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159EA" w14:textId="77777777" w:rsidR="005463DD" w:rsidRPr="005463DD" w:rsidRDefault="005463DD" w:rsidP="005463DD">
      <w:pPr>
        <w:jc w:val="center"/>
      </w:pPr>
      <w:r w:rsidRPr="005463DD">
        <w:t xml:space="preserve">Title page </w:t>
      </w:r>
    </w:p>
    <w:p w14:paraId="2AC159EB" w14:textId="77777777" w:rsidR="001A5668" w:rsidRDefault="005463DD" w:rsidP="005463DD">
      <w:pPr>
        <w:spacing w:line="480" w:lineRule="auto"/>
        <w:jc w:val="center"/>
      </w:pPr>
      <w:r w:rsidRPr="005463DD">
        <w:t xml:space="preserve">Being a Gerontologist: </w:t>
      </w:r>
    </w:p>
    <w:p w14:paraId="2AC159EC" w14:textId="77777777" w:rsidR="005463DD" w:rsidRPr="005463DD" w:rsidRDefault="005463DD" w:rsidP="005463DD">
      <w:pPr>
        <w:spacing w:line="480" w:lineRule="auto"/>
        <w:jc w:val="center"/>
      </w:pPr>
      <w:r w:rsidRPr="005463DD">
        <w:t>intersections between the professional and the personal in the Ageing of British Gerontology project</w:t>
      </w:r>
    </w:p>
    <w:p w14:paraId="2AC159ED" w14:textId="77777777" w:rsidR="005463DD" w:rsidRPr="005463DD" w:rsidRDefault="005463DD" w:rsidP="005463DD">
      <w:pPr>
        <w:spacing w:line="480" w:lineRule="auto"/>
      </w:pPr>
      <w:r w:rsidRPr="005463DD">
        <w:t xml:space="preserve">Running head: Being a Gerontologist </w:t>
      </w:r>
    </w:p>
    <w:p w14:paraId="2AC159EE" w14:textId="77777777" w:rsidR="005463DD" w:rsidRDefault="005463DD" w:rsidP="005463DD">
      <w:r>
        <w:t xml:space="preserve">Authors </w:t>
      </w:r>
    </w:p>
    <w:p w14:paraId="2AC159EF" w14:textId="77777777" w:rsidR="005463DD" w:rsidRDefault="005463DD" w:rsidP="005463DD">
      <w:pPr>
        <w:pStyle w:val="ListParagraph"/>
        <w:numPr>
          <w:ilvl w:val="0"/>
          <w:numId w:val="6"/>
        </w:numPr>
      </w:pPr>
      <w:r>
        <w:t xml:space="preserve">Jackie Reynolds </w:t>
      </w:r>
    </w:p>
    <w:p w14:paraId="2AC159F0" w14:textId="77777777" w:rsidR="002E16D4" w:rsidRDefault="002E16D4" w:rsidP="002E16D4">
      <w:pPr>
        <w:pStyle w:val="ListParagraph"/>
      </w:pPr>
      <w:r>
        <w:t xml:space="preserve">Research, Innovation </w:t>
      </w:r>
      <w:r w:rsidR="009E49F6">
        <w:t>&amp; Impact</w:t>
      </w:r>
      <w:r>
        <w:t xml:space="preserve"> Services</w:t>
      </w:r>
    </w:p>
    <w:p w14:paraId="2AC159F1" w14:textId="77777777" w:rsidR="005463DD" w:rsidRDefault="005463DD" w:rsidP="005463DD">
      <w:pPr>
        <w:pStyle w:val="ListParagraph"/>
      </w:pPr>
      <w:r>
        <w:t xml:space="preserve">Staffordshire University </w:t>
      </w:r>
    </w:p>
    <w:p w14:paraId="2AC159F2" w14:textId="77777777" w:rsidR="005463DD" w:rsidRDefault="005463DD" w:rsidP="005463DD">
      <w:pPr>
        <w:pStyle w:val="ListParagraph"/>
      </w:pPr>
      <w:r>
        <w:t xml:space="preserve">College Road </w:t>
      </w:r>
    </w:p>
    <w:p w14:paraId="2AC159F3" w14:textId="77777777" w:rsidR="005463DD" w:rsidRDefault="005463DD" w:rsidP="005463DD">
      <w:pPr>
        <w:pStyle w:val="ListParagraph"/>
      </w:pPr>
      <w:r>
        <w:t>Stoke-on-Trent</w:t>
      </w:r>
    </w:p>
    <w:p w14:paraId="2AC159F4" w14:textId="77777777" w:rsidR="005463DD" w:rsidRDefault="005463DD" w:rsidP="005463DD">
      <w:pPr>
        <w:pStyle w:val="ListParagraph"/>
      </w:pPr>
      <w:r>
        <w:t xml:space="preserve">ST4 2DE </w:t>
      </w:r>
    </w:p>
    <w:p w14:paraId="2AC159F5" w14:textId="77777777" w:rsidR="005463DD" w:rsidRDefault="000D0FF7" w:rsidP="005463DD">
      <w:pPr>
        <w:pStyle w:val="ListParagraph"/>
      </w:pPr>
      <w:hyperlink r:id="rId8" w:history="1">
        <w:r w:rsidR="005463DD" w:rsidRPr="000572A9">
          <w:rPr>
            <w:rStyle w:val="Hyperlink"/>
          </w:rPr>
          <w:t>j.reynolds@staffs.ac.uk</w:t>
        </w:r>
      </w:hyperlink>
      <w:r w:rsidR="005463DD">
        <w:t xml:space="preserve"> </w:t>
      </w:r>
    </w:p>
    <w:p w14:paraId="2AC159F6" w14:textId="77777777" w:rsidR="005463DD" w:rsidRDefault="005463DD" w:rsidP="005463DD">
      <w:pPr>
        <w:pStyle w:val="ListParagraph"/>
      </w:pPr>
    </w:p>
    <w:p w14:paraId="2AC159F7" w14:textId="77777777" w:rsidR="005463DD" w:rsidRDefault="005463DD" w:rsidP="005463DD">
      <w:pPr>
        <w:pStyle w:val="ListParagraph"/>
        <w:numPr>
          <w:ilvl w:val="0"/>
          <w:numId w:val="6"/>
        </w:numPr>
      </w:pPr>
      <w:r>
        <w:t>Miriam Bernard</w:t>
      </w:r>
    </w:p>
    <w:p w14:paraId="2AC159F8" w14:textId="77777777" w:rsidR="002E16D4" w:rsidRDefault="002E16D4" w:rsidP="002E16D4">
      <w:pPr>
        <w:pStyle w:val="ListParagraph"/>
      </w:pPr>
      <w:r>
        <w:t xml:space="preserve">School of Social Science &amp; Public Policy </w:t>
      </w:r>
    </w:p>
    <w:p w14:paraId="2AC159F9" w14:textId="77777777" w:rsidR="005463DD" w:rsidRDefault="005463DD" w:rsidP="005463DD">
      <w:pPr>
        <w:pStyle w:val="ListParagraph"/>
      </w:pPr>
      <w:r>
        <w:t xml:space="preserve">Keele University </w:t>
      </w:r>
    </w:p>
    <w:p w14:paraId="2AC159FA" w14:textId="77777777" w:rsidR="005463DD" w:rsidRDefault="005463DD" w:rsidP="005463DD">
      <w:pPr>
        <w:pStyle w:val="ListParagraph"/>
      </w:pPr>
      <w:r>
        <w:t>Keele</w:t>
      </w:r>
    </w:p>
    <w:p w14:paraId="2AC159FB" w14:textId="77777777" w:rsidR="005463DD" w:rsidRDefault="005463DD" w:rsidP="005463DD">
      <w:pPr>
        <w:pStyle w:val="ListParagraph"/>
      </w:pPr>
      <w:r>
        <w:t xml:space="preserve">Staffordshire </w:t>
      </w:r>
    </w:p>
    <w:p w14:paraId="2AC159FC" w14:textId="77777777" w:rsidR="005463DD" w:rsidRDefault="005463DD" w:rsidP="005463DD">
      <w:pPr>
        <w:pStyle w:val="ListParagraph"/>
      </w:pPr>
      <w:r>
        <w:t xml:space="preserve">ST5 5BG </w:t>
      </w:r>
    </w:p>
    <w:p w14:paraId="2AC159FD" w14:textId="77777777" w:rsidR="005463DD" w:rsidRDefault="000D0FF7" w:rsidP="005463DD">
      <w:pPr>
        <w:pStyle w:val="ListParagraph"/>
      </w:pPr>
      <w:hyperlink r:id="rId9" w:history="1">
        <w:r w:rsidR="005463DD" w:rsidRPr="000572A9">
          <w:rPr>
            <w:rStyle w:val="Hyperlink"/>
          </w:rPr>
          <w:t>m.bernard@keele.ac.uk</w:t>
        </w:r>
      </w:hyperlink>
      <w:r w:rsidR="005463DD">
        <w:t xml:space="preserve"> </w:t>
      </w:r>
    </w:p>
    <w:p w14:paraId="2AC159FE" w14:textId="77777777" w:rsidR="005463DD" w:rsidRDefault="005463DD" w:rsidP="005463DD">
      <w:pPr>
        <w:pStyle w:val="ListParagraph"/>
      </w:pPr>
    </w:p>
    <w:p w14:paraId="2AC159FF" w14:textId="77777777" w:rsidR="005463DD" w:rsidRDefault="005463DD" w:rsidP="005463DD">
      <w:pPr>
        <w:pStyle w:val="ListParagraph"/>
        <w:numPr>
          <w:ilvl w:val="0"/>
          <w:numId w:val="6"/>
        </w:numPr>
      </w:pPr>
      <w:r>
        <w:t>Mo Ray</w:t>
      </w:r>
    </w:p>
    <w:p w14:paraId="2AC15A00" w14:textId="77777777" w:rsidR="00F227A3" w:rsidRDefault="001D59D6" w:rsidP="00F227A3">
      <w:pPr>
        <w:pStyle w:val="ListParagraph"/>
      </w:pPr>
      <w:r>
        <w:t>School of Health and Social care</w:t>
      </w:r>
    </w:p>
    <w:p w14:paraId="2AC15A01" w14:textId="77777777" w:rsidR="00FF0D02" w:rsidRDefault="002E16D4" w:rsidP="00FF0D02">
      <w:pPr>
        <w:pStyle w:val="ListParagraph"/>
      </w:pPr>
      <w:r>
        <w:t>University of Lincoln</w:t>
      </w:r>
    </w:p>
    <w:p w14:paraId="2AC15A02" w14:textId="77777777" w:rsidR="00FF0D02" w:rsidRDefault="00FF0D02" w:rsidP="00FF0D02">
      <w:pPr>
        <w:pStyle w:val="ListParagraph"/>
      </w:pPr>
      <w:r w:rsidRPr="00FF0D02">
        <w:t>Brayford Pool</w:t>
      </w:r>
    </w:p>
    <w:p w14:paraId="2AC15A03" w14:textId="77777777" w:rsidR="00FF0D02" w:rsidRDefault="00FF0D02" w:rsidP="00FF0D02">
      <w:pPr>
        <w:pStyle w:val="ListParagraph"/>
      </w:pPr>
      <w:r w:rsidRPr="00FF0D02">
        <w:t>Lincoln</w:t>
      </w:r>
    </w:p>
    <w:p w14:paraId="2AC15A04" w14:textId="77777777" w:rsidR="00FF0D02" w:rsidRPr="00E8673D" w:rsidRDefault="00FF0D02" w:rsidP="00FF0D02">
      <w:pPr>
        <w:pStyle w:val="ListParagraph"/>
        <w:rPr>
          <w:lang w:val="fr-FR"/>
        </w:rPr>
      </w:pPr>
      <w:r w:rsidRPr="00E8673D">
        <w:rPr>
          <w:lang w:val="fr-FR"/>
        </w:rPr>
        <w:t>LN6 7TS</w:t>
      </w:r>
    </w:p>
    <w:p w14:paraId="2AC15A05" w14:textId="77777777" w:rsidR="005463DD" w:rsidRPr="00E8673D" w:rsidRDefault="000D0FF7" w:rsidP="005463DD">
      <w:pPr>
        <w:pStyle w:val="ListParagraph"/>
        <w:rPr>
          <w:lang w:val="fr-FR"/>
        </w:rPr>
      </w:pPr>
      <w:hyperlink r:id="rId10" w:history="1">
        <w:r w:rsidR="005463DD" w:rsidRPr="00E8673D">
          <w:rPr>
            <w:rStyle w:val="Hyperlink"/>
            <w:lang w:val="fr-FR"/>
          </w:rPr>
          <w:t>mray@lincoln.ac.uk</w:t>
        </w:r>
      </w:hyperlink>
      <w:r w:rsidR="005463DD" w:rsidRPr="00E8673D">
        <w:rPr>
          <w:lang w:val="fr-FR"/>
        </w:rPr>
        <w:t xml:space="preserve"> </w:t>
      </w:r>
    </w:p>
    <w:p w14:paraId="2AC15A06" w14:textId="77777777" w:rsidR="005463DD" w:rsidRPr="00E8673D" w:rsidRDefault="005463DD" w:rsidP="005463DD">
      <w:pPr>
        <w:pStyle w:val="ListParagraph"/>
        <w:rPr>
          <w:lang w:val="fr-FR"/>
        </w:rPr>
      </w:pPr>
    </w:p>
    <w:p w14:paraId="2AC15A07" w14:textId="77777777" w:rsidR="005463DD" w:rsidRPr="00E8673D" w:rsidRDefault="005463DD" w:rsidP="005463DD">
      <w:pPr>
        <w:rPr>
          <w:lang w:val="fr-FR"/>
        </w:rPr>
      </w:pPr>
      <w:r w:rsidRPr="00E8673D">
        <w:rPr>
          <w:lang w:val="fr-FR"/>
        </w:rPr>
        <w:br w:type="page"/>
      </w:r>
    </w:p>
    <w:p w14:paraId="2AC15A08" w14:textId="77777777" w:rsidR="00551814" w:rsidRPr="00E8673D" w:rsidRDefault="00551814" w:rsidP="005463DD">
      <w:pPr>
        <w:spacing w:line="480" w:lineRule="auto"/>
        <w:rPr>
          <w:b/>
          <w:lang w:val="fr-FR"/>
        </w:rPr>
      </w:pPr>
      <w:r w:rsidRPr="00E8673D">
        <w:rPr>
          <w:b/>
          <w:lang w:val="fr-FR"/>
        </w:rPr>
        <w:lastRenderedPageBreak/>
        <w:t>Abstract</w:t>
      </w:r>
      <w:r w:rsidR="008933FC" w:rsidRPr="00E8673D">
        <w:rPr>
          <w:b/>
          <w:lang w:val="fr-FR"/>
        </w:rPr>
        <w:t xml:space="preserve"> </w:t>
      </w:r>
    </w:p>
    <w:p w14:paraId="2AC15A09" w14:textId="77777777" w:rsidR="002A6565" w:rsidRDefault="00CE61B1" w:rsidP="005463DD">
      <w:pPr>
        <w:spacing w:line="480" w:lineRule="auto"/>
        <w:rPr>
          <w:lang w:val="en-US"/>
        </w:rPr>
      </w:pPr>
      <w:r w:rsidRPr="00CE61B1">
        <w:t xml:space="preserve">Despite the growth of cultural gerontology this century, </w:t>
      </w:r>
      <w:r>
        <w:t xml:space="preserve">relatively few gerontologists </w:t>
      </w:r>
      <w:r w:rsidR="009C5529">
        <w:t xml:space="preserve">have interrogated their own experiences of ageing through a critical reflexive lens. This paper seeks to address this lack of </w:t>
      </w:r>
      <w:r w:rsidR="00461DD2">
        <w:t xml:space="preserve">attention </w:t>
      </w:r>
      <w:r w:rsidR="001D13F3">
        <w:t>by</w:t>
      </w:r>
      <w:r w:rsidR="00461DD2">
        <w:t xml:space="preserve"> discussing some</w:t>
      </w:r>
      <w:r w:rsidR="009C5529">
        <w:t xml:space="preserve"> findings of The Ageing of British Gerontology project: a two-year (2015-17) Leverhulme-funded study </w:t>
      </w:r>
      <w:r w:rsidR="009C5529" w:rsidRPr="00181601">
        <w:t xml:space="preserve">focused on identifying key developments and changes in gerontological research, theory, policy and practice in Britain </w:t>
      </w:r>
      <w:r w:rsidR="009C5529" w:rsidRPr="00181601">
        <w:rPr>
          <w:lang w:val="en-US"/>
        </w:rPr>
        <w:t xml:space="preserve">since the founding of the British Society of Social and </w:t>
      </w:r>
      <w:r w:rsidR="009C5529" w:rsidRPr="0040051C">
        <w:t>Behavioural</w:t>
      </w:r>
      <w:r w:rsidR="009C5529" w:rsidRPr="00181601">
        <w:rPr>
          <w:lang w:val="en-US"/>
        </w:rPr>
        <w:t xml:space="preserve"> Gerontology (now the British Society of Gerontology) in 1971.</w:t>
      </w:r>
      <w:r w:rsidR="00C83C83">
        <w:rPr>
          <w:lang w:val="en-US"/>
        </w:rPr>
        <w:t xml:space="preserve"> As part of our m</w:t>
      </w:r>
      <w:r w:rsidR="002A6565">
        <w:rPr>
          <w:lang w:val="en-US"/>
        </w:rPr>
        <w:t>ixed-method study, we undertook</w:t>
      </w:r>
      <w:r w:rsidR="00461DD2">
        <w:rPr>
          <w:lang w:val="en-US"/>
        </w:rPr>
        <w:t xml:space="preserve"> 50 in-depth biographical interviews with ‘senior’ or retired individuals who have played a key role in the creation and development of gerontology in Britain. As well</w:t>
      </w:r>
      <w:r w:rsidR="008551F5">
        <w:rPr>
          <w:lang w:val="en-US"/>
        </w:rPr>
        <w:t xml:space="preserve"> as focusing more widely on gerontological</w:t>
      </w:r>
      <w:r w:rsidR="00461DD2">
        <w:rPr>
          <w:lang w:val="en-US"/>
        </w:rPr>
        <w:t xml:space="preserve"> developments, we</w:t>
      </w:r>
      <w:r w:rsidR="009C507D">
        <w:rPr>
          <w:lang w:val="en-US"/>
        </w:rPr>
        <w:t xml:space="preserve"> asked participants about the relationship between their professional insights into ageing and their personal experiences of ageing – both their own, and that of loved ones. </w:t>
      </w:r>
      <w:r w:rsidR="00E12B64">
        <w:rPr>
          <w:lang w:val="en-US"/>
        </w:rPr>
        <w:t xml:space="preserve">In this paper, we discuss the findings in relation to five key themes: health, illness and mortality; close personal relationships; work relationships; challenging ageism, and ageing selves. </w:t>
      </w:r>
      <w:r w:rsidR="00F07580">
        <w:rPr>
          <w:lang w:val="en-US"/>
        </w:rPr>
        <w:t xml:space="preserve">We found evidence that participants often drew upon their personal experiences of ageing in a range of contexts, including teaching and research. There were also numerous examples of professional insights informing personal decision-making, especially in </w:t>
      </w:r>
      <w:r w:rsidR="002F6397">
        <w:rPr>
          <w:lang w:val="en-US"/>
        </w:rPr>
        <w:t xml:space="preserve">relation to care of loved ones, though the emotionally challenging aspects of this </w:t>
      </w:r>
      <w:r w:rsidR="002F6397" w:rsidRPr="001D13F3">
        <w:t>emphasi</w:t>
      </w:r>
      <w:r w:rsidR="001D13F3" w:rsidRPr="001D13F3">
        <w:t>s</w:t>
      </w:r>
      <w:r w:rsidR="002F6397" w:rsidRPr="001D13F3">
        <w:t>ed</w:t>
      </w:r>
      <w:r w:rsidR="002F6397">
        <w:rPr>
          <w:lang w:val="en-US"/>
        </w:rPr>
        <w:t xml:space="preserve"> the limitations of professional insights. Ultimately, we argue that the distinction between the personal and the professional is something of a false dichotomy, and there is often a complex interplay between the two aspects. </w:t>
      </w:r>
    </w:p>
    <w:p w14:paraId="2AC15A0A" w14:textId="77777777" w:rsidR="002A6565" w:rsidRDefault="002A6565" w:rsidP="005463DD">
      <w:pPr>
        <w:spacing w:line="480" w:lineRule="auto"/>
        <w:rPr>
          <w:b/>
          <w:lang w:val="en-US"/>
        </w:rPr>
      </w:pPr>
      <w:r w:rsidRPr="002A6565">
        <w:rPr>
          <w:b/>
          <w:lang w:val="en-US"/>
        </w:rPr>
        <w:t xml:space="preserve">Key Words </w:t>
      </w:r>
    </w:p>
    <w:p w14:paraId="2AC15A0B" w14:textId="77777777" w:rsidR="002A6565" w:rsidRPr="002A6565" w:rsidRDefault="002A6565" w:rsidP="005463DD">
      <w:pPr>
        <w:spacing w:line="480" w:lineRule="auto"/>
        <w:rPr>
          <w:lang w:val="en-US"/>
        </w:rPr>
      </w:pPr>
      <w:r w:rsidRPr="002A6565">
        <w:rPr>
          <w:lang w:val="en-US"/>
        </w:rPr>
        <w:t>Cultural gerontology; refle</w:t>
      </w:r>
      <w:r w:rsidR="009E49F6">
        <w:rPr>
          <w:lang w:val="en-US"/>
        </w:rPr>
        <w:t xml:space="preserve">xivity; ageing; gerontologists. </w:t>
      </w:r>
    </w:p>
    <w:p w14:paraId="2AC15A0C" w14:textId="77777777" w:rsidR="002A6565" w:rsidRDefault="002A6565">
      <w:pPr>
        <w:rPr>
          <w:lang w:val="en-US"/>
        </w:rPr>
      </w:pPr>
      <w:r>
        <w:rPr>
          <w:lang w:val="en-US"/>
        </w:rPr>
        <w:br w:type="page"/>
      </w:r>
    </w:p>
    <w:p w14:paraId="2AC15A0D" w14:textId="77777777" w:rsidR="00551814" w:rsidRPr="00181601" w:rsidRDefault="00551814" w:rsidP="0034069B">
      <w:pPr>
        <w:spacing w:line="480" w:lineRule="auto"/>
        <w:rPr>
          <w:b/>
        </w:rPr>
      </w:pPr>
      <w:r w:rsidRPr="00181601">
        <w:rPr>
          <w:b/>
        </w:rPr>
        <w:lastRenderedPageBreak/>
        <w:t>Introduction</w:t>
      </w:r>
    </w:p>
    <w:p w14:paraId="2AC15A0E" w14:textId="77777777" w:rsidR="003D376D" w:rsidRPr="002B11A9" w:rsidRDefault="003D376D" w:rsidP="0034069B">
      <w:pPr>
        <w:spacing w:line="480" w:lineRule="auto"/>
        <w:rPr>
          <w:lang w:val="en-US"/>
        </w:rPr>
      </w:pPr>
      <w:r w:rsidRPr="00181601">
        <w:t xml:space="preserve">The Ageing of British </w:t>
      </w:r>
      <w:r w:rsidRPr="002B11A9">
        <w:t xml:space="preserve">Gerontology </w:t>
      </w:r>
      <w:r w:rsidR="00237842" w:rsidRPr="002B11A9">
        <w:t>was</w:t>
      </w:r>
      <w:r w:rsidRPr="002B11A9">
        <w:t xml:space="preserve"> a </w:t>
      </w:r>
      <w:r w:rsidRPr="00181601">
        <w:t>two-year (2015-17) L</w:t>
      </w:r>
      <w:r w:rsidR="008E037C" w:rsidRPr="00181601">
        <w:t xml:space="preserve">everhulme-funded study that </w:t>
      </w:r>
      <w:r w:rsidR="001F759C" w:rsidRPr="00181601">
        <w:t>looked critically</w:t>
      </w:r>
      <w:r w:rsidRPr="00181601">
        <w:t xml:space="preserve"> at the ways in which gerontological knowledge has developed and changed over the past 40</w:t>
      </w:r>
      <w:r w:rsidR="00302EAF">
        <w:t>-50</w:t>
      </w:r>
      <w:r w:rsidRPr="00181601">
        <w:t xml:space="preserve"> years. </w:t>
      </w:r>
      <w:r w:rsidR="00887AF5" w:rsidRPr="00181601">
        <w:t xml:space="preserve">The research questions focused on identifying key developments and changes in gerontological research, theory, policy and practice in Britain </w:t>
      </w:r>
      <w:r w:rsidR="00F3387B" w:rsidRPr="00181601">
        <w:rPr>
          <w:lang w:val="en-US"/>
        </w:rPr>
        <w:t xml:space="preserve">since the founding of the British Society of Social and </w:t>
      </w:r>
      <w:r w:rsidR="00F3387B" w:rsidRPr="0040051C">
        <w:t>Behavioural</w:t>
      </w:r>
      <w:r w:rsidR="00F3387B" w:rsidRPr="00181601">
        <w:rPr>
          <w:lang w:val="en-US"/>
        </w:rPr>
        <w:t xml:space="preserve"> Ger</w:t>
      </w:r>
      <w:r w:rsidR="00887AF5" w:rsidRPr="00181601">
        <w:rPr>
          <w:lang w:val="en-US"/>
        </w:rPr>
        <w:t xml:space="preserve">ontology (now the British Society of Gerontology) in 1971. </w:t>
      </w:r>
      <w:r w:rsidR="004A6620" w:rsidRPr="00181601">
        <w:rPr>
          <w:lang w:val="en-US"/>
        </w:rPr>
        <w:t>Through a</w:t>
      </w:r>
      <w:r w:rsidR="00F73509">
        <w:rPr>
          <w:lang w:val="en-US"/>
        </w:rPr>
        <w:t>rchival analysis and a</w:t>
      </w:r>
      <w:r w:rsidR="00887AF5" w:rsidRPr="00181601">
        <w:rPr>
          <w:lang w:val="en-US"/>
        </w:rPr>
        <w:t xml:space="preserve"> series of in-depth biogr</w:t>
      </w:r>
      <w:r w:rsidR="008E037C" w:rsidRPr="00181601">
        <w:rPr>
          <w:lang w:val="en-US"/>
        </w:rPr>
        <w:t xml:space="preserve">aphical interviews, we </w:t>
      </w:r>
      <w:r w:rsidR="00F73509">
        <w:rPr>
          <w:lang w:val="en-US"/>
        </w:rPr>
        <w:t xml:space="preserve">explored the evolution of gerontology and </w:t>
      </w:r>
      <w:r w:rsidR="008E037C" w:rsidRPr="00181601">
        <w:rPr>
          <w:lang w:val="en-US"/>
        </w:rPr>
        <w:t>identified</w:t>
      </w:r>
      <w:r w:rsidR="00887AF5" w:rsidRPr="00181601">
        <w:rPr>
          <w:lang w:val="en-US"/>
        </w:rPr>
        <w:t xml:space="preserve"> </w:t>
      </w:r>
      <w:r w:rsidR="004A6620" w:rsidRPr="00181601">
        <w:rPr>
          <w:lang w:val="en-US"/>
        </w:rPr>
        <w:t xml:space="preserve">how </w:t>
      </w:r>
      <w:r w:rsidR="00F73509">
        <w:rPr>
          <w:lang w:val="en-US"/>
        </w:rPr>
        <w:t>it</w:t>
      </w:r>
      <w:r w:rsidR="008E037C" w:rsidRPr="00181601">
        <w:rPr>
          <w:lang w:val="en-US"/>
        </w:rPr>
        <w:t xml:space="preserve"> has</w:t>
      </w:r>
      <w:r w:rsidRPr="00181601">
        <w:rPr>
          <w:lang w:val="en-US"/>
        </w:rPr>
        <w:t xml:space="preserve"> been understood and </w:t>
      </w:r>
      <w:r w:rsidRPr="0040051C">
        <w:t>conceptualised</w:t>
      </w:r>
      <w:r w:rsidRPr="00181601">
        <w:rPr>
          <w:lang w:val="en-US"/>
        </w:rPr>
        <w:t xml:space="preserve"> by those who have been fundamental t</w:t>
      </w:r>
      <w:r w:rsidR="004A6620" w:rsidRPr="00181601">
        <w:rPr>
          <w:lang w:val="en-US"/>
        </w:rPr>
        <w:t xml:space="preserve">o its creation and development. </w:t>
      </w:r>
      <w:r w:rsidR="008E037C" w:rsidRPr="00181601">
        <w:rPr>
          <w:lang w:val="en-US"/>
        </w:rPr>
        <w:t xml:space="preserve">Given that participants were </w:t>
      </w:r>
      <w:r w:rsidR="004A6620" w:rsidRPr="00181601">
        <w:rPr>
          <w:lang w:val="en-US"/>
        </w:rPr>
        <w:t>at a later stage in t</w:t>
      </w:r>
      <w:r w:rsidR="008E037C" w:rsidRPr="00181601">
        <w:rPr>
          <w:lang w:val="en-US"/>
        </w:rPr>
        <w:t xml:space="preserve">heir careers, or indeed had retired, we </w:t>
      </w:r>
      <w:r w:rsidR="00F73509">
        <w:rPr>
          <w:lang w:val="en-US"/>
        </w:rPr>
        <w:t xml:space="preserve">were </w:t>
      </w:r>
      <w:r w:rsidR="008E037C" w:rsidRPr="00181601">
        <w:rPr>
          <w:lang w:val="en-US"/>
        </w:rPr>
        <w:t xml:space="preserve">also </w:t>
      </w:r>
      <w:r w:rsidR="00F73509">
        <w:rPr>
          <w:lang w:val="en-US"/>
        </w:rPr>
        <w:t>interested in</w:t>
      </w:r>
      <w:r w:rsidR="004A6620" w:rsidRPr="00181601">
        <w:rPr>
          <w:lang w:val="en-US"/>
        </w:rPr>
        <w:t xml:space="preserve"> the connections between their own experiences of age and agein</w:t>
      </w:r>
      <w:r w:rsidR="00733503" w:rsidRPr="00181601">
        <w:rPr>
          <w:lang w:val="en-US"/>
        </w:rPr>
        <w:t>g and their professional career, as well as their reflections on the ageing of others who are close to them, such as partners and parents</w:t>
      </w:r>
      <w:r w:rsidR="00BB3920">
        <w:rPr>
          <w:lang w:val="en-US"/>
        </w:rPr>
        <w:t xml:space="preserve">. </w:t>
      </w:r>
      <w:r w:rsidR="00F131FD" w:rsidRPr="00181601">
        <w:t xml:space="preserve">We </w:t>
      </w:r>
      <w:r w:rsidR="00F73509">
        <w:t>examined</w:t>
      </w:r>
      <w:r w:rsidR="00F131FD" w:rsidRPr="00181601">
        <w:t xml:space="preserve"> their relationship to their own ageing</w:t>
      </w:r>
      <w:r w:rsidR="001B352C">
        <w:t xml:space="preserve"> and</w:t>
      </w:r>
      <w:r w:rsidR="00F131FD" w:rsidRPr="00181601">
        <w:t xml:space="preserve"> whether being a gerontologist had helped them to navigate their personal experiences, or whether those experiences challenged what they thought they knew through research and professional practice.</w:t>
      </w:r>
      <w:r w:rsidR="00F131FD" w:rsidRPr="00181601">
        <w:rPr>
          <w:lang w:val="en-US"/>
        </w:rPr>
        <w:t xml:space="preserve"> </w:t>
      </w:r>
      <w:r w:rsidR="00733503" w:rsidRPr="00181601">
        <w:rPr>
          <w:lang w:val="en-US"/>
        </w:rPr>
        <w:t>The</w:t>
      </w:r>
      <w:r w:rsidR="004A6620" w:rsidRPr="00181601">
        <w:rPr>
          <w:lang w:val="en-US"/>
        </w:rPr>
        <w:t xml:space="preserve"> insights gathered in addressing this research question form the basis of this article. </w:t>
      </w:r>
      <w:r w:rsidR="0049703D" w:rsidRPr="002B11A9">
        <w:rPr>
          <w:lang w:val="en-US"/>
        </w:rPr>
        <w:t>Readers are</w:t>
      </w:r>
      <w:r w:rsidR="00545105" w:rsidRPr="002B11A9">
        <w:rPr>
          <w:lang w:val="en-US"/>
        </w:rPr>
        <w:t xml:space="preserve"> also</w:t>
      </w:r>
      <w:r w:rsidR="0049703D" w:rsidRPr="002B11A9">
        <w:rPr>
          <w:lang w:val="en-US"/>
        </w:rPr>
        <w:t xml:space="preserve"> invited to explore the materials available on the websites of the project (</w:t>
      </w:r>
      <w:hyperlink r:id="rId11" w:history="1">
        <w:r w:rsidR="0049703D" w:rsidRPr="0049703D">
          <w:rPr>
            <w:rStyle w:val="Hyperlink"/>
          </w:rPr>
          <w:t>https://www.keele.ac.uk/abg/</w:t>
        </w:r>
      </w:hyperlink>
      <w:r w:rsidR="0049703D" w:rsidRPr="002B11A9">
        <w:rPr>
          <w:lang w:val="en-US"/>
        </w:rPr>
        <w:t>)</w:t>
      </w:r>
      <w:r w:rsidR="0049703D">
        <w:rPr>
          <w:color w:val="FF0000"/>
          <w:lang w:val="en-US"/>
        </w:rPr>
        <w:t xml:space="preserve"> </w:t>
      </w:r>
      <w:r w:rsidR="0049703D" w:rsidRPr="002B11A9">
        <w:rPr>
          <w:lang w:val="en-US"/>
        </w:rPr>
        <w:t>and the British Society of Gerontology (</w:t>
      </w:r>
      <w:hyperlink r:id="rId12" w:history="1">
        <w:r w:rsidR="0049703D" w:rsidRPr="0049703D">
          <w:rPr>
            <w:rStyle w:val="Hyperlink"/>
          </w:rPr>
          <w:t>https://www.britishgerontology.org/about-bsg/history/the-ageing-of-british-gerontology</w:t>
        </w:r>
      </w:hyperlink>
      <w:r w:rsidR="0049703D" w:rsidRPr="002B11A9">
        <w:rPr>
          <w:lang w:val="en-US"/>
        </w:rPr>
        <w:t>) as well as the book about the project (Bernard</w:t>
      </w:r>
      <w:r w:rsidR="00363093" w:rsidRPr="002B11A9">
        <w:rPr>
          <w:lang w:val="en-US"/>
        </w:rPr>
        <w:t>, Ray and Reynolds,</w:t>
      </w:r>
      <w:r w:rsidR="00545105" w:rsidRPr="002B11A9">
        <w:rPr>
          <w:lang w:val="en-US"/>
        </w:rPr>
        <w:t xml:space="preserve"> </w:t>
      </w:r>
      <w:r w:rsidR="0049703D" w:rsidRPr="002B11A9">
        <w:rPr>
          <w:lang w:val="en-US"/>
        </w:rPr>
        <w:t xml:space="preserve">in press).   </w:t>
      </w:r>
    </w:p>
    <w:p w14:paraId="2AC15A0F" w14:textId="77777777" w:rsidR="00E8797E" w:rsidRPr="00181601" w:rsidRDefault="00E8797E" w:rsidP="0034069B">
      <w:pPr>
        <w:spacing w:line="480" w:lineRule="auto"/>
        <w:rPr>
          <w:b/>
          <w:lang w:val="en-US"/>
        </w:rPr>
      </w:pPr>
      <w:r w:rsidRPr="00181601">
        <w:rPr>
          <w:b/>
          <w:lang w:val="en-US"/>
        </w:rPr>
        <w:t xml:space="preserve">Gerontologists on Ageing </w:t>
      </w:r>
    </w:p>
    <w:p w14:paraId="2AC15A10" w14:textId="77777777" w:rsidR="00051273" w:rsidRPr="002B11A9" w:rsidRDefault="00051273" w:rsidP="00051273">
      <w:pPr>
        <w:spacing w:line="480" w:lineRule="auto"/>
      </w:pPr>
      <w:r w:rsidRPr="002B11A9">
        <w:t xml:space="preserve">It is perhaps surprising that while an extensive literature on auto/biography exists in many fields – including, in particular, narratives relating to health and illness (see for example, Bolte Taylor, 2008; Davis and Horobin 1977; McKevitt and Morgan 1997; Oakley 2007; Rier 2000; Sarton, 1973; 1984; 1988; 1992; 1993) – relatively few gerontologists have yet chosen to reflect on the links between their professional involvements in ageing and their personal experiences. There are some notable </w:t>
      </w:r>
      <w:r w:rsidRPr="00181601">
        <w:lastRenderedPageBreak/>
        <w:t>exceptions to this</w:t>
      </w:r>
      <w:r>
        <w:t xml:space="preserve">. </w:t>
      </w:r>
      <w:r w:rsidRPr="002B11A9">
        <w:t xml:space="preserve">Some 30 years ago, pioneering American gerontologist/psychologist Bernice Neugarten (1988) wrote about the links between her academic career and her own ageing, as did environmental gerontologist Powell Lawton (1990). More recently, Andy Achenbaum (2011) has written about the experience of being a grandparent while, in an article entitled ‘As a Gerontologist Enters Old Age’, geriatrician William Hazzard (2013) reflects on his own health. He describes his approach to ‘personal preventive gerontology’, which includes strategies for maintaining physical good health and embracing ‘an exciting challenge and opportunity to continue to learn, to grow and to be inspired by the next generations of students and practitioners of all disciplines that contribute to the care of folks like me’ (Hazzard 2013: 639). </w:t>
      </w:r>
    </w:p>
    <w:p w14:paraId="2AC15A11" w14:textId="77777777" w:rsidR="00051273" w:rsidRPr="002B11A9" w:rsidRDefault="00051273" w:rsidP="00051273">
      <w:pPr>
        <w:spacing w:line="480" w:lineRule="auto"/>
      </w:pPr>
      <w:r w:rsidRPr="002B11A9">
        <w:t xml:space="preserve">In addition, </w:t>
      </w:r>
      <w:r w:rsidR="003A3E01" w:rsidRPr="002B11A9">
        <w:t>several</w:t>
      </w:r>
      <w:r w:rsidRPr="002B11A9">
        <w:t xml:space="preserve"> British gerontologists have drawn on aspects of their own ageing in their academic writings. Examples include Bill Bytheway’s (2011) </w:t>
      </w:r>
      <w:r w:rsidRPr="002B11A9">
        <w:rPr>
          <w:i/>
        </w:rPr>
        <w:t xml:space="preserve">Unmasking Age </w:t>
      </w:r>
      <w:r w:rsidRPr="002B11A9">
        <w:t xml:space="preserve">book; Sara Arber’s work on grandparenting (Arber and Timonen 2012); </w:t>
      </w:r>
      <w:r w:rsidR="003A3E01" w:rsidRPr="002B11A9">
        <w:t xml:space="preserve">and </w:t>
      </w:r>
      <w:r w:rsidRPr="002B11A9">
        <w:t xml:space="preserve">Julia Twigg’s (2015) research and writing about clothing in later life. Although by no means focussing exclusively on people’s own ageing, an earlier collection of 16 articles and essays by 13 North American and three British contributors – in a (2008) special issue of the </w:t>
      </w:r>
      <w:r w:rsidRPr="002B11A9">
        <w:rPr>
          <w:i/>
        </w:rPr>
        <w:t>Journal of Aging Studies</w:t>
      </w:r>
      <w:r w:rsidRPr="002B11A9">
        <w:t xml:space="preserve"> – addressed the relationship of critical gerontologists with their subject and includes examples of reflection on ‘walking the talk’:  </w:t>
      </w:r>
    </w:p>
    <w:p w14:paraId="2AC15A12" w14:textId="77777777" w:rsidR="00051273" w:rsidRPr="00181601" w:rsidRDefault="00051273" w:rsidP="00051273">
      <w:pPr>
        <w:spacing w:line="480" w:lineRule="auto"/>
        <w:ind w:left="720"/>
      </w:pPr>
      <w:r w:rsidRPr="00181601">
        <w:t>I know firsthand more about wisdom, about loss, about compensation, about courage in late life than I gleaned decades ago from materials stored in archives. In my brushes with chronic illness and with cancer, I have come to a self awareness of myself as a spiritual being. Spirituality animates the way I write and live in my seventh decade. Learning lessons from the past, while incorporating ideas from gerontological symposia, help me ask questions and seek answers in ways that resonate at the interstices of my mind, my heart, and my deeds. Few professionals are paid, much less rewarded, to walk the talk</w:t>
      </w:r>
      <w:r>
        <w:t xml:space="preserve"> as I have been fortunate to do </w:t>
      </w:r>
      <w:r w:rsidRPr="00181601">
        <w:t>(Achenbaum</w:t>
      </w:r>
      <w:r>
        <w:t xml:space="preserve"> 2008</w:t>
      </w:r>
      <w:r w:rsidRPr="00181601">
        <w:t xml:space="preserve">: </w:t>
      </w:r>
      <w:r>
        <w:t>187</w:t>
      </w:r>
      <w:r w:rsidRPr="00181601">
        <w:t>)</w:t>
      </w:r>
      <w:r>
        <w:t>.</w:t>
      </w:r>
    </w:p>
    <w:p w14:paraId="2AC15A13" w14:textId="77777777" w:rsidR="00051273" w:rsidRPr="00181601" w:rsidRDefault="00051273" w:rsidP="00051273">
      <w:pPr>
        <w:spacing w:line="480" w:lineRule="auto"/>
      </w:pPr>
      <w:r w:rsidRPr="00181601">
        <w:lastRenderedPageBreak/>
        <w:t>Whil</w:t>
      </w:r>
      <w:r>
        <w:t>e</w:t>
      </w:r>
      <w:r w:rsidRPr="00181601">
        <w:t xml:space="preserve"> Achenbaum emphasises the role of spirituality in his reflections, for Toni Calasant</w:t>
      </w:r>
      <w:r>
        <w:t>i (2008: 157)</w:t>
      </w:r>
      <w:r w:rsidRPr="00181601">
        <w:t>, the intersection of the professional and the personal is primarily a political issue:</w:t>
      </w:r>
    </w:p>
    <w:p w14:paraId="2AC15A14" w14:textId="77777777" w:rsidR="00051273" w:rsidRPr="00181601" w:rsidRDefault="00051273" w:rsidP="00051273">
      <w:pPr>
        <w:spacing w:line="480" w:lineRule="auto"/>
        <w:ind w:left="720"/>
      </w:pPr>
      <w:r w:rsidRPr="00181601">
        <w:t>Here, at the intersections of my career success and middle age, I feel both the fact of ageism and our need to eradicate it. I see my bodily changes, the indifference that greets gerontology, my peers’ attempts to keep aging at bay, and my parents' efforts to make doctors take them seriously. All of these are data and impetus to uncover and fight ageism.</w:t>
      </w:r>
    </w:p>
    <w:p w14:paraId="2AC15A15" w14:textId="77777777" w:rsidR="00051273" w:rsidRPr="002B11A9" w:rsidRDefault="00051273" w:rsidP="00051273">
      <w:pPr>
        <w:spacing w:line="480" w:lineRule="auto"/>
      </w:pPr>
      <w:r w:rsidRPr="002B11A9">
        <w:t xml:space="preserve">This </w:t>
      </w:r>
      <w:r w:rsidR="00FA6D72" w:rsidRPr="002B11A9">
        <w:t>special issue</w:t>
      </w:r>
      <w:r w:rsidRPr="002B11A9">
        <w:t xml:space="preserve"> illustrates the differing ways in which it is possible to ‘write from the personal’ and ‘become historical to oneself’ (Moody 2008: 208). </w:t>
      </w:r>
    </w:p>
    <w:p w14:paraId="2AC15A16" w14:textId="77777777" w:rsidR="00051273" w:rsidRDefault="002A508D" w:rsidP="00051273">
      <w:pPr>
        <w:spacing w:line="480" w:lineRule="auto"/>
      </w:pPr>
      <w:r w:rsidRPr="002B11A9">
        <w:t xml:space="preserve">However, </w:t>
      </w:r>
      <w:r w:rsidR="00A3084B" w:rsidRPr="002B11A9">
        <w:t xml:space="preserve">personal or </w:t>
      </w:r>
      <w:r w:rsidRPr="002B11A9">
        <w:t>a</w:t>
      </w:r>
      <w:r w:rsidR="00051273" w:rsidRPr="002B11A9">
        <w:t xml:space="preserve">uto/biographical reflection is a somewhat different undertaking to being the subject of biographies written by others, or to taking part in empirical research. Book-length biographies have been written about, for example, the pioneering American scholar, psychiatrist and Pulitzer Prize-winning author Bob Butler: an iconic figure in the evolution of gerontology (Achenbaum 2013); and, in the UK, about Eric Midwinter: social historian, educationalist, co-founder of the University of the Third Age, and former Director of the Centre for Policy on Ageing (Hardie 2015). In similar vein, special issues of the </w:t>
      </w:r>
      <w:r w:rsidR="00051273" w:rsidRPr="002B11A9">
        <w:rPr>
          <w:i/>
        </w:rPr>
        <w:t xml:space="preserve">Journal of Aging, Humanities and the Arts </w:t>
      </w:r>
      <w:r w:rsidR="00051273" w:rsidRPr="002B11A9">
        <w:t xml:space="preserve">(2010) and of </w:t>
      </w:r>
      <w:r w:rsidR="00051273" w:rsidRPr="002B11A9">
        <w:rPr>
          <w:i/>
        </w:rPr>
        <w:t xml:space="preserve">The International Journal of Reminiscence and Life Review </w:t>
      </w:r>
      <w:r w:rsidR="00051273" w:rsidRPr="002B11A9">
        <w:t>(2018), were dedicated to the life and work of gero-psychiatrist Gene Cohen and psychologist James Birren respectively</w:t>
      </w:r>
      <w:r w:rsidR="0088492C" w:rsidRPr="002B11A9">
        <w:t>. O</w:t>
      </w:r>
      <w:r w:rsidR="00051273" w:rsidRPr="002B11A9">
        <w:t>ver 20 years ago, Achenbaum and Albert compiled a biographical inventory of 300 profiles of key researchers, teachers and practitioners in gerontology to mark the 50</w:t>
      </w:r>
      <w:r w:rsidR="00051273" w:rsidRPr="002B11A9">
        <w:rPr>
          <w:vertAlign w:val="superscript"/>
        </w:rPr>
        <w:t>th</w:t>
      </w:r>
      <w:r w:rsidR="00051273" w:rsidRPr="002B11A9">
        <w:t xml:space="preserve"> anniversary of the Gerontological Society of America (Achenbaum and Albert 1995)</w:t>
      </w:r>
      <w:r w:rsidR="0088492C" w:rsidRPr="002B11A9">
        <w:t>, while b</w:t>
      </w:r>
      <w:r w:rsidR="00051273" w:rsidRPr="002B11A9">
        <w:t>iographies and profiles of prominent UK geriatricians – from Marjory Warren to the present day –</w:t>
      </w:r>
      <w:r w:rsidR="0088492C" w:rsidRPr="002B11A9">
        <w:t xml:space="preserve"> </w:t>
      </w:r>
      <w:r w:rsidR="00051273" w:rsidRPr="002B11A9">
        <w:t>can be found on the website of the British</w:t>
      </w:r>
      <w:r w:rsidR="00051273">
        <w:t xml:space="preserve"> Geriatrics Society (see: </w:t>
      </w:r>
      <w:hyperlink r:id="rId13" w:history="1">
        <w:r w:rsidR="00051273" w:rsidRPr="00932BC8">
          <w:rPr>
            <w:rStyle w:val="Hyperlink"/>
          </w:rPr>
          <w:t>https://www.bgs.org.uk/about/archive</w:t>
        </w:r>
      </w:hyperlink>
      <w:r w:rsidR="00051273">
        <w:t>).</w:t>
      </w:r>
      <w:r w:rsidR="00051273" w:rsidRPr="004A0577">
        <w:t xml:space="preserve"> </w:t>
      </w:r>
      <w:r w:rsidR="00A3084B" w:rsidRPr="002B11A9">
        <w:t>However, to date, t</w:t>
      </w:r>
      <w:r w:rsidR="00051273" w:rsidRPr="002B11A9">
        <w:t xml:space="preserve">here are </w:t>
      </w:r>
      <w:r w:rsidR="00A3084B" w:rsidRPr="002B11A9">
        <w:t>very</w:t>
      </w:r>
      <w:r w:rsidR="00051273" w:rsidRPr="002B11A9">
        <w:t xml:space="preserve"> few examples where gerontologists have been asked by other researchers about their own ageing. In the US, Dana Bradley and colleagues (Brown et al. 2015) have been undertaking the WIGL </w:t>
      </w:r>
      <w:r w:rsidR="00051273" w:rsidRPr="00C57A74">
        <w:t xml:space="preserve">(Women in Gerontology Legacy) Project </w:t>
      </w:r>
      <w:r w:rsidR="00051273">
        <w:t xml:space="preserve">since 2014. </w:t>
      </w:r>
      <w:r w:rsidR="00051273" w:rsidRPr="00C57A74">
        <w:t>Th</w:t>
      </w:r>
      <w:r w:rsidR="00051273">
        <w:t>rough means of structured interviews, the</w:t>
      </w:r>
      <w:r w:rsidR="00051273" w:rsidRPr="00C57A74">
        <w:t xml:space="preserve"> </w:t>
      </w:r>
      <w:r w:rsidR="00051273" w:rsidRPr="00C57A74">
        <w:lastRenderedPageBreak/>
        <w:t xml:space="preserve">project </w:t>
      </w:r>
      <w:r w:rsidR="00051273">
        <w:t>seeks</w:t>
      </w:r>
      <w:r w:rsidR="00051273" w:rsidRPr="00C57A74">
        <w:t xml:space="preserve"> to capture the life course trajectories of older women gerontologists</w:t>
      </w:r>
      <w:r w:rsidR="00051273">
        <w:t xml:space="preserve"> and emanates from </w:t>
      </w:r>
      <w:r w:rsidR="00051273" w:rsidRPr="00C57A74">
        <w:t>the Gerontological Society of America’s Task Force on Women</w:t>
      </w:r>
      <w:r w:rsidR="00051273" w:rsidRPr="00181601">
        <w:t>.</w:t>
      </w:r>
    </w:p>
    <w:p w14:paraId="2AC15A17" w14:textId="77777777" w:rsidR="00051273" w:rsidRPr="003B0AC2" w:rsidRDefault="00051273" w:rsidP="00051273">
      <w:pPr>
        <w:spacing w:line="480" w:lineRule="auto"/>
      </w:pPr>
      <w:r w:rsidRPr="002B11A9">
        <w:t xml:space="preserve">These kinds of auto/biographical writings and research reflect the wider cultural turn in social science and the emergence this century of cultural gerontology (Twigg and Martin 2015), as well as resonating with </w:t>
      </w:r>
      <w:r w:rsidRPr="002B11A9">
        <w:rPr>
          <w:lang w:val="en-US"/>
        </w:rPr>
        <w:t>what scholars</w:t>
      </w:r>
      <w:r w:rsidR="007C4671" w:rsidRPr="002B11A9">
        <w:rPr>
          <w:lang w:val="en-US"/>
        </w:rPr>
        <w:t xml:space="preserve"> and</w:t>
      </w:r>
      <w:r w:rsidRPr="002B11A9">
        <w:rPr>
          <w:lang w:val="en-US"/>
        </w:rPr>
        <w:t xml:space="preserve"> theoreticians have variously termed ‘age consciousness’ (Woodward 1991; Gullette 1997; 2004); ‘conscious ageing’ (Moody 2009); ‘generational intelligence’ (Biggs and Lowenstein 2011); ‘reflexive seniority’ (Miles 2014) and ‘conscious criticality’ (Amigoni and McMullan 2019). Such concepts and perspectives are not just about critiquing society’s treatment of ageing and older people, and relations between different generations; they are also about the ability to critique and examine one’s own life and relationships as one grows older. </w:t>
      </w:r>
      <w:r w:rsidRPr="002B11A9">
        <w:t xml:space="preserve">Indeed, Cathrine Degnen (2015) suggests that there is now an entire cohort of (cultural) </w:t>
      </w:r>
      <w:r w:rsidRPr="00181601">
        <w:t xml:space="preserve">gerontologists who are able to reflect differently on the ageing process, including their own ageing. </w:t>
      </w:r>
      <w:r w:rsidRPr="003B0AC2">
        <w:t xml:space="preserve">For gerontologists interested in meaning-making, a unique opportunity </w:t>
      </w:r>
      <w:r w:rsidR="004D5DE3" w:rsidRPr="003B0AC2">
        <w:t xml:space="preserve">exists </w:t>
      </w:r>
      <w:r w:rsidRPr="003B0AC2">
        <w:t>to reflect on their own experiences of ageing as Jon Hendricks (2008: 109) notes:</w:t>
      </w:r>
    </w:p>
    <w:p w14:paraId="2AC15A18" w14:textId="77777777" w:rsidR="00051273" w:rsidRPr="003B0AC2" w:rsidRDefault="00051273" w:rsidP="00051273">
      <w:pPr>
        <w:spacing w:line="480" w:lineRule="auto"/>
        <w:ind w:left="720"/>
      </w:pPr>
      <w:r w:rsidRPr="003B0AC2">
        <w:t xml:space="preserve">Not every academic field offers those who ply it an opportunity to encounter themselves in the pursuit of their subject. Social gerontology is an exception, fortunately, and what we make of it is a personal choice. </w:t>
      </w:r>
    </w:p>
    <w:p w14:paraId="2AC15A19" w14:textId="77777777" w:rsidR="00051273" w:rsidRPr="00181601" w:rsidRDefault="00051273" w:rsidP="00051273">
      <w:pPr>
        <w:spacing w:line="480" w:lineRule="auto"/>
      </w:pPr>
      <w:r w:rsidRPr="003B0AC2">
        <w:t xml:space="preserve">That said, there is still a sense that an opportunity for the advancement of gerontology has been </w:t>
      </w:r>
      <w:r>
        <w:t xml:space="preserve">missed </w:t>
      </w:r>
      <w:r w:rsidRPr="00181601">
        <w:t>in the limited attention to date on gerontologists’ experiences of ageing</w:t>
      </w:r>
      <w:r>
        <w:t>. Settersten and Hagestad (2015: 49) argue that:</w:t>
      </w:r>
    </w:p>
    <w:p w14:paraId="2AC15A1A" w14:textId="77777777" w:rsidR="00051273" w:rsidRPr="00181601" w:rsidRDefault="00051273" w:rsidP="00051273">
      <w:pPr>
        <w:spacing w:line="480" w:lineRule="auto"/>
        <w:ind w:left="720"/>
      </w:pPr>
      <w:r w:rsidRPr="00181601">
        <w:t xml:space="preserve">There are few examples of gerontologists who have been reflexive about their own aging and the insights generated in the process. This creates a state of affairs that limits understanding and theoretical advances. </w:t>
      </w:r>
    </w:p>
    <w:p w14:paraId="2AC15A1B" w14:textId="77777777" w:rsidR="00051273" w:rsidRPr="003B0AC2" w:rsidRDefault="00051273" w:rsidP="00051273">
      <w:pPr>
        <w:spacing w:line="480" w:lineRule="auto"/>
      </w:pPr>
      <w:r w:rsidRPr="003B0AC2">
        <w:lastRenderedPageBreak/>
        <w:t>Likewise, Des O’Neill (2016: 439) observes that ‘it is striking how little scholarship has been directed towards the attitudes and personal beliefs of geriatricians towards ageing and, in particular, towards their own future narratives’.</w:t>
      </w:r>
      <w:r w:rsidRPr="003B0AC2">
        <w:rPr>
          <w:b/>
        </w:rPr>
        <w:t xml:space="preserve"> </w:t>
      </w:r>
      <w:r w:rsidRPr="003B0AC2">
        <w:t>Consequently,</w:t>
      </w:r>
      <w:r w:rsidRPr="003B0AC2">
        <w:rPr>
          <w:b/>
        </w:rPr>
        <w:t xml:space="preserve"> </w:t>
      </w:r>
      <w:r w:rsidRPr="003B0AC2">
        <w:t xml:space="preserve">the Ageing of British Gerontology project is, we believe, the first time empirical research on this topic </w:t>
      </w:r>
      <w:r w:rsidR="00A3084B" w:rsidRPr="003B0AC2">
        <w:t xml:space="preserve">– and on this scale – </w:t>
      </w:r>
      <w:r w:rsidRPr="003B0AC2">
        <w:t xml:space="preserve">has been conducted, certainly in the UK. It has involved not just academics and researchers but a wide range of ‘gerontologists’ from different disciplines and professional backgrounds. </w:t>
      </w:r>
    </w:p>
    <w:p w14:paraId="2AC15A1C" w14:textId="77777777" w:rsidR="00551814" w:rsidRPr="00181601" w:rsidRDefault="00551814" w:rsidP="0034069B">
      <w:pPr>
        <w:spacing w:line="480" w:lineRule="auto"/>
        <w:rPr>
          <w:b/>
        </w:rPr>
      </w:pPr>
      <w:r w:rsidRPr="00181601">
        <w:rPr>
          <w:b/>
        </w:rPr>
        <w:t>Methods</w:t>
      </w:r>
    </w:p>
    <w:p w14:paraId="2AC15A1D" w14:textId="77777777" w:rsidR="00814D8C" w:rsidRPr="003B0AC2" w:rsidRDefault="007F5532" w:rsidP="0034069B">
      <w:pPr>
        <w:spacing w:line="480" w:lineRule="auto"/>
      </w:pPr>
      <w:r>
        <w:t xml:space="preserve">The first phase of the two-year (2015-17) </w:t>
      </w:r>
      <w:r w:rsidR="003B767F">
        <w:t xml:space="preserve">mixed-method </w:t>
      </w:r>
      <w:r>
        <w:t xml:space="preserve">project concentrated on </w:t>
      </w:r>
      <w:r w:rsidR="00A80F02" w:rsidRPr="00181601">
        <w:t>researching the archives of the British Society of Gerontology which</w:t>
      </w:r>
      <w:r>
        <w:t>,</w:t>
      </w:r>
      <w:r w:rsidR="00A80F02" w:rsidRPr="00181601">
        <w:t xml:space="preserve"> at the time</w:t>
      </w:r>
      <w:r>
        <w:t>,</w:t>
      </w:r>
      <w:r w:rsidR="00A80F02" w:rsidRPr="00181601">
        <w:t xml:space="preserve"> were held at the Centre for Policy on Ageing in London (</w:t>
      </w:r>
      <w:r w:rsidR="00382BD6" w:rsidRPr="003B0AC2">
        <w:t>but</w:t>
      </w:r>
      <w:r w:rsidR="00382BD6">
        <w:rPr>
          <w:color w:val="FF0000"/>
        </w:rPr>
        <w:t xml:space="preserve"> </w:t>
      </w:r>
      <w:r w:rsidR="00A80F02" w:rsidRPr="00181601">
        <w:t xml:space="preserve">have since been moved to Swansea University). </w:t>
      </w:r>
      <w:r w:rsidR="009C1603" w:rsidRPr="00181601">
        <w:t xml:space="preserve">The </w:t>
      </w:r>
      <w:r w:rsidR="000C44D9">
        <w:t>second</w:t>
      </w:r>
      <w:r w:rsidR="002C661B">
        <w:t xml:space="preserve"> </w:t>
      </w:r>
      <w:r w:rsidR="001F03A0">
        <w:t>phase</w:t>
      </w:r>
      <w:r w:rsidR="009C1603" w:rsidRPr="00181601">
        <w:t xml:space="preserve"> involved </w:t>
      </w:r>
      <w:r w:rsidR="00CE0B78">
        <w:t xml:space="preserve">filmed </w:t>
      </w:r>
      <w:r w:rsidR="009C1603" w:rsidRPr="00181601">
        <w:t xml:space="preserve">qualitative interviews with 50 ‘senior’ figures in British gerontology, using a life history/biographical framework. A purposive sample was initially </w:t>
      </w:r>
      <w:r w:rsidR="003B767F">
        <w:t xml:space="preserve">compiled </w:t>
      </w:r>
      <w:r w:rsidR="009C1603" w:rsidRPr="00181601">
        <w:t xml:space="preserve">based on </w:t>
      </w:r>
      <w:r w:rsidR="002C661B">
        <w:t xml:space="preserve">our </w:t>
      </w:r>
      <w:r w:rsidR="009C1603" w:rsidRPr="00181601">
        <w:t xml:space="preserve">knowledge of the </w:t>
      </w:r>
      <w:r w:rsidR="002C661B">
        <w:t xml:space="preserve">field and our professional and personal networks; </w:t>
      </w:r>
      <w:r w:rsidR="009C1603" w:rsidRPr="00181601">
        <w:t xml:space="preserve">the main criteria being around length of career and significance of contribution to the development of British gerontology. </w:t>
      </w:r>
      <w:r w:rsidR="002C661B" w:rsidRPr="002C661B">
        <w:t>The list included people from ageing organisations and from other areas of practice and policy as well as from academia</w:t>
      </w:r>
      <w:r w:rsidR="000C44D9">
        <w:t>.</w:t>
      </w:r>
      <w:r w:rsidR="002C661B" w:rsidRPr="002C661B">
        <w:t xml:space="preserve"> </w:t>
      </w:r>
      <w:r w:rsidR="000C44D9">
        <w:t>Once the project began, t</w:t>
      </w:r>
      <w:r w:rsidR="009C1603" w:rsidRPr="00181601">
        <w:t xml:space="preserve">he list was cross-checked </w:t>
      </w:r>
      <w:r w:rsidR="000C44D9">
        <w:t>with</w:t>
      </w:r>
      <w:r w:rsidR="000C44D9" w:rsidRPr="000C44D9">
        <w:t xml:space="preserve"> members of </w:t>
      </w:r>
      <w:r w:rsidR="007E6645" w:rsidRPr="003B0AC2">
        <w:t xml:space="preserve">the </w:t>
      </w:r>
      <w:r w:rsidR="000C44D9" w:rsidRPr="003B0AC2">
        <w:t>Advisory Group and, as a consequence, some names were removed; others were added; and others, it transpired, were unfortunately no longer</w:t>
      </w:r>
      <w:r w:rsidR="007E6645" w:rsidRPr="003B0AC2">
        <w:t xml:space="preserve"> alive</w:t>
      </w:r>
      <w:r w:rsidR="000C44D9" w:rsidRPr="003B0AC2">
        <w:t>. In addition, a couple</w:t>
      </w:r>
      <w:r w:rsidR="009C1603" w:rsidRPr="003B0AC2">
        <w:t xml:space="preserve"> of further participants were identified and invited to take part as a result of their contribution</w:t>
      </w:r>
      <w:r w:rsidR="000C44D9" w:rsidRPr="003B0AC2">
        <w:t>s</w:t>
      </w:r>
      <w:r w:rsidR="009C1603" w:rsidRPr="003B0AC2">
        <w:t xml:space="preserve"> being highlighted during </w:t>
      </w:r>
      <w:r w:rsidR="000C44D9" w:rsidRPr="003B0AC2">
        <w:t xml:space="preserve">the first </w:t>
      </w:r>
      <w:r w:rsidR="009C1603" w:rsidRPr="003B0AC2">
        <w:t xml:space="preserve">interviews. </w:t>
      </w:r>
      <w:r w:rsidR="00DE1074" w:rsidRPr="003B0AC2">
        <w:t>The final</w:t>
      </w:r>
      <w:r w:rsidR="00E52E59" w:rsidRPr="003B0AC2">
        <w:t xml:space="preserve"> 50 pa</w:t>
      </w:r>
      <w:r w:rsidR="005C2806" w:rsidRPr="003B0AC2">
        <w:t xml:space="preserve">rticipants included researchers, practitioners and people who saw their role as translators or facilitators of research. For various reasons, by no means all participants (including researchers) </w:t>
      </w:r>
      <w:r w:rsidR="009C1603" w:rsidRPr="003B0AC2">
        <w:t>describe</w:t>
      </w:r>
      <w:r w:rsidR="005C2806" w:rsidRPr="003B0AC2">
        <w:t xml:space="preserve">d themselves as gerontologists, but we use the term broadly in this article simply to signify their contribution to gerontology. </w:t>
      </w:r>
    </w:p>
    <w:p w14:paraId="2AC15A1E" w14:textId="77777777" w:rsidR="001234EB" w:rsidRPr="00AC0B4C" w:rsidRDefault="00C571FB" w:rsidP="00C35D02">
      <w:pPr>
        <w:spacing w:line="480" w:lineRule="auto"/>
      </w:pPr>
      <w:r w:rsidRPr="003B0AC2">
        <w:t xml:space="preserve">Keele University’s Ethical Review Panel approved the project (including the interview guide, information leaflet, consent forms, letter of invitation and participant details form) in the autumn of </w:t>
      </w:r>
      <w:r w:rsidRPr="00AC0B4C">
        <w:lastRenderedPageBreak/>
        <w:t xml:space="preserve">2015. </w:t>
      </w:r>
      <w:r w:rsidR="00A4720E" w:rsidRPr="00AC0B4C">
        <w:t xml:space="preserve">The letter of invitation and information leaflet set out </w:t>
      </w:r>
      <w:r w:rsidR="00314DDE" w:rsidRPr="00AC0B4C">
        <w:t>the</w:t>
      </w:r>
      <w:r w:rsidR="00A4720E" w:rsidRPr="00AC0B4C">
        <w:t xml:space="preserve"> detail</w:t>
      </w:r>
      <w:r w:rsidR="00314DDE" w:rsidRPr="00AC0B4C">
        <w:t>s of</w:t>
      </w:r>
      <w:r w:rsidR="00A4720E" w:rsidRPr="00AC0B4C">
        <w:t xml:space="preserve"> the project </w:t>
      </w:r>
      <w:r w:rsidR="00284F0D" w:rsidRPr="00AC0B4C">
        <w:t>and</w:t>
      </w:r>
      <w:r w:rsidR="00A4720E" w:rsidRPr="00AC0B4C">
        <w:t xml:space="preserve"> </w:t>
      </w:r>
      <w:r w:rsidR="001234EB" w:rsidRPr="00AC0B4C">
        <w:t>explained that the interviews would ask about people’s career and development; their reflections on the evolution of gerontology as a discipline; their involvements with the British Society of Gerontology; as well as their own experience of ageing and any ways in which this intersected with their professional/academic life. For the strand of the project report</w:t>
      </w:r>
      <w:r w:rsidR="00314DDE" w:rsidRPr="00AC0B4C">
        <w:t>ed</w:t>
      </w:r>
      <w:r w:rsidR="001234EB" w:rsidRPr="00AC0B4C">
        <w:t xml:space="preserve"> on in this article, </w:t>
      </w:r>
      <w:r w:rsidR="00C35D02" w:rsidRPr="00AC0B4C">
        <w:t xml:space="preserve">we were intrigued to explore to what extent participants thought about their own ageing, or whether, as Calasanti (2008: 157) suggests, ‘most people continue to keep their concern with the aging of our population at the abstract level, as few of us want to think about ourselves growing old.’ Participants were asked in what ways they drew upon their professional knowledge in navigating their own ageing, or that of others close to them and, vice versa, about any ways in which they applied their personal insights about ageing to their work. </w:t>
      </w:r>
    </w:p>
    <w:p w14:paraId="2AC15A1F" w14:textId="77777777" w:rsidR="006F6D41" w:rsidRPr="00F52D48" w:rsidRDefault="00C571FB" w:rsidP="0034069B">
      <w:pPr>
        <w:spacing w:line="480" w:lineRule="auto"/>
      </w:pPr>
      <w:r w:rsidRPr="00F52D48">
        <w:t xml:space="preserve">During 2016, </w:t>
      </w:r>
      <w:r w:rsidR="00BD43D3" w:rsidRPr="00F52D48">
        <w:t xml:space="preserve">all three members of the research team conducted the </w:t>
      </w:r>
      <w:r w:rsidRPr="00F52D48">
        <w:t>i</w:t>
      </w:r>
      <w:r w:rsidR="00814D8C" w:rsidRPr="00F52D48">
        <w:t xml:space="preserve">nterviews </w:t>
      </w:r>
      <w:r w:rsidR="00BD43D3" w:rsidRPr="00F52D48">
        <w:t xml:space="preserve">which </w:t>
      </w:r>
      <w:r w:rsidR="00814D8C" w:rsidRPr="00F52D48">
        <w:t>took place in various locations around the UK, mainly either in participants’</w:t>
      </w:r>
      <w:r w:rsidR="006F6D41" w:rsidRPr="00F52D48">
        <w:t xml:space="preserve"> homes or their places of work, though one took</w:t>
      </w:r>
      <w:r w:rsidR="00814D8C" w:rsidRPr="00F52D48">
        <w:t xml:space="preserve"> place via Skype with a participant now living in Australia. </w:t>
      </w:r>
      <w:r w:rsidR="00CE0B78" w:rsidRPr="00F52D48">
        <w:t>All</w:t>
      </w:r>
      <w:r w:rsidR="00814D8C" w:rsidRPr="00F52D48">
        <w:t xml:space="preserve"> interviews were audio-recorded and</w:t>
      </w:r>
      <w:r w:rsidR="00CE0B78" w:rsidRPr="00F52D48">
        <w:t xml:space="preserve"> professionally</w:t>
      </w:r>
      <w:r w:rsidR="00814D8C" w:rsidRPr="00F52D48">
        <w:t xml:space="preserve"> transcribed</w:t>
      </w:r>
      <w:r w:rsidR="006F6D41" w:rsidRPr="00F52D48">
        <w:t xml:space="preserve"> and</w:t>
      </w:r>
      <w:r w:rsidR="00CF47E2" w:rsidRPr="00F52D48">
        <w:t>,</w:t>
      </w:r>
      <w:r w:rsidR="005231D5" w:rsidRPr="00F52D48">
        <w:t xml:space="preserve"> in the 43</w:t>
      </w:r>
      <w:r w:rsidR="006F6D41" w:rsidRPr="00F52D48">
        <w:t xml:space="preserve"> cases where permission was given, they </w:t>
      </w:r>
      <w:r w:rsidR="00814D8C" w:rsidRPr="00F52D48">
        <w:t xml:space="preserve">were also filmed by the researcher </w:t>
      </w:r>
      <w:r w:rsidR="006F6D41" w:rsidRPr="00F52D48">
        <w:t>using a tripod and camcorder</w:t>
      </w:r>
      <w:r w:rsidR="003B767F" w:rsidRPr="00F52D48">
        <w:t xml:space="preserve"> [1]</w:t>
      </w:r>
      <w:r w:rsidR="00847D76" w:rsidRPr="00F52D48">
        <w:rPr>
          <w:rStyle w:val="CommentReference"/>
        </w:rPr>
        <w:t>.</w:t>
      </w:r>
      <w:r w:rsidR="006F6D41" w:rsidRPr="00F52D48">
        <w:t xml:space="preserve"> Interviews typically lasted around two hours. Participants were also invited to attend a photography session with gerontologist, professional photographer and artist Sukey Parnell. </w:t>
      </w:r>
      <w:r w:rsidR="00A151F9" w:rsidRPr="00F52D48">
        <w:t>Most s</w:t>
      </w:r>
      <w:r w:rsidR="006F6D41" w:rsidRPr="00F52D48">
        <w:t>essions took place either at the British Society of Gerontology</w:t>
      </w:r>
      <w:r w:rsidR="003B767F" w:rsidRPr="00F52D48">
        <w:t>’s 2016</w:t>
      </w:r>
      <w:r w:rsidR="006F6D41" w:rsidRPr="00F52D48">
        <w:t xml:space="preserve"> Conference at the University of Stirling</w:t>
      </w:r>
      <w:r w:rsidR="00BD40E3" w:rsidRPr="00F52D48">
        <w:t>,</w:t>
      </w:r>
      <w:r w:rsidR="006F6D41" w:rsidRPr="00F52D48">
        <w:t xml:space="preserve"> or at Sukey’s studio in London. </w:t>
      </w:r>
      <w:r w:rsidR="006717A3" w:rsidRPr="00F52D48">
        <w:t>47</w:t>
      </w:r>
      <w:r w:rsidRPr="00F52D48">
        <w:t xml:space="preserve"> people consented to be</w:t>
      </w:r>
      <w:r w:rsidR="006717A3" w:rsidRPr="00F52D48">
        <w:t xml:space="preserve"> photograph</w:t>
      </w:r>
      <w:r w:rsidRPr="00F52D48">
        <w:t>ed</w:t>
      </w:r>
      <w:r w:rsidR="00847D76" w:rsidRPr="00F52D48">
        <w:t xml:space="preserve"> as part of the project [2].</w:t>
      </w:r>
    </w:p>
    <w:p w14:paraId="2AC15A20" w14:textId="77777777" w:rsidR="004C18A7" w:rsidRPr="00F52D48" w:rsidRDefault="006F6D41" w:rsidP="0034069B">
      <w:pPr>
        <w:spacing w:line="480" w:lineRule="auto"/>
      </w:pPr>
      <w:r w:rsidRPr="00F52D48">
        <w:t xml:space="preserve">Following the interviews, all </w:t>
      </w:r>
      <w:r w:rsidR="003B767F" w:rsidRPr="00F52D48">
        <w:t>50</w:t>
      </w:r>
      <w:r w:rsidRPr="00F52D48">
        <w:t xml:space="preserve"> audio recordings were fully transcribed</w:t>
      </w:r>
      <w:r w:rsidR="00E26FEB" w:rsidRPr="00F52D48">
        <w:t>. The transcripts were checked in detail by the research team and then sent to participants who were asked to correct any errors and provide additional information if they wished to do so</w:t>
      </w:r>
      <w:r w:rsidR="006E1784" w:rsidRPr="00F52D48">
        <w:t xml:space="preserve">. At our request, transcripts were not substantively amended, in order that they remained an accurate record of the interview. Ethical approval </w:t>
      </w:r>
      <w:r w:rsidR="00F65F9B" w:rsidRPr="00F52D48">
        <w:t>had been</w:t>
      </w:r>
      <w:r w:rsidR="006E1784" w:rsidRPr="00F52D48">
        <w:t xml:space="preserve"> given on the basis of being able to use participants’ real names, provided that </w:t>
      </w:r>
      <w:r w:rsidR="00F65F9B" w:rsidRPr="00F52D48">
        <w:lastRenderedPageBreak/>
        <w:t xml:space="preserve">people </w:t>
      </w:r>
      <w:r w:rsidR="006E1784" w:rsidRPr="00F52D48">
        <w:t xml:space="preserve">had the opportunity to ask for the removal of any parts of the transcript that they did not wish to be published, or that they wished to only be included on an anonymous basis. This was therefore a further objective in returning the transcripts. </w:t>
      </w:r>
      <w:r w:rsidR="0005233A" w:rsidRPr="00F52D48">
        <w:t xml:space="preserve">Only a couple of people asked to have some parts of their transcript removed and, with this proviso, </w:t>
      </w:r>
      <w:r w:rsidR="00F65F9B" w:rsidRPr="00F52D48">
        <w:t xml:space="preserve">all 50 participants consented to have their quotes used and attributed in publications, presentations and </w:t>
      </w:r>
      <w:r w:rsidR="004C18A7" w:rsidRPr="00F52D48">
        <w:t>exhibitions</w:t>
      </w:r>
      <w:r w:rsidR="00F65F9B" w:rsidRPr="00F52D48">
        <w:t xml:space="preserve">, and on the websites of the project and of the British Society of Gerontology. </w:t>
      </w:r>
    </w:p>
    <w:p w14:paraId="2AC15A21" w14:textId="77777777" w:rsidR="004A6620" w:rsidRPr="00F52D48" w:rsidRDefault="004C18A7" w:rsidP="0034069B">
      <w:pPr>
        <w:spacing w:line="480" w:lineRule="auto"/>
      </w:pPr>
      <w:r w:rsidRPr="00F52D48">
        <w:t>Together, the research team conducted an initial manual analysis of the transcripts using an analytical framework that developed iteratively. Each member of the team then worked individually on this dataset for three separate, but related, aims: to produce a more detailed</w:t>
      </w:r>
      <w:r w:rsidR="006F6D41" w:rsidRPr="00F52D48">
        <w:t xml:space="preserve"> thematic analys</w:t>
      </w:r>
      <w:r w:rsidRPr="00F52D48">
        <w:t>is of the transcripts</w:t>
      </w:r>
      <w:r w:rsidR="006F6D41" w:rsidRPr="00F52D48">
        <w:t xml:space="preserve"> using NVivo software</w:t>
      </w:r>
      <w:r w:rsidRPr="00F52D48">
        <w:t xml:space="preserve">; to provide the filmographer with narratives and </w:t>
      </w:r>
      <w:r w:rsidR="00E57163" w:rsidRPr="00F52D48">
        <w:t xml:space="preserve">content for the </w:t>
      </w:r>
      <w:r w:rsidRPr="00F52D48">
        <w:t xml:space="preserve">eight </w:t>
      </w:r>
      <w:r w:rsidR="00E57163" w:rsidRPr="00F52D48">
        <w:t>films</w:t>
      </w:r>
      <w:r w:rsidRPr="00F52D48">
        <w:t>;</w:t>
      </w:r>
      <w:r w:rsidR="00C0785E" w:rsidRPr="00F52D48">
        <w:t xml:space="preserve"> </w:t>
      </w:r>
      <w:r w:rsidR="003B767F" w:rsidRPr="00F52D48">
        <w:t>and</w:t>
      </w:r>
      <w:r w:rsidR="00E70492" w:rsidRPr="00F52D48">
        <w:t xml:space="preserve"> </w:t>
      </w:r>
      <w:r w:rsidR="00E57163" w:rsidRPr="00F52D48">
        <w:t xml:space="preserve">to develop </w:t>
      </w:r>
      <w:r w:rsidR="00C0785E" w:rsidRPr="00F52D48">
        <w:t xml:space="preserve">500-word </w:t>
      </w:r>
      <w:r w:rsidR="00E57163" w:rsidRPr="00F52D48">
        <w:t xml:space="preserve">pen portraits of each participant. </w:t>
      </w:r>
      <w:r w:rsidRPr="00F52D48">
        <w:t xml:space="preserve">Consequently, all three </w:t>
      </w:r>
      <w:r w:rsidR="00E57163" w:rsidRPr="00F52D48">
        <w:t>member</w:t>
      </w:r>
      <w:r w:rsidRPr="00F52D48">
        <w:t>s</w:t>
      </w:r>
      <w:r w:rsidR="00E57163" w:rsidRPr="00F52D48">
        <w:t xml:space="preserve"> of the research team </w:t>
      </w:r>
      <w:r w:rsidRPr="00F52D48">
        <w:t>were immersed in the data</w:t>
      </w:r>
      <w:r w:rsidR="00F13479" w:rsidRPr="00F52D48">
        <w:t>. With each member</w:t>
      </w:r>
      <w:r w:rsidRPr="00F52D48">
        <w:t xml:space="preserve"> </w:t>
      </w:r>
      <w:r w:rsidR="00E57163" w:rsidRPr="00F52D48">
        <w:t xml:space="preserve">taking a lead on each of these three </w:t>
      </w:r>
      <w:r w:rsidR="00F13479" w:rsidRPr="00F52D48">
        <w:t>separate tasks</w:t>
      </w:r>
      <w:r w:rsidR="00E57163" w:rsidRPr="00F52D48">
        <w:t xml:space="preserve">, </w:t>
      </w:r>
      <w:r w:rsidR="00F13479" w:rsidRPr="00F52D48">
        <w:t>we were also able to</w:t>
      </w:r>
      <w:r w:rsidR="007F14BD" w:rsidRPr="00F52D48">
        <w:t xml:space="preserve"> cross-check</w:t>
      </w:r>
      <w:r w:rsidR="00F13479" w:rsidRPr="00F52D48">
        <w:t xml:space="preserve"> our analyses and discuss and agree the main findings with each other.</w:t>
      </w:r>
      <w:r w:rsidR="00E57163" w:rsidRPr="00F52D48">
        <w:t xml:space="preserve"> </w:t>
      </w:r>
    </w:p>
    <w:p w14:paraId="2AC15A22" w14:textId="77777777" w:rsidR="00551814" w:rsidRPr="00181601" w:rsidRDefault="00551814" w:rsidP="0034069B">
      <w:pPr>
        <w:spacing w:line="480" w:lineRule="auto"/>
        <w:rPr>
          <w:b/>
        </w:rPr>
      </w:pPr>
      <w:r w:rsidRPr="00181601">
        <w:rPr>
          <w:b/>
        </w:rPr>
        <w:t>Findings</w:t>
      </w:r>
    </w:p>
    <w:p w14:paraId="2AC15A23" w14:textId="77777777" w:rsidR="009C0450" w:rsidRDefault="004C70F5" w:rsidP="009C04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cs="Arial"/>
        </w:rPr>
      </w:pPr>
      <w:r w:rsidRPr="00320F9E">
        <w:t xml:space="preserve">To </w:t>
      </w:r>
      <w:r w:rsidR="00AA7E74" w:rsidRPr="00320F9E">
        <w:t>contextualise</w:t>
      </w:r>
      <w:r w:rsidRPr="00320F9E">
        <w:t xml:space="preserve"> the findings </w:t>
      </w:r>
      <w:r w:rsidR="00AA7E74" w:rsidRPr="00320F9E">
        <w:t>–  and e</w:t>
      </w:r>
      <w:r w:rsidR="009C0450" w:rsidRPr="00320F9E">
        <w:t>choing Calasanti’s (2008) suggestion above</w:t>
      </w:r>
      <w:r w:rsidR="00AA7E74" w:rsidRPr="00320F9E">
        <w:t xml:space="preserve">  –</w:t>
      </w:r>
      <w:r w:rsidR="009C0450" w:rsidRPr="00320F9E">
        <w:t xml:space="preserve"> participants varied in the extent to which they wished to discuss their own experiences of ageing: some clearly </w:t>
      </w:r>
      <w:r w:rsidR="009C0450" w:rsidRPr="002D4E1E">
        <w:t xml:space="preserve">relished the opportunity, </w:t>
      </w:r>
      <w:r w:rsidR="009C0450">
        <w:t>while</w:t>
      </w:r>
      <w:r w:rsidR="009C0450" w:rsidRPr="002D4E1E">
        <w:t xml:space="preserve"> others were reluctant to discuss the topic, or commented that they had given little thought to their own ageing. There were various ways in which people related elements of their working lives to their own ageing. Unusually, in the case of Simon Biggs, he drew direct parallels between the age focus of his work and his own life course, having started his research career focusing on adolescence, then looking at mid-life and</w:t>
      </w:r>
      <w:r w:rsidR="009C0450">
        <w:t>,</w:t>
      </w:r>
      <w:r w:rsidR="009C0450" w:rsidRPr="002D4E1E">
        <w:t xml:space="preserve"> at the time of the interview</w:t>
      </w:r>
      <w:r w:rsidR="009C0450">
        <w:t>, now</w:t>
      </w:r>
      <w:r w:rsidR="009C0450" w:rsidRPr="002D4E1E">
        <w:t xml:space="preserve"> working on dementia</w:t>
      </w:r>
      <w:r w:rsidR="009C0450">
        <w:t xml:space="preserve">. </w:t>
      </w:r>
      <w:r w:rsidR="009C0450" w:rsidRPr="002D4E1E">
        <w:rPr>
          <w:rFonts w:cs="Arial"/>
        </w:rPr>
        <w:t>Not everyone, however, drew connections between their work and their own ageing</w:t>
      </w:r>
      <w:r w:rsidR="009C0450">
        <w:rPr>
          <w:rFonts w:cs="Arial"/>
        </w:rPr>
        <w:t xml:space="preserve">, </w:t>
      </w:r>
      <w:r w:rsidR="009C0450" w:rsidRPr="002D4E1E">
        <w:rPr>
          <w:rFonts w:cs="Arial"/>
        </w:rPr>
        <w:t>suggest</w:t>
      </w:r>
      <w:r w:rsidR="009C0450">
        <w:rPr>
          <w:rFonts w:cs="Arial"/>
        </w:rPr>
        <w:t xml:space="preserve">ing </w:t>
      </w:r>
      <w:r w:rsidR="009C0450" w:rsidRPr="002D4E1E">
        <w:rPr>
          <w:rFonts w:cs="Arial"/>
        </w:rPr>
        <w:t xml:space="preserve">that there was no strong relationship between their professional life and their own experiences. </w:t>
      </w:r>
      <w:r w:rsidR="009C0450">
        <w:rPr>
          <w:rFonts w:cs="Arial"/>
        </w:rPr>
        <w:t>Chris Phillipson, for example, asserts that: ‘</w:t>
      </w:r>
      <w:r w:rsidR="009C0450" w:rsidRPr="002D4E1E">
        <w:rPr>
          <w:rFonts w:cs="Arial"/>
        </w:rPr>
        <w:t xml:space="preserve">I don’t have any great insights into </w:t>
      </w:r>
      <w:r w:rsidR="009C0450" w:rsidRPr="002D4E1E">
        <w:rPr>
          <w:rFonts w:cs="Arial"/>
        </w:rPr>
        <w:lastRenderedPageBreak/>
        <w:t xml:space="preserve">my own ageing. It’s there, manifest, but... I’m afraid I’m not terribly hung up on examining it in terms of its intrusion into my professional </w:t>
      </w:r>
      <w:r w:rsidR="009C0450">
        <w:rPr>
          <w:rFonts w:cs="Arial"/>
        </w:rPr>
        <w:t>life’.</w:t>
      </w:r>
      <w:r w:rsidR="009C0450" w:rsidRPr="002D4E1E">
        <w:rPr>
          <w:rFonts w:cs="Arial"/>
        </w:rPr>
        <w:t xml:space="preserve"> </w:t>
      </w:r>
    </w:p>
    <w:p w14:paraId="2AC15A24" w14:textId="77777777" w:rsidR="004C70F5" w:rsidRPr="00EB68F9" w:rsidRDefault="004C70F5" w:rsidP="004C70F5">
      <w:pPr>
        <w:spacing w:line="480" w:lineRule="auto"/>
      </w:pPr>
      <w:r w:rsidRPr="00EB68F9">
        <w:t>For the purposes of this article, the findings are organised around five key themes: health, illness and mortality; close personal relationships; work relationships; challenging ageism; and ageing selves. Each of these themes considers the ways in which people draw upon their personal experiences of ageing in the course of their work and, conversely, in what ways they draw upon their professional knowledge in navigating their own ageing. It is also important to note that issues of ageing were often implicit when people discussed their attitudes to retirement. However, retirement as a topic is discussed in more detail elsewhere (Bernard, Ray and Reynolds, in press) and in one of the films entitled ‘Do Gerontologists Ever Retire?’</w:t>
      </w:r>
    </w:p>
    <w:p w14:paraId="2AC15A25" w14:textId="77777777" w:rsidR="00524BA9" w:rsidRPr="00181601" w:rsidRDefault="00524BA9" w:rsidP="0034069B">
      <w:pPr>
        <w:spacing w:line="480" w:lineRule="auto"/>
        <w:rPr>
          <w:b/>
        </w:rPr>
      </w:pPr>
      <w:r w:rsidRPr="00181601">
        <w:rPr>
          <w:b/>
        </w:rPr>
        <w:t>Health</w:t>
      </w:r>
      <w:r w:rsidR="00F46400">
        <w:rPr>
          <w:b/>
        </w:rPr>
        <w:t xml:space="preserve">, </w:t>
      </w:r>
      <w:r w:rsidRPr="00181601">
        <w:rPr>
          <w:b/>
        </w:rPr>
        <w:t>Illness</w:t>
      </w:r>
      <w:r w:rsidR="00F46400">
        <w:rPr>
          <w:b/>
        </w:rPr>
        <w:t xml:space="preserve"> and Mortality</w:t>
      </w:r>
    </w:p>
    <w:p w14:paraId="2AC15A26" w14:textId="77777777" w:rsidR="001210D7" w:rsidRPr="00181601" w:rsidRDefault="002C2DC4"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cs="Arial"/>
        </w:rPr>
      </w:pPr>
      <w:r>
        <w:t xml:space="preserve">The physical ageing of our bodies was </w:t>
      </w:r>
      <w:r w:rsidR="001210D7" w:rsidRPr="00181601">
        <w:t xml:space="preserve">referred to </w:t>
      </w:r>
      <w:r>
        <w:t>by a number of participants</w:t>
      </w:r>
      <w:r w:rsidR="001210D7" w:rsidRPr="00181601">
        <w:t xml:space="preserve">, </w:t>
      </w:r>
      <w:r w:rsidR="00105595">
        <w:t>and e</w:t>
      </w:r>
      <w:r w:rsidR="001210D7" w:rsidRPr="00181601">
        <w:rPr>
          <w:rFonts w:cs="Arial"/>
        </w:rPr>
        <w:t>xperiences of ‘early indicators of ageing’</w:t>
      </w:r>
      <w:r w:rsidR="00B51A3C">
        <w:rPr>
          <w:rFonts w:cs="Arial"/>
        </w:rPr>
        <w:t xml:space="preserve"> </w:t>
      </w:r>
      <w:r w:rsidR="001210D7" w:rsidRPr="00181601">
        <w:rPr>
          <w:rFonts w:cs="Arial"/>
        </w:rPr>
        <w:t xml:space="preserve">were </w:t>
      </w:r>
      <w:r w:rsidR="00B51A3C">
        <w:rPr>
          <w:rFonts w:cs="Arial"/>
        </w:rPr>
        <w:t>commonly</w:t>
      </w:r>
      <w:r w:rsidR="001210D7" w:rsidRPr="00181601">
        <w:rPr>
          <w:rFonts w:cs="Arial"/>
        </w:rPr>
        <w:t xml:space="preserve"> viewed as being ‘par for the course’, causing varying degrees of frustration and irritation, but often not seen as too serious. </w:t>
      </w:r>
      <w:r w:rsidR="00DB4124" w:rsidRPr="00181601">
        <w:rPr>
          <w:rFonts w:cs="Arial"/>
        </w:rPr>
        <w:t xml:space="preserve">There was </w:t>
      </w:r>
      <w:r w:rsidR="00B51A3C">
        <w:rPr>
          <w:rFonts w:cs="Arial"/>
        </w:rPr>
        <w:t xml:space="preserve">also </w:t>
      </w:r>
      <w:r w:rsidR="00DB4124" w:rsidRPr="00181601">
        <w:rPr>
          <w:rFonts w:cs="Arial"/>
        </w:rPr>
        <w:t>recogni</w:t>
      </w:r>
      <w:r w:rsidR="00E25F56" w:rsidRPr="00181601">
        <w:rPr>
          <w:rFonts w:cs="Arial"/>
        </w:rPr>
        <w:t>tion that s</w:t>
      </w:r>
      <w:r w:rsidR="00B51A3C">
        <w:rPr>
          <w:rFonts w:cs="Arial"/>
        </w:rPr>
        <w:t>uch</w:t>
      </w:r>
      <w:r w:rsidR="00E25F56" w:rsidRPr="00181601">
        <w:rPr>
          <w:rFonts w:cs="Arial"/>
        </w:rPr>
        <w:t xml:space="preserve"> </w:t>
      </w:r>
      <w:r>
        <w:rPr>
          <w:rFonts w:cs="Arial"/>
        </w:rPr>
        <w:t>difficulties</w:t>
      </w:r>
      <w:r w:rsidR="00DB4124" w:rsidRPr="00181601">
        <w:rPr>
          <w:rFonts w:cs="Arial"/>
        </w:rPr>
        <w:t xml:space="preserve"> could affect people of a</w:t>
      </w:r>
      <w:r w:rsidR="00435DA2" w:rsidRPr="00181601">
        <w:rPr>
          <w:rFonts w:cs="Arial"/>
        </w:rPr>
        <w:t>ny age</w:t>
      </w:r>
      <w:r w:rsidR="00B51A3C">
        <w:rPr>
          <w:rFonts w:cs="Arial"/>
        </w:rPr>
        <w:t>;</w:t>
      </w:r>
      <w:r w:rsidR="00DB4124" w:rsidRPr="00181601">
        <w:rPr>
          <w:rFonts w:cs="Arial"/>
        </w:rPr>
        <w:t xml:space="preserve"> </w:t>
      </w:r>
      <w:r w:rsidR="001210D7" w:rsidRPr="00181601">
        <w:rPr>
          <w:rFonts w:cs="Arial"/>
        </w:rPr>
        <w:t>people were</w:t>
      </w:r>
      <w:r w:rsidR="00B51A3C">
        <w:rPr>
          <w:rFonts w:cs="Arial"/>
        </w:rPr>
        <w:t xml:space="preserve"> often able to adapt and, </w:t>
      </w:r>
      <w:r w:rsidR="00DB4124" w:rsidRPr="00181601">
        <w:rPr>
          <w:rFonts w:cs="Arial"/>
        </w:rPr>
        <w:t>i</w:t>
      </w:r>
      <w:r w:rsidR="001210D7" w:rsidRPr="00181601">
        <w:rPr>
          <w:rFonts w:cs="Arial"/>
        </w:rPr>
        <w:t>n some cases</w:t>
      </w:r>
      <w:r w:rsidR="00B51A3C">
        <w:rPr>
          <w:rFonts w:cs="Arial"/>
        </w:rPr>
        <w:t>,</w:t>
      </w:r>
      <w:r w:rsidR="001210D7" w:rsidRPr="00181601">
        <w:rPr>
          <w:rFonts w:cs="Arial"/>
        </w:rPr>
        <w:t xml:space="preserve"> the impact of relatively minor health challenges could be mitigated by the enjoyment of pursuing healthy lifestyles:</w:t>
      </w:r>
    </w:p>
    <w:p w14:paraId="2AC15A27" w14:textId="77777777" w:rsidR="001210D7" w:rsidRPr="00181601" w:rsidRDefault="001210D7"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cs="Arial"/>
        </w:rPr>
      </w:pPr>
      <w:r w:rsidRPr="00181601">
        <w:rPr>
          <w:rFonts w:cs="Arial"/>
        </w:rPr>
        <w:t>Changes to eyesight are just annoying. I think my hearing is declining, and I find that pretty</w:t>
      </w:r>
      <w:r w:rsidR="00BD687C" w:rsidRPr="00181601">
        <w:rPr>
          <w:rFonts w:cs="Arial"/>
        </w:rPr>
        <w:t xml:space="preserve"> irritating...</w:t>
      </w:r>
      <w:r w:rsidR="005054B1">
        <w:rPr>
          <w:rFonts w:cs="Arial"/>
        </w:rPr>
        <w:t xml:space="preserve"> </w:t>
      </w:r>
      <w:r w:rsidRPr="00181601">
        <w:rPr>
          <w:rFonts w:cs="Arial"/>
        </w:rPr>
        <w:t>I believe in doing what one can to maintain health</w:t>
      </w:r>
      <w:r w:rsidR="002C2DC4">
        <w:rPr>
          <w:rFonts w:cs="Arial"/>
        </w:rPr>
        <w:t>. S</w:t>
      </w:r>
      <w:r w:rsidRPr="00181601">
        <w:rPr>
          <w:rFonts w:cs="Arial"/>
        </w:rPr>
        <w:t>o</w:t>
      </w:r>
      <w:r w:rsidR="002C2DC4">
        <w:rPr>
          <w:rFonts w:cs="Arial"/>
        </w:rPr>
        <w:t>,</w:t>
      </w:r>
      <w:r w:rsidRPr="00181601">
        <w:rPr>
          <w:rFonts w:cs="Arial"/>
        </w:rPr>
        <w:t xml:space="preserve"> in terms of leading a reasonably physically active life, </w:t>
      </w:r>
      <w:r w:rsidR="00961BBE" w:rsidRPr="00181601">
        <w:rPr>
          <w:rFonts w:cs="Arial"/>
        </w:rPr>
        <w:t>and having a...</w:t>
      </w:r>
      <w:r w:rsidRPr="00181601">
        <w:rPr>
          <w:rFonts w:cs="Arial"/>
        </w:rPr>
        <w:t xml:space="preserve"> healthy diet and everything</w:t>
      </w:r>
      <w:r w:rsidR="002C2DC4">
        <w:rPr>
          <w:rFonts w:cs="Arial"/>
        </w:rPr>
        <w:t>:</w:t>
      </w:r>
      <w:r w:rsidRPr="00181601">
        <w:rPr>
          <w:rFonts w:cs="Arial"/>
        </w:rPr>
        <w:t xml:space="preserve"> I do that largely because I enjoy it rather than that I think it’s going to buy me a few more years</w:t>
      </w:r>
      <w:r w:rsidR="005054B1">
        <w:rPr>
          <w:rFonts w:cs="Arial"/>
        </w:rPr>
        <w:t xml:space="preserve"> of life.</w:t>
      </w:r>
      <w:r w:rsidR="00044EFC">
        <w:rPr>
          <w:rFonts w:cs="Arial"/>
        </w:rPr>
        <w:t xml:space="preserve"> </w:t>
      </w:r>
      <w:r w:rsidRPr="00181601">
        <w:rPr>
          <w:rFonts w:cs="Arial"/>
        </w:rPr>
        <w:t>(Tom Kirkwood)</w:t>
      </w:r>
    </w:p>
    <w:p w14:paraId="2AC15A28" w14:textId="77777777" w:rsidR="00E57163" w:rsidRPr="00181601" w:rsidRDefault="00DB4124" w:rsidP="0034069B">
      <w:pPr>
        <w:spacing w:line="480" w:lineRule="auto"/>
      </w:pPr>
      <w:r w:rsidRPr="00181601">
        <w:t xml:space="preserve">The accounts of </w:t>
      </w:r>
      <w:r w:rsidR="002D2512" w:rsidRPr="00181601">
        <w:t>many participants</w:t>
      </w:r>
      <w:r w:rsidR="00912913" w:rsidRPr="00181601">
        <w:t xml:space="preserve"> were clearly influenced by </w:t>
      </w:r>
      <w:r w:rsidR="001514FB">
        <w:t>knowledge</w:t>
      </w:r>
      <w:r w:rsidR="00912913" w:rsidRPr="00181601">
        <w:t xml:space="preserve"> of </w:t>
      </w:r>
      <w:r w:rsidR="001514FB">
        <w:t xml:space="preserve">the benefits of </w:t>
      </w:r>
      <w:r w:rsidR="00912913" w:rsidRPr="00181601">
        <w:t>‘active ageing’:</w:t>
      </w:r>
      <w:r w:rsidR="00D41DF9" w:rsidRPr="00181601">
        <w:t xml:space="preserve"> </w:t>
      </w:r>
      <w:r w:rsidR="00720893" w:rsidRPr="00181601">
        <w:t>Christina Victor, a lifelong swimmer</w:t>
      </w:r>
      <w:r w:rsidR="00647720">
        <w:t>, spoke about how this</w:t>
      </w:r>
      <w:r w:rsidR="00720893" w:rsidRPr="00181601">
        <w:t xml:space="preserve"> had influenced her interest in </w:t>
      </w:r>
      <w:r w:rsidR="00720893" w:rsidRPr="00181601">
        <w:lastRenderedPageBreak/>
        <w:t>physical activity</w:t>
      </w:r>
      <w:r w:rsidR="00647720">
        <w:t xml:space="preserve"> and</w:t>
      </w:r>
      <w:r w:rsidR="00720893" w:rsidRPr="00181601">
        <w:t xml:space="preserve"> ageing as a research area</w:t>
      </w:r>
      <w:r w:rsidR="00BB3920">
        <w:t xml:space="preserve">. </w:t>
      </w:r>
      <w:r w:rsidR="00D41DF9" w:rsidRPr="00181601">
        <w:t xml:space="preserve">Robin Means, on the brink of retiring at </w:t>
      </w:r>
      <w:r w:rsidR="00FC67D7" w:rsidRPr="00181601">
        <w:t>the time of</w:t>
      </w:r>
      <w:r w:rsidR="005054B1">
        <w:t xml:space="preserve"> his</w:t>
      </w:r>
      <w:r w:rsidR="00FC67D7" w:rsidRPr="00181601">
        <w:t xml:space="preserve"> interview, a</w:t>
      </w:r>
      <w:r w:rsidR="001514FB">
        <w:t>dmitted</w:t>
      </w:r>
      <w:r w:rsidR="00720893" w:rsidRPr="00181601">
        <w:t xml:space="preserve"> that</w:t>
      </w:r>
      <w:r w:rsidR="002C2DC4">
        <w:t>:</w:t>
      </w:r>
      <w:r w:rsidR="00720893" w:rsidRPr="00181601">
        <w:t xml:space="preserve"> </w:t>
      </w:r>
    </w:p>
    <w:p w14:paraId="2AC15A29" w14:textId="77777777" w:rsidR="001E6238" w:rsidRPr="00181601" w:rsidRDefault="00432111" w:rsidP="0034069B">
      <w:pPr>
        <w:spacing w:line="480" w:lineRule="auto"/>
        <w:ind w:left="720"/>
      </w:pPr>
      <w:r w:rsidRPr="00181601">
        <w:t>Suddenly, you start comparing your own biography and projected biography against the literature in a kind of interesting way. So I still ‘other’ the issue of dementia – rightly or wrongly. But the more general issues of ageing, and what is a good old age, what is active ageing, sud</w:t>
      </w:r>
      <w:r w:rsidR="005054B1">
        <w:t>denly, is about me and my life.</w:t>
      </w:r>
    </w:p>
    <w:p w14:paraId="2AC15A2A" w14:textId="77777777" w:rsidR="00C6017E" w:rsidRDefault="000F7D33"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cs="Arial"/>
        </w:rPr>
      </w:pPr>
      <w:r>
        <w:rPr>
          <w:rFonts w:cs="Arial"/>
        </w:rPr>
        <w:t>However, there was ackn</w:t>
      </w:r>
      <w:r w:rsidR="00387736">
        <w:rPr>
          <w:rFonts w:cs="Arial"/>
        </w:rPr>
        <w:t>owledgement from Robin</w:t>
      </w:r>
      <w:r w:rsidR="005054B1">
        <w:rPr>
          <w:rFonts w:cs="Arial"/>
        </w:rPr>
        <w:t>,</w:t>
      </w:r>
      <w:r w:rsidR="00387736">
        <w:rPr>
          <w:rFonts w:cs="Arial"/>
        </w:rPr>
        <w:t xml:space="preserve"> and several others too</w:t>
      </w:r>
      <w:r w:rsidR="005054B1">
        <w:rPr>
          <w:rFonts w:cs="Arial"/>
        </w:rPr>
        <w:t>,</w:t>
      </w:r>
      <w:r w:rsidR="00387736">
        <w:rPr>
          <w:rFonts w:cs="Arial"/>
        </w:rPr>
        <w:t xml:space="preserve"> </w:t>
      </w:r>
      <w:r>
        <w:rPr>
          <w:rFonts w:cs="Arial"/>
        </w:rPr>
        <w:t>that it was not always easy to put active ageing principles into practice. E</w:t>
      </w:r>
      <w:r w:rsidR="00DB4124" w:rsidRPr="00181601">
        <w:rPr>
          <w:rFonts w:cs="Arial"/>
        </w:rPr>
        <w:t xml:space="preserve">ven when people were generally in good health and taking steps to follow healthy lifestyles, </w:t>
      </w:r>
      <w:r w:rsidR="00647720">
        <w:rPr>
          <w:rFonts w:cs="Arial"/>
        </w:rPr>
        <w:t xml:space="preserve">this was often accompanied by a sense of not knowing ‘what’s around the corner’ (Jim Traynor) and fears about actual or anticipated </w:t>
      </w:r>
      <w:r w:rsidR="00C6017E">
        <w:rPr>
          <w:rFonts w:cs="Arial"/>
        </w:rPr>
        <w:t>loss of activit</w:t>
      </w:r>
      <w:r w:rsidR="00EE1FE0">
        <w:rPr>
          <w:rFonts w:cs="Arial"/>
        </w:rPr>
        <w:t>ies</w:t>
      </w:r>
      <w:r w:rsidR="00C6017E">
        <w:rPr>
          <w:rFonts w:cs="Arial"/>
        </w:rPr>
        <w:t>:</w:t>
      </w:r>
    </w:p>
    <w:p w14:paraId="2AC15A2B" w14:textId="77777777" w:rsidR="00C6017E" w:rsidRDefault="00C6017E"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cs="Arial"/>
        </w:rPr>
      </w:pPr>
      <w:r w:rsidRPr="00C6017E">
        <w:rPr>
          <w:rFonts w:cs="Arial"/>
        </w:rPr>
        <w:t xml:space="preserve">I’ve always been a hill walker, and I'm still able to hill walk. Last year when we went up Green Gable </w:t>
      </w:r>
      <w:r w:rsidR="00EE1FE0" w:rsidRPr="00C6017E">
        <w:rPr>
          <w:rFonts w:cs="Arial"/>
        </w:rPr>
        <w:t>and Great</w:t>
      </w:r>
      <w:r w:rsidRPr="00C6017E">
        <w:rPr>
          <w:rFonts w:cs="Arial"/>
        </w:rPr>
        <w:t xml:space="preserve"> Gable</w:t>
      </w:r>
      <w:r w:rsidR="00996707">
        <w:rPr>
          <w:rFonts w:cs="Arial"/>
        </w:rPr>
        <w:t>,</w:t>
      </w:r>
      <w:r w:rsidR="00BB3920">
        <w:rPr>
          <w:rFonts w:cs="Arial"/>
        </w:rPr>
        <w:t xml:space="preserve"> </w:t>
      </w:r>
      <w:r w:rsidRPr="00C6017E">
        <w:rPr>
          <w:rFonts w:cs="Arial"/>
        </w:rPr>
        <w:t xml:space="preserve">I said, </w:t>
      </w:r>
      <w:r w:rsidR="00EE1FE0">
        <w:rPr>
          <w:rFonts w:cs="Arial"/>
        </w:rPr>
        <w:t>‘</w:t>
      </w:r>
      <w:r w:rsidR="00CD4000">
        <w:rPr>
          <w:rFonts w:cs="Arial"/>
        </w:rPr>
        <w:t>W</w:t>
      </w:r>
      <w:r w:rsidRPr="00C6017E">
        <w:rPr>
          <w:rFonts w:cs="Arial"/>
        </w:rPr>
        <w:t>ell we better go up today, this might be the last time I can get up here</w:t>
      </w:r>
      <w:r w:rsidR="00EE1FE0">
        <w:rPr>
          <w:rFonts w:cs="Arial"/>
        </w:rPr>
        <w:t>’</w:t>
      </w:r>
      <w:r w:rsidRPr="00C6017E">
        <w:rPr>
          <w:rFonts w:cs="Arial"/>
        </w:rPr>
        <w:t xml:space="preserve">. Which was a jesting remark to a friend of mine’s son who was 25 or 30 or so. But it kind of is like that. You have to think, </w:t>
      </w:r>
      <w:r w:rsidR="00996707">
        <w:rPr>
          <w:rFonts w:cs="Arial"/>
        </w:rPr>
        <w:t>‘</w:t>
      </w:r>
      <w:r w:rsidR="00CD4000">
        <w:rPr>
          <w:rFonts w:cs="Arial"/>
        </w:rPr>
        <w:t>W</w:t>
      </w:r>
      <w:r w:rsidRPr="00C6017E">
        <w:rPr>
          <w:rFonts w:cs="Arial"/>
        </w:rPr>
        <w:t>ell is this the last opportunity?</w:t>
      </w:r>
      <w:r w:rsidR="00996707">
        <w:rPr>
          <w:rFonts w:cs="Arial"/>
        </w:rPr>
        <w:t>’</w:t>
      </w:r>
      <w:r w:rsidR="0031768E">
        <w:rPr>
          <w:rFonts w:cs="Arial"/>
        </w:rPr>
        <w:t xml:space="preserve"> </w:t>
      </w:r>
      <w:r>
        <w:rPr>
          <w:rFonts w:cs="Arial"/>
        </w:rPr>
        <w:t xml:space="preserve">(John </w:t>
      </w:r>
      <w:r w:rsidR="00A32BAB">
        <w:rPr>
          <w:rFonts w:cs="Arial"/>
        </w:rPr>
        <w:t>B</w:t>
      </w:r>
      <w:r>
        <w:rPr>
          <w:rFonts w:cs="Arial"/>
        </w:rPr>
        <w:t>ond)</w:t>
      </w:r>
      <w:r w:rsidRPr="00C6017E">
        <w:rPr>
          <w:rFonts w:cs="Arial"/>
        </w:rPr>
        <w:t xml:space="preserve"> </w:t>
      </w:r>
    </w:p>
    <w:p w14:paraId="2AC15A2C" w14:textId="77777777" w:rsidR="0055694A" w:rsidRDefault="0055694A"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cs="Arial"/>
        </w:rPr>
      </w:pPr>
      <w:r>
        <w:rPr>
          <w:rFonts w:cs="Arial"/>
        </w:rPr>
        <w:t xml:space="preserve">Some participants </w:t>
      </w:r>
      <w:r w:rsidR="00647720">
        <w:rPr>
          <w:rFonts w:cs="Arial"/>
        </w:rPr>
        <w:t xml:space="preserve">were also </w:t>
      </w:r>
      <w:r>
        <w:rPr>
          <w:rFonts w:cs="Arial"/>
        </w:rPr>
        <w:t>surprise</w:t>
      </w:r>
      <w:r w:rsidR="00647720">
        <w:rPr>
          <w:rFonts w:cs="Arial"/>
        </w:rPr>
        <w:t>d</w:t>
      </w:r>
      <w:r>
        <w:rPr>
          <w:rFonts w:cs="Arial"/>
        </w:rPr>
        <w:t xml:space="preserve"> when they bec</w:t>
      </w:r>
      <w:r w:rsidR="00647720">
        <w:rPr>
          <w:rFonts w:cs="Arial"/>
        </w:rPr>
        <w:t>a</w:t>
      </w:r>
      <w:r>
        <w:rPr>
          <w:rFonts w:cs="Arial"/>
        </w:rPr>
        <w:t xml:space="preserve">me ill. Clare Wenger, for example, found it difficult to accept that she had had a </w:t>
      </w:r>
      <w:r w:rsidRPr="0055694A">
        <w:rPr>
          <w:rFonts w:cs="Arial"/>
        </w:rPr>
        <w:t>stroke</w:t>
      </w:r>
      <w:r>
        <w:rPr>
          <w:rFonts w:cs="Arial"/>
        </w:rPr>
        <w:t>,</w:t>
      </w:r>
      <w:r w:rsidRPr="0055694A">
        <w:rPr>
          <w:rFonts w:cs="Arial"/>
        </w:rPr>
        <w:t xml:space="preserve"> as </w:t>
      </w:r>
      <w:r w:rsidR="0031768E">
        <w:rPr>
          <w:rFonts w:cs="Arial"/>
        </w:rPr>
        <w:t>‘</w:t>
      </w:r>
      <w:r w:rsidRPr="0055694A">
        <w:rPr>
          <w:rFonts w:cs="Arial"/>
        </w:rPr>
        <w:t>strokes happen to other people</w:t>
      </w:r>
      <w:r w:rsidR="0031768E">
        <w:rPr>
          <w:rFonts w:cs="Arial"/>
        </w:rPr>
        <w:t>’</w:t>
      </w:r>
      <w:r w:rsidRPr="0055694A">
        <w:rPr>
          <w:rFonts w:cs="Arial"/>
        </w:rPr>
        <w:t xml:space="preserve">. </w:t>
      </w:r>
      <w:r>
        <w:rPr>
          <w:rFonts w:cs="Arial"/>
        </w:rPr>
        <w:t>Similarly, John Vincent reflects with some bemusement on the way in which it had to be pointed out to him that he had experienced a ‘fall’, despite his professional understanding of the term:</w:t>
      </w:r>
    </w:p>
    <w:p w14:paraId="2AC15A2D" w14:textId="77777777" w:rsidR="0055694A" w:rsidRDefault="0055694A"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cs="Arial"/>
        </w:rPr>
      </w:pPr>
      <w:r w:rsidRPr="009848C1">
        <w:rPr>
          <w:rFonts w:cs="Arial"/>
        </w:rPr>
        <w:t>I never thought of it like that until someone pointed that out to me</w:t>
      </w:r>
      <w:r w:rsidR="00BB3920">
        <w:rPr>
          <w:rFonts w:cs="Arial"/>
        </w:rPr>
        <w:t xml:space="preserve">. </w:t>
      </w:r>
      <w:r w:rsidRPr="009848C1">
        <w:rPr>
          <w:rFonts w:cs="Arial"/>
        </w:rPr>
        <w:t>But to me</w:t>
      </w:r>
      <w:r w:rsidR="0031768E">
        <w:rPr>
          <w:rFonts w:cs="Arial"/>
        </w:rPr>
        <w:t>,</w:t>
      </w:r>
      <w:r w:rsidRPr="009848C1">
        <w:rPr>
          <w:rFonts w:cs="Arial"/>
        </w:rPr>
        <w:t xml:space="preserve"> I had a blackout and damaged myself as a result of falling on the kerb</w:t>
      </w:r>
      <w:r w:rsidR="0031768E">
        <w:rPr>
          <w:rFonts w:cs="Arial"/>
        </w:rPr>
        <w:t>.</w:t>
      </w:r>
      <w:r w:rsidRPr="009848C1">
        <w:rPr>
          <w:rFonts w:cs="Arial"/>
        </w:rPr>
        <w:t xml:space="preserve"> I never thought of it like that</w:t>
      </w:r>
      <w:r w:rsidR="00105595">
        <w:rPr>
          <w:rFonts w:cs="Arial"/>
        </w:rPr>
        <w:t>:</w:t>
      </w:r>
      <w:r w:rsidRPr="009848C1">
        <w:rPr>
          <w:rFonts w:cs="Arial"/>
        </w:rPr>
        <w:t xml:space="preserve"> as 'a fall'</w:t>
      </w:r>
      <w:r w:rsidR="004D702F">
        <w:rPr>
          <w:rFonts w:cs="Arial"/>
        </w:rPr>
        <w:t>,</w:t>
      </w:r>
      <w:r w:rsidRPr="009848C1">
        <w:rPr>
          <w:rFonts w:cs="Arial"/>
        </w:rPr>
        <w:t xml:space="preserve"> but of course it was, it’s exactly the same. </w:t>
      </w:r>
    </w:p>
    <w:p w14:paraId="2AC15A2E" w14:textId="77777777" w:rsidR="00DB4124" w:rsidRPr="00181601" w:rsidRDefault="0031768E"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cs="Arial"/>
        </w:rPr>
      </w:pPr>
      <w:r>
        <w:rPr>
          <w:rFonts w:cs="Arial"/>
        </w:rPr>
        <w:t>Other</w:t>
      </w:r>
      <w:r w:rsidR="0055694A">
        <w:rPr>
          <w:rFonts w:cs="Arial"/>
        </w:rPr>
        <w:t xml:space="preserve"> participants </w:t>
      </w:r>
      <w:r w:rsidR="00DB4124" w:rsidRPr="00181601">
        <w:rPr>
          <w:rFonts w:cs="Arial"/>
        </w:rPr>
        <w:t xml:space="preserve">were struggling </w:t>
      </w:r>
      <w:r w:rsidR="0055694A">
        <w:rPr>
          <w:rFonts w:cs="Arial"/>
        </w:rPr>
        <w:t>to adapt to severe health issues</w:t>
      </w:r>
      <w:r w:rsidR="00DB6E4B">
        <w:rPr>
          <w:rFonts w:cs="Arial"/>
        </w:rPr>
        <w:t>, in some cases acknowledging that th</w:t>
      </w:r>
      <w:r w:rsidR="000B0C3B">
        <w:rPr>
          <w:rFonts w:cs="Arial"/>
        </w:rPr>
        <w:t>is</w:t>
      </w:r>
      <w:r w:rsidR="00DB4124" w:rsidRPr="00181601">
        <w:rPr>
          <w:rFonts w:cs="Arial"/>
        </w:rPr>
        <w:t xml:space="preserve"> had forced them, perhaps rather reluctantly, to confront their own ageing:</w:t>
      </w:r>
    </w:p>
    <w:p w14:paraId="2AC15A2F" w14:textId="77777777" w:rsidR="00DB4124" w:rsidRDefault="00DB4124"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cs="Arial"/>
        </w:rPr>
      </w:pPr>
      <w:r w:rsidRPr="00181601">
        <w:rPr>
          <w:rFonts w:cs="Arial"/>
        </w:rPr>
        <w:lastRenderedPageBreak/>
        <w:t xml:space="preserve">I have fallen about a year ago, broken or fractured some bones, and they don’t heal very easily. So I’m really fed up about that. And I realise that I’ve got quite severe osteoporosis. And when you realise that, because it’s so hidden a thing, and because I’m very active and love walking and exercising, you have to, sort of, think, </w:t>
      </w:r>
      <w:r w:rsidR="000B0C3B">
        <w:rPr>
          <w:rFonts w:cs="Arial"/>
        </w:rPr>
        <w:t>‘Y</w:t>
      </w:r>
      <w:r w:rsidRPr="00181601">
        <w:rPr>
          <w:rFonts w:cs="Arial"/>
        </w:rPr>
        <w:t xml:space="preserve">es, but </w:t>
      </w:r>
      <w:r w:rsidR="0031768E">
        <w:rPr>
          <w:rFonts w:cs="Arial"/>
        </w:rPr>
        <w:t>I’m old, I’d better be careful</w:t>
      </w:r>
      <w:r w:rsidR="000B0C3B">
        <w:rPr>
          <w:rFonts w:cs="Arial"/>
        </w:rPr>
        <w:t>’</w:t>
      </w:r>
      <w:r w:rsidR="0031768E">
        <w:rPr>
          <w:rFonts w:cs="Arial"/>
        </w:rPr>
        <w:t xml:space="preserve">. </w:t>
      </w:r>
      <w:r w:rsidRPr="00181601">
        <w:rPr>
          <w:rFonts w:cs="Arial"/>
        </w:rPr>
        <w:t>(Sally Greengross)</w:t>
      </w:r>
    </w:p>
    <w:p w14:paraId="2AC15A30" w14:textId="77777777" w:rsidR="005A7B23" w:rsidRDefault="007249FB"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cs="Arial"/>
        </w:rPr>
      </w:pPr>
      <w:r w:rsidRPr="00181601">
        <w:rPr>
          <w:rFonts w:cs="Arial"/>
        </w:rPr>
        <w:t>T</w:t>
      </w:r>
      <w:r w:rsidR="00F0250B" w:rsidRPr="00181601">
        <w:rPr>
          <w:rFonts w:cs="Arial"/>
        </w:rPr>
        <w:t>he</w:t>
      </w:r>
      <w:r w:rsidR="00F93E4D">
        <w:rPr>
          <w:rFonts w:cs="Arial"/>
        </w:rPr>
        <w:t>se</w:t>
      </w:r>
      <w:r w:rsidR="00146B03" w:rsidRPr="00181601">
        <w:rPr>
          <w:rFonts w:cs="Arial"/>
        </w:rPr>
        <w:t xml:space="preserve"> experiences, responses and attitudes</w:t>
      </w:r>
      <w:r w:rsidR="00F0250B" w:rsidRPr="00181601">
        <w:rPr>
          <w:rFonts w:cs="Arial"/>
        </w:rPr>
        <w:t xml:space="preserve"> </w:t>
      </w:r>
      <w:r w:rsidR="00146B03" w:rsidRPr="00181601">
        <w:rPr>
          <w:rFonts w:cs="Arial"/>
        </w:rPr>
        <w:t>are clearly not exceptional and would no doubt resonate with many</w:t>
      </w:r>
      <w:r w:rsidRPr="00181601">
        <w:rPr>
          <w:rFonts w:cs="Arial"/>
        </w:rPr>
        <w:t xml:space="preserve"> older</w:t>
      </w:r>
      <w:r w:rsidR="00146B03" w:rsidRPr="00181601">
        <w:rPr>
          <w:rFonts w:cs="Arial"/>
        </w:rPr>
        <w:t xml:space="preserve"> people from every walk of life. The key question therefore is around the relationship between such experiences </w:t>
      </w:r>
      <w:r w:rsidR="001D74A5" w:rsidRPr="00181601">
        <w:rPr>
          <w:rFonts w:cs="Arial"/>
        </w:rPr>
        <w:t>and people’s professional lives as gerontologists</w:t>
      </w:r>
      <w:r w:rsidR="00BB3920">
        <w:rPr>
          <w:rFonts w:cs="Arial"/>
        </w:rPr>
        <w:t xml:space="preserve">. </w:t>
      </w:r>
      <w:r w:rsidR="005A7B23" w:rsidRPr="00181601">
        <w:rPr>
          <w:rFonts w:cs="Arial"/>
        </w:rPr>
        <w:t>There were some comments acknowledging that</w:t>
      </w:r>
      <w:r w:rsidR="00076A68">
        <w:rPr>
          <w:rFonts w:cs="Arial"/>
        </w:rPr>
        <w:t>,</w:t>
      </w:r>
      <w:r w:rsidR="005A7B23" w:rsidRPr="00181601">
        <w:rPr>
          <w:rFonts w:cs="Arial"/>
        </w:rPr>
        <w:t xml:space="preserve"> to some degree at least, the common </w:t>
      </w:r>
      <w:r w:rsidRPr="00181601">
        <w:rPr>
          <w:rFonts w:cs="Arial"/>
        </w:rPr>
        <w:t>emphasis in</w:t>
      </w:r>
      <w:r w:rsidR="002D2512" w:rsidRPr="00181601">
        <w:rPr>
          <w:rFonts w:cs="Arial"/>
        </w:rPr>
        <w:t xml:space="preserve"> gerontology </w:t>
      </w:r>
      <w:r w:rsidR="005A7B23" w:rsidRPr="00181601">
        <w:rPr>
          <w:rFonts w:cs="Arial"/>
        </w:rPr>
        <w:t>on ageing as a social construction could be challenged by the realities of people’s lived experiences:</w:t>
      </w:r>
    </w:p>
    <w:p w14:paraId="2AC15A31" w14:textId="77777777" w:rsidR="005A7B23" w:rsidRDefault="005A7B23"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cs="Arial"/>
        </w:rPr>
      </w:pPr>
      <w:r w:rsidRPr="00181601">
        <w:rPr>
          <w:rFonts w:cs="Arial"/>
        </w:rPr>
        <w:t>I talk blithely about ageing not being directly related to decline. And yet, something’s happening and clearly my body doesn’t seem to behave in the same ways it did 20 or 30 years ago</w:t>
      </w:r>
      <w:r w:rsidR="00F93E4D">
        <w:rPr>
          <w:rFonts w:cs="Arial"/>
        </w:rPr>
        <w:t xml:space="preserve">… </w:t>
      </w:r>
      <w:r w:rsidRPr="00181601">
        <w:rPr>
          <w:rFonts w:cs="Arial"/>
        </w:rPr>
        <w:t>one becomes aware of more stiffness and pain or aches after activity, and so on, than perhaps was previously there. And I guess on a more psychological level, that sort of sense of how do you manage the fact you’re not going to be able to do X, Y and Z</w:t>
      </w:r>
      <w:r w:rsidR="00D94750">
        <w:rPr>
          <w:rFonts w:cs="Arial"/>
        </w:rPr>
        <w:t xml:space="preserve">: </w:t>
      </w:r>
      <w:r w:rsidRPr="00181601">
        <w:rPr>
          <w:rFonts w:cs="Arial"/>
        </w:rPr>
        <w:t xml:space="preserve">these things that we sort of have on our bucket list. </w:t>
      </w:r>
      <w:r w:rsidR="00D94750">
        <w:rPr>
          <w:rFonts w:cs="Arial"/>
        </w:rPr>
        <w:t>‘</w:t>
      </w:r>
      <w:r w:rsidRPr="00181601">
        <w:rPr>
          <w:rFonts w:cs="Arial"/>
        </w:rPr>
        <w:t>Yeah, I’ll do that at some point</w:t>
      </w:r>
      <w:r w:rsidR="00D94750">
        <w:rPr>
          <w:rFonts w:cs="Arial"/>
        </w:rPr>
        <w:t>’. B</w:t>
      </w:r>
      <w:r w:rsidRPr="00181601">
        <w:rPr>
          <w:rFonts w:cs="Arial"/>
        </w:rPr>
        <w:t>ut suddenly you reali</w:t>
      </w:r>
      <w:r w:rsidR="00D94750">
        <w:rPr>
          <w:rFonts w:cs="Arial"/>
        </w:rPr>
        <w:t>s</w:t>
      </w:r>
      <w:r w:rsidRPr="00181601">
        <w:rPr>
          <w:rFonts w:cs="Arial"/>
        </w:rPr>
        <w:t>e that</w:t>
      </w:r>
      <w:r w:rsidR="00076A68">
        <w:rPr>
          <w:rFonts w:cs="Arial"/>
        </w:rPr>
        <w:t xml:space="preserve"> well, maybe the time has gone.</w:t>
      </w:r>
      <w:r w:rsidR="00D94750">
        <w:rPr>
          <w:rFonts w:cs="Arial"/>
        </w:rPr>
        <w:t xml:space="preserve"> </w:t>
      </w:r>
      <w:r w:rsidRPr="00181601">
        <w:rPr>
          <w:rFonts w:cs="Arial"/>
        </w:rPr>
        <w:t>(Bob Woods)</w:t>
      </w:r>
    </w:p>
    <w:p w14:paraId="2AC15A32" w14:textId="77777777" w:rsidR="00DD0B55" w:rsidRDefault="005809C2"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cs="Arial"/>
        </w:rPr>
      </w:pPr>
      <w:r w:rsidRPr="00181601">
        <w:rPr>
          <w:rFonts w:cs="Arial"/>
        </w:rPr>
        <w:t>On a practical level, there</w:t>
      </w:r>
      <w:r w:rsidR="00B010F2">
        <w:rPr>
          <w:rFonts w:cs="Arial"/>
        </w:rPr>
        <w:t xml:space="preserve"> were a variety of ways in which people made use of </w:t>
      </w:r>
      <w:r w:rsidR="002C2DC4">
        <w:rPr>
          <w:rFonts w:cs="Arial"/>
        </w:rPr>
        <w:t>such</w:t>
      </w:r>
      <w:r w:rsidR="00B010F2">
        <w:rPr>
          <w:rFonts w:cs="Arial"/>
        </w:rPr>
        <w:t xml:space="preserve"> personal experiences. </w:t>
      </w:r>
      <w:r w:rsidR="00D93D31">
        <w:rPr>
          <w:rFonts w:cs="Arial"/>
        </w:rPr>
        <w:t>Mary Marshall</w:t>
      </w:r>
      <w:r w:rsidR="002C2DC4">
        <w:rPr>
          <w:rFonts w:cs="Arial"/>
        </w:rPr>
        <w:t>, for example,</w:t>
      </w:r>
      <w:r w:rsidR="00D93D31">
        <w:rPr>
          <w:rFonts w:cs="Arial"/>
        </w:rPr>
        <w:t xml:space="preserve"> </w:t>
      </w:r>
      <w:r w:rsidR="00631BB9" w:rsidRPr="00181601">
        <w:rPr>
          <w:rFonts w:cs="Arial"/>
        </w:rPr>
        <w:t>talks</w:t>
      </w:r>
      <w:r w:rsidR="00D93D31">
        <w:rPr>
          <w:rFonts w:cs="Arial"/>
        </w:rPr>
        <w:t xml:space="preserve"> graphically</w:t>
      </w:r>
      <w:r w:rsidR="00631BB9" w:rsidRPr="00181601">
        <w:rPr>
          <w:rFonts w:cs="Arial"/>
        </w:rPr>
        <w:t xml:space="preserve"> about how she brings her own health experiences into her teaching of students</w:t>
      </w:r>
      <w:r w:rsidR="00DD0B55">
        <w:rPr>
          <w:rFonts w:cs="Arial"/>
        </w:rPr>
        <w:t>:</w:t>
      </w:r>
    </w:p>
    <w:p w14:paraId="2AC15A33" w14:textId="77777777" w:rsidR="00D93D31" w:rsidRDefault="00DD0B55"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cs="Arial"/>
        </w:rPr>
      </w:pPr>
      <w:r>
        <w:rPr>
          <w:rFonts w:cs="Arial"/>
        </w:rPr>
        <w:t>I</w:t>
      </w:r>
      <w:r w:rsidRPr="00DD0B55">
        <w:rPr>
          <w:rFonts w:cs="Arial"/>
        </w:rPr>
        <w:t xml:space="preserve">ncreasingly when I stand up and teach I say, </w:t>
      </w:r>
      <w:r>
        <w:rPr>
          <w:rFonts w:cs="Arial"/>
        </w:rPr>
        <w:t>‘L</w:t>
      </w:r>
      <w:r w:rsidRPr="00DD0B55">
        <w:rPr>
          <w:rFonts w:cs="Arial"/>
        </w:rPr>
        <w:t>ook at me</w:t>
      </w:r>
      <w:r w:rsidR="00E4639D">
        <w:rPr>
          <w:rFonts w:cs="Arial"/>
        </w:rPr>
        <w:t>’:</w:t>
      </w:r>
      <w:r w:rsidRPr="00DD0B55">
        <w:rPr>
          <w:rFonts w:cs="Arial"/>
        </w:rPr>
        <w:t xml:space="preserve"> I’ve got </w:t>
      </w:r>
      <w:r w:rsidR="00F93E4D" w:rsidRPr="00DD0B55">
        <w:rPr>
          <w:rFonts w:cs="Arial"/>
        </w:rPr>
        <w:t>arthritis;</w:t>
      </w:r>
      <w:r w:rsidRPr="00DD0B55">
        <w:rPr>
          <w:rFonts w:cs="Arial"/>
        </w:rPr>
        <w:t xml:space="preserve"> my proprioceptors are shot because I have two plastic joints and arthritis… In terms of sensory impairment, I’ve got the beginnings of macular degeneration</w:t>
      </w:r>
      <w:r w:rsidR="00F93E4D">
        <w:rPr>
          <w:rFonts w:cs="Arial"/>
        </w:rPr>
        <w:t>.</w:t>
      </w:r>
      <w:r w:rsidRPr="00DD0B55">
        <w:rPr>
          <w:rFonts w:cs="Arial"/>
        </w:rPr>
        <w:t xml:space="preserve"> I know exactly what that looks like</w:t>
      </w:r>
      <w:r w:rsidR="00F93E4D">
        <w:rPr>
          <w:rFonts w:cs="Arial"/>
        </w:rPr>
        <w:t>…</w:t>
      </w:r>
      <w:r w:rsidR="00E4639D">
        <w:rPr>
          <w:rFonts w:cs="Arial"/>
        </w:rPr>
        <w:t xml:space="preserve"> </w:t>
      </w:r>
      <w:r w:rsidRPr="00DD0B55">
        <w:rPr>
          <w:rFonts w:cs="Arial"/>
        </w:rPr>
        <w:t xml:space="preserve">if you’ve a big grey blob in the middle of your eyes, you walk into things…  And so what </w:t>
      </w:r>
      <w:r w:rsidRPr="00DD0B55">
        <w:rPr>
          <w:rFonts w:cs="Arial"/>
        </w:rPr>
        <w:lastRenderedPageBreak/>
        <w:t xml:space="preserve">I benefit very directly from is experiencing what I’m teaching. And I don’t know what the dickens the people I’m teaching make of it when I say, </w:t>
      </w:r>
      <w:r w:rsidR="00E4639D">
        <w:rPr>
          <w:rFonts w:cs="Arial"/>
        </w:rPr>
        <w:t>‘L</w:t>
      </w:r>
      <w:r w:rsidRPr="00DD0B55">
        <w:rPr>
          <w:rFonts w:cs="Arial"/>
        </w:rPr>
        <w:t>ook at me</w:t>
      </w:r>
      <w:r w:rsidR="00E4639D">
        <w:rPr>
          <w:rFonts w:cs="Arial"/>
        </w:rPr>
        <w:t>’</w:t>
      </w:r>
      <w:r w:rsidRPr="00DD0B55">
        <w:rPr>
          <w:rFonts w:cs="Arial"/>
        </w:rPr>
        <w:t xml:space="preserve"> as I cross the floor, watching the floor…</w:t>
      </w:r>
      <w:r w:rsidR="002C2DC4">
        <w:rPr>
          <w:rFonts w:cs="Arial"/>
        </w:rPr>
        <w:t xml:space="preserve"> </w:t>
      </w:r>
      <w:r w:rsidRPr="00DD0B55">
        <w:rPr>
          <w:rFonts w:cs="Arial"/>
        </w:rPr>
        <w:t>And</w:t>
      </w:r>
      <w:r w:rsidR="00E4639D">
        <w:rPr>
          <w:rFonts w:cs="Arial"/>
        </w:rPr>
        <w:t>,</w:t>
      </w:r>
      <w:r w:rsidRPr="00DD0B55">
        <w:rPr>
          <w:rFonts w:cs="Arial"/>
        </w:rPr>
        <w:t xml:space="preserve"> if you’re experiencing complexity, it’s really useful in a macabre sort of way</w:t>
      </w:r>
      <w:r w:rsidR="00E4639D">
        <w:rPr>
          <w:rFonts w:cs="Arial"/>
        </w:rPr>
        <w:t>.</w:t>
      </w:r>
    </w:p>
    <w:p w14:paraId="2AC15A34" w14:textId="77777777" w:rsidR="00BA1A40" w:rsidRPr="00181601" w:rsidRDefault="00BA1A40"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cs="Arial"/>
        </w:rPr>
      </w:pPr>
      <w:r w:rsidRPr="00181601">
        <w:rPr>
          <w:rFonts w:cs="Arial"/>
        </w:rPr>
        <w:t>For Eileen Fairhurst, issues of health and illness are not only a matter for later life</w:t>
      </w:r>
      <w:r w:rsidR="001964E0">
        <w:rPr>
          <w:rFonts w:cs="Arial"/>
        </w:rPr>
        <w:t xml:space="preserve"> but are at the heart of her self-identity</w:t>
      </w:r>
      <w:r w:rsidR="008D4B5D">
        <w:rPr>
          <w:rFonts w:cs="Arial"/>
        </w:rPr>
        <w:t>. S</w:t>
      </w:r>
      <w:r w:rsidRPr="00181601">
        <w:rPr>
          <w:rFonts w:cs="Arial"/>
        </w:rPr>
        <w:t xml:space="preserve">he experienced a CVA (stroke) in her thirties and </w:t>
      </w:r>
      <w:r w:rsidR="00D93D31">
        <w:rPr>
          <w:rFonts w:cs="Arial"/>
        </w:rPr>
        <w:t>‘</w:t>
      </w:r>
      <w:r w:rsidRPr="00181601">
        <w:rPr>
          <w:rFonts w:cs="Arial"/>
        </w:rPr>
        <w:t>had to learn to talk again</w:t>
      </w:r>
      <w:r w:rsidR="00D93D31">
        <w:rPr>
          <w:rFonts w:cs="Arial"/>
        </w:rPr>
        <w:t>’</w:t>
      </w:r>
      <w:r w:rsidR="00BB3920">
        <w:rPr>
          <w:rFonts w:cs="Arial"/>
        </w:rPr>
        <w:t xml:space="preserve">. </w:t>
      </w:r>
      <w:r w:rsidR="00D93D31">
        <w:rPr>
          <w:rFonts w:cs="Arial"/>
        </w:rPr>
        <w:t>Eileen</w:t>
      </w:r>
      <w:r w:rsidRPr="00181601">
        <w:rPr>
          <w:rFonts w:cs="Arial"/>
        </w:rPr>
        <w:t xml:space="preserve"> describe</w:t>
      </w:r>
      <w:r w:rsidR="001964E0">
        <w:rPr>
          <w:rFonts w:cs="Arial"/>
        </w:rPr>
        <w:t>s</w:t>
      </w:r>
      <w:r w:rsidRPr="00181601">
        <w:rPr>
          <w:rFonts w:cs="Arial"/>
        </w:rPr>
        <w:t xml:space="preserve"> how her professional insights and identity helped her to cope with traumatic challenges, which also included devastating bereavements. </w:t>
      </w:r>
      <w:r w:rsidR="00D93D31">
        <w:rPr>
          <w:rFonts w:cs="Arial"/>
        </w:rPr>
        <w:t xml:space="preserve">She </w:t>
      </w:r>
      <w:r w:rsidRPr="00181601">
        <w:rPr>
          <w:rFonts w:cs="Arial"/>
        </w:rPr>
        <w:t>draws</w:t>
      </w:r>
      <w:r w:rsidR="00D93D31">
        <w:rPr>
          <w:rFonts w:cs="Arial"/>
        </w:rPr>
        <w:t xml:space="preserve"> directly</w:t>
      </w:r>
      <w:r w:rsidRPr="00181601">
        <w:rPr>
          <w:rFonts w:cs="Arial"/>
        </w:rPr>
        <w:t xml:space="preserve"> on </w:t>
      </w:r>
      <w:r w:rsidR="001964E0">
        <w:rPr>
          <w:rFonts w:cs="Arial"/>
        </w:rPr>
        <w:t>these</w:t>
      </w:r>
      <w:r w:rsidRPr="00181601">
        <w:rPr>
          <w:rFonts w:cs="Arial"/>
        </w:rPr>
        <w:t xml:space="preserve"> experiences in her academic </w:t>
      </w:r>
      <w:r w:rsidR="000C3C9C">
        <w:rPr>
          <w:rFonts w:cs="Arial"/>
        </w:rPr>
        <w:t>life</w:t>
      </w:r>
      <w:r w:rsidRPr="00181601">
        <w:rPr>
          <w:rFonts w:cs="Arial"/>
        </w:rPr>
        <w:t xml:space="preserve">, highlighting an article </w:t>
      </w:r>
      <w:r w:rsidR="000539B3">
        <w:rPr>
          <w:rFonts w:cs="Arial"/>
        </w:rPr>
        <w:t xml:space="preserve">(Fairhurst 1997) </w:t>
      </w:r>
      <w:r w:rsidRPr="00181601">
        <w:rPr>
          <w:rFonts w:cs="Arial"/>
        </w:rPr>
        <w:t xml:space="preserve">that she wrote for a collection of papers </w:t>
      </w:r>
      <w:r w:rsidR="000539B3">
        <w:rPr>
          <w:rFonts w:cs="Arial"/>
        </w:rPr>
        <w:t>(Jamieson</w:t>
      </w:r>
      <w:r w:rsidR="00E85F1F">
        <w:rPr>
          <w:rFonts w:cs="Arial"/>
        </w:rPr>
        <w:t>, Harper and Victor</w:t>
      </w:r>
      <w:r w:rsidR="000539B3">
        <w:rPr>
          <w:rFonts w:cs="Arial"/>
        </w:rPr>
        <w:t xml:space="preserve"> 1997) </w:t>
      </w:r>
      <w:r w:rsidRPr="00181601">
        <w:rPr>
          <w:rFonts w:cs="Arial"/>
        </w:rPr>
        <w:t>as being significant in her personal recovery and return to her career</w:t>
      </w:r>
      <w:r w:rsidR="000C3C9C">
        <w:rPr>
          <w:rFonts w:cs="Arial"/>
        </w:rPr>
        <w:t xml:space="preserve">, and describing how, to some extent, she has </w:t>
      </w:r>
      <w:r w:rsidR="000C3C9C" w:rsidRPr="00181601">
        <w:rPr>
          <w:rFonts w:cs="Arial"/>
        </w:rPr>
        <w:t>been able to ‘step outside’ of her difficult personal experiences and to view them through a professional lens</w:t>
      </w:r>
      <w:r w:rsidRPr="00181601">
        <w:rPr>
          <w:rFonts w:cs="Arial"/>
        </w:rPr>
        <w:t>:</w:t>
      </w:r>
    </w:p>
    <w:p w14:paraId="2AC15A35" w14:textId="77777777" w:rsidR="009A44BD" w:rsidRPr="00181601" w:rsidRDefault="000C3C9C"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cs="Arial"/>
        </w:rPr>
      </w:pPr>
      <w:r>
        <w:rPr>
          <w:rFonts w:cs="Arial"/>
        </w:rPr>
        <w:t>T</w:t>
      </w:r>
      <w:r w:rsidR="00BA1A40" w:rsidRPr="00181601">
        <w:rPr>
          <w:rFonts w:cs="Arial"/>
        </w:rPr>
        <w:t xml:space="preserve">hose kinds of personal aspects of my biography have clearly had an impact on what I did. And I can remember, I think it was the paper that I did in the Anne Jamieson collection of papers, which was, for me, a real kind of breakthrough of getting back </w:t>
      </w:r>
      <w:r w:rsidR="00E87540">
        <w:rPr>
          <w:rFonts w:cs="Arial"/>
        </w:rPr>
        <w:t>into being an academic</w:t>
      </w:r>
      <w:r>
        <w:rPr>
          <w:rFonts w:cs="Arial"/>
        </w:rPr>
        <w:t xml:space="preserve">… </w:t>
      </w:r>
      <w:r w:rsidR="00BA1A40" w:rsidRPr="00181601">
        <w:rPr>
          <w:rFonts w:cs="Arial"/>
        </w:rPr>
        <w:t>Having that academic identity has helped me very much</w:t>
      </w:r>
      <w:r w:rsidR="00E87540">
        <w:rPr>
          <w:rFonts w:cs="Arial"/>
        </w:rPr>
        <w:t>:</w:t>
      </w:r>
      <w:r w:rsidR="00BA1A40" w:rsidRPr="00181601">
        <w:rPr>
          <w:rFonts w:cs="Arial"/>
        </w:rPr>
        <w:t xml:space="preserve"> has been a great source of resilience in view of the personal experiences I’ve had</w:t>
      </w:r>
      <w:r w:rsidR="00E87540">
        <w:rPr>
          <w:rFonts w:cs="Arial"/>
        </w:rPr>
        <w:t xml:space="preserve">… </w:t>
      </w:r>
      <w:r w:rsidR="00BA1A40" w:rsidRPr="00181601">
        <w:rPr>
          <w:rFonts w:cs="Arial"/>
        </w:rPr>
        <w:t>I’ve never been reduced to just one identity. So, personally,</w:t>
      </w:r>
      <w:r w:rsidR="00E87540">
        <w:rPr>
          <w:rFonts w:cs="Arial"/>
        </w:rPr>
        <w:t xml:space="preserve"> it’s been a lifeline, I guess.</w:t>
      </w:r>
    </w:p>
    <w:p w14:paraId="2AC15A36" w14:textId="77777777" w:rsidR="00263A5E" w:rsidRDefault="00263A5E"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cs="Arial"/>
        </w:rPr>
      </w:pPr>
      <w:r w:rsidRPr="00181601">
        <w:rPr>
          <w:rFonts w:cs="Arial"/>
        </w:rPr>
        <w:t>As well as th</w:t>
      </w:r>
      <w:r>
        <w:rPr>
          <w:rFonts w:cs="Arial"/>
        </w:rPr>
        <w:t>ese</w:t>
      </w:r>
      <w:r w:rsidRPr="00181601">
        <w:rPr>
          <w:rFonts w:cs="Arial"/>
        </w:rPr>
        <w:t xml:space="preserve"> approach</w:t>
      </w:r>
      <w:r>
        <w:rPr>
          <w:rFonts w:cs="Arial"/>
        </w:rPr>
        <w:t>es</w:t>
      </w:r>
      <w:r w:rsidRPr="00181601">
        <w:rPr>
          <w:rFonts w:cs="Arial"/>
        </w:rPr>
        <w:t xml:space="preserve"> to using personal experiences </w:t>
      </w:r>
      <w:r>
        <w:rPr>
          <w:rFonts w:cs="Arial"/>
        </w:rPr>
        <w:t xml:space="preserve">of health and illness </w:t>
      </w:r>
      <w:r w:rsidRPr="00181601">
        <w:rPr>
          <w:rFonts w:cs="Arial"/>
        </w:rPr>
        <w:t xml:space="preserve">to inform professional </w:t>
      </w:r>
      <w:r>
        <w:rPr>
          <w:rFonts w:cs="Arial"/>
        </w:rPr>
        <w:t>understandings</w:t>
      </w:r>
      <w:r w:rsidRPr="00181601">
        <w:rPr>
          <w:rFonts w:cs="Arial"/>
        </w:rPr>
        <w:t xml:space="preserve">, there are also examples of </w:t>
      </w:r>
      <w:r>
        <w:rPr>
          <w:rFonts w:cs="Arial"/>
        </w:rPr>
        <w:t xml:space="preserve">the opposite: of </w:t>
      </w:r>
      <w:r w:rsidRPr="00181601">
        <w:rPr>
          <w:rFonts w:cs="Arial"/>
        </w:rPr>
        <w:t xml:space="preserve">people’s professional </w:t>
      </w:r>
      <w:r>
        <w:rPr>
          <w:rFonts w:cs="Arial"/>
        </w:rPr>
        <w:t>knowledge</w:t>
      </w:r>
      <w:r w:rsidRPr="00181601">
        <w:rPr>
          <w:rFonts w:cs="Arial"/>
        </w:rPr>
        <w:t xml:space="preserve"> informing the personal in practical ways. Randall Smith talk</w:t>
      </w:r>
      <w:r>
        <w:rPr>
          <w:rFonts w:cs="Arial"/>
        </w:rPr>
        <w:t>ed</w:t>
      </w:r>
      <w:r w:rsidRPr="00181601">
        <w:rPr>
          <w:rFonts w:cs="Arial"/>
        </w:rPr>
        <w:t xml:space="preserve"> about some of the steps he had taken regarding making advanced directives and appointing a Power of Attorney, and highlighted that he had shared this knowledge – gained through his work – with </w:t>
      </w:r>
      <w:r>
        <w:rPr>
          <w:rFonts w:cs="Arial"/>
        </w:rPr>
        <w:t>particular</w:t>
      </w:r>
      <w:r w:rsidRPr="00181601">
        <w:rPr>
          <w:rFonts w:cs="Arial"/>
        </w:rPr>
        <w:t xml:space="preserve"> colleagues. </w:t>
      </w:r>
      <w:r>
        <w:rPr>
          <w:rFonts w:cs="Arial"/>
        </w:rPr>
        <w:t xml:space="preserve">Meanwhile, Christina Victor has prepared a ‘care home box’ for herself, knowing that if </w:t>
      </w:r>
      <w:r>
        <w:rPr>
          <w:rFonts w:cs="Arial"/>
        </w:rPr>
        <w:lastRenderedPageBreak/>
        <w:t>she did one day have to go into institutional care then she may not be able to collect her precious things together at the time:</w:t>
      </w:r>
    </w:p>
    <w:p w14:paraId="2AC15A37" w14:textId="77777777" w:rsidR="00263A5E" w:rsidRDefault="00263A5E"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cs="Arial"/>
        </w:rPr>
      </w:pPr>
      <w:r w:rsidRPr="00F146A3">
        <w:rPr>
          <w:rFonts w:cs="Arial"/>
        </w:rPr>
        <w:t xml:space="preserve">I’ve got my box of things that I'm going to take to my care home. Everybody in the family thinks is... Because I keep saying, </w:t>
      </w:r>
      <w:r>
        <w:rPr>
          <w:rFonts w:cs="Arial"/>
        </w:rPr>
        <w:t>‘L</w:t>
      </w:r>
      <w:r w:rsidR="009E1434">
        <w:rPr>
          <w:rFonts w:cs="Arial"/>
        </w:rPr>
        <w:t>ook</w:t>
      </w:r>
      <w:r w:rsidRPr="00F146A3">
        <w:rPr>
          <w:rFonts w:cs="Arial"/>
        </w:rPr>
        <w:t>... I might end up in a care home</w:t>
      </w:r>
      <w:r>
        <w:rPr>
          <w:rFonts w:cs="Arial"/>
        </w:rPr>
        <w:t>’</w:t>
      </w:r>
      <w:r w:rsidRPr="00F146A3">
        <w:rPr>
          <w:rFonts w:cs="Arial"/>
        </w:rPr>
        <w:t xml:space="preserve">. So I guess this must be through my work. I’ve never really thought about it like that. You know most people go into a care home as a result of an emergency... so I’ve got my box of things that are important. </w:t>
      </w:r>
    </w:p>
    <w:p w14:paraId="2AC15A38" w14:textId="77777777" w:rsidR="00D9086C" w:rsidRDefault="003D6671"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cs="Arial"/>
        </w:rPr>
      </w:pPr>
      <w:r>
        <w:rPr>
          <w:rFonts w:cs="Arial"/>
        </w:rPr>
        <w:t>In discussing</w:t>
      </w:r>
      <w:r w:rsidR="00D9086C" w:rsidRPr="00181601">
        <w:rPr>
          <w:rFonts w:cs="Arial"/>
        </w:rPr>
        <w:t xml:space="preserve"> issues of health and il</w:t>
      </w:r>
      <w:r>
        <w:rPr>
          <w:rFonts w:cs="Arial"/>
        </w:rPr>
        <w:t xml:space="preserve">lness, numerous participants also touched upon – either implicitly or explicitly – </w:t>
      </w:r>
      <w:r w:rsidRPr="00181601">
        <w:rPr>
          <w:rFonts w:cs="Arial"/>
        </w:rPr>
        <w:t>their</w:t>
      </w:r>
      <w:r>
        <w:rPr>
          <w:rFonts w:cs="Arial"/>
        </w:rPr>
        <w:t xml:space="preserve"> </w:t>
      </w:r>
      <w:r w:rsidR="00D9086C" w:rsidRPr="00181601">
        <w:rPr>
          <w:rFonts w:cs="Arial"/>
        </w:rPr>
        <w:t xml:space="preserve">mortality. </w:t>
      </w:r>
      <w:r w:rsidR="00AF1D2F" w:rsidRPr="00181601">
        <w:rPr>
          <w:rFonts w:cs="Arial"/>
        </w:rPr>
        <w:t>Robin Means refers to finitude as ‘the hardest bit to address’, acknowledging that he avoids confronting the fact that there is ‘an end point to ageing’. As Joanna Bornat also articulates:</w:t>
      </w:r>
    </w:p>
    <w:p w14:paraId="2AC15A39" w14:textId="77777777" w:rsidR="006F1205" w:rsidRDefault="001964E0"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cs="Arial"/>
        </w:rPr>
      </w:pPr>
      <w:r>
        <w:rPr>
          <w:rFonts w:cs="Arial"/>
        </w:rPr>
        <w:t>Y</w:t>
      </w:r>
      <w:r w:rsidR="006F1205" w:rsidRPr="00181601">
        <w:rPr>
          <w:rFonts w:cs="Arial"/>
        </w:rPr>
        <w:t>ou know it’s going to come to an end soon</w:t>
      </w:r>
      <w:r w:rsidR="00BB3920">
        <w:rPr>
          <w:rFonts w:cs="Arial"/>
        </w:rPr>
        <w:t xml:space="preserve">. </w:t>
      </w:r>
      <w:r w:rsidR="006F1205" w:rsidRPr="00181601">
        <w:rPr>
          <w:rFonts w:cs="Arial"/>
        </w:rPr>
        <w:t>Perhaps sooner than later, who knows? And I think that’s also a very determining and shaping thing..</w:t>
      </w:r>
      <w:r w:rsidR="00BB3920">
        <w:rPr>
          <w:rFonts w:cs="Arial"/>
        </w:rPr>
        <w:t xml:space="preserve">. </w:t>
      </w:r>
      <w:r w:rsidR="006F1205" w:rsidRPr="00181601">
        <w:rPr>
          <w:rFonts w:cs="Arial"/>
        </w:rPr>
        <w:t xml:space="preserve">I used to think, </w:t>
      </w:r>
      <w:r w:rsidR="00986B9E">
        <w:rPr>
          <w:rFonts w:cs="Arial"/>
        </w:rPr>
        <w:t>‘H</w:t>
      </w:r>
      <w:r w:rsidR="006F1205" w:rsidRPr="00181601">
        <w:rPr>
          <w:rFonts w:cs="Arial"/>
        </w:rPr>
        <w:t>ow do old peopl</w:t>
      </w:r>
      <w:r w:rsidR="002765C8">
        <w:rPr>
          <w:rFonts w:cs="Arial"/>
        </w:rPr>
        <w:t>e cope with the idea of death?</w:t>
      </w:r>
      <w:r w:rsidR="00986B9E">
        <w:rPr>
          <w:rFonts w:cs="Arial"/>
        </w:rPr>
        <w:t>’</w:t>
      </w:r>
      <w:r w:rsidR="002765C8">
        <w:rPr>
          <w:rFonts w:cs="Arial"/>
        </w:rPr>
        <w:t xml:space="preserve"> </w:t>
      </w:r>
      <w:r w:rsidR="006F1205" w:rsidRPr="00181601">
        <w:rPr>
          <w:rFonts w:cs="Arial"/>
        </w:rPr>
        <w:t>And it was mostly by people never talking about it</w:t>
      </w:r>
      <w:r w:rsidR="002765C8">
        <w:rPr>
          <w:rFonts w:cs="Arial"/>
        </w:rPr>
        <w:t>. W</w:t>
      </w:r>
      <w:r w:rsidR="006F1205" w:rsidRPr="00181601">
        <w:rPr>
          <w:rFonts w:cs="Arial"/>
        </w:rPr>
        <w:t xml:space="preserve">hich probably is just as well because who wants to talk about death the whole time? </w:t>
      </w:r>
    </w:p>
    <w:p w14:paraId="2AC15A3A" w14:textId="77777777" w:rsidR="007B6CEF" w:rsidRPr="00181601" w:rsidRDefault="007B6CEF"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cs="Arial"/>
        </w:rPr>
      </w:pPr>
      <w:r w:rsidRPr="00181601">
        <w:rPr>
          <w:rFonts w:cs="Arial"/>
        </w:rPr>
        <w:t>In Peter Coleman’s case, he had recently</w:t>
      </w:r>
      <w:r w:rsidR="00F57236">
        <w:rPr>
          <w:rFonts w:cs="Arial"/>
        </w:rPr>
        <w:t>, if</w:t>
      </w:r>
      <w:r w:rsidRPr="00181601">
        <w:rPr>
          <w:rFonts w:cs="Arial"/>
        </w:rPr>
        <w:t xml:space="preserve"> rather reluctantly</w:t>
      </w:r>
      <w:r w:rsidR="00F57236">
        <w:rPr>
          <w:rFonts w:cs="Arial"/>
        </w:rPr>
        <w:t>,</w:t>
      </w:r>
      <w:r w:rsidRPr="00181601">
        <w:rPr>
          <w:rFonts w:cs="Arial"/>
        </w:rPr>
        <w:t xml:space="preserve"> become involved in end of life issues, feeling a sense of responsibility because of the particular perspective that he could offer on the issue: </w:t>
      </w:r>
    </w:p>
    <w:p w14:paraId="2AC15A3B" w14:textId="77777777" w:rsidR="00F57236" w:rsidRDefault="007B6CEF"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cs="Arial"/>
        </w:rPr>
      </w:pPr>
      <w:r w:rsidRPr="00181601">
        <w:rPr>
          <w:rFonts w:cs="Arial"/>
        </w:rPr>
        <w:t>I do have a religious view on ageing</w:t>
      </w:r>
      <w:r w:rsidR="00FE0AFE">
        <w:rPr>
          <w:rFonts w:cs="Arial"/>
        </w:rPr>
        <w:t>:</w:t>
      </w:r>
      <w:r w:rsidRPr="00181601">
        <w:rPr>
          <w:rFonts w:cs="Arial"/>
        </w:rPr>
        <w:t xml:space="preserve"> I think it has some meaning, some purpose and one must find it and bear witness to that, too. I feel that with the views that I have, I should be involved in end of life issues, end of life care issues...</w:t>
      </w:r>
      <w:r w:rsidR="00F57236">
        <w:rPr>
          <w:rFonts w:cs="Arial"/>
        </w:rPr>
        <w:t xml:space="preserve"> </w:t>
      </w:r>
      <w:r w:rsidRPr="00181601">
        <w:rPr>
          <w:rFonts w:cs="Arial"/>
        </w:rPr>
        <w:t>I've agreed to join the BPS working party on end of life care. Just a very recent decision. It's not something that I really want to do</w:t>
      </w:r>
      <w:r w:rsidR="00FE0AFE">
        <w:rPr>
          <w:rFonts w:cs="Arial"/>
        </w:rPr>
        <w:t>,</w:t>
      </w:r>
      <w:r w:rsidRPr="00181601">
        <w:rPr>
          <w:rFonts w:cs="Arial"/>
        </w:rPr>
        <w:t xml:space="preserve"> but I feel a kind of obligation to express myself in that kind of context, and to express an ageing voice</w:t>
      </w:r>
      <w:r w:rsidR="00F57236">
        <w:rPr>
          <w:rFonts w:cs="Arial"/>
        </w:rPr>
        <w:t xml:space="preserve">: </w:t>
      </w:r>
      <w:r w:rsidRPr="00181601">
        <w:rPr>
          <w:rFonts w:cs="Arial"/>
        </w:rPr>
        <w:t>a gerontological voice within it...</w:t>
      </w:r>
      <w:r w:rsidR="00F57236">
        <w:rPr>
          <w:rFonts w:cs="Arial"/>
        </w:rPr>
        <w:t xml:space="preserve"> </w:t>
      </w:r>
    </w:p>
    <w:p w14:paraId="2AC15A3C" w14:textId="77777777" w:rsidR="00211254" w:rsidRPr="001617F7" w:rsidRDefault="004C579E"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cs="Arial"/>
        </w:rPr>
      </w:pPr>
      <w:r w:rsidRPr="00181601">
        <w:rPr>
          <w:rFonts w:cs="Arial"/>
        </w:rPr>
        <w:lastRenderedPageBreak/>
        <w:t>Unsurprisingly, where people’s work d</w:t>
      </w:r>
      <w:r w:rsidR="00182CFE">
        <w:rPr>
          <w:rFonts w:cs="Arial"/>
        </w:rPr>
        <w:t>irectly</w:t>
      </w:r>
      <w:r w:rsidRPr="00181601">
        <w:rPr>
          <w:rFonts w:cs="Arial"/>
        </w:rPr>
        <w:t xml:space="preserve"> involve</w:t>
      </w:r>
      <w:r w:rsidR="00182CFE">
        <w:rPr>
          <w:rFonts w:cs="Arial"/>
        </w:rPr>
        <w:t>s</w:t>
      </w:r>
      <w:r w:rsidRPr="00181601">
        <w:rPr>
          <w:rFonts w:cs="Arial"/>
        </w:rPr>
        <w:t xml:space="preserve"> end of life issues – in research or in practice </w:t>
      </w:r>
      <w:r w:rsidR="00F63F12" w:rsidRPr="00181601">
        <w:rPr>
          <w:rFonts w:cs="Arial"/>
        </w:rPr>
        <w:t>–</w:t>
      </w:r>
      <w:r w:rsidRPr="00181601">
        <w:rPr>
          <w:rFonts w:cs="Arial"/>
        </w:rPr>
        <w:t xml:space="preserve"> this does prompt reflection on their own mortality. </w:t>
      </w:r>
      <w:r w:rsidR="00FB269A" w:rsidRPr="00181601">
        <w:rPr>
          <w:rFonts w:cs="Arial"/>
        </w:rPr>
        <w:t>In Ian Philp’s case</w:t>
      </w:r>
      <w:r w:rsidR="002060FE" w:rsidRPr="00181601">
        <w:rPr>
          <w:rFonts w:cs="Arial"/>
        </w:rPr>
        <w:t xml:space="preserve">, such reflection focuses on the high proportion of older people who achieve ‘a state of acceptance about death’, in that even though they may not wish to die they don’t see it as a tragedy because they have had a good life. </w:t>
      </w:r>
      <w:r w:rsidR="0042548B" w:rsidRPr="00A27D25">
        <w:rPr>
          <w:rFonts w:cs="Arial"/>
        </w:rPr>
        <w:t xml:space="preserve">A small number of participants also talked about their views on the </w:t>
      </w:r>
      <w:r w:rsidR="00F63F12">
        <w:rPr>
          <w:rFonts w:cs="Arial"/>
        </w:rPr>
        <w:t>‘r</w:t>
      </w:r>
      <w:r w:rsidR="0042548B" w:rsidRPr="00A27D25">
        <w:rPr>
          <w:rFonts w:cs="Arial"/>
        </w:rPr>
        <w:t xml:space="preserve">ight to </w:t>
      </w:r>
      <w:r w:rsidR="00F63F12">
        <w:rPr>
          <w:rFonts w:cs="Arial"/>
        </w:rPr>
        <w:t>d</w:t>
      </w:r>
      <w:r w:rsidR="0042548B" w:rsidRPr="00A27D25">
        <w:rPr>
          <w:rFonts w:cs="Arial"/>
        </w:rPr>
        <w:t>ie</w:t>
      </w:r>
      <w:r w:rsidR="00F63F12">
        <w:rPr>
          <w:rFonts w:cs="Arial"/>
        </w:rPr>
        <w:t>’</w:t>
      </w:r>
      <w:r w:rsidR="0042548B" w:rsidRPr="00A27D25">
        <w:rPr>
          <w:rFonts w:cs="Arial"/>
        </w:rPr>
        <w:t xml:space="preserve">. </w:t>
      </w:r>
      <w:r w:rsidR="0042548B" w:rsidRPr="00181601">
        <w:rPr>
          <w:rFonts w:cs="Arial"/>
        </w:rPr>
        <w:t>Sally Greengross</w:t>
      </w:r>
      <w:r w:rsidR="005C7A77">
        <w:rPr>
          <w:rFonts w:cs="Arial"/>
        </w:rPr>
        <w:t xml:space="preserve"> </w:t>
      </w:r>
      <w:r w:rsidR="0042548B" w:rsidRPr="00181601">
        <w:rPr>
          <w:rFonts w:cs="Arial"/>
        </w:rPr>
        <w:t xml:space="preserve">argues that it is unfair that only those with the financial resources </w:t>
      </w:r>
      <w:r w:rsidR="00F63F12">
        <w:rPr>
          <w:rFonts w:cs="Arial"/>
        </w:rPr>
        <w:t>can go to Switzerland if they are ‘</w:t>
      </w:r>
      <w:r w:rsidR="0042548B" w:rsidRPr="00181601">
        <w:rPr>
          <w:rFonts w:cs="Arial"/>
        </w:rPr>
        <w:t>close to death and suffering</w:t>
      </w:r>
      <w:r w:rsidR="00F63F12">
        <w:rPr>
          <w:rFonts w:cs="Arial"/>
        </w:rPr>
        <w:t>’</w:t>
      </w:r>
      <w:r w:rsidR="0042548B" w:rsidRPr="00181601">
        <w:rPr>
          <w:rFonts w:cs="Arial"/>
        </w:rPr>
        <w:t xml:space="preserve"> and wish to end their lives. She actively campaigns on this issue and feels that </w:t>
      </w:r>
      <w:r w:rsidR="00F63F12">
        <w:rPr>
          <w:rFonts w:cs="Arial"/>
        </w:rPr>
        <w:t>‘</w:t>
      </w:r>
      <w:r w:rsidR="0042548B" w:rsidRPr="00181601">
        <w:rPr>
          <w:rFonts w:cs="Arial"/>
        </w:rPr>
        <w:t>knowing a bit about ageing</w:t>
      </w:r>
      <w:r w:rsidR="00F63F12">
        <w:rPr>
          <w:rFonts w:cs="Arial"/>
        </w:rPr>
        <w:t>’</w:t>
      </w:r>
      <w:r w:rsidR="0042548B" w:rsidRPr="00181601">
        <w:rPr>
          <w:rFonts w:cs="Arial"/>
        </w:rPr>
        <w:t xml:space="preserve"> has influenced her views. </w:t>
      </w:r>
      <w:r w:rsidR="005C7A77">
        <w:rPr>
          <w:rFonts w:cs="Arial"/>
        </w:rPr>
        <w:t xml:space="preserve">Likewise, Ann Netten argues that </w:t>
      </w:r>
      <w:r w:rsidR="005C7A77" w:rsidRPr="00130A21">
        <w:rPr>
          <w:rFonts w:cs="Arial"/>
        </w:rPr>
        <w:t xml:space="preserve">people should have this choice rather than the idea that </w:t>
      </w:r>
      <w:r w:rsidR="00F63F12" w:rsidRPr="00130A21">
        <w:rPr>
          <w:rFonts w:cs="Arial"/>
        </w:rPr>
        <w:t>‘</w:t>
      </w:r>
      <w:r w:rsidR="005C7A77" w:rsidRPr="00130A21">
        <w:rPr>
          <w:rFonts w:cs="Arial"/>
        </w:rPr>
        <w:t xml:space="preserve">you struggle on and struggle on when... life </w:t>
      </w:r>
      <w:r w:rsidR="005C7A77" w:rsidRPr="00A27D25">
        <w:rPr>
          <w:rFonts w:cs="Arial"/>
        </w:rPr>
        <w:t>isn’t offering you many things</w:t>
      </w:r>
      <w:r w:rsidR="00F63F12">
        <w:rPr>
          <w:rFonts w:cs="Arial"/>
        </w:rPr>
        <w:t>’</w:t>
      </w:r>
      <w:r w:rsidR="00BB3920">
        <w:rPr>
          <w:rFonts w:cs="Arial"/>
        </w:rPr>
        <w:t xml:space="preserve">. </w:t>
      </w:r>
      <w:r w:rsidR="00211254" w:rsidRPr="00181601">
        <w:rPr>
          <w:rFonts w:cs="Arial"/>
        </w:rPr>
        <w:t>Of course, issues of health and illness</w:t>
      </w:r>
      <w:r w:rsidR="00211254" w:rsidRPr="001617F7">
        <w:rPr>
          <w:rFonts w:cs="Arial"/>
        </w:rPr>
        <w:t xml:space="preserve">, including end of life, are </w:t>
      </w:r>
      <w:r w:rsidR="00334159" w:rsidRPr="001617F7">
        <w:rPr>
          <w:rFonts w:cs="Arial"/>
        </w:rPr>
        <w:t xml:space="preserve">closely </w:t>
      </w:r>
      <w:r w:rsidR="00211254" w:rsidRPr="001617F7">
        <w:rPr>
          <w:rFonts w:cs="Arial"/>
        </w:rPr>
        <w:t>related to people’</w:t>
      </w:r>
      <w:r w:rsidR="00D93C13" w:rsidRPr="001617F7">
        <w:rPr>
          <w:rFonts w:cs="Arial"/>
        </w:rPr>
        <w:t xml:space="preserve">s </w:t>
      </w:r>
      <w:r w:rsidR="00211254" w:rsidRPr="001617F7">
        <w:rPr>
          <w:rFonts w:cs="Arial"/>
        </w:rPr>
        <w:t>relationships</w:t>
      </w:r>
      <w:r w:rsidR="00D93C13" w:rsidRPr="001617F7">
        <w:rPr>
          <w:rFonts w:cs="Arial"/>
        </w:rPr>
        <w:t xml:space="preserve"> with their loved ones</w:t>
      </w:r>
      <w:r w:rsidR="00211254" w:rsidRPr="001617F7">
        <w:rPr>
          <w:rFonts w:cs="Arial"/>
        </w:rPr>
        <w:t xml:space="preserve">, </w:t>
      </w:r>
      <w:r w:rsidR="00D93C13" w:rsidRPr="001617F7">
        <w:rPr>
          <w:rFonts w:cs="Arial"/>
        </w:rPr>
        <w:t xml:space="preserve">a theme </w:t>
      </w:r>
      <w:r w:rsidR="00A32BAB" w:rsidRPr="001617F7">
        <w:rPr>
          <w:rFonts w:cs="Arial"/>
        </w:rPr>
        <w:t>now</w:t>
      </w:r>
      <w:r w:rsidR="00F63F12" w:rsidRPr="001617F7">
        <w:rPr>
          <w:rFonts w:cs="Arial"/>
        </w:rPr>
        <w:t xml:space="preserve"> consider</w:t>
      </w:r>
      <w:r w:rsidR="00A32BAB" w:rsidRPr="001617F7">
        <w:rPr>
          <w:rFonts w:cs="Arial"/>
        </w:rPr>
        <w:t>ed</w:t>
      </w:r>
      <w:r w:rsidR="00F63F12" w:rsidRPr="001617F7">
        <w:rPr>
          <w:rFonts w:cs="Arial"/>
        </w:rPr>
        <w:t xml:space="preserve"> below.</w:t>
      </w:r>
    </w:p>
    <w:p w14:paraId="2AC15A3D" w14:textId="77777777" w:rsidR="005D3E0F" w:rsidRPr="00181601" w:rsidRDefault="005D3E0F" w:rsidP="0034069B">
      <w:pPr>
        <w:spacing w:line="480" w:lineRule="auto"/>
        <w:rPr>
          <w:b/>
        </w:rPr>
      </w:pPr>
      <w:r w:rsidRPr="00181601">
        <w:rPr>
          <w:b/>
        </w:rPr>
        <w:t xml:space="preserve">Close Relationships </w:t>
      </w:r>
    </w:p>
    <w:p w14:paraId="2AC15A3E" w14:textId="77777777" w:rsidR="00817CCC" w:rsidRPr="00181601" w:rsidRDefault="00D81F93" w:rsidP="0034069B">
      <w:pPr>
        <w:spacing w:line="480" w:lineRule="auto"/>
        <w:rPr>
          <w:rFonts w:cs="Arial"/>
        </w:rPr>
      </w:pPr>
      <w:r w:rsidRPr="00130A21">
        <w:t xml:space="preserve">As well as </w:t>
      </w:r>
      <w:r w:rsidR="004B3905" w:rsidRPr="00130A21">
        <w:t xml:space="preserve">recounting </w:t>
      </w:r>
      <w:r w:rsidRPr="00181601">
        <w:t xml:space="preserve">their own experiences of ageing, </w:t>
      </w:r>
      <w:r w:rsidR="007B6A45" w:rsidRPr="00181601">
        <w:t>people would often reflect on the ways in which the experiences of family members intersected with academic discourse on particular topics. Christina Victor, who</w:t>
      </w:r>
      <w:r w:rsidR="00182CFE">
        <w:t>se work</w:t>
      </w:r>
      <w:r w:rsidR="007B6A45" w:rsidRPr="00181601">
        <w:t xml:space="preserve"> has been influential in understanding loneliness in later life, discussed her late mother’s ‘really strong relationship’ with her grandson (Christina’</w:t>
      </w:r>
      <w:r w:rsidR="00723D45" w:rsidRPr="00181601">
        <w:t>s son)</w:t>
      </w:r>
      <w:r w:rsidR="00182CFE">
        <w:t xml:space="preserve">. The strength of this </w:t>
      </w:r>
      <w:r w:rsidR="00C53B77">
        <w:t>relationship</w:t>
      </w:r>
      <w:r w:rsidR="00723D45" w:rsidRPr="00181601">
        <w:t xml:space="preserve"> meant that although</w:t>
      </w:r>
      <w:r w:rsidR="007B6A45" w:rsidRPr="00181601">
        <w:t xml:space="preserve"> she was ‘very isolated’ and ‘potentially lonely’</w:t>
      </w:r>
      <w:r w:rsidR="00723D45" w:rsidRPr="00181601">
        <w:t xml:space="preserve">, nevertheless </w:t>
      </w:r>
      <w:r w:rsidR="00182CFE">
        <w:t>‘</w:t>
      </w:r>
      <w:r w:rsidR="00723D45" w:rsidRPr="00181601">
        <w:rPr>
          <w:rFonts w:cs="Arial"/>
        </w:rPr>
        <w:t>as far as she was concerned, that was all she needed in her life and she was very content.</w:t>
      </w:r>
      <w:r w:rsidR="00182CFE">
        <w:rPr>
          <w:rFonts w:cs="Arial"/>
        </w:rPr>
        <w:t>’</w:t>
      </w:r>
      <w:r w:rsidR="002334B1" w:rsidRPr="00181601">
        <w:rPr>
          <w:rFonts w:cs="Arial"/>
        </w:rPr>
        <w:t xml:space="preserve"> </w:t>
      </w:r>
    </w:p>
    <w:p w14:paraId="2AC15A3F" w14:textId="77777777" w:rsidR="004D0784" w:rsidRPr="00181601" w:rsidRDefault="001964E0" w:rsidP="0034069B">
      <w:pPr>
        <w:spacing w:line="480" w:lineRule="auto"/>
      </w:pPr>
      <w:r>
        <w:rPr>
          <w:rFonts w:cs="Arial"/>
        </w:rPr>
        <w:t>G</w:t>
      </w:r>
      <w:r w:rsidR="002334B1" w:rsidRPr="00181601">
        <w:rPr>
          <w:rFonts w:cs="Arial"/>
        </w:rPr>
        <w:t xml:space="preserve">randparenting </w:t>
      </w:r>
      <w:r>
        <w:rPr>
          <w:rFonts w:cs="Arial"/>
        </w:rPr>
        <w:t xml:space="preserve">was a </w:t>
      </w:r>
      <w:r w:rsidR="002334B1" w:rsidRPr="00181601">
        <w:rPr>
          <w:rFonts w:cs="Arial"/>
        </w:rPr>
        <w:t>theme common to num</w:t>
      </w:r>
      <w:r w:rsidR="002140F0" w:rsidRPr="00181601">
        <w:rPr>
          <w:rFonts w:cs="Arial"/>
        </w:rPr>
        <w:t xml:space="preserve">erous accounts: </w:t>
      </w:r>
      <w:r w:rsidR="00817CCC" w:rsidRPr="00181601">
        <w:t>m</w:t>
      </w:r>
      <w:r w:rsidR="002140F0" w:rsidRPr="00181601">
        <w:t>any participants talked of their commitment to</w:t>
      </w:r>
      <w:r w:rsidR="00521D9B">
        <w:t>,</w:t>
      </w:r>
      <w:r w:rsidR="002140F0" w:rsidRPr="00181601">
        <w:t xml:space="preserve"> and enjoyment of</w:t>
      </w:r>
      <w:r w:rsidR="00521D9B">
        <w:t>,</w:t>
      </w:r>
      <w:r w:rsidR="002140F0" w:rsidRPr="00181601">
        <w:t xml:space="preserve"> the</w:t>
      </w:r>
      <w:r w:rsidR="004D0784" w:rsidRPr="00181601">
        <w:t>ir grandchildren. In some cases, they made explicit links between their grandparenting and their professional experiences</w:t>
      </w:r>
      <w:r>
        <w:t xml:space="preserve"> as </w:t>
      </w:r>
      <w:r w:rsidR="004D0784" w:rsidRPr="00181601">
        <w:t>John Vincent</w:t>
      </w:r>
      <w:r>
        <w:t xml:space="preserve"> does here</w:t>
      </w:r>
      <w:r w:rsidR="004D0784" w:rsidRPr="00181601">
        <w:t xml:space="preserve">: </w:t>
      </w:r>
    </w:p>
    <w:p w14:paraId="2AC15A40" w14:textId="77777777" w:rsidR="004D0784" w:rsidRPr="00181601" w:rsidRDefault="004D0784"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cs="Arial"/>
        </w:rPr>
      </w:pPr>
      <w:r w:rsidRPr="00181601">
        <w:rPr>
          <w:rFonts w:cs="Arial"/>
        </w:rPr>
        <w:t>Well I think the one thing that we haven’t talked about</w:t>
      </w:r>
      <w:r w:rsidR="004F10F0">
        <w:rPr>
          <w:rFonts w:cs="Arial"/>
        </w:rPr>
        <w:t>,</w:t>
      </w:r>
      <w:r w:rsidRPr="00181601">
        <w:rPr>
          <w:rFonts w:cs="Arial"/>
        </w:rPr>
        <w:t xml:space="preserve"> which does reflect on gerontology and my work and understanding of generations</w:t>
      </w:r>
      <w:r w:rsidR="004F10F0">
        <w:rPr>
          <w:rFonts w:cs="Arial"/>
        </w:rPr>
        <w:t>,</w:t>
      </w:r>
      <w:r w:rsidRPr="00181601">
        <w:rPr>
          <w:rFonts w:cs="Arial"/>
        </w:rPr>
        <w:t xml:space="preserve"> is the fact that I’m the oldest of four </w:t>
      </w:r>
      <w:r w:rsidRPr="00181601">
        <w:rPr>
          <w:rFonts w:cs="Arial"/>
        </w:rPr>
        <w:lastRenderedPageBreak/>
        <w:t>generations of my family</w:t>
      </w:r>
      <w:r w:rsidR="00BB3920">
        <w:rPr>
          <w:rFonts w:cs="Arial"/>
        </w:rPr>
        <w:t xml:space="preserve">. </w:t>
      </w:r>
      <w:r w:rsidRPr="00181601">
        <w:rPr>
          <w:rFonts w:cs="Arial"/>
        </w:rPr>
        <w:t>I not only have children and grandchildren but great-grandchildren</w:t>
      </w:r>
      <w:r w:rsidR="00182CFE">
        <w:rPr>
          <w:rFonts w:cs="Arial"/>
        </w:rPr>
        <w:t>,</w:t>
      </w:r>
      <w:r w:rsidRPr="00181601">
        <w:rPr>
          <w:rFonts w:cs="Arial"/>
        </w:rPr>
        <w:t xml:space="preserve"> and I live </w:t>
      </w:r>
      <w:r w:rsidR="00182CFE">
        <w:rPr>
          <w:rFonts w:cs="Arial"/>
        </w:rPr>
        <w:t>for them as much as anything.</w:t>
      </w:r>
    </w:p>
    <w:p w14:paraId="2AC15A41" w14:textId="77777777" w:rsidR="002334B1" w:rsidRPr="00181601" w:rsidRDefault="004D0784" w:rsidP="0034069B">
      <w:pPr>
        <w:spacing w:line="480" w:lineRule="auto"/>
      </w:pPr>
      <w:r w:rsidRPr="00181601">
        <w:rPr>
          <w:rFonts w:cs="Arial"/>
        </w:rPr>
        <w:t xml:space="preserve">Others </w:t>
      </w:r>
      <w:r w:rsidR="002140F0" w:rsidRPr="00181601">
        <w:t xml:space="preserve">reflected on ageing without children and/or grandchildren. </w:t>
      </w:r>
      <w:r w:rsidRPr="00181601">
        <w:t>For some people, this was a matter-of-fact discussion that might include concerns over levels of support if they reached advanced old age. Julia Johnson also talked about the worry of not being able to pass on, for example</w:t>
      </w:r>
      <w:r w:rsidR="00182CFE">
        <w:t>,</w:t>
      </w:r>
      <w:r w:rsidRPr="00181601">
        <w:t xml:space="preserve"> family photographs that have been given to her</w:t>
      </w:r>
      <w:r w:rsidR="0004316F" w:rsidRPr="00181601">
        <w:t xml:space="preserve"> by older relatives. She relate</w:t>
      </w:r>
      <w:r w:rsidR="004F10F0">
        <w:t>s</w:t>
      </w:r>
      <w:r w:rsidRPr="00181601">
        <w:t xml:space="preserve"> this to the concept of </w:t>
      </w:r>
      <w:r w:rsidR="00182CFE">
        <w:t>‘</w:t>
      </w:r>
      <w:r w:rsidRPr="00181601">
        <w:t>succession</w:t>
      </w:r>
      <w:r w:rsidR="00182CFE">
        <w:t>’</w:t>
      </w:r>
      <w:r w:rsidRPr="00181601">
        <w:t xml:space="preserve"> which she </w:t>
      </w:r>
      <w:r w:rsidR="004B3905" w:rsidRPr="00181601">
        <w:t>suggests</w:t>
      </w:r>
      <w:r w:rsidRPr="00181601">
        <w:t xml:space="preserve"> </w:t>
      </w:r>
      <w:r w:rsidR="00182CFE">
        <w:t>‘</w:t>
      </w:r>
      <w:r w:rsidRPr="00181601">
        <w:t>has been very much neglected in gerontology</w:t>
      </w:r>
      <w:r w:rsidR="00182CFE">
        <w:t>’</w:t>
      </w:r>
      <w:r w:rsidR="00BB3920">
        <w:t xml:space="preserve">. </w:t>
      </w:r>
      <w:r w:rsidRPr="00181601">
        <w:t>In some cases, ageing without children was clearly a painful issue, and this was particularly so for</w:t>
      </w:r>
      <w:r w:rsidR="002140F0" w:rsidRPr="00181601">
        <w:t xml:space="preserve"> Eileen Fairhurst who had experienced the</w:t>
      </w:r>
      <w:r w:rsidR="00817CCC" w:rsidRPr="00181601">
        <w:t xml:space="preserve"> devastating</w:t>
      </w:r>
      <w:r w:rsidR="002140F0" w:rsidRPr="00181601">
        <w:t xml:space="preserve"> loss of her three children. She reflected on the challenges posed in particular by family occasions, as well as on how other relationships, such as with nieces, nephews and friends, become all the more important. </w:t>
      </w:r>
    </w:p>
    <w:p w14:paraId="2AC15A42" w14:textId="77777777" w:rsidR="00A6180B" w:rsidRPr="00181601" w:rsidRDefault="00E7091C" w:rsidP="0034069B">
      <w:pPr>
        <w:spacing w:line="480" w:lineRule="auto"/>
      </w:pPr>
      <w:r>
        <w:t>I</w:t>
      </w:r>
      <w:r w:rsidR="00723D45" w:rsidRPr="00181601">
        <w:t>nterviews</w:t>
      </w:r>
      <w:r>
        <w:t xml:space="preserve"> frequently</w:t>
      </w:r>
      <w:r w:rsidR="00723D45" w:rsidRPr="00181601">
        <w:t xml:space="preserve"> included</w:t>
      </w:r>
      <w:r w:rsidR="00D81F93" w:rsidRPr="00181601">
        <w:t xml:space="preserve"> accounts of caring for older relatives, particularly parents, during periods of declining health, and often through periods in residential care and</w:t>
      </w:r>
      <w:r w:rsidR="00182CFE">
        <w:t>,</w:t>
      </w:r>
      <w:r w:rsidR="00D81F93" w:rsidRPr="00181601">
        <w:t xml:space="preserve"> in many cases</w:t>
      </w:r>
      <w:r w:rsidR="00182CFE">
        <w:t>,</w:t>
      </w:r>
      <w:r w:rsidR="00D81F93" w:rsidRPr="00181601">
        <w:t xml:space="preserve"> at the end of life. </w:t>
      </w:r>
      <w:r w:rsidR="00A0255F" w:rsidRPr="00181601">
        <w:t>For many participants, such experiences gave deeply challenging insights into the issues that had been a core focus of their work for many years</w:t>
      </w:r>
      <w:r w:rsidR="00182CFE">
        <w:t>.</w:t>
      </w:r>
      <w:r w:rsidR="00A0255F" w:rsidRPr="00181601">
        <w:t xml:space="preserve"> Mary Gilhooly, for example, commented that her experiences of supporting her mother and her aunt had resulted in her </w:t>
      </w:r>
      <w:r w:rsidR="00182CFE">
        <w:t>‘</w:t>
      </w:r>
      <w:r w:rsidR="00A6180B" w:rsidRPr="00181601">
        <w:t>living and breathing the stuff...</w:t>
      </w:r>
      <w:r w:rsidR="00182CFE">
        <w:t xml:space="preserve"> </w:t>
      </w:r>
      <w:r w:rsidR="00A6180B" w:rsidRPr="00181601">
        <w:t>that I’ve been reading about for years, but suddenly I could understand what this really meant</w:t>
      </w:r>
      <w:r w:rsidR="00182CFE">
        <w:t>’</w:t>
      </w:r>
      <w:r w:rsidR="00BB3920">
        <w:t xml:space="preserve">. </w:t>
      </w:r>
      <w:r w:rsidR="00520EC9">
        <w:t>This</w:t>
      </w:r>
      <w:r w:rsidR="00BD4DAB" w:rsidRPr="00181601">
        <w:t xml:space="preserve"> was</w:t>
      </w:r>
      <w:r w:rsidR="00A6180B" w:rsidRPr="00181601">
        <w:t xml:space="preserve"> </w:t>
      </w:r>
      <w:r w:rsidR="00BD4DAB" w:rsidRPr="00181601">
        <w:t>often a time when the limitations of professional insights became apparent, and professional identities could be both a help and</w:t>
      </w:r>
      <w:r>
        <w:t xml:space="preserve">, </w:t>
      </w:r>
      <w:r w:rsidR="00BD4DAB" w:rsidRPr="00181601">
        <w:t>on occasions</w:t>
      </w:r>
      <w:r>
        <w:t xml:space="preserve">, </w:t>
      </w:r>
      <w:r w:rsidR="00BD4DAB" w:rsidRPr="00181601">
        <w:t xml:space="preserve">problematic. </w:t>
      </w:r>
    </w:p>
    <w:p w14:paraId="2AC15A43" w14:textId="77777777" w:rsidR="00460F7E" w:rsidRPr="00181601" w:rsidRDefault="002169BD" w:rsidP="0034069B">
      <w:pPr>
        <w:spacing w:line="480" w:lineRule="auto"/>
        <w:rPr>
          <w:rFonts w:cs="Arial"/>
        </w:rPr>
      </w:pPr>
      <w:r w:rsidRPr="00181601">
        <w:rPr>
          <w:rFonts w:cs="Arial"/>
        </w:rPr>
        <w:t>I</w:t>
      </w:r>
      <w:r w:rsidR="00460F7E" w:rsidRPr="00181601">
        <w:rPr>
          <w:rFonts w:cs="Arial"/>
        </w:rPr>
        <w:t xml:space="preserve">n a practical sense, professional knowledge </w:t>
      </w:r>
      <w:r w:rsidR="00520EC9">
        <w:rPr>
          <w:rFonts w:cs="Arial"/>
        </w:rPr>
        <w:t xml:space="preserve">could be helpful </w:t>
      </w:r>
      <w:r w:rsidR="00460F7E" w:rsidRPr="00181601">
        <w:rPr>
          <w:rFonts w:cs="Arial"/>
        </w:rPr>
        <w:t>in decision</w:t>
      </w:r>
      <w:r w:rsidR="00520EC9">
        <w:rPr>
          <w:rFonts w:cs="Arial"/>
        </w:rPr>
        <w:t>-</w:t>
      </w:r>
      <w:r w:rsidR="00460F7E" w:rsidRPr="00181601">
        <w:rPr>
          <w:rFonts w:cs="Arial"/>
        </w:rPr>
        <w:t xml:space="preserve">making about family members. John Bond, for example, knew of the risks of his bereaved father moving home to live nearer to his family through his understanding of the value of social networks in later life, especially when one has lived in a </w:t>
      </w:r>
      <w:r w:rsidR="00D30FC3">
        <w:rPr>
          <w:rFonts w:cs="Arial"/>
        </w:rPr>
        <w:t xml:space="preserve">particular </w:t>
      </w:r>
      <w:r w:rsidR="00460F7E" w:rsidRPr="00181601">
        <w:rPr>
          <w:rFonts w:cs="Arial"/>
        </w:rPr>
        <w:t xml:space="preserve">place for many years. </w:t>
      </w:r>
      <w:r w:rsidR="00093BFB">
        <w:rPr>
          <w:rFonts w:cs="Arial"/>
        </w:rPr>
        <w:t xml:space="preserve">Several </w:t>
      </w:r>
      <w:r w:rsidR="00520EC9">
        <w:rPr>
          <w:rFonts w:cs="Arial"/>
        </w:rPr>
        <w:t xml:space="preserve">other </w:t>
      </w:r>
      <w:r w:rsidR="00093BFB">
        <w:rPr>
          <w:rFonts w:cs="Arial"/>
        </w:rPr>
        <w:t xml:space="preserve">participants </w:t>
      </w:r>
      <w:r w:rsidR="00520EC9">
        <w:rPr>
          <w:rFonts w:cs="Arial"/>
        </w:rPr>
        <w:t>spoke about how</w:t>
      </w:r>
      <w:r w:rsidR="00520EC9" w:rsidRPr="00181601">
        <w:rPr>
          <w:rFonts w:cs="Arial"/>
        </w:rPr>
        <w:t xml:space="preserve"> professional </w:t>
      </w:r>
      <w:r w:rsidR="00520EC9">
        <w:rPr>
          <w:rFonts w:cs="Arial"/>
        </w:rPr>
        <w:t>knowledge could be</w:t>
      </w:r>
      <w:r w:rsidR="00520EC9" w:rsidRPr="00181601">
        <w:rPr>
          <w:rFonts w:cs="Arial"/>
        </w:rPr>
        <w:t xml:space="preserve"> helpful </w:t>
      </w:r>
      <w:r w:rsidR="00520EC9">
        <w:rPr>
          <w:rFonts w:cs="Arial"/>
        </w:rPr>
        <w:t>in navigating</w:t>
      </w:r>
      <w:r w:rsidR="00520EC9" w:rsidRPr="00181601">
        <w:rPr>
          <w:rFonts w:cs="Arial"/>
        </w:rPr>
        <w:t xml:space="preserve"> the workings of </w:t>
      </w:r>
      <w:r w:rsidR="00D30FC3">
        <w:rPr>
          <w:rFonts w:cs="Arial"/>
        </w:rPr>
        <w:t xml:space="preserve">the </w:t>
      </w:r>
      <w:r w:rsidR="00520EC9" w:rsidRPr="00181601">
        <w:rPr>
          <w:rFonts w:cs="Arial"/>
        </w:rPr>
        <w:t>care</w:t>
      </w:r>
      <w:r w:rsidR="00D30FC3">
        <w:rPr>
          <w:rFonts w:cs="Arial"/>
        </w:rPr>
        <w:t xml:space="preserve"> system</w:t>
      </w:r>
      <w:r w:rsidR="00520EC9" w:rsidRPr="00181601">
        <w:rPr>
          <w:rFonts w:cs="Arial"/>
        </w:rPr>
        <w:t xml:space="preserve"> and</w:t>
      </w:r>
      <w:r w:rsidR="0053796A">
        <w:rPr>
          <w:rFonts w:cs="Arial"/>
        </w:rPr>
        <w:t>,</w:t>
      </w:r>
      <w:r w:rsidR="00520EC9" w:rsidRPr="00181601">
        <w:rPr>
          <w:rFonts w:cs="Arial"/>
        </w:rPr>
        <w:t xml:space="preserve"> </w:t>
      </w:r>
      <w:r w:rsidR="00A53C57">
        <w:rPr>
          <w:rFonts w:cs="Arial"/>
        </w:rPr>
        <w:t>in some cases</w:t>
      </w:r>
      <w:r w:rsidR="0053796A">
        <w:rPr>
          <w:rFonts w:cs="Arial"/>
        </w:rPr>
        <w:t xml:space="preserve">, </w:t>
      </w:r>
      <w:r w:rsidR="00093BFB">
        <w:rPr>
          <w:rFonts w:cs="Arial"/>
        </w:rPr>
        <w:t>obtain</w:t>
      </w:r>
      <w:r w:rsidR="0053796A">
        <w:rPr>
          <w:rFonts w:cs="Arial"/>
        </w:rPr>
        <w:t>ing</w:t>
      </w:r>
      <w:r w:rsidR="00093BFB">
        <w:rPr>
          <w:rFonts w:cs="Arial"/>
        </w:rPr>
        <w:t xml:space="preserve"> services </w:t>
      </w:r>
      <w:r w:rsidR="0053796A">
        <w:rPr>
          <w:rFonts w:cs="Arial"/>
        </w:rPr>
        <w:t xml:space="preserve">and benefits family members </w:t>
      </w:r>
      <w:r w:rsidR="00093BFB">
        <w:rPr>
          <w:rFonts w:cs="Arial"/>
        </w:rPr>
        <w:t xml:space="preserve">were entitled to. </w:t>
      </w:r>
      <w:r w:rsidR="00D30FC3">
        <w:rPr>
          <w:rFonts w:cs="Arial"/>
        </w:rPr>
        <w:t xml:space="preserve">However, </w:t>
      </w:r>
      <w:r w:rsidR="00093BFB">
        <w:rPr>
          <w:rFonts w:cs="Arial"/>
        </w:rPr>
        <w:t xml:space="preserve">involvement in </w:t>
      </w:r>
      <w:r w:rsidR="00460F7E" w:rsidRPr="00181601">
        <w:rPr>
          <w:rFonts w:cs="Arial"/>
        </w:rPr>
        <w:lastRenderedPageBreak/>
        <w:t>decision</w:t>
      </w:r>
      <w:r w:rsidR="0053796A">
        <w:rPr>
          <w:rFonts w:cs="Arial"/>
        </w:rPr>
        <w:t>-</w:t>
      </w:r>
      <w:r w:rsidR="00460F7E" w:rsidRPr="00181601">
        <w:rPr>
          <w:rFonts w:cs="Arial"/>
        </w:rPr>
        <w:t xml:space="preserve">making processes for loved ones (especially </w:t>
      </w:r>
      <w:r w:rsidR="00D30FC3">
        <w:rPr>
          <w:rFonts w:cs="Arial"/>
        </w:rPr>
        <w:t>when</w:t>
      </w:r>
      <w:r w:rsidR="00460F7E" w:rsidRPr="00181601">
        <w:rPr>
          <w:rFonts w:cs="Arial"/>
        </w:rPr>
        <w:t xml:space="preserve"> choosing care homes)</w:t>
      </w:r>
      <w:r w:rsidR="00AF1E2B">
        <w:rPr>
          <w:rFonts w:cs="Arial"/>
        </w:rPr>
        <w:t xml:space="preserve"> </w:t>
      </w:r>
      <w:r w:rsidR="00460F7E" w:rsidRPr="00181601">
        <w:rPr>
          <w:rFonts w:cs="Arial"/>
        </w:rPr>
        <w:t xml:space="preserve">could lead to the kind of uncertainty and anxiety that is commonly associated with such challenges. </w:t>
      </w:r>
      <w:r w:rsidR="0053796A">
        <w:rPr>
          <w:rFonts w:cs="Arial"/>
        </w:rPr>
        <w:t xml:space="preserve">Here, </w:t>
      </w:r>
      <w:r w:rsidR="00460F7E" w:rsidRPr="00181601">
        <w:rPr>
          <w:rFonts w:cs="Arial"/>
        </w:rPr>
        <w:t>Joanna Bornat reflects</w:t>
      </w:r>
      <w:r w:rsidR="0053796A">
        <w:rPr>
          <w:rFonts w:cs="Arial"/>
        </w:rPr>
        <w:t xml:space="preserve"> on these issues in relation to her mother</w:t>
      </w:r>
      <w:r w:rsidR="00460F7E" w:rsidRPr="00181601">
        <w:rPr>
          <w:rFonts w:cs="Arial"/>
        </w:rPr>
        <w:t>:</w:t>
      </w:r>
    </w:p>
    <w:p w14:paraId="2AC15A44" w14:textId="77777777" w:rsidR="00460F7E" w:rsidRPr="00181601" w:rsidRDefault="00460F7E" w:rsidP="0034069B">
      <w:pPr>
        <w:spacing w:line="480" w:lineRule="auto"/>
        <w:ind w:left="720"/>
        <w:rPr>
          <w:rFonts w:cs="Arial"/>
        </w:rPr>
      </w:pPr>
      <w:r w:rsidRPr="00181601">
        <w:rPr>
          <w:rFonts w:cs="Arial"/>
        </w:rPr>
        <w:t>I think I used that knowledge to judge what I thought would be good for her and</w:t>
      </w:r>
      <w:r w:rsidR="0053796A">
        <w:rPr>
          <w:rFonts w:cs="Arial"/>
        </w:rPr>
        <w:t>,</w:t>
      </w:r>
      <w:r w:rsidRPr="00181601">
        <w:rPr>
          <w:rFonts w:cs="Arial"/>
        </w:rPr>
        <w:t xml:space="preserve"> at different points, I don’t know, I sometimes think I’ve failed her totally and other times I think we did help</w:t>
      </w:r>
      <w:r w:rsidR="0053796A">
        <w:rPr>
          <w:rFonts w:cs="Arial"/>
        </w:rPr>
        <w:t>. It’s really hard to know.</w:t>
      </w:r>
    </w:p>
    <w:p w14:paraId="2AC15A45" w14:textId="77777777" w:rsidR="007C28F2" w:rsidRPr="00181601" w:rsidRDefault="0053796A" w:rsidP="0034069B">
      <w:pPr>
        <w:spacing w:line="480" w:lineRule="auto"/>
        <w:rPr>
          <w:rFonts w:cs="Arial"/>
        </w:rPr>
      </w:pPr>
      <w:r>
        <w:rPr>
          <w:rFonts w:cs="Arial"/>
        </w:rPr>
        <w:t>B</w:t>
      </w:r>
      <w:r w:rsidR="007C28F2" w:rsidRPr="00181601">
        <w:rPr>
          <w:rFonts w:cs="Arial"/>
        </w:rPr>
        <w:t>eing well informed and able to engage</w:t>
      </w:r>
      <w:r>
        <w:rPr>
          <w:rFonts w:cs="Arial"/>
        </w:rPr>
        <w:t xml:space="preserve"> confidently</w:t>
      </w:r>
      <w:r w:rsidR="007C28F2" w:rsidRPr="00181601">
        <w:rPr>
          <w:rFonts w:cs="Arial"/>
        </w:rPr>
        <w:t xml:space="preserve"> with all the relevant systems and services</w:t>
      </w:r>
      <w:r>
        <w:rPr>
          <w:rFonts w:cs="Arial"/>
        </w:rPr>
        <w:t>,</w:t>
      </w:r>
      <w:r w:rsidR="007C28F2" w:rsidRPr="00181601">
        <w:rPr>
          <w:rFonts w:cs="Arial"/>
        </w:rPr>
        <w:t xml:space="preserve"> by no means meant that everyone had been able to get the support they needed for themselves </w:t>
      </w:r>
      <w:r>
        <w:rPr>
          <w:rFonts w:cs="Arial"/>
        </w:rPr>
        <w:t>or</w:t>
      </w:r>
      <w:r w:rsidR="007C28F2" w:rsidRPr="00181601">
        <w:rPr>
          <w:rFonts w:cs="Arial"/>
        </w:rPr>
        <w:t xml:space="preserve"> their loved ones. This had been the case for Tessa Harding who</w:t>
      </w:r>
      <w:r>
        <w:rPr>
          <w:rFonts w:cs="Arial"/>
        </w:rPr>
        <w:t>,</w:t>
      </w:r>
      <w:r w:rsidR="007C28F2" w:rsidRPr="00181601">
        <w:rPr>
          <w:rFonts w:cs="Arial"/>
        </w:rPr>
        <w:t xml:space="preserve"> following retirement</w:t>
      </w:r>
      <w:r>
        <w:rPr>
          <w:rFonts w:cs="Arial"/>
        </w:rPr>
        <w:t>,</w:t>
      </w:r>
      <w:r w:rsidR="007C28F2" w:rsidRPr="00181601">
        <w:rPr>
          <w:rFonts w:cs="Arial"/>
        </w:rPr>
        <w:t xml:space="preserve"> had spent three years caring for her stepmother who had dementia</w:t>
      </w:r>
      <w:r>
        <w:rPr>
          <w:rFonts w:cs="Arial"/>
        </w:rPr>
        <w:t>. Tessa</w:t>
      </w:r>
      <w:r w:rsidR="007C28F2" w:rsidRPr="00181601">
        <w:rPr>
          <w:rFonts w:cs="Arial"/>
        </w:rPr>
        <w:t xml:space="preserve"> describes how</w:t>
      </w:r>
      <w:r>
        <w:rPr>
          <w:rFonts w:cs="Arial"/>
        </w:rPr>
        <w:t>,</w:t>
      </w:r>
      <w:r w:rsidR="007C28F2" w:rsidRPr="00181601">
        <w:rPr>
          <w:rFonts w:cs="Arial"/>
        </w:rPr>
        <w:t xml:space="preserve"> by the time she died, </w:t>
      </w:r>
      <w:r>
        <w:rPr>
          <w:rFonts w:cs="Arial"/>
        </w:rPr>
        <w:t>she</w:t>
      </w:r>
      <w:r w:rsidR="007C28F2" w:rsidRPr="00181601">
        <w:rPr>
          <w:rFonts w:cs="Arial"/>
        </w:rPr>
        <w:t xml:space="preserve"> herself was ‘in a state of collapse’:</w:t>
      </w:r>
    </w:p>
    <w:p w14:paraId="2AC15A46" w14:textId="77777777" w:rsidR="007C28F2" w:rsidRPr="00181601" w:rsidRDefault="007C28F2"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cs="Arial"/>
        </w:rPr>
      </w:pPr>
      <w:r w:rsidRPr="00181601">
        <w:rPr>
          <w:rFonts w:cs="Arial"/>
        </w:rPr>
        <w:t>And there simply is grossly inadequate support. There’s nobody to share responsibility with...</w:t>
      </w:r>
      <w:r w:rsidR="0053796A">
        <w:rPr>
          <w:rFonts w:cs="Arial"/>
        </w:rPr>
        <w:t xml:space="preserve"> </w:t>
      </w:r>
      <w:r w:rsidRPr="00181601">
        <w:rPr>
          <w:rFonts w:cs="Arial"/>
        </w:rPr>
        <w:t>That’s what I found most difficult. It wasn’t the lack of information, although there was a lack o</w:t>
      </w:r>
      <w:r w:rsidR="00FB269A" w:rsidRPr="00181601">
        <w:rPr>
          <w:rFonts w:cs="Arial"/>
        </w:rPr>
        <w:t>f that...</w:t>
      </w:r>
      <w:r w:rsidR="0053796A">
        <w:rPr>
          <w:rFonts w:cs="Arial"/>
        </w:rPr>
        <w:t xml:space="preserve"> </w:t>
      </w:r>
      <w:r w:rsidR="00D83DED" w:rsidRPr="00181601">
        <w:rPr>
          <w:rFonts w:cs="Arial"/>
        </w:rPr>
        <w:t>it was</w:t>
      </w:r>
      <w:r w:rsidRPr="00181601">
        <w:rPr>
          <w:rFonts w:cs="Arial"/>
        </w:rPr>
        <w:t xml:space="preserve"> accessing services because there basically weren’t any. I couldn’t even get an assessment for her or for me as her carer. </w:t>
      </w:r>
    </w:p>
    <w:p w14:paraId="2AC15A47" w14:textId="77777777" w:rsidR="00712A8C" w:rsidRPr="00181601" w:rsidRDefault="00D30FC3" w:rsidP="0034069B">
      <w:pPr>
        <w:spacing w:line="480" w:lineRule="auto"/>
        <w:rPr>
          <w:rFonts w:cs="Arial"/>
        </w:rPr>
      </w:pPr>
      <w:r>
        <w:rPr>
          <w:rFonts w:cs="Arial"/>
        </w:rPr>
        <w:t>Moreover, w</w:t>
      </w:r>
      <w:r w:rsidR="00712A8C" w:rsidRPr="00181601">
        <w:rPr>
          <w:rFonts w:cs="Arial"/>
        </w:rPr>
        <w:t>hil</w:t>
      </w:r>
      <w:r>
        <w:rPr>
          <w:rFonts w:cs="Arial"/>
        </w:rPr>
        <w:t>e</w:t>
      </w:r>
      <w:r w:rsidR="00712A8C" w:rsidRPr="00181601">
        <w:rPr>
          <w:rFonts w:cs="Arial"/>
        </w:rPr>
        <w:t xml:space="preserve"> some participants were open about their professional background in dealing with (for example) hospital and care staff, others deliberately </w:t>
      </w:r>
      <w:r w:rsidR="00A24111" w:rsidRPr="00181601">
        <w:rPr>
          <w:rFonts w:cs="Arial"/>
        </w:rPr>
        <w:t>did not reveal it, due to the risks of mak</w:t>
      </w:r>
      <w:r w:rsidR="00A0255F" w:rsidRPr="00181601">
        <w:rPr>
          <w:rFonts w:cs="Arial"/>
        </w:rPr>
        <w:t xml:space="preserve">ing those staff more </w:t>
      </w:r>
      <w:r w:rsidR="00A24111" w:rsidRPr="00181601">
        <w:rPr>
          <w:rFonts w:cs="Arial"/>
        </w:rPr>
        <w:t>defensive</w:t>
      </w:r>
      <w:r w:rsidR="00A0255F" w:rsidRPr="00181601">
        <w:rPr>
          <w:rFonts w:cs="Arial"/>
        </w:rPr>
        <w:t>, or leading them to withhold information that might be used to challenge a particular decision</w:t>
      </w:r>
      <w:r w:rsidR="00A24111" w:rsidRPr="00181601">
        <w:rPr>
          <w:rFonts w:cs="Arial"/>
        </w:rPr>
        <w:t>. Maria Evandrou</w:t>
      </w:r>
      <w:r w:rsidR="0053796A">
        <w:rPr>
          <w:rFonts w:cs="Arial"/>
        </w:rPr>
        <w:t xml:space="preserve"> describes how sh</w:t>
      </w:r>
      <w:r w:rsidR="00FB269A" w:rsidRPr="00181601">
        <w:rPr>
          <w:rFonts w:cs="Arial"/>
        </w:rPr>
        <w:t>e removes</w:t>
      </w:r>
      <w:r w:rsidR="00A24111" w:rsidRPr="00181601">
        <w:rPr>
          <w:rFonts w:cs="Arial"/>
        </w:rPr>
        <w:t xml:space="preserve"> her </w:t>
      </w:r>
      <w:r w:rsidR="00796BAE" w:rsidRPr="00181601">
        <w:rPr>
          <w:rFonts w:cs="Arial"/>
        </w:rPr>
        <w:t>‘</w:t>
      </w:r>
      <w:r w:rsidR="00A24111" w:rsidRPr="00181601">
        <w:rPr>
          <w:rFonts w:cs="Arial"/>
        </w:rPr>
        <w:t>profe</w:t>
      </w:r>
      <w:r w:rsidR="00796BAE" w:rsidRPr="00181601">
        <w:rPr>
          <w:rFonts w:cs="Arial"/>
        </w:rPr>
        <w:t xml:space="preserve">ssional </w:t>
      </w:r>
      <w:r w:rsidR="00A24111" w:rsidRPr="00181601">
        <w:rPr>
          <w:rFonts w:cs="Arial"/>
        </w:rPr>
        <w:t>hat’ and deals with such situations simply as a family member:</w:t>
      </w:r>
    </w:p>
    <w:p w14:paraId="2AC15A48" w14:textId="77777777" w:rsidR="00A24111" w:rsidRPr="00181601" w:rsidRDefault="0012633E" w:rsidP="0034069B">
      <w:pPr>
        <w:spacing w:line="480" w:lineRule="auto"/>
        <w:ind w:left="720"/>
        <w:rPr>
          <w:rFonts w:cs="Arial"/>
        </w:rPr>
      </w:pPr>
      <w:r>
        <w:rPr>
          <w:rFonts w:cs="Arial"/>
        </w:rPr>
        <w:t>I</w:t>
      </w:r>
      <w:r w:rsidR="00A24111" w:rsidRPr="00181601">
        <w:rPr>
          <w:rFonts w:cs="Arial"/>
        </w:rPr>
        <w:t>f it involves my family, I don’t want to put them off. I want them to do their job in a confident way...</w:t>
      </w:r>
      <w:r w:rsidR="0053796A">
        <w:rPr>
          <w:rFonts w:cs="Arial"/>
        </w:rPr>
        <w:t xml:space="preserve"> </w:t>
      </w:r>
      <w:r w:rsidR="00A24111" w:rsidRPr="00181601">
        <w:rPr>
          <w:rFonts w:cs="Arial"/>
        </w:rPr>
        <w:t>and they’re just often surprised that I’m asking very informed questions. And so it doesn’t help...</w:t>
      </w:r>
      <w:r w:rsidR="0053796A">
        <w:rPr>
          <w:rFonts w:cs="Arial"/>
        </w:rPr>
        <w:t xml:space="preserve"> </w:t>
      </w:r>
      <w:r w:rsidR="00A24111" w:rsidRPr="00181601">
        <w:rPr>
          <w:rFonts w:cs="Arial"/>
        </w:rPr>
        <w:t xml:space="preserve">if I tell her I’m a Professor of Gerontology [when] at the time, we’re </w:t>
      </w:r>
      <w:r w:rsidR="00A24111" w:rsidRPr="00181601">
        <w:rPr>
          <w:rFonts w:cs="Arial"/>
        </w:rPr>
        <w:lastRenderedPageBreak/>
        <w:t>trying to deal with turning the person or the practicalities of the care package. So, at the time, I was the niece</w:t>
      </w:r>
      <w:r w:rsidR="0053796A">
        <w:rPr>
          <w:rFonts w:cs="Arial"/>
        </w:rPr>
        <w:t>;</w:t>
      </w:r>
      <w:r w:rsidR="00A24111" w:rsidRPr="00181601">
        <w:rPr>
          <w:rFonts w:cs="Arial"/>
        </w:rPr>
        <w:t xml:space="preserve"> I’</w:t>
      </w:r>
      <w:r w:rsidR="0053796A">
        <w:rPr>
          <w:rFonts w:cs="Arial"/>
        </w:rPr>
        <w:t>m the daughter; I’m the sister.</w:t>
      </w:r>
      <w:r w:rsidR="00A24111" w:rsidRPr="00181601">
        <w:rPr>
          <w:rFonts w:cs="Arial"/>
        </w:rPr>
        <w:t xml:space="preserve"> </w:t>
      </w:r>
    </w:p>
    <w:p w14:paraId="2AC15A49" w14:textId="77777777" w:rsidR="00796BAE" w:rsidRPr="00181601" w:rsidRDefault="00796BAE" w:rsidP="0034069B">
      <w:pPr>
        <w:spacing w:line="480" w:lineRule="auto"/>
        <w:rPr>
          <w:rFonts w:cs="Arial"/>
        </w:rPr>
      </w:pPr>
      <w:r w:rsidRPr="00181601">
        <w:rPr>
          <w:rFonts w:cs="Arial"/>
        </w:rPr>
        <w:t xml:space="preserve">This point is echoed by Jim Traynor who acknowledges that he struggles to detach himself from his professional role in such circumstances, and so sometimes has to take a step back, commenting wryly that </w:t>
      </w:r>
      <w:r w:rsidR="0053796A">
        <w:rPr>
          <w:rFonts w:cs="Arial"/>
        </w:rPr>
        <w:t>‘</w:t>
      </w:r>
      <w:r w:rsidRPr="00181601">
        <w:rPr>
          <w:rFonts w:cs="Arial"/>
        </w:rPr>
        <w:t>as a social worker, you can’t be a social worker in your own family</w:t>
      </w:r>
      <w:r w:rsidR="00E7091C">
        <w:rPr>
          <w:rFonts w:cs="Arial"/>
        </w:rPr>
        <w:t>’</w:t>
      </w:r>
      <w:r w:rsidRPr="00181601">
        <w:rPr>
          <w:rFonts w:cs="Arial"/>
        </w:rPr>
        <w:t>.</w:t>
      </w:r>
    </w:p>
    <w:p w14:paraId="2AC15A4A" w14:textId="77777777" w:rsidR="00CB58F6" w:rsidRPr="00181601" w:rsidRDefault="002169BD" w:rsidP="0034069B">
      <w:pPr>
        <w:spacing w:line="480" w:lineRule="auto"/>
        <w:rPr>
          <w:rFonts w:cs="Arial"/>
        </w:rPr>
      </w:pPr>
      <w:r w:rsidRPr="00181601">
        <w:rPr>
          <w:rFonts w:cs="Arial"/>
        </w:rPr>
        <w:t>From an emotional perspective, it was generally felt that no amount of professional insight could provide adequate preparation for painful personal experiences</w:t>
      </w:r>
      <w:r w:rsidR="00F86839">
        <w:rPr>
          <w:rFonts w:cs="Arial"/>
        </w:rPr>
        <w:t>.</w:t>
      </w:r>
      <w:r w:rsidRPr="00181601">
        <w:rPr>
          <w:rFonts w:cs="Arial"/>
        </w:rPr>
        <w:t xml:space="preserve"> Tom Kirkwood</w:t>
      </w:r>
      <w:r w:rsidR="00F86839">
        <w:rPr>
          <w:rFonts w:cs="Arial"/>
        </w:rPr>
        <w:t>,</w:t>
      </w:r>
      <w:r w:rsidRPr="00181601">
        <w:rPr>
          <w:rFonts w:cs="Arial"/>
        </w:rPr>
        <w:t xml:space="preserve"> </w:t>
      </w:r>
      <w:r w:rsidR="00F86839">
        <w:rPr>
          <w:rFonts w:cs="Arial"/>
        </w:rPr>
        <w:t>reflecting on living with someone with dementia, spoke for many when he said: ‘</w:t>
      </w:r>
      <w:r w:rsidRPr="00181601">
        <w:rPr>
          <w:rFonts w:cs="Arial"/>
        </w:rPr>
        <w:t>however much you know about it professionally, you can’t anticipa</w:t>
      </w:r>
      <w:r w:rsidR="0053796A">
        <w:rPr>
          <w:rFonts w:cs="Arial"/>
        </w:rPr>
        <w:t>te what it actually feels like.</w:t>
      </w:r>
      <w:r w:rsidR="00F86839">
        <w:rPr>
          <w:rFonts w:cs="Arial"/>
        </w:rPr>
        <w:t xml:space="preserve">’ </w:t>
      </w:r>
      <w:r w:rsidR="00E205A5">
        <w:rPr>
          <w:rFonts w:cs="Arial"/>
        </w:rPr>
        <w:t>T</w:t>
      </w:r>
      <w:r w:rsidR="00C9683C" w:rsidRPr="00181601">
        <w:rPr>
          <w:rFonts w:cs="Arial"/>
        </w:rPr>
        <w:t xml:space="preserve">he </w:t>
      </w:r>
      <w:r w:rsidR="00CB58F6" w:rsidRPr="00181601">
        <w:rPr>
          <w:rFonts w:cs="Arial"/>
        </w:rPr>
        <w:t>i</w:t>
      </w:r>
      <w:r w:rsidR="00C9683C" w:rsidRPr="00181601">
        <w:rPr>
          <w:rFonts w:cs="Arial"/>
        </w:rPr>
        <w:t xml:space="preserve">llness of loved ones was the main area where </w:t>
      </w:r>
      <w:r w:rsidR="00E205A5">
        <w:rPr>
          <w:rFonts w:cs="Arial"/>
        </w:rPr>
        <w:t>people</w:t>
      </w:r>
      <w:r w:rsidR="00CB58F6" w:rsidRPr="00181601">
        <w:rPr>
          <w:rFonts w:cs="Arial"/>
        </w:rPr>
        <w:t xml:space="preserve"> acknowledge</w:t>
      </w:r>
      <w:r w:rsidR="00C9683C" w:rsidRPr="00181601">
        <w:rPr>
          <w:rFonts w:cs="Arial"/>
        </w:rPr>
        <w:t xml:space="preserve">d that </w:t>
      </w:r>
      <w:r w:rsidR="00CB58F6" w:rsidRPr="00181601">
        <w:rPr>
          <w:rFonts w:cs="Arial"/>
        </w:rPr>
        <w:t>personal experiences had gone some way to challenging what they thought they knew</w:t>
      </w:r>
      <w:r w:rsidR="00E205A5">
        <w:rPr>
          <w:rFonts w:cs="Arial"/>
        </w:rPr>
        <w:t xml:space="preserve">. </w:t>
      </w:r>
      <w:r w:rsidR="00CB58F6" w:rsidRPr="00181601">
        <w:rPr>
          <w:rFonts w:cs="Arial"/>
        </w:rPr>
        <w:t>This is described particularly poignantly by Mike Nolan, who gave a moving account of his family’s experiences of supporting his mother through depression and dementia in the final years of her life:</w:t>
      </w:r>
    </w:p>
    <w:p w14:paraId="2AC15A4B" w14:textId="77777777" w:rsidR="00CB58F6" w:rsidRPr="00E91881" w:rsidRDefault="00CB58F6"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cs="Arial"/>
        </w:rPr>
      </w:pPr>
      <w:r w:rsidRPr="00181601">
        <w:rPr>
          <w:rFonts w:cs="Arial"/>
        </w:rPr>
        <w:t xml:space="preserve">And you know I produced guidelines on how you should do this, and all the things you should look for. But when it comes to doing it yourself, it’s just an entirely different experience. When you know </w:t>
      </w:r>
      <w:r w:rsidRPr="00181601">
        <w:rPr>
          <w:rFonts w:cs="Arial"/>
          <w:i/>
          <w:iCs/>
        </w:rPr>
        <w:t>everything</w:t>
      </w:r>
      <w:r w:rsidRPr="00181601">
        <w:rPr>
          <w:rFonts w:cs="Arial"/>
        </w:rPr>
        <w:t xml:space="preserve"> you </w:t>
      </w:r>
      <w:r w:rsidRPr="00181601">
        <w:rPr>
          <w:rFonts w:cs="Arial"/>
          <w:i/>
          <w:iCs/>
        </w:rPr>
        <w:t>should</w:t>
      </w:r>
      <w:r w:rsidRPr="00181601">
        <w:rPr>
          <w:rFonts w:cs="Arial"/>
        </w:rPr>
        <w:t xml:space="preserve"> be doing, but actually doing it with your </w:t>
      </w:r>
      <w:r w:rsidRPr="00E91881">
        <w:rPr>
          <w:rFonts w:cs="Arial"/>
        </w:rPr>
        <w:t xml:space="preserve">own parents is a very, very much more challenging experience than I imagined it might be. </w:t>
      </w:r>
    </w:p>
    <w:p w14:paraId="2AC15A4C" w14:textId="77777777" w:rsidR="00712F0F" w:rsidRPr="00E91881" w:rsidRDefault="00B079CC" w:rsidP="0034069B">
      <w:pPr>
        <w:spacing w:line="480" w:lineRule="auto"/>
        <w:rPr>
          <w:rFonts w:cs="Arial"/>
        </w:rPr>
      </w:pPr>
      <w:r w:rsidRPr="00E91881">
        <w:rPr>
          <w:rFonts w:cs="Arial"/>
        </w:rPr>
        <w:t>I</w:t>
      </w:r>
      <w:r w:rsidR="00712F0F" w:rsidRPr="00E91881">
        <w:rPr>
          <w:rFonts w:cs="Arial"/>
        </w:rPr>
        <w:t xml:space="preserve">t was </w:t>
      </w:r>
      <w:r w:rsidRPr="00E91881">
        <w:rPr>
          <w:rFonts w:cs="Arial"/>
        </w:rPr>
        <w:t xml:space="preserve">also </w:t>
      </w:r>
      <w:r w:rsidR="00712F0F" w:rsidRPr="00E91881">
        <w:rPr>
          <w:rFonts w:cs="Arial"/>
        </w:rPr>
        <w:t>clear that</w:t>
      </w:r>
      <w:r w:rsidRPr="00E91881">
        <w:rPr>
          <w:rFonts w:cs="Arial"/>
        </w:rPr>
        <w:t xml:space="preserve"> the relationship between the personal and the professional </w:t>
      </w:r>
      <w:r w:rsidR="00556EC2" w:rsidRPr="00E91881">
        <w:rPr>
          <w:rFonts w:cs="Arial"/>
        </w:rPr>
        <w:t>is</w:t>
      </w:r>
      <w:r w:rsidR="006B042E" w:rsidRPr="00E91881">
        <w:rPr>
          <w:rFonts w:cs="Arial"/>
        </w:rPr>
        <w:t xml:space="preserve"> </w:t>
      </w:r>
      <w:r w:rsidR="00556EC2" w:rsidRPr="00E91881">
        <w:rPr>
          <w:rFonts w:cs="Arial"/>
        </w:rPr>
        <w:t>n</w:t>
      </w:r>
      <w:r w:rsidR="006B042E" w:rsidRPr="00E91881">
        <w:rPr>
          <w:rFonts w:cs="Arial"/>
        </w:rPr>
        <w:t>o</w:t>
      </w:r>
      <w:r w:rsidRPr="00E91881">
        <w:rPr>
          <w:rFonts w:cs="Arial"/>
        </w:rPr>
        <w:t>t simply unidirectional: instead, for many</w:t>
      </w:r>
      <w:r w:rsidR="00712F0F" w:rsidRPr="00E91881">
        <w:rPr>
          <w:rFonts w:cs="Arial"/>
        </w:rPr>
        <w:t xml:space="preserve"> people </w:t>
      </w:r>
      <w:r w:rsidRPr="00E91881">
        <w:rPr>
          <w:rFonts w:cs="Arial"/>
        </w:rPr>
        <w:t>it was</w:t>
      </w:r>
      <w:r w:rsidR="00712F0F" w:rsidRPr="00E91881">
        <w:rPr>
          <w:rFonts w:cs="Arial"/>
        </w:rPr>
        <w:t xml:space="preserve"> a two-way relationship</w:t>
      </w:r>
      <w:r w:rsidR="0007090F" w:rsidRPr="00E91881">
        <w:rPr>
          <w:rFonts w:cs="Arial"/>
        </w:rPr>
        <w:t>. H</w:t>
      </w:r>
      <w:r w:rsidR="00712F0F" w:rsidRPr="00E91881">
        <w:rPr>
          <w:rFonts w:cs="Arial"/>
        </w:rPr>
        <w:t>ere, Jay Gin</w:t>
      </w:r>
      <w:r w:rsidRPr="00E91881">
        <w:rPr>
          <w:rFonts w:cs="Arial"/>
        </w:rPr>
        <w:t>n</w:t>
      </w:r>
      <w:r w:rsidR="00712F0F" w:rsidRPr="00E91881">
        <w:rPr>
          <w:rFonts w:cs="Arial"/>
        </w:rPr>
        <w:t xml:space="preserve"> </w:t>
      </w:r>
      <w:r w:rsidR="00E205A5" w:rsidRPr="00E91881">
        <w:rPr>
          <w:rFonts w:cs="Arial"/>
        </w:rPr>
        <w:t xml:space="preserve">also </w:t>
      </w:r>
      <w:r w:rsidR="00712F0F" w:rsidRPr="00E91881">
        <w:rPr>
          <w:rFonts w:cs="Arial"/>
        </w:rPr>
        <w:t xml:space="preserve">discusses her experiences </w:t>
      </w:r>
      <w:r w:rsidR="0007090F" w:rsidRPr="00E91881">
        <w:rPr>
          <w:rFonts w:cs="Arial"/>
        </w:rPr>
        <w:t>of</w:t>
      </w:r>
      <w:r w:rsidR="00712F0F" w:rsidRPr="00E91881">
        <w:rPr>
          <w:rFonts w:cs="Arial"/>
        </w:rPr>
        <w:t xml:space="preserve"> supporting her mother:</w:t>
      </w:r>
    </w:p>
    <w:p w14:paraId="2AC15A4D" w14:textId="77777777" w:rsidR="00712F0F" w:rsidRPr="00181601" w:rsidRDefault="00712F0F"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cs="Arial"/>
        </w:rPr>
      </w:pPr>
      <w:r w:rsidRPr="00181601">
        <w:rPr>
          <w:rFonts w:cs="Arial"/>
        </w:rPr>
        <w:t xml:space="preserve">Yes, some of what I’d learned through my research informed me as to what was available </w:t>
      </w:r>
      <w:r w:rsidRPr="00181601">
        <w:rPr>
          <w:rFonts w:cs="Arial"/>
          <w:iCs/>
        </w:rPr>
        <w:t>for my mother</w:t>
      </w:r>
      <w:r w:rsidRPr="00181601">
        <w:rPr>
          <w:rFonts w:cs="Arial"/>
        </w:rPr>
        <w:t>. But equally, finding out what worked well and what didn’t, helped me to know what questions to ask about social care</w:t>
      </w:r>
      <w:r w:rsidR="0007090F">
        <w:rPr>
          <w:rFonts w:cs="Arial"/>
        </w:rPr>
        <w:t>:</w:t>
      </w:r>
      <w:r w:rsidRPr="00181601">
        <w:rPr>
          <w:rFonts w:cs="Arial"/>
        </w:rPr>
        <w:t xml:space="preserve"> identified the issues that need investigating. I learned about the Homeshare scheme from a social worker, Nan Maitland, who was the </w:t>
      </w:r>
      <w:r w:rsidRPr="00181601">
        <w:rPr>
          <w:rFonts w:cs="Arial"/>
        </w:rPr>
        <w:lastRenderedPageBreak/>
        <w:t xml:space="preserve">founder. </w:t>
      </w:r>
      <w:r w:rsidRPr="00181601">
        <w:rPr>
          <w:rFonts w:cs="Arial"/>
          <w:iCs/>
        </w:rPr>
        <w:t>And we used the scheme for my mother’s care</w:t>
      </w:r>
      <w:r w:rsidRPr="00181601">
        <w:rPr>
          <w:rFonts w:cs="Arial"/>
        </w:rPr>
        <w:t xml:space="preserve">. I wouldn’t have met that person if it hadn’t been for networking in the course of research. </w:t>
      </w:r>
    </w:p>
    <w:p w14:paraId="2AC15A4E" w14:textId="77777777" w:rsidR="00712A8C" w:rsidRPr="00181601" w:rsidRDefault="00712A8C"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cs="Arial"/>
        </w:rPr>
      </w:pPr>
      <w:r w:rsidRPr="00181601">
        <w:rPr>
          <w:rFonts w:cs="Arial"/>
        </w:rPr>
        <w:t xml:space="preserve">When Sara Arber was designing and undertaking research work on sleep in care homes, she found the experiences of visiting her mother in a care home each week over a six year period to be </w:t>
      </w:r>
      <w:r w:rsidR="0007090F">
        <w:rPr>
          <w:rFonts w:cs="Arial"/>
        </w:rPr>
        <w:t>‘</w:t>
      </w:r>
      <w:r w:rsidRPr="00181601">
        <w:rPr>
          <w:rFonts w:cs="Arial"/>
        </w:rPr>
        <w:t>actually helpful</w:t>
      </w:r>
      <w:r w:rsidR="00D30FC3">
        <w:rPr>
          <w:rFonts w:cs="Arial"/>
        </w:rPr>
        <w:t>’</w:t>
      </w:r>
      <w:r w:rsidRPr="00181601">
        <w:rPr>
          <w:rFonts w:cs="Arial"/>
        </w:rPr>
        <w:t xml:space="preserve">, noting that whilst the personal experiences did not create her interest in doing the work, </w:t>
      </w:r>
      <w:r w:rsidR="0007090F">
        <w:rPr>
          <w:rFonts w:cs="Arial"/>
        </w:rPr>
        <w:t>‘</w:t>
      </w:r>
      <w:r w:rsidRPr="00181601">
        <w:rPr>
          <w:rFonts w:cs="Arial"/>
        </w:rPr>
        <w:t>all aspects of our biographies influence how we see things</w:t>
      </w:r>
      <w:r w:rsidR="00BB3920">
        <w:rPr>
          <w:rFonts w:cs="Arial"/>
        </w:rPr>
        <w:t>.</w:t>
      </w:r>
      <w:r w:rsidR="00C0130A">
        <w:rPr>
          <w:rFonts w:cs="Arial"/>
        </w:rPr>
        <w:t>’</w:t>
      </w:r>
      <w:r w:rsidR="00BB3920">
        <w:rPr>
          <w:rFonts w:cs="Arial"/>
        </w:rPr>
        <w:t xml:space="preserve"> </w:t>
      </w:r>
      <w:r w:rsidR="00F52984" w:rsidRPr="00181601">
        <w:rPr>
          <w:rFonts w:cs="Arial"/>
        </w:rPr>
        <w:t xml:space="preserve">In </w:t>
      </w:r>
      <w:r w:rsidR="00FC2D4D" w:rsidRPr="00181601">
        <w:rPr>
          <w:rFonts w:cs="Arial"/>
        </w:rPr>
        <w:t>Mary Marshall</w:t>
      </w:r>
      <w:r w:rsidR="007B5EF8">
        <w:rPr>
          <w:rFonts w:cs="Arial"/>
        </w:rPr>
        <w:t>’s case</w:t>
      </w:r>
      <w:r w:rsidR="00FC2D4D" w:rsidRPr="00181601">
        <w:rPr>
          <w:rFonts w:cs="Arial"/>
        </w:rPr>
        <w:t xml:space="preserve">, </w:t>
      </w:r>
      <w:r w:rsidR="00F25683" w:rsidRPr="00181601">
        <w:rPr>
          <w:rFonts w:cs="Arial"/>
        </w:rPr>
        <w:t>concerns relating to the treatment of her father led her</w:t>
      </w:r>
      <w:r w:rsidR="00F8097D" w:rsidRPr="00181601">
        <w:rPr>
          <w:rFonts w:cs="Arial"/>
        </w:rPr>
        <w:t xml:space="preserve"> to do a series of lectures for </w:t>
      </w:r>
      <w:r w:rsidR="00F25683" w:rsidRPr="00181601">
        <w:rPr>
          <w:rFonts w:cs="Arial"/>
        </w:rPr>
        <w:t>Alzheimer’s Disease International:</w:t>
      </w:r>
    </w:p>
    <w:p w14:paraId="2AC15A4F" w14:textId="77777777" w:rsidR="00F25683" w:rsidRPr="00181601" w:rsidRDefault="00F25683"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cs="Arial"/>
        </w:rPr>
      </w:pPr>
      <w:r w:rsidRPr="00181601">
        <w:rPr>
          <w:rFonts w:cs="Arial"/>
        </w:rPr>
        <w:t xml:space="preserve">He became a kind of case study. I don’t know if he would have liked it or not, but I suppose in some sense there’s an ethical issue about using him. But he was a great social change campaigner, so I think he probably would have been okay. A whole range of major ethical issues came out of that experience, which </w:t>
      </w:r>
      <w:r w:rsidR="0007090F">
        <w:rPr>
          <w:rFonts w:cs="Arial"/>
        </w:rPr>
        <w:t>is very salutary and important.</w:t>
      </w:r>
    </w:p>
    <w:p w14:paraId="2AC15A50" w14:textId="77777777" w:rsidR="00D81F93" w:rsidRPr="00181601" w:rsidRDefault="00AF03AC"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cs="Arial"/>
        </w:rPr>
      </w:pPr>
      <w:r>
        <w:rPr>
          <w:rFonts w:cs="Arial"/>
        </w:rPr>
        <w:t>Thus, f</w:t>
      </w:r>
      <w:r w:rsidR="007B5EF8" w:rsidRPr="00181601">
        <w:rPr>
          <w:rFonts w:cs="Arial"/>
        </w:rPr>
        <w:t xml:space="preserve">or some participants, supporting family members in the final stages of their lives made them strongly resolved to bring about changes to try to improve the experiences of others – particularly through recognising that – as Mike Nolan comments, </w:t>
      </w:r>
      <w:r w:rsidR="007B5EF8">
        <w:rPr>
          <w:rFonts w:cs="Arial"/>
        </w:rPr>
        <w:t>‘</w:t>
      </w:r>
      <w:r w:rsidR="007B5EF8" w:rsidRPr="00181601">
        <w:rPr>
          <w:rFonts w:cs="Arial"/>
        </w:rPr>
        <w:t>without those sets of insights...</w:t>
      </w:r>
      <w:r w:rsidR="007B5EF8">
        <w:rPr>
          <w:rFonts w:cs="Arial"/>
        </w:rPr>
        <w:t xml:space="preserve"> </w:t>
      </w:r>
      <w:r w:rsidR="007B5EF8" w:rsidRPr="00181601">
        <w:rPr>
          <w:rFonts w:cs="Arial"/>
        </w:rPr>
        <w:t>people who have to deal daily with the system, they must really find it quite challenging.</w:t>
      </w:r>
      <w:r w:rsidR="007B5EF8">
        <w:rPr>
          <w:rFonts w:cs="Arial"/>
        </w:rPr>
        <w:t>’</w:t>
      </w:r>
      <w:r w:rsidR="007B5EF8" w:rsidRPr="00181601">
        <w:rPr>
          <w:rFonts w:cs="Arial"/>
        </w:rPr>
        <w:t xml:space="preserve"> </w:t>
      </w:r>
      <w:r w:rsidR="00C9683C" w:rsidRPr="00181601">
        <w:rPr>
          <w:rFonts w:cs="Arial"/>
        </w:rPr>
        <w:t xml:space="preserve">Such experiences emphasise the complexity of these interconnections between </w:t>
      </w:r>
      <w:r w:rsidR="0007090F">
        <w:rPr>
          <w:rFonts w:cs="Arial"/>
        </w:rPr>
        <w:t xml:space="preserve">the </w:t>
      </w:r>
      <w:r w:rsidR="00C9683C" w:rsidRPr="00181601">
        <w:rPr>
          <w:rFonts w:cs="Arial"/>
        </w:rPr>
        <w:t xml:space="preserve">personal and </w:t>
      </w:r>
      <w:r w:rsidR="0007090F">
        <w:rPr>
          <w:rFonts w:cs="Arial"/>
        </w:rPr>
        <w:t xml:space="preserve">the </w:t>
      </w:r>
      <w:r w:rsidR="00C9683C" w:rsidRPr="00181601">
        <w:rPr>
          <w:rFonts w:cs="Arial"/>
        </w:rPr>
        <w:t xml:space="preserve">professional, which are further highlighted </w:t>
      </w:r>
      <w:r w:rsidR="00D131BC">
        <w:rPr>
          <w:rFonts w:cs="Arial"/>
        </w:rPr>
        <w:t>through t</w:t>
      </w:r>
      <w:r w:rsidR="00C9683C" w:rsidRPr="00181601">
        <w:rPr>
          <w:rFonts w:cs="Arial"/>
        </w:rPr>
        <w:t xml:space="preserve">he </w:t>
      </w:r>
      <w:r w:rsidR="00D131BC">
        <w:rPr>
          <w:rFonts w:cs="Arial"/>
        </w:rPr>
        <w:t xml:space="preserve">interpersonal </w:t>
      </w:r>
      <w:r w:rsidR="00C9683C" w:rsidRPr="00181601">
        <w:rPr>
          <w:rFonts w:cs="Arial"/>
        </w:rPr>
        <w:t xml:space="preserve">relationships that people develop through their work. </w:t>
      </w:r>
    </w:p>
    <w:p w14:paraId="2AC15A51" w14:textId="77777777" w:rsidR="00460F7E" w:rsidRPr="00181601" w:rsidRDefault="00460F7E"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cs="Arial"/>
          <w:b/>
        </w:rPr>
      </w:pPr>
      <w:r w:rsidRPr="00181601">
        <w:rPr>
          <w:rFonts w:cs="Arial"/>
          <w:b/>
        </w:rPr>
        <w:t>Relationships through Work</w:t>
      </w:r>
    </w:p>
    <w:p w14:paraId="2AC15A52" w14:textId="77777777" w:rsidR="00D131BC" w:rsidRDefault="00D131BC"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cs="Arial"/>
        </w:rPr>
      </w:pPr>
      <w:r w:rsidRPr="00181601">
        <w:rPr>
          <w:rFonts w:cs="Arial"/>
        </w:rPr>
        <w:t xml:space="preserve">Through their employment in the field of gerontology, people had often become part of a ‘community of practice’ where the lines were blurred between professional relationships and friendships. Accounts included days spent with fellow gerontologists in people’s gardens at home, both in the UK and overseas, where they could talk, exchange ideas and plan publications. Some </w:t>
      </w:r>
      <w:r w:rsidRPr="00181601">
        <w:rPr>
          <w:rFonts w:cs="Arial"/>
        </w:rPr>
        <w:lastRenderedPageBreak/>
        <w:t>participants singled out individual people who had been influential in their careers and had also become personal friends</w:t>
      </w:r>
      <w:r>
        <w:rPr>
          <w:rFonts w:cs="Arial"/>
        </w:rPr>
        <w:t xml:space="preserve">. </w:t>
      </w:r>
      <w:r w:rsidRPr="00181601">
        <w:rPr>
          <w:rFonts w:cs="Arial"/>
        </w:rPr>
        <w:t xml:space="preserve">This strong sense of a community of practice (which is not unusual within academia) was reinforced by the almost universal perception of the British Society of Gerontology </w:t>
      </w:r>
      <w:r>
        <w:rPr>
          <w:rFonts w:cs="Arial"/>
        </w:rPr>
        <w:t xml:space="preserve">as </w:t>
      </w:r>
      <w:r w:rsidRPr="00181601">
        <w:rPr>
          <w:rFonts w:cs="Arial"/>
        </w:rPr>
        <w:t>being a small, friendly organisation, and of the annual conference being exceptionally inclusive and welcoming. Again, in some cases the strengths of the relationships, especially amongst those who had been members since the early days, was seen by some as being linked to the nature of gerontology: it was perceived, particularly historically, as an unfashionable, marginalised subject, which people tended to be discouraged from engaging in. This contributed to a sense of solidarity amongst long-term members, who effectively became an ‘ageing comm</w:t>
      </w:r>
      <w:r>
        <w:rPr>
          <w:rFonts w:cs="Arial"/>
        </w:rPr>
        <w:t>unity’ in themselves</w:t>
      </w:r>
      <w:r w:rsidRPr="00181601">
        <w:rPr>
          <w:rFonts w:cs="Arial"/>
        </w:rPr>
        <w:t xml:space="preserve">. </w:t>
      </w:r>
    </w:p>
    <w:p w14:paraId="2AC15A53" w14:textId="77777777" w:rsidR="00D131BC" w:rsidRDefault="00D131BC"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cs="Arial"/>
        </w:rPr>
      </w:pPr>
      <w:r>
        <w:rPr>
          <w:rFonts w:cs="Arial"/>
        </w:rPr>
        <w:t xml:space="preserve">Whilst the focus was generally on the long-standing relationships </w:t>
      </w:r>
      <w:r w:rsidRPr="003055DF">
        <w:rPr>
          <w:rFonts w:cs="Arial"/>
          <w:i/>
        </w:rPr>
        <w:t>within</w:t>
      </w:r>
      <w:r>
        <w:rPr>
          <w:rFonts w:cs="Arial"/>
        </w:rPr>
        <w:t xml:space="preserve"> this </w:t>
      </w:r>
      <w:r w:rsidR="003055DF">
        <w:rPr>
          <w:rFonts w:cs="Arial"/>
        </w:rPr>
        <w:t xml:space="preserve">‘ageing </w:t>
      </w:r>
      <w:r>
        <w:rPr>
          <w:rFonts w:cs="Arial"/>
        </w:rPr>
        <w:t>community</w:t>
      </w:r>
      <w:r w:rsidR="003055DF">
        <w:rPr>
          <w:rFonts w:cs="Arial"/>
        </w:rPr>
        <w:t>’</w:t>
      </w:r>
      <w:r>
        <w:rPr>
          <w:rFonts w:cs="Arial"/>
        </w:rPr>
        <w:t xml:space="preserve">, John Miles also reflected on his recent experience as an ‘older’ research student trying to relate to </w:t>
      </w:r>
      <w:r w:rsidR="0063676D">
        <w:rPr>
          <w:rFonts w:cs="Arial"/>
        </w:rPr>
        <w:t xml:space="preserve">younger </w:t>
      </w:r>
      <w:r>
        <w:rPr>
          <w:rFonts w:cs="Arial"/>
        </w:rPr>
        <w:t>gerontologists embarking on their careers:</w:t>
      </w:r>
    </w:p>
    <w:p w14:paraId="2AC15A54" w14:textId="77777777" w:rsidR="00D131BC" w:rsidRPr="00863484" w:rsidRDefault="00D131BC"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cs="Arial"/>
        </w:rPr>
      </w:pPr>
      <w:r w:rsidRPr="00863484">
        <w:rPr>
          <w:rFonts w:cs="Arial"/>
        </w:rPr>
        <w:t>What I think I really most enjoyed playing around with as a student within a gerontology setting was</w:t>
      </w:r>
      <w:r w:rsidR="007E14F2">
        <w:rPr>
          <w:rFonts w:cs="Arial"/>
        </w:rPr>
        <w:t>: w</w:t>
      </w:r>
      <w:r w:rsidRPr="00863484">
        <w:rPr>
          <w:rFonts w:cs="Arial"/>
        </w:rPr>
        <w:t>hat is it that, as a senior or an elder in this place, thi</w:t>
      </w:r>
      <w:r>
        <w:rPr>
          <w:rFonts w:cs="Arial"/>
        </w:rPr>
        <w:t>s situation, what do you offer? W</w:t>
      </w:r>
      <w:r w:rsidRPr="00863484">
        <w:rPr>
          <w:rFonts w:cs="Arial"/>
        </w:rPr>
        <w:t xml:space="preserve">hat should </w:t>
      </w:r>
      <w:r>
        <w:rPr>
          <w:rFonts w:cs="Arial"/>
        </w:rPr>
        <w:t>a conversation with [a younger gerontologist]</w:t>
      </w:r>
      <w:r w:rsidRPr="00863484">
        <w:rPr>
          <w:rFonts w:cs="Arial"/>
        </w:rPr>
        <w:t xml:space="preserve"> be about in relation to career, growing up, making choices</w:t>
      </w:r>
      <w:r>
        <w:rPr>
          <w:rFonts w:cs="Arial"/>
        </w:rPr>
        <w:t>?</w:t>
      </w:r>
      <w:r w:rsidRPr="00863484">
        <w:rPr>
          <w:rFonts w:cs="Arial"/>
        </w:rPr>
        <w:t xml:space="preserve"> And how do you communicate stuff without being boring, or just absorbed with the context in which you grew up?</w:t>
      </w:r>
      <w:r>
        <w:rPr>
          <w:rFonts w:cs="Arial"/>
        </w:rPr>
        <w:t xml:space="preserve"> Which is a very difficult… b</w:t>
      </w:r>
      <w:r w:rsidRPr="00863484">
        <w:rPr>
          <w:rFonts w:cs="Arial"/>
        </w:rPr>
        <w:t>ecomes a difficult thing to carry around with you without getting up other people’s noses. So I enjoyed that as a challenge.</w:t>
      </w:r>
    </w:p>
    <w:p w14:paraId="2AC15A55" w14:textId="77777777" w:rsidR="009054AE" w:rsidRDefault="0063676D"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cs="Arial"/>
        </w:rPr>
      </w:pPr>
      <w:r>
        <w:rPr>
          <w:rFonts w:cs="Arial"/>
        </w:rPr>
        <w:t>Other</w:t>
      </w:r>
      <w:r w:rsidR="009054AE">
        <w:rPr>
          <w:rFonts w:cs="Arial"/>
        </w:rPr>
        <w:t xml:space="preserve"> p</w:t>
      </w:r>
      <w:r w:rsidR="000B0C0E">
        <w:rPr>
          <w:rFonts w:cs="Arial"/>
        </w:rPr>
        <w:t>eople</w:t>
      </w:r>
      <w:r w:rsidR="009054AE">
        <w:rPr>
          <w:rFonts w:cs="Arial"/>
        </w:rPr>
        <w:t xml:space="preserve"> </w:t>
      </w:r>
      <w:r w:rsidR="009D16BC">
        <w:rPr>
          <w:rFonts w:cs="Arial"/>
        </w:rPr>
        <w:t xml:space="preserve">reflected on </w:t>
      </w:r>
      <w:r w:rsidR="000B0C0E">
        <w:rPr>
          <w:rFonts w:cs="Arial"/>
        </w:rPr>
        <w:t>what it felt like to have</w:t>
      </w:r>
      <w:r w:rsidR="009054AE">
        <w:rPr>
          <w:rFonts w:cs="Arial"/>
        </w:rPr>
        <w:t xml:space="preserve"> start</w:t>
      </w:r>
      <w:r w:rsidR="009D16BC">
        <w:rPr>
          <w:rFonts w:cs="Arial"/>
        </w:rPr>
        <w:t>ed</w:t>
      </w:r>
      <w:r w:rsidR="009054AE">
        <w:rPr>
          <w:rFonts w:cs="Arial"/>
        </w:rPr>
        <w:t xml:space="preserve"> out their</w:t>
      </w:r>
      <w:r>
        <w:rPr>
          <w:rFonts w:cs="Arial"/>
        </w:rPr>
        <w:t xml:space="preserve"> research</w:t>
      </w:r>
      <w:r w:rsidR="009054AE">
        <w:rPr>
          <w:rFonts w:cs="Arial"/>
        </w:rPr>
        <w:t xml:space="preserve"> careers </w:t>
      </w:r>
      <w:r w:rsidR="009D16BC">
        <w:rPr>
          <w:rFonts w:cs="Arial"/>
        </w:rPr>
        <w:t xml:space="preserve">as </w:t>
      </w:r>
      <w:r w:rsidR="009054AE">
        <w:rPr>
          <w:rFonts w:cs="Arial"/>
        </w:rPr>
        <w:t>significantly younger than their older research participants</w:t>
      </w:r>
      <w:r w:rsidR="000B0C0E">
        <w:rPr>
          <w:rFonts w:cs="Arial"/>
        </w:rPr>
        <w:t>,</w:t>
      </w:r>
      <w:r w:rsidR="009054AE">
        <w:rPr>
          <w:rFonts w:cs="Arial"/>
        </w:rPr>
        <w:t xml:space="preserve"> </w:t>
      </w:r>
      <w:r w:rsidR="009D16BC">
        <w:rPr>
          <w:rFonts w:cs="Arial"/>
        </w:rPr>
        <w:t>but</w:t>
      </w:r>
      <w:r w:rsidR="009054AE">
        <w:rPr>
          <w:rFonts w:cs="Arial"/>
        </w:rPr>
        <w:t xml:space="preserve"> </w:t>
      </w:r>
      <w:r w:rsidR="009D16BC">
        <w:rPr>
          <w:rFonts w:cs="Arial"/>
        </w:rPr>
        <w:t xml:space="preserve">now </w:t>
      </w:r>
      <w:r w:rsidR="000B0C0E">
        <w:rPr>
          <w:rFonts w:cs="Arial"/>
        </w:rPr>
        <w:t xml:space="preserve">to </w:t>
      </w:r>
      <w:r w:rsidR="009D16BC">
        <w:rPr>
          <w:rFonts w:cs="Arial"/>
        </w:rPr>
        <w:t>hav</w:t>
      </w:r>
      <w:r w:rsidR="000B0C0E">
        <w:rPr>
          <w:rFonts w:cs="Arial"/>
        </w:rPr>
        <w:t>e</w:t>
      </w:r>
      <w:r w:rsidR="009054AE">
        <w:rPr>
          <w:rFonts w:cs="Arial"/>
        </w:rPr>
        <w:t xml:space="preserve"> reach</w:t>
      </w:r>
      <w:r w:rsidR="009D16BC">
        <w:rPr>
          <w:rFonts w:cs="Arial"/>
        </w:rPr>
        <w:t>ed</w:t>
      </w:r>
      <w:r w:rsidR="009054AE">
        <w:rPr>
          <w:rFonts w:cs="Arial"/>
        </w:rPr>
        <w:t xml:space="preserve"> a similar age:</w:t>
      </w:r>
    </w:p>
    <w:p w14:paraId="2AC15A56" w14:textId="77777777" w:rsidR="009054AE" w:rsidRPr="009054AE" w:rsidRDefault="009054AE"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cs="Arial"/>
        </w:rPr>
      </w:pPr>
      <w:r w:rsidRPr="009054AE">
        <w:rPr>
          <w:rFonts w:cs="Arial"/>
        </w:rPr>
        <w:t>I think, when I started doing research on age, I was in my 40s. And although</w:t>
      </w:r>
      <w:r w:rsidR="009D16BC">
        <w:rPr>
          <w:rFonts w:cs="Arial"/>
        </w:rPr>
        <w:t xml:space="preserve"> </w:t>
      </w:r>
      <w:r w:rsidRPr="009054AE">
        <w:rPr>
          <w:rFonts w:cs="Arial"/>
        </w:rPr>
        <w:t>I was very committed to improving the lives of frail older people, inevitably I think they were frail older people</w:t>
      </w:r>
      <w:r w:rsidR="009D16BC">
        <w:rPr>
          <w:rFonts w:cs="Arial"/>
        </w:rPr>
        <w:t>:</w:t>
      </w:r>
      <w:r w:rsidRPr="009054AE">
        <w:rPr>
          <w:rFonts w:cs="Arial"/>
        </w:rPr>
        <w:t xml:space="preserve"> distant</w:t>
      </w:r>
      <w:r w:rsidR="009D16BC">
        <w:rPr>
          <w:rFonts w:cs="Arial"/>
        </w:rPr>
        <w:t>;</w:t>
      </w:r>
      <w:r w:rsidRPr="009054AE">
        <w:rPr>
          <w:rFonts w:cs="Arial"/>
        </w:rPr>
        <w:t xml:space="preserve"> there’s a distance that’s there with age. And I suppose, as I get older, I’m </w:t>
      </w:r>
      <w:r w:rsidRPr="009054AE">
        <w:rPr>
          <w:rFonts w:cs="Arial"/>
        </w:rPr>
        <w:lastRenderedPageBreak/>
        <w:t>conscious that I’m now in the category that I used to study, and still study, as it were. So it is something that provokes reflection.</w:t>
      </w:r>
      <w:r w:rsidR="009D16BC">
        <w:rPr>
          <w:rFonts w:cs="Arial"/>
        </w:rPr>
        <w:t xml:space="preserve"> </w:t>
      </w:r>
      <w:r>
        <w:rPr>
          <w:rFonts w:cs="Arial"/>
        </w:rPr>
        <w:t xml:space="preserve">(Julia Twigg) </w:t>
      </w:r>
    </w:p>
    <w:p w14:paraId="2AC15A57" w14:textId="77777777" w:rsidR="0063676D" w:rsidRPr="00181601" w:rsidRDefault="0063676D"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cs="Arial"/>
        </w:rPr>
      </w:pPr>
      <w:r w:rsidRPr="00181601">
        <w:rPr>
          <w:rFonts w:cs="Arial"/>
        </w:rPr>
        <w:t xml:space="preserve">Bob Woods, who </w:t>
      </w:r>
      <w:r>
        <w:rPr>
          <w:rFonts w:cs="Arial"/>
        </w:rPr>
        <w:t>feels th</w:t>
      </w:r>
      <w:r w:rsidRPr="00181601">
        <w:rPr>
          <w:rFonts w:cs="Arial"/>
        </w:rPr>
        <w:t>at he had the strongest relationship with the older people he worked with in the early days of his career</w:t>
      </w:r>
      <w:r>
        <w:rPr>
          <w:rFonts w:cs="Arial"/>
        </w:rPr>
        <w:t>, also</w:t>
      </w:r>
      <w:r w:rsidRPr="00181601">
        <w:rPr>
          <w:rFonts w:cs="Arial"/>
        </w:rPr>
        <w:t xml:space="preserve"> talk</w:t>
      </w:r>
      <w:r>
        <w:rPr>
          <w:rFonts w:cs="Arial"/>
        </w:rPr>
        <w:t>s</w:t>
      </w:r>
      <w:r w:rsidRPr="00181601">
        <w:rPr>
          <w:rFonts w:cs="Arial"/>
        </w:rPr>
        <w:t xml:space="preserve"> about the challenging realisation of no longer being able to ‘other’ older patients as he grew older himself: </w:t>
      </w:r>
    </w:p>
    <w:p w14:paraId="2AC15A58" w14:textId="77777777" w:rsidR="0063676D" w:rsidRPr="00181601" w:rsidRDefault="0063676D"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cs="Arial"/>
        </w:rPr>
      </w:pPr>
      <w:r>
        <w:rPr>
          <w:rFonts w:cs="Arial"/>
        </w:rPr>
        <w:t>L</w:t>
      </w:r>
      <w:r w:rsidRPr="00181601">
        <w:rPr>
          <w:rFonts w:cs="Arial"/>
        </w:rPr>
        <w:t>atterly</w:t>
      </w:r>
      <w:r>
        <w:rPr>
          <w:rFonts w:cs="Arial"/>
        </w:rPr>
        <w:t>,</w:t>
      </w:r>
      <w:r w:rsidRPr="00181601">
        <w:rPr>
          <w:rFonts w:cs="Arial"/>
        </w:rPr>
        <w:t xml:space="preserve"> all my clinical work was in memory clinics</w:t>
      </w:r>
      <w:r>
        <w:rPr>
          <w:rFonts w:cs="Arial"/>
        </w:rPr>
        <w:t>:</w:t>
      </w:r>
      <w:r w:rsidRPr="00181601">
        <w:rPr>
          <w:rFonts w:cs="Arial"/>
        </w:rPr>
        <w:t xml:space="preserve"> seeing people concerned about their memory and perhaps in the early stage of dementia. And increasingly I began to see people younger than myself, and that was a very odd sort of feeling in lots of ways...</w:t>
      </w:r>
      <w:r>
        <w:rPr>
          <w:rFonts w:cs="Arial"/>
        </w:rPr>
        <w:t xml:space="preserve"> </w:t>
      </w:r>
      <w:r w:rsidRPr="00181601">
        <w:rPr>
          <w:rFonts w:cs="Arial"/>
        </w:rPr>
        <w:t>I think in clinical work, older adult psychologists sort of have this sort of privileged position for most of their careers of being able to feel, ‘</w:t>
      </w:r>
      <w:r>
        <w:rPr>
          <w:rFonts w:cs="Arial"/>
        </w:rPr>
        <w:t>W</w:t>
      </w:r>
      <w:r w:rsidRPr="00181601">
        <w:rPr>
          <w:rFonts w:cs="Arial"/>
        </w:rPr>
        <w:t>ell, I’m not in that position’. But then as you age, suddenly you are...</w:t>
      </w:r>
      <w:r>
        <w:rPr>
          <w:rFonts w:cs="Arial"/>
        </w:rPr>
        <w:t xml:space="preserve"> </w:t>
      </w:r>
      <w:r w:rsidRPr="00181601">
        <w:rPr>
          <w:rFonts w:cs="Arial"/>
        </w:rPr>
        <w:t>So I think that was a big change.</w:t>
      </w:r>
    </w:p>
    <w:p w14:paraId="2AC15A59" w14:textId="77777777" w:rsidR="00460F7E" w:rsidRPr="00181601" w:rsidRDefault="009054AE"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cs="Arial"/>
        </w:rPr>
      </w:pPr>
      <w:r>
        <w:rPr>
          <w:rFonts w:cs="Arial"/>
        </w:rPr>
        <w:t xml:space="preserve">Robin Means </w:t>
      </w:r>
      <w:r w:rsidR="00460F7E" w:rsidRPr="00181601">
        <w:rPr>
          <w:rFonts w:cs="Arial"/>
        </w:rPr>
        <w:t xml:space="preserve">discussed this issue in relation to critically engaging with the concept of co-production, including questions about whether older researchers themselves could contribute their personal insights in representing </w:t>
      </w:r>
      <w:r w:rsidR="00847541">
        <w:rPr>
          <w:rFonts w:cs="Arial"/>
        </w:rPr>
        <w:t>‘</w:t>
      </w:r>
      <w:r w:rsidR="00460F7E" w:rsidRPr="00181601">
        <w:rPr>
          <w:rFonts w:cs="Arial"/>
        </w:rPr>
        <w:t>the voice of the older person</w:t>
      </w:r>
      <w:r w:rsidR="00847541">
        <w:rPr>
          <w:rFonts w:cs="Arial"/>
        </w:rPr>
        <w:t>’</w:t>
      </w:r>
      <w:r w:rsidR="00460F7E" w:rsidRPr="00181601">
        <w:rPr>
          <w:rFonts w:cs="Arial"/>
        </w:rPr>
        <w:t xml:space="preserve">. Robin felt that </w:t>
      </w:r>
      <w:r w:rsidR="003055DF">
        <w:rPr>
          <w:rFonts w:cs="Arial"/>
        </w:rPr>
        <w:t xml:space="preserve">having now </w:t>
      </w:r>
      <w:r w:rsidR="00460F7E" w:rsidRPr="00181601">
        <w:rPr>
          <w:rFonts w:cs="Arial"/>
        </w:rPr>
        <w:t>becom</w:t>
      </w:r>
      <w:r w:rsidR="003055DF">
        <w:rPr>
          <w:rFonts w:cs="Arial"/>
        </w:rPr>
        <w:t>e</w:t>
      </w:r>
      <w:r w:rsidR="00460F7E" w:rsidRPr="00181601">
        <w:rPr>
          <w:rFonts w:cs="Arial"/>
        </w:rPr>
        <w:t xml:space="preserve"> part of the </w:t>
      </w:r>
      <w:r w:rsidR="00847541">
        <w:rPr>
          <w:rFonts w:cs="Arial"/>
        </w:rPr>
        <w:t>‘</w:t>
      </w:r>
      <w:r w:rsidR="00460F7E" w:rsidRPr="00181601">
        <w:rPr>
          <w:rFonts w:cs="Arial"/>
        </w:rPr>
        <w:t>in-group</w:t>
      </w:r>
      <w:r w:rsidR="00847541">
        <w:rPr>
          <w:rFonts w:cs="Arial"/>
        </w:rPr>
        <w:t>’</w:t>
      </w:r>
      <w:r w:rsidR="00460F7E" w:rsidRPr="00181601">
        <w:rPr>
          <w:rFonts w:cs="Arial"/>
        </w:rPr>
        <w:t xml:space="preserve">, he was in a stronger position to interrogate the motivations and rationale behind co-production in different types of research contexts, as he now had </w:t>
      </w:r>
      <w:r w:rsidR="00847541">
        <w:rPr>
          <w:rFonts w:cs="Arial"/>
        </w:rPr>
        <w:t>‘</w:t>
      </w:r>
      <w:r w:rsidR="00460F7E" w:rsidRPr="00181601">
        <w:rPr>
          <w:rFonts w:cs="Arial"/>
        </w:rPr>
        <w:t>the authority of being the same age</w:t>
      </w:r>
      <w:r w:rsidR="00BB3920">
        <w:rPr>
          <w:rFonts w:cs="Arial"/>
        </w:rPr>
        <w:t>.</w:t>
      </w:r>
      <w:r w:rsidR="00C0130A">
        <w:rPr>
          <w:rFonts w:cs="Arial"/>
        </w:rPr>
        <w:t>’</w:t>
      </w:r>
      <w:r w:rsidR="00BB3920">
        <w:rPr>
          <w:rFonts w:cs="Arial"/>
        </w:rPr>
        <w:t xml:space="preserve"> </w:t>
      </w:r>
      <w:r w:rsidR="00460F7E" w:rsidRPr="00181601">
        <w:rPr>
          <w:rFonts w:cs="Arial"/>
        </w:rPr>
        <w:t>Randall Smith raised a similar issue, describing how</w:t>
      </w:r>
      <w:r w:rsidR="002C4828">
        <w:rPr>
          <w:rFonts w:cs="Arial"/>
        </w:rPr>
        <w:t xml:space="preserve">, </w:t>
      </w:r>
      <w:r w:rsidR="00460F7E" w:rsidRPr="00181601">
        <w:rPr>
          <w:rFonts w:cs="Arial"/>
        </w:rPr>
        <w:t>as an ‘older person’</w:t>
      </w:r>
      <w:r w:rsidR="002C4828">
        <w:rPr>
          <w:rFonts w:cs="Arial"/>
        </w:rPr>
        <w:t>, he</w:t>
      </w:r>
      <w:r w:rsidR="00460F7E" w:rsidRPr="00181601">
        <w:rPr>
          <w:rFonts w:cs="Arial"/>
        </w:rPr>
        <w:t xml:space="preserve"> can justifiably be seen as representing the </w:t>
      </w:r>
      <w:r w:rsidR="00847541">
        <w:rPr>
          <w:rFonts w:cs="Arial"/>
        </w:rPr>
        <w:t>‘</w:t>
      </w:r>
      <w:r w:rsidR="00460F7E" w:rsidRPr="00181601">
        <w:rPr>
          <w:rFonts w:cs="Arial"/>
        </w:rPr>
        <w:t>user voice</w:t>
      </w:r>
      <w:r w:rsidR="00847541">
        <w:rPr>
          <w:rFonts w:cs="Arial"/>
        </w:rPr>
        <w:t>’</w:t>
      </w:r>
      <w:r w:rsidR="00460F7E" w:rsidRPr="00181601">
        <w:rPr>
          <w:rFonts w:cs="Arial"/>
        </w:rPr>
        <w:t xml:space="preserve"> in meetings with </w:t>
      </w:r>
      <w:r w:rsidR="00847541">
        <w:rPr>
          <w:rFonts w:cs="Arial"/>
        </w:rPr>
        <w:t xml:space="preserve">research </w:t>
      </w:r>
      <w:r w:rsidR="00460F7E" w:rsidRPr="00181601">
        <w:rPr>
          <w:rFonts w:cs="Arial"/>
        </w:rPr>
        <w:t>partners</w:t>
      </w:r>
      <w:r w:rsidR="00847541">
        <w:rPr>
          <w:rFonts w:cs="Arial"/>
        </w:rPr>
        <w:t xml:space="preserve"> and other organisations</w:t>
      </w:r>
      <w:r w:rsidR="00460F7E" w:rsidRPr="00181601">
        <w:rPr>
          <w:rFonts w:cs="Arial"/>
        </w:rPr>
        <w:t xml:space="preserve">. </w:t>
      </w:r>
    </w:p>
    <w:p w14:paraId="2AC15A5A" w14:textId="77777777" w:rsidR="0090751F" w:rsidRPr="00181601" w:rsidRDefault="00863484"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cs="Arial"/>
        </w:rPr>
      </w:pPr>
      <w:r>
        <w:rPr>
          <w:rFonts w:cs="Arial"/>
        </w:rPr>
        <w:t>In many ways, exploring the theme of relationships through work</w:t>
      </w:r>
      <w:r w:rsidR="00460F7E" w:rsidRPr="00181601">
        <w:rPr>
          <w:rFonts w:cs="Arial"/>
        </w:rPr>
        <w:t xml:space="preserve"> clearly illustrates that the ‘personal’ and the ‘professional’ is, in fact, a false dichotomy. This was a point made by a number of participants, including Bill Bytheway, who commented that</w:t>
      </w:r>
      <w:r w:rsidR="00954A23">
        <w:rPr>
          <w:rFonts w:cs="Arial"/>
        </w:rPr>
        <w:t>,</w:t>
      </w:r>
      <w:r w:rsidR="00460F7E" w:rsidRPr="00181601">
        <w:rPr>
          <w:rFonts w:cs="Arial"/>
        </w:rPr>
        <w:t xml:space="preserve"> </w:t>
      </w:r>
      <w:r w:rsidR="00954A23">
        <w:rPr>
          <w:rFonts w:cs="Arial"/>
        </w:rPr>
        <w:t>‘</w:t>
      </w:r>
      <w:r w:rsidR="00460F7E" w:rsidRPr="00181601">
        <w:rPr>
          <w:rFonts w:cs="Arial"/>
        </w:rPr>
        <w:t>the BSG was one of the worlds in which we were all ageing</w:t>
      </w:r>
      <w:r w:rsidR="00954A23">
        <w:rPr>
          <w:rFonts w:cs="Arial"/>
        </w:rPr>
        <w:t>’</w:t>
      </w:r>
      <w:r w:rsidR="00460F7E" w:rsidRPr="00181601">
        <w:rPr>
          <w:rFonts w:cs="Arial"/>
        </w:rPr>
        <w:t xml:space="preserve">, and that there was learning to be gained from examining what was taking place between people at BSG meetings and conferences. Rather than these occasions being an escape from jobs and </w:t>
      </w:r>
      <w:r w:rsidR="00954A23">
        <w:rPr>
          <w:rFonts w:cs="Arial"/>
        </w:rPr>
        <w:t>‘</w:t>
      </w:r>
      <w:r w:rsidR="00460F7E" w:rsidRPr="00181601">
        <w:rPr>
          <w:rFonts w:cs="Arial"/>
        </w:rPr>
        <w:t>the real world</w:t>
      </w:r>
      <w:r w:rsidR="00954A23">
        <w:rPr>
          <w:rFonts w:cs="Arial"/>
        </w:rPr>
        <w:t>’</w:t>
      </w:r>
      <w:r w:rsidR="00460F7E" w:rsidRPr="00181601">
        <w:rPr>
          <w:rFonts w:cs="Arial"/>
        </w:rPr>
        <w:t xml:space="preserve">, such interactions were also part of the reality of ageing and lived </w:t>
      </w:r>
      <w:r w:rsidR="00460F7E" w:rsidRPr="00181601">
        <w:rPr>
          <w:rFonts w:cs="Arial"/>
        </w:rPr>
        <w:lastRenderedPageBreak/>
        <w:t>experie</w:t>
      </w:r>
      <w:r>
        <w:rPr>
          <w:rFonts w:cs="Arial"/>
        </w:rPr>
        <w:t>nce</w:t>
      </w:r>
      <w:r w:rsidR="00BB3920">
        <w:rPr>
          <w:rFonts w:cs="Arial"/>
        </w:rPr>
        <w:t xml:space="preserve">. </w:t>
      </w:r>
      <w:r w:rsidR="0090751F">
        <w:rPr>
          <w:rFonts w:cs="Arial"/>
        </w:rPr>
        <w:t xml:space="preserve">These realities also included a clear political dimension for many participants as well as coming face-to-face with ageism in their own lives. </w:t>
      </w:r>
    </w:p>
    <w:p w14:paraId="2AC15A5B" w14:textId="77777777" w:rsidR="0090751F" w:rsidRPr="00181601" w:rsidRDefault="0090751F" w:rsidP="0034069B">
      <w:pPr>
        <w:tabs>
          <w:tab w:val="left" w:pos="720"/>
          <w:tab w:val="left" w:pos="1440"/>
          <w:tab w:val="left" w:pos="2160"/>
          <w:tab w:val="left" w:pos="2880"/>
          <w:tab w:val="left" w:pos="3600"/>
          <w:tab w:val="left" w:pos="4320"/>
          <w:tab w:val="left" w:pos="5040"/>
          <w:tab w:val="left" w:pos="5400"/>
          <w:tab w:val="left" w:pos="5672"/>
          <w:tab w:val="left" w:pos="6381"/>
          <w:tab w:val="left" w:pos="7090"/>
          <w:tab w:val="left" w:pos="7799"/>
          <w:tab w:val="left" w:pos="8508"/>
          <w:tab w:val="left" w:pos="9217"/>
        </w:tabs>
        <w:spacing w:line="480" w:lineRule="auto"/>
        <w:rPr>
          <w:rFonts w:cs="Arial"/>
        </w:rPr>
      </w:pPr>
      <w:r w:rsidRPr="00181601">
        <w:rPr>
          <w:b/>
        </w:rPr>
        <w:t xml:space="preserve">Challenging Ageism </w:t>
      </w:r>
    </w:p>
    <w:p w14:paraId="2AC15A5C" w14:textId="77777777" w:rsidR="0090751F" w:rsidRPr="00181601" w:rsidRDefault="0090751F" w:rsidP="0034069B">
      <w:pPr>
        <w:spacing w:line="480" w:lineRule="auto"/>
      </w:pPr>
      <w:r w:rsidRPr="00181601">
        <w:t xml:space="preserve">A uniting focus across the careers of all project participants is that </w:t>
      </w:r>
      <w:r w:rsidR="00E21BFB">
        <w:t xml:space="preserve">everyone has </w:t>
      </w:r>
      <w:r w:rsidRPr="00181601">
        <w:t>worked in some way to challenge various forms of ageism. In this re</w:t>
      </w:r>
      <w:r w:rsidR="00E21BFB">
        <w:t>spect,</w:t>
      </w:r>
      <w:r w:rsidRPr="00181601">
        <w:t xml:space="preserve"> growing older enable</w:t>
      </w:r>
      <w:r w:rsidR="00E21BFB">
        <w:t xml:space="preserve">s people </w:t>
      </w:r>
      <w:r w:rsidRPr="00181601">
        <w:t>to reflect on the extent of wider progress towards this goal. In some cases, there was recognition of how far we have come, and a sense of optimism for the future. Kate Davidson, for example comments:</w:t>
      </w:r>
    </w:p>
    <w:p w14:paraId="2AC15A5D" w14:textId="77777777" w:rsidR="0090751F" w:rsidRPr="00181601" w:rsidRDefault="002C4828"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cs="Arial"/>
        </w:rPr>
      </w:pPr>
      <w:r>
        <w:rPr>
          <w:rFonts w:cs="Arial"/>
        </w:rPr>
        <w:t>W</w:t>
      </w:r>
      <w:r w:rsidR="0090751F" w:rsidRPr="00181601">
        <w:rPr>
          <w:rFonts w:cs="Arial"/>
        </w:rPr>
        <w:t>e can’t change minds overnight but I am hoping that with the baby boom generation of which I am one</w:t>
      </w:r>
      <w:r w:rsidR="0090751F">
        <w:rPr>
          <w:rFonts w:cs="Arial"/>
        </w:rPr>
        <w:t xml:space="preserve"> </w:t>
      </w:r>
      <w:r w:rsidR="0090751F" w:rsidRPr="00181601">
        <w:t>–</w:t>
      </w:r>
      <w:r w:rsidR="0090751F" w:rsidRPr="00181601">
        <w:rPr>
          <w:rFonts w:cs="Arial"/>
        </w:rPr>
        <w:t xml:space="preserve"> I’m in the classic first wave baby boom straight after the war</w:t>
      </w:r>
      <w:r w:rsidR="0090751F">
        <w:rPr>
          <w:rFonts w:cs="Arial"/>
        </w:rPr>
        <w:t xml:space="preserve"> </w:t>
      </w:r>
      <w:r w:rsidR="0090751F" w:rsidRPr="00181601">
        <w:t>–</w:t>
      </w:r>
      <w:r w:rsidR="0090751F">
        <w:rPr>
          <w:rFonts w:cs="Arial"/>
        </w:rPr>
        <w:t xml:space="preserve"> t</w:t>
      </w:r>
      <w:r w:rsidR="0090751F" w:rsidRPr="00181601">
        <w:rPr>
          <w:rFonts w:cs="Arial"/>
        </w:rPr>
        <w:t xml:space="preserve">hat we are the ones that are hopefully going to be able to sort of be old and be proud of it and maybe our generation will... We will see a </w:t>
      </w:r>
      <w:r w:rsidR="0090751F">
        <w:rPr>
          <w:rFonts w:cs="Arial"/>
        </w:rPr>
        <w:t>sea change when we get through.</w:t>
      </w:r>
    </w:p>
    <w:p w14:paraId="2AC15A5E" w14:textId="77777777" w:rsidR="0029349F" w:rsidRDefault="0090751F"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cs="Arial"/>
        </w:rPr>
      </w:pPr>
      <w:r w:rsidRPr="00181601">
        <w:rPr>
          <w:rFonts w:cs="Arial"/>
        </w:rPr>
        <w:t xml:space="preserve">In contrast to this optimistic assessment, </w:t>
      </w:r>
      <w:r>
        <w:rPr>
          <w:rFonts w:cs="Arial"/>
        </w:rPr>
        <w:t xml:space="preserve">a number of participants felt disappointed by continuing levels of ageism. </w:t>
      </w:r>
      <w:r w:rsidRPr="00181601">
        <w:rPr>
          <w:rFonts w:cs="Arial"/>
        </w:rPr>
        <w:t>J</w:t>
      </w:r>
      <w:r>
        <w:rPr>
          <w:rFonts w:cs="Arial"/>
        </w:rPr>
        <w:t>oanna Bornat suggested</w:t>
      </w:r>
      <w:r w:rsidRPr="00181601">
        <w:rPr>
          <w:rFonts w:cs="Arial"/>
        </w:rPr>
        <w:t xml:space="preserve"> that it was</w:t>
      </w:r>
      <w:r w:rsidR="00573EB4">
        <w:rPr>
          <w:rFonts w:cs="Arial"/>
        </w:rPr>
        <w:t>,</w:t>
      </w:r>
      <w:r w:rsidRPr="00181601">
        <w:rPr>
          <w:rFonts w:cs="Arial"/>
        </w:rPr>
        <w:t xml:space="preserve"> if anything</w:t>
      </w:r>
      <w:r w:rsidR="00573EB4">
        <w:rPr>
          <w:rFonts w:cs="Arial"/>
        </w:rPr>
        <w:t>,</w:t>
      </w:r>
      <w:r w:rsidRPr="00181601">
        <w:rPr>
          <w:rFonts w:cs="Arial"/>
        </w:rPr>
        <w:t xml:space="preserve"> becoming an even more pressing issue</w:t>
      </w:r>
      <w:r w:rsidR="0029349F">
        <w:rPr>
          <w:rFonts w:cs="Arial"/>
        </w:rPr>
        <w:t xml:space="preserve"> and was concerned that: </w:t>
      </w:r>
    </w:p>
    <w:p w14:paraId="2AC15A5F" w14:textId="77777777" w:rsidR="0090751F" w:rsidRPr="00181601" w:rsidRDefault="0029349F"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cs="Times New Roman"/>
        </w:rPr>
      </w:pPr>
      <w:r>
        <w:rPr>
          <w:rFonts w:cs="Arial"/>
        </w:rPr>
        <w:t>W</w:t>
      </w:r>
      <w:r w:rsidRPr="00181601">
        <w:rPr>
          <w:rFonts w:cs="Times New Roman"/>
        </w:rPr>
        <w:t>hat I and maybe others saw as a reliable intergenerational contract now appears to be crumbling</w:t>
      </w:r>
      <w:r>
        <w:rPr>
          <w:rFonts w:cs="Times New Roman"/>
        </w:rPr>
        <w:t xml:space="preserve">... </w:t>
      </w:r>
      <w:r w:rsidR="0090751F" w:rsidRPr="00181601">
        <w:rPr>
          <w:rFonts w:cs="Times New Roman"/>
        </w:rPr>
        <w:t>The difference which has emerged is that we older people are blamed for the economic downturn, basically for living too long and having benefited too much, and</w:t>
      </w:r>
      <w:r w:rsidR="0090751F">
        <w:rPr>
          <w:rFonts w:cs="Times New Roman"/>
        </w:rPr>
        <w:t xml:space="preserve"> now for the referendum result.</w:t>
      </w:r>
      <w:r w:rsidR="0090751F" w:rsidRPr="00181601">
        <w:rPr>
          <w:rFonts w:cs="Times New Roman"/>
        </w:rPr>
        <w:t xml:space="preserve"> </w:t>
      </w:r>
    </w:p>
    <w:p w14:paraId="2AC15A60" w14:textId="77777777" w:rsidR="0090751F" w:rsidRPr="00181601" w:rsidRDefault="0090751F"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cs="Arial"/>
        </w:rPr>
      </w:pPr>
      <w:r w:rsidRPr="00181601">
        <w:rPr>
          <w:rFonts w:cs="Times New Roman"/>
        </w:rPr>
        <w:t>Joanna’s disappointment and anxieties are echoed by Pet</w:t>
      </w:r>
      <w:r>
        <w:rPr>
          <w:rFonts w:cs="Times New Roman"/>
        </w:rPr>
        <w:t>er Coleman who describes being ‘</w:t>
      </w:r>
      <w:r w:rsidRPr="00181601">
        <w:rPr>
          <w:rFonts w:cs="Arial"/>
        </w:rPr>
        <w:t>worried about the future of ageing in a way that I wouldn't have expected to be.</w:t>
      </w:r>
      <w:r>
        <w:rPr>
          <w:rFonts w:cs="Arial"/>
        </w:rPr>
        <w:t>’</w:t>
      </w:r>
      <w:r w:rsidRPr="00181601">
        <w:rPr>
          <w:rFonts w:cs="Arial"/>
        </w:rPr>
        <w:t xml:space="preserve"> And</w:t>
      </w:r>
      <w:r>
        <w:rPr>
          <w:rFonts w:cs="Arial"/>
        </w:rPr>
        <w:t>,</w:t>
      </w:r>
      <w:r w:rsidRPr="00181601">
        <w:rPr>
          <w:rFonts w:cs="Arial"/>
        </w:rPr>
        <w:t xml:space="preserve"> likewise, </w:t>
      </w:r>
      <w:r w:rsidRPr="00181601">
        <w:rPr>
          <w:rFonts w:cs="Times New Roman"/>
        </w:rPr>
        <w:t xml:space="preserve">Bill Bytheway – who </w:t>
      </w:r>
      <w:r>
        <w:rPr>
          <w:rFonts w:cs="Times New Roman"/>
        </w:rPr>
        <w:t>is known for his cont</w:t>
      </w:r>
      <w:r w:rsidRPr="00181601">
        <w:rPr>
          <w:rFonts w:cs="Times New Roman"/>
        </w:rPr>
        <w:t>ributions to our understanding of ageism – reflects on his own position in a ‘fundamentally ageist’ society:</w:t>
      </w:r>
    </w:p>
    <w:p w14:paraId="2AC15A61" w14:textId="77777777" w:rsidR="0090751F" w:rsidRDefault="0090751F"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cs="Arial"/>
        </w:rPr>
      </w:pPr>
      <w:r w:rsidRPr="00181601">
        <w:rPr>
          <w:rFonts w:cs="Arial"/>
        </w:rPr>
        <w:lastRenderedPageBreak/>
        <w:t>I mean it’s a paradox, isn’t it</w:t>
      </w:r>
      <w:r w:rsidR="0029349F">
        <w:rPr>
          <w:rFonts w:cs="Arial"/>
        </w:rPr>
        <w:t>?</w:t>
      </w:r>
      <w:r w:rsidR="00FF128C">
        <w:rPr>
          <w:rFonts w:cs="Arial"/>
        </w:rPr>
        <w:t xml:space="preserve"> ...</w:t>
      </w:r>
      <w:r w:rsidRPr="00181601">
        <w:rPr>
          <w:rFonts w:cs="Arial"/>
        </w:rPr>
        <w:t>on the one hand I think older people at the moment are having it quite easy, aren’t they - aren’t we? Compared with the students next door who are basically loading themselves up with debts for the rest of their lives</w:t>
      </w:r>
      <w:r>
        <w:rPr>
          <w:rFonts w:cs="Arial"/>
        </w:rPr>
        <w:t xml:space="preserve">…  </w:t>
      </w:r>
      <w:r w:rsidRPr="00181601">
        <w:rPr>
          <w:rFonts w:cs="Arial"/>
        </w:rPr>
        <w:t>But at the same time...</w:t>
      </w:r>
      <w:r>
        <w:rPr>
          <w:rFonts w:cs="Arial"/>
        </w:rPr>
        <w:t xml:space="preserve"> </w:t>
      </w:r>
      <w:r w:rsidRPr="00181601">
        <w:rPr>
          <w:rFonts w:cs="Arial"/>
        </w:rPr>
        <w:t>the whole society is fundamentally ageist, and part of you thinks</w:t>
      </w:r>
      <w:r>
        <w:rPr>
          <w:rFonts w:cs="Arial"/>
        </w:rPr>
        <w:t>,</w:t>
      </w:r>
      <w:r w:rsidRPr="00181601">
        <w:rPr>
          <w:rFonts w:cs="Arial"/>
        </w:rPr>
        <w:t xml:space="preserve"> </w:t>
      </w:r>
      <w:r>
        <w:rPr>
          <w:rFonts w:cs="Arial"/>
        </w:rPr>
        <w:t>‘W</w:t>
      </w:r>
      <w:r w:rsidRPr="00181601">
        <w:rPr>
          <w:rFonts w:cs="Arial"/>
        </w:rPr>
        <w:t>ell</w:t>
      </w:r>
      <w:r>
        <w:rPr>
          <w:rFonts w:cs="Arial"/>
        </w:rPr>
        <w:t>,</w:t>
      </w:r>
      <w:r w:rsidRPr="00181601">
        <w:rPr>
          <w:rFonts w:cs="Arial"/>
        </w:rPr>
        <w:t xml:space="preserve"> that’s the way of the world... there’s nothing wrong with that</w:t>
      </w:r>
      <w:r>
        <w:rPr>
          <w:rFonts w:cs="Arial"/>
        </w:rPr>
        <w:t xml:space="preserve">’. </w:t>
      </w:r>
      <w:r w:rsidRPr="00181601">
        <w:rPr>
          <w:rFonts w:cs="Arial"/>
        </w:rPr>
        <w:t xml:space="preserve">Even when I’m asked to declare my age, </w:t>
      </w:r>
      <w:r w:rsidR="0029349F">
        <w:rPr>
          <w:rFonts w:cs="Arial"/>
        </w:rPr>
        <w:t>‘</w:t>
      </w:r>
      <w:r w:rsidRPr="00181601">
        <w:rPr>
          <w:rFonts w:cs="Arial"/>
        </w:rPr>
        <w:t>I’m older</w:t>
      </w:r>
      <w:r w:rsidR="0029349F">
        <w:rPr>
          <w:rFonts w:cs="Arial"/>
        </w:rPr>
        <w:t>’</w:t>
      </w:r>
      <w:r w:rsidRPr="00181601">
        <w:rPr>
          <w:rFonts w:cs="Arial"/>
        </w:rPr>
        <w:t xml:space="preserve"> because that’s how things work...</w:t>
      </w:r>
      <w:r>
        <w:rPr>
          <w:rFonts w:cs="Arial"/>
        </w:rPr>
        <w:t xml:space="preserve"> </w:t>
      </w:r>
      <w:r w:rsidRPr="00181601">
        <w:rPr>
          <w:rFonts w:cs="Arial"/>
        </w:rPr>
        <w:t>and it’s relatively quick and painless...</w:t>
      </w:r>
      <w:r>
        <w:rPr>
          <w:rFonts w:cs="Arial"/>
        </w:rPr>
        <w:t xml:space="preserve"> </w:t>
      </w:r>
      <w:r w:rsidRPr="00181601">
        <w:rPr>
          <w:rFonts w:cs="Arial"/>
        </w:rPr>
        <w:t xml:space="preserve">but the fact is you are categorising yourself... and barring yourself from various possibilities and at the </w:t>
      </w:r>
      <w:r>
        <w:rPr>
          <w:rFonts w:cs="Arial"/>
        </w:rPr>
        <w:t>same time privileging yourself.</w:t>
      </w:r>
    </w:p>
    <w:p w14:paraId="2AC15A62" w14:textId="77777777" w:rsidR="0090751F" w:rsidRPr="00181601" w:rsidRDefault="0029349F"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cs="Arial"/>
        </w:rPr>
      </w:pPr>
      <w:r>
        <w:rPr>
          <w:rFonts w:cs="Arial"/>
        </w:rPr>
        <w:t>E</w:t>
      </w:r>
      <w:r w:rsidR="0090751F" w:rsidRPr="00181601">
        <w:rPr>
          <w:rFonts w:cs="Arial"/>
        </w:rPr>
        <w:t xml:space="preserve">xperiencing ageist attitudes first hand had </w:t>
      </w:r>
      <w:r>
        <w:rPr>
          <w:rFonts w:cs="Arial"/>
        </w:rPr>
        <w:t xml:space="preserve">also </w:t>
      </w:r>
      <w:r w:rsidR="0090751F" w:rsidRPr="00181601">
        <w:rPr>
          <w:rFonts w:cs="Arial"/>
        </w:rPr>
        <w:t>given unwelcome insights into some of the issues that had only been understood</w:t>
      </w:r>
      <w:r w:rsidR="0090751F">
        <w:rPr>
          <w:rFonts w:cs="Arial"/>
        </w:rPr>
        <w:t xml:space="preserve"> </w:t>
      </w:r>
      <w:r w:rsidR="0090751F" w:rsidRPr="00181601">
        <w:rPr>
          <w:rFonts w:cs="Arial"/>
        </w:rPr>
        <w:t>on a theoretical basis otherwise:</w:t>
      </w:r>
    </w:p>
    <w:p w14:paraId="2AC15A63" w14:textId="77777777" w:rsidR="0090751F" w:rsidRPr="00181601" w:rsidRDefault="0090751F"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cs="Arial"/>
        </w:rPr>
      </w:pPr>
      <w:r w:rsidRPr="00181601">
        <w:rPr>
          <w:rFonts w:cs="Arial"/>
        </w:rPr>
        <w:t>With all the hundreds of interviews of older people I have done, I was never aware of these changes in the way you are spoken to – or I may have occasionally notic</w:t>
      </w:r>
      <w:r>
        <w:rPr>
          <w:rFonts w:cs="Arial"/>
        </w:rPr>
        <w:t>ed it but I had no idea of its e</w:t>
      </w:r>
      <w:r w:rsidRPr="00181601">
        <w:rPr>
          <w:rFonts w:cs="Arial"/>
        </w:rPr>
        <w:t>ffect on older people</w:t>
      </w:r>
      <w:r>
        <w:rPr>
          <w:rFonts w:cs="Arial"/>
        </w:rPr>
        <w:t xml:space="preserve">. </w:t>
      </w:r>
      <w:r w:rsidRPr="00181601">
        <w:rPr>
          <w:rFonts w:cs="Arial"/>
        </w:rPr>
        <w:t>It creates a distance between you and the person you are talking with, whereas previously you were spoken to as an equal. Gradually you start to believe you are weaker than you were an</w:t>
      </w:r>
      <w:r>
        <w:rPr>
          <w:rFonts w:cs="Arial"/>
        </w:rPr>
        <w:t xml:space="preserve">d not as competent as you were. </w:t>
      </w:r>
      <w:r w:rsidRPr="00181601">
        <w:rPr>
          <w:rFonts w:cs="Arial"/>
        </w:rPr>
        <w:t xml:space="preserve">(Clare Wenger) </w:t>
      </w:r>
    </w:p>
    <w:p w14:paraId="2AC15A64" w14:textId="77777777" w:rsidR="0090751F" w:rsidRPr="00410742" w:rsidRDefault="0090751F"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cs="Arial"/>
        </w:rPr>
      </w:pPr>
      <w:r w:rsidRPr="00410742">
        <w:rPr>
          <w:rFonts w:cs="Arial"/>
        </w:rPr>
        <w:t>John Miles refers to a number of presentations that he had recently given with the theme of ‘I hope I get old before I die’. He argues that (as gerontologists), ‘unless we are willing ourselves to be old, we won’t be creating a positive social construction’. He goes on to talk about the connections between the language use</w:t>
      </w:r>
      <w:r w:rsidR="006B042E" w:rsidRPr="00410742">
        <w:rPr>
          <w:rFonts w:cs="Arial"/>
        </w:rPr>
        <w:t>d</w:t>
      </w:r>
      <w:r w:rsidRPr="00410742">
        <w:rPr>
          <w:rFonts w:cs="Arial"/>
        </w:rPr>
        <w:t xml:space="preserve"> to describe ageing and the fact that ‘the oldness we need to value is the oldness that will come, regardless of whether we’re running marathons, or dancing at 101...’. </w:t>
      </w:r>
      <w:r w:rsidR="0029349F" w:rsidRPr="00410742">
        <w:rPr>
          <w:rFonts w:cs="Arial"/>
        </w:rPr>
        <w:t xml:space="preserve">For some participants (though by no means all), reflecting on becoming and being old in these ways </w:t>
      </w:r>
      <w:r w:rsidR="00705281" w:rsidRPr="00410742">
        <w:rPr>
          <w:rFonts w:cs="Arial"/>
        </w:rPr>
        <w:t>is</w:t>
      </w:r>
      <w:r w:rsidR="0029349F" w:rsidRPr="00410742">
        <w:rPr>
          <w:rFonts w:cs="Arial"/>
        </w:rPr>
        <w:t xml:space="preserve"> fundamental to people’s ageing identities.</w:t>
      </w:r>
    </w:p>
    <w:p w14:paraId="2AC15A65" w14:textId="77777777" w:rsidR="0029349F" w:rsidRDefault="0029349F"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b/>
        </w:rPr>
      </w:pPr>
      <w:r>
        <w:rPr>
          <w:b/>
        </w:rPr>
        <w:t>Ageing Selves</w:t>
      </w:r>
    </w:p>
    <w:p w14:paraId="2AC15A66" w14:textId="77777777" w:rsidR="00C95C4E" w:rsidRPr="00181601" w:rsidRDefault="00573EB4" w:rsidP="0034069B">
      <w:pPr>
        <w:spacing w:line="480" w:lineRule="auto"/>
        <w:rPr>
          <w:rFonts w:cs="Arial"/>
        </w:rPr>
      </w:pPr>
      <w:r>
        <w:lastRenderedPageBreak/>
        <w:t xml:space="preserve">The ways in which people spoke about their ageing selves ranged from those like Paul Higgs who asserted that, ‘In terms of personal ageing, I suppose I haven’t really thought about it’, through to </w:t>
      </w:r>
      <w:r w:rsidR="00845D46">
        <w:t>people</w:t>
      </w:r>
      <w:r w:rsidR="00FF4BBC">
        <w:t xml:space="preserve"> such as</w:t>
      </w:r>
      <w:r w:rsidR="00B75834">
        <w:rPr>
          <w:rFonts w:cs="Arial"/>
        </w:rPr>
        <w:t xml:space="preserve"> Anne Jamieson</w:t>
      </w:r>
      <w:r>
        <w:rPr>
          <w:rFonts w:cs="Arial"/>
        </w:rPr>
        <w:t xml:space="preserve"> who, at the time of interview,</w:t>
      </w:r>
      <w:r w:rsidR="00B75834">
        <w:rPr>
          <w:rFonts w:cs="Arial"/>
        </w:rPr>
        <w:t xml:space="preserve"> had just completed an article that included </w:t>
      </w:r>
      <w:r w:rsidR="00845D46">
        <w:rPr>
          <w:rFonts w:cs="Arial"/>
        </w:rPr>
        <w:t xml:space="preserve">explicit </w:t>
      </w:r>
      <w:r w:rsidR="00B75834">
        <w:rPr>
          <w:rFonts w:cs="Arial"/>
        </w:rPr>
        <w:t xml:space="preserve">reflection on her own experiences of retirement (Jamieson 2016). </w:t>
      </w:r>
      <w:r w:rsidR="00FF4BBC">
        <w:rPr>
          <w:rFonts w:cs="Arial"/>
        </w:rPr>
        <w:t>Others</w:t>
      </w:r>
      <w:r w:rsidR="00845D46">
        <w:rPr>
          <w:rFonts w:cs="Arial"/>
        </w:rPr>
        <w:t xml:space="preserve"> </w:t>
      </w:r>
      <w:r w:rsidR="0050617B">
        <w:rPr>
          <w:rFonts w:cs="Arial"/>
        </w:rPr>
        <w:t xml:space="preserve">describe </w:t>
      </w:r>
      <w:r w:rsidR="00845D46">
        <w:rPr>
          <w:rFonts w:cs="Arial"/>
        </w:rPr>
        <w:t xml:space="preserve">their own ageing in </w:t>
      </w:r>
      <w:r w:rsidR="000D3F13">
        <w:rPr>
          <w:rFonts w:cs="Arial"/>
        </w:rPr>
        <w:t>terms of somewhat detached, academic curiosity</w:t>
      </w:r>
      <w:r w:rsidR="00845D46">
        <w:rPr>
          <w:rFonts w:cs="Arial"/>
        </w:rPr>
        <w:t>. Tom Kirkwood says</w:t>
      </w:r>
      <w:r w:rsidR="000D3F13">
        <w:rPr>
          <w:rFonts w:cs="Arial"/>
        </w:rPr>
        <w:t>:</w:t>
      </w:r>
      <w:r w:rsidR="00845D46">
        <w:rPr>
          <w:rFonts w:cs="Arial"/>
        </w:rPr>
        <w:t xml:space="preserve"> ‘</w:t>
      </w:r>
      <w:r w:rsidR="000D3F13" w:rsidRPr="000D3F13">
        <w:rPr>
          <w:rFonts w:cs="Arial"/>
        </w:rPr>
        <w:t>I, kind of, experience my</w:t>
      </w:r>
      <w:r w:rsidR="000D3F13">
        <w:rPr>
          <w:rFonts w:cs="Arial"/>
        </w:rPr>
        <w:t xml:space="preserve"> own ageing...</w:t>
      </w:r>
      <w:r w:rsidR="00F64253">
        <w:rPr>
          <w:rFonts w:cs="Arial"/>
        </w:rPr>
        <w:t xml:space="preserve"> </w:t>
      </w:r>
      <w:r w:rsidR="000D3F13" w:rsidRPr="000D3F13">
        <w:rPr>
          <w:rFonts w:cs="Arial"/>
        </w:rPr>
        <w:t>with curiosity, interest, sometimes frustration</w:t>
      </w:r>
      <w:r w:rsidR="000D3F13" w:rsidRPr="000D3F13">
        <w:rPr>
          <w:rFonts w:ascii="Arial" w:hAnsi="Arial" w:cs="Arial"/>
        </w:rPr>
        <w:t>.</w:t>
      </w:r>
      <w:r w:rsidR="00845D46">
        <w:rPr>
          <w:rFonts w:ascii="Arial" w:hAnsi="Arial" w:cs="Arial"/>
        </w:rPr>
        <w:t xml:space="preserve">’ </w:t>
      </w:r>
      <w:r w:rsidR="00C95C4E">
        <w:t xml:space="preserve">Likewise, Ian Philp </w:t>
      </w:r>
      <w:r w:rsidR="00293EFA">
        <w:t>comments</w:t>
      </w:r>
      <w:r w:rsidR="00C95C4E" w:rsidRPr="00181601">
        <w:t xml:space="preserve">: </w:t>
      </w:r>
    </w:p>
    <w:p w14:paraId="2AC15A67" w14:textId="77777777" w:rsidR="00C95C4E" w:rsidRPr="00181601" w:rsidRDefault="00C95C4E"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cs="Arial"/>
        </w:rPr>
      </w:pPr>
      <w:r w:rsidRPr="00181601">
        <w:rPr>
          <w:rFonts w:cs="Arial"/>
        </w:rPr>
        <w:t>I think my academic training has allowed me to realise how important it is to look at it both objectively, in terms of not deluding yourself about things, but have a spirit of inquiry and curiosity around what is life? What is ageing all about? What difference can you make in your own life? Gerontology gives you that perspective, I think, which m</w:t>
      </w:r>
      <w:r>
        <w:rPr>
          <w:rFonts w:cs="Arial"/>
        </w:rPr>
        <w:t>akes for a better life, really.</w:t>
      </w:r>
    </w:p>
    <w:p w14:paraId="2AC15A68" w14:textId="77777777" w:rsidR="00FB1979" w:rsidRDefault="001741AC"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pPr>
      <w:r>
        <w:rPr>
          <w:rFonts w:cs="Arial"/>
        </w:rPr>
        <w:t>Eileen Fairhurst</w:t>
      </w:r>
      <w:r w:rsidR="00FF4BBC">
        <w:rPr>
          <w:rFonts w:cs="Arial"/>
        </w:rPr>
        <w:t xml:space="preserve">, by contrast, </w:t>
      </w:r>
      <w:r>
        <w:rPr>
          <w:rFonts w:cs="Arial"/>
        </w:rPr>
        <w:t>emphasise</w:t>
      </w:r>
      <w:r w:rsidR="00151E0F">
        <w:rPr>
          <w:rFonts w:cs="Arial"/>
        </w:rPr>
        <w:t>s</w:t>
      </w:r>
      <w:r>
        <w:rPr>
          <w:rFonts w:cs="Arial"/>
        </w:rPr>
        <w:t xml:space="preserve"> the ways in which her own experiences ha</w:t>
      </w:r>
      <w:r w:rsidR="00FF4BBC">
        <w:rPr>
          <w:rFonts w:cs="Arial"/>
        </w:rPr>
        <w:t>ve</w:t>
      </w:r>
      <w:r>
        <w:rPr>
          <w:rFonts w:cs="Arial"/>
        </w:rPr>
        <w:t xml:space="preserve"> reinforced her sociological perspective on the life course as a ‘messy’, non-linear process</w:t>
      </w:r>
      <w:r w:rsidR="00151E0F">
        <w:rPr>
          <w:rFonts w:cs="Arial"/>
        </w:rPr>
        <w:t xml:space="preserve"> </w:t>
      </w:r>
      <w:r w:rsidR="00293EFA">
        <w:rPr>
          <w:rFonts w:cs="Arial"/>
        </w:rPr>
        <w:t xml:space="preserve">while </w:t>
      </w:r>
      <w:r w:rsidR="000F3A09">
        <w:t>Chris Gilleard</w:t>
      </w:r>
      <w:r w:rsidR="00293EFA">
        <w:t xml:space="preserve"> </w:t>
      </w:r>
      <w:r w:rsidR="00293EFA" w:rsidRPr="00181601">
        <w:rPr>
          <w:rFonts w:cs="Arial"/>
        </w:rPr>
        <w:t>–</w:t>
      </w:r>
      <w:r w:rsidR="00EC0108">
        <w:t xml:space="preserve"> noting that he does not personally wish to be defined by age</w:t>
      </w:r>
      <w:r w:rsidR="00293EFA">
        <w:t xml:space="preserve"> </w:t>
      </w:r>
      <w:r w:rsidR="00293EFA" w:rsidRPr="00181601">
        <w:rPr>
          <w:rFonts w:cs="Arial"/>
        </w:rPr>
        <w:t>–</w:t>
      </w:r>
      <w:r w:rsidR="000970D4">
        <w:t xml:space="preserve"> </w:t>
      </w:r>
      <w:r w:rsidR="00293EFA">
        <w:t>expresses</w:t>
      </w:r>
      <w:r w:rsidR="000F3A09">
        <w:t xml:space="preserve"> similar views on the </w:t>
      </w:r>
      <w:r w:rsidR="008D6BC4">
        <w:t>[ir]</w:t>
      </w:r>
      <w:r w:rsidR="000F3A09">
        <w:t xml:space="preserve">relevance of </w:t>
      </w:r>
      <w:r w:rsidR="00EC0108">
        <w:t xml:space="preserve">the different ‘stages’ in life: </w:t>
      </w:r>
    </w:p>
    <w:p w14:paraId="2AC15A69" w14:textId="77777777" w:rsidR="000F3A09" w:rsidRPr="000F3A09" w:rsidRDefault="000F3A09"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cs="Arial"/>
        </w:rPr>
      </w:pPr>
      <w:r w:rsidRPr="000F3A09">
        <w:rPr>
          <w:rFonts w:cs="Arial"/>
        </w:rPr>
        <w:t>I mean, this notion that</w:t>
      </w:r>
      <w:r w:rsidR="00B56F0E">
        <w:rPr>
          <w:rFonts w:cs="Arial"/>
        </w:rPr>
        <w:t xml:space="preserve"> C</w:t>
      </w:r>
      <w:r w:rsidRPr="000F3A09">
        <w:rPr>
          <w:rFonts w:cs="Arial"/>
        </w:rPr>
        <w:t xml:space="preserve">hapter </w:t>
      </w:r>
      <w:r w:rsidR="00B56F0E">
        <w:rPr>
          <w:rFonts w:cs="Arial"/>
        </w:rPr>
        <w:t>One: birth; an</w:t>
      </w:r>
      <w:r w:rsidRPr="000F3A09">
        <w:rPr>
          <w:rFonts w:cs="Arial"/>
        </w:rPr>
        <w:t xml:space="preserve">d finally, </w:t>
      </w:r>
      <w:r w:rsidR="00B56F0E">
        <w:rPr>
          <w:rFonts w:cs="Arial"/>
        </w:rPr>
        <w:t>C</w:t>
      </w:r>
      <w:r w:rsidRPr="000F3A09">
        <w:rPr>
          <w:rFonts w:cs="Arial"/>
        </w:rPr>
        <w:t xml:space="preserve">hapter </w:t>
      </w:r>
      <w:r w:rsidR="00B56F0E">
        <w:rPr>
          <w:rFonts w:cs="Arial"/>
        </w:rPr>
        <w:t>E</w:t>
      </w:r>
      <w:r w:rsidRPr="000F3A09">
        <w:rPr>
          <w:rFonts w:cs="Arial"/>
        </w:rPr>
        <w:t>ight</w:t>
      </w:r>
      <w:r w:rsidR="00B56F0E">
        <w:rPr>
          <w:rFonts w:cs="Arial"/>
        </w:rPr>
        <w:t>:</w:t>
      </w:r>
      <w:r w:rsidRPr="000F3A09">
        <w:rPr>
          <w:rFonts w:cs="Arial"/>
        </w:rPr>
        <w:t xml:space="preserve"> death. And </w:t>
      </w:r>
      <w:r w:rsidR="00B56F0E">
        <w:rPr>
          <w:rFonts w:cs="Arial"/>
        </w:rPr>
        <w:t>C</w:t>
      </w:r>
      <w:r w:rsidRPr="000F3A09">
        <w:rPr>
          <w:rFonts w:cs="Arial"/>
        </w:rPr>
        <w:t xml:space="preserve">hapter </w:t>
      </w:r>
      <w:r w:rsidR="00B56F0E">
        <w:rPr>
          <w:rFonts w:cs="Arial"/>
        </w:rPr>
        <w:t>S</w:t>
      </w:r>
      <w:r>
        <w:rPr>
          <w:rFonts w:cs="Arial"/>
        </w:rPr>
        <w:t>even is old age</w:t>
      </w:r>
      <w:r w:rsidRPr="000F3A09">
        <w:rPr>
          <w:rFonts w:cs="Arial"/>
        </w:rPr>
        <w:t>... I kind of have no interest whatsoever in that kind of view</w:t>
      </w:r>
      <w:r w:rsidR="00BB3920">
        <w:rPr>
          <w:rFonts w:cs="Arial"/>
        </w:rPr>
        <w:t xml:space="preserve">. </w:t>
      </w:r>
      <w:r w:rsidRPr="000F3A09">
        <w:rPr>
          <w:rFonts w:cs="Arial"/>
        </w:rPr>
        <w:t>I mean, I'm conscious that a lot of my friends are old</w:t>
      </w:r>
      <w:r w:rsidR="00B56F0E">
        <w:rPr>
          <w:rFonts w:cs="Arial"/>
        </w:rPr>
        <w:t xml:space="preserve"> s</w:t>
      </w:r>
      <w:r w:rsidRPr="000F3A09">
        <w:rPr>
          <w:rFonts w:cs="Arial"/>
        </w:rPr>
        <w:t>o I must be old. And I will talk about things</w:t>
      </w:r>
      <w:r w:rsidR="00B56F0E">
        <w:rPr>
          <w:rFonts w:cs="Arial"/>
        </w:rPr>
        <w:t xml:space="preserve">… </w:t>
      </w:r>
      <w:r w:rsidRPr="000F3A09">
        <w:rPr>
          <w:rFonts w:cs="Arial"/>
        </w:rPr>
        <w:t>it’s like I share this generational discourse.</w:t>
      </w:r>
    </w:p>
    <w:p w14:paraId="2AC15A6A" w14:textId="77777777" w:rsidR="00D3345C" w:rsidRPr="00181601" w:rsidRDefault="00D1551A" w:rsidP="0034069B">
      <w:pPr>
        <w:spacing w:line="480" w:lineRule="auto"/>
        <w:rPr>
          <w:rFonts w:cs="Arial"/>
        </w:rPr>
      </w:pPr>
      <w:r>
        <w:t>Peter Coleman</w:t>
      </w:r>
      <w:r w:rsidR="00293EFA">
        <w:t>, meanwhile,</w:t>
      </w:r>
      <w:r>
        <w:t xml:space="preserve"> </w:t>
      </w:r>
      <w:r w:rsidR="00FF4BBC">
        <w:t>reflects on the fact that his ‘</w:t>
      </w:r>
      <w:r w:rsidR="00F32740" w:rsidRPr="00F32740">
        <w:rPr>
          <w:rFonts w:cs="Arial"/>
        </w:rPr>
        <w:t>background in lifespan developmental psychology</w:t>
      </w:r>
      <w:r w:rsidR="00FF4BBC">
        <w:rPr>
          <w:rFonts w:cs="Arial"/>
        </w:rPr>
        <w:t>’ means that: ‘</w:t>
      </w:r>
      <w:r w:rsidR="00F32740" w:rsidRPr="00F32740">
        <w:rPr>
          <w:rFonts w:cs="Arial"/>
        </w:rPr>
        <w:t>I've always been conscious</w:t>
      </w:r>
      <w:r w:rsidR="00D11CB9">
        <w:rPr>
          <w:rFonts w:cs="Arial"/>
        </w:rPr>
        <w:t>:</w:t>
      </w:r>
      <w:r w:rsidR="00F32740" w:rsidRPr="00F32740">
        <w:rPr>
          <w:rFonts w:cs="Arial"/>
        </w:rPr>
        <w:t xml:space="preserve"> what am I doing now at this stage of life, and so on? I'm always looking at these theories and seeing how, to an extent, they are reflected in my </w:t>
      </w:r>
      <w:r w:rsidR="00F32740" w:rsidRPr="00F32740">
        <w:rPr>
          <w:rFonts w:cs="Arial"/>
        </w:rPr>
        <w:lastRenderedPageBreak/>
        <w:t>life.</w:t>
      </w:r>
      <w:r w:rsidR="00FF4BBC">
        <w:rPr>
          <w:rFonts w:cs="Arial"/>
        </w:rPr>
        <w:t xml:space="preserve">’ </w:t>
      </w:r>
      <w:r w:rsidR="00181601" w:rsidRPr="00181601">
        <w:rPr>
          <w:rFonts w:cs="Arial"/>
        </w:rPr>
        <w:t xml:space="preserve">Coming from a similar background and perspective, </w:t>
      </w:r>
      <w:r w:rsidR="00D3345C" w:rsidRPr="00181601">
        <w:rPr>
          <w:rFonts w:cs="Arial"/>
        </w:rPr>
        <w:t xml:space="preserve">Simon Biggs </w:t>
      </w:r>
      <w:r w:rsidR="007E5A92" w:rsidRPr="00181601">
        <w:rPr>
          <w:rFonts w:cs="Arial"/>
        </w:rPr>
        <w:t>both echoes and expands on this theme:</w:t>
      </w:r>
    </w:p>
    <w:p w14:paraId="2AC15A6B" w14:textId="77777777" w:rsidR="00460F7E" w:rsidRPr="00181601" w:rsidRDefault="00460F7E"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hanging="720"/>
        <w:rPr>
          <w:rFonts w:cs="Arial"/>
        </w:rPr>
      </w:pPr>
      <w:r w:rsidRPr="00181601">
        <w:rPr>
          <w:rFonts w:cs="Arial"/>
        </w:rPr>
        <w:t xml:space="preserve">             </w:t>
      </w:r>
      <w:r w:rsidR="00D11CB9">
        <w:rPr>
          <w:rFonts w:cs="Arial"/>
        </w:rPr>
        <w:tab/>
      </w:r>
      <w:r w:rsidRPr="00181601">
        <w:rPr>
          <w:rFonts w:cs="Arial"/>
        </w:rPr>
        <w:t>Yes, I think it’s a funny thing that gerontology does to you, because you’re thinking about ageing in a way that most people on the street don’t think about it. So it’s present for you...</w:t>
      </w:r>
      <w:r w:rsidR="00D11CB9">
        <w:rPr>
          <w:rFonts w:cs="Arial"/>
        </w:rPr>
        <w:t xml:space="preserve"> </w:t>
      </w:r>
      <w:r w:rsidRPr="00181601">
        <w:rPr>
          <w:rFonts w:cs="Arial"/>
        </w:rPr>
        <w:t>And it’s something that helps you reflect upon yourself and where you’re going and what you’re planning. And I think, as you mature yourself, you can see the truth of some of the things that gerontology ex</w:t>
      </w:r>
      <w:r w:rsidR="00D11CB9">
        <w:rPr>
          <w:rFonts w:cs="Arial"/>
        </w:rPr>
        <w:t>presses in your own experience.</w:t>
      </w:r>
      <w:r w:rsidRPr="00181601">
        <w:rPr>
          <w:rFonts w:cs="Arial"/>
        </w:rPr>
        <w:t xml:space="preserve"> </w:t>
      </w:r>
    </w:p>
    <w:p w14:paraId="2AC15A6C" w14:textId="77777777" w:rsidR="00460F7E" w:rsidRPr="00181601" w:rsidRDefault="00FF4BBC"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cs="Arial"/>
        </w:rPr>
      </w:pPr>
      <w:r>
        <w:rPr>
          <w:rFonts w:cs="Arial"/>
        </w:rPr>
        <w:t>I</w:t>
      </w:r>
      <w:r w:rsidR="00460F7E" w:rsidRPr="00181601">
        <w:rPr>
          <w:rFonts w:cs="Arial"/>
        </w:rPr>
        <w:t xml:space="preserve">n Simon’s case, being a gerontologist is helpful in navigating transitions and challenges at </w:t>
      </w:r>
      <w:r w:rsidR="007E5A92" w:rsidRPr="00181601">
        <w:rPr>
          <w:rFonts w:cs="Arial"/>
        </w:rPr>
        <w:t>different stages</w:t>
      </w:r>
      <w:r w:rsidR="00460F7E" w:rsidRPr="00181601">
        <w:rPr>
          <w:rFonts w:cs="Arial"/>
        </w:rPr>
        <w:t xml:space="preserve"> of life, providing insights that enable one to focus on the future. In reflecting upon</w:t>
      </w:r>
      <w:r w:rsidR="007E5A92" w:rsidRPr="00181601">
        <w:rPr>
          <w:rFonts w:cs="Arial"/>
        </w:rPr>
        <w:t xml:space="preserve"> </w:t>
      </w:r>
      <w:r w:rsidR="00460F7E" w:rsidRPr="00181601">
        <w:rPr>
          <w:rFonts w:cs="Arial"/>
        </w:rPr>
        <w:t>his relationship to his own ageing, he suggests that the precariousness that is such a persistent theme throughout many people’s accounts can be a foundation for meaning in later life, in the sense of making the most of the time that remains:</w:t>
      </w:r>
    </w:p>
    <w:p w14:paraId="2AC15A6D" w14:textId="77777777" w:rsidR="00460F7E" w:rsidRDefault="00460F7E"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cs="Arial"/>
        </w:rPr>
      </w:pPr>
      <w:r w:rsidRPr="00181601">
        <w:rPr>
          <w:rFonts w:cs="Arial"/>
        </w:rPr>
        <w:t>I think being more relaxed about life</w:t>
      </w:r>
      <w:r w:rsidR="00D11CB9">
        <w:rPr>
          <w:rFonts w:cs="Arial"/>
        </w:rPr>
        <w:t>; a</w:t>
      </w:r>
      <w:r w:rsidRPr="00181601">
        <w:rPr>
          <w:rFonts w:cs="Arial"/>
        </w:rPr>
        <w:t>lso, valuing things more</w:t>
      </w:r>
      <w:r w:rsidR="00D11CB9">
        <w:rPr>
          <w:rFonts w:cs="Arial"/>
        </w:rPr>
        <w:t>: b</w:t>
      </w:r>
      <w:r w:rsidRPr="00181601">
        <w:rPr>
          <w:rFonts w:cs="Arial"/>
        </w:rPr>
        <w:t>eing less anxious about achievements and your position in the world, and more concerned about the fact that you know you’ve got a limited number of years. You don’t know how man</w:t>
      </w:r>
      <w:r w:rsidR="00EA690B">
        <w:rPr>
          <w:rFonts w:cs="Arial"/>
        </w:rPr>
        <w:t>y, but you know it’s limited.</w:t>
      </w:r>
    </w:p>
    <w:p w14:paraId="2AC15A6E" w14:textId="77777777" w:rsidR="00460F7E" w:rsidRPr="00181601" w:rsidRDefault="00F40F88"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cs="Arial"/>
        </w:rPr>
      </w:pPr>
      <w:r>
        <w:rPr>
          <w:rFonts w:cs="Arial"/>
        </w:rPr>
        <w:t>The accounts of Eileen Fairhurst and Ken Blakemore – both of whom had experienced painful bereavements and serious ill-health themselves – were particularly infor</w:t>
      </w:r>
      <w:r w:rsidR="00C3624B">
        <w:rPr>
          <w:rFonts w:cs="Arial"/>
        </w:rPr>
        <w:t>med by a heightened awareness of the fragility of life</w:t>
      </w:r>
      <w:r>
        <w:rPr>
          <w:rFonts w:cs="Arial"/>
        </w:rPr>
        <w:t>. Eileen</w:t>
      </w:r>
      <w:r w:rsidR="00151E0F">
        <w:rPr>
          <w:rFonts w:cs="Arial"/>
        </w:rPr>
        <w:t>’s philosophy is</w:t>
      </w:r>
      <w:r>
        <w:rPr>
          <w:rFonts w:cs="Arial"/>
        </w:rPr>
        <w:t>:</w:t>
      </w:r>
      <w:r w:rsidR="00FF4BBC">
        <w:rPr>
          <w:rFonts w:cs="Arial"/>
        </w:rPr>
        <w:t xml:space="preserve"> ‘</w:t>
      </w:r>
      <w:r w:rsidR="00151E0F">
        <w:rPr>
          <w:rFonts w:cs="Arial"/>
        </w:rPr>
        <w:t>Y</w:t>
      </w:r>
      <w:r w:rsidRPr="00F40F88">
        <w:rPr>
          <w:rFonts w:cs="Arial"/>
        </w:rPr>
        <w:t xml:space="preserve">ou can’t </w:t>
      </w:r>
      <w:proofErr w:type="gramStart"/>
      <w:r w:rsidRPr="00F40F88">
        <w:rPr>
          <w:rFonts w:cs="Arial"/>
        </w:rPr>
        <w:t>wait</w:t>
      </w:r>
      <w:r w:rsidR="00151E0F">
        <w:rPr>
          <w:rFonts w:cs="Arial"/>
        </w:rPr>
        <w:t>:</w:t>
      </w:r>
      <w:proofErr w:type="gramEnd"/>
      <w:r w:rsidRPr="00F40F88">
        <w:rPr>
          <w:rFonts w:cs="Arial"/>
        </w:rPr>
        <w:t xml:space="preserve"> you can’t sit around waiting for things to happen. Just get on and do</w:t>
      </w:r>
      <w:r w:rsidR="00195F8D">
        <w:rPr>
          <w:rFonts w:cs="Arial"/>
        </w:rPr>
        <w:t xml:space="preserve">.’ </w:t>
      </w:r>
      <w:r>
        <w:rPr>
          <w:rFonts w:cs="Arial"/>
        </w:rPr>
        <w:t xml:space="preserve">The late </w:t>
      </w:r>
      <w:r w:rsidR="00460F7E" w:rsidRPr="00181601">
        <w:rPr>
          <w:rFonts w:cs="Arial"/>
        </w:rPr>
        <w:t>Ken Blak</w:t>
      </w:r>
      <w:r w:rsidR="00D11CB9">
        <w:rPr>
          <w:rFonts w:cs="Arial"/>
        </w:rPr>
        <w:t xml:space="preserve">emore similarly </w:t>
      </w:r>
      <w:r w:rsidR="00D11CB9" w:rsidRPr="00181601">
        <w:rPr>
          <w:rFonts w:cs="Arial"/>
        </w:rPr>
        <w:t>–</w:t>
      </w:r>
      <w:r w:rsidR="000770B1">
        <w:rPr>
          <w:rFonts w:cs="Arial"/>
        </w:rPr>
        <w:t xml:space="preserve"> and poignantly – talk</w:t>
      </w:r>
      <w:r w:rsidR="00D11CB9">
        <w:rPr>
          <w:rFonts w:cs="Arial"/>
        </w:rPr>
        <w:t>ed</w:t>
      </w:r>
      <w:r w:rsidR="000770B1">
        <w:rPr>
          <w:rFonts w:cs="Arial"/>
        </w:rPr>
        <w:t xml:space="preserve"> of his </w:t>
      </w:r>
      <w:r w:rsidR="00D11CB9">
        <w:rPr>
          <w:rFonts w:cs="Arial"/>
        </w:rPr>
        <w:t>accentuated focus on ‘</w:t>
      </w:r>
      <w:r w:rsidR="00460F7E" w:rsidRPr="00181601">
        <w:rPr>
          <w:rFonts w:cs="Arial"/>
        </w:rPr>
        <w:t>living for the day</w:t>
      </w:r>
      <w:r w:rsidR="00D11CB9">
        <w:rPr>
          <w:rFonts w:cs="Arial"/>
        </w:rPr>
        <w:t>’</w:t>
      </w:r>
      <w:r w:rsidR="00460F7E" w:rsidRPr="00181601">
        <w:rPr>
          <w:rFonts w:cs="Arial"/>
        </w:rPr>
        <w:t xml:space="preserve">. He described his </w:t>
      </w:r>
      <w:r w:rsidR="00D11CB9">
        <w:rPr>
          <w:rFonts w:cs="Arial"/>
        </w:rPr>
        <w:t>‘</w:t>
      </w:r>
      <w:r w:rsidR="00460F7E" w:rsidRPr="00181601">
        <w:rPr>
          <w:rFonts w:cs="Arial"/>
        </w:rPr>
        <w:t>sense of brevity</w:t>
      </w:r>
      <w:r w:rsidR="00D11CB9">
        <w:rPr>
          <w:rFonts w:cs="Arial"/>
        </w:rPr>
        <w:t>’ as being ‘</w:t>
      </w:r>
      <w:r w:rsidR="00460F7E" w:rsidRPr="00181601">
        <w:rPr>
          <w:rFonts w:cs="Arial"/>
        </w:rPr>
        <w:t>not a gloomy or pessimistic thing</w:t>
      </w:r>
      <w:r w:rsidR="00D11CB9">
        <w:rPr>
          <w:rFonts w:cs="Arial"/>
        </w:rPr>
        <w:t>’</w:t>
      </w:r>
      <w:r w:rsidR="00460F7E" w:rsidRPr="00181601">
        <w:rPr>
          <w:rFonts w:cs="Arial"/>
        </w:rPr>
        <w:t xml:space="preserve"> but rather </w:t>
      </w:r>
      <w:r w:rsidR="00D11CB9">
        <w:rPr>
          <w:rFonts w:cs="Arial"/>
        </w:rPr>
        <w:t>‘</w:t>
      </w:r>
      <w:r w:rsidR="00460F7E" w:rsidRPr="00181601">
        <w:rPr>
          <w:rFonts w:cs="Arial"/>
        </w:rPr>
        <w:t>a kind of intensity of experience</w:t>
      </w:r>
      <w:r w:rsidR="00D11CB9">
        <w:rPr>
          <w:rFonts w:cs="Arial"/>
        </w:rPr>
        <w:t>’</w:t>
      </w:r>
      <w:r w:rsidR="00460F7E" w:rsidRPr="00181601">
        <w:rPr>
          <w:rFonts w:cs="Arial"/>
        </w:rPr>
        <w:t xml:space="preserve"> in which</w:t>
      </w:r>
      <w:r w:rsidR="00D11CB9">
        <w:rPr>
          <w:rFonts w:cs="Arial"/>
        </w:rPr>
        <w:t>,</w:t>
      </w:r>
      <w:r w:rsidR="00460F7E" w:rsidRPr="00181601">
        <w:rPr>
          <w:rFonts w:cs="Arial"/>
        </w:rPr>
        <w:t xml:space="preserve"> as a writer</w:t>
      </w:r>
      <w:r w:rsidR="00D11CB9">
        <w:rPr>
          <w:rFonts w:cs="Arial"/>
        </w:rPr>
        <w:t>, he was determined ‘</w:t>
      </w:r>
      <w:r w:rsidR="00460F7E" w:rsidRPr="00181601">
        <w:rPr>
          <w:rFonts w:cs="Arial"/>
        </w:rPr>
        <w:t>to get t</w:t>
      </w:r>
      <w:r w:rsidR="00D11CB9">
        <w:rPr>
          <w:rFonts w:cs="Arial"/>
        </w:rPr>
        <w:t>hese things written while I can.</w:t>
      </w:r>
      <w:r w:rsidR="00C0130A">
        <w:rPr>
          <w:rFonts w:cs="Arial"/>
        </w:rPr>
        <w:t>’</w:t>
      </w:r>
      <w:r w:rsidR="00D11CB9">
        <w:rPr>
          <w:rFonts w:cs="Arial"/>
        </w:rPr>
        <w:t xml:space="preserve"> He also spoke of having a heightened </w:t>
      </w:r>
      <w:r w:rsidR="00D11CB9">
        <w:rPr>
          <w:rFonts w:cs="Arial"/>
        </w:rPr>
        <w:lastRenderedPageBreak/>
        <w:t>awareness ‘</w:t>
      </w:r>
      <w:r w:rsidR="00460F7E" w:rsidRPr="00181601">
        <w:rPr>
          <w:rFonts w:cs="Arial"/>
        </w:rPr>
        <w:t>of the beauty of the environment and all the usual clichés...</w:t>
      </w:r>
      <w:r w:rsidR="00D11CB9">
        <w:rPr>
          <w:rFonts w:cs="Arial"/>
        </w:rPr>
        <w:t xml:space="preserve"> </w:t>
      </w:r>
      <w:r w:rsidR="00460F7E" w:rsidRPr="00181601">
        <w:rPr>
          <w:rFonts w:cs="Arial"/>
        </w:rPr>
        <w:t>about scenery and so on</w:t>
      </w:r>
      <w:r w:rsidR="00D11CB9">
        <w:rPr>
          <w:rFonts w:cs="Arial"/>
        </w:rPr>
        <w:t>.’</w:t>
      </w:r>
      <w:r w:rsidR="00460F7E" w:rsidRPr="00181601">
        <w:rPr>
          <w:rFonts w:cs="Arial"/>
        </w:rPr>
        <w:t xml:space="preserve"> Ken made direct links between his attitude to life and his experience as a gerontologist:</w:t>
      </w:r>
    </w:p>
    <w:p w14:paraId="2AC15A6F" w14:textId="77777777" w:rsidR="00460F7E" w:rsidRPr="00181601" w:rsidRDefault="00D11CB9"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cs="Arial"/>
        </w:rPr>
      </w:pPr>
      <w:r>
        <w:rPr>
          <w:rFonts w:cs="Arial"/>
        </w:rPr>
        <w:t>I</w:t>
      </w:r>
      <w:r w:rsidR="00460F7E" w:rsidRPr="00181601">
        <w:rPr>
          <w:rFonts w:cs="Arial"/>
        </w:rPr>
        <w:t>t's led me to expect happiness, or more satisfaction in later life, which has generally come true. I mean, there are always setbacks and losses. I've been through some bad losses...</w:t>
      </w:r>
      <w:r>
        <w:rPr>
          <w:rFonts w:cs="Arial"/>
        </w:rPr>
        <w:t xml:space="preserve"> </w:t>
      </w:r>
      <w:r w:rsidR="00460F7E" w:rsidRPr="00181601">
        <w:rPr>
          <w:rFonts w:cs="Arial"/>
        </w:rPr>
        <w:t xml:space="preserve">But there was always that light at the end of the tunnel that I'd read this research about how, in </w:t>
      </w:r>
      <w:r w:rsidR="00B75834">
        <w:rPr>
          <w:rFonts w:cs="Arial"/>
        </w:rPr>
        <w:t>your 60s, that</w:t>
      </w:r>
      <w:r w:rsidR="00460F7E" w:rsidRPr="00181601">
        <w:rPr>
          <w:rFonts w:cs="Arial"/>
        </w:rPr>
        <w:t>...</w:t>
      </w:r>
      <w:r>
        <w:rPr>
          <w:rFonts w:cs="Arial"/>
        </w:rPr>
        <w:t xml:space="preserve"> </w:t>
      </w:r>
      <w:r w:rsidR="00460F7E" w:rsidRPr="00181601">
        <w:rPr>
          <w:rFonts w:cs="Arial"/>
        </w:rPr>
        <w:t xml:space="preserve">unless you get a serious illness, you feel the most fulfilled, and maybe even beyond that. So gerontology's given me a very positive outlook towards ageing, which is sort of coming true, partly because I've decided it's going to come true. </w:t>
      </w:r>
    </w:p>
    <w:p w14:paraId="2AC15A70" w14:textId="77777777" w:rsidR="00974049" w:rsidRPr="00181601" w:rsidRDefault="00226137" w:rsidP="0034069B">
      <w:pPr>
        <w:tabs>
          <w:tab w:val="left" w:pos="720"/>
          <w:tab w:val="left" w:pos="1440"/>
          <w:tab w:val="left" w:pos="2160"/>
          <w:tab w:val="left" w:pos="2880"/>
          <w:tab w:val="left" w:pos="3600"/>
          <w:tab w:val="left" w:pos="4320"/>
          <w:tab w:val="left" w:pos="5040"/>
          <w:tab w:val="left" w:pos="5400"/>
          <w:tab w:val="left" w:pos="5672"/>
          <w:tab w:val="left" w:pos="6381"/>
          <w:tab w:val="left" w:pos="7090"/>
          <w:tab w:val="left" w:pos="7799"/>
          <w:tab w:val="left" w:pos="8508"/>
          <w:tab w:val="left" w:pos="9217"/>
        </w:tabs>
        <w:spacing w:line="480" w:lineRule="auto"/>
      </w:pPr>
      <w:r w:rsidRPr="00181601">
        <w:t xml:space="preserve">Spirituality and faith </w:t>
      </w:r>
      <w:r>
        <w:t xml:space="preserve">also shapes people’s </w:t>
      </w:r>
      <w:r w:rsidR="00974049" w:rsidRPr="00181601">
        <w:t xml:space="preserve">relationship to their own ageing. Alison Norman, </w:t>
      </w:r>
      <w:r w:rsidRPr="00181601">
        <w:t xml:space="preserve">Simon Biggs, </w:t>
      </w:r>
      <w:r w:rsidR="00974049" w:rsidRPr="00181601">
        <w:t>and Peter Coleman</w:t>
      </w:r>
      <w:r w:rsidR="00974049">
        <w:t>,</w:t>
      </w:r>
      <w:r w:rsidR="00974049" w:rsidRPr="00181601">
        <w:t xml:space="preserve"> all discuss the importance of later life spiritual growth and development</w:t>
      </w:r>
      <w:r w:rsidR="00974049">
        <w:t>.</w:t>
      </w:r>
      <w:r w:rsidR="00974049" w:rsidRPr="00181601">
        <w:t xml:space="preserve"> Indeed, Peter sees spiritual growth as </w:t>
      </w:r>
      <w:r w:rsidR="00974049">
        <w:t>‘</w:t>
      </w:r>
      <w:r w:rsidR="00974049" w:rsidRPr="00181601">
        <w:t>quite central to later life</w:t>
      </w:r>
      <w:r w:rsidR="00974049">
        <w:t>’</w:t>
      </w:r>
      <w:r>
        <w:t xml:space="preserve"> while</w:t>
      </w:r>
      <w:r w:rsidRPr="00226137">
        <w:t xml:space="preserve"> </w:t>
      </w:r>
      <w:r w:rsidRPr="00181601">
        <w:t>Malcolm Johnson explains that being a Christian is – like being a gerontologist – a core part of his identity.</w:t>
      </w:r>
    </w:p>
    <w:p w14:paraId="2AC15A71" w14:textId="77777777" w:rsidR="00460F7E" w:rsidRDefault="00460F7E"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cs="Arial"/>
        </w:rPr>
      </w:pPr>
      <w:r w:rsidRPr="00181601">
        <w:rPr>
          <w:rFonts w:cs="Arial"/>
        </w:rPr>
        <w:t>For others, the</w:t>
      </w:r>
      <w:r w:rsidR="00EA690B">
        <w:rPr>
          <w:rFonts w:cs="Arial"/>
        </w:rPr>
        <w:t xml:space="preserve">ir experience of their ageing selves was shot through with </w:t>
      </w:r>
      <w:r w:rsidRPr="00181601">
        <w:rPr>
          <w:rFonts w:cs="Arial"/>
        </w:rPr>
        <w:t xml:space="preserve">ambivalence: a sense that being a gerontologist ‘should’ be helpful, but uncertainty about whether this </w:t>
      </w:r>
      <w:r w:rsidR="00226137">
        <w:rPr>
          <w:rFonts w:cs="Arial"/>
        </w:rPr>
        <w:t>is</w:t>
      </w:r>
      <w:r w:rsidRPr="00181601">
        <w:rPr>
          <w:rFonts w:cs="Arial"/>
        </w:rPr>
        <w:t xml:space="preserve"> in fact so</w:t>
      </w:r>
      <w:r w:rsidR="00226137">
        <w:rPr>
          <w:rFonts w:cs="Arial"/>
        </w:rPr>
        <w:t>. As Sara Arber says</w:t>
      </w:r>
      <w:r w:rsidRPr="00181601">
        <w:rPr>
          <w:rFonts w:cs="Arial"/>
        </w:rPr>
        <w:t>:</w:t>
      </w:r>
    </w:p>
    <w:p w14:paraId="2AC15A72" w14:textId="77777777" w:rsidR="00460F7E" w:rsidRDefault="00D11CB9"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cs="Arial"/>
        </w:rPr>
      </w:pPr>
      <w:r>
        <w:rPr>
          <w:rFonts w:cs="Arial"/>
        </w:rPr>
        <w:t>I</w:t>
      </w:r>
      <w:r w:rsidR="00460F7E" w:rsidRPr="00181601">
        <w:rPr>
          <w:rFonts w:cs="Arial"/>
        </w:rPr>
        <w:t>t would be nice to think that having studied ageing, one is better able to cope with one’s own ageing</w:t>
      </w:r>
      <w:r>
        <w:rPr>
          <w:rFonts w:cs="Arial"/>
        </w:rPr>
        <w:t xml:space="preserve">: </w:t>
      </w:r>
      <w:r w:rsidR="00460F7E" w:rsidRPr="00181601">
        <w:rPr>
          <w:rFonts w:cs="Arial"/>
        </w:rPr>
        <w:t>the mask of ageing and all those sorts of things...</w:t>
      </w:r>
      <w:r>
        <w:rPr>
          <w:rFonts w:cs="Arial"/>
        </w:rPr>
        <w:t xml:space="preserve"> </w:t>
      </w:r>
      <w:r w:rsidR="00460F7E" w:rsidRPr="00181601">
        <w:rPr>
          <w:rFonts w:cs="Arial"/>
        </w:rPr>
        <w:t>I don’t know, to be h</w:t>
      </w:r>
      <w:r>
        <w:rPr>
          <w:rFonts w:cs="Arial"/>
        </w:rPr>
        <w:t xml:space="preserve">onest. You know, I don’t know. </w:t>
      </w:r>
    </w:p>
    <w:p w14:paraId="2AC15A73" w14:textId="77777777" w:rsidR="001E243E" w:rsidRDefault="00226137"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cs="Arial"/>
        </w:rPr>
      </w:pPr>
      <w:r>
        <w:rPr>
          <w:rFonts w:cs="Arial"/>
        </w:rPr>
        <w:t xml:space="preserve">Nor could </w:t>
      </w:r>
      <w:r w:rsidR="001E243E" w:rsidRPr="00181601">
        <w:rPr>
          <w:rFonts w:cs="Arial"/>
        </w:rPr>
        <w:t xml:space="preserve">being a gerontologist </w:t>
      </w:r>
      <w:r w:rsidR="00DA191F" w:rsidRPr="00181601">
        <w:rPr>
          <w:rFonts w:cs="Arial"/>
        </w:rPr>
        <w:t>address all of people’s fears regarding their own ageing</w:t>
      </w:r>
      <w:r>
        <w:rPr>
          <w:rFonts w:cs="Arial"/>
        </w:rPr>
        <w:t xml:space="preserve"> as Julia Twigg explains</w:t>
      </w:r>
      <w:r w:rsidR="00DA191F" w:rsidRPr="00181601">
        <w:rPr>
          <w:rFonts w:cs="Arial"/>
        </w:rPr>
        <w:t xml:space="preserve">: </w:t>
      </w:r>
    </w:p>
    <w:p w14:paraId="2AC15A74" w14:textId="77777777" w:rsidR="00DA191F" w:rsidRDefault="00DA191F"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cs="Arial"/>
        </w:rPr>
      </w:pPr>
      <w:r w:rsidRPr="00181601">
        <w:rPr>
          <w:rFonts w:cs="Arial"/>
        </w:rPr>
        <w:t>When I look at frail older people, I think I… what do I think?</w:t>
      </w:r>
      <w:r w:rsidR="0019396D">
        <w:rPr>
          <w:rFonts w:cs="Arial"/>
        </w:rPr>
        <w:t>... I</w:t>
      </w:r>
      <w:r w:rsidRPr="00181601">
        <w:rPr>
          <w:rFonts w:cs="Arial"/>
        </w:rPr>
        <w:t xml:space="preserve"> think that’s my future. And I think, like most people, I don’t find that terribly encouraging, to be honest. I’d like to say, as a gerontologist, positive things, and there are positive things to say. But there’s also quite a frightening future,</w:t>
      </w:r>
      <w:r w:rsidR="0019396D">
        <w:rPr>
          <w:rFonts w:cs="Arial"/>
        </w:rPr>
        <w:t xml:space="preserve"> </w:t>
      </w:r>
      <w:r w:rsidRPr="00181601">
        <w:rPr>
          <w:rFonts w:cs="Arial"/>
        </w:rPr>
        <w:t>however bravely gerontological you are.</w:t>
      </w:r>
      <w:r w:rsidR="0019396D">
        <w:rPr>
          <w:rFonts w:cs="Arial"/>
        </w:rPr>
        <w:t xml:space="preserve"> </w:t>
      </w:r>
    </w:p>
    <w:p w14:paraId="2AC15A75" w14:textId="77777777" w:rsidR="000970D4" w:rsidRDefault="00226137"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cs="Arial"/>
        </w:rPr>
      </w:pPr>
      <w:r>
        <w:rPr>
          <w:rFonts w:cs="Arial"/>
        </w:rPr>
        <w:lastRenderedPageBreak/>
        <w:t>Moreover, i</w:t>
      </w:r>
      <w:r w:rsidR="000970D4">
        <w:rPr>
          <w:rFonts w:cs="Arial"/>
        </w:rPr>
        <w:t xml:space="preserve">n marked contrast to those who </w:t>
      </w:r>
      <w:r w:rsidR="0050617B">
        <w:rPr>
          <w:rFonts w:cs="Arial"/>
        </w:rPr>
        <w:t>felt that being a gerontologist had helped them in some way to navigate their own ageing, Julia Johnson clearly felt uncomfortable about the disjuncture between her professional and personal experiences:</w:t>
      </w:r>
    </w:p>
    <w:p w14:paraId="2AC15A76" w14:textId="77777777" w:rsidR="000970D4" w:rsidRPr="000970D4" w:rsidRDefault="00EF5A7E"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cs="Arial"/>
        </w:rPr>
      </w:pPr>
      <w:r>
        <w:rPr>
          <w:rFonts w:cs="Arial"/>
        </w:rPr>
        <w:t>P</w:t>
      </w:r>
      <w:r w:rsidR="000970D4" w:rsidRPr="000970D4">
        <w:rPr>
          <w:rFonts w:cs="Arial"/>
        </w:rPr>
        <w:t xml:space="preserve">eople tend to say, </w:t>
      </w:r>
      <w:r w:rsidR="0019396D">
        <w:rPr>
          <w:rFonts w:cs="Arial"/>
        </w:rPr>
        <w:t>‘O</w:t>
      </w:r>
      <w:r w:rsidR="000970D4" w:rsidRPr="000970D4">
        <w:rPr>
          <w:rFonts w:cs="Arial"/>
        </w:rPr>
        <w:t>h</w:t>
      </w:r>
      <w:r w:rsidR="0019396D">
        <w:rPr>
          <w:rFonts w:cs="Arial"/>
        </w:rPr>
        <w:t>,</w:t>
      </w:r>
      <w:r w:rsidR="000970D4" w:rsidRPr="000970D4">
        <w:rPr>
          <w:rFonts w:cs="Arial"/>
        </w:rPr>
        <w:t xml:space="preserve"> you’re the expert on ageing</w:t>
      </w:r>
      <w:r w:rsidR="0019396D">
        <w:rPr>
          <w:rFonts w:cs="Arial"/>
        </w:rPr>
        <w:t>’</w:t>
      </w:r>
      <w:r w:rsidR="000970D4" w:rsidRPr="000970D4">
        <w:rPr>
          <w:rFonts w:cs="Arial"/>
        </w:rPr>
        <w:t xml:space="preserve">. Well, actually, no, I’m not. And I feel rather ashamed of the lack of connection between my academic life and the reality of ageing. I think the whole thing is quite scary, really, and that being a gerontologist has not prepared me for it at all. </w:t>
      </w:r>
    </w:p>
    <w:p w14:paraId="2AC15A77" w14:textId="77777777" w:rsidR="00226137" w:rsidRDefault="00226137"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cs="Arial"/>
        </w:rPr>
      </w:pPr>
      <w:r w:rsidRPr="00181601">
        <w:rPr>
          <w:rFonts w:cs="Arial"/>
        </w:rPr>
        <w:t>Indeed, in some cases, it was</w:t>
      </w:r>
      <w:r w:rsidR="00BC4D8A">
        <w:rPr>
          <w:rFonts w:cs="Arial"/>
        </w:rPr>
        <w:t xml:space="preserve"> even</w:t>
      </w:r>
      <w:r w:rsidRPr="00181601">
        <w:rPr>
          <w:rFonts w:cs="Arial"/>
        </w:rPr>
        <w:t xml:space="preserve"> possible to ‘know too much’ about ageing </w:t>
      </w:r>
      <w:r w:rsidR="00BC4D8A">
        <w:rPr>
          <w:rFonts w:cs="Arial"/>
        </w:rPr>
        <w:t>as</w:t>
      </w:r>
      <w:r w:rsidRPr="00181601">
        <w:rPr>
          <w:rFonts w:cs="Arial"/>
        </w:rPr>
        <w:t xml:space="preserve"> Anthea Tinker</w:t>
      </w:r>
      <w:r w:rsidR="00BC4D8A">
        <w:rPr>
          <w:rFonts w:cs="Arial"/>
        </w:rPr>
        <w:t xml:space="preserve"> contends</w:t>
      </w:r>
      <w:r w:rsidRPr="00181601">
        <w:rPr>
          <w:rFonts w:cs="Arial"/>
        </w:rPr>
        <w:t>:</w:t>
      </w:r>
    </w:p>
    <w:p w14:paraId="2AC15A78" w14:textId="77777777" w:rsidR="00226137" w:rsidRDefault="00226137"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cs="Arial"/>
        </w:rPr>
      </w:pPr>
      <w:r w:rsidRPr="00181601">
        <w:rPr>
          <w:rFonts w:cs="Arial"/>
        </w:rPr>
        <w:t>I think we know too much, quite often. You know</w:t>
      </w:r>
      <w:r>
        <w:rPr>
          <w:rFonts w:cs="Arial"/>
        </w:rPr>
        <w:t>:</w:t>
      </w:r>
      <w:r w:rsidRPr="00181601">
        <w:rPr>
          <w:rFonts w:cs="Arial"/>
        </w:rPr>
        <w:t xml:space="preserve"> ignorance is bliss. I think we almost do know too much about it. It’s not always a very… I know the upbeat message about contributions of older </w:t>
      </w:r>
      <w:proofErr w:type="gramStart"/>
      <w:r w:rsidRPr="00181601">
        <w:rPr>
          <w:rFonts w:cs="Arial"/>
        </w:rPr>
        <w:t>people</w:t>
      </w:r>
      <w:r w:rsidR="00BC4D8A">
        <w:rPr>
          <w:rFonts w:cs="Arial"/>
        </w:rPr>
        <w:t>:…</w:t>
      </w:r>
      <w:proofErr w:type="gramEnd"/>
      <w:r w:rsidR="00BC4D8A">
        <w:rPr>
          <w:rFonts w:cs="Arial"/>
        </w:rPr>
        <w:t xml:space="preserve"> </w:t>
      </w:r>
      <w:r>
        <w:rPr>
          <w:rFonts w:cs="Arial"/>
        </w:rPr>
        <w:t>i</w:t>
      </w:r>
      <w:r w:rsidRPr="00181601">
        <w:rPr>
          <w:rFonts w:cs="Arial"/>
        </w:rPr>
        <w:t>t’s all bright and cheerful, but it isn’t. There are downsides, particularly when you get relatives who die and you see them dyin</w:t>
      </w:r>
      <w:r>
        <w:rPr>
          <w:rFonts w:cs="Arial"/>
        </w:rPr>
        <w:t>g, it’s not a cheerful picture.</w:t>
      </w:r>
    </w:p>
    <w:p w14:paraId="2AC15A79" w14:textId="77777777" w:rsidR="00EE1FE0" w:rsidRDefault="00AF3F93"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cs="Arial"/>
        </w:rPr>
      </w:pPr>
      <w:r w:rsidRPr="00181601">
        <w:rPr>
          <w:rFonts w:cs="Arial"/>
        </w:rPr>
        <w:t>Overall</w:t>
      </w:r>
      <w:r w:rsidR="00974049">
        <w:rPr>
          <w:rFonts w:cs="Arial"/>
        </w:rPr>
        <w:t xml:space="preserve"> however</w:t>
      </w:r>
      <w:r w:rsidRPr="00181601">
        <w:rPr>
          <w:rFonts w:cs="Arial"/>
        </w:rPr>
        <w:t xml:space="preserve">, there was </w:t>
      </w:r>
      <w:r w:rsidR="00974049">
        <w:rPr>
          <w:rFonts w:cs="Arial"/>
        </w:rPr>
        <w:t xml:space="preserve">widespread </w:t>
      </w:r>
      <w:r w:rsidRPr="00181601">
        <w:rPr>
          <w:rFonts w:cs="Arial"/>
        </w:rPr>
        <w:t xml:space="preserve">recognition </w:t>
      </w:r>
      <w:r w:rsidR="00BC4D8A">
        <w:rPr>
          <w:rFonts w:cs="Arial"/>
        </w:rPr>
        <w:t xml:space="preserve">amongst participants </w:t>
      </w:r>
      <w:r w:rsidRPr="00181601">
        <w:rPr>
          <w:rFonts w:cs="Arial"/>
        </w:rPr>
        <w:t>of both the problems and the potential of later life, understood through both a personal and a professional lens, and this was often expressed in terms of acceptance and a sense of resilience</w:t>
      </w:r>
      <w:r w:rsidR="0019396D">
        <w:rPr>
          <w:rFonts w:cs="Arial"/>
        </w:rPr>
        <w:t xml:space="preserve"> as here, by</w:t>
      </w:r>
      <w:r w:rsidR="00EE1FE0">
        <w:rPr>
          <w:rFonts w:cs="Arial"/>
        </w:rPr>
        <w:t xml:space="preserve"> </w:t>
      </w:r>
      <w:r w:rsidR="00496385">
        <w:rPr>
          <w:rFonts w:cs="Arial"/>
        </w:rPr>
        <w:t xml:space="preserve">Joanna Bornat: </w:t>
      </w:r>
    </w:p>
    <w:p w14:paraId="2AC15A7A" w14:textId="77777777" w:rsidR="00EE1FE0" w:rsidRPr="00496385" w:rsidRDefault="00EE1FE0"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Pr>
          <w:rFonts w:cs="Arial"/>
        </w:rPr>
      </w:pPr>
      <w:r w:rsidRPr="00496385">
        <w:rPr>
          <w:rFonts w:cs="Arial"/>
        </w:rPr>
        <w:t>I call old age settling for less because everything, the things you do, tend to be less than you did</w:t>
      </w:r>
      <w:r w:rsidR="0019396D">
        <w:rPr>
          <w:rFonts w:cs="Arial"/>
        </w:rPr>
        <w:t xml:space="preserve">: </w:t>
      </w:r>
      <w:r w:rsidRPr="00496385">
        <w:rPr>
          <w:rFonts w:cs="Arial"/>
        </w:rPr>
        <w:t>like your health or your stamina or whatever</w:t>
      </w:r>
      <w:r w:rsidR="0019396D">
        <w:rPr>
          <w:rFonts w:cs="Arial"/>
        </w:rPr>
        <w:t>,</w:t>
      </w:r>
      <w:r w:rsidRPr="00496385">
        <w:rPr>
          <w:rFonts w:cs="Arial"/>
        </w:rPr>
        <w:t xml:space="preserve"> is less than i</w:t>
      </w:r>
      <w:r w:rsidR="00496385">
        <w:rPr>
          <w:rFonts w:cs="Arial"/>
        </w:rPr>
        <w:t>t was...</w:t>
      </w:r>
      <w:r w:rsidR="0019396D">
        <w:rPr>
          <w:rFonts w:cs="Arial"/>
        </w:rPr>
        <w:t xml:space="preserve"> </w:t>
      </w:r>
      <w:r w:rsidRPr="00496385">
        <w:rPr>
          <w:rFonts w:cs="Arial"/>
        </w:rPr>
        <w:t>you just have to settle for it</w:t>
      </w:r>
      <w:r w:rsidR="00BB3920">
        <w:rPr>
          <w:rFonts w:cs="Arial"/>
        </w:rPr>
        <w:t xml:space="preserve">. </w:t>
      </w:r>
      <w:r w:rsidRPr="00496385">
        <w:rPr>
          <w:rFonts w:cs="Arial"/>
        </w:rPr>
        <w:t>You can’t real</w:t>
      </w:r>
      <w:r w:rsidR="00496385">
        <w:rPr>
          <w:rFonts w:cs="Arial"/>
        </w:rPr>
        <w:t>ly rail against it...</w:t>
      </w:r>
      <w:r w:rsidRPr="00496385">
        <w:rPr>
          <w:rFonts w:cs="Arial"/>
        </w:rPr>
        <w:t xml:space="preserve"> I’ve never been one who’s been into any anti-ageing activities or anything like that</w:t>
      </w:r>
      <w:r w:rsidR="00BB3920">
        <w:rPr>
          <w:rFonts w:cs="Arial"/>
        </w:rPr>
        <w:t xml:space="preserve">. </w:t>
      </w:r>
      <w:r w:rsidRPr="00496385">
        <w:rPr>
          <w:rFonts w:cs="Arial"/>
        </w:rPr>
        <w:t xml:space="preserve">You just have to accept it and things are sometimes quite tough to accept.  </w:t>
      </w:r>
    </w:p>
    <w:p w14:paraId="2AC15A7B" w14:textId="77777777" w:rsidR="00496385" w:rsidRDefault="00496385" w:rsidP="003406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cs="Arial"/>
        </w:rPr>
      </w:pPr>
      <w:r>
        <w:rPr>
          <w:rFonts w:cs="Arial"/>
        </w:rPr>
        <w:t>As Sally Greengross also observes:</w:t>
      </w:r>
      <w:r>
        <w:rPr>
          <w:rFonts w:ascii="Arial" w:hAnsi="Arial" w:cs="Arial"/>
        </w:rPr>
        <w:t xml:space="preserve"> </w:t>
      </w:r>
      <w:r w:rsidR="0019396D">
        <w:rPr>
          <w:rFonts w:ascii="Arial" w:hAnsi="Arial" w:cs="Arial"/>
        </w:rPr>
        <w:t>‘</w:t>
      </w:r>
      <w:r>
        <w:rPr>
          <w:rFonts w:cs="Arial"/>
        </w:rPr>
        <w:t>there’s no point in not coming to terms with ageing</w:t>
      </w:r>
      <w:r w:rsidR="0019396D">
        <w:rPr>
          <w:rFonts w:cs="Arial"/>
        </w:rPr>
        <w:t>’</w:t>
      </w:r>
      <w:r w:rsidR="00BB3920">
        <w:rPr>
          <w:rFonts w:cs="Arial"/>
        </w:rPr>
        <w:t xml:space="preserve">. </w:t>
      </w:r>
    </w:p>
    <w:p w14:paraId="2AC15A7C" w14:textId="77777777" w:rsidR="009F3439" w:rsidRDefault="009F3439" w:rsidP="009F3439">
      <w:pPr>
        <w:spacing w:line="480" w:lineRule="auto"/>
        <w:rPr>
          <w:b/>
        </w:rPr>
      </w:pPr>
      <w:r>
        <w:rPr>
          <w:b/>
        </w:rPr>
        <w:lastRenderedPageBreak/>
        <w:t xml:space="preserve">Conclusion  </w:t>
      </w:r>
    </w:p>
    <w:p w14:paraId="2AC15A7D" w14:textId="77777777" w:rsidR="009F3439" w:rsidRPr="009C0E09" w:rsidRDefault="009F3439" w:rsidP="009F34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cs="Arial"/>
        </w:rPr>
      </w:pPr>
      <w:r w:rsidRPr="009C0E09">
        <w:rPr>
          <w:rFonts w:cs="Arial"/>
        </w:rPr>
        <w:t xml:space="preserve">The findings from this strand of the Ageing of British Gerontology project demonstrate both parallels and differences to existing auto/biographical literature and research. While the interviews did not concentrate on experiences of health or illness, this group of professional and academic gerontologists shared stories about their own ageing, and the ageing of others close to them, which inevitably revolved around these issues. However, they also discussed personal and professional relationships, the impacts of ageism and aspects of their ageing selves. The explicit focus on ageing and ageism is what distinguishes this study from cognate work: it shows how being a gerontologist provided useful practical insights that were helpful in both people’s professional and personal lives whilst, at the same time, the realities of ageing challenged what people thought they knew. </w:t>
      </w:r>
    </w:p>
    <w:p w14:paraId="2AC15A7E" w14:textId="77777777" w:rsidR="009F3439" w:rsidRPr="009A367E" w:rsidRDefault="009F3439" w:rsidP="009F34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pPr>
      <w:r w:rsidRPr="009A367E">
        <w:rPr>
          <w:rFonts w:cs="Arial"/>
        </w:rPr>
        <w:t>As gerontologists, participants were able to draw on their experience and knowledge to plan and prepare for potential changes should they become seriously ill, mentally incapacitated or in need of institutional care; to help with decision-making and provide advice and information to loved ones about services; to be able to deal with the kinds of professionals and systems one might encounter later in life; and to enhance teaching, academic writing and research relationships. However, putting professional knowledge and experience of ageing into practice was not straightforward and, on occasion, knowing too much could in fact be unhelpful. Moreover, on an emotional level, no amount of theoretical or academic understanding could compare to actually experiencing particular challenges first-hand. Together, these findings suggest that making a sharp distinction between the personal and professional aspects of gerontologists’ lives is something of a false dichotomy. Instead, influences of each on the other are much more complex and nuanced, and not unidirectional or absolute. Rather, there is often interplay between the two aspects. F</w:t>
      </w:r>
      <w:r w:rsidRPr="009A367E">
        <w:t xml:space="preserve">or some participants, </w:t>
      </w:r>
      <w:r w:rsidRPr="009A367E">
        <w:rPr>
          <w:rFonts w:cs="Arial"/>
        </w:rPr>
        <w:t>their ageing experiences and their work identities as gerontologists have been, and remain, closely intertwined; f</w:t>
      </w:r>
      <w:r w:rsidRPr="009A367E">
        <w:t xml:space="preserve">or others, the relationship is present but perhaps more in the background. </w:t>
      </w:r>
    </w:p>
    <w:p w14:paraId="2AC15A7F" w14:textId="77777777" w:rsidR="009F3439" w:rsidRPr="003569DF" w:rsidRDefault="009F3439" w:rsidP="009F34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pPr>
      <w:r w:rsidRPr="003569DF">
        <w:rPr>
          <w:rFonts w:cs="Arial"/>
        </w:rPr>
        <w:lastRenderedPageBreak/>
        <w:t xml:space="preserve">Between them, the gerontologists in this study have generously shared stories of their own ageing and engaged in self-reflection and self-critique about the intersections between the professional and personal aspects of their lives (Ray 2008). As well as adding to existing auto/biographical work, the findings also provide empirical evidence for – and illuminate – conceptual formulations such as ‘age consciousness’. Indeed, Pickard </w:t>
      </w:r>
      <w:r w:rsidRPr="003569DF">
        <w:rPr>
          <w:rFonts w:cs="Arial"/>
          <w:lang w:val="en-US"/>
        </w:rPr>
        <w:t xml:space="preserve">(2016: 244) argues that developing an authentic ‘age consciousness’ as part of reimagining the meaning of old age, is formed by ‘an individual biographical narrative in which we “tell our own stories of age”.’ Participants also demonstrate ‘reflexive seniority’ (Miles 2014) in action in which self-reflection, in combination with continued curiosity and compassion, a proactive interest in others and other issues, and a willingness to adapt, are essential. Far from being </w:t>
      </w:r>
      <w:r w:rsidRPr="003569DF">
        <w:rPr>
          <w:rFonts w:cs="Arial"/>
        </w:rPr>
        <w:t xml:space="preserve">a narcissistic activity, John Miles told us in interview that gerontologists’ reflecting on their own ageing and experiences of ageism is not just an opportunity but also a responsibility: a responsibility which others might usefully learn from. As Katz (2015: 31) also contends: ‘when our work and careers are looked at reflexively, they provide exciting individual portals into how biography, imagination, ideas and circumstance are connected to our pursuit of critical perspectives.’ </w:t>
      </w:r>
      <w:r w:rsidRPr="003569DF">
        <w:t xml:space="preserve"> In thinking about the relationship between professional and personal experiences, </w:t>
      </w:r>
      <w:r w:rsidRPr="003569DF">
        <w:rPr>
          <w:rFonts w:cs="Arial"/>
        </w:rPr>
        <w:t xml:space="preserve">one such new idea was proposed by </w:t>
      </w:r>
      <w:r w:rsidRPr="003569DF">
        <w:t xml:space="preserve">Bill Bytheway. </w:t>
      </w:r>
      <w:r w:rsidR="00F529F6" w:rsidRPr="003569DF">
        <w:t>We</w:t>
      </w:r>
      <w:r w:rsidRPr="003569DF">
        <w:t xml:space="preserve"> conclu</w:t>
      </w:r>
      <w:r w:rsidR="00F529F6" w:rsidRPr="003569DF">
        <w:t>de with</w:t>
      </w:r>
      <w:r w:rsidRPr="003569DF">
        <w:t xml:space="preserve"> Bill’s upbeat suggestion that gerontologists could be viewed as ‘ageful’:</w:t>
      </w:r>
    </w:p>
    <w:p w14:paraId="2AC15A80" w14:textId="77777777" w:rsidR="009F3439" w:rsidRDefault="009F3439" w:rsidP="009F34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cs="Arial"/>
        </w:rPr>
      </w:pPr>
      <w:r>
        <w:rPr>
          <w:rFonts w:cs="Arial"/>
        </w:rPr>
        <w:t>A</w:t>
      </w:r>
      <w:r w:rsidRPr="00181601">
        <w:rPr>
          <w:rFonts w:cs="Arial"/>
        </w:rPr>
        <w:t xml:space="preserve"> lot of us </w:t>
      </w:r>
      <w:r>
        <w:rPr>
          <w:rFonts w:cs="Arial"/>
        </w:rPr>
        <w:t>g</w:t>
      </w:r>
      <w:r w:rsidRPr="00181601">
        <w:rPr>
          <w:rFonts w:cs="Arial"/>
        </w:rPr>
        <w:t>erontologists</w:t>
      </w:r>
      <w:r>
        <w:rPr>
          <w:rFonts w:cs="Arial"/>
        </w:rPr>
        <w:t>,</w:t>
      </w:r>
      <w:r w:rsidRPr="00181601">
        <w:rPr>
          <w:rFonts w:cs="Arial"/>
        </w:rPr>
        <w:t xml:space="preserve"> far from thinking we’re ageless, we’re </w:t>
      </w:r>
      <w:proofErr w:type="gramStart"/>
      <w:r w:rsidRPr="00181601">
        <w:rPr>
          <w:rFonts w:cs="Arial"/>
        </w:rPr>
        <w:t>actually thinking</w:t>
      </w:r>
      <w:proofErr w:type="gramEnd"/>
      <w:r w:rsidRPr="00181601">
        <w:rPr>
          <w:rFonts w:cs="Arial"/>
        </w:rPr>
        <w:t xml:space="preserve"> we’re ageful...</w:t>
      </w:r>
      <w:r>
        <w:rPr>
          <w:rFonts w:cs="Arial"/>
        </w:rPr>
        <w:t xml:space="preserve"> </w:t>
      </w:r>
      <w:r w:rsidRPr="00181601">
        <w:rPr>
          <w:rFonts w:cs="Arial"/>
        </w:rPr>
        <w:t>I th</w:t>
      </w:r>
      <w:r>
        <w:rPr>
          <w:rFonts w:cs="Arial"/>
        </w:rPr>
        <w:t>ink</w:t>
      </w:r>
      <w:r w:rsidRPr="00181601">
        <w:rPr>
          <w:rFonts w:cs="Arial"/>
        </w:rPr>
        <w:t xml:space="preserve"> it’s an interesting contrast to youthful</w:t>
      </w:r>
      <w:r>
        <w:rPr>
          <w:rFonts w:cs="Arial"/>
        </w:rPr>
        <w:t xml:space="preserve">. </w:t>
      </w:r>
      <w:r w:rsidRPr="00181601">
        <w:rPr>
          <w:rFonts w:cs="Arial"/>
        </w:rPr>
        <w:t>And</w:t>
      </w:r>
      <w:r>
        <w:rPr>
          <w:rFonts w:cs="Arial"/>
        </w:rPr>
        <w:t>,</w:t>
      </w:r>
      <w:r w:rsidRPr="00181601">
        <w:rPr>
          <w:rFonts w:cs="Arial"/>
        </w:rPr>
        <w:t xml:space="preserve"> arguably, it’s only us </w:t>
      </w:r>
      <w:r>
        <w:rPr>
          <w:rFonts w:cs="Arial"/>
        </w:rPr>
        <w:t>g</w:t>
      </w:r>
      <w:r w:rsidRPr="00181601">
        <w:rPr>
          <w:rFonts w:cs="Arial"/>
        </w:rPr>
        <w:t>erontologists who are ageful, and constantly sort of thinking about our changing age.</w:t>
      </w:r>
    </w:p>
    <w:p w14:paraId="2AC15A81" w14:textId="77777777" w:rsidR="009F3439" w:rsidRDefault="009F3439" w:rsidP="002A65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b/>
        </w:rPr>
      </w:pPr>
    </w:p>
    <w:p w14:paraId="2AC15A82" w14:textId="77777777" w:rsidR="009F3439" w:rsidRDefault="009F3439" w:rsidP="002A65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b/>
        </w:rPr>
      </w:pPr>
    </w:p>
    <w:p w14:paraId="2AC15A83" w14:textId="77777777" w:rsidR="009F3439" w:rsidRDefault="009F3439" w:rsidP="002A65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b/>
        </w:rPr>
      </w:pPr>
    </w:p>
    <w:p w14:paraId="2AC15A84" w14:textId="77777777" w:rsidR="009F3439" w:rsidRDefault="009F3439" w:rsidP="002A65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b/>
        </w:rPr>
      </w:pPr>
    </w:p>
    <w:p w14:paraId="2AC15A85" w14:textId="77777777" w:rsidR="00F227A3" w:rsidRPr="00F227A3" w:rsidRDefault="00F227A3" w:rsidP="002A65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b/>
        </w:rPr>
      </w:pPr>
      <w:r w:rsidRPr="00F227A3">
        <w:rPr>
          <w:b/>
        </w:rPr>
        <w:lastRenderedPageBreak/>
        <w:t xml:space="preserve">Ethical Considerations </w:t>
      </w:r>
    </w:p>
    <w:p w14:paraId="2AC15A86" w14:textId="77777777" w:rsidR="002A6565" w:rsidRDefault="002A6565" w:rsidP="002A65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pPr>
      <w:r>
        <w:t>The Ageing of British Gerontology was granted ethical approval by Keele University</w:t>
      </w:r>
      <w:r w:rsidR="002E16D4">
        <w:t xml:space="preserve"> Ethical Review Panel </w:t>
      </w:r>
      <w:r w:rsidR="00A41A5E">
        <w:t>in December 2015.</w:t>
      </w:r>
      <w:r w:rsidR="002E16D4">
        <w:t xml:space="preserve"> </w:t>
      </w:r>
      <w:r>
        <w:t xml:space="preserve"> </w:t>
      </w:r>
    </w:p>
    <w:p w14:paraId="2AC15A87" w14:textId="77777777" w:rsidR="00F227A3" w:rsidRPr="00F227A3" w:rsidRDefault="00F227A3" w:rsidP="002A65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b/>
        </w:rPr>
      </w:pPr>
      <w:r w:rsidRPr="00F227A3">
        <w:rPr>
          <w:b/>
        </w:rPr>
        <w:t xml:space="preserve">Declaration of Funding </w:t>
      </w:r>
    </w:p>
    <w:p w14:paraId="2AC15A88" w14:textId="77777777" w:rsidR="002E16D4" w:rsidRDefault="002A6565" w:rsidP="002A65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pPr>
      <w:r>
        <w:t>The research was funded by the Leverhulme Trust (</w:t>
      </w:r>
      <w:r w:rsidR="003838F8">
        <w:t>RPG-2015-078</w:t>
      </w:r>
      <w:r>
        <w:t>)</w:t>
      </w:r>
      <w:r w:rsidR="00E16142">
        <w:t>.</w:t>
      </w:r>
      <w:r>
        <w:t xml:space="preserve">   </w:t>
      </w:r>
    </w:p>
    <w:p w14:paraId="2AC15A89" w14:textId="77777777" w:rsidR="00F227A3" w:rsidRPr="00F227A3" w:rsidRDefault="00F227A3" w:rsidP="002A65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b/>
        </w:rPr>
      </w:pPr>
      <w:r w:rsidRPr="00F227A3">
        <w:rPr>
          <w:b/>
        </w:rPr>
        <w:t>Contribution of Authors</w:t>
      </w:r>
    </w:p>
    <w:p w14:paraId="2AC15A8A" w14:textId="77777777" w:rsidR="00F227A3" w:rsidRDefault="00F227A3" w:rsidP="002A65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pPr>
      <w:r>
        <w:t xml:space="preserve">JR, MB and MR all made a substantial contribution to the conception, design, analysis and interpretation of data. JR led on drafting the article; MB and MR revised it critically for </w:t>
      </w:r>
      <w:r w:rsidR="009B708A">
        <w:t xml:space="preserve">important intellectual content, and approved the published version. </w:t>
      </w:r>
    </w:p>
    <w:p w14:paraId="2AC15A8B" w14:textId="77777777" w:rsidR="00F227A3" w:rsidRDefault="002A6565" w:rsidP="002A65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b/>
        </w:rPr>
      </w:pPr>
      <w:r w:rsidRPr="00F227A3">
        <w:rPr>
          <w:b/>
        </w:rPr>
        <w:t>Sta</w:t>
      </w:r>
      <w:r w:rsidR="00F227A3" w:rsidRPr="00F227A3">
        <w:rPr>
          <w:b/>
        </w:rPr>
        <w:t>tement of conflict of interest</w:t>
      </w:r>
    </w:p>
    <w:p w14:paraId="2AC15A8C" w14:textId="77777777" w:rsidR="00F227A3" w:rsidRPr="00F227A3" w:rsidRDefault="00F227A3" w:rsidP="002A65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pPr>
      <w:r>
        <w:t xml:space="preserve">None </w:t>
      </w:r>
    </w:p>
    <w:p w14:paraId="2AC15A8D" w14:textId="77777777" w:rsidR="00F227A3" w:rsidRDefault="00F227A3" w:rsidP="002A65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b/>
        </w:rPr>
      </w:pPr>
      <w:r w:rsidRPr="00F227A3">
        <w:rPr>
          <w:b/>
        </w:rPr>
        <w:t>Acknowledgements</w:t>
      </w:r>
    </w:p>
    <w:p w14:paraId="2AC15A8E" w14:textId="77777777" w:rsidR="00F227A3" w:rsidRPr="009B708A" w:rsidRDefault="00F227A3" w:rsidP="00F227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pPr>
      <w:r w:rsidRPr="00F227A3">
        <w:t xml:space="preserve">Our grateful thanks go to The Leverhulme Trust; the British Society of Gerontology; </w:t>
      </w:r>
      <w:r>
        <w:t xml:space="preserve">the Centre for Policy on Ageing; the Project Advisory </w:t>
      </w:r>
      <w:r w:rsidR="009B708A">
        <w:t xml:space="preserve">Group </w:t>
      </w:r>
      <w:r w:rsidR="009B708A" w:rsidRPr="00F227A3">
        <w:t>and</w:t>
      </w:r>
      <w:r w:rsidRPr="00F227A3">
        <w:t xml:space="preserve"> to the British gerontology community for their support of this project. </w:t>
      </w:r>
    </w:p>
    <w:p w14:paraId="2AC15A8F" w14:textId="77777777" w:rsidR="00914687" w:rsidRPr="00914687" w:rsidRDefault="00914687" w:rsidP="005463DD">
      <w:pPr>
        <w:spacing w:line="480" w:lineRule="auto"/>
        <w:rPr>
          <w:b/>
        </w:rPr>
      </w:pPr>
      <w:r w:rsidRPr="00914687">
        <w:rPr>
          <w:b/>
        </w:rPr>
        <w:t>Endnotes</w:t>
      </w:r>
    </w:p>
    <w:p w14:paraId="2AC15A90" w14:textId="77777777" w:rsidR="00914687" w:rsidRDefault="00914687" w:rsidP="005463DD">
      <w:pPr>
        <w:spacing w:line="480" w:lineRule="auto"/>
      </w:pPr>
      <w:r>
        <w:t xml:space="preserve">[1] </w:t>
      </w:r>
      <w:r w:rsidRPr="00914687">
        <w:t>The films were edited according to thematic area</w:t>
      </w:r>
      <w:r w:rsidR="00AD4DD7">
        <w:t>s, creating a series of eight</w:t>
      </w:r>
      <w:r w:rsidRPr="00914687">
        <w:t xml:space="preserve"> films: th</w:t>
      </w:r>
      <w:r w:rsidR="0033418B">
        <w:t xml:space="preserve">ese are available on the British Society of Gerontology website: </w:t>
      </w:r>
      <w:hyperlink r:id="rId14" w:history="1">
        <w:r w:rsidR="0033418B" w:rsidRPr="000572A9">
          <w:rPr>
            <w:rStyle w:val="Hyperlink"/>
          </w:rPr>
          <w:t>https://www.britishgerontology.org/about-bsg/history/the-ageing-of-british-gerontology</w:t>
        </w:r>
      </w:hyperlink>
      <w:r w:rsidR="0033418B">
        <w:t xml:space="preserve"> </w:t>
      </w:r>
    </w:p>
    <w:p w14:paraId="2AC15A91" w14:textId="77777777" w:rsidR="00914687" w:rsidRPr="00914687" w:rsidRDefault="00914687" w:rsidP="005463DD">
      <w:pPr>
        <w:spacing w:line="480" w:lineRule="auto"/>
      </w:pPr>
      <w:r>
        <w:t xml:space="preserve">[2] </w:t>
      </w:r>
      <w:r w:rsidRPr="00914687">
        <w:t xml:space="preserve">The photographs were developed into a project exhibition which was launched at the British Society of Gerontology 2017 conference at Swansea University, and also later displayed at Keele University. The exhibition includes a companion newspaper-style publication; a series of postcards; </w:t>
      </w:r>
      <w:r w:rsidRPr="00914687">
        <w:lastRenderedPageBreak/>
        <w:t>pull-up banners and the project films. The electronic element of the exhibition and an online version of the companion publication are</w:t>
      </w:r>
      <w:r w:rsidR="0033418B">
        <w:t xml:space="preserve"> also available on the British Society of Gerontology website, as above. </w:t>
      </w:r>
    </w:p>
    <w:p w14:paraId="2AC15A92" w14:textId="77777777" w:rsidR="00AB0BD4" w:rsidRPr="00181601" w:rsidRDefault="00B66B4D" w:rsidP="005463DD">
      <w:pPr>
        <w:spacing w:line="480" w:lineRule="auto"/>
        <w:rPr>
          <w:b/>
        </w:rPr>
      </w:pPr>
      <w:r>
        <w:rPr>
          <w:b/>
        </w:rPr>
        <w:t>References</w:t>
      </w:r>
      <w:r w:rsidR="00AB0BD4" w:rsidRPr="00181601">
        <w:rPr>
          <w:b/>
        </w:rPr>
        <w:t xml:space="preserve"> </w:t>
      </w:r>
    </w:p>
    <w:p w14:paraId="2AC15A93" w14:textId="77777777" w:rsidR="005A2099" w:rsidRPr="007A15A1" w:rsidRDefault="005A2099" w:rsidP="005463DD">
      <w:pPr>
        <w:spacing w:line="480" w:lineRule="auto"/>
        <w:rPr>
          <w:lang w:val="en-US"/>
        </w:rPr>
      </w:pPr>
      <w:r>
        <w:rPr>
          <w:lang w:val="en-US"/>
        </w:rPr>
        <w:t>Achenbaum, W.A.</w:t>
      </w:r>
      <w:r w:rsidR="00C509ED">
        <w:rPr>
          <w:lang w:val="en-US"/>
        </w:rPr>
        <w:t xml:space="preserve"> (2008)</w:t>
      </w:r>
      <w:r w:rsidR="007A15A1">
        <w:rPr>
          <w:lang w:val="en-US"/>
        </w:rPr>
        <w:t xml:space="preserve"> ‘Facing up to Janus’</w:t>
      </w:r>
      <w:r w:rsidR="004B0CF1">
        <w:rPr>
          <w:lang w:val="en-US"/>
        </w:rPr>
        <w:t xml:space="preserve">, </w:t>
      </w:r>
      <w:r w:rsidR="007A15A1" w:rsidRPr="004B0CF1">
        <w:rPr>
          <w:i/>
          <w:lang w:val="en-US"/>
        </w:rPr>
        <w:t>Journal of Aging Studies</w:t>
      </w:r>
      <w:r w:rsidR="004B0CF1">
        <w:rPr>
          <w:lang w:val="en-US"/>
        </w:rPr>
        <w:t xml:space="preserve">, </w:t>
      </w:r>
      <w:r w:rsidR="007A15A1">
        <w:rPr>
          <w:lang w:val="en-US"/>
        </w:rPr>
        <w:t>22</w:t>
      </w:r>
      <w:r w:rsidR="00EE5017">
        <w:rPr>
          <w:lang w:val="en-US"/>
        </w:rPr>
        <w:t>(2)</w:t>
      </w:r>
      <w:r w:rsidR="004B0CF1">
        <w:rPr>
          <w:lang w:val="en-US"/>
        </w:rPr>
        <w:t>:</w:t>
      </w:r>
      <w:r w:rsidR="007A15A1">
        <w:rPr>
          <w:lang w:val="en-US"/>
        </w:rPr>
        <w:t xml:space="preserve"> 184-188</w:t>
      </w:r>
      <w:r w:rsidR="00B231AC">
        <w:rPr>
          <w:lang w:val="en-US"/>
        </w:rPr>
        <w:t>.</w:t>
      </w:r>
      <w:r w:rsidR="007A15A1">
        <w:rPr>
          <w:lang w:val="en-US"/>
        </w:rPr>
        <w:t xml:space="preserve"> </w:t>
      </w:r>
    </w:p>
    <w:p w14:paraId="2AC15A94" w14:textId="77777777" w:rsidR="004B0CF1" w:rsidRDefault="004B0CF1" w:rsidP="005463DD">
      <w:pPr>
        <w:spacing w:line="480" w:lineRule="auto"/>
        <w:rPr>
          <w:lang w:val="en-US"/>
        </w:rPr>
      </w:pPr>
      <w:r w:rsidRPr="00181601">
        <w:rPr>
          <w:lang w:val="en-US"/>
        </w:rPr>
        <w:t>Achenbaum, W.A. (2011) ‘On becoming a grandfather’</w:t>
      </w:r>
      <w:r>
        <w:rPr>
          <w:lang w:val="en-US"/>
        </w:rPr>
        <w:t xml:space="preserve">, </w:t>
      </w:r>
      <w:r w:rsidRPr="00B66B4D">
        <w:rPr>
          <w:bCs/>
          <w:i/>
          <w:iCs/>
          <w:lang w:val="en-US"/>
        </w:rPr>
        <w:t xml:space="preserve">Generations: </w:t>
      </w:r>
      <w:r w:rsidRPr="00B66B4D">
        <w:rPr>
          <w:bCs/>
          <w:i/>
          <w:iCs/>
        </w:rPr>
        <w:t>Journal of the American Society on Aging</w:t>
      </w:r>
      <w:r>
        <w:rPr>
          <w:bCs/>
          <w:iCs/>
        </w:rPr>
        <w:t xml:space="preserve">, </w:t>
      </w:r>
      <w:r w:rsidRPr="00181601">
        <w:rPr>
          <w:lang w:val="en-US"/>
        </w:rPr>
        <w:t>35</w:t>
      </w:r>
      <w:r>
        <w:rPr>
          <w:lang w:val="en-US"/>
        </w:rPr>
        <w:t>(</w:t>
      </w:r>
      <w:r w:rsidRPr="00181601">
        <w:rPr>
          <w:lang w:val="en-US"/>
        </w:rPr>
        <w:t>3</w:t>
      </w:r>
      <w:r>
        <w:rPr>
          <w:lang w:val="en-US"/>
        </w:rPr>
        <w:t xml:space="preserve">): </w:t>
      </w:r>
      <w:r w:rsidRPr="00181601">
        <w:rPr>
          <w:lang w:val="en-US"/>
        </w:rPr>
        <w:t>11-15</w:t>
      </w:r>
      <w:r>
        <w:rPr>
          <w:lang w:val="en-US"/>
        </w:rPr>
        <w:t>.</w:t>
      </w:r>
    </w:p>
    <w:p w14:paraId="2AC15A95" w14:textId="77777777" w:rsidR="00DD1038" w:rsidRPr="00087358" w:rsidRDefault="00DD1038" w:rsidP="005463DD">
      <w:pPr>
        <w:spacing w:line="480" w:lineRule="auto"/>
      </w:pPr>
      <w:r w:rsidRPr="00087358">
        <w:t xml:space="preserve">Achenbaum, W.A. (2013) </w:t>
      </w:r>
      <w:r w:rsidRPr="00087358">
        <w:rPr>
          <w:i/>
        </w:rPr>
        <w:t xml:space="preserve">Robert N. Butler, </w:t>
      </w:r>
      <w:proofErr w:type="gramStart"/>
      <w:r w:rsidRPr="00087358">
        <w:rPr>
          <w:i/>
        </w:rPr>
        <w:t>MD</w:t>
      </w:r>
      <w:r w:rsidR="00087358" w:rsidRPr="00087358">
        <w:rPr>
          <w:i/>
        </w:rPr>
        <w:t> :</w:t>
      </w:r>
      <w:proofErr w:type="gramEnd"/>
      <w:r w:rsidR="00087358" w:rsidRPr="00087358">
        <w:rPr>
          <w:i/>
        </w:rPr>
        <w:t xml:space="preserve"> Visionary of Healthy Aging</w:t>
      </w:r>
      <w:r w:rsidR="00087358">
        <w:t>, New York: Columbia University Press.</w:t>
      </w:r>
    </w:p>
    <w:p w14:paraId="26280A01" w14:textId="77777777" w:rsidR="00D549D8" w:rsidRDefault="00952ADE" w:rsidP="005463DD">
      <w:pPr>
        <w:spacing w:line="480" w:lineRule="auto"/>
      </w:pPr>
      <w:r>
        <w:t xml:space="preserve">Achenbaum, W.A. and Albert, D.M. (1995) </w:t>
      </w:r>
      <w:r>
        <w:rPr>
          <w:i/>
        </w:rPr>
        <w:t>Profiles in Gerontology: A Biographical Dictionary</w:t>
      </w:r>
      <w:r>
        <w:t>, Westport, Conn: Greenwood Press.</w:t>
      </w:r>
    </w:p>
    <w:p w14:paraId="2AC15A96" w14:textId="71C61315" w:rsidR="00952ADE" w:rsidRPr="008D6210" w:rsidRDefault="00D549D8" w:rsidP="00481CEE">
      <w:pPr>
        <w:spacing w:line="480" w:lineRule="auto"/>
        <w:rPr>
          <w:lang w:val="en-US"/>
        </w:rPr>
      </w:pPr>
      <w:r w:rsidRPr="000640F2">
        <w:rPr>
          <w:lang w:val="en-US"/>
        </w:rPr>
        <w:t xml:space="preserve">Amigoni, D. and McMullan, G. (eds) (2019) </w:t>
      </w:r>
      <w:r w:rsidRPr="000640F2">
        <w:rPr>
          <w:i/>
          <w:lang w:val="en-US"/>
        </w:rPr>
        <w:t>Creativity in later life: Beyond late style</w:t>
      </w:r>
      <w:r w:rsidRPr="000640F2">
        <w:rPr>
          <w:lang w:val="en-US"/>
        </w:rPr>
        <w:t>, London: Routledge.</w:t>
      </w:r>
      <w:r w:rsidR="00952ADE">
        <w:rPr>
          <w:i/>
        </w:rPr>
        <w:t xml:space="preserve"> </w:t>
      </w:r>
    </w:p>
    <w:p w14:paraId="2AC15A97" w14:textId="5AE4A5AB" w:rsidR="00A70E45" w:rsidRPr="00181601" w:rsidRDefault="001C0710" w:rsidP="00765BCD">
      <w:pPr>
        <w:spacing w:line="480" w:lineRule="auto"/>
        <w:rPr>
          <w:lang w:val="en-US"/>
        </w:rPr>
      </w:pPr>
      <w:r w:rsidRPr="000640F2">
        <w:rPr>
          <w:lang w:val="en-US"/>
        </w:rPr>
        <w:t xml:space="preserve">Arber, S. and Timonen, V. (eds) (2012) </w:t>
      </w:r>
      <w:r w:rsidRPr="000640F2">
        <w:rPr>
          <w:i/>
          <w:lang w:val="en-US"/>
        </w:rPr>
        <w:t>Contemporary grandparenting: Changing family relationship</w:t>
      </w:r>
      <w:r>
        <w:rPr>
          <w:i/>
          <w:lang w:val="en-US"/>
        </w:rPr>
        <w:t>s</w:t>
      </w:r>
      <w:r w:rsidRPr="000640F2">
        <w:rPr>
          <w:i/>
          <w:lang w:val="en-US"/>
        </w:rPr>
        <w:t xml:space="preserve"> in global contexts</w:t>
      </w:r>
      <w:r w:rsidRPr="000640F2">
        <w:rPr>
          <w:lang w:val="en-US"/>
        </w:rPr>
        <w:t xml:space="preserve">, Bristol: Policy Press. </w:t>
      </w:r>
    </w:p>
    <w:p w14:paraId="2AC15A98" w14:textId="0CB85AD5" w:rsidR="00C45F49" w:rsidRDefault="00C45F49" w:rsidP="00D14DDB">
      <w:pPr>
        <w:spacing w:line="480" w:lineRule="auto"/>
      </w:pPr>
      <w:r w:rsidRPr="006C19C4">
        <w:t>Bernard, M.</w:t>
      </w:r>
      <w:r w:rsidR="004D2BCC">
        <w:t>,</w:t>
      </w:r>
      <w:bookmarkStart w:id="0" w:name="_GoBack"/>
      <w:bookmarkEnd w:id="0"/>
      <w:r w:rsidRPr="006C19C4">
        <w:t xml:space="preserve"> Ray, M. and Reynolds, J. (in press) </w:t>
      </w:r>
      <w:r w:rsidRPr="006C19C4">
        <w:rPr>
          <w:i/>
        </w:rPr>
        <w:t xml:space="preserve">The </w:t>
      </w:r>
      <w:r w:rsidR="00390067" w:rsidRPr="006C19C4">
        <w:rPr>
          <w:i/>
        </w:rPr>
        <w:t xml:space="preserve">Evolution of British </w:t>
      </w:r>
      <w:r w:rsidR="00AA0280" w:rsidRPr="006C19C4">
        <w:rPr>
          <w:i/>
        </w:rPr>
        <w:t>Gerontology: Personal Perspectives and Historical Developments</w:t>
      </w:r>
      <w:r w:rsidRPr="006C19C4">
        <w:t>, Bristol: Policy Press.</w:t>
      </w:r>
    </w:p>
    <w:p w14:paraId="52374765" w14:textId="641877AF" w:rsidR="002A1B8F" w:rsidRPr="002A1B8F" w:rsidRDefault="002A1B8F" w:rsidP="00A958C4">
      <w:pPr>
        <w:spacing w:line="480" w:lineRule="auto"/>
        <w:rPr>
          <w:b/>
          <w:bCs/>
        </w:rPr>
      </w:pPr>
      <w:r w:rsidRPr="000640F2">
        <w:t xml:space="preserve">Biggs, S. and Lowenstein, A. (2011) </w:t>
      </w:r>
      <w:r w:rsidRPr="000640F2">
        <w:rPr>
          <w:bCs/>
          <w:i/>
        </w:rPr>
        <w:t>Generational intelligence: A critical approach to age relations</w:t>
      </w:r>
      <w:r w:rsidRPr="000640F2">
        <w:rPr>
          <w:bCs/>
        </w:rPr>
        <w:t>, Abingdon: Routledge.</w:t>
      </w:r>
    </w:p>
    <w:p w14:paraId="2AC15A99" w14:textId="77777777" w:rsidR="00D14DDB" w:rsidRPr="006C19C4" w:rsidRDefault="00D14DDB" w:rsidP="00D14DDB">
      <w:pPr>
        <w:spacing w:line="480" w:lineRule="auto"/>
      </w:pPr>
      <w:r w:rsidRPr="006C19C4">
        <w:t xml:space="preserve">Bolte Taylor, J. (2008) </w:t>
      </w:r>
      <w:r w:rsidRPr="006C19C4">
        <w:rPr>
          <w:i/>
        </w:rPr>
        <w:t>My Stroke of Insight</w:t>
      </w:r>
      <w:r w:rsidRPr="006C19C4">
        <w:t>, London: Hodder and Stoughton.</w:t>
      </w:r>
    </w:p>
    <w:p w14:paraId="2AC15A9A" w14:textId="77777777" w:rsidR="005148D6" w:rsidRPr="006C19C4" w:rsidRDefault="005148D6" w:rsidP="003F0BAB">
      <w:pPr>
        <w:spacing w:line="480" w:lineRule="auto"/>
      </w:pPr>
      <w:r w:rsidRPr="006C19C4">
        <w:t>Brown, P.P., Cohen, A.l., Bradley, D.B., Bennett, C.R., Dawson, A. and Estes, C.L. (2015) ‘Becoming a gerontologist: lessons from the WIGL project’, </w:t>
      </w:r>
      <w:r w:rsidRPr="006C19C4">
        <w:rPr>
          <w:i/>
          <w:iCs/>
        </w:rPr>
        <w:t>The Gerontologist</w:t>
      </w:r>
      <w:r w:rsidRPr="006C19C4">
        <w:t xml:space="preserve">, 55 (2): 814. </w:t>
      </w:r>
    </w:p>
    <w:p w14:paraId="2AC15A9B" w14:textId="77777777" w:rsidR="003F0BAB" w:rsidRPr="006C19C4" w:rsidRDefault="003F0BAB" w:rsidP="003F0BAB">
      <w:pPr>
        <w:spacing w:line="480" w:lineRule="auto"/>
        <w:rPr>
          <w:bCs/>
        </w:rPr>
      </w:pPr>
      <w:r w:rsidRPr="006C19C4">
        <w:rPr>
          <w:bCs/>
        </w:rPr>
        <w:lastRenderedPageBreak/>
        <w:t xml:space="preserve">Bytheway, B. (2011) </w:t>
      </w:r>
      <w:r w:rsidRPr="006C19C4">
        <w:rPr>
          <w:bCs/>
          <w:i/>
        </w:rPr>
        <w:t>Unmasking Age: The Significance of Age for Social Research</w:t>
      </w:r>
      <w:r w:rsidRPr="006C19C4">
        <w:rPr>
          <w:bCs/>
        </w:rPr>
        <w:t>, Bristol: Policy Press.</w:t>
      </w:r>
    </w:p>
    <w:p w14:paraId="2AC15A9C" w14:textId="77777777" w:rsidR="005A2099" w:rsidRPr="006C19C4" w:rsidRDefault="00A76E7D" w:rsidP="003F0BAB">
      <w:pPr>
        <w:spacing w:line="480" w:lineRule="auto"/>
      </w:pPr>
      <w:r w:rsidRPr="006C19C4">
        <w:rPr>
          <w:lang w:val="en-US"/>
        </w:rPr>
        <w:t>Calasanti</w:t>
      </w:r>
      <w:r w:rsidR="005A2099" w:rsidRPr="006C19C4">
        <w:rPr>
          <w:lang w:val="en-US"/>
        </w:rPr>
        <w:t xml:space="preserve">, T. </w:t>
      </w:r>
      <w:r w:rsidR="008933FC" w:rsidRPr="006C19C4">
        <w:rPr>
          <w:lang w:val="en-US"/>
        </w:rPr>
        <w:t>(2008) ‘A feminist confronts ageism’</w:t>
      </w:r>
      <w:r w:rsidR="00322EC4" w:rsidRPr="006C19C4">
        <w:rPr>
          <w:lang w:val="en-US"/>
        </w:rPr>
        <w:t>,</w:t>
      </w:r>
      <w:r w:rsidR="008933FC" w:rsidRPr="006C19C4">
        <w:rPr>
          <w:lang w:val="en-US"/>
        </w:rPr>
        <w:t xml:space="preserve"> </w:t>
      </w:r>
      <w:r w:rsidR="008933FC" w:rsidRPr="006C19C4">
        <w:rPr>
          <w:i/>
          <w:lang w:val="en-US"/>
        </w:rPr>
        <w:t>Journal of Aging Studies</w:t>
      </w:r>
      <w:r w:rsidR="00322EC4" w:rsidRPr="006C19C4">
        <w:rPr>
          <w:lang w:val="en-US"/>
        </w:rPr>
        <w:t xml:space="preserve">, </w:t>
      </w:r>
      <w:r w:rsidR="008933FC" w:rsidRPr="006C19C4">
        <w:rPr>
          <w:lang w:val="en-US"/>
        </w:rPr>
        <w:t>22</w:t>
      </w:r>
      <w:r w:rsidR="00322EC4" w:rsidRPr="006C19C4">
        <w:rPr>
          <w:lang w:val="en-US"/>
        </w:rPr>
        <w:t xml:space="preserve"> (</w:t>
      </w:r>
      <w:r w:rsidR="00EE5017" w:rsidRPr="006C19C4">
        <w:rPr>
          <w:lang w:val="en-US"/>
        </w:rPr>
        <w:t>2</w:t>
      </w:r>
      <w:r w:rsidR="00322EC4" w:rsidRPr="006C19C4">
        <w:rPr>
          <w:lang w:val="en-US"/>
        </w:rPr>
        <w:t xml:space="preserve">): </w:t>
      </w:r>
      <w:r w:rsidR="008933FC" w:rsidRPr="006C19C4">
        <w:rPr>
          <w:lang w:val="en-US"/>
        </w:rPr>
        <w:t>152-157</w:t>
      </w:r>
      <w:r w:rsidR="00B231AC" w:rsidRPr="006C19C4">
        <w:rPr>
          <w:lang w:val="en-US"/>
        </w:rPr>
        <w:t>.</w:t>
      </w:r>
      <w:r w:rsidR="008933FC" w:rsidRPr="006C19C4">
        <w:rPr>
          <w:lang w:val="en-US"/>
        </w:rPr>
        <w:t xml:space="preserve"> </w:t>
      </w:r>
    </w:p>
    <w:p w14:paraId="2AC15A9D" w14:textId="77777777" w:rsidR="0034082A" w:rsidRPr="006C19C4" w:rsidRDefault="0034082A" w:rsidP="005463DD">
      <w:pPr>
        <w:spacing w:line="480" w:lineRule="auto"/>
        <w:rPr>
          <w:rFonts w:ascii="Calibri" w:eastAsia="Calibri" w:hAnsi="Calibri" w:cs="Times New Roman"/>
          <w:lang w:eastAsia="en-US"/>
        </w:rPr>
      </w:pPr>
      <w:r w:rsidRPr="006C19C4">
        <w:rPr>
          <w:rFonts w:ascii="Calibri" w:eastAsia="Calibri" w:hAnsi="Calibri" w:cs="Times New Roman"/>
          <w:lang w:eastAsia="en-US"/>
        </w:rPr>
        <w:t xml:space="preserve">Davis, A. and Horobin, G. (1977) </w:t>
      </w:r>
      <w:r w:rsidRPr="006C19C4">
        <w:rPr>
          <w:rFonts w:ascii="Calibri" w:eastAsia="Calibri" w:hAnsi="Calibri" w:cs="Times New Roman"/>
          <w:i/>
          <w:lang w:eastAsia="en-US"/>
        </w:rPr>
        <w:t>Medical Encounters: The Experience of Illness and Treatment</w:t>
      </w:r>
      <w:r w:rsidRPr="006C19C4">
        <w:rPr>
          <w:rFonts w:ascii="Calibri" w:eastAsia="Calibri" w:hAnsi="Calibri" w:cs="Times New Roman"/>
          <w:lang w:eastAsia="en-US"/>
        </w:rPr>
        <w:t>, London: Croom Helm.</w:t>
      </w:r>
    </w:p>
    <w:p w14:paraId="2AC15A9E" w14:textId="77777777" w:rsidR="00206230" w:rsidRPr="00181601" w:rsidRDefault="00206230" w:rsidP="005463DD">
      <w:pPr>
        <w:spacing w:line="480" w:lineRule="auto"/>
      </w:pPr>
      <w:r w:rsidRPr="00181601">
        <w:rPr>
          <w:lang w:val="en-US"/>
        </w:rPr>
        <w:t xml:space="preserve">Degnen, C. (2015) </w:t>
      </w:r>
      <w:r w:rsidRPr="00072D8A">
        <w:rPr>
          <w:lang w:val="en-US"/>
        </w:rPr>
        <w:t>‘Ethnographies of ageing’</w:t>
      </w:r>
      <w:r w:rsidR="00072D8A">
        <w:rPr>
          <w:lang w:val="en-US"/>
        </w:rPr>
        <w:t>, Chapter 13</w:t>
      </w:r>
      <w:r w:rsidRPr="00181601">
        <w:rPr>
          <w:i/>
          <w:lang w:val="en-US"/>
        </w:rPr>
        <w:t xml:space="preserve"> </w:t>
      </w:r>
      <w:r w:rsidR="007F5F82">
        <w:rPr>
          <w:lang w:val="en-US"/>
        </w:rPr>
        <w:t>in J. Twigg &amp; W. Martin (e</w:t>
      </w:r>
      <w:r w:rsidRPr="00181601">
        <w:rPr>
          <w:lang w:val="en-US"/>
        </w:rPr>
        <w:t xml:space="preserve">ds) </w:t>
      </w:r>
      <w:r w:rsidRPr="00072D8A">
        <w:rPr>
          <w:i/>
        </w:rPr>
        <w:t>Routledge Handbook of Critical Gerontology</w:t>
      </w:r>
      <w:r w:rsidR="00072D8A">
        <w:rPr>
          <w:i/>
        </w:rPr>
        <w:t xml:space="preserve">, </w:t>
      </w:r>
      <w:r w:rsidRPr="00181601">
        <w:t>Abingdon</w:t>
      </w:r>
      <w:r w:rsidR="00072D8A">
        <w:t>:</w:t>
      </w:r>
      <w:r w:rsidRPr="00181601">
        <w:t xml:space="preserve"> Routledge. </w:t>
      </w:r>
    </w:p>
    <w:p w14:paraId="2D8B5F9D" w14:textId="77777777" w:rsidR="00C75AFC" w:rsidRDefault="007F5F82" w:rsidP="005463DD">
      <w:pPr>
        <w:spacing w:line="480" w:lineRule="auto"/>
        <w:rPr>
          <w:lang w:val="en-US"/>
        </w:rPr>
      </w:pPr>
      <w:r>
        <w:rPr>
          <w:lang w:val="en-US"/>
        </w:rPr>
        <w:t xml:space="preserve">Fairhurst, E. (1997) ‘Recalling Life: analytical issues in the use of “memories”, Chapter 6 in A. </w:t>
      </w:r>
    </w:p>
    <w:p w14:paraId="3ACA0A0C" w14:textId="77777777" w:rsidR="00441FFA" w:rsidRPr="000640F2" w:rsidRDefault="00441FFA" w:rsidP="00A33DA6">
      <w:pPr>
        <w:spacing w:line="480" w:lineRule="auto"/>
        <w:rPr>
          <w:i/>
        </w:rPr>
      </w:pPr>
      <w:r w:rsidRPr="000640F2">
        <w:t xml:space="preserve">Gullette, M.M. (1997) </w:t>
      </w:r>
      <w:r w:rsidRPr="000640F2">
        <w:rPr>
          <w:i/>
        </w:rPr>
        <w:t xml:space="preserve">Declining to decline: </w:t>
      </w:r>
      <w:r w:rsidRPr="000640F2">
        <w:rPr>
          <w:bCs/>
          <w:i/>
        </w:rPr>
        <w:t>Cultural combat and the politics of the midlife</w:t>
      </w:r>
      <w:r w:rsidRPr="000640F2">
        <w:rPr>
          <w:bCs/>
        </w:rPr>
        <w:t xml:space="preserve">, </w:t>
      </w:r>
      <w:r w:rsidRPr="000640F2">
        <w:t>Virginia: University of Virginia Press.</w:t>
      </w:r>
    </w:p>
    <w:p w14:paraId="6BA52D5C" w14:textId="3F3B1A85" w:rsidR="00441FFA" w:rsidRPr="00441FFA" w:rsidRDefault="00441FFA" w:rsidP="00A33DA6">
      <w:pPr>
        <w:spacing w:line="480" w:lineRule="auto"/>
      </w:pPr>
      <w:r w:rsidRPr="000640F2">
        <w:t xml:space="preserve">Gullette, M.M. (2004) </w:t>
      </w:r>
      <w:r w:rsidRPr="000640F2">
        <w:rPr>
          <w:i/>
        </w:rPr>
        <w:t>Aged by culture</w:t>
      </w:r>
      <w:r w:rsidRPr="000640F2">
        <w:t>, Chicago: The University of Chicago Press.</w:t>
      </w:r>
    </w:p>
    <w:p w14:paraId="2AC15A9F" w14:textId="67C780CD" w:rsidR="007F5F82" w:rsidRPr="007F5F82" w:rsidRDefault="007F5F82" w:rsidP="005463DD">
      <w:pPr>
        <w:spacing w:line="480" w:lineRule="auto"/>
        <w:rPr>
          <w:lang w:val="en-US"/>
        </w:rPr>
      </w:pPr>
      <w:r>
        <w:rPr>
          <w:lang w:val="en-US"/>
        </w:rPr>
        <w:t xml:space="preserve">Jamieson, S. Harper and C. Victor (eds) </w:t>
      </w:r>
      <w:r w:rsidRPr="007F5F82">
        <w:rPr>
          <w:i/>
        </w:rPr>
        <w:t>Critical Approaches to Ageing and Later Life</w:t>
      </w:r>
      <w:r>
        <w:t>, Buckingham: Open University Press.</w:t>
      </w:r>
    </w:p>
    <w:p w14:paraId="2AC15AA0" w14:textId="77777777" w:rsidR="00087358" w:rsidRPr="00087358" w:rsidRDefault="00087358" w:rsidP="005463DD">
      <w:pPr>
        <w:spacing w:line="480" w:lineRule="auto"/>
        <w:rPr>
          <w:b/>
          <w:bCs/>
        </w:rPr>
      </w:pPr>
      <w:r>
        <w:rPr>
          <w:lang w:val="en-US"/>
        </w:rPr>
        <w:t xml:space="preserve">Hardie, J. (2015) </w:t>
      </w:r>
      <w:r w:rsidRPr="00087358">
        <w:rPr>
          <w:bCs/>
          <w:i/>
        </w:rPr>
        <w:t>Variety is the Spice of Life: The Worlds of Eric Midwinter</w:t>
      </w:r>
      <w:r>
        <w:rPr>
          <w:bCs/>
        </w:rPr>
        <w:t>, London: Third Age Press.</w:t>
      </w:r>
      <w:r w:rsidRPr="00087358">
        <w:rPr>
          <w:b/>
          <w:bCs/>
        </w:rPr>
        <w:t> </w:t>
      </w:r>
    </w:p>
    <w:p w14:paraId="2AC15AA1" w14:textId="77777777" w:rsidR="002C4255" w:rsidRPr="00181601" w:rsidRDefault="002C4255" w:rsidP="005463DD">
      <w:pPr>
        <w:spacing w:line="480" w:lineRule="auto"/>
      </w:pPr>
      <w:r w:rsidRPr="00181601">
        <w:rPr>
          <w:lang w:val="en-US"/>
        </w:rPr>
        <w:t>Hazzard, W. (2013) ‘As a Gerontologist Enters Old Age’</w:t>
      </w:r>
      <w:r w:rsidR="00072D8A">
        <w:rPr>
          <w:lang w:val="en-US"/>
        </w:rPr>
        <w:t xml:space="preserve">, </w:t>
      </w:r>
      <w:r w:rsidRPr="00072D8A">
        <w:rPr>
          <w:bCs/>
          <w:i/>
          <w:iCs/>
          <w:lang w:val="en-US"/>
        </w:rPr>
        <w:t>Journal of the American Geriatrics Society</w:t>
      </w:r>
      <w:r w:rsidR="00072D8A">
        <w:rPr>
          <w:bCs/>
          <w:iCs/>
          <w:lang w:val="en-US"/>
        </w:rPr>
        <w:t xml:space="preserve">, </w:t>
      </w:r>
      <w:r w:rsidRPr="00181601">
        <w:rPr>
          <w:lang w:val="en-US"/>
        </w:rPr>
        <w:t>61</w:t>
      </w:r>
      <w:r w:rsidR="00072D8A">
        <w:rPr>
          <w:lang w:val="en-US"/>
        </w:rPr>
        <w:t xml:space="preserve"> (</w:t>
      </w:r>
      <w:r w:rsidRPr="00181601">
        <w:rPr>
          <w:lang w:val="en-US"/>
        </w:rPr>
        <w:t>4</w:t>
      </w:r>
      <w:r w:rsidR="00072D8A">
        <w:rPr>
          <w:lang w:val="en-US"/>
        </w:rPr>
        <w:t xml:space="preserve">): </w:t>
      </w:r>
      <w:r w:rsidRPr="00181601">
        <w:rPr>
          <w:lang w:val="en-US"/>
        </w:rPr>
        <w:t>639-</w:t>
      </w:r>
      <w:r w:rsidR="00072D8A">
        <w:rPr>
          <w:lang w:val="en-US"/>
        </w:rPr>
        <w:t>6</w:t>
      </w:r>
      <w:r w:rsidRPr="00181601">
        <w:rPr>
          <w:lang w:val="en-US"/>
        </w:rPr>
        <w:t>40</w:t>
      </w:r>
      <w:r w:rsidR="00072D8A">
        <w:rPr>
          <w:lang w:val="en-US"/>
        </w:rPr>
        <w:t>.</w:t>
      </w:r>
      <w:r w:rsidRPr="00181601">
        <w:rPr>
          <w:lang w:val="en-US"/>
        </w:rPr>
        <w:t xml:space="preserve"> </w:t>
      </w:r>
    </w:p>
    <w:p w14:paraId="2AC15AA2" w14:textId="77777777" w:rsidR="00206230" w:rsidRDefault="00206230" w:rsidP="005463DD">
      <w:pPr>
        <w:spacing w:line="480" w:lineRule="auto"/>
        <w:rPr>
          <w:lang w:val="en-US"/>
        </w:rPr>
      </w:pPr>
      <w:r w:rsidRPr="00181601">
        <w:rPr>
          <w:lang w:val="en-US"/>
        </w:rPr>
        <w:t>Hendricks, J. (2008) ‘Coming of age’</w:t>
      </w:r>
      <w:r w:rsidR="00072D8A">
        <w:rPr>
          <w:lang w:val="en-US"/>
        </w:rPr>
        <w:t xml:space="preserve">, </w:t>
      </w:r>
      <w:r w:rsidRPr="00072D8A">
        <w:rPr>
          <w:bCs/>
          <w:i/>
          <w:iCs/>
          <w:lang w:val="en-US"/>
        </w:rPr>
        <w:t>Journal of Aging Studies</w:t>
      </w:r>
      <w:r w:rsidR="00072D8A">
        <w:rPr>
          <w:bCs/>
          <w:iCs/>
          <w:lang w:val="en-US"/>
        </w:rPr>
        <w:t xml:space="preserve">, </w:t>
      </w:r>
      <w:r w:rsidR="008933FC">
        <w:rPr>
          <w:lang w:val="en-US"/>
        </w:rPr>
        <w:t>22</w:t>
      </w:r>
      <w:r w:rsidR="00072D8A">
        <w:rPr>
          <w:lang w:val="en-US"/>
        </w:rPr>
        <w:t xml:space="preserve"> (</w:t>
      </w:r>
      <w:r w:rsidR="00EE5017">
        <w:rPr>
          <w:lang w:val="en-US"/>
        </w:rPr>
        <w:t>2</w:t>
      </w:r>
      <w:r w:rsidR="00072D8A">
        <w:rPr>
          <w:lang w:val="en-US"/>
        </w:rPr>
        <w:t xml:space="preserve">): </w:t>
      </w:r>
      <w:r w:rsidRPr="00181601">
        <w:rPr>
          <w:lang w:val="en-US"/>
        </w:rPr>
        <w:t>109-114</w:t>
      </w:r>
      <w:r w:rsidR="00072D8A">
        <w:rPr>
          <w:lang w:val="en-US"/>
        </w:rPr>
        <w:t>.</w:t>
      </w:r>
      <w:r w:rsidRPr="00181601">
        <w:rPr>
          <w:lang w:val="en-US"/>
        </w:rPr>
        <w:t xml:space="preserve"> </w:t>
      </w:r>
    </w:p>
    <w:p w14:paraId="2AC15AA3" w14:textId="77777777" w:rsidR="006C1B89" w:rsidRDefault="006C1B89" w:rsidP="005463DD">
      <w:pPr>
        <w:spacing w:line="480" w:lineRule="auto"/>
        <w:rPr>
          <w:lang w:val="en-US"/>
        </w:rPr>
      </w:pPr>
      <w:r>
        <w:rPr>
          <w:lang w:val="en-US"/>
        </w:rPr>
        <w:t>Jamieson, A. (2016) ‘</w:t>
      </w:r>
      <w:r w:rsidRPr="006C1B89">
        <w:rPr>
          <w:bCs/>
        </w:rPr>
        <w:t>Retirement, learning and the role of Higher Education</w:t>
      </w:r>
      <w:r>
        <w:rPr>
          <w:bCs/>
        </w:rPr>
        <w:t xml:space="preserve">’, </w:t>
      </w:r>
      <w:r w:rsidRPr="006C1B89">
        <w:rPr>
          <w:bCs/>
          <w:i/>
        </w:rPr>
        <w:t>International Journal of Lifelong Education</w:t>
      </w:r>
      <w:r>
        <w:rPr>
          <w:bCs/>
        </w:rPr>
        <w:t>, 35</w:t>
      </w:r>
      <w:r w:rsidR="0034082A">
        <w:rPr>
          <w:bCs/>
        </w:rPr>
        <w:t xml:space="preserve"> </w:t>
      </w:r>
      <w:r>
        <w:rPr>
          <w:bCs/>
        </w:rPr>
        <w:t>(5): 477-</w:t>
      </w:r>
      <w:r w:rsidR="00A445F0">
        <w:rPr>
          <w:bCs/>
        </w:rPr>
        <w:t>4</w:t>
      </w:r>
      <w:r>
        <w:rPr>
          <w:bCs/>
        </w:rPr>
        <w:t>89.</w:t>
      </w:r>
    </w:p>
    <w:p w14:paraId="2AC15AA4" w14:textId="77777777" w:rsidR="007F5F82" w:rsidRPr="007F5F82" w:rsidRDefault="007F5F82" w:rsidP="00B040C6">
      <w:pPr>
        <w:spacing w:line="480" w:lineRule="auto"/>
        <w:rPr>
          <w:lang w:val="en-US"/>
        </w:rPr>
      </w:pPr>
      <w:r>
        <w:rPr>
          <w:lang w:val="en-US"/>
        </w:rPr>
        <w:t>Jamieson, A., Harper, S. and Victor, C. (eds</w:t>
      </w:r>
      <w:proofErr w:type="gramStart"/>
      <w:r>
        <w:rPr>
          <w:lang w:val="en-US"/>
        </w:rPr>
        <w:t>)</w:t>
      </w:r>
      <w:r w:rsidR="00072D8A">
        <w:rPr>
          <w:lang w:val="en-US"/>
        </w:rPr>
        <w:t>(</w:t>
      </w:r>
      <w:proofErr w:type="gramEnd"/>
      <w:r w:rsidR="00072D8A">
        <w:rPr>
          <w:lang w:val="en-US"/>
        </w:rPr>
        <w:t>1997)</w:t>
      </w:r>
      <w:r>
        <w:rPr>
          <w:lang w:val="en-US"/>
        </w:rPr>
        <w:t xml:space="preserve"> </w:t>
      </w:r>
      <w:r w:rsidRPr="007F5F82">
        <w:rPr>
          <w:i/>
        </w:rPr>
        <w:t>Critical Approaches to Ageing and Later Life</w:t>
      </w:r>
      <w:r>
        <w:t>, Buckingham: Open University Press.</w:t>
      </w:r>
    </w:p>
    <w:p w14:paraId="2AC15AA5" w14:textId="77777777" w:rsidR="009D5FF3" w:rsidRPr="006C19C4" w:rsidRDefault="009D5FF3" w:rsidP="009D5FF3">
      <w:pPr>
        <w:spacing w:line="480" w:lineRule="auto"/>
        <w:rPr>
          <w:rFonts w:ascii="Calibri" w:eastAsia="Calibri" w:hAnsi="Calibri" w:cs="Times New Roman"/>
          <w:bCs/>
          <w:lang w:eastAsia="en-US"/>
        </w:rPr>
      </w:pPr>
      <w:r w:rsidRPr="006C19C4">
        <w:rPr>
          <w:rFonts w:ascii="Calibri" w:eastAsia="Calibri" w:hAnsi="Calibri" w:cs="Times New Roman"/>
          <w:i/>
          <w:lang w:eastAsia="en-US"/>
        </w:rPr>
        <w:t xml:space="preserve">Journal of Aging, Humanities and the Arts </w:t>
      </w:r>
      <w:r w:rsidRPr="006C19C4">
        <w:rPr>
          <w:rFonts w:ascii="Calibri" w:eastAsia="Calibri" w:hAnsi="Calibri" w:cs="Times New Roman"/>
          <w:lang w:eastAsia="en-US"/>
        </w:rPr>
        <w:t>(2010) ‘</w:t>
      </w:r>
      <w:r w:rsidRPr="006C19C4">
        <w:rPr>
          <w:rFonts w:ascii="Calibri" w:eastAsia="Calibri" w:hAnsi="Calibri" w:cs="Times New Roman"/>
          <w:bCs/>
          <w:lang w:eastAsia="en-US"/>
        </w:rPr>
        <w:t>A Tribute to Gene D. Cohen’, Volume 4, Issue 4.</w:t>
      </w:r>
    </w:p>
    <w:p w14:paraId="2AC15AA6" w14:textId="77777777" w:rsidR="008B7853" w:rsidRPr="006C19C4" w:rsidRDefault="008B7853" w:rsidP="008B7853">
      <w:pPr>
        <w:spacing w:line="480" w:lineRule="auto"/>
        <w:rPr>
          <w:rFonts w:ascii="Calibri" w:eastAsia="Calibri" w:hAnsi="Calibri" w:cs="Times New Roman"/>
          <w:lang w:eastAsia="en-US"/>
        </w:rPr>
      </w:pPr>
      <w:r w:rsidRPr="006C19C4">
        <w:rPr>
          <w:rFonts w:ascii="Calibri" w:eastAsia="Calibri" w:hAnsi="Calibri" w:cs="Times New Roman"/>
          <w:lang w:eastAsia="en-US"/>
        </w:rPr>
        <w:lastRenderedPageBreak/>
        <w:t xml:space="preserve">Katz, S. (2015) ‘Five eye-openers in my life of critical gerontology’, </w:t>
      </w:r>
      <w:r w:rsidRPr="006C19C4">
        <w:rPr>
          <w:rFonts w:ascii="Calibri" w:eastAsia="Calibri" w:hAnsi="Calibri" w:cs="Times New Roman"/>
          <w:i/>
          <w:lang w:eastAsia="en-US"/>
        </w:rPr>
        <w:t>International Journal of Ageing and Later Life</w:t>
      </w:r>
      <w:r w:rsidRPr="006C19C4">
        <w:rPr>
          <w:rFonts w:ascii="Calibri" w:eastAsia="Calibri" w:hAnsi="Calibri" w:cs="Times New Roman"/>
          <w:lang w:eastAsia="en-US"/>
        </w:rPr>
        <w:t>, 10 (1): 21-34.</w:t>
      </w:r>
    </w:p>
    <w:p w14:paraId="2AC15AA7" w14:textId="77777777" w:rsidR="00B040C6" w:rsidRPr="006C19C4" w:rsidRDefault="00B040C6" w:rsidP="00B040C6">
      <w:pPr>
        <w:spacing w:line="480" w:lineRule="auto"/>
        <w:rPr>
          <w:rFonts w:ascii="Calibri" w:eastAsia="Calibri" w:hAnsi="Calibri" w:cs="Times New Roman"/>
          <w:lang w:eastAsia="en-US"/>
        </w:rPr>
      </w:pPr>
      <w:r w:rsidRPr="006C19C4">
        <w:rPr>
          <w:rFonts w:ascii="Calibri" w:eastAsia="Calibri" w:hAnsi="Calibri" w:cs="Times New Roman"/>
          <w:lang w:eastAsia="en-US"/>
        </w:rPr>
        <w:t xml:space="preserve">Lawton, M.P. (1990) ‘An environmental psychologist ages’, Chapter 13 in I. Altman and K. Christensen (eds) </w:t>
      </w:r>
      <w:r w:rsidRPr="006C19C4">
        <w:rPr>
          <w:rFonts w:ascii="Calibri" w:eastAsia="Calibri" w:hAnsi="Calibri" w:cs="Times New Roman"/>
          <w:i/>
          <w:lang w:eastAsia="en-US"/>
        </w:rPr>
        <w:t>Environment and Behavior Studies: Emergence of Intellectual Traditions</w:t>
      </w:r>
      <w:r w:rsidRPr="006C19C4">
        <w:rPr>
          <w:rFonts w:ascii="Calibri" w:eastAsia="Calibri" w:hAnsi="Calibri" w:cs="Times New Roman"/>
          <w:lang w:eastAsia="en-US"/>
        </w:rPr>
        <w:t>, Boston, MA: Springer.</w:t>
      </w:r>
    </w:p>
    <w:p w14:paraId="2AC15AA8" w14:textId="77777777" w:rsidR="0034082A" w:rsidRPr="006C19C4" w:rsidRDefault="0034082A" w:rsidP="00FE290E">
      <w:pPr>
        <w:spacing w:line="480" w:lineRule="auto"/>
        <w:rPr>
          <w:rFonts w:ascii="Calibri" w:eastAsia="Calibri" w:hAnsi="Calibri" w:cs="Times New Roman"/>
          <w:lang w:eastAsia="en-US"/>
        </w:rPr>
      </w:pPr>
      <w:r w:rsidRPr="006C19C4">
        <w:rPr>
          <w:rFonts w:ascii="Calibri" w:eastAsia="Calibri" w:hAnsi="Calibri" w:cs="Times New Roman"/>
          <w:lang w:eastAsia="en-US"/>
        </w:rPr>
        <w:t xml:space="preserve">McKevitt, C. and Morgan, M. (1997) ‘Anomalous patients: the experiences of doctors with an illness’, </w:t>
      </w:r>
      <w:r w:rsidRPr="006C19C4">
        <w:rPr>
          <w:rFonts w:ascii="Calibri" w:eastAsia="Calibri" w:hAnsi="Calibri" w:cs="Times New Roman"/>
          <w:i/>
          <w:lang w:eastAsia="en-US"/>
        </w:rPr>
        <w:t>Sociology of Health and Illness</w:t>
      </w:r>
      <w:r w:rsidRPr="006C19C4">
        <w:rPr>
          <w:rFonts w:ascii="Calibri" w:eastAsia="Calibri" w:hAnsi="Calibri" w:cs="Times New Roman"/>
          <w:lang w:eastAsia="en-US"/>
        </w:rPr>
        <w:t>, 19 (5): 644-</w:t>
      </w:r>
      <w:r w:rsidR="00A445F0" w:rsidRPr="006C19C4">
        <w:rPr>
          <w:rFonts w:ascii="Calibri" w:eastAsia="Calibri" w:hAnsi="Calibri" w:cs="Times New Roman"/>
          <w:lang w:eastAsia="en-US"/>
        </w:rPr>
        <w:t>6</w:t>
      </w:r>
      <w:r w:rsidRPr="006C19C4">
        <w:rPr>
          <w:rFonts w:ascii="Calibri" w:eastAsia="Calibri" w:hAnsi="Calibri" w:cs="Times New Roman"/>
          <w:lang w:eastAsia="en-US"/>
        </w:rPr>
        <w:t xml:space="preserve">67. </w:t>
      </w:r>
    </w:p>
    <w:p w14:paraId="2AC15AA9" w14:textId="77777777" w:rsidR="00E82506" w:rsidRPr="006C19C4" w:rsidRDefault="00E82506" w:rsidP="00E82506">
      <w:pPr>
        <w:spacing w:line="480" w:lineRule="auto"/>
        <w:rPr>
          <w:rFonts w:ascii="Calibri" w:eastAsia="Calibri" w:hAnsi="Calibri" w:cs="Times New Roman"/>
          <w:lang w:eastAsia="en-US"/>
        </w:rPr>
      </w:pPr>
      <w:r w:rsidRPr="006C19C4">
        <w:rPr>
          <w:rFonts w:ascii="Calibri" w:eastAsia="Calibri" w:hAnsi="Calibri" w:cs="Times New Roman"/>
          <w:lang w:eastAsia="en-US"/>
        </w:rPr>
        <w:t>Miles, J. (2014) </w:t>
      </w:r>
      <w:r w:rsidRPr="006C19C4">
        <w:rPr>
          <w:rFonts w:ascii="Calibri" w:eastAsia="Calibri" w:hAnsi="Calibri" w:cs="Times New Roman"/>
          <w:i/>
          <w:iCs/>
          <w:lang w:eastAsia="en-US"/>
        </w:rPr>
        <w:t xml:space="preserve">Reconnecting the Disconnected: A Study of the </w:t>
      </w:r>
      <w:r w:rsidR="00D725C8" w:rsidRPr="006C19C4">
        <w:rPr>
          <w:rFonts w:ascii="Calibri" w:eastAsia="Calibri" w:hAnsi="Calibri" w:cs="Times New Roman"/>
          <w:i/>
          <w:iCs/>
          <w:lang w:eastAsia="en-US"/>
        </w:rPr>
        <w:t xml:space="preserve">City of </w:t>
      </w:r>
      <w:r w:rsidRPr="006C19C4">
        <w:rPr>
          <w:rFonts w:ascii="Calibri" w:eastAsia="Calibri" w:hAnsi="Calibri" w:cs="Times New Roman"/>
          <w:i/>
          <w:iCs/>
          <w:lang w:eastAsia="en-US"/>
        </w:rPr>
        <w:t>Manchester's Intergenerational Initiative</w:t>
      </w:r>
      <w:r w:rsidRPr="006C19C4">
        <w:rPr>
          <w:rFonts w:ascii="Calibri" w:eastAsia="Calibri" w:hAnsi="Calibri" w:cs="Times New Roman"/>
          <w:iCs/>
          <w:lang w:eastAsia="en-US"/>
        </w:rPr>
        <w:t>, Unpublished PhD thesis, Centre for Social Gerontology: Keele University.</w:t>
      </w:r>
    </w:p>
    <w:p w14:paraId="2AC15AAA" w14:textId="0651DE59" w:rsidR="00F13275" w:rsidRDefault="00F13275" w:rsidP="00F13275">
      <w:pPr>
        <w:spacing w:line="480" w:lineRule="auto"/>
        <w:rPr>
          <w:rFonts w:ascii="Calibri" w:eastAsia="Calibri" w:hAnsi="Calibri" w:cs="Times New Roman"/>
          <w:lang w:eastAsia="en-US"/>
        </w:rPr>
      </w:pPr>
      <w:r w:rsidRPr="006C19C4">
        <w:rPr>
          <w:rFonts w:ascii="Calibri" w:eastAsia="Calibri" w:hAnsi="Calibri" w:cs="Times New Roman"/>
          <w:lang w:val="en-US" w:eastAsia="en-US"/>
        </w:rPr>
        <w:t>Moody, H.R. (2008) ‘</w:t>
      </w:r>
      <w:r w:rsidRPr="006C19C4">
        <w:rPr>
          <w:rFonts w:ascii="Calibri" w:eastAsia="Calibri" w:hAnsi="Calibri" w:cs="Times New Roman"/>
          <w:lang w:eastAsia="en-US"/>
        </w:rPr>
        <w:t xml:space="preserve">Afterword: The maturing of critical gerontology’, </w:t>
      </w:r>
      <w:r w:rsidRPr="006C19C4">
        <w:rPr>
          <w:rFonts w:ascii="Calibri" w:eastAsia="Calibri" w:hAnsi="Calibri" w:cs="Times New Roman"/>
          <w:i/>
          <w:lang w:eastAsia="en-US"/>
        </w:rPr>
        <w:t>Journal of Aging Studies</w:t>
      </w:r>
      <w:r w:rsidRPr="006C19C4">
        <w:rPr>
          <w:rFonts w:ascii="Calibri" w:eastAsia="Calibri" w:hAnsi="Calibri" w:cs="Times New Roman"/>
          <w:lang w:eastAsia="en-US"/>
        </w:rPr>
        <w:t>, 22 (2): 205-</w:t>
      </w:r>
      <w:r w:rsidR="00A445F0" w:rsidRPr="006C19C4">
        <w:rPr>
          <w:rFonts w:ascii="Calibri" w:eastAsia="Calibri" w:hAnsi="Calibri" w:cs="Times New Roman"/>
          <w:lang w:eastAsia="en-US"/>
        </w:rPr>
        <w:t>20</w:t>
      </w:r>
      <w:r w:rsidRPr="006C19C4">
        <w:rPr>
          <w:rFonts w:ascii="Calibri" w:eastAsia="Calibri" w:hAnsi="Calibri" w:cs="Times New Roman"/>
          <w:lang w:eastAsia="en-US"/>
        </w:rPr>
        <w:t>9.</w:t>
      </w:r>
    </w:p>
    <w:p w14:paraId="0DCBB522" w14:textId="434D35E1" w:rsidR="00180868" w:rsidRPr="00DF386F" w:rsidRDefault="00180868" w:rsidP="000230BB">
      <w:pPr>
        <w:spacing w:line="480" w:lineRule="auto"/>
        <w:rPr>
          <w:lang w:val="en-US"/>
        </w:rPr>
      </w:pPr>
      <w:r w:rsidRPr="000640F2">
        <w:t xml:space="preserve">Moody, H.R. (2009) ‘From successful aging to conscious aging’, in </w:t>
      </w:r>
      <w:r>
        <w:t xml:space="preserve">J. </w:t>
      </w:r>
      <w:r w:rsidRPr="000640F2">
        <w:t xml:space="preserve">Sokolovsky (ed) </w:t>
      </w:r>
      <w:r w:rsidRPr="000640F2">
        <w:rPr>
          <w:i/>
        </w:rPr>
        <w:t xml:space="preserve">The cultural context of aging: Worldwide perspectives, </w:t>
      </w:r>
      <w:r w:rsidRPr="000640F2">
        <w:t>Westport, CT: Praeger, pp 67</w:t>
      </w:r>
      <w:r w:rsidRPr="000640F2">
        <w:rPr>
          <w:bCs/>
          <w:iCs/>
        </w:rPr>
        <w:t>–</w:t>
      </w:r>
      <w:r w:rsidRPr="000640F2">
        <w:t xml:space="preserve">76.  </w:t>
      </w:r>
    </w:p>
    <w:p w14:paraId="2AC15AAB" w14:textId="77777777" w:rsidR="001560D5" w:rsidRPr="006C19C4" w:rsidRDefault="001560D5" w:rsidP="001560D5">
      <w:pPr>
        <w:spacing w:line="480" w:lineRule="auto"/>
      </w:pPr>
      <w:r w:rsidRPr="006C19C4">
        <w:t xml:space="preserve">Neugarten, B.L. (1988) ‘The aging society and my academic life’, </w:t>
      </w:r>
      <w:r w:rsidR="00CB27A7" w:rsidRPr="006C19C4">
        <w:t xml:space="preserve">Chapter 7 </w:t>
      </w:r>
      <w:r w:rsidRPr="006C19C4">
        <w:t xml:space="preserve">in M.W. Riley (ed) </w:t>
      </w:r>
      <w:r w:rsidRPr="006C19C4">
        <w:rPr>
          <w:i/>
        </w:rPr>
        <w:t>Sociological Lives: Social Change and the Lifecourse</w:t>
      </w:r>
      <w:r w:rsidRPr="006C19C4">
        <w:t xml:space="preserve"> (Vol 2), Newbury Park, CA: Sage.</w:t>
      </w:r>
    </w:p>
    <w:p w14:paraId="2AC15AAC" w14:textId="77777777" w:rsidR="00FE290E" w:rsidRPr="006C19C4" w:rsidRDefault="00FE290E" w:rsidP="00FE290E">
      <w:pPr>
        <w:spacing w:line="480" w:lineRule="auto"/>
      </w:pPr>
      <w:r w:rsidRPr="006C19C4">
        <w:t>Oakley, A. </w:t>
      </w:r>
      <w:r w:rsidR="00952E92" w:rsidRPr="006C19C4">
        <w:t xml:space="preserve">(2007) </w:t>
      </w:r>
      <w:r w:rsidRPr="006C19C4">
        <w:rPr>
          <w:i/>
          <w:iCs/>
        </w:rPr>
        <w:t>Fracture</w:t>
      </w:r>
      <w:r w:rsidR="00952E92" w:rsidRPr="006C19C4">
        <w:rPr>
          <w:i/>
          <w:iCs/>
        </w:rPr>
        <w:t>:</w:t>
      </w:r>
      <w:r w:rsidRPr="006C19C4">
        <w:rPr>
          <w:i/>
          <w:iCs/>
        </w:rPr>
        <w:t xml:space="preserve"> Adventures of a Broken Body</w:t>
      </w:r>
      <w:r w:rsidR="00952E92" w:rsidRPr="006C19C4">
        <w:rPr>
          <w:iCs/>
        </w:rPr>
        <w:t xml:space="preserve">, </w:t>
      </w:r>
      <w:r w:rsidRPr="006C19C4">
        <w:t>Bristol: Policy Press.</w:t>
      </w:r>
    </w:p>
    <w:p w14:paraId="2AC15AAD" w14:textId="77777777" w:rsidR="00B75B79" w:rsidRPr="006C19C4" w:rsidRDefault="00B75B79" w:rsidP="00FE290E">
      <w:pPr>
        <w:spacing w:line="480" w:lineRule="auto"/>
        <w:rPr>
          <w:lang w:val="en-US"/>
        </w:rPr>
      </w:pPr>
      <w:r w:rsidRPr="006C19C4">
        <w:rPr>
          <w:lang w:val="en-US"/>
        </w:rPr>
        <w:t xml:space="preserve">O’Neill, D. (2016) ‘Do geriatricians truly welcome ageing?’ </w:t>
      </w:r>
      <w:r w:rsidRPr="006C19C4">
        <w:rPr>
          <w:i/>
          <w:lang w:val="en-US"/>
        </w:rPr>
        <w:t>Age and Ageing</w:t>
      </w:r>
      <w:r w:rsidR="00072D8A" w:rsidRPr="006C19C4">
        <w:rPr>
          <w:lang w:val="en-US"/>
        </w:rPr>
        <w:t xml:space="preserve">, </w:t>
      </w:r>
      <w:r w:rsidRPr="006C19C4">
        <w:rPr>
          <w:lang w:val="en-US"/>
        </w:rPr>
        <w:t>45</w:t>
      </w:r>
      <w:r w:rsidR="00072D8A" w:rsidRPr="006C19C4">
        <w:rPr>
          <w:lang w:val="en-US"/>
        </w:rPr>
        <w:t>(</w:t>
      </w:r>
      <w:r w:rsidR="008445BB" w:rsidRPr="006C19C4">
        <w:rPr>
          <w:lang w:val="en-US"/>
        </w:rPr>
        <w:t>4</w:t>
      </w:r>
      <w:r w:rsidR="00072D8A" w:rsidRPr="006C19C4">
        <w:rPr>
          <w:lang w:val="en-US"/>
        </w:rPr>
        <w:t xml:space="preserve">): </w:t>
      </w:r>
      <w:r w:rsidRPr="006C19C4">
        <w:rPr>
          <w:lang w:val="en-US"/>
        </w:rPr>
        <w:t>439-441</w:t>
      </w:r>
      <w:r w:rsidR="00072D8A" w:rsidRPr="006C19C4">
        <w:rPr>
          <w:lang w:val="en-US"/>
        </w:rPr>
        <w:t>.</w:t>
      </w:r>
    </w:p>
    <w:p w14:paraId="2AC15AAE" w14:textId="77777777" w:rsidR="008B7853" w:rsidRPr="006C19C4" w:rsidRDefault="008B7853" w:rsidP="008B7853">
      <w:pPr>
        <w:spacing w:line="480" w:lineRule="auto"/>
        <w:rPr>
          <w:bCs/>
          <w:iCs/>
        </w:rPr>
      </w:pPr>
      <w:r w:rsidRPr="006C19C4">
        <w:rPr>
          <w:bCs/>
          <w:iCs/>
        </w:rPr>
        <w:t xml:space="preserve">Pickard, S. (2016) </w:t>
      </w:r>
      <w:r w:rsidRPr="006C19C4">
        <w:rPr>
          <w:bCs/>
          <w:i/>
          <w:iCs/>
        </w:rPr>
        <w:t>Age Studies: A Sociological Examination of how we Age and are Aged through the Life Course</w:t>
      </w:r>
      <w:r w:rsidRPr="006C19C4">
        <w:rPr>
          <w:bCs/>
          <w:iCs/>
        </w:rPr>
        <w:t>, London: Sage.</w:t>
      </w:r>
    </w:p>
    <w:p w14:paraId="2AC15AAF" w14:textId="77777777" w:rsidR="008B7853" w:rsidRPr="006C19C4" w:rsidRDefault="008B7853" w:rsidP="008B7853">
      <w:pPr>
        <w:spacing w:line="480" w:lineRule="auto"/>
        <w:rPr>
          <w:bCs/>
          <w:iCs/>
        </w:rPr>
      </w:pPr>
      <w:r w:rsidRPr="006C19C4">
        <w:rPr>
          <w:bCs/>
          <w:iCs/>
        </w:rPr>
        <w:t xml:space="preserve">Ray, R.E. (2008) ‘Foreword: coming of age in critical gerontology’, </w:t>
      </w:r>
      <w:r w:rsidRPr="006C19C4">
        <w:rPr>
          <w:bCs/>
          <w:i/>
          <w:iCs/>
        </w:rPr>
        <w:t>Journal of Aging Studies</w:t>
      </w:r>
      <w:r w:rsidRPr="006C19C4">
        <w:rPr>
          <w:bCs/>
          <w:iCs/>
        </w:rPr>
        <w:t>, Special Issue, 22 (2): 97-100.</w:t>
      </w:r>
    </w:p>
    <w:p w14:paraId="2AC15AB0" w14:textId="77777777" w:rsidR="00FE290E" w:rsidRPr="006C19C4" w:rsidRDefault="00FE290E" w:rsidP="00FE290E">
      <w:pPr>
        <w:spacing w:line="480" w:lineRule="auto"/>
      </w:pPr>
      <w:r w:rsidRPr="006C19C4">
        <w:lastRenderedPageBreak/>
        <w:t xml:space="preserve">Rier, D. (2000) ‘The missing voice of the critically ill: a medical sociologist’s first-person account’, </w:t>
      </w:r>
      <w:r w:rsidRPr="006C19C4">
        <w:rPr>
          <w:i/>
        </w:rPr>
        <w:t>Sociology of Health and Illness</w:t>
      </w:r>
      <w:r w:rsidRPr="006C19C4">
        <w:t>, 22 (1): 68-93.</w:t>
      </w:r>
    </w:p>
    <w:p w14:paraId="2AC15AB1" w14:textId="77777777" w:rsidR="00385868" w:rsidRPr="006C19C4" w:rsidRDefault="00385868" w:rsidP="00385868">
      <w:pPr>
        <w:spacing w:line="480" w:lineRule="auto"/>
        <w:rPr>
          <w:rFonts w:ascii="Calibri" w:eastAsia="Calibri" w:hAnsi="Calibri" w:cs="Times New Roman"/>
          <w:lang w:eastAsia="en-US"/>
        </w:rPr>
      </w:pPr>
      <w:r w:rsidRPr="006C19C4">
        <w:rPr>
          <w:rFonts w:ascii="Calibri" w:eastAsia="Calibri" w:hAnsi="Calibri" w:cs="Times New Roman"/>
          <w:lang w:eastAsia="en-US"/>
        </w:rPr>
        <w:t xml:space="preserve">Sarton, M. (1973) </w:t>
      </w:r>
      <w:r w:rsidRPr="006C19C4">
        <w:rPr>
          <w:rFonts w:ascii="Calibri" w:eastAsia="Calibri" w:hAnsi="Calibri" w:cs="Times New Roman"/>
          <w:i/>
          <w:lang w:eastAsia="en-US"/>
        </w:rPr>
        <w:t>Journal of a Solitude</w:t>
      </w:r>
      <w:r w:rsidRPr="006C19C4">
        <w:rPr>
          <w:rFonts w:ascii="Calibri" w:eastAsia="Calibri" w:hAnsi="Calibri" w:cs="Times New Roman"/>
          <w:lang w:eastAsia="en-US"/>
        </w:rPr>
        <w:t>, New York: W.W. Norton &amp; Company.</w:t>
      </w:r>
    </w:p>
    <w:p w14:paraId="2AC15AB2" w14:textId="77777777" w:rsidR="00385868" w:rsidRPr="006C19C4" w:rsidRDefault="00385868" w:rsidP="00385868">
      <w:pPr>
        <w:spacing w:line="480" w:lineRule="auto"/>
        <w:rPr>
          <w:rFonts w:ascii="Calibri" w:eastAsia="Calibri" w:hAnsi="Calibri" w:cs="Times New Roman"/>
          <w:lang w:eastAsia="en-US"/>
        </w:rPr>
      </w:pPr>
      <w:r w:rsidRPr="006C19C4">
        <w:rPr>
          <w:rFonts w:ascii="Calibri" w:eastAsia="Calibri" w:hAnsi="Calibri" w:cs="Times New Roman"/>
          <w:lang w:eastAsia="en-US"/>
        </w:rPr>
        <w:t xml:space="preserve">Sarton, M. (1984) </w:t>
      </w:r>
      <w:r w:rsidRPr="006C19C4">
        <w:rPr>
          <w:rFonts w:ascii="Calibri" w:eastAsia="Calibri" w:hAnsi="Calibri" w:cs="Times New Roman"/>
          <w:i/>
          <w:lang w:eastAsia="en-US"/>
        </w:rPr>
        <w:t>At Seventy</w:t>
      </w:r>
      <w:r w:rsidRPr="006C19C4">
        <w:rPr>
          <w:rFonts w:ascii="Calibri" w:eastAsia="Calibri" w:hAnsi="Calibri" w:cs="Times New Roman"/>
          <w:lang w:eastAsia="en-US"/>
        </w:rPr>
        <w:t>, New York: W.W. Norton &amp; Company.</w:t>
      </w:r>
    </w:p>
    <w:p w14:paraId="2AC15AB3" w14:textId="77777777" w:rsidR="00385868" w:rsidRPr="006C19C4" w:rsidRDefault="00385868" w:rsidP="00385868">
      <w:pPr>
        <w:spacing w:line="480" w:lineRule="auto"/>
        <w:rPr>
          <w:rFonts w:ascii="Calibri" w:eastAsia="Calibri" w:hAnsi="Calibri" w:cs="Times New Roman"/>
          <w:lang w:eastAsia="en-US"/>
        </w:rPr>
      </w:pPr>
      <w:r w:rsidRPr="006C19C4">
        <w:rPr>
          <w:rFonts w:ascii="Calibri" w:eastAsia="Calibri" w:hAnsi="Calibri" w:cs="Times New Roman"/>
          <w:lang w:eastAsia="en-US"/>
        </w:rPr>
        <w:t xml:space="preserve">Sarton, M. (1988) </w:t>
      </w:r>
      <w:r w:rsidRPr="006C19C4">
        <w:rPr>
          <w:rFonts w:ascii="Calibri" w:eastAsia="Calibri" w:hAnsi="Calibri" w:cs="Times New Roman"/>
          <w:i/>
          <w:lang w:eastAsia="en-US"/>
        </w:rPr>
        <w:t>After the Stroke: a journal</w:t>
      </w:r>
      <w:r w:rsidRPr="006C19C4">
        <w:rPr>
          <w:rFonts w:ascii="Calibri" w:eastAsia="Calibri" w:hAnsi="Calibri" w:cs="Times New Roman"/>
          <w:lang w:eastAsia="en-US"/>
        </w:rPr>
        <w:t>, New York: W.W. Norton &amp; Company.</w:t>
      </w:r>
    </w:p>
    <w:p w14:paraId="2AC15AB4" w14:textId="77777777" w:rsidR="00385868" w:rsidRPr="006C19C4" w:rsidRDefault="00385868" w:rsidP="00385868">
      <w:pPr>
        <w:spacing w:line="480" w:lineRule="auto"/>
        <w:rPr>
          <w:rFonts w:ascii="Calibri" w:eastAsia="Calibri" w:hAnsi="Calibri" w:cs="Times New Roman"/>
          <w:i/>
          <w:lang w:eastAsia="en-US"/>
        </w:rPr>
      </w:pPr>
      <w:r w:rsidRPr="006C19C4">
        <w:rPr>
          <w:rFonts w:ascii="Calibri" w:eastAsia="Calibri" w:hAnsi="Calibri" w:cs="Times New Roman"/>
          <w:lang w:eastAsia="en-US"/>
        </w:rPr>
        <w:t xml:space="preserve">Sarton, M. </w:t>
      </w:r>
      <w:r w:rsidRPr="006C19C4">
        <w:rPr>
          <w:rFonts w:ascii="Calibri" w:eastAsia="Calibri" w:hAnsi="Calibri" w:cs="Times New Roman"/>
          <w:i/>
          <w:lang w:eastAsia="en-US"/>
        </w:rPr>
        <w:t xml:space="preserve">(1992) </w:t>
      </w:r>
      <w:r w:rsidRPr="006C19C4">
        <w:rPr>
          <w:rFonts w:ascii="Calibri" w:eastAsia="Calibri" w:hAnsi="Calibri" w:cs="Times New Roman"/>
          <w:i/>
          <w:iCs/>
          <w:lang w:eastAsia="en-US"/>
        </w:rPr>
        <w:t>Endgame: A Journal of the Seventy-Ninth Year</w:t>
      </w:r>
      <w:r w:rsidRPr="006C19C4">
        <w:rPr>
          <w:rFonts w:ascii="Calibri" w:eastAsia="Calibri" w:hAnsi="Calibri" w:cs="Times New Roman"/>
          <w:i/>
          <w:lang w:eastAsia="en-US"/>
        </w:rPr>
        <w:t> </w:t>
      </w:r>
      <w:r w:rsidRPr="006C19C4">
        <w:rPr>
          <w:rFonts w:ascii="Calibri" w:eastAsia="Calibri" w:hAnsi="Calibri" w:cs="Times New Roman"/>
          <w:lang w:eastAsia="en-US"/>
        </w:rPr>
        <w:t>New York: W.W. Norton &amp; Company.</w:t>
      </w:r>
    </w:p>
    <w:p w14:paraId="2AC15AB5" w14:textId="77777777" w:rsidR="00385868" w:rsidRPr="006C19C4" w:rsidRDefault="00385868" w:rsidP="00385868">
      <w:pPr>
        <w:spacing w:line="480" w:lineRule="auto"/>
        <w:rPr>
          <w:rFonts w:ascii="Calibri" w:eastAsia="Calibri" w:hAnsi="Calibri" w:cs="Times New Roman"/>
          <w:i/>
          <w:lang w:eastAsia="en-US"/>
        </w:rPr>
      </w:pPr>
      <w:r w:rsidRPr="006C19C4">
        <w:rPr>
          <w:rFonts w:ascii="Calibri" w:eastAsia="Calibri" w:hAnsi="Calibri" w:cs="Times New Roman"/>
          <w:lang w:eastAsia="en-US"/>
        </w:rPr>
        <w:t xml:space="preserve">Sarton, M. </w:t>
      </w:r>
      <w:r w:rsidRPr="006C19C4">
        <w:rPr>
          <w:rFonts w:ascii="Calibri" w:eastAsia="Calibri" w:hAnsi="Calibri" w:cs="Times New Roman"/>
          <w:i/>
          <w:lang w:eastAsia="en-US"/>
        </w:rPr>
        <w:t xml:space="preserve">(1993) </w:t>
      </w:r>
      <w:r w:rsidRPr="006C19C4">
        <w:rPr>
          <w:rFonts w:ascii="Calibri" w:eastAsia="Calibri" w:hAnsi="Calibri" w:cs="Times New Roman"/>
          <w:i/>
          <w:iCs/>
          <w:lang w:eastAsia="en-US"/>
        </w:rPr>
        <w:t>Encore: A Journal of the Eightieth Year</w:t>
      </w:r>
      <w:r w:rsidRPr="006C19C4">
        <w:rPr>
          <w:rFonts w:ascii="Calibri" w:eastAsia="Calibri" w:hAnsi="Calibri" w:cs="Times New Roman"/>
          <w:i/>
          <w:lang w:eastAsia="en-US"/>
        </w:rPr>
        <w:t> </w:t>
      </w:r>
      <w:r w:rsidRPr="006C19C4">
        <w:rPr>
          <w:rFonts w:ascii="Calibri" w:eastAsia="Calibri" w:hAnsi="Calibri" w:cs="Times New Roman"/>
          <w:lang w:eastAsia="en-US"/>
        </w:rPr>
        <w:t>New York: W.W. Norton &amp; Company.</w:t>
      </w:r>
    </w:p>
    <w:p w14:paraId="2AC15AB6" w14:textId="77777777" w:rsidR="00F3387B" w:rsidRPr="006C19C4" w:rsidRDefault="00F3387B" w:rsidP="005463DD">
      <w:pPr>
        <w:spacing w:line="480" w:lineRule="auto"/>
        <w:rPr>
          <w:lang w:val="en-US"/>
        </w:rPr>
      </w:pPr>
      <w:r w:rsidRPr="006C19C4">
        <w:rPr>
          <w:lang w:val="en-US"/>
        </w:rPr>
        <w:t>Settersten,</w:t>
      </w:r>
      <w:r w:rsidRPr="006C19C4">
        <w:rPr>
          <w:u w:val="single"/>
          <w:lang w:val="en-US"/>
        </w:rPr>
        <w:t xml:space="preserve"> </w:t>
      </w:r>
      <w:r w:rsidRPr="006C19C4">
        <w:rPr>
          <w:lang w:val="en-US"/>
        </w:rPr>
        <w:t xml:space="preserve">R. </w:t>
      </w:r>
      <w:r w:rsidR="00072D8A" w:rsidRPr="006C19C4">
        <w:rPr>
          <w:lang w:val="en-US"/>
        </w:rPr>
        <w:t xml:space="preserve">and </w:t>
      </w:r>
      <w:r w:rsidRPr="006C19C4">
        <w:rPr>
          <w:lang w:val="en-US"/>
        </w:rPr>
        <w:t xml:space="preserve">Hagestad, G. (2015) </w:t>
      </w:r>
      <w:r w:rsidRPr="006C19C4">
        <w:rPr>
          <w:iCs/>
          <w:lang w:val="en-US"/>
        </w:rPr>
        <w:t>‘Subjective Aging and New Complexities of the Life Course’</w:t>
      </w:r>
      <w:r w:rsidRPr="006C19C4">
        <w:rPr>
          <w:i/>
          <w:iCs/>
          <w:lang w:val="en-US"/>
        </w:rPr>
        <w:t xml:space="preserve"> </w:t>
      </w:r>
      <w:r w:rsidR="00BE6734" w:rsidRPr="006C19C4">
        <w:t>pp. 29-53</w:t>
      </w:r>
      <w:r w:rsidR="00BE6734" w:rsidRPr="006C19C4">
        <w:rPr>
          <w:lang w:val="en-US"/>
        </w:rPr>
        <w:t xml:space="preserve"> </w:t>
      </w:r>
      <w:r w:rsidR="00072D8A" w:rsidRPr="006C19C4">
        <w:rPr>
          <w:lang w:val="en-US"/>
        </w:rPr>
        <w:t xml:space="preserve">in M. Diehl and </w:t>
      </w:r>
      <w:r w:rsidR="00BE6734" w:rsidRPr="006C19C4">
        <w:rPr>
          <w:lang w:val="en-US"/>
        </w:rPr>
        <w:t xml:space="preserve">H-W. </w:t>
      </w:r>
      <w:r w:rsidR="00072D8A" w:rsidRPr="006C19C4">
        <w:rPr>
          <w:lang w:val="en-US"/>
        </w:rPr>
        <w:t>Wahl, H. (e</w:t>
      </w:r>
      <w:r w:rsidRPr="006C19C4">
        <w:rPr>
          <w:lang w:val="en-US"/>
        </w:rPr>
        <w:t xml:space="preserve">ds) </w:t>
      </w:r>
      <w:r w:rsidRPr="006C19C4">
        <w:rPr>
          <w:bCs/>
          <w:i/>
          <w:iCs/>
          <w:lang w:val="en-US"/>
        </w:rPr>
        <w:t>Annual Review of Gerontology and Geriatrics Vol.35</w:t>
      </w:r>
      <w:r w:rsidR="00072D8A" w:rsidRPr="006C19C4">
        <w:rPr>
          <w:bCs/>
          <w:iCs/>
          <w:lang w:val="en-US"/>
        </w:rPr>
        <w:t xml:space="preserve">, </w:t>
      </w:r>
      <w:r w:rsidRPr="006C19C4">
        <w:rPr>
          <w:lang w:val="en-US"/>
        </w:rPr>
        <w:t>New York</w:t>
      </w:r>
      <w:r w:rsidR="00072D8A" w:rsidRPr="006C19C4">
        <w:rPr>
          <w:lang w:val="en-US"/>
        </w:rPr>
        <w:t>:</w:t>
      </w:r>
      <w:r w:rsidRPr="006C19C4">
        <w:rPr>
          <w:lang w:val="en-US"/>
        </w:rPr>
        <w:t xml:space="preserve"> Springer. </w:t>
      </w:r>
    </w:p>
    <w:p w14:paraId="2AC15AB7" w14:textId="77777777" w:rsidR="009D5FF3" w:rsidRPr="006C19C4" w:rsidRDefault="009D5FF3" w:rsidP="009D5FF3">
      <w:pPr>
        <w:spacing w:line="480" w:lineRule="auto"/>
        <w:rPr>
          <w:rFonts w:ascii="Calibri" w:eastAsia="Calibri" w:hAnsi="Calibri" w:cs="Times New Roman"/>
          <w:lang w:eastAsia="en-US"/>
        </w:rPr>
      </w:pPr>
      <w:r w:rsidRPr="006C19C4">
        <w:rPr>
          <w:rFonts w:ascii="Calibri" w:eastAsia="Calibri" w:hAnsi="Calibri" w:cs="Times New Roman"/>
          <w:i/>
          <w:lang w:eastAsia="en-US"/>
        </w:rPr>
        <w:t xml:space="preserve">The International Journal of Reminiscence and Life Review </w:t>
      </w:r>
      <w:r w:rsidRPr="006C19C4">
        <w:rPr>
          <w:rFonts w:ascii="Calibri" w:eastAsia="Calibri" w:hAnsi="Calibri" w:cs="Times New Roman"/>
          <w:lang w:eastAsia="en-US"/>
        </w:rPr>
        <w:t>(2018) ‘Special Issue: In Honor of James Emmett Birren (1918-2016)’, Volume 5, Number 1.</w:t>
      </w:r>
    </w:p>
    <w:p w14:paraId="2AC15AB8" w14:textId="77777777" w:rsidR="00AD6AB6" w:rsidRPr="006C19C4" w:rsidRDefault="00AD6AB6" w:rsidP="009D5FF3">
      <w:pPr>
        <w:spacing w:line="480" w:lineRule="auto"/>
      </w:pPr>
      <w:r w:rsidRPr="006C19C4">
        <w:rPr>
          <w:lang w:val="en-US"/>
        </w:rPr>
        <w:t>Twigg, J. (2015) ‘Dress and age: the intersection of life and work’</w:t>
      </w:r>
      <w:r w:rsidR="00BE6734" w:rsidRPr="006C19C4">
        <w:rPr>
          <w:lang w:val="en-US"/>
        </w:rPr>
        <w:t xml:space="preserve">, </w:t>
      </w:r>
      <w:r w:rsidRPr="006C19C4">
        <w:rPr>
          <w:bCs/>
          <w:i/>
          <w:iCs/>
          <w:lang w:val="en-US"/>
        </w:rPr>
        <w:t>International Journal of Ageing and Later Life</w:t>
      </w:r>
      <w:r w:rsidR="00BE6734" w:rsidRPr="006C19C4">
        <w:rPr>
          <w:bCs/>
          <w:iCs/>
          <w:lang w:val="en-US"/>
        </w:rPr>
        <w:t xml:space="preserve">, </w:t>
      </w:r>
      <w:r w:rsidRPr="006C19C4">
        <w:rPr>
          <w:lang w:val="en-US"/>
        </w:rPr>
        <w:t>10</w:t>
      </w:r>
      <w:r w:rsidR="00BE6734" w:rsidRPr="006C19C4">
        <w:rPr>
          <w:lang w:val="en-US"/>
        </w:rPr>
        <w:t>(</w:t>
      </w:r>
      <w:r w:rsidRPr="006C19C4">
        <w:rPr>
          <w:lang w:val="en-US"/>
        </w:rPr>
        <w:t>1</w:t>
      </w:r>
      <w:r w:rsidR="00BE6734" w:rsidRPr="006C19C4">
        <w:rPr>
          <w:lang w:val="en-US"/>
        </w:rPr>
        <w:t xml:space="preserve">): </w:t>
      </w:r>
      <w:r w:rsidRPr="006C19C4">
        <w:rPr>
          <w:lang w:val="en-US"/>
        </w:rPr>
        <w:t>55-67</w:t>
      </w:r>
      <w:r w:rsidR="00BE6734" w:rsidRPr="006C19C4">
        <w:rPr>
          <w:lang w:val="en-US"/>
        </w:rPr>
        <w:t>.</w:t>
      </w:r>
      <w:r w:rsidRPr="006C19C4">
        <w:rPr>
          <w:u w:val="single"/>
          <w:lang w:val="en-US"/>
        </w:rPr>
        <w:t xml:space="preserve"> </w:t>
      </w:r>
    </w:p>
    <w:p w14:paraId="2AC15AB9" w14:textId="19236128" w:rsidR="00206230" w:rsidRDefault="007F5F82" w:rsidP="005463DD">
      <w:pPr>
        <w:spacing w:line="480" w:lineRule="auto"/>
      </w:pPr>
      <w:r w:rsidRPr="006C19C4">
        <w:t xml:space="preserve">Twigg, J. </w:t>
      </w:r>
      <w:r w:rsidR="00BE6734" w:rsidRPr="006C19C4">
        <w:t>and</w:t>
      </w:r>
      <w:r w:rsidRPr="006C19C4">
        <w:t xml:space="preserve"> Martin, W. (2015) (e</w:t>
      </w:r>
      <w:r w:rsidR="00AB0BD4" w:rsidRPr="006C19C4">
        <w:t xml:space="preserve">ds) </w:t>
      </w:r>
      <w:r w:rsidR="00AB0BD4" w:rsidRPr="006C19C4">
        <w:rPr>
          <w:i/>
        </w:rPr>
        <w:t>Routledge Handbook of Critical Gerontology</w:t>
      </w:r>
      <w:r w:rsidR="00BE6734" w:rsidRPr="006C19C4">
        <w:t xml:space="preserve">, </w:t>
      </w:r>
      <w:r w:rsidR="00AB0BD4" w:rsidRPr="006C19C4">
        <w:t>Abingdon</w:t>
      </w:r>
      <w:r w:rsidR="00BE6734" w:rsidRPr="006C19C4">
        <w:t xml:space="preserve">: </w:t>
      </w:r>
      <w:r w:rsidR="00AB0BD4" w:rsidRPr="006C19C4">
        <w:t xml:space="preserve">Routledge. </w:t>
      </w:r>
    </w:p>
    <w:p w14:paraId="73AA7A3F" w14:textId="77777777" w:rsidR="00090E0C" w:rsidRPr="00FD3407" w:rsidRDefault="00090E0C" w:rsidP="00A33DA6">
      <w:pPr>
        <w:spacing w:line="480" w:lineRule="auto"/>
        <w:rPr>
          <w:rFonts w:eastAsia="Times New Roman" w:cs="Times New Roman"/>
          <w:color w:val="00B050"/>
          <w:lang w:val="en-US"/>
        </w:rPr>
      </w:pPr>
      <w:r>
        <w:t xml:space="preserve">Woodward, K. (1991) </w:t>
      </w:r>
      <w:r>
        <w:rPr>
          <w:i/>
        </w:rPr>
        <w:t>Aging and its discontents: Freud and other fictions</w:t>
      </w:r>
      <w:r>
        <w:t xml:space="preserve">, Bloomington, IN: Indiana University Press. </w:t>
      </w:r>
    </w:p>
    <w:p w14:paraId="7D52FC6A" w14:textId="77777777" w:rsidR="00090E0C" w:rsidRPr="006C19C4" w:rsidRDefault="00090E0C" w:rsidP="005463DD">
      <w:pPr>
        <w:spacing w:line="480" w:lineRule="auto"/>
      </w:pPr>
    </w:p>
    <w:p w14:paraId="2AC15ABA" w14:textId="77777777" w:rsidR="009B708A" w:rsidRPr="006C19C4" w:rsidRDefault="009B708A" w:rsidP="009B70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b/>
        </w:rPr>
      </w:pPr>
      <w:r w:rsidRPr="006C19C4">
        <w:rPr>
          <w:b/>
        </w:rPr>
        <w:t>Correspondence address for corresponding author</w:t>
      </w:r>
    </w:p>
    <w:p w14:paraId="2AC15ABB" w14:textId="77777777" w:rsidR="009B708A" w:rsidRPr="006C19C4" w:rsidRDefault="009B708A" w:rsidP="00E161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pPr>
      <w:r w:rsidRPr="006C19C4">
        <w:lastRenderedPageBreak/>
        <w:t xml:space="preserve">Dr Jackie Reynolds </w:t>
      </w:r>
    </w:p>
    <w:p w14:paraId="2AC15ABC" w14:textId="3872D3AA" w:rsidR="009B708A" w:rsidRPr="006C19C4" w:rsidRDefault="006B72F7" w:rsidP="00E161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pPr>
      <w:r w:rsidRPr="006C19C4">
        <w:t xml:space="preserve">E260 Cadman Building </w:t>
      </w:r>
      <w:r w:rsidR="009B708A" w:rsidRPr="006C19C4">
        <w:t xml:space="preserve"> </w:t>
      </w:r>
    </w:p>
    <w:p w14:paraId="2AC15ABD" w14:textId="77777777" w:rsidR="009B708A" w:rsidRPr="009B708A" w:rsidRDefault="009B708A" w:rsidP="00E161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pPr>
      <w:r w:rsidRPr="009B708A">
        <w:t xml:space="preserve">Staffordshire University </w:t>
      </w:r>
    </w:p>
    <w:p w14:paraId="2AC15ABE" w14:textId="77777777" w:rsidR="009B708A" w:rsidRPr="009B708A" w:rsidRDefault="009B708A" w:rsidP="00E161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pPr>
      <w:r w:rsidRPr="009B708A">
        <w:t>College Road</w:t>
      </w:r>
    </w:p>
    <w:p w14:paraId="2AC15ABF" w14:textId="77777777" w:rsidR="009B708A" w:rsidRDefault="009B708A" w:rsidP="00E161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pPr>
      <w:r w:rsidRPr="009B708A">
        <w:t xml:space="preserve">Stoke-on-Trent </w:t>
      </w:r>
    </w:p>
    <w:p w14:paraId="2AC15AC0" w14:textId="77777777" w:rsidR="009B708A" w:rsidRPr="009B708A" w:rsidRDefault="009B708A" w:rsidP="00E161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pPr>
      <w:r w:rsidRPr="009B708A">
        <w:t xml:space="preserve">ST4 2DE </w:t>
      </w:r>
    </w:p>
    <w:p w14:paraId="2AC15AC1" w14:textId="77777777" w:rsidR="009B708A" w:rsidRDefault="000D0FF7" w:rsidP="00E161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pPr>
      <w:hyperlink r:id="rId15" w:history="1">
        <w:r w:rsidR="00E16142" w:rsidRPr="005A49E6">
          <w:rPr>
            <w:rStyle w:val="Hyperlink"/>
          </w:rPr>
          <w:t>j.reynolds@staffs.ac.uk</w:t>
        </w:r>
      </w:hyperlink>
    </w:p>
    <w:p w14:paraId="2AC15AC2" w14:textId="77777777" w:rsidR="00206230" w:rsidRPr="00181601" w:rsidRDefault="00206230" w:rsidP="005463DD">
      <w:pPr>
        <w:spacing w:line="480" w:lineRule="auto"/>
      </w:pPr>
    </w:p>
    <w:sectPr w:rsidR="00206230" w:rsidRPr="00181601" w:rsidSect="00D1681D">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1D5D4" w14:textId="77777777" w:rsidR="000D0FF7" w:rsidRDefault="000D0FF7" w:rsidP="00814D8C">
      <w:pPr>
        <w:spacing w:after="0" w:line="240" w:lineRule="auto"/>
      </w:pPr>
      <w:r>
        <w:separator/>
      </w:r>
    </w:p>
  </w:endnote>
  <w:endnote w:type="continuationSeparator" w:id="0">
    <w:p w14:paraId="14CBE4B3" w14:textId="77777777" w:rsidR="000D0FF7" w:rsidRDefault="000D0FF7" w:rsidP="00814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0951416"/>
      <w:docPartObj>
        <w:docPartGallery w:val="Page Numbers (Bottom of Page)"/>
        <w:docPartUnique/>
      </w:docPartObj>
    </w:sdtPr>
    <w:sdtEndPr>
      <w:rPr>
        <w:noProof/>
      </w:rPr>
    </w:sdtEndPr>
    <w:sdtContent>
      <w:p w14:paraId="2AC15AC7" w14:textId="77777777" w:rsidR="00DF40E7" w:rsidRDefault="00DF40E7">
        <w:pPr>
          <w:pStyle w:val="Footer"/>
          <w:jc w:val="center"/>
        </w:pPr>
        <w:r>
          <w:fldChar w:fldCharType="begin"/>
        </w:r>
        <w:r>
          <w:instrText xml:space="preserve"> PAGE   \* MERGEFORMAT </w:instrText>
        </w:r>
        <w:r>
          <w:fldChar w:fldCharType="separate"/>
        </w:r>
        <w:r w:rsidR="00A445F0">
          <w:rPr>
            <w:noProof/>
          </w:rPr>
          <w:t>34</w:t>
        </w:r>
        <w:r>
          <w:rPr>
            <w:noProof/>
          </w:rPr>
          <w:fldChar w:fldCharType="end"/>
        </w:r>
      </w:p>
    </w:sdtContent>
  </w:sdt>
  <w:p w14:paraId="2AC15AC8" w14:textId="77777777" w:rsidR="00DF40E7" w:rsidRDefault="00DF40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46010" w14:textId="77777777" w:rsidR="000D0FF7" w:rsidRDefault="000D0FF7" w:rsidP="00814D8C">
      <w:pPr>
        <w:spacing w:after="0" w:line="240" w:lineRule="auto"/>
      </w:pPr>
      <w:r>
        <w:separator/>
      </w:r>
    </w:p>
  </w:footnote>
  <w:footnote w:type="continuationSeparator" w:id="0">
    <w:p w14:paraId="3E932BD6" w14:textId="77777777" w:rsidR="000D0FF7" w:rsidRDefault="000D0FF7" w:rsidP="00814D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12DD3"/>
    <w:multiLevelType w:val="multilevel"/>
    <w:tmpl w:val="8450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F64CAD"/>
    <w:multiLevelType w:val="hybridMultilevel"/>
    <w:tmpl w:val="8570815E"/>
    <w:lvl w:ilvl="0" w:tplc="5AB0A4D0">
      <w:start w:val="1"/>
      <w:numFmt w:val="bullet"/>
      <w:lvlText w:val="•"/>
      <w:lvlJc w:val="left"/>
      <w:pPr>
        <w:tabs>
          <w:tab w:val="num" w:pos="720"/>
        </w:tabs>
        <w:ind w:left="720" w:hanging="360"/>
      </w:pPr>
      <w:rPr>
        <w:rFonts w:ascii="Arial" w:hAnsi="Arial" w:hint="default"/>
      </w:rPr>
    </w:lvl>
    <w:lvl w:ilvl="1" w:tplc="632CF194" w:tentative="1">
      <w:start w:val="1"/>
      <w:numFmt w:val="bullet"/>
      <w:lvlText w:val="•"/>
      <w:lvlJc w:val="left"/>
      <w:pPr>
        <w:tabs>
          <w:tab w:val="num" w:pos="1440"/>
        </w:tabs>
        <w:ind w:left="1440" w:hanging="360"/>
      </w:pPr>
      <w:rPr>
        <w:rFonts w:ascii="Arial" w:hAnsi="Arial" w:hint="default"/>
      </w:rPr>
    </w:lvl>
    <w:lvl w:ilvl="2" w:tplc="4426C7B6" w:tentative="1">
      <w:start w:val="1"/>
      <w:numFmt w:val="bullet"/>
      <w:lvlText w:val="•"/>
      <w:lvlJc w:val="left"/>
      <w:pPr>
        <w:tabs>
          <w:tab w:val="num" w:pos="2160"/>
        </w:tabs>
        <w:ind w:left="2160" w:hanging="360"/>
      </w:pPr>
      <w:rPr>
        <w:rFonts w:ascii="Arial" w:hAnsi="Arial" w:hint="default"/>
      </w:rPr>
    </w:lvl>
    <w:lvl w:ilvl="3" w:tplc="154AFD64" w:tentative="1">
      <w:start w:val="1"/>
      <w:numFmt w:val="bullet"/>
      <w:lvlText w:val="•"/>
      <w:lvlJc w:val="left"/>
      <w:pPr>
        <w:tabs>
          <w:tab w:val="num" w:pos="2880"/>
        </w:tabs>
        <w:ind w:left="2880" w:hanging="360"/>
      </w:pPr>
      <w:rPr>
        <w:rFonts w:ascii="Arial" w:hAnsi="Arial" w:hint="default"/>
      </w:rPr>
    </w:lvl>
    <w:lvl w:ilvl="4" w:tplc="69AEB668" w:tentative="1">
      <w:start w:val="1"/>
      <w:numFmt w:val="bullet"/>
      <w:lvlText w:val="•"/>
      <w:lvlJc w:val="left"/>
      <w:pPr>
        <w:tabs>
          <w:tab w:val="num" w:pos="3600"/>
        </w:tabs>
        <w:ind w:left="3600" w:hanging="360"/>
      </w:pPr>
      <w:rPr>
        <w:rFonts w:ascii="Arial" w:hAnsi="Arial" w:hint="default"/>
      </w:rPr>
    </w:lvl>
    <w:lvl w:ilvl="5" w:tplc="27065AAA" w:tentative="1">
      <w:start w:val="1"/>
      <w:numFmt w:val="bullet"/>
      <w:lvlText w:val="•"/>
      <w:lvlJc w:val="left"/>
      <w:pPr>
        <w:tabs>
          <w:tab w:val="num" w:pos="4320"/>
        </w:tabs>
        <w:ind w:left="4320" w:hanging="360"/>
      </w:pPr>
      <w:rPr>
        <w:rFonts w:ascii="Arial" w:hAnsi="Arial" w:hint="default"/>
      </w:rPr>
    </w:lvl>
    <w:lvl w:ilvl="6" w:tplc="94AC359A" w:tentative="1">
      <w:start w:val="1"/>
      <w:numFmt w:val="bullet"/>
      <w:lvlText w:val="•"/>
      <w:lvlJc w:val="left"/>
      <w:pPr>
        <w:tabs>
          <w:tab w:val="num" w:pos="5040"/>
        </w:tabs>
        <w:ind w:left="5040" w:hanging="360"/>
      </w:pPr>
      <w:rPr>
        <w:rFonts w:ascii="Arial" w:hAnsi="Arial" w:hint="default"/>
      </w:rPr>
    </w:lvl>
    <w:lvl w:ilvl="7" w:tplc="D660A0A6" w:tentative="1">
      <w:start w:val="1"/>
      <w:numFmt w:val="bullet"/>
      <w:lvlText w:val="•"/>
      <w:lvlJc w:val="left"/>
      <w:pPr>
        <w:tabs>
          <w:tab w:val="num" w:pos="5760"/>
        </w:tabs>
        <w:ind w:left="5760" w:hanging="360"/>
      </w:pPr>
      <w:rPr>
        <w:rFonts w:ascii="Arial" w:hAnsi="Arial" w:hint="default"/>
      </w:rPr>
    </w:lvl>
    <w:lvl w:ilvl="8" w:tplc="AC0E447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B453581"/>
    <w:multiLevelType w:val="multilevel"/>
    <w:tmpl w:val="A9EA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C06462"/>
    <w:multiLevelType w:val="hybridMultilevel"/>
    <w:tmpl w:val="859AFAEE"/>
    <w:lvl w:ilvl="0" w:tplc="102CCD60">
      <w:start w:val="1"/>
      <w:numFmt w:val="decimal"/>
      <w:lvlText w:val="%1."/>
      <w:lvlJc w:val="left"/>
      <w:pPr>
        <w:tabs>
          <w:tab w:val="num" w:pos="720"/>
        </w:tabs>
        <w:ind w:left="720" w:hanging="360"/>
      </w:pPr>
    </w:lvl>
    <w:lvl w:ilvl="1" w:tplc="88BC3CD4" w:tentative="1">
      <w:start w:val="1"/>
      <w:numFmt w:val="decimal"/>
      <w:lvlText w:val="%2."/>
      <w:lvlJc w:val="left"/>
      <w:pPr>
        <w:tabs>
          <w:tab w:val="num" w:pos="1440"/>
        </w:tabs>
        <w:ind w:left="1440" w:hanging="360"/>
      </w:pPr>
    </w:lvl>
    <w:lvl w:ilvl="2" w:tplc="052CB722" w:tentative="1">
      <w:start w:val="1"/>
      <w:numFmt w:val="decimal"/>
      <w:lvlText w:val="%3."/>
      <w:lvlJc w:val="left"/>
      <w:pPr>
        <w:tabs>
          <w:tab w:val="num" w:pos="2160"/>
        </w:tabs>
        <w:ind w:left="2160" w:hanging="360"/>
      </w:pPr>
    </w:lvl>
    <w:lvl w:ilvl="3" w:tplc="0BE4AD00" w:tentative="1">
      <w:start w:val="1"/>
      <w:numFmt w:val="decimal"/>
      <w:lvlText w:val="%4."/>
      <w:lvlJc w:val="left"/>
      <w:pPr>
        <w:tabs>
          <w:tab w:val="num" w:pos="2880"/>
        </w:tabs>
        <w:ind w:left="2880" w:hanging="360"/>
      </w:pPr>
    </w:lvl>
    <w:lvl w:ilvl="4" w:tplc="6D7004DE" w:tentative="1">
      <w:start w:val="1"/>
      <w:numFmt w:val="decimal"/>
      <w:lvlText w:val="%5."/>
      <w:lvlJc w:val="left"/>
      <w:pPr>
        <w:tabs>
          <w:tab w:val="num" w:pos="3600"/>
        </w:tabs>
        <w:ind w:left="3600" w:hanging="360"/>
      </w:pPr>
    </w:lvl>
    <w:lvl w:ilvl="5" w:tplc="297CDBDE" w:tentative="1">
      <w:start w:val="1"/>
      <w:numFmt w:val="decimal"/>
      <w:lvlText w:val="%6."/>
      <w:lvlJc w:val="left"/>
      <w:pPr>
        <w:tabs>
          <w:tab w:val="num" w:pos="4320"/>
        </w:tabs>
        <w:ind w:left="4320" w:hanging="360"/>
      </w:pPr>
    </w:lvl>
    <w:lvl w:ilvl="6" w:tplc="710C62A2" w:tentative="1">
      <w:start w:val="1"/>
      <w:numFmt w:val="decimal"/>
      <w:lvlText w:val="%7."/>
      <w:lvlJc w:val="left"/>
      <w:pPr>
        <w:tabs>
          <w:tab w:val="num" w:pos="5040"/>
        </w:tabs>
        <w:ind w:left="5040" w:hanging="360"/>
      </w:pPr>
    </w:lvl>
    <w:lvl w:ilvl="7" w:tplc="510ED7C6" w:tentative="1">
      <w:start w:val="1"/>
      <w:numFmt w:val="decimal"/>
      <w:lvlText w:val="%8."/>
      <w:lvlJc w:val="left"/>
      <w:pPr>
        <w:tabs>
          <w:tab w:val="num" w:pos="5760"/>
        </w:tabs>
        <w:ind w:left="5760" w:hanging="360"/>
      </w:pPr>
    </w:lvl>
    <w:lvl w:ilvl="8" w:tplc="67AC8BFA" w:tentative="1">
      <w:start w:val="1"/>
      <w:numFmt w:val="decimal"/>
      <w:lvlText w:val="%9."/>
      <w:lvlJc w:val="left"/>
      <w:pPr>
        <w:tabs>
          <w:tab w:val="num" w:pos="6480"/>
        </w:tabs>
        <w:ind w:left="6480" w:hanging="360"/>
      </w:pPr>
    </w:lvl>
  </w:abstractNum>
  <w:abstractNum w:abstractNumId="4" w15:restartNumberingAfterBreak="0">
    <w:nsid w:val="5B7C6E4B"/>
    <w:multiLevelType w:val="hybridMultilevel"/>
    <w:tmpl w:val="24703F66"/>
    <w:lvl w:ilvl="0" w:tplc="B8B6B2C4">
      <w:start w:val="1"/>
      <w:numFmt w:val="bullet"/>
      <w:lvlText w:val="•"/>
      <w:lvlJc w:val="left"/>
      <w:pPr>
        <w:tabs>
          <w:tab w:val="num" w:pos="720"/>
        </w:tabs>
        <w:ind w:left="720" w:hanging="360"/>
      </w:pPr>
      <w:rPr>
        <w:rFonts w:ascii="Arial" w:hAnsi="Arial" w:hint="default"/>
      </w:rPr>
    </w:lvl>
    <w:lvl w:ilvl="1" w:tplc="7D5A6658" w:tentative="1">
      <w:start w:val="1"/>
      <w:numFmt w:val="bullet"/>
      <w:lvlText w:val="•"/>
      <w:lvlJc w:val="left"/>
      <w:pPr>
        <w:tabs>
          <w:tab w:val="num" w:pos="1440"/>
        </w:tabs>
        <w:ind w:left="1440" w:hanging="360"/>
      </w:pPr>
      <w:rPr>
        <w:rFonts w:ascii="Arial" w:hAnsi="Arial" w:hint="default"/>
      </w:rPr>
    </w:lvl>
    <w:lvl w:ilvl="2" w:tplc="970E6D94" w:tentative="1">
      <w:start w:val="1"/>
      <w:numFmt w:val="bullet"/>
      <w:lvlText w:val="•"/>
      <w:lvlJc w:val="left"/>
      <w:pPr>
        <w:tabs>
          <w:tab w:val="num" w:pos="2160"/>
        </w:tabs>
        <w:ind w:left="2160" w:hanging="360"/>
      </w:pPr>
      <w:rPr>
        <w:rFonts w:ascii="Arial" w:hAnsi="Arial" w:hint="default"/>
      </w:rPr>
    </w:lvl>
    <w:lvl w:ilvl="3" w:tplc="5A0E674A" w:tentative="1">
      <w:start w:val="1"/>
      <w:numFmt w:val="bullet"/>
      <w:lvlText w:val="•"/>
      <w:lvlJc w:val="left"/>
      <w:pPr>
        <w:tabs>
          <w:tab w:val="num" w:pos="2880"/>
        </w:tabs>
        <w:ind w:left="2880" w:hanging="360"/>
      </w:pPr>
      <w:rPr>
        <w:rFonts w:ascii="Arial" w:hAnsi="Arial" w:hint="default"/>
      </w:rPr>
    </w:lvl>
    <w:lvl w:ilvl="4" w:tplc="DFC8B300" w:tentative="1">
      <w:start w:val="1"/>
      <w:numFmt w:val="bullet"/>
      <w:lvlText w:val="•"/>
      <w:lvlJc w:val="left"/>
      <w:pPr>
        <w:tabs>
          <w:tab w:val="num" w:pos="3600"/>
        </w:tabs>
        <w:ind w:left="3600" w:hanging="360"/>
      </w:pPr>
      <w:rPr>
        <w:rFonts w:ascii="Arial" w:hAnsi="Arial" w:hint="default"/>
      </w:rPr>
    </w:lvl>
    <w:lvl w:ilvl="5" w:tplc="924621C4" w:tentative="1">
      <w:start w:val="1"/>
      <w:numFmt w:val="bullet"/>
      <w:lvlText w:val="•"/>
      <w:lvlJc w:val="left"/>
      <w:pPr>
        <w:tabs>
          <w:tab w:val="num" w:pos="4320"/>
        </w:tabs>
        <w:ind w:left="4320" w:hanging="360"/>
      </w:pPr>
      <w:rPr>
        <w:rFonts w:ascii="Arial" w:hAnsi="Arial" w:hint="default"/>
      </w:rPr>
    </w:lvl>
    <w:lvl w:ilvl="6" w:tplc="D0365690" w:tentative="1">
      <w:start w:val="1"/>
      <w:numFmt w:val="bullet"/>
      <w:lvlText w:val="•"/>
      <w:lvlJc w:val="left"/>
      <w:pPr>
        <w:tabs>
          <w:tab w:val="num" w:pos="5040"/>
        </w:tabs>
        <w:ind w:left="5040" w:hanging="360"/>
      </w:pPr>
      <w:rPr>
        <w:rFonts w:ascii="Arial" w:hAnsi="Arial" w:hint="default"/>
      </w:rPr>
    </w:lvl>
    <w:lvl w:ilvl="7" w:tplc="5D609262" w:tentative="1">
      <w:start w:val="1"/>
      <w:numFmt w:val="bullet"/>
      <w:lvlText w:val="•"/>
      <w:lvlJc w:val="left"/>
      <w:pPr>
        <w:tabs>
          <w:tab w:val="num" w:pos="5760"/>
        </w:tabs>
        <w:ind w:left="5760" w:hanging="360"/>
      </w:pPr>
      <w:rPr>
        <w:rFonts w:ascii="Arial" w:hAnsi="Arial" w:hint="default"/>
      </w:rPr>
    </w:lvl>
    <w:lvl w:ilvl="8" w:tplc="4228711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1571160"/>
    <w:multiLevelType w:val="multilevel"/>
    <w:tmpl w:val="AC2A4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E757BF"/>
    <w:multiLevelType w:val="hybridMultilevel"/>
    <w:tmpl w:val="87BA57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FD7244"/>
    <w:multiLevelType w:val="hybridMultilevel"/>
    <w:tmpl w:val="BFA807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DA33751"/>
    <w:multiLevelType w:val="hybridMultilevel"/>
    <w:tmpl w:val="98C2AFAC"/>
    <w:lvl w:ilvl="0" w:tplc="FFBEBEAC">
      <w:start w:val="1"/>
      <w:numFmt w:val="bullet"/>
      <w:lvlText w:val="•"/>
      <w:lvlJc w:val="left"/>
      <w:pPr>
        <w:tabs>
          <w:tab w:val="num" w:pos="720"/>
        </w:tabs>
        <w:ind w:left="720" w:hanging="360"/>
      </w:pPr>
      <w:rPr>
        <w:rFonts w:ascii="Arial" w:hAnsi="Arial" w:hint="default"/>
      </w:rPr>
    </w:lvl>
    <w:lvl w:ilvl="1" w:tplc="7820026E" w:tentative="1">
      <w:start w:val="1"/>
      <w:numFmt w:val="bullet"/>
      <w:lvlText w:val="•"/>
      <w:lvlJc w:val="left"/>
      <w:pPr>
        <w:tabs>
          <w:tab w:val="num" w:pos="1440"/>
        </w:tabs>
        <w:ind w:left="1440" w:hanging="360"/>
      </w:pPr>
      <w:rPr>
        <w:rFonts w:ascii="Arial" w:hAnsi="Arial" w:hint="default"/>
      </w:rPr>
    </w:lvl>
    <w:lvl w:ilvl="2" w:tplc="782EE6AA" w:tentative="1">
      <w:start w:val="1"/>
      <w:numFmt w:val="bullet"/>
      <w:lvlText w:val="•"/>
      <w:lvlJc w:val="left"/>
      <w:pPr>
        <w:tabs>
          <w:tab w:val="num" w:pos="2160"/>
        </w:tabs>
        <w:ind w:left="2160" w:hanging="360"/>
      </w:pPr>
      <w:rPr>
        <w:rFonts w:ascii="Arial" w:hAnsi="Arial" w:hint="default"/>
      </w:rPr>
    </w:lvl>
    <w:lvl w:ilvl="3" w:tplc="BE8EE040" w:tentative="1">
      <w:start w:val="1"/>
      <w:numFmt w:val="bullet"/>
      <w:lvlText w:val="•"/>
      <w:lvlJc w:val="left"/>
      <w:pPr>
        <w:tabs>
          <w:tab w:val="num" w:pos="2880"/>
        </w:tabs>
        <w:ind w:left="2880" w:hanging="360"/>
      </w:pPr>
      <w:rPr>
        <w:rFonts w:ascii="Arial" w:hAnsi="Arial" w:hint="default"/>
      </w:rPr>
    </w:lvl>
    <w:lvl w:ilvl="4" w:tplc="8090A284" w:tentative="1">
      <w:start w:val="1"/>
      <w:numFmt w:val="bullet"/>
      <w:lvlText w:val="•"/>
      <w:lvlJc w:val="left"/>
      <w:pPr>
        <w:tabs>
          <w:tab w:val="num" w:pos="3600"/>
        </w:tabs>
        <w:ind w:left="3600" w:hanging="360"/>
      </w:pPr>
      <w:rPr>
        <w:rFonts w:ascii="Arial" w:hAnsi="Arial" w:hint="default"/>
      </w:rPr>
    </w:lvl>
    <w:lvl w:ilvl="5" w:tplc="0C406D96" w:tentative="1">
      <w:start w:val="1"/>
      <w:numFmt w:val="bullet"/>
      <w:lvlText w:val="•"/>
      <w:lvlJc w:val="left"/>
      <w:pPr>
        <w:tabs>
          <w:tab w:val="num" w:pos="4320"/>
        </w:tabs>
        <w:ind w:left="4320" w:hanging="360"/>
      </w:pPr>
      <w:rPr>
        <w:rFonts w:ascii="Arial" w:hAnsi="Arial" w:hint="default"/>
      </w:rPr>
    </w:lvl>
    <w:lvl w:ilvl="6" w:tplc="8920F406" w:tentative="1">
      <w:start w:val="1"/>
      <w:numFmt w:val="bullet"/>
      <w:lvlText w:val="•"/>
      <w:lvlJc w:val="left"/>
      <w:pPr>
        <w:tabs>
          <w:tab w:val="num" w:pos="5040"/>
        </w:tabs>
        <w:ind w:left="5040" w:hanging="360"/>
      </w:pPr>
      <w:rPr>
        <w:rFonts w:ascii="Arial" w:hAnsi="Arial" w:hint="default"/>
      </w:rPr>
    </w:lvl>
    <w:lvl w:ilvl="7" w:tplc="40C640D4" w:tentative="1">
      <w:start w:val="1"/>
      <w:numFmt w:val="bullet"/>
      <w:lvlText w:val="•"/>
      <w:lvlJc w:val="left"/>
      <w:pPr>
        <w:tabs>
          <w:tab w:val="num" w:pos="5760"/>
        </w:tabs>
        <w:ind w:left="5760" w:hanging="360"/>
      </w:pPr>
      <w:rPr>
        <w:rFonts w:ascii="Arial" w:hAnsi="Arial" w:hint="default"/>
      </w:rPr>
    </w:lvl>
    <w:lvl w:ilvl="8" w:tplc="8F8C8AC2"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1"/>
  </w:num>
  <w:num w:numId="3">
    <w:abstractNumId w:val="8"/>
  </w:num>
  <w:num w:numId="4">
    <w:abstractNumId w:val="7"/>
  </w:num>
  <w:num w:numId="5">
    <w:abstractNumId w:val="5"/>
  </w:num>
  <w:num w:numId="6">
    <w:abstractNumId w:val="6"/>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2C17"/>
    <w:rsid w:val="00000107"/>
    <w:rsid w:val="00000262"/>
    <w:rsid w:val="00000EC7"/>
    <w:rsid w:val="00001D6B"/>
    <w:rsid w:val="000024A8"/>
    <w:rsid w:val="000026FC"/>
    <w:rsid w:val="00003797"/>
    <w:rsid w:val="000046D1"/>
    <w:rsid w:val="000047E4"/>
    <w:rsid w:val="000048F7"/>
    <w:rsid w:val="00004D37"/>
    <w:rsid w:val="00005884"/>
    <w:rsid w:val="00006CAF"/>
    <w:rsid w:val="00006CBE"/>
    <w:rsid w:val="00006EF7"/>
    <w:rsid w:val="000079A9"/>
    <w:rsid w:val="00007DAC"/>
    <w:rsid w:val="000100E4"/>
    <w:rsid w:val="000107EC"/>
    <w:rsid w:val="00010EC6"/>
    <w:rsid w:val="0001133A"/>
    <w:rsid w:val="00011C05"/>
    <w:rsid w:val="0001203C"/>
    <w:rsid w:val="000121A7"/>
    <w:rsid w:val="00012E4B"/>
    <w:rsid w:val="00013CD0"/>
    <w:rsid w:val="000140E6"/>
    <w:rsid w:val="0001412C"/>
    <w:rsid w:val="00014C02"/>
    <w:rsid w:val="00014DF3"/>
    <w:rsid w:val="000151E4"/>
    <w:rsid w:val="00015929"/>
    <w:rsid w:val="00015A11"/>
    <w:rsid w:val="0001674E"/>
    <w:rsid w:val="00016F59"/>
    <w:rsid w:val="000170CF"/>
    <w:rsid w:val="000170F1"/>
    <w:rsid w:val="000172FF"/>
    <w:rsid w:val="00017337"/>
    <w:rsid w:val="00017566"/>
    <w:rsid w:val="000204B1"/>
    <w:rsid w:val="00020779"/>
    <w:rsid w:val="000219CE"/>
    <w:rsid w:val="00021B98"/>
    <w:rsid w:val="00021D38"/>
    <w:rsid w:val="00021E43"/>
    <w:rsid w:val="00021FF0"/>
    <w:rsid w:val="000227F1"/>
    <w:rsid w:val="00022F2E"/>
    <w:rsid w:val="000230BB"/>
    <w:rsid w:val="0002347A"/>
    <w:rsid w:val="000238DC"/>
    <w:rsid w:val="00023EA8"/>
    <w:rsid w:val="00023F73"/>
    <w:rsid w:val="00024164"/>
    <w:rsid w:val="00024925"/>
    <w:rsid w:val="000254C0"/>
    <w:rsid w:val="00025917"/>
    <w:rsid w:val="00025E42"/>
    <w:rsid w:val="00026180"/>
    <w:rsid w:val="000268D8"/>
    <w:rsid w:val="00026905"/>
    <w:rsid w:val="00027E53"/>
    <w:rsid w:val="000307CD"/>
    <w:rsid w:val="00030988"/>
    <w:rsid w:val="00030C85"/>
    <w:rsid w:val="00030DB5"/>
    <w:rsid w:val="00031095"/>
    <w:rsid w:val="00031C77"/>
    <w:rsid w:val="0003245C"/>
    <w:rsid w:val="00033051"/>
    <w:rsid w:val="00033C6D"/>
    <w:rsid w:val="00034099"/>
    <w:rsid w:val="0003475F"/>
    <w:rsid w:val="000351E8"/>
    <w:rsid w:val="000352F0"/>
    <w:rsid w:val="00035F7A"/>
    <w:rsid w:val="00036221"/>
    <w:rsid w:val="0003652A"/>
    <w:rsid w:val="00036542"/>
    <w:rsid w:val="0003680A"/>
    <w:rsid w:val="00036B5A"/>
    <w:rsid w:val="00036BEA"/>
    <w:rsid w:val="000370E1"/>
    <w:rsid w:val="000375D8"/>
    <w:rsid w:val="00040911"/>
    <w:rsid w:val="00040950"/>
    <w:rsid w:val="00040BFF"/>
    <w:rsid w:val="0004109E"/>
    <w:rsid w:val="0004109F"/>
    <w:rsid w:val="000413DD"/>
    <w:rsid w:val="0004154E"/>
    <w:rsid w:val="00041CFB"/>
    <w:rsid w:val="00041E0F"/>
    <w:rsid w:val="0004238F"/>
    <w:rsid w:val="00042B1B"/>
    <w:rsid w:val="00042BB7"/>
    <w:rsid w:val="00042C71"/>
    <w:rsid w:val="00042D26"/>
    <w:rsid w:val="0004316F"/>
    <w:rsid w:val="0004355A"/>
    <w:rsid w:val="0004357C"/>
    <w:rsid w:val="0004381E"/>
    <w:rsid w:val="00043B77"/>
    <w:rsid w:val="000442FC"/>
    <w:rsid w:val="00044429"/>
    <w:rsid w:val="00044665"/>
    <w:rsid w:val="000447D7"/>
    <w:rsid w:val="00044D1A"/>
    <w:rsid w:val="00044EFC"/>
    <w:rsid w:val="00044FB7"/>
    <w:rsid w:val="0004500F"/>
    <w:rsid w:val="00046524"/>
    <w:rsid w:val="00046882"/>
    <w:rsid w:val="00046A37"/>
    <w:rsid w:val="0004704A"/>
    <w:rsid w:val="00047388"/>
    <w:rsid w:val="00047474"/>
    <w:rsid w:val="0004783B"/>
    <w:rsid w:val="00047EE9"/>
    <w:rsid w:val="00047FA4"/>
    <w:rsid w:val="00047FE1"/>
    <w:rsid w:val="00050142"/>
    <w:rsid w:val="00051273"/>
    <w:rsid w:val="0005152D"/>
    <w:rsid w:val="00051BD6"/>
    <w:rsid w:val="000521DE"/>
    <w:rsid w:val="0005233A"/>
    <w:rsid w:val="00052E50"/>
    <w:rsid w:val="00052FC4"/>
    <w:rsid w:val="00053603"/>
    <w:rsid w:val="000539B3"/>
    <w:rsid w:val="00053DD3"/>
    <w:rsid w:val="00053E0D"/>
    <w:rsid w:val="00053F67"/>
    <w:rsid w:val="0005465E"/>
    <w:rsid w:val="0005491A"/>
    <w:rsid w:val="00055BF4"/>
    <w:rsid w:val="0005606E"/>
    <w:rsid w:val="00056347"/>
    <w:rsid w:val="00057C18"/>
    <w:rsid w:val="00060314"/>
    <w:rsid w:val="0006107F"/>
    <w:rsid w:val="00061431"/>
    <w:rsid w:val="00062430"/>
    <w:rsid w:val="00062B19"/>
    <w:rsid w:val="00063465"/>
    <w:rsid w:val="000646F4"/>
    <w:rsid w:val="00064F98"/>
    <w:rsid w:val="000659E7"/>
    <w:rsid w:val="0006604B"/>
    <w:rsid w:val="00066378"/>
    <w:rsid w:val="000663C4"/>
    <w:rsid w:val="00066456"/>
    <w:rsid w:val="00070313"/>
    <w:rsid w:val="0007090F"/>
    <w:rsid w:val="00070AE9"/>
    <w:rsid w:val="00070BD2"/>
    <w:rsid w:val="00071768"/>
    <w:rsid w:val="00071964"/>
    <w:rsid w:val="000720AD"/>
    <w:rsid w:val="00072295"/>
    <w:rsid w:val="000722AA"/>
    <w:rsid w:val="00072AF5"/>
    <w:rsid w:val="00072D8A"/>
    <w:rsid w:val="00072EF6"/>
    <w:rsid w:val="000730D6"/>
    <w:rsid w:val="0007316F"/>
    <w:rsid w:val="00073525"/>
    <w:rsid w:val="00073785"/>
    <w:rsid w:val="00073907"/>
    <w:rsid w:val="000742C1"/>
    <w:rsid w:val="00074452"/>
    <w:rsid w:val="00074935"/>
    <w:rsid w:val="00074AF5"/>
    <w:rsid w:val="00074D02"/>
    <w:rsid w:val="0007540A"/>
    <w:rsid w:val="00075A59"/>
    <w:rsid w:val="00076756"/>
    <w:rsid w:val="000769E0"/>
    <w:rsid w:val="00076A68"/>
    <w:rsid w:val="000770B1"/>
    <w:rsid w:val="00077159"/>
    <w:rsid w:val="000804A9"/>
    <w:rsid w:val="00081CBF"/>
    <w:rsid w:val="00081CD9"/>
    <w:rsid w:val="00082794"/>
    <w:rsid w:val="00083091"/>
    <w:rsid w:val="00083930"/>
    <w:rsid w:val="00083A60"/>
    <w:rsid w:val="00083B35"/>
    <w:rsid w:val="00083C46"/>
    <w:rsid w:val="00083C9D"/>
    <w:rsid w:val="00083F07"/>
    <w:rsid w:val="000857B9"/>
    <w:rsid w:val="00086903"/>
    <w:rsid w:val="00086990"/>
    <w:rsid w:val="00087358"/>
    <w:rsid w:val="00087AE7"/>
    <w:rsid w:val="00087BB1"/>
    <w:rsid w:val="00090288"/>
    <w:rsid w:val="0009067E"/>
    <w:rsid w:val="00090CB1"/>
    <w:rsid w:val="00090CD0"/>
    <w:rsid w:val="00090E0C"/>
    <w:rsid w:val="00090F14"/>
    <w:rsid w:val="00091CB0"/>
    <w:rsid w:val="0009207F"/>
    <w:rsid w:val="00092464"/>
    <w:rsid w:val="00092A08"/>
    <w:rsid w:val="000930B9"/>
    <w:rsid w:val="000933F9"/>
    <w:rsid w:val="000938D1"/>
    <w:rsid w:val="00093B0B"/>
    <w:rsid w:val="00093B7C"/>
    <w:rsid w:val="00093BFB"/>
    <w:rsid w:val="00093C0C"/>
    <w:rsid w:val="00094709"/>
    <w:rsid w:val="00094873"/>
    <w:rsid w:val="00094ED2"/>
    <w:rsid w:val="000950C2"/>
    <w:rsid w:val="0009524A"/>
    <w:rsid w:val="00095E30"/>
    <w:rsid w:val="0009606C"/>
    <w:rsid w:val="000962A6"/>
    <w:rsid w:val="00096BF4"/>
    <w:rsid w:val="00096F96"/>
    <w:rsid w:val="000970D4"/>
    <w:rsid w:val="000972B0"/>
    <w:rsid w:val="00097448"/>
    <w:rsid w:val="0009763B"/>
    <w:rsid w:val="00097F24"/>
    <w:rsid w:val="000A0650"/>
    <w:rsid w:val="000A1954"/>
    <w:rsid w:val="000A19B0"/>
    <w:rsid w:val="000A19D5"/>
    <w:rsid w:val="000A1FA8"/>
    <w:rsid w:val="000A24CE"/>
    <w:rsid w:val="000A2739"/>
    <w:rsid w:val="000A29AE"/>
    <w:rsid w:val="000A3651"/>
    <w:rsid w:val="000A41B4"/>
    <w:rsid w:val="000A42B0"/>
    <w:rsid w:val="000A50D5"/>
    <w:rsid w:val="000A5359"/>
    <w:rsid w:val="000A544E"/>
    <w:rsid w:val="000A5E26"/>
    <w:rsid w:val="000A5E36"/>
    <w:rsid w:val="000A6348"/>
    <w:rsid w:val="000A6406"/>
    <w:rsid w:val="000A645F"/>
    <w:rsid w:val="000A654E"/>
    <w:rsid w:val="000A668F"/>
    <w:rsid w:val="000A6820"/>
    <w:rsid w:val="000A7220"/>
    <w:rsid w:val="000A7BEB"/>
    <w:rsid w:val="000A7EDA"/>
    <w:rsid w:val="000B0207"/>
    <w:rsid w:val="000B0398"/>
    <w:rsid w:val="000B03D8"/>
    <w:rsid w:val="000B072D"/>
    <w:rsid w:val="000B0C0E"/>
    <w:rsid w:val="000B0C3B"/>
    <w:rsid w:val="000B0C49"/>
    <w:rsid w:val="000B0D86"/>
    <w:rsid w:val="000B1B07"/>
    <w:rsid w:val="000B2014"/>
    <w:rsid w:val="000B20F8"/>
    <w:rsid w:val="000B251C"/>
    <w:rsid w:val="000B2733"/>
    <w:rsid w:val="000B2C1C"/>
    <w:rsid w:val="000B3DAC"/>
    <w:rsid w:val="000B452B"/>
    <w:rsid w:val="000B4588"/>
    <w:rsid w:val="000B471C"/>
    <w:rsid w:val="000B480C"/>
    <w:rsid w:val="000B587B"/>
    <w:rsid w:val="000B5B6D"/>
    <w:rsid w:val="000B6420"/>
    <w:rsid w:val="000B7988"/>
    <w:rsid w:val="000B7BC5"/>
    <w:rsid w:val="000C006B"/>
    <w:rsid w:val="000C09E9"/>
    <w:rsid w:val="000C1698"/>
    <w:rsid w:val="000C17FB"/>
    <w:rsid w:val="000C1DEE"/>
    <w:rsid w:val="000C2052"/>
    <w:rsid w:val="000C21B1"/>
    <w:rsid w:val="000C261C"/>
    <w:rsid w:val="000C26B7"/>
    <w:rsid w:val="000C28D8"/>
    <w:rsid w:val="000C30F9"/>
    <w:rsid w:val="000C31D7"/>
    <w:rsid w:val="000C34B9"/>
    <w:rsid w:val="000C3B51"/>
    <w:rsid w:val="000C3C9C"/>
    <w:rsid w:val="000C3D6C"/>
    <w:rsid w:val="000C3E7C"/>
    <w:rsid w:val="000C44D9"/>
    <w:rsid w:val="000C4AA3"/>
    <w:rsid w:val="000C5281"/>
    <w:rsid w:val="000C56B8"/>
    <w:rsid w:val="000C6052"/>
    <w:rsid w:val="000C6146"/>
    <w:rsid w:val="000C6BF3"/>
    <w:rsid w:val="000C735C"/>
    <w:rsid w:val="000C7E26"/>
    <w:rsid w:val="000C7E67"/>
    <w:rsid w:val="000D0FF7"/>
    <w:rsid w:val="000D1572"/>
    <w:rsid w:val="000D16DE"/>
    <w:rsid w:val="000D1C92"/>
    <w:rsid w:val="000D1E57"/>
    <w:rsid w:val="000D2033"/>
    <w:rsid w:val="000D23CD"/>
    <w:rsid w:val="000D2657"/>
    <w:rsid w:val="000D27C3"/>
    <w:rsid w:val="000D2908"/>
    <w:rsid w:val="000D2AF8"/>
    <w:rsid w:val="000D2CC8"/>
    <w:rsid w:val="000D30D1"/>
    <w:rsid w:val="000D3267"/>
    <w:rsid w:val="000D387A"/>
    <w:rsid w:val="000D3F13"/>
    <w:rsid w:val="000D4650"/>
    <w:rsid w:val="000D4FB1"/>
    <w:rsid w:val="000D4FE0"/>
    <w:rsid w:val="000D5561"/>
    <w:rsid w:val="000D59D3"/>
    <w:rsid w:val="000D5E89"/>
    <w:rsid w:val="000D5EBE"/>
    <w:rsid w:val="000D5F9A"/>
    <w:rsid w:val="000E0146"/>
    <w:rsid w:val="000E05BA"/>
    <w:rsid w:val="000E11AC"/>
    <w:rsid w:val="000E1F66"/>
    <w:rsid w:val="000E2A05"/>
    <w:rsid w:val="000E2A0C"/>
    <w:rsid w:val="000E32B9"/>
    <w:rsid w:val="000E3E1D"/>
    <w:rsid w:val="000E3E32"/>
    <w:rsid w:val="000E4345"/>
    <w:rsid w:val="000E4538"/>
    <w:rsid w:val="000E493D"/>
    <w:rsid w:val="000E4A6F"/>
    <w:rsid w:val="000E4C5D"/>
    <w:rsid w:val="000E5163"/>
    <w:rsid w:val="000E607E"/>
    <w:rsid w:val="000E6C98"/>
    <w:rsid w:val="000E7263"/>
    <w:rsid w:val="000E7A53"/>
    <w:rsid w:val="000E7D1B"/>
    <w:rsid w:val="000E7E60"/>
    <w:rsid w:val="000F00B5"/>
    <w:rsid w:val="000F03BB"/>
    <w:rsid w:val="000F0A7D"/>
    <w:rsid w:val="000F0B52"/>
    <w:rsid w:val="000F0C57"/>
    <w:rsid w:val="000F177D"/>
    <w:rsid w:val="000F1936"/>
    <w:rsid w:val="000F1F24"/>
    <w:rsid w:val="000F222D"/>
    <w:rsid w:val="000F3899"/>
    <w:rsid w:val="000F38D4"/>
    <w:rsid w:val="000F3A09"/>
    <w:rsid w:val="000F3EE9"/>
    <w:rsid w:val="000F4301"/>
    <w:rsid w:val="000F4B6D"/>
    <w:rsid w:val="000F4BEC"/>
    <w:rsid w:val="000F53B1"/>
    <w:rsid w:val="000F658B"/>
    <w:rsid w:val="000F6684"/>
    <w:rsid w:val="000F6C6F"/>
    <w:rsid w:val="000F739B"/>
    <w:rsid w:val="000F741F"/>
    <w:rsid w:val="000F7D33"/>
    <w:rsid w:val="000F7D37"/>
    <w:rsid w:val="001002F9"/>
    <w:rsid w:val="0010035A"/>
    <w:rsid w:val="001009BD"/>
    <w:rsid w:val="00100D60"/>
    <w:rsid w:val="0010192A"/>
    <w:rsid w:val="00102290"/>
    <w:rsid w:val="001027EA"/>
    <w:rsid w:val="00103597"/>
    <w:rsid w:val="00103645"/>
    <w:rsid w:val="001041A8"/>
    <w:rsid w:val="0010522C"/>
    <w:rsid w:val="0010527A"/>
    <w:rsid w:val="00105595"/>
    <w:rsid w:val="00105BA2"/>
    <w:rsid w:val="00105DDD"/>
    <w:rsid w:val="00106CFB"/>
    <w:rsid w:val="00106DD1"/>
    <w:rsid w:val="001071FB"/>
    <w:rsid w:val="00107949"/>
    <w:rsid w:val="00107D3A"/>
    <w:rsid w:val="00110DC2"/>
    <w:rsid w:val="0011170F"/>
    <w:rsid w:val="00111A68"/>
    <w:rsid w:val="001121BC"/>
    <w:rsid w:val="00112341"/>
    <w:rsid w:val="00112493"/>
    <w:rsid w:val="00112820"/>
    <w:rsid w:val="00112B34"/>
    <w:rsid w:val="001132A0"/>
    <w:rsid w:val="00113694"/>
    <w:rsid w:val="00113A6E"/>
    <w:rsid w:val="001146D2"/>
    <w:rsid w:val="00114938"/>
    <w:rsid w:val="00114B59"/>
    <w:rsid w:val="00114CC9"/>
    <w:rsid w:val="00114CD7"/>
    <w:rsid w:val="00114E34"/>
    <w:rsid w:val="001151FC"/>
    <w:rsid w:val="0011527F"/>
    <w:rsid w:val="00115C87"/>
    <w:rsid w:val="00116EF6"/>
    <w:rsid w:val="00117405"/>
    <w:rsid w:val="001202B9"/>
    <w:rsid w:val="00120A9B"/>
    <w:rsid w:val="001210D7"/>
    <w:rsid w:val="001212AF"/>
    <w:rsid w:val="00121B65"/>
    <w:rsid w:val="0012212E"/>
    <w:rsid w:val="0012225D"/>
    <w:rsid w:val="0012287F"/>
    <w:rsid w:val="00122C8D"/>
    <w:rsid w:val="00122F2C"/>
    <w:rsid w:val="001234EB"/>
    <w:rsid w:val="00123542"/>
    <w:rsid w:val="001237EB"/>
    <w:rsid w:val="0012476E"/>
    <w:rsid w:val="00124808"/>
    <w:rsid w:val="00124CEA"/>
    <w:rsid w:val="001250AB"/>
    <w:rsid w:val="001253D4"/>
    <w:rsid w:val="00125B06"/>
    <w:rsid w:val="00125BD9"/>
    <w:rsid w:val="0012633E"/>
    <w:rsid w:val="00126350"/>
    <w:rsid w:val="00126368"/>
    <w:rsid w:val="00126461"/>
    <w:rsid w:val="001264E4"/>
    <w:rsid w:val="00126904"/>
    <w:rsid w:val="00126B0B"/>
    <w:rsid w:val="00126BA1"/>
    <w:rsid w:val="001305D7"/>
    <w:rsid w:val="00130A21"/>
    <w:rsid w:val="00130C4C"/>
    <w:rsid w:val="001311B6"/>
    <w:rsid w:val="0013124D"/>
    <w:rsid w:val="00131C1F"/>
    <w:rsid w:val="00132D7E"/>
    <w:rsid w:val="00133282"/>
    <w:rsid w:val="00133AD4"/>
    <w:rsid w:val="00133CB5"/>
    <w:rsid w:val="0013442C"/>
    <w:rsid w:val="0013483E"/>
    <w:rsid w:val="0013484B"/>
    <w:rsid w:val="001349D3"/>
    <w:rsid w:val="001350FC"/>
    <w:rsid w:val="00135580"/>
    <w:rsid w:val="00135682"/>
    <w:rsid w:val="0013577E"/>
    <w:rsid w:val="00135973"/>
    <w:rsid w:val="00135D57"/>
    <w:rsid w:val="001362F0"/>
    <w:rsid w:val="001367B8"/>
    <w:rsid w:val="00137008"/>
    <w:rsid w:val="00137151"/>
    <w:rsid w:val="00137F97"/>
    <w:rsid w:val="00140129"/>
    <w:rsid w:val="001408DC"/>
    <w:rsid w:val="00140B2E"/>
    <w:rsid w:val="00140DAF"/>
    <w:rsid w:val="00141170"/>
    <w:rsid w:val="00141F60"/>
    <w:rsid w:val="0014265F"/>
    <w:rsid w:val="00142B91"/>
    <w:rsid w:val="00142C56"/>
    <w:rsid w:val="00142F15"/>
    <w:rsid w:val="001432BF"/>
    <w:rsid w:val="00143707"/>
    <w:rsid w:val="0014376B"/>
    <w:rsid w:val="00143795"/>
    <w:rsid w:val="00143C1E"/>
    <w:rsid w:val="00143CB9"/>
    <w:rsid w:val="0014400D"/>
    <w:rsid w:val="0014572D"/>
    <w:rsid w:val="00145746"/>
    <w:rsid w:val="00146107"/>
    <w:rsid w:val="0014610B"/>
    <w:rsid w:val="00146191"/>
    <w:rsid w:val="0014669B"/>
    <w:rsid w:val="00146B03"/>
    <w:rsid w:val="00146F2F"/>
    <w:rsid w:val="00150086"/>
    <w:rsid w:val="001502A1"/>
    <w:rsid w:val="00150ACD"/>
    <w:rsid w:val="00151445"/>
    <w:rsid w:val="001514FB"/>
    <w:rsid w:val="00151E0F"/>
    <w:rsid w:val="001520F1"/>
    <w:rsid w:val="00152D58"/>
    <w:rsid w:val="00153064"/>
    <w:rsid w:val="001545BB"/>
    <w:rsid w:val="001545CC"/>
    <w:rsid w:val="001560D5"/>
    <w:rsid w:val="00157221"/>
    <w:rsid w:val="001579D8"/>
    <w:rsid w:val="001617F7"/>
    <w:rsid w:val="00161D23"/>
    <w:rsid w:val="001626A5"/>
    <w:rsid w:val="00163690"/>
    <w:rsid w:val="00163BC8"/>
    <w:rsid w:val="00163EB7"/>
    <w:rsid w:val="00164CD1"/>
    <w:rsid w:val="00164CF9"/>
    <w:rsid w:val="00165830"/>
    <w:rsid w:val="00165FCB"/>
    <w:rsid w:val="00165FFE"/>
    <w:rsid w:val="001663CB"/>
    <w:rsid w:val="00167198"/>
    <w:rsid w:val="001671C6"/>
    <w:rsid w:val="001671F9"/>
    <w:rsid w:val="0016744E"/>
    <w:rsid w:val="00170248"/>
    <w:rsid w:val="00170C7F"/>
    <w:rsid w:val="0017131C"/>
    <w:rsid w:val="00172467"/>
    <w:rsid w:val="00172470"/>
    <w:rsid w:val="0017272C"/>
    <w:rsid w:val="001727C5"/>
    <w:rsid w:val="00172A3D"/>
    <w:rsid w:val="00172AE8"/>
    <w:rsid w:val="00172B1D"/>
    <w:rsid w:val="00172C37"/>
    <w:rsid w:val="00172CCF"/>
    <w:rsid w:val="0017345B"/>
    <w:rsid w:val="0017350F"/>
    <w:rsid w:val="00173812"/>
    <w:rsid w:val="001741AC"/>
    <w:rsid w:val="00174715"/>
    <w:rsid w:val="00174B53"/>
    <w:rsid w:val="001753E4"/>
    <w:rsid w:val="0017564F"/>
    <w:rsid w:val="001760F6"/>
    <w:rsid w:val="00176646"/>
    <w:rsid w:val="00176668"/>
    <w:rsid w:val="00177294"/>
    <w:rsid w:val="0018023B"/>
    <w:rsid w:val="00180811"/>
    <w:rsid w:val="00180868"/>
    <w:rsid w:val="00180BC3"/>
    <w:rsid w:val="00181601"/>
    <w:rsid w:val="001826E0"/>
    <w:rsid w:val="00182CFE"/>
    <w:rsid w:val="001834EC"/>
    <w:rsid w:val="001834F6"/>
    <w:rsid w:val="00183E26"/>
    <w:rsid w:val="00184166"/>
    <w:rsid w:val="0018473C"/>
    <w:rsid w:val="00184A86"/>
    <w:rsid w:val="0018544D"/>
    <w:rsid w:val="00185E72"/>
    <w:rsid w:val="0018615F"/>
    <w:rsid w:val="00187101"/>
    <w:rsid w:val="00187279"/>
    <w:rsid w:val="00187804"/>
    <w:rsid w:val="001901A9"/>
    <w:rsid w:val="00190227"/>
    <w:rsid w:val="001904D5"/>
    <w:rsid w:val="00190571"/>
    <w:rsid w:val="00190C70"/>
    <w:rsid w:val="00190FF9"/>
    <w:rsid w:val="00191E93"/>
    <w:rsid w:val="00192146"/>
    <w:rsid w:val="001921C0"/>
    <w:rsid w:val="001938D0"/>
    <w:rsid w:val="0019396D"/>
    <w:rsid w:val="00193A53"/>
    <w:rsid w:val="00193ACA"/>
    <w:rsid w:val="001940F2"/>
    <w:rsid w:val="00194326"/>
    <w:rsid w:val="00194510"/>
    <w:rsid w:val="00194E38"/>
    <w:rsid w:val="00195276"/>
    <w:rsid w:val="00195383"/>
    <w:rsid w:val="001958D4"/>
    <w:rsid w:val="00195B92"/>
    <w:rsid w:val="00195F8D"/>
    <w:rsid w:val="00195FD9"/>
    <w:rsid w:val="001964E0"/>
    <w:rsid w:val="00196736"/>
    <w:rsid w:val="00196C6D"/>
    <w:rsid w:val="00196C8B"/>
    <w:rsid w:val="0019710F"/>
    <w:rsid w:val="001976D3"/>
    <w:rsid w:val="001979C0"/>
    <w:rsid w:val="001979FE"/>
    <w:rsid w:val="00197D53"/>
    <w:rsid w:val="00197F7A"/>
    <w:rsid w:val="00197FCB"/>
    <w:rsid w:val="001A046A"/>
    <w:rsid w:val="001A0562"/>
    <w:rsid w:val="001A0803"/>
    <w:rsid w:val="001A0903"/>
    <w:rsid w:val="001A0FBD"/>
    <w:rsid w:val="001A1781"/>
    <w:rsid w:val="001A1979"/>
    <w:rsid w:val="001A19E4"/>
    <w:rsid w:val="001A1C90"/>
    <w:rsid w:val="001A1D79"/>
    <w:rsid w:val="001A2E42"/>
    <w:rsid w:val="001A3309"/>
    <w:rsid w:val="001A3B80"/>
    <w:rsid w:val="001A3F44"/>
    <w:rsid w:val="001A466F"/>
    <w:rsid w:val="001A4B00"/>
    <w:rsid w:val="001A4F0C"/>
    <w:rsid w:val="001A54B9"/>
    <w:rsid w:val="001A5668"/>
    <w:rsid w:val="001A576C"/>
    <w:rsid w:val="001A5B53"/>
    <w:rsid w:val="001A6359"/>
    <w:rsid w:val="001A6903"/>
    <w:rsid w:val="001A7627"/>
    <w:rsid w:val="001B0392"/>
    <w:rsid w:val="001B0C09"/>
    <w:rsid w:val="001B17A4"/>
    <w:rsid w:val="001B1C09"/>
    <w:rsid w:val="001B1E7E"/>
    <w:rsid w:val="001B219F"/>
    <w:rsid w:val="001B310D"/>
    <w:rsid w:val="001B3198"/>
    <w:rsid w:val="001B352C"/>
    <w:rsid w:val="001B3B9A"/>
    <w:rsid w:val="001B40A1"/>
    <w:rsid w:val="001B4138"/>
    <w:rsid w:val="001B435A"/>
    <w:rsid w:val="001B5006"/>
    <w:rsid w:val="001B5E48"/>
    <w:rsid w:val="001B6679"/>
    <w:rsid w:val="001C0710"/>
    <w:rsid w:val="001C2586"/>
    <w:rsid w:val="001C2A6C"/>
    <w:rsid w:val="001C2F12"/>
    <w:rsid w:val="001C34F2"/>
    <w:rsid w:val="001C3750"/>
    <w:rsid w:val="001C3AAC"/>
    <w:rsid w:val="001C4426"/>
    <w:rsid w:val="001C461F"/>
    <w:rsid w:val="001C57EF"/>
    <w:rsid w:val="001C598A"/>
    <w:rsid w:val="001C636F"/>
    <w:rsid w:val="001C6ABE"/>
    <w:rsid w:val="001C6C80"/>
    <w:rsid w:val="001C735F"/>
    <w:rsid w:val="001C7391"/>
    <w:rsid w:val="001C7474"/>
    <w:rsid w:val="001D0C3A"/>
    <w:rsid w:val="001D0F2A"/>
    <w:rsid w:val="001D13F3"/>
    <w:rsid w:val="001D19CC"/>
    <w:rsid w:val="001D2CEB"/>
    <w:rsid w:val="001D2E5E"/>
    <w:rsid w:val="001D2E7A"/>
    <w:rsid w:val="001D35B8"/>
    <w:rsid w:val="001D432E"/>
    <w:rsid w:val="001D58A2"/>
    <w:rsid w:val="001D59D6"/>
    <w:rsid w:val="001D6256"/>
    <w:rsid w:val="001D63F0"/>
    <w:rsid w:val="001D6418"/>
    <w:rsid w:val="001D6B0F"/>
    <w:rsid w:val="001D6F89"/>
    <w:rsid w:val="001D74A5"/>
    <w:rsid w:val="001D781E"/>
    <w:rsid w:val="001D7863"/>
    <w:rsid w:val="001D7E1F"/>
    <w:rsid w:val="001E02FC"/>
    <w:rsid w:val="001E0C47"/>
    <w:rsid w:val="001E0DC1"/>
    <w:rsid w:val="001E11C3"/>
    <w:rsid w:val="001E243E"/>
    <w:rsid w:val="001E2543"/>
    <w:rsid w:val="001E3802"/>
    <w:rsid w:val="001E3CFE"/>
    <w:rsid w:val="001E43CB"/>
    <w:rsid w:val="001E490C"/>
    <w:rsid w:val="001E49D8"/>
    <w:rsid w:val="001E4B35"/>
    <w:rsid w:val="001E4D11"/>
    <w:rsid w:val="001E5463"/>
    <w:rsid w:val="001E5B76"/>
    <w:rsid w:val="001E5C27"/>
    <w:rsid w:val="001E6238"/>
    <w:rsid w:val="001E67EF"/>
    <w:rsid w:val="001E6C1C"/>
    <w:rsid w:val="001E6F68"/>
    <w:rsid w:val="001E7027"/>
    <w:rsid w:val="001E7189"/>
    <w:rsid w:val="001F000C"/>
    <w:rsid w:val="001F009A"/>
    <w:rsid w:val="001F03A0"/>
    <w:rsid w:val="001F0B14"/>
    <w:rsid w:val="001F0CBD"/>
    <w:rsid w:val="001F2327"/>
    <w:rsid w:val="001F25EE"/>
    <w:rsid w:val="001F2706"/>
    <w:rsid w:val="001F27BF"/>
    <w:rsid w:val="001F2DF9"/>
    <w:rsid w:val="001F4B04"/>
    <w:rsid w:val="001F4E8B"/>
    <w:rsid w:val="001F53B3"/>
    <w:rsid w:val="001F59C3"/>
    <w:rsid w:val="001F5AA5"/>
    <w:rsid w:val="001F7047"/>
    <w:rsid w:val="001F71C2"/>
    <w:rsid w:val="001F73DC"/>
    <w:rsid w:val="001F759C"/>
    <w:rsid w:val="00200053"/>
    <w:rsid w:val="00200787"/>
    <w:rsid w:val="00200DE2"/>
    <w:rsid w:val="00200EF1"/>
    <w:rsid w:val="00200F30"/>
    <w:rsid w:val="002011C6"/>
    <w:rsid w:val="0020129D"/>
    <w:rsid w:val="002013D4"/>
    <w:rsid w:val="002020D3"/>
    <w:rsid w:val="00203D85"/>
    <w:rsid w:val="002041F5"/>
    <w:rsid w:val="00204676"/>
    <w:rsid w:val="0020471F"/>
    <w:rsid w:val="00205507"/>
    <w:rsid w:val="00205536"/>
    <w:rsid w:val="00205FE1"/>
    <w:rsid w:val="0020609E"/>
    <w:rsid w:val="002060FE"/>
    <w:rsid w:val="00206230"/>
    <w:rsid w:val="00206E6E"/>
    <w:rsid w:val="00210086"/>
    <w:rsid w:val="00210BEF"/>
    <w:rsid w:val="00210BF1"/>
    <w:rsid w:val="00210D5B"/>
    <w:rsid w:val="002111F3"/>
    <w:rsid w:val="00211254"/>
    <w:rsid w:val="00211A99"/>
    <w:rsid w:val="0021227B"/>
    <w:rsid w:val="00212462"/>
    <w:rsid w:val="002140F0"/>
    <w:rsid w:val="00214533"/>
    <w:rsid w:val="0021655E"/>
    <w:rsid w:val="00216993"/>
    <w:rsid w:val="002169BD"/>
    <w:rsid w:val="00216A1A"/>
    <w:rsid w:val="00216F8B"/>
    <w:rsid w:val="00217261"/>
    <w:rsid w:val="00217A88"/>
    <w:rsid w:val="00217FFA"/>
    <w:rsid w:val="00220041"/>
    <w:rsid w:val="00220294"/>
    <w:rsid w:val="00220C7F"/>
    <w:rsid w:val="00220D17"/>
    <w:rsid w:val="002211AB"/>
    <w:rsid w:val="00221385"/>
    <w:rsid w:val="002219B6"/>
    <w:rsid w:val="00222326"/>
    <w:rsid w:val="00222BD4"/>
    <w:rsid w:val="00223147"/>
    <w:rsid w:val="00223674"/>
    <w:rsid w:val="00223C37"/>
    <w:rsid w:val="00223F84"/>
    <w:rsid w:val="0022432B"/>
    <w:rsid w:val="00224ACD"/>
    <w:rsid w:val="00225134"/>
    <w:rsid w:val="00225FAD"/>
    <w:rsid w:val="00226137"/>
    <w:rsid w:val="0022653A"/>
    <w:rsid w:val="00226723"/>
    <w:rsid w:val="00226725"/>
    <w:rsid w:val="00226AB1"/>
    <w:rsid w:val="00226D07"/>
    <w:rsid w:val="00227C93"/>
    <w:rsid w:val="00227FE4"/>
    <w:rsid w:val="0023007E"/>
    <w:rsid w:val="00230A03"/>
    <w:rsid w:val="00231A8F"/>
    <w:rsid w:val="00232458"/>
    <w:rsid w:val="002325C1"/>
    <w:rsid w:val="00232684"/>
    <w:rsid w:val="002334B1"/>
    <w:rsid w:val="00233994"/>
    <w:rsid w:val="002342A4"/>
    <w:rsid w:val="002342CC"/>
    <w:rsid w:val="002344A8"/>
    <w:rsid w:val="00234C62"/>
    <w:rsid w:val="00235552"/>
    <w:rsid w:val="00235631"/>
    <w:rsid w:val="00235FA1"/>
    <w:rsid w:val="00236699"/>
    <w:rsid w:val="002375A0"/>
    <w:rsid w:val="00237842"/>
    <w:rsid w:val="002379D7"/>
    <w:rsid w:val="00237D89"/>
    <w:rsid w:val="00237D9C"/>
    <w:rsid w:val="00237F28"/>
    <w:rsid w:val="002403BA"/>
    <w:rsid w:val="00240608"/>
    <w:rsid w:val="0024066B"/>
    <w:rsid w:val="002410EF"/>
    <w:rsid w:val="002413A1"/>
    <w:rsid w:val="00242121"/>
    <w:rsid w:val="00243177"/>
    <w:rsid w:val="002433D1"/>
    <w:rsid w:val="0024395F"/>
    <w:rsid w:val="002445CA"/>
    <w:rsid w:val="002452F4"/>
    <w:rsid w:val="00245BFB"/>
    <w:rsid w:val="00245FD0"/>
    <w:rsid w:val="002464F9"/>
    <w:rsid w:val="00246D55"/>
    <w:rsid w:val="002472A2"/>
    <w:rsid w:val="00247571"/>
    <w:rsid w:val="00247C44"/>
    <w:rsid w:val="00250599"/>
    <w:rsid w:val="00250B23"/>
    <w:rsid w:val="00251732"/>
    <w:rsid w:val="00251740"/>
    <w:rsid w:val="002519A2"/>
    <w:rsid w:val="0025256F"/>
    <w:rsid w:val="00252DC8"/>
    <w:rsid w:val="00253499"/>
    <w:rsid w:val="00254223"/>
    <w:rsid w:val="002542DF"/>
    <w:rsid w:val="00254AB8"/>
    <w:rsid w:val="00255FA3"/>
    <w:rsid w:val="002566EB"/>
    <w:rsid w:val="00256C23"/>
    <w:rsid w:val="00256D11"/>
    <w:rsid w:val="00257144"/>
    <w:rsid w:val="00257444"/>
    <w:rsid w:val="002578AC"/>
    <w:rsid w:val="00260D47"/>
    <w:rsid w:val="00261101"/>
    <w:rsid w:val="00261128"/>
    <w:rsid w:val="0026124B"/>
    <w:rsid w:val="002614D3"/>
    <w:rsid w:val="00261502"/>
    <w:rsid w:val="002626D9"/>
    <w:rsid w:val="00262CF4"/>
    <w:rsid w:val="00263630"/>
    <w:rsid w:val="002636FD"/>
    <w:rsid w:val="002638BE"/>
    <w:rsid w:val="002638D2"/>
    <w:rsid w:val="00263A5E"/>
    <w:rsid w:val="00263D70"/>
    <w:rsid w:val="002643B2"/>
    <w:rsid w:val="00264987"/>
    <w:rsid w:val="00264A64"/>
    <w:rsid w:val="00264A81"/>
    <w:rsid w:val="00265505"/>
    <w:rsid w:val="00265944"/>
    <w:rsid w:val="00265D78"/>
    <w:rsid w:val="0026651C"/>
    <w:rsid w:val="00266616"/>
    <w:rsid w:val="0026683D"/>
    <w:rsid w:val="00266A74"/>
    <w:rsid w:val="0027003F"/>
    <w:rsid w:val="00270CF8"/>
    <w:rsid w:val="002710C0"/>
    <w:rsid w:val="00271790"/>
    <w:rsid w:val="00272417"/>
    <w:rsid w:val="002728EC"/>
    <w:rsid w:val="00272C4E"/>
    <w:rsid w:val="00272CA0"/>
    <w:rsid w:val="00272D52"/>
    <w:rsid w:val="00273E06"/>
    <w:rsid w:val="0027436A"/>
    <w:rsid w:val="002745B4"/>
    <w:rsid w:val="002746D9"/>
    <w:rsid w:val="0027481B"/>
    <w:rsid w:val="002750AD"/>
    <w:rsid w:val="002756FF"/>
    <w:rsid w:val="0027587E"/>
    <w:rsid w:val="002758BD"/>
    <w:rsid w:val="002765C8"/>
    <w:rsid w:val="002766B4"/>
    <w:rsid w:val="00276ADC"/>
    <w:rsid w:val="0027773B"/>
    <w:rsid w:val="00277935"/>
    <w:rsid w:val="00277CAA"/>
    <w:rsid w:val="00277CB0"/>
    <w:rsid w:val="00277E8B"/>
    <w:rsid w:val="00277F41"/>
    <w:rsid w:val="00280426"/>
    <w:rsid w:val="00280B29"/>
    <w:rsid w:val="00280E5E"/>
    <w:rsid w:val="002812A3"/>
    <w:rsid w:val="0028251A"/>
    <w:rsid w:val="00282ECE"/>
    <w:rsid w:val="002831D5"/>
    <w:rsid w:val="0028327A"/>
    <w:rsid w:val="00283C93"/>
    <w:rsid w:val="002849F4"/>
    <w:rsid w:val="00284F0D"/>
    <w:rsid w:val="00286032"/>
    <w:rsid w:val="002862B8"/>
    <w:rsid w:val="00286DC4"/>
    <w:rsid w:val="002870FE"/>
    <w:rsid w:val="0028715C"/>
    <w:rsid w:val="00287CF4"/>
    <w:rsid w:val="00290B7A"/>
    <w:rsid w:val="002913ED"/>
    <w:rsid w:val="002915E7"/>
    <w:rsid w:val="00291DED"/>
    <w:rsid w:val="002925AD"/>
    <w:rsid w:val="00292D84"/>
    <w:rsid w:val="0029349F"/>
    <w:rsid w:val="00293548"/>
    <w:rsid w:val="00293C81"/>
    <w:rsid w:val="00293EFA"/>
    <w:rsid w:val="00294082"/>
    <w:rsid w:val="002942A5"/>
    <w:rsid w:val="0029475A"/>
    <w:rsid w:val="0029484D"/>
    <w:rsid w:val="002949C4"/>
    <w:rsid w:val="00294A09"/>
    <w:rsid w:val="00294B0F"/>
    <w:rsid w:val="00294F36"/>
    <w:rsid w:val="00295065"/>
    <w:rsid w:val="00295DA3"/>
    <w:rsid w:val="00295F9B"/>
    <w:rsid w:val="00296DC5"/>
    <w:rsid w:val="00296FEB"/>
    <w:rsid w:val="002975C5"/>
    <w:rsid w:val="002A0362"/>
    <w:rsid w:val="002A16B7"/>
    <w:rsid w:val="002A1B8F"/>
    <w:rsid w:val="002A29FE"/>
    <w:rsid w:val="002A322A"/>
    <w:rsid w:val="002A3F1B"/>
    <w:rsid w:val="002A4994"/>
    <w:rsid w:val="002A4E68"/>
    <w:rsid w:val="002A508D"/>
    <w:rsid w:val="002A54CC"/>
    <w:rsid w:val="002A5B90"/>
    <w:rsid w:val="002A6291"/>
    <w:rsid w:val="002A6565"/>
    <w:rsid w:val="002A6829"/>
    <w:rsid w:val="002A72F6"/>
    <w:rsid w:val="002A75EA"/>
    <w:rsid w:val="002B062E"/>
    <w:rsid w:val="002B11A9"/>
    <w:rsid w:val="002B12A5"/>
    <w:rsid w:val="002B19B9"/>
    <w:rsid w:val="002B1E80"/>
    <w:rsid w:val="002B21DC"/>
    <w:rsid w:val="002B2306"/>
    <w:rsid w:val="002B23EA"/>
    <w:rsid w:val="002B35B4"/>
    <w:rsid w:val="002B3690"/>
    <w:rsid w:val="002B3924"/>
    <w:rsid w:val="002B3B11"/>
    <w:rsid w:val="002B3E30"/>
    <w:rsid w:val="002B4E2F"/>
    <w:rsid w:val="002B58D7"/>
    <w:rsid w:val="002B5E9C"/>
    <w:rsid w:val="002B6B06"/>
    <w:rsid w:val="002B7664"/>
    <w:rsid w:val="002B7FEA"/>
    <w:rsid w:val="002C0717"/>
    <w:rsid w:val="002C1128"/>
    <w:rsid w:val="002C130C"/>
    <w:rsid w:val="002C180F"/>
    <w:rsid w:val="002C1F13"/>
    <w:rsid w:val="002C27A2"/>
    <w:rsid w:val="002C2DC4"/>
    <w:rsid w:val="002C32DD"/>
    <w:rsid w:val="002C36E6"/>
    <w:rsid w:val="002C3705"/>
    <w:rsid w:val="002C3790"/>
    <w:rsid w:val="002C3D94"/>
    <w:rsid w:val="002C4255"/>
    <w:rsid w:val="002C4477"/>
    <w:rsid w:val="002C44CD"/>
    <w:rsid w:val="002C46FD"/>
    <w:rsid w:val="002C4828"/>
    <w:rsid w:val="002C4F26"/>
    <w:rsid w:val="002C5409"/>
    <w:rsid w:val="002C5F4B"/>
    <w:rsid w:val="002C60FC"/>
    <w:rsid w:val="002C626F"/>
    <w:rsid w:val="002C661B"/>
    <w:rsid w:val="002C78B1"/>
    <w:rsid w:val="002C79FB"/>
    <w:rsid w:val="002D0033"/>
    <w:rsid w:val="002D0279"/>
    <w:rsid w:val="002D07A3"/>
    <w:rsid w:val="002D1030"/>
    <w:rsid w:val="002D151F"/>
    <w:rsid w:val="002D15BE"/>
    <w:rsid w:val="002D1DD0"/>
    <w:rsid w:val="002D209D"/>
    <w:rsid w:val="002D210B"/>
    <w:rsid w:val="002D237E"/>
    <w:rsid w:val="002D2512"/>
    <w:rsid w:val="002D2900"/>
    <w:rsid w:val="002D2BE5"/>
    <w:rsid w:val="002D3440"/>
    <w:rsid w:val="002D3C4E"/>
    <w:rsid w:val="002D3FD6"/>
    <w:rsid w:val="002D4051"/>
    <w:rsid w:val="002D4D0E"/>
    <w:rsid w:val="002D4E1E"/>
    <w:rsid w:val="002D52AB"/>
    <w:rsid w:val="002D5A06"/>
    <w:rsid w:val="002D5C6F"/>
    <w:rsid w:val="002D606F"/>
    <w:rsid w:val="002D611A"/>
    <w:rsid w:val="002D66D4"/>
    <w:rsid w:val="002D6E4C"/>
    <w:rsid w:val="002D7081"/>
    <w:rsid w:val="002D7467"/>
    <w:rsid w:val="002D7468"/>
    <w:rsid w:val="002D7470"/>
    <w:rsid w:val="002D74CC"/>
    <w:rsid w:val="002E0278"/>
    <w:rsid w:val="002E04F3"/>
    <w:rsid w:val="002E127E"/>
    <w:rsid w:val="002E16D4"/>
    <w:rsid w:val="002E1DDA"/>
    <w:rsid w:val="002E2328"/>
    <w:rsid w:val="002E26DE"/>
    <w:rsid w:val="002E2C08"/>
    <w:rsid w:val="002E2FA8"/>
    <w:rsid w:val="002E30B9"/>
    <w:rsid w:val="002E4562"/>
    <w:rsid w:val="002E46C1"/>
    <w:rsid w:val="002E46C4"/>
    <w:rsid w:val="002E4777"/>
    <w:rsid w:val="002E4EF0"/>
    <w:rsid w:val="002E4F9D"/>
    <w:rsid w:val="002E50D2"/>
    <w:rsid w:val="002E56A2"/>
    <w:rsid w:val="002E57D5"/>
    <w:rsid w:val="002E58A0"/>
    <w:rsid w:val="002E5AFB"/>
    <w:rsid w:val="002E632F"/>
    <w:rsid w:val="002E6BAE"/>
    <w:rsid w:val="002E6BE7"/>
    <w:rsid w:val="002E719D"/>
    <w:rsid w:val="002E7789"/>
    <w:rsid w:val="002E7E16"/>
    <w:rsid w:val="002F00DF"/>
    <w:rsid w:val="002F0690"/>
    <w:rsid w:val="002F08DF"/>
    <w:rsid w:val="002F0F3C"/>
    <w:rsid w:val="002F1336"/>
    <w:rsid w:val="002F16F9"/>
    <w:rsid w:val="002F173C"/>
    <w:rsid w:val="002F19A8"/>
    <w:rsid w:val="002F1BB4"/>
    <w:rsid w:val="002F22BC"/>
    <w:rsid w:val="002F2A9D"/>
    <w:rsid w:val="002F2AC0"/>
    <w:rsid w:val="002F3CD1"/>
    <w:rsid w:val="002F4014"/>
    <w:rsid w:val="002F51B2"/>
    <w:rsid w:val="002F5C6F"/>
    <w:rsid w:val="002F5EAD"/>
    <w:rsid w:val="002F631D"/>
    <w:rsid w:val="002F6397"/>
    <w:rsid w:val="002F755B"/>
    <w:rsid w:val="002F7C2C"/>
    <w:rsid w:val="003001DB"/>
    <w:rsid w:val="00300593"/>
    <w:rsid w:val="00300A8F"/>
    <w:rsid w:val="00300C07"/>
    <w:rsid w:val="00300C8E"/>
    <w:rsid w:val="00300E5D"/>
    <w:rsid w:val="00301000"/>
    <w:rsid w:val="00301232"/>
    <w:rsid w:val="003012C3"/>
    <w:rsid w:val="003013D7"/>
    <w:rsid w:val="00301642"/>
    <w:rsid w:val="00302EAF"/>
    <w:rsid w:val="00303149"/>
    <w:rsid w:val="00303804"/>
    <w:rsid w:val="00303A1C"/>
    <w:rsid w:val="00303CDA"/>
    <w:rsid w:val="00304E6C"/>
    <w:rsid w:val="003050A8"/>
    <w:rsid w:val="003055DF"/>
    <w:rsid w:val="003055F1"/>
    <w:rsid w:val="00307589"/>
    <w:rsid w:val="00307C2D"/>
    <w:rsid w:val="003100FB"/>
    <w:rsid w:val="00310663"/>
    <w:rsid w:val="003116CB"/>
    <w:rsid w:val="0031220D"/>
    <w:rsid w:val="00312933"/>
    <w:rsid w:val="00312B43"/>
    <w:rsid w:val="0031302C"/>
    <w:rsid w:val="00313984"/>
    <w:rsid w:val="00313E32"/>
    <w:rsid w:val="00314288"/>
    <w:rsid w:val="00314AB7"/>
    <w:rsid w:val="00314CF9"/>
    <w:rsid w:val="00314DDE"/>
    <w:rsid w:val="00315BC1"/>
    <w:rsid w:val="003166E1"/>
    <w:rsid w:val="0031768E"/>
    <w:rsid w:val="003179C0"/>
    <w:rsid w:val="00317A1D"/>
    <w:rsid w:val="00320D49"/>
    <w:rsid w:val="00320DEF"/>
    <w:rsid w:val="00320E15"/>
    <w:rsid w:val="00320F9E"/>
    <w:rsid w:val="00321576"/>
    <w:rsid w:val="00321A33"/>
    <w:rsid w:val="00321B0D"/>
    <w:rsid w:val="003220DD"/>
    <w:rsid w:val="0032240D"/>
    <w:rsid w:val="00322EC4"/>
    <w:rsid w:val="0032317D"/>
    <w:rsid w:val="0032349D"/>
    <w:rsid w:val="003236F1"/>
    <w:rsid w:val="00323D88"/>
    <w:rsid w:val="003240CC"/>
    <w:rsid w:val="003246F2"/>
    <w:rsid w:val="00324851"/>
    <w:rsid w:val="0032612C"/>
    <w:rsid w:val="003261E2"/>
    <w:rsid w:val="003268DA"/>
    <w:rsid w:val="0032694A"/>
    <w:rsid w:val="00326FDE"/>
    <w:rsid w:val="00327BB8"/>
    <w:rsid w:val="00327C1B"/>
    <w:rsid w:val="00327F0B"/>
    <w:rsid w:val="0033005E"/>
    <w:rsid w:val="0033058F"/>
    <w:rsid w:val="003308E2"/>
    <w:rsid w:val="0033148D"/>
    <w:rsid w:val="00331B6D"/>
    <w:rsid w:val="00331FC2"/>
    <w:rsid w:val="00332793"/>
    <w:rsid w:val="00332A9E"/>
    <w:rsid w:val="00332C66"/>
    <w:rsid w:val="00332DDA"/>
    <w:rsid w:val="00333679"/>
    <w:rsid w:val="003338D1"/>
    <w:rsid w:val="00333BC7"/>
    <w:rsid w:val="00334159"/>
    <w:rsid w:val="0033418B"/>
    <w:rsid w:val="003356A0"/>
    <w:rsid w:val="00335D85"/>
    <w:rsid w:val="00336241"/>
    <w:rsid w:val="00336BBB"/>
    <w:rsid w:val="00336C91"/>
    <w:rsid w:val="00337A87"/>
    <w:rsid w:val="00337B66"/>
    <w:rsid w:val="00337F0F"/>
    <w:rsid w:val="00337FBB"/>
    <w:rsid w:val="00340448"/>
    <w:rsid w:val="0034069B"/>
    <w:rsid w:val="0034082A"/>
    <w:rsid w:val="0034098A"/>
    <w:rsid w:val="003411CA"/>
    <w:rsid w:val="00341B01"/>
    <w:rsid w:val="00341BA9"/>
    <w:rsid w:val="003422BB"/>
    <w:rsid w:val="0034289D"/>
    <w:rsid w:val="00342929"/>
    <w:rsid w:val="00342C10"/>
    <w:rsid w:val="0034312D"/>
    <w:rsid w:val="003439FF"/>
    <w:rsid w:val="00343C6D"/>
    <w:rsid w:val="003440CC"/>
    <w:rsid w:val="00344826"/>
    <w:rsid w:val="003450AA"/>
    <w:rsid w:val="00346853"/>
    <w:rsid w:val="003468A4"/>
    <w:rsid w:val="00346EA1"/>
    <w:rsid w:val="003472A9"/>
    <w:rsid w:val="0034736B"/>
    <w:rsid w:val="00350728"/>
    <w:rsid w:val="003507D7"/>
    <w:rsid w:val="00350AB1"/>
    <w:rsid w:val="0035169D"/>
    <w:rsid w:val="00351A75"/>
    <w:rsid w:val="003529F5"/>
    <w:rsid w:val="00352E31"/>
    <w:rsid w:val="00353806"/>
    <w:rsid w:val="003538D7"/>
    <w:rsid w:val="003542D4"/>
    <w:rsid w:val="00354DB7"/>
    <w:rsid w:val="00355585"/>
    <w:rsid w:val="00355723"/>
    <w:rsid w:val="00355915"/>
    <w:rsid w:val="00355972"/>
    <w:rsid w:val="00355A3B"/>
    <w:rsid w:val="00355A75"/>
    <w:rsid w:val="0035605E"/>
    <w:rsid w:val="003564CE"/>
    <w:rsid w:val="0035677B"/>
    <w:rsid w:val="003569DF"/>
    <w:rsid w:val="00357589"/>
    <w:rsid w:val="00357D1E"/>
    <w:rsid w:val="0036071E"/>
    <w:rsid w:val="00360F90"/>
    <w:rsid w:val="003616F8"/>
    <w:rsid w:val="00361817"/>
    <w:rsid w:val="00361845"/>
    <w:rsid w:val="003619FF"/>
    <w:rsid w:val="00361EA4"/>
    <w:rsid w:val="003621A5"/>
    <w:rsid w:val="003622E0"/>
    <w:rsid w:val="00362D93"/>
    <w:rsid w:val="00363093"/>
    <w:rsid w:val="0036358D"/>
    <w:rsid w:val="00363800"/>
    <w:rsid w:val="00363B14"/>
    <w:rsid w:val="00363D36"/>
    <w:rsid w:val="00363F93"/>
    <w:rsid w:val="00364530"/>
    <w:rsid w:val="0036551F"/>
    <w:rsid w:val="0036642E"/>
    <w:rsid w:val="0036689E"/>
    <w:rsid w:val="003670A3"/>
    <w:rsid w:val="00367103"/>
    <w:rsid w:val="00367A35"/>
    <w:rsid w:val="00367C71"/>
    <w:rsid w:val="00367CC0"/>
    <w:rsid w:val="00367CC1"/>
    <w:rsid w:val="003701B4"/>
    <w:rsid w:val="00370735"/>
    <w:rsid w:val="00370EEE"/>
    <w:rsid w:val="00370F49"/>
    <w:rsid w:val="00370FED"/>
    <w:rsid w:val="003715E4"/>
    <w:rsid w:val="003717E6"/>
    <w:rsid w:val="003718D1"/>
    <w:rsid w:val="00372D9F"/>
    <w:rsid w:val="00373074"/>
    <w:rsid w:val="00373656"/>
    <w:rsid w:val="003737FA"/>
    <w:rsid w:val="00373ADD"/>
    <w:rsid w:val="003740FF"/>
    <w:rsid w:val="00374794"/>
    <w:rsid w:val="00374BB0"/>
    <w:rsid w:val="00374C72"/>
    <w:rsid w:val="00374FC8"/>
    <w:rsid w:val="003750E2"/>
    <w:rsid w:val="003756A8"/>
    <w:rsid w:val="00375BE4"/>
    <w:rsid w:val="00376E28"/>
    <w:rsid w:val="0037742F"/>
    <w:rsid w:val="00377753"/>
    <w:rsid w:val="00380111"/>
    <w:rsid w:val="003807D5"/>
    <w:rsid w:val="0038080A"/>
    <w:rsid w:val="00380A77"/>
    <w:rsid w:val="003815F9"/>
    <w:rsid w:val="00381BA9"/>
    <w:rsid w:val="00381FCF"/>
    <w:rsid w:val="0038228A"/>
    <w:rsid w:val="00382BD6"/>
    <w:rsid w:val="003838F8"/>
    <w:rsid w:val="00383990"/>
    <w:rsid w:val="0038399D"/>
    <w:rsid w:val="00383A06"/>
    <w:rsid w:val="00383E9A"/>
    <w:rsid w:val="00384BBC"/>
    <w:rsid w:val="00385191"/>
    <w:rsid w:val="003852CA"/>
    <w:rsid w:val="00385369"/>
    <w:rsid w:val="003857BA"/>
    <w:rsid w:val="00385868"/>
    <w:rsid w:val="00385A70"/>
    <w:rsid w:val="00385D2A"/>
    <w:rsid w:val="00385FE6"/>
    <w:rsid w:val="00386362"/>
    <w:rsid w:val="0038651F"/>
    <w:rsid w:val="00387192"/>
    <w:rsid w:val="00387736"/>
    <w:rsid w:val="003878D3"/>
    <w:rsid w:val="00387A09"/>
    <w:rsid w:val="00387C6A"/>
    <w:rsid w:val="00390067"/>
    <w:rsid w:val="0039038D"/>
    <w:rsid w:val="00390672"/>
    <w:rsid w:val="00390852"/>
    <w:rsid w:val="00390C4F"/>
    <w:rsid w:val="00390D10"/>
    <w:rsid w:val="00390EA6"/>
    <w:rsid w:val="00391DF6"/>
    <w:rsid w:val="0039261D"/>
    <w:rsid w:val="003926E7"/>
    <w:rsid w:val="0039273D"/>
    <w:rsid w:val="00392F8E"/>
    <w:rsid w:val="003934CD"/>
    <w:rsid w:val="0039388F"/>
    <w:rsid w:val="0039389B"/>
    <w:rsid w:val="00394CED"/>
    <w:rsid w:val="003952E5"/>
    <w:rsid w:val="00396C89"/>
    <w:rsid w:val="003A04F6"/>
    <w:rsid w:val="003A080D"/>
    <w:rsid w:val="003A137D"/>
    <w:rsid w:val="003A1732"/>
    <w:rsid w:val="003A1828"/>
    <w:rsid w:val="003A1849"/>
    <w:rsid w:val="003A196B"/>
    <w:rsid w:val="003A234E"/>
    <w:rsid w:val="003A2A30"/>
    <w:rsid w:val="003A2B63"/>
    <w:rsid w:val="003A3575"/>
    <w:rsid w:val="003A361E"/>
    <w:rsid w:val="003A3E01"/>
    <w:rsid w:val="003A4291"/>
    <w:rsid w:val="003A4984"/>
    <w:rsid w:val="003A4D67"/>
    <w:rsid w:val="003A510B"/>
    <w:rsid w:val="003A6F18"/>
    <w:rsid w:val="003A7551"/>
    <w:rsid w:val="003A757E"/>
    <w:rsid w:val="003A75A3"/>
    <w:rsid w:val="003A7936"/>
    <w:rsid w:val="003A79C2"/>
    <w:rsid w:val="003A7C39"/>
    <w:rsid w:val="003A7EC8"/>
    <w:rsid w:val="003B03A2"/>
    <w:rsid w:val="003B0615"/>
    <w:rsid w:val="003B0AC2"/>
    <w:rsid w:val="003B136A"/>
    <w:rsid w:val="003B13BE"/>
    <w:rsid w:val="003B1501"/>
    <w:rsid w:val="003B19AF"/>
    <w:rsid w:val="003B1C13"/>
    <w:rsid w:val="003B1C17"/>
    <w:rsid w:val="003B20C1"/>
    <w:rsid w:val="003B2A02"/>
    <w:rsid w:val="003B2CEC"/>
    <w:rsid w:val="003B338A"/>
    <w:rsid w:val="003B4443"/>
    <w:rsid w:val="003B45DE"/>
    <w:rsid w:val="003B516D"/>
    <w:rsid w:val="003B5775"/>
    <w:rsid w:val="003B5F69"/>
    <w:rsid w:val="003B63F8"/>
    <w:rsid w:val="003B67A9"/>
    <w:rsid w:val="003B67C6"/>
    <w:rsid w:val="003B7241"/>
    <w:rsid w:val="003B753A"/>
    <w:rsid w:val="003B7611"/>
    <w:rsid w:val="003B767F"/>
    <w:rsid w:val="003C07C8"/>
    <w:rsid w:val="003C1206"/>
    <w:rsid w:val="003C1365"/>
    <w:rsid w:val="003C15AA"/>
    <w:rsid w:val="003C1C2A"/>
    <w:rsid w:val="003C2834"/>
    <w:rsid w:val="003C2A1A"/>
    <w:rsid w:val="003C313F"/>
    <w:rsid w:val="003C3FA5"/>
    <w:rsid w:val="003C4096"/>
    <w:rsid w:val="003C42B1"/>
    <w:rsid w:val="003C4A71"/>
    <w:rsid w:val="003C5218"/>
    <w:rsid w:val="003C531F"/>
    <w:rsid w:val="003C54CF"/>
    <w:rsid w:val="003C5C70"/>
    <w:rsid w:val="003C5CB3"/>
    <w:rsid w:val="003C5CD5"/>
    <w:rsid w:val="003C664B"/>
    <w:rsid w:val="003C6956"/>
    <w:rsid w:val="003C76D0"/>
    <w:rsid w:val="003C7894"/>
    <w:rsid w:val="003C7A06"/>
    <w:rsid w:val="003C7A9B"/>
    <w:rsid w:val="003C7C09"/>
    <w:rsid w:val="003C7E57"/>
    <w:rsid w:val="003D001E"/>
    <w:rsid w:val="003D084B"/>
    <w:rsid w:val="003D098C"/>
    <w:rsid w:val="003D0F19"/>
    <w:rsid w:val="003D1404"/>
    <w:rsid w:val="003D163D"/>
    <w:rsid w:val="003D1F44"/>
    <w:rsid w:val="003D2431"/>
    <w:rsid w:val="003D2608"/>
    <w:rsid w:val="003D2A94"/>
    <w:rsid w:val="003D2B1F"/>
    <w:rsid w:val="003D2CDE"/>
    <w:rsid w:val="003D3599"/>
    <w:rsid w:val="003D376D"/>
    <w:rsid w:val="003D3A2E"/>
    <w:rsid w:val="003D3D5D"/>
    <w:rsid w:val="003D40D9"/>
    <w:rsid w:val="003D463C"/>
    <w:rsid w:val="003D5612"/>
    <w:rsid w:val="003D5967"/>
    <w:rsid w:val="003D5AF8"/>
    <w:rsid w:val="003D5CDE"/>
    <w:rsid w:val="003D5E79"/>
    <w:rsid w:val="003D6671"/>
    <w:rsid w:val="003D6FB7"/>
    <w:rsid w:val="003D72D6"/>
    <w:rsid w:val="003D7981"/>
    <w:rsid w:val="003E0394"/>
    <w:rsid w:val="003E03F6"/>
    <w:rsid w:val="003E0A01"/>
    <w:rsid w:val="003E0DDC"/>
    <w:rsid w:val="003E12D1"/>
    <w:rsid w:val="003E1F73"/>
    <w:rsid w:val="003E3219"/>
    <w:rsid w:val="003E3272"/>
    <w:rsid w:val="003E4277"/>
    <w:rsid w:val="003E433C"/>
    <w:rsid w:val="003E4454"/>
    <w:rsid w:val="003E44CC"/>
    <w:rsid w:val="003E45EB"/>
    <w:rsid w:val="003E5274"/>
    <w:rsid w:val="003E5543"/>
    <w:rsid w:val="003E558C"/>
    <w:rsid w:val="003E5780"/>
    <w:rsid w:val="003E5C46"/>
    <w:rsid w:val="003E66B7"/>
    <w:rsid w:val="003E6C3B"/>
    <w:rsid w:val="003F0270"/>
    <w:rsid w:val="003F081E"/>
    <w:rsid w:val="003F0BAB"/>
    <w:rsid w:val="003F0D3F"/>
    <w:rsid w:val="003F10AC"/>
    <w:rsid w:val="003F1102"/>
    <w:rsid w:val="003F13CF"/>
    <w:rsid w:val="003F1EC2"/>
    <w:rsid w:val="003F23B0"/>
    <w:rsid w:val="003F2750"/>
    <w:rsid w:val="003F277F"/>
    <w:rsid w:val="003F2805"/>
    <w:rsid w:val="003F2C1B"/>
    <w:rsid w:val="003F2DF1"/>
    <w:rsid w:val="003F3162"/>
    <w:rsid w:val="003F32B0"/>
    <w:rsid w:val="003F35D7"/>
    <w:rsid w:val="003F3FAB"/>
    <w:rsid w:val="003F598C"/>
    <w:rsid w:val="003F6829"/>
    <w:rsid w:val="003F6985"/>
    <w:rsid w:val="003F77AD"/>
    <w:rsid w:val="003F7F55"/>
    <w:rsid w:val="0040051C"/>
    <w:rsid w:val="0040089D"/>
    <w:rsid w:val="00400CC7"/>
    <w:rsid w:val="00400E33"/>
    <w:rsid w:val="0040181B"/>
    <w:rsid w:val="0040253C"/>
    <w:rsid w:val="00403068"/>
    <w:rsid w:val="00403452"/>
    <w:rsid w:val="00403749"/>
    <w:rsid w:val="004038DC"/>
    <w:rsid w:val="00403939"/>
    <w:rsid w:val="00403B14"/>
    <w:rsid w:val="00404C37"/>
    <w:rsid w:val="00404D68"/>
    <w:rsid w:val="004053E4"/>
    <w:rsid w:val="00405739"/>
    <w:rsid w:val="00406403"/>
    <w:rsid w:val="00406492"/>
    <w:rsid w:val="00406C93"/>
    <w:rsid w:val="00406EA0"/>
    <w:rsid w:val="004100A2"/>
    <w:rsid w:val="00410277"/>
    <w:rsid w:val="00410474"/>
    <w:rsid w:val="00410742"/>
    <w:rsid w:val="004110EB"/>
    <w:rsid w:val="0041156F"/>
    <w:rsid w:val="00411B9D"/>
    <w:rsid w:val="004120B8"/>
    <w:rsid w:val="004120ED"/>
    <w:rsid w:val="00412424"/>
    <w:rsid w:val="004127BC"/>
    <w:rsid w:val="00412C1A"/>
    <w:rsid w:val="00412CB3"/>
    <w:rsid w:val="004133DA"/>
    <w:rsid w:val="00413589"/>
    <w:rsid w:val="00413792"/>
    <w:rsid w:val="0041403C"/>
    <w:rsid w:val="004143B1"/>
    <w:rsid w:val="00414729"/>
    <w:rsid w:val="004148AC"/>
    <w:rsid w:val="00414C28"/>
    <w:rsid w:val="00414D78"/>
    <w:rsid w:val="004152E4"/>
    <w:rsid w:val="00415780"/>
    <w:rsid w:val="00415A53"/>
    <w:rsid w:val="004163AF"/>
    <w:rsid w:val="00416755"/>
    <w:rsid w:val="00416C4D"/>
    <w:rsid w:val="00416DC7"/>
    <w:rsid w:val="00416DDE"/>
    <w:rsid w:val="0042020D"/>
    <w:rsid w:val="00420608"/>
    <w:rsid w:val="00421508"/>
    <w:rsid w:val="00421BCB"/>
    <w:rsid w:val="00421E02"/>
    <w:rsid w:val="004224E5"/>
    <w:rsid w:val="00422C9B"/>
    <w:rsid w:val="00423241"/>
    <w:rsid w:val="00423F7A"/>
    <w:rsid w:val="00424527"/>
    <w:rsid w:val="004249F9"/>
    <w:rsid w:val="004250B4"/>
    <w:rsid w:val="004253D3"/>
    <w:rsid w:val="0042548B"/>
    <w:rsid w:val="00425598"/>
    <w:rsid w:val="00425616"/>
    <w:rsid w:val="004258A2"/>
    <w:rsid w:val="0042608A"/>
    <w:rsid w:val="0042611A"/>
    <w:rsid w:val="00426409"/>
    <w:rsid w:val="00426828"/>
    <w:rsid w:val="00426DCC"/>
    <w:rsid w:val="00427642"/>
    <w:rsid w:val="00427FDA"/>
    <w:rsid w:val="004305FC"/>
    <w:rsid w:val="00430F0A"/>
    <w:rsid w:val="004318A2"/>
    <w:rsid w:val="00432111"/>
    <w:rsid w:val="00432190"/>
    <w:rsid w:val="004328E2"/>
    <w:rsid w:val="00432D22"/>
    <w:rsid w:val="00432F3B"/>
    <w:rsid w:val="00433201"/>
    <w:rsid w:val="00433805"/>
    <w:rsid w:val="00433E3C"/>
    <w:rsid w:val="00434560"/>
    <w:rsid w:val="004352E0"/>
    <w:rsid w:val="004358D5"/>
    <w:rsid w:val="004359FB"/>
    <w:rsid w:val="00435CAD"/>
    <w:rsid w:val="00435DA2"/>
    <w:rsid w:val="00435DAA"/>
    <w:rsid w:val="004361B8"/>
    <w:rsid w:val="00436B44"/>
    <w:rsid w:val="00436C8C"/>
    <w:rsid w:val="00436DA9"/>
    <w:rsid w:val="00436DF4"/>
    <w:rsid w:val="00440688"/>
    <w:rsid w:val="00440BA0"/>
    <w:rsid w:val="00441085"/>
    <w:rsid w:val="0044141A"/>
    <w:rsid w:val="00441FFA"/>
    <w:rsid w:val="0044208F"/>
    <w:rsid w:val="0044238A"/>
    <w:rsid w:val="004427E6"/>
    <w:rsid w:val="004428A9"/>
    <w:rsid w:val="00442DEB"/>
    <w:rsid w:val="004434C1"/>
    <w:rsid w:val="00443664"/>
    <w:rsid w:val="00443934"/>
    <w:rsid w:val="004446E9"/>
    <w:rsid w:val="00444EBF"/>
    <w:rsid w:val="00445D31"/>
    <w:rsid w:val="004462F5"/>
    <w:rsid w:val="00446398"/>
    <w:rsid w:val="004464F3"/>
    <w:rsid w:val="00446D5F"/>
    <w:rsid w:val="00446D65"/>
    <w:rsid w:val="00446DF1"/>
    <w:rsid w:val="00446FFD"/>
    <w:rsid w:val="0044716C"/>
    <w:rsid w:val="00450F35"/>
    <w:rsid w:val="00451219"/>
    <w:rsid w:val="0045183D"/>
    <w:rsid w:val="00452FF5"/>
    <w:rsid w:val="00453E1E"/>
    <w:rsid w:val="004549B9"/>
    <w:rsid w:val="00456880"/>
    <w:rsid w:val="00456A59"/>
    <w:rsid w:val="00456C4D"/>
    <w:rsid w:val="00457AF8"/>
    <w:rsid w:val="00457D6A"/>
    <w:rsid w:val="00457EBB"/>
    <w:rsid w:val="00460481"/>
    <w:rsid w:val="00460858"/>
    <w:rsid w:val="00460A26"/>
    <w:rsid w:val="00460E72"/>
    <w:rsid w:val="00460F7E"/>
    <w:rsid w:val="00461243"/>
    <w:rsid w:val="00461954"/>
    <w:rsid w:val="00461BF1"/>
    <w:rsid w:val="00461DD2"/>
    <w:rsid w:val="00462794"/>
    <w:rsid w:val="00462C0C"/>
    <w:rsid w:val="00463AD8"/>
    <w:rsid w:val="00463E04"/>
    <w:rsid w:val="004643DE"/>
    <w:rsid w:val="00464827"/>
    <w:rsid w:val="00464973"/>
    <w:rsid w:val="00465173"/>
    <w:rsid w:val="00465337"/>
    <w:rsid w:val="004654B1"/>
    <w:rsid w:val="00465549"/>
    <w:rsid w:val="00465792"/>
    <w:rsid w:val="004657DF"/>
    <w:rsid w:val="004663EB"/>
    <w:rsid w:val="004675BB"/>
    <w:rsid w:val="00467763"/>
    <w:rsid w:val="00467873"/>
    <w:rsid w:val="004678A3"/>
    <w:rsid w:val="00467FBE"/>
    <w:rsid w:val="00467FBF"/>
    <w:rsid w:val="00470199"/>
    <w:rsid w:val="0047054A"/>
    <w:rsid w:val="00470567"/>
    <w:rsid w:val="00470639"/>
    <w:rsid w:val="00470CB4"/>
    <w:rsid w:val="00470D1B"/>
    <w:rsid w:val="00471B64"/>
    <w:rsid w:val="0047223B"/>
    <w:rsid w:val="00472778"/>
    <w:rsid w:val="00472C93"/>
    <w:rsid w:val="00472EC4"/>
    <w:rsid w:val="00472ED9"/>
    <w:rsid w:val="00473A63"/>
    <w:rsid w:val="00473D04"/>
    <w:rsid w:val="00473D6B"/>
    <w:rsid w:val="00473E01"/>
    <w:rsid w:val="00474459"/>
    <w:rsid w:val="00476522"/>
    <w:rsid w:val="0047661E"/>
    <w:rsid w:val="00476882"/>
    <w:rsid w:val="00476B11"/>
    <w:rsid w:val="00477774"/>
    <w:rsid w:val="00477973"/>
    <w:rsid w:val="00477B6A"/>
    <w:rsid w:val="0048066C"/>
    <w:rsid w:val="00480947"/>
    <w:rsid w:val="004809F2"/>
    <w:rsid w:val="00480CF4"/>
    <w:rsid w:val="0048115F"/>
    <w:rsid w:val="004814AA"/>
    <w:rsid w:val="00481CEE"/>
    <w:rsid w:val="00481F6D"/>
    <w:rsid w:val="004822A7"/>
    <w:rsid w:val="00482BDA"/>
    <w:rsid w:val="00482F38"/>
    <w:rsid w:val="00484260"/>
    <w:rsid w:val="00484B5F"/>
    <w:rsid w:val="00484B65"/>
    <w:rsid w:val="00485250"/>
    <w:rsid w:val="004869DD"/>
    <w:rsid w:val="00486CEC"/>
    <w:rsid w:val="00486D4C"/>
    <w:rsid w:val="00487128"/>
    <w:rsid w:val="00487568"/>
    <w:rsid w:val="00490790"/>
    <w:rsid w:val="00490AD1"/>
    <w:rsid w:val="004913B5"/>
    <w:rsid w:val="004914B8"/>
    <w:rsid w:val="0049173E"/>
    <w:rsid w:val="00492A4C"/>
    <w:rsid w:val="00493A38"/>
    <w:rsid w:val="004943C4"/>
    <w:rsid w:val="004959F1"/>
    <w:rsid w:val="00496385"/>
    <w:rsid w:val="00496684"/>
    <w:rsid w:val="00496697"/>
    <w:rsid w:val="00496B20"/>
    <w:rsid w:val="00496B25"/>
    <w:rsid w:val="00496F3C"/>
    <w:rsid w:val="0049703D"/>
    <w:rsid w:val="00497719"/>
    <w:rsid w:val="00497D62"/>
    <w:rsid w:val="004A03C2"/>
    <w:rsid w:val="004A129A"/>
    <w:rsid w:val="004A196B"/>
    <w:rsid w:val="004A2227"/>
    <w:rsid w:val="004A23F1"/>
    <w:rsid w:val="004A25B0"/>
    <w:rsid w:val="004A25FC"/>
    <w:rsid w:val="004A37F3"/>
    <w:rsid w:val="004A3A88"/>
    <w:rsid w:val="004A3A90"/>
    <w:rsid w:val="004A4194"/>
    <w:rsid w:val="004A4299"/>
    <w:rsid w:val="004A4999"/>
    <w:rsid w:val="004A4C24"/>
    <w:rsid w:val="004A4C31"/>
    <w:rsid w:val="004A53A5"/>
    <w:rsid w:val="004A5F91"/>
    <w:rsid w:val="004A624E"/>
    <w:rsid w:val="004A6620"/>
    <w:rsid w:val="004A680C"/>
    <w:rsid w:val="004A72F0"/>
    <w:rsid w:val="004A73D0"/>
    <w:rsid w:val="004A79BF"/>
    <w:rsid w:val="004A7AC1"/>
    <w:rsid w:val="004A7BDD"/>
    <w:rsid w:val="004A7FC8"/>
    <w:rsid w:val="004B00BB"/>
    <w:rsid w:val="004B0B97"/>
    <w:rsid w:val="004B0CF1"/>
    <w:rsid w:val="004B109A"/>
    <w:rsid w:val="004B112A"/>
    <w:rsid w:val="004B177B"/>
    <w:rsid w:val="004B1807"/>
    <w:rsid w:val="004B1993"/>
    <w:rsid w:val="004B1B90"/>
    <w:rsid w:val="004B21C3"/>
    <w:rsid w:val="004B351F"/>
    <w:rsid w:val="004B3905"/>
    <w:rsid w:val="004B3A3A"/>
    <w:rsid w:val="004B3BA0"/>
    <w:rsid w:val="004B4180"/>
    <w:rsid w:val="004B42DF"/>
    <w:rsid w:val="004B480A"/>
    <w:rsid w:val="004B4D19"/>
    <w:rsid w:val="004B53F0"/>
    <w:rsid w:val="004B596A"/>
    <w:rsid w:val="004B609F"/>
    <w:rsid w:val="004B6416"/>
    <w:rsid w:val="004B7072"/>
    <w:rsid w:val="004B72E9"/>
    <w:rsid w:val="004B7A5A"/>
    <w:rsid w:val="004C04E8"/>
    <w:rsid w:val="004C052A"/>
    <w:rsid w:val="004C05A3"/>
    <w:rsid w:val="004C18A7"/>
    <w:rsid w:val="004C1E67"/>
    <w:rsid w:val="004C2640"/>
    <w:rsid w:val="004C3224"/>
    <w:rsid w:val="004C3237"/>
    <w:rsid w:val="004C3273"/>
    <w:rsid w:val="004C35A2"/>
    <w:rsid w:val="004C3948"/>
    <w:rsid w:val="004C3ED2"/>
    <w:rsid w:val="004C4174"/>
    <w:rsid w:val="004C4400"/>
    <w:rsid w:val="004C44E4"/>
    <w:rsid w:val="004C4AC4"/>
    <w:rsid w:val="004C4D29"/>
    <w:rsid w:val="004C4EC9"/>
    <w:rsid w:val="004C51E9"/>
    <w:rsid w:val="004C53D0"/>
    <w:rsid w:val="004C579E"/>
    <w:rsid w:val="004C5822"/>
    <w:rsid w:val="004C5A1E"/>
    <w:rsid w:val="004C6668"/>
    <w:rsid w:val="004C6A51"/>
    <w:rsid w:val="004C6A77"/>
    <w:rsid w:val="004C6A92"/>
    <w:rsid w:val="004C70F5"/>
    <w:rsid w:val="004C7362"/>
    <w:rsid w:val="004C7D7D"/>
    <w:rsid w:val="004C7E76"/>
    <w:rsid w:val="004D0227"/>
    <w:rsid w:val="004D0417"/>
    <w:rsid w:val="004D0784"/>
    <w:rsid w:val="004D0CC1"/>
    <w:rsid w:val="004D1534"/>
    <w:rsid w:val="004D15E8"/>
    <w:rsid w:val="004D1804"/>
    <w:rsid w:val="004D229C"/>
    <w:rsid w:val="004D23AE"/>
    <w:rsid w:val="004D249B"/>
    <w:rsid w:val="004D2887"/>
    <w:rsid w:val="004D28FD"/>
    <w:rsid w:val="004D2993"/>
    <w:rsid w:val="004D2BCC"/>
    <w:rsid w:val="004D2D4B"/>
    <w:rsid w:val="004D31A3"/>
    <w:rsid w:val="004D35B6"/>
    <w:rsid w:val="004D35E1"/>
    <w:rsid w:val="004D368C"/>
    <w:rsid w:val="004D38C1"/>
    <w:rsid w:val="004D3F38"/>
    <w:rsid w:val="004D5DE3"/>
    <w:rsid w:val="004D5F7A"/>
    <w:rsid w:val="004D677B"/>
    <w:rsid w:val="004D686B"/>
    <w:rsid w:val="004D68FB"/>
    <w:rsid w:val="004D702F"/>
    <w:rsid w:val="004D7AC6"/>
    <w:rsid w:val="004D7CE2"/>
    <w:rsid w:val="004D7DC9"/>
    <w:rsid w:val="004E0B86"/>
    <w:rsid w:val="004E212C"/>
    <w:rsid w:val="004E2A1D"/>
    <w:rsid w:val="004E2C10"/>
    <w:rsid w:val="004E31D3"/>
    <w:rsid w:val="004E3757"/>
    <w:rsid w:val="004E3D39"/>
    <w:rsid w:val="004E3ED1"/>
    <w:rsid w:val="004E469E"/>
    <w:rsid w:val="004E4EB9"/>
    <w:rsid w:val="004E5235"/>
    <w:rsid w:val="004E591A"/>
    <w:rsid w:val="004E61F1"/>
    <w:rsid w:val="004E67AD"/>
    <w:rsid w:val="004E6CE5"/>
    <w:rsid w:val="004E72D8"/>
    <w:rsid w:val="004E75DD"/>
    <w:rsid w:val="004E7E4D"/>
    <w:rsid w:val="004F05DB"/>
    <w:rsid w:val="004F061B"/>
    <w:rsid w:val="004F10F0"/>
    <w:rsid w:val="004F1148"/>
    <w:rsid w:val="004F1EFF"/>
    <w:rsid w:val="004F2631"/>
    <w:rsid w:val="004F290E"/>
    <w:rsid w:val="004F2E97"/>
    <w:rsid w:val="004F3EB1"/>
    <w:rsid w:val="004F47F0"/>
    <w:rsid w:val="004F486D"/>
    <w:rsid w:val="004F4CC7"/>
    <w:rsid w:val="004F50A2"/>
    <w:rsid w:val="004F5298"/>
    <w:rsid w:val="004F5B98"/>
    <w:rsid w:val="004F715A"/>
    <w:rsid w:val="004F7881"/>
    <w:rsid w:val="004F7A7C"/>
    <w:rsid w:val="00500577"/>
    <w:rsid w:val="005022BA"/>
    <w:rsid w:val="00502474"/>
    <w:rsid w:val="00502622"/>
    <w:rsid w:val="00503C00"/>
    <w:rsid w:val="00503C2C"/>
    <w:rsid w:val="0050402E"/>
    <w:rsid w:val="00504A06"/>
    <w:rsid w:val="00504DD8"/>
    <w:rsid w:val="0050518B"/>
    <w:rsid w:val="005054B1"/>
    <w:rsid w:val="00505572"/>
    <w:rsid w:val="00505C82"/>
    <w:rsid w:val="0050617B"/>
    <w:rsid w:val="00506419"/>
    <w:rsid w:val="00506441"/>
    <w:rsid w:val="00507128"/>
    <w:rsid w:val="005071F8"/>
    <w:rsid w:val="00507438"/>
    <w:rsid w:val="005076CE"/>
    <w:rsid w:val="005101ED"/>
    <w:rsid w:val="00510AC3"/>
    <w:rsid w:val="00510D36"/>
    <w:rsid w:val="0051102E"/>
    <w:rsid w:val="00511C85"/>
    <w:rsid w:val="00511FB6"/>
    <w:rsid w:val="00512352"/>
    <w:rsid w:val="005124F7"/>
    <w:rsid w:val="0051285A"/>
    <w:rsid w:val="00513101"/>
    <w:rsid w:val="00513363"/>
    <w:rsid w:val="00513B27"/>
    <w:rsid w:val="00513B5A"/>
    <w:rsid w:val="00514438"/>
    <w:rsid w:val="005148D6"/>
    <w:rsid w:val="00514D38"/>
    <w:rsid w:val="00514E64"/>
    <w:rsid w:val="00515254"/>
    <w:rsid w:val="0051529C"/>
    <w:rsid w:val="00515606"/>
    <w:rsid w:val="00515994"/>
    <w:rsid w:val="00515ED2"/>
    <w:rsid w:val="0051610F"/>
    <w:rsid w:val="00516437"/>
    <w:rsid w:val="005170B9"/>
    <w:rsid w:val="00517A4E"/>
    <w:rsid w:val="005206D8"/>
    <w:rsid w:val="00520BEE"/>
    <w:rsid w:val="00520EC9"/>
    <w:rsid w:val="005214DB"/>
    <w:rsid w:val="0052157D"/>
    <w:rsid w:val="00521906"/>
    <w:rsid w:val="00521D9B"/>
    <w:rsid w:val="005220D3"/>
    <w:rsid w:val="00522259"/>
    <w:rsid w:val="00522804"/>
    <w:rsid w:val="005229C8"/>
    <w:rsid w:val="00522A72"/>
    <w:rsid w:val="00522B26"/>
    <w:rsid w:val="00522C05"/>
    <w:rsid w:val="005231D5"/>
    <w:rsid w:val="0052386E"/>
    <w:rsid w:val="00524BA9"/>
    <w:rsid w:val="0052516B"/>
    <w:rsid w:val="00525545"/>
    <w:rsid w:val="00525582"/>
    <w:rsid w:val="0052561F"/>
    <w:rsid w:val="00525A5A"/>
    <w:rsid w:val="00525FE9"/>
    <w:rsid w:val="00526029"/>
    <w:rsid w:val="00526A5E"/>
    <w:rsid w:val="0052701C"/>
    <w:rsid w:val="00527286"/>
    <w:rsid w:val="005279F7"/>
    <w:rsid w:val="00527CDD"/>
    <w:rsid w:val="0053023B"/>
    <w:rsid w:val="005307E9"/>
    <w:rsid w:val="005314D2"/>
    <w:rsid w:val="0053158B"/>
    <w:rsid w:val="00531A0C"/>
    <w:rsid w:val="005328A3"/>
    <w:rsid w:val="00532DF9"/>
    <w:rsid w:val="00533969"/>
    <w:rsid w:val="00533D31"/>
    <w:rsid w:val="00534342"/>
    <w:rsid w:val="00535537"/>
    <w:rsid w:val="0053590F"/>
    <w:rsid w:val="00535A69"/>
    <w:rsid w:val="00535D7B"/>
    <w:rsid w:val="0053697E"/>
    <w:rsid w:val="00536DBD"/>
    <w:rsid w:val="0053744E"/>
    <w:rsid w:val="0053780E"/>
    <w:rsid w:val="0053796A"/>
    <w:rsid w:val="005379E0"/>
    <w:rsid w:val="00537CE8"/>
    <w:rsid w:val="005411BB"/>
    <w:rsid w:val="0054268D"/>
    <w:rsid w:val="00542B0E"/>
    <w:rsid w:val="00542F38"/>
    <w:rsid w:val="00543F3F"/>
    <w:rsid w:val="00545105"/>
    <w:rsid w:val="005455C8"/>
    <w:rsid w:val="00545E2F"/>
    <w:rsid w:val="005463DD"/>
    <w:rsid w:val="005465A3"/>
    <w:rsid w:val="005469B9"/>
    <w:rsid w:val="00546F41"/>
    <w:rsid w:val="00547843"/>
    <w:rsid w:val="0055010D"/>
    <w:rsid w:val="005502A5"/>
    <w:rsid w:val="00550493"/>
    <w:rsid w:val="00551814"/>
    <w:rsid w:val="00551853"/>
    <w:rsid w:val="00551E2E"/>
    <w:rsid w:val="00552541"/>
    <w:rsid w:val="0055263D"/>
    <w:rsid w:val="005528A3"/>
    <w:rsid w:val="00552A55"/>
    <w:rsid w:val="005537FF"/>
    <w:rsid w:val="00553C82"/>
    <w:rsid w:val="00553EC0"/>
    <w:rsid w:val="00554A17"/>
    <w:rsid w:val="00554B2F"/>
    <w:rsid w:val="0055694A"/>
    <w:rsid w:val="00556B2F"/>
    <w:rsid w:val="00556B58"/>
    <w:rsid w:val="00556EC2"/>
    <w:rsid w:val="00556FDD"/>
    <w:rsid w:val="005570B0"/>
    <w:rsid w:val="00557328"/>
    <w:rsid w:val="00557E19"/>
    <w:rsid w:val="00557FE3"/>
    <w:rsid w:val="00560B96"/>
    <w:rsid w:val="005612EE"/>
    <w:rsid w:val="00562010"/>
    <w:rsid w:val="00562401"/>
    <w:rsid w:val="00562E52"/>
    <w:rsid w:val="00562E91"/>
    <w:rsid w:val="005631F3"/>
    <w:rsid w:val="0056368E"/>
    <w:rsid w:val="0056382B"/>
    <w:rsid w:val="0056397B"/>
    <w:rsid w:val="00565280"/>
    <w:rsid w:val="00565351"/>
    <w:rsid w:val="00565907"/>
    <w:rsid w:val="005664EA"/>
    <w:rsid w:val="0056658D"/>
    <w:rsid w:val="00566C3C"/>
    <w:rsid w:val="0056730E"/>
    <w:rsid w:val="00567710"/>
    <w:rsid w:val="00567875"/>
    <w:rsid w:val="00567896"/>
    <w:rsid w:val="00570645"/>
    <w:rsid w:val="005708E3"/>
    <w:rsid w:val="005709E3"/>
    <w:rsid w:val="005714E5"/>
    <w:rsid w:val="00571588"/>
    <w:rsid w:val="00571F24"/>
    <w:rsid w:val="00571F83"/>
    <w:rsid w:val="005727BE"/>
    <w:rsid w:val="00572E34"/>
    <w:rsid w:val="00573530"/>
    <w:rsid w:val="005737D0"/>
    <w:rsid w:val="00573DBB"/>
    <w:rsid w:val="00573EB4"/>
    <w:rsid w:val="005740C4"/>
    <w:rsid w:val="005748CB"/>
    <w:rsid w:val="00574CCB"/>
    <w:rsid w:val="00574F19"/>
    <w:rsid w:val="00575433"/>
    <w:rsid w:val="00575557"/>
    <w:rsid w:val="00576624"/>
    <w:rsid w:val="00576803"/>
    <w:rsid w:val="00576B99"/>
    <w:rsid w:val="005771AA"/>
    <w:rsid w:val="00577653"/>
    <w:rsid w:val="0058023D"/>
    <w:rsid w:val="00580350"/>
    <w:rsid w:val="0058050E"/>
    <w:rsid w:val="00580726"/>
    <w:rsid w:val="005809C2"/>
    <w:rsid w:val="00580D61"/>
    <w:rsid w:val="00581130"/>
    <w:rsid w:val="00581CFD"/>
    <w:rsid w:val="00582A83"/>
    <w:rsid w:val="00583E78"/>
    <w:rsid w:val="0058455F"/>
    <w:rsid w:val="00584A29"/>
    <w:rsid w:val="00584B31"/>
    <w:rsid w:val="00584C01"/>
    <w:rsid w:val="00585510"/>
    <w:rsid w:val="005857ED"/>
    <w:rsid w:val="00585BBC"/>
    <w:rsid w:val="0058606E"/>
    <w:rsid w:val="005864B3"/>
    <w:rsid w:val="005866A6"/>
    <w:rsid w:val="0058688F"/>
    <w:rsid w:val="00586DA9"/>
    <w:rsid w:val="005870A8"/>
    <w:rsid w:val="00587E98"/>
    <w:rsid w:val="005901D7"/>
    <w:rsid w:val="005904B0"/>
    <w:rsid w:val="00590A2F"/>
    <w:rsid w:val="005911B8"/>
    <w:rsid w:val="00591834"/>
    <w:rsid w:val="00592BE8"/>
    <w:rsid w:val="00592F22"/>
    <w:rsid w:val="005930A0"/>
    <w:rsid w:val="005934FD"/>
    <w:rsid w:val="0059359E"/>
    <w:rsid w:val="0059427C"/>
    <w:rsid w:val="005946E2"/>
    <w:rsid w:val="00594F38"/>
    <w:rsid w:val="005954C5"/>
    <w:rsid w:val="00596B39"/>
    <w:rsid w:val="00596D0A"/>
    <w:rsid w:val="00596FCF"/>
    <w:rsid w:val="005976D6"/>
    <w:rsid w:val="005979E6"/>
    <w:rsid w:val="00597F96"/>
    <w:rsid w:val="005A066D"/>
    <w:rsid w:val="005A06EF"/>
    <w:rsid w:val="005A0994"/>
    <w:rsid w:val="005A09F1"/>
    <w:rsid w:val="005A0C5F"/>
    <w:rsid w:val="005A10E6"/>
    <w:rsid w:val="005A12A4"/>
    <w:rsid w:val="005A2099"/>
    <w:rsid w:val="005A21B7"/>
    <w:rsid w:val="005A21CC"/>
    <w:rsid w:val="005A2728"/>
    <w:rsid w:val="005A29FA"/>
    <w:rsid w:val="005A302E"/>
    <w:rsid w:val="005A385E"/>
    <w:rsid w:val="005A3B5A"/>
    <w:rsid w:val="005A4435"/>
    <w:rsid w:val="005A47A5"/>
    <w:rsid w:val="005A4C2E"/>
    <w:rsid w:val="005A589B"/>
    <w:rsid w:val="005A5EF0"/>
    <w:rsid w:val="005A6829"/>
    <w:rsid w:val="005A694E"/>
    <w:rsid w:val="005A6BF7"/>
    <w:rsid w:val="005A73E2"/>
    <w:rsid w:val="005A74C3"/>
    <w:rsid w:val="005A7845"/>
    <w:rsid w:val="005A7B23"/>
    <w:rsid w:val="005A7D9C"/>
    <w:rsid w:val="005B0119"/>
    <w:rsid w:val="005B020E"/>
    <w:rsid w:val="005B119A"/>
    <w:rsid w:val="005B153A"/>
    <w:rsid w:val="005B1AE8"/>
    <w:rsid w:val="005B1C01"/>
    <w:rsid w:val="005B1FA9"/>
    <w:rsid w:val="005B20F1"/>
    <w:rsid w:val="005B21A6"/>
    <w:rsid w:val="005B232B"/>
    <w:rsid w:val="005B2819"/>
    <w:rsid w:val="005B2E16"/>
    <w:rsid w:val="005B2EE0"/>
    <w:rsid w:val="005B3845"/>
    <w:rsid w:val="005B4188"/>
    <w:rsid w:val="005B45CC"/>
    <w:rsid w:val="005B4980"/>
    <w:rsid w:val="005B4A4C"/>
    <w:rsid w:val="005B4A74"/>
    <w:rsid w:val="005B4D6D"/>
    <w:rsid w:val="005B4E09"/>
    <w:rsid w:val="005B4F55"/>
    <w:rsid w:val="005B4FCD"/>
    <w:rsid w:val="005B5136"/>
    <w:rsid w:val="005B5B57"/>
    <w:rsid w:val="005B5D87"/>
    <w:rsid w:val="005B6BB5"/>
    <w:rsid w:val="005B70DD"/>
    <w:rsid w:val="005B7AE1"/>
    <w:rsid w:val="005B7FF6"/>
    <w:rsid w:val="005C04DB"/>
    <w:rsid w:val="005C081F"/>
    <w:rsid w:val="005C2219"/>
    <w:rsid w:val="005C267B"/>
    <w:rsid w:val="005C2806"/>
    <w:rsid w:val="005C2B48"/>
    <w:rsid w:val="005C2D1C"/>
    <w:rsid w:val="005C4128"/>
    <w:rsid w:val="005C41BF"/>
    <w:rsid w:val="005C44AF"/>
    <w:rsid w:val="005C47DF"/>
    <w:rsid w:val="005C4A93"/>
    <w:rsid w:val="005C4D9F"/>
    <w:rsid w:val="005C4ED7"/>
    <w:rsid w:val="005C548F"/>
    <w:rsid w:val="005C5B44"/>
    <w:rsid w:val="005C5D68"/>
    <w:rsid w:val="005C5DBA"/>
    <w:rsid w:val="005C6299"/>
    <w:rsid w:val="005C6448"/>
    <w:rsid w:val="005C6669"/>
    <w:rsid w:val="005C6D16"/>
    <w:rsid w:val="005C7267"/>
    <w:rsid w:val="005C7A77"/>
    <w:rsid w:val="005C7DF9"/>
    <w:rsid w:val="005D040C"/>
    <w:rsid w:val="005D07FD"/>
    <w:rsid w:val="005D0901"/>
    <w:rsid w:val="005D0B09"/>
    <w:rsid w:val="005D1079"/>
    <w:rsid w:val="005D11EA"/>
    <w:rsid w:val="005D22C9"/>
    <w:rsid w:val="005D27F6"/>
    <w:rsid w:val="005D328E"/>
    <w:rsid w:val="005D3964"/>
    <w:rsid w:val="005D3B05"/>
    <w:rsid w:val="005D3E0F"/>
    <w:rsid w:val="005D4058"/>
    <w:rsid w:val="005D40CA"/>
    <w:rsid w:val="005D46EC"/>
    <w:rsid w:val="005D4AC8"/>
    <w:rsid w:val="005D4C3F"/>
    <w:rsid w:val="005D5101"/>
    <w:rsid w:val="005D5162"/>
    <w:rsid w:val="005D5165"/>
    <w:rsid w:val="005D51FA"/>
    <w:rsid w:val="005D5612"/>
    <w:rsid w:val="005D561B"/>
    <w:rsid w:val="005D5683"/>
    <w:rsid w:val="005D595A"/>
    <w:rsid w:val="005D5EEB"/>
    <w:rsid w:val="005D5FCD"/>
    <w:rsid w:val="005D6DD2"/>
    <w:rsid w:val="005D7AD9"/>
    <w:rsid w:val="005D7D1E"/>
    <w:rsid w:val="005E002D"/>
    <w:rsid w:val="005E01A7"/>
    <w:rsid w:val="005E03B3"/>
    <w:rsid w:val="005E0865"/>
    <w:rsid w:val="005E0C8C"/>
    <w:rsid w:val="005E12F4"/>
    <w:rsid w:val="005E133D"/>
    <w:rsid w:val="005E1463"/>
    <w:rsid w:val="005E1FDD"/>
    <w:rsid w:val="005E3151"/>
    <w:rsid w:val="005E3600"/>
    <w:rsid w:val="005E370D"/>
    <w:rsid w:val="005E42AD"/>
    <w:rsid w:val="005E4C49"/>
    <w:rsid w:val="005E5C7C"/>
    <w:rsid w:val="005E63A5"/>
    <w:rsid w:val="005E65C7"/>
    <w:rsid w:val="005E7072"/>
    <w:rsid w:val="005E79C8"/>
    <w:rsid w:val="005F0306"/>
    <w:rsid w:val="005F075D"/>
    <w:rsid w:val="005F20A4"/>
    <w:rsid w:val="005F227B"/>
    <w:rsid w:val="005F274E"/>
    <w:rsid w:val="005F2DC3"/>
    <w:rsid w:val="005F46AE"/>
    <w:rsid w:val="005F594D"/>
    <w:rsid w:val="005F5FB2"/>
    <w:rsid w:val="005F6159"/>
    <w:rsid w:val="005F6397"/>
    <w:rsid w:val="005F6763"/>
    <w:rsid w:val="005F6BF0"/>
    <w:rsid w:val="005F6FC1"/>
    <w:rsid w:val="005F7180"/>
    <w:rsid w:val="005F721A"/>
    <w:rsid w:val="006001B4"/>
    <w:rsid w:val="006008F7"/>
    <w:rsid w:val="00600C6B"/>
    <w:rsid w:val="00601D3D"/>
    <w:rsid w:val="00601F57"/>
    <w:rsid w:val="00602395"/>
    <w:rsid w:val="00602536"/>
    <w:rsid w:val="00602D02"/>
    <w:rsid w:val="006030B8"/>
    <w:rsid w:val="006032FB"/>
    <w:rsid w:val="00603887"/>
    <w:rsid w:val="00604690"/>
    <w:rsid w:val="00604A09"/>
    <w:rsid w:val="00604C54"/>
    <w:rsid w:val="00604E71"/>
    <w:rsid w:val="006050AD"/>
    <w:rsid w:val="00605119"/>
    <w:rsid w:val="00605875"/>
    <w:rsid w:val="00605EBC"/>
    <w:rsid w:val="006064F5"/>
    <w:rsid w:val="00606787"/>
    <w:rsid w:val="00606E6D"/>
    <w:rsid w:val="0060725B"/>
    <w:rsid w:val="0060745E"/>
    <w:rsid w:val="00607DA5"/>
    <w:rsid w:val="006104BE"/>
    <w:rsid w:val="006107D7"/>
    <w:rsid w:val="00610901"/>
    <w:rsid w:val="00610F91"/>
    <w:rsid w:val="0061109A"/>
    <w:rsid w:val="00611B93"/>
    <w:rsid w:val="00611BAE"/>
    <w:rsid w:val="006123F9"/>
    <w:rsid w:val="006125DB"/>
    <w:rsid w:val="00612E97"/>
    <w:rsid w:val="00612F46"/>
    <w:rsid w:val="00613677"/>
    <w:rsid w:val="00613921"/>
    <w:rsid w:val="00613CCA"/>
    <w:rsid w:val="00613E33"/>
    <w:rsid w:val="00614050"/>
    <w:rsid w:val="006157A2"/>
    <w:rsid w:val="00615A66"/>
    <w:rsid w:val="00615AC4"/>
    <w:rsid w:val="00615AFB"/>
    <w:rsid w:val="00615C75"/>
    <w:rsid w:val="0061626C"/>
    <w:rsid w:val="00616844"/>
    <w:rsid w:val="00616C25"/>
    <w:rsid w:val="00616D54"/>
    <w:rsid w:val="006173B0"/>
    <w:rsid w:val="00617B41"/>
    <w:rsid w:val="00617BBF"/>
    <w:rsid w:val="00617C96"/>
    <w:rsid w:val="00617E46"/>
    <w:rsid w:val="006201BB"/>
    <w:rsid w:val="006205FE"/>
    <w:rsid w:val="00620E5C"/>
    <w:rsid w:val="006212ED"/>
    <w:rsid w:val="0062138E"/>
    <w:rsid w:val="00622538"/>
    <w:rsid w:val="006225B2"/>
    <w:rsid w:val="006239C8"/>
    <w:rsid w:val="00623F94"/>
    <w:rsid w:val="006243DB"/>
    <w:rsid w:val="00624877"/>
    <w:rsid w:val="00625763"/>
    <w:rsid w:val="00625902"/>
    <w:rsid w:val="00625B7E"/>
    <w:rsid w:val="006266E2"/>
    <w:rsid w:val="0062697D"/>
    <w:rsid w:val="00626AD9"/>
    <w:rsid w:val="006277EC"/>
    <w:rsid w:val="006279A2"/>
    <w:rsid w:val="00627C38"/>
    <w:rsid w:val="0063049C"/>
    <w:rsid w:val="006309AA"/>
    <w:rsid w:val="00630C87"/>
    <w:rsid w:val="00630DA2"/>
    <w:rsid w:val="0063184B"/>
    <w:rsid w:val="00631BB9"/>
    <w:rsid w:val="00631E46"/>
    <w:rsid w:val="00632057"/>
    <w:rsid w:val="00632155"/>
    <w:rsid w:val="0063278E"/>
    <w:rsid w:val="00632DDB"/>
    <w:rsid w:val="00633599"/>
    <w:rsid w:val="00633C9A"/>
    <w:rsid w:val="00633F68"/>
    <w:rsid w:val="0063562F"/>
    <w:rsid w:val="00635D11"/>
    <w:rsid w:val="00635E56"/>
    <w:rsid w:val="00635E83"/>
    <w:rsid w:val="0063676D"/>
    <w:rsid w:val="0063702F"/>
    <w:rsid w:val="00640F51"/>
    <w:rsid w:val="0064192A"/>
    <w:rsid w:val="00641945"/>
    <w:rsid w:val="0064269B"/>
    <w:rsid w:val="006430A2"/>
    <w:rsid w:val="00643150"/>
    <w:rsid w:val="00643262"/>
    <w:rsid w:val="006433B0"/>
    <w:rsid w:val="006438E6"/>
    <w:rsid w:val="00643AE1"/>
    <w:rsid w:val="006440B8"/>
    <w:rsid w:val="006445EA"/>
    <w:rsid w:val="006445EC"/>
    <w:rsid w:val="00644952"/>
    <w:rsid w:val="00644B13"/>
    <w:rsid w:val="00644B6E"/>
    <w:rsid w:val="00646030"/>
    <w:rsid w:val="0064620B"/>
    <w:rsid w:val="00646FB6"/>
    <w:rsid w:val="006474B5"/>
    <w:rsid w:val="0064755A"/>
    <w:rsid w:val="006475FD"/>
    <w:rsid w:val="00647720"/>
    <w:rsid w:val="00650389"/>
    <w:rsid w:val="0065066F"/>
    <w:rsid w:val="00650AF1"/>
    <w:rsid w:val="00651A08"/>
    <w:rsid w:val="00651BF1"/>
    <w:rsid w:val="00652611"/>
    <w:rsid w:val="006528C6"/>
    <w:rsid w:val="00652A4E"/>
    <w:rsid w:val="00652C17"/>
    <w:rsid w:val="00654265"/>
    <w:rsid w:val="00654CD8"/>
    <w:rsid w:val="00654D97"/>
    <w:rsid w:val="00654E05"/>
    <w:rsid w:val="00654FDD"/>
    <w:rsid w:val="006554B4"/>
    <w:rsid w:val="0065553A"/>
    <w:rsid w:val="00655BCA"/>
    <w:rsid w:val="00655C5B"/>
    <w:rsid w:val="0065721B"/>
    <w:rsid w:val="00657869"/>
    <w:rsid w:val="006579A5"/>
    <w:rsid w:val="00657D7A"/>
    <w:rsid w:val="00657EF3"/>
    <w:rsid w:val="0066016B"/>
    <w:rsid w:val="006603AE"/>
    <w:rsid w:val="00660A8F"/>
    <w:rsid w:val="00660D68"/>
    <w:rsid w:val="00661114"/>
    <w:rsid w:val="00661796"/>
    <w:rsid w:val="00661AD2"/>
    <w:rsid w:val="00661E43"/>
    <w:rsid w:val="00661F7C"/>
    <w:rsid w:val="0066205F"/>
    <w:rsid w:val="006623F4"/>
    <w:rsid w:val="006629D9"/>
    <w:rsid w:val="00662C76"/>
    <w:rsid w:val="00664309"/>
    <w:rsid w:val="0066441E"/>
    <w:rsid w:val="00665E30"/>
    <w:rsid w:val="00666011"/>
    <w:rsid w:val="00666985"/>
    <w:rsid w:val="006671E5"/>
    <w:rsid w:val="006674C4"/>
    <w:rsid w:val="0066795B"/>
    <w:rsid w:val="006703FE"/>
    <w:rsid w:val="00670645"/>
    <w:rsid w:val="00670B32"/>
    <w:rsid w:val="006712AB"/>
    <w:rsid w:val="00671654"/>
    <w:rsid w:val="006716A2"/>
    <w:rsid w:val="006717A3"/>
    <w:rsid w:val="00671E02"/>
    <w:rsid w:val="00671EDF"/>
    <w:rsid w:val="006728F1"/>
    <w:rsid w:val="006729FB"/>
    <w:rsid w:val="00672A0D"/>
    <w:rsid w:val="00672D42"/>
    <w:rsid w:val="00672F27"/>
    <w:rsid w:val="00673002"/>
    <w:rsid w:val="0067346F"/>
    <w:rsid w:val="00673E56"/>
    <w:rsid w:val="006747B3"/>
    <w:rsid w:val="006749B4"/>
    <w:rsid w:val="00674EC2"/>
    <w:rsid w:val="00674EF0"/>
    <w:rsid w:val="00674F26"/>
    <w:rsid w:val="006751CA"/>
    <w:rsid w:val="0067586D"/>
    <w:rsid w:val="006762F8"/>
    <w:rsid w:val="006765FD"/>
    <w:rsid w:val="00676B65"/>
    <w:rsid w:val="00677B1D"/>
    <w:rsid w:val="00677B51"/>
    <w:rsid w:val="00677D4F"/>
    <w:rsid w:val="00677E62"/>
    <w:rsid w:val="006804A8"/>
    <w:rsid w:val="00681D50"/>
    <w:rsid w:val="006829DC"/>
    <w:rsid w:val="00682A83"/>
    <w:rsid w:val="00682C9B"/>
    <w:rsid w:val="006832C9"/>
    <w:rsid w:val="00683C81"/>
    <w:rsid w:val="00684084"/>
    <w:rsid w:val="006845EE"/>
    <w:rsid w:val="00684AED"/>
    <w:rsid w:val="00684DC4"/>
    <w:rsid w:val="00684E0F"/>
    <w:rsid w:val="00684E9E"/>
    <w:rsid w:val="00685667"/>
    <w:rsid w:val="00685B1C"/>
    <w:rsid w:val="00685E71"/>
    <w:rsid w:val="00685F12"/>
    <w:rsid w:val="00685F20"/>
    <w:rsid w:val="006864D7"/>
    <w:rsid w:val="00686A2A"/>
    <w:rsid w:val="00686AF9"/>
    <w:rsid w:val="00686BF5"/>
    <w:rsid w:val="00687027"/>
    <w:rsid w:val="006879D7"/>
    <w:rsid w:val="00690AAB"/>
    <w:rsid w:val="00690CC2"/>
    <w:rsid w:val="00690F33"/>
    <w:rsid w:val="0069137C"/>
    <w:rsid w:val="006918E6"/>
    <w:rsid w:val="006922AA"/>
    <w:rsid w:val="00692550"/>
    <w:rsid w:val="006928DE"/>
    <w:rsid w:val="00692AC8"/>
    <w:rsid w:val="00693628"/>
    <w:rsid w:val="0069377A"/>
    <w:rsid w:val="00693E92"/>
    <w:rsid w:val="00693EEF"/>
    <w:rsid w:val="006940AC"/>
    <w:rsid w:val="00694232"/>
    <w:rsid w:val="00694FED"/>
    <w:rsid w:val="00695372"/>
    <w:rsid w:val="0069641F"/>
    <w:rsid w:val="00696DC5"/>
    <w:rsid w:val="006974F3"/>
    <w:rsid w:val="006A0261"/>
    <w:rsid w:val="006A0885"/>
    <w:rsid w:val="006A0C71"/>
    <w:rsid w:val="006A0CC7"/>
    <w:rsid w:val="006A143E"/>
    <w:rsid w:val="006A15F5"/>
    <w:rsid w:val="006A185C"/>
    <w:rsid w:val="006A1905"/>
    <w:rsid w:val="006A1BCC"/>
    <w:rsid w:val="006A1DCA"/>
    <w:rsid w:val="006A2171"/>
    <w:rsid w:val="006A2A15"/>
    <w:rsid w:val="006A2A47"/>
    <w:rsid w:val="006A3086"/>
    <w:rsid w:val="006A49D6"/>
    <w:rsid w:val="006A49ED"/>
    <w:rsid w:val="006A505B"/>
    <w:rsid w:val="006A5922"/>
    <w:rsid w:val="006A5EA6"/>
    <w:rsid w:val="006A662D"/>
    <w:rsid w:val="006A6A6A"/>
    <w:rsid w:val="006A6BFD"/>
    <w:rsid w:val="006A7224"/>
    <w:rsid w:val="006A74F2"/>
    <w:rsid w:val="006A75F1"/>
    <w:rsid w:val="006B0210"/>
    <w:rsid w:val="006B042E"/>
    <w:rsid w:val="006B04EA"/>
    <w:rsid w:val="006B0C83"/>
    <w:rsid w:val="006B1D6A"/>
    <w:rsid w:val="006B1E4E"/>
    <w:rsid w:val="006B1FF6"/>
    <w:rsid w:val="006B22D8"/>
    <w:rsid w:val="006B2449"/>
    <w:rsid w:val="006B2BCE"/>
    <w:rsid w:val="006B2D72"/>
    <w:rsid w:val="006B2DED"/>
    <w:rsid w:val="006B3126"/>
    <w:rsid w:val="006B377F"/>
    <w:rsid w:val="006B392E"/>
    <w:rsid w:val="006B3E0D"/>
    <w:rsid w:val="006B55F3"/>
    <w:rsid w:val="006B5D9D"/>
    <w:rsid w:val="006B6BF2"/>
    <w:rsid w:val="006B6CFE"/>
    <w:rsid w:val="006B72F7"/>
    <w:rsid w:val="006B7830"/>
    <w:rsid w:val="006B7ADF"/>
    <w:rsid w:val="006C0034"/>
    <w:rsid w:val="006C023E"/>
    <w:rsid w:val="006C19C4"/>
    <w:rsid w:val="006C1B89"/>
    <w:rsid w:val="006C22C0"/>
    <w:rsid w:val="006C28D7"/>
    <w:rsid w:val="006C2EF6"/>
    <w:rsid w:val="006C3129"/>
    <w:rsid w:val="006C3626"/>
    <w:rsid w:val="006C394E"/>
    <w:rsid w:val="006C4758"/>
    <w:rsid w:val="006C48FD"/>
    <w:rsid w:val="006C4AD7"/>
    <w:rsid w:val="006C5F1A"/>
    <w:rsid w:val="006C6B9A"/>
    <w:rsid w:val="006C6C61"/>
    <w:rsid w:val="006C6E72"/>
    <w:rsid w:val="006C7445"/>
    <w:rsid w:val="006C79DF"/>
    <w:rsid w:val="006D07B5"/>
    <w:rsid w:val="006D148C"/>
    <w:rsid w:val="006D1B73"/>
    <w:rsid w:val="006D20CC"/>
    <w:rsid w:val="006D22D7"/>
    <w:rsid w:val="006D25E5"/>
    <w:rsid w:val="006D2B1D"/>
    <w:rsid w:val="006D3492"/>
    <w:rsid w:val="006D3B50"/>
    <w:rsid w:val="006D49B0"/>
    <w:rsid w:val="006D4E8E"/>
    <w:rsid w:val="006D55B6"/>
    <w:rsid w:val="006D597B"/>
    <w:rsid w:val="006D5BC6"/>
    <w:rsid w:val="006D6082"/>
    <w:rsid w:val="006D64F0"/>
    <w:rsid w:val="006D719F"/>
    <w:rsid w:val="006E1784"/>
    <w:rsid w:val="006E1924"/>
    <w:rsid w:val="006E19EE"/>
    <w:rsid w:val="006E1BDF"/>
    <w:rsid w:val="006E20B6"/>
    <w:rsid w:val="006E2B5F"/>
    <w:rsid w:val="006E2BBE"/>
    <w:rsid w:val="006E30AC"/>
    <w:rsid w:val="006E3824"/>
    <w:rsid w:val="006E408B"/>
    <w:rsid w:val="006E43A4"/>
    <w:rsid w:val="006E442D"/>
    <w:rsid w:val="006E45D5"/>
    <w:rsid w:val="006E4C75"/>
    <w:rsid w:val="006E4F5B"/>
    <w:rsid w:val="006E5C61"/>
    <w:rsid w:val="006E603A"/>
    <w:rsid w:val="006E6041"/>
    <w:rsid w:val="006E65A0"/>
    <w:rsid w:val="006E6AA2"/>
    <w:rsid w:val="006E6EF5"/>
    <w:rsid w:val="006E7750"/>
    <w:rsid w:val="006E79D6"/>
    <w:rsid w:val="006E7A79"/>
    <w:rsid w:val="006E7B16"/>
    <w:rsid w:val="006F0298"/>
    <w:rsid w:val="006F05B7"/>
    <w:rsid w:val="006F0D6A"/>
    <w:rsid w:val="006F1097"/>
    <w:rsid w:val="006F1205"/>
    <w:rsid w:val="006F1348"/>
    <w:rsid w:val="006F1783"/>
    <w:rsid w:val="006F1931"/>
    <w:rsid w:val="006F1B15"/>
    <w:rsid w:val="006F2206"/>
    <w:rsid w:val="006F24EE"/>
    <w:rsid w:val="006F2849"/>
    <w:rsid w:val="006F2E7C"/>
    <w:rsid w:val="006F31A5"/>
    <w:rsid w:val="006F36CD"/>
    <w:rsid w:val="006F380F"/>
    <w:rsid w:val="006F3F0F"/>
    <w:rsid w:val="006F3FBD"/>
    <w:rsid w:val="006F407C"/>
    <w:rsid w:val="006F44F0"/>
    <w:rsid w:val="006F4CD4"/>
    <w:rsid w:val="006F5A0C"/>
    <w:rsid w:val="006F5C30"/>
    <w:rsid w:val="006F622A"/>
    <w:rsid w:val="006F63B5"/>
    <w:rsid w:val="006F67F3"/>
    <w:rsid w:val="006F6D41"/>
    <w:rsid w:val="006F72BA"/>
    <w:rsid w:val="006F74AC"/>
    <w:rsid w:val="006F7A6B"/>
    <w:rsid w:val="006F7DF3"/>
    <w:rsid w:val="007006A5"/>
    <w:rsid w:val="00700801"/>
    <w:rsid w:val="00700D52"/>
    <w:rsid w:val="00700EBD"/>
    <w:rsid w:val="00701B79"/>
    <w:rsid w:val="00701D23"/>
    <w:rsid w:val="00701D97"/>
    <w:rsid w:val="00702573"/>
    <w:rsid w:val="00702651"/>
    <w:rsid w:val="00702695"/>
    <w:rsid w:val="00702B7C"/>
    <w:rsid w:val="00702E3E"/>
    <w:rsid w:val="00703471"/>
    <w:rsid w:val="007037E8"/>
    <w:rsid w:val="0070382F"/>
    <w:rsid w:val="00703A16"/>
    <w:rsid w:val="00703C3D"/>
    <w:rsid w:val="00703EC6"/>
    <w:rsid w:val="007040C4"/>
    <w:rsid w:val="007047EF"/>
    <w:rsid w:val="00705281"/>
    <w:rsid w:val="00705AD6"/>
    <w:rsid w:val="00705FC0"/>
    <w:rsid w:val="00706852"/>
    <w:rsid w:val="00706CFF"/>
    <w:rsid w:val="007070B7"/>
    <w:rsid w:val="00707841"/>
    <w:rsid w:val="00710F0A"/>
    <w:rsid w:val="007118F6"/>
    <w:rsid w:val="00711C7B"/>
    <w:rsid w:val="007120AD"/>
    <w:rsid w:val="007121CB"/>
    <w:rsid w:val="00712A8C"/>
    <w:rsid w:val="00712F0F"/>
    <w:rsid w:val="007135C4"/>
    <w:rsid w:val="0071396E"/>
    <w:rsid w:val="00714C0A"/>
    <w:rsid w:val="00714E98"/>
    <w:rsid w:val="00715C1B"/>
    <w:rsid w:val="00715C43"/>
    <w:rsid w:val="00716BBB"/>
    <w:rsid w:val="00716F3D"/>
    <w:rsid w:val="0071708E"/>
    <w:rsid w:val="007170C4"/>
    <w:rsid w:val="007173A9"/>
    <w:rsid w:val="00717BA9"/>
    <w:rsid w:val="007200AD"/>
    <w:rsid w:val="007203F9"/>
    <w:rsid w:val="007205F4"/>
    <w:rsid w:val="007206A1"/>
    <w:rsid w:val="00720893"/>
    <w:rsid w:val="007208C6"/>
    <w:rsid w:val="00720D95"/>
    <w:rsid w:val="0072127F"/>
    <w:rsid w:val="007213EB"/>
    <w:rsid w:val="007218A4"/>
    <w:rsid w:val="007218B6"/>
    <w:rsid w:val="007222BB"/>
    <w:rsid w:val="00722D03"/>
    <w:rsid w:val="007232F0"/>
    <w:rsid w:val="00723555"/>
    <w:rsid w:val="007235A9"/>
    <w:rsid w:val="00723D45"/>
    <w:rsid w:val="0072449B"/>
    <w:rsid w:val="007245E6"/>
    <w:rsid w:val="007249FB"/>
    <w:rsid w:val="00724DDA"/>
    <w:rsid w:val="007252E7"/>
    <w:rsid w:val="00725357"/>
    <w:rsid w:val="00725619"/>
    <w:rsid w:val="0072585E"/>
    <w:rsid w:val="007259F2"/>
    <w:rsid w:val="00725A13"/>
    <w:rsid w:val="00726086"/>
    <w:rsid w:val="00726218"/>
    <w:rsid w:val="00727265"/>
    <w:rsid w:val="007278EC"/>
    <w:rsid w:val="0072799E"/>
    <w:rsid w:val="00727AAD"/>
    <w:rsid w:val="00727C9E"/>
    <w:rsid w:val="0073016D"/>
    <w:rsid w:val="007301C7"/>
    <w:rsid w:val="0073045A"/>
    <w:rsid w:val="007305E7"/>
    <w:rsid w:val="007307F6"/>
    <w:rsid w:val="00730AEF"/>
    <w:rsid w:val="00731069"/>
    <w:rsid w:val="00731305"/>
    <w:rsid w:val="00731D6D"/>
    <w:rsid w:val="00731DB5"/>
    <w:rsid w:val="00732726"/>
    <w:rsid w:val="00732AF8"/>
    <w:rsid w:val="00732CC6"/>
    <w:rsid w:val="007333F0"/>
    <w:rsid w:val="00733431"/>
    <w:rsid w:val="00733503"/>
    <w:rsid w:val="00733923"/>
    <w:rsid w:val="00733D10"/>
    <w:rsid w:val="0073477A"/>
    <w:rsid w:val="00735164"/>
    <w:rsid w:val="00735B32"/>
    <w:rsid w:val="0073606F"/>
    <w:rsid w:val="007363AE"/>
    <w:rsid w:val="00736592"/>
    <w:rsid w:val="007365E9"/>
    <w:rsid w:val="00737147"/>
    <w:rsid w:val="00737D9E"/>
    <w:rsid w:val="00737FA3"/>
    <w:rsid w:val="007404BE"/>
    <w:rsid w:val="00740C22"/>
    <w:rsid w:val="0074107C"/>
    <w:rsid w:val="007410FE"/>
    <w:rsid w:val="00741DAD"/>
    <w:rsid w:val="00741E82"/>
    <w:rsid w:val="007426FE"/>
    <w:rsid w:val="00742952"/>
    <w:rsid w:val="00742F81"/>
    <w:rsid w:val="007435B9"/>
    <w:rsid w:val="007436DF"/>
    <w:rsid w:val="0074405E"/>
    <w:rsid w:val="0074414A"/>
    <w:rsid w:val="007443B8"/>
    <w:rsid w:val="00744847"/>
    <w:rsid w:val="00744B4B"/>
    <w:rsid w:val="00745773"/>
    <w:rsid w:val="00745EED"/>
    <w:rsid w:val="00746572"/>
    <w:rsid w:val="00746DF8"/>
    <w:rsid w:val="007474D4"/>
    <w:rsid w:val="0074761F"/>
    <w:rsid w:val="00747658"/>
    <w:rsid w:val="007501D0"/>
    <w:rsid w:val="00750CF5"/>
    <w:rsid w:val="007510F1"/>
    <w:rsid w:val="00751B1F"/>
    <w:rsid w:val="00751D7D"/>
    <w:rsid w:val="007522CC"/>
    <w:rsid w:val="007522EB"/>
    <w:rsid w:val="007527AD"/>
    <w:rsid w:val="007527DD"/>
    <w:rsid w:val="00752C4D"/>
    <w:rsid w:val="0075332B"/>
    <w:rsid w:val="00753A7C"/>
    <w:rsid w:val="00753ACD"/>
    <w:rsid w:val="00753B14"/>
    <w:rsid w:val="00754107"/>
    <w:rsid w:val="00754663"/>
    <w:rsid w:val="00754BCD"/>
    <w:rsid w:val="0075576F"/>
    <w:rsid w:val="007561D5"/>
    <w:rsid w:val="00756444"/>
    <w:rsid w:val="00756909"/>
    <w:rsid w:val="0075698B"/>
    <w:rsid w:val="00756F18"/>
    <w:rsid w:val="00756F1C"/>
    <w:rsid w:val="0075709A"/>
    <w:rsid w:val="00757708"/>
    <w:rsid w:val="00757891"/>
    <w:rsid w:val="007579C0"/>
    <w:rsid w:val="00757CFC"/>
    <w:rsid w:val="007600AF"/>
    <w:rsid w:val="00760683"/>
    <w:rsid w:val="0076085F"/>
    <w:rsid w:val="00760EBD"/>
    <w:rsid w:val="0076103D"/>
    <w:rsid w:val="00761293"/>
    <w:rsid w:val="007616FF"/>
    <w:rsid w:val="00762D3F"/>
    <w:rsid w:val="00763F0F"/>
    <w:rsid w:val="00764FB4"/>
    <w:rsid w:val="0076526A"/>
    <w:rsid w:val="00765BCD"/>
    <w:rsid w:val="00765C6A"/>
    <w:rsid w:val="00766401"/>
    <w:rsid w:val="00767110"/>
    <w:rsid w:val="0076791C"/>
    <w:rsid w:val="00767DF0"/>
    <w:rsid w:val="0077056F"/>
    <w:rsid w:val="0077146E"/>
    <w:rsid w:val="00772169"/>
    <w:rsid w:val="0077228F"/>
    <w:rsid w:val="0077265A"/>
    <w:rsid w:val="007733E4"/>
    <w:rsid w:val="00773F80"/>
    <w:rsid w:val="0077499E"/>
    <w:rsid w:val="0077499F"/>
    <w:rsid w:val="00774D97"/>
    <w:rsid w:val="00774E23"/>
    <w:rsid w:val="00774EB4"/>
    <w:rsid w:val="007751DF"/>
    <w:rsid w:val="00775970"/>
    <w:rsid w:val="00775B55"/>
    <w:rsid w:val="007761DD"/>
    <w:rsid w:val="007768FC"/>
    <w:rsid w:val="00776F76"/>
    <w:rsid w:val="00777128"/>
    <w:rsid w:val="0077797A"/>
    <w:rsid w:val="00777F70"/>
    <w:rsid w:val="00780753"/>
    <w:rsid w:val="007809EA"/>
    <w:rsid w:val="00780BC2"/>
    <w:rsid w:val="00780DC4"/>
    <w:rsid w:val="0078111C"/>
    <w:rsid w:val="007813F7"/>
    <w:rsid w:val="00781623"/>
    <w:rsid w:val="0078168B"/>
    <w:rsid w:val="00781BBC"/>
    <w:rsid w:val="00781F55"/>
    <w:rsid w:val="0078220E"/>
    <w:rsid w:val="00782239"/>
    <w:rsid w:val="007838ED"/>
    <w:rsid w:val="00784900"/>
    <w:rsid w:val="00784A0D"/>
    <w:rsid w:val="00784F3F"/>
    <w:rsid w:val="0078564E"/>
    <w:rsid w:val="007856A9"/>
    <w:rsid w:val="00785C28"/>
    <w:rsid w:val="00786223"/>
    <w:rsid w:val="007863BC"/>
    <w:rsid w:val="00786A0D"/>
    <w:rsid w:val="00786B79"/>
    <w:rsid w:val="00786D63"/>
    <w:rsid w:val="00786F28"/>
    <w:rsid w:val="00786F53"/>
    <w:rsid w:val="0078744B"/>
    <w:rsid w:val="00787667"/>
    <w:rsid w:val="007878AB"/>
    <w:rsid w:val="00787911"/>
    <w:rsid w:val="00787C85"/>
    <w:rsid w:val="00790133"/>
    <w:rsid w:val="007903F3"/>
    <w:rsid w:val="00790673"/>
    <w:rsid w:val="00790C56"/>
    <w:rsid w:val="00793370"/>
    <w:rsid w:val="0079395D"/>
    <w:rsid w:val="00793A26"/>
    <w:rsid w:val="00795371"/>
    <w:rsid w:val="007954D8"/>
    <w:rsid w:val="00795D43"/>
    <w:rsid w:val="00795E84"/>
    <w:rsid w:val="00796BAE"/>
    <w:rsid w:val="0079706D"/>
    <w:rsid w:val="007A09D1"/>
    <w:rsid w:val="007A0B4E"/>
    <w:rsid w:val="007A0C97"/>
    <w:rsid w:val="007A0DC8"/>
    <w:rsid w:val="007A1263"/>
    <w:rsid w:val="007A15A1"/>
    <w:rsid w:val="007A1DD6"/>
    <w:rsid w:val="007A2984"/>
    <w:rsid w:val="007A3694"/>
    <w:rsid w:val="007A36BA"/>
    <w:rsid w:val="007A380F"/>
    <w:rsid w:val="007A3CA9"/>
    <w:rsid w:val="007A3ECD"/>
    <w:rsid w:val="007A4414"/>
    <w:rsid w:val="007A4E5A"/>
    <w:rsid w:val="007A4F0B"/>
    <w:rsid w:val="007A5379"/>
    <w:rsid w:val="007A53F8"/>
    <w:rsid w:val="007A5CDE"/>
    <w:rsid w:val="007A5D0B"/>
    <w:rsid w:val="007A5E6D"/>
    <w:rsid w:val="007A699F"/>
    <w:rsid w:val="007A79CC"/>
    <w:rsid w:val="007A7A47"/>
    <w:rsid w:val="007B0D16"/>
    <w:rsid w:val="007B1546"/>
    <w:rsid w:val="007B1566"/>
    <w:rsid w:val="007B20ED"/>
    <w:rsid w:val="007B2162"/>
    <w:rsid w:val="007B23E6"/>
    <w:rsid w:val="007B393A"/>
    <w:rsid w:val="007B4165"/>
    <w:rsid w:val="007B436E"/>
    <w:rsid w:val="007B445C"/>
    <w:rsid w:val="007B45DF"/>
    <w:rsid w:val="007B49F2"/>
    <w:rsid w:val="007B57D7"/>
    <w:rsid w:val="007B5E8F"/>
    <w:rsid w:val="007B5EF8"/>
    <w:rsid w:val="007B6283"/>
    <w:rsid w:val="007B6756"/>
    <w:rsid w:val="007B6A45"/>
    <w:rsid w:val="007B6CEF"/>
    <w:rsid w:val="007B6D38"/>
    <w:rsid w:val="007B7496"/>
    <w:rsid w:val="007B7A54"/>
    <w:rsid w:val="007B7D7B"/>
    <w:rsid w:val="007C0F4E"/>
    <w:rsid w:val="007C1047"/>
    <w:rsid w:val="007C1181"/>
    <w:rsid w:val="007C1297"/>
    <w:rsid w:val="007C12C5"/>
    <w:rsid w:val="007C138A"/>
    <w:rsid w:val="007C1D04"/>
    <w:rsid w:val="007C2013"/>
    <w:rsid w:val="007C28F2"/>
    <w:rsid w:val="007C2A58"/>
    <w:rsid w:val="007C3638"/>
    <w:rsid w:val="007C3CFE"/>
    <w:rsid w:val="007C41C1"/>
    <w:rsid w:val="007C442E"/>
    <w:rsid w:val="007C4671"/>
    <w:rsid w:val="007C47C0"/>
    <w:rsid w:val="007C49F6"/>
    <w:rsid w:val="007C5C40"/>
    <w:rsid w:val="007C5FC8"/>
    <w:rsid w:val="007C646D"/>
    <w:rsid w:val="007C65E8"/>
    <w:rsid w:val="007C680F"/>
    <w:rsid w:val="007C6884"/>
    <w:rsid w:val="007C6BFC"/>
    <w:rsid w:val="007C6E4D"/>
    <w:rsid w:val="007C721B"/>
    <w:rsid w:val="007C7A61"/>
    <w:rsid w:val="007C7C56"/>
    <w:rsid w:val="007C7D77"/>
    <w:rsid w:val="007C7E64"/>
    <w:rsid w:val="007D0B4E"/>
    <w:rsid w:val="007D117B"/>
    <w:rsid w:val="007D2360"/>
    <w:rsid w:val="007D23C1"/>
    <w:rsid w:val="007D2A35"/>
    <w:rsid w:val="007D2AC0"/>
    <w:rsid w:val="007D39FF"/>
    <w:rsid w:val="007D3CA0"/>
    <w:rsid w:val="007D3FD1"/>
    <w:rsid w:val="007D5107"/>
    <w:rsid w:val="007D5F0A"/>
    <w:rsid w:val="007D602D"/>
    <w:rsid w:val="007D61ED"/>
    <w:rsid w:val="007D65BA"/>
    <w:rsid w:val="007D6BF9"/>
    <w:rsid w:val="007D6E8D"/>
    <w:rsid w:val="007D7432"/>
    <w:rsid w:val="007D7B81"/>
    <w:rsid w:val="007E0733"/>
    <w:rsid w:val="007E0B4F"/>
    <w:rsid w:val="007E0D2C"/>
    <w:rsid w:val="007E1142"/>
    <w:rsid w:val="007E12C2"/>
    <w:rsid w:val="007E14F2"/>
    <w:rsid w:val="007E1BD3"/>
    <w:rsid w:val="007E1C7E"/>
    <w:rsid w:val="007E224B"/>
    <w:rsid w:val="007E28D0"/>
    <w:rsid w:val="007E2A6C"/>
    <w:rsid w:val="007E387B"/>
    <w:rsid w:val="007E3922"/>
    <w:rsid w:val="007E4251"/>
    <w:rsid w:val="007E5746"/>
    <w:rsid w:val="007E58B2"/>
    <w:rsid w:val="007E5A1E"/>
    <w:rsid w:val="007E5A92"/>
    <w:rsid w:val="007E5B6E"/>
    <w:rsid w:val="007E5FB4"/>
    <w:rsid w:val="007E6389"/>
    <w:rsid w:val="007E6645"/>
    <w:rsid w:val="007E6B54"/>
    <w:rsid w:val="007E6BC9"/>
    <w:rsid w:val="007E733B"/>
    <w:rsid w:val="007E7975"/>
    <w:rsid w:val="007F01D4"/>
    <w:rsid w:val="007F043B"/>
    <w:rsid w:val="007F08D2"/>
    <w:rsid w:val="007F1002"/>
    <w:rsid w:val="007F1413"/>
    <w:rsid w:val="007F14BD"/>
    <w:rsid w:val="007F1888"/>
    <w:rsid w:val="007F193D"/>
    <w:rsid w:val="007F1CB4"/>
    <w:rsid w:val="007F1F29"/>
    <w:rsid w:val="007F1FE7"/>
    <w:rsid w:val="007F2094"/>
    <w:rsid w:val="007F2519"/>
    <w:rsid w:val="007F253C"/>
    <w:rsid w:val="007F277A"/>
    <w:rsid w:val="007F2BE3"/>
    <w:rsid w:val="007F2C1C"/>
    <w:rsid w:val="007F2D39"/>
    <w:rsid w:val="007F33B9"/>
    <w:rsid w:val="007F3A04"/>
    <w:rsid w:val="007F437B"/>
    <w:rsid w:val="007F4E0E"/>
    <w:rsid w:val="007F5532"/>
    <w:rsid w:val="007F5C14"/>
    <w:rsid w:val="007F5F82"/>
    <w:rsid w:val="007F6265"/>
    <w:rsid w:val="007F66F8"/>
    <w:rsid w:val="007F6724"/>
    <w:rsid w:val="007F6B64"/>
    <w:rsid w:val="007F7375"/>
    <w:rsid w:val="007F74BD"/>
    <w:rsid w:val="007F78EB"/>
    <w:rsid w:val="008001EB"/>
    <w:rsid w:val="00800757"/>
    <w:rsid w:val="0080118E"/>
    <w:rsid w:val="00801518"/>
    <w:rsid w:val="00801EEB"/>
    <w:rsid w:val="00802150"/>
    <w:rsid w:val="008021BB"/>
    <w:rsid w:val="00802312"/>
    <w:rsid w:val="0080260E"/>
    <w:rsid w:val="00802633"/>
    <w:rsid w:val="00802AA9"/>
    <w:rsid w:val="00802F38"/>
    <w:rsid w:val="00803171"/>
    <w:rsid w:val="00803188"/>
    <w:rsid w:val="008036DD"/>
    <w:rsid w:val="00803825"/>
    <w:rsid w:val="00804397"/>
    <w:rsid w:val="00804562"/>
    <w:rsid w:val="008050C4"/>
    <w:rsid w:val="008056C8"/>
    <w:rsid w:val="00805837"/>
    <w:rsid w:val="008058E2"/>
    <w:rsid w:val="00805B51"/>
    <w:rsid w:val="00805FB3"/>
    <w:rsid w:val="00806606"/>
    <w:rsid w:val="00806D95"/>
    <w:rsid w:val="00806E46"/>
    <w:rsid w:val="00806FE7"/>
    <w:rsid w:val="008076DF"/>
    <w:rsid w:val="008078BF"/>
    <w:rsid w:val="00807B42"/>
    <w:rsid w:val="00807B6A"/>
    <w:rsid w:val="00807CD4"/>
    <w:rsid w:val="0081051F"/>
    <w:rsid w:val="008107E1"/>
    <w:rsid w:val="00810B06"/>
    <w:rsid w:val="0081125E"/>
    <w:rsid w:val="008117B4"/>
    <w:rsid w:val="00811D3B"/>
    <w:rsid w:val="008121CA"/>
    <w:rsid w:val="0081309C"/>
    <w:rsid w:val="008134C7"/>
    <w:rsid w:val="008134FC"/>
    <w:rsid w:val="00813941"/>
    <w:rsid w:val="00813D53"/>
    <w:rsid w:val="00813E95"/>
    <w:rsid w:val="00814027"/>
    <w:rsid w:val="008144B4"/>
    <w:rsid w:val="008145FD"/>
    <w:rsid w:val="00814D8C"/>
    <w:rsid w:val="00814EAF"/>
    <w:rsid w:val="008153CD"/>
    <w:rsid w:val="008156B3"/>
    <w:rsid w:val="008162A4"/>
    <w:rsid w:val="00816A21"/>
    <w:rsid w:val="00817A27"/>
    <w:rsid w:val="00817C15"/>
    <w:rsid w:val="00817CCC"/>
    <w:rsid w:val="00817F45"/>
    <w:rsid w:val="00820562"/>
    <w:rsid w:val="0082114E"/>
    <w:rsid w:val="00821874"/>
    <w:rsid w:val="00821B7E"/>
    <w:rsid w:val="00822086"/>
    <w:rsid w:val="008224D1"/>
    <w:rsid w:val="00822581"/>
    <w:rsid w:val="00823909"/>
    <w:rsid w:val="00823D7E"/>
    <w:rsid w:val="00823E40"/>
    <w:rsid w:val="00823E57"/>
    <w:rsid w:val="00824A74"/>
    <w:rsid w:val="0082521D"/>
    <w:rsid w:val="00825284"/>
    <w:rsid w:val="00825EB1"/>
    <w:rsid w:val="00826C0D"/>
    <w:rsid w:val="00827083"/>
    <w:rsid w:val="00827C31"/>
    <w:rsid w:val="00827C56"/>
    <w:rsid w:val="0083005A"/>
    <w:rsid w:val="00830DFE"/>
    <w:rsid w:val="00830E48"/>
    <w:rsid w:val="00831897"/>
    <w:rsid w:val="00832464"/>
    <w:rsid w:val="00832C4F"/>
    <w:rsid w:val="00833468"/>
    <w:rsid w:val="00833E77"/>
    <w:rsid w:val="00833EDC"/>
    <w:rsid w:val="00834151"/>
    <w:rsid w:val="008347B3"/>
    <w:rsid w:val="00834BCB"/>
    <w:rsid w:val="008351DE"/>
    <w:rsid w:val="00836C91"/>
    <w:rsid w:val="00836D4A"/>
    <w:rsid w:val="00836DC8"/>
    <w:rsid w:val="00837C90"/>
    <w:rsid w:val="00837CC9"/>
    <w:rsid w:val="00837D23"/>
    <w:rsid w:val="00837EC2"/>
    <w:rsid w:val="00837F23"/>
    <w:rsid w:val="00840215"/>
    <w:rsid w:val="00841A47"/>
    <w:rsid w:val="00841A4E"/>
    <w:rsid w:val="00841DC0"/>
    <w:rsid w:val="00842913"/>
    <w:rsid w:val="0084292A"/>
    <w:rsid w:val="00842A37"/>
    <w:rsid w:val="00842C12"/>
    <w:rsid w:val="00842C7A"/>
    <w:rsid w:val="00843240"/>
    <w:rsid w:val="008434A0"/>
    <w:rsid w:val="0084395D"/>
    <w:rsid w:val="00843A36"/>
    <w:rsid w:val="00844501"/>
    <w:rsid w:val="008445BB"/>
    <w:rsid w:val="00844928"/>
    <w:rsid w:val="0084513B"/>
    <w:rsid w:val="00845445"/>
    <w:rsid w:val="00845D46"/>
    <w:rsid w:val="0084613A"/>
    <w:rsid w:val="008461F9"/>
    <w:rsid w:val="008466EF"/>
    <w:rsid w:val="00847276"/>
    <w:rsid w:val="008472CF"/>
    <w:rsid w:val="00847541"/>
    <w:rsid w:val="00847564"/>
    <w:rsid w:val="00847D4A"/>
    <w:rsid w:val="00847D76"/>
    <w:rsid w:val="00850650"/>
    <w:rsid w:val="00851207"/>
    <w:rsid w:val="00851363"/>
    <w:rsid w:val="00851FA8"/>
    <w:rsid w:val="0085295C"/>
    <w:rsid w:val="008529D2"/>
    <w:rsid w:val="00852B6D"/>
    <w:rsid w:val="00853046"/>
    <w:rsid w:val="00853597"/>
    <w:rsid w:val="0085395D"/>
    <w:rsid w:val="00854FEF"/>
    <w:rsid w:val="008551F5"/>
    <w:rsid w:val="00855684"/>
    <w:rsid w:val="008559E3"/>
    <w:rsid w:val="008561C7"/>
    <w:rsid w:val="008567E7"/>
    <w:rsid w:val="00856872"/>
    <w:rsid w:val="00856FB5"/>
    <w:rsid w:val="0085717D"/>
    <w:rsid w:val="00857891"/>
    <w:rsid w:val="00857D07"/>
    <w:rsid w:val="008600DF"/>
    <w:rsid w:val="00860C9B"/>
    <w:rsid w:val="008633F6"/>
    <w:rsid w:val="00863484"/>
    <w:rsid w:val="0086353B"/>
    <w:rsid w:val="00863C6A"/>
    <w:rsid w:val="0086417E"/>
    <w:rsid w:val="00864468"/>
    <w:rsid w:val="00864D38"/>
    <w:rsid w:val="008655E4"/>
    <w:rsid w:val="00865729"/>
    <w:rsid w:val="00865A0A"/>
    <w:rsid w:val="0086614E"/>
    <w:rsid w:val="0086658B"/>
    <w:rsid w:val="008671CB"/>
    <w:rsid w:val="00867588"/>
    <w:rsid w:val="008678DE"/>
    <w:rsid w:val="00867948"/>
    <w:rsid w:val="008679A3"/>
    <w:rsid w:val="00867E97"/>
    <w:rsid w:val="00867EE2"/>
    <w:rsid w:val="00870160"/>
    <w:rsid w:val="00870494"/>
    <w:rsid w:val="008709AC"/>
    <w:rsid w:val="00870EFC"/>
    <w:rsid w:val="00871059"/>
    <w:rsid w:val="00871355"/>
    <w:rsid w:val="008715E2"/>
    <w:rsid w:val="008717B3"/>
    <w:rsid w:val="00871A78"/>
    <w:rsid w:val="00871BEE"/>
    <w:rsid w:val="00871F95"/>
    <w:rsid w:val="0087209A"/>
    <w:rsid w:val="008724E2"/>
    <w:rsid w:val="00872661"/>
    <w:rsid w:val="0087274D"/>
    <w:rsid w:val="00873954"/>
    <w:rsid w:val="00873CAC"/>
    <w:rsid w:val="008746C0"/>
    <w:rsid w:val="00874B54"/>
    <w:rsid w:val="00874E4E"/>
    <w:rsid w:val="008753B9"/>
    <w:rsid w:val="00875932"/>
    <w:rsid w:val="00875E66"/>
    <w:rsid w:val="00875F82"/>
    <w:rsid w:val="008762B8"/>
    <w:rsid w:val="00876C03"/>
    <w:rsid w:val="008801CE"/>
    <w:rsid w:val="0088027F"/>
    <w:rsid w:val="008805CB"/>
    <w:rsid w:val="00880E73"/>
    <w:rsid w:val="008810DA"/>
    <w:rsid w:val="00881BFA"/>
    <w:rsid w:val="00882044"/>
    <w:rsid w:val="008823E1"/>
    <w:rsid w:val="008827DC"/>
    <w:rsid w:val="0088304A"/>
    <w:rsid w:val="0088394B"/>
    <w:rsid w:val="008840EC"/>
    <w:rsid w:val="008843C4"/>
    <w:rsid w:val="008844B3"/>
    <w:rsid w:val="0088492C"/>
    <w:rsid w:val="00884F40"/>
    <w:rsid w:val="008850D4"/>
    <w:rsid w:val="008862A1"/>
    <w:rsid w:val="00886482"/>
    <w:rsid w:val="00887137"/>
    <w:rsid w:val="00887219"/>
    <w:rsid w:val="00887837"/>
    <w:rsid w:val="0088785F"/>
    <w:rsid w:val="00887AF5"/>
    <w:rsid w:val="00887C03"/>
    <w:rsid w:val="00887EB9"/>
    <w:rsid w:val="00890102"/>
    <w:rsid w:val="00891066"/>
    <w:rsid w:val="008917F2"/>
    <w:rsid w:val="00891E34"/>
    <w:rsid w:val="008923C9"/>
    <w:rsid w:val="00892600"/>
    <w:rsid w:val="00892656"/>
    <w:rsid w:val="00892756"/>
    <w:rsid w:val="0089294A"/>
    <w:rsid w:val="00892A8F"/>
    <w:rsid w:val="008933FC"/>
    <w:rsid w:val="0089345C"/>
    <w:rsid w:val="008939A9"/>
    <w:rsid w:val="00894755"/>
    <w:rsid w:val="00894D26"/>
    <w:rsid w:val="008959BA"/>
    <w:rsid w:val="00895EAA"/>
    <w:rsid w:val="00896105"/>
    <w:rsid w:val="008965B1"/>
    <w:rsid w:val="00896DA1"/>
    <w:rsid w:val="00896FE2"/>
    <w:rsid w:val="008A034B"/>
    <w:rsid w:val="008A0710"/>
    <w:rsid w:val="008A1085"/>
    <w:rsid w:val="008A125F"/>
    <w:rsid w:val="008A1F9F"/>
    <w:rsid w:val="008A2597"/>
    <w:rsid w:val="008A2EB4"/>
    <w:rsid w:val="008A312B"/>
    <w:rsid w:val="008A315D"/>
    <w:rsid w:val="008A3780"/>
    <w:rsid w:val="008A3C59"/>
    <w:rsid w:val="008A3C83"/>
    <w:rsid w:val="008A417E"/>
    <w:rsid w:val="008A41D8"/>
    <w:rsid w:val="008A43D2"/>
    <w:rsid w:val="008A45A5"/>
    <w:rsid w:val="008A46D6"/>
    <w:rsid w:val="008A4C9B"/>
    <w:rsid w:val="008A4F6E"/>
    <w:rsid w:val="008A5552"/>
    <w:rsid w:val="008A5E15"/>
    <w:rsid w:val="008A672E"/>
    <w:rsid w:val="008A757D"/>
    <w:rsid w:val="008A758E"/>
    <w:rsid w:val="008B01C6"/>
    <w:rsid w:val="008B0CE7"/>
    <w:rsid w:val="008B0ED1"/>
    <w:rsid w:val="008B1008"/>
    <w:rsid w:val="008B177A"/>
    <w:rsid w:val="008B1AA5"/>
    <w:rsid w:val="008B2459"/>
    <w:rsid w:val="008B25BC"/>
    <w:rsid w:val="008B267B"/>
    <w:rsid w:val="008B287E"/>
    <w:rsid w:val="008B2EA0"/>
    <w:rsid w:val="008B40ED"/>
    <w:rsid w:val="008B4456"/>
    <w:rsid w:val="008B4DF6"/>
    <w:rsid w:val="008B59B0"/>
    <w:rsid w:val="008B6C55"/>
    <w:rsid w:val="008B73AF"/>
    <w:rsid w:val="008B74FA"/>
    <w:rsid w:val="008B7853"/>
    <w:rsid w:val="008C01F1"/>
    <w:rsid w:val="008C05A1"/>
    <w:rsid w:val="008C1139"/>
    <w:rsid w:val="008C1350"/>
    <w:rsid w:val="008C1F51"/>
    <w:rsid w:val="008C20CC"/>
    <w:rsid w:val="008C2A91"/>
    <w:rsid w:val="008C2F63"/>
    <w:rsid w:val="008C37F1"/>
    <w:rsid w:val="008C405B"/>
    <w:rsid w:val="008C4271"/>
    <w:rsid w:val="008C4675"/>
    <w:rsid w:val="008C4823"/>
    <w:rsid w:val="008C4974"/>
    <w:rsid w:val="008C505A"/>
    <w:rsid w:val="008C5828"/>
    <w:rsid w:val="008C5A33"/>
    <w:rsid w:val="008C6266"/>
    <w:rsid w:val="008C694F"/>
    <w:rsid w:val="008C6A78"/>
    <w:rsid w:val="008C6B6F"/>
    <w:rsid w:val="008C72BF"/>
    <w:rsid w:val="008C72C6"/>
    <w:rsid w:val="008C7B3E"/>
    <w:rsid w:val="008D01B9"/>
    <w:rsid w:val="008D0338"/>
    <w:rsid w:val="008D07AE"/>
    <w:rsid w:val="008D127D"/>
    <w:rsid w:val="008D13D5"/>
    <w:rsid w:val="008D169C"/>
    <w:rsid w:val="008D176D"/>
    <w:rsid w:val="008D1999"/>
    <w:rsid w:val="008D2B47"/>
    <w:rsid w:val="008D2C67"/>
    <w:rsid w:val="008D2D17"/>
    <w:rsid w:val="008D35FB"/>
    <w:rsid w:val="008D3D19"/>
    <w:rsid w:val="008D4098"/>
    <w:rsid w:val="008D423D"/>
    <w:rsid w:val="008D44AA"/>
    <w:rsid w:val="008D4649"/>
    <w:rsid w:val="008D4B5D"/>
    <w:rsid w:val="008D51AE"/>
    <w:rsid w:val="008D53AD"/>
    <w:rsid w:val="008D5D0C"/>
    <w:rsid w:val="008D6210"/>
    <w:rsid w:val="008D6484"/>
    <w:rsid w:val="008D6893"/>
    <w:rsid w:val="008D6BC4"/>
    <w:rsid w:val="008D6D83"/>
    <w:rsid w:val="008D6FCA"/>
    <w:rsid w:val="008D7049"/>
    <w:rsid w:val="008D76D8"/>
    <w:rsid w:val="008D7767"/>
    <w:rsid w:val="008D782E"/>
    <w:rsid w:val="008D7842"/>
    <w:rsid w:val="008D7852"/>
    <w:rsid w:val="008E037C"/>
    <w:rsid w:val="008E06FC"/>
    <w:rsid w:val="008E0D1B"/>
    <w:rsid w:val="008E1DC7"/>
    <w:rsid w:val="008E2316"/>
    <w:rsid w:val="008E2330"/>
    <w:rsid w:val="008E25DD"/>
    <w:rsid w:val="008E275D"/>
    <w:rsid w:val="008E2E30"/>
    <w:rsid w:val="008E37B3"/>
    <w:rsid w:val="008E3A98"/>
    <w:rsid w:val="008E4284"/>
    <w:rsid w:val="008E4E54"/>
    <w:rsid w:val="008E554B"/>
    <w:rsid w:val="008E58EF"/>
    <w:rsid w:val="008E5F24"/>
    <w:rsid w:val="008E5FD4"/>
    <w:rsid w:val="008E6BBF"/>
    <w:rsid w:val="008E6DA0"/>
    <w:rsid w:val="008E72E5"/>
    <w:rsid w:val="008F020C"/>
    <w:rsid w:val="008F067C"/>
    <w:rsid w:val="008F085A"/>
    <w:rsid w:val="008F0C5D"/>
    <w:rsid w:val="008F0DF9"/>
    <w:rsid w:val="008F17D5"/>
    <w:rsid w:val="008F1F43"/>
    <w:rsid w:val="008F23DB"/>
    <w:rsid w:val="008F282C"/>
    <w:rsid w:val="008F2F55"/>
    <w:rsid w:val="008F36A1"/>
    <w:rsid w:val="008F36A2"/>
    <w:rsid w:val="008F37DF"/>
    <w:rsid w:val="008F3DD4"/>
    <w:rsid w:val="008F4E10"/>
    <w:rsid w:val="008F51A2"/>
    <w:rsid w:val="008F5474"/>
    <w:rsid w:val="008F5B68"/>
    <w:rsid w:val="008F614F"/>
    <w:rsid w:val="008F661A"/>
    <w:rsid w:val="008F6DE7"/>
    <w:rsid w:val="008F7624"/>
    <w:rsid w:val="0090039D"/>
    <w:rsid w:val="009004E7"/>
    <w:rsid w:val="009008C2"/>
    <w:rsid w:val="00901332"/>
    <w:rsid w:val="00901554"/>
    <w:rsid w:val="00901B9E"/>
    <w:rsid w:val="009027B4"/>
    <w:rsid w:val="00902BAE"/>
    <w:rsid w:val="00902C2E"/>
    <w:rsid w:val="00902C97"/>
    <w:rsid w:val="00903046"/>
    <w:rsid w:val="0090334B"/>
    <w:rsid w:val="009034E3"/>
    <w:rsid w:val="00903D1B"/>
    <w:rsid w:val="009040FA"/>
    <w:rsid w:val="009041BB"/>
    <w:rsid w:val="0090474C"/>
    <w:rsid w:val="009051E3"/>
    <w:rsid w:val="009054AE"/>
    <w:rsid w:val="00905DD2"/>
    <w:rsid w:val="0090615E"/>
    <w:rsid w:val="00906986"/>
    <w:rsid w:val="00906D32"/>
    <w:rsid w:val="0090751F"/>
    <w:rsid w:val="00907A01"/>
    <w:rsid w:val="00907D2E"/>
    <w:rsid w:val="0091017A"/>
    <w:rsid w:val="009101D4"/>
    <w:rsid w:val="009104A5"/>
    <w:rsid w:val="009107A0"/>
    <w:rsid w:val="00911EF3"/>
    <w:rsid w:val="00912375"/>
    <w:rsid w:val="00912913"/>
    <w:rsid w:val="00912BC8"/>
    <w:rsid w:val="00912FF1"/>
    <w:rsid w:val="009137DC"/>
    <w:rsid w:val="00913878"/>
    <w:rsid w:val="00913AC1"/>
    <w:rsid w:val="00913FE7"/>
    <w:rsid w:val="00914241"/>
    <w:rsid w:val="00914687"/>
    <w:rsid w:val="009153B8"/>
    <w:rsid w:val="00915E0D"/>
    <w:rsid w:val="00916821"/>
    <w:rsid w:val="00916EE1"/>
    <w:rsid w:val="00917295"/>
    <w:rsid w:val="009174F9"/>
    <w:rsid w:val="0091796C"/>
    <w:rsid w:val="00917CE0"/>
    <w:rsid w:val="009205C7"/>
    <w:rsid w:val="009208DB"/>
    <w:rsid w:val="009217B6"/>
    <w:rsid w:val="009217C7"/>
    <w:rsid w:val="0092188B"/>
    <w:rsid w:val="00921DF5"/>
    <w:rsid w:val="00921EC7"/>
    <w:rsid w:val="0092228F"/>
    <w:rsid w:val="00922DFB"/>
    <w:rsid w:val="00923141"/>
    <w:rsid w:val="009232B9"/>
    <w:rsid w:val="00923559"/>
    <w:rsid w:val="0092363F"/>
    <w:rsid w:val="00923F32"/>
    <w:rsid w:val="00923FC3"/>
    <w:rsid w:val="009248E4"/>
    <w:rsid w:val="00924A10"/>
    <w:rsid w:val="00925149"/>
    <w:rsid w:val="0092531D"/>
    <w:rsid w:val="009271C9"/>
    <w:rsid w:val="00927588"/>
    <w:rsid w:val="00927E24"/>
    <w:rsid w:val="0093042E"/>
    <w:rsid w:val="00930519"/>
    <w:rsid w:val="00930702"/>
    <w:rsid w:val="00930812"/>
    <w:rsid w:val="00930C11"/>
    <w:rsid w:val="00930CBE"/>
    <w:rsid w:val="00931037"/>
    <w:rsid w:val="009310A2"/>
    <w:rsid w:val="00931420"/>
    <w:rsid w:val="0093160B"/>
    <w:rsid w:val="009317F8"/>
    <w:rsid w:val="00932565"/>
    <w:rsid w:val="009329D8"/>
    <w:rsid w:val="009340B8"/>
    <w:rsid w:val="009344AB"/>
    <w:rsid w:val="009344AC"/>
    <w:rsid w:val="0093459F"/>
    <w:rsid w:val="00935EAB"/>
    <w:rsid w:val="00935EED"/>
    <w:rsid w:val="009361B5"/>
    <w:rsid w:val="00936C30"/>
    <w:rsid w:val="00936D54"/>
    <w:rsid w:val="00937017"/>
    <w:rsid w:val="009374DF"/>
    <w:rsid w:val="00937E36"/>
    <w:rsid w:val="00940260"/>
    <w:rsid w:val="009403B7"/>
    <w:rsid w:val="00940FE3"/>
    <w:rsid w:val="009411D2"/>
    <w:rsid w:val="00941410"/>
    <w:rsid w:val="00941570"/>
    <w:rsid w:val="00941BFF"/>
    <w:rsid w:val="00942F1A"/>
    <w:rsid w:val="0094302C"/>
    <w:rsid w:val="0094309C"/>
    <w:rsid w:val="009431C3"/>
    <w:rsid w:val="00943BEF"/>
    <w:rsid w:val="00943D57"/>
    <w:rsid w:val="00944B4E"/>
    <w:rsid w:val="00944F7D"/>
    <w:rsid w:val="00945292"/>
    <w:rsid w:val="00945320"/>
    <w:rsid w:val="009453A3"/>
    <w:rsid w:val="00945846"/>
    <w:rsid w:val="00945FBB"/>
    <w:rsid w:val="0094607C"/>
    <w:rsid w:val="009469AF"/>
    <w:rsid w:val="00946A50"/>
    <w:rsid w:val="00947D28"/>
    <w:rsid w:val="009500E2"/>
    <w:rsid w:val="00951305"/>
    <w:rsid w:val="00951877"/>
    <w:rsid w:val="009518A7"/>
    <w:rsid w:val="00951A48"/>
    <w:rsid w:val="00952ADE"/>
    <w:rsid w:val="00952E92"/>
    <w:rsid w:val="0095319E"/>
    <w:rsid w:val="009532B1"/>
    <w:rsid w:val="0095365D"/>
    <w:rsid w:val="00953C2D"/>
    <w:rsid w:val="0095468F"/>
    <w:rsid w:val="00954A23"/>
    <w:rsid w:val="00954D1F"/>
    <w:rsid w:val="00954D20"/>
    <w:rsid w:val="00954D4A"/>
    <w:rsid w:val="0095541A"/>
    <w:rsid w:val="009558B3"/>
    <w:rsid w:val="00956647"/>
    <w:rsid w:val="009568C2"/>
    <w:rsid w:val="00956BF3"/>
    <w:rsid w:val="00957B5D"/>
    <w:rsid w:val="00957D78"/>
    <w:rsid w:val="00960069"/>
    <w:rsid w:val="009602B1"/>
    <w:rsid w:val="009607C0"/>
    <w:rsid w:val="00960EE9"/>
    <w:rsid w:val="00961731"/>
    <w:rsid w:val="00961BBE"/>
    <w:rsid w:val="00962215"/>
    <w:rsid w:val="00963494"/>
    <w:rsid w:val="00963C5F"/>
    <w:rsid w:val="009646E4"/>
    <w:rsid w:val="0096476C"/>
    <w:rsid w:val="009648E2"/>
    <w:rsid w:val="009649D9"/>
    <w:rsid w:val="00965185"/>
    <w:rsid w:val="00965B59"/>
    <w:rsid w:val="009660C5"/>
    <w:rsid w:val="0096621A"/>
    <w:rsid w:val="00967050"/>
    <w:rsid w:val="0096722B"/>
    <w:rsid w:val="00967502"/>
    <w:rsid w:val="00967581"/>
    <w:rsid w:val="00967902"/>
    <w:rsid w:val="009702C8"/>
    <w:rsid w:val="0097105D"/>
    <w:rsid w:val="00971136"/>
    <w:rsid w:val="00971D12"/>
    <w:rsid w:val="00971DCD"/>
    <w:rsid w:val="00972F99"/>
    <w:rsid w:val="00972FC0"/>
    <w:rsid w:val="0097359F"/>
    <w:rsid w:val="009738DF"/>
    <w:rsid w:val="00974049"/>
    <w:rsid w:val="00974560"/>
    <w:rsid w:val="00974C0E"/>
    <w:rsid w:val="00975254"/>
    <w:rsid w:val="00975EA2"/>
    <w:rsid w:val="00975F80"/>
    <w:rsid w:val="00976002"/>
    <w:rsid w:val="0097617B"/>
    <w:rsid w:val="009763A0"/>
    <w:rsid w:val="0097793F"/>
    <w:rsid w:val="0097794A"/>
    <w:rsid w:val="00977D04"/>
    <w:rsid w:val="009802F5"/>
    <w:rsid w:val="00980843"/>
    <w:rsid w:val="00980A8E"/>
    <w:rsid w:val="00981C33"/>
    <w:rsid w:val="009821AB"/>
    <w:rsid w:val="00982575"/>
    <w:rsid w:val="00982B97"/>
    <w:rsid w:val="00982FB2"/>
    <w:rsid w:val="00983546"/>
    <w:rsid w:val="009836D2"/>
    <w:rsid w:val="0098386A"/>
    <w:rsid w:val="00983D7E"/>
    <w:rsid w:val="0098470B"/>
    <w:rsid w:val="009848C1"/>
    <w:rsid w:val="009850C4"/>
    <w:rsid w:val="00985903"/>
    <w:rsid w:val="0098628C"/>
    <w:rsid w:val="00986895"/>
    <w:rsid w:val="00986B9E"/>
    <w:rsid w:val="009879C2"/>
    <w:rsid w:val="00987B53"/>
    <w:rsid w:val="009900F4"/>
    <w:rsid w:val="00990461"/>
    <w:rsid w:val="009906AB"/>
    <w:rsid w:val="00991D20"/>
    <w:rsid w:val="00991E61"/>
    <w:rsid w:val="00992704"/>
    <w:rsid w:val="009928E1"/>
    <w:rsid w:val="00992BB5"/>
    <w:rsid w:val="00993072"/>
    <w:rsid w:val="00994D4B"/>
    <w:rsid w:val="00995765"/>
    <w:rsid w:val="00995800"/>
    <w:rsid w:val="009959E0"/>
    <w:rsid w:val="009963C2"/>
    <w:rsid w:val="0099655F"/>
    <w:rsid w:val="00996707"/>
    <w:rsid w:val="009970B3"/>
    <w:rsid w:val="00997369"/>
    <w:rsid w:val="009979A9"/>
    <w:rsid w:val="00997D03"/>
    <w:rsid w:val="00997E9B"/>
    <w:rsid w:val="00997EC6"/>
    <w:rsid w:val="009A01FE"/>
    <w:rsid w:val="009A0EFB"/>
    <w:rsid w:val="009A1B61"/>
    <w:rsid w:val="009A231C"/>
    <w:rsid w:val="009A24E5"/>
    <w:rsid w:val="009A2752"/>
    <w:rsid w:val="009A2A33"/>
    <w:rsid w:val="009A2AC3"/>
    <w:rsid w:val="009A2F8E"/>
    <w:rsid w:val="009A31E0"/>
    <w:rsid w:val="009A35EB"/>
    <w:rsid w:val="009A367E"/>
    <w:rsid w:val="009A3B43"/>
    <w:rsid w:val="009A44BD"/>
    <w:rsid w:val="009A53F0"/>
    <w:rsid w:val="009A5A5F"/>
    <w:rsid w:val="009A6087"/>
    <w:rsid w:val="009A637F"/>
    <w:rsid w:val="009A65E4"/>
    <w:rsid w:val="009A6B2C"/>
    <w:rsid w:val="009A6BAD"/>
    <w:rsid w:val="009A7195"/>
    <w:rsid w:val="009A7311"/>
    <w:rsid w:val="009A7558"/>
    <w:rsid w:val="009A78F0"/>
    <w:rsid w:val="009A7F9C"/>
    <w:rsid w:val="009B0442"/>
    <w:rsid w:val="009B0864"/>
    <w:rsid w:val="009B11D6"/>
    <w:rsid w:val="009B1ACF"/>
    <w:rsid w:val="009B1B41"/>
    <w:rsid w:val="009B221D"/>
    <w:rsid w:val="009B23D9"/>
    <w:rsid w:val="009B2A31"/>
    <w:rsid w:val="009B2CAF"/>
    <w:rsid w:val="009B3A76"/>
    <w:rsid w:val="009B4894"/>
    <w:rsid w:val="009B48A0"/>
    <w:rsid w:val="009B4B3E"/>
    <w:rsid w:val="009B4C35"/>
    <w:rsid w:val="009B5A18"/>
    <w:rsid w:val="009B67FF"/>
    <w:rsid w:val="009B708A"/>
    <w:rsid w:val="009B7199"/>
    <w:rsid w:val="009B71B2"/>
    <w:rsid w:val="009B7C23"/>
    <w:rsid w:val="009B7D60"/>
    <w:rsid w:val="009C025B"/>
    <w:rsid w:val="009C0450"/>
    <w:rsid w:val="009C048D"/>
    <w:rsid w:val="009C0E09"/>
    <w:rsid w:val="009C1603"/>
    <w:rsid w:val="009C1860"/>
    <w:rsid w:val="009C213A"/>
    <w:rsid w:val="009C26D8"/>
    <w:rsid w:val="009C34C2"/>
    <w:rsid w:val="009C37ED"/>
    <w:rsid w:val="009C39A2"/>
    <w:rsid w:val="009C3BA5"/>
    <w:rsid w:val="009C3ED0"/>
    <w:rsid w:val="009C4223"/>
    <w:rsid w:val="009C48A8"/>
    <w:rsid w:val="009C4914"/>
    <w:rsid w:val="009C4F56"/>
    <w:rsid w:val="009C507D"/>
    <w:rsid w:val="009C536C"/>
    <w:rsid w:val="009C5501"/>
    <w:rsid w:val="009C5529"/>
    <w:rsid w:val="009C5541"/>
    <w:rsid w:val="009C55AD"/>
    <w:rsid w:val="009C5CC3"/>
    <w:rsid w:val="009C6826"/>
    <w:rsid w:val="009C6A4C"/>
    <w:rsid w:val="009C72DB"/>
    <w:rsid w:val="009C7497"/>
    <w:rsid w:val="009C75F5"/>
    <w:rsid w:val="009C787E"/>
    <w:rsid w:val="009D1094"/>
    <w:rsid w:val="009D16BC"/>
    <w:rsid w:val="009D1743"/>
    <w:rsid w:val="009D1957"/>
    <w:rsid w:val="009D1B0C"/>
    <w:rsid w:val="009D2B91"/>
    <w:rsid w:val="009D34D0"/>
    <w:rsid w:val="009D39FD"/>
    <w:rsid w:val="009D3E37"/>
    <w:rsid w:val="009D3E9D"/>
    <w:rsid w:val="009D4268"/>
    <w:rsid w:val="009D464B"/>
    <w:rsid w:val="009D4A9C"/>
    <w:rsid w:val="009D4E38"/>
    <w:rsid w:val="009D56E4"/>
    <w:rsid w:val="009D572E"/>
    <w:rsid w:val="009D5FF3"/>
    <w:rsid w:val="009D6169"/>
    <w:rsid w:val="009D6618"/>
    <w:rsid w:val="009D7D14"/>
    <w:rsid w:val="009E0817"/>
    <w:rsid w:val="009E124F"/>
    <w:rsid w:val="009E1434"/>
    <w:rsid w:val="009E19F1"/>
    <w:rsid w:val="009E257E"/>
    <w:rsid w:val="009E2731"/>
    <w:rsid w:val="009E27B6"/>
    <w:rsid w:val="009E32FB"/>
    <w:rsid w:val="009E456C"/>
    <w:rsid w:val="009E498D"/>
    <w:rsid w:val="009E49F6"/>
    <w:rsid w:val="009E557D"/>
    <w:rsid w:val="009E5BE5"/>
    <w:rsid w:val="009E612A"/>
    <w:rsid w:val="009E64EC"/>
    <w:rsid w:val="009E65D1"/>
    <w:rsid w:val="009E66B8"/>
    <w:rsid w:val="009E695D"/>
    <w:rsid w:val="009E725B"/>
    <w:rsid w:val="009E76DB"/>
    <w:rsid w:val="009E792B"/>
    <w:rsid w:val="009E7996"/>
    <w:rsid w:val="009E7A6C"/>
    <w:rsid w:val="009F0055"/>
    <w:rsid w:val="009F05EA"/>
    <w:rsid w:val="009F0C01"/>
    <w:rsid w:val="009F0E77"/>
    <w:rsid w:val="009F21A5"/>
    <w:rsid w:val="009F22D4"/>
    <w:rsid w:val="009F24A6"/>
    <w:rsid w:val="009F2606"/>
    <w:rsid w:val="009F27C3"/>
    <w:rsid w:val="009F2B66"/>
    <w:rsid w:val="009F2D41"/>
    <w:rsid w:val="009F336B"/>
    <w:rsid w:val="009F3439"/>
    <w:rsid w:val="009F3770"/>
    <w:rsid w:val="009F3824"/>
    <w:rsid w:val="009F3B5E"/>
    <w:rsid w:val="009F3CF3"/>
    <w:rsid w:val="009F3EC1"/>
    <w:rsid w:val="009F43C4"/>
    <w:rsid w:val="009F4C9A"/>
    <w:rsid w:val="009F5A9B"/>
    <w:rsid w:val="009F6484"/>
    <w:rsid w:val="009F6599"/>
    <w:rsid w:val="009F6880"/>
    <w:rsid w:val="009F6CFA"/>
    <w:rsid w:val="009F71EF"/>
    <w:rsid w:val="009F7FA0"/>
    <w:rsid w:val="00A0035A"/>
    <w:rsid w:val="00A01500"/>
    <w:rsid w:val="00A0150E"/>
    <w:rsid w:val="00A016FB"/>
    <w:rsid w:val="00A01756"/>
    <w:rsid w:val="00A0225F"/>
    <w:rsid w:val="00A0255F"/>
    <w:rsid w:val="00A02906"/>
    <w:rsid w:val="00A02DDE"/>
    <w:rsid w:val="00A03D28"/>
    <w:rsid w:val="00A041A4"/>
    <w:rsid w:val="00A04DB5"/>
    <w:rsid w:val="00A04E8D"/>
    <w:rsid w:val="00A052BD"/>
    <w:rsid w:val="00A05CAE"/>
    <w:rsid w:val="00A05D6E"/>
    <w:rsid w:val="00A05E1B"/>
    <w:rsid w:val="00A064FA"/>
    <w:rsid w:val="00A0654A"/>
    <w:rsid w:val="00A0684D"/>
    <w:rsid w:val="00A070E8"/>
    <w:rsid w:val="00A077BE"/>
    <w:rsid w:val="00A07A79"/>
    <w:rsid w:val="00A1009C"/>
    <w:rsid w:val="00A10592"/>
    <w:rsid w:val="00A110C0"/>
    <w:rsid w:val="00A11990"/>
    <w:rsid w:val="00A1253D"/>
    <w:rsid w:val="00A12565"/>
    <w:rsid w:val="00A12B09"/>
    <w:rsid w:val="00A13271"/>
    <w:rsid w:val="00A133AE"/>
    <w:rsid w:val="00A142B6"/>
    <w:rsid w:val="00A14360"/>
    <w:rsid w:val="00A1464E"/>
    <w:rsid w:val="00A14A49"/>
    <w:rsid w:val="00A151F9"/>
    <w:rsid w:val="00A152CC"/>
    <w:rsid w:val="00A15C2A"/>
    <w:rsid w:val="00A164CC"/>
    <w:rsid w:val="00A16544"/>
    <w:rsid w:val="00A16708"/>
    <w:rsid w:val="00A1671B"/>
    <w:rsid w:val="00A17043"/>
    <w:rsid w:val="00A17A2F"/>
    <w:rsid w:val="00A2017D"/>
    <w:rsid w:val="00A20A2F"/>
    <w:rsid w:val="00A20B37"/>
    <w:rsid w:val="00A20E2C"/>
    <w:rsid w:val="00A20E59"/>
    <w:rsid w:val="00A21594"/>
    <w:rsid w:val="00A21773"/>
    <w:rsid w:val="00A22068"/>
    <w:rsid w:val="00A2306F"/>
    <w:rsid w:val="00A23BBE"/>
    <w:rsid w:val="00A23E83"/>
    <w:rsid w:val="00A24111"/>
    <w:rsid w:val="00A249A1"/>
    <w:rsid w:val="00A24CD8"/>
    <w:rsid w:val="00A24DCF"/>
    <w:rsid w:val="00A2569E"/>
    <w:rsid w:val="00A25AD0"/>
    <w:rsid w:val="00A26798"/>
    <w:rsid w:val="00A267FF"/>
    <w:rsid w:val="00A27465"/>
    <w:rsid w:val="00A2790A"/>
    <w:rsid w:val="00A27D25"/>
    <w:rsid w:val="00A27EDE"/>
    <w:rsid w:val="00A300FC"/>
    <w:rsid w:val="00A30288"/>
    <w:rsid w:val="00A3084B"/>
    <w:rsid w:val="00A30F14"/>
    <w:rsid w:val="00A32BAB"/>
    <w:rsid w:val="00A33933"/>
    <w:rsid w:val="00A33DA6"/>
    <w:rsid w:val="00A3458B"/>
    <w:rsid w:val="00A34B2A"/>
    <w:rsid w:val="00A3541C"/>
    <w:rsid w:val="00A35717"/>
    <w:rsid w:val="00A3577B"/>
    <w:rsid w:val="00A35DD9"/>
    <w:rsid w:val="00A3686A"/>
    <w:rsid w:val="00A368B5"/>
    <w:rsid w:val="00A377D2"/>
    <w:rsid w:val="00A4017D"/>
    <w:rsid w:val="00A40733"/>
    <w:rsid w:val="00A4164D"/>
    <w:rsid w:val="00A41A5E"/>
    <w:rsid w:val="00A41B8E"/>
    <w:rsid w:val="00A42086"/>
    <w:rsid w:val="00A42627"/>
    <w:rsid w:val="00A429F4"/>
    <w:rsid w:val="00A43034"/>
    <w:rsid w:val="00A4352A"/>
    <w:rsid w:val="00A43637"/>
    <w:rsid w:val="00A4384F"/>
    <w:rsid w:val="00A43CA0"/>
    <w:rsid w:val="00A43E8D"/>
    <w:rsid w:val="00A4410C"/>
    <w:rsid w:val="00A4440B"/>
    <w:rsid w:val="00A445F0"/>
    <w:rsid w:val="00A448F2"/>
    <w:rsid w:val="00A44A0B"/>
    <w:rsid w:val="00A44CBD"/>
    <w:rsid w:val="00A454C0"/>
    <w:rsid w:val="00A45CB7"/>
    <w:rsid w:val="00A45E7D"/>
    <w:rsid w:val="00A46205"/>
    <w:rsid w:val="00A467E7"/>
    <w:rsid w:val="00A46B0E"/>
    <w:rsid w:val="00A4720E"/>
    <w:rsid w:val="00A474AA"/>
    <w:rsid w:val="00A477C9"/>
    <w:rsid w:val="00A51C63"/>
    <w:rsid w:val="00A51F52"/>
    <w:rsid w:val="00A52FE0"/>
    <w:rsid w:val="00A532F5"/>
    <w:rsid w:val="00A536A7"/>
    <w:rsid w:val="00A53C57"/>
    <w:rsid w:val="00A53F6F"/>
    <w:rsid w:val="00A5477A"/>
    <w:rsid w:val="00A54849"/>
    <w:rsid w:val="00A54B0C"/>
    <w:rsid w:val="00A54F5B"/>
    <w:rsid w:val="00A5520A"/>
    <w:rsid w:val="00A55552"/>
    <w:rsid w:val="00A557A2"/>
    <w:rsid w:val="00A55D2C"/>
    <w:rsid w:val="00A5651D"/>
    <w:rsid w:val="00A565B5"/>
    <w:rsid w:val="00A56DDB"/>
    <w:rsid w:val="00A571B2"/>
    <w:rsid w:val="00A572CB"/>
    <w:rsid w:val="00A574EE"/>
    <w:rsid w:val="00A57A3B"/>
    <w:rsid w:val="00A57A8B"/>
    <w:rsid w:val="00A57BB1"/>
    <w:rsid w:val="00A60136"/>
    <w:rsid w:val="00A60A37"/>
    <w:rsid w:val="00A60C75"/>
    <w:rsid w:val="00A60F0F"/>
    <w:rsid w:val="00A6128D"/>
    <w:rsid w:val="00A6180B"/>
    <w:rsid w:val="00A61FFD"/>
    <w:rsid w:val="00A6210D"/>
    <w:rsid w:val="00A6254E"/>
    <w:rsid w:val="00A6279B"/>
    <w:rsid w:val="00A62F5D"/>
    <w:rsid w:val="00A631A4"/>
    <w:rsid w:val="00A6365E"/>
    <w:rsid w:val="00A636DA"/>
    <w:rsid w:val="00A6386A"/>
    <w:rsid w:val="00A63B1A"/>
    <w:rsid w:val="00A63D8D"/>
    <w:rsid w:val="00A6442B"/>
    <w:rsid w:val="00A6462F"/>
    <w:rsid w:val="00A6495E"/>
    <w:rsid w:val="00A64D5E"/>
    <w:rsid w:val="00A6529A"/>
    <w:rsid w:val="00A654BE"/>
    <w:rsid w:val="00A65661"/>
    <w:rsid w:val="00A65B3C"/>
    <w:rsid w:val="00A6666B"/>
    <w:rsid w:val="00A6670A"/>
    <w:rsid w:val="00A66CBF"/>
    <w:rsid w:val="00A66FAD"/>
    <w:rsid w:val="00A672E9"/>
    <w:rsid w:val="00A6769A"/>
    <w:rsid w:val="00A7019E"/>
    <w:rsid w:val="00A703B1"/>
    <w:rsid w:val="00A707DA"/>
    <w:rsid w:val="00A70BA4"/>
    <w:rsid w:val="00A70C97"/>
    <w:rsid w:val="00A70D3D"/>
    <w:rsid w:val="00A70E45"/>
    <w:rsid w:val="00A70FDA"/>
    <w:rsid w:val="00A7113B"/>
    <w:rsid w:val="00A7161E"/>
    <w:rsid w:val="00A72623"/>
    <w:rsid w:val="00A72678"/>
    <w:rsid w:val="00A72CD7"/>
    <w:rsid w:val="00A72D4F"/>
    <w:rsid w:val="00A72E8D"/>
    <w:rsid w:val="00A72FAD"/>
    <w:rsid w:val="00A731D9"/>
    <w:rsid w:val="00A73322"/>
    <w:rsid w:val="00A7392A"/>
    <w:rsid w:val="00A73A08"/>
    <w:rsid w:val="00A73F40"/>
    <w:rsid w:val="00A74045"/>
    <w:rsid w:val="00A74E25"/>
    <w:rsid w:val="00A756AE"/>
    <w:rsid w:val="00A7574E"/>
    <w:rsid w:val="00A75F5E"/>
    <w:rsid w:val="00A762F7"/>
    <w:rsid w:val="00A7640D"/>
    <w:rsid w:val="00A768D4"/>
    <w:rsid w:val="00A76E7D"/>
    <w:rsid w:val="00A771E5"/>
    <w:rsid w:val="00A772D9"/>
    <w:rsid w:val="00A77ABA"/>
    <w:rsid w:val="00A77AC4"/>
    <w:rsid w:val="00A77AD9"/>
    <w:rsid w:val="00A77CAE"/>
    <w:rsid w:val="00A80671"/>
    <w:rsid w:val="00A80F02"/>
    <w:rsid w:val="00A8170C"/>
    <w:rsid w:val="00A819BA"/>
    <w:rsid w:val="00A81D03"/>
    <w:rsid w:val="00A825CA"/>
    <w:rsid w:val="00A8276F"/>
    <w:rsid w:val="00A8299B"/>
    <w:rsid w:val="00A83140"/>
    <w:rsid w:val="00A83513"/>
    <w:rsid w:val="00A8397D"/>
    <w:rsid w:val="00A83C81"/>
    <w:rsid w:val="00A84891"/>
    <w:rsid w:val="00A84EF5"/>
    <w:rsid w:val="00A85123"/>
    <w:rsid w:val="00A852F7"/>
    <w:rsid w:val="00A85C25"/>
    <w:rsid w:val="00A8635F"/>
    <w:rsid w:val="00A864A2"/>
    <w:rsid w:val="00A87825"/>
    <w:rsid w:val="00A878F6"/>
    <w:rsid w:val="00A87F0B"/>
    <w:rsid w:val="00A90DF3"/>
    <w:rsid w:val="00A91E2E"/>
    <w:rsid w:val="00A9238B"/>
    <w:rsid w:val="00A92802"/>
    <w:rsid w:val="00A93613"/>
    <w:rsid w:val="00A939F7"/>
    <w:rsid w:val="00A94094"/>
    <w:rsid w:val="00A946DA"/>
    <w:rsid w:val="00A957FB"/>
    <w:rsid w:val="00A958C4"/>
    <w:rsid w:val="00A95D3B"/>
    <w:rsid w:val="00A97135"/>
    <w:rsid w:val="00A97D4B"/>
    <w:rsid w:val="00A97E54"/>
    <w:rsid w:val="00AA0214"/>
    <w:rsid w:val="00AA0260"/>
    <w:rsid w:val="00AA0280"/>
    <w:rsid w:val="00AA06EF"/>
    <w:rsid w:val="00AA0C56"/>
    <w:rsid w:val="00AA1532"/>
    <w:rsid w:val="00AA1848"/>
    <w:rsid w:val="00AA1D4D"/>
    <w:rsid w:val="00AA1FF3"/>
    <w:rsid w:val="00AA20DD"/>
    <w:rsid w:val="00AA20DE"/>
    <w:rsid w:val="00AA2174"/>
    <w:rsid w:val="00AA2A99"/>
    <w:rsid w:val="00AA3139"/>
    <w:rsid w:val="00AA3FB9"/>
    <w:rsid w:val="00AA4019"/>
    <w:rsid w:val="00AA4216"/>
    <w:rsid w:val="00AA426F"/>
    <w:rsid w:val="00AA4E2A"/>
    <w:rsid w:val="00AA5617"/>
    <w:rsid w:val="00AA5AA2"/>
    <w:rsid w:val="00AA634D"/>
    <w:rsid w:val="00AA6A02"/>
    <w:rsid w:val="00AA7AC0"/>
    <w:rsid w:val="00AA7C4A"/>
    <w:rsid w:val="00AA7E74"/>
    <w:rsid w:val="00AA7F7E"/>
    <w:rsid w:val="00AB0B1E"/>
    <w:rsid w:val="00AB0BD4"/>
    <w:rsid w:val="00AB131E"/>
    <w:rsid w:val="00AB1A7F"/>
    <w:rsid w:val="00AB1F91"/>
    <w:rsid w:val="00AB2168"/>
    <w:rsid w:val="00AB25A4"/>
    <w:rsid w:val="00AB264E"/>
    <w:rsid w:val="00AB2C97"/>
    <w:rsid w:val="00AB3320"/>
    <w:rsid w:val="00AB3646"/>
    <w:rsid w:val="00AB3BFE"/>
    <w:rsid w:val="00AB3CE0"/>
    <w:rsid w:val="00AB3FC2"/>
    <w:rsid w:val="00AB4471"/>
    <w:rsid w:val="00AB499C"/>
    <w:rsid w:val="00AB4A0B"/>
    <w:rsid w:val="00AB4E98"/>
    <w:rsid w:val="00AB55CB"/>
    <w:rsid w:val="00AB57E9"/>
    <w:rsid w:val="00AB59A3"/>
    <w:rsid w:val="00AB665D"/>
    <w:rsid w:val="00AB6D51"/>
    <w:rsid w:val="00AB6E32"/>
    <w:rsid w:val="00AB6FB3"/>
    <w:rsid w:val="00AB7362"/>
    <w:rsid w:val="00AB7801"/>
    <w:rsid w:val="00AB795C"/>
    <w:rsid w:val="00AC0962"/>
    <w:rsid w:val="00AC0B28"/>
    <w:rsid w:val="00AC0B4C"/>
    <w:rsid w:val="00AC0CE7"/>
    <w:rsid w:val="00AC1FFD"/>
    <w:rsid w:val="00AC20D9"/>
    <w:rsid w:val="00AC23A9"/>
    <w:rsid w:val="00AC2733"/>
    <w:rsid w:val="00AC27DF"/>
    <w:rsid w:val="00AC2A2A"/>
    <w:rsid w:val="00AC2CA8"/>
    <w:rsid w:val="00AC30A4"/>
    <w:rsid w:val="00AC3B39"/>
    <w:rsid w:val="00AC3FE7"/>
    <w:rsid w:val="00AC41C6"/>
    <w:rsid w:val="00AC44A0"/>
    <w:rsid w:val="00AC4EFD"/>
    <w:rsid w:val="00AC50B0"/>
    <w:rsid w:val="00AC5EA5"/>
    <w:rsid w:val="00AC6539"/>
    <w:rsid w:val="00AC6E17"/>
    <w:rsid w:val="00AC6E65"/>
    <w:rsid w:val="00AC6EC6"/>
    <w:rsid w:val="00AC6F34"/>
    <w:rsid w:val="00AC6F9D"/>
    <w:rsid w:val="00AC7057"/>
    <w:rsid w:val="00AC73EC"/>
    <w:rsid w:val="00AC74CD"/>
    <w:rsid w:val="00AC7B48"/>
    <w:rsid w:val="00AC7DD6"/>
    <w:rsid w:val="00AD09EA"/>
    <w:rsid w:val="00AD1427"/>
    <w:rsid w:val="00AD1976"/>
    <w:rsid w:val="00AD1CD9"/>
    <w:rsid w:val="00AD24BD"/>
    <w:rsid w:val="00AD26F3"/>
    <w:rsid w:val="00AD32E3"/>
    <w:rsid w:val="00AD348B"/>
    <w:rsid w:val="00AD3BF3"/>
    <w:rsid w:val="00AD43BE"/>
    <w:rsid w:val="00AD4607"/>
    <w:rsid w:val="00AD4DD7"/>
    <w:rsid w:val="00AD4E3B"/>
    <w:rsid w:val="00AD5BCD"/>
    <w:rsid w:val="00AD668D"/>
    <w:rsid w:val="00AD6AB6"/>
    <w:rsid w:val="00AD6D07"/>
    <w:rsid w:val="00AD7053"/>
    <w:rsid w:val="00AD7280"/>
    <w:rsid w:val="00AD7448"/>
    <w:rsid w:val="00AD74DF"/>
    <w:rsid w:val="00AD7B88"/>
    <w:rsid w:val="00AD7C69"/>
    <w:rsid w:val="00AE044D"/>
    <w:rsid w:val="00AE04DE"/>
    <w:rsid w:val="00AE05B2"/>
    <w:rsid w:val="00AE0B4C"/>
    <w:rsid w:val="00AE0E94"/>
    <w:rsid w:val="00AE11C1"/>
    <w:rsid w:val="00AE14B1"/>
    <w:rsid w:val="00AE2441"/>
    <w:rsid w:val="00AE2CC5"/>
    <w:rsid w:val="00AE304C"/>
    <w:rsid w:val="00AE420A"/>
    <w:rsid w:val="00AE4464"/>
    <w:rsid w:val="00AE593C"/>
    <w:rsid w:val="00AE5D26"/>
    <w:rsid w:val="00AE5D53"/>
    <w:rsid w:val="00AE5DCC"/>
    <w:rsid w:val="00AE5F13"/>
    <w:rsid w:val="00AE6848"/>
    <w:rsid w:val="00AE6DE8"/>
    <w:rsid w:val="00AE7232"/>
    <w:rsid w:val="00AE7BA3"/>
    <w:rsid w:val="00AE7BE7"/>
    <w:rsid w:val="00AE7C65"/>
    <w:rsid w:val="00AF016F"/>
    <w:rsid w:val="00AF03AC"/>
    <w:rsid w:val="00AF0D7A"/>
    <w:rsid w:val="00AF0EB5"/>
    <w:rsid w:val="00AF12CA"/>
    <w:rsid w:val="00AF1497"/>
    <w:rsid w:val="00AF1906"/>
    <w:rsid w:val="00AF1D2F"/>
    <w:rsid w:val="00AF1E2B"/>
    <w:rsid w:val="00AF1E7C"/>
    <w:rsid w:val="00AF254E"/>
    <w:rsid w:val="00AF28AE"/>
    <w:rsid w:val="00AF2B7A"/>
    <w:rsid w:val="00AF324C"/>
    <w:rsid w:val="00AF3F93"/>
    <w:rsid w:val="00AF4AD9"/>
    <w:rsid w:val="00AF5445"/>
    <w:rsid w:val="00AF55CC"/>
    <w:rsid w:val="00AF5E18"/>
    <w:rsid w:val="00AF5F40"/>
    <w:rsid w:val="00AF6149"/>
    <w:rsid w:val="00AF682E"/>
    <w:rsid w:val="00AF6C39"/>
    <w:rsid w:val="00AF72FF"/>
    <w:rsid w:val="00B000B1"/>
    <w:rsid w:val="00B0030B"/>
    <w:rsid w:val="00B00A8F"/>
    <w:rsid w:val="00B010F2"/>
    <w:rsid w:val="00B013C9"/>
    <w:rsid w:val="00B01827"/>
    <w:rsid w:val="00B01B89"/>
    <w:rsid w:val="00B01DD4"/>
    <w:rsid w:val="00B02E4B"/>
    <w:rsid w:val="00B0320F"/>
    <w:rsid w:val="00B03618"/>
    <w:rsid w:val="00B03744"/>
    <w:rsid w:val="00B03D54"/>
    <w:rsid w:val="00B040C6"/>
    <w:rsid w:val="00B04516"/>
    <w:rsid w:val="00B04D06"/>
    <w:rsid w:val="00B05417"/>
    <w:rsid w:val="00B0542B"/>
    <w:rsid w:val="00B05972"/>
    <w:rsid w:val="00B05B56"/>
    <w:rsid w:val="00B05DB7"/>
    <w:rsid w:val="00B05F98"/>
    <w:rsid w:val="00B071D3"/>
    <w:rsid w:val="00B077EA"/>
    <w:rsid w:val="00B079CC"/>
    <w:rsid w:val="00B106BB"/>
    <w:rsid w:val="00B10E94"/>
    <w:rsid w:val="00B12156"/>
    <w:rsid w:val="00B122FD"/>
    <w:rsid w:val="00B1246C"/>
    <w:rsid w:val="00B127F4"/>
    <w:rsid w:val="00B12859"/>
    <w:rsid w:val="00B12C2F"/>
    <w:rsid w:val="00B13117"/>
    <w:rsid w:val="00B1342B"/>
    <w:rsid w:val="00B134E6"/>
    <w:rsid w:val="00B1356B"/>
    <w:rsid w:val="00B139EA"/>
    <w:rsid w:val="00B1414C"/>
    <w:rsid w:val="00B14363"/>
    <w:rsid w:val="00B144DC"/>
    <w:rsid w:val="00B146FF"/>
    <w:rsid w:val="00B14824"/>
    <w:rsid w:val="00B14B7E"/>
    <w:rsid w:val="00B159EB"/>
    <w:rsid w:val="00B15B49"/>
    <w:rsid w:val="00B15FA7"/>
    <w:rsid w:val="00B1604E"/>
    <w:rsid w:val="00B1621E"/>
    <w:rsid w:val="00B163E8"/>
    <w:rsid w:val="00B17261"/>
    <w:rsid w:val="00B20999"/>
    <w:rsid w:val="00B21AB6"/>
    <w:rsid w:val="00B21C6C"/>
    <w:rsid w:val="00B21D1A"/>
    <w:rsid w:val="00B2201D"/>
    <w:rsid w:val="00B22540"/>
    <w:rsid w:val="00B23097"/>
    <w:rsid w:val="00B231AC"/>
    <w:rsid w:val="00B2339F"/>
    <w:rsid w:val="00B24531"/>
    <w:rsid w:val="00B24A38"/>
    <w:rsid w:val="00B24EA0"/>
    <w:rsid w:val="00B25286"/>
    <w:rsid w:val="00B25CC2"/>
    <w:rsid w:val="00B26736"/>
    <w:rsid w:val="00B269DD"/>
    <w:rsid w:val="00B2701C"/>
    <w:rsid w:val="00B27416"/>
    <w:rsid w:val="00B27919"/>
    <w:rsid w:val="00B305DE"/>
    <w:rsid w:val="00B320CD"/>
    <w:rsid w:val="00B32D3B"/>
    <w:rsid w:val="00B3300D"/>
    <w:rsid w:val="00B331F2"/>
    <w:rsid w:val="00B333A4"/>
    <w:rsid w:val="00B33766"/>
    <w:rsid w:val="00B33B3F"/>
    <w:rsid w:val="00B33F6E"/>
    <w:rsid w:val="00B3425E"/>
    <w:rsid w:val="00B3482E"/>
    <w:rsid w:val="00B34BC3"/>
    <w:rsid w:val="00B34C0A"/>
    <w:rsid w:val="00B34D59"/>
    <w:rsid w:val="00B35084"/>
    <w:rsid w:val="00B35414"/>
    <w:rsid w:val="00B35534"/>
    <w:rsid w:val="00B3573E"/>
    <w:rsid w:val="00B36742"/>
    <w:rsid w:val="00B372DA"/>
    <w:rsid w:val="00B37BA2"/>
    <w:rsid w:val="00B40033"/>
    <w:rsid w:val="00B404E8"/>
    <w:rsid w:val="00B408FA"/>
    <w:rsid w:val="00B41CDB"/>
    <w:rsid w:val="00B42207"/>
    <w:rsid w:val="00B425B8"/>
    <w:rsid w:val="00B431EE"/>
    <w:rsid w:val="00B4376A"/>
    <w:rsid w:val="00B438CF"/>
    <w:rsid w:val="00B43A3D"/>
    <w:rsid w:val="00B43AD7"/>
    <w:rsid w:val="00B44532"/>
    <w:rsid w:val="00B4492E"/>
    <w:rsid w:val="00B44D79"/>
    <w:rsid w:val="00B450BA"/>
    <w:rsid w:val="00B4518B"/>
    <w:rsid w:val="00B4597F"/>
    <w:rsid w:val="00B45FE2"/>
    <w:rsid w:val="00B46014"/>
    <w:rsid w:val="00B46101"/>
    <w:rsid w:val="00B461A9"/>
    <w:rsid w:val="00B462B9"/>
    <w:rsid w:val="00B4652E"/>
    <w:rsid w:val="00B4692B"/>
    <w:rsid w:val="00B4698A"/>
    <w:rsid w:val="00B476E5"/>
    <w:rsid w:val="00B47CE1"/>
    <w:rsid w:val="00B5003B"/>
    <w:rsid w:val="00B50444"/>
    <w:rsid w:val="00B50A8D"/>
    <w:rsid w:val="00B517F5"/>
    <w:rsid w:val="00B518DF"/>
    <w:rsid w:val="00B51A3C"/>
    <w:rsid w:val="00B51AA8"/>
    <w:rsid w:val="00B526CF"/>
    <w:rsid w:val="00B52D5E"/>
    <w:rsid w:val="00B53A41"/>
    <w:rsid w:val="00B54104"/>
    <w:rsid w:val="00B5453E"/>
    <w:rsid w:val="00B5569B"/>
    <w:rsid w:val="00B558BF"/>
    <w:rsid w:val="00B55E83"/>
    <w:rsid w:val="00B56518"/>
    <w:rsid w:val="00B566F5"/>
    <w:rsid w:val="00B56F0E"/>
    <w:rsid w:val="00B56F6F"/>
    <w:rsid w:val="00B603C7"/>
    <w:rsid w:val="00B6071A"/>
    <w:rsid w:val="00B61416"/>
    <w:rsid w:val="00B61CBA"/>
    <w:rsid w:val="00B62987"/>
    <w:rsid w:val="00B62B00"/>
    <w:rsid w:val="00B62D99"/>
    <w:rsid w:val="00B62F22"/>
    <w:rsid w:val="00B63A61"/>
    <w:rsid w:val="00B63D31"/>
    <w:rsid w:val="00B64200"/>
    <w:rsid w:val="00B64500"/>
    <w:rsid w:val="00B64639"/>
    <w:rsid w:val="00B647AA"/>
    <w:rsid w:val="00B64854"/>
    <w:rsid w:val="00B64CB2"/>
    <w:rsid w:val="00B64FEB"/>
    <w:rsid w:val="00B6531A"/>
    <w:rsid w:val="00B66444"/>
    <w:rsid w:val="00B66A30"/>
    <w:rsid w:val="00B66B4D"/>
    <w:rsid w:val="00B67358"/>
    <w:rsid w:val="00B67550"/>
    <w:rsid w:val="00B6775D"/>
    <w:rsid w:val="00B67809"/>
    <w:rsid w:val="00B70529"/>
    <w:rsid w:val="00B70A72"/>
    <w:rsid w:val="00B70B6E"/>
    <w:rsid w:val="00B710BF"/>
    <w:rsid w:val="00B71789"/>
    <w:rsid w:val="00B71AEC"/>
    <w:rsid w:val="00B728CD"/>
    <w:rsid w:val="00B72947"/>
    <w:rsid w:val="00B72B37"/>
    <w:rsid w:val="00B735FB"/>
    <w:rsid w:val="00B7365C"/>
    <w:rsid w:val="00B73B74"/>
    <w:rsid w:val="00B74E5C"/>
    <w:rsid w:val="00B75834"/>
    <w:rsid w:val="00B75B79"/>
    <w:rsid w:val="00B76403"/>
    <w:rsid w:val="00B7642F"/>
    <w:rsid w:val="00B76A74"/>
    <w:rsid w:val="00B76B17"/>
    <w:rsid w:val="00B76B35"/>
    <w:rsid w:val="00B76C8D"/>
    <w:rsid w:val="00B773C6"/>
    <w:rsid w:val="00B77499"/>
    <w:rsid w:val="00B77AA1"/>
    <w:rsid w:val="00B77E3A"/>
    <w:rsid w:val="00B802C8"/>
    <w:rsid w:val="00B8059B"/>
    <w:rsid w:val="00B805F7"/>
    <w:rsid w:val="00B80DA2"/>
    <w:rsid w:val="00B813AF"/>
    <w:rsid w:val="00B8164C"/>
    <w:rsid w:val="00B81BDE"/>
    <w:rsid w:val="00B822E6"/>
    <w:rsid w:val="00B82A1A"/>
    <w:rsid w:val="00B83292"/>
    <w:rsid w:val="00B833AE"/>
    <w:rsid w:val="00B841F9"/>
    <w:rsid w:val="00B84E6D"/>
    <w:rsid w:val="00B850A3"/>
    <w:rsid w:val="00B85ACD"/>
    <w:rsid w:val="00B85F6F"/>
    <w:rsid w:val="00B86B68"/>
    <w:rsid w:val="00B8767E"/>
    <w:rsid w:val="00B878CD"/>
    <w:rsid w:val="00B879FA"/>
    <w:rsid w:val="00B87A93"/>
    <w:rsid w:val="00B87F76"/>
    <w:rsid w:val="00B9028D"/>
    <w:rsid w:val="00B9038B"/>
    <w:rsid w:val="00B90546"/>
    <w:rsid w:val="00B90931"/>
    <w:rsid w:val="00B90A43"/>
    <w:rsid w:val="00B912A9"/>
    <w:rsid w:val="00B91A5E"/>
    <w:rsid w:val="00B91A80"/>
    <w:rsid w:val="00B91AAA"/>
    <w:rsid w:val="00B924BE"/>
    <w:rsid w:val="00B92730"/>
    <w:rsid w:val="00B928F2"/>
    <w:rsid w:val="00B92A17"/>
    <w:rsid w:val="00B92E26"/>
    <w:rsid w:val="00B9302D"/>
    <w:rsid w:val="00B930D4"/>
    <w:rsid w:val="00B93459"/>
    <w:rsid w:val="00B93A82"/>
    <w:rsid w:val="00B93E08"/>
    <w:rsid w:val="00B94615"/>
    <w:rsid w:val="00B95BEC"/>
    <w:rsid w:val="00B95C40"/>
    <w:rsid w:val="00B95D52"/>
    <w:rsid w:val="00B96058"/>
    <w:rsid w:val="00B968A6"/>
    <w:rsid w:val="00B96A82"/>
    <w:rsid w:val="00BA043E"/>
    <w:rsid w:val="00BA0941"/>
    <w:rsid w:val="00BA0A57"/>
    <w:rsid w:val="00BA0FF7"/>
    <w:rsid w:val="00BA1075"/>
    <w:rsid w:val="00BA1522"/>
    <w:rsid w:val="00BA16A2"/>
    <w:rsid w:val="00BA173F"/>
    <w:rsid w:val="00BA1A40"/>
    <w:rsid w:val="00BA1F74"/>
    <w:rsid w:val="00BA2077"/>
    <w:rsid w:val="00BA2379"/>
    <w:rsid w:val="00BA2404"/>
    <w:rsid w:val="00BA2592"/>
    <w:rsid w:val="00BA25B8"/>
    <w:rsid w:val="00BA2C8B"/>
    <w:rsid w:val="00BA2D79"/>
    <w:rsid w:val="00BA2DD1"/>
    <w:rsid w:val="00BA3AF0"/>
    <w:rsid w:val="00BA3BAB"/>
    <w:rsid w:val="00BA4453"/>
    <w:rsid w:val="00BA46D5"/>
    <w:rsid w:val="00BA48B7"/>
    <w:rsid w:val="00BA55F8"/>
    <w:rsid w:val="00BA658D"/>
    <w:rsid w:val="00BA6DD5"/>
    <w:rsid w:val="00BA7B35"/>
    <w:rsid w:val="00BA7C02"/>
    <w:rsid w:val="00BA7CAC"/>
    <w:rsid w:val="00BB02FE"/>
    <w:rsid w:val="00BB0DAC"/>
    <w:rsid w:val="00BB1811"/>
    <w:rsid w:val="00BB1C8C"/>
    <w:rsid w:val="00BB1D9D"/>
    <w:rsid w:val="00BB2CC7"/>
    <w:rsid w:val="00BB30A3"/>
    <w:rsid w:val="00BB33EF"/>
    <w:rsid w:val="00BB351B"/>
    <w:rsid w:val="00BB3920"/>
    <w:rsid w:val="00BB3F9F"/>
    <w:rsid w:val="00BB4658"/>
    <w:rsid w:val="00BB53B0"/>
    <w:rsid w:val="00BB5873"/>
    <w:rsid w:val="00BB5A82"/>
    <w:rsid w:val="00BB7063"/>
    <w:rsid w:val="00BB7199"/>
    <w:rsid w:val="00BB760E"/>
    <w:rsid w:val="00BB7AB4"/>
    <w:rsid w:val="00BC15CE"/>
    <w:rsid w:val="00BC2028"/>
    <w:rsid w:val="00BC21D8"/>
    <w:rsid w:val="00BC2C63"/>
    <w:rsid w:val="00BC31B7"/>
    <w:rsid w:val="00BC333F"/>
    <w:rsid w:val="00BC34B1"/>
    <w:rsid w:val="00BC414F"/>
    <w:rsid w:val="00BC4277"/>
    <w:rsid w:val="00BC4384"/>
    <w:rsid w:val="00BC471E"/>
    <w:rsid w:val="00BC47FF"/>
    <w:rsid w:val="00BC4D8A"/>
    <w:rsid w:val="00BC5245"/>
    <w:rsid w:val="00BC5471"/>
    <w:rsid w:val="00BC554D"/>
    <w:rsid w:val="00BC65D3"/>
    <w:rsid w:val="00BC65DE"/>
    <w:rsid w:val="00BC6B46"/>
    <w:rsid w:val="00BC7884"/>
    <w:rsid w:val="00BC7AAA"/>
    <w:rsid w:val="00BD0061"/>
    <w:rsid w:val="00BD015D"/>
    <w:rsid w:val="00BD0A4F"/>
    <w:rsid w:val="00BD1343"/>
    <w:rsid w:val="00BD1592"/>
    <w:rsid w:val="00BD1639"/>
    <w:rsid w:val="00BD1A82"/>
    <w:rsid w:val="00BD1E59"/>
    <w:rsid w:val="00BD37E3"/>
    <w:rsid w:val="00BD3923"/>
    <w:rsid w:val="00BD3B25"/>
    <w:rsid w:val="00BD3CE1"/>
    <w:rsid w:val="00BD3DE0"/>
    <w:rsid w:val="00BD40E3"/>
    <w:rsid w:val="00BD4293"/>
    <w:rsid w:val="00BD43D3"/>
    <w:rsid w:val="00BD45B2"/>
    <w:rsid w:val="00BD495A"/>
    <w:rsid w:val="00BD4DAB"/>
    <w:rsid w:val="00BD5028"/>
    <w:rsid w:val="00BD52EC"/>
    <w:rsid w:val="00BD589C"/>
    <w:rsid w:val="00BD5F90"/>
    <w:rsid w:val="00BD687C"/>
    <w:rsid w:val="00BD6A19"/>
    <w:rsid w:val="00BD71AC"/>
    <w:rsid w:val="00BD7A60"/>
    <w:rsid w:val="00BD7AAF"/>
    <w:rsid w:val="00BE0C23"/>
    <w:rsid w:val="00BE0D1F"/>
    <w:rsid w:val="00BE13BB"/>
    <w:rsid w:val="00BE14A1"/>
    <w:rsid w:val="00BE156F"/>
    <w:rsid w:val="00BE2561"/>
    <w:rsid w:val="00BE2CBB"/>
    <w:rsid w:val="00BE2ED7"/>
    <w:rsid w:val="00BE393F"/>
    <w:rsid w:val="00BE3E90"/>
    <w:rsid w:val="00BE5001"/>
    <w:rsid w:val="00BE52B6"/>
    <w:rsid w:val="00BE5701"/>
    <w:rsid w:val="00BE58B3"/>
    <w:rsid w:val="00BE660D"/>
    <w:rsid w:val="00BE6734"/>
    <w:rsid w:val="00BE691E"/>
    <w:rsid w:val="00BE6BAE"/>
    <w:rsid w:val="00BE6BED"/>
    <w:rsid w:val="00BE7D6E"/>
    <w:rsid w:val="00BE7DB4"/>
    <w:rsid w:val="00BE7F3F"/>
    <w:rsid w:val="00BF017F"/>
    <w:rsid w:val="00BF0898"/>
    <w:rsid w:val="00BF16BF"/>
    <w:rsid w:val="00BF1B31"/>
    <w:rsid w:val="00BF1BAE"/>
    <w:rsid w:val="00BF1C1A"/>
    <w:rsid w:val="00BF1E29"/>
    <w:rsid w:val="00BF2529"/>
    <w:rsid w:val="00BF26F7"/>
    <w:rsid w:val="00BF2BC8"/>
    <w:rsid w:val="00BF3357"/>
    <w:rsid w:val="00BF450F"/>
    <w:rsid w:val="00BF4910"/>
    <w:rsid w:val="00BF4A39"/>
    <w:rsid w:val="00BF4DA8"/>
    <w:rsid w:val="00BF4DEA"/>
    <w:rsid w:val="00BF5603"/>
    <w:rsid w:val="00BF5E1F"/>
    <w:rsid w:val="00BF680C"/>
    <w:rsid w:val="00BF6A24"/>
    <w:rsid w:val="00BF6A2A"/>
    <w:rsid w:val="00BF6AE3"/>
    <w:rsid w:val="00BF7317"/>
    <w:rsid w:val="00BF7498"/>
    <w:rsid w:val="00BF7B34"/>
    <w:rsid w:val="00C0019F"/>
    <w:rsid w:val="00C0025E"/>
    <w:rsid w:val="00C01165"/>
    <w:rsid w:val="00C0130A"/>
    <w:rsid w:val="00C01385"/>
    <w:rsid w:val="00C013F7"/>
    <w:rsid w:val="00C01F35"/>
    <w:rsid w:val="00C02438"/>
    <w:rsid w:val="00C02785"/>
    <w:rsid w:val="00C02D21"/>
    <w:rsid w:val="00C0312F"/>
    <w:rsid w:val="00C03288"/>
    <w:rsid w:val="00C032CE"/>
    <w:rsid w:val="00C04176"/>
    <w:rsid w:val="00C048C0"/>
    <w:rsid w:val="00C04B45"/>
    <w:rsid w:val="00C05451"/>
    <w:rsid w:val="00C05663"/>
    <w:rsid w:val="00C059AB"/>
    <w:rsid w:val="00C05C07"/>
    <w:rsid w:val="00C066A5"/>
    <w:rsid w:val="00C06842"/>
    <w:rsid w:val="00C06D70"/>
    <w:rsid w:val="00C076E7"/>
    <w:rsid w:val="00C0785E"/>
    <w:rsid w:val="00C07E00"/>
    <w:rsid w:val="00C07F47"/>
    <w:rsid w:val="00C1049D"/>
    <w:rsid w:val="00C109D1"/>
    <w:rsid w:val="00C10A47"/>
    <w:rsid w:val="00C10D3B"/>
    <w:rsid w:val="00C118FF"/>
    <w:rsid w:val="00C122EB"/>
    <w:rsid w:val="00C123D6"/>
    <w:rsid w:val="00C12D32"/>
    <w:rsid w:val="00C1547E"/>
    <w:rsid w:val="00C15749"/>
    <w:rsid w:val="00C168E0"/>
    <w:rsid w:val="00C177A5"/>
    <w:rsid w:val="00C17D97"/>
    <w:rsid w:val="00C2012A"/>
    <w:rsid w:val="00C20217"/>
    <w:rsid w:val="00C203B1"/>
    <w:rsid w:val="00C206CF"/>
    <w:rsid w:val="00C20B87"/>
    <w:rsid w:val="00C21318"/>
    <w:rsid w:val="00C2160F"/>
    <w:rsid w:val="00C2176B"/>
    <w:rsid w:val="00C223EE"/>
    <w:rsid w:val="00C22551"/>
    <w:rsid w:val="00C229A9"/>
    <w:rsid w:val="00C23D1B"/>
    <w:rsid w:val="00C243AD"/>
    <w:rsid w:val="00C244C0"/>
    <w:rsid w:val="00C24DEF"/>
    <w:rsid w:val="00C24EE7"/>
    <w:rsid w:val="00C256D9"/>
    <w:rsid w:val="00C26128"/>
    <w:rsid w:val="00C261E6"/>
    <w:rsid w:val="00C262F3"/>
    <w:rsid w:val="00C2635E"/>
    <w:rsid w:val="00C26C2C"/>
    <w:rsid w:val="00C27025"/>
    <w:rsid w:val="00C2736C"/>
    <w:rsid w:val="00C27A07"/>
    <w:rsid w:val="00C27D8F"/>
    <w:rsid w:val="00C30AD6"/>
    <w:rsid w:val="00C30AE1"/>
    <w:rsid w:val="00C316EA"/>
    <w:rsid w:val="00C31D2A"/>
    <w:rsid w:val="00C31F26"/>
    <w:rsid w:val="00C31FDE"/>
    <w:rsid w:val="00C321AA"/>
    <w:rsid w:val="00C3238F"/>
    <w:rsid w:val="00C3329B"/>
    <w:rsid w:val="00C33DFF"/>
    <w:rsid w:val="00C34039"/>
    <w:rsid w:val="00C34837"/>
    <w:rsid w:val="00C348B1"/>
    <w:rsid w:val="00C34F55"/>
    <w:rsid w:val="00C3564C"/>
    <w:rsid w:val="00C35D02"/>
    <w:rsid w:val="00C35DBA"/>
    <w:rsid w:val="00C35EF7"/>
    <w:rsid w:val="00C3624B"/>
    <w:rsid w:val="00C365B3"/>
    <w:rsid w:val="00C36F3F"/>
    <w:rsid w:val="00C36F7D"/>
    <w:rsid w:val="00C37022"/>
    <w:rsid w:val="00C371A5"/>
    <w:rsid w:val="00C37743"/>
    <w:rsid w:val="00C37F0E"/>
    <w:rsid w:val="00C404EC"/>
    <w:rsid w:val="00C40687"/>
    <w:rsid w:val="00C407B3"/>
    <w:rsid w:val="00C4085C"/>
    <w:rsid w:val="00C4092B"/>
    <w:rsid w:val="00C40E9E"/>
    <w:rsid w:val="00C412E8"/>
    <w:rsid w:val="00C41618"/>
    <w:rsid w:val="00C4181B"/>
    <w:rsid w:val="00C422DA"/>
    <w:rsid w:val="00C4237E"/>
    <w:rsid w:val="00C425FB"/>
    <w:rsid w:val="00C433DD"/>
    <w:rsid w:val="00C434B0"/>
    <w:rsid w:val="00C4460D"/>
    <w:rsid w:val="00C44FF9"/>
    <w:rsid w:val="00C4520B"/>
    <w:rsid w:val="00C452DA"/>
    <w:rsid w:val="00C45411"/>
    <w:rsid w:val="00C45E2C"/>
    <w:rsid w:val="00C45F49"/>
    <w:rsid w:val="00C46385"/>
    <w:rsid w:val="00C46AEE"/>
    <w:rsid w:val="00C47040"/>
    <w:rsid w:val="00C47078"/>
    <w:rsid w:val="00C4770B"/>
    <w:rsid w:val="00C47B1B"/>
    <w:rsid w:val="00C47CD0"/>
    <w:rsid w:val="00C47D2A"/>
    <w:rsid w:val="00C50378"/>
    <w:rsid w:val="00C504CF"/>
    <w:rsid w:val="00C509ED"/>
    <w:rsid w:val="00C50E96"/>
    <w:rsid w:val="00C5125A"/>
    <w:rsid w:val="00C51A08"/>
    <w:rsid w:val="00C51DDA"/>
    <w:rsid w:val="00C521E8"/>
    <w:rsid w:val="00C5220E"/>
    <w:rsid w:val="00C52C5C"/>
    <w:rsid w:val="00C52C9B"/>
    <w:rsid w:val="00C53B77"/>
    <w:rsid w:val="00C540BA"/>
    <w:rsid w:val="00C54CC0"/>
    <w:rsid w:val="00C555CC"/>
    <w:rsid w:val="00C55775"/>
    <w:rsid w:val="00C5579C"/>
    <w:rsid w:val="00C55F6A"/>
    <w:rsid w:val="00C5655D"/>
    <w:rsid w:val="00C56E80"/>
    <w:rsid w:val="00C5705A"/>
    <w:rsid w:val="00C57143"/>
    <w:rsid w:val="00C571FB"/>
    <w:rsid w:val="00C5723A"/>
    <w:rsid w:val="00C5730A"/>
    <w:rsid w:val="00C57525"/>
    <w:rsid w:val="00C57A74"/>
    <w:rsid w:val="00C57ACD"/>
    <w:rsid w:val="00C6017E"/>
    <w:rsid w:val="00C60968"/>
    <w:rsid w:val="00C60AEE"/>
    <w:rsid w:val="00C6111E"/>
    <w:rsid w:val="00C616D0"/>
    <w:rsid w:val="00C61805"/>
    <w:rsid w:val="00C6191F"/>
    <w:rsid w:val="00C61A6D"/>
    <w:rsid w:val="00C626B5"/>
    <w:rsid w:val="00C629DF"/>
    <w:rsid w:val="00C62D0C"/>
    <w:rsid w:val="00C630E3"/>
    <w:rsid w:val="00C637F6"/>
    <w:rsid w:val="00C63AE5"/>
    <w:rsid w:val="00C6455F"/>
    <w:rsid w:val="00C646D0"/>
    <w:rsid w:val="00C6493E"/>
    <w:rsid w:val="00C64A45"/>
    <w:rsid w:val="00C6520B"/>
    <w:rsid w:val="00C6526A"/>
    <w:rsid w:val="00C65299"/>
    <w:rsid w:val="00C666AC"/>
    <w:rsid w:val="00C67408"/>
    <w:rsid w:val="00C67C3F"/>
    <w:rsid w:val="00C70720"/>
    <w:rsid w:val="00C707F2"/>
    <w:rsid w:val="00C7213D"/>
    <w:rsid w:val="00C7231F"/>
    <w:rsid w:val="00C72C3D"/>
    <w:rsid w:val="00C72D15"/>
    <w:rsid w:val="00C72E18"/>
    <w:rsid w:val="00C7349F"/>
    <w:rsid w:val="00C7391D"/>
    <w:rsid w:val="00C73E06"/>
    <w:rsid w:val="00C742EC"/>
    <w:rsid w:val="00C7487A"/>
    <w:rsid w:val="00C74902"/>
    <w:rsid w:val="00C75036"/>
    <w:rsid w:val="00C75AFC"/>
    <w:rsid w:val="00C75D0E"/>
    <w:rsid w:val="00C76065"/>
    <w:rsid w:val="00C761F4"/>
    <w:rsid w:val="00C765F1"/>
    <w:rsid w:val="00C77588"/>
    <w:rsid w:val="00C80128"/>
    <w:rsid w:val="00C8058F"/>
    <w:rsid w:val="00C80929"/>
    <w:rsid w:val="00C80A36"/>
    <w:rsid w:val="00C80CE2"/>
    <w:rsid w:val="00C814C4"/>
    <w:rsid w:val="00C8200E"/>
    <w:rsid w:val="00C830AB"/>
    <w:rsid w:val="00C831BD"/>
    <w:rsid w:val="00C83C83"/>
    <w:rsid w:val="00C8419D"/>
    <w:rsid w:val="00C842D6"/>
    <w:rsid w:val="00C846A1"/>
    <w:rsid w:val="00C84C17"/>
    <w:rsid w:val="00C85535"/>
    <w:rsid w:val="00C85AF0"/>
    <w:rsid w:val="00C85C11"/>
    <w:rsid w:val="00C85D03"/>
    <w:rsid w:val="00C861A0"/>
    <w:rsid w:val="00C86493"/>
    <w:rsid w:val="00C864CB"/>
    <w:rsid w:val="00C86561"/>
    <w:rsid w:val="00C866C8"/>
    <w:rsid w:val="00C86730"/>
    <w:rsid w:val="00C87C55"/>
    <w:rsid w:val="00C90049"/>
    <w:rsid w:val="00C90140"/>
    <w:rsid w:val="00C9016B"/>
    <w:rsid w:val="00C90FD2"/>
    <w:rsid w:val="00C91489"/>
    <w:rsid w:val="00C9170F"/>
    <w:rsid w:val="00C91CE5"/>
    <w:rsid w:val="00C91E37"/>
    <w:rsid w:val="00C92013"/>
    <w:rsid w:val="00C92055"/>
    <w:rsid w:val="00C920CD"/>
    <w:rsid w:val="00C927BE"/>
    <w:rsid w:val="00C928CE"/>
    <w:rsid w:val="00C92BDC"/>
    <w:rsid w:val="00C93630"/>
    <w:rsid w:val="00C937B8"/>
    <w:rsid w:val="00C937D4"/>
    <w:rsid w:val="00C93C09"/>
    <w:rsid w:val="00C94705"/>
    <w:rsid w:val="00C94997"/>
    <w:rsid w:val="00C9564C"/>
    <w:rsid w:val="00C9590F"/>
    <w:rsid w:val="00C95C4E"/>
    <w:rsid w:val="00C96220"/>
    <w:rsid w:val="00C965F7"/>
    <w:rsid w:val="00C96692"/>
    <w:rsid w:val="00C9683C"/>
    <w:rsid w:val="00C96FB8"/>
    <w:rsid w:val="00C977D0"/>
    <w:rsid w:val="00C97E59"/>
    <w:rsid w:val="00CA00F5"/>
    <w:rsid w:val="00CA0BEB"/>
    <w:rsid w:val="00CA0DF9"/>
    <w:rsid w:val="00CA161F"/>
    <w:rsid w:val="00CA26D5"/>
    <w:rsid w:val="00CA2ADE"/>
    <w:rsid w:val="00CA2C67"/>
    <w:rsid w:val="00CA3C99"/>
    <w:rsid w:val="00CA3FB4"/>
    <w:rsid w:val="00CA4A35"/>
    <w:rsid w:val="00CA4E6F"/>
    <w:rsid w:val="00CA5799"/>
    <w:rsid w:val="00CA6439"/>
    <w:rsid w:val="00CA6E15"/>
    <w:rsid w:val="00CA7110"/>
    <w:rsid w:val="00CA7782"/>
    <w:rsid w:val="00CA7C11"/>
    <w:rsid w:val="00CB06F0"/>
    <w:rsid w:val="00CB0784"/>
    <w:rsid w:val="00CB0D1D"/>
    <w:rsid w:val="00CB0FBD"/>
    <w:rsid w:val="00CB110A"/>
    <w:rsid w:val="00CB1A56"/>
    <w:rsid w:val="00CB1BB3"/>
    <w:rsid w:val="00CB1FE0"/>
    <w:rsid w:val="00CB2199"/>
    <w:rsid w:val="00CB2763"/>
    <w:rsid w:val="00CB27A7"/>
    <w:rsid w:val="00CB296C"/>
    <w:rsid w:val="00CB33BA"/>
    <w:rsid w:val="00CB343C"/>
    <w:rsid w:val="00CB379B"/>
    <w:rsid w:val="00CB4176"/>
    <w:rsid w:val="00CB41E0"/>
    <w:rsid w:val="00CB4524"/>
    <w:rsid w:val="00CB4C22"/>
    <w:rsid w:val="00CB4C4A"/>
    <w:rsid w:val="00CB5235"/>
    <w:rsid w:val="00CB58F6"/>
    <w:rsid w:val="00CB67A9"/>
    <w:rsid w:val="00CB67AD"/>
    <w:rsid w:val="00CB690E"/>
    <w:rsid w:val="00CB6AD7"/>
    <w:rsid w:val="00CB6BE6"/>
    <w:rsid w:val="00CB6D03"/>
    <w:rsid w:val="00CB6FB4"/>
    <w:rsid w:val="00CB7225"/>
    <w:rsid w:val="00CB755B"/>
    <w:rsid w:val="00CB7E60"/>
    <w:rsid w:val="00CC045E"/>
    <w:rsid w:val="00CC0478"/>
    <w:rsid w:val="00CC0C05"/>
    <w:rsid w:val="00CC0E77"/>
    <w:rsid w:val="00CC1190"/>
    <w:rsid w:val="00CC12B6"/>
    <w:rsid w:val="00CC13F5"/>
    <w:rsid w:val="00CC1441"/>
    <w:rsid w:val="00CC30E0"/>
    <w:rsid w:val="00CC337F"/>
    <w:rsid w:val="00CC359A"/>
    <w:rsid w:val="00CC35A0"/>
    <w:rsid w:val="00CC37EF"/>
    <w:rsid w:val="00CC3911"/>
    <w:rsid w:val="00CC3C35"/>
    <w:rsid w:val="00CC3CB3"/>
    <w:rsid w:val="00CC3D76"/>
    <w:rsid w:val="00CC41D6"/>
    <w:rsid w:val="00CC463F"/>
    <w:rsid w:val="00CC4B67"/>
    <w:rsid w:val="00CC528E"/>
    <w:rsid w:val="00CC5349"/>
    <w:rsid w:val="00CC5415"/>
    <w:rsid w:val="00CC627A"/>
    <w:rsid w:val="00CC65A5"/>
    <w:rsid w:val="00CC6786"/>
    <w:rsid w:val="00CC6FEB"/>
    <w:rsid w:val="00CC7527"/>
    <w:rsid w:val="00CC756D"/>
    <w:rsid w:val="00CC777C"/>
    <w:rsid w:val="00CC7B34"/>
    <w:rsid w:val="00CD03F3"/>
    <w:rsid w:val="00CD0DDA"/>
    <w:rsid w:val="00CD0F20"/>
    <w:rsid w:val="00CD1030"/>
    <w:rsid w:val="00CD15DB"/>
    <w:rsid w:val="00CD19A3"/>
    <w:rsid w:val="00CD1F42"/>
    <w:rsid w:val="00CD2252"/>
    <w:rsid w:val="00CD251F"/>
    <w:rsid w:val="00CD2FBC"/>
    <w:rsid w:val="00CD3301"/>
    <w:rsid w:val="00CD35A9"/>
    <w:rsid w:val="00CD3A47"/>
    <w:rsid w:val="00CD4000"/>
    <w:rsid w:val="00CD4161"/>
    <w:rsid w:val="00CD42A6"/>
    <w:rsid w:val="00CD4679"/>
    <w:rsid w:val="00CD498D"/>
    <w:rsid w:val="00CD499C"/>
    <w:rsid w:val="00CD4DB1"/>
    <w:rsid w:val="00CD5583"/>
    <w:rsid w:val="00CD56AF"/>
    <w:rsid w:val="00CD583A"/>
    <w:rsid w:val="00CD5897"/>
    <w:rsid w:val="00CD5B28"/>
    <w:rsid w:val="00CD5D71"/>
    <w:rsid w:val="00CD65DD"/>
    <w:rsid w:val="00CD6661"/>
    <w:rsid w:val="00CD6849"/>
    <w:rsid w:val="00CD6864"/>
    <w:rsid w:val="00CD694F"/>
    <w:rsid w:val="00CD6AE0"/>
    <w:rsid w:val="00CD6E89"/>
    <w:rsid w:val="00CD72A2"/>
    <w:rsid w:val="00CD7843"/>
    <w:rsid w:val="00CE0835"/>
    <w:rsid w:val="00CE09F0"/>
    <w:rsid w:val="00CE0B78"/>
    <w:rsid w:val="00CE12E3"/>
    <w:rsid w:val="00CE43B8"/>
    <w:rsid w:val="00CE4951"/>
    <w:rsid w:val="00CE4E74"/>
    <w:rsid w:val="00CE4FDA"/>
    <w:rsid w:val="00CE505C"/>
    <w:rsid w:val="00CE54E7"/>
    <w:rsid w:val="00CE5740"/>
    <w:rsid w:val="00CE5B3F"/>
    <w:rsid w:val="00CE61B1"/>
    <w:rsid w:val="00CE636F"/>
    <w:rsid w:val="00CE63A4"/>
    <w:rsid w:val="00CE683F"/>
    <w:rsid w:val="00CE693D"/>
    <w:rsid w:val="00CE7BB6"/>
    <w:rsid w:val="00CE7E46"/>
    <w:rsid w:val="00CE7E81"/>
    <w:rsid w:val="00CF0368"/>
    <w:rsid w:val="00CF187D"/>
    <w:rsid w:val="00CF18EE"/>
    <w:rsid w:val="00CF1D33"/>
    <w:rsid w:val="00CF2087"/>
    <w:rsid w:val="00CF2677"/>
    <w:rsid w:val="00CF2AC8"/>
    <w:rsid w:val="00CF357F"/>
    <w:rsid w:val="00CF3874"/>
    <w:rsid w:val="00CF416C"/>
    <w:rsid w:val="00CF4254"/>
    <w:rsid w:val="00CF47BB"/>
    <w:rsid w:val="00CF47E2"/>
    <w:rsid w:val="00CF5093"/>
    <w:rsid w:val="00CF50EC"/>
    <w:rsid w:val="00CF5471"/>
    <w:rsid w:val="00CF560A"/>
    <w:rsid w:val="00CF5BF3"/>
    <w:rsid w:val="00CF5FF8"/>
    <w:rsid w:val="00CF6542"/>
    <w:rsid w:val="00CF66DE"/>
    <w:rsid w:val="00CF675D"/>
    <w:rsid w:val="00CF68A8"/>
    <w:rsid w:val="00CF6A2C"/>
    <w:rsid w:val="00CF6BB7"/>
    <w:rsid w:val="00CF6EAF"/>
    <w:rsid w:val="00CF7098"/>
    <w:rsid w:val="00CF7476"/>
    <w:rsid w:val="00CF7A61"/>
    <w:rsid w:val="00CF7D8E"/>
    <w:rsid w:val="00CF7FCD"/>
    <w:rsid w:val="00D004B4"/>
    <w:rsid w:val="00D00877"/>
    <w:rsid w:val="00D00A94"/>
    <w:rsid w:val="00D0117C"/>
    <w:rsid w:val="00D022C6"/>
    <w:rsid w:val="00D022D0"/>
    <w:rsid w:val="00D02F5F"/>
    <w:rsid w:val="00D03022"/>
    <w:rsid w:val="00D03447"/>
    <w:rsid w:val="00D034F2"/>
    <w:rsid w:val="00D0384C"/>
    <w:rsid w:val="00D03CCA"/>
    <w:rsid w:val="00D04794"/>
    <w:rsid w:val="00D0497F"/>
    <w:rsid w:val="00D049BE"/>
    <w:rsid w:val="00D04DBB"/>
    <w:rsid w:val="00D05A78"/>
    <w:rsid w:val="00D066DE"/>
    <w:rsid w:val="00D06752"/>
    <w:rsid w:val="00D07B8C"/>
    <w:rsid w:val="00D07E5E"/>
    <w:rsid w:val="00D10223"/>
    <w:rsid w:val="00D1034F"/>
    <w:rsid w:val="00D1057C"/>
    <w:rsid w:val="00D10B7D"/>
    <w:rsid w:val="00D10CEA"/>
    <w:rsid w:val="00D11703"/>
    <w:rsid w:val="00D11CB9"/>
    <w:rsid w:val="00D12301"/>
    <w:rsid w:val="00D12C30"/>
    <w:rsid w:val="00D131BC"/>
    <w:rsid w:val="00D134A0"/>
    <w:rsid w:val="00D13633"/>
    <w:rsid w:val="00D13BD4"/>
    <w:rsid w:val="00D13C40"/>
    <w:rsid w:val="00D14DDB"/>
    <w:rsid w:val="00D1512E"/>
    <w:rsid w:val="00D1521F"/>
    <w:rsid w:val="00D1551A"/>
    <w:rsid w:val="00D155C9"/>
    <w:rsid w:val="00D15819"/>
    <w:rsid w:val="00D15843"/>
    <w:rsid w:val="00D161C7"/>
    <w:rsid w:val="00D1681D"/>
    <w:rsid w:val="00D17136"/>
    <w:rsid w:val="00D1739A"/>
    <w:rsid w:val="00D179C7"/>
    <w:rsid w:val="00D17F2F"/>
    <w:rsid w:val="00D208D5"/>
    <w:rsid w:val="00D20C62"/>
    <w:rsid w:val="00D20F18"/>
    <w:rsid w:val="00D21055"/>
    <w:rsid w:val="00D22962"/>
    <w:rsid w:val="00D23085"/>
    <w:rsid w:val="00D234DD"/>
    <w:rsid w:val="00D23655"/>
    <w:rsid w:val="00D23F71"/>
    <w:rsid w:val="00D23FB9"/>
    <w:rsid w:val="00D240A5"/>
    <w:rsid w:val="00D2435B"/>
    <w:rsid w:val="00D24C76"/>
    <w:rsid w:val="00D250FF"/>
    <w:rsid w:val="00D256AF"/>
    <w:rsid w:val="00D259F1"/>
    <w:rsid w:val="00D2637B"/>
    <w:rsid w:val="00D26397"/>
    <w:rsid w:val="00D263AC"/>
    <w:rsid w:val="00D26C37"/>
    <w:rsid w:val="00D26F67"/>
    <w:rsid w:val="00D27334"/>
    <w:rsid w:val="00D30163"/>
    <w:rsid w:val="00D303FF"/>
    <w:rsid w:val="00D30D4B"/>
    <w:rsid w:val="00D30FC3"/>
    <w:rsid w:val="00D3123C"/>
    <w:rsid w:val="00D314D9"/>
    <w:rsid w:val="00D31AF4"/>
    <w:rsid w:val="00D322BC"/>
    <w:rsid w:val="00D32B17"/>
    <w:rsid w:val="00D32BC6"/>
    <w:rsid w:val="00D32C83"/>
    <w:rsid w:val="00D32E29"/>
    <w:rsid w:val="00D32E5E"/>
    <w:rsid w:val="00D32EC6"/>
    <w:rsid w:val="00D3345C"/>
    <w:rsid w:val="00D33809"/>
    <w:rsid w:val="00D33892"/>
    <w:rsid w:val="00D33F2E"/>
    <w:rsid w:val="00D347B4"/>
    <w:rsid w:val="00D35B09"/>
    <w:rsid w:val="00D35CD0"/>
    <w:rsid w:val="00D36119"/>
    <w:rsid w:val="00D36474"/>
    <w:rsid w:val="00D364DB"/>
    <w:rsid w:val="00D366ED"/>
    <w:rsid w:val="00D36A23"/>
    <w:rsid w:val="00D36C14"/>
    <w:rsid w:val="00D371E0"/>
    <w:rsid w:val="00D37D51"/>
    <w:rsid w:val="00D37DA5"/>
    <w:rsid w:val="00D4018F"/>
    <w:rsid w:val="00D401D0"/>
    <w:rsid w:val="00D40862"/>
    <w:rsid w:val="00D40F1F"/>
    <w:rsid w:val="00D41173"/>
    <w:rsid w:val="00D41DF9"/>
    <w:rsid w:val="00D41E64"/>
    <w:rsid w:val="00D42259"/>
    <w:rsid w:val="00D42386"/>
    <w:rsid w:val="00D423D7"/>
    <w:rsid w:val="00D427B7"/>
    <w:rsid w:val="00D427E3"/>
    <w:rsid w:val="00D428CE"/>
    <w:rsid w:val="00D4323B"/>
    <w:rsid w:val="00D432EF"/>
    <w:rsid w:val="00D434C5"/>
    <w:rsid w:val="00D43AFC"/>
    <w:rsid w:val="00D43C02"/>
    <w:rsid w:val="00D43D65"/>
    <w:rsid w:val="00D43DAF"/>
    <w:rsid w:val="00D440D8"/>
    <w:rsid w:val="00D44262"/>
    <w:rsid w:val="00D44505"/>
    <w:rsid w:val="00D44694"/>
    <w:rsid w:val="00D44C75"/>
    <w:rsid w:val="00D45684"/>
    <w:rsid w:val="00D45C6B"/>
    <w:rsid w:val="00D45CD8"/>
    <w:rsid w:val="00D45FD7"/>
    <w:rsid w:val="00D46182"/>
    <w:rsid w:val="00D467B1"/>
    <w:rsid w:val="00D46810"/>
    <w:rsid w:val="00D46DFF"/>
    <w:rsid w:val="00D47485"/>
    <w:rsid w:val="00D47581"/>
    <w:rsid w:val="00D47690"/>
    <w:rsid w:val="00D47B28"/>
    <w:rsid w:val="00D50065"/>
    <w:rsid w:val="00D502D2"/>
    <w:rsid w:val="00D510D4"/>
    <w:rsid w:val="00D5150F"/>
    <w:rsid w:val="00D51814"/>
    <w:rsid w:val="00D51831"/>
    <w:rsid w:val="00D52BC4"/>
    <w:rsid w:val="00D530E3"/>
    <w:rsid w:val="00D53966"/>
    <w:rsid w:val="00D54497"/>
    <w:rsid w:val="00D545BE"/>
    <w:rsid w:val="00D548DF"/>
    <w:rsid w:val="00D549D8"/>
    <w:rsid w:val="00D559F9"/>
    <w:rsid w:val="00D55C45"/>
    <w:rsid w:val="00D55CFB"/>
    <w:rsid w:val="00D560A1"/>
    <w:rsid w:val="00D565F7"/>
    <w:rsid w:val="00D5666E"/>
    <w:rsid w:val="00D56E14"/>
    <w:rsid w:val="00D56F71"/>
    <w:rsid w:val="00D5722F"/>
    <w:rsid w:val="00D57347"/>
    <w:rsid w:val="00D578BA"/>
    <w:rsid w:val="00D6043F"/>
    <w:rsid w:val="00D60F74"/>
    <w:rsid w:val="00D613AB"/>
    <w:rsid w:val="00D61AB6"/>
    <w:rsid w:val="00D61CFE"/>
    <w:rsid w:val="00D625F7"/>
    <w:rsid w:val="00D62B7A"/>
    <w:rsid w:val="00D62CE2"/>
    <w:rsid w:val="00D62FF9"/>
    <w:rsid w:val="00D63187"/>
    <w:rsid w:val="00D639C1"/>
    <w:rsid w:val="00D64F1E"/>
    <w:rsid w:val="00D654A3"/>
    <w:rsid w:val="00D65600"/>
    <w:rsid w:val="00D6566B"/>
    <w:rsid w:val="00D6597B"/>
    <w:rsid w:val="00D65D45"/>
    <w:rsid w:val="00D672E1"/>
    <w:rsid w:val="00D679A9"/>
    <w:rsid w:val="00D67B65"/>
    <w:rsid w:val="00D70827"/>
    <w:rsid w:val="00D70853"/>
    <w:rsid w:val="00D70AD9"/>
    <w:rsid w:val="00D70B63"/>
    <w:rsid w:val="00D70E9E"/>
    <w:rsid w:val="00D710A6"/>
    <w:rsid w:val="00D71647"/>
    <w:rsid w:val="00D7165B"/>
    <w:rsid w:val="00D71C52"/>
    <w:rsid w:val="00D71F61"/>
    <w:rsid w:val="00D725C8"/>
    <w:rsid w:val="00D72ED6"/>
    <w:rsid w:val="00D72F4F"/>
    <w:rsid w:val="00D73104"/>
    <w:rsid w:val="00D73994"/>
    <w:rsid w:val="00D73C1F"/>
    <w:rsid w:val="00D73F73"/>
    <w:rsid w:val="00D7400C"/>
    <w:rsid w:val="00D742C9"/>
    <w:rsid w:val="00D746AF"/>
    <w:rsid w:val="00D7483A"/>
    <w:rsid w:val="00D74AAE"/>
    <w:rsid w:val="00D74E6B"/>
    <w:rsid w:val="00D75253"/>
    <w:rsid w:val="00D7533A"/>
    <w:rsid w:val="00D75448"/>
    <w:rsid w:val="00D7555B"/>
    <w:rsid w:val="00D75FBA"/>
    <w:rsid w:val="00D760BE"/>
    <w:rsid w:val="00D76140"/>
    <w:rsid w:val="00D762E6"/>
    <w:rsid w:val="00D76386"/>
    <w:rsid w:val="00D76CD7"/>
    <w:rsid w:val="00D76FEE"/>
    <w:rsid w:val="00D7739E"/>
    <w:rsid w:val="00D77554"/>
    <w:rsid w:val="00D7785B"/>
    <w:rsid w:val="00D77C61"/>
    <w:rsid w:val="00D803D5"/>
    <w:rsid w:val="00D8144E"/>
    <w:rsid w:val="00D8163A"/>
    <w:rsid w:val="00D81A10"/>
    <w:rsid w:val="00D81DD2"/>
    <w:rsid w:val="00D81F93"/>
    <w:rsid w:val="00D829B1"/>
    <w:rsid w:val="00D8362C"/>
    <w:rsid w:val="00D83C42"/>
    <w:rsid w:val="00D83C9E"/>
    <w:rsid w:val="00D83D37"/>
    <w:rsid w:val="00D83DED"/>
    <w:rsid w:val="00D8478A"/>
    <w:rsid w:val="00D84B02"/>
    <w:rsid w:val="00D84C18"/>
    <w:rsid w:val="00D84F14"/>
    <w:rsid w:val="00D84FE5"/>
    <w:rsid w:val="00D852A8"/>
    <w:rsid w:val="00D85575"/>
    <w:rsid w:val="00D85C5F"/>
    <w:rsid w:val="00D85FA8"/>
    <w:rsid w:val="00D86106"/>
    <w:rsid w:val="00D866F0"/>
    <w:rsid w:val="00D8686D"/>
    <w:rsid w:val="00D86A34"/>
    <w:rsid w:val="00D870A4"/>
    <w:rsid w:val="00D873D3"/>
    <w:rsid w:val="00D878DF"/>
    <w:rsid w:val="00D87AFE"/>
    <w:rsid w:val="00D903A5"/>
    <w:rsid w:val="00D9086C"/>
    <w:rsid w:val="00D90D1F"/>
    <w:rsid w:val="00D90DE0"/>
    <w:rsid w:val="00D91E59"/>
    <w:rsid w:val="00D92C7F"/>
    <w:rsid w:val="00D9306A"/>
    <w:rsid w:val="00D931DD"/>
    <w:rsid w:val="00D93634"/>
    <w:rsid w:val="00D9399C"/>
    <w:rsid w:val="00D93C13"/>
    <w:rsid w:val="00D93CEF"/>
    <w:rsid w:val="00D93D31"/>
    <w:rsid w:val="00D94750"/>
    <w:rsid w:val="00D949FC"/>
    <w:rsid w:val="00D94E36"/>
    <w:rsid w:val="00D94EF1"/>
    <w:rsid w:val="00D94F3B"/>
    <w:rsid w:val="00D96A3C"/>
    <w:rsid w:val="00D972C3"/>
    <w:rsid w:val="00D97E60"/>
    <w:rsid w:val="00DA02A7"/>
    <w:rsid w:val="00DA0900"/>
    <w:rsid w:val="00DA09C9"/>
    <w:rsid w:val="00DA0EA8"/>
    <w:rsid w:val="00DA10E4"/>
    <w:rsid w:val="00DA1224"/>
    <w:rsid w:val="00DA191F"/>
    <w:rsid w:val="00DA19BC"/>
    <w:rsid w:val="00DA1A64"/>
    <w:rsid w:val="00DA1AC3"/>
    <w:rsid w:val="00DA2C47"/>
    <w:rsid w:val="00DA49FC"/>
    <w:rsid w:val="00DA4A53"/>
    <w:rsid w:val="00DA4F46"/>
    <w:rsid w:val="00DA4F76"/>
    <w:rsid w:val="00DA52A1"/>
    <w:rsid w:val="00DA57AD"/>
    <w:rsid w:val="00DA632E"/>
    <w:rsid w:val="00DA657A"/>
    <w:rsid w:val="00DA70A3"/>
    <w:rsid w:val="00DA74CB"/>
    <w:rsid w:val="00DA7773"/>
    <w:rsid w:val="00DA77D6"/>
    <w:rsid w:val="00DA7E75"/>
    <w:rsid w:val="00DB01CF"/>
    <w:rsid w:val="00DB0A1E"/>
    <w:rsid w:val="00DB0ACB"/>
    <w:rsid w:val="00DB0D17"/>
    <w:rsid w:val="00DB105E"/>
    <w:rsid w:val="00DB11B3"/>
    <w:rsid w:val="00DB1972"/>
    <w:rsid w:val="00DB282F"/>
    <w:rsid w:val="00DB29C7"/>
    <w:rsid w:val="00DB2A8C"/>
    <w:rsid w:val="00DB362A"/>
    <w:rsid w:val="00DB3820"/>
    <w:rsid w:val="00DB3A3D"/>
    <w:rsid w:val="00DB3DC6"/>
    <w:rsid w:val="00DB3EC2"/>
    <w:rsid w:val="00DB4124"/>
    <w:rsid w:val="00DB480C"/>
    <w:rsid w:val="00DB4859"/>
    <w:rsid w:val="00DB502B"/>
    <w:rsid w:val="00DB534E"/>
    <w:rsid w:val="00DB5438"/>
    <w:rsid w:val="00DB5488"/>
    <w:rsid w:val="00DB5B7F"/>
    <w:rsid w:val="00DB5B93"/>
    <w:rsid w:val="00DB5D14"/>
    <w:rsid w:val="00DB5EEB"/>
    <w:rsid w:val="00DB5F41"/>
    <w:rsid w:val="00DB606C"/>
    <w:rsid w:val="00DB6186"/>
    <w:rsid w:val="00DB67D5"/>
    <w:rsid w:val="00DB6974"/>
    <w:rsid w:val="00DB6D41"/>
    <w:rsid w:val="00DB6E4B"/>
    <w:rsid w:val="00DB70E6"/>
    <w:rsid w:val="00DB7208"/>
    <w:rsid w:val="00DB78C2"/>
    <w:rsid w:val="00DC0089"/>
    <w:rsid w:val="00DC019D"/>
    <w:rsid w:val="00DC09BE"/>
    <w:rsid w:val="00DC0F87"/>
    <w:rsid w:val="00DC1235"/>
    <w:rsid w:val="00DC139C"/>
    <w:rsid w:val="00DC236E"/>
    <w:rsid w:val="00DC25B2"/>
    <w:rsid w:val="00DC27AC"/>
    <w:rsid w:val="00DC2A1D"/>
    <w:rsid w:val="00DC2A81"/>
    <w:rsid w:val="00DC30E9"/>
    <w:rsid w:val="00DC368D"/>
    <w:rsid w:val="00DC392A"/>
    <w:rsid w:val="00DC3DF1"/>
    <w:rsid w:val="00DC4216"/>
    <w:rsid w:val="00DC468C"/>
    <w:rsid w:val="00DC46A5"/>
    <w:rsid w:val="00DC4E26"/>
    <w:rsid w:val="00DC5180"/>
    <w:rsid w:val="00DC5667"/>
    <w:rsid w:val="00DC5CC4"/>
    <w:rsid w:val="00DC604D"/>
    <w:rsid w:val="00DC6619"/>
    <w:rsid w:val="00DC66A0"/>
    <w:rsid w:val="00DC6E3B"/>
    <w:rsid w:val="00DC7A8F"/>
    <w:rsid w:val="00DC7CC4"/>
    <w:rsid w:val="00DC7CC6"/>
    <w:rsid w:val="00DD02CE"/>
    <w:rsid w:val="00DD09A7"/>
    <w:rsid w:val="00DD0B55"/>
    <w:rsid w:val="00DD1038"/>
    <w:rsid w:val="00DD1560"/>
    <w:rsid w:val="00DD1858"/>
    <w:rsid w:val="00DD1A51"/>
    <w:rsid w:val="00DD2212"/>
    <w:rsid w:val="00DD3212"/>
    <w:rsid w:val="00DD3A22"/>
    <w:rsid w:val="00DD433F"/>
    <w:rsid w:val="00DD47E1"/>
    <w:rsid w:val="00DD4C2A"/>
    <w:rsid w:val="00DD5186"/>
    <w:rsid w:val="00DD5F5C"/>
    <w:rsid w:val="00DD6107"/>
    <w:rsid w:val="00DD63BE"/>
    <w:rsid w:val="00DD6630"/>
    <w:rsid w:val="00DD67DD"/>
    <w:rsid w:val="00DD6A68"/>
    <w:rsid w:val="00DD7BEA"/>
    <w:rsid w:val="00DD7E9B"/>
    <w:rsid w:val="00DD7EF8"/>
    <w:rsid w:val="00DE010F"/>
    <w:rsid w:val="00DE080D"/>
    <w:rsid w:val="00DE0C96"/>
    <w:rsid w:val="00DE1074"/>
    <w:rsid w:val="00DE13FD"/>
    <w:rsid w:val="00DE2326"/>
    <w:rsid w:val="00DE264C"/>
    <w:rsid w:val="00DE29D5"/>
    <w:rsid w:val="00DE2DB4"/>
    <w:rsid w:val="00DE3F6D"/>
    <w:rsid w:val="00DE59E2"/>
    <w:rsid w:val="00DE5A1E"/>
    <w:rsid w:val="00DE5C7F"/>
    <w:rsid w:val="00DE62E5"/>
    <w:rsid w:val="00DE662E"/>
    <w:rsid w:val="00DE6FEA"/>
    <w:rsid w:val="00DE74F5"/>
    <w:rsid w:val="00DE7606"/>
    <w:rsid w:val="00DF00B8"/>
    <w:rsid w:val="00DF0BAF"/>
    <w:rsid w:val="00DF18F0"/>
    <w:rsid w:val="00DF248B"/>
    <w:rsid w:val="00DF2DDE"/>
    <w:rsid w:val="00DF386F"/>
    <w:rsid w:val="00DF3BD2"/>
    <w:rsid w:val="00DF3ED4"/>
    <w:rsid w:val="00DF40E7"/>
    <w:rsid w:val="00DF4E33"/>
    <w:rsid w:val="00DF4F52"/>
    <w:rsid w:val="00DF51EC"/>
    <w:rsid w:val="00DF5756"/>
    <w:rsid w:val="00DF6233"/>
    <w:rsid w:val="00DF64B3"/>
    <w:rsid w:val="00DF65EA"/>
    <w:rsid w:val="00DF6703"/>
    <w:rsid w:val="00DF7313"/>
    <w:rsid w:val="00DF77DA"/>
    <w:rsid w:val="00E00B0C"/>
    <w:rsid w:val="00E01065"/>
    <w:rsid w:val="00E01230"/>
    <w:rsid w:val="00E0219E"/>
    <w:rsid w:val="00E0239A"/>
    <w:rsid w:val="00E0271E"/>
    <w:rsid w:val="00E02737"/>
    <w:rsid w:val="00E027AA"/>
    <w:rsid w:val="00E03586"/>
    <w:rsid w:val="00E03892"/>
    <w:rsid w:val="00E039F3"/>
    <w:rsid w:val="00E043B7"/>
    <w:rsid w:val="00E04AA8"/>
    <w:rsid w:val="00E04D46"/>
    <w:rsid w:val="00E05116"/>
    <w:rsid w:val="00E06488"/>
    <w:rsid w:val="00E0667B"/>
    <w:rsid w:val="00E069A7"/>
    <w:rsid w:val="00E06CA8"/>
    <w:rsid w:val="00E07151"/>
    <w:rsid w:val="00E1008A"/>
    <w:rsid w:val="00E103D2"/>
    <w:rsid w:val="00E104C0"/>
    <w:rsid w:val="00E113CB"/>
    <w:rsid w:val="00E11758"/>
    <w:rsid w:val="00E1190E"/>
    <w:rsid w:val="00E11D38"/>
    <w:rsid w:val="00E11DA9"/>
    <w:rsid w:val="00E11EFD"/>
    <w:rsid w:val="00E12655"/>
    <w:rsid w:val="00E12B64"/>
    <w:rsid w:val="00E130EF"/>
    <w:rsid w:val="00E13E7F"/>
    <w:rsid w:val="00E14311"/>
    <w:rsid w:val="00E146F7"/>
    <w:rsid w:val="00E14830"/>
    <w:rsid w:val="00E14D20"/>
    <w:rsid w:val="00E14E2B"/>
    <w:rsid w:val="00E152A5"/>
    <w:rsid w:val="00E159D9"/>
    <w:rsid w:val="00E15F54"/>
    <w:rsid w:val="00E16142"/>
    <w:rsid w:val="00E16B96"/>
    <w:rsid w:val="00E170B4"/>
    <w:rsid w:val="00E173F5"/>
    <w:rsid w:val="00E20103"/>
    <w:rsid w:val="00E2027F"/>
    <w:rsid w:val="00E205A5"/>
    <w:rsid w:val="00E21BFB"/>
    <w:rsid w:val="00E220EF"/>
    <w:rsid w:val="00E221F6"/>
    <w:rsid w:val="00E22360"/>
    <w:rsid w:val="00E22396"/>
    <w:rsid w:val="00E2251F"/>
    <w:rsid w:val="00E22992"/>
    <w:rsid w:val="00E22A08"/>
    <w:rsid w:val="00E22BF2"/>
    <w:rsid w:val="00E22D30"/>
    <w:rsid w:val="00E22D3F"/>
    <w:rsid w:val="00E2382E"/>
    <w:rsid w:val="00E239CC"/>
    <w:rsid w:val="00E2421B"/>
    <w:rsid w:val="00E243A4"/>
    <w:rsid w:val="00E244C6"/>
    <w:rsid w:val="00E25700"/>
    <w:rsid w:val="00E25786"/>
    <w:rsid w:val="00E259CF"/>
    <w:rsid w:val="00E25F56"/>
    <w:rsid w:val="00E2639C"/>
    <w:rsid w:val="00E26625"/>
    <w:rsid w:val="00E26FEB"/>
    <w:rsid w:val="00E2701D"/>
    <w:rsid w:val="00E3007A"/>
    <w:rsid w:val="00E30197"/>
    <w:rsid w:val="00E30E4B"/>
    <w:rsid w:val="00E30EDA"/>
    <w:rsid w:val="00E30FF1"/>
    <w:rsid w:val="00E32100"/>
    <w:rsid w:val="00E3267D"/>
    <w:rsid w:val="00E32CDE"/>
    <w:rsid w:val="00E32E47"/>
    <w:rsid w:val="00E33792"/>
    <w:rsid w:val="00E33D2A"/>
    <w:rsid w:val="00E34054"/>
    <w:rsid w:val="00E34A90"/>
    <w:rsid w:val="00E35491"/>
    <w:rsid w:val="00E3575E"/>
    <w:rsid w:val="00E36192"/>
    <w:rsid w:val="00E3634D"/>
    <w:rsid w:val="00E36449"/>
    <w:rsid w:val="00E37151"/>
    <w:rsid w:val="00E375BD"/>
    <w:rsid w:val="00E408A7"/>
    <w:rsid w:val="00E40BF7"/>
    <w:rsid w:val="00E4127D"/>
    <w:rsid w:val="00E41A10"/>
    <w:rsid w:val="00E41CC1"/>
    <w:rsid w:val="00E42327"/>
    <w:rsid w:val="00E438DB"/>
    <w:rsid w:val="00E43D4C"/>
    <w:rsid w:val="00E44201"/>
    <w:rsid w:val="00E44374"/>
    <w:rsid w:val="00E45322"/>
    <w:rsid w:val="00E45651"/>
    <w:rsid w:val="00E45746"/>
    <w:rsid w:val="00E45831"/>
    <w:rsid w:val="00E459AF"/>
    <w:rsid w:val="00E461CC"/>
    <w:rsid w:val="00E4635E"/>
    <w:rsid w:val="00E4639D"/>
    <w:rsid w:val="00E46794"/>
    <w:rsid w:val="00E469F0"/>
    <w:rsid w:val="00E46A51"/>
    <w:rsid w:val="00E46B96"/>
    <w:rsid w:val="00E46EEA"/>
    <w:rsid w:val="00E46F24"/>
    <w:rsid w:val="00E47494"/>
    <w:rsid w:val="00E50AAD"/>
    <w:rsid w:val="00E50E91"/>
    <w:rsid w:val="00E50FE3"/>
    <w:rsid w:val="00E51301"/>
    <w:rsid w:val="00E51B62"/>
    <w:rsid w:val="00E52622"/>
    <w:rsid w:val="00E5272D"/>
    <w:rsid w:val="00E527AF"/>
    <w:rsid w:val="00E52E59"/>
    <w:rsid w:val="00E52F38"/>
    <w:rsid w:val="00E53AF8"/>
    <w:rsid w:val="00E53DD0"/>
    <w:rsid w:val="00E5434A"/>
    <w:rsid w:val="00E543F0"/>
    <w:rsid w:val="00E545F1"/>
    <w:rsid w:val="00E546A9"/>
    <w:rsid w:val="00E54CCD"/>
    <w:rsid w:val="00E54F06"/>
    <w:rsid w:val="00E556BA"/>
    <w:rsid w:val="00E55D3E"/>
    <w:rsid w:val="00E56F1D"/>
    <w:rsid w:val="00E57163"/>
    <w:rsid w:val="00E577D8"/>
    <w:rsid w:val="00E57A7C"/>
    <w:rsid w:val="00E57BCE"/>
    <w:rsid w:val="00E57D85"/>
    <w:rsid w:val="00E6011E"/>
    <w:rsid w:val="00E60147"/>
    <w:rsid w:val="00E60959"/>
    <w:rsid w:val="00E60AE8"/>
    <w:rsid w:val="00E60E94"/>
    <w:rsid w:val="00E611CD"/>
    <w:rsid w:val="00E61777"/>
    <w:rsid w:val="00E6178F"/>
    <w:rsid w:val="00E61853"/>
    <w:rsid w:val="00E61A3B"/>
    <w:rsid w:val="00E61AD0"/>
    <w:rsid w:val="00E61CED"/>
    <w:rsid w:val="00E622A3"/>
    <w:rsid w:val="00E634D8"/>
    <w:rsid w:val="00E63508"/>
    <w:rsid w:val="00E63E72"/>
    <w:rsid w:val="00E64656"/>
    <w:rsid w:val="00E64E90"/>
    <w:rsid w:val="00E65256"/>
    <w:rsid w:val="00E655F6"/>
    <w:rsid w:val="00E65DC8"/>
    <w:rsid w:val="00E6624D"/>
    <w:rsid w:val="00E66A04"/>
    <w:rsid w:val="00E66C25"/>
    <w:rsid w:val="00E66C97"/>
    <w:rsid w:val="00E675E3"/>
    <w:rsid w:val="00E67D5A"/>
    <w:rsid w:val="00E70087"/>
    <w:rsid w:val="00E70492"/>
    <w:rsid w:val="00E7091C"/>
    <w:rsid w:val="00E7110B"/>
    <w:rsid w:val="00E72135"/>
    <w:rsid w:val="00E722C7"/>
    <w:rsid w:val="00E7295D"/>
    <w:rsid w:val="00E72B90"/>
    <w:rsid w:val="00E734EE"/>
    <w:rsid w:val="00E73F8E"/>
    <w:rsid w:val="00E74174"/>
    <w:rsid w:val="00E74458"/>
    <w:rsid w:val="00E74828"/>
    <w:rsid w:val="00E74B25"/>
    <w:rsid w:val="00E74D6C"/>
    <w:rsid w:val="00E7580F"/>
    <w:rsid w:val="00E75ACB"/>
    <w:rsid w:val="00E75BC4"/>
    <w:rsid w:val="00E75D28"/>
    <w:rsid w:val="00E76530"/>
    <w:rsid w:val="00E76696"/>
    <w:rsid w:val="00E77472"/>
    <w:rsid w:val="00E77603"/>
    <w:rsid w:val="00E80110"/>
    <w:rsid w:val="00E80D77"/>
    <w:rsid w:val="00E80DA8"/>
    <w:rsid w:val="00E81799"/>
    <w:rsid w:val="00E81933"/>
    <w:rsid w:val="00E82094"/>
    <w:rsid w:val="00E8213B"/>
    <w:rsid w:val="00E82244"/>
    <w:rsid w:val="00E82506"/>
    <w:rsid w:val="00E8262C"/>
    <w:rsid w:val="00E82981"/>
    <w:rsid w:val="00E83205"/>
    <w:rsid w:val="00E83310"/>
    <w:rsid w:val="00E836DD"/>
    <w:rsid w:val="00E838F3"/>
    <w:rsid w:val="00E8484E"/>
    <w:rsid w:val="00E84B24"/>
    <w:rsid w:val="00E859BD"/>
    <w:rsid w:val="00E85B83"/>
    <w:rsid w:val="00E85C09"/>
    <w:rsid w:val="00E85F1F"/>
    <w:rsid w:val="00E862FD"/>
    <w:rsid w:val="00E865F6"/>
    <w:rsid w:val="00E8673D"/>
    <w:rsid w:val="00E86FF1"/>
    <w:rsid w:val="00E87540"/>
    <w:rsid w:val="00E8797E"/>
    <w:rsid w:val="00E87A54"/>
    <w:rsid w:val="00E87ABE"/>
    <w:rsid w:val="00E87AF6"/>
    <w:rsid w:val="00E90169"/>
    <w:rsid w:val="00E9019D"/>
    <w:rsid w:val="00E9025E"/>
    <w:rsid w:val="00E902F9"/>
    <w:rsid w:val="00E9067F"/>
    <w:rsid w:val="00E90A48"/>
    <w:rsid w:val="00E90F6B"/>
    <w:rsid w:val="00E9172B"/>
    <w:rsid w:val="00E91881"/>
    <w:rsid w:val="00E91F29"/>
    <w:rsid w:val="00E92901"/>
    <w:rsid w:val="00E92A3F"/>
    <w:rsid w:val="00E92B56"/>
    <w:rsid w:val="00E93236"/>
    <w:rsid w:val="00E93B90"/>
    <w:rsid w:val="00E94047"/>
    <w:rsid w:val="00E940CC"/>
    <w:rsid w:val="00E94693"/>
    <w:rsid w:val="00E94CD6"/>
    <w:rsid w:val="00E95026"/>
    <w:rsid w:val="00E95142"/>
    <w:rsid w:val="00E9555B"/>
    <w:rsid w:val="00E95AC1"/>
    <w:rsid w:val="00E96189"/>
    <w:rsid w:val="00E96A49"/>
    <w:rsid w:val="00E979AE"/>
    <w:rsid w:val="00E97A09"/>
    <w:rsid w:val="00E97A41"/>
    <w:rsid w:val="00E97C5E"/>
    <w:rsid w:val="00EA038F"/>
    <w:rsid w:val="00EA04E1"/>
    <w:rsid w:val="00EA10C3"/>
    <w:rsid w:val="00EA1136"/>
    <w:rsid w:val="00EA1152"/>
    <w:rsid w:val="00EA164D"/>
    <w:rsid w:val="00EA1DD1"/>
    <w:rsid w:val="00EA26EC"/>
    <w:rsid w:val="00EA279F"/>
    <w:rsid w:val="00EA2911"/>
    <w:rsid w:val="00EA39D3"/>
    <w:rsid w:val="00EA3F52"/>
    <w:rsid w:val="00EA3F68"/>
    <w:rsid w:val="00EA5020"/>
    <w:rsid w:val="00EA518E"/>
    <w:rsid w:val="00EA539E"/>
    <w:rsid w:val="00EA553B"/>
    <w:rsid w:val="00EA58E5"/>
    <w:rsid w:val="00EA5F96"/>
    <w:rsid w:val="00EA6654"/>
    <w:rsid w:val="00EA6662"/>
    <w:rsid w:val="00EA6753"/>
    <w:rsid w:val="00EA690B"/>
    <w:rsid w:val="00EA6A82"/>
    <w:rsid w:val="00EA6CF0"/>
    <w:rsid w:val="00EA6DB5"/>
    <w:rsid w:val="00EA6DEA"/>
    <w:rsid w:val="00EA6E55"/>
    <w:rsid w:val="00EA7573"/>
    <w:rsid w:val="00EA793E"/>
    <w:rsid w:val="00EB03CB"/>
    <w:rsid w:val="00EB0BAC"/>
    <w:rsid w:val="00EB0C0F"/>
    <w:rsid w:val="00EB14FF"/>
    <w:rsid w:val="00EB17B9"/>
    <w:rsid w:val="00EB2D60"/>
    <w:rsid w:val="00EB2DB0"/>
    <w:rsid w:val="00EB2ED1"/>
    <w:rsid w:val="00EB30EE"/>
    <w:rsid w:val="00EB3AD1"/>
    <w:rsid w:val="00EB47C8"/>
    <w:rsid w:val="00EB4950"/>
    <w:rsid w:val="00EB4B50"/>
    <w:rsid w:val="00EB4B7C"/>
    <w:rsid w:val="00EB52FB"/>
    <w:rsid w:val="00EB550B"/>
    <w:rsid w:val="00EB5697"/>
    <w:rsid w:val="00EB68F9"/>
    <w:rsid w:val="00EB7485"/>
    <w:rsid w:val="00EB75B3"/>
    <w:rsid w:val="00EC0108"/>
    <w:rsid w:val="00EC01DD"/>
    <w:rsid w:val="00EC043A"/>
    <w:rsid w:val="00EC0A9D"/>
    <w:rsid w:val="00EC0BC9"/>
    <w:rsid w:val="00EC0EC6"/>
    <w:rsid w:val="00EC1CD4"/>
    <w:rsid w:val="00EC1EDA"/>
    <w:rsid w:val="00EC1FFA"/>
    <w:rsid w:val="00EC31D2"/>
    <w:rsid w:val="00EC32BC"/>
    <w:rsid w:val="00EC35EC"/>
    <w:rsid w:val="00EC3AF7"/>
    <w:rsid w:val="00EC3B37"/>
    <w:rsid w:val="00EC3E51"/>
    <w:rsid w:val="00EC457E"/>
    <w:rsid w:val="00EC4F39"/>
    <w:rsid w:val="00EC51DF"/>
    <w:rsid w:val="00EC5284"/>
    <w:rsid w:val="00EC55CB"/>
    <w:rsid w:val="00EC5AFB"/>
    <w:rsid w:val="00EC63C4"/>
    <w:rsid w:val="00EC6484"/>
    <w:rsid w:val="00EC69AF"/>
    <w:rsid w:val="00EC7DC9"/>
    <w:rsid w:val="00ED08A1"/>
    <w:rsid w:val="00ED0944"/>
    <w:rsid w:val="00ED0A1C"/>
    <w:rsid w:val="00ED0C45"/>
    <w:rsid w:val="00ED0FBB"/>
    <w:rsid w:val="00ED11D4"/>
    <w:rsid w:val="00ED130B"/>
    <w:rsid w:val="00ED153D"/>
    <w:rsid w:val="00ED1748"/>
    <w:rsid w:val="00ED2806"/>
    <w:rsid w:val="00ED285D"/>
    <w:rsid w:val="00ED301B"/>
    <w:rsid w:val="00ED34CB"/>
    <w:rsid w:val="00ED37B3"/>
    <w:rsid w:val="00ED4979"/>
    <w:rsid w:val="00ED4AD0"/>
    <w:rsid w:val="00ED54BC"/>
    <w:rsid w:val="00ED5781"/>
    <w:rsid w:val="00ED5D2A"/>
    <w:rsid w:val="00ED5D5E"/>
    <w:rsid w:val="00ED5D66"/>
    <w:rsid w:val="00ED5FDE"/>
    <w:rsid w:val="00ED61CF"/>
    <w:rsid w:val="00ED655F"/>
    <w:rsid w:val="00ED6754"/>
    <w:rsid w:val="00ED6F29"/>
    <w:rsid w:val="00ED770B"/>
    <w:rsid w:val="00EE0655"/>
    <w:rsid w:val="00EE0EA5"/>
    <w:rsid w:val="00EE0F01"/>
    <w:rsid w:val="00EE15D2"/>
    <w:rsid w:val="00EE1BA3"/>
    <w:rsid w:val="00EE1FE0"/>
    <w:rsid w:val="00EE2238"/>
    <w:rsid w:val="00EE22F6"/>
    <w:rsid w:val="00EE2971"/>
    <w:rsid w:val="00EE29EA"/>
    <w:rsid w:val="00EE2B70"/>
    <w:rsid w:val="00EE3636"/>
    <w:rsid w:val="00EE3BA7"/>
    <w:rsid w:val="00EE46BE"/>
    <w:rsid w:val="00EE46F3"/>
    <w:rsid w:val="00EE47BE"/>
    <w:rsid w:val="00EE4AD8"/>
    <w:rsid w:val="00EE4B50"/>
    <w:rsid w:val="00EE4DBE"/>
    <w:rsid w:val="00EE5017"/>
    <w:rsid w:val="00EE5495"/>
    <w:rsid w:val="00EE5E3E"/>
    <w:rsid w:val="00EE5F14"/>
    <w:rsid w:val="00EE6056"/>
    <w:rsid w:val="00EE6365"/>
    <w:rsid w:val="00EE6FAB"/>
    <w:rsid w:val="00EE6FBD"/>
    <w:rsid w:val="00EF012E"/>
    <w:rsid w:val="00EF0750"/>
    <w:rsid w:val="00EF0B32"/>
    <w:rsid w:val="00EF1507"/>
    <w:rsid w:val="00EF2576"/>
    <w:rsid w:val="00EF2AE9"/>
    <w:rsid w:val="00EF31D9"/>
    <w:rsid w:val="00EF32B3"/>
    <w:rsid w:val="00EF42F8"/>
    <w:rsid w:val="00EF47DC"/>
    <w:rsid w:val="00EF486B"/>
    <w:rsid w:val="00EF4FC9"/>
    <w:rsid w:val="00EF4FF2"/>
    <w:rsid w:val="00EF5A7E"/>
    <w:rsid w:val="00EF649E"/>
    <w:rsid w:val="00EF6729"/>
    <w:rsid w:val="00EF7957"/>
    <w:rsid w:val="00EF7B29"/>
    <w:rsid w:val="00EF7C83"/>
    <w:rsid w:val="00EF7C91"/>
    <w:rsid w:val="00EF7D91"/>
    <w:rsid w:val="00EF7FD0"/>
    <w:rsid w:val="00F00BD9"/>
    <w:rsid w:val="00F01169"/>
    <w:rsid w:val="00F012C9"/>
    <w:rsid w:val="00F0181A"/>
    <w:rsid w:val="00F01A67"/>
    <w:rsid w:val="00F01B18"/>
    <w:rsid w:val="00F0250B"/>
    <w:rsid w:val="00F02F1C"/>
    <w:rsid w:val="00F03BE6"/>
    <w:rsid w:val="00F03EA8"/>
    <w:rsid w:val="00F04FAD"/>
    <w:rsid w:val="00F05394"/>
    <w:rsid w:val="00F05E7D"/>
    <w:rsid w:val="00F05E93"/>
    <w:rsid w:val="00F070BE"/>
    <w:rsid w:val="00F07390"/>
    <w:rsid w:val="00F0747A"/>
    <w:rsid w:val="00F07580"/>
    <w:rsid w:val="00F07822"/>
    <w:rsid w:val="00F07ABA"/>
    <w:rsid w:val="00F10011"/>
    <w:rsid w:val="00F1037C"/>
    <w:rsid w:val="00F10587"/>
    <w:rsid w:val="00F10A8E"/>
    <w:rsid w:val="00F10D2E"/>
    <w:rsid w:val="00F112BD"/>
    <w:rsid w:val="00F1136E"/>
    <w:rsid w:val="00F113F3"/>
    <w:rsid w:val="00F1173A"/>
    <w:rsid w:val="00F11D8E"/>
    <w:rsid w:val="00F11EA7"/>
    <w:rsid w:val="00F12A12"/>
    <w:rsid w:val="00F12B6B"/>
    <w:rsid w:val="00F12D7A"/>
    <w:rsid w:val="00F12E04"/>
    <w:rsid w:val="00F131FD"/>
    <w:rsid w:val="00F13275"/>
    <w:rsid w:val="00F132F3"/>
    <w:rsid w:val="00F13479"/>
    <w:rsid w:val="00F13B16"/>
    <w:rsid w:val="00F140B8"/>
    <w:rsid w:val="00F146A3"/>
    <w:rsid w:val="00F14989"/>
    <w:rsid w:val="00F1552D"/>
    <w:rsid w:val="00F16037"/>
    <w:rsid w:val="00F16080"/>
    <w:rsid w:val="00F160D8"/>
    <w:rsid w:val="00F17201"/>
    <w:rsid w:val="00F177FF"/>
    <w:rsid w:val="00F1799B"/>
    <w:rsid w:val="00F179D2"/>
    <w:rsid w:val="00F17BB3"/>
    <w:rsid w:val="00F203A4"/>
    <w:rsid w:val="00F20732"/>
    <w:rsid w:val="00F20754"/>
    <w:rsid w:val="00F20E1F"/>
    <w:rsid w:val="00F217EF"/>
    <w:rsid w:val="00F218AE"/>
    <w:rsid w:val="00F21BE0"/>
    <w:rsid w:val="00F22049"/>
    <w:rsid w:val="00F221A2"/>
    <w:rsid w:val="00F227A3"/>
    <w:rsid w:val="00F23871"/>
    <w:rsid w:val="00F25683"/>
    <w:rsid w:val="00F257CB"/>
    <w:rsid w:val="00F264A9"/>
    <w:rsid w:val="00F26FB9"/>
    <w:rsid w:val="00F277D1"/>
    <w:rsid w:val="00F27D9A"/>
    <w:rsid w:val="00F27FDC"/>
    <w:rsid w:val="00F303D0"/>
    <w:rsid w:val="00F30992"/>
    <w:rsid w:val="00F30AFC"/>
    <w:rsid w:val="00F31213"/>
    <w:rsid w:val="00F3132A"/>
    <w:rsid w:val="00F316F6"/>
    <w:rsid w:val="00F31AAF"/>
    <w:rsid w:val="00F322F5"/>
    <w:rsid w:val="00F32740"/>
    <w:rsid w:val="00F3274A"/>
    <w:rsid w:val="00F32BB9"/>
    <w:rsid w:val="00F3372A"/>
    <w:rsid w:val="00F3387B"/>
    <w:rsid w:val="00F33BF1"/>
    <w:rsid w:val="00F33D9A"/>
    <w:rsid w:val="00F3433E"/>
    <w:rsid w:val="00F343CB"/>
    <w:rsid w:val="00F345C2"/>
    <w:rsid w:val="00F3536F"/>
    <w:rsid w:val="00F35B49"/>
    <w:rsid w:val="00F35BE3"/>
    <w:rsid w:val="00F35D6A"/>
    <w:rsid w:val="00F3661F"/>
    <w:rsid w:val="00F3664A"/>
    <w:rsid w:val="00F36AB3"/>
    <w:rsid w:val="00F36BB2"/>
    <w:rsid w:val="00F36DFE"/>
    <w:rsid w:val="00F36FA7"/>
    <w:rsid w:val="00F36FC1"/>
    <w:rsid w:val="00F370A4"/>
    <w:rsid w:val="00F375A1"/>
    <w:rsid w:val="00F40F88"/>
    <w:rsid w:val="00F41FCB"/>
    <w:rsid w:val="00F42DCD"/>
    <w:rsid w:val="00F43CC8"/>
    <w:rsid w:val="00F43D05"/>
    <w:rsid w:val="00F43DE8"/>
    <w:rsid w:val="00F43E2F"/>
    <w:rsid w:val="00F43E48"/>
    <w:rsid w:val="00F44061"/>
    <w:rsid w:val="00F442F6"/>
    <w:rsid w:val="00F446D5"/>
    <w:rsid w:val="00F4498E"/>
    <w:rsid w:val="00F451A1"/>
    <w:rsid w:val="00F45826"/>
    <w:rsid w:val="00F46136"/>
    <w:rsid w:val="00F462DC"/>
    <w:rsid w:val="00F46400"/>
    <w:rsid w:val="00F46778"/>
    <w:rsid w:val="00F470E5"/>
    <w:rsid w:val="00F47614"/>
    <w:rsid w:val="00F47E1C"/>
    <w:rsid w:val="00F50B06"/>
    <w:rsid w:val="00F51231"/>
    <w:rsid w:val="00F513F2"/>
    <w:rsid w:val="00F519DE"/>
    <w:rsid w:val="00F51ACA"/>
    <w:rsid w:val="00F51BB8"/>
    <w:rsid w:val="00F52568"/>
    <w:rsid w:val="00F526AD"/>
    <w:rsid w:val="00F52984"/>
    <w:rsid w:val="00F529F6"/>
    <w:rsid w:val="00F52D48"/>
    <w:rsid w:val="00F53ADF"/>
    <w:rsid w:val="00F53DBF"/>
    <w:rsid w:val="00F54230"/>
    <w:rsid w:val="00F5439A"/>
    <w:rsid w:val="00F54A46"/>
    <w:rsid w:val="00F54C69"/>
    <w:rsid w:val="00F54F31"/>
    <w:rsid w:val="00F55887"/>
    <w:rsid w:val="00F55CE2"/>
    <w:rsid w:val="00F562DE"/>
    <w:rsid w:val="00F57066"/>
    <w:rsid w:val="00F57236"/>
    <w:rsid w:val="00F5775F"/>
    <w:rsid w:val="00F6007D"/>
    <w:rsid w:val="00F6099C"/>
    <w:rsid w:val="00F60F02"/>
    <w:rsid w:val="00F610C4"/>
    <w:rsid w:val="00F61632"/>
    <w:rsid w:val="00F61CD4"/>
    <w:rsid w:val="00F62264"/>
    <w:rsid w:val="00F62362"/>
    <w:rsid w:val="00F6240D"/>
    <w:rsid w:val="00F63932"/>
    <w:rsid w:val="00F63F12"/>
    <w:rsid w:val="00F64253"/>
    <w:rsid w:val="00F64AE1"/>
    <w:rsid w:val="00F64C13"/>
    <w:rsid w:val="00F64E36"/>
    <w:rsid w:val="00F64E91"/>
    <w:rsid w:val="00F652D8"/>
    <w:rsid w:val="00F65841"/>
    <w:rsid w:val="00F659D4"/>
    <w:rsid w:val="00F65B85"/>
    <w:rsid w:val="00F65B9D"/>
    <w:rsid w:val="00F65BED"/>
    <w:rsid w:val="00F65F9B"/>
    <w:rsid w:val="00F662F2"/>
    <w:rsid w:val="00F66537"/>
    <w:rsid w:val="00F66A0D"/>
    <w:rsid w:val="00F67429"/>
    <w:rsid w:val="00F6744B"/>
    <w:rsid w:val="00F677F0"/>
    <w:rsid w:val="00F67C1D"/>
    <w:rsid w:val="00F67FC2"/>
    <w:rsid w:val="00F67FE6"/>
    <w:rsid w:val="00F70260"/>
    <w:rsid w:val="00F702E5"/>
    <w:rsid w:val="00F7037C"/>
    <w:rsid w:val="00F70F3D"/>
    <w:rsid w:val="00F7222C"/>
    <w:rsid w:val="00F72459"/>
    <w:rsid w:val="00F72611"/>
    <w:rsid w:val="00F7273F"/>
    <w:rsid w:val="00F727BB"/>
    <w:rsid w:val="00F72EC6"/>
    <w:rsid w:val="00F73428"/>
    <w:rsid w:val="00F73509"/>
    <w:rsid w:val="00F739DE"/>
    <w:rsid w:val="00F73FBE"/>
    <w:rsid w:val="00F74A19"/>
    <w:rsid w:val="00F75C41"/>
    <w:rsid w:val="00F75F6C"/>
    <w:rsid w:val="00F76210"/>
    <w:rsid w:val="00F76E5C"/>
    <w:rsid w:val="00F77D40"/>
    <w:rsid w:val="00F800DE"/>
    <w:rsid w:val="00F802CD"/>
    <w:rsid w:val="00F80360"/>
    <w:rsid w:val="00F805C8"/>
    <w:rsid w:val="00F8097D"/>
    <w:rsid w:val="00F809EF"/>
    <w:rsid w:val="00F80CC1"/>
    <w:rsid w:val="00F81065"/>
    <w:rsid w:val="00F81A88"/>
    <w:rsid w:val="00F81B7A"/>
    <w:rsid w:val="00F81C5B"/>
    <w:rsid w:val="00F81D59"/>
    <w:rsid w:val="00F81D7B"/>
    <w:rsid w:val="00F82556"/>
    <w:rsid w:val="00F82BEC"/>
    <w:rsid w:val="00F83568"/>
    <w:rsid w:val="00F83743"/>
    <w:rsid w:val="00F83A13"/>
    <w:rsid w:val="00F83DB2"/>
    <w:rsid w:val="00F83FD2"/>
    <w:rsid w:val="00F84254"/>
    <w:rsid w:val="00F84D9D"/>
    <w:rsid w:val="00F853AF"/>
    <w:rsid w:val="00F85971"/>
    <w:rsid w:val="00F859F0"/>
    <w:rsid w:val="00F85A52"/>
    <w:rsid w:val="00F85AF2"/>
    <w:rsid w:val="00F8661C"/>
    <w:rsid w:val="00F86799"/>
    <w:rsid w:val="00F86839"/>
    <w:rsid w:val="00F869C3"/>
    <w:rsid w:val="00F86DB1"/>
    <w:rsid w:val="00F87003"/>
    <w:rsid w:val="00F87D74"/>
    <w:rsid w:val="00F9047C"/>
    <w:rsid w:val="00F90618"/>
    <w:rsid w:val="00F90882"/>
    <w:rsid w:val="00F90C12"/>
    <w:rsid w:val="00F9148F"/>
    <w:rsid w:val="00F914CC"/>
    <w:rsid w:val="00F9181F"/>
    <w:rsid w:val="00F91D07"/>
    <w:rsid w:val="00F920B4"/>
    <w:rsid w:val="00F9295E"/>
    <w:rsid w:val="00F92FA8"/>
    <w:rsid w:val="00F93011"/>
    <w:rsid w:val="00F930FE"/>
    <w:rsid w:val="00F93E4D"/>
    <w:rsid w:val="00F94402"/>
    <w:rsid w:val="00F94549"/>
    <w:rsid w:val="00F94D73"/>
    <w:rsid w:val="00F94DB2"/>
    <w:rsid w:val="00F9557C"/>
    <w:rsid w:val="00F95BDE"/>
    <w:rsid w:val="00F95C51"/>
    <w:rsid w:val="00F95C62"/>
    <w:rsid w:val="00F95CCA"/>
    <w:rsid w:val="00F95CDD"/>
    <w:rsid w:val="00F96616"/>
    <w:rsid w:val="00F967A5"/>
    <w:rsid w:val="00F96977"/>
    <w:rsid w:val="00F975F6"/>
    <w:rsid w:val="00F9790F"/>
    <w:rsid w:val="00F97938"/>
    <w:rsid w:val="00F97DAA"/>
    <w:rsid w:val="00F97E4E"/>
    <w:rsid w:val="00F97F8B"/>
    <w:rsid w:val="00FA0138"/>
    <w:rsid w:val="00FA0CBB"/>
    <w:rsid w:val="00FA0D84"/>
    <w:rsid w:val="00FA135C"/>
    <w:rsid w:val="00FA13F5"/>
    <w:rsid w:val="00FA1BEB"/>
    <w:rsid w:val="00FA1EA2"/>
    <w:rsid w:val="00FA272A"/>
    <w:rsid w:val="00FA275C"/>
    <w:rsid w:val="00FA2F1D"/>
    <w:rsid w:val="00FA3132"/>
    <w:rsid w:val="00FA3293"/>
    <w:rsid w:val="00FA3445"/>
    <w:rsid w:val="00FA34EE"/>
    <w:rsid w:val="00FA405C"/>
    <w:rsid w:val="00FA4612"/>
    <w:rsid w:val="00FA47B2"/>
    <w:rsid w:val="00FA4810"/>
    <w:rsid w:val="00FA4812"/>
    <w:rsid w:val="00FA5284"/>
    <w:rsid w:val="00FA6C97"/>
    <w:rsid w:val="00FA6D72"/>
    <w:rsid w:val="00FA6EA4"/>
    <w:rsid w:val="00FA73CC"/>
    <w:rsid w:val="00FA7526"/>
    <w:rsid w:val="00FA77DA"/>
    <w:rsid w:val="00FA78F5"/>
    <w:rsid w:val="00FB089D"/>
    <w:rsid w:val="00FB1284"/>
    <w:rsid w:val="00FB1979"/>
    <w:rsid w:val="00FB1B51"/>
    <w:rsid w:val="00FB1FEB"/>
    <w:rsid w:val="00FB20F6"/>
    <w:rsid w:val="00FB234D"/>
    <w:rsid w:val="00FB269A"/>
    <w:rsid w:val="00FB26E4"/>
    <w:rsid w:val="00FB2ABC"/>
    <w:rsid w:val="00FB3502"/>
    <w:rsid w:val="00FB3766"/>
    <w:rsid w:val="00FB3784"/>
    <w:rsid w:val="00FB39F1"/>
    <w:rsid w:val="00FB3EFD"/>
    <w:rsid w:val="00FB42AE"/>
    <w:rsid w:val="00FB4E5B"/>
    <w:rsid w:val="00FB4F5A"/>
    <w:rsid w:val="00FB54C9"/>
    <w:rsid w:val="00FB6572"/>
    <w:rsid w:val="00FB6683"/>
    <w:rsid w:val="00FB6B67"/>
    <w:rsid w:val="00FB6C6E"/>
    <w:rsid w:val="00FB745D"/>
    <w:rsid w:val="00FB7613"/>
    <w:rsid w:val="00FB79B3"/>
    <w:rsid w:val="00FC0988"/>
    <w:rsid w:val="00FC0D94"/>
    <w:rsid w:val="00FC135C"/>
    <w:rsid w:val="00FC1B68"/>
    <w:rsid w:val="00FC2D4D"/>
    <w:rsid w:val="00FC3065"/>
    <w:rsid w:val="00FC3563"/>
    <w:rsid w:val="00FC3AB9"/>
    <w:rsid w:val="00FC3AF4"/>
    <w:rsid w:val="00FC3AFA"/>
    <w:rsid w:val="00FC3C05"/>
    <w:rsid w:val="00FC4565"/>
    <w:rsid w:val="00FC50D4"/>
    <w:rsid w:val="00FC5339"/>
    <w:rsid w:val="00FC53ED"/>
    <w:rsid w:val="00FC56DD"/>
    <w:rsid w:val="00FC5883"/>
    <w:rsid w:val="00FC67D7"/>
    <w:rsid w:val="00FC693D"/>
    <w:rsid w:val="00FC6B5D"/>
    <w:rsid w:val="00FC6C7F"/>
    <w:rsid w:val="00FC6C94"/>
    <w:rsid w:val="00FC7272"/>
    <w:rsid w:val="00FC74E5"/>
    <w:rsid w:val="00FC7EBE"/>
    <w:rsid w:val="00FD08C5"/>
    <w:rsid w:val="00FD09EA"/>
    <w:rsid w:val="00FD0A4D"/>
    <w:rsid w:val="00FD11F6"/>
    <w:rsid w:val="00FD1269"/>
    <w:rsid w:val="00FD177E"/>
    <w:rsid w:val="00FD19E4"/>
    <w:rsid w:val="00FD260C"/>
    <w:rsid w:val="00FD266C"/>
    <w:rsid w:val="00FD2914"/>
    <w:rsid w:val="00FD296E"/>
    <w:rsid w:val="00FD391F"/>
    <w:rsid w:val="00FD3B2A"/>
    <w:rsid w:val="00FD3B35"/>
    <w:rsid w:val="00FD3C86"/>
    <w:rsid w:val="00FD3CED"/>
    <w:rsid w:val="00FD3DF7"/>
    <w:rsid w:val="00FD43D2"/>
    <w:rsid w:val="00FD44ED"/>
    <w:rsid w:val="00FD4A22"/>
    <w:rsid w:val="00FD4E1A"/>
    <w:rsid w:val="00FD5241"/>
    <w:rsid w:val="00FD5405"/>
    <w:rsid w:val="00FD5990"/>
    <w:rsid w:val="00FD61E9"/>
    <w:rsid w:val="00FD6A07"/>
    <w:rsid w:val="00FD6C0A"/>
    <w:rsid w:val="00FD6F30"/>
    <w:rsid w:val="00FD7868"/>
    <w:rsid w:val="00FD7EA8"/>
    <w:rsid w:val="00FE07A4"/>
    <w:rsid w:val="00FE0842"/>
    <w:rsid w:val="00FE0AFE"/>
    <w:rsid w:val="00FE1354"/>
    <w:rsid w:val="00FE1C4B"/>
    <w:rsid w:val="00FE2082"/>
    <w:rsid w:val="00FE2123"/>
    <w:rsid w:val="00FE27DD"/>
    <w:rsid w:val="00FE290E"/>
    <w:rsid w:val="00FE311F"/>
    <w:rsid w:val="00FE3835"/>
    <w:rsid w:val="00FE42BE"/>
    <w:rsid w:val="00FE4759"/>
    <w:rsid w:val="00FE4AAE"/>
    <w:rsid w:val="00FE4F03"/>
    <w:rsid w:val="00FE57C8"/>
    <w:rsid w:val="00FE642B"/>
    <w:rsid w:val="00FE6875"/>
    <w:rsid w:val="00FE6B70"/>
    <w:rsid w:val="00FF04F0"/>
    <w:rsid w:val="00FF05F0"/>
    <w:rsid w:val="00FF08E5"/>
    <w:rsid w:val="00FF0D02"/>
    <w:rsid w:val="00FF0D2A"/>
    <w:rsid w:val="00FF118B"/>
    <w:rsid w:val="00FF128C"/>
    <w:rsid w:val="00FF176E"/>
    <w:rsid w:val="00FF1906"/>
    <w:rsid w:val="00FF1CEB"/>
    <w:rsid w:val="00FF3211"/>
    <w:rsid w:val="00FF38C7"/>
    <w:rsid w:val="00FF3911"/>
    <w:rsid w:val="00FF3B59"/>
    <w:rsid w:val="00FF48CC"/>
    <w:rsid w:val="00FF49C8"/>
    <w:rsid w:val="00FF4BBC"/>
    <w:rsid w:val="00FF4C43"/>
    <w:rsid w:val="00FF4CEE"/>
    <w:rsid w:val="00FF4D29"/>
    <w:rsid w:val="00FF5FCA"/>
    <w:rsid w:val="00FF5FE8"/>
    <w:rsid w:val="00FF60A1"/>
    <w:rsid w:val="00FF66BB"/>
    <w:rsid w:val="00FF6A3F"/>
    <w:rsid w:val="00FF75A3"/>
    <w:rsid w:val="00FF78F3"/>
    <w:rsid w:val="00FF7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159EA"/>
  <w15:docId w15:val="{DE5A7903-E5E7-44FF-9436-BED1342F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3338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037C"/>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14D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4D8C"/>
    <w:rPr>
      <w:sz w:val="20"/>
      <w:szCs w:val="20"/>
    </w:rPr>
  </w:style>
  <w:style w:type="character" w:styleId="FootnoteReference">
    <w:name w:val="footnote reference"/>
    <w:basedOn w:val="DefaultParagraphFont"/>
    <w:uiPriority w:val="99"/>
    <w:semiHidden/>
    <w:unhideWhenUsed/>
    <w:rsid w:val="00814D8C"/>
    <w:rPr>
      <w:vertAlign w:val="superscript"/>
    </w:rPr>
  </w:style>
  <w:style w:type="paragraph" w:styleId="ListParagraph">
    <w:name w:val="List Paragraph"/>
    <w:basedOn w:val="Normal"/>
    <w:uiPriority w:val="34"/>
    <w:qFormat/>
    <w:rsid w:val="009A44BD"/>
    <w:pPr>
      <w:ind w:left="720"/>
      <w:contextualSpacing/>
    </w:pPr>
  </w:style>
  <w:style w:type="paragraph" w:customStyle="1" w:styleId="Normal0">
    <w:name w:val="[Normal]"/>
    <w:uiPriority w:val="99"/>
    <w:rsid w:val="009E7996"/>
    <w:pPr>
      <w:widowControl w:val="0"/>
      <w:autoSpaceDE w:val="0"/>
      <w:autoSpaceDN w:val="0"/>
      <w:adjustRightInd w:val="0"/>
      <w:spacing w:after="0" w:line="240" w:lineRule="auto"/>
    </w:pPr>
    <w:rPr>
      <w:rFonts w:ascii="Arial" w:hAnsi="Arial" w:cs="Arial"/>
      <w:sz w:val="24"/>
      <w:szCs w:val="24"/>
    </w:rPr>
  </w:style>
  <w:style w:type="character" w:styleId="CommentReference">
    <w:name w:val="annotation reference"/>
    <w:basedOn w:val="DefaultParagraphFont"/>
    <w:uiPriority w:val="99"/>
    <w:semiHidden/>
    <w:unhideWhenUsed/>
    <w:rsid w:val="00F8097D"/>
    <w:rPr>
      <w:sz w:val="16"/>
      <w:szCs w:val="16"/>
    </w:rPr>
  </w:style>
  <w:style w:type="paragraph" w:styleId="CommentText">
    <w:name w:val="annotation text"/>
    <w:basedOn w:val="Normal"/>
    <w:link w:val="CommentTextChar"/>
    <w:uiPriority w:val="99"/>
    <w:semiHidden/>
    <w:unhideWhenUsed/>
    <w:rsid w:val="00F8097D"/>
    <w:pPr>
      <w:spacing w:line="240" w:lineRule="auto"/>
    </w:pPr>
    <w:rPr>
      <w:sz w:val="20"/>
      <w:szCs w:val="20"/>
    </w:rPr>
  </w:style>
  <w:style w:type="character" w:customStyle="1" w:styleId="CommentTextChar">
    <w:name w:val="Comment Text Char"/>
    <w:basedOn w:val="DefaultParagraphFont"/>
    <w:link w:val="CommentText"/>
    <w:uiPriority w:val="99"/>
    <w:semiHidden/>
    <w:rsid w:val="00F8097D"/>
    <w:rPr>
      <w:sz w:val="20"/>
      <w:szCs w:val="20"/>
    </w:rPr>
  </w:style>
  <w:style w:type="paragraph" w:styleId="CommentSubject">
    <w:name w:val="annotation subject"/>
    <w:basedOn w:val="CommentText"/>
    <w:next w:val="CommentText"/>
    <w:link w:val="CommentSubjectChar"/>
    <w:uiPriority w:val="99"/>
    <w:semiHidden/>
    <w:unhideWhenUsed/>
    <w:rsid w:val="00F8097D"/>
    <w:rPr>
      <w:b/>
      <w:bCs/>
    </w:rPr>
  </w:style>
  <w:style w:type="character" w:customStyle="1" w:styleId="CommentSubjectChar">
    <w:name w:val="Comment Subject Char"/>
    <w:basedOn w:val="CommentTextChar"/>
    <w:link w:val="CommentSubject"/>
    <w:uiPriority w:val="99"/>
    <w:semiHidden/>
    <w:rsid w:val="00F8097D"/>
    <w:rPr>
      <w:b/>
      <w:bCs/>
      <w:sz w:val="20"/>
      <w:szCs w:val="20"/>
    </w:rPr>
  </w:style>
  <w:style w:type="paragraph" w:styleId="BalloonText">
    <w:name w:val="Balloon Text"/>
    <w:basedOn w:val="Normal"/>
    <w:link w:val="BalloonTextChar"/>
    <w:uiPriority w:val="99"/>
    <w:semiHidden/>
    <w:unhideWhenUsed/>
    <w:rsid w:val="00F809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97D"/>
    <w:rPr>
      <w:rFonts w:ascii="Tahoma" w:hAnsi="Tahoma" w:cs="Tahoma"/>
      <w:sz w:val="16"/>
      <w:szCs w:val="16"/>
    </w:rPr>
  </w:style>
  <w:style w:type="character" w:customStyle="1" w:styleId="Heading1Char">
    <w:name w:val="Heading 1 Char"/>
    <w:basedOn w:val="DefaultParagraphFont"/>
    <w:link w:val="Heading1"/>
    <w:uiPriority w:val="9"/>
    <w:rsid w:val="003338D1"/>
    <w:rPr>
      <w:rFonts w:ascii="Times New Roman" w:eastAsia="Times New Roman" w:hAnsi="Times New Roman" w:cs="Times New Roman"/>
      <w:b/>
      <w:bCs/>
      <w:kern w:val="36"/>
      <w:sz w:val="48"/>
      <w:szCs w:val="48"/>
      <w:lang w:eastAsia="en-GB"/>
    </w:rPr>
  </w:style>
  <w:style w:type="character" w:customStyle="1" w:styleId="al-author-name-more">
    <w:name w:val="al-author-name-more"/>
    <w:basedOn w:val="DefaultParagraphFont"/>
    <w:rsid w:val="003338D1"/>
  </w:style>
  <w:style w:type="character" w:styleId="Hyperlink">
    <w:name w:val="Hyperlink"/>
    <w:basedOn w:val="DefaultParagraphFont"/>
    <w:uiPriority w:val="99"/>
    <w:unhideWhenUsed/>
    <w:rsid w:val="003338D1"/>
    <w:rPr>
      <w:color w:val="0000FF"/>
      <w:u w:val="single"/>
    </w:rPr>
  </w:style>
  <w:style w:type="character" w:styleId="Emphasis">
    <w:name w:val="Emphasis"/>
    <w:basedOn w:val="DefaultParagraphFont"/>
    <w:uiPriority w:val="20"/>
    <w:qFormat/>
    <w:rsid w:val="003338D1"/>
    <w:rPr>
      <w:i/>
      <w:iCs/>
    </w:rPr>
  </w:style>
  <w:style w:type="character" w:styleId="FollowedHyperlink">
    <w:name w:val="FollowedHyperlink"/>
    <w:basedOn w:val="DefaultParagraphFont"/>
    <w:uiPriority w:val="99"/>
    <w:semiHidden/>
    <w:unhideWhenUsed/>
    <w:rsid w:val="00E40BF7"/>
    <w:rPr>
      <w:color w:val="800080" w:themeColor="followedHyperlink"/>
      <w:u w:val="single"/>
    </w:rPr>
  </w:style>
  <w:style w:type="paragraph" w:styleId="Header">
    <w:name w:val="header"/>
    <w:basedOn w:val="Normal"/>
    <w:link w:val="HeaderChar"/>
    <w:uiPriority w:val="99"/>
    <w:unhideWhenUsed/>
    <w:rsid w:val="00DF4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40E7"/>
  </w:style>
  <w:style w:type="paragraph" w:styleId="Footer">
    <w:name w:val="footer"/>
    <w:basedOn w:val="Normal"/>
    <w:link w:val="FooterChar"/>
    <w:uiPriority w:val="99"/>
    <w:unhideWhenUsed/>
    <w:rsid w:val="00DF4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4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53713">
      <w:bodyDiv w:val="1"/>
      <w:marLeft w:val="0"/>
      <w:marRight w:val="0"/>
      <w:marTop w:val="0"/>
      <w:marBottom w:val="0"/>
      <w:divBdr>
        <w:top w:val="none" w:sz="0" w:space="0" w:color="auto"/>
        <w:left w:val="none" w:sz="0" w:space="0" w:color="auto"/>
        <w:bottom w:val="none" w:sz="0" w:space="0" w:color="auto"/>
        <w:right w:val="none" w:sz="0" w:space="0" w:color="auto"/>
      </w:divBdr>
      <w:divsChild>
        <w:div w:id="1142845044">
          <w:marLeft w:val="0"/>
          <w:marRight w:val="0"/>
          <w:marTop w:val="0"/>
          <w:marBottom w:val="0"/>
          <w:divBdr>
            <w:top w:val="none" w:sz="0" w:space="0" w:color="auto"/>
            <w:left w:val="none" w:sz="0" w:space="0" w:color="auto"/>
            <w:bottom w:val="none" w:sz="0" w:space="0" w:color="auto"/>
            <w:right w:val="none" w:sz="0" w:space="0" w:color="auto"/>
          </w:divBdr>
          <w:divsChild>
            <w:div w:id="1112214648">
              <w:marLeft w:val="0"/>
              <w:marRight w:val="0"/>
              <w:marTop w:val="0"/>
              <w:marBottom w:val="0"/>
              <w:divBdr>
                <w:top w:val="none" w:sz="0" w:space="0" w:color="auto"/>
                <w:left w:val="none" w:sz="0" w:space="0" w:color="auto"/>
                <w:bottom w:val="none" w:sz="0" w:space="0" w:color="auto"/>
                <w:right w:val="none" w:sz="0" w:space="0" w:color="auto"/>
              </w:divBdr>
              <w:divsChild>
                <w:div w:id="1888372286">
                  <w:marLeft w:val="0"/>
                  <w:marRight w:val="0"/>
                  <w:marTop w:val="0"/>
                  <w:marBottom w:val="0"/>
                  <w:divBdr>
                    <w:top w:val="none" w:sz="0" w:space="0" w:color="auto"/>
                    <w:left w:val="none" w:sz="0" w:space="0" w:color="auto"/>
                    <w:bottom w:val="none" w:sz="0" w:space="0" w:color="auto"/>
                    <w:right w:val="none" w:sz="0" w:space="0" w:color="auto"/>
                  </w:divBdr>
                  <w:divsChild>
                    <w:div w:id="350912233">
                      <w:marLeft w:val="0"/>
                      <w:marRight w:val="0"/>
                      <w:marTop w:val="0"/>
                      <w:marBottom w:val="0"/>
                      <w:divBdr>
                        <w:top w:val="none" w:sz="0" w:space="0" w:color="auto"/>
                        <w:left w:val="none" w:sz="0" w:space="0" w:color="auto"/>
                        <w:bottom w:val="none" w:sz="0" w:space="0" w:color="auto"/>
                        <w:right w:val="none" w:sz="0" w:space="0" w:color="auto"/>
                      </w:divBdr>
                      <w:divsChild>
                        <w:div w:id="313334547">
                          <w:marLeft w:val="0"/>
                          <w:marRight w:val="0"/>
                          <w:marTop w:val="0"/>
                          <w:marBottom w:val="0"/>
                          <w:divBdr>
                            <w:top w:val="none" w:sz="0" w:space="0" w:color="auto"/>
                            <w:left w:val="none" w:sz="0" w:space="0" w:color="auto"/>
                            <w:bottom w:val="none" w:sz="0" w:space="0" w:color="auto"/>
                            <w:right w:val="none" w:sz="0" w:space="0" w:color="auto"/>
                          </w:divBdr>
                          <w:divsChild>
                            <w:div w:id="2033997804">
                              <w:marLeft w:val="0"/>
                              <w:marRight w:val="0"/>
                              <w:marTop w:val="0"/>
                              <w:marBottom w:val="0"/>
                              <w:divBdr>
                                <w:top w:val="none" w:sz="0" w:space="0" w:color="auto"/>
                                <w:left w:val="none" w:sz="0" w:space="0" w:color="auto"/>
                                <w:bottom w:val="none" w:sz="0" w:space="0" w:color="auto"/>
                                <w:right w:val="none" w:sz="0" w:space="0" w:color="auto"/>
                              </w:divBdr>
                            </w:div>
                          </w:divsChild>
                        </w:div>
                        <w:div w:id="1864782421">
                          <w:marLeft w:val="0"/>
                          <w:marRight w:val="0"/>
                          <w:marTop w:val="0"/>
                          <w:marBottom w:val="0"/>
                          <w:divBdr>
                            <w:top w:val="none" w:sz="0" w:space="0" w:color="auto"/>
                            <w:left w:val="none" w:sz="0" w:space="0" w:color="auto"/>
                            <w:bottom w:val="none" w:sz="0" w:space="0" w:color="auto"/>
                            <w:right w:val="none" w:sz="0" w:space="0" w:color="auto"/>
                          </w:divBdr>
                          <w:divsChild>
                            <w:div w:id="460879617">
                              <w:marLeft w:val="0"/>
                              <w:marRight w:val="0"/>
                              <w:marTop w:val="0"/>
                              <w:marBottom w:val="0"/>
                              <w:divBdr>
                                <w:top w:val="none" w:sz="0" w:space="0" w:color="auto"/>
                                <w:left w:val="none" w:sz="0" w:space="0" w:color="auto"/>
                                <w:bottom w:val="none" w:sz="0" w:space="0" w:color="auto"/>
                                <w:right w:val="none" w:sz="0" w:space="0" w:color="auto"/>
                              </w:divBdr>
                              <w:divsChild>
                                <w:div w:id="1047796055">
                                  <w:marLeft w:val="0"/>
                                  <w:marRight w:val="0"/>
                                  <w:marTop w:val="0"/>
                                  <w:marBottom w:val="0"/>
                                  <w:divBdr>
                                    <w:top w:val="none" w:sz="0" w:space="0" w:color="auto"/>
                                    <w:left w:val="none" w:sz="0" w:space="0" w:color="auto"/>
                                    <w:bottom w:val="none" w:sz="0" w:space="0" w:color="auto"/>
                                    <w:right w:val="none" w:sz="0" w:space="0" w:color="auto"/>
                                  </w:divBdr>
                                </w:div>
                              </w:divsChild>
                            </w:div>
                            <w:div w:id="1581480401">
                              <w:marLeft w:val="0"/>
                              <w:marRight w:val="0"/>
                              <w:marTop w:val="0"/>
                              <w:marBottom w:val="0"/>
                              <w:divBdr>
                                <w:top w:val="none" w:sz="0" w:space="0" w:color="auto"/>
                                <w:left w:val="none" w:sz="0" w:space="0" w:color="auto"/>
                                <w:bottom w:val="none" w:sz="0" w:space="0" w:color="auto"/>
                                <w:right w:val="none" w:sz="0" w:space="0" w:color="auto"/>
                              </w:divBdr>
                              <w:divsChild>
                                <w:div w:id="875121772">
                                  <w:marLeft w:val="0"/>
                                  <w:marRight w:val="0"/>
                                  <w:marTop w:val="0"/>
                                  <w:marBottom w:val="0"/>
                                  <w:divBdr>
                                    <w:top w:val="none" w:sz="0" w:space="0" w:color="auto"/>
                                    <w:left w:val="none" w:sz="0" w:space="0" w:color="auto"/>
                                    <w:bottom w:val="none" w:sz="0" w:space="0" w:color="auto"/>
                                    <w:right w:val="none" w:sz="0" w:space="0" w:color="auto"/>
                                  </w:divBdr>
                                  <w:divsChild>
                                    <w:div w:id="148133306">
                                      <w:marLeft w:val="0"/>
                                      <w:marRight w:val="0"/>
                                      <w:marTop w:val="0"/>
                                      <w:marBottom w:val="0"/>
                                      <w:divBdr>
                                        <w:top w:val="none" w:sz="0" w:space="0" w:color="auto"/>
                                        <w:left w:val="none" w:sz="0" w:space="0" w:color="auto"/>
                                        <w:bottom w:val="none" w:sz="0" w:space="0" w:color="auto"/>
                                        <w:right w:val="none" w:sz="0" w:space="0" w:color="auto"/>
                                      </w:divBdr>
                                    </w:div>
                                    <w:div w:id="188169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847459">
              <w:marLeft w:val="0"/>
              <w:marRight w:val="0"/>
              <w:marTop w:val="0"/>
              <w:marBottom w:val="0"/>
              <w:divBdr>
                <w:top w:val="none" w:sz="0" w:space="0" w:color="auto"/>
                <w:left w:val="none" w:sz="0" w:space="0" w:color="auto"/>
                <w:bottom w:val="none" w:sz="0" w:space="0" w:color="auto"/>
                <w:right w:val="none" w:sz="0" w:space="0" w:color="auto"/>
              </w:divBdr>
              <w:divsChild>
                <w:div w:id="460155175">
                  <w:marLeft w:val="0"/>
                  <w:marRight w:val="0"/>
                  <w:marTop w:val="0"/>
                  <w:marBottom w:val="0"/>
                  <w:divBdr>
                    <w:top w:val="none" w:sz="0" w:space="0" w:color="auto"/>
                    <w:left w:val="none" w:sz="0" w:space="0" w:color="auto"/>
                    <w:bottom w:val="none" w:sz="0" w:space="0" w:color="auto"/>
                    <w:right w:val="none" w:sz="0" w:space="0" w:color="auto"/>
                  </w:divBdr>
                  <w:divsChild>
                    <w:div w:id="595985349">
                      <w:marLeft w:val="0"/>
                      <w:marRight w:val="0"/>
                      <w:marTop w:val="0"/>
                      <w:marBottom w:val="0"/>
                      <w:divBdr>
                        <w:top w:val="none" w:sz="0" w:space="0" w:color="auto"/>
                        <w:left w:val="none" w:sz="0" w:space="0" w:color="auto"/>
                        <w:bottom w:val="none" w:sz="0" w:space="0" w:color="auto"/>
                        <w:right w:val="none" w:sz="0" w:space="0" w:color="auto"/>
                      </w:divBdr>
                      <w:divsChild>
                        <w:div w:id="362480063">
                          <w:marLeft w:val="0"/>
                          <w:marRight w:val="0"/>
                          <w:marTop w:val="0"/>
                          <w:marBottom w:val="0"/>
                          <w:divBdr>
                            <w:top w:val="none" w:sz="0" w:space="0" w:color="auto"/>
                            <w:left w:val="none" w:sz="0" w:space="0" w:color="auto"/>
                            <w:bottom w:val="none" w:sz="0" w:space="0" w:color="auto"/>
                            <w:right w:val="none" w:sz="0" w:space="0" w:color="auto"/>
                          </w:divBdr>
                        </w:div>
                        <w:div w:id="1293174704">
                          <w:marLeft w:val="0"/>
                          <w:marRight w:val="0"/>
                          <w:marTop w:val="0"/>
                          <w:marBottom w:val="0"/>
                          <w:divBdr>
                            <w:top w:val="none" w:sz="0" w:space="0" w:color="auto"/>
                            <w:left w:val="none" w:sz="0" w:space="0" w:color="auto"/>
                            <w:bottom w:val="none" w:sz="0" w:space="0" w:color="auto"/>
                            <w:right w:val="none" w:sz="0" w:space="0" w:color="auto"/>
                          </w:divBdr>
                          <w:divsChild>
                            <w:div w:id="55519747">
                              <w:marLeft w:val="0"/>
                              <w:marRight w:val="0"/>
                              <w:marTop w:val="0"/>
                              <w:marBottom w:val="0"/>
                              <w:divBdr>
                                <w:top w:val="none" w:sz="0" w:space="0" w:color="auto"/>
                                <w:left w:val="none" w:sz="0" w:space="0" w:color="auto"/>
                                <w:bottom w:val="none" w:sz="0" w:space="0" w:color="auto"/>
                                <w:right w:val="none" w:sz="0" w:space="0" w:color="auto"/>
                              </w:divBdr>
                            </w:div>
                          </w:divsChild>
                        </w:div>
                        <w:div w:id="1397703525">
                          <w:marLeft w:val="0"/>
                          <w:marRight w:val="0"/>
                          <w:marTop w:val="0"/>
                          <w:marBottom w:val="0"/>
                          <w:divBdr>
                            <w:top w:val="none" w:sz="0" w:space="0" w:color="auto"/>
                            <w:left w:val="none" w:sz="0" w:space="0" w:color="auto"/>
                            <w:bottom w:val="none" w:sz="0" w:space="0" w:color="auto"/>
                            <w:right w:val="none" w:sz="0" w:space="0" w:color="auto"/>
                          </w:divBdr>
                          <w:divsChild>
                            <w:div w:id="14201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820309">
                  <w:marLeft w:val="0"/>
                  <w:marRight w:val="0"/>
                  <w:marTop w:val="0"/>
                  <w:marBottom w:val="0"/>
                  <w:divBdr>
                    <w:top w:val="none" w:sz="0" w:space="0" w:color="auto"/>
                    <w:left w:val="none" w:sz="0" w:space="0" w:color="auto"/>
                    <w:bottom w:val="none" w:sz="0" w:space="0" w:color="auto"/>
                    <w:right w:val="none" w:sz="0" w:space="0" w:color="auto"/>
                  </w:divBdr>
                  <w:divsChild>
                    <w:div w:id="323431456">
                      <w:marLeft w:val="0"/>
                      <w:marRight w:val="0"/>
                      <w:marTop w:val="0"/>
                      <w:marBottom w:val="0"/>
                      <w:divBdr>
                        <w:top w:val="none" w:sz="0" w:space="0" w:color="auto"/>
                        <w:left w:val="none" w:sz="0" w:space="0" w:color="auto"/>
                        <w:bottom w:val="none" w:sz="0" w:space="0" w:color="auto"/>
                        <w:right w:val="none" w:sz="0" w:space="0" w:color="auto"/>
                      </w:divBdr>
                      <w:divsChild>
                        <w:div w:id="1595747842">
                          <w:marLeft w:val="0"/>
                          <w:marRight w:val="0"/>
                          <w:marTop w:val="0"/>
                          <w:marBottom w:val="0"/>
                          <w:divBdr>
                            <w:top w:val="none" w:sz="0" w:space="0" w:color="auto"/>
                            <w:left w:val="none" w:sz="0" w:space="0" w:color="auto"/>
                            <w:bottom w:val="none" w:sz="0" w:space="0" w:color="auto"/>
                            <w:right w:val="none" w:sz="0" w:space="0" w:color="auto"/>
                          </w:divBdr>
                          <w:divsChild>
                            <w:div w:id="48917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36969">
      <w:bodyDiv w:val="1"/>
      <w:marLeft w:val="0"/>
      <w:marRight w:val="0"/>
      <w:marTop w:val="0"/>
      <w:marBottom w:val="0"/>
      <w:divBdr>
        <w:top w:val="none" w:sz="0" w:space="0" w:color="auto"/>
        <w:left w:val="none" w:sz="0" w:space="0" w:color="auto"/>
        <w:bottom w:val="none" w:sz="0" w:space="0" w:color="auto"/>
        <w:right w:val="none" w:sz="0" w:space="0" w:color="auto"/>
      </w:divBdr>
    </w:div>
    <w:div w:id="367684830">
      <w:bodyDiv w:val="1"/>
      <w:marLeft w:val="0"/>
      <w:marRight w:val="0"/>
      <w:marTop w:val="0"/>
      <w:marBottom w:val="0"/>
      <w:divBdr>
        <w:top w:val="none" w:sz="0" w:space="0" w:color="auto"/>
        <w:left w:val="none" w:sz="0" w:space="0" w:color="auto"/>
        <w:bottom w:val="none" w:sz="0" w:space="0" w:color="auto"/>
        <w:right w:val="none" w:sz="0" w:space="0" w:color="auto"/>
      </w:divBdr>
    </w:div>
    <w:div w:id="697317255">
      <w:bodyDiv w:val="1"/>
      <w:marLeft w:val="0"/>
      <w:marRight w:val="0"/>
      <w:marTop w:val="0"/>
      <w:marBottom w:val="0"/>
      <w:divBdr>
        <w:top w:val="none" w:sz="0" w:space="0" w:color="auto"/>
        <w:left w:val="none" w:sz="0" w:space="0" w:color="auto"/>
        <w:bottom w:val="none" w:sz="0" w:space="0" w:color="auto"/>
        <w:right w:val="none" w:sz="0" w:space="0" w:color="auto"/>
      </w:divBdr>
      <w:divsChild>
        <w:div w:id="1226335223">
          <w:marLeft w:val="547"/>
          <w:marRight w:val="0"/>
          <w:marTop w:val="0"/>
          <w:marBottom w:val="0"/>
          <w:divBdr>
            <w:top w:val="none" w:sz="0" w:space="0" w:color="auto"/>
            <w:left w:val="none" w:sz="0" w:space="0" w:color="auto"/>
            <w:bottom w:val="none" w:sz="0" w:space="0" w:color="auto"/>
            <w:right w:val="none" w:sz="0" w:space="0" w:color="auto"/>
          </w:divBdr>
        </w:div>
      </w:divsChild>
    </w:div>
    <w:div w:id="709961855">
      <w:bodyDiv w:val="1"/>
      <w:marLeft w:val="0"/>
      <w:marRight w:val="0"/>
      <w:marTop w:val="0"/>
      <w:marBottom w:val="0"/>
      <w:divBdr>
        <w:top w:val="none" w:sz="0" w:space="0" w:color="auto"/>
        <w:left w:val="none" w:sz="0" w:space="0" w:color="auto"/>
        <w:bottom w:val="none" w:sz="0" w:space="0" w:color="auto"/>
        <w:right w:val="none" w:sz="0" w:space="0" w:color="auto"/>
      </w:divBdr>
    </w:div>
    <w:div w:id="714818017">
      <w:bodyDiv w:val="1"/>
      <w:marLeft w:val="0"/>
      <w:marRight w:val="0"/>
      <w:marTop w:val="0"/>
      <w:marBottom w:val="0"/>
      <w:divBdr>
        <w:top w:val="none" w:sz="0" w:space="0" w:color="auto"/>
        <w:left w:val="none" w:sz="0" w:space="0" w:color="auto"/>
        <w:bottom w:val="none" w:sz="0" w:space="0" w:color="auto"/>
        <w:right w:val="none" w:sz="0" w:space="0" w:color="auto"/>
      </w:divBdr>
    </w:div>
    <w:div w:id="724452230">
      <w:bodyDiv w:val="1"/>
      <w:marLeft w:val="0"/>
      <w:marRight w:val="0"/>
      <w:marTop w:val="0"/>
      <w:marBottom w:val="0"/>
      <w:divBdr>
        <w:top w:val="none" w:sz="0" w:space="0" w:color="auto"/>
        <w:left w:val="none" w:sz="0" w:space="0" w:color="auto"/>
        <w:bottom w:val="none" w:sz="0" w:space="0" w:color="auto"/>
        <w:right w:val="none" w:sz="0" w:space="0" w:color="auto"/>
      </w:divBdr>
      <w:divsChild>
        <w:div w:id="793600248">
          <w:marLeft w:val="0"/>
          <w:marRight w:val="0"/>
          <w:marTop w:val="0"/>
          <w:marBottom w:val="0"/>
          <w:divBdr>
            <w:top w:val="none" w:sz="0" w:space="0" w:color="auto"/>
            <w:left w:val="none" w:sz="0" w:space="0" w:color="auto"/>
            <w:bottom w:val="none" w:sz="0" w:space="0" w:color="auto"/>
            <w:right w:val="none" w:sz="0" w:space="0" w:color="auto"/>
          </w:divBdr>
          <w:divsChild>
            <w:div w:id="212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6603">
      <w:bodyDiv w:val="1"/>
      <w:marLeft w:val="0"/>
      <w:marRight w:val="0"/>
      <w:marTop w:val="0"/>
      <w:marBottom w:val="0"/>
      <w:divBdr>
        <w:top w:val="none" w:sz="0" w:space="0" w:color="auto"/>
        <w:left w:val="none" w:sz="0" w:space="0" w:color="auto"/>
        <w:bottom w:val="none" w:sz="0" w:space="0" w:color="auto"/>
        <w:right w:val="none" w:sz="0" w:space="0" w:color="auto"/>
      </w:divBdr>
    </w:div>
    <w:div w:id="940188287">
      <w:bodyDiv w:val="1"/>
      <w:marLeft w:val="0"/>
      <w:marRight w:val="0"/>
      <w:marTop w:val="0"/>
      <w:marBottom w:val="0"/>
      <w:divBdr>
        <w:top w:val="none" w:sz="0" w:space="0" w:color="auto"/>
        <w:left w:val="none" w:sz="0" w:space="0" w:color="auto"/>
        <w:bottom w:val="none" w:sz="0" w:space="0" w:color="auto"/>
        <w:right w:val="none" w:sz="0" w:space="0" w:color="auto"/>
      </w:divBdr>
    </w:div>
    <w:div w:id="949824567">
      <w:bodyDiv w:val="1"/>
      <w:marLeft w:val="0"/>
      <w:marRight w:val="0"/>
      <w:marTop w:val="0"/>
      <w:marBottom w:val="0"/>
      <w:divBdr>
        <w:top w:val="none" w:sz="0" w:space="0" w:color="auto"/>
        <w:left w:val="none" w:sz="0" w:space="0" w:color="auto"/>
        <w:bottom w:val="none" w:sz="0" w:space="0" w:color="auto"/>
        <w:right w:val="none" w:sz="0" w:space="0" w:color="auto"/>
      </w:divBdr>
    </w:div>
    <w:div w:id="1135367314">
      <w:bodyDiv w:val="1"/>
      <w:marLeft w:val="0"/>
      <w:marRight w:val="0"/>
      <w:marTop w:val="0"/>
      <w:marBottom w:val="0"/>
      <w:divBdr>
        <w:top w:val="none" w:sz="0" w:space="0" w:color="auto"/>
        <w:left w:val="none" w:sz="0" w:space="0" w:color="auto"/>
        <w:bottom w:val="none" w:sz="0" w:space="0" w:color="auto"/>
        <w:right w:val="none" w:sz="0" w:space="0" w:color="auto"/>
      </w:divBdr>
      <w:divsChild>
        <w:div w:id="1276254028">
          <w:marLeft w:val="547"/>
          <w:marRight w:val="0"/>
          <w:marTop w:val="106"/>
          <w:marBottom w:val="0"/>
          <w:divBdr>
            <w:top w:val="none" w:sz="0" w:space="0" w:color="auto"/>
            <w:left w:val="none" w:sz="0" w:space="0" w:color="auto"/>
            <w:bottom w:val="none" w:sz="0" w:space="0" w:color="auto"/>
            <w:right w:val="none" w:sz="0" w:space="0" w:color="auto"/>
          </w:divBdr>
        </w:div>
      </w:divsChild>
    </w:div>
    <w:div w:id="1473865065">
      <w:bodyDiv w:val="1"/>
      <w:marLeft w:val="0"/>
      <w:marRight w:val="0"/>
      <w:marTop w:val="0"/>
      <w:marBottom w:val="0"/>
      <w:divBdr>
        <w:top w:val="none" w:sz="0" w:space="0" w:color="auto"/>
        <w:left w:val="none" w:sz="0" w:space="0" w:color="auto"/>
        <w:bottom w:val="none" w:sz="0" w:space="0" w:color="auto"/>
        <w:right w:val="none" w:sz="0" w:space="0" w:color="auto"/>
      </w:divBdr>
    </w:div>
    <w:div w:id="1527599086">
      <w:bodyDiv w:val="1"/>
      <w:marLeft w:val="0"/>
      <w:marRight w:val="0"/>
      <w:marTop w:val="0"/>
      <w:marBottom w:val="0"/>
      <w:divBdr>
        <w:top w:val="none" w:sz="0" w:space="0" w:color="auto"/>
        <w:left w:val="none" w:sz="0" w:space="0" w:color="auto"/>
        <w:bottom w:val="none" w:sz="0" w:space="0" w:color="auto"/>
        <w:right w:val="none" w:sz="0" w:space="0" w:color="auto"/>
      </w:divBdr>
    </w:div>
    <w:div w:id="1609308931">
      <w:bodyDiv w:val="1"/>
      <w:marLeft w:val="0"/>
      <w:marRight w:val="0"/>
      <w:marTop w:val="0"/>
      <w:marBottom w:val="0"/>
      <w:divBdr>
        <w:top w:val="none" w:sz="0" w:space="0" w:color="auto"/>
        <w:left w:val="none" w:sz="0" w:space="0" w:color="auto"/>
        <w:bottom w:val="none" w:sz="0" w:space="0" w:color="auto"/>
        <w:right w:val="none" w:sz="0" w:space="0" w:color="auto"/>
      </w:divBdr>
      <w:divsChild>
        <w:div w:id="878590348">
          <w:marLeft w:val="547"/>
          <w:marRight w:val="0"/>
          <w:marTop w:val="106"/>
          <w:marBottom w:val="0"/>
          <w:divBdr>
            <w:top w:val="none" w:sz="0" w:space="0" w:color="auto"/>
            <w:left w:val="none" w:sz="0" w:space="0" w:color="auto"/>
            <w:bottom w:val="none" w:sz="0" w:space="0" w:color="auto"/>
            <w:right w:val="none" w:sz="0" w:space="0" w:color="auto"/>
          </w:divBdr>
        </w:div>
        <w:div w:id="1432166608">
          <w:marLeft w:val="547"/>
          <w:marRight w:val="0"/>
          <w:marTop w:val="106"/>
          <w:marBottom w:val="0"/>
          <w:divBdr>
            <w:top w:val="none" w:sz="0" w:space="0" w:color="auto"/>
            <w:left w:val="none" w:sz="0" w:space="0" w:color="auto"/>
            <w:bottom w:val="none" w:sz="0" w:space="0" w:color="auto"/>
            <w:right w:val="none" w:sz="0" w:space="0" w:color="auto"/>
          </w:divBdr>
        </w:div>
        <w:div w:id="1860467665">
          <w:marLeft w:val="547"/>
          <w:marRight w:val="0"/>
          <w:marTop w:val="106"/>
          <w:marBottom w:val="0"/>
          <w:divBdr>
            <w:top w:val="none" w:sz="0" w:space="0" w:color="auto"/>
            <w:left w:val="none" w:sz="0" w:space="0" w:color="auto"/>
            <w:bottom w:val="none" w:sz="0" w:space="0" w:color="auto"/>
            <w:right w:val="none" w:sz="0" w:space="0" w:color="auto"/>
          </w:divBdr>
        </w:div>
        <w:div w:id="1017735060">
          <w:marLeft w:val="547"/>
          <w:marRight w:val="0"/>
          <w:marTop w:val="106"/>
          <w:marBottom w:val="0"/>
          <w:divBdr>
            <w:top w:val="none" w:sz="0" w:space="0" w:color="auto"/>
            <w:left w:val="none" w:sz="0" w:space="0" w:color="auto"/>
            <w:bottom w:val="none" w:sz="0" w:space="0" w:color="auto"/>
            <w:right w:val="none" w:sz="0" w:space="0" w:color="auto"/>
          </w:divBdr>
        </w:div>
        <w:div w:id="985009206">
          <w:marLeft w:val="547"/>
          <w:marRight w:val="0"/>
          <w:marTop w:val="106"/>
          <w:marBottom w:val="0"/>
          <w:divBdr>
            <w:top w:val="none" w:sz="0" w:space="0" w:color="auto"/>
            <w:left w:val="none" w:sz="0" w:space="0" w:color="auto"/>
            <w:bottom w:val="none" w:sz="0" w:space="0" w:color="auto"/>
            <w:right w:val="none" w:sz="0" w:space="0" w:color="auto"/>
          </w:divBdr>
        </w:div>
        <w:div w:id="1897626193">
          <w:marLeft w:val="547"/>
          <w:marRight w:val="0"/>
          <w:marTop w:val="106"/>
          <w:marBottom w:val="0"/>
          <w:divBdr>
            <w:top w:val="none" w:sz="0" w:space="0" w:color="auto"/>
            <w:left w:val="none" w:sz="0" w:space="0" w:color="auto"/>
            <w:bottom w:val="none" w:sz="0" w:space="0" w:color="auto"/>
            <w:right w:val="none" w:sz="0" w:space="0" w:color="auto"/>
          </w:divBdr>
        </w:div>
        <w:div w:id="695038209">
          <w:marLeft w:val="547"/>
          <w:marRight w:val="0"/>
          <w:marTop w:val="106"/>
          <w:marBottom w:val="0"/>
          <w:divBdr>
            <w:top w:val="none" w:sz="0" w:space="0" w:color="auto"/>
            <w:left w:val="none" w:sz="0" w:space="0" w:color="auto"/>
            <w:bottom w:val="none" w:sz="0" w:space="0" w:color="auto"/>
            <w:right w:val="none" w:sz="0" w:space="0" w:color="auto"/>
          </w:divBdr>
        </w:div>
        <w:div w:id="1283540866">
          <w:marLeft w:val="547"/>
          <w:marRight w:val="0"/>
          <w:marTop w:val="106"/>
          <w:marBottom w:val="0"/>
          <w:divBdr>
            <w:top w:val="none" w:sz="0" w:space="0" w:color="auto"/>
            <w:left w:val="none" w:sz="0" w:space="0" w:color="auto"/>
            <w:bottom w:val="none" w:sz="0" w:space="0" w:color="auto"/>
            <w:right w:val="none" w:sz="0" w:space="0" w:color="auto"/>
          </w:divBdr>
        </w:div>
        <w:div w:id="1354648884">
          <w:marLeft w:val="547"/>
          <w:marRight w:val="0"/>
          <w:marTop w:val="106"/>
          <w:marBottom w:val="0"/>
          <w:divBdr>
            <w:top w:val="none" w:sz="0" w:space="0" w:color="auto"/>
            <w:left w:val="none" w:sz="0" w:space="0" w:color="auto"/>
            <w:bottom w:val="none" w:sz="0" w:space="0" w:color="auto"/>
            <w:right w:val="none" w:sz="0" w:space="0" w:color="auto"/>
          </w:divBdr>
        </w:div>
      </w:divsChild>
    </w:div>
    <w:div w:id="1768577366">
      <w:bodyDiv w:val="1"/>
      <w:marLeft w:val="0"/>
      <w:marRight w:val="0"/>
      <w:marTop w:val="0"/>
      <w:marBottom w:val="0"/>
      <w:divBdr>
        <w:top w:val="none" w:sz="0" w:space="0" w:color="auto"/>
        <w:left w:val="none" w:sz="0" w:space="0" w:color="auto"/>
        <w:bottom w:val="none" w:sz="0" w:space="0" w:color="auto"/>
        <w:right w:val="none" w:sz="0" w:space="0" w:color="auto"/>
      </w:divBdr>
    </w:div>
    <w:div w:id="1925186010">
      <w:bodyDiv w:val="1"/>
      <w:marLeft w:val="0"/>
      <w:marRight w:val="0"/>
      <w:marTop w:val="0"/>
      <w:marBottom w:val="0"/>
      <w:divBdr>
        <w:top w:val="none" w:sz="0" w:space="0" w:color="auto"/>
        <w:left w:val="none" w:sz="0" w:space="0" w:color="auto"/>
        <w:bottom w:val="none" w:sz="0" w:space="0" w:color="auto"/>
        <w:right w:val="none" w:sz="0" w:space="0" w:color="auto"/>
      </w:divBdr>
      <w:divsChild>
        <w:div w:id="172038283">
          <w:marLeft w:val="0"/>
          <w:marRight w:val="0"/>
          <w:marTop w:val="0"/>
          <w:marBottom w:val="0"/>
          <w:divBdr>
            <w:top w:val="none" w:sz="0" w:space="0" w:color="auto"/>
            <w:left w:val="none" w:sz="0" w:space="0" w:color="auto"/>
            <w:bottom w:val="none" w:sz="0" w:space="0" w:color="auto"/>
            <w:right w:val="none" w:sz="0" w:space="0" w:color="auto"/>
          </w:divBdr>
        </w:div>
        <w:div w:id="389815658">
          <w:marLeft w:val="0"/>
          <w:marRight w:val="0"/>
          <w:marTop w:val="0"/>
          <w:marBottom w:val="0"/>
          <w:divBdr>
            <w:top w:val="none" w:sz="0" w:space="0" w:color="auto"/>
            <w:left w:val="none" w:sz="0" w:space="0" w:color="auto"/>
            <w:bottom w:val="none" w:sz="0" w:space="0" w:color="auto"/>
            <w:right w:val="none" w:sz="0" w:space="0" w:color="auto"/>
          </w:divBdr>
        </w:div>
        <w:div w:id="1935169160">
          <w:marLeft w:val="0"/>
          <w:marRight w:val="0"/>
          <w:marTop w:val="0"/>
          <w:marBottom w:val="0"/>
          <w:divBdr>
            <w:top w:val="none" w:sz="0" w:space="0" w:color="auto"/>
            <w:left w:val="none" w:sz="0" w:space="0" w:color="auto"/>
            <w:bottom w:val="none" w:sz="0" w:space="0" w:color="auto"/>
            <w:right w:val="none" w:sz="0" w:space="0" w:color="auto"/>
          </w:divBdr>
        </w:div>
        <w:div w:id="1271203097">
          <w:marLeft w:val="0"/>
          <w:marRight w:val="0"/>
          <w:marTop w:val="0"/>
          <w:marBottom w:val="0"/>
          <w:divBdr>
            <w:top w:val="none" w:sz="0" w:space="0" w:color="auto"/>
            <w:left w:val="none" w:sz="0" w:space="0" w:color="auto"/>
            <w:bottom w:val="none" w:sz="0" w:space="0" w:color="auto"/>
            <w:right w:val="none" w:sz="0" w:space="0" w:color="auto"/>
          </w:divBdr>
        </w:div>
        <w:div w:id="604776145">
          <w:marLeft w:val="0"/>
          <w:marRight w:val="0"/>
          <w:marTop w:val="0"/>
          <w:marBottom w:val="0"/>
          <w:divBdr>
            <w:top w:val="none" w:sz="0" w:space="0" w:color="auto"/>
            <w:left w:val="none" w:sz="0" w:space="0" w:color="auto"/>
            <w:bottom w:val="none" w:sz="0" w:space="0" w:color="auto"/>
            <w:right w:val="none" w:sz="0" w:space="0" w:color="auto"/>
          </w:divBdr>
        </w:div>
        <w:div w:id="902905760">
          <w:marLeft w:val="0"/>
          <w:marRight w:val="0"/>
          <w:marTop w:val="0"/>
          <w:marBottom w:val="0"/>
          <w:divBdr>
            <w:top w:val="none" w:sz="0" w:space="0" w:color="auto"/>
            <w:left w:val="none" w:sz="0" w:space="0" w:color="auto"/>
            <w:bottom w:val="none" w:sz="0" w:space="0" w:color="auto"/>
            <w:right w:val="none" w:sz="0" w:space="0" w:color="auto"/>
          </w:divBdr>
        </w:div>
      </w:divsChild>
    </w:div>
    <w:div w:id="1953783450">
      <w:bodyDiv w:val="1"/>
      <w:marLeft w:val="0"/>
      <w:marRight w:val="0"/>
      <w:marTop w:val="0"/>
      <w:marBottom w:val="0"/>
      <w:divBdr>
        <w:top w:val="none" w:sz="0" w:space="0" w:color="auto"/>
        <w:left w:val="none" w:sz="0" w:space="0" w:color="auto"/>
        <w:bottom w:val="none" w:sz="0" w:space="0" w:color="auto"/>
        <w:right w:val="none" w:sz="0" w:space="0" w:color="auto"/>
      </w:divBdr>
    </w:div>
    <w:div w:id="2050375840">
      <w:bodyDiv w:val="1"/>
      <w:marLeft w:val="0"/>
      <w:marRight w:val="0"/>
      <w:marTop w:val="0"/>
      <w:marBottom w:val="0"/>
      <w:divBdr>
        <w:top w:val="none" w:sz="0" w:space="0" w:color="auto"/>
        <w:left w:val="none" w:sz="0" w:space="0" w:color="auto"/>
        <w:bottom w:val="none" w:sz="0" w:space="0" w:color="auto"/>
        <w:right w:val="none" w:sz="0" w:space="0" w:color="auto"/>
      </w:divBdr>
      <w:divsChild>
        <w:div w:id="211507849">
          <w:marLeft w:val="547"/>
          <w:marRight w:val="0"/>
          <w:marTop w:val="154"/>
          <w:marBottom w:val="0"/>
          <w:divBdr>
            <w:top w:val="none" w:sz="0" w:space="0" w:color="auto"/>
            <w:left w:val="none" w:sz="0" w:space="0" w:color="auto"/>
            <w:bottom w:val="none" w:sz="0" w:space="0" w:color="auto"/>
            <w:right w:val="none" w:sz="0" w:space="0" w:color="auto"/>
          </w:divBdr>
        </w:div>
        <w:div w:id="1779258735">
          <w:marLeft w:val="547"/>
          <w:marRight w:val="0"/>
          <w:marTop w:val="154"/>
          <w:marBottom w:val="0"/>
          <w:divBdr>
            <w:top w:val="none" w:sz="0" w:space="0" w:color="auto"/>
            <w:left w:val="none" w:sz="0" w:space="0" w:color="auto"/>
            <w:bottom w:val="none" w:sz="0" w:space="0" w:color="auto"/>
            <w:right w:val="none" w:sz="0" w:space="0" w:color="auto"/>
          </w:divBdr>
        </w:div>
        <w:div w:id="312805593">
          <w:marLeft w:val="547"/>
          <w:marRight w:val="0"/>
          <w:marTop w:val="154"/>
          <w:marBottom w:val="0"/>
          <w:divBdr>
            <w:top w:val="none" w:sz="0" w:space="0" w:color="auto"/>
            <w:left w:val="none" w:sz="0" w:space="0" w:color="auto"/>
            <w:bottom w:val="none" w:sz="0" w:space="0" w:color="auto"/>
            <w:right w:val="none" w:sz="0" w:space="0" w:color="auto"/>
          </w:divBdr>
        </w:div>
      </w:divsChild>
    </w:div>
    <w:div w:id="207665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reynolds@staffs.ac.uk" TargetMode="External"/><Relationship Id="rId13" Type="http://schemas.openxmlformats.org/officeDocument/2006/relationships/hyperlink" Target="https://www.bgs.org.uk/about/archiv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ritishgerontology.org/about-bsg/history/the-ageing-of-british-gerontolog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eele.ac.uk/abg/" TargetMode="External"/><Relationship Id="rId5" Type="http://schemas.openxmlformats.org/officeDocument/2006/relationships/webSettings" Target="webSettings.xml"/><Relationship Id="rId15" Type="http://schemas.openxmlformats.org/officeDocument/2006/relationships/hyperlink" Target="mailto:j.reynolds@staffs.ac.uk" TargetMode="External"/><Relationship Id="rId10" Type="http://schemas.openxmlformats.org/officeDocument/2006/relationships/hyperlink" Target="mailto:mray@lincoln.ac.uk" TargetMode="External"/><Relationship Id="rId4" Type="http://schemas.openxmlformats.org/officeDocument/2006/relationships/settings" Target="settings.xml"/><Relationship Id="rId9" Type="http://schemas.openxmlformats.org/officeDocument/2006/relationships/hyperlink" Target="mailto:m.bernard@keele.ac.uk" TargetMode="External"/><Relationship Id="rId14" Type="http://schemas.openxmlformats.org/officeDocument/2006/relationships/hyperlink" Target="https://www.britishgerontology.org/about-bsg/history/the-ageing-of-british-geront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BAB4BB-A921-4E84-A3EA-4524E8222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35</Pages>
  <Words>9939</Words>
  <Characters>56658</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Keele University</Company>
  <LinksUpToDate>false</LinksUpToDate>
  <CharactersWithSpaces>66465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R</dc:creator>
  <cp:lastModifiedBy>REYNOLDS Jackie</cp:lastModifiedBy>
  <cp:revision>97</cp:revision>
  <dcterms:created xsi:type="dcterms:W3CDTF">2019-07-01T14:27:00Z</dcterms:created>
  <dcterms:modified xsi:type="dcterms:W3CDTF">2019-10-03T11:37:00Z</dcterms:modified>
</cp:coreProperties>
</file>