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8.xml" ContentType="application/vnd.openxmlformats-officedocument.wordprocessingml.header+xml"/>
  <Override PartName="/word/header10.xml" ContentType="application/vnd.openxmlformats-officedocument.wordprocessingml.header+xml"/>
  <Override PartName="/word/header1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F50E47" w:rsidRDefault="00F50E47" w:rsidP="00454854">
      <w:pPr>
        <w:pStyle w:val="NoSpacing"/>
        <w:jc w:val="center"/>
        <w:rPr>
          <w:rFonts w:ascii="Times New Roman" w:hAnsi="Times New Roman" w:cs="Times New Roman"/>
          <w:b/>
          <w:sz w:val="28"/>
          <w:szCs w:val="24"/>
        </w:rPr>
      </w:pPr>
    </w:p>
    <w:p w:rsidR="001B3488" w:rsidRPr="00C20F83" w:rsidRDefault="00454854" w:rsidP="00454854">
      <w:pPr>
        <w:pStyle w:val="NoSpacing"/>
        <w:jc w:val="center"/>
        <w:rPr>
          <w:rFonts w:ascii="Times New Roman" w:hAnsi="Times New Roman" w:cs="Times New Roman"/>
          <w:b/>
          <w:sz w:val="28"/>
          <w:szCs w:val="24"/>
        </w:rPr>
      </w:pPr>
      <w:r w:rsidRPr="00C20F83">
        <w:rPr>
          <w:rFonts w:ascii="Times New Roman" w:hAnsi="Times New Roman" w:cs="Times New Roman"/>
          <w:b/>
          <w:sz w:val="28"/>
          <w:szCs w:val="24"/>
        </w:rPr>
        <w:t>Clinical Research on the Lives of Individuals Diagnosed with Rare Genetic Syndromes</w:t>
      </w: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F50E47" w:rsidRDefault="00F50E47" w:rsidP="00454854">
      <w:pPr>
        <w:pStyle w:val="NoSpacing"/>
        <w:jc w:val="center"/>
        <w:rPr>
          <w:rFonts w:ascii="Times New Roman" w:hAnsi="Times New Roman" w:cs="Times New Roman"/>
          <w:b/>
          <w:sz w:val="24"/>
          <w:szCs w:val="24"/>
        </w:rPr>
      </w:pPr>
    </w:p>
    <w:p w:rsidR="00F50E47" w:rsidRDefault="00F50E47"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b/>
          <w:sz w:val="24"/>
          <w:szCs w:val="24"/>
        </w:rPr>
      </w:pPr>
    </w:p>
    <w:p w:rsidR="00454854" w:rsidRDefault="00454854" w:rsidP="00454854">
      <w:pPr>
        <w:pStyle w:val="NoSpacing"/>
        <w:jc w:val="center"/>
        <w:rPr>
          <w:rFonts w:ascii="Times New Roman" w:hAnsi="Times New Roman" w:cs="Times New Roman"/>
          <w:sz w:val="24"/>
          <w:szCs w:val="24"/>
        </w:rPr>
      </w:pPr>
      <w:r>
        <w:rPr>
          <w:rFonts w:ascii="Times New Roman" w:hAnsi="Times New Roman" w:cs="Times New Roman"/>
          <w:sz w:val="24"/>
          <w:szCs w:val="24"/>
        </w:rPr>
        <w:t>Neelam Awan</w:t>
      </w: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F50E47" w:rsidRDefault="00F50E47" w:rsidP="00454854">
      <w:pPr>
        <w:pStyle w:val="NoSpacing"/>
        <w:jc w:val="center"/>
        <w:rPr>
          <w:rFonts w:ascii="Times New Roman" w:hAnsi="Times New Roman" w:cs="Times New Roman"/>
          <w:sz w:val="24"/>
          <w:szCs w:val="24"/>
        </w:rPr>
      </w:pPr>
    </w:p>
    <w:p w:rsidR="00F50E47" w:rsidRDefault="00F50E47" w:rsidP="00454854">
      <w:pPr>
        <w:pStyle w:val="NoSpacing"/>
        <w:jc w:val="center"/>
        <w:rPr>
          <w:rFonts w:ascii="Times New Roman" w:hAnsi="Times New Roman" w:cs="Times New Roman"/>
          <w:sz w:val="24"/>
          <w:szCs w:val="24"/>
        </w:rPr>
      </w:pPr>
    </w:p>
    <w:p w:rsidR="00F50E47" w:rsidRDefault="00F50E47" w:rsidP="00454854">
      <w:pPr>
        <w:pStyle w:val="NoSpacing"/>
        <w:jc w:val="center"/>
        <w:rPr>
          <w:rFonts w:ascii="Times New Roman" w:hAnsi="Times New Roman" w:cs="Times New Roman"/>
          <w:sz w:val="24"/>
          <w:szCs w:val="24"/>
        </w:rPr>
      </w:pPr>
    </w:p>
    <w:p w:rsidR="00F50E47" w:rsidRDefault="00F50E47" w:rsidP="00454854">
      <w:pPr>
        <w:pStyle w:val="NoSpacing"/>
        <w:jc w:val="center"/>
        <w:rPr>
          <w:rFonts w:ascii="Times New Roman" w:hAnsi="Times New Roman" w:cs="Times New Roman"/>
          <w:sz w:val="24"/>
          <w:szCs w:val="24"/>
        </w:rPr>
      </w:pPr>
    </w:p>
    <w:p w:rsidR="00F50E47" w:rsidRDefault="00F50E47" w:rsidP="00454854">
      <w:pPr>
        <w:pStyle w:val="NoSpacing"/>
        <w:jc w:val="center"/>
        <w:rPr>
          <w:rFonts w:ascii="Times New Roman" w:hAnsi="Times New Roman" w:cs="Times New Roman"/>
          <w:sz w:val="24"/>
          <w:szCs w:val="24"/>
        </w:rPr>
      </w:pPr>
    </w:p>
    <w:p w:rsidR="00F50E47" w:rsidRDefault="00F50E47"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Pr="00454854" w:rsidRDefault="00454854" w:rsidP="00454854">
      <w:pPr>
        <w:jc w:val="center"/>
        <w:rPr>
          <w:rFonts w:ascii="Times New Roman" w:hAnsi="Times New Roman" w:cs="Times New Roman"/>
          <w:sz w:val="24"/>
          <w:szCs w:val="24"/>
        </w:rPr>
      </w:pPr>
      <w:r w:rsidRPr="00454854">
        <w:rPr>
          <w:rFonts w:ascii="Times New Roman" w:hAnsi="Times New Roman" w:cs="Times New Roman"/>
          <w:sz w:val="24"/>
          <w:szCs w:val="24"/>
        </w:rPr>
        <w:t>Thesis submitted in partial fulfilment of the requirements of Staffordshire University for the degree of Doctorate in Clinical Psychology</w:t>
      </w: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r>
        <w:rPr>
          <w:rFonts w:ascii="Times New Roman" w:hAnsi="Times New Roman" w:cs="Times New Roman"/>
          <w:sz w:val="24"/>
          <w:szCs w:val="24"/>
        </w:rPr>
        <w:t>April 2020</w:t>
      </w: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r>
        <w:rPr>
          <w:rFonts w:ascii="Times New Roman" w:hAnsi="Times New Roman" w:cs="Times New Roman"/>
          <w:sz w:val="24"/>
          <w:szCs w:val="24"/>
        </w:rPr>
        <w:t>Total word count:</w:t>
      </w:r>
      <w:r w:rsidR="004B2640">
        <w:rPr>
          <w:rFonts w:ascii="Times New Roman" w:hAnsi="Times New Roman" w:cs="Times New Roman"/>
          <w:sz w:val="24"/>
          <w:szCs w:val="24"/>
        </w:rPr>
        <w:t xml:space="preserve"> 17</w:t>
      </w:r>
      <w:r w:rsidR="007F73ED">
        <w:rPr>
          <w:rFonts w:ascii="Times New Roman" w:hAnsi="Times New Roman" w:cs="Times New Roman"/>
          <w:sz w:val="24"/>
          <w:szCs w:val="24"/>
        </w:rPr>
        <w:t>, 727</w:t>
      </w: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454854">
      <w:pPr>
        <w:pStyle w:val="NoSpacing"/>
        <w:jc w:val="center"/>
        <w:rPr>
          <w:rFonts w:ascii="Times New Roman" w:hAnsi="Times New Roman" w:cs="Times New Roman"/>
          <w:sz w:val="24"/>
          <w:szCs w:val="24"/>
        </w:rPr>
      </w:pPr>
    </w:p>
    <w:p w:rsidR="00454854" w:rsidRDefault="00454854" w:rsidP="00C20F83">
      <w:pPr>
        <w:pStyle w:val="NoSpacing"/>
        <w:rPr>
          <w:rFonts w:ascii="Times New Roman" w:hAnsi="Times New Roman" w:cs="Times New Roman"/>
          <w:sz w:val="24"/>
          <w:szCs w:val="24"/>
        </w:rPr>
      </w:pPr>
    </w:p>
    <w:p w:rsidR="00454854" w:rsidRPr="004569F3" w:rsidRDefault="00454854" w:rsidP="00454854">
      <w:pPr>
        <w:jc w:val="center"/>
        <w:rPr>
          <w:rFonts w:ascii="Arial" w:hAnsi="Arial" w:cs="Arial"/>
          <w:b/>
        </w:rPr>
      </w:pPr>
      <w:r>
        <w:rPr>
          <w:rFonts w:ascii="Arial" w:hAnsi="Arial" w:cs="Arial"/>
          <w:b/>
        </w:rPr>
        <w:lastRenderedPageBreak/>
        <w:t xml:space="preserve">THESIS PORTFOLIO: </w:t>
      </w:r>
      <w:r w:rsidRPr="004569F3">
        <w:rPr>
          <w:rFonts w:ascii="Arial" w:hAnsi="Arial" w:cs="Arial"/>
          <w:b/>
        </w:rPr>
        <w:t>CANDIDATE DECLARATION</w:t>
      </w:r>
      <w:r w:rsidRPr="004569F3">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053"/>
      </w:tblGrid>
      <w:tr w:rsidR="00454854" w:rsidRPr="004569F3" w:rsidTr="00097308">
        <w:tc>
          <w:tcPr>
            <w:tcW w:w="4188" w:type="dxa"/>
            <w:tcBorders>
              <w:top w:val="single" w:sz="4" w:space="0" w:color="auto"/>
              <w:left w:val="single" w:sz="4" w:space="0" w:color="auto"/>
              <w:bottom w:val="single" w:sz="4" w:space="0" w:color="auto"/>
              <w:right w:val="single" w:sz="4" w:space="0" w:color="auto"/>
            </w:tcBorders>
          </w:tcPr>
          <w:p w:rsidR="00454854" w:rsidRPr="004569F3" w:rsidRDefault="00454854" w:rsidP="00097308">
            <w:pPr>
              <w:spacing w:before="120"/>
              <w:rPr>
                <w:rFonts w:ascii="Arial" w:hAnsi="Arial" w:cs="Arial"/>
                <w:b/>
              </w:rPr>
            </w:pPr>
            <w:r w:rsidRPr="004569F3">
              <w:rPr>
                <w:rFonts w:ascii="Arial" w:hAnsi="Arial" w:cs="Arial"/>
                <w:b/>
              </w:rPr>
              <w:t>Title of degree programme</w:t>
            </w:r>
          </w:p>
          <w:p w:rsidR="00454854" w:rsidRPr="004569F3" w:rsidRDefault="00454854" w:rsidP="00097308">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rsidR="00454854" w:rsidRPr="0027733E" w:rsidRDefault="00454854" w:rsidP="00097308">
            <w:pPr>
              <w:spacing w:before="120"/>
              <w:jc w:val="center"/>
              <w:rPr>
                <w:rFonts w:ascii="Arial" w:hAnsi="Arial" w:cs="Arial"/>
                <w:b/>
              </w:rPr>
            </w:pPr>
            <w:r>
              <w:rPr>
                <w:rFonts w:ascii="Arial" w:hAnsi="Arial" w:cs="Arial"/>
                <w:b/>
              </w:rPr>
              <w:t xml:space="preserve">Professional </w:t>
            </w:r>
            <w:r w:rsidRPr="0027733E">
              <w:rPr>
                <w:rFonts w:ascii="Arial" w:hAnsi="Arial" w:cs="Arial"/>
                <w:b/>
              </w:rPr>
              <w:t>Doctorate in Clinical Psychology</w:t>
            </w:r>
          </w:p>
        </w:tc>
      </w:tr>
      <w:tr w:rsidR="00454854" w:rsidRPr="004569F3" w:rsidTr="00097308">
        <w:tc>
          <w:tcPr>
            <w:tcW w:w="4188" w:type="dxa"/>
            <w:tcBorders>
              <w:top w:val="single" w:sz="4" w:space="0" w:color="auto"/>
              <w:left w:val="single" w:sz="4" w:space="0" w:color="auto"/>
              <w:bottom w:val="single" w:sz="4" w:space="0" w:color="auto"/>
              <w:right w:val="single" w:sz="4" w:space="0" w:color="auto"/>
            </w:tcBorders>
            <w:hideMark/>
          </w:tcPr>
          <w:p w:rsidR="00454854" w:rsidRPr="004569F3" w:rsidRDefault="00454854" w:rsidP="00097308">
            <w:pPr>
              <w:spacing w:before="120"/>
              <w:rPr>
                <w:rFonts w:ascii="Arial" w:hAnsi="Arial" w:cs="Arial"/>
                <w:b/>
              </w:rPr>
            </w:pPr>
            <w:r w:rsidRPr="004569F3">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rsidR="00454854" w:rsidRPr="00454854" w:rsidRDefault="00454854" w:rsidP="00454854">
            <w:pPr>
              <w:spacing w:before="120"/>
              <w:jc w:val="center"/>
              <w:rPr>
                <w:rFonts w:ascii="Arial" w:hAnsi="Arial" w:cs="Arial"/>
                <w:b/>
                <w:color w:val="000000" w:themeColor="text1"/>
              </w:rPr>
            </w:pPr>
            <w:r>
              <w:rPr>
                <w:rFonts w:ascii="Arial" w:hAnsi="Arial" w:cs="Arial"/>
                <w:b/>
                <w:color w:val="000000" w:themeColor="text1"/>
              </w:rPr>
              <w:t>Neelam Awan</w:t>
            </w:r>
          </w:p>
        </w:tc>
      </w:tr>
      <w:tr w:rsidR="00454854" w:rsidRPr="004569F3" w:rsidTr="00097308">
        <w:tc>
          <w:tcPr>
            <w:tcW w:w="4188" w:type="dxa"/>
            <w:tcBorders>
              <w:top w:val="single" w:sz="4" w:space="0" w:color="auto"/>
              <w:left w:val="single" w:sz="4" w:space="0" w:color="auto"/>
              <w:bottom w:val="single" w:sz="4" w:space="0" w:color="auto"/>
              <w:right w:val="single" w:sz="4" w:space="0" w:color="auto"/>
            </w:tcBorders>
            <w:hideMark/>
          </w:tcPr>
          <w:p w:rsidR="00454854" w:rsidRPr="004569F3" w:rsidRDefault="00454854" w:rsidP="00097308">
            <w:pPr>
              <w:spacing w:before="120"/>
              <w:rPr>
                <w:rFonts w:ascii="Arial" w:hAnsi="Arial" w:cs="Arial"/>
                <w:b/>
              </w:rPr>
            </w:pPr>
            <w:r w:rsidRPr="004569F3">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rsidR="00454854" w:rsidRPr="004569F3" w:rsidRDefault="00454854" w:rsidP="00454854">
            <w:pPr>
              <w:spacing w:before="120"/>
              <w:jc w:val="center"/>
              <w:rPr>
                <w:rFonts w:ascii="Arial" w:hAnsi="Arial" w:cs="Arial"/>
                <w:b/>
                <w:color w:val="0000FF"/>
              </w:rPr>
            </w:pPr>
            <w:r w:rsidRPr="00454854">
              <w:rPr>
                <w:rFonts w:ascii="Arial" w:hAnsi="Arial" w:cs="Arial"/>
                <w:b/>
                <w:color w:val="000000" w:themeColor="text1"/>
              </w:rPr>
              <w:t>1724100</w:t>
            </w:r>
          </w:p>
        </w:tc>
      </w:tr>
      <w:tr w:rsidR="00454854" w:rsidRPr="004569F3" w:rsidTr="00097308">
        <w:tc>
          <w:tcPr>
            <w:tcW w:w="4188" w:type="dxa"/>
            <w:tcBorders>
              <w:top w:val="single" w:sz="4" w:space="0" w:color="auto"/>
              <w:left w:val="single" w:sz="4" w:space="0" w:color="auto"/>
              <w:bottom w:val="single" w:sz="4" w:space="0" w:color="auto"/>
              <w:right w:val="single" w:sz="4" w:space="0" w:color="auto"/>
            </w:tcBorders>
            <w:hideMark/>
          </w:tcPr>
          <w:p w:rsidR="00454854" w:rsidRPr="004569F3" w:rsidRDefault="00454854" w:rsidP="00097308">
            <w:pPr>
              <w:spacing w:before="120"/>
              <w:rPr>
                <w:rFonts w:ascii="Arial" w:hAnsi="Arial" w:cs="Arial"/>
                <w:b/>
              </w:rPr>
            </w:pPr>
            <w:r w:rsidRPr="004569F3">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rsidR="00454854" w:rsidRPr="004569F3" w:rsidRDefault="00454854" w:rsidP="00454854">
            <w:pPr>
              <w:spacing w:before="120"/>
              <w:jc w:val="center"/>
              <w:rPr>
                <w:rFonts w:ascii="Arial" w:hAnsi="Arial" w:cs="Arial"/>
                <w:b/>
                <w:color w:val="0000FF"/>
              </w:rPr>
            </w:pPr>
            <w:r w:rsidRPr="00454854">
              <w:rPr>
                <w:rFonts w:ascii="Arial" w:hAnsi="Arial" w:cs="Arial"/>
                <w:b/>
                <w:color w:val="000000" w:themeColor="text1"/>
              </w:rPr>
              <w:t>September 2017</w:t>
            </w:r>
          </w:p>
        </w:tc>
      </w:tr>
    </w:tbl>
    <w:p w:rsidR="00454854" w:rsidRPr="004569F3" w:rsidRDefault="00454854" w:rsidP="00454854">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454854" w:rsidRPr="004569F3" w:rsidTr="00097308">
        <w:tc>
          <w:tcPr>
            <w:tcW w:w="10314" w:type="dxa"/>
            <w:tcBorders>
              <w:top w:val="single" w:sz="4" w:space="0" w:color="auto"/>
              <w:left w:val="single" w:sz="4" w:space="0" w:color="auto"/>
              <w:bottom w:val="single" w:sz="4" w:space="0" w:color="auto"/>
              <w:right w:val="single" w:sz="4" w:space="0" w:color="auto"/>
            </w:tcBorders>
            <w:hideMark/>
          </w:tcPr>
          <w:p w:rsidR="00454854" w:rsidRPr="004569F3" w:rsidRDefault="00454854" w:rsidP="00097308">
            <w:pPr>
              <w:spacing w:before="120"/>
              <w:jc w:val="center"/>
              <w:rPr>
                <w:rFonts w:ascii="Arial" w:hAnsi="Arial" w:cs="Arial"/>
                <w:b/>
              </w:rPr>
            </w:pPr>
            <w:r w:rsidRPr="004569F3">
              <w:rPr>
                <w:rFonts w:ascii="Arial" w:hAnsi="Arial" w:cs="Arial"/>
                <w:b/>
              </w:rPr>
              <w:t>Declaration and signature of candidate</w:t>
            </w:r>
          </w:p>
        </w:tc>
      </w:tr>
      <w:tr w:rsidR="00454854" w:rsidRPr="004569F3" w:rsidTr="00097308">
        <w:tc>
          <w:tcPr>
            <w:tcW w:w="10314" w:type="dxa"/>
            <w:tcBorders>
              <w:top w:val="single" w:sz="4" w:space="0" w:color="auto"/>
              <w:left w:val="single" w:sz="4" w:space="0" w:color="auto"/>
              <w:bottom w:val="single" w:sz="4" w:space="0" w:color="auto"/>
              <w:right w:val="single" w:sz="4" w:space="0" w:color="auto"/>
            </w:tcBorders>
          </w:tcPr>
          <w:p w:rsidR="00454854" w:rsidRPr="004569F3" w:rsidRDefault="00454854" w:rsidP="00097308">
            <w:pPr>
              <w:spacing w:before="120"/>
              <w:rPr>
                <w:rFonts w:ascii="Arial" w:hAnsi="Arial" w:cs="Arial"/>
              </w:rPr>
            </w:pPr>
            <w:r w:rsidRPr="004569F3">
              <w:rPr>
                <w:rFonts w:ascii="Arial" w:hAnsi="Arial" w:cs="Arial"/>
              </w:rPr>
              <w:t>I confirm that the thesis submitted is the outcome of work that I have undertaken during my programme of study, and except where explicitly stated, it is all my own work.</w:t>
            </w:r>
          </w:p>
          <w:p w:rsidR="00454854" w:rsidRPr="004569F3" w:rsidRDefault="00454854" w:rsidP="00097308">
            <w:pPr>
              <w:spacing w:before="120"/>
              <w:rPr>
                <w:rFonts w:ascii="Arial" w:hAnsi="Arial" w:cs="Arial"/>
              </w:rPr>
            </w:pPr>
            <w:r w:rsidRPr="004569F3">
              <w:rPr>
                <w:rFonts w:ascii="Arial" w:hAnsi="Arial" w:cs="Arial"/>
              </w:rPr>
              <w:t>I confirm that the decision to submit this thesis is my own.</w:t>
            </w:r>
          </w:p>
          <w:p w:rsidR="00454854" w:rsidRPr="004569F3" w:rsidRDefault="00454854" w:rsidP="00097308">
            <w:pPr>
              <w:spacing w:before="120"/>
              <w:rPr>
                <w:rFonts w:ascii="Arial" w:hAnsi="Arial" w:cs="Arial"/>
              </w:rPr>
            </w:pPr>
            <w:r w:rsidRPr="004569F3">
              <w:rPr>
                <w:rFonts w:ascii="Arial" w:hAnsi="Arial" w:cs="Arial"/>
                <w:color w:val="000000"/>
                <w:lang w:eastAsia="en-GB"/>
              </w:rPr>
              <w:t>I confirm that except where explicitly stated, the work has not been submitted for another academic award.</w:t>
            </w:r>
          </w:p>
          <w:p w:rsidR="00454854" w:rsidRPr="004569F3" w:rsidRDefault="00454854" w:rsidP="00097308">
            <w:pPr>
              <w:spacing w:before="120"/>
              <w:rPr>
                <w:rFonts w:ascii="Arial" w:hAnsi="Arial" w:cs="Arial"/>
              </w:rPr>
            </w:pPr>
            <w:r w:rsidRPr="004569F3">
              <w:rPr>
                <w:rFonts w:ascii="Arial" w:hAnsi="Arial" w:cs="Arial"/>
              </w:rPr>
              <w:t>I confirm that the work has been conducted ethically and that I have maintained the anonymity of research participants at all times within the thesis.</w:t>
            </w:r>
          </w:p>
          <w:p w:rsidR="00454854" w:rsidRPr="004569F3" w:rsidRDefault="00454854" w:rsidP="00097308">
            <w:pPr>
              <w:rPr>
                <w:rFonts w:ascii="Arial" w:hAnsi="Arial" w:cs="Arial"/>
              </w:rPr>
            </w:pPr>
          </w:p>
          <w:p w:rsidR="00454854" w:rsidRPr="00C20F83" w:rsidRDefault="00454854" w:rsidP="00097308">
            <w:pPr>
              <w:rPr>
                <w:noProof/>
                <w:lang w:eastAsia="en-GB"/>
              </w:rPr>
            </w:pPr>
            <w:r w:rsidRPr="004569F3">
              <w:rPr>
                <w:rFonts w:ascii="Arial" w:hAnsi="Arial" w:cs="Arial"/>
              </w:rPr>
              <w:t>Signed:</w:t>
            </w:r>
            <w:r>
              <w:rPr>
                <w:noProof/>
                <w:lang w:eastAsia="en-GB"/>
              </w:rPr>
              <w:t xml:space="preserve"> </w:t>
            </w:r>
            <w:r w:rsidR="00C20F83">
              <w:rPr>
                <w:noProof/>
                <w:lang w:eastAsia="en-GB"/>
              </w:rPr>
              <w:drawing>
                <wp:inline distT="0" distB="0" distL="0" distR="0" wp14:anchorId="3ED5A3B8" wp14:editId="24F6B24C">
                  <wp:extent cx="912654" cy="48126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13442" cy="481679"/>
                          </a:xfrm>
                          <a:prstGeom prst="rect">
                            <a:avLst/>
                          </a:prstGeom>
                        </pic:spPr>
                      </pic:pic>
                    </a:graphicData>
                  </a:graphic>
                </wp:inline>
              </w:drawing>
            </w:r>
            <w:r w:rsidRPr="004569F3">
              <w:rPr>
                <w:rFonts w:ascii="Arial" w:hAnsi="Arial" w:cs="Arial"/>
              </w:rPr>
              <w:t xml:space="preserve">                                            </w:t>
            </w:r>
            <w:r w:rsidR="00C20F83">
              <w:rPr>
                <w:rFonts w:ascii="Arial" w:hAnsi="Arial" w:cs="Arial"/>
              </w:rPr>
              <w:t xml:space="preserve">      </w:t>
            </w:r>
            <w:r w:rsidRPr="004569F3">
              <w:rPr>
                <w:rFonts w:ascii="Arial" w:hAnsi="Arial" w:cs="Arial"/>
              </w:rPr>
              <w:t>Date:</w:t>
            </w:r>
            <w:r>
              <w:rPr>
                <w:rFonts w:ascii="Arial" w:hAnsi="Arial" w:cs="Arial"/>
              </w:rPr>
              <w:t xml:space="preserve"> 30.04.20</w:t>
            </w:r>
          </w:p>
          <w:p w:rsidR="00454854" w:rsidRPr="004569F3" w:rsidRDefault="00454854" w:rsidP="00097308">
            <w:pPr>
              <w:rPr>
                <w:rFonts w:ascii="Arial" w:hAnsi="Arial" w:cs="Arial"/>
              </w:rPr>
            </w:pPr>
          </w:p>
          <w:p w:rsidR="00454854" w:rsidRPr="004569F3" w:rsidRDefault="00454854" w:rsidP="00097308">
            <w:pPr>
              <w:rPr>
                <w:rFonts w:ascii="Arial" w:hAnsi="Arial" w:cs="Arial"/>
              </w:rPr>
            </w:pPr>
          </w:p>
        </w:tc>
      </w:tr>
    </w:tbl>
    <w:p w:rsidR="00454854" w:rsidRDefault="00454854" w:rsidP="00454854"/>
    <w:p w:rsidR="00454854" w:rsidRDefault="0045485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544344" w:rsidRDefault="00544344" w:rsidP="00454854">
      <w:pPr>
        <w:pStyle w:val="NoSpacing"/>
        <w:rPr>
          <w:rFonts w:ascii="Times New Roman" w:hAnsi="Times New Roman" w:cs="Times New Roman"/>
          <w:sz w:val="24"/>
          <w:szCs w:val="24"/>
        </w:rPr>
      </w:pPr>
    </w:p>
    <w:p w:rsidR="008C5EB2" w:rsidRDefault="008C5EB2" w:rsidP="008C5EB2">
      <w:pPr>
        <w:pStyle w:val="NoSpacing"/>
        <w:rPr>
          <w:rFonts w:ascii="Times New Roman" w:hAnsi="Times New Roman" w:cs="Times New Roman"/>
          <w:b/>
          <w:sz w:val="24"/>
          <w:szCs w:val="24"/>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000" w:firstRow="0" w:lastRow="0" w:firstColumn="0" w:lastColumn="0" w:noHBand="0" w:noVBand="0"/>
      </w:tblPr>
      <w:tblGrid>
        <w:gridCol w:w="9242"/>
      </w:tblGrid>
      <w:tr w:rsidR="005959AA" w:rsidTr="005959AA">
        <w:trPr>
          <w:trHeight w:val="225"/>
        </w:trPr>
        <w:tc>
          <w:tcPr>
            <w:tcW w:w="9242" w:type="dxa"/>
          </w:tcPr>
          <w:p w:rsidR="005959AA" w:rsidRDefault="005959AA" w:rsidP="005959AA">
            <w:pPr>
              <w:pStyle w:val="NoSpacing"/>
              <w:spacing w:line="360" w:lineRule="auto"/>
              <w:jc w:val="center"/>
              <w:rPr>
                <w:rFonts w:ascii="Times New Roman" w:hAnsi="Times New Roman" w:cs="Times New Roman"/>
                <w:b/>
                <w:sz w:val="24"/>
                <w:szCs w:val="24"/>
              </w:rPr>
            </w:pPr>
            <w:r w:rsidRPr="001147A7">
              <w:rPr>
                <w:rFonts w:ascii="Times New Roman" w:hAnsi="Times New Roman" w:cs="Times New Roman"/>
                <w:b/>
                <w:sz w:val="32"/>
                <w:szCs w:val="24"/>
              </w:rPr>
              <w:lastRenderedPageBreak/>
              <w:t>DEDICATION</w:t>
            </w:r>
          </w:p>
        </w:tc>
      </w:tr>
    </w:tbl>
    <w:p w:rsidR="00544344" w:rsidRDefault="00544344" w:rsidP="00544344">
      <w:pPr>
        <w:pStyle w:val="NoSpacing"/>
        <w:jc w:val="center"/>
        <w:rPr>
          <w:rFonts w:ascii="Times New Roman" w:hAnsi="Times New Roman" w:cs="Times New Roman"/>
          <w:b/>
          <w:sz w:val="24"/>
          <w:szCs w:val="24"/>
        </w:rPr>
      </w:pPr>
    </w:p>
    <w:p w:rsidR="00097308" w:rsidRDefault="00544344" w:rsidP="00544344">
      <w:pPr>
        <w:pStyle w:val="NoSpacing"/>
        <w:jc w:val="center"/>
        <w:rPr>
          <w:rFonts w:ascii="Times New Roman" w:hAnsi="Times New Roman" w:cs="Times New Roman"/>
          <w:sz w:val="24"/>
          <w:szCs w:val="24"/>
        </w:rPr>
      </w:pPr>
      <w:r>
        <w:rPr>
          <w:rFonts w:ascii="Times New Roman" w:hAnsi="Times New Roman" w:cs="Times New Roman"/>
          <w:sz w:val="24"/>
          <w:szCs w:val="24"/>
        </w:rPr>
        <w:t>For my parents</w:t>
      </w: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44344">
      <w:pPr>
        <w:pStyle w:val="NoSpacing"/>
        <w:jc w:val="center"/>
        <w:rPr>
          <w:rFonts w:ascii="Times New Roman" w:hAnsi="Times New Roman" w:cs="Times New Roman"/>
          <w:sz w:val="24"/>
          <w:szCs w:val="24"/>
        </w:rPr>
      </w:pPr>
    </w:p>
    <w:p w:rsidR="00544344" w:rsidRDefault="00544344" w:rsidP="005959AA">
      <w:pPr>
        <w:pStyle w:val="NoSpacing"/>
        <w:rPr>
          <w:rFonts w:ascii="Times New Roman" w:hAnsi="Times New Roman" w:cs="Times New Roman"/>
          <w:sz w:val="24"/>
          <w:szCs w:val="24"/>
        </w:rPr>
      </w:pPr>
    </w:p>
    <w:p w:rsidR="005959AA" w:rsidRDefault="005959AA" w:rsidP="005959AA">
      <w:pPr>
        <w:pStyle w:val="NoSpacing"/>
        <w:rPr>
          <w:rFonts w:ascii="Times New Roman" w:hAnsi="Times New Roman" w:cs="Times New Roman"/>
          <w:sz w:val="24"/>
          <w:szCs w:val="24"/>
        </w:rPr>
      </w:pPr>
    </w:p>
    <w:tbl>
      <w:tblPr>
        <w:tblStyle w:val="TableGrid"/>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000" w:firstRow="0" w:lastRow="0" w:firstColumn="0" w:lastColumn="0" w:noHBand="0" w:noVBand="0"/>
      </w:tblPr>
      <w:tblGrid>
        <w:gridCol w:w="9242"/>
      </w:tblGrid>
      <w:tr w:rsidR="005959AA" w:rsidTr="005959AA">
        <w:trPr>
          <w:trHeight w:val="357"/>
        </w:trPr>
        <w:tc>
          <w:tcPr>
            <w:tcW w:w="9242" w:type="dxa"/>
            <w:tcBorders>
              <w:top w:val="nil"/>
              <w:left w:val="nil"/>
              <w:right w:val="nil"/>
            </w:tcBorders>
          </w:tcPr>
          <w:p w:rsidR="005959AA" w:rsidRDefault="005959AA" w:rsidP="005959AA">
            <w:pPr>
              <w:pStyle w:val="NoSpacing"/>
              <w:spacing w:line="360" w:lineRule="auto"/>
              <w:jc w:val="center"/>
              <w:rPr>
                <w:rFonts w:ascii="Times New Roman" w:hAnsi="Times New Roman" w:cs="Times New Roman"/>
                <w:b/>
                <w:sz w:val="24"/>
                <w:szCs w:val="24"/>
              </w:rPr>
            </w:pPr>
            <w:r w:rsidRPr="001147A7">
              <w:rPr>
                <w:rFonts w:ascii="Times New Roman" w:hAnsi="Times New Roman" w:cs="Times New Roman"/>
                <w:b/>
                <w:sz w:val="32"/>
                <w:szCs w:val="24"/>
              </w:rPr>
              <w:lastRenderedPageBreak/>
              <w:t>ACKNOWLEDGMENTS</w:t>
            </w:r>
          </w:p>
        </w:tc>
      </w:tr>
    </w:tbl>
    <w:p w:rsidR="005959AA" w:rsidRDefault="005959AA" w:rsidP="005959AA">
      <w:pPr>
        <w:pStyle w:val="NoSpacing"/>
        <w:spacing w:line="360" w:lineRule="auto"/>
        <w:rPr>
          <w:rFonts w:ascii="Times New Roman" w:hAnsi="Times New Roman" w:cs="Times New Roman"/>
          <w:sz w:val="24"/>
          <w:szCs w:val="24"/>
        </w:rPr>
      </w:pPr>
    </w:p>
    <w:p w:rsidR="00165F37" w:rsidRDefault="00544344" w:rsidP="00FD5F40">
      <w:pPr>
        <w:pStyle w:val="NoSpacing"/>
        <w:spacing w:line="360" w:lineRule="auto"/>
        <w:rPr>
          <w:rFonts w:ascii="Times New Roman" w:hAnsi="Times New Roman" w:cs="Times New Roman"/>
          <w:sz w:val="24"/>
          <w:szCs w:val="24"/>
        </w:rPr>
      </w:pPr>
      <w:r w:rsidRPr="00FD5F40">
        <w:rPr>
          <w:rFonts w:ascii="Times New Roman" w:hAnsi="Times New Roman" w:cs="Times New Roman"/>
          <w:sz w:val="24"/>
          <w:szCs w:val="24"/>
        </w:rPr>
        <w:t>Firstly, I would like to acknowledge the support of my research supervisor Dr Jane Waite</w:t>
      </w:r>
      <w:r w:rsidR="003D1EEC" w:rsidRPr="00FD5F40">
        <w:rPr>
          <w:rFonts w:ascii="Times New Roman" w:hAnsi="Times New Roman" w:cs="Times New Roman"/>
          <w:sz w:val="24"/>
          <w:szCs w:val="24"/>
        </w:rPr>
        <w:t xml:space="preserve">. Thank you for agreeing to supervise me again and allowing me to contribute to the Bardet-Biedl syndrome project. Your </w:t>
      </w:r>
      <w:r w:rsidR="00430B5E">
        <w:rPr>
          <w:rFonts w:ascii="Times New Roman" w:hAnsi="Times New Roman" w:cs="Times New Roman"/>
          <w:sz w:val="24"/>
          <w:szCs w:val="24"/>
        </w:rPr>
        <w:t>guidance</w:t>
      </w:r>
      <w:r w:rsidR="003D1EEC" w:rsidRPr="00FD5F40">
        <w:rPr>
          <w:rFonts w:ascii="Times New Roman" w:hAnsi="Times New Roman" w:cs="Times New Roman"/>
          <w:sz w:val="24"/>
          <w:szCs w:val="24"/>
        </w:rPr>
        <w:t xml:space="preserve"> and feedback has been greatly appreciated. </w:t>
      </w:r>
    </w:p>
    <w:p w:rsidR="00165F37" w:rsidRDefault="00165F37" w:rsidP="00FD5F40">
      <w:pPr>
        <w:pStyle w:val="NoSpacing"/>
        <w:spacing w:line="360" w:lineRule="auto"/>
        <w:rPr>
          <w:rFonts w:ascii="Times New Roman" w:hAnsi="Times New Roman" w:cs="Times New Roman"/>
          <w:sz w:val="24"/>
          <w:szCs w:val="24"/>
        </w:rPr>
      </w:pPr>
    </w:p>
    <w:p w:rsidR="003D1EEC" w:rsidRPr="00FD5F40" w:rsidRDefault="003D1EEC" w:rsidP="00FD5F40">
      <w:pPr>
        <w:pStyle w:val="NoSpacing"/>
        <w:spacing w:line="360" w:lineRule="auto"/>
        <w:rPr>
          <w:rFonts w:ascii="Times New Roman" w:hAnsi="Times New Roman" w:cs="Times New Roman"/>
          <w:sz w:val="24"/>
          <w:szCs w:val="24"/>
        </w:rPr>
      </w:pPr>
      <w:r w:rsidRPr="00FD5F40">
        <w:rPr>
          <w:rFonts w:ascii="Times New Roman" w:hAnsi="Times New Roman" w:cs="Times New Roman"/>
          <w:sz w:val="24"/>
          <w:szCs w:val="24"/>
        </w:rPr>
        <w:t>I would also like to extend my thanks to Dr Jo Tarver, Dr Hayley Crawford and Dr Helen Combes for their invaluable feedback on my thesis</w:t>
      </w:r>
      <w:r w:rsidR="00430B5E">
        <w:rPr>
          <w:rFonts w:ascii="Times New Roman" w:hAnsi="Times New Roman" w:cs="Times New Roman"/>
          <w:sz w:val="24"/>
          <w:szCs w:val="24"/>
        </w:rPr>
        <w:t>,</w:t>
      </w:r>
      <w:r w:rsidR="00FD5F40">
        <w:rPr>
          <w:rFonts w:ascii="Times New Roman" w:hAnsi="Times New Roman" w:cs="Times New Roman"/>
          <w:sz w:val="24"/>
          <w:szCs w:val="24"/>
        </w:rPr>
        <w:t xml:space="preserve"> and</w:t>
      </w:r>
      <w:r w:rsidRPr="00FD5F40">
        <w:rPr>
          <w:rFonts w:ascii="Times New Roman" w:hAnsi="Times New Roman" w:cs="Times New Roman"/>
          <w:sz w:val="24"/>
          <w:szCs w:val="24"/>
        </w:rPr>
        <w:t xml:space="preserve"> to Lauren</w:t>
      </w:r>
      <w:r w:rsidR="002E11DF">
        <w:rPr>
          <w:rFonts w:ascii="Times New Roman" w:hAnsi="Times New Roman" w:cs="Times New Roman"/>
          <w:sz w:val="24"/>
          <w:szCs w:val="24"/>
        </w:rPr>
        <w:t xml:space="preserve"> Shelley for her work on the</w:t>
      </w:r>
      <w:r w:rsidRPr="00FD5F40">
        <w:rPr>
          <w:rFonts w:ascii="Times New Roman" w:hAnsi="Times New Roman" w:cs="Times New Roman"/>
          <w:sz w:val="24"/>
          <w:szCs w:val="24"/>
        </w:rPr>
        <w:t xml:space="preserve"> Bardet-Biedl syndrome project. </w:t>
      </w:r>
    </w:p>
    <w:p w:rsidR="00770400" w:rsidRPr="00FD5F40" w:rsidRDefault="00770400" w:rsidP="00FD5F40">
      <w:pPr>
        <w:pStyle w:val="NoSpacing"/>
        <w:spacing w:line="360" w:lineRule="auto"/>
        <w:rPr>
          <w:rFonts w:ascii="Times New Roman" w:hAnsi="Times New Roman" w:cs="Times New Roman"/>
          <w:sz w:val="24"/>
          <w:szCs w:val="24"/>
        </w:rPr>
      </w:pPr>
    </w:p>
    <w:p w:rsidR="00770400" w:rsidRPr="00FD5F40" w:rsidRDefault="00FD5F40" w:rsidP="00FD5F40">
      <w:pPr>
        <w:autoSpaceDE w:val="0"/>
        <w:autoSpaceDN w:val="0"/>
        <w:adjustRightInd w:val="0"/>
        <w:spacing w:after="0" w:line="360" w:lineRule="auto"/>
        <w:rPr>
          <w:rFonts w:ascii="Times New Roman" w:hAnsi="Times New Roman" w:cs="Times New Roman"/>
          <w:sz w:val="24"/>
          <w:szCs w:val="24"/>
        </w:rPr>
      </w:pPr>
      <w:r w:rsidRPr="00FD5F40">
        <w:rPr>
          <w:rFonts w:ascii="Times New Roman" w:hAnsi="Times New Roman" w:cs="Times New Roman"/>
          <w:sz w:val="24"/>
          <w:szCs w:val="24"/>
        </w:rPr>
        <w:t xml:space="preserve">This research would not have been possible without the </w:t>
      </w:r>
      <w:r>
        <w:rPr>
          <w:rFonts w:ascii="Times New Roman" w:hAnsi="Times New Roman" w:cs="Times New Roman"/>
          <w:sz w:val="24"/>
          <w:szCs w:val="24"/>
        </w:rPr>
        <w:t xml:space="preserve">support </w:t>
      </w:r>
      <w:r w:rsidRPr="00FD5F40">
        <w:rPr>
          <w:rFonts w:ascii="Times New Roman" w:hAnsi="Times New Roman" w:cs="Times New Roman"/>
          <w:sz w:val="24"/>
          <w:szCs w:val="24"/>
        </w:rPr>
        <w:t xml:space="preserve">of the Bardet-Biedl syndrome UK support group and </w:t>
      </w:r>
      <w:r w:rsidR="005B5420">
        <w:rPr>
          <w:rFonts w:ascii="Times New Roman" w:hAnsi="Times New Roman" w:cs="Times New Roman"/>
          <w:sz w:val="24"/>
          <w:szCs w:val="24"/>
        </w:rPr>
        <w:t>everyone</w:t>
      </w:r>
      <w:r w:rsidRPr="00FD5F40">
        <w:rPr>
          <w:rFonts w:ascii="Times New Roman" w:hAnsi="Times New Roman" w:cs="Times New Roman"/>
          <w:sz w:val="24"/>
          <w:szCs w:val="24"/>
        </w:rPr>
        <w:t xml:space="preserve"> who </w:t>
      </w:r>
      <w:r w:rsidR="005B5420">
        <w:rPr>
          <w:rFonts w:ascii="Times New Roman" w:hAnsi="Times New Roman" w:cs="Times New Roman"/>
          <w:sz w:val="24"/>
          <w:szCs w:val="24"/>
        </w:rPr>
        <w:t>participated</w:t>
      </w:r>
      <w:r w:rsidRPr="00FD5F40">
        <w:rPr>
          <w:rFonts w:ascii="Times New Roman" w:hAnsi="Times New Roman" w:cs="Times New Roman"/>
          <w:sz w:val="24"/>
          <w:szCs w:val="24"/>
        </w:rPr>
        <w:t xml:space="preserve"> in the research.</w:t>
      </w:r>
      <w:r w:rsidR="00923BB6" w:rsidRPr="00FD5F40">
        <w:rPr>
          <w:rFonts w:ascii="Times New Roman" w:hAnsi="Times New Roman" w:cs="Times New Roman"/>
          <w:sz w:val="24"/>
          <w:szCs w:val="24"/>
        </w:rPr>
        <w:t xml:space="preserve"> I feel privileged to have </w:t>
      </w:r>
      <w:r w:rsidRPr="00FD5F40">
        <w:rPr>
          <w:rFonts w:ascii="Times New Roman" w:hAnsi="Times New Roman" w:cs="Times New Roman"/>
          <w:sz w:val="24"/>
          <w:szCs w:val="24"/>
        </w:rPr>
        <w:t>met</w:t>
      </w:r>
      <w:r w:rsidR="00923BB6" w:rsidRPr="00FD5F40">
        <w:rPr>
          <w:rFonts w:ascii="Times New Roman" w:hAnsi="Times New Roman" w:cs="Times New Roman"/>
          <w:sz w:val="24"/>
          <w:szCs w:val="24"/>
        </w:rPr>
        <w:t xml:space="preserve"> so many wonderful people.</w:t>
      </w:r>
      <w:r w:rsidR="00430B5E">
        <w:rPr>
          <w:rFonts w:ascii="Times New Roman" w:hAnsi="Times New Roman" w:cs="Times New Roman"/>
          <w:sz w:val="24"/>
          <w:szCs w:val="24"/>
        </w:rPr>
        <w:t xml:space="preserve"> Thank you.</w:t>
      </w:r>
    </w:p>
    <w:p w:rsidR="003D1EEC" w:rsidRPr="00FD5F40" w:rsidRDefault="003D1EEC" w:rsidP="00FD5F40">
      <w:pPr>
        <w:pStyle w:val="NoSpacing"/>
        <w:spacing w:line="360" w:lineRule="auto"/>
        <w:rPr>
          <w:rFonts w:ascii="Times New Roman" w:hAnsi="Times New Roman" w:cs="Times New Roman"/>
          <w:sz w:val="24"/>
          <w:szCs w:val="24"/>
        </w:rPr>
      </w:pPr>
    </w:p>
    <w:p w:rsidR="003D1EEC" w:rsidRDefault="003D1EEC" w:rsidP="00FD5F40">
      <w:pPr>
        <w:pStyle w:val="NoSpacing"/>
        <w:spacing w:line="360" w:lineRule="auto"/>
        <w:rPr>
          <w:rFonts w:ascii="Times New Roman" w:hAnsi="Times New Roman" w:cs="Times New Roman"/>
          <w:sz w:val="24"/>
          <w:szCs w:val="24"/>
        </w:rPr>
      </w:pPr>
      <w:r w:rsidRPr="00FD5F40">
        <w:rPr>
          <w:rFonts w:ascii="Times New Roman" w:hAnsi="Times New Roman" w:cs="Times New Roman"/>
          <w:sz w:val="24"/>
          <w:szCs w:val="24"/>
        </w:rPr>
        <w:t>I am personally</w:t>
      </w:r>
      <w:r w:rsidR="00FD5F40">
        <w:rPr>
          <w:rFonts w:ascii="Times New Roman" w:hAnsi="Times New Roman" w:cs="Times New Roman"/>
          <w:sz w:val="24"/>
          <w:szCs w:val="24"/>
        </w:rPr>
        <w:t xml:space="preserve"> and professionally</w:t>
      </w:r>
      <w:r w:rsidRPr="00FD5F40">
        <w:rPr>
          <w:rFonts w:ascii="Times New Roman" w:hAnsi="Times New Roman" w:cs="Times New Roman"/>
          <w:sz w:val="24"/>
          <w:szCs w:val="24"/>
        </w:rPr>
        <w:t xml:space="preserve"> grateful to the 2017 Staffordshire DClinPsy cohort for being great colleagues and supportive friends. It has been a pleasure to study, train and qualify with you. </w:t>
      </w:r>
    </w:p>
    <w:p w:rsidR="00FD5F40" w:rsidRDefault="00FD5F40" w:rsidP="00FD5F40">
      <w:pPr>
        <w:pStyle w:val="NoSpacing"/>
        <w:spacing w:line="360" w:lineRule="auto"/>
        <w:rPr>
          <w:rFonts w:ascii="Times New Roman" w:hAnsi="Times New Roman" w:cs="Times New Roman"/>
          <w:sz w:val="24"/>
          <w:szCs w:val="24"/>
        </w:rPr>
      </w:pPr>
    </w:p>
    <w:p w:rsidR="00FD5F40" w:rsidRDefault="002E11DF" w:rsidP="00FD5F40">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Above all else, </w:t>
      </w:r>
      <w:r w:rsidR="00FD5F40">
        <w:rPr>
          <w:rFonts w:ascii="Times New Roman" w:hAnsi="Times New Roman" w:cs="Times New Roman"/>
          <w:sz w:val="24"/>
          <w:szCs w:val="24"/>
        </w:rPr>
        <w:t xml:space="preserve">I </w:t>
      </w:r>
      <w:r w:rsidR="0029764A">
        <w:rPr>
          <w:rFonts w:ascii="Times New Roman" w:hAnsi="Times New Roman" w:cs="Times New Roman"/>
          <w:sz w:val="24"/>
          <w:szCs w:val="24"/>
        </w:rPr>
        <w:t>feel very grateful to have had my parents by my side throughout my career in psychology</w:t>
      </w:r>
      <w:r w:rsidR="00FD5F40">
        <w:rPr>
          <w:rFonts w:ascii="Times New Roman" w:hAnsi="Times New Roman" w:cs="Times New Roman"/>
          <w:sz w:val="24"/>
          <w:szCs w:val="24"/>
        </w:rPr>
        <w:t xml:space="preserve">. </w:t>
      </w:r>
      <w:r w:rsidR="00430B5E">
        <w:rPr>
          <w:rFonts w:ascii="Times New Roman" w:hAnsi="Times New Roman" w:cs="Times New Roman"/>
          <w:sz w:val="24"/>
          <w:szCs w:val="24"/>
        </w:rPr>
        <w:t xml:space="preserve">Mum, your endless support has allowed me to pursue the career I love and </w:t>
      </w:r>
      <w:r w:rsidR="00FD5F40">
        <w:rPr>
          <w:rFonts w:ascii="Times New Roman" w:hAnsi="Times New Roman" w:cs="Times New Roman"/>
          <w:sz w:val="24"/>
          <w:szCs w:val="24"/>
        </w:rPr>
        <w:t>I could not have done this without you.</w:t>
      </w:r>
      <w:r w:rsidR="00430B5E">
        <w:rPr>
          <w:rFonts w:ascii="Times New Roman" w:hAnsi="Times New Roman" w:cs="Times New Roman"/>
          <w:sz w:val="24"/>
          <w:szCs w:val="24"/>
        </w:rPr>
        <w:t xml:space="preserve"> </w:t>
      </w:r>
      <w:r>
        <w:rPr>
          <w:rFonts w:ascii="Times New Roman" w:hAnsi="Times New Roman" w:cs="Times New Roman"/>
          <w:sz w:val="24"/>
          <w:szCs w:val="24"/>
        </w:rPr>
        <w:t>Working on my thesis during this</w:t>
      </w:r>
      <w:r w:rsidR="00430B5E">
        <w:rPr>
          <w:rFonts w:ascii="Times New Roman" w:hAnsi="Times New Roman" w:cs="Times New Roman"/>
          <w:sz w:val="24"/>
          <w:szCs w:val="24"/>
        </w:rPr>
        <w:t xml:space="preserve"> special month of Ramadan</w:t>
      </w:r>
      <w:r>
        <w:rPr>
          <w:rFonts w:ascii="Times New Roman" w:hAnsi="Times New Roman" w:cs="Times New Roman"/>
          <w:sz w:val="24"/>
          <w:szCs w:val="24"/>
        </w:rPr>
        <w:t xml:space="preserve"> has been a constant reminder</w:t>
      </w:r>
      <w:r w:rsidR="00430B5E">
        <w:rPr>
          <w:rFonts w:ascii="Times New Roman" w:hAnsi="Times New Roman" w:cs="Times New Roman"/>
          <w:sz w:val="24"/>
          <w:szCs w:val="24"/>
        </w:rPr>
        <w:t xml:space="preserve"> of the grace and guidance of the Almighty, to whom I owe the </w:t>
      </w:r>
      <w:r>
        <w:rPr>
          <w:rFonts w:ascii="Times New Roman" w:hAnsi="Times New Roman" w:cs="Times New Roman"/>
          <w:sz w:val="24"/>
          <w:szCs w:val="24"/>
        </w:rPr>
        <w:t>most</w:t>
      </w:r>
      <w:r w:rsidR="00430B5E">
        <w:rPr>
          <w:rFonts w:ascii="Times New Roman" w:hAnsi="Times New Roman" w:cs="Times New Roman"/>
          <w:sz w:val="24"/>
          <w:szCs w:val="24"/>
        </w:rPr>
        <w:t xml:space="preserve"> thanks. </w:t>
      </w:r>
    </w:p>
    <w:p w:rsidR="00541EDD" w:rsidRDefault="00541EDD" w:rsidP="00FD5F40">
      <w:pPr>
        <w:pStyle w:val="NoSpacing"/>
        <w:spacing w:line="360" w:lineRule="auto"/>
        <w:rPr>
          <w:rFonts w:ascii="Times New Roman" w:hAnsi="Times New Roman" w:cs="Times New Roman"/>
          <w:sz w:val="24"/>
          <w:szCs w:val="24"/>
        </w:rPr>
      </w:pPr>
    </w:p>
    <w:p w:rsidR="00541EDD" w:rsidRDefault="00541EDD" w:rsidP="00FD5F40">
      <w:pPr>
        <w:pStyle w:val="NoSpacing"/>
        <w:spacing w:line="360" w:lineRule="auto"/>
        <w:rPr>
          <w:rFonts w:ascii="Times New Roman" w:hAnsi="Times New Roman" w:cs="Times New Roman"/>
          <w:sz w:val="24"/>
          <w:szCs w:val="24"/>
        </w:rPr>
      </w:pPr>
    </w:p>
    <w:p w:rsidR="00541EDD" w:rsidRDefault="00541EDD" w:rsidP="00FD5F40">
      <w:pPr>
        <w:pStyle w:val="NoSpacing"/>
        <w:spacing w:line="360" w:lineRule="auto"/>
        <w:rPr>
          <w:rFonts w:ascii="Times New Roman" w:hAnsi="Times New Roman" w:cs="Times New Roman"/>
          <w:sz w:val="24"/>
          <w:szCs w:val="24"/>
        </w:rPr>
      </w:pPr>
    </w:p>
    <w:p w:rsidR="00541EDD" w:rsidRDefault="00541EDD" w:rsidP="00FD5F40">
      <w:pPr>
        <w:pStyle w:val="NoSpacing"/>
        <w:spacing w:line="360" w:lineRule="auto"/>
        <w:rPr>
          <w:rFonts w:ascii="Times New Roman" w:hAnsi="Times New Roman" w:cs="Times New Roman"/>
          <w:sz w:val="24"/>
          <w:szCs w:val="24"/>
        </w:rPr>
      </w:pPr>
    </w:p>
    <w:p w:rsidR="00541EDD" w:rsidRDefault="00541EDD" w:rsidP="00FD5F40">
      <w:pPr>
        <w:pStyle w:val="NoSpacing"/>
        <w:spacing w:line="360" w:lineRule="auto"/>
        <w:rPr>
          <w:rFonts w:ascii="Times New Roman" w:hAnsi="Times New Roman" w:cs="Times New Roman"/>
          <w:sz w:val="24"/>
          <w:szCs w:val="24"/>
        </w:rPr>
      </w:pPr>
    </w:p>
    <w:p w:rsidR="00165F37" w:rsidRDefault="00165F37" w:rsidP="00FD5F40">
      <w:pPr>
        <w:pStyle w:val="NoSpacing"/>
        <w:spacing w:line="360" w:lineRule="auto"/>
        <w:rPr>
          <w:rFonts w:ascii="Times New Roman" w:hAnsi="Times New Roman" w:cs="Times New Roman"/>
          <w:sz w:val="24"/>
          <w:szCs w:val="24"/>
        </w:rPr>
      </w:pPr>
    </w:p>
    <w:p w:rsidR="00541EDD" w:rsidRDefault="00541EDD" w:rsidP="00FD5F40">
      <w:pPr>
        <w:pStyle w:val="NoSpacing"/>
        <w:spacing w:line="360" w:lineRule="auto"/>
        <w:rPr>
          <w:rFonts w:ascii="Times New Roman" w:hAnsi="Times New Roman" w:cs="Times New Roman"/>
          <w:sz w:val="24"/>
          <w:szCs w:val="24"/>
        </w:rPr>
      </w:pPr>
    </w:p>
    <w:p w:rsidR="00541EDD" w:rsidRDefault="00541EDD" w:rsidP="00FD5F40">
      <w:pPr>
        <w:pStyle w:val="NoSpacing"/>
        <w:spacing w:line="360" w:lineRule="auto"/>
        <w:rPr>
          <w:rFonts w:ascii="Times New Roman" w:hAnsi="Times New Roman" w:cs="Times New Roman"/>
          <w:sz w:val="24"/>
          <w:szCs w:val="24"/>
        </w:rPr>
      </w:pPr>
    </w:p>
    <w:p w:rsidR="005959AA" w:rsidRDefault="005959AA" w:rsidP="005959AA">
      <w:pPr>
        <w:pStyle w:val="NoSpacing"/>
        <w:spacing w:line="360" w:lineRule="auto"/>
        <w:rPr>
          <w:rFonts w:ascii="Times New Roman" w:hAnsi="Times New Roman" w:cs="Times New Roman"/>
          <w:sz w:val="24"/>
          <w:szCs w:val="24"/>
        </w:rPr>
      </w:pPr>
    </w:p>
    <w:p w:rsidR="00430B5E" w:rsidRPr="00DD3E54" w:rsidRDefault="00430B5E" w:rsidP="005959AA">
      <w:pPr>
        <w:pStyle w:val="NoSpacing"/>
        <w:spacing w:line="360" w:lineRule="auto"/>
        <w:rPr>
          <w:rFonts w:ascii="Times New Roman" w:hAnsi="Times New Roman" w:cs="Times New Roman"/>
          <w:b/>
          <w:sz w:val="24"/>
          <w:szCs w:val="24"/>
        </w:rPr>
      </w:pPr>
    </w:p>
    <w:tbl>
      <w:tblPr>
        <w:tblStyle w:val="TableGrid"/>
        <w:tblW w:w="0" w:type="auto"/>
        <w:tblBorders>
          <w:top w:val="none" w:sz="0" w:space="0" w:color="auto"/>
          <w:left w:val="none" w:sz="0" w:space="0" w:color="auto"/>
          <w:bottom w:val="double" w:sz="2" w:space="0" w:color="auto"/>
          <w:right w:val="none" w:sz="0" w:space="0" w:color="auto"/>
          <w:insideH w:val="none" w:sz="0" w:space="0" w:color="auto"/>
          <w:insideV w:val="none" w:sz="0" w:space="0" w:color="auto"/>
        </w:tblBorders>
        <w:tblLook w:val="0000" w:firstRow="0" w:lastRow="0" w:firstColumn="0" w:lastColumn="0" w:noHBand="0" w:noVBand="0"/>
      </w:tblPr>
      <w:tblGrid>
        <w:gridCol w:w="9242"/>
      </w:tblGrid>
      <w:tr w:rsidR="005959AA" w:rsidTr="005959AA">
        <w:trPr>
          <w:trHeight w:val="355"/>
        </w:trPr>
        <w:tc>
          <w:tcPr>
            <w:tcW w:w="9242" w:type="dxa"/>
          </w:tcPr>
          <w:p w:rsidR="005959AA" w:rsidRPr="00B96546" w:rsidRDefault="005959AA" w:rsidP="005959AA">
            <w:pPr>
              <w:pStyle w:val="NoSpacing"/>
              <w:spacing w:line="360" w:lineRule="auto"/>
              <w:jc w:val="center"/>
              <w:rPr>
                <w:rFonts w:ascii="Times New Roman" w:hAnsi="Times New Roman" w:cs="Times New Roman"/>
                <w:b/>
                <w:sz w:val="24"/>
                <w:szCs w:val="24"/>
              </w:rPr>
            </w:pPr>
            <w:r w:rsidRPr="001147A7">
              <w:rPr>
                <w:rFonts w:ascii="Times New Roman" w:hAnsi="Times New Roman" w:cs="Times New Roman"/>
                <w:b/>
                <w:sz w:val="32"/>
                <w:szCs w:val="24"/>
              </w:rPr>
              <w:lastRenderedPageBreak/>
              <w:t>TABLE OF CONTENTS</w:t>
            </w:r>
          </w:p>
        </w:tc>
      </w:tr>
    </w:tbl>
    <w:p w:rsidR="00541EDD" w:rsidRPr="00DD3E54" w:rsidRDefault="00541EDD" w:rsidP="00097308">
      <w:pPr>
        <w:pStyle w:val="NoSpacing"/>
        <w:spacing w:line="360" w:lineRule="auto"/>
        <w:rPr>
          <w:rFonts w:ascii="Times New Roman" w:hAnsi="Times New Roman" w:cs="Times New Roman"/>
          <w:sz w:val="24"/>
          <w:szCs w:val="24"/>
        </w:rPr>
      </w:pP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Preface</w:t>
      </w:r>
      <w:r w:rsidR="00DD3E54">
        <w:rPr>
          <w:rFonts w:ascii="Times New Roman" w:hAnsi="Times New Roman" w:cs="Times New Roman"/>
          <w:sz w:val="24"/>
          <w:szCs w:val="24"/>
        </w:rPr>
        <w:t>…………………………………………………………………………………</w:t>
      </w:r>
      <w:r w:rsidR="00974581">
        <w:rPr>
          <w:rFonts w:ascii="Times New Roman" w:hAnsi="Times New Roman" w:cs="Times New Roman"/>
          <w:sz w:val="24"/>
          <w:szCs w:val="24"/>
        </w:rPr>
        <w:t>…</w:t>
      </w:r>
      <w:r w:rsidR="00F50F5B">
        <w:rPr>
          <w:rFonts w:ascii="Times New Roman" w:hAnsi="Times New Roman" w:cs="Times New Roman"/>
          <w:sz w:val="24"/>
          <w:szCs w:val="24"/>
        </w:rPr>
        <w:t>……</w:t>
      </w:r>
      <w:r w:rsidR="00974581">
        <w:rPr>
          <w:rFonts w:ascii="Times New Roman" w:hAnsi="Times New Roman" w:cs="Times New Roman"/>
          <w:sz w:val="24"/>
          <w:szCs w:val="24"/>
        </w:rPr>
        <w:t>1</w:t>
      </w:r>
    </w:p>
    <w:p w:rsidR="00541EDD" w:rsidRDefault="00DD3E54" w:rsidP="0009730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Thesis Abstract………………………………………………………………………...</w:t>
      </w:r>
      <w:r w:rsidR="00F50F5B">
        <w:rPr>
          <w:rFonts w:ascii="Times New Roman" w:hAnsi="Times New Roman" w:cs="Times New Roman"/>
          <w:sz w:val="24"/>
          <w:szCs w:val="24"/>
        </w:rPr>
        <w:t>............</w:t>
      </w:r>
      <w:r w:rsidR="00974581">
        <w:rPr>
          <w:rFonts w:ascii="Times New Roman" w:hAnsi="Times New Roman" w:cs="Times New Roman"/>
          <w:sz w:val="24"/>
          <w:szCs w:val="24"/>
        </w:rPr>
        <w:t>2</w:t>
      </w:r>
    </w:p>
    <w:p w:rsidR="00DD3E54" w:rsidRDefault="00DD3E54" w:rsidP="00097308">
      <w:pPr>
        <w:pStyle w:val="NoSpacing"/>
        <w:spacing w:line="360" w:lineRule="auto"/>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D3E54" w:rsidRPr="00DD3E54" w:rsidTr="00DD3E54">
        <w:tc>
          <w:tcPr>
            <w:tcW w:w="9242" w:type="dxa"/>
          </w:tcPr>
          <w:p w:rsidR="00DD3E54" w:rsidRPr="001147A7" w:rsidRDefault="00DD3E54" w:rsidP="00097308">
            <w:pPr>
              <w:pStyle w:val="NoSpacing"/>
              <w:spacing w:line="360" w:lineRule="auto"/>
              <w:rPr>
                <w:rFonts w:ascii="Times New Roman" w:hAnsi="Times New Roman" w:cs="Times New Roman"/>
                <w:b/>
                <w:sz w:val="32"/>
                <w:szCs w:val="24"/>
              </w:rPr>
            </w:pPr>
            <w:r w:rsidRPr="001147A7">
              <w:rPr>
                <w:rFonts w:ascii="Times New Roman" w:hAnsi="Times New Roman" w:cs="Times New Roman"/>
                <w:b/>
                <w:sz w:val="32"/>
                <w:szCs w:val="24"/>
              </w:rPr>
              <w:t xml:space="preserve">CHAPTER ONE: </w:t>
            </w:r>
          </w:p>
          <w:p w:rsidR="00DD3E54" w:rsidRPr="00DD3E54" w:rsidRDefault="00DD3E54" w:rsidP="00097308">
            <w:pPr>
              <w:pStyle w:val="NoSpacing"/>
              <w:spacing w:line="360" w:lineRule="auto"/>
              <w:rPr>
                <w:rFonts w:ascii="Times New Roman" w:hAnsi="Times New Roman" w:cs="Times New Roman"/>
                <w:sz w:val="24"/>
                <w:szCs w:val="24"/>
              </w:rPr>
            </w:pPr>
            <w:r w:rsidRPr="001147A7">
              <w:rPr>
                <w:rFonts w:ascii="Times New Roman" w:hAnsi="Times New Roman" w:cs="Times New Roman"/>
                <w:b/>
                <w:sz w:val="32"/>
                <w:szCs w:val="24"/>
              </w:rPr>
              <w:t>THE BEHAVIOURAL PHENOTYPE OF RUBINSTEIN-TAYBI SYNDROME: A LITERATURE REVIEW</w:t>
            </w:r>
            <w:r w:rsidRPr="001147A7">
              <w:rPr>
                <w:rFonts w:ascii="Times New Roman" w:hAnsi="Times New Roman" w:cs="Times New Roman"/>
                <w:sz w:val="32"/>
                <w:szCs w:val="24"/>
              </w:rPr>
              <w:t xml:space="preserve"> </w:t>
            </w:r>
          </w:p>
        </w:tc>
      </w:tr>
    </w:tbl>
    <w:p w:rsidR="00DD3E54" w:rsidRDefault="00DD3E54" w:rsidP="00097308">
      <w:pPr>
        <w:pStyle w:val="NoSpacing"/>
        <w:spacing w:line="360" w:lineRule="auto"/>
        <w:rPr>
          <w:rFonts w:ascii="Times New Roman" w:hAnsi="Times New Roman" w:cs="Times New Roman"/>
          <w:sz w:val="24"/>
          <w:szCs w:val="24"/>
        </w:rPr>
      </w:pP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Abstract</w:t>
      </w:r>
      <w:r w:rsidR="00DD3E54">
        <w:rPr>
          <w:rFonts w:ascii="Times New Roman" w:hAnsi="Times New Roman" w:cs="Times New Roman"/>
          <w:sz w:val="24"/>
          <w:szCs w:val="24"/>
        </w:rPr>
        <w:t>…………………………………………………………………………………</w:t>
      </w:r>
      <w:r w:rsidR="00E6286B">
        <w:rPr>
          <w:rFonts w:ascii="Times New Roman" w:hAnsi="Times New Roman" w:cs="Times New Roman"/>
          <w:sz w:val="24"/>
          <w:szCs w:val="24"/>
        </w:rPr>
        <w:t>…….</w:t>
      </w:r>
      <w:r w:rsidR="00360614">
        <w:rPr>
          <w:rFonts w:ascii="Times New Roman" w:hAnsi="Times New Roman" w:cs="Times New Roman"/>
          <w:sz w:val="24"/>
          <w:szCs w:val="24"/>
        </w:rPr>
        <w:t>.</w:t>
      </w:r>
      <w:r w:rsidR="00974581">
        <w:rPr>
          <w:rFonts w:ascii="Times New Roman" w:hAnsi="Times New Roman" w:cs="Times New Roman"/>
          <w:sz w:val="24"/>
          <w:szCs w:val="24"/>
        </w:rPr>
        <w:t>4</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Introduction</w:t>
      </w:r>
      <w:r w:rsidR="00DD3E54">
        <w:rPr>
          <w:rFonts w:ascii="Times New Roman" w:hAnsi="Times New Roman" w:cs="Times New Roman"/>
          <w:sz w:val="24"/>
          <w:szCs w:val="24"/>
        </w:rPr>
        <w:t>……………………………………………………………………………</w:t>
      </w:r>
      <w:r w:rsidR="00E6286B">
        <w:rPr>
          <w:rFonts w:ascii="Times New Roman" w:hAnsi="Times New Roman" w:cs="Times New Roman"/>
          <w:sz w:val="24"/>
          <w:szCs w:val="24"/>
        </w:rPr>
        <w:t>……</w:t>
      </w:r>
      <w:r w:rsidR="00360614">
        <w:rPr>
          <w:rFonts w:ascii="Times New Roman" w:hAnsi="Times New Roman" w:cs="Times New Roman"/>
          <w:sz w:val="24"/>
          <w:szCs w:val="24"/>
        </w:rPr>
        <w:t>....5</w:t>
      </w:r>
    </w:p>
    <w:p w:rsidR="00097308" w:rsidRDefault="00097308" w:rsidP="00097308">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Prevalence and Genetic Cause…………………………………………………</w:t>
      </w:r>
      <w:r w:rsidR="00974581">
        <w:rPr>
          <w:rFonts w:ascii="Times New Roman" w:hAnsi="Times New Roman" w:cs="Times New Roman"/>
          <w:sz w:val="24"/>
          <w:szCs w:val="24"/>
        </w:rPr>
        <w:t>...</w:t>
      </w:r>
      <w:r w:rsidR="00E6286B">
        <w:rPr>
          <w:rFonts w:ascii="Times New Roman" w:hAnsi="Times New Roman" w:cs="Times New Roman"/>
          <w:sz w:val="24"/>
          <w:szCs w:val="24"/>
        </w:rPr>
        <w:t>........</w:t>
      </w:r>
      <w:r w:rsidR="00360614">
        <w:rPr>
          <w:rFonts w:ascii="Times New Roman" w:hAnsi="Times New Roman" w:cs="Times New Roman"/>
          <w:sz w:val="24"/>
          <w:szCs w:val="24"/>
        </w:rPr>
        <w:t xml:space="preserve"> ..</w:t>
      </w:r>
      <w:r w:rsidR="00974581">
        <w:rPr>
          <w:rFonts w:ascii="Times New Roman" w:hAnsi="Times New Roman" w:cs="Times New Roman"/>
          <w:sz w:val="24"/>
          <w:szCs w:val="24"/>
        </w:rPr>
        <w:t>5</w:t>
      </w:r>
    </w:p>
    <w:p w:rsidR="00097308" w:rsidRDefault="00097308" w:rsidP="00097308">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Clinical Characteristics…………………………………………………………</w:t>
      </w:r>
      <w:r w:rsidR="00E6286B">
        <w:rPr>
          <w:rFonts w:ascii="Times New Roman" w:hAnsi="Times New Roman" w:cs="Times New Roman"/>
          <w:sz w:val="24"/>
          <w:szCs w:val="24"/>
        </w:rPr>
        <w:t>……</w:t>
      </w:r>
      <w:r w:rsidR="00360614">
        <w:rPr>
          <w:rFonts w:ascii="Times New Roman" w:hAnsi="Times New Roman" w:cs="Times New Roman"/>
          <w:sz w:val="24"/>
          <w:szCs w:val="24"/>
        </w:rPr>
        <w:t>….</w:t>
      </w:r>
      <w:r w:rsidR="00974581">
        <w:rPr>
          <w:rFonts w:ascii="Times New Roman" w:hAnsi="Times New Roman" w:cs="Times New Roman"/>
          <w:sz w:val="24"/>
          <w:szCs w:val="24"/>
        </w:rPr>
        <w:t>5</w:t>
      </w:r>
    </w:p>
    <w:p w:rsidR="00097308" w:rsidRPr="00DD3E54" w:rsidRDefault="00097308" w:rsidP="00097308">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Behavioural Phenotypes………………………………………………………...</w:t>
      </w:r>
      <w:r w:rsidR="00E6286B">
        <w:rPr>
          <w:rFonts w:ascii="Times New Roman" w:hAnsi="Times New Roman" w:cs="Times New Roman"/>
          <w:sz w:val="24"/>
          <w:szCs w:val="24"/>
        </w:rPr>
        <w:t>........</w:t>
      </w:r>
      <w:r w:rsidR="00360614">
        <w:rPr>
          <w:rFonts w:ascii="Times New Roman" w:hAnsi="Times New Roman" w:cs="Times New Roman"/>
          <w:sz w:val="24"/>
          <w:szCs w:val="24"/>
        </w:rPr>
        <w:t>....</w:t>
      </w:r>
      <w:r w:rsidR="00974581">
        <w:rPr>
          <w:rFonts w:ascii="Times New Roman" w:hAnsi="Times New Roman" w:cs="Times New Roman"/>
          <w:sz w:val="24"/>
          <w:szCs w:val="24"/>
        </w:rPr>
        <w:t>6</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Method</w:t>
      </w:r>
      <w:r w:rsidR="00974581">
        <w:rPr>
          <w:rFonts w:ascii="Times New Roman" w:hAnsi="Times New Roman" w:cs="Times New Roman"/>
          <w:sz w:val="24"/>
          <w:szCs w:val="24"/>
        </w:rPr>
        <w:t>…………………………………………………………………………………</w:t>
      </w:r>
      <w:r w:rsidR="00E6286B">
        <w:rPr>
          <w:rFonts w:ascii="Times New Roman" w:hAnsi="Times New Roman" w:cs="Times New Roman"/>
          <w:sz w:val="24"/>
          <w:szCs w:val="24"/>
        </w:rPr>
        <w:t>…….</w:t>
      </w:r>
      <w:r w:rsidR="00360614">
        <w:rPr>
          <w:rFonts w:ascii="Times New Roman" w:hAnsi="Times New Roman" w:cs="Times New Roman"/>
          <w:sz w:val="24"/>
          <w:szCs w:val="24"/>
        </w:rPr>
        <w:t>..</w:t>
      </w:r>
      <w:r w:rsidR="00974581">
        <w:rPr>
          <w:rFonts w:ascii="Times New Roman" w:hAnsi="Times New Roman" w:cs="Times New Roman"/>
          <w:sz w:val="24"/>
          <w:szCs w:val="24"/>
        </w:rPr>
        <w:t>7</w:t>
      </w:r>
    </w:p>
    <w:p w:rsidR="00097308" w:rsidRDefault="00097308" w:rsidP="00097308">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Search st</w:t>
      </w:r>
      <w:r w:rsidR="00974581">
        <w:rPr>
          <w:rFonts w:ascii="Times New Roman" w:hAnsi="Times New Roman" w:cs="Times New Roman"/>
          <w:sz w:val="24"/>
          <w:szCs w:val="24"/>
        </w:rPr>
        <w:t>rategy…………………………………………………………………</w:t>
      </w:r>
      <w:r w:rsidR="00E6286B">
        <w:rPr>
          <w:rFonts w:ascii="Times New Roman" w:hAnsi="Times New Roman" w:cs="Times New Roman"/>
          <w:sz w:val="24"/>
          <w:szCs w:val="24"/>
        </w:rPr>
        <w:t>……</w:t>
      </w:r>
      <w:r w:rsidR="00360614">
        <w:rPr>
          <w:rFonts w:ascii="Times New Roman" w:hAnsi="Times New Roman" w:cs="Times New Roman"/>
          <w:sz w:val="24"/>
          <w:szCs w:val="24"/>
        </w:rPr>
        <w:t>…..</w:t>
      </w:r>
      <w:r w:rsidR="00974581">
        <w:rPr>
          <w:rFonts w:ascii="Times New Roman" w:hAnsi="Times New Roman" w:cs="Times New Roman"/>
          <w:sz w:val="24"/>
          <w:szCs w:val="24"/>
        </w:rPr>
        <w:t>7</w:t>
      </w:r>
    </w:p>
    <w:p w:rsidR="00097308" w:rsidRDefault="00097308" w:rsidP="00097308">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Selection of studies………………………………………</w:t>
      </w:r>
      <w:r w:rsidR="00974581">
        <w:rPr>
          <w:rFonts w:ascii="Times New Roman" w:hAnsi="Times New Roman" w:cs="Times New Roman"/>
          <w:sz w:val="24"/>
          <w:szCs w:val="24"/>
        </w:rPr>
        <w:t>……………………</w:t>
      </w:r>
      <w:r w:rsidR="00E6286B">
        <w:rPr>
          <w:rFonts w:ascii="Times New Roman" w:hAnsi="Times New Roman" w:cs="Times New Roman"/>
          <w:sz w:val="24"/>
          <w:szCs w:val="24"/>
        </w:rPr>
        <w:t>……….</w:t>
      </w:r>
      <w:r w:rsidR="00360614">
        <w:rPr>
          <w:rFonts w:ascii="Times New Roman" w:hAnsi="Times New Roman" w:cs="Times New Roman"/>
          <w:sz w:val="24"/>
          <w:szCs w:val="24"/>
        </w:rPr>
        <w:t>..</w:t>
      </w:r>
      <w:r w:rsidR="00974581">
        <w:rPr>
          <w:rFonts w:ascii="Times New Roman" w:hAnsi="Times New Roman" w:cs="Times New Roman"/>
          <w:sz w:val="24"/>
          <w:szCs w:val="24"/>
        </w:rPr>
        <w:t>7</w:t>
      </w:r>
    </w:p>
    <w:p w:rsidR="00097308" w:rsidRDefault="00097308" w:rsidP="00097308">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Exclusion cri</w:t>
      </w:r>
      <w:r w:rsidR="00974581">
        <w:rPr>
          <w:rFonts w:ascii="Times New Roman" w:hAnsi="Times New Roman" w:cs="Times New Roman"/>
          <w:sz w:val="24"/>
          <w:szCs w:val="24"/>
        </w:rPr>
        <w:t>teria………………………………………………………………</w:t>
      </w:r>
      <w:r w:rsidR="00E6286B">
        <w:rPr>
          <w:rFonts w:ascii="Times New Roman" w:hAnsi="Times New Roman" w:cs="Times New Roman"/>
          <w:sz w:val="24"/>
          <w:szCs w:val="24"/>
        </w:rPr>
        <w:t>……....</w:t>
      </w:r>
      <w:r w:rsidR="00F50F5B">
        <w:rPr>
          <w:rFonts w:ascii="Times New Roman" w:hAnsi="Times New Roman" w:cs="Times New Roman"/>
          <w:sz w:val="24"/>
          <w:szCs w:val="24"/>
        </w:rPr>
        <w:t>..</w:t>
      </w:r>
      <w:r w:rsidR="00E6286B">
        <w:rPr>
          <w:rFonts w:ascii="Times New Roman" w:hAnsi="Times New Roman" w:cs="Times New Roman"/>
          <w:sz w:val="24"/>
          <w:szCs w:val="24"/>
        </w:rPr>
        <w:t>8</w:t>
      </w:r>
    </w:p>
    <w:p w:rsidR="00097308" w:rsidRPr="00DD3E54" w:rsidRDefault="00097308"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Quality Review…………………………………………………………………</w:t>
      </w:r>
      <w:r w:rsidR="00E6286B">
        <w:rPr>
          <w:rFonts w:ascii="Times New Roman" w:hAnsi="Times New Roman" w:cs="Times New Roman"/>
          <w:sz w:val="24"/>
          <w:szCs w:val="24"/>
        </w:rPr>
        <w:t>………</w:t>
      </w:r>
      <w:r w:rsidR="00B8505D">
        <w:rPr>
          <w:rFonts w:ascii="Times New Roman" w:hAnsi="Times New Roman" w:cs="Times New Roman"/>
          <w:sz w:val="24"/>
          <w:szCs w:val="24"/>
        </w:rPr>
        <w:t xml:space="preserve"> </w:t>
      </w:r>
      <w:r w:rsidR="00974581">
        <w:rPr>
          <w:rFonts w:ascii="Times New Roman" w:hAnsi="Times New Roman" w:cs="Times New Roman"/>
          <w:sz w:val="24"/>
          <w:szCs w:val="24"/>
        </w:rPr>
        <w:t>9</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Results</w:t>
      </w:r>
      <w:r w:rsidR="00974581">
        <w:rPr>
          <w:rFonts w:ascii="Times New Roman" w:hAnsi="Times New Roman" w:cs="Times New Roman"/>
          <w:sz w:val="24"/>
          <w:szCs w:val="24"/>
        </w:rPr>
        <w:t>…………………………………………………………………………………</w:t>
      </w:r>
      <w:r w:rsidR="00E6286B">
        <w:rPr>
          <w:rFonts w:ascii="Times New Roman" w:hAnsi="Times New Roman" w:cs="Times New Roman"/>
          <w:sz w:val="24"/>
          <w:szCs w:val="24"/>
        </w:rPr>
        <w:t xml:space="preserve">…..... </w:t>
      </w:r>
      <w:r w:rsidR="00974581">
        <w:rPr>
          <w:rFonts w:ascii="Times New Roman" w:hAnsi="Times New Roman" w:cs="Times New Roman"/>
          <w:sz w:val="24"/>
          <w:szCs w:val="24"/>
        </w:rPr>
        <w:t>11</w:t>
      </w:r>
    </w:p>
    <w:p w:rsidR="008C5EB2" w:rsidRDefault="008C5EB2"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Behavioural Characteristics……………………………………………………</w:t>
      </w:r>
      <w:r w:rsidR="00E6286B">
        <w:rPr>
          <w:rFonts w:ascii="Times New Roman" w:hAnsi="Times New Roman" w:cs="Times New Roman"/>
          <w:sz w:val="24"/>
          <w:szCs w:val="24"/>
        </w:rPr>
        <w:t>…....... 11</w:t>
      </w:r>
    </w:p>
    <w:p w:rsidR="008C5EB2" w:rsidRDefault="008C5EB2"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Cognitive Characteristics………………………………………………………</w:t>
      </w:r>
      <w:r w:rsidR="00E6286B">
        <w:rPr>
          <w:rFonts w:ascii="Times New Roman" w:hAnsi="Times New Roman" w:cs="Times New Roman"/>
          <w:sz w:val="24"/>
          <w:szCs w:val="24"/>
        </w:rPr>
        <w:t>…… ...13</w:t>
      </w:r>
    </w:p>
    <w:p w:rsidR="008C5EB2" w:rsidRDefault="008C5EB2"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Emotional and Psychiatric Characteristics……………………………………...</w:t>
      </w:r>
      <w:r w:rsidR="00E6286B">
        <w:rPr>
          <w:rFonts w:ascii="Times New Roman" w:hAnsi="Times New Roman" w:cs="Times New Roman"/>
          <w:sz w:val="24"/>
          <w:szCs w:val="24"/>
        </w:rPr>
        <w:t>..........13</w:t>
      </w:r>
    </w:p>
    <w:p w:rsidR="008C5EB2" w:rsidRDefault="008C5EB2"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Social Characteristics……………………………………………………………</w:t>
      </w:r>
      <w:r w:rsidR="00E6286B">
        <w:rPr>
          <w:rFonts w:ascii="Times New Roman" w:hAnsi="Times New Roman" w:cs="Times New Roman"/>
          <w:sz w:val="24"/>
          <w:szCs w:val="24"/>
        </w:rPr>
        <w:t>……</w:t>
      </w:r>
      <w:r w:rsidR="00360614">
        <w:rPr>
          <w:rFonts w:ascii="Times New Roman" w:hAnsi="Times New Roman" w:cs="Times New Roman"/>
          <w:sz w:val="24"/>
          <w:szCs w:val="24"/>
        </w:rPr>
        <w:t>..</w:t>
      </w:r>
      <w:r w:rsidR="00E6286B">
        <w:rPr>
          <w:rFonts w:ascii="Times New Roman" w:hAnsi="Times New Roman" w:cs="Times New Roman"/>
          <w:sz w:val="24"/>
          <w:szCs w:val="24"/>
        </w:rPr>
        <w:t>14</w:t>
      </w:r>
    </w:p>
    <w:p w:rsidR="00B8505D" w:rsidRPr="00DD3E54" w:rsidRDefault="00B8505D"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Overview of paper content and quality………………………………………………...16</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Discussion</w:t>
      </w:r>
      <w:r w:rsidR="00DD3E54">
        <w:rPr>
          <w:rFonts w:ascii="Times New Roman" w:hAnsi="Times New Roman" w:cs="Times New Roman"/>
          <w:sz w:val="24"/>
          <w:szCs w:val="24"/>
        </w:rPr>
        <w:t>……………………………………………………………………………...</w:t>
      </w:r>
      <w:r w:rsidR="00E6286B">
        <w:rPr>
          <w:rFonts w:ascii="Times New Roman" w:hAnsi="Times New Roman" w:cs="Times New Roman"/>
          <w:sz w:val="24"/>
          <w:szCs w:val="24"/>
        </w:rPr>
        <w:t>........ 23</w:t>
      </w:r>
    </w:p>
    <w:p w:rsidR="008C5EB2" w:rsidRDefault="008C5EB2"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Clinical Implications……………………………………………………………</w:t>
      </w:r>
      <w:r w:rsidR="00E6286B">
        <w:rPr>
          <w:rFonts w:ascii="Times New Roman" w:hAnsi="Times New Roman" w:cs="Times New Roman"/>
          <w:sz w:val="24"/>
          <w:szCs w:val="24"/>
        </w:rPr>
        <w:t>……</w:t>
      </w:r>
      <w:r w:rsidR="00B8505D">
        <w:rPr>
          <w:rFonts w:ascii="Times New Roman" w:hAnsi="Times New Roman" w:cs="Times New Roman"/>
          <w:sz w:val="24"/>
          <w:szCs w:val="24"/>
        </w:rPr>
        <w:t>...</w:t>
      </w:r>
      <w:r w:rsidR="00E6286B">
        <w:rPr>
          <w:rFonts w:ascii="Times New Roman" w:hAnsi="Times New Roman" w:cs="Times New Roman"/>
          <w:sz w:val="24"/>
          <w:szCs w:val="24"/>
        </w:rPr>
        <w:t>27</w:t>
      </w:r>
    </w:p>
    <w:p w:rsidR="008C5EB2" w:rsidRDefault="008C5EB2"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Limitations of this Review………………………………………………………</w:t>
      </w:r>
      <w:r w:rsidR="00E6286B">
        <w:rPr>
          <w:rFonts w:ascii="Times New Roman" w:hAnsi="Times New Roman" w:cs="Times New Roman"/>
          <w:sz w:val="24"/>
          <w:szCs w:val="24"/>
        </w:rPr>
        <w:t>……</w:t>
      </w:r>
      <w:r w:rsidR="00360614">
        <w:rPr>
          <w:rFonts w:ascii="Times New Roman" w:hAnsi="Times New Roman" w:cs="Times New Roman"/>
          <w:sz w:val="24"/>
          <w:szCs w:val="24"/>
        </w:rPr>
        <w:t>..</w:t>
      </w:r>
      <w:r w:rsidR="00E6286B">
        <w:rPr>
          <w:rFonts w:ascii="Times New Roman" w:hAnsi="Times New Roman" w:cs="Times New Roman"/>
          <w:sz w:val="24"/>
          <w:szCs w:val="24"/>
        </w:rPr>
        <w:t>28</w:t>
      </w:r>
    </w:p>
    <w:p w:rsidR="008C5EB2" w:rsidRPr="00DD3E54" w:rsidRDefault="008C5EB2" w:rsidP="008C5EB2">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Conclusion………………………………………………………………………</w:t>
      </w:r>
      <w:r w:rsidR="00E6286B">
        <w:rPr>
          <w:rFonts w:ascii="Times New Roman" w:hAnsi="Times New Roman" w:cs="Times New Roman"/>
          <w:sz w:val="24"/>
          <w:szCs w:val="24"/>
        </w:rPr>
        <w:t>……. 28</w:t>
      </w: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References</w:t>
      </w:r>
      <w:r w:rsidR="00DD3E54">
        <w:rPr>
          <w:rFonts w:ascii="Times New Roman" w:hAnsi="Times New Roman" w:cs="Times New Roman"/>
          <w:sz w:val="24"/>
          <w:szCs w:val="24"/>
        </w:rPr>
        <w:t>………………………………………………………………………………</w:t>
      </w:r>
      <w:r w:rsidR="00E6286B">
        <w:rPr>
          <w:rFonts w:ascii="Times New Roman" w:hAnsi="Times New Roman" w:cs="Times New Roman"/>
          <w:sz w:val="24"/>
          <w:szCs w:val="24"/>
        </w:rPr>
        <w:t>…</w:t>
      </w:r>
      <w:r w:rsidR="00B8505D">
        <w:rPr>
          <w:rFonts w:ascii="Times New Roman" w:hAnsi="Times New Roman" w:cs="Times New Roman"/>
          <w:sz w:val="24"/>
          <w:szCs w:val="24"/>
        </w:rPr>
        <w:t>…</w:t>
      </w:r>
      <w:r w:rsidR="00E6286B">
        <w:rPr>
          <w:rFonts w:ascii="Times New Roman" w:hAnsi="Times New Roman" w:cs="Times New Roman"/>
          <w:sz w:val="24"/>
          <w:szCs w:val="24"/>
        </w:rPr>
        <w:t>30</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Appendices</w:t>
      </w:r>
      <w:r w:rsidR="00DD3E54">
        <w:rPr>
          <w:rFonts w:ascii="Times New Roman" w:hAnsi="Times New Roman" w:cs="Times New Roman"/>
          <w:sz w:val="24"/>
          <w:szCs w:val="24"/>
        </w:rPr>
        <w:t>……………………………………………………………………………</w:t>
      </w:r>
      <w:r w:rsidR="00E6286B">
        <w:rPr>
          <w:rFonts w:ascii="Times New Roman" w:hAnsi="Times New Roman" w:cs="Times New Roman"/>
          <w:sz w:val="24"/>
          <w:szCs w:val="24"/>
        </w:rPr>
        <w:t>……</w:t>
      </w:r>
      <w:r w:rsidR="00B8505D">
        <w:rPr>
          <w:rFonts w:ascii="Times New Roman" w:hAnsi="Times New Roman" w:cs="Times New Roman"/>
          <w:sz w:val="24"/>
          <w:szCs w:val="24"/>
        </w:rPr>
        <w:t>...</w:t>
      </w:r>
      <w:r w:rsidR="00E6286B">
        <w:rPr>
          <w:rFonts w:ascii="Times New Roman" w:hAnsi="Times New Roman" w:cs="Times New Roman"/>
          <w:sz w:val="24"/>
          <w:szCs w:val="24"/>
        </w:rPr>
        <w:t>39</w:t>
      </w:r>
    </w:p>
    <w:p w:rsidR="00960DD7" w:rsidRDefault="00960DD7" w:rsidP="00960DD7">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Appendix A: Journal guidelines…………………………………………………</w:t>
      </w:r>
      <w:r w:rsidR="00E6286B">
        <w:rPr>
          <w:rFonts w:ascii="Times New Roman" w:hAnsi="Times New Roman" w:cs="Times New Roman"/>
          <w:sz w:val="24"/>
          <w:szCs w:val="24"/>
        </w:rPr>
        <w:t>…... 39</w:t>
      </w:r>
    </w:p>
    <w:p w:rsidR="001147A7" w:rsidRDefault="00960DD7" w:rsidP="001147A7">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lastRenderedPageBreak/>
        <w:t>Appendix B: Data extraction table………………………………………………</w:t>
      </w:r>
      <w:r w:rsidR="00E6286B">
        <w:rPr>
          <w:rFonts w:ascii="Times New Roman" w:hAnsi="Times New Roman" w:cs="Times New Roman"/>
          <w:sz w:val="24"/>
          <w:szCs w:val="24"/>
        </w:rPr>
        <w:t>……42</w:t>
      </w:r>
    </w:p>
    <w:p w:rsidR="00B8505D" w:rsidRDefault="00B8505D" w:rsidP="001147A7">
      <w:pPr>
        <w:pStyle w:val="NoSpacing"/>
        <w:spacing w:line="360" w:lineRule="auto"/>
        <w:ind w:left="567"/>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D3E54" w:rsidTr="00097308">
        <w:tc>
          <w:tcPr>
            <w:tcW w:w="9242" w:type="dxa"/>
          </w:tcPr>
          <w:p w:rsidR="00097308" w:rsidRPr="001147A7" w:rsidRDefault="00DD3E54" w:rsidP="00097308">
            <w:pPr>
              <w:pStyle w:val="NoSpacing"/>
              <w:spacing w:line="360" w:lineRule="auto"/>
              <w:rPr>
                <w:rFonts w:ascii="Times New Roman" w:hAnsi="Times New Roman" w:cs="Times New Roman"/>
                <w:b/>
                <w:sz w:val="32"/>
                <w:szCs w:val="24"/>
              </w:rPr>
            </w:pPr>
            <w:r w:rsidRPr="001147A7">
              <w:rPr>
                <w:rFonts w:ascii="Times New Roman" w:hAnsi="Times New Roman" w:cs="Times New Roman"/>
                <w:b/>
                <w:sz w:val="32"/>
                <w:szCs w:val="24"/>
              </w:rPr>
              <w:t xml:space="preserve">CHAPTER TWO: </w:t>
            </w:r>
          </w:p>
          <w:p w:rsidR="00DD3E54" w:rsidRPr="00DD3E54" w:rsidRDefault="00097308" w:rsidP="00097308">
            <w:pPr>
              <w:pStyle w:val="NoSpacing"/>
              <w:spacing w:line="360" w:lineRule="auto"/>
              <w:rPr>
                <w:rFonts w:ascii="Times New Roman" w:hAnsi="Times New Roman" w:cs="Times New Roman"/>
                <w:b/>
                <w:sz w:val="24"/>
                <w:szCs w:val="24"/>
              </w:rPr>
            </w:pPr>
            <w:r w:rsidRPr="001147A7">
              <w:rPr>
                <w:rFonts w:ascii="Times New Roman" w:hAnsi="Times New Roman" w:cs="Times New Roman"/>
                <w:b/>
                <w:sz w:val="32"/>
                <w:szCs w:val="24"/>
              </w:rPr>
              <w:t xml:space="preserve">PREDICTORS OF ANXIETY AND DEPRESSION IN </w:t>
            </w:r>
            <w:r w:rsidR="0023726B">
              <w:rPr>
                <w:rFonts w:ascii="Times New Roman" w:hAnsi="Times New Roman" w:cs="Times New Roman"/>
                <w:b/>
                <w:sz w:val="32"/>
                <w:szCs w:val="24"/>
              </w:rPr>
              <w:t xml:space="preserve">ADULTS WITH </w:t>
            </w:r>
            <w:r w:rsidRPr="001147A7">
              <w:rPr>
                <w:rFonts w:ascii="Times New Roman" w:hAnsi="Times New Roman" w:cs="Times New Roman"/>
                <w:b/>
                <w:sz w:val="32"/>
                <w:szCs w:val="24"/>
              </w:rPr>
              <w:t>BARDET-BIEDL SYNDROME</w:t>
            </w:r>
          </w:p>
        </w:tc>
      </w:tr>
    </w:tbl>
    <w:p w:rsidR="00DD3E54" w:rsidRPr="00DD3E54" w:rsidRDefault="00DD3E54" w:rsidP="00097308">
      <w:pPr>
        <w:pStyle w:val="NoSpacing"/>
        <w:spacing w:line="360" w:lineRule="auto"/>
        <w:rPr>
          <w:rFonts w:ascii="Times New Roman" w:hAnsi="Times New Roman" w:cs="Times New Roman"/>
          <w:sz w:val="24"/>
          <w:szCs w:val="24"/>
        </w:rPr>
      </w:pP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Abstract</w:t>
      </w:r>
      <w:r w:rsidR="00097308">
        <w:rPr>
          <w:rFonts w:ascii="Times New Roman" w:hAnsi="Times New Roman" w:cs="Times New Roman"/>
          <w:sz w:val="24"/>
          <w:szCs w:val="24"/>
        </w:rPr>
        <w:t>…………………………………………………………………………………</w:t>
      </w:r>
      <w:r w:rsidR="00E6286B">
        <w:rPr>
          <w:rFonts w:ascii="Times New Roman" w:hAnsi="Times New Roman" w:cs="Times New Roman"/>
          <w:sz w:val="24"/>
          <w:szCs w:val="24"/>
        </w:rPr>
        <w:t>…... 44</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Introduction</w:t>
      </w:r>
      <w:r w:rsidR="00097308">
        <w:rPr>
          <w:rFonts w:ascii="Times New Roman" w:hAnsi="Times New Roman" w:cs="Times New Roman"/>
          <w:sz w:val="24"/>
          <w:szCs w:val="24"/>
        </w:rPr>
        <w:t>……………………………………………………………………………</w:t>
      </w:r>
      <w:r w:rsidR="00E6286B">
        <w:rPr>
          <w:rFonts w:ascii="Times New Roman" w:hAnsi="Times New Roman" w:cs="Times New Roman"/>
          <w:sz w:val="24"/>
          <w:szCs w:val="24"/>
        </w:rPr>
        <w:t>……. 45</w:t>
      </w:r>
    </w:p>
    <w:p w:rsidR="00B96546" w:rsidRPr="00DD3E54"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Design……………………………………………………………………………</w:t>
      </w:r>
      <w:r w:rsidR="00E6286B">
        <w:rPr>
          <w:rFonts w:ascii="Times New Roman" w:hAnsi="Times New Roman" w:cs="Times New Roman"/>
          <w:sz w:val="24"/>
          <w:szCs w:val="24"/>
        </w:rPr>
        <w:t>…… 51</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Method</w:t>
      </w:r>
      <w:r w:rsidR="00097308">
        <w:rPr>
          <w:rFonts w:ascii="Times New Roman" w:hAnsi="Times New Roman" w:cs="Times New Roman"/>
          <w:sz w:val="24"/>
          <w:szCs w:val="24"/>
        </w:rPr>
        <w:t>…………………………………………………………………………………</w:t>
      </w:r>
      <w:r w:rsidR="00E6286B">
        <w:rPr>
          <w:rFonts w:ascii="Times New Roman" w:hAnsi="Times New Roman" w:cs="Times New Roman"/>
          <w:sz w:val="24"/>
          <w:szCs w:val="24"/>
        </w:rPr>
        <w:t>…… 51</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Ethical Approval…………………………………………………………………</w:t>
      </w:r>
      <w:r w:rsidR="00E6286B">
        <w:rPr>
          <w:rFonts w:ascii="Times New Roman" w:hAnsi="Times New Roman" w:cs="Times New Roman"/>
          <w:sz w:val="24"/>
          <w:szCs w:val="24"/>
        </w:rPr>
        <w:t>…… 51</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Recruitment………………………………………………………………………</w:t>
      </w:r>
      <w:r w:rsidR="00E6286B">
        <w:rPr>
          <w:rFonts w:ascii="Times New Roman" w:hAnsi="Times New Roman" w:cs="Times New Roman"/>
          <w:sz w:val="24"/>
          <w:szCs w:val="24"/>
        </w:rPr>
        <w:t>…… 51</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Participants………………………………………………………………………</w:t>
      </w:r>
      <w:r w:rsidR="00AD24C9">
        <w:rPr>
          <w:rFonts w:ascii="Times New Roman" w:hAnsi="Times New Roman" w:cs="Times New Roman"/>
          <w:sz w:val="24"/>
          <w:szCs w:val="24"/>
        </w:rPr>
        <w:t>……. 52</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Measures…………………………………………………………………………</w:t>
      </w:r>
      <w:r w:rsidR="00AD24C9">
        <w:rPr>
          <w:rFonts w:ascii="Times New Roman" w:hAnsi="Times New Roman" w:cs="Times New Roman"/>
          <w:sz w:val="24"/>
          <w:szCs w:val="24"/>
        </w:rPr>
        <w:t>…… 52</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Procedure…………………………………………………………………………</w:t>
      </w:r>
      <w:r w:rsidR="00AD24C9">
        <w:rPr>
          <w:rFonts w:ascii="Times New Roman" w:hAnsi="Times New Roman" w:cs="Times New Roman"/>
          <w:sz w:val="24"/>
          <w:szCs w:val="24"/>
        </w:rPr>
        <w:t>…..  56</w:t>
      </w:r>
    </w:p>
    <w:p w:rsidR="00B96546" w:rsidRPr="00DD3E54"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Data Analysis……………………………………………………………………</w:t>
      </w:r>
      <w:r w:rsidR="00AD24C9">
        <w:rPr>
          <w:rFonts w:ascii="Times New Roman" w:hAnsi="Times New Roman" w:cs="Times New Roman"/>
          <w:sz w:val="24"/>
          <w:szCs w:val="24"/>
        </w:rPr>
        <w:t>……. 56</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Results</w:t>
      </w:r>
      <w:r w:rsidR="00097308">
        <w:rPr>
          <w:rFonts w:ascii="Times New Roman" w:hAnsi="Times New Roman" w:cs="Times New Roman"/>
          <w:sz w:val="24"/>
          <w:szCs w:val="24"/>
        </w:rPr>
        <w:t>…………………………………………………………………………………...</w:t>
      </w:r>
      <w:r w:rsidR="00AD24C9">
        <w:rPr>
          <w:rFonts w:ascii="Times New Roman" w:hAnsi="Times New Roman" w:cs="Times New Roman"/>
          <w:sz w:val="24"/>
          <w:szCs w:val="24"/>
        </w:rPr>
        <w:t xml:space="preserve">..... </w:t>
      </w:r>
      <w:r w:rsidR="00360614">
        <w:rPr>
          <w:rFonts w:ascii="Times New Roman" w:hAnsi="Times New Roman" w:cs="Times New Roman"/>
          <w:sz w:val="24"/>
          <w:szCs w:val="24"/>
        </w:rPr>
        <w:t>.57</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Descriptive Statistics……………………………………………………………</w:t>
      </w:r>
      <w:r w:rsidR="00AD24C9">
        <w:rPr>
          <w:rFonts w:ascii="Times New Roman" w:hAnsi="Times New Roman" w:cs="Times New Roman"/>
          <w:sz w:val="24"/>
          <w:szCs w:val="24"/>
        </w:rPr>
        <w:t>……. 57</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Correlations………………………………………………………………………</w:t>
      </w:r>
      <w:r w:rsidR="00AD24C9">
        <w:rPr>
          <w:rFonts w:ascii="Times New Roman" w:hAnsi="Times New Roman" w:cs="Times New Roman"/>
          <w:sz w:val="24"/>
          <w:szCs w:val="24"/>
        </w:rPr>
        <w:t xml:space="preserve">….. </w:t>
      </w:r>
      <w:r w:rsidR="00360614">
        <w:rPr>
          <w:rFonts w:ascii="Times New Roman" w:hAnsi="Times New Roman" w:cs="Times New Roman"/>
          <w:sz w:val="24"/>
          <w:szCs w:val="24"/>
        </w:rPr>
        <w:t>..</w:t>
      </w:r>
      <w:r w:rsidR="00AD24C9">
        <w:rPr>
          <w:rFonts w:ascii="Times New Roman" w:hAnsi="Times New Roman" w:cs="Times New Roman"/>
          <w:sz w:val="24"/>
          <w:szCs w:val="24"/>
        </w:rPr>
        <w:t>57</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Multiple Regression Analyses……………………………………………………</w:t>
      </w:r>
      <w:r w:rsidR="00AD24C9">
        <w:rPr>
          <w:rFonts w:ascii="Times New Roman" w:hAnsi="Times New Roman" w:cs="Times New Roman"/>
          <w:sz w:val="24"/>
          <w:szCs w:val="24"/>
        </w:rPr>
        <w:t xml:space="preserve">….. </w:t>
      </w:r>
      <w:r w:rsidR="00360614">
        <w:rPr>
          <w:rFonts w:ascii="Times New Roman" w:hAnsi="Times New Roman" w:cs="Times New Roman"/>
          <w:sz w:val="24"/>
          <w:szCs w:val="24"/>
        </w:rPr>
        <w:t>.</w:t>
      </w:r>
      <w:r w:rsidR="00AD24C9">
        <w:rPr>
          <w:rFonts w:ascii="Times New Roman" w:hAnsi="Times New Roman" w:cs="Times New Roman"/>
          <w:sz w:val="24"/>
          <w:szCs w:val="24"/>
        </w:rPr>
        <w:t>58</w:t>
      </w:r>
    </w:p>
    <w:p w:rsidR="00AD24C9" w:rsidRPr="00DD3E54" w:rsidRDefault="00AD24C9"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Post Hoc Analyses…………………………………………………………………</w:t>
      </w:r>
      <w:r w:rsidR="00360614">
        <w:rPr>
          <w:rFonts w:ascii="Times New Roman" w:hAnsi="Times New Roman" w:cs="Times New Roman"/>
          <w:sz w:val="24"/>
          <w:szCs w:val="24"/>
        </w:rPr>
        <w:t>….</w:t>
      </w:r>
      <w:r>
        <w:rPr>
          <w:rFonts w:ascii="Times New Roman" w:hAnsi="Times New Roman" w:cs="Times New Roman"/>
          <w:sz w:val="24"/>
          <w:szCs w:val="24"/>
        </w:rPr>
        <w:t>59</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Discussion</w:t>
      </w:r>
      <w:r w:rsidR="00097308">
        <w:rPr>
          <w:rFonts w:ascii="Times New Roman" w:hAnsi="Times New Roman" w:cs="Times New Roman"/>
          <w:sz w:val="24"/>
          <w:szCs w:val="24"/>
        </w:rPr>
        <w:t>………………………………………………………………………………</w:t>
      </w:r>
      <w:r w:rsidR="00AD24C9">
        <w:rPr>
          <w:rFonts w:ascii="Times New Roman" w:hAnsi="Times New Roman" w:cs="Times New Roman"/>
          <w:sz w:val="24"/>
          <w:szCs w:val="24"/>
        </w:rPr>
        <w:t xml:space="preserve">….. </w:t>
      </w:r>
      <w:r w:rsidR="00360614">
        <w:rPr>
          <w:rFonts w:ascii="Times New Roman" w:hAnsi="Times New Roman" w:cs="Times New Roman"/>
          <w:sz w:val="24"/>
          <w:szCs w:val="24"/>
        </w:rPr>
        <w:t>.</w:t>
      </w:r>
      <w:r w:rsidR="00AD24C9">
        <w:rPr>
          <w:rFonts w:ascii="Times New Roman" w:hAnsi="Times New Roman" w:cs="Times New Roman"/>
          <w:sz w:val="24"/>
          <w:szCs w:val="24"/>
        </w:rPr>
        <w:t>61</w:t>
      </w:r>
    </w:p>
    <w:p w:rsidR="00B96546"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Strengths and Limitations…………………………………………………………</w:t>
      </w:r>
      <w:r w:rsidR="00AD24C9">
        <w:rPr>
          <w:rFonts w:ascii="Times New Roman" w:hAnsi="Times New Roman" w:cs="Times New Roman"/>
          <w:sz w:val="24"/>
          <w:szCs w:val="24"/>
        </w:rPr>
        <w:t>…</w:t>
      </w:r>
      <w:r w:rsidR="00360614">
        <w:rPr>
          <w:rFonts w:ascii="Times New Roman" w:hAnsi="Times New Roman" w:cs="Times New Roman"/>
          <w:sz w:val="24"/>
          <w:szCs w:val="24"/>
        </w:rPr>
        <w:t>...</w:t>
      </w:r>
      <w:r w:rsidR="00AD24C9">
        <w:rPr>
          <w:rFonts w:ascii="Times New Roman" w:hAnsi="Times New Roman" w:cs="Times New Roman"/>
          <w:sz w:val="24"/>
          <w:szCs w:val="24"/>
        </w:rPr>
        <w:t>66</w:t>
      </w:r>
    </w:p>
    <w:p w:rsidR="00B96546" w:rsidRPr="00DD3E54" w:rsidRDefault="00B96546" w:rsidP="00B96546">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Summary and Conclusion…………………………………………………………</w:t>
      </w:r>
      <w:r w:rsidR="00360614">
        <w:rPr>
          <w:rFonts w:ascii="Times New Roman" w:hAnsi="Times New Roman" w:cs="Times New Roman"/>
          <w:sz w:val="24"/>
          <w:szCs w:val="24"/>
        </w:rPr>
        <w:t>…..</w:t>
      </w:r>
      <w:r w:rsidR="00AD24C9">
        <w:rPr>
          <w:rFonts w:ascii="Times New Roman" w:hAnsi="Times New Roman" w:cs="Times New Roman"/>
          <w:sz w:val="24"/>
          <w:szCs w:val="24"/>
        </w:rPr>
        <w:t>67</w:t>
      </w:r>
    </w:p>
    <w:p w:rsidR="00541EDD" w:rsidRPr="00DD3E54" w:rsidRDefault="00541EDD" w:rsidP="00B96546">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References</w:t>
      </w:r>
      <w:r w:rsidR="00097308">
        <w:rPr>
          <w:rFonts w:ascii="Times New Roman" w:hAnsi="Times New Roman" w:cs="Times New Roman"/>
          <w:sz w:val="24"/>
          <w:szCs w:val="24"/>
        </w:rPr>
        <w:t>………………………………………………………………………………</w:t>
      </w:r>
      <w:r w:rsidR="00AD24C9">
        <w:rPr>
          <w:rFonts w:ascii="Times New Roman" w:hAnsi="Times New Roman" w:cs="Times New Roman"/>
          <w:sz w:val="24"/>
          <w:szCs w:val="24"/>
        </w:rPr>
        <w:t>…</w:t>
      </w:r>
      <w:r w:rsidR="00360614">
        <w:rPr>
          <w:rFonts w:ascii="Times New Roman" w:hAnsi="Times New Roman" w:cs="Times New Roman"/>
          <w:sz w:val="24"/>
          <w:szCs w:val="24"/>
        </w:rPr>
        <w:t>...</w:t>
      </w:r>
      <w:r w:rsidR="00AD24C9">
        <w:rPr>
          <w:rFonts w:ascii="Times New Roman" w:hAnsi="Times New Roman" w:cs="Times New Roman"/>
          <w:sz w:val="24"/>
          <w:szCs w:val="24"/>
        </w:rPr>
        <w:t>68</w:t>
      </w:r>
    </w:p>
    <w:p w:rsidR="00541EDD" w:rsidRDefault="00541EDD" w:rsidP="00B96546">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Appendices</w:t>
      </w:r>
      <w:r w:rsidR="00097308">
        <w:rPr>
          <w:rFonts w:ascii="Times New Roman" w:hAnsi="Times New Roman" w:cs="Times New Roman"/>
          <w:sz w:val="24"/>
          <w:szCs w:val="24"/>
        </w:rPr>
        <w:t>………………………………………………………………………………</w:t>
      </w:r>
      <w:r w:rsidR="00AD24C9">
        <w:rPr>
          <w:rFonts w:ascii="Times New Roman" w:hAnsi="Times New Roman" w:cs="Times New Roman"/>
          <w:sz w:val="24"/>
          <w:szCs w:val="24"/>
        </w:rPr>
        <w:t>….</w:t>
      </w:r>
      <w:r w:rsidR="00360614">
        <w:rPr>
          <w:rFonts w:ascii="Times New Roman" w:hAnsi="Times New Roman" w:cs="Times New Roman"/>
          <w:sz w:val="24"/>
          <w:szCs w:val="24"/>
        </w:rPr>
        <w:t>.</w:t>
      </w:r>
      <w:r w:rsidR="00AD24C9">
        <w:rPr>
          <w:rFonts w:ascii="Times New Roman" w:hAnsi="Times New Roman" w:cs="Times New Roman"/>
          <w:sz w:val="24"/>
          <w:szCs w:val="24"/>
        </w:rPr>
        <w:t>79</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A</w:t>
      </w:r>
      <w:r>
        <w:rPr>
          <w:rFonts w:ascii="Times New Roman" w:hAnsi="Times New Roman" w:cs="Times New Roman"/>
          <w:sz w:val="24"/>
          <w:szCs w:val="24"/>
        </w:rPr>
        <w:t>: NHS ethical approval………………………………………………</w:t>
      </w:r>
      <w:r w:rsidR="00AD24C9">
        <w:rPr>
          <w:rFonts w:ascii="Times New Roman" w:hAnsi="Times New Roman" w:cs="Times New Roman"/>
          <w:sz w:val="24"/>
          <w:szCs w:val="24"/>
        </w:rPr>
        <w:t xml:space="preserve">…. </w:t>
      </w:r>
      <w:r w:rsidR="00360614">
        <w:rPr>
          <w:rFonts w:ascii="Times New Roman" w:hAnsi="Times New Roman" w:cs="Times New Roman"/>
          <w:sz w:val="24"/>
          <w:szCs w:val="24"/>
        </w:rPr>
        <w:t>.</w:t>
      </w:r>
      <w:r w:rsidR="00AD24C9">
        <w:rPr>
          <w:rFonts w:ascii="Times New Roman" w:hAnsi="Times New Roman" w:cs="Times New Roman"/>
          <w:sz w:val="24"/>
          <w:szCs w:val="24"/>
        </w:rPr>
        <w:t>79</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B</w:t>
      </w:r>
      <w:r>
        <w:rPr>
          <w:rFonts w:ascii="Times New Roman" w:hAnsi="Times New Roman" w:cs="Times New Roman"/>
          <w:sz w:val="24"/>
          <w:szCs w:val="24"/>
        </w:rPr>
        <w:t>: University ethical approval…………………………………………</w:t>
      </w:r>
      <w:r w:rsidR="00AD24C9">
        <w:rPr>
          <w:rFonts w:ascii="Times New Roman" w:hAnsi="Times New Roman" w:cs="Times New Roman"/>
          <w:sz w:val="24"/>
          <w:szCs w:val="24"/>
        </w:rPr>
        <w:t xml:space="preserve">…. </w:t>
      </w:r>
      <w:r w:rsidR="00360614">
        <w:rPr>
          <w:rFonts w:ascii="Times New Roman" w:hAnsi="Times New Roman" w:cs="Times New Roman"/>
          <w:sz w:val="24"/>
          <w:szCs w:val="24"/>
        </w:rPr>
        <w:t>.</w:t>
      </w:r>
      <w:r w:rsidR="00AD24C9">
        <w:rPr>
          <w:rFonts w:ascii="Times New Roman" w:hAnsi="Times New Roman" w:cs="Times New Roman"/>
          <w:sz w:val="24"/>
          <w:szCs w:val="24"/>
        </w:rPr>
        <w:t>85</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C</w:t>
      </w:r>
      <w:r>
        <w:rPr>
          <w:rFonts w:ascii="Times New Roman" w:hAnsi="Times New Roman" w:cs="Times New Roman"/>
          <w:sz w:val="24"/>
          <w:szCs w:val="24"/>
        </w:rPr>
        <w:t>: Information sheet……………………………………………………</w:t>
      </w:r>
      <w:r w:rsidR="00B8505D">
        <w:rPr>
          <w:rFonts w:ascii="Times New Roman" w:hAnsi="Times New Roman" w:cs="Times New Roman"/>
          <w:sz w:val="24"/>
          <w:szCs w:val="24"/>
        </w:rPr>
        <w:t xml:space="preserve">…. </w:t>
      </w:r>
      <w:r w:rsidR="00360614">
        <w:rPr>
          <w:rFonts w:ascii="Times New Roman" w:hAnsi="Times New Roman" w:cs="Times New Roman"/>
          <w:sz w:val="24"/>
          <w:szCs w:val="24"/>
        </w:rPr>
        <w:t>.</w:t>
      </w:r>
      <w:r w:rsidR="00B8505D">
        <w:rPr>
          <w:rFonts w:ascii="Times New Roman" w:hAnsi="Times New Roman" w:cs="Times New Roman"/>
          <w:sz w:val="24"/>
          <w:szCs w:val="24"/>
        </w:rPr>
        <w:t>87</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D</w:t>
      </w:r>
      <w:r>
        <w:rPr>
          <w:rFonts w:ascii="Times New Roman" w:hAnsi="Times New Roman" w:cs="Times New Roman"/>
          <w:sz w:val="24"/>
          <w:szCs w:val="24"/>
        </w:rPr>
        <w:t>: Expression of interest form…………………………………………</w:t>
      </w:r>
      <w:r w:rsidR="00B8505D">
        <w:rPr>
          <w:rFonts w:ascii="Times New Roman" w:hAnsi="Times New Roman" w:cs="Times New Roman"/>
          <w:sz w:val="24"/>
          <w:szCs w:val="24"/>
        </w:rPr>
        <w:t>….</w:t>
      </w:r>
      <w:r w:rsidR="00360614">
        <w:rPr>
          <w:rFonts w:ascii="Times New Roman" w:hAnsi="Times New Roman" w:cs="Times New Roman"/>
          <w:sz w:val="24"/>
          <w:szCs w:val="24"/>
        </w:rPr>
        <w:t>.</w:t>
      </w:r>
      <w:r w:rsidR="00B8505D">
        <w:rPr>
          <w:rFonts w:ascii="Times New Roman" w:hAnsi="Times New Roman" w:cs="Times New Roman"/>
          <w:sz w:val="24"/>
          <w:szCs w:val="24"/>
        </w:rPr>
        <w:t>.92</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E</w:t>
      </w:r>
      <w:r>
        <w:rPr>
          <w:rFonts w:ascii="Times New Roman" w:hAnsi="Times New Roman" w:cs="Times New Roman"/>
          <w:sz w:val="24"/>
          <w:szCs w:val="24"/>
        </w:rPr>
        <w:t>: Background Questionnaire…………………………………………</w:t>
      </w:r>
      <w:r w:rsidR="00360614">
        <w:rPr>
          <w:rFonts w:ascii="Times New Roman" w:hAnsi="Times New Roman" w:cs="Times New Roman"/>
          <w:sz w:val="24"/>
          <w:szCs w:val="24"/>
        </w:rPr>
        <w:t>….. .</w:t>
      </w:r>
      <w:r w:rsidR="00B8505D">
        <w:rPr>
          <w:rFonts w:ascii="Times New Roman" w:hAnsi="Times New Roman" w:cs="Times New Roman"/>
          <w:sz w:val="24"/>
          <w:szCs w:val="24"/>
        </w:rPr>
        <w:t>93</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F</w:t>
      </w:r>
      <w:r>
        <w:rPr>
          <w:rFonts w:ascii="Times New Roman" w:hAnsi="Times New Roman" w:cs="Times New Roman"/>
          <w:sz w:val="24"/>
          <w:szCs w:val="24"/>
        </w:rPr>
        <w:t>: Becks Anxiety Inventory……………………………………………</w:t>
      </w:r>
      <w:r w:rsidR="00360614">
        <w:rPr>
          <w:rFonts w:ascii="Times New Roman" w:hAnsi="Times New Roman" w:cs="Times New Roman"/>
          <w:sz w:val="24"/>
          <w:szCs w:val="24"/>
        </w:rPr>
        <w:t>…..</w:t>
      </w:r>
      <w:r w:rsidR="00B8505D">
        <w:rPr>
          <w:rFonts w:ascii="Times New Roman" w:hAnsi="Times New Roman" w:cs="Times New Roman"/>
          <w:sz w:val="24"/>
          <w:szCs w:val="24"/>
        </w:rPr>
        <w:t>96</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G</w:t>
      </w:r>
      <w:r>
        <w:rPr>
          <w:rFonts w:ascii="Times New Roman" w:hAnsi="Times New Roman" w:cs="Times New Roman"/>
          <w:sz w:val="24"/>
          <w:szCs w:val="24"/>
        </w:rPr>
        <w:t>: Becks Depression Inventory………………………………………</w:t>
      </w:r>
      <w:r w:rsidR="00B8505D">
        <w:rPr>
          <w:rFonts w:ascii="Times New Roman" w:hAnsi="Times New Roman" w:cs="Times New Roman"/>
          <w:sz w:val="24"/>
          <w:szCs w:val="24"/>
        </w:rPr>
        <w:t xml:space="preserve">….. </w:t>
      </w:r>
      <w:r w:rsidR="00360614">
        <w:rPr>
          <w:rFonts w:ascii="Times New Roman" w:hAnsi="Times New Roman" w:cs="Times New Roman"/>
          <w:sz w:val="24"/>
          <w:szCs w:val="24"/>
        </w:rPr>
        <w:t>..</w:t>
      </w:r>
      <w:r w:rsidR="00B8505D">
        <w:rPr>
          <w:rFonts w:ascii="Times New Roman" w:hAnsi="Times New Roman" w:cs="Times New Roman"/>
          <w:sz w:val="24"/>
          <w:szCs w:val="24"/>
        </w:rPr>
        <w:t>97</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402FF3">
        <w:rPr>
          <w:rFonts w:ascii="Times New Roman" w:hAnsi="Times New Roman" w:cs="Times New Roman"/>
          <w:sz w:val="24"/>
          <w:szCs w:val="24"/>
        </w:rPr>
        <w:t>H</w:t>
      </w:r>
      <w:r>
        <w:rPr>
          <w:rFonts w:ascii="Times New Roman" w:hAnsi="Times New Roman" w:cs="Times New Roman"/>
          <w:sz w:val="24"/>
          <w:szCs w:val="24"/>
        </w:rPr>
        <w:t>: Cardiff Visual Ability Questionnaire for Adults……………………</w:t>
      </w:r>
      <w:r w:rsidR="00360614">
        <w:rPr>
          <w:rFonts w:ascii="Times New Roman" w:hAnsi="Times New Roman" w:cs="Times New Roman"/>
          <w:sz w:val="24"/>
          <w:szCs w:val="24"/>
        </w:rPr>
        <w:t>…..</w:t>
      </w:r>
      <w:r w:rsidR="00B8505D">
        <w:rPr>
          <w:rFonts w:ascii="Times New Roman" w:hAnsi="Times New Roman" w:cs="Times New Roman"/>
          <w:sz w:val="24"/>
          <w:szCs w:val="24"/>
        </w:rPr>
        <w:t>99</w:t>
      </w:r>
    </w:p>
    <w:p w:rsidR="00515D15" w:rsidRDefault="00402FF3"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Appendix I</w:t>
      </w:r>
      <w:r w:rsidR="00515D15">
        <w:rPr>
          <w:rFonts w:ascii="Times New Roman" w:hAnsi="Times New Roman" w:cs="Times New Roman"/>
          <w:sz w:val="24"/>
          <w:szCs w:val="24"/>
        </w:rPr>
        <w:t>: Autism Quotient……………………………………………………</w:t>
      </w:r>
      <w:r w:rsidR="00B8505D">
        <w:rPr>
          <w:rFonts w:ascii="Times New Roman" w:hAnsi="Times New Roman" w:cs="Times New Roman"/>
          <w:sz w:val="24"/>
          <w:szCs w:val="24"/>
        </w:rPr>
        <w:t>….. 100</w:t>
      </w:r>
    </w:p>
    <w:p w:rsidR="00515D15" w:rsidRDefault="00515D15"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Appendix </w:t>
      </w:r>
      <w:r w:rsidR="00402FF3">
        <w:rPr>
          <w:rFonts w:ascii="Times New Roman" w:hAnsi="Times New Roman" w:cs="Times New Roman"/>
          <w:sz w:val="24"/>
          <w:szCs w:val="24"/>
        </w:rPr>
        <w:t>J</w:t>
      </w:r>
      <w:r w:rsidR="00A7691D">
        <w:rPr>
          <w:rFonts w:ascii="Times New Roman" w:hAnsi="Times New Roman" w:cs="Times New Roman"/>
          <w:sz w:val="24"/>
          <w:szCs w:val="24"/>
        </w:rPr>
        <w:t>: Health Questionnaire………………………………………………</w:t>
      </w:r>
      <w:r w:rsidR="00B8505D">
        <w:rPr>
          <w:rFonts w:ascii="Times New Roman" w:hAnsi="Times New Roman" w:cs="Times New Roman"/>
          <w:sz w:val="24"/>
          <w:szCs w:val="24"/>
        </w:rPr>
        <w:t>…... 104</w:t>
      </w:r>
    </w:p>
    <w:p w:rsidR="00515D15" w:rsidRDefault="00402FF3"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Appendix K</w:t>
      </w:r>
      <w:r w:rsidR="00A7691D">
        <w:rPr>
          <w:rFonts w:ascii="Times New Roman" w:hAnsi="Times New Roman" w:cs="Times New Roman"/>
          <w:sz w:val="24"/>
          <w:szCs w:val="24"/>
        </w:rPr>
        <w:t>: Intolerance of Uncertainty</w:t>
      </w:r>
      <w:r w:rsidR="00195939">
        <w:rPr>
          <w:rFonts w:ascii="Times New Roman" w:hAnsi="Times New Roman" w:cs="Times New Roman"/>
          <w:sz w:val="24"/>
          <w:szCs w:val="24"/>
        </w:rPr>
        <w:t xml:space="preserve"> Scale……………..</w:t>
      </w:r>
      <w:r w:rsidR="00B8505D">
        <w:rPr>
          <w:rFonts w:ascii="Times New Roman" w:hAnsi="Times New Roman" w:cs="Times New Roman"/>
          <w:sz w:val="24"/>
          <w:szCs w:val="24"/>
        </w:rPr>
        <w:t xml:space="preserve">………………………. </w:t>
      </w:r>
      <w:r w:rsidR="00360614">
        <w:rPr>
          <w:rFonts w:ascii="Times New Roman" w:hAnsi="Times New Roman" w:cs="Times New Roman"/>
          <w:sz w:val="24"/>
          <w:szCs w:val="24"/>
        </w:rPr>
        <w:t>.</w:t>
      </w:r>
      <w:r w:rsidR="00B8505D">
        <w:rPr>
          <w:rFonts w:ascii="Times New Roman" w:hAnsi="Times New Roman" w:cs="Times New Roman"/>
          <w:sz w:val="24"/>
          <w:szCs w:val="24"/>
        </w:rPr>
        <w:t>107</w:t>
      </w:r>
    </w:p>
    <w:p w:rsidR="00515D15" w:rsidRDefault="00402FF3"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Appendix L</w:t>
      </w:r>
      <w:r w:rsidR="00A7691D">
        <w:rPr>
          <w:rFonts w:ascii="Times New Roman" w:hAnsi="Times New Roman" w:cs="Times New Roman"/>
          <w:sz w:val="24"/>
          <w:szCs w:val="24"/>
        </w:rPr>
        <w:t xml:space="preserve">: </w:t>
      </w:r>
      <w:r w:rsidR="00B8505D">
        <w:rPr>
          <w:rFonts w:ascii="Times New Roman" w:hAnsi="Times New Roman" w:cs="Times New Roman"/>
          <w:sz w:val="24"/>
          <w:szCs w:val="24"/>
        </w:rPr>
        <w:t>BRIEF-A……………………………………………………………… 108</w:t>
      </w:r>
    </w:p>
    <w:p w:rsidR="00515D15" w:rsidRDefault="00402FF3" w:rsidP="00515D15">
      <w:pPr>
        <w:pStyle w:val="NoSpacing"/>
        <w:spacing w:line="360" w:lineRule="auto"/>
        <w:ind w:left="567"/>
        <w:rPr>
          <w:rFonts w:ascii="Times New Roman" w:hAnsi="Times New Roman" w:cs="Times New Roman"/>
          <w:sz w:val="24"/>
          <w:szCs w:val="24"/>
        </w:rPr>
      </w:pPr>
      <w:r>
        <w:rPr>
          <w:rFonts w:ascii="Times New Roman" w:hAnsi="Times New Roman" w:cs="Times New Roman"/>
          <w:sz w:val="24"/>
          <w:szCs w:val="24"/>
        </w:rPr>
        <w:t>Appendix M</w:t>
      </w:r>
      <w:r w:rsidR="00A7691D">
        <w:rPr>
          <w:rFonts w:ascii="Times New Roman" w:hAnsi="Times New Roman" w:cs="Times New Roman"/>
          <w:sz w:val="24"/>
          <w:szCs w:val="24"/>
        </w:rPr>
        <w:t xml:space="preserve">: </w:t>
      </w:r>
      <w:r w:rsidR="00195939">
        <w:rPr>
          <w:rFonts w:ascii="Times New Roman" w:hAnsi="Times New Roman" w:cs="Times New Roman"/>
          <w:sz w:val="24"/>
          <w:szCs w:val="24"/>
        </w:rPr>
        <w:t>Regression Assumptions</w:t>
      </w:r>
      <w:r w:rsidR="00A7691D">
        <w:rPr>
          <w:rFonts w:ascii="Times New Roman" w:hAnsi="Times New Roman" w:cs="Times New Roman"/>
          <w:sz w:val="24"/>
          <w:szCs w:val="24"/>
        </w:rPr>
        <w:t>………………………………………</w:t>
      </w:r>
      <w:r w:rsidR="00B8505D">
        <w:rPr>
          <w:rFonts w:ascii="Times New Roman" w:hAnsi="Times New Roman" w:cs="Times New Roman"/>
          <w:sz w:val="24"/>
          <w:szCs w:val="24"/>
        </w:rPr>
        <w:t>………112</w:t>
      </w:r>
    </w:p>
    <w:p w:rsidR="00097308" w:rsidRDefault="00097308" w:rsidP="00097308">
      <w:pPr>
        <w:pStyle w:val="NoSpacing"/>
        <w:spacing w:line="360" w:lineRule="auto"/>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97308" w:rsidTr="00097308">
        <w:tc>
          <w:tcPr>
            <w:tcW w:w="9242" w:type="dxa"/>
          </w:tcPr>
          <w:p w:rsidR="00097308" w:rsidRPr="00B26B71" w:rsidRDefault="00097308" w:rsidP="00097308">
            <w:pPr>
              <w:pStyle w:val="NoSpacing"/>
              <w:spacing w:line="360" w:lineRule="auto"/>
              <w:rPr>
                <w:rFonts w:ascii="Times New Roman" w:hAnsi="Times New Roman" w:cs="Times New Roman"/>
                <w:b/>
                <w:sz w:val="32"/>
                <w:szCs w:val="24"/>
              </w:rPr>
            </w:pPr>
            <w:r w:rsidRPr="00B26B71">
              <w:rPr>
                <w:rFonts w:ascii="Times New Roman" w:hAnsi="Times New Roman" w:cs="Times New Roman"/>
                <w:b/>
                <w:sz w:val="32"/>
                <w:szCs w:val="24"/>
              </w:rPr>
              <w:t>CHAPTER 3:</w:t>
            </w:r>
          </w:p>
          <w:p w:rsidR="00097308" w:rsidRPr="00097308" w:rsidRDefault="00564200" w:rsidP="00097308">
            <w:pPr>
              <w:pStyle w:val="NoSpacing"/>
              <w:spacing w:line="360" w:lineRule="auto"/>
              <w:rPr>
                <w:rFonts w:ascii="Times New Roman" w:hAnsi="Times New Roman" w:cs="Times New Roman"/>
                <w:b/>
                <w:sz w:val="24"/>
                <w:szCs w:val="24"/>
              </w:rPr>
            </w:pPr>
            <w:r>
              <w:rPr>
                <w:rFonts w:ascii="Times New Roman" w:hAnsi="Times New Roman" w:cs="Times New Roman"/>
                <w:b/>
                <w:sz w:val="32"/>
                <w:szCs w:val="24"/>
              </w:rPr>
              <w:t xml:space="preserve">MENTAL HEALTH DIFFICULTIES IN ADULTS WITH BARDET-BIEDL SYNDROME: AN </w:t>
            </w:r>
            <w:r w:rsidR="00097308" w:rsidRPr="00B26B71">
              <w:rPr>
                <w:rFonts w:ascii="Times New Roman" w:hAnsi="Times New Roman" w:cs="Times New Roman"/>
                <w:b/>
                <w:sz w:val="32"/>
                <w:szCs w:val="24"/>
              </w:rPr>
              <w:t>EXECUTIVE SUMMARY</w:t>
            </w:r>
          </w:p>
        </w:tc>
      </w:tr>
    </w:tbl>
    <w:p w:rsidR="00097308" w:rsidRPr="00DD3E54" w:rsidRDefault="00097308" w:rsidP="00097308">
      <w:pPr>
        <w:pStyle w:val="NoSpacing"/>
        <w:spacing w:line="360" w:lineRule="auto"/>
        <w:rPr>
          <w:rFonts w:ascii="Times New Roman" w:hAnsi="Times New Roman" w:cs="Times New Roman"/>
          <w:sz w:val="24"/>
          <w:szCs w:val="24"/>
        </w:rPr>
      </w:pPr>
    </w:p>
    <w:p w:rsidR="00B8505D" w:rsidRDefault="00B8505D" w:rsidP="0009730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Terminology……………………………………………………………………………</w:t>
      </w:r>
      <w:r w:rsidR="004B2640">
        <w:rPr>
          <w:rFonts w:ascii="Times New Roman" w:hAnsi="Times New Roman" w:cs="Times New Roman"/>
          <w:sz w:val="24"/>
          <w:szCs w:val="24"/>
        </w:rPr>
        <w:t>..</w:t>
      </w:r>
      <w:r w:rsidR="00360614">
        <w:rPr>
          <w:rFonts w:ascii="Times New Roman" w:hAnsi="Times New Roman" w:cs="Times New Roman"/>
          <w:sz w:val="24"/>
          <w:szCs w:val="24"/>
        </w:rPr>
        <w:t>…</w:t>
      </w:r>
      <w:r w:rsidR="004B2640">
        <w:rPr>
          <w:rFonts w:ascii="Times New Roman" w:hAnsi="Times New Roman" w:cs="Times New Roman"/>
          <w:sz w:val="24"/>
          <w:szCs w:val="24"/>
        </w:rPr>
        <w:t>.</w:t>
      </w:r>
      <w:r>
        <w:rPr>
          <w:rFonts w:ascii="Times New Roman" w:hAnsi="Times New Roman" w:cs="Times New Roman"/>
          <w:sz w:val="24"/>
          <w:szCs w:val="24"/>
        </w:rPr>
        <w:t>118</w:t>
      </w:r>
    </w:p>
    <w:p w:rsidR="00F25C9F" w:rsidRDefault="00F25C9F" w:rsidP="0009730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Overview</w:t>
      </w:r>
      <w:r w:rsidR="004B2640">
        <w:rPr>
          <w:rFonts w:ascii="Times New Roman" w:hAnsi="Times New Roman" w:cs="Times New Roman"/>
          <w:sz w:val="24"/>
          <w:szCs w:val="24"/>
        </w:rPr>
        <w:t>………………………………………………………………………………….</w:t>
      </w:r>
      <w:r w:rsidR="00360614">
        <w:rPr>
          <w:rFonts w:ascii="Times New Roman" w:hAnsi="Times New Roman" w:cs="Times New Roman"/>
          <w:sz w:val="24"/>
          <w:szCs w:val="24"/>
        </w:rPr>
        <w:t>...</w:t>
      </w:r>
      <w:r w:rsidR="00B8505D">
        <w:rPr>
          <w:rFonts w:ascii="Times New Roman" w:hAnsi="Times New Roman" w:cs="Times New Roman"/>
          <w:sz w:val="24"/>
          <w:szCs w:val="24"/>
        </w:rPr>
        <w:t>119</w:t>
      </w: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Background</w:t>
      </w:r>
      <w:r w:rsidR="00B8505D">
        <w:rPr>
          <w:rFonts w:ascii="Times New Roman" w:hAnsi="Times New Roman" w:cs="Times New Roman"/>
          <w:sz w:val="24"/>
          <w:szCs w:val="24"/>
        </w:rPr>
        <w:t>………………………………………………………………………………</w:t>
      </w:r>
      <w:r w:rsidR="00360614">
        <w:rPr>
          <w:rFonts w:ascii="Times New Roman" w:hAnsi="Times New Roman" w:cs="Times New Roman"/>
          <w:sz w:val="24"/>
          <w:szCs w:val="24"/>
        </w:rPr>
        <w:t>…</w:t>
      </w:r>
      <w:r w:rsidR="00B8505D">
        <w:rPr>
          <w:rFonts w:ascii="Times New Roman" w:hAnsi="Times New Roman" w:cs="Times New Roman"/>
          <w:sz w:val="24"/>
          <w:szCs w:val="24"/>
        </w:rPr>
        <w:t>120</w:t>
      </w: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Method</w:t>
      </w:r>
      <w:r w:rsidR="00097308">
        <w:rPr>
          <w:rFonts w:ascii="Times New Roman" w:hAnsi="Times New Roman" w:cs="Times New Roman"/>
          <w:sz w:val="24"/>
          <w:szCs w:val="24"/>
        </w:rPr>
        <w:t>…</w:t>
      </w:r>
      <w:r w:rsidR="00B8505D">
        <w:rPr>
          <w:rFonts w:ascii="Times New Roman" w:hAnsi="Times New Roman" w:cs="Times New Roman"/>
          <w:sz w:val="24"/>
          <w:szCs w:val="24"/>
        </w:rPr>
        <w:t>…………………………………………………………………………………</w:t>
      </w:r>
      <w:r w:rsidR="00360614">
        <w:rPr>
          <w:rFonts w:ascii="Times New Roman" w:hAnsi="Times New Roman" w:cs="Times New Roman"/>
          <w:sz w:val="24"/>
          <w:szCs w:val="24"/>
        </w:rPr>
        <w:t>..</w:t>
      </w:r>
      <w:r w:rsidR="004B2640">
        <w:rPr>
          <w:rFonts w:ascii="Times New Roman" w:hAnsi="Times New Roman" w:cs="Times New Roman"/>
          <w:sz w:val="24"/>
          <w:szCs w:val="24"/>
        </w:rPr>
        <w:t>.</w:t>
      </w:r>
      <w:r w:rsidR="00B8505D">
        <w:rPr>
          <w:rFonts w:ascii="Times New Roman" w:hAnsi="Times New Roman" w:cs="Times New Roman"/>
          <w:sz w:val="24"/>
          <w:szCs w:val="24"/>
        </w:rPr>
        <w:t>123</w:t>
      </w: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Results</w:t>
      </w:r>
      <w:r w:rsidR="00097308">
        <w:rPr>
          <w:rFonts w:ascii="Times New Roman" w:hAnsi="Times New Roman" w:cs="Times New Roman"/>
          <w:sz w:val="24"/>
          <w:szCs w:val="24"/>
        </w:rPr>
        <w:t>……</w:t>
      </w:r>
      <w:r w:rsidR="00B8505D">
        <w:rPr>
          <w:rFonts w:ascii="Times New Roman" w:hAnsi="Times New Roman" w:cs="Times New Roman"/>
          <w:sz w:val="24"/>
          <w:szCs w:val="24"/>
        </w:rPr>
        <w:t>………………………………………………………………………………</w:t>
      </w:r>
      <w:r w:rsidR="00360614">
        <w:rPr>
          <w:rFonts w:ascii="Times New Roman" w:hAnsi="Times New Roman" w:cs="Times New Roman"/>
          <w:sz w:val="24"/>
          <w:szCs w:val="24"/>
        </w:rPr>
        <w:t>…</w:t>
      </w:r>
      <w:r w:rsidR="00B8505D">
        <w:rPr>
          <w:rFonts w:ascii="Times New Roman" w:hAnsi="Times New Roman" w:cs="Times New Roman"/>
          <w:sz w:val="24"/>
          <w:szCs w:val="24"/>
        </w:rPr>
        <w:t>125</w:t>
      </w:r>
    </w:p>
    <w:p w:rsidR="00F25C9F" w:rsidRDefault="00F25C9F" w:rsidP="0009730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Discussion of Findings……………………………………………………………………</w:t>
      </w:r>
      <w:r w:rsidR="00360614">
        <w:rPr>
          <w:rFonts w:ascii="Times New Roman" w:hAnsi="Times New Roman" w:cs="Times New Roman"/>
          <w:sz w:val="24"/>
          <w:szCs w:val="24"/>
        </w:rPr>
        <w:t>...</w:t>
      </w:r>
      <w:r w:rsidR="00B8505D">
        <w:rPr>
          <w:rFonts w:ascii="Times New Roman" w:hAnsi="Times New Roman" w:cs="Times New Roman"/>
          <w:sz w:val="24"/>
          <w:szCs w:val="24"/>
        </w:rPr>
        <w:t>127</w:t>
      </w:r>
    </w:p>
    <w:p w:rsidR="00541EDD" w:rsidRPr="00DD3E54"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Conclusion</w:t>
      </w:r>
      <w:r w:rsidR="004B2640">
        <w:rPr>
          <w:rFonts w:ascii="Times New Roman" w:hAnsi="Times New Roman" w:cs="Times New Roman"/>
          <w:sz w:val="24"/>
          <w:szCs w:val="24"/>
        </w:rPr>
        <w:t>…………………………………………………………………………………..</w:t>
      </w:r>
      <w:r w:rsidR="00B8505D">
        <w:rPr>
          <w:rFonts w:ascii="Times New Roman" w:hAnsi="Times New Roman" w:cs="Times New Roman"/>
          <w:sz w:val="24"/>
          <w:szCs w:val="24"/>
        </w:rPr>
        <w:t>129</w:t>
      </w:r>
    </w:p>
    <w:p w:rsidR="00541EDD" w:rsidRDefault="00541EDD" w:rsidP="00097308">
      <w:pPr>
        <w:pStyle w:val="NoSpacing"/>
        <w:spacing w:line="360" w:lineRule="auto"/>
        <w:rPr>
          <w:rFonts w:ascii="Times New Roman" w:hAnsi="Times New Roman" w:cs="Times New Roman"/>
          <w:sz w:val="24"/>
          <w:szCs w:val="24"/>
        </w:rPr>
      </w:pPr>
      <w:r w:rsidRPr="00DD3E54">
        <w:rPr>
          <w:rFonts w:ascii="Times New Roman" w:hAnsi="Times New Roman" w:cs="Times New Roman"/>
          <w:sz w:val="24"/>
          <w:szCs w:val="24"/>
        </w:rPr>
        <w:t>References</w:t>
      </w:r>
      <w:r w:rsidR="00B8505D">
        <w:rPr>
          <w:rFonts w:ascii="Times New Roman" w:hAnsi="Times New Roman" w:cs="Times New Roman"/>
          <w:sz w:val="24"/>
          <w:szCs w:val="24"/>
        </w:rPr>
        <w:t xml:space="preserve">………………………………………………………………………………. </w:t>
      </w:r>
      <w:r w:rsidR="00360614">
        <w:rPr>
          <w:rFonts w:ascii="Times New Roman" w:hAnsi="Times New Roman" w:cs="Times New Roman"/>
          <w:sz w:val="24"/>
          <w:szCs w:val="24"/>
        </w:rPr>
        <w:t>…</w:t>
      </w:r>
      <w:r w:rsidR="00B8505D">
        <w:rPr>
          <w:rFonts w:ascii="Times New Roman" w:hAnsi="Times New Roman" w:cs="Times New Roman"/>
          <w:sz w:val="24"/>
          <w:szCs w:val="24"/>
        </w:rPr>
        <w:t>130</w:t>
      </w:r>
    </w:p>
    <w:p w:rsidR="00960DD7" w:rsidRDefault="00960DD7" w:rsidP="00430FF1">
      <w:pPr>
        <w:pStyle w:val="NoSpacing"/>
        <w:spacing w:line="360" w:lineRule="auto"/>
        <w:jc w:val="center"/>
        <w:rPr>
          <w:rFonts w:ascii="Times New Roman" w:hAnsi="Times New Roman" w:cs="Times New Roman"/>
          <w:b/>
          <w:sz w:val="24"/>
          <w:szCs w:val="24"/>
        </w:rPr>
      </w:pPr>
    </w:p>
    <w:p w:rsidR="00960DD7" w:rsidRDefault="00960DD7" w:rsidP="00430FF1">
      <w:pPr>
        <w:pStyle w:val="NoSpacing"/>
        <w:spacing w:line="360" w:lineRule="auto"/>
        <w:jc w:val="center"/>
        <w:rPr>
          <w:rFonts w:ascii="Times New Roman" w:hAnsi="Times New Roman" w:cs="Times New Roman"/>
          <w:b/>
          <w:sz w:val="24"/>
          <w:szCs w:val="24"/>
        </w:rPr>
      </w:pPr>
    </w:p>
    <w:p w:rsidR="00960DD7" w:rsidRDefault="00960DD7" w:rsidP="00430FF1">
      <w:pPr>
        <w:pStyle w:val="NoSpacing"/>
        <w:spacing w:line="360" w:lineRule="auto"/>
        <w:jc w:val="center"/>
        <w:rPr>
          <w:rFonts w:ascii="Times New Roman" w:hAnsi="Times New Roman" w:cs="Times New Roman"/>
          <w:b/>
          <w:sz w:val="24"/>
          <w:szCs w:val="24"/>
        </w:rPr>
      </w:pPr>
    </w:p>
    <w:p w:rsidR="00960DD7" w:rsidRDefault="00960DD7" w:rsidP="00430FF1">
      <w:pPr>
        <w:pStyle w:val="NoSpacing"/>
        <w:spacing w:line="360" w:lineRule="auto"/>
        <w:jc w:val="center"/>
        <w:rPr>
          <w:rFonts w:ascii="Times New Roman" w:hAnsi="Times New Roman" w:cs="Times New Roman"/>
          <w:b/>
          <w:sz w:val="24"/>
          <w:szCs w:val="24"/>
        </w:rPr>
      </w:pPr>
    </w:p>
    <w:p w:rsidR="00960DD7" w:rsidRDefault="00960DD7" w:rsidP="00430FF1">
      <w:pPr>
        <w:pStyle w:val="NoSpacing"/>
        <w:spacing w:line="360" w:lineRule="auto"/>
        <w:jc w:val="center"/>
        <w:rPr>
          <w:rFonts w:ascii="Times New Roman" w:hAnsi="Times New Roman" w:cs="Times New Roman"/>
          <w:b/>
          <w:sz w:val="24"/>
          <w:szCs w:val="24"/>
        </w:rPr>
      </w:pPr>
    </w:p>
    <w:p w:rsidR="00960DD7" w:rsidRDefault="00960DD7" w:rsidP="00430FF1">
      <w:pPr>
        <w:pStyle w:val="NoSpacing"/>
        <w:spacing w:line="360" w:lineRule="auto"/>
        <w:jc w:val="center"/>
        <w:rPr>
          <w:rFonts w:ascii="Times New Roman" w:hAnsi="Times New Roman" w:cs="Times New Roman"/>
          <w:b/>
          <w:sz w:val="24"/>
          <w:szCs w:val="24"/>
        </w:rPr>
      </w:pPr>
    </w:p>
    <w:p w:rsidR="00960DD7" w:rsidRDefault="00960DD7" w:rsidP="00430FF1">
      <w:pPr>
        <w:pStyle w:val="NoSpacing"/>
        <w:spacing w:line="360" w:lineRule="auto"/>
        <w:jc w:val="center"/>
        <w:rPr>
          <w:rFonts w:ascii="Times New Roman" w:hAnsi="Times New Roman" w:cs="Times New Roman"/>
          <w:b/>
          <w:sz w:val="24"/>
          <w:szCs w:val="24"/>
        </w:rPr>
      </w:pPr>
    </w:p>
    <w:p w:rsidR="00E21D14" w:rsidRDefault="00E21D14" w:rsidP="00DF5644">
      <w:pPr>
        <w:pStyle w:val="NoSpacing"/>
        <w:spacing w:line="360" w:lineRule="auto"/>
        <w:rPr>
          <w:rFonts w:ascii="Times New Roman" w:hAnsi="Times New Roman" w:cs="Times New Roman"/>
          <w:b/>
          <w:sz w:val="24"/>
          <w:szCs w:val="24"/>
        </w:rPr>
        <w:sectPr w:rsidR="00E21D14">
          <w:headerReference w:type="default" r:id="rId10"/>
          <w:footerReference w:type="default" r:id="rId11"/>
          <w:pgSz w:w="11906" w:h="16838"/>
          <w:pgMar w:top="1440" w:right="1440" w:bottom="1440" w:left="1440" w:header="708" w:footer="708" w:gutter="0"/>
          <w:cols w:space="708"/>
          <w:docGrid w:linePitch="360"/>
        </w:sectPr>
      </w:pPr>
    </w:p>
    <w:p w:rsidR="00D05118" w:rsidRPr="00B96546" w:rsidRDefault="00D05118" w:rsidP="00B8505D">
      <w:pPr>
        <w:pStyle w:val="NoSpacing"/>
        <w:spacing w:line="360" w:lineRule="auto"/>
        <w:rPr>
          <w:rFonts w:ascii="Times New Roman" w:hAnsi="Times New Roman" w:cs="Times New Roman"/>
          <w:b/>
          <w:sz w:val="24"/>
          <w:szCs w:val="24"/>
        </w:rPr>
      </w:pP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000" w:firstRow="0" w:lastRow="0" w:firstColumn="0" w:lastColumn="0" w:noHBand="0" w:noVBand="0"/>
      </w:tblPr>
      <w:tblGrid>
        <w:gridCol w:w="9242"/>
      </w:tblGrid>
      <w:tr w:rsidR="00D05118" w:rsidTr="00D05118">
        <w:trPr>
          <w:trHeight w:val="237"/>
        </w:trPr>
        <w:tc>
          <w:tcPr>
            <w:tcW w:w="9242" w:type="dxa"/>
          </w:tcPr>
          <w:p w:rsidR="00D05118" w:rsidRDefault="00D05118" w:rsidP="00D05118">
            <w:pPr>
              <w:pStyle w:val="NoSpacing"/>
              <w:spacing w:line="360" w:lineRule="auto"/>
              <w:jc w:val="center"/>
              <w:rPr>
                <w:rFonts w:ascii="Times New Roman" w:hAnsi="Times New Roman" w:cs="Times New Roman"/>
                <w:b/>
                <w:sz w:val="24"/>
                <w:szCs w:val="24"/>
              </w:rPr>
            </w:pPr>
            <w:r w:rsidRPr="00D05118">
              <w:rPr>
                <w:rFonts w:ascii="Times New Roman" w:hAnsi="Times New Roman" w:cs="Times New Roman"/>
                <w:b/>
                <w:sz w:val="32"/>
                <w:szCs w:val="24"/>
              </w:rPr>
              <w:t>PREFACE</w:t>
            </w:r>
          </w:p>
        </w:tc>
      </w:tr>
    </w:tbl>
    <w:p w:rsidR="00D05118" w:rsidRDefault="00D05118" w:rsidP="00430FF1">
      <w:pPr>
        <w:pStyle w:val="NoSpacing"/>
        <w:spacing w:line="360" w:lineRule="auto"/>
        <w:jc w:val="center"/>
        <w:rPr>
          <w:rFonts w:ascii="Times New Roman" w:hAnsi="Times New Roman" w:cs="Times New Roman"/>
          <w:b/>
          <w:sz w:val="24"/>
          <w:szCs w:val="24"/>
        </w:rPr>
      </w:pPr>
    </w:p>
    <w:p w:rsidR="00D05118" w:rsidRDefault="00F50E47" w:rsidP="00D0511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Chapters one and two are</w:t>
      </w:r>
      <w:r w:rsidR="00D05118" w:rsidRPr="00D05118">
        <w:rPr>
          <w:rFonts w:ascii="Times New Roman" w:hAnsi="Times New Roman" w:cs="Times New Roman"/>
          <w:sz w:val="24"/>
          <w:szCs w:val="24"/>
        </w:rPr>
        <w:t xml:space="preserve"> written in accordance with</w:t>
      </w:r>
      <w:r w:rsidR="002D5A4A">
        <w:rPr>
          <w:rFonts w:ascii="Times New Roman" w:hAnsi="Times New Roman" w:cs="Times New Roman"/>
          <w:sz w:val="24"/>
          <w:szCs w:val="24"/>
        </w:rPr>
        <w:t xml:space="preserve"> author guidelines for the American Journal of Medical Genetics Part A. The submission guidelines</w:t>
      </w:r>
      <w:r w:rsidR="00473DB2">
        <w:rPr>
          <w:rFonts w:ascii="Times New Roman" w:hAnsi="Times New Roman" w:cs="Times New Roman"/>
          <w:sz w:val="24"/>
          <w:szCs w:val="24"/>
        </w:rPr>
        <w:t xml:space="preserve"> for this journal</w:t>
      </w:r>
      <w:r w:rsidR="002D5A4A">
        <w:rPr>
          <w:rFonts w:ascii="Times New Roman" w:hAnsi="Times New Roman" w:cs="Times New Roman"/>
          <w:sz w:val="24"/>
          <w:szCs w:val="24"/>
        </w:rPr>
        <w:t xml:space="preserve"> can be found in </w:t>
      </w:r>
      <w:r w:rsidR="002C322B">
        <w:rPr>
          <w:rFonts w:ascii="Times New Roman" w:hAnsi="Times New Roman" w:cs="Times New Roman"/>
          <w:sz w:val="24"/>
          <w:szCs w:val="24"/>
        </w:rPr>
        <w:t>chapter one: A</w:t>
      </w:r>
      <w:r w:rsidR="00195939">
        <w:rPr>
          <w:rFonts w:ascii="Times New Roman" w:hAnsi="Times New Roman" w:cs="Times New Roman"/>
          <w:sz w:val="24"/>
          <w:szCs w:val="24"/>
        </w:rPr>
        <w:t>ppendix A</w:t>
      </w:r>
      <w:r w:rsidR="002C322B">
        <w:rPr>
          <w:rFonts w:ascii="Times New Roman" w:hAnsi="Times New Roman" w:cs="Times New Roman"/>
          <w:sz w:val="24"/>
          <w:szCs w:val="24"/>
        </w:rPr>
        <w:t>.</w:t>
      </w:r>
    </w:p>
    <w:p w:rsidR="002D5A4A" w:rsidRDefault="002D5A4A" w:rsidP="00D05118">
      <w:pPr>
        <w:pStyle w:val="NoSpacing"/>
        <w:spacing w:line="360" w:lineRule="auto"/>
        <w:rPr>
          <w:rFonts w:ascii="Times New Roman" w:hAnsi="Times New Roman" w:cs="Times New Roman"/>
          <w:sz w:val="24"/>
          <w:szCs w:val="24"/>
        </w:rPr>
      </w:pPr>
    </w:p>
    <w:p w:rsidR="002D5A4A" w:rsidRDefault="002D5A4A" w:rsidP="00D05118">
      <w:pPr>
        <w:pStyle w:val="NoSpacing"/>
        <w:spacing w:line="360" w:lineRule="auto"/>
        <w:rPr>
          <w:rFonts w:ascii="Times New Roman" w:hAnsi="Times New Roman" w:cs="Times New Roman"/>
          <w:sz w:val="24"/>
          <w:szCs w:val="24"/>
        </w:rPr>
      </w:pPr>
    </w:p>
    <w:p w:rsidR="002D5A4A" w:rsidRDefault="002D5A4A" w:rsidP="00D05118">
      <w:pPr>
        <w:pStyle w:val="NoSpacing"/>
        <w:spacing w:line="360" w:lineRule="auto"/>
        <w:rPr>
          <w:rFonts w:ascii="Times New Roman" w:hAnsi="Times New Roman" w:cs="Times New Roman"/>
          <w:sz w:val="24"/>
          <w:szCs w:val="24"/>
        </w:rPr>
      </w:pPr>
    </w:p>
    <w:p w:rsidR="002D5A4A" w:rsidRPr="00D05118" w:rsidRDefault="002D5A4A" w:rsidP="00D05118">
      <w:pPr>
        <w:pStyle w:val="NoSpacing"/>
        <w:spacing w:line="360" w:lineRule="auto"/>
        <w:rPr>
          <w:rFonts w:ascii="Times New Roman" w:hAnsi="Times New Roman" w:cs="Times New Roman"/>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E21D14">
      <w:pPr>
        <w:pStyle w:val="NoSpacing"/>
        <w:spacing w:line="360" w:lineRule="auto"/>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D05118" w:rsidRDefault="00D05118" w:rsidP="00430FF1">
      <w:pPr>
        <w:pStyle w:val="NoSpacing"/>
        <w:spacing w:line="360" w:lineRule="auto"/>
        <w:jc w:val="center"/>
        <w:rPr>
          <w:rFonts w:ascii="Times New Roman" w:hAnsi="Times New Roman" w:cs="Times New Roman"/>
          <w:b/>
          <w:sz w:val="24"/>
          <w:szCs w:val="24"/>
        </w:rPr>
      </w:pPr>
    </w:p>
    <w:p w:rsidR="002D5A4A" w:rsidRDefault="002D5A4A" w:rsidP="00430FF1">
      <w:pPr>
        <w:pStyle w:val="NoSpacing"/>
        <w:spacing w:line="360" w:lineRule="auto"/>
        <w:jc w:val="center"/>
        <w:rPr>
          <w:rFonts w:ascii="Times New Roman" w:hAnsi="Times New Roman" w:cs="Times New Roman"/>
          <w:b/>
          <w:sz w:val="24"/>
          <w:szCs w:val="24"/>
        </w:rPr>
      </w:pPr>
    </w:p>
    <w:p w:rsidR="002D5A4A" w:rsidRDefault="002D5A4A" w:rsidP="00430FF1">
      <w:pPr>
        <w:pStyle w:val="NoSpacing"/>
        <w:spacing w:line="360" w:lineRule="auto"/>
        <w:jc w:val="center"/>
        <w:rPr>
          <w:rFonts w:ascii="Times New Roman" w:hAnsi="Times New Roman" w:cs="Times New Roman"/>
          <w:b/>
          <w:sz w:val="24"/>
          <w:szCs w:val="24"/>
        </w:rPr>
      </w:pPr>
    </w:p>
    <w:p w:rsidR="00D05118" w:rsidRDefault="002D5A4A" w:rsidP="00430FF1">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Word Count</w:t>
      </w:r>
    </w:p>
    <w:p w:rsidR="002D5A4A" w:rsidRPr="002D5A4A" w:rsidRDefault="002D5A4A" w:rsidP="00430FF1">
      <w:pPr>
        <w:pStyle w:val="NoSpacing"/>
        <w:spacing w:line="360" w:lineRule="auto"/>
        <w:jc w:val="center"/>
        <w:rPr>
          <w:rFonts w:ascii="Times New Roman" w:hAnsi="Times New Roman" w:cs="Times New Roman"/>
          <w:sz w:val="24"/>
          <w:szCs w:val="24"/>
        </w:rPr>
      </w:pPr>
      <w:r w:rsidRPr="002D5A4A">
        <w:rPr>
          <w:rFonts w:ascii="Times New Roman" w:hAnsi="Times New Roman" w:cs="Times New Roman"/>
          <w:sz w:val="24"/>
          <w:szCs w:val="24"/>
        </w:rPr>
        <w:t>Literature Review:</w:t>
      </w:r>
      <w:r w:rsidR="00A05D38">
        <w:rPr>
          <w:rFonts w:ascii="Times New Roman" w:hAnsi="Times New Roman" w:cs="Times New Roman"/>
          <w:sz w:val="24"/>
          <w:szCs w:val="24"/>
        </w:rPr>
        <w:t xml:space="preserve"> 7261</w:t>
      </w:r>
    </w:p>
    <w:p w:rsidR="002D5A4A" w:rsidRPr="002D5A4A" w:rsidRDefault="002D5A4A" w:rsidP="00430FF1">
      <w:pPr>
        <w:pStyle w:val="NoSpacing"/>
        <w:spacing w:line="360" w:lineRule="auto"/>
        <w:jc w:val="center"/>
        <w:rPr>
          <w:rFonts w:ascii="Times New Roman" w:hAnsi="Times New Roman" w:cs="Times New Roman"/>
          <w:sz w:val="24"/>
          <w:szCs w:val="24"/>
        </w:rPr>
      </w:pPr>
      <w:r w:rsidRPr="002D5A4A">
        <w:rPr>
          <w:rFonts w:ascii="Times New Roman" w:hAnsi="Times New Roman" w:cs="Times New Roman"/>
          <w:sz w:val="24"/>
          <w:szCs w:val="24"/>
        </w:rPr>
        <w:t>Empirical Paper:</w:t>
      </w:r>
      <w:r w:rsidR="00F65646">
        <w:rPr>
          <w:rFonts w:ascii="Times New Roman" w:hAnsi="Times New Roman" w:cs="Times New Roman"/>
          <w:sz w:val="24"/>
          <w:szCs w:val="24"/>
        </w:rPr>
        <w:t xml:space="preserve"> </w:t>
      </w:r>
      <w:r w:rsidR="007F73ED">
        <w:rPr>
          <w:rFonts w:ascii="Times New Roman" w:hAnsi="Times New Roman" w:cs="Times New Roman"/>
          <w:sz w:val="24"/>
          <w:szCs w:val="24"/>
        </w:rPr>
        <w:t>7999</w:t>
      </w:r>
    </w:p>
    <w:p w:rsidR="00D05118" w:rsidRPr="002D5A4A" w:rsidRDefault="002D5A4A" w:rsidP="002D5A4A">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Executive Summary:</w:t>
      </w:r>
      <w:r w:rsidR="00F65646">
        <w:rPr>
          <w:rFonts w:ascii="Times New Roman" w:hAnsi="Times New Roman" w:cs="Times New Roman"/>
          <w:sz w:val="24"/>
          <w:szCs w:val="24"/>
        </w:rPr>
        <w:t xml:space="preserve"> 1783</w:t>
      </w:r>
    </w:p>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000" w:firstRow="0" w:lastRow="0" w:firstColumn="0" w:lastColumn="0" w:noHBand="0" w:noVBand="0"/>
      </w:tblPr>
      <w:tblGrid>
        <w:gridCol w:w="9242"/>
      </w:tblGrid>
      <w:tr w:rsidR="002D5A4A" w:rsidTr="002D5A4A">
        <w:trPr>
          <w:trHeight w:val="454"/>
        </w:trPr>
        <w:tc>
          <w:tcPr>
            <w:tcW w:w="9242" w:type="dxa"/>
          </w:tcPr>
          <w:p w:rsidR="002D5A4A" w:rsidRDefault="002D5A4A" w:rsidP="002D5A4A">
            <w:pPr>
              <w:pStyle w:val="NoSpacing"/>
              <w:spacing w:line="360" w:lineRule="auto"/>
              <w:jc w:val="center"/>
              <w:rPr>
                <w:rFonts w:ascii="Times New Roman" w:hAnsi="Times New Roman" w:cs="Times New Roman"/>
                <w:b/>
                <w:sz w:val="24"/>
                <w:szCs w:val="24"/>
              </w:rPr>
            </w:pPr>
            <w:r w:rsidRPr="002D5A4A">
              <w:rPr>
                <w:rFonts w:ascii="Times New Roman" w:hAnsi="Times New Roman" w:cs="Times New Roman"/>
                <w:b/>
                <w:sz w:val="32"/>
                <w:szCs w:val="24"/>
              </w:rPr>
              <w:lastRenderedPageBreak/>
              <w:t>THESIS ABSTRACT</w:t>
            </w:r>
          </w:p>
        </w:tc>
      </w:tr>
    </w:tbl>
    <w:p w:rsidR="002D5A4A" w:rsidRDefault="002D5A4A" w:rsidP="00430FF1">
      <w:pPr>
        <w:pStyle w:val="NoSpacing"/>
        <w:spacing w:line="360" w:lineRule="auto"/>
        <w:jc w:val="center"/>
        <w:rPr>
          <w:rFonts w:ascii="Times New Roman" w:hAnsi="Times New Roman" w:cs="Times New Roman"/>
          <w:b/>
          <w:sz w:val="24"/>
          <w:szCs w:val="24"/>
        </w:rPr>
      </w:pPr>
    </w:p>
    <w:p w:rsidR="005D0066" w:rsidRDefault="005D0066" w:rsidP="00430FF1">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This thesis was completed as part of the Professional Doctora</w:t>
      </w:r>
      <w:r w:rsidR="00C625B0">
        <w:rPr>
          <w:rFonts w:ascii="Times New Roman" w:hAnsi="Times New Roman" w:cs="Times New Roman"/>
          <w:sz w:val="24"/>
          <w:szCs w:val="24"/>
        </w:rPr>
        <w:t>te in Clinical Psychology at</w:t>
      </w:r>
      <w:r>
        <w:rPr>
          <w:rFonts w:ascii="Times New Roman" w:hAnsi="Times New Roman" w:cs="Times New Roman"/>
          <w:sz w:val="24"/>
          <w:szCs w:val="24"/>
        </w:rPr>
        <w:t xml:space="preserve"> Staffordshire University. </w:t>
      </w:r>
    </w:p>
    <w:p w:rsidR="005D0066" w:rsidRDefault="005D0066" w:rsidP="00430FF1">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Chapter one is a literature review that systematically evaluates fourteen empirical research studies that report on the behavioural, cognitive, emotional and social characteristics </w:t>
      </w:r>
      <w:r w:rsidR="00777511">
        <w:rPr>
          <w:rFonts w:ascii="Times New Roman" w:hAnsi="Times New Roman" w:cs="Times New Roman"/>
          <w:sz w:val="24"/>
          <w:szCs w:val="24"/>
        </w:rPr>
        <w:t>observed in</w:t>
      </w:r>
      <w:r>
        <w:rPr>
          <w:rFonts w:ascii="Times New Roman" w:hAnsi="Times New Roman" w:cs="Times New Roman"/>
          <w:sz w:val="24"/>
          <w:szCs w:val="24"/>
        </w:rPr>
        <w:t xml:space="preserve"> individuals diagnosed with Rubinstein-Taybi syndrome</w:t>
      </w:r>
      <w:r w:rsidR="00C625B0">
        <w:rPr>
          <w:rFonts w:ascii="Times New Roman" w:hAnsi="Times New Roman" w:cs="Times New Roman"/>
          <w:sz w:val="24"/>
          <w:szCs w:val="24"/>
        </w:rPr>
        <w:t xml:space="preserve"> (RTS)</w:t>
      </w:r>
      <w:r>
        <w:rPr>
          <w:rFonts w:ascii="Times New Roman" w:hAnsi="Times New Roman" w:cs="Times New Roman"/>
          <w:sz w:val="24"/>
          <w:szCs w:val="24"/>
        </w:rPr>
        <w:t xml:space="preserve">. The results suggested that repetitive behaviour and challenging behaviour are likely to be specific features of </w:t>
      </w:r>
      <w:r w:rsidR="00C625B0">
        <w:rPr>
          <w:rFonts w:ascii="Times New Roman" w:hAnsi="Times New Roman" w:cs="Times New Roman"/>
          <w:sz w:val="24"/>
          <w:szCs w:val="24"/>
        </w:rPr>
        <w:t>RTS</w:t>
      </w:r>
      <w:r>
        <w:rPr>
          <w:rFonts w:ascii="Times New Roman" w:hAnsi="Times New Roman" w:cs="Times New Roman"/>
          <w:sz w:val="24"/>
          <w:szCs w:val="24"/>
        </w:rPr>
        <w:t xml:space="preserve">. </w:t>
      </w:r>
      <w:r w:rsidR="00777511">
        <w:rPr>
          <w:rFonts w:ascii="Times New Roman" w:hAnsi="Times New Roman" w:cs="Times New Roman"/>
          <w:sz w:val="24"/>
          <w:szCs w:val="24"/>
        </w:rPr>
        <w:t>High levels of sociability were</w:t>
      </w:r>
      <w:r>
        <w:rPr>
          <w:rFonts w:ascii="Times New Roman" w:hAnsi="Times New Roman" w:cs="Times New Roman"/>
          <w:sz w:val="24"/>
          <w:szCs w:val="24"/>
        </w:rPr>
        <w:t xml:space="preserve"> also identified; however, the findings also reported a high prevale</w:t>
      </w:r>
      <w:r w:rsidR="00777511">
        <w:rPr>
          <w:rFonts w:ascii="Times New Roman" w:hAnsi="Times New Roman" w:cs="Times New Roman"/>
          <w:sz w:val="24"/>
          <w:szCs w:val="24"/>
        </w:rPr>
        <w:t xml:space="preserve">nce of autism characteristics which seemingly contradicts the </w:t>
      </w:r>
      <w:r w:rsidR="005B5420">
        <w:rPr>
          <w:rFonts w:ascii="Times New Roman" w:hAnsi="Times New Roman" w:cs="Times New Roman"/>
          <w:sz w:val="24"/>
          <w:szCs w:val="24"/>
        </w:rPr>
        <w:t>findings of heightened sociability</w:t>
      </w:r>
      <w:r w:rsidR="00777511">
        <w:rPr>
          <w:rFonts w:ascii="Times New Roman" w:hAnsi="Times New Roman" w:cs="Times New Roman"/>
          <w:sz w:val="24"/>
          <w:szCs w:val="24"/>
        </w:rPr>
        <w:t xml:space="preserve">. Similarly, several studies highlighted a heightened prevalence of anxiety, specifically obsessive compulsive disorder (OCD) in people with RTS; however, given the high levels of repetitive behaviour, it is possible that repetitive behaviours </w:t>
      </w:r>
      <w:r w:rsidR="005B5420">
        <w:rPr>
          <w:rFonts w:ascii="Times New Roman" w:hAnsi="Times New Roman" w:cs="Times New Roman"/>
          <w:sz w:val="24"/>
          <w:szCs w:val="24"/>
        </w:rPr>
        <w:t>are</w:t>
      </w:r>
      <w:r w:rsidR="00777511" w:rsidRPr="00777511">
        <w:rPr>
          <w:rFonts w:ascii="Times New Roman" w:hAnsi="Times New Roman" w:cs="Times New Roman"/>
          <w:sz w:val="24"/>
          <w:szCs w:val="24"/>
        </w:rPr>
        <w:t xml:space="preserve"> being misattributed as OCD. </w:t>
      </w:r>
      <w:r w:rsidR="00777511">
        <w:rPr>
          <w:rFonts w:ascii="Times New Roman" w:hAnsi="Times New Roman" w:cs="Times New Roman"/>
          <w:sz w:val="24"/>
          <w:szCs w:val="24"/>
        </w:rPr>
        <w:t xml:space="preserve">These </w:t>
      </w:r>
      <w:r w:rsidR="00777511" w:rsidRPr="00777511">
        <w:rPr>
          <w:rFonts w:ascii="Times New Roman" w:hAnsi="Times New Roman" w:cs="Times New Roman"/>
          <w:sz w:val="24"/>
          <w:szCs w:val="24"/>
        </w:rPr>
        <w:t>findings, along with their clinical implicat</w:t>
      </w:r>
      <w:r w:rsidR="005B5420">
        <w:rPr>
          <w:rFonts w:ascii="Times New Roman" w:hAnsi="Times New Roman" w:cs="Times New Roman"/>
          <w:sz w:val="24"/>
          <w:szCs w:val="24"/>
        </w:rPr>
        <w:t xml:space="preserve">ions, limitations and directions for future research are discussed further in chapter one. </w:t>
      </w:r>
    </w:p>
    <w:p w:rsidR="005B5420" w:rsidRDefault="005B5420" w:rsidP="00430FF1">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Chapter two is an empirical study investigating </w:t>
      </w:r>
      <w:r w:rsidR="00342324">
        <w:rPr>
          <w:rFonts w:ascii="Times New Roman" w:hAnsi="Times New Roman" w:cs="Times New Roman"/>
          <w:sz w:val="24"/>
          <w:szCs w:val="24"/>
        </w:rPr>
        <w:t xml:space="preserve">the prevalence and predictors of </w:t>
      </w:r>
      <w:r w:rsidR="00430FF1">
        <w:rPr>
          <w:rFonts w:ascii="Times New Roman" w:hAnsi="Times New Roman" w:cs="Times New Roman"/>
          <w:sz w:val="24"/>
          <w:szCs w:val="24"/>
        </w:rPr>
        <w:t>anxiety and depression</w:t>
      </w:r>
      <w:r>
        <w:rPr>
          <w:rFonts w:ascii="Times New Roman" w:hAnsi="Times New Roman" w:cs="Times New Roman"/>
          <w:sz w:val="24"/>
          <w:szCs w:val="24"/>
        </w:rPr>
        <w:t xml:space="preserve"> in adults diagnosed with Bardet-Biedl syndrome</w:t>
      </w:r>
      <w:r w:rsidR="00C625B0">
        <w:rPr>
          <w:rFonts w:ascii="Times New Roman" w:hAnsi="Times New Roman" w:cs="Times New Roman"/>
          <w:sz w:val="24"/>
          <w:szCs w:val="24"/>
        </w:rPr>
        <w:t xml:space="preserve"> (BBS)</w:t>
      </w:r>
      <w:r>
        <w:rPr>
          <w:rFonts w:ascii="Times New Roman" w:hAnsi="Times New Roman" w:cs="Times New Roman"/>
          <w:sz w:val="24"/>
          <w:szCs w:val="24"/>
        </w:rPr>
        <w:t>. This study was a cross-sectional self-report questionnaire study</w:t>
      </w:r>
      <w:r w:rsidR="00430FF1">
        <w:rPr>
          <w:rFonts w:ascii="Times New Roman" w:hAnsi="Times New Roman" w:cs="Times New Roman"/>
          <w:sz w:val="24"/>
          <w:szCs w:val="24"/>
        </w:rPr>
        <w:t xml:space="preserve">, where </w:t>
      </w:r>
      <w:r w:rsidR="00342324">
        <w:rPr>
          <w:rFonts w:ascii="Times New Roman" w:hAnsi="Times New Roman" w:cs="Times New Roman"/>
          <w:sz w:val="24"/>
          <w:szCs w:val="24"/>
        </w:rPr>
        <w:t xml:space="preserve">eighteen individuals </w:t>
      </w:r>
      <w:r w:rsidR="00430FF1">
        <w:rPr>
          <w:rFonts w:ascii="Times New Roman" w:hAnsi="Times New Roman" w:cs="Times New Roman"/>
          <w:sz w:val="24"/>
          <w:szCs w:val="24"/>
        </w:rPr>
        <w:t>with BBS took part</w:t>
      </w:r>
      <w:r w:rsidR="00342324">
        <w:rPr>
          <w:rFonts w:ascii="Times New Roman" w:hAnsi="Times New Roman" w:cs="Times New Roman"/>
          <w:sz w:val="24"/>
          <w:szCs w:val="24"/>
        </w:rPr>
        <w:t xml:space="preserve">. Correlational analyses showed that the number of physical health problems, intolerance to uncertainty, autism characteristics and executive dysfunction were positively correlated with anxiety and depression. A multiple regression analysis was conducted on the data, which revealed that the number of health problems and executive dysfunction predicted higher levels of both anxiety and depression in adults with this syndrome. Degree of visual impairment was also a predictor of depression. The results, clinical implications, limitations and future research are discussed further in chapter two. </w:t>
      </w:r>
    </w:p>
    <w:p w:rsidR="00342324" w:rsidRDefault="00342324" w:rsidP="00430FF1">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Chapter three is an executive summary </w:t>
      </w:r>
      <w:r w:rsidR="00430FF1">
        <w:rPr>
          <w:rFonts w:ascii="Times New Roman" w:hAnsi="Times New Roman" w:cs="Times New Roman"/>
          <w:sz w:val="24"/>
          <w:szCs w:val="24"/>
        </w:rPr>
        <w:t xml:space="preserve">of the empirical research presented in chapter two. This has been written in an accessible format intended for dissemination to adults with </w:t>
      </w:r>
      <w:r w:rsidR="00C625B0">
        <w:rPr>
          <w:rFonts w:ascii="Times New Roman" w:hAnsi="Times New Roman" w:cs="Times New Roman"/>
          <w:sz w:val="24"/>
          <w:szCs w:val="24"/>
        </w:rPr>
        <w:t>BBS</w:t>
      </w:r>
      <w:r w:rsidR="00430FF1">
        <w:rPr>
          <w:rFonts w:ascii="Times New Roman" w:hAnsi="Times New Roman" w:cs="Times New Roman"/>
          <w:sz w:val="24"/>
          <w:szCs w:val="24"/>
        </w:rPr>
        <w:t>, their family members/carers and the general population</w:t>
      </w:r>
      <w:r w:rsidR="001147A7">
        <w:rPr>
          <w:rFonts w:ascii="Times New Roman" w:hAnsi="Times New Roman" w:cs="Times New Roman"/>
          <w:sz w:val="24"/>
          <w:szCs w:val="24"/>
        </w:rPr>
        <w:t>.</w:t>
      </w:r>
    </w:p>
    <w:p w:rsidR="001147A7" w:rsidRDefault="001147A7" w:rsidP="00430FF1">
      <w:pPr>
        <w:pStyle w:val="NoSpacing"/>
        <w:spacing w:line="360" w:lineRule="auto"/>
        <w:ind w:firstLine="720"/>
        <w:rPr>
          <w:rFonts w:ascii="Times New Roman" w:hAnsi="Times New Roman" w:cs="Times New Roman"/>
          <w:sz w:val="24"/>
          <w:szCs w:val="24"/>
        </w:rPr>
      </w:pPr>
    </w:p>
    <w:p w:rsidR="001147A7" w:rsidRDefault="001147A7" w:rsidP="00430FF1">
      <w:pPr>
        <w:pStyle w:val="NoSpacing"/>
        <w:spacing w:line="360" w:lineRule="auto"/>
        <w:ind w:firstLine="720"/>
        <w:rPr>
          <w:rFonts w:ascii="Times New Roman" w:hAnsi="Times New Roman" w:cs="Times New Roman"/>
          <w:sz w:val="24"/>
          <w:szCs w:val="24"/>
        </w:rPr>
      </w:pPr>
    </w:p>
    <w:p w:rsidR="009E5FB8" w:rsidRDefault="009E5FB8" w:rsidP="00430FF1">
      <w:pPr>
        <w:pStyle w:val="NoSpacing"/>
        <w:spacing w:line="360" w:lineRule="auto"/>
        <w:ind w:firstLine="720"/>
        <w:rPr>
          <w:rFonts w:ascii="Times New Roman" w:hAnsi="Times New Roman" w:cs="Times New Roman"/>
          <w:sz w:val="24"/>
          <w:szCs w:val="24"/>
        </w:rPr>
      </w:pPr>
    </w:p>
    <w:p w:rsidR="009E5FB8" w:rsidRDefault="009E5FB8" w:rsidP="00430FF1">
      <w:pPr>
        <w:pStyle w:val="NoSpacing"/>
        <w:spacing w:line="360" w:lineRule="auto"/>
        <w:ind w:firstLine="720"/>
        <w:rPr>
          <w:rFonts w:ascii="Times New Roman" w:hAnsi="Times New Roman" w:cs="Times New Roman"/>
          <w:sz w:val="24"/>
          <w:szCs w:val="24"/>
        </w:rPr>
      </w:pPr>
    </w:p>
    <w:p w:rsidR="009E5FB8" w:rsidRDefault="009E5FB8" w:rsidP="00430FF1">
      <w:pPr>
        <w:pStyle w:val="NoSpacing"/>
        <w:spacing w:line="360" w:lineRule="auto"/>
        <w:ind w:firstLine="720"/>
        <w:rPr>
          <w:rFonts w:ascii="Times New Roman" w:hAnsi="Times New Roman" w:cs="Times New Roman"/>
          <w:sz w:val="24"/>
          <w:szCs w:val="24"/>
        </w:rPr>
      </w:pPr>
    </w:p>
    <w:p w:rsidR="009E5FB8" w:rsidRDefault="009E5FB8" w:rsidP="00430FF1">
      <w:pPr>
        <w:pStyle w:val="NoSpacing"/>
        <w:spacing w:line="360" w:lineRule="auto"/>
        <w:ind w:firstLine="720"/>
        <w:rPr>
          <w:rFonts w:ascii="Times New Roman" w:hAnsi="Times New Roman" w:cs="Times New Roman"/>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2D5A4A">
      <w:pPr>
        <w:pStyle w:val="NoSpacing"/>
        <w:spacing w:line="360" w:lineRule="auto"/>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CHAPTER ONE:</w:t>
      </w:r>
    </w:p>
    <w:p w:rsidR="009E5FB8" w:rsidRDefault="009E5FB8" w:rsidP="009E5FB8">
      <w:pPr>
        <w:pStyle w:val="NoSpacing"/>
        <w:spacing w:line="360" w:lineRule="auto"/>
        <w:ind w:firstLine="720"/>
        <w:jc w:val="center"/>
        <w:rPr>
          <w:rFonts w:ascii="Times New Roman" w:hAnsi="Times New Roman" w:cs="Times New Roman"/>
          <w:b/>
          <w:sz w:val="24"/>
          <w:szCs w:val="24"/>
        </w:rPr>
      </w:pPr>
    </w:p>
    <w:p w:rsidR="009E5FB8" w:rsidRDefault="009E5FB8" w:rsidP="009E5FB8">
      <w:pPr>
        <w:pStyle w:val="NoSpacing"/>
        <w:spacing w:line="360" w:lineRule="auto"/>
        <w:ind w:firstLine="720"/>
        <w:jc w:val="center"/>
        <w:rPr>
          <w:rFonts w:ascii="Times New Roman" w:hAnsi="Times New Roman" w:cs="Times New Roman"/>
          <w:sz w:val="24"/>
          <w:szCs w:val="24"/>
        </w:rPr>
      </w:pPr>
      <w:r w:rsidRPr="002D5A4A">
        <w:rPr>
          <w:rFonts w:ascii="Times New Roman" w:hAnsi="Times New Roman" w:cs="Times New Roman"/>
          <w:sz w:val="24"/>
          <w:szCs w:val="24"/>
        </w:rPr>
        <w:t xml:space="preserve">THE BEHAVIOURAL PHENOTYPE OF RUBINSTEIN-TAYBI SYNDROME: A LITERATURE REVIEW </w:t>
      </w: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C625B0" w:rsidRDefault="00C625B0" w:rsidP="009E5FB8">
      <w:pPr>
        <w:pStyle w:val="NoSpacing"/>
        <w:spacing w:line="360" w:lineRule="auto"/>
        <w:ind w:firstLine="720"/>
        <w:jc w:val="center"/>
        <w:rPr>
          <w:rFonts w:ascii="Times New Roman" w:hAnsi="Times New Roman" w:cs="Times New Roman"/>
          <w:sz w:val="24"/>
          <w:szCs w:val="24"/>
        </w:rPr>
      </w:pPr>
    </w:p>
    <w:p w:rsidR="00CD3101" w:rsidRPr="00B551DD" w:rsidRDefault="00CD3101" w:rsidP="00CD3101">
      <w:pPr>
        <w:pStyle w:val="NoSpacing"/>
        <w:spacing w:line="360" w:lineRule="auto"/>
        <w:jc w:val="center"/>
        <w:rPr>
          <w:rFonts w:ascii="Times New Roman" w:hAnsi="Times New Roman" w:cs="Times New Roman"/>
          <w:b/>
          <w:sz w:val="24"/>
          <w:szCs w:val="24"/>
        </w:rPr>
      </w:pPr>
      <w:r w:rsidRPr="00B551DD">
        <w:rPr>
          <w:rFonts w:ascii="Times New Roman" w:hAnsi="Times New Roman" w:cs="Times New Roman"/>
          <w:b/>
          <w:sz w:val="24"/>
          <w:szCs w:val="24"/>
        </w:rPr>
        <w:lastRenderedPageBreak/>
        <w:t>Abstract</w:t>
      </w:r>
    </w:p>
    <w:p w:rsidR="00CD3101" w:rsidRPr="00B551DD" w:rsidRDefault="00CD3101" w:rsidP="00CD3101">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Rubinstein-Taybi syndrome (RTS) is a rare genetic syndrome associated with growth delay, phenotypic facial characteristics, microcephaly, developmental delay, broad thumbs and big toes. To date, the majority of research on RTS has focused on the physical characteristics and genetic components associated with the syndrome. However, a small number of studies have investigated the behavioural, cognitive, emotional and social characteristics of RTS (n=14), which are reviewed in this paper. The characteristics that are reported most commonly throughout the literature include repetitive behaviour, challenging behaviour, intellectual disa</w:t>
      </w:r>
      <w:r w:rsidR="00C625B0">
        <w:rPr>
          <w:rFonts w:ascii="Times New Roman" w:hAnsi="Times New Roman" w:cs="Times New Roman"/>
          <w:sz w:val="24"/>
          <w:szCs w:val="24"/>
        </w:rPr>
        <w:t xml:space="preserve">bility, </w:t>
      </w:r>
      <w:r w:rsidR="0001593B">
        <w:rPr>
          <w:rFonts w:ascii="Times New Roman" w:hAnsi="Times New Roman" w:cs="Times New Roman"/>
          <w:sz w:val="24"/>
          <w:szCs w:val="24"/>
        </w:rPr>
        <w:t>mental health problems</w:t>
      </w:r>
      <w:r w:rsidR="00C625B0">
        <w:rPr>
          <w:rFonts w:ascii="Times New Roman" w:hAnsi="Times New Roman" w:cs="Times New Roman"/>
          <w:sz w:val="24"/>
          <w:szCs w:val="24"/>
        </w:rPr>
        <w:t>, Autism Spectrum Disorder (ASD)</w:t>
      </w:r>
      <w:r w:rsidRPr="00B551DD">
        <w:rPr>
          <w:rFonts w:ascii="Times New Roman" w:hAnsi="Times New Roman" w:cs="Times New Roman"/>
          <w:sz w:val="24"/>
          <w:szCs w:val="24"/>
        </w:rPr>
        <w:t xml:space="preserve"> traits and heightened sociability. Due to several methodological limitations, which are discussed in the review, it is difficult to conduct comparisons between the </w:t>
      </w:r>
      <w:r w:rsidR="00C625B0" w:rsidRPr="00B551DD">
        <w:rPr>
          <w:rFonts w:ascii="Times New Roman" w:hAnsi="Times New Roman" w:cs="Times New Roman"/>
          <w:sz w:val="24"/>
          <w:szCs w:val="24"/>
        </w:rPr>
        <w:t>studies;</w:t>
      </w:r>
      <w:r w:rsidRPr="00B551DD">
        <w:rPr>
          <w:rFonts w:ascii="Times New Roman" w:hAnsi="Times New Roman" w:cs="Times New Roman"/>
          <w:sz w:val="24"/>
          <w:szCs w:val="24"/>
        </w:rPr>
        <w:t xml:space="preserve"> therefore </w:t>
      </w:r>
      <w:r w:rsidR="00C625B0">
        <w:rPr>
          <w:rFonts w:ascii="Times New Roman" w:hAnsi="Times New Roman" w:cs="Times New Roman"/>
          <w:sz w:val="24"/>
          <w:szCs w:val="24"/>
        </w:rPr>
        <w:t>the</w:t>
      </w:r>
      <w:r w:rsidRPr="00B551DD">
        <w:rPr>
          <w:rFonts w:ascii="Times New Roman" w:hAnsi="Times New Roman" w:cs="Times New Roman"/>
          <w:sz w:val="24"/>
          <w:szCs w:val="24"/>
        </w:rPr>
        <w:t xml:space="preserve"> behavioural phenotype of RTS</w:t>
      </w:r>
      <w:r w:rsidR="00C625B0">
        <w:rPr>
          <w:rFonts w:ascii="Times New Roman" w:hAnsi="Times New Roman" w:cs="Times New Roman"/>
          <w:sz w:val="24"/>
          <w:szCs w:val="24"/>
        </w:rPr>
        <w:t xml:space="preserve"> is yet to be established</w:t>
      </w:r>
      <w:r w:rsidRPr="00B551DD">
        <w:rPr>
          <w:rFonts w:ascii="Times New Roman" w:hAnsi="Times New Roman" w:cs="Times New Roman"/>
          <w:sz w:val="24"/>
          <w:szCs w:val="24"/>
        </w:rPr>
        <w:t xml:space="preserve">. </w:t>
      </w: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Keywords: Rubinstein-Taybi syndrome, behavioural phenotype, repetitive behaviour, autism, sociability, challenging behaviour, mental health</w:t>
      </w: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Default="00CD3101" w:rsidP="00CD3101">
      <w:pPr>
        <w:pStyle w:val="NoSpacing"/>
        <w:spacing w:line="360" w:lineRule="auto"/>
        <w:rPr>
          <w:rFonts w:ascii="Times New Roman" w:hAnsi="Times New Roman" w:cs="Times New Roman"/>
          <w:sz w:val="24"/>
          <w:szCs w:val="24"/>
        </w:rPr>
      </w:pPr>
    </w:p>
    <w:p w:rsidR="00CD3101" w:rsidRPr="00B551DD" w:rsidRDefault="00CD3101" w:rsidP="00CD3101">
      <w:pPr>
        <w:pStyle w:val="NoSpacing"/>
        <w:spacing w:line="360" w:lineRule="auto"/>
        <w:jc w:val="center"/>
        <w:rPr>
          <w:rFonts w:ascii="Times New Roman" w:hAnsi="Times New Roman" w:cs="Times New Roman"/>
          <w:b/>
          <w:sz w:val="24"/>
          <w:szCs w:val="24"/>
        </w:rPr>
      </w:pPr>
      <w:r w:rsidRPr="00B551DD">
        <w:rPr>
          <w:rFonts w:ascii="Times New Roman" w:hAnsi="Times New Roman" w:cs="Times New Roman"/>
          <w:b/>
          <w:sz w:val="24"/>
          <w:szCs w:val="24"/>
        </w:rPr>
        <w:lastRenderedPageBreak/>
        <w:t>Introduction</w:t>
      </w:r>
    </w:p>
    <w:p w:rsidR="00CD3101" w:rsidRDefault="00C625B0" w:rsidP="00C625B0">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RTS</w:t>
      </w:r>
      <w:r w:rsidR="00CD3101" w:rsidRPr="00B551DD">
        <w:rPr>
          <w:rFonts w:ascii="Times New Roman" w:hAnsi="Times New Roman" w:cs="Times New Roman"/>
          <w:sz w:val="24"/>
          <w:szCs w:val="24"/>
        </w:rPr>
        <w:t xml:space="preserve"> is a multiple congenital syndrome that was first described in 1958 by three Greek surgeons. The condition was later named after the two medical doctors (Jack Rubinstein and Hooshang Taybi) from the United States of America, who described the syndrome after they assessed two children with a number of shared clinical characteristics including specific facial features, developmental delay, delayed growth of height and weight, microcephaly, broad thumbs and big toes (</w:t>
      </w:r>
      <w:r w:rsidR="00CD3101" w:rsidRPr="00FB2561">
        <w:rPr>
          <w:rFonts w:ascii="Times New Roman" w:hAnsi="Times New Roman" w:cs="Times New Roman"/>
          <w:color w:val="000000"/>
          <w:sz w:val="24"/>
          <w:szCs w:val="24"/>
        </w:rPr>
        <w:t xml:space="preserve">Beets, </w:t>
      </w:r>
      <w:r w:rsidR="00CD3101">
        <w:rPr>
          <w:rFonts w:ascii="Times New Roman" w:hAnsi="Times New Roman" w:cs="Times New Roman"/>
          <w:color w:val="000000"/>
          <w:sz w:val="24"/>
          <w:szCs w:val="24"/>
        </w:rPr>
        <w:t>Rodriguez-Fonseca,</w:t>
      </w:r>
      <w:r w:rsidR="00CD3101" w:rsidRPr="00FB2561">
        <w:rPr>
          <w:rFonts w:ascii="Times New Roman" w:hAnsi="Times New Roman" w:cs="Times New Roman"/>
          <w:color w:val="000000"/>
          <w:sz w:val="24"/>
          <w:szCs w:val="24"/>
        </w:rPr>
        <w:t xml:space="preserve"> &amp; Hennekam</w:t>
      </w:r>
      <w:r w:rsidR="00CD3101">
        <w:rPr>
          <w:rFonts w:ascii="Times New Roman" w:hAnsi="Times New Roman" w:cs="Times New Roman"/>
          <w:color w:val="000000"/>
          <w:sz w:val="24"/>
          <w:szCs w:val="24"/>
        </w:rPr>
        <w:t>, 2014</w:t>
      </w:r>
      <w:r w:rsidR="00CD3101">
        <w:rPr>
          <w:rFonts w:ascii="Times New Roman" w:hAnsi="Times New Roman" w:cs="Times New Roman"/>
          <w:sz w:val="24"/>
          <w:szCs w:val="24"/>
        </w:rPr>
        <w:t>; Hennekam, 2006; Udwin &amp; Dennis</w:t>
      </w:r>
      <w:r w:rsidR="00CD3101" w:rsidRPr="00B551DD">
        <w:rPr>
          <w:rFonts w:ascii="Times New Roman" w:hAnsi="Times New Roman" w:cs="Times New Roman"/>
          <w:sz w:val="24"/>
          <w:szCs w:val="24"/>
        </w:rPr>
        <w:t>, 1995). Following this</w:t>
      </w:r>
      <w:r w:rsidR="00CD3101">
        <w:rPr>
          <w:rFonts w:ascii="Times New Roman" w:hAnsi="Times New Roman" w:cs="Times New Roman"/>
          <w:sz w:val="24"/>
          <w:szCs w:val="24"/>
        </w:rPr>
        <w:t>,</w:t>
      </w:r>
      <w:r w:rsidR="00CD3101" w:rsidRPr="00B551DD">
        <w:rPr>
          <w:rFonts w:ascii="Times New Roman" w:hAnsi="Times New Roman" w:cs="Times New Roman"/>
          <w:sz w:val="24"/>
          <w:szCs w:val="24"/>
        </w:rPr>
        <w:t xml:space="preserve"> another five individuals with very similar profiles were identified and the two doctors published the first research on RTS by documenting the condition in those seven individuals (Rubinstein &amp; Taybi, 1963).</w:t>
      </w:r>
    </w:p>
    <w:p w:rsidR="00CD3101" w:rsidRPr="00B551DD" w:rsidRDefault="00CD3101" w:rsidP="00CD3101">
      <w:pPr>
        <w:pStyle w:val="NoSpacing"/>
        <w:spacing w:line="360" w:lineRule="auto"/>
        <w:ind w:firstLine="720"/>
        <w:rPr>
          <w:rFonts w:ascii="Times New Roman" w:hAnsi="Times New Roman" w:cs="Times New Roman"/>
          <w:sz w:val="24"/>
          <w:szCs w:val="24"/>
        </w:rPr>
      </w:pPr>
    </w:p>
    <w:p w:rsidR="00CD3101" w:rsidRPr="00B551DD" w:rsidRDefault="00CD3101" w:rsidP="00CD3101">
      <w:pPr>
        <w:pStyle w:val="NoSpacing"/>
        <w:spacing w:line="360" w:lineRule="auto"/>
        <w:rPr>
          <w:rFonts w:ascii="Times New Roman" w:hAnsi="Times New Roman" w:cs="Times New Roman"/>
          <w:b/>
          <w:sz w:val="24"/>
          <w:szCs w:val="24"/>
        </w:rPr>
      </w:pPr>
      <w:r w:rsidRPr="00B551DD">
        <w:rPr>
          <w:rFonts w:ascii="Times New Roman" w:hAnsi="Times New Roman" w:cs="Times New Roman"/>
          <w:b/>
          <w:sz w:val="24"/>
          <w:szCs w:val="24"/>
        </w:rPr>
        <w:t xml:space="preserve">Prevalence and Genetic Cause </w:t>
      </w:r>
    </w:p>
    <w:p w:rsidR="00CD3101" w:rsidRDefault="00CD3101" w:rsidP="00CD3101">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RTS is now estimated to occur in approximately one in 100,000 to 125,000 live births; however, confirmation of diagnosis can only be obtained in approximately 65-70% of cases (</w:t>
      </w:r>
      <w:r w:rsidRPr="00FB2561">
        <w:rPr>
          <w:rFonts w:ascii="Times New Roman" w:hAnsi="Times New Roman" w:cs="Times New Roman"/>
          <w:color w:val="000000"/>
          <w:sz w:val="24"/>
          <w:szCs w:val="24"/>
        </w:rPr>
        <w:t xml:space="preserve">Hennekam, Van Den Boogaard, Sibbles, </w:t>
      </w:r>
      <w:r>
        <w:rPr>
          <w:rFonts w:ascii="Times New Roman" w:hAnsi="Times New Roman" w:cs="Times New Roman"/>
          <w:color w:val="000000"/>
          <w:sz w:val="24"/>
          <w:szCs w:val="24"/>
        </w:rPr>
        <w:t>&amp; Van Spijker, 1990</w:t>
      </w:r>
      <w:r w:rsidRPr="00B551DD">
        <w:rPr>
          <w:rFonts w:ascii="Times New Roman" w:hAnsi="Times New Roman" w:cs="Times New Roman"/>
          <w:sz w:val="24"/>
          <w:szCs w:val="24"/>
        </w:rPr>
        <w:t>). In 1992, the first genetic anomalies for RTS were discovered in chromosome 16 including breakpoints, mutations and microdeletions (</w:t>
      </w:r>
      <w:r w:rsidRPr="00F13728">
        <w:rPr>
          <w:rFonts w:ascii="Times New Roman" w:hAnsi="Times New Roman" w:cs="Times New Roman"/>
          <w:color w:val="000000"/>
          <w:sz w:val="24"/>
          <w:szCs w:val="24"/>
        </w:rPr>
        <w:t>Lacombe, Saura</w:t>
      </w:r>
      <w:r>
        <w:rPr>
          <w:rFonts w:ascii="Times New Roman" w:hAnsi="Times New Roman" w:cs="Times New Roman"/>
          <w:color w:val="000000"/>
          <w:sz w:val="24"/>
          <w:szCs w:val="24"/>
        </w:rPr>
        <w:t>,</w:t>
      </w:r>
      <w:r w:rsidRPr="00F13728">
        <w:rPr>
          <w:rFonts w:ascii="Times New Roman" w:hAnsi="Times New Roman" w:cs="Times New Roman"/>
          <w:color w:val="000000"/>
          <w:sz w:val="24"/>
          <w:szCs w:val="24"/>
        </w:rPr>
        <w:t xml:space="preserve"> Taine, </w:t>
      </w:r>
      <w:r>
        <w:rPr>
          <w:rFonts w:ascii="Times New Roman" w:hAnsi="Times New Roman" w:cs="Times New Roman"/>
          <w:color w:val="000000"/>
          <w:sz w:val="24"/>
          <w:szCs w:val="24"/>
        </w:rPr>
        <w:t>&amp; Battin, 1992</w:t>
      </w:r>
      <w:r w:rsidRPr="00B551DD">
        <w:rPr>
          <w:rFonts w:ascii="Times New Roman" w:hAnsi="Times New Roman" w:cs="Times New Roman"/>
          <w:sz w:val="24"/>
          <w:szCs w:val="24"/>
        </w:rPr>
        <w:t xml:space="preserve">). Following this, a gene named CREBBP was located at 16p13.3, which has now been identified to affect approximately 60-65% of individuals with RTS. A smaller number of individuals with RTS (3-8% of cases) are affected by a mutation in the gene EP300 (Roelfsema et al., 2005; </w:t>
      </w:r>
      <w:r>
        <w:rPr>
          <w:rFonts w:ascii="Times New Roman" w:hAnsi="Times New Roman" w:cs="Times New Roman"/>
          <w:sz w:val="24"/>
          <w:szCs w:val="24"/>
          <w:shd w:val="clear" w:color="auto" w:fill="FFFFFF"/>
        </w:rPr>
        <w:t>Zimmermann,</w:t>
      </w:r>
      <w:r w:rsidRPr="00D52D43">
        <w:rPr>
          <w:rFonts w:ascii="Times New Roman" w:hAnsi="Times New Roman" w:cs="Times New Roman"/>
          <w:sz w:val="24"/>
          <w:szCs w:val="24"/>
          <w:shd w:val="clear" w:color="auto" w:fill="FFFFFF"/>
        </w:rPr>
        <w:t xml:space="preserve"> Acosta, Kohlhase, </w:t>
      </w:r>
      <w:r>
        <w:rPr>
          <w:rFonts w:ascii="Times New Roman" w:hAnsi="Times New Roman" w:cs="Times New Roman"/>
          <w:sz w:val="24"/>
          <w:szCs w:val="24"/>
          <w:shd w:val="clear" w:color="auto" w:fill="FFFFFF"/>
        </w:rPr>
        <w:t>&amp; Bartsch, 2007</w:t>
      </w:r>
      <w:r w:rsidRPr="00B551DD">
        <w:rPr>
          <w:rFonts w:ascii="Times New Roman" w:hAnsi="Times New Roman" w:cs="Times New Roman"/>
          <w:sz w:val="24"/>
          <w:szCs w:val="24"/>
        </w:rPr>
        <w:t xml:space="preserve">). Subsequent research literature often refers to these two sub-types of RTS as type 1 (CREBBP) and type 2 (EP300). </w:t>
      </w:r>
    </w:p>
    <w:p w:rsidR="00CD3101" w:rsidRPr="00B551DD" w:rsidRDefault="00CD3101" w:rsidP="00CD3101">
      <w:pPr>
        <w:pStyle w:val="NoSpacing"/>
        <w:spacing w:line="360" w:lineRule="auto"/>
        <w:ind w:firstLine="720"/>
        <w:rPr>
          <w:rFonts w:ascii="Times New Roman" w:hAnsi="Times New Roman" w:cs="Times New Roman"/>
          <w:sz w:val="24"/>
          <w:szCs w:val="24"/>
        </w:rPr>
      </w:pPr>
    </w:p>
    <w:p w:rsidR="00CD3101" w:rsidRPr="00B551DD" w:rsidRDefault="00CD3101" w:rsidP="00CD3101">
      <w:pPr>
        <w:pStyle w:val="NoSpacing"/>
        <w:spacing w:line="360" w:lineRule="auto"/>
        <w:rPr>
          <w:rFonts w:ascii="Times New Roman" w:hAnsi="Times New Roman" w:cs="Times New Roman"/>
          <w:b/>
          <w:sz w:val="24"/>
          <w:szCs w:val="24"/>
        </w:rPr>
      </w:pPr>
      <w:r w:rsidRPr="00B551DD">
        <w:rPr>
          <w:rFonts w:ascii="Times New Roman" w:hAnsi="Times New Roman" w:cs="Times New Roman"/>
          <w:b/>
          <w:sz w:val="24"/>
          <w:szCs w:val="24"/>
        </w:rPr>
        <w:t>Clinical Characteristics</w:t>
      </w:r>
    </w:p>
    <w:p w:rsidR="00CD3101" w:rsidRPr="00B551DD" w:rsidRDefault="00CD3101" w:rsidP="00CD3101">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Over the last 50 years, a physical, cognitive and behavioural profile of RTS has been established through the work of geneticists, researchers and other health professionals. A number of distinctive physical features have been identified in individuals with RTS including a small head and short stature, a characteristic facial appearance including downwards-slanting palpebral fissures, raised nasal bridge, arched eyebrows, small upper lip, micrognathia and finally</w:t>
      </w:r>
      <w:r>
        <w:rPr>
          <w:rFonts w:ascii="Times New Roman" w:hAnsi="Times New Roman" w:cs="Times New Roman"/>
          <w:sz w:val="24"/>
          <w:szCs w:val="24"/>
        </w:rPr>
        <w:t>,</w:t>
      </w:r>
      <w:r w:rsidRPr="00B551DD">
        <w:rPr>
          <w:rFonts w:ascii="Times New Roman" w:hAnsi="Times New Roman" w:cs="Times New Roman"/>
          <w:sz w:val="24"/>
          <w:szCs w:val="24"/>
        </w:rPr>
        <w:t xml:space="preserve"> broad thumbs and toes (Hennekam, 2006; Rubinstein &amp; Taybi, 1963; Schorry et al., 2008; Udwin &amp; Dennis, 1995). A range of health difficulties have also been identified in RTS including problems with the heart and renal system, gastroesophageal reflux, recurrent respiratory infections, constipation, increased risk of both benign and cancerous tumours and finally eye, dental and skeletal abnormalities (Baker, 1987; </w:t>
      </w:r>
      <w:r w:rsidRPr="00B551DD">
        <w:rPr>
          <w:rFonts w:ascii="Times New Roman" w:hAnsi="Times New Roman" w:cs="Times New Roman"/>
          <w:sz w:val="24"/>
          <w:szCs w:val="24"/>
        </w:rPr>
        <w:lastRenderedPageBreak/>
        <w:t xml:space="preserve">Hennekam et al., 1990; Kinirons, 1983; Rubinstein, 1990; Stevens &amp; Bhakta, 1995; </w:t>
      </w:r>
      <w:r>
        <w:rPr>
          <w:rFonts w:ascii="Times New Roman" w:eastAsia="Times New Roman" w:hAnsi="Times New Roman" w:cs="Times New Roman"/>
          <w:color w:val="222222"/>
          <w:sz w:val="24"/>
          <w:szCs w:val="24"/>
          <w:lang w:eastAsia="en-GB"/>
        </w:rPr>
        <w:t xml:space="preserve">Wiley, Swayne, </w:t>
      </w:r>
      <w:r w:rsidRPr="00D52D43">
        <w:rPr>
          <w:rFonts w:ascii="Times New Roman" w:eastAsia="Times New Roman" w:hAnsi="Times New Roman" w:cs="Times New Roman"/>
          <w:color w:val="222222"/>
          <w:sz w:val="24"/>
          <w:szCs w:val="24"/>
          <w:lang w:eastAsia="en-GB"/>
        </w:rPr>
        <w:t xml:space="preserve">Rubinstein, Lanphear, &amp; Stevens, </w:t>
      </w:r>
      <w:r>
        <w:rPr>
          <w:rFonts w:ascii="Times New Roman" w:eastAsia="Times New Roman" w:hAnsi="Times New Roman" w:cs="Times New Roman"/>
          <w:color w:val="222222"/>
          <w:sz w:val="24"/>
          <w:szCs w:val="24"/>
          <w:lang w:eastAsia="en-GB"/>
        </w:rPr>
        <w:t>2003</w:t>
      </w:r>
      <w:r w:rsidRPr="00B551DD">
        <w:rPr>
          <w:rFonts w:ascii="Times New Roman" w:hAnsi="Times New Roman" w:cs="Times New Roman"/>
          <w:sz w:val="24"/>
          <w:szCs w:val="24"/>
        </w:rPr>
        <w:t>).</w:t>
      </w:r>
    </w:p>
    <w:p w:rsidR="00374953" w:rsidRDefault="00CD3101" w:rsidP="00374953">
      <w:pPr>
        <w:pStyle w:val="NoSpacing"/>
        <w:spacing w:before="240"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Cognitive characteristics in the syndrome include intellectual disability, deficits in short term memory, delayed speech and difficulties with attention (Hennekam et al.</w:t>
      </w:r>
      <w:r>
        <w:rPr>
          <w:rFonts w:ascii="Times New Roman" w:hAnsi="Times New Roman" w:cs="Times New Roman"/>
          <w:sz w:val="24"/>
          <w:szCs w:val="24"/>
        </w:rPr>
        <w:t xml:space="preserve">, 1992; Stevens, Carey &amp; Blackburn, </w:t>
      </w:r>
      <w:r w:rsidRPr="00B551DD">
        <w:rPr>
          <w:rFonts w:ascii="Times New Roman" w:hAnsi="Times New Roman" w:cs="Times New Roman"/>
          <w:sz w:val="24"/>
          <w:szCs w:val="24"/>
        </w:rPr>
        <w:t xml:space="preserve">1990; </w:t>
      </w:r>
      <w:r>
        <w:rPr>
          <w:rFonts w:ascii="Times New Roman" w:eastAsia="Times New Roman" w:hAnsi="Times New Roman" w:cs="Times New Roman"/>
          <w:color w:val="111111"/>
          <w:sz w:val="24"/>
          <w:szCs w:val="24"/>
          <w:lang w:val="en" w:eastAsia="en-GB"/>
        </w:rPr>
        <w:t>Waite, Beck, Heald, Powis, &amp; Oliver, 2016</w:t>
      </w:r>
      <w:r w:rsidRPr="00B551DD">
        <w:rPr>
          <w:rFonts w:ascii="Times New Roman" w:hAnsi="Times New Roman" w:cs="Times New Roman"/>
          <w:sz w:val="24"/>
          <w:szCs w:val="24"/>
        </w:rPr>
        <w:t>). There are also a number of behavioural characteristics exhibited by individuals with RTS including hyperactivity, impulsivity and repetitive behaviours such as repetitive speech and body stereotypy with emerging research indicating that particular repetitive behaviours appear to be more specific to RTS compared to other rare genetic conditions and</w:t>
      </w:r>
      <w:r>
        <w:rPr>
          <w:rFonts w:ascii="Times New Roman" w:hAnsi="Times New Roman" w:cs="Times New Roman"/>
          <w:sz w:val="24"/>
          <w:szCs w:val="24"/>
        </w:rPr>
        <w:t xml:space="preserve"> </w:t>
      </w:r>
      <w:r w:rsidR="00C625B0">
        <w:rPr>
          <w:rFonts w:ascii="Times New Roman" w:hAnsi="Times New Roman" w:cs="Times New Roman"/>
          <w:sz w:val="24"/>
          <w:szCs w:val="24"/>
        </w:rPr>
        <w:t>ASD</w:t>
      </w:r>
      <w:r>
        <w:rPr>
          <w:rFonts w:ascii="Times New Roman" w:hAnsi="Times New Roman" w:cs="Times New Roman"/>
          <w:sz w:val="24"/>
          <w:szCs w:val="24"/>
        </w:rPr>
        <w:t xml:space="preserve"> (</w:t>
      </w:r>
      <w:r w:rsidRPr="00B551DD">
        <w:rPr>
          <w:rFonts w:ascii="Times New Roman" w:hAnsi="Times New Roman" w:cs="Times New Roman"/>
          <w:sz w:val="24"/>
          <w:szCs w:val="24"/>
        </w:rPr>
        <w:t>Waite et al</w:t>
      </w:r>
      <w:r>
        <w:rPr>
          <w:rFonts w:ascii="Times New Roman" w:hAnsi="Times New Roman" w:cs="Times New Roman"/>
          <w:sz w:val="24"/>
          <w:szCs w:val="24"/>
        </w:rPr>
        <w:t>.</w:t>
      </w:r>
      <w:r w:rsidRPr="00B551DD">
        <w:rPr>
          <w:rFonts w:ascii="Times New Roman" w:hAnsi="Times New Roman" w:cs="Times New Roman"/>
          <w:sz w:val="24"/>
          <w:szCs w:val="24"/>
        </w:rPr>
        <w:t>, 2015). Age-related changes have also been described in RTS, with reports that mood difficulties and temper tantrums increase with age (Hennekam et al., 1992).</w:t>
      </w:r>
    </w:p>
    <w:p w:rsidR="00374953" w:rsidRDefault="00374953" w:rsidP="00374953">
      <w:pPr>
        <w:pStyle w:val="NoSpacing"/>
        <w:spacing w:before="240" w:line="360" w:lineRule="auto"/>
        <w:ind w:firstLine="720"/>
        <w:rPr>
          <w:rFonts w:ascii="Times New Roman" w:hAnsi="Times New Roman" w:cs="Times New Roman"/>
          <w:sz w:val="24"/>
          <w:szCs w:val="24"/>
        </w:rPr>
      </w:pPr>
    </w:p>
    <w:p w:rsidR="00374953" w:rsidRPr="00B551DD" w:rsidRDefault="00374953" w:rsidP="00374953">
      <w:pPr>
        <w:pStyle w:val="NoSpacing"/>
        <w:spacing w:line="360" w:lineRule="auto"/>
        <w:rPr>
          <w:rFonts w:ascii="Times New Roman" w:hAnsi="Times New Roman" w:cs="Times New Roman"/>
          <w:b/>
          <w:sz w:val="24"/>
          <w:szCs w:val="24"/>
        </w:rPr>
      </w:pPr>
      <w:r w:rsidRPr="00B551DD">
        <w:rPr>
          <w:rFonts w:ascii="Times New Roman" w:hAnsi="Times New Roman" w:cs="Times New Roman"/>
          <w:b/>
          <w:sz w:val="24"/>
          <w:szCs w:val="24"/>
        </w:rPr>
        <w:t>Behavioural Phenotypes</w:t>
      </w:r>
    </w:p>
    <w:p w:rsidR="00374953" w:rsidRPr="00B551DD" w:rsidRDefault="00374953" w:rsidP="00374953">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The concept behavioural phenotype refers to an increased likelihood of individuals with a particular condition displaying a behaviour or set of behaviours compared to individuals who do not have that condition (Dykens, 1995). The term was first introduced by Nyhan (1972) through his research into the development of self-injurious behaviour in Lesch-Nyhan syndrome. Nyhan (1972) described the behaviours as an integral part of genetic conditions and emphasised the organic factors that lead to the development of these particular behaviours.  Since then a more widely accepted definition of behavioural phenotypes has been described by Dykens (1995):</w:t>
      </w:r>
    </w:p>
    <w:p w:rsidR="00374953" w:rsidRPr="00B551DD" w:rsidRDefault="00374953" w:rsidP="00374953">
      <w:pPr>
        <w:pStyle w:val="NoSpacing"/>
        <w:spacing w:line="360" w:lineRule="auto"/>
        <w:rPr>
          <w:rFonts w:ascii="Times New Roman" w:hAnsi="Times New Roman" w:cs="Times New Roman"/>
          <w:sz w:val="24"/>
          <w:szCs w:val="24"/>
        </w:rPr>
      </w:pPr>
    </w:p>
    <w:p w:rsidR="00374953" w:rsidRPr="00B551DD" w:rsidRDefault="00374953" w:rsidP="00374953">
      <w:pPr>
        <w:pStyle w:val="NoSpacing"/>
        <w:spacing w:line="360" w:lineRule="auto"/>
        <w:rPr>
          <w:rFonts w:ascii="Times New Roman" w:hAnsi="Times New Roman" w:cs="Times New Roman"/>
          <w:sz w:val="24"/>
          <w:szCs w:val="24"/>
        </w:rPr>
      </w:pPr>
      <w:r w:rsidRPr="00B551DD">
        <w:rPr>
          <w:rFonts w:ascii="Times New Roman" w:hAnsi="Times New Roman" w:cs="Times New Roman"/>
          <w:sz w:val="24"/>
          <w:szCs w:val="24"/>
        </w:rPr>
        <w:t>“</w:t>
      </w:r>
      <w:r>
        <w:rPr>
          <w:rFonts w:ascii="Times New Roman" w:hAnsi="Times New Roman" w:cs="Times New Roman"/>
          <w:sz w:val="24"/>
          <w:szCs w:val="24"/>
        </w:rPr>
        <w:t>…</w:t>
      </w:r>
      <w:r w:rsidRPr="00B551DD">
        <w:rPr>
          <w:rFonts w:ascii="Times New Roman" w:hAnsi="Times New Roman" w:cs="Times New Roman"/>
          <w:sz w:val="24"/>
          <w:szCs w:val="24"/>
        </w:rPr>
        <w:t xml:space="preserve">the heightened probability or likelihood that people with a given syndrome will exhibit certain behavioural or developmental sequelae relative to those without the syndrome”. </w:t>
      </w:r>
    </w:p>
    <w:p w:rsidR="00374953" w:rsidRPr="00B551DD" w:rsidRDefault="00374953" w:rsidP="00374953">
      <w:pPr>
        <w:pStyle w:val="NoSpacing"/>
        <w:spacing w:line="360" w:lineRule="auto"/>
        <w:rPr>
          <w:rFonts w:ascii="Times New Roman" w:hAnsi="Times New Roman" w:cs="Times New Roman"/>
          <w:sz w:val="24"/>
          <w:szCs w:val="24"/>
        </w:rPr>
      </w:pPr>
    </w:p>
    <w:p w:rsidR="00374953" w:rsidRPr="00B551DD" w:rsidRDefault="00374953" w:rsidP="00374953">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Emotional and cognitive characteristics can also be included in the definition of behavioural phenotypes despite not being directly observable, as they often have an impact on behaviours (Flint, 1996; Waite et al., 2014). </w:t>
      </w:r>
    </w:p>
    <w:p w:rsidR="00374953" w:rsidRDefault="00374953" w:rsidP="00374953">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Describing the behavioural phenotype associated with a genetic syndrome improves understanding of the condition and helps clinicians to provide specific advice and support to individuals and their families (Waite et al., 2014). Furthermore, describing behavioural phenotypes informs the development of targeted interventions. This review aims to describe </w:t>
      </w:r>
      <w:r w:rsidRPr="00B551DD">
        <w:rPr>
          <w:rFonts w:ascii="Times New Roman" w:hAnsi="Times New Roman" w:cs="Times New Roman"/>
          <w:sz w:val="24"/>
          <w:szCs w:val="24"/>
        </w:rPr>
        <w:lastRenderedPageBreak/>
        <w:t xml:space="preserve">the behavioural phenotype of RTS by identifying literature that comments on the behavioural, cognitive and social characteristics of RTS. </w:t>
      </w:r>
      <w:r w:rsidR="0001593B">
        <w:rPr>
          <w:rFonts w:ascii="Times New Roman" w:hAnsi="Times New Roman" w:cs="Times New Roman"/>
          <w:sz w:val="24"/>
          <w:szCs w:val="24"/>
        </w:rPr>
        <w:t>Mental health problems</w:t>
      </w:r>
      <w:r w:rsidRPr="00B551DD">
        <w:rPr>
          <w:rFonts w:ascii="Times New Roman" w:hAnsi="Times New Roman" w:cs="Times New Roman"/>
          <w:sz w:val="24"/>
          <w:szCs w:val="24"/>
        </w:rPr>
        <w:t xml:space="preserve"> will be included in this review as they are often closely associated with cognitive and behavioural profiles. The literature will be summarised in the results section followed by an evaluation of the quality of the studies included in this review to identify gaps for future research studies. </w:t>
      </w:r>
    </w:p>
    <w:p w:rsidR="00374953" w:rsidRPr="00B551DD" w:rsidRDefault="00374953" w:rsidP="00374953">
      <w:pPr>
        <w:pStyle w:val="NoSpacing"/>
        <w:spacing w:line="360" w:lineRule="auto"/>
        <w:ind w:firstLine="720"/>
        <w:rPr>
          <w:rFonts w:ascii="Times New Roman" w:hAnsi="Times New Roman" w:cs="Times New Roman"/>
          <w:sz w:val="24"/>
          <w:szCs w:val="24"/>
        </w:rPr>
      </w:pPr>
    </w:p>
    <w:p w:rsidR="00374953" w:rsidRPr="00B551DD" w:rsidRDefault="00374953" w:rsidP="00374953">
      <w:pPr>
        <w:pStyle w:val="NoSpacing"/>
        <w:spacing w:line="360" w:lineRule="auto"/>
        <w:jc w:val="center"/>
        <w:rPr>
          <w:rFonts w:ascii="Times New Roman" w:hAnsi="Times New Roman" w:cs="Times New Roman"/>
          <w:b/>
          <w:sz w:val="24"/>
          <w:szCs w:val="24"/>
        </w:rPr>
      </w:pPr>
      <w:r w:rsidRPr="00B551DD">
        <w:rPr>
          <w:rFonts w:ascii="Times New Roman" w:hAnsi="Times New Roman" w:cs="Times New Roman"/>
          <w:b/>
          <w:sz w:val="24"/>
          <w:szCs w:val="24"/>
        </w:rPr>
        <w:t>Method</w:t>
      </w:r>
    </w:p>
    <w:p w:rsidR="00374953" w:rsidRPr="00B551DD" w:rsidRDefault="00374953" w:rsidP="00374953">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Search Strategy</w:t>
      </w:r>
    </w:p>
    <w:p w:rsidR="00374953" w:rsidRPr="00B551DD" w:rsidRDefault="00374953" w:rsidP="00374953">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A search of CINAHL, Medline, PsychINFO and Web of Science was carried out in June 2019 using the </w:t>
      </w:r>
      <w:r>
        <w:rPr>
          <w:rFonts w:ascii="Times New Roman" w:hAnsi="Times New Roman" w:cs="Times New Roman"/>
          <w:sz w:val="24"/>
          <w:szCs w:val="24"/>
        </w:rPr>
        <w:t>search terms:</w:t>
      </w:r>
      <w:r w:rsidRPr="00B551DD">
        <w:rPr>
          <w:rFonts w:ascii="Times New Roman" w:hAnsi="Times New Roman" w:cs="Times New Roman"/>
          <w:sz w:val="24"/>
          <w:szCs w:val="24"/>
        </w:rPr>
        <w:t xml:space="preserve"> ‘Rubinstein-Taybi syndrome’, ‘Rubinstein Taybi’, ‘Rubinstein-Taybi’, ‘Broad Thumb Hallux’ and ‘16p13.3’and limited the search to only include papers that contain these keywords in the title. Truncations (*) were used to ensure alternative word endings were included and to allow for variations in spelling. The “AND” and “OR” functions were employed to combine relevant search terms. In order to obtain studies that commented on the cognitive, behavioural and emotional phenotype of RTS, the following search terms were also employed through the use of “AND” and the advanced search function:</w:t>
      </w:r>
    </w:p>
    <w:p w:rsidR="00374953" w:rsidRPr="00B551DD" w:rsidRDefault="00374953" w:rsidP="00374953">
      <w:pPr>
        <w:pStyle w:val="NoSpacing"/>
        <w:spacing w:line="360" w:lineRule="auto"/>
        <w:rPr>
          <w:rFonts w:ascii="Times New Roman" w:hAnsi="Times New Roman" w:cs="Times New Roman"/>
          <w:sz w:val="24"/>
          <w:szCs w:val="24"/>
        </w:rPr>
      </w:pPr>
    </w:p>
    <w:p w:rsidR="00374953" w:rsidRPr="00B551DD" w:rsidRDefault="00374953" w:rsidP="00374953">
      <w:pPr>
        <w:pStyle w:val="NoSpacing"/>
        <w:spacing w:line="360" w:lineRule="auto"/>
        <w:rPr>
          <w:rFonts w:ascii="Times New Roman" w:hAnsi="Times New Roman" w:cs="Times New Roman"/>
          <w:sz w:val="24"/>
          <w:szCs w:val="24"/>
        </w:rPr>
      </w:pPr>
      <w:r w:rsidRPr="00B551DD">
        <w:rPr>
          <w:rFonts w:ascii="Times New Roman" w:hAnsi="Times New Roman" w:cs="Times New Roman"/>
          <w:sz w:val="24"/>
          <w:szCs w:val="24"/>
        </w:rPr>
        <w:t>[behavio* or psychiatr* or psycholog* or emotion or mood or "mental health" or social* or Autism or Autistic or "Autis* Spectrum Disorder" or ASD or Cogniti* or "executive function" or "attention deficit hyperactivity disorder" or ADHD or intelligen* or intellectual* or IQ or "mental illness" or "adaptive function" or psychosocial or affect* or hyperactiv* or impulsiv* or overactiv* or "repetitive behavio*" or aggression or aggress* or "problem behavio*" or "challenging behavio*"]</w:t>
      </w:r>
    </w:p>
    <w:p w:rsidR="00374953" w:rsidRPr="00B551DD" w:rsidRDefault="00374953" w:rsidP="00374953">
      <w:pPr>
        <w:pStyle w:val="NoSpacing"/>
        <w:spacing w:line="360" w:lineRule="auto"/>
        <w:rPr>
          <w:rFonts w:ascii="Times New Roman" w:hAnsi="Times New Roman" w:cs="Times New Roman"/>
          <w:sz w:val="24"/>
          <w:szCs w:val="24"/>
        </w:rPr>
      </w:pPr>
    </w:p>
    <w:p w:rsidR="00374953" w:rsidRPr="00B551DD" w:rsidRDefault="00374953" w:rsidP="00374953">
      <w:pPr>
        <w:pStyle w:val="NoSpacing"/>
        <w:spacing w:line="360" w:lineRule="auto"/>
        <w:rPr>
          <w:rFonts w:ascii="Times New Roman" w:hAnsi="Times New Roman" w:cs="Times New Roman"/>
          <w:b/>
          <w:i/>
          <w:sz w:val="24"/>
          <w:szCs w:val="24"/>
        </w:rPr>
      </w:pPr>
      <w:r w:rsidRPr="00B551DD">
        <w:rPr>
          <w:rFonts w:ascii="Times New Roman" w:hAnsi="Times New Roman" w:cs="Times New Roman"/>
          <w:b/>
          <w:i/>
          <w:sz w:val="24"/>
          <w:szCs w:val="24"/>
        </w:rPr>
        <w:t>Selection of studies</w:t>
      </w:r>
    </w:p>
    <w:p w:rsidR="00374953" w:rsidRDefault="00374953" w:rsidP="00374953">
      <w:pPr>
        <w:pStyle w:val="NoSpacing"/>
        <w:spacing w:line="360" w:lineRule="auto"/>
        <w:ind w:firstLine="720"/>
        <w:rPr>
          <w:rFonts w:ascii="Times New Roman" w:hAnsi="Times New Roman" w:cs="Times New Roman"/>
          <w:sz w:val="24"/>
          <w:szCs w:val="24"/>
          <w:lang w:eastAsia="en-GB"/>
        </w:rPr>
      </w:pPr>
      <w:r w:rsidRPr="00B551DD">
        <w:rPr>
          <w:rFonts w:ascii="Times New Roman" w:hAnsi="Times New Roman" w:cs="Times New Roman"/>
          <w:sz w:val="24"/>
          <w:szCs w:val="24"/>
        </w:rPr>
        <w:t xml:space="preserve">A total of 340 articles were identified. Following </w:t>
      </w:r>
      <w:r w:rsidR="00C625B0">
        <w:rPr>
          <w:rFonts w:ascii="Times New Roman" w:hAnsi="Times New Roman" w:cs="Times New Roman"/>
          <w:sz w:val="24"/>
          <w:szCs w:val="24"/>
        </w:rPr>
        <w:t>the removal of duplicates</w:t>
      </w:r>
      <w:r w:rsidRPr="00B551DD">
        <w:rPr>
          <w:rFonts w:ascii="Times New Roman" w:hAnsi="Times New Roman" w:cs="Times New Roman"/>
          <w:sz w:val="24"/>
          <w:szCs w:val="24"/>
        </w:rPr>
        <w:t>, 233 articles remained and these were then screened by title and abstract. Studies were excluded based on exclusion criteria (see table 1). A total of 218 studies were excluded, including studies that did not comment on the cognitive, behavioural or emotional phenotype of RTS (n=158), case studies (n=49), animal studies (n=7) and conference abstracts (n=4).  The full texts of the remaining 15 studies were accessed and one further paper was excluded as it did not comment directly on the cognitive, emotional or behavioural phenotype of RTS. The remaining 14 were deemed appropriate and were included in the review (see figure 1).</w:t>
      </w:r>
      <w:r w:rsidRPr="00B551DD">
        <w:rPr>
          <w:rFonts w:ascii="Times New Roman" w:hAnsi="Times New Roman" w:cs="Times New Roman"/>
          <w:sz w:val="24"/>
          <w:szCs w:val="24"/>
          <w:lang w:eastAsia="en-GB"/>
        </w:rPr>
        <w:t xml:space="preserve"> </w:t>
      </w:r>
    </w:p>
    <w:p w:rsidR="00374953" w:rsidRPr="005C7F2E" w:rsidRDefault="00374953" w:rsidP="00374953">
      <w:pPr>
        <w:pStyle w:val="NoSpacing"/>
        <w:spacing w:line="360" w:lineRule="auto"/>
        <w:ind w:firstLine="720"/>
        <w:rPr>
          <w:rFonts w:ascii="Times New Roman" w:hAnsi="Times New Roman" w:cs="Times New Roman"/>
          <w:sz w:val="24"/>
          <w:szCs w:val="24"/>
          <w:lang w:eastAsia="en-GB"/>
        </w:rPr>
      </w:pPr>
    </w:p>
    <w:p w:rsidR="00374953" w:rsidRPr="005C7F2E" w:rsidRDefault="00374953" w:rsidP="00374953">
      <w:pPr>
        <w:pStyle w:val="NoSpacing"/>
        <w:rPr>
          <w:rFonts w:ascii="Times New Roman" w:hAnsi="Times New Roman" w:cs="Times New Roman"/>
          <w:i/>
          <w:sz w:val="24"/>
          <w:szCs w:val="24"/>
        </w:rPr>
      </w:pPr>
      <w:r w:rsidRPr="005C7F2E">
        <w:rPr>
          <w:rFonts w:ascii="Times New Roman" w:hAnsi="Times New Roman" w:cs="Times New Roman"/>
          <w:i/>
          <w:sz w:val="24"/>
          <w:szCs w:val="24"/>
        </w:rPr>
        <w:t>Table 1. Exclusion Criteria</w:t>
      </w:r>
    </w:p>
    <w:tbl>
      <w:tblPr>
        <w:tblStyle w:val="LightShading"/>
        <w:tblW w:w="0" w:type="auto"/>
        <w:tblInd w:w="0" w:type="dxa"/>
        <w:tblLook w:val="04A0" w:firstRow="1" w:lastRow="0" w:firstColumn="1" w:lastColumn="0" w:noHBand="0" w:noVBand="1"/>
      </w:tblPr>
      <w:tblGrid>
        <w:gridCol w:w="6496"/>
      </w:tblGrid>
      <w:tr w:rsidR="00374953" w:rsidRPr="005C7F2E" w:rsidTr="000E4386">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6496" w:type="dxa"/>
            <w:hideMark/>
          </w:tcPr>
          <w:p w:rsidR="00374953" w:rsidRPr="005C7F2E" w:rsidRDefault="00374953" w:rsidP="005C7F2E">
            <w:pPr>
              <w:pStyle w:val="NoSpacing"/>
              <w:rPr>
                <w:rFonts w:ascii="Times New Roman" w:hAnsi="Times New Roman" w:cs="Times New Roman"/>
              </w:rPr>
            </w:pPr>
            <w:r w:rsidRPr="005C7F2E">
              <w:rPr>
                <w:rFonts w:ascii="Times New Roman" w:hAnsi="Times New Roman" w:cs="Times New Roman"/>
              </w:rPr>
              <w:t>Exclusion Criteria</w:t>
            </w:r>
          </w:p>
        </w:tc>
      </w:tr>
      <w:tr w:rsidR="00374953" w:rsidRPr="005C7F2E" w:rsidTr="000E438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496" w:type="dxa"/>
            <w:tcBorders>
              <w:top w:val="nil"/>
              <w:bottom w:val="nil"/>
            </w:tcBorders>
            <w:hideMark/>
          </w:tcPr>
          <w:p w:rsidR="00374953" w:rsidRPr="005C7F2E" w:rsidRDefault="00374953" w:rsidP="005C7F2E">
            <w:pPr>
              <w:pStyle w:val="NoSpacing"/>
              <w:rPr>
                <w:rFonts w:ascii="Times New Roman" w:hAnsi="Times New Roman" w:cs="Times New Roman"/>
                <w:b w:val="0"/>
              </w:rPr>
            </w:pPr>
            <w:r w:rsidRPr="005C7F2E">
              <w:rPr>
                <w:rFonts w:ascii="Times New Roman" w:hAnsi="Times New Roman" w:cs="Times New Roman"/>
                <w:b w:val="0"/>
              </w:rPr>
              <w:t>Case Studies, Reviews/Meta-analyses, Books, Chapters</w:t>
            </w:r>
          </w:p>
        </w:tc>
      </w:tr>
      <w:tr w:rsidR="00374953" w:rsidRPr="005C7F2E" w:rsidTr="000E4386">
        <w:trPr>
          <w:trHeight w:val="210"/>
        </w:trPr>
        <w:tc>
          <w:tcPr>
            <w:cnfStyle w:val="001000000000" w:firstRow="0" w:lastRow="0" w:firstColumn="1" w:lastColumn="0" w:oddVBand="0" w:evenVBand="0" w:oddHBand="0" w:evenHBand="0" w:firstRowFirstColumn="0" w:firstRowLastColumn="0" w:lastRowFirstColumn="0" w:lastRowLastColumn="0"/>
            <w:tcW w:w="6496" w:type="dxa"/>
            <w:tcBorders>
              <w:top w:val="nil"/>
              <w:left w:val="nil"/>
              <w:bottom w:val="nil"/>
              <w:right w:val="nil"/>
            </w:tcBorders>
            <w:hideMark/>
          </w:tcPr>
          <w:p w:rsidR="00374953" w:rsidRPr="005C7F2E" w:rsidRDefault="00374953" w:rsidP="005C7F2E">
            <w:pPr>
              <w:pStyle w:val="NoSpacing"/>
              <w:rPr>
                <w:rFonts w:ascii="Times New Roman" w:hAnsi="Times New Roman" w:cs="Times New Roman"/>
                <w:b w:val="0"/>
              </w:rPr>
            </w:pPr>
            <w:r w:rsidRPr="005C7F2E">
              <w:rPr>
                <w:rFonts w:ascii="Times New Roman" w:hAnsi="Times New Roman" w:cs="Times New Roman"/>
                <w:b w:val="0"/>
              </w:rPr>
              <w:t>Non-Human Studies</w:t>
            </w:r>
          </w:p>
        </w:tc>
      </w:tr>
      <w:tr w:rsidR="00374953" w:rsidRPr="005C7F2E" w:rsidTr="000E438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496" w:type="dxa"/>
            <w:tcBorders>
              <w:top w:val="nil"/>
              <w:bottom w:val="nil"/>
            </w:tcBorders>
            <w:hideMark/>
          </w:tcPr>
          <w:p w:rsidR="00374953" w:rsidRPr="005C7F2E" w:rsidRDefault="00374953" w:rsidP="005C7F2E">
            <w:pPr>
              <w:pStyle w:val="NoSpacing"/>
              <w:rPr>
                <w:rFonts w:ascii="Times New Roman" w:hAnsi="Times New Roman" w:cs="Times New Roman"/>
                <w:b w:val="0"/>
              </w:rPr>
            </w:pPr>
            <w:r w:rsidRPr="005C7F2E">
              <w:rPr>
                <w:rFonts w:ascii="Times New Roman" w:hAnsi="Times New Roman" w:cs="Times New Roman"/>
                <w:b w:val="0"/>
              </w:rPr>
              <w:t>Behavioural, Emotional, Cognitive, Psychiatric or Social characteristics are not the main focus of the study.</w:t>
            </w:r>
          </w:p>
        </w:tc>
      </w:tr>
      <w:tr w:rsidR="00374953" w:rsidRPr="005C7F2E" w:rsidTr="000E4386">
        <w:trPr>
          <w:trHeight w:val="210"/>
        </w:trPr>
        <w:tc>
          <w:tcPr>
            <w:cnfStyle w:val="001000000000" w:firstRow="0" w:lastRow="0" w:firstColumn="1" w:lastColumn="0" w:oddVBand="0" w:evenVBand="0" w:oddHBand="0" w:evenHBand="0" w:firstRowFirstColumn="0" w:firstRowLastColumn="0" w:lastRowFirstColumn="0" w:lastRowLastColumn="0"/>
            <w:tcW w:w="6496" w:type="dxa"/>
            <w:tcBorders>
              <w:top w:val="nil"/>
              <w:left w:val="nil"/>
              <w:bottom w:val="nil"/>
              <w:right w:val="nil"/>
            </w:tcBorders>
            <w:hideMark/>
          </w:tcPr>
          <w:p w:rsidR="00374953" w:rsidRPr="005C7F2E" w:rsidRDefault="00374953" w:rsidP="005C7F2E">
            <w:pPr>
              <w:pStyle w:val="NoSpacing"/>
              <w:rPr>
                <w:rFonts w:ascii="Times New Roman" w:hAnsi="Times New Roman" w:cs="Times New Roman"/>
                <w:b w:val="0"/>
              </w:rPr>
            </w:pPr>
            <w:r w:rsidRPr="005C7F2E">
              <w:rPr>
                <w:rFonts w:ascii="Times New Roman" w:hAnsi="Times New Roman" w:cs="Times New Roman"/>
                <w:b w:val="0"/>
              </w:rPr>
              <w:t>Study of participants without RTS</w:t>
            </w:r>
          </w:p>
        </w:tc>
      </w:tr>
      <w:tr w:rsidR="00374953" w:rsidRPr="005C7F2E" w:rsidTr="000E438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6496" w:type="dxa"/>
            <w:tcBorders>
              <w:top w:val="nil"/>
              <w:bottom w:val="single" w:sz="8" w:space="0" w:color="000000" w:themeColor="text1"/>
            </w:tcBorders>
            <w:hideMark/>
          </w:tcPr>
          <w:p w:rsidR="00374953" w:rsidRPr="005C7F2E" w:rsidRDefault="00374953" w:rsidP="005C7F2E">
            <w:pPr>
              <w:pStyle w:val="NoSpacing"/>
              <w:rPr>
                <w:rFonts w:ascii="Times New Roman" w:hAnsi="Times New Roman" w:cs="Times New Roman"/>
                <w:b w:val="0"/>
              </w:rPr>
            </w:pPr>
            <w:r w:rsidRPr="005C7F2E">
              <w:rPr>
                <w:rFonts w:ascii="Times New Roman" w:hAnsi="Times New Roman" w:cs="Times New Roman"/>
                <w:b w:val="0"/>
              </w:rPr>
              <w:t>Studies of mixed diagnoses if RTS is not commented on separately</w:t>
            </w:r>
          </w:p>
        </w:tc>
      </w:tr>
    </w:tbl>
    <w:p w:rsidR="00374953" w:rsidRPr="00B551DD" w:rsidRDefault="00374953" w:rsidP="00CD3101">
      <w:pPr>
        <w:pStyle w:val="NoSpacing"/>
        <w:spacing w:before="240" w:line="360" w:lineRule="auto"/>
        <w:ind w:firstLine="720"/>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5C7F2E" w:rsidP="009E5FB8">
      <w:pPr>
        <w:pStyle w:val="NoSpacing"/>
        <w:spacing w:line="360" w:lineRule="auto"/>
        <w:ind w:firstLine="720"/>
        <w:jc w:val="center"/>
        <w:rPr>
          <w:rFonts w:ascii="Times New Roman" w:hAnsi="Times New Roman" w:cs="Times New Roman"/>
          <w:sz w:val="24"/>
          <w:szCs w:val="24"/>
        </w:rPr>
      </w:pPr>
      <w:r>
        <w:rPr>
          <w:rFonts w:ascii="Times New Roman" w:hAnsi="Times New Roman" w:cs="Times New Roman"/>
          <w:noProof/>
          <w:lang w:eastAsia="en-GB"/>
        </w:rPr>
        <mc:AlternateContent>
          <mc:Choice Requires="wpg">
            <w:drawing>
              <wp:anchor distT="0" distB="0" distL="114300" distR="114300" simplePos="0" relativeHeight="251659264" behindDoc="0" locked="0" layoutInCell="1" allowOverlap="1" wp14:anchorId="75CF9D63" wp14:editId="38D5DD5F">
                <wp:simplePos x="0" y="0"/>
                <wp:positionH relativeFrom="column">
                  <wp:posOffset>132080</wp:posOffset>
                </wp:positionH>
                <wp:positionV relativeFrom="paragraph">
                  <wp:posOffset>29210</wp:posOffset>
                </wp:positionV>
                <wp:extent cx="5326380" cy="5228590"/>
                <wp:effectExtent l="0" t="0" r="26670" b="10160"/>
                <wp:wrapNone/>
                <wp:docPr id="2" name="Group 2"/>
                <wp:cNvGraphicFramePr/>
                <a:graphic xmlns:a="http://schemas.openxmlformats.org/drawingml/2006/main">
                  <a:graphicData uri="http://schemas.microsoft.com/office/word/2010/wordprocessingGroup">
                    <wpg:wgp>
                      <wpg:cNvGrpSpPr/>
                      <wpg:grpSpPr>
                        <a:xfrm>
                          <a:off x="0" y="0"/>
                          <a:ext cx="5326380" cy="5228590"/>
                          <a:chOff x="0" y="0"/>
                          <a:chExt cx="5535964" cy="3855489"/>
                        </a:xfrm>
                      </wpg:grpSpPr>
                      <wps:wsp>
                        <wps:cNvPr id="3" name="Straight Arrow Connector 3"/>
                        <wps:cNvCnPr/>
                        <wps:spPr>
                          <a:xfrm flipH="1">
                            <a:off x="1387331" y="1360016"/>
                            <a:ext cx="1" cy="342254"/>
                          </a:xfrm>
                          <a:prstGeom prst="straightConnector1">
                            <a:avLst/>
                          </a:prstGeom>
                          <a:noFill/>
                          <a:ln w="6350" cap="flat" cmpd="sng" algn="ctr">
                            <a:solidFill>
                              <a:srgbClr val="000000"/>
                            </a:solidFill>
                            <a:prstDash val="solid"/>
                            <a:tailEnd type="arrow"/>
                          </a:ln>
                          <a:effectLst/>
                        </wps:spPr>
                        <wps:bodyPr/>
                      </wps:wsp>
                      <wps:wsp>
                        <wps:cNvPr id="4" name="Straight Arrow Connector 4"/>
                        <wps:cNvCnPr/>
                        <wps:spPr>
                          <a:xfrm>
                            <a:off x="2322475" y="2007302"/>
                            <a:ext cx="799465" cy="0"/>
                          </a:xfrm>
                          <a:prstGeom prst="straightConnector1">
                            <a:avLst/>
                          </a:prstGeom>
                          <a:noFill/>
                          <a:ln w="6350" cap="flat" cmpd="sng" algn="ctr">
                            <a:solidFill>
                              <a:srgbClr val="000000"/>
                            </a:solidFill>
                            <a:prstDash val="solid"/>
                            <a:tailEnd type="arrow"/>
                          </a:ln>
                          <a:effectLst/>
                        </wps:spPr>
                        <wps:bodyPr/>
                      </wps:wsp>
                      <wps:wsp>
                        <wps:cNvPr id="5" name="Text Box 5"/>
                        <wps:cNvSpPr txBox="1"/>
                        <wps:spPr>
                          <a:xfrm>
                            <a:off x="0" y="1031535"/>
                            <a:ext cx="2304544" cy="328514"/>
                          </a:xfrm>
                          <a:prstGeom prst="rect">
                            <a:avLst/>
                          </a:prstGeom>
                          <a:noFill/>
                          <a:ln>
                            <a:solidFill>
                              <a:srgbClr val="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rPr>
                              </w:pPr>
                              <w:r>
                                <w:rPr>
                                  <w:rFonts w:ascii="Times New Roman" w:hAnsi="Times New Roman"/>
                                </w:rPr>
                                <w:t>Results deduplicated. (</w:t>
                              </w:r>
                              <w:r>
                                <w:rPr>
                                  <w:rFonts w:ascii="Times New Roman" w:hAnsi="Times New Roman"/>
                                  <w:i/>
                                </w:rPr>
                                <w:t>n</w:t>
                              </w:r>
                              <w:r>
                                <w:rPr>
                                  <w:rFonts w:ascii="Times New Roman" w:hAnsi="Times New Roman"/>
                                </w:rPr>
                                <w:t>=233)</w:t>
                              </w:r>
                            </w:p>
                            <w:p w:rsidR="007F73ED" w:rsidRDefault="007F73ED" w:rsidP="00374953">
                              <w:pPr>
                                <w:rPr>
                                  <w:rFonts w:ascii="Times New Roman" w:hAnsi="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8543" y="1709096"/>
                            <a:ext cx="2303934" cy="504388"/>
                          </a:xfrm>
                          <a:prstGeom prst="rect">
                            <a:avLst/>
                          </a:prstGeom>
                          <a:noFill/>
                          <a:ln>
                            <a:solidFill>
                              <a:srgbClr val="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rPr>
                              </w:pPr>
                              <w:r>
                                <w:rPr>
                                  <w:rFonts w:ascii="Times New Roman" w:hAnsi="Times New Roman"/>
                                </w:rPr>
                                <w:t>Results screened by title and abstract using exclusion criteria. (</w:t>
                              </w:r>
                              <w:r>
                                <w:rPr>
                                  <w:rFonts w:ascii="Times New Roman" w:hAnsi="Times New Roman"/>
                                  <w:i/>
                                </w:rPr>
                                <w:t>n</w:t>
                              </w:r>
                              <w:r>
                                <w:rPr>
                                  <w:rFonts w:ascii="Times New Roman" w:hAnsi="Times New Roman"/>
                                </w:rPr>
                                <w:t xml:space="preserve">=15)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611" y="2826194"/>
                            <a:ext cx="2303934" cy="300013"/>
                          </a:xfrm>
                          <a:prstGeom prst="rect">
                            <a:avLst/>
                          </a:prstGeom>
                          <a:noFill/>
                          <a:ln>
                            <a:solidFill>
                              <a:srgbClr val="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rPr>
                              </w:pPr>
                              <w:r>
                                <w:rPr>
                                  <w:rFonts w:ascii="Times New Roman" w:hAnsi="Times New Roman"/>
                                </w:rPr>
                                <w:t>Full texts assessed for eligibility (</w:t>
                              </w:r>
                              <w:r>
                                <w:rPr>
                                  <w:rFonts w:ascii="Times New Roman" w:hAnsi="Times New Roman"/>
                                  <w:i/>
                                </w:rPr>
                                <w:t>n</w:t>
                              </w:r>
                              <w:r>
                                <w:rPr>
                                  <w:rFonts w:ascii="Times New Roman" w:hAnsi="Times New Roman"/>
                                </w:rPr>
                                <w:t xml:space="preserve">=14)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03596" y="2838494"/>
                            <a:ext cx="2413675" cy="621574"/>
                          </a:xfrm>
                          <a:prstGeom prst="rect">
                            <a:avLst/>
                          </a:prstGeom>
                          <a:noFill/>
                          <a:ln>
                            <a:solidFill>
                              <a:srgbClr val="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rPr>
                              </w:pPr>
                              <w:r>
                                <w:rPr>
                                  <w:rFonts w:ascii="Times New Roman" w:hAnsi="Times New Roman"/>
                                </w:rPr>
                                <w:t>Total full texts excluded: (</w:t>
                              </w:r>
                              <w:r>
                                <w:rPr>
                                  <w:rFonts w:ascii="Times New Roman" w:hAnsi="Times New Roman"/>
                                  <w:i/>
                                </w:rPr>
                                <w:t>n</w:t>
                              </w:r>
                              <w:r>
                                <w:rPr>
                                  <w:rFonts w:ascii="Times New Roman" w:hAnsi="Times New Roman"/>
                                </w:rPr>
                                <w:t>=1).</w:t>
                              </w:r>
                            </w:p>
                            <w:p w:rsidR="007F73ED" w:rsidRDefault="007F73ED" w:rsidP="00374953">
                              <w:pPr>
                                <w:pStyle w:val="NoSpacing"/>
                                <w:rPr>
                                  <w:rFonts w:ascii="Times New Roman" w:hAnsi="Times New Roman"/>
                                </w:rPr>
                              </w:pPr>
                            </w:p>
                            <w:p w:rsidR="007F73ED" w:rsidRDefault="007F73ED" w:rsidP="00374953">
                              <w:pPr>
                                <w:pStyle w:val="NoSpacing"/>
                                <w:rPr>
                                  <w:rFonts w:ascii="Times New Roman" w:hAnsi="Times New Roman"/>
                                </w:rPr>
                              </w:pPr>
                              <w:r>
                                <w:rPr>
                                  <w:rFonts w:ascii="Times New Roman" w:hAnsi="Times New Roman"/>
                                </w:rPr>
                                <w:t>Full texts were not available at the time of the review (</w:t>
                              </w:r>
                              <w:r>
                                <w:rPr>
                                  <w:rFonts w:ascii="Times New Roman" w:hAnsi="Times New Roman"/>
                                  <w:i/>
                                </w:rPr>
                                <w:t>n</w:t>
                              </w:r>
                              <w:r>
                                <w:rPr>
                                  <w:rFonts w:ascii="Times New Roman" w:hAnsi="Times New Roman"/>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37988" y="3503210"/>
                            <a:ext cx="1755233" cy="352279"/>
                          </a:xfrm>
                          <a:prstGeom prst="rect">
                            <a:avLst/>
                          </a:prstGeom>
                          <a:noFill/>
                          <a:ln>
                            <a:solidFill>
                              <a:srgbClr val="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b/>
                                </w:rPr>
                              </w:pPr>
                              <w:r>
                                <w:rPr>
                                  <w:rFonts w:ascii="Times New Roman" w:hAnsi="Times New Roman"/>
                                  <w:b/>
                                </w:rPr>
                                <w:t>Papers included in final review (</w:t>
                              </w:r>
                              <w:r>
                                <w:rPr>
                                  <w:rFonts w:ascii="Times New Roman" w:hAnsi="Times New Roman"/>
                                  <w:b/>
                                  <w:i/>
                                </w:rPr>
                                <w:t>n</w:t>
                              </w:r>
                              <w:r>
                                <w:rPr>
                                  <w:rFonts w:ascii="Times New Roman" w:hAnsi="Times New Roman"/>
                                  <w:b/>
                                </w:rPr>
                                <w:t>=14)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7" y="0"/>
                            <a:ext cx="3103911" cy="662903"/>
                          </a:xfrm>
                          <a:prstGeom prst="rect">
                            <a:avLst/>
                          </a:prstGeom>
                          <a:noFill/>
                          <a:ln>
                            <a:solidFill>
                              <a:sysClr val="windowText" lastClr="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rPr>
                              </w:pPr>
                              <w:r>
                                <w:rPr>
                                  <w:rFonts w:ascii="Times New Roman" w:hAnsi="Times New Roman"/>
                                </w:rPr>
                                <w:t>Results from combined database searches. (</w:t>
                              </w:r>
                              <w:r>
                                <w:rPr>
                                  <w:rFonts w:ascii="Times New Roman" w:hAnsi="Times New Roman"/>
                                  <w:i/>
                                </w:rPr>
                                <w:t>n</w:t>
                              </w:r>
                              <w:r>
                                <w:rPr>
                                  <w:rFonts w:ascii="Times New Roman" w:hAnsi="Times New Roman"/>
                                </w:rPr>
                                <w:t>=340)</w:t>
                              </w:r>
                            </w:p>
                            <w:p w:rsidR="007F73ED" w:rsidRDefault="007F73ED" w:rsidP="00374953">
                              <w:pPr>
                                <w:pStyle w:val="NoSpacing"/>
                                <w:rPr>
                                  <w:rFonts w:ascii="Times New Roman" w:hAnsi="Times New Roman"/>
                                </w:rPr>
                              </w:pPr>
                            </w:p>
                            <w:p w:rsidR="007F73ED" w:rsidRDefault="007F73ED" w:rsidP="00374953">
                              <w:pPr>
                                <w:pStyle w:val="NoSpacing"/>
                                <w:rPr>
                                  <w:rFonts w:ascii="Times New Roman" w:hAnsi="Times New Roman"/>
                                </w:rPr>
                              </w:pPr>
                              <w:r>
                                <w:rPr>
                                  <w:rFonts w:ascii="Times New Roman" w:hAnsi="Times New Roman"/>
                                </w:rPr>
                                <w:t xml:space="preserve">(CINAHL, </w:t>
                              </w:r>
                              <w:r>
                                <w:rPr>
                                  <w:rFonts w:ascii="Times New Roman" w:hAnsi="Times New Roman"/>
                                  <w:i/>
                                </w:rPr>
                                <w:t>n</w:t>
                              </w:r>
                              <w:r>
                                <w:rPr>
                                  <w:rFonts w:ascii="Times New Roman" w:hAnsi="Times New Roman"/>
                                </w:rPr>
                                <w:t>=18; MEDLINE</w:t>
                              </w:r>
                              <w:r>
                                <w:rPr>
                                  <w:rFonts w:ascii="Times New Roman" w:hAnsi="Times New Roman"/>
                                  <w:i/>
                                </w:rPr>
                                <w:t>n</w:t>
                              </w:r>
                              <w:r>
                                <w:rPr>
                                  <w:rFonts w:ascii="Times New Roman" w:hAnsi="Times New Roman"/>
                                </w:rPr>
                                <w:t xml:space="preserve">=171; PsychINFO, </w:t>
                              </w:r>
                              <w:r>
                                <w:rPr>
                                  <w:rFonts w:ascii="Times New Roman" w:hAnsi="Times New Roman"/>
                                  <w:i/>
                                </w:rPr>
                                <w:t>n</w:t>
                              </w:r>
                              <w:r>
                                <w:rPr>
                                  <w:rFonts w:ascii="Times New Roman" w:hAnsi="Times New Roman"/>
                                </w:rPr>
                                <w:t xml:space="preserve">=31; Web of Science, </w:t>
                              </w:r>
                              <w:r>
                                <w:rPr>
                                  <w:rFonts w:ascii="Times New Roman" w:hAnsi="Times New Roman"/>
                                  <w:i/>
                                </w:rPr>
                                <w:t>n</w:t>
                              </w:r>
                              <w:r>
                                <w:rPr>
                                  <w:rFonts w:ascii="Times New Roman" w:hAnsi="Times New Roman"/>
                                </w:rPr>
                                <w:t>=120)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5"/>
                        <wps:cNvSpPr txBox="1"/>
                        <wps:spPr>
                          <a:xfrm>
                            <a:off x="3121620" y="1474961"/>
                            <a:ext cx="2414344" cy="1172002"/>
                          </a:xfrm>
                          <a:prstGeom prst="rect">
                            <a:avLst/>
                          </a:prstGeom>
                          <a:noFill/>
                          <a:ln>
                            <a:solidFill>
                              <a:srgbClr val="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rPr>
                              </w:pPr>
                              <w:r>
                                <w:rPr>
                                  <w:rFonts w:ascii="Times New Roman" w:hAnsi="Times New Roman"/>
                                </w:rPr>
                                <w:t>Records excluded from screening title and abstract (</w:t>
                              </w:r>
                              <w:r>
                                <w:rPr>
                                  <w:rFonts w:ascii="Times New Roman" w:hAnsi="Times New Roman"/>
                                  <w:i/>
                                </w:rPr>
                                <w:t>n</w:t>
                              </w:r>
                              <w:r>
                                <w:rPr>
                                  <w:rFonts w:ascii="Times New Roman" w:hAnsi="Times New Roman"/>
                                </w:rPr>
                                <w:t>=218):</w:t>
                              </w:r>
                            </w:p>
                            <w:p w:rsidR="007F73ED" w:rsidRDefault="007F73ED" w:rsidP="00374953">
                              <w:pPr>
                                <w:pStyle w:val="NoSpacing"/>
                                <w:rPr>
                                  <w:rFonts w:ascii="Times New Roman" w:hAnsi="Times New Roman"/>
                                </w:rPr>
                              </w:pPr>
                            </w:p>
                            <w:p w:rsidR="007F73ED" w:rsidRDefault="007F73ED" w:rsidP="00374953">
                              <w:pPr>
                                <w:pStyle w:val="NoSpacing"/>
                                <w:rPr>
                                  <w:rFonts w:ascii="Times New Roman" w:hAnsi="Times New Roman"/>
                                </w:rPr>
                              </w:pPr>
                              <w:r>
                                <w:rPr>
                                  <w:rFonts w:ascii="Times New Roman" w:hAnsi="Times New Roman"/>
                                </w:rPr>
                                <w:t>Did not comment on behavioural phenotype (n=158)</w:t>
                              </w:r>
                            </w:p>
                            <w:p w:rsidR="007F73ED" w:rsidRDefault="007F73ED" w:rsidP="00374953">
                              <w:pPr>
                                <w:pStyle w:val="NoSpacing"/>
                                <w:rPr>
                                  <w:rFonts w:ascii="Times New Roman" w:hAnsi="Times New Roman"/>
                                </w:rPr>
                              </w:pPr>
                              <w:r>
                                <w:rPr>
                                  <w:rFonts w:ascii="Times New Roman" w:hAnsi="Times New Roman"/>
                                </w:rPr>
                                <w:t>Case Studies (n=49)</w:t>
                              </w:r>
                            </w:p>
                            <w:p w:rsidR="007F73ED" w:rsidRDefault="007F73ED" w:rsidP="00374953">
                              <w:pPr>
                                <w:pStyle w:val="NoSpacing"/>
                                <w:rPr>
                                  <w:rFonts w:ascii="Times New Roman" w:hAnsi="Times New Roman"/>
                                </w:rPr>
                              </w:pPr>
                              <w:r>
                                <w:rPr>
                                  <w:rFonts w:ascii="Times New Roman" w:hAnsi="Times New Roman"/>
                                </w:rPr>
                                <w:t>Animal Studies (n=7)</w:t>
                              </w:r>
                            </w:p>
                            <w:p w:rsidR="007F73ED" w:rsidRDefault="007F73ED" w:rsidP="00374953">
                              <w:pPr>
                                <w:pStyle w:val="NoSpacing"/>
                                <w:rPr>
                                  <w:rFonts w:ascii="Times New Roman" w:hAnsi="Times New Roman"/>
                                </w:rPr>
                              </w:pPr>
                              <w:r>
                                <w:rPr>
                                  <w:rFonts w:ascii="Times New Roman" w:hAnsi="Times New Roman"/>
                                </w:rPr>
                                <w:t>Conference Abstract (n=4)</w:t>
                              </w:r>
                            </w:p>
                            <w:p w:rsidR="007F73ED" w:rsidRDefault="007F73ED" w:rsidP="00374953">
                              <w:pPr>
                                <w:rPr>
                                  <w:rFonts w:ascii="Times New Roman" w:hAnsi="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1375412" y="662918"/>
                            <a:ext cx="0" cy="365760"/>
                          </a:xfrm>
                          <a:prstGeom prst="straightConnector1">
                            <a:avLst/>
                          </a:prstGeom>
                          <a:noFill/>
                          <a:ln w="6350" cap="flat" cmpd="sng" algn="ctr">
                            <a:solidFill>
                              <a:srgbClr val="000000"/>
                            </a:solidFill>
                            <a:prstDash val="solid"/>
                            <a:tailEnd type="arrow"/>
                          </a:ln>
                          <a:effectLst/>
                        </wps:spPr>
                        <wps:bodyPr/>
                      </wps:wsp>
                      <wps:wsp>
                        <wps:cNvPr id="13" name="Straight Arrow Connector 13"/>
                        <wps:cNvCnPr/>
                        <wps:spPr>
                          <a:xfrm>
                            <a:off x="1389973" y="2213484"/>
                            <a:ext cx="76" cy="599088"/>
                          </a:xfrm>
                          <a:prstGeom prst="straightConnector1">
                            <a:avLst/>
                          </a:prstGeom>
                          <a:noFill/>
                          <a:ln w="6350" cap="flat" cmpd="sng" algn="ctr">
                            <a:solidFill>
                              <a:srgbClr val="000000"/>
                            </a:solidFill>
                            <a:prstDash val="solid"/>
                            <a:tailEnd type="arrow"/>
                          </a:ln>
                          <a:effectLst/>
                        </wps:spPr>
                        <wps:bodyPr/>
                      </wps:wsp>
                      <wps:wsp>
                        <wps:cNvPr id="14" name="Straight Arrow Connector 14"/>
                        <wps:cNvCnPr/>
                        <wps:spPr>
                          <a:xfrm flipH="1">
                            <a:off x="1387195" y="3126207"/>
                            <a:ext cx="137" cy="377003"/>
                          </a:xfrm>
                          <a:prstGeom prst="straightConnector1">
                            <a:avLst/>
                          </a:prstGeom>
                          <a:noFill/>
                          <a:ln w="6350" cap="flat" cmpd="sng" algn="ctr">
                            <a:solidFill>
                              <a:srgbClr val="000000"/>
                            </a:solidFill>
                            <a:prstDash val="solid"/>
                            <a:tailEnd type="arrow"/>
                          </a:ln>
                          <a:effectLst/>
                        </wps:spPr>
                        <wps:bodyPr/>
                      </wps:wsp>
                      <wps:wsp>
                        <wps:cNvPr id="15" name="Straight Arrow Connector 15"/>
                        <wps:cNvCnPr/>
                        <wps:spPr>
                          <a:xfrm>
                            <a:off x="2322888" y="3098406"/>
                            <a:ext cx="799052" cy="0"/>
                          </a:xfrm>
                          <a:prstGeom prst="straightConnector1">
                            <a:avLst/>
                          </a:prstGeom>
                          <a:noFill/>
                          <a:ln w="6350" cap="flat" cmpd="sng" algn="ctr">
                            <a:solidFill>
                              <a:srgbClr val="000000"/>
                            </a:solidFill>
                            <a:prstDash val="solid"/>
                            <a:tailEnd type="arrow"/>
                          </a:ln>
                          <a:effectLst/>
                        </wps:spPr>
                        <wps:bodyPr/>
                      </wps:wsp>
                      <wps:wsp>
                        <wps:cNvPr id="16" name="Text Box 5"/>
                        <wps:cNvSpPr txBox="1"/>
                        <wps:spPr>
                          <a:xfrm>
                            <a:off x="3121939" y="1032500"/>
                            <a:ext cx="1865583" cy="331584"/>
                          </a:xfrm>
                          <a:prstGeom prst="rect">
                            <a:avLst/>
                          </a:prstGeom>
                          <a:noFill/>
                          <a:ln>
                            <a:solidFill>
                              <a:srgbClr val="000000"/>
                            </a:solid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lc="http://schemas.openxmlformats.org/drawingml/2006/lockedCanvas"/>
                            </a:ext>
                          </a:extLst>
                        </wps:spPr>
                        <wps:txbx>
                          <w:txbxContent>
                            <w:p w:rsidR="007F73ED" w:rsidRDefault="007F73ED" w:rsidP="00374953">
                              <w:pPr>
                                <w:pStyle w:val="NoSpacing"/>
                                <w:rPr>
                                  <w:rFonts w:ascii="Times New Roman" w:hAnsi="Times New Roman"/>
                                </w:rPr>
                              </w:pPr>
                              <w:r>
                                <w:rPr>
                                  <w:rFonts w:ascii="Times New Roman" w:hAnsi="Times New Roman"/>
                                </w:rPr>
                                <w:t>Duplicates removed (</w:t>
                              </w:r>
                              <w:r>
                                <w:rPr>
                                  <w:rFonts w:ascii="Times New Roman" w:hAnsi="Times New Roman"/>
                                  <w:i/>
                                </w:rPr>
                                <w:t>n</w:t>
                              </w:r>
                              <w:r>
                                <w:rPr>
                                  <w:rFonts w:ascii="Times New Roman" w:hAnsi="Times New Roman"/>
                                </w:rPr>
                                <w:t>=107)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2304545" y="1205553"/>
                            <a:ext cx="767572" cy="0"/>
                          </a:xfrm>
                          <a:prstGeom prst="straightConnector1">
                            <a:avLst/>
                          </a:prstGeom>
                          <a:noFill/>
                          <a:ln w="6350" cap="flat" cmpd="sng" algn="ctr">
                            <a:solidFill>
                              <a:srgbClr val="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10.4pt;margin-top:2.3pt;width:419.4pt;height:411.7pt;z-index:251659264;mso-width-relative:margin;mso-height-relative:margin" coordsize="55359,3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">
                <v:shapetype id="_x0000_t32" coordsize="21600,21600" o:spt="32" o:oned="t" path="m,l21600,21600e" filled="f">
                  <v:path arrowok="t" fillok="f" o:connecttype="none"/>
                  <o:lock v:ext="edit" shapetype="t"/>
                </v:shapetype>
                <v:shape id="Straight Arrow Connector 3" o:spid="_x0000_s1027" type="#_x0000_t32" style="position:absolute;left:13873;top:13600;width:0;height:34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fbU8EAAADaAAAADwAAAGRycy9kb3ducmV2LnhtbESPQYvCMBSE7wv+h/AEb2uq4iLVKCII&#10;HrxYF4q3R/Nsq81LbVKt/94IgsdhZr5hFqvOVOJOjSstKxgNIxDEmdUl5wr+j9vfGQjnkTVWlknB&#10;kxyslr2fBcbaPvhA98TnIkDYxaig8L6OpXRZQQbd0NbEwTvbxqAPssmlbvAR4KaS4yj6kwZLDgsF&#10;1rQpKLsmrVGwu5xvHCWYPn3bjvf57JRO+aTUoN+t5yA8df4b/rR3WsEE3lfCD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R9tTwQAAANoAAAAPAAAAAAAAAAAAAAAA&#10;AKECAABkcnMvZG93bnJldi54bWxQSwUGAAAAAAQABAD5AAAAjwMAAAAA&#10;" strokeweight=".5pt">
                  <v:stroke endarrow="open"/>
                </v:shape>
                <v:shape id="Straight Arrow Connector 4" o:spid="_x0000_s1028" type="#_x0000_t32" style="position:absolute;left:23224;top:20073;width:79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WEcEAAADaAAAADwAAAGRycy9kb3ducmV2LnhtbESPT4vCMBTE78J+h/AWvGnaoiJdY5Fl&#10;FfHmHzw/mrdtsHnpNlmt394IgsdhZn7DLIreNuJKnTeOFaTjBARx6bThSsHpuB7NQfiArLFxTAru&#10;5KFYfgwWmGt34z1dD6ESEcI+RwV1CG0upS9rsujHriWO3q/rLIYou0rqDm8RbhuZJclMWjQcF2ps&#10;6bum8nL4twr+NpMfs5/raenXu9MxNees2WVKDT/71ReIQH14h1/trVYwgeeVe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SBYRwQAAANoAAAAPAAAAAAAAAAAAAAAA&#10;AKECAABkcnMvZG93bnJldi54bWxQSwUGAAAAAAQABAD5AAAAjwMAAAAA&#10;" strokeweight=".5pt">
                  <v:stroke endarrow="open"/>
                </v:shape>
                <v:shapetype id="_x0000_t202" coordsize="21600,21600" o:spt="202" path="m,l,21600r21600,l21600,xe">
                  <v:stroke joinstyle="miter"/>
                  <v:path gradientshapeok="t" o:connecttype="rect"/>
                </v:shapetype>
                <v:shape id="Text Box 5" o:spid="_x0000_s1029" type="#_x0000_t202" style="position:absolute;top:10315;width:23045;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Le8AA&#10;AADaAAAADwAAAGRycy9kb3ducmV2LnhtbERPy2rCQBTdC/7DcAvuzKSK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OLe8AAAADaAAAADwAAAAAAAAAAAAAAAACYAgAAZHJzL2Rvd25y&#10;ZXYueG1sUEsFBgAAAAAEAAQA9QAAAIUDAAAAAA==&#10;" filled="f">
                  <v:textbox>
                    <w:txbxContent>
                      <w:p w:rsidR="007F73ED" w:rsidRDefault="007F73ED" w:rsidP="00374953">
                        <w:pPr>
                          <w:pStyle w:val="NoSpacing"/>
                          <w:rPr>
                            <w:rFonts w:ascii="Times New Roman" w:hAnsi="Times New Roman"/>
                          </w:rPr>
                        </w:pPr>
                        <w:r>
                          <w:rPr>
                            <w:rFonts w:ascii="Times New Roman" w:hAnsi="Times New Roman"/>
                          </w:rPr>
                          <w:t>Results deduplicated. (</w:t>
                        </w:r>
                        <w:r>
                          <w:rPr>
                            <w:rFonts w:ascii="Times New Roman" w:hAnsi="Times New Roman"/>
                            <w:i/>
                          </w:rPr>
                          <w:t>n</w:t>
                        </w:r>
                        <w:r>
                          <w:rPr>
                            <w:rFonts w:ascii="Times New Roman" w:hAnsi="Times New Roman"/>
                          </w:rPr>
                          <w:t>=233)</w:t>
                        </w:r>
                      </w:p>
                      <w:p w:rsidR="007F73ED" w:rsidRDefault="007F73ED" w:rsidP="00374953">
                        <w:pPr>
                          <w:rPr>
                            <w:rFonts w:ascii="Times New Roman" w:hAnsi="Times New Roman"/>
                          </w:rPr>
                        </w:pPr>
                      </w:p>
                    </w:txbxContent>
                  </v:textbox>
                </v:shape>
                <v:shape id="Text Box 6" o:spid="_x0000_s1030" type="#_x0000_t202" style="position:absolute;left:185;top:17090;width:23039;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VDMEA&#10;AADaAAAADwAAAGRycy9kb3ducmV2LnhtbERPy2rCQBTdF/yH4Qrd1YkGtKZOQqktuGxTH9vbzDUJ&#10;Zu6EzDTGfr0jCF0eznuVDaYRPXWutqxgOolAEBdW11wq2H5/PD2DcB5ZY2OZFFzIQZaOHlaYaHvm&#10;L+pzX4oQwi5BBZX3bSKlKyoy6Ca2JQ7c0XYGfYBdKXWH5xBuGjmLork0WHNoqLClt4qKU/5rwozZ&#10;YRuvP3NaLPAnXr//7ZbHfaPU43h4fQHhafD/4rt7oxXM4XYl+EG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FQzBAAAA2gAAAA8AAAAAAAAAAAAAAAAAmAIAAGRycy9kb3du&#10;cmV2LnhtbFBLBQYAAAAABAAEAPUAAACGAwAAAAA=&#10;" filled="f">
                  <v:textbox>
                    <w:txbxContent>
                      <w:p w:rsidR="007F73ED" w:rsidRDefault="007F73ED" w:rsidP="00374953">
                        <w:pPr>
                          <w:pStyle w:val="NoSpacing"/>
                          <w:rPr>
                            <w:rFonts w:ascii="Times New Roman" w:hAnsi="Times New Roman"/>
                          </w:rPr>
                        </w:pPr>
                        <w:r>
                          <w:rPr>
                            <w:rFonts w:ascii="Times New Roman" w:hAnsi="Times New Roman"/>
                          </w:rPr>
                          <w:t>Results screened by title and abstract using exclusion criteria. (</w:t>
                        </w:r>
                        <w:r>
                          <w:rPr>
                            <w:rFonts w:ascii="Times New Roman" w:hAnsi="Times New Roman"/>
                            <w:i/>
                          </w:rPr>
                          <w:t>n</w:t>
                        </w:r>
                        <w:r>
                          <w:rPr>
                            <w:rFonts w:ascii="Times New Roman" w:hAnsi="Times New Roman"/>
                          </w:rPr>
                          <w:t xml:space="preserve">=15) </w:t>
                        </w:r>
                      </w:p>
                    </w:txbxContent>
                  </v:textbox>
                </v:shape>
                <v:shape id="Text Box 7" o:spid="_x0000_s1031" type="#_x0000_t202" style="position:absolute;left:6;top:28261;width:23039;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l8AA&#10;AADaAAAADwAAAGRycy9kb3ducmV2LnhtbERPTWvCQBC9F/oflin0ppsqmBpdpaiFHjWmeh2zYxLM&#10;zobsVqO/3hWEHh/vezrvTC3O1LrKsoKPfgSCOLe64kJBtv3ufYJwHlljbZkUXMnBfPb6MsVE2wtv&#10;6Jz6QoQQdgkqKL1vEildXpJB17cNceCOtjXoA2wLqVu8hHBTy0EUjaTBikNDiQ0tSspP6Z8JMwb7&#10;bLhcpxTHeBguV7ff8XFXK/X+1n1NQHjq/L/46f7RCmJ4XAl+kL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wl8AAAADaAAAADwAAAAAAAAAAAAAAAACYAgAAZHJzL2Rvd25y&#10;ZXYueG1sUEsFBgAAAAAEAAQA9QAAAIUDAAAAAA==&#10;" filled="f">
                  <v:textbox>
                    <w:txbxContent>
                      <w:p w:rsidR="007F73ED" w:rsidRDefault="007F73ED" w:rsidP="00374953">
                        <w:pPr>
                          <w:pStyle w:val="NoSpacing"/>
                          <w:rPr>
                            <w:rFonts w:ascii="Times New Roman" w:hAnsi="Times New Roman"/>
                          </w:rPr>
                        </w:pPr>
                        <w:r>
                          <w:rPr>
                            <w:rFonts w:ascii="Times New Roman" w:hAnsi="Times New Roman"/>
                          </w:rPr>
                          <w:t>Full texts assessed for eligibility (</w:t>
                        </w:r>
                        <w:r>
                          <w:rPr>
                            <w:rFonts w:ascii="Times New Roman" w:hAnsi="Times New Roman"/>
                            <w:i/>
                          </w:rPr>
                          <w:t>n</w:t>
                        </w:r>
                        <w:r>
                          <w:rPr>
                            <w:rFonts w:ascii="Times New Roman" w:hAnsi="Times New Roman"/>
                          </w:rPr>
                          <w:t xml:space="preserve">=14) </w:t>
                        </w:r>
                      </w:p>
                    </w:txbxContent>
                  </v:textbox>
                </v:shape>
                <v:shape id="Text Box 8" o:spid="_x0000_s1032" type="#_x0000_t202" style="position:absolute;left:31035;top:28384;width:24137;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k5cAA&#10;AADaAAAADwAAAGRycy9kb3ducmV2LnhtbERPS2vCQBC+F/oflil4q5sqVI2uIj6gxza+rmN2TEKz&#10;syG7atpf3zkUPH5879mic7W6URsqzwbe+gko4tzbigsD+932dQwqRGSLtWcy8EMBFvPnpxmm1t/5&#10;i25ZLJSEcEjRQBljk2od8pIchr5viIW7+NZhFNgW2rZ4l3BX60GSvGuHFUtDiQ2tSsq/s6uTGYPT&#10;frj+zGg0wvNwvfk9TC7H2pjeS7ecgorUxYf43/1hDchWuSJ+0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Ik5cAAAADaAAAADwAAAAAAAAAAAAAAAACYAgAAZHJzL2Rvd25y&#10;ZXYueG1sUEsFBgAAAAAEAAQA9QAAAIUDAAAAAA==&#10;" filled="f">
                  <v:textbox>
                    <w:txbxContent>
                      <w:p w:rsidR="007F73ED" w:rsidRDefault="007F73ED" w:rsidP="00374953">
                        <w:pPr>
                          <w:pStyle w:val="NoSpacing"/>
                          <w:rPr>
                            <w:rFonts w:ascii="Times New Roman" w:hAnsi="Times New Roman"/>
                          </w:rPr>
                        </w:pPr>
                        <w:r>
                          <w:rPr>
                            <w:rFonts w:ascii="Times New Roman" w:hAnsi="Times New Roman"/>
                          </w:rPr>
                          <w:t>Total full texts excluded: (</w:t>
                        </w:r>
                        <w:r>
                          <w:rPr>
                            <w:rFonts w:ascii="Times New Roman" w:hAnsi="Times New Roman"/>
                            <w:i/>
                          </w:rPr>
                          <w:t>n</w:t>
                        </w:r>
                        <w:r>
                          <w:rPr>
                            <w:rFonts w:ascii="Times New Roman" w:hAnsi="Times New Roman"/>
                          </w:rPr>
                          <w:t>=1).</w:t>
                        </w:r>
                      </w:p>
                      <w:p w:rsidR="007F73ED" w:rsidRDefault="007F73ED" w:rsidP="00374953">
                        <w:pPr>
                          <w:pStyle w:val="NoSpacing"/>
                          <w:rPr>
                            <w:rFonts w:ascii="Times New Roman" w:hAnsi="Times New Roman"/>
                          </w:rPr>
                        </w:pPr>
                      </w:p>
                      <w:p w:rsidR="007F73ED" w:rsidRDefault="007F73ED" w:rsidP="00374953">
                        <w:pPr>
                          <w:pStyle w:val="NoSpacing"/>
                          <w:rPr>
                            <w:rFonts w:ascii="Times New Roman" w:hAnsi="Times New Roman"/>
                          </w:rPr>
                        </w:pPr>
                        <w:r>
                          <w:rPr>
                            <w:rFonts w:ascii="Times New Roman" w:hAnsi="Times New Roman"/>
                          </w:rPr>
                          <w:t>Full texts were not available at the time of the review (</w:t>
                        </w:r>
                        <w:r>
                          <w:rPr>
                            <w:rFonts w:ascii="Times New Roman" w:hAnsi="Times New Roman"/>
                            <w:i/>
                          </w:rPr>
                          <w:t>n</w:t>
                        </w:r>
                        <w:r>
                          <w:rPr>
                            <w:rFonts w:ascii="Times New Roman" w:hAnsi="Times New Roman"/>
                          </w:rPr>
                          <w:t>=1)</w:t>
                        </w:r>
                      </w:p>
                    </w:txbxContent>
                  </v:textbox>
                </v:shape>
                <v:shape id="Text Box 9" o:spid="_x0000_s1033" type="#_x0000_t202" style="position:absolute;left:2379;top:35032;width:17553;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BfsAA&#10;AADaAAAADwAAAGRycy9kb3ducmV2LnhtbERPTWvCQBC9F/wPywje6sYIVaNrkNpCjzba9jrNjkkw&#10;Oxuya5L667sFocfH+96kg6lFR62rLCuYTSMQxLnVFRcKTsfXxyUI55E11pZJwQ85SLejhw0m2vb8&#10;Tl3mCxFC2CWooPS+SaR0eUkG3dQ2xIE729agD7AtpG6xD+GmlnEUPUmDFYeGEht6Lim/ZFcTZsRf&#10;p/n+kNFigd/z/cvtY3X+rJWajIfdGoSnwf+L7+43rWAFf1eCH+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6BfsAAAADaAAAADwAAAAAAAAAAAAAAAACYAgAAZHJzL2Rvd25y&#10;ZXYueG1sUEsFBgAAAAAEAAQA9QAAAIUDAAAAAA==&#10;" filled="f">
                  <v:textbox>
                    <w:txbxContent>
                      <w:p w:rsidR="007F73ED" w:rsidRDefault="007F73ED" w:rsidP="00374953">
                        <w:pPr>
                          <w:pStyle w:val="NoSpacing"/>
                          <w:rPr>
                            <w:rFonts w:ascii="Times New Roman" w:hAnsi="Times New Roman"/>
                            <w:b/>
                          </w:rPr>
                        </w:pPr>
                        <w:r>
                          <w:rPr>
                            <w:rFonts w:ascii="Times New Roman" w:hAnsi="Times New Roman"/>
                            <w:b/>
                          </w:rPr>
                          <w:t>Papers included in final review (</w:t>
                        </w:r>
                        <w:r>
                          <w:rPr>
                            <w:rFonts w:ascii="Times New Roman" w:hAnsi="Times New Roman"/>
                            <w:b/>
                            <w:i/>
                          </w:rPr>
                          <w:t>n</w:t>
                        </w:r>
                        <w:r>
                          <w:rPr>
                            <w:rFonts w:ascii="Times New Roman" w:hAnsi="Times New Roman"/>
                            <w:b/>
                          </w:rPr>
                          <w:t>=14)</w:t>
                        </w:r>
                      </w:p>
                    </w:txbxContent>
                  </v:textbox>
                </v:shape>
                <v:shape id="Text Box 10" o:spid="_x0000_s1034" type="#_x0000_t202" style="position:absolute;width:31040;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6KGcIA&#10;AADbAAAADwAAAGRycy9kb3ducmV2LnhtbESPQWvDMAyF74P9B6PBbqvTDkbJ6pYQGHSXQdPSs4i1&#10;JFssG9trk39fHQq7Sbyn9z5tdpMb1YViGjwbWC4KUMSttwN3Bk7Hj5c1qJSRLY6eycBMCXbbx4cN&#10;ltZf+UCXJndKQjiVaKDPOZRap7Ynh2nhA7Fo3z46zLLGTtuIVwl3o14VxZt2OLA09Bio7qn9bf6c&#10;gdcx/nSfAcN5rpaprtL8VWNjzPPTVL2DyjTlf/P9em8FX+jlFxlAb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ooZwgAAANsAAAAPAAAAAAAAAAAAAAAAAJgCAABkcnMvZG93&#10;bnJldi54bWxQSwUGAAAAAAQABAD1AAAAhwMAAAAA&#10;" filled="f" strokecolor="windowText">
                  <v:textbox>
                    <w:txbxContent>
                      <w:p w:rsidR="007F73ED" w:rsidRDefault="007F73ED" w:rsidP="00374953">
                        <w:pPr>
                          <w:pStyle w:val="NoSpacing"/>
                          <w:rPr>
                            <w:rFonts w:ascii="Times New Roman" w:hAnsi="Times New Roman"/>
                          </w:rPr>
                        </w:pPr>
                        <w:proofErr w:type="gramStart"/>
                        <w:r>
                          <w:rPr>
                            <w:rFonts w:ascii="Times New Roman" w:hAnsi="Times New Roman"/>
                          </w:rPr>
                          <w:t>Results from combined database searches.</w:t>
                        </w:r>
                        <w:proofErr w:type="gramEnd"/>
                        <w:r>
                          <w:rPr>
                            <w:rFonts w:ascii="Times New Roman" w:hAnsi="Times New Roman"/>
                          </w:rPr>
                          <w:t xml:space="preserve"> (</w:t>
                        </w:r>
                        <w:r>
                          <w:rPr>
                            <w:rFonts w:ascii="Times New Roman" w:hAnsi="Times New Roman"/>
                            <w:i/>
                          </w:rPr>
                          <w:t>n</w:t>
                        </w:r>
                        <w:r>
                          <w:rPr>
                            <w:rFonts w:ascii="Times New Roman" w:hAnsi="Times New Roman"/>
                          </w:rPr>
                          <w:t>=340)</w:t>
                        </w:r>
                      </w:p>
                      <w:p w:rsidR="007F73ED" w:rsidRDefault="007F73ED" w:rsidP="00374953">
                        <w:pPr>
                          <w:pStyle w:val="NoSpacing"/>
                          <w:rPr>
                            <w:rFonts w:ascii="Times New Roman" w:hAnsi="Times New Roman"/>
                          </w:rPr>
                        </w:pPr>
                      </w:p>
                      <w:p w:rsidR="007F73ED" w:rsidRDefault="007F73ED" w:rsidP="00374953">
                        <w:pPr>
                          <w:pStyle w:val="NoSpacing"/>
                          <w:rPr>
                            <w:rFonts w:ascii="Times New Roman" w:hAnsi="Times New Roman"/>
                          </w:rPr>
                        </w:pPr>
                        <w:r>
                          <w:rPr>
                            <w:rFonts w:ascii="Times New Roman" w:hAnsi="Times New Roman"/>
                          </w:rPr>
                          <w:t xml:space="preserve">(CINAHL, </w:t>
                        </w:r>
                        <w:r>
                          <w:rPr>
                            <w:rFonts w:ascii="Times New Roman" w:hAnsi="Times New Roman"/>
                            <w:i/>
                          </w:rPr>
                          <w:t>n</w:t>
                        </w:r>
                        <w:r>
                          <w:rPr>
                            <w:rFonts w:ascii="Times New Roman" w:hAnsi="Times New Roman"/>
                          </w:rPr>
                          <w:t>=18; MEDLINE</w:t>
                        </w:r>
                        <w:r>
                          <w:rPr>
                            <w:rFonts w:ascii="Times New Roman" w:hAnsi="Times New Roman"/>
                            <w:i/>
                          </w:rPr>
                          <w:t>n</w:t>
                        </w:r>
                        <w:r>
                          <w:rPr>
                            <w:rFonts w:ascii="Times New Roman" w:hAnsi="Times New Roman"/>
                          </w:rPr>
                          <w:t xml:space="preserve">=171; PsychINFO, </w:t>
                        </w:r>
                        <w:r>
                          <w:rPr>
                            <w:rFonts w:ascii="Times New Roman" w:hAnsi="Times New Roman"/>
                            <w:i/>
                          </w:rPr>
                          <w:t>n</w:t>
                        </w:r>
                        <w:r>
                          <w:rPr>
                            <w:rFonts w:ascii="Times New Roman" w:hAnsi="Times New Roman"/>
                          </w:rPr>
                          <w:t xml:space="preserve">=31; Web of Science, </w:t>
                        </w:r>
                        <w:r>
                          <w:rPr>
                            <w:rFonts w:ascii="Times New Roman" w:hAnsi="Times New Roman"/>
                            <w:i/>
                          </w:rPr>
                          <w:t>n</w:t>
                        </w:r>
                        <w:r>
                          <w:rPr>
                            <w:rFonts w:ascii="Times New Roman" w:hAnsi="Times New Roman"/>
                          </w:rPr>
                          <w:t>=120)</w:t>
                        </w:r>
                      </w:p>
                    </w:txbxContent>
                  </v:textbox>
                </v:shape>
                <v:shape id="Text Box 5" o:spid="_x0000_s1035" type="#_x0000_t202" style="position:absolute;left:31216;top:14749;width:24143;height:1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ocUA&#10;AADbAAAADwAAAGRycy9kb3ducmV2LnhtbESPQWvCQBCF7wX/wzKCt2ajgWqjq0jTQo82pu11zI5J&#10;MDsbsqum/vpuQehthve+N29Wm8G04kK9aywrmEYxCOLS6oYrBcX+7XEBwnlkja1lUvBDDjbr0cMK&#10;U22v/EGX3FcihLBLUUHtfZdK6cqaDLrIdsRBO9reoA9rX0nd4zWEm1bO4vhJGmw4XKixo5eaylN+&#10;NqHG7LtIsl1O8zkekuz19vl8/GqVmoyH7RKEp8H/m+/0uw7cFP5+CQP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uhxQAAANsAAAAPAAAAAAAAAAAAAAAAAJgCAABkcnMv&#10;ZG93bnJldi54bWxQSwUGAAAAAAQABAD1AAAAigMAAAAA&#10;" filled="f">
                  <v:textbox>
                    <w:txbxContent>
                      <w:p w:rsidR="007F73ED" w:rsidRDefault="007F73ED" w:rsidP="00374953">
                        <w:pPr>
                          <w:pStyle w:val="NoSpacing"/>
                          <w:rPr>
                            <w:rFonts w:ascii="Times New Roman" w:hAnsi="Times New Roman"/>
                          </w:rPr>
                        </w:pPr>
                        <w:r>
                          <w:rPr>
                            <w:rFonts w:ascii="Times New Roman" w:hAnsi="Times New Roman"/>
                          </w:rPr>
                          <w:t>Records excluded from screening title and abstract (</w:t>
                        </w:r>
                        <w:r>
                          <w:rPr>
                            <w:rFonts w:ascii="Times New Roman" w:hAnsi="Times New Roman"/>
                            <w:i/>
                          </w:rPr>
                          <w:t>n</w:t>
                        </w:r>
                        <w:r>
                          <w:rPr>
                            <w:rFonts w:ascii="Times New Roman" w:hAnsi="Times New Roman"/>
                          </w:rPr>
                          <w:t>=218):</w:t>
                        </w:r>
                      </w:p>
                      <w:p w:rsidR="007F73ED" w:rsidRDefault="007F73ED" w:rsidP="00374953">
                        <w:pPr>
                          <w:pStyle w:val="NoSpacing"/>
                          <w:rPr>
                            <w:rFonts w:ascii="Times New Roman" w:hAnsi="Times New Roman"/>
                          </w:rPr>
                        </w:pPr>
                      </w:p>
                      <w:p w:rsidR="007F73ED" w:rsidRDefault="007F73ED" w:rsidP="00374953">
                        <w:pPr>
                          <w:pStyle w:val="NoSpacing"/>
                          <w:rPr>
                            <w:rFonts w:ascii="Times New Roman" w:hAnsi="Times New Roman"/>
                          </w:rPr>
                        </w:pPr>
                        <w:r>
                          <w:rPr>
                            <w:rFonts w:ascii="Times New Roman" w:hAnsi="Times New Roman"/>
                          </w:rPr>
                          <w:t>Did not comment on behavioural phenotype (n=158)</w:t>
                        </w:r>
                      </w:p>
                      <w:p w:rsidR="007F73ED" w:rsidRDefault="007F73ED" w:rsidP="00374953">
                        <w:pPr>
                          <w:pStyle w:val="NoSpacing"/>
                          <w:rPr>
                            <w:rFonts w:ascii="Times New Roman" w:hAnsi="Times New Roman"/>
                          </w:rPr>
                        </w:pPr>
                        <w:r>
                          <w:rPr>
                            <w:rFonts w:ascii="Times New Roman" w:hAnsi="Times New Roman"/>
                          </w:rPr>
                          <w:t>Case Studies (n=49)</w:t>
                        </w:r>
                      </w:p>
                      <w:p w:rsidR="007F73ED" w:rsidRDefault="007F73ED" w:rsidP="00374953">
                        <w:pPr>
                          <w:pStyle w:val="NoSpacing"/>
                          <w:rPr>
                            <w:rFonts w:ascii="Times New Roman" w:hAnsi="Times New Roman"/>
                          </w:rPr>
                        </w:pPr>
                        <w:r>
                          <w:rPr>
                            <w:rFonts w:ascii="Times New Roman" w:hAnsi="Times New Roman"/>
                          </w:rPr>
                          <w:t>Animal Studies (n=7)</w:t>
                        </w:r>
                      </w:p>
                      <w:p w:rsidR="007F73ED" w:rsidRDefault="007F73ED" w:rsidP="00374953">
                        <w:pPr>
                          <w:pStyle w:val="NoSpacing"/>
                          <w:rPr>
                            <w:rFonts w:ascii="Times New Roman" w:hAnsi="Times New Roman"/>
                          </w:rPr>
                        </w:pPr>
                        <w:r>
                          <w:rPr>
                            <w:rFonts w:ascii="Times New Roman" w:hAnsi="Times New Roman"/>
                          </w:rPr>
                          <w:t>Conference Abstract (n=4)</w:t>
                        </w:r>
                      </w:p>
                      <w:p w:rsidR="007F73ED" w:rsidRDefault="007F73ED" w:rsidP="00374953">
                        <w:pPr>
                          <w:rPr>
                            <w:rFonts w:ascii="Times New Roman" w:hAnsi="Times New Roman"/>
                          </w:rPr>
                        </w:pPr>
                      </w:p>
                    </w:txbxContent>
                  </v:textbox>
                </v:shape>
                <v:shape id="Straight Arrow Connector 12" o:spid="_x0000_s1036" type="#_x0000_t32" style="position:absolute;left:13754;top:6629;width:0;height: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mTr4AAADbAAAADwAAAGRycy9kb3ducmV2LnhtbERPy6rCMBDdC/5DGMGdphavSK9RRFTE&#10;nQ/uemjGNthMahO1/v2NILibw3nObNHaSjyo8caxgtEwAUGcO224UHA+bQZTED4ga6wck4IXeVjM&#10;u50ZZto9+UCPYyhEDGGfoYIyhDqT0uclWfRDVxNH7uIaiyHCppC6wWcMt5VMk2QiLRqODSXWtCop&#10;vx7vVsFtO16bw1T/5H6zP59G5i+t9qlS/V67/AURqA1f8ce903F+Cu9f4gFy/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NuZOvgAAANsAAAAPAAAAAAAAAAAAAAAAAKEC&#10;AABkcnMvZG93bnJldi54bWxQSwUGAAAAAAQABAD5AAAAjAMAAAAA&#10;" strokeweight=".5pt">
                  <v:stroke endarrow="open"/>
                </v:shape>
                <v:shape id="Straight Arrow Connector 13" o:spid="_x0000_s1037" type="#_x0000_t32" style="position:absolute;left:13899;top:22134;width:1;height:5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D1cEAAADbAAAADwAAAGRycy9kb3ducmV2LnhtbERPTWvCQBC9F/oflin01mxMq4Q0Gyml&#10;luLNKD0P2TFZzM6m2a3Gf+8Kgrd5vM8pl5PtxZFGbxwrmCUpCOLGacOtgt129ZKD8AFZY++YFJzJ&#10;w7J6fCix0O7EGzrWoRUxhH2BCroQhkJK33Rk0SduII7c3o0WQ4RjK/WIpxhue5ml6UJaNBwbOhzo&#10;s6PmUP9bBX/fb19mk+t541fr3XZmfrN+nSn1/DR9vIMINIW7+Ob+0XH+K1x/iQfI6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ekPVwQAAANsAAAAPAAAAAAAAAAAAAAAA&#10;AKECAABkcnMvZG93bnJldi54bWxQSwUGAAAAAAQABAD5AAAAjwMAAAAA&#10;" strokeweight=".5pt">
                  <v:stroke endarrow="open"/>
                </v:shape>
                <v:shape id="Straight Arrow Connector 14" o:spid="_x0000_s1038" type="#_x0000_t32" style="position:absolute;left:13871;top:31262;width:2;height:37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Cjr8AAADbAAAADwAAAGRycy9kb3ducmV2LnhtbERPTYvCMBC9L/gfwgje1lTRRapRRBA8&#10;eLEuFG9DM7bVZlKbVOu/N4LgbR7vcxarzlTiTo0rLSsYDSMQxJnVJecK/o/b3xkI55E1VpZJwZMc&#10;rJa9nwXG2j74QPfE5yKEsItRQeF9HUvpsoIMuqGtiQN3to1BH2CTS93gI4SbSo6j6E8aLDk0FFjT&#10;pqDsmrRGwe5yvnGUYPr0bTve57NTOuWTUoN+t56D8NT5r/jj3ukwfwLvX8I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bqCjr8AAADbAAAADwAAAAAAAAAAAAAAAACh&#10;AgAAZHJzL2Rvd25yZXYueG1sUEsFBgAAAAAEAAQA+QAAAI0DAAAAAA==&#10;" strokeweight=".5pt">
                  <v:stroke endarrow="open"/>
                </v:shape>
                <v:shape id="Straight Arrow Connector 15" o:spid="_x0000_s1039" type="#_x0000_t32" style="position:absolute;left:23228;top:30984;width:7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9+OsAAAADbAAAADwAAAGRycy9kb3ducmV2LnhtbERPS4vCMBC+C/sfwix407RlFekaiyy6&#10;iDcfeB6a2TbYTLpN1PrvjSB4m4/vOfOit424UueNYwXpOAFBXDptuFJwPKxHMxA+IGtsHJOCO3ko&#10;Fh+DOeba3XhH132oRAxhn6OCOoQ2l9KXNVn0Y9cSR+7PdRZDhF0ldYe3GG4bmSXJVFo0HBtqbOmn&#10;pvK8v1gF/79fK7Ob6Unp19vjITWnrNlmSg0/++U3iEB9eItf7o2O8yfw/CU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fjrAAAAA2wAAAA8AAAAAAAAAAAAAAAAA&#10;oQIAAGRycy9kb3ducmV2LnhtbFBLBQYAAAAABAAEAPkAAACOAwAAAAA=&#10;" strokeweight=".5pt">
                  <v:stroke endarrow="open"/>
                </v:shape>
                <v:shape id="Text Box 5" o:spid="_x0000_s1040" type="#_x0000_t202" style="position:absolute;left:31219;top:10325;width:18656;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D1cUA&#10;AADbAAAADwAAAGRycy9kb3ducmV2LnhtbESPQWvCQBCF7wX/wzJCb3WjAbXRTRBtoUcbbXsds2MS&#10;zM6G7Dam/vpuQehthve+N2/W2WAa0VPnassKppMIBHFhdc2lguPh9WkJwnlkjY1lUvBDDrJ09LDG&#10;RNsrv1Of+1KEEHYJKqi8bxMpXVGRQTexLXHQzrYz6MPalVJ3eA3hppGzKJpLgzWHCxW2tK2ouOTf&#10;JtSYfR3j3T6nxQJP8e7l9vF8/myUehwPmxUIT4P/N9/pNx24Ofz9Ega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cPVxQAAANsAAAAPAAAAAAAAAAAAAAAAAJgCAABkcnMv&#10;ZG93bnJldi54bWxQSwUGAAAAAAQABAD1AAAAigMAAAAA&#10;" filled="f">
                  <v:textbox>
                    <w:txbxContent>
                      <w:p w:rsidR="007F73ED" w:rsidRDefault="007F73ED" w:rsidP="00374953">
                        <w:pPr>
                          <w:pStyle w:val="NoSpacing"/>
                          <w:rPr>
                            <w:rFonts w:ascii="Times New Roman" w:hAnsi="Times New Roman"/>
                          </w:rPr>
                        </w:pPr>
                        <w:r>
                          <w:rPr>
                            <w:rFonts w:ascii="Times New Roman" w:hAnsi="Times New Roman"/>
                          </w:rPr>
                          <w:t>Duplicates removed (</w:t>
                        </w:r>
                        <w:r>
                          <w:rPr>
                            <w:rFonts w:ascii="Times New Roman" w:hAnsi="Times New Roman"/>
                            <w:i/>
                          </w:rPr>
                          <w:t>n</w:t>
                        </w:r>
                        <w:r>
                          <w:rPr>
                            <w:rFonts w:ascii="Times New Roman" w:hAnsi="Times New Roman"/>
                          </w:rPr>
                          <w:t>=107)</w:t>
                        </w:r>
                      </w:p>
                    </w:txbxContent>
                  </v:textbox>
                </v:shape>
                <v:shape id="Straight Arrow Connector 17" o:spid="_x0000_s1041" type="#_x0000_t32" style="position:absolute;left:23045;top:12055;width:7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F1sEAAADbAAAADwAAAGRycy9kb3ducmV2LnhtbERPTWvCQBC9F/oflin01mwMrYY0Gyml&#10;luLNKD0P2TFZzM6m2a3Gf+8Kgrd5vM8pl5PtxZFGbxwrmCUpCOLGacOtgt129ZKD8AFZY++YFJzJ&#10;w7J6fCix0O7EGzrWoRUxhH2BCroQhkJK33Rk0SduII7c3o0WQ4RjK/WIpxhue5ml6VxaNBwbOhzo&#10;s6PmUP9bBX/fr19mk+u3xq/Wu+3M/Gb9OlPq+Wn6eAcRaAp38c39o+P8BVx/iQfI6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UXWwQAAANsAAAAPAAAAAAAAAAAAAAAA&#10;AKECAABkcnMvZG93bnJldi54bWxQSwUGAAAAAAQABAD5AAAAjwMAAAAA&#10;" strokeweight=".5pt">
                  <v:stroke endarrow="open"/>
                </v:shape>
              </v:group>
            </w:pict>
          </mc:Fallback>
        </mc:AlternateContent>
      </w: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374953" w:rsidRDefault="00374953" w:rsidP="009E5FB8">
      <w:pPr>
        <w:pStyle w:val="NoSpacing"/>
        <w:spacing w:line="360" w:lineRule="auto"/>
        <w:ind w:firstLine="720"/>
        <w:jc w:val="center"/>
        <w:rPr>
          <w:rFonts w:ascii="Times New Roman" w:hAnsi="Times New Roman" w:cs="Times New Roman"/>
          <w:sz w:val="24"/>
          <w:szCs w:val="24"/>
        </w:rPr>
      </w:pPr>
    </w:p>
    <w:p w:rsidR="00CD3101" w:rsidRDefault="00CD3101" w:rsidP="009E5FB8">
      <w:pPr>
        <w:pStyle w:val="NoSpacing"/>
        <w:spacing w:line="360" w:lineRule="auto"/>
        <w:ind w:firstLine="720"/>
        <w:jc w:val="center"/>
        <w:rPr>
          <w:rFonts w:ascii="Times New Roman" w:hAnsi="Times New Roman" w:cs="Times New Roman"/>
          <w:sz w:val="24"/>
          <w:szCs w:val="24"/>
        </w:rPr>
      </w:pPr>
    </w:p>
    <w:p w:rsidR="005C7F2E" w:rsidRDefault="005C7F2E" w:rsidP="005C7F2E">
      <w:pPr>
        <w:pStyle w:val="NoSpacing"/>
        <w:spacing w:line="360" w:lineRule="auto"/>
        <w:ind w:firstLine="720"/>
        <w:rPr>
          <w:rFonts w:ascii="Times New Roman" w:hAnsi="Times New Roman" w:cs="Times New Roman"/>
          <w:sz w:val="24"/>
          <w:szCs w:val="24"/>
        </w:rPr>
      </w:pPr>
    </w:p>
    <w:p w:rsidR="005C7F2E" w:rsidRDefault="005C7F2E" w:rsidP="005C7F2E">
      <w:pPr>
        <w:pStyle w:val="NoSpacing"/>
        <w:spacing w:line="360" w:lineRule="auto"/>
        <w:ind w:firstLine="720"/>
        <w:rPr>
          <w:rFonts w:ascii="Times New Roman" w:hAnsi="Times New Roman" w:cs="Times New Roman"/>
          <w:sz w:val="24"/>
          <w:szCs w:val="24"/>
        </w:rPr>
      </w:pPr>
    </w:p>
    <w:p w:rsidR="005C7F2E" w:rsidRDefault="005C7F2E" w:rsidP="005C7F2E">
      <w:pPr>
        <w:pStyle w:val="NoSpacing"/>
        <w:spacing w:line="360" w:lineRule="auto"/>
        <w:ind w:firstLine="720"/>
        <w:rPr>
          <w:rFonts w:ascii="Times New Roman" w:hAnsi="Times New Roman" w:cs="Times New Roman"/>
          <w:sz w:val="24"/>
          <w:szCs w:val="24"/>
        </w:rPr>
      </w:pPr>
    </w:p>
    <w:p w:rsidR="005C7F2E" w:rsidRPr="009974B2" w:rsidRDefault="005C7F2E" w:rsidP="005C7F2E">
      <w:pPr>
        <w:pStyle w:val="NoSpacing"/>
        <w:rPr>
          <w:rFonts w:ascii="Times New Roman" w:hAnsi="Times New Roman" w:cs="Times New Roman"/>
          <w:i/>
          <w:color w:val="000000" w:themeColor="text1"/>
          <w:sz w:val="24"/>
          <w:szCs w:val="24"/>
        </w:rPr>
      </w:pPr>
      <w:r w:rsidRPr="009974B2">
        <w:rPr>
          <w:rFonts w:ascii="Times New Roman" w:hAnsi="Times New Roman" w:cs="Times New Roman"/>
          <w:i/>
          <w:color w:val="000000" w:themeColor="text1"/>
          <w:sz w:val="24"/>
          <w:szCs w:val="24"/>
        </w:rPr>
        <w:t>Figure 1. PRISMA Flowchart (</w:t>
      </w:r>
      <w:r w:rsidRPr="009974B2">
        <w:rPr>
          <w:rFonts w:ascii="Times New Roman" w:hAnsi="Times New Roman" w:cs="Times New Roman"/>
          <w:i/>
          <w:color w:val="222222"/>
          <w:sz w:val="24"/>
          <w:szCs w:val="24"/>
          <w:shd w:val="clear" w:color="auto" w:fill="FFFFFF"/>
        </w:rPr>
        <w:t>Moher, Liberati, Tetzlaff, &amp; Altman, 2009</w:t>
      </w:r>
      <w:r w:rsidRPr="009974B2">
        <w:rPr>
          <w:rFonts w:ascii="Times New Roman" w:hAnsi="Times New Roman" w:cs="Times New Roman"/>
          <w:i/>
          <w:color w:val="000000" w:themeColor="text1"/>
          <w:sz w:val="24"/>
          <w:szCs w:val="24"/>
        </w:rPr>
        <w:t>)</w:t>
      </w:r>
    </w:p>
    <w:p w:rsidR="00FB1664" w:rsidRPr="00FB1664" w:rsidRDefault="005C7F2E" w:rsidP="005C7F2E">
      <w:pPr>
        <w:pStyle w:val="NoSpacing"/>
        <w:spacing w:line="360" w:lineRule="auto"/>
        <w:rPr>
          <w:rFonts w:ascii="Times New Roman" w:hAnsi="Times New Roman" w:cs="Times New Roman"/>
          <w:b/>
          <w:sz w:val="24"/>
          <w:szCs w:val="24"/>
        </w:rPr>
      </w:pPr>
      <w:r w:rsidRPr="00341CDD">
        <w:rPr>
          <w:rFonts w:ascii="Times New Roman" w:hAnsi="Times New Roman" w:cs="Times New Roman"/>
          <w:b/>
          <w:sz w:val="24"/>
          <w:szCs w:val="24"/>
        </w:rPr>
        <w:t>Quality Review</w:t>
      </w:r>
    </w:p>
    <w:p w:rsidR="005C7F2E" w:rsidRDefault="005C7F2E" w:rsidP="005C7F2E">
      <w:pPr>
        <w:pStyle w:val="NoSpacing"/>
        <w:spacing w:line="360" w:lineRule="auto"/>
        <w:ind w:firstLine="720"/>
        <w:rPr>
          <w:rFonts w:ascii="Times New Roman" w:hAnsi="Times New Roman" w:cs="Times New Roman"/>
          <w:sz w:val="24"/>
          <w:szCs w:val="24"/>
          <w:lang w:eastAsia="en-GB"/>
        </w:rPr>
      </w:pPr>
      <w:r w:rsidRPr="00341CDD">
        <w:rPr>
          <w:rFonts w:ascii="Times New Roman" w:hAnsi="Times New Roman" w:cs="Times New Roman"/>
          <w:sz w:val="24"/>
          <w:szCs w:val="24"/>
        </w:rPr>
        <w:lastRenderedPageBreak/>
        <w:t xml:space="preserve">The literature was appraised using quality criteria adapted from a meta-analysis on the prevalence of ASD in rare genetic </w:t>
      </w:r>
      <w:r w:rsidRPr="00A6619F">
        <w:rPr>
          <w:rFonts w:ascii="Times New Roman" w:hAnsi="Times New Roman" w:cs="Times New Roman"/>
          <w:sz w:val="24"/>
          <w:szCs w:val="24"/>
        </w:rPr>
        <w:t>syndromes (</w:t>
      </w:r>
      <w:r w:rsidRPr="00A6619F">
        <w:rPr>
          <w:rFonts w:ascii="Times New Roman" w:eastAsia="Times New Roman" w:hAnsi="Times New Roman" w:cs="Times New Roman"/>
          <w:color w:val="222222"/>
          <w:sz w:val="24"/>
          <w:szCs w:val="24"/>
          <w:lang w:eastAsia="en-GB"/>
        </w:rPr>
        <w:t>Richards, Jones, Groves, Moss, &amp; Oliver, 2015</w:t>
      </w:r>
      <w:r w:rsidRPr="00A6619F">
        <w:rPr>
          <w:rFonts w:ascii="Times New Roman" w:hAnsi="Times New Roman" w:cs="Times New Roman"/>
          <w:sz w:val="24"/>
          <w:szCs w:val="24"/>
        </w:rPr>
        <w:t>).</w:t>
      </w:r>
      <w:r w:rsidRPr="00341CDD">
        <w:rPr>
          <w:rFonts w:ascii="Times New Roman" w:hAnsi="Times New Roman" w:cs="Times New Roman"/>
          <w:sz w:val="24"/>
          <w:szCs w:val="24"/>
        </w:rPr>
        <w:t xml:space="preserve"> The quality criteria adapted for this review relates to the methodological constraints of the study in relation to answering the specific question addressed in this literature review, rather than an objective measure of the overall quality of the study per se. The framework was based on four factors, thought to reflect the key threats to internal and external validity: sample identification, confirmation of RTS diagnosis, properties of measures and inclusion of co</w:t>
      </w:r>
      <w:r>
        <w:rPr>
          <w:rFonts w:ascii="Times New Roman" w:hAnsi="Times New Roman" w:cs="Times New Roman"/>
          <w:sz w:val="24"/>
          <w:szCs w:val="24"/>
        </w:rPr>
        <w:t>mparison</w:t>
      </w:r>
      <w:r w:rsidRPr="00341CDD">
        <w:rPr>
          <w:rFonts w:ascii="Times New Roman" w:hAnsi="Times New Roman" w:cs="Times New Roman"/>
          <w:sz w:val="24"/>
          <w:szCs w:val="24"/>
        </w:rPr>
        <w:t xml:space="preserve"> groups (see table 2). Each domain was scored from 0 (poor) to 3 (excellent) producing a total score for each paper which was then divided by the highest possible score (12). This therefore produced a final score ranging from 0 (lowest possible score) and 1 (highest possible score). All scores were reported to 2 decimal places (see table 3).</w:t>
      </w:r>
      <w:r w:rsidRPr="00341CDD">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A</w:t>
      </w:r>
      <w:r w:rsidRPr="00341CDD">
        <w:rPr>
          <w:rFonts w:ascii="Times New Roman" w:hAnsi="Times New Roman" w:cs="Times New Roman"/>
          <w:sz w:val="24"/>
          <w:szCs w:val="24"/>
          <w:lang w:eastAsia="en-GB"/>
        </w:rPr>
        <w:t xml:space="preserve"> second researcher also completed </w:t>
      </w:r>
      <w:r>
        <w:rPr>
          <w:rFonts w:ascii="Times New Roman" w:hAnsi="Times New Roman" w:cs="Times New Roman"/>
          <w:sz w:val="24"/>
          <w:szCs w:val="24"/>
          <w:lang w:eastAsia="en-GB"/>
        </w:rPr>
        <w:t xml:space="preserve">quality </w:t>
      </w:r>
      <w:r w:rsidRPr="00341CDD">
        <w:rPr>
          <w:rFonts w:ascii="Times New Roman" w:hAnsi="Times New Roman" w:cs="Times New Roman"/>
          <w:sz w:val="24"/>
          <w:szCs w:val="24"/>
          <w:lang w:eastAsia="en-GB"/>
        </w:rPr>
        <w:t>ratings using the chosen appraisal framework</w:t>
      </w:r>
      <w:r>
        <w:rPr>
          <w:rFonts w:ascii="Times New Roman" w:hAnsi="Times New Roman" w:cs="Times New Roman"/>
          <w:sz w:val="24"/>
          <w:szCs w:val="24"/>
          <w:lang w:eastAsia="en-GB"/>
        </w:rPr>
        <w:t xml:space="preserve"> for 21.4% of </w:t>
      </w:r>
      <w:r w:rsidRPr="001E6AC9">
        <w:rPr>
          <w:rFonts w:ascii="Times New Roman" w:hAnsi="Times New Roman" w:cs="Times New Roman"/>
          <w:sz w:val="24"/>
          <w:szCs w:val="24"/>
          <w:lang w:eastAsia="en-GB"/>
        </w:rPr>
        <w:t xml:space="preserve">the papers. An excellent level of inter-rater reliability (91.7%) was achieved. </w:t>
      </w:r>
    </w:p>
    <w:p w:rsidR="00FB1664" w:rsidRPr="001E6AC9" w:rsidRDefault="00FB1664" w:rsidP="005C7F2E">
      <w:pPr>
        <w:pStyle w:val="NoSpacing"/>
        <w:spacing w:line="360" w:lineRule="auto"/>
        <w:ind w:firstLine="720"/>
        <w:rPr>
          <w:rFonts w:ascii="Times New Roman" w:hAnsi="Times New Roman" w:cs="Times New Roman"/>
          <w:sz w:val="24"/>
          <w:szCs w:val="24"/>
          <w:lang w:eastAsia="en-GB"/>
        </w:rPr>
      </w:pPr>
    </w:p>
    <w:p w:rsidR="005C7F2E" w:rsidRPr="001E6AC9" w:rsidRDefault="005C7F2E" w:rsidP="005C7F2E">
      <w:pPr>
        <w:spacing w:line="360" w:lineRule="auto"/>
        <w:ind w:firstLine="720"/>
        <w:rPr>
          <w:rFonts w:ascii="Times New Roman" w:hAnsi="Times New Roman" w:cs="Times New Roman"/>
          <w:sz w:val="24"/>
          <w:szCs w:val="24"/>
          <w:lang w:eastAsia="en-GB"/>
        </w:rPr>
      </w:pPr>
      <w:r w:rsidRPr="001E6AC9">
        <w:rPr>
          <w:rFonts w:ascii="Times New Roman" w:hAnsi="Times New Roman" w:cs="Times New Roman"/>
          <w:sz w:val="24"/>
          <w:szCs w:val="24"/>
          <w:lang w:eastAsia="en-GB"/>
        </w:rPr>
        <w:t xml:space="preserve">More formal measures of study quality were considered, such as the Downs and Black (1998) checklist and the Appraisal Tool for Cross Sectional Studies (AXIS; </w:t>
      </w:r>
      <w:r w:rsidRPr="001E6AC9">
        <w:rPr>
          <w:rFonts w:ascii="Times New Roman" w:hAnsi="Times New Roman" w:cs="Times New Roman"/>
          <w:sz w:val="24"/>
          <w:szCs w:val="24"/>
        </w:rPr>
        <w:t>Downes, Bennan, Williams, &amp; Dean, 2016</w:t>
      </w:r>
      <w:r w:rsidRPr="001E6AC9">
        <w:rPr>
          <w:rFonts w:ascii="Times New Roman" w:hAnsi="Times New Roman" w:cs="Times New Roman"/>
          <w:sz w:val="24"/>
          <w:szCs w:val="24"/>
          <w:lang w:eastAsia="en-GB"/>
        </w:rPr>
        <w:t xml:space="preserve">); however, these scales place emphasis on less influential factors such as the inclusion of a structured abstract and the funding source of the research, rather than factors that fundamentally impact on the reliability and validity of the findings, such as the method of recruitment and the use of standardised measures. </w:t>
      </w:r>
    </w:p>
    <w:p w:rsidR="005C7F2E" w:rsidRDefault="005C7F2E"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pPr>
    </w:p>
    <w:p w:rsidR="00E21D14" w:rsidRDefault="00E21D14" w:rsidP="00E21D14">
      <w:pPr>
        <w:pStyle w:val="NoSpacing"/>
        <w:spacing w:line="360" w:lineRule="auto"/>
        <w:rPr>
          <w:rFonts w:ascii="Times New Roman" w:hAnsi="Times New Roman" w:cs="Times New Roman"/>
          <w:sz w:val="24"/>
          <w:szCs w:val="24"/>
        </w:rPr>
        <w:sectPr w:rsidR="00E21D14" w:rsidSect="00E21D14">
          <w:footerReference w:type="default" r:id="rId12"/>
          <w:pgSz w:w="11906" w:h="16838"/>
          <w:pgMar w:top="1440" w:right="1440" w:bottom="1440" w:left="1440" w:header="708" w:footer="708" w:gutter="0"/>
          <w:pgNumType w:start="1"/>
          <w:cols w:space="708"/>
          <w:docGrid w:linePitch="360"/>
        </w:sectPr>
      </w:pPr>
    </w:p>
    <w:p w:rsidR="00B34E99" w:rsidRPr="00B34E99" w:rsidRDefault="00E21D14" w:rsidP="00B34E99">
      <w:pPr>
        <w:pStyle w:val="NoSpacing"/>
        <w:rPr>
          <w:rFonts w:ascii="Times New Roman" w:hAnsi="Times New Roman" w:cs="Times New Roman"/>
          <w:i/>
          <w:sz w:val="24"/>
          <w:szCs w:val="24"/>
          <w:lang w:eastAsia="en-GB"/>
        </w:rPr>
      </w:pPr>
      <w:r w:rsidRPr="00F673FF">
        <w:rPr>
          <w:rFonts w:ascii="Times New Roman" w:hAnsi="Times New Roman" w:cs="Times New Roman"/>
          <w:i/>
          <w:sz w:val="24"/>
          <w:szCs w:val="24"/>
          <w:lang w:eastAsia="en-GB"/>
        </w:rPr>
        <w:lastRenderedPageBreak/>
        <w:t>Table 2. Appraisal criteria adapted from Richards et al. (2015)</w:t>
      </w:r>
    </w:p>
    <w:tbl>
      <w:tblPr>
        <w:tblStyle w:val="LightShading"/>
        <w:tblpPr w:leftFromText="180" w:rightFromText="180" w:tblpY="567"/>
        <w:tblW w:w="5050" w:type="pct"/>
        <w:tblInd w:w="0" w:type="dxa"/>
        <w:tblBorders>
          <w:top w:val="none" w:sz="0" w:space="0" w:color="auto"/>
          <w:bottom w:val="none" w:sz="0" w:space="0" w:color="auto"/>
        </w:tblBorders>
        <w:tblLook w:val="04A0" w:firstRow="1" w:lastRow="0" w:firstColumn="1" w:lastColumn="0" w:noHBand="0" w:noVBand="1"/>
      </w:tblPr>
      <w:tblGrid>
        <w:gridCol w:w="2805"/>
        <w:gridCol w:w="2877"/>
        <w:gridCol w:w="2878"/>
        <w:gridCol w:w="2878"/>
        <w:gridCol w:w="2878"/>
      </w:tblGrid>
      <w:tr w:rsidR="00B34E99" w:rsidTr="000E4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top w:val="single" w:sz="4" w:space="0" w:color="000000" w:themeColor="text1"/>
              <w:bottom w:val="single" w:sz="4" w:space="0" w:color="000000" w:themeColor="text1"/>
            </w:tcBorders>
          </w:tcPr>
          <w:p w:rsidR="00B34E99" w:rsidRDefault="00B34E99" w:rsidP="000E4386">
            <w:pPr>
              <w:spacing w:before="0" w:beforeAutospacing="0" w:afterAutospacing="0"/>
              <w:rPr>
                <w:rFonts w:ascii="Times New Roman" w:hAnsi="Times New Roman" w:cs="Times New Roman"/>
                <w:sz w:val="21"/>
                <w:szCs w:val="21"/>
              </w:rPr>
            </w:pPr>
          </w:p>
          <w:p w:rsidR="00B34E99" w:rsidRDefault="00B34E99" w:rsidP="000E4386">
            <w:pPr>
              <w:spacing w:before="0" w:beforeAutospacing="0" w:afterAutospacing="0"/>
              <w:rPr>
                <w:rFonts w:ascii="Times New Roman" w:hAnsi="Times New Roman" w:cs="Times New Roman"/>
                <w:sz w:val="21"/>
                <w:szCs w:val="21"/>
              </w:rPr>
            </w:pPr>
          </w:p>
        </w:tc>
        <w:tc>
          <w:tcPr>
            <w:tcW w:w="1005" w:type="pct"/>
            <w:tcBorders>
              <w:top w:val="single" w:sz="4" w:space="0" w:color="000000" w:themeColor="text1"/>
              <w:bottom w:val="single" w:sz="4" w:space="0" w:color="000000" w:themeColor="text1"/>
            </w:tcBorders>
            <w:shd w:val="clear" w:color="auto" w:fill="D99594" w:themeFill="accent2" w:themeFillTint="99"/>
            <w:hideMark/>
          </w:tcPr>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0</w:t>
            </w:r>
          </w:p>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Poor</w:t>
            </w:r>
          </w:p>
        </w:tc>
        <w:tc>
          <w:tcPr>
            <w:tcW w:w="1005" w:type="pct"/>
            <w:tcBorders>
              <w:top w:val="single" w:sz="4" w:space="0" w:color="000000" w:themeColor="text1"/>
              <w:bottom w:val="single" w:sz="4" w:space="0" w:color="000000" w:themeColor="text1"/>
            </w:tcBorders>
            <w:shd w:val="clear" w:color="auto" w:fill="FABF8F" w:themeFill="accent6" w:themeFillTint="99"/>
            <w:hideMark/>
          </w:tcPr>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w:t>
            </w:r>
          </w:p>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Adequate</w:t>
            </w:r>
          </w:p>
        </w:tc>
        <w:tc>
          <w:tcPr>
            <w:tcW w:w="1005" w:type="pct"/>
            <w:tcBorders>
              <w:top w:val="single" w:sz="4" w:space="0" w:color="000000" w:themeColor="text1"/>
              <w:bottom w:val="single" w:sz="4" w:space="0" w:color="000000" w:themeColor="text1"/>
            </w:tcBorders>
            <w:shd w:val="clear" w:color="auto" w:fill="FFFF93"/>
            <w:hideMark/>
          </w:tcPr>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2</w:t>
            </w:r>
          </w:p>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Good</w:t>
            </w:r>
          </w:p>
        </w:tc>
        <w:tc>
          <w:tcPr>
            <w:tcW w:w="1005" w:type="pct"/>
            <w:tcBorders>
              <w:top w:val="single" w:sz="4" w:space="0" w:color="000000" w:themeColor="text1"/>
              <w:bottom w:val="single" w:sz="4" w:space="0" w:color="000000" w:themeColor="text1"/>
            </w:tcBorders>
            <w:shd w:val="clear" w:color="auto" w:fill="87E187"/>
            <w:hideMark/>
          </w:tcPr>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3</w:t>
            </w:r>
          </w:p>
          <w:p w:rsidR="00B34E99" w:rsidRDefault="00B34E99" w:rsidP="000E4386">
            <w:pPr>
              <w:spacing w:before="0" w:beforeAutospacing="0" w:afterAutospac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Excellent</w:t>
            </w:r>
          </w:p>
        </w:tc>
      </w:tr>
      <w:tr w:rsidR="00B34E99" w:rsidTr="000E4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pct"/>
            <w:tcBorders>
              <w:top w:val="single" w:sz="4" w:space="0" w:color="000000" w:themeColor="text1"/>
              <w:bottom w:val="single" w:sz="4" w:space="0" w:color="auto"/>
            </w:tcBorders>
            <w:shd w:val="clear" w:color="auto" w:fill="FFFFFF" w:themeFill="background1"/>
            <w:hideMark/>
          </w:tcPr>
          <w:p w:rsidR="00B34E99" w:rsidRDefault="00B34E99" w:rsidP="000E4386">
            <w:pPr>
              <w:rPr>
                <w:rFonts w:ascii="Times New Roman" w:hAnsi="Times New Roman" w:cs="Times New Roman"/>
                <w:sz w:val="21"/>
                <w:szCs w:val="21"/>
              </w:rPr>
            </w:pPr>
            <w:r>
              <w:rPr>
                <w:rFonts w:ascii="Times New Roman" w:hAnsi="Times New Roman" w:cs="Times New Roman"/>
                <w:sz w:val="21"/>
                <w:szCs w:val="21"/>
              </w:rPr>
              <w:t>Sample Identification</w:t>
            </w:r>
          </w:p>
        </w:tc>
        <w:tc>
          <w:tcPr>
            <w:tcW w:w="1005" w:type="pct"/>
            <w:tcBorders>
              <w:top w:val="single" w:sz="4" w:space="0" w:color="000000" w:themeColor="text1"/>
              <w:bottom w:val="single" w:sz="4" w:space="0" w:color="auto"/>
            </w:tcBorders>
            <w:shd w:val="clear" w:color="auto" w:fill="D99594" w:themeFill="accent2" w:themeFillTint="99"/>
            <w:hideMark/>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Unreported.</w:t>
            </w:r>
          </w:p>
        </w:tc>
        <w:tc>
          <w:tcPr>
            <w:tcW w:w="1005" w:type="pct"/>
            <w:tcBorders>
              <w:top w:val="single" w:sz="4" w:space="0" w:color="000000" w:themeColor="text1"/>
              <w:bottom w:val="single" w:sz="4" w:space="0" w:color="auto"/>
            </w:tcBorders>
            <w:shd w:val="clear" w:color="auto" w:fill="FABF8F" w:themeFill="accent6" w:themeFillTint="99"/>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Single restricted/ non-random sample (e.g. specialist clinic/previous research study).</w:t>
            </w: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Single non-random regional-based sample (e.g. regional family support groups).</w:t>
            </w:r>
          </w:p>
        </w:tc>
        <w:tc>
          <w:tcPr>
            <w:tcW w:w="1005" w:type="pct"/>
            <w:tcBorders>
              <w:top w:val="single" w:sz="4" w:space="0" w:color="000000" w:themeColor="text1"/>
              <w:bottom w:val="single" w:sz="4" w:space="0" w:color="auto"/>
            </w:tcBorders>
            <w:shd w:val="clear" w:color="auto" w:fill="FFFF93"/>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Multiple restricted/non-random samples (e.g. multi-region specialist clinics/hospitals)</w:t>
            </w: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National non-random samples (e.g. national family support groups)</w:t>
            </w: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A combination of the above. </w:t>
            </w:r>
          </w:p>
        </w:tc>
        <w:tc>
          <w:tcPr>
            <w:tcW w:w="1005" w:type="pct"/>
            <w:tcBorders>
              <w:top w:val="single" w:sz="4" w:space="0" w:color="000000" w:themeColor="text1"/>
              <w:bottom w:val="single" w:sz="4" w:space="0" w:color="auto"/>
            </w:tcBorders>
            <w:shd w:val="clear" w:color="auto" w:fill="87E187"/>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Random population sample.</w:t>
            </w: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Total population sample.</w:t>
            </w:r>
          </w:p>
        </w:tc>
      </w:tr>
      <w:tr w:rsidR="00B34E99" w:rsidTr="000E4386">
        <w:trPr>
          <w:trHeight w:val="1008"/>
        </w:trPr>
        <w:tc>
          <w:tcPr>
            <w:cnfStyle w:val="001000000000" w:firstRow="0" w:lastRow="0" w:firstColumn="1" w:lastColumn="0" w:oddVBand="0" w:evenVBand="0" w:oddHBand="0" w:evenHBand="0" w:firstRowFirstColumn="0" w:firstRowLastColumn="0" w:lastRowFirstColumn="0" w:lastRowLastColumn="0"/>
            <w:tcW w:w="980" w:type="pct"/>
            <w:tcBorders>
              <w:top w:val="single" w:sz="4" w:space="0" w:color="auto"/>
              <w:bottom w:val="single" w:sz="4" w:space="0" w:color="auto"/>
            </w:tcBorders>
            <w:shd w:val="clear" w:color="auto" w:fill="FFFFFF" w:themeFill="background1"/>
            <w:hideMark/>
          </w:tcPr>
          <w:p w:rsidR="00B34E99" w:rsidRDefault="00BF2578" w:rsidP="000E4386">
            <w:pPr>
              <w:rPr>
                <w:rFonts w:ascii="Times New Roman" w:hAnsi="Times New Roman" w:cs="Times New Roman"/>
                <w:sz w:val="21"/>
                <w:szCs w:val="21"/>
              </w:rPr>
            </w:pPr>
            <w:r>
              <w:rPr>
                <w:rFonts w:ascii="Times New Roman" w:hAnsi="Times New Roman" w:cs="Times New Roman"/>
                <w:sz w:val="21"/>
                <w:szCs w:val="21"/>
              </w:rPr>
              <w:t>Confirmation of RT</w:t>
            </w:r>
            <w:r w:rsidR="00B34E99">
              <w:rPr>
                <w:rFonts w:ascii="Times New Roman" w:hAnsi="Times New Roman" w:cs="Times New Roman"/>
                <w:sz w:val="21"/>
                <w:szCs w:val="21"/>
              </w:rPr>
              <w:t>S Diagnosis</w:t>
            </w:r>
          </w:p>
        </w:tc>
        <w:tc>
          <w:tcPr>
            <w:tcW w:w="1005" w:type="pct"/>
            <w:tcBorders>
              <w:top w:val="single" w:sz="4" w:space="0" w:color="auto"/>
              <w:left w:val="nil"/>
              <w:bottom w:val="single" w:sz="4" w:space="0" w:color="auto"/>
              <w:right w:val="nil"/>
            </w:tcBorders>
            <w:shd w:val="clear" w:color="auto" w:fill="D99594" w:themeFill="accent2" w:themeFillTint="99"/>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Unreported/ unconfirmed.</w:t>
            </w: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Clinical diagnosis only suspected.</w:t>
            </w:r>
          </w:p>
        </w:tc>
        <w:tc>
          <w:tcPr>
            <w:tcW w:w="1005" w:type="pct"/>
            <w:tcBorders>
              <w:top w:val="single" w:sz="4" w:space="0" w:color="auto"/>
              <w:left w:val="nil"/>
              <w:bottom w:val="single" w:sz="4" w:space="0" w:color="auto"/>
              <w:right w:val="nil"/>
            </w:tcBorders>
            <w:shd w:val="clear" w:color="auto" w:fill="FABF8F" w:themeFill="accent6" w:themeFillTint="99"/>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Clinical diagnosis by general clinician (e.g. general practitioner, paediatrician). </w:t>
            </w: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Diagnosis by application of broad diagnostic criteria.</w:t>
            </w:r>
          </w:p>
        </w:tc>
        <w:tc>
          <w:tcPr>
            <w:tcW w:w="1005" w:type="pct"/>
            <w:tcBorders>
              <w:top w:val="single" w:sz="4" w:space="0" w:color="auto"/>
              <w:left w:val="nil"/>
              <w:bottom w:val="single" w:sz="4" w:space="0" w:color="auto"/>
              <w:right w:val="nil"/>
            </w:tcBorders>
            <w:shd w:val="clear" w:color="auto" w:fill="FFFF93"/>
            <w:hideMark/>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Clinical diagnosis by ‘expert’ clinician (e.g. clinical psychologist).</w:t>
            </w:r>
          </w:p>
        </w:tc>
        <w:tc>
          <w:tcPr>
            <w:tcW w:w="1005" w:type="pct"/>
            <w:tcBorders>
              <w:top w:val="single" w:sz="4" w:space="0" w:color="auto"/>
              <w:left w:val="nil"/>
              <w:bottom w:val="single" w:sz="4" w:space="0" w:color="auto"/>
              <w:right w:val="nil"/>
            </w:tcBorders>
            <w:shd w:val="clear" w:color="auto" w:fill="87E187"/>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Genetic confirmation.</w:t>
            </w: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Confirmation is made clinically </w:t>
            </w:r>
            <w:r>
              <w:rPr>
                <w:rFonts w:ascii="Times New Roman" w:hAnsi="Times New Roman" w:cs="Times New Roman"/>
                <w:b/>
                <w:sz w:val="21"/>
                <w:szCs w:val="21"/>
              </w:rPr>
              <w:t>and</w:t>
            </w:r>
            <w:r>
              <w:rPr>
                <w:rFonts w:ascii="Times New Roman" w:hAnsi="Times New Roman" w:cs="Times New Roman"/>
                <w:sz w:val="21"/>
                <w:szCs w:val="21"/>
              </w:rPr>
              <w:t xml:space="preserve"> genetic testing was carried out during the study. </w:t>
            </w:r>
          </w:p>
        </w:tc>
      </w:tr>
      <w:tr w:rsidR="00B34E99" w:rsidTr="000E4386">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980" w:type="pct"/>
            <w:tcBorders>
              <w:top w:val="single" w:sz="4" w:space="0" w:color="auto"/>
              <w:bottom w:val="single" w:sz="4" w:space="0" w:color="auto"/>
            </w:tcBorders>
            <w:shd w:val="clear" w:color="auto" w:fill="FFFFFF" w:themeFill="background1"/>
            <w:hideMark/>
          </w:tcPr>
          <w:p w:rsidR="00B34E99" w:rsidRDefault="00B34E99" w:rsidP="000E4386">
            <w:pPr>
              <w:rPr>
                <w:rFonts w:ascii="Times New Roman" w:hAnsi="Times New Roman" w:cs="Times New Roman"/>
                <w:sz w:val="21"/>
                <w:szCs w:val="21"/>
                <w:vertAlign w:val="superscript"/>
              </w:rPr>
            </w:pPr>
            <w:r>
              <w:rPr>
                <w:rFonts w:ascii="Times New Roman" w:hAnsi="Times New Roman" w:cs="Times New Roman"/>
                <w:sz w:val="21"/>
                <w:szCs w:val="21"/>
              </w:rPr>
              <w:t>Properties of Measures</w:t>
            </w:r>
          </w:p>
        </w:tc>
        <w:tc>
          <w:tcPr>
            <w:tcW w:w="1005" w:type="pct"/>
            <w:tcBorders>
              <w:top w:val="single" w:sz="4" w:space="0" w:color="auto"/>
              <w:bottom w:val="single" w:sz="4" w:space="0" w:color="auto"/>
            </w:tcBorders>
            <w:shd w:val="clear" w:color="auto" w:fill="D99594" w:themeFill="accent2" w:themeFillTint="99"/>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Unreported/ unspecified.</w:t>
            </w: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Qualified subjectively.</w:t>
            </w:r>
          </w:p>
        </w:tc>
        <w:tc>
          <w:tcPr>
            <w:tcW w:w="1005" w:type="pct"/>
            <w:tcBorders>
              <w:top w:val="single" w:sz="4" w:space="0" w:color="auto"/>
              <w:bottom w:val="single" w:sz="4" w:space="0" w:color="auto"/>
            </w:tcBorders>
            <w:shd w:val="clear" w:color="auto" w:fill="FABF8F" w:themeFill="accent6" w:themeFillTint="99"/>
            <w:hideMark/>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Non-standardised measures developed specifically for the study, with unknown reliability/validity.</w:t>
            </w:r>
          </w:p>
        </w:tc>
        <w:tc>
          <w:tcPr>
            <w:tcW w:w="1005" w:type="pct"/>
            <w:tcBorders>
              <w:top w:val="single" w:sz="4" w:space="0" w:color="auto"/>
              <w:bottom w:val="single" w:sz="4" w:space="0" w:color="auto"/>
            </w:tcBorders>
            <w:shd w:val="clear" w:color="auto" w:fill="FFFF93"/>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Measures with unknown/poor reliability/validity.</w:t>
            </w: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Assessment by an ‘expert’.</w:t>
            </w:r>
          </w:p>
        </w:tc>
        <w:tc>
          <w:tcPr>
            <w:tcW w:w="1005" w:type="pct"/>
            <w:tcBorders>
              <w:top w:val="single" w:sz="4" w:space="0" w:color="auto"/>
              <w:bottom w:val="single" w:sz="4" w:space="0" w:color="auto"/>
            </w:tcBorders>
            <w:shd w:val="clear" w:color="auto" w:fill="87E187"/>
          </w:tcPr>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Standardised measures with moderate-good validity/reliability. </w:t>
            </w:r>
          </w:p>
          <w:p w:rsidR="00B34E99" w:rsidRDefault="00B34E99" w:rsidP="000E438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Assessment by an ‘expert’, validated by a second ‘expert’. </w:t>
            </w:r>
          </w:p>
        </w:tc>
      </w:tr>
      <w:tr w:rsidR="00B34E99" w:rsidTr="000E4386">
        <w:trPr>
          <w:trHeight w:val="278"/>
        </w:trPr>
        <w:tc>
          <w:tcPr>
            <w:cnfStyle w:val="001000000000" w:firstRow="0" w:lastRow="0" w:firstColumn="1" w:lastColumn="0" w:oddVBand="0" w:evenVBand="0" w:oddHBand="0" w:evenHBand="0" w:firstRowFirstColumn="0" w:firstRowLastColumn="0" w:lastRowFirstColumn="0" w:lastRowLastColumn="0"/>
            <w:tcW w:w="980" w:type="pct"/>
            <w:tcBorders>
              <w:top w:val="single" w:sz="4" w:space="0" w:color="auto"/>
              <w:bottom w:val="single" w:sz="4" w:space="0" w:color="auto"/>
            </w:tcBorders>
            <w:shd w:val="clear" w:color="auto" w:fill="FFFFFF" w:themeFill="background1"/>
            <w:hideMark/>
          </w:tcPr>
          <w:p w:rsidR="00B34E99" w:rsidRDefault="00B34E99" w:rsidP="000E4386">
            <w:pPr>
              <w:rPr>
                <w:rFonts w:ascii="Times New Roman" w:hAnsi="Times New Roman" w:cs="Times New Roman"/>
                <w:sz w:val="21"/>
                <w:szCs w:val="21"/>
              </w:rPr>
            </w:pPr>
            <w:r>
              <w:rPr>
                <w:rFonts w:ascii="Times New Roman" w:hAnsi="Times New Roman" w:cs="Times New Roman"/>
                <w:sz w:val="21"/>
                <w:szCs w:val="21"/>
              </w:rPr>
              <w:t>Comparison Groups</w:t>
            </w:r>
          </w:p>
        </w:tc>
        <w:tc>
          <w:tcPr>
            <w:tcW w:w="1005" w:type="pct"/>
            <w:tcBorders>
              <w:top w:val="single" w:sz="4" w:space="0" w:color="auto"/>
              <w:left w:val="nil"/>
              <w:bottom w:val="single" w:sz="4" w:space="0" w:color="auto"/>
              <w:right w:val="nil"/>
            </w:tcBorders>
            <w:shd w:val="clear" w:color="auto" w:fill="D99594" w:themeFill="accent2" w:themeFillTint="99"/>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Unreported.</w:t>
            </w: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No control group.</w:t>
            </w: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Does not compare to standardized scores.</w:t>
            </w:r>
          </w:p>
        </w:tc>
        <w:tc>
          <w:tcPr>
            <w:tcW w:w="1005" w:type="pct"/>
            <w:tcBorders>
              <w:top w:val="single" w:sz="4" w:space="0" w:color="auto"/>
              <w:left w:val="nil"/>
              <w:bottom w:val="single" w:sz="4" w:space="0" w:color="auto"/>
              <w:right w:val="nil"/>
            </w:tcBorders>
            <w:shd w:val="clear" w:color="auto" w:fill="FABF8F" w:themeFill="accent6" w:themeFillTint="99"/>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Compares to standardized scores in general population.</w:t>
            </w: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Compares to a historical control group (e.g. control group from previous studies).</w:t>
            </w:r>
          </w:p>
        </w:tc>
        <w:tc>
          <w:tcPr>
            <w:tcW w:w="1005" w:type="pct"/>
            <w:tcBorders>
              <w:top w:val="single" w:sz="4" w:space="0" w:color="auto"/>
              <w:left w:val="nil"/>
              <w:bottom w:val="single" w:sz="4" w:space="0" w:color="auto"/>
              <w:right w:val="nil"/>
            </w:tcBorders>
            <w:shd w:val="clear" w:color="auto" w:fill="FFFF93"/>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Compares to standardized scores in comparable population (e.g. </w:t>
            </w:r>
            <w:bookmarkStart w:id="0" w:name="_GoBack"/>
            <w:bookmarkEnd w:id="0"/>
            <w:r>
              <w:rPr>
                <w:rFonts w:ascii="Times New Roman" w:hAnsi="Times New Roman" w:cs="Times New Roman"/>
                <w:sz w:val="21"/>
                <w:szCs w:val="21"/>
              </w:rPr>
              <w:t>intellectual disability).</w:t>
            </w:r>
          </w:p>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Compares to a concurrent control group.</w:t>
            </w:r>
          </w:p>
        </w:tc>
        <w:tc>
          <w:tcPr>
            <w:tcW w:w="1005" w:type="pct"/>
            <w:tcBorders>
              <w:top w:val="single" w:sz="4" w:space="0" w:color="auto"/>
              <w:left w:val="nil"/>
              <w:bottom w:val="single" w:sz="4" w:space="0" w:color="auto"/>
              <w:right w:val="nil"/>
            </w:tcBorders>
            <w:shd w:val="clear" w:color="auto" w:fill="87E187"/>
            <w:hideMark/>
          </w:tcPr>
          <w:p w:rsidR="00B34E99" w:rsidRDefault="00B34E99" w:rsidP="000E438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Compares to a concurrent control group that is matched by age and gender, as well as other features pertinent to the research question. </w:t>
            </w:r>
          </w:p>
        </w:tc>
      </w:tr>
    </w:tbl>
    <w:p w:rsidR="00B34E99" w:rsidRDefault="00B34E99" w:rsidP="00E21D14">
      <w:pPr>
        <w:pStyle w:val="NoSpacing"/>
        <w:spacing w:line="360" w:lineRule="auto"/>
        <w:rPr>
          <w:rFonts w:ascii="Times New Roman" w:hAnsi="Times New Roman" w:cs="Times New Roman"/>
          <w:sz w:val="24"/>
          <w:szCs w:val="24"/>
        </w:rPr>
        <w:sectPr w:rsidR="00B34E99" w:rsidSect="00E21D14">
          <w:footerReference w:type="default" r:id="rId13"/>
          <w:pgSz w:w="16838" w:h="11906" w:orient="landscape"/>
          <w:pgMar w:top="1440" w:right="1440" w:bottom="1440" w:left="1440" w:header="708" w:footer="708" w:gutter="0"/>
          <w:cols w:space="708"/>
          <w:docGrid w:linePitch="360"/>
        </w:sectPr>
      </w:pPr>
    </w:p>
    <w:p w:rsidR="00B34E99" w:rsidRPr="00B551DD" w:rsidRDefault="00B34E99" w:rsidP="00B34E99">
      <w:pPr>
        <w:pStyle w:val="NoSpacing"/>
        <w:spacing w:line="360" w:lineRule="auto"/>
        <w:jc w:val="center"/>
        <w:rPr>
          <w:rFonts w:ascii="Times New Roman" w:hAnsi="Times New Roman" w:cs="Times New Roman"/>
          <w:b/>
          <w:sz w:val="24"/>
          <w:szCs w:val="24"/>
          <w:u w:val="single"/>
        </w:rPr>
      </w:pPr>
      <w:r w:rsidRPr="00B551DD">
        <w:rPr>
          <w:rFonts w:ascii="Times New Roman" w:hAnsi="Times New Roman" w:cs="Times New Roman"/>
          <w:b/>
          <w:sz w:val="24"/>
          <w:szCs w:val="24"/>
          <w:u w:val="single"/>
        </w:rPr>
        <w:lastRenderedPageBreak/>
        <w:t>Results</w:t>
      </w:r>
    </w:p>
    <w:p w:rsidR="00B34E99" w:rsidRPr="00B551DD" w:rsidRDefault="00B34E99" w:rsidP="00B34E99">
      <w:pPr>
        <w:pStyle w:val="NoSpacing"/>
        <w:spacing w:line="360" w:lineRule="auto"/>
        <w:rPr>
          <w:rFonts w:ascii="Times New Roman" w:hAnsi="Times New Roman" w:cs="Times New Roman"/>
          <w:b/>
          <w:i/>
          <w:sz w:val="24"/>
          <w:szCs w:val="24"/>
        </w:rPr>
      </w:pPr>
      <w:r w:rsidRPr="00B551DD">
        <w:rPr>
          <w:rFonts w:ascii="Times New Roman" w:hAnsi="Times New Roman" w:cs="Times New Roman"/>
          <w:b/>
          <w:i/>
          <w:sz w:val="24"/>
          <w:szCs w:val="24"/>
        </w:rPr>
        <w:t>Behavioural Characteristics</w:t>
      </w:r>
    </w:p>
    <w:p w:rsidR="00B34E99" w:rsidRPr="00B551DD"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Eight of the fourteen studies presented findings relating to behavioural characteristics of RTS. The characteristics reported across studies that may be aspects of the behavioural phenotype of RTS include: self-stimulatory/repetitive behaviours, aggressive behaviour and self-injurious behaviour. </w:t>
      </w:r>
    </w:p>
    <w:p w:rsidR="00B34E99" w:rsidRPr="00B551DD" w:rsidRDefault="00B34E99" w:rsidP="00B34E99">
      <w:pPr>
        <w:pStyle w:val="NoSpacing"/>
        <w:spacing w:line="360" w:lineRule="auto"/>
        <w:rPr>
          <w:rFonts w:ascii="Times New Roman" w:hAnsi="Times New Roman" w:cs="Times New Roman"/>
          <w:sz w:val="24"/>
          <w:szCs w:val="24"/>
        </w:rPr>
      </w:pPr>
    </w:p>
    <w:p w:rsidR="00B34E99" w:rsidRPr="00B551DD" w:rsidRDefault="00B34E99" w:rsidP="00B34E99">
      <w:pPr>
        <w:pStyle w:val="NoSpacing"/>
        <w:spacing w:line="360" w:lineRule="auto"/>
        <w:rPr>
          <w:rFonts w:ascii="Times New Roman" w:hAnsi="Times New Roman" w:cs="Times New Roman"/>
          <w:i/>
          <w:sz w:val="24"/>
          <w:szCs w:val="24"/>
        </w:rPr>
      </w:pPr>
      <w:r w:rsidRPr="00B551DD">
        <w:rPr>
          <w:rFonts w:ascii="Times New Roman" w:hAnsi="Times New Roman" w:cs="Times New Roman"/>
          <w:i/>
          <w:sz w:val="24"/>
          <w:szCs w:val="24"/>
        </w:rPr>
        <w:t>Self-stimulatory/repetitive behaviour</w:t>
      </w: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Five studies commented on self-stimulatory/repetitive behaviours, all of which report heightened levels of these behaviours in individuals with RTS. Stevens </w:t>
      </w:r>
      <w:r>
        <w:rPr>
          <w:rFonts w:ascii="Times New Roman" w:hAnsi="Times New Roman" w:cs="Times New Roman"/>
          <w:sz w:val="24"/>
          <w:szCs w:val="24"/>
        </w:rPr>
        <w:t>et al.</w:t>
      </w:r>
      <w:r w:rsidRPr="00B551DD">
        <w:rPr>
          <w:rFonts w:ascii="Times New Roman" w:hAnsi="Times New Roman" w:cs="Times New Roman"/>
          <w:sz w:val="24"/>
          <w:szCs w:val="24"/>
        </w:rPr>
        <w:t xml:space="preserve"> (1990) reported that 65% of their sample of children with RTS displayed what they describe as “unusual behaviours” which are reported as being primarily self-stimulatory in nature, including rocking, spinning and hand flapping. Repetitive speech was reported in 57% of children with RT</w:t>
      </w:r>
      <w:r>
        <w:rPr>
          <w:rFonts w:ascii="Times New Roman" w:hAnsi="Times New Roman" w:cs="Times New Roman"/>
          <w:sz w:val="24"/>
          <w:szCs w:val="24"/>
        </w:rPr>
        <w:t xml:space="preserve">S and 84.6% of adults with RTS; </w:t>
      </w:r>
      <w:r w:rsidRPr="00B551DD">
        <w:rPr>
          <w:rFonts w:ascii="Times New Roman" w:hAnsi="Times New Roman" w:cs="Times New Roman"/>
          <w:sz w:val="24"/>
          <w:szCs w:val="24"/>
        </w:rPr>
        <w:t>however, repetitive movements seemed to be lower in adults (38.5%) compared to children (77.4%) (Boer</w:t>
      </w:r>
      <w:r>
        <w:rPr>
          <w:rFonts w:ascii="Times New Roman" w:hAnsi="Times New Roman" w:cs="Times New Roman"/>
          <w:sz w:val="24"/>
          <w:szCs w:val="24"/>
        </w:rPr>
        <w:t xml:space="preserve">, Langton &amp; Clarke, </w:t>
      </w:r>
      <w:r w:rsidRPr="00B551DD">
        <w:rPr>
          <w:rFonts w:ascii="Times New Roman" w:hAnsi="Times New Roman" w:cs="Times New Roman"/>
          <w:sz w:val="24"/>
          <w:szCs w:val="24"/>
        </w:rPr>
        <w:t xml:space="preserve">1999). Neither study compared these findings to typically developing individuals or individuals with other rare genetic syndromes or intellectual disability of heterogeneous aetiology. </w:t>
      </w:r>
    </w:p>
    <w:p w:rsidR="00FB1664" w:rsidRPr="00B551DD" w:rsidRDefault="00FB1664" w:rsidP="00B34E99">
      <w:pPr>
        <w:pStyle w:val="NoSpacing"/>
        <w:spacing w:line="360" w:lineRule="auto"/>
        <w:ind w:firstLine="720"/>
        <w:rPr>
          <w:rFonts w:ascii="Times New Roman" w:hAnsi="Times New Roman" w:cs="Times New Roman"/>
          <w:sz w:val="24"/>
          <w:szCs w:val="24"/>
        </w:rPr>
      </w:pP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Studies that included comparison groups also reported higher levels of self-stimulatory/repetitive behaviours in RTS. When comparing children with RTS to a comparison group of typ</w:t>
      </w:r>
      <w:r>
        <w:rPr>
          <w:rFonts w:ascii="Times New Roman" w:hAnsi="Times New Roman" w:cs="Times New Roman"/>
          <w:sz w:val="24"/>
          <w:szCs w:val="24"/>
        </w:rPr>
        <w:t>ically developing children, Galé</w:t>
      </w:r>
      <w:r w:rsidRPr="00B551DD">
        <w:rPr>
          <w:rFonts w:ascii="Times New Roman" w:hAnsi="Times New Roman" w:cs="Times New Roman"/>
          <w:sz w:val="24"/>
          <w:szCs w:val="24"/>
        </w:rPr>
        <w:t xml:space="preserve">ra et al. (2009) found that children with RTS scored significantly higher on the items “flaps arms/hands when excited”; “makes off/fast movements with fingers/hands” and “pleased by movements/keeps doing them” (p&lt;.05). Other findings showed that when matched for degree of intellectual disability, children with RTS displayed significantly more self-stimulatory behaviours compared to the children without RTS (Gotts &amp; Liemohn, 1976). </w:t>
      </w:r>
    </w:p>
    <w:p w:rsidR="00FB1664" w:rsidRPr="00B551DD" w:rsidRDefault="00FB1664" w:rsidP="00B34E99">
      <w:pPr>
        <w:pStyle w:val="NoSpacing"/>
        <w:spacing w:line="360" w:lineRule="auto"/>
        <w:ind w:firstLine="720"/>
        <w:rPr>
          <w:rFonts w:ascii="Times New Roman" w:hAnsi="Times New Roman" w:cs="Times New Roman"/>
          <w:sz w:val="24"/>
          <w:szCs w:val="24"/>
        </w:rPr>
      </w:pPr>
    </w:p>
    <w:p w:rsidR="00B34E99" w:rsidRDefault="00B34E99" w:rsidP="00B34E99">
      <w:pPr>
        <w:pStyle w:val="NoSpacing"/>
        <w:spacing w:line="360" w:lineRule="auto"/>
        <w:ind w:firstLine="720"/>
        <w:rPr>
          <w:rFonts w:ascii="Times New Roman" w:hAnsi="Times New Roman" w:cs="Times New Roman"/>
          <w:sz w:val="24"/>
          <w:szCs w:val="24"/>
          <w:lang w:eastAsia="en-GB"/>
        </w:rPr>
      </w:pPr>
      <w:r w:rsidRPr="00B551DD">
        <w:rPr>
          <w:rFonts w:ascii="Times New Roman" w:hAnsi="Times New Roman" w:cs="Times New Roman"/>
          <w:sz w:val="24"/>
          <w:szCs w:val="24"/>
        </w:rPr>
        <w:t>Comparisons between RTS and other syndrome groups were carried out by Waite et al. (2015) who described a profile of repetitive behaviour in RTS by comparing to Down syndrome</w:t>
      </w:r>
      <w:r>
        <w:rPr>
          <w:rFonts w:ascii="Times New Roman" w:hAnsi="Times New Roman" w:cs="Times New Roman"/>
          <w:sz w:val="24"/>
          <w:szCs w:val="24"/>
        </w:rPr>
        <w:t xml:space="preserve"> (DS)</w:t>
      </w:r>
      <w:r w:rsidRPr="00B551DD">
        <w:rPr>
          <w:rFonts w:ascii="Times New Roman" w:hAnsi="Times New Roman" w:cs="Times New Roman"/>
          <w:sz w:val="24"/>
          <w:szCs w:val="24"/>
        </w:rPr>
        <w:t>, fragile X syndrome</w:t>
      </w:r>
      <w:r>
        <w:rPr>
          <w:rFonts w:ascii="Times New Roman" w:hAnsi="Times New Roman" w:cs="Times New Roman"/>
          <w:sz w:val="24"/>
          <w:szCs w:val="24"/>
        </w:rPr>
        <w:t xml:space="preserve"> (FXS)</w:t>
      </w:r>
      <w:r w:rsidRPr="00B551DD">
        <w:rPr>
          <w:rFonts w:ascii="Times New Roman" w:hAnsi="Times New Roman" w:cs="Times New Roman"/>
          <w:sz w:val="24"/>
          <w:szCs w:val="24"/>
        </w:rPr>
        <w:t xml:space="preserve"> and ASD. Findings indicated more frequent occurrence of stereotyped behaviour and compulsive behaviour in individuals with RTS compared to individuals with </w:t>
      </w:r>
      <w:r>
        <w:rPr>
          <w:rFonts w:ascii="Times New Roman" w:hAnsi="Times New Roman" w:cs="Times New Roman"/>
          <w:sz w:val="24"/>
          <w:szCs w:val="24"/>
        </w:rPr>
        <w:t>DS</w:t>
      </w:r>
      <w:r w:rsidRPr="00B551DD">
        <w:rPr>
          <w:rFonts w:ascii="Times New Roman" w:hAnsi="Times New Roman" w:cs="Times New Roman"/>
          <w:sz w:val="24"/>
          <w:szCs w:val="24"/>
        </w:rPr>
        <w:t xml:space="preserve">, which did not differ from </w:t>
      </w:r>
      <w:r>
        <w:rPr>
          <w:rFonts w:ascii="Times New Roman" w:hAnsi="Times New Roman" w:cs="Times New Roman"/>
          <w:sz w:val="24"/>
          <w:szCs w:val="24"/>
        </w:rPr>
        <w:t>FXS</w:t>
      </w:r>
      <w:r w:rsidRPr="00B551DD">
        <w:rPr>
          <w:rFonts w:ascii="Times New Roman" w:hAnsi="Times New Roman" w:cs="Times New Roman"/>
          <w:sz w:val="24"/>
          <w:szCs w:val="24"/>
        </w:rPr>
        <w:t xml:space="preserve"> or ASD. By examining the types of repetitive behaviours displayed between the syndrome groups, at fine-grained level of description, an uneven profile of repetitive behaviour was identified with the RTS group </w:t>
      </w:r>
      <w:r w:rsidRPr="00B551DD">
        <w:rPr>
          <w:rFonts w:ascii="Times New Roman" w:hAnsi="Times New Roman" w:cs="Times New Roman"/>
          <w:sz w:val="24"/>
          <w:szCs w:val="24"/>
        </w:rPr>
        <w:lastRenderedPageBreak/>
        <w:t xml:space="preserve">displaying more frequent hand, object and body stereotypy, hoarding and repetitive questioning compared to the </w:t>
      </w:r>
      <w:r>
        <w:rPr>
          <w:rFonts w:ascii="Times New Roman" w:hAnsi="Times New Roman" w:cs="Times New Roman"/>
          <w:sz w:val="24"/>
          <w:szCs w:val="24"/>
        </w:rPr>
        <w:t>DS group</w:t>
      </w:r>
      <w:r w:rsidRPr="00B551DD">
        <w:rPr>
          <w:rFonts w:ascii="Times New Roman" w:hAnsi="Times New Roman" w:cs="Times New Roman"/>
          <w:sz w:val="24"/>
          <w:szCs w:val="24"/>
        </w:rPr>
        <w:t xml:space="preserve">. However, RTS had lower levels of restricted conversation and echolalia when compared to </w:t>
      </w:r>
      <w:r>
        <w:rPr>
          <w:rFonts w:ascii="Times New Roman" w:hAnsi="Times New Roman" w:cs="Times New Roman"/>
          <w:sz w:val="24"/>
          <w:szCs w:val="24"/>
        </w:rPr>
        <w:t>FXS</w:t>
      </w:r>
      <w:r w:rsidRPr="00B551DD">
        <w:rPr>
          <w:rFonts w:ascii="Times New Roman" w:hAnsi="Times New Roman" w:cs="Times New Roman"/>
          <w:sz w:val="24"/>
          <w:szCs w:val="24"/>
        </w:rPr>
        <w:t xml:space="preserve"> and ASD. The RTS group also showed lower levels of adherence to routine and hand stereotypy than individuals with </w:t>
      </w:r>
      <w:r>
        <w:rPr>
          <w:rFonts w:ascii="Times New Roman" w:hAnsi="Times New Roman" w:cs="Times New Roman"/>
          <w:sz w:val="24"/>
          <w:szCs w:val="24"/>
        </w:rPr>
        <w:t>FXS</w:t>
      </w:r>
      <w:r w:rsidRPr="00B551DD">
        <w:rPr>
          <w:rFonts w:ascii="Times New Roman" w:hAnsi="Times New Roman" w:cs="Times New Roman"/>
          <w:sz w:val="24"/>
          <w:szCs w:val="24"/>
        </w:rPr>
        <w:t>.</w:t>
      </w:r>
      <w:r w:rsidRPr="00B551DD">
        <w:rPr>
          <w:rFonts w:ascii="Times New Roman" w:hAnsi="Times New Roman" w:cs="Times New Roman"/>
          <w:sz w:val="24"/>
          <w:szCs w:val="24"/>
          <w:lang w:eastAsia="en-GB"/>
        </w:rPr>
        <w:t xml:space="preserve"> </w:t>
      </w:r>
    </w:p>
    <w:p w:rsidR="00B34E99" w:rsidRPr="00B551DD" w:rsidRDefault="00B34E99" w:rsidP="00B34E99">
      <w:pPr>
        <w:pStyle w:val="NoSpacing"/>
        <w:spacing w:line="360" w:lineRule="auto"/>
        <w:ind w:firstLine="720"/>
        <w:rPr>
          <w:rFonts w:ascii="Times New Roman" w:hAnsi="Times New Roman" w:cs="Times New Roman"/>
          <w:sz w:val="24"/>
          <w:szCs w:val="24"/>
          <w:lang w:eastAsia="en-GB"/>
        </w:rPr>
      </w:pPr>
    </w:p>
    <w:p w:rsidR="00B34E99" w:rsidRPr="00B551DD" w:rsidRDefault="00B34E99" w:rsidP="00B34E99">
      <w:pPr>
        <w:pStyle w:val="NoSpacing"/>
        <w:spacing w:line="360" w:lineRule="auto"/>
        <w:rPr>
          <w:rFonts w:ascii="Times New Roman" w:hAnsi="Times New Roman" w:cs="Times New Roman"/>
          <w:i/>
          <w:sz w:val="24"/>
          <w:szCs w:val="24"/>
          <w:lang w:eastAsia="en-GB"/>
        </w:rPr>
      </w:pPr>
      <w:r w:rsidRPr="00B551DD">
        <w:rPr>
          <w:rFonts w:ascii="Times New Roman" w:hAnsi="Times New Roman" w:cs="Times New Roman"/>
          <w:i/>
          <w:sz w:val="24"/>
          <w:szCs w:val="24"/>
          <w:lang w:eastAsia="en-GB"/>
        </w:rPr>
        <w:t>Aggressive and Self-Injurious Behaviour</w:t>
      </w: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Seven studies commented on challenging behaviour including aggressive behaviours and self-injurious behaviours. The prevalence of challenging behaviours varies across the studies with common behaviour problems reported to occur in 25% of individuals with RTS (Hennekam et al., 1992) and 10% of maladaptive behaviours reported to be moderate to severe (Stevens et al., 1990). Boer</w:t>
      </w:r>
      <w:r>
        <w:rPr>
          <w:rFonts w:ascii="Times New Roman" w:hAnsi="Times New Roman" w:cs="Times New Roman"/>
          <w:sz w:val="24"/>
          <w:szCs w:val="24"/>
        </w:rPr>
        <w:t xml:space="preserve"> et al. </w:t>
      </w:r>
      <w:r w:rsidRPr="00B551DD">
        <w:rPr>
          <w:rFonts w:ascii="Times New Roman" w:hAnsi="Times New Roman" w:cs="Times New Roman"/>
          <w:sz w:val="24"/>
          <w:szCs w:val="24"/>
        </w:rPr>
        <w:t xml:space="preserve">(1999) reported high levels of ‘verbal abuse’ in both children and adults with RTS (86.2% and 84.6% respectively) with other studies reporting less prevalent aggressive behaviour in adults with RTS (10.8%) (Schorry et al., 2008). One study reported age related differences in RTS with older individuals with RTS (&gt;13 years) displaying significantly more aggressive behaviour that younger </w:t>
      </w:r>
      <w:r>
        <w:rPr>
          <w:rFonts w:ascii="Times New Roman" w:hAnsi="Times New Roman" w:cs="Times New Roman"/>
          <w:sz w:val="24"/>
          <w:szCs w:val="24"/>
        </w:rPr>
        <w:t>individuals with RTS (Yagihashi</w:t>
      </w:r>
      <w:r w:rsidRPr="00B551DD">
        <w:rPr>
          <w:rFonts w:ascii="Times New Roman" w:hAnsi="Times New Roman" w:cs="Times New Roman"/>
          <w:sz w:val="24"/>
          <w:szCs w:val="24"/>
        </w:rPr>
        <w:t xml:space="preserve"> et al., 2012). When compared with a comparison group matched for intellectual ability, the comparison group showed significantly lower levels of residual anger than the RTS group (Gotts &amp; Liemohn, 1976). However, in contrast to these findings, Gal</w:t>
      </w:r>
      <w:r>
        <w:rPr>
          <w:rFonts w:ascii="Times New Roman" w:hAnsi="Times New Roman" w:cs="Times New Roman"/>
          <w:sz w:val="24"/>
          <w:szCs w:val="24"/>
        </w:rPr>
        <w:t>é</w:t>
      </w:r>
      <w:r w:rsidRPr="00B551DD">
        <w:rPr>
          <w:rFonts w:ascii="Times New Roman" w:hAnsi="Times New Roman" w:cs="Times New Roman"/>
          <w:sz w:val="24"/>
          <w:szCs w:val="24"/>
        </w:rPr>
        <w:t>ra et al</w:t>
      </w:r>
      <w:r>
        <w:rPr>
          <w:rFonts w:ascii="Times New Roman" w:hAnsi="Times New Roman" w:cs="Times New Roman"/>
          <w:sz w:val="24"/>
          <w:szCs w:val="24"/>
        </w:rPr>
        <w:t>.</w:t>
      </w:r>
      <w:r w:rsidRPr="00B551DD">
        <w:rPr>
          <w:rFonts w:ascii="Times New Roman" w:hAnsi="Times New Roman" w:cs="Times New Roman"/>
          <w:sz w:val="24"/>
          <w:szCs w:val="24"/>
        </w:rPr>
        <w:t xml:space="preserve"> (2009) found no significant difference between the RTS children and the typically developing children for ‘temper tantrums or hot temper’.</w:t>
      </w:r>
    </w:p>
    <w:p w:rsidR="00FB1664" w:rsidRPr="00341CDD" w:rsidRDefault="00FB1664" w:rsidP="00B34E99">
      <w:pPr>
        <w:pStyle w:val="NoSpacing"/>
        <w:spacing w:line="360" w:lineRule="auto"/>
        <w:ind w:firstLine="720"/>
        <w:rPr>
          <w:rFonts w:ascii="Times New Roman" w:hAnsi="Times New Roman" w:cs="Times New Roman"/>
          <w:sz w:val="24"/>
          <w:szCs w:val="24"/>
        </w:rPr>
      </w:pPr>
    </w:p>
    <w:p w:rsidR="00B34E99" w:rsidRPr="00B551DD"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Only three studies commented specifically on self-injurious behaviour in RTS and the prevalence estimates varied across the s</w:t>
      </w:r>
      <w:r>
        <w:rPr>
          <w:rFonts w:ascii="Times New Roman" w:hAnsi="Times New Roman" w:cs="Times New Roman"/>
          <w:sz w:val="24"/>
          <w:szCs w:val="24"/>
        </w:rPr>
        <w:t>tudies, ranging from 6.5% to</w:t>
      </w:r>
      <w:r w:rsidRPr="00B551DD">
        <w:rPr>
          <w:rFonts w:ascii="Times New Roman" w:hAnsi="Times New Roman" w:cs="Times New Roman"/>
          <w:sz w:val="24"/>
          <w:szCs w:val="24"/>
        </w:rPr>
        <w:t xml:space="preserve"> 53.8</w:t>
      </w:r>
      <w:r>
        <w:rPr>
          <w:rFonts w:ascii="Times New Roman" w:hAnsi="Times New Roman" w:cs="Times New Roman"/>
          <w:sz w:val="24"/>
          <w:szCs w:val="24"/>
        </w:rPr>
        <w:t>% (Boer</w:t>
      </w:r>
      <w:r w:rsidRPr="00B551DD">
        <w:rPr>
          <w:rFonts w:ascii="Times New Roman" w:hAnsi="Times New Roman" w:cs="Times New Roman"/>
          <w:sz w:val="24"/>
          <w:szCs w:val="24"/>
        </w:rPr>
        <w:t xml:space="preserve"> et al., 1999; Schorry et al. 2008). Boer</w:t>
      </w:r>
      <w:r>
        <w:rPr>
          <w:rFonts w:ascii="Times New Roman" w:hAnsi="Times New Roman" w:cs="Times New Roman"/>
          <w:sz w:val="24"/>
          <w:szCs w:val="24"/>
        </w:rPr>
        <w:t xml:space="preserve"> et al.</w:t>
      </w:r>
      <w:r w:rsidRPr="00B551DD">
        <w:rPr>
          <w:rFonts w:ascii="Times New Roman" w:hAnsi="Times New Roman" w:cs="Times New Roman"/>
          <w:sz w:val="24"/>
          <w:szCs w:val="24"/>
        </w:rPr>
        <w:t xml:space="preserve"> (1999) reported a lower prevalence of self-injurious behaviour in children with RTS (45.2%) compared to adults with RTS (58.3%); however </w:t>
      </w:r>
      <w:r>
        <w:rPr>
          <w:rFonts w:ascii="Times New Roman" w:hAnsi="Times New Roman" w:cs="Times New Roman"/>
          <w:sz w:val="24"/>
          <w:szCs w:val="24"/>
        </w:rPr>
        <w:t xml:space="preserve">Stevens, Pouncey and Knowles </w:t>
      </w:r>
      <w:r w:rsidRPr="00B551DD">
        <w:rPr>
          <w:rFonts w:ascii="Times New Roman" w:hAnsi="Times New Roman" w:cs="Times New Roman"/>
          <w:sz w:val="24"/>
          <w:szCs w:val="24"/>
        </w:rPr>
        <w:t>(2011) reported a lower prevalence of self-injurious behaviour (32%) of their sample of adults with RTS, which may be due to the use of different measures. These findings differed from Schorry et al</w:t>
      </w:r>
      <w:r>
        <w:rPr>
          <w:rFonts w:ascii="Times New Roman" w:hAnsi="Times New Roman" w:cs="Times New Roman"/>
          <w:sz w:val="24"/>
          <w:szCs w:val="24"/>
        </w:rPr>
        <w:t>.</w:t>
      </w:r>
      <w:r w:rsidRPr="00B551DD">
        <w:rPr>
          <w:rFonts w:ascii="Times New Roman" w:hAnsi="Times New Roman" w:cs="Times New Roman"/>
          <w:sz w:val="24"/>
          <w:szCs w:val="24"/>
        </w:rPr>
        <w:t xml:space="preserve"> (2008) who reported that only 6.5% of their sample of individuals with RTS displ</w:t>
      </w:r>
      <w:r>
        <w:rPr>
          <w:rFonts w:ascii="Times New Roman" w:hAnsi="Times New Roman" w:cs="Times New Roman"/>
          <w:sz w:val="24"/>
          <w:szCs w:val="24"/>
        </w:rPr>
        <w:t xml:space="preserve">ayed self-injurious behaviours; </w:t>
      </w:r>
      <w:r w:rsidRPr="00B551DD">
        <w:rPr>
          <w:rFonts w:ascii="Times New Roman" w:hAnsi="Times New Roman" w:cs="Times New Roman"/>
          <w:sz w:val="24"/>
          <w:szCs w:val="24"/>
        </w:rPr>
        <w:t>however, the age range of the sample is unknown and the estimate of self-injurious behaviour was produced by examining developmental and school performance data. None of the studies reported the topography of self-injurious behaviour in RTS.</w:t>
      </w:r>
    </w:p>
    <w:p w:rsidR="00E21D14" w:rsidRDefault="00E21D1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B34E99" w:rsidRPr="00B551DD" w:rsidRDefault="00B34E99" w:rsidP="00B34E99">
      <w:pPr>
        <w:pStyle w:val="NoSpacing"/>
        <w:spacing w:line="360" w:lineRule="auto"/>
        <w:rPr>
          <w:rFonts w:ascii="Times New Roman" w:hAnsi="Times New Roman" w:cs="Times New Roman"/>
          <w:b/>
          <w:i/>
          <w:sz w:val="24"/>
          <w:szCs w:val="24"/>
        </w:rPr>
      </w:pPr>
      <w:r w:rsidRPr="00B551DD">
        <w:rPr>
          <w:rFonts w:ascii="Times New Roman" w:hAnsi="Times New Roman" w:cs="Times New Roman"/>
          <w:b/>
          <w:i/>
          <w:sz w:val="24"/>
          <w:szCs w:val="24"/>
        </w:rPr>
        <w:lastRenderedPageBreak/>
        <w:t>Cognitive Characteristics</w:t>
      </w: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Four studies commented on the cognitive char</w:t>
      </w:r>
      <w:r>
        <w:rPr>
          <w:rFonts w:ascii="Times New Roman" w:hAnsi="Times New Roman" w:cs="Times New Roman"/>
          <w:sz w:val="24"/>
          <w:szCs w:val="24"/>
        </w:rPr>
        <w:t>acteristics associated with RTS;</w:t>
      </w:r>
      <w:r w:rsidRPr="00B551DD">
        <w:rPr>
          <w:rFonts w:ascii="Times New Roman" w:hAnsi="Times New Roman" w:cs="Times New Roman"/>
          <w:sz w:val="24"/>
          <w:szCs w:val="24"/>
        </w:rPr>
        <w:t xml:space="preserve"> however, there was variability in the extent of cognitive impairment reported across t</w:t>
      </w:r>
      <w:r>
        <w:rPr>
          <w:rFonts w:ascii="Times New Roman" w:hAnsi="Times New Roman" w:cs="Times New Roman"/>
          <w:sz w:val="24"/>
          <w:szCs w:val="24"/>
        </w:rPr>
        <w:t>he studies. Levitas and</w:t>
      </w:r>
      <w:r w:rsidRPr="00B551DD">
        <w:rPr>
          <w:rFonts w:ascii="Times New Roman" w:hAnsi="Times New Roman" w:cs="Times New Roman"/>
          <w:sz w:val="24"/>
          <w:szCs w:val="24"/>
        </w:rPr>
        <w:t xml:space="preserve"> Reid, (1998) reported that 33.3% of their sample had a mild </w:t>
      </w:r>
      <w:r>
        <w:rPr>
          <w:rFonts w:ascii="Times New Roman" w:hAnsi="Times New Roman" w:cs="Times New Roman"/>
          <w:sz w:val="24"/>
          <w:szCs w:val="24"/>
        </w:rPr>
        <w:t>intellectual</w:t>
      </w:r>
      <w:r w:rsidRPr="00B551DD">
        <w:rPr>
          <w:rFonts w:ascii="Times New Roman" w:hAnsi="Times New Roman" w:cs="Times New Roman"/>
          <w:sz w:val="24"/>
          <w:szCs w:val="24"/>
        </w:rPr>
        <w:t xml:space="preserve"> impairment, 16.7% had a moderate intellectual impairment and 50% had a severe/profound intellectual impairment. However, Schorry</w:t>
      </w:r>
      <w:r>
        <w:rPr>
          <w:rFonts w:ascii="Times New Roman" w:hAnsi="Times New Roman" w:cs="Times New Roman"/>
          <w:sz w:val="24"/>
          <w:szCs w:val="24"/>
        </w:rPr>
        <w:t xml:space="preserve"> </w:t>
      </w:r>
      <w:r w:rsidRPr="00B551DD">
        <w:rPr>
          <w:rFonts w:ascii="Times New Roman" w:hAnsi="Times New Roman" w:cs="Times New Roman"/>
          <w:sz w:val="24"/>
          <w:szCs w:val="24"/>
        </w:rPr>
        <w:t>et al</w:t>
      </w:r>
      <w:r>
        <w:rPr>
          <w:rFonts w:ascii="Times New Roman" w:hAnsi="Times New Roman" w:cs="Times New Roman"/>
          <w:sz w:val="24"/>
          <w:szCs w:val="24"/>
        </w:rPr>
        <w:t>.</w:t>
      </w:r>
      <w:r w:rsidRPr="00B551DD">
        <w:rPr>
          <w:rFonts w:ascii="Times New Roman" w:hAnsi="Times New Roman" w:cs="Times New Roman"/>
          <w:sz w:val="24"/>
          <w:szCs w:val="24"/>
        </w:rPr>
        <w:t xml:space="preserve"> (2008) reported that 44.3% of their sample had an IQ below 50, 53.2% with an IQ between 50 and 75 and 2.5% with an IQ above 75. Another study reported a mean IQ of 35.6 (range 25-79) and a sharp decline in IQ a</w:t>
      </w:r>
      <w:r>
        <w:rPr>
          <w:rFonts w:ascii="Times New Roman" w:hAnsi="Times New Roman" w:cs="Times New Roman"/>
          <w:sz w:val="24"/>
          <w:szCs w:val="24"/>
        </w:rPr>
        <w:t>s age increased (Hennekam et al., 1992)</w:t>
      </w:r>
    </w:p>
    <w:p w:rsidR="00FB1664" w:rsidRPr="00B551DD" w:rsidRDefault="00FB1664" w:rsidP="00B34E99">
      <w:pPr>
        <w:pStyle w:val="NoSpacing"/>
        <w:spacing w:line="360" w:lineRule="auto"/>
        <w:ind w:firstLine="720"/>
        <w:rPr>
          <w:rFonts w:ascii="Times New Roman" w:hAnsi="Times New Roman" w:cs="Times New Roman"/>
          <w:sz w:val="24"/>
          <w:szCs w:val="24"/>
        </w:rPr>
      </w:pP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Other studies that have focused on more specific cognitive impairments have reported impairments in the working memory trajectory of i</w:t>
      </w:r>
      <w:r>
        <w:rPr>
          <w:rFonts w:ascii="Times New Roman" w:hAnsi="Times New Roman" w:cs="Times New Roman"/>
          <w:sz w:val="24"/>
          <w:szCs w:val="24"/>
        </w:rPr>
        <w:t>ndividuals with RTS (Waite et al.</w:t>
      </w:r>
      <w:r w:rsidRPr="00B551DD">
        <w:rPr>
          <w:rFonts w:ascii="Times New Roman" w:hAnsi="Times New Roman" w:cs="Times New Roman"/>
          <w:sz w:val="24"/>
          <w:szCs w:val="24"/>
        </w:rPr>
        <w:t>, 2016). For example, Waite et al</w:t>
      </w:r>
      <w:r>
        <w:rPr>
          <w:rFonts w:ascii="Times New Roman" w:hAnsi="Times New Roman" w:cs="Times New Roman"/>
          <w:sz w:val="24"/>
          <w:szCs w:val="24"/>
        </w:rPr>
        <w:t>.</w:t>
      </w:r>
      <w:r w:rsidRPr="00B551DD">
        <w:rPr>
          <w:rFonts w:ascii="Times New Roman" w:hAnsi="Times New Roman" w:cs="Times New Roman"/>
          <w:sz w:val="24"/>
          <w:szCs w:val="24"/>
        </w:rPr>
        <w:t xml:space="preserve"> (2016) found that there were no significant differences between the RTS group and the matched control group on the visuo-spatial working memory tasks at the youngest developmental a</w:t>
      </w:r>
      <w:r>
        <w:rPr>
          <w:rFonts w:ascii="Times New Roman" w:hAnsi="Times New Roman" w:cs="Times New Roman"/>
          <w:sz w:val="24"/>
          <w:szCs w:val="24"/>
        </w:rPr>
        <w:t>ge of measurement (3 years old);</w:t>
      </w:r>
      <w:r w:rsidRPr="00B551DD">
        <w:rPr>
          <w:rFonts w:ascii="Times New Roman" w:hAnsi="Times New Roman" w:cs="Times New Roman"/>
          <w:sz w:val="24"/>
          <w:szCs w:val="24"/>
        </w:rPr>
        <w:t xml:space="preserve"> however, the typically developing group’s cross sectional trajectory has a positive slope with age, whereas this remains flat for the RTS group. This suggests a specific visuo-spatial working memory difficulty in RTS. </w:t>
      </w:r>
    </w:p>
    <w:p w:rsidR="00B34E99" w:rsidRPr="00B551DD" w:rsidRDefault="00B34E99" w:rsidP="00B34E99">
      <w:pPr>
        <w:pStyle w:val="NoSpacing"/>
        <w:spacing w:line="360" w:lineRule="auto"/>
        <w:ind w:firstLine="720"/>
        <w:rPr>
          <w:rFonts w:ascii="Times New Roman" w:hAnsi="Times New Roman" w:cs="Times New Roman"/>
          <w:sz w:val="24"/>
          <w:szCs w:val="24"/>
        </w:rPr>
      </w:pPr>
    </w:p>
    <w:p w:rsidR="00B34E99" w:rsidRPr="00B551DD" w:rsidRDefault="00B34E99" w:rsidP="00B34E99">
      <w:pPr>
        <w:pStyle w:val="NoSpacing"/>
        <w:spacing w:line="360" w:lineRule="auto"/>
        <w:rPr>
          <w:rFonts w:ascii="Times New Roman" w:hAnsi="Times New Roman" w:cs="Times New Roman"/>
          <w:b/>
          <w:i/>
          <w:sz w:val="24"/>
          <w:szCs w:val="24"/>
        </w:rPr>
      </w:pPr>
      <w:r w:rsidRPr="00B551DD">
        <w:rPr>
          <w:rFonts w:ascii="Times New Roman" w:hAnsi="Times New Roman" w:cs="Times New Roman"/>
          <w:b/>
          <w:i/>
          <w:sz w:val="24"/>
          <w:szCs w:val="24"/>
        </w:rPr>
        <w:t>Emotional and Psychiatric Characteristics</w:t>
      </w: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Six studies discussed psychiatric or emotional difficulties in individuals with RTS. Levitas and Reid (1998) reported 61% of individuals with RTS were identified as having a ‘mood disorder’ and 31% were identified as having tics or OCD. Another study reported that 31% of adults with RTS had received a psychiatric diagnosis, mostly OCD, anxiety or depression (Stevens at al., 2011).  Age related differences were also reported in one study, with older individuals with RTS (&gt;13 years) displaying higher levels of anxiety, depression, nervousness and fearfulness compared to younger individuals (&lt;13 years) with RTS (Yagihashi et al., 2012). </w:t>
      </w:r>
    </w:p>
    <w:p w:rsidR="00FB1664" w:rsidRPr="00B551DD" w:rsidRDefault="00FB1664" w:rsidP="00B34E99">
      <w:pPr>
        <w:pStyle w:val="NoSpacing"/>
        <w:spacing w:line="360" w:lineRule="auto"/>
        <w:ind w:firstLine="720"/>
        <w:rPr>
          <w:rFonts w:ascii="Times New Roman" w:hAnsi="Times New Roman" w:cs="Times New Roman"/>
          <w:sz w:val="24"/>
          <w:szCs w:val="24"/>
        </w:rPr>
      </w:pPr>
    </w:p>
    <w:p w:rsidR="00B34E99" w:rsidRPr="00B551DD"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Studies that compared emotional and psychiatric characteristics in RTS to individuals without RTS have shown mixed results. Two studies compared anxiety in individuals with RTS and typically developing individuals, yet produced</w:t>
      </w:r>
      <w:r>
        <w:rPr>
          <w:rFonts w:ascii="Times New Roman" w:hAnsi="Times New Roman" w:cs="Times New Roman"/>
          <w:sz w:val="24"/>
          <w:szCs w:val="24"/>
        </w:rPr>
        <w:t xml:space="preserve"> contrasting results. Crawford, Waite and Oliver </w:t>
      </w:r>
      <w:r w:rsidRPr="00B551DD">
        <w:rPr>
          <w:rFonts w:ascii="Times New Roman" w:hAnsi="Times New Roman" w:cs="Times New Roman"/>
          <w:sz w:val="24"/>
          <w:szCs w:val="24"/>
        </w:rPr>
        <w:t xml:space="preserve">(2017) reported significantly lower levels of social phobia in individuals with RTS, and significantly higher levels of panic/agoraphobia and OCD; however they noted that an OCD diagnosis in RTS should be applied extremely cautiously given that repetitive </w:t>
      </w:r>
      <w:r w:rsidRPr="00B551DD">
        <w:rPr>
          <w:rFonts w:ascii="Times New Roman" w:hAnsi="Times New Roman" w:cs="Times New Roman"/>
          <w:sz w:val="24"/>
          <w:szCs w:val="24"/>
        </w:rPr>
        <w:lastRenderedPageBreak/>
        <w:t>behaviour in the syndrome may be misattributed as a symptom of OCD. As well as including a typically developing comparison group, Crawford</w:t>
      </w:r>
      <w:r>
        <w:rPr>
          <w:rFonts w:ascii="Times New Roman" w:hAnsi="Times New Roman" w:cs="Times New Roman"/>
          <w:sz w:val="24"/>
          <w:szCs w:val="24"/>
        </w:rPr>
        <w:t xml:space="preserve"> et al. </w:t>
      </w:r>
      <w:r w:rsidRPr="00B551DD">
        <w:rPr>
          <w:rFonts w:ascii="Times New Roman" w:hAnsi="Times New Roman" w:cs="Times New Roman"/>
          <w:sz w:val="24"/>
          <w:szCs w:val="24"/>
        </w:rPr>
        <w:t>(2017) also included a comparison group of typically developing individuals who had a diagnosis of anxiety</w:t>
      </w:r>
      <w:r>
        <w:rPr>
          <w:rFonts w:ascii="Times New Roman" w:hAnsi="Times New Roman" w:cs="Times New Roman"/>
          <w:sz w:val="24"/>
          <w:szCs w:val="24"/>
        </w:rPr>
        <w:t>.</w:t>
      </w:r>
      <w:r w:rsidRPr="00B551DD">
        <w:rPr>
          <w:rFonts w:ascii="Times New Roman" w:hAnsi="Times New Roman" w:cs="Times New Roman"/>
          <w:sz w:val="24"/>
          <w:szCs w:val="24"/>
        </w:rPr>
        <w:t xml:space="preserve"> Gal</w:t>
      </w:r>
      <w:r>
        <w:rPr>
          <w:rFonts w:ascii="Times New Roman" w:hAnsi="Times New Roman" w:cs="Times New Roman"/>
          <w:sz w:val="24"/>
          <w:szCs w:val="24"/>
        </w:rPr>
        <w:t>é</w:t>
      </w:r>
      <w:r w:rsidRPr="00B551DD">
        <w:rPr>
          <w:rFonts w:ascii="Times New Roman" w:hAnsi="Times New Roman" w:cs="Times New Roman"/>
          <w:sz w:val="24"/>
          <w:szCs w:val="24"/>
        </w:rPr>
        <w:t>ra</w:t>
      </w:r>
      <w:r>
        <w:rPr>
          <w:rFonts w:ascii="Times New Roman" w:hAnsi="Times New Roman" w:cs="Times New Roman"/>
          <w:sz w:val="24"/>
          <w:szCs w:val="24"/>
        </w:rPr>
        <w:t xml:space="preserve"> </w:t>
      </w:r>
      <w:r w:rsidRPr="00B551DD">
        <w:rPr>
          <w:rFonts w:ascii="Times New Roman" w:hAnsi="Times New Roman" w:cs="Times New Roman"/>
          <w:sz w:val="24"/>
          <w:szCs w:val="24"/>
        </w:rPr>
        <w:t>et al</w:t>
      </w:r>
      <w:r>
        <w:rPr>
          <w:rFonts w:ascii="Times New Roman" w:hAnsi="Times New Roman" w:cs="Times New Roman"/>
          <w:sz w:val="24"/>
          <w:szCs w:val="24"/>
        </w:rPr>
        <w:t xml:space="preserve">. </w:t>
      </w:r>
      <w:r w:rsidRPr="00B551DD">
        <w:rPr>
          <w:rFonts w:ascii="Times New Roman" w:hAnsi="Times New Roman" w:cs="Times New Roman"/>
          <w:sz w:val="24"/>
          <w:szCs w:val="24"/>
        </w:rPr>
        <w:t xml:space="preserve">(2009) found significantly lower levels of anxiety in the RTS group compared to a control group of typically developing children. It is important to note that </w:t>
      </w:r>
      <w:r>
        <w:rPr>
          <w:rFonts w:ascii="Times New Roman" w:hAnsi="Times New Roman" w:cs="Times New Roman"/>
          <w:sz w:val="24"/>
          <w:szCs w:val="24"/>
        </w:rPr>
        <w:t xml:space="preserve">Crawford </w:t>
      </w:r>
      <w:r w:rsidRPr="00B551DD">
        <w:rPr>
          <w:rFonts w:ascii="Times New Roman" w:hAnsi="Times New Roman" w:cs="Times New Roman"/>
          <w:sz w:val="24"/>
          <w:szCs w:val="24"/>
        </w:rPr>
        <w:t>et al., (2017) had a broader age range of participants with RTS including some adults; Gal</w:t>
      </w:r>
      <w:r>
        <w:rPr>
          <w:rFonts w:ascii="Times New Roman" w:hAnsi="Times New Roman" w:cs="Times New Roman"/>
          <w:sz w:val="24"/>
          <w:szCs w:val="24"/>
        </w:rPr>
        <w:t>é</w:t>
      </w:r>
      <w:r w:rsidRPr="00B551DD">
        <w:rPr>
          <w:rFonts w:ascii="Times New Roman" w:hAnsi="Times New Roman" w:cs="Times New Roman"/>
          <w:sz w:val="24"/>
          <w:szCs w:val="24"/>
        </w:rPr>
        <w:t>ra</w:t>
      </w:r>
      <w:r>
        <w:rPr>
          <w:rFonts w:ascii="Times New Roman" w:hAnsi="Times New Roman" w:cs="Times New Roman"/>
          <w:sz w:val="24"/>
          <w:szCs w:val="24"/>
        </w:rPr>
        <w:t xml:space="preserve"> </w:t>
      </w:r>
      <w:r w:rsidRPr="00B551DD">
        <w:rPr>
          <w:rFonts w:ascii="Times New Roman" w:hAnsi="Times New Roman" w:cs="Times New Roman"/>
          <w:sz w:val="24"/>
          <w:szCs w:val="24"/>
        </w:rPr>
        <w:t>et al</w:t>
      </w:r>
      <w:r>
        <w:rPr>
          <w:rFonts w:ascii="Times New Roman" w:hAnsi="Times New Roman" w:cs="Times New Roman"/>
          <w:sz w:val="24"/>
          <w:szCs w:val="24"/>
        </w:rPr>
        <w:t>.</w:t>
      </w:r>
      <w:r w:rsidRPr="00B551DD">
        <w:rPr>
          <w:rFonts w:ascii="Times New Roman" w:hAnsi="Times New Roman" w:cs="Times New Roman"/>
          <w:sz w:val="24"/>
          <w:szCs w:val="24"/>
        </w:rPr>
        <w:t xml:space="preserve"> (2009) only included children with RTS, which might explain the different findings. Another study controlled for the degree of intellectual disability and found that the comparison group of individuals with ID of heterogeneous aetiology had significantly lower levels of anxiety symptoms compared to the children with RTS (Gotts &amp; Liemohn, 1976). </w:t>
      </w:r>
    </w:p>
    <w:p w:rsidR="00B90F67" w:rsidRDefault="00B90F67" w:rsidP="00E21D14">
      <w:pPr>
        <w:pStyle w:val="NoSpacing"/>
        <w:spacing w:line="360" w:lineRule="auto"/>
        <w:rPr>
          <w:rFonts w:ascii="Times New Roman" w:hAnsi="Times New Roman" w:cs="Times New Roman"/>
          <w:sz w:val="24"/>
          <w:szCs w:val="24"/>
        </w:rPr>
      </w:pPr>
    </w:p>
    <w:p w:rsidR="00B34E99" w:rsidRPr="00B551DD" w:rsidRDefault="00B34E99" w:rsidP="00B34E99">
      <w:pPr>
        <w:pStyle w:val="NoSpacing"/>
        <w:spacing w:line="360" w:lineRule="auto"/>
        <w:rPr>
          <w:rFonts w:ascii="Times New Roman" w:hAnsi="Times New Roman" w:cs="Times New Roman"/>
          <w:b/>
          <w:i/>
          <w:sz w:val="24"/>
          <w:szCs w:val="24"/>
        </w:rPr>
      </w:pPr>
      <w:r w:rsidRPr="00B551DD">
        <w:rPr>
          <w:rFonts w:ascii="Times New Roman" w:hAnsi="Times New Roman" w:cs="Times New Roman"/>
          <w:b/>
          <w:i/>
          <w:sz w:val="24"/>
          <w:szCs w:val="24"/>
        </w:rPr>
        <w:t>Social Characteristics</w:t>
      </w: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Eight studies reported findings related to social characteristics including difficulties with</w:t>
      </w:r>
      <w:r>
        <w:rPr>
          <w:rFonts w:ascii="Times New Roman" w:hAnsi="Times New Roman" w:cs="Times New Roman"/>
          <w:sz w:val="24"/>
          <w:szCs w:val="24"/>
        </w:rPr>
        <w:t xml:space="preserve"> social skills and ASD. Stevens</w:t>
      </w:r>
      <w:r w:rsidRPr="00B551DD">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B551DD">
        <w:rPr>
          <w:rFonts w:ascii="Times New Roman" w:hAnsi="Times New Roman" w:cs="Times New Roman"/>
          <w:sz w:val="24"/>
          <w:szCs w:val="24"/>
        </w:rPr>
        <w:t>(2011) reported behaviours pertaining to autism including requiring strict routines (62%), difficulty with tolerating noises and crowds (62%) difficulty with tolerating unexpected change (62%) and self-stimulatory behaviours (61%), however, the authors reported that only 19% of adults with RTS were diagnosed with autism. Another study reported that 43.75% of individuals with RTS met the cut off for ASD (Crawford et al., 2017) using the ASD screening tool Social Communica</w:t>
      </w:r>
      <w:r>
        <w:rPr>
          <w:rFonts w:ascii="Times New Roman" w:hAnsi="Times New Roman" w:cs="Times New Roman"/>
          <w:sz w:val="24"/>
          <w:szCs w:val="24"/>
        </w:rPr>
        <w:t xml:space="preserve">tion Questionnaire (SCQ; Rutter, Bailey &amp; Lord, </w:t>
      </w:r>
      <w:r w:rsidRPr="00B551DD">
        <w:rPr>
          <w:rFonts w:ascii="Times New Roman" w:hAnsi="Times New Roman" w:cs="Times New Roman"/>
          <w:sz w:val="24"/>
          <w:szCs w:val="24"/>
        </w:rPr>
        <w:t>2003). Waite et al</w:t>
      </w:r>
      <w:r>
        <w:rPr>
          <w:rFonts w:ascii="Times New Roman" w:hAnsi="Times New Roman" w:cs="Times New Roman"/>
          <w:sz w:val="24"/>
          <w:szCs w:val="24"/>
        </w:rPr>
        <w:t>.</w:t>
      </w:r>
      <w:r w:rsidRPr="00B551DD">
        <w:rPr>
          <w:rFonts w:ascii="Times New Roman" w:hAnsi="Times New Roman" w:cs="Times New Roman"/>
          <w:sz w:val="24"/>
          <w:szCs w:val="24"/>
        </w:rPr>
        <w:t xml:space="preserve"> (2015) reported that individuals with RTS on average had a moderate score on SCQ for social and communication </w:t>
      </w:r>
      <w:r w:rsidR="00A84163">
        <w:rPr>
          <w:rFonts w:ascii="Times New Roman" w:hAnsi="Times New Roman" w:cs="Times New Roman"/>
          <w:sz w:val="24"/>
          <w:szCs w:val="24"/>
        </w:rPr>
        <w:t>difficulties</w:t>
      </w:r>
      <w:r w:rsidRPr="00B551DD">
        <w:rPr>
          <w:rFonts w:ascii="Times New Roman" w:hAnsi="Times New Roman" w:cs="Times New Roman"/>
          <w:sz w:val="24"/>
          <w:szCs w:val="24"/>
        </w:rPr>
        <w:t>; although, they also reported that scores on the SCQ were likely elevated due to repetitive behaviour in RTS rather than social-communication difficulties.</w:t>
      </w:r>
    </w:p>
    <w:p w:rsidR="00FB1664" w:rsidRPr="00B551DD" w:rsidRDefault="00FB1664" w:rsidP="00B34E99">
      <w:pPr>
        <w:pStyle w:val="NoSpacing"/>
        <w:spacing w:line="360" w:lineRule="auto"/>
        <w:ind w:firstLine="720"/>
        <w:rPr>
          <w:rFonts w:ascii="Times New Roman" w:hAnsi="Times New Roman" w:cs="Times New Roman"/>
          <w:sz w:val="24"/>
          <w:szCs w:val="24"/>
        </w:rPr>
      </w:pPr>
    </w:p>
    <w:p w:rsidR="00FB1664" w:rsidRPr="00B551DD" w:rsidRDefault="00B34E99" w:rsidP="00FB1664">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Heightened levels of sociability or enhanced social skills were reported in five studies. Individuals with RTS showed higher levels of social competence compared to individuals without RTS and when compared to typically developing children, social contact and interest were found to be significantly higher in the RTS group (Hennekam</w:t>
      </w:r>
      <w:r>
        <w:rPr>
          <w:rFonts w:ascii="Times New Roman" w:hAnsi="Times New Roman" w:cs="Times New Roman"/>
          <w:sz w:val="24"/>
          <w:szCs w:val="24"/>
        </w:rPr>
        <w:t xml:space="preserve"> </w:t>
      </w:r>
      <w:r w:rsidRPr="00B551DD">
        <w:rPr>
          <w:rFonts w:ascii="Times New Roman" w:hAnsi="Times New Roman" w:cs="Times New Roman"/>
          <w:sz w:val="24"/>
          <w:szCs w:val="24"/>
        </w:rPr>
        <w:t xml:space="preserve">et al., 1992; </w:t>
      </w:r>
      <w:r>
        <w:rPr>
          <w:rFonts w:ascii="Times New Roman" w:hAnsi="Times New Roman" w:cs="Times New Roman"/>
          <w:sz w:val="24"/>
          <w:szCs w:val="24"/>
        </w:rPr>
        <w:t>Galé</w:t>
      </w:r>
      <w:r w:rsidRPr="00B551DD">
        <w:rPr>
          <w:rFonts w:ascii="Times New Roman" w:hAnsi="Times New Roman" w:cs="Times New Roman"/>
          <w:sz w:val="24"/>
          <w:szCs w:val="24"/>
        </w:rPr>
        <w:t>ra</w:t>
      </w:r>
      <w:r>
        <w:rPr>
          <w:rFonts w:ascii="Times New Roman" w:hAnsi="Times New Roman" w:cs="Times New Roman"/>
          <w:sz w:val="24"/>
          <w:szCs w:val="24"/>
        </w:rPr>
        <w:t xml:space="preserve"> </w:t>
      </w:r>
      <w:r w:rsidRPr="00B551DD">
        <w:rPr>
          <w:rFonts w:ascii="Times New Roman" w:hAnsi="Times New Roman" w:cs="Times New Roman"/>
          <w:sz w:val="24"/>
          <w:szCs w:val="24"/>
        </w:rPr>
        <w:t>et al., 2009). These findings are consistent across all the studies measuring social characteristics with over friendliness reported in 77.3% of children with RTS</w:t>
      </w:r>
      <w:r>
        <w:rPr>
          <w:rFonts w:ascii="Times New Roman" w:hAnsi="Times New Roman" w:cs="Times New Roman"/>
          <w:sz w:val="24"/>
          <w:szCs w:val="24"/>
        </w:rPr>
        <w:t xml:space="preserve"> (Boer et al., 1999)</w:t>
      </w:r>
      <w:r w:rsidRPr="00B551DD">
        <w:rPr>
          <w:rFonts w:ascii="Times New Roman" w:hAnsi="Times New Roman" w:cs="Times New Roman"/>
          <w:sz w:val="24"/>
          <w:szCs w:val="24"/>
        </w:rPr>
        <w:t xml:space="preserve"> and</w:t>
      </w:r>
      <w:r>
        <w:rPr>
          <w:rFonts w:ascii="Times New Roman" w:hAnsi="Times New Roman" w:cs="Times New Roman"/>
          <w:sz w:val="24"/>
          <w:szCs w:val="24"/>
        </w:rPr>
        <w:t xml:space="preserve"> the RTS group were found to ‘accepts social contacts readily’ significantly more than the matched comparison group</w:t>
      </w:r>
      <w:r w:rsidRPr="00B551DD">
        <w:rPr>
          <w:rFonts w:ascii="Times New Roman" w:hAnsi="Times New Roman" w:cs="Times New Roman"/>
          <w:sz w:val="24"/>
          <w:szCs w:val="24"/>
        </w:rPr>
        <w:t xml:space="preserve"> </w:t>
      </w:r>
      <w:r>
        <w:rPr>
          <w:rFonts w:ascii="Times New Roman" w:hAnsi="Times New Roman" w:cs="Times New Roman"/>
          <w:sz w:val="24"/>
          <w:szCs w:val="24"/>
        </w:rPr>
        <w:t>(</w:t>
      </w:r>
      <w:r w:rsidRPr="00B551DD">
        <w:rPr>
          <w:rFonts w:ascii="Times New Roman" w:hAnsi="Times New Roman" w:cs="Times New Roman"/>
          <w:sz w:val="24"/>
          <w:szCs w:val="24"/>
        </w:rPr>
        <w:t>Gotts &amp; Liemohn, 1976). Cross syndrome comparisons also showed heightened levels of sociability in individuals with RTS when compared to individuals with Cornelia de Lange syndrome</w:t>
      </w:r>
      <w:r>
        <w:rPr>
          <w:rFonts w:ascii="Times New Roman" w:hAnsi="Times New Roman" w:cs="Times New Roman"/>
          <w:sz w:val="24"/>
          <w:szCs w:val="24"/>
        </w:rPr>
        <w:t xml:space="preserve"> (CdLS), FXS</w:t>
      </w:r>
      <w:r w:rsidRPr="00B551DD">
        <w:rPr>
          <w:rFonts w:ascii="Times New Roman" w:hAnsi="Times New Roman" w:cs="Times New Roman"/>
          <w:sz w:val="24"/>
          <w:szCs w:val="24"/>
        </w:rPr>
        <w:t xml:space="preserve"> and ASD (Moss</w:t>
      </w:r>
      <w:r>
        <w:rPr>
          <w:rFonts w:ascii="Times New Roman" w:hAnsi="Times New Roman" w:cs="Times New Roman"/>
          <w:sz w:val="24"/>
          <w:szCs w:val="24"/>
        </w:rPr>
        <w:t xml:space="preserve"> </w:t>
      </w:r>
      <w:r w:rsidRPr="00B551DD">
        <w:rPr>
          <w:rFonts w:ascii="Times New Roman" w:hAnsi="Times New Roman" w:cs="Times New Roman"/>
          <w:sz w:val="24"/>
          <w:szCs w:val="24"/>
        </w:rPr>
        <w:t>et al., 2016).</w:t>
      </w:r>
    </w:p>
    <w:p w:rsidR="00B34E99" w:rsidRDefault="00B34E99" w:rsidP="00B34E99">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lastRenderedPageBreak/>
        <w:t xml:space="preserve">An additional study aimed to further the understanding of varied profiles of sociability observed in rare genetic syndromes by identifying whether the social impairment observed in </w:t>
      </w:r>
      <w:r w:rsidR="00772750">
        <w:rPr>
          <w:rFonts w:ascii="Times New Roman" w:hAnsi="Times New Roman" w:cs="Times New Roman"/>
          <w:sz w:val="24"/>
          <w:szCs w:val="24"/>
        </w:rPr>
        <w:t>CdLS</w:t>
      </w:r>
      <w:r w:rsidRPr="00B551DD">
        <w:rPr>
          <w:rFonts w:ascii="Times New Roman" w:hAnsi="Times New Roman" w:cs="Times New Roman"/>
          <w:sz w:val="24"/>
          <w:szCs w:val="24"/>
        </w:rPr>
        <w:t xml:space="preserve"> and the heightened sociability observed in RTS are subcortically or cognitively mediated through the use of a face scanning task. No significant differences were observed between the two syndromes indicating that the contrasts in sociability between the two syndromes are unlikely to be subcortically mediated (Crawford</w:t>
      </w:r>
      <w:r>
        <w:rPr>
          <w:rFonts w:ascii="Times New Roman" w:hAnsi="Times New Roman" w:cs="Times New Roman"/>
          <w:sz w:val="24"/>
          <w:szCs w:val="24"/>
        </w:rPr>
        <w:t xml:space="preserve"> </w:t>
      </w:r>
      <w:r w:rsidRPr="00B551DD">
        <w:rPr>
          <w:rFonts w:ascii="Times New Roman" w:hAnsi="Times New Roman" w:cs="Times New Roman"/>
          <w:sz w:val="24"/>
          <w:szCs w:val="24"/>
        </w:rPr>
        <w:t xml:space="preserve">et al., 2015). </w:t>
      </w:r>
    </w:p>
    <w:p w:rsidR="001E6AC9" w:rsidRDefault="001E6AC9" w:rsidP="001E6AC9">
      <w:pPr>
        <w:pStyle w:val="NoSpacing"/>
        <w:spacing w:line="360" w:lineRule="auto"/>
        <w:rPr>
          <w:rFonts w:ascii="Times New Roman" w:hAnsi="Times New Roman" w:cs="Times New Roman"/>
          <w:sz w:val="24"/>
          <w:szCs w:val="24"/>
        </w:rPr>
        <w:sectPr w:rsidR="001E6AC9" w:rsidSect="00B34E99">
          <w:pgSz w:w="11906" w:h="16838"/>
          <w:pgMar w:top="1440" w:right="1440" w:bottom="1440" w:left="1440" w:header="708" w:footer="708" w:gutter="0"/>
          <w:cols w:space="708"/>
          <w:docGrid w:linePitch="360"/>
        </w:sectPr>
      </w:pPr>
    </w:p>
    <w:p w:rsidR="001E6AC9" w:rsidRDefault="001E6AC9" w:rsidP="001E6AC9">
      <w:pPr>
        <w:pStyle w:val="NoSpacing"/>
        <w:rPr>
          <w:rFonts w:ascii="Times New Roman" w:hAnsi="Times New Roman" w:cs="Times New Roman"/>
          <w:i/>
          <w:sz w:val="24"/>
        </w:rPr>
      </w:pPr>
      <w:r w:rsidRPr="00771499">
        <w:rPr>
          <w:rFonts w:ascii="Times New Roman" w:hAnsi="Times New Roman" w:cs="Times New Roman"/>
          <w:i/>
          <w:sz w:val="24"/>
        </w:rPr>
        <w:lastRenderedPageBreak/>
        <w:t xml:space="preserve">Table 3. </w:t>
      </w:r>
      <w:r w:rsidR="00771499" w:rsidRPr="00771499">
        <w:rPr>
          <w:rFonts w:ascii="Times New Roman" w:hAnsi="Times New Roman" w:cs="Times New Roman"/>
          <w:i/>
          <w:sz w:val="24"/>
        </w:rPr>
        <w:t>Summary of all studies</w:t>
      </w:r>
      <w:r w:rsidR="00771499">
        <w:rPr>
          <w:rFonts w:ascii="Times New Roman" w:hAnsi="Times New Roman" w:cs="Times New Roman"/>
          <w:i/>
          <w:sz w:val="24"/>
        </w:rPr>
        <w:t xml:space="preserve"> and quality scoring.</w:t>
      </w:r>
    </w:p>
    <w:p w:rsidR="00771499" w:rsidRPr="00771499" w:rsidRDefault="00771499" w:rsidP="001E6AC9">
      <w:pPr>
        <w:pStyle w:val="NoSpacing"/>
        <w:rPr>
          <w:rFonts w:ascii="Times New Roman" w:hAnsi="Times New Roman" w:cs="Times New Roman"/>
          <w:i/>
          <w:sz w:val="24"/>
        </w:rPr>
      </w:pPr>
    </w:p>
    <w:tbl>
      <w:tblPr>
        <w:tblStyle w:val="TableGrid"/>
        <w:tblW w:w="1414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84"/>
        <w:gridCol w:w="2126"/>
        <w:gridCol w:w="2127"/>
        <w:gridCol w:w="1417"/>
        <w:gridCol w:w="1985"/>
        <w:gridCol w:w="4110"/>
        <w:gridCol w:w="993"/>
      </w:tblGrid>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Authors (year)</w:t>
            </w:r>
          </w:p>
          <w:p w:rsidR="00771499" w:rsidRPr="00771499" w:rsidRDefault="00771499" w:rsidP="00771499">
            <w:pPr>
              <w:pStyle w:val="NoSpacing"/>
              <w:jc w:val="center"/>
              <w:rPr>
                <w:rFonts w:ascii="Times New Roman" w:hAnsi="Times New Roman" w:cs="Times New Roman"/>
                <w:b/>
              </w:rPr>
            </w:pPr>
          </w:p>
        </w:tc>
        <w:tc>
          <w:tcPr>
            <w:tcW w:w="2126" w:type="dxa"/>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Study Aims</w:t>
            </w:r>
          </w:p>
        </w:tc>
        <w:tc>
          <w:tcPr>
            <w:tcW w:w="2127"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RTS Sample</w:t>
            </w:r>
          </w:p>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N</w:t>
            </w:r>
          </w:p>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(age range)</w:t>
            </w:r>
          </w:p>
        </w:tc>
        <w:tc>
          <w:tcPr>
            <w:tcW w:w="1417" w:type="dxa"/>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Comparison Group</w:t>
            </w:r>
          </w:p>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N</w:t>
            </w:r>
          </w:p>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(age range)</w:t>
            </w:r>
          </w:p>
          <w:p w:rsidR="00C90A3A" w:rsidRPr="00771499" w:rsidRDefault="00C90A3A" w:rsidP="00771499">
            <w:pPr>
              <w:pStyle w:val="NoSpacing"/>
              <w:jc w:val="center"/>
              <w:rPr>
                <w:rFonts w:ascii="Times New Roman" w:hAnsi="Times New Roman" w:cs="Times New Roman"/>
                <w:b/>
              </w:rPr>
            </w:pPr>
          </w:p>
        </w:tc>
        <w:tc>
          <w:tcPr>
            <w:tcW w:w="1985" w:type="dxa"/>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Measures</w:t>
            </w:r>
          </w:p>
        </w:tc>
        <w:tc>
          <w:tcPr>
            <w:tcW w:w="4110"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Main Findings</w:t>
            </w:r>
          </w:p>
        </w:tc>
        <w:tc>
          <w:tcPr>
            <w:tcW w:w="993" w:type="dxa"/>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Quality Score</w:t>
            </w:r>
          </w:p>
        </w:tc>
      </w:tr>
      <w:tr w:rsidR="00C90A3A" w:rsidRPr="00771499" w:rsidTr="00FB1664">
        <w:trPr>
          <w:trHeight w:val="2668"/>
        </w:trPr>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Boer, Langton &amp; Clarke (1999)</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describe the developmental and behavioural aspects of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44</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(3-51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31</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(children 3-16 years)</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13</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(adults 17-51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None</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The Study of Behavioural Phenotypes Postal Questionnaire (SSBP-PQ; O’Brien, 1995)</w:t>
            </w:r>
          </w:p>
        </w:tc>
        <w:tc>
          <w:tcPr>
            <w:tcW w:w="4110"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Repetitive speech: children (57%) and adults (84.6%)</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Repetitive movements: children (77.4%) and a</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dults (38.5%)</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Self-injurious behaviour: children (45.2%) and adults (53.8%)</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Verbal abuse in children (86.2%) and adults (84.6%)</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“Too friendly with strangers”: children (77.3%) and adults (33.3%)</w:t>
            </w:r>
          </w:p>
          <w:p w:rsidR="00C90A3A" w:rsidRPr="00771499" w:rsidRDefault="00C90A3A" w:rsidP="00771499">
            <w:pPr>
              <w:pStyle w:val="NoSpacing"/>
              <w:jc w:val="center"/>
              <w:rPr>
                <w:rFonts w:ascii="Times New Roman" w:hAnsi="Times New Roman" w:cs="Times New Roman"/>
              </w:rPr>
            </w:pPr>
          </w:p>
        </w:tc>
        <w:tc>
          <w:tcPr>
            <w:tcW w:w="993" w:type="dxa"/>
            <w:shd w:val="clear" w:color="auto" w:fill="FABF8F" w:themeFill="accent6" w:themeFillTint="99"/>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0.42</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Crawford et al (2015)</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further the understanding of whether the documented differences in social behaviour in RTS and CdLS are subcortically or cognitively mediated.</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17</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(4-37 years)</w:t>
            </w: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CdLS: 15</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(6-33 years)</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Eye-Tracking Task</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Social Communication Questionnaire (SCQ; Rutter et al, 2003)</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Vineland Adaptive Behaviour Scale (VABS; Sparrow, Cicchetti &amp; Balla, 2005)</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 significant differences between the RTS group and the CdLS group on the amount of time spent looking at the face stimuli.</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Both groups spent more time looking at disgust faces compared to neutral faces but not a higher amount of time looking at happy faces compared to disgust faces.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Conclusion: differences in sociability between RTS and CdLS are unlikely to be subcortically mediated.</w:t>
            </w:r>
          </w:p>
          <w:p w:rsidR="00C90A3A" w:rsidRPr="00771499" w:rsidRDefault="00C90A3A" w:rsidP="00771499">
            <w:pPr>
              <w:pStyle w:val="NoSpacing"/>
              <w:jc w:val="center"/>
              <w:rPr>
                <w:rFonts w:ascii="Times New Roman" w:hAnsi="Times New Roman" w:cs="Times New Roman"/>
              </w:rPr>
            </w:pPr>
          </w:p>
          <w:p w:rsidR="00C90A3A" w:rsidRDefault="00C90A3A" w:rsidP="00771499">
            <w:pPr>
              <w:pStyle w:val="NoSpacing"/>
              <w:rPr>
                <w:rFonts w:ascii="Times New Roman" w:hAnsi="Times New Roman" w:cs="Times New Roman"/>
              </w:rPr>
            </w:pPr>
          </w:p>
          <w:p w:rsidR="00771499" w:rsidRPr="00771499" w:rsidRDefault="00771499" w:rsidP="00771499">
            <w:pPr>
              <w:pStyle w:val="NoSpacing"/>
              <w:rPr>
                <w:rFonts w:ascii="Times New Roman" w:hAnsi="Times New Roman" w:cs="Times New Roman"/>
              </w:rPr>
            </w:pPr>
          </w:p>
          <w:p w:rsidR="00C90A3A" w:rsidRPr="00771499" w:rsidRDefault="00C90A3A" w:rsidP="00771499">
            <w:pPr>
              <w:pStyle w:val="NoSpacing"/>
              <w:rPr>
                <w:rFonts w:ascii="Times New Roman" w:hAnsi="Times New Roman" w:cs="Times New Roman"/>
              </w:rPr>
            </w:pPr>
          </w:p>
        </w:tc>
        <w:tc>
          <w:tcPr>
            <w:tcW w:w="993" w:type="dxa"/>
            <w:shd w:val="clear" w:color="auto" w:fill="FFFF93"/>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0.75</w:t>
            </w:r>
          </w:p>
        </w:tc>
      </w:tr>
      <w:tr w:rsidR="00C90A3A" w:rsidRPr="00771499" w:rsidTr="00FB1664">
        <w:trPr>
          <w:trHeight w:val="72"/>
        </w:trPr>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lastRenderedPageBreak/>
              <w:t>Crawford, Waite &amp; Oliver (2017)</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enhance understanding of anxiety in individuals with RTS, FXS and CdLS by investigating anxiety at symptom level.</w:t>
            </w:r>
          </w:p>
        </w:tc>
        <w:tc>
          <w:tcPr>
            <w:tcW w:w="212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17</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(mean age: 23.55 years)</w:t>
            </w: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CdLs:13</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FXS:19</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Typically developing children: 261</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Typically developing children with anxiety: 484</w:t>
            </w:r>
          </w:p>
          <w:p w:rsidR="00C90A3A" w:rsidRPr="00771499" w:rsidRDefault="00C90A3A" w:rsidP="00771499">
            <w:pPr>
              <w:pStyle w:val="NoSpacing"/>
              <w:jc w:val="center"/>
              <w:rPr>
                <w:rFonts w:ascii="Times New Roman" w:hAnsi="Times New Roman" w:cs="Times New Roman"/>
              </w:rPr>
            </w:pP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VABS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SCQ</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The Spence Child Anxiety Scale (Spence, 1999)</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High levels of social phobia in the RTS group compared to the typically developing control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Lower levels of panic/agoraphobia and OCD in the RTS group compared to typically developing control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 differences between the RTS group and the typically developing participants with anxiety for panic/agoraphobia and OCD.</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43.75% of RTS group met the cut off for ASD</w:t>
            </w:r>
          </w:p>
          <w:p w:rsidR="00C90A3A" w:rsidRPr="00771499" w:rsidRDefault="00C90A3A" w:rsidP="00771499">
            <w:pPr>
              <w:pStyle w:val="NoSpacing"/>
              <w:jc w:val="center"/>
              <w:rPr>
                <w:rFonts w:ascii="Times New Roman" w:hAnsi="Times New Roman" w:cs="Times New Roman"/>
              </w:rPr>
            </w:pPr>
          </w:p>
        </w:tc>
        <w:tc>
          <w:tcPr>
            <w:tcW w:w="993" w:type="dxa"/>
            <w:shd w:val="clear" w:color="auto" w:fill="FFFF93"/>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0.67</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Galéra et al (2009)</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determine whether behavioural features in children with RTS, differ from those found in children with intellectual disability of heterogeneous aetiology.</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39</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(4.3-15.8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Typically developing children:39</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(4.4-15.5 years)</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Child  Behavior Checklist (CBCL; Achenbach, 1991)</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Children’s Social Behavior Questionnaire (CBSQ; Lutejin et al. 1998)</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Lower levels of anxiety in the RTS group compared to the control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Poorer attention and concentration in the RTS group than the control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group displayed significantly more motor stereotypies including “flaps arms and hands when excited”, “makes odd or fast movements with fingers or hands” and “extremely pleased by certain movements/keeps doing them” than the control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Higher levels of sociability in the RTS group compared to the control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 differences for mood or temper disturbances between RTS group and the control group.</w:t>
            </w:r>
          </w:p>
        </w:tc>
        <w:tc>
          <w:tcPr>
            <w:tcW w:w="993" w:type="dxa"/>
            <w:shd w:val="clear" w:color="auto" w:fill="87E187"/>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0.83</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lastRenderedPageBreak/>
              <w:t>Gotts &amp; Liemohn (1976)</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document the behavioural characteristics of children with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3</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(7-10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Children with intellectual disability of heterogeneous aetiology: 15</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Leary &amp; Coffey (1955) Behavioral Checklist</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The matched control group showed significantly lower levels of the following compared to the RTS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Anxiety symptoms</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Short attention span difficulties</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Overreaction to stimulation/being highly excitable</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Accepting social contact</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Residual anger</w:t>
            </w:r>
          </w:p>
        </w:tc>
        <w:tc>
          <w:tcPr>
            <w:tcW w:w="993" w:type="dxa"/>
            <w:shd w:val="clear" w:color="auto" w:fill="FABF8F" w:themeFill="accent6" w:themeFillTint="99"/>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0.42</w:t>
            </w:r>
          </w:p>
        </w:tc>
      </w:tr>
      <w:tr w:rsidR="00C90A3A" w:rsidRPr="00771499" w:rsidTr="00FB1664">
        <w:trPr>
          <w:trHeight w:val="993"/>
        </w:trPr>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Hennekam et al (1992)</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document the psychological examinations of individuals with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40</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(2.7-60.3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None</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For analysis of social competency and temperament only, compared RTS to existing data from “a group of persons with mental retardation”</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Weschler’s Intelligence Scale for Children Revised (WISC-R; Weschler, 1973)</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Weschler’s Preschool &amp; Primary Scale of Intelligence (WPPSI; Weschler, 1989)</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Stutsmans Intelligence Test (Cattell, 1940)</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Bayley Scales of Infant and Toddler Development (Bayley, 1969)</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Achenbach Behavior Checklist (Achenbach, 1979)</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IQ mean = 35.6; range=25-79</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There is a sharp decline in IQ as age increases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group displayed higher levels of social competence when compared to control group data.</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Common behaviour problems occurred in over 25% of the RTS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41% of the RTS group were reported to have “temper tantrums.”</w:t>
            </w:r>
          </w:p>
        </w:tc>
        <w:tc>
          <w:tcPr>
            <w:tcW w:w="993" w:type="dxa"/>
            <w:shd w:val="clear" w:color="auto" w:fill="FFFF93"/>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0.58</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lastRenderedPageBreak/>
              <w:t>Levitas &amp; Reid (1998)</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report the psychiatric evaluation of individuals with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13</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(24-51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None</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Psychiatric Assessment</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IQ ranged from mild to severe.</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 association between IQ and psychiatric diagnosis.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Mood disorders prevalence (61%)</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Tic/OCD prevalence (31%)</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Schizophrenia, Generalised Anxiety Disorder and panic were not observed</w:t>
            </w:r>
          </w:p>
          <w:p w:rsidR="00C90A3A" w:rsidRPr="00771499" w:rsidRDefault="00C90A3A" w:rsidP="00771499">
            <w:pPr>
              <w:pStyle w:val="NoSpacing"/>
              <w:jc w:val="center"/>
              <w:rPr>
                <w:rFonts w:ascii="Times New Roman" w:hAnsi="Times New Roman" w:cs="Times New Roman"/>
              </w:rPr>
            </w:pPr>
          </w:p>
        </w:tc>
        <w:tc>
          <w:tcPr>
            <w:tcW w:w="993" w:type="dxa"/>
            <w:shd w:val="clear" w:color="auto" w:fill="FABF8F" w:themeFill="accent6" w:themeFillTint="99"/>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0.42</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Moss et al (2016)</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examine the nature and developmental trajectory of sociability in AS, CdLS, DS, FXS and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88</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(4-49 years)</w:t>
            </w: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AS: 66</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(aged 4-48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CdLS: 98</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(4-43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FXS: 142</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(9-49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DS: 117</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(4-62 years)</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Sociability Questionnaire for People with Intellectual Disability (SQUID; Moss et al, 2016)</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Wessex Scale (Kushlick, Blunden &amp; Cox, 1973)</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SCQ</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Higher levels of sociability in RTS, Angelman syndrome and Down syndrome compared to CdLs, fragile X syndrome and ASD in various social contexts.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Individuals with RTS and Angelman syndrome shared a similar level of sociability except for “initiating interaction” where the Angelman syndrome group scoring significantly higher.</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High levels of “extreme socialibility” in RTS group during familiar and unfamiliar social situations.</w:t>
            </w:r>
          </w:p>
          <w:p w:rsidR="00C90A3A" w:rsidRPr="00771499" w:rsidRDefault="00C90A3A" w:rsidP="00771499">
            <w:pPr>
              <w:pStyle w:val="NoSpacing"/>
              <w:jc w:val="center"/>
              <w:rPr>
                <w:rFonts w:ascii="Times New Roman" w:hAnsi="Times New Roman" w:cs="Times New Roman"/>
              </w:rPr>
            </w:pPr>
          </w:p>
        </w:tc>
        <w:tc>
          <w:tcPr>
            <w:tcW w:w="993" w:type="dxa"/>
            <w:shd w:val="clear" w:color="auto" w:fill="FFFF93"/>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0.67</w:t>
            </w:r>
          </w:p>
        </w:tc>
      </w:tr>
      <w:tr w:rsidR="00C90A3A" w:rsidRPr="00771499" w:rsidTr="00FB1664">
        <w:tc>
          <w:tcPr>
            <w:tcW w:w="1384" w:type="dxa"/>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color w:val="000000" w:themeColor="text1"/>
              </w:rPr>
              <w:t xml:space="preserve">Schorry et </w:t>
            </w:r>
            <w:r w:rsidRPr="00771499">
              <w:rPr>
                <w:rFonts w:ascii="Times New Roman" w:hAnsi="Times New Roman" w:cs="Times New Roman"/>
                <w:b/>
              </w:rPr>
              <w:t>al (2008)</w:t>
            </w:r>
          </w:p>
          <w:p w:rsidR="00C90A3A" w:rsidRPr="00771499" w:rsidRDefault="00C90A3A" w:rsidP="00771499">
            <w:pPr>
              <w:pStyle w:val="NoSpacing"/>
              <w:jc w:val="center"/>
              <w:rPr>
                <w:rFonts w:ascii="Times New Roman" w:hAnsi="Times New Roman" w:cs="Times New Roman"/>
                <w:b/>
              </w:rPr>
            </w:pP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evaluate the genotype-phenotype correlations in individuals with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93</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None</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Developmental and school performance data were examined.</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Autism features were assessed via physician interview</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Self-injurious behaviour (6.5%)</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Aggressive behaviour (10.8%)</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IQ &lt;50: (44.3%)</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IQ 50-75: (53.2%)</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IQ &gt;75: (2.5%)</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993" w:type="dxa"/>
            <w:shd w:val="clear" w:color="auto" w:fill="FABF8F" w:themeFill="accent6" w:themeFillTint="99"/>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0.42</w:t>
            </w:r>
          </w:p>
        </w:tc>
      </w:tr>
      <w:tr w:rsidR="00C90A3A" w:rsidRPr="00771499" w:rsidTr="00FB1664">
        <w:tc>
          <w:tcPr>
            <w:tcW w:w="1384" w:type="dxa"/>
          </w:tcPr>
          <w:p w:rsidR="00C90A3A" w:rsidRPr="00771499" w:rsidRDefault="00C90A3A" w:rsidP="00771499">
            <w:pPr>
              <w:pStyle w:val="NoSpacing"/>
              <w:jc w:val="center"/>
              <w:rPr>
                <w:rFonts w:ascii="Times New Roman" w:hAnsi="Times New Roman" w:cs="Times New Roman"/>
                <w:b/>
                <w:color w:val="000000" w:themeColor="text1"/>
              </w:rPr>
            </w:pPr>
            <w:r w:rsidRPr="00771499">
              <w:rPr>
                <w:rFonts w:ascii="Times New Roman" w:hAnsi="Times New Roman" w:cs="Times New Roman"/>
                <w:b/>
                <w:color w:val="000000" w:themeColor="text1"/>
              </w:rPr>
              <w:lastRenderedPageBreak/>
              <w:t>Stevens, Carey &amp; Blackburn (1990)</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document the development and behaviour of individuals with RTS living in institutions.</w:t>
            </w:r>
          </w:p>
        </w:tc>
        <w:tc>
          <w:tcPr>
            <w:tcW w:w="212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50</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(1-26.5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None</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Parental Questionnaire (no further details provided)</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The Inventory for Client &amp; Agency Planning – maladaptive behaviour section only (Bruininks, Hill, Weatherman &amp; Woodcock, 1986)</w:t>
            </w:r>
          </w:p>
          <w:p w:rsidR="00C90A3A" w:rsidRPr="00771499" w:rsidRDefault="00C90A3A" w:rsidP="00771499">
            <w:pPr>
              <w:pStyle w:val="NoSpacing"/>
              <w:jc w:val="center"/>
              <w:rPr>
                <w:rFonts w:ascii="Times New Roman" w:hAnsi="Times New Roman" w:cs="Times New Roman"/>
              </w:rPr>
            </w:pP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IQ mean = 51 (range= 30-79)</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Short attention span: (90%)</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Sensitivity to sound: (46%)</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“Unusual behaviours” including self-stimulatory behaviours: (65%)</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Moderate- serious maladaptive behaviours: (10%)</w:t>
            </w:r>
          </w:p>
        </w:tc>
        <w:tc>
          <w:tcPr>
            <w:tcW w:w="993" w:type="dxa"/>
            <w:shd w:val="clear" w:color="auto" w:fill="FFFF93"/>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0.58</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Stevens, Pouncey &amp; Knowles (2011)</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document the medical issues, education, independence and behaviour problems in adults with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61</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(18-67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None</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Caregiver questionnaire (no further details provided)</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Attention span: (72%)</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Distractibility: (70%)</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Impulsivity (56%)</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Disruptive actions: (29%)</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Psychiatric diagnosis: the majority of which were OCD, anxiety, or depression: (31%)</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Self-injury: (32%)</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Autistic type behaviours: - needing a strict routine: (62%); intolerance of noise/crowds: (62%); difficulty with change in the environment: (62%); and self-stimulation behaviours: (61%).</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993" w:type="dxa"/>
            <w:shd w:val="clear" w:color="auto" w:fill="FABF8F" w:themeFill="accent6" w:themeFillTint="99"/>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0.42</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lastRenderedPageBreak/>
              <w:t>Waite et al (2015)</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compare the profile of</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repetitive behaviours in RTS, ASD, DS and FXS; to explore the association between repetitive behaviour and</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ASD phenomenology</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across groups; to</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explore associations between repetitive behaviour and</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degree of disability across groups.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87</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(aged 4-59 years)</w:t>
            </w: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ASD: 228</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(4-45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Fragile X syndrome:196</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(aged 6-47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Down syndrome: 132</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(4-62 years)</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Wessex Scale</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SCQ</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Repetitive Behaviour Questionnaire (RBQ; Moss et al, 2009)</w:t>
            </w: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group scored higher on stereotyped behaviour and compulsive behaviour compared to Down syndrome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had significantly higher levels of repetitive speech than Down Syndrome.</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 differences were found for restricted preferences and insistence on sameness for RTS compared to other syndromes.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group showed heightened levels of stereotypy, hoarding, preference to routine, repetitive questions and phrases compared to Down syndrome group.</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had lower levels of restricted conversation, repetitive phrase and echolalia than ASD and fragile X syndrome, lower levels of adherence to routine and hand stereotypy than fragile X syndrome.</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had heightened scores on body stereotypy compared to Down syndrome. Lower levels of restricted conversation and repetitive phrases relative compared to ASD group and fragile X syndrome.</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993" w:type="dxa"/>
            <w:shd w:val="clear" w:color="auto" w:fill="FFFF93"/>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0.75</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lastRenderedPageBreak/>
              <w:t>Waite et al (2016)</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explore the cross sectional developmental trajectories of working memory domains in  RTS.</w:t>
            </w:r>
          </w:p>
        </w:tc>
        <w:tc>
          <w:tcPr>
            <w:tcW w:w="212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21</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(aged 6-37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Typically developing children: 89</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(3-7 years)</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Mullen Scales of Early Learning (Mullen, 1995)</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Wechsler’s Abbreviated Scale of Intelligence (WASI-II)</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VABS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Verbal Animal Scan (Bull et al. 2004)</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Corsi Blocks (Pickering, Gathercole &amp; Peaker, 1998)</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Scrambled Boxes (Diamond, 1990)</w:t>
            </w:r>
          </w:p>
          <w:p w:rsidR="00C90A3A" w:rsidRPr="00771499" w:rsidRDefault="00C90A3A" w:rsidP="00771499">
            <w:pPr>
              <w:pStyle w:val="NoSpacing"/>
              <w:jc w:val="center"/>
              <w:rPr>
                <w:rFonts w:ascii="Times New Roman" w:hAnsi="Times New Roman" w:cs="Times New Roman"/>
              </w:rPr>
            </w:pPr>
          </w:p>
        </w:tc>
        <w:tc>
          <w:tcPr>
            <w:tcW w:w="4110"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RTS working memory varied depending on the aspect of working memory measured.</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The typically developing control group consistently outperform RTS group with higher mental age performed better than on verbal and visuo-spatial working memory.</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Differences in the trajectory of working memory- RTS trajectory remains flat in contrast to a positive slope in the control group group.</w:t>
            </w:r>
          </w:p>
          <w:p w:rsidR="00C90A3A" w:rsidRPr="00771499" w:rsidRDefault="00C90A3A" w:rsidP="00771499">
            <w:pPr>
              <w:pStyle w:val="NoSpacing"/>
              <w:jc w:val="center"/>
              <w:rPr>
                <w:rFonts w:ascii="Times New Roman" w:hAnsi="Times New Roman" w:cs="Times New Roman"/>
              </w:rPr>
            </w:pPr>
          </w:p>
        </w:tc>
        <w:tc>
          <w:tcPr>
            <w:tcW w:w="993" w:type="dxa"/>
            <w:shd w:val="clear" w:color="auto" w:fill="FFFF93"/>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0.67</w:t>
            </w:r>
          </w:p>
        </w:tc>
      </w:tr>
      <w:tr w:rsidR="00C90A3A" w:rsidRPr="00771499" w:rsidTr="00FB1664">
        <w:tc>
          <w:tcPr>
            <w:tcW w:w="1384" w:type="dxa"/>
            <w:hideMark/>
          </w:tcPr>
          <w:p w:rsidR="00C90A3A" w:rsidRPr="00771499" w:rsidRDefault="00C90A3A" w:rsidP="00771499">
            <w:pPr>
              <w:pStyle w:val="NoSpacing"/>
              <w:jc w:val="center"/>
              <w:rPr>
                <w:rFonts w:ascii="Times New Roman" w:hAnsi="Times New Roman" w:cs="Times New Roman"/>
                <w:b/>
              </w:rPr>
            </w:pPr>
            <w:r w:rsidRPr="00771499">
              <w:rPr>
                <w:rFonts w:ascii="Times New Roman" w:hAnsi="Times New Roman" w:cs="Times New Roman"/>
                <w:b/>
              </w:rPr>
              <w:t>Yagihashi et al (2012)</w:t>
            </w:r>
          </w:p>
        </w:tc>
        <w:tc>
          <w:tcPr>
            <w:tcW w:w="2126"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To compare behavioural difficulties in children and adults with RTS</w:t>
            </w:r>
          </w:p>
        </w:tc>
        <w:tc>
          <w:tcPr>
            <w:tcW w:w="2127"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63</w:t>
            </w: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(1-38 years)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p>
        </w:tc>
        <w:tc>
          <w:tcPr>
            <w:tcW w:w="1417"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None</w:t>
            </w:r>
          </w:p>
        </w:tc>
        <w:tc>
          <w:tcPr>
            <w:tcW w:w="1985" w:type="dxa"/>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CBCL (Achenbach, 1991)</w:t>
            </w:r>
          </w:p>
        </w:tc>
        <w:tc>
          <w:tcPr>
            <w:tcW w:w="4110" w:type="dxa"/>
            <w:hideMark/>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Older individuals (&gt;13 years) with RTS scored higher on anxiety, depression, nervous highly strung or tense, attention difficulties, too fearful/anxious compared to younger group (&lt;14 years) with RTS.</w:t>
            </w:r>
          </w:p>
          <w:p w:rsidR="00C90A3A" w:rsidRPr="00771499" w:rsidRDefault="00C90A3A" w:rsidP="00771499">
            <w:pPr>
              <w:pStyle w:val="NoSpacing"/>
              <w:jc w:val="center"/>
              <w:rPr>
                <w:rFonts w:ascii="Times New Roman" w:hAnsi="Times New Roman" w:cs="Times New Roman"/>
              </w:rPr>
            </w:pPr>
          </w:p>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Older individuals with RTS showed significantly more aggressive behaviour than the younger individuals (p=0.036)</w:t>
            </w:r>
          </w:p>
        </w:tc>
        <w:tc>
          <w:tcPr>
            <w:tcW w:w="993" w:type="dxa"/>
            <w:shd w:val="clear" w:color="auto" w:fill="FABF8F" w:themeFill="accent6" w:themeFillTint="99"/>
          </w:tcPr>
          <w:p w:rsidR="00C90A3A" w:rsidRPr="00771499" w:rsidRDefault="00C90A3A" w:rsidP="00771499">
            <w:pPr>
              <w:pStyle w:val="NoSpacing"/>
              <w:jc w:val="center"/>
              <w:rPr>
                <w:rFonts w:ascii="Times New Roman" w:hAnsi="Times New Roman" w:cs="Times New Roman"/>
              </w:rPr>
            </w:pPr>
            <w:r w:rsidRPr="00771499">
              <w:rPr>
                <w:rFonts w:ascii="Times New Roman" w:hAnsi="Times New Roman" w:cs="Times New Roman"/>
              </w:rPr>
              <w:t>0.5</w:t>
            </w:r>
          </w:p>
        </w:tc>
      </w:tr>
    </w:tbl>
    <w:p w:rsidR="001E6AC9" w:rsidRPr="001E6AC9" w:rsidRDefault="001E6AC9" w:rsidP="001E6AC9">
      <w:pPr>
        <w:pStyle w:val="NoSpacing"/>
        <w:rPr>
          <w:rFonts w:ascii="Times New Roman" w:hAnsi="Times New Roman" w:cs="Times New Roman"/>
          <w:sz w:val="24"/>
        </w:rPr>
      </w:pPr>
    </w:p>
    <w:p w:rsidR="00772750" w:rsidRDefault="00772750" w:rsidP="001E6AC9">
      <w:pPr>
        <w:pStyle w:val="NoSpacing"/>
        <w:spacing w:line="360" w:lineRule="auto"/>
        <w:rPr>
          <w:rFonts w:ascii="Times New Roman" w:hAnsi="Times New Roman" w:cs="Times New Roman"/>
          <w:sz w:val="24"/>
          <w:szCs w:val="24"/>
        </w:rPr>
        <w:sectPr w:rsidR="00772750" w:rsidSect="001E6AC9">
          <w:pgSz w:w="16838" w:h="11906" w:orient="landscape"/>
          <w:pgMar w:top="1440" w:right="1440" w:bottom="1440" w:left="1440" w:header="708" w:footer="708" w:gutter="0"/>
          <w:cols w:space="708"/>
          <w:docGrid w:linePitch="360"/>
        </w:sectPr>
      </w:pPr>
    </w:p>
    <w:p w:rsidR="00D019C2" w:rsidRPr="00B551DD" w:rsidRDefault="00D019C2" w:rsidP="00D019C2">
      <w:pPr>
        <w:pStyle w:val="NoSpacing"/>
        <w:spacing w:line="360" w:lineRule="auto"/>
        <w:jc w:val="center"/>
        <w:rPr>
          <w:rFonts w:ascii="Times New Roman" w:hAnsi="Times New Roman" w:cs="Times New Roman"/>
          <w:b/>
          <w:sz w:val="24"/>
          <w:szCs w:val="24"/>
          <w:u w:val="single"/>
        </w:rPr>
      </w:pPr>
      <w:r w:rsidRPr="00B551DD">
        <w:rPr>
          <w:rFonts w:ascii="Times New Roman" w:hAnsi="Times New Roman" w:cs="Times New Roman"/>
          <w:b/>
          <w:sz w:val="24"/>
          <w:szCs w:val="24"/>
          <w:u w:val="single"/>
        </w:rPr>
        <w:lastRenderedPageBreak/>
        <w:t>Discussion</w:t>
      </w:r>
    </w:p>
    <w:p w:rsidR="00D019C2" w:rsidRDefault="00D019C2" w:rsidP="00D019C2">
      <w:pPr>
        <w:pStyle w:val="NoSpacing"/>
        <w:spacing w:line="360" w:lineRule="auto"/>
        <w:ind w:firstLine="720"/>
        <w:rPr>
          <w:rFonts w:ascii="Times New Roman" w:hAnsi="Times New Roman" w:cs="Times New Roman"/>
          <w:sz w:val="24"/>
          <w:szCs w:val="24"/>
          <w:lang w:eastAsia="en-GB"/>
        </w:rPr>
      </w:pPr>
      <w:r w:rsidRPr="00B551DD">
        <w:rPr>
          <w:rFonts w:ascii="Times New Roman" w:hAnsi="Times New Roman" w:cs="Times New Roman"/>
          <w:sz w:val="24"/>
          <w:szCs w:val="24"/>
        </w:rPr>
        <w:t>The results suggest that several behavioural, cognitive, social and psychiatric characteristics are commonly present in individuals with RTS, including repetitive behaviour, challenging behaviour, intellectual disability, ASD characteristics, heightened sociability, mood disorders and anxiety including OCD. However, these findings should be treated with caution as the lack of replication and comparison groups in many of the studies makes it difficult to ascertain whether these characteristics are more likely to occur in individuals with RTS compared to people with intellectual disability of heterogeneous aetiology. Moreover, the measures and method used to obtain the data varies between the studies making comparison of the reported characteristics more difficult. It is also important to note that</w:t>
      </w:r>
      <w:r>
        <w:rPr>
          <w:rFonts w:ascii="Times New Roman" w:hAnsi="Times New Roman" w:cs="Times New Roman"/>
          <w:sz w:val="24"/>
          <w:szCs w:val="24"/>
        </w:rPr>
        <w:t xml:space="preserve"> the characteristics reported in</w:t>
      </w:r>
      <w:r w:rsidRPr="00B551DD">
        <w:rPr>
          <w:rFonts w:ascii="Times New Roman" w:hAnsi="Times New Roman" w:cs="Times New Roman"/>
          <w:sz w:val="24"/>
          <w:szCs w:val="24"/>
        </w:rPr>
        <w:t xml:space="preserve"> the studies have been separa</w:t>
      </w:r>
      <w:r>
        <w:rPr>
          <w:rFonts w:ascii="Times New Roman" w:hAnsi="Times New Roman" w:cs="Times New Roman"/>
          <w:sz w:val="24"/>
          <w:szCs w:val="24"/>
        </w:rPr>
        <w:t>ted into categories for brevity;</w:t>
      </w:r>
      <w:r w:rsidRPr="00B551DD">
        <w:rPr>
          <w:rFonts w:ascii="Times New Roman" w:hAnsi="Times New Roman" w:cs="Times New Roman"/>
          <w:sz w:val="24"/>
          <w:szCs w:val="24"/>
        </w:rPr>
        <w:t xml:space="preserve"> however, there is likely to be interaction between these characteristics.</w:t>
      </w:r>
      <w:r w:rsidRPr="00B551DD">
        <w:rPr>
          <w:rFonts w:ascii="Times New Roman" w:hAnsi="Times New Roman" w:cs="Times New Roman"/>
          <w:sz w:val="24"/>
          <w:szCs w:val="24"/>
          <w:lang w:eastAsia="en-GB"/>
        </w:rPr>
        <w:t xml:space="preserve"> </w:t>
      </w:r>
    </w:p>
    <w:p w:rsidR="00FB1664" w:rsidRPr="00B551DD" w:rsidRDefault="00FB1664" w:rsidP="00D019C2">
      <w:pPr>
        <w:pStyle w:val="NoSpacing"/>
        <w:spacing w:line="360" w:lineRule="auto"/>
        <w:ind w:firstLine="720"/>
        <w:rPr>
          <w:rFonts w:ascii="Times New Roman" w:hAnsi="Times New Roman" w:cs="Times New Roman"/>
          <w:sz w:val="24"/>
          <w:szCs w:val="24"/>
          <w:lang w:eastAsia="en-GB"/>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lang w:eastAsia="en-GB"/>
        </w:rPr>
        <w:t>A variety of methods were employed to measure behavioural, cognitive, social and psychiatric aspects of RTS, which may have impacted the findings that were reported. For example, prevalence estimates for repetitive movements varied between 31% and 77.4% across the studies (Boer</w:t>
      </w:r>
      <w:r>
        <w:rPr>
          <w:rFonts w:ascii="Times New Roman" w:hAnsi="Times New Roman" w:cs="Times New Roman"/>
          <w:sz w:val="24"/>
          <w:szCs w:val="24"/>
          <w:lang w:eastAsia="en-GB"/>
        </w:rPr>
        <w:t xml:space="preserve"> </w:t>
      </w:r>
      <w:r w:rsidRPr="00B551DD">
        <w:rPr>
          <w:rFonts w:ascii="Times New Roman" w:hAnsi="Times New Roman" w:cs="Times New Roman"/>
          <w:sz w:val="24"/>
          <w:szCs w:val="24"/>
          <w:lang w:eastAsia="en-GB"/>
        </w:rPr>
        <w:t>et al., 1999; Gal</w:t>
      </w:r>
      <w:r>
        <w:rPr>
          <w:rFonts w:ascii="Times New Roman" w:hAnsi="Times New Roman" w:cs="Times New Roman"/>
          <w:sz w:val="24"/>
          <w:szCs w:val="24"/>
        </w:rPr>
        <w:t>é</w:t>
      </w:r>
      <w:r w:rsidRPr="00B551DD">
        <w:rPr>
          <w:rFonts w:ascii="Times New Roman" w:hAnsi="Times New Roman" w:cs="Times New Roman"/>
          <w:sz w:val="24"/>
          <w:szCs w:val="24"/>
          <w:lang w:eastAsia="en-GB"/>
        </w:rPr>
        <w:t>ra et al</w:t>
      </w:r>
      <w:r>
        <w:rPr>
          <w:rFonts w:ascii="Times New Roman" w:hAnsi="Times New Roman" w:cs="Times New Roman"/>
          <w:sz w:val="24"/>
          <w:szCs w:val="24"/>
          <w:lang w:eastAsia="en-GB"/>
        </w:rPr>
        <w:t>.,</w:t>
      </w:r>
      <w:r w:rsidRPr="00B551DD">
        <w:rPr>
          <w:rFonts w:ascii="Times New Roman" w:hAnsi="Times New Roman" w:cs="Times New Roman"/>
          <w:sz w:val="24"/>
          <w:szCs w:val="24"/>
          <w:lang w:eastAsia="en-GB"/>
        </w:rPr>
        <w:t xml:space="preserve"> 2009). The variability in estimates may partly be explained by the different measures employed to identify repetitive movements. Certain measures such as the Study of Behavioural Phenotypes Postal Questionnaire</w:t>
      </w:r>
      <w:r w:rsidRPr="00B551DD">
        <w:rPr>
          <w:rFonts w:ascii="Times New Roman" w:hAnsi="Times New Roman" w:cs="Times New Roman"/>
          <w:sz w:val="24"/>
          <w:szCs w:val="24"/>
        </w:rPr>
        <w:t xml:space="preserve"> (SSBP-PQ; O’Brien, 1995)</w:t>
      </w:r>
      <w:r w:rsidR="00177EF9">
        <w:rPr>
          <w:rFonts w:ascii="Times New Roman" w:hAnsi="Times New Roman" w:cs="Times New Roman"/>
          <w:sz w:val="24"/>
          <w:szCs w:val="24"/>
        </w:rPr>
        <w:t>,</w:t>
      </w:r>
      <w:r w:rsidRPr="00B551DD">
        <w:rPr>
          <w:rFonts w:ascii="Times New Roman" w:hAnsi="Times New Roman" w:cs="Times New Roman"/>
          <w:sz w:val="24"/>
          <w:szCs w:val="24"/>
          <w:lang w:eastAsia="en-GB"/>
        </w:rPr>
        <w:t xml:space="preserve"> ask respondents to report the presence of repetitive movements using ‘yes/no’ responses, whereas other measures such as </w:t>
      </w:r>
      <w:r w:rsidRPr="00B551DD">
        <w:rPr>
          <w:rFonts w:ascii="Times New Roman" w:hAnsi="Times New Roman" w:cs="Times New Roman"/>
          <w:sz w:val="24"/>
          <w:szCs w:val="24"/>
        </w:rPr>
        <w:t xml:space="preserve">the Child Behavior Checklist (CBCL; Achenbach, 1991) and Repetitive Behaviour Questionnaire (RBQ; </w:t>
      </w:r>
      <w:r w:rsidRPr="00FB2561">
        <w:rPr>
          <w:rFonts w:ascii="Times New Roman" w:hAnsi="Times New Roman" w:cs="Times New Roman"/>
          <w:sz w:val="24"/>
          <w:szCs w:val="24"/>
        </w:rPr>
        <w:t xml:space="preserve">Moss, Oliver, </w:t>
      </w:r>
      <w:r>
        <w:rPr>
          <w:rFonts w:ascii="Times New Roman" w:hAnsi="Times New Roman" w:cs="Times New Roman"/>
          <w:sz w:val="24"/>
          <w:szCs w:val="24"/>
        </w:rPr>
        <w:t xml:space="preserve">Arron, </w:t>
      </w:r>
      <w:r w:rsidRPr="00FB2561">
        <w:rPr>
          <w:rFonts w:ascii="Times New Roman" w:hAnsi="Times New Roman" w:cs="Times New Roman"/>
          <w:sz w:val="24"/>
          <w:szCs w:val="24"/>
        </w:rPr>
        <w:t xml:space="preserve">Burbidge, &amp; Berg, </w:t>
      </w:r>
      <w:r>
        <w:rPr>
          <w:rFonts w:ascii="Times New Roman" w:hAnsi="Times New Roman" w:cs="Times New Roman"/>
          <w:sz w:val="24"/>
          <w:szCs w:val="24"/>
        </w:rPr>
        <w:t>2009</w:t>
      </w:r>
      <w:r w:rsidR="00177EF9">
        <w:rPr>
          <w:rFonts w:ascii="Times New Roman" w:hAnsi="Times New Roman" w:cs="Times New Roman"/>
          <w:sz w:val="24"/>
          <w:szCs w:val="24"/>
        </w:rPr>
        <w:t>) ask</w:t>
      </w:r>
      <w:r w:rsidRPr="00B551DD">
        <w:rPr>
          <w:rFonts w:ascii="Times New Roman" w:hAnsi="Times New Roman" w:cs="Times New Roman"/>
          <w:sz w:val="24"/>
          <w:szCs w:val="24"/>
        </w:rPr>
        <w:t xml:space="preserve"> respondents to indicate the type of repetitive movement displayed. Moreover, the RBQ measures the frequency of repetitive behaviours allowing for a more detailed understanding of repetitive behaviour. </w:t>
      </w:r>
    </w:p>
    <w:p w:rsidR="00FB1664" w:rsidRPr="00341C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The large differences in the prevalence of challenging behaviour may be explained by the lack of a clear definition of challenging behaviour across the studies and the different methods used to identify such behaviours. Challenging behaviours are considered to be “behaviours of such an intensity, frequency or duration that the physical safety of the person or others is likely to be placed in serious jeopardy” (Emerson, 1995). Research studies focusing on the epidemiology of challenging behaviour identified specific behaviours that are considered to fall within the category of challenging behaviour, </w:t>
      </w:r>
      <w:r w:rsidR="00D46C6A">
        <w:rPr>
          <w:rFonts w:ascii="Times New Roman" w:hAnsi="Times New Roman" w:cs="Times New Roman"/>
          <w:sz w:val="24"/>
          <w:szCs w:val="24"/>
        </w:rPr>
        <w:t xml:space="preserve">including </w:t>
      </w:r>
      <w:r w:rsidRPr="00B551DD">
        <w:rPr>
          <w:rFonts w:ascii="Times New Roman" w:hAnsi="Times New Roman" w:cs="Times New Roman"/>
          <w:sz w:val="24"/>
          <w:szCs w:val="24"/>
        </w:rPr>
        <w:t>aggression, self-injurious behaviour and property destruction (Borthwick-Duffy, 1994; Kiernan &amp;</w:t>
      </w:r>
      <w:r>
        <w:rPr>
          <w:rFonts w:ascii="Times New Roman" w:hAnsi="Times New Roman" w:cs="Times New Roman"/>
          <w:sz w:val="24"/>
          <w:szCs w:val="24"/>
        </w:rPr>
        <w:t xml:space="preserve"> Qureshi, </w:t>
      </w:r>
      <w:r>
        <w:rPr>
          <w:rFonts w:ascii="Times New Roman" w:hAnsi="Times New Roman" w:cs="Times New Roman"/>
          <w:sz w:val="24"/>
          <w:szCs w:val="24"/>
        </w:rPr>
        <w:lastRenderedPageBreak/>
        <w:t xml:space="preserve">1993; Qureshi, 1994; </w:t>
      </w:r>
      <w:r w:rsidRPr="00B551DD">
        <w:rPr>
          <w:rFonts w:ascii="Times New Roman" w:hAnsi="Times New Roman" w:cs="Times New Roman"/>
          <w:sz w:val="24"/>
          <w:szCs w:val="24"/>
        </w:rPr>
        <w:t>Qureshi &amp; Alborz, 1992). Hennekam et al</w:t>
      </w:r>
      <w:r>
        <w:rPr>
          <w:rFonts w:ascii="Times New Roman" w:hAnsi="Times New Roman" w:cs="Times New Roman"/>
          <w:sz w:val="24"/>
          <w:szCs w:val="24"/>
        </w:rPr>
        <w:t>.</w:t>
      </w:r>
      <w:r w:rsidRPr="00B551DD">
        <w:rPr>
          <w:rFonts w:ascii="Times New Roman" w:hAnsi="Times New Roman" w:cs="Times New Roman"/>
          <w:sz w:val="24"/>
          <w:szCs w:val="24"/>
        </w:rPr>
        <w:t xml:space="preserve"> (1992) reported that common behaviour problems occurred </w:t>
      </w:r>
      <w:r>
        <w:rPr>
          <w:rFonts w:ascii="Times New Roman" w:hAnsi="Times New Roman" w:cs="Times New Roman"/>
          <w:sz w:val="24"/>
          <w:szCs w:val="24"/>
        </w:rPr>
        <w:t xml:space="preserve">in 25% of individuals with RTS; </w:t>
      </w:r>
      <w:r w:rsidRPr="00B551DD">
        <w:rPr>
          <w:rFonts w:ascii="Times New Roman" w:hAnsi="Times New Roman" w:cs="Times New Roman"/>
          <w:sz w:val="24"/>
          <w:szCs w:val="24"/>
        </w:rPr>
        <w:t>however, closer inspection of their chosen tool (Achenbach Behavior Checklist</w:t>
      </w:r>
      <w:r>
        <w:rPr>
          <w:rFonts w:ascii="Times New Roman" w:hAnsi="Times New Roman" w:cs="Times New Roman"/>
          <w:sz w:val="24"/>
          <w:szCs w:val="24"/>
        </w:rPr>
        <w:t>; Achenbach &amp; Edelbrock, 1983</w:t>
      </w:r>
      <w:r w:rsidRPr="00B551DD">
        <w:rPr>
          <w:rFonts w:ascii="Times New Roman" w:hAnsi="Times New Roman" w:cs="Times New Roman"/>
          <w:sz w:val="24"/>
          <w:szCs w:val="24"/>
        </w:rPr>
        <w:t>) revealed a variety of behaviours that may not necessarily involve any aggressi</w:t>
      </w:r>
      <w:r>
        <w:rPr>
          <w:rFonts w:ascii="Times New Roman" w:hAnsi="Times New Roman" w:cs="Times New Roman"/>
          <w:sz w:val="24"/>
          <w:szCs w:val="24"/>
        </w:rPr>
        <w:t>on, self-injurious behaviour or</w:t>
      </w:r>
      <w:r w:rsidRPr="00B551DD">
        <w:rPr>
          <w:rFonts w:ascii="Times New Roman" w:hAnsi="Times New Roman" w:cs="Times New Roman"/>
          <w:sz w:val="24"/>
          <w:szCs w:val="24"/>
        </w:rPr>
        <w:t xml:space="preserve"> destruction of property. Examples of these behaviours include ‘wets bed’, ‘thumb-sucking’, ‘picks nose’ and ‘temper tantrums’. </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All of the studies that have reported on aggressive behaviour and self-injurious behaviour have used different methods for data collection, none of which included direct observations of challenging behaviour. Two studies did not clearly report the measures or method used to identify challenging behaviour in RTS</w:t>
      </w:r>
      <w:r>
        <w:rPr>
          <w:rFonts w:ascii="Times New Roman" w:hAnsi="Times New Roman" w:cs="Times New Roman"/>
          <w:sz w:val="24"/>
          <w:szCs w:val="24"/>
        </w:rPr>
        <w:t>;</w:t>
      </w:r>
      <w:r w:rsidRPr="00B551DD">
        <w:rPr>
          <w:rFonts w:ascii="Times New Roman" w:hAnsi="Times New Roman" w:cs="Times New Roman"/>
          <w:sz w:val="24"/>
          <w:szCs w:val="24"/>
        </w:rPr>
        <w:t xml:space="preserve"> for example</w:t>
      </w:r>
      <w:r>
        <w:rPr>
          <w:rFonts w:ascii="Times New Roman" w:hAnsi="Times New Roman" w:cs="Times New Roman"/>
          <w:sz w:val="24"/>
          <w:szCs w:val="24"/>
        </w:rPr>
        <w:t>,</w:t>
      </w:r>
      <w:r w:rsidRPr="00B551DD">
        <w:rPr>
          <w:rFonts w:ascii="Times New Roman" w:hAnsi="Times New Roman" w:cs="Times New Roman"/>
          <w:sz w:val="24"/>
          <w:szCs w:val="24"/>
        </w:rPr>
        <w:t xml:space="preserve"> Schorry et al</w:t>
      </w:r>
      <w:r>
        <w:rPr>
          <w:rFonts w:ascii="Times New Roman" w:hAnsi="Times New Roman" w:cs="Times New Roman"/>
          <w:sz w:val="24"/>
          <w:szCs w:val="24"/>
        </w:rPr>
        <w:t>.</w:t>
      </w:r>
      <w:r w:rsidRPr="00B551DD">
        <w:rPr>
          <w:rFonts w:ascii="Times New Roman" w:hAnsi="Times New Roman" w:cs="Times New Roman"/>
          <w:sz w:val="24"/>
          <w:szCs w:val="24"/>
        </w:rPr>
        <w:t xml:space="preserve"> (2008) provided no clear information on how the challenging behaviour data wa</w:t>
      </w:r>
      <w:r>
        <w:rPr>
          <w:rFonts w:ascii="Times New Roman" w:hAnsi="Times New Roman" w:cs="Times New Roman"/>
          <w:sz w:val="24"/>
          <w:szCs w:val="24"/>
        </w:rPr>
        <w:t>s collected. Similarly, Stevens</w:t>
      </w:r>
      <w:r w:rsidRPr="00B551DD">
        <w:rPr>
          <w:rFonts w:ascii="Times New Roman" w:hAnsi="Times New Roman" w:cs="Times New Roman"/>
          <w:sz w:val="24"/>
          <w:szCs w:val="24"/>
        </w:rPr>
        <w:t xml:space="preserve"> </w:t>
      </w:r>
      <w:r>
        <w:rPr>
          <w:rFonts w:ascii="Times New Roman" w:hAnsi="Times New Roman" w:cs="Times New Roman"/>
          <w:sz w:val="24"/>
          <w:szCs w:val="24"/>
        </w:rPr>
        <w:t>et al.</w:t>
      </w:r>
      <w:r w:rsidRPr="00B551DD">
        <w:rPr>
          <w:rFonts w:ascii="Times New Roman" w:hAnsi="Times New Roman" w:cs="Times New Roman"/>
          <w:sz w:val="24"/>
          <w:szCs w:val="24"/>
        </w:rPr>
        <w:t xml:space="preserve"> (2011) provided no information on the method of identifying and measuring challenging behaviours other than using an informant questionnaire and subsequently, both studies received the lowest scores on the quality assessment tool (0.42). Although overall the findings point towards the presence of challenging behaviours in RTS, it is very difficult to ascertain a detailed profile of these behaviours without a clear definition of what is defined as a behaviours that challenge as well as incomplete information on the methods used to identify them.</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The results also identified a high prevalence of ASD characteristics in RTS including restricted preferences, sensitivity to noise, difficulties with unexpected change and self-</w:t>
      </w:r>
      <w:r>
        <w:rPr>
          <w:rFonts w:ascii="Times New Roman" w:hAnsi="Times New Roman" w:cs="Times New Roman"/>
          <w:sz w:val="24"/>
          <w:szCs w:val="24"/>
        </w:rPr>
        <w:t>stimulatory behaviours (Stevens</w:t>
      </w:r>
      <w:r w:rsidRPr="00B551DD">
        <w:rPr>
          <w:rFonts w:ascii="Times New Roman" w:hAnsi="Times New Roman" w:cs="Times New Roman"/>
          <w:sz w:val="24"/>
          <w:szCs w:val="24"/>
        </w:rPr>
        <w:t xml:space="preserve"> et al., 2011). These findings are not unexpected as research has shown higher rates of ASD in rare genetic conditions compared the general population (Richards et al. 2015); however, it is important to recognise that none of the studies used comprehensive observational assessments to identify ASD, such as the Autism Diagnostic Observation Schedule (ADOS; Lord et al., 2000). All of the studies used informant questionnaires to identify the presence of characteristics associated with ASD. </w:t>
      </w:r>
    </w:p>
    <w:p w:rsidR="00FB1664"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Some of these measures may not be validated for the identification of autism char</w:t>
      </w:r>
      <w:r>
        <w:rPr>
          <w:rFonts w:ascii="Times New Roman" w:hAnsi="Times New Roman" w:cs="Times New Roman"/>
          <w:sz w:val="24"/>
          <w:szCs w:val="24"/>
        </w:rPr>
        <w:t>acteristics; for example, Stevens</w:t>
      </w:r>
      <w:r w:rsidRPr="00B551DD">
        <w:rPr>
          <w:rFonts w:ascii="Times New Roman" w:hAnsi="Times New Roman" w:cs="Times New Roman"/>
          <w:sz w:val="24"/>
          <w:szCs w:val="24"/>
        </w:rPr>
        <w:t xml:space="preserve"> </w:t>
      </w:r>
      <w:r>
        <w:rPr>
          <w:rFonts w:ascii="Times New Roman" w:hAnsi="Times New Roman" w:cs="Times New Roman"/>
          <w:sz w:val="24"/>
          <w:szCs w:val="24"/>
        </w:rPr>
        <w:t>et al.</w:t>
      </w:r>
      <w:r w:rsidRPr="00B551DD">
        <w:rPr>
          <w:rFonts w:ascii="Times New Roman" w:hAnsi="Times New Roman" w:cs="Times New Roman"/>
          <w:sz w:val="24"/>
          <w:szCs w:val="24"/>
        </w:rPr>
        <w:t xml:space="preserve"> (2011</w:t>
      </w:r>
      <w:r>
        <w:rPr>
          <w:rFonts w:ascii="Times New Roman" w:hAnsi="Times New Roman" w:cs="Times New Roman"/>
          <w:sz w:val="24"/>
          <w:szCs w:val="24"/>
        </w:rPr>
        <w:t>) used a parental questionnaire;</w:t>
      </w:r>
      <w:r w:rsidRPr="00B551DD">
        <w:rPr>
          <w:rFonts w:ascii="Times New Roman" w:hAnsi="Times New Roman" w:cs="Times New Roman"/>
          <w:sz w:val="24"/>
          <w:szCs w:val="24"/>
        </w:rPr>
        <w:t xml:space="preserve"> however, they did not elaborate on whether this was a standardised questionnaire designed to assess behavioural difficulties and ASD traits in rare genetic syndromes.</w:t>
      </w:r>
      <w:r>
        <w:rPr>
          <w:rFonts w:ascii="Times New Roman" w:hAnsi="Times New Roman" w:cs="Times New Roman"/>
          <w:sz w:val="24"/>
          <w:szCs w:val="24"/>
        </w:rPr>
        <w:t xml:space="preserve"> The article subsequently received </w:t>
      </w:r>
      <w:r w:rsidR="00D46C6A">
        <w:rPr>
          <w:rFonts w:ascii="Times New Roman" w:hAnsi="Times New Roman" w:cs="Times New Roman"/>
          <w:sz w:val="24"/>
          <w:szCs w:val="24"/>
        </w:rPr>
        <w:t>a low score</w:t>
      </w:r>
      <w:r>
        <w:rPr>
          <w:rFonts w:ascii="Times New Roman" w:hAnsi="Times New Roman" w:cs="Times New Roman"/>
          <w:sz w:val="24"/>
          <w:szCs w:val="24"/>
        </w:rPr>
        <w:t xml:space="preserve"> for the domain ‘properties of measures’ and the lowest total score on the </w:t>
      </w:r>
      <w:r>
        <w:rPr>
          <w:rFonts w:ascii="Times New Roman" w:hAnsi="Times New Roman" w:cs="Times New Roman"/>
          <w:sz w:val="24"/>
          <w:szCs w:val="24"/>
        </w:rPr>
        <w:lastRenderedPageBreak/>
        <w:t>quality assessment tool (0.42)</w:t>
      </w:r>
      <w:r w:rsidR="00D46C6A">
        <w:rPr>
          <w:rFonts w:ascii="Times New Roman" w:hAnsi="Times New Roman" w:cs="Times New Roman"/>
          <w:sz w:val="24"/>
          <w:szCs w:val="24"/>
        </w:rPr>
        <w:t xml:space="preserve"> (see Appendix B)</w:t>
      </w:r>
      <w:r>
        <w:rPr>
          <w:rFonts w:ascii="Times New Roman" w:hAnsi="Times New Roman" w:cs="Times New Roman"/>
          <w:sz w:val="24"/>
          <w:szCs w:val="24"/>
        </w:rPr>
        <w:t>.</w:t>
      </w:r>
      <w:r w:rsidRPr="00B551DD">
        <w:rPr>
          <w:rFonts w:ascii="Times New Roman" w:hAnsi="Times New Roman" w:cs="Times New Roman"/>
          <w:sz w:val="24"/>
          <w:szCs w:val="24"/>
        </w:rPr>
        <w:t xml:space="preserve"> On the other hand, two studies</w:t>
      </w:r>
      <w:r w:rsidR="00D46C6A">
        <w:rPr>
          <w:rFonts w:ascii="Times New Roman" w:hAnsi="Times New Roman" w:cs="Times New Roman"/>
          <w:sz w:val="24"/>
          <w:szCs w:val="24"/>
        </w:rPr>
        <w:t xml:space="preserve"> (Crawford</w:t>
      </w:r>
      <w:r w:rsidR="00D46C6A" w:rsidRPr="00B551DD">
        <w:rPr>
          <w:rFonts w:ascii="Times New Roman" w:hAnsi="Times New Roman" w:cs="Times New Roman"/>
          <w:sz w:val="24"/>
          <w:szCs w:val="24"/>
        </w:rPr>
        <w:t xml:space="preserve"> et al.</w:t>
      </w:r>
      <w:r w:rsidR="00D46C6A">
        <w:rPr>
          <w:rFonts w:ascii="Times New Roman" w:hAnsi="Times New Roman" w:cs="Times New Roman"/>
          <w:sz w:val="24"/>
          <w:szCs w:val="24"/>
        </w:rPr>
        <w:t>, 2017; Waite et al., 2015)</w:t>
      </w:r>
      <w:r w:rsidRPr="00B551DD">
        <w:rPr>
          <w:rFonts w:ascii="Times New Roman" w:hAnsi="Times New Roman" w:cs="Times New Roman"/>
          <w:sz w:val="24"/>
          <w:szCs w:val="24"/>
        </w:rPr>
        <w:t xml:space="preserve"> used the SCQ (Rutter et al., 2003), which is a well-validated tool that identifies ASD characteristics in individuals with in</w:t>
      </w:r>
      <w:r>
        <w:rPr>
          <w:rFonts w:ascii="Times New Roman" w:hAnsi="Times New Roman" w:cs="Times New Roman"/>
          <w:sz w:val="24"/>
          <w:szCs w:val="24"/>
        </w:rPr>
        <w:t>tellectual disability</w:t>
      </w:r>
      <w:r w:rsidR="00D46C6A">
        <w:rPr>
          <w:rFonts w:ascii="Times New Roman" w:hAnsi="Times New Roman" w:cs="Times New Roman"/>
          <w:sz w:val="24"/>
          <w:szCs w:val="24"/>
        </w:rPr>
        <w:t xml:space="preserve">. </w:t>
      </w:r>
      <w:r w:rsidRPr="00B551DD">
        <w:rPr>
          <w:rFonts w:ascii="Times New Roman" w:hAnsi="Times New Roman" w:cs="Times New Roman"/>
          <w:sz w:val="24"/>
          <w:szCs w:val="24"/>
        </w:rPr>
        <w:t>The measure has high concurrent validity with the ADOS, as the total score on the SCQ is strongly related to the total</w:t>
      </w:r>
      <w:r>
        <w:rPr>
          <w:rFonts w:ascii="Times New Roman" w:hAnsi="Times New Roman" w:cs="Times New Roman"/>
          <w:sz w:val="24"/>
          <w:szCs w:val="24"/>
        </w:rPr>
        <w:t xml:space="preserve"> score on the ADOS (</w:t>
      </w:r>
      <w:r w:rsidRPr="00AE6DA6">
        <w:rPr>
          <w:rFonts w:ascii="Times New Roman" w:hAnsi="Times New Roman" w:cs="Times New Roman"/>
          <w:color w:val="222222"/>
          <w:sz w:val="24"/>
          <w:szCs w:val="24"/>
          <w:shd w:val="clear" w:color="auto" w:fill="FFFFFF"/>
        </w:rPr>
        <w:t xml:space="preserve">Berument, Rutter, Lord, Pickles, </w:t>
      </w:r>
      <w:r>
        <w:rPr>
          <w:rFonts w:ascii="Times New Roman" w:hAnsi="Times New Roman" w:cs="Times New Roman"/>
          <w:color w:val="222222"/>
          <w:sz w:val="24"/>
          <w:szCs w:val="24"/>
          <w:shd w:val="clear" w:color="auto" w:fill="FFFFFF"/>
        </w:rPr>
        <w:t>&amp; Bailey, 1999;</w:t>
      </w:r>
      <w:r w:rsidRPr="00B551DD">
        <w:rPr>
          <w:rFonts w:ascii="Times New Roman" w:hAnsi="Times New Roman" w:cs="Times New Roman"/>
          <w:sz w:val="24"/>
          <w:szCs w:val="24"/>
        </w:rPr>
        <w:t xml:space="preserve"> </w:t>
      </w:r>
      <w:r>
        <w:rPr>
          <w:rFonts w:ascii="Times New Roman" w:hAnsi="Times New Roman" w:cs="Times New Roman"/>
          <w:color w:val="000000"/>
          <w:sz w:val="24"/>
          <w:szCs w:val="24"/>
        </w:rPr>
        <w:t xml:space="preserve">Lord, </w:t>
      </w:r>
      <w:r w:rsidRPr="00FB2561">
        <w:rPr>
          <w:rFonts w:ascii="Times New Roman" w:hAnsi="Times New Roman" w:cs="Times New Roman"/>
          <w:color w:val="000000"/>
          <w:sz w:val="24"/>
          <w:szCs w:val="24"/>
        </w:rPr>
        <w:t xml:space="preserve">Rutter, &amp; </w:t>
      </w:r>
      <w:r>
        <w:rPr>
          <w:rFonts w:ascii="Times New Roman" w:hAnsi="Times New Roman" w:cs="Times New Roman"/>
          <w:color w:val="000000"/>
          <w:sz w:val="24"/>
          <w:szCs w:val="24"/>
        </w:rPr>
        <w:t>Le Couteur, 1994),</w:t>
      </w:r>
      <w:r w:rsidRPr="00B551DD">
        <w:rPr>
          <w:rFonts w:ascii="Times New Roman" w:hAnsi="Times New Roman" w:cs="Times New Roman"/>
          <w:sz w:val="24"/>
          <w:szCs w:val="24"/>
        </w:rPr>
        <w:t xml:space="preserve"> which is a strength of the papers that chose to use this measure.</w:t>
      </w:r>
      <w:r>
        <w:rPr>
          <w:rFonts w:ascii="Times New Roman" w:hAnsi="Times New Roman" w:cs="Times New Roman"/>
          <w:sz w:val="24"/>
          <w:szCs w:val="24"/>
        </w:rPr>
        <w:t xml:space="preserve"> Both papers received the highest possible score for the domain ‘properties of measures’ (3; excellent) and scored “good” for the overall quality of the papers (0.67 and 0.75, respectively).</w:t>
      </w:r>
      <w:r w:rsidRPr="00B551DD">
        <w:rPr>
          <w:rFonts w:ascii="Times New Roman" w:hAnsi="Times New Roman" w:cs="Times New Roman"/>
          <w:sz w:val="24"/>
          <w:szCs w:val="24"/>
        </w:rPr>
        <w:t xml:space="preserve"> However, the studies using the SCQ have only reported the total cut off scores to show the level of</w:t>
      </w:r>
      <w:r w:rsidR="00D46C6A">
        <w:rPr>
          <w:rFonts w:ascii="Times New Roman" w:hAnsi="Times New Roman" w:cs="Times New Roman"/>
          <w:sz w:val="24"/>
          <w:szCs w:val="24"/>
        </w:rPr>
        <w:t xml:space="preserve"> ASD characteristics present; they </w:t>
      </w:r>
      <w:r w:rsidRPr="00B551DD">
        <w:rPr>
          <w:rFonts w:ascii="Times New Roman" w:hAnsi="Times New Roman" w:cs="Times New Roman"/>
          <w:sz w:val="24"/>
          <w:szCs w:val="24"/>
        </w:rPr>
        <w:t xml:space="preserve">have not reported ASD traits at a domain level. Repetitive behaviour, for example, is a common feature of autism spectrum phenomenology, and given that many of the studies have identified a heightened prevalence of repetitive behaviours in individuals with RTS, it is likely that many individuals with RTS meet the cut off for ASD due to the presence of repetitive behaviour alone. </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According to the DSM-V (A</w:t>
      </w:r>
      <w:r>
        <w:rPr>
          <w:rFonts w:ascii="Times New Roman" w:hAnsi="Times New Roman" w:cs="Times New Roman"/>
          <w:sz w:val="24"/>
          <w:szCs w:val="24"/>
        </w:rPr>
        <w:t xml:space="preserve">merican </w:t>
      </w:r>
      <w:r w:rsidRPr="00B551DD">
        <w:rPr>
          <w:rFonts w:ascii="Times New Roman" w:hAnsi="Times New Roman" w:cs="Times New Roman"/>
          <w:sz w:val="24"/>
          <w:szCs w:val="24"/>
        </w:rPr>
        <w:t>P</w:t>
      </w:r>
      <w:r>
        <w:rPr>
          <w:rFonts w:ascii="Times New Roman" w:hAnsi="Times New Roman" w:cs="Times New Roman"/>
          <w:sz w:val="24"/>
          <w:szCs w:val="24"/>
        </w:rPr>
        <w:t xml:space="preserve">sychiatric </w:t>
      </w:r>
      <w:r w:rsidRPr="00B551DD">
        <w:rPr>
          <w:rFonts w:ascii="Times New Roman" w:hAnsi="Times New Roman" w:cs="Times New Roman"/>
          <w:sz w:val="24"/>
          <w:szCs w:val="24"/>
        </w:rPr>
        <w:t>A</w:t>
      </w:r>
      <w:r>
        <w:rPr>
          <w:rFonts w:ascii="Times New Roman" w:hAnsi="Times New Roman" w:cs="Times New Roman"/>
          <w:sz w:val="24"/>
          <w:szCs w:val="24"/>
        </w:rPr>
        <w:t>ssociation</w:t>
      </w:r>
      <w:r w:rsidRPr="00B551DD">
        <w:rPr>
          <w:rFonts w:ascii="Times New Roman" w:hAnsi="Times New Roman" w:cs="Times New Roman"/>
          <w:sz w:val="24"/>
          <w:szCs w:val="24"/>
        </w:rPr>
        <w:t>, 2013) and the ICD-11 (W</w:t>
      </w:r>
      <w:r>
        <w:rPr>
          <w:rFonts w:ascii="Times New Roman" w:hAnsi="Times New Roman" w:cs="Times New Roman"/>
          <w:sz w:val="24"/>
          <w:szCs w:val="24"/>
        </w:rPr>
        <w:t xml:space="preserve">orld </w:t>
      </w:r>
      <w:r w:rsidRPr="00B551DD">
        <w:rPr>
          <w:rFonts w:ascii="Times New Roman" w:hAnsi="Times New Roman" w:cs="Times New Roman"/>
          <w:sz w:val="24"/>
          <w:szCs w:val="24"/>
        </w:rPr>
        <w:t>H</w:t>
      </w:r>
      <w:r>
        <w:rPr>
          <w:rFonts w:ascii="Times New Roman" w:hAnsi="Times New Roman" w:cs="Times New Roman"/>
          <w:sz w:val="24"/>
          <w:szCs w:val="24"/>
        </w:rPr>
        <w:t xml:space="preserve">ealth </w:t>
      </w:r>
      <w:r w:rsidRPr="00B551DD">
        <w:rPr>
          <w:rFonts w:ascii="Times New Roman" w:hAnsi="Times New Roman" w:cs="Times New Roman"/>
          <w:sz w:val="24"/>
          <w:szCs w:val="24"/>
        </w:rPr>
        <w:t>O</w:t>
      </w:r>
      <w:r>
        <w:rPr>
          <w:rFonts w:ascii="Times New Roman" w:hAnsi="Times New Roman" w:cs="Times New Roman"/>
          <w:sz w:val="24"/>
          <w:szCs w:val="24"/>
        </w:rPr>
        <w:t>rganisation</w:t>
      </w:r>
      <w:r w:rsidRPr="00B551DD">
        <w:rPr>
          <w:rFonts w:ascii="Times New Roman" w:hAnsi="Times New Roman" w:cs="Times New Roman"/>
          <w:sz w:val="24"/>
          <w:szCs w:val="24"/>
        </w:rPr>
        <w:t>, 2018)</w:t>
      </w:r>
      <w:r w:rsidR="00D46C6A">
        <w:rPr>
          <w:rFonts w:ascii="Times New Roman" w:hAnsi="Times New Roman" w:cs="Times New Roman"/>
          <w:sz w:val="24"/>
          <w:szCs w:val="24"/>
        </w:rPr>
        <w:t>,</w:t>
      </w:r>
      <w:r w:rsidRPr="00B551DD">
        <w:rPr>
          <w:rFonts w:ascii="Times New Roman" w:hAnsi="Times New Roman" w:cs="Times New Roman"/>
          <w:sz w:val="24"/>
          <w:szCs w:val="24"/>
        </w:rPr>
        <w:t xml:space="preserve"> autism is classified by the presence of two core features which include </w:t>
      </w:r>
      <w:r w:rsidR="00A84163">
        <w:rPr>
          <w:rFonts w:ascii="Times New Roman" w:hAnsi="Times New Roman" w:cs="Times New Roman"/>
          <w:sz w:val="24"/>
          <w:szCs w:val="24"/>
        </w:rPr>
        <w:t>deficits in</w:t>
      </w:r>
      <w:r w:rsidRPr="00B551DD">
        <w:rPr>
          <w:rFonts w:ascii="Times New Roman" w:hAnsi="Times New Roman" w:cs="Times New Roman"/>
          <w:sz w:val="24"/>
          <w:szCs w:val="24"/>
        </w:rPr>
        <w:t xml:space="preserve"> social interaction and communication and the presence of restrictive and repetitive patterns of behaviour. Therefore the studies that have highlighted heightened sociability in RTS</w:t>
      </w:r>
      <w:r w:rsidR="00FB1664">
        <w:rPr>
          <w:rFonts w:ascii="Times New Roman" w:hAnsi="Times New Roman" w:cs="Times New Roman"/>
          <w:sz w:val="24"/>
          <w:szCs w:val="24"/>
        </w:rPr>
        <w:t>,</w:t>
      </w:r>
      <w:r w:rsidRPr="00B551DD">
        <w:rPr>
          <w:rFonts w:ascii="Times New Roman" w:hAnsi="Times New Roman" w:cs="Times New Roman"/>
          <w:sz w:val="24"/>
          <w:szCs w:val="24"/>
        </w:rPr>
        <w:t xml:space="preserve"> seemingly contradict the research showing a prevalence of ASD in RTS. The high levels of repetitive behaviour but seemingly preserved social functioning suggest a dissociation of behaviours across the ASD dyad of impairments in individuals with RTS. Similar results have also been identified in other rare genetic syndromes, such as FXS (</w:t>
      </w:r>
      <w:r w:rsidRPr="00FB2561">
        <w:rPr>
          <w:rFonts w:ascii="Times New Roman" w:hAnsi="Times New Roman" w:cs="Times New Roman"/>
          <w:sz w:val="24"/>
          <w:szCs w:val="24"/>
        </w:rPr>
        <w:t xml:space="preserve">Hall, Lightbody, Hirt, Rezvani, </w:t>
      </w:r>
      <w:r>
        <w:rPr>
          <w:rFonts w:ascii="Times New Roman" w:hAnsi="Times New Roman" w:cs="Times New Roman"/>
          <w:sz w:val="24"/>
          <w:szCs w:val="24"/>
        </w:rPr>
        <w:t>&amp; Reiss, 2010</w:t>
      </w:r>
      <w:r w:rsidRPr="00B551DD">
        <w:rPr>
          <w:rFonts w:ascii="Times New Roman" w:hAnsi="Times New Roman" w:cs="Times New Roman"/>
          <w:sz w:val="24"/>
          <w:szCs w:val="24"/>
        </w:rPr>
        <w:t>). For example, research has identified significantly less impairments across a large number of social and communicative behaviours in FXS compared to individuals with ASD, yet many individuals with FXS still meet the cut-off for ASD using the SCQ (Hall</w:t>
      </w:r>
      <w:r>
        <w:rPr>
          <w:rFonts w:ascii="Times New Roman" w:hAnsi="Times New Roman" w:cs="Times New Roman"/>
          <w:sz w:val="24"/>
          <w:szCs w:val="24"/>
        </w:rPr>
        <w:t xml:space="preserve"> </w:t>
      </w:r>
      <w:r w:rsidRPr="00B551DD">
        <w:rPr>
          <w:rFonts w:ascii="Times New Roman" w:hAnsi="Times New Roman" w:cs="Times New Roman"/>
          <w:sz w:val="24"/>
          <w:szCs w:val="24"/>
        </w:rPr>
        <w:t>et al., 2010). More detailed descriptions of sociability in FXS have found that although individuals with the syndrome display shyness, social anxiety and gaze avoidance, emotion sensitivity and willingness to interact may also be preserved (</w:t>
      </w:r>
      <w:r w:rsidRPr="00FB2561">
        <w:rPr>
          <w:rFonts w:ascii="Times New Roman" w:hAnsi="Times New Roman" w:cs="Times New Roman"/>
          <w:sz w:val="24"/>
          <w:szCs w:val="24"/>
        </w:rPr>
        <w:t xml:space="preserve">Cornish, Turk, </w:t>
      </w:r>
      <w:r>
        <w:rPr>
          <w:rFonts w:ascii="Times New Roman" w:hAnsi="Times New Roman" w:cs="Times New Roman"/>
          <w:sz w:val="24"/>
          <w:szCs w:val="24"/>
        </w:rPr>
        <w:t>&amp; Levitas, 2007; Hall,</w:t>
      </w:r>
      <w:r w:rsidRPr="00FB2561">
        <w:rPr>
          <w:rFonts w:ascii="Times New Roman" w:hAnsi="Times New Roman" w:cs="Times New Roman"/>
          <w:sz w:val="24"/>
          <w:szCs w:val="24"/>
        </w:rPr>
        <w:t xml:space="preserve"> DeBernardis, </w:t>
      </w:r>
      <w:r>
        <w:rPr>
          <w:rFonts w:ascii="Times New Roman" w:hAnsi="Times New Roman" w:cs="Times New Roman"/>
          <w:sz w:val="24"/>
          <w:szCs w:val="24"/>
        </w:rPr>
        <w:t>&amp; Reiss, 2006;</w:t>
      </w:r>
      <w:r w:rsidRPr="00B551DD">
        <w:rPr>
          <w:rFonts w:ascii="Times New Roman" w:hAnsi="Times New Roman" w:cs="Times New Roman"/>
          <w:sz w:val="24"/>
          <w:szCs w:val="24"/>
        </w:rPr>
        <w:t xml:space="preserve"> Turk &amp; Graham, 1997). These characteristics are very different to the original descriptions of severe social withdrawal in ASD as noted by Leo Kanner (Kanner, 1943). </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lastRenderedPageBreak/>
        <w:t>Similarly the behavioural phenotype of Angelman syndrome</w:t>
      </w:r>
      <w:r>
        <w:rPr>
          <w:rFonts w:ascii="Times New Roman" w:hAnsi="Times New Roman" w:cs="Times New Roman"/>
          <w:sz w:val="24"/>
          <w:szCs w:val="24"/>
        </w:rPr>
        <w:t xml:space="preserve"> (AS)</w:t>
      </w:r>
      <w:r w:rsidRPr="00B551DD">
        <w:rPr>
          <w:rFonts w:ascii="Times New Roman" w:hAnsi="Times New Roman" w:cs="Times New Roman"/>
          <w:sz w:val="24"/>
          <w:szCs w:val="24"/>
        </w:rPr>
        <w:t xml:space="preserve"> is characterised by excessive sociability, heightened levels of laughing and smiling behaviour and an interest in seeking out interaction with </w:t>
      </w:r>
      <w:r w:rsidR="006D7E62">
        <w:rPr>
          <w:rFonts w:ascii="Times New Roman" w:hAnsi="Times New Roman" w:cs="Times New Roman"/>
          <w:sz w:val="24"/>
          <w:szCs w:val="24"/>
        </w:rPr>
        <w:t>adults (Horsler &amp; Oliver, 2006). H</w:t>
      </w:r>
      <w:r w:rsidRPr="00B551DD">
        <w:rPr>
          <w:rFonts w:ascii="Times New Roman" w:hAnsi="Times New Roman" w:cs="Times New Roman"/>
          <w:sz w:val="24"/>
          <w:szCs w:val="24"/>
        </w:rPr>
        <w:t xml:space="preserve">owever, studies examining the prevalence of ASD in </w:t>
      </w:r>
      <w:r>
        <w:rPr>
          <w:rFonts w:ascii="Times New Roman" w:hAnsi="Times New Roman" w:cs="Times New Roman"/>
          <w:sz w:val="24"/>
          <w:szCs w:val="24"/>
        </w:rPr>
        <w:t>AS</w:t>
      </w:r>
      <w:r w:rsidRPr="00B551DD">
        <w:rPr>
          <w:rFonts w:ascii="Times New Roman" w:hAnsi="Times New Roman" w:cs="Times New Roman"/>
          <w:sz w:val="24"/>
          <w:szCs w:val="24"/>
        </w:rPr>
        <w:t xml:space="preserve"> have identified that ASD is strongly associated with the syndrome (Bonati et al., 2007; Trillingsgaard, &amp; Østergaard, 2004), which seems inconsistent with the social profile that is characteristic to this syndrome. Similar findings for CdLS were reported by </w:t>
      </w:r>
      <w:r w:rsidRPr="00FB2561">
        <w:rPr>
          <w:rFonts w:ascii="Times New Roman" w:hAnsi="Times New Roman" w:cs="Times New Roman"/>
          <w:color w:val="000000" w:themeColor="text1"/>
          <w:sz w:val="24"/>
          <w:szCs w:val="24"/>
          <w:shd w:val="clear" w:color="auto" w:fill="FFFFFF"/>
        </w:rPr>
        <w:t>Moss</w:t>
      </w:r>
      <w:r>
        <w:rPr>
          <w:rFonts w:ascii="Times New Roman" w:hAnsi="Times New Roman" w:cs="Times New Roman"/>
          <w:color w:val="000000" w:themeColor="text1"/>
          <w:sz w:val="24"/>
          <w:szCs w:val="24"/>
          <w:shd w:val="clear" w:color="auto" w:fill="FFFFFF"/>
        </w:rPr>
        <w:t xml:space="preserve">, Howlin, </w:t>
      </w:r>
      <w:r w:rsidRPr="00FB2561">
        <w:rPr>
          <w:rFonts w:ascii="Times New Roman" w:hAnsi="Times New Roman" w:cs="Times New Roman"/>
          <w:color w:val="000000" w:themeColor="text1"/>
          <w:sz w:val="24"/>
          <w:szCs w:val="24"/>
          <w:shd w:val="clear" w:color="auto" w:fill="FFFFFF"/>
        </w:rPr>
        <w:t xml:space="preserve">Magiati, &amp; Oliver, </w:t>
      </w:r>
      <w:r>
        <w:rPr>
          <w:rFonts w:ascii="Times New Roman" w:hAnsi="Times New Roman" w:cs="Times New Roman"/>
          <w:color w:val="000000" w:themeColor="text1"/>
          <w:sz w:val="24"/>
          <w:szCs w:val="24"/>
          <w:shd w:val="clear" w:color="auto" w:fill="FFFFFF"/>
        </w:rPr>
        <w:t>(2012)</w:t>
      </w:r>
      <w:r w:rsidRPr="00FB2561">
        <w:rPr>
          <w:rFonts w:ascii="Times New Roman" w:hAnsi="Times New Roman" w:cs="Times New Roman"/>
          <w:color w:val="000000" w:themeColor="text1"/>
          <w:sz w:val="24"/>
          <w:szCs w:val="24"/>
          <w:shd w:val="clear" w:color="auto" w:fill="FFFFFF"/>
        </w:rPr>
        <w:t xml:space="preserve"> </w:t>
      </w:r>
      <w:r w:rsidRPr="00B551DD">
        <w:rPr>
          <w:rFonts w:ascii="Times New Roman" w:hAnsi="Times New Roman" w:cs="Times New Roman"/>
          <w:sz w:val="24"/>
          <w:szCs w:val="24"/>
        </w:rPr>
        <w:t>who compared the presentation of ASD symptomatology in CdLS to individuals with ASD using the ADOS (Lord</w:t>
      </w:r>
      <w:r>
        <w:rPr>
          <w:rFonts w:ascii="Times New Roman" w:hAnsi="Times New Roman" w:cs="Times New Roman"/>
          <w:sz w:val="24"/>
          <w:szCs w:val="24"/>
        </w:rPr>
        <w:t xml:space="preserve"> </w:t>
      </w:r>
      <w:r w:rsidRPr="00B551DD">
        <w:rPr>
          <w:rFonts w:ascii="Times New Roman" w:hAnsi="Times New Roman" w:cs="Times New Roman"/>
          <w:sz w:val="24"/>
          <w:szCs w:val="24"/>
        </w:rPr>
        <w:t>et al., 2000). The results showed that many of the individuals with CdLS met the cut off for autism based on the total ADOS score; however, domain and item specific analysis showed that individuals with CdLS displayed more eye contact and gestures but less repetitive behaviour and stereotyped speech than the ASD group. These findings, along with research reporting prolonged eye gaze and hei</w:t>
      </w:r>
      <w:r>
        <w:rPr>
          <w:rFonts w:ascii="Times New Roman" w:hAnsi="Times New Roman" w:cs="Times New Roman"/>
          <w:sz w:val="24"/>
          <w:szCs w:val="24"/>
        </w:rPr>
        <w:t>ghtened social anxiety (</w:t>
      </w:r>
      <w:r w:rsidRPr="00FB2561">
        <w:rPr>
          <w:rFonts w:ascii="Times New Roman" w:hAnsi="Times New Roman" w:cs="Times New Roman"/>
          <w:sz w:val="24"/>
          <w:szCs w:val="24"/>
        </w:rPr>
        <w:t>Collis, Oliver, &amp; Moss</w:t>
      </w:r>
      <w:r>
        <w:rPr>
          <w:rFonts w:ascii="Times New Roman" w:hAnsi="Times New Roman" w:cs="Times New Roman"/>
          <w:sz w:val="24"/>
          <w:szCs w:val="24"/>
        </w:rPr>
        <w:t xml:space="preserve"> 2006</w:t>
      </w:r>
      <w:r w:rsidRPr="00B551DD">
        <w:rPr>
          <w:rFonts w:ascii="Times New Roman" w:hAnsi="Times New Roman" w:cs="Times New Roman"/>
          <w:sz w:val="24"/>
          <w:szCs w:val="24"/>
        </w:rPr>
        <w:t>; Goodban, 1993), suggest that the profile of social impairments in CdLS may be different to that observed in ASD</w:t>
      </w:r>
      <w:r w:rsidR="00211793">
        <w:rPr>
          <w:rFonts w:ascii="Times New Roman" w:hAnsi="Times New Roman" w:cs="Times New Roman"/>
          <w:sz w:val="24"/>
          <w:szCs w:val="24"/>
        </w:rPr>
        <w:t xml:space="preserve">. This adds </w:t>
      </w:r>
      <w:r w:rsidRPr="00B551DD">
        <w:rPr>
          <w:rFonts w:ascii="Times New Roman" w:hAnsi="Times New Roman" w:cs="Times New Roman"/>
          <w:sz w:val="24"/>
          <w:szCs w:val="24"/>
        </w:rPr>
        <w:t xml:space="preserve">to previous findings which suggest that the repetitive and stereotyped behaviour aspect of the dyad of impairments in ASD contributes less to the ASD profile in CdLS than </w:t>
      </w:r>
      <w:r w:rsidRPr="007D6526">
        <w:rPr>
          <w:rFonts w:ascii="Times New Roman" w:hAnsi="Times New Roman" w:cs="Times New Roman"/>
          <w:sz w:val="24"/>
          <w:szCs w:val="24"/>
        </w:rPr>
        <w:t>impairments in communication and social interaction (</w:t>
      </w:r>
      <w:r w:rsidRPr="007D6526">
        <w:rPr>
          <w:rFonts w:ascii="Times New Roman" w:hAnsi="Times New Roman" w:cs="Times New Roman"/>
          <w:color w:val="222222"/>
          <w:sz w:val="24"/>
          <w:szCs w:val="24"/>
          <w:shd w:val="clear" w:color="auto" w:fill="FFFFFF"/>
        </w:rPr>
        <w:t>Oliver, Berg, Moss, Arron, &amp; Burbidge, (2011</w:t>
      </w:r>
      <w:r w:rsidRPr="007D6526">
        <w:rPr>
          <w:rFonts w:ascii="Times New Roman" w:hAnsi="Times New Roman" w:cs="Times New Roman"/>
          <w:sz w:val="24"/>
          <w:szCs w:val="24"/>
        </w:rPr>
        <w:t>).</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Delineation of the profile of ASD in these syndromes clearly shows how subtle differences in phenomenology can be obscured if associations with ASD are based solely on clinical cut off scores and this may also be the case with RTS, as all</w:t>
      </w:r>
      <w:r w:rsidR="00FB1664">
        <w:rPr>
          <w:rFonts w:ascii="Times New Roman" w:hAnsi="Times New Roman" w:cs="Times New Roman"/>
          <w:sz w:val="24"/>
          <w:szCs w:val="24"/>
        </w:rPr>
        <w:t xml:space="preserve"> of</w:t>
      </w:r>
      <w:r w:rsidRPr="00B551DD">
        <w:rPr>
          <w:rFonts w:ascii="Times New Roman" w:hAnsi="Times New Roman" w:cs="Times New Roman"/>
          <w:sz w:val="24"/>
          <w:szCs w:val="24"/>
        </w:rPr>
        <w:t xml:space="preserve"> the studies included in this review used informant questionnaires to identify autism characteristics. The results indicate that RTS shows a dissociation across the dyad of impairments adding to the literature that suggests a fractionation in the dyad of impairments, which has implications for how ASD is researched and conceptualised. </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The prevalence estimates for psychiatric difficulties in RTS varies between 31%- 61%. This is higher than the general population, which is reported at 29.2% (Steel</w:t>
      </w:r>
      <w:r>
        <w:rPr>
          <w:rFonts w:ascii="Times New Roman" w:hAnsi="Times New Roman" w:cs="Times New Roman"/>
          <w:sz w:val="24"/>
          <w:szCs w:val="24"/>
        </w:rPr>
        <w:t xml:space="preserve"> et al., </w:t>
      </w:r>
      <w:r w:rsidRPr="00B551DD">
        <w:rPr>
          <w:rFonts w:ascii="Times New Roman" w:hAnsi="Times New Roman" w:cs="Times New Roman"/>
          <w:sz w:val="24"/>
          <w:szCs w:val="24"/>
        </w:rPr>
        <w:t xml:space="preserve">2014), suggesting that individuals with RTS are at higher risk of developing a psychiatric illness. However, it is possible that due to the challenges associated with identifying mental health difficulties in individuals with intellectual disability, such as difficulties with providing verbal accounts of symptoms and the lack of validated diagnostic tools, mental health difficulties may be under- reported in RTS (Costello &amp; Bouras, 2006; </w:t>
      </w:r>
      <w:r w:rsidRPr="00FB2561">
        <w:rPr>
          <w:rFonts w:ascii="Times New Roman" w:hAnsi="Times New Roman" w:cs="Times New Roman"/>
          <w:sz w:val="24"/>
          <w:szCs w:val="24"/>
        </w:rPr>
        <w:t xml:space="preserve">Moss, Emerson, </w:t>
      </w:r>
      <w:r w:rsidRPr="00FB2561">
        <w:rPr>
          <w:rFonts w:ascii="Times New Roman" w:hAnsi="Times New Roman" w:cs="Times New Roman"/>
          <w:sz w:val="24"/>
          <w:szCs w:val="24"/>
        </w:rPr>
        <w:lastRenderedPageBreak/>
        <w:t>Bouras, &amp; Holland</w:t>
      </w:r>
      <w:r>
        <w:rPr>
          <w:rFonts w:ascii="Times New Roman" w:hAnsi="Times New Roman" w:cs="Times New Roman"/>
          <w:sz w:val="24"/>
          <w:szCs w:val="24"/>
        </w:rPr>
        <w:t xml:space="preserve">, 1997). </w:t>
      </w:r>
      <w:r w:rsidRPr="00B551DD">
        <w:rPr>
          <w:rFonts w:ascii="Times New Roman" w:hAnsi="Times New Roman" w:cs="Times New Roman"/>
          <w:sz w:val="24"/>
          <w:szCs w:val="24"/>
        </w:rPr>
        <w:t>Conversely, several studies drew particular attention to the presence of anxiety disorders and specifically to a heightened prevalence of OCD; however, given that OCD is conceptualised by the presence of obsessive, intrusive thoughts and compulsions, often described as repetitive behaviours or rituals (APA</w:t>
      </w:r>
      <w:r>
        <w:rPr>
          <w:rFonts w:ascii="Times New Roman" w:hAnsi="Times New Roman" w:cs="Times New Roman"/>
          <w:sz w:val="24"/>
          <w:szCs w:val="24"/>
        </w:rPr>
        <w:t>,</w:t>
      </w:r>
      <w:r w:rsidRPr="00B551DD">
        <w:rPr>
          <w:rFonts w:ascii="Times New Roman" w:hAnsi="Times New Roman" w:cs="Times New Roman"/>
          <w:sz w:val="24"/>
          <w:szCs w:val="24"/>
        </w:rPr>
        <w:t xml:space="preserve"> 2013; WHO, 2011), it is possible that OCD is over-reported in RTS due to the presence of repetitive/stereotyped behaviours in the syndrome. Without controlling for repetitive behaviours in the syndrome, it is difficult to conclude that there is a heightened prevalence of psychiatric difficulties in RTS. </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The f</w:t>
      </w:r>
      <w:r>
        <w:rPr>
          <w:rFonts w:ascii="Times New Roman" w:hAnsi="Times New Roman" w:cs="Times New Roman"/>
          <w:sz w:val="24"/>
          <w:szCs w:val="24"/>
        </w:rPr>
        <w:t xml:space="preserve">indings presented by Yagihashi </w:t>
      </w:r>
      <w:r w:rsidRPr="00B551DD">
        <w:rPr>
          <w:rFonts w:ascii="Times New Roman" w:hAnsi="Times New Roman" w:cs="Times New Roman"/>
          <w:sz w:val="24"/>
          <w:szCs w:val="24"/>
        </w:rPr>
        <w:t>et al</w:t>
      </w:r>
      <w:r>
        <w:rPr>
          <w:rFonts w:ascii="Times New Roman" w:hAnsi="Times New Roman" w:cs="Times New Roman"/>
          <w:sz w:val="24"/>
          <w:szCs w:val="24"/>
        </w:rPr>
        <w:t>.</w:t>
      </w:r>
      <w:r w:rsidRPr="00B551DD">
        <w:rPr>
          <w:rFonts w:ascii="Times New Roman" w:hAnsi="Times New Roman" w:cs="Times New Roman"/>
          <w:sz w:val="24"/>
          <w:szCs w:val="24"/>
        </w:rPr>
        <w:t xml:space="preserve"> (2012) points towards age-related differences in the psychiatric profile of RTS; however, no clear trajectory of psychiatric illness was established and depression and anxiety were not reported separately. Moreover, the chosen measure (CBCL) is not validated for use with individuals over the age of 15 years, which again highlights the need for more appropriate measures to identify behavioural, cognitive and emotional characteristics in individuals with intellectual disability, particularly as a proportion of people with RTS have severe intellectual disability</w:t>
      </w:r>
      <w:r>
        <w:rPr>
          <w:rFonts w:ascii="Times New Roman" w:hAnsi="Times New Roman" w:cs="Times New Roman"/>
          <w:sz w:val="24"/>
          <w:szCs w:val="24"/>
        </w:rPr>
        <w:t>. There</w:t>
      </w:r>
      <w:r w:rsidRPr="00B551DD">
        <w:rPr>
          <w:rFonts w:ascii="Times New Roman" w:hAnsi="Times New Roman" w:cs="Times New Roman"/>
          <w:sz w:val="24"/>
          <w:szCs w:val="24"/>
        </w:rPr>
        <w:t xml:space="preserve"> are few measures </w:t>
      </w:r>
      <w:r>
        <w:rPr>
          <w:rFonts w:ascii="Times New Roman" w:hAnsi="Times New Roman" w:cs="Times New Roman"/>
          <w:sz w:val="24"/>
          <w:szCs w:val="24"/>
        </w:rPr>
        <w:t xml:space="preserve">available </w:t>
      </w:r>
      <w:r w:rsidRPr="00B551DD">
        <w:rPr>
          <w:rFonts w:ascii="Times New Roman" w:hAnsi="Times New Roman" w:cs="Times New Roman"/>
          <w:sz w:val="24"/>
          <w:szCs w:val="24"/>
        </w:rPr>
        <w:t>for detecting mental health</w:t>
      </w:r>
      <w:r>
        <w:rPr>
          <w:rFonts w:ascii="Times New Roman" w:hAnsi="Times New Roman" w:cs="Times New Roman"/>
          <w:sz w:val="24"/>
          <w:szCs w:val="24"/>
        </w:rPr>
        <w:t xml:space="preserve"> difficulties</w:t>
      </w:r>
      <w:r w:rsidRPr="00B551DD">
        <w:rPr>
          <w:rFonts w:ascii="Times New Roman" w:hAnsi="Times New Roman" w:cs="Times New Roman"/>
          <w:sz w:val="24"/>
          <w:szCs w:val="24"/>
        </w:rPr>
        <w:t xml:space="preserve"> in those with severe intellectual disability (Flynn et al., 2017). </w:t>
      </w:r>
    </w:p>
    <w:p w:rsidR="00FB1664" w:rsidRDefault="00FB1664" w:rsidP="00D019C2">
      <w:pPr>
        <w:pStyle w:val="NoSpacing"/>
        <w:spacing w:line="360" w:lineRule="auto"/>
        <w:ind w:firstLine="720"/>
        <w:rPr>
          <w:rFonts w:ascii="Times New Roman" w:hAnsi="Times New Roman" w:cs="Times New Roman"/>
          <w:sz w:val="24"/>
          <w:szCs w:val="24"/>
        </w:rPr>
      </w:pPr>
    </w:p>
    <w:p w:rsidR="00D019C2" w:rsidRPr="00B551DD" w:rsidRDefault="00D019C2" w:rsidP="00D019C2">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Half of the articles in this review did not include any comparison groups, therefore 7 papers received a score of 0 (poor) for this domain. In order to establish a behavioural phenotype in any syndrome, </w:t>
      </w:r>
      <w:r w:rsidR="00C625B0">
        <w:rPr>
          <w:rFonts w:ascii="Times New Roman" w:hAnsi="Times New Roman" w:cs="Times New Roman"/>
          <w:sz w:val="24"/>
          <w:szCs w:val="24"/>
        </w:rPr>
        <w:t>there must be substantial evidence</w:t>
      </w:r>
      <w:r>
        <w:rPr>
          <w:rFonts w:ascii="Times New Roman" w:hAnsi="Times New Roman" w:cs="Times New Roman"/>
          <w:sz w:val="24"/>
          <w:szCs w:val="24"/>
        </w:rPr>
        <w:t xml:space="preserve"> that the behaviour or set of behaviours is significantly more common in individuals with the syndrome than those without the syndrome, whilst controlling for the degree of intellectual disability (Dykens, 1995). The inclusion of comparison groups is therefore imperative and due to the lack of comparison groups in many of the papers included in this review, we cannot conclude that all of the characteristics discussed in this review are phenotypic of RTS. </w:t>
      </w:r>
    </w:p>
    <w:p w:rsidR="00D019C2" w:rsidRPr="00B551DD" w:rsidRDefault="00D019C2" w:rsidP="00D019C2">
      <w:pPr>
        <w:pStyle w:val="NoSpacing"/>
        <w:spacing w:line="360" w:lineRule="auto"/>
        <w:rPr>
          <w:rFonts w:ascii="Times New Roman" w:hAnsi="Times New Roman" w:cs="Times New Roman"/>
          <w:sz w:val="24"/>
          <w:szCs w:val="24"/>
        </w:rPr>
      </w:pPr>
    </w:p>
    <w:p w:rsidR="00D019C2" w:rsidRPr="00B551DD" w:rsidRDefault="00D019C2" w:rsidP="00D019C2">
      <w:pPr>
        <w:pStyle w:val="NoSpacing"/>
        <w:spacing w:line="360" w:lineRule="auto"/>
        <w:rPr>
          <w:rFonts w:ascii="Times New Roman" w:hAnsi="Times New Roman" w:cs="Times New Roman"/>
          <w:b/>
          <w:sz w:val="24"/>
          <w:szCs w:val="24"/>
        </w:rPr>
      </w:pPr>
      <w:r w:rsidRPr="00B551DD">
        <w:rPr>
          <w:rFonts w:ascii="Times New Roman" w:hAnsi="Times New Roman" w:cs="Times New Roman"/>
          <w:b/>
          <w:sz w:val="24"/>
          <w:szCs w:val="24"/>
        </w:rPr>
        <w:t xml:space="preserve">Clinical Implications </w:t>
      </w: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The findings suggest that repetitive behaviour and challenging behaviour are likely to be specific features of RTS, thus highlighting the need for appropriate support for individuals who display these behaviours. There are effective interventions available to support those experiencing </w:t>
      </w:r>
      <w:r>
        <w:rPr>
          <w:rFonts w:ascii="Times New Roman" w:hAnsi="Times New Roman" w:cs="Times New Roman"/>
          <w:sz w:val="24"/>
          <w:szCs w:val="24"/>
        </w:rPr>
        <w:t>behaviours that challenge (Iwata</w:t>
      </w:r>
      <w:r w:rsidRPr="00B551DD">
        <w:rPr>
          <w:rFonts w:ascii="Times New Roman" w:hAnsi="Times New Roman" w:cs="Times New Roman"/>
          <w:sz w:val="24"/>
          <w:szCs w:val="24"/>
        </w:rPr>
        <w:t xml:space="preserve"> et al., 1994), therefore it is important to understand the function of the challenging behaviour, particularly as the effectiveness of an intervention is increased when the function of a behaviour is understood (</w:t>
      </w:r>
      <w:r w:rsidRPr="00FB2561">
        <w:rPr>
          <w:rFonts w:ascii="Times New Roman" w:hAnsi="Times New Roman" w:cs="Times New Roman"/>
          <w:sz w:val="24"/>
          <w:szCs w:val="24"/>
        </w:rPr>
        <w:t>Hurl</w:t>
      </w:r>
      <w:r>
        <w:rPr>
          <w:rFonts w:ascii="Times New Roman" w:hAnsi="Times New Roman" w:cs="Times New Roman"/>
          <w:sz w:val="24"/>
          <w:szCs w:val="24"/>
        </w:rPr>
        <w:t>,</w:t>
      </w:r>
      <w:r w:rsidRPr="00FB2561">
        <w:rPr>
          <w:rFonts w:ascii="Times New Roman" w:hAnsi="Times New Roman" w:cs="Times New Roman"/>
          <w:sz w:val="24"/>
          <w:szCs w:val="24"/>
        </w:rPr>
        <w:t xml:space="preserve"> Wightman</w:t>
      </w:r>
      <w:r>
        <w:rPr>
          <w:rFonts w:ascii="Times New Roman" w:hAnsi="Times New Roman" w:cs="Times New Roman"/>
          <w:sz w:val="24"/>
          <w:szCs w:val="24"/>
        </w:rPr>
        <w:t xml:space="preserve">, </w:t>
      </w:r>
      <w:r w:rsidRPr="00FB2561">
        <w:rPr>
          <w:rFonts w:ascii="Times New Roman" w:hAnsi="Times New Roman" w:cs="Times New Roman"/>
          <w:sz w:val="24"/>
          <w:szCs w:val="24"/>
        </w:rPr>
        <w:lastRenderedPageBreak/>
        <w:t>Virues-Ortega</w:t>
      </w:r>
      <w:r>
        <w:rPr>
          <w:rFonts w:ascii="Times New Roman" w:hAnsi="Times New Roman" w:cs="Times New Roman"/>
          <w:sz w:val="24"/>
          <w:szCs w:val="24"/>
        </w:rPr>
        <w:t>,</w:t>
      </w:r>
      <w:r w:rsidRPr="00FB2561">
        <w:rPr>
          <w:rFonts w:ascii="Times New Roman" w:hAnsi="Times New Roman" w:cs="Times New Roman"/>
          <w:sz w:val="24"/>
          <w:szCs w:val="24"/>
        </w:rPr>
        <w:t xml:space="preserve"> &amp; Haynes, </w:t>
      </w:r>
      <w:r>
        <w:rPr>
          <w:rFonts w:ascii="Times New Roman" w:hAnsi="Times New Roman" w:cs="Times New Roman"/>
          <w:sz w:val="24"/>
          <w:szCs w:val="24"/>
        </w:rPr>
        <w:t>2016)</w:t>
      </w:r>
      <w:r w:rsidRPr="00B551DD">
        <w:rPr>
          <w:rFonts w:ascii="Times New Roman" w:hAnsi="Times New Roman" w:cs="Times New Roman"/>
          <w:sz w:val="24"/>
          <w:szCs w:val="24"/>
        </w:rPr>
        <w:t xml:space="preserve">. This will allow for appropriate interventions to be used to support individuals who display these behaviours, as well as those who care for them.  </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There is a growing body of evidence showing that challenging behaviour can be maintained via operant reinforcement (Oliver</w:t>
      </w:r>
      <w:r>
        <w:rPr>
          <w:rFonts w:ascii="Times New Roman" w:hAnsi="Times New Roman" w:cs="Times New Roman"/>
          <w:sz w:val="24"/>
          <w:szCs w:val="24"/>
        </w:rPr>
        <w:t>, 199</w:t>
      </w:r>
      <w:r w:rsidRPr="00B551DD">
        <w:rPr>
          <w:rFonts w:ascii="Times New Roman" w:hAnsi="Times New Roman" w:cs="Times New Roman"/>
          <w:sz w:val="24"/>
          <w:szCs w:val="24"/>
        </w:rPr>
        <w:t xml:space="preserve">5) therefore the National Institute of Clinical Excellence have emphasised the importance of assessing the function of behaviour, changing reinforcement contingencies, teaching alternative functional communication strategies and educating families about how behaviours are </w:t>
      </w:r>
      <w:r>
        <w:rPr>
          <w:rFonts w:ascii="Times New Roman" w:hAnsi="Times New Roman" w:cs="Times New Roman"/>
          <w:sz w:val="24"/>
          <w:szCs w:val="24"/>
        </w:rPr>
        <w:t>shaped over time (NICE, March 2018</w:t>
      </w:r>
      <w:r w:rsidRPr="00B551DD">
        <w:rPr>
          <w:rFonts w:ascii="Times New Roman" w:hAnsi="Times New Roman" w:cs="Times New Roman"/>
          <w:sz w:val="24"/>
          <w:szCs w:val="24"/>
        </w:rPr>
        <w:t>). Challenging behaviour has been found to be higher in individuals who have an increased need of assistance and those who have restricted receptive and expressive communication (Emerson &amp; Bromley, 1995; Emerson</w:t>
      </w:r>
      <w:r>
        <w:rPr>
          <w:rFonts w:ascii="Times New Roman" w:hAnsi="Times New Roman" w:cs="Times New Roman"/>
          <w:sz w:val="24"/>
          <w:szCs w:val="24"/>
        </w:rPr>
        <w:t xml:space="preserve"> </w:t>
      </w:r>
      <w:r w:rsidRPr="00B551DD">
        <w:rPr>
          <w:rFonts w:ascii="Times New Roman" w:hAnsi="Times New Roman" w:cs="Times New Roman"/>
          <w:sz w:val="24"/>
          <w:szCs w:val="24"/>
        </w:rPr>
        <w:t>et al., 2001), therefore managing factors that we know are associated with challenging behaviour for example through supporting the development of communication from an early age and providing increased mobility support, will help towards preventing and managing behaviours that are challenging.</w:t>
      </w:r>
    </w:p>
    <w:p w:rsidR="00FB1664" w:rsidRPr="00B551DD" w:rsidRDefault="00FB1664" w:rsidP="00D019C2">
      <w:pPr>
        <w:pStyle w:val="NoSpacing"/>
        <w:spacing w:line="360" w:lineRule="auto"/>
        <w:ind w:firstLine="720"/>
        <w:rPr>
          <w:rFonts w:ascii="Times New Roman" w:hAnsi="Times New Roman" w:cs="Times New Roman"/>
          <w:sz w:val="24"/>
          <w:szCs w:val="24"/>
        </w:rPr>
      </w:pPr>
    </w:p>
    <w:p w:rsidR="00D019C2" w:rsidRPr="00B551DD"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There is also evidence to show that high frequency repetitive behaviour can be a predictor of both the presence and the severity of challenging behaviour in individuals with intellectual disability (Oliver et al., 2011) therefore providing carers with support for managing repetitive behaviours such as those offered to individuals with ASD may also help with the management of challenging behaviours. </w:t>
      </w:r>
    </w:p>
    <w:p w:rsidR="00D019C2" w:rsidRPr="00B551DD" w:rsidRDefault="00D019C2" w:rsidP="00D019C2">
      <w:pPr>
        <w:pStyle w:val="NoSpacing"/>
        <w:spacing w:line="360" w:lineRule="auto"/>
        <w:rPr>
          <w:rFonts w:ascii="Times New Roman" w:hAnsi="Times New Roman" w:cs="Times New Roman"/>
          <w:sz w:val="24"/>
          <w:szCs w:val="24"/>
        </w:rPr>
      </w:pPr>
    </w:p>
    <w:p w:rsidR="00D019C2" w:rsidRDefault="00D019C2" w:rsidP="00D019C2">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Limitations of this review</w:t>
      </w:r>
    </w:p>
    <w:p w:rsidR="00D019C2" w:rsidRPr="00D90FAC" w:rsidRDefault="00D019C2" w:rsidP="00D019C2">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Pr="00D90FAC">
        <w:rPr>
          <w:rFonts w:ascii="Times New Roman" w:hAnsi="Times New Roman" w:cs="Times New Roman"/>
          <w:sz w:val="24"/>
          <w:szCs w:val="24"/>
        </w:rPr>
        <w:t xml:space="preserve">There are some limitations to this review that need to be considered. Despite conducting a systematic search of the literature, it is possible that some publications were missed or overlooked as some articles may not have been listed in the identified databases. Furthermore, due to limiting the search to only include papers that contain the search terms in the title, it is also possible that some papers commented on the behavioural phenotype of RTS but </w:t>
      </w:r>
      <w:r>
        <w:rPr>
          <w:rFonts w:ascii="Times New Roman" w:hAnsi="Times New Roman" w:cs="Times New Roman"/>
          <w:sz w:val="24"/>
          <w:szCs w:val="24"/>
        </w:rPr>
        <w:t>were screened out in the initial search</w:t>
      </w:r>
      <w:r w:rsidRPr="00D90FAC">
        <w:rPr>
          <w:rFonts w:ascii="Times New Roman" w:hAnsi="Times New Roman" w:cs="Times New Roman"/>
          <w:sz w:val="24"/>
          <w:szCs w:val="24"/>
        </w:rPr>
        <w:t xml:space="preserve">. </w:t>
      </w:r>
      <w:r>
        <w:rPr>
          <w:rFonts w:ascii="Times New Roman" w:hAnsi="Times New Roman" w:cs="Times New Roman"/>
          <w:sz w:val="24"/>
          <w:szCs w:val="24"/>
        </w:rPr>
        <w:t>Finally, d</w:t>
      </w:r>
      <w:r w:rsidRPr="00D90FAC">
        <w:rPr>
          <w:rFonts w:ascii="Times New Roman" w:hAnsi="Times New Roman" w:cs="Times New Roman"/>
          <w:sz w:val="24"/>
          <w:szCs w:val="24"/>
        </w:rPr>
        <w:t>ue to time constraints, unpublished theses were not searched, which may have resulted in publication bias; therefore it is possible that</w:t>
      </w:r>
      <w:r>
        <w:rPr>
          <w:rFonts w:ascii="Times New Roman" w:hAnsi="Times New Roman" w:cs="Times New Roman"/>
          <w:sz w:val="24"/>
          <w:szCs w:val="24"/>
        </w:rPr>
        <w:t xml:space="preserve"> relevant</w:t>
      </w:r>
      <w:r w:rsidRPr="00D90FAC">
        <w:rPr>
          <w:rFonts w:ascii="Times New Roman" w:hAnsi="Times New Roman" w:cs="Times New Roman"/>
          <w:sz w:val="24"/>
          <w:szCs w:val="24"/>
        </w:rPr>
        <w:t xml:space="preserve"> unpublished research</w:t>
      </w:r>
      <w:r>
        <w:rPr>
          <w:rFonts w:ascii="Times New Roman" w:hAnsi="Times New Roman" w:cs="Times New Roman"/>
          <w:sz w:val="24"/>
          <w:szCs w:val="24"/>
        </w:rPr>
        <w:t xml:space="preserve"> </w:t>
      </w:r>
      <w:r w:rsidRPr="00D90FAC">
        <w:rPr>
          <w:rFonts w:ascii="Times New Roman" w:hAnsi="Times New Roman" w:cs="Times New Roman"/>
          <w:sz w:val="24"/>
          <w:szCs w:val="24"/>
        </w:rPr>
        <w:t>has been missed in th</w:t>
      </w:r>
      <w:r>
        <w:rPr>
          <w:rFonts w:ascii="Times New Roman" w:hAnsi="Times New Roman" w:cs="Times New Roman"/>
          <w:sz w:val="24"/>
          <w:szCs w:val="24"/>
        </w:rPr>
        <w:t>e</w:t>
      </w:r>
      <w:r w:rsidRPr="00D90FAC">
        <w:rPr>
          <w:rFonts w:ascii="Times New Roman" w:hAnsi="Times New Roman" w:cs="Times New Roman"/>
          <w:sz w:val="24"/>
          <w:szCs w:val="24"/>
        </w:rPr>
        <w:t xml:space="preserve"> process.</w:t>
      </w:r>
    </w:p>
    <w:p w:rsidR="00D019C2" w:rsidRPr="00127308" w:rsidRDefault="00D019C2" w:rsidP="00D019C2">
      <w:pPr>
        <w:pStyle w:val="NoSpacing"/>
        <w:spacing w:line="360" w:lineRule="auto"/>
        <w:rPr>
          <w:rFonts w:ascii="Times New Roman" w:hAnsi="Times New Roman" w:cs="Times New Roman"/>
          <w:sz w:val="24"/>
          <w:szCs w:val="24"/>
        </w:rPr>
      </w:pPr>
    </w:p>
    <w:p w:rsidR="00D019C2" w:rsidRPr="00B551DD" w:rsidRDefault="00D019C2" w:rsidP="00D019C2">
      <w:pPr>
        <w:pStyle w:val="NoSpacing"/>
        <w:spacing w:line="360" w:lineRule="auto"/>
        <w:rPr>
          <w:rFonts w:ascii="Times New Roman" w:hAnsi="Times New Roman" w:cs="Times New Roman"/>
          <w:b/>
          <w:sz w:val="24"/>
          <w:szCs w:val="24"/>
        </w:rPr>
      </w:pPr>
      <w:r w:rsidRPr="00B551DD">
        <w:rPr>
          <w:rFonts w:ascii="Times New Roman" w:hAnsi="Times New Roman" w:cs="Times New Roman"/>
          <w:b/>
          <w:sz w:val="24"/>
          <w:szCs w:val="24"/>
        </w:rPr>
        <w:t>Conclusion</w:t>
      </w:r>
    </w:p>
    <w:p w:rsidR="00D019C2" w:rsidRDefault="00D019C2" w:rsidP="00D019C2">
      <w:pPr>
        <w:pStyle w:val="NoSpacing"/>
        <w:spacing w:line="360" w:lineRule="auto"/>
        <w:ind w:firstLine="720"/>
        <w:rPr>
          <w:rFonts w:ascii="Times New Roman" w:hAnsi="Times New Roman" w:cs="Times New Roman"/>
          <w:sz w:val="24"/>
          <w:szCs w:val="24"/>
        </w:rPr>
      </w:pPr>
      <w:r w:rsidRPr="00B551DD">
        <w:rPr>
          <w:rFonts w:ascii="Times New Roman" w:hAnsi="Times New Roman" w:cs="Times New Roman"/>
          <w:sz w:val="24"/>
          <w:szCs w:val="24"/>
        </w:rPr>
        <w:t xml:space="preserve">The current literature has made some progress in describing the behavioural phenotype of RTS. However, very few studies have been replicated, and only a handful of </w:t>
      </w:r>
      <w:r w:rsidRPr="00B551DD">
        <w:rPr>
          <w:rFonts w:ascii="Times New Roman" w:hAnsi="Times New Roman" w:cs="Times New Roman"/>
          <w:sz w:val="24"/>
          <w:szCs w:val="24"/>
        </w:rPr>
        <w:lastRenderedPageBreak/>
        <w:t xml:space="preserve">studies have included comparison groups, making comparisons and interpretations very difficult, therefore further research is required to understand </w:t>
      </w:r>
      <w:r>
        <w:rPr>
          <w:rFonts w:ascii="Times New Roman" w:hAnsi="Times New Roman" w:cs="Times New Roman"/>
          <w:sz w:val="24"/>
          <w:szCs w:val="24"/>
        </w:rPr>
        <w:t xml:space="preserve">fully understand the behavioural phenotype of RTS but specifically </w:t>
      </w:r>
      <w:r w:rsidRPr="00B551DD">
        <w:rPr>
          <w:rFonts w:ascii="Times New Roman" w:hAnsi="Times New Roman" w:cs="Times New Roman"/>
          <w:sz w:val="24"/>
          <w:szCs w:val="24"/>
        </w:rPr>
        <w:t xml:space="preserve">the intellectual ability of individuals with RTS and the presence of </w:t>
      </w:r>
      <w:r>
        <w:rPr>
          <w:rFonts w:ascii="Times New Roman" w:hAnsi="Times New Roman" w:cs="Times New Roman"/>
          <w:sz w:val="24"/>
          <w:szCs w:val="24"/>
        </w:rPr>
        <w:t>mental health difficulties</w:t>
      </w:r>
      <w:r w:rsidRPr="00B551DD">
        <w:rPr>
          <w:rFonts w:ascii="Times New Roman" w:hAnsi="Times New Roman" w:cs="Times New Roman"/>
          <w:sz w:val="24"/>
          <w:szCs w:val="24"/>
        </w:rPr>
        <w:t xml:space="preserve"> using appropriate methodology. Further research on these areas will allow for a better understanding the behavioural phenotype of RTS and appropriate support developed to help those with the condition and their families. </w:t>
      </w:r>
    </w:p>
    <w:p w:rsidR="001E6AC9" w:rsidRDefault="001E6AC9" w:rsidP="001E6AC9">
      <w:pPr>
        <w:pStyle w:val="NoSpacing"/>
        <w:spacing w:line="360" w:lineRule="auto"/>
        <w:rPr>
          <w:rFonts w:ascii="Times New Roman" w:hAnsi="Times New Roman" w:cs="Times New Roman"/>
          <w:sz w:val="24"/>
          <w:szCs w:val="24"/>
        </w:rPr>
      </w:pPr>
    </w:p>
    <w:p w:rsidR="00B90F67" w:rsidRDefault="00B90F67" w:rsidP="00E21D14">
      <w:pPr>
        <w:pStyle w:val="NoSpacing"/>
        <w:spacing w:line="360" w:lineRule="auto"/>
        <w:rPr>
          <w:rFonts w:ascii="Times New Roman" w:hAnsi="Times New Roman" w:cs="Times New Roman"/>
          <w:sz w:val="24"/>
          <w:szCs w:val="24"/>
        </w:rPr>
      </w:pPr>
    </w:p>
    <w:p w:rsidR="00B90F67" w:rsidRDefault="00B90F67" w:rsidP="00E21D14">
      <w:pPr>
        <w:pStyle w:val="NoSpacing"/>
        <w:spacing w:line="360" w:lineRule="auto"/>
        <w:rPr>
          <w:rFonts w:ascii="Times New Roman" w:hAnsi="Times New Roman" w:cs="Times New Roman"/>
          <w:sz w:val="24"/>
          <w:szCs w:val="24"/>
        </w:rPr>
      </w:pPr>
    </w:p>
    <w:p w:rsidR="00B90F67" w:rsidRDefault="00B90F67" w:rsidP="00E21D14">
      <w:pPr>
        <w:pStyle w:val="NoSpacing"/>
        <w:spacing w:line="360" w:lineRule="auto"/>
        <w:rPr>
          <w:rFonts w:ascii="Times New Roman" w:hAnsi="Times New Roman" w:cs="Times New Roman"/>
          <w:sz w:val="24"/>
          <w:szCs w:val="24"/>
        </w:rPr>
      </w:pPr>
    </w:p>
    <w:p w:rsidR="00B90F67" w:rsidRDefault="00B90F67"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Default="00FB1664" w:rsidP="00E21D14">
      <w:pPr>
        <w:pStyle w:val="NoSpacing"/>
        <w:spacing w:line="360" w:lineRule="auto"/>
        <w:rPr>
          <w:rFonts w:ascii="Times New Roman" w:hAnsi="Times New Roman" w:cs="Times New Roman"/>
          <w:sz w:val="24"/>
          <w:szCs w:val="24"/>
        </w:rPr>
      </w:pPr>
    </w:p>
    <w:p w:rsidR="00FB1664" w:rsidRPr="009F2931" w:rsidRDefault="00FB1664" w:rsidP="009F2931">
      <w:pPr>
        <w:pStyle w:val="NoSpacing"/>
        <w:spacing w:line="360" w:lineRule="auto"/>
        <w:jc w:val="center"/>
        <w:rPr>
          <w:rFonts w:ascii="Times New Roman" w:hAnsi="Times New Roman" w:cs="Times New Roman"/>
          <w:b/>
          <w:sz w:val="24"/>
          <w:szCs w:val="24"/>
        </w:rPr>
      </w:pPr>
      <w:r w:rsidRPr="009F2931">
        <w:rPr>
          <w:rFonts w:ascii="Times New Roman" w:hAnsi="Times New Roman" w:cs="Times New Roman"/>
          <w:b/>
          <w:sz w:val="24"/>
          <w:szCs w:val="24"/>
        </w:rPr>
        <w:lastRenderedPageBreak/>
        <w:t>References</w:t>
      </w:r>
    </w:p>
    <w:p w:rsidR="00FB1664" w:rsidRPr="00B823DD" w:rsidRDefault="00FB1664" w:rsidP="00FB1664">
      <w:pPr>
        <w:pStyle w:val="NoSpacing"/>
        <w:spacing w:line="360" w:lineRule="auto"/>
        <w:rPr>
          <w:rFonts w:ascii="Times New Roman" w:hAnsi="Times New Roman" w:cs="Times New Roman"/>
          <w:i/>
          <w:sz w:val="24"/>
          <w:szCs w:val="24"/>
        </w:rPr>
      </w:pPr>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Achenbach, T. M. (1991). </w:t>
      </w:r>
      <w:r w:rsidRPr="00E6286B">
        <w:rPr>
          <w:rFonts w:ascii="Times New Roman" w:eastAsia="Times New Roman" w:hAnsi="Times New Roman" w:cs="Times New Roman"/>
          <w:i/>
          <w:color w:val="222222"/>
          <w:sz w:val="24"/>
          <w:szCs w:val="24"/>
          <w:lang w:eastAsia="en-GB"/>
        </w:rPr>
        <w:t>Manual for the Child Behavior Checklist/4-18 and 1991 profile.</w:t>
      </w:r>
      <w:r w:rsidRPr="00E6286B">
        <w:rPr>
          <w:rFonts w:ascii="Times New Roman" w:eastAsia="Times New Roman" w:hAnsi="Times New Roman" w:cs="Times New Roman"/>
          <w:color w:val="222222"/>
          <w:sz w:val="24"/>
          <w:szCs w:val="24"/>
          <w:lang w:eastAsia="en-GB"/>
        </w:rPr>
        <w:t xml:space="preserve"> </w:t>
      </w:r>
      <w:r w:rsidRPr="00E6286B">
        <w:rPr>
          <w:rFonts w:ascii="Times New Roman" w:eastAsia="Times New Roman" w:hAnsi="Times New Roman" w:cs="Times New Roman"/>
          <w:iCs/>
          <w:color w:val="222222"/>
          <w:sz w:val="24"/>
          <w:szCs w:val="24"/>
          <w:lang w:eastAsia="en-GB"/>
        </w:rPr>
        <w:t>University of Vermont, Department of Psychiatry</w:t>
      </w:r>
      <w:r w:rsidRPr="00E6286B">
        <w:rPr>
          <w:rFonts w:ascii="Times New Roman" w:eastAsia="Times New Roman" w:hAnsi="Times New Roman" w:cs="Times New Roman"/>
          <w:color w:val="222222"/>
          <w:sz w:val="24"/>
          <w:szCs w:val="24"/>
          <w:lang w:eastAsia="en-GB"/>
        </w:rPr>
        <w:t>.</w:t>
      </w:r>
    </w:p>
    <w:p w:rsidR="00FB1664" w:rsidRPr="00E6286B" w:rsidRDefault="00FB1664" w:rsidP="00FB1664">
      <w:pPr>
        <w:pStyle w:val="NoSpacing"/>
        <w:spacing w:line="360" w:lineRule="auto"/>
        <w:ind w:left="720" w:hanging="720"/>
        <w:rPr>
          <w:rFonts w:ascii="Times New Roman" w:eastAsia="Times New Roman" w:hAnsi="Times New Roman" w:cs="Times New Roman"/>
          <w:i/>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Achenbach, T. M., &amp; Edelbrock, C. S. (1983). </w:t>
      </w:r>
      <w:r w:rsidRPr="00E6286B">
        <w:rPr>
          <w:rFonts w:ascii="Times New Roman" w:eastAsia="Times New Roman" w:hAnsi="Times New Roman" w:cs="Times New Roman"/>
          <w:i/>
          <w:color w:val="222222"/>
          <w:sz w:val="24"/>
          <w:szCs w:val="24"/>
          <w:lang w:eastAsia="en-GB"/>
        </w:rPr>
        <w:t>Manual for the child behavioural checklist and revised child behavioural profile.</w:t>
      </w:r>
      <w:r w:rsidRPr="00E6286B">
        <w:rPr>
          <w:rFonts w:ascii="Times New Roman" w:eastAsia="Times New Roman" w:hAnsi="Times New Roman" w:cs="Times New Roman"/>
          <w:color w:val="222222"/>
          <w:sz w:val="24"/>
          <w:szCs w:val="24"/>
          <w:lang w:eastAsia="en-GB"/>
        </w:rPr>
        <w:t xml:space="preserve"> Queen City: Queen City Printer.</w:t>
      </w:r>
      <w:r w:rsidRPr="00E6286B">
        <w:rPr>
          <w:rFonts w:ascii="Times New Roman" w:eastAsia="Times New Roman" w:hAnsi="Times New Roman" w:cs="Times New Roman"/>
          <w:i/>
          <w:color w:val="222222"/>
          <w:sz w:val="24"/>
          <w:szCs w:val="24"/>
          <w:lang w:eastAsia="en-GB"/>
        </w:rPr>
        <w:t xml:space="preserve"> </w:t>
      </w:r>
    </w:p>
    <w:p w:rsidR="00FB1664" w:rsidRPr="00E6286B" w:rsidRDefault="00FB1664" w:rsidP="00FB1664">
      <w:pPr>
        <w:pStyle w:val="NoSpacing"/>
        <w:spacing w:line="360" w:lineRule="auto"/>
        <w:ind w:left="720" w:hanging="720"/>
        <w:rPr>
          <w:rFonts w:ascii="Times New Roman" w:eastAsia="Times New Roman" w:hAnsi="Times New Roman" w:cs="Times New Roman"/>
          <w:color w:val="000000" w:themeColor="text1"/>
          <w:sz w:val="24"/>
          <w:szCs w:val="24"/>
          <w:lang w:eastAsia="en-GB"/>
        </w:rPr>
      </w:pPr>
      <w:r w:rsidRPr="00E6286B">
        <w:rPr>
          <w:rFonts w:ascii="Times New Roman" w:eastAsia="Times New Roman" w:hAnsi="Times New Roman" w:cs="Times New Roman"/>
          <w:color w:val="222222"/>
          <w:sz w:val="24"/>
          <w:szCs w:val="24"/>
          <w:lang w:eastAsia="en-GB"/>
        </w:rPr>
        <w:t xml:space="preserve">Achenbach, T. M., &amp; Ruffle, T. M. (2000). The Child Behavior Checklist and related forms for assessing behavioral/emotional problems and competencies. </w:t>
      </w:r>
      <w:r w:rsidRPr="00E6286B">
        <w:rPr>
          <w:rFonts w:ascii="Times New Roman" w:eastAsia="Times New Roman" w:hAnsi="Times New Roman" w:cs="Times New Roman"/>
          <w:i/>
          <w:iCs/>
          <w:color w:val="222222"/>
          <w:sz w:val="24"/>
          <w:szCs w:val="24"/>
          <w:lang w:eastAsia="en-GB"/>
        </w:rPr>
        <w:t>Pediatrics in review</w:t>
      </w:r>
      <w:r w:rsidRPr="00E6286B">
        <w:rPr>
          <w:rFonts w:ascii="Times New Roman" w:eastAsia="Times New Roman" w:hAnsi="Times New Roman" w:cs="Times New Roman"/>
          <w:color w:val="222222"/>
          <w:sz w:val="24"/>
          <w:szCs w:val="24"/>
          <w:lang w:eastAsia="en-GB"/>
        </w:rPr>
        <w:t xml:space="preserve">, </w:t>
      </w:r>
      <w:r w:rsidRPr="00E6286B">
        <w:rPr>
          <w:rFonts w:ascii="Times New Roman" w:eastAsia="Times New Roman" w:hAnsi="Times New Roman" w:cs="Times New Roman"/>
          <w:i/>
          <w:iCs/>
          <w:color w:val="222222"/>
          <w:sz w:val="24"/>
          <w:szCs w:val="24"/>
          <w:lang w:eastAsia="en-GB"/>
        </w:rPr>
        <w:t>21</w:t>
      </w:r>
      <w:r w:rsidRPr="00E6286B">
        <w:rPr>
          <w:rFonts w:ascii="Times New Roman" w:eastAsia="Times New Roman" w:hAnsi="Times New Roman" w:cs="Times New Roman"/>
          <w:color w:val="222222"/>
          <w:sz w:val="24"/>
          <w:szCs w:val="24"/>
          <w:lang w:eastAsia="en-GB"/>
        </w:rPr>
        <w:t xml:space="preserve">(8), </w:t>
      </w:r>
      <w:r w:rsidRPr="00E6286B">
        <w:rPr>
          <w:rFonts w:ascii="Times New Roman" w:eastAsia="Times New Roman" w:hAnsi="Times New Roman" w:cs="Times New Roman"/>
          <w:color w:val="000000" w:themeColor="text1"/>
          <w:sz w:val="24"/>
          <w:szCs w:val="24"/>
          <w:lang w:eastAsia="en-GB"/>
        </w:rPr>
        <w:t>265-271.</w:t>
      </w:r>
    </w:p>
    <w:p w:rsidR="00FB1664" w:rsidRPr="00E6286B" w:rsidRDefault="00FB1664" w:rsidP="00FB1664">
      <w:pPr>
        <w:pStyle w:val="NoSpacing"/>
        <w:spacing w:line="360" w:lineRule="auto"/>
        <w:ind w:left="720" w:hanging="720"/>
        <w:rPr>
          <w:rStyle w:val="Hyperlink"/>
          <w:rFonts w:ascii="Times New Roman" w:hAnsi="Times New Roman" w:cs="Times New Roman"/>
          <w:color w:val="000000" w:themeColor="text1"/>
          <w:sz w:val="24"/>
          <w:szCs w:val="24"/>
          <w:shd w:val="clear" w:color="auto" w:fill="FFFFFF"/>
        </w:rPr>
      </w:pPr>
      <w:r w:rsidRPr="00E6286B">
        <w:rPr>
          <w:rFonts w:ascii="Times New Roman" w:hAnsi="Times New Roman" w:cs="Times New Roman"/>
          <w:sz w:val="24"/>
          <w:szCs w:val="24"/>
          <w:shd w:val="clear" w:color="auto" w:fill="FFFFFF"/>
        </w:rPr>
        <w:t xml:space="preserve">American Psychiatric Association, DSM-5 Task Force. (2013). Diagnostic and statistical manual of mental disorders: DSM-5 (5th ed.). American Psychiatric Publishing, Inc. </w:t>
      </w:r>
      <w:hyperlink r:id="rId14" w:tgtFrame="_blank" w:history="1">
        <w:r w:rsidRPr="00E6286B">
          <w:rPr>
            <w:rStyle w:val="Hyperlink"/>
            <w:rFonts w:ascii="Times New Roman" w:hAnsi="Times New Roman" w:cs="Times New Roman"/>
            <w:i/>
            <w:color w:val="000000" w:themeColor="text1"/>
            <w:sz w:val="24"/>
            <w:szCs w:val="24"/>
            <w:shd w:val="clear" w:color="auto" w:fill="FFFFFF"/>
          </w:rPr>
          <w:t>doi</w:t>
        </w:r>
        <w:r w:rsidRPr="00E6286B">
          <w:rPr>
            <w:rStyle w:val="Hyperlink"/>
            <w:rFonts w:ascii="Times New Roman" w:hAnsi="Times New Roman" w:cs="Times New Roman"/>
            <w:color w:val="000000" w:themeColor="text1"/>
            <w:sz w:val="24"/>
            <w:szCs w:val="24"/>
            <w:shd w:val="clear" w:color="auto" w:fill="FFFFFF"/>
          </w:rPr>
          <w:t>:10.1176/appi.books.9780890425596</w:t>
        </w:r>
      </w:hyperlink>
    </w:p>
    <w:p w:rsidR="00FB1664" w:rsidRPr="00E6286B" w:rsidRDefault="00FB1664" w:rsidP="00FB1664">
      <w:pPr>
        <w:pStyle w:val="NoSpacing"/>
        <w:spacing w:line="360" w:lineRule="auto"/>
        <w:ind w:left="720" w:hanging="720"/>
        <w:rPr>
          <w:rFonts w:ascii="Times New Roman" w:eastAsia="Times New Roman" w:hAnsi="Times New Roman" w:cs="Times New Roman"/>
          <w:sz w:val="24"/>
          <w:szCs w:val="24"/>
        </w:rPr>
      </w:pPr>
      <w:r w:rsidRPr="00E6286B">
        <w:rPr>
          <w:rFonts w:ascii="Times New Roman" w:hAnsi="Times New Roman" w:cs="Times New Roman"/>
          <w:sz w:val="24"/>
          <w:szCs w:val="24"/>
        </w:rPr>
        <w:t xml:space="preserve">Arron, K., Oliver, C., Moss, J., Berg, K. &amp; Burbidge. (2011). The prevalence and phenomenology of self-injurious and aggressive behaviour in genetic syndromes. </w:t>
      </w:r>
      <w:r w:rsidRPr="00E6286B">
        <w:rPr>
          <w:rFonts w:ascii="Times New Roman" w:hAnsi="Times New Roman" w:cs="Times New Roman"/>
          <w:i/>
          <w:sz w:val="24"/>
          <w:szCs w:val="24"/>
        </w:rPr>
        <w:t>Journal of Intellectual Disability Research, 55</w:t>
      </w:r>
      <w:r w:rsidRPr="00E6286B">
        <w:rPr>
          <w:rFonts w:ascii="Times New Roman" w:hAnsi="Times New Roman" w:cs="Times New Roman"/>
          <w:sz w:val="24"/>
          <w:szCs w:val="24"/>
        </w:rPr>
        <w:t>, 109-120</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10.1111/j.1365-2788.2010.01337.x</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Baker, M. A. (1987). Dental and oral manifestations of Rubinstein-Taybi syndrome: report of case. </w:t>
      </w:r>
      <w:r w:rsidRPr="00E6286B">
        <w:rPr>
          <w:rFonts w:ascii="Times New Roman" w:hAnsi="Times New Roman" w:cs="Times New Roman"/>
          <w:i/>
          <w:sz w:val="24"/>
          <w:szCs w:val="24"/>
        </w:rPr>
        <w:t>ASDC Journal of Dentistry for Children, 54</w:t>
      </w:r>
      <w:r w:rsidRPr="00E6286B">
        <w:rPr>
          <w:rFonts w:ascii="Times New Roman" w:hAnsi="Times New Roman" w:cs="Times New Roman"/>
          <w:sz w:val="24"/>
          <w:szCs w:val="24"/>
        </w:rPr>
        <w:t>(5), 369-371.</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Bayley, N. (1969). </w:t>
      </w:r>
      <w:r w:rsidRPr="00E6286B">
        <w:rPr>
          <w:rFonts w:ascii="Times New Roman" w:hAnsi="Times New Roman" w:cs="Times New Roman"/>
          <w:i/>
          <w:sz w:val="24"/>
          <w:szCs w:val="24"/>
        </w:rPr>
        <w:t>Bayley Scales of Infant Development.</w:t>
      </w:r>
      <w:r w:rsidRPr="00E6286B">
        <w:rPr>
          <w:rFonts w:ascii="Times New Roman" w:hAnsi="Times New Roman" w:cs="Times New Roman"/>
          <w:sz w:val="24"/>
          <w:szCs w:val="24"/>
        </w:rPr>
        <w:t xml:space="preserve"> New York: Psychological Corporation.</w:t>
      </w:r>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000000"/>
          <w:sz w:val="24"/>
          <w:szCs w:val="24"/>
        </w:rPr>
        <w:t xml:space="preserve">Beets, L., Rodriguez-Fonseca, C. &amp; Hennekam, R. C. (2014). Growth charts for individuals with Rubinstein-Taybi syndrome. </w:t>
      </w:r>
      <w:r w:rsidRPr="00E6286B">
        <w:rPr>
          <w:rFonts w:ascii="Times New Roman" w:hAnsi="Times New Roman" w:cs="Times New Roman"/>
          <w:i/>
          <w:color w:val="000000"/>
          <w:sz w:val="24"/>
          <w:szCs w:val="24"/>
        </w:rPr>
        <w:t>American Journal of Medical Genetics, 164</w:t>
      </w:r>
      <w:r w:rsidRPr="00E6286B">
        <w:rPr>
          <w:rFonts w:ascii="Times New Roman" w:hAnsi="Times New Roman" w:cs="Times New Roman"/>
          <w:color w:val="000000"/>
          <w:sz w:val="24"/>
          <w:szCs w:val="24"/>
        </w:rPr>
        <w:t>(9), 2300-2309</w:t>
      </w:r>
      <w:r w:rsidRPr="00E6286B">
        <w:rPr>
          <w:rFonts w:ascii="Times New Roman" w:hAnsi="Times New Roman" w:cs="Times New Roman"/>
          <w:color w:val="000000" w:themeColor="text1"/>
          <w:sz w:val="24"/>
          <w:szCs w:val="24"/>
        </w:rPr>
        <w:t xml:space="preserve">. </w:t>
      </w:r>
      <w:hyperlink r:id="rId15" w:history="1">
        <w:r w:rsidRPr="00E6286B">
          <w:rPr>
            <w:rStyle w:val="Hyperlink"/>
            <w:rFonts w:ascii="Times New Roman" w:hAnsi="Times New Roman" w:cs="Times New Roman"/>
            <w:bCs/>
            <w:color w:val="000000" w:themeColor="text1"/>
            <w:sz w:val="24"/>
            <w:szCs w:val="24"/>
            <w:shd w:val="clear" w:color="auto" w:fill="FFFFFF"/>
          </w:rPr>
          <w:t>doi: 10.1002/ajmg.a.36654</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Beck, A., Hastings, R. P., Daley, D., &amp; Stevenson, J. (2004). Pro-social behaviour and behaviour problems independently predict maternal stress</w:t>
      </w:r>
      <w:r w:rsidRPr="00E6286B">
        <w:rPr>
          <w:rFonts w:ascii="Times New Roman" w:hAnsi="Times New Roman" w:cs="Times New Roman"/>
          <w:i/>
          <w:sz w:val="24"/>
          <w:szCs w:val="24"/>
        </w:rPr>
        <w:t>. Journal of Intellectual and Developmental Disability, 29</w:t>
      </w:r>
      <w:r w:rsidRPr="00E6286B">
        <w:rPr>
          <w:rFonts w:ascii="Times New Roman" w:hAnsi="Times New Roman" w:cs="Times New Roman"/>
          <w:sz w:val="24"/>
          <w:szCs w:val="24"/>
        </w:rPr>
        <w:t xml:space="preserve">(4), 339-349. </w:t>
      </w:r>
      <w:r w:rsidRPr="00E6286B">
        <w:rPr>
          <w:rFonts w:ascii="Times New Roman" w:hAnsi="Times New Roman" w:cs="Times New Roman"/>
          <w:i/>
          <w:sz w:val="24"/>
          <w:szCs w:val="24"/>
        </w:rPr>
        <w:t>doi:</w:t>
      </w:r>
      <w:r w:rsidRPr="00E6286B">
        <w:rPr>
          <w:rFonts w:ascii="Times New Roman" w:hAnsi="Times New Roman" w:cs="Times New Roman"/>
          <w:sz w:val="24"/>
          <w:szCs w:val="24"/>
        </w:rPr>
        <w:t>10.1080/13668250400014509</w:t>
      </w:r>
    </w:p>
    <w:p w:rsidR="00FB1664" w:rsidRPr="00E6286B" w:rsidRDefault="00FB1664" w:rsidP="00FB1664">
      <w:pPr>
        <w:pStyle w:val="NoSpacing"/>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t>Berument, S. K., Rutter, M., Lord, C., Pickles, A., &amp; Bailey, A. (1999). Autism screening questionnaire: diagnostic validity. </w:t>
      </w:r>
      <w:r w:rsidRPr="00E6286B">
        <w:rPr>
          <w:rFonts w:ascii="Times New Roman" w:hAnsi="Times New Roman" w:cs="Times New Roman"/>
          <w:i/>
          <w:iCs/>
          <w:color w:val="222222"/>
          <w:sz w:val="24"/>
          <w:szCs w:val="24"/>
          <w:shd w:val="clear" w:color="auto" w:fill="FFFFFF"/>
        </w:rPr>
        <w:t>The British Journal of Psychiatry</w:t>
      </w:r>
      <w:r w:rsidRPr="00E6286B">
        <w:rPr>
          <w:rFonts w:ascii="Times New Roman" w:hAnsi="Times New Roman" w:cs="Times New Roman"/>
          <w:color w:val="222222"/>
          <w:sz w:val="24"/>
          <w:szCs w:val="24"/>
          <w:shd w:val="clear" w:color="auto" w:fill="FFFFFF"/>
        </w:rPr>
        <w:t>, </w:t>
      </w:r>
      <w:r w:rsidRPr="00E6286B">
        <w:rPr>
          <w:rFonts w:ascii="Times New Roman" w:hAnsi="Times New Roman" w:cs="Times New Roman"/>
          <w:i/>
          <w:iCs/>
          <w:color w:val="222222"/>
          <w:sz w:val="24"/>
          <w:szCs w:val="24"/>
          <w:shd w:val="clear" w:color="auto" w:fill="FFFFFF"/>
        </w:rPr>
        <w:t>175</w:t>
      </w:r>
      <w:r w:rsidRPr="00E6286B">
        <w:rPr>
          <w:rFonts w:ascii="Times New Roman" w:hAnsi="Times New Roman" w:cs="Times New Roman"/>
          <w:color w:val="222222"/>
          <w:sz w:val="24"/>
          <w:szCs w:val="24"/>
          <w:shd w:val="clear" w:color="auto" w:fill="FFFFFF"/>
        </w:rPr>
        <w:t xml:space="preserve">(5), 444-451.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10.1192/bjp.175.5.444.</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Boer, H., Langton, J., &amp; Clarke, D. (1999). Development and gehaviour in genetic syndromes: Rubinstein-Taybi syndrome. </w:t>
      </w:r>
      <w:r w:rsidRPr="00E6286B">
        <w:rPr>
          <w:rFonts w:ascii="Times New Roman" w:hAnsi="Times New Roman" w:cs="Times New Roman"/>
          <w:i/>
          <w:sz w:val="24"/>
          <w:szCs w:val="24"/>
        </w:rPr>
        <w:t>Journal of Applied Research of Intellectual Disabilities, 12</w:t>
      </w:r>
      <w:r w:rsidRPr="00E6286B">
        <w:rPr>
          <w:rFonts w:ascii="Times New Roman" w:hAnsi="Times New Roman" w:cs="Times New Roman"/>
          <w:sz w:val="24"/>
          <w:szCs w:val="24"/>
        </w:rPr>
        <w:t>(4), 302-307.</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rPr>
        <w:t>doi:</w:t>
      </w:r>
      <w:hyperlink r:id="rId16" w:history="1">
        <w:r w:rsidRPr="00E6286B">
          <w:rPr>
            <w:rStyle w:val="Hyperlink"/>
            <w:rFonts w:ascii="Times New Roman" w:hAnsi="Times New Roman" w:cs="Times New Roman"/>
            <w:bCs/>
            <w:color w:val="000000" w:themeColor="text1"/>
            <w:sz w:val="24"/>
            <w:szCs w:val="24"/>
            <w:shd w:val="clear" w:color="auto" w:fill="FFFFFF"/>
          </w:rPr>
          <w:t>10.1111/j.1468-3148.1999.tb00086.x</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lastRenderedPageBreak/>
        <w:t xml:space="preserve">Bonati, M. T., Russo, S., Finelli, P., Valsecchi, M. R., Cogliati, F., Cavalleri, F.,… Larizza, L. (2007). Evaluation of autism traits in Angelman syndrome: a resource to unfold autism genes. </w:t>
      </w:r>
      <w:r w:rsidRPr="00E6286B">
        <w:rPr>
          <w:rFonts w:ascii="Times New Roman" w:hAnsi="Times New Roman" w:cs="Times New Roman"/>
          <w:i/>
          <w:iCs/>
          <w:sz w:val="24"/>
          <w:szCs w:val="24"/>
        </w:rPr>
        <w:t>Neurogenetics</w:t>
      </w:r>
      <w:r w:rsidRPr="00E6286B">
        <w:rPr>
          <w:rFonts w:ascii="Times New Roman" w:hAnsi="Times New Roman" w:cs="Times New Roman"/>
          <w:i/>
          <w:sz w:val="24"/>
          <w:szCs w:val="24"/>
        </w:rPr>
        <w:t>, 8</w:t>
      </w:r>
      <w:r w:rsidRPr="00E6286B">
        <w:rPr>
          <w:rFonts w:ascii="Times New Roman" w:hAnsi="Times New Roman" w:cs="Times New Roman"/>
          <w:sz w:val="24"/>
          <w:szCs w:val="24"/>
        </w:rPr>
        <w:t>(3), 169-178</w:t>
      </w:r>
      <w:r w:rsidRPr="00E6286B">
        <w:rPr>
          <w:rFonts w:ascii="Times New Roman" w:hAnsi="Times New Roman" w:cs="Times New Roman"/>
          <w:i/>
          <w:sz w:val="24"/>
          <w:szCs w:val="24"/>
        </w:rPr>
        <w:t>.</w:t>
      </w:r>
      <w:r w:rsidRPr="00E6286B">
        <w:rPr>
          <w:rFonts w:ascii="Times New Roman" w:hAnsi="Times New Roman" w:cs="Times New Roman"/>
          <w:i/>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10.1007/s10048-007-0086-0.</w:t>
      </w:r>
    </w:p>
    <w:p w:rsidR="00FB1664" w:rsidRPr="00E6286B" w:rsidRDefault="00FB1664" w:rsidP="00FB1664">
      <w:pPr>
        <w:pStyle w:val="NoSpacing"/>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t>Borthwick-Duffy, S. A. (1994). Epidemiology and prevalence of psychopathology in people with mental retardation. </w:t>
      </w:r>
      <w:r w:rsidRPr="00E6286B">
        <w:rPr>
          <w:rFonts w:ascii="Times New Roman" w:hAnsi="Times New Roman" w:cs="Times New Roman"/>
          <w:i/>
          <w:iCs/>
          <w:color w:val="222222"/>
          <w:sz w:val="24"/>
          <w:szCs w:val="24"/>
          <w:shd w:val="clear" w:color="auto" w:fill="FFFFFF"/>
        </w:rPr>
        <w:t>Journal of Consulting and Clinical psychology</w:t>
      </w:r>
      <w:r w:rsidRPr="00E6286B">
        <w:rPr>
          <w:rFonts w:ascii="Times New Roman" w:hAnsi="Times New Roman" w:cs="Times New Roman"/>
          <w:color w:val="222222"/>
          <w:sz w:val="24"/>
          <w:szCs w:val="24"/>
          <w:shd w:val="clear" w:color="auto" w:fill="FFFFFF"/>
        </w:rPr>
        <w:t>, </w:t>
      </w:r>
      <w:r w:rsidRPr="00E6286B">
        <w:rPr>
          <w:rFonts w:ascii="Times New Roman" w:hAnsi="Times New Roman" w:cs="Times New Roman"/>
          <w:i/>
          <w:iCs/>
          <w:color w:val="222222"/>
          <w:sz w:val="24"/>
          <w:szCs w:val="24"/>
          <w:shd w:val="clear" w:color="auto" w:fill="FFFFFF"/>
        </w:rPr>
        <w:t>62</w:t>
      </w:r>
      <w:r w:rsidRPr="00E6286B">
        <w:rPr>
          <w:rFonts w:ascii="Times New Roman" w:hAnsi="Times New Roman" w:cs="Times New Roman"/>
          <w:color w:val="222222"/>
          <w:sz w:val="24"/>
          <w:szCs w:val="24"/>
          <w:shd w:val="clear" w:color="auto" w:fill="FFFFFF"/>
        </w:rPr>
        <w:t xml:space="preserve">(1), 17.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10.1037//0022-006x.62.1.17.</w:t>
      </w:r>
    </w:p>
    <w:p w:rsidR="00FB1664" w:rsidRPr="00E6286B" w:rsidRDefault="00FB1664" w:rsidP="00FB1664">
      <w:pPr>
        <w:pStyle w:val="NoSpacing"/>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t xml:space="preserve">Bruininks, R. H., Hill, B. K., Weatherman, R. F., &amp; Woodcock, R. W. (1986). </w:t>
      </w:r>
      <w:r w:rsidRPr="00E6286B">
        <w:rPr>
          <w:rFonts w:ascii="Times New Roman" w:hAnsi="Times New Roman" w:cs="Times New Roman"/>
          <w:i/>
          <w:color w:val="222222"/>
          <w:sz w:val="24"/>
          <w:szCs w:val="24"/>
          <w:shd w:val="clear" w:color="auto" w:fill="FFFFFF"/>
        </w:rPr>
        <w:t xml:space="preserve">Inventory for client and agency planning. </w:t>
      </w:r>
      <w:r w:rsidRPr="00E6286B">
        <w:rPr>
          <w:rFonts w:ascii="Times New Roman" w:hAnsi="Times New Roman" w:cs="Times New Roman"/>
          <w:color w:val="222222"/>
          <w:sz w:val="24"/>
          <w:szCs w:val="24"/>
          <w:shd w:val="clear" w:color="auto" w:fill="FFFFFF"/>
        </w:rPr>
        <w:t>DLM Teaching Resources, Allen, TX.</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color w:val="222222"/>
          <w:sz w:val="24"/>
          <w:szCs w:val="24"/>
          <w:shd w:val="clear" w:color="auto" w:fill="FFFFFF"/>
        </w:rPr>
        <w:t xml:space="preserve">Bull, R., Epsy, K. A., &amp; Senn, T. E. (2004). A comparison of performance on the Towers of London and Hanoi in young children. </w:t>
      </w:r>
      <w:r w:rsidRPr="00E6286B">
        <w:rPr>
          <w:rFonts w:ascii="Times New Roman" w:hAnsi="Times New Roman" w:cs="Times New Roman"/>
          <w:i/>
          <w:color w:val="222222"/>
          <w:sz w:val="24"/>
          <w:szCs w:val="24"/>
          <w:shd w:val="clear" w:color="auto" w:fill="FFFFFF"/>
        </w:rPr>
        <w:t>Journal of Child Psychology and Psychiatry, 45</w:t>
      </w:r>
      <w:r w:rsidRPr="00E6286B">
        <w:rPr>
          <w:rFonts w:ascii="Times New Roman" w:hAnsi="Times New Roman" w:cs="Times New Roman"/>
          <w:color w:val="222222"/>
          <w:sz w:val="24"/>
          <w:szCs w:val="24"/>
          <w:shd w:val="clear" w:color="auto" w:fill="FFFFFF"/>
        </w:rPr>
        <w:t>(4), 743-754</w:t>
      </w:r>
      <w:r w:rsidRPr="00E6286B">
        <w:rPr>
          <w:rFonts w:ascii="Times New Roman" w:hAnsi="Times New Roman" w:cs="Times New Roman"/>
          <w:color w:val="000000" w:themeColor="text1"/>
          <w:sz w:val="24"/>
          <w:szCs w:val="24"/>
          <w:shd w:val="clear" w:color="auto" w:fill="FFFFFF"/>
        </w:rPr>
        <w:t xml:space="preserve">. </w:t>
      </w:r>
      <w:hyperlink r:id="rId17" w:tgtFrame="_blank" w:history="1">
        <w:r w:rsidRPr="00E6286B">
          <w:rPr>
            <w:rStyle w:val="Hyperlink"/>
            <w:rFonts w:ascii="Times New Roman" w:hAnsi="Times New Roman" w:cs="Times New Roman"/>
            <w:i/>
            <w:color w:val="000000" w:themeColor="text1"/>
            <w:sz w:val="24"/>
            <w:szCs w:val="24"/>
            <w:shd w:val="clear" w:color="auto" w:fill="FFFFFF"/>
          </w:rPr>
          <w:t>doi:</w:t>
        </w:r>
        <w:r w:rsidRPr="00E6286B">
          <w:rPr>
            <w:rStyle w:val="Hyperlink"/>
            <w:rFonts w:ascii="Times New Roman" w:hAnsi="Times New Roman" w:cs="Times New Roman"/>
            <w:color w:val="000000" w:themeColor="text1"/>
            <w:sz w:val="24"/>
            <w:szCs w:val="24"/>
            <w:shd w:val="clear" w:color="auto" w:fill="FFFFFF"/>
          </w:rPr>
          <w:t>0.1111/j.1469-7610.2004.00268.x</w:t>
        </w:r>
      </w:hyperlink>
    </w:p>
    <w:p w:rsidR="00FB1664" w:rsidRPr="00E6286B" w:rsidRDefault="00FB1664" w:rsidP="00FB1664">
      <w:pPr>
        <w:pStyle w:val="NoSpacing"/>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t xml:space="preserve">Cattell, Psyche (1940). </w:t>
      </w:r>
      <w:r w:rsidRPr="00E6286B">
        <w:rPr>
          <w:rFonts w:ascii="Times New Roman" w:hAnsi="Times New Roman" w:cs="Times New Roman"/>
          <w:i/>
          <w:color w:val="222222"/>
          <w:sz w:val="24"/>
          <w:szCs w:val="24"/>
          <w:shd w:val="clear" w:color="auto" w:fill="FFFFFF"/>
        </w:rPr>
        <w:t>The Measurement of Intelligence of Infants and Young Children.</w:t>
      </w:r>
      <w:r w:rsidRPr="00E6286B">
        <w:rPr>
          <w:rFonts w:ascii="Times New Roman" w:hAnsi="Times New Roman" w:cs="Times New Roman"/>
          <w:color w:val="222222"/>
          <w:sz w:val="24"/>
          <w:szCs w:val="24"/>
          <w:shd w:val="clear" w:color="auto" w:fill="FFFFFF"/>
        </w:rPr>
        <w:t xml:space="preserve"> Psychological Corporation.</w:t>
      </w:r>
    </w:p>
    <w:p w:rsidR="00FB1664" w:rsidRPr="00E6286B" w:rsidRDefault="00FB1664" w:rsidP="00FB1664">
      <w:pPr>
        <w:pStyle w:val="NoSpacing"/>
        <w:spacing w:line="360" w:lineRule="auto"/>
        <w:ind w:left="720" w:hanging="720"/>
        <w:rPr>
          <w:rStyle w:val="HTMLCite"/>
          <w:rFonts w:ascii="Times New Roman" w:hAnsi="Times New Roman" w:cs="Times New Roman"/>
          <w:sz w:val="24"/>
          <w:szCs w:val="24"/>
          <w:lang w:val="en"/>
        </w:rPr>
      </w:pPr>
      <w:r w:rsidRPr="00E6286B">
        <w:rPr>
          <w:rFonts w:ascii="Times New Roman" w:hAnsi="Times New Roman" w:cs="Times New Roman"/>
          <w:sz w:val="24"/>
          <w:szCs w:val="24"/>
        </w:rPr>
        <w:t xml:space="preserve">Collis, L., Oliver, C., &amp; Moss, J. (2006). Low mood and anxiety in Cornelia de Lange syndrome. </w:t>
      </w:r>
      <w:r w:rsidRPr="00E6286B">
        <w:rPr>
          <w:rFonts w:ascii="Times New Roman" w:hAnsi="Times New Roman" w:cs="Times New Roman"/>
          <w:i/>
          <w:iCs/>
          <w:sz w:val="24"/>
          <w:szCs w:val="24"/>
        </w:rPr>
        <w:t>Journal of Intellectual Disability Research</w:t>
      </w:r>
      <w:r w:rsidRPr="00E6286B">
        <w:rPr>
          <w:rFonts w:ascii="Times New Roman" w:hAnsi="Times New Roman" w:cs="Times New Roman"/>
          <w:i/>
          <w:sz w:val="24"/>
          <w:szCs w:val="24"/>
        </w:rPr>
        <w:t>, 50,</w:t>
      </w:r>
      <w:r w:rsidRPr="00E6286B">
        <w:rPr>
          <w:rFonts w:ascii="Times New Roman" w:hAnsi="Times New Roman" w:cs="Times New Roman"/>
          <w:sz w:val="24"/>
          <w:szCs w:val="24"/>
        </w:rPr>
        <w:t xml:space="preserve"> 791-800.</w:t>
      </w:r>
    </w:p>
    <w:p w:rsidR="00FB1664" w:rsidRPr="00E6286B" w:rsidRDefault="00FB1664" w:rsidP="00FB1664">
      <w:pPr>
        <w:pStyle w:val="NoSpacing"/>
        <w:spacing w:line="360" w:lineRule="auto"/>
        <w:ind w:left="720" w:hanging="720"/>
        <w:rPr>
          <w:rFonts w:ascii="Times New Roman" w:hAnsi="Times New Roman" w:cs="Times New Roman"/>
          <w:i/>
          <w:sz w:val="24"/>
          <w:szCs w:val="24"/>
        </w:rPr>
      </w:pPr>
      <w:r w:rsidRPr="00E6286B">
        <w:rPr>
          <w:rFonts w:ascii="Times New Roman" w:hAnsi="Times New Roman" w:cs="Times New Roman"/>
          <w:sz w:val="24"/>
          <w:szCs w:val="24"/>
        </w:rPr>
        <w:t xml:space="preserve">Cornish, K., Turk, J., &amp; Levitas, A. (2007). Fragile X syndrome and autism: common developmental pathways? </w:t>
      </w:r>
      <w:r w:rsidRPr="00E6286B">
        <w:rPr>
          <w:rFonts w:ascii="Times New Roman" w:hAnsi="Times New Roman" w:cs="Times New Roman"/>
          <w:i/>
          <w:iCs/>
          <w:sz w:val="24"/>
          <w:szCs w:val="24"/>
        </w:rPr>
        <w:t>Current Pediatric Reviews</w:t>
      </w:r>
      <w:r w:rsidRPr="00E6286B">
        <w:rPr>
          <w:rFonts w:ascii="Times New Roman" w:hAnsi="Times New Roman" w:cs="Times New Roman"/>
          <w:sz w:val="24"/>
          <w:szCs w:val="24"/>
        </w:rPr>
        <w:t xml:space="preserve">, 3(1), 61-68. </w:t>
      </w:r>
      <w:r w:rsidRPr="00E6286B">
        <w:rPr>
          <w:rFonts w:ascii="Times New Roman" w:hAnsi="Times New Roman" w:cs="Times New Roman"/>
          <w:i/>
          <w:sz w:val="24"/>
          <w:szCs w:val="24"/>
        </w:rPr>
        <w:t>doi:</w:t>
      </w:r>
      <w:hyperlink r:id="rId18" w:tgtFrame="_blank" w:history="1">
        <w:r w:rsidRPr="00E6286B">
          <w:rPr>
            <w:rStyle w:val="Hyperlink"/>
            <w:rFonts w:ascii="Times New Roman" w:hAnsi="Times New Roman" w:cs="Times New Roman"/>
            <w:color w:val="000000" w:themeColor="text1"/>
            <w:sz w:val="24"/>
            <w:szCs w:val="24"/>
            <w:bdr w:val="none" w:sz="0" w:space="0" w:color="auto" w:frame="1"/>
          </w:rPr>
          <w:t>10.2174/157339607779941660</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color w:val="222222"/>
          <w:sz w:val="24"/>
          <w:szCs w:val="24"/>
          <w:shd w:val="clear" w:color="auto" w:fill="FFFFFF"/>
        </w:rPr>
        <w:t>Costello, H., &amp; Bouras, N. (2006). Assessment of mental health problems in people with intellectual disabilities. </w:t>
      </w:r>
      <w:r w:rsidRPr="00E6286B">
        <w:rPr>
          <w:rFonts w:ascii="Times New Roman" w:hAnsi="Times New Roman" w:cs="Times New Roman"/>
          <w:i/>
          <w:iCs/>
          <w:color w:val="222222"/>
          <w:sz w:val="24"/>
          <w:szCs w:val="24"/>
          <w:shd w:val="clear" w:color="auto" w:fill="FFFFFF"/>
        </w:rPr>
        <w:t>Israel Journal of Psychiatry and Related Sciences</w:t>
      </w:r>
      <w:r w:rsidRPr="00E6286B">
        <w:rPr>
          <w:rFonts w:ascii="Times New Roman" w:hAnsi="Times New Roman" w:cs="Times New Roman"/>
          <w:color w:val="222222"/>
          <w:sz w:val="24"/>
          <w:szCs w:val="24"/>
          <w:shd w:val="clear" w:color="auto" w:fill="FFFFFF"/>
        </w:rPr>
        <w:t>, </w:t>
      </w:r>
      <w:r w:rsidRPr="00E6286B">
        <w:rPr>
          <w:rFonts w:ascii="Times New Roman" w:hAnsi="Times New Roman" w:cs="Times New Roman"/>
          <w:i/>
          <w:iCs/>
          <w:color w:val="222222"/>
          <w:sz w:val="24"/>
          <w:szCs w:val="24"/>
          <w:shd w:val="clear" w:color="auto" w:fill="FFFFFF"/>
        </w:rPr>
        <w:t>43</w:t>
      </w:r>
      <w:r w:rsidRPr="00E6286B">
        <w:rPr>
          <w:rFonts w:ascii="Times New Roman" w:hAnsi="Times New Roman" w:cs="Times New Roman"/>
          <w:color w:val="222222"/>
          <w:sz w:val="24"/>
          <w:szCs w:val="24"/>
          <w:shd w:val="clear" w:color="auto" w:fill="FFFFFF"/>
        </w:rPr>
        <w:t>(4), 241-251.</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eastAsia="Times New Roman" w:hAnsi="Times New Roman" w:cs="Times New Roman"/>
          <w:color w:val="111111"/>
          <w:sz w:val="24"/>
          <w:szCs w:val="24"/>
          <w:lang w:val="en" w:eastAsia="en-GB"/>
        </w:rPr>
        <w:t xml:space="preserve">Crawford, H., Moss, J., McCleery, J. P., Anderson, G. M., &amp; Oliver, C. (2015). </w:t>
      </w:r>
      <w:r w:rsidRPr="00E6286B">
        <w:rPr>
          <w:rFonts w:ascii="Times New Roman" w:hAnsi="Times New Roman" w:cs="Times New Roman"/>
          <w:sz w:val="24"/>
          <w:szCs w:val="24"/>
        </w:rPr>
        <w:t>Face scanning and spontaneous emotion preference in Cornelia de Lange syndrome and Rubinstein-Taybi syndrome.</w:t>
      </w:r>
      <w:r w:rsidRPr="00E6286B">
        <w:rPr>
          <w:rFonts w:ascii="Times New Roman" w:eastAsia="Times New Roman" w:hAnsi="Times New Roman" w:cs="Times New Roman"/>
          <w:color w:val="111111"/>
          <w:sz w:val="24"/>
          <w:szCs w:val="24"/>
          <w:lang w:val="en" w:eastAsia="en-GB"/>
        </w:rPr>
        <w:t xml:space="preserve"> </w:t>
      </w:r>
      <w:r w:rsidRPr="00E6286B">
        <w:rPr>
          <w:rFonts w:ascii="Times New Roman" w:eastAsia="Times New Roman" w:hAnsi="Times New Roman" w:cs="Times New Roman"/>
          <w:i/>
          <w:color w:val="111111"/>
          <w:sz w:val="24"/>
          <w:szCs w:val="24"/>
          <w:lang w:val="en" w:eastAsia="en-GB"/>
        </w:rPr>
        <w:t>Journal of Neurodevelopmental Disorders, 7</w:t>
      </w:r>
      <w:r w:rsidRPr="00E6286B">
        <w:rPr>
          <w:rFonts w:ascii="Times New Roman" w:eastAsia="Times New Roman" w:hAnsi="Times New Roman" w:cs="Times New Roman"/>
          <w:color w:val="111111"/>
          <w:sz w:val="24"/>
          <w:szCs w:val="24"/>
          <w:lang w:val="en" w:eastAsia="en-GB"/>
        </w:rPr>
        <w:t xml:space="preserve">(1), 22. </w:t>
      </w:r>
      <w:r w:rsidRPr="00E6286B">
        <w:rPr>
          <w:rFonts w:ascii="Times New Roman" w:hAnsi="Times New Roman" w:cs="Times New Roman"/>
          <w:i/>
          <w:sz w:val="24"/>
          <w:szCs w:val="24"/>
        </w:rPr>
        <w:t>doi:</w:t>
      </w:r>
      <w:r w:rsidRPr="00E6286B">
        <w:rPr>
          <w:rFonts w:ascii="Times New Roman" w:hAnsi="Times New Roman" w:cs="Times New Roman"/>
          <w:sz w:val="24"/>
          <w:szCs w:val="24"/>
        </w:rPr>
        <w:t>10.1186/s11689-015-9119-4</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bCs/>
          <w:sz w:val="24"/>
          <w:szCs w:val="24"/>
        </w:rPr>
        <w:t>Crawford, H., Waite, J., &amp; Oliver, C. (2017). Diverse profiles of anxiety related disorders in fragile X, Cornelia de Lange and Rubinstein–Taybi syndromes</w:t>
      </w:r>
      <w:r w:rsidRPr="00E6286B">
        <w:rPr>
          <w:rFonts w:ascii="Times New Roman" w:hAnsi="Times New Roman" w:cs="Times New Roman"/>
          <w:bCs/>
          <w:i/>
          <w:sz w:val="24"/>
          <w:szCs w:val="24"/>
        </w:rPr>
        <w:t xml:space="preserve">. </w:t>
      </w:r>
      <w:r w:rsidRPr="00E6286B">
        <w:rPr>
          <w:rFonts w:ascii="Times New Roman" w:hAnsi="Times New Roman" w:cs="Times New Roman"/>
          <w:i/>
          <w:sz w:val="24"/>
          <w:szCs w:val="24"/>
        </w:rPr>
        <w:t>Journal of Autism and Developmental Disorders, 47</w:t>
      </w:r>
      <w:r w:rsidRPr="00E6286B">
        <w:rPr>
          <w:rFonts w:ascii="Times New Roman" w:hAnsi="Times New Roman" w:cs="Times New Roman"/>
          <w:sz w:val="24"/>
          <w:szCs w:val="24"/>
        </w:rPr>
        <w:t>(12), 3728–3740</w:t>
      </w:r>
      <w:r w:rsidRPr="00E6286B">
        <w:rPr>
          <w:rFonts w:ascii="Times New Roman" w:hAnsi="Times New Roman" w:cs="Times New Roman"/>
          <w:bCs/>
          <w:sz w:val="24"/>
          <w:szCs w:val="24"/>
        </w:rPr>
        <w:t xml:space="preserve">. </w:t>
      </w:r>
      <w:r w:rsidRPr="00E6286B">
        <w:rPr>
          <w:rFonts w:ascii="Times New Roman" w:hAnsi="Times New Roman" w:cs="Times New Roman"/>
          <w:bCs/>
          <w:i/>
          <w:sz w:val="24"/>
          <w:szCs w:val="24"/>
        </w:rPr>
        <w:t>doi:</w:t>
      </w:r>
      <w:r w:rsidRPr="00E6286B">
        <w:rPr>
          <w:rFonts w:ascii="Times New Roman" w:hAnsi="Times New Roman" w:cs="Times New Roman"/>
          <w:sz w:val="24"/>
          <w:szCs w:val="24"/>
        </w:rPr>
        <w:t>10.1007/s10803-016-3015-y</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Department of Health (2001) Valuing People: A new strategy for learning disability for the 21st century a white paper. London. Department of Health.</w:t>
      </w:r>
    </w:p>
    <w:p w:rsidR="00FB1664" w:rsidRPr="00E6286B" w:rsidRDefault="006C2269" w:rsidP="00FB1664">
      <w:pPr>
        <w:pStyle w:val="NoSpacing"/>
        <w:spacing w:line="360" w:lineRule="auto"/>
        <w:ind w:left="720" w:hanging="720"/>
        <w:rPr>
          <w:rStyle w:val="Hyperlink"/>
          <w:rFonts w:ascii="Times New Roman" w:hAnsi="Times New Roman" w:cs="Times New Roman"/>
          <w:color w:val="000000" w:themeColor="text1"/>
          <w:sz w:val="24"/>
          <w:szCs w:val="24"/>
          <w:vertAlign w:val="superscript"/>
          <w:lang w:val="en"/>
        </w:rPr>
      </w:pPr>
      <w:hyperlink r:id="rId19" w:tgtFrame="_blank" w:tooltip="Opens in a new window" w:history="1">
        <w:r w:rsidR="00FB1664" w:rsidRPr="00E6286B">
          <w:rPr>
            <w:rStyle w:val="Hyperlink"/>
            <w:rFonts w:ascii="Times New Roman" w:hAnsi="Times New Roman" w:cs="Times New Roman"/>
            <w:color w:val="000000" w:themeColor="text1"/>
            <w:sz w:val="24"/>
            <w:szCs w:val="24"/>
            <w:lang w:val="en"/>
          </w:rPr>
          <w:t>Department of Health (2007) Putting people first: a shared vision and commitment to the transformation of adult social care. London: The Stationery Office.</w:t>
        </w:r>
        <w:r w:rsidR="00FB1664" w:rsidRPr="00E6286B">
          <w:rPr>
            <w:rStyle w:val="Hyperlink"/>
            <w:rFonts w:ascii="Times New Roman" w:hAnsi="Times New Roman" w:cs="Times New Roman"/>
            <w:vanish/>
            <w:color w:val="000000" w:themeColor="text1"/>
            <w:sz w:val="24"/>
            <w:szCs w:val="24"/>
            <w:vertAlign w:val="superscript"/>
            <w:lang w:val="en"/>
          </w:rPr>
          <w:t>link 2</w:t>
        </w:r>
      </w:hyperlink>
    </w:p>
    <w:p w:rsidR="00FB1664" w:rsidRPr="00E6286B" w:rsidRDefault="00FB1664" w:rsidP="00FB1664">
      <w:pPr>
        <w:pStyle w:val="NoSpacing"/>
        <w:spacing w:line="360" w:lineRule="auto"/>
        <w:ind w:left="720" w:hanging="720"/>
        <w:rPr>
          <w:rFonts w:ascii="Times New Roman" w:hAnsi="Times New Roman" w:cs="Times New Roman"/>
          <w:color w:val="000000" w:themeColor="text1"/>
          <w:sz w:val="24"/>
          <w:szCs w:val="24"/>
        </w:rPr>
      </w:pPr>
      <w:r w:rsidRPr="00E6286B">
        <w:rPr>
          <w:rStyle w:val="Hyperlink"/>
          <w:rFonts w:ascii="Times New Roman" w:hAnsi="Times New Roman" w:cs="Times New Roman"/>
          <w:color w:val="000000" w:themeColor="text1"/>
          <w:sz w:val="24"/>
          <w:szCs w:val="24"/>
          <w:lang w:val="en"/>
        </w:rPr>
        <w:lastRenderedPageBreak/>
        <w:t xml:space="preserve">Diamond, A. (1990). Developmental time course in human infants and infant monkeys, and the neural bases of inhibitory control in reaching. </w:t>
      </w:r>
      <w:r w:rsidRPr="00E6286B">
        <w:rPr>
          <w:rStyle w:val="Hyperlink"/>
          <w:rFonts w:ascii="Times New Roman" w:hAnsi="Times New Roman" w:cs="Times New Roman"/>
          <w:i/>
          <w:color w:val="000000" w:themeColor="text1"/>
          <w:sz w:val="24"/>
          <w:szCs w:val="24"/>
          <w:lang w:val="en"/>
        </w:rPr>
        <w:t>Annals of the New York Academy of Sciences, 608</w:t>
      </w:r>
      <w:r w:rsidRPr="00E6286B">
        <w:rPr>
          <w:rStyle w:val="Hyperlink"/>
          <w:rFonts w:ascii="Times New Roman" w:hAnsi="Times New Roman" w:cs="Times New Roman"/>
          <w:color w:val="000000" w:themeColor="text1"/>
          <w:sz w:val="24"/>
          <w:szCs w:val="24"/>
          <w:lang w:val="en"/>
        </w:rPr>
        <w:t xml:space="preserve">(1), 637-676. </w:t>
      </w:r>
      <w:hyperlink r:id="rId20"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10.1111/j.1749-6632.1990.tb48913.x</w:t>
        </w:r>
      </w:hyperlink>
    </w:p>
    <w:p w:rsidR="00FB1664" w:rsidRPr="00E6286B" w:rsidRDefault="00FB1664" w:rsidP="00FB1664">
      <w:pPr>
        <w:pStyle w:val="NoSpacing"/>
        <w:spacing w:line="360" w:lineRule="auto"/>
        <w:ind w:left="720" w:hanging="720"/>
        <w:rPr>
          <w:rFonts w:ascii="Times New Roman" w:eastAsia="Times New Roman" w:hAnsi="Times New Roman" w:cs="Times New Roman"/>
          <w:color w:val="333333"/>
          <w:sz w:val="24"/>
          <w:szCs w:val="24"/>
          <w:lang w:val="en" w:eastAsia="en-GB"/>
        </w:rPr>
      </w:pPr>
      <w:r w:rsidRPr="00E6286B">
        <w:rPr>
          <w:rFonts w:ascii="Times New Roman" w:hAnsi="Times New Roman" w:cs="Times New Roman"/>
          <w:sz w:val="24"/>
          <w:szCs w:val="24"/>
        </w:rPr>
        <w:t xml:space="preserve">Downes, M. J., Bennan, M. L., Williams, H. C., &amp; Dean, R. S. (2016). </w:t>
      </w:r>
      <w:r w:rsidRPr="00E6286B">
        <w:rPr>
          <w:rFonts w:ascii="Times New Roman" w:eastAsia="Times New Roman" w:hAnsi="Times New Roman" w:cs="Times New Roman"/>
          <w:color w:val="333333"/>
          <w:sz w:val="24"/>
          <w:szCs w:val="24"/>
          <w:lang w:val="en" w:eastAsia="en-GB"/>
        </w:rPr>
        <w:t xml:space="preserve">Development of a critical appraisal tool to assess the quality of cross-sectional studies (AXIS). </w:t>
      </w:r>
      <w:r w:rsidRPr="00E6286B">
        <w:rPr>
          <w:rFonts w:ascii="Times New Roman" w:eastAsia="Times New Roman" w:hAnsi="Times New Roman" w:cs="Times New Roman"/>
          <w:i/>
          <w:color w:val="333333"/>
          <w:sz w:val="24"/>
          <w:szCs w:val="24"/>
          <w:lang w:val="en" w:eastAsia="en-GB"/>
        </w:rPr>
        <w:t>BMJ Open, 6</w:t>
      </w:r>
      <w:r w:rsidRPr="00E6286B">
        <w:rPr>
          <w:rFonts w:ascii="Times New Roman" w:eastAsia="Times New Roman" w:hAnsi="Times New Roman" w:cs="Times New Roman"/>
          <w:color w:val="333333"/>
          <w:sz w:val="24"/>
          <w:szCs w:val="24"/>
          <w:lang w:val="en" w:eastAsia="en-GB"/>
        </w:rPr>
        <w:t xml:space="preserve">(12). </w:t>
      </w:r>
      <w:r w:rsidRPr="00E6286B">
        <w:rPr>
          <w:rFonts w:ascii="Times New Roman" w:hAnsi="Times New Roman" w:cs="Times New Roman"/>
          <w:i/>
          <w:sz w:val="24"/>
          <w:szCs w:val="24"/>
        </w:rPr>
        <w:t>doi:</w:t>
      </w:r>
      <w:r w:rsidRPr="00E6286B">
        <w:rPr>
          <w:rFonts w:ascii="Times New Roman" w:hAnsi="Times New Roman" w:cs="Times New Roman"/>
          <w:sz w:val="24"/>
          <w:szCs w:val="24"/>
        </w:rPr>
        <w:t>10.1136/bmjopen-2016-011458</w:t>
      </w:r>
    </w:p>
    <w:p w:rsidR="00FB1664" w:rsidRPr="00E6286B" w:rsidRDefault="00FB1664" w:rsidP="00FB1664">
      <w:pPr>
        <w:pStyle w:val="NoSpacing"/>
        <w:spacing w:line="360" w:lineRule="auto"/>
        <w:ind w:left="720" w:hanging="720"/>
        <w:rPr>
          <w:rFonts w:ascii="Times New Roman" w:eastAsia="Times New Roman" w:hAnsi="Times New Roman" w:cs="Times New Roman"/>
          <w:color w:val="333333"/>
          <w:sz w:val="24"/>
          <w:szCs w:val="24"/>
          <w:lang w:val="en" w:eastAsia="en-GB"/>
        </w:rPr>
      </w:pPr>
      <w:r w:rsidRPr="00E6286B">
        <w:rPr>
          <w:rFonts w:ascii="Times New Roman" w:eastAsia="Times New Roman" w:hAnsi="Times New Roman" w:cs="Times New Roman"/>
          <w:color w:val="333333"/>
          <w:sz w:val="24"/>
          <w:szCs w:val="24"/>
          <w:lang w:val="en" w:eastAsia="en-GB"/>
        </w:rPr>
        <w:t xml:space="preserve">Downs, S. H., &amp; Black, N. (1998). </w:t>
      </w:r>
      <w:r w:rsidRPr="00E6286B">
        <w:rPr>
          <w:rFonts w:ascii="Times New Roman" w:hAnsi="Times New Roman" w:cs="Times New Roman"/>
          <w:sz w:val="24"/>
          <w:szCs w:val="24"/>
        </w:rPr>
        <w:t xml:space="preserve">The feasibility of creating a checklist for the assessment of the methodological quality both of randomised and non-randomised studies of health care interventions. </w:t>
      </w:r>
      <w:r w:rsidRPr="00E6286B">
        <w:rPr>
          <w:rFonts w:ascii="Times New Roman" w:hAnsi="Times New Roman" w:cs="Times New Roman"/>
          <w:i/>
          <w:sz w:val="24"/>
          <w:szCs w:val="24"/>
        </w:rPr>
        <w:t>Journal of Epidemiology Community Health</w:t>
      </w:r>
      <w:r w:rsidRPr="00E6286B">
        <w:rPr>
          <w:rFonts w:ascii="Times New Roman" w:eastAsia="Times New Roman" w:hAnsi="Times New Roman" w:cs="Times New Roman"/>
          <w:i/>
          <w:color w:val="333333"/>
          <w:sz w:val="24"/>
          <w:szCs w:val="24"/>
          <w:lang w:val="en" w:eastAsia="en-GB"/>
        </w:rPr>
        <w:t>,</w:t>
      </w:r>
      <w:r w:rsidRPr="00E6286B">
        <w:rPr>
          <w:rFonts w:ascii="Times New Roman" w:eastAsia="Times New Roman" w:hAnsi="Times New Roman" w:cs="Times New Roman"/>
          <w:color w:val="333333"/>
          <w:sz w:val="24"/>
          <w:szCs w:val="24"/>
          <w:lang w:val="en" w:eastAsia="en-GB"/>
        </w:rPr>
        <w:t xml:space="preserve"> </w:t>
      </w:r>
      <w:r w:rsidRPr="00E6286B">
        <w:rPr>
          <w:rFonts w:ascii="Times New Roman" w:eastAsia="Times New Roman" w:hAnsi="Times New Roman" w:cs="Times New Roman"/>
          <w:i/>
          <w:color w:val="333333"/>
          <w:sz w:val="24"/>
          <w:szCs w:val="24"/>
          <w:lang w:val="en" w:eastAsia="en-GB"/>
        </w:rPr>
        <w:t>52</w:t>
      </w:r>
      <w:r w:rsidRPr="00E6286B">
        <w:rPr>
          <w:rFonts w:ascii="Times New Roman" w:eastAsia="Times New Roman" w:hAnsi="Times New Roman" w:cs="Times New Roman"/>
          <w:color w:val="333333"/>
          <w:sz w:val="24"/>
          <w:szCs w:val="24"/>
          <w:lang w:val="en" w:eastAsia="en-GB"/>
        </w:rPr>
        <w:t>(6)</w:t>
      </w:r>
      <w:r w:rsidRPr="00E6286B">
        <w:rPr>
          <w:rFonts w:ascii="Times New Roman" w:eastAsia="Times New Roman" w:hAnsi="Times New Roman" w:cs="Times New Roman"/>
          <w:i/>
          <w:color w:val="333333"/>
          <w:sz w:val="24"/>
          <w:szCs w:val="24"/>
          <w:lang w:val="en" w:eastAsia="en-GB"/>
        </w:rPr>
        <w:t>,</w:t>
      </w:r>
      <w:r w:rsidRPr="00E6286B">
        <w:rPr>
          <w:rFonts w:ascii="Times New Roman" w:eastAsia="Times New Roman" w:hAnsi="Times New Roman" w:cs="Times New Roman"/>
          <w:color w:val="333333"/>
          <w:sz w:val="24"/>
          <w:szCs w:val="24"/>
          <w:lang w:val="en" w:eastAsia="en-GB"/>
        </w:rPr>
        <w:t xml:space="preserve"> 377-384</w:t>
      </w:r>
      <w:r w:rsidRPr="00E6286B">
        <w:rPr>
          <w:rFonts w:ascii="Times New Roman" w:eastAsia="Times New Roman" w:hAnsi="Times New Roman" w:cs="Times New Roman"/>
          <w:color w:val="000000" w:themeColor="text1"/>
          <w:sz w:val="24"/>
          <w:szCs w:val="24"/>
          <w:lang w:val="en" w:eastAsia="en-GB"/>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10.1136/jech.52.6.377.</w:t>
      </w:r>
    </w:p>
    <w:p w:rsidR="00FB1664" w:rsidRPr="00E6286B" w:rsidRDefault="00FB1664" w:rsidP="00FB1664">
      <w:pPr>
        <w:pStyle w:val="NoSpacing"/>
        <w:spacing w:line="360" w:lineRule="auto"/>
        <w:ind w:left="720" w:hanging="720"/>
        <w:rPr>
          <w:rFonts w:ascii="Times New Roman" w:hAnsi="Times New Roman" w:cs="Times New Roman"/>
          <w:sz w:val="24"/>
          <w:szCs w:val="24"/>
          <w:shd w:val="clear" w:color="auto" w:fill="FFFFFF"/>
        </w:rPr>
      </w:pPr>
      <w:r w:rsidRPr="00E6286B">
        <w:rPr>
          <w:rFonts w:ascii="Times New Roman" w:hAnsi="Times New Roman" w:cs="Times New Roman"/>
          <w:sz w:val="24"/>
          <w:szCs w:val="24"/>
          <w:shd w:val="clear" w:color="auto" w:fill="FFFFFF"/>
        </w:rPr>
        <w:t xml:space="preserve">Dykens, E. (1995). Measuring Behavioural Phenotypes: Provocation from the “New Genetics”. </w:t>
      </w:r>
      <w:r w:rsidRPr="00E6286B">
        <w:rPr>
          <w:rFonts w:ascii="Times New Roman" w:hAnsi="Times New Roman" w:cs="Times New Roman"/>
          <w:i/>
          <w:sz w:val="24"/>
          <w:szCs w:val="24"/>
          <w:shd w:val="clear" w:color="auto" w:fill="FFFFFF"/>
        </w:rPr>
        <w:t>American Journal of Medical Genetics, 99,</w:t>
      </w:r>
      <w:r w:rsidRPr="00E6286B">
        <w:rPr>
          <w:rFonts w:ascii="Times New Roman" w:hAnsi="Times New Roman" w:cs="Times New Roman"/>
          <w:sz w:val="24"/>
          <w:szCs w:val="24"/>
          <w:shd w:val="clear" w:color="auto" w:fill="FFFFFF"/>
        </w:rPr>
        <w:t xml:space="preserve"> 522-532.</w:t>
      </w:r>
    </w:p>
    <w:p w:rsidR="00FB1664" w:rsidRPr="00E6286B" w:rsidRDefault="00FB1664" w:rsidP="00FB1664">
      <w:pPr>
        <w:pStyle w:val="NoSpacing"/>
        <w:spacing w:line="360" w:lineRule="auto"/>
        <w:ind w:left="720" w:hanging="720"/>
        <w:rPr>
          <w:rFonts w:ascii="Times New Roman" w:hAnsi="Times New Roman" w:cs="Times New Roman"/>
          <w:i/>
          <w:sz w:val="24"/>
          <w:szCs w:val="24"/>
          <w:shd w:val="clear" w:color="auto" w:fill="FFFFFF"/>
        </w:rPr>
      </w:pPr>
      <w:r w:rsidRPr="00E6286B">
        <w:rPr>
          <w:rFonts w:ascii="Times New Roman" w:hAnsi="Times New Roman" w:cs="Times New Roman"/>
          <w:sz w:val="24"/>
          <w:szCs w:val="24"/>
          <w:shd w:val="clear" w:color="auto" w:fill="FFFFFF"/>
        </w:rPr>
        <w:t xml:space="preserve">Emerson, E., &amp; Bromley, J. (1995). The forms and functions of challenging behaviours. </w:t>
      </w:r>
      <w:r w:rsidRPr="00E6286B">
        <w:rPr>
          <w:rFonts w:ascii="Times New Roman" w:hAnsi="Times New Roman" w:cs="Times New Roman"/>
          <w:i/>
          <w:sz w:val="24"/>
          <w:szCs w:val="24"/>
          <w:shd w:val="clear" w:color="auto" w:fill="FFFFFF"/>
        </w:rPr>
        <w:t>Journal of Intellectual Disability Research, 39</w:t>
      </w:r>
      <w:r w:rsidRPr="00E6286B">
        <w:rPr>
          <w:rFonts w:ascii="Times New Roman" w:hAnsi="Times New Roman" w:cs="Times New Roman"/>
          <w:sz w:val="24"/>
          <w:szCs w:val="24"/>
          <w:shd w:val="clear" w:color="auto" w:fill="FFFFFF"/>
        </w:rPr>
        <w:t>(5), 388-398</w:t>
      </w:r>
      <w:r w:rsidRPr="00E6286B">
        <w:rPr>
          <w:rFonts w:ascii="Times New Roman" w:hAnsi="Times New Roman" w:cs="Times New Roman"/>
          <w:color w:val="000000" w:themeColor="text1"/>
          <w:sz w:val="24"/>
          <w:szCs w:val="24"/>
          <w:shd w:val="clear" w:color="auto" w:fill="FFFFFF"/>
        </w:rPr>
        <w:t>.</w:t>
      </w:r>
      <w:r w:rsidRPr="00E6286B">
        <w:rPr>
          <w:rFonts w:ascii="Times New Roman" w:hAnsi="Times New Roman" w:cs="Times New Roman"/>
          <w:i/>
          <w:color w:val="000000" w:themeColor="text1"/>
          <w:sz w:val="24"/>
          <w:szCs w:val="24"/>
          <w:shd w:val="clear" w:color="auto" w:fill="FFFFFF"/>
        </w:rPr>
        <w:t xml:space="preserve"> </w:t>
      </w:r>
      <w:hyperlink r:id="rId21" w:tgtFrame="_blank" w:history="1">
        <w:r w:rsidRPr="00E6286B">
          <w:rPr>
            <w:rStyle w:val="Hyperlink"/>
            <w:rFonts w:ascii="Times New Roman" w:hAnsi="Times New Roman" w:cs="Times New Roman"/>
            <w:i/>
            <w:color w:val="000000" w:themeColor="text1"/>
            <w:sz w:val="24"/>
            <w:szCs w:val="24"/>
            <w:shd w:val="clear" w:color="auto" w:fill="FFFFFF"/>
          </w:rPr>
          <w:t>doi:</w:t>
        </w:r>
        <w:r w:rsidRPr="00E6286B">
          <w:rPr>
            <w:rStyle w:val="Hyperlink"/>
            <w:rFonts w:ascii="Times New Roman" w:hAnsi="Times New Roman" w:cs="Times New Roman"/>
            <w:color w:val="000000" w:themeColor="text1"/>
            <w:sz w:val="24"/>
            <w:szCs w:val="24"/>
            <w:shd w:val="clear" w:color="auto" w:fill="FFFFFF"/>
          </w:rPr>
          <w:t>10.1111/j.1365-2788.1995.tb00543.x</w:t>
        </w:r>
      </w:hyperlink>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Emerson, E., &amp; Einfeld, S. L. (2011). </w:t>
      </w:r>
      <w:r w:rsidRPr="00E6286B">
        <w:rPr>
          <w:rFonts w:ascii="Times New Roman" w:eastAsia="Times New Roman" w:hAnsi="Times New Roman" w:cs="Times New Roman"/>
          <w:i/>
          <w:iCs/>
          <w:color w:val="222222"/>
          <w:sz w:val="24"/>
          <w:szCs w:val="24"/>
          <w:lang w:eastAsia="en-GB"/>
        </w:rPr>
        <w:t>Challenging behaviour: analysis and intervention in people with intellectual disabilities</w:t>
      </w:r>
      <w:r w:rsidRPr="00E6286B">
        <w:rPr>
          <w:rFonts w:ascii="Times New Roman" w:eastAsia="Times New Roman" w:hAnsi="Times New Roman" w:cs="Times New Roman"/>
          <w:color w:val="222222"/>
          <w:sz w:val="24"/>
          <w:szCs w:val="24"/>
          <w:lang w:eastAsia="en-GB"/>
        </w:rPr>
        <w:t>. Cambridge University Press.</w:t>
      </w:r>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Emerson, E., Kiernan, C., Alborz, A., Reeves, D., Mason, H., Swarbrick, R.,…Hatton, C. (2001). The prevalence of challenging behaviours: a total population study. </w:t>
      </w:r>
      <w:r w:rsidRPr="00E6286B">
        <w:rPr>
          <w:rFonts w:ascii="Times New Roman" w:eastAsia="Times New Roman" w:hAnsi="Times New Roman" w:cs="Times New Roman"/>
          <w:i/>
          <w:color w:val="222222"/>
          <w:sz w:val="24"/>
          <w:szCs w:val="24"/>
          <w:lang w:eastAsia="en-GB"/>
        </w:rPr>
        <w:t>Research in Developmental Disabilities, 22</w:t>
      </w:r>
      <w:r w:rsidRPr="00E6286B">
        <w:rPr>
          <w:rFonts w:ascii="Times New Roman" w:eastAsia="Times New Roman" w:hAnsi="Times New Roman" w:cs="Times New Roman"/>
          <w:color w:val="222222"/>
          <w:sz w:val="24"/>
          <w:szCs w:val="24"/>
          <w:lang w:eastAsia="en-GB"/>
        </w:rPr>
        <w:t>(1), 77-93</w:t>
      </w:r>
      <w:r w:rsidRPr="00E6286B">
        <w:rPr>
          <w:rFonts w:ascii="Times New Roman" w:eastAsia="Times New Roman" w:hAnsi="Times New Roman" w:cs="Times New Roman"/>
          <w:color w:val="000000" w:themeColor="text1"/>
          <w:sz w:val="24"/>
          <w:szCs w:val="24"/>
          <w:lang w:eastAsia="en-GB"/>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10.1016/s0891-4222(00)00061-5.</w:t>
      </w:r>
    </w:p>
    <w:p w:rsidR="00FB1664" w:rsidRPr="00E6286B" w:rsidRDefault="00FB1664" w:rsidP="00FB1664">
      <w:pPr>
        <w:pStyle w:val="NoSpacing"/>
        <w:spacing w:line="360" w:lineRule="auto"/>
        <w:ind w:left="720" w:hanging="720"/>
        <w:rPr>
          <w:rFonts w:ascii="Times New Roman" w:hAnsi="Times New Roman" w:cs="Times New Roman"/>
          <w:sz w:val="24"/>
          <w:szCs w:val="24"/>
          <w:shd w:val="clear" w:color="auto" w:fill="FFFFFF"/>
        </w:rPr>
      </w:pPr>
      <w:r w:rsidRPr="00E6286B">
        <w:rPr>
          <w:rFonts w:ascii="Times New Roman" w:hAnsi="Times New Roman" w:cs="Times New Roman"/>
          <w:sz w:val="24"/>
          <w:szCs w:val="24"/>
          <w:shd w:val="clear" w:color="auto" w:fill="FFFFFF"/>
        </w:rPr>
        <w:t xml:space="preserve">Flint, J. (1996). Annotation: Behaviour phenotypes: A window on to the biology of behaviour. </w:t>
      </w:r>
      <w:r w:rsidRPr="00E6286B">
        <w:rPr>
          <w:rFonts w:ascii="Times New Roman" w:hAnsi="Times New Roman" w:cs="Times New Roman"/>
          <w:i/>
          <w:sz w:val="24"/>
          <w:szCs w:val="24"/>
          <w:shd w:val="clear" w:color="auto" w:fill="FFFFFF"/>
        </w:rPr>
        <w:t>The Journal of Child Psychology and Psychiatry, 37</w:t>
      </w:r>
      <w:r w:rsidRPr="00E6286B">
        <w:rPr>
          <w:rFonts w:ascii="Times New Roman" w:hAnsi="Times New Roman" w:cs="Times New Roman"/>
          <w:sz w:val="24"/>
          <w:szCs w:val="24"/>
          <w:shd w:val="clear" w:color="auto" w:fill="FFFFFF"/>
        </w:rPr>
        <w:t xml:space="preserve">(4), 355-367. </w:t>
      </w:r>
      <w:hyperlink r:id="rId22"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10.1111/j.1469-7610.1996.tb01417.x</w:t>
        </w:r>
      </w:hyperlink>
    </w:p>
    <w:p w:rsidR="00FB1664" w:rsidRPr="00E6286B" w:rsidRDefault="00FB1664" w:rsidP="00FB1664">
      <w:pPr>
        <w:pStyle w:val="NoSpacing"/>
        <w:spacing w:line="360" w:lineRule="auto"/>
        <w:ind w:left="720" w:hanging="720"/>
        <w:rPr>
          <w:rFonts w:ascii="Times New Roman" w:hAnsi="Times New Roman" w:cs="Times New Roman"/>
          <w:sz w:val="24"/>
          <w:szCs w:val="24"/>
          <w:shd w:val="clear" w:color="auto" w:fill="FFFFFF"/>
        </w:rPr>
      </w:pPr>
      <w:r w:rsidRPr="00E6286B">
        <w:rPr>
          <w:rFonts w:ascii="Times New Roman" w:hAnsi="Times New Roman" w:cs="Times New Roman"/>
          <w:sz w:val="24"/>
          <w:szCs w:val="24"/>
          <w:shd w:val="clear" w:color="auto" w:fill="FFFFFF"/>
        </w:rPr>
        <w:t xml:space="preserve">Flynn, S., Vereenooghe, L., Hastings, R. P., Adams, D., Cooper, S. A., Gore, N.,…Waite, J. (2017). Measurement tools for mental health problems and mental well-being in people with severe or profound intellectual disabilities. A systematic review. </w:t>
      </w:r>
      <w:r w:rsidRPr="00E6286B">
        <w:rPr>
          <w:rFonts w:ascii="Times New Roman" w:hAnsi="Times New Roman" w:cs="Times New Roman"/>
          <w:i/>
          <w:sz w:val="24"/>
          <w:szCs w:val="24"/>
          <w:shd w:val="clear" w:color="auto" w:fill="FFFFFF"/>
        </w:rPr>
        <w:t xml:space="preserve">Clinical Psychology Review, 57, </w:t>
      </w:r>
      <w:r w:rsidRPr="00E6286B">
        <w:rPr>
          <w:rFonts w:ascii="Times New Roman" w:hAnsi="Times New Roman" w:cs="Times New Roman"/>
          <w:sz w:val="24"/>
          <w:szCs w:val="24"/>
          <w:shd w:val="clear" w:color="auto" w:fill="FFFFFF"/>
        </w:rPr>
        <w:t>32-44</w:t>
      </w:r>
      <w:r w:rsidRPr="00E6286B">
        <w:rPr>
          <w:rFonts w:ascii="Times New Roman" w:hAnsi="Times New Roman" w:cs="Times New Roman"/>
          <w:color w:val="000000" w:themeColor="text1"/>
          <w:sz w:val="24"/>
          <w:szCs w:val="24"/>
          <w:shd w:val="clear" w:color="auto" w:fill="FFFFFF"/>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10.1016/j.cpr.2017.08.006</w:t>
      </w:r>
    </w:p>
    <w:p w:rsidR="00FB1664" w:rsidRPr="00E6286B" w:rsidRDefault="00FB1664" w:rsidP="00FB1664">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E6286B">
        <w:rPr>
          <w:rFonts w:ascii="Times New Roman" w:hAnsi="Times New Roman" w:cs="Times New Roman"/>
          <w:color w:val="000000" w:themeColor="text1"/>
          <w:sz w:val="24"/>
          <w:szCs w:val="24"/>
          <w:shd w:val="clear" w:color="auto" w:fill="FFFFFF"/>
        </w:rPr>
        <w:t>Galéra, C., Taupiac, E., Fraisse, S., Naudion, S., Toussaint, E., Rooryck-Thambo, C., ... &amp; Bouvard, M. P. (2009). Socio-behavioral characteristics of children with Rubinstein-Taybi syndrome. </w:t>
      </w:r>
      <w:r w:rsidRPr="00E6286B">
        <w:rPr>
          <w:rFonts w:ascii="Times New Roman" w:hAnsi="Times New Roman" w:cs="Times New Roman"/>
          <w:i/>
          <w:iCs/>
          <w:color w:val="000000" w:themeColor="text1"/>
          <w:sz w:val="24"/>
          <w:szCs w:val="24"/>
          <w:shd w:val="clear" w:color="auto" w:fill="FFFFFF"/>
        </w:rPr>
        <w:t>Journal of Autism and Developmental Disorders</w:t>
      </w:r>
      <w:r w:rsidRPr="00E6286B">
        <w:rPr>
          <w:rFonts w:ascii="Times New Roman" w:hAnsi="Times New Roman" w:cs="Times New Roman"/>
          <w:color w:val="000000" w:themeColor="text1"/>
          <w:sz w:val="24"/>
          <w:szCs w:val="24"/>
          <w:shd w:val="clear" w:color="auto" w:fill="FFFFFF"/>
        </w:rPr>
        <w:t>, </w:t>
      </w:r>
      <w:r w:rsidRPr="00E6286B">
        <w:rPr>
          <w:rFonts w:ascii="Times New Roman" w:hAnsi="Times New Roman" w:cs="Times New Roman"/>
          <w:i/>
          <w:iCs/>
          <w:color w:val="000000" w:themeColor="text1"/>
          <w:sz w:val="24"/>
          <w:szCs w:val="24"/>
          <w:shd w:val="clear" w:color="auto" w:fill="FFFFFF"/>
        </w:rPr>
        <w:t>39</w:t>
      </w:r>
      <w:r w:rsidRPr="00E6286B">
        <w:rPr>
          <w:rFonts w:ascii="Times New Roman" w:hAnsi="Times New Roman" w:cs="Times New Roman"/>
          <w:color w:val="000000" w:themeColor="text1"/>
          <w:sz w:val="24"/>
          <w:szCs w:val="24"/>
          <w:shd w:val="clear" w:color="auto" w:fill="FFFFFF"/>
        </w:rPr>
        <w:t xml:space="preserve">(9), 1252-1260.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sz w:val="24"/>
          <w:szCs w:val="24"/>
        </w:rPr>
        <w:t>10.1007/s10803-009-0733-4</w:t>
      </w:r>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sz w:val="24"/>
          <w:szCs w:val="24"/>
        </w:rPr>
        <w:t xml:space="preserve">Goodban, M. T. (1993). Survey of speech and language skills with prognostic indicators in 116 patients with Cornelia de Lange syndrome. </w:t>
      </w:r>
      <w:r w:rsidRPr="00E6286B">
        <w:rPr>
          <w:rFonts w:ascii="Times New Roman" w:hAnsi="Times New Roman" w:cs="Times New Roman"/>
          <w:i/>
          <w:iCs/>
          <w:sz w:val="24"/>
          <w:szCs w:val="24"/>
        </w:rPr>
        <w:t>American Journal of Medical Genetics</w:t>
      </w:r>
      <w:r w:rsidRPr="00E6286B">
        <w:rPr>
          <w:rFonts w:ascii="Times New Roman" w:hAnsi="Times New Roman" w:cs="Times New Roman"/>
          <w:i/>
          <w:sz w:val="24"/>
          <w:szCs w:val="24"/>
        </w:rPr>
        <w:t>, 47</w:t>
      </w:r>
      <w:r w:rsidRPr="00E6286B">
        <w:rPr>
          <w:rFonts w:ascii="Times New Roman" w:hAnsi="Times New Roman" w:cs="Times New Roman"/>
          <w:sz w:val="24"/>
          <w:szCs w:val="24"/>
        </w:rPr>
        <w:t>(7), 1059-106</w:t>
      </w:r>
      <w:r w:rsidRPr="00E6286B">
        <w:rPr>
          <w:rFonts w:ascii="Times New Roman" w:hAnsi="Times New Roman" w:cs="Times New Roman"/>
          <w:color w:val="000000" w:themeColor="text1"/>
          <w:sz w:val="24"/>
          <w:szCs w:val="24"/>
        </w:rPr>
        <w:t xml:space="preserve">3. </w:t>
      </w:r>
      <w:hyperlink r:id="rId23"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10.1002/ajmg.1320470725</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lastRenderedPageBreak/>
        <w:t xml:space="preserve">Gotts, E. E., &amp; Liemohn, W. P. (1977). Behavioral characteristics of three children with the broad thumb-hallux (Rubinstein-Taybi) syndrome. </w:t>
      </w:r>
      <w:r w:rsidRPr="00E6286B">
        <w:rPr>
          <w:rFonts w:ascii="Times New Roman" w:hAnsi="Times New Roman" w:cs="Times New Roman"/>
          <w:i/>
          <w:iCs/>
          <w:sz w:val="24"/>
          <w:szCs w:val="24"/>
        </w:rPr>
        <w:t>Biological Psychiatry, 12</w:t>
      </w:r>
      <w:r w:rsidRPr="00E6286B">
        <w:rPr>
          <w:rFonts w:ascii="Times New Roman" w:hAnsi="Times New Roman" w:cs="Times New Roman"/>
          <w:sz w:val="24"/>
          <w:szCs w:val="24"/>
        </w:rPr>
        <w:t>(3), 413–423.</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Hastings, R. P. (2002). Parental stress and behaviour problems of children with developmental disability. Journal of Intellectual and Developmental Disability, 27(3), 149-160. </w:t>
      </w:r>
      <w:r w:rsidRPr="00E6286B">
        <w:rPr>
          <w:rFonts w:ascii="Times New Roman" w:hAnsi="Times New Roman" w:cs="Times New Roman"/>
          <w:i/>
          <w:sz w:val="24"/>
          <w:szCs w:val="24"/>
        </w:rPr>
        <w:t>doi</w:t>
      </w:r>
      <w:r w:rsidRPr="00E6286B">
        <w:rPr>
          <w:rFonts w:ascii="Times New Roman" w:hAnsi="Times New Roman" w:cs="Times New Roman"/>
          <w:sz w:val="24"/>
          <w:szCs w:val="24"/>
        </w:rPr>
        <w:t xml:space="preserve">:10.1080/1366825021000008657 </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Hall, S., DeBernardis, M., &amp; Reiss, A. (2006). Social escape behaviors in children with Fragile X syndrome. </w:t>
      </w:r>
      <w:r w:rsidRPr="00E6286B">
        <w:rPr>
          <w:rFonts w:ascii="Times New Roman" w:hAnsi="Times New Roman" w:cs="Times New Roman"/>
          <w:i/>
          <w:iCs/>
          <w:sz w:val="24"/>
          <w:szCs w:val="24"/>
        </w:rPr>
        <w:t>Journal of Autism and Developmental Disorders</w:t>
      </w:r>
      <w:r w:rsidRPr="00E6286B">
        <w:rPr>
          <w:rFonts w:ascii="Times New Roman" w:hAnsi="Times New Roman" w:cs="Times New Roman"/>
          <w:i/>
          <w:sz w:val="24"/>
          <w:szCs w:val="24"/>
        </w:rPr>
        <w:t>, 36</w:t>
      </w:r>
      <w:r w:rsidRPr="00E6286B">
        <w:rPr>
          <w:rFonts w:ascii="Times New Roman" w:hAnsi="Times New Roman" w:cs="Times New Roman"/>
          <w:sz w:val="24"/>
          <w:szCs w:val="24"/>
        </w:rPr>
        <w:t>(7), 935-947.</w:t>
      </w:r>
      <w:r w:rsidRPr="00E6286B">
        <w:rPr>
          <w:rFonts w:ascii="Times New Roman" w:hAnsi="Times New Roman" w:cs="Times New Roman"/>
          <w:color w:val="000000" w:themeColor="text1"/>
          <w:sz w:val="24"/>
          <w:szCs w:val="24"/>
        </w:rPr>
        <w:t xml:space="preserve"> </w:t>
      </w:r>
      <w:hyperlink r:id="rId24" w:tgtFrame="_blank" w:history="1">
        <w:r w:rsidRPr="00E6286B">
          <w:rPr>
            <w:rStyle w:val="Hyperlink"/>
            <w:rFonts w:ascii="Times New Roman" w:hAnsi="Times New Roman" w:cs="Times New Roman"/>
            <w:i/>
            <w:color w:val="000000" w:themeColor="text1"/>
            <w:sz w:val="24"/>
            <w:szCs w:val="24"/>
            <w:shd w:val="clear" w:color="auto" w:fill="FFFFFF"/>
          </w:rPr>
          <w:t>doi:</w:t>
        </w:r>
        <w:r w:rsidRPr="00E6286B">
          <w:rPr>
            <w:rStyle w:val="Hyperlink"/>
            <w:rFonts w:ascii="Times New Roman" w:hAnsi="Times New Roman" w:cs="Times New Roman"/>
            <w:color w:val="000000" w:themeColor="text1"/>
            <w:sz w:val="24"/>
            <w:szCs w:val="24"/>
            <w:shd w:val="clear" w:color="auto" w:fill="FFFFFF"/>
          </w:rPr>
          <w:t>10.1007/s10803-006-0132-z</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Hall, S. S., Lightbody, A. A., Hirt, M., Rezvani, A., &amp; Reiss, A. L. (2010). Autism in fragile X syndrome: a category mistake? </w:t>
      </w:r>
      <w:r w:rsidRPr="00E6286B">
        <w:rPr>
          <w:rFonts w:ascii="Times New Roman" w:hAnsi="Times New Roman" w:cs="Times New Roman"/>
          <w:i/>
          <w:iCs/>
          <w:sz w:val="24"/>
          <w:szCs w:val="24"/>
        </w:rPr>
        <w:t>Journal of the American Academy of Child &amp; Adolescent Psychiatry</w:t>
      </w:r>
      <w:r w:rsidRPr="00E6286B">
        <w:rPr>
          <w:rFonts w:ascii="Times New Roman" w:hAnsi="Times New Roman" w:cs="Times New Roman"/>
          <w:sz w:val="24"/>
          <w:szCs w:val="24"/>
        </w:rPr>
        <w:t xml:space="preserve">, </w:t>
      </w:r>
      <w:r w:rsidRPr="00E6286B">
        <w:rPr>
          <w:rFonts w:ascii="Times New Roman" w:hAnsi="Times New Roman" w:cs="Times New Roman"/>
          <w:i/>
          <w:sz w:val="24"/>
          <w:szCs w:val="24"/>
        </w:rPr>
        <w:t>49</w:t>
      </w:r>
      <w:r w:rsidRPr="00E6286B">
        <w:rPr>
          <w:rFonts w:ascii="Times New Roman" w:hAnsi="Times New Roman" w:cs="Times New Roman"/>
          <w:sz w:val="24"/>
          <w:szCs w:val="24"/>
        </w:rPr>
        <w:t>(9), 921-933.</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hyperlink r:id="rId25" w:tgtFrame="pmc_ext" w:history="1">
        <w:r w:rsidRPr="00E6286B">
          <w:rPr>
            <w:rStyle w:val="Hyperlink"/>
            <w:rFonts w:ascii="Times New Roman" w:hAnsi="Times New Roman" w:cs="Times New Roman"/>
            <w:color w:val="000000" w:themeColor="text1"/>
            <w:sz w:val="24"/>
            <w:szCs w:val="24"/>
            <w:shd w:val="clear" w:color="auto" w:fill="FFFFFF"/>
          </w:rPr>
          <w:t>10.1016/j.jaac.2010.07.001</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Hennekam, R. C. (2006). Rubinstein-Taybi syndrome. </w:t>
      </w:r>
      <w:r w:rsidRPr="00E6286B">
        <w:rPr>
          <w:rFonts w:ascii="Times New Roman" w:hAnsi="Times New Roman" w:cs="Times New Roman"/>
          <w:i/>
          <w:sz w:val="24"/>
          <w:szCs w:val="24"/>
        </w:rPr>
        <w:t>European Journal of Human Genetics, 14</w:t>
      </w:r>
      <w:r w:rsidRPr="00E6286B">
        <w:rPr>
          <w:rFonts w:ascii="Times New Roman" w:hAnsi="Times New Roman" w:cs="Times New Roman"/>
          <w:sz w:val="24"/>
          <w:szCs w:val="24"/>
        </w:rPr>
        <w:t>(9), 981-985</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10.1038/sj.ejhg.5201594</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Hennekam, R. C., Baselier, A. C., Beyaert, E., Bos, A., Blok, J. B., Jansma, H. B.,... Veerman, H. (1992). Psychological and speech studies in Rubinstein-Taybi syndrome. </w:t>
      </w:r>
      <w:r w:rsidRPr="00E6286B">
        <w:rPr>
          <w:rFonts w:ascii="Times New Roman" w:hAnsi="Times New Roman" w:cs="Times New Roman"/>
          <w:i/>
          <w:sz w:val="24"/>
          <w:szCs w:val="24"/>
        </w:rPr>
        <w:t>American Journal of Mental Retardation, 96</w:t>
      </w:r>
      <w:r w:rsidRPr="00E6286B">
        <w:rPr>
          <w:rFonts w:ascii="Times New Roman" w:hAnsi="Times New Roman" w:cs="Times New Roman"/>
          <w:sz w:val="24"/>
          <w:szCs w:val="24"/>
        </w:rPr>
        <w:t>(6), 645–660.</w:t>
      </w:r>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000000"/>
          <w:sz w:val="24"/>
          <w:szCs w:val="24"/>
        </w:rPr>
        <w:t xml:space="preserve">Hennekam, R. C., Van Den Boogaard, M. J., Sibbles, B. J., &amp; Van Spijker, H. G. (1990). Rubinstein-Taybi syndrome in the Netherlands. </w:t>
      </w:r>
      <w:r w:rsidRPr="00E6286B">
        <w:rPr>
          <w:rFonts w:ascii="Times New Roman" w:hAnsi="Times New Roman" w:cs="Times New Roman"/>
          <w:i/>
          <w:color w:val="000000"/>
          <w:sz w:val="24"/>
          <w:szCs w:val="24"/>
        </w:rPr>
        <w:t>American Journal of Medical Genetics, 37</w:t>
      </w:r>
      <w:r w:rsidRPr="00E6286B">
        <w:rPr>
          <w:rFonts w:ascii="Times New Roman" w:hAnsi="Times New Roman" w:cs="Times New Roman"/>
          <w:color w:val="000000"/>
          <w:sz w:val="24"/>
          <w:szCs w:val="24"/>
        </w:rPr>
        <w:t>(S6), 17–29</w:t>
      </w:r>
      <w:r w:rsidRPr="00E6286B">
        <w:rPr>
          <w:rFonts w:ascii="Times New Roman" w:hAnsi="Times New Roman" w:cs="Times New Roman"/>
          <w:color w:val="000000" w:themeColor="text1"/>
          <w:sz w:val="24"/>
          <w:szCs w:val="24"/>
        </w:rPr>
        <w:t xml:space="preserve">. </w:t>
      </w:r>
      <w:hyperlink r:id="rId26"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10.1002/ajmg.1320370604</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Hodapp, R. M., Fidler, D. J., &amp; Smith, A. C. M. (1998). Stress and coping in families of children with Smith‐Magenis syndrome. Journal of Intellectual Disability Research, 42(5), 331-340.  </w:t>
      </w:r>
      <w:r w:rsidRPr="00E6286B">
        <w:rPr>
          <w:rFonts w:ascii="Times New Roman" w:hAnsi="Times New Roman" w:cs="Times New Roman"/>
          <w:i/>
          <w:sz w:val="24"/>
          <w:szCs w:val="24"/>
        </w:rPr>
        <w:t>doi:</w:t>
      </w:r>
      <w:r w:rsidRPr="00E6286B">
        <w:rPr>
          <w:rFonts w:ascii="Times New Roman" w:hAnsi="Times New Roman" w:cs="Times New Roman"/>
          <w:sz w:val="24"/>
          <w:szCs w:val="24"/>
        </w:rPr>
        <w:t>10.1046/j.1365-2788.1998.00148.x</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Horsler, K., &amp; Oliver, C. (2006). The behavioural phenotype of Angelman syndrome. </w:t>
      </w:r>
      <w:r w:rsidRPr="00E6286B">
        <w:rPr>
          <w:rFonts w:ascii="Times New Roman" w:hAnsi="Times New Roman" w:cs="Times New Roman"/>
          <w:i/>
          <w:iCs/>
          <w:sz w:val="24"/>
          <w:szCs w:val="24"/>
        </w:rPr>
        <w:t>Journal of Intellectual Disability Research</w:t>
      </w:r>
      <w:r w:rsidRPr="00E6286B">
        <w:rPr>
          <w:rFonts w:ascii="Times New Roman" w:hAnsi="Times New Roman" w:cs="Times New Roman"/>
          <w:i/>
          <w:sz w:val="24"/>
          <w:szCs w:val="24"/>
        </w:rPr>
        <w:t>, 50</w:t>
      </w:r>
      <w:r w:rsidRPr="00E6286B">
        <w:rPr>
          <w:rFonts w:ascii="Times New Roman" w:hAnsi="Times New Roman" w:cs="Times New Roman"/>
          <w:sz w:val="24"/>
          <w:szCs w:val="24"/>
        </w:rPr>
        <w:t>(1), 33-53</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10.1111/j.1365-2788.2005.00730.x</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Hurl, K., Wightman, J., Virues-Ortega, J., &amp; Haynes, S. N. (2016). Does a pre-intervention functional assessment increase intervention effectiveness? A meta-analysis of within subject interrupted time-series studies. </w:t>
      </w:r>
      <w:r w:rsidRPr="00E6286B">
        <w:rPr>
          <w:rFonts w:ascii="Times New Roman" w:hAnsi="Times New Roman" w:cs="Times New Roman"/>
          <w:i/>
          <w:sz w:val="24"/>
          <w:szCs w:val="24"/>
        </w:rPr>
        <w:t>Clinical Psychology Review, 47,</w:t>
      </w:r>
      <w:r w:rsidRPr="00E6286B">
        <w:rPr>
          <w:rFonts w:ascii="Times New Roman" w:hAnsi="Times New Roman" w:cs="Times New Roman"/>
          <w:sz w:val="24"/>
          <w:szCs w:val="24"/>
        </w:rPr>
        <w:t xml:space="preserve"> 71-84</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10.1016/j.cpr.2016.05.003</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Iwata, B. A., Pace, G. M., Dorsey, M. F., Zarcone, J. R., Vollmer, T. R., Smith, R. G.,… Willis, K. D. (1994). The functions of self-injurious behaviour: an experimental-epidemiological analysis. </w:t>
      </w:r>
      <w:r w:rsidRPr="00E6286B">
        <w:rPr>
          <w:rFonts w:ascii="Times New Roman" w:hAnsi="Times New Roman" w:cs="Times New Roman"/>
          <w:i/>
          <w:sz w:val="24"/>
          <w:szCs w:val="24"/>
        </w:rPr>
        <w:t>Journal of Applied Behaviour Analysis, 27</w:t>
      </w:r>
      <w:r w:rsidRPr="00E6286B">
        <w:rPr>
          <w:rFonts w:ascii="Times New Roman" w:hAnsi="Times New Roman" w:cs="Times New Roman"/>
          <w:sz w:val="24"/>
          <w:szCs w:val="24"/>
        </w:rPr>
        <w:t>(2)</w:t>
      </w:r>
      <w:r w:rsidRPr="00E6286B">
        <w:rPr>
          <w:rFonts w:ascii="Times New Roman" w:hAnsi="Times New Roman" w:cs="Times New Roman"/>
          <w:i/>
          <w:sz w:val="24"/>
          <w:szCs w:val="24"/>
        </w:rPr>
        <w:t>,</w:t>
      </w:r>
      <w:r w:rsidRPr="00E6286B">
        <w:rPr>
          <w:rFonts w:ascii="Times New Roman" w:hAnsi="Times New Roman" w:cs="Times New Roman"/>
          <w:sz w:val="24"/>
          <w:szCs w:val="24"/>
        </w:rPr>
        <w:t xml:space="preserve"> 215-240. </w:t>
      </w:r>
      <w:r w:rsidRPr="00E6286B">
        <w:rPr>
          <w:rFonts w:ascii="Times New Roman" w:hAnsi="Times New Roman" w:cs="Times New Roman"/>
          <w:i/>
          <w:color w:val="000000" w:themeColor="text1"/>
          <w:sz w:val="24"/>
          <w:szCs w:val="24"/>
          <w:shd w:val="clear" w:color="auto" w:fill="FFFFFF"/>
        </w:rPr>
        <w:t>doi:</w:t>
      </w:r>
      <w:hyperlink r:id="rId27" w:tgtFrame="pmc_ext" w:history="1">
        <w:r w:rsidRPr="00E6286B">
          <w:rPr>
            <w:rStyle w:val="Hyperlink"/>
            <w:rFonts w:ascii="Times New Roman" w:hAnsi="Times New Roman" w:cs="Times New Roman"/>
            <w:color w:val="000000" w:themeColor="text1"/>
            <w:sz w:val="24"/>
            <w:szCs w:val="24"/>
            <w:shd w:val="clear" w:color="auto" w:fill="FFFFFF"/>
          </w:rPr>
          <w:t>10.1901/jaba.1994.27-215</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lastRenderedPageBreak/>
        <w:t xml:space="preserve">Kanner, L. (1943). Autistic disturbances of affective contact. </w:t>
      </w:r>
      <w:r w:rsidRPr="00E6286B">
        <w:rPr>
          <w:rFonts w:ascii="Times New Roman" w:hAnsi="Times New Roman" w:cs="Times New Roman"/>
          <w:i/>
          <w:iCs/>
          <w:sz w:val="24"/>
          <w:szCs w:val="24"/>
        </w:rPr>
        <w:t>Nervous child</w:t>
      </w:r>
      <w:r w:rsidRPr="00E6286B">
        <w:rPr>
          <w:rFonts w:ascii="Times New Roman" w:hAnsi="Times New Roman" w:cs="Times New Roman"/>
          <w:sz w:val="24"/>
          <w:szCs w:val="24"/>
        </w:rPr>
        <w:t>,</w:t>
      </w:r>
      <w:r w:rsidRPr="00E6286B">
        <w:rPr>
          <w:rFonts w:ascii="Times New Roman" w:hAnsi="Times New Roman" w:cs="Times New Roman"/>
          <w:i/>
          <w:sz w:val="24"/>
          <w:szCs w:val="24"/>
        </w:rPr>
        <w:t xml:space="preserve"> 2</w:t>
      </w:r>
      <w:r w:rsidRPr="00E6286B">
        <w:rPr>
          <w:rFonts w:ascii="Times New Roman" w:hAnsi="Times New Roman" w:cs="Times New Roman"/>
          <w:sz w:val="24"/>
          <w:szCs w:val="24"/>
        </w:rPr>
        <w:t>(3), 217-250.</w:t>
      </w:r>
    </w:p>
    <w:p w:rsidR="00FB1664" w:rsidRPr="00E6286B" w:rsidRDefault="00FB1664" w:rsidP="00FB1664">
      <w:pPr>
        <w:shd w:val="clear" w:color="auto" w:fill="FFFFFF"/>
        <w:spacing w:line="360" w:lineRule="auto"/>
        <w:ind w:left="720" w:hanging="720"/>
        <w:rPr>
          <w:rFonts w:ascii="Times New Roman" w:eastAsia="Times New Roman" w:hAnsi="Times New Roman" w:cs="Times New Roman"/>
          <w:color w:val="000000"/>
          <w:sz w:val="24"/>
          <w:szCs w:val="24"/>
          <w:lang w:eastAsia="en-GB"/>
        </w:rPr>
      </w:pPr>
      <w:r w:rsidRPr="00E6286B">
        <w:rPr>
          <w:rFonts w:ascii="Times New Roman" w:eastAsia="Times New Roman" w:hAnsi="Times New Roman" w:cs="Times New Roman"/>
          <w:color w:val="000000"/>
          <w:sz w:val="24"/>
          <w:szCs w:val="24"/>
          <w:lang w:eastAsia="en-GB"/>
        </w:rPr>
        <w:t xml:space="preserve">Kiernan, C. &amp; Qureshi, H. (1993). </w:t>
      </w:r>
      <w:r w:rsidRPr="00211793">
        <w:rPr>
          <w:rFonts w:ascii="Times New Roman" w:eastAsia="Times New Roman" w:hAnsi="Times New Roman" w:cs="Times New Roman"/>
          <w:i/>
          <w:color w:val="000000"/>
          <w:sz w:val="24"/>
          <w:szCs w:val="24"/>
          <w:lang w:eastAsia="en-GB"/>
        </w:rPr>
        <w:t>Challenging behaviour. Research to Practice?  Implications of research on the challenging behaviour of people with learning disability</w:t>
      </w:r>
      <w:r w:rsidRPr="00E6286B">
        <w:rPr>
          <w:rFonts w:ascii="Times New Roman" w:eastAsia="Times New Roman" w:hAnsi="Times New Roman" w:cs="Times New Roman"/>
          <w:color w:val="000000"/>
          <w:sz w:val="24"/>
          <w:szCs w:val="24"/>
          <w:lang w:eastAsia="en-GB"/>
        </w:rPr>
        <w:t xml:space="preserve"> (ed. C. Kiernan).</w:t>
      </w:r>
      <w:r w:rsidRPr="00E6286B">
        <w:rPr>
          <w:rFonts w:ascii="Times New Roman" w:eastAsia="Times New Roman" w:hAnsi="Times New Roman" w:cs="Times New Roman"/>
          <w:color w:val="000000"/>
          <w:spacing w:val="-5"/>
          <w:sz w:val="24"/>
          <w:szCs w:val="24"/>
          <w:lang w:eastAsia="en-GB"/>
        </w:rPr>
        <w:t xml:space="preserve">  British </w:t>
      </w:r>
      <w:r w:rsidRPr="00E6286B">
        <w:rPr>
          <w:rFonts w:ascii="Times New Roman" w:eastAsia="Times New Roman" w:hAnsi="Times New Roman" w:cs="Times New Roman"/>
          <w:color w:val="000000"/>
          <w:sz w:val="24"/>
          <w:szCs w:val="24"/>
          <w:lang w:eastAsia="en-GB"/>
        </w:rPr>
        <w:t xml:space="preserve">Institute of Learning Disabilities Publications: Clevedon, Avon. </w:t>
      </w:r>
    </w:p>
    <w:p w:rsidR="00FB1664" w:rsidRPr="00E6286B" w:rsidRDefault="00FB1664" w:rsidP="00FB1664">
      <w:pPr>
        <w:pStyle w:val="NoSpacing"/>
        <w:spacing w:line="360" w:lineRule="auto"/>
        <w:ind w:left="720" w:hanging="720"/>
        <w:rPr>
          <w:rFonts w:ascii="Times New Roman" w:hAnsi="Times New Roman" w:cs="Times New Roman"/>
          <w:sz w:val="24"/>
          <w:szCs w:val="24"/>
          <w:lang w:val="en"/>
        </w:rPr>
      </w:pPr>
      <w:r w:rsidRPr="00E6286B">
        <w:rPr>
          <w:rFonts w:ascii="Times New Roman" w:hAnsi="Times New Roman" w:cs="Times New Roman"/>
          <w:color w:val="000000"/>
          <w:sz w:val="24"/>
          <w:szCs w:val="24"/>
        </w:rPr>
        <w:t xml:space="preserve">Kinirons, M. J. (1983). </w:t>
      </w:r>
      <w:r w:rsidRPr="00E6286B">
        <w:rPr>
          <w:rFonts w:ascii="Times New Roman" w:hAnsi="Times New Roman" w:cs="Times New Roman"/>
          <w:sz w:val="24"/>
          <w:szCs w:val="24"/>
          <w:lang w:val="en"/>
        </w:rPr>
        <w:t xml:space="preserve">Increased salivary buffering in association with a low caries experience in children suffering from cystic fibrosis. </w:t>
      </w:r>
      <w:r w:rsidRPr="00E6286B">
        <w:rPr>
          <w:rFonts w:ascii="Times New Roman" w:hAnsi="Times New Roman" w:cs="Times New Roman"/>
          <w:i/>
          <w:sz w:val="24"/>
          <w:szCs w:val="24"/>
          <w:lang w:val="en"/>
        </w:rPr>
        <w:t>Journal of Dental Research, 62</w:t>
      </w:r>
      <w:r w:rsidRPr="00E6286B">
        <w:rPr>
          <w:rFonts w:ascii="Times New Roman" w:hAnsi="Times New Roman" w:cs="Times New Roman"/>
          <w:sz w:val="24"/>
          <w:szCs w:val="24"/>
          <w:lang w:val="en"/>
        </w:rPr>
        <w:t>(7), 815-817</w:t>
      </w:r>
      <w:r w:rsidRPr="00E6286B">
        <w:rPr>
          <w:rFonts w:ascii="Times New Roman" w:hAnsi="Times New Roman" w:cs="Times New Roman"/>
          <w:color w:val="000000" w:themeColor="text1"/>
          <w:sz w:val="24"/>
          <w:szCs w:val="24"/>
          <w:lang w:val="en"/>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w:t>
      </w:r>
      <w:hyperlink r:id="rId28" w:history="1">
        <w:r w:rsidRPr="00E6286B">
          <w:rPr>
            <w:rStyle w:val="Hyperlink"/>
            <w:rFonts w:ascii="Times New Roman" w:hAnsi="Times New Roman" w:cs="Times New Roman"/>
            <w:color w:val="000000" w:themeColor="text1"/>
            <w:sz w:val="24"/>
            <w:szCs w:val="24"/>
            <w:bdr w:val="none" w:sz="0" w:space="0" w:color="auto" w:frame="1"/>
            <w:shd w:val="clear" w:color="auto" w:fill="FFFFFF"/>
          </w:rPr>
          <w:t>10.1177/00220345830620070801</w:t>
        </w:r>
      </w:hyperlink>
      <w:r w:rsidRPr="00E6286B">
        <w:rPr>
          <w:rFonts w:ascii="Helvetica" w:hAnsi="Helvetica"/>
          <w:color w:val="000000" w:themeColor="text1"/>
          <w:sz w:val="24"/>
          <w:szCs w:val="24"/>
          <w:shd w:val="clear" w:color="auto" w:fill="FFFFFF"/>
        </w:rPr>
        <w:t> </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Kushlick, A., Blunden, R., &amp; Cox, G. (1973). A method for rating behaviour characteristics for use in large scale studies of mental handicap. </w:t>
      </w:r>
      <w:r w:rsidRPr="00E6286B">
        <w:rPr>
          <w:rFonts w:ascii="Times New Roman" w:hAnsi="Times New Roman" w:cs="Times New Roman"/>
          <w:i/>
          <w:sz w:val="24"/>
          <w:szCs w:val="24"/>
        </w:rPr>
        <w:t>Psychological Medicine, 3</w:t>
      </w:r>
      <w:r w:rsidRPr="00E6286B">
        <w:rPr>
          <w:rFonts w:ascii="Times New Roman" w:hAnsi="Times New Roman" w:cs="Times New Roman"/>
          <w:sz w:val="24"/>
          <w:szCs w:val="24"/>
        </w:rPr>
        <w:t>(4), 466–478.</w:t>
      </w:r>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000000"/>
          <w:sz w:val="24"/>
          <w:szCs w:val="24"/>
        </w:rPr>
        <w:t xml:space="preserve">Lacombe, D., Saura, R., Taine, L., &amp; Battin, J. (1992). Confirmation of assignment of a locus for Rubinstein-Taybi syndrome gene to 16p13.3. </w:t>
      </w:r>
      <w:r w:rsidRPr="00E6286B">
        <w:rPr>
          <w:rFonts w:ascii="Times New Roman" w:hAnsi="Times New Roman" w:cs="Times New Roman"/>
          <w:i/>
          <w:color w:val="000000"/>
          <w:sz w:val="24"/>
          <w:szCs w:val="24"/>
        </w:rPr>
        <w:t>American Journal of Medical Genetics, 44</w:t>
      </w:r>
      <w:r w:rsidRPr="00E6286B">
        <w:rPr>
          <w:rFonts w:ascii="Times New Roman" w:hAnsi="Times New Roman" w:cs="Times New Roman"/>
          <w:color w:val="000000"/>
          <w:sz w:val="24"/>
          <w:szCs w:val="24"/>
        </w:rPr>
        <w:t>(1), 126–128</w:t>
      </w:r>
      <w:r w:rsidRPr="00E6286B">
        <w:rPr>
          <w:rFonts w:ascii="Times New Roman" w:hAnsi="Times New Roman" w:cs="Times New Roman"/>
          <w:color w:val="000000" w:themeColor="text1"/>
          <w:sz w:val="24"/>
          <w:szCs w:val="24"/>
        </w:rPr>
        <w:t xml:space="preserve">. </w:t>
      </w:r>
      <w:hyperlink r:id="rId29"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10.1002/ajmg.1320440134</w:t>
        </w:r>
      </w:hyperlink>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222222"/>
          <w:sz w:val="24"/>
          <w:szCs w:val="24"/>
          <w:shd w:val="clear" w:color="auto" w:fill="FFFFFF"/>
        </w:rPr>
        <w:t>Leary, T., &amp; Coffey, H. S. (1955). Interpersonal diagnosis: Some problems of methodology and validation. </w:t>
      </w:r>
      <w:r w:rsidRPr="00E6286B">
        <w:rPr>
          <w:rFonts w:ascii="Times New Roman" w:hAnsi="Times New Roman" w:cs="Times New Roman"/>
          <w:i/>
          <w:iCs/>
          <w:color w:val="222222"/>
          <w:sz w:val="24"/>
          <w:szCs w:val="24"/>
          <w:shd w:val="clear" w:color="auto" w:fill="FFFFFF"/>
        </w:rPr>
        <w:t>The Journal of Abnormal and Social Psychology</w:t>
      </w:r>
      <w:r w:rsidRPr="00E6286B">
        <w:rPr>
          <w:rFonts w:ascii="Times New Roman" w:hAnsi="Times New Roman" w:cs="Times New Roman"/>
          <w:color w:val="222222"/>
          <w:sz w:val="24"/>
          <w:szCs w:val="24"/>
          <w:shd w:val="clear" w:color="auto" w:fill="FFFFFF"/>
        </w:rPr>
        <w:t>, </w:t>
      </w:r>
      <w:r w:rsidRPr="00E6286B">
        <w:rPr>
          <w:rFonts w:ascii="Times New Roman" w:hAnsi="Times New Roman" w:cs="Times New Roman"/>
          <w:i/>
          <w:iCs/>
          <w:color w:val="222222"/>
          <w:sz w:val="24"/>
          <w:szCs w:val="24"/>
          <w:shd w:val="clear" w:color="auto" w:fill="FFFFFF"/>
        </w:rPr>
        <w:t>50</w:t>
      </w:r>
      <w:r w:rsidRPr="00E6286B">
        <w:rPr>
          <w:rFonts w:ascii="Times New Roman" w:hAnsi="Times New Roman" w:cs="Times New Roman"/>
          <w:color w:val="222222"/>
          <w:sz w:val="24"/>
          <w:szCs w:val="24"/>
          <w:shd w:val="clear" w:color="auto" w:fill="FFFFFF"/>
        </w:rPr>
        <w:t xml:space="preserve">(1), 110. </w:t>
      </w:r>
      <w:hyperlink r:id="rId30" w:tgtFrame="_blank" w:history="1">
        <w:r w:rsidRPr="00E6286B">
          <w:rPr>
            <w:rStyle w:val="Hyperlink"/>
            <w:rFonts w:ascii="Times New Roman" w:hAnsi="Times New Roman" w:cs="Times New Roman"/>
            <w:i/>
            <w:color w:val="000000" w:themeColor="text1"/>
            <w:sz w:val="24"/>
            <w:szCs w:val="24"/>
            <w:shd w:val="clear" w:color="auto" w:fill="FFFFFF"/>
          </w:rPr>
          <w:t>doi:</w:t>
        </w:r>
        <w:r w:rsidRPr="00E6286B">
          <w:rPr>
            <w:rStyle w:val="Hyperlink"/>
            <w:rFonts w:ascii="Times New Roman" w:hAnsi="Times New Roman" w:cs="Times New Roman"/>
            <w:color w:val="000000" w:themeColor="text1"/>
            <w:sz w:val="24"/>
            <w:szCs w:val="24"/>
            <w:shd w:val="clear" w:color="auto" w:fill="FFFFFF"/>
          </w:rPr>
          <w:t>10.1037/h0049357</w:t>
        </w:r>
      </w:hyperlink>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000000"/>
          <w:sz w:val="24"/>
          <w:szCs w:val="24"/>
        </w:rPr>
        <w:t>Levitas, A. S., &amp; Reid, C. S. (1998). Rubinstein-Taybi syndrome and psychiatric disorders</w:t>
      </w:r>
      <w:r w:rsidRPr="00E6286B">
        <w:rPr>
          <w:rFonts w:ascii="Times New Roman" w:hAnsi="Times New Roman" w:cs="Times New Roman"/>
          <w:i/>
          <w:color w:val="000000"/>
          <w:sz w:val="24"/>
          <w:szCs w:val="24"/>
        </w:rPr>
        <w:t>. Journal of Intellectual Disability Research, 42</w:t>
      </w:r>
      <w:r w:rsidRPr="00E6286B">
        <w:rPr>
          <w:rFonts w:ascii="Times New Roman" w:hAnsi="Times New Roman" w:cs="Times New Roman"/>
          <w:color w:val="000000"/>
          <w:sz w:val="24"/>
          <w:szCs w:val="24"/>
        </w:rPr>
        <w:t>(4), 284–292</w:t>
      </w:r>
      <w:r w:rsidRPr="00E6286B">
        <w:rPr>
          <w:rFonts w:ascii="Times New Roman" w:hAnsi="Times New Roman" w:cs="Times New Roman"/>
          <w:color w:val="000000" w:themeColor="text1"/>
          <w:sz w:val="24"/>
          <w:szCs w:val="24"/>
        </w:rPr>
        <w:t xml:space="preserve">. </w:t>
      </w:r>
      <w:hyperlink r:id="rId31"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10.1046/j.1365-2788.1998.00136.x</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Lord, C., Risi, S., Lambrecht, L., Cook, E.H., Leventhal, B.L., DiLavore, P.C.,… Rutter, M. (2000). The autism diagnostic observation schedule-generic: a standard measure of social and communication deficits associated with the spectrum of autism. </w:t>
      </w:r>
      <w:r w:rsidRPr="00E6286B">
        <w:rPr>
          <w:rFonts w:ascii="Times New Roman" w:hAnsi="Times New Roman" w:cs="Times New Roman"/>
          <w:i/>
          <w:sz w:val="24"/>
          <w:szCs w:val="24"/>
        </w:rPr>
        <w:t>Journal of Autism and Developmental Disorders, 30</w:t>
      </w:r>
      <w:r w:rsidRPr="00E6286B">
        <w:rPr>
          <w:rFonts w:ascii="Times New Roman" w:hAnsi="Times New Roman" w:cs="Times New Roman"/>
          <w:sz w:val="24"/>
          <w:szCs w:val="24"/>
        </w:rPr>
        <w:t xml:space="preserve">(3), 205-223. </w:t>
      </w:r>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000000"/>
          <w:sz w:val="24"/>
          <w:szCs w:val="24"/>
        </w:rPr>
        <w:t xml:space="preserve">Lord, C., Rutter, M., &amp; Le Couteur, A. (1994). Autism diagnostic interview-revised: A revised version of a diagnostic interview for caregivers of individuals with possible pervasive developmental disorders. </w:t>
      </w:r>
      <w:r w:rsidRPr="00E6286B">
        <w:rPr>
          <w:rFonts w:ascii="Times New Roman" w:hAnsi="Times New Roman" w:cs="Times New Roman"/>
          <w:i/>
          <w:color w:val="000000"/>
          <w:sz w:val="24"/>
          <w:szCs w:val="24"/>
        </w:rPr>
        <w:t>Journal of Autism and Developmental Disorders, 24(5),</w:t>
      </w:r>
      <w:r w:rsidRPr="00E6286B">
        <w:rPr>
          <w:rFonts w:ascii="Times New Roman" w:hAnsi="Times New Roman" w:cs="Times New Roman"/>
          <w:color w:val="000000"/>
          <w:sz w:val="24"/>
          <w:szCs w:val="24"/>
        </w:rPr>
        <w:t xml:space="preserve"> 659–685</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10.1007/bf02172145</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Luteijn, E. F., Jackson, A. E., Volkmar, F. R., &amp; Minderaa, R. B. (1998).The development of the Children’s Social Behavior Questionnaire: Preliminary data. </w:t>
      </w:r>
      <w:r w:rsidRPr="00E6286B">
        <w:rPr>
          <w:rFonts w:ascii="Times New Roman" w:hAnsi="Times New Roman" w:cs="Times New Roman"/>
          <w:i/>
          <w:sz w:val="24"/>
          <w:szCs w:val="24"/>
        </w:rPr>
        <w:t>Journal of Autism and Developmental Disorders, 28,</w:t>
      </w:r>
      <w:r w:rsidRPr="00E6286B">
        <w:rPr>
          <w:rFonts w:ascii="Times New Roman" w:hAnsi="Times New Roman" w:cs="Times New Roman"/>
          <w:sz w:val="24"/>
          <w:szCs w:val="24"/>
        </w:rPr>
        <w:t xml:space="preserve"> 559–56</w:t>
      </w:r>
      <w:r w:rsidRPr="00E6286B">
        <w:rPr>
          <w:rFonts w:ascii="Times New Roman" w:hAnsi="Times New Roman" w:cs="Times New Roman"/>
          <w:color w:val="000000" w:themeColor="text1"/>
          <w:sz w:val="24"/>
          <w:szCs w:val="24"/>
        </w:rPr>
        <w:t xml:space="preserve">5. </w:t>
      </w:r>
      <w:hyperlink r:id="rId32" w:tgtFrame="_blank" w:history="1">
        <w:r w:rsidRPr="00E6286B">
          <w:rPr>
            <w:rStyle w:val="Hyperlink"/>
            <w:rFonts w:ascii="Times New Roman" w:hAnsi="Times New Roman" w:cs="Times New Roman"/>
            <w:i/>
            <w:color w:val="000000" w:themeColor="text1"/>
            <w:sz w:val="24"/>
            <w:szCs w:val="24"/>
            <w:shd w:val="clear" w:color="auto" w:fill="FFFFFF"/>
          </w:rPr>
          <w:t>doi:</w:t>
        </w:r>
        <w:r w:rsidRPr="00E6286B">
          <w:rPr>
            <w:rStyle w:val="Hyperlink"/>
            <w:rFonts w:ascii="Times New Roman" w:hAnsi="Times New Roman" w:cs="Times New Roman"/>
            <w:color w:val="000000" w:themeColor="text1"/>
            <w:sz w:val="24"/>
            <w:szCs w:val="24"/>
            <w:shd w:val="clear" w:color="auto" w:fill="FFFFFF"/>
          </w:rPr>
          <w:t>10.1023/A:1026060330122</w:t>
        </w:r>
      </w:hyperlink>
    </w:p>
    <w:p w:rsidR="00FB1664" w:rsidRPr="00E6286B" w:rsidRDefault="00FB1664" w:rsidP="00FB1664">
      <w:pPr>
        <w:pStyle w:val="NoSpacing"/>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lastRenderedPageBreak/>
        <w:t>Moher, D., Liberati, A., Tetzlaff, J., &amp; Altman, D. G. (2009). Preferred reporting items for systematic reviews and meta-analyses: the PRISMA statement. </w:t>
      </w:r>
      <w:r w:rsidRPr="00E6286B">
        <w:rPr>
          <w:rFonts w:ascii="Times New Roman" w:hAnsi="Times New Roman" w:cs="Times New Roman"/>
          <w:i/>
          <w:iCs/>
          <w:color w:val="222222"/>
          <w:sz w:val="24"/>
          <w:szCs w:val="24"/>
          <w:shd w:val="clear" w:color="auto" w:fill="FFFFFF"/>
        </w:rPr>
        <w:t>Annals of Internal Medicine</w:t>
      </w:r>
      <w:r w:rsidRPr="00E6286B">
        <w:rPr>
          <w:rFonts w:ascii="Times New Roman" w:hAnsi="Times New Roman" w:cs="Times New Roman"/>
          <w:color w:val="222222"/>
          <w:sz w:val="24"/>
          <w:szCs w:val="24"/>
          <w:shd w:val="clear" w:color="auto" w:fill="FFFFFF"/>
        </w:rPr>
        <w:t>, </w:t>
      </w:r>
      <w:r w:rsidRPr="00E6286B">
        <w:rPr>
          <w:rFonts w:ascii="Times New Roman" w:hAnsi="Times New Roman" w:cs="Times New Roman"/>
          <w:i/>
          <w:iCs/>
          <w:color w:val="222222"/>
          <w:sz w:val="24"/>
          <w:szCs w:val="24"/>
          <w:shd w:val="clear" w:color="auto" w:fill="FFFFFF"/>
        </w:rPr>
        <w:t>151</w:t>
      </w:r>
      <w:r w:rsidRPr="00E6286B">
        <w:rPr>
          <w:rFonts w:ascii="Times New Roman" w:hAnsi="Times New Roman" w:cs="Times New Roman"/>
          <w:color w:val="222222"/>
          <w:sz w:val="24"/>
          <w:szCs w:val="24"/>
          <w:shd w:val="clear" w:color="auto" w:fill="FFFFFF"/>
        </w:rPr>
        <w:t>(4), 264-269.</w:t>
      </w:r>
    </w:p>
    <w:p w:rsidR="00FB1664" w:rsidRPr="00E6286B" w:rsidRDefault="00FB1664" w:rsidP="00FB1664">
      <w:pPr>
        <w:pStyle w:val="NoSpacing"/>
        <w:spacing w:line="360" w:lineRule="auto"/>
        <w:ind w:left="720" w:hanging="720"/>
        <w:rPr>
          <w:rFonts w:ascii="Times New Roman" w:hAnsi="Times New Roman" w:cs="Times New Roman"/>
          <w:color w:val="000000" w:themeColor="text1"/>
          <w:sz w:val="24"/>
          <w:szCs w:val="24"/>
        </w:rPr>
      </w:pPr>
      <w:r w:rsidRPr="00E6286B">
        <w:rPr>
          <w:rFonts w:ascii="Times New Roman" w:hAnsi="Times New Roman" w:cs="Times New Roman"/>
          <w:color w:val="000000" w:themeColor="text1"/>
          <w:sz w:val="24"/>
          <w:szCs w:val="24"/>
          <w:shd w:val="clear" w:color="auto" w:fill="FFFFFF"/>
        </w:rPr>
        <w:t>Moss, J., Howlin, P., Magiati, I., &amp; Oliver, C. (2012). Characteristics of autism spectrum disorder in Cornelia de Lange syndrome. </w:t>
      </w:r>
      <w:r w:rsidRPr="00E6286B">
        <w:rPr>
          <w:rFonts w:ascii="Times New Roman" w:hAnsi="Times New Roman" w:cs="Times New Roman"/>
          <w:i/>
          <w:iCs/>
          <w:color w:val="000000" w:themeColor="text1"/>
          <w:sz w:val="24"/>
          <w:szCs w:val="24"/>
          <w:shd w:val="clear" w:color="auto" w:fill="FFFFFF"/>
        </w:rPr>
        <w:t>Journal of Child Psychology and Psychiatry</w:t>
      </w:r>
      <w:r w:rsidRPr="00E6286B">
        <w:rPr>
          <w:rFonts w:ascii="Times New Roman" w:hAnsi="Times New Roman" w:cs="Times New Roman"/>
          <w:color w:val="000000" w:themeColor="text1"/>
          <w:sz w:val="24"/>
          <w:szCs w:val="24"/>
          <w:shd w:val="clear" w:color="auto" w:fill="FFFFFF"/>
        </w:rPr>
        <w:t>, </w:t>
      </w:r>
      <w:r w:rsidRPr="00E6286B">
        <w:rPr>
          <w:rFonts w:ascii="Times New Roman" w:hAnsi="Times New Roman" w:cs="Times New Roman"/>
          <w:i/>
          <w:iCs/>
          <w:color w:val="000000" w:themeColor="text1"/>
          <w:sz w:val="24"/>
          <w:szCs w:val="24"/>
          <w:shd w:val="clear" w:color="auto" w:fill="FFFFFF"/>
        </w:rPr>
        <w:t>53</w:t>
      </w:r>
      <w:r w:rsidRPr="00E6286B">
        <w:rPr>
          <w:rFonts w:ascii="Times New Roman" w:hAnsi="Times New Roman" w:cs="Times New Roman"/>
          <w:color w:val="000000" w:themeColor="text1"/>
          <w:sz w:val="24"/>
          <w:szCs w:val="24"/>
          <w:shd w:val="clear" w:color="auto" w:fill="FFFFFF"/>
        </w:rPr>
        <w:t xml:space="preserve">(8), 883-891. </w:t>
      </w:r>
      <w:hyperlink r:id="rId33"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10.1111/j.1469-7610.2012.02540.x</w:t>
        </w:r>
      </w:hyperlink>
    </w:p>
    <w:p w:rsidR="00FB1664" w:rsidRPr="00E6286B" w:rsidRDefault="00FB1664" w:rsidP="00FB1664">
      <w:pPr>
        <w:pStyle w:val="NoSpacing"/>
        <w:spacing w:line="360" w:lineRule="auto"/>
        <w:ind w:left="720" w:hanging="720"/>
        <w:rPr>
          <w:rFonts w:ascii="Times New Roman" w:hAnsi="Times New Roman" w:cs="Times New Roman"/>
          <w:i/>
          <w:iCs/>
          <w:color w:val="000000" w:themeColor="text1"/>
          <w:sz w:val="24"/>
          <w:szCs w:val="24"/>
        </w:rPr>
      </w:pPr>
      <w:r w:rsidRPr="00E6286B">
        <w:rPr>
          <w:rFonts w:ascii="Times New Roman" w:hAnsi="Times New Roman" w:cs="Times New Roman"/>
          <w:color w:val="000000" w:themeColor="text1"/>
          <w:sz w:val="24"/>
          <w:szCs w:val="24"/>
        </w:rPr>
        <w:t>Moss, J., Nelson, L., Powis, L., Waite, J., Richards, C., &amp; Oliver, C. (2016). A comparative study of sociability and selective mutism in autism spectrum disorder, Angelman, Cornelia de Lange, fragile X and Rubinstein Taybi syndromes and Autism Spectrum Disorder</w:t>
      </w:r>
      <w:r w:rsidRPr="00E6286B">
        <w:rPr>
          <w:rFonts w:ascii="Times New Roman" w:hAnsi="Times New Roman" w:cs="Times New Roman"/>
          <w:b/>
          <w:bCs/>
          <w:color w:val="000000" w:themeColor="text1"/>
          <w:sz w:val="24"/>
          <w:szCs w:val="24"/>
        </w:rPr>
        <w:t xml:space="preserve">. </w:t>
      </w:r>
      <w:r w:rsidRPr="00E6286B">
        <w:rPr>
          <w:rFonts w:ascii="Times New Roman" w:hAnsi="Times New Roman" w:cs="Times New Roman"/>
          <w:i/>
          <w:iCs/>
          <w:color w:val="000000" w:themeColor="text1"/>
          <w:sz w:val="24"/>
          <w:szCs w:val="24"/>
        </w:rPr>
        <w:t>American Journal of Intellectual and Developmental Disabilities, 121</w:t>
      </w:r>
      <w:r w:rsidRPr="00E6286B">
        <w:rPr>
          <w:rFonts w:ascii="Times New Roman" w:hAnsi="Times New Roman" w:cs="Times New Roman"/>
          <w:iCs/>
          <w:color w:val="000000" w:themeColor="text1"/>
          <w:sz w:val="24"/>
          <w:szCs w:val="24"/>
        </w:rPr>
        <w:t>(6),</w:t>
      </w:r>
      <w:r w:rsidRPr="00E6286B">
        <w:rPr>
          <w:rFonts w:ascii="Times New Roman" w:hAnsi="Times New Roman" w:cs="Times New Roman"/>
          <w:i/>
          <w:iCs/>
          <w:color w:val="000000" w:themeColor="text1"/>
          <w:sz w:val="24"/>
          <w:szCs w:val="24"/>
        </w:rPr>
        <w:t xml:space="preserve"> </w:t>
      </w:r>
      <w:r w:rsidRPr="00E6286B">
        <w:rPr>
          <w:rFonts w:ascii="Times New Roman" w:hAnsi="Times New Roman" w:cs="Times New Roman"/>
          <w:iCs/>
          <w:color w:val="000000" w:themeColor="text1"/>
          <w:sz w:val="24"/>
          <w:szCs w:val="24"/>
        </w:rPr>
        <w:t xml:space="preserve">465-486. </w:t>
      </w:r>
      <w:r w:rsidRPr="00E6286B">
        <w:rPr>
          <w:rFonts w:ascii="Times New Roman" w:hAnsi="Times New Roman" w:cs="Times New Roman"/>
          <w:i/>
          <w:sz w:val="24"/>
          <w:szCs w:val="24"/>
        </w:rPr>
        <w:t>doi:</w:t>
      </w:r>
      <w:r w:rsidRPr="00E6286B">
        <w:rPr>
          <w:rFonts w:ascii="Times New Roman" w:hAnsi="Times New Roman" w:cs="Times New Roman"/>
          <w:sz w:val="24"/>
          <w:szCs w:val="24"/>
        </w:rPr>
        <w:t>10.1352/1944-7558-121.6.465</w:t>
      </w:r>
    </w:p>
    <w:p w:rsidR="00FB1664" w:rsidRPr="00E6286B" w:rsidRDefault="00FB1664" w:rsidP="00FB1664">
      <w:pPr>
        <w:pStyle w:val="NoSpacing"/>
        <w:spacing w:line="360" w:lineRule="auto"/>
        <w:ind w:left="720" w:hanging="720"/>
        <w:rPr>
          <w:rFonts w:ascii="Times New Roman" w:hAnsi="Times New Roman" w:cs="Times New Roman"/>
          <w:i/>
          <w:iCs/>
          <w:sz w:val="24"/>
          <w:szCs w:val="24"/>
        </w:rPr>
      </w:pPr>
      <w:r w:rsidRPr="00E6286B">
        <w:rPr>
          <w:rFonts w:ascii="Times New Roman" w:hAnsi="Times New Roman" w:cs="Times New Roman"/>
          <w:sz w:val="24"/>
          <w:szCs w:val="24"/>
        </w:rPr>
        <w:t xml:space="preserve">Moss, J., Oliver, C., Arron, K., Burbidge, C., &amp; Berg, K. (2009). The prevalence and phenomenology of repetitive behavior in genetic syndromes. </w:t>
      </w:r>
      <w:r w:rsidRPr="00E6286B">
        <w:rPr>
          <w:rFonts w:ascii="Times New Roman" w:hAnsi="Times New Roman" w:cs="Times New Roman"/>
          <w:i/>
          <w:iCs/>
          <w:sz w:val="24"/>
          <w:szCs w:val="24"/>
        </w:rPr>
        <w:t>Journal of Autism and Developmental Disorders</w:t>
      </w:r>
      <w:r w:rsidRPr="00E6286B">
        <w:rPr>
          <w:rFonts w:ascii="Times New Roman" w:hAnsi="Times New Roman" w:cs="Times New Roman"/>
          <w:sz w:val="24"/>
          <w:szCs w:val="24"/>
        </w:rPr>
        <w:t xml:space="preserve">, </w:t>
      </w:r>
      <w:r w:rsidRPr="00E6286B">
        <w:rPr>
          <w:rFonts w:ascii="Times New Roman" w:hAnsi="Times New Roman" w:cs="Times New Roman"/>
          <w:i/>
          <w:iCs/>
          <w:sz w:val="24"/>
          <w:szCs w:val="24"/>
        </w:rPr>
        <w:t>39</w:t>
      </w:r>
      <w:r w:rsidRPr="00E6286B">
        <w:rPr>
          <w:rFonts w:ascii="Times New Roman" w:hAnsi="Times New Roman" w:cs="Times New Roman"/>
          <w:sz w:val="24"/>
          <w:szCs w:val="24"/>
        </w:rPr>
        <w:t>(4), 572-588</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10.1007/s10803-008-0655-6</w:t>
      </w:r>
    </w:p>
    <w:p w:rsidR="00FB1664" w:rsidRPr="00E6286B" w:rsidRDefault="00FB1664" w:rsidP="00FB1664">
      <w:pPr>
        <w:pStyle w:val="NoSpacing"/>
        <w:spacing w:line="360" w:lineRule="auto"/>
        <w:ind w:left="720" w:hanging="720"/>
        <w:rPr>
          <w:rFonts w:ascii="Times New Roman" w:hAnsi="Times New Roman" w:cs="Times New Roman"/>
          <w:i/>
          <w:iCs/>
          <w:sz w:val="24"/>
          <w:szCs w:val="24"/>
        </w:rPr>
      </w:pPr>
      <w:r w:rsidRPr="00E6286B">
        <w:rPr>
          <w:rFonts w:ascii="Times New Roman" w:hAnsi="Times New Roman" w:cs="Times New Roman"/>
          <w:sz w:val="24"/>
          <w:szCs w:val="24"/>
        </w:rPr>
        <w:t>Moss, S., Emerson, E., Bouras, N. &amp; Holland, A. (1997). Mental disorders and problematic behaviors in people with intellectual disability: Future directions for research</w:t>
      </w:r>
      <w:r w:rsidRPr="00E6286B">
        <w:rPr>
          <w:rFonts w:ascii="Times New Roman" w:hAnsi="Times New Roman" w:cs="Times New Roman"/>
          <w:i/>
          <w:sz w:val="24"/>
          <w:szCs w:val="24"/>
        </w:rPr>
        <w:t>. Journal of Intellectual Disability Research, 41</w:t>
      </w:r>
      <w:r w:rsidRPr="00E6286B">
        <w:rPr>
          <w:rFonts w:ascii="Times New Roman" w:hAnsi="Times New Roman" w:cs="Times New Roman"/>
          <w:sz w:val="24"/>
          <w:szCs w:val="24"/>
        </w:rPr>
        <w:t>(6)</w:t>
      </w:r>
      <w:r w:rsidRPr="00E6286B">
        <w:rPr>
          <w:rFonts w:ascii="Times New Roman" w:hAnsi="Times New Roman" w:cs="Times New Roman"/>
          <w:i/>
          <w:sz w:val="24"/>
          <w:szCs w:val="24"/>
        </w:rPr>
        <w:t>,</w:t>
      </w:r>
      <w:r w:rsidRPr="00E6286B">
        <w:rPr>
          <w:rFonts w:ascii="Times New Roman" w:hAnsi="Times New Roman" w:cs="Times New Roman"/>
          <w:sz w:val="24"/>
          <w:szCs w:val="24"/>
        </w:rPr>
        <w:t xml:space="preserve"> 440–447</w:t>
      </w:r>
      <w:r w:rsidRPr="00E6286B">
        <w:rPr>
          <w:rFonts w:ascii="Times New Roman" w:hAnsi="Times New Roman" w:cs="Times New Roman"/>
          <w:color w:val="000000" w:themeColor="text1"/>
          <w:sz w:val="24"/>
          <w:szCs w:val="24"/>
        </w:rPr>
        <w:t xml:space="preserve">. </w:t>
      </w:r>
      <w:hyperlink r:id="rId34"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10.1111/j.1365-2788.1997.tb00735.x</w:t>
        </w:r>
      </w:hyperlink>
    </w:p>
    <w:p w:rsidR="00FB1664" w:rsidRPr="00E6286B" w:rsidRDefault="00FB1664" w:rsidP="00FB1664">
      <w:pPr>
        <w:pStyle w:val="NoSpacing"/>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t>Moss, J., Nelson, L., Powis, L., Waite, J., Richards, C., &amp; Oliver, C. (2016). A comparative study of sociability in Angelman, Cornelia de Lange, fragile X, down and Rubinstein Taybi syndromes and autism spectrum disorder. </w:t>
      </w:r>
      <w:r w:rsidRPr="00E6286B">
        <w:rPr>
          <w:rFonts w:ascii="Times New Roman" w:hAnsi="Times New Roman" w:cs="Times New Roman"/>
          <w:i/>
          <w:iCs/>
          <w:color w:val="222222"/>
          <w:sz w:val="24"/>
          <w:szCs w:val="24"/>
          <w:shd w:val="clear" w:color="auto" w:fill="FFFFFF"/>
        </w:rPr>
        <w:t>American Journal on Intellectual and Developmental Disabilities</w:t>
      </w:r>
      <w:r w:rsidRPr="00E6286B">
        <w:rPr>
          <w:rFonts w:ascii="Times New Roman" w:hAnsi="Times New Roman" w:cs="Times New Roman"/>
          <w:color w:val="222222"/>
          <w:sz w:val="24"/>
          <w:szCs w:val="24"/>
          <w:shd w:val="clear" w:color="auto" w:fill="FFFFFF"/>
        </w:rPr>
        <w:t>, </w:t>
      </w:r>
      <w:r w:rsidRPr="00E6286B">
        <w:rPr>
          <w:rFonts w:ascii="Times New Roman" w:hAnsi="Times New Roman" w:cs="Times New Roman"/>
          <w:i/>
          <w:iCs/>
          <w:color w:val="222222"/>
          <w:sz w:val="24"/>
          <w:szCs w:val="24"/>
          <w:shd w:val="clear" w:color="auto" w:fill="FFFFFF"/>
        </w:rPr>
        <w:t>121</w:t>
      </w:r>
      <w:r w:rsidRPr="00E6286B">
        <w:rPr>
          <w:rFonts w:ascii="Times New Roman" w:hAnsi="Times New Roman" w:cs="Times New Roman"/>
          <w:color w:val="222222"/>
          <w:sz w:val="24"/>
          <w:szCs w:val="24"/>
          <w:shd w:val="clear" w:color="auto" w:fill="FFFFFF"/>
        </w:rPr>
        <w:t>(6), 465-486</w:t>
      </w:r>
      <w:r w:rsidRPr="00E6286B">
        <w:rPr>
          <w:rFonts w:ascii="Times New Roman" w:hAnsi="Times New Roman" w:cs="Times New Roman"/>
          <w:color w:val="000000" w:themeColor="text1"/>
          <w:sz w:val="24"/>
          <w:szCs w:val="24"/>
          <w:shd w:val="clear" w:color="auto" w:fill="FFFFFF"/>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10.1352/1944-7558-121.6.465.</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Mullen, E. M. (1995). </w:t>
      </w:r>
      <w:r w:rsidRPr="00E6286B">
        <w:rPr>
          <w:rFonts w:ascii="Times New Roman" w:hAnsi="Times New Roman" w:cs="Times New Roman"/>
          <w:i/>
          <w:sz w:val="24"/>
          <w:szCs w:val="24"/>
        </w:rPr>
        <w:t>Mullen scales of early learning: AGS edition</w:t>
      </w:r>
      <w:r w:rsidRPr="00E6286B">
        <w:rPr>
          <w:rFonts w:ascii="Times New Roman" w:hAnsi="Times New Roman" w:cs="Times New Roman"/>
          <w:sz w:val="24"/>
          <w:szCs w:val="24"/>
        </w:rPr>
        <w:t>. Circle Pines: American Guidance Service.</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iCs/>
          <w:sz w:val="24"/>
          <w:szCs w:val="24"/>
        </w:rPr>
        <w:t xml:space="preserve">National Institute for Health and Care Excellence. (2018). </w:t>
      </w:r>
      <w:r w:rsidRPr="00E6286B">
        <w:rPr>
          <w:rFonts w:ascii="Times New Roman" w:hAnsi="Times New Roman" w:cs="Times New Roman"/>
          <w:sz w:val="24"/>
          <w:szCs w:val="24"/>
        </w:rPr>
        <w:t>Learning disabilities and behaviour that challenges: service design and delivery. NICE Guideline [NG93].</w:t>
      </w:r>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000000"/>
          <w:sz w:val="24"/>
          <w:szCs w:val="24"/>
        </w:rPr>
        <w:t>Nyhan, W. L. (1972). Clinical features of Lesch-Nyhan syndrome.</w:t>
      </w:r>
      <w:r w:rsidRPr="00E6286B">
        <w:rPr>
          <w:rFonts w:ascii="Times New Roman" w:hAnsi="Times New Roman" w:cs="Times New Roman"/>
          <w:i/>
          <w:color w:val="000000"/>
          <w:sz w:val="24"/>
          <w:szCs w:val="24"/>
        </w:rPr>
        <w:t xml:space="preserve"> Archives of Internal Medicine, 130</w:t>
      </w:r>
      <w:r w:rsidRPr="00E6286B">
        <w:rPr>
          <w:rFonts w:ascii="Times New Roman" w:hAnsi="Times New Roman" w:cs="Times New Roman"/>
          <w:color w:val="000000"/>
          <w:sz w:val="24"/>
          <w:szCs w:val="24"/>
        </w:rPr>
        <w:t>(2), 186-92.</w:t>
      </w:r>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O'Brien, G. (1995). </w:t>
      </w:r>
      <w:r w:rsidRPr="00211793">
        <w:rPr>
          <w:rFonts w:ascii="Times New Roman" w:eastAsia="Times New Roman" w:hAnsi="Times New Roman" w:cs="Times New Roman"/>
          <w:i/>
          <w:color w:val="222222"/>
          <w:sz w:val="24"/>
          <w:szCs w:val="24"/>
          <w:lang w:eastAsia="en-GB"/>
        </w:rPr>
        <w:t>SSBP Postal Questionnaire.</w:t>
      </w:r>
      <w:r w:rsidRPr="00E6286B">
        <w:rPr>
          <w:rFonts w:ascii="Times New Roman" w:eastAsia="Times New Roman" w:hAnsi="Times New Roman" w:cs="Times New Roman"/>
          <w:color w:val="222222"/>
          <w:sz w:val="24"/>
          <w:szCs w:val="24"/>
          <w:lang w:eastAsia="en-GB"/>
        </w:rPr>
        <w:t xml:space="preserve"> </w:t>
      </w:r>
      <w:r w:rsidRPr="00211793">
        <w:rPr>
          <w:rFonts w:ascii="Times New Roman" w:eastAsia="Times New Roman" w:hAnsi="Times New Roman" w:cs="Times New Roman"/>
          <w:iCs/>
          <w:color w:val="222222"/>
          <w:sz w:val="24"/>
          <w:szCs w:val="24"/>
          <w:lang w:eastAsia="en-GB"/>
        </w:rPr>
        <w:t>Society for the Study of Behavioural Phenotypes, Northgate Hospital, Northumberland</w:t>
      </w:r>
      <w:r w:rsidRPr="00211793">
        <w:rPr>
          <w:rFonts w:ascii="Times New Roman" w:eastAsia="Times New Roman" w:hAnsi="Times New Roman" w:cs="Times New Roman"/>
          <w:color w:val="222222"/>
          <w:sz w:val="24"/>
          <w:szCs w:val="24"/>
          <w:lang w:eastAsia="en-GB"/>
        </w:rPr>
        <w:t>.</w:t>
      </w:r>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hAnsi="Times New Roman" w:cs="Times New Roman"/>
          <w:sz w:val="24"/>
          <w:szCs w:val="24"/>
        </w:rPr>
        <w:t xml:space="preserve">Oliver, C. (1995). Self-injurious behaviour in children with learning disabilities: recent advances in assessment and intervention. </w:t>
      </w:r>
      <w:r w:rsidRPr="00E6286B">
        <w:rPr>
          <w:rFonts w:ascii="Times New Roman" w:hAnsi="Times New Roman" w:cs="Times New Roman"/>
          <w:i/>
          <w:sz w:val="24"/>
          <w:szCs w:val="24"/>
        </w:rPr>
        <w:t>Journal of Child Psychology and Psychiatry, 30</w:t>
      </w:r>
      <w:r w:rsidRPr="00E6286B">
        <w:rPr>
          <w:rFonts w:ascii="Times New Roman" w:hAnsi="Times New Roman" w:cs="Times New Roman"/>
          <w:sz w:val="24"/>
          <w:szCs w:val="24"/>
        </w:rPr>
        <w:t>(6)</w:t>
      </w:r>
      <w:r w:rsidRPr="00E6286B">
        <w:rPr>
          <w:rFonts w:ascii="Times New Roman" w:hAnsi="Times New Roman" w:cs="Times New Roman"/>
          <w:i/>
          <w:sz w:val="24"/>
          <w:szCs w:val="24"/>
        </w:rPr>
        <w:t>,</w:t>
      </w:r>
      <w:r w:rsidRPr="00E6286B">
        <w:rPr>
          <w:rFonts w:ascii="Times New Roman" w:hAnsi="Times New Roman" w:cs="Times New Roman"/>
          <w:sz w:val="24"/>
          <w:szCs w:val="24"/>
        </w:rPr>
        <w:t xml:space="preserve"> 909-927</w:t>
      </w:r>
      <w:r w:rsidRPr="00E6286B">
        <w:rPr>
          <w:rFonts w:ascii="Times New Roman" w:hAnsi="Times New Roman" w:cs="Times New Roman"/>
          <w:color w:val="000000" w:themeColor="text1"/>
          <w:sz w:val="24"/>
          <w:szCs w:val="24"/>
        </w:rPr>
        <w:t xml:space="preserve">. </w:t>
      </w:r>
      <w:hyperlink r:id="rId35"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10.1111/j.1469-7610.1995.tb01341.x</w:t>
        </w:r>
      </w:hyperlink>
    </w:p>
    <w:p w:rsidR="00FB1664" w:rsidRPr="00E6286B" w:rsidRDefault="00FB1664" w:rsidP="00FB1664">
      <w:pPr>
        <w:autoSpaceDE w:val="0"/>
        <w:autoSpaceDN w:val="0"/>
        <w:adjustRightInd w:val="0"/>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lastRenderedPageBreak/>
        <w:t>Oliver, C., Berg, K., Moss, J., Arron, K., &amp; Burbidge, C. (2011). Delineation of behavioral phenotypes in genetic syndromes: characteristics of autism spectrum disorder, affect and hyperactivity. </w:t>
      </w:r>
      <w:r w:rsidRPr="00E6286B">
        <w:rPr>
          <w:rFonts w:ascii="Times New Roman" w:hAnsi="Times New Roman" w:cs="Times New Roman"/>
          <w:i/>
          <w:iCs/>
          <w:color w:val="222222"/>
          <w:sz w:val="24"/>
          <w:szCs w:val="24"/>
          <w:shd w:val="clear" w:color="auto" w:fill="FFFFFF"/>
        </w:rPr>
        <w:t>Journal of Autism and Developmental Disorders</w:t>
      </w:r>
      <w:r w:rsidRPr="00E6286B">
        <w:rPr>
          <w:rFonts w:ascii="Times New Roman" w:hAnsi="Times New Roman" w:cs="Times New Roman"/>
          <w:color w:val="222222"/>
          <w:sz w:val="24"/>
          <w:szCs w:val="24"/>
          <w:shd w:val="clear" w:color="auto" w:fill="FFFFFF"/>
        </w:rPr>
        <w:t>, </w:t>
      </w:r>
      <w:r w:rsidRPr="00E6286B">
        <w:rPr>
          <w:rFonts w:ascii="Times New Roman" w:hAnsi="Times New Roman" w:cs="Times New Roman"/>
          <w:i/>
          <w:iCs/>
          <w:color w:val="222222"/>
          <w:sz w:val="24"/>
          <w:szCs w:val="24"/>
          <w:shd w:val="clear" w:color="auto" w:fill="FFFFFF"/>
        </w:rPr>
        <w:t>41</w:t>
      </w:r>
      <w:r w:rsidRPr="00E6286B">
        <w:rPr>
          <w:rFonts w:ascii="Times New Roman" w:hAnsi="Times New Roman" w:cs="Times New Roman"/>
          <w:color w:val="222222"/>
          <w:sz w:val="24"/>
          <w:szCs w:val="24"/>
          <w:shd w:val="clear" w:color="auto" w:fill="FFFFFF"/>
        </w:rPr>
        <w:t>(8), 1019-1032</w:t>
      </w:r>
      <w:r w:rsidRPr="00E6286B">
        <w:rPr>
          <w:rFonts w:ascii="Times New Roman" w:hAnsi="Times New Roman" w:cs="Times New Roman"/>
          <w:color w:val="000000" w:themeColor="text1"/>
          <w:sz w:val="24"/>
          <w:szCs w:val="24"/>
          <w:shd w:val="clear" w:color="auto" w:fill="FFFFFF"/>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10.1007/s10803-010-1125-5</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Pickering, S., Gathercole, S., &amp; Peaker, S. (1998). Verbal visuospatial short-term memory in children: Evidence for common and distinct mechanisms. </w:t>
      </w:r>
      <w:r w:rsidRPr="00E6286B">
        <w:rPr>
          <w:rFonts w:ascii="Times New Roman" w:hAnsi="Times New Roman" w:cs="Times New Roman"/>
          <w:i/>
          <w:sz w:val="24"/>
          <w:szCs w:val="24"/>
        </w:rPr>
        <w:t>Memory and Cognition, 26</w:t>
      </w:r>
      <w:r w:rsidRPr="00E6286B">
        <w:rPr>
          <w:rFonts w:ascii="Times New Roman" w:hAnsi="Times New Roman" w:cs="Times New Roman"/>
          <w:sz w:val="24"/>
          <w:szCs w:val="24"/>
        </w:rPr>
        <w:t>(6), 1117–1130</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10.3758/bf03201189.</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E6286B">
        <w:rPr>
          <w:rFonts w:ascii="Times New Roman" w:hAnsi="Times New Roman" w:cs="Times New Roman"/>
          <w:color w:val="000000" w:themeColor="text1"/>
          <w:sz w:val="24"/>
          <w:szCs w:val="24"/>
          <w:shd w:val="clear" w:color="auto" w:fill="FFFFFF"/>
        </w:rPr>
        <w:t>Qureshi, H. (1994). The size of the problem. In </w:t>
      </w:r>
      <w:r w:rsidRPr="00E6286B">
        <w:rPr>
          <w:rFonts w:ascii="Times New Roman" w:hAnsi="Times New Roman" w:cs="Times New Roman"/>
          <w:i/>
          <w:iCs/>
          <w:color w:val="000000" w:themeColor="text1"/>
          <w:sz w:val="24"/>
          <w:szCs w:val="24"/>
          <w:shd w:val="clear" w:color="auto" w:fill="FFFFFF"/>
        </w:rPr>
        <w:t>Severe learning disabilities and challenging behaviours</w:t>
      </w:r>
      <w:r w:rsidRPr="00E6286B">
        <w:rPr>
          <w:rFonts w:ascii="Times New Roman" w:hAnsi="Times New Roman" w:cs="Times New Roman"/>
          <w:color w:val="000000" w:themeColor="text1"/>
          <w:sz w:val="24"/>
          <w:szCs w:val="24"/>
          <w:shd w:val="clear" w:color="auto" w:fill="FFFFFF"/>
        </w:rPr>
        <w:t> (pp. 17-36). Springer, Boston, MA.</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E6286B">
        <w:rPr>
          <w:rFonts w:ascii="Times New Roman" w:hAnsi="Times New Roman" w:cs="Times New Roman"/>
          <w:color w:val="000000" w:themeColor="text1"/>
          <w:sz w:val="24"/>
          <w:szCs w:val="24"/>
        </w:rPr>
        <w:t xml:space="preserve">Qureshi, H., &amp; Alborz, A. (1992). Epidemiology of challenging behaviour. </w:t>
      </w:r>
      <w:r w:rsidRPr="00E6286B">
        <w:rPr>
          <w:rFonts w:ascii="Times New Roman" w:hAnsi="Times New Roman" w:cs="Times New Roman"/>
          <w:i/>
          <w:color w:val="000000" w:themeColor="text1"/>
          <w:sz w:val="24"/>
          <w:szCs w:val="24"/>
        </w:rPr>
        <w:t>Mental Handicap Research, 5,</w:t>
      </w:r>
      <w:r w:rsidRPr="00E6286B">
        <w:rPr>
          <w:rFonts w:ascii="Times New Roman" w:hAnsi="Times New Roman" w:cs="Times New Roman"/>
          <w:color w:val="000000" w:themeColor="text1"/>
          <w:sz w:val="24"/>
          <w:szCs w:val="24"/>
        </w:rPr>
        <w:t xml:space="preserve"> 130-145. </w:t>
      </w:r>
      <w:hyperlink r:id="rId36"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10.1111/j.1468-3148.1992.tb00041.x</w:t>
        </w:r>
      </w:hyperlink>
    </w:p>
    <w:p w:rsidR="00FB1664" w:rsidRPr="00E6286B" w:rsidRDefault="00FB1664" w:rsidP="00FB1664">
      <w:pPr>
        <w:autoSpaceDE w:val="0"/>
        <w:autoSpaceDN w:val="0"/>
        <w:adjustRightInd w:val="0"/>
        <w:spacing w:line="360" w:lineRule="auto"/>
        <w:ind w:left="720" w:hanging="720"/>
        <w:rPr>
          <w:rFonts w:ascii="Times New Roman" w:hAnsi="Times New Roman" w:cs="Times New Roman"/>
          <w:color w:val="000000" w:themeColor="text1"/>
          <w:sz w:val="24"/>
          <w:szCs w:val="24"/>
        </w:rPr>
      </w:pPr>
      <w:r w:rsidRPr="00E6286B">
        <w:rPr>
          <w:rFonts w:ascii="Times New Roman" w:eastAsia="Times New Roman" w:hAnsi="Times New Roman" w:cs="Times New Roman"/>
          <w:color w:val="222222"/>
          <w:sz w:val="24"/>
          <w:szCs w:val="24"/>
          <w:lang w:eastAsia="en-GB"/>
        </w:rPr>
        <w:t xml:space="preserve">Richards, C., Jones, C., Groves, L., Moss, J., &amp; Oliver, C. (2015). </w:t>
      </w:r>
      <w:r w:rsidRPr="00E6286B">
        <w:rPr>
          <w:rFonts w:ascii="Times New Roman" w:hAnsi="Times New Roman" w:cs="Times New Roman"/>
          <w:bCs/>
          <w:sz w:val="24"/>
          <w:szCs w:val="24"/>
        </w:rPr>
        <w:t xml:space="preserve">Prevalence of autism spectrum disorder phenomenology in genetic disorders: a systematic review and meta-analysis. </w:t>
      </w:r>
      <w:r w:rsidRPr="00E6286B">
        <w:rPr>
          <w:rFonts w:ascii="Times New Roman" w:hAnsi="Times New Roman" w:cs="Times New Roman"/>
          <w:bCs/>
          <w:i/>
          <w:sz w:val="24"/>
          <w:szCs w:val="24"/>
        </w:rPr>
        <w:t>Lancet Psychiatry, 2</w:t>
      </w:r>
      <w:r w:rsidRPr="00E6286B">
        <w:rPr>
          <w:rFonts w:ascii="Times New Roman" w:hAnsi="Times New Roman" w:cs="Times New Roman"/>
          <w:bCs/>
          <w:sz w:val="24"/>
          <w:szCs w:val="24"/>
        </w:rPr>
        <w:t>(10)</w:t>
      </w:r>
      <w:r w:rsidRPr="00E6286B">
        <w:rPr>
          <w:rFonts w:ascii="Times New Roman" w:hAnsi="Times New Roman" w:cs="Times New Roman"/>
          <w:bCs/>
          <w:i/>
          <w:sz w:val="24"/>
          <w:szCs w:val="24"/>
        </w:rPr>
        <w:t>,</w:t>
      </w:r>
      <w:r w:rsidRPr="00E6286B">
        <w:rPr>
          <w:rFonts w:ascii="Times New Roman" w:hAnsi="Times New Roman" w:cs="Times New Roman"/>
          <w:bCs/>
          <w:sz w:val="24"/>
          <w:szCs w:val="24"/>
        </w:rPr>
        <w:t xml:space="preserve"> 909-</w:t>
      </w:r>
      <w:r w:rsidRPr="00E6286B">
        <w:rPr>
          <w:rFonts w:ascii="Times New Roman" w:hAnsi="Times New Roman" w:cs="Times New Roman"/>
          <w:bCs/>
          <w:color w:val="000000" w:themeColor="text1"/>
          <w:sz w:val="24"/>
          <w:szCs w:val="24"/>
        </w:rPr>
        <w:t xml:space="preserve">916.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10.1016/S2215-0366(15)00376-4</w:t>
      </w:r>
    </w:p>
    <w:p w:rsidR="00FB1664" w:rsidRPr="00E6286B" w:rsidRDefault="00FB1664" w:rsidP="00FB1664">
      <w:pPr>
        <w:pStyle w:val="NoSpacing"/>
        <w:spacing w:line="360" w:lineRule="auto"/>
        <w:ind w:left="720" w:hanging="720"/>
        <w:rPr>
          <w:rFonts w:ascii="Times New Roman" w:eastAsia="Times New Roman" w:hAnsi="Times New Roman" w:cs="Times New Roman"/>
          <w:color w:val="000000" w:themeColor="text1"/>
          <w:sz w:val="24"/>
          <w:szCs w:val="24"/>
          <w:lang w:eastAsia="en-GB"/>
        </w:rPr>
      </w:pPr>
      <w:r w:rsidRPr="00E6286B">
        <w:rPr>
          <w:rFonts w:ascii="Times New Roman" w:eastAsia="Times New Roman" w:hAnsi="Times New Roman" w:cs="Times New Roman"/>
          <w:color w:val="000000" w:themeColor="text1"/>
          <w:sz w:val="24"/>
          <w:szCs w:val="24"/>
          <w:lang w:eastAsia="en-GB"/>
        </w:rPr>
        <w:t>Roelfsema, J. H., White, S. J., Ariyürek, Y., Bartholdi, D., Niedrist, D., Papadia, F.,</w:t>
      </w:r>
      <w:r w:rsidRPr="00E6286B">
        <w:rPr>
          <w:sz w:val="24"/>
          <w:szCs w:val="24"/>
        </w:rPr>
        <w:t xml:space="preserve">… </w:t>
      </w:r>
      <w:hyperlink r:id="rId37" w:history="1">
        <w:r w:rsidRPr="00E6286B">
          <w:rPr>
            <w:rFonts w:ascii="Times New Roman" w:hAnsi="Times New Roman" w:cs="Times New Roman"/>
            <w:color w:val="000000" w:themeColor="text1"/>
            <w:sz w:val="24"/>
            <w:szCs w:val="24"/>
            <w:lang w:val="en"/>
          </w:rPr>
          <w:t>Peters, D. J</w:t>
        </w:r>
      </w:hyperlink>
      <w:r w:rsidRPr="00E6286B">
        <w:rPr>
          <w:rFonts w:ascii="Times New Roman" w:hAnsi="Times New Roman" w:cs="Times New Roman"/>
          <w:color w:val="000000" w:themeColor="text1"/>
          <w:sz w:val="24"/>
          <w:szCs w:val="24"/>
          <w:lang w:val="en"/>
        </w:rPr>
        <w:t>.</w:t>
      </w:r>
      <w:r w:rsidRPr="00E6286B">
        <w:rPr>
          <w:rFonts w:ascii="Times New Roman" w:eastAsia="Times New Roman" w:hAnsi="Times New Roman" w:cs="Times New Roman"/>
          <w:color w:val="000000" w:themeColor="text1"/>
          <w:sz w:val="24"/>
          <w:szCs w:val="24"/>
          <w:lang w:eastAsia="en-GB"/>
        </w:rPr>
        <w:t xml:space="preserve"> (2005). Genetic heterogeneity in Rubinstein-Taybi syndrome: mutations in both the CBP and EP300 genes cause disease. </w:t>
      </w:r>
      <w:r w:rsidRPr="00E6286B">
        <w:rPr>
          <w:rFonts w:ascii="Times New Roman" w:eastAsia="Times New Roman" w:hAnsi="Times New Roman" w:cs="Times New Roman"/>
          <w:i/>
          <w:iCs/>
          <w:color w:val="000000" w:themeColor="text1"/>
          <w:sz w:val="24"/>
          <w:szCs w:val="24"/>
          <w:lang w:eastAsia="en-GB"/>
        </w:rPr>
        <w:t>The American Journal of Human Genetics</w:t>
      </w:r>
      <w:r w:rsidRPr="00E6286B">
        <w:rPr>
          <w:rFonts w:ascii="Times New Roman" w:eastAsia="Times New Roman" w:hAnsi="Times New Roman" w:cs="Times New Roman"/>
          <w:color w:val="000000" w:themeColor="text1"/>
          <w:sz w:val="24"/>
          <w:szCs w:val="24"/>
          <w:lang w:eastAsia="en-GB"/>
        </w:rPr>
        <w:t xml:space="preserve">, </w:t>
      </w:r>
      <w:r w:rsidRPr="00E6286B">
        <w:rPr>
          <w:rFonts w:ascii="Times New Roman" w:eastAsia="Times New Roman" w:hAnsi="Times New Roman" w:cs="Times New Roman"/>
          <w:i/>
          <w:iCs/>
          <w:color w:val="000000" w:themeColor="text1"/>
          <w:sz w:val="24"/>
          <w:szCs w:val="24"/>
          <w:lang w:eastAsia="en-GB"/>
        </w:rPr>
        <w:t>76</w:t>
      </w:r>
      <w:r w:rsidRPr="00E6286B">
        <w:rPr>
          <w:rFonts w:ascii="Times New Roman" w:eastAsia="Times New Roman" w:hAnsi="Times New Roman" w:cs="Times New Roman"/>
          <w:color w:val="000000" w:themeColor="text1"/>
          <w:sz w:val="24"/>
          <w:szCs w:val="24"/>
          <w:lang w:eastAsia="en-GB"/>
        </w:rPr>
        <w:t xml:space="preserve">(4), 572-580.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10.1086/429130</w:t>
      </w:r>
    </w:p>
    <w:p w:rsidR="00FB1664" w:rsidRPr="00E6286B" w:rsidRDefault="00FB1664" w:rsidP="00FB1664">
      <w:pPr>
        <w:pStyle w:val="NoSpacing"/>
        <w:spacing w:line="360" w:lineRule="auto"/>
        <w:ind w:left="720" w:hanging="720"/>
        <w:rPr>
          <w:rFonts w:ascii="Times New Roman" w:eastAsia="Times New Roman" w:hAnsi="Times New Roman" w:cs="Times New Roman"/>
          <w:color w:val="000000" w:themeColor="text1"/>
          <w:sz w:val="24"/>
          <w:szCs w:val="24"/>
          <w:lang w:eastAsia="en-GB"/>
        </w:rPr>
      </w:pPr>
      <w:r w:rsidRPr="00E6286B">
        <w:rPr>
          <w:rFonts w:ascii="Times New Roman" w:eastAsia="Times New Roman" w:hAnsi="Times New Roman" w:cs="Times New Roman"/>
          <w:color w:val="222222"/>
          <w:sz w:val="24"/>
          <w:szCs w:val="24"/>
          <w:lang w:eastAsia="en-GB"/>
        </w:rPr>
        <w:t xml:space="preserve">Rubinstein, J. H. (1990). Broad thumb‐hallux (Rubinstein‐Taybi) syndrome 1957–1988. </w:t>
      </w:r>
      <w:r w:rsidRPr="00E6286B">
        <w:rPr>
          <w:rFonts w:ascii="Times New Roman" w:eastAsia="Times New Roman" w:hAnsi="Times New Roman" w:cs="Times New Roman"/>
          <w:i/>
          <w:iCs/>
          <w:color w:val="222222"/>
          <w:sz w:val="24"/>
          <w:szCs w:val="24"/>
          <w:lang w:eastAsia="en-GB"/>
        </w:rPr>
        <w:t>American Journal of Medical Genetics</w:t>
      </w:r>
      <w:r w:rsidRPr="00E6286B">
        <w:rPr>
          <w:rFonts w:ascii="Times New Roman" w:eastAsia="Times New Roman" w:hAnsi="Times New Roman" w:cs="Times New Roman"/>
          <w:color w:val="222222"/>
          <w:sz w:val="24"/>
          <w:szCs w:val="24"/>
          <w:lang w:eastAsia="en-GB"/>
        </w:rPr>
        <w:t xml:space="preserve">, </w:t>
      </w:r>
      <w:r w:rsidRPr="00E6286B">
        <w:rPr>
          <w:rFonts w:ascii="Times New Roman" w:eastAsia="Times New Roman" w:hAnsi="Times New Roman" w:cs="Times New Roman"/>
          <w:i/>
          <w:iCs/>
          <w:color w:val="222222"/>
          <w:sz w:val="24"/>
          <w:szCs w:val="24"/>
          <w:lang w:eastAsia="en-GB"/>
        </w:rPr>
        <w:t>37</w:t>
      </w:r>
      <w:r w:rsidRPr="00E6286B">
        <w:rPr>
          <w:rFonts w:ascii="Times New Roman" w:eastAsia="Times New Roman" w:hAnsi="Times New Roman" w:cs="Times New Roman"/>
          <w:color w:val="222222"/>
          <w:sz w:val="24"/>
          <w:szCs w:val="24"/>
          <w:lang w:eastAsia="en-GB"/>
        </w:rPr>
        <w:t xml:space="preserve">(S6), 3-16. </w:t>
      </w:r>
      <w:hyperlink r:id="rId38"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10.1002/ajmg.1320370603</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Rubinstein, J. H., &amp; Taybi, H. (1963). Broad thumbs and toes and facial abnormalities: A possible mental retardation syndrome. </w:t>
      </w:r>
      <w:r w:rsidRPr="00E6286B">
        <w:rPr>
          <w:rFonts w:ascii="Times New Roman" w:hAnsi="Times New Roman" w:cs="Times New Roman"/>
          <w:i/>
          <w:sz w:val="24"/>
          <w:szCs w:val="24"/>
        </w:rPr>
        <w:t>American Journal of Diseases of Children, 105</w:t>
      </w:r>
      <w:r w:rsidRPr="00E6286B">
        <w:rPr>
          <w:rFonts w:ascii="Times New Roman" w:hAnsi="Times New Roman" w:cs="Times New Roman"/>
          <w:sz w:val="24"/>
          <w:szCs w:val="24"/>
        </w:rPr>
        <w:t xml:space="preserve">(6), 588–608. </w:t>
      </w:r>
      <w:r w:rsidRPr="00E6286B">
        <w:rPr>
          <w:rFonts w:ascii="Times New Roman" w:hAnsi="Times New Roman" w:cs="Times New Roman"/>
          <w:i/>
          <w:color w:val="333333"/>
          <w:sz w:val="24"/>
          <w:szCs w:val="24"/>
        </w:rPr>
        <w:t>doi:</w:t>
      </w:r>
      <w:r w:rsidRPr="00E6286B">
        <w:rPr>
          <w:rFonts w:ascii="Times New Roman" w:hAnsi="Times New Roman" w:cs="Times New Roman"/>
          <w:color w:val="333333"/>
          <w:sz w:val="24"/>
          <w:szCs w:val="24"/>
        </w:rPr>
        <w:t>10.1001/archpedi.1963.02080040590010</w:t>
      </w:r>
    </w:p>
    <w:p w:rsidR="00FB1664" w:rsidRPr="00E6286B" w:rsidRDefault="00FB1664" w:rsidP="00FB1664">
      <w:pPr>
        <w:pStyle w:val="NoSpacing"/>
        <w:spacing w:line="360" w:lineRule="auto"/>
        <w:ind w:left="720" w:hanging="720"/>
        <w:rPr>
          <w:rFonts w:ascii="Times New Roman" w:hAnsi="Times New Roman" w:cs="Times New Roman"/>
          <w:color w:val="222222"/>
          <w:sz w:val="24"/>
          <w:szCs w:val="24"/>
          <w:shd w:val="clear" w:color="auto" w:fill="FFFFFF"/>
        </w:rPr>
      </w:pPr>
      <w:r w:rsidRPr="00E6286B">
        <w:rPr>
          <w:rFonts w:ascii="Times New Roman" w:hAnsi="Times New Roman" w:cs="Times New Roman"/>
          <w:color w:val="222222"/>
          <w:sz w:val="24"/>
          <w:szCs w:val="24"/>
          <w:shd w:val="clear" w:color="auto" w:fill="FFFFFF"/>
        </w:rPr>
        <w:t>Rutter, M., Bailey, A., &amp; Lord, C. (2003). </w:t>
      </w:r>
      <w:r w:rsidRPr="00E6286B">
        <w:rPr>
          <w:rFonts w:ascii="Times New Roman" w:hAnsi="Times New Roman" w:cs="Times New Roman"/>
          <w:i/>
          <w:iCs/>
          <w:color w:val="222222"/>
          <w:sz w:val="24"/>
          <w:szCs w:val="24"/>
          <w:shd w:val="clear" w:color="auto" w:fill="FFFFFF"/>
        </w:rPr>
        <w:t>The social communication questionnaire: Manual</w:t>
      </w:r>
      <w:r w:rsidRPr="00E6286B">
        <w:rPr>
          <w:rFonts w:ascii="Times New Roman" w:hAnsi="Times New Roman" w:cs="Times New Roman"/>
          <w:color w:val="222222"/>
          <w:sz w:val="24"/>
          <w:szCs w:val="24"/>
          <w:shd w:val="clear" w:color="auto" w:fill="FFFFFF"/>
        </w:rPr>
        <w:t>. Western Psychological Services.</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Schorry, E. K., Keddache, M., Lanphear, N., Rubinstein, J. H., Srodulski, S., Fletcher, D.,… &amp; Grabowski, G. A. (2008). Genotype–phenotype correlations in Rubinstein–Taybi syndrome. </w:t>
      </w:r>
      <w:r w:rsidRPr="00E6286B">
        <w:rPr>
          <w:rFonts w:ascii="Times New Roman" w:hAnsi="Times New Roman" w:cs="Times New Roman"/>
          <w:i/>
          <w:sz w:val="24"/>
          <w:szCs w:val="24"/>
        </w:rPr>
        <w:t>American Journal of Medical Genetics Part A, 146</w:t>
      </w:r>
      <w:r w:rsidRPr="00E6286B">
        <w:rPr>
          <w:rFonts w:ascii="Times New Roman" w:hAnsi="Times New Roman" w:cs="Times New Roman"/>
          <w:sz w:val="24"/>
          <w:szCs w:val="24"/>
        </w:rPr>
        <w:t>(19), 2512–2519</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10.1002/ajmg.a.32424.</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Sparrow, S., Cicchetti, D., &amp; Balla, D. (2005). </w:t>
      </w:r>
      <w:r w:rsidRPr="00E6286B">
        <w:rPr>
          <w:rFonts w:ascii="Times New Roman" w:hAnsi="Times New Roman" w:cs="Times New Roman"/>
          <w:i/>
          <w:sz w:val="24"/>
          <w:szCs w:val="24"/>
        </w:rPr>
        <w:t>Vineland adaptive behavior scales</w:t>
      </w:r>
      <w:r w:rsidRPr="00E6286B">
        <w:rPr>
          <w:rFonts w:ascii="Times New Roman" w:hAnsi="Times New Roman" w:cs="Times New Roman"/>
          <w:sz w:val="24"/>
          <w:szCs w:val="24"/>
        </w:rPr>
        <w:t xml:space="preserve"> (2nd ed.). Minneapolis: Pearson Assessment.</w:t>
      </w:r>
    </w:p>
    <w:p w:rsidR="00FB1664" w:rsidRPr="00E6286B" w:rsidRDefault="00FB1664" w:rsidP="00FB1664">
      <w:pPr>
        <w:autoSpaceDE w:val="0"/>
        <w:autoSpaceDN w:val="0"/>
        <w:adjustRightInd w:val="0"/>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lastRenderedPageBreak/>
        <w:t xml:space="preserve">Spence, S. H. (1999). </w:t>
      </w:r>
      <w:r w:rsidRPr="00E6286B">
        <w:rPr>
          <w:rFonts w:ascii="Times New Roman" w:hAnsi="Times New Roman" w:cs="Times New Roman"/>
          <w:i/>
          <w:iCs/>
          <w:sz w:val="24"/>
          <w:szCs w:val="24"/>
        </w:rPr>
        <w:t>Spence children’s anxiety scale (parent version)</w:t>
      </w:r>
      <w:r w:rsidRPr="00E6286B">
        <w:rPr>
          <w:rFonts w:ascii="Times New Roman" w:hAnsi="Times New Roman" w:cs="Times New Roman"/>
          <w:sz w:val="24"/>
          <w:szCs w:val="24"/>
        </w:rPr>
        <w:t>. Brisbane: University of Queensland.</w:t>
      </w:r>
    </w:p>
    <w:p w:rsidR="00FB1664" w:rsidRPr="00E6286B" w:rsidRDefault="00FB1664" w:rsidP="00FB1664">
      <w:pPr>
        <w:pStyle w:val="NoSpacing"/>
        <w:spacing w:line="360" w:lineRule="auto"/>
        <w:ind w:left="720" w:hanging="720"/>
        <w:rPr>
          <w:rStyle w:val="selectable"/>
          <w:rFonts w:ascii="Times New Roman" w:hAnsi="Times New Roman" w:cs="Times New Roman"/>
          <w:color w:val="000000" w:themeColor="text1"/>
          <w:sz w:val="24"/>
          <w:szCs w:val="24"/>
        </w:rPr>
      </w:pPr>
      <w:r w:rsidRPr="00E6286B">
        <w:rPr>
          <w:rStyle w:val="selectable"/>
          <w:rFonts w:ascii="Times New Roman" w:hAnsi="Times New Roman" w:cs="Times New Roman"/>
          <w:color w:val="000000" w:themeColor="text1"/>
          <w:sz w:val="24"/>
          <w:szCs w:val="24"/>
        </w:rPr>
        <w:t xml:space="preserve">Steel, Z., Marnane, C., Iranpour, C., Chey, T., Jackson, J., Patel, V., &amp; Silove, D. (2014). </w:t>
      </w:r>
      <w:r w:rsidRPr="00E6286B">
        <w:rPr>
          <w:rStyle w:val="selectable"/>
          <w:rFonts w:ascii="Times New Roman" w:hAnsi="Times New Roman" w:cs="Times New Roman"/>
          <w:color w:val="000000" w:themeColor="text1"/>
          <w:sz w:val="24"/>
          <w:szCs w:val="24"/>
        </w:rPr>
        <w:tab/>
        <w:t xml:space="preserve">The global prevalence of common mental disorders: a systematic review and meta-analysis 1980–2013. </w:t>
      </w:r>
      <w:r w:rsidRPr="00E6286B">
        <w:rPr>
          <w:rStyle w:val="selectable"/>
          <w:rFonts w:ascii="Times New Roman" w:hAnsi="Times New Roman" w:cs="Times New Roman"/>
          <w:i/>
          <w:iCs/>
          <w:color w:val="000000" w:themeColor="text1"/>
          <w:sz w:val="24"/>
          <w:szCs w:val="24"/>
        </w:rPr>
        <w:t>International Journal of Epidemiology</w:t>
      </w:r>
      <w:r w:rsidRPr="00E6286B">
        <w:rPr>
          <w:rStyle w:val="selectable"/>
          <w:rFonts w:ascii="Times New Roman" w:hAnsi="Times New Roman" w:cs="Times New Roman"/>
          <w:color w:val="000000" w:themeColor="text1"/>
          <w:sz w:val="24"/>
          <w:szCs w:val="24"/>
        </w:rPr>
        <w:t xml:space="preserve">, </w:t>
      </w:r>
      <w:r w:rsidRPr="00E6286B">
        <w:rPr>
          <w:rStyle w:val="selectable"/>
          <w:rFonts w:ascii="Times New Roman" w:hAnsi="Times New Roman" w:cs="Times New Roman"/>
          <w:i/>
          <w:iCs/>
          <w:color w:val="000000" w:themeColor="text1"/>
          <w:sz w:val="24"/>
          <w:szCs w:val="24"/>
        </w:rPr>
        <w:t>43</w:t>
      </w:r>
      <w:r w:rsidRPr="00E6286B">
        <w:rPr>
          <w:rStyle w:val="selectable"/>
          <w:rFonts w:ascii="Times New Roman" w:hAnsi="Times New Roman" w:cs="Times New Roman"/>
          <w:color w:val="000000" w:themeColor="text1"/>
          <w:sz w:val="24"/>
          <w:szCs w:val="24"/>
        </w:rPr>
        <w:t xml:space="preserve">(2), 476-493.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10.1093/ije/dyu038</w:t>
      </w:r>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Stevens, C. A., &amp; Bhakta, M. G. (1995). Cardiac abnormalities in the Rubinstein‐Taybi syndrome. </w:t>
      </w:r>
      <w:r w:rsidRPr="00E6286B">
        <w:rPr>
          <w:rFonts w:ascii="Times New Roman" w:eastAsia="Times New Roman" w:hAnsi="Times New Roman" w:cs="Times New Roman"/>
          <w:i/>
          <w:iCs/>
          <w:color w:val="222222"/>
          <w:sz w:val="24"/>
          <w:szCs w:val="24"/>
          <w:lang w:eastAsia="en-GB"/>
        </w:rPr>
        <w:t>American Journal of Medical Genetics</w:t>
      </w:r>
      <w:r w:rsidRPr="00E6286B">
        <w:rPr>
          <w:rFonts w:ascii="Times New Roman" w:eastAsia="Times New Roman" w:hAnsi="Times New Roman" w:cs="Times New Roman"/>
          <w:color w:val="222222"/>
          <w:sz w:val="24"/>
          <w:szCs w:val="24"/>
          <w:lang w:eastAsia="en-GB"/>
        </w:rPr>
        <w:t xml:space="preserve">, </w:t>
      </w:r>
      <w:r w:rsidRPr="00E6286B">
        <w:rPr>
          <w:rFonts w:ascii="Times New Roman" w:eastAsia="Times New Roman" w:hAnsi="Times New Roman" w:cs="Times New Roman"/>
          <w:i/>
          <w:iCs/>
          <w:color w:val="222222"/>
          <w:sz w:val="24"/>
          <w:szCs w:val="24"/>
          <w:lang w:eastAsia="en-GB"/>
        </w:rPr>
        <w:t>59</w:t>
      </w:r>
      <w:r w:rsidRPr="00E6286B">
        <w:rPr>
          <w:rFonts w:ascii="Times New Roman" w:eastAsia="Times New Roman" w:hAnsi="Times New Roman" w:cs="Times New Roman"/>
          <w:color w:val="222222"/>
          <w:sz w:val="24"/>
          <w:szCs w:val="24"/>
          <w:lang w:eastAsia="en-GB"/>
        </w:rPr>
        <w:t xml:space="preserve">(3), 346-348. </w:t>
      </w:r>
      <w:hyperlink r:id="rId39" w:history="1">
        <w:r w:rsidRPr="00E6286B">
          <w:rPr>
            <w:rStyle w:val="Hyperlink"/>
            <w:rFonts w:ascii="Times New Roman" w:hAnsi="Times New Roman" w:cs="Times New Roman"/>
            <w:bCs/>
            <w:color w:val="000000" w:themeColor="text1"/>
            <w:sz w:val="24"/>
            <w:szCs w:val="24"/>
            <w:shd w:val="clear" w:color="auto" w:fill="FFFFFF"/>
          </w:rPr>
          <w:t>doi:10.1002/ajmg.1320590313</w:t>
        </w:r>
      </w:hyperlink>
    </w:p>
    <w:p w:rsidR="00FB1664" w:rsidRPr="00E6286B" w:rsidRDefault="00FB1664" w:rsidP="00FB1664">
      <w:pPr>
        <w:pStyle w:val="NoSpacing"/>
        <w:spacing w:line="360" w:lineRule="auto"/>
        <w:ind w:left="720" w:hanging="720"/>
        <w:rPr>
          <w:rFonts w:ascii="Times New Roman" w:hAnsi="Times New Roman" w:cs="Times New Roman"/>
          <w:color w:val="000000"/>
          <w:sz w:val="24"/>
          <w:szCs w:val="24"/>
        </w:rPr>
      </w:pPr>
      <w:r w:rsidRPr="00E6286B">
        <w:rPr>
          <w:rFonts w:ascii="Times New Roman" w:hAnsi="Times New Roman" w:cs="Times New Roman"/>
          <w:color w:val="000000"/>
          <w:sz w:val="24"/>
          <w:szCs w:val="24"/>
        </w:rPr>
        <w:t xml:space="preserve">Stevens, C. A., Carey, J. C., &amp; Blackburn, B. L. (1990). Rubinstein-Taybi syndrome: a natural history study. </w:t>
      </w:r>
      <w:r w:rsidRPr="00E6286B">
        <w:rPr>
          <w:rFonts w:ascii="Times New Roman" w:hAnsi="Times New Roman" w:cs="Times New Roman"/>
          <w:i/>
          <w:color w:val="000000"/>
          <w:sz w:val="24"/>
          <w:szCs w:val="24"/>
        </w:rPr>
        <w:t>American Journal of Medical Genetics, 37</w:t>
      </w:r>
      <w:r w:rsidRPr="00E6286B">
        <w:rPr>
          <w:rFonts w:ascii="Times New Roman" w:hAnsi="Times New Roman" w:cs="Times New Roman"/>
          <w:color w:val="000000"/>
          <w:sz w:val="24"/>
          <w:szCs w:val="24"/>
        </w:rPr>
        <w:t xml:space="preserve">(S6), 30–37. </w:t>
      </w:r>
      <w:hyperlink r:id="rId40"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10.1002/ajmg.1320370605</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Stevens, C. A., Pouncey, J, Knowles, D. (2011). Adults with Rubinstein–Taybi syndrome. </w:t>
      </w:r>
      <w:r w:rsidRPr="00E6286B">
        <w:rPr>
          <w:rFonts w:ascii="Times New Roman" w:hAnsi="Times New Roman" w:cs="Times New Roman"/>
          <w:i/>
          <w:sz w:val="24"/>
          <w:szCs w:val="24"/>
        </w:rPr>
        <w:t>American Journal of Medical Genetics Part A, 155</w:t>
      </w:r>
      <w:r w:rsidRPr="00E6286B">
        <w:rPr>
          <w:rFonts w:ascii="Times New Roman" w:hAnsi="Times New Roman" w:cs="Times New Roman"/>
          <w:sz w:val="24"/>
          <w:szCs w:val="24"/>
        </w:rPr>
        <w:t xml:space="preserve">(7), 1680–1684. </w:t>
      </w:r>
      <w:hyperlink r:id="rId41"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10.1002/ajmg.a.34058</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Turk, J. &amp; Graham, P. (1997). Fragile X syndrome, autism and autistic features. </w:t>
      </w:r>
      <w:r w:rsidRPr="00E6286B">
        <w:rPr>
          <w:rFonts w:ascii="Times New Roman" w:hAnsi="Times New Roman" w:cs="Times New Roman"/>
          <w:i/>
          <w:iCs/>
          <w:sz w:val="24"/>
          <w:szCs w:val="24"/>
        </w:rPr>
        <w:t>Autism</w:t>
      </w:r>
      <w:r w:rsidRPr="00E6286B">
        <w:rPr>
          <w:rFonts w:ascii="Times New Roman" w:hAnsi="Times New Roman" w:cs="Times New Roman"/>
          <w:i/>
          <w:sz w:val="24"/>
          <w:szCs w:val="24"/>
        </w:rPr>
        <w:t>, 1</w:t>
      </w:r>
      <w:r w:rsidRPr="00E6286B">
        <w:rPr>
          <w:rFonts w:ascii="Times New Roman" w:hAnsi="Times New Roman" w:cs="Times New Roman"/>
          <w:sz w:val="24"/>
          <w:szCs w:val="24"/>
        </w:rPr>
        <w:t>(2), 175-197</w:t>
      </w:r>
      <w:r w:rsidRPr="00E6286B">
        <w:rPr>
          <w:rFonts w:ascii="Times New Roman" w:hAnsi="Times New Roman" w:cs="Times New Roman"/>
          <w:color w:val="000000" w:themeColor="text1"/>
          <w:sz w:val="24"/>
          <w:szCs w:val="24"/>
        </w:rPr>
        <w:t xml:space="preserve">. </w:t>
      </w:r>
      <w:hyperlink r:id="rId42" w:tgtFrame="_blank" w:history="1">
        <w:r w:rsidRPr="00E6286B">
          <w:rPr>
            <w:rStyle w:val="Hyperlink"/>
            <w:rFonts w:ascii="Times New Roman" w:hAnsi="Times New Roman" w:cs="Times New Roman"/>
            <w:i/>
            <w:color w:val="000000" w:themeColor="text1"/>
            <w:sz w:val="24"/>
            <w:szCs w:val="24"/>
            <w:shd w:val="clear" w:color="auto" w:fill="FFFFFF"/>
          </w:rPr>
          <w:t>doi:</w:t>
        </w:r>
        <w:r w:rsidRPr="00E6286B">
          <w:rPr>
            <w:rStyle w:val="Hyperlink"/>
            <w:rFonts w:ascii="Times New Roman" w:hAnsi="Times New Roman" w:cs="Times New Roman"/>
            <w:color w:val="000000" w:themeColor="text1"/>
            <w:sz w:val="24"/>
            <w:szCs w:val="24"/>
            <w:shd w:val="clear" w:color="auto" w:fill="FFFFFF"/>
          </w:rPr>
          <w:t>10.1177/1362361397012005</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Trillingsgaard, A., &amp; Østergaard, J. R. (2004). Autism in Angelman syndrome: An exploration of comorbidity. </w:t>
      </w:r>
      <w:r w:rsidRPr="00E6286B">
        <w:rPr>
          <w:rFonts w:ascii="Times New Roman" w:hAnsi="Times New Roman" w:cs="Times New Roman"/>
          <w:i/>
          <w:iCs/>
          <w:sz w:val="24"/>
          <w:szCs w:val="24"/>
        </w:rPr>
        <w:t>Autism</w:t>
      </w:r>
      <w:r w:rsidRPr="00E6286B">
        <w:rPr>
          <w:rFonts w:ascii="Times New Roman" w:hAnsi="Times New Roman" w:cs="Times New Roman"/>
          <w:i/>
          <w:sz w:val="24"/>
          <w:szCs w:val="24"/>
        </w:rPr>
        <w:t>, 8</w:t>
      </w:r>
      <w:r w:rsidRPr="00E6286B">
        <w:rPr>
          <w:rFonts w:ascii="Times New Roman" w:hAnsi="Times New Roman" w:cs="Times New Roman"/>
          <w:sz w:val="24"/>
          <w:szCs w:val="24"/>
        </w:rPr>
        <w:t>(2), 163-174</w:t>
      </w:r>
      <w:r w:rsidRPr="00E6286B">
        <w:rPr>
          <w:rFonts w:ascii="Times New Roman" w:hAnsi="Times New Roman" w:cs="Times New Roman"/>
          <w:color w:val="000000" w:themeColor="text1"/>
          <w:sz w:val="24"/>
          <w:szCs w:val="24"/>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10.1177/1362361304042720.</w:t>
      </w:r>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Udwin, O., &amp; Dennis, J. (1995). Psychological and behavioural phenotypes in genetically determined syndromes: A review of research findings. In G. O’Brien &amp; W. Yule (Eds.), </w:t>
      </w:r>
      <w:r w:rsidRPr="00E6286B">
        <w:rPr>
          <w:rFonts w:ascii="Times New Roman" w:hAnsi="Times New Roman" w:cs="Times New Roman"/>
          <w:i/>
          <w:sz w:val="24"/>
          <w:szCs w:val="24"/>
        </w:rPr>
        <w:t xml:space="preserve">Behavioral phenotypes </w:t>
      </w:r>
      <w:r w:rsidRPr="00E6286B">
        <w:rPr>
          <w:rFonts w:ascii="Times New Roman" w:hAnsi="Times New Roman" w:cs="Times New Roman"/>
          <w:sz w:val="24"/>
          <w:szCs w:val="24"/>
        </w:rPr>
        <w:t>(pp. 90–208). London: Mac Keith Press.</w:t>
      </w:r>
    </w:p>
    <w:p w:rsidR="00FB1664" w:rsidRPr="00E6286B" w:rsidRDefault="00FB1664" w:rsidP="00FB1664">
      <w:pPr>
        <w:pStyle w:val="NoSpacing"/>
        <w:spacing w:line="360" w:lineRule="auto"/>
        <w:ind w:left="720" w:hanging="720"/>
        <w:rPr>
          <w:rFonts w:ascii="Times New Roman" w:eastAsia="Times New Roman" w:hAnsi="Times New Roman" w:cs="Times New Roman"/>
          <w:color w:val="111111"/>
          <w:sz w:val="24"/>
          <w:szCs w:val="24"/>
          <w:lang w:val="en" w:eastAsia="en-GB"/>
        </w:rPr>
      </w:pPr>
      <w:r w:rsidRPr="00E6286B">
        <w:rPr>
          <w:rFonts w:ascii="Times New Roman" w:eastAsia="Times New Roman" w:hAnsi="Times New Roman" w:cs="Times New Roman"/>
          <w:color w:val="111111"/>
          <w:sz w:val="24"/>
          <w:szCs w:val="24"/>
          <w:lang w:val="en" w:eastAsia="en-GB"/>
        </w:rPr>
        <w:t xml:space="preserve">Waite, J., Beck, S., Heald, M., Powis, L., &amp; Oliver, C. (2016). Dissociation of the cross-sectional trajectories for verbal and visuo-spatial development in Rubinstein-Taybi syndrome. </w:t>
      </w:r>
      <w:r w:rsidRPr="00E6286B">
        <w:rPr>
          <w:rFonts w:ascii="Times New Roman" w:eastAsia="Times New Roman" w:hAnsi="Times New Roman" w:cs="Times New Roman"/>
          <w:i/>
          <w:color w:val="111111"/>
          <w:sz w:val="24"/>
          <w:szCs w:val="24"/>
          <w:lang w:val="en" w:eastAsia="en-GB"/>
        </w:rPr>
        <w:t>Journal of Autism and Developmental Disorders, 46,</w:t>
      </w:r>
      <w:r w:rsidRPr="00E6286B">
        <w:rPr>
          <w:rFonts w:ascii="Times New Roman" w:eastAsia="Times New Roman" w:hAnsi="Times New Roman" w:cs="Times New Roman"/>
          <w:color w:val="111111"/>
          <w:sz w:val="24"/>
          <w:szCs w:val="24"/>
          <w:lang w:val="en" w:eastAsia="en-GB"/>
        </w:rPr>
        <w:t xml:space="preserve"> 2064-2071. </w:t>
      </w:r>
      <w:r w:rsidRPr="00E6286B">
        <w:rPr>
          <w:rFonts w:ascii="Times New Roman" w:eastAsia="Times New Roman" w:hAnsi="Times New Roman" w:cs="Times New Roman"/>
          <w:i/>
          <w:color w:val="111111"/>
          <w:sz w:val="24"/>
          <w:szCs w:val="24"/>
          <w:lang w:val="en" w:eastAsia="en-GB"/>
        </w:rPr>
        <w:t>doi:</w:t>
      </w:r>
      <w:r w:rsidRPr="00E6286B">
        <w:rPr>
          <w:rFonts w:ascii="Times New Roman" w:eastAsia="Times New Roman" w:hAnsi="Times New Roman" w:cs="Times New Roman"/>
          <w:color w:val="111111"/>
          <w:sz w:val="24"/>
          <w:szCs w:val="24"/>
          <w:lang w:val="en" w:eastAsia="en-GB"/>
        </w:rPr>
        <w:t>10.1007/s10803-016-2736-2</w:t>
      </w:r>
    </w:p>
    <w:p w:rsidR="00FB1664" w:rsidRPr="00E6286B" w:rsidRDefault="00FB1664" w:rsidP="00FB1664">
      <w:pPr>
        <w:pStyle w:val="NoSpacing"/>
        <w:spacing w:line="360" w:lineRule="auto"/>
        <w:ind w:left="720" w:hanging="720"/>
        <w:rPr>
          <w:rFonts w:ascii="Times New Roman" w:hAnsi="Times New Roman" w:cs="Times New Roman"/>
          <w:sz w:val="24"/>
          <w:szCs w:val="24"/>
          <w:shd w:val="clear" w:color="auto" w:fill="FFFFFF"/>
        </w:rPr>
      </w:pPr>
      <w:r w:rsidRPr="00E6286B">
        <w:rPr>
          <w:rFonts w:ascii="Times New Roman" w:hAnsi="Times New Roman" w:cs="Times New Roman"/>
          <w:sz w:val="24"/>
          <w:szCs w:val="24"/>
          <w:shd w:val="clear" w:color="auto" w:fill="FFFFFF"/>
        </w:rPr>
        <w:t>Waite, J., Heald, M., Wilde, L., Woodcock, K., Welham, A., Adams, D., &amp; Oliver, C. (2014). The importance of understanding the behavioural phenotypes of genetic syndromes associated with intellectual disability. </w:t>
      </w:r>
      <w:r w:rsidRPr="00E6286B">
        <w:rPr>
          <w:rFonts w:ascii="Times New Roman" w:hAnsi="Times New Roman" w:cs="Times New Roman"/>
          <w:i/>
          <w:iCs/>
          <w:sz w:val="24"/>
          <w:szCs w:val="24"/>
          <w:shd w:val="clear" w:color="auto" w:fill="FFFFFF"/>
        </w:rPr>
        <w:t>Paediatrics and Child Health</w:t>
      </w:r>
      <w:r w:rsidRPr="00E6286B">
        <w:rPr>
          <w:rFonts w:ascii="Times New Roman" w:hAnsi="Times New Roman" w:cs="Times New Roman"/>
          <w:sz w:val="24"/>
          <w:szCs w:val="24"/>
          <w:shd w:val="clear" w:color="auto" w:fill="FFFFFF"/>
        </w:rPr>
        <w:t>, </w:t>
      </w:r>
      <w:r w:rsidRPr="00E6286B">
        <w:rPr>
          <w:rFonts w:ascii="Times New Roman" w:hAnsi="Times New Roman" w:cs="Times New Roman"/>
          <w:i/>
          <w:iCs/>
          <w:sz w:val="24"/>
          <w:szCs w:val="24"/>
          <w:shd w:val="clear" w:color="auto" w:fill="FFFFFF"/>
        </w:rPr>
        <w:t>24</w:t>
      </w:r>
      <w:r w:rsidRPr="00E6286B">
        <w:rPr>
          <w:rFonts w:ascii="Times New Roman" w:hAnsi="Times New Roman" w:cs="Times New Roman"/>
          <w:sz w:val="24"/>
          <w:szCs w:val="24"/>
          <w:shd w:val="clear" w:color="auto" w:fill="FFFFFF"/>
        </w:rPr>
        <w:t xml:space="preserve">(10), 468-472. </w:t>
      </w:r>
      <w:hyperlink r:id="rId43" w:tgtFrame="_blank" w:tooltip="Persistent link using digital object identifier" w:history="1">
        <w:r w:rsidRPr="00E6286B">
          <w:rPr>
            <w:rStyle w:val="Hyperlink"/>
            <w:rFonts w:ascii="Times New Roman" w:hAnsi="Times New Roman" w:cs="Times New Roman"/>
            <w:i/>
            <w:color w:val="000000" w:themeColor="text1"/>
            <w:sz w:val="24"/>
            <w:szCs w:val="24"/>
          </w:rPr>
          <w:t>doi:</w:t>
        </w:r>
        <w:r w:rsidRPr="00E6286B">
          <w:rPr>
            <w:rStyle w:val="Hyperlink"/>
            <w:rFonts w:ascii="Times New Roman" w:hAnsi="Times New Roman" w:cs="Times New Roman"/>
            <w:color w:val="000000" w:themeColor="text1"/>
            <w:sz w:val="24"/>
            <w:szCs w:val="24"/>
          </w:rPr>
          <w:t>10.1016/j.paed.2014.05.002</w:t>
        </w:r>
      </w:hyperlink>
    </w:p>
    <w:p w:rsidR="00FB1664" w:rsidRPr="00E6286B" w:rsidRDefault="00FB1664" w:rsidP="00FB1664">
      <w:pPr>
        <w:pStyle w:val="NoSpacing"/>
        <w:spacing w:line="360" w:lineRule="auto"/>
        <w:ind w:left="720" w:hanging="720"/>
        <w:rPr>
          <w:rFonts w:ascii="Times New Roman" w:hAnsi="Times New Roman" w:cs="Times New Roman"/>
          <w:sz w:val="24"/>
          <w:szCs w:val="24"/>
        </w:rPr>
      </w:pPr>
      <w:r w:rsidRPr="00E6286B">
        <w:rPr>
          <w:rFonts w:ascii="Times New Roman" w:hAnsi="Times New Roman" w:cs="Times New Roman"/>
          <w:sz w:val="24"/>
          <w:szCs w:val="24"/>
        </w:rPr>
        <w:t xml:space="preserve">Waite, J., Moss, J., Beck, S. R., Richards, C., Nelson, L., Arron, K.,…&amp; Oliver, C. (2015). Repetitive behaviour in Rubinstein-Taybi syndrome: Parallels with autism spectrum </w:t>
      </w:r>
      <w:r w:rsidRPr="00E6286B">
        <w:rPr>
          <w:rFonts w:ascii="Times New Roman" w:hAnsi="Times New Roman" w:cs="Times New Roman"/>
          <w:sz w:val="24"/>
          <w:szCs w:val="24"/>
        </w:rPr>
        <w:lastRenderedPageBreak/>
        <w:t xml:space="preserve">phenomenology. </w:t>
      </w:r>
      <w:r w:rsidRPr="00E6286B">
        <w:rPr>
          <w:rFonts w:ascii="Times New Roman" w:hAnsi="Times New Roman" w:cs="Times New Roman"/>
          <w:i/>
          <w:iCs/>
          <w:sz w:val="24"/>
          <w:szCs w:val="24"/>
        </w:rPr>
        <w:t>Journal of Autism and Development Disorders</w:t>
      </w:r>
      <w:r w:rsidRPr="00E6286B">
        <w:rPr>
          <w:rFonts w:ascii="Times New Roman" w:hAnsi="Times New Roman" w:cs="Times New Roman"/>
          <w:i/>
          <w:sz w:val="24"/>
          <w:szCs w:val="24"/>
        </w:rPr>
        <w:t>, 45,</w:t>
      </w:r>
      <w:r w:rsidRPr="00E6286B">
        <w:rPr>
          <w:rFonts w:ascii="Times New Roman" w:hAnsi="Times New Roman" w:cs="Times New Roman"/>
          <w:sz w:val="24"/>
          <w:szCs w:val="24"/>
        </w:rPr>
        <w:t xml:space="preserve"> 1238-1253. </w:t>
      </w:r>
      <w:r w:rsidRPr="00E6286B">
        <w:rPr>
          <w:rFonts w:ascii="Times New Roman" w:hAnsi="Times New Roman" w:cs="Times New Roman"/>
          <w:i/>
          <w:sz w:val="24"/>
          <w:szCs w:val="24"/>
        </w:rPr>
        <w:t>doi:</w:t>
      </w:r>
      <w:r w:rsidRPr="00E6286B">
        <w:rPr>
          <w:rFonts w:ascii="Times New Roman" w:hAnsi="Times New Roman" w:cs="Times New Roman"/>
          <w:sz w:val="24"/>
          <w:szCs w:val="24"/>
        </w:rPr>
        <w:t>10.1007/s10803-014-2283-7</w:t>
      </w:r>
    </w:p>
    <w:p w:rsidR="00FB1664" w:rsidRPr="00E6286B" w:rsidRDefault="00FB1664" w:rsidP="00FB1664">
      <w:pPr>
        <w:pStyle w:val="NoSpacing"/>
        <w:spacing w:line="360" w:lineRule="auto"/>
        <w:ind w:left="720" w:hanging="720"/>
        <w:rPr>
          <w:rFonts w:ascii="Times New Roman" w:hAnsi="Times New Roman" w:cs="Times New Roman"/>
          <w:i/>
          <w:color w:val="000000" w:themeColor="text1"/>
          <w:sz w:val="24"/>
          <w:szCs w:val="24"/>
        </w:rPr>
      </w:pPr>
      <w:r w:rsidRPr="00211793">
        <w:rPr>
          <w:rStyle w:val="HTMLCite"/>
          <w:rFonts w:ascii="Times New Roman" w:hAnsi="Times New Roman" w:cs="Times New Roman"/>
          <w:i w:val="0"/>
          <w:color w:val="000000" w:themeColor="text1"/>
          <w:sz w:val="24"/>
          <w:szCs w:val="24"/>
          <w:lang w:val="en"/>
        </w:rPr>
        <w:t>Weschler, D. (1939).</w:t>
      </w:r>
      <w:r w:rsidRPr="00E6286B">
        <w:rPr>
          <w:rStyle w:val="HTMLCite"/>
          <w:rFonts w:ascii="Times New Roman" w:hAnsi="Times New Roman" w:cs="Times New Roman"/>
          <w:color w:val="000000" w:themeColor="text1"/>
          <w:sz w:val="24"/>
          <w:szCs w:val="24"/>
          <w:lang w:val="en"/>
        </w:rPr>
        <w:t xml:space="preserve">  The Measurement of Adult Intelligence. </w:t>
      </w:r>
      <w:r w:rsidRPr="00211793">
        <w:rPr>
          <w:rStyle w:val="HTMLCite"/>
          <w:rFonts w:ascii="Times New Roman" w:hAnsi="Times New Roman" w:cs="Times New Roman"/>
          <w:i w:val="0"/>
          <w:color w:val="000000" w:themeColor="text1"/>
          <w:sz w:val="24"/>
          <w:szCs w:val="24"/>
          <w:lang w:val="en"/>
        </w:rPr>
        <w:t>Baltimore (MD): Williams &amp; Witkins.</w:t>
      </w:r>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Wechsler, D. (1974). </w:t>
      </w:r>
      <w:r w:rsidRPr="00E6286B">
        <w:rPr>
          <w:rFonts w:ascii="Times New Roman" w:eastAsia="Times New Roman" w:hAnsi="Times New Roman" w:cs="Times New Roman"/>
          <w:i/>
          <w:iCs/>
          <w:color w:val="222222"/>
          <w:sz w:val="24"/>
          <w:szCs w:val="24"/>
          <w:lang w:eastAsia="en-GB"/>
        </w:rPr>
        <w:t>Manual for the Wechsler intelligence scale for children, revised</w:t>
      </w:r>
      <w:r w:rsidRPr="00E6286B">
        <w:rPr>
          <w:rFonts w:ascii="Times New Roman" w:eastAsia="Times New Roman" w:hAnsi="Times New Roman" w:cs="Times New Roman"/>
          <w:color w:val="222222"/>
          <w:sz w:val="24"/>
          <w:szCs w:val="24"/>
          <w:lang w:eastAsia="en-GB"/>
        </w:rPr>
        <w:t>. Psychological Corporation.</w:t>
      </w:r>
    </w:p>
    <w:p w:rsidR="00FB1664" w:rsidRPr="00E6286B" w:rsidRDefault="00FB1664" w:rsidP="00FB1664">
      <w:pPr>
        <w:pStyle w:val="NoSpacing"/>
        <w:spacing w:line="360" w:lineRule="auto"/>
        <w:ind w:left="720" w:hanging="720"/>
        <w:rPr>
          <w:rFonts w:ascii="Times New Roman" w:eastAsia="Times New Roman" w:hAnsi="Times New Roman" w:cs="Times New Roman"/>
          <w:i/>
          <w:color w:val="222222"/>
          <w:sz w:val="24"/>
          <w:szCs w:val="24"/>
          <w:lang w:eastAsia="en-GB"/>
        </w:rPr>
      </w:pPr>
      <w:r w:rsidRPr="00E6286B">
        <w:rPr>
          <w:rFonts w:ascii="Times New Roman" w:hAnsi="Times New Roman" w:cs="Times New Roman"/>
          <w:sz w:val="24"/>
          <w:szCs w:val="24"/>
          <w:lang w:val="en"/>
        </w:rPr>
        <w:t xml:space="preserve">Wechsler, D. (1989). </w:t>
      </w:r>
      <w:r w:rsidRPr="00211793">
        <w:rPr>
          <w:rFonts w:ascii="Times New Roman" w:hAnsi="Times New Roman" w:cs="Times New Roman"/>
          <w:i/>
          <w:sz w:val="24"/>
          <w:szCs w:val="24"/>
          <w:lang w:val="en"/>
        </w:rPr>
        <w:t>Wechsler Preschool and Primary Scale of Intelligence – Revised.</w:t>
      </w:r>
      <w:r w:rsidRPr="00E6286B">
        <w:rPr>
          <w:rFonts w:ascii="Times New Roman" w:hAnsi="Times New Roman" w:cs="Times New Roman"/>
          <w:i/>
          <w:sz w:val="24"/>
          <w:szCs w:val="24"/>
          <w:lang w:val="en"/>
        </w:rPr>
        <w:t xml:space="preserve"> </w:t>
      </w:r>
      <w:r w:rsidRPr="00211793">
        <w:rPr>
          <w:rFonts w:ascii="Times New Roman" w:hAnsi="Times New Roman" w:cs="Times New Roman"/>
          <w:sz w:val="24"/>
          <w:szCs w:val="24"/>
          <w:lang w:val="en"/>
        </w:rPr>
        <w:t>San Antonio, TX: The Psychological Corporation.</w:t>
      </w:r>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eastAsia="Times New Roman" w:hAnsi="Times New Roman" w:cs="Times New Roman"/>
          <w:color w:val="222222"/>
          <w:sz w:val="24"/>
          <w:szCs w:val="24"/>
          <w:lang w:eastAsia="en-GB"/>
        </w:rPr>
        <w:t xml:space="preserve">Wiley, S., Swayne, S., Rubinstein, J. H., Lanphear, N. E., &amp; Stevens, C. A. (2003). Rubinstein‐Taybi syndrome medical guidelines. </w:t>
      </w:r>
      <w:r w:rsidRPr="00E6286B">
        <w:rPr>
          <w:rFonts w:ascii="Times New Roman" w:eastAsia="Times New Roman" w:hAnsi="Times New Roman" w:cs="Times New Roman"/>
          <w:i/>
          <w:iCs/>
          <w:color w:val="222222"/>
          <w:sz w:val="24"/>
          <w:szCs w:val="24"/>
          <w:lang w:eastAsia="en-GB"/>
        </w:rPr>
        <w:t>American Journal of Medical Genetics Part A</w:t>
      </w:r>
      <w:r w:rsidRPr="00E6286B">
        <w:rPr>
          <w:rFonts w:ascii="Times New Roman" w:eastAsia="Times New Roman" w:hAnsi="Times New Roman" w:cs="Times New Roman"/>
          <w:color w:val="222222"/>
          <w:sz w:val="24"/>
          <w:szCs w:val="24"/>
          <w:lang w:eastAsia="en-GB"/>
        </w:rPr>
        <w:t xml:space="preserve">, </w:t>
      </w:r>
      <w:r w:rsidRPr="00E6286B">
        <w:rPr>
          <w:rFonts w:ascii="Times New Roman" w:eastAsia="Times New Roman" w:hAnsi="Times New Roman" w:cs="Times New Roman"/>
          <w:i/>
          <w:iCs/>
          <w:color w:val="222222"/>
          <w:sz w:val="24"/>
          <w:szCs w:val="24"/>
          <w:lang w:eastAsia="en-GB"/>
        </w:rPr>
        <w:t>119</w:t>
      </w:r>
      <w:r w:rsidRPr="00E6286B">
        <w:rPr>
          <w:rFonts w:ascii="Times New Roman" w:eastAsia="Times New Roman" w:hAnsi="Times New Roman" w:cs="Times New Roman"/>
          <w:color w:val="222222"/>
          <w:sz w:val="24"/>
          <w:szCs w:val="24"/>
          <w:lang w:eastAsia="en-GB"/>
        </w:rPr>
        <w:t>(2), 101-110</w:t>
      </w:r>
      <w:r w:rsidRPr="00E6286B">
        <w:rPr>
          <w:rFonts w:ascii="Times New Roman" w:eastAsia="Times New Roman" w:hAnsi="Times New Roman" w:cs="Times New Roman"/>
          <w:color w:val="000000" w:themeColor="text1"/>
          <w:sz w:val="24"/>
          <w:szCs w:val="24"/>
          <w:lang w:eastAsia="en-GB"/>
        </w:rPr>
        <w:t xml:space="preserve">. </w:t>
      </w:r>
      <w:hyperlink r:id="rId44" w:history="1">
        <w:r w:rsidRPr="00E6286B">
          <w:rPr>
            <w:rStyle w:val="Hyperlink"/>
            <w:rFonts w:ascii="Times New Roman" w:hAnsi="Times New Roman" w:cs="Times New Roman"/>
            <w:bCs/>
            <w:i/>
            <w:color w:val="000000" w:themeColor="text1"/>
            <w:sz w:val="24"/>
            <w:szCs w:val="24"/>
            <w:shd w:val="clear" w:color="auto" w:fill="FFFFFF"/>
          </w:rPr>
          <w:t>doi:</w:t>
        </w:r>
        <w:r w:rsidRPr="00E6286B">
          <w:rPr>
            <w:rStyle w:val="Hyperlink"/>
            <w:rFonts w:ascii="Times New Roman" w:hAnsi="Times New Roman" w:cs="Times New Roman"/>
            <w:bCs/>
            <w:color w:val="000000" w:themeColor="text1"/>
            <w:sz w:val="24"/>
            <w:szCs w:val="24"/>
            <w:shd w:val="clear" w:color="auto" w:fill="FFFFFF"/>
          </w:rPr>
          <w:t>10.1002/ajmg.a.10009</w:t>
        </w:r>
      </w:hyperlink>
    </w:p>
    <w:p w:rsidR="00FB1664" w:rsidRPr="00E6286B" w:rsidRDefault="00FB1664" w:rsidP="00FB1664">
      <w:pPr>
        <w:pStyle w:val="NoSpacing"/>
        <w:spacing w:line="360" w:lineRule="auto"/>
        <w:ind w:left="720" w:hanging="720"/>
        <w:rPr>
          <w:rFonts w:ascii="Times New Roman" w:eastAsia="Times New Roman" w:hAnsi="Times New Roman" w:cs="Times New Roman"/>
          <w:color w:val="222222"/>
          <w:sz w:val="24"/>
          <w:szCs w:val="24"/>
          <w:lang w:eastAsia="en-GB"/>
        </w:rPr>
      </w:pPr>
      <w:r w:rsidRPr="00E6286B">
        <w:rPr>
          <w:rFonts w:ascii="Times New Roman" w:hAnsi="Times New Roman" w:cs="Times New Roman"/>
          <w:sz w:val="24"/>
          <w:szCs w:val="24"/>
        </w:rPr>
        <w:t xml:space="preserve">World Health Organization. (2018). </w:t>
      </w:r>
      <w:r w:rsidRPr="00E6286B">
        <w:rPr>
          <w:rFonts w:ascii="Times New Roman" w:hAnsi="Times New Roman" w:cs="Times New Roman"/>
          <w:i/>
          <w:iCs/>
          <w:sz w:val="24"/>
          <w:szCs w:val="24"/>
        </w:rPr>
        <w:t>The ICD-11 Classification of Mental and Behavioral Disorders: Clinical Descriptions and Diagnostic Guidelines</w:t>
      </w:r>
      <w:r w:rsidRPr="00E6286B">
        <w:rPr>
          <w:rFonts w:ascii="Times New Roman" w:hAnsi="Times New Roman" w:cs="Times New Roman"/>
          <w:sz w:val="24"/>
          <w:szCs w:val="24"/>
        </w:rPr>
        <w:t>. World Health Organization, Geneva.</w:t>
      </w:r>
    </w:p>
    <w:p w:rsidR="00FB1664" w:rsidRPr="00E6286B" w:rsidRDefault="00FB1664" w:rsidP="00FB1664">
      <w:pPr>
        <w:pStyle w:val="NoSpacing"/>
        <w:spacing w:line="360" w:lineRule="auto"/>
        <w:ind w:left="720" w:hanging="720"/>
        <w:rPr>
          <w:rFonts w:ascii="Times New Roman" w:hAnsi="Times New Roman" w:cs="Times New Roman"/>
          <w:sz w:val="24"/>
          <w:szCs w:val="24"/>
          <w:shd w:val="clear" w:color="auto" w:fill="FFFFFF"/>
        </w:rPr>
      </w:pPr>
      <w:r w:rsidRPr="00E6286B">
        <w:rPr>
          <w:rFonts w:ascii="Times New Roman" w:hAnsi="Times New Roman" w:cs="Times New Roman"/>
          <w:sz w:val="24"/>
          <w:szCs w:val="24"/>
        </w:rPr>
        <w:t xml:space="preserve">Yagihashi, T., Kosaki, K.,  Okamoto, N., Mizuno, S., Kurosawa, K., Takahashi, T.,… Kosaki, R. (2012).  Age-dependent change in behavioral feature in Rubinstein-Taybi syndrome. </w:t>
      </w:r>
      <w:r w:rsidRPr="00E6286B">
        <w:rPr>
          <w:rFonts w:ascii="Times New Roman" w:hAnsi="Times New Roman" w:cs="Times New Roman"/>
          <w:i/>
          <w:sz w:val="24"/>
          <w:szCs w:val="24"/>
        </w:rPr>
        <w:t>Congential Anomalies, 52,</w:t>
      </w:r>
      <w:r w:rsidRPr="00E6286B">
        <w:rPr>
          <w:rFonts w:ascii="Times New Roman" w:hAnsi="Times New Roman" w:cs="Times New Roman"/>
          <w:sz w:val="24"/>
          <w:szCs w:val="24"/>
        </w:rPr>
        <w:t xml:space="preserve"> 82-86</w:t>
      </w:r>
      <w:r w:rsidRPr="00E6286B">
        <w:rPr>
          <w:rFonts w:ascii="Times New Roman" w:hAnsi="Times New Roman" w:cs="Times New Roman"/>
          <w:color w:val="000000" w:themeColor="text1"/>
          <w:sz w:val="24"/>
          <w:szCs w:val="24"/>
        </w:rPr>
        <w:t>.</w:t>
      </w:r>
      <w:r w:rsidRPr="00E6286B">
        <w:rPr>
          <w:rFonts w:ascii="Times New Roman" w:hAnsi="Times New Roman" w:cs="Times New Roman"/>
          <w:color w:val="000000" w:themeColor="text1"/>
          <w:sz w:val="24"/>
          <w:szCs w:val="24"/>
          <w:shd w:val="clear" w:color="auto" w:fill="FFFFFF"/>
        </w:rPr>
        <w:t xml:space="preserve"> </w:t>
      </w:r>
      <w:r w:rsidRPr="00E6286B">
        <w:rPr>
          <w:rFonts w:ascii="Times New Roman" w:hAnsi="Times New Roman" w:cs="Times New Roman"/>
          <w:i/>
          <w:color w:val="000000" w:themeColor="text1"/>
          <w:sz w:val="24"/>
          <w:szCs w:val="24"/>
        </w:rPr>
        <w:t>doi:</w:t>
      </w:r>
      <w:r w:rsidRPr="00E6286B">
        <w:rPr>
          <w:rFonts w:ascii="Times New Roman" w:hAnsi="Times New Roman" w:cs="Times New Roman"/>
          <w:color w:val="000000" w:themeColor="text1"/>
          <w:sz w:val="24"/>
          <w:szCs w:val="24"/>
        </w:rPr>
        <w:t>10.1111/j.1741-4520.2012.00356.x</w:t>
      </w:r>
    </w:p>
    <w:p w:rsidR="00FB1664" w:rsidRPr="00E6286B" w:rsidRDefault="00FB1664" w:rsidP="00FB1664">
      <w:pPr>
        <w:pStyle w:val="NoSpacing"/>
        <w:spacing w:line="360" w:lineRule="auto"/>
        <w:ind w:left="720" w:hanging="720"/>
        <w:rPr>
          <w:rFonts w:ascii="Times New Roman" w:hAnsi="Times New Roman" w:cs="Times New Roman"/>
          <w:sz w:val="24"/>
          <w:szCs w:val="24"/>
          <w:shd w:val="clear" w:color="auto" w:fill="FFFFFF"/>
        </w:rPr>
      </w:pPr>
      <w:r w:rsidRPr="00E6286B">
        <w:rPr>
          <w:rFonts w:ascii="Times New Roman" w:hAnsi="Times New Roman" w:cs="Times New Roman"/>
          <w:sz w:val="24"/>
          <w:szCs w:val="24"/>
          <w:shd w:val="clear" w:color="auto" w:fill="FFFFFF"/>
        </w:rPr>
        <w:t xml:space="preserve">Zimmermann, N., Acosta, A. M. B. F., Kohlhase, J. &amp; Bartsch, O. (2007). </w:t>
      </w:r>
      <w:r w:rsidRPr="00E6286B">
        <w:rPr>
          <w:rFonts w:ascii="Times New Roman" w:hAnsi="Times New Roman" w:cs="Times New Roman"/>
          <w:sz w:val="24"/>
          <w:szCs w:val="24"/>
          <w:lang w:val="en"/>
        </w:rPr>
        <w:t xml:space="preserve">Confirmation of EP300 gene mutations as a rare cause of Rubinstein-Taybi syndrome. </w:t>
      </w:r>
      <w:r w:rsidRPr="00E6286B">
        <w:rPr>
          <w:rFonts w:ascii="Times New Roman" w:hAnsi="Times New Roman" w:cs="Times New Roman"/>
          <w:i/>
          <w:sz w:val="24"/>
          <w:szCs w:val="24"/>
          <w:lang w:val="en"/>
        </w:rPr>
        <w:t>European Journal of Human Genetics, 15</w:t>
      </w:r>
      <w:r w:rsidRPr="00E6286B">
        <w:rPr>
          <w:rFonts w:ascii="Times New Roman" w:hAnsi="Times New Roman" w:cs="Times New Roman"/>
          <w:sz w:val="24"/>
          <w:szCs w:val="24"/>
          <w:lang w:val="en"/>
        </w:rPr>
        <w:t>(8), 837-842</w:t>
      </w:r>
      <w:r w:rsidRPr="00E6286B">
        <w:rPr>
          <w:rFonts w:ascii="Times New Roman" w:hAnsi="Times New Roman" w:cs="Times New Roman"/>
          <w:color w:val="000000" w:themeColor="text1"/>
          <w:sz w:val="24"/>
          <w:szCs w:val="24"/>
          <w:lang w:val="en"/>
        </w:rPr>
        <w:t xml:space="preserve">. </w:t>
      </w:r>
      <w:r w:rsidRPr="00E6286B">
        <w:rPr>
          <w:rFonts w:ascii="Times New Roman" w:hAnsi="Times New Roman" w:cs="Times New Roman"/>
          <w:i/>
          <w:color w:val="000000" w:themeColor="text1"/>
          <w:sz w:val="24"/>
          <w:szCs w:val="24"/>
          <w:shd w:val="clear" w:color="auto" w:fill="FFFFFF"/>
        </w:rPr>
        <w:t>doi:</w:t>
      </w:r>
      <w:r w:rsidRPr="00E6286B">
        <w:rPr>
          <w:rFonts w:ascii="Times New Roman" w:hAnsi="Times New Roman" w:cs="Times New Roman"/>
          <w:color w:val="000000" w:themeColor="text1"/>
          <w:sz w:val="24"/>
          <w:szCs w:val="24"/>
          <w:shd w:val="clear" w:color="auto" w:fill="FFFFFF"/>
        </w:rPr>
        <w:t>10.1038/sj.ejhg.5201791</w:t>
      </w:r>
    </w:p>
    <w:p w:rsidR="00FB1664" w:rsidRDefault="00FB1664" w:rsidP="00FB1664">
      <w:pPr>
        <w:spacing w:line="480" w:lineRule="auto"/>
        <w:rPr>
          <w:rFonts w:ascii="Times New Roman" w:hAnsi="Times New Roman" w:cs="Times New Roman"/>
          <w:lang w:eastAsia="en-GB"/>
        </w:rPr>
      </w:pPr>
    </w:p>
    <w:p w:rsidR="00FB1664" w:rsidRDefault="00FB1664" w:rsidP="00FB1664">
      <w:pPr>
        <w:rPr>
          <w:rFonts w:ascii="Times New Roman" w:hAnsi="Times New Roman" w:cs="Times New Roman"/>
          <w:lang w:eastAsia="en-GB"/>
        </w:rPr>
      </w:pPr>
    </w:p>
    <w:p w:rsidR="00FB1664" w:rsidRDefault="00FB1664"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pPr>
    </w:p>
    <w:p w:rsidR="00A4539C" w:rsidRDefault="00A4539C" w:rsidP="00FB1664">
      <w:pPr>
        <w:rPr>
          <w:rFonts w:ascii="Times New Roman" w:hAnsi="Times New Roman" w:cs="Times New Roman"/>
          <w:lang w:eastAsia="en-GB"/>
        </w:rPr>
        <w:sectPr w:rsidR="00A4539C" w:rsidSect="00772750">
          <w:pgSz w:w="11906" w:h="16838"/>
          <w:pgMar w:top="1440" w:right="1440" w:bottom="1440" w:left="1440" w:header="708" w:footer="708" w:gutter="0"/>
          <w:cols w:space="708"/>
          <w:docGrid w:linePitch="360"/>
        </w:sectPr>
      </w:pPr>
    </w:p>
    <w:p w:rsidR="00A4539C" w:rsidRDefault="00A4539C" w:rsidP="00A4539C">
      <w:pPr>
        <w:pStyle w:val="NormalWeb"/>
        <w:shd w:val="clear" w:color="auto" w:fill="000000"/>
        <w:spacing w:before="0" w:beforeAutospacing="0" w:after="12" w:afterAutospacing="0"/>
        <w:rPr>
          <w:rFonts w:ascii="Arial" w:hAnsi="Arial" w:cs="Arial"/>
          <w:b/>
          <w:bCs/>
          <w:color w:val="FFFFFF"/>
          <w:sz w:val="22"/>
          <w:szCs w:val="22"/>
        </w:rPr>
      </w:pPr>
      <w:r>
        <w:rPr>
          <w:rFonts w:ascii="Arial" w:hAnsi="Arial" w:cs="Arial"/>
          <w:b/>
          <w:bCs/>
          <w:color w:val="FFFFFF"/>
          <w:sz w:val="22"/>
          <w:szCs w:val="22"/>
        </w:rPr>
        <w:lastRenderedPageBreak/>
        <w:t>PREPARING THE SUBMISSION</w:t>
      </w:r>
    </w:p>
    <w:p w:rsidR="00A4539C" w:rsidRDefault="00A4539C" w:rsidP="00A4539C">
      <w:pPr>
        <w:pStyle w:val="NormalWeb"/>
        <w:shd w:val="clear" w:color="auto" w:fill="FFFFFF"/>
        <w:spacing w:before="75" w:beforeAutospacing="0" w:after="75" w:afterAutospacing="0"/>
        <w:rPr>
          <w:rFonts w:ascii="Arial" w:hAnsi="Arial" w:cs="Arial"/>
          <w:color w:val="1C1D1E"/>
          <w:sz w:val="21"/>
          <w:szCs w:val="21"/>
        </w:rPr>
      </w:pPr>
      <w:r>
        <w:rPr>
          <w:rFonts w:ascii="Arial" w:hAnsi="Arial" w:cs="Arial"/>
          <w:color w:val="1C1D1E"/>
          <w:sz w:val="21"/>
          <w:szCs w:val="21"/>
        </w:rPr>
        <w:t> </w:t>
      </w:r>
    </w:p>
    <w:p w:rsidR="00A4539C" w:rsidRPr="00A4539C" w:rsidRDefault="00A4539C" w:rsidP="00A4539C">
      <w:pPr>
        <w:pStyle w:val="NormalWeb"/>
        <w:shd w:val="clear" w:color="auto" w:fill="FFFFFF"/>
        <w:spacing w:before="0" w:beforeAutospacing="0" w:after="0" w:afterAutospacing="0"/>
        <w:rPr>
          <w:b/>
          <w:bCs/>
          <w:color w:val="000000" w:themeColor="text1"/>
        </w:rPr>
      </w:pPr>
      <w:r w:rsidRPr="00A4539C">
        <w:rPr>
          <w:b/>
          <w:bCs/>
          <w:color w:val="000000" w:themeColor="text1"/>
        </w:rPr>
        <w:t>Parts of the Manuscript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The manuscript should be submitted in separate files: main text file; figures.</w:t>
      </w:r>
    </w:p>
    <w:p w:rsidR="00A4539C" w:rsidRPr="00A4539C" w:rsidRDefault="00A4539C" w:rsidP="00A4539C">
      <w:pPr>
        <w:pStyle w:val="NormalWeb"/>
        <w:shd w:val="clear" w:color="auto" w:fill="FFFFFF"/>
        <w:spacing w:before="75" w:beforeAutospacing="0" w:after="75" w:afterAutospacing="0"/>
        <w:rPr>
          <w:color w:val="000000" w:themeColor="text1"/>
        </w:rPr>
      </w:pPr>
      <w:bookmarkStart w:id="1" w:name="_MAIN"/>
      <w:bookmarkEnd w:id="1"/>
      <w:r w:rsidRPr="00A4539C">
        <w:rPr>
          <w:rStyle w:val="Strong"/>
          <w:color w:val="000000" w:themeColor="text1"/>
        </w:rPr>
        <w:t>Main Text File</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The text file should be presented in the following order:</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The title;</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The full names of the authors (do not include academic degrees);</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The author's institutional affiliations where the work was conducted, with a footnote for the author’s present address if different from where the work was conducted;</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Grant numbers (as applicable-to ensure proper identification of funders with publication requirements-see note under </w:t>
      </w:r>
      <w:hyperlink r:id="rId45" w:anchor="_6._AUTHOR_LICENSING" w:history="1">
        <w:r w:rsidRPr="00A4539C">
          <w:rPr>
            <w:rStyle w:val="Hyperlink"/>
            <w:rFonts w:ascii="Times New Roman" w:hAnsi="Times New Roman" w:cs="Times New Roman"/>
            <w:color w:val="000000" w:themeColor="text1"/>
            <w:sz w:val="24"/>
            <w:szCs w:val="24"/>
          </w:rPr>
          <w:t>Author Licensing</w:t>
        </w:r>
      </w:hyperlink>
      <w:r w:rsidRPr="00A4539C">
        <w:rPr>
          <w:rFonts w:ascii="Times New Roman" w:hAnsi="Times New Roman" w:cs="Times New Roman"/>
          <w:color w:val="000000" w:themeColor="text1"/>
          <w:sz w:val="24"/>
          <w:szCs w:val="24"/>
        </w:rPr>
        <w:t>; below);</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Abstract and keywords;</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Main text;</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Acknowledgments;</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References;</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Tables (each table complete with title and footnotes);</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Figure legends;</w:t>
      </w:r>
    </w:p>
    <w:p w:rsidR="00A4539C" w:rsidRPr="00A4539C" w:rsidRDefault="00A4539C" w:rsidP="00A4539C">
      <w:pPr>
        <w:numPr>
          <w:ilvl w:val="1"/>
          <w:numId w:val="1"/>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Fonts w:ascii="Times New Roman" w:hAnsi="Times New Roman" w:cs="Times New Roman"/>
          <w:color w:val="000000" w:themeColor="text1"/>
          <w:sz w:val="24"/>
          <w:szCs w:val="24"/>
        </w:rPr>
        <w:t>Appendices (if relevant)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Figures and supporting information should be supplied as separate files. Figures must be clearly labelled.</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Authorship</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Please refer to the journal’s Authorship policy in the Editorial Policies and Ethical Considerations section for details on author listing eligibility.</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Acknowledgements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Contributions from anyone who does not meet the criteria for authorship should be listed, with permission from the contributor, in an Acknowledgments section. Financial and material support should also be mentioned. Thanks to anonymous reviewers are not appropriate.</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Conflict of Interest Statement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Authors will be asked to provide a conflict of interest statement during the submission process. For details on what to include in this section, see the Conflict of Interest section in the Editorial Policies and Ethical Considerations section below. Submitting authors should ensure they liaise with all co-authors to confirm agreement with the final statement.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Abstract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Please provide an abstract of 200 words containing the major keywords summarizing the article.</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Keywords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Please provide three to five keywords.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Main Text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The journal uses US spelling; however, authors may submit using either option, as spelling of accepted papers is converted during the production process.</w:t>
      </w:r>
    </w:p>
    <w:p w:rsidR="00A4539C" w:rsidRDefault="00A4539C" w:rsidP="00A4539C">
      <w:pPr>
        <w:pStyle w:val="NormalWeb"/>
        <w:shd w:val="clear" w:color="auto" w:fill="FFFFFF"/>
        <w:spacing w:before="75" w:beforeAutospacing="0" w:after="75" w:afterAutospacing="0"/>
        <w:rPr>
          <w:rStyle w:val="Emphasis"/>
          <w:b/>
          <w:bCs/>
          <w:color w:val="000000" w:themeColor="text1"/>
        </w:rPr>
      </w:pP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lastRenderedPageBreak/>
        <w:t>References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The accuracy of references is the responsibility of the authors. Only published papers and those in press may be included in the reference list. Unpublished data and submitted manuscripts must be cited parenthetically within the text. Personal communications should also be cited within the text; permission in writing from the communicator is required.</w:t>
      </w:r>
    </w:p>
    <w:p w:rsid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References should be prepared according to the </w:t>
      </w:r>
      <w:r w:rsidRPr="00A4539C">
        <w:rPr>
          <w:rStyle w:val="Emphasis"/>
          <w:b/>
          <w:color w:val="000000" w:themeColor="text1"/>
        </w:rPr>
        <w:t>Publication Manual of the American Psychological Association</w:t>
      </w:r>
      <w:r w:rsidRPr="00A4539C">
        <w:rPr>
          <w:b/>
          <w:color w:val="000000" w:themeColor="text1"/>
        </w:rPr>
        <w:t> (6th edition).</w:t>
      </w:r>
      <w:r w:rsidRPr="00A4539C">
        <w:rPr>
          <w:color w:val="000000" w:themeColor="text1"/>
        </w:rPr>
        <w:t xml:space="preserve"> The APA website includes a range of </w:t>
      </w:r>
      <w:hyperlink r:id="rId46" w:history="1">
        <w:r w:rsidRPr="00A4539C">
          <w:rPr>
            <w:rStyle w:val="Hyperlink"/>
            <w:bCs/>
            <w:color w:val="000000" w:themeColor="text1"/>
          </w:rPr>
          <w:t>resources for authors</w:t>
        </w:r>
      </w:hyperlink>
      <w:r w:rsidRPr="00A4539C">
        <w:rPr>
          <w:color w:val="000000" w:themeColor="text1"/>
        </w:rPr>
        <w:t> learning to write in APA style, including </w:t>
      </w:r>
      <w:hyperlink r:id="rId47" w:history="1">
        <w:r w:rsidRPr="00B839FC">
          <w:rPr>
            <w:rStyle w:val="Hyperlink"/>
            <w:bCs/>
            <w:color w:val="000000" w:themeColor="text1"/>
          </w:rPr>
          <w:t>an overview</w:t>
        </w:r>
      </w:hyperlink>
      <w:r w:rsidRPr="00B839FC">
        <w:rPr>
          <w:color w:val="000000" w:themeColor="text1"/>
        </w:rPr>
        <w:t> </w:t>
      </w:r>
      <w:r w:rsidRPr="00A4539C">
        <w:rPr>
          <w:color w:val="000000" w:themeColor="text1"/>
        </w:rPr>
        <w:t>of the manual, </w:t>
      </w:r>
      <w:hyperlink r:id="rId48" w:history="1">
        <w:r w:rsidRPr="00A4539C">
          <w:rPr>
            <w:rStyle w:val="Hyperlink"/>
            <w:bCs/>
            <w:color w:val="000000" w:themeColor="text1"/>
          </w:rPr>
          <w:t>free tutorials</w:t>
        </w:r>
      </w:hyperlink>
      <w:r w:rsidRPr="00A4539C">
        <w:rPr>
          <w:color w:val="000000" w:themeColor="text1"/>
        </w:rPr>
        <w:t> on APA Style basics, and an </w:t>
      </w:r>
      <w:hyperlink r:id="rId49" w:history="1">
        <w:r w:rsidRPr="00B839FC">
          <w:rPr>
            <w:rStyle w:val="Hyperlink"/>
            <w:bCs/>
            <w:color w:val="000000" w:themeColor="text1"/>
          </w:rPr>
          <w:t>APA Style Blog</w:t>
        </w:r>
      </w:hyperlink>
      <w:r w:rsidRPr="00A4539C">
        <w:rPr>
          <w:color w:val="000000" w:themeColor="text1"/>
        </w:rPr>
        <w:t>. For more information about APA referencing style, please also refer to the </w:t>
      </w:r>
      <w:hyperlink r:id="rId50" w:history="1">
        <w:r w:rsidRPr="00A4539C">
          <w:rPr>
            <w:rStyle w:val="Hyperlink"/>
            <w:bCs/>
            <w:color w:val="000000" w:themeColor="text1"/>
          </w:rPr>
          <w:t>APA FAQ</w:t>
        </w:r>
      </w:hyperlink>
      <w:r w:rsidR="00B839FC">
        <w:rPr>
          <w:color w:val="000000" w:themeColor="text1"/>
        </w:rPr>
        <w:t>.</w:t>
      </w:r>
    </w:p>
    <w:p w:rsidR="00B839FC" w:rsidRPr="00A4539C" w:rsidRDefault="00B839FC" w:rsidP="00A4539C">
      <w:pPr>
        <w:pStyle w:val="NormalWeb"/>
        <w:shd w:val="clear" w:color="auto" w:fill="FFFFFF"/>
        <w:spacing w:before="75" w:beforeAutospacing="0" w:after="75" w:afterAutospacing="0"/>
        <w:rPr>
          <w:color w:val="000000" w:themeColor="text1"/>
        </w:rPr>
      </w:pP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According to APA style, in text citations should follow the author-date method whereby the author's last name and the year of publication for the source should appear in the text, for example, (Jones, 1998). The complete reference list should appear alphabetically by name at the end of the paper.</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Authors should note that the APA referencing style requires that a Digital Object Identifier (DOI) be provided for all references where available. Also, for journal articles, issue numbers are not included unless each issue in the volume begins with page one.</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Reference examples follow:</w:t>
      </w:r>
    </w:p>
    <w:p w:rsidR="00A4539C" w:rsidRPr="00B839FC" w:rsidRDefault="00A4539C" w:rsidP="00A4539C">
      <w:pPr>
        <w:pStyle w:val="NormalWeb"/>
        <w:shd w:val="clear" w:color="auto" w:fill="FFFFFF"/>
        <w:spacing w:before="75" w:beforeAutospacing="0" w:after="75" w:afterAutospacing="0"/>
        <w:rPr>
          <w:b/>
          <w:color w:val="000000" w:themeColor="text1"/>
        </w:rPr>
      </w:pPr>
      <w:r w:rsidRPr="00B839FC">
        <w:rPr>
          <w:rStyle w:val="Emphasis"/>
          <w:b/>
          <w:color w:val="000000" w:themeColor="text1"/>
        </w:rPr>
        <w:t>Journal article</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Beers, S. R., &amp; De Bellis, M. D. (2002). Neuropsychological function in children with maltreatment-related posttraumatic stress disorder. </w:t>
      </w:r>
      <w:r w:rsidRPr="00A4539C">
        <w:rPr>
          <w:rStyle w:val="Emphasis"/>
          <w:color w:val="000000" w:themeColor="text1"/>
        </w:rPr>
        <w:t>The American Journal of Psychiatry, 159,</w:t>
      </w:r>
      <w:r w:rsidRPr="00A4539C">
        <w:rPr>
          <w:color w:val="000000" w:themeColor="text1"/>
        </w:rPr>
        <w:t> 483–486. </w:t>
      </w:r>
      <w:r w:rsidRPr="00A4539C">
        <w:rPr>
          <w:rStyle w:val="Emphasis"/>
          <w:color w:val="000000" w:themeColor="text1"/>
        </w:rPr>
        <w:t>doi:</w:t>
      </w:r>
      <w:r w:rsidRPr="00A4539C">
        <w:rPr>
          <w:color w:val="000000" w:themeColor="text1"/>
        </w:rPr>
        <w:t>10.1176/appi.ajp.159.3.483</w:t>
      </w:r>
    </w:p>
    <w:p w:rsidR="00A4539C" w:rsidRPr="00B839FC" w:rsidRDefault="00A4539C" w:rsidP="00A4539C">
      <w:pPr>
        <w:pStyle w:val="NormalWeb"/>
        <w:shd w:val="clear" w:color="auto" w:fill="FFFFFF"/>
        <w:spacing w:before="75" w:beforeAutospacing="0" w:after="75" w:afterAutospacing="0"/>
        <w:rPr>
          <w:b/>
          <w:color w:val="000000" w:themeColor="text1"/>
        </w:rPr>
      </w:pPr>
      <w:r w:rsidRPr="00B839FC">
        <w:rPr>
          <w:rStyle w:val="Emphasis"/>
          <w:b/>
          <w:color w:val="000000" w:themeColor="text1"/>
        </w:rPr>
        <w:t>Book</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Bradley-Johnson, S. (1994). </w:t>
      </w:r>
      <w:r w:rsidRPr="00A4539C">
        <w:rPr>
          <w:rStyle w:val="Emphasis"/>
          <w:color w:val="000000" w:themeColor="text1"/>
        </w:rPr>
        <w:t>Psychoeducational assessment of students who are visually impaired or blind: Infancy through high school</w:t>
      </w:r>
      <w:r w:rsidRPr="00A4539C">
        <w:rPr>
          <w:color w:val="000000" w:themeColor="text1"/>
        </w:rPr>
        <w:t> (2nd ed.). Austin, TX: Pro-ed.</w:t>
      </w:r>
    </w:p>
    <w:p w:rsidR="00A4539C" w:rsidRPr="00B839FC" w:rsidRDefault="00A4539C" w:rsidP="00A4539C">
      <w:pPr>
        <w:pStyle w:val="NormalWeb"/>
        <w:shd w:val="clear" w:color="auto" w:fill="FFFFFF"/>
        <w:spacing w:before="75" w:beforeAutospacing="0" w:after="75" w:afterAutospacing="0"/>
        <w:rPr>
          <w:b/>
          <w:color w:val="000000" w:themeColor="text1"/>
        </w:rPr>
      </w:pPr>
      <w:r w:rsidRPr="00B839FC">
        <w:rPr>
          <w:rStyle w:val="Emphasis"/>
          <w:b/>
          <w:color w:val="000000" w:themeColor="text1"/>
        </w:rPr>
        <w:t>Internet Document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Norton, R. (2006, November 4). How to train a cat to operate a light switch [Video file]. Retrieved from http://www.youtube.com/watch?v=Vja83KLQXZs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Footnotes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Footnotes should be placed as a list at the end of the paper only, not at the foot of each page. They should be kept to a minimum. Keep footnotes brief; they should contain only short comments tangential to the main argument of the paper and should not include references. They should be numbered in the list and referred to in the text with consecutive, superscript Arabic numerals.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Strong"/>
          <w:i/>
          <w:iCs/>
          <w:color w:val="000000" w:themeColor="text1"/>
        </w:rPr>
        <w:t>Tables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Tables should be self-contained and complement, not duplicate, information contained in the text. They should be supplied as editable files, not pasted as images. Legends should be concise but comprehensive – the table, legend, and footnotes must be understandable without reference to the text. All abbreviations must be defined in footnotes. Footnote symbols: †, ‡, §, ¶, should be used (in that order) and *, **, *** should be reserved for P- values. Statistical measures such as SD or SEM should be identified in the headings.</w:t>
      </w:r>
    </w:p>
    <w:p w:rsidR="00A4539C" w:rsidRDefault="00A4539C" w:rsidP="00A4539C">
      <w:pPr>
        <w:pStyle w:val="NormalWeb"/>
        <w:shd w:val="clear" w:color="auto" w:fill="FFFFFF"/>
        <w:spacing w:before="75" w:beforeAutospacing="0" w:after="75" w:afterAutospacing="0"/>
        <w:rPr>
          <w:rStyle w:val="Emphasis"/>
          <w:b/>
          <w:bCs/>
          <w:color w:val="000000" w:themeColor="text1"/>
        </w:rPr>
      </w:pPr>
    </w:p>
    <w:p w:rsidR="00A4539C" w:rsidRDefault="00A4539C" w:rsidP="00A4539C">
      <w:pPr>
        <w:pStyle w:val="NormalWeb"/>
        <w:shd w:val="clear" w:color="auto" w:fill="FFFFFF"/>
        <w:spacing w:before="75" w:beforeAutospacing="0" w:after="75" w:afterAutospacing="0"/>
        <w:rPr>
          <w:rStyle w:val="Emphasis"/>
          <w:b/>
          <w:bCs/>
          <w:color w:val="000000" w:themeColor="text1"/>
        </w:rPr>
      </w:pPr>
    </w:p>
    <w:p w:rsidR="00A4539C" w:rsidRDefault="00A4539C" w:rsidP="00A4539C">
      <w:pPr>
        <w:pStyle w:val="NormalWeb"/>
        <w:shd w:val="clear" w:color="auto" w:fill="FFFFFF"/>
        <w:spacing w:before="75" w:beforeAutospacing="0" w:after="75" w:afterAutospacing="0"/>
        <w:rPr>
          <w:rStyle w:val="Emphasis"/>
          <w:b/>
          <w:bCs/>
          <w:color w:val="000000" w:themeColor="text1"/>
        </w:rPr>
      </w:pP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lastRenderedPageBreak/>
        <w:t>Figure Legends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Legends should be concise but comprehensive – the figure and its legend must be understandable without reference to the text. Include definitions of any symbols used and define/explain all abbreviations and units of measurement.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Figures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Although authors are encouraged to send the highest quality figures possible, for peer-review purposes, a wide variety of formats, sizes, and resolutions are accepted. </w:t>
      </w:r>
      <w:hyperlink r:id="rId51" w:history="1">
        <w:r w:rsidRPr="00A4539C">
          <w:rPr>
            <w:rStyle w:val="Hyperlink"/>
            <w:b/>
            <w:bCs/>
            <w:color w:val="000000" w:themeColor="text1"/>
          </w:rPr>
          <w:t>Click here</w:t>
        </w:r>
      </w:hyperlink>
      <w:r w:rsidRPr="00A4539C">
        <w:rPr>
          <w:color w:val="000000" w:themeColor="text1"/>
        </w:rPr>
        <w:t> for the basic figure requirements for figures submitted with manuscripts for initial peer review, as well as the more detailed post-acceptance figure requirements.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Strong"/>
          <w:color w:val="000000" w:themeColor="text1"/>
        </w:rPr>
        <w:t>Figures submitted in color</w:t>
      </w:r>
      <w:r w:rsidRPr="00A4539C">
        <w:rPr>
          <w:color w:val="000000" w:themeColor="text1"/>
        </w:rPr>
        <w:t> may be reproduced in color online free of charge. Please note, however, that it is preferable that line figures (e.g. graphs and charts) are supplied in black and white so that they are legible if printed by a reader in black and white. If an author would prefer to have figures printed in color in hard copies of the journal, a fee will be charged by the Publisher.</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Strong"/>
          <w:color w:val="000000" w:themeColor="text1"/>
        </w:rPr>
        <w:t>Additional Files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Appendices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Appendices will be published after the references. For submission they should be supplied as separate files but referred to in the text.</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Emphasis"/>
          <w:b/>
          <w:bCs/>
          <w:color w:val="000000" w:themeColor="text1"/>
        </w:rPr>
        <w:t>Supporting Information</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Supporting information is information that is not essential to the article, but provides greater depth and background. It is hosted online and appears without editing or typesetting. It may include tables, figures, videos, datasets, etc.</w:t>
      </w:r>
    </w:p>
    <w:p w:rsidR="00A4539C" w:rsidRPr="00A4539C" w:rsidRDefault="006C2269" w:rsidP="00A4539C">
      <w:pPr>
        <w:pStyle w:val="NormalWeb"/>
        <w:shd w:val="clear" w:color="auto" w:fill="FFFFFF"/>
        <w:spacing w:before="75" w:beforeAutospacing="0" w:after="75" w:afterAutospacing="0"/>
        <w:rPr>
          <w:color w:val="000000" w:themeColor="text1"/>
        </w:rPr>
      </w:pPr>
      <w:hyperlink r:id="rId52" w:history="1">
        <w:r w:rsidR="00A4539C" w:rsidRPr="00A4539C">
          <w:rPr>
            <w:rStyle w:val="Hyperlink"/>
            <w:b/>
            <w:bCs/>
            <w:color w:val="000000" w:themeColor="text1"/>
          </w:rPr>
          <w:t>Click here</w:t>
        </w:r>
      </w:hyperlink>
      <w:r w:rsidR="00A4539C" w:rsidRPr="00A4539C">
        <w:rPr>
          <w:color w:val="000000" w:themeColor="text1"/>
        </w:rPr>
        <w:t> for Wiley’s FAQs on Supporting Information.</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Note: if data, scripts, or other artefacts used to generate the analyses presented in the paper are available via a publicly available data repository, authors should include a reference to the location of the material within their paper.</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rStyle w:val="Strong"/>
          <w:color w:val="000000" w:themeColor="text1"/>
        </w:rPr>
        <w:t>General Style Points</w:t>
      </w:r>
    </w:p>
    <w:p w:rsidR="00A4539C" w:rsidRPr="00A4539C" w:rsidRDefault="00A4539C" w:rsidP="00A4539C">
      <w:pPr>
        <w:pStyle w:val="NormalWeb"/>
        <w:shd w:val="clear" w:color="auto" w:fill="FFFFFF"/>
        <w:spacing w:before="75" w:beforeAutospacing="0" w:after="75" w:afterAutospacing="0"/>
        <w:rPr>
          <w:color w:val="000000" w:themeColor="text1"/>
        </w:rPr>
      </w:pPr>
      <w:r w:rsidRPr="00A4539C">
        <w:rPr>
          <w:color w:val="000000" w:themeColor="text1"/>
        </w:rPr>
        <w:t>The following points provide general advice on formatting and style.</w:t>
      </w:r>
    </w:p>
    <w:p w:rsidR="00A4539C" w:rsidRPr="00A4539C" w:rsidRDefault="00A4539C" w:rsidP="00A4539C">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Style w:val="Strong"/>
          <w:rFonts w:ascii="Times New Roman" w:hAnsi="Times New Roman" w:cs="Times New Roman"/>
          <w:color w:val="000000" w:themeColor="text1"/>
          <w:sz w:val="24"/>
          <w:szCs w:val="24"/>
        </w:rPr>
        <w:t>Abbreviations</w:t>
      </w:r>
      <w:r w:rsidRPr="00A4539C">
        <w:rPr>
          <w:rFonts w:ascii="Times New Roman" w:hAnsi="Times New Roman" w:cs="Times New Roman"/>
          <w:color w:val="000000" w:themeColor="text1"/>
          <w:sz w:val="24"/>
          <w:szCs w:val="24"/>
        </w:rPr>
        <w:t>: In general, terms should not be abbreviated unless they are used repeatedly and the abbreviation is helpful to the reader. Initially, use the word in full, followed by the abbreviation in parentheses. Thereafter use the abbreviation only.</w:t>
      </w:r>
    </w:p>
    <w:p w:rsidR="00A4539C" w:rsidRPr="00A4539C" w:rsidRDefault="00A4539C" w:rsidP="00A4539C">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Style w:val="Strong"/>
          <w:rFonts w:ascii="Times New Roman" w:hAnsi="Times New Roman" w:cs="Times New Roman"/>
          <w:color w:val="000000" w:themeColor="text1"/>
          <w:sz w:val="24"/>
          <w:szCs w:val="24"/>
        </w:rPr>
        <w:t>Units of measurement</w:t>
      </w:r>
      <w:r w:rsidRPr="00A4539C">
        <w:rPr>
          <w:rFonts w:ascii="Times New Roman" w:hAnsi="Times New Roman" w:cs="Times New Roman"/>
          <w:color w:val="000000" w:themeColor="text1"/>
          <w:sz w:val="24"/>
          <w:szCs w:val="24"/>
        </w:rPr>
        <w:t>: Measurements should be given in SI or SI-derived units. Visit the </w:t>
      </w:r>
      <w:hyperlink r:id="rId53" w:history="1">
        <w:r w:rsidRPr="00A4539C">
          <w:rPr>
            <w:rStyle w:val="Hyperlink"/>
            <w:rFonts w:ascii="Times New Roman" w:hAnsi="Times New Roman" w:cs="Times New Roman"/>
            <w:color w:val="000000" w:themeColor="text1"/>
            <w:sz w:val="24"/>
            <w:szCs w:val="24"/>
          </w:rPr>
          <w:t>Bureau International des Poids et Mesures (BIPM) website</w:t>
        </w:r>
      </w:hyperlink>
      <w:r w:rsidRPr="00A4539C">
        <w:rPr>
          <w:rFonts w:ascii="Times New Roman" w:hAnsi="Times New Roman" w:cs="Times New Roman"/>
          <w:color w:val="000000" w:themeColor="text1"/>
          <w:sz w:val="24"/>
          <w:szCs w:val="24"/>
        </w:rPr>
        <w:t> for more information about SI units.</w:t>
      </w:r>
    </w:p>
    <w:p w:rsidR="00A4539C" w:rsidRPr="00A4539C" w:rsidRDefault="00A4539C" w:rsidP="00A4539C">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Style w:val="Strong"/>
          <w:rFonts w:ascii="Times New Roman" w:hAnsi="Times New Roman" w:cs="Times New Roman"/>
          <w:color w:val="000000" w:themeColor="text1"/>
          <w:sz w:val="24"/>
          <w:szCs w:val="24"/>
        </w:rPr>
        <w:t>Numbers</w:t>
      </w:r>
      <w:r w:rsidRPr="00A4539C">
        <w:rPr>
          <w:rFonts w:ascii="Times New Roman" w:hAnsi="Times New Roman" w:cs="Times New Roman"/>
          <w:color w:val="000000" w:themeColor="text1"/>
          <w:sz w:val="24"/>
          <w:szCs w:val="24"/>
        </w:rPr>
        <w:t>: numbers under 10 should be spelt out, except for: measurements with a unit (8 mmol/L); age (6 weeks old), or lists with other numbers (11 dogs, 9 cats, 4 gerbils).</w:t>
      </w:r>
    </w:p>
    <w:p w:rsidR="00A4539C" w:rsidRPr="00A4539C" w:rsidRDefault="00A4539C" w:rsidP="00A4539C">
      <w:pPr>
        <w:numPr>
          <w:ilvl w:val="0"/>
          <w:numId w:val="2"/>
        </w:numPr>
        <w:shd w:val="clear" w:color="auto" w:fill="FFFFFF"/>
        <w:spacing w:before="100" w:beforeAutospacing="1" w:after="100" w:afterAutospacing="1" w:line="240" w:lineRule="auto"/>
        <w:rPr>
          <w:rFonts w:ascii="Times New Roman" w:hAnsi="Times New Roman" w:cs="Times New Roman"/>
          <w:color w:val="000000" w:themeColor="text1"/>
          <w:sz w:val="24"/>
          <w:szCs w:val="24"/>
        </w:rPr>
      </w:pPr>
      <w:r w:rsidRPr="00A4539C">
        <w:rPr>
          <w:rStyle w:val="Strong"/>
          <w:rFonts w:ascii="Times New Roman" w:hAnsi="Times New Roman" w:cs="Times New Roman"/>
          <w:color w:val="000000" w:themeColor="text1"/>
          <w:sz w:val="24"/>
          <w:szCs w:val="24"/>
        </w:rPr>
        <w:t>Trade Names</w:t>
      </w:r>
      <w:r w:rsidRPr="00A4539C">
        <w:rPr>
          <w:rFonts w:ascii="Times New Roman" w:hAnsi="Times New Roman" w:cs="Times New Roman"/>
          <w:color w:val="000000" w:themeColor="text1"/>
          <w:sz w:val="24"/>
          <w:szCs w:val="24"/>
        </w:rPr>
        <w:t>: Chemical substances should be referred to by the generic name only. Trade names should not be used. Drugs should be referred to by their generic names. If proprietary drugs have been used in the study, refer to these by their generic name, mentioning the proprietary name and the name and location of the manufacturer in parentheses.</w:t>
      </w:r>
    </w:p>
    <w:p w:rsidR="00F27ADF" w:rsidRDefault="00F27ADF" w:rsidP="00FB1664">
      <w:pPr>
        <w:rPr>
          <w:rFonts w:ascii="Times New Roman" w:hAnsi="Times New Roman" w:cs="Times New Roman"/>
          <w:sz w:val="24"/>
          <w:szCs w:val="24"/>
          <w:lang w:eastAsia="en-GB"/>
        </w:rPr>
      </w:pPr>
      <w:bookmarkStart w:id="2" w:name="_RESOURCE"/>
      <w:bookmarkEnd w:id="2"/>
    </w:p>
    <w:p w:rsidR="00F27ADF" w:rsidRDefault="00F27ADF" w:rsidP="00FB1664">
      <w:pPr>
        <w:rPr>
          <w:rFonts w:ascii="Times New Roman" w:hAnsi="Times New Roman" w:cs="Times New Roman"/>
          <w:sz w:val="24"/>
          <w:szCs w:val="24"/>
          <w:lang w:eastAsia="en-GB"/>
        </w:rPr>
      </w:pPr>
    </w:p>
    <w:p w:rsidR="00F27ADF" w:rsidRDefault="00F27ADF" w:rsidP="00FB1664">
      <w:pPr>
        <w:rPr>
          <w:rFonts w:ascii="Times New Roman" w:hAnsi="Times New Roman" w:cs="Times New Roman"/>
          <w:sz w:val="24"/>
          <w:szCs w:val="24"/>
          <w:lang w:eastAsia="en-GB"/>
        </w:rPr>
        <w:sectPr w:rsidR="00F27ADF" w:rsidSect="00772750">
          <w:headerReference w:type="default" r:id="rId54"/>
          <w:pgSz w:w="11906" w:h="16838"/>
          <w:pgMar w:top="1440" w:right="1440" w:bottom="1440" w:left="1440" w:header="708" w:footer="708" w:gutter="0"/>
          <w:cols w:space="708"/>
          <w:docGrid w:linePitch="360"/>
        </w:sect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1985"/>
        <w:gridCol w:w="2693"/>
        <w:gridCol w:w="2268"/>
        <w:gridCol w:w="2268"/>
        <w:gridCol w:w="1450"/>
      </w:tblGrid>
      <w:tr w:rsidR="00F27ADF" w:rsidRPr="00F27ADF" w:rsidTr="0023726B">
        <w:tc>
          <w:tcPr>
            <w:tcW w:w="3510" w:type="dxa"/>
            <w:tcBorders>
              <w:bottom w:val="single" w:sz="4" w:space="0" w:color="auto"/>
            </w:tcBorders>
          </w:tcPr>
          <w:p w:rsidR="00F27ADF" w:rsidRPr="00F27ADF" w:rsidRDefault="00F27ADF" w:rsidP="0023726B">
            <w:pPr>
              <w:pStyle w:val="NoSpacing"/>
              <w:rPr>
                <w:rFonts w:ascii="Times New Roman" w:hAnsi="Times New Roman" w:cs="Times New Roman"/>
                <w:b/>
                <w:sz w:val="23"/>
                <w:szCs w:val="23"/>
              </w:rPr>
            </w:pPr>
            <w:r w:rsidRPr="00F27ADF">
              <w:rPr>
                <w:rFonts w:ascii="Times New Roman" w:hAnsi="Times New Roman" w:cs="Times New Roman"/>
                <w:b/>
                <w:sz w:val="23"/>
                <w:szCs w:val="23"/>
              </w:rPr>
              <w:lastRenderedPageBreak/>
              <w:t>Article</w:t>
            </w:r>
          </w:p>
        </w:tc>
        <w:tc>
          <w:tcPr>
            <w:tcW w:w="1985" w:type="dxa"/>
            <w:tcBorders>
              <w:bottom w:val="single" w:sz="4" w:space="0" w:color="auto"/>
            </w:tcBorders>
          </w:tcPr>
          <w:p w:rsidR="00F27ADF" w:rsidRPr="00F27ADF" w:rsidRDefault="00F27ADF" w:rsidP="0023726B">
            <w:pPr>
              <w:pStyle w:val="NoSpacing"/>
              <w:rPr>
                <w:rFonts w:ascii="Times New Roman" w:hAnsi="Times New Roman" w:cs="Times New Roman"/>
                <w:b/>
                <w:sz w:val="23"/>
                <w:szCs w:val="23"/>
              </w:rPr>
            </w:pPr>
            <w:r w:rsidRPr="00F27ADF">
              <w:rPr>
                <w:rFonts w:ascii="Times New Roman" w:hAnsi="Times New Roman" w:cs="Times New Roman"/>
                <w:b/>
                <w:sz w:val="23"/>
                <w:szCs w:val="23"/>
              </w:rPr>
              <w:t>Sample Identification</w:t>
            </w:r>
          </w:p>
        </w:tc>
        <w:tc>
          <w:tcPr>
            <w:tcW w:w="2693" w:type="dxa"/>
            <w:tcBorders>
              <w:bottom w:val="single" w:sz="4" w:space="0" w:color="auto"/>
            </w:tcBorders>
          </w:tcPr>
          <w:p w:rsidR="00F27ADF" w:rsidRPr="00F27ADF" w:rsidRDefault="00F27ADF" w:rsidP="0023726B">
            <w:pPr>
              <w:pStyle w:val="NoSpacing"/>
              <w:rPr>
                <w:rFonts w:ascii="Times New Roman" w:hAnsi="Times New Roman" w:cs="Times New Roman"/>
                <w:b/>
                <w:sz w:val="23"/>
                <w:szCs w:val="23"/>
              </w:rPr>
            </w:pPr>
            <w:r w:rsidRPr="00F27ADF">
              <w:rPr>
                <w:rFonts w:ascii="Times New Roman" w:hAnsi="Times New Roman" w:cs="Times New Roman"/>
                <w:b/>
                <w:sz w:val="23"/>
                <w:szCs w:val="23"/>
              </w:rPr>
              <w:t>Confirmation of BBS Diagnosis</w:t>
            </w:r>
          </w:p>
        </w:tc>
        <w:tc>
          <w:tcPr>
            <w:tcW w:w="2268" w:type="dxa"/>
            <w:tcBorders>
              <w:bottom w:val="single" w:sz="4" w:space="0" w:color="auto"/>
            </w:tcBorders>
          </w:tcPr>
          <w:p w:rsidR="00F27ADF" w:rsidRPr="00F27ADF" w:rsidRDefault="00F27ADF" w:rsidP="0023726B">
            <w:pPr>
              <w:pStyle w:val="NoSpacing"/>
              <w:rPr>
                <w:rFonts w:ascii="Times New Roman" w:hAnsi="Times New Roman" w:cs="Times New Roman"/>
                <w:b/>
                <w:sz w:val="23"/>
                <w:szCs w:val="23"/>
              </w:rPr>
            </w:pPr>
            <w:r w:rsidRPr="00F27ADF">
              <w:rPr>
                <w:rFonts w:ascii="Times New Roman" w:hAnsi="Times New Roman" w:cs="Times New Roman"/>
                <w:b/>
                <w:sz w:val="23"/>
                <w:szCs w:val="23"/>
              </w:rPr>
              <w:t>Properties of Measures</w:t>
            </w:r>
          </w:p>
        </w:tc>
        <w:tc>
          <w:tcPr>
            <w:tcW w:w="2268" w:type="dxa"/>
            <w:tcBorders>
              <w:bottom w:val="single" w:sz="4" w:space="0" w:color="auto"/>
            </w:tcBorders>
          </w:tcPr>
          <w:p w:rsidR="00F27ADF" w:rsidRPr="00F27ADF" w:rsidRDefault="00F27ADF" w:rsidP="0023726B">
            <w:pPr>
              <w:pStyle w:val="NoSpacing"/>
              <w:rPr>
                <w:rFonts w:ascii="Times New Roman" w:hAnsi="Times New Roman" w:cs="Times New Roman"/>
                <w:b/>
                <w:sz w:val="23"/>
                <w:szCs w:val="23"/>
              </w:rPr>
            </w:pPr>
            <w:r w:rsidRPr="00F27ADF">
              <w:rPr>
                <w:rFonts w:ascii="Times New Roman" w:hAnsi="Times New Roman" w:cs="Times New Roman"/>
                <w:b/>
                <w:sz w:val="23"/>
                <w:szCs w:val="23"/>
              </w:rPr>
              <w:t>Comparison Group</w:t>
            </w:r>
          </w:p>
        </w:tc>
        <w:tc>
          <w:tcPr>
            <w:tcW w:w="1450" w:type="dxa"/>
            <w:tcBorders>
              <w:bottom w:val="single" w:sz="4" w:space="0" w:color="auto"/>
            </w:tcBorders>
          </w:tcPr>
          <w:p w:rsidR="00F27ADF" w:rsidRPr="00F27ADF" w:rsidRDefault="00F27ADF" w:rsidP="0023726B">
            <w:pPr>
              <w:pStyle w:val="NoSpacing"/>
              <w:rPr>
                <w:rFonts w:ascii="Times New Roman" w:hAnsi="Times New Roman" w:cs="Times New Roman"/>
                <w:b/>
                <w:sz w:val="23"/>
                <w:szCs w:val="23"/>
              </w:rPr>
            </w:pPr>
            <w:r w:rsidRPr="00F27ADF">
              <w:rPr>
                <w:rFonts w:ascii="Times New Roman" w:hAnsi="Times New Roman" w:cs="Times New Roman"/>
                <w:b/>
                <w:sz w:val="23"/>
                <w:szCs w:val="23"/>
              </w:rPr>
              <w:t>Total Score</w:t>
            </w:r>
          </w:p>
        </w:tc>
      </w:tr>
      <w:tr w:rsidR="00F27ADF" w:rsidRPr="00F27ADF" w:rsidTr="0023726B">
        <w:tc>
          <w:tcPr>
            <w:tcW w:w="3510" w:type="dxa"/>
            <w:tcBorders>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Boer, Langton &amp; Clarke (1999)</w:t>
            </w:r>
          </w:p>
          <w:p w:rsidR="00F27ADF" w:rsidRPr="00F27ADF" w:rsidRDefault="00F27ADF" w:rsidP="0023726B">
            <w:pPr>
              <w:pStyle w:val="NoSpacing"/>
              <w:rPr>
                <w:rFonts w:ascii="Times New Roman" w:hAnsi="Times New Roman" w:cs="Times New Roman"/>
                <w:sz w:val="23"/>
                <w:szCs w:val="23"/>
              </w:rPr>
            </w:pPr>
          </w:p>
        </w:tc>
        <w:tc>
          <w:tcPr>
            <w:tcW w:w="1985" w:type="dxa"/>
            <w:tcBorders>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p w:rsidR="00F27ADF" w:rsidRPr="00F27ADF" w:rsidRDefault="00F27ADF" w:rsidP="0023726B">
            <w:pPr>
              <w:pStyle w:val="NoSpacing"/>
              <w:rPr>
                <w:rFonts w:ascii="Times New Roman" w:hAnsi="Times New Roman" w:cs="Times New Roman"/>
                <w:sz w:val="23"/>
                <w:szCs w:val="23"/>
              </w:rPr>
            </w:pPr>
          </w:p>
        </w:tc>
        <w:tc>
          <w:tcPr>
            <w:tcW w:w="2693" w:type="dxa"/>
            <w:tcBorders>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2268" w:type="dxa"/>
            <w:tcBorders>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1450" w:type="dxa"/>
            <w:tcBorders>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0.42</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Crawford et al (2015)</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1450"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0.75</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Crawford, Waite &amp; Oliver (2017)</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1450"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0.67</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Galéra et al (2009)</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1450"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0.83</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Gotts &amp; Liemohn (1976)</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2693"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1450"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0.42</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Hennekam et al (1992)</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1450"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0.58</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Levitas &amp; Reid (1998)</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693"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1450"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0.42</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Moss et al (2016)</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1450"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0.67</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color w:val="000000" w:themeColor="text1"/>
                <w:sz w:val="23"/>
                <w:szCs w:val="23"/>
              </w:rPr>
              <w:t xml:space="preserve">Schorry et </w:t>
            </w:r>
            <w:r w:rsidRPr="00F27ADF">
              <w:rPr>
                <w:rFonts w:ascii="Times New Roman" w:hAnsi="Times New Roman" w:cs="Times New Roman"/>
                <w:sz w:val="23"/>
                <w:szCs w:val="23"/>
              </w:rPr>
              <w:t>al (2008)</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1450"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0.42</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color w:val="000000" w:themeColor="text1"/>
                <w:sz w:val="23"/>
                <w:szCs w:val="23"/>
              </w:rPr>
            </w:pPr>
            <w:r w:rsidRPr="00F27ADF">
              <w:rPr>
                <w:rFonts w:ascii="Times New Roman" w:hAnsi="Times New Roman" w:cs="Times New Roman"/>
                <w:color w:val="000000" w:themeColor="text1"/>
                <w:sz w:val="23"/>
                <w:szCs w:val="23"/>
              </w:rPr>
              <w:t>Stevens, Carey &amp; Blackburn (1990)</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1450"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0.58</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Stevens, Pouncey &amp; Knowles (2011)</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tc>
        <w:tc>
          <w:tcPr>
            <w:tcW w:w="1450"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0.42</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Waite et al (2015)</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1450"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0.75</w:t>
            </w:r>
          </w:p>
        </w:tc>
      </w:tr>
      <w:tr w:rsidR="00F27ADF" w:rsidRPr="00F27ADF" w:rsidTr="0023726B">
        <w:tc>
          <w:tcPr>
            <w:tcW w:w="3510" w:type="dxa"/>
            <w:tcBorders>
              <w:top w:val="nil"/>
              <w:bottom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Waite et al (2016)</w:t>
            </w:r>
          </w:p>
          <w:p w:rsidR="00F27ADF" w:rsidRPr="00F27ADF" w:rsidRDefault="00F27ADF" w:rsidP="0023726B">
            <w:pPr>
              <w:pStyle w:val="NoSpacing"/>
              <w:rPr>
                <w:rFonts w:ascii="Times New Roman" w:hAnsi="Times New Roman" w:cs="Times New Roman"/>
                <w:sz w:val="23"/>
                <w:szCs w:val="23"/>
              </w:rPr>
            </w:pPr>
          </w:p>
        </w:tc>
        <w:tc>
          <w:tcPr>
            <w:tcW w:w="1985"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bottom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1</w:t>
            </w:r>
          </w:p>
        </w:tc>
        <w:tc>
          <w:tcPr>
            <w:tcW w:w="2268" w:type="dxa"/>
            <w:tcBorders>
              <w:top w:val="nil"/>
              <w:bottom w:val="nil"/>
            </w:tcBorders>
            <w:shd w:val="clear" w:color="auto" w:fill="87E187"/>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3</w:t>
            </w:r>
          </w:p>
        </w:tc>
        <w:tc>
          <w:tcPr>
            <w:tcW w:w="2268"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1450" w:type="dxa"/>
            <w:tcBorders>
              <w:top w:val="nil"/>
              <w:bottom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0.67</w:t>
            </w:r>
          </w:p>
        </w:tc>
      </w:tr>
      <w:tr w:rsidR="00F27ADF" w:rsidRPr="00F27ADF" w:rsidTr="0023726B">
        <w:tc>
          <w:tcPr>
            <w:tcW w:w="3510" w:type="dxa"/>
            <w:tcBorders>
              <w:top w:val="nil"/>
            </w:tcBorders>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Yagihashi et al (2012)</w:t>
            </w:r>
          </w:p>
        </w:tc>
        <w:tc>
          <w:tcPr>
            <w:tcW w:w="1985" w:type="dxa"/>
            <w:tcBorders>
              <w:top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693" w:type="dxa"/>
            <w:tcBorders>
              <w:top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tcBorders>
            <w:shd w:val="clear" w:color="auto" w:fill="FFFF93"/>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2</w:t>
            </w:r>
          </w:p>
        </w:tc>
        <w:tc>
          <w:tcPr>
            <w:tcW w:w="2268" w:type="dxa"/>
            <w:tcBorders>
              <w:top w:val="nil"/>
            </w:tcBorders>
            <w:shd w:val="clear" w:color="auto" w:fill="D99594"/>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w:t>
            </w:r>
          </w:p>
          <w:p w:rsidR="00F27ADF" w:rsidRPr="00F27ADF" w:rsidRDefault="00F27ADF" w:rsidP="0023726B">
            <w:pPr>
              <w:pStyle w:val="NoSpacing"/>
              <w:rPr>
                <w:rFonts w:ascii="Times New Roman" w:hAnsi="Times New Roman" w:cs="Times New Roman"/>
                <w:sz w:val="23"/>
                <w:szCs w:val="23"/>
              </w:rPr>
            </w:pPr>
          </w:p>
        </w:tc>
        <w:tc>
          <w:tcPr>
            <w:tcW w:w="1450" w:type="dxa"/>
            <w:tcBorders>
              <w:top w:val="nil"/>
            </w:tcBorders>
            <w:shd w:val="clear" w:color="auto" w:fill="FABF8F" w:themeFill="accent6" w:themeFillTint="99"/>
          </w:tcPr>
          <w:p w:rsidR="00F27ADF" w:rsidRPr="00F27ADF" w:rsidRDefault="00F27ADF" w:rsidP="0023726B">
            <w:pPr>
              <w:pStyle w:val="NoSpacing"/>
              <w:rPr>
                <w:rFonts w:ascii="Times New Roman" w:hAnsi="Times New Roman" w:cs="Times New Roman"/>
                <w:sz w:val="23"/>
                <w:szCs w:val="23"/>
              </w:rPr>
            </w:pPr>
            <w:r w:rsidRPr="00F27ADF">
              <w:rPr>
                <w:rFonts w:ascii="Times New Roman" w:hAnsi="Times New Roman" w:cs="Times New Roman"/>
                <w:sz w:val="23"/>
                <w:szCs w:val="23"/>
              </w:rPr>
              <w:t>0.5</w:t>
            </w:r>
          </w:p>
        </w:tc>
      </w:tr>
    </w:tbl>
    <w:p w:rsidR="00F27ADF" w:rsidRDefault="00F27ADF" w:rsidP="00FB1664">
      <w:pPr>
        <w:rPr>
          <w:rFonts w:ascii="Times New Roman" w:hAnsi="Times New Roman" w:cs="Times New Roman"/>
          <w:sz w:val="24"/>
          <w:szCs w:val="24"/>
          <w:lang w:eastAsia="en-GB"/>
        </w:rPr>
        <w:sectPr w:rsidR="00F27ADF" w:rsidSect="00F27ADF">
          <w:headerReference w:type="default" r:id="rId55"/>
          <w:pgSz w:w="16838" w:h="11906" w:orient="landscape"/>
          <w:pgMar w:top="1440" w:right="1440" w:bottom="1440" w:left="1440" w:header="708" w:footer="708" w:gutter="0"/>
          <w:cols w:space="708"/>
          <w:docGrid w:linePitch="360"/>
        </w:sectPr>
      </w:pPr>
    </w:p>
    <w:p w:rsidR="00F27ADF" w:rsidRDefault="00F27ADF" w:rsidP="00FB1664">
      <w:pPr>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rPr>
          <w:rFonts w:ascii="Times New Roman" w:hAnsi="Times New Roman" w:cs="Times New Roman"/>
          <w:sz w:val="24"/>
          <w:szCs w:val="24"/>
          <w:lang w:eastAsia="en-GB"/>
        </w:rPr>
      </w:pPr>
    </w:p>
    <w:p w:rsidR="00402FF3" w:rsidRDefault="00402FF3" w:rsidP="0023726B">
      <w:pPr>
        <w:spacing w:line="360" w:lineRule="auto"/>
        <w:jc w:val="center"/>
        <w:rPr>
          <w:rFonts w:ascii="Times New Roman" w:hAnsi="Times New Roman" w:cs="Times New Roman"/>
          <w:b/>
          <w:sz w:val="24"/>
          <w:szCs w:val="24"/>
          <w:lang w:eastAsia="en-GB"/>
        </w:rPr>
      </w:pPr>
      <w:r>
        <w:rPr>
          <w:rFonts w:ascii="Times New Roman" w:hAnsi="Times New Roman" w:cs="Times New Roman"/>
          <w:b/>
          <w:sz w:val="24"/>
          <w:szCs w:val="24"/>
          <w:lang w:eastAsia="en-GB"/>
        </w:rPr>
        <w:t>CHAPTER TWO:</w:t>
      </w:r>
    </w:p>
    <w:p w:rsidR="00402FF3" w:rsidRPr="00402FF3" w:rsidRDefault="00402FF3" w:rsidP="0023726B">
      <w:pPr>
        <w:spacing w:line="360" w:lineRule="auto"/>
        <w:jc w:val="center"/>
        <w:rPr>
          <w:rFonts w:ascii="Times New Roman" w:hAnsi="Times New Roman" w:cs="Times New Roman"/>
          <w:sz w:val="24"/>
          <w:szCs w:val="24"/>
          <w:lang w:eastAsia="en-GB"/>
        </w:rPr>
      </w:pPr>
      <w:r>
        <w:rPr>
          <w:rFonts w:ascii="Times New Roman" w:hAnsi="Times New Roman" w:cs="Times New Roman"/>
          <w:sz w:val="24"/>
          <w:szCs w:val="24"/>
          <w:lang w:eastAsia="en-GB"/>
        </w:rPr>
        <w:t>PREDICTORS OF ANXIETY AND DEPRESSION IN</w:t>
      </w:r>
      <w:r w:rsidR="0023726B">
        <w:rPr>
          <w:rFonts w:ascii="Times New Roman" w:hAnsi="Times New Roman" w:cs="Times New Roman"/>
          <w:sz w:val="24"/>
          <w:szCs w:val="24"/>
          <w:lang w:eastAsia="en-GB"/>
        </w:rPr>
        <w:t xml:space="preserve"> ADULTS WITH</w:t>
      </w:r>
      <w:r w:rsidR="00DB1379">
        <w:rPr>
          <w:rFonts w:ascii="Times New Roman" w:hAnsi="Times New Roman" w:cs="Times New Roman"/>
          <w:sz w:val="24"/>
          <w:szCs w:val="24"/>
          <w:lang w:eastAsia="en-GB"/>
        </w:rPr>
        <w:t xml:space="preserve"> BARDET-BIEDL SYNDROM</w:t>
      </w:r>
      <w:r>
        <w:rPr>
          <w:rFonts w:ascii="Times New Roman" w:hAnsi="Times New Roman" w:cs="Times New Roman"/>
          <w:sz w:val="24"/>
          <w:szCs w:val="24"/>
          <w:lang w:eastAsia="en-GB"/>
        </w:rPr>
        <w:t>E</w:t>
      </w:r>
    </w:p>
    <w:p w:rsidR="00F27ADF" w:rsidRDefault="00F27ADF" w:rsidP="0023726B">
      <w:pPr>
        <w:spacing w:line="360" w:lineRule="auto"/>
        <w:rPr>
          <w:rFonts w:ascii="Times New Roman" w:hAnsi="Times New Roman" w:cs="Times New Roman"/>
          <w:sz w:val="24"/>
          <w:szCs w:val="24"/>
          <w:lang w:eastAsia="en-GB"/>
        </w:rPr>
      </w:pPr>
    </w:p>
    <w:p w:rsidR="00F27ADF" w:rsidRDefault="00F27ADF" w:rsidP="0023726B">
      <w:pPr>
        <w:spacing w:line="360" w:lineRule="auto"/>
        <w:rPr>
          <w:rFonts w:ascii="Times New Roman" w:hAnsi="Times New Roman" w:cs="Times New Roman"/>
          <w:sz w:val="24"/>
          <w:szCs w:val="24"/>
          <w:lang w:eastAsia="en-GB"/>
        </w:rPr>
      </w:pPr>
    </w:p>
    <w:p w:rsidR="0023726B" w:rsidRDefault="0023726B" w:rsidP="0023726B">
      <w:pPr>
        <w:spacing w:line="360" w:lineRule="auto"/>
        <w:rPr>
          <w:rFonts w:ascii="Times New Roman" w:hAnsi="Times New Roman" w:cs="Times New Roman"/>
          <w:sz w:val="24"/>
          <w:szCs w:val="24"/>
          <w:lang w:eastAsia="en-GB"/>
        </w:rPr>
      </w:pPr>
    </w:p>
    <w:p w:rsidR="0023726B" w:rsidRDefault="0023726B" w:rsidP="0023726B">
      <w:pPr>
        <w:spacing w:line="360" w:lineRule="auto"/>
        <w:rPr>
          <w:rFonts w:ascii="Times New Roman" w:hAnsi="Times New Roman" w:cs="Times New Roman"/>
          <w:sz w:val="24"/>
          <w:szCs w:val="24"/>
          <w:lang w:eastAsia="en-GB"/>
        </w:rPr>
      </w:pPr>
    </w:p>
    <w:p w:rsidR="00F27ADF" w:rsidRDefault="00F27ADF" w:rsidP="0023726B">
      <w:pPr>
        <w:spacing w:line="360" w:lineRule="auto"/>
        <w:rPr>
          <w:rFonts w:ascii="Times New Roman" w:hAnsi="Times New Roman" w:cs="Times New Roman"/>
          <w:sz w:val="24"/>
          <w:szCs w:val="24"/>
          <w:lang w:eastAsia="en-GB"/>
        </w:rPr>
      </w:pPr>
    </w:p>
    <w:p w:rsidR="00F27ADF" w:rsidRPr="00A4539C" w:rsidRDefault="00F27ADF" w:rsidP="0023726B">
      <w:pPr>
        <w:spacing w:line="360" w:lineRule="auto"/>
        <w:rPr>
          <w:rFonts w:ascii="Times New Roman" w:hAnsi="Times New Roman" w:cs="Times New Roman"/>
          <w:sz w:val="24"/>
          <w:szCs w:val="24"/>
          <w:lang w:eastAsia="en-GB"/>
        </w:rPr>
      </w:pPr>
    </w:p>
    <w:p w:rsidR="00FB1664" w:rsidRDefault="00A4539C" w:rsidP="0023726B">
      <w:pPr>
        <w:pStyle w:val="NoSpacing"/>
        <w:tabs>
          <w:tab w:val="left" w:pos="6651"/>
        </w:tabs>
        <w:spacing w:line="360" w:lineRule="auto"/>
        <w:rPr>
          <w:rFonts w:ascii="Times New Roman" w:hAnsi="Times New Roman" w:cs="Times New Roman"/>
          <w:sz w:val="24"/>
          <w:szCs w:val="24"/>
        </w:rPr>
      </w:pPr>
      <w:r>
        <w:rPr>
          <w:rFonts w:ascii="Times New Roman" w:hAnsi="Times New Roman" w:cs="Times New Roman"/>
          <w:sz w:val="24"/>
          <w:szCs w:val="24"/>
        </w:rPr>
        <w:tab/>
      </w:r>
    </w:p>
    <w:p w:rsidR="00A4539C" w:rsidRDefault="00A4539C" w:rsidP="0023726B">
      <w:pPr>
        <w:pStyle w:val="NoSpacing"/>
        <w:tabs>
          <w:tab w:val="left" w:pos="6651"/>
        </w:tabs>
        <w:spacing w:line="360" w:lineRule="auto"/>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23726B" w:rsidRPr="00DB21CF" w:rsidRDefault="0023726B" w:rsidP="0023726B">
      <w:pPr>
        <w:pStyle w:val="NoSpacing"/>
        <w:spacing w:line="360" w:lineRule="auto"/>
        <w:jc w:val="center"/>
        <w:rPr>
          <w:rFonts w:ascii="Times New Roman" w:hAnsi="Times New Roman" w:cs="Times New Roman"/>
          <w:b/>
          <w:sz w:val="24"/>
          <w:szCs w:val="24"/>
        </w:rPr>
      </w:pPr>
      <w:r w:rsidRPr="00DB21CF">
        <w:rPr>
          <w:rFonts w:ascii="Times New Roman" w:hAnsi="Times New Roman" w:cs="Times New Roman"/>
          <w:b/>
          <w:sz w:val="24"/>
          <w:szCs w:val="24"/>
        </w:rPr>
        <w:lastRenderedPageBreak/>
        <w:t>Abstract</w:t>
      </w: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Mental health difficulties are prevalent in Bardet-Biedl syndrome</w:t>
      </w:r>
      <w:r w:rsidR="000C6994">
        <w:rPr>
          <w:rFonts w:ascii="Times New Roman" w:hAnsi="Times New Roman" w:cs="Times New Roman"/>
          <w:sz w:val="24"/>
          <w:szCs w:val="24"/>
        </w:rPr>
        <w:t xml:space="preserve"> (BBS)</w:t>
      </w:r>
      <w:r w:rsidRPr="00DB21CF">
        <w:rPr>
          <w:rFonts w:ascii="Times New Roman" w:hAnsi="Times New Roman" w:cs="Times New Roman"/>
          <w:sz w:val="24"/>
          <w:szCs w:val="24"/>
        </w:rPr>
        <w:t xml:space="preserve">; however, little is known about the factors associated with mental health problems in </w:t>
      </w:r>
      <w:r>
        <w:rPr>
          <w:rFonts w:ascii="Times New Roman" w:hAnsi="Times New Roman" w:cs="Times New Roman"/>
          <w:sz w:val="24"/>
          <w:szCs w:val="24"/>
        </w:rPr>
        <w:t>people with this condition</w:t>
      </w:r>
      <w:r w:rsidRPr="00DB21CF">
        <w:rPr>
          <w:rFonts w:ascii="Times New Roman" w:hAnsi="Times New Roman" w:cs="Times New Roman"/>
          <w:sz w:val="24"/>
          <w:szCs w:val="24"/>
        </w:rPr>
        <w:t xml:space="preserve">. Self-reported questionnaire data was obtained from 18 adults (mean age= 39 years; range= 28-62 years) with </w:t>
      </w:r>
      <w:r w:rsidR="000C6994">
        <w:rPr>
          <w:rFonts w:ascii="Times New Roman" w:hAnsi="Times New Roman" w:cs="Times New Roman"/>
          <w:sz w:val="24"/>
          <w:szCs w:val="24"/>
        </w:rPr>
        <w:t>(BBS)</w:t>
      </w:r>
      <w:r w:rsidRPr="00DB21CF">
        <w:rPr>
          <w:rFonts w:ascii="Times New Roman" w:hAnsi="Times New Roman" w:cs="Times New Roman"/>
          <w:sz w:val="24"/>
          <w:szCs w:val="24"/>
        </w:rPr>
        <w:t>. The results showed that 27.8% of participants met the cut off for clinically significant anxiety and 22.2% met the cut off for clinically significant depression. Correlational analyses showed that number of physical health problems, autism characteristics, intolerance of uncertainty and executive dysfunction were positively correlated with anxiety and depression. Multiple regression analyses indicated that higher rates of physical health problems and executive dysfunction predicted higher anxiety and depression. Degree of visual impairment also predicted higher depression</w:t>
      </w:r>
      <w:r>
        <w:rPr>
          <w:rFonts w:ascii="Times New Roman" w:hAnsi="Times New Roman" w:cs="Times New Roman"/>
          <w:sz w:val="24"/>
          <w:szCs w:val="24"/>
        </w:rPr>
        <w:t xml:space="preserve"> levels</w:t>
      </w:r>
      <w:r w:rsidRPr="00DB21CF">
        <w:rPr>
          <w:rFonts w:ascii="Times New Roman" w:hAnsi="Times New Roman" w:cs="Times New Roman"/>
          <w:sz w:val="24"/>
          <w:szCs w:val="24"/>
        </w:rPr>
        <w:t xml:space="preserve">. This study highlights the heightened prevalence of anxiety and depression in adults with BBS and the potential risk markers for poor mental health </w:t>
      </w:r>
      <w:r w:rsidR="00DB1379">
        <w:rPr>
          <w:rFonts w:ascii="Times New Roman" w:hAnsi="Times New Roman" w:cs="Times New Roman"/>
          <w:sz w:val="24"/>
          <w:szCs w:val="24"/>
        </w:rPr>
        <w:t>for people with this condition</w:t>
      </w:r>
      <w:r w:rsidRPr="00DB21CF">
        <w:rPr>
          <w:rFonts w:ascii="Times New Roman" w:hAnsi="Times New Roman" w:cs="Times New Roman"/>
          <w:sz w:val="24"/>
          <w:szCs w:val="24"/>
        </w:rPr>
        <w:t xml:space="preserve">. </w:t>
      </w: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Key words: Bardet-Biedl syndrome, anxiety, depression, autism, intolerance of uncertainty, executive functioning, vision</w:t>
      </w: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0C41">
      <w:pPr>
        <w:pStyle w:val="NoSpacing"/>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Introduction</w:t>
      </w:r>
    </w:p>
    <w:p w:rsidR="00230C41" w:rsidRPr="00230C41" w:rsidRDefault="00230C41" w:rsidP="00230C41">
      <w:pPr>
        <w:pStyle w:val="NoSpacing"/>
        <w:spacing w:line="360" w:lineRule="auto"/>
        <w:jc w:val="center"/>
        <w:rPr>
          <w:rFonts w:ascii="Times New Roman" w:hAnsi="Times New Roman" w:cs="Times New Roman"/>
          <w:b/>
          <w:color w:val="000000" w:themeColor="text1"/>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 xml:space="preserve">What is </w:t>
      </w:r>
      <w:r w:rsidR="004F39B1">
        <w:rPr>
          <w:rFonts w:ascii="Times New Roman" w:hAnsi="Times New Roman" w:cs="Times New Roman"/>
          <w:b/>
          <w:sz w:val="24"/>
          <w:szCs w:val="24"/>
        </w:rPr>
        <w:t>BBS</w:t>
      </w:r>
      <w:r w:rsidRPr="00DB21CF">
        <w:rPr>
          <w:rFonts w:ascii="Times New Roman" w:hAnsi="Times New Roman" w:cs="Times New Roman"/>
          <w:b/>
          <w:sz w:val="24"/>
          <w:szCs w:val="24"/>
        </w:rPr>
        <w:t>?</w:t>
      </w:r>
    </w:p>
    <w:p w:rsidR="0023726B" w:rsidRPr="00DB21CF" w:rsidRDefault="004F39B1" w:rsidP="0023726B">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BBS,</w:t>
      </w:r>
      <w:r w:rsidR="0023726B" w:rsidRPr="00DB21CF">
        <w:rPr>
          <w:rFonts w:ascii="Times New Roman" w:hAnsi="Times New Roman" w:cs="Times New Roman"/>
          <w:sz w:val="24"/>
          <w:szCs w:val="24"/>
        </w:rPr>
        <w:t xml:space="preserve"> also known as Laurence-Moon Bardet-Biedl syndrome, is a heterogeneous genetic syndrome that affects 1 in 100,000 individuals in North America and Europe (Forsythe &amp; Beales, 2003) and is more prevalent in communities where consanguinity appears to be more common (Farag &amp; Teebi, 1989; Green et al., 1989). To date, 21 BBS genes (BBS1–BBS21) have been identified in which mutations account for 80% of cases (Heon et al., 2016; Khan et al., 2016). BBS is characterised by retinal dystrophy, usually resulting in a decline in vision, as well as obesity, postaxial polydactyly, renal abnormalities, male hypogonadism, female genitourinary malformations and developmental delay, usually in the mild range (Azari et al., 2006; Deveault et al., 2011; Forsythe &amp; Beales, 2013; Green et al., 1989). A number of secondary features have also been identified including neurological </w:t>
      </w:r>
      <w:r w:rsidR="00266AB6">
        <w:rPr>
          <w:rFonts w:ascii="Times New Roman" w:hAnsi="Times New Roman" w:cs="Times New Roman"/>
          <w:sz w:val="24"/>
          <w:szCs w:val="24"/>
        </w:rPr>
        <w:t>problems</w:t>
      </w:r>
      <w:r w:rsidR="0023726B" w:rsidRPr="00DB21CF">
        <w:rPr>
          <w:rFonts w:ascii="Times New Roman" w:hAnsi="Times New Roman" w:cs="Times New Roman"/>
          <w:sz w:val="24"/>
          <w:szCs w:val="24"/>
        </w:rPr>
        <w:t>, speech and language difficulties, facial dysmorphism, dental anomalies</w:t>
      </w:r>
      <w:r w:rsidR="0023726B">
        <w:rPr>
          <w:rFonts w:ascii="Times New Roman" w:hAnsi="Times New Roman" w:cs="Times New Roman"/>
          <w:sz w:val="24"/>
          <w:szCs w:val="24"/>
        </w:rPr>
        <w:t xml:space="preserve">, </w:t>
      </w:r>
      <w:r w:rsidR="0023726B" w:rsidRPr="00DB21CF">
        <w:rPr>
          <w:rFonts w:ascii="Times New Roman" w:hAnsi="Times New Roman" w:cs="Times New Roman"/>
          <w:sz w:val="24"/>
          <w:szCs w:val="24"/>
        </w:rPr>
        <w:t>behavioural difficulties</w:t>
      </w:r>
      <w:r w:rsidR="0023726B">
        <w:rPr>
          <w:rFonts w:ascii="Times New Roman" w:hAnsi="Times New Roman" w:cs="Times New Roman"/>
          <w:sz w:val="24"/>
          <w:szCs w:val="24"/>
        </w:rPr>
        <w:t xml:space="preserve"> and mental health problems</w:t>
      </w:r>
      <w:r w:rsidR="0023726B" w:rsidRPr="00DB21CF">
        <w:rPr>
          <w:rFonts w:ascii="Times New Roman" w:hAnsi="Times New Roman" w:cs="Times New Roman"/>
          <w:sz w:val="24"/>
          <w:szCs w:val="24"/>
        </w:rPr>
        <w:t xml:space="preserve"> (Beales et al., 1999).</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Mental health in BBS</w:t>
      </w:r>
    </w:p>
    <w:p w:rsidR="0023726B"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Research examining the behavioural an</w:t>
      </w:r>
      <w:r>
        <w:rPr>
          <w:rFonts w:ascii="Times New Roman" w:hAnsi="Times New Roman" w:cs="Times New Roman"/>
          <w:sz w:val="24"/>
          <w:szCs w:val="24"/>
        </w:rPr>
        <w:t>d emotional phenotype of BBS has</w:t>
      </w:r>
      <w:r w:rsidRPr="00DB21CF">
        <w:rPr>
          <w:rFonts w:ascii="Times New Roman" w:hAnsi="Times New Roman" w:cs="Times New Roman"/>
          <w:sz w:val="24"/>
          <w:szCs w:val="24"/>
        </w:rPr>
        <w:t xml:space="preserve"> identified a heightened prevalence of mental health difficulties in </w:t>
      </w:r>
      <w:r w:rsidR="00FD016C">
        <w:rPr>
          <w:rFonts w:ascii="Times New Roman" w:hAnsi="Times New Roman" w:cs="Times New Roman"/>
          <w:sz w:val="24"/>
          <w:szCs w:val="24"/>
        </w:rPr>
        <w:t>individuals diagnosed with this syndrome</w:t>
      </w:r>
      <w:r w:rsidRPr="00DB21CF">
        <w:rPr>
          <w:rFonts w:ascii="Times New Roman" w:hAnsi="Times New Roman" w:cs="Times New Roman"/>
          <w:sz w:val="24"/>
          <w:szCs w:val="24"/>
        </w:rPr>
        <w:t>. The prevalence of mental health difficulties is estimated to range between 30% and 69.23% (Ece Solmaz et al., 2015; Moore et al., 2005). Mood disorders and anxiety disorders in particu</w:t>
      </w:r>
      <w:r w:rsidR="000C6994">
        <w:rPr>
          <w:rFonts w:ascii="Times New Roman" w:hAnsi="Times New Roman" w:cs="Times New Roman"/>
          <w:sz w:val="24"/>
          <w:szCs w:val="24"/>
        </w:rPr>
        <w:t>lar have been identified in BBS,</w:t>
      </w:r>
      <w:r w:rsidRPr="00DB21CF">
        <w:rPr>
          <w:rFonts w:ascii="Times New Roman" w:hAnsi="Times New Roman" w:cs="Times New Roman"/>
          <w:sz w:val="24"/>
          <w:szCs w:val="24"/>
        </w:rPr>
        <w:t xml:space="preserve"> </w:t>
      </w:r>
      <w:r w:rsidR="00A248CE">
        <w:rPr>
          <w:rFonts w:ascii="Times New Roman" w:hAnsi="Times New Roman" w:cs="Times New Roman"/>
          <w:sz w:val="24"/>
          <w:szCs w:val="24"/>
        </w:rPr>
        <w:t>with anxiety reported to affect between</w:t>
      </w:r>
      <w:r w:rsidRPr="00DB21CF">
        <w:rPr>
          <w:rFonts w:ascii="Times New Roman" w:hAnsi="Times New Roman" w:cs="Times New Roman"/>
          <w:sz w:val="24"/>
          <w:szCs w:val="24"/>
        </w:rPr>
        <w:t xml:space="preserve"> 19</w:t>
      </w:r>
      <w:r w:rsidR="00A248CE">
        <w:rPr>
          <w:rFonts w:ascii="Times New Roman" w:hAnsi="Times New Roman" w:cs="Times New Roman"/>
          <w:sz w:val="24"/>
          <w:szCs w:val="24"/>
        </w:rPr>
        <w:t>% and</w:t>
      </w:r>
      <w:r w:rsidRPr="00DB21CF">
        <w:rPr>
          <w:rFonts w:ascii="Times New Roman" w:hAnsi="Times New Roman" w:cs="Times New Roman"/>
          <w:sz w:val="24"/>
          <w:szCs w:val="24"/>
        </w:rPr>
        <w:t xml:space="preserve"> 23</w:t>
      </w:r>
      <w:r>
        <w:rPr>
          <w:rFonts w:ascii="Times New Roman" w:hAnsi="Times New Roman" w:cs="Times New Roman"/>
          <w:sz w:val="24"/>
          <w:szCs w:val="24"/>
        </w:rPr>
        <w:t>.08</w:t>
      </w:r>
      <w:r w:rsidRPr="00DB21CF">
        <w:rPr>
          <w:rFonts w:ascii="Times New Roman" w:hAnsi="Times New Roman" w:cs="Times New Roman"/>
          <w:sz w:val="24"/>
          <w:szCs w:val="24"/>
        </w:rPr>
        <w:t>% (Baker et al., 2010; Barnett et al., 2002; Ece Solmaz et</w:t>
      </w:r>
      <w:r w:rsidR="000C6994">
        <w:rPr>
          <w:rFonts w:ascii="Times New Roman" w:hAnsi="Times New Roman" w:cs="Times New Roman"/>
          <w:sz w:val="24"/>
          <w:szCs w:val="24"/>
        </w:rPr>
        <w:t xml:space="preserve"> al., 2015; Moore et al., 2005),</w:t>
      </w:r>
      <w:r w:rsidRPr="00DB21CF">
        <w:rPr>
          <w:rFonts w:ascii="Times New Roman" w:hAnsi="Times New Roman" w:cs="Times New Roman"/>
          <w:sz w:val="24"/>
          <w:szCs w:val="24"/>
        </w:rPr>
        <w:t xml:space="preserve"> however, the prevalence estimates for depression in BBS are more varied. Beales et al. (1999) reported that 5% of their sample of individuals with BBS experienced depression</w:t>
      </w:r>
      <w:r w:rsidR="000C6994">
        <w:rPr>
          <w:rFonts w:ascii="Times New Roman" w:hAnsi="Times New Roman" w:cs="Times New Roman"/>
          <w:sz w:val="24"/>
          <w:szCs w:val="24"/>
        </w:rPr>
        <w:t>, whereas</w:t>
      </w:r>
      <w:r w:rsidRPr="00DB21CF">
        <w:rPr>
          <w:rFonts w:ascii="Times New Roman" w:hAnsi="Times New Roman" w:cs="Times New Roman"/>
          <w:sz w:val="24"/>
          <w:szCs w:val="24"/>
        </w:rPr>
        <w:t xml:space="preserve"> other studies have reported depression and difficulties with emotion control to affect as many as 40% (Kerr et al., 2016).  The variations in prevalence estimates are likely due to differences in recruitment and methodology across the studies, but despite this, the estimates suggests that mental health difficulties might be more prevalent in individuals with BBS compared to the general population. </w:t>
      </w:r>
    </w:p>
    <w:p w:rsidR="0023726B" w:rsidRPr="00DB21CF" w:rsidRDefault="0023726B" w:rsidP="0023726B">
      <w:pPr>
        <w:pStyle w:val="NoSpacing"/>
        <w:spacing w:line="360" w:lineRule="auto"/>
        <w:ind w:firstLine="720"/>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In the general population, mental health difficulties are estimated to affect 25% of people in the UK each year (</w:t>
      </w:r>
      <w:r>
        <w:rPr>
          <w:rFonts w:ascii="Times New Roman" w:hAnsi="Times New Roman" w:cs="Times New Roman"/>
          <w:sz w:val="24"/>
          <w:szCs w:val="24"/>
        </w:rPr>
        <w:t>McManus</w:t>
      </w:r>
      <w:r w:rsidRPr="00095E81">
        <w:rPr>
          <w:rFonts w:ascii="Times New Roman" w:hAnsi="Times New Roman" w:cs="Times New Roman"/>
          <w:sz w:val="24"/>
          <w:szCs w:val="24"/>
        </w:rPr>
        <w:t>,</w:t>
      </w:r>
      <w:r>
        <w:rPr>
          <w:rFonts w:ascii="Times New Roman" w:hAnsi="Times New Roman" w:cs="Times New Roman"/>
          <w:sz w:val="24"/>
          <w:szCs w:val="24"/>
        </w:rPr>
        <w:t xml:space="preserve"> </w:t>
      </w:r>
      <w:r w:rsidRPr="00095E81">
        <w:rPr>
          <w:rFonts w:ascii="Times New Roman" w:hAnsi="Times New Roman" w:cs="Times New Roman"/>
          <w:sz w:val="24"/>
          <w:szCs w:val="24"/>
        </w:rPr>
        <w:t>Meltzer</w:t>
      </w:r>
      <w:r>
        <w:rPr>
          <w:rFonts w:ascii="Times New Roman" w:hAnsi="Times New Roman" w:cs="Times New Roman"/>
          <w:sz w:val="24"/>
          <w:szCs w:val="24"/>
        </w:rPr>
        <w:t xml:space="preserve">, Brugha, Bebbington &amp; Jenkins, </w:t>
      </w:r>
      <w:r w:rsidRPr="00095E81">
        <w:rPr>
          <w:rFonts w:ascii="Times New Roman" w:hAnsi="Times New Roman" w:cs="Times New Roman"/>
          <w:sz w:val="24"/>
          <w:szCs w:val="24"/>
        </w:rPr>
        <w:t xml:space="preserve">2009) </w:t>
      </w:r>
      <w:r w:rsidR="000C6994">
        <w:rPr>
          <w:rFonts w:ascii="Times New Roman" w:hAnsi="Times New Roman" w:cs="Times New Roman"/>
          <w:sz w:val="24"/>
          <w:szCs w:val="24"/>
        </w:rPr>
        <w:t xml:space="preserve">and </w:t>
      </w:r>
      <w:r>
        <w:rPr>
          <w:rFonts w:ascii="Times New Roman" w:hAnsi="Times New Roman" w:cs="Times New Roman"/>
          <w:sz w:val="24"/>
          <w:szCs w:val="24"/>
        </w:rPr>
        <w:t xml:space="preserve">recent research has shown that </w:t>
      </w:r>
      <w:r w:rsidRPr="00DB21CF">
        <w:rPr>
          <w:rFonts w:ascii="Times New Roman" w:hAnsi="Times New Roman" w:cs="Times New Roman"/>
          <w:sz w:val="24"/>
          <w:szCs w:val="24"/>
        </w:rPr>
        <w:t xml:space="preserve">generalised anxiety disorder symptoms </w:t>
      </w:r>
      <w:r>
        <w:rPr>
          <w:rFonts w:ascii="Times New Roman" w:hAnsi="Times New Roman" w:cs="Times New Roman"/>
          <w:sz w:val="24"/>
          <w:szCs w:val="24"/>
        </w:rPr>
        <w:t>have been identified</w:t>
      </w:r>
      <w:r w:rsidRPr="00DB21CF">
        <w:rPr>
          <w:rFonts w:ascii="Times New Roman" w:hAnsi="Times New Roman" w:cs="Times New Roman"/>
          <w:sz w:val="24"/>
          <w:szCs w:val="24"/>
        </w:rPr>
        <w:t xml:space="preserve"> in </w:t>
      </w:r>
      <w:r w:rsidRPr="00DB21CF">
        <w:rPr>
          <w:rFonts w:ascii="Times New Roman" w:hAnsi="Times New Roman" w:cs="Times New Roman"/>
          <w:sz w:val="24"/>
          <w:szCs w:val="24"/>
        </w:rPr>
        <w:lastRenderedPageBreak/>
        <w:t xml:space="preserve">5.9% of adults in the UK and “depressive episodes” </w:t>
      </w:r>
      <w:r>
        <w:rPr>
          <w:rFonts w:ascii="Times New Roman" w:hAnsi="Times New Roman" w:cs="Times New Roman"/>
          <w:sz w:val="24"/>
          <w:szCs w:val="24"/>
        </w:rPr>
        <w:t>have been reported to affect</w:t>
      </w:r>
      <w:r w:rsidRPr="00DB21CF">
        <w:rPr>
          <w:rFonts w:ascii="Times New Roman" w:hAnsi="Times New Roman" w:cs="Times New Roman"/>
          <w:sz w:val="24"/>
          <w:szCs w:val="24"/>
        </w:rPr>
        <w:t xml:space="preserve"> 3.3% of adults in the UK</w:t>
      </w:r>
      <w:r>
        <w:rPr>
          <w:rFonts w:ascii="Times New Roman" w:hAnsi="Times New Roman" w:cs="Times New Roman"/>
          <w:sz w:val="24"/>
          <w:szCs w:val="24"/>
        </w:rPr>
        <w:t xml:space="preserve"> (Baker, 2020)</w:t>
      </w:r>
      <w:r w:rsidRPr="00DB21CF">
        <w:rPr>
          <w:rFonts w:ascii="Times New Roman" w:hAnsi="Times New Roman" w:cs="Times New Roman"/>
          <w:sz w:val="24"/>
          <w:szCs w:val="24"/>
        </w:rPr>
        <w:t xml:space="preserve">. Although the overall number of people with mental health problems in the UK has not changed significantly in recent years, the number of individuals experiencing suicidal thoughts and </w:t>
      </w:r>
      <w:r w:rsidR="005C279C">
        <w:rPr>
          <w:rFonts w:ascii="Times New Roman" w:hAnsi="Times New Roman" w:cs="Times New Roman"/>
          <w:sz w:val="24"/>
          <w:szCs w:val="24"/>
        </w:rPr>
        <w:t>self-harm</w:t>
      </w:r>
      <w:r w:rsidRPr="00DB21CF">
        <w:rPr>
          <w:rFonts w:ascii="Times New Roman" w:hAnsi="Times New Roman" w:cs="Times New Roman"/>
          <w:sz w:val="24"/>
          <w:szCs w:val="24"/>
        </w:rPr>
        <w:t xml:space="preserve"> seems to be on the rise (</w:t>
      </w:r>
      <w:r w:rsidRPr="00FC5199">
        <w:rPr>
          <w:rFonts w:ascii="Times New Roman" w:hAnsi="Times New Roman" w:cs="Times New Roman"/>
          <w:sz w:val="24"/>
          <w:szCs w:val="24"/>
        </w:rPr>
        <w:t>McManus</w:t>
      </w:r>
      <w:r>
        <w:rPr>
          <w:rFonts w:ascii="Times New Roman" w:hAnsi="Times New Roman" w:cs="Times New Roman"/>
          <w:sz w:val="24"/>
          <w:szCs w:val="24"/>
        </w:rPr>
        <w:t xml:space="preserve">, </w:t>
      </w:r>
      <w:r w:rsidRPr="00FC5199">
        <w:rPr>
          <w:rFonts w:ascii="Times New Roman" w:hAnsi="Times New Roman" w:cs="Times New Roman"/>
          <w:sz w:val="24"/>
          <w:szCs w:val="24"/>
        </w:rPr>
        <w:t>Bebbington</w:t>
      </w:r>
      <w:r>
        <w:rPr>
          <w:rFonts w:ascii="Times New Roman" w:hAnsi="Times New Roman" w:cs="Times New Roman"/>
          <w:sz w:val="24"/>
          <w:szCs w:val="24"/>
        </w:rPr>
        <w:t xml:space="preserve">, </w:t>
      </w:r>
      <w:r w:rsidRPr="00FC5199">
        <w:rPr>
          <w:rFonts w:ascii="Times New Roman" w:hAnsi="Times New Roman" w:cs="Times New Roman"/>
          <w:sz w:val="24"/>
          <w:szCs w:val="24"/>
        </w:rPr>
        <w:t>Jenkins</w:t>
      </w:r>
      <w:r>
        <w:rPr>
          <w:rFonts w:ascii="Times New Roman" w:hAnsi="Times New Roman" w:cs="Times New Roman"/>
          <w:sz w:val="24"/>
          <w:szCs w:val="24"/>
        </w:rPr>
        <w:t xml:space="preserve"> &amp;</w:t>
      </w:r>
      <w:r w:rsidRPr="00FC5199">
        <w:rPr>
          <w:rFonts w:ascii="Times New Roman" w:hAnsi="Times New Roman" w:cs="Times New Roman"/>
          <w:sz w:val="24"/>
          <w:szCs w:val="24"/>
        </w:rPr>
        <w:t xml:space="preserve"> Brugha</w:t>
      </w:r>
      <w:r>
        <w:rPr>
          <w:rFonts w:ascii="Times New Roman" w:hAnsi="Times New Roman" w:cs="Times New Roman"/>
          <w:sz w:val="24"/>
          <w:szCs w:val="24"/>
        </w:rPr>
        <w:t>, 2016)</w:t>
      </w:r>
      <w:r w:rsidRPr="00DB21CF">
        <w:rPr>
          <w:rFonts w:ascii="Times New Roman" w:hAnsi="Times New Roman" w:cs="Times New Roman"/>
          <w:sz w:val="24"/>
          <w:szCs w:val="24"/>
        </w:rPr>
        <w:t xml:space="preserve">, which highlights the need for understanding factors associated with the development of mental health issues in the general population and in </w:t>
      </w:r>
      <w:r w:rsidR="005C279C">
        <w:rPr>
          <w:rFonts w:ascii="Times New Roman" w:hAnsi="Times New Roman" w:cs="Times New Roman"/>
          <w:sz w:val="24"/>
          <w:szCs w:val="24"/>
        </w:rPr>
        <w:t>those</w:t>
      </w:r>
      <w:r w:rsidRPr="00DB21CF">
        <w:rPr>
          <w:rFonts w:ascii="Times New Roman" w:hAnsi="Times New Roman" w:cs="Times New Roman"/>
          <w:sz w:val="24"/>
          <w:szCs w:val="24"/>
        </w:rPr>
        <w:t xml:space="preserve"> who may be at higher risk of developing mental health difficulties, which may include </w:t>
      </w:r>
      <w:r w:rsidR="00FD016C">
        <w:rPr>
          <w:rFonts w:ascii="Times New Roman" w:hAnsi="Times New Roman" w:cs="Times New Roman"/>
          <w:sz w:val="24"/>
          <w:szCs w:val="24"/>
        </w:rPr>
        <w:t>individuals</w:t>
      </w:r>
      <w:r w:rsidRPr="00DB21CF">
        <w:rPr>
          <w:rFonts w:ascii="Times New Roman" w:hAnsi="Times New Roman" w:cs="Times New Roman"/>
          <w:sz w:val="24"/>
          <w:szCs w:val="24"/>
        </w:rPr>
        <w:t xml:space="preserve"> with BBS. The factors influencing the heightened prevalence of mental health difficulties in BBS is not understood as the majority of research to date has focused </w:t>
      </w:r>
      <w:r>
        <w:rPr>
          <w:rFonts w:ascii="Times New Roman" w:hAnsi="Times New Roman" w:cs="Times New Roman"/>
          <w:sz w:val="24"/>
          <w:szCs w:val="24"/>
        </w:rPr>
        <w:t>solely on</w:t>
      </w:r>
      <w:r w:rsidRPr="00DB21CF">
        <w:rPr>
          <w:rFonts w:ascii="Times New Roman" w:hAnsi="Times New Roman" w:cs="Times New Roman"/>
          <w:sz w:val="24"/>
          <w:szCs w:val="24"/>
        </w:rPr>
        <w:t xml:space="preserve"> reporting the prevalence of mental health</w:t>
      </w:r>
      <w:r w:rsidR="00FD016C">
        <w:rPr>
          <w:rFonts w:ascii="Times New Roman" w:hAnsi="Times New Roman" w:cs="Times New Roman"/>
          <w:sz w:val="24"/>
          <w:szCs w:val="24"/>
        </w:rPr>
        <w:t xml:space="preserve"> difficulties in the syndrome.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 xml:space="preserve">Autism </w:t>
      </w:r>
      <w:r>
        <w:rPr>
          <w:rFonts w:ascii="Times New Roman" w:hAnsi="Times New Roman" w:cs="Times New Roman"/>
          <w:b/>
          <w:sz w:val="24"/>
          <w:szCs w:val="24"/>
        </w:rPr>
        <w:t>Phenomenology</w:t>
      </w:r>
      <w:r w:rsidRPr="00DB21CF">
        <w:rPr>
          <w:rFonts w:ascii="Times New Roman" w:hAnsi="Times New Roman" w:cs="Times New Roman"/>
          <w:b/>
          <w:sz w:val="24"/>
          <w:szCs w:val="24"/>
        </w:rPr>
        <w:t xml:space="preserve"> in BBS</w:t>
      </w:r>
    </w:p>
    <w:p w:rsidR="0023726B"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One possible reason for the high prevalence of mental health difficulties is that this syndrome shares cognitive profiles with other neurodevelopmental conditions, for example autism, which has also </w:t>
      </w:r>
      <w:r w:rsidR="00DF0F6E">
        <w:rPr>
          <w:rFonts w:ascii="Times New Roman" w:hAnsi="Times New Roman" w:cs="Times New Roman"/>
          <w:sz w:val="24"/>
          <w:szCs w:val="24"/>
        </w:rPr>
        <w:t>been associated with</w:t>
      </w:r>
      <w:r w:rsidRPr="00DB21CF">
        <w:rPr>
          <w:rFonts w:ascii="Times New Roman" w:hAnsi="Times New Roman" w:cs="Times New Roman"/>
          <w:sz w:val="24"/>
          <w:szCs w:val="24"/>
        </w:rPr>
        <w:t xml:space="preserve"> a higher prevalence of mental health difficulties. Autism Spectrum Disorder (ASD) is a neurodevelopmental </w:t>
      </w:r>
      <w:r w:rsidR="002E533C">
        <w:rPr>
          <w:rFonts w:ascii="Times New Roman" w:hAnsi="Times New Roman" w:cs="Times New Roman"/>
          <w:sz w:val="24"/>
          <w:szCs w:val="24"/>
        </w:rPr>
        <w:t>condition</w:t>
      </w:r>
      <w:r w:rsidRPr="00DB21CF">
        <w:rPr>
          <w:rFonts w:ascii="Times New Roman" w:hAnsi="Times New Roman" w:cs="Times New Roman"/>
          <w:sz w:val="24"/>
          <w:szCs w:val="24"/>
        </w:rPr>
        <w:t xml:space="preserve"> defined by the presence of </w:t>
      </w:r>
      <w:r w:rsidR="00DB6703">
        <w:rPr>
          <w:rFonts w:ascii="Times New Roman" w:hAnsi="Times New Roman" w:cs="Times New Roman"/>
          <w:sz w:val="24"/>
          <w:szCs w:val="24"/>
        </w:rPr>
        <w:t>difficulties</w:t>
      </w:r>
      <w:r w:rsidRPr="00DB21CF">
        <w:rPr>
          <w:rFonts w:ascii="Times New Roman" w:hAnsi="Times New Roman" w:cs="Times New Roman"/>
          <w:sz w:val="24"/>
          <w:szCs w:val="24"/>
        </w:rPr>
        <w:t xml:space="preserve"> in social interaction and communication, usually accompanied by restricted or repetitive behaviours, activities, or interests (A</w:t>
      </w:r>
      <w:r>
        <w:rPr>
          <w:rFonts w:ascii="Times New Roman" w:hAnsi="Times New Roman" w:cs="Times New Roman"/>
          <w:sz w:val="24"/>
          <w:szCs w:val="24"/>
        </w:rPr>
        <w:t xml:space="preserve">merican </w:t>
      </w:r>
      <w:r w:rsidRPr="00DB21CF">
        <w:rPr>
          <w:rFonts w:ascii="Times New Roman" w:hAnsi="Times New Roman" w:cs="Times New Roman"/>
          <w:sz w:val="24"/>
          <w:szCs w:val="24"/>
        </w:rPr>
        <w:t>P</w:t>
      </w:r>
      <w:r>
        <w:rPr>
          <w:rFonts w:ascii="Times New Roman" w:hAnsi="Times New Roman" w:cs="Times New Roman"/>
          <w:sz w:val="24"/>
          <w:szCs w:val="24"/>
        </w:rPr>
        <w:t xml:space="preserve">sychiatric </w:t>
      </w:r>
      <w:r w:rsidRPr="00DB21CF">
        <w:rPr>
          <w:rFonts w:ascii="Times New Roman" w:hAnsi="Times New Roman" w:cs="Times New Roman"/>
          <w:sz w:val="24"/>
          <w:szCs w:val="24"/>
        </w:rPr>
        <w:t>A</w:t>
      </w:r>
      <w:r>
        <w:rPr>
          <w:rFonts w:ascii="Times New Roman" w:hAnsi="Times New Roman" w:cs="Times New Roman"/>
          <w:sz w:val="24"/>
          <w:szCs w:val="24"/>
        </w:rPr>
        <w:t>ssociation</w:t>
      </w:r>
      <w:r w:rsidRPr="00DB21CF">
        <w:rPr>
          <w:rFonts w:ascii="Times New Roman" w:hAnsi="Times New Roman" w:cs="Times New Roman"/>
          <w:sz w:val="24"/>
          <w:szCs w:val="24"/>
        </w:rPr>
        <w:t>, 2013; W</w:t>
      </w:r>
      <w:r>
        <w:rPr>
          <w:rFonts w:ascii="Times New Roman" w:hAnsi="Times New Roman" w:cs="Times New Roman"/>
          <w:sz w:val="24"/>
          <w:szCs w:val="24"/>
        </w:rPr>
        <w:t xml:space="preserve">orld </w:t>
      </w:r>
      <w:r w:rsidRPr="00DB21CF">
        <w:rPr>
          <w:rFonts w:ascii="Times New Roman" w:hAnsi="Times New Roman" w:cs="Times New Roman"/>
          <w:sz w:val="24"/>
          <w:szCs w:val="24"/>
        </w:rPr>
        <w:t>H</w:t>
      </w:r>
      <w:r>
        <w:rPr>
          <w:rFonts w:ascii="Times New Roman" w:hAnsi="Times New Roman" w:cs="Times New Roman"/>
          <w:sz w:val="24"/>
          <w:szCs w:val="24"/>
        </w:rPr>
        <w:t xml:space="preserve">ealth </w:t>
      </w:r>
      <w:r w:rsidRPr="00DB21CF">
        <w:rPr>
          <w:rFonts w:ascii="Times New Roman" w:hAnsi="Times New Roman" w:cs="Times New Roman"/>
          <w:sz w:val="24"/>
          <w:szCs w:val="24"/>
        </w:rPr>
        <w:t>O</w:t>
      </w:r>
      <w:r>
        <w:rPr>
          <w:rFonts w:ascii="Times New Roman" w:hAnsi="Times New Roman" w:cs="Times New Roman"/>
          <w:sz w:val="24"/>
          <w:szCs w:val="24"/>
        </w:rPr>
        <w:t>rganisation</w:t>
      </w:r>
      <w:r w:rsidRPr="00DB21CF">
        <w:rPr>
          <w:rFonts w:ascii="Times New Roman" w:hAnsi="Times New Roman" w:cs="Times New Roman"/>
          <w:sz w:val="24"/>
          <w:szCs w:val="24"/>
        </w:rPr>
        <w:t xml:space="preserve">, 2019). </w:t>
      </w:r>
      <w:r w:rsidR="002A4111">
        <w:rPr>
          <w:rFonts w:ascii="Times New Roman" w:hAnsi="Times New Roman" w:cs="Times New Roman"/>
          <w:sz w:val="24"/>
          <w:szCs w:val="24"/>
        </w:rPr>
        <w:t>Similar difficulties</w:t>
      </w:r>
      <w:r w:rsidRPr="00DB21CF">
        <w:rPr>
          <w:rFonts w:ascii="Times New Roman" w:hAnsi="Times New Roman" w:cs="Times New Roman"/>
          <w:sz w:val="24"/>
          <w:szCs w:val="24"/>
        </w:rPr>
        <w:t xml:space="preserve"> have been reported in individuals with BBS (Brinckman et al., 2013; Kerr et al., 2016</w:t>
      </w:r>
      <w:r w:rsidR="002A4111">
        <w:rPr>
          <w:rFonts w:ascii="Times New Roman" w:hAnsi="Times New Roman" w:cs="Times New Roman"/>
          <w:sz w:val="24"/>
          <w:szCs w:val="24"/>
        </w:rPr>
        <w:t>).</w:t>
      </w:r>
      <w:r w:rsidRPr="00DB21CF">
        <w:rPr>
          <w:rFonts w:ascii="Times New Roman" w:hAnsi="Times New Roman" w:cs="Times New Roman"/>
          <w:sz w:val="24"/>
          <w:szCs w:val="24"/>
        </w:rPr>
        <w:t xml:space="preserve"> Research has shown that as many as 79% of individuals with ASD meet criteria for a </w:t>
      </w:r>
      <w:r w:rsidR="0001593B">
        <w:rPr>
          <w:rFonts w:ascii="Times New Roman" w:hAnsi="Times New Roman" w:cs="Times New Roman"/>
          <w:sz w:val="24"/>
          <w:szCs w:val="24"/>
        </w:rPr>
        <w:t>diagnosable mental health problem</w:t>
      </w:r>
      <w:r w:rsidRPr="00DB21CF">
        <w:rPr>
          <w:rFonts w:ascii="Times New Roman" w:hAnsi="Times New Roman" w:cs="Times New Roman"/>
          <w:sz w:val="24"/>
          <w:szCs w:val="24"/>
        </w:rPr>
        <w:t xml:space="preserve"> at least once in their lives and at least 69% of individuals with ASD are thought to have two or more </w:t>
      </w:r>
      <w:r w:rsidR="00FD016C">
        <w:rPr>
          <w:rFonts w:ascii="Times New Roman" w:hAnsi="Times New Roman" w:cs="Times New Roman"/>
          <w:sz w:val="24"/>
          <w:szCs w:val="24"/>
        </w:rPr>
        <w:t>mental health conditions</w:t>
      </w:r>
      <w:r w:rsidRPr="00DB21CF">
        <w:rPr>
          <w:rFonts w:ascii="Times New Roman" w:hAnsi="Times New Roman" w:cs="Times New Roman"/>
          <w:sz w:val="24"/>
          <w:szCs w:val="24"/>
        </w:rPr>
        <w:t xml:space="preserve"> (Balfe &amp; Tantam, 2010; Lever &amp; Geurts, 2016). Co-occurring mental health problems impede quality of life and are associated with greater demands for profe</w:t>
      </w:r>
      <w:r>
        <w:rPr>
          <w:rFonts w:ascii="Times New Roman" w:hAnsi="Times New Roman" w:cs="Times New Roman"/>
          <w:sz w:val="24"/>
          <w:szCs w:val="24"/>
        </w:rPr>
        <w:t xml:space="preserve">ssional help, poorer prognosis </w:t>
      </w:r>
      <w:r w:rsidRPr="00DB21CF">
        <w:rPr>
          <w:rFonts w:ascii="Times New Roman" w:hAnsi="Times New Roman" w:cs="Times New Roman"/>
          <w:sz w:val="24"/>
          <w:szCs w:val="24"/>
        </w:rPr>
        <w:t>and negative outcomes, which highlights the need for better understanding of mental health risk markers for individuals with ASD and those who display similar cognitive profiles (Ghaziuddin &amp; Greden, 1998; Hedley &amp; Young, 2006</w:t>
      </w:r>
      <w:r w:rsidR="00A248CE">
        <w:rPr>
          <w:rFonts w:ascii="Times New Roman" w:hAnsi="Times New Roman" w:cs="Times New Roman"/>
          <w:sz w:val="24"/>
          <w:szCs w:val="24"/>
        </w:rPr>
        <w:t xml:space="preserve">; </w:t>
      </w:r>
      <w:r w:rsidRPr="00DB21CF">
        <w:rPr>
          <w:rFonts w:ascii="Times New Roman" w:hAnsi="Times New Roman" w:cs="Times New Roman"/>
          <w:sz w:val="24"/>
          <w:szCs w:val="24"/>
        </w:rPr>
        <w:t xml:space="preserve">Matson &amp; Cervantes 2014; Wood and Gadow 2010). </w:t>
      </w:r>
    </w:p>
    <w:p w:rsidR="0023726B" w:rsidRPr="00DB21CF" w:rsidRDefault="0023726B" w:rsidP="0023726B">
      <w:pPr>
        <w:pStyle w:val="NoSpacing"/>
        <w:spacing w:line="360" w:lineRule="auto"/>
        <w:ind w:firstLine="720"/>
        <w:rPr>
          <w:rFonts w:ascii="Times New Roman" w:hAnsi="Times New Roman" w:cs="Times New Roman"/>
          <w:sz w:val="24"/>
          <w:szCs w:val="24"/>
        </w:rPr>
      </w:pPr>
    </w:p>
    <w:p w:rsidR="0023726B"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Despite variation in prevalence estimates, the evidence suggests there is a heightened prevalence of autism symptomatology in individuals with BBS, specifically difficulties with interpreting language and social communication d</w:t>
      </w:r>
      <w:r w:rsidR="00DE39FB">
        <w:rPr>
          <w:rFonts w:ascii="Times New Roman" w:hAnsi="Times New Roman" w:cs="Times New Roman"/>
          <w:sz w:val="24"/>
          <w:szCs w:val="24"/>
        </w:rPr>
        <w:t>ifficulties</w:t>
      </w:r>
      <w:r w:rsidRPr="00DB21CF">
        <w:rPr>
          <w:rFonts w:ascii="Times New Roman" w:hAnsi="Times New Roman" w:cs="Times New Roman"/>
          <w:sz w:val="24"/>
          <w:szCs w:val="24"/>
        </w:rPr>
        <w:t xml:space="preserve"> (Brinckman et al., 2013; Kerr et al., 2016). Kerr et al. (2016) reported that 26% of their sample of individuals with BBS display</w:t>
      </w:r>
      <w:r w:rsidR="002E533C">
        <w:rPr>
          <w:rFonts w:ascii="Times New Roman" w:hAnsi="Times New Roman" w:cs="Times New Roman"/>
          <w:sz w:val="24"/>
          <w:szCs w:val="24"/>
        </w:rPr>
        <w:t xml:space="preserve">ed </w:t>
      </w:r>
      <w:r w:rsidRPr="00DB21CF">
        <w:rPr>
          <w:rFonts w:ascii="Times New Roman" w:hAnsi="Times New Roman" w:cs="Times New Roman"/>
          <w:sz w:val="24"/>
          <w:szCs w:val="24"/>
        </w:rPr>
        <w:t xml:space="preserve">moderate </w:t>
      </w:r>
      <w:r w:rsidR="00DE39FB">
        <w:rPr>
          <w:rFonts w:ascii="Times New Roman" w:hAnsi="Times New Roman" w:cs="Times New Roman"/>
          <w:sz w:val="24"/>
          <w:szCs w:val="24"/>
        </w:rPr>
        <w:t>difficulties</w:t>
      </w:r>
      <w:r w:rsidRPr="00DB21CF">
        <w:rPr>
          <w:rFonts w:ascii="Times New Roman" w:hAnsi="Times New Roman" w:cs="Times New Roman"/>
          <w:sz w:val="24"/>
          <w:szCs w:val="24"/>
        </w:rPr>
        <w:t xml:space="preserve"> of social communication and 30.5% displayed a severe </w:t>
      </w:r>
      <w:r w:rsidRPr="00DB21CF">
        <w:rPr>
          <w:rFonts w:ascii="Times New Roman" w:hAnsi="Times New Roman" w:cs="Times New Roman"/>
          <w:sz w:val="24"/>
          <w:szCs w:val="24"/>
        </w:rPr>
        <w:lastRenderedPageBreak/>
        <w:t xml:space="preserve">impairment. Similar findings were reported by Baker et al. (2010) who reported that 40% of their sample showed </w:t>
      </w:r>
      <w:r w:rsidR="00FD016C">
        <w:rPr>
          <w:rFonts w:ascii="Times New Roman" w:hAnsi="Times New Roman" w:cs="Times New Roman"/>
          <w:sz w:val="24"/>
          <w:szCs w:val="24"/>
        </w:rPr>
        <w:t>difficulties with social communication</w:t>
      </w:r>
      <w:r w:rsidRPr="00DB21CF">
        <w:rPr>
          <w:rFonts w:ascii="Times New Roman" w:hAnsi="Times New Roman" w:cs="Times New Roman"/>
          <w:sz w:val="24"/>
          <w:szCs w:val="24"/>
        </w:rPr>
        <w:t>. However,</w:t>
      </w:r>
      <w:r w:rsidR="005E05D3">
        <w:rPr>
          <w:rFonts w:ascii="Times New Roman" w:hAnsi="Times New Roman" w:cs="Times New Roman"/>
          <w:sz w:val="24"/>
          <w:szCs w:val="24"/>
        </w:rPr>
        <w:t xml:space="preserve"> the prevalence of ASD characteristics may be much higher, as there is research suggesting that as many as 80% of individuals with BBS (40% mild-moderate; 40% severe) have difficulties with social skills</w:t>
      </w:r>
      <w:r w:rsidR="00DE39FB">
        <w:rPr>
          <w:rFonts w:ascii="Times New Roman" w:hAnsi="Times New Roman" w:cs="Times New Roman"/>
          <w:sz w:val="24"/>
          <w:szCs w:val="24"/>
        </w:rPr>
        <w:t xml:space="preserve"> and also</w:t>
      </w:r>
      <w:r w:rsidRPr="00DB21CF">
        <w:rPr>
          <w:rFonts w:ascii="Times New Roman" w:hAnsi="Times New Roman" w:cs="Times New Roman"/>
          <w:sz w:val="24"/>
          <w:szCs w:val="24"/>
        </w:rPr>
        <w:t xml:space="preserve"> mild to moderate </w:t>
      </w:r>
      <w:r w:rsidR="00DE39FB">
        <w:rPr>
          <w:rFonts w:ascii="Times New Roman" w:hAnsi="Times New Roman" w:cs="Times New Roman"/>
          <w:sz w:val="24"/>
          <w:szCs w:val="24"/>
        </w:rPr>
        <w:t>difficulties</w:t>
      </w:r>
      <w:r w:rsidRPr="00DB21CF">
        <w:rPr>
          <w:rFonts w:ascii="Times New Roman" w:hAnsi="Times New Roman" w:cs="Times New Roman"/>
          <w:sz w:val="24"/>
          <w:szCs w:val="24"/>
        </w:rPr>
        <w:t xml:space="preserve"> in other areas including social awareness, social cognition, social motivation and autistic mannerisms (Brinckman et al., 2013). </w:t>
      </w:r>
    </w:p>
    <w:p w:rsidR="0023726B" w:rsidRPr="00DB21CF" w:rsidRDefault="0023726B" w:rsidP="0023726B">
      <w:pPr>
        <w:pStyle w:val="NoSpacing"/>
        <w:spacing w:line="360" w:lineRule="auto"/>
        <w:ind w:firstLine="720"/>
        <w:rPr>
          <w:rFonts w:ascii="Times New Roman" w:hAnsi="Times New Roman" w:cs="Times New Roman"/>
          <w:sz w:val="24"/>
          <w:szCs w:val="24"/>
        </w:rPr>
      </w:pPr>
    </w:p>
    <w:p w:rsidR="0023726B" w:rsidRPr="00DB21CF" w:rsidRDefault="00C210D4" w:rsidP="0023726B">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Factors influencing </w:t>
      </w:r>
      <w:r w:rsidR="0023726B" w:rsidRPr="00DB21CF">
        <w:rPr>
          <w:rFonts w:ascii="Times New Roman" w:hAnsi="Times New Roman" w:cs="Times New Roman"/>
          <w:sz w:val="24"/>
          <w:szCs w:val="24"/>
        </w:rPr>
        <w:t>the high prevalence of depression and anxiety in both BBS a</w:t>
      </w:r>
      <w:r>
        <w:rPr>
          <w:rFonts w:ascii="Times New Roman" w:hAnsi="Times New Roman" w:cs="Times New Roman"/>
          <w:sz w:val="24"/>
          <w:szCs w:val="24"/>
        </w:rPr>
        <w:t>nd ASD are not fully understood;</w:t>
      </w:r>
      <w:r w:rsidR="0023726B" w:rsidRPr="00DB21CF">
        <w:rPr>
          <w:rFonts w:ascii="Times New Roman" w:hAnsi="Times New Roman" w:cs="Times New Roman"/>
          <w:sz w:val="24"/>
          <w:szCs w:val="24"/>
        </w:rPr>
        <w:t xml:space="preserve"> however, there is an emergence of research exploring risk factors of mental health difficulties in ASD and it is possible that these mechanisms are also present in individuals with BBS. Research has suggested that intolerance </w:t>
      </w:r>
      <w:r w:rsidR="0023726B">
        <w:rPr>
          <w:rFonts w:ascii="Times New Roman" w:hAnsi="Times New Roman" w:cs="Times New Roman"/>
          <w:sz w:val="24"/>
          <w:szCs w:val="24"/>
        </w:rPr>
        <w:t>of</w:t>
      </w:r>
      <w:r w:rsidR="0023726B" w:rsidRPr="00DB21CF">
        <w:rPr>
          <w:rFonts w:ascii="Times New Roman" w:hAnsi="Times New Roman" w:cs="Times New Roman"/>
          <w:sz w:val="24"/>
          <w:szCs w:val="24"/>
        </w:rPr>
        <w:t xml:space="preserve"> uncertainty and difficulties with emotion regulation are risk factors for the development and maintenance of </w:t>
      </w:r>
      <w:r w:rsidR="005E05D3">
        <w:rPr>
          <w:rFonts w:ascii="Times New Roman" w:hAnsi="Times New Roman" w:cs="Times New Roman"/>
          <w:sz w:val="24"/>
          <w:szCs w:val="24"/>
        </w:rPr>
        <w:t>mental health difficulties</w:t>
      </w:r>
      <w:r w:rsidR="0023726B" w:rsidRPr="00DB21CF">
        <w:rPr>
          <w:rFonts w:ascii="Times New Roman" w:hAnsi="Times New Roman" w:cs="Times New Roman"/>
          <w:sz w:val="24"/>
          <w:szCs w:val="24"/>
        </w:rPr>
        <w:t xml:space="preserve"> in individuals with ASD, as well as in the general population (</w:t>
      </w:r>
      <w:r w:rsidR="0023726B" w:rsidRPr="001B1B38">
        <w:rPr>
          <w:rFonts w:ascii="Times New Roman" w:hAnsi="Times New Roman" w:cs="Times New Roman"/>
          <w:color w:val="222222"/>
          <w:sz w:val="24"/>
          <w:szCs w:val="24"/>
          <w:shd w:val="clear" w:color="auto" w:fill="FFFFFF"/>
        </w:rPr>
        <w:t>Bruggink, Huisman, Vuijk</w:t>
      </w:r>
      <w:r w:rsidR="0023726B">
        <w:rPr>
          <w:rFonts w:ascii="Times New Roman" w:hAnsi="Times New Roman" w:cs="Times New Roman"/>
          <w:color w:val="222222"/>
          <w:sz w:val="24"/>
          <w:szCs w:val="24"/>
          <w:shd w:val="clear" w:color="auto" w:fill="FFFFFF"/>
        </w:rPr>
        <w:t xml:space="preserve">, </w:t>
      </w:r>
      <w:r w:rsidR="0023726B" w:rsidRPr="001B1B38">
        <w:rPr>
          <w:rFonts w:ascii="Times New Roman" w:hAnsi="Times New Roman" w:cs="Times New Roman"/>
          <w:color w:val="222222"/>
          <w:sz w:val="24"/>
          <w:szCs w:val="24"/>
          <w:shd w:val="clear" w:color="auto" w:fill="FFFFFF"/>
        </w:rPr>
        <w:t>Kra</w:t>
      </w:r>
      <w:r w:rsidR="0023726B">
        <w:rPr>
          <w:rFonts w:ascii="Times New Roman" w:hAnsi="Times New Roman" w:cs="Times New Roman"/>
          <w:color w:val="222222"/>
          <w:sz w:val="24"/>
          <w:szCs w:val="24"/>
          <w:shd w:val="clear" w:color="auto" w:fill="FFFFFF"/>
        </w:rPr>
        <w:t>aij &amp; Garnefski, 2016</w:t>
      </w:r>
      <w:r w:rsidR="0023726B" w:rsidRPr="00DB21CF">
        <w:rPr>
          <w:rFonts w:ascii="Times New Roman" w:hAnsi="Times New Roman" w:cs="Times New Roman"/>
          <w:sz w:val="24"/>
          <w:szCs w:val="24"/>
        </w:rPr>
        <w:t xml:space="preserve">; </w:t>
      </w:r>
      <w:r w:rsidR="0023726B" w:rsidRPr="00A14454">
        <w:rPr>
          <w:rFonts w:ascii="Times New Roman" w:hAnsi="Times New Roman" w:cs="Times New Roman"/>
          <w:sz w:val="24"/>
          <w:szCs w:val="24"/>
        </w:rPr>
        <w:t xml:space="preserve">Cai, Richdale, </w:t>
      </w:r>
      <w:r w:rsidR="0023726B">
        <w:rPr>
          <w:rFonts w:ascii="Times New Roman" w:hAnsi="Times New Roman" w:cs="Times New Roman"/>
          <w:sz w:val="24"/>
          <w:szCs w:val="24"/>
        </w:rPr>
        <w:t>Dissanayake</w:t>
      </w:r>
      <w:r w:rsidR="0023726B" w:rsidRPr="00A14454">
        <w:rPr>
          <w:rFonts w:ascii="Times New Roman" w:hAnsi="Times New Roman" w:cs="Times New Roman"/>
          <w:sz w:val="24"/>
          <w:szCs w:val="24"/>
        </w:rPr>
        <w:t xml:space="preserve"> &amp; </w:t>
      </w:r>
      <w:hyperlink r:id="rId56" w:anchor="auth-4" w:history="1">
        <w:r w:rsidR="0023726B" w:rsidRPr="00A14454">
          <w:rPr>
            <w:rStyle w:val="Hyperlink"/>
            <w:rFonts w:ascii="Times New Roman" w:hAnsi="Times New Roman" w:cs="Times New Roman"/>
            <w:color w:val="000000" w:themeColor="text1"/>
            <w:sz w:val="24"/>
            <w:szCs w:val="24"/>
          </w:rPr>
          <w:t>Uljarević</w:t>
        </w:r>
      </w:hyperlink>
      <w:r w:rsidR="0023726B">
        <w:rPr>
          <w:rFonts w:ascii="Times New Roman" w:hAnsi="Times New Roman" w:cs="Times New Roman"/>
          <w:sz w:val="24"/>
          <w:szCs w:val="24"/>
        </w:rPr>
        <w:t>, 2017</w:t>
      </w:r>
      <w:r w:rsidR="0023726B" w:rsidRPr="00DB21CF">
        <w:rPr>
          <w:rFonts w:ascii="Times New Roman" w:hAnsi="Times New Roman" w:cs="Times New Roman"/>
          <w:sz w:val="24"/>
          <w:szCs w:val="24"/>
        </w:rPr>
        <w:t xml:space="preserve">; Carleton, 2016; </w:t>
      </w:r>
      <w:r w:rsidR="0023726B" w:rsidRPr="00A14454">
        <w:rPr>
          <w:rFonts w:ascii="Times New Roman" w:hAnsi="Times New Roman" w:cs="Times New Roman"/>
          <w:color w:val="000000" w:themeColor="text1"/>
          <w:sz w:val="24"/>
          <w:szCs w:val="24"/>
          <w:shd w:val="clear" w:color="auto" w:fill="FFFFFF"/>
        </w:rPr>
        <w:t xml:space="preserve">Hodgson, Freeston, </w:t>
      </w:r>
      <w:r w:rsidR="0023726B">
        <w:rPr>
          <w:rFonts w:ascii="Times New Roman" w:hAnsi="Times New Roman" w:cs="Times New Roman"/>
          <w:color w:val="000000" w:themeColor="text1"/>
          <w:sz w:val="24"/>
          <w:szCs w:val="24"/>
          <w:shd w:val="clear" w:color="auto" w:fill="FFFFFF"/>
        </w:rPr>
        <w:t xml:space="preserve">Honey &amp; Rodgers, </w:t>
      </w:r>
      <w:r w:rsidR="0023726B" w:rsidRPr="00A14454">
        <w:rPr>
          <w:rFonts w:ascii="Times New Roman" w:hAnsi="Times New Roman" w:cs="Times New Roman"/>
          <w:color w:val="000000" w:themeColor="text1"/>
          <w:sz w:val="24"/>
          <w:szCs w:val="24"/>
          <w:shd w:val="clear" w:color="auto" w:fill="FFFFFF"/>
        </w:rPr>
        <w:t>2017</w:t>
      </w:r>
      <w:r w:rsidR="0023726B" w:rsidRPr="00DB21CF">
        <w:rPr>
          <w:rFonts w:ascii="Times New Roman" w:hAnsi="Times New Roman" w:cs="Times New Roman"/>
          <w:sz w:val="24"/>
          <w:szCs w:val="24"/>
        </w:rPr>
        <w:t xml:space="preserve">; </w:t>
      </w:r>
      <w:r w:rsidR="0023726B" w:rsidRPr="00930CE0">
        <w:rPr>
          <w:rFonts w:ascii="Times New Roman" w:hAnsi="Times New Roman" w:cs="Times New Roman"/>
          <w:color w:val="000000" w:themeColor="text1"/>
          <w:sz w:val="24"/>
          <w:szCs w:val="24"/>
          <w:shd w:val="clear" w:color="auto" w:fill="FFFFFF"/>
        </w:rPr>
        <w:t>Swain</w:t>
      </w:r>
      <w:r w:rsidR="0023726B">
        <w:rPr>
          <w:rFonts w:ascii="Times New Roman" w:hAnsi="Times New Roman" w:cs="Times New Roman"/>
          <w:color w:val="000000" w:themeColor="text1"/>
          <w:sz w:val="24"/>
          <w:szCs w:val="24"/>
          <w:shd w:val="clear" w:color="auto" w:fill="FFFFFF"/>
        </w:rPr>
        <w:t>,</w:t>
      </w:r>
      <w:r w:rsidR="0023726B" w:rsidRPr="00930CE0">
        <w:rPr>
          <w:rFonts w:ascii="Times New Roman" w:hAnsi="Times New Roman" w:cs="Times New Roman"/>
          <w:color w:val="000000" w:themeColor="text1"/>
          <w:sz w:val="24"/>
          <w:szCs w:val="24"/>
          <w:shd w:val="clear" w:color="auto" w:fill="FFFFFF"/>
        </w:rPr>
        <w:t xml:space="preserve"> Scarpa, White</w:t>
      </w:r>
      <w:r w:rsidR="0023726B">
        <w:rPr>
          <w:rFonts w:ascii="Times New Roman" w:hAnsi="Times New Roman" w:cs="Times New Roman"/>
          <w:color w:val="000000" w:themeColor="text1"/>
          <w:sz w:val="24"/>
          <w:szCs w:val="24"/>
          <w:shd w:val="clear" w:color="auto" w:fill="FFFFFF"/>
        </w:rPr>
        <w:t xml:space="preserve"> &amp; Laugeson, 2015</w:t>
      </w:r>
      <w:r w:rsidR="0023726B" w:rsidRPr="00DB21CF">
        <w:rPr>
          <w:rFonts w:ascii="Times New Roman" w:hAnsi="Times New Roman" w:cs="Times New Roman"/>
          <w:sz w:val="24"/>
          <w:szCs w:val="24"/>
        </w:rPr>
        <w:t>). Intolerance of uncertainty is described as a cognitive bias that affects how a person perceives, interprets, and responds to novel or uncertain situations on a cognitive, emotional, and behavioural level (</w:t>
      </w:r>
      <w:r w:rsidR="0023726B" w:rsidRPr="00611AD9">
        <w:rPr>
          <w:rFonts w:ascii="Times New Roman" w:hAnsi="Times New Roman" w:cs="Times New Roman"/>
          <w:color w:val="000000" w:themeColor="text1"/>
          <w:sz w:val="24"/>
          <w:szCs w:val="21"/>
          <w:shd w:val="clear" w:color="auto" w:fill="FFFFFF"/>
        </w:rPr>
        <w:t xml:space="preserve">Dugas, Schwartz, &amp; Francis, </w:t>
      </w:r>
      <w:r w:rsidR="0023726B">
        <w:rPr>
          <w:rFonts w:ascii="Times New Roman" w:hAnsi="Times New Roman" w:cs="Times New Roman"/>
          <w:color w:val="000000" w:themeColor="text1"/>
          <w:sz w:val="24"/>
          <w:szCs w:val="21"/>
          <w:shd w:val="clear" w:color="auto" w:fill="FFFFFF"/>
        </w:rPr>
        <w:t>2004</w:t>
      </w:r>
      <w:r w:rsidR="0023726B" w:rsidRPr="00DB21CF">
        <w:rPr>
          <w:rFonts w:ascii="Times New Roman" w:hAnsi="Times New Roman" w:cs="Times New Roman"/>
          <w:sz w:val="24"/>
          <w:szCs w:val="24"/>
        </w:rPr>
        <w:t xml:space="preserve">). It has been identified as a risk factor for various anxiety disorders and </w:t>
      </w:r>
      <w:r w:rsidR="00964E63">
        <w:rPr>
          <w:rFonts w:ascii="Times New Roman" w:hAnsi="Times New Roman" w:cs="Times New Roman"/>
          <w:sz w:val="24"/>
          <w:szCs w:val="24"/>
        </w:rPr>
        <w:t>depression</w:t>
      </w:r>
      <w:r w:rsidR="0023726B" w:rsidRPr="00DB21CF">
        <w:rPr>
          <w:rFonts w:ascii="Times New Roman" w:hAnsi="Times New Roman" w:cs="Times New Roman"/>
          <w:sz w:val="24"/>
          <w:szCs w:val="24"/>
        </w:rPr>
        <w:t xml:space="preserve"> in the general population and is also associated with anxiety in children and adults with ASD (</w:t>
      </w:r>
      <w:r w:rsidR="0023726B">
        <w:rPr>
          <w:rFonts w:ascii="Times New Roman" w:hAnsi="Times New Roman" w:cs="Times New Roman"/>
          <w:color w:val="000000" w:themeColor="text1"/>
          <w:sz w:val="24"/>
          <w:szCs w:val="24"/>
          <w:shd w:val="clear" w:color="auto" w:fill="FFFFFF"/>
        </w:rPr>
        <w:t xml:space="preserve">Boulter, Freeston, </w:t>
      </w:r>
      <w:r w:rsidR="0023726B" w:rsidRPr="00611AD9">
        <w:rPr>
          <w:rFonts w:ascii="Times New Roman" w:hAnsi="Times New Roman" w:cs="Times New Roman"/>
          <w:color w:val="000000" w:themeColor="text1"/>
          <w:sz w:val="24"/>
          <w:szCs w:val="24"/>
          <w:shd w:val="clear" w:color="auto" w:fill="FFFFFF"/>
        </w:rPr>
        <w:t xml:space="preserve">South, </w:t>
      </w:r>
      <w:r w:rsidR="0023726B">
        <w:rPr>
          <w:rFonts w:ascii="Times New Roman" w:hAnsi="Times New Roman" w:cs="Times New Roman"/>
          <w:color w:val="000000" w:themeColor="text1"/>
          <w:sz w:val="24"/>
          <w:szCs w:val="24"/>
          <w:shd w:val="clear" w:color="auto" w:fill="FFFFFF"/>
        </w:rPr>
        <w:t>Rodgers, 2014</w:t>
      </w:r>
      <w:r w:rsidR="0023726B">
        <w:rPr>
          <w:rFonts w:ascii="Times New Roman" w:hAnsi="Times New Roman" w:cs="Times New Roman"/>
          <w:sz w:val="24"/>
          <w:szCs w:val="24"/>
        </w:rPr>
        <w:t xml:space="preserve">; </w:t>
      </w:r>
      <w:r w:rsidR="0023726B" w:rsidRPr="00DB21CF">
        <w:rPr>
          <w:rFonts w:ascii="Times New Roman" w:hAnsi="Times New Roman" w:cs="Times New Roman"/>
          <w:sz w:val="24"/>
          <w:szCs w:val="24"/>
        </w:rPr>
        <w:t xml:space="preserve">McEvoy </w:t>
      </w:r>
      <w:r w:rsidR="0023726B">
        <w:rPr>
          <w:rFonts w:ascii="Times New Roman" w:hAnsi="Times New Roman" w:cs="Times New Roman"/>
          <w:sz w:val="24"/>
          <w:szCs w:val="24"/>
        </w:rPr>
        <w:t>&amp;</w:t>
      </w:r>
      <w:r w:rsidR="0023726B" w:rsidRPr="00DB21CF">
        <w:rPr>
          <w:rFonts w:ascii="Times New Roman" w:hAnsi="Times New Roman" w:cs="Times New Roman"/>
          <w:sz w:val="24"/>
          <w:szCs w:val="24"/>
        </w:rPr>
        <w:t xml:space="preserve">Mahoney 2012; </w:t>
      </w:r>
      <w:r w:rsidR="0023726B">
        <w:rPr>
          <w:rFonts w:ascii="Times New Roman" w:hAnsi="Times New Roman" w:cs="Times New Roman"/>
          <w:color w:val="222222"/>
          <w:sz w:val="24"/>
          <w:szCs w:val="20"/>
          <w:shd w:val="clear" w:color="auto" w:fill="FFFFFF"/>
        </w:rPr>
        <w:t>Wigham, Rodgers, South, McConachie &amp; Freeston, 2015</w:t>
      </w:r>
      <w:r w:rsidR="0023726B" w:rsidRPr="00DB21CF">
        <w:rPr>
          <w:rFonts w:ascii="Times New Roman" w:hAnsi="Times New Roman" w:cs="Times New Roman"/>
          <w:sz w:val="24"/>
          <w:szCs w:val="24"/>
        </w:rPr>
        <w:t xml:space="preserve">). Despite the high prevalence of ASD traits reported in BBS, intolerance of uncertainty has not been considered in relation to mental health difficulties in this syndrome.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Another factor that may influence mental health </w:t>
      </w:r>
      <w:r w:rsidR="00964E63">
        <w:rPr>
          <w:rFonts w:ascii="Times New Roman" w:hAnsi="Times New Roman" w:cs="Times New Roman"/>
          <w:sz w:val="24"/>
          <w:szCs w:val="24"/>
        </w:rPr>
        <w:t>problems</w:t>
      </w:r>
      <w:r w:rsidRPr="00DB21CF">
        <w:rPr>
          <w:rFonts w:ascii="Times New Roman" w:hAnsi="Times New Roman" w:cs="Times New Roman"/>
          <w:sz w:val="24"/>
          <w:szCs w:val="24"/>
        </w:rPr>
        <w:t xml:space="preserve"> in BBS is </w:t>
      </w:r>
      <w:r w:rsidR="00964E63">
        <w:rPr>
          <w:rFonts w:ascii="Times New Roman" w:hAnsi="Times New Roman" w:cs="Times New Roman"/>
          <w:sz w:val="24"/>
          <w:szCs w:val="24"/>
        </w:rPr>
        <w:t xml:space="preserve">difficulties with </w:t>
      </w:r>
      <w:r w:rsidRPr="00DB21CF">
        <w:rPr>
          <w:rFonts w:ascii="Times New Roman" w:hAnsi="Times New Roman" w:cs="Times New Roman"/>
          <w:sz w:val="24"/>
          <w:szCs w:val="24"/>
        </w:rPr>
        <w:t>executive functioning, which is known to play a role in the regulation of mo</w:t>
      </w:r>
      <w:r>
        <w:rPr>
          <w:rFonts w:ascii="Times New Roman" w:hAnsi="Times New Roman" w:cs="Times New Roman"/>
          <w:sz w:val="24"/>
          <w:szCs w:val="24"/>
        </w:rPr>
        <w:t>od and behaviour (Koenigs &amp;</w:t>
      </w:r>
      <w:r w:rsidRPr="00DB21CF">
        <w:rPr>
          <w:rFonts w:ascii="Times New Roman" w:hAnsi="Times New Roman" w:cs="Times New Roman"/>
          <w:sz w:val="24"/>
          <w:szCs w:val="24"/>
        </w:rPr>
        <w:t xml:space="preserve"> Grafman, 2009). Executive functions refer to higher-order cognitive processes such as attention control, cognitive flexibility, and social cognition. There is general agreement that the three core areas of executive functioning include: inhibition, working memory, and cognitive flexibility</w:t>
      </w:r>
      <w:r>
        <w:rPr>
          <w:rFonts w:ascii="Times New Roman" w:hAnsi="Times New Roman" w:cs="Times New Roman"/>
          <w:sz w:val="24"/>
          <w:szCs w:val="24"/>
        </w:rPr>
        <w:t>;</w:t>
      </w:r>
      <w:r w:rsidRPr="00DB21CF">
        <w:rPr>
          <w:rFonts w:ascii="Times New Roman" w:hAnsi="Times New Roman" w:cs="Times New Roman"/>
          <w:sz w:val="24"/>
          <w:szCs w:val="24"/>
        </w:rPr>
        <w:t xml:space="preserve"> and it is from these core areas that higher order executive functions such as reasoning, planning and problem solving are developed (</w:t>
      </w:r>
      <w:r>
        <w:rPr>
          <w:rFonts w:ascii="Times New Roman" w:hAnsi="Times New Roman" w:cs="Times New Roman"/>
          <w:color w:val="222222"/>
          <w:sz w:val="24"/>
          <w:szCs w:val="20"/>
          <w:shd w:val="clear" w:color="auto" w:fill="FFFFFF"/>
        </w:rPr>
        <w:t xml:space="preserve">Lehto, Juujärvi, Kooistra </w:t>
      </w:r>
      <w:r w:rsidRPr="00AC782D">
        <w:rPr>
          <w:rFonts w:ascii="Times New Roman" w:hAnsi="Times New Roman" w:cs="Times New Roman"/>
          <w:color w:val="222222"/>
          <w:sz w:val="24"/>
          <w:szCs w:val="20"/>
          <w:shd w:val="clear" w:color="auto" w:fill="FFFFFF"/>
        </w:rPr>
        <w:t>&amp; Pulkkinen,</w:t>
      </w:r>
      <w:r>
        <w:rPr>
          <w:rFonts w:ascii="Times New Roman" w:hAnsi="Times New Roman" w:cs="Times New Roman"/>
          <w:color w:val="222222"/>
          <w:sz w:val="24"/>
          <w:szCs w:val="20"/>
          <w:shd w:val="clear" w:color="auto" w:fill="FFFFFF"/>
        </w:rPr>
        <w:t xml:space="preserve"> 2003</w:t>
      </w:r>
      <w:r w:rsidRPr="00DB21CF">
        <w:rPr>
          <w:rFonts w:ascii="Times New Roman" w:hAnsi="Times New Roman" w:cs="Times New Roman"/>
          <w:sz w:val="24"/>
          <w:szCs w:val="24"/>
        </w:rPr>
        <w:t xml:space="preserve">; </w:t>
      </w:r>
      <w:hyperlink r:id="rId57" w:anchor="R190" w:history="1">
        <w:r w:rsidRPr="00E6286B">
          <w:rPr>
            <w:rStyle w:val="Hyperlink"/>
            <w:rFonts w:ascii="Times New Roman" w:hAnsi="Times New Roman" w:cs="Times New Roman"/>
            <w:color w:val="000000" w:themeColor="text1"/>
            <w:sz w:val="24"/>
            <w:szCs w:val="24"/>
          </w:rPr>
          <w:t>Miyake et al. 2000</w:t>
        </w:r>
      </w:hyperlink>
      <w:r w:rsidRPr="00E6286B">
        <w:rPr>
          <w:rFonts w:ascii="Times New Roman" w:hAnsi="Times New Roman" w:cs="Times New Roman"/>
          <w:color w:val="000000" w:themeColor="text1"/>
          <w:sz w:val="24"/>
          <w:szCs w:val="24"/>
        </w:rPr>
        <w:t xml:space="preserve">).  </w:t>
      </w:r>
      <w:r w:rsidRPr="00DB21CF">
        <w:rPr>
          <w:rFonts w:ascii="Times New Roman" w:hAnsi="Times New Roman" w:cs="Times New Roman"/>
          <w:sz w:val="24"/>
          <w:szCs w:val="24"/>
        </w:rPr>
        <w:t xml:space="preserve">There is evidence to show that </w:t>
      </w:r>
      <w:r w:rsidR="00157A27">
        <w:rPr>
          <w:rFonts w:ascii="Times New Roman" w:hAnsi="Times New Roman" w:cs="Times New Roman"/>
          <w:sz w:val="24"/>
          <w:szCs w:val="24"/>
        </w:rPr>
        <w:t>difficulties with</w:t>
      </w:r>
      <w:r w:rsidRPr="00DB21CF">
        <w:rPr>
          <w:rFonts w:ascii="Times New Roman" w:hAnsi="Times New Roman" w:cs="Times New Roman"/>
          <w:sz w:val="24"/>
          <w:szCs w:val="24"/>
        </w:rPr>
        <w:t xml:space="preserve"> executive functioning are associated with poorer mental health, specifically increased </w:t>
      </w:r>
      <w:r w:rsidRPr="00DB21CF">
        <w:rPr>
          <w:rFonts w:ascii="Times New Roman" w:hAnsi="Times New Roman" w:cs="Times New Roman"/>
          <w:sz w:val="24"/>
          <w:szCs w:val="24"/>
        </w:rPr>
        <w:lastRenderedPageBreak/>
        <w:t xml:space="preserve">anxiety and </w:t>
      </w:r>
      <w:r w:rsidR="00266AB6">
        <w:rPr>
          <w:rFonts w:ascii="Times New Roman" w:hAnsi="Times New Roman" w:cs="Times New Roman"/>
          <w:sz w:val="24"/>
          <w:szCs w:val="24"/>
        </w:rPr>
        <w:t>depression</w:t>
      </w:r>
      <w:r w:rsidRPr="00DB21CF">
        <w:rPr>
          <w:rFonts w:ascii="Times New Roman" w:hAnsi="Times New Roman" w:cs="Times New Roman"/>
          <w:sz w:val="24"/>
          <w:szCs w:val="24"/>
        </w:rPr>
        <w:t xml:space="preserve"> in the general population (Baune</w:t>
      </w:r>
      <w:r>
        <w:rPr>
          <w:rFonts w:ascii="Times New Roman" w:hAnsi="Times New Roman" w:cs="Times New Roman"/>
          <w:sz w:val="24"/>
          <w:szCs w:val="24"/>
        </w:rPr>
        <w:t>, Fuhr,</w:t>
      </w:r>
      <w:r w:rsidRPr="00DB21CF">
        <w:rPr>
          <w:rFonts w:ascii="Times New Roman" w:hAnsi="Times New Roman" w:cs="Times New Roman"/>
          <w:sz w:val="24"/>
          <w:szCs w:val="24"/>
        </w:rPr>
        <w:t xml:space="preserve"> </w:t>
      </w:r>
      <w:r>
        <w:rPr>
          <w:rFonts w:ascii="Times New Roman" w:hAnsi="Times New Roman" w:cs="Times New Roman"/>
          <w:sz w:val="24"/>
          <w:szCs w:val="24"/>
        </w:rPr>
        <w:t>Air, Hering, 2014; Wallace et al. 2016</w:t>
      </w:r>
      <w:r w:rsidRPr="00DB21CF">
        <w:rPr>
          <w:rFonts w:ascii="Times New Roman" w:hAnsi="Times New Roman" w:cs="Times New Roman"/>
          <w:sz w:val="24"/>
          <w:szCs w:val="24"/>
        </w:rPr>
        <w:t>). The ability to effectively manage and respond to an emotional experience,</w:t>
      </w:r>
      <w:r w:rsidRPr="00DB21CF">
        <w:rPr>
          <w:rFonts w:ascii="Times New Roman" w:hAnsi="Times New Roman" w:cs="Times New Roman"/>
          <w:sz w:val="24"/>
          <w:szCs w:val="24"/>
          <w:shd w:val="clear" w:color="auto" w:fill="FFFFFF"/>
        </w:rPr>
        <w:t xml:space="preserve"> has been found to be strongly supported by several core executive functions including attention control, inhibition of behaviours, decision making and other higher cognitive processes that take place in emotionally demanding situations (Tottenham, Hare &amp; Casey, 2011; Zelazo &amp; Cunningham, 2007).</w:t>
      </w:r>
      <w:r w:rsidRPr="00DB21CF">
        <w:rPr>
          <w:rFonts w:ascii="Times New Roman" w:hAnsi="Times New Roman" w:cs="Times New Roman"/>
          <w:sz w:val="24"/>
          <w:szCs w:val="24"/>
        </w:rPr>
        <w:t xml:space="preserve"> </w:t>
      </w:r>
      <w:r w:rsidR="00266AB6">
        <w:rPr>
          <w:rFonts w:ascii="Times New Roman" w:hAnsi="Times New Roman" w:cs="Times New Roman"/>
          <w:sz w:val="24"/>
          <w:szCs w:val="24"/>
          <w:shd w:val="clear" w:color="auto" w:fill="FFFFFF"/>
        </w:rPr>
        <w:t>E</w:t>
      </w:r>
      <w:r w:rsidR="00DB6703">
        <w:rPr>
          <w:rFonts w:ascii="Times New Roman" w:hAnsi="Times New Roman" w:cs="Times New Roman"/>
          <w:sz w:val="24"/>
          <w:szCs w:val="24"/>
          <w:shd w:val="clear" w:color="auto" w:fill="FFFFFF"/>
        </w:rPr>
        <w:t xml:space="preserve">xecutive functioning problems </w:t>
      </w:r>
      <w:r w:rsidRPr="00DB21CF">
        <w:rPr>
          <w:rFonts w:ascii="Times New Roman" w:hAnsi="Times New Roman" w:cs="Times New Roman"/>
          <w:sz w:val="24"/>
          <w:szCs w:val="24"/>
          <w:shd w:val="clear" w:color="auto" w:fill="FFFFFF"/>
        </w:rPr>
        <w:t>are</w:t>
      </w:r>
      <w:r w:rsidR="00266AB6">
        <w:rPr>
          <w:rFonts w:ascii="Times New Roman" w:hAnsi="Times New Roman" w:cs="Times New Roman"/>
          <w:sz w:val="24"/>
          <w:szCs w:val="24"/>
          <w:shd w:val="clear" w:color="auto" w:fill="FFFFFF"/>
        </w:rPr>
        <w:t xml:space="preserve"> therefore</w:t>
      </w:r>
      <w:r w:rsidRPr="00DB21CF">
        <w:rPr>
          <w:rFonts w:ascii="Times New Roman" w:hAnsi="Times New Roman" w:cs="Times New Roman"/>
          <w:sz w:val="24"/>
          <w:szCs w:val="24"/>
          <w:shd w:val="clear" w:color="auto" w:fill="FFFFFF"/>
        </w:rPr>
        <w:t xml:space="preserve"> likely to impede an individual’s ability to regulate their own mood and might be associated with mental health problems in BBS.</w:t>
      </w:r>
      <w:r w:rsidR="002A4111">
        <w:rPr>
          <w:rFonts w:ascii="Times New Roman" w:hAnsi="Times New Roman" w:cs="Times New Roman"/>
          <w:sz w:val="24"/>
          <w:szCs w:val="24"/>
          <w:shd w:val="clear" w:color="auto" w:fill="FFFFFF"/>
        </w:rPr>
        <w:t xml:space="preserve"> </w:t>
      </w:r>
      <w:r w:rsidRPr="00DB21CF">
        <w:rPr>
          <w:rFonts w:ascii="Times New Roman" w:hAnsi="Times New Roman" w:cs="Times New Roman"/>
          <w:sz w:val="24"/>
          <w:szCs w:val="24"/>
          <w:shd w:val="clear" w:color="auto" w:fill="FFFFFF"/>
        </w:rPr>
        <w:t xml:space="preserve">Given the reports of </w:t>
      </w:r>
      <w:r w:rsidR="00964E63">
        <w:rPr>
          <w:rFonts w:ascii="Times New Roman" w:hAnsi="Times New Roman" w:cs="Times New Roman"/>
          <w:sz w:val="24"/>
          <w:szCs w:val="24"/>
          <w:shd w:val="clear" w:color="auto" w:fill="FFFFFF"/>
        </w:rPr>
        <w:t>difficulties</w:t>
      </w:r>
      <w:r w:rsidRPr="00DB21CF">
        <w:rPr>
          <w:rFonts w:ascii="Times New Roman" w:hAnsi="Times New Roman" w:cs="Times New Roman"/>
          <w:sz w:val="24"/>
          <w:szCs w:val="24"/>
          <w:shd w:val="clear" w:color="auto" w:fill="FFFFFF"/>
        </w:rPr>
        <w:t xml:space="preserve"> in executive functioning in ASD (</w:t>
      </w:r>
      <w:r w:rsidRPr="00F800E0">
        <w:rPr>
          <w:rFonts w:ascii="Times New Roman" w:hAnsi="Times New Roman" w:cs="Times New Roman"/>
          <w:color w:val="000000" w:themeColor="text1"/>
          <w:sz w:val="24"/>
          <w:szCs w:val="24"/>
          <w:shd w:val="clear" w:color="auto" w:fill="FFFFFF"/>
        </w:rPr>
        <w:t>Zimmerman, Ownsworth</w:t>
      </w:r>
      <w:r>
        <w:rPr>
          <w:rFonts w:ascii="Times New Roman" w:hAnsi="Times New Roman" w:cs="Times New Roman"/>
          <w:color w:val="000000" w:themeColor="text1"/>
          <w:sz w:val="24"/>
          <w:szCs w:val="24"/>
          <w:shd w:val="clear" w:color="auto" w:fill="FFFFFF"/>
        </w:rPr>
        <w:t>,</w:t>
      </w:r>
      <w:r w:rsidRPr="00F800E0">
        <w:rPr>
          <w:rFonts w:ascii="Times New Roman" w:hAnsi="Times New Roman" w:cs="Times New Roman"/>
          <w:color w:val="000000" w:themeColor="text1"/>
          <w:sz w:val="24"/>
          <w:szCs w:val="24"/>
          <w:shd w:val="clear" w:color="auto" w:fill="FFFFFF"/>
        </w:rPr>
        <w:t xml:space="preserve"> O'Donovan, Roberts</w:t>
      </w:r>
      <w:r>
        <w:rPr>
          <w:rFonts w:ascii="Times New Roman" w:hAnsi="Times New Roman" w:cs="Times New Roman"/>
          <w:color w:val="000000" w:themeColor="text1"/>
          <w:sz w:val="24"/>
          <w:szCs w:val="24"/>
          <w:shd w:val="clear" w:color="auto" w:fill="FFFFFF"/>
        </w:rPr>
        <w:t xml:space="preserve"> </w:t>
      </w:r>
      <w:r w:rsidRPr="00F800E0">
        <w:rPr>
          <w:rFonts w:ascii="Times New Roman" w:hAnsi="Times New Roman" w:cs="Times New Roman"/>
          <w:color w:val="000000" w:themeColor="text1"/>
          <w:sz w:val="24"/>
          <w:szCs w:val="24"/>
          <w:shd w:val="clear" w:color="auto" w:fill="FFFFFF"/>
        </w:rPr>
        <w:t xml:space="preserve">&amp; Gullo, </w:t>
      </w:r>
      <w:r>
        <w:rPr>
          <w:rFonts w:ascii="Times New Roman" w:hAnsi="Times New Roman" w:cs="Times New Roman"/>
          <w:color w:val="000000" w:themeColor="text1"/>
          <w:sz w:val="24"/>
          <w:szCs w:val="24"/>
          <w:shd w:val="clear" w:color="auto" w:fill="FFFFFF"/>
        </w:rPr>
        <w:t xml:space="preserve">2016), </w:t>
      </w:r>
      <w:r w:rsidRPr="00DB21CF">
        <w:rPr>
          <w:rFonts w:ascii="Times New Roman" w:hAnsi="Times New Roman" w:cs="Times New Roman"/>
          <w:sz w:val="24"/>
          <w:szCs w:val="24"/>
        </w:rPr>
        <w:t xml:space="preserve">it would seem logical to consider executive functions when understanding </w:t>
      </w:r>
      <w:r w:rsidR="00964E63">
        <w:rPr>
          <w:rFonts w:ascii="Times New Roman" w:hAnsi="Times New Roman" w:cs="Times New Roman"/>
          <w:sz w:val="24"/>
          <w:szCs w:val="24"/>
        </w:rPr>
        <w:t>the mental health of individuals who are diagnosed with BBS.</w:t>
      </w:r>
      <w:r w:rsidR="002A4111">
        <w:rPr>
          <w:rFonts w:ascii="Times New Roman" w:hAnsi="Times New Roman" w:cs="Times New Roman"/>
          <w:sz w:val="24"/>
          <w:szCs w:val="24"/>
        </w:rPr>
        <w:t xml:space="preserve"> </w:t>
      </w:r>
      <w:r w:rsidR="002A4111">
        <w:rPr>
          <w:rFonts w:ascii="Times New Roman" w:hAnsi="Times New Roman" w:cs="Times New Roman"/>
          <w:sz w:val="24"/>
          <w:szCs w:val="24"/>
          <w:shd w:val="clear" w:color="auto" w:fill="FFFFFF"/>
        </w:rPr>
        <w:t xml:space="preserve">Difficulties with executive functioning will understandably cause distress to an individual with BBS as </w:t>
      </w:r>
      <w:r w:rsidR="002D4C04">
        <w:rPr>
          <w:rFonts w:ascii="Times New Roman" w:hAnsi="Times New Roman" w:cs="Times New Roman"/>
          <w:sz w:val="24"/>
          <w:szCs w:val="24"/>
          <w:shd w:val="clear" w:color="auto" w:fill="FFFFFF"/>
        </w:rPr>
        <w:t xml:space="preserve">many </w:t>
      </w:r>
      <w:r w:rsidR="002A4111">
        <w:rPr>
          <w:rFonts w:ascii="Times New Roman" w:hAnsi="Times New Roman" w:cs="Times New Roman"/>
          <w:sz w:val="24"/>
          <w:szCs w:val="24"/>
          <w:shd w:val="clear" w:color="auto" w:fill="FFFFFF"/>
        </w:rPr>
        <w:t>day-to-day tasks rely on a number of executive functions, for example being able to time manage, use public transport</w:t>
      </w:r>
      <w:r w:rsidR="002D4C04">
        <w:rPr>
          <w:rFonts w:ascii="Times New Roman" w:hAnsi="Times New Roman" w:cs="Times New Roman"/>
          <w:sz w:val="24"/>
          <w:szCs w:val="24"/>
          <w:shd w:val="clear" w:color="auto" w:fill="FFFFFF"/>
        </w:rPr>
        <w:t xml:space="preserve">, manage stressful situations and organising personal belongings.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Recent research on emotion regulation has focused on the role of intolerance </w:t>
      </w:r>
      <w:r>
        <w:rPr>
          <w:rFonts w:ascii="Times New Roman" w:hAnsi="Times New Roman" w:cs="Times New Roman"/>
          <w:sz w:val="24"/>
          <w:szCs w:val="24"/>
        </w:rPr>
        <w:t>of</w:t>
      </w:r>
      <w:r w:rsidRPr="00DB21CF">
        <w:rPr>
          <w:rFonts w:ascii="Times New Roman" w:hAnsi="Times New Roman" w:cs="Times New Roman"/>
          <w:sz w:val="24"/>
          <w:szCs w:val="24"/>
        </w:rPr>
        <w:t xml:space="preserve"> uncertainty, as this has been found to mediate the relationship between emotional regulation and symptoms of depression and anxiety in individuals with </w:t>
      </w:r>
      <w:r>
        <w:rPr>
          <w:rFonts w:ascii="Times New Roman" w:hAnsi="Times New Roman" w:cs="Times New Roman"/>
          <w:sz w:val="24"/>
          <w:szCs w:val="24"/>
        </w:rPr>
        <w:t xml:space="preserve">ASD (Cai et al., 2017). To </w:t>
      </w:r>
      <w:r w:rsidR="00964E63">
        <w:rPr>
          <w:rFonts w:ascii="Times New Roman" w:hAnsi="Times New Roman" w:cs="Times New Roman"/>
          <w:sz w:val="24"/>
          <w:szCs w:val="24"/>
        </w:rPr>
        <w:t>date</w:t>
      </w:r>
      <w:r w:rsidRPr="00DB21CF">
        <w:rPr>
          <w:rFonts w:ascii="Times New Roman" w:hAnsi="Times New Roman" w:cs="Times New Roman"/>
          <w:sz w:val="24"/>
          <w:szCs w:val="24"/>
        </w:rPr>
        <w:t>,</w:t>
      </w:r>
      <w:r w:rsidR="00964E63">
        <w:rPr>
          <w:rFonts w:ascii="Times New Roman" w:hAnsi="Times New Roman" w:cs="Times New Roman"/>
          <w:sz w:val="24"/>
          <w:szCs w:val="24"/>
        </w:rPr>
        <w:t xml:space="preserve"> </w:t>
      </w:r>
      <w:r w:rsidRPr="00DB21CF">
        <w:rPr>
          <w:rFonts w:ascii="Times New Roman" w:hAnsi="Times New Roman" w:cs="Times New Roman"/>
          <w:sz w:val="24"/>
          <w:szCs w:val="24"/>
        </w:rPr>
        <w:t xml:space="preserve">no research has been conducted to understand the factors associated with mental health difficulties in BBS; therefore we do not know whether similar mechanisms predict mental health in individuals with this syndrome. An alternative consideration is whether physical health problems and in particular visual impairment directly impact mental health difficulties in BBS.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Visual Impairment</w:t>
      </w:r>
      <w:r>
        <w:rPr>
          <w:rFonts w:ascii="Times New Roman" w:hAnsi="Times New Roman" w:cs="Times New Roman"/>
          <w:b/>
          <w:sz w:val="24"/>
          <w:szCs w:val="24"/>
        </w:rPr>
        <w:t xml:space="preserve"> and Health Problems</w:t>
      </w:r>
    </w:p>
    <w:p w:rsidR="0023726B" w:rsidRPr="00DB21CF" w:rsidRDefault="005E2B85" w:rsidP="0023726B">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Sight loss affects the majority of individuals</w:t>
      </w:r>
      <w:r w:rsidR="0023726B" w:rsidRPr="00DB21CF">
        <w:rPr>
          <w:rFonts w:ascii="Times New Roman" w:hAnsi="Times New Roman" w:cs="Times New Roman"/>
          <w:sz w:val="24"/>
          <w:szCs w:val="24"/>
        </w:rPr>
        <w:t xml:space="preserve"> </w:t>
      </w:r>
      <w:r>
        <w:rPr>
          <w:rFonts w:ascii="Times New Roman" w:hAnsi="Times New Roman" w:cs="Times New Roman"/>
          <w:sz w:val="24"/>
          <w:szCs w:val="24"/>
        </w:rPr>
        <w:t xml:space="preserve">with BBS and </w:t>
      </w:r>
      <w:r w:rsidR="0023726B" w:rsidRPr="00DB21CF">
        <w:rPr>
          <w:rFonts w:ascii="Times New Roman" w:hAnsi="Times New Roman" w:cs="Times New Roman"/>
          <w:sz w:val="24"/>
          <w:szCs w:val="24"/>
        </w:rPr>
        <w:t xml:space="preserve">is likely to impact upon </w:t>
      </w:r>
      <w:r w:rsidR="00231F6C">
        <w:rPr>
          <w:rFonts w:ascii="Times New Roman" w:hAnsi="Times New Roman" w:cs="Times New Roman"/>
          <w:sz w:val="24"/>
          <w:szCs w:val="24"/>
        </w:rPr>
        <w:t>mental health</w:t>
      </w:r>
      <w:r>
        <w:rPr>
          <w:rFonts w:ascii="Times New Roman" w:hAnsi="Times New Roman" w:cs="Times New Roman"/>
          <w:sz w:val="24"/>
          <w:szCs w:val="24"/>
        </w:rPr>
        <w:t xml:space="preserve">, but despite this, it </w:t>
      </w:r>
      <w:r w:rsidRPr="00DB21CF">
        <w:rPr>
          <w:rFonts w:ascii="Times New Roman" w:hAnsi="Times New Roman" w:cs="Times New Roman"/>
          <w:sz w:val="24"/>
          <w:szCs w:val="24"/>
        </w:rPr>
        <w:t>has rarely been considered in the research investigating</w:t>
      </w:r>
      <w:r w:rsidR="00964E63">
        <w:rPr>
          <w:rFonts w:ascii="Times New Roman" w:hAnsi="Times New Roman" w:cs="Times New Roman"/>
          <w:sz w:val="24"/>
          <w:szCs w:val="24"/>
        </w:rPr>
        <w:t xml:space="preserve"> the emotional experiences of individuals with BBS</w:t>
      </w:r>
      <w:r>
        <w:rPr>
          <w:rFonts w:ascii="Times New Roman" w:hAnsi="Times New Roman" w:cs="Times New Roman"/>
          <w:sz w:val="24"/>
          <w:szCs w:val="24"/>
        </w:rPr>
        <w:t>.</w:t>
      </w:r>
      <w:r w:rsidR="0023726B" w:rsidRPr="00DB21CF">
        <w:rPr>
          <w:rFonts w:ascii="Times New Roman" w:hAnsi="Times New Roman" w:cs="Times New Roman"/>
          <w:sz w:val="24"/>
          <w:szCs w:val="24"/>
        </w:rPr>
        <w:t xml:space="preserve"> Research investigating sight loss in the general population has found that the prevalence of mental health difficulties is reported to be higher in individuals with low vision than those without a visual impairment. The majority of studies examining the relationship between visual impairment and mental health difficulties have focused on rates of depression in the older adult population; however</w:t>
      </w:r>
      <w:r w:rsidR="0023726B">
        <w:rPr>
          <w:rFonts w:ascii="Times New Roman" w:hAnsi="Times New Roman" w:cs="Times New Roman"/>
          <w:sz w:val="24"/>
          <w:szCs w:val="24"/>
        </w:rPr>
        <w:t>,</w:t>
      </w:r>
      <w:r w:rsidR="0023726B" w:rsidRPr="00DB21CF">
        <w:rPr>
          <w:rFonts w:ascii="Times New Roman" w:hAnsi="Times New Roman" w:cs="Times New Roman"/>
          <w:sz w:val="24"/>
          <w:szCs w:val="24"/>
        </w:rPr>
        <w:t xml:space="preserve"> there is evidence showing that the prevalence of mental health problems in working-age adults with vision loss may be higher (Pinquart &amp; Pfeiffer, 2011).</w:t>
      </w:r>
      <w:r w:rsidR="001E6976">
        <w:rPr>
          <w:rFonts w:ascii="Times New Roman" w:hAnsi="Times New Roman" w:cs="Times New Roman"/>
          <w:sz w:val="24"/>
          <w:szCs w:val="24"/>
        </w:rPr>
        <w:t xml:space="preserve"> </w:t>
      </w:r>
      <w:r w:rsidR="00964E63">
        <w:rPr>
          <w:rFonts w:ascii="Times New Roman" w:hAnsi="Times New Roman" w:cs="Times New Roman"/>
          <w:sz w:val="24"/>
          <w:szCs w:val="24"/>
        </w:rPr>
        <w:t>Symptoms of depression are</w:t>
      </w:r>
      <w:r w:rsidR="0023726B" w:rsidRPr="00DB21CF">
        <w:rPr>
          <w:rFonts w:ascii="Times New Roman" w:hAnsi="Times New Roman" w:cs="Times New Roman"/>
          <w:sz w:val="24"/>
          <w:szCs w:val="24"/>
        </w:rPr>
        <w:t xml:space="preserve"> reported to affect 40-</w:t>
      </w:r>
      <w:r w:rsidR="0023726B" w:rsidRPr="00DB21CF">
        <w:rPr>
          <w:rFonts w:ascii="Times New Roman" w:hAnsi="Times New Roman" w:cs="Times New Roman"/>
          <w:sz w:val="24"/>
          <w:szCs w:val="24"/>
        </w:rPr>
        <w:lastRenderedPageBreak/>
        <w:t>45% of adults with vision loss and 20% are reported to display moderate to severe anxiety symptoms (Brennan &amp; Cardinali, 2000).</w:t>
      </w:r>
      <w:r w:rsidR="001E6976">
        <w:rPr>
          <w:rFonts w:ascii="Times New Roman" w:hAnsi="Times New Roman" w:cs="Times New Roman"/>
          <w:sz w:val="24"/>
          <w:szCs w:val="24"/>
        </w:rPr>
        <w:t xml:space="preserve"> </w:t>
      </w:r>
      <w:r w:rsidR="00936FB4">
        <w:rPr>
          <w:rFonts w:ascii="Times New Roman" w:hAnsi="Times New Roman" w:cs="Times New Roman"/>
          <w:sz w:val="24"/>
          <w:szCs w:val="24"/>
        </w:rPr>
        <w:t>Sight loss</w:t>
      </w:r>
      <w:r w:rsidR="001E6976">
        <w:rPr>
          <w:rFonts w:ascii="Times New Roman" w:hAnsi="Times New Roman" w:cs="Times New Roman"/>
          <w:sz w:val="24"/>
          <w:szCs w:val="24"/>
        </w:rPr>
        <w:t xml:space="preserve"> is likely to affect an indiv</w:t>
      </w:r>
      <w:r w:rsidR="00936FB4">
        <w:rPr>
          <w:rFonts w:ascii="Times New Roman" w:hAnsi="Times New Roman" w:cs="Times New Roman"/>
          <w:sz w:val="24"/>
          <w:szCs w:val="24"/>
        </w:rPr>
        <w:t xml:space="preserve">idual’s ability to read, write </w:t>
      </w:r>
      <w:r w:rsidR="001E6976">
        <w:rPr>
          <w:rFonts w:ascii="Times New Roman" w:hAnsi="Times New Roman" w:cs="Times New Roman"/>
          <w:sz w:val="24"/>
          <w:szCs w:val="24"/>
        </w:rPr>
        <w:t>and sociali</w:t>
      </w:r>
      <w:r w:rsidR="00936FB4">
        <w:rPr>
          <w:rFonts w:ascii="Times New Roman" w:hAnsi="Times New Roman" w:cs="Times New Roman"/>
          <w:sz w:val="24"/>
          <w:szCs w:val="24"/>
        </w:rPr>
        <w:t>se and requires a considerable amount of adjustment in day-to-day life and may have a negative impact on psychological wellbeing.</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It is important to understand the impact of sight loss on individuals with BBS particularly because retinal degeneration is the most highly penetrant feature of the syndrome (Stone et al., 2017). Retinitis pigmentosa typically develops in the first 10 years of life in BBS and often by the time they reach their 20s to 30s, most individuals with BBS are considered to be legally blind (Adams, Awadein &amp; Toma, 2007). There is evidence to show that self-reported functional vision loss in adults is significantly associated with depression rather than visual acuity itself (Zhang et al., 2013) suggesting that individuals with BBS are particularly vulnerable to developing mental health difficulties such as dep</w:t>
      </w:r>
      <w:r w:rsidR="00566DFF">
        <w:rPr>
          <w:rFonts w:ascii="Times New Roman" w:hAnsi="Times New Roman" w:cs="Times New Roman"/>
          <w:sz w:val="24"/>
          <w:szCs w:val="24"/>
        </w:rPr>
        <w:t xml:space="preserve">ression and anxiety, given that their eyesight deteriorates </w:t>
      </w:r>
      <w:r w:rsidRPr="00DB21CF">
        <w:rPr>
          <w:rFonts w:ascii="Times New Roman" w:hAnsi="Times New Roman" w:cs="Times New Roman"/>
          <w:sz w:val="24"/>
          <w:szCs w:val="24"/>
        </w:rPr>
        <w:t>over time.</w:t>
      </w:r>
      <w:r w:rsidR="00B73A9B">
        <w:rPr>
          <w:rFonts w:ascii="Times New Roman" w:hAnsi="Times New Roman" w:cs="Times New Roman"/>
          <w:sz w:val="24"/>
          <w:szCs w:val="24"/>
        </w:rPr>
        <w:t xml:space="preserve"> Losing the ability to drive, see family members or play certain sports may cause an individual with BBS considerable distress. Moreover, </w:t>
      </w:r>
      <w:r w:rsidR="00340C5D">
        <w:rPr>
          <w:rFonts w:ascii="Times New Roman" w:hAnsi="Times New Roman" w:cs="Times New Roman"/>
          <w:sz w:val="24"/>
          <w:szCs w:val="24"/>
        </w:rPr>
        <w:t>learning to rely</w:t>
      </w:r>
      <w:r w:rsidR="00B73A9B">
        <w:rPr>
          <w:rFonts w:ascii="Times New Roman" w:hAnsi="Times New Roman" w:cs="Times New Roman"/>
          <w:sz w:val="24"/>
          <w:szCs w:val="24"/>
        </w:rPr>
        <w:t xml:space="preserve"> on other senses, family members and adap</w:t>
      </w:r>
      <w:r w:rsidR="00340C5D">
        <w:rPr>
          <w:rFonts w:ascii="Times New Roman" w:hAnsi="Times New Roman" w:cs="Times New Roman"/>
          <w:sz w:val="24"/>
          <w:szCs w:val="24"/>
        </w:rPr>
        <w:t>tive equipment such as a cane may have a</w:t>
      </w:r>
      <w:r w:rsidR="00566DFF">
        <w:rPr>
          <w:rFonts w:ascii="Times New Roman" w:hAnsi="Times New Roman" w:cs="Times New Roman"/>
          <w:sz w:val="24"/>
          <w:szCs w:val="24"/>
        </w:rPr>
        <w:t xml:space="preserve"> negative</w:t>
      </w:r>
      <w:r w:rsidR="00340C5D">
        <w:rPr>
          <w:rFonts w:ascii="Times New Roman" w:hAnsi="Times New Roman" w:cs="Times New Roman"/>
          <w:sz w:val="24"/>
          <w:szCs w:val="24"/>
        </w:rPr>
        <w:t xml:space="preserve"> psychological impact on those with this condition.</w:t>
      </w:r>
      <w:r w:rsidR="000C6994">
        <w:rPr>
          <w:rFonts w:ascii="Times New Roman" w:hAnsi="Times New Roman" w:cs="Times New Roman"/>
          <w:sz w:val="24"/>
          <w:szCs w:val="24"/>
        </w:rPr>
        <w:t xml:space="preserve"> </w:t>
      </w:r>
      <w:r w:rsidRPr="00DB21CF">
        <w:rPr>
          <w:rFonts w:ascii="Times New Roman" w:hAnsi="Times New Roman" w:cs="Times New Roman"/>
          <w:sz w:val="24"/>
          <w:szCs w:val="24"/>
        </w:rPr>
        <w:t>The risk of mental health difficulties in those with vision loss is associated with poorer quality of l</w:t>
      </w:r>
      <w:r>
        <w:rPr>
          <w:rFonts w:ascii="Times New Roman" w:hAnsi="Times New Roman" w:cs="Times New Roman"/>
          <w:sz w:val="24"/>
          <w:szCs w:val="24"/>
        </w:rPr>
        <w:t>ife and reduced social activity</w:t>
      </w:r>
      <w:r w:rsidR="00566DFF">
        <w:rPr>
          <w:rFonts w:ascii="Times New Roman" w:hAnsi="Times New Roman" w:cs="Times New Roman"/>
          <w:sz w:val="24"/>
          <w:szCs w:val="24"/>
        </w:rPr>
        <w:t>, therefore understanding the</w:t>
      </w:r>
      <w:r w:rsidRPr="00DB21CF">
        <w:rPr>
          <w:rFonts w:ascii="Times New Roman" w:hAnsi="Times New Roman" w:cs="Times New Roman"/>
          <w:sz w:val="24"/>
          <w:szCs w:val="24"/>
        </w:rPr>
        <w:t xml:space="preserve"> profile of mental health difficulties in adults with BBS</w:t>
      </w:r>
      <w:r w:rsidR="00566DFF">
        <w:rPr>
          <w:rFonts w:ascii="Times New Roman" w:hAnsi="Times New Roman" w:cs="Times New Roman"/>
          <w:sz w:val="24"/>
          <w:szCs w:val="24"/>
        </w:rPr>
        <w:t xml:space="preserve"> is very important</w:t>
      </w:r>
      <w:r w:rsidRPr="00DB21CF">
        <w:rPr>
          <w:rFonts w:ascii="Times New Roman" w:hAnsi="Times New Roman" w:cs="Times New Roman"/>
          <w:sz w:val="24"/>
          <w:szCs w:val="24"/>
        </w:rPr>
        <w:t xml:space="preserve"> (</w:t>
      </w:r>
      <w:r w:rsidRPr="00422EA6">
        <w:rPr>
          <w:rFonts w:ascii="Times New Roman" w:hAnsi="Times New Roman" w:cs="Times New Roman"/>
          <w:sz w:val="24"/>
          <w:szCs w:val="24"/>
        </w:rPr>
        <w:t>Bu</w:t>
      </w:r>
      <w:r>
        <w:rPr>
          <w:rFonts w:ascii="Times New Roman" w:hAnsi="Times New Roman" w:cs="Times New Roman"/>
          <w:sz w:val="24"/>
          <w:szCs w:val="24"/>
        </w:rPr>
        <w:t xml:space="preserve">rmedi, Becker, Heyl, </w:t>
      </w:r>
      <w:r w:rsidRPr="00422EA6">
        <w:rPr>
          <w:rFonts w:ascii="Times New Roman" w:hAnsi="Times New Roman" w:cs="Times New Roman"/>
          <w:sz w:val="24"/>
          <w:szCs w:val="24"/>
        </w:rPr>
        <w:t>W</w:t>
      </w:r>
      <w:r>
        <w:rPr>
          <w:rFonts w:ascii="Times New Roman" w:hAnsi="Times New Roman" w:cs="Times New Roman"/>
          <w:sz w:val="24"/>
          <w:szCs w:val="24"/>
        </w:rPr>
        <w:t>ahl &amp; Himmelsbach, 2002</w:t>
      </w:r>
      <w:r w:rsidRPr="00422EA6">
        <w:rPr>
          <w:rFonts w:ascii="Times New Roman" w:hAnsi="Times New Roman" w:cs="Times New Roman"/>
          <w:sz w:val="24"/>
          <w:szCs w:val="24"/>
        </w:rPr>
        <w:t>).</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Understanding the impact of other physical health problems on the mental health of individuals with BBS is also </w:t>
      </w:r>
      <w:r w:rsidR="00566DFF">
        <w:rPr>
          <w:rFonts w:ascii="Times New Roman" w:hAnsi="Times New Roman" w:cs="Times New Roman"/>
          <w:sz w:val="24"/>
          <w:szCs w:val="24"/>
        </w:rPr>
        <w:t>important</w:t>
      </w:r>
      <w:r w:rsidRPr="00DB21CF">
        <w:rPr>
          <w:rFonts w:ascii="Times New Roman" w:hAnsi="Times New Roman" w:cs="Times New Roman"/>
          <w:sz w:val="24"/>
          <w:szCs w:val="24"/>
        </w:rPr>
        <w:t xml:space="preserve"> given the various health issues commonly reported in BBS. The association between physical health problems and mental health problems in the general population is well documented</w:t>
      </w:r>
      <w:r w:rsidR="00566DFF">
        <w:rPr>
          <w:rFonts w:ascii="Times New Roman" w:hAnsi="Times New Roman" w:cs="Times New Roman"/>
          <w:sz w:val="24"/>
          <w:szCs w:val="24"/>
        </w:rPr>
        <w:t xml:space="preserve">, and </w:t>
      </w:r>
      <w:r w:rsidR="002A4111">
        <w:rPr>
          <w:rFonts w:ascii="Times New Roman" w:hAnsi="Times New Roman" w:cs="Times New Roman"/>
          <w:sz w:val="24"/>
          <w:szCs w:val="24"/>
        </w:rPr>
        <w:t>although</w:t>
      </w:r>
      <w:r w:rsidRPr="00DB21CF">
        <w:rPr>
          <w:rFonts w:ascii="Times New Roman" w:hAnsi="Times New Roman" w:cs="Times New Roman"/>
          <w:sz w:val="24"/>
          <w:szCs w:val="24"/>
        </w:rPr>
        <w:t xml:space="preserve"> the relationship is thought to be bi-directional, there is research showing that depression increases as the number of chronic physical health issues rise (Gunn et al., 2012; Stegmann et al., 2010). Furthermore, mental health difficulties can be associated with specific genetic syndromes, as there is evidence to show that mental health problems can be associated with a number of emotional, behavioural and cognitive </w:t>
      </w:r>
      <w:r>
        <w:rPr>
          <w:rFonts w:ascii="Times New Roman" w:hAnsi="Times New Roman" w:cs="Times New Roman"/>
          <w:sz w:val="24"/>
          <w:szCs w:val="24"/>
        </w:rPr>
        <w:t>structures (Royston et al., 2017</w:t>
      </w:r>
      <w:r w:rsidRPr="00DB21CF">
        <w:rPr>
          <w:rFonts w:ascii="Times New Roman" w:hAnsi="Times New Roman" w:cs="Times New Roman"/>
          <w:sz w:val="24"/>
          <w:szCs w:val="24"/>
        </w:rPr>
        <w:t>; Crawford et al., 2017). Research has also shown mental health difficulties ar</w:t>
      </w:r>
      <w:r>
        <w:rPr>
          <w:rFonts w:ascii="Times New Roman" w:hAnsi="Times New Roman" w:cs="Times New Roman"/>
          <w:sz w:val="24"/>
          <w:szCs w:val="24"/>
        </w:rPr>
        <w:t>e associated with intolerance of</w:t>
      </w:r>
      <w:r w:rsidRPr="00DB21CF">
        <w:rPr>
          <w:rFonts w:ascii="Times New Roman" w:hAnsi="Times New Roman" w:cs="Times New Roman"/>
          <w:sz w:val="24"/>
          <w:szCs w:val="24"/>
        </w:rPr>
        <w:t xml:space="preserve"> uncertainty, poor emotional regulation and sensory </w:t>
      </w:r>
      <w:r w:rsidR="00DB6703">
        <w:rPr>
          <w:rFonts w:ascii="Times New Roman" w:hAnsi="Times New Roman" w:cs="Times New Roman"/>
          <w:sz w:val="24"/>
          <w:szCs w:val="24"/>
        </w:rPr>
        <w:t>difficulties</w:t>
      </w:r>
      <w:r w:rsidRPr="00DB21CF">
        <w:rPr>
          <w:rFonts w:ascii="Times New Roman" w:hAnsi="Times New Roman" w:cs="Times New Roman"/>
          <w:sz w:val="24"/>
          <w:szCs w:val="24"/>
        </w:rPr>
        <w:t xml:space="preserve"> in neurodevelopmental disorders (e.g. autism) in individuals with rare genetic syndromes, as well as in the general population (</w:t>
      </w:r>
      <w:r w:rsidRPr="006B6F9B">
        <w:rPr>
          <w:rFonts w:ascii="Times New Roman" w:hAnsi="Times New Roman" w:cs="Times New Roman"/>
          <w:color w:val="222222"/>
          <w:sz w:val="24"/>
          <w:szCs w:val="20"/>
          <w:shd w:val="clear" w:color="auto" w:fill="FFFFFF"/>
        </w:rPr>
        <w:t>Joyce, Honey</w:t>
      </w:r>
      <w:r>
        <w:rPr>
          <w:rFonts w:ascii="Times New Roman" w:hAnsi="Times New Roman" w:cs="Times New Roman"/>
          <w:color w:val="222222"/>
          <w:sz w:val="24"/>
          <w:szCs w:val="20"/>
          <w:shd w:val="clear" w:color="auto" w:fill="FFFFFF"/>
        </w:rPr>
        <w:t>,</w:t>
      </w:r>
      <w:r w:rsidRPr="006B6F9B">
        <w:rPr>
          <w:rFonts w:ascii="Times New Roman" w:hAnsi="Times New Roman" w:cs="Times New Roman"/>
          <w:color w:val="222222"/>
          <w:sz w:val="24"/>
          <w:szCs w:val="20"/>
          <w:shd w:val="clear" w:color="auto" w:fill="FFFFFF"/>
        </w:rPr>
        <w:t xml:space="preserve"> Leekam, </w:t>
      </w:r>
      <w:r>
        <w:rPr>
          <w:rFonts w:ascii="Times New Roman" w:hAnsi="Times New Roman" w:cs="Times New Roman"/>
          <w:color w:val="222222"/>
          <w:sz w:val="24"/>
          <w:szCs w:val="20"/>
          <w:shd w:val="clear" w:color="auto" w:fill="FFFFFF"/>
        </w:rPr>
        <w:t>Barrett &amp; Rodgers, 2017</w:t>
      </w:r>
      <w:r>
        <w:rPr>
          <w:rFonts w:ascii="Times New Roman" w:hAnsi="Times New Roman" w:cs="Times New Roman"/>
          <w:sz w:val="24"/>
          <w:szCs w:val="24"/>
        </w:rPr>
        <w:t>;</w:t>
      </w:r>
      <w:r w:rsidRPr="00DB21CF">
        <w:rPr>
          <w:rFonts w:ascii="Times New Roman" w:hAnsi="Times New Roman" w:cs="Times New Roman"/>
          <w:sz w:val="24"/>
          <w:szCs w:val="24"/>
        </w:rPr>
        <w:t xml:space="preserve"> </w:t>
      </w:r>
      <w:r w:rsidRPr="006B6F9B">
        <w:rPr>
          <w:rFonts w:ascii="Times New Roman" w:hAnsi="Times New Roman" w:cs="Times New Roman"/>
          <w:color w:val="222222"/>
          <w:sz w:val="24"/>
          <w:szCs w:val="20"/>
          <w:shd w:val="clear" w:color="auto" w:fill="FFFFFF"/>
        </w:rPr>
        <w:t xml:space="preserve">Dugas, </w:t>
      </w:r>
      <w:r>
        <w:rPr>
          <w:rFonts w:ascii="Times New Roman" w:hAnsi="Times New Roman" w:cs="Times New Roman"/>
          <w:color w:val="222222"/>
          <w:sz w:val="24"/>
          <w:szCs w:val="20"/>
          <w:shd w:val="clear" w:color="auto" w:fill="FFFFFF"/>
        </w:rPr>
        <w:t xml:space="preserve">Gosselin </w:t>
      </w:r>
      <w:r w:rsidRPr="006B6F9B">
        <w:rPr>
          <w:rFonts w:ascii="Times New Roman" w:hAnsi="Times New Roman" w:cs="Times New Roman"/>
          <w:color w:val="222222"/>
          <w:sz w:val="24"/>
          <w:szCs w:val="20"/>
          <w:shd w:val="clear" w:color="auto" w:fill="FFFFFF"/>
        </w:rPr>
        <w:t xml:space="preserve">&amp; Ladouceur, </w:t>
      </w:r>
      <w:r>
        <w:rPr>
          <w:rFonts w:ascii="Times New Roman" w:hAnsi="Times New Roman" w:cs="Times New Roman"/>
          <w:color w:val="222222"/>
          <w:sz w:val="24"/>
          <w:szCs w:val="20"/>
          <w:shd w:val="clear" w:color="auto" w:fill="FFFFFF"/>
        </w:rPr>
        <w:t>2001)</w:t>
      </w:r>
      <w:r w:rsidRPr="00DB21CF">
        <w:rPr>
          <w:rFonts w:ascii="Times New Roman" w:hAnsi="Times New Roman" w:cs="Times New Roman"/>
          <w:sz w:val="24"/>
          <w:szCs w:val="24"/>
        </w:rPr>
        <w:t xml:space="preserve">. This highlights the </w:t>
      </w:r>
      <w:r w:rsidRPr="00DB21CF">
        <w:rPr>
          <w:rFonts w:ascii="Times New Roman" w:hAnsi="Times New Roman" w:cs="Times New Roman"/>
          <w:sz w:val="24"/>
          <w:szCs w:val="24"/>
        </w:rPr>
        <w:lastRenderedPageBreak/>
        <w:t>importance of understanding the behavioural, cognitive and emotional phenotype of genetic syndromes for early intervention and improving clinical outcomes (Waite</w:t>
      </w:r>
      <w:r>
        <w:rPr>
          <w:rFonts w:ascii="Times New Roman" w:hAnsi="Times New Roman" w:cs="Times New Roman"/>
          <w:sz w:val="24"/>
          <w:szCs w:val="24"/>
        </w:rPr>
        <w:t xml:space="preserve"> et al., 2014</w:t>
      </w:r>
      <w:r w:rsidRPr="00DB21CF">
        <w:rPr>
          <w:rFonts w:ascii="Times New Roman" w:hAnsi="Times New Roman" w:cs="Times New Roman"/>
          <w:sz w:val="24"/>
          <w:szCs w:val="24"/>
        </w:rPr>
        <w:t>).</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To date, studies investigating the cognitive, behavioural and emotional features of BBS have focused on describing the prevalence of specific difficulties rather than trying to characterise the factors that lead to the development of these difficulties. On the whole, studies have relied on carers or family members to report the presence of difficulties; however, given the subjectivity associated with mental health problems, it is important to obtain self-reported accounts of mental health issues; this should be seen as the gold standard of assessment where an individual is able adequately self-report. In this study, self-report data is used to investigate the associations between autism</w:t>
      </w:r>
      <w:r>
        <w:rPr>
          <w:rFonts w:ascii="Times New Roman" w:hAnsi="Times New Roman" w:cs="Times New Roman"/>
          <w:sz w:val="24"/>
          <w:szCs w:val="24"/>
        </w:rPr>
        <w:t xml:space="preserve"> characteristics, intolerance of</w:t>
      </w:r>
      <w:r w:rsidRPr="00DB21CF">
        <w:rPr>
          <w:rFonts w:ascii="Times New Roman" w:hAnsi="Times New Roman" w:cs="Times New Roman"/>
          <w:sz w:val="24"/>
          <w:szCs w:val="24"/>
        </w:rPr>
        <w:t xml:space="preserve"> uncertainty, executive functioning, health problems, visual impairment and anxiety and depression. The focus was specifically on adults with BBS because of the high prevalence of mental health problems reported in this group.</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360"/>
        <w:rPr>
          <w:rFonts w:ascii="Times New Roman" w:hAnsi="Times New Roman" w:cs="Times New Roman"/>
          <w:sz w:val="24"/>
          <w:szCs w:val="24"/>
        </w:rPr>
      </w:pPr>
      <w:r w:rsidRPr="00DB21CF">
        <w:rPr>
          <w:rFonts w:ascii="Times New Roman" w:hAnsi="Times New Roman" w:cs="Times New Roman"/>
          <w:sz w:val="24"/>
          <w:szCs w:val="24"/>
        </w:rPr>
        <w:t xml:space="preserve">The aims of the study are: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numPr>
          <w:ilvl w:val="0"/>
          <w:numId w:val="3"/>
        </w:numPr>
        <w:spacing w:line="360" w:lineRule="auto"/>
        <w:rPr>
          <w:rFonts w:ascii="Times New Roman" w:hAnsi="Times New Roman" w:cs="Times New Roman"/>
          <w:sz w:val="24"/>
          <w:szCs w:val="24"/>
        </w:rPr>
      </w:pPr>
      <w:r w:rsidRPr="00DB21CF">
        <w:rPr>
          <w:rFonts w:ascii="Times New Roman" w:hAnsi="Times New Roman" w:cs="Times New Roman"/>
          <w:sz w:val="24"/>
          <w:szCs w:val="24"/>
        </w:rPr>
        <w:t>To document the prevalence of anxiety and depression in a sample of adults with BBS.</w:t>
      </w:r>
    </w:p>
    <w:p w:rsidR="0023726B" w:rsidRDefault="0023726B" w:rsidP="0023726B">
      <w:pPr>
        <w:pStyle w:val="NoSpacing"/>
        <w:numPr>
          <w:ilvl w:val="0"/>
          <w:numId w:val="3"/>
        </w:numPr>
        <w:spacing w:line="360" w:lineRule="auto"/>
        <w:rPr>
          <w:rFonts w:ascii="Times New Roman" w:hAnsi="Times New Roman" w:cs="Times New Roman"/>
          <w:sz w:val="24"/>
          <w:szCs w:val="24"/>
        </w:rPr>
      </w:pPr>
      <w:r w:rsidRPr="00DB21CF">
        <w:rPr>
          <w:rFonts w:ascii="Times New Roman" w:hAnsi="Times New Roman" w:cs="Times New Roman"/>
          <w:sz w:val="24"/>
          <w:szCs w:val="24"/>
        </w:rPr>
        <w:t xml:space="preserve">To assess whether autism characteristics, intolerance of uncertainty, executive functioning, visual impairment and physical health problems predict anxiety and depression in adults with BBS. </w:t>
      </w:r>
    </w:p>
    <w:p w:rsidR="0023726B" w:rsidRDefault="0023726B" w:rsidP="0023726B">
      <w:pPr>
        <w:pStyle w:val="NoSpacing"/>
        <w:spacing w:line="360" w:lineRule="auto"/>
        <w:rPr>
          <w:rFonts w:ascii="Times New Roman" w:hAnsi="Times New Roman" w:cs="Times New Roman"/>
          <w:sz w:val="24"/>
          <w:szCs w:val="24"/>
        </w:rPr>
      </w:pPr>
    </w:p>
    <w:p w:rsidR="0023726B" w:rsidRPr="00DB21CF" w:rsidRDefault="005E2B85" w:rsidP="0023726B">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 xml:space="preserve">Epistemological Position </w:t>
      </w:r>
    </w:p>
    <w:p w:rsidR="0023726B" w:rsidRDefault="0023726B" w:rsidP="0023726B">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researcher’s epistemological position sits between the positivist and interpretative approach. The positivist position assumes that the view that all behaviour can be observed, identified, reliably measured and empirically tested and therefore generalizable to a specified population and aims to produce objective knowledge, with the researcher as the external observer </w:t>
      </w:r>
      <w:r w:rsidRPr="00DB21CF">
        <w:rPr>
          <w:rFonts w:ascii="Times New Roman" w:hAnsi="Times New Roman" w:cs="Times New Roman"/>
          <w:sz w:val="24"/>
          <w:szCs w:val="24"/>
        </w:rPr>
        <w:t>(Finlay, 2006; Willig, 2008).</w:t>
      </w:r>
      <w:r>
        <w:rPr>
          <w:rFonts w:ascii="Times New Roman" w:hAnsi="Times New Roman" w:cs="Times New Roman"/>
          <w:sz w:val="24"/>
          <w:szCs w:val="24"/>
        </w:rPr>
        <w:t xml:space="preserve"> The interpretivist approach assumes the view that reality is subjective and therefore differs between people (Guba &amp; Lincoln, 1994) and is constructed through the use of language (Scotland, 2012).</w:t>
      </w:r>
    </w:p>
    <w:p w:rsidR="0023726B" w:rsidRDefault="0023726B" w:rsidP="0023726B">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methodology for this research sits more towards the positivist approach, due to the use of quantitative methodology through standardised questionnaires. This approach was </w:t>
      </w:r>
      <w:r>
        <w:rPr>
          <w:rFonts w:ascii="Times New Roman" w:hAnsi="Times New Roman" w:cs="Times New Roman"/>
          <w:sz w:val="24"/>
          <w:szCs w:val="24"/>
        </w:rPr>
        <w:lastRenderedPageBreak/>
        <w:t xml:space="preserve">intentionally adopted by the researcher to objectively document mental health difficulties in BBS; however, the reliance on self-report data reduces the likelihood of achieving absolute objective truth, as self-report methods may be influenced by the subjectivity of the participants’ experiences.  </w:t>
      </w:r>
    </w:p>
    <w:p w:rsidR="0023726B" w:rsidRPr="00DB21CF" w:rsidRDefault="0023726B" w:rsidP="0023726B">
      <w:pPr>
        <w:pStyle w:val="NoSpacing"/>
        <w:spacing w:line="360" w:lineRule="auto"/>
        <w:ind w:firstLine="720"/>
        <w:rPr>
          <w:rFonts w:ascii="Times New Roman" w:hAnsi="Times New Roman" w:cs="Times New Roman"/>
          <w:sz w:val="24"/>
          <w:szCs w:val="24"/>
        </w:rPr>
      </w:pPr>
    </w:p>
    <w:p w:rsidR="0023726B" w:rsidRPr="00DB21CF" w:rsidRDefault="0023726B" w:rsidP="0023726B">
      <w:pPr>
        <w:pStyle w:val="NoSpacing"/>
        <w:spacing w:line="360" w:lineRule="auto"/>
        <w:jc w:val="center"/>
        <w:rPr>
          <w:rFonts w:ascii="Times New Roman" w:hAnsi="Times New Roman" w:cs="Times New Roman"/>
          <w:b/>
          <w:sz w:val="24"/>
          <w:szCs w:val="24"/>
        </w:rPr>
      </w:pPr>
      <w:r w:rsidRPr="00DB21CF">
        <w:rPr>
          <w:rFonts w:ascii="Times New Roman" w:hAnsi="Times New Roman" w:cs="Times New Roman"/>
          <w:b/>
          <w:sz w:val="24"/>
          <w:szCs w:val="24"/>
        </w:rPr>
        <w:t>Method</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 xml:space="preserve">Ethical Approval </w:t>
      </w: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Ethical approval was </w:t>
      </w:r>
      <w:r w:rsidR="005E2B85">
        <w:rPr>
          <w:rFonts w:ascii="Times New Roman" w:hAnsi="Times New Roman" w:cs="Times New Roman"/>
          <w:sz w:val="24"/>
          <w:szCs w:val="24"/>
        </w:rPr>
        <w:t>obtained</w:t>
      </w:r>
      <w:r w:rsidRPr="00DB21CF">
        <w:rPr>
          <w:rFonts w:ascii="Times New Roman" w:hAnsi="Times New Roman" w:cs="Times New Roman"/>
          <w:sz w:val="24"/>
          <w:szCs w:val="24"/>
        </w:rPr>
        <w:t xml:space="preserve"> from the NHS Research and Ethics Commit</w:t>
      </w:r>
      <w:r w:rsidR="0016449E">
        <w:rPr>
          <w:rFonts w:ascii="Times New Roman" w:hAnsi="Times New Roman" w:cs="Times New Roman"/>
          <w:sz w:val="24"/>
          <w:szCs w:val="24"/>
        </w:rPr>
        <w:t>tee (REC): Wales REC</w:t>
      </w:r>
      <w:r w:rsidRPr="00DB21CF">
        <w:rPr>
          <w:rFonts w:ascii="Times New Roman" w:hAnsi="Times New Roman" w:cs="Times New Roman"/>
          <w:sz w:val="24"/>
          <w:szCs w:val="24"/>
        </w:rPr>
        <w:t>5</w:t>
      </w:r>
      <w:r>
        <w:rPr>
          <w:rFonts w:ascii="Times New Roman" w:hAnsi="Times New Roman" w:cs="Times New Roman"/>
          <w:sz w:val="24"/>
          <w:szCs w:val="24"/>
        </w:rPr>
        <w:t xml:space="preserve"> (appendix A)</w:t>
      </w:r>
      <w:r w:rsidRPr="00DB21CF">
        <w:rPr>
          <w:rFonts w:ascii="Times New Roman" w:hAnsi="Times New Roman" w:cs="Times New Roman"/>
          <w:sz w:val="24"/>
          <w:szCs w:val="24"/>
        </w:rPr>
        <w:t xml:space="preserve"> and was subject to scientific review by Aston University</w:t>
      </w:r>
      <w:r>
        <w:rPr>
          <w:rFonts w:ascii="Times New Roman" w:hAnsi="Times New Roman" w:cs="Times New Roman"/>
          <w:sz w:val="24"/>
          <w:szCs w:val="24"/>
        </w:rPr>
        <w:t xml:space="preserve"> (appendix B)</w:t>
      </w:r>
      <w:r w:rsidRPr="00DB21CF">
        <w:rPr>
          <w:rFonts w:ascii="Times New Roman" w:hAnsi="Times New Roman" w:cs="Times New Roman"/>
          <w:sz w:val="24"/>
          <w:szCs w:val="24"/>
        </w:rPr>
        <w:t xml:space="preserve">.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Recruitment</w:t>
      </w:r>
    </w:p>
    <w:p w:rsidR="00C83C27"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Participants were recruited from the </w:t>
      </w:r>
      <w:r w:rsidR="00F1374C">
        <w:rPr>
          <w:rFonts w:ascii="Times New Roman" w:hAnsi="Times New Roman" w:cs="Times New Roman"/>
          <w:sz w:val="24"/>
          <w:szCs w:val="24"/>
        </w:rPr>
        <w:t>BBS</w:t>
      </w:r>
      <w:r w:rsidRPr="00DB21CF">
        <w:rPr>
          <w:rFonts w:ascii="Times New Roman" w:hAnsi="Times New Roman" w:cs="Times New Roman"/>
          <w:sz w:val="24"/>
          <w:szCs w:val="24"/>
        </w:rPr>
        <w:t xml:space="preserve"> UK support</w:t>
      </w:r>
      <w:r w:rsidR="005E2B85">
        <w:rPr>
          <w:rFonts w:ascii="Times New Roman" w:hAnsi="Times New Roman" w:cs="Times New Roman"/>
          <w:sz w:val="24"/>
          <w:szCs w:val="24"/>
        </w:rPr>
        <w:t xml:space="preserve"> group. This support group was set up by individuals with BBS and their family members to allow for people diagnosed with the syndrome to</w:t>
      </w:r>
      <w:r w:rsidR="009C5BA4">
        <w:rPr>
          <w:rFonts w:ascii="Times New Roman" w:hAnsi="Times New Roman" w:cs="Times New Roman"/>
          <w:sz w:val="24"/>
          <w:szCs w:val="24"/>
        </w:rPr>
        <w:t xml:space="preserve"> be able</w:t>
      </w:r>
      <w:r w:rsidR="005E2B85">
        <w:rPr>
          <w:rFonts w:ascii="Times New Roman" w:hAnsi="Times New Roman" w:cs="Times New Roman"/>
          <w:sz w:val="24"/>
          <w:szCs w:val="24"/>
        </w:rPr>
        <w:t xml:space="preserve"> contact and meet others </w:t>
      </w:r>
      <w:r w:rsidR="00C83C27">
        <w:rPr>
          <w:rFonts w:ascii="Times New Roman" w:hAnsi="Times New Roman" w:cs="Times New Roman"/>
          <w:sz w:val="24"/>
          <w:szCs w:val="24"/>
        </w:rPr>
        <w:t>diagnosed with this condition</w:t>
      </w:r>
      <w:r w:rsidR="005E2B85">
        <w:rPr>
          <w:rFonts w:ascii="Times New Roman" w:hAnsi="Times New Roman" w:cs="Times New Roman"/>
          <w:sz w:val="24"/>
          <w:szCs w:val="24"/>
        </w:rPr>
        <w:t xml:space="preserve">. The support group </w:t>
      </w:r>
      <w:r w:rsidR="00C83C27">
        <w:rPr>
          <w:rFonts w:ascii="Times New Roman" w:hAnsi="Times New Roman" w:cs="Times New Roman"/>
          <w:sz w:val="24"/>
          <w:szCs w:val="24"/>
        </w:rPr>
        <w:t>is</w:t>
      </w:r>
      <w:r w:rsidR="005E2B85">
        <w:rPr>
          <w:rFonts w:ascii="Times New Roman" w:hAnsi="Times New Roman" w:cs="Times New Roman"/>
          <w:sz w:val="24"/>
          <w:szCs w:val="24"/>
        </w:rPr>
        <w:t xml:space="preserve"> available</w:t>
      </w:r>
      <w:r w:rsidR="00C83C27">
        <w:rPr>
          <w:rFonts w:ascii="Times New Roman" w:hAnsi="Times New Roman" w:cs="Times New Roman"/>
          <w:sz w:val="24"/>
          <w:szCs w:val="24"/>
        </w:rPr>
        <w:t xml:space="preserve"> on </w:t>
      </w:r>
      <w:r w:rsidR="005E2B85">
        <w:rPr>
          <w:rFonts w:ascii="Times New Roman" w:hAnsi="Times New Roman" w:cs="Times New Roman"/>
          <w:sz w:val="24"/>
          <w:szCs w:val="24"/>
        </w:rPr>
        <w:t xml:space="preserve">social media </w:t>
      </w:r>
      <w:r w:rsidR="00C83C27">
        <w:rPr>
          <w:rFonts w:ascii="Times New Roman" w:hAnsi="Times New Roman" w:cs="Times New Roman"/>
          <w:sz w:val="24"/>
          <w:szCs w:val="24"/>
        </w:rPr>
        <w:t xml:space="preserve">but the organisation </w:t>
      </w:r>
      <w:r w:rsidR="005E2B85">
        <w:rPr>
          <w:rFonts w:ascii="Times New Roman" w:hAnsi="Times New Roman" w:cs="Times New Roman"/>
          <w:sz w:val="24"/>
          <w:szCs w:val="24"/>
        </w:rPr>
        <w:t>also have a</w:t>
      </w:r>
      <w:r w:rsidR="009C5BA4">
        <w:rPr>
          <w:rFonts w:ascii="Times New Roman" w:hAnsi="Times New Roman" w:cs="Times New Roman"/>
          <w:sz w:val="24"/>
          <w:szCs w:val="24"/>
        </w:rPr>
        <w:t xml:space="preserve">n annual </w:t>
      </w:r>
      <w:r w:rsidR="005E2B85">
        <w:rPr>
          <w:rFonts w:ascii="Times New Roman" w:hAnsi="Times New Roman" w:cs="Times New Roman"/>
          <w:sz w:val="24"/>
          <w:szCs w:val="24"/>
        </w:rPr>
        <w:t>conference</w:t>
      </w:r>
      <w:r w:rsidR="00C83C27">
        <w:rPr>
          <w:rFonts w:ascii="Times New Roman" w:hAnsi="Times New Roman" w:cs="Times New Roman"/>
          <w:sz w:val="24"/>
          <w:szCs w:val="24"/>
        </w:rPr>
        <w:t xml:space="preserve"> where people with the syndrome, their</w:t>
      </w:r>
      <w:r w:rsidR="009C5BA4">
        <w:rPr>
          <w:rFonts w:ascii="Times New Roman" w:hAnsi="Times New Roman" w:cs="Times New Roman"/>
          <w:sz w:val="24"/>
          <w:szCs w:val="24"/>
        </w:rPr>
        <w:t xml:space="preserve"> families and professionals who</w:t>
      </w:r>
      <w:r w:rsidR="00C83C27">
        <w:rPr>
          <w:rFonts w:ascii="Times New Roman" w:hAnsi="Times New Roman" w:cs="Times New Roman"/>
          <w:sz w:val="24"/>
          <w:szCs w:val="24"/>
        </w:rPr>
        <w:t xml:space="preserve"> work with individuals with BBS can meet and discuss issues relevant to BBS. </w:t>
      </w:r>
    </w:p>
    <w:p w:rsidR="0023726B" w:rsidRDefault="00C83C27" w:rsidP="0023726B">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syndrome support group holds a database of people with BBS who are interested in research and have agreed to be contacted about upcoming research projects. </w:t>
      </w:r>
      <w:r w:rsidR="0023726B" w:rsidRPr="00DB21CF">
        <w:rPr>
          <w:rFonts w:ascii="Times New Roman" w:hAnsi="Times New Roman" w:cs="Times New Roman"/>
          <w:sz w:val="24"/>
          <w:szCs w:val="24"/>
        </w:rPr>
        <w:t>Eighty recruitment packs, containing information about the study</w:t>
      </w:r>
      <w:r w:rsidR="0023726B">
        <w:rPr>
          <w:rFonts w:ascii="Times New Roman" w:hAnsi="Times New Roman" w:cs="Times New Roman"/>
          <w:sz w:val="24"/>
          <w:szCs w:val="24"/>
        </w:rPr>
        <w:t xml:space="preserve"> (appendix C)</w:t>
      </w:r>
      <w:r w:rsidR="0023726B" w:rsidRPr="00DB21CF">
        <w:rPr>
          <w:rFonts w:ascii="Times New Roman" w:hAnsi="Times New Roman" w:cs="Times New Roman"/>
          <w:sz w:val="24"/>
          <w:szCs w:val="24"/>
        </w:rPr>
        <w:t xml:space="preserve"> and an expression of interest form</w:t>
      </w:r>
      <w:r w:rsidR="0023726B">
        <w:rPr>
          <w:rFonts w:ascii="Times New Roman" w:hAnsi="Times New Roman" w:cs="Times New Roman"/>
          <w:sz w:val="24"/>
          <w:szCs w:val="24"/>
        </w:rPr>
        <w:t xml:space="preserve"> (appendix D)</w:t>
      </w:r>
      <w:r w:rsidR="0023726B" w:rsidRPr="00DB21CF">
        <w:rPr>
          <w:rFonts w:ascii="Times New Roman" w:hAnsi="Times New Roman" w:cs="Times New Roman"/>
          <w:sz w:val="24"/>
          <w:szCs w:val="24"/>
        </w:rPr>
        <w:t xml:space="preserve"> were posted to participants</w:t>
      </w:r>
      <w:r>
        <w:rPr>
          <w:rFonts w:ascii="Times New Roman" w:hAnsi="Times New Roman" w:cs="Times New Roman"/>
          <w:sz w:val="24"/>
          <w:szCs w:val="24"/>
        </w:rPr>
        <w:t xml:space="preserve"> on the database.</w:t>
      </w:r>
      <w:r w:rsidR="0023726B" w:rsidRPr="00DB21CF">
        <w:rPr>
          <w:rFonts w:ascii="Times New Roman" w:hAnsi="Times New Roman" w:cs="Times New Roman"/>
          <w:sz w:val="24"/>
          <w:szCs w:val="24"/>
        </w:rPr>
        <w:t xml:space="preserve"> In accordance with BBS UK policy, all information was posted to potential participants regardless of vision; however, participants were given the option to receive an audio information sheet via email as many individuals with visual impairment have reading software on their computers. Participants were able to express an interest in the study by posting the expression of interest form back to the research site using a pre-paid envelope provided by the researchers. Participants were also able to express an interest in the study via telephone or email. </w:t>
      </w:r>
    </w:p>
    <w:p w:rsidR="001E61B2" w:rsidRDefault="001E61B2" w:rsidP="0023726B">
      <w:pPr>
        <w:pStyle w:val="NoSpacing"/>
        <w:spacing w:line="360" w:lineRule="auto"/>
        <w:ind w:firstLine="720"/>
        <w:rPr>
          <w:rFonts w:ascii="Times New Roman" w:hAnsi="Times New Roman" w:cs="Times New Roman"/>
          <w:sz w:val="24"/>
          <w:szCs w:val="24"/>
        </w:rPr>
      </w:pPr>
    </w:p>
    <w:p w:rsidR="00231F6C" w:rsidRDefault="00231F6C" w:rsidP="0023726B">
      <w:pPr>
        <w:pStyle w:val="NoSpacing"/>
        <w:spacing w:line="360" w:lineRule="auto"/>
        <w:ind w:firstLine="720"/>
        <w:rPr>
          <w:rFonts w:ascii="Times New Roman" w:hAnsi="Times New Roman" w:cs="Times New Roman"/>
          <w:sz w:val="24"/>
          <w:szCs w:val="24"/>
        </w:rPr>
      </w:pPr>
    </w:p>
    <w:p w:rsidR="00231F6C" w:rsidRPr="00DB21CF" w:rsidRDefault="00231F6C" w:rsidP="0023726B">
      <w:pPr>
        <w:pStyle w:val="NoSpacing"/>
        <w:spacing w:line="360" w:lineRule="auto"/>
        <w:ind w:firstLine="720"/>
        <w:rPr>
          <w:rFonts w:ascii="Times New Roman" w:hAnsi="Times New Roman" w:cs="Times New Roman"/>
          <w:sz w:val="24"/>
          <w:szCs w:val="24"/>
        </w:rPr>
      </w:pPr>
    </w:p>
    <w:p w:rsidR="0023726B" w:rsidRDefault="001E61B2" w:rsidP="0023726B">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Inclusion Criteria</w:t>
      </w:r>
    </w:p>
    <w:p w:rsidR="001E61B2" w:rsidRDefault="001E61B2" w:rsidP="0023726B">
      <w:pPr>
        <w:pStyle w:val="NoSpacing"/>
        <w:spacing w:line="360" w:lineRule="auto"/>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 xml:space="preserve">In order to be eligible to take part in the study, all participants had to be 18 years old at the time of expressing an interest in the study, have a formal diagnosis of BBS from a clinical geneticist, paediatrician or General Practitioner (GP) and provide informed consent regarding their participation in the study. </w:t>
      </w:r>
    </w:p>
    <w:p w:rsidR="001E61B2" w:rsidRPr="001E61B2" w:rsidRDefault="001E61B2"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Participants</w:t>
      </w: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Eighteen participants with BBS completed the study (12 females; mean chronological age: 39 years; age range: 28 – 62 years). Eight participants have BBS1;</w:t>
      </w:r>
      <w:r>
        <w:rPr>
          <w:rFonts w:ascii="Times New Roman" w:hAnsi="Times New Roman" w:cs="Times New Roman"/>
          <w:sz w:val="24"/>
          <w:szCs w:val="24"/>
        </w:rPr>
        <w:t xml:space="preserve"> three participants have BBS2; two participants have BBS10 and five</w:t>
      </w:r>
      <w:r w:rsidRPr="00DB21CF">
        <w:rPr>
          <w:rFonts w:ascii="Times New Roman" w:hAnsi="Times New Roman" w:cs="Times New Roman"/>
          <w:sz w:val="24"/>
          <w:szCs w:val="24"/>
        </w:rPr>
        <w:t xml:space="preserve"> participants reported the type of BBS as “unknown”. None of the participants in this study reported having a diagnosis of an intellectual/learning disability. All participants had received a diagnosis of BBS from a clinical geneticist, paediatrician or </w:t>
      </w:r>
      <w:r w:rsidR="001E61B2">
        <w:rPr>
          <w:rFonts w:ascii="Times New Roman" w:hAnsi="Times New Roman" w:cs="Times New Roman"/>
          <w:sz w:val="24"/>
          <w:szCs w:val="24"/>
        </w:rPr>
        <w:t>GP.</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Measures</w:t>
      </w:r>
    </w:p>
    <w:p w:rsidR="0023726B" w:rsidRPr="00DB21CF" w:rsidRDefault="0023726B" w:rsidP="0023726B">
      <w:pPr>
        <w:pStyle w:val="NoSpacing"/>
        <w:spacing w:line="360" w:lineRule="auto"/>
        <w:rPr>
          <w:rFonts w:ascii="Times New Roman" w:hAnsi="Times New Roman" w:cs="Times New Roman"/>
          <w:sz w:val="24"/>
          <w:szCs w:val="24"/>
        </w:rPr>
      </w:pPr>
      <w:r w:rsidRPr="00DB21CF">
        <w:rPr>
          <w:rFonts w:ascii="Times New Roman" w:hAnsi="Times New Roman" w:cs="Times New Roman"/>
          <w:b/>
          <w:i/>
          <w:sz w:val="24"/>
          <w:szCs w:val="24"/>
        </w:rPr>
        <w:t xml:space="preserve">The </w:t>
      </w:r>
      <w:r>
        <w:rPr>
          <w:rFonts w:ascii="Times New Roman" w:hAnsi="Times New Roman" w:cs="Times New Roman"/>
          <w:b/>
          <w:i/>
          <w:sz w:val="24"/>
          <w:szCs w:val="24"/>
        </w:rPr>
        <w:t xml:space="preserve">Background Questionnaire (Arron, Oliver, Moss, Berg &amp; Burbidge, </w:t>
      </w:r>
      <w:r w:rsidRPr="00DB21CF">
        <w:rPr>
          <w:rFonts w:ascii="Times New Roman" w:hAnsi="Times New Roman" w:cs="Times New Roman"/>
          <w:b/>
          <w:i/>
          <w:sz w:val="24"/>
          <w:szCs w:val="24"/>
        </w:rPr>
        <w:t>2011</w:t>
      </w:r>
      <w:r>
        <w:rPr>
          <w:rFonts w:ascii="Times New Roman" w:hAnsi="Times New Roman" w:cs="Times New Roman"/>
          <w:b/>
          <w:i/>
          <w:sz w:val="24"/>
          <w:szCs w:val="24"/>
        </w:rPr>
        <w:t>; Appendix E</w:t>
      </w:r>
      <w:r w:rsidRPr="00DB21CF">
        <w:rPr>
          <w:rFonts w:ascii="Times New Roman" w:hAnsi="Times New Roman" w:cs="Times New Roman"/>
          <w:b/>
          <w:i/>
          <w:sz w:val="24"/>
          <w:szCs w:val="24"/>
        </w:rPr>
        <w:t>)</w:t>
      </w:r>
      <w:r w:rsidRPr="00DB21CF">
        <w:rPr>
          <w:rFonts w:ascii="Times New Roman" w:hAnsi="Times New Roman" w:cs="Times New Roman"/>
          <w:sz w:val="24"/>
          <w:szCs w:val="24"/>
        </w:rPr>
        <w:t xml:space="preserve"> collects demographic information about the person with BBS including age, gender, educational level, living arrangement, intellectual disability, autism diagnosis and age at diagnosis of BBS.</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CE030C" w:rsidP="0023726B">
      <w:pPr>
        <w:pStyle w:val="NoSpacing"/>
        <w:spacing w:line="360" w:lineRule="auto"/>
        <w:rPr>
          <w:rFonts w:ascii="Times New Roman" w:hAnsi="Times New Roman" w:cs="Times New Roman"/>
          <w:sz w:val="24"/>
          <w:szCs w:val="24"/>
        </w:rPr>
      </w:pPr>
      <w:r>
        <w:rPr>
          <w:rFonts w:ascii="Times New Roman" w:hAnsi="Times New Roman" w:cs="Times New Roman"/>
          <w:b/>
          <w:i/>
          <w:sz w:val="24"/>
          <w:szCs w:val="24"/>
        </w:rPr>
        <w:t>Beck</w:t>
      </w:r>
      <w:r w:rsidR="0023726B" w:rsidRPr="00DB21CF">
        <w:rPr>
          <w:rFonts w:ascii="Times New Roman" w:hAnsi="Times New Roman" w:cs="Times New Roman"/>
          <w:b/>
          <w:i/>
          <w:sz w:val="24"/>
          <w:szCs w:val="24"/>
        </w:rPr>
        <w:t xml:space="preserve"> Anxiety Inventory (BAI; Beck &amp; Steer, 1993</w:t>
      </w:r>
      <w:r w:rsidR="0023726B">
        <w:rPr>
          <w:rFonts w:ascii="Times New Roman" w:hAnsi="Times New Roman" w:cs="Times New Roman"/>
          <w:b/>
          <w:i/>
          <w:sz w:val="24"/>
          <w:szCs w:val="24"/>
        </w:rPr>
        <w:t>; Appendix F</w:t>
      </w:r>
      <w:r w:rsidR="0023726B" w:rsidRPr="00DB21CF">
        <w:rPr>
          <w:rFonts w:ascii="Times New Roman" w:hAnsi="Times New Roman" w:cs="Times New Roman"/>
          <w:b/>
          <w:i/>
          <w:sz w:val="24"/>
          <w:szCs w:val="24"/>
        </w:rPr>
        <w:t>)</w:t>
      </w:r>
      <w:r w:rsidR="0023726B" w:rsidRPr="00DB21CF">
        <w:rPr>
          <w:rFonts w:ascii="Times New Roman" w:hAnsi="Times New Roman" w:cs="Times New Roman"/>
          <w:sz w:val="24"/>
          <w:szCs w:val="24"/>
        </w:rPr>
        <w:t xml:space="preserve"> is a 21-item</w:t>
      </w:r>
      <w:r w:rsidR="00CC4E90">
        <w:rPr>
          <w:rFonts w:ascii="Times New Roman" w:hAnsi="Times New Roman" w:cs="Times New Roman"/>
          <w:sz w:val="24"/>
          <w:szCs w:val="24"/>
        </w:rPr>
        <w:t xml:space="preserve"> standardised</w:t>
      </w:r>
      <w:r w:rsidR="0023726B" w:rsidRPr="00DB21CF">
        <w:rPr>
          <w:rFonts w:ascii="Times New Roman" w:hAnsi="Times New Roman" w:cs="Times New Roman"/>
          <w:sz w:val="24"/>
          <w:szCs w:val="24"/>
        </w:rPr>
        <w:t xml:space="preserve"> questionnaire that measures symptoms of generalised anxiety disorder using a four-point likert scale. A higher score indicates higher levels of generalised anxiety. Scores between 0 and 7 suggests minimal anxiety; 15 to 18 suggests mild anxiety; 16 to 25 suggests moderate anxiety; and scores of 26 and above suggests severe anxiety. The cut off for clinically significant anxiety is 16 (Beck &amp; Steer, 1993). It has a one-week test-retest reliability of r= 0.75 </w:t>
      </w:r>
      <w:r w:rsidR="0023726B" w:rsidRPr="00DB21CF">
        <w:rPr>
          <w:rStyle w:val="A4"/>
          <w:rFonts w:ascii="Times New Roman" w:hAnsi="Times New Roman" w:cs="Times New Roman"/>
          <w:sz w:val="24"/>
          <w:szCs w:val="24"/>
        </w:rPr>
        <w:t xml:space="preserve">and an internal consistency </w:t>
      </w:r>
      <w:r w:rsidR="0023726B" w:rsidRPr="00DB21CF">
        <w:rPr>
          <w:rFonts w:ascii="Times New Roman" w:hAnsi="Times New Roman" w:cs="Times New Roman"/>
          <w:sz w:val="24"/>
          <w:szCs w:val="24"/>
        </w:rPr>
        <w:t xml:space="preserve">α=.92 (Beck, Epstein, Brown &amp; Steer, 1988). Similarly, in the current study, the internal consistency was excellent (α=.92).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CE030C" w:rsidP="0023726B">
      <w:pPr>
        <w:pStyle w:val="NoSpacing"/>
        <w:spacing w:line="360" w:lineRule="auto"/>
        <w:rPr>
          <w:rFonts w:ascii="Times New Roman" w:hAnsi="Times New Roman" w:cs="Times New Roman"/>
          <w:sz w:val="24"/>
          <w:szCs w:val="24"/>
        </w:rPr>
      </w:pPr>
      <w:r>
        <w:rPr>
          <w:rFonts w:ascii="Times New Roman" w:hAnsi="Times New Roman" w:cs="Times New Roman"/>
          <w:b/>
          <w:i/>
          <w:sz w:val="24"/>
          <w:szCs w:val="24"/>
        </w:rPr>
        <w:t>Beck</w:t>
      </w:r>
      <w:r w:rsidR="0023726B" w:rsidRPr="00DB21CF">
        <w:rPr>
          <w:rFonts w:ascii="Times New Roman" w:hAnsi="Times New Roman" w:cs="Times New Roman"/>
          <w:b/>
          <w:i/>
          <w:sz w:val="24"/>
          <w:szCs w:val="24"/>
        </w:rPr>
        <w:t xml:space="preserve"> Depression Inventory (BDI-II; Beck, Steer &amp; Brown, 1996</w:t>
      </w:r>
      <w:r w:rsidR="0023726B">
        <w:rPr>
          <w:rFonts w:ascii="Times New Roman" w:hAnsi="Times New Roman" w:cs="Times New Roman"/>
          <w:b/>
          <w:i/>
          <w:sz w:val="24"/>
          <w:szCs w:val="24"/>
        </w:rPr>
        <w:t>; Appendix G</w:t>
      </w:r>
      <w:r w:rsidR="0023726B" w:rsidRPr="00DB21CF">
        <w:rPr>
          <w:rFonts w:ascii="Times New Roman" w:hAnsi="Times New Roman" w:cs="Times New Roman"/>
          <w:b/>
          <w:i/>
          <w:sz w:val="24"/>
          <w:szCs w:val="24"/>
        </w:rPr>
        <w:t>)</w:t>
      </w:r>
      <w:r w:rsidR="0023726B" w:rsidRPr="00DB21CF">
        <w:rPr>
          <w:rFonts w:ascii="Times New Roman" w:hAnsi="Times New Roman" w:cs="Times New Roman"/>
          <w:sz w:val="24"/>
          <w:szCs w:val="24"/>
        </w:rPr>
        <w:t xml:space="preserve"> is a 21-item </w:t>
      </w:r>
      <w:r w:rsidR="00CC4E90">
        <w:rPr>
          <w:rFonts w:ascii="Times New Roman" w:hAnsi="Times New Roman" w:cs="Times New Roman"/>
          <w:sz w:val="24"/>
          <w:szCs w:val="24"/>
        </w:rPr>
        <w:t xml:space="preserve">standardised </w:t>
      </w:r>
      <w:r w:rsidR="0023726B" w:rsidRPr="00DB21CF">
        <w:rPr>
          <w:rFonts w:ascii="Times New Roman" w:hAnsi="Times New Roman" w:cs="Times New Roman"/>
          <w:sz w:val="24"/>
          <w:szCs w:val="24"/>
        </w:rPr>
        <w:t>questionnaire that measures symptoms of depression using a four-point Likert scale. A higher score indicates higher level of depression. Scores between 0 and 13 suggest minimal depression; 14 to 19 indicate mild depression; 20 to 28 are suggestive of moderate depression; and 29 or more and suggest</w:t>
      </w:r>
      <w:r w:rsidR="0023726B">
        <w:rPr>
          <w:rFonts w:ascii="Times New Roman" w:hAnsi="Times New Roman" w:cs="Times New Roman"/>
          <w:sz w:val="24"/>
          <w:szCs w:val="24"/>
        </w:rPr>
        <w:t>ive of severe depression (Beck,</w:t>
      </w:r>
      <w:r w:rsidR="0023726B" w:rsidRPr="00DB21CF">
        <w:rPr>
          <w:rFonts w:ascii="Times New Roman" w:hAnsi="Times New Roman" w:cs="Times New Roman"/>
          <w:sz w:val="24"/>
          <w:szCs w:val="24"/>
        </w:rPr>
        <w:t xml:space="preserve"> Steer</w:t>
      </w:r>
      <w:r w:rsidR="0023726B">
        <w:rPr>
          <w:rFonts w:ascii="Times New Roman" w:hAnsi="Times New Roman" w:cs="Times New Roman"/>
          <w:sz w:val="24"/>
          <w:szCs w:val="24"/>
        </w:rPr>
        <w:t xml:space="preserve"> &amp; Brown</w:t>
      </w:r>
      <w:r w:rsidR="0023726B" w:rsidRPr="00DB21CF">
        <w:rPr>
          <w:rFonts w:ascii="Times New Roman" w:hAnsi="Times New Roman" w:cs="Times New Roman"/>
          <w:sz w:val="24"/>
          <w:szCs w:val="24"/>
        </w:rPr>
        <w:t>, 1996). The cut off for clinically significant depression is 20 (</w:t>
      </w:r>
      <w:r w:rsidR="0023726B">
        <w:rPr>
          <w:rFonts w:ascii="Times New Roman" w:hAnsi="Times New Roman" w:cs="Times New Roman"/>
          <w:color w:val="000000" w:themeColor="text1"/>
          <w:sz w:val="24"/>
          <w:szCs w:val="24"/>
          <w:shd w:val="clear" w:color="auto" w:fill="FCFCFC"/>
        </w:rPr>
        <w:t xml:space="preserve">Kendall, Hollon, Beck, </w:t>
      </w:r>
      <w:r w:rsidR="0023726B">
        <w:rPr>
          <w:rFonts w:ascii="Times New Roman" w:hAnsi="Times New Roman" w:cs="Times New Roman"/>
          <w:color w:val="000000" w:themeColor="text1"/>
          <w:sz w:val="24"/>
          <w:szCs w:val="24"/>
          <w:shd w:val="clear" w:color="auto" w:fill="FCFCFC"/>
        </w:rPr>
        <w:lastRenderedPageBreak/>
        <w:t>Hammen, &amp; Ingram, 1987</w:t>
      </w:r>
      <w:r w:rsidR="0023726B" w:rsidRPr="00DB21CF">
        <w:rPr>
          <w:rFonts w:ascii="Times New Roman" w:hAnsi="Times New Roman" w:cs="Times New Roman"/>
          <w:sz w:val="24"/>
          <w:szCs w:val="24"/>
        </w:rPr>
        <w:t>). It has a one-week test–retest reliability of r = 0.93 and an internal consistency α=.91 (Beck, Steer &amp; Brown, 1996). Similarly, in the current study, the internal consistency was excellent (α=.95).</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sz w:val="24"/>
          <w:szCs w:val="24"/>
        </w:rPr>
      </w:pPr>
      <w:r w:rsidRPr="008B4C4A">
        <w:rPr>
          <w:rFonts w:ascii="Times New Roman" w:hAnsi="Times New Roman" w:cs="Times New Roman"/>
          <w:b/>
          <w:i/>
          <w:sz w:val="24"/>
          <w:szCs w:val="24"/>
        </w:rPr>
        <w:t xml:space="preserve">Cardiff Visual Ability Questionnaire for Children (CVAQC; </w:t>
      </w:r>
      <w:r w:rsidRPr="008B4C4A">
        <w:rPr>
          <w:rFonts w:ascii="Times New Roman" w:hAnsi="Times New Roman" w:cs="Times New Roman"/>
          <w:b/>
          <w:i/>
          <w:color w:val="222222"/>
          <w:sz w:val="24"/>
          <w:szCs w:val="24"/>
          <w:shd w:val="clear" w:color="auto" w:fill="FFFFFF"/>
        </w:rPr>
        <w:t>Khadka, Ryan, Margrain &amp; Woodhouse, 2010;</w:t>
      </w:r>
      <w:r>
        <w:rPr>
          <w:rFonts w:ascii="Times New Roman" w:hAnsi="Times New Roman" w:cs="Times New Roman"/>
          <w:b/>
          <w:i/>
          <w:sz w:val="24"/>
          <w:szCs w:val="24"/>
        </w:rPr>
        <w:t xml:space="preserve"> Appendix H</w:t>
      </w:r>
      <w:r w:rsidRPr="008B4C4A">
        <w:rPr>
          <w:rFonts w:ascii="Times New Roman" w:hAnsi="Times New Roman" w:cs="Times New Roman"/>
          <w:b/>
          <w:i/>
          <w:sz w:val="24"/>
          <w:szCs w:val="24"/>
        </w:rPr>
        <w:t>)</w:t>
      </w:r>
      <w:r w:rsidRPr="00DB21CF">
        <w:rPr>
          <w:rFonts w:ascii="Times New Roman" w:hAnsi="Times New Roman" w:cs="Times New Roman"/>
          <w:sz w:val="24"/>
          <w:szCs w:val="24"/>
        </w:rPr>
        <w:t xml:space="preserve"> is a 25-item</w:t>
      </w:r>
      <w:r w:rsidR="00CC4E90">
        <w:rPr>
          <w:rFonts w:ascii="Times New Roman" w:hAnsi="Times New Roman" w:cs="Times New Roman"/>
          <w:sz w:val="24"/>
          <w:szCs w:val="24"/>
        </w:rPr>
        <w:t xml:space="preserve"> standardised</w:t>
      </w:r>
      <w:r w:rsidRPr="00DB21CF">
        <w:rPr>
          <w:rFonts w:ascii="Times New Roman" w:hAnsi="Times New Roman" w:cs="Times New Roman"/>
          <w:sz w:val="24"/>
          <w:szCs w:val="24"/>
        </w:rPr>
        <w:t xml:space="preserve"> questionnaire that has been developed for children with visual impairment. It measures the degree of difficulty in completing tasks due to a visual impairment and has good reliability (.84). The measure has been adapted for this study so that it can be used with adult samples. The education subscale has been removed and items regarding ‘textbooks’ were adapted to ‘books’ to make the measure more age appropriate. The adapted version of the measure has 21 items. The lowest possible score on the measure is 21 and the highest possible score is 84. A higher score is indicative of greater difficulty with day-to-day tasks due to visual impairment. In the current study, the adapted version of the measure has excellent internal consistency (α=.95).</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sz w:val="24"/>
          <w:szCs w:val="24"/>
        </w:rPr>
      </w:pPr>
      <w:r w:rsidRPr="00DB21CF">
        <w:rPr>
          <w:rFonts w:ascii="Times New Roman" w:hAnsi="Times New Roman" w:cs="Times New Roman"/>
          <w:b/>
          <w:i/>
          <w:sz w:val="24"/>
          <w:szCs w:val="24"/>
        </w:rPr>
        <w:t>The Autism Quotient (AQ; Baron-Cohen</w:t>
      </w:r>
      <w:r>
        <w:rPr>
          <w:rFonts w:ascii="Times New Roman" w:hAnsi="Times New Roman" w:cs="Times New Roman"/>
          <w:b/>
          <w:i/>
          <w:sz w:val="24"/>
          <w:szCs w:val="24"/>
        </w:rPr>
        <w:t>, Wheelwright,</w:t>
      </w:r>
      <w:r w:rsidRPr="00DB21CF">
        <w:rPr>
          <w:rFonts w:ascii="Times New Roman" w:hAnsi="Times New Roman" w:cs="Times New Roman"/>
          <w:b/>
          <w:i/>
          <w:sz w:val="24"/>
          <w:szCs w:val="24"/>
        </w:rPr>
        <w:t xml:space="preserve"> </w:t>
      </w:r>
      <w:r>
        <w:rPr>
          <w:rFonts w:ascii="Times New Roman" w:hAnsi="Times New Roman" w:cs="Times New Roman"/>
          <w:b/>
          <w:i/>
          <w:sz w:val="24"/>
          <w:szCs w:val="24"/>
        </w:rPr>
        <w:t xml:space="preserve">Skinner, Martin, Clubley, </w:t>
      </w:r>
      <w:r w:rsidRPr="00DB21CF">
        <w:rPr>
          <w:rFonts w:ascii="Times New Roman" w:hAnsi="Times New Roman" w:cs="Times New Roman"/>
          <w:b/>
          <w:i/>
          <w:sz w:val="24"/>
          <w:szCs w:val="24"/>
        </w:rPr>
        <w:t>2001</w:t>
      </w:r>
      <w:r>
        <w:rPr>
          <w:rFonts w:ascii="Times New Roman" w:hAnsi="Times New Roman" w:cs="Times New Roman"/>
          <w:b/>
          <w:i/>
          <w:sz w:val="24"/>
          <w:szCs w:val="24"/>
        </w:rPr>
        <w:t>; Appendix I</w:t>
      </w:r>
      <w:r w:rsidRPr="00DB21CF">
        <w:rPr>
          <w:rFonts w:ascii="Times New Roman" w:hAnsi="Times New Roman" w:cs="Times New Roman"/>
          <w:b/>
          <w:i/>
          <w:sz w:val="24"/>
          <w:szCs w:val="24"/>
        </w:rPr>
        <w:t>)</w:t>
      </w:r>
      <w:r w:rsidRPr="00DB21CF">
        <w:rPr>
          <w:rFonts w:ascii="Times New Roman" w:hAnsi="Times New Roman" w:cs="Times New Roman"/>
          <w:sz w:val="24"/>
          <w:szCs w:val="24"/>
        </w:rPr>
        <w:t xml:space="preserve"> is a 50-item</w:t>
      </w:r>
      <w:r w:rsidR="00CC4E90">
        <w:rPr>
          <w:rFonts w:ascii="Times New Roman" w:hAnsi="Times New Roman" w:cs="Times New Roman"/>
          <w:sz w:val="24"/>
          <w:szCs w:val="24"/>
        </w:rPr>
        <w:t xml:space="preserve"> standardised</w:t>
      </w:r>
      <w:r w:rsidRPr="00DB21CF">
        <w:rPr>
          <w:rFonts w:ascii="Times New Roman" w:hAnsi="Times New Roman" w:cs="Times New Roman"/>
          <w:sz w:val="24"/>
          <w:szCs w:val="24"/>
        </w:rPr>
        <w:t xml:space="preserve"> self-report questionnaire measuring the degree of autistic traits in adults</w:t>
      </w:r>
      <w:r>
        <w:rPr>
          <w:rFonts w:ascii="Times New Roman" w:hAnsi="Times New Roman" w:cs="Times New Roman"/>
          <w:sz w:val="24"/>
          <w:szCs w:val="24"/>
        </w:rPr>
        <w:t xml:space="preserve"> across</w:t>
      </w:r>
      <w:r w:rsidRPr="00DB21CF">
        <w:rPr>
          <w:rFonts w:ascii="Times New Roman" w:hAnsi="Times New Roman" w:cs="Times New Roman"/>
          <w:sz w:val="24"/>
          <w:szCs w:val="24"/>
        </w:rPr>
        <w:t xml:space="preserve"> 5 domains relevant to autism traits (</w:t>
      </w:r>
      <w:r w:rsidRPr="00DB21CF">
        <w:rPr>
          <w:rStyle w:val="Emphasis"/>
          <w:rFonts w:ascii="Times New Roman" w:hAnsi="Times New Roman" w:cs="Times New Roman"/>
          <w:i w:val="0"/>
          <w:iCs w:val="0"/>
          <w:sz w:val="24"/>
          <w:szCs w:val="24"/>
        </w:rPr>
        <w:t>social skill, attention switching, attention to detail, communication, and imagination</w:t>
      </w:r>
      <w:r>
        <w:rPr>
          <w:rFonts w:ascii="Times New Roman" w:hAnsi="Times New Roman" w:cs="Times New Roman"/>
          <w:sz w:val="24"/>
          <w:szCs w:val="24"/>
        </w:rPr>
        <w:t>)</w:t>
      </w:r>
      <w:r w:rsidRPr="00DB21CF">
        <w:rPr>
          <w:rFonts w:ascii="Times New Roman" w:hAnsi="Times New Roman" w:cs="Times New Roman"/>
          <w:sz w:val="24"/>
          <w:szCs w:val="24"/>
        </w:rPr>
        <w:t>. Participants are asked to rate the extent to which they agree with each statement on a four point likert scale ranging from “definitely disagree” to “definitely agree”. The lowest possible score is 0 and the highest possible score is 50. A higher score indicates greater presence of autism characteristics. A score of 32 and above suggests further assessment for an autism spectrum condition (Baron-Cohen et al., 2001). The internal consistency in the current study was good (α=.85).</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sz w:val="24"/>
          <w:szCs w:val="24"/>
        </w:rPr>
      </w:pPr>
      <w:r w:rsidRPr="00DB21CF">
        <w:rPr>
          <w:rFonts w:ascii="Times New Roman" w:hAnsi="Times New Roman" w:cs="Times New Roman"/>
          <w:b/>
          <w:i/>
          <w:sz w:val="24"/>
          <w:szCs w:val="24"/>
        </w:rPr>
        <w:t>Th</w:t>
      </w:r>
      <w:r>
        <w:rPr>
          <w:rFonts w:ascii="Times New Roman" w:hAnsi="Times New Roman" w:cs="Times New Roman"/>
          <w:b/>
          <w:i/>
          <w:sz w:val="24"/>
          <w:szCs w:val="24"/>
        </w:rPr>
        <w:t>e Health Questionnaire (HQ; Hall, Arron, Sloneem &amp; Oliver,</w:t>
      </w:r>
      <w:r w:rsidRPr="00DB21CF">
        <w:rPr>
          <w:rFonts w:ascii="Times New Roman" w:hAnsi="Times New Roman" w:cs="Times New Roman"/>
          <w:b/>
          <w:i/>
          <w:sz w:val="24"/>
          <w:szCs w:val="24"/>
        </w:rPr>
        <w:t xml:space="preserve"> 2008</w:t>
      </w:r>
      <w:r>
        <w:rPr>
          <w:rFonts w:ascii="Times New Roman" w:hAnsi="Times New Roman" w:cs="Times New Roman"/>
          <w:b/>
          <w:i/>
          <w:sz w:val="24"/>
          <w:szCs w:val="24"/>
        </w:rPr>
        <w:t>; Appendix J</w:t>
      </w:r>
      <w:r w:rsidRPr="00DB21CF">
        <w:rPr>
          <w:rFonts w:ascii="Times New Roman" w:hAnsi="Times New Roman" w:cs="Times New Roman"/>
          <w:b/>
          <w:i/>
          <w:sz w:val="24"/>
          <w:szCs w:val="24"/>
        </w:rPr>
        <w:t>)</w:t>
      </w:r>
      <w:r w:rsidRPr="00DB21CF">
        <w:rPr>
          <w:rFonts w:ascii="Times New Roman" w:hAnsi="Times New Roman" w:cs="Times New Roman"/>
          <w:sz w:val="24"/>
          <w:szCs w:val="24"/>
        </w:rPr>
        <w:t xml:space="preserve"> </w:t>
      </w:r>
      <w:r w:rsidR="00231F6C">
        <w:rPr>
          <w:rFonts w:ascii="Times New Roman" w:hAnsi="Times New Roman" w:cs="Times New Roman"/>
          <w:sz w:val="24"/>
          <w:szCs w:val="24"/>
        </w:rPr>
        <w:t xml:space="preserve">is a standardised questionnaire that </w:t>
      </w:r>
      <w:r w:rsidRPr="00DB21CF">
        <w:rPr>
          <w:rFonts w:ascii="Times New Roman" w:hAnsi="Times New Roman" w:cs="Times New Roman"/>
          <w:sz w:val="24"/>
          <w:szCs w:val="24"/>
        </w:rPr>
        <w:t xml:space="preserve">measures the presence and severity of current (in the last month) and lifetime health problems in children and adults. The questionnaire consists of 15 health problems scored on a scale of 0 = “never affected” to 3 = “severely affected”. Scores are summed to obtain an overall health score. Item level reliability was .72 for lifetime problems and .76 for current problems (Hall et al., 2008). This measure has been adapted for this study to include a question about polycystic ovarian syndrome and diabetes given that these are common health conditions in people with BBS. The lowest possible score is 0 and </w:t>
      </w:r>
      <w:r w:rsidRPr="00DB21CF">
        <w:rPr>
          <w:rFonts w:ascii="Times New Roman" w:hAnsi="Times New Roman" w:cs="Times New Roman"/>
          <w:sz w:val="24"/>
          <w:szCs w:val="24"/>
        </w:rPr>
        <w:lastRenderedPageBreak/>
        <w:t>the highest possible score is 54. In the current study, the adapted version of the measure has good internal consistency (α=.88).</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sz w:val="24"/>
          <w:szCs w:val="24"/>
        </w:rPr>
      </w:pPr>
      <w:r w:rsidRPr="00DB21CF">
        <w:rPr>
          <w:rFonts w:ascii="Times New Roman" w:hAnsi="Times New Roman" w:cs="Times New Roman"/>
          <w:b/>
          <w:i/>
          <w:sz w:val="24"/>
          <w:szCs w:val="24"/>
        </w:rPr>
        <w:t>The Intolerance of Uncertainty Scale (IU; Boulter et al</w:t>
      </w:r>
      <w:r w:rsidRPr="0023726B">
        <w:rPr>
          <w:rFonts w:ascii="Times New Roman" w:hAnsi="Times New Roman" w:cs="Times New Roman"/>
          <w:b/>
          <w:i/>
          <w:color w:val="000000" w:themeColor="text1"/>
          <w:sz w:val="24"/>
          <w:szCs w:val="24"/>
        </w:rPr>
        <w:t>.</w:t>
      </w:r>
      <w:r w:rsidRPr="0023726B">
        <w:rPr>
          <w:rStyle w:val="apple-converted-space"/>
          <w:rFonts w:ascii="Times New Roman" w:hAnsi="Times New Roman" w:cs="Times New Roman"/>
          <w:b/>
          <w:i/>
          <w:color w:val="000000" w:themeColor="text1"/>
          <w:sz w:val="24"/>
          <w:szCs w:val="24"/>
        </w:rPr>
        <w:t> </w:t>
      </w:r>
      <w:hyperlink r:id="rId58" w:anchor="CR5" w:tooltip="View reference" w:history="1">
        <w:r w:rsidRPr="0023726B">
          <w:rPr>
            <w:rStyle w:val="Hyperlink"/>
            <w:rFonts w:ascii="Times New Roman" w:hAnsi="Times New Roman" w:cs="Times New Roman"/>
            <w:b/>
            <w:i/>
            <w:color w:val="000000" w:themeColor="text1"/>
            <w:sz w:val="24"/>
            <w:szCs w:val="24"/>
          </w:rPr>
          <w:t>2014</w:t>
        </w:r>
      </w:hyperlink>
      <w:r w:rsidRPr="0023726B">
        <w:rPr>
          <w:rStyle w:val="Hyperlink"/>
          <w:rFonts w:ascii="Times New Roman" w:hAnsi="Times New Roman" w:cs="Times New Roman"/>
          <w:b/>
          <w:i/>
          <w:color w:val="000000" w:themeColor="text1"/>
          <w:sz w:val="24"/>
          <w:szCs w:val="24"/>
        </w:rPr>
        <w:t>; Appendix K</w:t>
      </w:r>
      <w:r w:rsidRPr="0023726B">
        <w:rPr>
          <w:rFonts w:ascii="Times New Roman" w:hAnsi="Times New Roman" w:cs="Times New Roman"/>
          <w:b/>
          <w:i/>
          <w:color w:val="000000" w:themeColor="text1"/>
          <w:sz w:val="24"/>
          <w:szCs w:val="24"/>
        </w:rPr>
        <w:t>)</w:t>
      </w:r>
      <w:r w:rsidRPr="0023726B">
        <w:rPr>
          <w:rFonts w:ascii="Times New Roman" w:hAnsi="Times New Roman" w:cs="Times New Roman"/>
          <w:color w:val="000000" w:themeColor="text1"/>
          <w:sz w:val="24"/>
          <w:szCs w:val="24"/>
        </w:rPr>
        <w:t xml:space="preserve"> </w:t>
      </w:r>
      <w:r w:rsidRPr="00DB21CF">
        <w:rPr>
          <w:rFonts w:ascii="Times New Roman" w:hAnsi="Times New Roman" w:cs="Times New Roman"/>
          <w:sz w:val="24"/>
          <w:szCs w:val="24"/>
        </w:rPr>
        <w:t xml:space="preserve">is a 12-item </w:t>
      </w:r>
      <w:r w:rsidR="00CC4E90">
        <w:rPr>
          <w:rFonts w:ascii="Times New Roman" w:hAnsi="Times New Roman" w:cs="Times New Roman"/>
          <w:sz w:val="24"/>
          <w:szCs w:val="24"/>
        </w:rPr>
        <w:t xml:space="preserve">standardised </w:t>
      </w:r>
      <w:r w:rsidRPr="00DB21CF">
        <w:rPr>
          <w:rFonts w:ascii="Times New Roman" w:hAnsi="Times New Roman" w:cs="Times New Roman"/>
          <w:sz w:val="24"/>
          <w:szCs w:val="24"/>
        </w:rPr>
        <w:t xml:space="preserve">measure that reflects levels of intolerance of uncertainty. Participants are asked to rate how much they agree with 12 statements on a scale of 1 “not at all characteristic of me” to 5 “entirely characteristic of me”. The lowest possible score is 12 and the highest possible score is 60. Higher scores indicate greater levels of intolerance of uncertainty. In the current study, the scale has good internal consistency (α = 0.88). </w:t>
      </w:r>
    </w:p>
    <w:p w:rsidR="0023726B" w:rsidRPr="00DB21CF" w:rsidRDefault="0023726B" w:rsidP="0023726B">
      <w:pPr>
        <w:pStyle w:val="NoSpacing"/>
        <w:spacing w:line="360" w:lineRule="auto"/>
        <w:rPr>
          <w:rFonts w:ascii="Times New Roman" w:hAnsi="Times New Roman" w:cs="Times New Roman"/>
          <w:sz w:val="24"/>
          <w:szCs w:val="24"/>
        </w:rPr>
      </w:pPr>
      <w:r w:rsidRPr="00DB21CF">
        <w:rPr>
          <w:rFonts w:ascii="Times New Roman" w:hAnsi="Times New Roman" w:cs="Times New Roman"/>
          <w:sz w:val="24"/>
          <w:szCs w:val="24"/>
        </w:rPr>
        <w:t xml:space="preserve"> </w:t>
      </w:r>
    </w:p>
    <w:p w:rsidR="0023726B" w:rsidRDefault="0023726B" w:rsidP="0023726B">
      <w:pPr>
        <w:pStyle w:val="NoSpacing"/>
        <w:spacing w:line="360" w:lineRule="auto"/>
        <w:rPr>
          <w:rFonts w:ascii="Times New Roman" w:hAnsi="Times New Roman" w:cs="Times New Roman"/>
          <w:sz w:val="24"/>
          <w:szCs w:val="24"/>
        </w:rPr>
      </w:pPr>
      <w:r w:rsidRPr="00DB21CF">
        <w:rPr>
          <w:rFonts w:ascii="Times New Roman" w:hAnsi="Times New Roman" w:cs="Times New Roman"/>
          <w:b/>
          <w:i/>
          <w:sz w:val="24"/>
          <w:szCs w:val="24"/>
        </w:rPr>
        <w:t>Behaviour Rating Inventory of Executive Functioning – Adult Version (BRIEF-A; Roth</w:t>
      </w:r>
      <w:r>
        <w:rPr>
          <w:rFonts w:ascii="Times New Roman" w:hAnsi="Times New Roman" w:cs="Times New Roman"/>
          <w:b/>
          <w:i/>
          <w:sz w:val="24"/>
          <w:szCs w:val="24"/>
        </w:rPr>
        <w:t>, Isquith</w:t>
      </w:r>
      <w:r w:rsidRPr="00DB21CF">
        <w:rPr>
          <w:rFonts w:ascii="Times New Roman" w:hAnsi="Times New Roman" w:cs="Times New Roman"/>
          <w:b/>
          <w:i/>
          <w:sz w:val="24"/>
          <w:szCs w:val="24"/>
        </w:rPr>
        <w:t xml:space="preserve"> &amp; Gioia, 2005</w:t>
      </w:r>
      <w:r>
        <w:rPr>
          <w:rFonts w:ascii="Times New Roman" w:hAnsi="Times New Roman" w:cs="Times New Roman"/>
          <w:b/>
          <w:i/>
          <w:sz w:val="24"/>
          <w:szCs w:val="24"/>
        </w:rPr>
        <w:t>; Appendix L</w:t>
      </w:r>
      <w:r w:rsidRPr="00DB21CF">
        <w:rPr>
          <w:rFonts w:ascii="Times New Roman" w:hAnsi="Times New Roman" w:cs="Times New Roman"/>
          <w:b/>
          <w:i/>
          <w:sz w:val="24"/>
          <w:szCs w:val="24"/>
        </w:rPr>
        <w:t>)</w:t>
      </w:r>
      <w:r w:rsidRPr="00DB21CF">
        <w:rPr>
          <w:rFonts w:ascii="Times New Roman" w:hAnsi="Times New Roman" w:cs="Times New Roman"/>
          <w:sz w:val="24"/>
          <w:szCs w:val="24"/>
        </w:rPr>
        <w:t xml:space="preserve"> is a 75 item standardised measure that is used in clinical practice to assess executive functioning across nine </w:t>
      </w:r>
      <w:r>
        <w:rPr>
          <w:rFonts w:ascii="Times New Roman" w:hAnsi="Times New Roman" w:cs="Times New Roman"/>
          <w:sz w:val="24"/>
          <w:szCs w:val="24"/>
        </w:rPr>
        <w:t>subscales</w:t>
      </w:r>
      <w:r w:rsidRPr="00DB21CF">
        <w:rPr>
          <w:rFonts w:ascii="Times New Roman" w:hAnsi="Times New Roman" w:cs="Times New Roman"/>
          <w:sz w:val="24"/>
          <w:szCs w:val="24"/>
        </w:rPr>
        <w:t xml:space="preserve"> (</w:t>
      </w:r>
      <w:r>
        <w:rPr>
          <w:rFonts w:ascii="Times New Roman" w:hAnsi="Times New Roman" w:cs="Times New Roman"/>
          <w:sz w:val="24"/>
          <w:szCs w:val="24"/>
        </w:rPr>
        <w:t>see T</w:t>
      </w:r>
      <w:r w:rsidRPr="00DB21CF">
        <w:rPr>
          <w:rFonts w:ascii="Times New Roman" w:hAnsi="Times New Roman" w:cs="Times New Roman"/>
          <w:sz w:val="24"/>
          <w:szCs w:val="24"/>
        </w:rPr>
        <w:t xml:space="preserve">able 1 for a description of the </w:t>
      </w:r>
      <w:r>
        <w:rPr>
          <w:rFonts w:ascii="Times New Roman" w:hAnsi="Times New Roman" w:cs="Times New Roman"/>
          <w:sz w:val="24"/>
          <w:szCs w:val="24"/>
        </w:rPr>
        <w:t>subscales</w:t>
      </w:r>
      <w:r w:rsidRPr="00DB21CF">
        <w:rPr>
          <w:rFonts w:ascii="Times New Roman" w:hAnsi="Times New Roman" w:cs="Times New Roman"/>
          <w:sz w:val="24"/>
          <w:szCs w:val="24"/>
        </w:rPr>
        <w:t>). Participants are asked to rate the frequency of each statement on a three-point likert-scale ranging from “never” to “often”. The items in each subscale are summed to create a total score for each domain. A Behaviour Regulation Index (BRI) score is created through</w:t>
      </w:r>
      <w:r>
        <w:rPr>
          <w:rFonts w:ascii="Times New Roman" w:hAnsi="Times New Roman" w:cs="Times New Roman"/>
          <w:sz w:val="24"/>
          <w:szCs w:val="24"/>
        </w:rPr>
        <w:t xml:space="preserve"> totalling the score from four subscales</w:t>
      </w:r>
      <w:r w:rsidRPr="00DB21CF">
        <w:rPr>
          <w:rFonts w:ascii="Times New Roman" w:hAnsi="Times New Roman" w:cs="Times New Roman"/>
          <w:sz w:val="24"/>
          <w:szCs w:val="24"/>
        </w:rPr>
        <w:t xml:space="preserve"> and this reflects an individual’s general ability to regulate or control their emotional and behavioural responses. A Metacognition Index (MI) score is created though totalling the score from five </w:t>
      </w:r>
      <w:r>
        <w:rPr>
          <w:rFonts w:ascii="Times New Roman" w:hAnsi="Times New Roman" w:cs="Times New Roman"/>
          <w:sz w:val="24"/>
          <w:szCs w:val="24"/>
        </w:rPr>
        <w:t>subscale</w:t>
      </w:r>
      <w:r w:rsidRPr="00DB21CF">
        <w:rPr>
          <w:rFonts w:ascii="Times New Roman" w:hAnsi="Times New Roman" w:cs="Times New Roman"/>
          <w:sz w:val="24"/>
          <w:szCs w:val="24"/>
        </w:rPr>
        <w:t>s, which reflects an individual’s ability to get started on an activity, to hold information in working memory, to plan, organise and solve problems; and to maintain organisation. A Global Executive Composite (GEC) score is created from summing the BRI and MI; this is an overall score of executive functioning. The internal consistency in the current study was excellent (α=.95).</w:t>
      </w: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rPr>
          <w:rFonts w:ascii="Times New Roman" w:hAnsi="Times New Roman" w:cs="Times New Roman"/>
          <w:sz w:val="24"/>
          <w:szCs w:val="24"/>
        </w:rPr>
        <w:sectPr w:rsidR="0023726B" w:rsidSect="00F27ADF">
          <w:headerReference w:type="default" r:id="rId59"/>
          <w:pgSz w:w="11906" w:h="16838"/>
          <w:pgMar w:top="1440" w:right="1440" w:bottom="1440" w:left="1440" w:header="708" w:footer="708" w:gutter="0"/>
          <w:cols w:space="708"/>
          <w:docGrid w:linePitch="360"/>
        </w:sectPr>
      </w:pPr>
    </w:p>
    <w:p w:rsidR="0023726B"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ind w:left="-142"/>
        <w:rPr>
          <w:rFonts w:ascii="Times New Roman" w:hAnsi="Times New Roman" w:cs="Times New Roman"/>
          <w:i/>
          <w:sz w:val="24"/>
          <w:szCs w:val="24"/>
        </w:rPr>
      </w:pPr>
      <w:r w:rsidRPr="00741F36">
        <w:rPr>
          <w:rFonts w:ascii="Times New Roman" w:hAnsi="Times New Roman" w:cs="Times New Roman"/>
          <w:i/>
          <w:sz w:val="24"/>
          <w:szCs w:val="24"/>
        </w:rPr>
        <w:t xml:space="preserve">Table 1. Descriptions of the BRIEF-A </w:t>
      </w:r>
      <w:r>
        <w:rPr>
          <w:rFonts w:ascii="Times New Roman" w:hAnsi="Times New Roman" w:cs="Times New Roman"/>
          <w:i/>
          <w:sz w:val="24"/>
          <w:szCs w:val="24"/>
        </w:rPr>
        <w:t>Subcales</w:t>
      </w:r>
    </w:p>
    <w:tbl>
      <w:tblPr>
        <w:tblStyle w:val="LightShading"/>
        <w:tblW w:w="0" w:type="auto"/>
        <w:tblInd w:w="0" w:type="dxa"/>
        <w:tblLook w:val="04A0" w:firstRow="1" w:lastRow="0" w:firstColumn="1" w:lastColumn="0" w:noHBand="0" w:noVBand="1"/>
      </w:tblPr>
      <w:tblGrid>
        <w:gridCol w:w="2376"/>
        <w:gridCol w:w="8467"/>
        <w:gridCol w:w="3331"/>
      </w:tblGrid>
      <w:tr w:rsidR="0023726B" w:rsidTr="00237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left w:val="single" w:sz="4" w:space="0" w:color="auto"/>
              <w:bottom w:val="single" w:sz="4" w:space="0" w:color="auto"/>
            </w:tcBorders>
          </w:tcPr>
          <w:p w:rsidR="0023726B" w:rsidRPr="00741F36" w:rsidRDefault="0023726B" w:rsidP="0023726B">
            <w:pPr>
              <w:pStyle w:val="NoSpacing"/>
              <w:rPr>
                <w:rFonts w:ascii="Times New Roman" w:hAnsi="Times New Roman" w:cs="Times New Roman"/>
              </w:rPr>
            </w:pPr>
            <w:r w:rsidRPr="00741F36">
              <w:rPr>
                <w:rFonts w:ascii="Times New Roman" w:hAnsi="Times New Roman" w:cs="Times New Roman"/>
              </w:rPr>
              <w:t xml:space="preserve">BRIEF-A </w:t>
            </w:r>
            <w:r>
              <w:rPr>
                <w:rFonts w:ascii="Times New Roman" w:hAnsi="Times New Roman" w:cs="Times New Roman"/>
              </w:rPr>
              <w:t>Subscales</w:t>
            </w:r>
          </w:p>
        </w:tc>
        <w:tc>
          <w:tcPr>
            <w:tcW w:w="8467" w:type="dxa"/>
            <w:tcBorders>
              <w:bottom w:val="single" w:sz="4" w:space="0" w:color="auto"/>
            </w:tcBorders>
          </w:tcPr>
          <w:p w:rsidR="0023726B" w:rsidRPr="00DF7B32" w:rsidRDefault="0023726B" w:rsidP="0023726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DF7B32">
              <w:rPr>
                <w:rFonts w:ascii="Times New Roman" w:hAnsi="Times New Roman" w:cs="Times New Roman"/>
                <w:b w:val="0"/>
              </w:rPr>
              <w:t>Description</w:t>
            </w:r>
          </w:p>
        </w:tc>
        <w:tc>
          <w:tcPr>
            <w:tcW w:w="3331" w:type="dxa"/>
            <w:tcBorders>
              <w:right w:val="single" w:sz="4" w:space="0" w:color="auto"/>
            </w:tcBorders>
          </w:tcPr>
          <w:p w:rsidR="0023726B" w:rsidRPr="00DF7B32" w:rsidRDefault="0023726B" w:rsidP="0023726B">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p>
        </w:tc>
      </w:tr>
      <w:tr w:rsidR="0023726B" w:rsidTr="002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Inhibit</w:t>
            </w:r>
          </w:p>
        </w:tc>
        <w:tc>
          <w:tcPr>
            <w:tcW w:w="8467" w:type="dxa"/>
            <w:tcBorders>
              <w:top w:val="single" w:sz="4" w:space="0" w:color="auto"/>
              <w:bottom w:val="single" w:sz="4" w:space="0" w:color="auto"/>
            </w:tcBorders>
            <w:shd w:val="clear" w:color="auto" w:fill="auto"/>
          </w:tcPr>
          <w:p w:rsidR="0023726B" w:rsidRPr="00DF7B32"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This domain</w:t>
            </w:r>
            <w:r w:rsidRPr="00DF7B32">
              <w:rPr>
                <w:rFonts w:ascii="Times New Roman" w:hAnsi="Times New Roman" w:cs="Times New Roman"/>
              </w:rPr>
              <w:t xml:space="preserve"> assesses inhibitory control and impulsivity</w:t>
            </w:r>
            <w:r>
              <w:rPr>
                <w:rFonts w:ascii="Times New Roman" w:hAnsi="Times New Roman" w:cs="Times New Roman"/>
              </w:rPr>
              <w:t>, which can be</w:t>
            </w:r>
            <w:r w:rsidRPr="00DF7B32">
              <w:rPr>
                <w:rFonts w:ascii="Times New Roman" w:hAnsi="Times New Roman" w:cs="Times New Roman"/>
              </w:rPr>
              <w:t xml:space="preserve"> described as the ability to resist impulses and to stop one’s own behavio</w:t>
            </w:r>
            <w:r>
              <w:rPr>
                <w:rFonts w:ascii="Times New Roman" w:hAnsi="Times New Roman" w:cs="Times New Roman"/>
              </w:rPr>
              <w:t>u</w:t>
            </w:r>
            <w:r w:rsidRPr="00DF7B32">
              <w:rPr>
                <w:rFonts w:ascii="Times New Roman" w:hAnsi="Times New Roman" w:cs="Times New Roman"/>
              </w:rPr>
              <w:t>r at the appropriate time.</w:t>
            </w:r>
          </w:p>
        </w:tc>
        <w:tc>
          <w:tcPr>
            <w:tcW w:w="3331" w:type="dxa"/>
            <w:vMerge w:val="restart"/>
            <w:tcBorders>
              <w:top w:val="single" w:sz="8" w:space="0" w:color="000000" w:themeColor="text1"/>
              <w:bottom w:val="single" w:sz="4" w:space="0" w:color="auto"/>
              <w:right w:val="single" w:sz="4" w:space="0" w:color="auto"/>
            </w:tcBorders>
          </w:tcPr>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23726B" w:rsidRPr="00EF5234"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F5234">
              <w:rPr>
                <w:rFonts w:ascii="Times New Roman" w:hAnsi="Times New Roman" w:cs="Times New Roman"/>
                <w:b/>
              </w:rPr>
              <w:t>Behavioural Regulation index (BRI)</w:t>
            </w:r>
          </w:p>
          <w:p w:rsidR="0023726B" w:rsidRPr="00CF4D89"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F4D89">
              <w:rPr>
                <w:rFonts w:ascii="Times New Roman" w:hAnsi="Times New Roman" w:cs="Times New Roman"/>
              </w:rPr>
              <w:t>BRI captures the ability to maintain appropriate regulatory control of one’s own behavio</w:t>
            </w:r>
            <w:r>
              <w:rPr>
                <w:rFonts w:ascii="Times New Roman" w:hAnsi="Times New Roman" w:cs="Times New Roman"/>
              </w:rPr>
              <w:t>u</w:t>
            </w:r>
            <w:r w:rsidRPr="00CF4D89">
              <w:rPr>
                <w:rFonts w:ascii="Times New Roman" w:hAnsi="Times New Roman" w:cs="Times New Roman"/>
              </w:rPr>
              <w:t>r and emotional responses.</w:t>
            </w:r>
          </w:p>
        </w:tc>
      </w:tr>
      <w:tr w:rsidR="0023726B" w:rsidTr="0023726B">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Shift</w:t>
            </w:r>
          </w:p>
        </w:tc>
        <w:tc>
          <w:tcPr>
            <w:tcW w:w="8467" w:type="dxa"/>
            <w:tcBorders>
              <w:top w:val="single" w:sz="4" w:space="0" w:color="auto"/>
              <w:left w:val="nil"/>
              <w:bottom w:val="single" w:sz="4" w:space="0" w:color="auto"/>
              <w:right w:val="nil"/>
            </w:tcBorders>
            <w:shd w:val="clear" w:color="auto" w:fill="auto"/>
          </w:tcPr>
          <w:p w:rsidR="0023726B" w:rsidRPr="00DF7B32"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This domain</w:t>
            </w:r>
            <w:r w:rsidRPr="00DF7B32">
              <w:rPr>
                <w:rFonts w:ascii="Times New Roman" w:hAnsi="Times New Roman" w:cs="Times New Roman"/>
              </w:rPr>
              <w:t xml:space="preserve"> assesses the ability to move with ease from one situation, activity, or aspect of a problem to another</w:t>
            </w:r>
            <w:r>
              <w:rPr>
                <w:rFonts w:ascii="Times New Roman" w:hAnsi="Times New Roman" w:cs="Times New Roman"/>
              </w:rPr>
              <w:t>, as required. This includes the ability</w:t>
            </w:r>
            <w:r w:rsidRPr="00DF7B32">
              <w:rPr>
                <w:rFonts w:ascii="Times New Roman" w:hAnsi="Times New Roman" w:cs="Times New Roman"/>
              </w:rPr>
              <w:t xml:space="preserve"> to (a) make transitions; (b) tolerate change; (c) problem-solve flexibly; (d) switch or alternate attention; and (e) change focus from one topic to another.</w:t>
            </w:r>
          </w:p>
        </w:tc>
        <w:tc>
          <w:tcPr>
            <w:tcW w:w="3331" w:type="dxa"/>
            <w:vMerge/>
            <w:tcBorders>
              <w:top w:val="single" w:sz="4" w:space="0" w:color="auto"/>
              <w:left w:val="nil"/>
              <w:bottom w:val="single" w:sz="4" w:space="0" w:color="auto"/>
              <w:right w:val="single" w:sz="4" w:space="0" w:color="auto"/>
            </w:tcBorders>
          </w:tcPr>
          <w:p w:rsidR="0023726B"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3726B" w:rsidTr="002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Emotional Control</w:t>
            </w:r>
          </w:p>
        </w:tc>
        <w:tc>
          <w:tcPr>
            <w:tcW w:w="8467" w:type="dxa"/>
            <w:tcBorders>
              <w:top w:val="single" w:sz="4" w:space="0" w:color="auto"/>
              <w:bottom w:val="single" w:sz="4" w:space="0" w:color="auto"/>
            </w:tcBorders>
            <w:shd w:val="clear" w:color="auto" w:fill="auto"/>
          </w:tcPr>
          <w:p w:rsidR="0023726B" w:rsidRPr="00DF7B32"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This domain </w:t>
            </w:r>
            <w:r w:rsidRPr="00DF7B32">
              <w:rPr>
                <w:rFonts w:ascii="Times New Roman" w:hAnsi="Times New Roman" w:cs="Times New Roman"/>
              </w:rPr>
              <w:t>assesses an individual’s ability to modulate or control his or her emotional responses.</w:t>
            </w:r>
          </w:p>
        </w:tc>
        <w:tc>
          <w:tcPr>
            <w:tcW w:w="3331" w:type="dxa"/>
            <w:vMerge/>
            <w:tcBorders>
              <w:top w:val="single" w:sz="4" w:space="0" w:color="auto"/>
              <w:bottom w:val="single" w:sz="4" w:space="0" w:color="auto"/>
              <w:right w:val="single" w:sz="4" w:space="0" w:color="auto"/>
            </w:tcBorders>
          </w:tcPr>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3726B" w:rsidTr="0023726B">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Self-Monitor</w:t>
            </w:r>
          </w:p>
        </w:tc>
        <w:tc>
          <w:tcPr>
            <w:tcW w:w="8467" w:type="dxa"/>
            <w:tcBorders>
              <w:top w:val="single" w:sz="4" w:space="0" w:color="auto"/>
              <w:left w:val="nil"/>
              <w:bottom w:val="single" w:sz="4" w:space="0" w:color="auto"/>
              <w:right w:val="nil"/>
            </w:tcBorders>
            <w:shd w:val="clear" w:color="auto" w:fill="auto"/>
          </w:tcPr>
          <w:p w:rsidR="0023726B" w:rsidRPr="00DF7B32"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This</w:t>
            </w:r>
            <w:r w:rsidRPr="00DF7B32">
              <w:rPr>
                <w:rFonts w:ascii="Times New Roman" w:hAnsi="Times New Roman" w:cs="Times New Roman"/>
              </w:rPr>
              <w:t xml:space="preserve"> </w:t>
            </w:r>
            <w:r>
              <w:rPr>
                <w:rFonts w:ascii="Times New Roman" w:hAnsi="Times New Roman" w:cs="Times New Roman"/>
              </w:rPr>
              <w:t>domain</w:t>
            </w:r>
            <w:r w:rsidRPr="00DF7B32">
              <w:rPr>
                <w:rFonts w:ascii="Times New Roman" w:hAnsi="Times New Roman" w:cs="Times New Roman"/>
              </w:rPr>
              <w:t xml:space="preserve"> assesses aspects of social or interpersonal awareness. It captures the degree to which an individual perceives him</w:t>
            </w:r>
            <w:r>
              <w:rPr>
                <w:rFonts w:ascii="Times New Roman" w:hAnsi="Times New Roman" w:cs="Times New Roman"/>
              </w:rPr>
              <w:t>/her</w:t>
            </w:r>
            <w:r w:rsidRPr="00DF7B32">
              <w:rPr>
                <w:rFonts w:ascii="Times New Roman" w:hAnsi="Times New Roman" w:cs="Times New Roman"/>
              </w:rPr>
              <w:t>self</w:t>
            </w:r>
            <w:r>
              <w:rPr>
                <w:rFonts w:ascii="Times New Roman" w:hAnsi="Times New Roman" w:cs="Times New Roman"/>
              </w:rPr>
              <w:t xml:space="preserve"> as aware of the effect that their</w:t>
            </w:r>
            <w:r w:rsidRPr="00DF7B32">
              <w:rPr>
                <w:rFonts w:ascii="Times New Roman" w:hAnsi="Times New Roman" w:cs="Times New Roman"/>
              </w:rPr>
              <w:t xml:space="preserve"> behavio</w:t>
            </w:r>
            <w:r>
              <w:rPr>
                <w:rFonts w:ascii="Times New Roman" w:hAnsi="Times New Roman" w:cs="Times New Roman"/>
              </w:rPr>
              <w:t>u</w:t>
            </w:r>
            <w:r w:rsidRPr="00DF7B32">
              <w:rPr>
                <w:rFonts w:ascii="Times New Roman" w:hAnsi="Times New Roman" w:cs="Times New Roman"/>
              </w:rPr>
              <w:t>r has on others.</w:t>
            </w:r>
          </w:p>
        </w:tc>
        <w:tc>
          <w:tcPr>
            <w:tcW w:w="3331" w:type="dxa"/>
            <w:vMerge/>
            <w:tcBorders>
              <w:top w:val="single" w:sz="4" w:space="0" w:color="auto"/>
              <w:left w:val="nil"/>
              <w:bottom w:val="single" w:sz="4" w:space="0" w:color="auto"/>
              <w:right w:val="single" w:sz="4" w:space="0" w:color="auto"/>
            </w:tcBorders>
          </w:tcPr>
          <w:p w:rsidR="0023726B"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3726B" w:rsidTr="002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Initiate</w:t>
            </w:r>
          </w:p>
        </w:tc>
        <w:tc>
          <w:tcPr>
            <w:tcW w:w="8467" w:type="dxa"/>
            <w:tcBorders>
              <w:top w:val="single" w:sz="4" w:space="0" w:color="auto"/>
              <w:bottom w:val="single" w:sz="4" w:space="0" w:color="auto"/>
            </w:tcBorders>
            <w:shd w:val="clear" w:color="auto" w:fill="auto"/>
          </w:tcPr>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This domain assesses</w:t>
            </w:r>
            <w:r w:rsidRPr="00DF7B32">
              <w:rPr>
                <w:rFonts w:ascii="Times New Roman" w:hAnsi="Times New Roman" w:cs="Times New Roman"/>
              </w:rPr>
              <w:t xml:space="preserve"> an individual’s ability to begin a task or activity and to independently generate ideas, responses, or problem-solving strategies</w:t>
            </w:r>
            <w:r>
              <w:t>.</w:t>
            </w:r>
          </w:p>
        </w:tc>
        <w:tc>
          <w:tcPr>
            <w:tcW w:w="3331" w:type="dxa"/>
            <w:vMerge w:val="restart"/>
            <w:tcBorders>
              <w:top w:val="single" w:sz="4" w:space="0" w:color="auto"/>
              <w:bottom w:val="nil"/>
              <w:right w:val="single" w:sz="4" w:space="0" w:color="auto"/>
            </w:tcBorders>
          </w:tcPr>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23726B" w:rsidRDefault="0023726B" w:rsidP="0023726B">
            <w:pPr>
              <w:pStyle w:val="NoSpacing"/>
              <w:pBdr>
                <w:bar w:val="single" w:sz="4"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23726B" w:rsidRPr="00EF5234" w:rsidRDefault="0023726B" w:rsidP="0023726B">
            <w:pPr>
              <w:pStyle w:val="NoSpacing"/>
              <w:pBdr>
                <w:bar w:val="single" w:sz="4"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F5234">
              <w:rPr>
                <w:rFonts w:ascii="Times New Roman" w:hAnsi="Times New Roman" w:cs="Times New Roman"/>
                <w:b/>
              </w:rPr>
              <w:t xml:space="preserve">Metacognition Index (MI) </w:t>
            </w:r>
          </w:p>
          <w:p w:rsidR="0023726B" w:rsidRPr="00A83AC3" w:rsidRDefault="0023726B" w:rsidP="0023726B">
            <w:pPr>
              <w:pStyle w:val="NoSpacing"/>
              <w:pBdr>
                <w:bar w:val="single" w:sz="4"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23726B" w:rsidRDefault="0023726B" w:rsidP="0023726B">
            <w:pPr>
              <w:pStyle w:val="NoSpacing"/>
              <w:pBdr>
                <w:bar w:val="single" w:sz="4" w:color="auto"/>
              </w:pBd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83AC3">
              <w:rPr>
                <w:rFonts w:ascii="Times New Roman" w:hAnsi="Times New Roman" w:cs="Times New Roman"/>
              </w:rPr>
              <w:t>MI reflects the individual’s ability to initiate activity and generate problem-solving ideas, to sustain working memory, to plan and organize problem-solving approaches, to monitor success and failure in problem solving, and to organize one’s materials and environment.</w:t>
            </w:r>
          </w:p>
        </w:tc>
      </w:tr>
      <w:tr w:rsidR="0023726B" w:rsidTr="0023726B">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Working Memory</w:t>
            </w:r>
          </w:p>
        </w:tc>
        <w:tc>
          <w:tcPr>
            <w:tcW w:w="8467" w:type="dxa"/>
            <w:tcBorders>
              <w:top w:val="single" w:sz="4" w:space="0" w:color="auto"/>
              <w:left w:val="nil"/>
              <w:bottom w:val="single" w:sz="4" w:space="0" w:color="auto"/>
              <w:right w:val="nil"/>
            </w:tcBorders>
            <w:shd w:val="clear" w:color="auto" w:fill="auto"/>
          </w:tcPr>
          <w:p w:rsidR="0023726B" w:rsidRPr="00DF7B32"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This domain </w:t>
            </w:r>
            <w:r w:rsidRPr="00DF7B32">
              <w:rPr>
                <w:rFonts w:ascii="Times New Roman" w:hAnsi="Times New Roman" w:cs="Times New Roman"/>
              </w:rPr>
              <w:t>assesses the capacity to hold information in mind for the purpose of completing a task, encoding information, or generating goals, plans, and sequential steps to achieving goals.</w:t>
            </w:r>
          </w:p>
        </w:tc>
        <w:tc>
          <w:tcPr>
            <w:tcW w:w="3331" w:type="dxa"/>
            <w:vMerge/>
            <w:tcBorders>
              <w:top w:val="nil"/>
              <w:left w:val="nil"/>
              <w:bottom w:val="nil"/>
              <w:right w:val="single" w:sz="4" w:space="0" w:color="auto"/>
            </w:tcBorders>
          </w:tcPr>
          <w:p w:rsidR="0023726B"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3726B" w:rsidTr="002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Plan/Organise</w:t>
            </w:r>
          </w:p>
        </w:tc>
        <w:tc>
          <w:tcPr>
            <w:tcW w:w="8467" w:type="dxa"/>
            <w:tcBorders>
              <w:top w:val="single" w:sz="4" w:space="0" w:color="auto"/>
              <w:bottom w:val="single" w:sz="4" w:space="0" w:color="auto"/>
            </w:tcBorders>
            <w:shd w:val="clear" w:color="auto" w:fill="auto"/>
          </w:tcPr>
          <w:p w:rsidR="0023726B" w:rsidRPr="00DF7B32"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7B32">
              <w:rPr>
                <w:rFonts w:ascii="Times New Roman" w:hAnsi="Times New Roman" w:cs="Times New Roman"/>
              </w:rPr>
              <w:t xml:space="preserve">This </w:t>
            </w:r>
            <w:r>
              <w:rPr>
                <w:rFonts w:ascii="Times New Roman" w:hAnsi="Times New Roman" w:cs="Times New Roman"/>
              </w:rPr>
              <w:t>domain</w:t>
            </w:r>
            <w:r w:rsidRPr="00DF7B32">
              <w:rPr>
                <w:rFonts w:ascii="Times New Roman" w:hAnsi="Times New Roman" w:cs="Times New Roman"/>
              </w:rPr>
              <w:t xml:space="preserve"> measures an individual’s ability to manage current and future-oriented task demands. The Plan component captures the ability to anticipate future events, to set goals, and to develop appropriate sequential steps ahead of time in order to carry out a task or activity. The Organize component refers to the ability to bring order to information and to appreciate main ideas or key concepts when learning or communicating information.</w:t>
            </w:r>
          </w:p>
        </w:tc>
        <w:tc>
          <w:tcPr>
            <w:tcW w:w="3331" w:type="dxa"/>
            <w:vMerge/>
            <w:tcBorders>
              <w:top w:val="nil"/>
              <w:bottom w:val="nil"/>
              <w:right w:val="single" w:sz="4" w:space="0" w:color="auto"/>
            </w:tcBorders>
          </w:tcPr>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3726B" w:rsidTr="0023726B">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right w:val="nil"/>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Task Monitor</w:t>
            </w:r>
          </w:p>
        </w:tc>
        <w:tc>
          <w:tcPr>
            <w:tcW w:w="8467" w:type="dxa"/>
            <w:tcBorders>
              <w:top w:val="single" w:sz="4" w:space="0" w:color="auto"/>
              <w:left w:val="nil"/>
              <w:bottom w:val="single" w:sz="4" w:space="0" w:color="auto"/>
              <w:right w:val="nil"/>
            </w:tcBorders>
            <w:shd w:val="clear" w:color="auto" w:fill="auto"/>
          </w:tcPr>
          <w:p w:rsidR="0023726B" w:rsidRPr="00DF7B32"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This domain </w:t>
            </w:r>
            <w:r w:rsidRPr="00DF7B32">
              <w:rPr>
                <w:rFonts w:ascii="Times New Roman" w:hAnsi="Times New Roman" w:cs="Times New Roman"/>
              </w:rPr>
              <w:t>reflects the ability to keep track of one’s problem-solving success or failure, and to identify and correct mistakes during behaviours.</w:t>
            </w:r>
          </w:p>
        </w:tc>
        <w:tc>
          <w:tcPr>
            <w:tcW w:w="3331" w:type="dxa"/>
            <w:vMerge/>
            <w:tcBorders>
              <w:top w:val="nil"/>
              <w:left w:val="nil"/>
              <w:bottom w:val="nil"/>
              <w:right w:val="single" w:sz="4" w:space="0" w:color="auto"/>
            </w:tcBorders>
          </w:tcPr>
          <w:p w:rsidR="0023726B" w:rsidRDefault="0023726B" w:rsidP="0023726B">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3726B" w:rsidTr="002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left w:val="single" w:sz="4" w:space="0" w:color="auto"/>
              <w:bottom w:val="single" w:sz="4" w:space="0" w:color="auto"/>
            </w:tcBorders>
            <w:shd w:val="clear" w:color="auto" w:fill="auto"/>
          </w:tcPr>
          <w:p w:rsidR="0023726B" w:rsidRDefault="0023726B" w:rsidP="0023726B">
            <w:pPr>
              <w:pStyle w:val="NoSpacing"/>
              <w:rPr>
                <w:rFonts w:ascii="Times New Roman" w:hAnsi="Times New Roman" w:cs="Times New Roman"/>
              </w:rPr>
            </w:pPr>
            <w:r>
              <w:rPr>
                <w:rFonts w:ascii="Times New Roman" w:hAnsi="Times New Roman" w:cs="Times New Roman"/>
              </w:rPr>
              <w:t>Organisation of Materials</w:t>
            </w:r>
          </w:p>
        </w:tc>
        <w:tc>
          <w:tcPr>
            <w:tcW w:w="8467" w:type="dxa"/>
            <w:tcBorders>
              <w:top w:val="single" w:sz="4" w:space="0" w:color="auto"/>
              <w:bottom w:val="single" w:sz="4" w:space="0" w:color="auto"/>
            </w:tcBorders>
            <w:shd w:val="clear" w:color="auto" w:fill="auto"/>
          </w:tcPr>
          <w:p w:rsidR="0023726B" w:rsidRPr="00DF7B32"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This domain</w:t>
            </w:r>
            <w:r w:rsidRPr="00DF7B32">
              <w:rPr>
                <w:rFonts w:ascii="Times New Roman" w:hAnsi="Times New Roman" w:cs="Times New Roman"/>
              </w:rPr>
              <w:t xml:space="preserve"> measures orderliness of work, living, and storage spaces (e.g., desks, rooms).</w:t>
            </w:r>
          </w:p>
        </w:tc>
        <w:tc>
          <w:tcPr>
            <w:tcW w:w="3331" w:type="dxa"/>
            <w:vMerge/>
            <w:tcBorders>
              <w:top w:val="nil"/>
              <w:bottom w:val="single" w:sz="4" w:space="0" w:color="auto"/>
              <w:right w:val="single" w:sz="4" w:space="0" w:color="auto"/>
            </w:tcBorders>
          </w:tcPr>
          <w:p w:rsidR="0023726B" w:rsidRDefault="0023726B" w:rsidP="0023726B">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23726B" w:rsidRDefault="0023726B" w:rsidP="0023726B">
      <w:pPr>
        <w:pStyle w:val="NoSpacing"/>
        <w:ind w:left="-142"/>
        <w:rPr>
          <w:rFonts w:ascii="Times New Roman" w:hAnsi="Times New Roman" w:cs="Times New Roman"/>
          <w:i/>
          <w:sz w:val="24"/>
          <w:szCs w:val="24"/>
        </w:rPr>
      </w:pPr>
    </w:p>
    <w:p w:rsidR="0023726B" w:rsidRDefault="0023726B" w:rsidP="0023726B">
      <w:pPr>
        <w:pStyle w:val="NoSpacing"/>
        <w:ind w:left="-142"/>
        <w:rPr>
          <w:rFonts w:ascii="Times New Roman" w:hAnsi="Times New Roman" w:cs="Times New Roman"/>
          <w:i/>
          <w:sz w:val="24"/>
          <w:szCs w:val="24"/>
        </w:rPr>
        <w:sectPr w:rsidR="0023726B" w:rsidSect="0023726B">
          <w:pgSz w:w="16838" w:h="11906" w:orient="landscape"/>
          <w:pgMar w:top="1440" w:right="1440" w:bottom="1440" w:left="1440" w:header="708" w:footer="708" w:gutter="0"/>
          <w:cols w:space="708"/>
          <w:docGrid w:linePitch="360"/>
        </w:sect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lastRenderedPageBreak/>
        <w:t>Procedure</w:t>
      </w: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Consent to participate in the study was obtained over the telephone, due to visual impairment. Telephone calls were recorded to ensure there was a record of obtained consent. The researcher explained the aims of the research, the involvement of participants, the potential risks and benefits associated with the research, the right to withdraw and who to contact to ask further questions. Following this, the participants were able to ask any further questions and then the researcher checked whether they were still interested in taking part in the study. In order to assess their understanding and capacity to consent, participants were asked to explain what the research asks them to do, the purpose of the study and whether there are any risks associated with taking part in the study</w:t>
      </w:r>
      <w:r w:rsidR="00D929CD">
        <w:rPr>
          <w:rFonts w:ascii="Times New Roman" w:hAnsi="Times New Roman" w:cs="Times New Roman"/>
          <w:sz w:val="24"/>
          <w:szCs w:val="24"/>
        </w:rPr>
        <w:t xml:space="preserve"> (Appendix M)</w:t>
      </w:r>
      <w:r w:rsidRPr="00DB21CF">
        <w:rPr>
          <w:rFonts w:ascii="Times New Roman" w:hAnsi="Times New Roman" w:cs="Times New Roman"/>
          <w:sz w:val="24"/>
          <w:szCs w:val="24"/>
        </w:rPr>
        <w:t xml:space="preserve">. </w:t>
      </w:r>
    </w:p>
    <w:p w:rsidR="0023726B" w:rsidRPr="00DB21CF" w:rsidRDefault="0023726B" w:rsidP="0023726B">
      <w:pPr>
        <w:pStyle w:val="NoSpacing"/>
        <w:spacing w:line="360" w:lineRule="auto"/>
        <w:rPr>
          <w:rFonts w:ascii="Times New Roman" w:hAnsi="Times New Roman" w:cs="Times New Roman"/>
          <w:sz w:val="24"/>
          <w:szCs w:val="24"/>
        </w:rPr>
      </w:pPr>
    </w:p>
    <w:p w:rsidR="0023726B"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Once capacity had been determined to the satisfaction of the researcher they went through the consent form and asked the participant to respond either “yes” or “no” to each item. If the participant provided consent to all the relevant items, it was agreed that they were able and willing to participate. The participants were </w:t>
      </w:r>
      <w:r w:rsidR="00D929CD">
        <w:rPr>
          <w:rFonts w:ascii="Times New Roman" w:hAnsi="Times New Roman" w:cs="Times New Roman"/>
          <w:sz w:val="24"/>
          <w:szCs w:val="24"/>
        </w:rPr>
        <w:t>able</w:t>
      </w:r>
      <w:r w:rsidRPr="00DB21CF">
        <w:rPr>
          <w:rFonts w:ascii="Times New Roman" w:hAnsi="Times New Roman" w:cs="Times New Roman"/>
          <w:sz w:val="24"/>
          <w:szCs w:val="24"/>
        </w:rPr>
        <w:t xml:space="preserve"> to fill in the questionnaires either manually and return them via post, electronically (using electronic aids to complete the questionnaires), or over the telephone with a researcher, at a mutually convenient time. Data were collected between October 2019 and March 2020. </w:t>
      </w:r>
    </w:p>
    <w:p w:rsidR="0023726B" w:rsidRPr="00DB21CF" w:rsidRDefault="0023726B" w:rsidP="0023726B">
      <w:pPr>
        <w:pStyle w:val="NoSpacing"/>
        <w:spacing w:line="360" w:lineRule="auto"/>
        <w:ind w:firstLine="720"/>
        <w:rPr>
          <w:rFonts w:ascii="Times New Roman" w:hAnsi="Times New Roman" w:cs="Times New Roman"/>
          <w:sz w:val="24"/>
          <w:szCs w:val="24"/>
        </w:rPr>
      </w:pP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Data Analysis</w:t>
      </w: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The data were entered into SPSS Version 26 and each entry was checked</w:t>
      </w:r>
      <w:r w:rsidR="00CD78C0">
        <w:rPr>
          <w:rFonts w:ascii="Times New Roman" w:hAnsi="Times New Roman" w:cs="Times New Roman"/>
          <w:sz w:val="24"/>
          <w:szCs w:val="24"/>
        </w:rPr>
        <w:t xml:space="preserve"> a second time in case any errors occurred during the initial </w:t>
      </w:r>
      <w:r w:rsidR="0065416B">
        <w:rPr>
          <w:rFonts w:ascii="Times New Roman" w:hAnsi="Times New Roman" w:cs="Times New Roman"/>
          <w:sz w:val="24"/>
          <w:szCs w:val="24"/>
        </w:rPr>
        <w:t xml:space="preserve">data </w:t>
      </w:r>
      <w:r w:rsidR="00CD78C0">
        <w:rPr>
          <w:rFonts w:ascii="Times New Roman" w:hAnsi="Times New Roman" w:cs="Times New Roman"/>
          <w:sz w:val="24"/>
          <w:szCs w:val="24"/>
        </w:rPr>
        <w:t xml:space="preserve">entry. </w:t>
      </w:r>
      <w:r w:rsidRPr="00DB21CF">
        <w:rPr>
          <w:rFonts w:ascii="Times New Roman" w:hAnsi="Times New Roman" w:cs="Times New Roman"/>
          <w:sz w:val="24"/>
          <w:szCs w:val="24"/>
        </w:rPr>
        <w:t xml:space="preserve">Total scores were created for all measures. For the BRIEF-A, domain scores, BRI, MI and GEC raw scores were created. These were then converted into T-Scores to allow executive functioning to be interpreted.  T-scores between 60 and 65 were considered as mildly elevated and t-scores above 65 were considered as clinically elevated (Roth et al. 2005).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Multiple regression analyses were used to identify whether the predictor variables: degree of visual impairment, level of autism traits, executive functioning, intolerance of uncertainty and number of total health problems; predicted the two criterion variables: anxiety and depression in individuals diagnosed with BBS. </w:t>
      </w:r>
    </w:p>
    <w:p w:rsidR="0023726B" w:rsidRPr="00DB21CF" w:rsidRDefault="0023726B" w:rsidP="0023726B">
      <w:pPr>
        <w:pStyle w:val="NoSpacing"/>
        <w:spacing w:line="360" w:lineRule="auto"/>
        <w:rPr>
          <w:rFonts w:ascii="Times New Roman" w:hAnsi="Times New Roman" w:cs="Times New Roman"/>
          <w:sz w:val="24"/>
          <w:szCs w:val="24"/>
        </w:rPr>
      </w:pPr>
    </w:p>
    <w:p w:rsidR="0023726B" w:rsidRPr="00DB21CF" w:rsidRDefault="0023726B" w:rsidP="0023726B">
      <w:pPr>
        <w:pStyle w:val="NoSpacing"/>
        <w:spacing w:line="360" w:lineRule="auto"/>
        <w:ind w:firstLine="720"/>
        <w:rPr>
          <w:rFonts w:ascii="Times New Roman" w:hAnsi="Times New Roman" w:cs="Times New Roman"/>
          <w:iCs/>
          <w:color w:val="000000" w:themeColor="text1"/>
          <w:sz w:val="24"/>
          <w:szCs w:val="24"/>
          <w:shd w:val="clear" w:color="auto" w:fill="FFFFFF"/>
        </w:rPr>
      </w:pPr>
      <w:r w:rsidRPr="00DB21CF">
        <w:rPr>
          <w:rFonts w:ascii="Times New Roman" w:hAnsi="Times New Roman" w:cs="Times New Roman"/>
          <w:sz w:val="24"/>
          <w:szCs w:val="24"/>
        </w:rPr>
        <w:t xml:space="preserve">Data checks were carried out to ensure that they did not violate assumptions for regression including normality of residuals, independence and homoscedasticity through </w:t>
      </w:r>
      <w:r w:rsidRPr="00DB21CF">
        <w:rPr>
          <w:rFonts w:ascii="Times New Roman" w:hAnsi="Times New Roman" w:cs="Times New Roman"/>
          <w:sz w:val="24"/>
          <w:szCs w:val="24"/>
        </w:rPr>
        <w:lastRenderedPageBreak/>
        <w:t>inspection of P-P plots and scatterplots</w:t>
      </w:r>
      <w:r w:rsidR="004178DB">
        <w:rPr>
          <w:rFonts w:ascii="Times New Roman" w:hAnsi="Times New Roman" w:cs="Times New Roman"/>
          <w:sz w:val="24"/>
          <w:szCs w:val="24"/>
        </w:rPr>
        <w:t xml:space="preserve"> </w:t>
      </w:r>
      <w:r w:rsidR="004178DB" w:rsidRPr="00DB21CF">
        <w:rPr>
          <w:rFonts w:ascii="Times New Roman" w:hAnsi="Times New Roman" w:cs="Times New Roman"/>
          <w:iCs/>
          <w:color w:val="000000" w:themeColor="text1"/>
          <w:sz w:val="24"/>
          <w:szCs w:val="24"/>
          <w:shd w:val="clear" w:color="auto" w:fill="FFFFFF"/>
        </w:rPr>
        <w:t>(</w:t>
      </w:r>
      <w:r w:rsidR="00D929CD">
        <w:rPr>
          <w:rFonts w:ascii="Times New Roman" w:hAnsi="Times New Roman" w:cs="Times New Roman"/>
          <w:iCs/>
          <w:color w:val="000000" w:themeColor="text1"/>
          <w:sz w:val="24"/>
          <w:szCs w:val="24"/>
          <w:shd w:val="clear" w:color="auto" w:fill="FFFFFF"/>
        </w:rPr>
        <w:t>Appendix N</w:t>
      </w:r>
      <w:r w:rsidR="004178DB" w:rsidRPr="00DB21CF">
        <w:rPr>
          <w:rFonts w:ascii="Times New Roman" w:hAnsi="Times New Roman" w:cs="Times New Roman"/>
          <w:iCs/>
          <w:color w:val="000000" w:themeColor="text1"/>
          <w:sz w:val="24"/>
          <w:szCs w:val="24"/>
          <w:shd w:val="clear" w:color="auto" w:fill="FFFFFF"/>
        </w:rPr>
        <w:t>)</w:t>
      </w:r>
      <w:r w:rsidRPr="00DB21CF">
        <w:rPr>
          <w:rFonts w:ascii="Times New Roman" w:hAnsi="Times New Roman" w:cs="Times New Roman"/>
          <w:sz w:val="24"/>
          <w:szCs w:val="24"/>
        </w:rPr>
        <w:t xml:space="preserve">. The P-P plots indicated some deviation of residuals for both anxiety and depression; however, tests of normality showed the residuals had not </w:t>
      </w:r>
      <w:r w:rsidRPr="00DB21CF">
        <w:rPr>
          <w:rFonts w:ascii="Times New Roman" w:hAnsi="Times New Roman" w:cs="Times New Roman"/>
          <w:color w:val="000000" w:themeColor="text1"/>
          <w:sz w:val="24"/>
          <w:szCs w:val="24"/>
        </w:rPr>
        <w:t xml:space="preserve">significantly departed from normality. </w:t>
      </w:r>
      <w:r w:rsidR="00003010" w:rsidRPr="0058542C">
        <w:rPr>
          <w:rFonts w:ascii="Times New Roman" w:hAnsi="Times New Roman" w:cs="Times New Roman"/>
          <w:sz w:val="24"/>
          <w:szCs w:val="24"/>
        </w:rPr>
        <w:t>Multicollinearity was checked by examining correlation coefficients and variance inflation factor (VIF) values, which identified acceptable levels of correlation between predictors.</w:t>
      </w:r>
    </w:p>
    <w:p w:rsidR="0023726B" w:rsidRPr="0023726B" w:rsidRDefault="0023726B" w:rsidP="0023726B">
      <w:pPr>
        <w:pStyle w:val="NoSpacing"/>
        <w:ind w:left="-142"/>
        <w:rPr>
          <w:rFonts w:ascii="Times New Roman" w:hAnsi="Times New Roman" w:cs="Times New Roman"/>
          <w:sz w:val="24"/>
          <w:szCs w:val="24"/>
        </w:rPr>
      </w:pPr>
    </w:p>
    <w:p w:rsidR="0023726B" w:rsidRPr="00DB21CF" w:rsidRDefault="0023726B" w:rsidP="0023726B">
      <w:pPr>
        <w:pStyle w:val="NoSpacing"/>
        <w:spacing w:line="360" w:lineRule="auto"/>
        <w:jc w:val="center"/>
        <w:rPr>
          <w:rFonts w:ascii="Times New Roman" w:hAnsi="Times New Roman" w:cs="Times New Roman"/>
          <w:b/>
          <w:sz w:val="24"/>
          <w:szCs w:val="24"/>
        </w:rPr>
      </w:pPr>
      <w:r w:rsidRPr="00DB21CF">
        <w:rPr>
          <w:rFonts w:ascii="Times New Roman" w:hAnsi="Times New Roman" w:cs="Times New Roman"/>
          <w:b/>
          <w:sz w:val="24"/>
          <w:szCs w:val="24"/>
        </w:rPr>
        <w:t>Results</w:t>
      </w:r>
    </w:p>
    <w:p w:rsidR="0023726B" w:rsidRPr="00DB21CF" w:rsidRDefault="0023726B" w:rsidP="0023726B">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Descriptive Statistics</w:t>
      </w:r>
    </w:p>
    <w:p w:rsidR="0023726B" w:rsidRPr="00DB21CF" w:rsidRDefault="0023726B" w:rsidP="0023726B">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 xml:space="preserve">The results for the </w:t>
      </w:r>
      <w:r>
        <w:rPr>
          <w:rFonts w:ascii="Times New Roman" w:hAnsi="Times New Roman" w:cs="Times New Roman"/>
          <w:sz w:val="24"/>
          <w:szCs w:val="24"/>
        </w:rPr>
        <w:t>all variables are displayed in T</w:t>
      </w:r>
      <w:r w:rsidRPr="00DB21CF">
        <w:rPr>
          <w:rFonts w:ascii="Times New Roman" w:hAnsi="Times New Roman" w:cs="Times New Roman"/>
          <w:sz w:val="24"/>
          <w:szCs w:val="24"/>
        </w:rPr>
        <w:t>able 2. They show</w:t>
      </w:r>
      <w:r>
        <w:rPr>
          <w:rFonts w:ascii="Times New Roman" w:hAnsi="Times New Roman" w:cs="Times New Roman"/>
          <w:sz w:val="24"/>
          <w:szCs w:val="24"/>
        </w:rPr>
        <w:t xml:space="preserve"> that five</w:t>
      </w:r>
      <w:r w:rsidRPr="00DB21CF">
        <w:rPr>
          <w:rFonts w:ascii="Times New Roman" w:hAnsi="Times New Roman" w:cs="Times New Roman"/>
          <w:sz w:val="24"/>
          <w:szCs w:val="24"/>
        </w:rPr>
        <w:t xml:space="preserve"> participants (27.8%) met the cut off for clinically </w:t>
      </w:r>
      <w:r>
        <w:rPr>
          <w:rFonts w:ascii="Times New Roman" w:hAnsi="Times New Roman" w:cs="Times New Roman"/>
          <w:sz w:val="24"/>
          <w:szCs w:val="24"/>
        </w:rPr>
        <w:t>significant anxiety. In total, one</w:t>
      </w:r>
      <w:r w:rsidRPr="00DB21CF">
        <w:rPr>
          <w:rFonts w:ascii="Times New Roman" w:hAnsi="Times New Roman" w:cs="Times New Roman"/>
          <w:sz w:val="24"/>
          <w:szCs w:val="24"/>
        </w:rPr>
        <w:t xml:space="preserve"> participant met</w:t>
      </w:r>
      <w:r>
        <w:rPr>
          <w:rFonts w:ascii="Times New Roman" w:hAnsi="Times New Roman" w:cs="Times New Roman"/>
          <w:sz w:val="24"/>
          <w:szCs w:val="24"/>
        </w:rPr>
        <w:t xml:space="preserve"> the cut off for mild anxiety, two</w:t>
      </w:r>
      <w:r w:rsidRPr="00DB21CF">
        <w:rPr>
          <w:rFonts w:ascii="Times New Roman" w:hAnsi="Times New Roman" w:cs="Times New Roman"/>
          <w:sz w:val="24"/>
          <w:szCs w:val="24"/>
        </w:rPr>
        <w:t xml:space="preserve"> participants met the cu</w:t>
      </w:r>
      <w:r>
        <w:rPr>
          <w:rFonts w:ascii="Times New Roman" w:hAnsi="Times New Roman" w:cs="Times New Roman"/>
          <w:sz w:val="24"/>
          <w:szCs w:val="24"/>
        </w:rPr>
        <w:t>t off for moderate anxiety and three</w:t>
      </w:r>
      <w:r w:rsidRPr="00DB21CF">
        <w:rPr>
          <w:rFonts w:ascii="Times New Roman" w:hAnsi="Times New Roman" w:cs="Times New Roman"/>
          <w:sz w:val="24"/>
          <w:szCs w:val="24"/>
        </w:rPr>
        <w:t xml:space="preserve"> participants met the cut off for severe anxiety. Four participants (22.2%) met the cut off for clinically significant depression. Two participants met th</w:t>
      </w:r>
      <w:r>
        <w:rPr>
          <w:rFonts w:ascii="Times New Roman" w:hAnsi="Times New Roman" w:cs="Times New Roman"/>
          <w:sz w:val="24"/>
          <w:szCs w:val="24"/>
        </w:rPr>
        <w:t>e cut off for mild depression, one</w:t>
      </w:r>
      <w:r w:rsidRPr="00DB21CF">
        <w:rPr>
          <w:rFonts w:ascii="Times New Roman" w:hAnsi="Times New Roman" w:cs="Times New Roman"/>
          <w:sz w:val="24"/>
          <w:szCs w:val="24"/>
        </w:rPr>
        <w:t xml:space="preserve"> met the cut off for moderate depression and three met the cut-off for severe depression. Two participants met the cut-off for further assessment </w:t>
      </w:r>
      <w:r>
        <w:rPr>
          <w:rFonts w:ascii="Times New Roman" w:hAnsi="Times New Roman" w:cs="Times New Roman"/>
          <w:sz w:val="24"/>
          <w:szCs w:val="24"/>
        </w:rPr>
        <w:t xml:space="preserve">of autism characteristics and four </w:t>
      </w:r>
      <w:r w:rsidRPr="00DB21CF">
        <w:rPr>
          <w:rFonts w:ascii="Times New Roman" w:hAnsi="Times New Roman" w:cs="Times New Roman"/>
          <w:sz w:val="24"/>
          <w:szCs w:val="24"/>
        </w:rPr>
        <w:t>participants had clinicall</w:t>
      </w:r>
      <w:r>
        <w:rPr>
          <w:rFonts w:ascii="Times New Roman" w:hAnsi="Times New Roman" w:cs="Times New Roman"/>
          <w:sz w:val="24"/>
          <w:szCs w:val="24"/>
        </w:rPr>
        <w:t>y elevated scores on the BRIEF</w:t>
      </w:r>
      <w:r w:rsidRPr="00DB21CF">
        <w:rPr>
          <w:rFonts w:ascii="Times New Roman" w:hAnsi="Times New Roman" w:cs="Times New Roman"/>
          <w:sz w:val="24"/>
          <w:szCs w:val="24"/>
        </w:rPr>
        <w:t>.</w:t>
      </w:r>
    </w:p>
    <w:p w:rsidR="0023726B" w:rsidRDefault="0023726B" w:rsidP="0023726B">
      <w:pPr>
        <w:pStyle w:val="NoSpacing"/>
        <w:spacing w:line="360" w:lineRule="auto"/>
        <w:rPr>
          <w:rFonts w:ascii="Times New Roman" w:hAnsi="Times New Roman" w:cs="Times New Roman"/>
          <w:sz w:val="24"/>
          <w:szCs w:val="24"/>
        </w:rPr>
      </w:pPr>
    </w:p>
    <w:p w:rsidR="00324627" w:rsidRPr="00CD78C0" w:rsidRDefault="0023726B" w:rsidP="00CD78C0">
      <w:pPr>
        <w:pStyle w:val="NoSpacing"/>
        <w:rPr>
          <w:rFonts w:ascii="Times New Roman" w:hAnsi="Times New Roman" w:cs="Times New Roman"/>
          <w:i/>
          <w:sz w:val="24"/>
          <w:szCs w:val="24"/>
        </w:rPr>
      </w:pPr>
      <w:r w:rsidRPr="0023726B">
        <w:rPr>
          <w:rFonts w:ascii="Times New Roman" w:hAnsi="Times New Roman" w:cs="Times New Roman"/>
          <w:i/>
          <w:sz w:val="24"/>
          <w:szCs w:val="24"/>
        </w:rPr>
        <w:t>Table 2. Descripti</w:t>
      </w:r>
      <w:r w:rsidR="00CD78C0">
        <w:rPr>
          <w:rFonts w:ascii="Times New Roman" w:hAnsi="Times New Roman" w:cs="Times New Roman"/>
          <w:i/>
          <w:sz w:val="24"/>
          <w:szCs w:val="24"/>
        </w:rPr>
        <w:t>ve statistics for all variables</w:t>
      </w:r>
    </w:p>
    <w:tbl>
      <w:tblPr>
        <w:tblStyle w:val="LightShading"/>
        <w:tblpPr w:leftFromText="180" w:rightFromText="180" w:vertAnchor="page" w:horzAnchor="margin" w:tblpY="8708"/>
        <w:tblW w:w="9180" w:type="dxa"/>
        <w:tblInd w:w="0" w:type="dxa"/>
        <w:tblLayout w:type="fixed"/>
        <w:tblLook w:val="04A0" w:firstRow="1" w:lastRow="0" w:firstColumn="1" w:lastColumn="0" w:noHBand="0" w:noVBand="1"/>
      </w:tblPr>
      <w:tblGrid>
        <w:gridCol w:w="2376"/>
        <w:gridCol w:w="1134"/>
        <w:gridCol w:w="1134"/>
        <w:gridCol w:w="993"/>
        <w:gridCol w:w="708"/>
        <w:gridCol w:w="993"/>
        <w:gridCol w:w="850"/>
        <w:gridCol w:w="992"/>
      </w:tblGrid>
      <w:tr w:rsidR="00CD78C0" w:rsidRPr="0023726B" w:rsidTr="00CD78C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76" w:type="dxa"/>
          </w:tcPr>
          <w:p w:rsidR="00CD78C0" w:rsidRPr="0023726B" w:rsidRDefault="00CD78C0" w:rsidP="00CD78C0">
            <w:pPr>
              <w:pStyle w:val="NoSpacing"/>
              <w:rPr>
                <w:rFonts w:ascii="Times New Roman" w:hAnsi="Times New Roman" w:cs="Times New Roman"/>
                <w:sz w:val="22"/>
                <w:szCs w:val="22"/>
              </w:rPr>
            </w:pPr>
          </w:p>
        </w:tc>
        <w:tc>
          <w:tcPr>
            <w:tcW w:w="1134" w:type="dxa"/>
            <w:hideMark/>
          </w:tcPr>
          <w:p w:rsidR="00CD78C0" w:rsidRPr="0023726B" w:rsidRDefault="00CD78C0" w:rsidP="00CD78C0">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BAI</w:t>
            </w:r>
          </w:p>
        </w:tc>
        <w:tc>
          <w:tcPr>
            <w:tcW w:w="1134" w:type="dxa"/>
            <w:hideMark/>
          </w:tcPr>
          <w:p w:rsidR="00CD78C0" w:rsidRPr="0023726B" w:rsidRDefault="00CD78C0" w:rsidP="00CD78C0">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BDI</w:t>
            </w:r>
          </w:p>
        </w:tc>
        <w:tc>
          <w:tcPr>
            <w:tcW w:w="993" w:type="dxa"/>
            <w:hideMark/>
          </w:tcPr>
          <w:p w:rsidR="00CD78C0" w:rsidRPr="0023726B" w:rsidRDefault="00CD78C0" w:rsidP="00CD78C0">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CVAQ</w:t>
            </w:r>
          </w:p>
        </w:tc>
        <w:tc>
          <w:tcPr>
            <w:tcW w:w="708" w:type="dxa"/>
            <w:hideMark/>
          </w:tcPr>
          <w:p w:rsidR="00CD78C0" w:rsidRPr="0023726B" w:rsidRDefault="00CD78C0" w:rsidP="00CD78C0">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HQ</w:t>
            </w:r>
          </w:p>
        </w:tc>
        <w:tc>
          <w:tcPr>
            <w:tcW w:w="993" w:type="dxa"/>
            <w:hideMark/>
          </w:tcPr>
          <w:p w:rsidR="00CD78C0" w:rsidRPr="0023726B" w:rsidRDefault="00CD78C0" w:rsidP="00CD78C0">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AQ</w:t>
            </w:r>
          </w:p>
        </w:tc>
        <w:tc>
          <w:tcPr>
            <w:tcW w:w="850" w:type="dxa"/>
            <w:hideMark/>
          </w:tcPr>
          <w:p w:rsidR="00CD78C0" w:rsidRPr="0023726B" w:rsidRDefault="00CD78C0" w:rsidP="00CD78C0">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IU</w:t>
            </w:r>
          </w:p>
        </w:tc>
        <w:tc>
          <w:tcPr>
            <w:tcW w:w="992" w:type="dxa"/>
            <w:hideMark/>
          </w:tcPr>
          <w:p w:rsidR="00CD78C0" w:rsidRPr="0023726B" w:rsidRDefault="00CD78C0" w:rsidP="00CD78C0">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BRIEF</w:t>
            </w:r>
          </w:p>
        </w:tc>
      </w:tr>
      <w:tr w:rsidR="00CD78C0" w:rsidRPr="0023726B" w:rsidTr="00CD78C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376" w:type="dxa"/>
            <w:hideMark/>
          </w:tcPr>
          <w:p w:rsidR="00CD78C0" w:rsidRPr="0023726B" w:rsidRDefault="00CD78C0" w:rsidP="00CD78C0">
            <w:pPr>
              <w:pStyle w:val="NoSpacing"/>
              <w:rPr>
                <w:rFonts w:ascii="Times New Roman" w:hAnsi="Times New Roman" w:cs="Times New Roman"/>
                <w:sz w:val="22"/>
                <w:szCs w:val="22"/>
              </w:rPr>
            </w:pPr>
            <w:r w:rsidRPr="0023726B">
              <w:rPr>
                <w:rFonts w:ascii="Times New Roman" w:hAnsi="Times New Roman" w:cs="Times New Roman"/>
                <w:sz w:val="22"/>
                <w:szCs w:val="22"/>
              </w:rPr>
              <w:t>Mean</w:t>
            </w:r>
          </w:p>
        </w:tc>
        <w:tc>
          <w:tcPr>
            <w:tcW w:w="1134" w:type="dxa"/>
            <w:hideMark/>
          </w:tcPr>
          <w:p w:rsidR="007579A5"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10.1</w:t>
            </w:r>
          </w:p>
          <w:p w:rsidR="00CD78C0" w:rsidRPr="0023726B" w:rsidRDefault="007579A5"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sidRPr="0023726B">
              <w:rPr>
                <w:rFonts w:ascii="Times New Roman" w:hAnsi="Times New Roman" w:cs="Times New Roman"/>
                <w:sz w:val="22"/>
                <w:szCs w:val="22"/>
              </w:rPr>
              <w:t>10.4</w:t>
            </w:r>
            <w:r>
              <w:rPr>
                <w:rFonts w:ascii="Times New Roman" w:hAnsi="Times New Roman" w:cs="Times New Roman"/>
                <w:sz w:val="22"/>
                <w:szCs w:val="22"/>
              </w:rPr>
              <w:t>)</w:t>
            </w:r>
          </w:p>
        </w:tc>
        <w:tc>
          <w:tcPr>
            <w:tcW w:w="1134" w:type="dxa"/>
            <w:hideMark/>
          </w:tcPr>
          <w:p w:rsidR="007579A5"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12.3</w:t>
            </w:r>
          </w:p>
          <w:p w:rsidR="00CD78C0" w:rsidRPr="0023726B" w:rsidRDefault="007579A5"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w:t>
            </w:r>
            <w:r w:rsidRPr="0023726B">
              <w:rPr>
                <w:rFonts w:ascii="Times New Roman" w:hAnsi="Times New Roman" w:cs="Times New Roman"/>
                <w:sz w:val="22"/>
                <w:szCs w:val="22"/>
              </w:rPr>
              <w:t>13.9</w:t>
            </w:r>
            <w:r>
              <w:rPr>
                <w:rFonts w:ascii="Times New Roman" w:hAnsi="Times New Roman" w:cs="Times New Roman"/>
                <w:sz w:val="22"/>
                <w:szCs w:val="22"/>
              </w:rPr>
              <w:t>)</w:t>
            </w:r>
          </w:p>
        </w:tc>
        <w:tc>
          <w:tcPr>
            <w:tcW w:w="993" w:type="dxa"/>
            <w:hideMark/>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61.9</w:t>
            </w:r>
            <w:r w:rsidR="007579A5">
              <w:rPr>
                <w:rFonts w:ascii="Times New Roman" w:hAnsi="Times New Roman" w:cs="Times New Roman"/>
                <w:sz w:val="22"/>
                <w:szCs w:val="22"/>
              </w:rPr>
              <w:t xml:space="preserve"> (</w:t>
            </w:r>
            <w:r w:rsidR="007579A5" w:rsidRPr="0023726B">
              <w:rPr>
                <w:rFonts w:ascii="Times New Roman" w:hAnsi="Times New Roman" w:cs="Times New Roman"/>
                <w:sz w:val="22"/>
                <w:szCs w:val="22"/>
              </w:rPr>
              <w:t>9.2</w:t>
            </w:r>
            <w:r w:rsidR="007579A5">
              <w:rPr>
                <w:rFonts w:ascii="Times New Roman" w:hAnsi="Times New Roman" w:cs="Times New Roman"/>
                <w:sz w:val="22"/>
                <w:szCs w:val="22"/>
              </w:rPr>
              <w:t>)</w:t>
            </w:r>
          </w:p>
        </w:tc>
        <w:tc>
          <w:tcPr>
            <w:tcW w:w="708" w:type="dxa"/>
            <w:hideMark/>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10.4</w:t>
            </w:r>
            <w:r w:rsidR="007579A5">
              <w:rPr>
                <w:rFonts w:ascii="Times New Roman" w:hAnsi="Times New Roman" w:cs="Times New Roman"/>
                <w:sz w:val="22"/>
                <w:szCs w:val="22"/>
              </w:rPr>
              <w:t xml:space="preserve"> (</w:t>
            </w:r>
            <w:r w:rsidR="007579A5" w:rsidRPr="0023726B">
              <w:rPr>
                <w:rFonts w:ascii="Times New Roman" w:hAnsi="Times New Roman" w:cs="Times New Roman"/>
                <w:sz w:val="22"/>
                <w:szCs w:val="22"/>
              </w:rPr>
              <w:t>7.7</w:t>
            </w:r>
            <w:r w:rsidR="007579A5">
              <w:rPr>
                <w:rFonts w:ascii="Times New Roman" w:hAnsi="Times New Roman" w:cs="Times New Roman"/>
                <w:sz w:val="22"/>
                <w:szCs w:val="22"/>
              </w:rPr>
              <w:t>)</w:t>
            </w:r>
          </w:p>
        </w:tc>
        <w:tc>
          <w:tcPr>
            <w:tcW w:w="993" w:type="dxa"/>
            <w:hideMark/>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20.5</w:t>
            </w:r>
            <w:r w:rsidR="007579A5">
              <w:rPr>
                <w:rFonts w:ascii="Times New Roman" w:hAnsi="Times New Roman" w:cs="Times New Roman"/>
                <w:sz w:val="22"/>
                <w:szCs w:val="22"/>
              </w:rPr>
              <w:t xml:space="preserve"> (</w:t>
            </w:r>
            <w:r w:rsidR="007579A5" w:rsidRPr="0023726B">
              <w:rPr>
                <w:rFonts w:ascii="Times New Roman" w:hAnsi="Times New Roman" w:cs="Times New Roman"/>
                <w:sz w:val="22"/>
                <w:szCs w:val="22"/>
              </w:rPr>
              <w:t>8.2</w:t>
            </w:r>
            <w:r w:rsidR="007579A5">
              <w:rPr>
                <w:rFonts w:ascii="Times New Roman" w:hAnsi="Times New Roman" w:cs="Times New Roman"/>
                <w:sz w:val="22"/>
                <w:szCs w:val="22"/>
              </w:rPr>
              <w:t>)</w:t>
            </w:r>
          </w:p>
        </w:tc>
        <w:tc>
          <w:tcPr>
            <w:tcW w:w="850" w:type="dxa"/>
            <w:hideMark/>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25.4</w:t>
            </w:r>
            <w:r w:rsidR="007579A5">
              <w:rPr>
                <w:rFonts w:ascii="Times New Roman" w:hAnsi="Times New Roman" w:cs="Times New Roman"/>
                <w:sz w:val="22"/>
                <w:szCs w:val="22"/>
              </w:rPr>
              <w:t xml:space="preserve"> (</w:t>
            </w:r>
            <w:r w:rsidR="007579A5" w:rsidRPr="0023726B">
              <w:rPr>
                <w:rFonts w:ascii="Times New Roman" w:hAnsi="Times New Roman" w:cs="Times New Roman"/>
                <w:sz w:val="22"/>
                <w:szCs w:val="22"/>
              </w:rPr>
              <w:t>9.1</w:t>
            </w:r>
            <w:r w:rsidR="007579A5">
              <w:rPr>
                <w:rFonts w:ascii="Times New Roman" w:hAnsi="Times New Roman" w:cs="Times New Roman"/>
                <w:sz w:val="22"/>
                <w:szCs w:val="22"/>
              </w:rPr>
              <w:t>)</w:t>
            </w:r>
          </w:p>
        </w:tc>
        <w:tc>
          <w:tcPr>
            <w:tcW w:w="992" w:type="dxa"/>
            <w:hideMark/>
          </w:tcPr>
          <w:p w:rsidR="007579A5"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111.6</w:t>
            </w:r>
            <w:r w:rsidR="007579A5">
              <w:rPr>
                <w:rFonts w:ascii="Times New Roman" w:hAnsi="Times New Roman" w:cs="Times New Roman"/>
                <w:sz w:val="22"/>
                <w:szCs w:val="22"/>
              </w:rPr>
              <w:t xml:space="preserve"> (</w:t>
            </w:r>
            <w:r w:rsidR="007579A5" w:rsidRPr="0023726B">
              <w:rPr>
                <w:rFonts w:ascii="Times New Roman" w:hAnsi="Times New Roman" w:cs="Times New Roman"/>
                <w:sz w:val="22"/>
                <w:szCs w:val="22"/>
              </w:rPr>
              <w:t>21.8</w:t>
            </w:r>
            <w:r w:rsidR="007579A5">
              <w:rPr>
                <w:rFonts w:ascii="Times New Roman" w:hAnsi="Times New Roman" w:cs="Times New Roman"/>
                <w:sz w:val="22"/>
                <w:szCs w:val="22"/>
              </w:rPr>
              <w:t>)</w:t>
            </w:r>
          </w:p>
        </w:tc>
      </w:tr>
      <w:tr w:rsidR="00CD78C0" w:rsidRPr="0023726B" w:rsidTr="00CD78C0">
        <w:trPr>
          <w:trHeight w:val="280"/>
        </w:trPr>
        <w:tc>
          <w:tcPr>
            <w:cnfStyle w:val="001000000000" w:firstRow="0" w:lastRow="0" w:firstColumn="1" w:lastColumn="0" w:oddVBand="0" w:evenVBand="0" w:oddHBand="0" w:evenHBand="0" w:firstRowFirstColumn="0" w:firstRowLastColumn="0" w:lastRowFirstColumn="0" w:lastRowLastColumn="0"/>
            <w:tcW w:w="2376" w:type="dxa"/>
            <w:hideMark/>
          </w:tcPr>
          <w:p w:rsidR="00CD78C0" w:rsidRPr="0023726B" w:rsidRDefault="00CD78C0" w:rsidP="00CD78C0">
            <w:pPr>
              <w:pStyle w:val="NoSpacing"/>
              <w:rPr>
                <w:rFonts w:ascii="Times New Roman" w:hAnsi="Times New Roman" w:cs="Times New Roman"/>
                <w:sz w:val="22"/>
                <w:szCs w:val="22"/>
              </w:rPr>
            </w:pPr>
            <w:r w:rsidRPr="0023726B">
              <w:rPr>
                <w:rFonts w:ascii="Times New Roman" w:hAnsi="Times New Roman" w:cs="Times New Roman"/>
                <w:sz w:val="22"/>
                <w:szCs w:val="22"/>
              </w:rPr>
              <w:t>Range (min-max)</w:t>
            </w:r>
          </w:p>
        </w:tc>
        <w:tc>
          <w:tcPr>
            <w:tcW w:w="1134"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0-32</w:t>
            </w:r>
          </w:p>
        </w:tc>
        <w:tc>
          <w:tcPr>
            <w:tcW w:w="1134"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0-45</w:t>
            </w:r>
          </w:p>
        </w:tc>
        <w:tc>
          <w:tcPr>
            <w:tcW w:w="993"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33-79</w:t>
            </w:r>
          </w:p>
        </w:tc>
        <w:tc>
          <w:tcPr>
            <w:tcW w:w="708"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0-28</w:t>
            </w:r>
          </w:p>
        </w:tc>
        <w:tc>
          <w:tcPr>
            <w:tcW w:w="993"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7-39</w:t>
            </w:r>
          </w:p>
        </w:tc>
        <w:tc>
          <w:tcPr>
            <w:tcW w:w="850"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13-40</w:t>
            </w:r>
          </w:p>
        </w:tc>
        <w:tc>
          <w:tcPr>
            <w:tcW w:w="992"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70-142</w:t>
            </w:r>
          </w:p>
        </w:tc>
      </w:tr>
      <w:tr w:rsidR="00CD78C0" w:rsidRPr="0023726B" w:rsidTr="00CD78C0">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376" w:type="dxa"/>
          </w:tcPr>
          <w:p w:rsidR="00CD78C0" w:rsidRPr="0023726B" w:rsidRDefault="00CD78C0" w:rsidP="00CD78C0">
            <w:pPr>
              <w:pStyle w:val="NoSpacing"/>
              <w:rPr>
                <w:rFonts w:ascii="Times New Roman" w:hAnsi="Times New Roman" w:cs="Times New Roman"/>
                <w:sz w:val="22"/>
                <w:szCs w:val="22"/>
              </w:rPr>
            </w:pPr>
            <w:r w:rsidRPr="0023726B">
              <w:rPr>
                <w:rFonts w:ascii="Times New Roman" w:hAnsi="Times New Roman" w:cs="Times New Roman"/>
                <w:sz w:val="22"/>
                <w:szCs w:val="22"/>
              </w:rPr>
              <w:t>Number</w:t>
            </w:r>
            <w:r>
              <w:rPr>
                <w:rFonts w:ascii="Times New Roman" w:hAnsi="Times New Roman" w:cs="Times New Roman"/>
                <w:sz w:val="22"/>
                <w:szCs w:val="22"/>
              </w:rPr>
              <w:t xml:space="preserve"> of participants</w:t>
            </w:r>
            <w:r w:rsidRPr="0023726B">
              <w:rPr>
                <w:rFonts w:ascii="Times New Roman" w:hAnsi="Times New Roman" w:cs="Times New Roman"/>
                <w:sz w:val="22"/>
                <w:szCs w:val="22"/>
              </w:rPr>
              <w:t xml:space="preserve"> above clinical cut-off</w:t>
            </w:r>
          </w:p>
        </w:tc>
        <w:tc>
          <w:tcPr>
            <w:tcW w:w="1134" w:type="dxa"/>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5 </w:t>
            </w:r>
          </w:p>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(27.8%)</w:t>
            </w:r>
          </w:p>
        </w:tc>
        <w:tc>
          <w:tcPr>
            <w:tcW w:w="1134" w:type="dxa"/>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4 </w:t>
            </w:r>
          </w:p>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(22.2%)</w:t>
            </w:r>
          </w:p>
        </w:tc>
        <w:tc>
          <w:tcPr>
            <w:tcW w:w="993" w:type="dxa"/>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8" w:type="dxa"/>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3" w:type="dxa"/>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2 </w:t>
            </w:r>
          </w:p>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(11.1%)</w:t>
            </w:r>
          </w:p>
        </w:tc>
        <w:tc>
          <w:tcPr>
            <w:tcW w:w="850" w:type="dxa"/>
          </w:tcPr>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992" w:type="dxa"/>
          </w:tcPr>
          <w:p w:rsidR="00CD78C0"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4 </w:t>
            </w:r>
          </w:p>
          <w:p w:rsidR="00CD78C0" w:rsidRPr="0023726B" w:rsidRDefault="00CD78C0" w:rsidP="00CD78C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(22%)</w:t>
            </w:r>
          </w:p>
        </w:tc>
      </w:tr>
      <w:tr w:rsidR="00CD78C0" w:rsidRPr="0023726B" w:rsidTr="00CD78C0">
        <w:trPr>
          <w:trHeight w:val="571"/>
        </w:trPr>
        <w:tc>
          <w:tcPr>
            <w:cnfStyle w:val="001000000000" w:firstRow="0" w:lastRow="0" w:firstColumn="1" w:lastColumn="0" w:oddVBand="0" w:evenVBand="0" w:oddHBand="0" w:evenHBand="0" w:firstRowFirstColumn="0" w:firstRowLastColumn="0" w:lastRowFirstColumn="0" w:lastRowLastColumn="0"/>
            <w:tcW w:w="2376" w:type="dxa"/>
            <w:hideMark/>
          </w:tcPr>
          <w:p w:rsidR="00CD78C0" w:rsidRPr="0023726B" w:rsidRDefault="00CD78C0" w:rsidP="00CD78C0">
            <w:pPr>
              <w:pStyle w:val="NoSpacing"/>
              <w:rPr>
                <w:rFonts w:ascii="Times New Roman" w:hAnsi="Times New Roman" w:cs="Times New Roman"/>
                <w:sz w:val="22"/>
                <w:szCs w:val="22"/>
              </w:rPr>
            </w:pPr>
            <w:r w:rsidRPr="0023726B">
              <w:rPr>
                <w:rFonts w:ascii="Times New Roman" w:hAnsi="Times New Roman" w:cs="Times New Roman"/>
                <w:sz w:val="22"/>
                <w:szCs w:val="22"/>
              </w:rPr>
              <w:t>Severity of mental heal</w:t>
            </w:r>
            <w:r w:rsidR="007579A5">
              <w:rPr>
                <w:rFonts w:ascii="Times New Roman" w:hAnsi="Times New Roman" w:cs="Times New Roman"/>
                <w:sz w:val="22"/>
                <w:szCs w:val="22"/>
              </w:rPr>
              <w:t>th difficulties:</w:t>
            </w:r>
          </w:p>
          <w:p w:rsidR="00CD78C0" w:rsidRPr="0023726B" w:rsidRDefault="00CD78C0" w:rsidP="00CD78C0">
            <w:pPr>
              <w:pStyle w:val="NoSpacing"/>
              <w:rPr>
                <w:rFonts w:ascii="Times New Roman" w:hAnsi="Times New Roman" w:cs="Times New Roman"/>
                <w:sz w:val="22"/>
                <w:szCs w:val="22"/>
              </w:rPr>
            </w:pPr>
          </w:p>
          <w:p w:rsidR="00CD78C0" w:rsidRPr="0023726B" w:rsidRDefault="00CD78C0" w:rsidP="00CD78C0">
            <w:pPr>
              <w:pStyle w:val="NoSpacing"/>
              <w:rPr>
                <w:rFonts w:ascii="Times New Roman" w:hAnsi="Times New Roman" w:cs="Times New Roman"/>
                <w:sz w:val="22"/>
                <w:szCs w:val="22"/>
              </w:rPr>
            </w:pPr>
            <w:r w:rsidRPr="0023726B">
              <w:rPr>
                <w:rFonts w:ascii="Times New Roman" w:hAnsi="Times New Roman" w:cs="Times New Roman"/>
                <w:sz w:val="22"/>
                <w:szCs w:val="22"/>
              </w:rPr>
              <w:t>Mild</w:t>
            </w:r>
          </w:p>
          <w:p w:rsidR="00CD78C0" w:rsidRPr="0023726B" w:rsidRDefault="00CD78C0" w:rsidP="00CD78C0">
            <w:pPr>
              <w:pStyle w:val="NoSpacing"/>
              <w:rPr>
                <w:rFonts w:ascii="Times New Roman" w:hAnsi="Times New Roman" w:cs="Times New Roman"/>
                <w:sz w:val="22"/>
                <w:szCs w:val="22"/>
              </w:rPr>
            </w:pPr>
            <w:r w:rsidRPr="0023726B">
              <w:rPr>
                <w:rFonts w:ascii="Times New Roman" w:hAnsi="Times New Roman" w:cs="Times New Roman"/>
                <w:sz w:val="22"/>
                <w:szCs w:val="22"/>
              </w:rPr>
              <w:t xml:space="preserve">Moderate </w:t>
            </w:r>
          </w:p>
          <w:p w:rsidR="00CD78C0" w:rsidRPr="0023726B" w:rsidRDefault="00CD78C0" w:rsidP="00CD78C0">
            <w:pPr>
              <w:pStyle w:val="NoSpacing"/>
              <w:rPr>
                <w:rFonts w:ascii="Times New Roman" w:hAnsi="Times New Roman" w:cs="Times New Roman"/>
                <w:sz w:val="22"/>
                <w:szCs w:val="22"/>
              </w:rPr>
            </w:pPr>
            <w:r w:rsidRPr="0023726B">
              <w:rPr>
                <w:rFonts w:ascii="Times New Roman" w:hAnsi="Times New Roman" w:cs="Times New Roman"/>
                <w:sz w:val="22"/>
                <w:szCs w:val="22"/>
              </w:rPr>
              <w:t>Severe</w:t>
            </w:r>
          </w:p>
        </w:tc>
        <w:tc>
          <w:tcPr>
            <w:tcW w:w="1134"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1 (5.6%) </w:t>
            </w: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2 (11.1%) </w:t>
            </w: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3 (16.7%) </w:t>
            </w:r>
          </w:p>
        </w:tc>
        <w:tc>
          <w:tcPr>
            <w:tcW w:w="1134"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2 (11.1%) </w:t>
            </w: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1 (5.6%) </w:t>
            </w:r>
          </w:p>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23726B">
              <w:rPr>
                <w:rFonts w:ascii="Times New Roman" w:hAnsi="Times New Roman" w:cs="Times New Roman"/>
                <w:sz w:val="22"/>
                <w:szCs w:val="22"/>
              </w:rPr>
              <w:t xml:space="preserve">3 (16.7%) </w:t>
            </w:r>
          </w:p>
        </w:tc>
        <w:tc>
          <w:tcPr>
            <w:tcW w:w="993" w:type="dxa"/>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8" w:type="dxa"/>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3" w:type="dxa"/>
            <w:hideMark/>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850" w:type="dxa"/>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992" w:type="dxa"/>
          </w:tcPr>
          <w:p w:rsidR="00CD78C0" w:rsidRPr="0023726B" w:rsidRDefault="00CD78C0" w:rsidP="00CD78C0">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r>
    </w:tbl>
    <w:p w:rsidR="00CD78C0" w:rsidRPr="007579A5" w:rsidRDefault="00CD78C0" w:rsidP="00CD78C0">
      <w:pPr>
        <w:pStyle w:val="NoSpacing"/>
        <w:tabs>
          <w:tab w:val="left" w:pos="6651"/>
        </w:tabs>
        <w:rPr>
          <w:rFonts w:ascii="Times New Roman" w:hAnsi="Times New Roman" w:cs="Times New Roman"/>
          <w:szCs w:val="24"/>
        </w:rPr>
      </w:pPr>
      <w:r w:rsidRPr="007579A5">
        <w:rPr>
          <w:rFonts w:ascii="Times New Roman" w:hAnsi="Times New Roman" w:cs="Times New Roman"/>
          <w:szCs w:val="24"/>
        </w:rPr>
        <w:t>BAI~ Beck’s Anxiety Inventory</w:t>
      </w:r>
    </w:p>
    <w:p w:rsidR="00CD78C0" w:rsidRPr="007579A5" w:rsidRDefault="00CD78C0" w:rsidP="00CD78C0">
      <w:pPr>
        <w:pStyle w:val="NoSpacing"/>
        <w:tabs>
          <w:tab w:val="left" w:pos="6651"/>
        </w:tabs>
        <w:rPr>
          <w:rFonts w:ascii="Times New Roman" w:hAnsi="Times New Roman" w:cs="Times New Roman"/>
          <w:szCs w:val="24"/>
        </w:rPr>
      </w:pPr>
      <w:r w:rsidRPr="007579A5">
        <w:rPr>
          <w:rFonts w:ascii="Times New Roman" w:hAnsi="Times New Roman" w:cs="Times New Roman"/>
          <w:szCs w:val="24"/>
        </w:rPr>
        <w:t>BDI~ Beck’s Depression Inventory</w:t>
      </w:r>
    </w:p>
    <w:p w:rsidR="00CD78C0" w:rsidRPr="007579A5" w:rsidRDefault="00CD78C0" w:rsidP="00CD78C0">
      <w:pPr>
        <w:pStyle w:val="NoSpacing"/>
        <w:tabs>
          <w:tab w:val="left" w:pos="6651"/>
        </w:tabs>
        <w:rPr>
          <w:rFonts w:ascii="Times New Roman" w:hAnsi="Times New Roman" w:cs="Times New Roman"/>
          <w:szCs w:val="24"/>
        </w:rPr>
      </w:pPr>
      <w:r w:rsidRPr="007579A5">
        <w:rPr>
          <w:rFonts w:ascii="Times New Roman" w:hAnsi="Times New Roman" w:cs="Times New Roman"/>
          <w:szCs w:val="24"/>
        </w:rPr>
        <w:t>CVAQ~ Cardiff Visual Ability Questionnaire</w:t>
      </w:r>
    </w:p>
    <w:p w:rsidR="00CD78C0" w:rsidRPr="007579A5" w:rsidRDefault="00CD78C0" w:rsidP="00CD78C0">
      <w:pPr>
        <w:pStyle w:val="NoSpacing"/>
        <w:tabs>
          <w:tab w:val="left" w:pos="6651"/>
        </w:tabs>
        <w:rPr>
          <w:rFonts w:ascii="Times New Roman" w:hAnsi="Times New Roman" w:cs="Times New Roman"/>
          <w:szCs w:val="24"/>
        </w:rPr>
      </w:pPr>
      <w:r w:rsidRPr="007579A5">
        <w:rPr>
          <w:rFonts w:ascii="Times New Roman" w:hAnsi="Times New Roman" w:cs="Times New Roman"/>
          <w:szCs w:val="24"/>
        </w:rPr>
        <w:t>HQ~ Health Questionnaire</w:t>
      </w:r>
    </w:p>
    <w:p w:rsidR="00CD78C0" w:rsidRPr="007579A5" w:rsidRDefault="00CD78C0" w:rsidP="00CD78C0">
      <w:pPr>
        <w:pStyle w:val="NoSpacing"/>
        <w:tabs>
          <w:tab w:val="left" w:pos="6651"/>
        </w:tabs>
        <w:rPr>
          <w:rFonts w:ascii="Times New Roman" w:hAnsi="Times New Roman" w:cs="Times New Roman"/>
          <w:szCs w:val="24"/>
        </w:rPr>
      </w:pPr>
      <w:r w:rsidRPr="007579A5">
        <w:rPr>
          <w:rFonts w:ascii="Times New Roman" w:hAnsi="Times New Roman" w:cs="Times New Roman"/>
          <w:szCs w:val="24"/>
        </w:rPr>
        <w:t>AQ~ Autism Quotient</w:t>
      </w:r>
    </w:p>
    <w:p w:rsidR="00CD78C0" w:rsidRPr="007579A5" w:rsidRDefault="00CD78C0" w:rsidP="00CD78C0">
      <w:pPr>
        <w:pStyle w:val="NoSpacing"/>
        <w:tabs>
          <w:tab w:val="left" w:pos="6651"/>
        </w:tabs>
        <w:rPr>
          <w:rFonts w:ascii="Times New Roman" w:hAnsi="Times New Roman" w:cs="Times New Roman"/>
          <w:szCs w:val="24"/>
        </w:rPr>
      </w:pPr>
      <w:r w:rsidRPr="007579A5">
        <w:rPr>
          <w:rFonts w:ascii="Times New Roman" w:hAnsi="Times New Roman" w:cs="Times New Roman"/>
          <w:szCs w:val="24"/>
        </w:rPr>
        <w:t>IU~ Intolerance of Uncertainty</w:t>
      </w:r>
    </w:p>
    <w:p w:rsidR="00CD78C0" w:rsidRPr="007579A5" w:rsidRDefault="00CD78C0" w:rsidP="007579A5">
      <w:pPr>
        <w:pStyle w:val="NoSpacing"/>
        <w:tabs>
          <w:tab w:val="left" w:pos="6651"/>
        </w:tabs>
        <w:rPr>
          <w:rFonts w:ascii="Times New Roman" w:hAnsi="Times New Roman" w:cs="Times New Roman"/>
          <w:szCs w:val="24"/>
        </w:rPr>
      </w:pPr>
      <w:r w:rsidRPr="007579A5">
        <w:rPr>
          <w:rFonts w:ascii="Times New Roman" w:hAnsi="Times New Roman" w:cs="Times New Roman"/>
          <w:szCs w:val="24"/>
        </w:rPr>
        <w:t>BRIEF~</w:t>
      </w:r>
      <w:r w:rsidR="00F04818" w:rsidRPr="007579A5">
        <w:rPr>
          <w:rFonts w:ascii="Times New Roman" w:hAnsi="Times New Roman" w:cs="Times New Roman"/>
          <w:szCs w:val="24"/>
        </w:rPr>
        <w:t xml:space="preserve"> Behaviour Rating Inventory of Executive Functioning</w:t>
      </w:r>
    </w:p>
    <w:p w:rsidR="00F04818" w:rsidRDefault="00F04818" w:rsidP="0023726B">
      <w:pPr>
        <w:pStyle w:val="NoSpacing"/>
        <w:tabs>
          <w:tab w:val="left" w:pos="6651"/>
        </w:tabs>
        <w:spacing w:line="360" w:lineRule="auto"/>
        <w:rPr>
          <w:rFonts w:ascii="Times New Roman" w:hAnsi="Times New Roman" w:cs="Times New Roman"/>
          <w:sz w:val="24"/>
          <w:szCs w:val="24"/>
        </w:rPr>
      </w:pPr>
    </w:p>
    <w:p w:rsidR="007579A5" w:rsidRDefault="007579A5" w:rsidP="0023726B">
      <w:pPr>
        <w:pStyle w:val="NoSpacing"/>
        <w:tabs>
          <w:tab w:val="left" w:pos="6651"/>
        </w:tabs>
        <w:spacing w:line="360" w:lineRule="auto"/>
        <w:rPr>
          <w:rFonts w:ascii="Times New Roman" w:hAnsi="Times New Roman" w:cs="Times New Roman"/>
          <w:sz w:val="24"/>
          <w:szCs w:val="24"/>
        </w:rPr>
      </w:pPr>
    </w:p>
    <w:p w:rsidR="007579A5" w:rsidRDefault="007579A5" w:rsidP="0023726B">
      <w:pPr>
        <w:pStyle w:val="NoSpacing"/>
        <w:tabs>
          <w:tab w:val="left" w:pos="6651"/>
        </w:tabs>
        <w:spacing w:line="360" w:lineRule="auto"/>
        <w:rPr>
          <w:rFonts w:ascii="Times New Roman" w:hAnsi="Times New Roman" w:cs="Times New Roman"/>
          <w:sz w:val="24"/>
          <w:szCs w:val="24"/>
        </w:rPr>
      </w:pPr>
    </w:p>
    <w:p w:rsidR="00324627" w:rsidRPr="00DB21CF" w:rsidRDefault="00324627" w:rsidP="00324627">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lastRenderedPageBreak/>
        <w:t>Correlations</w:t>
      </w:r>
    </w:p>
    <w:p w:rsidR="00324627" w:rsidRPr="00DB21CF" w:rsidRDefault="00324627" w:rsidP="00324627">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Correlation analyses were employed to examine the relationship between a</w:t>
      </w:r>
      <w:r>
        <w:rPr>
          <w:rFonts w:ascii="Times New Roman" w:hAnsi="Times New Roman" w:cs="Times New Roman"/>
          <w:sz w:val="24"/>
          <w:szCs w:val="24"/>
        </w:rPr>
        <w:t>ll of the variables (see Table 3</w:t>
      </w:r>
      <w:r w:rsidRPr="00DB21CF">
        <w:rPr>
          <w:rFonts w:ascii="Times New Roman" w:hAnsi="Times New Roman" w:cs="Times New Roman"/>
          <w:sz w:val="24"/>
          <w:szCs w:val="24"/>
        </w:rPr>
        <w:t xml:space="preserve">). Spearman’s Rank correlation coefficient was deemed appropriate due to the small n. The results showed a moderate positive correlation between number of health problems and anxiety (rs=.676, </w:t>
      </w:r>
      <w:r w:rsidRPr="004E4F8A">
        <w:rPr>
          <w:rFonts w:ascii="Times New Roman" w:hAnsi="Times New Roman" w:cs="Times New Roman"/>
          <w:i/>
          <w:sz w:val="24"/>
          <w:szCs w:val="24"/>
        </w:rPr>
        <w:t>p&lt;0.01</w:t>
      </w:r>
      <w:r w:rsidRPr="00DB21CF">
        <w:rPr>
          <w:rFonts w:ascii="Times New Roman" w:hAnsi="Times New Roman" w:cs="Times New Roman"/>
          <w:sz w:val="24"/>
          <w:szCs w:val="24"/>
        </w:rPr>
        <w:t xml:space="preserve">) and depression (rs=.534, </w:t>
      </w:r>
      <w:r w:rsidRPr="004E4F8A">
        <w:rPr>
          <w:rFonts w:ascii="Times New Roman" w:hAnsi="Times New Roman" w:cs="Times New Roman"/>
          <w:i/>
          <w:sz w:val="24"/>
          <w:szCs w:val="24"/>
        </w:rPr>
        <w:t>p&lt;.05</w:t>
      </w:r>
      <w:r w:rsidRPr="00DB21CF">
        <w:rPr>
          <w:rFonts w:ascii="Times New Roman" w:hAnsi="Times New Roman" w:cs="Times New Roman"/>
          <w:sz w:val="24"/>
          <w:szCs w:val="24"/>
        </w:rPr>
        <w:t xml:space="preserve">). Degree of autistic characteristics was also moderately positively correlated with anxiety (rs=.510, </w:t>
      </w:r>
      <w:r w:rsidRPr="004E4F8A">
        <w:rPr>
          <w:rFonts w:ascii="Times New Roman" w:hAnsi="Times New Roman" w:cs="Times New Roman"/>
          <w:i/>
          <w:sz w:val="24"/>
          <w:szCs w:val="24"/>
        </w:rPr>
        <w:t>p&lt;.05</w:t>
      </w:r>
      <w:r w:rsidRPr="00DB21CF">
        <w:rPr>
          <w:rFonts w:ascii="Times New Roman" w:hAnsi="Times New Roman" w:cs="Times New Roman"/>
          <w:sz w:val="24"/>
          <w:szCs w:val="24"/>
        </w:rPr>
        <w:t xml:space="preserve">) and depression (rs=.497, </w:t>
      </w:r>
      <w:r w:rsidRPr="004E4F8A">
        <w:rPr>
          <w:rFonts w:ascii="Times New Roman" w:hAnsi="Times New Roman" w:cs="Times New Roman"/>
          <w:i/>
          <w:sz w:val="24"/>
          <w:szCs w:val="24"/>
        </w:rPr>
        <w:t>p&lt;.05</w:t>
      </w:r>
      <w:r w:rsidRPr="00DB21CF">
        <w:rPr>
          <w:rFonts w:ascii="Times New Roman" w:hAnsi="Times New Roman" w:cs="Times New Roman"/>
          <w:sz w:val="24"/>
          <w:szCs w:val="24"/>
        </w:rPr>
        <w:t xml:space="preserve">). Level of intolerance of uncertainty was moderately positively correlated with anxiety (rs=.620, </w:t>
      </w:r>
      <w:r w:rsidRPr="004E4F8A">
        <w:rPr>
          <w:rFonts w:ascii="Times New Roman" w:hAnsi="Times New Roman" w:cs="Times New Roman"/>
          <w:i/>
          <w:sz w:val="24"/>
          <w:szCs w:val="24"/>
        </w:rPr>
        <w:t>p&lt;.01</w:t>
      </w:r>
      <w:r w:rsidRPr="00DB21CF">
        <w:rPr>
          <w:rFonts w:ascii="Times New Roman" w:hAnsi="Times New Roman" w:cs="Times New Roman"/>
          <w:sz w:val="24"/>
          <w:szCs w:val="24"/>
        </w:rPr>
        <w:t xml:space="preserve">) and depression (rs=.549, </w:t>
      </w:r>
      <w:r w:rsidRPr="004E4F8A">
        <w:rPr>
          <w:rFonts w:ascii="Times New Roman" w:hAnsi="Times New Roman" w:cs="Times New Roman"/>
          <w:i/>
          <w:sz w:val="24"/>
          <w:szCs w:val="24"/>
        </w:rPr>
        <w:t>p&lt;.05</w:t>
      </w:r>
      <w:r w:rsidRPr="00DB21CF">
        <w:rPr>
          <w:rFonts w:ascii="Times New Roman" w:hAnsi="Times New Roman" w:cs="Times New Roman"/>
          <w:sz w:val="24"/>
          <w:szCs w:val="24"/>
        </w:rPr>
        <w:t xml:space="preserve">). The level of executive dysfunction was moderately positively correlated with anxiety (rs= .673, </w:t>
      </w:r>
      <w:r w:rsidRPr="004E4F8A">
        <w:rPr>
          <w:rFonts w:ascii="Times New Roman" w:hAnsi="Times New Roman" w:cs="Times New Roman"/>
          <w:i/>
          <w:sz w:val="24"/>
          <w:szCs w:val="24"/>
        </w:rPr>
        <w:t>p&lt;.01</w:t>
      </w:r>
      <w:r w:rsidRPr="00DB21CF">
        <w:rPr>
          <w:rFonts w:ascii="Times New Roman" w:hAnsi="Times New Roman" w:cs="Times New Roman"/>
          <w:sz w:val="24"/>
          <w:szCs w:val="24"/>
        </w:rPr>
        <w:t xml:space="preserve">) and depression (rs=.575, </w:t>
      </w:r>
      <w:r w:rsidRPr="004E4F8A">
        <w:rPr>
          <w:rFonts w:ascii="Times New Roman" w:hAnsi="Times New Roman" w:cs="Times New Roman"/>
          <w:i/>
          <w:sz w:val="24"/>
          <w:szCs w:val="24"/>
        </w:rPr>
        <w:t>p&lt;.05</w:t>
      </w:r>
      <w:r w:rsidRPr="00DB21CF">
        <w:rPr>
          <w:rFonts w:ascii="Times New Roman" w:hAnsi="Times New Roman" w:cs="Times New Roman"/>
          <w:sz w:val="24"/>
          <w:szCs w:val="24"/>
        </w:rPr>
        <w:t xml:space="preserve">). The number of health problems was moderately positively correlated with level of intolerance of uncertainty (rs= .591, </w:t>
      </w:r>
      <w:r w:rsidRPr="004E4F8A">
        <w:rPr>
          <w:rFonts w:ascii="Times New Roman" w:hAnsi="Times New Roman" w:cs="Times New Roman"/>
          <w:i/>
          <w:sz w:val="24"/>
          <w:szCs w:val="24"/>
        </w:rPr>
        <w:t>p&lt;.01</w:t>
      </w:r>
      <w:r w:rsidRPr="00DB21CF">
        <w:rPr>
          <w:rFonts w:ascii="Times New Roman" w:hAnsi="Times New Roman" w:cs="Times New Roman"/>
          <w:sz w:val="24"/>
          <w:szCs w:val="24"/>
        </w:rPr>
        <w:t xml:space="preserve">), whereas the degree of autism characteristics was strongly positively correlated with level of executive dysfunction (rs= .794, </w:t>
      </w:r>
      <w:r w:rsidRPr="004E4F8A">
        <w:rPr>
          <w:rFonts w:ascii="Times New Roman" w:hAnsi="Times New Roman" w:cs="Times New Roman"/>
          <w:i/>
          <w:sz w:val="24"/>
          <w:szCs w:val="24"/>
        </w:rPr>
        <w:t>p&lt;.01</w:t>
      </w:r>
      <w:r w:rsidRPr="00DB21CF">
        <w:rPr>
          <w:rFonts w:ascii="Times New Roman" w:hAnsi="Times New Roman" w:cs="Times New Roman"/>
          <w:sz w:val="24"/>
          <w:szCs w:val="24"/>
        </w:rPr>
        <w:t xml:space="preserve">). </w:t>
      </w:r>
    </w:p>
    <w:p w:rsidR="00324627" w:rsidRPr="00DB21CF" w:rsidRDefault="00324627" w:rsidP="00324627">
      <w:pPr>
        <w:pStyle w:val="NoSpacing"/>
        <w:spacing w:line="360" w:lineRule="auto"/>
        <w:rPr>
          <w:rFonts w:ascii="Times New Roman" w:hAnsi="Times New Roman" w:cs="Times New Roman"/>
          <w:sz w:val="24"/>
          <w:szCs w:val="24"/>
        </w:rPr>
      </w:pPr>
    </w:p>
    <w:p w:rsidR="00324627" w:rsidRPr="00741F36" w:rsidRDefault="00324627" w:rsidP="00324627">
      <w:pPr>
        <w:pStyle w:val="NoSpacing"/>
        <w:ind w:left="567" w:hanging="142"/>
        <w:rPr>
          <w:rFonts w:ascii="Times New Roman" w:hAnsi="Times New Roman" w:cs="Times New Roman"/>
          <w:i/>
          <w:sz w:val="24"/>
          <w:szCs w:val="24"/>
        </w:rPr>
      </w:pPr>
      <w:r>
        <w:rPr>
          <w:rFonts w:ascii="Times New Roman" w:hAnsi="Times New Roman" w:cs="Times New Roman"/>
          <w:i/>
          <w:sz w:val="24"/>
          <w:szCs w:val="24"/>
        </w:rPr>
        <w:t>Table 3</w:t>
      </w:r>
      <w:r w:rsidRPr="00741F36">
        <w:rPr>
          <w:rFonts w:ascii="Times New Roman" w:hAnsi="Times New Roman" w:cs="Times New Roman"/>
          <w:i/>
          <w:sz w:val="24"/>
          <w:szCs w:val="24"/>
        </w:rPr>
        <w:t>. Spearman’s correlation for all variables</w:t>
      </w:r>
    </w:p>
    <w:tbl>
      <w:tblPr>
        <w:tblStyle w:val="LightShading"/>
        <w:tblW w:w="0" w:type="auto"/>
        <w:jc w:val="center"/>
        <w:tblInd w:w="0" w:type="dxa"/>
        <w:tblLook w:val="04A0" w:firstRow="1" w:lastRow="0" w:firstColumn="1" w:lastColumn="0" w:noHBand="0" w:noVBand="1"/>
      </w:tblPr>
      <w:tblGrid>
        <w:gridCol w:w="1242"/>
        <w:gridCol w:w="851"/>
        <w:gridCol w:w="992"/>
        <w:gridCol w:w="992"/>
        <w:gridCol w:w="993"/>
        <w:gridCol w:w="992"/>
        <w:gridCol w:w="992"/>
        <w:gridCol w:w="992"/>
      </w:tblGrid>
      <w:tr w:rsidR="00324627" w:rsidTr="003246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p>
        </w:tc>
        <w:tc>
          <w:tcPr>
            <w:tcW w:w="851"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BAI</w:t>
            </w:r>
          </w:p>
        </w:tc>
        <w:tc>
          <w:tcPr>
            <w:tcW w:w="992"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BDI</w:t>
            </w:r>
          </w:p>
        </w:tc>
        <w:tc>
          <w:tcPr>
            <w:tcW w:w="992"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CVAQ</w:t>
            </w:r>
          </w:p>
        </w:tc>
        <w:tc>
          <w:tcPr>
            <w:tcW w:w="993"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HQ</w:t>
            </w:r>
          </w:p>
        </w:tc>
        <w:tc>
          <w:tcPr>
            <w:tcW w:w="992"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AQ</w:t>
            </w:r>
          </w:p>
        </w:tc>
        <w:tc>
          <w:tcPr>
            <w:tcW w:w="992"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IU</w:t>
            </w:r>
          </w:p>
        </w:tc>
        <w:tc>
          <w:tcPr>
            <w:tcW w:w="992"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BRIEF</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r>
              <w:rPr>
                <w:rFonts w:ascii="Times New Roman" w:hAnsi="Times New Roman" w:cs="Times New Roman"/>
              </w:rPr>
              <w:t>BAI</w:t>
            </w:r>
          </w:p>
        </w:tc>
        <w:tc>
          <w:tcPr>
            <w:tcW w:w="851"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.746**</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.099</w:t>
            </w:r>
          </w:p>
        </w:tc>
        <w:tc>
          <w:tcPr>
            <w:tcW w:w="993"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.676**</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.510*</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.620**</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.673**</w:t>
            </w:r>
          </w:p>
        </w:tc>
      </w:tr>
      <w:tr w:rsidR="00324627" w:rsidTr="00324627">
        <w:trPr>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r>
              <w:rPr>
                <w:rFonts w:ascii="Times New Roman" w:hAnsi="Times New Roman" w:cs="Times New Roman"/>
              </w:rPr>
              <w:t>BDI</w:t>
            </w:r>
          </w:p>
        </w:tc>
        <w:tc>
          <w:tcPr>
            <w:tcW w:w="851"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.274</w:t>
            </w:r>
          </w:p>
        </w:tc>
        <w:tc>
          <w:tcPr>
            <w:tcW w:w="993"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.534*</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.497*</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.549*</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.575*</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r>
              <w:rPr>
                <w:rFonts w:ascii="Times New Roman" w:hAnsi="Times New Roman" w:cs="Times New Roman"/>
              </w:rPr>
              <w:t>CVAQ</w:t>
            </w:r>
          </w:p>
        </w:tc>
        <w:tc>
          <w:tcPr>
            <w:tcW w:w="851"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3"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.362</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-.221</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.031</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-.334</w:t>
            </w:r>
          </w:p>
        </w:tc>
      </w:tr>
      <w:tr w:rsidR="00324627" w:rsidTr="00324627">
        <w:trPr>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r>
              <w:rPr>
                <w:rFonts w:ascii="Times New Roman" w:hAnsi="Times New Roman" w:cs="Times New Roman"/>
              </w:rPr>
              <w:t>HQ</w:t>
            </w:r>
          </w:p>
        </w:tc>
        <w:tc>
          <w:tcPr>
            <w:tcW w:w="851"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3"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.212</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.591**</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.333</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r>
              <w:rPr>
                <w:rFonts w:ascii="Times New Roman" w:hAnsi="Times New Roman" w:cs="Times New Roman"/>
              </w:rPr>
              <w:t>AQ</w:t>
            </w:r>
          </w:p>
        </w:tc>
        <w:tc>
          <w:tcPr>
            <w:tcW w:w="851"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3"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.136</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.794**</w:t>
            </w:r>
          </w:p>
        </w:tc>
      </w:tr>
      <w:tr w:rsidR="00324627" w:rsidTr="00324627">
        <w:trPr>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r>
              <w:rPr>
                <w:rFonts w:ascii="Times New Roman" w:hAnsi="Times New Roman" w:cs="Times New Roman"/>
              </w:rPr>
              <w:t>IU</w:t>
            </w:r>
          </w:p>
        </w:tc>
        <w:tc>
          <w:tcPr>
            <w:tcW w:w="851"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3"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.395</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rsidR="00324627" w:rsidRDefault="00324627" w:rsidP="000221D4">
            <w:pPr>
              <w:pStyle w:val="NoSpacing"/>
              <w:rPr>
                <w:rFonts w:ascii="Times New Roman" w:hAnsi="Times New Roman" w:cs="Times New Roman"/>
              </w:rPr>
            </w:pPr>
            <w:r>
              <w:rPr>
                <w:rFonts w:ascii="Times New Roman" w:hAnsi="Times New Roman" w:cs="Times New Roman"/>
              </w:rPr>
              <w:t>BRIEF</w:t>
            </w:r>
          </w:p>
        </w:tc>
        <w:tc>
          <w:tcPr>
            <w:tcW w:w="851"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3"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bl>
    <w:p w:rsidR="00324627" w:rsidRDefault="00324627" w:rsidP="00324627">
      <w:pPr>
        <w:pStyle w:val="NoSpacing"/>
        <w:ind w:left="567"/>
        <w:rPr>
          <w:rFonts w:ascii="Times New Roman" w:hAnsi="Times New Roman" w:cs="Times New Roman"/>
          <w:sz w:val="24"/>
          <w:szCs w:val="24"/>
        </w:rPr>
      </w:pPr>
      <w:r>
        <w:rPr>
          <w:rFonts w:ascii="Times New Roman" w:hAnsi="Times New Roman" w:cs="Times New Roman"/>
          <w:sz w:val="24"/>
          <w:szCs w:val="24"/>
        </w:rPr>
        <w:t>All significances are two-tailed</w:t>
      </w:r>
    </w:p>
    <w:p w:rsidR="00324627" w:rsidRDefault="00324627" w:rsidP="00324627">
      <w:pPr>
        <w:pStyle w:val="NoSpacing"/>
        <w:ind w:left="567"/>
        <w:rPr>
          <w:rFonts w:ascii="Times New Roman" w:hAnsi="Times New Roman" w:cs="Times New Roman"/>
          <w:sz w:val="24"/>
          <w:szCs w:val="24"/>
        </w:rPr>
      </w:pPr>
      <w:r>
        <w:rPr>
          <w:rFonts w:ascii="Times New Roman" w:hAnsi="Times New Roman" w:cs="Times New Roman"/>
          <w:sz w:val="24"/>
          <w:szCs w:val="24"/>
        </w:rPr>
        <w:t>**</w:t>
      </w:r>
      <w:r w:rsidRPr="004E4F8A">
        <w:rPr>
          <w:rFonts w:ascii="Times New Roman" w:hAnsi="Times New Roman" w:cs="Times New Roman"/>
          <w:i/>
          <w:sz w:val="24"/>
          <w:szCs w:val="24"/>
        </w:rPr>
        <w:t>p&lt;.01</w:t>
      </w:r>
      <w:r>
        <w:rPr>
          <w:rFonts w:ascii="Times New Roman" w:hAnsi="Times New Roman" w:cs="Times New Roman"/>
          <w:sz w:val="24"/>
          <w:szCs w:val="24"/>
        </w:rPr>
        <w:t xml:space="preserve"> </w:t>
      </w:r>
    </w:p>
    <w:p w:rsidR="00324627" w:rsidRDefault="00324627" w:rsidP="00324627">
      <w:pPr>
        <w:pStyle w:val="NoSpacing"/>
        <w:ind w:left="567"/>
        <w:rPr>
          <w:rFonts w:ascii="Times New Roman" w:hAnsi="Times New Roman" w:cs="Times New Roman"/>
          <w:sz w:val="24"/>
          <w:szCs w:val="24"/>
        </w:rPr>
      </w:pPr>
      <w:r>
        <w:rPr>
          <w:rFonts w:ascii="Times New Roman" w:hAnsi="Times New Roman" w:cs="Times New Roman"/>
          <w:sz w:val="24"/>
          <w:szCs w:val="24"/>
        </w:rPr>
        <w:t>*</w:t>
      </w:r>
      <w:r w:rsidRPr="004E4F8A">
        <w:rPr>
          <w:rFonts w:ascii="Times New Roman" w:hAnsi="Times New Roman" w:cs="Times New Roman"/>
          <w:i/>
          <w:sz w:val="24"/>
          <w:szCs w:val="24"/>
        </w:rPr>
        <w:t>p&lt;.05</w:t>
      </w:r>
      <w:r>
        <w:rPr>
          <w:rFonts w:ascii="Times New Roman" w:hAnsi="Times New Roman" w:cs="Times New Roman"/>
          <w:sz w:val="24"/>
          <w:szCs w:val="24"/>
        </w:rPr>
        <w:t xml:space="preserve"> </w:t>
      </w:r>
    </w:p>
    <w:p w:rsidR="00324627" w:rsidRDefault="00324627" w:rsidP="00324627">
      <w:pPr>
        <w:pStyle w:val="NoSpacing"/>
        <w:ind w:left="567"/>
        <w:rPr>
          <w:rFonts w:ascii="Times New Roman" w:hAnsi="Times New Roman" w:cs="Times New Roman"/>
          <w:sz w:val="24"/>
          <w:szCs w:val="24"/>
        </w:rPr>
      </w:pPr>
    </w:p>
    <w:p w:rsidR="00A4539C" w:rsidRDefault="00A4539C" w:rsidP="0023726B">
      <w:pPr>
        <w:pStyle w:val="NoSpacing"/>
        <w:tabs>
          <w:tab w:val="left" w:pos="6651"/>
        </w:tabs>
        <w:spacing w:line="360" w:lineRule="auto"/>
        <w:rPr>
          <w:rFonts w:ascii="Times New Roman" w:hAnsi="Times New Roman" w:cs="Times New Roman"/>
          <w:sz w:val="24"/>
          <w:szCs w:val="24"/>
        </w:rPr>
      </w:pPr>
    </w:p>
    <w:p w:rsidR="00F675E1" w:rsidRDefault="00F675E1" w:rsidP="0023726B">
      <w:pPr>
        <w:pStyle w:val="NoSpacing"/>
        <w:tabs>
          <w:tab w:val="left" w:pos="6651"/>
        </w:tabs>
        <w:spacing w:line="360" w:lineRule="auto"/>
        <w:rPr>
          <w:rFonts w:ascii="Times New Roman" w:hAnsi="Times New Roman" w:cs="Times New Roman"/>
          <w:sz w:val="24"/>
          <w:szCs w:val="24"/>
        </w:rPr>
      </w:pPr>
    </w:p>
    <w:p w:rsidR="00324627" w:rsidRPr="00DB21CF" w:rsidRDefault="00324627" w:rsidP="00324627">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Regression Analyses</w:t>
      </w:r>
    </w:p>
    <w:p w:rsidR="00324627" w:rsidRPr="00DB21CF" w:rsidRDefault="00324627" w:rsidP="00324627">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Multiple regression analyses using the stepwise method were carried out separately for the two criterion variables: anxiety and depression and five predictor variables: health problems, autism characteristics, intolerance of uncertainty, visual impairment and executive dysfunction (</w:t>
      </w:r>
      <w:r>
        <w:rPr>
          <w:rFonts w:ascii="Times New Roman" w:hAnsi="Times New Roman" w:cs="Times New Roman"/>
          <w:sz w:val="24"/>
          <w:szCs w:val="24"/>
        </w:rPr>
        <w:t>see Tables 4 and 5</w:t>
      </w:r>
      <w:r w:rsidRPr="00DB21CF">
        <w:rPr>
          <w:rFonts w:ascii="Times New Roman" w:hAnsi="Times New Roman" w:cs="Times New Roman"/>
          <w:sz w:val="24"/>
          <w:szCs w:val="24"/>
        </w:rPr>
        <w:t>).</w:t>
      </w:r>
      <w:r w:rsidR="007579A5">
        <w:rPr>
          <w:rFonts w:ascii="Times New Roman" w:hAnsi="Times New Roman" w:cs="Times New Roman"/>
          <w:sz w:val="24"/>
          <w:szCs w:val="24"/>
        </w:rPr>
        <w:t xml:space="preserve"> As this is the first study investigating predictors of anxiety and depression in individuals with BBS, the stepwise method was used to identify a useful subset of predictors.</w:t>
      </w:r>
      <w:r w:rsidRPr="00DB21CF">
        <w:rPr>
          <w:rFonts w:ascii="Times New Roman" w:hAnsi="Times New Roman" w:cs="Times New Roman"/>
          <w:sz w:val="24"/>
          <w:szCs w:val="24"/>
        </w:rPr>
        <w:t xml:space="preserve"> The anxiety model wa</w:t>
      </w:r>
      <w:r w:rsidR="004E4F8A">
        <w:rPr>
          <w:rFonts w:ascii="Times New Roman" w:hAnsi="Times New Roman" w:cs="Times New Roman"/>
          <w:sz w:val="24"/>
          <w:szCs w:val="24"/>
        </w:rPr>
        <w:t xml:space="preserve">s significant (F(2,15)= 8.975, </w:t>
      </w:r>
      <w:r w:rsidR="004E4F8A" w:rsidRPr="004E4F8A">
        <w:rPr>
          <w:rFonts w:ascii="Times New Roman" w:hAnsi="Times New Roman" w:cs="Times New Roman"/>
          <w:i/>
          <w:sz w:val="24"/>
          <w:szCs w:val="24"/>
        </w:rPr>
        <w:t>p</w:t>
      </w:r>
      <w:r w:rsidRPr="004E4F8A">
        <w:rPr>
          <w:rFonts w:ascii="Times New Roman" w:hAnsi="Times New Roman" w:cs="Times New Roman"/>
          <w:i/>
          <w:sz w:val="24"/>
          <w:szCs w:val="24"/>
        </w:rPr>
        <w:t>=.003</w:t>
      </w:r>
      <w:r w:rsidRPr="00DB21CF">
        <w:rPr>
          <w:rFonts w:ascii="Times New Roman" w:hAnsi="Times New Roman" w:cs="Times New Roman"/>
          <w:sz w:val="24"/>
          <w:szCs w:val="24"/>
        </w:rPr>
        <w:t>), explaining 54.5% (R</w:t>
      </w:r>
      <w:r>
        <w:rPr>
          <w:rFonts w:ascii="Times New Roman" w:hAnsi="Times New Roman" w:cs="Times New Roman"/>
          <w:sz w:val="24"/>
          <w:szCs w:val="24"/>
          <w:vertAlign w:val="superscript"/>
        </w:rPr>
        <w:t>2</w:t>
      </w:r>
      <w:r w:rsidRPr="00DB21CF">
        <w:rPr>
          <w:rFonts w:ascii="Times New Roman" w:hAnsi="Times New Roman" w:cs="Times New Roman"/>
          <w:sz w:val="24"/>
          <w:szCs w:val="24"/>
        </w:rPr>
        <w:t xml:space="preserve">) of  variance and 48.4% when adjusted. Two variables significantly predicted anxiety in adults with BBS: number of health problems (β=.483, </w:t>
      </w:r>
      <w:r w:rsidRPr="004E4F8A">
        <w:rPr>
          <w:rFonts w:ascii="Times New Roman" w:hAnsi="Times New Roman" w:cs="Times New Roman"/>
          <w:i/>
          <w:sz w:val="24"/>
          <w:szCs w:val="24"/>
        </w:rPr>
        <w:t>p=.017</w:t>
      </w:r>
      <w:r w:rsidRPr="00DB21CF">
        <w:rPr>
          <w:rFonts w:ascii="Times New Roman" w:hAnsi="Times New Roman" w:cs="Times New Roman"/>
          <w:sz w:val="24"/>
          <w:szCs w:val="24"/>
        </w:rPr>
        <w:t xml:space="preserve">) and level of </w:t>
      </w:r>
      <w:r w:rsidRPr="00DB21CF">
        <w:rPr>
          <w:rFonts w:ascii="Times New Roman" w:hAnsi="Times New Roman" w:cs="Times New Roman"/>
          <w:sz w:val="24"/>
          <w:szCs w:val="24"/>
        </w:rPr>
        <w:lastRenderedPageBreak/>
        <w:t>executive dysfunction (β=.45, p=.025). The depression model was significant (F(3,14)= 12.1</w:t>
      </w:r>
      <w:r>
        <w:rPr>
          <w:rFonts w:ascii="Times New Roman" w:hAnsi="Times New Roman" w:cs="Times New Roman"/>
          <w:sz w:val="24"/>
          <w:szCs w:val="24"/>
        </w:rPr>
        <w:t xml:space="preserve">72, </w:t>
      </w:r>
      <w:r w:rsidRPr="004E4F8A">
        <w:rPr>
          <w:rFonts w:ascii="Times New Roman" w:hAnsi="Times New Roman" w:cs="Times New Roman"/>
          <w:i/>
          <w:sz w:val="24"/>
          <w:szCs w:val="24"/>
        </w:rPr>
        <w:t>p&lt;.001</w:t>
      </w:r>
      <w:r>
        <w:rPr>
          <w:rFonts w:ascii="Times New Roman" w:hAnsi="Times New Roman" w:cs="Times New Roman"/>
          <w:sz w:val="24"/>
          <w:szCs w:val="24"/>
        </w:rPr>
        <w:t>) explaining 72.3% (R</w:t>
      </w:r>
      <w:r>
        <w:rPr>
          <w:rFonts w:ascii="Times New Roman" w:hAnsi="Times New Roman" w:cs="Times New Roman"/>
          <w:sz w:val="24"/>
          <w:szCs w:val="24"/>
          <w:vertAlign w:val="superscript"/>
        </w:rPr>
        <w:t>2</w:t>
      </w:r>
      <w:r w:rsidRPr="00DB21CF">
        <w:rPr>
          <w:rFonts w:ascii="Times New Roman" w:hAnsi="Times New Roman" w:cs="Times New Roman"/>
          <w:sz w:val="24"/>
          <w:szCs w:val="24"/>
        </w:rPr>
        <w:t xml:space="preserve">) of  the variance and 66.3% when adjusted. Two variables significantly predicted depression: level of executive dysfunction (β= .681, </w:t>
      </w:r>
      <w:r w:rsidRPr="004E4F8A">
        <w:rPr>
          <w:rFonts w:ascii="Times New Roman" w:hAnsi="Times New Roman" w:cs="Times New Roman"/>
          <w:i/>
          <w:sz w:val="24"/>
          <w:szCs w:val="24"/>
        </w:rPr>
        <w:t>p=.001</w:t>
      </w:r>
      <w:r w:rsidRPr="00DB21CF">
        <w:rPr>
          <w:rFonts w:ascii="Times New Roman" w:hAnsi="Times New Roman" w:cs="Times New Roman"/>
          <w:sz w:val="24"/>
          <w:szCs w:val="24"/>
        </w:rPr>
        <w:t xml:space="preserve">) and degree of visual impairment (β=.492, </w:t>
      </w:r>
      <w:r w:rsidRPr="004E4F8A">
        <w:rPr>
          <w:rFonts w:ascii="Times New Roman" w:hAnsi="Times New Roman" w:cs="Times New Roman"/>
          <w:i/>
          <w:sz w:val="24"/>
          <w:szCs w:val="24"/>
        </w:rPr>
        <w:t>p.017</w:t>
      </w:r>
      <w:r w:rsidRPr="00DB21CF">
        <w:rPr>
          <w:rFonts w:ascii="Times New Roman" w:hAnsi="Times New Roman" w:cs="Times New Roman"/>
          <w:sz w:val="24"/>
          <w:szCs w:val="24"/>
        </w:rPr>
        <w:t xml:space="preserve">). Number of health issues also predicted depression; however, this result was not significant (β.266, </w:t>
      </w:r>
      <w:r w:rsidRPr="004E4F8A">
        <w:rPr>
          <w:rFonts w:ascii="Times New Roman" w:hAnsi="Times New Roman" w:cs="Times New Roman"/>
          <w:i/>
          <w:sz w:val="24"/>
          <w:szCs w:val="24"/>
        </w:rPr>
        <w:t>p=.149</w:t>
      </w:r>
      <w:r w:rsidRPr="00DB21CF">
        <w:rPr>
          <w:rFonts w:ascii="Times New Roman" w:hAnsi="Times New Roman" w:cs="Times New Roman"/>
          <w:sz w:val="24"/>
          <w:szCs w:val="24"/>
        </w:rPr>
        <w:t xml:space="preserve">). </w:t>
      </w:r>
    </w:p>
    <w:p w:rsidR="00324627" w:rsidRDefault="00324627" w:rsidP="0023726B">
      <w:pPr>
        <w:pStyle w:val="NoSpacing"/>
        <w:tabs>
          <w:tab w:val="left" w:pos="6651"/>
        </w:tabs>
        <w:spacing w:line="360" w:lineRule="auto"/>
        <w:rPr>
          <w:rFonts w:ascii="Times New Roman" w:hAnsi="Times New Roman" w:cs="Times New Roman"/>
          <w:sz w:val="24"/>
          <w:szCs w:val="24"/>
        </w:rPr>
      </w:pPr>
    </w:p>
    <w:p w:rsidR="00324627" w:rsidRDefault="00324627" w:rsidP="0023726B">
      <w:pPr>
        <w:pStyle w:val="NoSpacing"/>
        <w:tabs>
          <w:tab w:val="left" w:pos="6651"/>
        </w:tabs>
        <w:spacing w:line="360" w:lineRule="auto"/>
        <w:rPr>
          <w:rFonts w:ascii="Times New Roman" w:hAnsi="Times New Roman" w:cs="Times New Roman"/>
          <w:sz w:val="24"/>
          <w:szCs w:val="24"/>
        </w:rPr>
      </w:pPr>
    </w:p>
    <w:p w:rsidR="00324627" w:rsidRDefault="00324627" w:rsidP="00324627">
      <w:pPr>
        <w:pStyle w:val="NoSpacing"/>
        <w:rPr>
          <w:rFonts w:ascii="Times New Roman" w:hAnsi="Times New Roman" w:cs="Times New Roman"/>
          <w:sz w:val="24"/>
          <w:szCs w:val="24"/>
        </w:rPr>
      </w:pPr>
    </w:p>
    <w:p w:rsidR="00324627" w:rsidRPr="00890AE7" w:rsidRDefault="00324627" w:rsidP="00324627">
      <w:pPr>
        <w:pStyle w:val="NoSpacing"/>
        <w:ind w:left="142"/>
        <w:rPr>
          <w:rFonts w:ascii="Times New Roman" w:hAnsi="Times New Roman" w:cs="Times New Roman"/>
          <w:i/>
          <w:sz w:val="24"/>
          <w:szCs w:val="24"/>
        </w:rPr>
      </w:pPr>
      <w:r w:rsidRPr="00890AE7">
        <w:rPr>
          <w:rFonts w:ascii="Times New Roman" w:hAnsi="Times New Roman" w:cs="Times New Roman"/>
          <w:i/>
          <w:sz w:val="24"/>
          <w:szCs w:val="24"/>
        </w:rPr>
        <w:t xml:space="preserve">Table </w:t>
      </w:r>
      <w:r>
        <w:rPr>
          <w:rFonts w:ascii="Times New Roman" w:hAnsi="Times New Roman" w:cs="Times New Roman"/>
          <w:i/>
          <w:sz w:val="24"/>
          <w:szCs w:val="24"/>
        </w:rPr>
        <w:t>4</w:t>
      </w:r>
      <w:r w:rsidRPr="00890AE7">
        <w:rPr>
          <w:rFonts w:ascii="Times New Roman" w:hAnsi="Times New Roman" w:cs="Times New Roman"/>
          <w:i/>
          <w:sz w:val="24"/>
          <w:szCs w:val="24"/>
        </w:rPr>
        <w:t>. Multiple regression analysis of anxiety, health problems and executive dysfunction</w:t>
      </w:r>
    </w:p>
    <w:tbl>
      <w:tblPr>
        <w:tblStyle w:val="LightShading"/>
        <w:tblW w:w="0" w:type="auto"/>
        <w:jc w:val="center"/>
        <w:tblInd w:w="0" w:type="dxa"/>
        <w:tblLook w:val="04A0" w:firstRow="1" w:lastRow="0" w:firstColumn="1" w:lastColumn="0" w:noHBand="0" w:noVBand="1"/>
      </w:tblPr>
      <w:tblGrid>
        <w:gridCol w:w="1809"/>
        <w:gridCol w:w="1276"/>
        <w:gridCol w:w="1134"/>
        <w:gridCol w:w="992"/>
        <w:gridCol w:w="1134"/>
        <w:gridCol w:w="1418"/>
        <w:gridCol w:w="1134"/>
      </w:tblGrid>
      <w:tr w:rsidR="00324627" w:rsidTr="003246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324627" w:rsidRDefault="00324627" w:rsidP="000221D4">
            <w:pPr>
              <w:pStyle w:val="NoSpacing"/>
              <w:rPr>
                <w:rFonts w:ascii="Times New Roman" w:hAnsi="Times New Roman" w:cs="Times New Roman"/>
              </w:rPr>
            </w:pPr>
          </w:p>
        </w:tc>
        <w:tc>
          <w:tcPr>
            <w:tcW w:w="1276"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w:t>
            </w:r>
          </w:p>
        </w:tc>
        <w:tc>
          <w:tcPr>
            <w:tcW w:w="1134"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B</w:t>
            </w:r>
          </w:p>
        </w:tc>
        <w:tc>
          <w:tcPr>
            <w:tcW w:w="992"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β</w:t>
            </w:r>
          </w:p>
        </w:tc>
        <w:tc>
          <w:tcPr>
            <w:tcW w:w="1134"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Sig.</w:t>
            </w:r>
          </w:p>
        </w:tc>
        <w:tc>
          <w:tcPr>
            <w:tcW w:w="2552" w:type="dxa"/>
            <w:gridSpan w:val="2"/>
          </w:tcPr>
          <w:p w:rsidR="00324627" w:rsidRDefault="00324627" w:rsidP="000221D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95% CI</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324627" w:rsidRDefault="00324627" w:rsidP="000221D4">
            <w:pPr>
              <w:pStyle w:val="NoSpacing"/>
              <w:rPr>
                <w:rFonts w:ascii="Times New Roman" w:hAnsi="Times New Roman" w:cs="Times New Roman"/>
              </w:rPr>
            </w:pPr>
          </w:p>
        </w:tc>
        <w:tc>
          <w:tcPr>
            <w:tcW w:w="1276"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tcPr>
          <w:p w:rsidR="00324627" w:rsidRPr="00786A25"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 xml:space="preserve">Lower </w:t>
            </w:r>
          </w:p>
        </w:tc>
        <w:tc>
          <w:tcPr>
            <w:tcW w:w="1134" w:type="dxa"/>
          </w:tcPr>
          <w:p w:rsidR="00324627" w:rsidRPr="00786A25"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Upper</w:t>
            </w:r>
          </w:p>
        </w:tc>
      </w:tr>
      <w:tr w:rsidR="00324627" w:rsidTr="00324627">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324627" w:rsidRDefault="00324627" w:rsidP="000221D4">
            <w:pPr>
              <w:pStyle w:val="NoSpacing"/>
              <w:rPr>
                <w:rFonts w:ascii="Times New Roman" w:hAnsi="Times New Roman" w:cs="Times New Roman"/>
              </w:rPr>
            </w:pPr>
            <w:r>
              <w:rPr>
                <w:rFonts w:ascii="Times New Roman" w:hAnsi="Times New Roman" w:cs="Times New Roman"/>
              </w:rPr>
              <w:t xml:space="preserve">Constant </w:t>
            </w:r>
          </w:p>
        </w:tc>
        <w:tc>
          <w:tcPr>
            <w:tcW w:w="1276"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-22.645</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9.787</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c>
          <w:tcPr>
            <w:tcW w:w="1418"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-43.506</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-1.784</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324627" w:rsidRDefault="00324627" w:rsidP="000221D4">
            <w:pPr>
              <w:pStyle w:val="NoSpacing"/>
              <w:rPr>
                <w:rFonts w:ascii="Times New Roman" w:hAnsi="Times New Roman" w:cs="Times New Roman"/>
              </w:rPr>
            </w:pPr>
            <w:r>
              <w:rPr>
                <w:rFonts w:ascii="Times New Roman" w:hAnsi="Times New Roman" w:cs="Times New Roman"/>
              </w:rPr>
              <w:t>HQ</w:t>
            </w:r>
          </w:p>
        </w:tc>
        <w:tc>
          <w:tcPr>
            <w:tcW w:w="1276"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.456</w:t>
            </w: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.170</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.483</w:t>
            </w: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.017</w:t>
            </w:r>
          </w:p>
        </w:tc>
        <w:tc>
          <w:tcPr>
            <w:tcW w:w="1418"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.094</w:t>
            </w: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.818</w:t>
            </w:r>
          </w:p>
        </w:tc>
      </w:tr>
      <w:tr w:rsidR="00324627" w:rsidTr="00324627">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324627" w:rsidRDefault="00324627" w:rsidP="000221D4">
            <w:pPr>
              <w:pStyle w:val="NoSpacing"/>
              <w:rPr>
                <w:rFonts w:ascii="Times New Roman" w:hAnsi="Times New Roman" w:cs="Times New Roman"/>
              </w:rPr>
            </w:pPr>
            <w:r>
              <w:rPr>
                <w:rFonts w:ascii="Times New Roman" w:hAnsi="Times New Roman" w:cs="Times New Roman"/>
              </w:rPr>
              <w:t>BRIEF_GEC</w:t>
            </w:r>
          </w:p>
        </w:tc>
        <w:tc>
          <w:tcPr>
            <w:tcW w:w="1276"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.467</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.187</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.450</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.025</w:t>
            </w:r>
          </w:p>
        </w:tc>
        <w:tc>
          <w:tcPr>
            <w:tcW w:w="1418"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.069</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.864</w:t>
            </w:r>
          </w:p>
        </w:tc>
      </w:tr>
    </w:tbl>
    <w:p w:rsidR="00324627" w:rsidRDefault="00324627" w:rsidP="00324627">
      <w:pPr>
        <w:pStyle w:val="NoSpacing"/>
        <w:rPr>
          <w:rFonts w:ascii="Times New Roman" w:hAnsi="Times New Roman" w:cs="Times New Roman"/>
          <w:sz w:val="24"/>
          <w:szCs w:val="24"/>
        </w:rPr>
      </w:pPr>
    </w:p>
    <w:p w:rsidR="00324627" w:rsidRDefault="00324627" w:rsidP="00324627">
      <w:pPr>
        <w:pStyle w:val="NoSpacing"/>
        <w:rPr>
          <w:rFonts w:ascii="Times New Roman" w:hAnsi="Times New Roman" w:cs="Times New Roman"/>
          <w:sz w:val="24"/>
          <w:szCs w:val="24"/>
        </w:rPr>
      </w:pPr>
    </w:p>
    <w:p w:rsidR="00324627" w:rsidRDefault="00324627" w:rsidP="00324627">
      <w:pPr>
        <w:pStyle w:val="NoSpacing"/>
        <w:rPr>
          <w:rFonts w:ascii="Times New Roman" w:hAnsi="Times New Roman" w:cs="Times New Roman"/>
          <w:sz w:val="24"/>
          <w:szCs w:val="24"/>
        </w:rPr>
      </w:pPr>
    </w:p>
    <w:p w:rsidR="00324627" w:rsidRDefault="00324627" w:rsidP="00324627">
      <w:pPr>
        <w:pStyle w:val="NoSpacing"/>
        <w:rPr>
          <w:rFonts w:ascii="Times New Roman" w:hAnsi="Times New Roman" w:cs="Times New Roman"/>
          <w:sz w:val="24"/>
          <w:szCs w:val="24"/>
        </w:rPr>
      </w:pPr>
    </w:p>
    <w:p w:rsidR="00324627" w:rsidRPr="00890AE7" w:rsidRDefault="00324627" w:rsidP="00324627">
      <w:pPr>
        <w:pStyle w:val="NoSpacing"/>
        <w:ind w:left="142"/>
        <w:rPr>
          <w:rFonts w:ascii="Times New Roman" w:hAnsi="Times New Roman" w:cs="Times New Roman"/>
          <w:i/>
          <w:sz w:val="24"/>
          <w:szCs w:val="24"/>
        </w:rPr>
      </w:pPr>
      <w:r>
        <w:rPr>
          <w:rFonts w:ascii="Times New Roman" w:hAnsi="Times New Roman" w:cs="Times New Roman"/>
          <w:i/>
          <w:sz w:val="24"/>
          <w:szCs w:val="24"/>
        </w:rPr>
        <w:t>Table 5</w:t>
      </w:r>
      <w:r w:rsidRPr="00890AE7">
        <w:rPr>
          <w:rFonts w:ascii="Times New Roman" w:hAnsi="Times New Roman" w:cs="Times New Roman"/>
          <w:i/>
          <w:sz w:val="24"/>
          <w:szCs w:val="24"/>
        </w:rPr>
        <w:t>. Multiple regression analysis of depression, health problems, executive dysfunction and degree of visual impairment</w:t>
      </w:r>
    </w:p>
    <w:tbl>
      <w:tblPr>
        <w:tblStyle w:val="LightShading"/>
        <w:tblW w:w="0" w:type="auto"/>
        <w:jc w:val="center"/>
        <w:tblInd w:w="0" w:type="dxa"/>
        <w:tblLook w:val="04A0" w:firstRow="1" w:lastRow="0" w:firstColumn="1" w:lastColumn="0" w:noHBand="0" w:noVBand="1"/>
      </w:tblPr>
      <w:tblGrid>
        <w:gridCol w:w="1668"/>
        <w:gridCol w:w="1275"/>
        <w:gridCol w:w="1276"/>
        <w:gridCol w:w="992"/>
        <w:gridCol w:w="1134"/>
        <w:gridCol w:w="1418"/>
        <w:gridCol w:w="1134"/>
      </w:tblGrid>
      <w:tr w:rsidR="00324627" w:rsidTr="003246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324627" w:rsidRDefault="00324627" w:rsidP="000221D4">
            <w:pPr>
              <w:pStyle w:val="NoSpacing"/>
              <w:rPr>
                <w:rFonts w:ascii="Times New Roman" w:hAnsi="Times New Roman" w:cs="Times New Roman"/>
              </w:rPr>
            </w:pPr>
          </w:p>
        </w:tc>
        <w:tc>
          <w:tcPr>
            <w:tcW w:w="1275"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w:t>
            </w:r>
          </w:p>
        </w:tc>
        <w:tc>
          <w:tcPr>
            <w:tcW w:w="1276"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B</w:t>
            </w:r>
          </w:p>
        </w:tc>
        <w:tc>
          <w:tcPr>
            <w:tcW w:w="992"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β</w:t>
            </w:r>
          </w:p>
        </w:tc>
        <w:tc>
          <w:tcPr>
            <w:tcW w:w="1134" w:type="dxa"/>
          </w:tcPr>
          <w:p w:rsidR="00324627" w:rsidRDefault="00324627"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Sig.</w:t>
            </w:r>
          </w:p>
        </w:tc>
        <w:tc>
          <w:tcPr>
            <w:tcW w:w="2552" w:type="dxa"/>
            <w:gridSpan w:val="2"/>
          </w:tcPr>
          <w:p w:rsidR="00324627" w:rsidRDefault="00324627" w:rsidP="000221D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95% CI</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324627" w:rsidRDefault="00324627" w:rsidP="000221D4">
            <w:pPr>
              <w:pStyle w:val="NoSpacing"/>
              <w:rPr>
                <w:rFonts w:ascii="Times New Roman" w:hAnsi="Times New Roman" w:cs="Times New Roman"/>
              </w:rPr>
            </w:pPr>
          </w:p>
        </w:tc>
        <w:tc>
          <w:tcPr>
            <w:tcW w:w="1275"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8" w:type="dxa"/>
          </w:tcPr>
          <w:p w:rsidR="00324627" w:rsidRPr="00786A25"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 xml:space="preserve">Lower </w:t>
            </w:r>
          </w:p>
        </w:tc>
        <w:tc>
          <w:tcPr>
            <w:tcW w:w="1134" w:type="dxa"/>
          </w:tcPr>
          <w:p w:rsidR="00324627" w:rsidRPr="00786A25"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Upper</w:t>
            </w:r>
          </w:p>
        </w:tc>
      </w:tr>
      <w:tr w:rsidR="00324627" w:rsidTr="00324627">
        <w:trPr>
          <w:jc w:val="center"/>
        </w:trPr>
        <w:tc>
          <w:tcPr>
            <w:cnfStyle w:val="001000000000" w:firstRow="0" w:lastRow="0" w:firstColumn="1" w:lastColumn="0" w:oddVBand="0" w:evenVBand="0" w:oddHBand="0" w:evenHBand="0" w:firstRowFirstColumn="0" w:firstRowLastColumn="0" w:lastRowFirstColumn="0" w:lastRowLastColumn="0"/>
            <w:tcW w:w="1668" w:type="dxa"/>
          </w:tcPr>
          <w:p w:rsidR="00324627" w:rsidRDefault="00324627" w:rsidP="000221D4">
            <w:pPr>
              <w:pStyle w:val="NoSpacing"/>
              <w:rPr>
                <w:rFonts w:ascii="Times New Roman" w:hAnsi="Times New Roman" w:cs="Times New Roman"/>
              </w:rPr>
            </w:pPr>
            <w:r>
              <w:rPr>
                <w:rFonts w:ascii="Times New Roman" w:hAnsi="Times New Roman" w:cs="Times New Roman"/>
              </w:rPr>
              <w:t xml:space="preserve">Constant </w:t>
            </w:r>
          </w:p>
        </w:tc>
        <w:tc>
          <w:tcPr>
            <w:tcW w:w="1275"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-74.660</w:t>
            </w:r>
          </w:p>
        </w:tc>
        <w:tc>
          <w:tcPr>
            <w:tcW w:w="1276"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19.232</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1418"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-115.907</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-33.412</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324627" w:rsidRDefault="00324627" w:rsidP="000221D4">
            <w:pPr>
              <w:pStyle w:val="NoSpacing"/>
              <w:rPr>
                <w:rFonts w:ascii="Times New Roman" w:hAnsi="Times New Roman" w:cs="Times New Roman"/>
              </w:rPr>
            </w:pPr>
            <w:r>
              <w:rPr>
                <w:rFonts w:ascii="Times New Roman" w:hAnsi="Times New Roman" w:cs="Times New Roman"/>
              </w:rPr>
              <w:t>HQ</w:t>
            </w:r>
          </w:p>
        </w:tc>
        <w:tc>
          <w:tcPr>
            <w:tcW w:w="1275"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.335</w:t>
            </w:r>
          </w:p>
        </w:tc>
        <w:tc>
          <w:tcPr>
            <w:tcW w:w="1276"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.219</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.266</w:t>
            </w: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.149</w:t>
            </w:r>
          </w:p>
        </w:tc>
        <w:tc>
          <w:tcPr>
            <w:tcW w:w="1418"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-.135</w:t>
            </w: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.806</w:t>
            </w:r>
          </w:p>
        </w:tc>
      </w:tr>
      <w:tr w:rsidR="00324627" w:rsidTr="00324627">
        <w:trPr>
          <w:jc w:val="center"/>
        </w:trPr>
        <w:tc>
          <w:tcPr>
            <w:cnfStyle w:val="001000000000" w:firstRow="0" w:lastRow="0" w:firstColumn="1" w:lastColumn="0" w:oddVBand="0" w:evenVBand="0" w:oddHBand="0" w:evenHBand="0" w:firstRowFirstColumn="0" w:firstRowLastColumn="0" w:lastRowFirstColumn="0" w:lastRowLastColumn="0"/>
            <w:tcW w:w="1668" w:type="dxa"/>
          </w:tcPr>
          <w:p w:rsidR="00324627" w:rsidRDefault="00324627" w:rsidP="000221D4">
            <w:pPr>
              <w:pStyle w:val="NoSpacing"/>
              <w:rPr>
                <w:rFonts w:ascii="Times New Roman" w:hAnsi="Times New Roman" w:cs="Times New Roman"/>
              </w:rPr>
            </w:pPr>
            <w:r>
              <w:rPr>
                <w:rFonts w:ascii="Times New Roman" w:hAnsi="Times New Roman" w:cs="Times New Roman"/>
              </w:rPr>
              <w:t>BRIEF_GEC</w:t>
            </w:r>
          </w:p>
        </w:tc>
        <w:tc>
          <w:tcPr>
            <w:tcW w:w="1275"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.944</w:t>
            </w:r>
          </w:p>
        </w:tc>
        <w:tc>
          <w:tcPr>
            <w:tcW w:w="1276"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.238</w:t>
            </w:r>
          </w:p>
        </w:tc>
        <w:tc>
          <w:tcPr>
            <w:tcW w:w="992"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.681</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w:t>
            </w:r>
          </w:p>
        </w:tc>
        <w:tc>
          <w:tcPr>
            <w:tcW w:w="1418"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.433</w:t>
            </w:r>
          </w:p>
        </w:tc>
        <w:tc>
          <w:tcPr>
            <w:tcW w:w="1134" w:type="dxa"/>
          </w:tcPr>
          <w:p w:rsidR="00324627" w:rsidRDefault="00324627"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1.455</w:t>
            </w:r>
          </w:p>
        </w:tc>
      </w:tr>
      <w:tr w:rsidR="00324627" w:rsidTr="003246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rsidR="00324627" w:rsidRDefault="00324627" w:rsidP="000221D4">
            <w:pPr>
              <w:pStyle w:val="NoSpacing"/>
              <w:rPr>
                <w:rFonts w:ascii="Times New Roman" w:hAnsi="Times New Roman" w:cs="Times New Roman"/>
              </w:rPr>
            </w:pPr>
            <w:r>
              <w:rPr>
                <w:rFonts w:ascii="Times New Roman" w:hAnsi="Times New Roman" w:cs="Times New Roman"/>
              </w:rPr>
              <w:t>CVAQ</w:t>
            </w:r>
          </w:p>
        </w:tc>
        <w:tc>
          <w:tcPr>
            <w:tcW w:w="1275"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.499</w:t>
            </w:r>
          </w:p>
        </w:tc>
        <w:tc>
          <w:tcPr>
            <w:tcW w:w="1276"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.184</w:t>
            </w:r>
          </w:p>
        </w:tc>
        <w:tc>
          <w:tcPr>
            <w:tcW w:w="992"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.492</w:t>
            </w: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.017</w:t>
            </w:r>
          </w:p>
        </w:tc>
        <w:tc>
          <w:tcPr>
            <w:tcW w:w="1418"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w:t>
            </w:r>
          </w:p>
        </w:tc>
        <w:tc>
          <w:tcPr>
            <w:tcW w:w="1134" w:type="dxa"/>
          </w:tcPr>
          <w:p w:rsidR="00324627" w:rsidRDefault="00324627"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.894</w:t>
            </w:r>
          </w:p>
        </w:tc>
      </w:tr>
    </w:tbl>
    <w:p w:rsidR="00324627" w:rsidRDefault="00324627" w:rsidP="00324627">
      <w:pPr>
        <w:pStyle w:val="NoSpacing"/>
        <w:rPr>
          <w:rFonts w:ascii="Times New Roman" w:hAnsi="Times New Roman" w:cs="Times New Roman"/>
          <w:sz w:val="24"/>
          <w:szCs w:val="24"/>
        </w:rPr>
      </w:pPr>
    </w:p>
    <w:p w:rsidR="00324627" w:rsidRDefault="00324627" w:rsidP="0023726B">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pPr>
    </w:p>
    <w:p w:rsidR="00324627" w:rsidRPr="00DB21CF" w:rsidRDefault="00324627" w:rsidP="00324627">
      <w:pPr>
        <w:pStyle w:val="NoSpacing"/>
        <w:spacing w:line="360" w:lineRule="auto"/>
        <w:rPr>
          <w:rFonts w:ascii="Times New Roman" w:hAnsi="Times New Roman" w:cs="Times New Roman"/>
          <w:b/>
          <w:sz w:val="24"/>
          <w:szCs w:val="24"/>
        </w:rPr>
      </w:pPr>
      <w:r w:rsidRPr="00DB21CF">
        <w:rPr>
          <w:rFonts w:ascii="Times New Roman" w:hAnsi="Times New Roman" w:cs="Times New Roman"/>
          <w:b/>
          <w:sz w:val="24"/>
          <w:szCs w:val="24"/>
        </w:rPr>
        <w:t>Post-Hoc Analyses: Executive Functioning</w:t>
      </w:r>
    </w:p>
    <w:p w:rsidR="00324627" w:rsidRPr="00DB21CF" w:rsidRDefault="00324627" w:rsidP="00324627">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As e</w:t>
      </w:r>
      <w:r w:rsidRPr="00DB21CF">
        <w:rPr>
          <w:rFonts w:ascii="Times New Roman" w:hAnsi="Times New Roman" w:cs="Times New Roman"/>
          <w:sz w:val="24"/>
          <w:szCs w:val="24"/>
        </w:rPr>
        <w:t>xecutive dysfunction significantly predict</w:t>
      </w:r>
      <w:r>
        <w:rPr>
          <w:rFonts w:ascii="Times New Roman" w:hAnsi="Times New Roman" w:cs="Times New Roman"/>
          <w:sz w:val="24"/>
          <w:szCs w:val="24"/>
        </w:rPr>
        <w:t>ed</w:t>
      </w:r>
      <w:r w:rsidRPr="00DB21CF">
        <w:rPr>
          <w:rFonts w:ascii="Times New Roman" w:hAnsi="Times New Roman" w:cs="Times New Roman"/>
          <w:sz w:val="24"/>
          <w:szCs w:val="24"/>
        </w:rPr>
        <w:t xml:space="preserve"> anxiety and depression in the initial multiple regression analyses, post-hoc analyses were conducted to allow for a closer inspection of the relationship between the executive functioning subscales and anxiety and depression, in order to understand the profile of executive dysfunction in individuals with BBS and to understand which areas of executive functioning were predicting anxiety and depression. </w:t>
      </w:r>
    </w:p>
    <w:p w:rsidR="00324627" w:rsidRPr="00DB21CF" w:rsidRDefault="00324627" w:rsidP="00324627">
      <w:pPr>
        <w:pStyle w:val="NoSpacing"/>
        <w:spacing w:line="360" w:lineRule="auto"/>
        <w:rPr>
          <w:rFonts w:ascii="Times New Roman" w:hAnsi="Times New Roman" w:cs="Times New Roman"/>
          <w:sz w:val="24"/>
          <w:szCs w:val="24"/>
        </w:rPr>
      </w:pPr>
    </w:p>
    <w:p w:rsidR="00324627" w:rsidRPr="00DB21CF" w:rsidRDefault="00324627" w:rsidP="00324627">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t>Table</w:t>
      </w:r>
      <w:r>
        <w:rPr>
          <w:rFonts w:ascii="Times New Roman" w:hAnsi="Times New Roman" w:cs="Times New Roman"/>
          <w:sz w:val="24"/>
          <w:szCs w:val="24"/>
        </w:rPr>
        <w:t xml:space="preserve"> 6 </w:t>
      </w:r>
      <w:r w:rsidRPr="00DB21CF">
        <w:rPr>
          <w:rFonts w:ascii="Times New Roman" w:hAnsi="Times New Roman" w:cs="Times New Roman"/>
          <w:sz w:val="24"/>
          <w:szCs w:val="24"/>
        </w:rPr>
        <w:t>shows the descriptive statistics for all BRIEF subscales. Four participants (22%) met the clinical cut-off for executive dysfunction (GEC). The results sh</w:t>
      </w:r>
      <w:r>
        <w:rPr>
          <w:rFonts w:ascii="Times New Roman" w:hAnsi="Times New Roman" w:cs="Times New Roman"/>
          <w:sz w:val="24"/>
          <w:szCs w:val="24"/>
        </w:rPr>
        <w:t>ow that four</w:t>
      </w:r>
      <w:r w:rsidRPr="00DB21CF">
        <w:rPr>
          <w:rFonts w:ascii="Times New Roman" w:hAnsi="Times New Roman" w:cs="Times New Roman"/>
          <w:sz w:val="24"/>
          <w:szCs w:val="24"/>
        </w:rPr>
        <w:t xml:space="preserve"> </w:t>
      </w:r>
      <w:r w:rsidRPr="00DB21CF">
        <w:rPr>
          <w:rFonts w:ascii="Times New Roman" w:hAnsi="Times New Roman" w:cs="Times New Roman"/>
          <w:sz w:val="24"/>
          <w:szCs w:val="24"/>
        </w:rPr>
        <w:lastRenderedPageBreak/>
        <w:t xml:space="preserve">participants (22%) met the clinical </w:t>
      </w:r>
      <w:r>
        <w:rPr>
          <w:rFonts w:ascii="Times New Roman" w:hAnsi="Times New Roman" w:cs="Times New Roman"/>
          <w:sz w:val="24"/>
          <w:szCs w:val="24"/>
        </w:rPr>
        <w:t>cut off for the domain BRI and one</w:t>
      </w:r>
      <w:r w:rsidRPr="00DB21CF">
        <w:rPr>
          <w:rFonts w:ascii="Times New Roman" w:hAnsi="Times New Roman" w:cs="Times New Roman"/>
          <w:sz w:val="24"/>
          <w:szCs w:val="24"/>
        </w:rPr>
        <w:t xml:space="preserve"> participant met the clinical cut off for MI. </w:t>
      </w:r>
    </w:p>
    <w:p w:rsidR="00324627" w:rsidRPr="00DB21CF" w:rsidRDefault="00324627" w:rsidP="00324627">
      <w:pPr>
        <w:pStyle w:val="NoSpacing"/>
        <w:spacing w:line="360" w:lineRule="auto"/>
        <w:rPr>
          <w:rFonts w:ascii="Times New Roman" w:hAnsi="Times New Roman" w:cs="Times New Roman"/>
          <w:sz w:val="24"/>
          <w:szCs w:val="24"/>
        </w:rPr>
      </w:pPr>
    </w:p>
    <w:p w:rsidR="00A4539C" w:rsidRDefault="00A4539C" w:rsidP="00A4539C">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sectPr w:rsidR="00F675E1" w:rsidSect="0023726B">
          <w:pgSz w:w="11906" w:h="16838"/>
          <w:pgMar w:top="1440" w:right="1440" w:bottom="1440" w:left="1440" w:header="708" w:footer="708" w:gutter="0"/>
          <w:cols w:space="708"/>
          <w:docGrid w:linePitch="360"/>
        </w:sectPr>
      </w:pPr>
    </w:p>
    <w:p w:rsidR="00F675E1" w:rsidRDefault="00F675E1" w:rsidP="00F675E1">
      <w:pPr>
        <w:pStyle w:val="NoSpacing"/>
        <w:spacing w:line="360" w:lineRule="auto"/>
        <w:rPr>
          <w:rFonts w:ascii="Times New Roman" w:hAnsi="Times New Roman" w:cs="Times New Roman"/>
          <w:i/>
          <w:sz w:val="24"/>
          <w:szCs w:val="24"/>
        </w:rPr>
      </w:pPr>
    </w:p>
    <w:p w:rsidR="00F675E1" w:rsidRDefault="00F675E1" w:rsidP="00F675E1">
      <w:pPr>
        <w:pStyle w:val="NoSpacing"/>
        <w:spacing w:line="360" w:lineRule="auto"/>
        <w:rPr>
          <w:rFonts w:ascii="Times New Roman" w:hAnsi="Times New Roman" w:cs="Times New Roman"/>
          <w:i/>
          <w:sz w:val="24"/>
          <w:szCs w:val="24"/>
        </w:rPr>
      </w:pPr>
    </w:p>
    <w:p w:rsidR="00F675E1" w:rsidRDefault="00F675E1" w:rsidP="00F675E1">
      <w:pPr>
        <w:pStyle w:val="NoSpacing"/>
        <w:spacing w:line="360" w:lineRule="auto"/>
        <w:rPr>
          <w:rFonts w:ascii="Times New Roman" w:hAnsi="Times New Roman" w:cs="Times New Roman"/>
          <w:i/>
          <w:sz w:val="24"/>
          <w:szCs w:val="24"/>
        </w:rPr>
      </w:pPr>
    </w:p>
    <w:p w:rsidR="00F675E1" w:rsidRPr="009F3AD0" w:rsidRDefault="00F675E1" w:rsidP="00F675E1">
      <w:pPr>
        <w:pStyle w:val="NoSpacing"/>
        <w:spacing w:line="360" w:lineRule="auto"/>
        <w:rPr>
          <w:rFonts w:ascii="Times New Roman" w:hAnsi="Times New Roman" w:cs="Times New Roman"/>
          <w:i/>
          <w:sz w:val="24"/>
          <w:szCs w:val="24"/>
        </w:rPr>
      </w:pPr>
      <w:r w:rsidRPr="009F3AD0">
        <w:rPr>
          <w:rFonts w:ascii="Times New Roman" w:hAnsi="Times New Roman" w:cs="Times New Roman"/>
          <w:i/>
          <w:sz w:val="24"/>
          <w:szCs w:val="24"/>
        </w:rPr>
        <w:t>Table 6. Descriptive statistics for the BRIEF domains (T-scores).</w:t>
      </w:r>
    </w:p>
    <w:tbl>
      <w:tblPr>
        <w:tblStyle w:val="LightShading1"/>
        <w:tblW w:w="0" w:type="auto"/>
        <w:tblLayout w:type="fixed"/>
        <w:tblLook w:val="04A0" w:firstRow="1" w:lastRow="0" w:firstColumn="1" w:lastColumn="0" w:noHBand="0" w:noVBand="1"/>
      </w:tblPr>
      <w:tblGrid>
        <w:gridCol w:w="1203"/>
        <w:gridCol w:w="950"/>
        <w:gridCol w:w="950"/>
        <w:gridCol w:w="1283"/>
        <w:gridCol w:w="1070"/>
        <w:gridCol w:w="963"/>
        <w:gridCol w:w="1137"/>
        <w:gridCol w:w="1199"/>
        <w:gridCol w:w="1134"/>
        <w:gridCol w:w="1559"/>
        <w:gridCol w:w="851"/>
        <w:gridCol w:w="850"/>
        <w:gridCol w:w="851"/>
      </w:tblGrid>
      <w:tr w:rsidR="00F675E1" w:rsidTr="00022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F675E1" w:rsidRDefault="00F675E1" w:rsidP="000221D4">
            <w:pPr>
              <w:pStyle w:val="NoSpacing"/>
              <w:rPr>
                <w:rFonts w:ascii="Times New Roman" w:hAnsi="Times New Roman" w:cs="Times New Roman"/>
                <w:sz w:val="24"/>
                <w:szCs w:val="24"/>
              </w:rPr>
            </w:pPr>
          </w:p>
        </w:tc>
        <w:tc>
          <w:tcPr>
            <w:tcW w:w="950"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Inhibit</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50"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Shift</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83"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Emotional Control</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70"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Self-Monitor</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3"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Initiate </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7"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Working Memory</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99"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Plan/ Organise</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34"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Task Monitor</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F675E1" w:rsidRPr="00741F36"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741F36">
              <w:rPr>
                <w:rFonts w:ascii="Times New Roman" w:hAnsi="Times New Roman" w:cs="Times New Roman"/>
                <w:sz w:val="23"/>
                <w:szCs w:val="23"/>
              </w:rPr>
              <w:t>Organisation Materials</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1"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BRI </w:t>
            </w:r>
          </w:p>
        </w:tc>
        <w:tc>
          <w:tcPr>
            <w:tcW w:w="850"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1"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GEC</w:t>
            </w:r>
          </w:p>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675E1" w:rsidTr="0002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F675E1" w:rsidRDefault="00F675E1" w:rsidP="000221D4">
            <w:pPr>
              <w:pStyle w:val="NoSpacing"/>
              <w:rPr>
                <w:rFonts w:ascii="Times New Roman" w:hAnsi="Times New Roman" w:cs="Times New Roman"/>
                <w:sz w:val="24"/>
                <w:szCs w:val="24"/>
              </w:rPr>
            </w:pPr>
            <w:r>
              <w:rPr>
                <w:rFonts w:ascii="Times New Roman" w:hAnsi="Times New Roman" w:cs="Times New Roman"/>
                <w:sz w:val="24"/>
                <w:szCs w:val="24"/>
              </w:rPr>
              <w:t>Mean</w:t>
            </w:r>
          </w:p>
        </w:tc>
        <w:tc>
          <w:tcPr>
            <w:tcW w:w="9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9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1283"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107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963"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137"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199"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p>
        </w:tc>
        <w:tc>
          <w:tcPr>
            <w:tcW w:w="1134"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1559"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8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c>
          <w:tcPr>
            <w:tcW w:w="851"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w:t>
            </w:r>
          </w:p>
        </w:tc>
      </w:tr>
      <w:tr w:rsidR="00F675E1" w:rsidTr="000221D4">
        <w:tc>
          <w:tcPr>
            <w:cnfStyle w:val="001000000000" w:firstRow="0" w:lastRow="0" w:firstColumn="1" w:lastColumn="0" w:oddVBand="0" w:evenVBand="0" w:oddHBand="0" w:evenHBand="0" w:firstRowFirstColumn="0" w:firstRowLastColumn="0" w:lastRowFirstColumn="0" w:lastRowLastColumn="0"/>
            <w:tcW w:w="1203" w:type="dxa"/>
          </w:tcPr>
          <w:p w:rsidR="00F675E1" w:rsidRDefault="00F675E1" w:rsidP="000221D4">
            <w:pPr>
              <w:pStyle w:val="NoSpacing"/>
              <w:rPr>
                <w:rFonts w:ascii="Times New Roman" w:hAnsi="Times New Roman" w:cs="Times New Roman"/>
                <w:sz w:val="24"/>
                <w:szCs w:val="24"/>
              </w:rPr>
            </w:pPr>
            <w:r>
              <w:rPr>
                <w:rFonts w:ascii="Times New Roman" w:hAnsi="Times New Roman" w:cs="Times New Roman"/>
                <w:sz w:val="24"/>
                <w:szCs w:val="24"/>
              </w:rPr>
              <w:t>Range (min-max)</w:t>
            </w:r>
          </w:p>
        </w:tc>
        <w:tc>
          <w:tcPr>
            <w:tcW w:w="95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36-60</w:t>
            </w:r>
          </w:p>
        </w:tc>
        <w:tc>
          <w:tcPr>
            <w:tcW w:w="95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39-77</w:t>
            </w:r>
          </w:p>
        </w:tc>
        <w:tc>
          <w:tcPr>
            <w:tcW w:w="1283"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38-80</w:t>
            </w:r>
          </w:p>
        </w:tc>
        <w:tc>
          <w:tcPr>
            <w:tcW w:w="107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37-67</w:t>
            </w:r>
          </w:p>
        </w:tc>
        <w:tc>
          <w:tcPr>
            <w:tcW w:w="963"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37-73</w:t>
            </w:r>
          </w:p>
        </w:tc>
        <w:tc>
          <w:tcPr>
            <w:tcW w:w="1137"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39-83</w:t>
            </w:r>
          </w:p>
        </w:tc>
        <w:tc>
          <w:tcPr>
            <w:tcW w:w="1199"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38-70</w:t>
            </w:r>
          </w:p>
        </w:tc>
        <w:tc>
          <w:tcPr>
            <w:tcW w:w="1134"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36-72</w:t>
            </w:r>
          </w:p>
        </w:tc>
        <w:tc>
          <w:tcPr>
            <w:tcW w:w="1559"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36-75</w:t>
            </w:r>
          </w:p>
        </w:tc>
        <w:tc>
          <w:tcPr>
            <w:tcW w:w="851"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35-67</w:t>
            </w:r>
          </w:p>
        </w:tc>
        <w:tc>
          <w:tcPr>
            <w:tcW w:w="85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36-67</w:t>
            </w:r>
          </w:p>
        </w:tc>
        <w:tc>
          <w:tcPr>
            <w:tcW w:w="851"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34-67</w:t>
            </w:r>
          </w:p>
        </w:tc>
      </w:tr>
      <w:tr w:rsidR="00F675E1" w:rsidTr="0002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F675E1" w:rsidRDefault="00F675E1" w:rsidP="000221D4">
            <w:pPr>
              <w:pStyle w:val="NoSpacing"/>
              <w:rPr>
                <w:rFonts w:ascii="Times New Roman" w:hAnsi="Times New Roman" w:cs="Times New Roman"/>
                <w:sz w:val="24"/>
                <w:szCs w:val="24"/>
              </w:rPr>
            </w:pPr>
            <w:r>
              <w:rPr>
                <w:rFonts w:ascii="Times New Roman" w:hAnsi="Times New Roman" w:cs="Times New Roman"/>
                <w:sz w:val="24"/>
                <w:szCs w:val="24"/>
              </w:rPr>
              <w:t>Std. Deviation</w:t>
            </w:r>
          </w:p>
        </w:tc>
        <w:tc>
          <w:tcPr>
            <w:tcW w:w="9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c>
          <w:tcPr>
            <w:tcW w:w="9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w:t>
            </w:r>
          </w:p>
        </w:tc>
        <w:tc>
          <w:tcPr>
            <w:tcW w:w="1283"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11.9</w:t>
            </w:r>
          </w:p>
        </w:tc>
        <w:tc>
          <w:tcPr>
            <w:tcW w:w="107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c>
          <w:tcPr>
            <w:tcW w:w="963"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w:t>
            </w:r>
          </w:p>
        </w:tc>
        <w:tc>
          <w:tcPr>
            <w:tcW w:w="1137"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w:t>
            </w:r>
          </w:p>
        </w:tc>
        <w:tc>
          <w:tcPr>
            <w:tcW w:w="1199"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w:t>
            </w:r>
          </w:p>
        </w:tc>
        <w:tc>
          <w:tcPr>
            <w:tcW w:w="1134"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w:t>
            </w:r>
          </w:p>
        </w:tc>
        <w:tc>
          <w:tcPr>
            <w:tcW w:w="1559"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12.5</w:t>
            </w:r>
          </w:p>
        </w:tc>
        <w:tc>
          <w:tcPr>
            <w:tcW w:w="851"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c>
          <w:tcPr>
            <w:tcW w:w="8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w:t>
            </w:r>
          </w:p>
        </w:tc>
        <w:tc>
          <w:tcPr>
            <w:tcW w:w="851"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F675E1" w:rsidTr="000221D4">
        <w:tc>
          <w:tcPr>
            <w:cnfStyle w:val="001000000000" w:firstRow="0" w:lastRow="0" w:firstColumn="1" w:lastColumn="0" w:oddVBand="0" w:evenVBand="0" w:oddHBand="0" w:evenHBand="0" w:firstRowFirstColumn="0" w:firstRowLastColumn="0" w:lastRowFirstColumn="0" w:lastRowLastColumn="0"/>
            <w:tcW w:w="1203" w:type="dxa"/>
          </w:tcPr>
          <w:p w:rsidR="00F675E1" w:rsidRDefault="00F675E1" w:rsidP="000221D4">
            <w:pPr>
              <w:pStyle w:val="NoSpacing"/>
              <w:rPr>
                <w:rFonts w:ascii="Times New Roman" w:hAnsi="Times New Roman" w:cs="Times New Roman"/>
                <w:sz w:val="24"/>
                <w:szCs w:val="24"/>
              </w:rPr>
            </w:pPr>
            <w:r>
              <w:rPr>
                <w:rFonts w:ascii="Times New Roman" w:hAnsi="Times New Roman" w:cs="Times New Roman"/>
                <w:sz w:val="24"/>
                <w:szCs w:val="24"/>
              </w:rPr>
              <w:t>Number mildly elevated</w:t>
            </w:r>
          </w:p>
        </w:tc>
        <w:tc>
          <w:tcPr>
            <w:tcW w:w="95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(17%)</w:t>
            </w:r>
          </w:p>
        </w:tc>
        <w:tc>
          <w:tcPr>
            <w:tcW w:w="95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 (39%)</w:t>
            </w:r>
          </w:p>
        </w:tc>
        <w:tc>
          <w:tcPr>
            <w:tcW w:w="1283"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107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963"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137"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199"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851"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 </w:t>
            </w:r>
          </w:p>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F675E1" w:rsidTr="0002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rsidR="00F675E1" w:rsidRDefault="00F675E1" w:rsidP="000221D4">
            <w:pPr>
              <w:pStyle w:val="NoSpacing"/>
              <w:rPr>
                <w:rFonts w:ascii="Times New Roman" w:hAnsi="Times New Roman" w:cs="Times New Roman"/>
                <w:sz w:val="24"/>
                <w:szCs w:val="24"/>
              </w:rPr>
            </w:pPr>
            <w:r>
              <w:rPr>
                <w:rFonts w:ascii="Times New Roman" w:hAnsi="Times New Roman" w:cs="Times New Roman"/>
                <w:sz w:val="24"/>
                <w:szCs w:val="24"/>
              </w:rPr>
              <w:t>Number above clinical cut off (%)</w:t>
            </w:r>
          </w:p>
        </w:tc>
        <w:tc>
          <w:tcPr>
            <w:tcW w:w="9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0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9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(11%)</w:t>
            </w:r>
          </w:p>
        </w:tc>
        <w:tc>
          <w:tcPr>
            <w:tcW w:w="1283"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07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963"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37"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1199"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1559"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851"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(22%)</w:t>
            </w:r>
          </w:p>
        </w:tc>
        <w:tc>
          <w:tcPr>
            <w:tcW w:w="850"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851"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 </w:t>
            </w:r>
          </w:p>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bl>
    <w:p w:rsidR="00F675E1" w:rsidRDefault="00F675E1" w:rsidP="00F675E1">
      <w:pPr>
        <w:pStyle w:val="NoSpacing"/>
        <w:spacing w:line="360" w:lineRule="auto"/>
        <w:rPr>
          <w:rFonts w:ascii="Times New Roman" w:hAnsi="Times New Roman" w:cs="Times New Roman"/>
          <w:sz w:val="24"/>
          <w:szCs w:val="24"/>
        </w:rPr>
      </w:pPr>
    </w:p>
    <w:p w:rsidR="00F675E1" w:rsidRDefault="00F675E1" w:rsidP="00F675E1">
      <w:pPr>
        <w:pStyle w:val="NoSpacing"/>
        <w:spacing w:line="360" w:lineRule="auto"/>
        <w:rPr>
          <w:rFonts w:ascii="Times New Roman" w:hAnsi="Times New Roman" w:cs="Times New Roman"/>
          <w:sz w:val="24"/>
          <w:szCs w:val="24"/>
        </w:rPr>
      </w:pPr>
    </w:p>
    <w:p w:rsidR="00F675E1" w:rsidRDefault="00F675E1" w:rsidP="00F675E1">
      <w:pPr>
        <w:pStyle w:val="NoSpacing"/>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pPr>
    </w:p>
    <w:p w:rsidR="00F675E1" w:rsidRDefault="00F675E1" w:rsidP="00A4539C">
      <w:pPr>
        <w:pStyle w:val="NoSpacing"/>
        <w:tabs>
          <w:tab w:val="left" w:pos="6651"/>
        </w:tabs>
        <w:spacing w:line="360" w:lineRule="auto"/>
        <w:rPr>
          <w:rFonts w:ascii="Times New Roman" w:hAnsi="Times New Roman" w:cs="Times New Roman"/>
          <w:sz w:val="24"/>
          <w:szCs w:val="24"/>
        </w:rPr>
        <w:sectPr w:rsidR="00F675E1" w:rsidSect="00F675E1">
          <w:pgSz w:w="16838" w:h="11906" w:orient="landscape"/>
          <w:pgMar w:top="1440" w:right="1440" w:bottom="1440" w:left="1440" w:header="708" w:footer="708" w:gutter="0"/>
          <w:cols w:space="708"/>
          <w:docGrid w:linePitch="360"/>
        </w:sectPr>
      </w:pPr>
    </w:p>
    <w:p w:rsidR="00F675E1" w:rsidRDefault="00F675E1" w:rsidP="00F675E1">
      <w:pPr>
        <w:pStyle w:val="NoSpacing"/>
        <w:spacing w:line="360" w:lineRule="auto"/>
        <w:ind w:firstLine="720"/>
        <w:rPr>
          <w:rFonts w:ascii="Times New Roman" w:hAnsi="Times New Roman" w:cs="Times New Roman"/>
          <w:sz w:val="24"/>
          <w:szCs w:val="24"/>
        </w:rPr>
      </w:pPr>
      <w:r w:rsidRPr="00DB21CF">
        <w:rPr>
          <w:rFonts w:ascii="Times New Roman" w:hAnsi="Times New Roman" w:cs="Times New Roman"/>
          <w:sz w:val="24"/>
          <w:szCs w:val="24"/>
        </w:rPr>
        <w:lastRenderedPageBreak/>
        <w:t>Multiple regression analyses were carried for the two criterion variables: anxiety and depression using the executive functioning (BRIEF) subscal</w:t>
      </w:r>
      <w:r>
        <w:rPr>
          <w:rFonts w:ascii="Times New Roman" w:hAnsi="Times New Roman" w:cs="Times New Roman"/>
          <w:sz w:val="24"/>
          <w:szCs w:val="24"/>
        </w:rPr>
        <w:t>es as predictor variables (see Tables 7 and 8</w:t>
      </w:r>
      <w:r w:rsidRPr="00DB21CF">
        <w:rPr>
          <w:rFonts w:ascii="Times New Roman" w:hAnsi="Times New Roman" w:cs="Times New Roman"/>
          <w:sz w:val="24"/>
          <w:szCs w:val="24"/>
        </w:rPr>
        <w:t xml:space="preserve">). The anxiety model was significant (F(2, 15)= 11.976, </w:t>
      </w:r>
      <w:r w:rsidRPr="004E4F8A">
        <w:rPr>
          <w:rFonts w:ascii="Times New Roman" w:hAnsi="Times New Roman" w:cs="Times New Roman"/>
          <w:i/>
          <w:sz w:val="24"/>
          <w:szCs w:val="24"/>
        </w:rPr>
        <w:t>p=.001</w:t>
      </w:r>
      <w:r w:rsidRPr="00DB21CF">
        <w:rPr>
          <w:rFonts w:ascii="Times New Roman" w:hAnsi="Times New Roman" w:cs="Times New Roman"/>
          <w:sz w:val="24"/>
          <w:szCs w:val="24"/>
        </w:rPr>
        <w:t>), explaining 61.5% (R</w:t>
      </w:r>
      <w:r>
        <w:rPr>
          <w:rFonts w:ascii="Times New Roman" w:hAnsi="Times New Roman" w:cs="Times New Roman"/>
          <w:sz w:val="24"/>
          <w:szCs w:val="24"/>
          <w:vertAlign w:val="superscript"/>
        </w:rPr>
        <w:t>2</w:t>
      </w:r>
      <w:r w:rsidRPr="00DB21CF">
        <w:rPr>
          <w:rFonts w:ascii="Times New Roman" w:hAnsi="Times New Roman" w:cs="Times New Roman"/>
          <w:sz w:val="24"/>
          <w:szCs w:val="24"/>
        </w:rPr>
        <w:t xml:space="preserve">) of the variance and 56.4% when adjusted. Two executive functioning (BRIEF) subscales significantly predicted anxiety in adults with BBS: “Task Monitor” (β= .994, </w:t>
      </w:r>
      <w:r w:rsidRPr="004E4F8A">
        <w:rPr>
          <w:rFonts w:ascii="Times New Roman" w:hAnsi="Times New Roman" w:cs="Times New Roman"/>
          <w:i/>
          <w:sz w:val="24"/>
          <w:szCs w:val="24"/>
        </w:rPr>
        <w:t>p&lt;.001</w:t>
      </w:r>
      <w:r w:rsidRPr="00DB21CF">
        <w:rPr>
          <w:rFonts w:ascii="Times New Roman" w:hAnsi="Times New Roman" w:cs="Times New Roman"/>
          <w:sz w:val="24"/>
          <w:szCs w:val="24"/>
        </w:rPr>
        <w:t xml:space="preserve">) and “Organisation Materials” (β=-.535, </w:t>
      </w:r>
      <w:r w:rsidRPr="004E4F8A">
        <w:rPr>
          <w:rFonts w:ascii="Times New Roman" w:hAnsi="Times New Roman" w:cs="Times New Roman"/>
          <w:i/>
          <w:sz w:val="24"/>
          <w:szCs w:val="24"/>
        </w:rPr>
        <w:t>p=.019</w:t>
      </w:r>
      <w:r w:rsidRPr="00DB21CF">
        <w:rPr>
          <w:rFonts w:ascii="Times New Roman" w:hAnsi="Times New Roman" w:cs="Times New Roman"/>
          <w:sz w:val="24"/>
          <w:szCs w:val="24"/>
        </w:rPr>
        <w:t>). The depression model was significant (F(1, 16)= 18.42</w:t>
      </w:r>
      <w:r>
        <w:rPr>
          <w:rFonts w:ascii="Times New Roman" w:hAnsi="Times New Roman" w:cs="Times New Roman"/>
          <w:sz w:val="24"/>
          <w:szCs w:val="24"/>
        </w:rPr>
        <w:t xml:space="preserve">7, </w:t>
      </w:r>
      <w:r w:rsidRPr="004E4F8A">
        <w:rPr>
          <w:rFonts w:ascii="Times New Roman" w:hAnsi="Times New Roman" w:cs="Times New Roman"/>
          <w:i/>
          <w:sz w:val="24"/>
          <w:szCs w:val="24"/>
        </w:rPr>
        <w:t>p=.001</w:t>
      </w:r>
      <w:r>
        <w:rPr>
          <w:rFonts w:ascii="Times New Roman" w:hAnsi="Times New Roman" w:cs="Times New Roman"/>
          <w:sz w:val="24"/>
          <w:szCs w:val="24"/>
        </w:rPr>
        <w:t>), explaining 53.9% (R</w:t>
      </w:r>
      <w:r>
        <w:rPr>
          <w:rFonts w:ascii="Times New Roman" w:hAnsi="Times New Roman" w:cs="Times New Roman"/>
          <w:sz w:val="24"/>
          <w:szCs w:val="24"/>
          <w:vertAlign w:val="superscript"/>
        </w:rPr>
        <w:t>2</w:t>
      </w:r>
      <w:r w:rsidRPr="00DB21CF">
        <w:rPr>
          <w:rFonts w:ascii="Times New Roman" w:hAnsi="Times New Roman" w:cs="Times New Roman"/>
          <w:sz w:val="24"/>
          <w:szCs w:val="24"/>
        </w:rPr>
        <w:t xml:space="preserve">) of the variance  and 51% when adjusted. One executive (BRIEF) subscale variable predicted depression in adults with BBS: “Emotional Control” (β= .734, </w:t>
      </w:r>
      <w:r w:rsidRPr="004E4F8A">
        <w:rPr>
          <w:rFonts w:ascii="Times New Roman" w:hAnsi="Times New Roman" w:cs="Times New Roman"/>
          <w:i/>
          <w:sz w:val="24"/>
          <w:szCs w:val="24"/>
        </w:rPr>
        <w:t>p=.001</w:t>
      </w:r>
      <w:r w:rsidRPr="00DB21CF">
        <w:rPr>
          <w:rFonts w:ascii="Times New Roman" w:hAnsi="Times New Roman" w:cs="Times New Roman"/>
          <w:sz w:val="24"/>
          <w:szCs w:val="24"/>
        </w:rPr>
        <w:t xml:space="preserve">). </w:t>
      </w:r>
    </w:p>
    <w:p w:rsidR="00F675E1" w:rsidRPr="00DB21CF" w:rsidRDefault="00F675E1" w:rsidP="00F675E1">
      <w:pPr>
        <w:pStyle w:val="NoSpacing"/>
        <w:spacing w:line="360" w:lineRule="auto"/>
        <w:rPr>
          <w:rFonts w:ascii="Times New Roman" w:hAnsi="Times New Roman" w:cs="Times New Roman"/>
          <w:sz w:val="24"/>
          <w:szCs w:val="24"/>
        </w:rPr>
      </w:pPr>
    </w:p>
    <w:p w:rsidR="00F675E1" w:rsidRPr="00931E5B" w:rsidRDefault="00F675E1" w:rsidP="00F675E1">
      <w:pPr>
        <w:pStyle w:val="NoSpacing"/>
        <w:ind w:right="662"/>
        <w:rPr>
          <w:rFonts w:ascii="Times New Roman" w:hAnsi="Times New Roman" w:cs="Times New Roman"/>
          <w:i/>
          <w:sz w:val="24"/>
          <w:szCs w:val="24"/>
        </w:rPr>
      </w:pPr>
      <w:r>
        <w:rPr>
          <w:rFonts w:ascii="Times New Roman" w:hAnsi="Times New Roman" w:cs="Times New Roman"/>
          <w:i/>
          <w:sz w:val="24"/>
          <w:szCs w:val="24"/>
        </w:rPr>
        <w:t>Table 7</w:t>
      </w:r>
      <w:r w:rsidRPr="00931E5B">
        <w:rPr>
          <w:rFonts w:ascii="Times New Roman" w:hAnsi="Times New Roman" w:cs="Times New Roman"/>
          <w:i/>
          <w:sz w:val="24"/>
          <w:szCs w:val="24"/>
        </w:rPr>
        <w:t xml:space="preserve">. Multiple regression analyses of anxiety and the BRIEF </w:t>
      </w:r>
      <w:r>
        <w:rPr>
          <w:rFonts w:ascii="Times New Roman" w:hAnsi="Times New Roman" w:cs="Times New Roman"/>
          <w:i/>
          <w:sz w:val="24"/>
          <w:szCs w:val="24"/>
        </w:rPr>
        <w:t>subscales</w:t>
      </w:r>
      <w:r w:rsidRPr="00931E5B">
        <w:rPr>
          <w:rFonts w:ascii="Times New Roman" w:hAnsi="Times New Roman" w:cs="Times New Roman"/>
          <w:i/>
          <w:sz w:val="24"/>
          <w:szCs w:val="24"/>
        </w:rPr>
        <w:t xml:space="preserve"> “</w:t>
      </w:r>
      <w:r>
        <w:rPr>
          <w:rFonts w:ascii="Times New Roman" w:hAnsi="Times New Roman" w:cs="Times New Roman"/>
          <w:i/>
          <w:sz w:val="24"/>
          <w:szCs w:val="24"/>
        </w:rPr>
        <w:t>Task M</w:t>
      </w:r>
      <w:r w:rsidRPr="00931E5B">
        <w:rPr>
          <w:rFonts w:ascii="Times New Roman" w:hAnsi="Times New Roman" w:cs="Times New Roman"/>
          <w:i/>
          <w:sz w:val="24"/>
          <w:szCs w:val="24"/>
        </w:rPr>
        <w:t>onitor” and “</w:t>
      </w:r>
      <w:r>
        <w:rPr>
          <w:rFonts w:ascii="Times New Roman" w:hAnsi="Times New Roman" w:cs="Times New Roman"/>
          <w:i/>
          <w:sz w:val="24"/>
          <w:szCs w:val="24"/>
        </w:rPr>
        <w:t>Organisation M</w:t>
      </w:r>
      <w:r w:rsidRPr="00931E5B">
        <w:rPr>
          <w:rFonts w:ascii="Times New Roman" w:hAnsi="Times New Roman" w:cs="Times New Roman"/>
          <w:i/>
          <w:sz w:val="24"/>
          <w:szCs w:val="24"/>
        </w:rPr>
        <w:t>aterials”</w:t>
      </w:r>
    </w:p>
    <w:tbl>
      <w:tblPr>
        <w:tblStyle w:val="LightShading"/>
        <w:tblW w:w="0" w:type="auto"/>
        <w:tblInd w:w="0" w:type="dxa"/>
        <w:tblLook w:val="04A0" w:firstRow="1" w:lastRow="0" w:firstColumn="1" w:lastColumn="0" w:noHBand="0" w:noVBand="1"/>
      </w:tblPr>
      <w:tblGrid>
        <w:gridCol w:w="1809"/>
        <w:gridCol w:w="1276"/>
        <w:gridCol w:w="1276"/>
        <w:gridCol w:w="992"/>
        <w:gridCol w:w="1134"/>
        <w:gridCol w:w="1276"/>
        <w:gridCol w:w="1134"/>
      </w:tblGrid>
      <w:tr w:rsidR="00F675E1" w:rsidTr="00022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p>
        </w:tc>
        <w:tc>
          <w:tcPr>
            <w:tcW w:w="1276"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w:t>
            </w:r>
          </w:p>
        </w:tc>
        <w:tc>
          <w:tcPr>
            <w:tcW w:w="1276"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B</w:t>
            </w:r>
          </w:p>
        </w:tc>
        <w:tc>
          <w:tcPr>
            <w:tcW w:w="992"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β</w:t>
            </w:r>
          </w:p>
        </w:tc>
        <w:tc>
          <w:tcPr>
            <w:tcW w:w="1134"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Sig.</w:t>
            </w:r>
          </w:p>
        </w:tc>
        <w:tc>
          <w:tcPr>
            <w:tcW w:w="2410" w:type="dxa"/>
            <w:gridSpan w:val="2"/>
          </w:tcPr>
          <w:p w:rsidR="00F675E1" w:rsidRDefault="00F675E1" w:rsidP="000221D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95% CI</w:t>
            </w:r>
          </w:p>
        </w:tc>
      </w:tr>
      <w:tr w:rsidR="00F675E1" w:rsidTr="0002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rsidR="00F675E1" w:rsidRPr="00786A25"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 xml:space="preserve">Lower </w:t>
            </w:r>
          </w:p>
        </w:tc>
        <w:tc>
          <w:tcPr>
            <w:tcW w:w="1134" w:type="dxa"/>
          </w:tcPr>
          <w:p w:rsidR="00F675E1" w:rsidRPr="00786A25"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Upper</w:t>
            </w:r>
          </w:p>
        </w:tc>
      </w:tr>
      <w:tr w:rsidR="00F675E1" w:rsidTr="000221D4">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r>
              <w:rPr>
                <w:rFonts w:ascii="Times New Roman" w:hAnsi="Times New Roman" w:cs="Times New Roman"/>
              </w:rPr>
              <w:t xml:space="preserve">Constant </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-25.133</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9.463</w:t>
            </w:r>
          </w:p>
        </w:tc>
        <w:tc>
          <w:tcPr>
            <w:tcW w:w="992"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.018</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-45.302</w:t>
            </w:r>
          </w:p>
        </w:tc>
        <w:tc>
          <w:tcPr>
            <w:tcW w:w="1134"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-4.964</w:t>
            </w:r>
          </w:p>
        </w:tc>
      </w:tr>
      <w:tr w:rsidR="00F675E1" w:rsidTr="0002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r>
              <w:rPr>
                <w:rFonts w:ascii="Times New Roman" w:hAnsi="Times New Roman" w:cs="Times New Roman"/>
              </w:rPr>
              <w:t>Task Monitor</w:t>
            </w: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1.074</w:t>
            </w: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.220</w:t>
            </w:r>
          </w:p>
        </w:tc>
        <w:tc>
          <w:tcPr>
            <w:tcW w:w="992"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.994</w:t>
            </w:r>
          </w:p>
        </w:tc>
        <w:tc>
          <w:tcPr>
            <w:tcW w:w="1134"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.604</w:t>
            </w:r>
          </w:p>
        </w:tc>
        <w:tc>
          <w:tcPr>
            <w:tcW w:w="1134"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1.544</w:t>
            </w:r>
          </w:p>
        </w:tc>
      </w:tr>
      <w:tr w:rsidR="00F675E1" w:rsidTr="000221D4">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r>
              <w:rPr>
                <w:rFonts w:ascii="Times New Roman" w:hAnsi="Times New Roman" w:cs="Times New Roman"/>
              </w:rPr>
              <w:t>Organisation Materials</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-.446</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.170</w:t>
            </w:r>
          </w:p>
        </w:tc>
        <w:tc>
          <w:tcPr>
            <w:tcW w:w="992"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-.535</w:t>
            </w:r>
          </w:p>
        </w:tc>
        <w:tc>
          <w:tcPr>
            <w:tcW w:w="1134"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.019</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-.809</w:t>
            </w:r>
          </w:p>
        </w:tc>
        <w:tc>
          <w:tcPr>
            <w:tcW w:w="1134"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-.084</w:t>
            </w:r>
          </w:p>
        </w:tc>
      </w:tr>
    </w:tbl>
    <w:p w:rsidR="00F675E1" w:rsidRDefault="00F675E1" w:rsidP="00F675E1">
      <w:pPr>
        <w:pStyle w:val="NoSpacing"/>
        <w:rPr>
          <w:rFonts w:ascii="Times New Roman" w:hAnsi="Times New Roman" w:cs="Times New Roman"/>
          <w:i/>
          <w:sz w:val="24"/>
          <w:szCs w:val="24"/>
        </w:rPr>
      </w:pPr>
    </w:p>
    <w:p w:rsidR="0017152B" w:rsidRDefault="0017152B" w:rsidP="00F675E1">
      <w:pPr>
        <w:pStyle w:val="NoSpacing"/>
        <w:rPr>
          <w:rFonts w:ascii="Times New Roman" w:hAnsi="Times New Roman" w:cs="Times New Roman"/>
          <w:i/>
          <w:sz w:val="24"/>
          <w:szCs w:val="24"/>
        </w:rPr>
      </w:pPr>
    </w:p>
    <w:p w:rsidR="00F675E1" w:rsidRDefault="00F675E1" w:rsidP="00F675E1">
      <w:pPr>
        <w:pStyle w:val="NoSpacing"/>
        <w:rPr>
          <w:rFonts w:ascii="Times New Roman" w:hAnsi="Times New Roman" w:cs="Times New Roman"/>
          <w:i/>
          <w:sz w:val="24"/>
          <w:szCs w:val="24"/>
        </w:rPr>
      </w:pPr>
    </w:p>
    <w:p w:rsidR="00F675E1" w:rsidRPr="00931E5B" w:rsidRDefault="00F675E1" w:rsidP="00F675E1">
      <w:pPr>
        <w:pStyle w:val="NoSpacing"/>
        <w:rPr>
          <w:rFonts w:ascii="Times New Roman" w:hAnsi="Times New Roman" w:cs="Times New Roman"/>
          <w:i/>
          <w:sz w:val="24"/>
          <w:szCs w:val="24"/>
        </w:rPr>
      </w:pPr>
      <w:r>
        <w:rPr>
          <w:rFonts w:ascii="Times New Roman" w:hAnsi="Times New Roman" w:cs="Times New Roman"/>
          <w:i/>
          <w:sz w:val="24"/>
          <w:szCs w:val="24"/>
        </w:rPr>
        <w:t>Table 8</w:t>
      </w:r>
      <w:r w:rsidRPr="00931E5B">
        <w:rPr>
          <w:rFonts w:ascii="Times New Roman" w:hAnsi="Times New Roman" w:cs="Times New Roman"/>
          <w:i/>
          <w:sz w:val="24"/>
          <w:szCs w:val="24"/>
        </w:rPr>
        <w:t xml:space="preserve">. Multiple regression analyses of depression and the BRIEF </w:t>
      </w:r>
      <w:r>
        <w:rPr>
          <w:rFonts w:ascii="Times New Roman" w:hAnsi="Times New Roman" w:cs="Times New Roman"/>
          <w:i/>
          <w:sz w:val="24"/>
          <w:szCs w:val="24"/>
        </w:rPr>
        <w:t>subscales “Emotional C</w:t>
      </w:r>
      <w:r w:rsidRPr="00931E5B">
        <w:rPr>
          <w:rFonts w:ascii="Times New Roman" w:hAnsi="Times New Roman" w:cs="Times New Roman"/>
          <w:i/>
          <w:sz w:val="24"/>
          <w:szCs w:val="24"/>
        </w:rPr>
        <w:t>ontrol”</w:t>
      </w:r>
    </w:p>
    <w:tbl>
      <w:tblPr>
        <w:tblStyle w:val="LightShading"/>
        <w:tblW w:w="0" w:type="auto"/>
        <w:tblInd w:w="0" w:type="dxa"/>
        <w:tblLook w:val="04A0" w:firstRow="1" w:lastRow="0" w:firstColumn="1" w:lastColumn="0" w:noHBand="0" w:noVBand="1"/>
      </w:tblPr>
      <w:tblGrid>
        <w:gridCol w:w="1809"/>
        <w:gridCol w:w="1418"/>
        <w:gridCol w:w="1276"/>
        <w:gridCol w:w="992"/>
        <w:gridCol w:w="992"/>
        <w:gridCol w:w="1276"/>
        <w:gridCol w:w="1134"/>
      </w:tblGrid>
      <w:tr w:rsidR="00F675E1" w:rsidTr="000221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p>
        </w:tc>
        <w:tc>
          <w:tcPr>
            <w:tcW w:w="1418"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w:t>
            </w:r>
          </w:p>
        </w:tc>
        <w:tc>
          <w:tcPr>
            <w:tcW w:w="1276"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 B</w:t>
            </w:r>
          </w:p>
        </w:tc>
        <w:tc>
          <w:tcPr>
            <w:tcW w:w="992"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β</w:t>
            </w:r>
          </w:p>
        </w:tc>
        <w:tc>
          <w:tcPr>
            <w:tcW w:w="992" w:type="dxa"/>
          </w:tcPr>
          <w:p w:rsidR="00F675E1" w:rsidRDefault="00F675E1" w:rsidP="000221D4">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Sig.</w:t>
            </w:r>
          </w:p>
        </w:tc>
        <w:tc>
          <w:tcPr>
            <w:tcW w:w="2410" w:type="dxa"/>
            <w:gridSpan w:val="2"/>
          </w:tcPr>
          <w:p w:rsidR="00F675E1" w:rsidRDefault="00F675E1" w:rsidP="000221D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95% CI</w:t>
            </w:r>
          </w:p>
        </w:tc>
      </w:tr>
      <w:tr w:rsidR="00F675E1" w:rsidTr="0002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p>
        </w:tc>
        <w:tc>
          <w:tcPr>
            <w:tcW w:w="1418"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2"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6" w:type="dxa"/>
          </w:tcPr>
          <w:p w:rsidR="00F675E1" w:rsidRPr="00786A25"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 xml:space="preserve">Lower </w:t>
            </w:r>
          </w:p>
        </w:tc>
        <w:tc>
          <w:tcPr>
            <w:tcW w:w="1134" w:type="dxa"/>
          </w:tcPr>
          <w:p w:rsidR="00F675E1" w:rsidRPr="00786A25"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86A25">
              <w:rPr>
                <w:rFonts w:ascii="Times New Roman" w:hAnsi="Times New Roman" w:cs="Times New Roman"/>
                <w:b/>
              </w:rPr>
              <w:t>Upper</w:t>
            </w:r>
          </w:p>
        </w:tc>
      </w:tr>
      <w:tr w:rsidR="00F675E1" w:rsidTr="000221D4">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r>
              <w:rPr>
                <w:rFonts w:ascii="Times New Roman" w:hAnsi="Times New Roman" w:cs="Times New Roman"/>
              </w:rPr>
              <w:t xml:space="preserve">Constant </w:t>
            </w:r>
          </w:p>
        </w:tc>
        <w:tc>
          <w:tcPr>
            <w:tcW w:w="1418"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-36.815</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11.574</w:t>
            </w:r>
          </w:p>
        </w:tc>
        <w:tc>
          <w:tcPr>
            <w:tcW w:w="992"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.006</w:t>
            </w:r>
          </w:p>
        </w:tc>
        <w:tc>
          <w:tcPr>
            <w:tcW w:w="1276"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-61.350</w:t>
            </w:r>
          </w:p>
        </w:tc>
        <w:tc>
          <w:tcPr>
            <w:tcW w:w="1134" w:type="dxa"/>
          </w:tcPr>
          <w:p w:rsidR="00F675E1" w:rsidRDefault="00F675E1" w:rsidP="000221D4">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-12.279</w:t>
            </w:r>
          </w:p>
        </w:tc>
      </w:tr>
      <w:tr w:rsidR="00F675E1" w:rsidTr="00022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675E1" w:rsidRDefault="00F675E1" w:rsidP="000221D4">
            <w:pPr>
              <w:pStyle w:val="NoSpacing"/>
              <w:rPr>
                <w:rFonts w:ascii="Times New Roman" w:hAnsi="Times New Roman" w:cs="Times New Roman"/>
              </w:rPr>
            </w:pPr>
            <w:r>
              <w:rPr>
                <w:rFonts w:ascii="Times New Roman" w:hAnsi="Times New Roman" w:cs="Times New Roman"/>
              </w:rPr>
              <w:t xml:space="preserve">Emotional Control </w:t>
            </w:r>
          </w:p>
        </w:tc>
        <w:tc>
          <w:tcPr>
            <w:tcW w:w="1418"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.859</w:t>
            </w: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.198</w:t>
            </w:r>
          </w:p>
        </w:tc>
        <w:tc>
          <w:tcPr>
            <w:tcW w:w="992"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.734</w:t>
            </w:r>
          </w:p>
        </w:tc>
        <w:tc>
          <w:tcPr>
            <w:tcW w:w="992"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.001</w:t>
            </w:r>
          </w:p>
        </w:tc>
        <w:tc>
          <w:tcPr>
            <w:tcW w:w="1276"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.438</w:t>
            </w:r>
          </w:p>
        </w:tc>
        <w:tc>
          <w:tcPr>
            <w:tcW w:w="1134" w:type="dxa"/>
          </w:tcPr>
          <w:p w:rsidR="00F675E1" w:rsidRDefault="00F675E1" w:rsidP="000221D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1.279</w:t>
            </w:r>
          </w:p>
        </w:tc>
      </w:tr>
    </w:tbl>
    <w:p w:rsidR="00F675E1" w:rsidRDefault="00F675E1" w:rsidP="00F675E1">
      <w:pPr>
        <w:pStyle w:val="NoSpacing"/>
        <w:rPr>
          <w:rFonts w:ascii="Times New Roman" w:hAnsi="Times New Roman" w:cs="Times New Roman"/>
          <w:sz w:val="24"/>
          <w:szCs w:val="24"/>
        </w:rPr>
      </w:pPr>
    </w:p>
    <w:p w:rsidR="00F675E1" w:rsidRDefault="00F675E1" w:rsidP="00F675E1">
      <w:pPr>
        <w:pStyle w:val="NoSpacing"/>
        <w:rPr>
          <w:rFonts w:ascii="Times New Roman" w:hAnsi="Times New Roman" w:cs="Times New Roman"/>
          <w:sz w:val="24"/>
          <w:szCs w:val="24"/>
        </w:rPr>
      </w:pPr>
    </w:p>
    <w:p w:rsidR="00F675E1" w:rsidRDefault="00F675E1" w:rsidP="00F675E1">
      <w:pPr>
        <w:pStyle w:val="NoSpacing"/>
        <w:rPr>
          <w:rFonts w:ascii="Times New Roman" w:hAnsi="Times New Roman" w:cs="Times New Roman"/>
          <w:sz w:val="24"/>
          <w:szCs w:val="24"/>
        </w:rPr>
      </w:pPr>
    </w:p>
    <w:p w:rsidR="0017152B" w:rsidRDefault="0017152B" w:rsidP="00F675E1">
      <w:pPr>
        <w:pStyle w:val="NoSpacing"/>
        <w:rPr>
          <w:rFonts w:ascii="Times New Roman" w:hAnsi="Times New Roman" w:cs="Times New Roman"/>
          <w:sz w:val="24"/>
          <w:szCs w:val="24"/>
        </w:rPr>
      </w:pPr>
    </w:p>
    <w:p w:rsidR="00F675E1" w:rsidRPr="00F675E1" w:rsidRDefault="00F675E1" w:rsidP="00F675E1">
      <w:pPr>
        <w:pStyle w:val="NoSpacing"/>
        <w:spacing w:line="360" w:lineRule="auto"/>
        <w:jc w:val="center"/>
        <w:rPr>
          <w:rFonts w:ascii="Times New Roman" w:hAnsi="Times New Roman" w:cs="Times New Roman"/>
          <w:b/>
          <w:color w:val="000000" w:themeColor="text1"/>
          <w:sz w:val="24"/>
          <w:szCs w:val="24"/>
        </w:rPr>
      </w:pPr>
      <w:r w:rsidRPr="00F675E1">
        <w:rPr>
          <w:rFonts w:ascii="Times New Roman" w:hAnsi="Times New Roman" w:cs="Times New Roman"/>
          <w:b/>
          <w:color w:val="000000" w:themeColor="text1"/>
          <w:sz w:val="24"/>
          <w:szCs w:val="24"/>
        </w:rPr>
        <w:t>Discussion</w:t>
      </w: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This study aimed to examine potential predictors of depression and anxiety in 18 adults with BBS using self-report data, due to the heightened prevalence of anxiety and depression reported in the existing BBS literature (Barnett et al., 2002; Ece Solmaz et al., 2015; Kerr et al., 2016; Moore et al., 2005). The analyses focused on the degree of visual impairment, health problems, intolerance of uncertainty, executive dysfunction and autism characteristics, as these factors are known to be associated with anxiety and depression in the general population and in other genetic and metabolic syndromes (Bruining et al., 2014; Dugas et al., 2001; Joyce et al., 2017; Oliver et al., 2011).</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The results show that five (27.8%) participants met the cut off for clinically significant anxiety, which is in line with existing BBS literature that has reported a prevalence of anxiety in 19% to 23.08% of individuals with BBS (Baker et al., 2010; Barnett et al., 2002; Ece Solmaz et al., 2015; Moore et al., 2005). Four (22.2%) participants met the cut off for cl</w:t>
      </w:r>
      <w:r w:rsidR="004560F8">
        <w:rPr>
          <w:rFonts w:ascii="Times New Roman" w:hAnsi="Times New Roman" w:cs="Times New Roman"/>
          <w:color w:val="000000" w:themeColor="text1"/>
          <w:sz w:val="24"/>
          <w:szCs w:val="24"/>
        </w:rPr>
        <w:t>inically significant depression,</w:t>
      </w:r>
      <w:r w:rsidRPr="00F675E1">
        <w:rPr>
          <w:rFonts w:ascii="Times New Roman" w:hAnsi="Times New Roman" w:cs="Times New Roman"/>
          <w:color w:val="000000" w:themeColor="text1"/>
          <w:sz w:val="24"/>
          <w:szCs w:val="24"/>
        </w:rPr>
        <w:t xml:space="preserve"> which is in line with the estimate</w:t>
      </w:r>
      <w:r w:rsidR="004560F8">
        <w:rPr>
          <w:rFonts w:ascii="Times New Roman" w:hAnsi="Times New Roman" w:cs="Times New Roman"/>
          <w:color w:val="000000" w:themeColor="text1"/>
          <w:sz w:val="24"/>
          <w:szCs w:val="24"/>
        </w:rPr>
        <w:t>s reported by Ece Solmaz et al.</w:t>
      </w:r>
      <w:r w:rsidRPr="00F675E1">
        <w:rPr>
          <w:rFonts w:ascii="Times New Roman" w:hAnsi="Times New Roman" w:cs="Times New Roman"/>
          <w:color w:val="000000" w:themeColor="text1"/>
          <w:sz w:val="24"/>
          <w:szCs w:val="24"/>
        </w:rPr>
        <w:t xml:space="preserve"> (2015) who found that 23.08% of their sample met the cut off for depression; however, this finding is considerably higher than the prevalence estimates reported by Beales et al., (1999) who found that only 5% of their BBS met the cut off for depression. The variation in estimates between the current study and Beales et al. (1999) is most likely due to varying methodology. The prevalence estimate for depression in the present study was obtained using a self-report standardised questionnaire, whereas the estimate provided by Beales and colleagues was obtained using a non-standardis</w:t>
      </w:r>
      <w:r w:rsidR="0065416B">
        <w:rPr>
          <w:rFonts w:ascii="Times New Roman" w:hAnsi="Times New Roman" w:cs="Times New Roman"/>
          <w:color w:val="000000" w:themeColor="text1"/>
          <w:sz w:val="24"/>
          <w:szCs w:val="24"/>
        </w:rPr>
        <w:t xml:space="preserve">ed parent-report questionnaire. However, it is also important to acknowledge that the sample size </w:t>
      </w:r>
      <w:r w:rsidR="004560F8">
        <w:rPr>
          <w:rFonts w:ascii="Times New Roman" w:hAnsi="Times New Roman" w:cs="Times New Roman"/>
          <w:color w:val="000000" w:themeColor="text1"/>
          <w:sz w:val="24"/>
          <w:szCs w:val="24"/>
        </w:rPr>
        <w:t xml:space="preserve">in the </w:t>
      </w:r>
      <w:r w:rsidR="0065416B">
        <w:rPr>
          <w:rFonts w:ascii="Times New Roman" w:hAnsi="Times New Roman" w:cs="Times New Roman"/>
          <w:color w:val="000000" w:themeColor="text1"/>
          <w:sz w:val="24"/>
          <w:szCs w:val="24"/>
        </w:rPr>
        <w:t>current study</w:t>
      </w:r>
      <w:r w:rsidR="004560F8">
        <w:rPr>
          <w:rFonts w:ascii="Times New Roman" w:hAnsi="Times New Roman" w:cs="Times New Roman"/>
          <w:color w:val="000000" w:themeColor="text1"/>
          <w:sz w:val="24"/>
          <w:szCs w:val="24"/>
        </w:rPr>
        <w:t xml:space="preserve"> is small;</w:t>
      </w:r>
      <w:r w:rsidR="0065416B">
        <w:rPr>
          <w:rFonts w:ascii="Times New Roman" w:hAnsi="Times New Roman" w:cs="Times New Roman"/>
          <w:color w:val="000000" w:themeColor="text1"/>
          <w:sz w:val="24"/>
          <w:szCs w:val="24"/>
        </w:rPr>
        <w:t xml:space="preserve"> therefore </w:t>
      </w:r>
      <w:r w:rsidR="007F73ED">
        <w:rPr>
          <w:rFonts w:ascii="Times New Roman" w:hAnsi="Times New Roman" w:cs="Times New Roman"/>
          <w:color w:val="000000" w:themeColor="text1"/>
          <w:sz w:val="24"/>
          <w:szCs w:val="24"/>
        </w:rPr>
        <w:t>it is not possible to</w:t>
      </w:r>
      <w:r w:rsidR="0065416B">
        <w:rPr>
          <w:rFonts w:ascii="Times New Roman" w:hAnsi="Times New Roman" w:cs="Times New Roman"/>
          <w:color w:val="000000" w:themeColor="text1"/>
          <w:sz w:val="24"/>
          <w:szCs w:val="24"/>
        </w:rPr>
        <w:t xml:space="preserve"> conclude with certainty that the prevalence estimates </w:t>
      </w:r>
      <w:r w:rsidR="004560F8">
        <w:rPr>
          <w:rFonts w:ascii="Times New Roman" w:hAnsi="Times New Roman" w:cs="Times New Roman"/>
          <w:color w:val="000000" w:themeColor="text1"/>
          <w:sz w:val="24"/>
          <w:szCs w:val="24"/>
        </w:rPr>
        <w:t xml:space="preserve">for anxiety and depression </w:t>
      </w:r>
      <w:r w:rsidR="0065416B">
        <w:rPr>
          <w:rFonts w:ascii="Times New Roman" w:hAnsi="Times New Roman" w:cs="Times New Roman"/>
          <w:color w:val="000000" w:themeColor="text1"/>
          <w:sz w:val="24"/>
          <w:szCs w:val="24"/>
        </w:rPr>
        <w:t xml:space="preserve">are representative of </w:t>
      </w:r>
      <w:r w:rsidR="004560F8">
        <w:rPr>
          <w:rFonts w:ascii="Times New Roman" w:hAnsi="Times New Roman" w:cs="Times New Roman"/>
          <w:color w:val="000000" w:themeColor="text1"/>
          <w:sz w:val="24"/>
          <w:szCs w:val="24"/>
        </w:rPr>
        <w:t>the BBS adult population.</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Furthermore, the estimates for anxiety and depression reported in the current study are higher than those observed in the general population, where recent reports show that 5.9% and 3.3% of adults in the UK reported experiencing generalised anxiety symptoms and “depressive episodes”, respectively (Baker, 2020). The results suggest that adults with BBS may be at higher risk of anxiety and depression, which also adds to the existing literature showing higher rates of mental health problems are characteristic of some genetic syndromes (</w:t>
      </w:r>
      <w:r w:rsidRPr="00F675E1">
        <w:rPr>
          <w:rFonts w:ascii="Times New Roman" w:hAnsi="Times New Roman" w:cs="Times New Roman"/>
          <w:color w:val="000000" w:themeColor="text1"/>
          <w:sz w:val="24"/>
          <w:shd w:val="clear" w:color="auto" w:fill="FFFFFF"/>
        </w:rPr>
        <w:t xml:space="preserve">Dekker, Koot, der Ende, &amp; Verhulst, 2002; </w:t>
      </w:r>
      <w:r w:rsidRPr="00F675E1">
        <w:rPr>
          <w:rFonts w:ascii="Times New Roman" w:hAnsi="Times New Roman" w:cs="Times New Roman"/>
          <w:color w:val="000000" w:themeColor="text1"/>
          <w:sz w:val="24"/>
          <w:szCs w:val="20"/>
          <w:shd w:val="clear" w:color="auto" w:fill="FFFFFF"/>
        </w:rPr>
        <w:t xml:space="preserve">Dykens, Hodapp &amp; Finucane, 2000). </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 xml:space="preserve">All predictor variables were positively correlated with both depression and anxiety; however, visual impairment did not significantly correlate with either anxiety or depression, which is contrary to previous research highlighting association between self-reported functional vision loss and mental health difficulties (Pinquart &amp; Pfeiffer, 2011). However, the multiple regression analyses revealed that the degree of visual impairment was a significant predictor of depression, therefore indicating that degree of visual impairment might be enhancing the predictive ability of the other predictor variables. </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lastRenderedPageBreak/>
        <w:t xml:space="preserve">Physical health problems in adults with BBS predicted anxiety and depression, which highlights the importance of understanding the psychological impact of physical health problems on adults with BBS. Understandably, the burden of physical symptoms and the functional </w:t>
      </w:r>
      <w:r w:rsidR="00A84163">
        <w:rPr>
          <w:rFonts w:ascii="Times New Roman" w:hAnsi="Times New Roman" w:cs="Times New Roman"/>
          <w:color w:val="000000" w:themeColor="text1"/>
          <w:sz w:val="24"/>
          <w:szCs w:val="24"/>
        </w:rPr>
        <w:t xml:space="preserve">difficulties </w:t>
      </w:r>
      <w:r w:rsidRPr="00F675E1">
        <w:rPr>
          <w:rFonts w:ascii="Times New Roman" w:hAnsi="Times New Roman" w:cs="Times New Roman"/>
          <w:color w:val="000000" w:themeColor="text1"/>
          <w:sz w:val="24"/>
          <w:szCs w:val="24"/>
        </w:rPr>
        <w:t xml:space="preserve">caused by physical health problems are likely to provoke or worsen episodes of anxiety and depression (Katon, 2003); however, there may </w:t>
      </w:r>
      <w:r w:rsidR="00A248CE">
        <w:rPr>
          <w:rFonts w:ascii="Times New Roman" w:hAnsi="Times New Roman" w:cs="Times New Roman"/>
          <w:color w:val="000000" w:themeColor="text1"/>
          <w:sz w:val="24"/>
          <w:szCs w:val="24"/>
        </w:rPr>
        <w:t>be other</w:t>
      </w:r>
      <w:r w:rsidRPr="00F675E1">
        <w:rPr>
          <w:rFonts w:ascii="Times New Roman" w:hAnsi="Times New Roman" w:cs="Times New Roman"/>
          <w:color w:val="000000" w:themeColor="text1"/>
          <w:sz w:val="24"/>
          <w:szCs w:val="24"/>
        </w:rPr>
        <w:t xml:space="preserve"> factors that mediate the relationship between physical health and mental health. Research has shown that anxiety and depression are associated with poor adherence to self-care activities including maintaining an appropriate diet, exercising, medication routines and increased physical health difficulties in individuals with chronic health problems such as those identified in BBS, and it is often these factors that contribute to increased symptom burden (L</w:t>
      </w:r>
      <w:r w:rsidR="007B16B8">
        <w:rPr>
          <w:rFonts w:ascii="Times New Roman" w:hAnsi="Times New Roman" w:cs="Times New Roman"/>
          <w:color w:val="000000" w:themeColor="text1"/>
          <w:sz w:val="24"/>
          <w:szCs w:val="24"/>
        </w:rPr>
        <w:t>in et al., 2004). For example, research shows</w:t>
      </w:r>
      <w:r w:rsidRPr="00F675E1">
        <w:rPr>
          <w:rFonts w:ascii="Times New Roman" w:hAnsi="Times New Roman" w:cs="Times New Roman"/>
          <w:color w:val="000000" w:themeColor="text1"/>
          <w:sz w:val="24"/>
          <w:szCs w:val="24"/>
        </w:rPr>
        <w:t xml:space="preserve"> that physical activity is negatively associated with anxiety disorders and depression (</w:t>
      </w:r>
      <w:bookmarkStart w:id="3" w:name="bbib11"/>
      <w:r w:rsidRPr="00F675E1">
        <w:rPr>
          <w:rFonts w:ascii="Times New Roman" w:hAnsi="Times New Roman" w:cs="Times New Roman"/>
          <w:color w:val="000000" w:themeColor="text1"/>
          <w:sz w:val="24"/>
          <w:szCs w:val="24"/>
        </w:rPr>
        <w:fldChar w:fldCharType="begin"/>
      </w:r>
      <w:r w:rsidRPr="00F675E1">
        <w:rPr>
          <w:rFonts w:ascii="Times New Roman" w:hAnsi="Times New Roman" w:cs="Times New Roman"/>
          <w:color w:val="000000" w:themeColor="text1"/>
          <w:sz w:val="24"/>
          <w:szCs w:val="24"/>
        </w:rPr>
        <w:instrText xml:space="preserve"> HYPERLINK "https://www.sciencedirect.com/science/article/pii/S0277953617306639" \l "bib11" </w:instrText>
      </w:r>
      <w:r w:rsidRPr="00F675E1">
        <w:rPr>
          <w:rFonts w:ascii="Times New Roman" w:hAnsi="Times New Roman" w:cs="Times New Roman"/>
          <w:color w:val="000000" w:themeColor="text1"/>
          <w:sz w:val="24"/>
          <w:szCs w:val="24"/>
        </w:rPr>
        <w:fldChar w:fldCharType="separate"/>
      </w:r>
      <w:r w:rsidRPr="00F675E1">
        <w:rPr>
          <w:rStyle w:val="Hyperlink"/>
          <w:rFonts w:ascii="Times New Roman" w:hAnsi="Times New Roman" w:cs="Times New Roman"/>
          <w:color w:val="000000" w:themeColor="text1"/>
          <w:sz w:val="24"/>
          <w:szCs w:val="24"/>
        </w:rPr>
        <w:t>De Mello et al., 2013</w:t>
      </w:r>
      <w:r w:rsidRPr="00F675E1">
        <w:rPr>
          <w:rFonts w:ascii="Times New Roman" w:hAnsi="Times New Roman" w:cs="Times New Roman"/>
          <w:color w:val="000000" w:themeColor="text1"/>
          <w:sz w:val="24"/>
          <w:szCs w:val="24"/>
        </w:rPr>
        <w:fldChar w:fldCharType="end"/>
      </w:r>
      <w:bookmarkStart w:id="4" w:name="bbib23"/>
      <w:bookmarkEnd w:id="3"/>
      <w:r w:rsidRPr="00F675E1">
        <w:rPr>
          <w:rFonts w:ascii="Times New Roman" w:hAnsi="Times New Roman" w:cs="Times New Roman"/>
          <w:color w:val="000000" w:themeColor="text1"/>
          <w:sz w:val="24"/>
          <w:szCs w:val="24"/>
        </w:rPr>
        <w:t>;</w:t>
      </w:r>
      <w:r w:rsidRPr="00F675E1">
        <w:rPr>
          <w:rFonts w:ascii="Times New Roman" w:hAnsi="Times New Roman" w:cs="Times New Roman"/>
          <w:color w:val="000000" w:themeColor="text1"/>
          <w:sz w:val="24"/>
          <w:szCs w:val="24"/>
          <w:shd w:val="clear" w:color="auto" w:fill="FFFFFF"/>
        </w:rPr>
        <w:t xml:space="preserve"> </w:t>
      </w:r>
      <w:hyperlink r:id="rId60" w:anchor="bib23" w:history="1">
        <w:r w:rsidRPr="00F675E1">
          <w:rPr>
            <w:rStyle w:val="Hyperlink"/>
            <w:rFonts w:ascii="Times New Roman" w:hAnsi="Times New Roman" w:cs="Times New Roman"/>
            <w:color w:val="000000" w:themeColor="text1"/>
            <w:sz w:val="24"/>
            <w:szCs w:val="24"/>
          </w:rPr>
          <w:t>Hegberg &amp; Tone, 2015</w:t>
        </w:r>
      </w:hyperlink>
      <w:bookmarkEnd w:id="4"/>
      <w:r w:rsidRPr="00F675E1">
        <w:rPr>
          <w:rFonts w:ascii="Times New Roman" w:hAnsi="Times New Roman" w:cs="Times New Roman"/>
          <w:color w:val="000000" w:themeColor="text1"/>
          <w:sz w:val="24"/>
          <w:szCs w:val="24"/>
        </w:rPr>
        <w:t xml:space="preserve">). Due to the various physical health problems identified in BBS, including low vision, people with BBS may find it difficult to participate in physical activity and this might maintain low mood and anxiety. </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The results also showed that the degree of executive dysfunction predicted anxiety and depression, which is in line with the general population (Koenigs &amp; Grafman, 2009). The BRIEF subscale regression analyses showed that emotion control significantly predicted depression in adults with BBS, and this has also been found to predict depression in the general population (Gross &amp; Jazaieri, 2014). Keeping track of one’s problem-solving successes or failures and identifying and correcting mistakes (Task Monitor) and difficulties with organising work and living spaces (Organisation Materials) were found to predict anxiety levels in BBS. Understandably, d</w:t>
      </w:r>
      <w:r w:rsidR="00DB6703">
        <w:rPr>
          <w:rFonts w:ascii="Times New Roman" w:hAnsi="Times New Roman" w:cs="Times New Roman"/>
          <w:color w:val="000000" w:themeColor="text1"/>
          <w:sz w:val="24"/>
          <w:szCs w:val="24"/>
        </w:rPr>
        <w:t xml:space="preserve">ifficulties </w:t>
      </w:r>
      <w:r w:rsidRPr="00F675E1">
        <w:rPr>
          <w:rFonts w:ascii="Times New Roman" w:hAnsi="Times New Roman" w:cs="Times New Roman"/>
          <w:color w:val="000000" w:themeColor="text1"/>
          <w:sz w:val="24"/>
          <w:szCs w:val="24"/>
        </w:rPr>
        <w:t>in these areas of functioning may contribute to heightened anxiety; however, it is possible that visual impairment is impacting the relationship between executive functioning and anxiety. Low vision is likely to impact on the ability to maintain orderliness in work and living spaces and the ability to keep track of one’s own problem solving successes and failures and to correct mistakes usually requires an individual to identify one’s mistakes, which is much more difficult with little or no vision. Many participants anecdotally reported to the researcher that day-to-day tasks that use executive functions (such as finding things and being organised) are often difficult due to having a visual impairment rather than a deficit in that area of cognitive functioning. For example items on the BRIEF-A such as “I lose things” and “I make mistakes” are likely to be difficult for an individual with low vision; therefore high scores on these</w:t>
      </w:r>
      <w:r w:rsidR="00DB6703">
        <w:rPr>
          <w:rFonts w:ascii="Times New Roman" w:hAnsi="Times New Roman" w:cs="Times New Roman"/>
          <w:color w:val="000000" w:themeColor="text1"/>
          <w:sz w:val="24"/>
          <w:szCs w:val="24"/>
        </w:rPr>
        <w:t xml:space="preserve"> items may not indicate difficulties</w:t>
      </w:r>
      <w:r w:rsidRPr="00F675E1">
        <w:rPr>
          <w:rFonts w:ascii="Times New Roman" w:hAnsi="Times New Roman" w:cs="Times New Roman"/>
          <w:color w:val="000000" w:themeColor="text1"/>
          <w:sz w:val="24"/>
          <w:szCs w:val="24"/>
        </w:rPr>
        <w:t xml:space="preserve"> in certain areas of executive functioning</w:t>
      </w:r>
      <w:r w:rsidR="0068085E">
        <w:rPr>
          <w:rFonts w:ascii="Times New Roman" w:hAnsi="Times New Roman" w:cs="Times New Roman"/>
          <w:color w:val="000000" w:themeColor="text1"/>
          <w:sz w:val="24"/>
          <w:szCs w:val="24"/>
        </w:rPr>
        <w:t xml:space="preserve"> and instead may </w:t>
      </w:r>
      <w:r w:rsidRPr="00F675E1">
        <w:rPr>
          <w:rFonts w:ascii="Times New Roman" w:hAnsi="Times New Roman" w:cs="Times New Roman"/>
          <w:color w:val="000000" w:themeColor="text1"/>
          <w:sz w:val="24"/>
          <w:szCs w:val="24"/>
        </w:rPr>
        <w:t xml:space="preserve">be picking up </w:t>
      </w:r>
      <w:r w:rsidRPr="00F675E1">
        <w:rPr>
          <w:rFonts w:ascii="Times New Roman" w:hAnsi="Times New Roman" w:cs="Times New Roman"/>
          <w:color w:val="000000" w:themeColor="text1"/>
          <w:sz w:val="24"/>
          <w:szCs w:val="24"/>
        </w:rPr>
        <w:lastRenderedPageBreak/>
        <w:t xml:space="preserve">on difficulties associated with having a visual impairment. </w:t>
      </w:r>
      <w:r w:rsidR="00DB6703">
        <w:rPr>
          <w:rFonts w:ascii="Times New Roman" w:hAnsi="Times New Roman" w:cs="Times New Roman"/>
          <w:color w:val="000000" w:themeColor="text1"/>
          <w:sz w:val="24"/>
          <w:szCs w:val="24"/>
        </w:rPr>
        <w:t>This may be a confounding factor;</w:t>
      </w:r>
      <w:r w:rsidR="007B16B8">
        <w:rPr>
          <w:rFonts w:ascii="Times New Roman" w:hAnsi="Times New Roman" w:cs="Times New Roman"/>
          <w:color w:val="000000" w:themeColor="text1"/>
          <w:sz w:val="24"/>
          <w:szCs w:val="24"/>
        </w:rPr>
        <w:t xml:space="preserve"> </w:t>
      </w:r>
      <w:r w:rsidR="0068085E">
        <w:rPr>
          <w:rFonts w:ascii="Times New Roman" w:hAnsi="Times New Roman" w:cs="Times New Roman"/>
          <w:color w:val="000000" w:themeColor="text1"/>
          <w:sz w:val="24"/>
          <w:szCs w:val="24"/>
        </w:rPr>
        <w:t>therefore</w:t>
      </w:r>
      <w:r w:rsidR="007B16B8">
        <w:rPr>
          <w:rFonts w:ascii="Times New Roman" w:hAnsi="Times New Roman" w:cs="Times New Roman"/>
          <w:color w:val="000000" w:themeColor="text1"/>
          <w:sz w:val="24"/>
          <w:szCs w:val="24"/>
        </w:rPr>
        <w:t xml:space="preserve"> we must interpret these findings with caution. </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Style w:val="selectable"/>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 xml:space="preserve">Two (11.1%) participants met the cut off for ASD characteristics, which is much lower than prevalence estimates in the existing BBS literature, which reports ASD characteristics to be as high as 80% (Brinckman et al., 2013). One possible explanation for the differences in prevalence estimates may be due to visual impairment. Research has shown that ASD prevalence is as high as 50% in congenitally blind children (Jure, Pogonza &amp; Rapin, 2016) compared with 1.0%–1.5% in the general population (Hobson &amp; Bishop, 2003). Despite much of the research attributing the high prevalence of ASD traits in individuals with congenital blindness to neurological </w:t>
      </w:r>
      <w:r w:rsidR="00DB6703">
        <w:rPr>
          <w:rFonts w:ascii="Times New Roman" w:hAnsi="Times New Roman" w:cs="Times New Roman"/>
          <w:color w:val="000000" w:themeColor="text1"/>
          <w:sz w:val="24"/>
          <w:szCs w:val="24"/>
        </w:rPr>
        <w:t>difficulties</w:t>
      </w:r>
      <w:r w:rsidRPr="00F675E1">
        <w:rPr>
          <w:rFonts w:ascii="Times New Roman" w:hAnsi="Times New Roman" w:cs="Times New Roman"/>
          <w:color w:val="000000" w:themeColor="text1"/>
          <w:sz w:val="24"/>
          <w:szCs w:val="24"/>
        </w:rPr>
        <w:t xml:space="preserve"> alone; recent research has found an independent relationship between congenital blindness and ASD (Begeer et al., 2014; </w:t>
      </w:r>
      <w:r w:rsidRPr="00F675E1">
        <w:rPr>
          <w:rFonts w:ascii="Times New Roman" w:hAnsi="Times New Roman" w:cs="Times New Roman"/>
          <w:color w:val="000000" w:themeColor="text1"/>
          <w:sz w:val="24"/>
          <w:shd w:val="clear" w:color="auto" w:fill="FCFCFC"/>
        </w:rPr>
        <w:t>Cass, Sonksen, &amp; McConachie, 1994</w:t>
      </w:r>
      <w:r w:rsidRPr="00F675E1">
        <w:rPr>
          <w:rFonts w:ascii="Times New Roman" w:hAnsi="Times New Roman" w:cs="Times New Roman"/>
          <w:color w:val="000000" w:themeColor="text1"/>
          <w:sz w:val="24"/>
          <w:szCs w:val="24"/>
        </w:rPr>
        <w:t xml:space="preserve">). </w:t>
      </w:r>
      <w:r w:rsidR="00DB6703">
        <w:rPr>
          <w:rFonts w:ascii="Times New Roman" w:hAnsi="Times New Roman" w:cs="Times New Roman"/>
          <w:color w:val="000000" w:themeColor="text1"/>
          <w:sz w:val="24"/>
          <w:szCs w:val="24"/>
        </w:rPr>
        <w:t xml:space="preserve">Difficulties </w:t>
      </w:r>
      <w:r w:rsidRPr="00F675E1">
        <w:rPr>
          <w:rFonts w:ascii="Times New Roman" w:hAnsi="Times New Roman" w:cs="Times New Roman"/>
          <w:color w:val="000000" w:themeColor="text1"/>
          <w:sz w:val="24"/>
          <w:szCs w:val="24"/>
        </w:rPr>
        <w:t>with facial expression, body language, and verbal and non-verbal social communication are all core features of ASD; however, these features are also affected by visual impairment (Mosca, Kritzinger &amp; van der Linde, 2015). This highlights the considerable impact of congenital blindness on the development of the ASD phenotype and suggests that estimates of ASD in BBS are likely to be elevated due</w:t>
      </w:r>
      <w:r w:rsidRPr="00F675E1">
        <w:rPr>
          <w:rStyle w:val="selectable"/>
          <w:rFonts w:ascii="Times New Roman" w:hAnsi="Times New Roman" w:cs="Times New Roman"/>
          <w:color w:val="000000" w:themeColor="text1"/>
          <w:sz w:val="24"/>
          <w:szCs w:val="24"/>
        </w:rPr>
        <w:t xml:space="preserve"> to the social communication d</w:t>
      </w:r>
      <w:r w:rsidR="00DB6703">
        <w:rPr>
          <w:rStyle w:val="selectable"/>
          <w:rFonts w:ascii="Times New Roman" w:hAnsi="Times New Roman" w:cs="Times New Roman"/>
          <w:color w:val="000000" w:themeColor="text1"/>
          <w:sz w:val="24"/>
          <w:szCs w:val="24"/>
        </w:rPr>
        <w:t>ifficulties</w:t>
      </w:r>
      <w:r w:rsidRPr="00F675E1">
        <w:rPr>
          <w:rStyle w:val="selectable"/>
          <w:rFonts w:ascii="Times New Roman" w:hAnsi="Times New Roman" w:cs="Times New Roman"/>
          <w:color w:val="000000" w:themeColor="text1"/>
          <w:sz w:val="24"/>
          <w:szCs w:val="24"/>
        </w:rPr>
        <w:t xml:space="preserve"> that are also observed in individuals with congenital blindness. </w:t>
      </w:r>
    </w:p>
    <w:p w:rsidR="00F675E1" w:rsidRPr="00F675E1" w:rsidRDefault="00F675E1" w:rsidP="00F675E1">
      <w:pPr>
        <w:pStyle w:val="NoSpacing"/>
        <w:spacing w:line="360" w:lineRule="auto"/>
        <w:rPr>
          <w:rStyle w:val="selectable"/>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Style w:val="selectable"/>
          <w:rFonts w:ascii="Times New Roman" w:hAnsi="Times New Roman" w:cs="Times New Roman"/>
          <w:color w:val="000000" w:themeColor="text1"/>
          <w:sz w:val="24"/>
          <w:szCs w:val="24"/>
        </w:rPr>
      </w:pPr>
      <w:r w:rsidRPr="00F675E1">
        <w:rPr>
          <w:rStyle w:val="selectable"/>
          <w:rFonts w:ascii="Times New Roman" w:hAnsi="Times New Roman" w:cs="Times New Roman"/>
          <w:color w:val="000000" w:themeColor="text1"/>
          <w:sz w:val="24"/>
          <w:szCs w:val="24"/>
        </w:rPr>
        <w:t xml:space="preserve">The lack of appropriate ASD screening and assessment methods for individuals with visual impairment poses an additional barrier to understanding the ASD profile in BBS. The existing BBS research used informant questionnaire data to identify ASD </w:t>
      </w:r>
      <w:r w:rsidR="00DB6703">
        <w:rPr>
          <w:rStyle w:val="selectable"/>
          <w:rFonts w:ascii="Times New Roman" w:hAnsi="Times New Roman" w:cs="Times New Roman"/>
          <w:color w:val="000000" w:themeColor="text1"/>
          <w:sz w:val="24"/>
          <w:szCs w:val="24"/>
        </w:rPr>
        <w:t xml:space="preserve">characteristics in BBS; however, </w:t>
      </w:r>
      <w:r w:rsidRPr="00F675E1">
        <w:rPr>
          <w:rStyle w:val="selectable"/>
          <w:rFonts w:ascii="Times New Roman" w:hAnsi="Times New Roman" w:cs="Times New Roman"/>
          <w:color w:val="000000" w:themeColor="text1"/>
          <w:sz w:val="24"/>
          <w:szCs w:val="24"/>
        </w:rPr>
        <w:t xml:space="preserve">the majority of ASD screening questionnaires are designed for sighted individuals. The present study used the AQ; however, this measure also relies on participants being able to see. Items such as “I find it easy to work out what someone is thinking and feeling just by looking at their face” and “I don’t usually notice small changes in a situation or a person’s appearance” are likely to prompt responses based on the ability to see or not see, rather than </w:t>
      </w:r>
      <w:r w:rsidR="00DB6703">
        <w:rPr>
          <w:rStyle w:val="selectable"/>
          <w:rFonts w:ascii="Times New Roman" w:hAnsi="Times New Roman" w:cs="Times New Roman"/>
          <w:color w:val="000000" w:themeColor="text1"/>
          <w:sz w:val="24"/>
          <w:szCs w:val="24"/>
        </w:rPr>
        <w:t>difficulties in</w:t>
      </w:r>
      <w:r w:rsidRPr="00F675E1">
        <w:rPr>
          <w:rStyle w:val="selectable"/>
          <w:rFonts w:ascii="Times New Roman" w:hAnsi="Times New Roman" w:cs="Times New Roman"/>
          <w:color w:val="000000" w:themeColor="text1"/>
          <w:sz w:val="24"/>
          <w:szCs w:val="24"/>
        </w:rPr>
        <w:t xml:space="preserve"> areas of functioning that are commonly observed in ASD</w:t>
      </w:r>
      <w:r w:rsidR="009B7DE5">
        <w:rPr>
          <w:rStyle w:val="selectable"/>
          <w:rFonts w:ascii="Times New Roman" w:hAnsi="Times New Roman" w:cs="Times New Roman"/>
          <w:color w:val="000000" w:themeColor="text1"/>
          <w:sz w:val="24"/>
          <w:szCs w:val="24"/>
        </w:rPr>
        <w:t xml:space="preserve">; therefore we must remain cautious when interpreting the results. </w:t>
      </w:r>
    </w:p>
    <w:p w:rsidR="00690EAB" w:rsidRDefault="00690EAB" w:rsidP="00336B46">
      <w:pPr>
        <w:pStyle w:val="NoSpacing"/>
        <w:spacing w:line="360" w:lineRule="auto"/>
        <w:rPr>
          <w:rStyle w:val="selectable"/>
          <w:rFonts w:ascii="Times New Roman" w:hAnsi="Times New Roman" w:cs="Times New Roman"/>
          <w:color w:val="000000" w:themeColor="text1"/>
          <w:sz w:val="24"/>
          <w:szCs w:val="24"/>
        </w:rPr>
      </w:pPr>
    </w:p>
    <w:p w:rsidR="00690EAB" w:rsidRDefault="00690EAB" w:rsidP="00690EAB">
      <w:pPr>
        <w:pStyle w:val="NoSpacing"/>
        <w:spacing w:line="360" w:lineRule="auto"/>
        <w:rPr>
          <w:rStyle w:val="selectable"/>
          <w:rFonts w:ascii="Times New Roman" w:hAnsi="Times New Roman" w:cs="Times New Roman"/>
          <w:b/>
          <w:color w:val="000000" w:themeColor="text1"/>
          <w:sz w:val="24"/>
          <w:szCs w:val="24"/>
        </w:rPr>
      </w:pPr>
      <w:r w:rsidRPr="00690EAB">
        <w:rPr>
          <w:rStyle w:val="selectable"/>
          <w:rFonts w:ascii="Times New Roman" w:hAnsi="Times New Roman" w:cs="Times New Roman"/>
          <w:b/>
          <w:color w:val="000000" w:themeColor="text1"/>
          <w:sz w:val="24"/>
          <w:szCs w:val="24"/>
        </w:rPr>
        <w:t>Clinical Implications</w:t>
      </w:r>
    </w:p>
    <w:p w:rsidR="00F675E1" w:rsidRDefault="009B7DE5" w:rsidP="00DA6242">
      <w:pPr>
        <w:pStyle w:val="NoSpacing"/>
        <w:spacing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findings suggest that e</w:t>
      </w:r>
      <w:r w:rsidR="00DA6242" w:rsidRPr="00DA6242">
        <w:rPr>
          <w:rFonts w:ascii="Times New Roman" w:hAnsi="Times New Roman" w:cs="Times New Roman"/>
          <w:color w:val="000000" w:themeColor="text1"/>
          <w:sz w:val="24"/>
          <w:szCs w:val="24"/>
        </w:rPr>
        <w:t xml:space="preserve">arly intervention </w:t>
      </w:r>
      <w:r w:rsidR="00DA6242">
        <w:rPr>
          <w:rFonts w:ascii="Times New Roman" w:hAnsi="Times New Roman" w:cs="Times New Roman"/>
          <w:color w:val="000000" w:themeColor="text1"/>
          <w:sz w:val="24"/>
          <w:szCs w:val="24"/>
        </w:rPr>
        <w:t>for mental health difficulties is important</w:t>
      </w:r>
      <w:r w:rsidR="00DA6242" w:rsidRPr="00DA6242">
        <w:rPr>
          <w:rFonts w:ascii="Times New Roman" w:hAnsi="Times New Roman" w:cs="Times New Roman"/>
          <w:color w:val="000000" w:themeColor="text1"/>
          <w:sz w:val="24"/>
          <w:szCs w:val="24"/>
        </w:rPr>
        <w:t xml:space="preserve"> for adults with BBS who are experiencing anxiety and depression as it can often have a </w:t>
      </w:r>
      <w:r w:rsidR="00DA6242" w:rsidRPr="00DA6242">
        <w:rPr>
          <w:rFonts w:ascii="Times New Roman" w:hAnsi="Times New Roman" w:cs="Times New Roman"/>
          <w:color w:val="000000" w:themeColor="text1"/>
          <w:sz w:val="24"/>
          <w:szCs w:val="24"/>
        </w:rPr>
        <w:lastRenderedPageBreak/>
        <w:t xml:space="preserve">negative impact </w:t>
      </w:r>
      <w:r w:rsidR="00DB6703">
        <w:rPr>
          <w:rFonts w:ascii="Times New Roman" w:hAnsi="Times New Roman" w:cs="Times New Roman"/>
          <w:color w:val="000000" w:themeColor="text1"/>
          <w:sz w:val="24"/>
          <w:szCs w:val="24"/>
        </w:rPr>
        <w:t xml:space="preserve">on emotional wellbeing and quality of life </w:t>
      </w:r>
      <w:r w:rsidR="00DA6242" w:rsidRPr="00DA6242">
        <w:rPr>
          <w:rFonts w:ascii="Times New Roman" w:hAnsi="Times New Roman" w:cs="Times New Roman"/>
          <w:color w:val="000000" w:themeColor="text1"/>
          <w:sz w:val="24"/>
          <w:szCs w:val="24"/>
        </w:rPr>
        <w:t xml:space="preserve">and can </w:t>
      </w:r>
      <w:r w:rsidR="00DB6703">
        <w:rPr>
          <w:rFonts w:ascii="Times New Roman" w:hAnsi="Times New Roman" w:cs="Times New Roman"/>
          <w:color w:val="000000" w:themeColor="text1"/>
          <w:sz w:val="24"/>
          <w:szCs w:val="24"/>
        </w:rPr>
        <w:t>also have a negative impact on</w:t>
      </w:r>
      <w:r w:rsidR="00DA6242" w:rsidRPr="00DA6242">
        <w:rPr>
          <w:rFonts w:ascii="Times New Roman" w:hAnsi="Times New Roman" w:cs="Times New Roman"/>
          <w:color w:val="000000" w:themeColor="text1"/>
          <w:sz w:val="24"/>
          <w:szCs w:val="24"/>
        </w:rPr>
        <w:t xml:space="preserve"> health, social functioning and work (Mendlowicz &amp; Stein, 2000; Wells et al., 1989).</w:t>
      </w:r>
    </w:p>
    <w:p w:rsidR="004560F8" w:rsidRDefault="00336B46" w:rsidP="004560F8">
      <w:pPr>
        <w:pStyle w:val="NoSpacing"/>
        <w:spacing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Individuals</w:t>
      </w:r>
      <w:r w:rsidR="00D5739D">
        <w:rPr>
          <w:rFonts w:ascii="Times New Roman" w:hAnsi="Times New Roman" w:cs="Times New Roman"/>
          <w:color w:val="000000" w:themeColor="text1"/>
          <w:sz w:val="24"/>
          <w:szCs w:val="24"/>
        </w:rPr>
        <w:t xml:space="preserve"> with more significant health problems regularly attend the BBS clinics therefore</w:t>
      </w:r>
      <w:r w:rsidR="00DA6242">
        <w:rPr>
          <w:rFonts w:ascii="Times New Roman" w:hAnsi="Times New Roman" w:cs="Times New Roman"/>
          <w:color w:val="000000" w:themeColor="text1"/>
          <w:sz w:val="24"/>
          <w:szCs w:val="24"/>
        </w:rPr>
        <w:t xml:space="preserve"> </w:t>
      </w:r>
      <w:r w:rsidR="00D5739D">
        <w:rPr>
          <w:rFonts w:ascii="Times New Roman" w:hAnsi="Times New Roman" w:cs="Times New Roman"/>
          <w:color w:val="000000" w:themeColor="text1"/>
          <w:sz w:val="24"/>
          <w:szCs w:val="24"/>
        </w:rPr>
        <w:t>introducing mental health screening procedures or an assessment pathway for adults who regul</w:t>
      </w:r>
      <w:r w:rsidR="00DB6703">
        <w:rPr>
          <w:rFonts w:ascii="Times New Roman" w:hAnsi="Times New Roman" w:cs="Times New Roman"/>
          <w:color w:val="000000" w:themeColor="text1"/>
          <w:sz w:val="24"/>
          <w:szCs w:val="24"/>
        </w:rPr>
        <w:t>arly attend the BBS clinical would</w:t>
      </w:r>
      <w:r w:rsidR="00D5739D">
        <w:rPr>
          <w:rFonts w:ascii="Times New Roman" w:hAnsi="Times New Roman" w:cs="Times New Roman"/>
          <w:color w:val="000000" w:themeColor="text1"/>
          <w:sz w:val="24"/>
          <w:szCs w:val="24"/>
        </w:rPr>
        <w:t xml:space="preserve"> be beneficial</w:t>
      </w:r>
      <w:r w:rsidR="00D21010">
        <w:rPr>
          <w:rFonts w:ascii="Times New Roman" w:hAnsi="Times New Roman" w:cs="Times New Roman"/>
          <w:color w:val="000000" w:themeColor="text1"/>
          <w:sz w:val="24"/>
          <w:szCs w:val="24"/>
        </w:rPr>
        <w:t>. This would</w:t>
      </w:r>
      <w:r w:rsidR="00D5739D">
        <w:rPr>
          <w:rFonts w:ascii="Times New Roman" w:hAnsi="Times New Roman" w:cs="Times New Roman"/>
          <w:color w:val="000000" w:themeColor="text1"/>
          <w:sz w:val="24"/>
          <w:szCs w:val="24"/>
        </w:rPr>
        <w:t xml:space="preserve"> allow for timely support to be offered to those who may be struggling with their </w:t>
      </w:r>
      <w:r w:rsidR="00DB6703">
        <w:rPr>
          <w:rFonts w:ascii="Times New Roman" w:hAnsi="Times New Roman" w:cs="Times New Roman"/>
          <w:color w:val="000000" w:themeColor="text1"/>
          <w:sz w:val="24"/>
          <w:szCs w:val="24"/>
        </w:rPr>
        <w:t>mental health</w:t>
      </w:r>
      <w:r w:rsidR="00D5739D">
        <w:rPr>
          <w:rFonts w:ascii="Times New Roman" w:hAnsi="Times New Roman" w:cs="Times New Roman"/>
          <w:color w:val="000000" w:themeColor="text1"/>
          <w:sz w:val="24"/>
          <w:szCs w:val="24"/>
        </w:rPr>
        <w:t xml:space="preserve">. </w:t>
      </w:r>
    </w:p>
    <w:p w:rsidR="00D5739D" w:rsidRDefault="00D5739D" w:rsidP="00D5739D">
      <w:pPr>
        <w:pStyle w:val="NoSpacing"/>
        <w:spacing w:line="360" w:lineRule="auto"/>
        <w:rPr>
          <w:rFonts w:ascii="Times New Roman" w:hAnsi="Times New Roman" w:cs="Times New Roman"/>
          <w:color w:val="000000" w:themeColor="text1"/>
          <w:sz w:val="24"/>
          <w:szCs w:val="24"/>
        </w:rPr>
      </w:pPr>
    </w:p>
    <w:p w:rsidR="00D5739D" w:rsidRDefault="00D5739D" w:rsidP="00D5739D">
      <w:pPr>
        <w:pStyle w:val="NoSpacing"/>
        <w:spacing w:line="360" w:lineRule="auto"/>
        <w:rPr>
          <w:rFonts w:ascii="Times New Roman" w:hAnsi="Times New Roman" w:cs="Times New Roman"/>
          <w:b/>
          <w:color w:val="000000" w:themeColor="text1"/>
          <w:sz w:val="24"/>
          <w:szCs w:val="24"/>
        </w:rPr>
      </w:pPr>
      <w:r w:rsidRPr="00D5739D">
        <w:rPr>
          <w:rFonts w:ascii="Times New Roman" w:hAnsi="Times New Roman" w:cs="Times New Roman"/>
          <w:b/>
          <w:color w:val="000000" w:themeColor="text1"/>
          <w:sz w:val="24"/>
          <w:szCs w:val="24"/>
        </w:rPr>
        <w:t>Directions for Future Research</w:t>
      </w:r>
    </w:p>
    <w:p w:rsidR="00D5739D" w:rsidRDefault="00D5739D" w:rsidP="00D5739D">
      <w:pPr>
        <w:pStyle w:val="NoSpacing"/>
        <w:spacing w:line="36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This is the first study examining predictors of mental health problems in this </w:t>
      </w:r>
      <w:r w:rsidR="004560F8">
        <w:rPr>
          <w:rFonts w:ascii="Times New Roman" w:hAnsi="Times New Roman" w:cs="Times New Roman"/>
          <w:color w:val="000000" w:themeColor="text1"/>
          <w:sz w:val="24"/>
          <w:szCs w:val="24"/>
        </w:rPr>
        <w:t>syndrome; f</w:t>
      </w:r>
      <w:r w:rsidR="00336B46">
        <w:rPr>
          <w:rFonts w:ascii="Times New Roman" w:hAnsi="Times New Roman" w:cs="Times New Roman"/>
          <w:color w:val="000000" w:themeColor="text1"/>
          <w:sz w:val="24"/>
          <w:szCs w:val="24"/>
        </w:rPr>
        <w:t>urther research is required on the factors associated with anxiety and depression in adults with BBS</w:t>
      </w:r>
      <w:r w:rsidR="004560F8">
        <w:rPr>
          <w:rFonts w:ascii="Times New Roman" w:hAnsi="Times New Roman" w:cs="Times New Roman"/>
          <w:color w:val="000000" w:themeColor="text1"/>
          <w:sz w:val="24"/>
          <w:szCs w:val="24"/>
        </w:rPr>
        <w:t>. F</w:t>
      </w:r>
      <w:r w:rsidR="00336B46" w:rsidRPr="00336B46">
        <w:rPr>
          <w:rFonts w:ascii="Times New Roman" w:hAnsi="Times New Roman" w:cs="Times New Roman"/>
          <w:color w:val="000000" w:themeColor="text1"/>
          <w:sz w:val="24"/>
          <w:szCs w:val="24"/>
        </w:rPr>
        <w:t>urther research looking specifically into the relationship between health, anxiety and intolerance of uncertainty in BBS would help to develop our understanding of the profile of anxiety in individuals with BBS</w:t>
      </w:r>
      <w:r w:rsidR="00336B46">
        <w:rPr>
          <w:rFonts w:ascii="Times New Roman" w:hAnsi="Times New Roman" w:cs="Times New Roman"/>
          <w:color w:val="000000" w:themeColor="text1"/>
          <w:sz w:val="24"/>
          <w:szCs w:val="24"/>
        </w:rPr>
        <w:t xml:space="preserve"> and </w:t>
      </w:r>
      <w:r w:rsidRPr="00D5739D">
        <w:rPr>
          <w:rFonts w:ascii="Times New Roman" w:hAnsi="Times New Roman" w:cs="Times New Roman"/>
          <w:color w:val="000000" w:themeColor="text1"/>
          <w:sz w:val="24"/>
          <w:szCs w:val="24"/>
        </w:rPr>
        <w:t>longitudinal analyses would allow for the direction of the relationship between physical and mental health to be established and a better understanding of the factors that mediate the relationship between physical and mental health problems in BBS, allowing for appropriate support</w:t>
      </w:r>
      <w:r w:rsidR="004560F8">
        <w:rPr>
          <w:rFonts w:ascii="Times New Roman" w:hAnsi="Times New Roman" w:cs="Times New Roman"/>
          <w:color w:val="000000" w:themeColor="text1"/>
          <w:sz w:val="24"/>
          <w:szCs w:val="24"/>
        </w:rPr>
        <w:t xml:space="preserve"> and intervention</w:t>
      </w:r>
      <w:r w:rsidRPr="00D5739D">
        <w:rPr>
          <w:rFonts w:ascii="Times New Roman" w:hAnsi="Times New Roman" w:cs="Times New Roman"/>
          <w:color w:val="000000" w:themeColor="text1"/>
          <w:sz w:val="24"/>
          <w:szCs w:val="24"/>
        </w:rPr>
        <w:t xml:space="preserve"> to be offered.</w:t>
      </w:r>
    </w:p>
    <w:p w:rsidR="00AB54CE" w:rsidRDefault="00AB54CE" w:rsidP="00D5739D">
      <w:pPr>
        <w:pStyle w:val="NoSpacing"/>
        <w:spacing w:line="360" w:lineRule="auto"/>
        <w:rPr>
          <w:rFonts w:ascii="Times New Roman" w:hAnsi="Times New Roman" w:cs="Times New Roman"/>
          <w:color w:val="000000" w:themeColor="text1"/>
          <w:sz w:val="24"/>
          <w:szCs w:val="24"/>
        </w:rPr>
      </w:pPr>
    </w:p>
    <w:p w:rsidR="00336B46" w:rsidRDefault="00336B46" w:rsidP="00336B46">
      <w:pPr>
        <w:pStyle w:val="NoSpacing"/>
        <w:spacing w:line="360" w:lineRule="auto"/>
        <w:ind w:firstLine="720"/>
        <w:rPr>
          <w:rStyle w:val="selectable"/>
          <w:rFonts w:ascii="Times New Roman" w:hAnsi="Times New Roman" w:cs="Times New Roman"/>
          <w:color w:val="000000" w:themeColor="text1"/>
          <w:sz w:val="24"/>
          <w:szCs w:val="24"/>
        </w:rPr>
      </w:pPr>
      <w:r w:rsidRPr="00336B46">
        <w:rPr>
          <w:rStyle w:val="selectable"/>
          <w:rFonts w:ascii="Times New Roman" w:hAnsi="Times New Roman" w:cs="Times New Roman"/>
          <w:color w:val="000000" w:themeColor="text1"/>
          <w:sz w:val="24"/>
          <w:szCs w:val="24"/>
        </w:rPr>
        <w:t xml:space="preserve">Longitudinal research on the development of social communication difficulties in children with BBS using comprehensive multidisciplinary assessments would provide a robust and more detailed understanding of the development of the autism phenotype in individuals with BBS as vision begins to decline. </w:t>
      </w:r>
      <w:r w:rsidR="004560F8">
        <w:rPr>
          <w:rStyle w:val="selectable"/>
          <w:rFonts w:ascii="Times New Roman" w:hAnsi="Times New Roman" w:cs="Times New Roman"/>
          <w:color w:val="000000" w:themeColor="text1"/>
          <w:sz w:val="24"/>
          <w:szCs w:val="24"/>
        </w:rPr>
        <w:t>At</w:t>
      </w:r>
      <w:r w:rsidRPr="00336B46">
        <w:rPr>
          <w:rStyle w:val="selectable"/>
          <w:rFonts w:ascii="Times New Roman" w:hAnsi="Times New Roman" w:cs="Times New Roman"/>
          <w:color w:val="000000" w:themeColor="text1"/>
          <w:sz w:val="24"/>
          <w:szCs w:val="24"/>
        </w:rPr>
        <w:t xml:space="preserve"> present, the existing ASD assessment methods for children are not suitable for those with visual impairment. The Autism Diagnostic Observation Schedule (ADOS; Lord et al., 2000) is recommended by the National Institute for Clinical Excellence (NICE; December 2017) for identifying Autism in those aged under 19; however, it requires individuals to be able to see resources as part of the assessment process. In recent years, there has been some focus on developing an autism observation tool for children with visual impairment such as the Visual Impairment and Social Communication Schedule (VISS; Absoud, Parr, Salt &amp; Dale, 2011) which has been developed to identify autism characteristics in children without the use of visual tools or items to aid the assessment process. While the preliminary results look promising, the VISS requires further testing as an alternative for the ADOS in individuals with visual impairment.</w:t>
      </w:r>
    </w:p>
    <w:p w:rsidR="005C279C" w:rsidRDefault="005C279C" w:rsidP="00336B46">
      <w:pPr>
        <w:pStyle w:val="NoSpacing"/>
        <w:spacing w:line="360" w:lineRule="auto"/>
        <w:ind w:firstLine="720"/>
        <w:rPr>
          <w:rStyle w:val="selectable"/>
          <w:rFonts w:ascii="Times New Roman" w:hAnsi="Times New Roman" w:cs="Times New Roman"/>
          <w:color w:val="000000" w:themeColor="text1"/>
          <w:sz w:val="24"/>
          <w:szCs w:val="24"/>
        </w:rPr>
      </w:pPr>
    </w:p>
    <w:p w:rsidR="00336B46" w:rsidRDefault="00336B46" w:rsidP="00336B46">
      <w:pPr>
        <w:pStyle w:val="NoSpacing"/>
        <w:spacing w:line="360" w:lineRule="auto"/>
        <w:ind w:firstLine="720"/>
        <w:rPr>
          <w:rFonts w:ascii="Times New Roman" w:hAnsi="Times New Roman" w:cs="Times New Roman"/>
          <w:color w:val="000000" w:themeColor="text1"/>
          <w:sz w:val="24"/>
          <w:szCs w:val="24"/>
        </w:rPr>
      </w:pPr>
      <w:r w:rsidRPr="00336B46">
        <w:rPr>
          <w:rStyle w:val="selectable"/>
          <w:rFonts w:ascii="Times New Roman" w:hAnsi="Times New Roman" w:cs="Times New Roman"/>
          <w:color w:val="000000" w:themeColor="text1"/>
          <w:sz w:val="24"/>
          <w:szCs w:val="24"/>
        </w:rPr>
        <w:lastRenderedPageBreak/>
        <w:t xml:space="preserve">Similarly </w:t>
      </w:r>
      <w:r w:rsidRPr="00336B46">
        <w:rPr>
          <w:rFonts w:ascii="Times New Roman" w:hAnsi="Times New Roman" w:cs="Times New Roman"/>
          <w:color w:val="000000" w:themeColor="text1"/>
          <w:sz w:val="24"/>
          <w:szCs w:val="24"/>
        </w:rPr>
        <w:t xml:space="preserve">there is a need for appropriate executive functioning measures to be developed for individuals with visual impairment due to traditional screening measures </w:t>
      </w:r>
      <w:r w:rsidR="009B7DE5">
        <w:rPr>
          <w:rFonts w:ascii="Times New Roman" w:hAnsi="Times New Roman" w:cs="Times New Roman"/>
          <w:color w:val="000000" w:themeColor="text1"/>
          <w:sz w:val="24"/>
          <w:szCs w:val="24"/>
        </w:rPr>
        <w:t xml:space="preserve">relying on informants having the ability to see.  </w:t>
      </w:r>
    </w:p>
    <w:p w:rsidR="00D5739D" w:rsidRPr="00D5739D" w:rsidRDefault="00D5739D" w:rsidP="00D5739D">
      <w:pPr>
        <w:pStyle w:val="NoSpacing"/>
        <w:spacing w:line="360" w:lineRule="auto"/>
        <w:rPr>
          <w:rStyle w:val="selectable"/>
          <w:rFonts w:ascii="Times New Roman" w:hAnsi="Times New Roman" w:cs="Times New Roman"/>
          <w:b/>
          <w:color w:val="000000" w:themeColor="text1"/>
          <w:sz w:val="24"/>
          <w:szCs w:val="24"/>
        </w:rPr>
      </w:pPr>
    </w:p>
    <w:p w:rsidR="00F675E1" w:rsidRPr="00F675E1" w:rsidRDefault="00AB54CE" w:rsidP="00F675E1">
      <w:pPr>
        <w:pStyle w:val="NoSpacing"/>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Strengths and Limitations</w:t>
      </w: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 xml:space="preserve">This study is the first to explore the predictors and potential risk markers of mental health difficulties in BBS and will pave the way for future research using more in-depth methodology; however, there are several limitations that should be taken into consideration. As mentioned previously, assessment of cognitive, behavioural and emotional characteristics of BBS was based on questionnaire data rather than clinical diagnosis. Although this methodology provides us with an indication of whether individuals with BBS are experiencing clinically relevant difficulties through the use of continuous scores, it is not robust and does not include the same level of detail as a formal clinical diagnostic assessment. </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A larger sample size would have been preferable for a regression analysis to ensure a greater level of statistical power. According to Austin and Steyerberg (</w:t>
      </w:r>
      <w:hyperlink r:id="rId61" w:anchor="ref-CR2" w:tooltip="Austin, P. C., &amp; Steyerberg, E. W. (2015). The number of subjects per variable required in linear regression analyses. Journal of Clinical Epidemiology,68(6), 627–636." w:history="1">
        <w:r w:rsidRPr="00F675E1">
          <w:rPr>
            <w:rStyle w:val="Hyperlink"/>
            <w:rFonts w:ascii="Times New Roman" w:hAnsi="Times New Roman" w:cs="Times New Roman"/>
            <w:color w:val="000000" w:themeColor="text1"/>
            <w:sz w:val="24"/>
            <w:szCs w:val="24"/>
          </w:rPr>
          <w:t>2015</w:t>
        </w:r>
      </w:hyperlink>
      <w:r w:rsidRPr="00F675E1">
        <w:rPr>
          <w:rFonts w:ascii="Times New Roman" w:hAnsi="Times New Roman" w:cs="Times New Roman"/>
          <w:color w:val="000000" w:themeColor="text1"/>
          <w:sz w:val="24"/>
          <w:szCs w:val="24"/>
        </w:rPr>
        <w:t xml:space="preserve">), two participants per variable </w:t>
      </w:r>
      <w:r w:rsidR="009B7DE5">
        <w:rPr>
          <w:rFonts w:ascii="Times New Roman" w:hAnsi="Times New Roman" w:cs="Times New Roman"/>
          <w:color w:val="000000" w:themeColor="text1"/>
          <w:sz w:val="24"/>
          <w:szCs w:val="24"/>
        </w:rPr>
        <w:t>can be</w:t>
      </w:r>
      <w:r w:rsidRPr="00F675E1">
        <w:rPr>
          <w:rFonts w:ascii="Times New Roman" w:hAnsi="Times New Roman" w:cs="Times New Roman"/>
          <w:color w:val="000000" w:themeColor="text1"/>
          <w:sz w:val="24"/>
          <w:szCs w:val="24"/>
        </w:rPr>
        <w:t xml:space="preserve"> adequate to estimate regression coefficients; however, it is important not to over-generalise these findings given the sample size. Due to the exploratory nature of the study, the chosen p-value increases the likelihood of a type 1</w:t>
      </w:r>
      <w:r w:rsidR="009B7DE5">
        <w:rPr>
          <w:rFonts w:ascii="Times New Roman" w:hAnsi="Times New Roman" w:cs="Times New Roman"/>
          <w:color w:val="000000" w:themeColor="text1"/>
          <w:sz w:val="24"/>
          <w:szCs w:val="24"/>
        </w:rPr>
        <w:t xml:space="preserve"> </w:t>
      </w:r>
      <w:r w:rsidRPr="00F675E1">
        <w:rPr>
          <w:rFonts w:ascii="Times New Roman" w:hAnsi="Times New Roman" w:cs="Times New Roman"/>
          <w:color w:val="000000" w:themeColor="text1"/>
          <w:sz w:val="24"/>
          <w:szCs w:val="24"/>
        </w:rPr>
        <w:t>error; the results should be interpreted having considered this</w:t>
      </w:r>
      <w:r w:rsidR="00AB54CE">
        <w:rPr>
          <w:rFonts w:ascii="Times New Roman" w:hAnsi="Times New Roman" w:cs="Times New Roman"/>
          <w:color w:val="000000" w:themeColor="text1"/>
          <w:sz w:val="24"/>
          <w:szCs w:val="24"/>
        </w:rPr>
        <w:t>. It</w:t>
      </w:r>
      <w:r w:rsidRPr="00F675E1">
        <w:rPr>
          <w:rFonts w:ascii="Times New Roman" w:hAnsi="Times New Roman" w:cs="Times New Roman"/>
          <w:color w:val="000000" w:themeColor="text1"/>
          <w:sz w:val="24"/>
          <w:szCs w:val="24"/>
        </w:rPr>
        <w:t xml:space="preserve"> is also important to recognise that small sample sizes are common in rare genetic syndrome research, and the sample size in this study is comparable to other studies exploring mental health difficulties in rare genetic syndromes (Barnett et al., 2002; Crawford et al., 2017; Ece Solmaz et al., 2015).</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This study used cross-sectional methodology; however, longitudinal research is required to identify the associations between predictors and mental health difficulties over time. Although the prevalence of</w:t>
      </w:r>
      <w:r w:rsidR="009B7DE5">
        <w:rPr>
          <w:rFonts w:ascii="Times New Roman" w:hAnsi="Times New Roman" w:cs="Times New Roman"/>
          <w:color w:val="000000" w:themeColor="text1"/>
          <w:sz w:val="24"/>
          <w:szCs w:val="24"/>
        </w:rPr>
        <w:t xml:space="preserve"> mental health difficulties</w:t>
      </w:r>
      <w:r w:rsidRPr="00F675E1">
        <w:rPr>
          <w:rFonts w:ascii="Times New Roman" w:hAnsi="Times New Roman" w:cs="Times New Roman"/>
          <w:color w:val="000000" w:themeColor="text1"/>
          <w:sz w:val="24"/>
          <w:szCs w:val="24"/>
        </w:rPr>
        <w:t xml:space="preserve"> in individuals with intellectual disability is estimated to be four times higher than the general population (Matson &amp; Shoemaker, 2011), this study did not consider the influence of the level of intellectual ability on mental health difficulties in individuals with BBS. The study focused on understanding self-reported difficulties, therefore recruiting individuals who have the capacity to participate resulted in none of the participants having an intellectual disability diagnosis. The results </w:t>
      </w:r>
      <w:r w:rsidR="000C63F1">
        <w:rPr>
          <w:rFonts w:ascii="Times New Roman" w:hAnsi="Times New Roman" w:cs="Times New Roman"/>
          <w:color w:val="000000" w:themeColor="text1"/>
          <w:sz w:val="24"/>
          <w:szCs w:val="24"/>
        </w:rPr>
        <w:t>are therefore</w:t>
      </w:r>
      <w:r w:rsidRPr="00F675E1">
        <w:rPr>
          <w:rFonts w:ascii="Times New Roman" w:hAnsi="Times New Roman" w:cs="Times New Roman"/>
          <w:color w:val="000000" w:themeColor="text1"/>
          <w:sz w:val="24"/>
          <w:szCs w:val="24"/>
        </w:rPr>
        <w:t xml:space="preserve"> not generalisable to individuals with BBS who also have an intellectual disability.</w:t>
      </w:r>
    </w:p>
    <w:p w:rsidR="00F675E1" w:rsidRPr="00F675E1" w:rsidRDefault="00F675E1" w:rsidP="00F675E1">
      <w:pPr>
        <w:pStyle w:val="NoSpacing"/>
        <w:spacing w:line="360" w:lineRule="auto"/>
        <w:rPr>
          <w:rFonts w:ascii="Times New Roman" w:hAnsi="Times New Roman" w:cs="Times New Roman"/>
          <w:color w:val="000000" w:themeColor="text1"/>
          <w:sz w:val="24"/>
          <w:szCs w:val="24"/>
        </w:rPr>
      </w:pPr>
    </w:p>
    <w:p w:rsidR="00F675E1" w:rsidRPr="00F675E1" w:rsidRDefault="00F675E1" w:rsidP="00F675E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 xml:space="preserve">Finally, a study of this kind is prone to substantial sample bias as it is not possible to ascertain the proportion of individuals with BBS who chose not to take participate, the reasons behind this and how their data might have influenced the findings (Keiding &amp; Louis, 2016). </w:t>
      </w:r>
    </w:p>
    <w:p w:rsidR="00F675E1" w:rsidRPr="00F675E1" w:rsidRDefault="00F675E1" w:rsidP="00F675E1">
      <w:pPr>
        <w:pStyle w:val="NoSpacing"/>
        <w:spacing w:line="360" w:lineRule="auto"/>
        <w:rPr>
          <w:rFonts w:ascii="Times New Roman" w:hAnsi="Times New Roman" w:cs="Times New Roman"/>
          <w:b/>
          <w:color w:val="000000" w:themeColor="text1"/>
          <w:sz w:val="24"/>
          <w:szCs w:val="24"/>
        </w:rPr>
      </w:pPr>
    </w:p>
    <w:p w:rsidR="00F675E1" w:rsidRPr="00F675E1" w:rsidRDefault="00F675E1" w:rsidP="00F675E1">
      <w:pPr>
        <w:pStyle w:val="NoSpacing"/>
        <w:spacing w:line="360" w:lineRule="auto"/>
        <w:rPr>
          <w:rFonts w:ascii="Times New Roman" w:hAnsi="Times New Roman" w:cs="Times New Roman"/>
          <w:b/>
          <w:color w:val="000000" w:themeColor="text1"/>
          <w:sz w:val="24"/>
          <w:szCs w:val="24"/>
        </w:rPr>
      </w:pPr>
      <w:r w:rsidRPr="00F675E1">
        <w:rPr>
          <w:rFonts w:ascii="Times New Roman" w:hAnsi="Times New Roman" w:cs="Times New Roman"/>
          <w:b/>
          <w:color w:val="000000" w:themeColor="text1"/>
          <w:sz w:val="24"/>
          <w:szCs w:val="24"/>
        </w:rPr>
        <w:t>Summary and Conclusion</w:t>
      </w:r>
    </w:p>
    <w:p w:rsidR="00F675E1" w:rsidRDefault="00F675E1" w:rsidP="000C63F1">
      <w:pPr>
        <w:pStyle w:val="NoSpacing"/>
        <w:spacing w:line="360" w:lineRule="auto"/>
        <w:ind w:firstLine="720"/>
        <w:rPr>
          <w:rFonts w:ascii="Times New Roman" w:hAnsi="Times New Roman" w:cs="Times New Roman"/>
          <w:color w:val="000000" w:themeColor="text1"/>
          <w:sz w:val="24"/>
          <w:szCs w:val="24"/>
        </w:rPr>
      </w:pPr>
      <w:r w:rsidRPr="00F675E1">
        <w:rPr>
          <w:rFonts w:ascii="Times New Roman" w:hAnsi="Times New Roman" w:cs="Times New Roman"/>
          <w:color w:val="000000" w:themeColor="text1"/>
          <w:sz w:val="24"/>
          <w:szCs w:val="24"/>
        </w:rPr>
        <w:t xml:space="preserve">To the author’s knowledge, this is the first study to examine the factors associated with anxiety and depression in adults with BBS.  Number of physical health problems and executive dysfunction were found to significantly predict mental health in the syndrome; however, </w:t>
      </w:r>
      <w:r w:rsidR="000C63F1">
        <w:rPr>
          <w:rFonts w:ascii="Times New Roman" w:hAnsi="Times New Roman" w:cs="Times New Roman"/>
          <w:color w:val="000000" w:themeColor="text1"/>
          <w:sz w:val="24"/>
          <w:szCs w:val="24"/>
        </w:rPr>
        <w:t>the findings should be interpreted with caution due to the small number of participants. T</w:t>
      </w:r>
      <w:r w:rsidRPr="00F675E1">
        <w:rPr>
          <w:rFonts w:ascii="Times New Roman" w:hAnsi="Times New Roman" w:cs="Times New Roman"/>
          <w:color w:val="000000" w:themeColor="text1"/>
          <w:sz w:val="24"/>
          <w:szCs w:val="24"/>
        </w:rPr>
        <w:t>he study has</w:t>
      </w:r>
      <w:r w:rsidR="000C63F1">
        <w:rPr>
          <w:rFonts w:ascii="Times New Roman" w:hAnsi="Times New Roman" w:cs="Times New Roman"/>
          <w:color w:val="000000" w:themeColor="text1"/>
          <w:sz w:val="24"/>
          <w:szCs w:val="24"/>
        </w:rPr>
        <w:t xml:space="preserve"> also</w:t>
      </w:r>
      <w:r w:rsidRPr="00F675E1">
        <w:rPr>
          <w:rFonts w:ascii="Times New Roman" w:hAnsi="Times New Roman" w:cs="Times New Roman"/>
          <w:color w:val="000000" w:themeColor="text1"/>
          <w:sz w:val="24"/>
          <w:szCs w:val="24"/>
        </w:rPr>
        <w:t xml:space="preserve"> highlighted the need for the development of assessment measures for individuals with visual impairment in order to continue the research into the risk markers of mental health problems in individuals with BBS.  This will allow for further research into mental health and for targeted interventions to be developed to improve psychological wellbeing for those with the syndrome. </w:t>
      </w:r>
    </w:p>
    <w:p w:rsidR="00AB54CE" w:rsidRDefault="00AB54CE" w:rsidP="000C63F1">
      <w:pPr>
        <w:pStyle w:val="NoSpacing"/>
        <w:spacing w:line="360" w:lineRule="auto"/>
        <w:ind w:firstLine="720"/>
        <w:rPr>
          <w:rFonts w:ascii="Times New Roman" w:hAnsi="Times New Roman" w:cs="Times New Roman"/>
          <w:color w:val="000000" w:themeColor="text1"/>
          <w:sz w:val="24"/>
          <w:szCs w:val="24"/>
        </w:rPr>
      </w:pPr>
    </w:p>
    <w:p w:rsidR="00AB54CE" w:rsidRDefault="00AB54CE" w:rsidP="000C63F1">
      <w:pPr>
        <w:pStyle w:val="NoSpacing"/>
        <w:spacing w:line="360" w:lineRule="auto"/>
        <w:ind w:firstLine="720"/>
        <w:rPr>
          <w:rFonts w:ascii="Times New Roman" w:hAnsi="Times New Roman" w:cs="Times New Roman"/>
          <w:color w:val="000000" w:themeColor="text1"/>
          <w:sz w:val="24"/>
          <w:szCs w:val="24"/>
        </w:rPr>
      </w:pPr>
    </w:p>
    <w:p w:rsidR="00AB54CE" w:rsidRDefault="00AB54CE" w:rsidP="000C63F1">
      <w:pPr>
        <w:pStyle w:val="NoSpacing"/>
        <w:spacing w:line="360" w:lineRule="auto"/>
        <w:ind w:firstLine="720"/>
        <w:rPr>
          <w:rFonts w:ascii="Times New Roman" w:hAnsi="Times New Roman" w:cs="Times New Roman"/>
          <w:color w:val="000000" w:themeColor="text1"/>
          <w:sz w:val="24"/>
          <w:szCs w:val="24"/>
        </w:rPr>
      </w:pPr>
    </w:p>
    <w:p w:rsidR="00AB54CE" w:rsidRDefault="00AB54CE" w:rsidP="000C63F1">
      <w:pPr>
        <w:pStyle w:val="NoSpacing"/>
        <w:spacing w:line="360" w:lineRule="auto"/>
        <w:ind w:firstLine="720"/>
        <w:rPr>
          <w:rFonts w:ascii="Times New Roman" w:hAnsi="Times New Roman" w:cs="Times New Roman"/>
          <w:color w:val="000000" w:themeColor="text1"/>
          <w:sz w:val="24"/>
          <w:szCs w:val="24"/>
        </w:rPr>
      </w:pPr>
    </w:p>
    <w:p w:rsidR="00AB54CE" w:rsidRPr="00F675E1" w:rsidRDefault="00AB54CE" w:rsidP="000C63F1">
      <w:pPr>
        <w:pStyle w:val="NoSpacing"/>
        <w:spacing w:line="360" w:lineRule="auto"/>
        <w:ind w:firstLine="720"/>
        <w:rPr>
          <w:rFonts w:ascii="Times New Roman" w:hAnsi="Times New Roman" w:cs="Times New Roman"/>
          <w:color w:val="000000" w:themeColor="text1"/>
          <w:sz w:val="24"/>
          <w:szCs w:val="24"/>
        </w:rPr>
      </w:pPr>
    </w:p>
    <w:p w:rsidR="0017152B" w:rsidRDefault="0017152B" w:rsidP="00336B46">
      <w:pPr>
        <w:pStyle w:val="NoSpacing"/>
        <w:spacing w:line="360" w:lineRule="auto"/>
        <w:rPr>
          <w:rFonts w:ascii="Times New Roman" w:hAnsi="Times New Roman" w:cs="Times New Roman"/>
          <w:sz w:val="24"/>
          <w:szCs w:val="24"/>
        </w:rPr>
      </w:pPr>
    </w:p>
    <w:p w:rsidR="00336B46" w:rsidRDefault="00336B46" w:rsidP="00F675E1">
      <w:pPr>
        <w:pStyle w:val="NoSpacing"/>
        <w:spacing w:line="360" w:lineRule="auto"/>
        <w:jc w:val="center"/>
        <w:rPr>
          <w:rFonts w:ascii="Times New Roman" w:hAnsi="Times New Roman" w:cs="Times New Roman"/>
          <w:b/>
          <w:sz w:val="24"/>
          <w:szCs w:val="24"/>
        </w:rPr>
      </w:pPr>
    </w:p>
    <w:p w:rsidR="007B16B8" w:rsidRDefault="007B16B8" w:rsidP="00F675E1">
      <w:pPr>
        <w:pStyle w:val="NoSpacing"/>
        <w:spacing w:line="360" w:lineRule="auto"/>
        <w:jc w:val="center"/>
        <w:rPr>
          <w:rFonts w:ascii="Times New Roman" w:hAnsi="Times New Roman" w:cs="Times New Roman"/>
          <w:b/>
          <w:sz w:val="24"/>
          <w:szCs w:val="24"/>
        </w:rPr>
      </w:pPr>
    </w:p>
    <w:p w:rsidR="007B16B8" w:rsidRDefault="007B16B8" w:rsidP="00F675E1">
      <w:pPr>
        <w:pStyle w:val="NoSpacing"/>
        <w:spacing w:line="360" w:lineRule="auto"/>
        <w:jc w:val="center"/>
        <w:rPr>
          <w:rFonts w:ascii="Times New Roman" w:hAnsi="Times New Roman" w:cs="Times New Roman"/>
          <w:b/>
          <w:sz w:val="24"/>
          <w:szCs w:val="24"/>
        </w:rPr>
      </w:pPr>
    </w:p>
    <w:p w:rsidR="00F75144" w:rsidRDefault="00F75144" w:rsidP="00F675E1">
      <w:pPr>
        <w:pStyle w:val="NoSpacing"/>
        <w:spacing w:line="360" w:lineRule="auto"/>
        <w:jc w:val="center"/>
        <w:rPr>
          <w:rFonts w:ascii="Times New Roman" w:hAnsi="Times New Roman" w:cs="Times New Roman"/>
          <w:b/>
          <w:sz w:val="24"/>
          <w:szCs w:val="24"/>
        </w:rPr>
      </w:pPr>
    </w:p>
    <w:p w:rsidR="00F75144" w:rsidRDefault="00F75144" w:rsidP="00F675E1">
      <w:pPr>
        <w:pStyle w:val="NoSpacing"/>
        <w:spacing w:line="360" w:lineRule="auto"/>
        <w:jc w:val="center"/>
        <w:rPr>
          <w:rFonts w:ascii="Times New Roman" w:hAnsi="Times New Roman" w:cs="Times New Roman"/>
          <w:b/>
          <w:sz w:val="24"/>
          <w:szCs w:val="24"/>
        </w:rPr>
      </w:pPr>
    </w:p>
    <w:p w:rsidR="00F75144" w:rsidRDefault="00F75144" w:rsidP="00F675E1">
      <w:pPr>
        <w:pStyle w:val="NoSpacing"/>
        <w:spacing w:line="360" w:lineRule="auto"/>
        <w:jc w:val="center"/>
        <w:rPr>
          <w:rFonts w:ascii="Times New Roman" w:hAnsi="Times New Roman" w:cs="Times New Roman"/>
          <w:b/>
          <w:sz w:val="24"/>
          <w:szCs w:val="24"/>
        </w:rPr>
      </w:pPr>
    </w:p>
    <w:p w:rsidR="00F75144" w:rsidRDefault="00F75144" w:rsidP="00AB54CE">
      <w:pPr>
        <w:pStyle w:val="NoSpacing"/>
        <w:spacing w:line="360" w:lineRule="auto"/>
        <w:rPr>
          <w:rFonts w:ascii="Times New Roman" w:hAnsi="Times New Roman" w:cs="Times New Roman"/>
          <w:b/>
          <w:sz w:val="24"/>
          <w:szCs w:val="24"/>
        </w:rPr>
      </w:pPr>
    </w:p>
    <w:p w:rsidR="00AB54CE" w:rsidRDefault="00AB54CE" w:rsidP="00AB54CE">
      <w:pPr>
        <w:pStyle w:val="NoSpacing"/>
        <w:spacing w:line="360" w:lineRule="auto"/>
        <w:rPr>
          <w:rFonts w:ascii="Times New Roman" w:hAnsi="Times New Roman" w:cs="Times New Roman"/>
          <w:b/>
          <w:sz w:val="24"/>
          <w:szCs w:val="24"/>
        </w:rPr>
      </w:pPr>
    </w:p>
    <w:p w:rsidR="00F75144" w:rsidRDefault="00F75144" w:rsidP="00F675E1">
      <w:pPr>
        <w:pStyle w:val="NoSpacing"/>
        <w:spacing w:line="360" w:lineRule="auto"/>
        <w:jc w:val="center"/>
        <w:rPr>
          <w:rFonts w:ascii="Times New Roman" w:hAnsi="Times New Roman" w:cs="Times New Roman"/>
          <w:b/>
          <w:sz w:val="24"/>
          <w:szCs w:val="24"/>
        </w:rPr>
      </w:pPr>
    </w:p>
    <w:p w:rsidR="00F75144" w:rsidRDefault="00F75144" w:rsidP="00F675E1">
      <w:pPr>
        <w:pStyle w:val="NoSpacing"/>
        <w:spacing w:line="360" w:lineRule="auto"/>
        <w:jc w:val="center"/>
        <w:rPr>
          <w:rFonts w:ascii="Times New Roman" w:hAnsi="Times New Roman" w:cs="Times New Roman"/>
          <w:b/>
          <w:sz w:val="24"/>
          <w:szCs w:val="24"/>
        </w:rPr>
      </w:pPr>
    </w:p>
    <w:p w:rsidR="00336B46" w:rsidRDefault="00336B46" w:rsidP="009D3DC0">
      <w:pPr>
        <w:pStyle w:val="NoSpacing"/>
        <w:spacing w:line="360" w:lineRule="auto"/>
        <w:rPr>
          <w:rFonts w:ascii="Times New Roman" w:hAnsi="Times New Roman" w:cs="Times New Roman"/>
          <w:b/>
          <w:sz w:val="24"/>
          <w:szCs w:val="24"/>
        </w:rPr>
      </w:pPr>
    </w:p>
    <w:p w:rsidR="009D3DC0" w:rsidRDefault="009D3DC0" w:rsidP="009D3DC0">
      <w:pPr>
        <w:pStyle w:val="NoSpacing"/>
        <w:spacing w:line="360" w:lineRule="auto"/>
        <w:rPr>
          <w:rFonts w:ascii="Times New Roman" w:hAnsi="Times New Roman" w:cs="Times New Roman"/>
          <w:b/>
          <w:sz w:val="24"/>
          <w:szCs w:val="24"/>
        </w:rPr>
      </w:pPr>
    </w:p>
    <w:p w:rsidR="00F675E1" w:rsidRDefault="00F675E1" w:rsidP="00F675E1">
      <w:pPr>
        <w:pStyle w:val="NoSpacing"/>
        <w:spacing w:line="360" w:lineRule="auto"/>
        <w:jc w:val="center"/>
        <w:rPr>
          <w:rFonts w:ascii="Times New Roman" w:hAnsi="Times New Roman" w:cs="Times New Roman"/>
          <w:b/>
          <w:sz w:val="24"/>
          <w:szCs w:val="24"/>
        </w:rPr>
      </w:pPr>
      <w:r w:rsidRPr="003A1C03">
        <w:rPr>
          <w:rFonts w:ascii="Times New Roman" w:hAnsi="Times New Roman" w:cs="Times New Roman"/>
          <w:b/>
          <w:sz w:val="24"/>
          <w:szCs w:val="24"/>
        </w:rPr>
        <w:lastRenderedPageBreak/>
        <w:t>References</w:t>
      </w:r>
    </w:p>
    <w:p w:rsidR="00F675E1" w:rsidRPr="003A1C03" w:rsidRDefault="00F675E1" w:rsidP="00F675E1">
      <w:pPr>
        <w:pStyle w:val="NoSpacing"/>
        <w:spacing w:line="360" w:lineRule="auto"/>
        <w:jc w:val="center"/>
        <w:rPr>
          <w:rFonts w:ascii="Times New Roman" w:hAnsi="Times New Roman" w:cs="Times New Roman"/>
          <w:b/>
          <w:sz w:val="24"/>
          <w:szCs w:val="24"/>
        </w:rPr>
      </w:pPr>
    </w:p>
    <w:p w:rsidR="00F675E1" w:rsidRPr="009C0AC5"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9C0AC5">
        <w:rPr>
          <w:rFonts w:ascii="Times New Roman" w:hAnsi="Times New Roman" w:cs="Times New Roman"/>
          <w:color w:val="000000" w:themeColor="text1"/>
          <w:sz w:val="24"/>
          <w:szCs w:val="24"/>
          <w:shd w:val="clear" w:color="auto" w:fill="FFFFFF"/>
        </w:rPr>
        <w:t xml:space="preserve">Absoud, M., Parr, J. R., Salt, A., &amp; Dale, N. (2011). </w:t>
      </w:r>
      <w:r>
        <w:rPr>
          <w:rFonts w:ascii="Times New Roman" w:hAnsi="Times New Roman" w:cs="Times New Roman"/>
          <w:color w:val="000000" w:themeColor="text1"/>
          <w:sz w:val="24"/>
          <w:szCs w:val="24"/>
        </w:rPr>
        <w:t>Developing a schedule to identify social communication d</w:t>
      </w:r>
      <w:r w:rsidRPr="009C0AC5">
        <w:rPr>
          <w:rFonts w:ascii="Times New Roman" w:hAnsi="Times New Roman" w:cs="Times New Roman"/>
          <w:color w:val="000000" w:themeColor="text1"/>
          <w:sz w:val="24"/>
          <w:szCs w:val="24"/>
        </w:rPr>
        <w:t>ifficulties and Autism Spect</w:t>
      </w:r>
      <w:r>
        <w:rPr>
          <w:rFonts w:ascii="Times New Roman" w:hAnsi="Times New Roman" w:cs="Times New Roman"/>
          <w:color w:val="000000" w:themeColor="text1"/>
          <w:sz w:val="24"/>
          <w:szCs w:val="24"/>
        </w:rPr>
        <w:t>rum Disorder in young children with visual i</w:t>
      </w:r>
      <w:r w:rsidRPr="009C0AC5">
        <w:rPr>
          <w:rFonts w:ascii="Times New Roman" w:hAnsi="Times New Roman" w:cs="Times New Roman"/>
          <w:color w:val="000000" w:themeColor="text1"/>
          <w:sz w:val="24"/>
          <w:szCs w:val="24"/>
        </w:rPr>
        <w:t>mpairment</w:t>
      </w:r>
      <w:r>
        <w:rPr>
          <w:rFonts w:ascii="Times New Roman" w:hAnsi="Times New Roman" w:cs="Times New Roman"/>
          <w:color w:val="000000" w:themeColor="text1"/>
          <w:sz w:val="24"/>
          <w:szCs w:val="24"/>
        </w:rPr>
        <w:t xml:space="preserve">. </w:t>
      </w:r>
      <w:r w:rsidRPr="009C0AC5">
        <w:rPr>
          <w:rFonts w:ascii="Times New Roman" w:hAnsi="Times New Roman" w:cs="Times New Roman"/>
          <w:i/>
          <w:color w:val="000000" w:themeColor="text1"/>
          <w:sz w:val="24"/>
          <w:szCs w:val="24"/>
        </w:rPr>
        <w:t>Developmental Medicine and Child Neurology, 53</w:t>
      </w:r>
      <w:r>
        <w:rPr>
          <w:rFonts w:ascii="Times New Roman" w:hAnsi="Times New Roman" w:cs="Times New Roman"/>
          <w:color w:val="000000" w:themeColor="text1"/>
          <w:sz w:val="24"/>
          <w:szCs w:val="24"/>
        </w:rPr>
        <w:t xml:space="preserve">(3), 285-288. </w:t>
      </w:r>
      <w:hyperlink r:id="rId62" w:history="1">
        <w:r w:rsidRPr="00E714A0">
          <w:rPr>
            <w:rStyle w:val="Hyperlink"/>
            <w:rFonts w:ascii="Times New Roman" w:hAnsi="Times New Roman" w:cs="Times New Roman"/>
            <w:bCs/>
            <w:i/>
            <w:color w:val="000000" w:themeColor="text1"/>
            <w:sz w:val="24"/>
            <w:szCs w:val="24"/>
            <w:shd w:val="clear" w:color="auto" w:fill="FFFFFF"/>
          </w:rPr>
          <w:t>doi:</w:t>
        </w:r>
        <w:r w:rsidRPr="00E714A0">
          <w:rPr>
            <w:rStyle w:val="Hyperlink"/>
            <w:rFonts w:ascii="Times New Roman" w:hAnsi="Times New Roman" w:cs="Times New Roman"/>
            <w:bCs/>
            <w:color w:val="000000" w:themeColor="text1"/>
            <w:sz w:val="24"/>
            <w:szCs w:val="24"/>
            <w:shd w:val="clear" w:color="auto" w:fill="FFFFFF"/>
          </w:rPr>
          <w:t>10.1111/j.1469-8749.2010.03846.x</w:t>
        </w:r>
      </w:hyperlink>
    </w:p>
    <w:p w:rsidR="00F675E1" w:rsidRPr="00367659" w:rsidRDefault="00F675E1" w:rsidP="00F675E1">
      <w:pPr>
        <w:pStyle w:val="NoSpacing"/>
        <w:spacing w:line="360" w:lineRule="auto"/>
        <w:ind w:left="720" w:hanging="720"/>
        <w:rPr>
          <w:rFonts w:ascii="Times New Roman" w:hAnsi="Times New Roman" w:cs="Times New Roman"/>
          <w:sz w:val="24"/>
          <w:szCs w:val="24"/>
        </w:rPr>
      </w:pPr>
      <w:r w:rsidRPr="00367659">
        <w:rPr>
          <w:rFonts w:ascii="Times New Roman" w:hAnsi="Times New Roman" w:cs="Times New Roman"/>
          <w:color w:val="222222"/>
          <w:sz w:val="24"/>
          <w:szCs w:val="24"/>
          <w:shd w:val="clear" w:color="auto" w:fill="FFFFFF"/>
        </w:rPr>
        <w:t xml:space="preserve">Adams, N. A., Awadein, A., &amp; Toma, H. S. (2007). </w:t>
      </w:r>
      <w:r w:rsidRPr="00367659">
        <w:rPr>
          <w:rFonts w:ascii="Times New Roman" w:hAnsi="Times New Roman" w:cs="Times New Roman"/>
          <w:sz w:val="24"/>
          <w:szCs w:val="24"/>
        </w:rPr>
        <w:t xml:space="preserve">The Retinal Ciliopathies. </w:t>
      </w:r>
      <w:r w:rsidRPr="00367659">
        <w:rPr>
          <w:rFonts w:ascii="Times New Roman" w:hAnsi="Times New Roman" w:cs="Times New Roman"/>
          <w:i/>
          <w:sz w:val="24"/>
          <w:szCs w:val="24"/>
        </w:rPr>
        <w:t>Ophthalmic Genetics, 28</w:t>
      </w:r>
      <w:r w:rsidRPr="00367659">
        <w:rPr>
          <w:rFonts w:ascii="Times New Roman" w:hAnsi="Times New Roman" w:cs="Times New Roman"/>
          <w:sz w:val="24"/>
          <w:szCs w:val="24"/>
        </w:rPr>
        <w:t>(3), 113-125</w:t>
      </w:r>
      <w:r w:rsidRPr="00E714A0">
        <w:rPr>
          <w:rFonts w:ascii="Times New Roman" w:hAnsi="Times New Roman" w:cs="Times New Roman"/>
          <w:color w:val="000000" w:themeColor="text1"/>
          <w:sz w:val="24"/>
          <w:szCs w:val="24"/>
        </w:rPr>
        <w:t xml:space="preserve">.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10.1080/13816810701537424</w:t>
      </w:r>
    </w:p>
    <w:p w:rsidR="00F675E1" w:rsidRDefault="00F675E1" w:rsidP="00F675E1">
      <w:pPr>
        <w:pStyle w:val="NoSpacing"/>
        <w:spacing w:line="360" w:lineRule="auto"/>
        <w:ind w:left="720" w:hanging="720"/>
        <w:rPr>
          <w:rStyle w:val="Hyperlink"/>
          <w:rFonts w:ascii="Times New Roman" w:hAnsi="Times New Roman" w:cs="Times New Roman"/>
          <w:color w:val="000000" w:themeColor="text1"/>
          <w:sz w:val="24"/>
          <w:szCs w:val="24"/>
          <w:shd w:val="clear" w:color="auto" w:fill="FFFFFF"/>
        </w:rPr>
      </w:pPr>
      <w:r w:rsidRPr="005B315C">
        <w:rPr>
          <w:rFonts w:ascii="Times New Roman" w:hAnsi="Times New Roman" w:cs="Times New Roman"/>
          <w:sz w:val="24"/>
          <w:szCs w:val="24"/>
          <w:shd w:val="clear" w:color="auto" w:fill="FFFFFF"/>
        </w:rPr>
        <w:t>American Psychiatric Association, DSM-5 Task Force. (2013). Diagnostic and statistical manual of mental disorders: DSM-5 (5th ed.). Ameri</w:t>
      </w:r>
      <w:r>
        <w:rPr>
          <w:rFonts w:ascii="Times New Roman" w:hAnsi="Times New Roman" w:cs="Times New Roman"/>
          <w:sz w:val="24"/>
          <w:szCs w:val="24"/>
          <w:shd w:val="clear" w:color="auto" w:fill="FFFFFF"/>
        </w:rPr>
        <w:t>can Psychiatric Publishing, Inc</w:t>
      </w:r>
      <w:r w:rsidRPr="005B315C">
        <w:rPr>
          <w:rFonts w:ascii="Times New Roman" w:hAnsi="Times New Roman" w:cs="Times New Roman"/>
          <w:sz w:val="24"/>
          <w:szCs w:val="24"/>
          <w:shd w:val="clear" w:color="auto" w:fill="FFFFFF"/>
        </w:rPr>
        <w:t xml:space="preserve">. </w:t>
      </w:r>
      <w:hyperlink r:id="rId63" w:tgtFrame="_blank" w:history="1">
        <w:r w:rsidRPr="00E714A0">
          <w:rPr>
            <w:rStyle w:val="Hyperlink"/>
            <w:rFonts w:ascii="Times New Roman" w:hAnsi="Times New Roman" w:cs="Times New Roman"/>
            <w:i/>
            <w:color w:val="000000" w:themeColor="text1"/>
            <w:sz w:val="24"/>
            <w:szCs w:val="24"/>
            <w:shd w:val="clear" w:color="auto" w:fill="FFFFFF"/>
          </w:rPr>
          <w:t>doi:</w:t>
        </w:r>
        <w:r w:rsidRPr="005B315C">
          <w:rPr>
            <w:rStyle w:val="Hyperlink"/>
            <w:rFonts w:ascii="Times New Roman" w:hAnsi="Times New Roman" w:cs="Times New Roman"/>
            <w:color w:val="000000" w:themeColor="text1"/>
            <w:sz w:val="24"/>
            <w:szCs w:val="24"/>
            <w:shd w:val="clear" w:color="auto" w:fill="FFFFFF"/>
          </w:rPr>
          <w:t>10.1176/appi.books.9780890425596</w:t>
        </w:r>
      </w:hyperlink>
    </w:p>
    <w:p w:rsidR="00F675E1" w:rsidRDefault="00F675E1" w:rsidP="00F675E1">
      <w:pPr>
        <w:pStyle w:val="NoSpacing"/>
        <w:spacing w:line="360" w:lineRule="auto"/>
        <w:ind w:left="720" w:hanging="720"/>
        <w:rPr>
          <w:rFonts w:ascii="Times New Roman" w:hAnsi="Times New Roman" w:cs="Times New Roman"/>
          <w:color w:val="222222"/>
          <w:sz w:val="24"/>
          <w:szCs w:val="20"/>
          <w:shd w:val="clear" w:color="auto" w:fill="FFFFFF"/>
        </w:rPr>
      </w:pPr>
      <w:r w:rsidRPr="00BE6AB5">
        <w:rPr>
          <w:rFonts w:ascii="Times New Roman" w:hAnsi="Times New Roman" w:cs="Times New Roman"/>
          <w:color w:val="222222"/>
          <w:sz w:val="24"/>
          <w:szCs w:val="20"/>
          <w:shd w:val="clear" w:color="auto" w:fill="FFFFFF"/>
        </w:rPr>
        <w:t>Arron, K., Oliver, C., Moss, J., Berg, K., &amp; Burbidge, C. (2011). The prevalence and phenomenology of self‐injurious and aggressive behaviour in genetic syndromes. </w:t>
      </w:r>
      <w:r w:rsidRPr="00BE6AB5">
        <w:rPr>
          <w:rFonts w:ascii="Times New Roman" w:hAnsi="Times New Roman" w:cs="Times New Roman"/>
          <w:i/>
          <w:iCs/>
          <w:color w:val="222222"/>
          <w:sz w:val="24"/>
          <w:szCs w:val="20"/>
          <w:shd w:val="clear" w:color="auto" w:fill="FFFFFF"/>
        </w:rPr>
        <w:t>Journal of Intellectual Disability Research</w:t>
      </w:r>
      <w:r w:rsidRPr="00BE6AB5">
        <w:rPr>
          <w:rFonts w:ascii="Times New Roman" w:hAnsi="Times New Roman" w:cs="Times New Roman"/>
          <w:color w:val="222222"/>
          <w:sz w:val="24"/>
          <w:szCs w:val="20"/>
          <w:shd w:val="clear" w:color="auto" w:fill="FFFFFF"/>
        </w:rPr>
        <w:t>, </w:t>
      </w:r>
      <w:r w:rsidRPr="00BE6AB5">
        <w:rPr>
          <w:rFonts w:ascii="Times New Roman" w:hAnsi="Times New Roman" w:cs="Times New Roman"/>
          <w:i/>
          <w:iCs/>
          <w:color w:val="222222"/>
          <w:sz w:val="24"/>
          <w:szCs w:val="20"/>
          <w:shd w:val="clear" w:color="auto" w:fill="FFFFFF"/>
        </w:rPr>
        <w:t>55</w:t>
      </w:r>
      <w:r w:rsidRPr="00BE6AB5">
        <w:rPr>
          <w:rFonts w:ascii="Times New Roman" w:hAnsi="Times New Roman" w:cs="Times New Roman"/>
          <w:color w:val="222222"/>
          <w:sz w:val="24"/>
          <w:szCs w:val="20"/>
          <w:shd w:val="clear" w:color="auto" w:fill="FFFFFF"/>
        </w:rPr>
        <w:t>(2), 109-120</w:t>
      </w:r>
      <w:r w:rsidRPr="00E714A0">
        <w:rPr>
          <w:rFonts w:ascii="Times New Roman" w:hAnsi="Times New Roman" w:cs="Times New Roman"/>
          <w:color w:val="000000" w:themeColor="text1"/>
          <w:sz w:val="24"/>
          <w:szCs w:val="24"/>
          <w:shd w:val="clear" w:color="auto" w:fill="FFFFFF"/>
        </w:rPr>
        <w:t xml:space="preserve">. </w:t>
      </w:r>
      <w:r w:rsidRPr="00E714A0">
        <w:rPr>
          <w:rFonts w:ascii="Times New Roman" w:hAnsi="Times New Roman" w:cs="Times New Roman"/>
          <w:i/>
          <w:color w:val="000000" w:themeColor="text1"/>
          <w:sz w:val="24"/>
          <w:szCs w:val="24"/>
          <w:shd w:val="clear" w:color="auto" w:fill="FFFFFF"/>
        </w:rPr>
        <w:t>doi</w:t>
      </w:r>
      <w:r>
        <w:rPr>
          <w:rFonts w:ascii="Times New Roman" w:hAnsi="Times New Roman" w:cs="Times New Roman"/>
          <w:color w:val="000000" w:themeColor="text1"/>
          <w:sz w:val="24"/>
          <w:szCs w:val="24"/>
          <w:shd w:val="clear" w:color="auto" w:fill="FFFFFF"/>
        </w:rPr>
        <w:t>:</w:t>
      </w:r>
      <w:r w:rsidRPr="00E714A0">
        <w:rPr>
          <w:rFonts w:ascii="Times New Roman" w:hAnsi="Times New Roman" w:cs="Times New Roman"/>
          <w:color w:val="000000" w:themeColor="text1"/>
          <w:sz w:val="24"/>
          <w:szCs w:val="24"/>
          <w:shd w:val="clear" w:color="auto" w:fill="FFFFFF"/>
        </w:rPr>
        <w:t>10.1111/j.1365-2788.2010.01337.x</w:t>
      </w:r>
    </w:p>
    <w:p w:rsidR="00F675E1" w:rsidRPr="009C0AC5" w:rsidRDefault="00F675E1" w:rsidP="00F675E1">
      <w:pPr>
        <w:pStyle w:val="NoSpacing"/>
        <w:spacing w:line="360" w:lineRule="auto"/>
        <w:ind w:left="720" w:hanging="720"/>
        <w:rPr>
          <w:rFonts w:ascii="Times New Roman" w:hAnsi="Times New Roman" w:cs="Times New Roman"/>
          <w:sz w:val="24"/>
          <w:szCs w:val="24"/>
        </w:rPr>
      </w:pPr>
      <w:r w:rsidRPr="009C0AC5">
        <w:rPr>
          <w:rFonts w:ascii="Times New Roman" w:hAnsi="Times New Roman" w:cs="Times New Roman"/>
          <w:sz w:val="24"/>
          <w:szCs w:val="24"/>
        </w:rPr>
        <w:t>Austin, P. C., &amp; Steyerberg, E. W. (2015). The number of subjects per variable required in linear regression analyses. </w:t>
      </w:r>
      <w:r w:rsidRPr="009C0AC5">
        <w:rPr>
          <w:rFonts w:ascii="Times New Roman" w:hAnsi="Times New Roman" w:cs="Times New Roman"/>
          <w:i/>
          <w:sz w:val="24"/>
          <w:szCs w:val="24"/>
        </w:rPr>
        <w:t>Journal of Clinical Epidemiology, 68</w:t>
      </w:r>
      <w:r w:rsidRPr="009C0AC5">
        <w:rPr>
          <w:rFonts w:ascii="Times New Roman" w:hAnsi="Times New Roman" w:cs="Times New Roman"/>
          <w:sz w:val="24"/>
          <w:szCs w:val="24"/>
        </w:rPr>
        <w:t>(6), 627–636</w:t>
      </w:r>
      <w:r w:rsidRPr="00E714A0">
        <w:rPr>
          <w:rFonts w:ascii="Times New Roman" w:hAnsi="Times New Roman" w:cs="Times New Roman"/>
          <w:color w:val="000000" w:themeColor="text1"/>
          <w:sz w:val="24"/>
          <w:szCs w:val="24"/>
        </w:rPr>
        <w:t xml:space="preserve">.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10.1016/j.jclinepi.2014.12.014</w:t>
      </w:r>
    </w:p>
    <w:p w:rsidR="00F675E1" w:rsidRDefault="00F675E1" w:rsidP="00F675E1">
      <w:pPr>
        <w:autoSpaceDE w:val="0"/>
        <w:autoSpaceDN w:val="0"/>
        <w:adjustRightInd w:val="0"/>
        <w:spacing w:after="0" w:line="360" w:lineRule="auto"/>
        <w:ind w:left="720" w:hanging="720"/>
        <w:rPr>
          <w:rFonts w:ascii="Times New Roman" w:hAnsi="Times New Roman" w:cs="Times New Roman"/>
          <w:color w:val="000000"/>
          <w:sz w:val="24"/>
          <w:szCs w:val="24"/>
        </w:rPr>
      </w:pPr>
      <w:r w:rsidRPr="009942BF">
        <w:rPr>
          <w:rFonts w:ascii="Times New Roman" w:hAnsi="Times New Roman" w:cs="Times New Roman"/>
          <w:sz w:val="24"/>
          <w:szCs w:val="24"/>
        </w:rPr>
        <w:t>Azari, A. A., Aleman, T. S., Cideciyan, A. V., Schwartz, S. B.</w:t>
      </w:r>
      <w:r>
        <w:rPr>
          <w:rFonts w:ascii="Times New Roman" w:hAnsi="Times New Roman" w:cs="Times New Roman"/>
          <w:sz w:val="24"/>
          <w:szCs w:val="24"/>
        </w:rPr>
        <w:t xml:space="preserve">, Windsor, E. A., Sumaroka, A.,… </w:t>
      </w:r>
      <w:r w:rsidRPr="009942BF">
        <w:rPr>
          <w:rFonts w:ascii="Times New Roman" w:hAnsi="Times New Roman" w:cs="Times New Roman"/>
          <w:sz w:val="24"/>
          <w:szCs w:val="24"/>
        </w:rPr>
        <w:t xml:space="preserve">Jacobson, S. G. (2006). </w:t>
      </w:r>
      <w:r w:rsidRPr="009942BF">
        <w:rPr>
          <w:rFonts w:ascii="Times New Roman" w:hAnsi="Times New Roman" w:cs="Times New Roman"/>
          <w:color w:val="000000"/>
          <w:sz w:val="24"/>
          <w:szCs w:val="24"/>
        </w:rPr>
        <w:t xml:space="preserve">Retinal disease expression in Bardet-Biedl syndrome-1 (BBS1) is a spectrum from maculopathy to retina-wide degeneration. </w:t>
      </w:r>
      <w:r w:rsidRPr="00B16A8D">
        <w:rPr>
          <w:rFonts w:ascii="Times New Roman" w:hAnsi="Times New Roman" w:cs="Times New Roman"/>
          <w:i/>
          <w:color w:val="000000"/>
          <w:sz w:val="24"/>
          <w:szCs w:val="24"/>
        </w:rPr>
        <w:t>Investigative Ophthalmology and Visual Science, 47</w:t>
      </w:r>
      <w:r w:rsidRPr="009942BF">
        <w:rPr>
          <w:rFonts w:ascii="Times New Roman" w:hAnsi="Times New Roman" w:cs="Times New Roman"/>
          <w:color w:val="000000"/>
          <w:sz w:val="24"/>
          <w:szCs w:val="24"/>
        </w:rPr>
        <w:t>(11), 5004-5010</w:t>
      </w:r>
      <w:r w:rsidRPr="00E714A0">
        <w:rPr>
          <w:rFonts w:ascii="Times New Roman" w:hAnsi="Times New Roman" w:cs="Times New Roman"/>
          <w:color w:val="000000" w:themeColor="text1"/>
          <w:sz w:val="24"/>
          <w:szCs w:val="24"/>
        </w:rPr>
        <w:t xml:space="preserve">. </w:t>
      </w:r>
      <w:hyperlink r:id="rId64" w:history="1">
        <w:r w:rsidRPr="00E714A0">
          <w:rPr>
            <w:rStyle w:val="Hyperlink"/>
            <w:rFonts w:ascii="Times New Roman" w:hAnsi="Times New Roman" w:cs="Times New Roman"/>
            <w:i/>
            <w:color w:val="000000" w:themeColor="text1"/>
            <w:sz w:val="24"/>
            <w:szCs w:val="24"/>
            <w:shd w:val="clear" w:color="auto" w:fill="FFFFFF"/>
          </w:rPr>
          <w:t>doi:</w:t>
        </w:r>
        <w:r w:rsidRPr="00E714A0">
          <w:rPr>
            <w:rStyle w:val="Hyperlink"/>
            <w:rFonts w:ascii="Times New Roman" w:hAnsi="Times New Roman" w:cs="Times New Roman"/>
            <w:color w:val="000000" w:themeColor="text1"/>
            <w:sz w:val="24"/>
            <w:szCs w:val="24"/>
            <w:shd w:val="clear" w:color="auto" w:fill="FFFFFF"/>
          </w:rPr>
          <w:t>10.1167/iovs.06-0517</w:t>
        </w:r>
      </w:hyperlink>
    </w:p>
    <w:p w:rsidR="00F675E1" w:rsidRPr="00363535" w:rsidRDefault="00F675E1" w:rsidP="00F675E1">
      <w:pPr>
        <w:autoSpaceDE w:val="0"/>
        <w:autoSpaceDN w:val="0"/>
        <w:adjustRightInd w:val="0"/>
        <w:spacing w:after="0" w:line="360" w:lineRule="auto"/>
        <w:ind w:left="720" w:hanging="720"/>
        <w:rPr>
          <w:rFonts w:ascii="Times New Roman" w:hAnsi="Times New Roman" w:cs="Times New Roman"/>
          <w:color w:val="000000" w:themeColor="text1"/>
          <w:sz w:val="24"/>
          <w:szCs w:val="24"/>
        </w:rPr>
      </w:pPr>
      <w:r w:rsidRPr="00363535">
        <w:rPr>
          <w:rFonts w:ascii="Times New Roman" w:hAnsi="Times New Roman" w:cs="Times New Roman"/>
          <w:color w:val="000000" w:themeColor="text1"/>
          <w:sz w:val="24"/>
          <w:szCs w:val="24"/>
          <w:shd w:val="clear" w:color="auto" w:fill="FFFFFF"/>
        </w:rPr>
        <w:t xml:space="preserve">Baker, C. (2020). </w:t>
      </w:r>
      <w:r w:rsidRPr="00C41B77">
        <w:rPr>
          <w:rFonts w:ascii="Times New Roman" w:hAnsi="Times New Roman" w:cs="Times New Roman"/>
          <w:i/>
          <w:color w:val="000000" w:themeColor="text1"/>
          <w:sz w:val="24"/>
          <w:szCs w:val="24"/>
          <w:shd w:val="clear" w:color="auto" w:fill="FFFFFF"/>
        </w:rPr>
        <w:t xml:space="preserve">Mental health statistics for England: prevalence, services and funding. </w:t>
      </w:r>
      <w:r>
        <w:rPr>
          <w:rFonts w:ascii="Times New Roman" w:hAnsi="Times New Roman" w:cs="Times New Roman"/>
          <w:color w:val="000000" w:themeColor="text1"/>
          <w:sz w:val="24"/>
          <w:szCs w:val="24"/>
          <w:shd w:val="clear" w:color="auto" w:fill="FFFFFF"/>
        </w:rPr>
        <w:t>House of Commons: Briefing Paper, 6988.</w:t>
      </w:r>
    </w:p>
    <w:p w:rsidR="00F675E1" w:rsidRPr="00363535"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363535">
        <w:rPr>
          <w:rStyle w:val="selectable"/>
          <w:rFonts w:ascii="Times New Roman" w:hAnsi="Times New Roman" w:cs="Times New Roman"/>
          <w:color w:val="000000" w:themeColor="text1"/>
          <w:sz w:val="24"/>
          <w:szCs w:val="24"/>
        </w:rPr>
        <w:t>Baker, K., Northam, G., Chong, W., Banks, T., Bea</w:t>
      </w:r>
      <w:r>
        <w:rPr>
          <w:rStyle w:val="selectable"/>
          <w:rFonts w:ascii="Times New Roman" w:hAnsi="Times New Roman" w:cs="Times New Roman"/>
          <w:color w:val="000000" w:themeColor="text1"/>
          <w:sz w:val="24"/>
          <w:szCs w:val="24"/>
        </w:rPr>
        <w:t xml:space="preserve">les, P., &amp; Baldeweg, T. (2010). </w:t>
      </w:r>
      <w:r w:rsidRPr="00363535">
        <w:rPr>
          <w:rStyle w:val="selectable"/>
          <w:rFonts w:ascii="Times New Roman" w:hAnsi="Times New Roman" w:cs="Times New Roman"/>
          <w:color w:val="000000" w:themeColor="text1"/>
          <w:sz w:val="24"/>
          <w:szCs w:val="24"/>
        </w:rPr>
        <w:t xml:space="preserve">Neocortical and hippocampal volume loss in a human ciliopathy: A quantitative MRI study in Bardet-Biedl syndrome. </w:t>
      </w:r>
      <w:r w:rsidRPr="00363535">
        <w:rPr>
          <w:rStyle w:val="selectable"/>
          <w:rFonts w:ascii="Times New Roman" w:hAnsi="Times New Roman" w:cs="Times New Roman"/>
          <w:i/>
          <w:iCs/>
          <w:color w:val="000000" w:themeColor="text1"/>
          <w:sz w:val="24"/>
          <w:szCs w:val="24"/>
        </w:rPr>
        <w:t>American Journal Of Medical Genetics Part A</w:t>
      </w:r>
      <w:r w:rsidRPr="00363535">
        <w:rPr>
          <w:rStyle w:val="selectable"/>
          <w:rFonts w:ascii="Times New Roman" w:hAnsi="Times New Roman" w:cs="Times New Roman"/>
          <w:color w:val="000000" w:themeColor="text1"/>
          <w:sz w:val="24"/>
          <w:szCs w:val="24"/>
        </w:rPr>
        <w:t xml:space="preserve">, </w:t>
      </w:r>
      <w:r w:rsidRPr="00363535">
        <w:rPr>
          <w:rStyle w:val="selectable"/>
          <w:rFonts w:ascii="Times New Roman" w:hAnsi="Times New Roman" w:cs="Times New Roman"/>
          <w:i/>
          <w:iCs/>
          <w:color w:val="000000" w:themeColor="text1"/>
          <w:sz w:val="24"/>
          <w:szCs w:val="24"/>
        </w:rPr>
        <w:t>155</w:t>
      </w:r>
      <w:r w:rsidRPr="00363535">
        <w:rPr>
          <w:rStyle w:val="selectable"/>
          <w:rFonts w:ascii="Times New Roman" w:hAnsi="Times New Roman" w:cs="Times New Roman"/>
          <w:color w:val="000000" w:themeColor="text1"/>
          <w:sz w:val="24"/>
          <w:szCs w:val="24"/>
        </w:rPr>
        <w:t>(1), 1-8</w:t>
      </w:r>
      <w:r w:rsidRPr="00E714A0">
        <w:rPr>
          <w:rStyle w:val="selectable"/>
          <w:rFonts w:ascii="Times New Roman" w:hAnsi="Times New Roman" w:cs="Times New Roman"/>
          <w:color w:val="000000" w:themeColor="text1"/>
          <w:sz w:val="24"/>
          <w:szCs w:val="24"/>
        </w:rPr>
        <w:t xml:space="preserve">.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10.1002/ajmg.a.33773</w:t>
      </w:r>
    </w:p>
    <w:p w:rsidR="00F675E1" w:rsidRDefault="00F675E1" w:rsidP="00F675E1">
      <w:pPr>
        <w:pStyle w:val="NoSpacing"/>
        <w:spacing w:line="360" w:lineRule="auto"/>
        <w:ind w:left="720" w:hanging="720"/>
        <w:rPr>
          <w:rFonts w:ascii="Times New Roman" w:hAnsi="Times New Roman" w:cs="Times New Roman"/>
          <w:sz w:val="24"/>
          <w:szCs w:val="24"/>
        </w:rPr>
      </w:pPr>
      <w:r w:rsidRPr="007722ED">
        <w:rPr>
          <w:rFonts w:ascii="Times New Roman" w:hAnsi="Times New Roman" w:cs="Times New Roman"/>
          <w:sz w:val="24"/>
          <w:szCs w:val="24"/>
        </w:rPr>
        <w:t xml:space="preserve">Balfe, M., &amp; Tantam, D. (2010). A descriptive social and health profile of a community sample of adults and adolescents with Asperger syndrome. </w:t>
      </w:r>
      <w:r w:rsidRPr="007722ED">
        <w:rPr>
          <w:rFonts w:ascii="Times New Roman" w:hAnsi="Times New Roman" w:cs="Times New Roman"/>
          <w:i/>
          <w:sz w:val="24"/>
          <w:szCs w:val="24"/>
        </w:rPr>
        <w:t xml:space="preserve">BMC Research Notes, </w:t>
      </w:r>
      <w:r w:rsidRPr="00E714A0">
        <w:rPr>
          <w:rFonts w:ascii="Times New Roman" w:hAnsi="Times New Roman" w:cs="Times New Roman"/>
          <w:i/>
          <w:sz w:val="24"/>
          <w:szCs w:val="24"/>
        </w:rPr>
        <w:t>12,</w:t>
      </w:r>
      <w:r w:rsidRPr="00E714A0">
        <w:rPr>
          <w:rFonts w:ascii="Times New Roman" w:hAnsi="Times New Roman" w:cs="Times New Roman"/>
          <w:sz w:val="24"/>
          <w:szCs w:val="24"/>
        </w:rPr>
        <w:t>3:300</w:t>
      </w:r>
      <w:r w:rsidRPr="00E714A0">
        <w:rPr>
          <w:rFonts w:ascii="Times New Roman" w:hAnsi="Times New Roman" w:cs="Times New Roman"/>
          <w:color w:val="000000" w:themeColor="text1"/>
          <w:sz w:val="24"/>
          <w:szCs w:val="24"/>
        </w:rPr>
        <w:t xml:space="preserve">.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10.1186/1756-0500-3-300</w:t>
      </w:r>
    </w:p>
    <w:p w:rsidR="00F675E1" w:rsidRDefault="00F675E1" w:rsidP="00F675E1">
      <w:pPr>
        <w:pStyle w:val="NoSpacing"/>
        <w:spacing w:line="360" w:lineRule="auto"/>
        <w:ind w:left="720" w:hanging="720"/>
        <w:rPr>
          <w:rStyle w:val="selectable"/>
          <w:rFonts w:ascii="Times New Roman" w:hAnsi="Times New Roman" w:cs="Times New Roman"/>
          <w:color w:val="000000" w:themeColor="text1"/>
          <w:sz w:val="24"/>
        </w:rPr>
      </w:pPr>
      <w:r w:rsidRPr="00422EA6">
        <w:rPr>
          <w:rStyle w:val="selectable"/>
          <w:rFonts w:ascii="Times New Roman" w:hAnsi="Times New Roman" w:cs="Times New Roman"/>
          <w:color w:val="000000" w:themeColor="text1"/>
          <w:sz w:val="24"/>
        </w:rPr>
        <w:t>Barnett, S., Reilly, S., Carr, L., Ojo, I., Beales, P., &amp; Charman, T. (2002). Behav</w:t>
      </w:r>
      <w:r>
        <w:rPr>
          <w:rStyle w:val="selectable"/>
          <w:rFonts w:ascii="Times New Roman" w:hAnsi="Times New Roman" w:cs="Times New Roman"/>
          <w:color w:val="000000" w:themeColor="text1"/>
          <w:sz w:val="24"/>
        </w:rPr>
        <w:t xml:space="preserve">ioural </w:t>
      </w:r>
      <w:r w:rsidRPr="00422EA6">
        <w:rPr>
          <w:rStyle w:val="selectable"/>
          <w:rFonts w:ascii="Times New Roman" w:hAnsi="Times New Roman" w:cs="Times New Roman"/>
          <w:color w:val="000000" w:themeColor="text1"/>
          <w:sz w:val="24"/>
        </w:rPr>
        <w:t xml:space="preserve">phenotype of Bardet-Biedl syndrome. </w:t>
      </w:r>
      <w:r>
        <w:rPr>
          <w:rStyle w:val="selectable"/>
          <w:rFonts w:ascii="Times New Roman" w:hAnsi="Times New Roman" w:cs="Times New Roman"/>
          <w:i/>
          <w:iCs/>
          <w:color w:val="000000" w:themeColor="text1"/>
          <w:sz w:val="24"/>
        </w:rPr>
        <w:t>Journal o</w:t>
      </w:r>
      <w:r w:rsidRPr="00422EA6">
        <w:rPr>
          <w:rStyle w:val="selectable"/>
          <w:rFonts w:ascii="Times New Roman" w:hAnsi="Times New Roman" w:cs="Times New Roman"/>
          <w:i/>
          <w:iCs/>
          <w:color w:val="000000" w:themeColor="text1"/>
          <w:sz w:val="24"/>
        </w:rPr>
        <w:t>f Medical Genetics</w:t>
      </w:r>
      <w:r w:rsidRPr="00422EA6">
        <w:rPr>
          <w:rStyle w:val="selectable"/>
          <w:rFonts w:ascii="Times New Roman" w:hAnsi="Times New Roman" w:cs="Times New Roman"/>
          <w:color w:val="000000" w:themeColor="text1"/>
          <w:sz w:val="24"/>
        </w:rPr>
        <w:t xml:space="preserve">, </w:t>
      </w:r>
      <w:r w:rsidRPr="00422EA6">
        <w:rPr>
          <w:rStyle w:val="selectable"/>
          <w:rFonts w:ascii="Times New Roman" w:hAnsi="Times New Roman" w:cs="Times New Roman"/>
          <w:i/>
          <w:iCs/>
          <w:color w:val="000000" w:themeColor="text1"/>
          <w:sz w:val="24"/>
        </w:rPr>
        <w:t>39</w:t>
      </w:r>
      <w:r w:rsidRPr="00422EA6">
        <w:rPr>
          <w:rStyle w:val="selectable"/>
          <w:rFonts w:ascii="Times New Roman" w:hAnsi="Times New Roman" w:cs="Times New Roman"/>
          <w:color w:val="000000" w:themeColor="text1"/>
          <w:sz w:val="24"/>
        </w:rPr>
        <w:t xml:space="preserve">(12), 76e-76.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10.1136/jmg.39.12.e76</w:t>
      </w:r>
    </w:p>
    <w:p w:rsidR="00F675E1" w:rsidRPr="006A1233"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6A1233">
        <w:rPr>
          <w:rStyle w:val="selectable"/>
          <w:rFonts w:ascii="Times New Roman" w:hAnsi="Times New Roman" w:cs="Times New Roman"/>
          <w:color w:val="000000" w:themeColor="text1"/>
          <w:sz w:val="24"/>
          <w:szCs w:val="24"/>
        </w:rPr>
        <w:lastRenderedPageBreak/>
        <w:t xml:space="preserve">Baron-Cohen, S., Wheelwright, S., Skinner, R., Martin, J., &amp; Clubley, E. (2001). </w:t>
      </w:r>
      <w:r w:rsidRPr="006A1233">
        <w:rPr>
          <w:rFonts w:ascii="Times New Roman" w:hAnsi="Times New Roman" w:cs="Times New Roman"/>
          <w:sz w:val="24"/>
          <w:szCs w:val="24"/>
        </w:rPr>
        <w:t xml:space="preserve">The Autism-Spectrum Quotient (AQ): Evidence from Asperger Syndrome/High-Functioning Autism, Males and Females, Scientists and Mathematicians.  </w:t>
      </w:r>
      <w:r w:rsidRPr="006A1233">
        <w:rPr>
          <w:rFonts w:ascii="Times New Roman" w:hAnsi="Times New Roman" w:cs="Times New Roman"/>
          <w:i/>
          <w:sz w:val="24"/>
          <w:szCs w:val="24"/>
        </w:rPr>
        <w:t>Journal of Autism and Developmental Disorders, 31</w:t>
      </w:r>
      <w:r>
        <w:rPr>
          <w:rFonts w:ascii="Times New Roman" w:hAnsi="Times New Roman" w:cs="Times New Roman"/>
          <w:sz w:val="24"/>
          <w:szCs w:val="24"/>
        </w:rPr>
        <w:t>(1), 5-17</w:t>
      </w:r>
      <w:r w:rsidRPr="00E714A0">
        <w:rPr>
          <w:rFonts w:ascii="Times New Roman" w:hAnsi="Times New Roman" w:cs="Times New Roman"/>
          <w:color w:val="000000" w:themeColor="text1"/>
          <w:sz w:val="24"/>
          <w:szCs w:val="24"/>
        </w:rPr>
        <w:t xml:space="preserve">.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10.1023/a:1005653411471</w:t>
      </w:r>
    </w:p>
    <w:p w:rsidR="00F675E1" w:rsidRPr="00D5504D" w:rsidRDefault="00F675E1" w:rsidP="00F675E1">
      <w:pPr>
        <w:pStyle w:val="NoSpacing"/>
        <w:spacing w:line="360" w:lineRule="auto"/>
        <w:ind w:left="720" w:hanging="720"/>
        <w:rPr>
          <w:rFonts w:ascii="Times New Roman" w:hAnsi="Times New Roman" w:cs="Times New Roman"/>
          <w:sz w:val="32"/>
          <w:szCs w:val="24"/>
        </w:rPr>
      </w:pPr>
      <w:r w:rsidRPr="00D5504D">
        <w:rPr>
          <w:rFonts w:ascii="Times New Roman" w:hAnsi="Times New Roman" w:cs="Times New Roman"/>
          <w:color w:val="222222"/>
          <w:sz w:val="24"/>
          <w:szCs w:val="20"/>
          <w:shd w:val="clear" w:color="auto" w:fill="FFFFFF"/>
        </w:rPr>
        <w:t>Baune, B. T., Fuhr, M., Air, T., &amp; Hering, C. (2014). Neuropsychological functioning in adolescents and young adults with major depressive disorder–a review. </w:t>
      </w:r>
      <w:r w:rsidRPr="00D5504D">
        <w:rPr>
          <w:rFonts w:ascii="Times New Roman" w:hAnsi="Times New Roman" w:cs="Times New Roman"/>
          <w:i/>
          <w:iCs/>
          <w:color w:val="222222"/>
          <w:sz w:val="24"/>
          <w:szCs w:val="20"/>
          <w:shd w:val="clear" w:color="auto" w:fill="FFFFFF"/>
        </w:rPr>
        <w:t>Psychiatry research</w:t>
      </w:r>
      <w:r w:rsidRPr="00D5504D">
        <w:rPr>
          <w:rFonts w:ascii="Times New Roman" w:hAnsi="Times New Roman" w:cs="Times New Roman"/>
          <w:color w:val="222222"/>
          <w:sz w:val="24"/>
          <w:szCs w:val="20"/>
          <w:shd w:val="clear" w:color="auto" w:fill="FFFFFF"/>
        </w:rPr>
        <w:t>, </w:t>
      </w:r>
      <w:r w:rsidRPr="00D5504D">
        <w:rPr>
          <w:rFonts w:ascii="Times New Roman" w:hAnsi="Times New Roman" w:cs="Times New Roman"/>
          <w:i/>
          <w:iCs/>
          <w:color w:val="222222"/>
          <w:sz w:val="24"/>
          <w:szCs w:val="20"/>
          <w:shd w:val="clear" w:color="auto" w:fill="FFFFFF"/>
        </w:rPr>
        <w:t>218</w:t>
      </w:r>
      <w:r w:rsidRPr="00D5504D">
        <w:rPr>
          <w:rFonts w:ascii="Times New Roman" w:hAnsi="Times New Roman" w:cs="Times New Roman"/>
          <w:color w:val="222222"/>
          <w:sz w:val="24"/>
          <w:szCs w:val="20"/>
          <w:shd w:val="clear" w:color="auto" w:fill="FFFFFF"/>
        </w:rPr>
        <w:t>(3), 261-</w:t>
      </w:r>
      <w:r w:rsidRPr="00E714A0">
        <w:rPr>
          <w:rFonts w:ascii="Times New Roman" w:hAnsi="Times New Roman" w:cs="Times New Roman"/>
          <w:color w:val="000000" w:themeColor="text1"/>
          <w:sz w:val="24"/>
          <w:szCs w:val="24"/>
          <w:shd w:val="clear" w:color="auto" w:fill="FFFFFF"/>
        </w:rPr>
        <w:t xml:space="preserve">271.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10.1016/j.psychres.2014.04.052</w:t>
      </w:r>
    </w:p>
    <w:p w:rsidR="00F675E1" w:rsidRDefault="00F675E1" w:rsidP="00F675E1">
      <w:pPr>
        <w:pStyle w:val="NoSpacing"/>
        <w:spacing w:line="360" w:lineRule="auto"/>
        <w:ind w:left="720" w:hanging="720"/>
        <w:rPr>
          <w:rFonts w:ascii="Times New Roman" w:hAnsi="Times New Roman" w:cs="Times New Roman"/>
          <w:sz w:val="24"/>
          <w:szCs w:val="24"/>
        </w:rPr>
      </w:pPr>
      <w:r w:rsidRPr="00B16A8D">
        <w:rPr>
          <w:rFonts w:ascii="Times New Roman" w:hAnsi="Times New Roman" w:cs="Times New Roman"/>
          <w:sz w:val="24"/>
          <w:szCs w:val="24"/>
        </w:rPr>
        <w:t>Beales, P. L., Elcioglu, N., Woolf, A. S., Parker, D., &amp; Flinter, F. A. (1999). New criteria for improved diagnosis of</w:t>
      </w:r>
      <w:r>
        <w:rPr>
          <w:rFonts w:ascii="Times New Roman" w:hAnsi="Times New Roman" w:cs="Times New Roman"/>
          <w:sz w:val="24"/>
          <w:szCs w:val="24"/>
        </w:rPr>
        <w:t xml:space="preserve"> </w:t>
      </w:r>
      <w:r w:rsidRPr="00B16A8D">
        <w:rPr>
          <w:rFonts w:ascii="Times New Roman" w:hAnsi="Times New Roman" w:cs="Times New Roman"/>
          <w:sz w:val="24"/>
          <w:szCs w:val="24"/>
        </w:rPr>
        <w:t>Bardet-Biedl syndrome: results of a population</w:t>
      </w:r>
      <w:r>
        <w:rPr>
          <w:rFonts w:ascii="Times New Roman" w:hAnsi="Times New Roman" w:cs="Times New Roman"/>
          <w:sz w:val="24"/>
          <w:szCs w:val="24"/>
        </w:rPr>
        <w:t xml:space="preserve"> s</w:t>
      </w:r>
      <w:r w:rsidRPr="00B16A8D">
        <w:rPr>
          <w:rFonts w:ascii="Times New Roman" w:hAnsi="Times New Roman" w:cs="Times New Roman"/>
          <w:sz w:val="24"/>
          <w:szCs w:val="24"/>
        </w:rPr>
        <w:t xml:space="preserve">urvey. </w:t>
      </w:r>
      <w:r w:rsidRPr="00B16A8D">
        <w:rPr>
          <w:rFonts w:ascii="Times New Roman" w:hAnsi="Times New Roman" w:cs="Times New Roman"/>
          <w:i/>
          <w:sz w:val="24"/>
          <w:szCs w:val="24"/>
        </w:rPr>
        <w:t>Journal of Medical Genetics, 36</w:t>
      </w:r>
      <w:r w:rsidRPr="00B16A8D">
        <w:rPr>
          <w:rFonts w:ascii="Times New Roman" w:hAnsi="Times New Roman" w:cs="Times New Roman"/>
          <w:sz w:val="24"/>
          <w:szCs w:val="24"/>
        </w:rPr>
        <w:t xml:space="preserve">(6), 437-446. </w:t>
      </w:r>
    </w:p>
    <w:p w:rsidR="00F675E1" w:rsidRPr="005B32FB"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5B32FB">
        <w:rPr>
          <w:rFonts w:ascii="Times New Roman" w:hAnsi="Times New Roman" w:cs="Times New Roman"/>
          <w:color w:val="000000" w:themeColor="text1"/>
          <w:sz w:val="24"/>
          <w:szCs w:val="24"/>
          <w:shd w:val="clear" w:color="auto" w:fill="FFFFFF"/>
        </w:rPr>
        <w:t>Beck, A. T., Epstein, N., Brown, G., &amp; Steer, R. A. (1988). An inventory for measuring clinical anxiety: psychometric properties. </w:t>
      </w:r>
      <w:r w:rsidRPr="005B32FB">
        <w:rPr>
          <w:rFonts w:ascii="Times New Roman" w:hAnsi="Times New Roman" w:cs="Times New Roman"/>
          <w:i/>
          <w:iCs/>
          <w:color w:val="000000" w:themeColor="text1"/>
          <w:sz w:val="24"/>
          <w:szCs w:val="24"/>
          <w:shd w:val="clear" w:color="auto" w:fill="FFFFFF"/>
        </w:rPr>
        <w:t>Journal of consulting and clinical psychology</w:t>
      </w:r>
      <w:r w:rsidRPr="005B32FB">
        <w:rPr>
          <w:rFonts w:ascii="Times New Roman" w:hAnsi="Times New Roman" w:cs="Times New Roman"/>
          <w:color w:val="000000" w:themeColor="text1"/>
          <w:sz w:val="24"/>
          <w:szCs w:val="24"/>
          <w:shd w:val="clear" w:color="auto" w:fill="FFFFFF"/>
        </w:rPr>
        <w:t>, </w:t>
      </w:r>
      <w:r w:rsidRPr="005B32FB">
        <w:rPr>
          <w:rFonts w:ascii="Times New Roman" w:hAnsi="Times New Roman" w:cs="Times New Roman"/>
          <w:i/>
          <w:iCs/>
          <w:color w:val="000000" w:themeColor="text1"/>
          <w:sz w:val="24"/>
          <w:szCs w:val="24"/>
          <w:shd w:val="clear" w:color="auto" w:fill="FFFFFF"/>
        </w:rPr>
        <w:t>56</w:t>
      </w:r>
      <w:r w:rsidRPr="005B32FB">
        <w:rPr>
          <w:rFonts w:ascii="Times New Roman" w:hAnsi="Times New Roman" w:cs="Times New Roman"/>
          <w:color w:val="000000" w:themeColor="text1"/>
          <w:sz w:val="24"/>
          <w:szCs w:val="24"/>
          <w:shd w:val="clear" w:color="auto" w:fill="FFFFFF"/>
        </w:rPr>
        <w:t>(6), 893</w:t>
      </w:r>
      <w:r w:rsidRPr="00E714A0">
        <w:rPr>
          <w:rFonts w:ascii="Times New Roman" w:hAnsi="Times New Roman" w:cs="Times New Roman"/>
          <w:color w:val="000000" w:themeColor="text1"/>
          <w:sz w:val="24"/>
          <w:szCs w:val="24"/>
          <w:shd w:val="clear" w:color="auto" w:fill="FFFFFF"/>
        </w:rPr>
        <w:t xml:space="preserve">. </w:t>
      </w:r>
      <w:r w:rsidRPr="00E714A0">
        <w:rPr>
          <w:rFonts w:ascii="Times New Roman" w:hAnsi="Times New Roman" w:cs="Times New Roman"/>
          <w:i/>
          <w:color w:val="000000" w:themeColor="text1"/>
          <w:sz w:val="24"/>
          <w:szCs w:val="24"/>
          <w:shd w:val="clear" w:color="auto" w:fill="FFFFFF"/>
        </w:rPr>
        <w:t>doi:</w:t>
      </w:r>
      <w:r w:rsidRPr="00E714A0">
        <w:rPr>
          <w:rFonts w:ascii="Times New Roman" w:hAnsi="Times New Roman" w:cs="Times New Roman"/>
          <w:color w:val="000000" w:themeColor="text1"/>
          <w:sz w:val="24"/>
          <w:szCs w:val="24"/>
          <w:shd w:val="clear" w:color="auto" w:fill="FFFFFF"/>
        </w:rPr>
        <w:t>10.1037//0022-006x.56.6.893</w:t>
      </w:r>
    </w:p>
    <w:p w:rsidR="00F675E1" w:rsidRDefault="00F675E1" w:rsidP="00F675E1">
      <w:pPr>
        <w:pStyle w:val="NoSpacing"/>
        <w:spacing w:line="360" w:lineRule="auto"/>
        <w:ind w:left="720" w:hanging="720"/>
        <w:rPr>
          <w:rFonts w:ascii="Times New Roman" w:hAnsi="Times New Roman" w:cs="Times New Roman"/>
          <w:color w:val="000000" w:themeColor="text1"/>
          <w:spacing w:val="2"/>
          <w:sz w:val="24"/>
          <w:szCs w:val="24"/>
          <w:shd w:val="clear" w:color="auto" w:fill="FCFCFC"/>
        </w:rPr>
      </w:pPr>
      <w:r w:rsidRPr="00BE6AB5">
        <w:rPr>
          <w:rFonts w:ascii="Times New Roman" w:hAnsi="Times New Roman" w:cs="Times New Roman"/>
          <w:color w:val="000000" w:themeColor="text1"/>
          <w:spacing w:val="2"/>
          <w:sz w:val="24"/>
          <w:szCs w:val="24"/>
          <w:shd w:val="clear" w:color="auto" w:fill="FCFCFC"/>
        </w:rPr>
        <w:t>Beck, A. T., &amp; Steer, R. A. (1993). </w:t>
      </w:r>
      <w:r w:rsidRPr="00BE6AB5">
        <w:rPr>
          <w:rStyle w:val="Emphasis"/>
          <w:rFonts w:ascii="Times New Roman" w:hAnsi="Times New Roman" w:cs="Times New Roman"/>
          <w:color w:val="000000" w:themeColor="text1"/>
          <w:spacing w:val="2"/>
          <w:sz w:val="24"/>
          <w:szCs w:val="24"/>
          <w:shd w:val="clear" w:color="auto" w:fill="FCFCFC"/>
        </w:rPr>
        <w:t>Beck Anxiety Inventory manual</w:t>
      </w:r>
      <w:r w:rsidRPr="00BE6AB5">
        <w:rPr>
          <w:rFonts w:ascii="Times New Roman" w:hAnsi="Times New Roman" w:cs="Times New Roman"/>
          <w:color w:val="000000" w:themeColor="text1"/>
          <w:spacing w:val="2"/>
          <w:sz w:val="24"/>
          <w:szCs w:val="24"/>
          <w:shd w:val="clear" w:color="auto" w:fill="FCFCFC"/>
        </w:rPr>
        <w:t>. San Antonio, TX: Psychological Corporation.</w:t>
      </w:r>
    </w:p>
    <w:p w:rsidR="00F675E1" w:rsidRDefault="00F675E1" w:rsidP="00F675E1">
      <w:pPr>
        <w:pStyle w:val="NoSpacing"/>
        <w:spacing w:line="360" w:lineRule="auto"/>
        <w:ind w:left="720" w:hanging="720"/>
        <w:rPr>
          <w:rFonts w:ascii="Times New Roman" w:hAnsi="Times New Roman" w:cs="Times New Roman"/>
          <w:color w:val="000000"/>
          <w:sz w:val="24"/>
          <w:szCs w:val="24"/>
          <w:shd w:val="clear" w:color="auto" w:fill="FFFFFF"/>
        </w:rPr>
      </w:pPr>
      <w:r w:rsidRPr="00BE6AB5">
        <w:rPr>
          <w:rFonts w:ascii="Times New Roman" w:hAnsi="Times New Roman" w:cs="Times New Roman"/>
          <w:color w:val="000000"/>
          <w:sz w:val="24"/>
          <w:szCs w:val="24"/>
          <w:shd w:val="clear" w:color="auto" w:fill="FFFFFF"/>
        </w:rPr>
        <w:t>Beck</w:t>
      </w:r>
      <w:r>
        <w:rPr>
          <w:rFonts w:ascii="Times New Roman" w:hAnsi="Times New Roman" w:cs="Times New Roman"/>
          <w:color w:val="000000"/>
          <w:sz w:val="24"/>
          <w:szCs w:val="24"/>
          <w:shd w:val="clear" w:color="auto" w:fill="FFFFFF"/>
        </w:rPr>
        <w:t>,</w:t>
      </w:r>
      <w:r w:rsidRPr="00BE6AB5">
        <w:rPr>
          <w:rFonts w:ascii="Times New Roman" w:hAnsi="Times New Roman" w:cs="Times New Roman"/>
          <w:color w:val="000000"/>
          <w:sz w:val="24"/>
          <w:szCs w:val="24"/>
          <w:shd w:val="clear" w:color="auto" w:fill="FFFFFF"/>
        </w:rPr>
        <w:t xml:space="preserve"> A</w:t>
      </w:r>
      <w:r>
        <w:rPr>
          <w:rFonts w:ascii="Times New Roman" w:hAnsi="Times New Roman" w:cs="Times New Roman"/>
          <w:color w:val="000000"/>
          <w:sz w:val="24"/>
          <w:szCs w:val="24"/>
          <w:shd w:val="clear" w:color="auto" w:fill="FFFFFF"/>
        </w:rPr>
        <w:t xml:space="preserve">. </w:t>
      </w:r>
      <w:r w:rsidRPr="00BE6AB5">
        <w:rPr>
          <w:rFonts w:ascii="Times New Roman" w:hAnsi="Times New Roman" w:cs="Times New Roman"/>
          <w:color w:val="000000"/>
          <w:sz w:val="24"/>
          <w:szCs w:val="24"/>
          <w:shd w:val="clear" w:color="auto" w:fill="FFFFFF"/>
        </w:rPr>
        <w:t>T</w:t>
      </w:r>
      <w:r>
        <w:rPr>
          <w:rFonts w:ascii="Times New Roman" w:hAnsi="Times New Roman" w:cs="Times New Roman"/>
          <w:color w:val="000000"/>
          <w:sz w:val="24"/>
          <w:szCs w:val="24"/>
          <w:shd w:val="clear" w:color="auto" w:fill="FFFFFF"/>
        </w:rPr>
        <w:t>.</w:t>
      </w:r>
      <w:r w:rsidRPr="00BE6AB5">
        <w:rPr>
          <w:rFonts w:ascii="Times New Roman" w:hAnsi="Times New Roman" w:cs="Times New Roman"/>
          <w:color w:val="000000"/>
          <w:sz w:val="24"/>
          <w:szCs w:val="24"/>
          <w:shd w:val="clear" w:color="auto" w:fill="FFFFFF"/>
        </w:rPr>
        <w:t>, Steer</w:t>
      </w:r>
      <w:r>
        <w:rPr>
          <w:rFonts w:ascii="Times New Roman" w:hAnsi="Times New Roman" w:cs="Times New Roman"/>
          <w:color w:val="000000"/>
          <w:sz w:val="24"/>
          <w:szCs w:val="24"/>
          <w:shd w:val="clear" w:color="auto" w:fill="FFFFFF"/>
        </w:rPr>
        <w:t>,</w:t>
      </w:r>
      <w:r w:rsidRPr="00BE6AB5">
        <w:rPr>
          <w:rFonts w:ascii="Times New Roman" w:hAnsi="Times New Roman" w:cs="Times New Roman"/>
          <w:color w:val="000000"/>
          <w:sz w:val="24"/>
          <w:szCs w:val="24"/>
          <w:shd w:val="clear" w:color="auto" w:fill="FFFFFF"/>
        </w:rPr>
        <w:t xml:space="preserve"> R</w:t>
      </w:r>
      <w:r>
        <w:rPr>
          <w:rFonts w:ascii="Times New Roman" w:hAnsi="Times New Roman" w:cs="Times New Roman"/>
          <w:color w:val="000000"/>
          <w:sz w:val="24"/>
          <w:szCs w:val="24"/>
          <w:shd w:val="clear" w:color="auto" w:fill="FFFFFF"/>
        </w:rPr>
        <w:t xml:space="preserve">. </w:t>
      </w:r>
      <w:r w:rsidRPr="00BE6AB5">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w:t>
      </w:r>
      <w:r w:rsidRPr="00BE6AB5">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&amp;</w:t>
      </w:r>
      <w:r w:rsidRPr="00BE6AB5">
        <w:rPr>
          <w:rFonts w:ascii="Times New Roman" w:hAnsi="Times New Roman" w:cs="Times New Roman"/>
          <w:color w:val="000000"/>
          <w:sz w:val="24"/>
          <w:szCs w:val="24"/>
          <w:shd w:val="clear" w:color="auto" w:fill="FFFFFF"/>
        </w:rPr>
        <w:t xml:space="preserve"> Brown</w:t>
      </w:r>
      <w:r>
        <w:rPr>
          <w:rFonts w:ascii="Times New Roman" w:hAnsi="Times New Roman" w:cs="Times New Roman"/>
          <w:color w:val="000000"/>
          <w:sz w:val="24"/>
          <w:szCs w:val="24"/>
          <w:shd w:val="clear" w:color="auto" w:fill="FFFFFF"/>
        </w:rPr>
        <w:t>,</w:t>
      </w:r>
      <w:r w:rsidRPr="00BE6AB5">
        <w:rPr>
          <w:rFonts w:ascii="Times New Roman" w:hAnsi="Times New Roman" w:cs="Times New Roman"/>
          <w:color w:val="000000"/>
          <w:sz w:val="24"/>
          <w:szCs w:val="24"/>
          <w:shd w:val="clear" w:color="auto" w:fill="FFFFFF"/>
        </w:rPr>
        <w:t xml:space="preserve"> G</w:t>
      </w:r>
      <w:r>
        <w:rPr>
          <w:rFonts w:ascii="Times New Roman" w:hAnsi="Times New Roman" w:cs="Times New Roman"/>
          <w:color w:val="000000"/>
          <w:sz w:val="24"/>
          <w:szCs w:val="24"/>
          <w:shd w:val="clear" w:color="auto" w:fill="FFFFFF"/>
        </w:rPr>
        <w:t xml:space="preserve">. </w:t>
      </w:r>
      <w:r w:rsidRPr="00BE6AB5">
        <w:rPr>
          <w:rFonts w:ascii="Times New Roman" w:hAnsi="Times New Roman" w:cs="Times New Roman"/>
          <w:color w:val="000000"/>
          <w:sz w:val="24"/>
          <w:szCs w:val="24"/>
          <w:shd w:val="clear" w:color="auto" w:fill="FFFFFF"/>
        </w:rPr>
        <w:t>K.</w:t>
      </w:r>
      <w:r>
        <w:rPr>
          <w:rFonts w:ascii="Times New Roman" w:hAnsi="Times New Roman" w:cs="Times New Roman"/>
          <w:color w:val="000000"/>
          <w:sz w:val="24"/>
          <w:szCs w:val="24"/>
          <w:shd w:val="clear" w:color="auto" w:fill="FFFFFF"/>
        </w:rPr>
        <w:t xml:space="preserve"> (1996).</w:t>
      </w:r>
      <w:r w:rsidRPr="00BE6AB5">
        <w:rPr>
          <w:rFonts w:ascii="Times New Roman" w:hAnsi="Times New Roman" w:cs="Times New Roman"/>
          <w:color w:val="000000"/>
          <w:sz w:val="24"/>
          <w:szCs w:val="24"/>
          <w:shd w:val="clear" w:color="auto" w:fill="FFFFFF"/>
        </w:rPr>
        <w:t> </w:t>
      </w:r>
      <w:r w:rsidRPr="00BE6AB5">
        <w:rPr>
          <w:rStyle w:val="ref-journal"/>
          <w:rFonts w:ascii="Times New Roman" w:hAnsi="Times New Roman" w:cs="Times New Roman"/>
          <w:i/>
          <w:color w:val="000000"/>
          <w:sz w:val="24"/>
          <w:szCs w:val="24"/>
          <w:shd w:val="clear" w:color="auto" w:fill="FFFFFF"/>
        </w:rPr>
        <w:t>Manual for the Beck Depression Inventory–II.</w:t>
      </w:r>
      <w:r w:rsidRPr="00BE6AB5">
        <w:rPr>
          <w:rFonts w:ascii="Times New Roman" w:hAnsi="Times New Roman" w:cs="Times New Roman"/>
          <w:i/>
          <w:color w:val="000000"/>
          <w:sz w:val="24"/>
          <w:szCs w:val="24"/>
          <w:shd w:val="clear" w:color="auto" w:fill="FFFFFF"/>
        </w:rPr>
        <w:t> </w:t>
      </w:r>
      <w:r w:rsidRPr="00BE6AB5">
        <w:rPr>
          <w:rFonts w:ascii="Times New Roman" w:hAnsi="Times New Roman" w:cs="Times New Roman"/>
          <w:color w:val="000000"/>
          <w:sz w:val="24"/>
          <w:szCs w:val="24"/>
          <w:shd w:val="clear" w:color="auto" w:fill="FFFFFF"/>
        </w:rPr>
        <w:t>San Antonio,</w:t>
      </w:r>
      <w:r>
        <w:rPr>
          <w:rFonts w:ascii="Times New Roman" w:hAnsi="Times New Roman" w:cs="Times New Roman"/>
          <w:color w:val="000000"/>
          <w:sz w:val="24"/>
          <w:szCs w:val="24"/>
          <w:shd w:val="clear" w:color="auto" w:fill="FFFFFF"/>
        </w:rPr>
        <w:t xml:space="preserve"> TX: Psychological Corporation.</w:t>
      </w:r>
    </w:p>
    <w:p w:rsidR="00F675E1" w:rsidRPr="00046748" w:rsidRDefault="00F675E1" w:rsidP="00F675E1">
      <w:pPr>
        <w:pStyle w:val="NoSpacing"/>
        <w:spacing w:line="360" w:lineRule="auto"/>
        <w:ind w:left="720" w:hanging="720"/>
        <w:rPr>
          <w:rFonts w:ascii="Times New Roman" w:hAnsi="Times New Roman" w:cs="Times New Roman"/>
          <w:color w:val="000000" w:themeColor="text1"/>
          <w:sz w:val="32"/>
          <w:szCs w:val="24"/>
        </w:rPr>
      </w:pPr>
      <w:r w:rsidRPr="00046748">
        <w:rPr>
          <w:rFonts w:ascii="Times New Roman" w:hAnsi="Times New Roman" w:cs="Times New Roman"/>
          <w:color w:val="000000" w:themeColor="text1"/>
          <w:sz w:val="24"/>
          <w:szCs w:val="20"/>
          <w:shd w:val="clear" w:color="auto" w:fill="FFFFFF"/>
        </w:rPr>
        <w:t>Begeer, S., Dik, M., Voor De Wind, M. J., Asbrock, D., Brambring, M., &amp; Kef, S. (2014). A new look at theory of mind in children with ocular and ocular-plus congenital blindness. </w:t>
      </w:r>
      <w:r w:rsidRPr="00046748">
        <w:rPr>
          <w:rFonts w:ascii="Times New Roman" w:hAnsi="Times New Roman" w:cs="Times New Roman"/>
          <w:i/>
          <w:iCs/>
          <w:color w:val="000000" w:themeColor="text1"/>
          <w:sz w:val="24"/>
          <w:szCs w:val="20"/>
          <w:shd w:val="clear" w:color="auto" w:fill="FFFFFF"/>
        </w:rPr>
        <w:t>Journal of Visual Impairment &amp; Blindness</w:t>
      </w:r>
      <w:r w:rsidRPr="00046748">
        <w:rPr>
          <w:rFonts w:ascii="Times New Roman" w:hAnsi="Times New Roman" w:cs="Times New Roman"/>
          <w:color w:val="000000" w:themeColor="text1"/>
          <w:sz w:val="24"/>
          <w:szCs w:val="20"/>
          <w:shd w:val="clear" w:color="auto" w:fill="FFFFFF"/>
        </w:rPr>
        <w:t>, </w:t>
      </w:r>
      <w:r w:rsidRPr="00046748">
        <w:rPr>
          <w:rFonts w:ascii="Times New Roman" w:hAnsi="Times New Roman" w:cs="Times New Roman"/>
          <w:i/>
          <w:iCs/>
          <w:color w:val="000000" w:themeColor="text1"/>
          <w:sz w:val="24"/>
          <w:szCs w:val="20"/>
          <w:shd w:val="clear" w:color="auto" w:fill="FFFFFF"/>
        </w:rPr>
        <w:t>108</w:t>
      </w:r>
      <w:r w:rsidRPr="00046748">
        <w:rPr>
          <w:rFonts w:ascii="Times New Roman" w:hAnsi="Times New Roman" w:cs="Times New Roman"/>
          <w:color w:val="000000" w:themeColor="text1"/>
          <w:sz w:val="24"/>
          <w:szCs w:val="20"/>
          <w:shd w:val="clear" w:color="auto" w:fill="FFFFFF"/>
        </w:rPr>
        <w:t>(1), 17-27.</w:t>
      </w:r>
      <w:r>
        <w:rPr>
          <w:rFonts w:ascii="Times New Roman" w:hAnsi="Times New Roman" w:cs="Times New Roman"/>
          <w:color w:val="000000" w:themeColor="text1"/>
          <w:sz w:val="24"/>
          <w:szCs w:val="20"/>
          <w:shd w:val="clear" w:color="auto" w:fill="FFFFFF"/>
        </w:rPr>
        <w:t xml:space="preserve"> </w:t>
      </w:r>
      <w:r w:rsidRPr="00E714A0">
        <w:rPr>
          <w:rFonts w:ascii="Times New Roman" w:hAnsi="Times New Roman" w:cs="Times New Roman"/>
          <w:i/>
          <w:color w:val="000000" w:themeColor="text1"/>
          <w:sz w:val="24"/>
          <w:szCs w:val="24"/>
          <w:shd w:val="clear" w:color="auto" w:fill="FFFFFF"/>
        </w:rPr>
        <w:t>doi:</w:t>
      </w:r>
      <w:hyperlink r:id="rId65" w:tgtFrame="_blank" w:history="1">
        <w:r w:rsidRPr="00E714A0">
          <w:rPr>
            <w:rStyle w:val="Hyperlink"/>
            <w:rFonts w:ascii="Times New Roman" w:hAnsi="Times New Roman" w:cs="Times New Roman"/>
            <w:color w:val="000000" w:themeColor="text1"/>
            <w:sz w:val="24"/>
            <w:szCs w:val="24"/>
            <w:bdr w:val="none" w:sz="0" w:space="0" w:color="auto" w:frame="1"/>
          </w:rPr>
          <w:t>10.1177/0145482X1410800103</w:t>
        </w:r>
      </w:hyperlink>
    </w:p>
    <w:p w:rsidR="00F675E1"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611AD9">
        <w:rPr>
          <w:rFonts w:ascii="Times New Roman" w:hAnsi="Times New Roman" w:cs="Times New Roman"/>
          <w:color w:val="000000" w:themeColor="text1"/>
          <w:sz w:val="24"/>
          <w:szCs w:val="24"/>
          <w:shd w:val="clear" w:color="auto" w:fill="FFFFFF"/>
        </w:rPr>
        <w:t>Boulter, C., Freeston, M., South, M., &amp; Rodgers, J. (2014). Intolerance of uncertainty as a framework for understanding anxiety in children and adolescents with autism spectrum disorders. </w:t>
      </w:r>
      <w:r w:rsidRPr="00611AD9">
        <w:rPr>
          <w:rFonts w:ascii="Times New Roman" w:hAnsi="Times New Roman" w:cs="Times New Roman"/>
          <w:i/>
          <w:iCs/>
          <w:color w:val="000000" w:themeColor="text1"/>
          <w:sz w:val="24"/>
          <w:szCs w:val="24"/>
          <w:shd w:val="clear" w:color="auto" w:fill="FFFFFF"/>
        </w:rPr>
        <w:t>Journal of Autism and Developmental Disorders</w:t>
      </w:r>
      <w:r w:rsidRPr="00611AD9">
        <w:rPr>
          <w:rFonts w:ascii="Times New Roman" w:hAnsi="Times New Roman" w:cs="Times New Roman"/>
          <w:color w:val="000000" w:themeColor="text1"/>
          <w:sz w:val="24"/>
          <w:szCs w:val="24"/>
          <w:shd w:val="clear" w:color="auto" w:fill="FFFFFF"/>
        </w:rPr>
        <w:t>, </w:t>
      </w:r>
      <w:r w:rsidRPr="00611AD9">
        <w:rPr>
          <w:rFonts w:ascii="Times New Roman" w:hAnsi="Times New Roman" w:cs="Times New Roman"/>
          <w:i/>
          <w:iCs/>
          <w:color w:val="000000" w:themeColor="text1"/>
          <w:sz w:val="24"/>
          <w:szCs w:val="24"/>
          <w:shd w:val="clear" w:color="auto" w:fill="FFFFFF"/>
        </w:rPr>
        <w:t>44</w:t>
      </w:r>
      <w:r w:rsidRPr="00611AD9">
        <w:rPr>
          <w:rFonts w:ascii="Times New Roman" w:hAnsi="Times New Roman" w:cs="Times New Roman"/>
          <w:color w:val="000000" w:themeColor="text1"/>
          <w:sz w:val="24"/>
          <w:szCs w:val="24"/>
          <w:shd w:val="clear" w:color="auto" w:fill="FFFFFF"/>
        </w:rPr>
        <w:t>(6), 1391-</w:t>
      </w:r>
      <w:r w:rsidRPr="00987419">
        <w:rPr>
          <w:rFonts w:ascii="Times New Roman" w:hAnsi="Times New Roman" w:cs="Times New Roman"/>
          <w:color w:val="000000" w:themeColor="text1"/>
          <w:sz w:val="24"/>
          <w:szCs w:val="24"/>
          <w:shd w:val="clear" w:color="auto" w:fill="FFFFFF"/>
        </w:rPr>
        <w:t xml:space="preserve">1402. </w:t>
      </w:r>
      <w:r w:rsidRPr="00987419">
        <w:rPr>
          <w:rFonts w:ascii="Times New Roman" w:hAnsi="Times New Roman" w:cs="Times New Roman"/>
          <w:i/>
          <w:color w:val="000000" w:themeColor="text1"/>
          <w:sz w:val="24"/>
          <w:szCs w:val="24"/>
          <w:shd w:val="clear" w:color="auto" w:fill="FFFFFF"/>
        </w:rPr>
        <w:t>doi:</w:t>
      </w:r>
      <w:r w:rsidRPr="00987419">
        <w:rPr>
          <w:rFonts w:ascii="Times New Roman" w:hAnsi="Times New Roman" w:cs="Times New Roman"/>
          <w:color w:val="000000" w:themeColor="text1"/>
          <w:sz w:val="24"/>
          <w:szCs w:val="24"/>
          <w:shd w:val="clear" w:color="auto" w:fill="FFFFFF"/>
        </w:rPr>
        <w:t>10.1007/s10803-013-2001-x</w:t>
      </w:r>
    </w:p>
    <w:p w:rsidR="00F675E1" w:rsidRPr="00F800E0" w:rsidRDefault="00F675E1" w:rsidP="00F675E1">
      <w:pPr>
        <w:pStyle w:val="NoSpacing"/>
        <w:spacing w:line="360" w:lineRule="auto"/>
        <w:ind w:left="720" w:hanging="720"/>
        <w:rPr>
          <w:rStyle w:val="selectable"/>
          <w:rFonts w:ascii="Times New Roman" w:hAnsi="Times New Roman" w:cs="Times New Roman"/>
          <w:color w:val="000000" w:themeColor="text1"/>
          <w:sz w:val="32"/>
          <w:szCs w:val="24"/>
        </w:rPr>
      </w:pPr>
      <w:r w:rsidRPr="00F800E0">
        <w:rPr>
          <w:rFonts w:ascii="Times New Roman" w:hAnsi="Times New Roman" w:cs="Times New Roman"/>
          <w:color w:val="222222"/>
          <w:sz w:val="24"/>
          <w:szCs w:val="20"/>
          <w:shd w:val="clear" w:color="auto" w:fill="FFFFFF"/>
        </w:rPr>
        <w:t>Brennan, M., &amp; Cardinali, G. (2000). The use of preexisting and novel coping strategies in adapting to age-related vision loss. </w:t>
      </w:r>
      <w:r w:rsidRPr="00F800E0">
        <w:rPr>
          <w:rFonts w:ascii="Times New Roman" w:hAnsi="Times New Roman" w:cs="Times New Roman"/>
          <w:i/>
          <w:iCs/>
          <w:color w:val="222222"/>
          <w:sz w:val="24"/>
          <w:szCs w:val="20"/>
          <w:shd w:val="clear" w:color="auto" w:fill="FFFFFF"/>
        </w:rPr>
        <w:t>The Gerontologist</w:t>
      </w:r>
      <w:r w:rsidRPr="00F800E0">
        <w:rPr>
          <w:rFonts w:ascii="Times New Roman" w:hAnsi="Times New Roman" w:cs="Times New Roman"/>
          <w:color w:val="222222"/>
          <w:sz w:val="24"/>
          <w:szCs w:val="20"/>
          <w:shd w:val="clear" w:color="auto" w:fill="FFFFFF"/>
        </w:rPr>
        <w:t>, </w:t>
      </w:r>
      <w:r w:rsidRPr="00F800E0">
        <w:rPr>
          <w:rFonts w:ascii="Times New Roman" w:hAnsi="Times New Roman" w:cs="Times New Roman"/>
          <w:i/>
          <w:iCs/>
          <w:color w:val="222222"/>
          <w:sz w:val="24"/>
          <w:szCs w:val="20"/>
          <w:shd w:val="clear" w:color="auto" w:fill="FFFFFF"/>
        </w:rPr>
        <w:t>40</w:t>
      </w:r>
      <w:r w:rsidRPr="00F800E0">
        <w:rPr>
          <w:rFonts w:ascii="Times New Roman" w:hAnsi="Times New Roman" w:cs="Times New Roman"/>
          <w:color w:val="222222"/>
          <w:sz w:val="24"/>
          <w:szCs w:val="20"/>
          <w:shd w:val="clear" w:color="auto" w:fill="FFFFFF"/>
        </w:rPr>
        <w:t>(3), 327-334.</w:t>
      </w:r>
      <w:r>
        <w:rPr>
          <w:rFonts w:ascii="Times New Roman" w:hAnsi="Times New Roman" w:cs="Times New Roman"/>
          <w:color w:val="222222"/>
          <w:sz w:val="24"/>
          <w:szCs w:val="20"/>
          <w:shd w:val="clear" w:color="auto" w:fill="FFFFFF"/>
        </w:rPr>
        <w:t xml:space="preserve"> </w:t>
      </w:r>
      <w:hyperlink r:id="rId66" w:history="1">
        <w:r w:rsidRPr="00987419">
          <w:rPr>
            <w:rStyle w:val="Hyperlink"/>
            <w:rFonts w:ascii="Times New Roman" w:hAnsi="Times New Roman" w:cs="Times New Roman"/>
            <w:i/>
            <w:color w:val="000000" w:themeColor="text1"/>
            <w:sz w:val="24"/>
            <w:szCs w:val="24"/>
            <w:bdr w:val="none" w:sz="0" w:space="0" w:color="auto" w:frame="1"/>
            <w:shd w:val="clear" w:color="auto" w:fill="FFFFFF"/>
          </w:rPr>
          <w:t>doi:</w:t>
        </w:r>
        <w:r w:rsidRPr="00987419">
          <w:rPr>
            <w:rStyle w:val="Hyperlink"/>
            <w:rFonts w:ascii="Times New Roman" w:hAnsi="Times New Roman" w:cs="Times New Roman"/>
            <w:color w:val="000000" w:themeColor="text1"/>
            <w:sz w:val="24"/>
            <w:szCs w:val="24"/>
            <w:bdr w:val="none" w:sz="0" w:space="0" w:color="auto" w:frame="1"/>
            <w:shd w:val="clear" w:color="auto" w:fill="FFFFFF"/>
          </w:rPr>
          <w:t>10.1093/geront/40.3.327</w:t>
        </w:r>
      </w:hyperlink>
    </w:p>
    <w:p w:rsidR="00F675E1" w:rsidRDefault="00F675E1" w:rsidP="00F675E1">
      <w:pPr>
        <w:pStyle w:val="NoSpacing"/>
        <w:spacing w:line="360" w:lineRule="auto"/>
        <w:ind w:left="720" w:hanging="720"/>
        <w:rPr>
          <w:rStyle w:val="selectable"/>
          <w:rFonts w:ascii="Times New Roman" w:hAnsi="Times New Roman" w:cs="Times New Roman"/>
          <w:color w:val="000000" w:themeColor="text1"/>
          <w:sz w:val="24"/>
          <w:szCs w:val="24"/>
        </w:rPr>
      </w:pPr>
      <w:r w:rsidRPr="003453C9">
        <w:rPr>
          <w:rStyle w:val="selectable"/>
          <w:rFonts w:ascii="Times New Roman" w:hAnsi="Times New Roman" w:cs="Times New Roman"/>
          <w:color w:val="000000" w:themeColor="text1"/>
          <w:sz w:val="24"/>
          <w:szCs w:val="24"/>
        </w:rPr>
        <w:t>Brinckman, D., Keppler-Noreuil, K., Blumhorst, C., Biesecker</w:t>
      </w:r>
      <w:r>
        <w:rPr>
          <w:rStyle w:val="selectable"/>
          <w:rFonts w:ascii="Times New Roman" w:hAnsi="Times New Roman" w:cs="Times New Roman"/>
          <w:color w:val="000000" w:themeColor="text1"/>
          <w:sz w:val="24"/>
          <w:szCs w:val="24"/>
        </w:rPr>
        <w:t xml:space="preserve">, L., Sapp, J., Johnston, J., &amp; </w:t>
      </w:r>
      <w:r w:rsidRPr="003453C9">
        <w:rPr>
          <w:rStyle w:val="selectable"/>
          <w:rFonts w:ascii="Times New Roman" w:hAnsi="Times New Roman" w:cs="Times New Roman"/>
          <w:color w:val="000000" w:themeColor="text1"/>
          <w:sz w:val="24"/>
          <w:szCs w:val="24"/>
        </w:rPr>
        <w:t xml:space="preserve">Wiggs, E. (2013). Cognitive, sensory, and psychosocial characteristics in patients with Bardet-Biedl syndrome. </w:t>
      </w:r>
      <w:r w:rsidRPr="003453C9">
        <w:rPr>
          <w:rStyle w:val="selectable"/>
          <w:rFonts w:ascii="Times New Roman" w:hAnsi="Times New Roman" w:cs="Times New Roman"/>
          <w:i/>
          <w:iCs/>
          <w:color w:val="000000" w:themeColor="text1"/>
          <w:sz w:val="24"/>
          <w:szCs w:val="24"/>
        </w:rPr>
        <w:t>American Journal Of Medical Genetics Part A</w:t>
      </w:r>
      <w:r w:rsidRPr="003453C9">
        <w:rPr>
          <w:rStyle w:val="selectable"/>
          <w:rFonts w:ascii="Times New Roman" w:hAnsi="Times New Roman" w:cs="Times New Roman"/>
          <w:color w:val="000000" w:themeColor="text1"/>
          <w:sz w:val="24"/>
          <w:szCs w:val="24"/>
        </w:rPr>
        <w:t xml:space="preserve">, </w:t>
      </w:r>
      <w:r w:rsidRPr="003453C9">
        <w:rPr>
          <w:rStyle w:val="selectable"/>
          <w:rFonts w:ascii="Times New Roman" w:hAnsi="Times New Roman" w:cs="Times New Roman"/>
          <w:i/>
          <w:iCs/>
          <w:color w:val="000000" w:themeColor="text1"/>
          <w:sz w:val="24"/>
          <w:szCs w:val="24"/>
        </w:rPr>
        <w:t>161</w:t>
      </w:r>
      <w:r w:rsidRPr="003453C9">
        <w:rPr>
          <w:rStyle w:val="selectable"/>
          <w:rFonts w:ascii="Times New Roman" w:hAnsi="Times New Roman" w:cs="Times New Roman"/>
          <w:color w:val="000000" w:themeColor="text1"/>
          <w:sz w:val="24"/>
          <w:szCs w:val="24"/>
        </w:rPr>
        <w:t>(12), 2964-297</w:t>
      </w:r>
      <w:r w:rsidRPr="00987419">
        <w:rPr>
          <w:rStyle w:val="selectable"/>
          <w:rFonts w:ascii="Times New Roman" w:hAnsi="Times New Roman" w:cs="Times New Roman"/>
          <w:color w:val="000000" w:themeColor="text1"/>
          <w:sz w:val="24"/>
          <w:szCs w:val="24"/>
        </w:rPr>
        <w:t>1.</w:t>
      </w:r>
      <w:r w:rsidRPr="00987419">
        <w:rPr>
          <w:rFonts w:ascii="Times New Roman" w:hAnsi="Times New Roman" w:cs="Times New Roman"/>
          <w:color w:val="000000" w:themeColor="text1"/>
          <w:sz w:val="24"/>
          <w:szCs w:val="24"/>
        </w:rPr>
        <w:t xml:space="preserve"> </w:t>
      </w:r>
      <w:hyperlink r:id="rId67" w:history="1">
        <w:r w:rsidRPr="00987419">
          <w:rPr>
            <w:rStyle w:val="Hyperlink"/>
            <w:rFonts w:ascii="Times New Roman" w:hAnsi="Times New Roman" w:cs="Times New Roman"/>
            <w:bCs/>
            <w:i/>
            <w:color w:val="000000" w:themeColor="text1"/>
            <w:sz w:val="24"/>
            <w:szCs w:val="24"/>
            <w:shd w:val="clear" w:color="auto" w:fill="FFFFFF"/>
          </w:rPr>
          <w:t>doi:</w:t>
        </w:r>
        <w:r w:rsidRPr="00987419">
          <w:rPr>
            <w:rStyle w:val="Hyperlink"/>
            <w:rFonts w:ascii="Times New Roman" w:hAnsi="Times New Roman" w:cs="Times New Roman"/>
            <w:bCs/>
            <w:color w:val="000000" w:themeColor="text1"/>
            <w:sz w:val="24"/>
            <w:szCs w:val="24"/>
            <w:shd w:val="clear" w:color="auto" w:fill="FFFFFF"/>
          </w:rPr>
          <w:t>10.1002/ajmg.a.36245</w:t>
        </w:r>
      </w:hyperlink>
    </w:p>
    <w:p w:rsidR="00F675E1" w:rsidRPr="00363535" w:rsidRDefault="00F675E1" w:rsidP="00F675E1">
      <w:pPr>
        <w:pStyle w:val="NoSpacing"/>
        <w:spacing w:line="360" w:lineRule="auto"/>
        <w:ind w:left="720" w:hanging="720"/>
        <w:rPr>
          <w:rStyle w:val="selectable"/>
          <w:rFonts w:ascii="Times New Roman" w:hAnsi="Times New Roman" w:cs="Times New Roman"/>
          <w:color w:val="222222"/>
          <w:sz w:val="24"/>
          <w:szCs w:val="24"/>
          <w:shd w:val="clear" w:color="auto" w:fill="FFFFFF"/>
        </w:rPr>
      </w:pPr>
      <w:r w:rsidRPr="001B1B38">
        <w:rPr>
          <w:rFonts w:ascii="Times New Roman" w:hAnsi="Times New Roman" w:cs="Times New Roman"/>
          <w:color w:val="222222"/>
          <w:sz w:val="24"/>
          <w:szCs w:val="24"/>
          <w:shd w:val="clear" w:color="auto" w:fill="FFFFFF"/>
        </w:rPr>
        <w:lastRenderedPageBreak/>
        <w:t>Bruggink, A., Huisman, S., Vuijk, R., Kraaij, V., &amp; Garnefski, N. (2016). Cognitive emotion regulation, anxiety and depression in adults with autism spectrum disorder. </w:t>
      </w:r>
      <w:r w:rsidRPr="001B1B38">
        <w:rPr>
          <w:rFonts w:ascii="Times New Roman" w:hAnsi="Times New Roman" w:cs="Times New Roman"/>
          <w:i/>
          <w:iCs/>
          <w:color w:val="222222"/>
          <w:sz w:val="24"/>
          <w:szCs w:val="24"/>
          <w:shd w:val="clear" w:color="auto" w:fill="FFFFFF"/>
        </w:rPr>
        <w:t>Research in Autism Spectrum Disorders</w:t>
      </w:r>
      <w:r w:rsidRPr="001B1B38">
        <w:rPr>
          <w:rFonts w:ascii="Times New Roman" w:hAnsi="Times New Roman" w:cs="Times New Roman"/>
          <w:color w:val="222222"/>
          <w:sz w:val="24"/>
          <w:szCs w:val="24"/>
          <w:shd w:val="clear" w:color="auto" w:fill="FFFFFF"/>
        </w:rPr>
        <w:t>, </w:t>
      </w:r>
      <w:r w:rsidRPr="001B1B38">
        <w:rPr>
          <w:rFonts w:ascii="Times New Roman" w:hAnsi="Times New Roman" w:cs="Times New Roman"/>
          <w:i/>
          <w:iCs/>
          <w:color w:val="222222"/>
          <w:sz w:val="24"/>
          <w:szCs w:val="24"/>
          <w:shd w:val="clear" w:color="auto" w:fill="FFFFFF"/>
        </w:rPr>
        <w:t>22</w:t>
      </w:r>
      <w:r w:rsidRPr="001B1B38">
        <w:rPr>
          <w:rFonts w:ascii="Times New Roman" w:hAnsi="Times New Roman" w:cs="Times New Roman"/>
          <w:color w:val="222222"/>
          <w:sz w:val="24"/>
          <w:szCs w:val="24"/>
          <w:shd w:val="clear" w:color="auto" w:fill="FFFFFF"/>
        </w:rPr>
        <w:t>, 34-44</w:t>
      </w:r>
      <w:r w:rsidRPr="00AF7843">
        <w:rPr>
          <w:rFonts w:ascii="Times New Roman" w:hAnsi="Times New Roman" w:cs="Times New Roman"/>
          <w:color w:val="000000" w:themeColor="text1"/>
          <w:sz w:val="24"/>
          <w:szCs w:val="24"/>
          <w:shd w:val="clear" w:color="auto" w:fill="FFFFFF"/>
        </w:rPr>
        <w:t>.</w:t>
      </w:r>
      <w:r w:rsidRPr="00AF7843">
        <w:rPr>
          <w:rFonts w:ascii="Times New Roman" w:hAnsi="Times New Roman" w:cs="Times New Roman"/>
          <w:color w:val="000000" w:themeColor="text1"/>
          <w:sz w:val="24"/>
          <w:szCs w:val="24"/>
        </w:rPr>
        <w:t xml:space="preserve"> </w:t>
      </w:r>
      <w:hyperlink r:id="rId68" w:tgtFrame="_blank" w:tooltip="Persistent link using digital object identifier" w:history="1">
        <w:r w:rsidRPr="00AF7843">
          <w:rPr>
            <w:rStyle w:val="Hyperlink"/>
            <w:rFonts w:ascii="Times New Roman" w:hAnsi="Times New Roman" w:cs="Times New Roman"/>
            <w:i/>
            <w:color w:val="000000" w:themeColor="text1"/>
            <w:sz w:val="24"/>
            <w:szCs w:val="24"/>
          </w:rPr>
          <w:t>doi:</w:t>
        </w:r>
        <w:r w:rsidRPr="00AF7843">
          <w:rPr>
            <w:rStyle w:val="Hyperlink"/>
            <w:rFonts w:ascii="Times New Roman" w:hAnsi="Times New Roman" w:cs="Times New Roman"/>
            <w:color w:val="000000" w:themeColor="text1"/>
            <w:sz w:val="24"/>
            <w:szCs w:val="24"/>
          </w:rPr>
          <w:t>10.1016/j.rasd.2015.11.003</w:t>
        </w:r>
      </w:hyperlink>
    </w:p>
    <w:p w:rsidR="00F675E1" w:rsidRPr="001336DB" w:rsidRDefault="00F675E1" w:rsidP="00F675E1">
      <w:pPr>
        <w:pStyle w:val="NoSpacing"/>
        <w:spacing w:line="360" w:lineRule="auto"/>
        <w:ind w:left="720" w:hanging="720"/>
        <w:rPr>
          <w:rFonts w:ascii="Times New Roman" w:hAnsi="Times New Roman" w:cs="Times New Roman"/>
          <w:bCs/>
          <w:color w:val="000000"/>
          <w:sz w:val="24"/>
          <w:szCs w:val="24"/>
        </w:rPr>
      </w:pPr>
      <w:r w:rsidRPr="00004C09">
        <w:rPr>
          <w:rStyle w:val="selectable"/>
          <w:rFonts w:ascii="Times New Roman" w:hAnsi="Times New Roman" w:cs="Times New Roman"/>
          <w:color w:val="000000" w:themeColor="text1"/>
          <w:sz w:val="24"/>
          <w:szCs w:val="24"/>
        </w:rPr>
        <w:t xml:space="preserve">Bruining, H., Eijkemans, M. J. C., Kas, M. J. H., Curran, S. R., Vortsman, J. A. S., &amp; Bolton, P. F. (2014). </w:t>
      </w:r>
      <w:r w:rsidRPr="00004C09">
        <w:rPr>
          <w:rFonts w:ascii="Times New Roman" w:hAnsi="Times New Roman" w:cs="Times New Roman"/>
          <w:bCs/>
          <w:color w:val="000000"/>
          <w:sz w:val="24"/>
          <w:szCs w:val="24"/>
        </w:rPr>
        <w:t xml:space="preserve">Behavioral signatures related to genetic disorders in autism. </w:t>
      </w:r>
      <w:r w:rsidRPr="00004C09">
        <w:rPr>
          <w:rFonts w:ascii="Times New Roman" w:hAnsi="Times New Roman" w:cs="Times New Roman"/>
          <w:bCs/>
          <w:i/>
          <w:color w:val="000000"/>
          <w:sz w:val="24"/>
          <w:szCs w:val="24"/>
        </w:rPr>
        <w:t>Molecular Autism, 5</w:t>
      </w:r>
      <w:r w:rsidRPr="00004C09">
        <w:rPr>
          <w:rFonts w:ascii="Times New Roman" w:hAnsi="Times New Roman" w:cs="Times New Roman"/>
          <w:bCs/>
          <w:color w:val="000000"/>
          <w:sz w:val="24"/>
          <w:szCs w:val="24"/>
        </w:rPr>
        <w:t xml:space="preserve">(1), </w:t>
      </w:r>
      <w:r w:rsidRPr="00AF7843">
        <w:rPr>
          <w:rFonts w:ascii="Times New Roman" w:hAnsi="Times New Roman" w:cs="Times New Roman"/>
          <w:bCs/>
          <w:color w:val="000000"/>
          <w:sz w:val="24"/>
          <w:szCs w:val="24"/>
        </w:rPr>
        <w:t>11.</w:t>
      </w:r>
      <w:r w:rsidRPr="00AF7843">
        <w:rPr>
          <w:rFonts w:ascii="Times New Roman" w:hAnsi="Times New Roman" w:cs="Times New Roman"/>
          <w:sz w:val="24"/>
          <w:szCs w:val="24"/>
        </w:rPr>
        <w:t xml:space="preserve"> </w:t>
      </w:r>
      <w:r w:rsidRPr="00AF7843">
        <w:rPr>
          <w:rFonts w:ascii="Times New Roman" w:hAnsi="Times New Roman" w:cs="Times New Roman"/>
          <w:i/>
          <w:sz w:val="24"/>
          <w:szCs w:val="24"/>
        </w:rPr>
        <w:t>doi:</w:t>
      </w:r>
      <w:r w:rsidRPr="00AF7843">
        <w:rPr>
          <w:rFonts w:ascii="Times New Roman" w:hAnsi="Times New Roman" w:cs="Times New Roman"/>
          <w:sz w:val="24"/>
          <w:szCs w:val="24"/>
        </w:rPr>
        <w:t>10.1186/2040-2392-5-11</w:t>
      </w:r>
    </w:p>
    <w:p w:rsidR="00F675E1" w:rsidRPr="00AF7843" w:rsidRDefault="00F675E1" w:rsidP="00F675E1">
      <w:pPr>
        <w:pStyle w:val="NoSpacing"/>
        <w:spacing w:line="360" w:lineRule="auto"/>
        <w:ind w:left="720" w:hanging="720"/>
        <w:rPr>
          <w:rFonts w:ascii="Times New Roman" w:hAnsi="Times New Roman" w:cs="Times New Roman"/>
          <w:sz w:val="24"/>
          <w:szCs w:val="24"/>
        </w:rPr>
      </w:pPr>
      <w:r w:rsidRPr="00422EA6">
        <w:rPr>
          <w:rFonts w:ascii="Times New Roman" w:hAnsi="Times New Roman" w:cs="Times New Roman"/>
          <w:sz w:val="24"/>
          <w:szCs w:val="24"/>
        </w:rPr>
        <w:t>Burmedi, D., Becker, S., Heyl, V.,W</w:t>
      </w:r>
      <w:r>
        <w:rPr>
          <w:rFonts w:ascii="Times New Roman" w:hAnsi="Times New Roman" w:cs="Times New Roman"/>
          <w:sz w:val="24"/>
          <w:szCs w:val="24"/>
        </w:rPr>
        <w:t>ahl, H., &amp; Himmelsbach, I. (2002</w:t>
      </w:r>
      <w:r w:rsidRPr="00422EA6">
        <w:rPr>
          <w:rFonts w:ascii="Times New Roman" w:hAnsi="Times New Roman" w:cs="Times New Roman"/>
          <w:sz w:val="24"/>
          <w:szCs w:val="24"/>
        </w:rPr>
        <w:t xml:space="preserve">). </w:t>
      </w:r>
      <w:r w:rsidRPr="00422EA6">
        <w:rPr>
          <w:rStyle w:val="nlmarticle-title"/>
          <w:rFonts w:ascii="Times New Roman" w:hAnsi="Times New Roman" w:cs="Times New Roman"/>
          <w:color w:val="333333"/>
          <w:sz w:val="24"/>
          <w:szCs w:val="24"/>
        </w:rPr>
        <w:t xml:space="preserve">Emotional and social consequences of age-related low vision. </w:t>
      </w:r>
      <w:r w:rsidRPr="00422EA6">
        <w:rPr>
          <w:rStyle w:val="nlmarticle-title"/>
          <w:rFonts w:ascii="Times New Roman" w:hAnsi="Times New Roman" w:cs="Times New Roman"/>
          <w:i/>
          <w:color w:val="333333"/>
          <w:sz w:val="24"/>
          <w:szCs w:val="24"/>
        </w:rPr>
        <w:t>Visual Impairment Research, 4</w:t>
      </w:r>
      <w:r w:rsidRPr="00422EA6">
        <w:rPr>
          <w:rStyle w:val="nlmarticle-title"/>
          <w:rFonts w:ascii="Times New Roman" w:hAnsi="Times New Roman" w:cs="Times New Roman"/>
          <w:color w:val="333333"/>
          <w:sz w:val="24"/>
          <w:szCs w:val="24"/>
        </w:rPr>
        <w:t>(1), 47-71.</w:t>
      </w:r>
      <w:r>
        <w:rPr>
          <w:rStyle w:val="nlmarticle-title"/>
          <w:rFonts w:ascii="Times New Roman" w:hAnsi="Times New Roman" w:cs="Times New Roman"/>
          <w:color w:val="333333"/>
          <w:sz w:val="24"/>
          <w:szCs w:val="24"/>
        </w:rPr>
        <w:t xml:space="preserve"> </w:t>
      </w:r>
      <w:r>
        <w:rPr>
          <w:rStyle w:val="nlmarticle-title"/>
          <w:rFonts w:ascii="Times New Roman" w:hAnsi="Times New Roman" w:cs="Times New Roman"/>
          <w:i/>
          <w:color w:val="333333"/>
          <w:sz w:val="24"/>
          <w:szCs w:val="24"/>
        </w:rPr>
        <w:t>doi:</w:t>
      </w:r>
      <w:r>
        <w:rPr>
          <w:rStyle w:val="nlmarticle-title"/>
          <w:rFonts w:ascii="Times New Roman" w:hAnsi="Times New Roman" w:cs="Times New Roman"/>
          <w:color w:val="333333"/>
          <w:sz w:val="24"/>
          <w:szCs w:val="24"/>
        </w:rPr>
        <w:t>10.1076/vimr.4.1.47.15634</w:t>
      </w:r>
    </w:p>
    <w:p w:rsidR="00F675E1" w:rsidRDefault="00F675E1" w:rsidP="00F675E1">
      <w:pPr>
        <w:pStyle w:val="NoSpacing"/>
        <w:spacing w:line="360" w:lineRule="auto"/>
        <w:ind w:left="720" w:hanging="720"/>
        <w:rPr>
          <w:rFonts w:ascii="Times New Roman" w:hAnsi="Times New Roman" w:cs="Times New Roman"/>
          <w:bCs/>
          <w:color w:val="000000" w:themeColor="text1"/>
          <w:sz w:val="24"/>
          <w:szCs w:val="24"/>
        </w:rPr>
      </w:pPr>
      <w:r w:rsidRPr="00A14454">
        <w:rPr>
          <w:rFonts w:ascii="Times New Roman" w:hAnsi="Times New Roman" w:cs="Times New Roman"/>
          <w:sz w:val="24"/>
          <w:szCs w:val="24"/>
        </w:rPr>
        <w:t xml:space="preserve">Cai, R. Y., Richdale, A. L., Dissanayake, C., &amp; </w:t>
      </w:r>
      <w:hyperlink r:id="rId69" w:anchor="auth-4" w:history="1">
        <w:r w:rsidRPr="00A14454">
          <w:rPr>
            <w:rStyle w:val="Hyperlink"/>
            <w:rFonts w:ascii="Times New Roman" w:hAnsi="Times New Roman" w:cs="Times New Roman"/>
            <w:color w:val="000000" w:themeColor="text1"/>
            <w:sz w:val="24"/>
            <w:szCs w:val="24"/>
          </w:rPr>
          <w:t>Uljarević</w:t>
        </w:r>
      </w:hyperlink>
      <w:r w:rsidRPr="00A14454">
        <w:rPr>
          <w:rFonts w:ascii="Times New Roman" w:hAnsi="Times New Roman" w:cs="Times New Roman"/>
          <w:sz w:val="24"/>
          <w:szCs w:val="24"/>
        </w:rPr>
        <w:t xml:space="preserve">, M. (2017). </w:t>
      </w:r>
      <w:r w:rsidRPr="00A14454">
        <w:rPr>
          <w:rFonts w:ascii="Times New Roman" w:hAnsi="Times New Roman" w:cs="Times New Roman"/>
          <w:bCs/>
          <w:color w:val="333333"/>
          <w:sz w:val="24"/>
          <w:szCs w:val="24"/>
        </w:rPr>
        <w:t>Brief Report: Inter-</w:t>
      </w:r>
      <w:r w:rsidRPr="00A14454">
        <w:rPr>
          <w:rFonts w:ascii="Times New Roman" w:hAnsi="Times New Roman" w:cs="Times New Roman"/>
          <w:bCs/>
          <w:color w:val="000000" w:themeColor="text1"/>
          <w:sz w:val="24"/>
          <w:szCs w:val="24"/>
        </w:rPr>
        <w:t xml:space="preserve">Relationship between Emotion Regulation, Intolerance of Uncertainty, Anxiety, and Depression in Youth with Autism Spectrum Disorder. </w:t>
      </w:r>
      <w:r w:rsidRPr="00A14454">
        <w:rPr>
          <w:rFonts w:ascii="Times New Roman" w:hAnsi="Times New Roman" w:cs="Times New Roman"/>
          <w:bCs/>
          <w:i/>
          <w:color w:val="000000" w:themeColor="text1"/>
          <w:sz w:val="24"/>
          <w:szCs w:val="24"/>
        </w:rPr>
        <w:t>Journal of Autism and Developmental Disorders, 48</w:t>
      </w:r>
      <w:r w:rsidRPr="00A14454">
        <w:rPr>
          <w:rFonts w:ascii="Times New Roman" w:hAnsi="Times New Roman" w:cs="Times New Roman"/>
          <w:bCs/>
          <w:color w:val="000000" w:themeColor="text1"/>
          <w:sz w:val="24"/>
          <w:szCs w:val="24"/>
        </w:rPr>
        <w:t>, 316-</w:t>
      </w:r>
      <w:r w:rsidRPr="00AF7843">
        <w:rPr>
          <w:rFonts w:ascii="Times New Roman" w:hAnsi="Times New Roman" w:cs="Times New Roman"/>
          <w:bCs/>
          <w:color w:val="000000" w:themeColor="text1"/>
          <w:sz w:val="24"/>
          <w:szCs w:val="24"/>
        </w:rPr>
        <w:t xml:space="preserve">325. </w:t>
      </w:r>
      <w:r w:rsidRPr="00AF7843">
        <w:rPr>
          <w:rFonts w:ascii="Times New Roman" w:hAnsi="Times New Roman" w:cs="Times New Roman"/>
          <w:i/>
          <w:color w:val="000000" w:themeColor="text1"/>
          <w:sz w:val="24"/>
          <w:szCs w:val="24"/>
          <w:shd w:val="clear" w:color="auto" w:fill="FFFFFF"/>
        </w:rPr>
        <w:t>doi:</w:t>
      </w:r>
      <w:r w:rsidRPr="00AF7843">
        <w:rPr>
          <w:rFonts w:ascii="Times New Roman" w:hAnsi="Times New Roman" w:cs="Times New Roman"/>
          <w:color w:val="000000" w:themeColor="text1"/>
          <w:sz w:val="24"/>
          <w:szCs w:val="24"/>
          <w:shd w:val="clear" w:color="auto" w:fill="FFFFFF"/>
        </w:rPr>
        <w:t>10.1007/s10803-017-3318-7</w:t>
      </w:r>
    </w:p>
    <w:p w:rsidR="00F675E1" w:rsidRDefault="00F675E1" w:rsidP="00F675E1">
      <w:pPr>
        <w:pStyle w:val="NoSpacing"/>
        <w:spacing w:line="360" w:lineRule="auto"/>
        <w:ind w:left="720" w:hanging="720"/>
        <w:rPr>
          <w:rFonts w:ascii="Times New Roman" w:hAnsi="Times New Roman" w:cs="Times New Roman"/>
          <w:color w:val="000000" w:themeColor="text1"/>
          <w:sz w:val="24"/>
          <w:szCs w:val="27"/>
          <w:shd w:val="clear" w:color="auto" w:fill="FCFCFC"/>
        </w:rPr>
      </w:pPr>
      <w:r w:rsidRPr="00A14454">
        <w:rPr>
          <w:rFonts w:ascii="Times New Roman" w:hAnsi="Times New Roman" w:cs="Times New Roman"/>
          <w:color w:val="000000" w:themeColor="text1"/>
          <w:sz w:val="24"/>
          <w:szCs w:val="27"/>
          <w:shd w:val="clear" w:color="auto" w:fill="FCFCFC"/>
        </w:rPr>
        <w:t>Carleton, R. N. (2016). Into the unknown: A review and synthesis of contemporary models involving uncertainty. </w:t>
      </w:r>
      <w:r w:rsidRPr="00A14454">
        <w:rPr>
          <w:rFonts w:ascii="Times New Roman" w:hAnsi="Times New Roman" w:cs="Times New Roman"/>
          <w:i/>
          <w:iCs/>
          <w:color w:val="000000" w:themeColor="text1"/>
          <w:sz w:val="24"/>
          <w:szCs w:val="27"/>
          <w:shd w:val="clear" w:color="auto" w:fill="FCFCFC"/>
        </w:rPr>
        <w:t>Journal of Anxiety Disorders, 39</w:t>
      </w:r>
      <w:r w:rsidRPr="00A14454">
        <w:rPr>
          <w:rFonts w:ascii="Times New Roman" w:hAnsi="Times New Roman" w:cs="Times New Roman"/>
          <w:color w:val="000000" w:themeColor="text1"/>
          <w:sz w:val="24"/>
          <w:szCs w:val="27"/>
          <w:shd w:val="clear" w:color="auto" w:fill="FCFCFC"/>
        </w:rPr>
        <w:t>, 30–43.</w:t>
      </w:r>
      <w:r>
        <w:rPr>
          <w:rFonts w:ascii="Times New Roman" w:hAnsi="Times New Roman" w:cs="Times New Roman"/>
          <w:color w:val="000000" w:themeColor="text1"/>
          <w:sz w:val="24"/>
          <w:szCs w:val="27"/>
          <w:shd w:val="clear" w:color="auto" w:fill="FCFCFC"/>
        </w:rPr>
        <w:t xml:space="preserve"> </w:t>
      </w:r>
      <w:hyperlink r:id="rId70" w:tgtFrame="_blank" w:tooltip="Persistent link using digital object identifier" w:history="1">
        <w:r w:rsidRPr="00BB035D">
          <w:rPr>
            <w:rStyle w:val="Hyperlink"/>
            <w:rFonts w:ascii="Times New Roman" w:hAnsi="Times New Roman" w:cs="Times New Roman"/>
            <w:i/>
            <w:color w:val="000000" w:themeColor="text1"/>
            <w:sz w:val="24"/>
            <w:szCs w:val="24"/>
          </w:rPr>
          <w:t>doi:</w:t>
        </w:r>
        <w:r w:rsidRPr="00BB035D">
          <w:rPr>
            <w:rStyle w:val="Hyperlink"/>
            <w:rFonts w:ascii="Times New Roman" w:hAnsi="Times New Roman" w:cs="Times New Roman"/>
            <w:color w:val="000000" w:themeColor="text1"/>
            <w:sz w:val="24"/>
            <w:szCs w:val="24"/>
          </w:rPr>
          <w:t>10.1016/j.janxdis.2016.02.007</w:t>
        </w:r>
      </w:hyperlink>
    </w:p>
    <w:p w:rsidR="00F675E1" w:rsidRPr="00046748" w:rsidRDefault="00F675E1" w:rsidP="00F675E1">
      <w:pPr>
        <w:pStyle w:val="NoSpacing"/>
        <w:spacing w:line="360" w:lineRule="auto"/>
        <w:ind w:left="720" w:hanging="720"/>
        <w:rPr>
          <w:rFonts w:ascii="Times New Roman" w:hAnsi="Times New Roman" w:cs="Times New Roman"/>
          <w:color w:val="000000" w:themeColor="text1"/>
          <w:sz w:val="24"/>
        </w:rPr>
      </w:pPr>
      <w:r w:rsidRPr="00046748">
        <w:rPr>
          <w:rFonts w:ascii="Times New Roman" w:hAnsi="Times New Roman" w:cs="Times New Roman"/>
          <w:color w:val="000000" w:themeColor="text1"/>
          <w:sz w:val="24"/>
          <w:shd w:val="clear" w:color="auto" w:fill="FCFCFC"/>
        </w:rPr>
        <w:t xml:space="preserve">Cass, H. D., Sonksen, P. M., &amp; McConachie, H. R. (1994). </w:t>
      </w:r>
      <w:r>
        <w:rPr>
          <w:rFonts w:ascii="Times New Roman" w:hAnsi="Times New Roman" w:cs="Times New Roman"/>
          <w:color w:val="000000" w:themeColor="text1"/>
          <w:sz w:val="24"/>
        </w:rPr>
        <w:t>Developmental setback in severe visual i</w:t>
      </w:r>
      <w:r w:rsidRPr="00046748">
        <w:rPr>
          <w:rFonts w:ascii="Times New Roman" w:hAnsi="Times New Roman" w:cs="Times New Roman"/>
          <w:color w:val="000000" w:themeColor="text1"/>
          <w:sz w:val="24"/>
        </w:rPr>
        <w:t>mpairment</w:t>
      </w:r>
      <w:r>
        <w:rPr>
          <w:rFonts w:ascii="Times New Roman" w:hAnsi="Times New Roman" w:cs="Times New Roman"/>
          <w:color w:val="000000" w:themeColor="text1"/>
          <w:sz w:val="24"/>
        </w:rPr>
        <w:t xml:space="preserve">. </w:t>
      </w:r>
      <w:r w:rsidRPr="00046748">
        <w:rPr>
          <w:rFonts w:ascii="Times New Roman" w:hAnsi="Times New Roman" w:cs="Times New Roman"/>
          <w:i/>
          <w:color w:val="000000" w:themeColor="text1"/>
          <w:sz w:val="24"/>
        </w:rPr>
        <w:t>Archives of Disease in Childhood, 70</w:t>
      </w:r>
      <w:r>
        <w:rPr>
          <w:rFonts w:ascii="Times New Roman" w:hAnsi="Times New Roman" w:cs="Times New Roman"/>
          <w:color w:val="000000" w:themeColor="text1"/>
          <w:sz w:val="24"/>
        </w:rPr>
        <w:t xml:space="preserve">(3), 192-196. </w:t>
      </w:r>
      <w:r w:rsidRPr="00BB035D">
        <w:rPr>
          <w:rFonts w:ascii="Times New Roman" w:hAnsi="Times New Roman" w:cs="Times New Roman"/>
          <w:i/>
          <w:color w:val="000000" w:themeColor="text1"/>
          <w:sz w:val="24"/>
          <w:szCs w:val="24"/>
          <w:shd w:val="clear" w:color="auto" w:fill="FFFFFF"/>
        </w:rPr>
        <w:t>doi:</w:t>
      </w:r>
      <w:hyperlink r:id="rId71" w:tgtFrame="pmc_ext" w:history="1">
        <w:r w:rsidRPr="00BB035D">
          <w:rPr>
            <w:rStyle w:val="Hyperlink"/>
            <w:rFonts w:ascii="Times New Roman" w:hAnsi="Times New Roman" w:cs="Times New Roman"/>
            <w:color w:val="000000" w:themeColor="text1"/>
            <w:sz w:val="24"/>
            <w:szCs w:val="24"/>
            <w:shd w:val="clear" w:color="auto" w:fill="FFFFFF"/>
          </w:rPr>
          <w:t>10.1136/adc.70.3.192</w:t>
        </w:r>
      </w:hyperlink>
    </w:p>
    <w:p w:rsidR="00F675E1" w:rsidRDefault="00F675E1" w:rsidP="00F675E1">
      <w:pPr>
        <w:pStyle w:val="NoSpacing"/>
        <w:spacing w:line="360" w:lineRule="auto"/>
        <w:ind w:left="720" w:hanging="720"/>
        <w:rPr>
          <w:rFonts w:ascii="Times New Roman" w:hAnsi="Times New Roman" w:cs="Times New Roman"/>
          <w:sz w:val="24"/>
          <w:szCs w:val="24"/>
        </w:rPr>
      </w:pPr>
      <w:r w:rsidRPr="00FB2561">
        <w:rPr>
          <w:rFonts w:ascii="Times New Roman" w:hAnsi="Times New Roman" w:cs="Times New Roman"/>
          <w:bCs/>
          <w:sz w:val="24"/>
          <w:szCs w:val="24"/>
        </w:rPr>
        <w:t>Crawford</w:t>
      </w:r>
      <w:r>
        <w:rPr>
          <w:rFonts w:ascii="Times New Roman" w:hAnsi="Times New Roman" w:cs="Times New Roman"/>
          <w:bCs/>
          <w:sz w:val="24"/>
          <w:szCs w:val="24"/>
        </w:rPr>
        <w:t>,</w:t>
      </w:r>
      <w:r w:rsidRPr="00FB2561">
        <w:rPr>
          <w:rFonts w:ascii="Times New Roman" w:hAnsi="Times New Roman" w:cs="Times New Roman"/>
          <w:bCs/>
          <w:sz w:val="24"/>
          <w:szCs w:val="24"/>
        </w:rPr>
        <w:t xml:space="preserve"> H., Waite, J.,</w:t>
      </w:r>
      <w:r>
        <w:rPr>
          <w:rFonts w:ascii="Times New Roman" w:hAnsi="Times New Roman" w:cs="Times New Roman"/>
          <w:bCs/>
          <w:sz w:val="24"/>
          <w:szCs w:val="24"/>
        </w:rPr>
        <w:t xml:space="preserve"> &amp;</w:t>
      </w:r>
      <w:r w:rsidRPr="00FB2561">
        <w:rPr>
          <w:rFonts w:ascii="Times New Roman" w:hAnsi="Times New Roman" w:cs="Times New Roman"/>
          <w:bCs/>
          <w:sz w:val="24"/>
          <w:szCs w:val="24"/>
        </w:rPr>
        <w:t xml:space="preserve"> Oliver, C. (2017). Diverse Profiles of Anxiety Related Disorders in Fragile X, Cornelia de Lange and Rubinstein–Taybi Syndromes</w:t>
      </w:r>
      <w:r w:rsidRPr="00FB2561">
        <w:rPr>
          <w:rFonts w:ascii="Times New Roman" w:hAnsi="Times New Roman" w:cs="Times New Roman"/>
          <w:bCs/>
          <w:i/>
          <w:sz w:val="24"/>
          <w:szCs w:val="24"/>
        </w:rPr>
        <w:t xml:space="preserve">. </w:t>
      </w:r>
      <w:r w:rsidRPr="00FB2561">
        <w:rPr>
          <w:rFonts w:ascii="Times New Roman" w:hAnsi="Times New Roman" w:cs="Times New Roman"/>
          <w:i/>
          <w:sz w:val="24"/>
          <w:szCs w:val="24"/>
        </w:rPr>
        <w:t xml:space="preserve">Journal of Autism and Developmental </w:t>
      </w:r>
      <w:r w:rsidRPr="00066D54">
        <w:rPr>
          <w:rFonts w:ascii="Times New Roman" w:hAnsi="Times New Roman" w:cs="Times New Roman"/>
          <w:i/>
          <w:sz w:val="24"/>
          <w:szCs w:val="24"/>
        </w:rPr>
        <w:t>Disorders, 47</w:t>
      </w:r>
      <w:r>
        <w:rPr>
          <w:rFonts w:ascii="Times New Roman" w:hAnsi="Times New Roman" w:cs="Times New Roman"/>
          <w:sz w:val="24"/>
          <w:szCs w:val="24"/>
        </w:rPr>
        <w:t xml:space="preserve">(12), </w:t>
      </w:r>
      <w:r w:rsidRPr="00FB2561">
        <w:rPr>
          <w:rFonts w:ascii="Times New Roman" w:hAnsi="Times New Roman" w:cs="Times New Roman"/>
          <w:sz w:val="24"/>
          <w:szCs w:val="24"/>
        </w:rPr>
        <w:t>3728–37</w:t>
      </w:r>
      <w:r w:rsidRPr="00BB035D">
        <w:rPr>
          <w:rFonts w:ascii="Times New Roman" w:hAnsi="Times New Roman" w:cs="Times New Roman"/>
          <w:color w:val="000000" w:themeColor="text1"/>
          <w:sz w:val="24"/>
          <w:szCs w:val="24"/>
        </w:rPr>
        <w:t xml:space="preserve">40. </w:t>
      </w:r>
      <w:r w:rsidRPr="00BB035D">
        <w:rPr>
          <w:rFonts w:ascii="Times New Roman" w:hAnsi="Times New Roman" w:cs="Times New Roman"/>
          <w:i/>
          <w:color w:val="000000" w:themeColor="text1"/>
          <w:sz w:val="24"/>
          <w:szCs w:val="24"/>
          <w:shd w:val="clear" w:color="auto" w:fill="FFFFFF"/>
        </w:rPr>
        <w:t>doi:</w:t>
      </w:r>
      <w:hyperlink r:id="rId72" w:tgtFrame="pmc_ext" w:history="1">
        <w:r w:rsidRPr="00BB035D">
          <w:rPr>
            <w:rStyle w:val="Hyperlink"/>
            <w:rFonts w:ascii="Times New Roman" w:hAnsi="Times New Roman" w:cs="Times New Roman"/>
            <w:color w:val="000000" w:themeColor="text1"/>
            <w:sz w:val="24"/>
            <w:szCs w:val="24"/>
            <w:shd w:val="clear" w:color="auto" w:fill="FFFFFF"/>
          </w:rPr>
          <w:t>10.1007/s10803-016-3015-y</w:t>
        </w:r>
      </w:hyperlink>
    </w:p>
    <w:p w:rsidR="00F675E1" w:rsidRPr="0027732B"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27732B">
        <w:rPr>
          <w:rFonts w:ascii="Times New Roman" w:hAnsi="Times New Roman" w:cs="Times New Roman"/>
          <w:color w:val="000000" w:themeColor="text1"/>
          <w:sz w:val="24"/>
          <w:szCs w:val="24"/>
          <w:shd w:val="clear" w:color="auto" w:fill="FFFFFF"/>
        </w:rPr>
        <w:t>De Mello, M. T., de Aquino Lemos, V., Antunes, H. K. M., Bittencourt, L., Santos-Silva, R., &amp; Tufik, S. (2013). Relationship between physical activity and depression and anxiety symptoms: a population study. </w:t>
      </w:r>
      <w:r>
        <w:rPr>
          <w:rFonts w:ascii="Times New Roman" w:hAnsi="Times New Roman" w:cs="Times New Roman"/>
          <w:i/>
          <w:iCs/>
          <w:color w:val="000000" w:themeColor="text1"/>
          <w:sz w:val="24"/>
          <w:szCs w:val="24"/>
          <w:shd w:val="clear" w:color="auto" w:fill="FFFFFF"/>
        </w:rPr>
        <w:t>Journal of Affective D</w:t>
      </w:r>
      <w:r w:rsidRPr="0027732B">
        <w:rPr>
          <w:rFonts w:ascii="Times New Roman" w:hAnsi="Times New Roman" w:cs="Times New Roman"/>
          <w:i/>
          <w:iCs/>
          <w:color w:val="000000" w:themeColor="text1"/>
          <w:sz w:val="24"/>
          <w:szCs w:val="24"/>
          <w:shd w:val="clear" w:color="auto" w:fill="FFFFFF"/>
        </w:rPr>
        <w:t>isorders</w:t>
      </w:r>
      <w:r w:rsidRPr="0027732B">
        <w:rPr>
          <w:rFonts w:ascii="Times New Roman" w:hAnsi="Times New Roman" w:cs="Times New Roman"/>
          <w:color w:val="000000" w:themeColor="text1"/>
          <w:sz w:val="24"/>
          <w:szCs w:val="24"/>
          <w:shd w:val="clear" w:color="auto" w:fill="FFFFFF"/>
        </w:rPr>
        <w:t>, </w:t>
      </w:r>
      <w:r w:rsidRPr="0027732B">
        <w:rPr>
          <w:rFonts w:ascii="Times New Roman" w:hAnsi="Times New Roman" w:cs="Times New Roman"/>
          <w:i/>
          <w:iCs/>
          <w:color w:val="000000" w:themeColor="text1"/>
          <w:sz w:val="24"/>
          <w:szCs w:val="24"/>
          <w:shd w:val="clear" w:color="auto" w:fill="FFFFFF"/>
        </w:rPr>
        <w:t>149</w:t>
      </w:r>
      <w:r w:rsidRPr="0027732B">
        <w:rPr>
          <w:rFonts w:ascii="Times New Roman" w:hAnsi="Times New Roman" w:cs="Times New Roman"/>
          <w:color w:val="000000" w:themeColor="text1"/>
          <w:sz w:val="24"/>
          <w:szCs w:val="24"/>
          <w:shd w:val="clear" w:color="auto" w:fill="FFFFFF"/>
        </w:rPr>
        <w:t>(1-3), 241-246.</w:t>
      </w:r>
      <w:r w:rsidRPr="00BB035D">
        <w:rPr>
          <w:rFonts w:ascii="Times New Roman" w:hAnsi="Times New Roman" w:cs="Times New Roman"/>
          <w:color w:val="000000" w:themeColor="text1"/>
          <w:sz w:val="24"/>
          <w:szCs w:val="24"/>
          <w:shd w:val="clear" w:color="auto" w:fill="FFFFFF"/>
        </w:rPr>
        <w:t xml:space="preserve"> </w:t>
      </w:r>
      <w:r w:rsidRPr="00BB035D">
        <w:rPr>
          <w:rFonts w:ascii="Times New Roman" w:hAnsi="Times New Roman" w:cs="Times New Roman"/>
          <w:i/>
          <w:color w:val="000000" w:themeColor="text1"/>
          <w:sz w:val="24"/>
          <w:szCs w:val="24"/>
          <w:shd w:val="clear" w:color="auto" w:fill="FFFFFF"/>
        </w:rPr>
        <w:t>doi:</w:t>
      </w:r>
      <w:r w:rsidRPr="00BB035D">
        <w:rPr>
          <w:rFonts w:ascii="Times New Roman" w:hAnsi="Times New Roman" w:cs="Times New Roman"/>
          <w:color w:val="000000" w:themeColor="text1"/>
          <w:sz w:val="24"/>
          <w:szCs w:val="24"/>
          <w:shd w:val="clear" w:color="auto" w:fill="FFFFFF"/>
        </w:rPr>
        <w:t>10.1016/j.jad.2013.01.035</w:t>
      </w:r>
    </w:p>
    <w:p w:rsidR="00F675E1" w:rsidRPr="00521E70" w:rsidRDefault="00F675E1" w:rsidP="00F675E1">
      <w:pPr>
        <w:pStyle w:val="NoSpacing"/>
        <w:spacing w:line="360" w:lineRule="auto"/>
        <w:ind w:left="720" w:hanging="720"/>
        <w:rPr>
          <w:rFonts w:ascii="Times New Roman" w:hAnsi="Times New Roman" w:cs="Times New Roman"/>
          <w:color w:val="000000"/>
          <w:shd w:val="clear" w:color="auto" w:fill="FFFFFF"/>
        </w:rPr>
      </w:pPr>
      <w:r w:rsidRPr="006B651A">
        <w:rPr>
          <w:rFonts w:ascii="Times New Roman" w:hAnsi="Times New Roman" w:cs="Times New Roman"/>
          <w:color w:val="000000"/>
          <w:sz w:val="24"/>
          <w:shd w:val="clear" w:color="auto" w:fill="FFFFFF"/>
        </w:rPr>
        <w:t>Dekker, M. C.,  Koot, H. M., van der Ende, J., &amp; Verhulst, F. C. (2002). Emotional and behavioral problems in children and adolescents with and without intellectual disability. </w:t>
      </w:r>
      <w:r w:rsidRPr="006B651A">
        <w:rPr>
          <w:rStyle w:val="ref-journal"/>
          <w:rFonts w:ascii="Times New Roman" w:hAnsi="Times New Roman" w:cs="Times New Roman"/>
          <w:i/>
          <w:color w:val="000000"/>
          <w:sz w:val="24"/>
          <w:shd w:val="clear" w:color="auto" w:fill="FFFFFF"/>
        </w:rPr>
        <w:t xml:space="preserve">The Journal of </w:t>
      </w:r>
      <w:r>
        <w:rPr>
          <w:rStyle w:val="ref-journal"/>
          <w:rFonts w:ascii="Times New Roman" w:hAnsi="Times New Roman" w:cs="Times New Roman"/>
          <w:i/>
          <w:color w:val="000000"/>
          <w:sz w:val="24"/>
          <w:shd w:val="clear" w:color="auto" w:fill="FFFFFF"/>
        </w:rPr>
        <w:t xml:space="preserve">Child Psychology and Psychiatry, </w:t>
      </w:r>
      <w:r w:rsidRPr="006B651A">
        <w:rPr>
          <w:rStyle w:val="ref-vol"/>
          <w:rFonts w:ascii="Times New Roman" w:hAnsi="Times New Roman" w:cs="Times New Roman"/>
          <w:i/>
          <w:color w:val="000000"/>
          <w:sz w:val="24"/>
          <w:shd w:val="clear" w:color="auto" w:fill="FFFFFF"/>
        </w:rPr>
        <w:t>43</w:t>
      </w:r>
      <w:r>
        <w:rPr>
          <w:rFonts w:ascii="Times New Roman" w:hAnsi="Times New Roman" w:cs="Times New Roman"/>
          <w:color w:val="000000"/>
          <w:sz w:val="24"/>
          <w:shd w:val="clear" w:color="auto" w:fill="FFFFFF"/>
        </w:rPr>
        <w:t xml:space="preserve">(8), </w:t>
      </w:r>
      <w:r w:rsidRPr="006B651A">
        <w:rPr>
          <w:rFonts w:ascii="Times New Roman" w:hAnsi="Times New Roman" w:cs="Times New Roman"/>
          <w:color w:val="000000"/>
          <w:sz w:val="24"/>
          <w:shd w:val="clear" w:color="auto" w:fill="FFFFFF"/>
        </w:rPr>
        <w:t>1087–1098</w:t>
      </w:r>
      <w:r w:rsidRPr="00521E70">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BB035D">
        <w:rPr>
          <w:rFonts w:ascii="Times New Roman" w:hAnsi="Times New Roman" w:cs="Times New Roman"/>
          <w:i/>
          <w:color w:val="000000" w:themeColor="text1"/>
          <w:sz w:val="24"/>
          <w:szCs w:val="24"/>
          <w:shd w:val="clear" w:color="auto" w:fill="FFFFFF"/>
        </w:rPr>
        <w:t>doi:</w:t>
      </w:r>
      <w:hyperlink r:id="rId73" w:tgtFrame="_blank" w:history="1">
        <w:r w:rsidRPr="00BB035D">
          <w:rPr>
            <w:rStyle w:val="Hyperlink"/>
            <w:rFonts w:ascii="Times New Roman" w:hAnsi="Times New Roman" w:cs="Times New Roman"/>
            <w:color w:val="000000" w:themeColor="text1"/>
            <w:sz w:val="24"/>
            <w:szCs w:val="24"/>
            <w:bdr w:val="none" w:sz="0" w:space="0" w:color="auto" w:frame="1"/>
          </w:rPr>
          <w:t>10.1111/1469-7610.00235</w:t>
        </w:r>
      </w:hyperlink>
      <w:r w:rsidRPr="00BB035D">
        <w:rPr>
          <w:rFonts w:ascii="Times New Roman" w:hAnsi="Times New Roman" w:cs="Times New Roman"/>
          <w:color w:val="000000" w:themeColor="text1"/>
          <w:sz w:val="24"/>
          <w:szCs w:val="24"/>
        </w:rPr>
        <w:t> </w:t>
      </w:r>
    </w:p>
    <w:p w:rsidR="00F675E1" w:rsidRDefault="00F675E1" w:rsidP="00F675E1">
      <w:pPr>
        <w:pStyle w:val="NoSpacing"/>
        <w:spacing w:line="360" w:lineRule="auto"/>
        <w:ind w:left="720" w:hanging="720"/>
        <w:rPr>
          <w:rFonts w:ascii="Times New Roman" w:hAnsi="Times New Roman" w:cs="Times New Roman"/>
          <w:color w:val="000000"/>
          <w:sz w:val="24"/>
          <w:szCs w:val="24"/>
        </w:rPr>
      </w:pPr>
      <w:r w:rsidRPr="00B16A8D">
        <w:rPr>
          <w:rFonts w:ascii="Times New Roman" w:hAnsi="Times New Roman" w:cs="Times New Roman"/>
          <w:sz w:val="24"/>
          <w:szCs w:val="24"/>
        </w:rPr>
        <w:t>Deveault, C., Billingsley, G., Duncan, J. L., Bin, J.</w:t>
      </w:r>
      <w:r>
        <w:rPr>
          <w:rFonts w:ascii="Times New Roman" w:hAnsi="Times New Roman" w:cs="Times New Roman"/>
          <w:sz w:val="24"/>
          <w:szCs w:val="24"/>
        </w:rPr>
        <w:t xml:space="preserve">, Theal, R., Vincent, A.,… </w:t>
      </w:r>
      <w:r w:rsidRPr="00B16A8D">
        <w:rPr>
          <w:rFonts w:ascii="Times New Roman" w:hAnsi="Times New Roman" w:cs="Times New Roman"/>
          <w:sz w:val="24"/>
          <w:szCs w:val="24"/>
        </w:rPr>
        <w:t xml:space="preserve">Heon, E. (2011). </w:t>
      </w:r>
      <w:r w:rsidRPr="00B16A8D">
        <w:rPr>
          <w:rFonts w:ascii="Times New Roman" w:hAnsi="Times New Roman" w:cs="Times New Roman"/>
          <w:color w:val="000000"/>
          <w:sz w:val="24"/>
          <w:szCs w:val="24"/>
        </w:rPr>
        <w:t xml:space="preserve">BBS genotype-phenotype assessment of a multiethnic patient cohort calls for a revision of the disease definition. </w:t>
      </w:r>
      <w:r w:rsidRPr="00B16A8D">
        <w:rPr>
          <w:rFonts w:ascii="Times New Roman" w:hAnsi="Times New Roman" w:cs="Times New Roman"/>
          <w:i/>
          <w:color w:val="000000"/>
          <w:sz w:val="24"/>
          <w:szCs w:val="24"/>
        </w:rPr>
        <w:t>Human Mutation, 32</w:t>
      </w:r>
      <w:r w:rsidRPr="00B16A8D">
        <w:rPr>
          <w:rFonts w:ascii="Times New Roman" w:hAnsi="Times New Roman" w:cs="Times New Roman"/>
          <w:color w:val="000000"/>
          <w:sz w:val="24"/>
          <w:szCs w:val="24"/>
        </w:rPr>
        <w:t xml:space="preserve">(6), 610-619. </w:t>
      </w:r>
      <w:r w:rsidRPr="00BB035D">
        <w:rPr>
          <w:rFonts w:ascii="Times New Roman" w:hAnsi="Times New Roman" w:cs="Times New Roman"/>
          <w:i/>
          <w:color w:val="000000" w:themeColor="text1"/>
          <w:sz w:val="24"/>
          <w:szCs w:val="24"/>
          <w:shd w:val="clear" w:color="auto" w:fill="FFFFFF"/>
        </w:rPr>
        <w:t>doi:</w:t>
      </w:r>
      <w:r w:rsidRPr="00BB035D">
        <w:rPr>
          <w:rFonts w:ascii="Times New Roman" w:hAnsi="Times New Roman" w:cs="Times New Roman"/>
          <w:color w:val="000000" w:themeColor="text1"/>
          <w:sz w:val="24"/>
          <w:szCs w:val="24"/>
          <w:shd w:val="clear" w:color="auto" w:fill="FFFFFF"/>
        </w:rPr>
        <w:t>10.1002/humu.21480</w:t>
      </w:r>
    </w:p>
    <w:p w:rsidR="00F675E1" w:rsidRPr="00BB035D" w:rsidRDefault="00F675E1" w:rsidP="00F675E1">
      <w:pPr>
        <w:pStyle w:val="NoSpacing"/>
        <w:spacing w:line="360" w:lineRule="auto"/>
        <w:ind w:left="720" w:hanging="720"/>
        <w:rPr>
          <w:rFonts w:ascii="Times New Roman" w:hAnsi="Times New Roman" w:cs="Times New Roman"/>
          <w:sz w:val="24"/>
        </w:rPr>
      </w:pPr>
      <w:r w:rsidRPr="00130E6B">
        <w:rPr>
          <w:rFonts w:ascii="Times New Roman" w:hAnsi="Times New Roman" w:cs="Times New Roman"/>
          <w:sz w:val="24"/>
        </w:rPr>
        <w:lastRenderedPageBreak/>
        <w:t>Dodd, H. F., &amp; Porter, M. A. (2009). Psychopathology in Williams syndrome: The ef</w:t>
      </w:r>
      <w:r>
        <w:rPr>
          <w:rFonts w:ascii="Times New Roman" w:hAnsi="Times New Roman" w:cs="Times New Roman"/>
          <w:sz w:val="24"/>
        </w:rPr>
        <w:t>f</w:t>
      </w:r>
      <w:r w:rsidRPr="00130E6B">
        <w:rPr>
          <w:rFonts w:ascii="Times New Roman" w:hAnsi="Times New Roman" w:cs="Times New Roman"/>
          <w:sz w:val="24"/>
        </w:rPr>
        <w:t>ect of individual dif</w:t>
      </w:r>
      <w:r>
        <w:rPr>
          <w:rFonts w:ascii="Times New Roman" w:hAnsi="Times New Roman" w:cs="Times New Roman"/>
          <w:sz w:val="24"/>
        </w:rPr>
        <w:t>f</w:t>
      </w:r>
      <w:r w:rsidRPr="00130E6B">
        <w:rPr>
          <w:rFonts w:ascii="Times New Roman" w:hAnsi="Times New Roman" w:cs="Times New Roman"/>
          <w:sz w:val="24"/>
        </w:rPr>
        <w:t>erences across the life span. Journal of Mental Health Research in Intellectual Disabilities, 2(2), 89–109.</w:t>
      </w:r>
      <w:r>
        <w:rPr>
          <w:rFonts w:ascii="Times New Roman" w:hAnsi="Times New Roman" w:cs="Times New Roman"/>
          <w:sz w:val="24"/>
        </w:rPr>
        <w:t xml:space="preserve"> </w:t>
      </w:r>
      <w:r>
        <w:rPr>
          <w:rFonts w:ascii="Times New Roman" w:hAnsi="Times New Roman" w:cs="Times New Roman"/>
          <w:i/>
          <w:sz w:val="24"/>
        </w:rPr>
        <w:t>doi:</w:t>
      </w:r>
      <w:r>
        <w:rPr>
          <w:rFonts w:ascii="Times New Roman" w:hAnsi="Times New Roman" w:cs="Times New Roman"/>
          <w:sz w:val="24"/>
        </w:rPr>
        <w:t>10.1080/19315860902725867</w:t>
      </w:r>
    </w:p>
    <w:p w:rsidR="00F675E1" w:rsidRPr="004109E9" w:rsidRDefault="00F675E1" w:rsidP="00F675E1">
      <w:pPr>
        <w:pStyle w:val="NoSpacing"/>
        <w:spacing w:line="360" w:lineRule="auto"/>
        <w:ind w:left="720" w:hanging="720"/>
        <w:rPr>
          <w:rFonts w:ascii="Times New Roman" w:hAnsi="Times New Roman" w:cs="Times New Roman"/>
          <w:color w:val="222222"/>
          <w:sz w:val="24"/>
          <w:szCs w:val="20"/>
          <w:shd w:val="clear" w:color="auto" w:fill="FFFFFF"/>
        </w:rPr>
      </w:pPr>
      <w:r w:rsidRPr="006B6F9B">
        <w:rPr>
          <w:rFonts w:ascii="Times New Roman" w:hAnsi="Times New Roman" w:cs="Times New Roman"/>
          <w:color w:val="222222"/>
          <w:sz w:val="24"/>
          <w:szCs w:val="20"/>
          <w:shd w:val="clear" w:color="auto" w:fill="FFFFFF"/>
        </w:rPr>
        <w:t>Dugas, M. J., Gosselin, P., &amp; Ladouceur, R. (2001). Intolerance of uncertainty and worry: Investigating specificity in a nonclinical sample. </w:t>
      </w:r>
      <w:r>
        <w:rPr>
          <w:rFonts w:ascii="Times New Roman" w:hAnsi="Times New Roman" w:cs="Times New Roman"/>
          <w:i/>
          <w:iCs/>
          <w:color w:val="222222"/>
          <w:sz w:val="24"/>
          <w:szCs w:val="20"/>
          <w:shd w:val="clear" w:color="auto" w:fill="FFFFFF"/>
        </w:rPr>
        <w:t>Cognitive T</w:t>
      </w:r>
      <w:r w:rsidRPr="006B6F9B">
        <w:rPr>
          <w:rFonts w:ascii="Times New Roman" w:hAnsi="Times New Roman" w:cs="Times New Roman"/>
          <w:i/>
          <w:iCs/>
          <w:color w:val="222222"/>
          <w:sz w:val="24"/>
          <w:szCs w:val="20"/>
          <w:shd w:val="clear" w:color="auto" w:fill="FFFFFF"/>
        </w:rPr>
        <w:t>herapy and Research</w:t>
      </w:r>
      <w:r w:rsidRPr="006B6F9B">
        <w:rPr>
          <w:rFonts w:ascii="Times New Roman" w:hAnsi="Times New Roman" w:cs="Times New Roman"/>
          <w:color w:val="222222"/>
          <w:sz w:val="24"/>
          <w:szCs w:val="20"/>
          <w:shd w:val="clear" w:color="auto" w:fill="FFFFFF"/>
        </w:rPr>
        <w:t>, </w:t>
      </w:r>
      <w:r w:rsidRPr="006B6F9B">
        <w:rPr>
          <w:rFonts w:ascii="Times New Roman" w:hAnsi="Times New Roman" w:cs="Times New Roman"/>
          <w:i/>
          <w:iCs/>
          <w:color w:val="222222"/>
          <w:sz w:val="24"/>
          <w:szCs w:val="20"/>
          <w:shd w:val="clear" w:color="auto" w:fill="FFFFFF"/>
        </w:rPr>
        <w:t>25</w:t>
      </w:r>
      <w:r w:rsidRPr="006B6F9B">
        <w:rPr>
          <w:rFonts w:ascii="Times New Roman" w:hAnsi="Times New Roman" w:cs="Times New Roman"/>
          <w:color w:val="222222"/>
          <w:sz w:val="24"/>
          <w:szCs w:val="20"/>
          <w:shd w:val="clear" w:color="auto" w:fill="FFFFFF"/>
        </w:rPr>
        <w:t>(5), 551-558</w:t>
      </w:r>
      <w:r w:rsidRPr="00BB035D">
        <w:rPr>
          <w:rFonts w:ascii="Times New Roman" w:hAnsi="Times New Roman" w:cs="Times New Roman"/>
          <w:color w:val="000000" w:themeColor="text1"/>
          <w:sz w:val="24"/>
          <w:szCs w:val="24"/>
          <w:shd w:val="clear" w:color="auto" w:fill="FFFFFF"/>
        </w:rPr>
        <w:t xml:space="preserve">. </w:t>
      </w:r>
      <w:r w:rsidRPr="00BB035D">
        <w:rPr>
          <w:rFonts w:ascii="Times New Roman" w:hAnsi="Times New Roman" w:cs="Times New Roman"/>
          <w:i/>
          <w:color w:val="000000" w:themeColor="text1"/>
          <w:sz w:val="24"/>
          <w:szCs w:val="24"/>
          <w:shd w:val="clear" w:color="auto" w:fill="FCFCFC"/>
        </w:rPr>
        <w:t>doi:</w:t>
      </w:r>
      <w:r w:rsidRPr="00BB035D">
        <w:rPr>
          <w:rFonts w:ascii="Times New Roman" w:hAnsi="Times New Roman" w:cs="Times New Roman"/>
          <w:color w:val="000000" w:themeColor="text1"/>
          <w:sz w:val="24"/>
          <w:szCs w:val="24"/>
          <w:shd w:val="clear" w:color="auto" w:fill="FCFCFC"/>
        </w:rPr>
        <w:t>10.1023/A:1005553414688</w:t>
      </w:r>
    </w:p>
    <w:p w:rsidR="00F675E1" w:rsidRDefault="00F675E1" w:rsidP="00F675E1">
      <w:pPr>
        <w:pStyle w:val="NoSpacing"/>
        <w:spacing w:line="360" w:lineRule="auto"/>
        <w:ind w:left="720" w:hanging="720"/>
        <w:rPr>
          <w:rFonts w:ascii="Times New Roman" w:hAnsi="Times New Roman" w:cs="Times New Roman"/>
          <w:color w:val="000000" w:themeColor="text1"/>
          <w:sz w:val="24"/>
          <w:szCs w:val="21"/>
          <w:shd w:val="clear" w:color="auto" w:fill="FFFFFF"/>
        </w:rPr>
      </w:pPr>
      <w:r w:rsidRPr="00611AD9">
        <w:rPr>
          <w:rFonts w:ascii="Times New Roman" w:hAnsi="Times New Roman" w:cs="Times New Roman"/>
          <w:color w:val="000000" w:themeColor="text1"/>
          <w:sz w:val="24"/>
          <w:szCs w:val="21"/>
          <w:shd w:val="clear" w:color="auto" w:fill="FFFFFF"/>
        </w:rPr>
        <w:t>Dugas, M. J., Schwartz, A., &amp; Francis, K. (2004). Intolerance of uncertainty, worry, and depression. </w:t>
      </w:r>
      <w:r w:rsidRPr="00611AD9">
        <w:rPr>
          <w:rStyle w:val="Emphasis"/>
          <w:rFonts w:ascii="Times New Roman" w:hAnsi="Times New Roman" w:cs="Times New Roman"/>
          <w:color w:val="000000" w:themeColor="text1"/>
          <w:sz w:val="24"/>
          <w:szCs w:val="21"/>
          <w:shd w:val="clear" w:color="auto" w:fill="FFFFFF"/>
        </w:rPr>
        <w:t>Cognitive Therapy and Research, 28</w:t>
      </w:r>
      <w:r w:rsidRPr="00611AD9">
        <w:rPr>
          <w:rFonts w:ascii="Times New Roman" w:hAnsi="Times New Roman" w:cs="Times New Roman"/>
          <w:color w:val="000000" w:themeColor="text1"/>
          <w:sz w:val="24"/>
          <w:szCs w:val="21"/>
          <w:shd w:val="clear" w:color="auto" w:fill="FFFFFF"/>
        </w:rPr>
        <w:t>(6), 835–842.</w:t>
      </w:r>
      <w:r>
        <w:rPr>
          <w:rFonts w:ascii="Times New Roman" w:hAnsi="Times New Roman" w:cs="Times New Roman"/>
          <w:color w:val="000000" w:themeColor="text1"/>
          <w:sz w:val="24"/>
          <w:szCs w:val="21"/>
          <w:shd w:val="clear" w:color="auto" w:fill="FFFFFF"/>
        </w:rPr>
        <w:t xml:space="preserve"> </w:t>
      </w:r>
      <w:r w:rsidRPr="00BB035D">
        <w:rPr>
          <w:rFonts w:ascii="Times New Roman" w:hAnsi="Times New Roman" w:cs="Times New Roman"/>
          <w:i/>
          <w:color w:val="000000" w:themeColor="text1"/>
          <w:sz w:val="24"/>
          <w:szCs w:val="24"/>
          <w:shd w:val="clear" w:color="auto" w:fill="FCFCFC"/>
        </w:rPr>
        <w:t>doi:</w:t>
      </w:r>
      <w:r w:rsidRPr="00BB035D">
        <w:rPr>
          <w:rFonts w:ascii="Times New Roman" w:hAnsi="Times New Roman" w:cs="Times New Roman"/>
          <w:color w:val="000000" w:themeColor="text1"/>
          <w:sz w:val="24"/>
          <w:szCs w:val="24"/>
          <w:shd w:val="clear" w:color="auto" w:fill="FCFCFC"/>
        </w:rPr>
        <w:t>10.1007/s10608-004-0669-0</w:t>
      </w:r>
    </w:p>
    <w:p w:rsidR="00F675E1" w:rsidRPr="00521E70" w:rsidRDefault="00F675E1" w:rsidP="00F675E1">
      <w:pPr>
        <w:pStyle w:val="NoSpacing"/>
        <w:spacing w:line="360" w:lineRule="auto"/>
        <w:ind w:left="720" w:hanging="720"/>
        <w:rPr>
          <w:rFonts w:ascii="Times New Roman" w:hAnsi="Times New Roman" w:cs="Times New Roman"/>
          <w:color w:val="000000" w:themeColor="text1"/>
          <w:sz w:val="40"/>
          <w:szCs w:val="24"/>
        </w:rPr>
      </w:pPr>
      <w:r w:rsidRPr="00521E70">
        <w:rPr>
          <w:rFonts w:ascii="Times New Roman" w:hAnsi="Times New Roman" w:cs="Times New Roman"/>
          <w:color w:val="000000" w:themeColor="text1"/>
          <w:sz w:val="24"/>
          <w:szCs w:val="20"/>
          <w:shd w:val="clear" w:color="auto" w:fill="FFFFFF"/>
        </w:rPr>
        <w:t>Dykens, E. M., Hodapp, R. M., &amp; Finucane, B. M. (2000). </w:t>
      </w:r>
      <w:r w:rsidRPr="00521E70">
        <w:rPr>
          <w:rFonts w:ascii="Times New Roman" w:hAnsi="Times New Roman" w:cs="Times New Roman"/>
          <w:i/>
          <w:iCs/>
          <w:color w:val="000000" w:themeColor="text1"/>
          <w:sz w:val="24"/>
          <w:szCs w:val="20"/>
          <w:shd w:val="clear" w:color="auto" w:fill="FFFFFF"/>
        </w:rPr>
        <w:t>Genetics and mental retardation syndromes: A new look at behavior and interventions</w:t>
      </w:r>
      <w:r w:rsidRPr="00521E70">
        <w:rPr>
          <w:rFonts w:ascii="Times New Roman" w:hAnsi="Times New Roman" w:cs="Times New Roman"/>
          <w:color w:val="000000" w:themeColor="text1"/>
          <w:sz w:val="24"/>
          <w:szCs w:val="20"/>
          <w:shd w:val="clear" w:color="auto" w:fill="FFFFFF"/>
        </w:rPr>
        <w:t>. Paul H Brookes Publishing.</w:t>
      </w:r>
    </w:p>
    <w:p w:rsidR="00F675E1" w:rsidRDefault="00F675E1" w:rsidP="00F675E1">
      <w:pPr>
        <w:pStyle w:val="NoSpacing"/>
        <w:spacing w:line="360" w:lineRule="auto"/>
        <w:ind w:left="720" w:hanging="720"/>
        <w:rPr>
          <w:rStyle w:val="title-text"/>
          <w:rFonts w:ascii="Times New Roman" w:hAnsi="Times New Roman" w:cs="Times New Roman"/>
          <w:color w:val="000000" w:themeColor="text1"/>
          <w:sz w:val="24"/>
          <w:szCs w:val="24"/>
        </w:rPr>
      </w:pPr>
      <w:r w:rsidRPr="00E655ED">
        <w:rPr>
          <w:rFonts w:ascii="Times New Roman" w:hAnsi="Times New Roman" w:cs="Times New Roman"/>
          <w:color w:val="000000" w:themeColor="text1"/>
          <w:sz w:val="24"/>
          <w:szCs w:val="24"/>
        </w:rPr>
        <w:t>Ece Solmaz, A., Onay, H., Atik, T., Aykut, A., Gunes, M. C., Yuregir, O. O</w:t>
      </w:r>
      <w:r>
        <w:rPr>
          <w:rFonts w:ascii="Times New Roman" w:hAnsi="Times New Roman" w:cs="Times New Roman"/>
          <w:color w:val="000000" w:themeColor="text1"/>
          <w:sz w:val="24"/>
          <w:szCs w:val="24"/>
        </w:rPr>
        <w:t xml:space="preserve">….. </w:t>
      </w:r>
      <w:r w:rsidRPr="00E655ED">
        <w:rPr>
          <w:rFonts w:ascii="Times New Roman" w:hAnsi="Times New Roman" w:cs="Times New Roman"/>
          <w:color w:val="000000" w:themeColor="text1"/>
          <w:sz w:val="24"/>
          <w:szCs w:val="24"/>
        </w:rPr>
        <w:t xml:space="preserve">Ozkinay, F. (2015). </w:t>
      </w:r>
      <w:r w:rsidRPr="00E655ED">
        <w:rPr>
          <w:rStyle w:val="title-text"/>
          <w:rFonts w:ascii="Times New Roman" w:hAnsi="Times New Roman" w:cs="Times New Roman"/>
          <w:color w:val="000000" w:themeColor="text1"/>
          <w:sz w:val="24"/>
          <w:szCs w:val="24"/>
        </w:rPr>
        <w:t>Targeted multi-gene panel testing for the diagnosis of Bardet Biedl syndrome: Identification of nine novel mutations across BBS1, BBS2, BBS4, BBS7, BBS9, BBS10 genes</w:t>
      </w:r>
      <w:r>
        <w:rPr>
          <w:rStyle w:val="title-text"/>
          <w:rFonts w:ascii="Times New Roman" w:hAnsi="Times New Roman" w:cs="Times New Roman"/>
          <w:color w:val="000000" w:themeColor="text1"/>
          <w:sz w:val="24"/>
          <w:szCs w:val="24"/>
        </w:rPr>
        <w:t xml:space="preserve">. </w:t>
      </w:r>
      <w:r w:rsidRPr="00E655ED">
        <w:rPr>
          <w:rStyle w:val="title-text"/>
          <w:rFonts w:ascii="Times New Roman" w:hAnsi="Times New Roman" w:cs="Times New Roman"/>
          <w:i/>
          <w:color w:val="000000" w:themeColor="text1"/>
          <w:sz w:val="24"/>
          <w:szCs w:val="24"/>
        </w:rPr>
        <w:t>European Journal of Medical Genetics, 58</w:t>
      </w:r>
      <w:r>
        <w:rPr>
          <w:rStyle w:val="title-text"/>
          <w:rFonts w:ascii="Times New Roman" w:hAnsi="Times New Roman" w:cs="Times New Roman"/>
          <w:color w:val="000000" w:themeColor="text1"/>
          <w:sz w:val="24"/>
          <w:szCs w:val="24"/>
        </w:rPr>
        <w:t>(12), 689-694</w:t>
      </w:r>
      <w:r w:rsidRPr="00BB035D">
        <w:rPr>
          <w:rStyle w:val="title-text"/>
          <w:rFonts w:ascii="Times New Roman" w:hAnsi="Times New Roman" w:cs="Times New Roman"/>
          <w:color w:val="000000" w:themeColor="text1"/>
          <w:sz w:val="24"/>
          <w:szCs w:val="24"/>
        </w:rPr>
        <w:t xml:space="preserve">. </w:t>
      </w:r>
      <w:r w:rsidRPr="00BB035D">
        <w:rPr>
          <w:rFonts w:ascii="Times New Roman" w:hAnsi="Times New Roman" w:cs="Times New Roman"/>
          <w:i/>
          <w:color w:val="000000" w:themeColor="text1"/>
          <w:sz w:val="24"/>
          <w:szCs w:val="24"/>
          <w:shd w:val="clear" w:color="auto" w:fill="FFFFFF"/>
        </w:rPr>
        <w:t>doi:</w:t>
      </w:r>
      <w:r w:rsidRPr="00BB035D">
        <w:rPr>
          <w:rFonts w:ascii="Times New Roman" w:hAnsi="Times New Roman" w:cs="Times New Roman"/>
          <w:color w:val="000000" w:themeColor="text1"/>
          <w:sz w:val="24"/>
          <w:szCs w:val="24"/>
          <w:shd w:val="clear" w:color="auto" w:fill="FFFFFF"/>
        </w:rPr>
        <w:t>10.1016/j.ejmg.2015.10.011</w:t>
      </w:r>
    </w:p>
    <w:p w:rsidR="00F675E1" w:rsidRPr="00862A9A"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66614D">
        <w:rPr>
          <w:rFonts w:ascii="Times New Roman" w:hAnsi="Times New Roman" w:cs="Times New Roman"/>
          <w:sz w:val="24"/>
          <w:szCs w:val="24"/>
        </w:rPr>
        <w:t xml:space="preserve">Farag, T. I., &amp; Teebi, A. S. (1989). High incidence of Bardet Biedl syndrome among the Bedouin. </w:t>
      </w:r>
      <w:r w:rsidRPr="0066614D">
        <w:rPr>
          <w:rFonts w:ascii="Times New Roman" w:hAnsi="Times New Roman" w:cs="Times New Roman"/>
          <w:i/>
          <w:sz w:val="24"/>
          <w:szCs w:val="24"/>
        </w:rPr>
        <w:t>Clinical Genetics, 36</w:t>
      </w:r>
      <w:r w:rsidRPr="0066614D">
        <w:rPr>
          <w:rFonts w:ascii="Times New Roman" w:hAnsi="Times New Roman" w:cs="Times New Roman"/>
          <w:sz w:val="24"/>
          <w:szCs w:val="24"/>
        </w:rPr>
        <w:t>(6), 463-464</w:t>
      </w:r>
      <w:r w:rsidRPr="00862A9A">
        <w:rPr>
          <w:rFonts w:ascii="Times New Roman" w:hAnsi="Times New Roman" w:cs="Times New Roman"/>
          <w:color w:val="000000" w:themeColor="text1"/>
          <w:sz w:val="24"/>
          <w:szCs w:val="24"/>
        </w:rPr>
        <w:t xml:space="preserve">.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10.1111/j.1399-0004.1989.tb03378.x</w:t>
      </w:r>
    </w:p>
    <w:p w:rsidR="00F675E1" w:rsidRDefault="00F675E1" w:rsidP="00F675E1">
      <w:pPr>
        <w:pStyle w:val="NoSpacing"/>
        <w:spacing w:line="360" w:lineRule="auto"/>
        <w:ind w:left="720" w:hanging="720"/>
        <w:rPr>
          <w:rFonts w:ascii="Times New Roman" w:hAnsi="Times New Roman" w:cs="Times New Roman"/>
          <w:color w:val="222222"/>
          <w:sz w:val="24"/>
          <w:szCs w:val="24"/>
          <w:shd w:val="clear" w:color="auto" w:fill="FFFFFF"/>
        </w:rPr>
      </w:pPr>
      <w:r w:rsidRPr="00BE6AB5">
        <w:rPr>
          <w:rFonts w:ascii="Times New Roman" w:hAnsi="Times New Roman" w:cs="Times New Roman"/>
          <w:color w:val="222222"/>
          <w:sz w:val="24"/>
          <w:szCs w:val="24"/>
          <w:shd w:val="clear" w:color="auto" w:fill="FFFFFF"/>
        </w:rPr>
        <w:t>Finla</w:t>
      </w:r>
      <w:r>
        <w:rPr>
          <w:rFonts w:ascii="Times New Roman" w:hAnsi="Times New Roman" w:cs="Times New Roman"/>
          <w:color w:val="222222"/>
          <w:sz w:val="24"/>
          <w:szCs w:val="24"/>
          <w:shd w:val="clear" w:color="auto" w:fill="FFFFFF"/>
        </w:rPr>
        <w:t xml:space="preserve">y, L. (2006). ‘Rigour’,‘ethical </w:t>
      </w:r>
      <w:r w:rsidRPr="00BE6AB5">
        <w:rPr>
          <w:rFonts w:ascii="Times New Roman" w:hAnsi="Times New Roman" w:cs="Times New Roman"/>
          <w:color w:val="222222"/>
          <w:sz w:val="24"/>
          <w:szCs w:val="24"/>
          <w:shd w:val="clear" w:color="auto" w:fill="FFFFFF"/>
        </w:rPr>
        <w:t>integrity’or ‘artistry’? Reflexively reviewing criteria for evaluating qualitative research. </w:t>
      </w:r>
      <w:r w:rsidRPr="00BE6AB5">
        <w:rPr>
          <w:rFonts w:ascii="Times New Roman" w:hAnsi="Times New Roman" w:cs="Times New Roman"/>
          <w:i/>
          <w:iCs/>
          <w:color w:val="222222"/>
          <w:sz w:val="24"/>
          <w:szCs w:val="24"/>
          <w:shd w:val="clear" w:color="auto" w:fill="FFFFFF"/>
        </w:rPr>
        <w:t>British Journal of Occupational Therapy</w:t>
      </w:r>
      <w:r w:rsidRPr="00BE6AB5">
        <w:rPr>
          <w:rFonts w:ascii="Times New Roman" w:hAnsi="Times New Roman" w:cs="Times New Roman"/>
          <w:color w:val="222222"/>
          <w:sz w:val="24"/>
          <w:szCs w:val="24"/>
          <w:shd w:val="clear" w:color="auto" w:fill="FFFFFF"/>
        </w:rPr>
        <w:t>, </w:t>
      </w:r>
      <w:r w:rsidRPr="00BE6AB5">
        <w:rPr>
          <w:rFonts w:ascii="Times New Roman" w:hAnsi="Times New Roman" w:cs="Times New Roman"/>
          <w:i/>
          <w:iCs/>
          <w:color w:val="222222"/>
          <w:sz w:val="24"/>
          <w:szCs w:val="24"/>
          <w:shd w:val="clear" w:color="auto" w:fill="FFFFFF"/>
        </w:rPr>
        <w:t>69</w:t>
      </w:r>
      <w:r w:rsidRPr="00BE6AB5">
        <w:rPr>
          <w:rFonts w:ascii="Times New Roman" w:hAnsi="Times New Roman" w:cs="Times New Roman"/>
          <w:color w:val="222222"/>
          <w:sz w:val="24"/>
          <w:szCs w:val="24"/>
          <w:shd w:val="clear" w:color="auto" w:fill="FFFFFF"/>
        </w:rPr>
        <w:t>(7), 319-</w:t>
      </w:r>
      <w:r w:rsidRPr="00862A9A">
        <w:rPr>
          <w:rFonts w:ascii="Times New Roman" w:hAnsi="Times New Roman" w:cs="Times New Roman"/>
          <w:color w:val="000000" w:themeColor="text1"/>
          <w:sz w:val="24"/>
          <w:szCs w:val="24"/>
          <w:shd w:val="clear" w:color="auto" w:fill="FFFFFF"/>
        </w:rPr>
        <w:t xml:space="preserve">326. </w:t>
      </w:r>
      <w:hyperlink r:id="rId74" w:history="1">
        <w:r w:rsidRPr="00862A9A">
          <w:rPr>
            <w:rStyle w:val="Hyperlink"/>
            <w:rFonts w:ascii="Times New Roman" w:hAnsi="Times New Roman" w:cs="Times New Roman"/>
            <w:i/>
            <w:color w:val="000000" w:themeColor="text1"/>
            <w:sz w:val="24"/>
            <w:szCs w:val="24"/>
            <w:shd w:val="clear" w:color="auto" w:fill="FFFFFF"/>
          </w:rPr>
          <w:t>doi:</w:t>
        </w:r>
        <w:r w:rsidRPr="00862A9A">
          <w:rPr>
            <w:rStyle w:val="Hyperlink"/>
            <w:rFonts w:ascii="Times New Roman" w:hAnsi="Times New Roman" w:cs="Times New Roman"/>
            <w:color w:val="000000" w:themeColor="text1"/>
            <w:sz w:val="24"/>
            <w:szCs w:val="24"/>
            <w:shd w:val="clear" w:color="auto" w:fill="FFFFFF"/>
          </w:rPr>
          <w:t>10.1177/030802260606900704</w:t>
        </w:r>
      </w:hyperlink>
    </w:p>
    <w:p w:rsidR="00F675E1" w:rsidRPr="00746496" w:rsidRDefault="00F675E1" w:rsidP="00F675E1">
      <w:pPr>
        <w:pStyle w:val="NoSpacing"/>
        <w:spacing w:line="360" w:lineRule="auto"/>
        <w:ind w:left="720" w:hanging="720"/>
        <w:rPr>
          <w:rFonts w:ascii="Times New Roman" w:hAnsi="Times New Roman" w:cs="Times New Roman"/>
          <w:sz w:val="24"/>
          <w:szCs w:val="24"/>
        </w:rPr>
      </w:pPr>
      <w:r w:rsidRPr="00746496">
        <w:rPr>
          <w:rFonts w:ascii="Times New Roman" w:hAnsi="Times New Roman" w:cs="Times New Roman"/>
          <w:color w:val="222222"/>
          <w:sz w:val="24"/>
          <w:szCs w:val="24"/>
          <w:shd w:val="clear" w:color="auto" w:fill="FFFFFF"/>
        </w:rPr>
        <w:t>Forsythe, E., &amp; Beale</w:t>
      </w:r>
      <w:r w:rsidR="00F50F5B">
        <w:rPr>
          <w:rFonts w:ascii="Times New Roman" w:hAnsi="Times New Roman" w:cs="Times New Roman"/>
          <w:color w:val="222222"/>
          <w:sz w:val="24"/>
          <w:szCs w:val="24"/>
          <w:shd w:val="clear" w:color="auto" w:fill="FFFFFF"/>
        </w:rPr>
        <w:t>s, P. L. (2003). GeneReviews</w:t>
      </w:r>
      <w:r w:rsidRPr="00746496">
        <w:rPr>
          <w:rFonts w:ascii="Times New Roman" w:hAnsi="Times New Roman" w:cs="Times New Roman"/>
          <w:color w:val="222222"/>
          <w:sz w:val="24"/>
          <w:szCs w:val="24"/>
          <w:shd w:val="clear" w:color="auto" w:fill="FFFFFF"/>
        </w:rPr>
        <w:t>. </w:t>
      </w:r>
      <w:r w:rsidRPr="00746496">
        <w:rPr>
          <w:rFonts w:ascii="Times New Roman" w:hAnsi="Times New Roman" w:cs="Times New Roman"/>
          <w:i/>
          <w:iCs/>
          <w:color w:val="222222"/>
          <w:sz w:val="24"/>
          <w:szCs w:val="24"/>
          <w:shd w:val="clear" w:color="auto" w:fill="FFFFFF"/>
        </w:rPr>
        <w:t>Bardet-Biedl Syndrome. Seattle (WA): University of Washington</w:t>
      </w:r>
      <w:r w:rsidRPr="00746496">
        <w:rPr>
          <w:rFonts w:ascii="Times New Roman" w:hAnsi="Times New Roman" w:cs="Times New Roman"/>
          <w:color w:val="222222"/>
          <w:sz w:val="24"/>
          <w:szCs w:val="24"/>
          <w:shd w:val="clear" w:color="auto" w:fill="FFFFFF"/>
        </w:rPr>
        <w:t>.</w:t>
      </w:r>
    </w:p>
    <w:p w:rsidR="00F675E1" w:rsidRDefault="00F675E1" w:rsidP="00F675E1">
      <w:pPr>
        <w:pStyle w:val="NoSpacing"/>
        <w:spacing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Forsythe, E., &amp; Beales, P. L. (2013). Bardet-Biedl syndrome. </w:t>
      </w:r>
      <w:r w:rsidRPr="00E655ED">
        <w:rPr>
          <w:rFonts w:ascii="Times New Roman" w:hAnsi="Times New Roman" w:cs="Times New Roman"/>
          <w:i/>
          <w:sz w:val="24"/>
          <w:szCs w:val="24"/>
        </w:rPr>
        <w:t>European Journal of Human Genetics, 21</w:t>
      </w:r>
      <w:r>
        <w:rPr>
          <w:rFonts w:ascii="Times New Roman" w:hAnsi="Times New Roman" w:cs="Times New Roman"/>
          <w:sz w:val="24"/>
          <w:szCs w:val="24"/>
        </w:rPr>
        <w:t>(1), 8-</w:t>
      </w:r>
      <w:r w:rsidRPr="00862A9A">
        <w:rPr>
          <w:rFonts w:ascii="Times New Roman" w:hAnsi="Times New Roman" w:cs="Times New Roman"/>
          <w:color w:val="000000" w:themeColor="text1"/>
          <w:sz w:val="24"/>
          <w:szCs w:val="24"/>
        </w:rPr>
        <w:t xml:space="preserve">13.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10.1038/ejhg.2012.115</w:t>
      </w:r>
    </w:p>
    <w:p w:rsidR="00F675E1" w:rsidRPr="00862A9A"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E85E01">
        <w:rPr>
          <w:rFonts w:ascii="Times New Roman" w:hAnsi="Times New Roman" w:cs="Times New Roman"/>
          <w:color w:val="000000" w:themeColor="text1"/>
          <w:sz w:val="24"/>
          <w:szCs w:val="24"/>
        </w:rPr>
        <w:t xml:space="preserve">Ghaziuddin, M., &amp; Greden, J. </w:t>
      </w:r>
      <w:r>
        <w:rPr>
          <w:rFonts w:ascii="Times New Roman" w:hAnsi="Times New Roman" w:cs="Times New Roman"/>
          <w:color w:val="000000" w:themeColor="text1"/>
          <w:sz w:val="24"/>
          <w:szCs w:val="24"/>
        </w:rPr>
        <w:t>(1998). Depression in Children w</w:t>
      </w:r>
      <w:r w:rsidRPr="00E85E01">
        <w:rPr>
          <w:rFonts w:ascii="Times New Roman" w:hAnsi="Times New Roman" w:cs="Times New Roman"/>
          <w:color w:val="000000" w:themeColor="text1"/>
          <w:sz w:val="24"/>
          <w:szCs w:val="24"/>
        </w:rPr>
        <w:t>ith Autism/Pervasive Developmental Disorders: A Case-Control Family History Study</w:t>
      </w:r>
      <w:r>
        <w:rPr>
          <w:rFonts w:ascii="Times New Roman" w:hAnsi="Times New Roman" w:cs="Times New Roman"/>
          <w:color w:val="000000" w:themeColor="text1"/>
          <w:sz w:val="24"/>
          <w:szCs w:val="24"/>
        </w:rPr>
        <w:t xml:space="preserve">. </w:t>
      </w:r>
      <w:r w:rsidRPr="00E85E01">
        <w:rPr>
          <w:rFonts w:ascii="Times New Roman" w:hAnsi="Times New Roman" w:cs="Times New Roman"/>
          <w:i/>
          <w:color w:val="000000" w:themeColor="text1"/>
          <w:sz w:val="24"/>
          <w:szCs w:val="24"/>
        </w:rPr>
        <w:t>Journal of Autism and Developmental Disorders, 28</w:t>
      </w:r>
      <w:r>
        <w:rPr>
          <w:rFonts w:ascii="Times New Roman" w:hAnsi="Times New Roman" w:cs="Times New Roman"/>
          <w:color w:val="000000" w:themeColor="text1"/>
          <w:sz w:val="24"/>
          <w:szCs w:val="24"/>
        </w:rPr>
        <w:t xml:space="preserve">(2), </w:t>
      </w:r>
      <w:r w:rsidRPr="00862A9A">
        <w:rPr>
          <w:rFonts w:ascii="Times New Roman" w:hAnsi="Times New Roman" w:cs="Times New Roman"/>
          <w:color w:val="000000" w:themeColor="text1"/>
          <w:sz w:val="24"/>
          <w:szCs w:val="24"/>
        </w:rPr>
        <w:t xml:space="preserve">111-115.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10.1023/a:1026036514719</w:t>
      </w:r>
    </w:p>
    <w:p w:rsidR="00F675E1" w:rsidRDefault="00F675E1" w:rsidP="00F675E1">
      <w:pPr>
        <w:pStyle w:val="NoSpacing"/>
        <w:spacing w:line="360" w:lineRule="auto"/>
        <w:ind w:left="720" w:hanging="720"/>
        <w:rPr>
          <w:rFonts w:ascii="Times New Roman" w:hAnsi="Times New Roman" w:cs="Times New Roman"/>
          <w:sz w:val="24"/>
          <w:szCs w:val="24"/>
          <w:shd w:val="clear" w:color="auto" w:fill="FFFFFF"/>
        </w:rPr>
      </w:pPr>
      <w:r w:rsidRPr="0066614D">
        <w:rPr>
          <w:rFonts w:ascii="Times New Roman" w:hAnsi="Times New Roman" w:cs="Times New Roman"/>
          <w:sz w:val="24"/>
          <w:szCs w:val="24"/>
          <w:shd w:val="clear" w:color="auto" w:fill="FFFFFF"/>
        </w:rPr>
        <w:t xml:space="preserve">Green, J. S., Parfrey, P. S., Harnett, J. D., Farid, N. </w:t>
      </w:r>
      <w:r>
        <w:rPr>
          <w:rFonts w:ascii="Times New Roman" w:hAnsi="Times New Roman" w:cs="Times New Roman"/>
          <w:sz w:val="24"/>
          <w:szCs w:val="24"/>
          <w:shd w:val="clear" w:color="auto" w:fill="FFFFFF"/>
        </w:rPr>
        <w:t xml:space="preserve">R., Cramer, B. C., Johnson, G.,… </w:t>
      </w:r>
      <w:r w:rsidRPr="0066614D">
        <w:rPr>
          <w:rFonts w:ascii="Times New Roman" w:hAnsi="Times New Roman" w:cs="Times New Roman"/>
          <w:sz w:val="24"/>
          <w:szCs w:val="24"/>
          <w:shd w:val="clear" w:color="auto" w:fill="FFFFFF"/>
        </w:rPr>
        <w:t>Pryse-Phillips, W. (1989). The cardinal manifestations of Bardet–Biedl syndrome, a form of Laurence–Moon–Biedl syndrome. </w:t>
      </w:r>
      <w:r w:rsidRPr="0066614D">
        <w:rPr>
          <w:rFonts w:ascii="Times New Roman" w:hAnsi="Times New Roman" w:cs="Times New Roman"/>
          <w:i/>
          <w:iCs/>
          <w:sz w:val="24"/>
          <w:szCs w:val="24"/>
          <w:shd w:val="clear" w:color="auto" w:fill="FFFFFF"/>
        </w:rPr>
        <w:t>New England Journal of Medicine</w:t>
      </w:r>
      <w:r w:rsidRPr="0066614D">
        <w:rPr>
          <w:rFonts w:ascii="Times New Roman" w:hAnsi="Times New Roman" w:cs="Times New Roman"/>
          <w:sz w:val="24"/>
          <w:szCs w:val="24"/>
          <w:shd w:val="clear" w:color="auto" w:fill="FFFFFF"/>
        </w:rPr>
        <w:t>, </w:t>
      </w:r>
      <w:r w:rsidRPr="0066614D">
        <w:rPr>
          <w:rFonts w:ascii="Times New Roman" w:hAnsi="Times New Roman" w:cs="Times New Roman"/>
          <w:i/>
          <w:iCs/>
          <w:sz w:val="24"/>
          <w:szCs w:val="24"/>
          <w:shd w:val="clear" w:color="auto" w:fill="FFFFFF"/>
        </w:rPr>
        <w:t>321</w:t>
      </w:r>
      <w:r w:rsidRPr="0066614D">
        <w:rPr>
          <w:rFonts w:ascii="Times New Roman" w:hAnsi="Times New Roman" w:cs="Times New Roman"/>
          <w:sz w:val="24"/>
          <w:szCs w:val="24"/>
          <w:shd w:val="clear" w:color="auto" w:fill="FFFFFF"/>
        </w:rPr>
        <w:t>(15), 1002-</w:t>
      </w:r>
      <w:r w:rsidRPr="00862A9A">
        <w:rPr>
          <w:rFonts w:ascii="Times New Roman" w:hAnsi="Times New Roman" w:cs="Times New Roman"/>
          <w:color w:val="000000" w:themeColor="text1"/>
          <w:sz w:val="24"/>
          <w:szCs w:val="24"/>
          <w:shd w:val="clear" w:color="auto" w:fill="FFFFFF"/>
        </w:rPr>
        <w:t xml:space="preserve">1009.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10.1056/NEJM198910123211503</w:t>
      </w:r>
    </w:p>
    <w:p w:rsidR="00F675E1" w:rsidRPr="00E55619"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E55619">
        <w:rPr>
          <w:rFonts w:ascii="Times New Roman" w:hAnsi="Times New Roman" w:cs="Times New Roman"/>
          <w:color w:val="000000" w:themeColor="text1"/>
          <w:sz w:val="24"/>
          <w:szCs w:val="24"/>
          <w:shd w:val="clear" w:color="auto" w:fill="FFFFFF"/>
        </w:rPr>
        <w:lastRenderedPageBreak/>
        <w:t>Gross, J. J., &amp; Jazaieri, H. (2014). Emotion, emotion regulation, and psychopathology: An affective science perspective. </w:t>
      </w:r>
      <w:r w:rsidRPr="00E55619">
        <w:rPr>
          <w:rFonts w:ascii="Times New Roman" w:hAnsi="Times New Roman" w:cs="Times New Roman"/>
          <w:i/>
          <w:iCs/>
          <w:color w:val="000000" w:themeColor="text1"/>
          <w:sz w:val="24"/>
          <w:szCs w:val="24"/>
          <w:shd w:val="clear" w:color="auto" w:fill="FFFFFF"/>
        </w:rPr>
        <w:t>Clinical Psychological Science</w:t>
      </w:r>
      <w:r w:rsidRPr="00E55619">
        <w:rPr>
          <w:rFonts w:ascii="Times New Roman" w:hAnsi="Times New Roman" w:cs="Times New Roman"/>
          <w:color w:val="000000" w:themeColor="text1"/>
          <w:sz w:val="24"/>
          <w:szCs w:val="24"/>
          <w:shd w:val="clear" w:color="auto" w:fill="FFFFFF"/>
        </w:rPr>
        <w:t>, </w:t>
      </w:r>
      <w:r w:rsidRPr="00E55619">
        <w:rPr>
          <w:rFonts w:ascii="Times New Roman" w:hAnsi="Times New Roman" w:cs="Times New Roman"/>
          <w:i/>
          <w:iCs/>
          <w:color w:val="000000" w:themeColor="text1"/>
          <w:sz w:val="24"/>
          <w:szCs w:val="24"/>
          <w:shd w:val="clear" w:color="auto" w:fill="FFFFFF"/>
        </w:rPr>
        <w:t>2</w:t>
      </w:r>
      <w:r w:rsidRPr="00E55619">
        <w:rPr>
          <w:rFonts w:ascii="Times New Roman" w:hAnsi="Times New Roman" w:cs="Times New Roman"/>
          <w:color w:val="000000" w:themeColor="text1"/>
          <w:sz w:val="24"/>
          <w:szCs w:val="24"/>
          <w:shd w:val="clear" w:color="auto" w:fill="FFFFFF"/>
        </w:rPr>
        <w:t>(4), 387-</w:t>
      </w:r>
      <w:r w:rsidRPr="00862A9A">
        <w:rPr>
          <w:rFonts w:ascii="Times New Roman" w:hAnsi="Times New Roman" w:cs="Times New Roman"/>
          <w:color w:val="000000" w:themeColor="text1"/>
          <w:sz w:val="24"/>
          <w:szCs w:val="24"/>
          <w:shd w:val="clear" w:color="auto" w:fill="FFFFFF"/>
        </w:rPr>
        <w:t xml:space="preserve">401. </w:t>
      </w:r>
      <w:r w:rsidRPr="00862A9A">
        <w:rPr>
          <w:rFonts w:ascii="Times New Roman" w:hAnsi="Times New Roman" w:cs="Times New Roman"/>
          <w:color w:val="000000" w:themeColor="text1"/>
          <w:sz w:val="24"/>
          <w:szCs w:val="24"/>
        </w:rPr>
        <w:t> </w:t>
      </w:r>
      <w:r>
        <w:rPr>
          <w:rFonts w:ascii="Times New Roman" w:hAnsi="Times New Roman" w:cs="Times New Roman"/>
          <w:i/>
          <w:color w:val="000000" w:themeColor="text1"/>
          <w:sz w:val="24"/>
          <w:szCs w:val="24"/>
        </w:rPr>
        <w:t>d</w:t>
      </w:r>
      <w:r w:rsidRPr="00862A9A">
        <w:rPr>
          <w:rFonts w:ascii="Times New Roman" w:hAnsi="Times New Roman" w:cs="Times New Roman"/>
          <w:i/>
          <w:color w:val="000000" w:themeColor="text1"/>
          <w:sz w:val="24"/>
          <w:szCs w:val="24"/>
        </w:rPr>
        <w:t>oi:</w:t>
      </w:r>
      <w:r w:rsidRPr="00862A9A">
        <w:rPr>
          <w:rFonts w:ascii="Times New Roman" w:hAnsi="Times New Roman" w:cs="Times New Roman"/>
          <w:color w:val="000000" w:themeColor="text1"/>
          <w:sz w:val="24"/>
          <w:szCs w:val="24"/>
        </w:rPr>
        <w:t>10.1177/2167702614536164</w:t>
      </w:r>
    </w:p>
    <w:p w:rsidR="00F675E1" w:rsidRPr="00066D54" w:rsidRDefault="00F675E1" w:rsidP="00F675E1">
      <w:pPr>
        <w:pStyle w:val="NoSpacing"/>
        <w:spacing w:line="360" w:lineRule="auto"/>
        <w:ind w:left="720" w:hanging="720"/>
        <w:rPr>
          <w:rFonts w:ascii="Times New Roman" w:hAnsi="Times New Roman" w:cs="Times New Roman"/>
          <w:color w:val="000000" w:themeColor="text1"/>
          <w:sz w:val="28"/>
          <w:szCs w:val="24"/>
          <w:shd w:val="clear" w:color="auto" w:fill="FFFFFF"/>
        </w:rPr>
      </w:pPr>
      <w:r w:rsidRPr="00066D54">
        <w:rPr>
          <w:rFonts w:ascii="Times New Roman" w:hAnsi="Times New Roman" w:cs="Times New Roman"/>
          <w:sz w:val="24"/>
        </w:rPr>
        <w:t xml:space="preserve">Guba, E. G., &amp; Lincoln, Y. S. (1994). Competing paradigms in qualitative research. In N. K. Denzin, &amp; Y. S. Lincoln (Eds.), </w:t>
      </w:r>
      <w:r w:rsidRPr="00066D54">
        <w:rPr>
          <w:rFonts w:ascii="Times New Roman" w:hAnsi="Times New Roman" w:cs="Times New Roman"/>
          <w:i/>
          <w:sz w:val="24"/>
        </w:rPr>
        <w:t xml:space="preserve">Handbook of qualitative research </w:t>
      </w:r>
      <w:r w:rsidRPr="00066D54">
        <w:rPr>
          <w:rFonts w:ascii="Times New Roman" w:hAnsi="Times New Roman" w:cs="Times New Roman"/>
          <w:sz w:val="24"/>
        </w:rPr>
        <w:t>(pp. 105-117). London: Sage.</w:t>
      </w:r>
    </w:p>
    <w:p w:rsidR="00F675E1" w:rsidRDefault="00F675E1" w:rsidP="00F675E1">
      <w:pPr>
        <w:pStyle w:val="NoSpacing"/>
        <w:spacing w:line="360" w:lineRule="auto"/>
        <w:ind w:left="720" w:hanging="720"/>
        <w:rPr>
          <w:rFonts w:ascii="Times New Roman" w:hAnsi="Times New Roman" w:cs="Times New Roman"/>
          <w:color w:val="222222"/>
          <w:sz w:val="24"/>
          <w:szCs w:val="20"/>
          <w:shd w:val="clear" w:color="auto" w:fill="FFFFFF"/>
        </w:rPr>
      </w:pPr>
      <w:r w:rsidRPr="00422EA6">
        <w:rPr>
          <w:rFonts w:ascii="Times New Roman" w:hAnsi="Times New Roman" w:cs="Times New Roman"/>
          <w:color w:val="222222"/>
          <w:sz w:val="24"/>
          <w:szCs w:val="20"/>
          <w:shd w:val="clear" w:color="auto" w:fill="FFFFFF"/>
        </w:rPr>
        <w:t>Gunn, J. M., Ayton, D. R., Densley, K., Pallant, J. F., Chondros, P., Herrman, H. E., &amp; Dowrick, C. F. (2012). The association between chronic illness, multimorbidity and depressive symptoms in an Australian primary care cohort. </w:t>
      </w:r>
      <w:r>
        <w:rPr>
          <w:rFonts w:ascii="Times New Roman" w:hAnsi="Times New Roman" w:cs="Times New Roman"/>
          <w:i/>
          <w:iCs/>
          <w:color w:val="222222"/>
          <w:sz w:val="24"/>
          <w:szCs w:val="20"/>
          <w:shd w:val="clear" w:color="auto" w:fill="FFFFFF"/>
        </w:rPr>
        <w:t>Social Psychiatry and Psychiatric E</w:t>
      </w:r>
      <w:r w:rsidRPr="00422EA6">
        <w:rPr>
          <w:rFonts w:ascii="Times New Roman" w:hAnsi="Times New Roman" w:cs="Times New Roman"/>
          <w:i/>
          <w:iCs/>
          <w:color w:val="222222"/>
          <w:sz w:val="24"/>
          <w:szCs w:val="20"/>
          <w:shd w:val="clear" w:color="auto" w:fill="FFFFFF"/>
        </w:rPr>
        <w:t>pidemiology</w:t>
      </w:r>
      <w:r w:rsidRPr="00422EA6">
        <w:rPr>
          <w:rFonts w:ascii="Times New Roman" w:hAnsi="Times New Roman" w:cs="Times New Roman"/>
          <w:color w:val="222222"/>
          <w:sz w:val="24"/>
          <w:szCs w:val="20"/>
          <w:shd w:val="clear" w:color="auto" w:fill="FFFFFF"/>
        </w:rPr>
        <w:t>, </w:t>
      </w:r>
      <w:r w:rsidRPr="00422EA6">
        <w:rPr>
          <w:rFonts w:ascii="Times New Roman" w:hAnsi="Times New Roman" w:cs="Times New Roman"/>
          <w:i/>
          <w:iCs/>
          <w:color w:val="222222"/>
          <w:sz w:val="24"/>
          <w:szCs w:val="20"/>
          <w:shd w:val="clear" w:color="auto" w:fill="FFFFFF"/>
        </w:rPr>
        <w:t>47</w:t>
      </w:r>
      <w:r w:rsidRPr="00422EA6">
        <w:rPr>
          <w:rFonts w:ascii="Times New Roman" w:hAnsi="Times New Roman" w:cs="Times New Roman"/>
          <w:color w:val="222222"/>
          <w:sz w:val="24"/>
          <w:szCs w:val="20"/>
          <w:shd w:val="clear" w:color="auto" w:fill="FFFFFF"/>
        </w:rPr>
        <w:t>(2), 175-184</w:t>
      </w:r>
      <w:r w:rsidRPr="00862A9A">
        <w:rPr>
          <w:rFonts w:ascii="Times New Roman" w:hAnsi="Times New Roman" w:cs="Times New Roman"/>
          <w:color w:val="000000" w:themeColor="text1"/>
          <w:sz w:val="24"/>
          <w:szCs w:val="24"/>
          <w:shd w:val="clear" w:color="auto" w:fill="FFFFFF"/>
        </w:rPr>
        <w:t xml:space="preserve">.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10.1007/s00127-010-0330-z</w:t>
      </w:r>
    </w:p>
    <w:p w:rsidR="00F675E1" w:rsidRPr="00851AF2" w:rsidRDefault="00F675E1" w:rsidP="00F675E1">
      <w:pPr>
        <w:pStyle w:val="NoSpacing"/>
        <w:spacing w:line="360" w:lineRule="auto"/>
        <w:ind w:left="720" w:hanging="720"/>
        <w:rPr>
          <w:rFonts w:ascii="Times New Roman" w:hAnsi="Times New Roman" w:cs="Times New Roman"/>
          <w:sz w:val="24"/>
          <w:szCs w:val="24"/>
        </w:rPr>
      </w:pPr>
      <w:r w:rsidRPr="00851AF2">
        <w:rPr>
          <w:rFonts w:ascii="Times New Roman" w:hAnsi="Times New Roman" w:cs="Times New Roman"/>
          <w:sz w:val="24"/>
          <w:szCs w:val="24"/>
        </w:rPr>
        <w:t>Hall, S. S., Arron, K., Sloneem, J., &amp; Oliver, C. (2008). Health and sleep problems in</w:t>
      </w:r>
      <w:r>
        <w:rPr>
          <w:rFonts w:ascii="Times New Roman" w:hAnsi="Times New Roman" w:cs="Times New Roman"/>
          <w:sz w:val="24"/>
          <w:szCs w:val="24"/>
        </w:rPr>
        <w:t xml:space="preserve"> </w:t>
      </w:r>
      <w:r w:rsidRPr="00851AF2">
        <w:rPr>
          <w:rFonts w:ascii="Times New Roman" w:hAnsi="Times New Roman" w:cs="Times New Roman"/>
          <w:sz w:val="24"/>
          <w:szCs w:val="24"/>
        </w:rPr>
        <w:t xml:space="preserve">Cornelia de Lange Syndrome: a case control study. </w:t>
      </w:r>
      <w:r w:rsidRPr="008A4D21">
        <w:rPr>
          <w:rFonts w:ascii="Times New Roman" w:hAnsi="Times New Roman" w:cs="Times New Roman"/>
          <w:i/>
          <w:sz w:val="24"/>
          <w:szCs w:val="24"/>
        </w:rPr>
        <w:t xml:space="preserve">Journal of Intellectual Disability Research, 52, </w:t>
      </w:r>
      <w:r w:rsidRPr="00851AF2">
        <w:rPr>
          <w:rFonts w:ascii="Times New Roman" w:hAnsi="Times New Roman" w:cs="Times New Roman"/>
          <w:sz w:val="24"/>
          <w:szCs w:val="24"/>
        </w:rPr>
        <w:t>458-468</w:t>
      </w:r>
      <w:r w:rsidRPr="00862A9A">
        <w:rPr>
          <w:rFonts w:ascii="Times New Roman" w:hAnsi="Times New Roman" w:cs="Times New Roman"/>
          <w:color w:val="000000" w:themeColor="text1"/>
          <w:sz w:val="24"/>
          <w:szCs w:val="24"/>
        </w:rPr>
        <w:t xml:space="preserve">.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10.1111/j.1365-2788.2008.01047.x</w:t>
      </w:r>
    </w:p>
    <w:p w:rsidR="00F675E1" w:rsidRDefault="00F675E1" w:rsidP="00F675E1">
      <w:pPr>
        <w:pStyle w:val="NoSpacing"/>
        <w:spacing w:line="360" w:lineRule="auto"/>
        <w:ind w:left="720" w:hanging="720"/>
        <w:rPr>
          <w:rFonts w:ascii="Times New Roman" w:hAnsi="Times New Roman" w:cs="Times New Roman"/>
          <w:sz w:val="24"/>
          <w:szCs w:val="24"/>
        </w:rPr>
      </w:pPr>
      <w:r w:rsidRPr="00E85E01">
        <w:rPr>
          <w:rStyle w:val="title-text"/>
          <w:rFonts w:ascii="Times New Roman" w:hAnsi="Times New Roman" w:cs="Times New Roman"/>
          <w:color w:val="000000" w:themeColor="text1"/>
          <w:sz w:val="24"/>
          <w:szCs w:val="24"/>
        </w:rPr>
        <w:t xml:space="preserve">Hedley, D., &amp; Young, R. (2006). </w:t>
      </w:r>
      <w:r>
        <w:rPr>
          <w:rFonts w:ascii="Times New Roman" w:hAnsi="Times New Roman" w:cs="Times New Roman"/>
          <w:sz w:val="24"/>
          <w:szCs w:val="24"/>
        </w:rPr>
        <w:t>Social comparison processes and depressive symptoms in children and adolescents with Asperger s</w:t>
      </w:r>
      <w:r w:rsidRPr="00E85E01">
        <w:rPr>
          <w:rFonts w:ascii="Times New Roman" w:hAnsi="Times New Roman" w:cs="Times New Roman"/>
          <w:sz w:val="24"/>
          <w:szCs w:val="24"/>
        </w:rPr>
        <w:t>yndrome</w:t>
      </w:r>
      <w:r>
        <w:rPr>
          <w:rFonts w:ascii="Times New Roman" w:hAnsi="Times New Roman" w:cs="Times New Roman"/>
          <w:sz w:val="24"/>
          <w:szCs w:val="24"/>
        </w:rPr>
        <w:t xml:space="preserve">. </w:t>
      </w:r>
      <w:r w:rsidRPr="00E85E01">
        <w:rPr>
          <w:rFonts w:ascii="Times New Roman" w:hAnsi="Times New Roman" w:cs="Times New Roman"/>
          <w:i/>
          <w:sz w:val="24"/>
          <w:szCs w:val="24"/>
        </w:rPr>
        <w:t>Autism, 10</w:t>
      </w:r>
      <w:r>
        <w:rPr>
          <w:rFonts w:ascii="Times New Roman" w:hAnsi="Times New Roman" w:cs="Times New Roman"/>
          <w:sz w:val="24"/>
          <w:szCs w:val="24"/>
        </w:rPr>
        <w:t>(2), 139-15</w:t>
      </w:r>
      <w:r w:rsidRPr="00862A9A">
        <w:rPr>
          <w:rFonts w:ascii="Times New Roman" w:hAnsi="Times New Roman" w:cs="Times New Roman"/>
          <w:color w:val="000000" w:themeColor="text1"/>
          <w:sz w:val="24"/>
          <w:szCs w:val="24"/>
        </w:rPr>
        <w:t xml:space="preserve">3.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10.1177/1362361306062020</w:t>
      </w:r>
    </w:p>
    <w:p w:rsidR="00F675E1" w:rsidRPr="0027732B" w:rsidRDefault="00F675E1" w:rsidP="00F675E1">
      <w:pPr>
        <w:pStyle w:val="NoSpacing"/>
        <w:spacing w:line="360" w:lineRule="auto"/>
        <w:ind w:left="720" w:hanging="720"/>
        <w:rPr>
          <w:rFonts w:ascii="Times New Roman" w:hAnsi="Times New Roman" w:cs="Times New Roman"/>
          <w:color w:val="000000" w:themeColor="text1"/>
          <w:sz w:val="32"/>
          <w:szCs w:val="24"/>
        </w:rPr>
      </w:pPr>
      <w:r w:rsidRPr="0027732B">
        <w:rPr>
          <w:rFonts w:ascii="Times New Roman" w:hAnsi="Times New Roman" w:cs="Times New Roman"/>
          <w:color w:val="000000" w:themeColor="text1"/>
          <w:sz w:val="24"/>
          <w:szCs w:val="20"/>
          <w:shd w:val="clear" w:color="auto" w:fill="FFFFFF"/>
        </w:rPr>
        <w:t>Hegberg, N. J., &amp; Tone, E. B. (2015). Physical activity and stress resilience: Considering those at-risk for developing mental health problems. </w:t>
      </w:r>
      <w:r w:rsidRPr="0027732B">
        <w:rPr>
          <w:rFonts w:ascii="Times New Roman" w:hAnsi="Times New Roman" w:cs="Times New Roman"/>
          <w:i/>
          <w:iCs/>
          <w:color w:val="000000" w:themeColor="text1"/>
          <w:sz w:val="24"/>
          <w:szCs w:val="20"/>
          <w:shd w:val="clear" w:color="auto" w:fill="FFFFFF"/>
        </w:rPr>
        <w:t>Mental Health and Physical Activity</w:t>
      </w:r>
      <w:r w:rsidRPr="0027732B">
        <w:rPr>
          <w:rFonts w:ascii="Times New Roman" w:hAnsi="Times New Roman" w:cs="Times New Roman"/>
          <w:color w:val="000000" w:themeColor="text1"/>
          <w:sz w:val="24"/>
          <w:szCs w:val="20"/>
          <w:shd w:val="clear" w:color="auto" w:fill="FFFFFF"/>
        </w:rPr>
        <w:t>, </w:t>
      </w:r>
      <w:r w:rsidRPr="0027732B">
        <w:rPr>
          <w:rFonts w:ascii="Times New Roman" w:hAnsi="Times New Roman" w:cs="Times New Roman"/>
          <w:i/>
          <w:iCs/>
          <w:color w:val="000000" w:themeColor="text1"/>
          <w:sz w:val="24"/>
          <w:szCs w:val="20"/>
          <w:shd w:val="clear" w:color="auto" w:fill="FFFFFF"/>
        </w:rPr>
        <w:t>8</w:t>
      </w:r>
      <w:r w:rsidRPr="0027732B">
        <w:rPr>
          <w:rFonts w:ascii="Times New Roman" w:hAnsi="Times New Roman" w:cs="Times New Roman"/>
          <w:color w:val="000000" w:themeColor="text1"/>
          <w:sz w:val="24"/>
          <w:szCs w:val="20"/>
          <w:shd w:val="clear" w:color="auto" w:fill="FFFFFF"/>
        </w:rPr>
        <w:t xml:space="preserve">, </w:t>
      </w:r>
      <w:r w:rsidRPr="00862A9A">
        <w:rPr>
          <w:rFonts w:ascii="Times New Roman" w:hAnsi="Times New Roman" w:cs="Times New Roman"/>
          <w:color w:val="000000" w:themeColor="text1"/>
          <w:sz w:val="24"/>
          <w:szCs w:val="24"/>
          <w:shd w:val="clear" w:color="auto" w:fill="FFFFFF"/>
        </w:rPr>
        <w:t xml:space="preserve">1-7. </w:t>
      </w:r>
      <w:hyperlink r:id="rId75" w:tgtFrame="_blank" w:tooltip="Persistent link using digital object identifier" w:history="1">
        <w:r w:rsidRPr="00862A9A">
          <w:rPr>
            <w:rStyle w:val="Hyperlink"/>
            <w:rFonts w:ascii="Times New Roman" w:hAnsi="Times New Roman" w:cs="Times New Roman"/>
            <w:i/>
            <w:color w:val="000000" w:themeColor="text1"/>
            <w:sz w:val="24"/>
            <w:szCs w:val="24"/>
          </w:rPr>
          <w:t>doi:</w:t>
        </w:r>
        <w:r w:rsidRPr="00862A9A">
          <w:rPr>
            <w:rStyle w:val="Hyperlink"/>
            <w:rFonts w:ascii="Times New Roman" w:hAnsi="Times New Roman" w:cs="Times New Roman"/>
            <w:color w:val="000000" w:themeColor="text1"/>
            <w:sz w:val="24"/>
            <w:szCs w:val="24"/>
          </w:rPr>
          <w:t>10.1016/j.mhpa.2014.10.001</w:t>
        </w:r>
      </w:hyperlink>
    </w:p>
    <w:p w:rsidR="00F675E1" w:rsidRDefault="00F675E1" w:rsidP="00F675E1">
      <w:pPr>
        <w:pStyle w:val="NoSpacing"/>
        <w:spacing w:line="360" w:lineRule="auto"/>
        <w:ind w:left="720" w:hanging="720"/>
        <w:rPr>
          <w:rFonts w:ascii="Arial" w:hAnsi="Arial" w:cs="Arial"/>
          <w:color w:val="222222"/>
          <w:sz w:val="20"/>
          <w:szCs w:val="20"/>
          <w:shd w:val="clear" w:color="auto" w:fill="FFFFFF"/>
        </w:rPr>
      </w:pPr>
      <w:r w:rsidRPr="0066614D">
        <w:rPr>
          <w:rFonts w:ascii="Times New Roman" w:hAnsi="Times New Roman" w:cs="Times New Roman"/>
          <w:sz w:val="24"/>
          <w:szCs w:val="24"/>
          <w:shd w:val="clear" w:color="auto" w:fill="FFFFFF"/>
        </w:rPr>
        <w:t>Heon, E., Kim, G., Qin, S., Garrison, J</w:t>
      </w:r>
      <w:r>
        <w:rPr>
          <w:rFonts w:ascii="Times New Roman" w:hAnsi="Times New Roman" w:cs="Times New Roman"/>
          <w:sz w:val="24"/>
          <w:szCs w:val="24"/>
          <w:shd w:val="clear" w:color="auto" w:fill="FFFFFF"/>
        </w:rPr>
        <w:t xml:space="preserve">. E., Tavares, E., Vincent, A.,… </w:t>
      </w:r>
      <w:r w:rsidRPr="0066614D">
        <w:rPr>
          <w:rFonts w:ascii="Times New Roman" w:hAnsi="Times New Roman" w:cs="Times New Roman"/>
          <w:sz w:val="24"/>
          <w:szCs w:val="24"/>
          <w:shd w:val="clear" w:color="auto" w:fill="FFFFFF"/>
        </w:rPr>
        <w:t xml:space="preserve">Sheffield, V. C. (2016). </w:t>
      </w:r>
      <w:r w:rsidRPr="0066614D">
        <w:rPr>
          <w:rFonts w:ascii="Times New Roman" w:hAnsi="Times New Roman" w:cs="Times New Roman"/>
          <w:color w:val="000000"/>
          <w:sz w:val="24"/>
          <w:szCs w:val="24"/>
        </w:rPr>
        <w:t xml:space="preserve">Mutations in C8ORF37 cause Bardet Biedl syndrome (BBS21). </w:t>
      </w:r>
      <w:r w:rsidRPr="00ED74A8">
        <w:rPr>
          <w:rFonts w:ascii="Times New Roman" w:hAnsi="Times New Roman" w:cs="Times New Roman"/>
          <w:i/>
          <w:color w:val="000000"/>
          <w:sz w:val="24"/>
          <w:szCs w:val="24"/>
        </w:rPr>
        <w:t>Human Molecular Genetics, 25</w:t>
      </w:r>
      <w:r w:rsidRPr="0066614D">
        <w:rPr>
          <w:rFonts w:ascii="Times New Roman" w:hAnsi="Times New Roman" w:cs="Times New Roman"/>
          <w:color w:val="000000"/>
          <w:sz w:val="24"/>
          <w:szCs w:val="24"/>
        </w:rPr>
        <w:t>(11), 2283-22</w:t>
      </w:r>
      <w:r w:rsidRPr="00862A9A">
        <w:rPr>
          <w:rFonts w:ascii="Times New Roman" w:hAnsi="Times New Roman" w:cs="Times New Roman"/>
          <w:color w:val="000000" w:themeColor="text1"/>
          <w:sz w:val="24"/>
          <w:szCs w:val="24"/>
        </w:rPr>
        <w:t>94.</w:t>
      </w:r>
      <w:r w:rsidRPr="00862A9A">
        <w:rPr>
          <w:rFonts w:ascii="Times New Roman" w:hAnsi="Times New Roman" w:cs="Times New Roman"/>
          <w:color w:val="000000" w:themeColor="text1"/>
          <w:sz w:val="24"/>
          <w:szCs w:val="24"/>
          <w:shd w:val="clear" w:color="auto" w:fill="FFFFFF"/>
        </w:rPr>
        <w:t xml:space="preserve"> </w:t>
      </w:r>
      <w:hyperlink r:id="rId76" w:history="1">
        <w:r w:rsidRPr="00862A9A">
          <w:rPr>
            <w:rStyle w:val="Hyperlink"/>
            <w:rFonts w:ascii="Times New Roman" w:hAnsi="Times New Roman" w:cs="Times New Roman"/>
            <w:i/>
            <w:color w:val="000000" w:themeColor="text1"/>
            <w:sz w:val="24"/>
            <w:szCs w:val="24"/>
            <w:bdr w:val="none" w:sz="0" w:space="0" w:color="auto" w:frame="1"/>
            <w:shd w:val="clear" w:color="auto" w:fill="FFFFFF"/>
          </w:rPr>
          <w:t>doi:</w:t>
        </w:r>
        <w:r w:rsidRPr="00862A9A">
          <w:rPr>
            <w:rStyle w:val="Hyperlink"/>
            <w:rFonts w:ascii="Times New Roman" w:hAnsi="Times New Roman" w:cs="Times New Roman"/>
            <w:color w:val="000000" w:themeColor="text1"/>
            <w:sz w:val="24"/>
            <w:szCs w:val="24"/>
            <w:bdr w:val="none" w:sz="0" w:space="0" w:color="auto" w:frame="1"/>
            <w:shd w:val="clear" w:color="auto" w:fill="FFFFFF"/>
          </w:rPr>
          <w:t>10.1093/hmg/ddw096</w:t>
        </w:r>
      </w:hyperlink>
    </w:p>
    <w:p w:rsidR="00F675E1" w:rsidRPr="00046748"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046748">
        <w:rPr>
          <w:rFonts w:ascii="Times New Roman" w:hAnsi="Times New Roman" w:cs="Times New Roman"/>
          <w:color w:val="000000" w:themeColor="text1"/>
          <w:sz w:val="24"/>
          <w:szCs w:val="24"/>
          <w:shd w:val="clear" w:color="auto" w:fill="FFFFFF"/>
        </w:rPr>
        <w:t>Hobson, P. R., &amp; Bishop, M. (2003). The pathogenesis of autism: Insights from congenital blindness. </w:t>
      </w:r>
      <w:r w:rsidRPr="00046748">
        <w:rPr>
          <w:rFonts w:ascii="Times New Roman" w:hAnsi="Times New Roman" w:cs="Times New Roman"/>
          <w:i/>
          <w:iCs/>
          <w:color w:val="000000" w:themeColor="text1"/>
          <w:sz w:val="24"/>
          <w:szCs w:val="24"/>
          <w:shd w:val="clear" w:color="auto" w:fill="FFFFFF"/>
        </w:rPr>
        <w:t>Philosophical Transactions of the Royal Society of London. Series B: Biological Sciences</w:t>
      </w:r>
      <w:r w:rsidRPr="00046748">
        <w:rPr>
          <w:rFonts w:ascii="Times New Roman" w:hAnsi="Times New Roman" w:cs="Times New Roman"/>
          <w:color w:val="000000" w:themeColor="text1"/>
          <w:sz w:val="24"/>
          <w:szCs w:val="24"/>
          <w:shd w:val="clear" w:color="auto" w:fill="FFFFFF"/>
        </w:rPr>
        <w:t>, </w:t>
      </w:r>
      <w:r w:rsidRPr="00046748">
        <w:rPr>
          <w:rFonts w:ascii="Times New Roman" w:hAnsi="Times New Roman" w:cs="Times New Roman"/>
          <w:i/>
          <w:iCs/>
          <w:color w:val="000000" w:themeColor="text1"/>
          <w:sz w:val="24"/>
          <w:szCs w:val="24"/>
          <w:shd w:val="clear" w:color="auto" w:fill="FFFFFF"/>
        </w:rPr>
        <w:t>358</w:t>
      </w:r>
      <w:r w:rsidRPr="00046748">
        <w:rPr>
          <w:rFonts w:ascii="Times New Roman" w:hAnsi="Times New Roman" w:cs="Times New Roman"/>
          <w:color w:val="000000" w:themeColor="text1"/>
          <w:sz w:val="24"/>
          <w:szCs w:val="24"/>
          <w:shd w:val="clear" w:color="auto" w:fill="FFFFFF"/>
        </w:rPr>
        <w:t>(1430), 335-344</w:t>
      </w:r>
      <w:r w:rsidRPr="00862A9A">
        <w:rPr>
          <w:rFonts w:ascii="Times New Roman" w:hAnsi="Times New Roman" w:cs="Times New Roman"/>
          <w:color w:val="000000" w:themeColor="text1"/>
          <w:sz w:val="24"/>
          <w:szCs w:val="24"/>
          <w:shd w:val="clear" w:color="auto" w:fill="FFFFFF"/>
        </w:rPr>
        <w:t xml:space="preserve">. </w:t>
      </w:r>
      <w:r w:rsidRPr="00862A9A">
        <w:rPr>
          <w:rFonts w:ascii="Times New Roman" w:hAnsi="Times New Roman" w:cs="Times New Roman"/>
          <w:i/>
          <w:color w:val="000000" w:themeColor="text1"/>
          <w:sz w:val="24"/>
          <w:szCs w:val="24"/>
          <w:shd w:val="clear" w:color="auto" w:fill="FFFFFF"/>
        </w:rPr>
        <w:t>doi:</w:t>
      </w:r>
      <w:hyperlink r:id="rId77" w:tgtFrame="pmc_ext" w:history="1">
        <w:r w:rsidRPr="00862A9A">
          <w:rPr>
            <w:rStyle w:val="Hyperlink"/>
            <w:rFonts w:ascii="Times New Roman" w:hAnsi="Times New Roman" w:cs="Times New Roman"/>
            <w:color w:val="000000" w:themeColor="text1"/>
            <w:sz w:val="24"/>
            <w:szCs w:val="24"/>
            <w:shd w:val="clear" w:color="auto" w:fill="FFFFFF"/>
          </w:rPr>
          <w:t>10.1098/rstb.2002.1201</w:t>
        </w:r>
      </w:hyperlink>
    </w:p>
    <w:p w:rsidR="00F675E1"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A14454">
        <w:rPr>
          <w:rFonts w:ascii="Times New Roman" w:hAnsi="Times New Roman" w:cs="Times New Roman"/>
          <w:color w:val="000000" w:themeColor="text1"/>
          <w:sz w:val="24"/>
          <w:szCs w:val="24"/>
          <w:shd w:val="clear" w:color="auto" w:fill="FFFFFF"/>
        </w:rPr>
        <w:t>Hodgson, A. R., Freeston, M. H., Honey, E., &amp; Rodgers, J. (2017). Facing the unknown: Intolerance of uncertainty in children with autism spectrum disorder. </w:t>
      </w:r>
      <w:r w:rsidRPr="00A14454">
        <w:rPr>
          <w:rFonts w:ascii="Times New Roman" w:hAnsi="Times New Roman" w:cs="Times New Roman"/>
          <w:i/>
          <w:iCs/>
          <w:color w:val="000000" w:themeColor="text1"/>
          <w:sz w:val="24"/>
          <w:szCs w:val="24"/>
          <w:shd w:val="clear" w:color="auto" w:fill="FFFFFF"/>
        </w:rPr>
        <w:t>Journal of Applied Research in Intellectual Disabilities</w:t>
      </w:r>
      <w:r w:rsidRPr="00A14454">
        <w:rPr>
          <w:rFonts w:ascii="Times New Roman" w:hAnsi="Times New Roman" w:cs="Times New Roman"/>
          <w:color w:val="000000" w:themeColor="text1"/>
          <w:sz w:val="24"/>
          <w:szCs w:val="24"/>
          <w:shd w:val="clear" w:color="auto" w:fill="FFFFFF"/>
        </w:rPr>
        <w:t>, </w:t>
      </w:r>
      <w:r w:rsidRPr="00A14454">
        <w:rPr>
          <w:rFonts w:ascii="Times New Roman" w:hAnsi="Times New Roman" w:cs="Times New Roman"/>
          <w:i/>
          <w:iCs/>
          <w:color w:val="000000" w:themeColor="text1"/>
          <w:sz w:val="24"/>
          <w:szCs w:val="24"/>
          <w:shd w:val="clear" w:color="auto" w:fill="FFFFFF"/>
        </w:rPr>
        <w:t>30</w:t>
      </w:r>
      <w:r w:rsidRPr="00A14454">
        <w:rPr>
          <w:rFonts w:ascii="Times New Roman" w:hAnsi="Times New Roman" w:cs="Times New Roman"/>
          <w:color w:val="000000" w:themeColor="text1"/>
          <w:sz w:val="24"/>
          <w:szCs w:val="24"/>
          <w:shd w:val="clear" w:color="auto" w:fill="FFFFFF"/>
        </w:rPr>
        <w:t>(2), 336-344.</w:t>
      </w:r>
      <w:r>
        <w:rPr>
          <w:rFonts w:ascii="Times New Roman" w:hAnsi="Times New Roman" w:cs="Times New Roman"/>
          <w:color w:val="000000" w:themeColor="text1"/>
          <w:sz w:val="24"/>
          <w:szCs w:val="24"/>
          <w:shd w:val="clear" w:color="auto" w:fill="FFFFFF"/>
        </w:rPr>
        <w:t xml:space="preserve"> </w:t>
      </w:r>
      <w:hyperlink r:id="rId78" w:history="1">
        <w:r w:rsidRPr="00862A9A">
          <w:rPr>
            <w:rStyle w:val="Hyperlink"/>
            <w:rFonts w:ascii="Times New Roman" w:hAnsi="Times New Roman" w:cs="Times New Roman"/>
            <w:bCs/>
            <w:i/>
            <w:color w:val="000000" w:themeColor="text1"/>
            <w:sz w:val="24"/>
            <w:szCs w:val="24"/>
            <w:shd w:val="clear" w:color="auto" w:fill="FFFFFF"/>
          </w:rPr>
          <w:t>doi:</w:t>
        </w:r>
        <w:r w:rsidRPr="00862A9A">
          <w:rPr>
            <w:rStyle w:val="Hyperlink"/>
            <w:rFonts w:ascii="Times New Roman" w:hAnsi="Times New Roman" w:cs="Times New Roman"/>
            <w:bCs/>
            <w:color w:val="000000" w:themeColor="text1"/>
            <w:sz w:val="24"/>
            <w:szCs w:val="24"/>
            <w:shd w:val="clear" w:color="auto" w:fill="FFFFFF"/>
          </w:rPr>
          <w:t>10.1111/jar.12245</w:t>
        </w:r>
      </w:hyperlink>
    </w:p>
    <w:p w:rsidR="00F675E1" w:rsidRDefault="00F675E1" w:rsidP="00F675E1">
      <w:pPr>
        <w:pStyle w:val="NoSpacing"/>
        <w:spacing w:line="360" w:lineRule="auto"/>
        <w:ind w:left="720" w:hanging="720"/>
        <w:rPr>
          <w:rFonts w:ascii="Times New Roman" w:hAnsi="Times New Roman" w:cs="Times New Roman"/>
          <w:color w:val="222222"/>
          <w:sz w:val="24"/>
          <w:szCs w:val="20"/>
          <w:shd w:val="clear" w:color="auto" w:fill="FFFFFF"/>
        </w:rPr>
      </w:pPr>
      <w:r w:rsidRPr="006B6F9B">
        <w:rPr>
          <w:rFonts w:ascii="Times New Roman" w:hAnsi="Times New Roman" w:cs="Times New Roman"/>
          <w:color w:val="222222"/>
          <w:sz w:val="24"/>
          <w:szCs w:val="20"/>
          <w:shd w:val="clear" w:color="auto" w:fill="FFFFFF"/>
        </w:rPr>
        <w:t>Joyce, C., Honey, E., Leekam, S. R., Barrett, S. L., &amp; Rodgers, J. (2017). Anxiety, intolerance of uncertainty and restricted and repetitive behaviour: Insights directly from young people with ASD. </w:t>
      </w:r>
      <w:r w:rsidRPr="006B6F9B">
        <w:rPr>
          <w:rFonts w:ascii="Times New Roman" w:hAnsi="Times New Roman" w:cs="Times New Roman"/>
          <w:i/>
          <w:iCs/>
          <w:color w:val="222222"/>
          <w:sz w:val="24"/>
          <w:szCs w:val="20"/>
          <w:shd w:val="clear" w:color="auto" w:fill="FFFFFF"/>
        </w:rPr>
        <w:t>Journal of Autism and Developmental Disorders</w:t>
      </w:r>
      <w:r w:rsidRPr="006B6F9B">
        <w:rPr>
          <w:rFonts w:ascii="Times New Roman" w:hAnsi="Times New Roman" w:cs="Times New Roman"/>
          <w:color w:val="222222"/>
          <w:sz w:val="24"/>
          <w:szCs w:val="20"/>
          <w:shd w:val="clear" w:color="auto" w:fill="FFFFFF"/>
        </w:rPr>
        <w:t>, </w:t>
      </w:r>
      <w:r w:rsidRPr="006B6F9B">
        <w:rPr>
          <w:rFonts w:ascii="Times New Roman" w:hAnsi="Times New Roman" w:cs="Times New Roman"/>
          <w:i/>
          <w:iCs/>
          <w:color w:val="222222"/>
          <w:sz w:val="24"/>
          <w:szCs w:val="20"/>
          <w:shd w:val="clear" w:color="auto" w:fill="FFFFFF"/>
        </w:rPr>
        <w:t>47</w:t>
      </w:r>
      <w:r w:rsidRPr="006B6F9B">
        <w:rPr>
          <w:rFonts w:ascii="Times New Roman" w:hAnsi="Times New Roman" w:cs="Times New Roman"/>
          <w:color w:val="222222"/>
          <w:sz w:val="24"/>
          <w:szCs w:val="20"/>
          <w:shd w:val="clear" w:color="auto" w:fill="FFFFFF"/>
        </w:rPr>
        <w:t>(12), 3789-</w:t>
      </w:r>
      <w:r w:rsidRPr="00862A9A">
        <w:rPr>
          <w:rFonts w:ascii="Times New Roman" w:hAnsi="Times New Roman" w:cs="Times New Roman"/>
          <w:color w:val="222222"/>
          <w:sz w:val="24"/>
          <w:szCs w:val="20"/>
          <w:shd w:val="clear" w:color="auto" w:fill="FFFFFF"/>
        </w:rPr>
        <w:t>3802</w:t>
      </w:r>
      <w:r w:rsidRPr="00862A9A">
        <w:rPr>
          <w:rFonts w:ascii="Times New Roman" w:hAnsi="Times New Roman" w:cs="Times New Roman"/>
          <w:color w:val="000000" w:themeColor="text1"/>
          <w:sz w:val="24"/>
          <w:szCs w:val="24"/>
          <w:shd w:val="clear" w:color="auto" w:fill="FFFFFF"/>
        </w:rPr>
        <w:t xml:space="preserve">.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10.1007/s10803-017-3027-2</w:t>
      </w:r>
    </w:p>
    <w:p w:rsidR="00F675E1" w:rsidRPr="00862A9A"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E55619">
        <w:rPr>
          <w:rFonts w:ascii="Times New Roman" w:hAnsi="Times New Roman" w:cs="Times New Roman"/>
          <w:color w:val="000000" w:themeColor="text1"/>
          <w:sz w:val="24"/>
          <w:szCs w:val="24"/>
          <w:shd w:val="clear" w:color="auto" w:fill="FFFFFF"/>
        </w:rPr>
        <w:lastRenderedPageBreak/>
        <w:t xml:space="preserve">Jure, R., Pogonza, R., &amp; Rapin, I. (2016). </w:t>
      </w:r>
      <w:r w:rsidRPr="00E55619">
        <w:rPr>
          <w:rFonts w:ascii="Times New Roman" w:hAnsi="Times New Roman" w:cs="Times New Roman"/>
          <w:color w:val="000000" w:themeColor="text1"/>
          <w:sz w:val="24"/>
          <w:szCs w:val="24"/>
        </w:rPr>
        <w:t>Auti</w:t>
      </w:r>
      <w:r>
        <w:rPr>
          <w:rFonts w:ascii="Times New Roman" w:hAnsi="Times New Roman" w:cs="Times New Roman"/>
          <w:color w:val="000000" w:themeColor="text1"/>
          <w:sz w:val="24"/>
          <w:szCs w:val="24"/>
        </w:rPr>
        <w:t>sm Spectrum Disorders (ASD) in blind children: Very high prevalence, potentially better o</w:t>
      </w:r>
      <w:r w:rsidRPr="00E55619">
        <w:rPr>
          <w:rFonts w:ascii="Times New Roman" w:hAnsi="Times New Roman" w:cs="Times New Roman"/>
          <w:color w:val="000000" w:themeColor="text1"/>
          <w:sz w:val="24"/>
          <w:szCs w:val="24"/>
        </w:rPr>
        <w:t>utlook</w:t>
      </w:r>
      <w:r>
        <w:rPr>
          <w:rFonts w:ascii="Times New Roman" w:hAnsi="Times New Roman" w:cs="Times New Roman"/>
          <w:color w:val="000000" w:themeColor="text1"/>
          <w:sz w:val="24"/>
          <w:szCs w:val="24"/>
        </w:rPr>
        <w:t xml:space="preserve">. </w:t>
      </w:r>
      <w:r w:rsidRPr="002C10A8">
        <w:rPr>
          <w:rFonts w:ascii="Times New Roman" w:hAnsi="Times New Roman" w:cs="Times New Roman"/>
          <w:i/>
          <w:color w:val="000000" w:themeColor="text1"/>
          <w:sz w:val="24"/>
          <w:szCs w:val="24"/>
        </w:rPr>
        <w:t>Journal of Autism and Developmental Disorders, 46</w:t>
      </w:r>
      <w:r>
        <w:rPr>
          <w:rFonts w:ascii="Times New Roman" w:hAnsi="Times New Roman" w:cs="Times New Roman"/>
          <w:color w:val="000000" w:themeColor="text1"/>
          <w:sz w:val="24"/>
          <w:szCs w:val="24"/>
        </w:rPr>
        <w:t>(3), 749-759</w:t>
      </w:r>
      <w:r w:rsidRPr="00862A9A">
        <w:rPr>
          <w:rFonts w:ascii="Times New Roman" w:hAnsi="Times New Roman" w:cs="Times New Roman"/>
          <w:color w:val="000000" w:themeColor="text1"/>
          <w:sz w:val="24"/>
          <w:szCs w:val="24"/>
        </w:rPr>
        <w:t xml:space="preserve">.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10.1007/s10803-015-2612-5</w:t>
      </w:r>
    </w:p>
    <w:p w:rsidR="00F675E1" w:rsidRDefault="00F675E1" w:rsidP="00F675E1">
      <w:pPr>
        <w:pStyle w:val="NoSpacing"/>
        <w:spacing w:line="360" w:lineRule="auto"/>
        <w:ind w:left="720" w:hanging="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Katon, </w:t>
      </w:r>
      <w:r w:rsidRPr="00DB2E28">
        <w:rPr>
          <w:rFonts w:ascii="Times New Roman" w:hAnsi="Times New Roman" w:cs="Times New Roman"/>
          <w:color w:val="000000"/>
          <w:sz w:val="24"/>
          <w:szCs w:val="24"/>
          <w:shd w:val="clear" w:color="auto" w:fill="FFFFFF"/>
        </w:rPr>
        <w:t>W</w:t>
      </w:r>
      <w:r>
        <w:rPr>
          <w:rFonts w:ascii="Times New Roman" w:hAnsi="Times New Roman" w:cs="Times New Roman"/>
          <w:color w:val="000000"/>
          <w:sz w:val="24"/>
          <w:szCs w:val="24"/>
          <w:shd w:val="clear" w:color="auto" w:fill="FFFFFF"/>
        </w:rPr>
        <w:t xml:space="preserve">. </w:t>
      </w:r>
      <w:r w:rsidRPr="00DB2E28">
        <w:rPr>
          <w:rFonts w:ascii="Times New Roman" w:hAnsi="Times New Roman" w:cs="Times New Roman"/>
          <w:color w:val="000000"/>
          <w:sz w:val="24"/>
          <w:szCs w:val="24"/>
          <w:shd w:val="clear" w:color="auto" w:fill="FFFFFF"/>
        </w:rPr>
        <w:t>J.</w:t>
      </w:r>
      <w:r>
        <w:rPr>
          <w:rFonts w:ascii="Times New Roman" w:hAnsi="Times New Roman" w:cs="Times New Roman"/>
          <w:color w:val="000000"/>
          <w:sz w:val="24"/>
          <w:szCs w:val="24"/>
          <w:shd w:val="clear" w:color="auto" w:fill="FFFFFF"/>
        </w:rPr>
        <w:t xml:space="preserve"> (2003).</w:t>
      </w:r>
      <w:r w:rsidRPr="00DB2E28">
        <w:rPr>
          <w:rFonts w:ascii="Times New Roman" w:hAnsi="Times New Roman" w:cs="Times New Roman"/>
          <w:color w:val="000000"/>
          <w:sz w:val="24"/>
          <w:szCs w:val="24"/>
          <w:shd w:val="clear" w:color="auto" w:fill="FFFFFF"/>
        </w:rPr>
        <w:t xml:space="preserve"> Clinical and health services relationships between major depression, depressive symptoms, and general medical illness. </w:t>
      </w:r>
      <w:r w:rsidRPr="00DB2E28">
        <w:rPr>
          <w:rStyle w:val="ref-journal"/>
          <w:rFonts w:ascii="Times New Roman" w:hAnsi="Times New Roman" w:cs="Times New Roman"/>
          <w:i/>
          <w:color w:val="000000"/>
          <w:sz w:val="24"/>
          <w:szCs w:val="24"/>
          <w:shd w:val="clear" w:color="auto" w:fill="FFFFFF"/>
        </w:rPr>
        <w:t xml:space="preserve">Biological Psychiatry, </w:t>
      </w:r>
      <w:r w:rsidRPr="00DB2E28">
        <w:rPr>
          <w:rStyle w:val="ref-vol"/>
          <w:rFonts w:ascii="Times New Roman" w:hAnsi="Times New Roman" w:cs="Times New Roman"/>
          <w:i/>
          <w:color w:val="000000"/>
          <w:sz w:val="24"/>
          <w:szCs w:val="24"/>
          <w:shd w:val="clear" w:color="auto" w:fill="FFFFFF"/>
        </w:rPr>
        <w:t>54</w:t>
      </w:r>
      <w:r w:rsidRPr="00DB2E28">
        <w:rPr>
          <w:rFonts w:ascii="Times New Roman" w:hAnsi="Times New Roman" w:cs="Times New Roman"/>
          <w:i/>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DB2E28">
        <w:rPr>
          <w:rFonts w:ascii="Times New Roman" w:hAnsi="Times New Roman" w:cs="Times New Roman"/>
          <w:color w:val="000000"/>
          <w:sz w:val="24"/>
          <w:szCs w:val="24"/>
          <w:shd w:val="clear" w:color="auto" w:fill="FFFFFF"/>
        </w:rPr>
        <w:t>216–</w:t>
      </w:r>
      <w:r w:rsidRPr="00862A9A">
        <w:rPr>
          <w:rFonts w:ascii="Times New Roman" w:hAnsi="Times New Roman" w:cs="Times New Roman"/>
          <w:color w:val="000000" w:themeColor="text1"/>
          <w:sz w:val="24"/>
          <w:szCs w:val="24"/>
          <w:shd w:val="clear" w:color="auto" w:fill="FFFFFF"/>
        </w:rPr>
        <w:t xml:space="preserve">226. </w:t>
      </w:r>
      <w:r w:rsidRPr="00862A9A">
        <w:rPr>
          <w:rFonts w:ascii="Times New Roman" w:hAnsi="Times New Roman" w:cs="Times New Roman"/>
          <w:i/>
          <w:color w:val="000000" w:themeColor="text1"/>
          <w:sz w:val="24"/>
          <w:szCs w:val="24"/>
          <w:shd w:val="clear" w:color="auto" w:fill="FFFFFF"/>
        </w:rPr>
        <w:t>doi:</w:t>
      </w:r>
      <w:r w:rsidRPr="00862A9A">
        <w:rPr>
          <w:rFonts w:ascii="Times New Roman" w:hAnsi="Times New Roman" w:cs="Times New Roman"/>
          <w:color w:val="000000" w:themeColor="text1"/>
          <w:sz w:val="24"/>
          <w:szCs w:val="24"/>
          <w:shd w:val="clear" w:color="auto" w:fill="FFFFFF"/>
        </w:rPr>
        <w:t>10.1016/s0006-3223(03)00273-7</w:t>
      </w:r>
    </w:p>
    <w:p w:rsidR="00F675E1" w:rsidRPr="00A60BF3"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CFCFC"/>
        </w:rPr>
      </w:pPr>
      <w:r w:rsidRPr="009C0AC5">
        <w:rPr>
          <w:rFonts w:ascii="Times New Roman" w:hAnsi="Times New Roman" w:cs="Times New Roman"/>
          <w:color w:val="000000" w:themeColor="text1"/>
          <w:sz w:val="24"/>
          <w:szCs w:val="27"/>
          <w:shd w:val="clear" w:color="auto" w:fill="FCFCFC"/>
        </w:rPr>
        <w:t>Keiding, N., &amp; Louis, T. A. (2016). Perils and potentials of self-selected entry to epidemiological studies and surveys. </w:t>
      </w:r>
      <w:r w:rsidRPr="009C0AC5">
        <w:rPr>
          <w:rFonts w:ascii="Times New Roman" w:hAnsi="Times New Roman" w:cs="Times New Roman"/>
          <w:i/>
          <w:iCs/>
          <w:color w:val="000000" w:themeColor="text1"/>
          <w:sz w:val="24"/>
          <w:szCs w:val="27"/>
          <w:shd w:val="clear" w:color="auto" w:fill="FCFCFC"/>
        </w:rPr>
        <w:t>Journal of the Royal Statistical Society: Series A (Statistics in Society),179</w:t>
      </w:r>
      <w:r w:rsidRPr="009C0AC5">
        <w:rPr>
          <w:rFonts w:ascii="Times New Roman" w:hAnsi="Times New Roman" w:cs="Times New Roman"/>
          <w:color w:val="000000" w:themeColor="text1"/>
          <w:sz w:val="24"/>
          <w:szCs w:val="27"/>
          <w:shd w:val="clear" w:color="auto" w:fill="FCFCFC"/>
        </w:rPr>
        <w:t>(2), 319–376</w:t>
      </w:r>
      <w:r w:rsidRPr="00A60BF3">
        <w:rPr>
          <w:rFonts w:ascii="Times New Roman" w:hAnsi="Times New Roman" w:cs="Times New Roman"/>
          <w:color w:val="000000" w:themeColor="text1"/>
          <w:sz w:val="24"/>
          <w:szCs w:val="24"/>
          <w:shd w:val="clear" w:color="auto" w:fill="FCFCFC"/>
        </w:rPr>
        <w:t xml:space="preserve">. </w:t>
      </w:r>
      <w:r w:rsidRPr="00A60BF3">
        <w:rPr>
          <w:rFonts w:ascii="Times New Roman" w:hAnsi="Times New Roman" w:cs="Times New Roman"/>
          <w:i/>
          <w:color w:val="000000" w:themeColor="text1"/>
          <w:sz w:val="24"/>
          <w:szCs w:val="24"/>
          <w:shd w:val="clear" w:color="auto" w:fill="FFFFFF"/>
        </w:rPr>
        <w:t>doi:</w:t>
      </w:r>
      <w:r w:rsidRPr="00A60BF3">
        <w:rPr>
          <w:rFonts w:ascii="Times New Roman" w:hAnsi="Times New Roman" w:cs="Times New Roman"/>
          <w:color w:val="000000" w:themeColor="text1"/>
          <w:sz w:val="24"/>
          <w:szCs w:val="24"/>
          <w:shd w:val="clear" w:color="auto" w:fill="FFFFFF"/>
        </w:rPr>
        <w:t>10.1111/rssa.12136</w:t>
      </w:r>
    </w:p>
    <w:p w:rsidR="00F675E1" w:rsidRPr="008A4D21" w:rsidRDefault="00F675E1" w:rsidP="00F675E1">
      <w:pPr>
        <w:pStyle w:val="NoSpacing"/>
        <w:spacing w:line="360" w:lineRule="auto"/>
        <w:ind w:left="720" w:hanging="720"/>
        <w:rPr>
          <w:rFonts w:ascii="Times New Roman" w:hAnsi="Times New Roman" w:cs="Times New Roman"/>
          <w:sz w:val="24"/>
          <w:szCs w:val="24"/>
        </w:rPr>
      </w:pPr>
      <w:r w:rsidRPr="008A4D21">
        <w:rPr>
          <w:rFonts w:ascii="Times New Roman" w:hAnsi="Times New Roman" w:cs="Times New Roman"/>
          <w:color w:val="000000" w:themeColor="text1"/>
          <w:sz w:val="24"/>
          <w:szCs w:val="24"/>
          <w:shd w:val="clear" w:color="auto" w:fill="FCFCFC"/>
        </w:rPr>
        <w:t xml:space="preserve">Kendall, P. C., Hollon, S. D., Beck, A. T., Hammen, C. L., &amp; Ingram, R. E. (1987). </w:t>
      </w:r>
      <w:r w:rsidRPr="008A4D21">
        <w:rPr>
          <w:rFonts w:ascii="Times New Roman" w:hAnsi="Times New Roman" w:cs="Times New Roman"/>
          <w:sz w:val="24"/>
          <w:szCs w:val="24"/>
        </w:rPr>
        <w:t>Issues and recommendations regarding use of the Beck Depression Inventory</w:t>
      </w:r>
      <w:r w:rsidRPr="008A4D21">
        <w:rPr>
          <w:rFonts w:ascii="Times New Roman" w:hAnsi="Times New Roman" w:cs="Times New Roman"/>
          <w:bCs/>
          <w:sz w:val="24"/>
          <w:szCs w:val="24"/>
        </w:rPr>
        <w:t xml:space="preserve">. </w:t>
      </w:r>
      <w:r w:rsidRPr="008A4D21">
        <w:rPr>
          <w:rFonts w:ascii="Times New Roman" w:hAnsi="Times New Roman" w:cs="Times New Roman"/>
          <w:bCs/>
          <w:i/>
          <w:sz w:val="24"/>
          <w:szCs w:val="24"/>
        </w:rPr>
        <w:t>Cognitive Therapy and Research, 11,</w:t>
      </w:r>
      <w:r w:rsidRPr="008A4D21">
        <w:rPr>
          <w:rFonts w:ascii="Times New Roman" w:hAnsi="Times New Roman" w:cs="Times New Roman"/>
          <w:bCs/>
          <w:sz w:val="24"/>
          <w:szCs w:val="24"/>
        </w:rPr>
        <w:t xml:space="preserve"> 289-</w:t>
      </w:r>
      <w:r w:rsidRPr="00A60BF3">
        <w:rPr>
          <w:rFonts w:ascii="Times New Roman" w:hAnsi="Times New Roman" w:cs="Times New Roman"/>
          <w:bCs/>
          <w:color w:val="000000" w:themeColor="text1"/>
          <w:sz w:val="24"/>
          <w:szCs w:val="24"/>
        </w:rPr>
        <w:t xml:space="preserve">299. </w:t>
      </w:r>
      <w:r w:rsidRPr="00A60BF3">
        <w:rPr>
          <w:rFonts w:ascii="Times New Roman" w:hAnsi="Times New Roman" w:cs="Times New Roman"/>
          <w:i/>
          <w:color w:val="000000" w:themeColor="text1"/>
          <w:sz w:val="24"/>
          <w:szCs w:val="24"/>
          <w:shd w:val="clear" w:color="auto" w:fill="FCFCFC"/>
        </w:rPr>
        <w:t>doi:</w:t>
      </w:r>
      <w:r w:rsidRPr="00A60BF3">
        <w:rPr>
          <w:rFonts w:ascii="Times New Roman" w:hAnsi="Times New Roman" w:cs="Times New Roman"/>
          <w:color w:val="000000" w:themeColor="text1"/>
          <w:sz w:val="24"/>
          <w:szCs w:val="24"/>
          <w:shd w:val="clear" w:color="auto" w:fill="FCFCFC"/>
        </w:rPr>
        <w:t>10.1007/BF01186280</w:t>
      </w:r>
    </w:p>
    <w:p w:rsidR="00F675E1" w:rsidRDefault="00F675E1" w:rsidP="00F675E1">
      <w:pPr>
        <w:pStyle w:val="NoSpacing"/>
        <w:spacing w:line="360" w:lineRule="auto"/>
        <w:ind w:left="720" w:hanging="720"/>
        <w:rPr>
          <w:rFonts w:ascii="Times New Roman" w:hAnsi="Times New Roman" w:cs="Times New Roman"/>
          <w:sz w:val="24"/>
          <w:szCs w:val="24"/>
        </w:rPr>
      </w:pPr>
      <w:r w:rsidRPr="00004C09">
        <w:rPr>
          <w:rFonts w:ascii="Times New Roman" w:hAnsi="Times New Roman" w:cs="Times New Roman"/>
          <w:sz w:val="24"/>
          <w:szCs w:val="24"/>
        </w:rPr>
        <w:t>Kerr, E. N., Bhan, A., &amp; Heon, E. (2016). Exploration of the cognitive, adaptive and behavioral functioning of patients affected with Bardet-</w:t>
      </w:r>
      <w:r w:rsidRPr="00A60BF3">
        <w:rPr>
          <w:rFonts w:ascii="Times New Roman" w:hAnsi="Times New Roman" w:cs="Times New Roman"/>
          <w:sz w:val="24"/>
          <w:szCs w:val="24"/>
        </w:rPr>
        <w:t xml:space="preserve">Biedl syndrome. </w:t>
      </w:r>
      <w:r w:rsidRPr="00A60BF3">
        <w:rPr>
          <w:rFonts w:ascii="Times New Roman" w:hAnsi="Times New Roman" w:cs="Times New Roman"/>
          <w:i/>
          <w:sz w:val="24"/>
          <w:szCs w:val="24"/>
        </w:rPr>
        <w:t>Clinical Genetics, 89</w:t>
      </w:r>
      <w:r w:rsidRPr="00A60BF3">
        <w:rPr>
          <w:rFonts w:ascii="Times New Roman" w:hAnsi="Times New Roman" w:cs="Times New Roman"/>
          <w:sz w:val="24"/>
          <w:szCs w:val="24"/>
        </w:rPr>
        <w:t>(4), 426-43</w:t>
      </w:r>
      <w:r w:rsidRPr="00A60BF3">
        <w:rPr>
          <w:rFonts w:ascii="Times New Roman" w:hAnsi="Times New Roman" w:cs="Times New Roman"/>
          <w:color w:val="000000" w:themeColor="text1"/>
          <w:sz w:val="24"/>
          <w:szCs w:val="24"/>
        </w:rPr>
        <w:t xml:space="preserve">3. </w:t>
      </w:r>
      <w:hyperlink r:id="rId79" w:history="1">
        <w:r w:rsidRPr="00A60BF3">
          <w:rPr>
            <w:rStyle w:val="Hyperlink"/>
            <w:rFonts w:ascii="Times New Roman" w:hAnsi="Times New Roman" w:cs="Times New Roman"/>
            <w:bCs/>
            <w:i/>
            <w:color w:val="000000" w:themeColor="text1"/>
            <w:sz w:val="24"/>
            <w:szCs w:val="24"/>
            <w:shd w:val="clear" w:color="auto" w:fill="FFFFFF"/>
          </w:rPr>
          <w:t>doi:</w:t>
        </w:r>
        <w:r w:rsidRPr="00A60BF3">
          <w:rPr>
            <w:rStyle w:val="Hyperlink"/>
            <w:rFonts w:ascii="Times New Roman" w:hAnsi="Times New Roman" w:cs="Times New Roman"/>
            <w:bCs/>
            <w:color w:val="000000" w:themeColor="text1"/>
            <w:sz w:val="24"/>
            <w:szCs w:val="24"/>
            <w:shd w:val="clear" w:color="auto" w:fill="FFFFFF"/>
          </w:rPr>
          <w:t>10.1111/cge.12614</w:t>
        </w:r>
      </w:hyperlink>
    </w:p>
    <w:p w:rsidR="00F675E1" w:rsidRPr="006A1233" w:rsidRDefault="00F675E1" w:rsidP="00F675E1">
      <w:pPr>
        <w:pStyle w:val="NoSpacing"/>
        <w:spacing w:line="360" w:lineRule="auto"/>
        <w:ind w:left="720" w:hanging="720"/>
        <w:rPr>
          <w:rFonts w:ascii="Times New Roman" w:hAnsi="Times New Roman" w:cs="Times New Roman"/>
          <w:sz w:val="24"/>
          <w:szCs w:val="24"/>
        </w:rPr>
      </w:pPr>
      <w:r w:rsidRPr="006A1233">
        <w:rPr>
          <w:rFonts w:ascii="Times New Roman" w:hAnsi="Times New Roman" w:cs="Times New Roman"/>
          <w:color w:val="222222"/>
          <w:sz w:val="24"/>
          <w:szCs w:val="24"/>
          <w:shd w:val="clear" w:color="auto" w:fill="FFFFFF"/>
        </w:rPr>
        <w:t>Khadka, J., Ryan, B., Margrain, T. H., &amp; Woodhouse, J. M. (2010). Development of the 25-item Cardiff visual ability questionnaire for children (CVAQC). </w:t>
      </w:r>
      <w:r w:rsidRPr="006A1233">
        <w:rPr>
          <w:rFonts w:ascii="Times New Roman" w:hAnsi="Times New Roman" w:cs="Times New Roman"/>
          <w:i/>
          <w:iCs/>
          <w:color w:val="222222"/>
          <w:sz w:val="24"/>
          <w:szCs w:val="24"/>
          <w:shd w:val="clear" w:color="auto" w:fill="FFFFFF"/>
        </w:rPr>
        <w:t>British Journal of Ophthalmology</w:t>
      </w:r>
      <w:r w:rsidRPr="006A1233">
        <w:rPr>
          <w:rFonts w:ascii="Times New Roman" w:hAnsi="Times New Roman" w:cs="Times New Roman"/>
          <w:color w:val="222222"/>
          <w:sz w:val="24"/>
          <w:szCs w:val="24"/>
          <w:shd w:val="clear" w:color="auto" w:fill="FFFFFF"/>
        </w:rPr>
        <w:t>, </w:t>
      </w:r>
      <w:r w:rsidRPr="006A1233">
        <w:rPr>
          <w:rFonts w:ascii="Times New Roman" w:hAnsi="Times New Roman" w:cs="Times New Roman"/>
          <w:i/>
          <w:iCs/>
          <w:color w:val="222222"/>
          <w:sz w:val="24"/>
          <w:szCs w:val="24"/>
          <w:shd w:val="clear" w:color="auto" w:fill="FFFFFF"/>
        </w:rPr>
        <w:t>94</w:t>
      </w:r>
      <w:r w:rsidRPr="006A1233">
        <w:rPr>
          <w:rFonts w:ascii="Times New Roman" w:hAnsi="Times New Roman" w:cs="Times New Roman"/>
          <w:color w:val="222222"/>
          <w:sz w:val="24"/>
          <w:szCs w:val="24"/>
          <w:shd w:val="clear" w:color="auto" w:fill="FFFFFF"/>
        </w:rPr>
        <w:t>(6), 730-</w:t>
      </w:r>
      <w:r w:rsidRPr="00A60BF3">
        <w:rPr>
          <w:rFonts w:ascii="Times New Roman" w:hAnsi="Times New Roman" w:cs="Times New Roman"/>
          <w:color w:val="000000" w:themeColor="text1"/>
          <w:sz w:val="24"/>
          <w:szCs w:val="24"/>
          <w:shd w:val="clear" w:color="auto" w:fill="FFFFFF"/>
        </w:rPr>
        <w:t xml:space="preserve">735. </w:t>
      </w:r>
      <w:r w:rsidRPr="00A60BF3">
        <w:rPr>
          <w:rFonts w:ascii="Times New Roman" w:hAnsi="Times New Roman" w:cs="Times New Roman"/>
          <w:i/>
          <w:color w:val="000000" w:themeColor="text1"/>
          <w:sz w:val="24"/>
          <w:szCs w:val="24"/>
          <w:shd w:val="clear" w:color="auto" w:fill="FFFFFF"/>
        </w:rPr>
        <w:t>doi:</w:t>
      </w:r>
      <w:r w:rsidRPr="00A60BF3">
        <w:rPr>
          <w:rFonts w:ascii="Times New Roman" w:hAnsi="Times New Roman" w:cs="Times New Roman"/>
          <w:color w:val="000000" w:themeColor="text1"/>
          <w:sz w:val="24"/>
          <w:szCs w:val="24"/>
          <w:shd w:val="clear" w:color="auto" w:fill="FFFFFF"/>
        </w:rPr>
        <w:t>10.1136/bjo.2009.171181</w:t>
      </w:r>
    </w:p>
    <w:p w:rsidR="00F675E1" w:rsidRDefault="00F675E1" w:rsidP="00F675E1">
      <w:pPr>
        <w:pStyle w:val="NoSpacing"/>
        <w:spacing w:line="360" w:lineRule="auto"/>
        <w:ind w:left="720" w:hanging="720"/>
        <w:rPr>
          <w:rFonts w:ascii="Times New Roman" w:hAnsi="Times New Roman" w:cs="Times New Roman"/>
          <w:sz w:val="24"/>
          <w:szCs w:val="24"/>
        </w:rPr>
      </w:pPr>
      <w:r w:rsidRPr="00A14454">
        <w:rPr>
          <w:rFonts w:ascii="Times New Roman" w:hAnsi="Times New Roman" w:cs="Times New Roman"/>
          <w:sz w:val="24"/>
          <w:szCs w:val="24"/>
        </w:rPr>
        <w:t xml:space="preserve">Khan, S. A., Muhammad, N., Khan, M. A., Kamal, A., Rehman, Z.U., &amp; Khan, S. (2016). Genetics of human Bardet-Biedl syndrome, an updates. </w:t>
      </w:r>
      <w:r w:rsidRPr="00A14454">
        <w:rPr>
          <w:rFonts w:ascii="Times New Roman" w:hAnsi="Times New Roman" w:cs="Times New Roman"/>
          <w:i/>
          <w:sz w:val="24"/>
          <w:szCs w:val="24"/>
        </w:rPr>
        <w:t>Clinical Genetics, 90</w:t>
      </w:r>
      <w:r w:rsidRPr="00A14454">
        <w:rPr>
          <w:rFonts w:ascii="Times New Roman" w:hAnsi="Times New Roman" w:cs="Times New Roman"/>
          <w:sz w:val="24"/>
          <w:szCs w:val="24"/>
        </w:rPr>
        <w:t>(1), 3-15</w:t>
      </w:r>
      <w:r w:rsidRPr="00A60BF3">
        <w:rPr>
          <w:rFonts w:ascii="Times New Roman" w:hAnsi="Times New Roman" w:cs="Times New Roman"/>
          <w:color w:val="000000" w:themeColor="text1"/>
          <w:sz w:val="24"/>
          <w:szCs w:val="24"/>
        </w:rPr>
        <w:t xml:space="preserve">. </w:t>
      </w:r>
      <w:r w:rsidRPr="00A60BF3">
        <w:rPr>
          <w:rFonts w:ascii="Times New Roman" w:hAnsi="Times New Roman" w:cs="Times New Roman"/>
          <w:i/>
          <w:color w:val="000000" w:themeColor="text1"/>
          <w:sz w:val="24"/>
          <w:szCs w:val="24"/>
          <w:shd w:val="clear" w:color="auto" w:fill="FFFFFF"/>
        </w:rPr>
        <w:t>doi:</w:t>
      </w:r>
      <w:r w:rsidRPr="00A60BF3">
        <w:rPr>
          <w:rFonts w:ascii="Times New Roman" w:hAnsi="Times New Roman" w:cs="Times New Roman"/>
          <w:color w:val="000000" w:themeColor="text1"/>
          <w:sz w:val="24"/>
          <w:szCs w:val="24"/>
          <w:shd w:val="clear" w:color="auto" w:fill="FFFFFF"/>
        </w:rPr>
        <w:t>10.1111/cge.12737</w:t>
      </w:r>
    </w:p>
    <w:p w:rsidR="00F675E1" w:rsidRDefault="00F675E1" w:rsidP="00F675E1">
      <w:pPr>
        <w:pStyle w:val="NoSpacing"/>
        <w:spacing w:line="360" w:lineRule="auto"/>
        <w:ind w:left="720" w:hanging="720"/>
        <w:rPr>
          <w:rFonts w:ascii="Times New Roman" w:hAnsi="Times New Roman" w:cs="Times New Roman"/>
          <w:color w:val="222222"/>
          <w:sz w:val="24"/>
          <w:szCs w:val="20"/>
          <w:shd w:val="clear" w:color="auto" w:fill="FFFFFF"/>
        </w:rPr>
      </w:pPr>
      <w:r w:rsidRPr="00CC07BB">
        <w:rPr>
          <w:rFonts w:ascii="Times New Roman" w:hAnsi="Times New Roman" w:cs="Times New Roman"/>
          <w:color w:val="222222"/>
          <w:sz w:val="24"/>
          <w:szCs w:val="20"/>
          <w:shd w:val="clear" w:color="auto" w:fill="FFFFFF"/>
        </w:rPr>
        <w:t>Koenigs, M., &amp; Grafman, J. (2009). The functional neuroanatomy of depression: distinct roles for ventromedial and dorsolateral prefrontal cortex. </w:t>
      </w:r>
      <w:r>
        <w:rPr>
          <w:rFonts w:ascii="Times New Roman" w:hAnsi="Times New Roman" w:cs="Times New Roman"/>
          <w:i/>
          <w:iCs/>
          <w:color w:val="222222"/>
          <w:sz w:val="24"/>
          <w:szCs w:val="20"/>
          <w:shd w:val="clear" w:color="auto" w:fill="FFFFFF"/>
        </w:rPr>
        <w:t>Behavioural Brain R</w:t>
      </w:r>
      <w:r w:rsidRPr="00CC07BB">
        <w:rPr>
          <w:rFonts w:ascii="Times New Roman" w:hAnsi="Times New Roman" w:cs="Times New Roman"/>
          <w:i/>
          <w:iCs/>
          <w:color w:val="222222"/>
          <w:sz w:val="24"/>
          <w:szCs w:val="20"/>
          <w:shd w:val="clear" w:color="auto" w:fill="FFFFFF"/>
        </w:rPr>
        <w:t>esearch</w:t>
      </w:r>
      <w:r w:rsidRPr="00CC07BB">
        <w:rPr>
          <w:rFonts w:ascii="Times New Roman" w:hAnsi="Times New Roman" w:cs="Times New Roman"/>
          <w:color w:val="222222"/>
          <w:sz w:val="24"/>
          <w:szCs w:val="20"/>
          <w:shd w:val="clear" w:color="auto" w:fill="FFFFFF"/>
        </w:rPr>
        <w:t>, </w:t>
      </w:r>
      <w:r w:rsidRPr="00CC07BB">
        <w:rPr>
          <w:rFonts w:ascii="Times New Roman" w:hAnsi="Times New Roman" w:cs="Times New Roman"/>
          <w:i/>
          <w:iCs/>
          <w:color w:val="222222"/>
          <w:sz w:val="24"/>
          <w:szCs w:val="20"/>
          <w:shd w:val="clear" w:color="auto" w:fill="FFFFFF"/>
        </w:rPr>
        <w:t>201</w:t>
      </w:r>
      <w:r w:rsidRPr="00CC07BB">
        <w:rPr>
          <w:rFonts w:ascii="Times New Roman" w:hAnsi="Times New Roman" w:cs="Times New Roman"/>
          <w:color w:val="222222"/>
          <w:sz w:val="24"/>
          <w:szCs w:val="20"/>
          <w:shd w:val="clear" w:color="auto" w:fill="FFFFFF"/>
        </w:rPr>
        <w:t>(2), 239-243</w:t>
      </w:r>
      <w:r w:rsidRPr="00A60BF3">
        <w:rPr>
          <w:rFonts w:ascii="Times New Roman" w:hAnsi="Times New Roman" w:cs="Times New Roman"/>
          <w:color w:val="000000" w:themeColor="text1"/>
          <w:sz w:val="24"/>
          <w:szCs w:val="24"/>
          <w:shd w:val="clear" w:color="auto" w:fill="FFFFFF"/>
        </w:rPr>
        <w:t xml:space="preserve">. </w:t>
      </w:r>
      <w:r w:rsidRPr="00A60BF3">
        <w:rPr>
          <w:rFonts w:ascii="Times New Roman" w:hAnsi="Times New Roman" w:cs="Times New Roman"/>
          <w:i/>
          <w:color w:val="000000" w:themeColor="text1"/>
          <w:sz w:val="24"/>
          <w:szCs w:val="24"/>
          <w:shd w:val="clear" w:color="auto" w:fill="FFFFFF"/>
        </w:rPr>
        <w:t>doi:</w:t>
      </w:r>
      <w:r w:rsidRPr="00A60BF3">
        <w:rPr>
          <w:rFonts w:ascii="Times New Roman" w:hAnsi="Times New Roman" w:cs="Times New Roman"/>
          <w:color w:val="000000" w:themeColor="text1"/>
          <w:sz w:val="24"/>
          <w:szCs w:val="24"/>
          <w:shd w:val="clear" w:color="auto" w:fill="FFFFFF"/>
        </w:rPr>
        <w:t>10.1016/j.bbr.2009.03.004</w:t>
      </w:r>
    </w:p>
    <w:p w:rsidR="00F675E1" w:rsidRPr="00A60BF3" w:rsidRDefault="00F675E1" w:rsidP="00F675E1">
      <w:pPr>
        <w:pStyle w:val="NoSpacing"/>
        <w:spacing w:line="360" w:lineRule="auto"/>
        <w:ind w:left="720" w:hanging="720"/>
        <w:rPr>
          <w:rFonts w:ascii="Times New Roman" w:hAnsi="Times New Roman" w:cs="Times New Roman"/>
          <w:color w:val="000000" w:themeColor="text1"/>
          <w:sz w:val="32"/>
          <w:szCs w:val="24"/>
          <w:shd w:val="clear" w:color="auto" w:fill="FFFFFF"/>
        </w:rPr>
      </w:pPr>
      <w:r w:rsidRPr="004F3EEC">
        <w:rPr>
          <w:rFonts w:ascii="Times New Roman" w:hAnsi="Times New Roman" w:cs="Times New Roman"/>
          <w:color w:val="000000" w:themeColor="text1"/>
          <w:sz w:val="24"/>
          <w:szCs w:val="20"/>
          <w:shd w:val="clear" w:color="auto" w:fill="FFFFFF"/>
        </w:rPr>
        <w:t>Laugesen, N., Dugas, M. J., &amp; Bukowski, W. M. (2003). Understanding adolescent worry: The application of a cognitive model. </w:t>
      </w:r>
      <w:r>
        <w:rPr>
          <w:rFonts w:ascii="Times New Roman" w:hAnsi="Times New Roman" w:cs="Times New Roman"/>
          <w:i/>
          <w:iCs/>
          <w:color w:val="000000" w:themeColor="text1"/>
          <w:sz w:val="24"/>
          <w:szCs w:val="20"/>
          <w:shd w:val="clear" w:color="auto" w:fill="FFFFFF"/>
        </w:rPr>
        <w:t>Journal of Abnormal Child P</w:t>
      </w:r>
      <w:r w:rsidRPr="004F3EEC">
        <w:rPr>
          <w:rFonts w:ascii="Times New Roman" w:hAnsi="Times New Roman" w:cs="Times New Roman"/>
          <w:i/>
          <w:iCs/>
          <w:color w:val="000000" w:themeColor="text1"/>
          <w:sz w:val="24"/>
          <w:szCs w:val="20"/>
          <w:shd w:val="clear" w:color="auto" w:fill="FFFFFF"/>
        </w:rPr>
        <w:t>sychology</w:t>
      </w:r>
      <w:r w:rsidRPr="004F3EEC">
        <w:rPr>
          <w:rFonts w:ascii="Times New Roman" w:hAnsi="Times New Roman" w:cs="Times New Roman"/>
          <w:color w:val="000000" w:themeColor="text1"/>
          <w:sz w:val="24"/>
          <w:szCs w:val="20"/>
          <w:shd w:val="clear" w:color="auto" w:fill="FFFFFF"/>
        </w:rPr>
        <w:t>, </w:t>
      </w:r>
      <w:r w:rsidRPr="004F3EEC">
        <w:rPr>
          <w:rFonts w:ascii="Times New Roman" w:hAnsi="Times New Roman" w:cs="Times New Roman"/>
          <w:i/>
          <w:iCs/>
          <w:color w:val="000000" w:themeColor="text1"/>
          <w:sz w:val="24"/>
          <w:szCs w:val="20"/>
          <w:shd w:val="clear" w:color="auto" w:fill="FFFFFF"/>
        </w:rPr>
        <w:t>31</w:t>
      </w:r>
      <w:r w:rsidRPr="004F3EEC">
        <w:rPr>
          <w:rFonts w:ascii="Times New Roman" w:hAnsi="Times New Roman" w:cs="Times New Roman"/>
          <w:color w:val="000000" w:themeColor="text1"/>
          <w:sz w:val="24"/>
          <w:szCs w:val="20"/>
          <w:shd w:val="clear" w:color="auto" w:fill="FFFFFF"/>
        </w:rPr>
        <w:t>(1), 55-64.</w:t>
      </w:r>
      <w:r>
        <w:rPr>
          <w:rFonts w:ascii="Times New Roman" w:hAnsi="Times New Roman" w:cs="Times New Roman"/>
          <w:color w:val="000000" w:themeColor="text1"/>
          <w:sz w:val="24"/>
          <w:szCs w:val="20"/>
          <w:shd w:val="clear" w:color="auto" w:fill="FFFFFF"/>
        </w:rPr>
        <w:t xml:space="preserve"> </w:t>
      </w:r>
      <w:r>
        <w:rPr>
          <w:rFonts w:ascii="Times New Roman" w:hAnsi="Times New Roman" w:cs="Times New Roman"/>
          <w:i/>
          <w:color w:val="000000" w:themeColor="text1"/>
          <w:sz w:val="24"/>
          <w:szCs w:val="20"/>
          <w:shd w:val="clear" w:color="auto" w:fill="FFFFFF"/>
        </w:rPr>
        <w:t>doi:</w:t>
      </w:r>
      <w:r>
        <w:rPr>
          <w:rFonts w:ascii="Times New Roman" w:hAnsi="Times New Roman" w:cs="Times New Roman"/>
          <w:color w:val="000000" w:themeColor="text1"/>
          <w:sz w:val="24"/>
          <w:szCs w:val="20"/>
          <w:shd w:val="clear" w:color="auto" w:fill="FFFFFF"/>
        </w:rPr>
        <w:t>10.1023/A:1021721332181</w:t>
      </w:r>
    </w:p>
    <w:p w:rsidR="00F675E1" w:rsidRPr="00AC782D" w:rsidRDefault="00F675E1" w:rsidP="00F675E1">
      <w:pPr>
        <w:pStyle w:val="NoSpacing"/>
        <w:spacing w:line="360" w:lineRule="auto"/>
        <w:ind w:left="720" w:hanging="720"/>
        <w:rPr>
          <w:rFonts w:ascii="Times New Roman" w:hAnsi="Times New Roman" w:cs="Times New Roman"/>
          <w:color w:val="000000" w:themeColor="text1"/>
          <w:sz w:val="32"/>
          <w:szCs w:val="24"/>
        </w:rPr>
      </w:pPr>
      <w:r w:rsidRPr="00AC782D">
        <w:rPr>
          <w:rFonts w:ascii="Times New Roman" w:hAnsi="Times New Roman" w:cs="Times New Roman"/>
          <w:color w:val="222222"/>
          <w:sz w:val="24"/>
          <w:szCs w:val="20"/>
          <w:shd w:val="clear" w:color="auto" w:fill="FFFFFF"/>
        </w:rPr>
        <w:t>Lehto, J. E., Juujärvi, P., Kooistra, L., &amp; Pulkkinen, L. (2003). Dimensions of executive functioning: Evidence from children. </w:t>
      </w:r>
      <w:r w:rsidRPr="00AC782D">
        <w:rPr>
          <w:rFonts w:ascii="Times New Roman" w:hAnsi="Times New Roman" w:cs="Times New Roman"/>
          <w:i/>
          <w:iCs/>
          <w:color w:val="222222"/>
          <w:sz w:val="24"/>
          <w:szCs w:val="20"/>
          <w:shd w:val="clear" w:color="auto" w:fill="FFFFFF"/>
        </w:rPr>
        <w:t>British Journal of Developmental Psychology</w:t>
      </w:r>
      <w:r w:rsidRPr="00AC782D">
        <w:rPr>
          <w:rFonts w:ascii="Times New Roman" w:hAnsi="Times New Roman" w:cs="Times New Roman"/>
          <w:color w:val="222222"/>
          <w:sz w:val="24"/>
          <w:szCs w:val="20"/>
          <w:shd w:val="clear" w:color="auto" w:fill="FFFFFF"/>
        </w:rPr>
        <w:t>, </w:t>
      </w:r>
      <w:r w:rsidRPr="00AC782D">
        <w:rPr>
          <w:rFonts w:ascii="Times New Roman" w:hAnsi="Times New Roman" w:cs="Times New Roman"/>
          <w:i/>
          <w:iCs/>
          <w:color w:val="222222"/>
          <w:sz w:val="24"/>
          <w:szCs w:val="20"/>
          <w:shd w:val="clear" w:color="auto" w:fill="FFFFFF"/>
        </w:rPr>
        <w:t>21</w:t>
      </w:r>
      <w:r w:rsidRPr="00AC782D">
        <w:rPr>
          <w:rFonts w:ascii="Times New Roman" w:hAnsi="Times New Roman" w:cs="Times New Roman"/>
          <w:color w:val="222222"/>
          <w:sz w:val="24"/>
          <w:szCs w:val="20"/>
          <w:shd w:val="clear" w:color="auto" w:fill="FFFFFF"/>
        </w:rPr>
        <w:t>(1), 59</w:t>
      </w:r>
      <w:r w:rsidRPr="00A60BF3">
        <w:rPr>
          <w:rFonts w:ascii="Times New Roman" w:hAnsi="Times New Roman" w:cs="Times New Roman"/>
          <w:color w:val="000000" w:themeColor="text1"/>
          <w:sz w:val="24"/>
          <w:szCs w:val="24"/>
          <w:shd w:val="clear" w:color="auto" w:fill="FFFFFF"/>
        </w:rPr>
        <w:t xml:space="preserve">-80. </w:t>
      </w:r>
      <w:hyperlink r:id="rId80" w:history="1">
        <w:r w:rsidRPr="00A60BF3">
          <w:rPr>
            <w:rStyle w:val="Hyperlink"/>
            <w:rFonts w:ascii="Times New Roman" w:hAnsi="Times New Roman" w:cs="Times New Roman"/>
            <w:bCs/>
            <w:i/>
            <w:color w:val="000000" w:themeColor="text1"/>
            <w:sz w:val="24"/>
            <w:szCs w:val="24"/>
            <w:shd w:val="clear" w:color="auto" w:fill="FFFFFF"/>
          </w:rPr>
          <w:t>doi:</w:t>
        </w:r>
        <w:r w:rsidRPr="00A60BF3">
          <w:rPr>
            <w:rStyle w:val="Hyperlink"/>
            <w:rFonts w:ascii="Times New Roman" w:hAnsi="Times New Roman" w:cs="Times New Roman"/>
            <w:bCs/>
            <w:color w:val="000000" w:themeColor="text1"/>
            <w:sz w:val="24"/>
            <w:szCs w:val="24"/>
            <w:shd w:val="clear" w:color="auto" w:fill="FFFFFF"/>
          </w:rPr>
          <w:t>10.1348/026151003321164627</w:t>
        </w:r>
      </w:hyperlink>
    </w:p>
    <w:p w:rsidR="00F675E1" w:rsidRDefault="00F675E1" w:rsidP="00F675E1">
      <w:pPr>
        <w:pStyle w:val="NoSpacing"/>
        <w:spacing w:line="360" w:lineRule="auto"/>
        <w:ind w:left="720" w:hanging="720"/>
        <w:rPr>
          <w:rFonts w:ascii="Times New Roman" w:hAnsi="Times New Roman" w:cs="Times New Roman"/>
          <w:sz w:val="24"/>
          <w:szCs w:val="24"/>
        </w:rPr>
      </w:pPr>
      <w:r w:rsidRPr="007722ED">
        <w:rPr>
          <w:rFonts w:ascii="Times New Roman" w:hAnsi="Times New Roman" w:cs="Times New Roman"/>
          <w:sz w:val="24"/>
          <w:szCs w:val="24"/>
        </w:rPr>
        <w:t xml:space="preserve">Lever, A. G., &amp; Geurts, H. M. (2016). </w:t>
      </w:r>
      <w:r>
        <w:rPr>
          <w:rFonts w:ascii="Times New Roman" w:hAnsi="Times New Roman" w:cs="Times New Roman"/>
          <w:sz w:val="24"/>
          <w:szCs w:val="24"/>
        </w:rPr>
        <w:t>Psychiatric co-occurring symptoms and disorders in young, middle-aged, and older a</w:t>
      </w:r>
      <w:r w:rsidRPr="007722ED">
        <w:rPr>
          <w:rFonts w:ascii="Times New Roman" w:hAnsi="Times New Roman" w:cs="Times New Roman"/>
          <w:sz w:val="24"/>
          <w:szCs w:val="24"/>
        </w:rPr>
        <w:t>d</w:t>
      </w:r>
      <w:r>
        <w:rPr>
          <w:rFonts w:ascii="Times New Roman" w:hAnsi="Times New Roman" w:cs="Times New Roman"/>
          <w:sz w:val="24"/>
          <w:szCs w:val="24"/>
        </w:rPr>
        <w:t>ults with autism spectrum d</w:t>
      </w:r>
      <w:r w:rsidRPr="007722ED">
        <w:rPr>
          <w:rFonts w:ascii="Times New Roman" w:hAnsi="Times New Roman" w:cs="Times New Roman"/>
          <w:sz w:val="24"/>
          <w:szCs w:val="24"/>
        </w:rPr>
        <w:t xml:space="preserve">isorder. </w:t>
      </w:r>
      <w:r w:rsidRPr="007722ED">
        <w:rPr>
          <w:rFonts w:ascii="Times New Roman" w:hAnsi="Times New Roman" w:cs="Times New Roman"/>
          <w:i/>
          <w:sz w:val="24"/>
          <w:szCs w:val="24"/>
        </w:rPr>
        <w:t>Journal of Autism and Developmental Disorders, 46</w:t>
      </w:r>
      <w:r w:rsidRPr="007722ED">
        <w:rPr>
          <w:rFonts w:ascii="Times New Roman" w:hAnsi="Times New Roman" w:cs="Times New Roman"/>
          <w:sz w:val="24"/>
          <w:szCs w:val="24"/>
        </w:rPr>
        <w:t>(6), 1916-1930.</w:t>
      </w:r>
      <w:r>
        <w:rPr>
          <w:rFonts w:ascii="Times New Roman" w:hAnsi="Times New Roman" w:cs="Times New Roman"/>
          <w:sz w:val="24"/>
          <w:szCs w:val="24"/>
        </w:rPr>
        <w:t xml:space="preserve"> </w:t>
      </w:r>
      <w:r w:rsidRPr="00A60BF3">
        <w:rPr>
          <w:rFonts w:ascii="Times New Roman" w:hAnsi="Times New Roman" w:cs="Times New Roman"/>
          <w:i/>
          <w:color w:val="000000" w:themeColor="text1"/>
          <w:sz w:val="24"/>
          <w:szCs w:val="24"/>
          <w:shd w:val="clear" w:color="auto" w:fill="FFFFFF"/>
        </w:rPr>
        <w:t>doi:</w:t>
      </w:r>
      <w:r w:rsidRPr="00A60BF3">
        <w:rPr>
          <w:rFonts w:ascii="Times New Roman" w:hAnsi="Times New Roman" w:cs="Times New Roman"/>
          <w:color w:val="000000" w:themeColor="text1"/>
          <w:sz w:val="24"/>
          <w:szCs w:val="24"/>
          <w:shd w:val="clear" w:color="auto" w:fill="FFFFFF"/>
        </w:rPr>
        <w:t>10.1007/s10803-016-2722-8</w:t>
      </w:r>
      <w:r w:rsidR="001F0589">
        <w:rPr>
          <w:rFonts w:ascii="Times New Roman" w:hAnsi="Times New Roman" w:cs="Times New Roman"/>
          <w:color w:val="000000" w:themeColor="text1"/>
          <w:sz w:val="24"/>
          <w:szCs w:val="24"/>
          <w:shd w:val="clear" w:color="auto" w:fill="FFFFFF"/>
        </w:rPr>
        <w:t>.</w:t>
      </w:r>
    </w:p>
    <w:p w:rsidR="00F675E1" w:rsidRPr="00DB2E28" w:rsidRDefault="00F675E1" w:rsidP="00F675E1">
      <w:pPr>
        <w:shd w:val="clear" w:color="auto" w:fill="FFFFFF"/>
        <w:spacing w:after="0" w:line="360" w:lineRule="auto"/>
        <w:ind w:left="720" w:hanging="720"/>
        <w:textAlignment w:val="baseline"/>
        <w:rPr>
          <w:rFonts w:ascii="inherit" w:eastAsia="Times New Roman" w:hAnsi="inherit" w:cs="Times New Roman"/>
          <w:b/>
          <w:bCs/>
          <w:color w:val="000000"/>
          <w:sz w:val="21"/>
          <w:szCs w:val="21"/>
          <w:lang w:eastAsia="en-GB"/>
        </w:rPr>
      </w:pPr>
      <w:r w:rsidRPr="00DB2E28">
        <w:rPr>
          <w:rFonts w:ascii="Times New Roman" w:hAnsi="Times New Roman" w:cs="Times New Roman"/>
          <w:color w:val="000000"/>
          <w:sz w:val="24"/>
          <w:szCs w:val="24"/>
          <w:shd w:val="clear" w:color="auto" w:fill="FFFFFF"/>
        </w:rPr>
        <w:lastRenderedPageBreak/>
        <w:t>Lin</w:t>
      </w:r>
      <w:r>
        <w:rPr>
          <w:rFonts w:ascii="Times New Roman" w:hAnsi="Times New Roman" w:cs="Times New Roman"/>
          <w:color w:val="000000"/>
          <w:sz w:val="24"/>
          <w:szCs w:val="24"/>
          <w:shd w:val="clear" w:color="auto" w:fill="FFFFFF"/>
        </w:rPr>
        <w:t>,</w:t>
      </w:r>
      <w:r w:rsidRPr="00DB2E28">
        <w:rPr>
          <w:rFonts w:ascii="Times New Roman" w:hAnsi="Times New Roman" w:cs="Times New Roman"/>
          <w:color w:val="000000"/>
          <w:sz w:val="24"/>
          <w:szCs w:val="24"/>
          <w:shd w:val="clear" w:color="auto" w:fill="FFFFFF"/>
        </w:rPr>
        <w:t xml:space="preserve"> E</w:t>
      </w:r>
      <w:r>
        <w:rPr>
          <w:rFonts w:ascii="Times New Roman" w:hAnsi="Times New Roman" w:cs="Times New Roman"/>
          <w:color w:val="000000"/>
          <w:sz w:val="24"/>
          <w:szCs w:val="24"/>
          <w:shd w:val="clear" w:color="auto" w:fill="FFFFFF"/>
        </w:rPr>
        <w:t xml:space="preserve">. </w:t>
      </w:r>
      <w:r w:rsidRPr="00DB2E28">
        <w:rPr>
          <w:rFonts w:ascii="Times New Roman" w:hAnsi="Times New Roman" w:cs="Times New Roman"/>
          <w:color w:val="000000"/>
          <w:sz w:val="24"/>
          <w:szCs w:val="24"/>
          <w:shd w:val="clear" w:color="auto" w:fill="FFFFFF"/>
        </w:rPr>
        <w:t>H</w:t>
      </w:r>
      <w:r>
        <w:rPr>
          <w:rFonts w:ascii="Times New Roman" w:hAnsi="Times New Roman" w:cs="Times New Roman"/>
          <w:color w:val="000000"/>
          <w:sz w:val="24"/>
          <w:szCs w:val="24"/>
          <w:shd w:val="clear" w:color="auto" w:fill="FFFFFF"/>
        </w:rPr>
        <w:t>.</w:t>
      </w:r>
      <w:r w:rsidRPr="00DB2E28">
        <w:rPr>
          <w:rFonts w:ascii="Times New Roman" w:hAnsi="Times New Roman" w:cs="Times New Roman"/>
          <w:color w:val="000000"/>
          <w:sz w:val="24"/>
          <w:szCs w:val="24"/>
          <w:shd w:val="clear" w:color="auto" w:fill="FFFFFF"/>
        </w:rPr>
        <w:t>, Katon</w:t>
      </w:r>
      <w:r>
        <w:rPr>
          <w:rFonts w:ascii="Times New Roman" w:hAnsi="Times New Roman" w:cs="Times New Roman"/>
          <w:color w:val="000000"/>
          <w:sz w:val="24"/>
          <w:szCs w:val="24"/>
          <w:shd w:val="clear" w:color="auto" w:fill="FFFFFF"/>
        </w:rPr>
        <w:t>,</w:t>
      </w:r>
      <w:r w:rsidRPr="00DB2E28">
        <w:rPr>
          <w:rFonts w:ascii="Times New Roman" w:hAnsi="Times New Roman" w:cs="Times New Roman"/>
          <w:color w:val="000000"/>
          <w:sz w:val="24"/>
          <w:szCs w:val="24"/>
          <w:shd w:val="clear" w:color="auto" w:fill="FFFFFF"/>
        </w:rPr>
        <w:t xml:space="preserve"> W</w:t>
      </w:r>
      <w:r>
        <w:rPr>
          <w:rFonts w:ascii="Times New Roman" w:hAnsi="Times New Roman" w:cs="Times New Roman"/>
          <w:color w:val="000000"/>
          <w:sz w:val="24"/>
          <w:szCs w:val="24"/>
          <w:shd w:val="clear" w:color="auto" w:fill="FFFFFF"/>
        </w:rPr>
        <w:t>.</w:t>
      </w:r>
      <w:r w:rsidRPr="00DB2E28">
        <w:rPr>
          <w:rFonts w:ascii="Times New Roman" w:hAnsi="Times New Roman" w:cs="Times New Roman"/>
          <w:color w:val="000000"/>
          <w:sz w:val="24"/>
          <w:szCs w:val="24"/>
          <w:shd w:val="clear" w:color="auto" w:fill="FFFFFF"/>
        </w:rPr>
        <w:t>, Von Korff</w:t>
      </w:r>
      <w:r>
        <w:rPr>
          <w:rFonts w:ascii="Times New Roman" w:hAnsi="Times New Roman" w:cs="Times New Roman"/>
          <w:color w:val="000000"/>
          <w:sz w:val="24"/>
          <w:szCs w:val="24"/>
          <w:shd w:val="clear" w:color="auto" w:fill="FFFFFF"/>
        </w:rPr>
        <w:t>, M., Rutter, C., Simon, G. E., Oliver M.,…</w:t>
      </w:r>
      <w:r>
        <w:rPr>
          <w:rFonts w:ascii="Times New Roman" w:eastAsia="Times New Roman" w:hAnsi="Times New Roman" w:cs="Times New Roman"/>
          <w:color w:val="000000"/>
          <w:sz w:val="24"/>
          <w:szCs w:val="24"/>
          <w:bdr w:val="none" w:sz="0" w:space="0" w:color="auto" w:frame="1"/>
          <w:lang w:eastAsia="en-GB"/>
        </w:rPr>
        <w:t xml:space="preserve">Young, B. (2004). </w:t>
      </w:r>
      <w:r w:rsidRPr="00DB2E28">
        <w:rPr>
          <w:rFonts w:ascii="Times New Roman" w:hAnsi="Times New Roman" w:cs="Times New Roman"/>
          <w:color w:val="000000"/>
          <w:sz w:val="24"/>
          <w:szCs w:val="24"/>
          <w:shd w:val="clear" w:color="auto" w:fill="FFFFFF"/>
        </w:rPr>
        <w:t>Relationship of depression and diabetes self-care, medication adherence, and preventive care. </w:t>
      </w:r>
      <w:r w:rsidRPr="00DB2E28">
        <w:rPr>
          <w:rStyle w:val="ref-journal"/>
          <w:rFonts w:ascii="Times New Roman" w:hAnsi="Times New Roman" w:cs="Times New Roman"/>
          <w:i/>
          <w:color w:val="000000"/>
          <w:sz w:val="24"/>
          <w:szCs w:val="24"/>
          <w:shd w:val="clear" w:color="auto" w:fill="FFFFFF"/>
        </w:rPr>
        <w:t xml:space="preserve">Diabetes Care, </w:t>
      </w:r>
      <w:r w:rsidRPr="00DB2E28">
        <w:rPr>
          <w:rStyle w:val="ref-vol"/>
          <w:rFonts w:ascii="Times New Roman" w:hAnsi="Times New Roman" w:cs="Times New Roman"/>
          <w:i/>
          <w:color w:val="000000"/>
          <w:sz w:val="24"/>
          <w:szCs w:val="24"/>
          <w:shd w:val="clear" w:color="auto" w:fill="FFFFFF"/>
        </w:rPr>
        <w:t>27</w:t>
      </w:r>
      <w:r w:rsidRPr="00DB2E28">
        <w:rPr>
          <w:rFonts w:ascii="Times New Roman" w:hAnsi="Times New Roman" w:cs="Times New Roman"/>
          <w:i/>
          <w:color w:val="000000"/>
          <w:sz w:val="24"/>
          <w:szCs w:val="24"/>
          <w:shd w:val="clear" w:color="auto" w:fill="FFFFFF"/>
        </w:rPr>
        <w:t>,</w:t>
      </w:r>
      <w:r w:rsidRPr="00DB2E28">
        <w:rPr>
          <w:rFonts w:ascii="Times New Roman" w:hAnsi="Times New Roman" w:cs="Times New Roman"/>
          <w:color w:val="000000"/>
          <w:sz w:val="24"/>
          <w:szCs w:val="24"/>
          <w:shd w:val="clear" w:color="auto" w:fill="FFFFFF"/>
        </w:rPr>
        <w:t xml:space="preserve"> 2154–</w:t>
      </w:r>
      <w:r w:rsidRPr="00A60BF3">
        <w:rPr>
          <w:rFonts w:ascii="Times New Roman" w:hAnsi="Times New Roman" w:cs="Times New Roman"/>
          <w:color w:val="000000" w:themeColor="text1"/>
          <w:sz w:val="24"/>
          <w:szCs w:val="24"/>
          <w:shd w:val="clear" w:color="auto" w:fill="FFFFFF"/>
        </w:rPr>
        <w:t xml:space="preserve">2160. </w:t>
      </w:r>
      <w:r w:rsidRPr="00A60BF3">
        <w:rPr>
          <w:rFonts w:ascii="Times New Roman" w:hAnsi="Times New Roman" w:cs="Times New Roman"/>
          <w:i/>
          <w:color w:val="000000" w:themeColor="text1"/>
          <w:sz w:val="24"/>
          <w:szCs w:val="24"/>
          <w:shd w:val="clear" w:color="auto" w:fill="FFFFFF"/>
        </w:rPr>
        <w:t>doi:</w:t>
      </w:r>
      <w:r w:rsidRPr="00A60BF3">
        <w:rPr>
          <w:rFonts w:ascii="Times New Roman" w:hAnsi="Times New Roman" w:cs="Times New Roman"/>
          <w:color w:val="000000" w:themeColor="text1"/>
          <w:sz w:val="24"/>
          <w:szCs w:val="24"/>
          <w:shd w:val="clear" w:color="auto" w:fill="FFFFFF"/>
        </w:rPr>
        <w:t>10.2337/diacare.27.9.2154</w:t>
      </w:r>
    </w:p>
    <w:p w:rsidR="00F675E1" w:rsidRPr="005B3992" w:rsidRDefault="00F675E1" w:rsidP="00F675E1">
      <w:pPr>
        <w:pStyle w:val="NoSpacing"/>
        <w:spacing w:line="360" w:lineRule="auto"/>
        <w:ind w:left="720" w:hanging="720"/>
        <w:rPr>
          <w:rFonts w:ascii="Times New Roman" w:hAnsi="Times New Roman" w:cs="Times New Roman"/>
          <w:sz w:val="24"/>
        </w:rPr>
      </w:pPr>
      <w:r w:rsidRPr="005B3992">
        <w:rPr>
          <w:rFonts w:ascii="Times New Roman" w:hAnsi="Times New Roman" w:cs="Times New Roman"/>
          <w:sz w:val="24"/>
        </w:rPr>
        <w:t>Lord, C., Risi, S., Lambrecht, L., Cook, E.H., L</w:t>
      </w:r>
      <w:r>
        <w:rPr>
          <w:rFonts w:ascii="Times New Roman" w:hAnsi="Times New Roman" w:cs="Times New Roman"/>
          <w:sz w:val="24"/>
        </w:rPr>
        <w:t xml:space="preserve">eventhal, B.L., DiLavore, P.C.,… </w:t>
      </w:r>
      <w:r w:rsidRPr="005B3992">
        <w:rPr>
          <w:rFonts w:ascii="Times New Roman" w:hAnsi="Times New Roman" w:cs="Times New Roman"/>
          <w:sz w:val="24"/>
        </w:rPr>
        <w:t xml:space="preserve">Rutter, M. 2000. The autism diagnostic observation schedule-generic: a standard measure of social and communication deficits associated with the spectrum of autism. </w:t>
      </w:r>
      <w:r>
        <w:rPr>
          <w:rFonts w:ascii="Times New Roman" w:hAnsi="Times New Roman" w:cs="Times New Roman"/>
          <w:i/>
          <w:sz w:val="24"/>
        </w:rPr>
        <w:t xml:space="preserve">Journal of </w:t>
      </w:r>
      <w:r w:rsidRPr="005B3992">
        <w:rPr>
          <w:rFonts w:ascii="Times New Roman" w:hAnsi="Times New Roman" w:cs="Times New Roman"/>
          <w:i/>
          <w:sz w:val="24"/>
        </w:rPr>
        <w:t>Autism Dev</w:t>
      </w:r>
      <w:r>
        <w:rPr>
          <w:rFonts w:ascii="Times New Roman" w:hAnsi="Times New Roman" w:cs="Times New Roman"/>
          <w:i/>
          <w:sz w:val="24"/>
        </w:rPr>
        <w:t>elopmental</w:t>
      </w:r>
      <w:r w:rsidRPr="005B3992">
        <w:rPr>
          <w:rFonts w:ascii="Times New Roman" w:hAnsi="Times New Roman" w:cs="Times New Roman"/>
          <w:i/>
          <w:sz w:val="24"/>
        </w:rPr>
        <w:t xml:space="preserve"> Disorders, 30</w:t>
      </w:r>
      <w:r>
        <w:rPr>
          <w:rFonts w:ascii="Times New Roman" w:hAnsi="Times New Roman" w:cs="Times New Roman"/>
          <w:sz w:val="24"/>
        </w:rPr>
        <w:t>(3). 205-223</w:t>
      </w:r>
      <w:r w:rsidRPr="00A60BF3">
        <w:rPr>
          <w:rFonts w:ascii="Times New Roman" w:hAnsi="Times New Roman" w:cs="Times New Roman"/>
          <w:color w:val="000000" w:themeColor="text1"/>
          <w:sz w:val="24"/>
          <w:szCs w:val="24"/>
        </w:rPr>
        <w:t xml:space="preserve">. </w:t>
      </w:r>
      <w:hyperlink r:id="rId81" w:history="1">
        <w:r w:rsidRPr="00A60BF3">
          <w:rPr>
            <w:rStyle w:val="Hyperlink"/>
            <w:rFonts w:ascii="Times New Roman" w:hAnsi="Times New Roman" w:cs="Times New Roman"/>
            <w:i/>
            <w:color w:val="000000" w:themeColor="text1"/>
            <w:sz w:val="24"/>
            <w:szCs w:val="24"/>
            <w:shd w:val="clear" w:color="auto" w:fill="FCFCFC"/>
          </w:rPr>
          <w:t>doi:</w:t>
        </w:r>
        <w:r w:rsidRPr="00A60BF3">
          <w:rPr>
            <w:rStyle w:val="Hyperlink"/>
            <w:rFonts w:ascii="Times New Roman" w:hAnsi="Times New Roman" w:cs="Times New Roman"/>
            <w:color w:val="000000" w:themeColor="text1"/>
            <w:sz w:val="24"/>
            <w:szCs w:val="24"/>
            <w:shd w:val="clear" w:color="auto" w:fill="FCFCFC"/>
          </w:rPr>
          <w:t>10.1023/A:1005592401947</w:t>
        </w:r>
      </w:hyperlink>
    </w:p>
    <w:p w:rsidR="00F675E1" w:rsidRDefault="00F675E1" w:rsidP="00F675E1">
      <w:pPr>
        <w:pStyle w:val="NoSpacing"/>
        <w:spacing w:line="360" w:lineRule="auto"/>
        <w:ind w:left="720" w:hanging="720"/>
        <w:rPr>
          <w:rFonts w:ascii="Times New Roman" w:hAnsi="Times New Roman" w:cs="Times New Roman"/>
          <w:sz w:val="24"/>
          <w:szCs w:val="24"/>
        </w:rPr>
      </w:pPr>
      <w:r w:rsidRPr="00E85E01">
        <w:rPr>
          <w:rFonts w:ascii="Times New Roman" w:hAnsi="Times New Roman" w:cs="Times New Roman"/>
          <w:sz w:val="24"/>
          <w:szCs w:val="24"/>
        </w:rPr>
        <w:t>Matson, J. L., &amp; Cer</w:t>
      </w:r>
      <w:r>
        <w:rPr>
          <w:rFonts w:ascii="Times New Roman" w:hAnsi="Times New Roman" w:cs="Times New Roman"/>
          <w:sz w:val="24"/>
          <w:szCs w:val="24"/>
        </w:rPr>
        <w:t>vantes, P. E. (2014). Commonly studied comorbid psychopathologies among persons w</w:t>
      </w:r>
      <w:r w:rsidRPr="00E85E01">
        <w:rPr>
          <w:rFonts w:ascii="Times New Roman" w:hAnsi="Times New Roman" w:cs="Times New Roman"/>
          <w:sz w:val="24"/>
          <w:szCs w:val="24"/>
        </w:rPr>
        <w:t>ith Autism Spectrum Disorder</w:t>
      </w:r>
      <w:r>
        <w:rPr>
          <w:rFonts w:ascii="Times New Roman" w:hAnsi="Times New Roman" w:cs="Times New Roman"/>
          <w:sz w:val="24"/>
          <w:szCs w:val="24"/>
        </w:rPr>
        <w:t xml:space="preserve">. </w:t>
      </w:r>
      <w:r w:rsidRPr="00E85E01">
        <w:rPr>
          <w:rFonts w:ascii="Times New Roman" w:hAnsi="Times New Roman" w:cs="Times New Roman"/>
          <w:i/>
          <w:sz w:val="24"/>
          <w:szCs w:val="24"/>
        </w:rPr>
        <w:t>Research in Developmental Disabilities, 35</w:t>
      </w:r>
      <w:r>
        <w:rPr>
          <w:rFonts w:ascii="Times New Roman" w:hAnsi="Times New Roman" w:cs="Times New Roman"/>
          <w:sz w:val="24"/>
          <w:szCs w:val="24"/>
        </w:rPr>
        <w:t>(5), 952-96</w:t>
      </w:r>
      <w:r w:rsidRPr="00A60BF3">
        <w:rPr>
          <w:rFonts w:ascii="Times New Roman" w:hAnsi="Times New Roman" w:cs="Times New Roman"/>
          <w:color w:val="000000" w:themeColor="text1"/>
          <w:sz w:val="24"/>
          <w:szCs w:val="24"/>
        </w:rPr>
        <w:t xml:space="preserve">2. </w:t>
      </w:r>
      <w:hyperlink r:id="rId82" w:tgtFrame="_blank" w:tooltip="Persistent link using digital object identifier" w:history="1">
        <w:r w:rsidRPr="00A60BF3">
          <w:rPr>
            <w:rStyle w:val="Hyperlink"/>
            <w:rFonts w:ascii="Times New Roman" w:hAnsi="Times New Roman" w:cs="Times New Roman"/>
            <w:i/>
            <w:color w:val="000000" w:themeColor="text1"/>
            <w:sz w:val="24"/>
            <w:szCs w:val="24"/>
          </w:rPr>
          <w:t>doi:</w:t>
        </w:r>
        <w:r w:rsidRPr="00A60BF3">
          <w:rPr>
            <w:rStyle w:val="Hyperlink"/>
            <w:rFonts w:ascii="Times New Roman" w:hAnsi="Times New Roman" w:cs="Times New Roman"/>
            <w:color w:val="000000" w:themeColor="text1"/>
            <w:sz w:val="24"/>
            <w:szCs w:val="24"/>
          </w:rPr>
          <w:t>10.1016/j.ridd.2014.02.012</w:t>
        </w:r>
      </w:hyperlink>
    </w:p>
    <w:p w:rsidR="00F675E1" w:rsidRPr="002C10A8" w:rsidRDefault="00F675E1" w:rsidP="00F675E1">
      <w:pPr>
        <w:pStyle w:val="NoSpacing"/>
        <w:spacing w:line="360" w:lineRule="auto"/>
        <w:ind w:left="720" w:hanging="720"/>
        <w:rPr>
          <w:rFonts w:ascii="Times New Roman" w:hAnsi="Times New Roman" w:cs="Times New Roman"/>
          <w:sz w:val="28"/>
          <w:szCs w:val="24"/>
        </w:rPr>
      </w:pPr>
      <w:r w:rsidRPr="002C10A8">
        <w:rPr>
          <w:rFonts w:ascii="Times New Roman" w:hAnsi="Times New Roman" w:cs="Times New Roman"/>
          <w:sz w:val="24"/>
        </w:rPr>
        <w:t xml:space="preserve">Matson, J. L., &amp; Shoemaker, M. E. (2011). Psychopathology and intellectual disability. </w:t>
      </w:r>
      <w:r w:rsidRPr="002C10A8">
        <w:rPr>
          <w:rFonts w:ascii="Times New Roman" w:hAnsi="Times New Roman" w:cs="Times New Roman"/>
          <w:i/>
          <w:sz w:val="24"/>
        </w:rPr>
        <w:t>Current Opinion in Psychiatry, 24</w:t>
      </w:r>
      <w:r w:rsidRPr="002C10A8">
        <w:rPr>
          <w:rFonts w:ascii="Times New Roman" w:hAnsi="Times New Roman" w:cs="Times New Roman"/>
          <w:sz w:val="24"/>
        </w:rPr>
        <w:t>(5), 367–</w:t>
      </w:r>
      <w:r w:rsidRPr="00A60BF3">
        <w:rPr>
          <w:rFonts w:ascii="Times New Roman" w:hAnsi="Times New Roman" w:cs="Times New Roman"/>
          <w:color w:val="000000" w:themeColor="text1"/>
          <w:sz w:val="24"/>
          <w:szCs w:val="24"/>
        </w:rPr>
        <w:t xml:space="preserve">371. </w:t>
      </w:r>
      <w:r w:rsidRPr="00A60BF3">
        <w:rPr>
          <w:rFonts w:ascii="Times New Roman" w:hAnsi="Times New Roman" w:cs="Times New Roman"/>
          <w:i/>
          <w:color w:val="000000" w:themeColor="text1"/>
          <w:sz w:val="24"/>
          <w:szCs w:val="24"/>
          <w:shd w:val="clear" w:color="auto" w:fill="FFFFFF"/>
        </w:rPr>
        <w:t>doi:</w:t>
      </w:r>
      <w:r w:rsidRPr="00A60BF3">
        <w:rPr>
          <w:rFonts w:ascii="Times New Roman" w:hAnsi="Times New Roman" w:cs="Times New Roman"/>
          <w:color w:val="000000" w:themeColor="text1"/>
          <w:sz w:val="24"/>
          <w:szCs w:val="24"/>
          <w:shd w:val="clear" w:color="auto" w:fill="FFFFFF"/>
        </w:rPr>
        <w:t>10.1097/YCO.0b013e3283422424</w:t>
      </w:r>
    </w:p>
    <w:p w:rsidR="00F675E1" w:rsidRPr="00611AD9"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611AD9">
        <w:rPr>
          <w:rFonts w:ascii="Times New Roman" w:hAnsi="Times New Roman" w:cs="Times New Roman"/>
          <w:color w:val="222222"/>
          <w:sz w:val="24"/>
          <w:szCs w:val="24"/>
          <w:shd w:val="clear" w:color="auto" w:fill="FFFFFF"/>
        </w:rPr>
        <w:t>McEvoy, P. M., &amp; Mahoney, A. E. (2012). To be sure, to be sure: Intolerance of uncertainty mediates symptoms of various anxiety disorders and depression. </w:t>
      </w:r>
      <w:r>
        <w:rPr>
          <w:rFonts w:ascii="Times New Roman" w:hAnsi="Times New Roman" w:cs="Times New Roman"/>
          <w:i/>
          <w:iCs/>
          <w:color w:val="222222"/>
          <w:sz w:val="24"/>
          <w:szCs w:val="24"/>
          <w:shd w:val="clear" w:color="auto" w:fill="FFFFFF"/>
        </w:rPr>
        <w:t>Behavior T</w:t>
      </w:r>
      <w:r w:rsidRPr="00611AD9">
        <w:rPr>
          <w:rFonts w:ascii="Times New Roman" w:hAnsi="Times New Roman" w:cs="Times New Roman"/>
          <w:i/>
          <w:iCs/>
          <w:color w:val="222222"/>
          <w:sz w:val="24"/>
          <w:szCs w:val="24"/>
          <w:shd w:val="clear" w:color="auto" w:fill="FFFFFF"/>
        </w:rPr>
        <w:t>herapy</w:t>
      </w:r>
      <w:r w:rsidRPr="00611AD9">
        <w:rPr>
          <w:rFonts w:ascii="Times New Roman" w:hAnsi="Times New Roman" w:cs="Times New Roman"/>
          <w:color w:val="222222"/>
          <w:sz w:val="24"/>
          <w:szCs w:val="24"/>
          <w:shd w:val="clear" w:color="auto" w:fill="FFFFFF"/>
        </w:rPr>
        <w:t>, </w:t>
      </w:r>
      <w:r w:rsidRPr="00611AD9">
        <w:rPr>
          <w:rFonts w:ascii="Times New Roman" w:hAnsi="Times New Roman" w:cs="Times New Roman"/>
          <w:i/>
          <w:iCs/>
          <w:color w:val="222222"/>
          <w:sz w:val="24"/>
          <w:szCs w:val="24"/>
          <w:shd w:val="clear" w:color="auto" w:fill="FFFFFF"/>
        </w:rPr>
        <w:t>43</w:t>
      </w:r>
      <w:r w:rsidRPr="00611AD9">
        <w:rPr>
          <w:rFonts w:ascii="Times New Roman" w:hAnsi="Times New Roman" w:cs="Times New Roman"/>
          <w:color w:val="222222"/>
          <w:sz w:val="24"/>
          <w:szCs w:val="24"/>
          <w:shd w:val="clear" w:color="auto" w:fill="FFFFFF"/>
        </w:rPr>
        <w:t>(3), 533-545.</w:t>
      </w:r>
      <w:r>
        <w:rPr>
          <w:rFonts w:ascii="Times New Roman" w:hAnsi="Times New Roman" w:cs="Times New Roman"/>
          <w:color w:val="222222"/>
          <w:sz w:val="24"/>
          <w:szCs w:val="24"/>
          <w:shd w:val="clear" w:color="auto" w:fill="FFFFFF"/>
        </w:rPr>
        <w:t xml:space="preserve"> </w:t>
      </w:r>
      <w:r w:rsidRPr="007F3D6F">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10.1016/j.beth.2011.02.007</w:t>
      </w:r>
    </w:p>
    <w:p w:rsidR="00F675E1" w:rsidRPr="00FC5199" w:rsidRDefault="00F675E1" w:rsidP="00F675E1">
      <w:pPr>
        <w:pStyle w:val="NoSpacing"/>
        <w:spacing w:line="360" w:lineRule="auto"/>
        <w:ind w:left="720" w:hanging="720"/>
        <w:rPr>
          <w:rFonts w:ascii="Times New Roman" w:hAnsi="Times New Roman" w:cs="Times New Roman"/>
          <w:sz w:val="24"/>
          <w:szCs w:val="24"/>
        </w:rPr>
      </w:pPr>
      <w:r w:rsidRPr="00FC5199">
        <w:rPr>
          <w:rFonts w:ascii="Times New Roman" w:hAnsi="Times New Roman" w:cs="Times New Roman"/>
          <w:sz w:val="24"/>
          <w:szCs w:val="24"/>
        </w:rPr>
        <w:t>McManus</w:t>
      </w:r>
      <w:r>
        <w:rPr>
          <w:rFonts w:ascii="Times New Roman" w:hAnsi="Times New Roman" w:cs="Times New Roman"/>
          <w:sz w:val="24"/>
          <w:szCs w:val="24"/>
        </w:rPr>
        <w:t>,</w:t>
      </w:r>
      <w:r w:rsidRPr="00FC5199">
        <w:rPr>
          <w:rFonts w:ascii="Times New Roman" w:hAnsi="Times New Roman" w:cs="Times New Roman"/>
          <w:sz w:val="24"/>
          <w:szCs w:val="24"/>
        </w:rPr>
        <w:t xml:space="preserve"> S</w:t>
      </w:r>
      <w:r>
        <w:rPr>
          <w:rFonts w:ascii="Times New Roman" w:hAnsi="Times New Roman" w:cs="Times New Roman"/>
          <w:sz w:val="24"/>
          <w:szCs w:val="24"/>
        </w:rPr>
        <w:t>.</w:t>
      </w:r>
      <w:r w:rsidRPr="00FC5199">
        <w:rPr>
          <w:rFonts w:ascii="Times New Roman" w:hAnsi="Times New Roman" w:cs="Times New Roman"/>
          <w:sz w:val="24"/>
          <w:szCs w:val="24"/>
        </w:rPr>
        <w:t>, Bebbington</w:t>
      </w:r>
      <w:r>
        <w:rPr>
          <w:rFonts w:ascii="Times New Roman" w:hAnsi="Times New Roman" w:cs="Times New Roman"/>
          <w:sz w:val="24"/>
          <w:szCs w:val="24"/>
        </w:rPr>
        <w:t>,</w:t>
      </w:r>
      <w:r w:rsidRPr="00FC5199">
        <w:rPr>
          <w:rFonts w:ascii="Times New Roman" w:hAnsi="Times New Roman" w:cs="Times New Roman"/>
          <w:sz w:val="24"/>
          <w:szCs w:val="24"/>
        </w:rPr>
        <w:t xml:space="preserve"> P</w:t>
      </w:r>
      <w:r>
        <w:rPr>
          <w:rFonts w:ascii="Times New Roman" w:hAnsi="Times New Roman" w:cs="Times New Roman"/>
          <w:sz w:val="24"/>
          <w:szCs w:val="24"/>
        </w:rPr>
        <w:t>.</w:t>
      </w:r>
      <w:r w:rsidRPr="00FC5199">
        <w:rPr>
          <w:rFonts w:ascii="Times New Roman" w:hAnsi="Times New Roman" w:cs="Times New Roman"/>
          <w:sz w:val="24"/>
          <w:szCs w:val="24"/>
        </w:rPr>
        <w:t>, Jenkins</w:t>
      </w:r>
      <w:r>
        <w:rPr>
          <w:rFonts w:ascii="Times New Roman" w:hAnsi="Times New Roman" w:cs="Times New Roman"/>
          <w:sz w:val="24"/>
          <w:szCs w:val="24"/>
        </w:rPr>
        <w:t>,</w:t>
      </w:r>
      <w:r w:rsidRPr="00FC5199">
        <w:rPr>
          <w:rFonts w:ascii="Times New Roman" w:hAnsi="Times New Roman" w:cs="Times New Roman"/>
          <w:sz w:val="24"/>
          <w:szCs w:val="24"/>
        </w:rPr>
        <w:t xml:space="preserve"> R</w:t>
      </w:r>
      <w:r>
        <w:rPr>
          <w:rFonts w:ascii="Times New Roman" w:hAnsi="Times New Roman" w:cs="Times New Roman"/>
          <w:sz w:val="24"/>
          <w:szCs w:val="24"/>
        </w:rPr>
        <w:t>.</w:t>
      </w:r>
      <w:r w:rsidRPr="00FC5199">
        <w:rPr>
          <w:rFonts w:ascii="Times New Roman" w:hAnsi="Times New Roman" w:cs="Times New Roman"/>
          <w:sz w:val="24"/>
          <w:szCs w:val="24"/>
        </w:rPr>
        <w:t>,</w:t>
      </w:r>
      <w:r>
        <w:rPr>
          <w:rFonts w:ascii="Times New Roman" w:hAnsi="Times New Roman" w:cs="Times New Roman"/>
          <w:sz w:val="24"/>
          <w:szCs w:val="24"/>
        </w:rPr>
        <w:t xml:space="preserve"> &amp;</w:t>
      </w:r>
      <w:r w:rsidRPr="00FC5199">
        <w:rPr>
          <w:rFonts w:ascii="Times New Roman" w:hAnsi="Times New Roman" w:cs="Times New Roman"/>
          <w:sz w:val="24"/>
          <w:szCs w:val="24"/>
        </w:rPr>
        <w:t xml:space="preserve"> Brugha</w:t>
      </w:r>
      <w:r>
        <w:rPr>
          <w:rFonts w:ascii="Times New Roman" w:hAnsi="Times New Roman" w:cs="Times New Roman"/>
          <w:sz w:val="24"/>
          <w:szCs w:val="24"/>
        </w:rPr>
        <w:t>,</w:t>
      </w:r>
      <w:r w:rsidRPr="00FC5199">
        <w:rPr>
          <w:rFonts w:ascii="Times New Roman" w:hAnsi="Times New Roman" w:cs="Times New Roman"/>
          <w:sz w:val="24"/>
          <w:szCs w:val="24"/>
        </w:rPr>
        <w:t xml:space="preserve"> T. (eds.) (2016) </w:t>
      </w:r>
      <w:r w:rsidRPr="00FC5199">
        <w:rPr>
          <w:rFonts w:ascii="Times New Roman" w:hAnsi="Times New Roman" w:cs="Times New Roman"/>
          <w:i/>
          <w:sz w:val="24"/>
          <w:szCs w:val="24"/>
        </w:rPr>
        <w:t xml:space="preserve">Mental health and wellbeing in England: Adult Psychiatric Morbidity Survey 2014. </w:t>
      </w:r>
      <w:r w:rsidRPr="00FC5199">
        <w:rPr>
          <w:rFonts w:ascii="Times New Roman" w:hAnsi="Times New Roman" w:cs="Times New Roman"/>
          <w:sz w:val="24"/>
          <w:szCs w:val="24"/>
        </w:rPr>
        <w:t>Leeds: NHS Digital.</w:t>
      </w:r>
    </w:p>
    <w:p w:rsidR="00F675E1" w:rsidRDefault="00F675E1" w:rsidP="00F675E1">
      <w:pPr>
        <w:pStyle w:val="NoSpacing"/>
        <w:spacing w:line="360" w:lineRule="auto"/>
        <w:ind w:left="720" w:hanging="720"/>
        <w:rPr>
          <w:rFonts w:ascii="Times New Roman" w:hAnsi="Times New Roman" w:cs="Times New Roman"/>
          <w:sz w:val="24"/>
          <w:szCs w:val="24"/>
        </w:rPr>
      </w:pPr>
      <w:r>
        <w:rPr>
          <w:rFonts w:ascii="Times New Roman" w:hAnsi="Times New Roman" w:cs="Times New Roman"/>
          <w:sz w:val="24"/>
          <w:szCs w:val="24"/>
        </w:rPr>
        <w:t>McManus</w:t>
      </w:r>
      <w:r w:rsidRPr="00095E81">
        <w:rPr>
          <w:rFonts w:ascii="Times New Roman" w:hAnsi="Times New Roman" w:cs="Times New Roman"/>
          <w:sz w:val="24"/>
          <w:szCs w:val="24"/>
        </w:rPr>
        <w:t>,</w:t>
      </w:r>
      <w:r>
        <w:rPr>
          <w:rFonts w:ascii="Times New Roman" w:hAnsi="Times New Roman" w:cs="Times New Roman"/>
          <w:sz w:val="24"/>
          <w:szCs w:val="24"/>
        </w:rPr>
        <w:t xml:space="preserve"> S.,</w:t>
      </w:r>
      <w:r w:rsidRPr="00095E81">
        <w:rPr>
          <w:rFonts w:ascii="Times New Roman" w:hAnsi="Times New Roman" w:cs="Times New Roman"/>
          <w:sz w:val="24"/>
          <w:szCs w:val="24"/>
        </w:rPr>
        <w:t xml:space="preserve"> Meltzer</w:t>
      </w:r>
      <w:r>
        <w:rPr>
          <w:rFonts w:ascii="Times New Roman" w:hAnsi="Times New Roman" w:cs="Times New Roman"/>
          <w:sz w:val="24"/>
          <w:szCs w:val="24"/>
        </w:rPr>
        <w:t>, H., Brugha, T., Bebbington, P., &amp; Jenkins, R.</w:t>
      </w:r>
      <w:r w:rsidRPr="00095E81">
        <w:rPr>
          <w:rFonts w:ascii="Times New Roman" w:hAnsi="Times New Roman" w:cs="Times New Roman"/>
          <w:sz w:val="24"/>
          <w:szCs w:val="24"/>
        </w:rPr>
        <w:t xml:space="preserve"> (2009) </w:t>
      </w:r>
      <w:r w:rsidRPr="00FC5199">
        <w:rPr>
          <w:rFonts w:ascii="Times New Roman" w:hAnsi="Times New Roman" w:cs="Times New Roman"/>
          <w:i/>
          <w:sz w:val="24"/>
          <w:szCs w:val="24"/>
        </w:rPr>
        <w:t>Adult psychiatric morbidity in England, 2007: Results of a household survey.</w:t>
      </w:r>
      <w:r w:rsidRPr="00095E81">
        <w:rPr>
          <w:rFonts w:ascii="Times New Roman" w:hAnsi="Times New Roman" w:cs="Times New Roman"/>
          <w:sz w:val="24"/>
          <w:szCs w:val="24"/>
        </w:rPr>
        <w:t xml:space="preserve"> </w:t>
      </w:r>
      <w:r w:rsidRPr="00FC5199">
        <w:rPr>
          <w:rFonts w:ascii="Times New Roman" w:hAnsi="Times New Roman" w:cs="Times New Roman"/>
          <w:sz w:val="24"/>
          <w:szCs w:val="24"/>
        </w:rPr>
        <w:t>The Health and Social Care Information Centre, Social Care Statistics</w:t>
      </w:r>
      <w:r>
        <w:rPr>
          <w:rFonts w:ascii="Times New Roman" w:hAnsi="Times New Roman" w:cs="Times New Roman"/>
          <w:sz w:val="24"/>
          <w:szCs w:val="24"/>
        </w:rPr>
        <w:t>.</w:t>
      </w:r>
    </w:p>
    <w:p w:rsidR="00F675E1" w:rsidRPr="00521E70" w:rsidRDefault="00F675E1" w:rsidP="00F675E1">
      <w:pPr>
        <w:pStyle w:val="NoSpacing"/>
        <w:spacing w:line="360" w:lineRule="auto"/>
        <w:ind w:left="720" w:hanging="720"/>
        <w:rPr>
          <w:rFonts w:ascii="Times New Roman" w:hAnsi="Times New Roman" w:cs="Times New Roman"/>
          <w:sz w:val="24"/>
          <w:szCs w:val="24"/>
        </w:rPr>
      </w:pPr>
      <w:r w:rsidRPr="00521E70">
        <w:rPr>
          <w:rFonts w:ascii="Times New Roman" w:hAnsi="Times New Roman" w:cs="Times New Roman"/>
          <w:color w:val="222222"/>
          <w:sz w:val="24"/>
          <w:szCs w:val="24"/>
          <w:shd w:val="clear" w:color="auto" w:fill="FFFFFF"/>
        </w:rPr>
        <w:t>Mendlowicz, M. V., &amp; Stein, M. B. (2000). Quality of life in individuals with anxiety disorders. </w:t>
      </w:r>
      <w:r>
        <w:rPr>
          <w:rFonts w:ascii="Times New Roman" w:hAnsi="Times New Roman" w:cs="Times New Roman"/>
          <w:color w:val="222222"/>
          <w:sz w:val="24"/>
          <w:szCs w:val="24"/>
          <w:shd w:val="clear" w:color="auto" w:fill="FFFFFF"/>
        </w:rPr>
        <w:t xml:space="preserve"> </w:t>
      </w:r>
      <w:r w:rsidRPr="00521E70">
        <w:rPr>
          <w:rFonts w:ascii="Times New Roman" w:hAnsi="Times New Roman" w:cs="Times New Roman"/>
          <w:i/>
          <w:iCs/>
          <w:color w:val="222222"/>
          <w:sz w:val="24"/>
          <w:szCs w:val="24"/>
          <w:shd w:val="clear" w:color="auto" w:fill="FFFFFF"/>
        </w:rPr>
        <w:t>American Journal of Psychiatry</w:t>
      </w:r>
      <w:r w:rsidRPr="00521E70">
        <w:rPr>
          <w:rFonts w:ascii="Times New Roman" w:hAnsi="Times New Roman" w:cs="Times New Roman"/>
          <w:color w:val="222222"/>
          <w:sz w:val="24"/>
          <w:szCs w:val="24"/>
          <w:shd w:val="clear" w:color="auto" w:fill="FFFFFF"/>
        </w:rPr>
        <w:t>, </w:t>
      </w:r>
      <w:r w:rsidRPr="00521E70">
        <w:rPr>
          <w:rFonts w:ascii="Times New Roman" w:hAnsi="Times New Roman" w:cs="Times New Roman"/>
          <w:i/>
          <w:iCs/>
          <w:color w:val="222222"/>
          <w:sz w:val="24"/>
          <w:szCs w:val="24"/>
          <w:shd w:val="clear" w:color="auto" w:fill="FFFFFF"/>
        </w:rPr>
        <w:t>157</w:t>
      </w:r>
      <w:r w:rsidRPr="00521E70">
        <w:rPr>
          <w:rFonts w:ascii="Times New Roman" w:hAnsi="Times New Roman" w:cs="Times New Roman"/>
          <w:color w:val="222222"/>
          <w:sz w:val="24"/>
          <w:szCs w:val="24"/>
          <w:shd w:val="clear" w:color="auto" w:fill="FFFFFF"/>
        </w:rPr>
        <w:t>(5), 669-682</w:t>
      </w:r>
      <w:r w:rsidRPr="007F3D6F">
        <w:rPr>
          <w:rFonts w:ascii="Times New Roman" w:hAnsi="Times New Roman" w:cs="Times New Roman"/>
          <w:color w:val="000000" w:themeColor="text1"/>
          <w:sz w:val="24"/>
          <w:szCs w:val="24"/>
          <w:shd w:val="clear" w:color="auto" w:fill="FFFFFF"/>
        </w:rPr>
        <w:t xml:space="preserve">. </w:t>
      </w:r>
      <w:r w:rsidRPr="007F3D6F">
        <w:rPr>
          <w:rFonts w:ascii="Times New Roman" w:hAnsi="Times New Roman" w:cs="Times New Roman"/>
          <w:i/>
          <w:color w:val="000000" w:themeColor="text1"/>
          <w:sz w:val="24"/>
          <w:shd w:val="clear" w:color="auto" w:fill="FFFFFF"/>
        </w:rPr>
        <w:t>doi:</w:t>
      </w:r>
      <w:r w:rsidRPr="007F3D6F">
        <w:rPr>
          <w:rFonts w:ascii="Times New Roman" w:hAnsi="Times New Roman" w:cs="Times New Roman"/>
          <w:color w:val="000000" w:themeColor="text1"/>
          <w:sz w:val="24"/>
          <w:shd w:val="clear" w:color="auto" w:fill="FFFFFF"/>
        </w:rPr>
        <w:t>10.1176/appi.ajp.157.5.669</w:t>
      </w:r>
    </w:p>
    <w:p w:rsidR="00F675E1" w:rsidRPr="00AC782D" w:rsidRDefault="00F675E1" w:rsidP="00F675E1">
      <w:pPr>
        <w:pStyle w:val="NoSpacing"/>
        <w:spacing w:line="360" w:lineRule="auto"/>
        <w:ind w:left="720" w:hanging="720"/>
        <w:rPr>
          <w:rFonts w:ascii="Times New Roman" w:hAnsi="Times New Roman" w:cs="Times New Roman"/>
          <w:sz w:val="24"/>
          <w:szCs w:val="24"/>
        </w:rPr>
      </w:pPr>
      <w:r w:rsidRPr="00AC782D">
        <w:rPr>
          <w:rFonts w:ascii="Times New Roman" w:hAnsi="Times New Roman" w:cs="Times New Roman"/>
          <w:sz w:val="24"/>
          <w:szCs w:val="24"/>
        </w:rPr>
        <w:t>Miyake, A., Friedman, N. P., Emerson, M. J., Witzki, A. H., Howerter, A., &amp;Wager, T. D. (2000). The Unity and Diversity of Executive Functions and Their Contributions to Complex "Frontal Lobe" Tasks: A Latent Variable Analysis</w:t>
      </w:r>
      <w:r>
        <w:rPr>
          <w:rFonts w:ascii="Times New Roman" w:hAnsi="Times New Roman" w:cs="Times New Roman"/>
          <w:sz w:val="24"/>
          <w:szCs w:val="24"/>
        </w:rPr>
        <w:t xml:space="preserve">. </w:t>
      </w:r>
      <w:r w:rsidRPr="00AC782D">
        <w:rPr>
          <w:rFonts w:ascii="Times New Roman" w:hAnsi="Times New Roman" w:cs="Times New Roman"/>
          <w:i/>
          <w:sz w:val="24"/>
          <w:szCs w:val="24"/>
        </w:rPr>
        <w:t>Cognitive Psychology, 41</w:t>
      </w:r>
      <w:r>
        <w:rPr>
          <w:rFonts w:ascii="Times New Roman" w:hAnsi="Times New Roman" w:cs="Times New Roman"/>
          <w:sz w:val="24"/>
          <w:szCs w:val="24"/>
        </w:rPr>
        <w:t>(1), 49-</w:t>
      </w:r>
      <w:r w:rsidRPr="007F3D6F">
        <w:rPr>
          <w:rFonts w:ascii="Times New Roman" w:hAnsi="Times New Roman" w:cs="Times New Roman"/>
          <w:color w:val="000000" w:themeColor="text1"/>
          <w:sz w:val="24"/>
          <w:szCs w:val="24"/>
        </w:rPr>
        <w:t xml:space="preserve">100. </w:t>
      </w:r>
      <w:r w:rsidRPr="007F3D6F">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10.1006/cogp.1999.0734</w:t>
      </w:r>
    </w:p>
    <w:p w:rsidR="00F675E1" w:rsidRDefault="00F675E1" w:rsidP="00F675E1">
      <w:pPr>
        <w:pStyle w:val="NoSpacing"/>
        <w:spacing w:line="360" w:lineRule="auto"/>
        <w:ind w:left="720" w:hanging="720"/>
        <w:rPr>
          <w:rFonts w:ascii="Times New Roman" w:hAnsi="Times New Roman" w:cs="Times New Roman"/>
          <w:color w:val="000000"/>
          <w:sz w:val="24"/>
          <w:szCs w:val="24"/>
        </w:rPr>
      </w:pPr>
      <w:r w:rsidRPr="001D18E6">
        <w:rPr>
          <w:rFonts w:ascii="Times New Roman" w:hAnsi="Times New Roman" w:cs="Times New Roman"/>
          <w:sz w:val="24"/>
          <w:szCs w:val="24"/>
        </w:rPr>
        <w:t>Moore, S. J., Green, J. S., Fan, Y., Bhogal, A. K., Dicks, E</w:t>
      </w:r>
      <w:r>
        <w:rPr>
          <w:rFonts w:ascii="Times New Roman" w:hAnsi="Times New Roman" w:cs="Times New Roman"/>
          <w:sz w:val="24"/>
          <w:szCs w:val="24"/>
        </w:rPr>
        <w:t>., Fernandez, B. A.,… Parfrey, P. S. (2005</w:t>
      </w:r>
      <w:r w:rsidRPr="001D18E6">
        <w:rPr>
          <w:rFonts w:ascii="Times New Roman" w:hAnsi="Times New Roman" w:cs="Times New Roman"/>
          <w:sz w:val="24"/>
          <w:szCs w:val="24"/>
        </w:rPr>
        <w:t xml:space="preserve">). </w:t>
      </w:r>
      <w:r w:rsidRPr="001D18E6">
        <w:rPr>
          <w:rFonts w:ascii="Times New Roman" w:hAnsi="Times New Roman" w:cs="Times New Roman"/>
          <w:color w:val="000000"/>
          <w:sz w:val="24"/>
          <w:szCs w:val="24"/>
        </w:rPr>
        <w:t xml:space="preserve">Clinical and genetic epidemiology of Bardet-Biedl syndrome in Newfoundland: a 22-year prospective, population-based, cohort study. </w:t>
      </w:r>
      <w:r w:rsidRPr="001D18E6">
        <w:rPr>
          <w:rFonts w:ascii="Times New Roman" w:hAnsi="Times New Roman" w:cs="Times New Roman"/>
          <w:i/>
          <w:color w:val="000000"/>
          <w:sz w:val="24"/>
          <w:szCs w:val="24"/>
        </w:rPr>
        <w:t>American Journal of Medical Genetics Part A, 132A</w:t>
      </w:r>
      <w:r w:rsidRPr="001D18E6">
        <w:rPr>
          <w:rFonts w:ascii="Times New Roman" w:hAnsi="Times New Roman" w:cs="Times New Roman"/>
          <w:color w:val="000000"/>
          <w:sz w:val="24"/>
          <w:szCs w:val="24"/>
        </w:rPr>
        <w:t>(4), 352-36</w:t>
      </w:r>
      <w:r w:rsidRPr="007F3D6F">
        <w:rPr>
          <w:rFonts w:ascii="Times New Roman" w:hAnsi="Times New Roman" w:cs="Times New Roman"/>
          <w:color w:val="000000" w:themeColor="text1"/>
          <w:sz w:val="24"/>
          <w:szCs w:val="24"/>
        </w:rPr>
        <w:t xml:space="preserve">0. </w:t>
      </w:r>
      <w:r w:rsidRPr="007F3D6F">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w:t>
      </w:r>
      <w:hyperlink r:id="rId83" w:tgtFrame="pmc_ext" w:history="1">
        <w:r w:rsidRPr="007F3D6F">
          <w:rPr>
            <w:rStyle w:val="Hyperlink"/>
            <w:rFonts w:ascii="Times New Roman" w:hAnsi="Times New Roman" w:cs="Times New Roman"/>
            <w:color w:val="000000" w:themeColor="text1"/>
            <w:sz w:val="24"/>
            <w:szCs w:val="24"/>
            <w:shd w:val="clear" w:color="auto" w:fill="FFFFFF"/>
          </w:rPr>
          <w:t>10.1002/ajmg.a.30406</w:t>
        </w:r>
      </w:hyperlink>
    </w:p>
    <w:p w:rsidR="00F675E1" w:rsidRPr="005B3992"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5B3992">
        <w:rPr>
          <w:rFonts w:ascii="Times New Roman" w:hAnsi="Times New Roman" w:cs="Times New Roman"/>
          <w:color w:val="000000" w:themeColor="text1"/>
          <w:sz w:val="24"/>
          <w:szCs w:val="24"/>
        </w:rPr>
        <w:t xml:space="preserve">Mosca, R., Kritzinger, A., &amp; van der </w:t>
      </w:r>
      <w:r>
        <w:rPr>
          <w:rFonts w:ascii="Times New Roman" w:hAnsi="Times New Roman" w:cs="Times New Roman"/>
          <w:color w:val="000000" w:themeColor="text1"/>
          <w:sz w:val="24"/>
          <w:szCs w:val="24"/>
        </w:rPr>
        <w:t>Linde, J. (2015). Language and communication d</w:t>
      </w:r>
      <w:r w:rsidRPr="005B3992">
        <w:rPr>
          <w:rFonts w:ascii="Times New Roman" w:hAnsi="Times New Roman" w:cs="Times New Roman"/>
          <w:color w:val="000000" w:themeColor="text1"/>
          <w:sz w:val="24"/>
          <w:szCs w:val="24"/>
        </w:rPr>
        <w:t>ev</w:t>
      </w:r>
      <w:r>
        <w:rPr>
          <w:rFonts w:ascii="Times New Roman" w:hAnsi="Times New Roman" w:cs="Times New Roman"/>
          <w:color w:val="000000" w:themeColor="text1"/>
          <w:sz w:val="24"/>
          <w:szCs w:val="24"/>
        </w:rPr>
        <w:t>elopment in preschool children with visual Impairment: A systematic r</w:t>
      </w:r>
      <w:r w:rsidRPr="005B3992">
        <w:rPr>
          <w:rFonts w:ascii="Times New Roman" w:hAnsi="Times New Roman" w:cs="Times New Roman"/>
          <w:color w:val="000000" w:themeColor="text1"/>
          <w:sz w:val="24"/>
          <w:szCs w:val="24"/>
        </w:rPr>
        <w:t>eview</w:t>
      </w:r>
      <w:r>
        <w:rPr>
          <w:rFonts w:ascii="Times New Roman" w:hAnsi="Times New Roman" w:cs="Times New Roman"/>
          <w:color w:val="000000" w:themeColor="text1"/>
          <w:sz w:val="24"/>
          <w:szCs w:val="24"/>
        </w:rPr>
        <w:t xml:space="preserve">. </w:t>
      </w:r>
      <w:r w:rsidRPr="005B3992">
        <w:rPr>
          <w:rFonts w:ascii="Times New Roman" w:hAnsi="Times New Roman" w:cs="Times New Roman"/>
          <w:i/>
          <w:color w:val="000000" w:themeColor="text1"/>
          <w:sz w:val="24"/>
          <w:szCs w:val="24"/>
        </w:rPr>
        <w:t xml:space="preserve">The </w:t>
      </w:r>
      <w:r w:rsidRPr="005B3992">
        <w:rPr>
          <w:rFonts w:ascii="Times New Roman" w:hAnsi="Times New Roman" w:cs="Times New Roman"/>
          <w:i/>
          <w:color w:val="000000" w:themeColor="text1"/>
          <w:sz w:val="24"/>
          <w:szCs w:val="24"/>
        </w:rPr>
        <w:lastRenderedPageBreak/>
        <w:t>South African Journal of Communication Disorders, 62</w:t>
      </w:r>
      <w:r>
        <w:rPr>
          <w:rFonts w:ascii="Times New Roman" w:hAnsi="Times New Roman" w:cs="Times New Roman"/>
          <w:color w:val="000000" w:themeColor="text1"/>
          <w:sz w:val="24"/>
          <w:szCs w:val="24"/>
        </w:rPr>
        <w:t xml:space="preserve">(1), 1-10. </w:t>
      </w:r>
      <w:r w:rsidRPr="007F3D6F">
        <w:rPr>
          <w:rFonts w:ascii="Times New Roman" w:hAnsi="Times New Roman" w:cs="Times New Roman"/>
          <w:i/>
          <w:color w:val="000000" w:themeColor="text1"/>
          <w:sz w:val="24"/>
          <w:szCs w:val="24"/>
          <w:shd w:val="clear" w:color="auto" w:fill="FFFFFF"/>
        </w:rPr>
        <w:t>doi:</w:t>
      </w:r>
      <w:hyperlink r:id="rId84" w:tgtFrame="pmc_ext" w:history="1">
        <w:r w:rsidRPr="007F3D6F">
          <w:rPr>
            <w:rStyle w:val="Hyperlink"/>
            <w:rFonts w:ascii="Times New Roman" w:hAnsi="Times New Roman" w:cs="Times New Roman"/>
            <w:color w:val="000000" w:themeColor="text1"/>
            <w:sz w:val="24"/>
            <w:szCs w:val="24"/>
            <w:shd w:val="clear" w:color="auto" w:fill="FFFFFF"/>
          </w:rPr>
          <w:t>10.4102/sajcd.v62i1.119</w:t>
        </w:r>
      </w:hyperlink>
    </w:p>
    <w:p w:rsidR="00F675E1" w:rsidRPr="009C0AC5"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9C0AC5">
        <w:rPr>
          <w:rFonts w:ascii="Times New Roman" w:hAnsi="Times New Roman" w:cs="Times New Roman"/>
          <w:color w:val="000000" w:themeColor="text1"/>
          <w:sz w:val="24"/>
          <w:szCs w:val="24"/>
          <w:shd w:val="clear" w:color="auto" w:fill="FFFFFF"/>
        </w:rPr>
        <w:t xml:space="preserve">National Institute for Health and Care Excellence (2017). </w:t>
      </w:r>
      <w:r w:rsidRPr="009C0AC5">
        <w:rPr>
          <w:rFonts w:ascii="Times New Roman" w:hAnsi="Times New Roman" w:cs="Times New Roman"/>
          <w:color w:val="000000" w:themeColor="text1"/>
          <w:sz w:val="24"/>
          <w:szCs w:val="24"/>
        </w:rPr>
        <w:t xml:space="preserve">Autism spectrum disorder in under 19s: recognition, referral and diagnosis. (NICE Clinical Guideline CG128). Retrieved from: </w:t>
      </w:r>
      <w:hyperlink r:id="rId85" w:history="1">
        <w:r w:rsidRPr="009C0AC5">
          <w:rPr>
            <w:rFonts w:ascii="Times New Roman" w:hAnsi="Times New Roman" w:cs="Times New Roman"/>
            <w:color w:val="000000" w:themeColor="text1"/>
            <w:sz w:val="24"/>
            <w:szCs w:val="24"/>
            <w:u w:val="single"/>
          </w:rPr>
          <w:t>https://www.nice.org.uk/guidance/cg128</w:t>
        </w:r>
      </w:hyperlink>
      <w:r w:rsidRPr="009C0AC5">
        <w:rPr>
          <w:rFonts w:ascii="Times New Roman" w:hAnsi="Times New Roman" w:cs="Times New Roman"/>
          <w:color w:val="000000" w:themeColor="text1"/>
          <w:sz w:val="24"/>
          <w:szCs w:val="24"/>
        </w:rPr>
        <w:t xml:space="preserve"> </w:t>
      </w:r>
    </w:p>
    <w:p w:rsidR="00F675E1" w:rsidRDefault="00F675E1" w:rsidP="00F675E1">
      <w:pPr>
        <w:pStyle w:val="NoSpacing"/>
        <w:spacing w:line="360" w:lineRule="auto"/>
        <w:ind w:left="720" w:hanging="720"/>
        <w:rPr>
          <w:rFonts w:ascii="Times New Roman" w:hAnsi="Times New Roman" w:cs="Times New Roman"/>
          <w:color w:val="222222"/>
          <w:sz w:val="24"/>
          <w:szCs w:val="24"/>
          <w:shd w:val="clear" w:color="auto" w:fill="FFFFFF"/>
        </w:rPr>
      </w:pPr>
      <w:r w:rsidRPr="0038675F">
        <w:rPr>
          <w:rFonts w:ascii="Times New Roman" w:hAnsi="Times New Roman" w:cs="Times New Roman"/>
          <w:color w:val="222222"/>
          <w:sz w:val="24"/>
          <w:szCs w:val="24"/>
          <w:shd w:val="clear" w:color="auto" w:fill="FFFFFF"/>
        </w:rPr>
        <w:t>Oliver, C., Berg, K., Moss, J., Arron, K., &amp; Burbidge, C. (2011). Delineation of behavioral phenotypes in genetic syndromes: characteristics of autism spectrum disorder, affect and hyperactivity. </w:t>
      </w:r>
      <w:r w:rsidRPr="0038675F">
        <w:rPr>
          <w:rFonts w:ascii="Times New Roman" w:hAnsi="Times New Roman" w:cs="Times New Roman"/>
          <w:i/>
          <w:iCs/>
          <w:color w:val="222222"/>
          <w:sz w:val="24"/>
          <w:szCs w:val="24"/>
          <w:shd w:val="clear" w:color="auto" w:fill="FFFFFF"/>
        </w:rPr>
        <w:t>Journ</w:t>
      </w:r>
      <w:r>
        <w:rPr>
          <w:rFonts w:ascii="Times New Roman" w:hAnsi="Times New Roman" w:cs="Times New Roman"/>
          <w:i/>
          <w:iCs/>
          <w:color w:val="222222"/>
          <w:sz w:val="24"/>
          <w:szCs w:val="24"/>
          <w:shd w:val="clear" w:color="auto" w:fill="FFFFFF"/>
        </w:rPr>
        <w:t>al of Autism and Developmental D</w:t>
      </w:r>
      <w:r w:rsidRPr="0038675F">
        <w:rPr>
          <w:rFonts w:ascii="Times New Roman" w:hAnsi="Times New Roman" w:cs="Times New Roman"/>
          <w:i/>
          <w:iCs/>
          <w:color w:val="222222"/>
          <w:sz w:val="24"/>
          <w:szCs w:val="24"/>
          <w:shd w:val="clear" w:color="auto" w:fill="FFFFFF"/>
        </w:rPr>
        <w:t>isorders</w:t>
      </w:r>
      <w:r w:rsidRPr="0038675F">
        <w:rPr>
          <w:rFonts w:ascii="Times New Roman" w:hAnsi="Times New Roman" w:cs="Times New Roman"/>
          <w:color w:val="222222"/>
          <w:sz w:val="24"/>
          <w:szCs w:val="24"/>
          <w:shd w:val="clear" w:color="auto" w:fill="FFFFFF"/>
        </w:rPr>
        <w:t>, </w:t>
      </w:r>
      <w:r w:rsidRPr="0038675F">
        <w:rPr>
          <w:rFonts w:ascii="Times New Roman" w:hAnsi="Times New Roman" w:cs="Times New Roman"/>
          <w:i/>
          <w:iCs/>
          <w:color w:val="222222"/>
          <w:sz w:val="24"/>
          <w:szCs w:val="24"/>
          <w:shd w:val="clear" w:color="auto" w:fill="FFFFFF"/>
        </w:rPr>
        <w:t>41</w:t>
      </w:r>
      <w:r w:rsidRPr="0038675F">
        <w:rPr>
          <w:rFonts w:ascii="Times New Roman" w:hAnsi="Times New Roman" w:cs="Times New Roman"/>
          <w:color w:val="222222"/>
          <w:sz w:val="24"/>
          <w:szCs w:val="24"/>
          <w:shd w:val="clear" w:color="auto" w:fill="FFFFFF"/>
        </w:rPr>
        <w:t>(8), 1019-</w:t>
      </w:r>
      <w:r w:rsidRPr="007F3D6F">
        <w:rPr>
          <w:rFonts w:ascii="Times New Roman" w:hAnsi="Times New Roman" w:cs="Times New Roman"/>
          <w:color w:val="000000" w:themeColor="text1"/>
          <w:sz w:val="24"/>
          <w:szCs w:val="24"/>
          <w:shd w:val="clear" w:color="auto" w:fill="FFFFFF"/>
        </w:rPr>
        <w:t xml:space="preserve">1032. </w:t>
      </w:r>
      <w:r w:rsidRPr="007F3D6F">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10.1007/s10803-010-1125-5</w:t>
      </w:r>
    </w:p>
    <w:p w:rsidR="00F675E1" w:rsidRPr="00F800E0" w:rsidRDefault="00F675E1" w:rsidP="00F675E1">
      <w:pPr>
        <w:pStyle w:val="NoSpacing"/>
        <w:spacing w:line="360" w:lineRule="auto"/>
        <w:ind w:left="720" w:hanging="720"/>
        <w:rPr>
          <w:rFonts w:ascii="Times New Roman" w:hAnsi="Times New Roman" w:cs="Times New Roman"/>
          <w:color w:val="222222"/>
          <w:sz w:val="32"/>
          <w:szCs w:val="24"/>
          <w:shd w:val="clear" w:color="auto" w:fill="FFFFFF"/>
        </w:rPr>
      </w:pPr>
      <w:r w:rsidRPr="00F800E0">
        <w:rPr>
          <w:rFonts w:ascii="Times New Roman" w:hAnsi="Times New Roman" w:cs="Times New Roman"/>
          <w:color w:val="222222"/>
          <w:sz w:val="24"/>
          <w:szCs w:val="20"/>
          <w:shd w:val="clear" w:color="auto" w:fill="FFFFFF"/>
        </w:rPr>
        <w:t>Pinquart, M., &amp; Pfeiffer, J. P. (2011). Psychological well-being in visually impaired and unimpaired individuals: a meta-analysis. </w:t>
      </w:r>
      <w:r w:rsidRPr="00F800E0">
        <w:rPr>
          <w:rFonts w:ascii="Times New Roman" w:hAnsi="Times New Roman" w:cs="Times New Roman"/>
          <w:i/>
          <w:iCs/>
          <w:color w:val="222222"/>
          <w:sz w:val="24"/>
          <w:szCs w:val="20"/>
          <w:shd w:val="clear" w:color="auto" w:fill="FFFFFF"/>
        </w:rPr>
        <w:t>British Journal of Visual Impairment</w:t>
      </w:r>
      <w:r w:rsidRPr="00F800E0">
        <w:rPr>
          <w:rFonts w:ascii="Times New Roman" w:hAnsi="Times New Roman" w:cs="Times New Roman"/>
          <w:color w:val="222222"/>
          <w:sz w:val="24"/>
          <w:szCs w:val="20"/>
          <w:shd w:val="clear" w:color="auto" w:fill="FFFFFF"/>
        </w:rPr>
        <w:t>, </w:t>
      </w:r>
      <w:r w:rsidRPr="00F800E0">
        <w:rPr>
          <w:rFonts w:ascii="Times New Roman" w:hAnsi="Times New Roman" w:cs="Times New Roman"/>
          <w:i/>
          <w:iCs/>
          <w:color w:val="222222"/>
          <w:sz w:val="24"/>
          <w:szCs w:val="20"/>
          <w:shd w:val="clear" w:color="auto" w:fill="FFFFFF"/>
        </w:rPr>
        <w:t>29</w:t>
      </w:r>
      <w:r w:rsidRPr="00F800E0">
        <w:rPr>
          <w:rFonts w:ascii="Times New Roman" w:hAnsi="Times New Roman" w:cs="Times New Roman"/>
          <w:color w:val="222222"/>
          <w:sz w:val="24"/>
          <w:szCs w:val="20"/>
          <w:shd w:val="clear" w:color="auto" w:fill="FFFFFF"/>
        </w:rPr>
        <w:t>(1), 27-45</w:t>
      </w:r>
      <w:r w:rsidRPr="007F3D6F">
        <w:rPr>
          <w:rFonts w:ascii="Times New Roman" w:hAnsi="Times New Roman" w:cs="Times New Roman"/>
          <w:color w:val="000000" w:themeColor="text1"/>
          <w:sz w:val="24"/>
          <w:szCs w:val="24"/>
          <w:shd w:val="clear" w:color="auto" w:fill="FFFFFF"/>
        </w:rPr>
        <w:t xml:space="preserve">. </w:t>
      </w:r>
      <w:hyperlink r:id="rId86" w:history="1">
        <w:r w:rsidRPr="007F3D6F">
          <w:rPr>
            <w:rStyle w:val="Hyperlink"/>
            <w:rFonts w:ascii="Times New Roman" w:hAnsi="Times New Roman" w:cs="Times New Roman"/>
            <w:i/>
            <w:color w:val="000000" w:themeColor="text1"/>
            <w:sz w:val="24"/>
            <w:szCs w:val="24"/>
            <w:shd w:val="clear" w:color="auto" w:fill="FFFFFF"/>
          </w:rPr>
          <w:t>doi:</w:t>
        </w:r>
        <w:r w:rsidRPr="007F3D6F">
          <w:rPr>
            <w:rStyle w:val="Hyperlink"/>
            <w:rFonts w:ascii="Times New Roman" w:hAnsi="Times New Roman" w:cs="Times New Roman"/>
            <w:color w:val="000000" w:themeColor="text1"/>
            <w:sz w:val="24"/>
            <w:szCs w:val="24"/>
            <w:shd w:val="clear" w:color="auto" w:fill="FFFFFF"/>
          </w:rPr>
          <w:t>10.1177/0264619610389572</w:t>
        </w:r>
      </w:hyperlink>
    </w:p>
    <w:p w:rsidR="00F675E1" w:rsidRPr="00363535" w:rsidRDefault="00F675E1" w:rsidP="00F675E1">
      <w:pPr>
        <w:pStyle w:val="NoSpacing"/>
        <w:spacing w:line="360" w:lineRule="auto"/>
        <w:ind w:left="720" w:hanging="720"/>
        <w:rPr>
          <w:rFonts w:ascii="Times New Roman" w:hAnsi="Times New Roman" w:cs="Times New Roman"/>
          <w:color w:val="222222"/>
          <w:sz w:val="32"/>
          <w:szCs w:val="24"/>
          <w:shd w:val="clear" w:color="auto" w:fill="FFFFFF"/>
        </w:rPr>
      </w:pPr>
      <w:r w:rsidRPr="00363535">
        <w:rPr>
          <w:rFonts w:ascii="Times New Roman" w:hAnsi="Times New Roman" w:cs="Times New Roman"/>
          <w:color w:val="222222"/>
          <w:sz w:val="24"/>
          <w:szCs w:val="20"/>
          <w:shd w:val="clear" w:color="auto" w:fill="FFFFFF"/>
        </w:rPr>
        <w:t>Roth, R. M.,</w:t>
      </w:r>
      <w:r>
        <w:rPr>
          <w:rFonts w:ascii="Times New Roman" w:hAnsi="Times New Roman" w:cs="Times New Roman"/>
          <w:color w:val="222222"/>
          <w:sz w:val="24"/>
          <w:szCs w:val="20"/>
          <w:shd w:val="clear" w:color="auto" w:fill="FFFFFF"/>
        </w:rPr>
        <w:t xml:space="preserve"> Isquith, P. K.,</w:t>
      </w:r>
      <w:r w:rsidRPr="00363535">
        <w:rPr>
          <w:rFonts w:ascii="Times New Roman" w:hAnsi="Times New Roman" w:cs="Times New Roman"/>
          <w:color w:val="222222"/>
          <w:sz w:val="24"/>
          <w:szCs w:val="20"/>
          <w:shd w:val="clear" w:color="auto" w:fill="FFFFFF"/>
        </w:rPr>
        <w:t xml:space="preserve"> &amp; Gioia, G. A. (2005). </w:t>
      </w:r>
      <w:r w:rsidRPr="00363535">
        <w:rPr>
          <w:rFonts w:ascii="Times New Roman" w:hAnsi="Times New Roman" w:cs="Times New Roman"/>
          <w:i/>
          <w:iCs/>
          <w:color w:val="222222"/>
          <w:sz w:val="24"/>
          <w:szCs w:val="20"/>
          <w:shd w:val="clear" w:color="auto" w:fill="FFFFFF"/>
        </w:rPr>
        <w:t>Behavior rating inventory of executive function--adult version</w:t>
      </w:r>
      <w:r w:rsidRPr="00363535">
        <w:rPr>
          <w:rFonts w:ascii="Times New Roman" w:hAnsi="Times New Roman" w:cs="Times New Roman"/>
          <w:color w:val="222222"/>
          <w:sz w:val="24"/>
          <w:szCs w:val="20"/>
          <w:shd w:val="clear" w:color="auto" w:fill="FFFFFF"/>
        </w:rPr>
        <w:t>. Lutz, FL: Psychological Assessment Resources.</w:t>
      </w:r>
    </w:p>
    <w:p w:rsidR="00F675E1" w:rsidRPr="00876A8A" w:rsidRDefault="00F675E1" w:rsidP="00F675E1">
      <w:pPr>
        <w:pStyle w:val="NoSpacing"/>
        <w:spacing w:line="360" w:lineRule="auto"/>
        <w:ind w:left="720" w:hanging="720"/>
        <w:rPr>
          <w:rFonts w:ascii="Times New Roman" w:hAnsi="Times New Roman" w:cs="Times New Roman"/>
          <w:color w:val="222222"/>
          <w:sz w:val="32"/>
          <w:szCs w:val="24"/>
          <w:shd w:val="clear" w:color="auto" w:fill="FFFFFF"/>
        </w:rPr>
      </w:pPr>
      <w:r w:rsidRPr="00876A8A">
        <w:rPr>
          <w:rFonts w:ascii="Times New Roman" w:hAnsi="Times New Roman" w:cs="Times New Roman"/>
          <w:color w:val="222222"/>
          <w:sz w:val="24"/>
          <w:szCs w:val="20"/>
          <w:shd w:val="clear" w:color="auto" w:fill="FFFFFF"/>
        </w:rPr>
        <w:t>Royston, R., Howlin, P., Waite, J., &amp; Oliver, C. (2017). Anxiety disorders in Williams syndrome contrasted with intellectual disability and the general population: A systematic review and meta-analysis. </w:t>
      </w:r>
      <w:r w:rsidRPr="00876A8A">
        <w:rPr>
          <w:rFonts w:ascii="Times New Roman" w:hAnsi="Times New Roman" w:cs="Times New Roman"/>
          <w:i/>
          <w:iCs/>
          <w:color w:val="222222"/>
          <w:sz w:val="24"/>
          <w:szCs w:val="20"/>
          <w:shd w:val="clear" w:color="auto" w:fill="FFFFFF"/>
        </w:rPr>
        <w:t>Journal of Autism and Developmental Disorders</w:t>
      </w:r>
      <w:r w:rsidRPr="00876A8A">
        <w:rPr>
          <w:rFonts w:ascii="Times New Roman" w:hAnsi="Times New Roman" w:cs="Times New Roman"/>
          <w:color w:val="222222"/>
          <w:sz w:val="24"/>
          <w:szCs w:val="20"/>
          <w:shd w:val="clear" w:color="auto" w:fill="FFFFFF"/>
        </w:rPr>
        <w:t>, </w:t>
      </w:r>
      <w:r w:rsidRPr="00876A8A">
        <w:rPr>
          <w:rFonts w:ascii="Times New Roman" w:hAnsi="Times New Roman" w:cs="Times New Roman"/>
          <w:i/>
          <w:iCs/>
          <w:color w:val="222222"/>
          <w:sz w:val="24"/>
          <w:szCs w:val="20"/>
          <w:shd w:val="clear" w:color="auto" w:fill="FFFFFF"/>
        </w:rPr>
        <w:t>47</w:t>
      </w:r>
      <w:r w:rsidRPr="00876A8A">
        <w:rPr>
          <w:rFonts w:ascii="Times New Roman" w:hAnsi="Times New Roman" w:cs="Times New Roman"/>
          <w:color w:val="222222"/>
          <w:sz w:val="24"/>
          <w:szCs w:val="20"/>
          <w:shd w:val="clear" w:color="auto" w:fill="FFFFFF"/>
        </w:rPr>
        <w:t>(12), 3765-3777</w:t>
      </w:r>
      <w:r w:rsidRPr="007F3D6F">
        <w:rPr>
          <w:rFonts w:ascii="Times New Roman" w:hAnsi="Times New Roman" w:cs="Times New Roman"/>
          <w:color w:val="000000" w:themeColor="text1"/>
          <w:sz w:val="24"/>
          <w:szCs w:val="24"/>
          <w:shd w:val="clear" w:color="auto" w:fill="FFFFFF"/>
        </w:rPr>
        <w:t xml:space="preserve">. </w:t>
      </w:r>
      <w:r w:rsidRPr="007F3D6F">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10.1007/s10803-016-2909-z</w:t>
      </w:r>
    </w:p>
    <w:p w:rsidR="00F675E1" w:rsidRPr="00066D54" w:rsidRDefault="00F675E1" w:rsidP="00F675E1">
      <w:pPr>
        <w:pStyle w:val="NoSpacing"/>
        <w:spacing w:line="360" w:lineRule="auto"/>
        <w:ind w:left="720" w:hanging="720"/>
        <w:rPr>
          <w:rFonts w:ascii="Times New Roman" w:hAnsi="Times New Roman" w:cs="Times New Roman"/>
          <w:color w:val="000000"/>
          <w:sz w:val="28"/>
          <w:szCs w:val="24"/>
        </w:rPr>
      </w:pPr>
      <w:r w:rsidRPr="00066D54">
        <w:rPr>
          <w:rFonts w:ascii="Times New Roman" w:hAnsi="Times New Roman" w:cs="Times New Roman"/>
          <w:sz w:val="24"/>
        </w:rPr>
        <w:t xml:space="preserve">Scotland, J. (2012). Exploring the philosophical underpinnings of research: Relating ontology and epistemology to the methodology and methods of the scientific, interpretive, and critical research paradigms. </w:t>
      </w:r>
      <w:r w:rsidRPr="00066D54">
        <w:rPr>
          <w:rFonts w:ascii="Times New Roman" w:hAnsi="Times New Roman" w:cs="Times New Roman"/>
          <w:i/>
          <w:sz w:val="24"/>
        </w:rPr>
        <w:t>English Language Teaching, 5</w:t>
      </w:r>
      <w:r w:rsidRPr="00066D54">
        <w:rPr>
          <w:rFonts w:ascii="Times New Roman" w:hAnsi="Times New Roman" w:cs="Times New Roman"/>
          <w:sz w:val="24"/>
        </w:rPr>
        <w:t>(9), 9-16</w:t>
      </w:r>
      <w:r w:rsidRPr="007F3D6F">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doi</w:t>
      </w:r>
      <w:r>
        <w:rPr>
          <w:rFonts w:ascii="Times New Roman" w:hAnsi="Times New Roman" w:cs="Times New Roman"/>
          <w:color w:val="000000" w:themeColor="text1"/>
          <w:sz w:val="24"/>
          <w:szCs w:val="24"/>
        </w:rPr>
        <w:t>:</w:t>
      </w:r>
      <w:r w:rsidRPr="007F3D6F">
        <w:rPr>
          <w:rFonts w:ascii="Times New Roman" w:hAnsi="Times New Roman" w:cs="Times New Roman"/>
          <w:color w:val="000000" w:themeColor="text1"/>
          <w:sz w:val="24"/>
          <w:szCs w:val="24"/>
        </w:rPr>
        <w:t>10.5539/elt.v5n9p9</w:t>
      </w:r>
    </w:p>
    <w:p w:rsidR="00F675E1" w:rsidRPr="00746496" w:rsidRDefault="00F675E1" w:rsidP="00F675E1">
      <w:pPr>
        <w:pStyle w:val="NoSpacing"/>
        <w:spacing w:line="360" w:lineRule="auto"/>
        <w:ind w:left="720" w:hanging="720"/>
        <w:rPr>
          <w:rFonts w:ascii="Times New Roman" w:hAnsi="Times New Roman" w:cs="Times New Roman"/>
          <w:sz w:val="28"/>
          <w:szCs w:val="24"/>
        </w:rPr>
      </w:pPr>
      <w:r w:rsidRPr="00746496">
        <w:rPr>
          <w:rFonts w:ascii="Times New Roman" w:hAnsi="Times New Roman" w:cs="Times New Roman"/>
          <w:sz w:val="24"/>
        </w:rPr>
        <w:t xml:space="preserve">Soni, S., Whittington, J., Holland, A. J., Webb, T., Maina, E. N., Boer, H., &amp; Clarke, D. (2008). The phenomenology and diagnosis of psychiatric illness in people with Prader–Willi syndrome. </w:t>
      </w:r>
      <w:r w:rsidRPr="00746496">
        <w:rPr>
          <w:rFonts w:ascii="Times New Roman" w:hAnsi="Times New Roman" w:cs="Times New Roman"/>
          <w:i/>
          <w:sz w:val="24"/>
        </w:rPr>
        <w:t>Psychological Medicine, 38</w:t>
      </w:r>
      <w:r w:rsidRPr="00746496">
        <w:rPr>
          <w:rFonts w:ascii="Times New Roman" w:hAnsi="Times New Roman" w:cs="Times New Roman"/>
          <w:sz w:val="24"/>
        </w:rPr>
        <w:t>(10), 1505–1514</w:t>
      </w:r>
      <w:r w:rsidRPr="007F3D6F">
        <w:rPr>
          <w:rFonts w:ascii="Times New Roman" w:hAnsi="Times New Roman" w:cs="Times New Roman"/>
          <w:color w:val="000000" w:themeColor="text1"/>
          <w:sz w:val="24"/>
          <w:szCs w:val="24"/>
        </w:rPr>
        <w:t xml:space="preserve">. </w:t>
      </w:r>
      <w:r w:rsidRPr="007F3D6F">
        <w:rPr>
          <w:rFonts w:ascii="Times New Roman" w:hAnsi="Times New Roman" w:cs="Times New Roman"/>
          <w:i/>
          <w:color w:val="000000" w:themeColor="text1"/>
          <w:sz w:val="24"/>
          <w:szCs w:val="24"/>
          <w:shd w:val="clear" w:color="auto" w:fill="FFFFFF"/>
        </w:rPr>
        <w:t>doi</w:t>
      </w:r>
      <w:r>
        <w:rPr>
          <w:rFonts w:ascii="Times New Roman" w:hAnsi="Times New Roman" w:cs="Times New Roman"/>
          <w:color w:val="000000" w:themeColor="text1"/>
          <w:sz w:val="24"/>
          <w:szCs w:val="24"/>
          <w:shd w:val="clear" w:color="auto" w:fill="FFFFFF"/>
        </w:rPr>
        <w:t>:</w:t>
      </w:r>
      <w:r w:rsidRPr="007F3D6F">
        <w:rPr>
          <w:rFonts w:ascii="Times New Roman" w:hAnsi="Times New Roman" w:cs="Times New Roman"/>
          <w:color w:val="000000" w:themeColor="text1"/>
          <w:sz w:val="24"/>
          <w:szCs w:val="24"/>
          <w:shd w:val="clear" w:color="auto" w:fill="FFFFFF"/>
        </w:rPr>
        <w:t>10.1017/S0033291707002504</w:t>
      </w:r>
    </w:p>
    <w:p w:rsidR="00F675E1" w:rsidRPr="00552BA6" w:rsidRDefault="00F675E1" w:rsidP="00F675E1">
      <w:pPr>
        <w:pStyle w:val="NoSpacing"/>
        <w:spacing w:line="360" w:lineRule="auto"/>
        <w:ind w:left="720" w:hanging="720"/>
        <w:rPr>
          <w:rFonts w:ascii="Times New Roman" w:hAnsi="Times New Roman" w:cs="Times New Roman"/>
          <w:sz w:val="24"/>
          <w:szCs w:val="24"/>
        </w:rPr>
      </w:pPr>
      <w:r w:rsidRPr="00552BA6">
        <w:rPr>
          <w:rFonts w:ascii="Times New Roman" w:hAnsi="Times New Roman" w:cs="Times New Roman"/>
          <w:color w:val="222222"/>
          <w:sz w:val="24"/>
          <w:szCs w:val="24"/>
          <w:shd w:val="clear" w:color="auto" w:fill="FFFFFF"/>
        </w:rPr>
        <w:t>Stegmann, M. E., Ormel, J., de Graaf, R., Haro, J. M., de Girolamo, G.</w:t>
      </w:r>
      <w:r>
        <w:rPr>
          <w:rFonts w:ascii="Times New Roman" w:hAnsi="Times New Roman" w:cs="Times New Roman"/>
          <w:color w:val="222222"/>
          <w:sz w:val="24"/>
          <w:szCs w:val="24"/>
          <w:shd w:val="clear" w:color="auto" w:fill="FFFFFF"/>
        </w:rPr>
        <w:t xml:space="preserve">, Demyttenaere, K.,… </w:t>
      </w:r>
      <w:r w:rsidRPr="00552BA6">
        <w:rPr>
          <w:rFonts w:ascii="Times New Roman" w:hAnsi="Times New Roman" w:cs="Times New Roman"/>
          <w:color w:val="222222"/>
          <w:sz w:val="24"/>
          <w:szCs w:val="24"/>
          <w:shd w:val="clear" w:color="auto" w:fill="FFFFFF"/>
        </w:rPr>
        <w:t>Burger, H. (2010). Functional disability as an explanation of the associations between chronic physical conditions and 12-month major depressive episode. </w:t>
      </w:r>
      <w:r w:rsidRPr="00552BA6">
        <w:rPr>
          <w:rFonts w:ascii="Times New Roman" w:hAnsi="Times New Roman" w:cs="Times New Roman"/>
          <w:i/>
          <w:iCs/>
          <w:color w:val="222222"/>
          <w:sz w:val="24"/>
          <w:szCs w:val="24"/>
          <w:shd w:val="clear" w:color="auto" w:fill="FFFFFF"/>
        </w:rPr>
        <w:t>Journal of Affective Disorders</w:t>
      </w:r>
      <w:r w:rsidRPr="00552BA6">
        <w:rPr>
          <w:rFonts w:ascii="Times New Roman" w:hAnsi="Times New Roman" w:cs="Times New Roman"/>
          <w:color w:val="222222"/>
          <w:sz w:val="24"/>
          <w:szCs w:val="24"/>
          <w:shd w:val="clear" w:color="auto" w:fill="FFFFFF"/>
        </w:rPr>
        <w:t>, </w:t>
      </w:r>
      <w:r w:rsidRPr="00552BA6">
        <w:rPr>
          <w:rFonts w:ascii="Times New Roman" w:hAnsi="Times New Roman" w:cs="Times New Roman"/>
          <w:i/>
          <w:iCs/>
          <w:color w:val="222222"/>
          <w:sz w:val="24"/>
          <w:szCs w:val="24"/>
          <w:shd w:val="clear" w:color="auto" w:fill="FFFFFF"/>
        </w:rPr>
        <w:t>124</w:t>
      </w:r>
      <w:r w:rsidRPr="00552BA6">
        <w:rPr>
          <w:rFonts w:ascii="Times New Roman" w:hAnsi="Times New Roman" w:cs="Times New Roman"/>
          <w:color w:val="222222"/>
          <w:sz w:val="24"/>
          <w:szCs w:val="24"/>
          <w:shd w:val="clear" w:color="auto" w:fill="FFFFFF"/>
        </w:rPr>
        <w:t>(1-2), 38-44</w:t>
      </w:r>
      <w:r w:rsidRPr="007F3D6F">
        <w:rPr>
          <w:rFonts w:ascii="Times New Roman" w:hAnsi="Times New Roman" w:cs="Times New Roman"/>
          <w:color w:val="000000" w:themeColor="text1"/>
          <w:sz w:val="24"/>
          <w:szCs w:val="24"/>
          <w:shd w:val="clear" w:color="auto" w:fill="FFFFFF"/>
        </w:rPr>
        <w:t xml:space="preserve">. </w:t>
      </w:r>
      <w:r w:rsidRPr="007F3D6F">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w:t>
      </w:r>
      <w:hyperlink r:id="rId87" w:tgtFrame="pmc_ext" w:history="1">
        <w:r w:rsidRPr="007F3D6F">
          <w:rPr>
            <w:rStyle w:val="Hyperlink"/>
            <w:rFonts w:ascii="Times New Roman" w:hAnsi="Times New Roman" w:cs="Times New Roman"/>
            <w:color w:val="000000" w:themeColor="text1"/>
            <w:sz w:val="24"/>
            <w:szCs w:val="24"/>
            <w:shd w:val="clear" w:color="auto" w:fill="FFFFFF"/>
          </w:rPr>
          <w:t>10.1016/j.jad.2009.10.026</w:t>
        </w:r>
      </w:hyperlink>
    </w:p>
    <w:p w:rsidR="00F675E1" w:rsidRPr="00367659" w:rsidRDefault="00F675E1" w:rsidP="00F675E1">
      <w:pPr>
        <w:pStyle w:val="NoSpacing"/>
        <w:spacing w:line="360" w:lineRule="auto"/>
        <w:ind w:left="720" w:hanging="720"/>
        <w:rPr>
          <w:rFonts w:ascii="Times New Roman" w:hAnsi="Times New Roman" w:cs="Times New Roman"/>
          <w:sz w:val="32"/>
          <w:szCs w:val="24"/>
        </w:rPr>
      </w:pPr>
      <w:r w:rsidRPr="00367659">
        <w:rPr>
          <w:rFonts w:ascii="Times New Roman" w:hAnsi="Times New Roman" w:cs="Times New Roman"/>
          <w:color w:val="222222"/>
          <w:sz w:val="24"/>
          <w:szCs w:val="20"/>
          <w:shd w:val="clear" w:color="auto" w:fill="FFFFFF"/>
        </w:rPr>
        <w:t>Stone, E. M., Andorf, J. L., Whitmore, S. S., DeLuca, A. P., Gi</w:t>
      </w:r>
      <w:r>
        <w:rPr>
          <w:rFonts w:ascii="Times New Roman" w:hAnsi="Times New Roman" w:cs="Times New Roman"/>
          <w:color w:val="222222"/>
          <w:sz w:val="24"/>
          <w:szCs w:val="20"/>
          <w:shd w:val="clear" w:color="auto" w:fill="FFFFFF"/>
        </w:rPr>
        <w:t xml:space="preserve">acalone, J. C., Streb, L. M.,… </w:t>
      </w:r>
      <w:r w:rsidRPr="00367659">
        <w:rPr>
          <w:rFonts w:ascii="Times New Roman" w:hAnsi="Times New Roman" w:cs="Times New Roman"/>
          <w:color w:val="222222"/>
          <w:sz w:val="24"/>
          <w:szCs w:val="20"/>
          <w:shd w:val="clear" w:color="auto" w:fill="FFFFFF"/>
        </w:rPr>
        <w:t>Tucker, B. A. (2017). Clinically focused molecular investigation of 1000 consecutive families with inherited retinal disease. </w:t>
      </w:r>
      <w:r w:rsidRPr="00367659">
        <w:rPr>
          <w:rFonts w:ascii="Times New Roman" w:hAnsi="Times New Roman" w:cs="Times New Roman"/>
          <w:i/>
          <w:iCs/>
          <w:color w:val="222222"/>
          <w:sz w:val="24"/>
          <w:szCs w:val="20"/>
          <w:shd w:val="clear" w:color="auto" w:fill="FFFFFF"/>
        </w:rPr>
        <w:t>Ophthalmology</w:t>
      </w:r>
      <w:r w:rsidRPr="00367659">
        <w:rPr>
          <w:rFonts w:ascii="Times New Roman" w:hAnsi="Times New Roman" w:cs="Times New Roman"/>
          <w:color w:val="222222"/>
          <w:sz w:val="24"/>
          <w:szCs w:val="20"/>
          <w:shd w:val="clear" w:color="auto" w:fill="FFFFFF"/>
        </w:rPr>
        <w:t>, </w:t>
      </w:r>
      <w:r w:rsidRPr="00367659">
        <w:rPr>
          <w:rFonts w:ascii="Times New Roman" w:hAnsi="Times New Roman" w:cs="Times New Roman"/>
          <w:i/>
          <w:iCs/>
          <w:color w:val="222222"/>
          <w:sz w:val="24"/>
          <w:szCs w:val="20"/>
          <w:shd w:val="clear" w:color="auto" w:fill="FFFFFF"/>
        </w:rPr>
        <w:t>124</w:t>
      </w:r>
      <w:r w:rsidRPr="00367659">
        <w:rPr>
          <w:rFonts w:ascii="Times New Roman" w:hAnsi="Times New Roman" w:cs="Times New Roman"/>
          <w:color w:val="222222"/>
          <w:sz w:val="24"/>
          <w:szCs w:val="20"/>
          <w:shd w:val="clear" w:color="auto" w:fill="FFFFFF"/>
        </w:rPr>
        <w:t>(9), 1314-1331</w:t>
      </w:r>
      <w:r w:rsidRPr="007F3D6F">
        <w:rPr>
          <w:rFonts w:ascii="Times New Roman" w:hAnsi="Times New Roman" w:cs="Times New Roman"/>
          <w:color w:val="000000" w:themeColor="text1"/>
          <w:sz w:val="24"/>
          <w:szCs w:val="24"/>
          <w:shd w:val="clear" w:color="auto" w:fill="FFFFFF"/>
        </w:rPr>
        <w:t xml:space="preserve">. </w:t>
      </w:r>
      <w:r w:rsidRPr="007F3D6F">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10.1016/j.ophtha.2017.04.008</w:t>
      </w:r>
    </w:p>
    <w:p w:rsidR="00F675E1"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930CE0">
        <w:rPr>
          <w:rFonts w:ascii="Times New Roman" w:hAnsi="Times New Roman" w:cs="Times New Roman"/>
          <w:color w:val="000000" w:themeColor="text1"/>
          <w:sz w:val="24"/>
          <w:szCs w:val="24"/>
          <w:shd w:val="clear" w:color="auto" w:fill="FFFFFF"/>
        </w:rPr>
        <w:lastRenderedPageBreak/>
        <w:t>Swain, D., Scarpa, A., White, S., &amp; Laugeson, E. (2015). Emotion dysregulation and anxiety in adults with ASD: Does</w:t>
      </w:r>
      <w:r>
        <w:rPr>
          <w:rFonts w:ascii="Times New Roman" w:hAnsi="Times New Roman" w:cs="Times New Roman"/>
          <w:color w:val="000000" w:themeColor="text1"/>
          <w:sz w:val="24"/>
          <w:szCs w:val="24"/>
          <w:shd w:val="clear" w:color="auto" w:fill="FFFFFF"/>
        </w:rPr>
        <w:t xml:space="preserve"> social motivation play a role?</w:t>
      </w:r>
      <w:r w:rsidRPr="00930CE0">
        <w:rPr>
          <w:rFonts w:ascii="Times New Roman" w:hAnsi="Times New Roman" w:cs="Times New Roman"/>
          <w:color w:val="000000" w:themeColor="text1"/>
          <w:sz w:val="24"/>
          <w:szCs w:val="24"/>
          <w:shd w:val="clear" w:color="auto" w:fill="FFFFFF"/>
        </w:rPr>
        <w:t> </w:t>
      </w:r>
      <w:r w:rsidRPr="00930CE0">
        <w:rPr>
          <w:rFonts w:ascii="Times New Roman" w:hAnsi="Times New Roman" w:cs="Times New Roman"/>
          <w:i/>
          <w:iCs/>
          <w:color w:val="000000" w:themeColor="text1"/>
          <w:sz w:val="24"/>
          <w:szCs w:val="24"/>
          <w:shd w:val="clear" w:color="auto" w:fill="FFFFFF"/>
        </w:rPr>
        <w:t>Journal of Autism and Developmental Disorders</w:t>
      </w:r>
      <w:r w:rsidRPr="00930CE0">
        <w:rPr>
          <w:rFonts w:ascii="Times New Roman" w:hAnsi="Times New Roman" w:cs="Times New Roman"/>
          <w:color w:val="000000" w:themeColor="text1"/>
          <w:sz w:val="24"/>
          <w:szCs w:val="24"/>
          <w:shd w:val="clear" w:color="auto" w:fill="FFFFFF"/>
        </w:rPr>
        <w:t>, </w:t>
      </w:r>
      <w:r w:rsidRPr="00930CE0">
        <w:rPr>
          <w:rFonts w:ascii="Times New Roman" w:hAnsi="Times New Roman" w:cs="Times New Roman"/>
          <w:i/>
          <w:iCs/>
          <w:color w:val="000000" w:themeColor="text1"/>
          <w:sz w:val="24"/>
          <w:szCs w:val="24"/>
          <w:shd w:val="clear" w:color="auto" w:fill="FFFFFF"/>
        </w:rPr>
        <w:t>45</w:t>
      </w:r>
      <w:r w:rsidRPr="00930CE0">
        <w:rPr>
          <w:rFonts w:ascii="Times New Roman" w:hAnsi="Times New Roman" w:cs="Times New Roman"/>
          <w:color w:val="000000" w:themeColor="text1"/>
          <w:sz w:val="24"/>
          <w:szCs w:val="24"/>
          <w:shd w:val="clear" w:color="auto" w:fill="FFFFFF"/>
        </w:rPr>
        <w:t>(12), 3971-3977</w:t>
      </w:r>
      <w:r w:rsidRPr="007F3D6F">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i/>
          <w:color w:val="000000" w:themeColor="text1"/>
          <w:sz w:val="24"/>
          <w:szCs w:val="24"/>
          <w:shd w:val="clear" w:color="auto" w:fill="FFFFFF"/>
        </w:rPr>
        <w:t>doi</w:t>
      </w:r>
      <w:r w:rsidRPr="007F3D6F">
        <w:rPr>
          <w:rFonts w:ascii="Times New Roman" w:hAnsi="Times New Roman" w:cs="Times New Roman"/>
          <w:color w:val="000000" w:themeColor="text1"/>
          <w:sz w:val="24"/>
          <w:szCs w:val="24"/>
          <w:shd w:val="clear" w:color="auto" w:fill="FFFFFF"/>
        </w:rPr>
        <w:t>:</w:t>
      </w:r>
      <w:hyperlink r:id="rId88" w:history="1">
        <w:r w:rsidRPr="007F3D6F">
          <w:rPr>
            <w:rStyle w:val="Hyperlink"/>
            <w:rFonts w:ascii="Times New Roman" w:hAnsi="Times New Roman" w:cs="Times New Roman"/>
            <w:color w:val="000000" w:themeColor="text1"/>
            <w:sz w:val="24"/>
            <w:szCs w:val="24"/>
            <w:bdr w:val="none" w:sz="0" w:space="0" w:color="auto" w:frame="1"/>
            <w:shd w:val="clear" w:color="auto" w:fill="FFFFFF"/>
          </w:rPr>
          <w:t>10.1007/s10803-015-2567-6</w:t>
        </w:r>
      </w:hyperlink>
      <w:r w:rsidRPr="007F3D6F">
        <w:rPr>
          <w:rFonts w:ascii="Helvetica" w:hAnsi="Helvetica"/>
          <w:color w:val="000000" w:themeColor="text1"/>
          <w:sz w:val="21"/>
          <w:szCs w:val="21"/>
          <w:shd w:val="clear" w:color="auto" w:fill="FFFFFF"/>
        </w:rPr>
        <w:t> </w:t>
      </w:r>
    </w:p>
    <w:p w:rsidR="00F675E1" w:rsidRPr="0011347E" w:rsidRDefault="00F675E1" w:rsidP="00F675E1">
      <w:pPr>
        <w:pStyle w:val="NoSpacing"/>
        <w:spacing w:line="360" w:lineRule="auto"/>
        <w:ind w:left="720" w:hanging="720"/>
        <w:rPr>
          <w:rFonts w:ascii="Times New Roman" w:hAnsi="Times New Roman" w:cs="Times New Roman"/>
          <w:color w:val="000000" w:themeColor="text1"/>
          <w:sz w:val="32"/>
          <w:szCs w:val="20"/>
          <w:shd w:val="clear" w:color="auto" w:fill="FFFFFF"/>
        </w:rPr>
      </w:pPr>
      <w:r w:rsidRPr="0011347E">
        <w:rPr>
          <w:rFonts w:ascii="Times New Roman" w:hAnsi="Times New Roman" w:cs="Times New Roman"/>
          <w:color w:val="000000" w:themeColor="text1"/>
          <w:sz w:val="24"/>
          <w:szCs w:val="20"/>
          <w:shd w:val="clear" w:color="auto" w:fill="FFFFFF"/>
        </w:rPr>
        <w:t>Tottenham, N., Hare, T. A., &amp; Casey, B. J. (2011). Behavioral assessment of emotion discrimination, emotion regulation, and cognitive control in childhood, adolescence, and adulthood. </w:t>
      </w:r>
      <w:r w:rsidRPr="0011347E">
        <w:rPr>
          <w:rFonts w:ascii="Times New Roman" w:hAnsi="Times New Roman" w:cs="Times New Roman"/>
          <w:i/>
          <w:iCs/>
          <w:color w:val="000000" w:themeColor="text1"/>
          <w:sz w:val="24"/>
          <w:szCs w:val="20"/>
          <w:shd w:val="clear" w:color="auto" w:fill="FFFFFF"/>
        </w:rPr>
        <w:t>Frontiers in Psychology</w:t>
      </w:r>
      <w:r w:rsidRPr="0011347E">
        <w:rPr>
          <w:rFonts w:ascii="Times New Roman" w:hAnsi="Times New Roman" w:cs="Times New Roman"/>
          <w:color w:val="000000" w:themeColor="text1"/>
          <w:sz w:val="24"/>
          <w:szCs w:val="20"/>
          <w:shd w:val="clear" w:color="auto" w:fill="FFFFFF"/>
        </w:rPr>
        <w:t>, </w:t>
      </w:r>
      <w:r w:rsidRPr="0011347E">
        <w:rPr>
          <w:rFonts w:ascii="Times New Roman" w:hAnsi="Times New Roman" w:cs="Times New Roman"/>
          <w:i/>
          <w:iCs/>
          <w:color w:val="000000" w:themeColor="text1"/>
          <w:sz w:val="24"/>
          <w:szCs w:val="20"/>
          <w:shd w:val="clear" w:color="auto" w:fill="FFFFFF"/>
        </w:rPr>
        <w:t>2</w:t>
      </w:r>
      <w:r w:rsidRPr="0011347E">
        <w:rPr>
          <w:rFonts w:ascii="Times New Roman" w:hAnsi="Times New Roman" w:cs="Times New Roman"/>
          <w:color w:val="000000" w:themeColor="text1"/>
          <w:sz w:val="24"/>
          <w:szCs w:val="20"/>
          <w:shd w:val="clear" w:color="auto" w:fill="FFFFFF"/>
        </w:rPr>
        <w:t>, 3</w:t>
      </w:r>
      <w:r w:rsidRPr="007F3D6F">
        <w:rPr>
          <w:rFonts w:ascii="Times New Roman" w:hAnsi="Times New Roman" w:cs="Times New Roman"/>
          <w:color w:val="000000" w:themeColor="text1"/>
          <w:sz w:val="24"/>
          <w:szCs w:val="24"/>
          <w:shd w:val="clear" w:color="auto" w:fill="FFFFFF"/>
        </w:rPr>
        <w:t xml:space="preserve">9. </w:t>
      </w:r>
      <w:hyperlink r:id="rId89" w:history="1">
        <w:r w:rsidRPr="007F3D6F">
          <w:rPr>
            <w:rStyle w:val="Hyperlink"/>
            <w:rFonts w:ascii="Times New Roman" w:hAnsi="Times New Roman" w:cs="Times New Roman"/>
            <w:i/>
            <w:color w:val="000000" w:themeColor="text1"/>
            <w:sz w:val="24"/>
            <w:szCs w:val="24"/>
            <w:shd w:val="clear" w:color="auto" w:fill="FFFFFF"/>
          </w:rPr>
          <w:t>doi:</w:t>
        </w:r>
        <w:r w:rsidRPr="007F3D6F">
          <w:rPr>
            <w:rStyle w:val="Hyperlink"/>
            <w:rFonts w:ascii="Times New Roman" w:hAnsi="Times New Roman" w:cs="Times New Roman"/>
            <w:color w:val="000000" w:themeColor="text1"/>
            <w:sz w:val="24"/>
            <w:szCs w:val="24"/>
            <w:shd w:val="clear" w:color="auto" w:fill="FFFFFF"/>
          </w:rPr>
          <w:t>10.3389/fpsyg.2011.00039</w:t>
        </w:r>
      </w:hyperlink>
    </w:p>
    <w:p w:rsidR="00F675E1" w:rsidRPr="007F3D6F" w:rsidRDefault="00F675E1" w:rsidP="00F675E1">
      <w:pPr>
        <w:pStyle w:val="NoSpacing"/>
        <w:spacing w:line="360" w:lineRule="auto"/>
        <w:ind w:left="720" w:hanging="720"/>
        <w:rPr>
          <w:rFonts w:ascii="Times New Roman" w:hAnsi="Times New Roman" w:cs="Times New Roman"/>
          <w:color w:val="000000" w:themeColor="text1"/>
          <w:szCs w:val="24"/>
          <w:shd w:val="clear" w:color="auto" w:fill="FFFFFF"/>
        </w:rPr>
      </w:pPr>
      <w:r w:rsidRPr="008B341F">
        <w:rPr>
          <w:rFonts w:ascii="Times New Roman" w:hAnsi="Times New Roman" w:cs="Times New Roman"/>
          <w:color w:val="000000"/>
          <w:sz w:val="24"/>
          <w:szCs w:val="27"/>
        </w:rPr>
        <w:t xml:space="preserve">Waite, J., Heald, M., Wilde, L., Woodcock, K., Welham, A., Adams, D., &amp; Oliver, C. (2014). The importance of understanding the behavioural phenotypes of genetic syndromes associated with intellectual disability. </w:t>
      </w:r>
      <w:r w:rsidRPr="008B341F">
        <w:rPr>
          <w:rFonts w:ascii="Times New Roman" w:hAnsi="Times New Roman" w:cs="Times New Roman"/>
          <w:i/>
          <w:color w:val="000000"/>
          <w:sz w:val="24"/>
          <w:szCs w:val="27"/>
        </w:rPr>
        <w:t>Paediatrics and Child Health, 24</w:t>
      </w:r>
      <w:r w:rsidRPr="008B341F">
        <w:rPr>
          <w:rFonts w:ascii="Times New Roman" w:hAnsi="Times New Roman" w:cs="Times New Roman"/>
          <w:color w:val="000000"/>
          <w:sz w:val="24"/>
          <w:szCs w:val="27"/>
        </w:rPr>
        <w:t>(10), 468–472.</w:t>
      </w:r>
      <w:r>
        <w:rPr>
          <w:rFonts w:ascii="Times New Roman" w:hAnsi="Times New Roman" w:cs="Times New Roman"/>
          <w:color w:val="000000"/>
          <w:sz w:val="24"/>
          <w:szCs w:val="27"/>
        </w:rPr>
        <w:t xml:space="preserve"> </w:t>
      </w:r>
      <w:r>
        <w:rPr>
          <w:rFonts w:ascii="Times New Roman" w:hAnsi="Times New Roman" w:cs="Times New Roman"/>
          <w:i/>
          <w:color w:val="000000"/>
          <w:sz w:val="24"/>
          <w:szCs w:val="27"/>
        </w:rPr>
        <w:t>doi:</w:t>
      </w:r>
      <w:r>
        <w:rPr>
          <w:rFonts w:ascii="Times New Roman" w:hAnsi="Times New Roman" w:cs="Times New Roman"/>
          <w:color w:val="000000"/>
          <w:sz w:val="24"/>
          <w:szCs w:val="27"/>
        </w:rPr>
        <w:t>10.1016/j.paed.2014.05.002.</w:t>
      </w:r>
    </w:p>
    <w:p w:rsidR="00F675E1"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484181">
        <w:rPr>
          <w:rFonts w:ascii="Times New Roman" w:hAnsi="Times New Roman" w:cs="Times New Roman"/>
          <w:color w:val="000000" w:themeColor="text1"/>
          <w:sz w:val="24"/>
          <w:szCs w:val="24"/>
          <w:shd w:val="clear" w:color="auto" w:fill="FFFFFF"/>
        </w:rPr>
        <w:t>Wallace, G. L., Kenworthy, L., Pugliese, C. E., Popal, H. S., White, E. I., Brodsky, E., &amp; Martin, A. (2016). Real-world executive functions in adults with autism spectrum disorder: Profiles of impairment and associations with adaptive functioning and co-morbid anxiety and depression. </w:t>
      </w:r>
      <w:r>
        <w:rPr>
          <w:rFonts w:ascii="Times New Roman" w:hAnsi="Times New Roman" w:cs="Times New Roman"/>
          <w:i/>
          <w:iCs/>
          <w:color w:val="000000" w:themeColor="text1"/>
          <w:sz w:val="24"/>
          <w:szCs w:val="24"/>
          <w:shd w:val="clear" w:color="auto" w:fill="FFFFFF"/>
        </w:rPr>
        <w:t>Journal of Autism and Developmental D</w:t>
      </w:r>
      <w:r w:rsidRPr="00484181">
        <w:rPr>
          <w:rFonts w:ascii="Times New Roman" w:hAnsi="Times New Roman" w:cs="Times New Roman"/>
          <w:i/>
          <w:iCs/>
          <w:color w:val="000000" w:themeColor="text1"/>
          <w:sz w:val="24"/>
          <w:szCs w:val="24"/>
          <w:shd w:val="clear" w:color="auto" w:fill="FFFFFF"/>
        </w:rPr>
        <w:t>isorders</w:t>
      </w:r>
      <w:r w:rsidRPr="00484181">
        <w:rPr>
          <w:rFonts w:ascii="Times New Roman" w:hAnsi="Times New Roman" w:cs="Times New Roman"/>
          <w:color w:val="000000" w:themeColor="text1"/>
          <w:sz w:val="24"/>
          <w:szCs w:val="24"/>
          <w:shd w:val="clear" w:color="auto" w:fill="FFFFFF"/>
        </w:rPr>
        <w:t>, </w:t>
      </w:r>
      <w:r w:rsidRPr="00484181">
        <w:rPr>
          <w:rFonts w:ascii="Times New Roman" w:hAnsi="Times New Roman" w:cs="Times New Roman"/>
          <w:i/>
          <w:iCs/>
          <w:color w:val="000000" w:themeColor="text1"/>
          <w:sz w:val="24"/>
          <w:szCs w:val="24"/>
          <w:shd w:val="clear" w:color="auto" w:fill="FFFFFF"/>
        </w:rPr>
        <w:t>46</w:t>
      </w:r>
      <w:r w:rsidRPr="00484181">
        <w:rPr>
          <w:rFonts w:ascii="Times New Roman" w:hAnsi="Times New Roman" w:cs="Times New Roman"/>
          <w:color w:val="000000" w:themeColor="text1"/>
          <w:sz w:val="24"/>
          <w:szCs w:val="24"/>
          <w:shd w:val="clear" w:color="auto" w:fill="FFFFFF"/>
        </w:rPr>
        <w:t>(3), 1071-</w:t>
      </w:r>
      <w:r w:rsidRPr="007F3D6F">
        <w:rPr>
          <w:rFonts w:ascii="Times New Roman" w:hAnsi="Times New Roman" w:cs="Times New Roman"/>
          <w:color w:val="000000" w:themeColor="text1"/>
          <w:sz w:val="24"/>
          <w:szCs w:val="24"/>
          <w:shd w:val="clear" w:color="auto" w:fill="FFFFFF"/>
        </w:rPr>
        <w:t xml:space="preserve">1083. </w:t>
      </w:r>
      <w:r w:rsidRPr="007F3D6F">
        <w:rPr>
          <w:rFonts w:ascii="Times New Roman" w:hAnsi="Times New Roman" w:cs="Times New Roman"/>
          <w:i/>
          <w:color w:val="000000" w:themeColor="text1"/>
          <w:sz w:val="24"/>
          <w:szCs w:val="24"/>
          <w:shd w:val="clear" w:color="auto" w:fill="FFFFFF"/>
        </w:rPr>
        <w:t>doi</w:t>
      </w:r>
      <w:r>
        <w:rPr>
          <w:rFonts w:ascii="Times New Roman" w:hAnsi="Times New Roman" w:cs="Times New Roman"/>
          <w:color w:val="000000" w:themeColor="text1"/>
          <w:sz w:val="24"/>
          <w:szCs w:val="24"/>
          <w:shd w:val="clear" w:color="auto" w:fill="FFFFFF"/>
        </w:rPr>
        <w:t>:</w:t>
      </w:r>
      <w:r w:rsidRPr="007F3D6F">
        <w:rPr>
          <w:rFonts w:ascii="Times New Roman" w:hAnsi="Times New Roman" w:cs="Times New Roman"/>
          <w:color w:val="000000" w:themeColor="text1"/>
          <w:sz w:val="24"/>
          <w:szCs w:val="24"/>
          <w:shd w:val="clear" w:color="auto" w:fill="FFFFFF"/>
        </w:rPr>
        <w:t>10.1007/s10803-015-2655-7</w:t>
      </w:r>
    </w:p>
    <w:p w:rsidR="00F675E1" w:rsidRPr="00521E70" w:rsidRDefault="00F675E1" w:rsidP="00F675E1">
      <w:pPr>
        <w:pStyle w:val="NoSpacing"/>
        <w:spacing w:line="360" w:lineRule="auto"/>
        <w:ind w:left="720" w:hanging="720"/>
        <w:rPr>
          <w:rFonts w:ascii="Times New Roman" w:hAnsi="Times New Roman" w:cs="Times New Roman"/>
          <w:color w:val="000000" w:themeColor="text1"/>
          <w:sz w:val="32"/>
          <w:szCs w:val="24"/>
          <w:shd w:val="clear" w:color="auto" w:fill="FFFFFF"/>
        </w:rPr>
      </w:pPr>
      <w:r w:rsidRPr="00521E70">
        <w:rPr>
          <w:rFonts w:ascii="Times New Roman" w:hAnsi="Times New Roman" w:cs="Times New Roman"/>
          <w:color w:val="222222"/>
          <w:sz w:val="24"/>
          <w:szCs w:val="20"/>
          <w:shd w:val="clear" w:color="auto" w:fill="FFFFFF"/>
        </w:rPr>
        <w:t>Wells, K. B., Stewart, A., Hays, R. D., Burnam, M. A., Rogers, W., Dani</w:t>
      </w:r>
      <w:r>
        <w:rPr>
          <w:rFonts w:ascii="Times New Roman" w:hAnsi="Times New Roman" w:cs="Times New Roman"/>
          <w:color w:val="222222"/>
          <w:sz w:val="24"/>
          <w:szCs w:val="20"/>
          <w:shd w:val="clear" w:color="auto" w:fill="FFFFFF"/>
        </w:rPr>
        <w:t>els, M.,…</w:t>
      </w:r>
      <w:r w:rsidRPr="00521E70">
        <w:rPr>
          <w:rFonts w:ascii="Times New Roman" w:hAnsi="Times New Roman" w:cs="Times New Roman"/>
          <w:color w:val="222222"/>
          <w:sz w:val="24"/>
          <w:szCs w:val="20"/>
          <w:shd w:val="clear" w:color="auto" w:fill="FFFFFF"/>
        </w:rPr>
        <w:t>Ware, J. (1989). The functioning and well-being of depressed patients: results from the Medical Outcomes Study. </w:t>
      </w:r>
      <w:r w:rsidRPr="00521E70">
        <w:rPr>
          <w:rFonts w:ascii="Times New Roman" w:hAnsi="Times New Roman" w:cs="Times New Roman"/>
          <w:i/>
          <w:iCs/>
          <w:color w:val="222222"/>
          <w:sz w:val="24"/>
          <w:szCs w:val="20"/>
          <w:shd w:val="clear" w:color="auto" w:fill="FFFFFF"/>
        </w:rPr>
        <w:t>J</w:t>
      </w:r>
      <w:r>
        <w:rPr>
          <w:rFonts w:ascii="Times New Roman" w:hAnsi="Times New Roman" w:cs="Times New Roman"/>
          <w:i/>
          <w:iCs/>
          <w:color w:val="222222"/>
          <w:sz w:val="24"/>
          <w:szCs w:val="20"/>
          <w:shd w:val="clear" w:color="auto" w:fill="FFFFFF"/>
        </w:rPr>
        <w:t>AMA</w:t>
      </w:r>
      <w:r w:rsidRPr="00521E70">
        <w:rPr>
          <w:rFonts w:ascii="Times New Roman" w:hAnsi="Times New Roman" w:cs="Times New Roman"/>
          <w:color w:val="222222"/>
          <w:sz w:val="24"/>
          <w:szCs w:val="20"/>
          <w:shd w:val="clear" w:color="auto" w:fill="FFFFFF"/>
        </w:rPr>
        <w:t>, </w:t>
      </w:r>
      <w:r w:rsidRPr="00521E70">
        <w:rPr>
          <w:rFonts w:ascii="Times New Roman" w:hAnsi="Times New Roman" w:cs="Times New Roman"/>
          <w:i/>
          <w:iCs/>
          <w:color w:val="222222"/>
          <w:sz w:val="24"/>
          <w:szCs w:val="20"/>
          <w:shd w:val="clear" w:color="auto" w:fill="FFFFFF"/>
        </w:rPr>
        <w:t>262</w:t>
      </w:r>
      <w:r w:rsidRPr="00521E70">
        <w:rPr>
          <w:rFonts w:ascii="Times New Roman" w:hAnsi="Times New Roman" w:cs="Times New Roman"/>
          <w:color w:val="222222"/>
          <w:sz w:val="24"/>
          <w:szCs w:val="20"/>
          <w:shd w:val="clear" w:color="auto" w:fill="FFFFFF"/>
        </w:rPr>
        <w:t>(7), 914-919.</w:t>
      </w:r>
      <w:r>
        <w:rPr>
          <w:rFonts w:ascii="Times New Roman" w:hAnsi="Times New Roman" w:cs="Times New Roman"/>
          <w:color w:val="222222"/>
          <w:sz w:val="24"/>
          <w:szCs w:val="20"/>
          <w:shd w:val="clear" w:color="auto" w:fill="FFFFFF"/>
        </w:rPr>
        <w:t xml:space="preserve"> </w:t>
      </w:r>
      <w:r w:rsidRPr="009C47B8">
        <w:rPr>
          <w:rFonts w:ascii="Times New Roman" w:hAnsi="Times New Roman" w:cs="Times New Roman"/>
          <w:i/>
          <w:color w:val="000000" w:themeColor="text1"/>
          <w:sz w:val="24"/>
          <w:szCs w:val="24"/>
        </w:rPr>
        <w:t>doi:</w:t>
      </w:r>
      <w:r w:rsidRPr="009C47B8">
        <w:rPr>
          <w:rFonts w:ascii="Times New Roman" w:hAnsi="Times New Roman" w:cs="Times New Roman"/>
          <w:color w:val="000000" w:themeColor="text1"/>
          <w:sz w:val="24"/>
          <w:szCs w:val="24"/>
        </w:rPr>
        <w:t>10.1001/jama.1989.03430070062031</w:t>
      </w:r>
    </w:p>
    <w:p w:rsidR="00F675E1" w:rsidRDefault="00F675E1" w:rsidP="00F675E1">
      <w:pPr>
        <w:pStyle w:val="NoSpacing"/>
        <w:spacing w:line="360" w:lineRule="auto"/>
        <w:ind w:left="720" w:hanging="720"/>
        <w:rPr>
          <w:rFonts w:ascii="Times New Roman" w:hAnsi="Times New Roman" w:cs="Times New Roman"/>
          <w:color w:val="222222"/>
          <w:sz w:val="24"/>
          <w:szCs w:val="20"/>
          <w:shd w:val="clear" w:color="auto" w:fill="FFFFFF"/>
        </w:rPr>
      </w:pPr>
      <w:r w:rsidRPr="00D5504D">
        <w:rPr>
          <w:rFonts w:ascii="Times New Roman" w:hAnsi="Times New Roman" w:cs="Times New Roman"/>
          <w:color w:val="222222"/>
          <w:sz w:val="24"/>
          <w:szCs w:val="20"/>
          <w:shd w:val="clear" w:color="auto" w:fill="FFFFFF"/>
        </w:rPr>
        <w:t>Wigham, S., Rodgers, J., South, M., McConachie, H., &amp; Freeston, M. (2015). The interplay between sensory processing abnormalities, intolerance of uncertainty, anxiety and restricted and repetitive behaviours in autism spectrum disorder. </w:t>
      </w:r>
      <w:r w:rsidRPr="00D5504D">
        <w:rPr>
          <w:rFonts w:ascii="Times New Roman" w:hAnsi="Times New Roman" w:cs="Times New Roman"/>
          <w:i/>
          <w:iCs/>
          <w:color w:val="222222"/>
          <w:sz w:val="24"/>
          <w:szCs w:val="20"/>
          <w:shd w:val="clear" w:color="auto" w:fill="FFFFFF"/>
        </w:rPr>
        <w:t>Journal of Autism and Developmental Disorders</w:t>
      </w:r>
      <w:r w:rsidRPr="00D5504D">
        <w:rPr>
          <w:rFonts w:ascii="Times New Roman" w:hAnsi="Times New Roman" w:cs="Times New Roman"/>
          <w:color w:val="222222"/>
          <w:sz w:val="24"/>
          <w:szCs w:val="20"/>
          <w:shd w:val="clear" w:color="auto" w:fill="FFFFFF"/>
        </w:rPr>
        <w:t>, </w:t>
      </w:r>
      <w:r w:rsidRPr="00D5504D">
        <w:rPr>
          <w:rFonts w:ascii="Times New Roman" w:hAnsi="Times New Roman" w:cs="Times New Roman"/>
          <w:i/>
          <w:iCs/>
          <w:color w:val="222222"/>
          <w:sz w:val="24"/>
          <w:szCs w:val="20"/>
          <w:shd w:val="clear" w:color="auto" w:fill="FFFFFF"/>
        </w:rPr>
        <w:t>45</w:t>
      </w:r>
      <w:r w:rsidRPr="00D5504D">
        <w:rPr>
          <w:rFonts w:ascii="Times New Roman" w:hAnsi="Times New Roman" w:cs="Times New Roman"/>
          <w:color w:val="222222"/>
          <w:sz w:val="24"/>
          <w:szCs w:val="20"/>
          <w:shd w:val="clear" w:color="auto" w:fill="FFFFFF"/>
        </w:rPr>
        <w:t>(4), 943-</w:t>
      </w:r>
      <w:r w:rsidRPr="009C47B8">
        <w:rPr>
          <w:rFonts w:ascii="Times New Roman" w:hAnsi="Times New Roman" w:cs="Times New Roman"/>
          <w:color w:val="000000" w:themeColor="text1"/>
          <w:sz w:val="24"/>
          <w:szCs w:val="24"/>
          <w:shd w:val="clear" w:color="auto" w:fill="FFFFFF"/>
        </w:rPr>
        <w:t xml:space="preserve">952. </w:t>
      </w:r>
      <w:r w:rsidRPr="009C47B8">
        <w:rPr>
          <w:rFonts w:ascii="Times New Roman" w:hAnsi="Times New Roman" w:cs="Times New Roman"/>
          <w:i/>
          <w:color w:val="000000" w:themeColor="text1"/>
          <w:sz w:val="24"/>
          <w:szCs w:val="24"/>
          <w:shd w:val="clear" w:color="auto" w:fill="FFFFFF"/>
        </w:rPr>
        <w:t>doi:</w:t>
      </w:r>
      <w:r w:rsidRPr="009C47B8">
        <w:rPr>
          <w:rFonts w:ascii="Times New Roman" w:hAnsi="Times New Roman" w:cs="Times New Roman"/>
          <w:color w:val="000000" w:themeColor="text1"/>
          <w:sz w:val="24"/>
          <w:szCs w:val="24"/>
          <w:shd w:val="clear" w:color="auto" w:fill="FFFFFF"/>
        </w:rPr>
        <w:t>10.1007/s10803-014-2248-x</w:t>
      </w:r>
    </w:p>
    <w:p w:rsidR="00F675E1" w:rsidRPr="008B341F" w:rsidRDefault="00F675E1" w:rsidP="00F675E1">
      <w:pPr>
        <w:pStyle w:val="NoSpacing"/>
        <w:spacing w:line="360" w:lineRule="auto"/>
        <w:ind w:left="720" w:hanging="720"/>
        <w:rPr>
          <w:rFonts w:ascii="Times New Roman" w:hAnsi="Times New Roman" w:cs="Times New Roman"/>
          <w:sz w:val="24"/>
          <w:szCs w:val="24"/>
          <w:lang w:eastAsia="en-GB"/>
        </w:rPr>
      </w:pPr>
      <w:r w:rsidRPr="008B341F">
        <w:rPr>
          <w:rFonts w:ascii="Times New Roman" w:hAnsi="Times New Roman" w:cs="Times New Roman"/>
          <w:sz w:val="24"/>
          <w:szCs w:val="24"/>
          <w:lang w:eastAsia="en-GB"/>
        </w:rPr>
        <w:t>Willig, C. (2008)</w:t>
      </w:r>
      <w:r>
        <w:rPr>
          <w:rFonts w:ascii="Times New Roman" w:hAnsi="Times New Roman" w:cs="Times New Roman"/>
          <w:sz w:val="24"/>
          <w:szCs w:val="24"/>
          <w:lang w:eastAsia="en-GB"/>
        </w:rPr>
        <w:t>.</w:t>
      </w:r>
      <w:r w:rsidRPr="008B341F">
        <w:rPr>
          <w:rFonts w:ascii="Times New Roman" w:hAnsi="Times New Roman" w:cs="Times New Roman"/>
          <w:sz w:val="24"/>
          <w:szCs w:val="24"/>
          <w:lang w:eastAsia="en-GB"/>
        </w:rPr>
        <w:t xml:space="preserve"> </w:t>
      </w:r>
      <w:r w:rsidRPr="00066D54">
        <w:rPr>
          <w:rFonts w:ascii="Times New Roman" w:hAnsi="Times New Roman" w:cs="Times New Roman"/>
          <w:i/>
          <w:sz w:val="24"/>
          <w:szCs w:val="24"/>
          <w:lang w:eastAsia="en-GB"/>
        </w:rPr>
        <w:t>Introducing qualitative research methods in psychology:</w:t>
      </w:r>
      <w:r w:rsidRPr="00066D54">
        <w:rPr>
          <w:rFonts w:ascii="Times New Roman" w:hAnsi="Times New Roman" w:cs="Times New Roman"/>
          <w:i/>
          <w:spacing w:val="20"/>
          <w:sz w:val="24"/>
          <w:szCs w:val="24"/>
          <w:lang w:eastAsia="en-GB"/>
        </w:rPr>
        <w:t xml:space="preserve"> </w:t>
      </w:r>
      <w:r w:rsidRPr="00066D54">
        <w:rPr>
          <w:rFonts w:ascii="Times New Roman" w:hAnsi="Times New Roman" w:cs="Times New Roman"/>
          <w:i/>
          <w:spacing w:val="-1"/>
          <w:sz w:val="24"/>
          <w:szCs w:val="24"/>
          <w:lang w:eastAsia="en-GB"/>
        </w:rPr>
        <w:t xml:space="preserve">Adventures in theory and </w:t>
      </w:r>
      <w:r w:rsidRPr="00066D54">
        <w:rPr>
          <w:rFonts w:ascii="Times New Roman" w:hAnsi="Times New Roman" w:cs="Times New Roman"/>
          <w:i/>
          <w:spacing w:val="1"/>
          <w:sz w:val="24"/>
          <w:szCs w:val="24"/>
          <w:lang w:eastAsia="en-GB"/>
        </w:rPr>
        <w:t>method.</w:t>
      </w:r>
      <w:r>
        <w:rPr>
          <w:rFonts w:ascii="Times New Roman" w:hAnsi="Times New Roman" w:cs="Times New Roman"/>
          <w:spacing w:val="1"/>
          <w:sz w:val="24"/>
          <w:szCs w:val="24"/>
          <w:lang w:eastAsia="en-GB"/>
        </w:rPr>
        <w:t xml:space="preserve"> 2</w:t>
      </w:r>
      <w:r w:rsidRPr="008B341F">
        <w:rPr>
          <w:rFonts w:ascii="Times New Roman" w:hAnsi="Times New Roman" w:cs="Times New Roman"/>
          <w:spacing w:val="1"/>
          <w:sz w:val="24"/>
          <w:szCs w:val="24"/>
          <w:vertAlign w:val="superscript"/>
          <w:lang w:eastAsia="en-GB"/>
        </w:rPr>
        <w:t>nd</w:t>
      </w:r>
      <w:r>
        <w:rPr>
          <w:rFonts w:ascii="Times New Roman" w:hAnsi="Times New Roman" w:cs="Times New Roman"/>
          <w:spacing w:val="1"/>
          <w:sz w:val="24"/>
          <w:szCs w:val="24"/>
          <w:lang w:eastAsia="en-GB"/>
        </w:rPr>
        <w:t xml:space="preserve"> ed.</w:t>
      </w:r>
      <w:r>
        <w:rPr>
          <w:rFonts w:ascii="Times New Roman" w:hAnsi="Times New Roman" w:cs="Times New Roman"/>
          <w:sz w:val="24"/>
          <w:szCs w:val="24"/>
          <w:lang w:eastAsia="en-GB"/>
        </w:rPr>
        <w:t xml:space="preserve"> Maidenhead: McGrawHill. </w:t>
      </w:r>
      <w:r w:rsidRPr="008B341F">
        <w:rPr>
          <w:rFonts w:ascii="Times New Roman" w:hAnsi="Times New Roman" w:cs="Times New Roman"/>
          <w:sz w:val="24"/>
          <w:szCs w:val="24"/>
          <w:lang w:eastAsia="en-GB"/>
        </w:rPr>
        <w:t xml:space="preserve">Open University Press. </w:t>
      </w:r>
    </w:p>
    <w:p w:rsidR="00F675E1" w:rsidRPr="005471D5" w:rsidRDefault="00F675E1" w:rsidP="00F675E1">
      <w:pPr>
        <w:pStyle w:val="NoSpacing"/>
        <w:spacing w:line="360" w:lineRule="auto"/>
        <w:ind w:left="720" w:hanging="720"/>
        <w:rPr>
          <w:rFonts w:ascii="Times New Roman" w:hAnsi="Times New Roman" w:cs="Times New Roman"/>
          <w:sz w:val="24"/>
          <w:szCs w:val="24"/>
        </w:rPr>
      </w:pPr>
      <w:r w:rsidRPr="005471D5">
        <w:rPr>
          <w:rFonts w:ascii="Times New Roman" w:hAnsi="Times New Roman" w:cs="Times New Roman"/>
          <w:color w:val="222222"/>
          <w:sz w:val="24"/>
          <w:szCs w:val="24"/>
          <w:shd w:val="clear" w:color="auto" w:fill="FFFFFF"/>
        </w:rPr>
        <w:t>Wood, J. J., &amp; Gadow, K. D. (2010). Exploring the nature and function of anxiety in youth with autism spectrum disorders. </w:t>
      </w:r>
      <w:r w:rsidRPr="005471D5">
        <w:rPr>
          <w:rFonts w:ascii="Times New Roman" w:hAnsi="Times New Roman" w:cs="Times New Roman"/>
          <w:i/>
          <w:iCs/>
          <w:color w:val="222222"/>
          <w:sz w:val="24"/>
          <w:szCs w:val="24"/>
          <w:shd w:val="clear" w:color="auto" w:fill="FFFFFF"/>
        </w:rPr>
        <w:t>Clinical Psychology: Science and Practice</w:t>
      </w:r>
      <w:r w:rsidRPr="005471D5">
        <w:rPr>
          <w:rFonts w:ascii="Times New Roman" w:hAnsi="Times New Roman" w:cs="Times New Roman"/>
          <w:color w:val="222222"/>
          <w:sz w:val="24"/>
          <w:szCs w:val="24"/>
          <w:shd w:val="clear" w:color="auto" w:fill="FFFFFF"/>
        </w:rPr>
        <w:t>, </w:t>
      </w:r>
      <w:r w:rsidRPr="005471D5">
        <w:rPr>
          <w:rFonts w:ascii="Times New Roman" w:hAnsi="Times New Roman" w:cs="Times New Roman"/>
          <w:i/>
          <w:iCs/>
          <w:color w:val="222222"/>
          <w:sz w:val="24"/>
          <w:szCs w:val="24"/>
          <w:shd w:val="clear" w:color="auto" w:fill="FFFFFF"/>
        </w:rPr>
        <w:t>17</w:t>
      </w:r>
      <w:r w:rsidRPr="005471D5">
        <w:rPr>
          <w:rFonts w:ascii="Times New Roman" w:hAnsi="Times New Roman" w:cs="Times New Roman"/>
          <w:color w:val="222222"/>
          <w:sz w:val="24"/>
          <w:szCs w:val="24"/>
          <w:shd w:val="clear" w:color="auto" w:fill="FFFFFF"/>
        </w:rPr>
        <w:t>(4), 281-292</w:t>
      </w:r>
      <w:r w:rsidRPr="009C47B8">
        <w:rPr>
          <w:rFonts w:ascii="Times New Roman" w:hAnsi="Times New Roman" w:cs="Times New Roman"/>
          <w:color w:val="000000" w:themeColor="text1"/>
          <w:sz w:val="24"/>
          <w:szCs w:val="24"/>
          <w:shd w:val="clear" w:color="auto" w:fill="FFFFFF"/>
        </w:rPr>
        <w:t xml:space="preserve">. </w:t>
      </w:r>
      <w:hyperlink r:id="rId90" w:history="1">
        <w:r w:rsidRPr="009C47B8">
          <w:rPr>
            <w:rStyle w:val="Hyperlink"/>
            <w:rFonts w:ascii="Times New Roman" w:hAnsi="Times New Roman" w:cs="Times New Roman"/>
            <w:bCs/>
            <w:i/>
            <w:color w:val="000000" w:themeColor="text1"/>
            <w:sz w:val="24"/>
            <w:szCs w:val="24"/>
            <w:shd w:val="clear" w:color="auto" w:fill="FFFFFF"/>
          </w:rPr>
          <w:t>doi:</w:t>
        </w:r>
        <w:r w:rsidRPr="009C47B8">
          <w:rPr>
            <w:rStyle w:val="Hyperlink"/>
            <w:rFonts w:ascii="Times New Roman" w:hAnsi="Times New Roman" w:cs="Times New Roman"/>
            <w:bCs/>
            <w:color w:val="000000" w:themeColor="text1"/>
            <w:sz w:val="24"/>
            <w:szCs w:val="24"/>
            <w:shd w:val="clear" w:color="auto" w:fill="FFFFFF"/>
          </w:rPr>
          <w:t>10.1111/j.1468-2850.2010.01220.x</w:t>
        </w:r>
      </w:hyperlink>
    </w:p>
    <w:p w:rsidR="00F675E1" w:rsidRDefault="00F675E1" w:rsidP="00F675E1">
      <w:pPr>
        <w:pStyle w:val="NoSpacing"/>
        <w:spacing w:line="360" w:lineRule="auto"/>
        <w:ind w:left="720" w:hanging="720"/>
        <w:rPr>
          <w:rFonts w:ascii="Times New Roman" w:hAnsi="Times New Roman" w:cs="Times New Roman"/>
          <w:sz w:val="24"/>
          <w:szCs w:val="24"/>
        </w:rPr>
      </w:pPr>
      <w:r w:rsidRPr="005B315C">
        <w:rPr>
          <w:rFonts w:ascii="Times New Roman" w:hAnsi="Times New Roman" w:cs="Times New Roman"/>
          <w:sz w:val="24"/>
          <w:szCs w:val="24"/>
        </w:rPr>
        <w:t xml:space="preserve">World Health Organization. (2018). </w:t>
      </w:r>
      <w:r w:rsidRPr="005B315C">
        <w:rPr>
          <w:rFonts w:ascii="Times New Roman" w:hAnsi="Times New Roman" w:cs="Times New Roman"/>
          <w:i/>
          <w:sz w:val="24"/>
          <w:szCs w:val="24"/>
        </w:rPr>
        <w:t>The ICD-11 Classification of Mental and Behavioral Disorders: Clinical Descriptions and Diagnostic Guidelines.</w:t>
      </w:r>
      <w:r w:rsidRPr="005B315C">
        <w:rPr>
          <w:rFonts w:ascii="Times New Roman" w:hAnsi="Times New Roman" w:cs="Times New Roman"/>
          <w:sz w:val="24"/>
          <w:szCs w:val="24"/>
        </w:rPr>
        <w:t xml:space="preserve"> World Health Organization, Geneva.</w:t>
      </w:r>
    </w:p>
    <w:p w:rsidR="00F675E1" w:rsidRDefault="00F675E1" w:rsidP="00F675E1">
      <w:pPr>
        <w:pStyle w:val="NoSpacing"/>
        <w:spacing w:line="360" w:lineRule="auto"/>
        <w:ind w:left="720" w:hanging="720"/>
        <w:rPr>
          <w:rFonts w:ascii="Times New Roman" w:hAnsi="Times New Roman" w:cs="Times New Roman"/>
          <w:color w:val="000000" w:themeColor="text1"/>
          <w:sz w:val="24"/>
          <w:szCs w:val="24"/>
          <w:shd w:val="clear" w:color="auto" w:fill="FFFFFF"/>
        </w:rPr>
      </w:pPr>
      <w:r w:rsidRPr="004F3EEC">
        <w:rPr>
          <w:rFonts w:ascii="Times New Roman" w:hAnsi="Times New Roman" w:cs="Times New Roman"/>
          <w:color w:val="000000" w:themeColor="text1"/>
          <w:sz w:val="24"/>
          <w:szCs w:val="24"/>
          <w:shd w:val="clear" w:color="auto" w:fill="FFFFFF"/>
        </w:rPr>
        <w:t>Wright, K. D., Lebell, M. A. A., &amp; Carleton, R. N. (2016). Intolerance of uncertainty, anxiety sensitivity, health anxiety, and anxiety disorder symptoms in youth. </w:t>
      </w:r>
      <w:r w:rsidRPr="004F3EEC">
        <w:rPr>
          <w:rFonts w:ascii="Times New Roman" w:hAnsi="Times New Roman" w:cs="Times New Roman"/>
          <w:i/>
          <w:iCs/>
          <w:color w:val="000000" w:themeColor="text1"/>
          <w:sz w:val="24"/>
          <w:szCs w:val="24"/>
          <w:shd w:val="clear" w:color="auto" w:fill="FFFFFF"/>
        </w:rPr>
        <w:t>Journal of Anxiety Disorders</w:t>
      </w:r>
      <w:r w:rsidRPr="004F3EEC">
        <w:rPr>
          <w:rFonts w:ascii="Times New Roman" w:hAnsi="Times New Roman" w:cs="Times New Roman"/>
          <w:color w:val="000000" w:themeColor="text1"/>
          <w:sz w:val="24"/>
          <w:szCs w:val="24"/>
          <w:shd w:val="clear" w:color="auto" w:fill="FFFFFF"/>
        </w:rPr>
        <w:t>, </w:t>
      </w:r>
      <w:r w:rsidRPr="004F3EEC">
        <w:rPr>
          <w:rFonts w:ascii="Times New Roman" w:hAnsi="Times New Roman" w:cs="Times New Roman"/>
          <w:i/>
          <w:iCs/>
          <w:color w:val="000000" w:themeColor="text1"/>
          <w:sz w:val="24"/>
          <w:szCs w:val="24"/>
          <w:shd w:val="clear" w:color="auto" w:fill="FFFFFF"/>
        </w:rPr>
        <w:t>41</w:t>
      </w:r>
      <w:r w:rsidRPr="004F3EEC">
        <w:rPr>
          <w:rFonts w:ascii="Times New Roman" w:hAnsi="Times New Roman" w:cs="Times New Roman"/>
          <w:color w:val="000000" w:themeColor="text1"/>
          <w:sz w:val="24"/>
          <w:szCs w:val="24"/>
          <w:shd w:val="clear" w:color="auto" w:fill="FFFFFF"/>
        </w:rPr>
        <w:t>, 35-</w:t>
      </w:r>
      <w:r w:rsidRPr="009C47B8">
        <w:rPr>
          <w:rFonts w:ascii="Times New Roman" w:hAnsi="Times New Roman" w:cs="Times New Roman"/>
          <w:color w:val="000000" w:themeColor="text1"/>
          <w:sz w:val="24"/>
          <w:szCs w:val="24"/>
          <w:shd w:val="clear" w:color="auto" w:fill="FFFFFF"/>
        </w:rPr>
        <w:t xml:space="preserve">42. </w:t>
      </w:r>
      <w:r>
        <w:rPr>
          <w:rFonts w:ascii="Times New Roman" w:hAnsi="Times New Roman" w:cs="Times New Roman"/>
          <w:i/>
          <w:color w:val="000000" w:themeColor="text1"/>
          <w:sz w:val="24"/>
          <w:szCs w:val="24"/>
          <w:shd w:val="clear" w:color="auto" w:fill="FFFFFF"/>
        </w:rPr>
        <w:t>doi:</w:t>
      </w:r>
      <w:r w:rsidRPr="009C47B8">
        <w:rPr>
          <w:rFonts w:ascii="Times New Roman" w:hAnsi="Times New Roman" w:cs="Times New Roman"/>
          <w:color w:val="000000" w:themeColor="text1"/>
          <w:sz w:val="24"/>
          <w:szCs w:val="24"/>
          <w:shd w:val="clear" w:color="auto" w:fill="FFFFFF"/>
        </w:rPr>
        <w:t>10.1016/j.janxdis.2016.04.011</w:t>
      </w:r>
    </w:p>
    <w:p w:rsidR="00F675E1" w:rsidRPr="0011347E" w:rsidRDefault="00F675E1" w:rsidP="00F675E1">
      <w:pPr>
        <w:pStyle w:val="NoSpacing"/>
        <w:spacing w:line="360" w:lineRule="auto"/>
        <w:ind w:left="720" w:hanging="720"/>
        <w:rPr>
          <w:rFonts w:ascii="Times New Roman" w:hAnsi="Times New Roman" w:cs="Times New Roman"/>
          <w:sz w:val="24"/>
          <w:lang w:eastAsia="en-GB"/>
        </w:rPr>
      </w:pPr>
      <w:r w:rsidRPr="0011347E">
        <w:rPr>
          <w:rFonts w:ascii="Times New Roman" w:hAnsi="Times New Roman" w:cs="Times New Roman"/>
          <w:sz w:val="24"/>
          <w:lang w:eastAsia="en-GB"/>
        </w:rPr>
        <w:lastRenderedPageBreak/>
        <w:t>Zelazo, P. D., &amp; Cunningham, W. A. (2007). Executive Function: Mechanisms Underlying Emotion Regulation. In J. J. Gross (Ed.), </w:t>
      </w:r>
      <w:r w:rsidRPr="0011347E">
        <w:rPr>
          <w:rFonts w:ascii="Times New Roman" w:hAnsi="Times New Roman" w:cs="Times New Roman"/>
          <w:i/>
          <w:iCs/>
          <w:sz w:val="24"/>
          <w:lang w:eastAsia="en-GB"/>
        </w:rPr>
        <w:t>Handbook of emotion regulation</w:t>
      </w:r>
      <w:r w:rsidRPr="0011347E">
        <w:rPr>
          <w:rFonts w:ascii="Times New Roman" w:hAnsi="Times New Roman" w:cs="Times New Roman"/>
          <w:sz w:val="24"/>
          <w:lang w:eastAsia="en-GB"/>
        </w:rPr>
        <w:t> (p. 135–158). The Guilford Press.</w:t>
      </w:r>
    </w:p>
    <w:p w:rsidR="00F675E1" w:rsidRPr="00367659" w:rsidRDefault="00F675E1" w:rsidP="00F675E1">
      <w:pPr>
        <w:pStyle w:val="NoSpacing"/>
        <w:spacing w:line="360" w:lineRule="auto"/>
        <w:ind w:left="720" w:hanging="720"/>
        <w:rPr>
          <w:rFonts w:ascii="Times New Roman" w:hAnsi="Times New Roman" w:cs="Times New Roman"/>
          <w:color w:val="222222"/>
          <w:sz w:val="24"/>
          <w:szCs w:val="20"/>
          <w:shd w:val="clear" w:color="auto" w:fill="FFFFFF"/>
        </w:rPr>
      </w:pPr>
      <w:r w:rsidRPr="00367659">
        <w:rPr>
          <w:rFonts w:ascii="Times New Roman" w:hAnsi="Times New Roman" w:cs="Times New Roman"/>
          <w:color w:val="222222"/>
          <w:sz w:val="24"/>
          <w:szCs w:val="20"/>
          <w:shd w:val="clear" w:color="auto" w:fill="FFFFFF"/>
        </w:rPr>
        <w:t>Zhang, X., Bullard, K. M., Cotch, M. F., Wilson, M. R.</w:t>
      </w:r>
      <w:r>
        <w:rPr>
          <w:rFonts w:ascii="Times New Roman" w:hAnsi="Times New Roman" w:cs="Times New Roman"/>
          <w:color w:val="222222"/>
          <w:sz w:val="24"/>
          <w:szCs w:val="20"/>
          <w:shd w:val="clear" w:color="auto" w:fill="FFFFFF"/>
        </w:rPr>
        <w:t xml:space="preserve">, Rovner, B. W., McGwin, G.,… </w:t>
      </w:r>
      <w:r w:rsidRPr="00367659">
        <w:rPr>
          <w:rFonts w:ascii="Times New Roman" w:hAnsi="Times New Roman" w:cs="Times New Roman"/>
          <w:color w:val="222222"/>
          <w:sz w:val="24"/>
          <w:szCs w:val="20"/>
          <w:shd w:val="clear" w:color="auto" w:fill="FFFFFF"/>
        </w:rPr>
        <w:t>Saaddine, J. B. (2013). Association between depression and functional vision loss in persons 20 years of age or older in the United States, NHANES 2005-2008. </w:t>
      </w:r>
      <w:r>
        <w:rPr>
          <w:rFonts w:ascii="Times New Roman" w:hAnsi="Times New Roman" w:cs="Times New Roman"/>
          <w:color w:val="222222"/>
          <w:sz w:val="24"/>
          <w:szCs w:val="20"/>
          <w:shd w:val="clear" w:color="auto" w:fill="FFFFFF"/>
        </w:rPr>
        <w:t xml:space="preserve"> </w:t>
      </w:r>
      <w:r>
        <w:rPr>
          <w:rFonts w:ascii="Times New Roman" w:hAnsi="Times New Roman" w:cs="Times New Roman"/>
          <w:i/>
          <w:iCs/>
          <w:color w:val="222222"/>
          <w:sz w:val="24"/>
          <w:szCs w:val="20"/>
          <w:shd w:val="clear" w:color="auto" w:fill="FFFFFF"/>
        </w:rPr>
        <w:t>JAMA O</w:t>
      </w:r>
      <w:r w:rsidRPr="00367659">
        <w:rPr>
          <w:rFonts w:ascii="Times New Roman" w:hAnsi="Times New Roman" w:cs="Times New Roman"/>
          <w:i/>
          <w:iCs/>
          <w:color w:val="222222"/>
          <w:sz w:val="24"/>
          <w:szCs w:val="20"/>
          <w:shd w:val="clear" w:color="auto" w:fill="FFFFFF"/>
        </w:rPr>
        <w:t>phthalmology</w:t>
      </w:r>
      <w:r w:rsidRPr="00367659">
        <w:rPr>
          <w:rFonts w:ascii="Times New Roman" w:hAnsi="Times New Roman" w:cs="Times New Roman"/>
          <w:color w:val="222222"/>
          <w:sz w:val="24"/>
          <w:szCs w:val="20"/>
          <w:shd w:val="clear" w:color="auto" w:fill="FFFFFF"/>
        </w:rPr>
        <w:t>, </w:t>
      </w:r>
      <w:r w:rsidRPr="00367659">
        <w:rPr>
          <w:rFonts w:ascii="Times New Roman" w:hAnsi="Times New Roman" w:cs="Times New Roman"/>
          <w:i/>
          <w:iCs/>
          <w:color w:val="222222"/>
          <w:sz w:val="24"/>
          <w:szCs w:val="20"/>
          <w:shd w:val="clear" w:color="auto" w:fill="FFFFFF"/>
        </w:rPr>
        <w:t>131</w:t>
      </w:r>
      <w:r w:rsidRPr="00367659">
        <w:rPr>
          <w:rFonts w:ascii="Times New Roman" w:hAnsi="Times New Roman" w:cs="Times New Roman"/>
          <w:color w:val="222222"/>
          <w:sz w:val="24"/>
          <w:szCs w:val="20"/>
          <w:shd w:val="clear" w:color="auto" w:fill="FFFFFF"/>
        </w:rPr>
        <w:t>(5), 573-581</w:t>
      </w:r>
      <w:r w:rsidRPr="009C47B8">
        <w:rPr>
          <w:rFonts w:ascii="Times New Roman" w:hAnsi="Times New Roman" w:cs="Times New Roman"/>
          <w:color w:val="000000" w:themeColor="text1"/>
          <w:sz w:val="24"/>
          <w:szCs w:val="24"/>
          <w:shd w:val="clear" w:color="auto" w:fill="FFFFFF"/>
        </w:rPr>
        <w:t xml:space="preserve">. </w:t>
      </w:r>
      <w:r w:rsidRPr="009C47B8">
        <w:rPr>
          <w:rFonts w:ascii="Times New Roman" w:hAnsi="Times New Roman" w:cs="Times New Roman"/>
          <w:i/>
          <w:color w:val="000000" w:themeColor="text1"/>
          <w:sz w:val="24"/>
          <w:szCs w:val="24"/>
          <w:shd w:val="clear" w:color="auto" w:fill="FFFFFF"/>
        </w:rPr>
        <w:t>doi:</w:t>
      </w:r>
      <w:r w:rsidRPr="009C47B8">
        <w:rPr>
          <w:rFonts w:ascii="Times New Roman" w:hAnsi="Times New Roman" w:cs="Times New Roman"/>
          <w:color w:val="000000" w:themeColor="text1"/>
          <w:sz w:val="24"/>
          <w:szCs w:val="24"/>
          <w:shd w:val="clear" w:color="auto" w:fill="FFFFFF"/>
        </w:rPr>
        <w:t>10.1001/jamaophthalmol.2013.2597</w:t>
      </w:r>
    </w:p>
    <w:p w:rsidR="00F675E1" w:rsidRPr="009C47B8" w:rsidRDefault="00F675E1" w:rsidP="00F675E1">
      <w:pPr>
        <w:pStyle w:val="NoSpacing"/>
        <w:spacing w:line="360" w:lineRule="auto"/>
        <w:ind w:left="720" w:hanging="720"/>
        <w:rPr>
          <w:rFonts w:ascii="Times New Roman" w:hAnsi="Times New Roman" w:cs="Times New Roman"/>
          <w:color w:val="000000" w:themeColor="text1"/>
          <w:sz w:val="24"/>
          <w:szCs w:val="24"/>
        </w:rPr>
      </w:pPr>
      <w:r w:rsidRPr="00F800E0">
        <w:rPr>
          <w:rFonts w:ascii="Times New Roman" w:hAnsi="Times New Roman" w:cs="Times New Roman"/>
          <w:color w:val="000000" w:themeColor="text1"/>
          <w:sz w:val="24"/>
          <w:szCs w:val="24"/>
          <w:shd w:val="clear" w:color="auto" w:fill="FFFFFF"/>
        </w:rPr>
        <w:t>Zimmerman, D. L., Ownsworth, T., O'Donovan, A., Roberts, J., &amp; Gullo, M. J. (2016). Independence of hot and cold executive function deficits in high-functioning adults with autism spectrum disorder. </w:t>
      </w:r>
      <w:r w:rsidRPr="00F800E0">
        <w:rPr>
          <w:rFonts w:ascii="Times New Roman" w:hAnsi="Times New Roman" w:cs="Times New Roman"/>
          <w:i/>
          <w:iCs/>
          <w:color w:val="000000" w:themeColor="text1"/>
          <w:sz w:val="24"/>
          <w:szCs w:val="24"/>
          <w:shd w:val="clear" w:color="auto" w:fill="FFFFFF"/>
        </w:rPr>
        <w:t>Frontiers in human neuroscience</w:t>
      </w:r>
      <w:r w:rsidRPr="00F800E0">
        <w:rPr>
          <w:rFonts w:ascii="Times New Roman" w:hAnsi="Times New Roman" w:cs="Times New Roman"/>
          <w:color w:val="000000" w:themeColor="text1"/>
          <w:sz w:val="24"/>
          <w:szCs w:val="24"/>
          <w:shd w:val="clear" w:color="auto" w:fill="FFFFFF"/>
        </w:rPr>
        <w:t>, </w:t>
      </w:r>
      <w:r w:rsidRPr="00F800E0">
        <w:rPr>
          <w:rFonts w:ascii="Times New Roman" w:hAnsi="Times New Roman" w:cs="Times New Roman"/>
          <w:i/>
          <w:iCs/>
          <w:color w:val="000000" w:themeColor="text1"/>
          <w:sz w:val="24"/>
          <w:szCs w:val="24"/>
          <w:shd w:val="clear" w:color="auto" w:fill="FFFFFF"/>
        </w:rPr>
        <w:t>10</w:t>
      </w:r>
      <w:r w:rsidRPr="00F800E0">
        <w:rPr>
          <w:rFonts w:ascii="Times New Roman" w:hAnsi="Times New Roman" w:cs="Times New Roman"/>
          <w:color w:val="000000" w:themeColor="text1"/>
          <w:sz w:val="24"/>
          <w:szCs w:val="24"/>
          <w:shd w:val="clear" w:color="auto" w:fill="FFFFFF"/>
        </w:rPr>
        <w:t>, 24.</w:t>
      </w:r>
      <w:r w:rsidRPr="009C47B8">
        <w:rPr>
          <w:rFonts w:ascii="Times New Roman" w:hAnsi="Times New Roman" w:cs="Times New Roman"/>
          <w:color w:val="000000" w:themeColor="text1"/>
          <w:sz w:val="24"/>
          <w:szCs w:val="24"/>
          <w:shd w:val="clear" w:color="auto" w:fill="FFFFFF"/>
        </w:rPr>
        <w:t xml:space="preserve"> </w:t>
      </w:r>
      <w:r w:rsidRPr="009C47B8">
        <w:rPr>
          <w:rFonts w:ascii="Times New Roman" w:hAnsi="Times New Roman" w:cs="Times New Roman"/>
          <w:i/>
          <w:color w:val="000000" w:themeColor="text1"/>
          <w:sz w:val="24"/>
          <w:szCs w:val="24"/>
          <w:shd w:val="clear" w:color="auto" w:fill="FFFFFF"/>
        </w:rPr>
        <w:t>doi:</w:t>
      </w:r>
      <w:r w:rsidRPr="009C47B8">
        <w:rPr>
          <w:rFonts w:ascii="Times New Roman" w:hAnsi="Times New Roman" w:cs="Times New Roman"/>
          <w:color w:val="000000" w:themeColor="text1"/>
          <w:sz w:val="24"/>
          <w:szCs w:val="24"/>
          <w:shd w:val="clear" w:color="auto" w:fill="FFFFFF"/>
        </w:rPr>
        <w:t>10.3389/fnhum.2016.00024</w:t>
      </w:r>
    </w:p>
    <w:p w:rsidR="00F675E1" w:rsidRDefault="00F675E1"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A4539C">
      <w:pPr>
        <w:pStyle w:val="NoSpacing"/>
        <w:tabs>
          <w:tab w:val="left" w:pos="6651"/>
        </w:tabs>
        <w:spacing w:line="360" w:lineRule="auto"/>
        <w:rPr>
          <w:rFonts w:ascii="Times New Roman" w:hAnsi="Times New Roman" w:cs="Times New Roman"/>
          <w:sz w:val="24"/>
          <w:szCs w:val="24"/>
        </w:rPr>
        <w:sectPr w:rsidR="000221D4" w:rsidSect="00F675E1">
          <w:pgSz w:w="11906" w:h="16838"/>
          <w:pgMar w:top="1440" w:right="1440" w:bottom="1440" w:left="1440" w:header="708" w:footer="708" w:gutter="0"/>
          <w:cols w:space="708"/>
          <w:docGrid w:linePitch="360"/>
        </w:sectPr>
      </w:pPr>
    </w:p>
    <w:p w:rsidR="000221D4" w:rsidRDefault="000221D4" w:rsidP="000221D4">
      <w:pPr>
        <w:pStyle w:val="BodyText"/>
        <w:spacing w:before="94"/>
        <w:ind w:right="-9"/>
        <w:jc w:val="center"/>
      </w:pPr>
      <w:r>
        <w:rPr>
          <w:noProof/>
          <w:lang w:val="en-GB" w:eastAsia="en-GB"/>
        </w:rPr>
        <w:lastRenderedPageBreak/>
        <w:drawing>
          <wp:anchor distT="0" distB="0" distL="0" distR="0" simplePos="0" relativeHeight="251663360" behindDoc="0" locked="0" layoutInCell="1" allowOverlap="1" wp14:anchorId="72FAB4CA" wp14:editId="16F6AE29">
            <wp:simplePos x="0" y="0"/>
            <wp:positionH relativeFrom="page">
              <wp:posOffset>5154930</wp:posOffset>
            </wp:positionH>
            <wp:positionV relativeFrom="paragraph">
              <wp:posOffset>12065</wp:posOffset>
            </wp:positionV>
            <wp:extent cx="1656715" cy="780415"/>
            <wp:effectExtent l="0" t="0" r="635" b="635"/>
            <wp:wrapNone/>
            <wp:docPr id="2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1" cstate="print"/>
                    <a:stretch>
                      <a:fillRect/>
                    </a:stretch>
                  </pic:blipFill>
                  <pic:spPr>
                    <a:xfrm>
                      <a:off x="0" y="0"/>
                      <a:ext cx="1656715" cy="780415"/>
                    </a:xfrm>
                    <a:prstGeom prst="rect">
                      <a:avLst/>
                    </a:prstGeom>
                  </pic:spPr>
                </pic:pic>
              </a:graphicData>
            </a:graphic>
          </wp:anchor>
        </w:drawing>
      </w:r>
      <w:r>
        <w:rPr>
          <w:noProof/>
          <w:lang w:val="en-GB" w:eastAsia="en-GB"/>
        </w:rPr>
        <w:drawing>
          <wp:anchor distT="0" distB="0" distL="0" distR="0" simplePos="0" relativeHeight="251661312" behindDoc="0" locked="0" layoutInCell="1" allowOverlap="1" wp14:anchorId="0350390C" wp14:editId="37A93FA0">
            <wp:simplePos x="0" y="0"/>
            <wp:positionH relativeFrom="page">
              <wp:posOffset>719455</wp:posOffset>
            </wp:positionH>
            <wp:positionV relativeFrom="paragraph">
              <wp:posOffset>6350</wp:posOffset>
            </wp:positionV>
            <wp:extent cx="1399540" cy="875665"/>
            <wp:effectExtent l="0" t="0" r="0" b="635"/>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2" cstate="print"/>
                    <a:stretch>
                      <a:fillRect/>
                    </a:stretch>
                  </pic:blipFill>
                  <pic:spPr>
                    <a:xfrm>
                      <a:off x="0" y="0"/>
                      <a:ext cx="1399540" cy="875665"/>
                    </a:xfrm>
                    <a:prstGeom prst="rect">
                      <a:avLst/>
                    </a:prstGeom>
                  </pic:spPr>
                </pic:pic>
              </a:graphicData>
            </a:graphic>
          </wp:anchor>
        </w:drawing>
      </w:r>
      <w:r>
        <w:t xml:space="preserve">  Gwasanaeth Moeseg</w:t>
      </w:r>
      <w:r>
        <w:rPr>
          <w:spacing w:val="-13"/>
        </w:rPr>
        <w:t xml:space="preserve"> </w:t>
      </w:r>
      <w:r>
        <w:t xml:space="preserve">Ymchwil </w:t>
      </w:r>
    </w:p>
    <w:p w:rsidR="000221D4" w:rsidRDefault="000221D4" w:rsidP="000221D4">
      <w:pPr>
        <w:pStyle w:val="BodyText"/>
        <w:spacing w:before="94"/>
        <w:ind w:right="-9"/>
        <w:jc w:val="center"/>
      </w:pPr>
      <w:r>
        <w:t>Research Ethics</w:t>
      </w:r>
      <w:r>
        <w:rPr>
          <w:spacing w:val="-3"/>
        </w:rPr>
        <w:t xml:space="preserve"> </w:t>
      </w:r>
      <w:r>
        <w:t>Service</w:t>
      </w:r>
    </w:p>
    <w:p w:rsidR="000221D4" w:rsidRDefault="000221D4" w:rsidP="00A4539C">
      <w:pPr>
        <w:pStyle w:val="NoSpacing"/>
        <w:tabs>
          <w:tab w:val="left" w:pos="6651"/>
        </w:tabs>
        <w:spacing w:line="360" w:lineRule="auto"/>
        <w:rPr>
          <w:rFonts w:ascii="Times New Roman" w:hAnsi="Times New Roman" w:cs="Times New Roman"/>
          <w:sz w:val="24"/>
          <w:szCs w:val="24"/>
        </w:rPr>
      </w:pPr>
    </w:p>
    <w:p w:rsidR="000221D4" w:rsidRDefault="000221D4" w:rsidP="000221D4">
      <w:pPr>
        <w:pStyle w:val="NoSpacing"/>
        <w:tabs>
          <w:tab w:val="left" w:pos="6651"/>
        </w:tabs>
        <w:spacing w:line="360" w:lineRule="auto"/>
        <w:jc w:val="right"/>
        <w:rPr>
          <w:rFonts w:ascii="Times New Roman" w:hAnsi="Times New Roman" w:cs="Times New Roman"/>
          <w:sz w:val="24"/>
          <w:szCs w:val="24"/>
        </w:rPr>
      </w:pPr>
    </w:p>
    <w:p w:rsidR="000221D4" w:rsidRPr="000221D4" w:rsidRDefault="000221D4" w:rsidP="000221D4">
      <w:pPr>
        <w:pStyle w:val="NoSpacing"/>
        <w:jc w:val="right"/>
        <w:rPr>
          <w:rFonts w:ascii="Arial" w:hAnsi="Arial" w:cs="Arial"/>
        </w:rPr>
      </w:pPr>
      <w:r w:rsidRPr="000221D4">
        <w:rPr>
          <w:rFonts w:ascii="Arial" w:hAnsi="Arial" w:cs="Arial"/>
        </w:rPr>
        <w:t>Wales Research and Ethics Committee 5</w:t>
      </w:r>
    </w:p>
    <w:p w:rsidR="000221D4" w:rsidRPr="000221D4" w:rsidRDefault="000221D4" w:rsidP="000221D4">
      <w:pPr>
        <w:pStyle w:val="NoSpacing"/>
        <w:jc w:val="right"/>
        <w:rPr>
          <w:rFonts w:ascii="Arial" w:hAnsi="Arial" w:cs="Arial"/>
        </w:rPr>
      </w:pPr>
      <w:r w:rsidRPr="000221D4">
        <w:rPr>
          <w:rFonts w:ascii="Arial" w:hAnsi="Arial" w:cs="Arial"/>
        </w:rPr>
        <w:t>Bangor</w:t>
      </w:r>
    </w:p>
    <w:p w:rsidR="000221D4" w:rsidRPr="000221D4" w:rsidRDefault="000221D4" w:rsidP="000221D4">
      <w:pPr>
        <w:pStyle w:val="NoSpacing"/>
        <w:jc w:val="right"/>
        <w:rPr>
          <w:rFonts w:ascii="Arial" w:hAnsi="Arial" w:cs="Arial"/>
        </w:rPr>
      </w:pPr>
    </w:p>
    <w:p w:rsidR="000221D4" w:rsidRPr="000221D4" w:rsidRDefault="000221D4" w:rsidP="000221D4">
      <w:pPr>
        <w:pStyle w:val="NoSpacing"/>
        <w:jc w:val="right"/>
        <w:rPr>
          <w:rFonts w:ascii="Arial" w:hAnsi="Arial" w:cs="Arial"/>
        </w:rPr>
      </w:pPr>
      <w:r w:rsidRPr="000221D4">
        <w:rPr>
          <w:rFonts w:ascii="Arial" w:hAnsi="Arial" w:cs="Arial"/>
        </w:rPr>
        <w:t xml:space="preserve">Mailing Address: </w:t>
      </w:r>
    </w:p>
    <w:p w:rsidR="000221D4" w:rsidRPr="000221D4" w:rsidRDefault="000221D4" w:rsidP="000221D4">
      <w:pPr>
        <w:pStyle w:val="NoSpacing"/>
        <w:jc w:val="right"/>
        <w:rPr>
          <w:rFonts w:ascii="Arial" w:hAnsi="Arial" w:cs="Arial"/>
        </w:rPr>
      </w:pPr>
      <w:r w:rsidRPr="000221D4">
        <w:rPr>
          <w:rFonts w:ascii="Arial" w:hAnsi="Arial" w:cs="Arial"/>
        </w:rPr>
        <w:t>Health and Care Research Wales</w:t>
      </w:r>
    </w:p>
    <w:p w:rsidR="000221D4" w:rsidRPr="000221D4" w:rsidRDefault="000221D4" w:rsidP="000221D4">
      <w:pPr>
        <w:pStyle w:val="NoSpacing"/>
        <w:jc w:val="right"/>
        <w:rPr>
          <w:rFonts w:ascii="Arial" w:hAnsi="Arial" w:cs="Arial"/>
        </w:rPr>
      </w:pPr>
      <w:r w:rsidRPr="000221D4">
        <w:rPr>
          <w:rFonts w:ascii="Arial" w:hAnsi="Arial" w:cs="Arial"/>
        </w:rPr>
        <w:t>15-19 Cowbridge Road East</w:t>
      </w:r>
    </w:p>
    <w:p w:rsidR="000221D4" w:rsidRPr="000221D4" w:rsidRDefault="000221D4" w:rsidP="000221D4">
      <w:pPr>
        <w:pStyle w:val="NoSpacing"/>
        <w:jc w:val="right"/>
        <w:rPr>
          <w:rFonts w:ascii="Arial" w:hAnsi="Arial" w:cs="Arial"/>
        </w:rPr>
      </w:pPr>
      <w:r w:rsidRPr="000221D4">
        <w:rPr>
          <w:rFonts w:ascii="Arial" w:hAnsi="Arial" w:cs="Arial"/>
        </w:rPr>
        <w:t>Cardiff, CF11 9AB</w:t>
      </w:r>
    </w:p>
    <w:p w:rsidR="000221D4" w:rsidRPr="000221D4" w:rsidRDefault="000221D4" w:rsidP="000221D4">
      <w:pPr>
        <w:pStyle w:val="NoSpacing"/>
        <w:jc w:val="right"/>
        <w:rPr>
          <w:rFonts w:ascii="Arial" w:hAnsi="Arial" w:cs="Arial"/>
        </w:rPr>
      </w:pPr>
      <w:r w:rsidRPr="000221D4">
        <w:rPr>
          <w:rFonts w:ascii="Arial" w:hAnsi="Arial" w:cs="Arial"/>
        </w:rPr>
        <w:t>Telephone: 07825 244673</w:t>
      </w:r>
    </w:p>
    <w:p w:rsidR="000221D4" w:rsidRPr="000221D4" w:rsidRDefault="006C2269" w:rsidP="000221D4">
      <w:pPr>
        <w:pStyle w:val="NoSpacing"/>
        <w:jc w:val="right"/>
        <w:rPr>
          <w:rFonts w:ascii="Arial" w:hAnsi="Arial" w:cs="Arial"/>
        </w:rPr>
      </w:pPr>
      <w:hyperlink r:id="rId93" w:history="1">
        <w:r w:rsidR="000221D4" w:rsidRPr="000221D4">
          <w:rPr>
            <w:rStyle w:val="Hyperlink"/>
            <w:rFonts w:ascii="Arial" w:hAnsi="Arial" w:cs="Arial"/>
            <w:color w:val="auto"/>
          </w:rPr>
          <w:t>WalesREC5@wales.nhs.uk</w:t>
        </w:r>
      </w:hyperlink>
    </w:p>
    <w:p w:rsidR="000221D4" w:rsidRPr="000221D4" w:rsidRDefault="000221D4" w:rsidP="000221D4">
      <w:pPr>
        <w:pStyle w:val="NoSpacing"/>
        <w:jc w:val="right"/>
        <w:rPr>
          <w:rFonts w:ascii="Arial" w:hAnsi="Arial" w:cs="Arial"/>
        </w:rPr>
      </w:pPr>
      <w:r w:rsidRPr="000221D4">
        <w:rPr>
          <w:rFonts w:ascii="Arial" w:hAnsi="Arial" w:cs="Arial"/>
        </w:rPr>
        <w:t>website: www.hra.nhs.uk</w:t>
      </w:r>
    </w:p>
    <w:p w:rsidR="000221D4" w:rsidRDefault="000221D4" w:rsidP="000221D4">
      <w:pPr>
        <w:pStyle w:val="BodyText"/>
        <w:spacing w:before="93"/>
      </w:pPr>
      <w:r>
        <w:t>22 February 2019</w:t>
      </w:r>
    </w:p>
    <w:p w:rsidR="000221D4" w:rsidRDefault="000221D4" w:rsidP="000221D4">
      <w:pPr>
        <w:pStyle w:val="BodyText"/>
        <w:spacing w:before="1"/>
      </w:pPr>
    </w:p>
    <w:p w:rsidR="000221D4" w:rsidRPr="00C6410E" w:rsidRDefault="000221D4" w:rsidP="000221D4">
      <w:pPr>
        <w:pStyle w:val="BodyText"/>
        <w:rPr>
          <w:highlight w:val="black"/>
        </w:rPr>
      </w:pPr>
      <w:r w:rsidRPr="00C6410E">
        <w:rPr>
          <w:highlight w:val="black"/>
        </w:rPr>
        <w:t xml:space="preserve">Dr Jane Waite </w:t>
      </w:r>
    </w:p>
    <w:p w:rsidR="000221D4" w:rsidRPr="00C6410E" w:rsidRDefault="000221D4" w:rsidP="000221D4">
      <w:pPr>
        <w:pStyle w:val="BodyText"/>
        <w:rPr>
          <w:highlight w:val="black"/>
        </w:rPr>
      </w:pPr>
      <w:r w:rsidRPr="00C6410E">
        <w:rPr>
          <w:highlight w:val="black"/>
        </w:rPr>
        <w:t xml:space="preserve">Lecturer of Psychology </w:t>
      </w:r>
    </w:p>
    <w:p w:rsidR="000221D4" w:rsidRPr="00C6410E" w:rsidRDefault="000221D4" w:rsidP="000221D4">
      <w:pPr>
        <w:pStyle w:val="BodyText"/>
        <w:rPr>
          <w:highlight w:val="black"/>
        </w:rPr>
      </w:pPr>
      <w:r w:rsidRPr="00C6410E">
        <w:rPr>
          <w:highlight w:val="black"/>
        </w:rPr>
        <w:t>Aston University</w:t>
      </w:r>
    </w:p>
    <w:p w:rsidR="000221D4" w:rsidRPr="00C6410E" w:rsidRDefault="000221D4" w:rsidP="000221D4">
      <w:pPr>
        <w:pStyle w:val="BodyText"/>
        <w:rPr>
          <w:highlight w:val="black"/>
        </w:rPr>
      </w:pPr>
      <w:r w:rsidRPr="00C6410E">
        <w:rPr>
          <w:highlight w:val="black"/>
        </w:rPr>
        <w:t xml:space="preserve">School of Life and Health Sciences </w:t>
      </w:r>
    </w:p>
    <w:p w:rsidR="000221D4" w:rsidRPr="00C6410E" w:rsidRDefault="000221D4" w:rsidP="000221D4">
      <w:pPr>
        <w:pStyle w:val="BodyText"/>
        <w:rPr>
          <w:highlight w:val="black"/>
        </w:rPr>
      </w:pPr>
      <w:r w:rsidRPr="00C6410E">
        <w:rPr>
          <w:highlight w:val="black"/>
        </w:rPr>
        <w:t>Aston Triangle</w:t>
      </w:r>
    </w:p>
    <w:p w:rsidR="000221D4" w:rsidRPr="00C6410E" w:rsidRDefault="000221D4" w:rsidP="000221D4">
      <w:pPr>
        <w:pStyle w:val="BodyText"/>
        <w:rPr>
          <w:highlight w:val="black"/>
        </w:rPr>
      </w:pPr>
      <w:r w:rsidRPr="00C6410E">
        <w:rPr>
          <w:highlight w:val="black"/>
        </w:rPr>
        <w:t xml:space="preserve">Birmingham </w:t>
      </w:r>
    </w:p>
    <w:p w:rsidR="000221D4" w:rsidRDefault="000221D4" w:rsidP="000221D4">
      <w:pPr>
        <w:pStyle w:val="BodyText"/>
      </w:pPr>
      <w:r w:rsidRPr="00C6410E">
        <w:rPr>
          <w:highlight w:val="black"/>
        </w:rPr>
        <w:t>B4 7ET</w:t>
      </w:r>
    </w:p>
    <w:p w:rsidR="000221D4" w:rsidRDefault="000221D4" w:rsidP="000221D4">
      <w:pPr>
        <w:pStyle w:val="BodyText"/>
      </w:pPr>
    </w:p>
    <w:p w:rsidR="000221D4" w:rsidRDefault="000221D4" w:rsidP="000221D4">
      <w:pPr>
        <w:pStyle w:val="BodyText"/>
        <w:ind w:left="233"/>
      </w:pPr>
      <w:r>
        <w:t xml:space="preserve">Dear </w:t>
      </w:r>
      <w:r w:rsidRPr="00C6410E">
        <w:rPr>
          <w:highlight w:val="black"/>
        </w:rPr>
        <w:t>Dr Waite</w:t>
      </w:r>
    </w:p>
    <w:p w:rsidR="000221D4" w:rsidRDefault="000221D4" w:rsidP="000221D4">
      <w:pPr>
        <w:pStyle w:val="BodyText"/>
        <w:spacing w:before="9"/>
        <w:rPr>
          <w:sz w:val="21"/>
        </w:rPr>
      </w:pPr>
    </w:p>
    <w:p w:rsidR="000221D4" w:rsidRDefault="000221D4" w:rsidP="000221D4">
      <w:pPr>
        <w:pStyle w:val="Heading1"/>
        <w:tabs>
          <w:tab w:val="left" w:pos="2328"/>
        </w:tabs>
        <w:ind w:left="2328" w:right="2136" w:hanging="2095"/>
      </w:pPr>
      <w:r>
        <w:t>Study</w:t>
      </w:r>
      <w:r>
        <w:rPr>
          <w:spacing w:val="-4"/>
        </w:rPr>
        <w:t xml:space="preserve"> </w:t>
      </w:r>
      <w:r>
        <w:t>title:</w:t>
      </w:r>
      <w:r>
        <w:tab/>
        <w:t>Mental health and personal characteristics in Bardet-Biedl syndrome and syndromes associated with sight</w:t>
      </w:r>
      <w:r>
        <w:rPr>
          <w:spacing w:val="-13"/>
        </w:rPr>
        <w:t xml:space="preserve"> </w:t>
      </w:r>
      <w:r>
        <w:t>loss</w:t>
      </w:r>
    </w:p>
    <w:p w:rsidR="000221D4" w:rsidRDefault="000221D4" w:rsidP="000221D4">
      <w:pPr>
        <w:tabs>
          <w:tab w:val="left" w:pos="2328"/>
        </w:tabs>
        <w:spacing w:before="1"/>
        <w:ind w:left="233" w:right="6884"/>
        <w:rPr>
          <w:b/>
        </w:rPr>
      </w:pPr>
      <w:r>
        <w:rPr>
          <w:b/>
        </w:rPr>
        <w:t>REC</w:t>
      </w:r>
      <w:r>
        <w:rPr>
          <w:b/>
          <w:spacing w:val="-3"/>
        </w:rPr>
        <w:t xml:space="preserve"> </w:t>
      </w:r>
      <w:r>
        <w:rPr>
          <w:b/>
        </w:rPr>
        <w:t>reference:</w:t>
      </w:r>
      <w:r>
        <w:rPr>
          <w:b/>
        </w:rPr>
        <w:tab/>
        <w:t>19/WA/0055 Protocol</w:t>
      </w:r>
      <w:r>
        <w:rPr>
          <w:b/>
          <w:spacing w:val="-3"/>
        </w:rPr>
        <w:t xml:space="preserve"> </w:t>
      </w:r>
      <w:r>
        <w:rPr>
          <w:b/>
        </w:rPr>
        <w:t>number:</w:t>
      </w:r>
      <w:r>
        <w:rPr>
          <w:b/>
        </w:rPr>
        <w:tab/>
      </w:r>
      <w:r>
        <w:rPr>
          <w:b/>
          <w:spacing w:val="-4"/>
        </w:rPr>
        <w:t xml:space="preserve">271-2018-JW </w:t>
      </w:r>
      <w:r>
        <w:rPr>
          <w:b/>
        </w:rPr>
        <w:t>IRAS</w:t>
      </w:r>
      <w:r>
        <w:rPr>
          <w:b/>
          <w:spacing w:val="-2"/>
        </w:rPr>
        <w:t xml:space="preserve"> </w:t>
      </w:r>
      <w:r>
        <w:rPr>
          <w:b/>
        </w:rPr>
        <w:t>project ID:</w:t>
      </w:r>
      <w:r>
        <w:rPr>
          <w:b/>
        </w:rPr>
        <w:tab/>
        <w:t>242829</w:t>
      </w:r>
    </w:p>
    <w:p w:rsidR="000221D4" w:rsidRDefault="000221D4" w:rsidP="000221D4">
      <w:pPr>
        <w:pStyle w:val="BodyText"/>
        <w:spacing w:before="3"/>
        <w:rPr>
          <w:b/>
        </w:rPr>
      </w:pPr>
    </w:p>
    <w:p w:rsidR="000221D4" w:rsidRDefault="000221D4" w:rsidP="000221D4">
      <w:pPr>
        <w:pStyle w:val="BodyText"/>
        <w:ind w:left="233" w:right="1810"/>
      </w:pPr>
      <w:r>
        <w:t>The Research Ethics Committee reviewed the above application at the meeting held on 21 February 2019. Thank you for attending to discuss the application.</w:t>
      </w:r>
    </w:p>
    <w:p w:rsidR="000221D4" w:rsidRDefault="000221D4" w:rsidP="000221D4">
      <w:pPr>
        <w:pStyle w:val="BodyText"/>
      </w:pPr>
    </w:p>
    <w:p w:rsidR="000221D4" w:rsidRDefault="000221D4" w:rsidP="000221D4">
      <w:pPr>
        <w:pStyle w:val="BodyText"/>
        <w:ind w:left="233" w:right="1039"/>
      </w:pPr>
      <w:r>
        <w:t xml:space="preserve">We plan to publish your research summary wording for the above study on the HRA website, together with your contact details. Publication will be no earlier than three months from the date of this favourable opinion letter. The expectation is that this information will be published for all studies that receive an ethical opinion but should you wish to provide a substitute contact point, wish to make a request to defer, or require further information, please contact </w:t>
      </w:r>
      <w:hyperlink r:id="rId94">
        <w:r>
          <w:rPr>
            <w:color w:val="0000FF"/>
            <w:u w:val="single" w:color="0000FF"/>
          </w:rPr>
          <w:t>hra.studyregistration@nhs.net</w:t>
        </w:r>
        <w:r>
          <w:rPr>
            <w:color w:val="0000FF"/>
          </w:rPr>
          <w:t xml:space="preserve"> </w:t>
        </w:r>
      </w:hyperlink>
      <w:r>
        <w:t>outlining the reasons for your request.</w:t>
      </w:r>
    </w:p>
    <w:p w:rsidR="000221D4" w:rsidRDefault="000221D4" w:rsidP="000221D4">
      <w:pPr>
        <w:pStyle w:val="BodyText"/>
        <w:ind w:left="233" w:right="966"/>
      </w:pPr>
      <w:r>
        <w:t>Under very limited circumstances (e.g. for student research which has received an unfavourable opinion), it may be possible to grant an exemption to the publication of the study.</w:t>
      </w:r>
    </w:p>
    <w:p w:rsidR="000221D4" w:rsidRDefault="000221D4" w:rsidP="000221D4">
      <w:pPr>
        <w:pStyle w:val="BodyText"/>
        <w:spacing w:before="10"/>
        <w:rPr>
          <w:sz w:val="21"/>
        </w:rPr>
      </w:pPr>
    </w:p>
    <w:p w:rsidR="000221D4" w:rsidRDefault="000221D4" w:rsidP="000221D4">
      <w:pPr>
        <w:pStyle w:val="Heading1"/>
      </w:pPr>
      <w:r>
        <w:t>Ethical opinion</w:t>
      </w:r>
    </w:p>
    <w:p w:rsidR="000221D4" w:rsidRDefault="000221D4" w:rsidP="000221D4">
      <w:pPr>
        <w:pStyle w:val="BodyText"/>
        <w:rPr>
          <w:b/>
        </w:rPr>
      </w:pPr>
    </w:p>
    <w:p w:rsidR="000221D4" w:rsidRDefault="000221D4" w:rsidP="000221D4">
      <w:pPr>
        <w:pStyle w:val="BodyText"/>
        <w:spacing w:before="1"/>
        <w:ind w:left="233" w:right="991"/>
      </w:pPr>
      <w:r>
        <w:t>The members of the Committee present gave a favourable ethical opinion of the above research on the basis described in the application form, protocol and supporting documentation, subject to the conditions specified</w:t>
      </w:r>
      <w:r>
        <w:rPr>
          <w:spacing w:val="-6"/>
        </w:rPr>
        <w:t xml:space="preserve"> </w:t>
      </w:r>
      <w:r>
        <w:t>below.</w:t>
      </w:r>
    </w:p>
    <w:p w:rsidR="000221D4" w:rsidRPr="000221D4" w:rsidRDefault="000221D4" w:rsidP="000221D4">
      <w:pPr>
        <w:pStyle w:val="BodyText"/>
      </w:pPr>
    </w:p>
    <w:p w:rsidR="000221D4" w:rsidRPr="000221D4" w:rsidRDefault="000221D4" w:rsidP="000221D4">
      <w:pPr>
        <w:pStyle w:val="Heading1"/>
        <w:spacing w:before="64"/>
        <w:ind w:left="0"/>
      </w:pPr>
      <w:r w:rsidRPr="000221D4">
        <w:lastRenderedPageBreak/>
        <w:t>Mental Capacity Act 2005</w:t>
      </w:r>
    </w:p>
    <w:p w:rsidR="000221D4" w:rsidRPr="000221D4" w:rsidRDefault="000221D4" w:rsidP="000221D4">
      <w:pPr>
        <w:pStyle w:val="BodyText"/>
        <w:spacing w:before="2"/>
        <w:rPr>
          <w:b/>
        </w:rPr>
      </w:pPr>
    </w:p>
    <w:p w:rsidR="000221D4" w:rsidRPr="000221D4" w:rsidRDefault="000221D4" w:rsidP="000221D4">
      <w:pPr>
        <w:pStyle w:val="BodyText"/>
        <w:spacing w:before="1"/>
      </w:pPr>
      <w:r w:rsidRPr="000221D4">
        <w:t>I confirm that the Committee has approved this research project for the purposes of the Mental Capacity Act 2005. The Committee is satisfied that the requirements of section 31 of the Act will be met in relation to research carried out as part of this project on, or in relation to, a person who lacks capacity to consent to taking part in the</w:t>
      </w:r>
      <w:r w:rsidRPr="000221D4">
        <w:rPr>
          <w:spacing w:val="-10"/>
        </w:rPr>
        <w:t xml:space="preserve"> </w:t>
      </w:r>
      <w:r w:rsidRPr="000221D4">
        <w:t>project.</w:t>
      </w:r>
    </w:p>
    <w:p w:rsidR="000221D4" w:rsidRPr="000221D4" w:rsidRDefault="000221D4" w:rsidP="000221D4">
      <w:pPr>
        <w:pStyle w:val="BodyText"/>
        <w:spacing w:before="9"/>
        <w:rPr>
          <w:sz w:val="21"/>
        </w:rPr>
      </w:pPr>
    </w:p>
    <w:p w:rsidR="000221D4" w:rsidRPr="000221D4" w:rsidRDefault="000221D4" w:rsidP="000221D4">
      <w:pPr>
        <w:pStyle w:val="Heading1"/>
        <w:ind w:left="0"/>
      </w:pPr>
      <w:r w:rsidRPr="000221D4">
        <w:t>Conditions of the favourable opinion</w:t>
      </w:r>
    </w:p>
    <w:p w:rsidR="000221D4" w:rsidRPr="000221D4" w:rsidRDefault="000221D4" w:rsidP="000221D4">
      <w:pPr>
        <w:pStyle w:val="BodyText"/>
        <w:spacing w:before="3"/>
        <w:rPr>
          <w:b/>
        </w:rPr>
      </w:pPr>
    </w:p>
    <w:p w:rsidR="000221D4" w:rsidRPr="000221D4" w:rsidRDefault="000221D4" w:rsidP="000221D4">
      <w:pPr>
        <w:pStyle w:val="BodyText"/>
      </w:pPr>
      <w:r w:rsidRPr="000221D4">
        <w:t>The REC favourable opinion is subject to the following conditions being met prior to the start of the study.</w:t>
      </w:r>
    </w:p>
    <w:p w:rsidR="000221D4" w:rsidRPr="000221D4" w:rsidRDefault="000221D4" w:rsidP="000221D4">
      <w:pPr>
        <w:pStyle w:val="BodyText"/>
        <w:spacing w:before="10"/>
        <w:rPr>
          <w:sz w:val="21"/>
        </w:rPr>
      </w:pPr>
    </w:p>
    <w:p w:rsidR="000221D4" w:rsidRPr="000221D4" w:rsidRDefault="000221D4" w:rsidP="000221D4">
      <w:pPr>
        <w:pStyle w:val="BodyText"/>
        <w:spacing w:before="1"/>
      </w:pPr>
      <w:r w:rsidRPr="000221D4">
        <w:t>The Committee made the following recommendations:</w:t>
      </w:r>
    </w:p>
    <w:p w:rsidR="000221D4" w:rsidRPr="000221D4" w:rsidRDefault="000221D4" w:rsidP="000221D4">
      <w:pPr>
        <w:pStyle w:val="BodyText"/>
      </w:pPr>
    </w:p>
    <w:p w:rsidR="000221D4" w:rsidRPr="000221D4" w:rsidRDefault="000221D4" w:rsidP="000221D4">
      <w:pPr>
        <w:pStyle w:val="BodyText"/>
      </w:pPr>
      <w:r w:rsidRPr="000221D4">
        <w:t>The Participant Information sheet could be laid-out in a larger more legible font and study start dates might need to be updated.</w:t>
      </w:r>
    </w:p>
    <w:p w:rsidR="000221D4" w:rsidRPr="000221D4" w:rsidRDefault="000221D4" w:rsidP="000221D4">
      <w:pPr>
        <w:pStyle w:val="BodyText"/>
        <w:spacing w:before="9"/>
        <w:rPr>
          <w:sz w:val="21"/>
        </w:rPr>
      </w:pPr>
    </w:p>
    <w:p w:rsidR="000221D4" w:rsidRPr="000221D4" w:rsidRDefault="000221D4" w:rsidP="000221D4">
      <w:pPr>
        <w:pStyle w:val="BodyText"/>
        <w:spacing w:line="244" w:lineRule="auto"/>
      </w:pPr>
      <w:r w:rsidRPr="000221D4">
        <w:t xml:space="preserve">These are merely </w:t>
      </w:r>
      <w:r w:rsidRPr="000221D4">
        <w:rPr>
          <w:b/>
        </w:rPr>
        <w:t xml:space="preserve">recommendations, </w:t>
      </w:r>
      <w:r w:rsidRPr="000221D4">
        <w:t>not a condition of the ethical opinion, and the REC does not require perusal of the amended documentation.</w:t>
      </w:r>
    </w:p>
    <w:p w:rsidR="000221D4" w:rsidRPr="000221D4" w:rsidRDefault="000221D4" w:rsidP="000221D4">
      <w:pPr>
        <w:pStyle w:val="BodyText"/>
        <w:spacing w:before="3"/>
        <w:rPr>
          <w:sz w:val="21"/>
        </w:rPr>
      </w:pPr>
    </w:p>
    <w:p w:rsidR="000221D4" w:rsidRPr="000221D4" w:rsidRDefault="000221D4" w:rsidP="000221D4">
      <w:pPr>
        <w:pStyle w:val="BodyText"/>
      </w:pPr>
      <w:r w:rsidRPr="000221D4">
        <w:rPr>
          <w:u w:val="single"/>
        </w:rPr>
        <w:t>Management permission must be obtained from each host organisation prior to the start of the</w:t>
      </w:r>
      <w:r w:rsidRPr="000221D4">
        <w:t xml:space="preserve"> </w:t>
      </w:r>
      <w:r w:rsidRPr="000221D4">
        <w:rPr>
          <w:u w:val="single"/>
        </w:rPr>
        <w:t>study at the site concerned.</w:t>
      </w:r>
    </w:p>
    <w:p w:rsidR="000221D4" w:rsidRPr="000221D4" w:rsidRDefault="000221D4" w:rsidP="000221D4">
      <w:pPr>
        <w:pStyle w:val="BodyText"/>
        <w:rPr>
          <w:sz w:val="14"/>
        </w:rPr>
      </w:pPr>
    </w:p>
    <w:p w:rsidR="000221D4" w:rsidRPr="000221D4" w:rsidRDefault="000221D4" w:rsidP="000221D4">
      <w:pPr>
        <w:spacing w:before="94"/>
        <w:rPr>
          <w:rFonts w:ascii="Arial" w:hAnsi="Arial" w:cs="Arial"/>
          <w:i/>
        </w:rPr>
      </w:pPr>
      <w:r w:rsidRPr="000221D4">
        <w:rPr>
          <w:rFonts w:ascii="Arial" w:hAnsi="Arial" w:cs="Arial"/>
          <w:i/>
        </w:rPr>
        <w:t>Management permission should be sought from all NHS organisations involved in the study in accordance with NHS research governance arrangements. Each NHS organisation must confirm through the signing of agreements and/or other documents that it has given permission for the research to proceed (except where explicitly specified otherwise).</w:t>
      </w:r>
    </w:p>
    <w:p w:rsidR="000221D4" w:rsidRPr="000221D4" w:rsidRDefault="000221D4" w:rsidP="000221D4">
      <w:pPr>
        <w:pStyle w:val="BodyText"/>
        <w:rPr>
          <w:i/>
        </w:rPr>
      </w:pPr>
    </w:p>
    <w:p w:rsidR="000221D4" w:rsidRPr="000221D4" w:rsidRDefault="000221D4" w:rsidP="000221D4">
      <w:pPr>
        <w:rPr>
          <w:rFonts w:ascii="Arial" w:hAnsi="Arial" w:cs="Arial"/>
          <w:i/>
        </w:rPr>
      </w:pPr>
      <w:r w:rsidRPr="000221D4">
        <w:rPr>
          <w:rFonts w:ascii="Arial" w:hAnsi="Arial" w:cs="Arial"/>
          <w:i/>
        </w:rPr>
        <w:t xml:space="preserve">Guidance on applying for HRA and HCRW Approval (England and Wales)/ NHS permission for research is available in the Integrated Research Application System, at </w:t>
      </w:r>
      <w:hyperlink r:id="rId95">
        <w:r w:rsidRPr="000221D4">
          <w:rPr>
            <w:rFonts w:ascii="Arial" w:hAnsi="Arial" w:cs="Arial"/>
            <w:i/>
            <w:color w:val="0000FF"/>
            <w:u w:val="single" w:color="0000FF"/>
          </w:rPr>
          <w:t>www.hra.nhs.uk</w:t>
        </w:r>
        <w:r w:rsidRPr="000221D4">
          <w:rPr>
            <w:rFonts w:ascii="Arial" w:hAnsi="Arial" w:cs="Arial"/>
            <w:i/>
            <w:color w:val="0000FF"/>
          </w:rPr>
          <w:t xml:space="preserve"> </w:t>
        </w:r>
      </w:hyperlink>
      <w:r w:rsidRPr="000221D4">
        <w:rPr>
          <w:rFonts w:ascii="Arial" w:hAnsi="Arial" w:cs="Arial"/>
          <w:i/>
        </w:rPr>
        <w:t xml:space="preserve">or at </w:t>
      </w:r>
      <w:hyperlink r:id="rId96">
        <w:r w:rsidRPr="000221D4">
          <w:rPr>
            <w:rFonts w:ascii="Arial" w:hAnsi="Arial" w:cs="Arial"/>
            <w:i/>
            <w:color w:val="0000FF"/>
            <w:u w:val="single" w:color="0000FF"/>
          </w:rPr>
          <w:t>http://www.rdforum.nhs.uk</w:t>
        </w:r>
        <w:r w:rsidRPr="000221D4">
          <w:rPr>
            <w:rFonts w:ascii="Arial" w:hAnsi="Arial" w:cs="Arial"/>
            <w:i/>
          </w:rPr>
          <w:t>.</w:t>
        </w:r>
      </w:hyperlink>
    </w:p>
    <w:p w:rsidR="000221D4" w:rsidRPr="000221D4" w:rsidRDefault="000221D4" w:rsidP="000221D4">
      <w:pPr>
        <w:pStyle w:val="BodyText"/>
        <w:spacing w:before="9"/>
        <w:rPr>
          <w:i/>
          <w:sz w:val="13"/>
        </w:rPr>
      </w:pPr>
    </w:p>
    <w:p w:rsidR="000221D4" w:rsidRPr="000221D4" w:rsidRDefault="000221D4" w:rsidP="000221D4">
      <w:pPr>
        <w:spacing w:before="93"/>
        <w:rPr>
          <w:rFonts w:ascii="Arial" w:hAnsi="Arial" w:cs="Arial"/>
          <w:i/>
        </w:rPr>
      </w:pPr>
      <w:r w:rsidRPr="000221D4">
        <w:rPr>
          <w:rFonts w:ascii="Arial" w:hAnsi="Arial" w:cs="Arial"/>
          <w:i/>
        </w:rPr>
        <w:t>Where a NHS organisation’s role in the study is limited to identifying and referring potential participants to research sites (“participant identification centre”), guidance should be sought from the R&amp;D office on the information it requires to give permission for this activity.</w:t>
      </w:r>
    </w:p>
    <w:p w:rsidR="000221D4" w:rsidRPr="000221D4" w:rsidRDefault="000221D4" w:rsidP="000221D4">
      <w:pPr>
        <w:pStyle w:val="BodyText"/>
        <w:spacing w:before="1"/>
        <w:rPr>
          <w:i/>
        </w:rPr>
      </w:pPr>
    </w:p>
    <w:p w:rsidR="000221D4" w:rsidRPr="000221D4" w:rsidRDefault="000221D4" w:rsidP="000221D4">
      <w:pPr>
        <w:rPr>
          <w:rFonts w:ascii="Arial" w:hAnsi="Arial" w:cs="Arial"/>
          <w:i/>
        </w:rPr>
      </w:pPr>
      <w:r w:rsidRPr="000221D4">
        <w:rPr>
          <w:rFonts w:ascii="Arial" w:hAnsi="Arial" w:cs="Arial"/>
          <w:i/>
        </w:rPr>
        <w:t>For non-NHS sites, site management permission should be obtained in accordance with the procedures of the relevant host organisation.</w:t>
      </w:r>
    </w:p>
    <w:p w:rsidR="000221D4" w:rsidRPr="000221D4" w:rsidRDefault="000221D4" w:rsidP="000221D4">
      <w:pPr>
        <w:pStyle w:val="BodyText"/>
        <w:spacing w:before="11"/>
        <w:rPr>
          <w:i/>
          <w:sz w:val="21"/>
        </w:rPr>
      </w:pPr>
    </w:p>
    <w:p w:rsidR="000221D4" w:rsidRPr="000221D4" w:rsidRDefault="000221D4" w:rsidP="000221D4">
      <w:pPr>
        <w:spacing w:line="242" w:lineRule="auto"/>
        <w:rPr>
          <w:rFonts w:ascii="Arial" w:hAnsi="Arial" w:cs="Arial"/>
          <w:i/>
        </w:rPr>
      </w:pPr>
      <w:r w:rsidRPr="000221D4">
        <w:rPr>
          <w:rFonts w:ascii="Arial" w:hAnsi="Arial" w:cs="Arial"/>
          <w:i/>
        </w:rPr>
        <w:t>Sponsors are not required to notify the Committee of management permissions from host organisations.</w:t>
      </w:r>
    </w:p>
    <w:p w:rsidR="000221D4" w:rsidRPr="000221D4" w:rsidRDefault="000221D4" w:rsidP="000221D4">
      <w:pPr>
        <w:pStyle w:val="BodyText"/>
        <w:spacing w:before="6"/>
        <w:rPr>
          <w:i/>
          <w:sz w:val="21"/>
        </w:rPr>
      </w:pPr>
    </w:p>
    <w:p w:rsidR="000221D4" w:rsidRPr="000221D4" w:rsidRDefault="000221D4" w:rsidP="000221D4">
      <w:pPr>
        <w:pStyle w:val="BodyText"/>
      </w:pPr>
      <w:r w:rsidRPr="000221D4">
        <w:rPr>
          <w:u w:val="single"/>
        </w:rPr>
        <w:t>Registration of Clinical Trials</w:t>
      </w:r>
    </w:p>
    <w:p w:rsidR="000221D4" w:rsidRPr="000221D4" w:rsidRDefault="000221D4" w:rsidP="000221D4">
      <w:pPr>
        <w:pStyle w:val="BodyText"/>
        <w:spacing w:before="11"/>
        <w:rPr>
          <w:sz w:val="13"/>
        </w:rPr>
      </w:pPr>
    </w:p>
    <w:p w:rsidR="000221D4" w:rsidRPr="000221D4" w:rsidRDefault="000221D4" w:rsidP="000221D4">
      <w:pPr>
        <w:pStyle w:val="BodyText"/>
        <w:spacing w:before="93"/>
      </w:pPr>
      <w:r w:rsidRPr="000221D4">
        <w:t>All clinical trials (defined as the first four categories on the IRAS filter page) must be registered on a publically accessible database. This should be before the first participant is recruited but no later than 6 weeks after recruitment of the first participant.</w:t>
      </w:r>
    </w:p>
    <w:p w:rsidR="000221D4" w:rsidRPr="000221D4" w:rsidRDefault="000221D4" w:rsidP="000221D4">
      <w:pPr>
        <w:pStyle w:val="BodyText"/>
        <w:spacing w:before="1"/>
      </w:pPr>
    </w:p>
    <w:p w:rsidR="000221D4" w:rsidRPr="000221D4" w:rsidRDefault="000221D4" w:rsidP="000221D4">
      <w:pPr>
        <w:pStyle w:val="BodyText"/>
      </w:pPr>
      <w:r w:rsidRPr="000221D4">
        <w:t>There is no requirement to separately notify the REC but you should do so at the earliest opportunity e.g. when submitting an amendment. We will audit the registration details as part of the annual progress reporting process.</w:t>
      </w:r>
    </w:p>
    <w:p w:rsidR="000221D4" w:rsidRPr="000221D4" w:rsidRDefault="000221D4" w:rsidP="000221D4">
      <w:pPr>
        <w:pStyle w:val="BodyText"/>
        <w:spacing w:before="10"/>
        <w:rPr>
          <w:sz w:val="21"/>
        </w:rPr>
      </w:pPr>
    </w:p>
    <w:p w:rsidR="000221D4" w:rsidRPr="000221D4" w:rsidRDefault="000221D4" w:rsidP="000221D4">
      <w:pPr>
        <w:pStyle w:val="BodyText"/>
      </w:pPr>
      <w:r w:rsidRPr="000221D4">
        <w:t>To ensure transparency in research, we strongly recommend that all research is registered but for non-clinical trials this is not currently mandatory.</w:t>
      </w:r>
    </w:p>
    <w:p w:rsidR="000221D4" w:rsidRPr="000221D4" w:rsidRDefault="000221D4" w:rsidP="000221D4">
      <w:pPr>
        <w:pStyle w:val="BodyText"/>
        <w:spacing w:before="2"/>
      </w:pPr>
    </w:p>
    <w:p w:rsidR="000221D4" w:rsidRPr="000221D4" w:rsidRDefault="000221D4" w:rsidP="000221D4">
      <w:pPr>
        <w:pStyle w:val="BodyText"/>
      </w:pPr>
      <w:r w:rsidRPr="000221D4">
        <w:t xml:space="preserve">If a sponsor wishes to request a deferral for study registration within the required timeframe, they should contact </w:t>
      </w:r>
      <w:hyperlink r:id="rId97">
        <w:r w:rsidRPr="000221D4">
          <w:rPr>
            <w:u w:val="single"/>
          </w:rPr>
          <w:t>hra.studyregistration@nhs.net</w:t>
        </w:r>
        <w:r w:rsidRPr="000221D4">
          <w:t xml:space="preserve">. </w:t>
        </w:r>
      </w:hyperlink>
      <w:r w:rsidRPr="000221D4">
        <w:t>The expectation is that all clinical trials will be registered, however, in exceptional circumstances non registration may be permissible with prior agreement from the HRA. Guidance on where to register is provided on the HRA website.</w:t>
      </w:r>
    </w:p>
    <w:p w:rsidR="000221D4" w:rsidRPr="000221D4" w:rsidRDefault="000221D4" w:rsidP="000221D4">
      <w:pPr>
        <w:pStyle w:val="BodyText"/>
        <w:spacing w:before="9"/>
        <w:rPr>
          <w:sz w:val="21"/>
        </w:rPr>
      </w:pPr>
    </w:p>
    <w:p w:rsidR="000221D4" w:rsidRPr="000221D4" w:rsidRDefault="000221D4" w:rsidP="000221D4">
      <w:pPr>
        <w:pStyle w:val="Heading1"/>
        <w:ind w:left="0"/>
      </w:pPr>
      <w:r w:rsidRPr="000221D4">
        <w:t>It is the responsibility of the sponsor to ensure that all the conditions are complied with before the start of the study or its initiation at a particular site (as applicable).</w:t>
      </w:r>
    </w:p>
    <w:p w:rsidR="000221D4" w:rsidRPr="0029517F" w:rsidRDefault="000221D4" w:rsidP="000221D4">
      <w:pPr>
        <w:pStyle w:val="NoSpacing"/>
        <w:tabs>
          <w:tab w:val="left" w:pos="6651"/>
        </w:tabs>
        <w:spacing w:line="360" w:lineRule="auto"/>
        <w:rPr>
          <w:rFonts w:ascii="Arial" w:hAnsi="Arial" w:cs="Arial"/>
          <w:sz w:val="24"/>
          <w:szCs w:val="24"/>
        </w:rPr>
      </w:pPr>
    </w:p>
    <w:p w:rsidR="000221D4" w:rsidRPr="0029517F" w:rsidRDefault="000221D4" w:rsidP="0029517F">
      <w:pPr>
        <w:spacing w:before="64"/>
        <w:rPr>
          <w:rFonts w:ascii="Arial" w:hAnsi="Arial" w:cs="Arial"/>
          <w:b/>
        </w:rPr>
      </w:pPr>
      <w:r w:rsidRPr="0029517F">
        <w:rPr>
          <w:rFonts w:ascii="Arial" w:hAnsi="Arial" w:cs="Arial"/>
          <w:b/>
        </w:rPr>
        <w:t>Ethical review of research sites</w:t>
      </w:r>
    </w:p>
    <w:p w:rsidR="000221D4" w:rsidRPr="0029517F" w:rsidRDefault="000221D4" w:rsidP="0029517F">
      <w:pPr>
        <w:pStyle w:val="BodyText"/>
        <w:spacing w:before="2"/>
        <w:rPr>
          <w:b/>
        </w:rPr>
      </w:pPr>
    </w:p>
    <w:p w:rsidR="000221D4" w:rsidRPr="0029517F" w:rsidRDefault="000221D4" w:rsidP="0029517F">
      <w:pPr>
        <w:spacing w:before="1"/>
        <w:rPr>
          <w:rFonts w:ascii="Arial" w:hAnsi="Arial" w:cs="Arial"/>
          <w:i/>
        </w:rPr>
      </w:pPr>
      <w:r w:rsidRPr="0029517F">
        <w:rPr>
          <w:rFonts w:ascii="Arial" w:hAnsi="Arial" w:cs="Arial"/>
          <w:i/>
        </w:rPr>
        <w:t>NHS Sites</w:t>
      </w:r>
    </w:p>
    <w:p w:rsidR="000221D4" w:rsidRPr="0029517F" w:rsidRDefault="000221D4" w:rsidP="0029517F">
      <w:pPr>
        <w:pStyle w:val="BodyText"/>
        <w:rPr>
          <w:i/>
        </w:rPr>
      </w:pPr>
    </w:p>
    <w:p w:rsidR="000221D4" w:rsidRPr="0029517F" w:rsidRDefault="000221D4" w:rsidP="0029517F">
      <w:pPr>
        <w:pStyle w:val="BodyText"/>
        <w:ind w:right="1125"/>
      </w:pPr>
      <w:r w:rsidRPr="0029517F">
        <w:t>The favourable opinion applies to all NHS sites taking part in the study taking part in the study, subject to management permission being obtained from the NHS/HSC R&amp;D office prior to the start of the study (see “Conditions of the favourable opinion” below).</w:t>
      </w:r>
    </w:p>
    <w:p w:rsidR="000221D4" w:rsidRPr="0029517F" w:rsidRDefault="000221D4" w:rsidP="0029517F">
      <w:pPr>
        <w:pStyle w:val="BodyText"/>
        <w:spacing w:before="10"/>
        <w:rPr>
          <w:sz w:val="21"/>
        </w:rPr>
      </w:pPr>
    </w:p>
    <w:p w:rsidR="000221D4" w:rsidRPr="0029517F" w:rsidRDefault="000221D4" w:rsidP="0029517F">
      <w:pPr>
        <w:pStyle w:val="Heading1"/>
        <w:ind w:left="0"/>
      </w:pPr>
      <w:r w:rsidRPr="0029517F">
        <w:t>Extract of the meeting minutes</w:t>
      </w:r>
    </w:p>
    <w:p w:rsidR="000221D4" w:rsidRPr="0029517F" w:rsidRDefault="000221D4" w:rsidP="0029517F">
      <w:pPr>
        <w:pStyle w:val="BodyText"/>
        <w:spacing w:before="1"/>
        <w:rPr>
          <w:b/>
        </w:rPr>
      </w:pPr>
    </w:p>
    <w:p w:rsidR="000221D4" w:rsidRPr="0029517F" w:rsidRDefault="000221D4" w:rsidP="0029517F">
      <w:pPr>
        <w:pStyle w:val="BodyText"/>
        <w:ind w:right="2495"/>
      </w:pPr>
      <w:r w:rsidRPr="0029517F">
        <w:t>The Chairman welcomed the applicant and introduced the Committee members. The following issues were discussed:</w:t>
      </w:r>
    </w:p>
    <w:p w:rsidR="000221D4" w:rsidRPr="0029517F" w:rsidRDefault="000221D4" w:rsidP="0029517F">
      <w:pPr>
        <w:pStyle w:val="BodyText"/>
        <w:spacing w:before="1"/>
      </w:pPr>
    </w:p>
    <w:p w:rsidR="000221D4" w:rsidRPr="0029517F" w:rsidRDefault="000221D4" w:rsidP="0029517F">
      <w:pPr>
        <w:pStyle w:val="BodyText"/>
        <w:spacing w:before="1" w:line="252" w:lineRule="exact"/>
      </w:pPr>
      <w:r w:rsidRPr="0029517F">
        <w:rPr>
          <w:u w:val="single"/>
        </w:rPr>
        <w:t>Social or scientific value; scientific design and conduct of the study</w:t>
      </w:r>
    </w:p>
    <w:p w:rsidR="000221D4" w:rsidRPr="0029517F" w:rsidRDefault="000221D4" w:rsidP="0029517F">
      <w:pPr>
        <w:pStyle w:val="BodyText"/>
        <w:ind w:right="1761"/>
      </w:pPr>
      <w:r w:rsidRPr="0029517F">
        <w:t>The Committee discussed whether the design and methodology makes use of accepted scientific principles and methods to produce reliable and valid data.</w:t>
      </w:r>
    </w:p>
    <w:p w:rsidR="000221D4" w:rsidRPr="0029517F" w:rsidRDefault="000221D4" w:rsidP="0029517F">
      <w:pPr>
        <w:pStyle w:val="BodyText"/>
        <w:spacing w:before="10"/>
        <w:rPr>
          <w:sz w:val="21"/>
        </w:rPr>
      </w:pPr>
    </w:p>
    <w:p w:rsidR="000221D4" w:rsidRPr="0029517F" w:rsidRDefault="000221D4" w:rsidP="0029517F">
      <w:pPr>
        <w:pStyle w:val="BodyText"/>
        <w:spacing w:before="1"/>
        <w:ind w:right="-46"/>
      </w:pPr>
      <w:r w:rsidRPr="0029517F">
        <w:t>It was noted that the primary outcome and primary outcome analysis are not very well defined, some of the outcome measures do not seem to have a matching research question/ rationale and the comparator groups are not described.</w:t>
      </w:r>
    </w:p>
    <w:p w:rsidR="000221D4" w:rsidRPr="0029517F" w:rsidRDefault="000221D4" w:rsidP="0029517F">
      <w:pPr>
        <w:pStyle w:val="BodyText"/>
        <w:ind w:right="-46"/>
      </w:pPr>
      <w:r w:rsidRPr="00C6410E">
        <w:rPr>
          <w:highlight w:val="black"/>
        </w:rPr>
        <w:t>Dr Waite</w:t>
      </w:r>
      <w:r w:rsidRPr="0029517F">
        <w:t xml:space="preserve"> clarified that in stage 1 the study will be looking at clinical presentation whilst stage 2 will focus more on mental health issues. The aim is to establish the prevalence of a range of cognitive, behavioural and mood characteristics in a group of individuals with BBS and then to investigate whether these are different between syndrome groups.</w:t>
      </w:r>
    </w:p>
    <w:p w:rsidR="000221D4" w:rsidRPr="0029517F" w:rsidRDefault="000221D4" w:rsidP="0029517F">
      <w:pPr>
        <w:pStyle w:val="BodyText"/>
        <w:ind w:right="-46"/>
        <w:jc w:val="both"/>
      </w:pPr>
      <w:r w:rsidRPr="0029517F">
        <w:t>A lot of the measures are interlinked and a range of measures are required to identify each trait. The second study will look at the link between mental health and anxiety, and the clinical profile of the group studied in stage 1 - and how they link to intolerance of uncertainty.</w:t>
      </w:r>
    </w:p>
    <w:p w:rsidR="000221D4" w:rsidRPr="0029517F" w:rsidRDefault="000221D4" w:rsidP="0029517F">
      <w:pPr>
        <w:pStyle w:val="BodyText"/>
        <w:ind w:right="-46"/>
      </w:pPr>
      <w:r w:rsidRPr="0029517F">
        <w:t>The comparator groups have not been firmly defined yet as they need to be matched to the characteristics of the BBS group as per the outcomes of stage 1. They would be recruited from a syndrome group with a comparable level of sight loss and mild cognitive impairment. If the results of stage 1 demonstrate a more sever cognitive impairment then the comparison group might need to be adjusted so that it is truly matched to the BBS grp.</w:t>
      </w:r>
    </w:p>
    <w:p w:rsidR="000221D4" w:rsidRPr="0029517F" w:rsidRDefault="000221D4" w:rsidP="0029517F">
      <w:pPr>
        <w:pStyle w:val="BodyText"/>
        <w:spacing w:before="1"/>
      </w:pPr>
    </w:p>
    <w:p w:rsidR="000221D4" w:rsidRPr="0029517F" w:rsidRDefault="000221D4" w:rsidP="0029517F">
      <w:pPr>
        <w:pStyle w:val="BodyText"/>
        <w:ind w:right="-46"/>
      </w:pPr>
      <w:r w:rsidRPr="0029517F">
        <w:t>The Committee concluded that the conduct of the study is appropriately described in the protocol, the study design robust and the proposed analysis adequate to answer the research question.</w:t>
      </w:r>
    </w:p>
    <w:p w:rsidR="000221D4" w:rsidRPr="0029517F" w:rsidRDefault="000221D4" w:rsidP="0029517F">
      <w:pPr>
        <w:pStyle w:val="BodyText"/>
        <w:spacing w:before="10"/>
        <w:rPr>
          <w:sz w:val="21"/>
        </w:rPr>
      </w:pPr>
    </w:p>
    <w:p w:rsidR="000221D4" w:rsidRPr="0029517F" w:rsidRDefault="000221D4" w:rsidP="0029517F">
      <w:pPr>
        <w:jc w:val="both"/>
        <w:rPr>
          <w:rFonts w:ascii="Arial" w:hAnsi="Arial" w:cs="Arial"/>
          <w:i/>
        </w:rPr>
      </w:pPr>
      <w:r w:rsidRPr="0029517F">
        <w:rPr>
          <w:rFonts w:ascii="Arial" w:hAnsi="Arial" w:cs="Arial"/>
          <w:i/>
        </w:rPr>
        <w:lastRenderedPageBreak/>
        <w:t>Relevance of the research to the impairing condition</w:t>
      </w:r>
    </w:p>
    <w:p w:rsidR="000221D4" w:rsidRPr="0029517F" w:rsidRDefault="000221D4" w:rsidP="0029517F">
      <w:pPr>
        <w:pStyle w:val="BodyText"/>
        <w:tabs>
          <w:tab w:val="left" w:pos="142"/>
        </w:tabs>
        <w:spacing w:before="1"/>
        <w:ind w:right="-46"/>
        <w:jc w:val="both"/>
      </w:pPr>
      <w:r w:rsidRPr="0029517F">
        <w:t>The Committee agreed the research is connected with an impairing condition affecting persons lacking capacity or with the treatment of the condition.</w:t>
      </w:r>
    </w:p>
    <w:p w:rsidR="000221D4" w:rsidRPr="0029517F" w:rsidRDefault="000221D4" w:rsidP="0029517F">
      <w:pPr>
        <w:pStyle w:val="BodyText"/>
        <w:tabs>
          <w:tab w:val="left" w:pos="142"/>
        </w:tabs>
        <w:ind w:right="-46"/>
      </w:pPr>
    </w:p>
    <w:p w:rsidR="000221D4" w:rsidRPr="0029517F" w:rsidRDefault="000221D4" w:rsidP="0029517F">
      <w:pPr>
        <w:tabs>
          <w:tab w:val="left" w:pos="142"/>
        </w:tabs>
        <w:spacing w:line="252" w:lineRule="exact"/>
        <w:ind w:right="-46"/>
        <w:jc w:val="both"/>
        <w:rPr>
          <w:rFonts w:ascii="Arial" w:hAnsi="Arial" w:cs="Arial"/>
          <w:i/>
        </w:rPr>
      </w:pPr>
      <w:r w:rsidRPr="0029517F">
        <w:rPr>
          <w:rFonts w:ascii="Arial" w:hAnsi="Arial" w:cs="Arial"/>
          <w:i/>
        </w:rPr>
        <w:t>Justification for including adults lacking capacity to meet the research objectives</w:t>
      </w:r>
    </w:p>
    <w:p w:rsidR="000221D4" w:rsidRPr="0029517F" w:rsidRDefault="000221D4" w:rsidP="0029517F">
      <w:pPr>
        <w:pStyle w:val="BodyText"/>
        <w:tabs>
          <w:tab w:val="left" w:pos="142"/>
        </w:tabs>
        <w:ind w:right="-46"/>
      </w:pPr>
      <w:r w:rsidRPr="0029517F">
        <w:t>The Committee agreed the research could not be carried out as effectively if it was confined to participants able to give consent.</w:t>
      </w:r>
    </w:p>
    <w:p w:rsidR="000221D4" w:rsidRPr="0029517F" w:rsidRDefault="000221D4" w:rsidP="0029517F">
      <w:pPr>
        <w:pStyle w:val="BodyText"/>
        <w:spacing w:before="1"/>
      </w:pPr>
    </w:p>
    <w:p w:rsidR="000221D4" w:rsidRPr="0029517F" w:rsidRDefault="000221D4" w:rsidP="0029517F">
      <w:pPr>
        <w:pStyle w:val="BodyText"/>
        <w:ind w:right="-46"/>
      </w:pPr>
      <w:r w:rsidRPr="0029517F">
        <w:rPr>
          <w:u w:val="single"/>
        </w:rPr>
        <w:t>Informed Consent process and the adequacy and completeness of participant information</w:t>
      </w:r>
      <w:r w:rsidRPr="0029517F">
        <w:t xml:space="preserve"> The Committee discussed the provision of information to research participants about the purpose of the research, and whether it includes all procedures as described in the protocol.</w:t>
      </w:r>
    </w:p>
    <w:p w:rsidR="000221D4" w:rsidRPr="0029517F" w:rsidRDefault="000221D4" w:rsidP="0029517F">
      <w:pPr>
        <w:pStyle w:val="BodyText"/>
        <w:spacing w:before="10"/>
        <w:rPr>
          <w:sz w:val="21"/>
        </w:rPr>
      </w:pPr>
    </w:p>
    <w:p w:rsidR="000221D4" w:rsidRPr="0029517F" w:rsidRDefault="000221D4" w:rsidP="0029517F">
      <w:pPr>
        <w:pStyle w:val="BodyText"/>
        <w:ind w:right="-46"/>
      </w:pPr>
      <w:r w:rsidRPr="0029517F">
        <w:t>The Committee noted that written informed consent is taken as part of a process - with participants having adequate time to consider the information, and opportunity to ask questions. There is no inducement or coercion.</w:t>
      </w:r>
    </w:p>
    <w:p w:rsidR="000221D4" w:rsidRPr="0029517F" w:rsidRDefault="000221D4" w:rsidP="0029517F">
      <w:pPr>
        <w:pStyle w:val="BodyText"/>
        <w:ind w:right="-46"/>
      </w:pPr>
      <w:r w:rsidRPr="0029517F">
        <w:t>The Committee requested a clarification in relation to the requirement for parents to make a determination of the child’s capacity and competency to understand the study information.</w:t>
      </w:r>
    </w:p>
    <w:p w:rsidR="000221D4" w:rsidRPr="0029517F" w:rsidRDefault="000221D4" w:rsidP="0029517F">
      <w:pPr>
        <w:pStyle w:val="BodyText"/>
        <w:spacing w:before="2"/>
      </w:pPr>
    </w:p>
    <w:p w:rsidR="000221D4" w:rsidRPr="0029517F" w:rsidRDefault="000221D4" w:rsidP="0029517F">
      <w:pPr>
        <w:pStyle w:val="BodyText"/>
        <w:ind w:right="-46"/>
      </w:pPr>
      <w:r w:rsidRPr="00C6410E">
        <w:rPr>
          <w:highlight w:val="black"/>
        </w:rPr>
        <w:t>Dr Waite</w:t>
      </w:r>
      <w:r w:rsidRPr="0029517F">
        <w:t xml:space="preserve"> clarified that this requirement relates to the consent process for stage 1, where parents are asked to make a determination on whether their child can understand the study information and meaningfully assent to taking part. However, for participants over 16 years old, the team will discuss the study over the telephone and assess capacity. If it is determined that the young person lacks capacity a consultee will be appointed.</w:t>
      </w:r>
    </w:p>
    <w:p w:rsidR="000221D4" w:rsidRPr="0029517F" w:rsidRDefault="000221D4" w:rsidP="0029517F">
      <w:pPr>
        <w:pStyle w:val="NoSpacing"/>
        <w:tabs>
          <w:tab w:val="left" w:pos="6651"/>
        </w:tabs>
        <w:spacing w:line="360" w:lineRule="auto"/>
        <w:rPr>
          <w:rFonts w:ascii="Arial" w:hAnsi="Arial" w:cs="Arial"/>
          <w:sz w:val="24"/>
          <w:szCs w:val="24"/>
        </w:rPr>
      </w:pPr>
    </w:p>
    <w:p w:rsidR="0029517F" w:rsidRPr="0029517F" w:rsidRDefault="0029517F" w:rsidP="0029517F">
      <w:pPr>
        <w:spacing w:line="246" w:lineRule="exact"/>
        <w:rPr>
          <w:rFonts w:ascii="Arial" w:hAnsi="Arial" w:cs="Arial"/>
          <w:i/>
        </w:rPr>
      </w:pPr>
      <w:r w:rsidRPr="0029517F">
        <w:rPr>
          <w:rFonts w:ascii="Arial" w:hAnsi="Arial" w:cs="Arial"/>
          <w:i/>
        </w:rPr>
        <w:t>Information for consultees</w:t>
      </w:r>
    </w:p>
    <w:p w:rsidR="0029517F" w:rsidRPr="0029517F" w:rsidRDefault="0029517F" w:rsidP="0029517F">
      <w:pPr>
        <w:pStyle w:val="BodyText"/>
        <w:spacing w:before="4" w:line="228" w:lineRule="auto"/>
        <w:ind w:right="-46"/>
      </w:pPr>
      <w:r w:rsidRPr="0029517F">
        <w:t>The Committee reviewed the information to be provided to consultees about the proposed research and their role and responsibilities as a consultee.</w:t>
      </w:r>
    </w:p>
    <w:p w:rsidR="0029517F" w:rsidRPr="0029517F" w:rsidRDefault="0029517F" w:rsidP="0029517F">
      <w:pPr>
        <w:pStyle w:val="BodyText"/>
        <w:spacing w:line="228" w:lineRule="auto"/>
        <w:ind w:right="-46"/>
      </w:pPr>
      <w:r w:rsidRPr="0029517F">
        <w:t>The Committee was satisfied that the information was adequate to enable consultees to give informed advice about the participation of persons lacking capacity.</w:t>
      </w:r>
    </w:p>
    <w:p w:rsidR="0029517F" w:rsidRPr="0029517F" w:rsidRDefault="0029517F" w:rsidP="0029517F">
      <w:pPr>
        <w:pStyle w:val="BodyText"/>
      </w:pPr>
    </w:p>
    <w:p w:rsidR="0029517F" w:rsidRPr="0029517F" w:rsidRDefault="0029517F" w:rsidP="0029517F">
      <w:pPr>
        <w:pStyle w:val="BodyText"/>
        <w:ind w:right="-46"/>
      </w:pPr>
      <w:r w:rsidRPr="0029517F">
        <w:t xml:space="preserve">The Committee thanked </w:t>
      </w:r>
      <w:r w:rsidRPr="00C6410E">
        <w:rPr>
          <w:highlight w:val="black"/>
        </w:rPr>
        <w:t>Dr Waite</w:t>
      </w:r>
      <w:r w:rsidRPr="0029517F">
        <w:t xml:space="preserve"> for her availability to speak to this submission and gave her an opportunity to ask questions.</w:t>
      </w:r>
    </w:p>
    <w:p w:rsidR="0029517F" w:rsidRPr="0029517F" w:rsidRDefault="0029517F" w:rsidP="0029517F">
      <w:pPr>
        <w:pStyle w:val="BodyText"/>
        <w:ind w:right="-46"/>
      </w:pPr>
      <w:r w:rsidRPr="0029517F">
        <w:t>The applicant did not raise any issues.</w:t>
      </w:r>
    </w:p>
    <w:p w:rsidR="0029517F" w:rsidRPr="0029517F" w:rsidRDefault="0029517F" w:rsidP="0029517F">
      <w:pPr>
        <w:pStyle w:val="BodyText"/>
        <w:spacing w:before="1"/>
      </w:pPr>
    </w:p>
    <w:p w:rsidR="0029517F" w:rsidRPr="0029517F" w:rsidRDefault="0029517F" w:rsidP="0029517F">
      <w:pPr>
        <w:pStyle w:val="BodyText"/>
      </w:pPr>
      <w:r w:rsidRPr="0029517F">
        <w:t>The Committee considered the researcher’s responses.</w:t>
      </w:r>
    </w:p>
    <w:p w:rsidR="0029517F" w:rsidRPr="0029517F" w:rsidRDefault="0029517F" w:rsidP="0029517F">
      <w:pPr>
        <w:pStyle w:val="BodyText"/>
        <w:spacing w:before="7"/>
        <w:rPr>
          <w:sz w:val="21"/>
        </w:rPr>
      </w:pPr>
    </w:p>
    <w:p w:rsidR="0029517F" w:rsidRPr="0029517F" w:rsidRDefault="0029517F" w:rsidP="0029517F">
      <w:pPr>
        <w:pStyle w:val="Heading1"/>
        <w:ind w:left="0" w:right="-46"/>
      </w:pPr>
      <w:r w:rsidRPr="0029517F">
        <w:t>Other ethical issues were raised and resolved in preliminary discussion before your attendance at the meeting.</w:t>
      </w:r>
    </w:p>
    <w:p w:rsidR="0029517F" w:rsidRPr="0029517F" w:rsidRDefault="0029517F" w:rsidP="0029517F">
      <w:pPr>
        <w:pStyle w:val="BodyText"/>
        <w:spacing w:before="4"/>
        <w:rPr>
          <w:b/>
        </w:rPr>
      </w:pPr>
    </w:p>
    <w:p w:rsidR="0029517F" w:rsidRPr="0029517F" w:rsidRDefault="0029517F" w:rsidP="0029517F">
      <w:pPr>
        <w:pStyle w:val="BodyText"/>
      </w:pPr>
      <w:r w:rsidRPr="0029517F">
        <w:t>No ethical issues were raised in relation to the following:</w:t>
      </w:r>
    </w:p>
    <w:p w:rsidR="0029517F" w:rsidRPr="0029517F" w:rsidRDefault="0029517F" w:rsidP="0029517F">
      <w:pPr>
        <w:pStyle w:val="BodyText"/>
        <w:spacing w:before="9"/>
        <w:rPr>
          <w:sz w:val="21"/>
        </w:rPr>
      </w:pPr>
    </w:p>
    <w:p w:rsidR="0029517F" w:rsidRPr="0029517F" w:rsidRDefault="0029517F" w:rsidP="0029517F">
      <w:pPr>
        <w:pStyle w:val="ListParagraph"/>
        <w:numPr>
          <w:ilvl w:val="0"/>
          <w:numId w:val="4"/>
        </w:numPr>
        <w:tabs>
          <w:tab w:val="left" w:pos="953"/>
          <w:tab w:val="left" w:pos="954"/>
        </w:tabs>
        <w:ind w:left="0" w:hanging="361"/>
        <w:rPr>
          <w:u w:val="none"/>
        </w:rPr>
      </w:pPr>
      <w:r w:rsidRPr="0029517F">
        <w:t>Recruitment arrangements and access to health information; fair participant</w:t>
      </w:r>
      <w:r w:rsidRPr="0029517F">
        <w:rPr>
          <w:spacing w:val="-20"/>
        </w:rPr>
        <w:t xml:space="preserve"> </w:t>
      </w:r>
      <w:r w:rsidRPr="0029517F">
        <w:t>selection</w:t>
      </w:r>
    </w:p>
    <w:p w:rsidR="0029517F" w:rsidRPr="0029517F" w:rsidRDefault="0029517F" w:rsidP="0029517F">
      <w:pPr>
        <w:pStyle w:val="BodyText"/>
        <w:spacing w:before="9"/>
        <w:rPr>
          <w:sz w:val="13"/>
        </w:rPr>
      </w:pPr>
    </w:p>
    <w:p w:rsidR="0029517F" w:rsidRPr="0029517F" w:rsidRDefault="0029517F" w:rsidP="0029517F">
      <w:pPr>
        <w:spacing w:before="94"/>
        <w:rPr>
          <w:rFonts w:ascii="Arial" w:hAnsi="Arial" w:cs="Arial"/>
          <w:i/>
        </w:rPr>
      </w:pPr>
      <w:r w:rsidRPr="0029517F">
        <w:rPr>
          <w:rFonts w:ascii="Arial" w:hAnsi="Arial" w:cs="Arial"/>
          <w:i/>
        </w:rPr>
        <w:t>Arrangements for appointing consultees</w:t>
      </w:r>
    </w:p>
    <w:p w:rsidR="0029517F" w:rsidRPr="0029517F" w:rsidRDefault="0029517F" w:rsidP="0029517F">
      <w:pPr>
        <w:pStyle w:val="BodyText"/>
        <w:spacing w:before="1"/>
        <w:ind w:right="-46"/>
      </w:pPr>
      <w:r w:rsidRPr="0029517F">
        <w:t>The Committee considered the arrangements set out in the application for appointing consultees under Section 32 of the Mental Capacity Act to advise on whether participants lacking capacity should take part and on what their wishes and feelings would be likely to be if they had capacity.</w:t>
      </w:r>
    </w:p>
    <w:p w:rsidR="0029517F" w:rsidRPr="0029517F" w:rsidRDefault="0029517F" w:rsidP="0029517F">
      <w:pPr>
        <w:pStyle w:val="BodyText"/>
        <w:ind w:right="-46"/>
      </w:pPr>
      <w:r w:rsidRPr="0029517F">
        <w:t>After discussion the Committee agreed that reasonable arrangements were in place for identifying personal consultees and for nominated consultees independent of the project where no person can be identified to act as a personal consultee.</w:t>
      </w:r>
    </w:p>
    <w:p w:rsidR="0029517F" w:rsidRPr="0029517F" w:rsidRDefault="0029517F" w:rsidP="0029517F">
      <w:pPr>
        <w:pStyle w:val="BodyText"/>
        <w:spacing w:before="1"/>
      </w:pPr>
    </w:p>
    <w:p w:rsidR="0029517F" w:rsidRPr="0029517F" w:rsidRDefault="0029517F" w:rsidP="0029517F">
      <w:pPr>
        <w:pStyle w:val="ListParagraph"/>
        <w:numPr>
          <w:ilvl w:val="0"/>
          <w:numId w:val="4"/>
        </w:numPr>
        <w:tabs>
          <w:tab w:val="left" w:pos="426"/>
        </w:tabs>
        <w:ind w:left="426" w:hanging="361"/>
        <w:rPr>
          <w:u w:val="none"/>
        </w:rPr>
      </w:pPr>
      <w:r w:rsidRPr="0029517F">
        <w:lastRenderedPageBreak/>
        <w:t>Favourable risk benefit ratio; anticipated benefit/risks for research</w:t>
      </w:r>
      <w:r w:rsidRPr="0029517F">
        <w:rPr>
          <w:spacing w:val="-11"/>
        </w:rPr>
        <w:t xml:space="preserve"> </w:t>
      </w:r>
      <w:r w:rsidRPr="0029517F">
        <w:t>participants</w:t>
      </w:r>
    </w:p>
    <w:p w:rsidR="0029517F" w:rsidRPr="0029517F" w:rsidRDefault="0029517F" w:rsidP="0029517F">
      <w:pPr>
        <w:pStyle w:val="BodyText"/>
        <w:spacing w:before="4"/>
        <w:rPr>
          <w:sz w:val="21"/>
        </w:rPr>
      </w:pPr>
    </w:p>
    <w:p w:rsidR="0029517F" w:rsidRPr="0029517F" w:rsidRDefault="0029517F" w:rsidP="0029517F">
      <w:pPr>
        <w:spacing w:before="94" w:line="252" w:lineRule="exact"/>
        <w:rPr>
          <w:rFonts w:ascii="Arial" w:hAnsi="Arial" w:cs="Arial"/>
          <w:i/>
        </w:rPr>
      </w:pPr>
      <w:r w:rsidRPr="0029517F">
        <w:rPr>
          <w:rFonts w:ascii="Arial" w:hAnsi="Arial" w:cs="Arial"/>
          <w:i/>
        </w:rPr>
        <w:t>Balance between benefit and risk, burden and intrusion</w:t>
      </w:r>
    </w:p>
    <w:p w:rsidR="0029517F" w:rsidRPr="0029517F" w:rsidRDefault="0029517F" w:rsidP="0029517F">
      <w:pPr>
        <w:pStyle w:val="BodyText"/>
      </w:pPr>
      <w:r w:rsidRPr="0029517F">
        <w:t>The Committee noted that while the research would not benefit participants lacking capacity it is intended to provide knowledge of the causes or the treatment or care of the impairing condition.</w:t>
      </w:r>
    </w:p>
    <w:p w:rsidR="0029517F" w:rsidRPr="0029517F" w:rsidRDefault="0029517F" w:rsidP="0029517F">
      <w:pPr>
        <w:pStyle w:val="BodyText"/>
        <w:spacing w:before="1"/>
      </w:pPr>
      <w:r w:rsidRPr="0029517F">
        <w:t>After discussion, the Committee agreed that the risk to participants is likely to be negligible and the research will not significantly interfere with their freedom of action or privacy or be unduly invasive or restrictive.</w:t>
      </w:r>
    </w:p>
    <w:p w:rsidR="0029517F" w:rsidRPr="0029517F" w:rsidRDefault="0029517F" w:rsidP="0029517F">
      <w:pPr>
        <w:pStyle w:val="BodyText"/>
        <w:spacing w:before="9"/>
        <w:rPr>
          <w:sz w:val="21"/>
        </w:rPr>
      </w:pPr>
    </w:p>
    <w:p w:rsidR="0029517F" w:rsidRPr="0029517F" w:rsidRDefault="0029517F" w:rsidP="0029517F">
      <w:pPr>
        <w:pStyle w:val="ListParagraph"/>
        <w:numPr>
          <w:ilvl w:val="0"/>
          <w:numId w:val="4"/>
        </w:numPr>
        <w:tabs>
          <w:tab w:val="left" w:pos="567"/>
        </w:tabs>
        <w:ind w:left="426" w:right="956" w:hanging="426"/>
        <w:rPr>
          <w:u w:val="none"/>
        </w:rPr>
      </w:pPr>
      <w:r w:rsidRPr="0029517F">
        <w:t>Care and protection of research participants; respect for participants’ welfare and dignity; data protection and</w:t>
      </w:r>
      <w:r w:rsidRPr="0029517F">
        <w:rPr>
          <w:spacing w:val="-3"/>
        </w:rPr>
        <w:t xml:space="preserve"> </w:t>
      </w:r>
      <w:r w:rsidRPr="0029517F">
        <w:t>confidentiality</w:t>
      </w:r>
    </w:p>
    <w:p w:rsidR="0029517F" w:rsidRPr="0029517F" w:rsidRDefault="0029517F" w:rsidP="0029517F">
      <w:pPr>
        <w:pStyle w:val="BodyText"/>
        <w:spacing w:before="10"/>
        <w:rPr>
          <w:sz w:val="13"/>
        </w:rPr>
      </w:pPr>
    </w:p>
    <w:p w:rsidR="0029517F" w:rsidRPr="0029517F" w:rsidRDefault="0029517F" w:rsidP="0029517F">
      <w:pPr>
        <w:spacing w:before="94" w:line="253" w:lineRule="exact"/>
        <w:rPr>
          <w:rFonts w:ascii="Arial" w:hAnsi="Arial" w:cs="Arial"/>
          <w:i/>
        </w:rPr>
      </w:pPr>
      <w:r w:rsidRPr="0029517F">
        <w:rPr>
          <w:rFonts w:ascii="Arial" w:hAnsi="Arial" w:cs="Arial"/>
          <w:i/>
        </w:rPr>
        <w:t>Additional safeguards</w:t>
      </w:r>
    </w:p>
    <w:p w:rsidR="0029517F" w:rsidRPr="0029517F" w:rsidRDefault="0029517F" w:rsidP="0029517F">
      <w:pPr>
        <w:pStyle w:val="BodyText"/>
        <w:ind w:right="-46"/>
      </w:pPr>
      <w:r w:rsidRPr="0029517F">
        <w:t>The Committee was satisfied that reasonable arrangements would be in place to comply with the additional safeguards set out in Section 33 of the Mental Capacity Act.</w:t>
      </w:r>
    </w:p>
    <w:p w:rsidR="0029517F" w:rsidRPr="0029517F" w:rsidRDefault="0029517F" w:rsidP="0029517F">
      <w:pPr>
        <w:pStyle w:val="BodyText"/>
        <w:spacing w:before="9"/>
        <w:rPr>
          <w:sz w:val="20"/>
        </w:rPr>
      </w:pPr>
    </w:p>
    <w:p w:rsidR="0029517F" w:rsidRPr="0029517F" w:rsidRDefault="0029517F" w:rsidP="0029517F">
      <w:pPr>
        <w:pStyle w:val="ListParagraph"/>
        <w:numPr>
          <w:ilvl w:val="0"/>
          <w:numId w:val="4"/>
        </w:numPr>
        <w:tabs>
          <w:tab w:val="left" w:pos="426"/>
        </w:tabs>
        <w:spacing w:before="1"/>
        <w:ind w:hanging="953"/>
        <w:rPr>
          <w:u w:val="none"/>
        </w:rPr>
      </w:pPr>
      <w:r w:rsidRPr="0029517F">
        <w:t>Suitability of the applicant and supporting</w:t>
      </w:r>
      <w:r w:rsidRPr="0029517F">
        <w:rPr>
          <w:spacing w:val="-1"/>
        </w:rPr>
        <w:t xml:space="preserve"> </w:t>
      </w:r>
      <w:r w:rsidRPr="0029517F">
        <w:t>staff</w:t>
      </w:r>
    </w:p>
    <w:p w:rsidR="0029517F" w:rsidRPr="0029517F" w:rsidRDefault="0029517F" w:rsidP="0029517F">
      <w:pPr>
        <w:pStyle w:val="BodyText"/>
        <w:spacing w:before="9"/>
        <w:rPr>
          <w:sz w:val="21"/>
        </w:rPr>
      </w:pPr>
    </w:p>
    <w:p w:rsidR="0029517F" w:rsidRPr="0029517F" w:rsidRDefault="0029517F" w:rsidP="0029517F">
      <w:pPr>
        <w:pStyle w:val="ListParagraph"/>
        <w:numPr>
          <w:ilvl w:val="0"/>
          <w:numId w:val="4"/>
        </w:numPr>
        <w:tabs>
          <w:tab w:val="left" w:pos="567"/>
        </w:tabs>
        <w:ind w:left="426" w:hanging="426"/>
        <w:rPr>
          <w:u w:val="none"/>
        </w:rPr>
      </w:pPr>
      <w:r w:rsidRPr="0029517F">
        <w:t>Independent</w:t>
      </w:r>
      <w:r w:rsidRPr="0029517F">
        <w:rPr>
          <w:spacing w:val="-2"/>
        </w:rPr>
        <w:t xml:space="preserve"> </w:t>
      </w:r>
      <w:r w:rsidRPr="0029517F">
        <w:t>review</w:t>
      </w:r>
    </w:p>
    <w:p w:rsidR="0029517F" w:rsidRPr="0029517F" w:rsidRDefault="0029517F" w:rsidP="0029517F">
      <w:pPr>
        <w:pStyle w:val="BodyText"/>
        <w:tabs>
          <w:tab w:val="left" w:pos="567"/>
        </w:tabs>
        <w:spacing w:before="10"/>
        <w:ind w:left="426" w:hanging="426"/>
        <w:rPr>
          <w:sz w:val="21"/>
        </w:rPr>
      </w:pPr>
    </w:p>
    <w:p w:rsidR="0029517F" w:rsidRPr="0029517F" w:rsidRDefault="0029517F" w:rsidP="0029517F">
      <w:pPr>
        <w:pStyle w:val="ListParagraph"/>
        <w:numPr>
          <w:ilvl w:val="0"/>
          <w:numId w:val="4"/>
        </w:numPr>
        <w:tabs>
          <w:tab w:val="left" w:pos="567"/>
        </w:tabs>
        <w:ind w:left="426" w:hanging="426"/>
        <w:rPr>
          <w:u w:val="none"/>
        </w:rPr>
      </w:pPr>
      <w:r w:rsidRPr="0029517F">
        <w:t>Suitability of supporting information</w:t>
      </w:r>
    </w:p>
    <w:p w:rsidR="0029517F" w:rsidRPr="0029517F" w:rsidRDefault="0029517F" w:rsidP="0029517F">
      <w:pPr>
        <w:pStyle w:val="NoSpacing"/>
        <w:tabs>
          <w:tab w:val="left" w:pos="567"/>
          <w:tab w:val="left" w:pos="6651"/>
        </w:tabs>
        <w:spacing w:line="360" w:lineRule="auto"/>
        <w:ind w:left="426" w:hanging="426"/>
        <w:rPr>
          <w:rFonts w:ascii="Arial" w:hAnsi="Arial" w:cs="Arial"/>
          <w:sz w:val="24"/>
          <w:szCs w:val="24"/>
        </w:rPr>
      </w:pPr>
    </w:p>
    <w:p w:rsidR="0029517F" w:rsidRPr="0029517F" w:rsidRDefault="0029517F" w:rsidP="0029517F">
      <w:pPr>
        <w:pStyle w:val="ListParagraph"/>
        <w:numPr>
          <w:ilvl w:val="0"/>
          <w:numId w:val="4"/>
        </w:numPr>
        <w:tabs>
          <w:tab w:val="left" w:pos="567"/>
        </w:tabs>
        <w:spacing w:before="86"/>
        <w:ind w:left="426" w:hanging="426"/>
        <w:rPr>
          <w:u w:val="none"/>
        </w:rPr>
      </w:pPr>
      <w:r w:rsidRPr="0029517F">
        <w:t>Other study</w:t>
      </w:r>
      <w:r w:rsidRPr="0029517F">
        <w:rPr>
          <w:spacing w:val="-2"/>
        </w:rPr>
        <w:t xml:space="preserve"> </w:t>
      </w:r>
      <w:r w:rsidRPr="0029517F">
        <w:t>procedures</w:t>
      </w:r>
    </w:p>
    <w:p w:rsidR="0029517F" w:rsidRPr="0029517F" w:rsidRDefault="0029517F" w:rsidP="0029517F">
      <w:pPr>
        <w:pStyle w:val="BodyText"/>
        <w:tabs>
          <w:tab w:val="left" w:pos="567"/>
        </w:tabs>
        <w:spacing w:before="9"/>
        <w:ind w:left="426" w:hanging="426"/>
        <w:rPr>
          <w:sz w:val="21"/>
        </w:rPr>
      </w:pPr>
    </w:p>
    <w:p w:rsidR="0029517F" w:rsidRPr="0029517F" w:rsidRDefault="0029517F" w:rsidP="0029517F">
      <w:pPr>
        <w:pStyle w:val="ListParagraph"/>
        <w:numPr>
          <w:ilvl w:val="0"/>
          <w:numId w:val="4"/>
        </w:numPr>
        <w:tabs>
          <w:tab w:val="left" w:pos="567"/>
        </w:tabs>
        <w:spacing w:before="1"/>
        <w:ind w:left="426" w:hanging="426"/>
        <w:rPr>
          <w:u w:val="none"/>
        </w:rPr>
      </w:pPr>
      <w:r w:rsidRPr="0029517F">
        <w:t>Other general comments missing information/ typographical errors/ application</w:t>
      </w:r>
      <w:r w:rsidRPr="0029517F">
        <w:rPr>
          <w:spacing w:val="-14"/>
        </w:rPr>
        <w:t xml:space="preserve"> </w:t>
      </w:r>
      <w:r w:rsidRPr="0029517F">
        <w:t>errors</w:t>
      </w:r>
    </w:p>
    <w:p w:rsidR="0029517F" w:rsidRPr="0029517F" w:rsidRDefault="0029517F" w:rsidP="0029517F">
      <w:pPr>
        <w:pStyle w:val="BodyText"/>
        <w:tabs>
          <w:tab w:val="left" w:pos="567"/>
        </w:tabs>
        <w:spacing w:before="10"/>
        <w:ind w:left="426" w:hanging="426"/>
        <w:rPr>
          <w:sz w:val="21"/>
        </w:rPr>
      </w:pPr>
    </w:p>
    <w:p w:rsidR="0029517F" w:rsidRPr="0029517F" w:rsidRDefault="0029517F" w:rsidP="0029517F">
      <w:pPr>
        <w:pStyle w:val="ListParagraph"/>
        <w:numPr>
          <w:ilvl w:val="0"/>
          <w:numId w:val="4"/>
        </w:numPr>
        <w:tabs>
          <w:tab w:val="left" w:pos="567"/>
        </w:tabs>
        <w:ind w:left="426" w:hanging="426"/>
        <w:rPr>
          <w:u w:val="none"/>
        </w:rPr>
      </w:pPr>
      <w:r w:rsidRPr="0029517F">
        <w:t>Suitability of the study</w:t>
      </w:r>
      <w:r w:rsidRPr="0029517F">
        <w:rPr>
          <w:spacing w:val="-4"/>
        </w:rPr>
        <w:t xml:space="preserve"> </w:t>
      </w:r>
      <w:r w:rsidRPr="0029517F">
        <w:t>summary</w:t>
      </w:r>
    </w:p>
    <w:p w:rsidR="0029517F" w:rsidRPr="0029517F" w:rsidRDefault="0029517F" w:rsidP="0029517F">
      <w:pPr>
        <w:pStyle w:val="BodyText"/>
        <w:ind w:left="426" w:hanging="426"/>
        <w:rPr>
          <w:sz w:val="20"/>
        </w:rPr>
      </w:pPr>
    </w:p>
    <w:p w:rsidR="0029517F" w:rsidRPr="0029517F" w:rsidRDefault="0029517F" w:rsidP="0029517F">
      <w:pPr>
        <w:pStyle w:val="BodyText"/>
        <w:spacing w:before="10"/>
        <w:rPr>
          <w:sz w:val="15"/>
        </w:rPr>
      </w:pPr>
    </w:p>
    <w:p w:rsidR="0029517F" w:rsidRPr="0029517F" w:rsidRDefault="0029517F" w:rsidP="0029517F">
      <w:pPr>
        <w:pStyle w:val="BodyText"/>
        <w:spacing w:before="93"/>
        <w:ind w:right="-46"/>
      </w:pPr>
      <w:r w:rsidRPr="0029517F">
        <w:t>Please contact the REC Manager if you feel that the above summary is not an accurate reflection of the discussion at the meeting.</w:t>
      </w: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29517F">
      <w:pPr>
        <w:pStyle w:val="NoSpacing"/>
        <w:tabs>
          <w:tab w:val="left" w:pos="6651"/>
        </w:tabs>
        <w:spacing w:line="360" w:lineRule="auto"/>
        <w:ind w:right="-46"/>
        <w:rPr>
          <w:rFonts w:ascii="Arial" w:hAnsi="Arial" w:cs="Arial"/>
          <w:sz w:val="24"/>
          <w:szCs w:val="24"/>
        </w:rPr>
      </w:pPr>
    </w:p>
    <w:p w:rsidR="0029517F" w:rsidRDefault="0029517F" w:rsidP="00D23C6B">
      <w:pPr>
        <w:pStyle w:val="Heading1"/>
        <w:spacing w:before="64"/>
        <w:ind w:left="0"/>
      </w:pPr>
      <w:r>
        <w:lastRenderedPageBreak/>
        <w:t>Membership of the Committee</w:t>
      </w:r>
    </w:p>
    <w:p w:rsidR="0029517F" w:rsidRDefault="0029517F" w:rsidP="0029517F">
      <w:pPr>
        <w:pStyle w:val="BodyText"/>
        <w:spacing w:before="2"/>
        <w:rPr>
          <w:b/>
        </w:rPr>
      </w:pPr>
    </w:p>
    <w:p w:rsidR="0029517F" w:rsidRDefault="0029517F" w:rsidP="00D23C6B">
      <w:pPr>
        <w:pStyle w:val="BodyText"/>
        <w:spacing w:before="1"/>
        <w:ind w:right="1663"/>
      </w:pPr>
      <w:r>
        <w:t>The members of the Ethics Committee who were present at the meeting are listed on the attached sheet.</w:t>
      </w:r>
    </w:p>
    <w:p w:rsidR="0029517F" w:rsidRDefault="0029517F" w:rsidP="00D23C6B">
      <w:pPr>
        <w:pStyle w:val="BodyText"/>
        <w:spacing w:before="11"/>
        <w:rPr>
          <w:sz w:val="21"/>
        </w:rPr>
      </w:pPr>
    </w:p>
    <w:p w:rsidR="0029517F" w:rsidRDefault="0029517F" w:rsidP="00D23C6B">
      <w:pPr>
        <w:pStyle w:val="BodyText"/>
      </w:pPr>
      <w:r>
        <w:t>No declarations of interest have been made in relation to this application</w:t>
      </w:r>
    </w:p>
    <w:p w:rsidR="0029517F" w:rsidRDefault="0029517F" w:rsidP="00D23C6B">
      <w:pPr>
        <w:pStyle w:val="BodyText"/>
      </w:pPr>
    </w:p>
    <w:p w:rsidR="0029517F" w:rsidRDefault="0029517F" w:rsidP="00D23C6B">
      <w:pPr>
        <w:pStyle w:val="BodyText"/>
        <w:ind w:right="1174"/>
      </w:pPr>
      <w:r>
        <w:t>The Committee is constituted in accordance with the Governance Arrangements for Research Ethics Committees and complies fully with the Standard Operating Procedures for Research Ethics Committees in the UK.</w:t>
      </w:r>
    </w:p>
    <w:p w:rsidR="0029517F" w:rsidRDefault="0029517F" w:rsidP="00D23C6B">
      <w:pPr>
        <w:pStyle w:val="BodyText"/>
        <w:spacing w:before="10"/>
        <w:rPr>
          <w:sz w:val="21"/>
        </w:rPr>
      </w:pPr>
    </w:p>
    <w:p w:rsidR="0029517F" w:rsidRDefault="0029517F" w:rsidP="00D23C6B">
      <w:pPr>
        <w:pStyle w:val="Heading1"/>
        <w:ind w:left="0"/>
      </w:pPr>
      <w:r>
        <w:t>After ethical review</w:t>
      </w:r>
    </w:p>
    <w:p w:rsidR="0029517F" w:rsidRDefault="0029517F" w:rsidP="00D23C6B">
      <w:pPr>
        <w:pStyle w:val="BodyText"/>
        <w:spacing w:before="3"/>
        <w:rPr>
          <w:b/>
        </w:rPr>
      </w:pPr>
    </w:p>
    <w:p w:rsidR="0029517F" w:rsidRDefault="0029517F" w:rsidP="00D23C6B">
      <w:pPr>
        <w:pStyle w:val="BodyText"/>
      </w:pPr>
      <w:r>
        <w:rPr>
          <w:u w:val="single"/>
        </w:rPr>
        <w:t>Reporting requirements</w:t>
      </w:r>
    </w:p>
    <w:p w:rsidR="0029517F" w:rsidRDefault="0029517F" w:rsidP="00D23C6B">
      <w:pPr>
        <w:pStyle w:val="BodyText"/>
        <w:spacing w:before="8"/>
        <w:rPr>
          <w:sz w:val="13"/>
        </w:rPr>
      </w:pPr>
    </w:p>
    <w:p w:rsidR="0029517F" w:rsidRDefault="0029517F" w:rsidP="00D23C6B">
      <w:pPr>
        <w:pStyle w:val="BodyText"/>
        <w:spacing w:before="94"/>
      </w:pPr>
      <w:r>
        <w:t>The attached document “After ethical review – guidance for researchers” gives detailed</w:t>
      </w:r>
    </w:p>
    <w:p w:rsidR="0029517F" w:rsidRDefault="0029517F" w:rsidP="00D23C6B">
      <w:pPr>
        <w:pStyle w:val="BodyText"/>
        <w:spacing w:before="2"/>
      </w:pPr>
      <w:r>
        <w:t>guidance on reporting requirements for studies with a favourable opinion, including:</w:t>
      </w:r>
    </w:p>
    <w:p w:rsidR="0029517F" w:rsidRDefault="0029517F" w:rsidP="00D23C6B">
      <w:pPr>
        <w:pStyle w:val="BodyText"/>
      </w:pPr>
    </w:p>
    <w:p w:rsidR="0029517F" w:rsidRDefault="0029517F" w:rsidP="00D23C6B">
      <w:pPr>
        <w:pStyle w:val="ListParagraph"/>
        <w:numPr>
          <w:ilvl w:val="0"/>
          <w:numId w:val="5"/>
        </w:numPr>
        <w:tabs>
          <w:tab w:val="left" w:pos="709"/>
        </w:tabs>
        <w:spacing w:line="252" w:lineRule="exact"/>
        <w:ind w:hanging="953"/>
        <w:rPr>
          <w:u w:val="none"/>
        </w:rPr>
      </w:pPr>
      <w:r>
        <w:rPr>
          <w:u w:val="none"/>
        </w:rPr>
        <w:t>Notifying substantial amendments</w:t>
      </w:r>
    </w:p>
    <w:p w:rsidR="0029517F" w:rsidRDefault="0029517F" w:rsidP="00D23C6B">
      <w:pPr>
        <w:pStyle w:val="ListParagraph"/>
        <w:numPr>
          <w:ilvl w:val="0"/>
          <w:numId w:val="5"/>
        </w:numPr>
        <w:tabs>
          <w:tab w:val="left" w:pos="709"/>
        </w:tabs>
        <w:spacing w:line="252" w:lineRule="exact"/>
        <w:ind w:hanging="953"/>
        <w:rPr>
          <w:u w:val="none"/>
        </w:rPr>
      </w:pPr>
      <w:r>
        <w:rPr>
          <w:u w:val="none"/>
        </w:rPr>
        <w:t>Adding new sites and</w:t>
      </w:r>
      <w:r>
        <w:rPr>
          <w:spacing w:val="-2"/>
          <w:u w:val="none"/>
        </w:rPr>
        <w:t xml:space="preserve"> </w:t>
      </w:r>
      <w:r>
        <w:rPr>
          <w:u w:val="none"/>
        </w:rPr>
        <w:t>investigators</w:t>
      </w:r>
    </w:p>
    <w:p w:rsidR="0029517F" w:rsidRDefault="0029517F" w:rsidP="00D23C6B">
      <w:pPr>
        <w:pStyle w:val="ListParagraph"/>
        <w:numPr>
          <w:ilvl w:val="0"/>
          <w:numId w:val="5"/>
        </w:numPr>
        <w:tabs>
          <w:tab w:val="left" w:pos="709"/>
        </w:tabs>
        <w:spacing w:line="252" w:lineRule="exact"/>
        <w:ind w:hanging="953"/>
        <w:rPr>
          <w:u w:val="none"/>
        </w:rPr>
      </w:pPr>
      <w:r>
        <w:rPr>
          <w:u w:val="none"/>
        </w:rPr>
        <w:t>Notification of serious breaches of the</w:t>
      </w:r>
      <w:r>
        <w:rPr>
          <w:spacing w:val="1"/>
          <w:u w:val="none"/>
        </w:rPr>
        <w:t xml:space="preserve"> </w:t>
      </w:r>
      <w:r>
        <w:rPr>
          <w:u w:val="none"/>
        </w:rPr>
        <w:t>protocol</w:t>
      </w:r>
    </w:p>
    <w:p w:rsidR="0029517F" w:rsidRDefault="0029517F" w:rsidP="00D23C6B">
      <w:pPr>
        <w:pStyle w:val="ListParagraph"/>
        <w:numPr>
          <w:ilvl w:val="0"/>
          <w:numId w:val="5"/>
        </w:numPr>
        <w:tabs>
          <w:tab w:val="left" w:pos="709"/>
        </w:tabs>
        <w:spacing w:before="1" w:line="252" w:lineRule="exact"/>
        <w:ind w:hanging="953"/>
        <w:rPr>
          <w:u w:val="none"/>
        </w:rPr>
      </w:pPr>
      <w:r>
        <w:rPr>
          <w:u w:val="none"/>
        </w:rPr>
        <w:t>Progress and safety</w:t>
      </w:r>
      <w:r>
        <w:rPr>
          <w:spacing w:val="-5"/>
          <w:u w:val="none"/>
        </w:rPr>
        <w:t xml:space="preserve"> </w:t>
      </w:r>
      <w:r>
        <w:rPr>
          <w:u w:val="none"/>
        </w:rPr>
        <w:t>reports</w:t>
      </w:r>
    </w:p>
    <w:p w:rsidR="0029517F" w:rsidRDefault="0029517F" w:rsidP="00D23C6B">
      <w:pPr>
        <w:pStyle w:val="ListParagraph"/>
        <w:numPr>
          <w:ilvl w:val="0"/>
          <w:numId w:val="5"/>
        </w:numPr>
        <w:tabs>
          <w:tab w:val="left" w:pos="709"/>
        </w:tabs>
        <w:spacing w:line="252" w:lineRule="exact"/>
        <w:ind w:hanging="953"/>
        <w:rPr>
          <w:u w:val="none"/>
        </w:rPr>
      </w:pPr>
      <w:r>
        <w:rPr>
          <w:u w:val="none"/>
        </w:rPr>
        <w:t>Notifying the end of the</w:t>
      </w:r>
      <w:r>
        <w:rPr>
          <w:spacing w:val="-3"/>
          <w:u w:val="none"/>
        </w:rPr>
        <w:t xml:space="preserve"> </w:t>
      </w:r>
      <w:r>
        <w:rPr>
          <w:u w:val="none"/>
        </w:rPr>
        <w:t>study</w:t>
      </w:r>
    </w:p>
    <w:p w:rsidR="0029517F" w:rsidRDefault="0029517F" w:rsidP="0029517F">
      <w:pPr>
        <w:pStyle w:val="BodyText"/>
        <w:spacing w:before="1"/>
      </w:pPr>
    </w:p>
    <w:p w:rsidR="0029517F" w:rsidRDefault="0029517F" w:rsidP="00D23C6B">
      <w:pPr>
        <w:pStyle w:val="BodyText"/>
        <w:ind w:right="-46"/>
      </w:pPr>
      <w:r>
        <w:t>The HRA website also provides guidance on these topics, which is updated in the light of changes in reporting requirements or procedures.</w:t>
      </w:r>
    </w:p>
    <w:p w:rsidR="0029517F" w:rsidRDefault="0029517F" w:rsidP="00D23C6B">
      <w:pPr>
        <w:pStyle w:val="BodyText"/>
        <w:spacing w:before="8"/>
        <w:rPr>
          <w:sz w:val="21"/>
        </w:rPr>
      </w:pPr>
    </w:p>
    <w:p w:rsidR="0029517F" w:rsidRDefault="0029517F" w:rsidP="00D23C6B">
      <w:pPr>
        <w:pStyle w:val="Heading1"/>
        <w:ind w:left="0"/>
      </w:pPr>
      <w:r>
        <w:t>User Feedback</w:t>
      </w:r>
    </w:p>
    <w:p w:rsidR="0029517F" w:rsidRDefault="0029517F" w:rsidP="00D23C6B">
      <w:pPr>
        <w:pStyle w:val="BodyText"/>
        <w:spacing w:before="3"/>
        <w:rPr>
          <w:b/>
        </w:rPr>
      </w:pPr>
    </w:p>
    <w:p w:rsidR="0029517F" w:rsidRDefault="0029517F" w:rsidP="00D23C6B">
      <w:pPr>
        <w:pStyle w:val="BodyText"/>
        <w:ind w:right="-46"/>
      </w:pPr>
      <w:r>
        <w:t xml:space="preserve">The Health Research Authority is continually striving to provide a high quality service to all applicants and sponsors. You are invited to give your view of the service you have received and the application procedure. If you wish to make your views known please use the feedback form available on the HRA website: </w:t>
      </w:r>
      <w:hyperlink r:id="rId98">
        <w:r>
          <w:rPr>
            <w:color w:val="0000FF"/>
            <w:u w:val="single" w:color="0000FF"/>
          </w:rPr>
          <w:t>http://www.hra.nhs.uk/about-the-hra/governance/quality-</w:t>
        </w:r>
      </w:hyperlink>
      <w:r>
        <w:rPr>
          <w:color w:val="0000FF"/>
        </w:rPr>
        <w:t xml:space="preserve"> </w:t>
      </w:r>
      <w:r>
        <w:rPr>
          <w:color w:val="0000FF"/>
          <w:u w:val="single" w:color="0000FF"/>
        </w:rPr>
        <w:t>assurance/</w:t>
      </w:r>
    </w:p>
    <w:p w:rsidR="0029517F" w:rsidRDefault="0029517F" w:rsidP="00D23C6B">
      <w:pPr>
        <w:pStyle w:val="BodyText"/>
        <w:spacing w:before="9"/>
        <w:rPr>
          <w:sz w:val="13"/>
        </w:rPr>
      </w:pPr>
    </w:p>
    <w:p w:rsidR="0029517F" w:rsidRDefault="0029517F" w:rsidP="00D23C6B">
      <w:pPr>
        <w:pStyle w:val="Heading1"/>
        <w:spacing w:before="94"/>
        <w:ind w:left="0"/>
      </w:pPr>
      <w:r>
        <w:t>HRA Training</w:t>
      </w:r>
    </w:p>
    <w:p w:rsidR="0029517F" w:rsidRDefault="0029517F" w:rsidP="00D23C6B">
      <w:pPr>
        <w:pStyle w:val="BodyText"/>
        <w:rPr>
          <w:b/>
        </w:rPr>
      </w:pPr>
    </w:p>
    <w:p w:rsidR="0029517F" w:rsidRDefault="0029517F" w:rsidP="00D23C6B">
      <w:pPr>
        <w:pStyle w:val="BodyText"/>
        <w:ind w:right="-46"/>
      </w:pPr>
      <w:r>
        <w:t xml:space="preserve">We are pleased to welcome researchers and R&amp;D staff at our training days – see details at </w:t>
      </w:r>
      <w:hyperlink r:id="rId99">
        <w:r>
          <w:rPr>
            <w:color w:val="0000FF"/>
            <w:u w:val="single" w:color="0000FF"/>
          </w:rPr>
          <w:t>http://www.hra.nhs.uk/hra-training/</w:t>
        </w:r>
      </w:hyperlink>
    </w:p>
    <w:p w:rsidR="00D23C6B" w:rsidRDefault="00D23C6B" w:rsidP="0029517F">
      <w:pPr>
        <w:pStyle w:val="NoSpacing"/>
        <w:tabs>
          <w:tab w:val="left" w:pos="6651"/>
        </w:tabs>
        <w:spacing w:line="360" w:lineRule="auto"/>
        <w:ind w:right="-46"/>
        <w:rPr>
          <w:rFonts w:ascii="Arial" w:hAnsi="Arial" w:cs="Arial"/>
          <w:sz w:val="24"/>
          <w:szCs w:val="24"/>
        </w:rPr>
      </w:pPr>
    </w:p>
    <w:p w:rsidR="00D23C6B" w:rsidRDefault="00D23C6B" w:rsidP="0029517F">
      <w:pPr>
        <w:pStyle w:val="NoSpacing"/>
        <w:tabs>
          <w:tab w:val="left" w:pos="6651"/>
        </w:tabs>
        <w:spacing w:line="360" w:lineRule="auto"/>
        <w:ind w:right="-46"/>
      </w:pPr>
      <w:r>
        <w:t>With the Committee’s best wishes for the success of this project.</w:t>
      </w:r>
    </w:p>
    <w:p w:rsidR="00D23C6B" w:rsidRPr="00D23C6B" w:rsidRDefault="00D23C6B" w:rsidP="0029517F">
      <w:pPr>
        <w:pStyle w:val="NoSpacing"/>
        <w:tabs>
          <w:tab w:val="left" w:pos="6651"/>
        </w:tabs>
        <w:spacing w:line="360" w:lineRule="auto"/>
        <w:ind w:right="-46"/>
        <w:rPr>
          <w:rFonts w:ascii="Arial" w:hAnsi="Arial" w:cs="Arial"/>
        </w:rPr>
      </w:pPr>
    </w:p>
    <w:p w:rsidR="00D23C6B" w:rsidRPr="00D23C6B" w:rsidRDefault="00D23C6B" w:rsidP="0029517F">
      <w:pPr>
        <w:pStyle w:val="NoSpacing"/>
        <w:tabs>
          <w:tab w:val="left" w:pos="6651"/>
        </w:tabs>
        <w:spacing w:line="360" w:lineRule="auto"/>
        <w:ind w:right="-46"/>
        <w:rPr>
          <w:rFonts w:ascii="Arial" w:hAnsi="Arial" w:cs="Arial"/>
        </w:rPr>
      </w:pPr>
      <w:r w:rsidRPr="00D23C6B">
        <w:rPr>
          <w:rFonts w:ascii="Arial" w:hAnsi="Arial" w:cs="Arial"/>
        </w:rPr>
        <w:t>Yours Sincerely,</w:t>
      </w:r>
    </w:p>
    <w:p w:rsidR="00D23C6B" w:rsidRPr="00D23C6B" w:rsidRDefault="00D23C6B" w:rsidP="00D23C6B">
      <w:pPr>
        <w:pStyle w:val="Heading1"/>
        <w:spacing w:before="93"/>
        <w:ind w:left="0" w:right="-46"/>
      </w:pPr>
      <w:r w:rsidRPr="00D23C6B">
        <w:t xml:space="preserve">Dr Philip Wayman White, MBChB, FRSM </w:t>
      </w:r>
    </w:p>
    <w:p w:rsidR="00D23C6B" w:rsidRPr="00D23C6B" w:rsidRDefault="00D23C6B" w:rsidP="00D23C6B">
      <w:pPr>
        <w:pStyle w:val="Heading1"/>
        <w:spacing w:before="93"/>
        <w:ind w:left="0" w:right="-46"/>
      </w:pPr>
      <w:r w:rsidRPr="00D23C6B">
        <w:t>General Practitioner</w:t>
      </w:r>
    </w:p>
    <w:p w:rsidR="00D23C6B" w:rsidRDefault="00D23C6B" w:rsidP="00D23C6B">
      <w:pPr>
        <w:spacing w:line="251" w:lineRule="exact"/>
        <w:rPr>
          <w:rFonts w:ascii="Arial" w:hAnsi="Arial" w:cs="Arial"/>
          <w:b/>
        </w:rPr>
      </w:pPr>
      <w:r w:rsidRPr="00D23C6B">
        <w:rPr>
          <w:rFonts w:ascii="Arial" w:hAnsi="Arial" w:cs="Arial"/>
          <w:b/>
        </w:rPr>
        <w:t>Chair Wales REC 5</w:t>
      </w:r>
    </w:p>
    <w:p w:rsidR="00D23C6B" w:rsidRPr="00D23C6B" w:rsidRDefault="00D23C6B" w:rsidP="00D23C6B">
      <w:pPr>
        <w:spacing w:line="251" w:lineRule="exact"/>
        <w:rPr>
          <w:rFonts w:ascii="Arial" w:hAnsi="Arial" w:cs="Arial"/>
          <w:b/>
        </w:rPr>
      </w:pPr>
    </w:p>
    <w:p w:rsidR="00D23C6B" w:rsidRDefault="00D23C6B" w:rsidP="00D23C6B">
      <w:pPr>
        <w:spacing w:line="251" w:lineRule="exact"/>
        <w:rPr>
          <w:rFonts w:ascii="Arial" w:hAnsi="Arial" w:cs="Arial"/>
          <w:color w:val="0000FF"/>
          <w:u w:val="single" w:color="0000FF"/>
        </w:rPr>
      </w:pPr>
      <w:r w:rsidRPr="00D23C6B">
        <w:rPr>
          <w:rFonts w:ascii="Arial" w:hAnsi="Arial" w:cs="Arial"/>
        </w:rPr>
        <w:t xml:space="preserve">E-mail: </w:t>
      </w:r>
      <w:hyperlink r:id="rId100">
        <w:r w:rsidRPr="00D23C6B">
          <w:rPr>
            <w:rFonts w:ascii="Arial" w:hAnsi="Arial" w:cs="Arial"/>
            <w:color w:val="0000FF"/>
            <w:u w:val="single" w:color="0000FF"/>
          </w:rPr>
          <w:t>WalesREC5@wales.nhs.uk</w:t>
        </w:r>
      </w:hyperlink>
    </w:p>
    <w:p w:rsidR="00D23C6B" w:rsidRDefault="00D23C6B" w:rsidP="00D23C6B">
      <w:pPr>
        <w:spacing w:line="251" w:lineRule="exact"/>
        <w:rPr>
          <w:rFonts w:ascii="Arial" w:hAnsi="Arial" w:cs="Arial"/>
          <w:b/>
        </w:rPr>
        <w:sectPr w:rsidR="00D23C6B" w:rsidSect="00F675E1">
          <w:headerReference w:type="default" r:id="rId101"/>
          <w:pgSz w:w="11906" w:h="16838"/>
          <w:pgMar w:top="1440" w:right="1440" w:bottom="1440" w:left="1440" w:header="708" w:footer="708" w:gutter="0"/>
          <w:cols w:space="708"/>
          <w:docGrid w:linePitch="360"/>
        </w:sectPr>
      </w:pPr>
    </w:p>
    <w:p w:rsidR="00D23C6B" w:rsidRDefault="00D23C6B" w:rsidP="00D23C6B">
      <w:pPr>
        <w:spacing w:line="251" w:lineRule="exact"/>
        <w:jc w:val="both"/>
        <w:rPr>
          <w:rFonts w:ascii="Arial" w:hAnsi="Arial" w:cs="Arial"/>
          <w:sz w:val="21"/>
          <w:szCs w:val="21"/>
        </w:rPr>
      </w:pPr>
      <w:r>
        <w:rPr>
          <w:rFonts w:ascii="Arial" w:hAnsi="Arial" w:cs="Arial"/>
          <w:noProof/>
          <w:sz w:val="21"/>
          <w:szCs w:val="21"/>
          <w:lang w:eastAsia="en-GB"/>
        </w:rPr>
        <w:lastRenderedPageBreak/>
        <mc:AlternateContent>
          <mc:Choice Requires="wps">
            <w:drawing>
              <wp:anchor distT="0" distB="0" distL="114300" distR="114300" simplePos="0" relativeHeight="251664384" behindDoc="0" locked="0" layoutInCell="1" allowOverlap="1" wp14:anchorId="06BE712E" wp14:editId="5308B00D">
                <wp:simplePos x="0" y="0"/>
                <wp:positionH relativeFrom="column">
                  <wp:posOffset>4049362</wp:posOffset>
                </wp:positionH>
                <wp:positionV relativeFrom="paragraph">
                  <wp:posOffset>114935</wp:posOffset>
                </wp:positionV>
                <wp:extent cx="1926590" cy="1493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926590" cy="149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3ED" w:rsidRPr="00D23C6B" w:rsidRDefault="007F73ED" w:rsidP="00D23C6B">
                            <w:pPr>
                              <w:pStyle w:val="BodyText"/>
                              <w:spacing w:before="104"/>
                              <w:ind w:left="241"/>
                              <w:rPr>
                                <w:sz w:val="21"/>
                                <w:szCs w:val="21"/>
                              </w:rPr>
                            </w:pPr>
                            <w:r w:rsidRPr="00D23C6B">
                              <w:rPr>
                                <w:sz w:val="21"/>
                                <w:szCs w:val="21"/>
                              </w:rPr>
                              <w:t>AURIO (NW2)</w:t>
                            </w:r>
                          </w:p>
                          <w:p w:rsidR="007F73ED" w:rsidRPr="00D23C6B" w:rsidRDefault="007F73ED" w:rsidP="00D23C6B">
                            <w:pPr>
                              <w:pStyle w:val="BodyText"/>
                              <w:spacing w:before="5" w:line="252" w:lineRule="auto"/>
                              <w:ind w:left="241" w:right="1005"/>
                              <w:rPr>
                                <w:sz w:val="21"/>
                                <w:szCs w:val="21"/>
                              </w:rPr>
                            </w:pPr>
                            <w:r w:rsidRPr="00D23C6B">
                              <w:rPr>
                                <w:sz w:val="21"/>
                                <w:szCs w:val="21"/>
                              </w:rPr>
                              <w:t xml:space="preserve">Aston </w:t>
                            </w:r>
                            <w:r w:rsidRPr="00D23C6B">
                              <w:rPr>
                                <w:spacing w:val="-3"/>
                                <w:sz w:val="21"/>
                                <w:szCs w:val="21"/>
                              </w:rPr>
                              <w:t xml:space="preserve">Triangle </w:t>
                            </w:r>
                            <w:r w:rsidRPr="00D23C6B">
                              <w:rPr>
                                <w:sz w:val="21"/>
                                <w:szCs w:val="21"/>
                              </w:rPr>
                              <w:t>Birmingham B4</w:t>
                            </w:r>
                            <w:r w:rsidRPr="00D23C6B">
                              <w:rPr>
                                <w:spacing w:val="-1"/>
                                <w:sz w:val="21"/>
                                <w:szCs w:val="21"/>
                              </w:rPr>
                              <w:t xml:space="preserve"> </w:t>
                            </w:r>
                            <w:r w:rsidRPr="00D23C6B">
                              <w:rPr>
                                <w:sz w:val="21"/>
                                <w:szCs w:val="21"/>
                              </w:rPr>
                              <w:t>7ET</w:t>
                            </w:r>
                          </w:p>
                          <w:p w:rsidR="007F73ED" w:rsidRPr="00D23C6B" w:rsidRDefault="007F73ED" w:rsidP="00D23C6B">
                            <w:pPr>
                              <w:pStyle w:val="BodyText"/>
                              <w:spacing w:line="234" w:lineRule="exact"/>
                              <w:ind w:left="241"/>
                              <w:rPr>
                                <w:sz w:val="21"/>
                                <w:szCs w:val="21"/>
                              </w:rPr>
                            </w:pPr>
                            <w:r w:rsidRPr="00D23C6B">
                              <w:rPr>
                                <w:sz w:val="21"/>
                                <w:szCs w:val="21"/>
                              </w:rPr>
                              <w:t>United Kingdom</w:t>
                            </w:r>
                          </w:p>
                          <w:p w:rsidR="007F73ED" w:rsidRPr="00D23C6B" w:rsidRDefault="007F73ED" w:rsidP="00D23C6B">
                            <w:pPr>
                              <w:spacing w:before="123"/>
                              <w:ind w:left="241"/>
                              <w:rPr>
                                <w:rFonts w:ascii="Arial" w:hAnsi="Arial" w:cs="Arial"/>
                                <w:sz w:val="21"/>
                                <w:szCs w:val="21"/>
                              </w:rPr>
                            </w:pPr>
                            <w:r w:rsidRPr="00D23C6B">
                              <w:rPr>
                                <w:rFonts w:ascii="Arial" w:hAnsi="Arial" w:cs="Arial"/>
                                <w:sz w:val="21"/>
                                <w:szCs w:val="21"/>
                              </w:rPr>
                              <w:t>Tel: +44 (0)121 204 5069</w:t>
                            </w:r>
                          </w:p>
                          <w:p w:rsidR="007F73ED" w:rsidRPr="00D23C6B" w:rsidRDefault="006C2269" w:rsidP="00D23C6B">
                            <w:pPr>
                              <w:ind w:firstLine="241"/>
                              <w:rPr>
                                <w:rFonts w:ascii="Arial" w:hAnsi="Arial" w:cs="Arial"/>
                                <w:sz w:val="21"/>
                                <w:szCs w:val="21"/>
                              </w:rPr>
                            </w:pPr>
                            <w:hyperlink r:id="rId102">
                              <w:r w:rsidR="007F73ED" w:rsidRPr="00D23C6B">
                                <w:rPr>
                                  <w:rFonts w:ascii="Arial" w:hAnsi="Arial" w:cs="Arial"/>
                                  <w:sz w:val="21"/>
                                  <w:szCs w:val="21"/>
                                </w:rPr>
                                <w:t>www.aston.ac.uk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2" type="#_x0000_t202" style="position:absolute;left:0;text-align:left;margin-left:318.85pt;margin-top:9.05pt;width:151.7pt;height:11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" fillcolor="white [3201]" stroked="f" strokeweight=".5pt">
                <v:textbox>
                  <w:txbxContent>
                    <w:p w:rsidR="007F73ED" w:rsidRPr="00D23C6B" w:rsidRDefault="007F73ED" w:rsidP="00D23C6B">
                      <w:pPr>
                        <w:pStyle w:val="BodyText"/>
                        <w:spacing w:before="104"/>
                        <w:ind w:left="241"/>
                        <w:rPr>
                          <w:sz w:val="21"/>
                          <w:szCs w:val="21"/>
                        </w:rPr>
                      </w:pPr>
                      <w:r w:rsidRPr="00D23C6B">
                        <w:rPr>
                          <w:sz w:val="21"/>
                          <w:szCs w:val="21"/>
                        </w:rPr>
                        <w:t>AURIO (NW2)</w:t>
                      </w:r>
                    </w:p>
                    <w:p w:rsidR="007F73ED" w:rsidRPr="00D23C6B" w:rsidRDefault="007F73ED" w:rsidP="00D23C6B">
                      <w:pPr>
                        <w:pStyle w:val="BodyText"/>
                        <w:spacing w:before="5" w:line="252" w:lineRule="auto"/>
                        <w:ind w:left="241" w:right="1005"/>
                        <w:rPr>
                          <w:sz w:val="21"/>
                          <w:szCs w:val="21"/>
                        </w:rPr>
                      </w:pPr>
                      <w:r w:rsidRPr="00D23C6B">
                        <w:rPr>
                          <w:sz w:val="21"/>
                          <w:szCs w:val="21"/>
                        </w:rPr>
                        <w:t xml:space="preserve">Aston </w:t>
                      </w:r>
                      <w:r w:rsidRPr="00D23C6B">
                        <w:rPr>
                          <w:spacing w:val="-3"/>
                          <w:sz w:val="21"/>
                          <w:szCs w:val="21"/>
                        </w:rPr>
                        <w:t xml:space="preserve">Triangle </w:t>
                      </w:r>
                      <w:r w:rsidRPr="00D23C6B">
                        <w:rPr>
                          <w:sz w:val="21"/>
                          <w:szCs w:val="21"/>
                        </w:rPr>
                        <w:t>Birmingham B4</w:t>
                      </w:r>
                      <w:r w:rsidRPr="00D23C6B">
                        <w:rPr>
                          <w:spacing w:val="-1"/>
                          <w:sz w:val="21"/>
                          <w:szCs w:val="21"/>
                        </w:rPr>
                        <w:t xml:space="preserve"> </w:t>
                      </w:r>
                      <w:r w:rsidRPr="00D23C6B">
                        <w:rPr>
                          <w:sz w:val="21"/>
                          <w:szCs w:val="21"/>
                        </w:rPr>
                        <w:t>7ET</w:t>
                      </w:r>
                    </w:p>
                    <w:p w:rsidR="007F73ED" w:rsidRPr="00D23C6B" w:rsidRDefault="007F73ED" w:rsidP="00D23C6B">
                      <w:pPr>
                        <w:pStyle w:val="BodyText"/>
                        <w:spacing w:line="234" w:lineRule="exact"/>
                        <w:ind w:left="241"/>
                        <w:rPr>
                          <w:sz w:val="21"/>
                          <w:szCs w:val="21"/>
                        </w:rPr>
                      </w:pPr>
                      <w:r w:rsidRPr="00D23C6B">
                        <w:rPr>
                          <w:sz w:val="21"/>
                          <w:szCs w:val="21"/>
                        </w:rPr>
                        <w:t>United Kingdom</w:t>
                      </w:r>
                    </w:p>
                    <w:p w:rsidR="007F73ED" w:rsidRPr="00D23C6B" w:rsidRDefault="007F73ED" w:rsidP="00D23C6B">
                      <w:pPr>
                        <w:spacing w:before="123"/>
                        <w:ind w:left="241"/>
                        <w:rPr>
                          <w:rFonts w:ascii="Arial" w:hAnsi="Arial" w:cs="Arial"/>
                          <w:sz w:val="21"/>
                          <w:szCs w:val="21"/>
                        </w:rPr>
                      </w:pPr>
                      <w:r w:rsidRPr="00D23C6B">
                        <w:rPr>
                          <w:rFonts w:ascii="Arial" w:hAnsi="Arial" w:cs="Arial"/>
                          <w:sz w:val="21"/>
                          <w:szCs w:val="21"/>
                        </w:rPr>
                        <w:t>Tel: +44 (0)121 204 5069</w:t>
                      </w:r>
                    </w:p>
                    <w:p w:rsidR="007F73ED" w:rsidRPr="00D23C6B" w:rsidRDefault="007F73ED" w:rsidP="00D23C6B">
                      <w:pPr>
                        <w:ind w:firstLine="241"/>
                        <w:rPr>
                          <w:rFonts w:ascii="Arial" w:hAnsi="Arial" w:cs="Arial"/>
                          <w:sz w:val="21"/>
                          <w:szCs w:val="21"/>
                        </w:rPr>
                      </w:pPr>
                      <w:hyperlink r:id="rId103">
                        <w:r w:rsidRPr="00D23C6B">
                          <w:rPr>
                            <w:rFonts w:ascii="Arial" w:hAnsi="Arial" w:cs="Arial"/>
                            <w:sz w:val="21"/>
                            <w:szCs w:val="21"/>
                          </w:rPr>
                          <w:t>www.aston.ac.uk</w:t>
                        </w:r>
                      </w:hyperlink>
                    </w:p>
                  </w:txbxContent>
                </v:textbox>
              </v:shape>
            </w:pict>
          </mc:Fallback>
        </mc:AlternateContent>
      </w:r>
    </w:p>
    <w:p w:rsidR="00D23C6B" w:rsidRDefault="004814D0" w:rsidP="00D23C6B">
      <w:pPr>
        <w:spacing w:line="251" w:lineRule="exact"/>
        <w:jc w:val="both"/>
        <w:rPr>
          <w:rFonts w:ascii="Arial" w:hAnsi="Arial" w:cs="Arial"/>
          <w:sz w:val="21"/>
          <w:szCs w:val="21"/>
        </w:rPr>
      </w:pPr>
      <w:r>
        <w:rPr>
          <w:rFonts w:ascii="Arial" w:hAnsi="Arial" w:cs="Arial"/>
          <w:noProof/>
          <w:sz w:val="21"/>
          <w:szCs w:val="21"/>
          <w:lang w:eastAsia="en-GB"/>
        </w:rPr>
        <mc:AlternateContent>
          <mc:Choice Requires="wps">
            <w:drawing>
              <wp:anchor distT="0" distB="0" distL="114300" distR="114300" simplePos="0" relativeHeight="251685888" behindDoc="0" locked="0" layoutInCell="1" allowOverlap="1" wp14:anchorId="3688256C" wp14:editId="20105E5A">
                <wp:simplePos x="0" y="0"/>
                <wp:positionH relativeFrom="column">
                  <wp:posOffset>-217170</wp:posOffset>
                </wp:positionH>
                <wp:positionV relativeFrom="paragraph">
                  <wp:posOffset>13970</wp:posOffset>
                </wp:positionV>
                <wp:extent cx="3080385" cy="1349375"/>
                <wp:effectExtent l="0" t="0" r="5715" b="3175"/>
                <wp:wrapNone/>
                <wp:docPr id="31" name="Text Box 31"/>
                <wp:cNvGraphicFramePr/>
                <a:graphic xmlns:a="http://schemas.openxmlformats.org/drawingml/2006/main">
                  <a:graphicData uri="http://schemas.microsoft.com/office/word/2010/wordprocessingShape">
                    <wps:wsp>
                      <wps:cNvSpPr txBox="1"/>
                      <wps:spPr>
                        <a:xfrm>
                          <a:off x="0" y="0"/>
                          <a:ext cx="3080385" cy="134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3ED" w:rsidRDefault="007F73ED">
                            <w:r>
                              <w:rPr>
                                <w:rFonts w:ascii="Times New Roman"/>
                                <w:noProof/>
                                <w:sz w:val="20"/>
                                <w:lang w:eastAsia="en-GB"/>
                              </w:rPr>
                              <w:drawing>
                                <wp:inline distT="0" distB="0" distL="0" distR="0" wp14:anchorId="14EA8353" wp14:editId="03BCCE6A">
                                  <wp:extent cx="2100943" cy="740924"/>
                                  <wp:effectExtent l="0" t="0" r="0" b="254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4" cstate="print"/>
                                          <a:stretch>
                                            <a:fillRect/>
                                          </a:stretch>
                                        </pic:blipFill>
                                        <pic:spPr>
                                          <a:xfrm>
                                            <a:off x="0" y="0"/>
                                            <a:ext cx="2102601" cy="7415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3" type="#_x0000_t202" style="position:absolute;left:0;text-align:left;margin-left:-17.1pt;margin-top:1.1pt;width:242.55pt;height:106.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" fillcolor="white [3201]" stroked="f" strokeweight=".5pt">
                <v:textbox>
                  <w:txbxContent>
                    <w:p w:rsidR="007F73ED" w:rsidRDefault="007F73ED">
                      <w:r>
                        <w:rPr>
                          <w:rFonts w:ascii="Times New Roman"/>
                          <w:noProof/>
                          <w:sz w:val="20"/>
                          <w:lang w:eastAsia="en-GB"/>
                        </w:rPr>
                        <w:drawing>
                          <wp:inline distT="0" distB="0" distL="0" distR="0" wp14:anchorId="14EA8353" wp14:editId="03BCCE6A">
                            <wp:extent cx="2100943" cy="740924"/>
                            <wp:effectExtent l="0" t="0" r="0" b="2540"/>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5" cstate="print"/>
                                    <a:stretch>
                                      <a:fillRect/>
                                    </a:stretch>
                                  </pic:blipFill>
                                  <pic:spPr>
                                    <a:xfrm>
                                      <a:off x="0" y="0"/>
                                      <a:ext cx="2102601" cy="741509"/>
                                    </a:xfrm>
                                    <a:prstGeom prst="rect">
                                      <a:avLst/>
                                    </a:prstGeom>
                                  </pic:spPr>
                                </pic:pic>
                              </a:graphicData>
                            </a:graphic>
                          </wp:inline>
                        </w:drawing>
                      </w:r>
                    </w:p>
                  </w:txbxContent>
                </v:textbox>
              </v:shape>
            </w:pict>
          </mc:Fallback>
        </mc:AlternateContent>
      </w:r>
    </w:p>
    <w:p w:rsidR="00D23C6B" w:rsidRDefault="00D23C6B" w:rsidP="00D23C6B">
      <w:pPr>
        <w:spacing w:line="251" w:lineRule="exact"/>
        <w:jc w:val="both"/>
        <w:rPr>
          <w:rFonts w:ascii="Arial" w:hAnsi="Arial" w:cs="Arial"/>
          <w:sz w:val="21"/>
          <w:szCs w:val="21"/>
        </w:rPr>
      </w:pPr>
    </w:p>
    <w:p w:rsidR="00D23C6B" w:rsidRDefault="00D23C6B" w:rsidP="00D23C6B">
      <w:pPr>
        <w:spacing w:line="251" w:lineRule="exact"/>
        <w:jc w:val="both"/>
        <w:rPr>
          <w:rFonts w:ascii="Arial" w:hAnsi="Arial" w:cs="Arial"/>
          <w:sz w:val="21"/>
          <w:szCs w:val="21"/>
        </w:rPr>
      </w:pPr>
    </w:p>
    <w:p w:rsidR="00D23C6B" w:rsidRDefault="00D23C6B" w:rsidP="00D23C6B">
      <w:pPr>
        <w:spacing w:line="251" w:lineRule="exact"/>
        <w:jc w:val="both"/>
        <w:rPr>
          <w:rFonts w:ascii="Arial" w:hAnsi="Arial" w:cs="Arial"/>
          <w:sz w:val="21"/>
          <w:szCs w:val="21"/>
        </w:rPr>
      </w:pPr>
    </w:p>
    <w:p w:rsidR="00D23C6B" w:rsidRDefault="00D23C6B" w:rsidP="00D23C6B">
      <w:pPr>
        <w:spacing w:line="251" w:lineRule="exact"/>
        <w:jc w:val="both"/>
        <w:rPr>
          <w:rFonts w:ascii="Arial" w:hAnsi="Arial" w:cs="Arial"/>
          <w:sz w:val="21"/>
          <w:szCs w:val="21"/>
        </w:rPr>
      </w:pPr>
    </w:p>
    <w:p w:rsidR="00003010" w:rsidRPr="00003010" w:rsidRDefault="00003010" w:rsidP="00003010">
      <w:pPr>
        <w:pStyle w:val="Heading1"/>
        <w:spacing w:line="410" w:lineRule="atLeast"/>
        <w:ind w:left="0" w:right="2006" w:hanging="1"/>
      </w:pPr>
      <w:r w:rsidRPr="00003010">
        <w:t>19</w:t>
      </w:r>
      <w:r w:rsidRPr="00003010">
        <w:rPr>
          <w:vertAlign w:val="superscript"/>
        </w:rPr>
        <w:t>th</w:t>
      </w:r>
      <w:r w:rsidRPr="00003010">
        <w:t xml:space="preserve"> March 2019 </w:t>
      </w:r>
    </w:p>
    <w:p w:rsidR="00003010" w:rsidRPr="00C6410E" w:rsidRDefault="00003010" w:rsidP="00003010">
      <w:pPr>
        <w:pStyle w:val="Heading1"/>
        <w:spacing w:line="410" w:lineRule="atLeast"/>
        <w:ind w:left="0" w:right="2006" w:hanging="1"/>
        <w:rPr>
          <w:highlight w:val="black"/>
        </w:rPr>
      </w:pPr>
      <w:r w:rsidRPr="00C6410E">
        <w:rPr>
          <w:highlight w:val="black"/>
        </w:rPr>
        <w:t>Dr Jane Waite</w:t>
      </w:r>
    </w:p>
    <w:p w:rsidR="00003010" w:rsidRPr="00003010" w:rsidRDefault="00003010" w:rsidP="00003010">
      <w:pPr>
        <w:spacing w:before="1"/>
        <w:rPr>
          <w:rFonts w:ascii="Arial" w:hAnsi="Arial" w:cs="Arial"/>
          <w:b/>
        </w:rPr>
      </w:pPr>
      <w:r w:rsidRPr="00C6410E">
        <w:rPr>
          <w:rFonts w:ascii="Arial" w:hAnsi="Arial" w:cs="Arial"/>
          <w:b/>
          <w:highlight w:val="black"/>
        </w:rPr>
        <w:t>School of Life and Health Sciences</w:t>
      </w:r>
    </w:p>
    <w:p w:rsidR="00D4170C" w:rsidRPr="00D4170C" w:rsidRDefault="00D4170C" w:rsidP="00D4170C">
      <w:pPr>
        <w:spacing w:before="6"/>
        <w:rPr>
          <w:rFonts w:ascii="Arial" w:hAnsi="Arial" w:cs="Arial"/>
          <w:b/>
          <w:sz w:val="21"/>
          <w:szCs w:val="21"/>
        </w:rPr>
      </w:pPr>
    </w:p>
    <w:p w:rsidR="00D23C6B" w:rsidRDefault="00003010" w:rsidP="00D4170C">
      <w:pPr>
        <w:spacing w:line="251" w:lineRule="exact"/>
        <w:jc w:val="both"/>
        <w:rPr>
          <w:rFonts w:ascii="Arial" w:hAnsi="Arial" w:cs="Arial"/>
          <w:sz w:val="21"/>
          <w:szCs w:val="21"/>
        </w:rPr>
      </w:pPr>
      <w:r>
        <w:rPr>
          <w:rFonts w:ascii="Arial" w:hAnsi="Arial" w:cs="Arial"/>
          <w:sz w:val="21"/>
          <w:szCs w:val="21"/>
        </w:rPr>
        <w:t>Dear Jane,</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2"/>
        <w:gridCol w:w="7327"/>
      </w:tblGrid>
      <w:tr w:rsidR="00003010" w:rsidTr="0029764A">
        <w:trPr>
          <w:trHeight w:val="954"/>
        </w:trPr>
        <w:tc>
          <w:tcPr>
            <w:tcW w:w="1982" w:type="dxa"/>
          </w:tcPr>
          <w:p w:rsidR="00003010" w:rsidRDefault="00003010" w:rsidP="0029764A">
            <w:pPr>
              <w:pStyle w:val="TableParagraph"/>
              <w:spacing w:before="26"/>
              <w:ind w:left="184"/>
              <w:rPr>
                <w:b/>
              </w:rPr>
            </w:pPr>
            <w:r>
              <w:rPr>
                <w:b/>
              </w:rPr>
              <w:t>Study title:</w:t>
            </w:r>
          </w:p>
        </w:tc>
        <w:tc>
          <w:tcPr>
            <w:tcW w:w="7327" w:type="dxa"/>
          </w:tcPr>
          <w:p w:rsidR="00003010" w:rsidRDefault="00003010" w:rsidP="0029764A">
            <w:pPr>
              <w:pStyle w:val="TableParagraph"/>
              <w:spacing w:line="276" w:lineRule="auto"/>
              <w:ind w:right="1523" w:hanging="1"/>
            </w:pPr>
            <w:r>
              <w:t>Mental health and personal characteristics in Bardet-Biedl syndrome and syndromes associated with sight loss</w:t>
            </w:r>
          </w:p>
        </w:tc>
      </w:tr>
      <w:tr w:rsidR="00003010" w:rsidTr="0029764A">
        <w:trPr>
          <w:trHeight w:val="330"/>
        </w:trPr>
        <w:tc>
          <w:tcPr>
            <w:tcW w:w="1982" w:type="dxa"/>
          </w:tcPr>
          <w:p w:rsidR="00003010" w:rsidRDefault="00003010" w:rsidP="0029764A">
            <w:pPr>
              <w:pStyle w:val="TableParagraph"/>
              <w:spacing w:before="26"/>
              <w:ind w:left="184"/>
              <w:rPr>
                <w:b/>
              </w:rPr>
            </w:pPr>
            <w:r>
              <w:rPr>
                <w:b/>
              </w:rPr>
              <w:t>IRAS project ID:</w:t>
            </w:r>
          </w:p>
        </w:tc>
        <w:tc>
          <w:tcPr>
            <w:tcW w:w="7327" w:type="dxa"/>
          </w:tcPr>
          <w:p w:rsidR="00003010" w:rsidRDefault="00003010" w:rsidP="0029764A">
            <w:pPr>
              <w:pStyle w:val="TableParagraph"/>
            </w:pPr>
            <w:r>
              <w:t>242829</w:t>
            </w:r>
          </w:p>
        </w:tc>
      </w:tr>
      <w:tr w:rsidR="00003010" w:rsidTr="0029764A">
        <w:trPr>
          <w:trHeight w:val="410"/>
        </w:trPr>
        <w:tc>
          <w:tcPr>
            <w:tcW w:w="1982" w:type="dxa"/>
          </w:tcPr>
          <w:p w:rsidR="00003010" w:rsidRDefault="00003010" w:rsidP="0029764A">
            <w:pPr>
              <w:pStyle w:val="TableParagraph"/>
              <w:ind w:left="184"/>
              <w:rPr>
                <w:b/>
              </w:rPr>
            </w:pPr>
            <w:r>
              <w:rPr>
                <w:b/>
                <w:spacing w:val="-6"/>
              </w:rPr>
              <w:t>Protocol number:</w:t>
            </w:r>
          </w:p>
        </w:tc>
        <w:tc>
          <w:tcPr>
            <w:tcW w:w="7327" w:type="dxa"/>
          </w:tcPr>
          <w:p w:rsidR="00003010" w:rsidRDefault="00003010" w:rsidP="0029764A">
            <w:pPr>
              <w:pStyle w:val="TableParagraph"/>
              <w:spacing w:before="31"/>
            </w:pPr>
            <w:r>
              <w:t>271-2018-JW</w:t>
            </w:r>
          </w:p>
        </w:tc>
      </w:tr>
      <w:tr w:rsidR="00003010" w:rsidTr="0029764A">
        <w:trPr>
          <w:trHeight w:val="414"/>
        </w:trPr>
        <w:tc>
          <w:tcPr>
            <w:tcW w:w="1982" w:type="dxa"/>
          </w:tcPr>
          <w:p w:rsidR="00003010" w:rsidRDefault="00003010" w:rsidP="0029764A">
            <w:pPr>
              <w:pStyle w:val="TableParagraph"/>
              <w:spacing w:before="26"/>
              <w:ind w:left="184"/>
              <w:rPr>
                <w:b/>
              </w:rPr>
            </w:pPr>
            <w:r>
              <w:rPr>
                <w:b/>
              </w:rPr>
              <w:t>REC reference:</w:t>
            </w:r>
          </w:p>
        </w:tc>
        <w:tc>
          <w:tcPr>
            <w:tcW w:w="7327" w:type="dxa"/>
          </w:tcPr>
          <w:p w:rsidR="00003010" w:rsidRDefault="00003010" w:rsidP="0029764A">
            <w:pPr>
              <w:pStyle w:val="TableParagraph"/>
            </w:pPr>
            <w:r>
              <w:t>19/WA/0055</w:t>
            </w:r>
          </w:p>
        </w:tc>
      </w:tr>
      <w:tr w:rsidR="00003010" w:rsidTr="0029764A">
        <w:trPr>
          <w:trHeight w:val="402"/>
        </w:trPr>
        <w:tc>
          <w:tcPr>
            <w:tcW w:w="1982" w:type="dxa"/>
          </w:tcPr>
          <w:p w:rsidR="00003010" w:rsidRDefault="00003010" w:rsidP="0029764A">
            <w:pPr>
              <w:pStyle w:val="TableParagraph"/>
              <w:spacing w:before="26"/>
              <w:ind w:left="184"/>
              <w:rPr>
                <w:b/>
              </w:rPr>
            </w:pPr>
            <w:r>
              <w:rPr>
                <w:b/>
                <w:spacing w:val="-5"/>
              </w:rPr>
              <w:t xml:space="preserve">AURIO </w:t>
            </w:r>
            <w:r>
              <w:rPr>
                <w:b/>
                <w:spacing w:val="-6"/>
              </w:rPr>
              <w:t>reference:</w:t>
            </w:r>
          </w:p>
        </w:tc>
        <w:tc>
          <w:tcPr>
            <w:tcW w:w="7327" w:type="dxa"/>
          </w:tcPr>
          <w:p w:rsidR="00003010" w:rsidRDefault="00003010" w:rsidP="0029764A">
            <w:pPr>
              <w:pStyle w:val="TableParagraph"/>
            </w:pPr>
            <w:r>
              <w:t>271-2018-JW</w:t>
            </w:r>
          </w:p>
        </w:tc>
      </w:tr>
      <w:tr w:rsidR="00003010" w:rsidTr="0029764A">
        <w:trPr>
          <w:trHeight w:val="1554"/>
        </w:trPr>
        <w:tc>
          <w:tcPr>
            <w:tcW w:w="1982" w:type="dxa"/>
          </w:tcPr>
          <w:p w:rsidR="00003010" w:rsidRDefault="00003010" w:rsidP="0029764A">
            <w:pPr>
              <w:pStyle w:val="TableParagraph"/>
              <w:spacing w:before="0" w:line="230" w:lineRule="auto"/>
              <w:ind w:left="184" w:right="777"/>
              <w:rPr>
                <w:b/>
              </w:rPr>
            </w:pPr>
            <w:r>
              <w:rPr>
                <w:b/>
              </w:rPr>
              <w:t>Research Sites:</w:t>
            </w:r>
          </w:p>
        </w:tc>
        <w:tc>
          <w:tcPr>
            <w:tcW w:w="7327" w:type="dxa"/>
          </w:tcPr>
          <w:p w:rsidR="00003010" w:rsidRDefault="00003010" w:rsidP="0029764A">
            <w:pPr>
              <w:pStyle w:val="TableParagraph"/>
              <w:spacing w:before="0" w:line="230" w:lineRule="auto"/>
              <w:ind w:right="67"/>
            </w:pPr>
            <w:r>
              <w:t>Generic approval to approach syndrome support groups for participation. Site specific approvals to be added when management approval confirmed.</w:t>
            </w:r>
          </w:p>
        </w:tc>
      </w:tr>
      <w:tr w:rsidR="00003010" w:rsidTr="0029764A">
        <w:trPr>
          <w:trHeight w:val="558"/>
        </w:trPr>
        <w:tc>
          <w:tcPr>
            <w:tcW w:w="1982" w:type="dxa"/>
          </w:tcPr>
          <w:p w:rsidR="00003010" w:rsidRDefault="00003010" w:rsidP="0029764A">
            <w:pPr>
              <w:pStyle w:val="TableParagraph"/>
              <w:spacing w:before="0"/>
              <w:ind w:left="0"/>
              <w:rPr>
                <w:rFonts w:ascii="Times New Roman"/>
              </w:rPr>
            </w:pPr>
          </w:p>
        </w:tc>
        <w:tc>
          <w:tcPr>
            <w:tcW w:w="7327" w:type="dxa"/>
          </w:tcPr>
          <w:p w:rsidR="00003010" w:rsidRDefault="00003010" w:rsidP="0029764A">
            <w:pPr>
              <w:pStyle w:val="TableParagraph"/>
              <w:spacing w:before="0" w:line="238" w:lineRule="exact"/>
            </w:pPr>
            <w:r>
              <w:t>Professional networks</w:t>
            </w:r>
          </w:p>
        </w:tc>
      </w:tr>
    </w:tbl>
    <w:p w:rsidR="00D4170C" w:rsidRDefault="00D4170C" w:rsidP="00D23C6B">
      <w:pPr>
        <w:spacing w:line="251" w:lineRule="exact"/>
        <w:jc w:val="both"/>
        <w:rPr>
          <w:rFonts w:ascii="Arial" w:hAnsi="Arial" w:cs="Arial"/>
          <w:sz w:val="21"/>
          <w:szCs w:val="21"/>
        </w:rPr>
      </w:pPr>
    </w:p>
    <w:p w:rsidR="00003010" w:rsidRDefault="00003010" w:rsidP="00003010">
      <w:pPr>
        <w:pStyle w:val="BodyText"/>
        <w:spacing w:before="93"/>
        <w:ind w:left="138" w:firstLine="1"/>
      </w:pPr>
      <w:r>
        <w:t>I am writing to confirm permission for your project to proceed on behalf of the Sponsor, Aston University.</w:t>
      </w:r>
    </w:p>
    <w:p w:rsidR="00003010" w:rsidRDefault="00003010" w:rsidP="00003010">
      <w:pPr>
        <w:pStyle w:val="BodyText"/>
      </w:pPr>
    </w:p>
    <w:p w:rsidR="00003010" w:rsidRDefault="00003010" w:rsidP="00003010">
      <w:pPr>
        <w:pStyle w:val="BodyText"/>
        <w:ind w:left="138"/>
      </w:pPr>
      <w:r>
        <w:t>This approval is subject to the project being undertaken in accordance with:</w:t>
      </w:r>
    </w:p>
    <w:p w:rsidR="00003010" w:rsidRDefault="00003010" w:rsidP="00003010">
      <w:pPr>
        <w:pStyle w:val="BodyText"/>
      </w:pPr>
    </w:p>
    <w:p w:rsidR="00003010" w:rsidRDefault="00003010" w:rsidP="00003010">
      <w:pPr>
        <w:pStyle w:val="ListParagraph"/>
        <w:numPr>
          <w:ilvl w:val="0"/>
          <w:numId w:val="17"/>
        </w:numPr>
        <w:tabs>
          <w:tab w:val="left" w:pos="858"/>
          <w:tab w:val="left" w:pos="859"/>
        </w:tabs>
        <w:ind w:left="858"/>
      </w:pPr>
      <w:r>
        <w:t>The REC Approval Letter dated 22</w:t>
      </w:r>
      <w:r>
        <w:rPr>
          <w:vertAlign w:val="superscript"/>
        </w:rPr>
        <w:t>nd</w:t>
      </w:r>
      <w:r>
        <w:t xml:space="preserve"> February 2019 and documents listed</w:t>
      </w:r>
      <w:r>
        <w:rPr>
          <w:spacing w:val="-13"/>
        </w:rPr>
        <w:t xml:space="preserve"> </w:t>
      </w:r>
      <w:r>
        <w:t>therein</w:t>
      </w:r>
    </w:p>
    <w:p w:rsidR="00003010" w:rsidRDefault="00003010" w:rsidP="00003010">
      <w:pPr>
        <w:pStyle w:val="BodyText"/>
        <w:spacing w:before="9"/>
        <w:rPr>
          <w:sz w:val="21"/>
        </w:rPr>
      </w:pPr>
    </w:p>
    <w:p w:rsidR="00003010" w:rsidRDefault="00003010" w:rsidP="00003010">
      <w:pPr>
        <w:pStyle w:val="ListParagraph"/>
        <w:numPr>
          <w:ilvl w:val="0"/>
          <w:numId w:val="17"/>
        </w:numPr>
        <w:tabs>
          <w:tab w:val="left" w:pos="860"/>
          <w:tab w:val="left" w:pos="861"/>
        </w:tabs>
        <w:spacing w:before="1"/>
      </w:pPr>
      <w:r>
        <w:t>Delegation of Duties and Authorised Persons Logs (Appendix</w:t>
      </w:r>
      <w:r>
        <w:rPr>
          <w:spacing w:val="-7"/>
        </w:rPr>
        <w:t xml:space="preserve"> </w:t>
      </w:r>
      <w:r>
        <w:t>1)</w:t>
      </w:r>
    </w:p>
    <w:p w:rsidR="00003010" w:rsidRDefault="00003010" w:rsidP="00003010">
      <w:pPr>
        <w:pStyle w:val="BodyText"/>
        <w:spacing w:before="9"/>
        <w:rPr>
          <w:sz w:val="21"/>
        </w:rPr>
      </w:pPr>
    </w:p>
    <w:p w:rsidR="00003010" w:rsidRDefault="00003010" w:rsidP="00003010">
      <w:pPr>
        <w:pStyle w:val="ListParagraph"/>
        <w:numPr>
          <w:ilvl w:val="0"/>
          <w:numId w:val="17"/>
        </w:numPr>
        <w:tabs>
          <w:tab w:val="left" w:pos="861"/>
        </w:tabs>
        <w:ind w:right="886"/>
        <w:jc w:val="both"/>
      </w:pPr>
      <w:r>
        <w:t>Aston University Quality Management System requirements as outlined in the site file standard operating procedures and if applicable the Aston University Quality Manual: Acquisition, Storage, Use and Disposal of Human</w:t>
      </w:r>
      <w:r>
        <w:rPr>
          <w:spacing w:val="-6"/>
        </w:rPr>
        <w:t xml:space="preserve"> </w:t>
      </w:r>
      <w:r>
        <w:t>Tissue.</w:t>
      </w:r>
    </w:p>
    <w:p w:rsidR="00003010" w:rsidRDefault="00003010" w:rsidP="00003010">
      <w:pPr>
        <w:pStyle w:val="BodyText"/>
        <w:spacing w:before="10"/>
        <w:rPr>
          <w:sz w:val="21"/>
        </w:rPr>
      </w:pPr>
    </w:p>
    <w:p w:rsidR="00003010" w:rsidRDefault="00003010" w:rsidP="00003010">
      <w:pPr>
        <w:pStyle w:val="ListParagraph"/>
        <w:numPr>
          <w:ilvl w:val="0"/>
          <w:numId w:val="17"/>
        </w:numPr>
        <w:tabs>
          <w:tab w:val="left" w:pos="860"/>
          <w:tab w:val="left" w:pos="861"/>
        </w:tabs>
      </w:pPr>
      <w:r>
        <w:t>The</w:t>
      </w:r>
      <w:r>
        <w:rPr>
          <w:color w:val="0000FF"/>
        </w:rPr>
        <w:t xml:space="preserve"> </w:t>
      </w:r>
      <w:hyperlink r:id="rId106">
        <w:r>
          <w:rPr>
            <w:color w:val="0000FF"/>
            <w:u w:color="0000FF"/>
          </w:rPr>
          <w:t>UK Policy Framework for Health and Social Care</w:t>
        </w:r>
        <w:r>
          <w:rPr>
            <w:color w:val="0000FF"/>
            <w:spacing w:val="-10"/>
            <w:u w:color="0000FF"/>
          </w:rPr>
          <w:t xml:space="preserve"> </w:t>
        </w:r>
        <w:r>
          <w:rPr>
            <w:color w:val="0000FF"/>
            <w:u w:color="0000FF"/>
          </w:rPr>
          <w:t>Research</w:t>
        </w:r>
      </w:hyperlink>
    </w:p>
    <w:p w:rsidR="00003010" w:rsidRDefault="00003010" w:rsidP="00003010">
      <w:pPr>
        <w:pStyle w:val="BodyText"/>
        <w:rPr>
          <w:sz w:val="20"/>
        </w:rPr>
      </w:pPr>
    </w:p>
    <w:p w:rsidR="00003010" w:rsidRDefault="00003010" w:rsidP="00003010">
      <w:pPr>
        <w:pStyle w:val="BodyText"/>
        <w:rPr>
          <w:sz w:val="20"/>
        </w:rPr>
      </w:pPr>
    </w:p>
    <w:p w:rsidR="00003010" w:rsidRDefault="00003010" w:rsidP="00003010">
      <w:pPr>
        <w:pStyle w:val="BodyText"/>
        <w:rPr>
          <w:sz w:val="20"/>
        </w:rPr>
      </w:pPr>
    </w:p>
    <w:p w:rsidR="00003010" w:rsidRDefault="00003010" w:rsidP="00003010">
      <w:pPr>
        <w:pStyle w:val="BodyText"/>
        <w:rPr>
          <w:sz w:val="20"/>
        </w:rPr>
      </w:pPr>
    </w:p>
    <w:p w:rsidR="00003010" w:rsidRDefault="00003010" w:rsidP="00003010">
      <w:pPr>
        <w:pStyle w:val="BodyText"/>
        <w:spacing w:before="7"/>
        <w:rPr>
          <w:sz w:val="21"/>
        </w:rPr>
      </w:pPr>
    </w:p>
    <w:p w:rsidR="00003010" w:rsidRDefault="00003010" w:rsidP="00003010">
      <w:pPr>
        <w:pStyle w:val="BodyText"/>
        <w:spacing w:before="94" w:line="480" w:lineRule="auto"/>
        <w:ind w:right="-46" w:hanging="5"/>
      </w:pPr>
      <w:r>
        <w:t xml:space="preserve">Continued Sponsorship is subject to the following, post approval: </w:t>
      </w:r>
    </w:p>
    <w:p w:rsidR="00D4170C" w:rsidRDefault="00003010" w:rsidP="00003010">
      <w:pPr>
        <w:pStyle w:val="BodyText"/>
        <w:spacing w:before="94" w:line="480" w:lineRule="auto"/>
        <w:ind w:right="2986" w:hanging="5"/>
      </w:pPr>
      <w:r>
        <w:rPr>
          <w:u w:val="single"/>
        </w:rPr>
        <w:t>Reporting</w:t>
      </w:r>
    </w:p>
    <w:p w:rsidR="00003010" w:rsidRDefault="00003010" w:rsidP="00003010">
      <w:pPr>
        <w:pStyle w:val="ListParagraph"/>
        <w:numPr>
          <w:ilvl w:val="0"/>
          <w:numId w:val="17"/>
        </w:numPr>
        <w:tabs>
          <w:tab w:val="left" w:pos="860"/>
          <w:tab w:val="left" w:pos="861"/>
        </w:tabs>
        <w:spacing w:before="80" w:line="237" w:lineRule="auto"/>
        <w:ind w:left="859" w:right="99" w:hanging="360"/>
      </w:pPr>
      <w:r>
        <w:t>Submission of Annual Reports to the NHS Ethics Committee that gave a favorable opinion to the study and a copy of the report being sent to</w:t>
      </w:r>
      <w:r>
        <w:rPr>
          <w:color w:val="0000FF"/>
          <w:spacing w:val="10"/>
        </w:rPr>
        <w:t xml:space="preserve"> </w:t>
      </w:r>
      <w:hyperlink r:id="rId107">
        <w:r>
          <w:rPr>
            <w:color w:val="0000FF"/>
            <w:u w:color="0000FF"/>
          </w:rPr>
          <w:t>AURIOgovernance@aston.ac.uk</w:t>
        </w:r>
      </w:hyperlink>
      <w:r>
        <w:t>.</w:t>
      </w:r>
    </w:p>
    <w:p w:rsidR="00003010" w:rsidRDefault="00003010" w:rsidP="00003010">
      <w:pPr>
        <w:pStyle w:val="BodyText"/>
        <w:spacing w:before="10"/>
        <w:rPr>
          <w:sz w:val="13"/>
        </w:rPr>
      </w:pPr>
    </w:p>
    <w:p w:rsidR="00003010" w:rsidRDefault="00003010" w:rsidP="00003010">
      <w:pPr>
        <w:pStyle w:val="BodyText"/>
        <w:spacing w:before="94"/>
      </w:pPr>
      <w:r>
        <w:rPr>
          <w:u w:val="single"/>
        </w:rPr>
        <w:t>Protocol amendments</w:t>
      </w:r>
    </w:p>
    <w:p w:rsidR="00003010" w:rsidRDefault="00003010" w:rsidP="00003010">
      <w:pPr>
        <w:pStyle w:val="BodyText"/>
        <w:spacing w:before="10"/>
        <w:rPr>
          <w:sz w:val="13"/>
        </w:rPr>
      </w:pPr>
    </w:p>
    <w:p w:rsidR="00003010" w:rsidRDefault="00003010" w:rsidP="00003010">
      <w:pPr>
        <w:pStyle w:val="BodyText"/>
        <w:spacing w:before="94"/>
        <w:ind w:right="495"/>
      </w:pPr>
      <w:r>
        <w:t>Any protocol amendments being submitted for approval according to SOP AURIO107 before they are implemented.</w:t>
      </w:r>
    </w:p>
    <w:p w:rsidR="00003010" w:rsidRDefault="00003010" w:rsidP="00003010">
      <w:pPr>
        <w:pStyle w:val="BodyText"/>
        <w:spacing w:before="11"/>
        <w:rPr>
          <w:sz w:val="21"/>
        </w:rPr>
      </w:pPr>
    </w:p>
    <w:p w:rsidR="00003010" w:rsidRDefault="00003010" w:rsidP="00003010">
      <w:pPr>
        <w:pStyle w:val="BodyText"/>
      </w:pPr>
      <w:r>
        <w:rPr>
          <w:u w:val="single"/>
        </w:rPr>
        <w:t>Changes to study personnel</w:t>
      </w:r>
    </w:p>
    <w:p w:rsidR="00003010" w:rsidRDefault="00003010" w:rsidP="00003010">
      <w:pPr>
        <w:pStyle w:val="BodyText"/>
        <w:spacing w:before="10"/>
        <w:rPr>
          <w:sz w:val="13"/>
        </w:rPr>
      </w:pPr>
    </w:p>
    <w:p w:rsidR="00003010" w:rsidRDefault="00003010" w:rsidP="00003010">
      <w:pPr>
        <w:pStyle w:val="BodyText"/>
        <w:spacing w:before="94"/>
      </w:pPr>
      <w:r>
        <w:t xml:space="preserve">Updated Delegation of Duties Logs and Authorized Persons Logs being submitted to </w:t>
      </w:r>
      <w:hyperlink r:id="rId108">
        <w:r>
          <w:rPr>
            <w:color w:val="0000FF"/>
            <w:u w:val="single" w:color="0000FF"/>
          </w:rPr>
          <w:t>research_governance@aston.ac.uk</w:t>
        </w:r>
        <w:r>
          <w:rPr>
            <w:color w:val="0000FF"/>
          </w:rPr>
          <w:t xml:space="preserve"> </w:t>
        </w:r>
      </w:hyperlink>
      <w:r>
        <w:t>with associated supporting documents for approval prior to personnel changes being made.</w:t>
      </w:r>
    </w:p>
    <w:p w:rsidR="00003010" w:rsidRDefault="00003010" w:rsidP="00003010">
      <w:pPr>
        <w:pStyle w:val="BodyText"/>
        <w:spacing w:before="1"/>
      </w:pPr>
    </w:p>
    <w:p w:rsidR="00003010" w:rsidRDefault="00003010" w:rsidP="00003010">
      <w:pPr>
        <w:pStyle w:val="BodyText"/>
      </w:pPr>
      <w:r>
        <w:rPr>
          <w:u w:val="single"/>
        </w:rPr>
        <w:t>Adverse Event Reporting</w:t>
      </w:r>
    </w:p>
    <w:p w:rsidR="00003010" w:rsidRDefault="00003010" w:rsidP="00003010">
      <w:pPr>
        <w:pStyle w:val="BodyText"/>
        <w:spacing w:before="8"/>
        <w:rPr>
          <w:sz w:val="13"/>
        </w:rPr>
      </w:pPr>
    </w:p>
    <w:p w:rsidR="00003010" w:rsidRDefault="00003010" w:rsidP="00003010">
      <w:pPr>
        <w:pStyle w:val="BodyText"/>
        <w:spacing w:before="93" w:line="480" w:lineRule="auto"/>
        <w:ind w:right="-46"/>
      </w:pPr>
      <w:r>
        <w:t xml:space="preserve">Any Adverse Events being reported according to SOP AURIO104 </w:t>
      </w:r>
    </w:p>
    <w:p w:rsidR="00003010" w:rsidRDefault="00003010" w:rsidP="00003010">
      <w:pPr>
        <w:pStyle w:val="BodyText"/>
        <w:spacing w:before="93" w:line="480" w:lineRule="auto"/>
        <w:ind w:right="2986"/>
      </w:pPr>
      <w:r>
        <w:rPr>
          <w:u w:val="single"/>
        </w:rPr>
        <w:t>Study Closure</w:t>
      </w:r>
    </w:p>
    <w:p w:rsidR="00003010" w:rsidRDefault="00003010" w:rsidP="00003010">
      <w:pPr>
        <w:pStyle w:val="BodyText"/>
        <w:spacing w:before="1"/>
        <w:ind w:right="60"/>
      </w:pPr>
      <w:r>
        <w:t xml:space="preserve">At the end of data collection (and if applicable data cleansing) an end of study report being is submitted to the REC and </w:t>
      </w:r>
      <w:hyperlink r:id="rId109">
        <w:r>
          <w:rPr>
            <w:color w:val="0000FF"/>
            <w:u w:val="single" w:color="0000FF"/>
          </w:rPr>
          <w:t>research_governance@aston.ac.uk</w:t>
        </w:r>
        <w:r>
          <w:rPr>
            <w:color w:val="0000FF"/>
          </w:rPr>
          <w:t xml:space="preserve"> </w:t>
        </w:r>
      </w:hyperlink>
      <w:r>
        <w:rPr>
          <w:color w:val="16365D"/>
        </w:rPr>
        <w:t xml:space="preserve">. </w:t>
      </w:r>
      <w:r>
        <w:t>Note: data analysis can continue after submission of this report.</w:t>
      </w:r>
    </w:p>
    <w:p w:rsidR="00003010" w:rsidRDefault="00003010" w:rsidP="00003010">
      <w:pPr>
        <w:pStyle w:val="BodyText"/>
        <w:spacing w:before="1"/>
      </w:pPr>
    </w:p>
    <w:p w:rsidR="00003010" w:rsidRDefault="00003010" w:rsidP="00003010">
      <w:pPr>
        <w:pStyle w:val="BodyText"/>
      </w:pPr>
      <w:r>
        <w:rPr>
          <w:u w:val="single"/>
        </w:rPr>
        <w:t>Archiving</w:t>
      </w:r>
    </w:p>
    <w:p w:rsidR="00003010" w:rsidRDefault="00003010" w:rsidP="00003010">
      <w:pPr>
        <w:pStyle w:val="BodyText"/>
        <w:spacing w:before="8"/>
        <w:rPr>
          <w:sz w:val="13"/>
        </w:rPr>
      </w:pPr>
    </w:p>
    <w:p w:rsidR="00003010" w:rsidRDefault="00003010" w:rsidP="00003010">
      <w:pPr>
        <w:pStyle w:val="BodyText"/>
        <w:spacing w:before="94"/>
      </w:pPr>
      <w:r>
        <w:t>Archiving of the study in according to SOP AURIO106.</w:t>
      </w:r>
    </w:p>
    <w:p w:rsidR="00003010" w:rsidRDefault="00003010" w:rsidP="00003010">
      <w:pPr>
        <w:pStyle w:val="BodyText"/>
        <w:rPr>
          <w:sz w:val="24"/>
        </w:rPr>
      </w:pPr>
    </w:p>
    <w:p w:rsidR="00003010" w:rsidRDefault="00003010" w:rsidP="00003010">
      <w:pPr>
        <w:pStyle w:val="BodyText"/>
        <w:spacing w:before="10"/>
        <w:rPr>
          <w:sz w:val="19"/>
        </w:rPr>
      </w:pPr>
    </w:p>
    <w:p w:rsidR="00003010" w:rsidRDefault="00003010" w:rsidP="00003010">
      <w:pPr>
        <w:pStyle w:val="Heading1"/>
        <w:spacing w:line="276" w:lineRule="auto"/>
        <w:ind w:left="0"/>
      </w:pPr>
      <w:r>
        <w:rPr>
          <w:color w:val="FF0000"/>
        </w:rPr>
        <w:t>Failure to comply with the terms of this approval will result in withdrawal of approval and indemnity for the project.</w:t>
      </w:r>
    </w:p>
    <w:p w:rsidR="00003010" w:rsidRDefault="00003010" w:rsidP="00003010">
      <w:pPr>
        <w:pStyle w:val="BodyText"/>
        <w:spacing w:before="10"/>
        <w:rPr>
          <w:b/>
          <w:sz w:val="35"/>
        </w:rPr>
      </w:pPr>
    </w:p>
    <w:p w:rsidR="00003010" w:rsidRPr="00003010" w:rsidRDefault="00003010" w:rsidP="00003010">
      <w:pPr>
        <w:pStyle w:val="BodyText"/>
        <w:spacing w:line="631" w:lineRule="auto"/>
        <w:ind w:right="-46"/>
      </w:pPr>
      <w:r>
        <w:t>May I take this opportunity to wish you well with your study. Yours sincerely,</w:t>
      </w:r>
    </w:p>
    <w:p w:rsidR="00003010" w:rsidRDefault="00003010" w:rsidP="00003010">
      <w:pPr>
        <w:pStyle w:val="BodyText"/>
        <w:rPr>
          <w:sz w:val="24"/>
        </w:rPr>
      </w:pPr>
      <w:r>
        <w:rPr>
          <w:noProof/>
          <w:lang w:val="en-GB" w:eastAsia="en-GB"/>
        </w:rPr>
        <w:drawing>
          <wp:anchor distT="0" distB="0" distL="0" distR="0" simplePos="0" relativeHeight="251687936" behindDoc="1" locked="0" layoutInCell="1" allowOverlap="1" wp14:anchorId="2E5AD09F" wp14:editId="6D023535">
            <wp:simplePos x="0" y="0"/>
            <wp:positionH relativeFrom="page">
              <wp:posOffset>914400</wp:posOffset>
            </wp:positionH>
            <wp:positionV relativeFrom="paragraph">
              <wp:posOffset>26670</wp:posOffset>
            </wp:positionV>
            <wp:extent cx="1346835" cy="422275"/>
            <wp:effectExtent l="0" t="0" r="5715"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0" cstate="print"/>
                    <a:stretch>
                      <a:fillRect/>
                    </a:stretch>
                  </pic:blipFill>
                  <pic:spPr>
                    <a:xfrm>
                      <a:off x="0" y="0"/>
                      <a:ext cx="1346835" cy="422275"/>
                    </a:xfrm>
                    <a:prstGeom prst="rect">
                      <a:avLst/>
                    </a:prstGeom>
                  </pic:spPr>
                </pic:pic>
              </a:graphicData>
            </a:graphic>
          </wp:anchor>
        </w:drawing>
      </w:r>
    </w:p>
    <w:p w:rsidR="00003010" w:rsidRDefault="00003010" w:rsidP="00003010">
      <w:pPr>
        <w:pStyle w:val="BodyText"/>
        <w:rPr>
          <w:sz w:val="24"/>
        </w:rPr>
      </w:pPr>
    </w:p>
    <w:p w:rsidR="00003010" w:rsidRDefault="00003010" w:rsidP="00003010">
      <w:pPr>
        <w:pStyle w:val="BodyText"/>
        <w:spacing w:before="9"/>
        <w:rPr>
          <w:sz w:val="25"/>
        </w:rPr>
      </w:pPr>
    </w:p>
    <w:p w:rsidR="00003010" w:rsidRDefault="00003010" w:rsidP="00003010">
      <w:pPr>
        <w:pStyle w:val="BodyText"/>
      </w:pPr>
      <w:r>
        <w:t>Professor James Wolffsohn</w:t>
      </w:r>
    </w:p>
    <w:p w:rsidR="00003010" w:rsidRDefault="00003010" w:rsidP="00003010">
      <w:pPr>
        <w:pStyle w:val="BodyText"/>
        <w:spacing w:before="159"/>
      </w:pPr>
      <w:r>
        <w:t>Associate Pro-Vice Chancellor, Research Integrity</w:t>
      </w:r>
    </w:p>
    <w:p w:rsidR="00425ACD" w:rsidRDefault="00425ACD" w:rsidP="00D23C6B">
      <w:pPr>
        <w:spacing w:line="251" w:lineRule="exact"/>
        <w:jc w:val="both"/>
        <w:rPr>
          <w:rFonts w:ascii="Arial" w:hAnsi="Arial" w:cs="Arial"/>
          <w:sz w:val="21"/>
          <w:szCs w:val="21"/>
        </w:rPr>
        <w:sectPr w:rsidR="00425ACD" w:rsidSect="00F675E1">
          <w:headerReference w:type="default" r:id="rId111"/>
          <w:pgSz w:w="11906" w:h="16838"/>
          <w:pgMar w:top="1440" w:right="1440" w:bottom="1440" w:left="1440" w:header="708" w:footer="708" w:gutter="0"/>
          <w:cols w:space="708"/>
          <w:docGrid w:linePitch="360"/>
        </w:sectPr>
      </w:pPr>
    </w:p>
    <w:p w:rsidR="00553767" w:rsidRDefault="00553767" w:rsidP="00425ACD">
      <w:pPr>
        <w:jc w:val="center"/>
        <w:rPr>
          <w:rFonts w:ascii="Arial" w:hAnsi="Arial" w:cs="Arial"/>
          <w:b/>
          <w:bCs/>
          <w:color w:val="000000"/>
        </w:rPr>
      </w:pPr>
    </w:p>
    <w:p w:rsidR="00425ACD" w:rsidRPr="00A73941" w:rsidRDefault="00425ACD" w:rsidP="00425ACD">
      <w:pPr>
        <w:jc w:val="center"/>
        <w:rPr>
          <w:rFonts w:ascii="Arial" w:hAnsi="Arial" w:cs="Arial"/>
          <w:color w:val="000000"/>
        </w:rPr>
      </w:pPr>
      <w:r w:rsidRPr="00A73941">
        <w:rPr>
          <w:rFonts w:ascii="Arial" w:hAnsi="Arial" w:cs="Arial"/>
          <w:b/>
          <w:bCs/>
          <w:color w:val="000000"/>
        </w:rPr>
        <w:t>Mental health and personal characteristics in Bardet-Biedl syndrome</w:t>
      </w:r>
      <w:r>
        <w:rPr>
          <w:rFonts w:ascii="Arial" w:hAnsi="Arial" w:cs="Arial"/>
          <w:color w:val="000000"/>
        </w:rPr>
        <w:t xml:space="preserve"> </w:t>
      </w:r>
      <w:r w:rsidRPr="00A73941">
        <w:rPr>
          <w:rFonts w:ascii="Arial" w:hAnsi="Arial" w:cs="Arial"/>
          <w:b/>
          <w:bCs/>
          <w:color w:val="000000"/>
        </w:rPr>
        <w:t>and syndromes associated with sight loss</w:t>
      </w:r>
    </w:p>
    <w:p w:rsidR="00425ACD" w:rsidRPr="003E1AB8" w:rsidRDefault="00425ACD" w:rsidP="00425ACD">
      <w:pPr>
        <w:jc w:val="center"/>
        <w:outlineLvl w:val="0"/>
        <w:rPr>
          <w:rFonts w:ascii="Arial" w:hAnsi="Arial" w:cs="Arial"/>
          <w:b/>
        </w:rPr>
      </w:pPr>
    </w:p>
    <w:p w:rsidR="00425ACD" w:rsidRDefault="00425ACD" w:rsidP="00425ACD">
      <w:pPr>
        <w:jc w:val="center"/>
        <w:rPr>
          <w:rFonts w:ascii="Arial" w:eastAsia="Calibri" w:hAnsi="Arial" w:cs="Arial"/>
          <w:b/>
        </w:rPr>
      </w:pPr>
      <w:r w:rsidRPr="003E1AB8">
        <w:rPr>
          <w:rFonts w:ascii="Arial" w:eastAsia="Calibri" w:hAnsi="Arial" w:cs="Arial"/>
          <w:b/>
        </w:rPr>
        <w:t>Participant Information Sheet</w:t>
      </w:r>
    </w:p>
    <w:p w:rsidR="00425ACD" w:rsidRPr="003E1AB8" w:rsidRDefault="00425ACD" w:rsidP="00425ACD">
      <w:pPr>
        <w:jc w:val="center"/>
        <w:rPr>
          <w:rFonts w:ascii="Arial" w:eastAsia="Calibri" w:hAnsi="Arial" w:cs="Arial"/>
          <w:b/>
        </w:rPr>
      </w:pPr>
      <w:r>
        <w:rPr>
          <w:rFonts w:ascii="Arial" w:eastAsia="Calibri" w:hAnsi="Arial" w:cs="Arial"/>
          <w:b/>
        </w:rPr>
        <w:t>Questionnaire Study (Stage 1): Adult with BBS</w:t>
      </w:r>
    </w:p>
    <w:p w:rsidR="00425ACD" w:rsidRDefault="00425ACD" w:rsidP="00425ACD">
      <w:pPr>
        <w:jc w:val="center"/>
        <w:rPr>
          <w:rFonts w:ascii="Calibri Light" w:hAnsi="Calibri Light" w:cs="Calibri Light"/>
          <w:b/>
          <w:sz w:val="36"/>
          <w:szCs w:val="36"/>
        </w:rPr>
      </w:pPr>
    </w:p>
    <w:p w:rsidR="00425ACD" w:rsidRDefault="00425ACD" w:rsidP="00425ACD">
      <w:pPr>
        <w:outlineLvl w:val="0"/>
        <w:rPr>
          <w:rFonts w:ascii="Arial" w:eastAsia="Calibri" w:hAnsi="Arial" w:cs="Arial"/>
        </w:rPr>
      </w:pPr>
      <w:r>
        <w:rPr>
          <w:rFonts w:ascii="Arial" w:hAnsi="Arial" w:cs="Arial"/>
          <w:noProof/>
          <w:sz w:val="21"/>
          <w:szCs w:val="21"/>
          <w:lang w:eastAsia="en-GB"/>
        </w:rPr>
        <mc:AlternateContent>
          <mc:Choice Requires="wps">
            <w:drawing>
              <wp:anchor distT="45720" distB="45720" distL="114300" distR="114300" simplePos="0" relativeHeight="251667456" behindDoc="0" locked="0" layoutInCell="1" allowOverlap="1" wp14:anchorId="2DF1C6F8" wp14:editId="2F6AEC34">
                <wp:simplePos x="0" y="0"/>
                <wp:positionH relativeFrom="column">
                  <wp:posOffset>-365125</wp:posOffset>
                </wp:positionH>
                <wp:positionV relativeFrom="paragraph">
                  <wp:posOffset>563245</wp:posOffset>
                </wp:positionV>
                <wp:extent cx="6489065" cy="1706880"/>
                <wp:effectExtent l="0" t="0" r="26035" b="1397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1706880"/>
                        </a:xfrm>
                        <a:prstGeom prst="rect">
                          <a:avLst/>
                        </a:prstGeom>
                        <a:solidFill>
                          <a:srgbClr val="FFFFFF"/>
                        </a:solidFill>
                        <a:ln w="9525">
                          <a:solidFill>
                            <a:srgbClr val="000000"/>
                          </a:solidFill>
                          <a:miter lim="800000"/>
                          <a:headEnd/>
                          <a:tailEnd/>
                        </a:ln>
                      </wps:spPr>
                      <wps:txbx>
                        <w:txbxContent>
                          <w:p w:rsidR="007F73ED" w:rsidRPr="005B276E" w:rsidRDefault="007F73ED" w:rsidP="00AE224B">
                            <w:pPr>
                              <w:jc w:val="center"/>
                              <w:rPr>
                                <w:rFonts w:ascii="Arial" w:hAnsi="Arial" w:cs="Arial"/>
                                <w:b/>
                              </w:rPr>
                            </w:pPr>
                            <w:r w:rsidRPr="005B276E">
                              <w:rPr>
                                <w:rFonts w:ascii="Arial" w:hAnsi="Arial" w:cs="Arial"/>
                                <w:b/>
                              </w:rPr>
                              <w:t xml:space="preserve">If you have questions or would like a verbal explanation of this study, contact </w:t>
                            </w:r>
                            <w:r w:rsidRPr="001670EB">
                              <w:rPr>
                                <w:rFonts w:ascii="Arial" w:hAnsi="Arial" w:cs="Arial"/>
                                <w:b/>
                                <w:highlight w:val="black"/>
                              </w:rPr>
                              <w:t>Jane Waite</w:t>
                            </w:r>
                            <w:r w:rsidRPr="005B276E">
                              <w:rPr>
                                <w:rFonts w:ascii="Arial" w:hAnsi="Arial" w:cs="Arial"/>
                                <w:b/>
                              </w:rPr>
                              <w:t xml:space="preserve"> (Lead Researcher) on </w:t>
                            </w:r>
                            <w:r w:rsidRPr="001670EB">
                              <w:rPr>
                                <w:rFonts w:ascii="Arial" w:hAnsi="Arial" w:cs="Arial"/>
                                <w:b/>
                                <w:bCs/>
                                <w:highlight w:val="black"/>
                              </w:rPr>
                              <w:t xml:space="preserve">0121 204 </w:t>
                            </w:r>
                            <w:r w:rsidRPr="001670EB">
                              <w:rPr>
                                <w:rFonts w:ascii="Arial" w:hAnsi="Arial" w:cs="Arial"/>
                                <w:b/>
                                <w:color w:val="000000"/>
                                <w:highlight w:val="black"/>
                              </w:rPr>
                              <w:t>4307</w:t>
                            </w:r>
                            <w:r w:rsidRPr="005B276E">
                              <w:rPr>
                                <w:rFonts w:ascii="Arial" w:hAnsi="Arial" w:cs="Arial"/>
                                <w:b/>
                                <w:color w:val="000000"/>
                              </w:rPr>
                              <w:t xml:space="preserve"> or </w:t>
                            </w:r>
                            <w:hyperlink r:id="rId112" w:history="1">
                              <w:r w:rsidRPr="001670EB">
                                <w:rPr>
                                  <w:rStyle w:val="Hyperlink"/>
                                  <w:rFonts w:ascii="Arial" w:hAnsi="Arial" w:cs="Arial"/>
                                  <w:b/>
                                  <w:color w:val="000000" w:themeColor="text1"/>
                                  <w:highlight w:val="black"/>
                                </w:rPr>
                                <w:t>j.waite@aston.ac.uk</w:t>
                              </w:r>
                            </w:hyperlink>
                            <w:r w:rsidRPr="005B276E">
                              <w:rPr>
                                <w:rFonts w:ascii="Arial" w:hAnsi="Arial" w:cs="Arial"/>
                                <w:b/>
                                <w:color w:val="000000"/>
                              </w:rPr>
                              <w:t xml:space="preserve"> or </w:t>
                            </w:r>
                            <w:r w:rsidRPr="001670EB">
                              <w:rPr>
                                <w:rFonts w:ascii="Arial" w:hAnsi="Arial" w:cs="Arial"/>
                                <w:b/>
                                <w:color w:val="000000"/>
                                <w:highlight w:val="black"/>
                              </w:rPr>
                              <w:t>Joanne Tarver</w:t>
                            </w:r>
                            <w:r w:rsidRPr="005B276E">
                              <w:rPr>
                                <w:rFonts w:ascii="Arial" w:hAnsi="Arial" w:cs="Arial"/>
                                <w:b/>
                                <w:color w:val="000000"/>
                              </w:rPr>
                              <w:t xml:space="preserve"> on </w:t>
                            </w:r>
                            <w:r w:rsidRPr="001670EB">
                              <w:rPr>
                                <w:rFonts w:ascii="Arial" w:hAnsi="Arial" w:cs="Arial"/>
                                <w:b/>
                                <w:color w:val="000000"/>
                                <w:highlight w:val="black"/>
                              </w:rPr>
                              <w:t>0121 204 4386</w:t>
                            </w:r>
                            <w:r w:rsidRPr="005B276E">
                              <w:rPr>
                                <w:rFonts w:ascii="Arial" w:hAnsi="Arial" w:cs="Arial"/>
                                <w:b/>
                                <w:color w:val="000000"/>
                              </w:rPr>
                              <w:t xml:space="preserve"> or </w:t>
                            </w:r>
                            <w:r w:rsidRPr="001670EB">
                              <w:rPr>
                                <w:rFonts w:ascii="Arial" w:hAnsi="Arial" w:cs="Arial"/>
                                <w:b/>
                                <w:color w:val="000000"/>
                                <w:highlight w:val="black"/>
                              </w:rPr>
                              <w:t>j.tarver@aston.ac.uk</w:t>
                            </w:r>
                            <w:r w:rsidRPr="005B276E">
                              <w:rPr>
                                <w:rFonts w:ascii="Arial" w:hAnsi="Arial" w:cs="Arial"/>
                                <w:b/>
                                <w:color w:val="000000"/>
                              </w:rPr>
                              <w:t>.</w:t>
                            </w:r>
                            <w:r w:rsidRPr="005B276E">
                              <w:rPr>
                                <w:rFonts w:ascii="Arial" w:hAnsi="Arial" w:cs="Arial"/>
                                <w:b/>
                              </w:rPr>
                              <w:t xml:space="preserve"> Accessible and full-length versions of this information sheet are available in an audio format at the following web address: [</w:t>
                            </w:r>
                            <w:r w:rsidRPr="005B276E">
                              <w:rPr>
                                <w:rFonts w:ascii="Arial" w:hAnsi="Arial" w:cs="Arial"/>
                                <w:b/>
                                <w:highlight w:val="yellow"/>
                              </w:rPr>
                              <w:t>insert link].</w:t>
                            </w:r>
                          </w:p>
                          <w:p w:rsidR="007F73ED" w:rsidRPr="005B276E" w:rsidRDefault="007F73ED" w:rsidP="00AE224B">
                            <w:pPr>
                              <w:jc w:val="center"/>
                              <w:rPr>
                                <w:rFonts w:ascii="Arial" w:hAnsi="Arial" w:cs="Arial"/>
                                <w:b/>
                              </w:rPr>
                            </w:pPr>
                          </w:p>
                          <w:p w:rsidR="007F73ED" w:rsidRPr="005C5823" w:rsidRDefault="007F73ED" w:rsidP="00AE224B">
                            <w:pPr>
                              <w:jc w:val="center"/>
                              <w:rPr>
                                <w:rFonts w:ascii="Arial" w:hAnsi="Arial" w:cs="Arial"/>
                                <w:b/>
                              </w:rPr>
                            </w:pPr>
                            <w:r w:rsidRPr="005B276E">
                              <w:rPr>
                                <w:rFonts w:ascii="Arial" w:hAnsi="Arial" w:cs="Arial"/>
                                <w:b/>
                              </w:rPr>
                              <w:t xml:space="preserve">If you are a parent/carer of an individual with Bardet-Biedl syndrome who is unable to understand this information sheet and decide whether they would like to take part, you can still take part as their parent/carer. Information sheets for those acting as a personal or nominated consultee are available at </w:t>
                            </w:r>
                            <w:r w:rsidRPr="005B276E">
                              <w:rPr>
                                <w:rFonts w:ascii="Arial" w:hAnsi="Arial" w:cs="Arial"/>
                                <w:b/>
                                <w:highlight w:val="yellow"/>
                              </w:rPr>
                              <w:t>[insert link]</w:t>
                            </w:r>
                            <w:r w:rsidRPr="005B276E">
                              <w:rPr>
                                <w:rFonts w:ascii="Arial" w:hAnsi="Arial" w:cs="Arial"/>
                                <w:b/>
                              </w:rPr>
                              <w:t xml:space="preserve"> or from </w:t>
                            </w:r>
                            <w:r w:rsidRPr="001670EB">
                              <w:rPr>
                                <w:rFonts w:ascii="Arial" w:hAnsi="Arial" w:cs="Arial"/>
                                <w:b/>
                                <w:highlight w:val="black"/>
                              </w:rPr>
                              <w:t>Jane Waite</w:t>
                            </w:r>
                            <w:r w:rsidRPr="005B276E">
                              <w:rPr>
                                <w:rFonts w:ascii="Arial" w:hAnsi="Arial" w:cs="Arial"/>
                                <w:b/>
                              </w:rPr>
                              <w:t xml:space="preserve"> (Lead Researcher) on </w:t>
                            </w:r>
                            <w:r w:rsidRPr="005B276E">
                              <w:rPr>
                                <w:rFonts w:ascii="Arial" w:hAnsi="Arial" w:cs="Arial"/>
                                <w:b/>
                                <w:bCs/>
                              </w:rPr>
                              <w:t xml:space="preserve">0121 204 </w:t>
                            </w:r>
                            <w:r w:rsidRPr="005B276E">
                              <w:rPr>
                                <w:rFonts w:ascii="Arial" w:hAnsi="Arial" w:cs="Arial"/>
                                <w:b/>
                              </w:rPr>
                              <w:t xml:space="preserve">4307 or </w:t>
                            </w:r>
                            <w:r w:rsidRPr="00C6410E">
                              <w:rPr>
                                <w:rFonts w:ascii="Arial" w:hAnsi="Arial" w:cs="Arial"/>
                                <w:b/>
                                <w:highlight w:val="black"/>
                              </w:rPr>
                              <w:t>j.waite@aston.ac.uk</w:t>
                            </w:r>
                            <w:r w:rsidRPr="005B276E">
                              <w:rPr>
                                <w:rFonts w:ascii="Arial" w:hAnsi="Arial" w:cs="Arial"/>
                                <w: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8" o:spid="_x0000_s1044" type="#_x0000_t202" style="position:absolute;margin-left:-28.75pt;margin-top:44.35pt;width:510.95pt;height:134.4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">
                <v:textbox style="mso-fit-shape-to-text:t">
                  <w:txbxContent>
                    <w:p w:rsidR="007F73ED" w:rsidRPr="005B276E" w:rsidRDefault="007F73ED" w:rsidP="00AE224B">
                      <w:pPr>
                        <w:jc w:val="center"/>
                        <w:rPr>
                          <w:rFonts w:ascii="Arial" w:hAnsi="Arial" w:cs="Arial"/>
                          <w:b/>
                        </w:rPr>
                      </w:pPr>
                      <w:r w:rsidRPr="005B276E">
                        <w:rPr>
                          <w:rFonts w:ascii="Arial" w:hAnsi="Arial" w:cs="Arial"/>
                          <w:b/>
                        </w:rPr>
                        <w:t xml:space="preserve">If you have questions or would like a verbal explanation of this study, contact </w:t>
                      </w:r>
                      <w:r w:rsidRPr="001670EB">
                        <w:rPr>
                          <w:rFonts w:ascii="Arial" w:hAnsi="Arial" w:cs="Arial"/>
                          <w:b/>
                          <w:highlight w:val="black"/>
                        </w:rPr>
                        <w:t>Jane Waite</w:t>
                      </w:r>
                      <w:r w:rsidRPr="005B276E">
                        <w:rPr>
                          <w:rFonts w:ascii="Arial" w:hAnsi="Arial" w:cs="Arial"/>
                          <w:b/>
                        </w:rPr>
                        <w:t xml:space="preserve"> (Lead Researcher) on </w:t>
                      </w:r>
                      <w:r w:rsidRPr="001670EB">
                        <w:rPr>
                          <w:rFonts w:ascii="Arial" w:hAnsi="Arial" w:cs="Arial"/>
                          <w:b/>
                          <w:bCs/>
                          <w:highlight w:val="black"/>
                        </w:rPr>
                        <w:t xml:space="preserve">0121 204 </w:t>
                      </w:r>
                      <w:r w:rsidRPr="001670EB">
                        <w:rPr>
                          <w:rFonts w:ascii="Arial" w:hAnsi="Arial" w:cs="Arial"/>
                          <w:b/>
                          <w:color w:val="000000"/>
                          <w:highlight w:val="black"/>
                        </w:rPr>
                        <w:t>4307</w:t>
                      </w:r>
                      <w:r w:rsidRPr="005B276E">
                        <w:rPr>
                          <w:rFonts w:ascii="Arial" w:hAnsi="Arial" w:cs="Arial"/>
                          <w:b/>
                          <w:color w:val="000000"/>
                        </w:rPr>
                        <w:t xml:space="preserve"> or </w:t>
                      </w:r>
                      <w:hyperlink r:id="rId113" w:history="1">
                        <w:r w:rsidRPr="001670EB">
                          <w:rPr>
                            <w:rStyle w:val="Hyperlink"/>
                            <w:rFonts w:ascii="Arial" w:hAnsi="Arial" w:cs="Arial"/>
                            <w:b/>
                            <w:color w:val="000000" w:themeColor="text1"/>
                            <w:highlight w:val="black"/>
                          </w:rPr>
                          <w:t>j.waite@aston.ac.uk</w:t>
                        </w:r>
                      </w:hyperlink>
                      <w:r w:rsidRPr="005B276E">
                        <w:rPr>
                          <w:rFonts w:ascii="Arial" w:hAnsi="Arial" w:cs="Arial"/>
                          <w:b/>
                          <w:color w:val="000000"/>
                        </w:rPr>
                        <w:t xml:space="preserve"> or </w:t>
                      </w:r>
                      <w:r w:rsidRPr="001670EB">
                        <w:rPr>
                          <w:rFonts w:ascii="Arial" w:hAnsi="Arial" w:cs="Arial"/>
                          <w:b/>
                          <w:color w:val="000000"/>
                          <w:highlight w:val="black"/>
                        </w:rPr>
                        <w:t>Joanne Tarver</w:t>
                      </w:r>
                      <w:r w:rsidRPr="005B276E">
                        <w:rPr>
                          <w:rFonts w:ascii="Arial" w:hAnsi="Arial" w:cs="Arial"/>
                          <w:b/>
                          <w:color w:val="000000"/>
                        </w:rPr>
                        <w:t xml:space="preserve"> on </w:t>
                      </w:r>
                      <w:r w:rsidRPr="001670EB">
                        <w:rPr>
                          <w:rFonts w:ascii="Arial" w:hAnsi="Arial" w:cs="Arial"/>
                          <w:b/>
                          <w:color w:val="000000"/>
                          <w:highlight w:val="black"/>
                        </w:rPr>
                        <w:t>0121 204 4386</w:t>
                      </w:r>
                      <w:r w:rsidRPr="005B276E">
                        <w:rPr>
                          <w:rFonts w:ascii="Arial" w:hAnsi="Arial" w:cs="Arial"/>
                          <w:b/>
                          <w:color w:val="000000"/>
                        </w:rPr>
                        <w:t xml:space="preserve"> or </w:t>
                      </w:r>
                      <w:r w:rsidRPr="001670EB">
                        <w:rPr>
                          <w:rFonts w:ascii="Arial" w:hAnsi="Arial" w:cs="Arial"/>
                          <w:b/>
                          <w:color w:val="000000"/>
                          <w:highlight w:val="black"/>
                        </w:rPr>
                        <w:t>j.tarver@aston.ac.uk</w:t>
                      </w:r>
                      <w:r w:rsidRPr="005B276E">
                        <w:rPr>
                          <w:rFonts w:ascii="Arial" w:hAnsi="Arial" w:cs="Arial"/>
                          <w:b/>
                          <w:color w:val="000000"/>
                        </w:rPr>
                        <w:t>.</w:t>
                      </w:r>
                      <w:r w:rsidRPr="005B276E">
                        <w:rPr>
                          <w:rFonts w:ascii="Arial" w:hAnsi="Arial" w:cs="Arial"/>
                          <w:b/>
                        </w:rPr>
                        <w:t xml:space="preserve"> Accessible and full-length versions of this information sheet are available in an audio format at the following web address: [</w:t>
                      </w:r>
                      <w:r w:rsidRPr="005B276E">
                        <w:rPr>
                          <w:rFonts w:ascii="Arial" w:hAnsi="Arial" w:cs="Arial"/>
                          <w:b/>
                          <w:highlight w:val="yellow"/>
                        </w:rPr>
                        <w:t>insert link].</w:t>
                      </w:r>
                    </w:p>
                    <w:p w:rsidR="007F73ED" w:rsidRPr="005B276E" w:rsidRDefault="007F73ED" w:rsidP="00AE224B">
                      <w:pPr>
                        <w:jc w:val="center"/>
                        <w:rPr>
                          <w:rFonts w:ascii="Arial" w:hAnsi="Arial" w:cs="Arial"/>
                          <w:b/>
                        </w:rPr>
                      </w:pPr>
                    </w:p>
                    <w:p w:rsidR="007F73ED" w:rsidRPr="005C5823" w:rsidRDefault="007F73ED" w:rsidP="00AE224B">
                      <w:pPr>
                        <w:jc w:val="center"/>
                        <w:rPr>
                          <w:rFonts w:ascii="Arial" w:hAnsi="Arial" w:cs="Arial"/>
                          <w:b/>
                        </w:rPr>
                      </w:pPr>
                      <w:r w:rsidRPr="005B276E">
                        <w:rPr>
                          <w:rFonts w:ascii="Arial" w:hAnsi="Arial" w:cs="Arial"/>
                          <w:b/>
                        </w:rPr>
                        <w:t xml:space="preserve">If you are a parent/carer of an individual with Bardet-Biedl syndrome who is unable to understand this information sheet and decide whether they would like to take part, you can still take part as their parent/carer. Information sheets for those acting as a personal or nominated consultee are available at </w:t>
                      </w:r>
                      <w:r w:rsidRPr="005B276E">
                        <w:rPr>
                          <w:rFonts w:ascii="Arial" w:hAnsi="Arial" w:cs="Arial"/>
                          <w:b/>
                          <w:highlight w:val="yellow"/>
                        </w:rPr>
                        <w:t>[insert link]</w:t>
                      </w:r>
                      <w:r w:rsidRPr="005B276E">
                        <w:rPr>
                          <w:rFonts w:ascii="Arial" w:hAnsi="Arial" w:cs="Arial"/>
                          <w:b/>
                        </w:rPr>
                        <w:t xml:space="preserve"> or from </w:t>
                      </w:r>
                      <w:r w:rsidRPr="001670EB">
                        <w:rPr>
                          <w:rFonts w:ascii="Arial" w:hAnsi="Arial" w:cs="Arial"/>
                          <w:b/>
                          <w:highlight w:val="black"/>
                        </w:rPr>
                        <w:t>Jane Waite</w:t>
                      </w:r>
                      <w:r w:rsidRPr="005B276E">
                        <w:rPr>
                          <w:rFonts w:ascii="Arial" w:hAnsi="Arial" w:cs="Arial"/>
                          <w:b/>
                        </w:rPr>
                        <w:t xml:space="preserve"> (Lead Researcher) on </w:t>
                      </w:r>
                      <w:r w:rsidRPr="005B276E">
                        <w:rPr>
                          <w:rFonts w:ascii="Arial" w:hAnsi="Arial" w:cs="Arial"/>
                          <w:b/>
                          <w:bCs/>
                        </w:rPr>
                        <w:t xml:space="preserve">0121 204 </w:t>
                      </w:r>
                      <w:r w:rsidRPr="005B276E">
                        <w:rPr>
                          <w:rFonts w:ascii="Arial" w:hAnsi="Arial" w:cs="Arial"/>
                          <w:b/>
                        </w:rPr>
                        <w:t xml:space="preserve">4307 or </w:t>
                      </w:r>
                      <w:r w:rsidRPr="00C6410E">
                        <w:rPr>
                          <w:rFonts w:ascii="Arial" w:hAnsi="Arial" w:cs="Arial"/>
                          <w:b/>
                          <w:highlight w:val="black"/>
                        </w:rPr>
                        <w:t>j.waite@aston.ac.uk</w:t>
                      </w:r>
                      <w:r w:rsidRPr="005B276E">
                        <w:rPr>
                          <w:rFonts w:ascii="Arial" w:hAnsi="Arial" w:cs="Arial"/>
                          <w:b/>
                        </w:rPr>
                        <w:t>.</w:t>
                      </w:r>
                    </w:p>
                  </w:txbxContent>
                </v:textbox>
                <w10:wrap type="square"/>
              </v:shape>
            </w:pict>
          </mc:Fallback>
        </mc:AlternateContent>
      </w:r>
      <w:r w:rsidRPr="00911758">
        <w:rPr>
          <w:rFonts w:ascii="Arial" w:eastAsia="Calibri" w:hAnsi="Arial" w:cs="Arial"/>
          <w:b/>
        </w:rPr>
        <w:t>Invitation</w:t>
      </w:r>
      <w:r w:rsidRPr="00911758">
        <w:rPr>
          <w:rFonts w:ascii="Arial" w:eastAsia="Calibri" w:hAnsi="Arial" w:cs="Arial"/>
          <w:b/>
        </w:rPr>
        <w:br/>
      </w:r>
      <w:r w:rsidRPr="00911758">
        <w:rPr>
          <w:rFonts w:ascii="Arial" w:eastAsia="Calibri" w:hAnsi="Arial" w:cs="Arial"/>
        </w:rPr>
        <w:t>We would like to invite you to take part in a research study.</w:t>
      </w:r>
    </w:p>
    <w:p w:rsidR="00425ACD" w:rsidRDefault="00425ACD" w:rsidP="00D23C6B">
      <w:pPr>
        <w:spacing w:line="251" w:lineRule="exact"/>
        <w:jc w:val="both"/>
        <w:rPr>
          <w:rFonts w:ascii="Arial" w:hAnsi="Arial" w:cs="Arial"/>
          <w:sz w:val="21"/>
          <w:szCs w:val="21"/>
        </w:rPr>
      </w:pPr>
    </w:p>
    <w:p w:rsidR="00425ACD" w:rsidRDefault="00425ACD" w:rsidP="00D23C6B">
      <w:pPr>
        <w:spacing w:line="251" w:lineRule="exact"/>
        <w:jc w:val="both"/>
        <w:rPr>
          <w:rFonts w:ascii="Arial" w:hAnsi="Arial" w:cs="Arial"/>
          <w:sz w:val="21"/>
          <w:szCs w:val="21"/>
        </w:rPr>
      </w:pPr>
    </w:p>
    <w:p w:rsidR="00553767" w:rsidRDefault="00553767" w:rsidP="00D23C6B">
      <w:pPr>
        <w:spacing w:line="251" w:lineRule="exact"/>
        <w:jc w:val="both"/>
        <w:rPr>
          <w:rFonts w:ascii="Arial" w:hAnsi="Arial" w:cs="Arial"/>
          <w:sz w:val="21"/>
          <w:szCs w:val="21"/>
        </w:rPr>
      </w:pPr>
    </w:p>
    <w:p w:rsidR="004814D0" w:rsidRDefault="004814D0" w:rsidP="00D23C6B">
      <w:pPr>
        <w:spacing w:line="251" w:lineRule="exact"/>
        <w:jc w:val="both"/>
        <w:rPr>
          <w:rFonts w:ascii="Arial" w:hAnsi="Arial" w:cs="Arial"/>
          <w:sz w:val="21"/>
          <w:szCs w:val="21"/>
        </w:rPr>
      </w:pPr>
    </w:p>
    <w:p w:rsidR="00425ACD" w:rsidRDefault="00425ACD" w:rsidP="00D23C6B">
      <w:pPr>
        <w:spacing w:line="251" w:lineRule="exact"/>
        <w:jc w:val="both"/>
        <w:rPr>
          <w:rFonts w:ascii="Arial" w:hAnsi="Arial" w:cs="Arial"/>
          <w:sz w:val="21"/>
          <w:szCs w:val="21"/>
        </w:rPr>
      </w:pPr>
    </w:p>
    <w:p w:rsidR="00553767" w:rsidRPr="00425ACD" w:rsidRDefault="00553767" w:rsidP="00D23C6B">
      <w:pPr>
        <w:spacing w:line="251" w:lineRule="exact"/>
        <w:jc w:val="both"/>
        <w:rPr>
          <w:rFonts w:ascii="Arial" w:hAnsi="Arial" w:cs="Arial"/>
          <w:sz w:val="21"/>
          <w:szCs w:val="21"/>
        </w:rPr>
      </w:pPr>
    </w:p>
    <w:p w:rsidR="00425ACD" w:rsidRPr="00425ACD" w:rsidRDefault="00425ACD" w:rsidP="00425ACD">
      <w:pPr>
        <w:rPr>
          <w:rFonts w:ascii="Arial" w:eastAsia="Calibri" w:hAnsi="Arial" w:cs="Arial"/>
        </w:rPr>
      </w:pPr>
      <w:r w:rsidRPr="00425ACD">
        <w:rPr>
          <w:rFonts w:ascii="Arial" w:eastAsia="Calibri" w:hAnsi="Arial" w:cs="Arial"/>
        </w:rPr>
        <w:t xml:space="preserve">Before you decide if you would like to participate, take time to read the following information carefully and, if you wish, discuss it with others such as your </w:t>
      </w:r>
      <w:r w:rsidR="00553767">
        <w:rPr>
          <w:rFonts w:ascii="Arial" w:eastAsia="Calibri" w:hAnsi="Arial" w:cs="Arial"/>
        </w:rPr>
        <w:t xml:space="preserve">family, friends or colleagues. </w:t>
      </w:r>
    </w:p>
    <w:p w:rsidR="00425ACD" w:rsidRPr="00425ACD" w:rsidRDefault="00425ACD" w:rsidP="00425ACD">
      <w:pPr>
        <w:rPr>
          <w:rFonts w:ascii="Arial" w:eastAsia="Calibri" w:hAnsi="Arial" w:cs="Arial"/>
        </w:rPr>
      </w:pPr>
      <w:r w:rsidRPr="00425ACD">
        <w:rPr>
          <w:rFonts w:ascii="Arial" w:eastAsia="Calibri" w:hAnsi="Arial" w:cs="Arial"/>
        </w:rPr>
        <w:t>Please ask a member of the research team, whose contact details can be found at the end of this information sheet, if there is anything that is not clear or if you would like more information before you make your decision.</w:t>
      </w:r>
    </w:p>
    <w:p w:rsidR="00425ACD" w:rsidRPr="00425ACD" w:rsidRDefault="00425ACD" w:rsidP="00425ACD">
      <w:pPr>
        <w:jc w:val="both"/>
        <w:rPr>
          <w:rFonts w:ascii="Arial" w:hAnsi="Arial" w:cs="Arial"/>
        </w:rPr>
      </w:pPr>
    </w:p>
    <w:p w:rsidR="00425ACD" w:rsidRPr="00553767" w:rsidRDefault="00425ACD" w:rsidP="00553767">
      <w:pPr>
        <w:rPr>
          <w:rFonts w:ascii="Arial" w:eastAsia="Calibri" w:hAnsi="Arial" w:cs="Arial"/>
          <w:b/>
        </w:rPr>
      </w:pPr>
      <w:r w:rsidRPr="00425ACD">
        <w:rPr>
          <w:rFonts w:ascii="Arial" w:eastAsia="Calibri" w:hAnsi="Arial" w:cs="Arial"/>
          <w:b/>
        </w:rPr>
        <w:t>What is the purpose of the study?</w:t>
      </w:r>
    </w:p>
    <w:p w:rsidR="00425ACD" w:rsidRPr="00425ACD" w:rsidRDefault="00425ACD" w:rsidP="00425ACD">
      <w:pPr>
        <w:jc w:val="both"/>
        <w:rPr>
          <w:rFonts w:ascii="Arial" w:hAnsi="Arial" w:cs="Arial"/>
        </w:rPr>
      </w:pPr>
      <w:r w:rsidRPr="00425ACD">
        <w:rPr>
          <w:rFonts w:ascii="Arial" w:hAnsi="Arial" w:cs="Arial"/>
        </w:rPr>
        <w:t xml:space="preserve">We are inviting individuals with Bardet-Biedl syndrome (BBS) and parents of individuals with BBS to take part in a questionnaire study about behaviour, emotion and cognition. We hope that the study will help health care professionals working with individuals with BBS to understand the factors that influence the well-being and outcomes of individuals with this condition. </w:t>
      </w:r>
    </w:p>
    <w:p w:rsidR="00425ACD" w:rsidRPr="00425ACD" w:rsidRDefault="00425ACD" w:rsidP="00425ACD">
      <w:pPr>
        <w:jc w:val="both"/>
        <w:rPr>
          <w:rFonts w:ascii="Arial" w:hAnsi="Arial" w:cs="Arial"/>
        </w:rPr>
      </w:pPr>
    </w:p>
    <w:p w:rsidR="00425ACD" w:rsidRPr="00425ACD" w:rsidRDefault="00425ACD" w:rsidP="00425ACD">
      <w:pPr>
        <w:jc w:val="both"/>
        <w:rPr>
          <w:rFonts w:ascii="Arial" w:hAnsi="Arial" w:cs="Arial"/>
        </w:rPr>
      </w:pPr>
      <w:r w:rsidRPr="00425ACD">
        <w:rPr>
          <w:rFonts w:ascii="Arial" w:hAnsi="Arial" w:cs="Arial"/>
        </w:rPr>
        <w:t>The aim is to examine which person characteristics are common in children and adults with BBS and learn how these characteristics impact well-being.</w:t>
      </w:r>
    </w:p>
    <w:p w:rsidR="00425ACD" w:rsidRPr="00425ACD" w:rsidRDefault="00425ACD" w:rsidP="00425ACD">
      <w:pPr>
        <w:jc w:val="both"/>
        <w:rPr>
          <w:rFonts w:ascii="Arial" w:hAnsi="Arial" w:cs="Arial"/>
        </w:rPr>
      </w:pPr>
    </w:p>
    <w:p w:rsidR="00425ACD" w:rsidRPr="00425ACD" w:rsidRDefault="00425ACD" w:rsidP="00425ACD">
      <w:pPr>
        <w:jc w:val="both"/>
        <w:rPr>
          <w:rFonts w:ascii="Arial" w:hAnsi="Arial" w:cs="Arial"/>
        </w:rPr>
      </w:pPr>
      <w:r w:rsidRPr="00425ACD">
        <w:rPr>
          <w:rFonts w:ascii="Arial" w:hAnsi="Arial" w:cs="Arial"/>
        </w:rPr>
        <w:t>The study is part of a longitudinal follow-up study that is taking place over 6 years. This will allow us to look at characteristics and changes in behaviour over time. If you decide to take part in this stage of the research, we will ask you if you also want to be involved in the other later aspects of this research project.</w:t>
      </w:r>
    </w:p>
    <w:p w:rsidR="00425ACD" w:rsidRPr="00425ACD" w:rsidRDefault="00425ACD" w:rsidP="00425ACD">
      <w:pPr>
        <w:jc w:val="both"/>
        <w:rPr>
          <w:rFonts w:ascii="Arial" w:hAnsi="Arial" w:cs="Arial"/>
          <w:b/>
          <w:u w:val="single"/>
        </w:rPr>
      </w:pPr>
    </w:p>
    <w:p w:rsidR="00425ACD" w:rsidRPr="00425ACD" w:rsidRDefault="00425ACD" w:rsidP="00425ACD">
      <w:pPr>
        <w:rPr>
          <w:rFonts w:ascii="Arial" w:eastAsia="Calibri" w:hAnsi="Arial" w:cs="Arial"/>
          <w:b/>
        </w:rPr>
      </w:pPr>
      <w:r w:rsidRPr="00425ACD">
        <w:rPr>
          <w:rFonts w:ascii="Arial" w:eastAsia="Calibri" w:hAnsi="Arial" w:cs="Arial"/>
          <w:b/>
        </w:rPr>
        <w:t>Why have I been invited?</w:t>
      </w:r>
    </w:p>
    <w:p w:rsidR="00425ACD" w:rsidRPr="00425ACD" w:rsidRDefault="00425ACD" w:rsidP="00425ACD">
      <w:pPr>
        <w:jc w:val="both"/>
        <w:rPr>
          <w:rFonts w:ascii="Arial" w:hAnsi="Arial" w:cs="Arial"/>
        </w:rPr>
      </w:pPr>
      <w:bookmarkStart w:id="5" w:name="_Hlk508705882"/>
      <w:r w:rsidRPr="00425ACD">
        <w:rPr>
          <w:rFonts w:ascii="Arial" w:hAnsi="Arial" w:cs="Arial"/>
        </w:rPr>
        <w:t xml:space="preserve">You are being invited to take part in this study because records held by </w:t>
      </w:r>
      <w:r w:rsidRPr="00425ACD">
        <w:rPr>
          <w:rFonts w:ascii="Arial" w:hAnsi="Arial" w:cs="Arial"/>
          <w:highlight w:val="yellow"/>
        </w:rPr>
        <w:t>[name of support group]</w:t>
      </w:r>
      <w:r w:rsidRPr="00425ACD">
        <w:rPr>
          <w:rFonts w:ascii="Arial" w:hAnsi="Arial" w:cs="Arial"/>
        </w:rPr>
        <w:t xml:space="preserve"> indicate that you are an adult with BBS and that you are happy to be contacted for research purposes. </w:t>
      </w:r>
      <w:bookmarkEnd w:id="5"/>
      <w:r w:rsidRPr="00425ACD">
        <w:rPr>
          <w:rFonts w:ascii="Arial" w:hAnsi="Arial" w:cs="Arial"/>
        </w:rPr>
        <w:t xml:space="preserve">We will ask you to complete some questionnaires over the phone and nominate a person that knows you well to complete some questionnaires. </w:t>
      </w:r>
    </w:p>
    <w:p w:rsidR="00425ACD" w:rsidRPr="00425ACD" w:rsidRDefault="00425ACD" w:rsidP="00425ACD">
      <w:pPr>
        <w:jc w:val="both"/>
        <w:rPr>
          <w:rFonts w:ascii="Arial" w:hAnsi="Arial" w:cs="Arial"/>
          <w:b/>
          <w:lang w:val="en-US"/>
        </w:rPr>
      </w:pPr>
      <w:r w:rsidRPr="00425ACD">
        <w:rPr>
          <w:rFonts w:ascii="Arial" w:hAnsi="Arial" w:cs="Arial"/>
          <w:b/>
          <w:i/>
        </w:rPr>
        <w:br/>
      </w:r>
      <w:r w:rsidRPr="00425ACD">
        <w:rPr>
          <w:rFonts w:ascii="Arial" w:hAnsi="Arial" w:cs="Arial"/>
          <w:b/>
          <w:lang w:val="en-US"/>
        </w:rPr>
        <w:t>What will happen to me if I take part?</w:t>
      </w:r>
    </w:p>
    <w:p w:rsidR="00425ACD" w:rsidRPr="00425ACD" w:rsidRDefault="00425ACD" w:rsidP="00425ACD">
      <w:pPr>
        <w:jc w:val="both"/>
        <w:rPr>
          <w:rFonts w:ascii="Arial" w:hAnsi="Arial" w:cs="Arial"/>
        </w:rPr>
      </w:pPr>
      <w:r w:rsidRPr="00425ACD">
        <w:rPr>
          <w:rFonts w:ascii="Arial" w:hAnsi="Arial" w:cs="Arial"/>
        </w:rPr>
        <w:t xml:space="preserve">If you want to take part in the questionnaire study, you will need to provide your consent. Please complete the expression of interest form enclosed and a member of the research team will phone you. Alternatively, you can contact Dr </w:t>
      </w:r>
      <w:r w:rsidRPr="00C6410E">
        <w:rPr>
          <w:rFonts w:ascii="Arial" w:hAnsi="Arial" w:cs="Arial"/>
          <w:highlight w:val="black"/>
        </w:rPr>
        <w:t>Jane Waite</w:t>
      </w:r>
      <w:r w:rsidRPr="00425ACD">
        <w:rPr>
          <w:rFonts w:ascii="Arial" w:hAnsi="Arial" w:cs="Arial"/>
        </w:rPr>
        <w:t xml:space="preserve"> on </w:t>
      </w:r>
      <w:r w:rsidRPr="00C6410E">
        <w:rPr>
          <w:rFonts w:ascii="Arial" w:hAnsi="Arial" w:cs="Arial"/>
          <w:bCs/>
          <w:highlight w:val="black"/>
        </w:rPr>
        <w:t xml:space="preserve">0121 204 </w:t>
      </w:r>
      <w:r w:rsidRPr="00C6410E">
        <w:rPr>
          <w:rFonts w:ascii="Arial" w:hAnsi="Arial" w:cs="Arial"/>
          <w:highlight w:val="black"/>
        </w:rPr>
        <w:t>4307</w:t>
      </w:r>
      <w:r w:rsidRPr="00425ACD">
        <w:rPr>
          <w:rFonts w:ascii="Arial" w:hAnsi="Arial" w:cs="Arial"/>
        </w:rPr>
        <w:t xml:space="preserve"> or </w:t>
      </w:r>
      <w:r w:rsidRPr="00C6410E">
        <w:rPr>
          <w:rFonts w:ascii="Arial" w:hAnsi="Arial" w:cs="Arial"/>
          <w:highlight w:val="black"/>
        </w:rPr>
        <w:t>j.waite@aston.ac.uk</w:t>
      </w:r>
      <w:r w:rsidRPr="00425ACD">
        <w:rPr>
          <w:rFonts w:ascii="Arial" w:hAnsi="Arial" w:cs="Arial"/>
        </w:rPr>
        <w:t xml:space="preserve"> or Dr </w:t>
      </w:r>
      <w:r w:rsidRPr="00C6410E">
        <w:rPr>
          <w:rFonts w:ascii="Arial" w:hAnsi="Arial" w:cs="Arial"/>
          <w:highlight w:val="black"/>
        </w:rPr>
        <w:t>Joanne Tarver</w:t>
      </w:r>
      <w:r w:rsidRPr="00425ACD">
        <w:rPr>
          <w:rFonts w:ascii="Arial" w:hAnsi="Arial" w:cs="Arial"/>
        </w:rPr>
        <w:t xml:space="preserve"> on </w:t>
      </w:r>
      <w:r w:rsidRPr="00C6410E">
        <w:rPr>
          <w:rFonts w:ascii="Arial" w:hAnsi="Arial" w:cs="Arial"/>
          <w:highlight w:val="black"/>
        </w:rPr>
        <w:t>0121 204 4386</w:t>
      </w:r>
      <w:r w:rsidRPr="00425ACD">
        <w:rPr>
          <w:rFonts w:ascii="Arial" w:hAnsi="Arial" w:cs="Arial"/>
        </w:rPr>
        <w:t xml:space="preserve"> or </w:t>
      </w:r>
      <w:hyperlink r:id="rId114" w:history="1">
        <w:r w:rsidRPr="00C6410E">
          <w:rPr>
            <w:rStyle w:val="Hyperlink"/>
            <w:rFonts w:ascii="Arial" w:hAnsi="Arial" w:cs="Arial"/>
            <w:color w:val="000000" w:themeColor="text1"/>
            <w:highlight w:val="black"/>
          </w:rPr>
          <w:t>j.tarver@aston.ac.uk</w:t>
        </w:r>
      </w:hyperlink>
      <w:r w:rsidRPr="00425ACD">
        <w:rPr>
          <w:rFonts w:ascii="Arial" w:hAnsi="Arial" w:cs="Arial"/>
        </w:rPr>
        <w:t>. We will ask you to provide consent over the phone and we will need to record the phone call. Once you have provided consent, we will send you some questionnaires in the post. The questionnaires will need to be given to your parent/carer to be completed. Once completed, the questionnaires should be returned back to the research team in the prepaid envelope. We will also arrange a time for you to answer some questions on the phone, if you are happy to.  As part of the questionnaire, we will also ask your parent/carer to answer some additional questions over</w:t>
      </w:r>
      <w:r>
        <w:rPr>
          <w:rFonts w:ascii="Arial" w:hAnsi="Arial" w:cs="Arial"/>
        </w:rPr>
        <w:t xml:space="preserve"> the phone about your ability. </w:t>
      </w:r>
    </w:p>
    <w:p w:rsidR="00425ACD" w:rsidRPr="00425ACD" w:rsidRDefault="00425ACD" w:rsidP="00425ACD">
      <w:pPr>
        <w:jc w:val="both"/>
        <w:rPr>
          <w:rFonts w:ascii="Arial" w:hAnsi="Arial" w:cs="Arial"/>
        </w:rPr>
      </w:pPr>
      <w:r w:rsidRPr="00425ACD">
        <w:rPr>
          <w:rFonts w:ascii="Arial" w:hAnsi="Arial" w:cs="Arial"/>
        </w:rPr>
        <w:t>The consent forms and questionnaires can be completed at a location and time convenient to you and your parent/ca</w:t>
      </w:r>
      <w:r>
        <w:rPr>
          <w:rFonts w:ascii="Arial" w:hAnsi="Arial" w:cs="Arial"/>
        </w:rPr>
        <w:t xml:space="preserve">rer. </w:t>
      </w:r>
      <w:r w:rsidRPr="00425ACD">
        <w:rPr>
          <w:rFonts w:ascii="Arial" w:hAnsi="Arial" w:cs="Arial"/>
        </w:rPr>
        <w:tab/>
      </w:r>
    </w:p>
    <w:p w:rsidR="00425ACD" w:rsidRPr="00425ACD" w:rsidRDefault="00425ACD" w:rsidP="00425ACD">
      <w:pPr>
        <w:shd w:val="clear" w:color="auto" w:fill="FFFFFF"/>
        <w:jc w:val="both"/>
        <w:rPr>
          <w:rFonts w:ascii="Arial" w:hAnsi="Arial" w:cs="Arial"/>
          <w:shd w:val="clear" w:color="auto" w:fill="FFFFFF"/>
        </w:rPr>
      </w:pPr>
      <w:r w:rsidRPr="00C6410E">
        <w:rPr>
          <w:rFonts w:ascii="Arial" w:hAnsi="Arial" w:cs="Arial"/>
          <w:highlight w:val="black"/>
        </w:rPr>
        <w:t>Dr Jane Waite</w:t>
      </w:r>
      <w:r w:rsidRPr="00425ACD">
        <w:rPr>
          <w:rFonts w:ascii="Arial" w:hAnsi="Arial" w:cs="Arial"/>
        </w:rPr>
        <w:t xml:space="preserve"> (study lead) is part of the team at the NHS BBS </w:t>
      </w:r>
      <w:r w:rsidRPr="00425ACD">
        <w:rPr>
          <w:rFonts w:ascii="Arial" w:hAnsi="Arial" w:cs="Arial"/>
          <w:shd w:val="clear" w:color="auto" w:fill="FFFFFF"/>
        </w:rPr>
        <w:t>multi-disciplinary clinics. In the future, as part of the broader project, we may wish to gather some additional health related information about you (e.g. results from vision, hormone and genetic tests) from the records held at these clinics. This information may help us understand the results of the current questionnaire study. You will be asked to indicate whether you consent to us contacting you in the future to discuss how to arrange this.</w:t>
      </w:r>
      <w:r>
        <w:rPr>
          <w:rFonts w:ascii="Arial" w:hAnsi="Arial" w:cs="Arial"/>
          <w:shd w:val="clear" w:color="auto" w:fill="FFFFFF"/>
        </w:rPr>
        <w:t xml:space="preserve"> This is optional.</w:t>
      </w:r>
    </w:p>
    <w:p w:rsidR="00425ACD" w:rsidRPr="00425ACD" w:rsidRDefault="00425ACD" w:rsidP="00425ACD">
      <w:pPr>
        <w:jc w:val="both"/>
        <w:rPr>
          <w:rFonts w:ascii="Arial" w:hAnsi="Arial" w:cs="Arial"/>
        </w:rPr>
      </w:pPr>
      <w:r w:rsidRPr="00425ACD">
        <w:rPr>
          <w:rFonts w:ascii="Arial" w:hAnsi="Arial" w:cs="Arial"/>
        </w:rPr>
        <w:t>If you answer some questions on the phone this will take approximately 30 minutes. Taking part in the paper questionnaire study will take your parent/carer no longer than 45 minutes. Your parent/carer does not have to complete the questionnaire in one go. If your parent/carer decide to speak to a researcher on the phone this takes 20-25 min</w:t>
      </w:r>
      <w:r>
        <w:rPr>
          <w:rFonts w:ascii="Arial" w:hAnsi="Arial" w:cs="Arial"/>
        </w:rPr>
        <w:t xml:space="preserve">utes. </w:t>
      </w:r>
    </w:p>
    <w:p w:rsidR="00425ACD" w:rsidRPr="00425ACD" w:rsidRDefault="00425ACD" w:rsidP="00425ACD">
      <w:pPr>
        <w:jc w:val="both"/>
        <w:rPr>
          <w:rFonts w:ascii="Arial" w:hAnsi="Arial" w:cs="Arial"/>
        </w:rPr>
      </w:pPr>
      <w:r w:rsidRPr="00425ACD">
        <w:rPr>
          <w:rFonts w:ascii="Arial" w:hAnsi="Arial" w:cs="Arial"/>
        </w:rPr>
        <w:t xml:space="preserve">For the current questionnaire study, we are collecting data from participants from November 2018 until November 2019. After that we will spend some time understanding the data and writing reports. This means that the study will be finished in September 2020. This study is part of a broader study of behaviour, emotion and cognition in people with BBS that is </w:t>
      </w:r>
      <w:r w:rsidRPr="00425ACD">
        <w:rPr>
          <w:rFonts w:ascii="Arial" w:hAnsi="Arial" w:cs="Arial"/>
        </w:rPr>
        <w:lastRenderedPageBreak/>
        <w:t>ongoing until 2024. You will be given the option for us to retain your details if you would like to be invited to take part in other aspects of the study.</w:t>
      </w:r>
    </w:p>
    <w:p w:rsidR="00425ACD" w:rsidRPr="00553767" w:rsidRDefault="00425ACD" w:rsidP="00425ACD">
      <w:pPr>
        <w:rPr>
          <w:rFonts w:ascii="Arial" w:hAnsi="Arial" w:cs="Arial"/>
          <w:lang w:val="en-US"/>
        </w:rPr>
      </w:pPr>
      <w:r w:rsidRPr="00553767">
        <w:rPr>
          <w:rFonts w:ascii="Arial" w:hAnsi="Arial" w:cs="Arial"/>
          <w:b/>
          <w:lang w:val="en-US"/>
        </w:rPr>
        <w:t>Do I have to take part?</w:t>
      </w:r>
      <w:r w:rsidRPr="00553767">
        <w:rPr>
          <w:rFonts w:ascii="Arial" w:hAnsi="Arial" w:cs="Arial"/>
          <w:b/>
          <w:lang w:val="en-US"/>
        </w:rPr>
        <w:br/>
      </w:r>
      <w:r w:rsidRPr="00553767">
        <w:rPr>
          <w:rFonts w:ascii="Arial" w:hAnsi="Arial" w:cs="Arial"/>
          <w:b/>
          <w:lang w:val="en-US"/>
        </w:rPr>
        <w:br/>
        <w:t xml:space="preserve">No. </w:t>
      </w:r>
      <w:r w:rsidRPr="00553767">
        <w:rPr>
          <w:rFonts w:ascii="Arial" w:hAnsi="Arial" w:cs="Arial"/>
          <w:lang w:val="en-US"/>
        </w:rPr>
        <w:t xml:space="preserve">It is up to you to decide whether or not you wish to take part. </w:t>
      </w:r>
      <w:r w:rsidRPr="00553767">
        <w:rPr>
          <w:rFonts w:ascii="Arial" w:hAnsi="Arial" w:cs="Arial"/>
          <w:b/>
          <w:lang w:val="en-US"/>
        </w:rPr>
        <w:br/>
      </w:r>
      <w:r w:rsidRPr="00553767">
        <w:rPr>
          <w:rFonts w:ascii="Arial" w:hAnsi="Arial" w:cs="Arial"/>
          <w:b/>
          <w:lang w:val="en-US"/>
        </w:rPr>
        <w:br/>
      </w:r>
      <w:r w:rsidRPr="00553767">
        <w:rPr>
          <w:rFonts w:ascii="Arial" w:hAnsi="Arial" w:cs="Arial"/>
          <w:lang w:val="en-US"/>
        </w:rPr>
        <w:t>If you do decide to participate, you will be asked to complete a consent form on the phone with the research</w:t>
      </w:r>
      <w:r w:rsidR="00553767" w:rsidRPr="00553767">
        <w:rPr>
          <w:rFonts w:ascii="Arial" w:hAnsi="Arial" w:cs="Arial"/>
          <w:lang w:val="en-US"/>
        </w:rPr>
        <w:t xml:space="preserve"> team. We will record the phone call.  You would still be free to withdraw from the study at any time without giving a reason.</w:t>
      </w:r>
    </w:p>
    <w:p w:rsidR="00553767" w:rsidRPr="00553767" w:rsidRDefault="00553767" w:rsidP="00553767">
      <w:pPr>
        <w:rPr>
          <w:rFonts w:ascii="Arial" w:hAnsi="Arial" w:cs="Arial"/>
          <w:b/>
          <w:lang w:val="en-US"/>
        </w:rPr>
      </w:pPr>
      <w:r w:rsidRPr="00553767">
        <w:rPr>
          <w:rFonts w:ascii="Arial" w:hAnsi="Arial" w:cs="Arial"/>
          <w:b/>
          <w:lang w:val="en-US"/>
        </w:rPr>
        <w:t>Will my taking part in this study be kept conf</w:t>
      </w:r>
      <w:r>
        <w:rPr>
          <w:rFonts w:ascii="Arial" w:hAnsi="Arial" w:cs="Arial"/>
          <w:b/>
          <w:lang w:val="en-US"/>
        </w:rPr>
        <w:t>idential?</w:t>
      </w:r>
      <w:r w:rsidRPr="00553767">
        <w:rPr>
          <w:rFonts w:ascii="Arial" w:hAnsi="Arial" w:cs="Arial"/>
          <w:b/>
          <w:lang w:val="en-US"/>
        </w:rPr>
        <w:br/>
        <w:t>Yes.</w:t>
      </w:r>
      <w:r w:rsidRPr="00553767">
        <w:rPr>
          <w:rFonts w:ascii="Arial" w:hAnsi="Arial" w:cs="Arial"/>
          <w:lang w:val="en-US"/>
        </w:rPr>
        <w:t xml:space="preserve"> A code will be attached to all the data you provide to maintain confidentiality. </w:t>
      </w:r>
      <w:r w:rsidRPr="00553767">
        <w:rPr>
          <w:rFonts w:ascii="Arial" w:hAnsi="Arial" w:cs="Arial"/>
          <w:b/>
          <w:lang w:val="en-US"/>
        </w:rPr>
        <w:br/>
      </w:r>
      <w:r w:rsidRPr="00553767">
        <w:rPr>
          <w:rFonts w:ascii="Arial" w:hAnsi="Arial" w:cs="Arial"/>
          <w:b/>
          <w:lang w:val="en-US"/>
        </w:rPr>
        <w:br/>
      </w:r>
      <w:r w:rsidRPr="00553767">
        <w:rPr>
          <w:rFonts w:ascii="Arial" w:hAnsi="Arial" w:cs="Arial"/>
          <w:lang w:val="en-US"/>
        </w:rPr>
        <w:t xml:space="preserve">Your personal data (name and contact details) will only be used if the researchers need to contact you to arrange study visits or collect data by phone. Analysis of your data will be undertaken using coded data. </w:t>
      </w:r>
      <w:r w:rsidRPr="00553767">
        <w:rPr>
          <w:rFonts w:ascii="Arial" w:hAnsi="Arial" w:cs="Arial"/>
          <w:b/>
          <w:lang w:val="en-US"/>
        </w:rPr>
        <w:br/>
      </w:r>
      <w:r w:rsidRPr="00553767">
        <w:rPr>
          <w:rFonts w:ascii="Arial" w:hAnsi="Arial" w:cs="Arial"/>
          <w:b/>
          <w:lang w:val="en-US"/>
        </w:rPr>
        <w:br/>
      </w:r>
      <w:r w:rsidRPr="00553767">
        <w:rPr>
          <w:rFonts w:ascii="Arial" w:hAnsi="Arial" w:cs="Arial"/>
          <w:lang w:val="en-US"/>
        </w:rPr>
        <w:t>The data we collect will be stored in a secure document store (paper records) or electronically on a secure encrypted mobile device, password protected computer server or secure cloud storage device.</w:t>
      </w:r>
    </w:p>
    <w:p w:rsidR="00553767" w:rsidRPr="00553767" w:rsidRDefault="00553767" w:rsidP="00553767">
      <w:pPr>
        <w:rPr>
          <w:rFonts w:ascii="Arial" w:hAnsi="Arial" w:cs="Arial"/>
          <w:lang w:val="en-US"/>
        </w:rPr>
      </w:pPr>
    </w:p>
    <w:p w:rsidR="00553767" w:rsidRPr="00553767" w:rsidRDefault="00553767" w:rsidP="00553767">
      <w:pPr>
        <w:rPr>
          <w:rFonts w:ascii="Arial" w:hAnsi="Arial" w:cs="Arial"/>
          <w:lang w:val="en-US"/>
        </w:rPr>
      </w:pPr>
      <w:r w:rsidRPr="00553767">
        <w:rPr>
          <w:rFonts w:ascii="Arial" w:hAnsi="Arial" w:cs="Arial"/>
          <w:lang w:val="en-US"/>
        </w:rPr>
        <w:t>To ensure the quality of the research Aston University may need to access your data to check that the data has been recorded accurately. If this is required your personal data will be treated as confidential by the individuals accessing your data.</w:t>
      </w:r>
    </w:p>
    <w:p w:rsidR="00553767" w:rsidRPr="00553767" w:rsidRDefault="00553767" w:rsidP="00553767">
      <w:pPr>
        <w:rPr>
          <w:rFonts w:ascii="Arial" w:hAnsi="Arial" w:cs="Arial"/>
          <w:lang w:val="en-US"/>
        </w:rPr>
      </w:pPr>
    </w:p>
    <w:p w:rsidR="00553767" w:rsidRPr="00553767" w:rsidRDefault="00553767" w:rsidP="00553767">
      <w:pPr>
        <w:rPr>
          <w:rFonts w:ascii="Arial" w:hAnsi="Arial" w:cs="Arial"/>
          <w:b/>
          <w:bCs/>
        </w:rPr>
      </w:pPr>
      <w:r w:rsidRPr="00553767">
        <w:rPr>
          <w:rFonts w:ascii="Arial" w:hAnsi="Arial" w:cs="Arial"/>
          <w:b/>
          <w:bCs/>
        </w:rPr>
        <w:t xml:space="preserve">Will my GP be informed </w:t>
      </w:r>
      <w:r>
        <w:rPr>
          <w:rFonts w:ascii="Arial" w:hAnsi="Arial" w:cs="Arial"/>
          <w:b/>
          <w:bCs/>
        </w:rPr>
        <w:t>of my involvement in the study?</w:t>
      </w:r>
    </w:p>
    <w:p w:rsidR="00553767" w:rsidRPr="00553767" w:rsidRDefault="00553767" w:rsidP="00553767">
      <w:pPr>
        <w:pStyle w:val="BodyText"/>
        <w:jc w:val="both"/>
        <w:rPr>
          <w:bCs/>
        </w:rPr>
      </w:pPr>
      <w:r w:rsidRPr="00553767">
        <w:rPr>
          <w:bCs/>
        </w:rPr>
        <w:t xml:space="preserve">With your consent your GP will be notified of your participation in the study. A copy of the feedback report will be shared with you GP at the end of this study. If we become aware that you may be experiencing an undiagnosed health difficulty, </w:t>
      </w:r>
      <w:r w:rsidRPr="001670EB">
        <w:rPr>
          <w:bCs/>
          <w:highlight w:val="black"/>
        </w:rPr>
        <w:t>Dr Jane Waite</w:t>
      </w:r>
      <w:r w:rsidRPr="00553767">
        <w:rPr>
          <w:bCs/>
        </w:rPr>
        <w:t xml:space="preserve"> will write to your GP to pass on this information. </w:t>
      </w:r>
    </w:p>
    <w:p w:rsidR="00553767" w:rsidRPr="00553767" w:rsidRDefault="00553767" w:rsidP="00553767">
      <w:pPr>
        <w:pStyle w:val="BodyText"/>
        <w:jc w:val="both"/>
        <w:rPr>
          <w:bCs/>
        </w:rPr>
      </w:pPr>
    </w:p>
    <w:p w:rsidR="00553767" w:rsidRPr="00553767" w:rsidRDefault="00553767" w:rsidP="00553767">
      <w:pPr>
        <w:shd w:val="clear" w:color="auto" w:fill="FFFFFF"/>
        <w:jc w:val="both"/>
        <w:rPr>
          <w:rFonts w:ascii="Arial" w:hAnsi="Arial" w:cs="Arial"/>
          <w:shd w:val="clear" w:color="auto" w:fill="FFFFFF"/>
        </w:rPr>
      </w:pPr>
      <w:r w:rsidRPr="00553767">
        <w:rPr>
          <w:rFonts w:ascii="Arial" w:hAnsi="Arial" w:cs="Arial"/>
          <w:shd w:val="clear" w:color="auto" w:fill="FFFFFF"/>
        </w:rPr>
        <w:t>It can also be useful for some doctors involved in your usual care to see the results of some of the questionnaires and assessments we do as part of this study. We will ask you whether it is ok to notify them of your participation and share the data we collect from you with other professionals or clinicians who usually work with you. This is optional.</w:t>
      </w:r>
    </w:p>
    <w:p w:rsidR="00553767" w:rsidRPr="00553767" w:rsidRDefault="00553767" w:rsidP="00553767">
      <w:pPr>
        <w:pStyle w:val="BodyText"/>
        <w:jc w:val="both"/>
        <w:rPr>
          <w:bCs/>
        </w:rPr>
      </w:pPr>
    </w:p>
    <w:p w:rsidR="00553767" w:rsidRPr="00553767" w:rsidRDefault="00553767" w:rsidP="00553767">
      <w:pPr>
        <w:pStyle w:val="BodyText"/>
        <w:jc w:val="both"/>
        <w:rPr>
          <w:b/>
          <w:bCs/>
        </w:rPr>
      </w:pPr>
      <w:r w:rsidRPr="00553767">
        <w:rPr>
          <w:b/>
          <w:bCs/>
        </w:rPr>
        <w:t>What happens if something is discovered during the study which requires further clinical investigation?</w:t>
      </w:r>
    </w:p>
    <w:p w:rsidR="00553767" w:rsidRPr="00553767" w:rsidRDefault="00553767" w:rsidP="00553767">
      <w:pPr>
        <w:pStyle w:val="BodyText"/>
        <w:jc w:val="both"/>
        <w:rPr>
          <w:bCs/>
        </w:rPr>
      </w:pPr>
      <w:r w:rsidRPr="00553767">
        <w:rPr>
          <w:bCs/>
        </w:rPr>
        <w:t xml:space="preserve">The investigations undertaken during this study are not intended to be diagnostic but occasionally we discover something unusual that we feel should be investigated. We call these incidental findings. </w:t>
      </w:r>
    </w:p>
    <w:p w:rsidR="00553767" w:rsidRDefault="00553767" w:rsidP="00553767">
      <w:pPr>
        <w:pStyle w:val="BodyText"/>
        <w:jc w:val="both"/>
        <w:rPr>
          <w:bCs/>
        </w:rPr>
      </w:pPr>
      <w:r w:rsidRPr="00553767">
        <w:rPr>
          <w:bCs/>
        </w:rPr>
        <w:t>Should this occur we will write to your GP who will be able to arrange further investigations for you.</w:t>
      </w:r>
    </w:p>
    <w:p w:rsidR="00553767" w:rsidRDefault="00553767" w:rsidP="00553767">
      <w:pPr>
        <w:jc w:val="center"/>
        <w:rPr>
          <w:lang w:val="en-US"/>
        </w:rPr>
      </w:pPr>
    </w:p>
    <w:p w:rsidR="00553767" w:rsidRDefault="00553767" w:rsidP="00553767">
      <w:pPr>
        <w:jc w:val="center"/>
        <w:rPr>
          <w:lang w:val="en-US"/>
        </w:rPr>
      </w:pPr>
    </w:p>
    <w:p w:rsidR="00553767" w:rsidRPr="00553767" w:rsidRDefault="00553767" w:rsidP="00553767">
      <w:pPr>
        <w:jc w:val="center"/>
        <w:rPr>
          <w:lang w:val="en-US"/>
        </w:rPr>
      </w:pPr>
    </w:p>
    <w:p w:rsidR="00553767" w:rsidRPr="00553767" w:rsidRDefault="00553767" w:rsidP="00553767">
      <w:pPr>
        <w:rPr>
          <w:rFonts w:ascii="Arial" w:hAnsi="Arial" w:cs="Arial"/>
          <w:b/>
          <w:bCs/>
        </w:rPr>
      </w:pPr>
      <w:r w:rsidRPr="00553767">
        <w:rPr>
          <w:rFonts w:ascii="Arial" w:hAnsi="Arial" w:cs="Arial"/>
          <w:b/>
          <w:bCs/>
        </w:rPr>
        <w:lastRenderedPageBreak/>
        <w:t>What happens if I tell you something that concerns you about my health or welfare or t</w:t>
      </w:r>
      <w:r>
        <w:rPr>
          <w:rFonts w:ascii="Arial" w:hAnsi="Arial" w:cs="Arial"/>
          <w:b/>
          <w:bCs/>
        </w:rPr>
        <w:t xml:space="preserve">hat of the person I care for?  </w:t>
      </w:r>
    </w:p>
    <w:p w:rsidR="00553767" w:rsidRPr="00553767" w:rsidRDefault="00553767" w:rsidP="00553767">
      <w:pPr>
        <w:rPr>
          <w:rFonts w:ascii="Arial" w:hAnsi="Arial" w:cs="Arial"/>
          <w:bCs/>
        </w:rPr>
      </w:pPr>
      <w:r w:rsidRPr="00553767">
        <w:rPr>
          <w:rFonts w:ascii="Arial" w:hAnsi="Arial" w:cs="Arial"/>
          <w:bCs/>
        </w:rPr>
        <w:t>In the unlikely event of this happening, we will discuss with you how this should be addressed. If necessary, to protect you and the person you care for, we will report your concern to the appropriate person or bodies.</w:t>
      </w:r>
    </w:p>
    <w:p w:rsidR="00553767" w:rsidRPr="00553767" w:rsidRDefault="00553767" w:rsidP="00553767">
      <w:pPr>
        <w:pStyle w:val="BodyText"/>
        <w:jc w:val="both"/>
        <w:rPr>
          <w:bCs/>
        </w:rPr>
      </w:pPr>
    </w:p>
    <w:p w:rsidR="00553767" w:rsidRDefault="00553767" w:rsidP="00553767">
      <w:pPr>
        <w:pStyle w:val="BodyText"/>
        <w:jc w:val="both"/>
        <w:rPr>
          <w:bCs/>
        </w:rPr>
      </w:pPr>
      <w:r w:rsidRPr="00553767">
        <w:rPr>
          <w:bCs/>
        </w:rPr>
        <w:t xml:space="preserve">If you request advice this will be passed on to </w:t>
      </w:r>
      <w:r w:rsidRPr="001670EB">
        <w:rPr>
          <w:bCs/>
          <w:highlight w:val="black"/>
        </w:rPr>
        <w:t>Dr Jane Waite</w:t>
      </w:r>
      <w:r w:rsidRPr="00553767">
        <w:rPr>
          <w:bCs/>
        </w:rPr>
        <w:t xml:space="preserve"> who is a Clinical Psychologist, who will provide information about accessing local support. </w:t>
      </w:r>
    </w:p>
    <w:p w:rsidR="00553767" w:rsidRPr="00553767" w:rsidRDefault="00553767" w:rsidP="00553767">
      <w:pPr>
        <w:pStyle w:val="BodyText"/>
        <w:jc w:val="both"/>
        <w:rPr>
          <w:bCs/>
        </w:rPr>
      </w:pPr>
    </w:p>
    <w:p w:rsidR="00553767" w:rsidRPr="00553767" w:rsidRDefault="00553767" w:rsidP="00553767">
      <w:pPr>
        <w:rPr>
          <w:rFonts w:ascii="Arial" w:hAnsi="Arial" w:cs="Arial"/>
          <w:bCs/>
        </w:rPr>
      </w:pPr>
      <w:r w:rsidRPr="00553767">
        <w:rPr>
          <w:rFonts w:ascii="Arial" w:hAnsi="Arial" w:cs="Arial"/>
          <w:b/>
          <w:lang w:val="en-US"/>
        </w:rPr>
        <w:t>What are the possible benefits of taking part?</w:t>
      </w:r>
    </w:p>
    <w:p w:rsidR="00553767" w:rsidRPr="00553767" w:rsidRDefault="00553767" w:rsidP="00553767">
      <w:pPr>
        <w:rPr>
          <w:rFonts w:ascii="Arial" w:hAnsi="Arial" w:cs="Arial"/>
        </w:rPr>
      </w:pPr>
      <w:r w:rsidRPr="00553767">
        <w:rPr>
          <w:rFonts w:ascii="Arial" w:hAnsi="Arial" w:cs="Arial"/>
        </w:rPr>
        <w:t>You will receive two copies of an individualised feedback report summarising the results of the study. You can share one of the feedback reports with your parent/carer if you wish. This study will help us to find out more about the lives and needs of people with BBS and other groups who experience sight loss.</w:t>
      </w:r>
    </w:p>
    <w:p w:rsidR="00553767" w:rsidRPr="00553767" w:rsidRDefault="00553767" w:rsidP="00553767">
      <w:pPr>
        <w:rPr>
          <w:rFonts w:ascii="Arial" w:hAnsi="Arial" w:cs="Arial"/>
        </w:rPr>
      </w:pPr>
    </w:p>
    <w:p w:rsidR="00553767" w:rsidRPr="00553767" w:rsidRDefault="00553767" w:rsidP="00553767">
      <w:pPr>
        <w:rPr>
          <w:rFonts w:ascii="Arial" w:hAnsi="Arial" w:cs="Arial"/>
          <w:b/>
          <w:lang w:val="en-US"/>
        </w:rPr>
      </w:pPr>
      <w:r w:rsidRPr="00553767">
        <w:rPr>
          <w:rFonts w:ascii="Arial" w:hAnsi="Arial" w:cs="Arial"/>
          <w:b/>
          <w:lang w:val="en-US"/>
        </w:rPr>
        <w:t>What are the possible risks and burdens of taking part?</w:t>
      </w:r>
    </w:p>
    <w:p w:rsidR="00553767" w:rsidRPr="00553767" w:rsidRDefault="00553767" w:rsidP="00553767">
      <w:pPr>
        <w:jc w:val="both"/>
        <w:rPr>
          <w:rFonts w:ascii="Arial" w:hAnsi="Arial" w:cs="Arial"/>
        </w:rPr>
      </w:pPr>
      <w:r w:rsidRPr="00553767">
        <w:rPr>
          <w:rFonts w:ascii="Arial" w:hAnsi="Arial" w:cs="Arial"/>
        </w:rPr>
        <w:t>We will be asking you and your parent/carer to think about times when you may feel distressed. This can sometimes be upsetting. Your decision to participate in this study will not impact your right to access services.</w:t>
      </w:r>
    </w:p>
    <w:p w:rsidR="00553767" w:rsidRPr="00553767" w:rsidRDefault="00553767" w:rsidP="00553767">
      <w:pPr>
        <w:jc w:val="both"/>
        <w:rPr>
          <w:rFonts w:ascii="Arial" w:hAnsi="Arial" w:cs="Arial"/>
          <w:b/>
          <w:i/>
        </w:rPr>
      </w:pPr>
    </w:p>
    <w:p w:rsidR="00553767" w:rsidRPr="00553767" w:rsidRDefault="00553767" w:rsidP="00553767">
      <w:pPr>
        <w:rPr>
          <w:rFonts w:ascii="Arial" w:hAnsi="Arial" w:cs="Arial"/>
          <w:b/>
        </w:rPr>
      </w:pPr>
      <w:r w:rsidRPr="00553767">
        <w:rPr>
          <w:rFonts w:ascii="Arial" w:hAnsi="Arial" w:cs="Arial"/>
          <w:b/>
          <w:lang w:val="en-US"/>
        </w:rPr>
        <w:t>What will happen to the results of the study?</w:t>
      </w:r>
    </w:p>
    <w:p w:rsidR="00553767" w:rsidRPr="00553767" w:rsidRDefault="00553767" w:rsidP="00553767">
      <w:pPr>
        <w:rPr>
          <w:rFonts w:ascii="Arial" w:hAnsi="Arial" w:cs="Arial"/>
          <w:lang w:val="en-US"/>
        </w:rPr>
      </w:pPr>
      <w:r w:rsidRPr="00553767">
        <w:rPr>
          <w:rFonts w:ascii="Arial" w:hAnsi="Arial" w:cs="Arial"/>
          <w:lang w:val="en-US"/>
        </w:rPr>
        <w:t>The results of this study may be published in scientific journals and/or presented at conferences.  If the results of the study are published, your identity will remain confidential. Research findings may also be published in</w:t>
      </w:r>
      <w:r w:rsidRPr="00553767">
        <w:rPr>
          <w:rFonts w:ascii="Arial" w:hAnsi="Arial" w:cs="Arial"/>
          <w:bCs/>
        </w:rPr>
        <w:t xml:space="preserve"> newsletters of support groups and educational institutions.</w:t>
      </w:r>
      <w:r w:rsidRPr="00553767">
        <w:rPr>
          <w:rFonts w:ascii="Arial" w:hAnsi="Arial" w:cs="Arial"/>
          <w:lang w:val="en-US"/>
        </w:rPr>
        <w:t xml:space="preserve"> </w:t>
      </w:r>
      <w:r w:rsidRPr="00553767">
        <w:rPr>
          <w:rFonts w:ascii="Arial" w:hAnsi="Arial" w:cs="Arial"/>
          <w:bCs/>
        </w:rPr>
        <w:t>Data will also be included in student dissertations.</w:t>
      </w:r>
      <w:r w:rsidRPr="00553767">
        <w:rPr>
          <w:rFonts w:ascii="Arial" w:hAnsi="Arial" w:cs="Arial"/>
          <w:b/>
          <w:lang w:val="en-US"/>
        </w:rPr>
        <w:br/>
      </w:r>
      <w:r w:rsidRPr="00553767">
        <w:rPr>
          <w:rFonts w:ascii="Arial" w:hAnsi="Arial" w:cs="Arial"/>
          <w:b/>
          <w:lang w:val="en-US"/>
        </w:rPr>
        <w:br/>
      </w:r>
      <w:r w:rsidRPr="00553767">
        <w:rPr>
          <w:rFonts w:ascii="Arial" w:hAnsi="Arial" w:cs="Arial"/>
          <w:lang w:val="en-US"/>
        </w:rPr>
        <w:t>A lay summary of the results of the study will be available for participants when the study has been completed and the researchers will ask if you would like to receive a copy.</w:t>
      </w:r>
    </w:p>
    <w:p w:rsidR="00553767" w:rsidRPr="00553767" w:rsidRDefault="00553767" w:rsidP="00553767">
      <w:pPr>
        <w:rPr>
          <w:rFonts w:ascii="Arial" w:hAnsi="Arial" w:cs="Arial"/>
          <w:b/>
          <w:lang w:val="en-US"/>
        </w:rPr>
      </w:pPr>
    </w:p>
    <w:p w:rsidR="00553767" w:rsidRPr="00553767" w:rsidRDefault="00553767" w:rsidP="00553767">
      <w:pPr>
        <w:rPr>
          <w:rFonts w:ascii="Arial" w:hAnsi="Arial" w:cs="Arial"/>
          <w:b/>
          <w:lang w:val="en-US"/>
        </w:rPr>
      </w:pPr>
      <w:r w:rsidRPr="00553767">
        <w:rPr>
          <w:rFonts w:ascii="Arial" w:hAnsi="Arial" w:cs="Arial"/>
          <w:b/>
          <w:lang w:val="en-US"/>
        </w:rPr>
        <w:t>Expenses and payments</w:t>
      </w:r>
    </w:p>
    <w:p w:rsidR="00553767" w:rsidRDefault="00553767" w:rsidP="00553767">
      <w:pPr>
        <w:rPr>
          <w:rFonts w:ascii="Arial" w:eastAsia="Calibri" w:hAnsi="Arial" w:cs="Arial"/>
        </w:rPr>
      </w:pPr>
      <w:r w:rsidRPr="00553767">
        <w:rPr>
          <w:rFonts w:ascii="Arial" w:hAnsi="Arial" w:cs="Arial"/>
          <w:lang w:val="en-US"/>
        </w:rPr>
        <w:t xml:space="preserve">There will be no payments made to participants for taking part in this study. Participants will not incur any expenses as a result of taking part in this study. </w:t>
      </w:r>
    </w:p>
    <w:p w:rsidR="00553767" w:rsidRPr="00553767" w:rsidRDefault="00553767" w:rsidP="00553767">
      <w:pPr>
        <w:rPr>
          <w:rFonts w:ascii="Arial" w:eastAsia="Calibri" w:hAnsi="Arial" w:cs="Arial"/>
        </w:rPr>
      </w:pPr>
    </w:p>
    <w:p w:rsidR="00553767" w:rsidRPr="00553767" w:rsidRDefault="00553767" w:rsidP="00553767">
      <w:pPr>
        <w:rPr>
          <w:rFonts w:ascii="Arial" w:hAnsi="Arial" w:cs="Arial"/>
          <w:color w:val="000000"/>
        </w:rPr>
      </w:pPr>
      <w:r>
        <w:rPr>
          <w:rFonts w:ascii="Arial" w:hAnsi="Arial" w:cs="Arial"/>
          <w:b/>
          <w:lang w:val="en-US"/>
        </w:rPr>
        <w:t>Who is funding the research?</w:t>
      </w:r>
      <w:r w:rsidRPr="00553767">
        <w:rPr>
          <w:rFonts w:ascii="Arial" w:hAnsi="Arial" w:cs="Arial"/>
          <w:b/>
          <w:lang w:val="en-US"/>
        </w:rPr>
        <w:br/>
      </w:r>
      <w:r w:rsidRPr="00553767">
        <w:rPr>
          <w:rFonts w:ascii="Arial" w:hAnsi="Arial" w:cs="Arial"/>
          <w:lang w:val="en-US"/>
        </w:rPr>
        <w:t xml:space="preserve">The study is being funded by the </w:t>
      </w:r>
      <w:r w:rsidRPr="00553767">
        <w:rPr>
          <w:rFonts w:ascii="Arial" w:hAnsi="Arial" w:cs="Arial"/>
          <w:color w:val="000000"/>
        </w:rPr>
        <w:t>Baily Thomas Charitable Fund.</w:t>
      </w:r>
    </w:p>
    <w:p w:rsidR="00553767" w:rsidRPr="00553767" w:rsidRDefault="00553767" w:rsidP="00553767">
      <w:pPr>
        <w:rPr>
          <w:rFonts w:ascii="Arial" w:hAnsi="Arial" w:cs="Arial"/>
          <w:color w:val="000000"/>
        </w:rPr>
      </w:pPr>
    </w:p>
    <w:p w:rsidR="00553767" w:rsidRPr="00553767" w:rsidRDefault="00553767" w:rsidP="00553767">
      <w:pPr>
        <w:rPr>
          <w:rFonts w:ascii="Arial" w:hAnsi="Arial" w:cs="Arial"/>
          <w:color w:val="FF0000"/>
        </w:rPr>
      </w:pPr>
      <w:r w:rsidRPr="00553767">
        <w:rPr>
          <w:rFonts w:ascii="Arial" w:hAnsi="Arial" w:cs="Arial"/>
          <w:b/>
        </w:rPr>
        <w:t>Who is organising this study and acting as data controller for the study?</w:t>
      </w:r>
      <w:r w:rsidRPr="00553767">
        <w:rPr>
          <w:rFonts w:ascii="Arial" w:hAnsi="Arial" w:cs="Arial"/>
          <w:b/>
        </w:rPr>
        <w:br/>
      </w:r>
      <w:r w:rsidRPr="00553767">
        <w:rPr>
          <w:rFonts w:ascii="Arial" w:hAnsi="Arial" w:cs="Arial"/>
        </w:rPr>
        <w:t>Aston University is organising this study and acting as data controller for the study.  You can find out more about how we use your information in Appendix A.</w:t>
      </w:r>
    </w:p>
    <w:p w:rsidR="00553767" w:rsidRPr="00553767" w:rsidRDefault="00553767" w:rsidP="00553767">
      <w:pPr>
        <w:rPr>
          <w:rFonts w:ascii="Arial" w:hAnsi="Arial" w:cs="Arial"/>
          <w:lang w:val="en-US"/>
        </w:rPr>
      </w:pPr>
      <w:r>
        <w:rPr>
          <w:rFonts w:ascii="Arial" w:hAnsi="Arial" w:cs="Arial"/>
          <w:b/>
          <w:lang w:val="en-US"/>
        </w:rPr>
        <w:lastRenderedPageBreak/>
        <w:t>Who has reviewed the study?</w:t>
      </w:r>
      <w:r w:rsidRPr="00553767">
        <w:rPr>
          <w:rFonts w:ascii="Arial" w:hAnsi="Arial" w:cs="Arial"/>
          <w:b/>
          <w:lang w:val="en-US"/>
        </w:rPr>
        <w:br/>
      </w:r>
      <w:r w:rsidRPr="00553767">
        <w:rPr>
          <w:rFonts w:ascii="Arial" w:hAnsi="Arial" w:cs="Arial"/>
          <w:lang w:val="en-US"/>
        </w:rPr>
        <w:t xml:space="preserve">This study was given a favorable ethical opinion by the </w:t>
      </w:r>
      <w:r>
        <w:rPr>
          <w:rFonts w:ascii="Arial" w:hAnsi="Arial" w:cs="Arial"/>
          <w:color w:val="000000" w:themeColor="text1"/>
          <w:lang w:val="en-US"/>
        </w:rPr>
        <w:t>Wales</w:t>
      </w:r>
      <w:r w:rsidRPr="00553767">
        <w:rPr>
          <w:rFonts w:ascii="Arial" w:hAnsi="Arial" w:cs="Arial"/>
          <w:lang w:val="en-US"/>
        </w:rPr>
        <w:t xml:space="preserve"> Research</w:t>
      </w:r>
      <w:r>
        <w:rPr>
          <w:rFonts w:ascii="Arial" w:hAnsi="Arial" w:cs="Arial"/>
          <w:lang w:val="en-US"/>
        </w:rPr>
        <w:t xml:space="preserve"> and</w:t>
      </w:r>
      <w:r w:rsidRPr="00553767">
        <w:rPr>
          <w:rFonts w:ascii="Arial" w:hAnsi="Arial" w:cs="Arial"/>
          <w:lang w:val="en-US"/>
        </w:rPr>
        <w:t xml:space="preserve"> Ethics Committee.</w:t>
      </w:r>
    </w:p>
    <w:p w:rsidR="00553767" w:rsidRPr="00553767" w:rsidRDefault="00553767" w:rsidP="00553767">
      <w:pPr>
        <w:jc w:val="both"/>
        <w:rPr>
          <w:rFonts w:ascii="Arial" w:hAnsi="Arial" w:cs="Arial"/>
          <w:b/>
          <w:i/>
        </w:rPr>
      </w:pPr>
    </w:p>
    <w:p w:rsidR="00553767" w:rsidRPr="00553767" w:rsidRDefault="00553767" w:rsidP="00553767">
      <w:pPr>
        <w:rPr>
          <w:rFonts w:ascii="Arial" w:hAnsi="Arial" w:cs="Arial"/>
          <w:lang w:val="en-US"/>
        </w:rPr>
      </w:pPr>
      <w:r w:rsidRPr="00553767">
        <w:rPr>
          <w:rFonts w:ascii="Arial" w:hAnsi="Arial" w:cs="Arial"/>
          <w:b/>
          <w:lang w:val="en-US"/>
        </w:rPr>
        <w:t>What if I have a concern about my participation in the study?</w:t>
      </w:r>
      <w:r w:rsidRPr="00553767">
        <w:rPr>
          <w:rFonts w:ascii="Arial" w:hAnsi="Arial" w:cs="Arial"/>
          <w:b/>
          <w:lang w:val="en-US"/>
        </w:rPr>
        <w:br/>
      </w:r>
      <w:r w:rsidRPr="00553767">
        <w:rPr>
          <w:rFonts w:ascii="Arial" w:hAnsi="Arial" w:cs="Arial"/>
          <w:lang w:val="en-US"/>
        </w:rPr>
        <w:t xml:space="preserve">If you have any concerns about your participation in this study, please speak to the research team and they will do their best to answer your questions.  Contact details can be found at the end of this information sheet. </w:t>
      </w:r>
      <w:r w:rsidRPr="00553767">
        <w:rPr>
          <w:rFonts w:ascii="Arial" w:hAnsi="Arial" w:cs="Arial"/>
          <w:b/>
          <w:lang w:val="en-US"/>
        </w:rPr>
        <w:br/>
      </w:r>
      <w:r w:rsidRPr="00553767">
        <w:rPr>
          <w:rFonts w:ascii="Arial" w:hAnsi="Arial" w:cs="Arial"/>
          <w:b/>
          <w:lang w:val="en-US"/>
        </w:rPr>
        <w:br/>
      </w:r>
      <w:r w:rsidRPr="00553767">
        <w:rPr>
          <w:rFonts w:ascii="Arial" w:hAnsi="Arial" w:cs="Arial"/>
          <w:lang w:val="en-US"/>
        </w:rPr>
        <w:t xml:space="preserve">If the research team are unable to address your concerns or you wish to make a complaint about how the study is being conducted you should contact the Aston University Director of Governance, </w:t>
      </w:r>
      <w:r w:rsidRPr="001670EB">
        <w:rPr>
          <w:rFonts w:ascii="Arial" w:hAnsi="Arial" w:cs="Arial"/>
          <w:highlight w:val="black"/>
          <w:lang w:val="en-US"/>
        </w:rPr>
        <w:t>Mr. John Walter, j.g.walter@aston.ac.uk</w:t>
      </w:r>
      <w:r>
        <w:rPr>
          <w:rFonts w:ascii="Arial" w:hAnsi="Arial" w:cs="Arial"/>
          <w:lang w:val="en-US"/>
        </w:rPr>
        <w:t xml:space="preserve"> or telephone </w:t>
      </w:r>
      <w:r w:rsidRPr="001670EB">
        <w:rPr>
          <w:rFonts w:ascii="Arial" w:hAnsi="Arial" w:cs="Arial"/>
          <w:highlight w:val="black"/>
          <w:lang w:val="en-US"/>
        </w:rPr>
        <w:t>0121 204 4869</w:t>
      </w:r>
      <w:r>
        <w:rPr>
          <w:rFonts w:ascii="Arial" w:hAnsi="Arial" w:cs="Arial"/>
          <w:lang w:val="en-US"/>
        </w:rPr>
        <w:t>.</w:t>
      </w:r>
    </w:p>
    <w:p w:rsidR="00553767" w:rsidRPr="00553767" w:rsidRDefault="00553767" w:rsidP="00553767">
      <w:pPr>
        <w:rPr>
          <w:rFonts w:ascii="Arial" w:hAnsi="Arial" w:cs="Arial"/>
          <w:lang w:val="en-US"/>
        </w:rPr>
      </w:pPr>
      <w:r w:rsidRPr="00553767">
        <w:rPr>
          <w:rFonts w:ascii="Arial" w:hAnsi="Arial" w:cs="Arial"/>
          <w:lang w:val="en-US"/>
        </w:rPr>
        <w:br/>
      </w:r>
      <w:r w:rsidRPr="00553767">
        <w:rPr>
          <w:rFonts w:ascii="Arial" w:hAnsi="Arial" w:cs="Arial"/>
          <w:b/>
          <w:lang w:val="en-US"/>
        </w:rPr>
        <w:t>Research Team</w:t>
      </w:r>
    </w:p>
    <w:p w:rsidR="00553767" w:rsidRPr="00553767" w:rsidRDefault="00553767" w:rsidP="00553767">
      <w:pPr>
        <w:rPr>
          <w:rFonts w:ascii="Arial" w:hAnsi="Arial" w:cs="Arial"/>
        </w:rPr>
      </w:pPr>
      <w:r w:rsidRPr="00553767">
        <w:rPr>
          <w:rFonts w:ascii="Arial" w:hAnsi="Arial" w:cs="Arial"/>
          <w:lang w:val="en-US"/>
        </w:rPr>
        <w:t>This research is being conducted by</w:t>
      </w:r>
      <w:r w:rsidRPr="00553767">
        <w:rPr>
          <w:rFonts w:ascii="Arial" w:hAnsi="Arial" w:cs="Arial"/>
        </w:rPr>
        <w:t>:</w:t>
      </w:r>
    </w:p>
    <w:p w:rsidR="00553767" w:rsidRPr="00553767" w:rsidRDefault="00553767" w:rsidP="00553767">
      <w:pPr>
        <w:rPr>
          <w:rFonts w:ascii="Arial" w:hAnsi="Arial" w:cs="Arial"/>
        </w:rPr>
      </w:pPr>
    </w:p>
    <w:p w:rsidR="00553767" w:rsidRPr="00553767" w:rsidRDefault="00553767" w:rsidP="00553767">
      <w:pPr>
        <w:jc w:val="center"/>
        <w:rPr>
          <w:rFonts w:ascii="Arial" w:hAnsi="Arial" w:cs="Arial"/>
        </w:rPr>
      </w:pPr>
      <w:r w:rsidRPr="00C6410E">
        <w:rPr>
          <w:rFonts w:ascii="Arial" w:hAnsi="Arial" w:cs="Arial"/>
          <w:highlight w:val="black"/>
        </w:rPr>
        <w:t>Jane Waite</w:t>
      </w:r>
      <w:r w:rsidRPr="00553767">
        <w:rPr>
          <w:rFonts w:ascii="Arial" w:hAnsi="Arial" w:cs="Arial"/>
        </w:rPr>
        <w:t xml:space="preserve"> (Lead Researcher)</w:t>
      </w:r>
    </w:p>
    <w:p w:rsidR="00553767" w:rsidRPr="00C6410E" w:rsidRDefault="00553767" w:rsidP="00553767">
      <w:pPr>
        <w:jc w:val="center"/>
        <w:rPr>
          <w:rFonts w:ascii="Arial" w:hAnsi="Arial" w:cs="Arial"/>
          <w:color w:val="000000" w:themeColor="text1"/>
        </w:rPr>
      </w:pPr>
      <w:r w:rsidRPr="00553767">
        <w:rPr>
          <w:rFonts w:ascii="Arial" w:hAnsi="Arial" w:cs="Arial"/>
        </w:rPr>
        <w:t xml:space="preserve">Telephone: </w:t>
      </w:r>
      <w:r w:rsidRPr="00C6410E">
        <w:rPr>
          <w:rFonts w:ascii="Arial" w:hAnsi="Arial" w:cs="Arial"/>
          <w:bCs/>
          <w:highlight w:val="black"/>
        </w:rPr>
        <w:t xml:space="preserve">0121 204 </w:t>
      </w:r>
      <w:r w:rsidRPr="00C6410E">
        <w:rPr>
          <w:rFonts w:ascii="Arial" w:hAnsi="Arial" w:cs="Arial"/>
          <w:highlight w:val="black"/>
        </w:rPr>
        <w:t>4307</w:t>
      </w:r>
      <w:r w:rsidRPr="00553767">
        <w:rPr>
          <w:rFonts w:ascii="Arial" w:hAnsi="Arial" w:cs="Arial"/>
        </w:rPr>
        <w:t xml:space="preserve">. Email:  </w:t>
      </w:r>
      <w:hyperlink r:id="rId115" w:history="1">
        <w:r w:rsidRPr="00C6410E">
          <w:rPr>
            <w:rStyle w:val="Hyperlink"/>
            <w:rFonts w:ascii="Arial" w:hAnsi="Arial" w:cs="Arial"/>
            <w:color w:val="000000" w:themeColor="text1"/>
            <w:highlight w:val="black"/>
          </w:rPr>
          <w:t>j.waite@aston.ac.uk</w:t>
        </w:r>
      </w:hyperlink>
    </w:p>
    <w:p w:rsidR="00553767" w:rsidRPr="00553767" w:rsidRDefault="00553767" w:rsidP="00553767">
      <w:pPr>
        <w:jc w:val="center"/>
        <w:rPr>
          <w:rFonts w:ascii="Arial" w:hAnsi="Arial" w:cs="Arial"/>
        </w:rPr>
      </w:pPr>
    </w:p>
    <w:p w:rsidR="00553767" w:rsidRPr="00553767" w:rsidRDefault="00553767" w:rsidP="00553767">
      <w:pPr>
        <w:jc w:val="center"/>
        <w:rPr>
          <w:rFonts w:ascii="Arial" w:hAnsi="Arial" w:cs="Arial"/>
        </w:rPr>
      </w:pPr>
      <w:r w:rsidRPr="00C6410E">
        <w:rPr>
          <w:rFonts w:ascii="Arial" w:hAnsi="Arial" w:cs="Arial"/>
          <w:color w:val="000000" w:themeColor="text1"/>
          <w:highlight w:val="black"/>
        </w:rPr>
        <w:t>Joanne Tarver</w:t>
      </w:r>
      <w:r w:rsidRPr="00C6410E">
        <w:rPr>
          <w:rFonts w:ascii="Arial" w:hAnsi="Arial" w:cs="Arial"/>
          <w:color w:val="000000" w:themeColor="text1"/>
        </w:rPr>
        <w:t xml:space="preserve"> </w:t>
      </w:r>
      <w:r w:rsidRPr="00553767">
        <w:rPr>
          <w:rFonts w:ascii="Arial" w:hAnsi="Arial" w:cs="Arial"/>
        </w:rPr>
        <w:t>(Research Associate)</w:t>
      </w:r>
    </w:p>
    <w:p w:rsidR="00553767" w:rsidRPr="00C6410E" w:rsidRDefault="00553767" w:rsidP="00553767">
      <w:pPr>
        <w:jc w:val="center"/>
        <w:rPr>
          <w:rFonts w:ascii="Arial" w:hAnsi="Arial" w:cs="Arial"/>
          <w:color w:val="000000" w:themeColor="text1"/>
        </w:rPr>
      </w:pPr>
      <w:r w:rsidRPr="00553767">
        <w:rPr>
          <w:rFonts w:ascii="Arial" w:hAnsi="Arial" w:cs="Arial"/>
        </w:rPr>
        <w:t xml:space="preserve">Telephone: </w:t>
      </w:r>
      <w:r w:rsidRPr="00C6410E">
        <w:rPr>
          <w:rFonts w:ascii="Arial" w:hAnsi="Arial" w:cs="Arial"/>
          <w:highlight w:val="black"/>
        </w:rPr>
        <w:t>0121 204 4386</w:t>
      </w:r>
      <w:r w:rsidRPr="00553767">
        <w:rPr>
          <w:rFonts w:ascii="Arial" w:hAnsi="Arial" w:cs="Arial"/>
        </w:rPr>
        <w:t xml:space="preserve">. Email: </w:t>
      </w:r>
      <w:hyperlink r:id="rId116" w:history="1">
        <w:r w:rsidRPr="00C6410E">
          <w:rPr>
            <w:rStyle w:val="Hyperlink"/>
            <w:rFonts w:ascii="Arial" w:hAnsi="Arial" w:cs="Arial"/>
            <w:color w:val="000000" w:themeColor="text1"/>
            <w:highlight w:val="black"/>
          </w:rPr>
          <w:t>j.tarver@aston.ac.uk</w:t>
        </w:r>
      </w:hyperlink>
    </w:p>
    <w:p w:rsidR="00553767" w:rsidRPr="00553767" w:rsidRDefault="00553767" w:rsidP="00553767">
      <w:pPr>
        <w:rPr>
          <w:rFonts w:ascii="Arial" w:hAnsi="Arial" w:cs="Arial"/>
        </w:rPr>
      </w:pPr>
    </w:p>
    <w:p w:rsidR="00553767" w:rsidRPr="00553767" w:rsidRDefault="00553767" w:rsidP="00553767">
      <w:pPr>
        <w:jc w:val="center"/>
        <w:rPr>
          <w:rFonts w:ascii="Arial" w:hAnsi="Arial" w:cs="Arial"/>
          <w:b/>
          <w:lang w:val="en-US"/>
        </w:rPr>
      </w:pPr>
    </w:p>
    <w:p w:rsidR="00553767" w:rsidRPr="00553767" w:rsidRDefault="00553767" w:rsidP="00553767">
      <w:pPr>
        <w:rPr>
          <w:rFonts w:ascii="Arial" w:hAnsi="Arial" w:cs="Arial"/>
        </w:rPr>
      </w:pPr>
      <w:r w:rsidRPr="00553767">
        <w:rPr>
          <w:rFonts w:ascii="Arial" w:hAnsi="Arial" w:cs="Arial"/>
          <w:b/>
          <w:lang w:val="en-US"/>
        </w:rPr>
        <w:t>Thank you for taking time to read this information sheet. If you have any questions regarding the study please don’t hesitate to ask one of the research team.</w:t>
      </w:r>
    </w:p>
    <w:p w:rsidR="00425ACD" w:rsidRDefault="00425ACD"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pPr>
    </w:p>
    <w:p w:rsidR="00553767" w:rsidRDefault="00553767" w:rsidP="00425ACD">
      <w:pPr>
        <w:spacing w:line="251" w:lineRule="exact"/>
        <w:jc w:val="both"/>
        <w:rPr>
          <w:rFonts w:ascii="Arial" w:hAnsi="Arial" w:cs="Arial"/>
          <w:sz w:val="21"/>
          <w:szCs w:val="21"/>
        </w:rPr>
        <w:sectPr w:rsidR="00553767" w:rsidSect="00F675E1">
          <w:headerReference w:type="default" r:id="rId117"/>
          <w:pgSz w:w="11906" w:h="16838"/>
          <w:pgMar w:top="1440" w:right="1440" w:bottom="1440" w:left="1440" w:header="708" w:footer="708" w:gutter="0"/>
          <w:cols w:space="708"/>
          <w:docGrid w:linePitch="360"/>
        </w:sectPr>
      </w:pPr>
    </w:p>
    <w:p w:rsidR="00553767" w:rsidRDefault="00553767" w:rsidP="00553767">
      <w:pPr>
        <w:pStyle w:val="paragraph"/>
        <w:spacing w:before="0" w:beforeAutospacing="0" w:after="0" w:afterAutospacing="0"/>
        <w:jc w:val="center"/>
        <w:textAlignment w:val="baseline"/>
        <w:outlineLvl w:val="0"/>
        <w:rPr>
          <w:rFonts w:asciiTheme="minorHAnsi" w:hAnsiTheme="minorHAnsi" w:cstheme="minorHAnsi"/>
          <w:b/>
          <w:sz w:val="36"/>
          <w:szCs w:val="36"/>
        </w:rPr>
      </w:pPr>
    </w:p>
    <w:p w:rsidR="00553767" w:rsidRPr="00553767" w:rsidRDefault="00553767" w:rsidP="00553767">
      <w:pPr>
        <w:pStyle w:val="paragraph"/>
        <w:spacing w:before="0" w:beforeAutospacing="0" w:after="0" w:afterAutospacing="0"/>
        <w:jc w:val="center"/>
        <w:textAlignment w:val="baseline"/>
        <w:outlineLvl w:val="0"/>
        <w:rPr>
          <w:rStyle w:val="normaltextrun"/>
          <w:rFonts w:asciiTheme="minorHAnsi" w:hAnsiTheme="minorHAnsi" w:cstheme="minorHAnsi"/>
          <w:b/>
          <w:sz w:val="36"/>
          <w:szCs w:val="36"/>
        </w:rPr>
      </w:pPr>
      <w:r w:rsidRPr="00553767">
        <w:rPr>
          <w:rFonts w:asciiTheme="minorHAnsi" w:hAnsiTheme="minorHAnsi" w:cstheme="minorHAnsi"/>
          <w:b/>
          <w:sz w:val="36"/>
          <w:szCs w:val="36"/>
        </w:rPr>
        <w:t>Person characteristics and well-being in Bardet-Biedl Syndrome</w:t>
      </w:r>
      <w:r w:rsidRPr="00553767">
        <w:rPr>
          <w:rFonts w:asciiTheme="minorHAnsi" w:hAnsiTheme="minorHAnsi" w:cstheme="minorHAnsi"/>
          <w:b/>
          <w:color w:val="FF0000"/>
          <w:sz w:val="36"/>
          <w:szCs w:val="36"/>
        </w:rPr>
        <w:t xml:space="preserve"> </w:t>
      </w:r>
    </w:p>
    <w:p w:rsidR="00553767" w:rsidRPr="00553767" w:rsidRDefault="00553767" w:rsidP="00553767">
      <w:pPr>
        <w:pStyle w:val="paragraph"/>
        <w:spacing w:before="0" w:beforeAutospacing="0" w:after="0" w:afterAutospacing="0"/>
        <w:textAlignment w:val="baseline"/>
        <w:outlineLvl w:val="0"/>
        <w:rPr>
          <w:rStyle w:val="normaltextrun"/>
          <w:rFonts w:asciiTheme="minorHAnsi" w:hAnsiTheme="minorHAnsi" w:cstheme="minorHAnsi"/>
          <w:b/>
          <w:bCs/>
          <w:caps/>
          <w:sz w:val="36"/>
          <w:szCs w:val="36"/>
          <w:u w:val="single"/>
        </w:rPr>
      </w:pPr>
    </w:p>
    <w:p w:rsidR="00553767" w:rsidRPr="00553767" w:rsidRDefault="00553767" w:rsidP="00553767">
      <w:pPr>
        <w:pStyle w:val="paragraph"/>
        <w:spacing w:before="0" w:beforeAutospacing="0" w:after="0" w:afterAutospacing="0"/>
        <w:jc w:val="center"/>
        <w:textAlignment w:val="baseline"/>
        <w:outlineLvl w:val="0"/>
        <w:rPr>
          <w:rFonts w:asciiTheme="minorHAnsi" w:hAnsiTheme="minorHAnsi" w:cstheme="minorHAnsi"/>
          <w:sz w:val="36"/>
          <w:szCs w:val="36"/>
        </w:rPr>
      </w:pPr>
      <w:r w:rsidRPr="00553767">
        <w:rPr>
          <w:rStyle w:val="normaltextrun"/>
          <w:rFonts w:asciiTheme="minorHAnsi" w:hAnsiTheme="minorHAnsi" w:cstheme="minorHAnsi"/>
          <w:b/>
          <w:bCs/>
          <w:caps/>
          <w:sz w:val="36"/>
          <w:szCs w:val="36"/>
          <w:u w:val="single"/>
        </w:rPr>
        <w:t>EXPRESSION OF INTEREST FORM</w:t>
      </w:r>
      <w:r w:rsidRPr="00553767">
        <w:rPr>
          <w:rStyle w:val="eop"/>
          <w:rFonts w:asciiTheme="minorHAnsi" w:hAnsiTheme="minorHAnsi" w:cstheme="minorHAnsi"/>
          <w:sz w:val="36"/>
          <w:szCs w:val="36"/>
        </w:rPr>
        <w:t> </w:t>
      </w:r>
    </w:p>
    <w:p w:rsidR="00553767" w:rsidRPr="00553767" w:rsidRDefault="00553767" w:rsidP="00553767">
      <w:pPr>
        <w:pStyle w:val="paragraph"/>
        <w:spacing w:before="0" w:beforeAutospacing="0" w:after="0" w:afterAutospacing="0"/>
        <w:jc w:val="center"/>
        <w:textAlignment w:val="baseline"/>
        <w:rPr>
          <w:rFonts w:asciiTheme="minorHAnsi" w:hAnsiTheme="minorHAnsi" w:cstheme="minorHAnsi"/>
        </w:rPr>
      </w:pPr>
    </w:p>
    <w:p w:rsidR="00553767" w:rsidRPr="00553767" w:rsidRDefault="00553767" w:rsidP="00553767">
      <w:pPr>
        <w:pStyle w:val="paragraph"/>
        <w:spacing w:before="0" w:beforeAutospacing="0" w:after="0" w:afterAutospacing="0"/>
        <w:textAlignment w:val="baseline"/>
        <w:rPr>
          <w:rFonts w:asciiTheme="minorHAnsi" w:hAnsiTheme="minorHAnsi" w:cstheme="minorHAnsi"/>
        </w:rPr>
      </w:pPr>
      <w:r w:rsidRPr="00553767">
        <w:rPr>
          <w:rStyle w:val="eop"/>
          <w:rFonts w:asciiTheme="minorHAnsi" w:hAnsiTheme="minorHAnsi" w:cstheme="minorHAnsi"/>
        </w:rPr>
        <w:t> </w:t>
      </w:r>
    </w:p>
    <w:p w:rsidR="00553767" w:rsidRPr="00553767" w:rsidRDefault="00553767" w:rsidP="00553767">
      <w:pPr>
        <w:pStyle w:val="paragraph"/>
        <w:spacing w:before="0" w:beforeAutospacing="0" w:after="0" w:afterAutospacing="0"/>
        <w:textAlignment w:val="baseline"/>
        <w:outlineLvl w:val="0"/>
        <w:rPr>
          <w:rStyle w:val="normaltextrun"/>
          <w:rFonts w:asciiTheme="minorHAnsi" w:hAnsiTheme="minorHAnsi" w:cstheme="minorHAnsi"/>
          <w:color w:val="FF0000"/>
        </w:rPr>
      </w:pPr>
      <w:r w:rsidRPr="00553767">
        <w:rPr>
          <w:rStyle w:val="normaltextrun"/>
          <w:rFonts w:asciiTheme="minorHAnsi" w:hAnsiTheme="minorHAnsi" w:cstheme="minorHAnsi"/>
        </w:rPr>
        <w:t xml:space="preserve">The research team are hoping to recruit parents, carers and individuals with </w:t>
      </w:r>
      <w:r w:rsidRPr="00553767">
        <w:rPr>
          <w:rFonts w:asciiTheme="minorHAnsi" w:hAnsiTheme="minorHAnsi" w:cstheme="minorHAnsi"/>
        </w:rPr>
        <w:t xml:space="preserve">Bardet-Biedl Syndrome (BBS) </w:t>
      </w:r>
      <w:r w:rsidRPr="00553767">
        <w:rPr>
          <w:rStyle w:val="normaltextrun"/>
          <w:rFonts w:asciiTheme="minorHAnsi" w:hAnsiTheme="minorHAnsi" w:cstheme="minorHAnsi"/>
        </w:rPr>
        <w:t xml:space="preserve">to take part in our questionnaire study about </w:t>
      </w:r>
      <w:r w:rsidRPr="00553767">
        <w:rPr>
          <w:rFonts w:asciiTheme="minorHAnsi" w:hAnsiTheme="minorHAnsi" w:cstheme="minorHAnsi"/>
        </w:rPr>
        <w:t>behaviour, emotion and cognition. We hope that the study will help health care professionals working with individuals with BBS</w:t>
      </w:r>
      <w:r w:rsidRPr="00553767">
        <w:rPr>
          <w:rFonts w:asciiTheme="minorHAnsi" w:hAnsiTheme="minorHAnsi" w:cstheme="minorHAnsi"/>
          <w:color w:val="FF0000"/>
        </w:rPr>
        <w:t xml:space="preserve"> </w:t>
      </w:r>
      <w:r w:rsidRPr="00553767">
        <w:rPr>
          <w:rFonts w:asciiTheme="minorHAnsi" w:hAnsiTheme="minorHAnsi" w:cstheme="minorHAnsi"/>
        </w:rPr>
        <w:t xml:space="preserve">to understand the factors that influence the well-being and outcomes of individuals with this condition. </w:t>
      </w:r>
    </w:p>
    <w:p w:rsidR="00553767" w:rsidRPr="00553767" w:rsidRDefault="00553767" w:rsidP="00553767">
      <w:pPr>
        <w:pStyle w:val="paragraph"/>
        <w:spacing w:before="0" w:beforeAutospacing="0" w:after="0" w:afterAutospacing="0"/>
        <w:jc w:val="both"/>
        <w:textAlignment w:val="baseline"/>
        <w:rPr>
          <w:rStyle w:val="normaltextrun"/>
          <w:rFonts w:asciiTheme="minorHAnsi" w:hAnsiTheme="minorHAnsi" w:cstheme="minorHAnsi"/>
        </w:rPr>
      </w:pPr>
    </w:p>
    <w:p w:rsidR="00553767" w:rsidRPr="00553767" w:rsidRDefault="00553767" w:rsidP="00553767">
      <w:pPr>
        <w:pStyle w:val="paragraph"/>
        <w:spacing w:before="0" w:beforeAutospacing="0" w:after="0" w:afterAutospacing="0"/>
        <w:jc w:val="both"/>
        <w:textAlignment w:val="baseline"/>
        <w:rPr>
          <w:rStyle w:val="normaltextrun"/>
          <w:rFonts w:asciiTheme="minorHAnsi" w:hAnsiTheme="minorHAnsi" w:cstheme="minorHAnsi"/>
        </w:rPr>
      </w:pPr>
      <w:r w:rsidRPr="00553767">
        <w:rPr>
          <w:rStyle w:val="normaltextrun"/>
          <w:rFonts w:asciiTheme="minorHAnsi" w:hAnsiTheme="minorHAnsi" w:cstheme="minorHAnsi"/>
        </w:rPr>
        <w:t>If you would like to take part in this questionnaire study, or learn more about it, you can do so in the following ways.</w:t>
      </w:r>
    </w:p>
    <w:p w:rsidR="00553767" w:rsidRPr="00553767" w:rsidRDefault="00553767" w:rsidP="00553767">
      <w:pPr>
        <w:pStyle w:val="paragraph"/>
        <w:spacing w:before="0" w:beforeAutospacing="0" w:after="0" w:afterAutospacing="0"/>
        <w:jc w:val="both"/>
        <w:textAlignment w:val="baseline"/>
        <w:rPr>
          <w:rStyle w:val="normaltextrun"/>
          <w:rFonts w:asciiTheme="minorHAnsi" w:hAnsiTheme="minorHAnsi" w:cstheme="minorHAnsi"/>
        </w:rPr>
      </w:pPr>
    </w:p>
    <w:p w:rsidR="00553767" w:rsidRPr="00553767" w:rsidRDefault="00553767" w:rsidP="00553767">
      <w:pPr>
        <w:pStyle w:val="paragraph"/>
        <w:numPr>
          <w:ilvl w:val="0"/>
          <w:numId w:val="7"/>
        </w:numPr>
        <w:spacing w:before="0" w:beforeAutospacing="0" w:after="0" w:afterAutospacing="0"/>
        <w:jc w:val="both"/>
        <w:textAlignment w:val="baseline"/>
        <w:rPr>
          <w:rStyle w:val="normaltextrun"/>
          <w:rFonts w:asciiTheme="minorHAnsi" w:hAnsiTheme="minorHAnsi" w:cstheme="minorHAnsi"/>
        </w:rPr>
      </w:pPr>
      <w:r w:rsidRPr="00553767">
        <w:rPr>
          <w:rStyle w:val="normaltextrun"/>
          <w:rFonts w:asciiTheme="minorHAnsi" w:hAnsiTheme="minorHAnsi" w:cstheme="minorHAnsi"/>
        </w:rPr>
        <w:t xml:space="preserve">Telephoning </w:t>
      </w:r>
      <w:r w:rsidRPr="00C6410E">
        <w:rPr>
          <w:rStyle w:val="normaltextrun"/>
          <w:rFonts w:asciiTheme="minorHAnsi" w:hAnsiTheme="minorHAnsi" w:cstheme="minorHAnsi"/>
          <w:highlight w:val="black"/>
        </w:rPr>
        <w:t>Dr Jane Waite (</w:t>
      </w:r>
      <w:r w:rsidRPr="00C6410E">
        <w:rPr>
          <w:rFonts w:asciiTheme="minorHAnsi" w:hAnsiTheme="minorHAnsi" w:cstheme="minorHAnsi"/>
          <w:highlight w:val="black"/>
        </w:rPr>
        <w:t xml:space="preserve">0121 204 </w:t>
      </w:r>
      <w:r w:rsidRPr="00C6410E">
        <w:rPr>
          <w:rFonts w:asciiTheme="minorHAnsi" w:hAnsiTheme="minorHAnsi" w:cstheme="minorHAnsi"/>
          <w:color w:val="000000"/>
          <w:highlight w:val="black"/>
          <w:shd w:val="clear" w:color="auto" w:fill="FFFFFF"/>
        </w:rPr>
        <w:t>4307</w:t>
      </w:r>
      <w:r w:rsidRPr="00C6410E">
        <w:rPr>
          <w:rStyle w:val="normaltextrun"/>
          <w:rFonts w:asciiTheme="minorHAnsi" w:hAnsiTheme="minorHAnsi" w:cstheme="minorHAnsi"/>
          <w:highlight w:val="black"/>
        </w:rPr>
        <w:t>)</w:t>
      </w:r>
      <w:r w:rsidRPr="00553767">
        <w:rPr>
          <w:rStyle w:val="normaltextrun"/>
          <w:rFonts w:asciiTheme="minorHAnsi" w:hAnsiTheme="minorHAnsi" w:cstheme="minorHAnsi"/>
        </w:rPr>
        <w:t xml:space="preserve"> or emailing (</w:t>
      </w:r>
      <w:r w:rsidRPr="00C6410E">
        <w:rPr>
          <w:rStyle w:val="normaltextrun"/>
          <w:rFonts w:asciiTheme="minorHAnsi" w:hAnsiTheme="minorHAnsi" w:cstheme="minorHAnsi"/>
          <w:highlight w:val="black"/>
        </w:rPr>
        <w:t>j.waite@aston.ac.uk</w:t>
      </w:r>
      <w:r w:rsidRPr="00553767">
        <w:rPr>
          <w:rStyle w:val="normaltextrun"/>
          <w:rFonts w:asciiTheme="minorHAnsi" w:hAnsiTheme="minorHAnsi" w:cstheme="minorHAnsi"/>
        </w:rPr>
        <w:t xml:space="preserve">) to register your interest and receive paper copies of the questionnaires. You can also give consent over the phone </w:t>
      </w:r>
    </w:p>
    <w:p w:rsidR="00553767" w:rsidRPr="00553767" w:rsidRDefault="00553767" w:rsidP="00553767">
      <w:pPr>
        <w:pStyle w:val="paragraph"/>
        <w:numPr>
          <w:ilvl w:val="0"/>
          <w:numId w:val="7"/>
        </w:numPr>
        <w:spacing w:before="0" w:beforeAutospacing="0" w:after="0" w:afterAutospacing="0"/>
        <w:jc w:val="both"/>
        <w:textAlignment w:val="baseline"/>
        <w:rPr>
          <w:rStyle w:val="normaltextrun"/>
          <w:rFonts w:asciiTheme="minorHAnsi" w:hAnsiTheme="minorHAnsi" w:cstheme="minorHAnsi"/>
        </w:rPr>
      </w:pPr>
      <w:r w:rsidRPr="00553767">
        <w:rPr>
          <w:rStyle w:val="normaltextrun"/>
          <w:rFonts w:asciiTheme="minorHAnsi" w:hAnsiTheme="minorHAnsi" w:cstheme="minorHAnsi"/>
        </w:rPr>
        <w:t>Complete the form below and a member of the research team will call you to provide more information about the research</w:t>
      </w:r>
    </w:p>
    <w:p w:rsidR="00553767" w:rsidRPr="00553767" w:rsidRDefault="00553767" w:rsidP="00553767">
      <w:pPr>
        <w:pStyle w:val="paragraph"/>
        <w:spacing w:before="0" w:beforeAutospacing="0" w:after="0" w:afterAutospacing="0"/>
        <w:jc w:val="both"/>
        <w:textAlignment w:val="baseline"/>
        <w:rPr>
          <w:rStyle w:val="normaltextrun"/>
          <w:rFonts w:asciiTheme="minorHAnsi" w:hAnsiTheme="minorHAnsi" w:cstheme="minorHAnsi"/>
        </w:rPr>
      </w:pPr>
    </w:p>
    <w:p w:rsidR="00553767" w:rsidRPr="00553767" w:rsidRDefault="00553767" w:rsidP="00553767">
      <w:pPr>
        <w:pStyle w:val="paragraph"/>
        <w:spacing w:before="0" w:beforeAutospacing="0" w:after="0" w:afterAutospacing="0"/>
        <w:jc w:val="both"/>
        <w:textAlignment w:val="baseline"/>
        <w:rPr>
          <w:rFonts w:asciiTheme="minorHAnsi" w:hAnsiTheme="minorHAnsi" w:cstheme="minorHAnsi"/>
        </w:rPr>
      </w:pPr>
      <w:r w:rsidRPr="00553767">
        <w:rPr>
          <w:rStyle w:val="normaltextrun"/>
          <w:rFonts w:asciiTheme="minorHAnsi" w:hAnsiTheme="minorHAnsi" w:cstheme="minorHAnsi"/>
          <w:i/>
          <w:iCs/>
        </w:rPr>
        <w:t>Completing this form does not commit you to taking part. You will have a chance to make your decision about getting involved once you have read the information sheets.</w:t>
      </w:r>
      <w:r w:rsidRPr="00553767">
        <w:rPr>
          <w:rStyle w:val="eop"/>
          <w:rFonts w:asciiTheme="minorHAnsi" w:hAnsiTheme="minorHAnsi" w:cstheme="minorHAnsi"/>
        </w:rPr>
        <w:t> </w:t>
      </w:r>
    </w:p>
    <w:p w:rsidR="00553767" w:rsidRPr="00553767" w:rsidRDefault="00553767" w:rsidP="00553767">
      <w:pPr>
        <w:pStyle w:val="paragraph"/>
        <w:spacing w:before="0" w:beforeAutospacing="0" w:after="0" w:afterAutospacing="0"/>
        <w:textAlignment w:val="baseline"/>
        <w:rPr>
          <w:rFonts w:asciiTheme="minorHAnsi" w:hAnsiTheme="minorHAnsi" w:cstheme="minorHAnsi"/>
        </w:rPr>
      </w:pPr>
      <w:r w:rsidRPr="00553767">
        <w:rPr>
          <w:rStyle w:val="eop"/>
          <w:rFonts w:asciiTheme="minorHAnsi" w:hAnsiTheme="minorHAnsi" w:cstheme="minorHAnsi"/>
        </w:rPr>
        <w:t> </w:t>
      </w:r>
    </w:p>
    <w:p w:rsidR="00553767" w:rsidRPr="00553767" w:rsidRDefault="00553767" w:rsidP="00553767">
      <w:pPr>
        <w:pStyle w:val="paragraph"/>
        <w:spacing w:before="0" w:beforeAutospacing="0" w:after="0" w:afterAutospacing="0"/>
        <w:textAlignment w:val="baseline"/>
        <w:outlineLvl w:val="0"/>
        <w:rPr>
          <w:rStyle w:val="normaltextrun"/>
          <w:rFonts w:asciiTheme="minorHAnsi" w:hAnsiTheme="minorHAnsi" w:cstheme="minorHAnsi"/>
        </w:rPr>
      </w:pPr>
    </w:p>
    <w:p w:rsidR="00553767" w:rsidRPr="00553767" w:rsidRDefault="00553767" w:rsidP="00553767">
      <w:pPr>
        <w:pStyle w:val="paragraph"/>
        <w:spacing w:before="0" w:beforeAutospacing="0" w:after="0" w:afterAutospacing="0"/>
        <w:textAlignment w:val="baseline"/>
        <w:outlineLvl w:val="0"/>
        <w:rPr>
          <w:rFonts w:asciiTheme="minorHAnsi" w:hAnsiTheme="minorHAnsi" w:cstheme="minorHAnsi"/>
        </w:rPr>
      </w:pPr>
      <w:r w:rsidRPr="00553767">
        <w:rPr>
          <w:rStyle w:val="normaltextrun"/>
          <w:rFonts w:asciiTheme="minorHAnsi" w:hAnsiTheme="minorHAnsi" w:cstheme="minorHAnsi"/>
        </w:rPr>
        <w:t>Name:______________________________________________________________________</w:t>
      </w:r>
    </w:p>
    <w:p w:rsidR="00553767" w:rsidRPr="00553767" w:rsidRDefault="00553767" w:rsidP="00553767">
      <w:pPr>
        <w:pStyle w:val="paragraph"/>
        <w:spacing w:before="0" w:beforeAutospacing="0" w:after="0" w:afterAutospacing="0"/>
        <w:textAlignment w:val="baseline"/>
        <w:rPr>
          <w:rStyle w:val="normaltextrun"/>
          <w:rFonts w:asciiTheme="minorHAnsi" w:hAnsiTheme="minorHAnsi" w:cstheme="minorHAnsi"/>
        </w:rPr>
      </w:pPr>
    </w:p>
    <w:p w:rsidR="00553767" w:rsidRPr="00553767" w:rsidRDefault="00553767" w:rsidP="00553767">
      <w:pPr>
        <w:pStyle w:val="paragraph"/>
        <w:spacing w:before="0" w:beforeAutospacing="0" w:after="0" w:afterAutospacing="0"/>
        <w:textAlignment w:val="baseline"/>
        <w:outlineLvl w:val="0"/>
        <w:rPr>
          <w:rFonts w:asciiTheme="minorHAnsi" w:hAnsiTheme="minorHAnsi" w:cstheme="minorHAnsi"/>
        </w:rPr>
      </w:pPr>
      <w:r w:rsidRPr="00553767">
        <w:rPr>
          <w:rStyle w:val="normaltextrun"/>
          <w:rFonts w:asciiTheme="minorHAnsi" w:hAnsiTheme="minorHAnsi" w:cstheme="minorHAnsi"/>
        </w:rPr>
        <w:t>Email address:____________________________________________________________________</w:t>
      </w:r>
    </w:p>
    <w:p w:rsidR="00553767" w:rsidRPr="00553767" w:rsidRDefault="00553767" w:rsidP="00553767">
      <w:pPr>
        <w:pStyle w:val="paragraph"/>
        <w:spacing w:before="0" w:beforeAutospacing="0" w:after="0" w:afterAutospacing="0"/>
        <w:textAlignment w:val="baseline"/>
        <w:rPr>
          <w:rFonts w:asciiTheme="minorHAnsi" w:hAnsiTheme="minorHAnsi" w:cstheme="minorHAnsi"/>
        </w:rPr>
      </w:pPr>
      <w:r w:rsidRPr="00553767">
        <w:rPr>
          <w:rStyle w:val="eop"/>
          <w:rFonts w:asciiTheme="minorHAnsi" w:hAnsiTheme="minorHAnsi" w:cstheme="minorHAnsi"/>
        </w:rPr>
        <w:t> </w:t>
      </w:r>
    </w:p>
    <w:p w:rsidR="00553767" w:rsidRPr="00553767" w:rsidRDefault="00553767" w:rsidP="00553767">
      <w:pPr>
        <w:pStyle w:val="paragraph"/>
        <w:spacing w:before="0" w:beforeAutospacing="0" w:after="0" w:afterAutospacing="0"/>
        <w:textAlignment w:val="baseline"/>
        <w:outlineLvl w:val="0"/>
        <w:rPr>
          <w:rStyle w:val="normaltextrun"/>
          <w:rFonts w:asciiTheme="minorHAnsi" w:hAnsiTheme="minorHAnsi" w:cstheme="minorHAnsi"/>
        </w:rPr>
      </w:pPr>
      <w:r w:rsidRPr="00553767">
        <w:rPr>
          <w:rStyle w:val="normaltextrun"/>
          <w:rFonts w:asciiTheme="minorHAnsi" w:hAnsiTheme="minorHAnsi" w:cstheme="minorHAnsi"/>
        </w:rPr>
        <w:t>Telephone number:____________________________________________________________________</w:t>
      </w:r>
    </w:p>
    <w:p w:rsidR="00553767" w:rsidRPr="00553767" w:rsidRDefault="00553767" w:rsidP="00553767">
      <w:pPr>
        <w:pStyle w:val="paragraph"/>
        <w:spacing w:before="0" w:beforeAutospacing="0" w:after="0" w:afterAutospacing="0"/>
        <w:textAlignment w:val="baseline"/>
        <w:rPr>
          <w:rFonts w:asciiTheme="minorHAnsi" w:hAnsiTheme="minorHAnsi" w:cstheme="minorHAnsi"/>
        </w:rPr>
      </w:pPr>
    </w:p>
    <w:p w:rsidR="00553767" w:rsidRPr="00553767" w:rsidRDefault="00553767" w:rsidP="00553767">
      <w:pPr>
        <w:pStyle w:val="paragraph"/>
        <w:spacing w:before="0" w:beforeAutospacing="0" w:after="0" w:afterAutospacing="0"/>
        <w:textAlignment w:val="baseline"/>
        <w:rPr>
          <w:rFonts w:asciiTheme="minorHAnsi" w:hAnsiTheme="minorHAnsi" w:cstheme="minorHAnsi"/>
        </w:rPr>
      </w:pPr>
      <w:r w:rsidRPr="00553767">
        <w:rPr>
          <w:rStyle w:val="normaltextrun"/>
          <w:rFonts w:asciiTheme="minorHAnsi" w:hAnsiTheme="minorHAnsi" w:cstheme="minorHAnsi"/>
        </w:rPr>
        <w:t>Most convenient time to contact you:_______________________________________________________________________</w:t>
      </w:r>
      <w:r w:rsidRPr="00553767">
        <w:rPr>
          <w:rStyle w:val="eop"/>
          <w:rFonts w:asciiTheme="minorHAnsi" w:hAnsiTheme="minorHAnsi" w:cstheme="minorHAnsi"/>
        </w:rPr>
        <w:t> </w:t>
      </w:r>
    </w:p>
    <w:p w:rsidR="00553767" w:rsidRPr="00553767" w:rsidRDefault="00553767" w:rsidP="00553767">
      <w:pPr>
        <w:pStyle w:val="paragraph"/>
        <w:spacing w:before="0" w:beforeAutospacing="0" w:after="0" w:afterAutospacing="0"/>
        <w:textAlignment w:val="baseline"/>
        <w:rPr>
          <w:rFonts w:asciiTheme="minorHAnsi" w:hAnsiTheme="minorHAnsi" w:cstheme="minorHAnsi"/>
        </w:rPr>
      </w:pPr>
    </w:p>
    <w:p w:rsidR="00553767" w:rsidRPr="00553767" w:rsidRDefault="00553767" w:rsidP="00553767">
      <w:pPr>
        <w:pStyle w:val="paragraph"/>
        <w:spacing w:before="0" w:beforeAutospacing="0" w:after="0" w:afterAutospacing="0"/>
        <w:textAlignment w:val="baseline"/>
        <w:rPr>
          <w:rFonts w:asciiTheme="minorHAnsi" w:hAnsiTheme="minorHAnsi" w:cstheme="minorHAnsi"/>
        </w:rPr>
      </w:pPr>
      <w:r w:rsidRPr="00553767">
        <w:rPr>
          <w:rStyle w:val="eop"/>
          <w:rFonts w:asciiTheme="minorHAnsi" w:hAnsiTheme="minorHAnsi" w:cstheme="minorHAnsi"/>
        </w:rPr>
        <w:t> </w:t>
      </w:r>
    </w:p>
    <w:p w:rsidR="00553767" w:rsidRPr="00553767" w:rsidRDefault="00553767" w:rsidP="00553767">
      <w:pPr>
        <w:pStyle w:val="paragraph"/>
        <w:spacing w:before="0" w:beforeAutospacing="0" w:after="0" w:afterAutospacing="0"/>
        <w:jc w:val="center"/>
        <w:textAlignment w:val="baseline"/>
        <w:outlineLvl w:val="0"/>
        <w:rPr>
          <w:rStyle w:val="normaltextrun"/>
          <w:rFonts w:asciiTheme="minorHAnsi" w:hAnsiTheme="minorHAnsi" w:cstheme="minorHAnsi"/>
          <w:b/>
          <w:bCs/>
        </w:rPr>
      </w:pPr>
      <w:r w:rsidRPr="00553767">
        <w:rPr>
          <w:rStyle w:val="normaltextrun"/>
          <w:rFonts w:asciiTheme="minorHAnsi" w:hAnsiTheme="minorHAnsi" w:cstheme="minorHAnsi"/>
          <w:b/>
          <w:bCs/>
        </w:rPr>
        <w:t>Thank you very much for your interest</w:t>
      </w:r>
    </w:p>
    <w:p w:rsidR="00553767" w:rsidRPr="00AF1F43" w:rsidRDefault="00553767" w:rsidP="00553767">
      <w:pPr>
        <w:rPr>
          <w:lang w:eastAsia="en-GB"/>
        </w:rPr>
      </w:pPr>
    </w:p>
    <w:p w:rsidR="00553767" w:rsidRDefault="00553767" w:rsidP="00425ACD">
      <w:pPr>
        <w:spacing w:line="251" w:lineRule="exact"/>
        <w:jc w:val="both"/>
        <w:rPr>
          <w:rFonts w:ascii="Arial" w:hAnsi="Arial" w:cs="Arial"/>
          <w:sz w:val="21"/>
          <w:szCs w:val="21"/>
        </w:rPr>
      </w:pPr>
    </w:p>
    <w:p w:rsidR="003E5CFA" w:rsidRDefault="003E5CFA" w:rsidP="00425ACD">
      <w:pPr>
        <w:spacing w:line="251" w:lineRule="exact"/>
        <w:jc w:val="both"/>
        <w:rPr>
          <w:rFonts w:ascii="Arial" w:hAnsi="Arial" w:cs="Arial"/>
          <w:sz w:val="21"/>
          <w:szCs w:val="21"/>
        </w:rPr>
      </w:pPr>
    </w:p>
    <w:p w:rsidR="00225175" w:rsidRDefault="00225175" w:rsidP="00425ACD">
      <w:pPr>
        <w:spacing w:line="251" w:lineRule="exact"/>
        <w:jc w:val="both"/>
        <w:rPr>
          <w:rFonts w:ascii="Arial" w:hAnsi="Arial" w:cs="Arial"/>
          <w:sz w:val="21"/>
          <w:szCs w:val="21"/>
        </w:rPr>
        <w:sectPr w:rsidR="00225175" w:rsidSect="00F675E1">
          <w:headerReference w:type="default" r:id="rId118"/>
          <w:pgSz w:w="11906" w:h="16838"/>
          <w:pgMar w:top="1440" w:right="1440" w:bottom="1440" w:left="1440" w:header="708" w:footer="708" w:gutter="0"/>
          <w:cols w:space="708"/>
          <w:docGrid w:linePitch="360"/>
        </w:sectPr>
      </w:pPr>
    </w:p>
    <w:p w:rsidR="00225175" w:rsidRPr="00225175" w:rsidRDefault="00225175" w:rsidP="00225175">
      <w:pPr>
        <w:ind w:right="126"/>
        <w:jc w:val="center"/>
        <w:rPr>
          <w:rFonts w:ascii="Times New Roman" w:hAnsi="Times New Roman" w:cs="Times New Roman"/>
          <w:b/>
          <w:smallCaps/>
          <w:sz w:val="21"/>
          <w:szCs w:val="21"/>
        </w:rPr>
      </w:pPr>
      <w:r w:rsidRPr="00225175">
        <w:rPr>
          <w:rFonts w:ascii="Times New Roman" w:hAnsi="Times New Roman" w:cs="Times New Roman"/>
          <w:b/>
          <w:smallCaps/>
          <w:sz w:val="21"/>
          <w:szCs w:val="21"/>
        </w:rPr>
        <w:lastRenderedPageBreak/>
        <w:t>Background Information</w:t>
      </w:r>
    </w:p>
    <w:p w:rsidR="00225175" w:rsidRPr="00225175" w:rsidRDefault="00225175" w:rsidP="00225175">
      <w:pPr>
        <w:ind w:right="126"/>
        <w:jc w:val="center"/>
        <w:rPr>
          <w:rFonts w:ascii="Times New Roman" w:hAnsi="Times New Roman" w:cs="Times New Roman"/>
          <w:b/>
          <w:smallCaps/>
          <w:sz w:val="21"/>
          <w:szCs w:val="21"/>
        </w:rPr>
      </w:pP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69504" behindDoc="0" locked="0" layoutInCell="1" allowOverlap="1" wp14:anchorId="4645FF23" wp14:editId="0659BC9B">
                <wp:simplePos x="0" y="0"/>
                <wp:positionH relativeFrom="column">
                  <wp:posOffset>-367665</wp:posOffset>
                </wp:positionH>
                <wp:positionV relativeFrom="paragraph">
                  <wp:posOffset>474980</wp:posOffset>
                </wp:positionV>
                <wp:extent cx="6557010" cy="655955"/>
                <wp:effectExtent l="19050" t="19050" r="15240" b="1079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655955"/>
                        </a:xfrm>
                        <a:prstGeom prst="rect">
                          <a:avLst/>
                        </a:prstGeom>
                        <a:solidFill>
                          <a:srgbClr val="FFFFFF"/>
                        </a:solidFill>
                        <a:ln w="38100" cmpd="dbl">
                          <a:solidFill>
                            <a:srgbClr val="000000"/>
                          </a:solidFill>
                          <a:miter lim="800000"/>
                          <a:headEnd/>
                          <a:tailEnd/>
                        </a:ln>
                      </wps:spPr>
                      <wps:txbx>
                        <w:txbxContent>
                          <w:p w:rsidR="007F73ED" w:rsidRPr="00225175" w:rsidRDefault="007F73ED" w:rsidP="00225175">
                            <w:pPr>
                              <w:rPr>
                                <w:rFonts w:ascii="Times New Roman" w:hAnsi="Times New Roman" w:cs="Times New Roman"/>
                                <w:b/>
                                <w:sz w:val="21"/>
                                <w:szCs w:val="21"/>
                              </w:rPr>
                            </w:pPr>
                            <w:r w:rsidRPr="00225175">
                              <w:rPr>
                                <w:rFonts w:ascii="Times New Roman" w:hAnsi="Times New Roman" w:cs="Times New Roman"/>
                                <w:b/>
                                <w:sz w:val="21"/>
                                <w:szCs w:val="21"/>
                              </w:rPr>
                              <w:t>Please tick or write your response to these questions concerning background details:</w:t>
                            </w:r>
                          </w:p>
                          <w:p w:rsidR="007F73ED" w:rsidRPr="00225175" w:rsidRDefault="007F73ED" w:rsidP="00225175">
                            <w:pPr>
                              <w:rPr>
                                <w:rFonts w:ascii="Times New Roman" w:hAnsi="Times New Roman" w:cs="Times New Roman"/>
                                <w:b/>
                                <w:sz w:val="21"/>
                                <w:szCs w:val="21"/>
                                <w:u w:val="single"/>
                              </w:rPr>
                            </w:pPr>
                            <w:r w:rsidRPr="00225175">
                              <w:rPr>
                                <w:rFonts w:ascii="Times New Roman" w:hAnsi="Times New Roman" w:cs="Times New Roman"/>
                                <w:b/>
                                <w:sz w:val="21"/>
                                <w:szCs w:val="21"/>
                                <w:u w:val="single"/>
                              </w:rPr>
                              <w:t xml:space="preserve">Please answer the following about you: </w:t>
                            </w:r>
                          </w:p>
                          <w:p w:rsidR="007F73ED" w:rsidRDefault="007F73ED" w:rsidP="0022517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28.95pt;margin-top:37.4pt;width:516.3pt;height:5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" strokeweight="3pt">
                <v:stroke linestyle="thinThin"/>
                <v:textbox>
                  <w:txbxContent>
                    <w:p w:rsidR="007F73ED" w:rsidRPr="00225175" w:rsidRDefault="007F73ED" w:rsidP="00225175">
                      <w:pPr>
                        <w:rPr>
                          <w:rFonts w:ascii="Times New Roman" w:hAnsi="Times New Roman" w:cs="Times New Roman"/>
                          <w:b/>
                          <w:sz w:val="21"/>
                          <w:szCs w:val="21"/>
                        </w:rPr>
                      </w:pPr>
                      <w:r w:rsidRPr="00225175">
                        <w:rPr>
                          <w:rFonts w:ascii="Times New Roman" w:hAnsi="Times New Roman" w:cs="Times New Roman"/>
                          <w:b/>
                          <w:sz w:val="21"/>
                          <w:szCs w:val="21"/>
                        </w:rPr>
                        <w:t>Please tick or write your response to these questions concerning background details:</w:t>
                      </w:r>
                    </w:p>
                    <w:p w:rsidR="007F73ED" w:rsidRPr="00225175" w:rsidRDefault="007F73ED" w:rsidP="00225175">
                      <w:pPr>
                        <w:rPr>
                          <w:rFonts w:ascii="Times New Roman" w:hAnsi="Times New Roman" w:cs="Times New Roman"/>
                          <w:b/>
                          <w:sz w:val="21"/>
                          <w:szCs w:val="21"/>
                          <w:u w:val="single"/>
                        </w:rPr>
                      </w:pPr>
                      <w:r w:rsidRPr="00225175">
                        <w:rPr>
                          <w:rFonts w:ascii="Times New Roman" w:hAnsi="Times New Roman" w:cs="Times New Roman"/>
                          <w:b/>
                          <w:sz w:val="21"/>
                          <w:szCs w:val="21"/>
                          <w:u w:val="single"/>
                        </w:rPr>
                        <w:t xml:space="preserve">Please answer the following about you: </w:t>
                      </w:r>
                    </w:p>
                    <w:p w:rsidR="007F73ED" w:rsidRDefault="007F73ED" w:rsidP="00225175">
                      <w:pPr>
                        <w:rPr>
                          <w:b/>
                        </w:rPr>
                      </w:pPr>
                    </w:p>
                  </w:txbxContent>
                </v:textbox>
                <w10:wrap type="square"/>
              </v:shape>
            </w:pict>
          </mc:Fallback>
        </mc:AlternateContent>
      </w:r>
      <w:r w:rsidRPr="00225175">
        <w:rPr>
          <w:rFonts w:ascii="Times New Roman" w:hAnsi="Times New Roman" w:cs="Times New Roman"/>
          <w:b/>
          <w:smallCaps/>
          <w:sz w:val="21"/>
          <w:szCs w:val="21"/>
        </w:rPr>
        <w:t>Consenting adults</w:t>
      </w:r>
    </w:p>
    <w:p w:rsidR="00225175" w:rsidRPr="00225175" w:rsidRDefault="00225175" w:rsidP="00225175">
      <w:pPr>
        <w:rPr>
          <w:rFonts w:ascii="Times New Roman" w:hAnsi="Times New Roman" w:cs="Times New Roman"/>
          <w:b/>
          <w:sz w:val="21"/>
          <w:szCs w:val="21"/>
        </w:rPr>
      </w:pPr>
      <w:r w:rsidRPr="00225175">
        <w:rPr>
          <w:rFonts w:ascii="Times New Roman" w:hAnsi="Times New Roman" w:cs="Times New Roman"/>
          <w:b/>
          <w:sz w:val="21"/>
          <w:szCs w:val="21"/>
        </w:rPr>
        <w:tab/>
      </w:r>
    </w:p>
    <w:p w:rsidR="00225175" w:rsidRPr="00225175" w:rsidRDefault="00225175" w:rsidP="00225175">
      <w:pPr>
        <w:numPr>
          <w:ilvl w:val="0"/>
          <w:numId w:val="8"/>
        </w:numPr>
        <w:spacing w:after="0" w:line="240" w:lineRule="auto"/>
        <w:rPr>
          <w:rFonts w:ascii="Times New Roman" w:hAnsi="Times New Roman" w:cs="Times New Roman"/>
          <w:sz w:val="21"/>
          <w:szCs w:val="21"/>
        </w:rPr>
      </w:pPr>
      <w:r w:rsidRPr="00225175">
        <w:rPr>
          <w:rFonts w:ascii="Times New Roman" w:hAnsi="Times New Roman" w:cs="Times New Roman"/>
          <w:b/>
          <w:sz w:val="21"/>
          <w:szCs w:val="21"/>
        </w:rPr>
        <w:t>Today’s date:</w:t>
      </w:r>
      <w:r w:rsidRPr="00225175">
        <w:rPr>
          <w:rFonts w:ascii="Times New Roman" w:hAnsi="Times New Roman" w:cs="Times New Roman"/>
          <w:sz w:val="21"/>
          <w:szCs w:val="21"/>
        </w:rPr>
        <w:t xml:space="preserve"> ________________________</w:t>
      </w:r>
    </w:p>
    <w:p w:rsidR="00225175" w:rsidRPr="00225175" w:rsidRDefault="00225175" w:rsidP="00225175">
      <w:pPr>
        <w:rPr>
          <w:rFonts w:ascii="Times New Roman" w:hAnsi="Times New Roman" w:cs="Times New Roman"/>
          <w:sz w:val="21"/>
          <w:szCs w:val="21"/>
        </w:rPr>
      </w:pPr>
    </w:p>
    <w:p w:rsidR="00225175" w:rsidRPr="00225175" w:rsidRDefault="00225175" w:rsidP="00225175">
      <w:pPr>
        <w:numPr>
          <w:ilvl w:val="0"/>
          <w:numId w:val="8"/>
        </w:numPr>
        <w:spacing w:after="0" w:line="240" w:lineRule="auto"/>
        <w:rPr>
          <w:rFonts w:ascii="Times New Roman" w:hAnsi="Times New Roman" w:cs="Times New Roman"/>
          <w:sz w:val="21"/>
          <w:szCs w:val="21"/>
        </w:rPr>
      </w:pP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0528" behindDoc="0" locked="0" layoutInCell="1" allowOverlap="1" wp14:anchorId="499409F0" wp14:editId="4F4E1BA5">
                <wp:simplePos x="0" y="0"/>
                <wp:positionH relativeFrom="column">
                  <wp:posOffset>3314700</wp:posOffset>
                </wp:positionH>
                <wp:positionV relativeFrom="paragraph">
                  <wp:posOffset>40640</wp:posOffset>
                </wp:positionV>
                <wp:extent cx="114300" cy="114300"/>
                <wp:effectExtent l="9525" t="12065" r="9525" b="698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61pt;margin-top:3.2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5L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ZPZ5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"/>
            </w:pict>
          </mc:Fallback>
        </mc:AlternateContent>
      </w: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1552" behindDoc="0" locked="0" layoutInCell="1" allowOverlap="1" wp14:anchorId="02877285" wp14:editId="2141092C">
                <wp:simplePos x="0" y="0"/>
                <wp:positionH relativeFrom="column">
                  <wp:posOffset>1828800</wp:posOffset>
                </wp:positionH>
                <wp:positionV relativeFrom="paragraph">
                  <wp:posOffset>40640</wp:posOffset>
                </wp:positionV>
                <wp:extent cx="114300" cy="114300"/>
                <wp:effectExtent l="9525" t="12065" r="9525" b="69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in;margin-top:3.2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Bi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ZPLz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"/>
            </w:pict>
          </mc:Fallback>
        </mc:AlternateContent>
      </w:r>
      <w:r w:rsidRPr="00225175">
        <w:rPr>
          <w:rFonts w:ascii="Times New Roman" w:hAnsi="Times New Roman" w:cs="Times New Roman"/>
          <w:b/>
          <w:sz w:val="21"/>
          <w:szCs w:val="21"/>
        </w:rPr>
        <w:t>Gender:</w:t>
      </w:r>
      <w:r w:rsidRPr="00225175">
        <w:rPr>
          <w:rFonts w:ascii="Times New Roman" w:hAnsi="Times New Roman" w:cs="Times New Roman"/>
          <w:sz w:val="21"/>
          <w:szCs w:val="21"/>
        </w:rPr>
        <w:t xml:space="preserve">    </w:t>
      </w:r>
      <w:r w:rsidRPr="00225175">
        <w:rPr>
          <w:rFonts w:ascii="Times New Roman" w:hAnsi="Times New Roman" w:cs="Times New Roman"/>
          <w:sz w:val="21"/>
          <w:szCs w:val="21"/>
        </w:rPr>
        <w:tab/>
        <w:t xml:space="preserve">Male </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t>Female</w:t>
      </w:r>
      <w:r w:rsidRPr="00225175">
        <w:rPr>
          <w:rFonts w:ascii="Times New Roman" w:hAnsi="Times New Roman" w:cs="Times New Roman"/>
          <w:sz w:val="21"/>
          <w:szCs w:val="21"/>
        </w:rPr>
        <w:tab/>
      </w:r>
    </w:p>
    <w:p w:rsidR="00225175" w:rsidRPr="00225175" w:rsidRDefault="00225175" w:rsidP="00225175">
      <w:pPr>
        <w:rPr>
          <w:rFonts w:ascii="Times New Roman" w:hAnsi="Times New Roman" w:cs="Times New Roman"/>
          <w:sz w:val="21"/>
          <w:szCs w:val="21"/>
        </w:rPr>
      </w:pPr>
    </w:p>
    <w:p w:rsidR="00225175" w:rsidRPr="00225175" w:rsidRDefault="00225175" w:rsidP="00225175">
      <w:pPr>
        <w:numPr>
          <w:ilvl w:val="0"/>
          <w:numId w:val="8"/>
        </w:numPr>
        <w:spacing w:after="0" w:line="240" w:lineRule="auto"/>
        <w:rPr>
          <w:rFonts w:ascii="Times New Roman" w:hAnsi="Times New Roman" w:cs="Times New Roman"/>
          <w:b/>
          <w:sz w:val="21"/>
          <w:szCs w:val="21"/>
        </w:rPr>
      </w:pPr>
      <w:r w:rsidRPr="00225175">
        <w:rPr>
          <w:rFonts w:ascii="Times New Roman" w:hAnsi="Times New Roman" w:cs="Times New Roman"/>
          <w:b/>
          <w:sz w:val="21"/>
          <w:szCs w:val="21"/>
        </w:rPr>
        <w:t>Date of Birth</w:t>
      </w:r>
      <w:r w:rsidRPr="00225175">
        <w:rPr>
          <w:rFonts w:ascii="Times New Roman" w:hAnsi="Times New Roman" w:cs="Times New Roman"/>
          <w:sz w:val="21"/>
          <w:szCs w:val="21"/>
        </w:rPr>
        <w:t>: ___/___/____</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b/>
          <w:sz w:val="21"/>
          <w:szCs w:val="21"/>
        </w:rPr>
        <w:t>Age:______________</w:t>
      </w:r>
      <w:r w:rsidRPr="00225175">
        <w:rPr>
          <w:rFonts w:ascii="Times New Roman" w:hAnsi="Times New Roman" w:cs="Times New Roman"/>
          <w:sz w:val="21"/>
          <w:szCs w:val="21"/>
        </w:rPr>
        <w:tab/>
      </w:r>
    </w:p>
    <w:p w:rsidR="00225175" w:rsidRPr="00225175" w:rsidRDefault="00225175" w:rsidP="00225175">
      <w:pPr>
        <w:rPr>
          <w:rFonts w:ascii="Times New Roman" w:hAnsi="Times New Roman" w:cs="Times New Roman"/>
          <w:sz w:val="21"/>
          <w:szCs w:val="21"/>
        </w:rPr>
      </w:pPr>
    </w:p>
    <w:p w:rsidR="00225175" w:rsidRPr="00225175" w:rsidRDefault="00225175" w:rsidP="00225175">
      <w:pPr>
        <w:numPr>
          <w:ilvl w:val="0"/>
          <w:numId w:val="8"/>
        </w:numPr>
        <w:spacing w:after="0" w:line="240" w:lineRule="auto"/>
        <w:rPr>
          <w:rFonts w:ascii="Times New Roman" w:hAnsi="Times New Roman" w:cs="Times New Roman"/>
          <w:b/>
          <w:sz w:val="21"/>
          <w:szCs w:val="21"/>
        </w:rPr>
      </w:pPr>
      <w:r w:rsidRPr="00225175">
        <w:rPr>
          <w:rFonts w:ascii="Times New Roman" w:hAnsi="Times New Roman" w:cs="Times New Roman"/>
          <w:b/>
          <w:sz w:val="21"/>
          <w:szCs w:val="21"/>
        </w:rPr>
        <w:t>Are you able to walk unaided?</w:t>
      </w:r>
    </w:p>
    <w:p w:rsidR="00225175" w:rsidRPr="00225175" w:rsidRDefault="00225175" w:rsidP="00225175">
      <w:pPr>
        <w:rPr>
          <w:rFonts w:ascii="Times New Roman" w:hAnsi="Times New Roman" w:cs="Times New Roman"/>
          <w:sz w:val="21"/>
          <w:szCs w:val="21"/>
        </w:rPr>
      </w:pP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sz w:val="21"/>
          <w:szCs w:val="21"/>
        </w:rPr>
        <w:tab/>
      </w:r>
      <w:r w:rsidRPr="00225175">
        <w:rPr>
          <w:rFonts w:ascii="Times New Roman" w:hAnsi="Times New Roman" w:cs="Times New Roman"/>
          <w:sz w:val="21"/>
          <w:szCs w:val="21"/>
        </w:rPr>
        <w:tab/>
        <w:t>Yes/No (delete as appropriate)</w:t>
      </w:r>
    </w:p>
    <w:p w:rsidR="00225175" w:rsidRPr="00225175" w:rsidRDefault="00225175" w:rsidP="00225175">
      <w:pPr>
        <w:numPr>
          <w:ilvl w:val="0"/>
          <w:numId w:val="8"/>
        </w:numPr>
        <w:spacing w:after="0" w:line="240" w:lineRule="auto"/>
        <w:rPr>
          <w:rFonts w:ascii="Times New Roman" w:hAnsi="Times New Roman" w:cs="Times New Roman"/>
          <w:b/>
          <w:sz w:val="21"/>
          <w:szCs w:val="21"/>
        </w:rPr>
      </w:pPr>
      <w:r w:rsidRPr="00225175">
        <w:rPr>
          <w:rFonts w:ascii="Times New Roman" w:hAnsi="Times New Roman" w:cs="Times New Roman"/>
          <w:b/>
          <w:sz w:val="21"/>
          <w:szCs w:val="21"/>
        </w:rPr>
        <w:t xml:space="preserve">Have you been diagnosed with a syndrome?  </w:t>
      </w:r>
      <w:r w:rsidRPr="00225175">
        <w:rPr>
          <w:rFonts w:ascii="Times New Roman" w:hAnsi="Times New Roman" w:cs="Times New Roman"/>
          <w:sz w:val="21"/>
          <w:szCs w:val="21"/>
        </w:rPr>
        <w:t xml:space="preserve">Yes/No (delete as appropriate) </w:t>
      </w:r>
    </w:p>
    <w:p w:rsidR="00225175" w:rsidRPr="00225175" w:rsidRDefault="00225175" w:rsidP="00225175">
      <w:pPr>
        <w:ind w:firstLine="720"/>
        <w:rPr>
          <w:rFonts w:ascii="Times New Roman" w:hAnsi="Times New Roman" w:cs="Times New Roman"/>
          <w:sz w:val="21"/>
          <w:szCs w:val="21"/>
        </w:rPr>
      </w:pPr>
    </w:p>
    <w:p w:rsidR="00225175" w:rsidRPr="00225175" w:rsidRDefault="00225175" w:rsidP="00225175">
      <w:pPr>
        <w:ind w:firstLine="720"/>
        <w:rPr>
          <w:rFonts w:ascii="Times New Roman" w:hAnsi="Times New Roman" w:cs="Times New Roman"/>
          <w:i/>
          <w:sz w:val="21"/>
          <w:szCs w:val="21"/>
        </w:rPr>
      </w:pPr>
      <w:r w:rsidRPr="00225175">
        <w:rPr>
          <w:rFonts w:ascii="Times New Roman" w:hAnsi="Times New Roman" w:cs="Times New Roman"/>
          <w:sz w:val="21"/>
          <w:szCs w:val="21"/>
        </w:rPr>
        <w:t xml:space="preserve"> </w:t>
      </w:r>
      <w:r w:rsidRPr="00225175">
        <w:rPr>
          <w:rFonts w:ascii="Times New Roman" w:hAnsi="Times New Roman" w:cs="Times New Roman"/>
          <w:i/>
          <w:sz w:val="21"/>
          <w:szCs w:val="21"/>
        </w:rPr>
        <w:t>If yes, please indicate which syndrome and answer questions 7 to 9.  If no, please move on to question 10</w:t>
      </w:r>
    </w:p>
    <w:tbl>
      <w:tblPr>
        <w:tblStyle w:val="TableGrid"/>
        <w:tblW w:w="0" w:type="auto"/>
        <w:tblInd w:w="1465" w:type="dxa"/>
        <w:tblLook w:val="04A0" w:firstRow="1" w:lastRow="0" w:firstColumn="1" w:lastColumn="0" w:noHBand="0" w:noVBand="1"/>
      </w:tblPr>
      <w:tblGrid>
        <w:gridCol w:w="1696"/>
        <w:gridCol w:w="383"/>
        <w:gridCol w:w="2452"/>
        <w:gridCol w:w="383"/>
      </w:tblGrid>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1</w:t>
            </w:r>
          </w:p>
        </w:tc>
        <w:tc>
          <w:tcPr>
            <w:tcW w:w="383" w:type="dxa"/>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 xml:space="preserve">BBS 9 </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2</w:t>
            </w:r>
          </w:p>
        </w:tc>
        <w:tc>
          <w:tcPr>
            <w:tcW w:w="383" w:type="dxa"/>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10</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3</w:t>
            </w:r>
          </w:p>
        </w:tc>
        <w:tc>
          <w:tcPr>
            <w:tcW w:w="383" w:type="dxa"/>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11</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4</w:t>
            </w:r>
          </w:p>
        </w:tc>
        <w:tc>
          <w:tcPr>
            <w:tcW w:w="383" w:type="dxa"/>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12</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5</w:t>
            </w:r>
          </w:p>
        </w:tc>
        <w:tc>
          <w:tcPr>
            <w:tcW w:w="383" w:type="dxa"/>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13</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 xml:space="preserve">BBS 6 </w:t>
            </w:r>
          </w:p>
        </w:tc>
        <w:tc>
          <w:tcPr>
            <w:tcW w:w="383" w:type="dxa"/>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14</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7</w:t>
            </w:r>
          </w:p>
        </w:tc>
        <w:tc>
          <w:tcPr>
            <w:tcW w:w="383" w:type="dxa"/>
            <w:tcBorders>
              <w:bottom w:val="single" w:sz="4" w:space="0" w:color="auto"/>
            </w:tcBorders>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BBS 15</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 xml:space="preserve">BBS 8 </w:t>
            </w:r>
          </w:p>
        </w:tc>
        <w:tc>
          <w:tcPr>
            <w:tcW w:w="383" w:type="dxa"/>
            <w:tcBorders>
              <w:bottom w:val="single" w:sz="4" w:space="0" w:color="auto"/>
            </w:tcBorders>
          </w:tcPr>
          <w:p w:rsidR="00225175" w:rsidRPr="00225175" w:rsidRDefault="00225175" w:rsidP="00AE224B">
            <w:pPr>
              <w:rPr>
                <w:rFonts w:ascii="Times New Roman" w:hAnsi="Times New Roman" w:cs="Times New Roman"/>
                <w:sz w:val="21"/>
                <w:szCs w:val="21"/>
              </w:rPr>
            </w:pPr>
          </w:p>
        </w:tc>
        <w:tc>
          <w:tcPr>
            <w:tcW w:w="2452" w:type="dxa"/>
            <w:tcBorders>
              <w:top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 xml:space="preserve">BBS gene unknown </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right w:val="nil"/>
            </w:tcBorders>
          </w:tcPr>
          <w:p w:rsidR="00225175" w:rsidRPr="00225175" w:rsidRDefault="00225175" w:rsidP="00AE224B">
            <w:pPr>
              <w:rPr>
                <w:rFonts w:ascii="Times New Roman" w:hAnsi="Times New Roman" w:cs="Times New Roman"/>
                <w:sz w:val="21"/>
                <w:szCs w:val="21"/>
              </w:rPr>
            </w:pPr>
          </w:p>
        </w:tc>
        <w:tc>
          <w:tcPr>
            <w:tcW w:w="383" w:type="dxa"/>
            <w:tcBorders>
              <w:top w:val="single" w:sz="4" w:space="0" w:color="auto"/>
              <w:left w:val="nil"/>
              <w:bottom w:val="nil"/>
              <w:right w:val="nil"/>
            </w:tcBorders>
          </w:tcPr>
          <w:p w:rsidR="00225175" w:rsidRPr="00225175" w:rsidRDefault="00225175" w:rsidP="00AE224B">
            <w:pPr>
              <w:rPr>
                <w:rFonts w:ascii="Times New Roman" w:hAnsi="Times New Roman" w:cs="Times New Roman"/>
                <w:sz w:val="21"/>
                <w:szCs w:val="21"/>
              </w:rPr>
            </w:pPr>
          </w:p>
        </w:tc>
        <w:tc>
          <w:tcPr>
            <w:tcW w:w="2452"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sz w:val="21"/>
                <w:szCs w:val="21"/>
              </w:rPr>
              <w:t>Autism</w:t>
            </w:r>
          </w:p>
        </w:tc>
        <w:tc>
          <w:tcPr>
            <w:tcW w:w="383" w:type="dxa"/>
          </w:tcPr>
          <w:p w:rsidR="00225175" w:rsidRPr="00225175" w:rsidRDefault="00225175" w:rsidP="00AE224B">
            <w:pPr>
              <w:rPr>
                <w:rFonts w:ascii="Times New Roman" w:hAnsi="Times New Roman" w:cs="Times New Roman"/>
                <w:sz w:val="21"/>
                <w:szCs w:val="21"/>
              </w:rPr>
            </w:pPr>
          </w:p>
        </w:tc>
      </w:tr>
      <w:tr w:rsidR="00225175" w:rsidRPr="00225175" w:rsidTr="00AE224B">
        <w:tc>
          <w:tcPr>
            <w:tcW w:w="1696" w:type="dxa"/>
            <w:tcBorders>
              <w:top w:val="nil"/>
              <w:left w:val="nil"/>
              <w:bottom w:val="nil"/>
              <w:right w:val="nil"/>
            </w:tcBorders>
          </w:tcPr>
          <w:p w:rsidR="00225175" w:rsidRPr="00225175" w:rsidRDefault="00225175" w:rsidP="00AE224B">
            <w:pPr>
              <w:rPr>
                <w:rFonts w:ascii="Times New Roman" w:hAnsi="Times New Roman" w:cs="Times New Roman"/>
                <w:sz w:val="21"/>
                <w:szCs w:val="21"/>
              </w:rPr>
            </w:pPr>
          </w:p>
        </w:tc>
        <w:tc>
          <w:tcPr>
            <w:tcW w:w="383" w:type="dxa"/>
            <w:tcBorders>
              <w:top w:val="nil"/>
              <w:left w:val="nil"/>
              <w:bottom w:val="nil"/>
              <w:right w:val="nil"/>
            </w:tcBorders>
          </w:tcPr>
          <w:p w:rsidR="00225175" w:rsidRPr="00225175" w:rsidRDefault="00225175" w:rsidP="00AE224B">
            <w:pPr>
              <w:rPr>
                <w:rFonts w:ascii="Times New Roman" w:hAnsi="Times New Roman" w:cs="Times New Roman"/>
                <w:sz w:val="21"/>
                <w:szCs w:val="21"/>
              </w:rPr>
            </w:pPr>
          </w:p>
        </w:tc>
        <w:tc>
          <w:tcPr>
            <w:tcW w:w="2452" w:type="dxa"/>
            <w:tcBorders>
              <w:top w:val="nil"/>
              <w:left w:val="nil"/>
              <w:bottom w:val="nil"/>
            </w:tcBorders>
          </w:tcPr>
          <w:p w:rsidR="00225175" w:rsidRPr="00225175" w:rsidRDefault="00225175" w:rsidP="00AE224B">
            <w:pPr>
              <w:rPr>
                <w:rFonts w:ascii="Times New Roman" w:hAnsi="Times New Roman" w:cs="Times New Roman"/>
                <w:sz w:val="21"/>
                <w:szCs w:val="21"/>
              </w:rPr>
            </w:pPr>
            <w:r w:rsidRPr="00225175">
              <w:rPr>
                <w:rFonts w:ascii="Times New Roman" w:hAnsi="Times New Roman" w:cs="Times New Roman"/>
                <w:color w:val="FF0000"/>
                <w:sz w:val="21"/>
                <w:szCs w:val="21"/>
              </w:rPr>
              <w:t>Insert syndrome name</w:t>
            </w:r>
          </w:p>
        </w:tc>
        <w:tc>
          <w:tcPr>
            <w:tcW w:w="383" w:type="dxa"/>
          </w:tcPr>
          <w:p w:rsidR="00225175" w:rsidRPr="00225175" w:rsidRDefault="00225175" w:rsidP="00AE224B">
            <w:pPr>
              <w:rPr>
                <w:rFonts w:ascii="Times New Roman" w:hAnsi="Times New Roman" w:cs="Times New Roman"/>
                <w:sz w:val="21"/>
                <w:szCs w:val="21"/>
              </w:rPr>
            </w:pPr>
          </w:p>
        </w:tc>
      </w:tr>
    </w:tbl>
    <w:p w:rsidR="00225175" w:rsidRPr="00225175" w:rsidRDefault="00225175" w:rsidP="00225175">
      <w:pPr>
        <w:rPr>
          <w:rFonts w:ascii="Times New Roman" w:hAnsi="Times New Roman" w:cs="Times New Roman"/>
          <w:sz w:val="21"/>
          <w:szCs w:val="21"/>
        </w:rPr>
      </w:pPr>
    </w:p>
    <w:p w:rsidR="00225175" w:rsidRPr="00225175" w:rsidRDefault="00225175" w:rsidP="00225175">
      <w:pPr>
        <w:numPr>
          <w:ilvl w:val="0"/>
          <w:numId w:val="8"/>
        </w:numPr>
        <w:spacing w:after="0" w:line="240" w:lineRule="auto"/>
        <w:rPr>
          <w:rFonts w:ascii="Times New Roman" w:hAnsi="Times New Roman" w:cs="Times New Roman"/>
          <w:b/>
          <w:sz w:val="21"/>
          <w:szCs w:val="21"/>
        </w:rPr>
      </w:pPr>
      <w:r w:rsidRPr="00225175">
        <w:rPr>
          <w:rFonts w:ascii="Times New Roman" w:hAnsi="Times New Roman" w:cs="Times New Roman"/>
          <w:b/>
          <w:sz w:val="21"/>
          <w:szCs w:val="21"/>
        </w:rPr>
        <w:t>What is the genetic mechanism causing the syndrome?</w:t>
      </w: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sz w:val="21"/>
          <w:szCs w:val="21"/>
        </w:rPr>
        <w:tab/>
      </w: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2576" behindDoc="0" locked="0" layoutInCell="1" allowOverlap="1" wp14:anchorId="5709A0F2" wp14:editId="27704B18">
                <wp:simplePos x="0" y="0"/>
                <wp:positionH relativeFrom="column">
                  <wp:posOffset>2857500</wp:posOffset>
                </wp:positionH>
                <wp:positionV relativeFrom="paragraph">
                  <wp:posOffset>13335</wp:posOffset>
                </wp:positionV>
                <wp:extent cx="114300" cy="114300"/>
                <wp:effectExtent l="9525" t="13335" r="9525"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25pt;margin-top:1.0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jFHg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"/>
            </w:pict>
          </mc:Fallback>
        </mc:AlternateContent>
      </w: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3600" behindDoc="0" locked="0" layoutInCell="1" allowOverlap="1" wp14:anchorId="19FD8FC5" wp14:editId="2F8126F3">
                <wp:simplePos x="0" y="0"/>
                <wp:positionH relativeFrom="column">
                  <wp:posOffset>5257800</wp:posOffset>
                </wp:positionH>
                <wp:positionV relativeFrom="paragraph">
                  <wp:posOffset>13335</wp:posOffset>
                </wp:positionV>
                <wp:extent cx="114300" cy="114300"/>
                <wp:effectExtent l="9525" t="13335" r="9525" b="571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14pt;margin-top:1.0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TnHHQ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"/>
            </w:pict>
          </mc:Fallback>
        </mc:AlternateContent>
      </w:r>
      <w:r w:rsidRPr="00225175">
        <w:rPr>
          <w:rFonts w:ascii="Times New Roman" w:hAnsi="Times New Roman" w:cs="Times New Roman"/>
          <w:sz w:val="21"/>
          <w:szCs w:val="21"/>
        </w:rPr>
        <w:tab/>
      </w:r>
      <w:r w:rsidRPr="00225175">
        <w:rPr>
          <w:rFonts w:ascii="Times New Roman" w:hAnsi="Times New Roman" w:cs="Times New Roman"/>
          <w:sz w:val="21"/>
          <w:szCs w:val="21"/>
        </w:rPr>
        <w:tab/>
        <w:t xml:space="preserve">Uni-parental disomy </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t>Sequence repetition</w:t>
      </w: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4624" behindDoc="0" locked="0" layoutInCell="1" allowOverlap="1" wp14:anchorId="08BFFC77" wp14:editId="48451FF2">
                <wp:simplePos x="0" y="0"/>
                <wp:positionH relativeFrom="column">
                  <wp:posOffset>2857500</wp:posOffset>
                </wp:positionH>
                <wp:positionV relativeFrom="paragraph">
                  <wp:posOffset>5715</wp:posOffset>
                </wp:positionV>
                <wp:extent cx="114300" cy="114300"/>
                <wp:effectExtent l="9525" t="5715" r="9525" b="1333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25pt;margin-top:.4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vJHQIAAD0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"/>
            </w:pict>
          </mc:Fallback>
        </mc:AlternateContent>
      </w: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5648" behindDoc="0" locked="0" layoutInCell="1" allowOverlap="1" wp14:anchorId="1EE76207" wp14:editId="2DA87B97">
                <wp:simplePos x="0" y="0"/>
                <wp:positionH relativeFrom="column">
                  <wp:posOffset>5257800</wp:posOffset>
                </wp:positionH>
                <wp:positionV relativeFrom="paragraph">
                  <wp:posOffset>5715</wp:posOffset>
                </wp:positionV>
                <wp:extent cx="114300" cy="114300"/>
                <wp:effectExtent l="9525" t="5715" r="9525" b="1333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14pt;margin-top:.4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3aHg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"/>
            </w:pict>
          </mc:Fallback>
        </mc:AlternateContent>
      </w:r>
      <w:r w:rsidRPr="00225175">
        <w:rPr>
          <w:rFonts w:ascii="Times New Roman" w:hAnsi="Times New Roman" w:cs="Times New Roman"/>
          <w:sz w:val="21"/>
          <w:szCs w:val="21"/>
        </w:rPr>
        <w:tab/>
      </w:r>
      <w:r w:rsidRPr="00225175">
        <w:rPr>
          <w:rFonts w:ascii="Times New Roman" w:hAnsi="Times New Roman" w:cs="Times New Roman"/>
          <w:sz w:val="21"/>
          <w:szCs w:val="21"/>
        </w:rPr>
        <w:tab/>
        <w:t xml:space="preserve">Deletion </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t>Translocation</w:t>
      </w: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6672" behindDoc="0" locked="0" layoutInCell="1" allowOverlap="1" wp14:anchorId="339A098D" wp14:editId="376D3AD1">
                <wp:simplePos x="0" y="0"/>
                <wp:positionH relativeFrom="column">
                  <wp:posOffset>2857500</wp:posOffset>
                </wp:positionH>
                <wp:positionV relativeFrom="paragraph">
                  <wp:posOffset>48260</wp:posOffset>
                </wp:positionV>
                <wp:extent cx="114300" cy="114300"/>
                <wp:effectExtent l="9525" t="10160" r="9525"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5pt;margin-top:3.8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"/>
            </w:pict>
          </mc:Fallback>
        </mc:AlternateContent>
      </w:r>
      <w:r w:rsidRPr="00225175">
        <w:rPr>
          <w:rFonts w:ascii="Times New Roman" w:hAnsi="Times New Roman" w:cs="Times New Roman"/>
          <w:sz w:val="21"/>
          <w:szCs w:val="21"/>
        </w:rPr>
        <w:tab/>
      </w:r>
      <w:r w:rsidRPr="00225175">
        <w:rPr>
          <w:rFonts w:ascii="Times New Roman" w:hAnsi="Times New Roman" w:cs="Times New Roman"/>
          <w:sz w:val="21"/>
          <w:szCs w:val="21"/>
        </w:rPr>
        <w:tab/>
        <w:t>Unknown</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t>Other</w:t>
      </w:r>
      <w:r>
        <w:rPr>
          <w:rFonts w:ascii="Times New Roman" w:hAnsi="Times New Roman" w:cs="Times New Roman"/>
          <w:sz w:val="21"/>
          <w:szCs w:val="21"/>
        </w:rPr>
        <w:t xml:space="preserve">    </w:t>
      </w:r>
      <w:r w:rsidRPr="00225175">
        <w:rPr>
          <w:rFonts w:ascii="Times New Roman" w:hAnsi="Times New Roman" w:cs="Times New Roman"/>
          <w:sz w:val="21"/>
          <w:szCs w:val="21"/>
        </w:rPr>
        <w:t xml:space="preserve"> __</w:t>
      </w:r>
      <w:r>
        <w:rPr>
          <w:rFonts w:ascii="Times New Roman" w:hAnsi="Times New Roman" w:cs="Times New Roman"/>
          <w:sz w:val="21"/>
          <w:szCs w:val="21"/>
        </w:rPr>
        <w:t>_______________________</w:t>
      </w:r>
    </w:p>
    <w:p w:rsidR="00225175" w:rsidRPr="00225175" w:rsidRDefault="00225175" w:rsidP="00225175">
      <w:pPr>
        <w:rPr>
          <w:rFonts w:ascii="Times New Roman" w:hAnsi="Times New Roman" w:cs="Times New Roman"/>
          <w:sz w:val="21"/>
          <w:szCs w:val="21"/>
        </w:rPr>
      </w:pPr>
    </w:p>
    <w:p w:rsidR="00225175" w:rsidRPr="00225175" w:rsidRDefault="00225175" w:rsidP="00225175">
      <w:pPr>
        <w:numPr>
          <w:ilvl w:val="0"/>
          <w:numId w:val="8"/>
        </w:numPr>
        <w:spacing w:after="0" w:line="240" w:lineRule="auto"/>
        <w:rPr>
          <w:rFonts w:ascii="Times New Roman" w:hAnsi="Times New Roman" w:cs="Times New Roman"/>
          <w:sz w:val="21"/>
          <w:szCs w:val="21"/>
        </w:rPr>
      </w:pPr>
      <w:r w:rsidRPr="00225175">
        <w:rPr>
          <w:rFonts w:ascii="Times New Roman" w:hAnsi="Times New Roman" w:cs="Times New Roman"/>
          <w:b/>
          <w:sz w:val="21"/>
          <w:szCs w:val="21"/>
        </w:rPr>
        <w:lastRenderedPageBreak/>
        <w:t>When were you diagnosed?</w:t>
      </w:r>
      <w:r w:rsidRPr="00225175">
        <w:rPr>
          <w:rFonts w:ascii="Times New Roman" w:hAnsi="Times New Roman" w:cs="Times New Roman"/>
          <w:sz w:val="21"/>
          <w:szCs w:val="21"/>
        </w:rPr>
        <w:t xml:space="preserve"> ____________________________________</w:t>
      </w:r>
    </w:p>
    <w:p w:rsidR="00225175" w:rsidRPr="00225175" w:rsidRDefault="00225175" w:rsidP="00225175">
      <w:pPr>
        <w:rPr>
          <w:rFonts w:ascii="Times New Roman" w:hAnsi="Times New Roman" w:cs="Times New Roman"/>
          <w:sz w:val="21"/>
          <w:szCs w:val="21"/>
        </w:rPr>
      </w:pPr>
    </w:p>
    <w:p w:rsidR="00225175" w:rsidRPr="00225175" w:rsidRDefault="00225175" w:rsidP="00225175">
      <w:pPr>
        <w:numPr>
          <w:ilvl w:val="0"/>
          <w:numId w:val="8"/>
        </w:numPr>
        <w:spacing w:after="0" w:line="240" w:lineRule="auto"/>
        <w:rPr>
          <w:rFonts w:ascii="Times New Roman" w:hAnsi="Times New Roman" w:cs="Times New Roman"/>
          <w:b/>
          <w:sz w:val="21"/>
          <w:szCs w:val="21"/>
        </w:rPr>
      </w:pPr>
      <w:r w:rsidRPr="00225175">
        <w:rPr>
          <w:rFonts w:ascii="Times New Roman" w:hAnsi="Times New Roman" w:cs="Times New Roman"/>
          <w:b/>
          <w:sz w:val="21"/>
          <w:szCs w:val="21"/>
        </w:rPr>
        <w:t xml:space="preserve">Who diagnosed you?  </w:t>
      </w:r>
      <w:r w:rsidRPr="00225175">
        <w:rPr>
          <w:rFonts w:ascii="Times New Roman" w:hAnsi="Times New Roman" w:cs="Times New Roman"/>
          <w:b/>
          <w:sz w:val="21"/>
          <w:szCs w:val="21"/>
        </w:rPr>
        <w:tab/>
        <w:t xml:space="preserve"> </w:t>
      </w: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sz w:val="21"/>
          <w:szCs w:val="21"/>
        </w:rPr>
        <w:tab/>
      </w: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7696" behindDoc="0" locked="0" layoutInCell="1" allowOverlap="1" wp14:anchorId="74764089" wp14:editId="7796B516">
                <wp:simplePos x="0" y="0"/>
                <wp:positionH relativeFrom="column">
                  <wp:posOffset>5257800</wp:posOffset>
                </wp:positionH>
                <wp:positionV relativeFrom="paragraph">
                  <wp:posOffset>12065</wp:posOffset>
                </wp:positionV>
                <wp:extent cx="114300" cy="114300"/>
                <wp:effectExtent l="9525" t="12065" r="9525" b="698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14pt;margin-top:.9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"/>
            </w:pict>
          </mc:Fallback>
        </mc:AlternateContent>
      </w: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8720" behindDoc="0" locked="0" layoutInCell="1" allowOverlap="1" wp14:anchorId="6BAE0DCB" wp14:editId="0F5407E1">
                <wp:simplePos x="0" y="0"/>
                <wp:positionH relativeFrom="column">
                  <wp:posOffset>2857500</wp:posOffset>
                </wp:positionH>
                <wp:positionV relativeFrom="paragraph">
                  <wp:posOffset>12065</wp:posOffset>
                </wp:positionV>
                <wp:extent cx="114300" cy="114300"/>
                <wp:effectExtent l="9525" t="12065" r="9525" b="698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25pt;margin-top:.9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"/>
            </w:pict>
          </mc:Fallback>
        </mc:AlternateContent>
      </w:r>
      <w:r w:rsidRPr="00225175">
        <w:rPr>
          <w:rFonts w:ascii="Times New Roman" w:hAnsi="Times New Roman" w:cs="Times New Roman"/>
          <w:sz w:val="21"/>
          <w:szCs w:val="21"/>
        </w:rPr>
        <w:tab/>
      </w:r>
      <w:r w:rsidRPr="00225175">
        <w:rPr>
          <w:rFonts w:ascii="Times New Roman" w:hAnsi="Times New Roman" w:cs="Times New Roman"/>
          <w:sz w:val="21"/>
          <w:szCs w:val="21"/>
        </w:rPr>
        <w:tab/>
        <w:t xml:space="preserve">Paediatrician </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t xml:space="preserve"> Clinical Geneticist</w:t>
      </w:r>
    </w:p>
    <w:p w:rsidR="00225175" w:rsidRPr="00225175" w:rsidRDefault="00225175" w:rsidP="00225175">
      <w:pPr>
        <w:rPr>
          <w:rFonts w:ascii="Times New Roman" w:hAnsi="Times New Roman" w:cs="Times New Roman"/>
          <w:sz w:val="21"/>
          <w:szCs w:val="21"/>
        </w:rPr>
      </w:pPr>
      <w:r w:rsidRPr="00225175">
        <w:rPr>
          <w:rFonts w:ascii="Times New Roman" w:hAnsi="Times New Roman" w:cs="Times New Roman"/>
          <w:noProof/>
          <w:sz w:val="21"/>
          <w:szCs w:val="21"/>
          <w:lang w:eastAsia="en-GB"/>
        </w:rPr>
        <mc:AlternateContent>
          <mc:Choice Requires="wps">
            <w:drawing>
              <wp:anchor distT="0" distB="0" distL="114300" distR="114300" simplePos="0" relativeHeight="251679744" behindDoc="0" locked="0" layoutInCell="1" allowOverlap="1" wp14:anchorId="25BF0234" wp14:editId="2BC458F6">
                <wp:simplePos x="0" y="0"/>
                <wp:positionH relativeFrom="column">
                  <wp:posOffset>2857500</wp:posOffset>
                </wp:positionH>
                <wp:positionV relativeFrom="paragraph">
                  <wp:posOffset>0</wp:posOffset>
                </wp:positionV>
                <wp:extent cx="114300" cy="114300"/>
                <wp:effectExtent l="9525" t="9525"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25pt;margin-top:0;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gHgIAAD0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"/>
            </w:pict>
          </mc:Fallback>
        </mc:AlternateContent>
      </w:r>
      <w:r w:rsidRPr="00225175">
        <w:rPr>
          <w:rFonts w:ascii="Times New Roman" w:hAnsi="Times New Roman" w:cs="Times New Roman"/>
          <w:sz w:val="21"/>
          <w:szCs w:val="21"/>
        </w:rPr>
        <w:tab/>
      </w:r>
      <w:r w:rsidRPr="00225175">
        <w:rPr>
          <w:rFonts w:ascii="Times New Roman" w:hAnsi="Times New Roman" w:cs="Times New Roman"/>
          <w:sz w:val="21"/>
          <w:szCs w:val="21"/>
        </w:rPr>
        <w:tab/>
        <w:t xml:space="preserve">GP </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t xml:space="preserve"> Other    __________________</w:t>
      </w:r>
    </w:p>
    <w:p w:rsidR="00225175" w:rsidRPr="00225175" w:rsidRDefault="00225175" w:rsidP="00225175">
      <w:pPr>
        <w:rPr>
          <w:rFonts w:ascii="Times New Roman" w:hAnsi="Times New Roman" w:cs="Times New Roman"/>
          <w:sz w:val="21"/>
          <w:szCs w:val="21"/>
        </w:rPr>
      </w:pPr>
    </w:p>
    <w:p w:rsidR="00225175" w:rsidRPr="00225175" w:rsidRDefault="00225175" w:rsidP="00225175">
      <w:pPr>
        <w:numPr>
          <w:ilvl w:val="0"/>
          <w:numId w:val="8"/>
        </w:numPr>
        <w:spacing w:after="0" w:line="240" w:lineRule="auto"/>
        <w:rPr>
          <w:rFonts w:ascii="Times New Roman" w:hAnsi="Times New Roman" w:cs="Times New Roman"/>
          <w:b/>
          <w:sz w:val="21"/>
          <w:szCs w:val="21"/>
        </w:rPr>
      </w:pPr>
      <w:r w:rsidRPr="00225175">
        <w:rPr>
          <w:rFonts w:ascii="Times New Roman" w:hAnsi="Times New Roman" w:cs="Times New Roman"/>
          <w:b/>
          <w:sz w:val="21"/>
          <w:szCs w:val="21"/>
        </w:rPr>
        <w:t xml:space="preserve">  Have you had any medical/health difficulties in the last six months? If yes, please give details:                     </w:t>
      </w:r>
    </w:p>
    <w:p w:rsidR="00225175" w:rsidRPr="00225175" w:rsidRDefault="00225175" w:rsidP="00225175">
      <w:pPr>
        <w:spacing w:line="360" w:lineRule="auto"/>
        <w:ind w:left="720"/>
        <w:rPr>
          <w:rFonts w:ascii="Times New Roman" w:hAnsi="Times New Roman" w:cs="Times New Roman"/>
          <w:b/>
          <w:sz w:val="21"/>
          <w:szCs w:val="21"/>
        </w:rPr>
      </w:pPr>
      <w:r w:rsidRPr="00225175">
        <w:rPr>
          <w:rFonts w:ascii="Times New Roman" w:hAnsi="Times New Roman" w:cs="Times New Roman"/>
          <w:b/>
          <w:sz w:val="21"/>
          <w:szCs w:val="21"/>
        </w:rPr>
        <w:t>_______________________________________________</w:t>
      </w:r>
      <w:r>
        <w:rPr>
          <w:rFonts w:ascii="Times New Roman" w:hAnsi="Times New Roman" w:cs="Times New Roman"/>
          <w:b/>
          <w:sz w:val="21"/>
          <w:szCs w:val="21"/>
        </w:rPr>
        <w:t>_____________________________</w:t>
      </w:r>
    </w:p>
    <w:p w:rsidR="00225175" w:rsidRDefault="00225175" w:rsidP="00225175">
      <w:pPr>
        <w:spacing w:line="360" w:lineRule="auto"/>
        <w:ind w:left="720"/>
        <w:rPr>
          <w:rFonts w:ascii="Times New Roman" w:hAnsi="Times New Roman" w:cs="Times New Roman"/>
          <w:b/>
          <w:sz w:val="21"/>
          <w:szCs w:val="21"/>
        </w:rPr>
      </w:pPr>
      <w:r w:rsidRPr="00225175">
        <w:rPr>
          <w:rFonts w:ascii="Times New Roman" w:hAnsi="Times New Roman" w:cs="Times New Roman"/>
          <w:b/>
          <w:sz w:val="21"/>
          <w:szCs w:val="21"/>
        </w:rPr>
        <w:t>_______________________________________________</w:t>
      </w:r>
      <w:r>
        <w:rPr>
          <w:rFonts w:ascii="Times New Roman" w:hAnsi="Times New Roman" w:cs="Times New Roman"/>
          <w:b/>
          <w:sz w:val="21"/>
          <w:szCs w:val="21"/>
        </w:rPr>
        <w:t>_____________________________</w:t>
      </w:r>
    </w:p>
    <w:p w:rsidR="00225175" w:rsidRPr="00225175" w:rsidRDefault="00225175" w:rsidP="00225175">
      <w:pPr>
        <w:spacing w:line="360" w:lineRule="auto"/>
        <w:ind w:left="720"/>
        <w:rPr>
          <w:rFonts w:ascii="Times New Roman" w:hAnsi="Times New Roman" w:cs="Times New Roman"/>
          <w:i/>
          <w:sz w:val="21"/>
          <w:szCs w:val="21"/>
        </w:rPr>
      </w:pPr>
    </w:p>
    <w:p w:rsidR="00225175" w:rsidRPr="00225175" w:rsidRDefault="00225175" w:rsidP="00225175">
      <w:pPr>
        <w:rPr>
          <w:rFonts w:ascii="Times New Roman" w:hAnsi="Times New Roman" w:cs="Times New Roman"/>
          <w:i/>
          <w:sz w:val="21"/>
          <w:szCs w:val="21"/>
        </w:rPr>
      </w:pPr>
      <w:r w:rsidRPr="00225175">
        <w:rPr>
          <w:rFonts w:ascii="Times New Roman" w:hAnsi="Times New Roman" w:cs="Times New Roman"/>
          <w:i/>
          <w:sz w:val="21"/>
          <w:szCs w:val="21"/>
        </w:rPr>
        <w:t>We need to contact your GP to notify them of your participation (see consent form and information sheet for more information). Please complete the relevant details below:</w:t>
      </w:r>
    </w:p>
    <w:p w:rsidR="00225175" w:rsidRPr="00225175" w:rsidRDefault="00225175" w:rsidP="00225175">
      <w:pPr>
        <w:rPr>
          <w:rFonts w:ascii="Times New Roman" w:hAnsi="Times New Roman" w:cs="Times New Roman"/>
          <w:i/>
          <w:sz w:val="21"/>
          <w:szCs w:val="21"/>
        </w:rPr>
      </w:pPr>
    </w:p>
    <w:p w:rsidR="00225175" w:rsidRPr="00225175" w:rsidRDefault="00225175" w:rsidP="00225175">
      <w:pPr>
        <w:numPr>
          <w:ilvl w:val="0"/>
          <w:numId w:val="8"/>
        </w:numPr>
        <w:tabs>
          <w:tab w:val="clear" w:pos="360"/>
          <w:tab w:val="num" w:pos="540"/>
        </w:tabs>
        <w:spacing w:after="0" w:line="360" w:lineRule="auto"/>
        <w:rPr>
          <w:rFonts w:ascii="Times New Roman" w:hAnsi="Times New Roman" w:cs="Times New Roman"/>
          <w:b/>
          <w:sz w:val="21"/>
          <w:szCs w:val="21"/>
        </w:rPr>
      </w:pPr>
      <w:r w:rsidRPr="00225175">
        <w:rPr>
          <w:rFonts w:ascii="Times New Roman" w:hAnsi="Times New Roman" w:cs="Times New Roman"/>
          <w:b/>
          <w:sz w:val="21"/>
          <w:szCs w:val="21"/>
        </w:rPr>
        <w:t>Name of your GP____________________________________________________________</w:t>
      </w:r>
    </w:p>
    <w:p w:rsidR="00225175" w:rsidRPr="00225175" w:rsidRDefault="007B68D3" w:rsidP="00225175">
      <w:pPr>
        <w:spacing w:line="360" w:lineRule="auto"/>
        <w:ind w:left="540"/>
        <w:rPr>
          <w:rFonts w:ascii="Times New Roman" w:hAnsi="Times New Roman" w:cs="Times New Roman"/>
          <w:b/>
          <w:sz w:val="21"/>
          <w:szCs w:val="21"/>
        </w:rPr>
      </w:pPr>
      <w:r>
        <w:rPr>
          <w:rFonts w:ascii="Times New Roman" w:hAnsi="Times New Roman" w:cs="Times New Roman"/>
          <w:b/>
          <w:sz w:val="21"/>
          <w:szCs w:val="21"/>
        </w:rPr>
        <w:t xml:space="preserve">GP </w:t>
      </w:r>
      <w:r w:rsidR="00225175" w:rsidRPr="00225175">
        <w:rPr>
          <w:rFonts w:ascii="Times New Roman" w:hAnsi="Times New Roman" w:cs="Times New Roman"/>
          <w:b/>
          <w:sz w:val="21"/>
          <w:szCs w:val="21"/>
        </w:rPr>
        <w:t>Address_________________________________________________________________________</w:t>
      </w:r>
    </w:p>
    <w:p w:rsidR="00225175" w:rsidRPr="00225175" w:rsidRDefault="00225175" w:rsidP="00225175">
      <w:pPr>
        <w:spacing w:line="360" w:lineRule="auto"/>
        <w:ind w:left="540"/>
        <w:rPr>
          <w:rFonts w:ascii="Times New Roman" w:hAnsi="Times New Roman" w:cs="Times New Roman"/>
          <w:b/>
          <w:sz w:val="21"/>
          <w:szCs w:val="21"/>
        </w:rPr>
      </w:pPr>
      <w:r w:rsidRPr="00225175">
        <w:rPr>
          <w:rFonts w:ascii="Times New Roman" w:hAnsi="Times New Roman" w:cs="Times New Roman"/>
          <w:b/>
          <w:sz w:val="21"/>
          <w:szCs w:val="21"/>
        </w:rPr>
        <w:t>GP Telephone number________________________________</w:t>
      </w:r>
    </w:p>
    <w:p w:rsidR="00225175" w:rsidRPr="00225175" w:rsidRDefault="00225175" w:rsidP="00225175">
      <w:pPr>
        <w:spacing w:line="360" w:lineRule="auto"/>
        <w:rPr>
          <w:rFonts w:ascii="Times New Roman" w:hAnsi="Times New Roman" w:cs="Times New Roman"/>
          <w:b/>
          <w:sz w:val="21"/>
          <w:szCs w:val="21"/>
        </w:rPr>
      </w:pPr>
    </w:p>
    <w:p w:rsidR="00225175" w:rsidRPr="00225175" w:rsidRDefault="00225175" w:rsidP="00225175">
      <w:pPr>
        <w:spacing w:line="360" w:lineRule="auto"/>
        <w:rPr>
          <w:rFonts w:ascii="Times New Roman" w:hAnsi="Times New Roman" w:cs="Times New Roman"/>
          <w:i/>
          <w:sz w:val="21"/>
          <w:szCs w:val="21"/>
        </w:rPr>
      </w:pPr>
      <w:r w:rsidRPr="00225175">
        <w:rPr>
          <w:rFonts w:ascii="Times New Roman" w:hAnsi="Times New Roman" w:cs="Times New Roman"/>
          <w:i/>
          <w:sz w:val="21"/>
          <w:szCs w:val="21"/>
        </w:rPr>
        <w:t xml:space="preserve">It can also be useful for some doctors involved in your usual care to see the results of some of the questionnaires and assessments we do as part of this study (see consent form and information sheet for more information). If you are happy for us to share your research data and notify your usual care team of your participation, please complete the information below: </w:t>
      </w:r>
    </w:p>
    <w:p w:rsidR="00225175" w:rsidRPr="00225175" w:rsidRDefault="00225175" w:rsidP="00225175">
      <w:pPr>
        <w:spacing w:line="360" w:lineRule="auto"/>
        <w:rPr>
          <w:rFonts w:ascii="Times New Roman" w:hAnsi="Times New Roman" w:cs="Times New Roman"/>
          <w:b/>
          <w:sz w:val="21"/>
          <w:szCs w:val="21"/>
        </w:rPr>
      </w:pPr>
    </w:p>
    <w:p w:rsidR="00225175" w:rsidRPr="007B68D3" w:rsidRDefault="00225175" w:rsidP="00225175">
      <w:pPr>
        <w:pStyle w:val="ListParagraph"/>
        <w:widowControl/>
        <w:numPr>
          <w:ilvl w:val="0"/>
          <w:numId w:val="8"/>
        </w:numPr>
        <w:autoSpaceDE/>
        <w:autoSpaceDN/>
        <w:spacing w:line="360" w:lineRule="auto"/>
        <w:contextualSpacing/>
        <w:rPr>
          <w:rFonts w:ascii="Times New Roman" w:hAnsi="Times New Roman" w:cs="Times New Roman"/>
          <w:b/>
          <w:sz w:val="21"/>
          <w:szCs w:val="21"/>
          <w:u w:val="none"/>
        </w:rPr>
      </w:pPr>
      <w:r w:rsidRPr="007B68D3">
        <w:rPr>
          <w:rFonts w:ascii="Times New Roman" w:hAnsi="Times New Roman" w:cs="Times New Roman"/>
          <w:b/>
          <w:sz w:val="21"/>
          <w:szCs w:val="21"/>
          <w:u w:val="none"/>
        </w:rPr>
        <w:t>Name of Clinician____________________________________________________________</w:t>
      </w:r>
    </w:p>
    <w:p w:rsidR="00225175" w:rsidRPr="00225175" w:rsidRDefault="007B68D3" w:rsidP="00225175">
      <w:pPr>
        <w:spacing w:line="360" w:lineRule="auto"/>
        <w:rPr>
          <w:rFonts w:ascii="Times New Roman" w:hAnsi="Times New Roman" w:cs="Times New Roman"/>
          <w:b/>
          <w:sz w:val="21"/>
          <w:szCs w:val="21"/>
        </w:rPr>
      </w:pPr>
      <w:r>
        <w:rPr>
          <w:rFonts w:ascii="Times New Roman" w:hAnsi="Times New Roman" w:cs="Times New Roman"/>
          <w:b/>
          <w:sz w:val="21"/>
          <w:szCs w:val="21"/>
        </w:rPr>
        <w:t>Clinic name and address ___________</w:t>
      </w:r>
      <w:r w:rsidR="00225175" w:rsidRPr="00225175">
        <w:rPr>
          <w:rFonts w:ascii="Times New Roman" w:hAnsi="Times New Roman" w:cs="Times New Roman"/>
          <w:b/>
          <w:sz w:val="21"/>
          <w:szCs w:val="21"/>
        </w:rPr>
        <w:t>_______________________________________________________________</w:t>
      </w:r>
    </w:p>
    <w:p w:rsidR="00225175" w:rsidRPr="00225175" w:rsidRDefault="00225175" w:rsidP="00225175">
      <w:pPr>
        <w:spacing w:line="360" w:lineRule="auto"/>
        <w:rPr>
          <w:rFonts w:ascii="Times New Roman" w:hAnsi="Times New Roman" w:cs="Times New Roman"/>
          <w:b/>
          <w:sz w:val="21"/>
          <w:szCs w:val="21"/>
        </w:rPr>
      </w:pPr>
      <w:r w:rsidRPr="00225175">
        <w:rPr>
          <w:rFonts w:ascii="Times New Roman" w:hAnsi="Times New Roman" w:cs="Times New Roman"/>
          <w:b/>
          <w:sz w:val="21"/>
          <w:szCs w:val="21"/>
        </w:rPr>
        <w:t>_____________________________________________________________________________</w:t>
      </w:r>
    </w:p>
    <w:p w:rsidR="00225175" w:rsidRPr="00225175" w:rsidRDefault="00225175" w:rsidP="00225175">
      <w:pPr>
        <w:spacing w:line="360" w:lineRule="auto"/>
        <w:rPr>
          <w:rFonts w:ascii="Times New Roman" w:hAnsi="Times New Roman" w:cs="Times New Roman"/>
          <w:b/>
          <w:sz w:val="21"/>
          <w:szCs w:val="21"/>
        </w:rPr>
      </w:pPr>
      <w:r w:rsidRPr="00225175">
        <w:rPr>
          <w:rFonts w:ascii="Times New Roman" w:hAnsi="Times New Roman" w:cs="Times New Roman"/>
          <w:b/>
          <w:sz w:val="21"/>
          <w:szCs w:val="21"/>
        </w:rPr>
        <w:t>Telephone number_________________________________________________</w:t>
      </w:r>
    </w:p>
    <w:p w:rsidR="00225175" w:rsidRDefault="00225175" w:rsidP="00225175">
      <w:pPr>
        <w:spacing w:line="360" w:lineRule="auto"/>
        <w:rPr>
          <w:rFonts w:ascii="Times New Roman" w:hAnsi="Times New Roman" w:cs="Times New Roman"/>
          <w:b/>
          <w:sz w:val="21"/>
          <w:szCs w:val="21"/>
        </w:rPr>
      </w:pPr>
      <w:r w:rsidRPr="00225175">
        <w:rPr>
          <w:rFonts w:ascii="Times New Roman" w:hAnsi="Times New Roman" w:cs="Times New Roman"/>
          <w:b/>
          <w:sz w:val="21"/>
          <w:szCs w:val="21"/>
        </w:rPr>
        <w:t>NHS Trust________________________________________________________</w:t>
      </w:r>
    </w:p>
    <w:p w:rsidR="007B68D3" w:rsidRDefault="007B68D3" w:rsidP="00225175">
      <w:pPr>
        <w:spacing w:line="360" w:lineRule="auto"/>
        <w:rPr>
          <w:rFonts w:ascii="Times New Roman" w:hAnsi="Times New Roman" w:cs="Times New Roman"/>
          <w:b/>
          <w:sz w:val="21"/>
          <w:szCs w:val="21"/>
        </w:rPr>
      </w:pPr>
    </w:p>
    <w:p w:rsidR="007B68D3" w:rsidRPr="00225175" w:rsidRDefault="007B68D3" w:rsidP="00225175">
      <w:pPr>
        <w:spacing w:line="360" w:lineRule="auto"/>
        <w:rPr>
          <w:rFonts w:ascii="Times New Roman" w:hAnsi="Times New Roman" w:cs="Times New Roman"/>
          <w:b/>
          <w:sz w:val="21"/>
          <w:szCs w:val="21"/>
        </w:rPr>
      </w:pPr>
    </w:p>
    <w:p w:rsidR="00225175" w:rsidRPr="00225175" w:rsidRDefault="00225175" w:rsidP="00225175">
      <w:pPr>
        <w:ind w:right="-766"/>
        <w:rPr>
          <w:rFonts w:ascii="Times New Roman" w:hAnsi="Times New Roman" w:cs="Times New Roman"/>
          <w:b/>
          <w:sz w:val="21"/>
          <w:szCs w:val="21"/>
        </w:rPr>
      </w:pPr>
      <w:r w:rsidRPr="00225175">
        <w:rPr>
          <w:rFonts w:ascii="Times New Roman" w:hAnsi="Times New Roman" w:cs="Times New Roman"/>
          <w:b/>
          <w:sz w:val="21"/>
          <w:szCs w:val="21"/>
        </w:rPr>
        <w:lastRenderedPageBreak/>
        <w:t xml:space="preserve">13. Please tick the highest level of your educational qualifications. </w:t>
      </w:r>
    </w:p>
    <w:p w:rsidR="00225175" w:rsidRPr="00225175" w:rsidRDefault="00225175" w:rsidP="00225175">
      <w:pPr>
        <w:ind w:left="-851" w:right="-765"/>
        <w:rPr>
          <w:rFonts w:ascii="Times New Roman" w:hAnsi="Times New Roman" w:cs="Times New Roman"/>
          <w:sz w:val="21"/>
          <w:szCs w:val="21"/>
        </w:rPr>
      </w:pPr>
      <w:r w:rsidRPr="00225175">
        <w:rPr>
          <w:rFonts w:ascii="Times New Roman" w:hAnsi="Times New Roman" w:cs="Times New Roman"/>
          <w:sz w:val="21"/>
          <w:szCs w:val="21"/>
        </w:rPr>
        <w:t xml:space="preserve">    </w:t>
      </w:r>
    </w:p>
    <w:p w:rsidR="00225175" w:rsidRPr="00225175" w:rsidRDefault="00225175" w:rsidP="00225175">
      <w:pPr>
        <w:ind w:right="-765" w:firstLine="720"/>
        <w:rPr>
          <w:rFonts w:ascii="Times New Roman" w:hAnsi="Times New Roman" w:cs="Times New Roman"/>
          <w:sz w:val="21"/>
          <w:szCs w:val="21"/>
        </w:rPr>
      </w:pPr>
      <w:r w:rsidRPr="00225175">
        <w:rPr>
          <w:rFonts w:ascii="Times New Roman" w:hAnsi="Times New Roman" w:cs="Times New Roman"/>
          <w:sz w:val="21"/>
          <w:szCs w:val="21"/>
        </w:rPr>
        <w:t>No formal educational qualifications..........................................................................................</w:t>
      </w:r>
      <w:r w:rsidRPr="00225175">
        <w:rPr>
          <w:rFonts w:ascii="Times New Roman" w:hAnsi="Times New Roman" w:cs="Times New Roman"/>
          <w:sz w:val="28"/>
          <w:szCs w:val="28"/>
        </w:rPr>
        <w:t xml:space="preserve"> </w:t>
      </w:r>
      <w:r w:rsidRPr="00225175">
        <w:rPr>
          <w:rFonts w:ascii="Times New Roman" w:hAnsi="Times New Roman" w:cs="Times New Roman"/>
          <w:sz w:val="28"/>
          <w:szCs w:val="28"/>
        </w:rPr>
        <w:tab/>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225175" w:rsidRDefault="00225175" w:rsidP="00225175">
      <w:pPr>
        <w:ind w:right="-765" w:firstLine="720"/>
        <w:rPr>
          <w:rFonts w:ascii="Times New Roman" w:hAnsi="Times New Roman" w:cs="Times New Roman"/>
          <w:sz w:val="21"/>
          <w:szCs w:val="21"/>
        </w:rPr>
      </w:pPr>
      <w:r w:rsidRPr="00225175">
        <w:rPr>
          <w:rFonts w:ascii="Times New Roman" w:hAnsi="Times New Roman" w:cs="Times New Roman"/>
          <w:sz w:val="21"/>
          <w:szCs w:val="21"/>
        </w:rPr>
        <w:t>Fewer than 5 GCSE’s or O Level’s (grades A-C), NVQ 1, or BTEC First Diploma……. ….</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8"/>
          <w:szCs w:val="28"/>
        </w:rPr>
        <w:sym w:font="Wingdings" w:char="F06F"/>
      </w:r>
    </w:p>
    <w:p w:rsidR="00225175" w:rsidRPr="00225175" w:rsidRDefault="00225175" w:rsidP="00225175">
      <w:pPr>
        <w:ind w:right="-765" w:firstLine="720"/>
        <w:rPr>
          <w:rFonts w:ascii="Times New Roman" w:hAnsi="Times New Roman" w:cs="Times New Roman"/>
          <w:sz w:val="21"/>
          <w:szCs w:val="21"/>
        </w:rPr>
      </w:pPr>
      <w:r w:rsidRPr="00225175">
        <w:rPr>
          <w:rFonts w:ascii="Times New Roman" w:hAnsi="Times New Roman" w:cs="Times New Roman"/>
          <w:sz w:val="21"/>
          <w:szCs w:val="21"/>
        </w:rPr>
        <w:t>5 or more GCSE’s or O Level’s (grades A-C), NVQ 2, or equivalent…………………..……..</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8"/>
          <w:szCs w:val="28"/>
        </w:rPr>
        <w:sym w:font="Wingdings" w:char="F06F"/>
      </w:r>
    </w:p>
    <w:p w:rsidR="00225175" w:rsidRPr="00225175" w:rsidRDefault="00225175" w:rsidP="00225175">
      <w:pPr>
        <w:ind w:right="-765" w:firstLine="720"/>
        <w:rPr>
          <w:rFonts w:ascii="Times New Roman" w:hAnsi="Times New Roman" w:cs="Times New Roman"/>
          <w:sz w:val="21"/>
          <w:szCs w:val="21"/>
        </w:rPr>
      </w:pPr>
      <w:r w:rsidRPr="00225175">
        <w:rPr>
          <w:rFonts w:ascii="Times New Roman" w:hAnsi="Times New Roman" w:cs="Times New Roman"/>
          <w:sz w:val="21"/>
          <w:szCs w:val="21"/>
        </w:rPr>
        <w:t xml:space="preserve">3 or more ‘A’ Levels, NVQ 3, BTEC </w:t>
      </w:r>
      <w:r w:rsidRPr="00225175">
        <w:rPr>
          <w:rStyle w:val="ListBulletChar"/>
          <w:rFonts w:ascii="Times New Roman" w:hAnsi="Times New Roman" w:cs="Times New Roman"/>
          <w:sz w:val="21"/>
          <w:szCs w:val="21"/>
        </w:rPr>
        <w:t>National</w:t>
      </w:r>
      <w:r w:rsidRPr="00225175">
        <w:rPr>
          <w:rFonts w:ascii="Times New Roman" w:hAnsi="Times New Roman" w:cs="Times New Roman"/>
          <w:sz w:val="21"/>
          <w:szCs w:val="21"/>
        </w:rPr>
        <w:t>, or equivalent..................................................</w:t>
      </w:r>
      <w:r w:rsidRPr="00225175">
        <w:rPr>
          <w:rFonts w:ascii="Times New Roman" w:hAnsi="Times New Roman" w:cs="Times New Roman"/>
          <w:sz w:val="28"/>
          <w:szCs w:val="28"/>
        </w:rPr>
        <w:t xml:space="preserve"> </w:t>
      </w:r>
      <w:r w:rsidRPr="00225175">
        <w:rPr>
          <w:rFonts w:ascii="Times New Roman" w:hAnsi="Times New Roman" w:cs="Times New Roman"/>
          <w:sz w:val="28"/>
          <w:szCs w:val="28"/>
        </w:rPr>
        <w:tab/>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225175" w:rsidRDefault="00225175" w:rsidP="00225175">
      <w:pPr>
        <w:ind w:right="-765" w:firstLine="720"/>
        <w:rPr>
          <w:rFonts w:ascii="Times New Roman" w:hAnsi="Times New Roman" w:cs="Times New Roman"/>
          <w:sz w:val="21"/>
          <w:szCs w:val="21"/>
        </w:rPr>
      </w:pPr>
      <w:r w:rsidRPr="00225175">
        <w:rPr>
          <w:rFonts w:ascii="Times New Roman" w:hAnsi="Times New Roman" w:cs="Times New Roman"/>
          <w:sz w:val="21"/>
          <w:szCs w:val="21"/>
        </w:rPr>
        <w:t>Polytechnic/University degree, NVQ 4, or equivalent.................................................................</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8"/>
          <w:szCs w:val="28"/>
        </w:rPr>
        <w:sym w:font="Wingdings" w:char="F06F"/>
      </w:r>
    </w:p>
    <w:p w:rsidR="00225175" w:rsidRPr="00225175" w:rsidRDefault="00225175" w:rsidP="00225175">
      <w:pPr>
        <w:ind w:left="-131" w:right="-765" w:firstLine="851"/>
        <w:rPr>
          <w:rFonts w:ascii="Times New Roman" w:hAnsi="Times New Roman" w:cs="Times New Roman"/>
          <w:sz w:val="21"/>
          <w:szCs w:val="21"/>
        </w:rPr>
      </w:pPr>
      <w:r w:rsidRPr="00225175">
        <w:rPr>
          <w:rFonts w:ascii="Times New Roman" w:hAnsi="Times New Roman" w:cs="Times New Roman"/>
          <w:sz w:val="21"/>
          <w:szCs w:val="21"/>
        </w:rPr>
        <w:t>Masters/Doctoral degree, NVQ 5, or equivalent…………........................................................</w:t>
      </w:r>
      <w:r w:rsidRPr="00225175">
        <w:rPr>
          <w:rFonts w:ascii="Times New Roman" w:hAnsi="Times New Roman" w:cs="Times New Roman"/>
          <w:sz w:val="21"/>
          <w:szCs w:val="21"/>
        </w:rPr>
        <w:tab/>
      </w:r>
      <w:r w:rsidRPr="00225175">
        <w:rPr>
          <w:rFonts w:ascii="Times New Roman" w:hAnsi="Times New Roman" w:cs="Times New Roman"/>
          <w:sz w:val="21"/>
          <w:szCs w:val="21"/>
        </w:rPr>
        <w:tab/>
      </w:r>
      <w:r w:rsidRPr="00225175">
        <w:rPr>
          <w:rFonts w:ascii="Times New Roman" w:hAnsi="Times New Roman" w:cs="Times New Roman"/>
          <w:sz w:val="28"/>
          <w:szCs w:val="28"/>
        </w:rPr>
        <w:sym w:font="Wingdings" w:char="F06F"/>
      </w:r>
    </w:p>
    <w:p w:rsidR="00225175" w:rsidRPr="00225175" w:rsidRDefault="00225175" w:rsidP="00225175">
      <w:pPr>
        <w:ind w:left="-851" w:right="-766" w:firstLine="851"/>
        <w:rPr>
          <w:rFonts w:ascii="Times New Roman" w:hAnsi="Times New Roman" w:cs="Times New Roman"/>
          <w:b/>
        </w:rPr>
      </w:pPr>
    </w:p>
    <w:p w:rsidR="00225175" w:rsidRPr="00225175" w:rsidRDefault="00225175" w:rsidP="00225175">
      <w:pPr>
        <w:ind w:left="-851" w:right="-766" w:firstLine="851"/>
        <w:rPr>
          <w:rFonts w:ascii="Times New Roman" w:hAnsi="Times New Roman" w:cs="Times New Roman"/>
        </w:rPr>
      </w:pPr>
      <w:r w:rsidRPr="00225175">
        <w:rPr>
          <w:rFonts w:ascii="Times New Roman" w:hAnsi="Times New Roman" w:cs="Times New Roman"/>
          <w:b/>
        </w:rPr>
        <w:t>14. In total how many people currently live in your home?</w:t>
      </w:r>
      <w:r w:rsidRPr="00225175">
        <w:rPr>
          <w:rFonts w:ascii="Times New Roman" w:hAnsi="Times New Roman" w:cs="Times New Roman"/>
        </w:rPr>
        <w:t xml:space="preserve"> _________  Adults  _______  Children</w:t>
      </w:r>
    </w:p>
    <w:p w:rsidR="00225175" w:rsidRPr="00225175" w:rsidRDefault="00225175" w:rsidP="00225175">
      <w:pPr>
        <w:spacing w:line="360" w:lineRule="auto"/>
        <w:rPr>
          <w:rFonts w:ascii="Times New Roman" w:hAnsi="Times New Roman" w:cs="Times New Roman"/>
          <w:b/>
          <w:sz w:val="21"/>
          <w:szCs w:val="21"/>
        </w:rPr>
      </w:pPr>
    </w:p>
    <w:p w:rsidR="00225175" w:rsidRPr="00225175" w:rsidRDefault="00225175" w:rsidP="00225175">
      <w:pPr>
        <w:ind w:left="-851" w:right="-766" w:firstLine="851"/>
        <w:rPr>
          <w:rFonts w:ascii="Times New Roman" w:hAnsi="Times New Roman" w:cs="Times New Roman"/>
          <w:b/>
        </w:rPr>
      </w:pPr>
      <w:r w:rsidRPr="00225175">
        <w:rPr>
          <w:rFonts w:ascii="Times New Roman" w:hAnsi="Times New Roman" w:cs="Times New Roman"/>
          <w:b/>
        </w:rPr>
        <w:t>15. Which of these best describes your current living situation?</w:t>
      </w:r>
    </w:p>
    <w:p w:rsidR="00225175" w:rsidRPr="00225175" w:rsidRDefault="00225175" w:rsidP="00225175">
      <w:pPr>
        <w:ind w:right="-766"/>
        <w:rPr>
          <w:rFonts w:ascii="Times New Roman" w:hAnsi="Times New Roman" w:cs="Times New Roman"/>
          <w:sz w:val="16"/>
          <w:szCs w:val="16"/>
        </w:rPr>
      </w:pPr>
    </w:p>
    <w:p w:rsidR="00225175" w:rsidRPr="00225175" w:rsidRDefault="00225175" w:rsidP="007B68D3">
      <w:pPr>
        <w:ind w:right="-766" w:firstLine="720"/>
        <w:rPr>
          <w:rFonts w:ascii="Times New Roman" w:hAnsi="Times New Roman" w:cs="Times New Roman"/>
        </w:rPr>
      </w:pPr>
      <w:r w:rsidRPr="00225175">
        <w:rPr>
          <w:rFonts w:ascii="Times New Roman" w:hAnsi="Times New Roman" w:cs="Times New Roman"/>
          <w:sz w:val="21"/>
          <w:szCs w:val="21"/>
        </w:rPr>
        <w:t>Married, and living with spouse</w:t>
      </w:r>
      <w:r w:rsidRPr="00225175">
        <w:rPr>
          <w:rFonts w:ascii="Times New Roman" w:hAnsi="Times New Roman" w:cs="Times New Roman"/>
        </w:rPr>
        <w:t>...................................................................</w:t>
      </w:r>
      <w:r w:rsidR="007B68D3">
        <w:rPr>
          <w:rFonts w:ascii="Times New Roman" w:hAnsi="Times New Roman" w:cs="Times New Roman"/>
        </w:rPr>
        <w:t>..</w:t>
      </w:r>
      <w:r w:rsidRPr="00225175">
        <w:rPr>
          <w:rFonts w:ascii="Times New Roman" w:hAnsi="Times New Roman" w:cs="Times New Roman"/>
          <w:sz w:val="28"/>
          <w:szCs w:val="28"/>
        </w:rPr>
        <w:t xml:space="preserve"> </w:t>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225175" w:rsidRDefault="00225175" w:rsidP="007B68D3">
      <w:pPr>
        <w:ind w:right="-766" w:firstLine="720"/>
        <w:rPr>
          <w:rFonts w:ascii="Times New Roman" w:hAnsi="Times New Roman" w:cs="Times New Roman"/>
          <w:sz w:val="28"/>
          <w:szCs w:val="28"/>
        </w:rPr>
      </w:pPr>
      <w:r w:rsidRPr="00225175">
        <w:rPr>
          <w:rFonts w:ascii="Times New Roman" w:hAnsi="Times New Roman" w:cs="Times New Roman"/>
          <w:sz w:val="21"/>
          <w:szCs w:val="21"/>
        </w:rPr>
        <w:t>Living with partner</w:t>
      </w:r>
      <w:r w:rsidRPr="00225175">
        <w:rPr>
          <w:rFonts w:ascii="Times New Roman" w:hAnsi="Times New Roman" w:cs="Times New Roman"/>
        </w:rPr>
        <w:t>.......................................................................................</w:t>
      </w:r>
      <w:r w:rsidRPr="00225175">
        <w:rPr>
          <w:rFonts w:ascii="Times New Roman" w:hAnsi="Times New Roman" w:cs="Times New Roman"/>
          <w:sz w:val="28"/>
          <w:szCs w:val="28"/>
        </w:rPr>
        <w:t xml:space="preserve"> </w:t>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7B68D3" w:rsidRDefault="00225175" w:rsidP="007B68D3">
      <w:pPr>
        <w:ind w:right="-766" w:firstLine="720"/>
        <w:rPr>
          <w:rFonts w:ascii="Times New Roman" w:hAnsi="Times New Roman" w:cs="Times New Roman"/>
          <w:sz w:val="21"/>
          <w:szCs w:val="21"/>
        </w:rPr>
      </w:pPr>
      <w:r w:rsidRPr="00225175">
        <w:rPr>
          <w:rFonts w:ascii="Times New Roman" w:hAnsi="Times New Roman" w:cs="Times New Roman"/>
          <w:sz w:val="21"/>
          <w:szCs w:val="21"/>
        </w:rPr>
        <w:t>Living alone with assistance from support worker</w:t>
      </w:r>
      <w:r w:rsidRPr="00225175">
        <w:rPr>
          <w:rFonts w:ascii="Times New Roman" w:hAnsi="Times New Roman" w:cs="Times New Roman"/>
        </w:rPr>
        <w:t>.................................................</w:t>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225175" w:rsidRDefault="00225175" w:rsidP="007B68D3">
      <w:pPr>
        <w:ind w:right="-766" w:firstLine="720"/>
        <w:rPr>
          <w:rFonts w:ascii="Times New Roman" w:hAnsi="Times New Roman" w:cs="Times New Roman"/>
        </w:rPr>
      </w:pPr>
      <w:r w:rsidRPr="00225175">
        <w:rPr>
          <w:rFonts w:ascii="Times New Roman" w:hAnsi="Times New Roman" w:cs="Times New Roman"/>
          <w:sz w:val="21"/>
          <w:szCs w:val="21"/>
        </w:rPr>
        <w:t>Living alone with no assistance from support worker ................................................</w:t>
      </w:r>
      <w:r w:rsidRPr="00225175">
        <w:rPr>
          <w:rFonts w:ascii="Times New Roman" w:hAnsi="Times New Roman" w:cs="Times New Roman"/>
          <w:sz w:val="28"/>
          <w:szCs w:val="28"/>
        </w:rPr>
        <w:t xml:space="preserve"> </w:t>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225175" w:rsidRDefault="00225175" w:rsidP="007B68D3">
      <w:pPr>
        <w:ind w:right="-766" w:firstLine="720"/>
        <w:rPr>
          <w:rFonts w:ascii="Times New Roman" w:hAnsi="Times New Roman" w:cs="Times New Roman"/>
          <w:sz w:val="28"/>
          <w:szCs w:val="28"/>
        </w:rPr>
      </w:pPr>
      <w:r w:rsidRPr="00225175">
        <w:rPr>
          <w:rFonts w:ascii="Times New Roman" w:hAnsi="Times New Roman" w:cs="Times New Roman"/>
          <w:sz w:val="21"/>
          <w:szCs w:val="21"/>
        </w:rPr>
        <w:t>Divorced/Separated/Widowed/Single and NOT living with a partner</w:t>
      </w:r>
      <w:r w:rsidRPr="00225175">
        <w:rPr>
          <w:rFonts w:ascii="Times New Roman" w:hAnsi="Times New Roman" w:cs="Times New Roman"/>
        </w:rPr>
        <w:t>...............</w:t>
      </w:r>
      <w:r w:rsidRPr="00225175">
        <w:rPr>
          <w:rFonts w:ascii="Times New Roman" w:hAnsi="Times New Roman" w:cs="Times New Roman"/>
          <w:sz w:val="28"/>
          <w:szCs w:val="28"/>
        </w:rPr>
        <w:t xml:space="preserve"> </w:t>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225175" w:rsidRDefault="00225175" w:rsidP="007B68D3">
      <w:pPr>
        <w:ind w:right="-766" w:firstLine="720"/>
        <w:rPr>
          <w:rFonts w:ascii="Times New Roman" w:hAnsi="Times New Roman" w:cs="Times New Roman"/>
          <w:sz w:val="28"/>
          <w:szCs w:val="28"/>
        </w:rPr>
      </w:pPr>
      <w:r w:rsidRPr="00225175">
        <w:rPr>
          <w:rFonts w:ascii="Times New Roman" w:hAnsi="Times New Roman" w:cs="Times New Roman"/>
          <w:sz w:val="21"/>
          <w:szCs w:val="21"/>
        </w:rPr>
        <w:t>Living with Parent/Family Member/Friend</w:t>
      </w:r>
      <w:r w:rsidRPr="00225175">
        <w:rPr>
          <w:rFonts w:ascii="Times New Roman" w:hAnsi="Times New Roman" w:cs="Times New Roman"/>
        </w:rPr>
        <w:t>..........................................................</w:t>
      </w:r>
      <w:r w:rsidRPr="00225175">
        <w:rPr>
          <w:rFonts w:ascii="Times New Roman" w:hAnsi="Times New Roman" w:cs="Times New Roman"/>
          <w:sz w:val="28"/>
          <w:szCs w:val="28"/>
        </w:rPr>
        <w:t xml:space="preserve"> </w:t>
      </w:r>
      <w:r w:rsidRPr="00225175">
        <w:rPr>
          <w:rFonts w:ascii="Times New Roman" w:hAnsi="Times New Roman" w:cs="Times New Roman"/>
          <w:sz w:val="28"/>
          <w:szCs w:val="28"/>
        </w:rPr>
        <w:tab/>
      </w:r>
      <w:r w:rsidRPr="00225175">
        <w:rPr>
          <w:rFonts w:ascii="Times New Roman" w:hAnsi="Times New Roman" w:cs="Times New Roman"/>
          <w:sz w:val="28"/>
          <w:szCs w:val="28"/>
        </w:rPr>
        <w:sym w:font="Wingdings" w:char="F06F"/>
      </w:r>
    </w:p>
    <w:p w:rsidR="00225175" w:rsidRPr="00225175" w:rsidRDefault="00225175" w:rsidP="00225175">
      <w:pPr>
        <w:ind w:right="-766" w:firstLine="720"/>
        <w:rPr>
          <w:rFonts w:ascii="Times New Roman" w:hAnsi="Times New Roman" w:cs="Times New Roman"/>
          <w:sz w:val="28"/>
          <w:szCs w:val="28"/>
        </w:rPr>
      </w:pPr>
      <w:r w:rsidRPr="00225175">
        <w:rPr>
          <w:rFonts w:ascii="Times New Roman" w:hAnsi="Times New Roman" w:cs="Times New Roman"/>
          <w:sz w:val="21"/>
          <w:szCs w:val="21"/>
        </w:rPr>
        <w:t>Living in Residential/Care settings</w:t>
      </w:r>
      <w:r w:rsidRPr="00225175">
        <w:rPr>
          <w:rFonts w:ascii="Times New Roman" w:hAnsi="Times New Roman" w:cs="Times New Roman"/>
        </w:rPr>
        <w:t>.................................................</w:t>
      </w:r>
      <w:r w:rsidRPr="00225175">
        <w:rPr>
          <w:rFonts w:ascii="Times New Roman" w:hAnsi="Times New Roman" w:cs="Times New Roman"/>
          <w:sz w:val="20"/>
          <w:szCs w:val="20"/>
        </w:rPr>
        <w:t>...........................</w:t>
      </w:r>
      <w:r w:rsidR="007B68D3">
        <w:rPr>
          <w:rFonts w:ascii="Times New Roman" w:hAnsi="Times New Roman" w:cs="Times New Roman"/>
          <w:sz w:val="20"/>
          <w:szCs w:val="20"/>
        </w:rPr>
        <w:t xml:space="preserve">    </w:t>
      </w:r>
      <w:r w:rsidRPr="00225175">
        <w:rPr>
          <w:rFonts w:ascii="Times New Roman" w:hAnsi="Times New Roman" w:cs="Times New Roman"/>
          <w:sz w:val="28"/>
          <w:szCs w:val="28"/>
        </w:rPr>
        <w:sym w:font="Wingdings" w:char="F06F"/>
      </w:r>
    </w:p>
    <w:p w:rsidR="00225175" w:rsidRDefault="00225175" w:rsidP="00225175">
      <w:pPr>
        <w:ind w:right="-766" w:firstLine="720"/>
        <w:rPr>
          <w:sz w:val="28"/>
          <w:szCs w:val="28"/>
        </w:rPr>
      </w:pPr>
    </w:p>
    <w:p w:rsidR="00225175" w:rsidRPr="007F3816" w:rsidRDefault="00225175" w:rsidP="00225175"/>
    <w:p w:rsidR="00225175" w:rsidRDefault="00225175" w:rsidP="00425ACD">
      <w:pPr>
        <w:spacing w:line="251" w:lineRule="exact"/>
        <w:jc w:val="both"/>
        <w:rPr>
          <w:rFonts w:ascii="Times New Roman" w:hAnsi="Times New Roman" w:cs="Times New Roman"/>
          <w:sz w:val="21"/>
          <w:szCs w:val="21"/>
        </w:rPr>
      </w:pPr>
    </w:p>
    <w:p w:rsidR="007B68D3" w:rsidRDefault="007B68D3" w:rsidP="00425ACD">
      <w:pPr>
        <w:spacing w:line="251" w:lineRule="exact"/>
        <w:jc w:val="both"/>
        <w:rPr>
          <w:rFonts w:ascii="Times New Roman" w:hAnsi="Times New Roman" w:cs="Times New Roman"/>
          <w:sz w:val="21"/>
          <w:szCs w:val="21"/>
        </w:rPr>
      </w:pPr>
    </w:p>
    <w:p w:rsidR="007B68D3" w:rsidRDefault="007B68D3" w:rsidP="00425ACD">
      <w:pPr>
        <w:spacing w:line="251" w:lineRule="exact"/>
        <w:jc w:val="both"/>
        <w:rPr>
          <w:rFonts w:ascii="Times New Roman" w:hAnsi="Times New Roman" w:cs="Times New Roman"/>
          <w:sz w:val="21"/>
          <w:szCs w:val="21"/>
        </w:rPr>
      </w:pPr>
    </w:p>
    <w:p w:rsidR="007B68D3" w:rsidRDefault="007B68D3" w:rsidP="00425ACD">
      <w:pPr>
        <w:spacing w:line="251" w:lineRule="exact"/>
        <w:jc w:val="both"/>
        <w:rPr>
          <w:rFonts w:ascii="Times New Roman" w:hAnsi="Times New Roman" w:cs="Times New Roman"/>
          <w:sz w:val="21"/>
          <w:szCs w:val="21"/>
        </w:rPr>
      </w:pPr>
    </w:p>
    <w:p w:rsidR="007B68D3" w:rsidRDefault="007B68D3" w:rsidP="00425ACD">
      <w:pPr>
        <w:spacing w:line="251" w:lineRule="exact"/>
        <w:jc w:val="both"/>
        <w:rPr>
          <w:rFonts w:ascii="Times New Roman" w:hAnsi="Times New Roman" w:cs="Times New Roman"/>
          <w:sz w:val="21"/>
          <w:szCs w:val="21"/>
        </w:rPr>
      </w:pPr>
    </w:p>
    <w:p w:rsidR="007B68D3" w:rsidRDefault="007B68D3" w:rsidP="00425ACD">
      <w:pPr>
        <w:spacing w:line="251" w:lineRule="exact"/>
        <w:jc w:val="both"/>
        <w:rPr>
          <w:rFonts w:ascii="Times New Roman" w:hAnsi="Times New Roman" w:cs="Times New Roman"/>
          <w:sz w:val="21"/>
          <w:szCs w:val="21"/>
        </w:rPr>
      </w:pPr>
    </w:p>
    <w:p w:rsidR="007B68D3" w:rsidRDefault="007B68D3" w:rsidP="00425ACD">
      <w:pPr>
        <w:spacing w:line="251" w:lineRule="exact"/>
        <w:jc w:val="both"/>
        <w:rPr>
          <w:rFonts w:ascii="Times New Roman" w:hAnsi="Times New Roman" w:cs="Times New Roman"/>
          <w:sz w:val="21"/>
          <w:szCs w:val="21"/>
        </w:rPr>
      </w:pPr>
    </w:p>
    <w:p w:rsidR="00CE030C" w:rsidRDefault="00CE030C" w:rsidP="00425ACD">
      <w:pPr>
        <w:spacing w:line="251" w:lineRule="exact"/>
        <w:jc w:val="both"/>
        <w:rPr>
          <w:rFonts w:ascii="Times New Roman" w:hAnsi="Times New Roman" w:cs="Times New Roman"/>
          <w:sz w:val="21"/>
          <w:szCs w:val="21"/>
        </w:rPr>
        <w:sectPr w:rsidR="00CE030C" w:rsidSect="00F675E1">
          <w:headerReference w:type="default" r:id="rId119"/>
          <w:pgSz w:w="11906" w:h="16838"/>
          <w:pgMar w:top="1440" w:right="1440" w:bottom="1440" w:left="1440" w:header="708" w:footer="708" w:gutter="0"/>
          <w:cols w:space="708"/>
          <w:docGrid w:linePitch="360"/>
        </w:sectPr>
      </w:pPr>
    </w:p>
    <w:p w:rsidR="00CE030C" w:rsidRPr="00CE030C" w:rsidRDefault="00CE030C" w:rsidP="00CE030C">
      <w:pPr>
        <w:jc w:val="center"/>
        <w:rPr>
          <w:rFonts w:ascii="Times New Roman" w:hAnsi="Times New Roman" w:cs="Times New Roman"/>
          <w:b/>
          <w:sz w:val="28"/>
          <w:szCs w:val="28"/>
        </w:rPr>
      </w:pPr>
      <w:r w:rsidRPr="00CE030C">
        <w:rPr>
          <w:rFonts w:ascii="Times New Roman" w:hAnsi="Times New Roman" w:cs="Times New Roman"/>
          <w:b/>
          <w:sz w:val="28"/>
          <w:szCs w:val="28"/>
        </w:rPr>
        <w:lastRenderedPageBreak/>
        <w:t>Beck Anxiety Inventory</w:t>
      </w:r>
    </w:p>
    <w:p w:rsidR="00CE030C" w:rsidRDefault="00CE030C" w:rsidP="00CE030C">
      <w:pPr>
        <w:jc w:val="center"/>
        <w:rPr>
          <w:rFonts w:ascii="Times New Roman" w:hAnsi="Times New Roman" w:cs="Times New Roman"/>
          <w:sz w:val="28"/>
          <w:szCs w:val="28"/>
        </w:rPr>
      </w:pPr>
      <w:r w:rsidRPr="00122B7B">
        <w:rPr>
          <w:rFonts w:ascii="Times New Roman" w:hAnsi="Times New Roman" w:cs="Times New Roman"/>
          <w:sz w:val="28"/>
          <w:szCs w:val="28"/>
        </w:rPr>
        <w:t>Below is a list of common symptoms of anxiety. Please carefully read each item in the list. Indicate how much you have been bothered by that symptom during the past month, including today by circling the number in the corresponding space in the column next to each symptom.</w:t>
      </w:r>
    </w:p>
    <w:p w:rsidR="00CE030C" w:rsidRPr="00CE030C" w:rsidRDefault="00CE030C" w:rsidP="00CE030C">
      <w:pPr>
        <w:jc w:val="cente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836"/>
        <w:gridCol w:w="1418"/>
        <w:gridCol w:w="1701"/>
        <w:gridCol w:w="1559"/>
        <w:gridCol w:w="1502"/>
      </w:tblGrid>
      <w:tr w:rsidR="00CE030C" w:rsidRPr="00122B7B" w:rsidTr="00AE224B">
        <w:tc>
          <w:tcPr>
            <w:tcW w:w="2830" w:type="dxa"/>
          </w:tcPr>
          <w:p w:rsidR="00CE030C" w:rsidRPr="00122B7B" w:rsidRDefault="00CE030C" w:rsidP="00AE224B">
            <w:pPr>
              <w:rPr>
                <w:rFonts w:ascii="Times New Roman" w:hAnsi="Times New Roman" w:cs="Times New Roman"/>
              </w:rPr>
            </w:pPr>
          </w:p>
        </w:tc>
        <w:tc>
          <w:tcPr>
            <w:tcW w:w="1418" w:type="dxa"/>
          </w:tcPr>
          <w:p w:rsidR="00CE030C" w:rsidRPr="00122B7B" w:rsidRDefault="00CE030C" w:rsidP="00AE224B">
            <w:pPr>
              <w:jc w:val="center"/>
              <w:rPr>
                <w:rFonts w:ascii="Times New Roman" w:hAnsi="Times New Roman" w:cs="Times New Roman"/>
              </w:rPr>
            </w:pPr>
            <w:r w:rsidRPr="00122B7B">
              <w:rPr>
                <w:rFonts w:ascii="Times New Roman" w:hAnsi="Times New Roman" w:cs="Times New Roman"/>
              </w:rPr>
              <w:t>Not at all</w:t>
            </w:r>
          </w:p>
        </w:tc>
        <w:tc>
          <w:tcPr>
            <w:tcW w:w="1701" w:type="dxa"/>
          </w:tcPr>
          <w:p w:rsidR="00CE030C" w:rsidRPr="00122B7B" w:rsidRDefault="00CE030C" w:rsidP="00AE224B">
            <w:pPr>
              <w:jc w:val="center"/>
              <w:rPr>
                <w:rFonts w:ascii="Times New Roman" w:hAnsi="Times New Roman" w:cs="Times New Roman"/>
              </w:rPr>
            </w:pPr>
            <w:r w:rsidRPr="00122B7B">
              <w:rPr>
                <w:rFonts w:ascii="Times New Roman" w:hAnsi="Times New Roman" w:cs="Times New Roman"/>
              </w:rPr>
              <w:t>Mildly but it didn’t bother me much</w:t>
            </w:r>
          </w:p>
        </w:tc>
        <w:tc>
          <w:tcPr>
            <w:tcW w:w="1559" w:type="dxa"/>
          </w:tcPr>
          <w:p w:rsidR="00CE030C" w:rsidRPr="00122B7B" w:rsidRDefault="00CE030C" w:rsidP="00AE224B">
            <w:pPr>
              <w:jc w:val="center"/>
              <w:rPr>
                <w:rFonts w:ascii="Times New Roman" w:hAnsi="Times New Roman" w:cs="Times New Roman"/>
              </w:rPr>
            </w:pPr>
            <w:r w:rsidRPr="00122B7B">
              <w:rPr>
                <w:rFonts w:ascii="Times New Roman" w:hAnsi="Times New Roman" w:cs="Times New Roman"/>
              </w:rPr>
              <w:t>Moderately it wasn’t pleasant at times</w:t>
            </w:r>
          </w:p>
        </w:tc>
        <w:tc>
          <w:tcPr>
            <w:tcW w:w="1502" w:type="dxa"/>
          </w:tcPr>
          <w:p w:rsidR="00CE030C" w:rsidRPr="00122B7B" w:rsidRDefault="00CE030C" w:rsidP="00AE224B">
            <w:pPr>
              <w:jc w:val="center"/>
              <w:rPr>
                <w:rFonts w:ascii="Times New Roman" w:hAnsi="Times New Roman" w:cs="Times New Roman"/>
              </w:rPr>
            </w:pPr>
            <w:r w:rsidRPr="00122B7B">
              <w:rPr>
                <w:rFonts w:ascii="Times New Roman" w:hAnsi="Times New Roman" w:cs="Times New Roman"/>
              </w:rPr>
              <w:t>Severely- it bothered me a lot</w:t>
            </w:r>
          </w:p>
        </w:tc>
      </w:tr>
      <w:tr w:rsidR="00CE030C" w:rsidRPr="00122B7B" w:rsidTr="00AE224B">
        <w:tc>
          <w:tcPr>
            <w:tcW w:w="2830" w:type="dxa"/>
          </w:tcPr>
          <w:p w:rsidR="00CE030C" w:rsidRPr="00122B7B" w:rsidRDefault="00CE030C" w:rsidP="00CE030C">
            <w:pPr>
              <w:pStyle w:val="ListParagraph"/>
              <w:widowControl/>
              <w:numPr>
                <w:ilvl w:val="0"/>
                <w:numId w:val="9"/>
              </w:numPr>
              <w:autoSpaceDE/>
              <w:autoSpaceDN/>
              <w:contextualSpacing/>
              <w:rPr>
                <w:rFonts w:ascii="Times New Roman" w:hAnsi="Times New Roman" w:cs="Times New Roman"/>
              </w:rPr>
            </w:pPr>
            <w:r w:rsidRPr="00122B7B">
              <w:rPr>
                <w:rFonts w:ascii="Times New Roman" w:hAnsi="Times New Roman" w:cs="Times New Roman"/>
              </w:rPr>
              <w:t xml:space="preserve">Numbness or tingling </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122B7B" w:rsidRDefault="00CE030C" w:rsidP="00CE030C">
            <w:pPr>
              <w:pStyle w:val="ListParagraph"/>
              <w:widowControl/>
              <w:numPr>
                <w:ilvl w:val="0"/>
                <w:numId w:val="9"/>
              </w:numPr>
              <w:autoSpaceDE/>
              <w:autoSpaceDN/>
              <w:contextualSpacing/>
              <w:rPr>
                <w:rFonts w:ascii="Times New Roman" w:hAnsi="Times New Roman" w:cs="Times New Roman"/>
              </w:rPr>
            </w:pPr>
            <w:r w:rsidRPr="00122B7B">
              <w:rPr>
                <w:rFonts w:ascii="Times New Roman" w:hAnsi="Times New Roman" w:cs="Times New Roman"/>
              </w:rPr>
              <w:t>Feeling hot</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122B7B" w:rsidRDefault="00CE030C" w:rsidP="00CE030C">
            <w:pPr>
              <w:pStyle w:val="ListParagraph"/>
              <w:widowControl/>
              <w:numPr>
                <w:ilvl w:val="0"/>
                <w:numId w:val="9"/>
              </w:numPr>
              <w:autoSpaceDE/>
              <w:autoSpaceDN/>
              <w:contextualSpacing/>
              <w:rPr>
                <w:rFonts w:ascii="Times New Roman" w:hAnsi="Times New Roman" w:cs="Times New Roman"/>
              </w:rPr>
            </w:pPr>
            <w:r w:rsidRPr="00122B7B">
              <w:rPr>
                <w:rFonts w:ascii="Times New Roman" w:hAnsi="Times New Roman" w:cs="Times New Roman"/>
              </w:rPr>
              <w:t>Wobbliness in legs</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122B7B" w:rsidRDefault="00CE030C" w:rsidP="00CE030C">
            <w:pPr>
              <w:pStyle w:val="ListParagraph"/>
              <w:widowControl/>
              <w:numPr>
                <w:ilvl w:val="0"/>
                <w:numId w:val="9"/>
              </w:numPr>
              <w:autoSpaceDE/>
              <w:autoSpaceDN/>
              <w:contextualSpacing/>
              <w:rPr>
                <w:rFonts w:ascii="Times New Roman" w:hAnsi="Times New Roman" w:cs="Times New Roman"/>
              </w:rPr>
            </w:pPr>
            <w:r w:rsidRPr="00122B7B">
              <w:rPr>
                <w:rFonts w:ascii="Times New Roman" w:hAnsi="Times New Roman" w:cs="Times New Roman"/>
              </w:rPr>
              <w:t>Unable to relax</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122B7B" w:rsidRDefault="00CE030C" w:rsidP="00CE030C">
            <w:pPr>
              <w:pStyle w:val="ListParagraph"/>
              <w:widowControl/>
              <w:numPr>
                <w:ilvl w:val="0"/>
                <w:numId w:val="9"/>
              </w:numPr>
              <w:autoSpaceDE/>
              <w:autoSpaceDN/>
              <w:contextualSpacing/>
              <w:rPr>
                <w:rFonts w:ascii="Times New Roman" w:hAnsi="Times New Roman" w:cs="Times New Roman"/>
              </w:rPr>
            </w:pPr>
            <w:r w:rsidRPr="00122B7B">
              <w:rPr>
                <w:rFonts w:ascii="Times New Roman" w:hAnsi="Times New Roman" w:cs="Times New Roman"/>
              </w:rPr>
              <w:t>Fear of worst happening</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122B7B" w:rsidRDefault="00CE030C" w:rsidP="00CE030C">
            <w:pPr>
              <w:pStyle w:val="ListParagraph"/>
              <w:widowControl/>
              <w:numPr>
                <w:ilvl w:val="0"/>
                <w:numId w:val="9"/>
              </w:numPr>
              <w:autoSpaceDE/>
              <w:autoSpaceDN/>
              <w:contextualSpacing/>
              <w:rPr>
                <w:rFonts w:ascii="Times New Roman" w:hAnsi="Times New Roman" w:cs="Times New Roman"/>
              </w:rPr>
            </w:pPr>
            <w:r w:rsidRPr="00122B7B">
              <w:rPr>
                <w:rFonts w:ascii="Times New Roman" w:hAnsi="Times New Roman" w:cs="Times New Roman"/>
              </w:rPr>
              <w:t>Dizzy or lightheaded</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122B7B" w:rsidRDefault="00CE030C" w:rsidP="00CE030C">
            <w:pPr>
              <w:pStyle w:val="ListParagraph"/>
              <w:widowControl/>
              <w:numPr>
                <w:ilvl w:val="0"/>
                <w:numId w:val="9"/>
              </w:numPr>
              <w:autoSpaceDE/>
              <w:autoSpaceDN/>
              <w:contextualSpacing/>
              <w:rPr>
                <w:rFonts w:ascii="Times New Roman" w:hAnsi="Times New Roman" w:cs="Times New Roman"/>
              </w:rPr>
            </w:pPr>
            <w:r w:rsidRPr="00122B7B">
              <w:rPr>
                <w:rFonts w:ascii="Times New Roman" w:hAnsi="Times New Roman" w:cs="Times New Roman"/>
              </w:rPr>
              <w:t>Heart pounding/racing</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 xml:space="preserve">Unsteady </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Terrified or afraid</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 xml:space="preserve">Nervous </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 xml:space="preserve">Feeling of choking </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Hands trembling</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 xml:space="preserve">Shaky/unsteady </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 xml:space="preserve">Fear of losing control </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Difficulty in breathing</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 xml:space="preserve">Fear of dying </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Scared</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Indigestion</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Faint/lightheaded</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Face flushed</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r w:rsidR="00CE030C" w:rsidRPr="00122B7B" w:rsidTr="00AE224B">
        <w:tc>
          <w:tcPr>
            <w:tcW w:w="2830" w:type="dxa"/>
          </w:tcPr>
          <w:p w:rsidR="00CE030C" w:rsidRPr="00C02881" w:rsidRDefault="00CE030C" w:rsidP="00CE030C">
            <w:pPr>
              <w:pStyle w:val="ListParagraph"/>
              <w:widowControl/>
              <w:numPr>
                <w:ilvl w:val="0"/>
                <w:numId w:val="9"/>
              </w:numPr>
              <w:autoSpaceDE/>
              <w:autoSpaceDN/>
              <w:contextualSpacing/>
              <w:rPr>
                <w:rFonts w:ascii="Times New Roman" w:hAnsi="Times New Roman" w:cs="Times New Roman"/>
              </w:rPr>
            </w:pPr>
            <w:r w:rsidRPr="00C02881">
              <w:rPr>
                <w:rFonts w:ascii="Times New Roman" w:hAnsi="Times New Roman" w:cs="Times New Roman"/>
              </w:rPr>
              <w:t>Hot/cold sweats</w:t>
            </w:r>
          </w:p>
        </w:tc>
        <w:tc>
          <w:tcPr>
            <w:tcW w:w="1418"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0</w:t>
            </w:r>
          </w:p>
        </w:tc>
        <w:tc>
          <w:tcPr>
            <w:tcW w:w="1701"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1</w:t>
            </w:r>
          </w:p>
        </w:tc>
        <w:tc>
          <w:tcPr>
            <w:tcW w:w="1559"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2</w:t>
            </w:r>
          </w:p>
        </w:tc>
        <w:tc>
          <w:tcPr>
            <w:tcW w:w="1502" w:type="dxa"/>
          </w:tcPr>
          <w:p w:rsidR="00CE030C" w:rsidRPr="00122B7B" w:rsidRDefault="00CE030C" w:rsidP="00AE224B">
            <w:pPr>
              <w:jc w:val="center"/>
              <w:rPr>
                <w:rFonts w:ascii="Times New Roman" w:hAnsi="Times New Roman" w:cs="Times New Roman"/>
              </w:rPr>
            </w:pPr>
            <w:r>
              <w:rPr>
                <w:rFonts w:ascii="Times New Roman" w:hAnsi="Times New Roman" w:cs="Times New Roman"/>
              </w:rPr>
              <w:t>3</w:t>
            </w:r>
          </w:p>
        </w:tc>
      </w:tr>
    </w:tbl>
    <w:p w:rsidR="00AE224B" w:rsidRDefault="00AE224B" w:rsidP="00425ACD">
      <w:pPr>
        <w:spacing w:line="251" w:lineRule="exact"/>
        <w:jc w:val="both"/>
        <w:rPr>
          <w:rFonts w:ascii="Times New Roman" w:hAnsi="Times New Roman" w:cs="Times New Roman"/>
          <w:sz w:val="21"/>
          <w:szCs w:val="21"/>
        </w:rPr>
        <w:sectPr w:rsidR="00AE224B" w:rsidSect="00F675E1">
          <w:headerReference w:type="default" r:id="rId120"/>
          <w:pgSz w:w="11906" w:h="16838"/>
          <w:pgMar w:top="1440" w:right="1440" w:bottom="1440" w:left="1440" w:header="708" w:footer="708" w:gutter="0"/>
          <w:cols w:space="708"/>
          <w:docGrid w:linePitch="360"/>
        </w:sectPr>
      </w:pPr>
    </w:p>
    <w:p w:rsidR="00AE224B" w:rsidRPr="00AE224B" w:rsidRDefault="00AE224B" w:rsidP="00AE224B">
      <w:pPr>
        <w:jc w:val="center"/>
        <w:rPr>
          <w:rFonts w:ascii="Times New Roman" w:hAnsi="Times New Roman" w:cs="Times New Roman"/>
          <w:b/>
          <w:sz w:val="24"/>
        </w:rPr>
      </w:pPr>
      <w:r w:rsidRPr="00AE224B">
        <w:rPr>
          <w:rFonts w:ascii="Times New Roman" w:hAnsi="Times New Roman" w:cs="Times New Roman"/>
          <w:b/>
          <w:sz w:val="24"/>
        </w:rPr>
        <w:lastRenderedPageBreak/>
        <w:t>Beck Depression Inventory II</w:t>
      </w:r>
    </w:p>
    <w:p w:rsidR="00AE224B" w:rsidRDefault="00AE224B" w:rsidP="00AE224B">
      <w:pPr>
        <w:rPr>
          <w:rFonts w:ascii="Times New Roman" w:hAnsi="Times New Roman" w:cs="Times New Roman"/>
          <w:sz w:val="24"/>
        </w:rPr>
      </w:pPr>
      <w:r w:rsidRPr="00AE224B">
        <w:rPr>
          <w:rFonts w:ascii="Times New Roman" w:hAnsi="Times New Roman" w:cs="Times New Roman"/>
          <w:sz w:val="24"/>
        </w:rPr>
        <w:t xml:space="preserve">This questionnaire consists of 21 groups of statements. Please read each group of statements carefully, and then pick out the one statement in each group that best describes the way you have been feeling during the past two weeks, including today. Circle the number beside the statement you have picked. If several statements in the group seem to apply equally well, circle the highest number for that group. Be sure that you do not choose more than one statement for any group, including item 16 (changes in sleeping pattern) or item 18 (changes in appetite). </w:t>
      </w:r>
    </w:p>
    <w:p w:rsidR="005E5AAE" w:rsidRPr="00AE224B" w:rsidRDefault="005E5AAE" w:rsidP="00AE224B">
      <w:pPr>
        <w:rPr>
          <w:rFonts w:ascii="Times New Roman" w:hAnsi="Times New Roman" w:cs="Times New Roman"/>
          <w:sz w:val="24"/>
        </w:rPr>
      </w:pPr>
    </w:p>
    <w:tbl>
      <w:tblPr>
        <w:tblStyle w:val="TableGrid"/>
        <w:tblW w:w="10774" w:type="dxa"/>
        <w:tblInd w:w="-714" w:type="dxa"/>
        <w:tblLook w:val="04A0" w:firstRow="1" w:lastRow="0" w:firstColumn="1" w:lastColumn="0" w:noHBand="0" w:noVBand="1"/>
      </w:tblPr>
      <w:tblGrid>
        <w:gridCol w:w="567"/>
        <w:gridCol w:w="4655"/>
        <w:gridCol w:w="874"/>
        <w:gridCol w:w="4678"/>
      </w:tblGrid>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numPr>
                <w:ilvl w:val="0"/>
                <w:numId w:val="12"/>
              </w:numPr>
              <w:rPr>
                <w:rFonts w:ascii="Times New Roman" w:hAnsi="Times New Roman" w:cs="Times New Roman"/>
                <w:b/>
                <w:szCs w:val="24"/>
              </w:rPr>
            </w:pPr>
            <w:r w:rsidRPr="005E5AAE">
              <w:rPr>
                <w:rFonts w:ascii="Times New Roman" w:hAnsi="Times New Roman" w:cs="Times New Roman"/>
                <w:b/>
                <w:szCs w:val="24"/>
              </w:rPr>
              <w:t xml:space="preserve">Sadness </w:t>
            </w: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b/>
                <w:szCs w:val="24"/>
              </w:rPr>
            </w:pPr>
            <w:r w:rsidRPr="005E5AAE">
              <w:rPr>
                <w:rFonts w:ascii="Times New Roman" w:hAnsi="Times New Roman" w:cs="Times New Roman"/>
                <w:b/>
                <w:szCs w:val="24"/>
              </w:rPr>
              <w:t xml:space="preserve">6. Punishment Feelings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do not feel sad.</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don’t feel I am being punished.</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sad much of the time.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I may be punished.</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am sad all the time.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expect to be punished.</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am so sad or unhappy that I can’t stand it.</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like I am being punished.</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rPr>
                <w:rFonts w:ascii="Times New Roman" w:hAnsi="Times New Roman" w:cs="Times New Roman"/>
                <w:szCs w:val="24"/>
              </w:rPr>
            </w:pP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szCs w:val="24"/>
              </w:rPr>
            </w:pP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numPr>
                <w:ilvl w:val="0"/>
                <w:numId w:val="12"/>
              </w:numPr>
              <w:rPr>
                <w:rFonts w:ascii="Times New Roman" w:hAnsi="Times New Roman" w:cs="Times New Roman"/>
                <w:b/>
                <w:szCs w:val="24"/>
              </w:rPr>
            </w:pPr>
            <w:r w:rsidRPr="005E5AAE">
              <w:rPr>
                <w:rFonts w:ascii="Times New Roman" w:hAnsi="Times New Roman" w:cs="Times New Roman"/>
                <w:b/>
                <w:szCs w:val="24"/>
              </w:rPr>
              <w:t xml:space="preserve">Pessimism </w:t>
            </w: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b/>
                <w:szCs w:val="24"/>
              </w:rPr>
            </w:pPr>
            <w:r w:rsidRPr="005E5AAE">
              <w:rPr>
                <w:rFonts w:ascii="Times New Roman" w:hAnsi="Times New Roman" w:cs="Times New Roman"/>
                <w:b/>
                <w:szCs w:val="24"/>
              </w:rPr>
              <w:t xml:space="preserve">          7. Self-dislike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am not discouraged about my future.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feel the same about myself as ever.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more discouraged about my future than I used to be.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have lost confidence in myself.</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do not expect things to work out for me. </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am disappointed in myself.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my future is hopeless and will only get worse.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dislike myself.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rPr>
                <w:rFonts w:ascii="Times New Roman" w:hAnsi="Times New Roman" w:cs="Times New Roman"/>
                <w:szCs w:val="24"/>
              </w:rPr>
            </w:pP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szCs w:val="24"/>
              </w:rPr>
            </w:pPr>
          </w:p>
        </w:tc>
      </w:tr>
      <w:tr w:rsidR="00AE224B" w:rsidRPr="005E5AAE" w:rsidTr="00AE224B">
        <w:trPr>
          <w:trHeight w:val="70"/>
        </w:trPr>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numPr>
                <w:ilvl w:val="0"/>
                <w:numId w:val="12"/>
              </w:numPr>
              <w:rPr>
                <w:rFonts w:ascii="Times New Roman" w:hAnsi="Times New Roman" w:cs="Times New Roman"/>
                <w:b/>
                <w:szCs w:val="24"/>
              </w:rPr>
            </w:pPr>
            <w:r w:rsidRPr="005E5AAE">
              <w:rPr>
                <w:rFonts w:ascii="Times New Roman" w:hAnsi="Times New Roman" w:cs="Times New Roman"/>
                <w:b/>
                <w:szCs w:val="24"/>
              </w:rPr>
              <w:t xml:space="preserve">Past failure </w:t>
            </w: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b/>
                <w:szCs w:val="24"/>
              </w:rPr>
            </w:pPr>
            <w:r w:rsidRPr="005E5AAE">
              <w:rPr>
                <w:rFonts w:ascii="Times New Roman" w:hAnsi="Times New Roman" w:cs="Times New Roman"/>
                <w:b/>
                <w:szCs w:val="24"/>
              </w:rPr>
              <w:t xml:space="preserve">        8. Self-Criticalness</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do not feel like a failure.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don’t criticize or blame myself more than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have failed more than I should have. </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am more critical of myself than I used to be.</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As I look back, I see a lot of failures.</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criticize myself for all of my faults.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I am a total failure as a person.</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blame myself for everything bad that happens.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rPr>
                <w:rFonts w:ascii="Times New Roman" w:hAnsi="Times New Roman" w:cs="Times New Roman"/>
                <w:szCs w:val="24"/>
              </w:rPr>
            </w:pP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szCs w:val="24"/>
              </w:rPr>
            </w:pP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numPr>
                <w:ilvl w:val="0"/>
                <w:numId w:val="12"/>
              </w:numPr>
              <w:rPr>
                <w:rFonts w:ascii="Times New Roman" w:hAnsi="Times New Roman" w:cs="Times New Roman"/>
                <w:b/>
                <w:szCs w:val="24"/>
              </w:rPr>
            </w:pPr>
            <w:r w:rsidRPr="005E5AAE">
              <w:rPr>
                <w:rFonts w:ascii="Times New Roman" w:hAnsi="Times New Roman" w:cs="Times New Roman"/>
                <w:b/>
                <w:szCs w:val="24"/>
              </w:rPr>
              <w:t xml:space="preserve">Loss of pleasure </w:t>
            </w: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b/>
                <w:szCs w:val="24"/>
              </w:rPr>
            </w:pPr>
            <w:r w:rsidRPr="005E5AAE">
              <w:rPr>
                <w:rFonts w:ascii="Times New Roman" w:hAnsi="Times New Roman" w:cs="Times New Roman"/>
                <w:b/>
                <w:szCs w:val="24"/>
              </w:rPr>
              <w:t xml:space="preserve">      9. Suicidal Thoughts or Wishes</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get as much pleasure as I ever did from the things I enjoy.</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don’t have any thoughts of killing myself.</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don’t enjoy things as much as I used to.</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have thoughts of killing myself, but I would not carry them out.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get very little pleasure from the things I used to enjoy. </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would like to kill myself.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can’t get any pleasure from the things I used to enjoy. </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would kill myself if I had the chance.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rPr>
                <w:rFonts w:ascii="Times New Roman" w:hAnsi="Times New Roman" w:cs="Times New Roman"/>
                <w:szCs w:val="24"/>
              </w:rPr>
            </w:pP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szCs w:val="24"/>
              </w:rPr>
            </w:pP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numPr>
                <w:ilvl w:val="0"/>
                <w:numId w:val="12"/>
              </w:numPr>
              <w:rPr>
                <w:rFonts w:ascii="Times New Roman" w:hAnsi="Times New Roman" w:cs="Times New Roman"/>
                <w:b/>
                <w:szCs w:val="24"/>
              </w:rPr>
            </w:pPr>
            <w:r w:rsidRPr="005E5AAE">
              <w:rPr>
                <w:rFonts w:ascii="Times New Roman" w:hAnsi="Times New Roman" w:cs="Times New Roman"/>
                <w:b/>
                <w:szCs w:val="24"/>
              </w:rPr>
              <w:t xml:space="preserve">Guilty Feelings </w:t>
            </w: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b/>
                <w:szCs w:val="24"/>
              </w:rPr>
            </w:pPr>
            <w:r w:rsidRPr="005E5AAE">
              <w:rPr>
                <w:rFonts w:ascii="Times New Roman" w:hAnsi="Times New Roman" w:cs="Times New Roman"/>
                <w:b/>
                <w:szCs w:val="24"/>
              </w:rPr>
              <w:t xml:space="preserve">      10. Crying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don’t feel particularly guilty.</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0</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don’t cry anymore than I used to.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guilty over many things I have done or should have done.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1</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cry more than I used to.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feel quite guilty most of the time. </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2</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cry over every little thing.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55"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I feel guilty all of the time.</w:t>
            </w:r>
          </w:p>
        </w:tc>
        <w:tc>
          <w:tcPr>
            <w:tcW w:w="874"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3</w:t>
            </w:r>
          </w:p>
        </w:tc>
        <w:tc>
          <w:tcPr>
            <w:tcW w:w="4678" w:type="dxa"/>
          </w:tcPr>
          <w:p w:rsidR="00AE224B" w:rsidRPr="005E5AAE" w:rsidRDefault="00AE224B" w:rsidP="00AE224B">
            <w:pPr>
              <w:pStyle w:val="NoSpacing"/>
              <w:rPr>
                <w:rFonts w:ascii="Times New Roman" w:hAnsi="Times New Roman" w:cs="Times New Roman"/>
                <w:szCs w:val="24"/>
              </w:rPr>
            </w:pPr>
            <w:r w:rsidRPr="005E5AAE">
              <w:rPr>
                <w:rFonts w:ascii="Times New Roman" w:hAnsi="Times New Roman" w:cs="Times New Roman"/>
                <w:szCs w:val="24"/>
              </w:rPr>
              <w:t xml:space="preserve">I feel like crying but I can’t. </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szCs w:val="24"/>
              </w:rPr>
            </w:pPr>
          </w:p>
        </w:tc>
        <w:tc>
          <w:tcPr>
            <w:tcW w:w="4655" w:type="dxa"/>
          </w:tcPr>
          <w:p w:rsidR="00AE224B" w:rsidRPr="005E5AAE" w:rsidRDefault="00AE224B" w:rsidP="00AE224B">
            <w:pPr>
              <w:pStyle w:val="NoSpacing"/>
              <w:rPr>
                <w:rFonts w:ascii="Times New Roman" w:hAnsi="Times New Roman" w:cs="Times New Roman"/>
                <w:szCs w:val="24"/>
              </w:rPr>
            </w:pPr>
          </w:p>
        </w:tc>
        <w:tc>
          <w:tcPr>
            <w:tcW w:w="874" w:type="dxa"/>
          </w:tcPr>
          <w:p w:rsidR="00AE224B" w:rsidRPr="005E5AAE" w:rsidRDefault="00AE224B" w:rsidP="00AE224B">
            <w:pPr>
              <w:pStyle w:val="NoSpacing"/>
              <w:rPr>
                <w:rFonts w:ascii="Times New Roman" w:hAnsi="Times New Roman" w:cs="Times New Roman"/>
                <w:szCs w:val="24"/>
              </w:rPr>
            </w:pPr>
          </w:p>
        </w:tc>
        <w:tc>
          <w:tcPr>
            <w:tcW w:w="4678" w:type="dxa"/>
          </w:tcPr>
          <w:p w:rsidR="00AE224B" w:rsidRPr="005E5AAE" w:rsidRDefault="00AE224B" w:rsidP="00AE224B">
            <w:pPr>
              <w:pStyle w:val="NoSpacing"/>
              <w:rPr>
                <w:rFonts w:ascii="Times New Roman" w:hAnsi="Times New Roman" w:cs="Times New Roman"/>
                <w:szCs w:val="24"/>
              </w:rPr>
            </w:pPr>
          </w:p>
        </w:tc>
      </w:tr>
    </w:tbl>
    <w:p w:rsidR="00AE224B" w:rsidRDefault="00AE224B" w:rsidP="00AE224B">
      <w:pPr>
        <w:rPr>
          <w:rFonts w:ascii="Times New Roman" w:hAnsi="Times New Roman" w:cs="Times New Roman"/>
          <w:sz w:val="21"/>
          <w:szCs w:val="21"/>
        </w:rPr>
      </w:pPr>
    </w:p>
    <w:p w:rsidR="005E5AAE" w:rsidRDefault="005E5AAE" w:rsidP="00AE224B">
      <w:pPr>
        <w:rPr>
          <w:rFonts w:ascii="Times New Roman" w:hAnsi="Times New Roman" w:cs="Times New Roman"/>
          <w:sz w:val="21"/>
          <w:szCs w:val="21"/>
        </w:rPr>
      </w:pPr>
    </w:p>
    <w:p w:rsidR="005E5AAE" w:rsidRDefault="005E5AAE" w:rsidP="00AE224B">
      <w:pPr>
        <w:rPr>
          <w:rFonts w:ascii="Times New Roman" w:hAnsi="Times New Roman" w:cs="Times New Roman"/>
          <w:sz w:val="21"/>
          <w:szCs w:val="21"/>
        </w:rPr>
      </w:pPr>
    </w:p>
    <w:tbl>
      <w:tblPr>
        <w:tblStyle w:val="TableGrid"/>
        <w:tblW w:w="10774" w:type="dxa"/>
        <w:tblInd w:w="-714" w:type="dxa"/>
        <w:tblLook w:val="04A0" w:firstRow="1" w:lastRow="0" w:firstColumn="1" w:lastColumn="0" w:noHBand="0" w:noVBand="1"/>
      </w:tblPr>
      <w:tblGrid>
        <w:gridCol w:w="567"/>
        <w:gridCol w:w="4655"/>
        <w:gridCol w:w="874"/>
        <w:gridCol w:w="4678"/>
      </w:tblGrid>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 xml:space="preserve">11. </w:t>
            </w:r>
            <w:r w:rsidR="005E5AAE" w:rsidRPr="005E5AAE">
              <w:rPr>
                <w:rFonts w:ascii="Times New Roman" w:hAnsi="Times New Roman" w:cs="Times New Roman"/>
                <w:b/>
              </w:rPr>
              <w:t xml:space="preserve">Agitation </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17.</w:t>
            </w:r>
            <w:r w:rsidR="005E5AAE" w:rsidRPr="005E5AAE">
              <w:rPr>
                <w:rFonts w:ascii="Times New Roman" w:hAnsi="Times New Roman" w:cs="Times New Roman"/>
                <w:b/>
              </w:rPr>
              <w:t xml:space="preserve"> Irritability</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no more restless or wound up than usual.</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78"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no more irritable than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feel more restless or wound up than usual.</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78"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more irritable than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so restless or agitated that it’s hard to stay still.</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78"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much more irritable than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so restless or agitated that I have to keep moving or doing something.</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78"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irritable all the time.</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rPr>
            </w:pP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5E5AAE" w:rsidP="005E5AAE">
            <w:pPr>
              <w:pStyle w:val="NoSpacing"/>
              <w:numPr>
                <w:ilvl w:val="0"/>
                <w:numId w:val="8"/>
              </w:numPr>
              <w:rPr>
                <w:rFonts w:ascii="Times New Roman" w:hAnsi="Times New Roman" w:cs="Times New Roman"/>
                <w:b/>
              </w:rPr>
            </w:pPr>
            <w:r w:rsidRPr="005E5AAE">
              <w:rPr>
                <w:rFonts w:ascii="Times New Roman" w:hAnsi="Times New Roman" w:cs="Times New Roman"/>
                <w:b/>
              </w:rPr>
              <w:t>Loss of interest</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5E5AAE" w:rsidP="00AE224B">
            <w:pPr>
              <w:pStyle w:val="NoSpacing"/>
              <w:rPr>
                <w:rFonts w:ascii="Times New Roman" w:hAnsi="Times New Roman" w:cs="Times New Roman"/>
                <w:b/>
              </w:rPr>
            </w:pPr>
            <w:r w:rsidRPr="005E5AAE">
              <w:rPr>
                <w:rFonts w:ascii="Times New Roman" w:hAnsi="Times New Roman" w:cs="Times New Roman"/>
                <w:b/>
              </w:rPr>
              <w:t>18. Changes in Appetite</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have not lost interest in other people or activities.</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78" w:type="dxa"/>
          </w:tcPr>
          <w:p w:rsidR="00AE224B" w:rsidRPr="005E5AAE" w:rsidRDefault="005E5AAE" w:rsidP="005E5AAE">
            <w:pPr>
              <w:pStyle w:val="NoSpacing"/>
              <w:rPr>
                <w:rFonts w:ascii="Times New Roman" w:hAnsi="Times New Roman" w:cs="Times New Roman"/>
              </w:rPr>
            </w:pPr>
            <w:r w:rsidRPr="005E5AAE">
              <w:rPr>
                <w:rFonts w:ascii="Times New Roman" w:hAnsi="Times New Roman" w:cs="Times New Roman"/>
              </w:rPr>
              <w:t>I have not experienced any change in my appetite</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am less interested in other people or things than before.</w:t>
            </w:r>
          </w:p>
        </w:tc>
        <w:tc>
          <w:tcPr>
            <w:tcW w:w="874" w:type="dxa"/>
          </w:tcPr>
          <w:p w:rsidR="00AE224B" w:rsidRDefault="00AE224B" w:rsidP="00AE224B">
            <w:pPr>
              <w:pStyle w:val="NoSpacing"/>
              <w:rPr>
                <w:rFonts w:ascii="Times New Roman" w:hAnsi="Times New Roman" w:cs="Times New Roman"/>
              </w:rPr>
            </w:pPr>
            <w:r w:rsidRPr="005E5AAE">
              <w:rPr>
                <w:rFonts w:ascii="Times New Roman" w:hAnsi="Times New Roman" w:cs="Times New Roman"/>
              </w:rPr>
              <w:t>1</w:t>
            </w:r>
            <w:r w:rsidR="005E5AAE">
              <w:rPr>
                <w:rFonts w:ascii="Times New Roman" w:hAnsi="Times New Roman" w:cs="Times New Roman"/>
              </w:rPr>
              <w:t>a</w:t>
            </w:r>
          </w:p>
          <w:p w:rsidR="005E5AAE" w:rsidRPr="005E5AAE" w:rsidRDefault="005E5AAE" w:rsidP="00AE224B">
            <w:pPr>
              <w:pStyle w:val="NoSpacing"/>
              <w:rPr>
                <w:rFonts w:ascii="Times New Roman" w:hAnsi="Times New Roman" w:cs="Times New Roman"/>
              </w:rPr>
            </w:pPr>
            <w:r>
              <w:rPr>
                <w:rFonts w:ascii="Times New Roman" w:hAnsi="Times New Roman" w:cs="Times New Roman"/>
              </w:rPr>
              <w:t>1b</w:t>
            </w:r>
          </w:p>
        </w:tc>
        <w:tc>
          <w:tcPr>
            <w:tcW w:w="4678" w:type="dxa"/>
          </w:tcPr>
          <w:p w:rsidR="005E5AAE" w:rsidRPr="005E5AAE" w:rsidRDefault="005E5AAE" w:rsidP="005E5AAE">
            <w:pPr>
              <w:pStyle w:val="NoSpacing"/>
              <w:rPr>
                <w:rFonts w:ascii="Times New Roman" w:hAnsi="Times New Roman" w:cs="Times New Roman"/>
              </w:rPr>
            </w:pPr>
            <w:r w:rsidRPr="005E5AAE">
              <w:rPr>
                <w:rFonts w:ascii="Times New Roman" w:hAnsi="Times New Roman" w:cs="Times New Roman"/>
              </w:rPr>
              <w:t>My appetite is somewhat less than usual.</w:t>
            </w:r>
          </w:p>
          <w:p w:rsidR="00AE224B" w:rsidRPr="005E5AAE" w:rsidRDefault="005E5AAE" w:rsidP="005E5AAE">
            <w:pPr>
              <w:pStyle w:val="NoSpacing"/>
              <w:rPr>
                <w:rFonts w:ascii="Times New Roman" w:hAnsi="Times New Roman" w:cs="Times New Roman"/>
              </w:rPr>
            </w:pPr>
            <w:r w:rsidRPr="005E5AAE">
              <w:rPr>
                <w:rFonts w:ascii="Times New Roman" w:hAnsi="Times New Roman" w:cs="Times New Roman"/>
              </w:rPr>
              <w:t>My appetite is somewhat greater than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have lost most of my interest in other people or things.</w:t>
            </w:r>
          </w:p>
        </w:tc>
        <w:tc>
          <w:tcPr>
            <w:tcW w:w="874" w:type="dxa"/>
          </w:tcPr>
          <w:p w:rsidR="00AE224B" w:rsidRDefault="00AE224B" w:rsidP="00AE224B">
            <w:pPr>
              <w:pStyle w:val="NoSpacing"/>
              <w:rPr>
                <w:rFonts w:ascii="Times New Roman" w:hAnsi="Times New Roman" w:cs="Times New Roman"/>
              </w:rPr>
            </w:pPr>
            <w:r w:rsidRPr="005E5AAE">
              <w:rPr>
                <w:rFonts w:ascii="Times New Roman" w:hAnsi="Times New Roman" w:cs="Times New Roman"/>
              </w:rPr>
              <w:t>2</w:t>
            </w:r>
            <w:r w:rsidR="005E5AAE">
              <w:rPr>
                <w:rFonts w:ascii="Times New Roman" w:hAnsi="Times New Roman" w:cs="Times New Roman"/>
              </w:rPr>
              <w:t>a</w:t>
            </w:r>
          </w:p>
          <w:p w:rsidR="005E5AAE" w:rsidRPr="005E5AAE" w:rsidRDefault="005E5AAE" w:rsidP="00AE224B">
            <w:pPr>
              <w:pStyle w:val="NoSpacing"/>
              <w:rPr>
                <w:rFonts w:ascii="Times New Roman" w:hAnsi="Times New Roman" w:cs="Times New Roman"/>
              </w:rPr>
            </w:pPr>
            <w:r>
              <w:rPr>
                <w:rFonts w:ascii="Times New Roman" w:hAnsi="Times New Roman" w:cs="Times New Roman"/>
              </w:rPr>
              <w:t>2b</w:t>
            </w:r>
          </w:p>
        </w:tc>
        <w:tc>
          <w:tcPr>
            <w:tcW w:w="4678" w:type="dxa"/>
          </w:tcPr>
          <w:p w:rsidR="005E5AAE" w:rsidRPr="005E5AAE" w:rsidRDefault="005E5AAE" w:rsidP="005E5AAE">
            <w:pPr>
              <w:pStyle w:val="NoSpacing"/>
              <w:rPr>
                <w:rFonts w:ascii="Times New Roman" w:hAnsi="Times New Roman" w:cs="Times New Roman"/>
              </w:rPr>
            </w:pPr>
            <w:r w:rsidRPr="005E5AAE">
              <w:rPr>
                <w:rFonts w:ascii="Times New Roman" w:hAnsi="Times New Roman" w:cs="Times New Roman"/>
              </w:rPr>
              <w:t xml:space="preserve">My appetite is much less than before. </w:t>
            </w:r>
          </w:p>
          <w:p w:rsidR="00AE224B" w:rsidRPr="005E5AAE" w:rsidRDefault="005E5AAE" w:rsidP="005E5AAE">
            <w:pPr>
              <w:pStyle w:val="NoSpacing"/>
              <w:rPr>
                <w:rFonts w:ascii="Times New Roman" w:hAnsi="Times New Roman" w:cs="Times New Roman"/>
              </w:rPr>
            </w:pPr>
            <w:r w:rsidRPr="005E5AAE">
              <w:rPr>
                <w:rFonts w:ascii="Times New Roman" w:hAnsi="Times New Roman" w:cs="Times New Roman"/>
              </w:rPr>
              <w:t>My appetite is much greater than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It’s hard to get interested in anything.</w:t>
            </w:r>
          </w:p>
        </w:tc>
        <w:tc>
          <w:tcPr>
            <w:tcW w:w="874" w:type="dxa"/>
          </w:tcPr>
          <w:p w:rsidR="00AE224B" w:rsidRDefault="00AE224B" w:rsidP="00AE224B">
            <w:pPr>
              <w:pStyle w:val="NoSpacing"/>
              <w:rPr>
                <w:rFonts w:ascii="Times New Roman" w:hAnsi="Times New Roman" w:cs="Times New Roman"/>
              </w:rPr>
            </w:pPr>
            <w:r w:rsidRPr="005E5AAE">
              <w:rPr>
                <w:rFonts w:ascii="Times New Roman" w:hAnsi="Times New Roman" w:cs="Times New Roman"/>
              </w:rPr>
              <w:t>3</w:t>
            </w:r>
            <w:r w:rsidR="005E5AAE">
              <w:rPr>
                <w:rFonts w:ascii="Times New Roman" w:hAnsi="Times New Roman" w:cs="Times New Roman"/>
              </w:rPr>
              <w:t>a</w:t>
            </w:r>
          </w:p>
          <w:p w:rsidR="005E5AAE" w:rsidRPr="005E5AAE" w:rsidRDefault="005E5AAE" w:rsidP="00AE224B">
            <w:pPr>
              <w:pStyle w:val="NoSpacing"/>
              <w:rPr>
                <w:rFonts w:ascii="Times New Roman" w:hAnsi="Times New Roman" w:cs="Times New Roman"/>
              </w:rPr>
            </w:pPr>
            <w:r>
              <w:rPr>
                <w:rFonts w:ascii="Times New Roman" w:hAnsi="Times New Roman" w:cs="Times New Roman"/>
              </w:rPr>
              <w:t>3b</w:t>
            </w:r>
          </w:p>
        </w:tc>
        <w:tc>
          <w:tcPr>
            <w:tcW w:w="4678" w:type="dxa"/>
          </w:tcPr>
          <w:p w:rsidR="005E5AAE" w:rsidRPr="005E5AAE" w:rsidRDefault="005E5AAE" w:rsidP="005E5AAE">
            <w:pPr>
              <w:pStyle w:val="NoSpacing"/>
              <w:rPr>
                <w:rFonts w:ascii="Times New Roman" w:hAnsi="Times New Roman" w:cs="Times New Roman"/>
              </w:rPr>
            </w:pPr>
            <w:r w:rsidRPr="005E5AAE">
              <w:rPr>
                <w:rFonts w:ascii="Times New Roman" w:hAnsi="Times New Roman" w:cs="Times New Roman"/>
              </w:rPr>
              <w:t>I have no appetite at all.</w:t>
            </w:r>
          </w:p>
          <w:p w:rsidR="00AE224B" w:rsidRPr="005E5AAE" w:rsidRDefault="005E5AAE" w:rsidP="005E5AAE">
            <w:pPr>
              <w:pStyle w:val="NoSpacing"/>
              <w:rPr>
                <w:rFonts w:ascii="Times New Roman" w:hAnsi="Times New Roman" w:cs="Times New Roman"/>
              </w:rPr>
            </w:pPr>
            <w:r w:rsidRPr="005E5AAE">
              <w:rPr>
                <w:rFonts w:ascii="Times New Roman" w:hAnsi="Times New Roman" w:cs="Times New Roman"/>
              </w:rPr>
              <w:t>I crave food all the time.</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rPr>
            </w:pP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rPr>
          <w:trHeight w:val="70"/>
        </w:trPr>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 xml:space="preserve">13. </w:t>
            </w:r>
            <w:r w:rsidR="005E5AAE" w:rsidRPr="005E5AAE">
              <w:rPr>
                <w:rFonts w:ascii="Times New Roman" w:hAnsi="Times New Roman" w:cs="Times New Roman"/>
                <w:b/>
              </w:rPr>
              <w:t xml:space="preserve">Indecisiveness </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 xml:space="preserve">19. </w:t>
            </w:r>
            <w:r w:rsidR="005E5AAE" w:rsidRPr="005E5AAE">
              <w:rPr>
                <w:rFonts w:ascii="Times New Roman" w:hAnsi="Times New Roman" w:cs="Times New Roman"/>
                <w:b/>
              </w:rPr>
              <w:t>Concentration Difficulty</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make decisions about as well as ever.</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78" w:type="dxa"/>
          </w:tcPr>
          <w:p w:rsidR="00AE224B" w:rsidRPr="00A34460" w:rsidRDefault="005E5AAE" w:rsidP="00AE224B">
            <w:pPr>
              <w:pStyle w:val="NoSpacing"/>
              <w:rPr>
                <w:rFonts w:ascii="Times New Roman" w:hAnsi="Times New Roman" w:cs="Times New Roman"/>
              </w:rPr>
            </w:pPr>
            <w:r w:rsidRPr="00A34460">
              <w:rPr>
                <w:rFonts w:ascii="Times New Roman" w:hAnsi="Times New Roman" w:cs="Times New Roman"/>
              </w:rPr>
              <w:t>I can concentrate as well as ever.</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find it more difficult to make decisions than usual.</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can’t concentrate as well as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have much greater difficulty in making decisions than I used to.</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It’s hard to keep my mind on anything for very long.</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have trouble making any decisions.</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find I can’t concentrate on anything</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rPr>
            </w:pP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 xml:space="preserve">14. </w:t>
            </w:r>
            <w:r w:rsidR="005E5AAE" w:rsidRPr="005E5AAE">
              <w:rPr>
                <w:rFonts w:ascii="Times New Roman" w:hAnsi="Times New Roman" w:cs="Times New Roman"/>
                <w:b/>
              </w:rPr>
              <w:t>Worthlessness</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 xml:space="preserve">20. </w:t>
            </w:r>
            <w:r w:rsidR="005E5AAE" w:rsidRPr="005E5AAE">
              <w:rPr>
                <w:rFonts w:ascii="Times New Roman" w:hAnsi="Times New Roman" w:cs="Times New Roman"/>
                <w:b/>
              </w:rPr>
              <w:t>Tiredness or Fatigue</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do not feel I am worthless.</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am no more tired or fatigued than usual.</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don’t consider myself as worthwhile and useful as I used to.</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get more tired or fatigued to do a lot of the things I used to do.</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feel more worthless compared to other people.</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am too tired or fatigued to do a lot of the things I used to do.</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feel utterly worthless.</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am too tired or fatigued to do most of the things I used to do.</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rPr>
            </w:pP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 xml:space="preserve">15.  </w:t>
            </w:r>
            <w:r w:rsidR="005E5AAE" w:rsidRPr="005E5AAE">
              <w:rPr>
                <w:rFonts w:ascii="Times New Roman" w:hAnsi="Times New Roman" w:cs="Times New Roman"/>
                <w:b/>
              </w:rPr>
              <w:t>Loss of energy</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A34460" w:rsidRDefault="00AE224B" w:rsidP="00AE224B">
            <w:pPr>
              <w:pStyle w:val="NoSpacing"/>
              <w:rPr>
                <w:rFonts w:ascii="Times New Roman" w:hAnsi="Times New Roman" w:cs="Times New Roman"/>
                <w:b/>
              </w:rPr>
            </w:pPr>
            <w:r w:rsidRPr="00A34460">
              <w:rPr>
                <w:rFonts w:ascii="Times New Roman" w:hAnsi="Times New Roman" w:cs="Times New Roman"/>
                <w:b/>
              </w:rPr>
              <w:t xml:space="preserve">21. </w:t>
            </w:r>
            <w:r w:rsidR="005E5AAE" w:rsidRPr="00A34460">
              <w:rPr>
                <w:rFonts w:ascii="Times New Roman" w:hAnsi="Times New Roman" w:cs="Times New Roman"/>
                <w:b/>
              </w:rPr>
              <w:t>Loss of interest in sex</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have as much energy as ever.</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0</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have not noticed any recent change in my interest in sex.</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have less energy than I used to have.</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1</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have not noticed any recent change in my interest in sex.</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don’t have enough energy to do very much.</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2</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am much less interested in sex now.</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55"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I don’t have enough energy to do anything.</w:t>
            </w:r>
          </w:p>
        </w:tc>
        <w:tc>
          <w:tcPr>
            <w:tcW w:w="874" w:type="dxa"/>
          </w:tcPr>
          <w:p w:rsidR="00AE224B" w:rsidRPr="005E5AAE" w:rsidRDefault="00AE224B" w:rsidP="00AE224B">
            <w:pPr>
              <w:pStyle w:val="NoSpacing"/>
              <w:rPr>
                <w:rFonts w:ascii="Times New Roman" w:hAnsi="Times New Roman" w:cs="Times New Roman"/>
              </w:rPr>
            </w:pPr>
            <w:r w:rsidRPr="005E5AAE">
              <w:rPr>
                <w:rFonts w:ascii="Times New Roman" w:hAnsi="Times New Roman" w:cs="Times New Roman"/>
              </w:rPr>
              <w:t>3</w:t>
            </w:r>
          </w:p>
        </w:tc>
        <w:tc>
          <w:tcPr>
            <w:tcW w:w="4678" w:type="dxa"/>
          </w:tcPr>
          <w:p w:rsidR="00AE224B" w:rsidRPr="00A34460" w:rsidRDefault="00A34460" w:rsidP="00AE224B">
            <w:pPr>
              <w:pStyle w:val="NoSpacing"/>
              <w:rPr>
                <w:rFonts w:ascii="Times New Roman" w:hAnsi="Times New Roman" w:cs="Times New Roman"/>
              </w:rPr>
            </w:pPr>
            <w:r w:rsidRPr="00A34460">
              <w:rPr>
                <w:rFonts w:ascii="Times New Roman" w:hAnsi="Times New Roman" w:cs="Times New Roman"/>
              </w:rPr>
              <w:t>I have lost interest in sex completely.</w:t>
            </w: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rPr>
            </w:pP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c>
          <w:tcPr>
            <w:tcW w:w="567" w:type="dxa"/>
          </w:tcPr>
          <w:p w:rsidR="00AE224B" w:rsidRPr="005E5AAE" w:rsidRDefault="00AE224B" w:rsidP="00AE224B">
            <w:pPr>
              <w:pStyle w:val="NoSpacing"/>
              <w:rPr>
                <w:rFonts w:ascii="Times New Roman" w:hAnsi="Times New Roman" w:cs="Times New Roman"/>
              </w:rPr>
            </w:pPr>
          </w:p>
        </w:tc>
        <w:tc>
          <w:tcPr>
            <w:tcW w:w="4655" w:type="dxa"/>
          </w:tcPr>
          <w:p w:rsidR="00AE224B" w:rsidRPr="005E5AAE" w:rsidRDefault="00AE224B" w:rsidP="00AE224B">
            <w:pPr>
              <w:pStyle w:val="NoSpacing"/>
              <w:rPr>
                <w:rFonts w:ascii="Times New Roman" w:hAnsi="Times New Roman" w:cs="Times New Roman"/>
                <w:b/>
              </w:rPr>
            </w:pPr>
            <w:r w:rsidRPr="005E5AAE">
              <w:rPr>
                <w:rFonts w:ascii="Times New Roman" w:hAnsi="Times New Roman" w:cs="Times New Roman"/>
                <w:b/>
              </w:rPr>
              <w:t>16.</w:t>
            </w:r>
            <w:r w:rsidR="005E5AAE" w:rsidRPr="005E5AAE">
              <w:rPr>
                <w:rFonts w:ascii="Times New Roman" w:hAnsi="Times New Roman" w:cs="Times New Roman"/>
                <w:b/>
              </w:rPr>
              <w:t xml:space="preserve"> Changes in sleeping pattern</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c>
          <w:tcPr>
            <w:tcW w:w="567"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0</w:t>
            </w:r>
          </w:p>
        </w:tc>
        <w:tc>
          <w:tcPr>
            <w:tcW w:w="4655" w:type="dxa"/>
          </w:tcPr>
          <w:p w:rsidR="00AE224B" w:rsidRPr="005E5AAE" w:rsidRDefault="005E5AAE" w:rsidP="00AE224B">
            <w:pPr>
              <w:pStyle w:val="NoSpacing"/>
              <w:rPr>
                <w:rFonts w:ascii="Times New Roman" w:hAnsi="Times New Roman" w:cs="Times New Roman"/>
                <w:b/>
              </w:rPr>
            </w:pPr>
            <w:r w:rsidRPr="005E5AAE">
              <w:rPr>
                <w:rFonts w:ascii="Times New Roman" w:hAnsi="Times New Roman" w:cs="Times New Roman"/>
              </w:rPr>
              <w:t>I have not experienced any change in my sleeping pattern.</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c>
          <w:tcPr>
            <w:tcW w:w="567" w:type="dxa"/>
          </w:tcPr>
          <w:p w:rsidR="00AE224B" w:rsidRPr="005E5AAE" w:rsidRDefault="005E5AAE" w:rsidP="00AE224B">
            <w:pPr>
              <w:pStyle w:val="NoSpacing"/>
              <w:rPr>
                <w:rFonts w:ascii="Times New Roman" w:hAnsi="Times New Roman" w:cs="Times New Roman"/>
              </w:rPr>
            </w:pPr>
            <w:r w:rsidRPr="005E5AAE">
              <w:rPr>
                <w:rFonts w:ascii="Times New Roman" w:hAnsi="Times New Roman" w:cs="Times New Roman"/>
              </w:rPr>
              <w:t>1a</w:t>
            </w:r>
          </w:p>
          <w:p w:rsidR="005E5AAE" w:rsidRPr="005E5AAE" w:rsidRDefault="005E5AAE" w:rsidP="00AE224B">
            <w:pPr>
              <w:pStyle w:val="NoSpacing"/>
              <w:rPr>
                <w:rFonts w:ascii="Times New Roman" w:hAnsi="Times New Roman" w:cs="Times New Roman"/>
              </w:rPr>
            </w:pPr>
            <w:r w:rsidRPr="005E5AAE">
              <w:rPr>
                <w:rFonts w:ascii="Times New Roman" w:hAnsi="Times New Roman" w:cs="Times New Roman"/>
              </w:rPr>
              <w:t>1b</w:t>
            </w:r>
          </w:p>
        </w:tc>
        <w:tc>
          <w:tcPr>
            <w:tcW w:w="4655" w:type="dxa"/>
          </w:tcPr>
          <w:p w:rsidR="005E5AAE" w:rsidRPr="005E5AAE" w:rsidRDefault="005E5AAE" w:rsidP="005E5AAE">
            <w:pPr>
              <w:pStyle w:val="NoSpacing"/>
              <w:rPr>
                <w:rFonts w:ascii="Times New Roman" w:hAnsi="Times New Roman" w:cs="Times New Roman"/>
              </w:rPr>
            </w:pPr>
            <w:r w:rsidRPr="005E5AAE">
              <w:rPr>
                <w:rFonts w:ascii="Times New Roman" w:hAnsi="Times New Roman" w:cs="Times New Roman"/>
              </w:rPr>
              <w:t xml:space="preserve">I sleep somewhat more than usual. </w:t>
            </w:r>
          </w:p>
          <w:p w:rsidR="00AE224B" w:rsidRPr="005E5AAE" w:rsidRDefault="005E5AAE" w:rsidP="005E5AAE">
            <w:pPr>
              <w:pStyle w:val="NoSpacing"/>
              <w:rPr>
                <w:rFonts w:ascii="Times New Roman" w:hAnsi="Times New Roman" w:cs="Times New Roman"/>
                <w:b/>
              </w:rPr>
            </w:pPr>
            <w:r w:rsidRPr="005E5AAE">
              <w:rPr>
                <w:rFonts w:ascii="Times New Roman" w:hAnsi="Times New Roman" w:cs="Times New Roman"/>
              </w:rPr>
              <w:t>I sleep somewhat less than usual.</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AE224B" w:rsidRPr="005E5AAE" w:rsidTr="00AE224B">
        <w:tc>
          <w:tcPr>
            <w:tcW w:w="567" w:type="dxa"/>
          </w:tcPr>
          <w:p w:rsidR="00AE224B" w:rsidRDefault="005E5AAE" w:rsidP="00AE224B">
            <w:pPr>
              <w:pStyle w:val="NoSpacing"/>
              <w:rPr>
                <w:rFonts w:ascii="Times New Roman" w:hAnsi="Times New Roman" w:cs="Times New Roman"/>
              </w:rPr>
            </w:pPr>
            <w:r w:rsidRPr="005E5AAE">
              <w:rPr>
                <w:rFonts w:ascii="Times New Roman" w:hAnsi="Times New Roman" w:cs="Times New Roman"/>
              </w:rPr>
              <w:t>2</w:t>
            </w:r>
            <w:r>
              <w:rPr>
                <w:rFonts w:ascii="Times New Roman" w:hAnsi="Times New Roman" w:cs="Times New Roman"/>
              </w:rPr>
              <w:t>a</w:t>
            </w:r>
          </w:p>
          <w:p w:rsidR="005E5AAE" w:rsidRPr="005E5AAE" w:rsidRDefault="005E5AAE" w:rsidP="00AE224B">
            <w:pPr>
              <w:pStyle w:val="NoSpacing"/>
              <w:rPr>
                <w:rFonts w:ascii="Times New Roman" w:hAnsi="Times New Roman" w:cs="Times New Roman"/>
              </w:rPr>
            </w:pPr>
            <w:r>
              <w:rPr>
                <w:rFonts w:ascii="Times New Roman" w:hAnsi="Times New Roman" w:cs="Times New Roman"/>
              </w:rPr>
              <w:t>2b</w:t>
            </w:r>
          </w:p>
        </w:tc>
        <w:tc>
          <w:tcPr>
            <w:tcW w:w="4655" w:type="dxa"/>
          </w:tcPr>
          <w:p w:rsidR="005E5AAE" w:rsidRPr="005E5AAE" w:rsidRDefault="005E5AAE" w:rsidP="005E5AAE">
            <w:pPr>
              <w:pStyle w:val="NoSpacing"/>
              <w:rPr>
                <w:rFonts w:ascii="Times New Roman" w:hAnsi="Times New Roman" w:cs="Times New Roman"/>
              </w:rPr>
            </w:pPr>
            <w:r w:rsidRPr="005E5AAE">
              <w:rPr>
                <w:rFonts w:ascii="Times New Roman" w:hAnsi="Times New Roman" w:cs="Times New Roman"/>
              </w:rPr>
              <w:t xml:space="preserve">I sleep a lot more than usual </w:t>
            </w:r>
          </w:p>
          <w:p w:rsidR="00AE224B" w:rsidRPr="005E5AAE" w:rsidRDefault="005E5AAE" w:rsidP="005E5AAE">
            <w:pPr>
              <w:pStyle w:val="NoSpacing"/>
              <w:rPr>
                <w:rFonts w:ascii="Times New Roman" w:hAnsi="Times New Roman" w:cs="Times New Roman"/>
                <w:b/>
              </w:rPr>
            </w:pPr>
            <w:r w:rsidRPr="005E5AAE">
              <w:rPr>
                <w:rFonts w:ascii="Times New Roman" w:hAnsi="Times New Roman" w:cs="Times New Roman"/>
              </w:rPr>
              <w:t>I sleep a lot less than usual</w:t>
            </w:r>
          </w:p>
        </w:tc>
        <w:tc>
          <w:tcPr>
            <w:tcW w:w="874" w:type="dxa"/>
          </w:tcPr>
          <w:p w:rsidR="00AE224B" w:rsidRPr="005E5AAE" w:rsidRDefault="00AE224B" w:rsidP="00AE224B">
            <w:pPr>
              <w:pStyle w:val="NoSpacing"/>
              <w:rPr>
                <w:rFonts w:ascii="Times New Roman" w:hAnsi="Times New Roman" w:cs="Times New Roman"/>
              </w:rPr>
            </w:pPr>
          </w:p>
        </w:tc>
        <w:tc>
          <w:tcPr>
            <w:tcW w:w="4678" w:type="dxa"/>
          </w:tcPr>
          <w:p w:rsidR="00AE224B" w:rsidRPr="005E5AAE" w:rsidRDefault="00AE224B" w:rsidP="00AE224B">
            <w:pPr>
              <w:pStyle w:val="NoSpacing"/>
              <w:rPr>
                <w:rFonts w:ascii="Times New Roman" w:hAnsi="Times New Roman" w:cs="Times New Roman"/>
              </w:rPr>
            </w:pPr>
          </w:p>
        </w:tc>
      </w:tr>
      <w:tr w:rsidR="005E5AAE" w:rsidRPr="005E5AAE" w:rsidTr="00AE224B">
        <w:tc>
          <w:tcPr>
            <w:tcW w:w="567" w:type="dxa"/>
          </w:tcPr>
          <w:p w:rsidR="005E5AAE" w:rsidRDefault="005E5AAE" w:rsidP="00AE224B">
            <w:pPr>
              <w:pStyle w:val="NoSpacing"/>
              <w:rPr>
                <w:rFonts w:ascii="Times New Roman" w:hAnsi="Times New Roman" w:cs="Times New Roman"/>
              </w:rPr>
            </w:pPr>
            <w:r>
              <w:rPr>
                <w:rFonts w:ascii="Times New Roman" w:hAnsi="Times New Roman" w:cs="Times New Roman"/>
              </w:rPr>
              <w:t>3a</w:t>
            </w:r>
          </w:p>
          <w:p w:rsidR="005E5AAE" w:rsidRPr="005E5AAE" w:rsidRDefault="005E5AAE" w:rsidP="00AE224B">
            <w:pPr>
              <w:pStyle w:val="NoSpacing"/>
              <w:rPr>
                <w:rFonts w:ascii="Times New Roman" w:hAnsi="Times New Roman" w:cs="Times New Roman"/>
              </w:rPr>
            </w:pPr>
            <w:r>
              <w:rPr>
                <w:rFonts w:ascii="Times New Roman" w:hAnsi="Times New Roman" w:cs="Times New Roman"/>
              </w:rPr>
              <w:t>3b</w:t>
            </w:r>
          </w:p>
        </w:tc>
        <w:tc>
          <w:tcPr>
            <w:tcW w:w="4655" w:type="dxa"/>
          </w:tcPr>
          <w:p w:rsidR="005E5AAE" w:rsidRPr="005E5AAE" w:rsidRDefault="005E5AAE" w:rsidP="005E5AAE">
            <w:pPr>
              <w:pStyle w:val="NoSpacing"/>
              <w:rPr>
                <w:rFonts w:ascii="Times New Roman" w:hAnsi="Times New Roman" w:cs="Times New Roman"/>
              </w:rPr>
            </w:pPr>
            <w:r w:rsidRPr="005E5AAE">
              <w:rPr>
                <w:rFonts w:ascii="Times New Roman" w:hAnsi="Times New Roman" w:cs="Times New Roman"/>
              </w:rPr>
              <w:t>I sleep most of the day.</w:t>
            </w:r>
          </w:p>
          <w:p w:rsidR="005E5AAE" w:rsidRPr="005E5AAE" w:rsidRDefault="00A34460" w:rsidP="005E5AAE">
            <w:pPr>
              <w:pStyle w:val="NoSpacing"/>
              <w:rPr>
                <w:rFonts w:ascii="Times New Roman" w:hAnsi="Times New Roman" w:cs="Times New Roman"/>
                <w:b/>
              </w:rPr>
            </w:pPr>
            <w:r w:rsidRPr="00A34460">
              <w:rPr>
                <w:rFonts w:ascii="Times New Roman" w:hAnsi="Times New Roman" w:cs="Times New Roman"/>
                <w:sz w:val="20"/>
              </w:rPr>
              <w:t>I wake up 1/</w:t>
            </w:r>
            <w:r w:rsidR="005E5AAE" w:rsidRPr="00A34460">
              <w:rPr>
                <w:rFonts w:ascii="Times New Roman" w:hAnsi="Times New Roman" w:cs="Times New Roman"/>
                <w:sz w:val="20"/>
              </w:rPr>
              <w:t xml:space="preserve">2 hours early and can’t get back to </w:t>
            </w:r>
            <w:r w:rsidRPr="00A34460">
              <w:rPr>
                <w:rFonts w:ascii="Times New Roman" w:hAnsi="Times New Roman" w:cs="Times New Roman"/>
                <w:sz w:val="20"/>
              </w:rPr>
              <w:t>sleep</w:t>
            </w:r>
          </w:p>
        </w:tc>
        <w:tc>
          <w:tcPr>
            <w:tcW w:w="874" w:type="dxa"/>
          </w:tcPr>
          <w:p w:rsidR="005E5AAE" w:rsidRPr="005E5AAE" w:rsidRDefault="005E5AAE" w:rsidP="00AE224B">
            <w:pPr>
              <w:pStyle w:val="NoSpacing"/>
              <w:rPr>
                <w:rFonts w:ascii="Times New Roman" w:hAnsi="Times New Roman" w:cs="Times New Roman"/>
              </w:rPr>
            </w:pPr>
          </w:p>
        </w:tc>
        <w:tc>
          <w:tcPr>
            <w:tcW w:w="4678" w:type="dxa"/>
          </w:tcPr>
          <w:p w:rsidR="005E5AAE" w:rsidRPr="005E5AAE" w:rsidRDefault="005E5AAE" w:rsidP="00AE224B">
            <w:pPr>
              <w:pStyle w:val="NoSpacing"/>
              <w:rPr>
                <w:rFonts w:ascii="Times New Roman" w:hAnsi="Times New Roman" w:cs="Times New Roman"/>
              </w:rPr>
            </w:pPr>
          </w:p>
        </w:tc>
      </w:tr>
    </w:tbl>
    <w:p w:rsidR="00A34460" w:rsidRDefault="00A34460" w:rsidP="00AE224B">
      <w:pPr>
        <w:rPr>
          <w:rFonts w:ascii="Times New Roman" w:hAnsi="Times New Roman" w:cs="Times New Roman"/>
          <w:sz w:val="21"/>
          <w:szCs w:val="21"/>
        </w:rPr>
        <w:sectPr w:rsidR="00A34460" w:rsidSect="00F675E1">
          <w:headerReference w:type="default" r:id="rId121"/>
          <w:pgSz w:w="11906" w:h="16838"/>
          <w:pgMar w:top="1440" w:right="1440" w:bottom="1440" w:left="1440" w:header="708" w:footer="708" w:gutter="0"/>
          <w:cols w:space="708"/>
          <w:docGrid w:linePitch="360"/>
        </w:sectPr>
      </w:pPr>
    </w:p>
    <w:p w:rsidR="00AE224B" w:rsidRDefault="00AE224B" w:rsidP="00A34460">
      <w:pPr>
        <w:jc w:val="center"/>
        <w:rPr>
          <w:rFonts w:ascii="Times New Roman" w:hAnsi="Times New Roman" w:cs="Times New Roman"/>
          <w:sz w:val="21"/>
          <w:szCs w:val="21"/>
        </w:rPr>
      </w:pPr>
    </w:p>
    <w:p w:rsidR="00A34460" w:rsidRDefault="00A34460" w:rsidP="00A34460">
      <w:pPr>
        <w:jc w:val="center"/>
        <w:rPr>
          <w:rFonts w:ascii="Times New Roman" w:hAnsi="Times New Roman" w:cs="Times New Roman"/>
          <w:b/>
          <w:sz w:val="24"/>
          <w:szCs w:val="24"/>
        </w:rPr>
      </w:pPr>
      <w:r w:rsidRPr="00A34460">
        <w:rPr>
          <w:rFonts w:ascii="Times New Roman" w:hAnsi="Times New Roman" w:cs="Times New Roman"/>
          <w:b/>
          <w:sz w:val="24"/>
          <w:szCs w:val="24"/>
        </w:rPr>
        <w:t>Cardiff Visual Ability Questionnaire</w:t>
      </w:r>
    </w:p>
    <w:p w:rsidR="00A34460" w:rsidRDefault="00A34460" w:rsidP="00A34460">
      <w:pPr>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928"/>
        <w:gridCol w:w="1134"/>
        <w:gridCol w:w="976"/>
        <w:gridCol w:w="1134"/>
        <w:gridCol w:w="1070"/>
      </w:tblGrid>
      <w:tr w:rsidR="00A34460" w:rsidTr="00A34460">
        <w:tc>
          <w:tcPr>
            <w:tcW w:w="4928" w:type="dxa"/>
          </w:tcPr>
          <w:p w:rsidR="00A34460" w:rsidRPr="00A34460" w:rsidRDefault="00A34460" w:rsidP="00A34460">
            <w:pPr>
              <w:rPr>
                <w:rFonts w:ascii="Times New Roman" w:hAnsi="Times New Roman" w:cs="Times New Roman"/>
                <w:b/>
                <w:sz w:val="24"/>
                <w:szCs w:val="24"/>
              </w:rPr>
            </w:pPr>
            <w:r w:rsidRPr="00A34460">
              <w:rPr>
                <w:rFonts w:ascii="Times New Roman" w:hAnsi="Times New Roman" w:cs="Times New Roman"/>
                <w:b/>
                <w:sz w:val="24"/>
                <w:szCs w:val="24"/>
              </w:rPr>
              <w:t>Because of your eye sight and with your glasses or low vision aids if you use them, how difﬁcult do you ﬁnd:</w:t>
            </w:r>
          </w:p>
        </w:tc>
        <w:tc>
          <w:tcPr>
            <w:tcW w:w="1134" w:type="dxa"/>
          </w:tcPr>
          <w:p w:rsidR="00A34460" w:rsidRDefault="00A34460" w:rsidP="00A34460">
            <w:pPr>
              <w:rPr>
                <w:rFonts w:ascii="Times New Roman" w:hAnsi="Times New Roman" w:cs="Times New Roman"/>
                <w:b/>
                <w:sz w:val="24"/>
                <w:szCs w:val="24"/>
              </w:rPr>
            </w:pPr>
            <w:r>
              <w:rPr>
                <w:rFonts w:ascii="Times New Roman" w:hAnsi="Times New Roman" w:cs="Times New Roman"/>
                <w:b/>
                <w:sz w:val="24"/>
                <w:szCs w:val="24"/>
              </w:rPr>
              <w:t>Very Easy</w:t>
            </w:r>
          </w:p>
        </w:tc>
        <w:tc>
          <w:tcPr>
            <w:tcW w:w="976" w:type="dxa"/>
          </w:tcPr>
          <w:p w:rsidR="00A34460" w:rsidRDefault="00A34460" w:rsidP="00A34460">
            <w:pPr>
              <w:rPr>
                <w:rFonts w:ascii="Times New Roman" w:hAnsi="Times New Roman" w:cs="Times New Roman"/>
                <w:b/>
                <w:sz w:val="24"/>
                <w:szCs w:val="24"/>
              </w:rPr>
            </w:pPr>
            <w:r>
              <w:rPr>
                <w:rFonts w:ascii="Times New Roman" w:hAnsi="Times New Roman" w:cs="Times New Roman"/>
                <w:b/>
                <w:sz w:val="24"/>
                <w:szCs w:val="24"/>
              </w:rPr>
              <w:t>Easy</w:t>
            </w:r>
          </w:p>
        </w:tc>
        <w:tc>
          <w:tcPr>
            <w:tcW w:w="1134" w:type="dxa"/>
          </w:tcPr>
          <w:p w:rsidR="00A34460" w:rsidRDefault="00A34460" w:rsidP="00A34460">
            <w:pPr>
              <w:rPr>
                <w:rFonts w:ascii="Times New Roman" w:hAnsi="Times New Roman" w:cs="Times New Roman"/>
                <w:b/>
                <w:sz w:val="24"/>
                <w:szCs w:val="24"/>
              </w:rPr>
            </w:pPr>
            <w:r>
              <w:rPr>
                <w:rFonts w:ascii="Times New Roman" w:hAnsi="Times New Roman" w:cs="Times New Roman"/>
                <w:b/>
                <w:sz w:val="24"/>
                <w:szCs w:val="24"/>
              </w:rPr>
              <w:t>Difficult</w:t>
            </w:r>
          </w:p>
        </w:tc>
        <w:tc>
          <w:tcPr>
            <w:tcW w:w="1070" w:type="dxa"/>
          </w:tcPr>
          <w:p w:rsidR="00A34460" w:rsidRDefault="00A34460" w:rsidP="00A34460">
            <w:pPr>
              <w:rPr>
                <w:rFonts w:ascii="Times New Roman" w:hAnsi="Times New Roman" w:cs="Times New Roman"/>
                <w:b/>
                <w:sz w:val="24"/>
                <w:szCs w:val="24"/>
              </w:rPr>
            </w:pPr>
            <w:r>
              <w:rPr>
                <w:rFonts w:ascii="Times New Roman" w:hAnsi="Times New Roman" w:cs="Times New Roman"/>
                <w:b/>
                <w:sz w:val="24"/>
                <w:szCs w:val="24"/>
              </w:rPr>
              <w:t>Very Difficult</w:t>
            </w: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u w:val="none"/>
              </w:rPr>
            </w:pPr>
            <w:r w:rsidRPr="008F76AA">
              <w:rPr>
                <w:rFonts w:ascii="Times New Roman" w:hAnsi="Times New Roman" w:cs="Times New Roman"/>
                <w:sz w:val="24"/>
                <w:u w:val="none"/>
              </w:rPr>
              <w:t>Reading books and documents (e.g. bank statements)</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u w:val="none"/>
              </w:rPr>
            </w:pPr>
            <w:r w:rsidRPr="008F76AA">
              <w:rPr>
                <w:rFonts w:ascii="Times New Roman" w:hAnsi="Times New Roman" w:cs="Times New Roman"/>
                <w:sz w:val="24"/>
                <w:u w:val="none"/>
              </w:rPr>
              <w:t>Reading the smallest print in books or on documents</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Drawing, colouring or painting</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Reading text messages on your mobile phone</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Reading restaurant menus</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Reading information on a board from a distance</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Watching television</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Watching a film at the cinema</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Going out alone in daylight</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A34460" w:rsidP="00A34460">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Walking in a crowded place</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Using public transport (bus/train)</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Reading a bus/train timetable on a screen at a station</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Chatting with your friends</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Recognising faces or identifying your friends at arms-length</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Seeing your friend at a social event</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Playing video games, e.g., a PlayStation</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Using a computer or IPad?</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Using an iPod/MP3/MP4 to listen to music</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Swimming</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Exercising</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r w:rsidR="00A34460" w:rsidTr="00A34460">
        <w:tc>
          <w:tcPr>
            <w:tcW w:w="4928" w:type="dxa"/>
          </w:tcPr>
          <w:p w:rsidR="00A34460" w:rsidRPr="008F76AA" w:rsidRDefault="008F76AA" w:rsidP="008F76AA">
            <w:pPr>
              <w:pStyle w:val="ListParagraph"/>
              <w:numPr>
                <w:ilvl w:val="0"/>
                <w:numId w:val="13"/>
              </w:numPr>
              <w:rPr>
                <w:rFonts w:ascii="Times New Roman" w:hAnsi="Times New Roman" w:cs="Times New Roman"/>
                <w:b/>
                <w:sz w:val="24"/>
                <w:szCs w:val="24"/>
              </w:rPr>
            </w:pPr>
            <w:r w:rsidRPr="008F76AA">
              <w:rPr>
                <w:rFonts w:ascii="Times New Roman" w:hAnsi="Times New Roman" w:cs="Times New Roman"/>
                <w:sz w:val="24"/>
              </w:rPr>
              <w:t>Playing or doing sports</w:t>
            </w:r>
          </w:p>
        </w:tc>
        <w:tc>
          <w:tcPr>
            <w:tcW w:w="1134" w:type="dxa"/>
          </w:tcPr>
          <w:p w:rsidR="00A34460" w:rsidRDefault="00A34460" w:rsidP="00A34460">
            <w:pPr>
              <w:rPr>
                <w:rFonts w:ascii="Times New Roman" w:hAnsi="Times New Roman" w:cs="Times New Roman"/>
                <w:b/>
                <w:sz w:val="24"/>
                <w:szCs w:val="24"/>
              </w:rPr>
            </w:pPr>
          </w:p>
        </w:tc>
        <w:tc>
          <w:tcPr>
            <w:tcW w:w="976" w:type="dxa"/>
          </w:tcPr>
          <w:p w:rsidR="00A34460" w:rsidRDefault="00A34460" w:rsidP="00A34460">
            <w:pPr>
              <w:rPr>
                <w:rFonts w:ascii="Times New Roman" w:hAnsi="Times New Roman" w:cs="Times New Roman"/>
                <w:b/>
                <w:sz w:val="24"/>
                <w:szCs w:val="24"/>
              </w:rPr>
            </w:pPr>
          </w:p>
        </w:tc>
        <w:tc>
          <w:tcPr>
            <w:tcW w:w="1134" w:type="dxa"/>
          </w:tcPr>
          <w:p w:rsidR="00A34460" w:rsidRDefault="00A34460" w:rsidP="00A34460">
            <w:pPr>
              <w:rPr>
                <w:rFonts w:ascii="Times New Roman" w:hAnsi="Times New Roman" w:cs="Times New Roman"/>
                <w:b/>
                <w:sz w:val="24"/>
                <w:szCs w:val="24"/>
              </w:rPr>
            </w:pPr>
          </w:p>
        </w:tc>
        <w:tc>
          <w:tcPr>
            <w:tcW w:w="1070" w:type="dxa"/>
          </w:tcPr>
          <w:p w:rsidR="00A34460" w:rsidRDefault="00A34460" w:rsidP="00A34460">
            <w:pPr>
              <w:rPr>
                <w:rFonts w:ascii="Times New Roman" w:hAnsi="Times New Roman" w:cs="Times New Roman"/>
                <w:b/>
                <w:sz w:val="24"/>
                <w:szCs w:val="24"/>
              </w:rPr>
            </w:pPr>
          </w:p>
        </w:tc>
      </w:tr>
    </w:tbl>
    <w:p w:rsidR="00A34460" w:rsidRDefault="00A34460" w:rsidP="00A34460">
      <w:pPr>
        <w:rPr>
          <w:rFonts w:ascii="Times New Roman" w:hAnsi="Times New Roman" w:cs="Times New Roman"/>
          <w:b/>
          <w:sz w:val="24"/>
          <w:szCs w:val="24"/>
        </w:rPr>
      </w:pPr>
    </w:p>
    <w:p w:rsidR="00C660F0" w:rsidRDefault="00C660F0" w:rsidP="00A34460">
      <w:pPr>
        <w:rPr>
          <w:rFonts w:ascii="Times New Roman" w:hAnsi="Times New Roman" w:cs="Times New Roman"/>
          <w:b/>
          <w:sz w:val="24"/>
          <w:szCs w:val="24"/>
        </w:rPr>
        <w:sectPr w:rsidR="00C660F0" w:rsidSect="00F675E1">
          <w:headerReference w:type="default" r:id="rId122"/>
          <w:pgSz w:w="11906" w:h="16838"/>
          <w:pgMar w:top="1440" w:right="1440" w:bottom="1440" w:left="1440" w:header="708" w:footer="708" w:gutter="0"/>
          <w:cols w:space="708"/>
          <w:docGrid w:linePitch="360"/>
        </w:sectPr>
      </w:pPr>
    </w:p>
    <w:p w:rsidR="00C660F0" w:rsidRDefault="00C660F0" w:rsidP="00C660F0">
      <w:pPr>
        <w:pStyle w:val="Title"/>
        <w:outlineLvl w:val="0"/>
      </w:pPr>
      <w:r>
        <w:lastRenderedPageBreak/>
        <w:t xml:space="preserve">The Adult Autism Spectrum Quotient (AQ) </w:t>
      </w:r>
    </w:p>
    <w:p w:rsidR="00C660F0" w:rsidRPr="00171E90" w:rsidRDefault="00C660F0" w:rsidP="00C660F0">
      <w:pPr>
        <w:pStyle w:val="Title"/>
        <w:outlineLvl w:val="0"/>
      </w:pPr>
      <w:r>
        <w:t>Ages 16+</w:t>
      </w:r>
    </w:p>
    <w:p w:rsidR="00C660F0" w:rsidRDefault="00C660F0" w:rsidP="00C660F0">
      <w:pPr>
        <w:spacing w:line="360" w:lineRule="auto"/>
        <w:rPr>
          <w:b/>
        </w:rPr>
      </w:pPr>
    </w:p>
    <w:p w:rsidR="00C660F0" w:rsidRPr="00FB4185" w:rsidRDefault="00C660F0" w:rsidP="00C660F0">
      <w:pPr>
        <w:spacing w:line="360" w:lineRule="auto"/>
        <w:outlineLvl w:val="0"/>
        <w:rPr>
          <w:u w:val="single"/>
        </w:rPr>
      </w:pPr>
      <w:r w:rsidRPr="00FB4185">
        <w:rPr>
          <w:b/>
          <w:u w:val="single"/>
        </w:rPr>
        <w:t>How to fill out the questionnaire</w:t>
      </w:r>
    </w:p>
    <w:p w:rsidR="00C660F0" w:rsidRDefault="00C660F0" w:rsidP="00C660F0">
      <w:pPr>
        <w:spacing w:line="360" w:lineRule="auto"/>
        <w:rPr>
          <w:i/>
        </w:rPr>
      </w:pPr>
      <w:r w:rsidRPr="00FB4185">
        <w:rPr>
          <w:i/>
        </w:rPr>
        <w:t xml:space="preserve">Below are a list of statements. Please read each statement </w:t>
      </w:r>
      <w:r w:rsidRPr="00FB4185">
        <w:rPr>
          <w:i/>
          <w:u w:val="single"/>
        </w:rPr>
        <w:t>very carefully</w:t>
      </w:r>
      <w:r w:rsidRPr="00FB4185">
        <w:rPr>
          <w:i/>
        </w:rPr>
        <w:t xml:space="preserve"> and rate how strongly you agree or disagree w</w:t>
      </w:r>
      <w:r>
        <w:rPr>
          <w:i/>
        </w:rPr>
        <w:t>ith it by circling your answer.</w:t>
      </w:r>
    </w:p>
    <w:p w:rsidR="00C660F0" w:rsidRDefault="00C660F0" w:rsidP="00C660F0">
      <w:pPr>
        <w:spacing w:line="360" w:lineRule="auto"/>
        <w:outlineLvl w:val="0"/>
      </w:pPr>
      <w:r>
        <w:t xml:space="preserve"> </w:t>
      </w:r>
      <w:r>
        <w:rPr>
          <w:b/>
        </w:rPr>
        <w:t>DO NOT MISS ANY STATEMENT OUT.</w:t>
      </w:r>
    </w:p>
    <w:p w:rsidR="00C660F0" w:rsidRDefault="00C660F0" w:rsidP="00C660F0">
      <w:pPr>
        <w:spacing w:line="360" w:lineRule="auto"/>
        <w:outlineLvl w:val="0"/>
      </w:pPr>
      <w:r>
        <w:rPr>
          <w:noProof/>
          <w:sz w:val="20"/>
          <w:lang w:eastAsia="en-GB"/>
        </w:rPr>
        <mc:AlternateContent>
          <mc:Choice Requires="wps">
            <w:drawing>
              <wp:anchor distT="0" distB="0" distL="114300" distR="114300" simplePos="0" relativeHeight="251681792" behindDoc="0" locked="0" layoutInCell="0" allowOverlap="1">
                <wp:simplePos x="0" y="0"/>
                <wp:positionH relativeFrom="column">
                  <wp:posOffset>4178300</wp:posOffset>
                </wp:positionH>
                <wp:positionV relativeFrom="paragraph">
                  <wp:posOffset>215900</wp:posOffset>
                </wp:positionV>
                <wp:extent cx="508635" cy="445135"/>
                <wp:effectExtent l="0" t="0" r="0" b="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4513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329pt;margin-top:17pt;width:40.05pt;height:3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" o:allowincell="f" filled="f" strokeweight="1pt"/>
            </w:pict>
          </mc:Fallback>
        </mc:AlternateContent>
      </w:r>
      <w:r>
        <w:rPr>
          <w:i/>
        </w:rPr>
        <w:t>Examples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4854"/>
        <w:gridCol w:w="964"/>
        <w:gridCol w:w="862"/>
        <w:gridCol w:w="862"/>
        <w:gridCol w:w="964"/>
      </w:tblGrid>
      <w:tr w:rsidR="00C660F0" w:rsidTr="004178DB">
        <w:trPr>
          <w:trHeight w:val="260"/>
        </w:trPr>
        <w:tc>
          <w:tcPr>
            <w:tcW w:w="4854" w:type="dxa"/>
          </w:tcPr>
          <w:p w:rsidR="00C660F0" w:rsidRPr="00FB4185" w:rsidRDefault="00C660F0" w:rsidP="00C660F0">
            <w:pPr>
              <w:pStyle w:val="NoSpacing"/>
              <w:rPr>
                <w:lang w:val="en-US"/>
              </w:rPr>
            </w:pPr>
            <w:r>
              <w:rPr>
                <w:noProof/>
                <w:lang w:eastAsia="en-GB"/>
              </w:rPr>
              <mc:AlternateContent>
                <mc:Choice Requires="wps">
                  <w:drawing>
                    <wp:anchor distT="0" distB="0" distL="114300" distR="114300" simplePos="0" relativeHeight="251684864" behindDoc="0" locked="0" layoutInCell="0" allowOverlap="1" wp14:anchorId="48218F53" wp14:editId="4A84435C">
                      <wp:simplePos x="0" y="0"/>
                      <wp:positionH relativeFrom="column">
                        <wp:posOffset>3619500</wp:posOffset>
                      </wp:positionH>
                      <wp:positionV relativeFrom="paragraph">
                        <wp:posOffset>431800</wp:posOffset>
                      </wp:positionV>
                      <wp:extent cx="508635" cy="445135"/>
                      <wp:effectExtent l="0" t="0" r="0" b="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4513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285pt;margin-top:34pt;width:40.05pt;height:3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" o:allowincell="f" filled="f" strokeweight="1pt"/>
                  </w:pict>
                </mc:Fallback>
              </mc:AlternateContent>
            </w:r>
            <w:r w:rsidRPr="00FB4185">
              <w:rPr>
                <w:lang w:val="en-US"/>
              </w:rPr>
              <w:t>E1. I am willing to take risks.</w:t>
            </w: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854" w:type="dxa"/>
          </w:tcPr>
          <w:p w:rsidR="00C660F0" w:rsidRPr="00FB4185" w:rsidRDefault="00C660F0" w:rsidP="00C660F0">
            <w:pPr>
              <w:pStyle w:val="NoSpacing"/>
              <w:rPr>
                <w:lang w:val="en-US"/>
              </w:rPr>
            </w:pPr>
            <w:r>
              <w:rPr>
                <w:noProof/>
                <w:lang w:eastAsia="en-GB"/>
              </w:rPr>
              <mc:AlternateContent>
                <mc:Choice Requires="wps">
                  <w:drawing>
                    <wp:anchor distT="0" distB="0" distL="114300" distR="114300" simplePos="0" relativeHeight="251682816" behindDoc="0" locked="0" layoutInCell="0" allowOverlap="1" wp14:anchorId="4B218CD6" wp14:editId="6124BE70">
                      <wp:simplePos x="0" y="0"/>
                      <wp:positionH relativeFrom="column">
                        <wp:posOffset>4737100</wp:posOffset>
                      </wp:positionH>
                      <wp:positionV relativeFrom="paragraph">
                        <wp:posOffset>432435</wp:posOffset>
                      </wp:positionV>
                      <wp:extent cx="508635" cy="445135"/>
                      <wp:effectExtent l="0" t="0" r="0" b="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4513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373pt;margin-top:34.05pt;width:40.05pt;height:3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" o:allowincell="f" filled="f" strokeweight="1pt"/>
                  </w:pict>
                </mc:Fallback>
              </mc:AlternateContent>
            </w:r>
            <w:r w:rsidRPr="00FB4185">
              <w:rPr>
                <w:lang w:val="en-US"/>
              </w:rPr>
              <w:t>E2. I like playing board games.</w:t>
            </w: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854" w:type="dxa"/>
          </w:tcPr>
          <w:p w:rsidR="00C660F0" w:rsidRPr="00FB4185" w:rsidRDefault="00C660F0" w:rsidP="00C660F0">
            <w:pPr>
              <w:pStyle w:val="NoSpacing"/>
              <w:rPr>
                <w:lang w:val="en-US"/>
              </w:rPr>
            </w:pPr>
            <w:r>
              <w:rPr>
                <w:noProof/>
                <w:lang w:eastAsia="en-GB"/>
              </w:rPr>
              <mc:AlternateContent>
                <mc:Choice Requires="wps">
                  <w:drawing>
                    <wp:anchor distT="0" distB="0" distL="114300" distR="114300" simplePos="0" relativeHeight="251683840" behindDoc="0" locked="0" layoutInCell="1" allowOverlap="1" wp14:anchorId="59AAC094" wp14:editId="06AACB34">
                      <wp:simplePos x="0" y="0"/>
                      <wp:positionH relativeFrom="column">
                        <wp:posOffset>3024505</wp:posOffset>
                      </wp:positionH>
                      <wp:positionV relativeFrom="paragraph">
                        <wp:posOffset>227965</wp:posOffset>
                      </wp:positionV>
                      <wp:extent cx="508635" cy="445135"/>
                      <wp:effectExtent l="0" t="0" r="0" b="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44513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238.15pt;margin-top:17.95pt;width:40.05pt;height:3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" filled="f" strokeweight="1pt"/>
                  </w:pict>
                </mc:Fallback>
              </mc:AlternateContent>
            </w:r>
            <w:r w:rsidRPr="00FB4185">
              <w:rPr>
                <w:lang w:val="en-US"/>
              </w:rPr>
              <w:t>E3. I find learning to play musical instruments easy.</w:t>
            </w: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854" w:type="dxa"/>
          </w:tcPr>
          <w:p w:rsidR="00C660F0" w:rsidRPr="00FB4185" w:rsidRDefault="00C660F0" w:rsidP="00C660F0">
            <w:pPr>
              <w:pStyle w:val="NoSpacing"/>
              <w:rPr>
                <w:lang w:val="en-US"/>
              </w:rPr>
            </w:pPr>
            <w:r w:rsidRPr="00FB4185">
              <w:rPr>
                <w:lang w:val="en-US"/>
              </w:rPr>
              <w:t>E4. I am fascinated by other cultures.</w:t>
            </w: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bl>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p w:rsidR="00C660F0" w:rsidRDefault="00C660F0" w:rsidP="00A34460"/>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454"/>
        <w:gridCol w:w="4400"/>
        <w:gridCol w:w="964"/>
        <w:gridCol w:w="862"/>
        <w:gridCol w:w="862"/>
        <w:gridCol w:w="964"/>
      </w:tblGrid>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w:t>
            </w:r>
          </w:p>
        </w:tc>
        <w:tc>
          <w:tcPr>
            <w:tcW w:w="4400" w:type="dxa"/>
            <w:tcBorders>
              <w:left w:val="nil"/>
            </w:tcBorders>
          </w:tcPr>
          <w:p w:rsidR="00C660F0" w:rsidRPr="00FB4185" w:rsidRDefault="00C660F0" w:rsidP="00C660F0">
            <w:pPr>
              <w:pStyle w:val="NoSpacing"/>
              <w:rPr>
                <w:lang w:val="en-US"/>
              </w:rPr>
            </w:pPr>
            <w:r w:rsidRPr="00FB4185">
              <w:rPr>
                <w:lang w:val="en-US"/>
              </w:rPr>
              <w:t>I prefer to do things with others rather than on my own.</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w:t>
            </w:r>
          </w:p>
        </w:tc>
        <w:tc>
          <w:tcPr>
            <w:tcW w:w="4400" w:type="dxa"/>
            <w:tcBorders>
              <w:left w:val="nil"/>
            </w:tcBorders>
          </w:tcPr>
          <w:p w:rsidR="00C660F0" w:rsidRPr="00FB4185" w:rsidRDefault="00C660F0" w:rsidP="00C660F0">
            <w:pPr>
              <w:pStyle w:val="NoSpacing"/>
              <w:rPr>
                <w:lang w:val="en-US"/>
              </w:rPr>
            </w:pPr>
            <w:r w:rsidRPr="00FB4185">
              <w:rPr>
                <w:lang w:val="en-US"/>
              </w:rPr>
              <w:t>I prefer to do things the same way over and over again.</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w:t>
            </w:r>
          </w:p>
        </w:tc>
        <w:tc>
          <w:tcPr>
            <w:tcW w:w="4400" w:type="dxa"/>
            <w:tcBorders>
              <w:left w:val="nil"/>
            </w:tcBorders>
          </w:tcPr>
          <w:p w:rsidR="00C660F0" w:rsidRPr="00FB4185" w:rsidRDefault="00C660F0" w:rsidP="00C660F0">
            <w:pPr>
              <w:pStyle w:val="NoSpacing"/>
              <w:rPr>
                <w:lang w:val="en-US"/>
              </w:rPr>
            </w:pPr>
            <w:r w:rsidRPr="00FB4185">
              <w:rPr>
                <w:lang w:val="en-US"/>
              </w:rPr>
              <w:t>If I try to imagine something, I find it very easy to create a picture in my mind.</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w:t>
            </w:r>
          </w:p>
        </w:tc>
        <w:tc>
          <w:tcPr>
            <w:tcW w:w="4400" w:type="dxa"/>
            <w:tcBorders>
              <w:left w:val="nil"/>
            </w:tcBorders>
          </w:tcPr>
          <w:p w:rsidR="00C660F0" w:rsidRPr="00FB4185" w:rsidRDefault="00C660F0" w:rsidP="00C660F0">
            <w:pPr>
              <w:pStyle w:val="NoSpacing"/>
              <w:rPr>
                <w:lang w:val="en-US"/>
              </w:rPr>
            </w:pPr>
            <w:r w:rsidRPr="00FB4185">
              <w:rPr>
                <w:lang w:val="en-US"/>
              </w:rPr>
              <w:t>I frequently get so strongly absorbed in one thing that I lose sight of other things.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5.</w:t>
            </w:r>
          </w:p>
        </w:tc>
        <w:tc>
          <w:tcPr>
            <w:tcW w:w="4400" w:type="dxa"/>
            <w:tcBorders>
              <w:left w:val="nil"/>
            </w:tcBorders>
          </w:tcPr>
          <w:p w:rsidR="00C660F0" w:rsidRPr="00FB4185" w:rsidRDefault="00C660F0" w:rsidP="00C660F0">
            <w:pPr>
              <w:pStyle w:val="NoSpacing"/>
              <w:rPr>
                <w:lang w:val="en-US"/>
              </w:rPr>
            </w:pPr>
            <w:r w:rsidRPr="00FB4185">
              <w:rPr>
                <w:lang w:val="en-US"/>
              </w:rPr>
              <w:t>I often notice small sounds when others do not.</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6.</w:t>
            </w:r>
          </w:p>
        </w:tc>
        <w:tc>
          <w:tcPr>
            <w:tcW w:w="4400" w:type="dxa"/>
            <w:tcBorders>
              <w:left w:val="nil"/>
            </w:tcBorders>
          </w:tcPr>
          <w:p w:rsidR="00C660F0" w:rsidRPr="00FB4185" w:rsidRDefault="00C660F0" w:rsidP="00C660F0">
            <w:pPr>
              <w:pStyle w:val="NoSpacing"/>
              <w:rPr>
                <w:lang w:val="en-US"/>
              </w:rPr>
            </w:pPr>
            <w:r w:rsidRPr="00FB4185">
              <w:rPr>
                <w:lang w:val="en-US"/>
              </w:rPr>
              <w:t>I usually notice car number plates or similar strings of information.</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7.</w:t>
            </w:r>
          </w:p>
        </w:tc>
        <w:tc>
          <w:tcPr>
            <w:tcW w:w="4400" w:type="dxa"/>
            <w:tcBorders>
              <w:left w:val="nil"/>
            </w:tcBorders>
          </w:tcPr>
          <w:p w:rsidR="00C660F0" w:rsidRPr="00FB4185" w:rsidRDefault="00C660F0" w:rsidP="00C660F0">
            <w:pPr>
              <w:pStyle w:val="NoSpacing"/>
              <w:rPr>
                <w:lang w:val="en-US"/>
              </w:rPr>
            </w:pPr>
            <w:r w:rsidRPr="00FB4185">
              <w:rPr>
                <w:lang w:val="en-US"/>
              </w:rPr>
              <w:t>Other people frequently tell me that what I’ve said is impolite, even though I think it is polite.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8.</w:t>
            </w:r>
          </w:p>
        </w:tc>
        <w:tc>
          <w:tcPr>
            <w:tcW w:w="4400" w:type="dxa"/>
            <w:tcBorders>
              <w:left w:val="nil"/>
            </w:tcBorders>
          </w:tcPr>
          <w:p w:rsidR="00C660F0" w:rsidRPr="00FB4185" w:rsidRDefault="00C660F0" w:rsidP="00C660F0">
            <w:pPr>
              <w:pStyle w:val="NoSpacing"/>
              <w:rPr>
                <w:lang w:val="en-US"/>
              </w:rPr>
            </w:pPr>
            <w:r w:rsidRPr="00FB4185">
              <w:rPr>
                <w:lang w:val="en-US"/>
              </w:rPr>
              <w:t>When I’m reading a story, I can easily imagine what the characters might look like.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9.</w:t>
            </w:r>
          </w:p>
        </w:tc>
        <w:tc>
          <w:tcPr>
            <w:tcW w:w="4400" w:type="dxa"/>
            <w:tcBorders>
              <w:left w:val="nil"/>
            </w:tcBorders>
          </w:tcPr>
          <w:p w:rsidR="00C660F0" w:rsidRPr="00FB4185" w:rsidRDefault="00C660F0" w:rsidP="00C660F0">
            <w:pPr>
              <w:pStyle w:val="NoSpacing"/>
              <w:rPr>
                <w:lang w:val="en-US"/>
              </w:rPr>
            </w:pPr>
            <w:r w:rsidRPr="00FB4185">
              <w:rPr>
                <w:lang w:val="en-US"/>
              </w:rPr>
              <w:t>I am fascinated by dates.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10.</w:t>
            </w:r>
          </w:p>
        </w:tc>
        <w:tc>
          <w:tcPr>
            <w:tcW w:w="4400" w:type="dxa"/>
            <w:tcBorders>
              <w:left w:val="nil"/>
            </w:tcBorders>
          </w:tcPr>
          <w:p w:rsidR="00C660F0" w:rsidRPr="00FB4185" w:rsidRDefault="00C660F0" w:rsidP="00C660F0">
            <w:pPr>
              <w:pStyle w:val="NoSpacing"/>
              <w:rPr>
                <w:lang w:val="en-US"/>
              </w:rPr>
            </w:pPr>
            <w:r w:rsidRPr="00FB4185">
              <w:rPr>
                <w:lang w:val="en-US"/>
              </w:rPr>
              <w:t>In a social group, I can easily keep track of several different people’s conversations.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11.</w:t>
            </w:r>
          </w:p>
        </w:tc>
        <w:tc>
          <w:tcPr>
            <w:tcW w:w="4400" w:type="dxa"/>
            <w:tcBorders>
              <w:left w:val="nil"/>
            </w:tcBorders>
          </w:tcPr>
          <w:p w:rsidR="00C660F0" w:rsidRPr="00FB4185" w:rsidRDefault="00C660F0" w:rsidP="00C660F0">
            <w:pPr>
              <w:pStyle w:val="NoSpacing"/>
              <w:rPr>
                <w:lang w:val="en-US"/>
              </w:rPr>
            </w:pPr>
            <w:r w:rsidRPr="00FB4185">
              <w:rPr>
                <w:lang w:val="en-US"/>
              </w:rPr>
              <w:t>I find social situations easy.</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12.</w:t>
            </w:r>
          </w:p>
        </w:tc>
        <w:tc>
          <w:tcPr>
            <w:tcW w:w="4400" w:type="dxa"/>
            <w:tcBorders>
              <w:left w:val="nil"/>
            </w:tcBorders>
          </w:tcPr>
          <w:p w:rsidR="00C660F0" w:rsidRPr="00FB4185" w:rsidRDefault="00C660F0" w:rsidP="00C660F0">
            <w:pPr>
              <w:pStyle w:val="NoSpacing"/>
              <w:rPr>
                <w:lang w:val="en-US"/>
              </w:rPr>
            </w:pPr>
            <w:r w:rsidRPr="00FB4185">
              <w:rPr>
                <w:lang w:val="en-US"/>
              </w:rPr>
              <w:t>I tend to notice details that others do not.</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13.</w:t>
            </w:r>
          </w:p>
        </w:tc>
        <w:tc>
          <w:tcPr>
            <w:tcW w:w="4400" w:type="dxa"/>
            <w:tcBorders>
              <w:left w:val="nil"/>
            </w:tcBorders>
          </w:tcPr>
          <w:p w:rsidR="00C660F0" w:rsidRPr="00FB4185" w:rsidRDefault="00C660F0" w:rsidP="00C660F0">
            <w:pPr>
              <w:pStyle w:val="NoSpacing"/>
              <w:rPr>
                <w:lang w:val="en-US"/>
              </w:rPr>
            </w:pPr>
            <w:r w:rsidRPr="00FB4185">
              <w:rPr>
                <w:lang w:val="en-US"/>
              </w:rPr>
              <w:t>I would rather go to a library than a party.</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14.</w:t>
            </w:r>
          </w:p>
        </w:tc>
        <w:tc>
          <w:tcPr>
            <w:tcW w:w="4400" w:type="dxa"/>
            <w:tcBorders>
              <w:left w:val="nil"/>
            </w:tcBorders>
          </w:tcPr>
          <w:p w:rsidR="00C660F0" w:rsidRPr="00FB4185" w:rsidRDefault="00C660F0" w:rsidP="00C660F0">
            <w:pPr>
              <w:pStyle w:val="NoSpacing"/>
              <w:rPr>
                <w:lang w:val="en-US"/>
              </w:rPr>
            </w:pPr>
            <w:r w:rsidRPr="00FB4185">
              <w:rPr>
                <w:lang w:val="en-US"/>
              </w:rPr>
              <w:t>I find making up stories easy.</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15.</w:t>
            </w:r>
          </w:p>
        </w:tc>
        <w:tc>
          <w:tcPr>
            <w:tcW w:w="4400" w:type="dxa"/>
            <w:tcBorders>
              <w:left w:val="nil"/>
            </w:tcBorders>
          </w:tcPr>
          <w:p w:rsidR="00C660F0" w:rsidRPr="00FB4185" w:rsidRDefault="00C660F0" w:rsidP="00C660F0">
            <w:pPr>
              <w:pStyle w:val="NoSpacing"/>
              <w:rPr>
                <w:lang w:val="en-US"/>
              </w:rPr>
            </w:pPr>
            <w:r w:rsidRPr="00FB4185">
              <w:rPr>
                <w:lang w:val="en-US"/>
              </w:rPr>
              <w:t>I find myself drawn more strongly to people than to things.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16.</w:t>
            </w:r>
          </w:p>
        </w:tc>
        <w:tc>
          <w:tcPr>
            <w:tcW w:w="4400" w:type="dxa"/>
            <w:tcBorders>
              <w:left w:val="nil"/>
            </w:tcBorders>
          </w:tcPr>
          <w:p w:rsidR="00C660F0" w:rsidRPr="00FB4185" w:rsidRDefault="00C660F0" w:rsidP="00C660F0">
            <w:pPr>
              <w:pStyle w:val="NoSpacing"/>
              <w:rPr>
                <w:lang w:val="en-US"/>
              </w:rPr>
            </w:pPr>
            <w:r w:rsidRPr="00FB4185">
              <w:rPr>
                <w:lang w:val="en-US"/>
              </w:rPr>
              <w:t>I tend to have very strong interests which I get upset about if I can’t pursue.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17.</w:t>
            </w:r>
          </w:p>
        </w:tc>
        <w:tc>
          <w:tcPr>
            <w:tcW w:w="4400" w:type="dxa"/>
            <w:tcBorders>
              <w:left w:val="nil"/>
            </w:tcBorders>
          </w:tcPr>
          <w:p w:rsidR="00C660F0" w:rsidRPr="00FB4185" w:rsidRDefault="00C660F0" w:rsidP="00C660F0">
            <w:pPr>
              <w:pStyle w:val="NoSpacing"/>
              <w:rPr>
                <w:lang w:val="en-US"/>
              </w:rPr>
            </w:pPr>
            <w:r w:rsidRPr="00FB4185">
              <w:rPr>
                <w:lang w:val="en-US"/>
              </w:rPr>
              <w:t>I enjoy social chit-chat.</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lastRenderedPageBreak/>
              <w:t>18.</w:t>
            </w:r>
          </w:p>
        </w:tc>
        <w:tc>
          <w:tcPr>
            <w:tcW w:w="4400" w:type="dxa"/>
            <w:tcBorders>
              <w:left w:val="nil"/>
            </w:tcBorders>
          </w:tcPr>
          <w:p w:rsidR="00C660F0" w:rsidRPr="00FB4185" w:rsidRDefault="00C660F0" w:rsidP="00C660F0">
            <w:pPr>
              <w:pStyle w:val="NoSpacing"/>
              <w:rPr>
                <w:lang w:val="en-US"/>
              </w:rPr>
            </w:pPr>
            <w:r w:rsidRPr="00FB4185">
              <w:rPr>
                <w:lang w:val="en-US"/>
              </w:rPr>
              <w:t>When I talk, it isn’t always easy for others to get a word in edgeways.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19.</w:t>
            </w:r>
          </w:p>
        </w:tc>
        <w:tc>
          <w:tcPr>
            <w:tcW w:w="4400" w:type="dxa"/>
            <w:tcBorders>
              <w:left w:val="nil"/>
            </w:tcBorders>
          </w:tcPr>
          <w:p w:rsidR="00C660F0" w:rsidRPr="00FB4185" w:rsidRDefault="00C660F0" w:rsidP="00C660F0">
            <w:pPr>
              <w:pStyle w:val="NoSpacing"/>
              <w:rPr>
                <w:lang w:val="en-US"/>
              </w:rPr>
            </w:pPr>
            <w:r w:rsidRPr="00FB4185">
              <w:rPr>
                <w:lang w:val="en-US"/>
              </w:rPr>
              <w:t>I am fascinated by numbers.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20.</w:t>
            </w:r>
          </w:p>
        </w:tc>
        <w:tc>
          <w:tcPr>
            <w:tcW w:w="4400" w:type="dxa"/>
            <w:tcBorders>
              <w:left w:val="nil"/>
            </w:tcBorders>
          </w:tcPr>
          <w:p w:rsidR="00C660F0" w:rsidRPr="00FB4185" w:rsidRDefault="00C660F0" w:rsidP="00C660F0">
            <w:pPr>
              <w:pStyle w:val="NoSpacing"/>
              <w:rPr>
                <w:lang w:val="en-US"/>
              </w:rPr>
            </w:pPr>
            <w:r w:rsidRPr="00FB4185">
              <w:rPr>
                <w:lang w:val="en-US"/>
              </w:rPr>
              <w:t>When I’m reading a story, I find it difficult to work out the characters’ intentions.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21.</w:t>
            </w:r>
          </w:p>
        </w:tc>
        <w:tc>
          <w:tcPr>
            <w:tcW w:w="4400" w:type="dxa"/>
            <w:tcBorders>
              <w:left w:val="nil"/>
            </w:tcBorders>
          </w:tcPr>
          <w:p w:rsidR="00C660F0" w:rsidRPr="00FB4185" w:rsidRDefault="00C660F0" w:rsidP="00C660F0">
            <w:pPr>
              <w:pStyle w:val="NoSpacing"/>
              <w:rPr>
                <w:lang w:val="en-US"/>
              </w:rPr>
            </w:pPr>
            <w:r w:rsidRPr="00FB4185">
              <w:rPr>
                <w:lang w:val="en-US"/>
              </w:rPr>
              <w:t>I don’t particularly enjoy reading fiction.</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22.</w:t>
            </w:r>
          </w:p>
        </w:tc>
        <w:tc>
          <w:tcPr>
            <w:tcW w:w="4400" w:type="dxa"/>
            <w:tcBorders>
              <w:left w:val="nil"/>
            </w:tcBorders>
          </w:tcPr>
          <w:p w:rsidR="00C660F0" w:rsidRPr="00FB4185" w:rsidRDefault="00C660F0" w:rsidP="00C660F0">
            <w:pPr>
              <w:pStyle w:val="NoSpacing"/>
              <w:rPr>
                <w:lang w:val="en-US"/>
              </w:rPr>
            </w:pPr>
            <w:r w:rsidRPr="00FB4185">
              <w:rPr>
                <w:lang w:val="en-US"/>
              </w:rPr>
              <w:t>I find it hard to make new friends.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23.</w:t>
            </w:r>
          </w:p>
        </w:tc>
        <w:tc>
          <w:tcPr>
            <w:tcW w:w="4400" w:type="dxa"/>
            <w:tcBorders>
              <w:left w:val="nil"/>
            </w:tcBorders>
          </w:tcPr>
          <w:p w:rsidR="00C660F0" w:rsidRPr="00FB4185" w:rsidRDefault="00C660F0" w:rsidP="00C660F0">
            <w:pPr>
              <w:pStyle w:val="NoSpacing"/>
              <w:rPr>
                <w:lang w:val="en-US"/>
              </w:rPr>
            </w:pPr>
            <w:r w:rsidRPr="00FB4185">
              <w:rPr>
                <w:lang w:val="en-US"/>
              </w:rPr>
              <w:t>I notice patterns in things all the time.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24.</w:t>
            </w:r>
          </w:p>
        </w:tc>
        <w:tc>
          <w:tcPr>
            <w:tcW w:w="4400" w:type="dxa"/>
            <w:tcBorders>
              <w:left w:val="nil"/>
            </w:tcBorders>
          </w:tcPr>
          <w:p w:rsidR="00C660F0" w:rsidRPr="00FB4185" w:rsidRDefault="00C660F0" w:rsidP="00C660F0">
            <w:pPr>
              <w:pStyle w:val="NoSpacing"/>
              <w:rPr>
                <w:lang w:val="en-US"/>
              </w:rPr>
            </w:pPr>
            <w:r w:rsidRPr="00FB4185">
              <w:rPr>
                <w:lang w:val="en-US"/>
              </w:rPr>
              <w:t>I would rather go to the theatre than a museum.</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25.</w:t>
            </w:r>
          </w:p>
        </w:tc>
        <w:tc>
          <w:tcPr>
            <w:tcW w:w="4400" w:type="dxa"/>
            <w:tcBorders>
              <w:left w:val="nil"/>
            </w:tcBorders>
          </w:tcPr>
          <w:p w:rsidR="00C660F0" w:rsidRPr="00FB4185" w:rsidRDefault="00C660F0" w:rsidP="00C660F0">
            <w:pPr>
              <w:pStyle w:val="NoSpacing"/>
              <w:rPr>
                <w:lang w:val="en-US"/>
              </w:rPr>
            </w:pPr>
            <w:r w:rsidRPr="00FB4185">
              <w:rPr>
                <w:lang w:val="en-US"/>
              </w:rPr>
              <w:t>It does not upset me if my daily routine is disturbed.</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26.</w:t>
            </w:r>
          </w:p>
        </w:tc>
        <w:tc>
          <w:tcPr>
            <w:tcW w:w="4400" w:type="dxa"/>
            <w:tcBorders>
              <w:left w:val="nil"/>
            </w:tcBorders>
          </w:tcPr>
          <w:p w:rsidR="00C660F0" w:rsidRPr="00FB4185" w:rsidRDefault="00C660F0" w:rsidP="00C660F0">
            <w:pPr>
              <w:pStyle w:val="NoSpacing"/>
              <w:rPr>
                <w:lang w:val="en-US"/>
              </w:rPr>
            </w:pPr>
            <w:r w:rsidRPr="00FB4185">
              <w:rPr>
                <w:lang w:val="en-US"/>
              </w:rPr>
              <w:t>I frequently find that I don’t know how to keep a conversation going.</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27.</w:t>
            </w:r>
          </w:p>
        </w:tc>
        <w:tc>
          <w:tcPr>
            <w:tcW w:w="4400" w:type="dxa"/>
            <w:tcBorders>
              <w:left w:val="nil"/>
            </w:tcBorders>
          </w:tcPr>
          <w:p w:rsidR="00C660F0" w:rsidRPr="00FB4185" w:rsidRDefault="00C660F0" w:rsidP="00C660F0">
            <w:pPr>
              <w:pStyle w:val="NoSpacing"/>
              <w:rPr>
                <w:lang w:val="en-US"/>
              </w:rPr>
            </w:pPr>
            <w:r w:rsidRPr="00FB4185">
              <w:rPr>
                <w:lang w:val="en-US"/>
              </w:rPr>
              <w:t>I find it easy to “read between the lines” when someone is talking to me.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28.</w:t>
            </w:r>
          </w:p>
        </w:tc>
        <w:tc>
          <w:tcPr>
            <w:tcW w:w="4400" w:type="dxa"/>
            <w:tcBorders>
              <w:left w:val="nil"/>
            </w:tcBorders>
          </w:tcPr>
          <w:p w:rsidR="00C660F0" w:rsidRPr="00FB4185" w:rsidRDefault="00C660F0" w:rsidP="00C660F0">
            <w:pPr>
              <w:pStyle w:val="NoSpacing"/>
              <w:rPr>
                <w:lang w:val="en-US"/>
              </w:rPr>
            </w:pPr>
            <w:r w:rsidRPr="00FB4185">
              <w:rPr>
                <w:lang w:val="en-US"/>
              </w:rPr>
              <w:t>I usually concentrate more on the whole picture, rather than the small details.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29.</w:t>
            </w:r>
          </w:p>
        </w:tc>
        <w:tc>
          <w:tcPr>
            <w:tcW w:w="4400" w:type="dxa"/>
            <w:tcBorders>
              <w:left w:val="nil"/>
            </w:tcBorders>
          </w:tcPr>
          <w:p w:rsidR="00C660F0" w:rsidRPr="00FB4185" w:rsidRDefault="00C660F0" w:rsidP="00C660F0">
            <w:pPr>
              <w:pStyle w:val="NoSpacing"/>
              <w:rPr>
                <w:lang w:val="en-US"/>
              </w:rPr>
            </w:pPr>
            <w:r w:rsidRPr="00FB4185">
              <w:rPr>
                <w:lang w:val="en-US"/>
              </w:rPr>
              <w:t>I am not very good at remembering phone numbers.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30.</w:t>
            </w:r>
          </w:p>
        </w:tc>
        <w:tc>
          <w:tcPr>
            <w:tcW w:w="4400" w:type="dxa"/>
            <w:tcBorders>
              <w:left w:val="nil"/>
            </w:tcBorders>
          </w:tcPr>
          <w:p w:rsidR="00C660F0" w:rsidRPr="00FB4185" w:rsidRDefault="00C660F0" w:rsidP="00C660F0">
            <w:pPr>
              <w:pStyle w:val="NoSpacing"/>
              <w:rPr>
                <w:lang w:val="en-US"/>
              </w:rPr>
            </w:pPr>
            <w:r w:rsidRPr="00FB4185">
              <w:rPr>
                <w:lang w:val="en-US"/>
              </w:rPr>
              <w:t>I don’t usually notice small changes in a situation, or a person’s appearance.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31.</w:t>
            </w:r>
          </w:p>
        </w:tc>
        <w:tc>
          <w:tcPr>
            <w:tcW w:w="4400" w:type="dxa"/>
            <w:tcBorders>
              <w:left w:val="nil"/>
            </w:tcBorders>
          </w:tcPr>
          <w:p w:rsidR="00C660F0" w:rsidRPr="00FB4185" w:rsidRDefault="00C660F0" w:rsidP="00C660F0">
            <w:pPr>
              <w:pStyle w:val="NoSpacing"/>
              <w:rPr>
                <w:lang w:val="en-US"/>
              </w:rPr>
            </w:pPr>
            <w:r w:rsidRPr="00FB4185">
              <w:rPr>
                <w:lang w:val="en-US"/>
              </w:rPr>
              <w:t>I know how to tell if someone listening to me is getting bored.</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32.</w:t>
            </w:r>
          </w:p>
        </w:tc>
        <w:tc>
          <w:tcPr>
            <w:tcW w:w="4400" w:type="dxa"/>
            <w:tcBorders>
              <w:left w:val="nil"/>
            </w:tcBorders>
          </w:tcPr>
          <w:p w:rsidR="00C660F0" w:rsidRPr="00FB4185" w:rsidRDefault="00C660F0" w:rsidP="00C660F0">
            <w:pPr>
              <w:pStyle w:val="NoSpacing"/>
              <w:rPr>
                <w:lang w:val="en-US"/>
              </w:rPr>
            </w:pPr>
            <w:r w:rsidRPr="00FB4185">
              <w:rPr>
                <w:lang w:val="en-US"/>
              </w:rPr>
              <w:t>I find it easy to do more than one thing at once.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33.</w:t>
            </w:r>
          </w:p>
        </w:tc>
        <w:tc>
          <w:tcPr>
            <w:tcW w:w="4400" w:type="dxa"/>
            <w:tcBorders>
              <w:left w:val="nil"/>
            </w:tcBorders>
          </w:tcPr>
          <w:p w:rsidR="00C660F0" w:rsidRPr="00FB4185" w:rsidRDefault="00C660F0" w:rsidP="00C660F0">
            <w:pPr>
              <w:pStyle w:val="NoSpacing"/>
              <w:rPr>
                <w:lang w:val="en-US"/>
              </w:rPr>
            </w:pPr>
            <w:r w:rsidRPr="00FB4185">
              <w:rPr>
                <w:lang w:val="en-US"/>
              </w:rPr>
              <w:t>When I talk on the phone, I’m not sure when it’s my turn to speak.</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34.</w:t>
            </w:r>
          </w:p>
        </w:tc>
        <w:tc>
          <w:tcPr>
            <w:tcW w:w="4400" w:type="dxa"/>
            <w:tcBorders>
              <w:left w:val="nil"/>
            </w:tcBorders>
          </w:tcPr>
          <w:p w:rsidR="00C660F0" w:rsidRPr="00FB4185" w:rsidRDefault="00C660F0" w:rsidP="00C660F0">
            <w:pPr>
              <w:pStyle w:val="NoSpacing"/>
              <w:rPr>
                <w:lang w:val="en-US"/>
              </w:rPr>
            </w:pPr>
            <w:r w:rsidRPr="00FB4185">
              <w:rPr>
                <w:lang w:val="en-US"/>
              </w:rPr>
              <w:t>I enjoy doing things spontaneously.</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35.</w:t>
            </w:r>
          </w:p>
        </w:tc>
        <w:tc>
          <w:tcPr>
            <w:tcW w:w="4400" w:type="dxa"/>
            <w:tcBorders>
              <w:left w:val="nil"/>
            </w:tcBorders>
          </w:tcPr>
          <w:p w:rsidR="00C660F0" w:rsidRPr="00FB4185" w:rsidRDefault="00C660F0" w:rsidP="00C660F0">
            <w:pPr>
              <w:pStyle w:val="NoSpacing"/>
              <w:rPr>
                <w:lang w:val="en-US"/>
              </w:rPr>
            </w:pPr>
            <w:r w:rsidRPr="00FB4185">
              <w:rPr>
                <w:lang w:val="en-US"/>
              </w:rPr>
              <w:t>I am often the last to understand the point of a joke.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lastRenderedPageBreak/>
              <w:t>36.</w:t>
            </w:r>
          </w:p>
        </w:tc>
        <w:tc>
          <w:tcPr>
            <w:tcW w:w="4400" w:type="dxa"/>
            <w:tcBorders>
              <w:left w:val="nil"/>
            </w:tcBorders>
          </w:tcPr>
          <w:p w:rsidR="00C660F0" w:rsidRPr="00FB4185" w:rsidRDefault="00C660F0" w:rsidP="00C660F0">
            <w:pPr>
              <w:pStyle w:val="NoSpacing"/>
              <w:rPr>
                <w:lang w:val="en-US"/>
              </w:rPr>
            </w:pPr>
            <w:r w:rsidRPr="00FB4185">
              <w:rPr>
                <w:lang w:val="en-US"/>
              </w:rPr>
              <w:t>I find it easy to work out what someone is thinking or feeling just by looking at their face.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37.</w:t>
            </w:r>
          </w:p>
        </w:tc>
        <w:tc>
          <w:tcPr>
            <w:tcW w:w="4400" w:type="dxa"/>
            <w:tcBorders>
              <w:left w:val="nil"/>
            </w:tcBorders>
          </w:tcPr>
          <w:p w:rsidR="00C660F0" w:rsidRPr="00FB4185" w:rsidRDefault="00C660F0" w:rsidP="00C660F0">
            <w:pPr>
              <w:pStyle w:val="NoSpacing"/>
              <w:rPr>
                <w:lang w:val="en-US"/>
              </w:rPr>
            </w:pPr>
            <w:r w:rsidRPr="00FB4185">
              <w:rPr>
                <w:lang w:val="en-US"/>
              </w:rPr>
              <w:t xml:space="preserve">If there is an interruption, I can switch back to what I was doing very quickly. </w:t>
            </w: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38.</w:t>
            </w:r>
          </w:p>
        </w:tc>
        <w:tc>
          <w:tcPr>
            <w:tcW w:w="4400" w:type="dxa"/>
            <w:tcBorders>
              <w:left w:val="nil"/>
            </w:tcBorders>
          </w:tcPr>
          <w:p w:rsidR="00C660F0" w:rsidRPr="00FB4185" w:rsidRDefault="00C660F0" w:rsidP="00C660F0">
            <w:pPr>
              <w:pStyle w:val="NoSpacing"/>
              <w:rPr>
                <w:lang w:val="en-US"/>
              </w:rPr>
            </w:pPr>
            <w:r w:rsidRPr="00FB4185">
              <w:rPr>
                <w:lang w:val="en-US"/>
              </w:rPr>
              <w:t>I am good at social chit-chat.</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39.</w:t>
            </w:r>
          </w:p>
        </w:tc>
        <w:tc>
          <w:tcPr>
            <w:tcW w:w="4400" w:type="dxa"/>
            <w:tcBorders>
              <w:left w:val="nil"/>
            </w:tcBorders>
          </w:tcPr>
          <w:p w:rsidR="00C660F0" w:rsidRPr="00FB4185" w:rsidRDefault="00C660F0" w:rsidP="00C660F0">
            <w:pPr>
              <w:pStyle w:val="NoSpacing"/>
              <w:rPr>
                <w:lang w:val="en-US"/>
              </w:rPr>
            </w:pPr>
            <w:r w:rsidRPr="00FB4185">
              <w:rPr>
                <w:lang w:val="en-US"/>
              </w:rPr>
              <w:t>People often tell me that I keep going on and on about the same thing.</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40.</w:t>
            </w:r>
          </w:p>
        </w:tc>
        <w:tc>
          <w:tcPr>
            <w:tcW w:w="4400" w:type="dxa"/>
            <w:tcBorders>
              <w:left w:val="nil"/>
            </w:tcBorders>
          </w:tcPr>
          <w:p w:rsidR="00C660F0" w:rsidRPr="00FB4185" w:rsidRDefault="00C660F0" w:rsidP="00C660F0">
            <w:pPr>
              <w:pStyle w:val="NoSpacing"/>
              <w:rPr>
                <w:lang w:val="en-US"/>
              </w:rPr>
            </w:pPr>
            <w:r w:rsidRPr="00FB4185">
              <w:rPr>
                <w:lang w:val="en-US"/>
              </w:rPr>
              <w:t>When I was young, I used to enjoy playing games involving pretending with other children.</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41.</w:t>
            </w:r>
          </w:p>
        </w:tc>
        <w:tc>
          <w:tcPr>
            <w:tcW w:w="4400" w:type="dxa"/>
            <w:tcBorders>
              <w:left w:val="nil"/>
            </w:tcBorders>
          </w:tcPr>
          <w:p w:rsidR="00C660F0" w:rsidRPr="00FB4185" w:rsidRDefault="00C660F0" w:rsidP="00C660F0">
            <w:pPr>
              <w:pStyle w:val="NoSpacing"/>
              <w:rPr>
                <w:lang w:val="en-US"/>
              </w:rPr>
            </w:pPr>
            <w:r w:rsidRPr="00FB4185">
              <w:rPr>
                <w:lang w:val="en-US"/>
              </w:rPr>
              <w:t>I like to collect information about categories of things (e.g. types of car, types of bird, types of train, types of plant, etc.).</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42.</w:t>
            </w:r>
          </w:p>
        </w:tc>
        <w:tc>
          <w:tcPr>
            <w:tcW w:w="4400" w:type="dxa"/>
            <w:tcBorders>
              <w:left w:val="nil"/>
            </w:tcBorders>
          </w:tcPr>
          <w:p w:rsidR="00C660F0" w:rsidRPr="00FB4185" w:rsidRDefault="00C660F0" w:rsidP="00C660F0">
            <w:pPr>
              <w:pStyle w:val="NoSpacing"/>
              <w:rPr>
                <w:lang w:val="en-US"/>
              </w:rPr>
            </w:pPr>
            <w:r w:rsidRPr="00FB4185">
              <w:rPr>
                <w:lang w:val="en-US"/>
              </w:rPr>
              <w:t>I find it difficult to imagine what it would be like to be someone else.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43.</w:t>
            </w:r>
          </w:p>
        </w:tc>
        <w:tc>
          <w:tcPr>
            <w:tcW w:w="4400" w:type="dxa"/>
            <w:tcBorders>
              <w:left w:val="nil"/>
            </w:tcBorders>
          </w:tcPr>
          <w:p w:rsidR="00C660F0" w:rsidRPr="00FB4185" w:rsidRDefault="00C660F0" w:rsidP="00C660F0">
            <w:pPr>
              <w:pStyle w:val="NoSpacing"/>
              <w:rPr>
                <w:lang w:val="en-US"/>
              </w:rPr>
            </w:pPr>
            <w:r w:rsidRPr="00FB4185">
              <w:rPr>
                <w:lang w:val="en-US"/>
              </w:rPr>
              <w:t>I like to plan any activities I participate in carefully.</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44.</w:t>
            </w:r>
          </w:p>
        </w:tc>
        <w:tc>
          <w:tcPr>
            <w:tcW w:w="4400" w:type="dxa"/>
            <w:tcBorders>
              <w:left w:val="nil"/>
            </w:tcBorders>
          </w:tcPr>
          <w:p w:rsidR="00C660F0" w:rsidRPr="00FB4185" w:rsidRDefault="00C660F0" w:rsidP="00C660F0">
            <w:pPr>
              <w:pStyle w:val="NoSpacing"/>
              <w:rPr>
                <w:lang w:val="en-US"/>
              </w:rPr>
            </w:pPr>
            <w:r w:rsidRPr="00FB4185">
              <w:rPr>
                <w:lang w:val="en-US"/>
              </w:rPr>
              <w:t>I enjoy social occasions.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45.</w:t>
            </w:r>
          </w:p>
        </w:tc>
        <w:tc>
          <w:tcPr>
            <w:tcW w:w="4400" w:type="dxa"/>
            <w:tcBorders>
              <w:left w:val="nil"/>
            </w:tcBorders>
          </w:tcPr>
          <w:p w:rsidR="00C660F0" w:rsidRPr="00FB4185" w:rsidRDefault="00C660F0" w:rsidP="00C660F0">
            <w:pPr>
              <w:pStyle w:val="NoSpacing"/>
              <w:rPr>
                <w:lang w:val="en-US"/>
              </w:rPr>
            </w:pPr>
            <w:r w:rsidRPr="00FB4185">
              <w:rPr>
                <w:lang w:val="en-US"/>
              </w:rPr>
              <w:t>I find it difficult to work out people’s intentions.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46.</w:t>
            </w:r>
          </w:p>
        </w:tc>
        <w:tc>
          <w:tcPr>
            <w:tcW w:w="4400" w:type="dxa"/>
            <w:tcBorders>
              <w:left w:val="nil"/>
            </w:tcBorders>
          </w:tcPr>
          <w:p w:rsidR="00C660F0" w:rsidRPr="00FB4185" w:rsidRDefault="00C660F0" w:rsidP="00C660F0">
            <w:pPr>
              <w:pStyle w:val="NoSpacing"/>
              <w:rPr>
                <w:lang w:val="en-US"/>
              </w:rPr>
            </w:pPr>
            <w:r w:rsidRPr="00FB4185">
              <w:rPr>
                <w:lang w:val="en-US"/>
              </w:rPr>
              <w:t>New situations make me anxious.</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47.</w:t>
            </w:r>
          </w:p>
        </w:tc>
        <w:tc>
          <w:tcPr>
            <w:tcW w:w="4400" w:type="dxa"/>
            <w:tcBorders>
              <w:left w:val="nil"/>
            </w:tcBorders>
          </w:tcPr>
          <w:p w:rsidR="00C660F0" w:rsidRPr="00FB4185" w:rsidRDefault="00C660F0" w:rsidP="00C660F0">
            <w:pPr>
              <w:pStyle w:val="NoSpacing"/>
              <w:rPr>
                <w:lang w:val="en-US"/>
              </w:rPr>
            </w:pPr>
            <w:r w:rsidRPr="00FB4185">
              <w:rPr>
                <w:lang w:val="en-US"/>
              </w:rPr>
              <w:t>I enjoy meeting new people.</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48.</w:t>
            </w:r>
          </w:p>
        </w:tc>
        <w:tc>
          <w:tcPr>
            <w:tcW w:w="4400" w:type="dxa"/>
            <w:tcBorders>
              <w:left w:val="nil"/>
            </w:tcBorders>
          </w:tcPr>
          <w:p w:rsidR="00C660F0" w:rsidRPr="00FB4185" w:rsidRDefault="00C660F0" w:rsidP="00C660F0">
            <w:pPr>
              <w:pStyle w:val="NoSpacing"/>
              <w:rPr>
                <w:lang w:val="en-US"/>
              </w:rPr>
            </w:pPr>
            <w:r w:rsidRPr="00FB4185">
              <w:rPr>
                <w:lang w:val="en-US"/>
              </w:rPr>
              <w:t>I am a good diplomat.</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p w:rsidR="00C660F0" w:rsidRDefault="00C660F0" w:rsidP="00C660F0">
            <w:pPr>
              <w:pStyle w:val="NoSpacing"/>
              <w:rPr>
                <w:sz w:val="20"/>
                <w:lang w:val="en-US"/>
              </w:rPr>
            </w:pP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49.</w:t>
            </w:r>
          </w:p>
        </w:tc>
        <w:tc>
          <w:tcPr>
            <w:tcW w:w="4400" w:type="dxa"/>
            <w:tcBorders>
              <w:left w:val="nil"/>
            </w:tcBorders>
          </w:tcPr>
          <w:p w:rsidR="00C660F0" w:rsidRPr="00FB4185" w:rsidRDefault="00C660F0" w:rsidP="00C660F0">
            <w:pPr>
              <w:pStyle w:val="NoSpacing"/>
              <w:rPr>
                <w:lang w:val="en-US"/>
              </w:rPr>
            </w:pPr>
            <w:r w:rsidRPr="00FB4185">
              <w:rPr>
                <w:lang w:val="en-US"/>
              </w:rPr>
              <w:t>I am not very good at remembering people’s date of birth.</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r w:rsidR="00C660F0" w:rsidTr="004178DB">
        <w:trPr>
          <w:trHeight w:val="260"/>
        </w:trPr>
        <w:tc>
          <w:tcPr>
            <w:tcW w:w="454" w:type="dxa"/>
            <w:tcBorders>
              <w:right w:val="nil"/>
            </w:tcBorders>
          </w:tcPr>
          <w:p w:rsidR="00C660F0" w:rsidRPr="00FB4185" w:rsidRDefault="00C660F0" w:rsidP="00C660F0">
            <w:pPr>
              <w:pStyle w:val="NoSpacing"/>
              <w:rPr>
                <w:lang w:val="en-US"/>
              </w:rPr>
            </w:pPr>
            <w:r w:rsidRPr="00FB4185">
              <w:rPr>
                <w:lang w:val="en-US"/>
              </w:rPr>
              <w:t>50.</w:t>
            </w:r>
          </w:p>
        </w:tc>
        <w:tc>
          <w:tcPr>
            <w:tcW w:w="4400" w:type="dxa"/>
            <w:tcBorders>
              <w:left w:val="nil"/>
            </w:tcBorders>
          </w:tcPr>
          <w:p w:rsidR="00C660F0" w:rsidRPr="00FB4185" w:rsidRDefault="00C660F0" w:rsidP="00C660F0">
            <w:pPr>
              <w:pStyle w:val="NoSpacing"/>
              <w:rPr>
                <w:lang w:val="en-US"/>
              </w:rPr>
            </w:pPr>
            <w:r w:rsidRPr="00FB4185">
              <w:rPr>
                <w:lang w:val="en-US"/>
              </w:rPr>
              <w:t>I find it very easy to play games with children that involve pretending.</w:t>
            </w:r>
          </w:p>
          <w:p w:rsidR="00C660F0" w:rsidRPr="00FB4185" w:rsidRDefault="00C660F0" w:rsidP="00C660F0">
            <w:pPr>
              <w:pStyle w:val="NoSpacing"/>
              <w:rPr>
                <w:lang w:val="en-US"/>
              </w:rPr>
            </w:pPr>
          </w:p>
        </w:tc>
        <w:tc>
          <w:tcPr>
            <w:tcW w:w="964" w:type="dxa"/>
            <w:tcBorders>
              <w:righ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agree</w:t>
            </w:r>
          </w:p>
        </w:tc>
        <w:tc>
          <w:tcPr>
            <w:tcW w:w="862" w:type="dxa"/>
            <w:tcBorders>
              <w:left w:val="nil"/>
              <w:right w:val="nil"/>
            </w:tcBorders>
          </w:tcPr>
          <w:p w:rsidR="00C660F0" w:rsidRDefault="00C660F0" w:rsidP="00C660F0">
            <w:pPr>
              <w:pStyle w:val="NoSpacing"/>
              <w:rPr>
                <w:sz w:val="20"/>
                <w:lang w:val="en-US"/>
              </w:rPr>
            </w:pPr>
            <w:r>
              <w:rPr>
                <w:sz w:val="20"/>
                <w:lang w:val="en-US"/>
              </w:rPr>
              <w:t>slightly</w:t>
            </w:r>
          </w:p>
          <w:p w:rsidR="00C660F0" w:rsidRDefault="00C660F0" w:rsidP="00C660F0">
            <w:pPr>
              <w:pStyle w:val="NoSpacing"/>
              <w:rPr>
                <w:sz w:val="20"/>
                <w:lang w:val="en-US"/>
              </w:rPr>
            </w:pPr>
            <w:r>
              <w:rPr>
                <w:sz w:val="20"/>
                <w:lang w:val="en-US"/>
              </w:rPr>
              <w:t>disagree</w:t>
            </w:r>
          </w:p>
        </w:tc>
        <w:tc>
          <w:tcPr>
            <w:tcW w:w="964" w:type="dxa"/>
            <w:tcBorders>
              <w:left w:val="nil"/>
            </w:tcBorders>
          </w:tcPr>
          <w:p w:rsidR="00C660F0" w:rsidRDefault="00C660F0" w:rsidP="00C660F0">
            <w:pPr>
              <w:pStyle w:val="NoSpacing"/>
              <w:rPr>
                <w:sz w:val="20"/>
                <w:lang w:val="en-US"/>
              </w:rPr>
            </w:pPr>
            <w:r>
              <w:rPr>
                <w:sz w:val="20"/>
                <w:lang w:val="en-US"/>
              </w:rPr>
              <w:t>definitely</w:t>
            </w:r>
          </w:p>
          <w:p w:rsidR="00C660F0" w:rsidRDefault="00C660F0" w:rsidP="00C660F0">
            <w:pPr>
              <w:pStyle w:val="NoSpacing"/>
              <w:rPr>
                <w:sz w:val="20"/>
                <w:lang w:val="en-US"/>
              </w:rPr>
            </w:pPr>
            <w:r>
              <w:rPr>
                <w:sz w:val="20"/>
                <w:lang w:val="en-US"/>
              </w:rPr>
              <w:t>disagree</w:t>
            </w:r>
          </w:p>
        </w:tc>
      </w:tr>
    </w:tbl>
    <w:p w:rsidR="008F76AA" w:rsidRDefault="008F76AA" w:rsidP="00A34460">
      <w:pPr>
        <w:rPr>
          <w:rFonts w:ascii="Times New Roman" w:hAnsi="Times New Roman" w:cs="Times New Roman"/>
          <w:b/>
          <w:sz w:val="24"/>
          <w:szCs w:val="24"/>
        </w:rPr>
      </w:pPr>
    </w:p>
    <w:p w:rsidR="006529D0" w:rsidRDefault="006529D0" w:rsidP="00A34460">
      <w:pPr>
        <w:rPr>
          <w:rFonts w:ascii="Times New Roman" w:hAnsi="Times New Roman" w:cs="Times New Roman"/>
          <w:b/>
          <w:sz w:val="24"/>
          <w:szCs w:val="24"/>
        </w:rPr>
      </w:pPr>
    </w:p>
    <w:p w:rsidR="006529D0" w:rsidRDefault="006529D0" w:rsidP="00A34460">
      <w:pPr>
        <w:rPr>
          <w:rFonts w:ascii="Times New Roman" w:hAnsi="Times New Roman" w:cs="Times New Roman"/>
          <w:b/>
          <w:sz w:val="24"/>
          <w:szCs w:val="24"/>
        </w:rPr>
      </w:pPr>
    </w:p>
    <w:p w:rsidR="006529D0" w:rsidRDefault="006529D0" w:rsidP="00A34460">
      <w:pPr>
        <w:rPr>
          <w:rFonts w:ascii="Times New Roman" w:hAnsi="Times New Roman" w:cs="Times New Roman"/>
          <w:b/>
          <w:sz w:val="24"/>
          <w:szCs w:val="24"/>
        </w:rPr>
      </w:pPr>
    </w:p>
    <w:p w:rsidR="006529D0" w:rsidRDefault="006529D0" w:rsidP="00A34460">
      <w:pPr>
        <w:rPr>
          <w:rFonts w:ascii="Times New Roman" w:hAnsi="Times New Roman" w:cs="Times New Roman"/>
          <w:b/>
          <w:sz w:val="24"/>
          <w:szCs w:val="24"/>
        </w:rPr>
        <w:sectPr w:rsidR="006529D0" w:rsidSect="00F675E1">
          <w:headerReference w:type="default" r:id="rId123"/>
          <w:pgSz w:w="11906" w:h="16838"/>
          <w:pgMar w:top="1440" w:right="1440" w:bottom="1440" w:left="1440" w:header="708" w:footer="708" w:gutter="0"/>
          <w:cols w:space="708"/>
          <w:docGrid w:linePitch="360"/>
        </w:sectPr>
      </w:pPr>
    </w:p>
    <w:p w:rsidR="006529D0" w:rsidRDefault="006529D0" w:rsidP="006529D0">
      <w:pPr>
        <w:rPr>
          <w:b/>
          <w:sz w:val="26"/>
          <w:szCs w:val="26"/>
        </w:rPr>
      </w:pPr>
    </w:p>
    <w:p w:rsidR="006529D0" w:rsidRPr="00030BD5" w:rsidRDefault="006529D0" w:rsidP="006529D0">
      <w:pPr>
        <w:jc w:val="center"/>
        <w:rPr>
          <w:b/>
          <w:sz w:val="26"/>
          <w:szCs w:val="26"/>
        </w:rPr>
      </w:pPr>
      <w:r w:rsidRPr="00C97C75">
        <w:rPr>
          <w:b/>
          <w:sz w:val="26"/>
          <w:szCs w:val="26"/>
        </w:rPr>
        <w:t>Health Questionnaire</w:t>
      </w:r>
    </w:p>
    <w:p w:rsidR="006529D0" w:rsidRPr="00B73C59" w:rsidRDefault="006529D0" w:rsidP="006529D0">
      <w:pPr>
        <w:spacing w:line="360" w:lineRule="auto"/>
        <w:rPr>
          <w:b/>
        </w:rPr>
      </w:pPr>
      <w:r w:rsidRPr="00B73C59">
        <w:rPr>
          <w:b/>
        </w:rPr>
        <w:t>PART A</w:t>
      </w:r>
    </w:p>
    <w:p w:rsidR="006529D0" w:rsidRPr="00B73C59" w:rsidRDefault="006529D0" w:rsidP="006529D0">
      <w:pPr>
        <w:rPr>
          <w:b/>
        </w:rPr>
      </w:pPr>
      <w:r w:rsidRPr="00B73C59">
        <w:rPr>
          <w:b/>
        </w:rPr>
        <w:t>Instructions:</w:t>
      </w:r>
    </w:p>
    <w:p w:rsidR="006529D0" w:rsidRPr="00B73C59" w:rsidRDefault="006529D0" w:rsidP="006529D0">
      <w:pPr>
        <w:pStyle w:val="BodyText2"/>
        <w:numPr>
          <w:ilvl w:val="0"/>
          <w:numId w:val="14"/>
        </w:numPr>
        <w:spacing w:line="240" w:lineRule="auto"/>
        <w:rPr>
          <w:sz w:val="22"/>
          <w:szCs w:val="22"/>
        </w:rPr>
      </w:pPr>
      <w:r w:rsidRPr="00B73C59">
        <w:rPr>
          <w:sz w:val="22"/>
          <w:szCs w:val="22"/>
        </w:rPr>
        <w:t xml:space="preserve">Have these problems </w:t>
      </w:r>
      <w:r w:rsidRPr="00B73C59">
        <w:rPr>
          <w:b/>
          <w:sz w:val="22"/>
          <w:szCs w:val="22"/>
        </w:rPr>
        <w:t xml:space="preserve">EVER </w:t>
      </w:r>
      <w:r w:rsidRPr="00B73C59">
        <w:rPr>
          <w:sz w:val="22"/>
          <w:szCs w:val="22"/>
        </w:rPr>
        <w:t xml:space="preserve">affected your child or person you care for?  </w:t>
      </w:r>
    </w:p>
    <w:p w:rsidR="006529D0" w:rsidRPr="00B73C59" w:rsidRDefault="006529D0" w:rsidP="006529D0">
      <w:pPr>
        <w:pStyle w:val="BodyText2"/>
        <w:numPr>
          <w:ilvl w:val="0"/>
          <w:numId w:val="14"/>
        </w:numPr>
        <w:spacing w:line="240" w:lineRule="auto"/>
        <w:rPr>
          <w:sz w:val="22"/>
          <w:szCs w:val="22"/>
        </w:rPr>
      </w:pPr>
      <w:r w:rsidRPr="00B73C59">
        <w:rPr>
          <w:sz w:val="22"/>
          <w:szCs w:val="22"/>
        </w:rPr>
        <w:t xml:space="preserve">Please rate as </w:t>
      </w:r>
      <w:r w:rsidRPr="00B73C59">
        <w:rPr>
          <w:b/>
          <w:sz w:val="22"/>
          <w:szCs w:val="22"/>
        </w:rPr>
        <w:t>0</w:t>
      </w:r>
      <w:r w:rsidRPr="00B73C59">
        <w:rPr>
          <w:sz w:val="22"/>
          <w:szCs w:val="22"/>
        </w:rPr>
        <w:t xml:space="preserve"> – if  the problem has never affected the person you care for, </w:t>
      </w:r>
      <w:r w:rsidRPr="00B73C59">
        <w:rPr>
          <w:b/>
          <w:sz w:val="22"/>
          <w:szCs w:val="22"/>
        </w:rPr>
        <w:t>1</w:t>
      </w:r>
      <w:r w:rsidRPr="00B73C59">
        <w:rPr>
          <w:sz w:val="22"/>
          <w:szCs w:val="22"/>
        </w:rPr>
        <w:t xml:space="preserve"> – if it has been a mild problem,</w:t>
      </w:r>
      <w:r w:rsidRPr="00B73C59">
        <w:rPr>
          <w:b/>
          <w:sz w:val="22"/>
          <w:szCs w:val="22"/>
        </w:rPr>
        <w:t xml:space="preserve"> 2</w:t>
      </w:r>
      <w:r w:rsidRPr="00B73C59">
        <w:rPr>
          <w:sz w:val="22"/>
          <w:szCs w:val="22"/>
        </w:rPr>
        <w:t xml:space="preserve">  - if the problem has been moderately serious, or </w:t>
      </w:r>
      <w:r w:rsidRPr="00B73C59">
        <w:rPr>
          <w:b/>
          <w:sz w:val="22"/>
          <w:szCs w:val="22"/>
        </w:rPr>
        <w:t>3</w:t>
      </w:r>
      <w:r w:rsidRPr="00B73C59">
        <w:rPr>
          <w:sz w:val="22"/>
          <w:szCs w:val="22"/>
        </w:rPr>
        <w:t xml:space="preserve"> – if the problem has been severe.  </w:t>
      </w:r>
    </w:p>
    <w:p w:rsidR="006529D0" w:rsidRPr="00B73C59" w:rsidRDefault="006529D0" w:rsidP="006529D0">
      <w:pPr>
        <w:pStyle w:val="BodyText2"/>
        <w:numPr>
          <w:ilvl w:val="0"/>
          <w:numId w:val="14"/>
        </w:numPr>
        <w:spacing w:line="240" w:lineRule="auto"/>
        <w:rPr>
          <w:sz w:val="22"/>
          <w:szCs w:val="22"/>
        </w:rPr>
      </w:pPr>
      <w:r w:rsidRPr="00B73C59">
        <w:rPr>
          <w:sz w:val="22"/>
          <w:szCs w:val="22"/>
        </w:rPr>
        <w:t xml:space="preserve">If the person you care for has had these problems please state whether any treatment has been implemented by circling </w:t>
      </w:r>
      <w:r w:rsidRPr="00B73C59">
        <w:rPr>
          <w:b/>
          <w:sz w:val="22"/>
          <w:szCs w:val="22"/>
        </w:rPr>
        <w:t>yes</w:t>
      </w:r>
      <w:r w:rsidRPr="00B73C59">
        <w:rPr>
          <w:sz w:val="22"/>
          <w:szCs w:val="22"/>
        </w:rPr>
        <w:t xml:space="preserve"> or </w:t>
      </w:r>
      <w:r w:rsidRPr="00B73C59">
        <w:rPr>
          <w:b/>
          <w:sz w:val="22"/>
          <w:szCs w:val="22"/>
        </w:rPr>
        <w:t>no</w:t>
      </w:r>
      <w:r w:rsidRPr="00B73C59">
        <w:rPr>
          <w:sz w:val="22"/>
          <w:szCs w:val="22"/>
        </w:rPr>
        <w:t>.</w:t>
      </w:r>
      <w:r w:rsidRPr="00B73C59">
        <w:rPr>
          <w:sz w:val="22"/>
          <w:szCs w:val="22"/>
        </w:rPr>
        <w:tab/>
      </w:r>
    </w:p>
    <w:p w:rsidR="006529D0" w:rsidRPr="00B73C59" w:rsidRDefault="006529D0" w:rsidP="006529D0">
      <w:pPr>
        <w:pStyle w:val="BodyText2"/>
        <w:spacing w:line="240" w:lineRule="auto"/>
        <w:ind w:left="720"/>
        <w:rPr>
          <w:sz w:val="22"/>
          <w:szCs w:val="22"/>
        </w:rPr>
      </w:pPr>
      <w:r w:rsidRPr="00B73C59">
        <w:rPr>
          <w:sz w:val="22"/>
          <w:szCs w:val="22"/>
        </w:rPr>
        <w:t xml:space="preserve">                 </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0"/>
        <w:gridCol w:w="993"/>
        <w:gridCol w:w="850"/>
        <w:gridCol w:w="1134"/>
        <w:gridCol w:w="851"/>
      </w:tblGrid>
      <w:tr w:rsidR="006529D0" w:rsidRPr="00B73C59" w:rsidTr="006529D0">
        <w:tc>
          <w:tcPr>
            <w:tcW w:w="6210" w:type="dxa"/>
          </w:tcPr>
          <w:p w:rsidR="006529D0" w:rsidRPr="00B73C59" w:rsidRDefault="006529D0" w:rsidP="006529D0">
            <w:pPr>
              <w:pStyle w:val="NoSpacing"/>
            </w:pPr>
          </w:p>
        </w:tc>
        <w:tc>
          <w:tcPr>
            <w:tcW w:w="993" w:type="dxa"/>
          </w:tcPr>
          <w:p w:rsidR="006529D0" w:rsidRPr="00B73C59" w:rsidRDefault="006529D0" w:rsidP="006529D0">
            <w:pPr>
              <w:pStyle w:val="NoSpacing"/>
              <w:rPr>
                <w:b/>
              </w:rPr>
            </w:pPr>
            <w:r w:rsidRPr="00B73C59">
              <w:rPr>
                <w:b/>
              </w:rPr>
              <w:t>Never</w:t>
            </w:r>
          </w:p>
        </w:tc>
        <w:tc>
          <w:tcPr>
            <w:tcW w:w="850" w:type="dxa"/>
          </w:tcPr>
          <w:p w:rsidR="006529D0" w:rsidRPr="00B73C59" w:rsidRDefault="006529D0" w:rsidP="006529D0">
            <w:pPr>
              <w:pStyle w:val="NoSpacing"/>
              <w:rPr>
                <w:b/>
              </w:rPr>
            </w:pPr>
            <w:r w:rsidRPr="00B73C59">
              <w:rPr>
                <w:b/>
              </w:rPr>
              <w:t>Mild</w:t>
            </w:r>
          </w:p>
        </w:tc>
        <w:tc>
          <w:tcPr>
            <w:tcW w:w="1134" w:type="dxa"/>
          </w:tcPr>
          <w:p w:rsidR="006529D0" w:rsidRPr="00B73C59" w:rsidRDefault="006529D0" w:rsidP="006529D0">
            <w:pPr>
              <w:pStyle w:val="NoSpacing"/>
              <w:rPr>
                <w:b/>
              </w:rPr>
            </w:pPr>
            <w:r w:rsidRPr="00B73C59">
              <w:rPr>
                <w:b/>
              </w:rPr>
              <w:t>Moderate</w:t>
            </w:r>
          </w:p>
        </w:tc>
        <w:tc>
          <w:tcPr>
            <w:tcW w:w="851" w:type="dxa"/>
          </w:tcPr>
          <w:p w:rsidR="006529D0" w:rsidRPr="00B73C59" w:rsidRDefault="006529D0" w:rsidP="006529D0">
            <w:pPr>
              <w:pStyle w:val="NoSpacing"/>
              <w:rPr>
                <w:b/>
              </w:rPr>
            </w:pPr>
            <w:r w:rsidRPr="00B73C59">
              <w:rPr>
                <w:b/>
              </w:rPr>
              <w:t>Severe</w:t>
            </w:r>
          </w:p>
        </w:tc>
      </w:tr>
      <w:tr w:rsidR="006529D0" w:rsidRPr="00B73C59" w:rsidTr="006529D0">
        <w:tc>
          <w:tcPr>
            <w:tcW w:w="6210" w:type="dxa"/>
          </w:tcPr>
          <w:p w:rsidR="006529D0" w:rsidRPr="00B73C59" w:rsidRDefault="006529D0" w:rsidP="006529D0">
            <w:pPr>
              <w:pStyle w:val="NoSpacing"/>
            </w:pPr>
            <w:r w:rsidRPr="00B73C59">
              <w:rPr>
                <w:b/>
              </w:rPr>
              <w:t>1a.</w:t>
            </w:r>
            <w:r w:rsidRPr="00B73C59">
              <w:t xml:space="preserve"> Eye Problems (e.g. glaucoma / blocked tear duct/s).......................................................</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1b.</w:t>
            </w:r>
            <w:r w:rsidRPr="00B73C59">
              <w:t xml:space="preserve"> Corrective surgery / medication / treatment: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2a.</w:t>
            </w:r>
            <w:r w:rsidRPr="00B73C59">
              <w:t xml:space="preserve"> Ear Problems (e.g. infections, glue ear) .........................................................................</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2b.</w:t>
            </w:r>
            <w:r w:rsidRPr="00B73C59">
              <w:t xml:space="preserve"> Corrective surgery / medication / treatment (e.g. grommets):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3a.</w:t>
            </w:r>
            <w:r w:rsidRPr="00B73C59">
              <w:t xml:space="preserve"> Dental Problems (e.g. toothache / gum problems / mouth ulcers / delayed        </w:t>
            </w:r>
          </w:p>
          <w:p w:rsidR="006529D0" w:rsidRPr="00B73C59" w:rsidRDefault="006529D0" w:rsidP="00B73C59">
            <w:pPr>
              <w:pStyle w:val="NoSpacing"/>
            </w:pPr>
            <w:r w:rsidRPr="00B73C59">
              <w:t xml:space="preserve">      eruption of teeth)...................................................................</w:t>
            </w:r>
            <w:r w:rsidR="00B73C59">
              <w:t>...............................</w:t>
            </w:r>
          </w:p>
        </w:tc>
        <w:tc>
          <w:tcPr>
            <w:tcW w:w="993"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3b</w:t>
            </w:r>
            <w:r w:rsidRPr="00B73C59">
              <w:t xml:space="preserve">.Dental surgery / treatment (e.g. teeth removal):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B73C59">
            <w:pPr>
              <w:pStyle w:val="NoSpacing"/>
            </w:pPr>
            <w:r w:rsidRPr="00B73C59">
              <w:rPr>
                <w:b/>
              </w:rPr>
              <w:t>4a.</w:t>
            </w:r>
            <w:r w:rsidRPr="00B73C59">
              <w:t xml:space="preserve"> Cleft Palate.................................................................................................</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4b.</w:t>
            </w:r>
            <w:r w:rsidRPr="00B73C59">
              <w:t xml:space="preserve"> Repaired: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5a.</w:t>
            </w:r>
            <w:r w:rsidRPr="00B73C59">
              <w:t xml:space="preserve"> Gastrointestinal Difficulties (e.g. reflux / stomach problems)........................................</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 xml:space="preserve">5b. </w:t>
            </w:r>
            <w:r w:rsidRPr="00B73C59">
              <w:t xml:space="preserve">Corrective surgery / medication / treatment (e.g. nissen fundoplication):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6a.</w:t>
            </w:r>
            <w:r w:rsidRPr="00B73C59">
              <w:t xml:space="preserve"> Bowel Problems (e.g. obstruction)..................................................................................</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6b.</w:t>
            </w:r>
            <w:r w:rsidRPr="00B73C59">
              <w:t xml:space="preserve"> Corrective surgery / treatment: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B73C59">
            <w:pPr>
              <w:pStyle w:val="NoSpacing"/>
            </w:pPr>
            <w:r w:rsidRPr="00B73C59">
              <w:t xml:space="preserve">7a. Heart Abnormalities or Circulatory Problems  (e.g. congenital heart lesions or </w:t>
            </w:r>
          </w:p>
          <w:p w:rsidR="006529D0" w:rsidRPr="00B73C59" w:rsidRDefault="006529D0" w:rsidP="00B73C59">
            <w:pPr>
              <w:pStyle w:val="NoSpacing"/>
            </w:pPr>
            <w:r w:rsidRPr="00B73C59">
              <w:t>murmur)...........................................................................................................................</w:t>
            </w:r>
          </w:p>
        </w:tc>
        <w:tc>
          <w:tcPr>
            <w:tcW w:w="993"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7b.</w:t>
            </w:r>
            <w:r w:rsidRPr="00B73C59">
              <w:t xml:space="preserve"> Corrective surgery / medication / treatment: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8a.</w:t>
            </w:r>
            <w:r w:rsidRPr="00B73C59">
              <w:t xml:space="preserve"> Problems with Genitalia (e.g. prostate/ testicular problems i.e. undescended     </w:t>
            </w:r>
          </w:p>
          <w:p w:rsidR="006529D0" w:rsidRPr="00B73C59" w:rsidRDefault="006529D0" w:rsidP="006529D0">
            <w:pPr>
              <w:pStyle w:val="NoSpacing"/>
            </w:pPr>
            <w:r w:rsidRPr="00B73C59">
              <w:t xml:space="preserve">      testes) …………………………………………………………………………………..</w:t>
            </w:r>
          </w:p>
        </w:tc>
        <w:tc>
          <w:tcPr>
            <w:tcW w:w="993"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8b.</w:t>
            </w:r>
            <w:r w:rsidRPr="00B73C59">
              <w:t xml:space="preserve"> Corrective surgery / treatment: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9a.</w:t>
            </w:r>
            <w:r w:rsidRPr="00B73C59">
              <w:t xml:space="preserve"> Hernia (e.g. inguinal or hiatal)........................................................................................</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9b.</w:t>
            </w:r>
            <w:r w:rsidRPr="00B73C59">
              <w:t xml:space="preserve"> Repair / treatment: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lastRenderedPageBreak/>
              <w:t>10.</w:t>
            </w:r>
            <w:r w:rsidRPr="00B73C59">
              <w:t xml:space="preserve"> Limb Abnormalities (e.g. malformed arm).....................................................................</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11a.</w:t>
            </w:r>
            <w:r w:rsidRPr="00B73C59">
              <w:t xml:space="preserve"> Epilepsy / Seizures / Neurological Referrals................................................................</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11b.</w:t>
            </w:r>
            <w:r w:rsidRPr="00B73C59">
              <w:t xml:space="preserve"> Medication: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12a.</w:t>
            </w:r>
            <w:r w:rsidRPr="00B73C59">
              <w:t xml:space="preserve"> Lung or Respiratory Problems (asthma/bronchitis)......................................................</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12b.</w:t>
            </w:r>
            <w:r w:rsidRPr="00B73C59">
              <w:t xml:space="preserve"> Corrective surgery / medication / treatment: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6529D0">
            <w:pPr>
              <w:pStyle w:val="NoSpacing"/>
            </w:pPr>
            <w:r w:rsidRPr="00B73C59">
              <w:rPr>
                <w:b/>
              </w:rPr>
              <w:t>13a.</w:t>
            </w:r>
            <w:r w:rsidRPr="00B73C59">
              <w:t xml:space="preserve"> Liver or Kidney Problems.............................................................................................</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13b.</w:t>
            </w:r>
            <w:r w:rsidRPr="00B73C59">
              <w:t xml:space="preserve"> Corrective surgery / medication / treatment:  </w:t>
            </w:r>
            <w:r w:rsidRPr="00B73C59">
              <w:rPr>
                <w:b/>
              </w:rPr>
              <w:t xml:space="preserve">yes / no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c>
          <w:tcPr>
            <w:tcW w:w="6210" w:type="dxa"/>
          </w:tcPr>
          <w:p w:rsidR="006529D0" w:rsidRPr="00B73C59" w:rsidRDefault="006529D0" w:rsidP="00B73C59">
            <w:pPr>
              <w:pStyle w:val="NoSpacing"/>
              <w:rPr>
                <w:color w:val="000000"/>
              </w:rPr>
            </w:pPr>
            <w:r w:rsidRPr="00B73C59">
              <w:rPr>
                <w:b/>
                <w:color w:val="000000"/>
              </w:rPr>
              <w:t>14a.</w:t>
            </w:r>
            <w:r w:rsidRPr="00B73C59">
              <w:rPr>
                <w:color w:val="000000"/>
              </w:rPr>
              <w:t xml:space="preserve"> Diabetes………………………………............................................................</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rPr>
                <w:b/>
                <w:color w:val="000000"/>
              </w:rPr>
            </w:pPr>
            <w:r w:rsidRPr="00B73C59">
              <w:rPr>
                <w:b/>
                <w:color w:val="000000"/>
              </w:rPr>
              <w:t>14b.</w:t>
            </w:r>
            <w:r w:rsidRPr="00B73C59">
              <w:rPr>
                <w:color w:val="000000"/>
              </w:rPr>
              <w:t xml:space="preserve"> Corrective surgery / medication / treatment:  </w:t>
            </w:r>
            <w:r w:rsidRPr="00B73C59">
              <w:rPr>
                <w:b/>
                <w:color w:val="000000"/>
              </w:rPr>
              <w:t xml:space="preserve">yes / no   </w:t>
            </w:r>
          </w:p>
          <w:p w:rsidR="006529D0" w:rsidRPr="00B73C59" w:rsidRDefault="006529D0" w:rsidP="006529D0">
            <w:pPr>
              <w:pStyle w:val="NoSpacing"/>
              <w:rPr>
                <w:color w:val="000000"/>
              </w:rPr>
            </w:pPr>
            <w:r w:rsidRPr="00B73C59">
              <w:rPr>
                <w:b/>
                <w:color w:val="000000"/>
              </w:rPr>
              <w:t xml:space="preserve"> </w:t>
            </w:r>
          </w:p>
        </w:tc>
        <w:tc>
          <w:tcPr>
            <w:tcW w:w="993"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p>
          <w:p w:rsidR="006529D0" w:rsidRPr="00B73C59" w:rsidRDefault="006529D0" w:rsidP="006529D0">
            <w:pPr>
              <w:pStyle w:val="NoSpacing"/>
              <w:rPr>
                <w:b/>
              </w:rPr>
            </w:pPr>
            <w:r w:rsidRPr="00B73C59">
              <w:rPr>
                <w:b/>
              </w:rPr>
              <w:t>3</w:t>
            </w:r>
          </w:p>
        </w:tc>
      </w:tr>
      <w:tr w:rsidR="00B73C59" w:rsidRPr="00B73C59" w:rsidTr="006529D0">
        <w:tc>
          <w:tcPr>
            <w:tcW w:w="6210" w:type="dxa"/>
          </w:tcPr>
          <w:p w:rsidR="00B73C59" w:rsidRPr="00B73C59" w:rsidRDefault="00B73C59" w:rsidP="00B73C59">
            <w:pPr>
              <w:pStyle w:val="NoSpacing"/>
              <w:rPr>
                <w:b/>
                <w:color w:val="000000"/>
              </w:rPr>
            </w:pPr>
            <w:r w:rsidRPr="00B73C59">
              <w:rPr>
                <w:b/>
                <w:color w:val="000000"/>
              </w:rPr>
              <w:t xml:space="preserve">15a. </w:t>
            </w:r>
            <w:r w:rsidRPr="00B73C59">
              <w:rPr>
                <w:color w:val="000000"/>
              </w:rPr>
              <w:t>Thyroid Function Problems…………………………………………………………...</w:t>
            </w:r>
          </w:p>
          <w:p w:rsidR="00B73C59" w:rsidRPr="00B73C59" w:rsidRDefault="00B73C59" w:rsidP="00B73C59">
            <w:pPr>
              <w:pStyle w:val="NoSpacing"/>
              <w:rPr>
                <w:b/>
                <w:color w:val="000000"/>
              </w:rPr>
            </w:pPr>
            <w:r w:rsidRPr="00B73C59">
              <w:rPr>
                <w:b/>
                <w:color w:val="000000"/>
              </w:rPr>
              <w:t xml:space="preserve">15b. </w:t>
            </w:r>
            <w:r w:rsidRPr="00B73C59">
              <w:rPr>
                <w:color w:val="000000"/>
              </w:rPr>
              <w:t xml:space="preserve">Corrective surgery / medication / treatment:  </w:t>
            </w:r>
            <w:r w:rsidRPr="00B73C59">
              <w:rPr>
                <w:b/>
                <w:color w:val="000000"/>
              </w:rPr>
              <w:t xml:space="preserve">yes / no   </w:t>
            </w:r>
          </w:p>
        </w:tc>
        <w:tc>
          <w:tcPr>
            <w:tcW w:w="993" w:type="dxa"/>
            <w:vAlign w:val="center"/>
          </w:tcPr>
          <w:p w:rsidR="00B73C59" w:rsidRPr="00B73C59" w:rsidRDefault="00B73C59" w:rsidP="006529D0">
            <w:pPr>
              <w:pStyle w:val="NoSpacing"/>
              <w:rPr>
                <w:b/>
              </w:rPr>
            </w:pPr>
            <w:r>
              <w:rPr>
                <w:b/>
              </w:rPr>
              <w:t>0</w:t>
            </w:r>
          </w:p>
        </w:tc>
        <w:tc>
          <w:tcPr>
            <w:tcW w:w="850" w:type="dxa"/>
            <w:vAlign w:val="center"/>
          </w:tcPr>
          <w:p w:rsidR="00B73C59" w:rsidRPr="00B73C59" w:rsidRDefault="00B73C59" w:rsidP="006529D0">
            <w:pPr>
              <w:pStyle w:val="NoSpacing"/>
              <w:rPr>
                <w:b/>
              </w:rPr>
            </w:pPr>
            <w:r>
              <w:rPr>
                <w:b/>
              </w:rPr>
              <w:t>1</w:t>
            </w:r>
          </w:p>
        </w:tc>
        <w:tc>
          <w:tcPr>
            <w:tcW w:w="1134" w:type="dxa"/>
            <w:vAlign w:val="center"/>
          </w:tcPr>
          <w:p w:rsidR="00B73C59" w:rsidRPr="00B73C59" w:rsidRDefault="00B73C59" w:rsidP="006529D0">
            <w:pPr>
              <w:pStyle w:val="NoSpacing"/>
              <w:rPr>
                <w:b/>
              </w:rPr>
            </w:pPr>
            <w:r>
              <w:rPr>
                <w:b/>
              </w:rPr>
              <w:t>2</w:t>
            </w:r>
          </w:p>
        </w:tc>
        <w:tc>
          <w:tcPr>
            <w:tcW w:w="851" w:type="dxa"/>
            <w:vAlign w:val="center"/>
          </w:tcPr>
          <w:p w:rsidR="00B73C59" w:rsidRPr="00B73C59" w:rsidRDefault="00B73C59" w:rsidP="006529D0">
            <w:pPr>
              <w:pStyle w:val="NoSpacing"/>
              <w:rPr>
                <w:b/>
              </w:rPr>
            </w:pPr>
            <w:r>
              <w:rPr>
                <w:b/>
              </w:rPr>
              <w:t>3</w:t>
            </w:r>
          </w:p>
        </w:tc>
      </w:tr>
      <w:tr w:rsidR="006529D0" w:rsidRPr="00B73C59" w:rsidTr="006529D0">
        <w:tc>
          <w:tcPr>
            <w:tcW w:w="6210" w:type="dxa"/>
          </w:tcPr>
          <w:p w:rsidR="006529D0" w:rsidRPr="00B73C59" w:rsidRDefault="006529D0" w:rsidP="006529D0">
            <w:pPr>
              <w:pStyle w:val="NoSpacing"/>
              <w:rPr>
                <w:b/>
                <w:color w:val="000000"/>
              </w:rPr>
            </w:pPr>
            <w:r w:rsidRPr="00B73C59">
              <w:rPr>
                <w:b/>
                <w:color w:val="000000"/>
              </w:rPr>
              <w:t xml:space="preserve">16a. </w:t>
            </w:r>
            <w:r w:rsidRPr="00B73C59">
              <w:rPr>
                <w:color w:val="000000"/>
              </w:rPr>
              <w:t>Polycystic Ovary Syndrome………….……………………………………………….</w:t>
            </w:r>
          </w:p>
          <w:p w:rsidR="006529D0" w:rsidRPr="00B73C59" w:rsidRDefault="006529D0" w:rsidP="006529D0">
            <w:pPr>
              <w:pStyle w:val="NoSpacing"/>
              <w:rPr>
                <w:b/>
                <w:color w:val="000000"/>
              </w:rPr>
            </w:pPr>
            <w:r w:rsidRPr="00B73C59">
              <w:rPr>
                <w:b/>
                <w:color w:val="000000"/>
              </w:rPr>
              <w:t xml:space="preserve">16b. </w:t>
            </w:r>
            <w:r w:rsidRPr="00B73C59">
              <w:rPr>
                <w:color w:val="000000"/>
              </w:rPr>
              <w:t xml:space="preserve">Corrective surgery / medication / treatment:  </w:t>
            </w:r>
            <w:r w:rsidRPr="00B73C59">
              <w:rPr>
                <w:b/>
                <w:color w:val="000000"/>
              </w:rPr>
              <w:t xml:space="preserve">yes / no   </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17a.</w:t>
            </w:r>
            <w:r w:rsidRPr="00B73C59">
              <w:t xml:space="preserve"> Skin Problems (e.g. tinea, eczema, psoriasis, dry skin)………………........................</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17b.</w:t>
            </w:r>
            <w:r w:rsidRPr="00B73C59">
              <w:t xml:space="preserve"> Medication / treatment:  </w:t>
            </w:r>
            <w:r w:rsidRPr="00B73C59">
              <w:rPr>
                <w:b/>
              </w:rPr>
              <w:t>yes / no</w:t>
            </w:r>
            <w:r w:rsidRPr="00B73C59">
              <w:t xml:space="preserve">  </w:t>
            </w:r>
          </w:p>
        </w:tc>
        <w:tc>
          <w:tcPr>
            <w:tcW w:w="993" w:type="dxa"/>
            <w:vAlign w:val="center"/>
          </w:tcPr>
          <w:p w:rsidR="006529D0" w:rsidRPr="00B73C59" w:rsidRDefault="006529D0" w:rsidP="006529D0">
            <w:pPr>
              <w:pStyle w:val="NoSpacing"/>
              <w:rPr>
                <w:b/>
              </w:rPr>
            </w:pPr>
          </w:p>
        </w:tc>
        <w:tc>
          <w:tcPr>
            <w:tcW w:w="850" w:type="dxa"/>
            <w:vAlign w:val="center"/>
          </w:tcPr>
          <w:p w:rsidR="006529D0" w:rsidRPr="00B73C59" w:rsidRDefault="006529D0" w:rsidP="006529D0">
            <w:pPr>
              <w:pStyle w:val="NoSpacing"/>
              <w:rPr>
                <w:b/>
              </w:rPr>
            </w:pPr>
          </w:p>
        </w:tc>
        <w:tc>
          <w:tcPr>
            <w:tcW w:w="1134" w:type="dxa"/>
            <w:vAlign w:val="center"/>
          </w:tcPr>
          <w:p w:rsidR="006529D0" w:rsidRPr="00B73C59" w:rsidRDefault="006529D0" w:rsidP="006529D0">
            <w:pPr>
              <w:pStyle w:val="NoSpacing"/>
              <w:rPr>
                <w:b/>
              </w:rPr>
            </w:pPr>
          </w:p>
        </w:tc>
        <w:tc>
          <w:tcPr>
            <w:tcW w:w="851" w:type="dxa"/>
            <w:vAlign w:val="center"/>
          </w:tcPr>
          <w:p w:rsidR="006529D0" w:rsidRPr="00B73C59" w:rsidRDefault="006529D0" w:rsidP="006529D0">
            <w:pPr>
              <w:pStyle w:val="NoSpacing"/>
              <w:rPr>
                <w:b/>
              </w:rPr>
            </w:pPr>
          </w:p>
        </w:tc>
      </w:tr>
      <w:tr w:rsidR="006529D0" w:rsidRPr="00B73C59" w:rsidTr="006529D0">
        <w:trPr>
          <w:trHeight w:val="113"/>
        </w:trPr>
        <w:tc>
          <w:tcPr>
            <w:tcW w:w="6210" w:type="dxa"/>
          </w:tcPr>
          <w:p w:rsidR="006529D0" w:rsidRPr="00B73C59" w:rsidRDefault="006529D0" w:rsidP="006529D0">
            <w:pPr>
              <w:pStyle w:val="NoSpacing"/>
            </w:pPr>
            <w:r w:rsidRPr="00B73C59">
              <w:rPr>
                <w:b/>
              </w:rPr>
              <w:t>18a.</w:t>
            </w:r>
            <w:r w:rsidRPr="00B73C59">
              <w:t xml:space="preserve"> Other (please specify problem, severity from 0-3).......................................................</w:t>
            </w:r>
          </w:p>
        </w:tc>
        <w:tc>
          <w:tcPr>
            <w:tcW w:w="993" w:type="dxa"/>
            <w:vAlign w:val="center"/>
          </w:tcPr>
          <w:p w:rsidR="006529D0" w:rsidRPr="00B73C59" w:rsidRDefault="006529D0" w:rsidP="006529D0">
            <w:pPr>
              <w:pStyle w:val="NoSpacing"/>
              <w:rPr>
                <w:b/>
              </w:rPr>
            </w:pPr>
            <w:r w:rsidRPr="00B73C59">
              <w:rPr>
                <w:b/>
              </w:rPr>
              <w:t>0</w:t>
            </w:r>
          </w:p>
        </w:tc>
        <w:tc>
          <w:tcPr>
            <w:tcW w:w="850" w:type="dxa"/>
            <w:vAlign w:val="center"/>
          </w:tcPr>
          <w:p w:rsidR="006529D0" w:rsidRPr="00B73C59" w:rsidRDefault="006529D0" w:rsidP="006529D0">
            <w:pPr>
              <w:pStyle w:val="NoSpacing"/>
              <w:rPr>
                <w:b/>
              </w:rPr>
            </w:pPr>
            <w:r w:rsidRPr="00B73C59">
              <w:rPr>
                <w:b/>
              </w:rPr>
              <w:t>1</w:t>
            </w:r>
          </w:p>
        </w:tc>
        <w:tc>
          <w:tcPr>
            <w:tcW w:w="1134" w:type="dxa"/>
            <w:vAlign w:val="center"/>
          </w:tcPr>
          <w:p w:rsidR="006529D0" w:rsidRPr="00B73C59" w:rsidRDefault="006529D0" w:rsidP="006529D0">
            <w:pPr>
              <w:pStyle w:val="NoSpacing"/>
              <w:rPr>
                <w:b/>
              </w:rPr>
            </w:pPr>
            <w:r w:rsidRPr="00B73C59">
              <w:rPr>
                <w:b/>
              </w:rPr>
              <w:t>2</w:t>
            </w:r>
          </w:p>
        </w:tc>
        <w:tc>
          <w:tcPr>
            <w:tcW w:w="851" w:type="dxa"/>
            <w:vAlign w:val="center"/>
          </w:tcPr>
          <w:p w:rsidR="006529D0" w:rsidRPr="00B73C59" w:rsidRDefault="006529D0" w:rsidP="006529D0">
            <w:pPr>
              <w:pStyle w:val="NoSpacing"/>
              <w:rPr>
                <w:b/>
              </w:rPr>
            </w:pPr>
            <w:r w:rsidRPr="00B73C59">
              <w:rPr>
                <w:b/>
              </w:rPr>
              <w:t>3</w:t>
            </w:r>
          </w:p>
        </w:tc>
      </w:tr>
      <w:tr w:rsidR="006529D0" w:rsidRPr="00B73C59" w:rsidTr="006529D0">
        <w:tc>
          <w:tcPr>
            <w:tcW w:w="6210" w:type="dxa"/>
          </w:tcPr>
          <w:p w:rsidR="006529D0" w:rsidRPr="00B73C59" w:rsidRDefault="006529D0" w:rsidP="006529D0">
            <w:pPr>
              <w:pStyle w:val="NoSpacing"/>
            </w:pPr>
            <w:r w:rsidRPr="00B73C59">
              <w:rPr>
                <w:b/>
              </w:rPr>
              <w:t>18b.</w:t>
            </w:r>
            <w:r w:rsidRPr="00B73C59">
              <w:t xml:space="preserve"> Corrective surgery / medication / treatment:  </w:t>
            </w:r>
            <w:r w:rsidRPr="00B73C59">
              <w:rPr>
                <w:b/>
              </w:rPr>
              <w:t>yes / no</w:t>
            </w:r>
            <w:r w:rsidRPr="00B73C59">
              <w:t xml:space="preserve">  </w:t>
            </w:r>
          </w:p>
        </w:tc>
        <w:tc>
          <w:tcPr>
            <w:tcW w:w="993" w:type="dxa"/>
          </w:tcPr>
          <w:p w:rsidR="006529D0" w:rsidRPr="00B73C59" w:rsidRDefault="006529D0" w:rsidP="006529D0">
            <w:pPr>
              <w:pStyle w:val="NoSpacing"/>
            </w:pPr>
          </w:p>
        </w:tc>
        <w:tc>
          <w:tcPr>
            <w:tcW w:w="850" w:type="dxa"/>
          </w:tcPr>
          <w:p w:rsidR="006529D0" w:rsidRPr="00B73C59" w:rsidRDefault="006529D0" w:rsidP="006529D0">
            <w:pPr>
              <w:pStyle w:val="NoSpacing"/>
            </w:pPr>
          </w:p>
        </w:tc>
        <w:tc>
          <w:tcPr>
            <w:tcW w:w="1134" w:type="dxa"/>
          </w:tcPr>
          <w:p w:rsidR="006529D0" w:rsidRPr="00B73C59" w:rsidRDefault="006529D0" w:rsidP="006529D0">
            <w:pPr>
              <w:pStyle w:val="NoSpacing"/>
            </w:pPr>
          </w:p>
        </w:tc>
        <w:tc>
          <w:tcPr>
            <w:tcW w:w="851" w:type="dxa"/>
          </w:tcPr>
          <w:p w:rsidR="006529D0" w:rsidRPr="00B73C59" w:rsidRDefault="006529D0" w:rsidP="006529D0">
            <w:pPr>
              <w:pStyle w:val="NoSpacing"/>
            </w:pPr>
          </w:p>
        </w:tc>
      </w:tr>
    </w:tbl>
    <w:p w:rsidR="006529D0" w:rsidRPr="00B73C59" w:rsidRDefault="006529D0" w:rsidP="006529D0">
      <w:pPr>
        <w:rPr>
          <w:b/>
        </w:rPr>
      </w:pPr>
    </w:p>
    <w:p w:rsidR="006529D0" w:rsidRPr="00B73C59" w:rsidRDefault="006529D0" w:rsidP="006529D0">
      <w:pPr>
        <w:rPr>
          <w:b/>
        </w:rPr>
      </w:pPr>
      <w:r w:rsidRPr="00B73C59">
        <w:rPr>
          <w:b/>
        </w:rPr>
        <w:t>PART B</w:t>
      </w:r>
    </w:p>
    <w:p w:rsidR="006529D0" w:rsidRPr="00B73C59" w:rsidRDefault="006529D0" w:rsidP="006529D0">
      <w:pPr>
        <w:rPr>
          <w:b/>
        </w:rPr>
      </w:pPr>
      <w:r w:rsidRPr="00B73C59">
        <w:rPr>
          <w:b/>
        </w:rPr>
        <w:t>Instructions:</w:t>
      </w:r>
    </w:p>
    <w:p w:rsidR="006529D0" w:rsidRPr="00B73C59" w:rsidRDefault="006529D0" w:rsidP="006529D0">
      <w:pPr>
        <w:numPr>
          <w:ilvl w:val="0"/>
          <w:numId w:val="15"/>
        </w:numPr>
        <w:spacing w:after="0" w:line="240" w:lineRule="auto"/>
      </w:pPr>
      <w:r w:rsidRPr="00B73C59">
        <w:t>Have these medical problems affected the person you care for in the</w:t>
      </w:r>
      <w:r w:rsidRPr="00B73C59">
        <w:rPr>
          <w:i/>
        </w:rPr>
        <w:t xml:space="preserve"> </w:t>
      </w:r>
      <w:r w:rsidRPr="00B73C59">
        <w:t>past</w:t>
      </w:r>
      <w:r w:rsidRPr="00B73C59">
        <w:rPr>
          <w:i/>
        </w:rPr>
        <w:t xml:space="preserve"> </w:t>
      </w:r>
      <w:r w:rsidRPr="00B73C59">
        <w:rPr>
          <w:b/>
        </w:rPr>
        <w:t>MONTH</w:t>
      </w:r>
    </w:p>
    <w:p w:rsidR="006529D0" w:rsidRPr="00B73C59" w:rsidRDefault="006529D0" w:rsidP="006529D0">
      <w:pPr>
        <w:ind w:left="413"/>
      </w:pPr>
    </w:p>
    <w:p w:rsidR="006529D0" w:rsidRPr="00B73C59" w:rsidRDefault="006529D0" w:rsidP="006529D0">
      <w:pPr>
        <w:numPr>
          <w:ilvl w:val="0"/>
          <w:numId w:val="15"/>
        </w:numPr>
        <w:spacing w:after="0" w:line="240" w:lineRule="auto"/>
      </w:pPr>
      <w:r w:rsidRPr="00B73C59">
        <w:t xml:space="preserve">Please rate as </w:t>
      </w:r>
      <w:r w:rsidRPr="00B73C59">
        <w:rPr>
          <w:b/>
        </w:rPr>
        <w:t>0</w:t>
      </w:r>
      <w:r w:rsidRPr="00B73C59">
        <w:t xml:space="preserve"> – if your child has not been affected by this problem in the past month, </w:t>
      </w:r>
      <w:r w:rsidRPr="00B73C59">
        <w:rPr>
          <w:b/>
        </w:rPr>
        <w:t>1</w:t>
      </w:r>
      <w:r w:rsidRPr="00B73C59">
        <w:t xml:space="preserve"> - if they have been mildly affected, </w:t>
      </w:r>
      <w:r w:rsidRPr="00B73C59">
        <w:rPr>
          <w:b/>
        </w:rPr>
        <w:t>2</w:t>
      </w:r>
      <w:r w:rsidRPr="00B73C59">
        <w:t xml:space="preserve"> – if the problem has moderately affected your child and </w:t>
      </w:r>
      <w:r w:rsidRPr="00B73C59">
        <w:rPr>
          <w:b/>
        </w:rPr>
        <w:t>3</w:t>
      </w:r>
      <w:r w:rsidRPr="00B73C59">
        <w:t xml:space="preserve"> - if your child has been severely affected by the problem.</w:t>
      </w:r>
    </w:p>
    <w:p w:rsidR="006529D0" w:rsidRPr="000F63E1" w:rsidRDefault="006529D0" w:rsidP="006529D0">
      <w:pPr>
        <w:rPr>
          <w:sz w:val="20"/>
          <w:szCs w:val="20"/>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0"/>
        <w:gridCol w:w="993"/>
        <w:gridCol w:w="850"/>
        <w:gridCol w:w="1134"/>
        <w:gridCol w:w="851"/>
      </w:tblGrid>
      <w:tr w:rsidR="006529D0" w:rsidRPr="00B73C59" w:rsidTr="00B73C59">
        <w:tc>
          <w:tcPr>
            <w:tcW w:w="6210" w:type="dxa"/>
          </w:tcPr>
          <w:p w:rsidR="006529D0" w:rsidRPr="00B73C59" w:rsidRDefault="006529D0" w:rsidP="00B73C59">
            <w:pPr>
              <w:pStyle w:val="NoSpacing"/>
            </w:pPr>
          </w:p>
        </w:tc>
        <w:tc>
          <w:tcPr>
            <w:tcW w:w="993" w:type="dxa"/>
          </w:tcPr>
          <w:p w:rsidR="006529D0" w:rsidRPr="00B73C59" w:rsidRDefault="006529D0" w:rsidP="00B73C59">
            <w:pPr>
              <w:pStyle w:val="NoSpacing"/>
            </w:pPr>
            <w:r w:rsidRPr="00B73C59">
              <w:t>No</w:t>
            </w:r>
          </w:p>
        </w:tc>
        <w:tc>
          <w:tcPr>
            <w:tcW w:w="850" w:type="dxa"/>
          </w:tcPr>
          <w:p w:rsidR="006529D0" w:rsidRPr="00B73C59" w:rsidRDefault="006529D0" w:rsidP="00B73C59">
            <w:pPr>
              <w:pStyle w:val="NoSpacing"/>
            </w:pPr>
            <w:r w:rsidRPr="00B73C59">
              <w:t>Mild</w:t>
            </w:r>
          </w:p>
        </w:tc>
        <w:tc>
          <w:tcPr>
            <w:tcW w:w="1134" w:type="dxa"/>
          </w:tcPr>
          <w:p w:rsidR="006529D0" w:rsidRPr="00B73C59" w:rsidRDefault="006529D0" w:rsidP="00B73C59">
            <w:pPr>
              <w:pStyle w:val="NoSpacing"/>
            </w:pPr>
            <w:r w:rsidRPr="00B73C59">
              <w:t>Moderate</w:t>
            </w:r>
          </w:p>
        </w:tc>
        <w:tc>
          <w:tcPr>
            <w:tcW w:w="851" w:type="dxa"/>
          </w:tcPr>
          <w:p w:rsidR="006529D0" w:rsidRPr="00B73C59" w:rsidRDefault="006529D0" w:rsidP="00B73C59">
            <w:pPr>
              <w:pStyle w:val="NoSpacing"/>
            </w:pPr>
            <w:r w:rsidRPr="00B73C59">
              <w:t>Severe</w:t>
            </w:r>
          </w:p>
        </w:tc>
      </w:tr>
      <w:tr w:rsidR="006529D0" w:rsidRPr="00B73C59" w:rsidTr="00B73C59">
        <w:tc>
          <w:tcPr>
            <w:tcW w:w="6210" w:type="dxa"/>
          </w:tcPr>
          <w:p w:rsidR="006529D0" w:rsidRPr="00B73C59" w:rsidRDefault="006529D0" w:rsidP="00B73C59">
            <w:pPr>
              <w:pStyle w:val="NoSpacing"/>
            </w:pPr>
            <w:r w:rsidRPr="00B73C59">
              <w:t>19. Eye Problems (e.g. glaucoma /  blocked tear duct/s)......................................................</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20. Ear Problems (e.g. infections, glue ear).........................................................................</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21. Dental Problems (e.g. toothache / gum problems / mouth ulcers / delayed eruption of teeth)......................................................................................................................................</w:t>
            </w:r>
          </w:p>
        </w:tc>
        <w:tc>
          <w:tcPr>
            <w:tcW w:w="993" w:type="dxa"/>
            <w:vAlign w:val="center"/>
          </w:tcPr>
          <w:p w:rsidR="006529D0" w:rsidRPr="00B73C59" w:rsidRDefault="006529D0" w:rsidP="00B73C59">
            <w:pPr>
              <w:pStyle w:val="NoSpacing"/>
            </w:pPr>
          </w:p>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p>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p>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p>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 xml:space="preserve">22. Cleft </w:t>
            </w:r>
            <w:r w:rsidRPr="00B73C59">
              <w:lastRenderedPageBreak/>
              <w:t>Palate.............................................................................................</w:t>
            </w:r>
            <w:r w:rsidR="00B73C59" w:rsidRPr="00B73C59">
              <w:t>.....................</w:t>
            </w:r>
          </w:p>
        </w:tc>
        <w:tc>
          <w:tcPr>
            <w:tcW w:w="993" w:type="dxa"/>
            <w:vAlign w:val="center"/>
          </w:tcPr>
          <w:p w:rsidR="006529D0" w:rsidRPr="00B73C59" w:rsidRDefault="006529D0" w:rsidP="00B73C59">
            <w:pPr>
              <w:pStyle w:val="NoSpacing"/>
            </w:pPr>
            <w:r w:rsidRPr="00B73C59">
              <w:lastRenderedPageBreak/>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lastRenderedPageBreak/>
              <w:t>23. Gastrointestinal Difficulties (e.g. reflux / stomach problems)........................................</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24. Bowel Problems (e.g. obstruction)..................................................................................</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 xml:space="preserve">25. Heart Abnormalities or Circulatory Problems (e.g. congenital heart lesions or  </w:t>
            </w:r>
          </w:p>
          <w:p w:rsidR="006529D0" w:rsidRPr="00B73C59" w:rsidRDefault="006529D0" w:rsidP="00B73C59">
            <w:pPr>
              <w:pStyle w:val="NoSpacing"/>
            </w:pPr>
            <w:r w:rsidRPr="00B73C59">
              <w:t xml:space="preserve">      murmur)………………………………………………………………………………...</w:t>
            </w:r>
          </w:p>
        </w:tc>
        <w:tc>
          <w:tcPr>
            <w:tcW w:w="993" w:type="dxa"/>
            <w:vAlign w:val="center"/>
          </w:tcPr>
          <w:p w:rsidR="006529D0" w:rsidRPr="00B73C59" w:rsidRDefault="006529D0" w:rsidP="00B73C59">
            <w:pPr>
              <w:pStyle w:val="NoSpacing"/>
            </w:pPr>
          </w:p>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p>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p>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p>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26. Problems with Genitalia (e.g. prostate / testicular problems i.e. undescended testes)....</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27. Hernia (e.g. inguinal or hiatal)........................................................................................</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28. Limb Abnormalities (e.g. malformed arm)....................................................................</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29. Epilepsy / Seizures / Neurological Referrals..................................................................</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30. Lung or Respiratory Problems (asthma / bronchitis)......................................................</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31. Liver or Kidney Problems...............................................................................................</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32.Diabetes...........................................................................................</w:t>
            </w:r>
            <w:r w:rsidR="00B73C59" w:rsidRPr="00B73C59">
              <w:t>..............</w:t>
            </w:r>
          </w:p>
          <w:p w:rsidR="00B73C59" w:rsidRPr="00B73C59" w:rsidRDefault="00B73C59" w:rsidP="00B73C59">
            <w:pPr>
              <w:pStyle w:val="NoSpacing"/>
            </w:pP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 xml:space="preserve">33. </w:t>
            </w:r>
            <w:r w:rsidR="00B73C59" w:rsidRPr="00B73C59">
              <w:t xml:space="preserve">Thyroid Function </w:t>
            </w:r>
            <w:r w:rsidRPr="00B73C59">
              <w:t>Problems...................................................</w:t>
            </w:r>
            <w:r w:rsidR="00B73C59" w:rsidRPr="00B73C59">
              <w:t>...............................</w:t>
            </w:r>
          </w:p>
        </w:tc>
        <w:tc>
          <w:tcPr>
            <w:tcW w:w="993" w:type="dxa"/>
            <w:vAlign w:val="center"/>
          </w:tcPr>
          <w:p w:rsidR="006529D0" w:rsidRPr="00B73C59" w:rsidRDefault="006529D0" w:rsidP="00B73C59">
            <w:pPr>
              <w:pStyle w:val="NoSpacing"/>
            </w:pPr>
          </w:p>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p>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p>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p>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 xml:space="preserve">34. </w:t>
            </w:r>
            <w:r w:rsidRPr="00B73C59">
              <w:rPr>
                <w:color w:val="000000"/>
              </w:rPr>
              <w:t>Polycystic Ovary Syndrome………..</w:t>
            </w:r>
            <w:r w:rsidRPr="00B73C59">
              <w:t>..............................................................................</w:t>
            </w:r>
          </w:p>
        </w:tc>
        <w:tc>
          <w:tcPr>
            <w:tcW w:w="993" w:type="dxa"/>
            <w:vAlign w:val="center"/>
          </w:tcPr>
          <w:p w:rsidR="006529D0" w:rsidRPr="00B73C59" w:rsidRDefault="006529D0" w:rsidP="00B73C59">
            <w:pPr>
              <w:pStyle w:val="NoSpacing"/>
            </w:pPr>
          </w:p>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p>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p>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p>
          <w:p w:rsidR="006529D0" w:rsidRPr="00B73C59" w:rsidRDefault="006529D0" w:rsidP="00B73C59">
            <w:pPr>
              <w:pStyle w:val="NoSpacing"/>
            </w:pPr>
            <w:r w:rsidRPr="00B73C59">
              <w:t>3</w:t>
            </w:r>
          </w:p>
        </w:tc>
      </w:tr>
      <w:tr w:rsidR="006529D0" w:rsidRPr="00B73C59" w:rsidTr="00B73C59">
        <w:tc>
          <w:tcPr>
            <w:tcW w:w="6210" w:type="dxa"/>
          </w:tcPr>
          <w:p w:rsidR="006529D0" w:rsidRPr="00B73C59" w:rsidRDefault="006529D0" w:rsidP="00B73C59">
            <w:pPr>
              <w:pStyle w:val="NoSpacing"/>
            </w:pPr>
            <w:r w:rsidRPr="00B73C59">
              <w:t>35. Skin Problems (e.g. tinea, eczema, psoriasis, dry skin)..................................................</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r w:rsidR="006529D0" w:rsidRPr="00B73C59" w:rsidTr="00B73C59">
        <w:trPr>
          <w:trHeight w:val="95"/>
        </w:trPr>
        <w:tc>
          <w:tcPr>
            <w:tcW w:w="6210" w:type="dxa"/>
          </w:tcPr>
          <w:p w:rsidR="006529D0" w:rsidRPr="00B73C59" w:rsidRDefault="006529D0" w:rsidP="00B73C59">
            <w:pPr>
              <w:pStyle w:val="NoSpacing"/>
            </w:pPr>
            <w:r w:rsidRPr="00B73C59">
              <w:t>36. Other  (please specify problem and severity from 0-3) ………………………………..</w:t>
            </w:r>
          </w:p>
        </w:tc>
        <w:tc>
          <w:tcPr>
            <w:tcW w:w="993" w:type="dxa"/>
            <w:vAlign w:val="center"/>
          </w:tcPr>
          <w:p w:rsidR="006529D0" w:rsidRPr="00B73C59" w:rsidRDefault="006529D0" w:rsidP="00B73C59">
            <w:pPr>
              <w:pStyle w:val="NoSpacing"/>
            </w:pPr>
            <w:r w:rsidRPr="00B73C59">
              <w:t>0</w:t>
            </w:r>
          </w:p>
        </w:tc>
        <w:tc>
          <w:tcPr>
            <w:tcW w:w="850" w:type="dxa"/>
            <w:vAlign w:val="center"/>
          </w:tcPr>
          <w:p w:rsidR="006529D0" w:rsidRPr="00B73C59" w:rsidRDefault="006529D0" w:rsidP="00B73C59">
            <w:pPr>
              <w:pStyle w:val="NoSpacing"/>
            </w:pPr>
            <w:r w:rsidRPr="00B73C59">
              <w:t>1</w:t>
            </w:r>
          </w:p>
        </w:tc>
        <w:tc>
          <w:tcPr>
            <w:tcW w:w="1134" w:type="dxa"/>
            <w:vAlign w:val="center"/>
          </w:tcPr>
          <w:p w:rsidR="006529D0" w:rsidRPr="00B73C59" w:rsidRDefault="006529D0" w:rsidP="00B73C59">
            <w:pPr>
              <w:pStyle w:val="NoSpacing"/>
            </w:pPr>
            <w:r w:rsidRPr="00B73C59">
              <w:t>2</w:t>
            </w:r>
          </w:p>
        </w:tc>
        <w:tc>
          <w:tcPr>
            <w:tcW w:w="851" w:type="dxa"/>
            <w:vAlign w:val="center"/>
          </w:tcPr>
          <w:p w:rsidR="006529D0" w:rsidRPr="00B73C59" w:rsidRDefault="006529D0" w:rsidP="00B73C59">
            <w:pPr>
              <w:pStyle w:val="NoSpacing"/>
            </w:pPr>
            <w:r w:rsidRPr="00B73C59">
              <w:t>3</w:t>
            </w:r>
          </w:p>
        </w:tc>
      </w:tr>
    </w:tbl>
    <w:p w:rsidR="006529D0" w:rsidRDefault="006529D0"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sectPr w:rsidR="00B73C59" w:rsidSect="00F675E1">
          <w:headerReference w:type="default" r:id="rId124"/>
          <w:pgSz w:w="11906" w:h="16838"/>
          <w:pgMar w:top="1440" w:right="1440" w:bottom="1440" w:left="1440" w:header="708" w:footer="708" w:gutter="0"/>
          <w:cols w:space="708"/>
          <w:docGrid w:linePitch="360"/>
        </w:sectPr>
      </w:pPr>
    </w:p>
    <w:p w:rsidR="00B73C59" w:rsidRDefault="00B73C59" w:rsidP="00B73C59">
      <w:pPr>
        <w:pStyle w:val="Heading6"/>
        <w:spacing w:before="100"/>
        <w:jc w:val="center"/>
        <w:rPr>
          <w:rFonts w:ascii="Arial" w:hAnsi="Arial" w:cs="Arial"/>
          <w:i w:val="0"/>
          <w:color w:val="000000" w:themeColor="text1"/>
          <w:sz w:val="32"/>
        </w:rPr>
      </w:pPr>
    </w:p>
    <w:p w:rsidR="00B73C59" w:rsidRPr="00B73C59" w:rsidRDefault="00B73C59" w:rsidP="00B73C59">
      <w:pPr>
        <w:pStyle w:val="Heading6"/>
        <w:spacing w:before="100"/>
        <w:jc w:val="center"/>
        <w:rPr>
          <w:rFonts w:ascii="Arial" w:hAnsi="Arial" w:cs="Arial"/>
          <w:i w:val="0"/>
          <w:color w:val="000000" w:themeColor="text1"/>
          <w:sz w:val="16"/>
        </w:rPr>
      </w:pPr>
      <w:r w:rsidRPr="00B73C59">
        <w:rPr>
          <w:rFonts w:ascii="Arial" w:hAnsi="Arial" w:cs="Arial"/>
          <w:i w:val="0"/>
          <w:color w:val="000000" w:themeColor="text1"/>
          <w:sz w:val="32"/>
        </w:rPr>
        <w:t>Intolerance of Uncertainty Scale - Short Form</w:t>
      </w:r>
    </w:p>
    <w:p w:rsidR="00B73C59" w:rsidRPr="00B73C59" w:rsidRDefault="00B73C59" w:rsidP="00B73C59">
      <w:pPr>
        <w:pStyle w:val="Heading6"/>
        <w:spacing w:before="100"/>
        <w:jc w:val="center"/>
        <w:rPr>
          <w:rFonts w:ascii="Arial" w:hAnsi="Arial" w:cs="Arial"/>
          <w:b/>
          <w:i w:val="0"/>
          <w:color w:val="000000" w:themeColor="text1"/>
          <w:sz w:val="21"/>
          <w:szCs w:val="21"/>
        </w:rPr>
      </w:pPr>
      <w:r w:rsidRPr="00B73C59">
        <w:rPr>
          <w:rFonts w:ascii="Arial" w:hAnsi="Arial" w:cs="Arial"/>
          <w:i w:val="0"/>
          <w:color w:val="000000" w:themeColor="text1"/>
          <w:sz w:val="16"/>
        </w:rPr>
        <w:t>(Carle</w:t>
      </w:r>
      <w:r w:rsidRPr="00B73C59">
        <w:rPr>
          <w:rFonts w:ascii="Arial" w:hAnsi="Arial" w:cs="Arial"/>
          <w:i w:val="0"/>
          <w:color w:val="000000" w:themeColor="text1"/>
          <w:sz w:val="16"/>
          <w:szCs w:val="16"/>
        </w:rPr>
        <w:t>ton, Norton, &amp; Asmundson, 2007)</w:t>
      </w:r>
    </w:p>
    <w:p w:rsidR="00B73C59" w:rsidRPr="00B73C59" w:rsidRDefault="00B73C59" w:rsidP="00B73C59">
      <w:pPr>
        <w:pStyle w:val="Heading6"/>
        <w:spacing w:before="100"/>
        <w:jc w:val="center"/>
        <w:rPr>
          <w:rFonts w:ascii="Arial" w:hAnsi="Arial" w:cs="Arial"/>
          <w:i w:val="0"/>
          <w:color w:val="000000" w:themeColor="text1"/>
          <w:sz w:val="21"/>
          <w:szCs w:val="21"/>
        </w:rPr>
      </w:pPr>
      <w:r w:rsidRPr="00B73C59">
        <w:rPr>
          <w:rFonts w:ascii="Arial" w:hAnsi="Arial" w:cs="Arial"/>
          <w:i w:val="0"/>
          <w:color w:val="000000" w:themeColor="text1"/>
          <w:sz w:val="21"/>
          <w:szCs w:val="21"/>
        </w:rPr>
        <w:t>Please circle the number that best corresponds to how much you agree with each</w:t>
      </w:r>
    </w:p>
    <w:p w:rsidR="00B73C59" w:rsidRPr="00B73C59" w:rsidRDefault="00B73C59" w:rsidP="00B73C59">
      <w:pPr>
        <w:rPr>
          <w:color w:val="000000" w:themeColor="text1"/>
        </w:rPr>
      </w:pPr>
    </w:p>
    <w:tbl>
      <w:tblPr>
        <w:tblW w:w="9781" w:type="dxa"/>
        <w:tblLayout w:type="fixed"/>
        <w:tblCellMar>
          <w:left w:w="0" w:type="dxa"/>
          <w:right w:w="0" w:type="dxa"/>
        </w:tblCellMar>
        <w:tblLook w:val="0000" w:firstRow="0" w:lastRow="0" w:firstColumn="0" w:lastColumn="0" w:noHBand="0" w:noVBand="0"/>
      </w:tblPr>
      <w:tblGrid>
        <w:gridCol w:w="3544"/>
        <w:gridCol w:w="1276"/>
        <w:gridCol w:w="1134"/>
        <w:gridCol w:w="1417"/>
        <w:gridCol w:w="1134"/>
        <w:gridCol w:w="1276"/>
      </w:tblGrid>
      <w:tr w:rsidR="00B73C59" w:rsidTr="00B73C59">
        <w:tc>
          <w:tcPr>
            <w:tcW w:w="3544" w:type="dxa"/>
            <w:shd w:val="clear" w:color="auto" w:fill="EDEDED"/>
            <w:vAlign w:val="center"/>
          </w:tcPr>
          <w:p w:rsidR="00B73C59" w:rsidRDefault="00B73C59" w:rsidP="004178DB">
            <w:pPr>
              <w:pStyle w:val="TableContents"/>
              <w:snapToGrid w:val="0"/>
            </w:pPr>
          </w:p>
        </w:tc>
        <w:tc>
          <w:tcPr>
            <w:tcW w:w="1276" w:type="dxa"/>
            <w:shd w:val="clear" w:color="auto" w:fill="EDEDED"/>
            <w:vAlign w:val="center"/>
          </w:tcPr>
          <w:p w:rsidR="00B73C59" w:rsidRDefault="00B73C59" w:rsidP="004178DB">
            <w:pPr>
              <w:pStyle w:val="TableContents"/>
              <w:spacing w:after="200" w:line="276" w:lineRule="auto"/>
              <w:jc w:val="center"/>
              <w:rPr>
                <w:rFonts w:ascii="Arial" w:hAnsi="Arial" w:cs="Arial"/>
                <w:sz w:val="16"/>
              </w:rPr>
            </w:pPr>
            <w:r>
              <w:rPr>
                <w:rFonts w:ascii="Arial" w:hAnsi="Arial" w:cs="Arial"/>
                <w:sz w:val="16"/>
              </w:rPr>
              <w:t>Not at all characteristic of me</w:t>
            </w:r>
          </w:p>
        </w:tc>
        <w:tc>
          <w:tcPr>
            <w:tcW w:w="1134" w:type="dxa"/>
            <w:shd w:val="clear" w:color="auto" w:fill="EDEDED"/>
            <w:vAlign w:val="center"/>
          </w:tcPr>
          <w:p w:rsidR="00B73C59" w:rsidRDefault="00B73C59" w:rsidP="004178DB">
            <w:pPr>
              <w:pStyle w:val="TableContents"/>
              <w:spacing w:after="200" w:line="276" w:lineRule="auto"/>
              <w:jc w:val="center"/>
              <w:rPr>
                <w:rFonts w:ascii="Arial" w:hAnsi="Arial" w:cs="Arial"/>
                <w:sz w:val="16"/>
              </w:rPr>
            </w:pPr>
            <w:r>
              <w:rPr>
                <w:rFonts w:ascii="Arial" w:hAnsi="Arial" w:cs="Arial"/>
                <w:sz w:val="16"/>
              </w:rPr>
              <w:t>A little characteristic of me</w:t>
            </w:r>
          </w:p>
        </w:tc>
        <w:tc>
          <w:tcPr>
            <w:tcW w:w="1417" w:type="dxa"/>
            <w:shd w:val="clear" w:color="auto" w:fill="EDEDED"/>
            <w:vAlign w:val="center"/>
          </w:tcPr>
          <w:p w:rsidR="00B73C59" w:rsidRDefault="00B73C59" w:rsidP="004178DB">
            <w:pPr>
              <w:pStyle w:val="TableContents"/>
              <w:spacing w:after="200" w:line="276" w:lineRule="auto"/>
              <w:jc w:val="center"/>
              <w:rPr>
                <w:rFonts w:ascii="Arial" w:hAnsi="Arial" w:cs="Arial"/>
                <w:sz w:val="16"/>
              </w:rPr>
            </w:pPr>
            <w:r>
              <w:rPr>
                <w:rFonts w:ascii="Arial" w:hAnsi="Arial" w:cs="Arial"/>
                <w:sz w:val="16"/>
              </w:rPr>
              <w:t>Somewhat characteristic of me</w:t>
            </w:r>
          </w:p>
        </w:tc>
        <w:tc>
          <w:tcPr>
            <w:tcW w:w="1134" w:type="dxa"/>
            <w:shd w:val="clear" w:color="auto" w:fill="EDEDED"/>
            <w:vAlign w:val="center"/>
          </w:tcPr>
          <w:p w:rsidR="00B73C59" w:rsidRDefault="00B73C59" w:rsidP="004178DB">
            <w:pPr>
              <w:pStyle w:val="TableContents"/>
              <w:spacing w:after="200" w:line="276" w:lineRule="auto"/>
              <w:jc w:val="center"/>
              <w:rPr>
                <w:rFonts w:ascii="Arial" w:hAnsi="Arial" w:cs="Arial"/>
                <w:sz w:val="16"/>
              </w:rPr>
            </w:pPr>
            <w:r>
              <w:rPr>
                <w:rFonts w:ascii="Arial" w:hAnsi="Arial" w:cs="Arial"/>
                <w:sz w:val="16"/>
              </w:rPr>
              <w:t>Very characteristic of me</w:t>
            </w:r>
          </w:p>
        </w:tc>
        <w:tc>
          <w:tcPr>
            <w:tcW w:w="1276" w:type="dxa"/>
            <w:shd w:val="clear" w:color="auto" w:fill="EDEDED"/>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16"/>
              </w:rPr>
              <w:t>Entirely characteristic of me</w:t>
            </w:r>
          </w:p>
        </w:tc>
      </w:tr>
      <w:tr w:rsidR="00B73C59" w:rsidTr="00B73C59">
        <w:tc>
          <w:tcPr>
            <w:tcW w:w="3544" w:type="dxa"/>
            <w:shd w:val="clear" w:color="auto" w:fill="auto"/>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1.</w:t>
            </w:r>
            <w:r>
              <w:t xml:space="preserve"> </w:t>
            </w:r>
            <w:r>
              <w:rPr>
                <w:rFonts w:ascii="Arial" w:hAnsi="Arial" w:cs="Arial"/>
                <w:sz w:val="22"/>
              </w:rPr>
              <w:t>Unforeseen events upset me greatly.</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F0F0F0"/>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2.</w:t>
            </w:r>
            <w:r>
              <w:t xml:space="preserve"> </w:t>
            </w:r>
            <w:r>
              <w:rPr>
                <w:rFonts w:ascii="Arial" w:hAnsi="Arial" w:cs="Arial"/>
                <w:sz w:val="22"/>
              </w:rPr>
              <w:t>It frustrates me not having all the information I need.</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auto"/>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3.</w:t>
            </w:r>
            <w:r>
              <w:t xml:space="preserve"> </w:t>
            </w:r>
            <w:r>
              <w:rPr>
                <w:rFonts w:ascii="Arial" w:hAnsi="Arial" w:cs="Arial"/>
                <w:sz w:val="22"/>
              </w:rPr>
              <w:t>Uncertainty keeps me from living a full life.</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F0F0F0"/>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4.</w:t>
            </w:r>
            <w:r>
              <w:t xml:space="preserve"> </w:t>
            </w:r>
            <w:r>
              <w:rPr>
                <w:rFonts w:ascii="Arial" w:hAnsi="Arial" w:cs="Arial"/>
                <w:sz w:val="22"/>
              </w:rPr>
              <w:t>One should always look ahead so as to avoid surprises.</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auto"/>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5.</w:t>
            </w:r>
            <w:r>
              <w:t xml:space="preserve"> </w:t>
            </w:r>
            <w:r>
              <w:rPr>
                <w:rFonts w:ascii="Arial" w:hAnsi="Arial" w:cs="Arial"/>
                <w:sz w:val="22"/>
              </w:rPr>
              <w:t>A small unforeseen event can spoil everything, even with the best of planning.</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F0F0F0"/>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6.</w:t>
            </w:r>
            <w:r>
              <w:t xml:space="preserve"> </w:t>
            </w:r>
            <w:r>
              <w:rPr>
                <w:rFonts w:ascii="Arial" w:hAnsi="Arial" w:cs="Arial"/>
                <w:sz w:val="22"/>
              </w:rPr>
              <w:t>When it’s time to act, uncertainty paralyses me.</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auto"/>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7.</w:t>
            </w:r>
            <w:r>
              <w:t xml:space="preserve"> </w:t>
            </w:r>
            <w:r>
              <w:rPr>
                <w:rFonts w:ascii="Arial" w:hAnsi="Arial" w:cs="Arial"/>
                <w:sz w:val="22"/>
              </w:rPr>
              <w:t>When I am uncertain I can’t function very well.</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F0F0F0"/>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8.</w:t>
            </w:r>
            <w:r>
              <w:t xml:space="preserve"> </w:t>
            </w:r>
            <w:r>
              <w:rPr>
                <w:rFonts w:ascii="Arial" w:hAnsi="Arial" w:cs="Arial"/>
                <w:sz w:val="22"/>
              </w:rPr>
              <w:t>I always want to know what the future has in store for me.</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auto"/>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9.</w:t>
            </w:r>
            <w:r>
              <w:t xml:space="preserve"> </w:t>
            </w:r>
            <w:r>
              <w:rPr>
                <w:rFonts w:ascii="Arial" w:hAnsi="Arial" w:cs="Arial"/>
                <w:sz w:val="22"/>
              </w:rPr>
              <w:t>I can’t stand being taken by surprise.</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F0F0F0"/>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10.</w:t>
            </w:r>
            <w:r>
              <w:t xml:space="preserve"> </w:t>
            </w:r>
            <w:r>
              <w:rPr>
                <w:rFonts w:ascii="Arial" w:hAnsi="Arial" w:cs="Arial"/>
                <w:sz w:val="22"/>
              </w:rPr>
              <w:t>The smallest doubt can stop me from acting.</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auto"/>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11.</w:t>
            </w:r>
            <w:r>
              <w:t xml:space="preserve"> </w:t>
            </w:r>
            <w:r>
              <w:rPr>
                <w:rFonts w:ascii="Arial" w:hAnsi="Arial" w:cs="Arial"/>
                <w:sz w:val="22"/>
              </w:rPr>
              <w:t>I should be able to organize everything in advance.</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auto"/>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auto"/>
            <w:vAlign w:val="center"/>
          </w:tcPr>
          <w:p w:rsidR="00B73C59" w:rsidRDefault="00B73C59" w:rsidP="004178DB">
            <w:pPr>
              <w:pStyle w:val="TableContents"/>
              <w:spacing w:after="200" w:line="276" w:lineRule="auto"/>
              <w:jc w:val="center"/>
              <w:rPr>
                <w:rFonts w:ascii="Arial" w:hAnsi="Arial" w:cs="Arial"/>
                <w:sz w:val="18"/>
              </w:rPr>
            </w:pPr>
            <w:r>
              <w:rPr>
                <w:rFonts w:ascii="Arial" w:hAnsi="Arial" w:cs="Arial"/>
                <w:sz w:val="22"/>
              </w:rPr>
              <w:t>5</w:t>
            </w:r>
          </w:p>
        </w:tc>
      </w:tr>
      <w:tr w:rsidR="00B73C59" w:rsidTr="00B73C59">
        <w:tc>
          <w:tcPr>
            <w:tcW w:w="3544" w:type="dxa"/>
            <w:shd w:val="clear" w:color="auto" w:fill="F0F0F0"/>
            <w:vAlign w:val="center"/>
          </w:tcPr>
          <w:p w:rsidR="00B73C59" w:rsidRDefault="00B73C59" w:rsidP="004178DB">
            <w:pPr>
              <w:pStyle w:val="TableContents"/>
              <w:spacing w:after="0"/>
              <w:ind w:left="340" w:hanging="340"/>
              <w:rPr>
                <w:rFonts w:ascii="Arial" w:hAnsi="Arial" w:cs="Arial"/>
                <w:sz w:val="22"/>
              </w:rPr>
            </w:pPr>
            <w:r>
              <w:rPr>
                <w:rFonts w:ascii="Arial" w:hAnsi="Arial" w:cs="Arial"/>
                <w:sz w:val="18"/>
              </w:rPr>
              <w:t>12.</w:t>
            </w:r>
            <w:r>
              <w:t xml:space="preserve"> </w:t>
            </w:r>
            <w:r>
              <w:rPr>
                <w:rFonts w:ascii="Arial" w:hAnsi="Arial" w:cs="Arial"/>
                <w:sz w:val="22"/>
              </w:rPr>
              <w:t>I must get away from all uncertain situations.</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1</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2</w:t>
            </w:r>
          </w:p>
        </w:tc>
        <w:tc>
          <w:tcPr>
            <w:tcW w:w="1417"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3</w:t>
            </w:r>
          </w:p>
        </w:tc>
        <w:tc>
          <w:tcPr>
            <w:tcW w:w="1134"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4</w:t>
            </w:r>
          </w:p>
        </w:tc>
        <w:tc>
          <w:tcPr>
            <w:tcW w:w="1276" w:type="dxa"/>
            <w:shd w:val="clear" w:color="auto" w:fill="F0F0F0"/>
            <w:vAlign w:val="center"/>
          </w:tcPr>
          <w:p w:rsidR="00B73C59" w:rsidRDefault="00B73C59" w:rsidP="004178DB">
            <w:pPr>
              <w:pStyle w:val="TableContents"/>
              <w:spacing w:after="200" w:line="276" w:lineRule="auto"/>
              <w:jc w:val="center"/>
              <w:rPr>
                <w:rFonts w:ascii="Arial" w:hAnsi="Arial" w:cs="Arial"/>
                <w:sz w:val="22"/>
              </w:rPr>
            </w:pPr>
            <w:r>
              <w:rPr>
                <w:rFonts w:ascii="Arial" w:hAnsi="Arial" w:cs="Arial"/>
                <w:sz w:val="22"/>
              </w:rPr>
              <w:t>5</w:t>
            </w:r>
          </w:p>
        </w:tc>
      </w:tr>
    </w:tbl>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B73C59" w:rsidRDefault="00B73C59" w:rsidP="00A34460">
      <w:pPr>
        <w:rPr>
          <w:rFonts w:ascii="Times New Roman" w:hAnsi="Times New Roman" w:cs="Times New Roman"/>
          <w:b/>
          <w:sz w:val="24"/>
          <w:szCs w:val="24"/>
        </w:rPr>
      </w:pPr>
    </w:p>
    <w:p w:rsidR="00520590" w:rsidRDefault="00520590" w:rsidP="00A34460">
      <w:pPr>
        <w:rPr>
          <w:rFonts w:ascii="Times New Roman" w:hAnsi="Times New Roman" w:cs="Times New Roman"/>
          <w:b/>
          <w:sz w:val="24"/>
          <w:szCs w:val="24"/>
        </w:rPr>
        <w:sectPr w:rsidR="00520590" w:rsidSect="00F675E1">
          <w:headerReference w:type="default" r:id="rId125"/>
          <w:pgSz w:w="11906" w:h="16838"/>
          <w:pgMar w:top="1440" w:right="1440" w:bottom="1440" w:left="1440" w:header="708" w:footer="708" w:gutter="0"/>
          <w:cols w:space="708"/>
          <w:docGrid w:linePitch="360"/>
        </w:sectPr>
      </w:pPr>
    </w:p>
    <w:p w:rsidR="00520590" w:rsidRPr="00EB298F" w:rsidRDefault="00520590" w:rsidP="00EB298F">
      <w:pPr>
        <w:jc w:val="center"/>
        <w:rPr>
          <w:b/>
          <w:color w:val="000000" w:themeColor="text1"/>
          <w:sz w:val="28"/>
        </w:rPr>
      </w:pPr>
      <w:r w:rsidRPr="00EB298F">
        <w:rPr>
          <w:b/>
          <w:color w:val="000000" w:themeColor="text1"/>
          <w:sz w:val="28"/>
        </w:rPr>
        <w:lastRenderedPageBreak/>
        <w:t>Behaviour Rating Inventory Of Executive Function- Adult Version</w:t>
      </w:r>
    </w:p>
    <w:p w:rsidR="00520590" w:rsidRDefault="00520590" w:rsidP="00520590">
      <w:r>
        <w:t xml:space="preserve">Self-Report Form </w:t>
      </w:r>
    </w:p>
    <w:p w:rsidR="00520590" w:rsidRDefault="00520590" w:rsidP="00520590">
      <w:r>
        <w:t>Instructions</w:t>
      </w:r>
    </w:p>
    <w:p w:rsidR="00520590" w:rsidRDefault="00520590" w:rsidP="00520590">
      <w:r>
        <w:t>On the following pages is a list of statements. We would like to know if you have had any problems with these behaviours over the past month. Please answer all the items the best you can. Please DO NOT SKIP ANY ITEMS. Indicate your response by selecting:</w:t>
      </w:r>
    </w:p>
    <w:p w:rsidR="00520590" w:rsidRDefault="00520590" w:rsidP="00520590"/>
    <w:p w:rsidR="00520590" w:rsidRDefault="00520590" w:rsidP="00520590">
      <w:pPr>
        <w:jc w:val="center"/>
      </w:pPr>
      <w:r w:rsidRPr="00BF133E">
        <w:rPr>
          <w:b/>
          <w:bCs/>
        </w:rPr>
        <w:t>N</w:t>
      </w:r>
      <w:r>
        <w:t xml:space="preserve"> if the behaviour is </w:t>
      </w:r>
      <w:r w:rsidRPr="00BF133E">
        <w:rPr>
          <w:b/>
          <w:bCs/>
        </w:rPr>
        <w:t>N</w:t>
      </w:r>
      <w:r>
        <w:t>ever a problem</w:t>
      </w:r>
    </w:p>
    <w:p w:rsidR="00520590" w:rsidRDefault="00520590" w:rsidP="00520590">
      <w:pPr>
        <w:jc w:val="center"/>
      </w:pPr>
      <w:r w:rsidRPr="00BF133E">
        <w:rPr>
          <w:b/>
          <w:bCs/>
        </w:rPr>
        <w:t xml:space="preserve">S </w:t>
      </w:r>
      <w:r>
        <w:t xml:space="preserve">if the behaviour is </w:t>
      </w:r>
      <w:r w:rsidRPr="00BF133E">
        <w:rPr>
          <w:b/>
          <w:bCs/>
        </w:rPr>
        <w:t>S</w:t>
      </w:r>
      <w:r>
        <w:t>ometimes a problem</w:t>
      </w:r>
    </w:p>
    <w:p w:rsidR="00520590" w:rsidRDefault="00520590" w:rsidP="00520590">
      <w:pPr>
        <w:jc w:val="center"/>
      </w:pPr>
      <w:r w:rsidRPr="00BF133E">
        <w:rPr>
          <w:b/>
          <w:bCs/>
        </w:rPr>
        <w:t>O</w:t>
      </w:r>
      <w:r>
        <w:t xml:space="preserve"> if the behaviour is </w:t>
      </w:r>
      <w:r w:rsidRPr="00BF133E">
        <w:rPr>
          <w:b/>
          <w:bCs/>
        </w:rPr>
        <w:t>O</w:t>
      </w:r>
      <w:r>
        <w:t>ften a problem</w:t>
      </w:r>
    </w:p>
    <w:p w:rsidR="00520590" w:rsidRDefault="00520590" w:rsidP="00520590"/>
    <w:p w:rsidR="00520590" w:rsidRDefault="00520590" w:rsidP="00520590">
      <w:r>
        <w:t>For example, if you never have trouble making decisions, you would select N for this item:</w:t>
      </w:r>
    </w:p>
    <w:tbl>
      <w:tblPr>
        <w:tblStyle w:val="TableGrid"/>
        <w:tblW w:w="0" w:type="auto"/>
        <w:tblLook w:val="04A0" w:firstRow="1" w:lastRow="0" w:firstColumn="1" w:lastColumn="0" w:noHBand="0" w:noVBand="1"/>
      </w:tblPr>
      <w:tblGrid>
        <w:gridCol w:w="6232"/>
        <w:gridCol w:w="993"/>
        <w:gridCol w:w="850"/>
        <w:gridCol w:w="935"/>
      </w:tblGrid>
      <w:tr w:rsidR="00520590" w:rsidTr="004178DB">
        <w:tc>
          <w:tcPr>
            <w:tcW w:w="6232" w:type="dxa"/>
          </w:tcPr>
          <w:p w:rsidR="00520590" w:rsidRDefault="00520590" w:rsidP="004178DB">
            <w:pPr>
              <w:jc w:val="center"/>
            </w:pPr>
          </w:p>
        </w:tc>
        <w:tc>
          <w:tcPr>
            <w:tcW w:w="993" w:type="dxa"/>
          </w:tcPr>
          <w:p w:rsidR="00520590" w:rsidRDefault="00520590" w:rsidP="004178DB">
            <w:pPr>
              <w:jc w:val="center"/>
            </w:pPr>
            <w:r>
              <w:t>N</w:t>
            </w:r>
          </w:p>
        </w:tc>
        <w:tc>
          <w:tcPr>
            <w:tcW w:w="850" w:type="dxa"/>
          </w:tcPr>
          <w:p w:rsidR="00520590" w:rsidRDefault="00520590" w:rsidP="004178DB">
            <w:pPr>
              <w:jc w:val="center"/>
            </w:pPr>
            <w:r>
              <w:t xml:space="preserve">S </w:t>
            </w:r>
          </w:p>
        </w:tc>
        <w:tc>
          <w:tcPr>
            <w:tcW w:w="935" w:type="dxa"/>
          </w:tcPr>
          <w:p w:rsidR="00520590" w:rsidRDefault="00520590" w:rsidP="004178DB">
            <w:pPr>
              <w:jc w:val="center"/>
            </w:pPr>
            <w:r>
              <w:t>O</w:t>
            </w:r>
          </w:p>
        </w:tc>
      </w:tr>
      <w:tr w:rsidR="00520590" w:rsidTr="004178DB">
        <w:tc>
          <w:tcPr>
            <w:tcW w:w="6232" w:type="dxa"/>
          </w:tcPr>
          <w:p w:rsidR="00520590" w:rsidRDefault="00520590" w:rsidP="004178DB">
            <w:pPr>
              <w:jc w:val="center"/>
            </w:pPr>
            <w:r>
              <w:t>I have trouble making decisions</w:t>
            </w:r>
          </w:p>
        </w:tc>
        <w:tc>
          <w:tcPr>
            <w:tcW w:w="993" w:type="dxa"/>
          </w:tcPr>
          <w:p w:rsidR="00520590" w:rsidRDefault="00520590" w:rsidP="004178DB">
            <w:pPr>
              <w:jc w:val="center"/>
            </w:pPr>
            <w:r>
              <w:t>X</w:t>
            </w:r>
          </w:p>
        </w:tc>
        <w:tc>
          <w:tcPr>
            <w:tcW w:w="850" w:type="dxa"/>
          </w:tcPr>
          <w:p w:rsidR="00520590" w:rsidRDefault="00520590" w:rsidP="004178DB">
            <w:pPr>
              <w:jc w:val="center"/>
            </w:pPr>
          </w:p>
        </w:tc>
        <w:tc>
          <w:tcPr>
            <w:tcW w:w="935" w:type="dxa"/>
          </w:tcPr>
          <w:p w:rsidR="00520590" w:rsidRDefault="00520590" w:rsidP="004178DB">
            <w:pPr>
              <w:jc w:val="center"/>
            </w:pPr>
          </w:p>
        </w:tc>
      </w:tr>
    </w:tbl>
    <w:p w:rsidR="00520590" w:rsidRDefault="00520590" w:rsidP="00A34460">
      <w:pPr>
        <w:rPr>
          <w:rFonts w:ascii="Times New Roman" w:hAnsi="Times New Roman" w:cs="Times New Roman"/>
          <w:b/>
          <w:sz w:val="24"/>
          <w:szCs w:val="24"/>
        </w:rPr>
      </w:pPr>
    </w:p>
    <w:p w:rsidR="00520590" w:rsidRDefault="00520590" w:rsidP="00520590">
      <w:pPr>
        <w:jc w:val="center"/>
      </w:pPr>
      <w:r>
        <w:t xml:space="preserve">During the past month, how often has each if the following behaviours been a </w:t>
      </w:r>
      <w:r w:rsidRPr="00BF133E">
        <w:rPr>
          <w:i/>
          <w:iCs/>
        </w:rPr>
        <w:t>problem</w:t>
      </w:r>
      <w:r>
        <w:t>?</w:t>
      </w:r>
    </w:p>
    <w:tbl>
      <w:tblPr>
        <w:tblStyle w:val="TableGrid"/>
        <w:tblW w:w="0" w:type="auto"/>
        <w:tblLook w:val="04A0" w:firstRow="1" w:lastRow="0" w:firstColumn="1" w:lastColumn="0" w:noHBand="0" w:noVBand="1"/>
      </w:tblPr>
      <w:tblGrid>
        <w:gridCol w:w="6232"/>
        <w:gridCol w:w="993"/>
        <w:gridCol w:w="850"/>
        <w:gridCol w:w="935"/>
      </w:tblGrid>
      <w:tr w:rsidR="00520590" w:rsidRPr="00EB298F" w:rsidTr="004178DB">
        <w:tc>
          <w:tcPr>
            <w:tcW w:w="6232" w:type="dxa"/>
          </w:tcPr>
          <w:p w:rsidR="00520590" w:rsidRPr="00EB298F" w:rsidRDefault="00520590" w:rsidP="004178DB">
            <w:pPr>
              <w:jc w:val="center"/>
            </w:pPr>
          </w:p>
        </w:tc>
        <w:tc>
          <w:tcPr>
            <w:tcW w:w="993" w:type="dxa"/>
          </w:tcPr>
          <w:p w:rsidR="00520590" w:rsidRPr="00EB298F" w:rsidRDefault="00520590" w:rsidP="004178DB">
            <w:pPr>
              <w:jc w:val="center"/>
            </w:pPr>
          </w:p>
        </w:tc>
        <w:tc>
          <w:tcPr>
            <w:tcW w:w="850" w:type="dxa"/>
          </w:tcPr>
          <w:p w:rsidR="00520590" w:rsidRPr="00EB298F" w:rsidRDefault="00520590" w:rsidP="004178DB">
            <w:pPr>
              <w:jc w:val="center"/>
            </w:pPr>
          </w:p>
        </w:tc>
        <w:tc>
          <w:tcPr>
            <w:tcW w:w="935" w:type="dxa"/>
          </w:tcPr>
          <w:p w:rsidR="00520590" w:rsidRPr="00EB298F" w:rsidRDefault="00520590" w:rsidP="004178DB">
            <w:pPr>
              <w:jc w:val="center"/>
            </w:pP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angry outbursts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make careless errors when completing tasks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am disorganised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trouble concentrating on tasks (such as chores, reading, or work)</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tap my fingers or bounce my legs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need to be reminded to begin a task even when I am willing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a messy closet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trouble changing from one activity or task to another</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get overwhelmed by large tasks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forget my name</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with jobs or tasks that have more than one step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overreact emotionally</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don’t notice when I cause others to feel bad or get mad until it is too late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lastRenderedPageBreak/>
              <w:t xml:space="preserve">I have trouble getting ready for the day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prioritising activities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trouble sitting still</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forget what I am doing in the middle of things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don’t check my work for mistakes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emotional outbursts for little reason</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lie around the house a lot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start tasks (such as cooking, projects) without the right materials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accepting different ways to solve problems with work, friends or tasks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talk at the wrong time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misjudge how difficult or easy tasks will be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problems getting started on my own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staying on the same topic when talking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get tired</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react more emotionally to situations than my friends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problems waiting my turn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People say that I am disorganised</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lose things (such as keys, money, wallet, homework, etc.)</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thinking of a different way to solve a problem when stuck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overreact to small problems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don’t plan ahead for future activities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a short attention span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make inappropriate sexual comments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When people seem upset with me, I don’t understand why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counting to three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unrealistic goals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leave the bathroom a mess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make careless mistakes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get emotionally upset easily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lastRenderedPageBreak/>
              <w:t>I make decisions that get me into trouble (legally, financially, socially)</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am bothered by having to deal with changes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difficulty getting excited about things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forget instructions easily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good ideas but cannot get them on paper</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make mistakes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getting started on tasks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say things without thinking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My anger is intense but ends quickly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trouble finishing tasks (such as chores, work)</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start things at the last minute (such as assignments, chores, tasks)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difficulty finishing a task on my own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People say that I am easily distracted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trouble remembering things, even for a few minutes (such as directions, phone numbers)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People say that I am too emotional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rush through things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get annoyed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leave my room or home a mess</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get disturbed by unexpected changes in my daily routine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coming up with ideas for what to do with my free time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don’t plan ahead for tasks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People say that I don’t think before acting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trouble finding things in my room, closet, or desk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have problems organising activities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After having a problem, I don’t get over it easily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trouble doing more than one thing at a time</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My mood changes frequently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don’t think about consequences before doing something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trouble organising work</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lastRenderedPageBreak/>
              <w:t xml:space="preserve">I get upset quickly or easily over little things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am impulsive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 xml:space="preserve">I don’t pick up after myself </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r w:rsidR="00520590" w:rsidRPr="00EB298F" w:rsidTr="004178DB">
        <w:tc>
          <w:tcPr>
            <w:tcW w:w="6232" w:type="dxa"/>
          </w:tcPr>
          <w:p w:rsidR="00520590" w:rsidRPr="00EB298F" w:rsidRDefault="00520590" w:rsidP="00520590">
            <w:pPr>
              <w:pStyle w:val="ListParagraph"/>
              <w:widowControl/>
              <w:numPr>
                <w:ilvl w:val="0"/>
                <w:numId w:val="16"/>
              </w:numPr>
              <w:autoSpaceDE/>
              <w:autoSpaceDN/>
              <w:contextualSpacing/>
              <w:rPr>
                <w:u w:val="none"/>
              </w:rPr>
            </w:pPr>
            <w:r w:rsidRPr="00EB298F">
              <w:rPr>
                <w:u w:val="none"/>
              </w:rPr>
              <w:t>I have problems completing my work</w:t>
            </w:r>
          </w:p>
        </w:tc>
        <w:tc>
          <w:tcPr>
            <w:tcW w:w="993" w:type="dxa"/>
          </w:tcPr>
          <w:p w:rsidR="00520590" w:rsidRPr="00EB298F" w:rsidRDefault="00520590" w:rsidP="004178DB">
            <w:pPr>
              <w:jc w:val="center"/>
            </w:pPr>
            <w:r w:rsidRPr="00EB298F">
              <w:t>N</w:t>
            </w:r>
          </w:p>
        </w:tc>
        <w:tc>
          <w:tcPr>
            <w:tcW w:w="850" w:type="dxa"/>
          </w:tcPr>
          <w:p w:rsidR="00520590" w:rsidRPr="00EB298F" w:rsidRDefault="00520590" w:rsidP="004178DB">
            <w:pPr>
              <w:jc w:val="center"/>
            </w:pPr>
            <w:r w:rsidRPr="00EB298F">
              <w:t xml:space="preserve">S </w:t>
            </w:r>
          </w:p>
        </w:tc>
        <w:tc>
          <w:tcPr>
            <w:tcW w:w="935" w:type="dxa"/>
          </w:tcPr>
          <w:p w:rsidR="00520590" w:rsidRPr="00EB298F" w:rsidRDefault="00520590" w:rsidP="004178DB">
            <w:pPr>
              <w:jc w:val="center"/>
            </w:pPr>
            <w:r w:rsidRPr="00EB298F">
              <w:t>O</w:t>
            </w:r>
          </w:p>
        </w:tc>
      </w:tr>
    </w:tbl>
    <w:p w:rsidR="00520590" w:rsidRDefault="00520590"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sectPr w:rsidR="004178DB" w:rsidSect="00F675E1">
          <w:headerReference w:type="default" r:id="rId126"/>
          <w:pgSz w:w="11906" w:h="16838"/>
          <w:pgMar w:top="1440" w:right="1440" w:bottom="1440" w:left="1440" w:header="708" w:footer="708" w:gutter="0"/>
          <w:cols w:space="708"/>
          <w:docGrid w:linePitch="360"/>
        </w:sectPr>
      </w:pPr>
    </w:p>
    <w:p w:rsidR="004178DB" w:rsidRDefault="004178DB" w:rsidP="00A34460">
      <w:pPr>
        <w:rPr>
          <w:rFonts w:ascii="Times New Roman" w:hAnsi="Times New Roman" w:cs="Times New Roman"/>
          <w:b/>
          <w:sz w:val="24"/>
          <w:szCs w:val="24"/>
        </w:rPr>
      </w:pPr>
    </w:p>
    <w:p w:rsidR="00D929CD" w:rsidRPr="00D929CD" w:rsidRDefault="00D929CD" w:rsidP="00D929CD">
      <w:pPr>
        <w:jc w:val="center"/>
        <w:rPr>
          <w:rFonts w:ascii="Times New Roman" w:hAnsi="Times New Roman" w:cs="Times New Roman"/>
          <w:b/>
          <w:sz w:val="24"/>
          <w:szCs w:val="24"/>
          <w:u w:val="single"/>
        </w:rPr>
      </w:pPr>
      <w:r w:rsidRPr="00D929CD">
        <w:rPr>
          <w:rFonts w:ascii="Times New Roman" w:hAnsi="Times New Roman" w:cs="Times New Roman"/>
          <w:b/>
          <w:sz w:val="24"/>
          <w:szCs w:val="24"/>
          <w:u w:val="single"/>
        </w:rPr>
        <w:t>Standard Operating Procedure (SOP)</w:t>
      </w:r>
    </w:p>
    <w:p w:rsidR="00D929CD" w:rsidRPr="00D929CD" w:rsidRDefault="00D929CD" w:rsidP="00D929CD">
      <w:pPr>
        <w:jc w:val="center"/>
        <w:rPr>
          <w:rFonts w:ascii="Times New Roman" w:hAnsi="Times New Roman" w:cs="Times New Roman"/>
          <w:b/>
          <w:sz w:val="24"/>
          <w:szCs w:val="24"/>
          <w:u w:val="single"/>
        </w:rPr>
      </w:pPr>
      <w:r w:rsidRPr="00D929CD">
        <w:rPr>
          <w:rFonts w:ascii="Times New Roman" w:hAnsi="Times New Roman" w:cs="Times New Roman"/>
          <w:b/>
          <w:sz w:val="24"/>
          <w:szCs w:val="24"/>
          <w:u w:val="single"/>
        </w:rPr>
        <w:t>Taking telephone consent</w:t>
      </w:r>
    </w:p>
    <w:p w:rsidR="00D929CD" w:rsidRPr="00D929CD" w:rsidRDefault="00D929CD" w:rsidP="00D929CD">
      <w:pPr>
        <w:rPr>
          <w:rFonts w:ascii="Times New Roman" w:hAnsi="Times New Roman" w:cs="Times New Roman"/>
          <w:sz w:val="24"/>
          <w:szCs w:val="24"/>
        </w:rPr>
      </w:pP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Phone call to be taken by project lead</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Introduce self to potential participant; enquire whether they have read information about the project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Briefly explain research processes to participant</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Aims of research </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What is involved for them  (questionnaire completion or assessment day)</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What is involved for their parent/carer </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What are the risks</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What are the benefits</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Who to contact if questions/complaints</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Ask participant whether  they have any questions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Ask whether they would like to take part</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Assess participant understanding/capacity </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Can they tell you what is involved in the research for them </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Can they tell you the purpose of the research </w:t>
      </w:r>
    </w:p>
    <w:p w:rsidR="00D929CD" w:rsidRPr="00D929CD" w:rsidRDefault="00D929CD" w:rsidP="00D929CD">
      <w:pPr>
        <w:pStyle w:val="ListParagraph"/>
        <w:widowControl/>
        <w:numPr>
          <w:ilvl w:val="1"/>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Do they understand risks?</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If yes and adult is deemed to have capacity, advise participant that the rest of the phone call will need to be recorded whilst you go through the consent form with them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Begin recording of telephone consent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Go through each consent item and ask participant to say yes or no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At the end of phone call end recording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If consented to all compulsory items, move recording from device onto study hard drive and label with unique ID number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Delete from recording device</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 xml:space="preserve">Store hard drive in locked cabinet </w:t>
      </w:r>
    </w:p>
    <w:p w:rsidR="00D929CD" w:rsidRPr="00D929CD" w:rsidRDefault="00D929CD" w:rsidP="00D929CD">
      <w:pPr>
        <w:pStyle w:val="ListParagraph"/>
        <w:widowControl/>
        <w:numPr>
          <w:ilvl w:val="0"/>
          <w:numId w:val="34"/>
        </w:numPr>
        <w:autoSpaceDE/>
        <w:autoSpaceDN/>
        <w:spacing w:after="160" w:line="259" w:lineRule="auto"/>
        <w:contextualSpacing/>
        <w:rPr>
          <w:rFonts w:ascii="Times New Roman" w:hAnsi="Times New Roman" w:cs="Times New Roman"/>
          <w:sz w:val="24"/>
          <w:szCs w:val="24"/>
          <w:u w:val="none"/>
        </w:rPr>
      </w:pPr>
      <w:r w:rsidRPr="00D929CD">
        <w:rPr>
          <w:rFonts w:ascii="Times New Roman" w:hAnsi="Times New Roman" w:cs="Times New Roman"/>
          <w:sz w:val="24"/>
          <w:szCs w:val="24"/>
          <w:u w:val="none"/>
        </w:rPr>
        <w:t>If participant does not consent to compulsory consent items, explain unable to take part and reasons. End phone call and permanently delete any recording of the telephone conversation</w:t>
      </w:r>
    </w:p>
    <w:p w:rsidR="00D929CD" w:rsidRDefault="00D929CD" w:rsidP="004178DB">
      <w:pPr>
        <w:jc w:val="cente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D929CD" w:rsidRDefault="00D929CD" w:rsidP="00D929CD">
      <w:pPr>
        <w:rPr>
          <w:rFonts w:ascii="Times New Roman" w:hAnsi="Times New Roman" w:cs="Times New Roman"/>
          <w:b/>
          <w:sz w:val="24"/>
          <w:szCs w:val="24"/>
        </w:rPr>
        <w:sectPr w:rsidR="00D929CD" w:rsidSect="00F675E1">
          <w:headerReference w:type="default" r:id="rId127"/>
          <w:pgSz w:w="11906" w:h="16838"/>
          <w:pgMar w:top="1440" w:right="1440" w:bottom="1440" w:left="1440" w:header="708" w:footer="708" w:gutter="0"/>
          <w:cols w:space="708"/>
          <w:docGrid w:linePitch="360"/>
        </w:sectPr>
      </w:pPr>
    </w:p>
    <w:p w:rsidR="00D929CD" w:rsidRDefault="00D929CD" w:rsidP="00D929CD">
      <w:pPr>
        <w:rPr>
          <w:rFonts w:ascii="Times New Roman" w:hAnsi="Times New Roman" w:cs="Times New Roman"/>
          <w:b/>
          <w:sz w:val="24"/>
          <w:szCs w:val="24"/>
        </w:rPr>
      </w:pPr>
    </w:p>
    <w:p w:rsidR="00D929CD" w:rsidRDefault="00D929CD"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r>
        <w:rPr>
          <w:noProof/>
          <w:lang w:eastAsia="en-GB"/>
        </w:rPr>
        <w:drawing>
          <wp:inline distT="0" distB="0" distL="0" distR="0" wp14:anchorId="7BE9F995" wp14:editId="5A18BE9D">
            <wp:extent cx="3612995" cy="3698566"/>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634427" cy="3720506"/>
                    </a:xfrm>
                    <a:prstGeom prst="rect">
                      <a:avLst/>
                    </a:prstGeom>
                  </pic:spPr>
                </pic:pic>
              </a:graphicData>
            </a:graphic>
          </wp:inline>
        </w:drawing>
      </w:r>
    </w:p>
    <w:p w:rsidR="004178DB" w:rsidRDefault="004178DB" w:rsidP="00A34460">
      <w:pPr>
        <w:rPr>
          <w:rFonts w:ascii="Times New Roman" w:hAnsi="Times New Roman" w:cs="Times New Roman"/>
          <w:b/>
          <w:sz w:val="24"/>
          <w:szCs w:val="24"/>
        </w:rPr>
      </w:pPr>
    </w:p>
    <w:p w:rsidR="004178DB" w:rsidRDefault="004178DB" w:rsidP="00A34460">
      <w:pP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r>
        <w:rPr>
          <w:noProof/>
          <w:lang w:eastAsia="en-GB"/>
        </w:rPr>
        <w:drawing>
          <wp:inline distT="0" distB="0" distL="0" distR="0" wp14:anchorId="0255860C" wp14:editId="26043B40">
            <wp:extent cx="5123021" cy="2942377"/>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130211" cy="2946506"/>
                    </a:xfrm>
                    <a:prstGeom prst="rect">
                      <a:avLst/>
                    </a:prstGeom>
                  </pic:spPr>
                </pic:pic>
              </a:graphicData>
            </a:graphic>
          </wp:inline>
        </w:drawing>
      </w:r>
    </w:p>
    <w:p w:rsidR="004178DB" w:rsidRDefault="004178DB"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r>
        <w:rPr>
          <w:noProof/>
          <w:lang w:eastAsia="en-GB"/>
        </w:rPr>
        <w:drawing>
          <wp:inline distT="0" distB="0" distL="0" distR="0" wp14:anchorId="0B61C545" wp14:editId="40D9A954">
            <wp:extent cx="3847028" cy="3958683"/>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848472" cy="3960169"/>
                    </a:xfrm>
                    <a:prstGeom prst="rect">
                      <a:avLst/>
                    </a:prstGeom>
                  </pic:spPr>
                </pic:pic>
              </a:graphicData>
            </a:graphic>
          </wp:inline>
        </w:drawing>
      </w:r>
    </w:p>
    <w:p w:rsidR="004178DB" w:rsidRDefault="004178DB"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r>
        <w:rPr>
          <w:noProof/>
          <w:lang w:eastAsia="en-GB"/>
        </w:rPr>
        <w:drawing>
          <wp:inline distT="0" distB="0" distL="0" distR="0" wp14:anchorId="7941DD5E" wp14:editId="6ED667E4">
            <wp:extent cx="5980598" cy="337881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91695" cy="3385088"/>
                    </a:xfrm>
                    <a:prstGeom prst="rect">
                      <a:avLst/>
                    </a:prstGeom>
                  </pic:spPr>
                </pic:pic>
              </a:graphicData>
            </a:graphic>
          </wp:inline>
        </w:drawing>
      </w:r>
    </w:p>
    <w:p w:rsidR="004178DB" w:rsidRDefault="004178DB" w:rsidP="004178DB">
      <w:pPr>
        <w:jc w:val="center"/>
        <w:rPr>
          <w:rFonts w:ascii="Times New Roman" w:hAnsi="Times New Roman" w:cs="Times New Roman"/>
          <w:b/>
          <w:sz w:val="24"/>
          <w:szCs w:val="24"/>
        </w:rPr>
      </w:pPr>
    </w:p>
    <w:p w:rsidR="004178DB" w:rsidRDefault="004178DB" w:rsidP="004178DB">
      <w:pPr>
        <w:jc w:val="center"/>
        <w:rPr>
          <w:rFonts w:ascii="Times New Roman" w:hAnsi="Times New Roman" w:cs="Times New Roman"/>
          <w:b/>
          <w:sz w:val="24"/>
          <w:szCs w:val="24"/>
        </w:rPr>
      </w:pPr>
    </w:p>
    <w:p w:rsidR="00195939" w:rsidRPr="00195939" w:rsidRDefault="003F5C66" w:rsidP="00195939">
      <w:pPr>
        <w:jc w:val="center"/>
        <w:rPr>
          <w:rFonts w:ascii="Times New Roman" w:hAnsi="Times New Roman" w:cs="Times New Roman"/>
          <w:b/>
          <w:sz w:val="28"/>
          <w:szCs w:val="24"/>
        </w:rPr>
      </w:pPr>
      <w:r w:rsidRPr="00195939">
        <w:rPr>
          <w:rFonts w:ascii="Times New Roman" w:hAnsi="Times New Roman" w:cs="Times New Roman"/>
          <w:b/>
          <w:sz w:val="28"/>
          <w:szCs w:val="24"/>
        </w:rPr>
        <w:t>Normality Tests of Residuals</w:t>
      </w:r>
    </w:p>
    <w:p w:rsidR="003F5C66" w:rsidRPr="003F5C66" w:rsidRDefault="00FF090C" w:rsidP="004178DB">
      <w:pPr>
        <w:jc w:val="center"/>
        <w:rPr>
          <w:rFonts w:ascii="Times New Roman" w:hAnsi="Times New Roman" w:cs="Times New Roman"/>
          <w:i/>
          <w:sz w:val="24"/>
          <w:szCs w:val="24"/>
        </w:rPr>
      </w:pPr>
      <w:r>
        <w:rPr>
          <w:rFonts w:ascii="Times New Roman" w:hAnsi="Times New Roman" w:cs="Times New Roman"/>
          <w:sz w:val="24"/>
          <w:szCs w:val="24"/>
        </w:rPr>
        <w:t>(Anxiety)</w:t>
      </w:r>
    </w:p>
    <w:p w:rsidR="003F5C66" w:rsidRDefault="004178DB" w:rsidP="00195939">
      <w:pPr>
        <w:jc w:val="center"/>
        <w:rPr>
          <w:rFonts w:ascii="Times New Roman" w:hAnsi="Times New Roman" w:cs="Times New Roman"/>
          <w:b/>
          <w:sz w:val="24"/>
          <w:szCs w:val="24"/>
        </w:rPr>
      </w:pPr>
      <w:r>
        <w:rPr>
          <w:noProof/>
          <w:lang w:eastAsia="en-GB"/>
        </w:rPr>
        <w:drawing>
          <wp:inline distT="0" distB="0" distL="0" distR="0" wp14:anchorId="325C82B3" wp14:editId="220EE405">
            <wp:extent cx="4548735" cy="1405054"/>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557534" cy="1407772"/>
                    </a:xfrm>
                    <a:prstGeom prst="rect">
                      <a:avLst/>
                    </a:prstGeom>
                  </pic:spPr>
                </pic:pic>
              </a:graphicData>
            </a:graphic>
          </wp:inline>
        </w:drawing>
      </w:r>
    </w:p>
    <w:p w:rsidR="003F5C66" w:rsidRDefault="00FF090C" w:rsidP="004178DB">
      <w:pPr>
        <w:jc w:val="center"/>
        <w:rPr>
          <w:rFonts w:ascii="Times New Roman" w:hAnsi="Times New Roman" w:cs="Times New Roman"/>
          <w:sz w:val="24"/>
          <w:szCs w:val="24"/>
        </w:rPr>
      </w:pPr>
      <w:r>
        <w:rPr>
          <w:rFonts w:ascii="Times New Roman" w:hAnsi="Times New Roman" w:cs="Times New Roman"/>
          <w:sz w:val="24"/>
          <w:szCs w:val="24"/>
        </w:rPr>
        <w:t>(Depression)</w:t>
      </w:r>
    </w:p>
    <w:p w:rsidR="003F5C66" w:rsidRDefault="003F5C66" w:rsidP="004178DB">
      <w:pPr>
        <w:jc w:val="center"/>
        <w:rPr>
          <w:rFonts w:ascii="Times New Roman" w:hAnsi="Times New Roman" w:cs="Times New Roman"/>
          <w:sz w:val="24"/>
          <w:szCs w:val="24"/>
        </w:rPr>
      </w:pPr>
      <w:r>
        <w:rPr>
          <w:noProof/>
          <w:lang w:eastAsia="en-GB"/>
        </w:rPr>
        <w:drawing>
          <wp:inline distT="0" distB="0" distL="0" distR="0" wp14:anchorId="304E693C" wp14:editId="4B27FF55">
            <wp:extent cx="4750667" cy="12851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753597" cy="1285896"/>
                    </a:xfrm>
                    <a:prstGeom prst="rect">
                      <a:avLst/>
                    </a:prstGeom>
                  </pic:spPr>
                </pic:pic>
              </a:graphicData>
            </a:graphic>
          </wp:inline>
        </w:drawing>
      </w:r>
    </w:p>
    <w:p w:rsidR="00FF090C" w:rsidRDefault="00FF090C" w:rsidP="00195939">
      <w:pPr>
        <w:rPr>
          <w:rFonts w:ascii="Times New Roman" w:hAnsi="Times New Roman" w:cs="Times New Roman"/>
          <w:sz w:val="24"/>
          <w:szCs w:val="24"/>
        </w:rPr>
      </w:pPr>
    </w:p>
    <w:p w:rsidR="00195939" w:rsidRPr="00FF090C" w:rsidRDefault="00FF090C" w:rsidP="00195939">
      <w:pPr>
        <w:jc w:val="center"/>
        <w:rPr>
          <w:rFonts w:ascii="Times New Roman" w:hAnsi="Times New Roman" w:cs="Times New Roman"/>
          <w:b/>
          <w:sz w:val="28"/>
          <w:szCs w:val="24"/>
        </w:rPr>
      </w:pPr>
      <w:r w:rsidRPr="00FF090C">
        <w:rPr>
          <w:rFonts w:ascii="Times New Roman" w:hAnsi="Times New Roman" w:cs="Times New Roman"/>
          <w:b/>
          <w:sz w:val="28"/>
          <w:szCs w:val="24"/>
        </w:rPr>
        <w:t>Collinearity</w:t>
      </w:r>
      <w:r w:rsidR="002C322B">
        <w:rPr>
          <w:rFonts w:ascii="Times New Roman" w:hAnsi="Times New Roman" w:cs="Times New Roman"/>
          <w:b/>
          <w:sz w:val="28"/>
          <w:szCs w:val="24"/>
        </w:rPr>
        <w:t xml:space="preserve"> Statistics</w:t>
      </w:r>
    </w:p>
    <w:p w:rsidR="00FF090C" w:rsidRPr="00FF090C" w:rsidRDefault="00FF090C" w:rsidP="004178DB">
      <w:pPr>
        <w:jc w:val="cente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Anxiety)</w:t>
      </w:r>
    </w:p>
    <w:p w:rsidR="00FF090C" w:rsidRDefault="00FF090C" w:rsidP="00195939">
      <w:pPr>
        <w:jc w:val="center"/>
        <w:rPr>
          <w:rFonts w:ascii="Times New Roman" w:hAnsi="Times New Roman" w:cs="Times New Roman"/>
          <w:b/>
          <w:sz w:val="24"/>
          <w:szCs w:val="24"/>
        </w:rPr>
      </w:pPr>
      <w:r>
        <w:rPr>
          <w:noProof/>
          <w:lang w:eastAsia="en-GB"/>
        </w:rPr>
        <w:drawing>
          <wp:inline distT="0" distB="0" distL="0" distR="0" wp14:anchorId="587B463B" wp14:editId="0C4223EC">
            <wp:extent cx="5785338" cy="120966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85674" cy="1209731"/>
                    </a:xfrm>
                    <a:prstGeom prst="rect">
                      <a:avLst/>
                    </a:prstGeom>
                  </pic:spPr>
                </pic:pic>
              </a:graphicData>
            </a:graphic>
          </wp:inline>
        </w:drawing>
      </w:r>
    </w:p>
    <w:p w:rsidR="00FF090C" w:rsidRPr="00195939" w:rsidRDefault="00195939" w:rsidP="004178DB">
      <w:pPr>
        <w:jc w:val="center"/>
        <w:rPr>
          <w:rFonts w:ascii="Times New Roman" w:hAnsi="Times New Roman" w:cs="Times New Roman"/>
          <w:sz w:val="24"/>
          <w:szCs w:val="24"/>
        </w:rPr>
      </w:pPr>
      <w:r>
        <w:rPr>
          <w:rFonts w:ascii="Times New Roman" w:hAnsi="Times New Roman" w:cs="Times New Roman"/>
          <w:sz w:val="24"/>
          <w:szCs w:val="24"/>
        </w:rPr>
        <w:t>(Depression)</w:t>
      </w:r>
    </w:p>
    <w:p w:rsidR="00FF090C" w:rsidRDefault="00FF090C" w:rsidP="00195939">
      <w:pPr>
        <w:rPr>
          <w:rFonts w:ascii="Times New Roman" w:hAnsi="Times New Roman" w:cs="Times New Roman"/>
          <w:b/>
          <w:sz w:val="24"/>
          <w:szCs w:val="24"/>
        </w:rPr>
      </w:pPr>
      <w:r>
        <w:rPr>
          <w:noProof/>
          <w:lang w:eastAsia="en-GB"/>
        </w:rPr>
        <w:drawing>
          <wp:inline distT="0" distB="0" distL="0" distR="0" wp14:anchorId="6068CA15" wp14:editId="2F1D6E0F">
            <wp:extent cx="5778961" cy="20222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838264" cy="2042983"/>
                    </a:xfrm>
                    <a:prstGeom prst="rect">
                      <a:avLst/>
                    </a:prstGeom>
                  </pic:spPr>
                </pic:pic>
              </a:graphicData>
            </a:graphic>
          </wp:inline>
        </w:drawing>
      </w:r>
    </w:p>
    <w:p w:rsidR="0075458D" w:rsidRDefault="0075458D" w:rsidP="00195939">
      <w:pPr>
        <w:rPr>
          <w:rFonts w:ascii="Times New Roman" w:hAnsi="Times New Roman" w:cs="Times New Roman"/>
          <w:b/>
          <w:sz w:val="24"/>
          <w:szCs w:val="24"/>
        </w:rPr>
        <w:sectPr w:rsidR="0075458D" w:rsidSect="00F675E1">
          <w:headerReference w:type="default" r:id="rId136"/>
          <w:pgSz w:w="11906" w:h="16838"/>
          <w:pgMar w:top="1440" w:right="1440" w:bottom="1440" w:left="1440" w:header="708" w:footer="708" w:gutter="0"/>
          <w:cols w:space="708"/>
          <w:docGrid w:linePitch="360"/>
        </w:sect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195939">
      <w:pPr>
        <w:rPr>
          <w:rFonts w:ascii="Times New Roman" w:hAnsi="Times New Roman" w:cs="Times New Roman"/>
          <w:b/>
          <w:sz w:val="24"/>
          <w:szCs w:val="24"/>
        </w:rPr>
      </w:pPr>
    </w:p>
    <w:p w:rsidR="0075458D" w:rsidRDefault="0075458D" w:rsidP="0075458D">
      <w:pPr>
        <w:jc w:val="center"/>
        <w:rPr>
          <w:rFonts w:ascii="Times New Roman" w:hAnsi="Times New Roman" w:cs="Times New Roman"/>
          <w:b/>
          <w:sz w:val="24"/>
          <w:szCs w:val="24"/>
        </w:rPr>
      </w:pPr>
      <w:r>
        <w:rPr>
          <w:rFonts w:ascii="Times New Roman" w:hAnsi="Times New Roman" w:cs="Times New Roman"/>
          <w:b/>
          <w:sz w:val="24"/>
          <w:szCs w:val="24"/>
        </w:rPr>
        <w:t>CHAPTER THREE:</w:t>
      </w:r>
    </w:p>
    <w:p w:rsidR="0075458D" w:rsidRDefault="0075458D" w:rsidP="0075458D">
      <w:pPr>
        <w:jc w:val="center"/>
        <w:rPr>
          <w:rFonts w:ascii="Times New Roman" w:hAnsi="Times New Roman" w:cs="Times New Roman"/>
          <w:b/>
          <w:sz w:val="24"/>
          <w:szCs w:val="24"/>
        </w:rPr>
      </w:pPr>
      <w:r>
        <w:rPr>
          <w:rFonts w:ascii="Times New Roman" w:hAnsi="Times New Roman" w:cs="Times New Roman"/>
          <w:b/>
          <w:sz w:val="24"/>
          <w:szCs w:val="24"/>
        </w:rPr>
        <w:t>MENTAL HEALTH DIFFICULTIES IN ADULTS WITH BARDET-BIEDL SYNDROME: AN EXECUTIVE SUMMARY</w:t>
      </w:r>
    </w:p>
    <w:p w:rsidR="0075458D" w:rsidRDefault="0075458D" w:rsidP="0075458D">
      <w:pPr>
        <w:jc w:val="center"/>
        <w:rPr>
          <w:rFonts w:ascii="Times New Roman" w:hAnsi="Times New Roman" w:cs="Times New Roman"/>
          <w:b/>
          <w:sz w:val="24"/>
          <w:szCs w:val="24"/>
        </w:rPr>
      </w:pPr>
    </w:p>
    <w:p w:rsidR="0075458D" w:rsidRDefault="0075458D"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75458D">
      <w:pPr>
        <w:jc w:val="cente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r>
        <w:rPr>
          <w:noProof/>
          <w:lang w:eastAsia="en-GB"/>
        </w:rPr>
        <w:lastRenderedPageBreak/>
        <mc:AlternateContent>
          <mc:Choice Requires="wpg">
            <w:drawing>
              <wp:anchor distT="0" distB="0" distL="114300" distR="114300" simplePos="0" relativeHeight="251694080" behindDoc="1" locked="0" layoutInCell="1" allowOverlap="1" wp14:anchorId="2479CF36" wp14:editId="700F0D60">
                <wp:simplePos x="0" y="0"/>
                <wp:positionH relativeFrom="page">
                  <wp:posOffset>-39322</wp:posOffset>
                </wp:positionH>
                <wp:positionV relativeFrom="page">
                  <wp:posOffset>492125</wp:posOffset>
                </wp:positionV>
                <wp:extent cx="5680075" cy="122542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075" cy="12254230"/>
                          <a:chOff x="5" y="0"/>
                          <a:chExt cx="9082" cy="16837"/>
                        </a:xfrm>
                      </wpg:grpSpPr>
                      <pic:pic xmlns:pic="http://schemas.openxmlformats.org/drawingml/2006/picture">
                        <pic:nvPicPr>
                          <pic:cNvPr id="45"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534" y="632"/>
                            <a:ext cx="3070"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 y="0"/>
                            <a:ext cx="5529" cy="8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224" y="8626"/>
                            <a:ext cx="2118" cy="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 y="14411"/>
                            <a:ext cx="5347" cy="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 y="8626"/>
                            <a:ext cx="5529" cy="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8"/>
                        <wps:cNvSpPr>
                          <a:spLocks/>
                        </wps:cNvSpPr>
                        <wps:spPr bwMode="auto">
                          <a:xfrm>
                            <a:off x="5" y="14717"/>
                            <a:ext cx="9077" cy="2120"/>
                          </a:xfrm>
                          <a:custGeom>
                            <a:avLst/>
                            <a:gdLst>
                              <a:gd name="T0" fmla="+- 0 8548 5"/>
                              <a:gd name="T1" fmla="*/ T0 w 9077"/>
                              <a:gd name="T2" fmla="+- 0 14717 14717"/>
                              <a:gd name="T3" fmla="*/ 14717 h 2120"/>
                              <a:gd name="T4" fmla="+- 0 29 5"/>
                              <a:gd name="T5" fmla="*/ T4 w 9077"/>
                              <a:gd name="T6" fmla="+- 0 14717 14717"/>
                              <a:gd name="T7" fmla="*/ 14717 h 2120"/>
                              <a:gd name="T8" fmla="+- 0 5 5"/>
                              <a:gd name="T9" fmla="*/ T8 w 9077"/>
                              <a:gd name="T10" fmla="+- 0 14810 14717"/>
                              <a:gd name="T11" fmla="*/ 14810 h 2120"/>
                              <a:gd name="T12" fmla="+- 0 5 5"/>
                              <a:gd name="T13" fmla="*/ T12 w 9077"/>
                              <a:gd name="T14" fmla="+- 0 16837 14717"/>
                              <a:gd name="T15" fmla="*/ 16837 h 2120"/>
                              <a:gd name="T16" fmla="+- 0 9082 5"/>
                              <a:gd name="T17" fmla="*/ T16 w 9077"/>
                              <a:gd name="T18" fmla="+- 0 16837 14717"/>
                              <a:gd name="T19" fmla="*/ 16837 h 2120"/>
                              <a:gd name="T20" fmla="+- 0 8548 5"/>
                              <a:gd name="T21" fmla="*/ T20 w 9077"/>
                              <a:gd name="T22" fmla="+- 0 14717 14717"/>
                              <a:gd name="T23" fmla="*/ 14717 h 2120"/>
                            </a:gdLst>
                            <a:ahLst/>
                            <a:cxnLst>
                              <a:cxn ang="0">
                                <a:pos x="T1" y="T3"/>
                              </a:cxn>
                              <a:cxn ang="0">
                                <a:pos x="T5" y="T7"/>
                              </a:cxn>
                              <a:cxn ang="0">
                                <a:pos x="T9" y="T11"/>
                              </a:cxn>
                              <a:cxn ang="0">
                                <a:pos x="T13" y="T15"/>
                              </a:cxn>
                              <a:cxn ang="0">
                                <a:pos x="T17" y="T19"/>
                              </a:cxn>
                              <a:cxn ang="0">
                                <a:pos x="T21" y="T23"/>
                              </a:cxn>
                            </a:cxnLst>
                            <a:rect l="0" t="0" r="r" b="b"/>
                            <a:pathLst>
                              <a:path w="9077" h="2120">
                                <a:moveTo>
                                  <a:pt x="8543" y="0"/>
                                </a:moveTo>
                                <a:lnTo>
                                  <a:pt x="24" y="0"/>
                                </a:lnTo>
                                <a:lnTo>
                                  <a:pt x="0" y="93"/>
                                </a:lnTo>
                                <a:lnTo>
                                  <a:pt x="0" y="2120"/>
                                </a:lnTo>
                                <a:lnTo>
                                  <a:pt x="9077" y="2120"/>
                                </a:lnTo>
                                <a:lnTo>
                                  <a:pt x="85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
                        <wps:cNvSpPr>
                          <a:spLocks/>
                        </wps:cNvSpPr>
                        <wps:spPr bwMode="auto">
                          <a:xfrm>
                            <a:off x="5" y="14697"/>
                            <a:ext cx="9082" cy="2140"/>
                          </a:xfrm>
                          <a:custGeom>
                            <a:avLst/>
                            <a:gdLst>
                              <a:gd name="T0" fmla="+- 0 8548 5"/>
                              <a:gd name="T1" fmla="*/ T0 w 9082"/>
                              <a:gd name="T2" fmla="+- 0 14698 14698"/>
                              <a:gd name="T3" fmla="*/ 14698 h 2140"/>
                              <a:gd name="T4" fmla="+- 0 29 5"/>
                              <a:gd name="T5" fmla="*/ T4 w 9082"/>
                              <a:gd name="T6" fmla="+- 0 14698 14698"/>
                              <a:gd name="T7" fmla="*/ 14698 h 2140"/>
                              <a:gd name="T8" fmla="+- 0 5 5"/>
                              <a:gd name="T9" fmla="*/ T8 w 9082"/>
                              <a:gd name="T10" fmla="+- 0 14790 14698"/>
                              <a:gd name="T11" fmla="*/ 14790 h 2140"/>
                              <a:gd name="T12" fmla="+- 0 5 5"/>
                              <a:gd name="T13" fmla="*/ T12 w 9082"/>
                              <a:gd name="T14" fmla="+- 0 16837 14698"/>
                              <a:gd name="T15" fmla="*/ 16837 h 2140"/>
                              <a:gd name="T16" fmla="+- 0 9087 5"/>
                              <a:gd name="T17" fmla="*/ T16 w 9082"/>
                              <a:gd name="T18" fmla="+- 0 16837 14698"/>
                              <a:gd name="T19" fmla="*/ 16837 h 2140"/>
                              <a:gd name="T20" fmla="+- 0 8548 5"/>
                              <a:gd name="T21" fmla="*/ T20 w 9082"/>
                              <a:gd name="T22" fmla="+- 0 14698 14698"/>
                              <a:gd name="T23" fmla="*/ 14698 h 2140"/>
                            </a:gdLst>
                            <a:ahLst/>
                            <a:cxnLst>
                              <a:cxn ang="0">
                                <a:pos x="T1" y="T3"/>
                              </a:cxn>
                              <a:cxn ang="0">
                                <a:pos x="T5" y="T7"/>
                              </a:cxn>
                              <a:cxn ang="0">
                                <a:pos x="T9" y="T11"/>
                              </a:cxn>
                              <a:cxn ang="0">
                                <a:pos x="T13" y="T15"/>
                              </a:cxn>
                              <a:cxn ang="0">
                                <a:pos x="T17" y="T19"/>
                              </a:cxn>
                              <a:cxn ang="0">
                                <a:pos x="T21" y="T23"/>
                              </a:cxn>
                            </a:cxnLst>
                            <a:rect l="0" t="0" r="r" b="b"/>
                            <a:pathLst>
                              <a:path w="9082" h="2140">
                                <a:moveTo>
                                  <a:pt x="8543" y="0"/>
                                </a:moveTo>
                                <a:lnTo>
                                  <a:pt x="24" y="0"/>
                                </a:lnTo>
                                <a:lnTo>
                                  <a:pt x="0" y="92"/>
                                </a:lnTo>
                                <a:lnTo>
                                  <a:pt x="0" y="2139"/>
                                </a:lnTo>
                                <a:lnTo>
                                  <a:pt x="9082" y="2139"/>
                                </a:lnTo>
                                <a:lnTo>
                                  <a:pt x="85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3.1pt;margin-top:38.75pt;width:447.25pt;height:964.9pt;z-index:-251622400;mso-position-horizontal-relative:page;mso-position-vertical-relative:page" coordorigin="5" coordsize="9082,168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34;top:632;width:3070;height:3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peHHAAAA2wAAAA8AAABkcnMvZG93bnJldi54bWxEj0FrwkAUhO8F/8PyBC9SN7WmSHSVtlLa&#10;g4hGKfX2yD6TYPZtyK6a+uu7gtDjMDPfMNN5aypxpsaVlhU8DSIQxJnVJecKdtuPxzEI55E1VpZJ&#10;wS85mM86D1NMtL3whs6pz0WAsEtQQeF9nUjpsoIMuoGtiYN3sI1BH2STS93gJcBNJYdR9CINlhwW&#10;CqzpvaDsmJ6MgufP5WJ43b3pH08r+73ux3U82ivV67avExCeWv8fvre/tIJRDLcv4Qf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GpeHHAAAA2wAAAA8AAAAAAAAAAAAA&#10;AAAAnwIAAGRycy9kb3ducmV2LnhtbFBLBQYAAAAABAAEAPcAAACTAwAAAAA=&#10;">
                  <v:imagedata r:id="rId145" o:title=""/>
                </v:shape>
                <v:shape id="Picture 4" o:spid="_x0000_s1028" type="#_x0000_t75" style="position:absolute;left:5;width:5529;height:8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nvm3EAAAA2wAAAA8AAABkcnMvZG93bnJldi54bWxEj0FrAjEUhO8F/0N4Qm+arZWl3RpFBEWK&#10;FGuFXh+b1+zi5mVNUnf996Yg9DjMzDfMbNHbRlzIh9qxgqdxBoK4dLpmo+D4tR69gAgRWWPjmBRc&#10;KcBiPniYYaFdx590OUQjEoRDgQqqGNtCylBWZDGMXUucvB/nLcYkvZHaY5fgtpGTLMulxZrTQoUt&#10;rSoqT4dfq2B3pu/3dXt8PS398wea7T43m06px2G/fAMRqY//4Xt7qxVMc/j7kn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nvm3EAAAA2wAAAA8AAAAAAAAAAAAAAAAA&#10;nwIAAGRycy9kb3ducmV2LnhtbFBLBQYAAAAABAAEAPcAAACQAwAAAAA=&#10;">
                  <v:imagedata r:id="rId146" o:title=""/>
                </v:shape>
                <v:shape id="Picture 5" o:spid="_x0000_s1029" type="#_x0000_t75" style="position:absolute;left:5224;top:8626;width:2118;height:6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bo9m/AAAA2wAAAA8AAABkcnMvZG93bnJldi54bWxEj80KwjAQhO+C7xBW8KapIirVKCoIohd/&#10;D96WZm2LzaY0UevbG0HwOMzMN8x0XptCPKlyuWUFvW4EgjixOudUwfm07oxBOI+ssbBMCt7kYD5r&#10;NqYYa/viAz2PPhUBwi5GBZn3ZSylSzIy6Lq2JA7ezVYGfZBVKnWFrwA3hexH0VAazDksZFjSKqPk&#10;fnwYBdHt6q5uudtoKuxoObjsk21voVS7VS8mIDzV/h/+tTdawWAE3y/hB8j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26PZvwAAANsAAAAPAAAAAAAAAAAAAAAAAJ8CAABk&#10;cnMvZG93bnJldi54bWxQSwUGAAAAAAQABAD3AAAAiwMAAAAA&#10;">
                  <v:imagedata r:id="rId147" o:title=""/>
                </v:shape>
                <v:shape id="Picture 6" o:spid="_x0000_s1030" type="#_x0000_t75" style="position:absolute;left:5;top:14411;width:5347;height:2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2/LDAAAA2wAAAA8AAABkcnMvZG93bnJldi54bWxEj0FrwkAUhO8F/8PyhF6Kbuwh1egqUqjo&#10;pWAUz4/scxPMvo3ZVZN/7wqFHoeZ+YZZrDpbizu1vnKsYDJOQBAXTldsFBwPP6MpCB+QNdaOSUFP&#10;HlbLwdsCM+0evKd7HoyIEPYZKihDaDIpfVGSRT92DXH0zq61GKJsjdQtPiLc1vIzSVJpseK4UGJD&#10;3yUVl/xmFezMyfT59ePrd0fbWYrHfr+59Eq9D7v1HESgLvyH/9pbrSCdwO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Pb8sMAAADbAAAADwAAAAAAAAAAAAAAAACf&#10;AgAAZHJzL2Rvd25yZXYueG1sUEsFBgAAAAAEAAQA9wAAAI8DAAAAAA==&#10;">
                  <v:imagedata r:id="rId148" o:title=""/>
                </v:shape>
                <v:shape id="Picture 7" o:spid="_x0000_s1031" type="#_x0000_t75" style="position:absolute;left:5;top:8626;width:5529;height:5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8YPDAAAA2wAAAA8AAABkcnMvZG93bnJldi54bWxEj0GLwjAUhO8L+x/CW/Aimq6CSjXKIooe&#10;XMFW74/m2Vabl9JErf/eLAh7HGbmG2a2aE0l7tS40rKC734EgjizuuRcwTFd9yYgnEfWWFkmBU9y&#10;sJh/fsww1vbBB7onPhcBwi5GBYX3dSylywoy6Pq2Jg7e2TYGfZBNLnWDjwA3lRxE0UgaLDksFFjT&#10;sqDsmtyMgguduNwNubuplr/J+Jwe97leKdX5an+mIDy1/j/8bm+1gtEA/r6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fxg8MAAADbAAAADwAAAAAAAAAAAAAAAACf&#10;AgAAZHJzL2Rvd25yZXYueG1sUEsFBgAAAAAEAAQA9wAAAI8DAAAAAA==&#10;">
                  <v:imagedata r:id="rId149" o:title=""/>
                </v:shape>
                <v:shape id="Freeform 8" o:spid="_x0000_s1032" style="position:absolute;left:5;top:14717;width:9077;height:2120;visibility:visible;mso-wrap-style:square;v-text-anchor:top" coordsize="907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tjMMA&#10;AADbAAAADwAAAGRycy9kb3ducmV2LnhtbESP0WrCQBRE3wv+w3KFvjUbFUNJXaUIhhTzYvQDLtnr&#10;JjR7N2S3mv59tyD4OMzMGWazm2wvbjT6zrGCRZKCIG6c7tgouJwPb+8gfEDW2DsmBb/kYbedvWww&#10;1+7OJ7rVwYgIYZ+jgjaEIZfSNy1Z9IkbiKN3daPFEOVopB7xHuG2l8s0zaTFjuNCiwPtW2q+6x+r&#10;oDHVqSzMdXXUl6oPvqjWw5dX6nU+fX6ACDSFZ/jRLrWCbAX/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KtjMMAAADbAAAADwAAAAAAAAAAAAAAAACYAgAAZHJzL2Rv&#10;d25yZXYueG1sUEsFBgAAAAAEAAQA9QAAAIgDAAAAAA==&#10;" path="m8543,l24,,,93,,2120r9077,l8543,xe" fillcolor="#231f20" stroked="f">
                  <v:path arrowok="t" o:connecttype="custom" o:connectlocs="8543,14717;24,14717;0,14810;0,16837;9077,16837;8543,14717" o:connectangles="0,0,0,0,0,0"/>
                </v:shape>
                <v:shape id="Freeform 9" o:spid="_x0000_s1033" style="position:absolute;left:5;top:14697;width:9082;height:2140;visibility:visible;mso-wrap-style:square;v-text-anchor:top" coordsize="908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5Iq8MA&#10;AADbAAAADwAAAGRycy9kb3ducmV2LnhtbESPQWsCMRSE70L/Q3hCb5q1VCmrUURoKaWXroX2+Nw8&#10;N4ublyUv1e2/bwqCx2FmvmFWm8F36kxR2sAGZtMCFHEdbMuNgc/98+QJlCRki11gMvBLApv13WiF&#10;pQ0X/qBzlRqVISwlGnAp9aXWUjvyKNPQE2fvGKLHlGVstI14yXDf6YeiWGiPLecFhz3tHNWn6scb&#10;OErk+elF3t7py1W7+eFbyzYYcz8etktQiYZ0C1/br9bA4hH+v+Qf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5Iq8MAAADbAAAADwAAAAAAAAAAAAAAAACYAgAAZHJzL2Rv&#10;d25yZXYueG1sUEsFBgAAAAAEAAQA9QAAAIgDAAAAAA==&#10;" path="m8543,l24,,,92,,2139r9082,l8543,xe" stroked="f">
                  <v:path arrowok="t" o:connecttype="custom" o:connectlocs="8543,14698;24,14698;0,14790;0,16837;9082,16837;8543,14698" o:connectangles="0,0,0,0,0,0"/>
                </v:shape>
                <w10:wrap anchorx="page" anchory="page"/>
              </v:group>
            </w:pict>
          </mc:Fallback>
        </mc:AlternateContent>
      </w: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r w:rsidRPr="00B26B71">
        <w:rPr>
          <w:noProof/>
          <w:lang w:eastAsia="en-GB"/>
        </w:rPr>
        <mc:AlternateContent>
          <mc:Choice Requires="wps">
            <w:drawing>
              <wp:anchor distT="0" distB="0" distL="114300" distR="114300" simplePos="0" relativeHeight="251692032" behindDoc="0" locked="0" layoutInCell="1" allowOverlap="1" wp14:anchorId="7E7B5199" wp14:editId="5BF6583C">
                <wp:simplePos x="0" y="0"/>
                <wp:positionH relativeFrom="column">
                  <wp:posOffset>2204085</wp:posOffset>
                </wp:positionH>
                <wp:positionV relativeFrom="paragraph">
                  <wp:posOffset>19685</wp:posOffset>
                </wp:positionV>
                <wp:extent cx="4372610" cy="5673725"/>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4372610" cy="5673725"/>
                        </a:xfrm>
                        <a:prstGeom prst="rect">
                          <a:avLst/>
                        </a:prstGeom>
                        <a:noFill/>
                        <a:ln w="6350">
                          <a:noFill/>
                        </a:ln>
                        <a:effectLst/>
                      </wps:spPr>
                      <wps:txbx>
                        <w:txbxContent>
                          <w:p w:rsidR="007F73ED" w:rsidRPr="00BC3DDB" w:rsidRDefault="007F73ED" w:rsidP="00B26B71">
                            <w:pPr>
                              <w:jc w:val="center"/>
                              <w:rPr>
                                <w:rFonts w:ascii="Arial Black" w:hAnsi="Arial Black" w:cstheme="minorHAnsi"/>
                                <w:sz w:val="72"/>
                                <w:szCs w:val="72"/>
                              </w:rPr>
                            </w:pPr>
                            <w:r w:rsidRPr="00BC3DDB">
                              <w:rPr>
                                <w:rFonts w:ascii="Arial Black" w:hAnsi="Arial Black" w:cstheme="minorHAnsi"/>
                                <w:sz w:val="72"/>
                                <w:szCs w:val="72"/>
                              </w:rPr>
                              <w:t>MENTAL HEALTH DIFFICULTIES IN ADULTS WITH BARDET-BIEDL SYNDROME</w:t>
                            </w:r>
                            <w:r>
                              <w:rPr>
                                <w:rFonts w:ascii="Arial Black" w:hAnsi="Arial Black" w:cstheme="minorHAnsi"/>
                                <w:sz w:val="72"/>
                                <w:szCs w:val="72"/>
                              </w:rPr>
                              <w:t xml:space="preserve"> (BBS)</w:t>
                            </w:r>
                          </w:p>
                          <w:p w:rsidR="007F73ED" w:rsidRDefault="007F73ED" w:rsidP="00B26B71">
                            <w:pPr>
                              <w:rPr>
                                <w:rFonts w:ascii="Arial Black" w:hAnsi="Arial Black" w:cstheme="minorHAnsi"/>
                                <w:sz w:val="60"/>
                                <w:szCs w:val="60"/>
                              </w:rPr>
                            </w:pPr>
                          </w:p>
                          <w:p w:rsidR="007F73ED" w:rsidRDefault="007F73ED" w:rsidP="00B26B71">
                            <w:pPr>
                              <w:rPr>
                                <w:rFonts w:ascii="Arial Black" w:hAnsi="Arial Black" w:cstheme="minorHAnsi"/>
                                <w:sz w:val="60"/>
                                <w:szCs w:val="60"/>
                              </w:rPr>
                            </w:pPr>
                          </w:p>
                          <w:p w:rsidR="007F73ED" w:rsidRPr="00566FC7" w:rsidRDefault="007F73ED" w:rsidP="00B26B71">
                            <w:pPr>
                              <w:rPr>
                                <w:rFonts w:ascii="Arial" w:hAnsi="Arial" w:cs="Arial"/>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173.55pt;margin-top:1.55pt;width:344.3pt;height:44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" filled="f" stroked="f" strokeweight=".5pt">
                <v:textbox>
                  <w:txbxContent>
                    <w:p w:rsidR="007F73ED" w:rsidRPr="00BC3DDB" w:rsidRDefault="007F73ED" w:rsidP="00B26B71">
                      <w:pPr>
                        <w:jc w:val="center"/>
                        <w:rPr>
                          <w:rFonts w:ascii="Arial Black" w:hAnsi="Arial Black" w:cstheme="minorHAnsi"/>
                          <w:sz w:val="72"/>
                          <w:szCs w:val="72"/>
                        </w:rPr>
                      </w:pPr>
                      <w:r w:rsidRPr="00BC3DDB">
                        <w:rPr>
                          <w:rFonts w:ascii="Arial Black" w:hAnsi="Arial Black" w:cstheme="minorHAnsi"/>
                          <w:sz w:val="72"/>
                          <w:szCs w:val="72"/>
                        </w:rPr>
                        <w:t>MENTAL HEALTH DIFFICULTIES IN ADULTS WITH BARDET-BIEDL SYNDROME</w:t>
                      </w:r>
                      <w:r>
                        <w:rPr>
                          <w:rFonts w:ascii="Arial Black" w:hAnsi="Arial Black" w:cstheme="minorHAnsi"/>
                          <w:sz w:val="72"/>
                          <w:szCs w:val="72"/>
                        </w:rPr>
                        <w:t xml:space="preserve"> (BBS)</w:t>
                      </w:r>
                    </w:p>
                    <w:p w:rsidR="007F73ED" w:rsidRDefault="007F73ED" w:rsidP="00B26B71">
                      <w:pPr>
                        <w:rPr>
                          <w:rFonts w:ascii="Arial Black" w:hAnsi="Arial Black" w:cstheme="minorHAnsi"/>
                          <w:sz w:val="60"/>
                          <w:szCs w:val="60"/>
                        </w:rPr>
                      </w:pPr>
                    </w:p>
                    <w:p w:rsidR="007F73ED" w:rsidRDefault="007F73ED" w:rsidP="00B26B71">
                      <w:pPr>
                        <w:rPr>
                          <w:rFonts w:ascii="Arial Black" w:hAnsi="Arial Black" w:cstheme="minorHAnsi"/>
                          <w:sz w:val="60"/>
                          <w:szCs w:val="60"/>
                        </w:rPr>
                      </w:pPr>
                    </w:p>
                    <w:p w:rsidR="007F73ED" w:rsidRPr="00566FC7" w:rsidRDefault="007F73ED" w:rsidP="00B26B71">
                      <w:pPr>
                        <w:rPr>
                          <w:rFonts w:ascii="Arial" w:hAnsi="Arial" w:cs="Arial"/>
                          <w:sz w:val="60"/>
                          <w:szCs w:val="60"/>
                        </w:rPr>
                      </w:pPr>
                    </w:p>
                  </w:txbxContent>
                </v:textbox>
              </v:shape>
            </w:pict>
          </mc:Fallback>
        </mc:AlternateContent>
      </w: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DB5774" w:rsidRDefault="00DB5774" w:rsidP="00DB5774">
      <w:pPr>
        <w:pStyle w:val="NoSpacing"/>
        <w:spacing w:line="360" w:lineRule="auto"/>
        <w:rPr>
          <w:rFonts w:ascii="Arial" w:hAnsi="Arial" w:cs="Arial"/>
          <w:b/>
          <w:color w:val="000000" w:themeColor="text1"/>
          <w:sz w:val="36"/>
          <w:szCs w:val="36"/>
        </w:rPr>
      </w:pPr>
      <w:r>
        <w:rPr>
          <w:rFonts w:ascii="Arial" w:hAnsi="Arial" w:cs="Arial"/>
          <w:b/>
          <w:color w:val="000000" w:themeColor="text1"/>
          <w:sz w:val="36"/>
          <w:szCs w:val="36"/>
        </w:rPr>
        <w:t xml:space="preserve">This report is a summary of a research project on anxiety and depression in adults with </w:t>
      </w:r>
      <w:r w:rsidR="000D7BEE">
        <w:rPr>
          <w:rFonts w:ascii="Arial" w:hAnsi="Arial" w:cs="Arial"/>
          <w:b/>
          <w:color w:val="000000" w:themeColor="text1"/>
          <w:sz w:val="36"/>
          <w:szCs w:val="36"/>
        </w:rPr>
        <w:t>BBS</w:t>
      </w:r>
      <w:r>
        <w:rPr>
          <w:rFonts w:ascii="Arial" w:hAnsi="Arial" w:cs="Arial"/>
          <w:b/>
          <w:color w:val="000000" w:themeColor="text1"/>
          <w:sz w:val="36"/>
          <w:szCs w:val="36"/>
        </w:rPr>
        <w:t xml:space="preserve">. This summary has been written for individuals with </w:t>
      </w:r>
      <w:r w:rsidR="000D7BEE">
        <w:rPr>
          <w:rFonts w:ascii="Arial" w:hAnsi="Arial" w:cs="Arial"/>
          <w:b/>
          <w:color w:val="000000" w:themeColor="text1"/>
          <w:sz w:val="36"/>
          <w:szCs w:val="36"/>
        </w:rPr>
        <w:t>BBS</w:t>
      </w:r>
      <w:r>
        <w:rPr>
          <w:rFonts w:ascii="Arial" w:hAnsi="Arial" w:cs="Arial"/>
          <w:b/>
          <w:color w:val="000000" w:themeColor="text1"/>
          <w:sz w:val="36"/>
          <w:szCs w:val="36"/>
        </w:rPr>
        <w:t>; however, it may also be of interest to family members, carers and professionals who work with adults diagnosed with this condition.</w:t>
      </w:r>
      <w:r w:rsidRPr="0008001B">
        <w:rPr>
          <w:rFonts w:ascii="Arial" w:hAnsi="Arial" w:cs="Arial"/>
          <w:b/>
          <w:color w:val="000000" w:themeColor="text1"/>
          <w:sz w:val="36"/>
          <w:szCs w:val="36"/>
        </w:rPr>
        <w:t xml:space="preserve"> </w:t>
      </w:r>
    </w:p>
    <w:p w:rsidR="00DB5774" w:rsidRDefault="00DB5774" w:rsidP="00DB5774">
      <w:pPr>
        <w:pStyle w:val="NoSpacing"/>
        <w:spacing w:line="360" w:lineRule="auto"/>
        <w:rPr>
          <w:rFonts w:ascii="Arial" w:hAnsi="Arial" w:cs="Arial"/>
          <w:b/>
          <w:color w:val="000000" w:themeColor="text1"/>
          <w:sz w:val="36"/>
          <w:szCs w:val="36"/>
        </w:rPr>
      </w:pPr>
    </w:p>
    <w:p w:rsidR="00DB5774" w:rsidRDefault="00DB5774" w:rsidP="00DB5774">
      <w:pPr>
        <w:pStyle w:val="NoSpacing"/>
        <w:spacing w:line="360" w:lineRule="auto"/>
        <w:rPr>
          <w:rFonts w:ascii="Arial" w:hAnsi="Arial" w:cs="Arial"/>
          <w:b/>
          <w:color w:val="000000" w:themeColor="text1"/>
          <w:sz w:val="36"/>
          <w:szCs w:val="36"/>
        </w:rPr>
      </w:pPr>
      <w:r>
        <w:rPr>
          <w:rFonts w:ascii="Arial" w:hAnsi="Arial" w:cs="Arial"/>
          <w:b/>
          <w:color w:val="000000" w:themeColor="text1"/>
          <w:sz w:val="36"/>
          <w:szCs w:val="36"/>
        </w:rPr>
        <w:t xml:space="preserve"> </w:t>
      </w:r>
      <w:r w:rsidR="00B26B71" w:rsidRPr="0008001B">
        <w:rPr>
          <w:rFonts w:ascii="Arial" w:hAnsi="Arial" w:cs="Arial"/>
          <w:b/>
          <w:color w:val="000000" w:themeColor="text1"/>
          <w:sz w:val="36"/>
          <w:szCs w:val="36"/>
        </w:rPr>
        <w:t>It has been developed collaboratively with a service user who has low vision to ensure accessibility for individuals with visual impa</w:t>
      </w:r>
      <w:r w:rsidR="00344D1A">
        <w:rPr>
          <w:rFonts w:ascii="Arial" w:hAnsi="Arial" w:cs="Arial"/>
          <w:b/>
          <w:color w:val="000000" w:themeColor="text1"/>
          <w:sz w:val="36"/>
          <w:szCs w:val="36"/>
        </w:rPr>
        <w:t xml:space="preserve">irment and their family members and </w:t>
      </w:r>
      <w:r>
        <w:rPr>
          <w:rFonts w:ascii="Arial" w:hAnsi="Arial" w:cs="Arial"/>
          <w:b/>
          <w:color w:val="000000" w:themeColor="text1"/>
          <w:sz w:val="36"/>
          <w:szCs w:val="36"/>
        </w:rPr>
        <w:t xml:space="preserve">carers. </w:t>
      </w:r>
      <w:r w:rsidRPr="0008001B">
        <w:rPr>
          <w:rFonts w:ascii="Arial" w:hAnsi="Arial" w:cs="Arial"/>
          <w:b/>
          <w:color w:val="000000" w:themeColor="text1"/>
          <w:sz w:val="36"/>
          <w:szCs w:val="36"/>
        </w:rPr>
        <w:t xml:space="preserve">The service user provided verbal feedback on one draft of this summary. Based upon feedback received, </w:t>
      </w:r>
      <w:r>
        <w:rPr>
          <w:rFonts w:ascii="Arial" w:hAnsi="Arial" w:cs="Arial"/>
          <w:b/>
          <w:color w:val="000000" w:themeColor="text1"/>
          <w:sz w:val="36"/>
          <w:szCs w:val="36"/>
        </w:rPr>
        <w:t xml:space="preserve">a </w:t>
      </w:r>
      <w:r w:rsidRPr="0008001B">
        <w:rPr>
          <w:rFonts w:ascii="Arial" w:hAnsi="Arial" w:cs="Arial"/>
          <w:b/>
          <w:color w:val="000000" w:themeColor="text1"/>
          <w:sz w:val="36"/>
          <w:szCs w:val="36"/>
        </w:rPr>
        <w:t>large font</w:t>
      </w:r>
      <w:r>
        <w:rPr>
          <w:rFonts w:ascii="Arial" w:hAnsi="Arial" w:cs="Arial"/>
          <w:b/>
          <w:color w:val="000000" w:themeColor="text1"/>
          <w:sz w:val="36"/>
          <w:szCs w:val="36"/>
        </w:rPr>
        <w:t xml:space="preserve"> size</w:t>
      </w:r>
      <w:r w:rsidRPr="0008001B">
        <w:rPr>
          <w:rFonts w:ascii="Arial" w:hAnsi="Arial" w:cs="Arial"/>
          <w:b/>
          <w:color w:val="000000" w:themeColor="text1"/>
          <w:sz w:val="36"/>
          <w:szCs w:val="36"/>
        </w:rPr>
        <w:t xml:space="preserve"> has been used throughout this report.</w:t>
      </w:r>
    </w:p>
    <w:p w:rsidR="00DB5774" w:rsidRPr="0008001B" w:rsidRDefault="00DB5774" w:rsidP="00DB5774">
      <w:pPr>
        <w:pStyle w:val="NoSpacing"/>
        <w:spacing w:line="360" w:lineRule="auto"/>
        <w:rPr>
          <w:rFonts w:ascii="Arial" w:hAnsi="Arial" w:cs="Arial"/>
          <w:b/>
          <w:color w:val="000000" w:themeColor="text1"/>
          <w:sz w:val="44"/>
          <w:szCs w:val="24"/>
        </w:rPr>
      </w:pPr>
    </w:p>
    <w:p w:rsidR="00DB5774" w:rsidRDefault="00DB5774" w:rsidP="00B26B71">
      <w:pPr>
        <w:pStyle w:val="NoSpacing"/>
        <w:spacing w:line="360" w:lineRule="auto"/>
        <w:rPr>
          <w:rFonts w:ascii="Arial" w:hAnsi="Arial" w:cs="Arial"/>
          <w:b/>
          <w:color w:val="000000" w:themeColor="text1"/>
          <w:sz w:val="36"/>
          <w:szCs w:val="36"/>
        </w:rPr>
      </w:pPr>
      <w:r w:rsidRPr="0008001B">
        <w:rPr>
          <w:rFonts w:ascii="Arial" w:hAnsi="Arial" w:cs="Arial"/>
          <w:b/>
          <w:color w:val="000000" w:themeColor="text1"/>
          <w:sz w:val="36"/>
          <w:szCs w:val="36"/>
        </w:rPr>
        <w:t xml:space="preserve">This report is not intended </w:t>
      </w:r>
      <w:r>
        <w:rPr>
          <w:rFonts w:ascii="Arial" w:hAnsi="Arial" w:cs="Arial"/>
          <w:b/>
          <w:color w:val="000000" w:themeColor="text1"/>
          <w:sz w:val="36"/>
          <w:szCs w:val="36"/>
        </w:rPr>
        <w:t>for publication in a scientific journal; however, it has been submitted to Staffordshire University</w:t>
      </w:r>
      <w:r w:rsidR="00DA2C1F">
        <w:rPr>
          <w:rFonts w:ascii="Arial" w:hAnsi="Arial" w:cs="Arial"/>
          <w:b/>
          <w:color w:val="000000" w:themeColor="text1"/>
          <w:sz w:val="36"/>
          <w:szCs w:val="36"/>
        </w:rPr>
        <w:t xml:space="preserve"> as part of a doctoral thesis (an academic assignment)</w:t>
      </w:r>
      <w:r>
        <w:rPr>
          <w:rFonts w:ascii="Arial" w:hAnsi="Arial" w:cs="Arial"/>
          <w:b/>
          <w:color w:val="000000" w:themeColor="text1"/>
          <w:sz w:val="36"/>
          <w:szCs w:val="36"/>
        </w:rPr>
        <w:t xml:space="preserve"> and will therefore be published on the university website for members of the public to access. </w:t>
      </w:r>
    </w:p>
    <w:p w:rsidR="00B26B71" w:rsidRDefault="00B26B71" w:rsidP="00B26B71">
      <w:pPr>
        <w:rPr>
          <w:rFonts w:ascii="Times New Roman" w:hAnsi="Times New Roman" w:cs="Times New Roman"/>
          <w:b/>
          <w:sz w:val="24"/>
          <w:szCs w:val="24"/>
        </w:rPr>
      </w:pPr>
    </w:p>
    <w:p w:rsidR="000D7BEE" w:rsidRDefault="000D7BEE" w:rsidP="00B26B71">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621"/>
        <w:gridCol w:w="4621"/>
      </w:tblGrid>
      <w:tr w:rsidR="00B26B71" w:rsidRPr="00B26B71" w:rsidTr="00B26B71">
        <w:tc>
          <w:tcPr>
            <w:tcW w:w="9242" w:type="dxa"/>
            <w:gridSpan w:val="2"/>
          </w:tcPr>
          <w:p w:rsidR="00B26B71" w:rsidRPr="00B26B71" w:rsidRDefault="00B26B71" w:rsidP="00B26B71">
            <w:pPr>
              <w:pStyle w:val="NoSpacing"/>
              <w:jc w:val="center"/>
              <w:rPr>
                <w:rFonts w:ascii="Arial Black" w:hAnsi="Arial Black" w:cs="Arial"/>
                <w:sz w:val="32"/>
                <w:szCs w:val="32"/>
              </w:rPr>
            </w:pPr>
            <w:r w:rsidRPr="00B26B71">
              <w:rPr>
                <w:rFonts w:ascii="Arial Black" w:hAnsi="Arial Black" w:cs="Arial"/>
                <w:color w:val="E36C0A" w:themeColor="accent6" w:themeShade="BF"/>
                <w:sz w:val="32"/>
                <w:szCs w:val="32"/>
              </w:rPr>
              <w:t>TERMINOLOGY</w:t>
            </w:r>
          </w:p>
        </w:tc>
      </w:tr>
      <w:tr w:rsidR="00B26B71" w:rsidRPr="00B26B71" w:rsidTr="00B26B71">
        <w:tc>
          <w:tcPr>
            <w:tcW w:w="4621" w:type="dxa"/>
          </w:tcPr>
          <w:p w:rsidR="00B26B71" w:rsidRPr="00B26B71" w:rsidRDefault="00B26B71" w:rsidP="00B26B71">
            <w:pPr>
              <w:pStyle w:val="NoSpacing"/>
              <w:rPr>
                <w:rFonts w:ascii="Arial Black" w:hAnsi="Arial Black"/>
                <w:color w:val="E36C0A" w:themeColor="accent6" w:themeShade="BF"/>
                <w:sz w:val="32"/>
                <w:szCs w:val="32"/>
              </w:rPr>
            </w:pPr>
            <w:r w:rsidRPr="00B26B71">
              <w:rPr>
                <w:rFonts w:ascii="Arial Black" w:hAnsi="Arial Black"/>
                <w:color w:val="E36C0A" w:themeColor="accent6" w:themeShade="BF"/>
                <w:sz w:val="32"/>
                <w:szCs w:val="32"/>
              </w:rPr>
              <w:t>Prevalence</w:t>
            </w:r>
          </w:p>
        </w:tc>
        <w:tc>
          <w:tcPr>
            <w:tcW w:w="4621" w:type="dxa"/>
          </w:tcPr>
          <w:p w:rsidR="00B26B71" w:rsidRPr="00B26B71" w:rsidRDefault="00B26B71" w:rsidP="00B26B71">
            <w:pPr>
              <w:pStyle w:val="NoSpacing"/>
              <w:rPr>
                <w:rFonts w:ascii="Arial Black" w:hAnsi="Arial Black"/>
                <w:color w:val="000000" w:themeColor="text1"/>
                <w:sz w:val="32"/>
                <w:szCs w:val="32"/>
              </w:rPr>
            </w:pPr>
            <w:r w:rsidRPr="00B26B71">
              <w:rPr>
                <w:rFonts w:ascii="Arial Black" w:hAnsi="Arial Black"/>
                <w:color w:val="000000" w:themeColor="text1"/>
                <w:sz w:val="32"/>
                <w:szCs w:val="32"/>
              </w:rPr>
              <w:t>Refers to how common something is.</w:t>
            </w:r>
          </w:p>
        </w:tc>
      </w:tr>
      <w:tr w:rsidR="00B26B71" w:rsidRPr="00B26B71" w:rsidTr="00B26B71">
        <w:tc>
          <w:tcPr>
            <w:tcW w:w="4621" w:type="dxa"/>
          </w:tcPr>
          <w:p w:rsidR="00B26B71" w:rsidRPr="00B26B71" w:rsidRDefault="00B26B71" w:rsidP="00B26B71">
            <w:pPr>
              <w:pStyle w:val="NoSpacing"/>
              <w:rPr>
                <w:rFonts w:ascii="Arial Black" w:hAnsi="Arial Black"/>
                <w:color w:val="E36C0A" w:themeColor="accent6" w:themeShade="BF"/>
                <w:sz w:val="32"/>
                <w:szCs w:val="32"/>
              </w:rPr>
            </w:pPr>
            <w:r w:rsidRPr="00B26B71">
              <w:rPr>
                <w:rFonts w:ascii="Arial Black" w:hAnsi="Arial Black"/>
                <w:color w:val="E36C0A" w:themeColor="accent6" w:themeShade="BF"/>
                <w:sz w:val="32"/>
                <w:szCs w:val="32"/>
              </w:rPr>
              <w:t>Participant</w:t>
            </w:r>
          </w:p>
        </w:tc>
        <w:tc>
          <w:tcPr>
            <w:tcW w:w="4621" w:type="dxa"/>
          </w:tcPr>
          <w:p w:rsidR="00B26B71" w:rsidRPr="00B26B71" w:rsidRDefault="00B26B71" w:rsidP="00B26B71">
            <w:pPr>
              <w:pStyle w:val="NoSpacing"/>
              <w:rPr>
                <w:rFonts w:ascii="Arial Black" w:hAnsi="Arial Black"/>
                <w:color w:val="000000" w:themeColor="text1"/>
                <w:sz w:val="32"/>
                <w:szCs w:val="32"/>
              </w:rPr>
            </w:pPr>
            <w:r w:rsidRPr="00B26B71">
              <w:rPr>
                <w:rFonts w:ascii="Arial Black" w:hAnsi="Arial Black"/>
                <w:color w:val="000000" w:themeColor="text1"/>
                <w:sz w:val="32"/>
                <w:szCs w:val="32"/>
              </w:rPr>
              <w:t>Someone who consents to participate in research.</w:t>
            </w:r>
          </w:p>
        </w:tc>
      </w:tr>
      <w:tr w:rsidR="00B26B71" w:rsidRPr="00B26B71" w:rsidTr="00B26B71">
        <w:tc>
          <w:tcPr>
            <w:tcW w:w="4621" w:type="dxa"/>
          </w:tcPr>
          <w:p w:rsidR="00B26B71" w:rsidRPr="00B26B71" w:rsidRDefault="00B26B71" w:rsidP="00B26B71">
            <w:pPr>
              <w:pStyle w:val="NoSpacing"/>
              <w:rPr>
                <w:rFonts w:ascii="Arial Black" w:hAnsi="Arial Black"/>
                <w:color w:val="E36C0A" w:themeColor="accent6" w:themeShade="BF"/>
                <w:sz w:val="32"/>
                <w:szCs w:val="32"/>
              </w:rPr>
            </w:pPr>
            <w:r w:rsidRPr="00B26B71">
              <w:rPr>
                <w:rFonts w:ascii="Arial Black" w:hAnsi="Arial Black"/>
                <w:color w:val="E36C0A" w:themeColor="accent6" w:themeShade="BF"/>
                <w:sz w:val="32"/>
                <w:szCs w:val="32"/>
              </w:rPr>
              <w:t>Autism</w:t>
            </w:r>
          </w:p>
        </w:tc>
        <w:tc>
          <w:tcPr>
            <w:tcW w:w="4621" w:type="dxa"/>
          </w:tcPr>
          <w:p w:rsidR="00B26B71" w:rsidRPr="00B26B71" w:rsidRDefault="00B26B71" w:rsidP="00B26B71">
            <w:pPr>
              <w:pStyle w:val="NoSpacing"/>
              <w:rPr>
                <w:rFonts w:ascii="Arial Black" w:hAnsi="Arial Black"/>
                <w:sz w:val="32"/>
                <w:szCs w:val="32"/>
              </w:rPr>
            </w:pPr>
            <w:r w:rsidRPr="00B26B71">
              <w:rPr>
                <w:rFonts w:ascii="Arial Black" w:hAnsi="Arial Black"/>
                <w:color w:val="000000" w:themeColor="text1"/>
                <w:sz w:val="32"/>
                <w:szCs w:val="32"/>
              </w:rPr>
              <w:t xml:space="preserve">A </w:t>
            </w:r>
            <w:r w:rsidRPr="00B26B71">
              <w:rPr>
                <w:rFonts w:ascii="Arial Black" w:hAnsi="Arial Black"/>
                <w:color w:val="000000" w:themeColor="text1"/>
                <w:sz w:val="32"/>
                <w:szCs w:val="32"/>
                <w:shd w:val="clear" w:color="auto" w:fill="FFFFFF"/>
              </w:rPr>
              <w:t>developmental disability that affects how a person communicates with and relates to other people.</w:t>
            </w:r>
          </w:p>
        </w:tc>
      </w:tr>
      <w:tr w:rsidR="00B26B71" w:rsidRPr="00B26B71" w:rsidTr="00B26B71">
        <w:tc>
          <w:tcPr>
            <w:tcW w:w="4621" w:type="dxa"/>
          </w:tcPr>
          <w:p w:rsidR="00B26B71" w:rsidRPr="00B26B71" w:rsidRDefault="00B26B71" w:rsidP="00B26B71">
            <w:pPr>
              <w:pStyle w:val="NoSpacing"/>
              <w:rPr>
                <w:rFonts w:ascii="Arial Black" w:hAnsi="Arial Black"/>
                <w:color w:val="E36C0A" w:themeColor="accent6" w:themeShade="BF"/>
                <w:sz w:val="32"/>
                <w:szCs w:val="32"/>
              </w:rPr>
            </w:pPr>
            <w:r w:rsidRPr="00B26B71">
              <w:rPr>
                <w:rFonts w:ascii="Arial Black" w:hAnsi="Arial Black"/>
                <w:color w:val="E36C0A" w:themeColor="accent6" w:themeShade="BF"/>
                <w:sz w:val="32"/>
                <w:szCs w:val="32"/>
              </w:rPr>
              <w:t>Intolerance of Uncertainty</w:t>
            </w:r>
          </w:p>
        </w:tc>
        <w:tc>
          <w:tcPr>
            <w:tcW w:w="4621" w:type="dxa"/>
          </w:tcPr>
          <w:p w:rsidR="00B26B71" w:rsidRPr="00B26B71" w:rsidRDefault="00B26B71" w:rsidP="00B26B71">
            <w:pPr>
              <w:pStyle w:val="NoSpacing"/>
              <w:rPr>
                <w:rFonts w:ascii="Arial Black" w:hAnsi="Arial Black"/>
                <w:sz w:val="32"/>
                <w:szCs w:val="32"/>
              </w:rPr>
            </w:pPr>
            <w:r w:rsidRPr="00B26B71">
              <w:rPr>
                <w:rFonts w:ascii="Arial Black" w:hAnsi="Arial Black"/>
                <w:color w:val="000000" w:themeColor="text1"/>
                <w:sz w:val="32"/>
                <w:szCs w:val="32"/>
                <w:shd w:val="clear" w:color="auto" w:fill="FFFFFF"/>
              </w:rPr>
              <w:t>The tendency to dislike or react negatively to new or uncertain situations.</w:t>
            </w:r>
          </w:p>
        </w:tc>
      </w:tr>
      <w:tr w:rsidR="00B26B71" w:rsidRPr="00B26B71" w:rsidTr="00B26B71">
        <w:tc>
          <w:tcPr>
            <w:tcW w:w="4621" w:type="dxa"/>
          </w:tcPr>
          <w:p w:rsidR="00B26B71" w:rsidRPr="00B26B71" w:rsidRDefault="00B26B71" w:rsidP="00B26B71">
            <w:pPr>
              <w:pStyle w:val="NoSpacing"/>
              <w:rPr>
                <w:rFonts w:ascii="Arial Black" w:hAnsi="Arial Black"/>
                <w:color w:val="E36C0A" w:themeColor="accent6" w:themeShade="BF"/>
                <w:sz w:val="32"/>
                <w:szCs w:val="32"/>
              </w:rPr>
            </w:pPr>
            <w:r w:rsidRPr="00B26B71">
              <w:rPr>
                <w:rFonts w:ascii="Arial Black" w:hAnsi="Arial Black"/>
                <w:color w:val="E36C0A" w:themeColor="accent6" w:themeShade="BF"/>
                <w:sz w:val="32"/>
                <w:szCs w:val="32"/>
              </w:rPr>
              <w:t>Executive Functioning</w:t>
            </w:r>
          </w:p>
        </w:tc>
        <w:tc>
          <w:tcPr>
            <w:tcW w:w="4621" w:type="dxa"/>
          </w:tcPr>
          <w:p w:rsidR="00B26B71" w:rsidRPr="00B26B71" w:rsidRDefault="00B26B71" w:rsidP="00B26B71">
            <w:pPr>
              <w:pStyle w:val="NoSpacing"/>
              <w:rPr>
                <w:rFonts w:ascii="Arial Black" w:hAnsi="Arial Black"/>
                <w:sz w:val="32"/>
                <w:szCs w:val="32"/>
              </w:rPr>
            </w:pPr>
            <w:r w:rsidRPr="00B26B71">
              <w:rPr>
                <w:rStyle w:val="Strong"/>
                <w:rFonts w:ascii="Arial Black" w:hAnsi="Arial Black"/>
                <w:color w:val="000000" w:themeColor="text1"/>
                <w:sz w:val="32"/>
                <w:szCs w:val="32"/>
                <w:shd w:val="clear" w:color="auto" w:fill="FFFFFF"/>
              </w:rPr>
              <w:t>A set of</w:t>
            </w:r>
            <w:r w:rsidRPr="00B26B71">
              <w:rPr>
                <w:rFonts w:ascii="Arial Black" w:hAnsi="Arial Black"/>
                <w:color w:val="000000" w:themeColor="text1"/>
                <w:sz w:val="32"/>
                <w:szCs w:val="32"/>
                <w:shd w:val="clear" w:color="auto" w:fill="FFFFFF"/>
              </w:rPr>
              <w:t xml:space="preserve"> mental processes that enable us to plan, focus attention, remember instructions, behave appropriately and multi-task successfully.</w:t>
            </w:r>
          </w:p>
        </w:tc>
      </w:tr>
      <w:tr w:rsidR="00B26B71" w:rsidRPr="00B26B71" w:rsidTr="00B26B71">
        <w:tc>
          <w:tcPr>
            <w:tcW w:w="4621" w:type="dxa"/>
          </w:tcPr>
          <w:p w:rsidR="00B26B71" w:rsidRPr="00B26B71" w:rsidRDefault="00B26B71" w:rsidP="00B26B71">
            <w:pPr>
              <w:pStyle w:val="NoSpacing"/>
              <w:rPr>
                <w:rFonts w:ascii="Arial Black" w:hAnsi="Arial Black"/>
                <w:color w:val="E36C0A" w:themeColor="accent6" w:themeShade="BF"/>
                <w:sz w:val="32"/>
                <w:szCs w:val="32"/>
              </w:rPr>
            </w:pPr>
            <w:r w:rsidRPr="00B26B71">
              <w:rPr>
                <w:rFonts w:ascii="Arial Black" w:hAnsi="Arial Black"/>
                <w:color w:val="E36C0A" w:themeColor="accent6" w:themeShade="BF"/>
                <w:sz w:val="32"/>
                <w:szCs w:val="32"/>
              </w:rPr>
              <w:t>Ethics</w:t>
            </w:r>
          </w:p>
        </w:tc>
        <w:tc>
          <w:tcPr>
            <w:tcW w:w="4621" w:type="dxa"/>
          </w:tcPr>
          <w:p w:rsidR="00B26B71" w:rsidRPr="00B26B71" w:rsidRDefault="00B26B71" w:rsidP="00B26B71">
            <w:pPr>
              <w:pStyle w:val="NoSpacing"/>
              <w:rPr>
                <w:rStyle w:val="Strong"/>
                <w:rFonts w:ascii="Arial Black" w:hAnsi="Arial Black"/>
                <w:color w:val="000000" w:themeColor="text1"/>
                <w:sz w:val="32"/>
                <w:szCs w:val="32"/>
                <w:shd w:val="clear" w:color="auto" w:fill="FFFFFF"/>
              </w:rPr>
            </w:pPr>
            <w:r w:rsidRPr="00B26B71">
              <w:rPr>
                <w:rStyle w:val="Strong"/>
                <w:rFonts w:ascii="Arial Black" w:hAnsi="Arial Black"/>
                <w:color w:val="000000" w:themeColor="text1"/>
                <w:sz w:val="32"/>
                <w:szCs w:val="32"/>
                <w:shd w:val="clear" w:color="auto" w:fill="FFFFFF"/>
              </w:rPr>
              <w:t>Code of conduct or rules that govern an individual or group.</w:t>
            </w:r>
          </w:p>
        </w:tc>
      </w:tr>
      <w:tr w:rsidR="00B26B71" w:rsidRPr="00B26B71" w:rsidTr="00B26B71">
        <w:tc>
          <w:tcPr>
            <w:tcW w:w="4621" w:type="dxa"/>
          </w:tcPr>
          <w:p w:rsidR="00B26B71" w:rsidRPr="00B26B71" w:rsidRDefault="00B26B71" w:rsidP="00B26B71">
            <w:pPr>
              <w:pStyle w:val="NoSpacing"/>
              <w:rPr>
                <w:rFonts w:ascii="Arial Black" w:hAnsi="Arial Black"/>
                <w:color w:val="E36C0A" w:themeColor="accent6" w:themeShade="BF"/>
                <w:sz w:val="32"/>
                <w:szCs w:val="32"/>
              </w:rPr>
            </w:pPr>
            <w:r w:rsidRPr="00B26B71">
              <w:rPr>
                <w:rFonts w:ascii="Arial Black" w:hAnsi="Arial Black"/>
                <w:color w:val="E36C0A" w:themeColor="accent6" w:themeShade="BF"/>
                <w:sz w:val="32"/>
                <w:szCs w:val="32"/>
              </w:rPr>
              <w:t>Ethical Committee</w:t>
            </w:r>
          </w:p>
        </w:tc>
        <w:tc>
          <w:tcPr>
            <w:tcW w:w="4621" w:type="dxa"/>
          </w:tcPr>
          <w:p w:rsidR="00B26B71" w:rsidRPr="00B26B71" w:rsidRDefault="00B26B71" w:rsidP="00B26B71">
            <w:pPr>
              <w:pStyle w:val="NoSpacing"/>
              <w:rPr>
                <w:rStyle w:val="Strong"/>
                <w:rFonts w:ascii="Arial Black" w:hAnsi="Arial Black"/>
                <w:color w:val="000000" w:themeColor="text1"/>
                <w:sz w:val="32"/>
                <w:szCs w:val="32"/>
                <w:shd w:val="clear" w:color="auto" w:fill="FFFFFF"/>
              </w:rPr>
            </w:pPr>
            <w:r w:rsidRPr="00B26B71">
              <w:rPr>
                <w:rStyle w:val="Strong"/>
                <w:rFonts w:ascii="Arial Black" w:hAnsi="Arial Black"/>
                <w:color w:val="000000" w:themeColor="text1"/>
                <w:sz w:val="32"/>
                <w:szCs w:val="32"/>
                <w:shd w:val="clear" w:color="auto" w:fill="FFFFFF"/>
              </w:rPr>
              <w:t>A group of professionals who judge whether a research study upholds ethical standards.</w:t>
            </w:r>
          </w:p>
        </w:tc>
      </w:tr>
    </w:tbl>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Pr="001C69A5" w:rsidRDefault="00B26B71" w:rsidP="00B26B71">
      <w:pPr>
        <w:spacing w:line="360" w:lineRule="auto"/>
        <w:jc w:val="center"/>
        <w:rPr>
          <w:rFonts w:ascii="Arial Black" w:hAnsi="Arial Black" w:cs="Arial"/>
          <w:color w:val="000000" w:themeColor="text1"/>
          <w:sz w:val="44"/>
          <w:szCs w:val="40"/>
          <w:u w:val="single"/>
        </w:rPr>
      </w:pPr>
      <w:r w:rsidRPr="001C69A5">
        <w:rPr>
          <w:rFonts w:ascii="Arial Black" w:hAnsi="Arial Black" w:cs="Arial"/>
          <w:color w:val="000000" w:themeColor="text1"/>
          <w:sz w:val="44"/>
          <w:szCs w:val="40"/>
          <w:u w:val="single"/>
        </w:rPr>
        <w:t>OVERVIEW</w:t>
      </w:r>
    </w:p>
    <w:p w:rsidR="00B26B71" w:rsidRPr="00B26B71" w:rsidRDefault="00B26B71" w:rsidP="00B26B71">
      <w:pPr>
        <w:pStyle w:val="ListParagraph"/>
        <w:widowControl/>
        <w:numPr>
          <w:ilvl w:val="0"/>
          <w:numId w:val="18"/>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This report summarises a research study that aimed to understand ment</w:t>
      </w:r>
      <w:r w:rsidR="000D7BEE">
        <w:rPr>
          <w:color w:val="000000" w:themeColor="text1"/>
          <w:sz w:val="36"/>
          <w:szCs w:val="32"/>
          <w:u w:val="none"/>
        </w:rPr>
        <w:t xml:space="preserve">al health difficulties in adults </w:t>
      </w:r>
      <w:r w:rsidRPr="00B26B71">
        <w:rPr>
          <w:color w:val="000000" w:themeColor="text1"/>
          <w:sz w:val="36"/>
          <w:szCs w:val="32"/>
          <w:u w:val="none"/>
        </w:rPr>
        <w:t xml:space="preserve">diagnosed with </w:t>
      </w:r>
      <w:r w:rsidR="000D7BEE">
        <w:rPr>
          <w:color w:val="000000" w:themeColor="text1"/>
          <w:sz w:val="36"/>
          <w:szCs w:val="32"/>
          <w:u w:val="none"/>
        </w:rPr>
        <w:t>BBS</w:t>
      </w:r>
      <w:r w:rsidRPr="00B26B71">
        <w:rPr>
          <w:color w:val="000000" w:themeColor="text1"/>
          <w:sz w:val="36"/>
          <w:szCs w:val="32"/>
          <w:u w:val="none"/>
        </w:rPr>
        <w:t>.</w:t>
      </w:r>
    </w:p>
    <w:p w:rsidR="00B26B71" w:rsidRPr="00B26B71" w:rsidRDefault="00B26B71" w:rsidP="00B26B71">
      <w:pPr>
        <w:pStyle w:val="ListParagraph"/>
        <w:widowControl/>
        <w:numPr>
          <w:ilvl w:val="0"/>
          <w:numId w:val="18"/>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In 2017, researchers from the West Midlands conducted a brief survey at the </w:t>
      </w:r>
      <w:r w:rsidR="000D7BEE">
        <w:rPr>
          <w:color w:val="000000" w:themeColor="text1"/>
          <w:sz w:val="36"/>
          <w:szCs w:val="32"/>
          <w:u w:val="none"/>
        </w:rPr>
        <w:t>BBS</w:t>
      </w:r>
      <w:r w:rsidRPr="00B26B71">
        <w:rPr>
          <w:color w:val="000000" w:themeColor="text1"/>
          <w:sz w:val="36"/>
          <w:szCs w:val="32"/>
          <w:u w:val="none"/>
        </w:rPr>
        <w:t xml:space="preserve"> UK support conference with individuals with the syndrome and their parents/carers to find out where they think research should be prioritised. </w:t>
      </w:r>
    </w:p>
    <w:p w:rsidR="00B26B71" w:rsidRPr="00B26B71" w:rsidRDefault="00B26B71" w:rsidP="00B26B71">
      <w:pPr>
        <w:pStyle w:val="ListParagraph"/>
        <w:widowControl/>
        <w:numPr>
          <w:ilvl w:val="0"/>
          <w:numId w:val="18"/>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Over half of parents/carers reported that mental health difficulties should be a focus, specifically depression, anxiety and emotional outbursts. Depression and anxiety were also core themes reported by people with BBS.</w:t>
      </w:r>
    </w:p>
    <w:p w:rsidR="00B26B71" w:rsidRPr="00B26B71" w:rsidRDefault="00B26B71" w:rsidP="00B26B71">
      <w:pPr>
        <w:pStyle w:val="ListParagraph"/>
        <w:widowControl/>
        <w:numPr>
          <w:ilvl w:val="0"/>
          <w:numId w:val="18"/>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A research study focusing on factors that predict anxiety and depression in adults with the syndrome was conducted and this report provides a summary of the project.</w:t>
      </w: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Default="00B26B71" w:rsidP="00B26B71">
      <w:pPr>
        <w:rPr>
          <w:rFonts w:ascii="Times New Roman" w:hAnsi="Times New Roman" w:cs="Times New Roman"/>
          <w:b/>
          <w:sz w:val="24"/>
          <w:szCs w:val="24"/>
        </w:rPr>
      </w:pPr>
    </w:p>
    <w:p w:rsidR="00B26B71" w:rsidRPr="00B26B71" w:rsidRDefault="00B26B71" w:rsidP="00B26B71">
      <w:pPr>
        <w:spacing w:line="360" w:lineRule="auto"/>
        <w:jc w:val="center"/>
        <w:rPr>
          <w:rFonts w:ascii="Arial Black" w:hAnsi="Arial Black" w:cs="Arial"/>
          <w:color w:val="000000" w:themeColor="text1"/>
          <w:sz w:val="44"/>
          <w:szCs w:val="40"/>
          <w:u w:val="single"/>
        </w:rPr>
      </w:pPr>
      <w:r w:rsidRPr="001C69A5">
        <w:rPr>
          <w:rFonts w:ascii="Arial Black" w:hAnsi="Arial Black" w:cs="Arial"/>
          <w:color w:val="000000" w:themeColor="text1"/>
          <w:sz w:val="44"/>
          <w:szCs w:val="40"/>
          <w:u w:val="single"/>
        </w:rPr>
        <w:t>BACKGROUND</w:t>
      </w:r>
    </w:p>
    <w:p w:rsidR="00B26B71" w:rsidRPr="001C69A5" w:rsidRDefault="00B26B71" w:rsidP="00B26B71">
      <w:pPr>
        <w:pStyle w:val="NoSpacing"/>
        <w:spacing w:line="360" w:lineRule="auto"/>
        <w:rPr>
          <w:rFonts w:ascii="Arial Black" w:hAnsi="Arial Black"/>
          <w:color w:val="E36C0A" w:themeColor="accent6" w:themeShade="BF"/>
          <w:sz w:val="36"/>
        </w:rPr>
      </w:pPr>
      <w:r w:rsidRPr="001C69A5">
        <w:rPr>
          <w:rFonts w:ascii="Arial Black" w:hAnsi="Arial Black"/>
          <w:color w:val="E36C0A" w:themeColor="accent6" w:themeShade="BF"/>
          <w:sz w:val="36"/>
        </w:rPr>
        <w:t>BARDET-BIEDL SYNDROME (BBS)</w:t>
      </w:r>
    </w:p>
    <w:p w:rsidR="00B26B71" w:rsidRPr="001C69A5" w:rsidRDefault="00B26B71" w:rsidP="00B26B71">
      <w:pPr>
        <w:pStyle w:val="NoSpacing"/>
        <w:numPr>
          <w:ilvl w:val="0"/>
          <w:numId w:val="19"/>
        </w:numPr>
        <w:spacing w:line="360" w:lineRule="auto"/>
        <w:rPr>
          <w:rFonts w:ascii="Arial" w:hAnsi="Arial" w:cs="Arial"/>
          <w:color w:val="000000" w:themeColor="text1"/>
          <w:sz w:val="36"/>
        </w:rPr>
      </w:pPr>
      <w:r w:rsidRPr="001C69A5">
        <w:rPr>
          <w:rFonts w:ascii="Arial" w:hAnsi="Arial" w:cs="Arial"/>
          <w:color w:val="000000" w:themeColor="text1"/>
          <w:sz w:val="36"/>
        </w:rPr>
        <w:t xml:space="preserve">BBS is a rare genetic condition that affects approximately 1 in 100,000 </w:t>
      </w:r>
      <w:r w:rsidRPr="001C69A5">
        <w:rPr>
          <w:rFonts w:ascii="Arial" w:hAnsi="Arial" w:cs="Arial"/>
          <w:color w:val="000000" w:themeColor="text1"/>
          <w:sz w:val="36"/>
          <w:szCs w:val="32"/>
        </w:rPr>
        <w:t>people</w:t>
      </w:r>
      <w:r w:rsidRPr="001C69A5">
        <w:rPr>
          <w:rFonts w:ascii="Arial" w:hAnsi="Arial" w:cs="Arial"/>
          <w:color w:val="000000" w:themeColor="text1"/>
          <w:sz w:val="36"/>
          <w:szCs w:val="32"/>
          <w:vertAlign w:val="superscript"/>
        </w:rPr>
        <w:t>1</w:t>
      </w:r>
      <w:r w:rsidRPr="001C69A5">
        <w:rPr>
          <w:rFonts w:ascii="Arial" w:hAnsi="Arial" w:cs="Arial"/>
          <w:color w:val="000000" w:themeColor="text1"/>
          <w:sz w:val="36"/>
          <w:szCs w:val="32"/>
        </w:rPr>
        <w:t>.</w:t>
      </w:r>
    </w:p>
    <w:p w:rsidR="00B26B71" w:rsidRPr="001C69A5" w:rsidRDefault="00B26B71" w:rsidP="00B26B71">
      <w:pPr>
        <w:pStyle w:val="NoSpacing"/>
        <w:numPr>
          <w:ilvl w:val="0"/>
          <w:numId w:val="19"/>
        </w:numPr>
        <w:spacing w:line="360" w:lineRule="auto"/>
        <w:rPr>
          <w:rFonts w:ascii="Arial" w:hAnsi="Arial" w:cs="Arial"/>
          <w:color w:val="000000" w:themeColor="text1"/>
          <w:sz w:val="36"/>
        </w:rPr>
      </w:pPr>
      <w:r w:rsidRPr="001C69A5">
        <w:rPr>
          <w:rFonts w:ascii="Arial" w:hAnsi="Arial" w:cs="Arial"/>
          <w:color w:val="000000" w:themeColor="text1"/>
          <w:sz w:val="36"/>
        </w:rPr>
        <w:t xml:space="preserve">People with BBS usually have a number of health problems including </w:t>
      </w:r>
      <w:r w:rsidR="00E64D7D">
        <w:rPr>
          <w:rFonts w:ascii="Arial" w:hAnsi="Arial" w:cs="Arial"/>
          <w:color w:val="000000" w:themeColor="text1"/>
          <w:sz w:val="36"/>
        </w:rPr>
        <w:t>sight problems</w:t>
      </w:r>
      <w:r w:rsidRPr="001C69A5">
        <w:rPr>
          <w:rFonts w:ascii="Arial" w:hAnsi="Arial" w:cs="Arial"/>
          <w:color w:val="000000" w:themeColor="text1"/>
          <w:sz w:val="36"/>
        </w:rPr>
        <w:t xml:space="preserve">, kidney problems, obesity, extra digits on the hand or feet and for some people, a </w:t>
      </w:r>
      <w:r w:rsidR="00344D1A">
        <w:rPr>
          <w:rFonts w:ascii="Arial" w:hAnsi="Arial" w:cs="Arial"/>
          <w:color w:val="000000" w:themeColor="text1"/>
          <w:sz w:val="36"/>
        </w:rPr>
        <w:t>learning disability</w:t>
      </w:r>
      <w:r w:rsidRPr="001C69A5">
        <w:rPr>
          <w:rFonts w:ascii="Arial" w:hAnsi="Arial" w:cs="Arial"/>
          <w:color w:val="000000" w:themeColor="text1"/>
          <w:sz w:val="36"/>
          <w:vertAlign w:val="superscript"/>
        </w:rPr>
        <w:t>2</w:t>
      </w:r>
      <w:r w:rsidRPr="001C69A5">
        <w:rPr>
          <w:rFonts w:ascii="Arial" w:hAnsi="Arial" w:cs="Arial"/>
          <w:color w:val="000000" w:themeColor="text1"/>
          <w:sz w:val="36"/>
        </w:rPr>
        <w:t xml:space="preserve">. </w:t>
      </w:r>
    </w:p>
    <w:p w:rsidR="00B26B71" w:rsidRPr="001C69A5" w:rsidRDefault="00B26B71" w:rsidP="00B26B71">
      <w:pPr>
        <w:pStyle w:val="NoSpacing"/>
        <w:numPr>
          <w:ilvl w:val="0"/>
          <w:numId w:val="19"/>
        </w:numPr>
        <w:spacing w:line="360" w:lineRule="auto"/>
        <w:rPr>
          <w:rFonts w:ascii="Arial" w:hAnsi="Arial" w:cs="Arial"/>
          <w:color w:val="000000" w:themeColor="text1"/>
          <w:sz w:val="36"/>
          <w:szCs w:val="32"/>
        </w:rPr>
      </w:pPr>
      <w:r w:rsidRPr="001C69A5">
        <w:rPr>
          <w:rFonts w:ascii="Arial" w:hAnsi="Arial" w:cs="Arial"/>
          <w:color w:val="000000" w:themeColor="text1"/>
          <w:sz w:val="36"/>
          <w:szCs w:val="32"/>
        </w:rPr>
        <w:t>There are additional difficulties that some people with BBS experience, which include</w:t>
      </w:r>
      <w:r w:rsidRPr="001C69A5">
        <w:rPr>
          <w:rFonts w:ascii="Arial" w:hAnsi="Arial" w:cs="Arial"/>
          <w:sz w:val="36"/>
          <w:szCs w:val="32"/>
        </w:rPr>
        <w:t xml:space="preserve"> speech and language difficulties, facial abnormalities, dental problems, behavioural difficulties and mental health problems</w:t>
      </w:r>
      <w:r w:rsidRPr="001C69A5">
        <w:rPr>
          <w:rFonts w:ascii="Arial" w:hAnsi="Arial" w:cs="Arial"/>
          <w:sz w:val="36"/>
          <w:szCs w:val="32"/>
          <w:vertAlign w:val="superscript"/>
        </w:rPr>
        <w:t>3</w:t>
      </w:r>
      <w:r w:rsidRPr="001C69A5">
        <w:rPr>
          <w:rFonts w:ascii="Arial" w:hAnsi="Arial" w:cs="Arial"/>
          <w:sz w:val="36"/>
          <w:szCs w:val="32"/>
        </w:rPr>
        <w:t>.</w:t>
      </w:r>
    </w:p>
    <w:p w:rsidR="00B26B71" w:rsidRPr="001C69A5" w:rsidRDefault="00B26B71" w:rsidP="00B26B71">
      <w:pPr>
        <w:pStyle w:val="NoSpacing"/>
        <w:spacing w:line="360" w:lineRule="auto"/>
        <w:rPr>
          <w:rFonts w:ascii="Arial" w:hAnsi="Arial" w:cs="Arial"/>
          <w:color w:val="000000" w:themeColor="text1"/>
          <w:sz w:val="36"/>
        </w:rPr>
      </w:pPr>
    </w:p>
    <w:p w:rsidR="00B26B71" w:rsidRPr="001C69A5" w:rsidRDefault="00B26B71" w:rsidP="00B26B71">
      <w:pPr>
        <w:spacing w:line="360" w:lineRule="auto"/>
        <w:rPr>
          <w:rFonts w:ascii="Arial Black" w:hAnsi="Arial Black" w:cs="Arial"/>
          <w:color w:val="E36C0A" w:themeColor="accent6" w:themeShade="BF"/>
          <w:sz w:val="36"/>
        </w:rPr>
      </w:pPr>
      <w:r w:rsidRPr="001C69A5">
        <w:rPr>
          <w:rFonts w:ascii="Arial Black" w:hAnsi="Arial Black" w:cs="Arial"/>
          <w:color w:val="E36C0A" w:themeColor="accent6" w:themeShade="BF"/>
          <w:sz w:val="36"/>
        </w:rPr>
        <w:t>MENTAL HEALTH IN BBS</w:t>
      </w:r>
    </w:p>
    <w:p w:rsidR="00B26B71" w:rsidRPr="00B26B71" w:rsidRDefault="00B26B71" w:rsidP="00B26B71">
      <w:pPr>
        <w:pStyle w:val="ListParagraph"/>
        <w:widowControl/>
        <w:numPr>
          <w:ilvl w:val="0"/>
          <w:numId w:val="20"/>
        </w:numPr>
        <w:autoSpaceDE/>
        <w:autoSpaceDN/>
        <w:spacing w:after="200" w:line="360" w:lineRule="auto"/>
        <w:contextualSpacing/>
        <w:rPr>
          <w:color w:val="000000" w:themeColor="text1"/>
          <w:sz w:val="28"/>
          <w:szCs w:val="24"/>
          <w:u w:val="none"/>
        </w:rPr>
      </w:pPr>
      <w:r w:rsidRPr="00B26B71">
        <w:rPr>
          <w:color w:val="000000" w:themeColor="text1"/>
          <w:sz w:val="36"/>
          <w:szCs w:val="32"/>
          <w:u w:val="none"/>
        </w:rPr>
        <w:t>Some research has shown that people with BBS have higher rates of mental health difficulties compared to the general population</w:t>
      </w:r>
      <w:r w:rsidRPr="00B26B71">
        <w:rPr>
          <w:sz w:val="36"/>
          <w:szCs w:val="32"/>
          <w:u w:val="none"/>
          <w:vertAlign w:val="superscript"/>
        </w:rPr>
        <w:t>4,5</w:t>
      </w:r>
      <w:r w:rsidRPr="00B26B71">
        <w:rPr>
          <w:sz w:val="36"/>
          <w:szCs w:val="32"/>
          <w:u w:val="none"/>
        </w:rPr>
        <w:t>.</w:t>
      </w:r>
    </w:p>
    <w:p w:rsidR="00B26B71" w:rsidRPr="00B26B71" w:rsidRDefault="00B26B71" w:rsidP="00B26B71">
      <w:pPr>
        <w:pStyle w:val="ListParagraph"/>
        <w:widowControl/>
        <w:numPr>
          <w:ilvl w:val="0"/>
          <w:numId w:val="20"/>
        </w:numPr>
        <w:autoSpaceDE/>
        <w:autoSpaceDN/>
        <w:spacing w:after="200" w:line="360" w:lineRule="auto"/>
        <w:contextualSpacing/>
        <w:rPr>
          <w:color w:val="000000" w:themeColor="text1"/>
          <w:sz w:val="28"/>
          <w:szCs w:val="24"/>
          <w:u w:val="none"/>
        </w:rPr>
      </w:pPr>
      <w:r w:rsidRPr="00B26B71">
        <w:rPr>
          <w:color w:val="000000" w:themeColor="text1"/>
          <w:sz w:val="36"/>
          <w:szCs w:val="32"/>
          <w:u w:val="none"/>
        </w:rPr>
        <w:lastRenderedPageBreak/>
        <w:t>Anxiety and depression are the most commonly reported mental health difficulties in people with this syndrome</w:t>
      </w:r>
      <w:r w:rsidRPr="00B26B71">
        <w:rPr>
          <w:color w:val="000000" w:themeColor="text1"/>
          <w:sz w:val="36"/>
          <w:szCs w:val="32"/>
          <w:u w:val="none"/>
          <w:vertAlign w:val="superscript"/>
        </w:rPr>
        <w:t>6</w:t>
      </w:r>
      <w:r w:rsidRPr="00B26B71">
        <w:rPr>
          <w:color w:val="000000" w:themeColor="text1"/>
          <w:sz w:val="36"/>
          <w:szCs w:val="32"/>
          <w:u w:val="none"/>
        </w:rPr>
        <w:t>.</w:t>
      </w:r>
    </w:p>
    <w:p w:rsidR="00B26B71" w:rsidRPr="00B26B71" w:rsidRDefault="00B26B71" w:rsidP="00B26B71">
      <w:pPr>
        <w:pStyle w:val="ListParagraph"/>
        <w:widowControl/>
        <w:numPr>
          <w:ilvl w:val="0"/>
          <w:numId w:val="20"/>
        </w:numPr>
        <w:autoSpaceDE/>
        <w:autoSpaceDN/>
        <w:spacing w:after="200" w:line="360" w:lineRule="auto"/>
        <w:contextualSpacing/>
        <w:rPr>
          <w:color w:val="000000" w:themeColor="text1"/>
          <w:sz w:val="28"/>
          <w:szCs w:val="24"/>
          <w:u w:val="none"/>
        </w:rPr>
      </w:pPr>
      <w:r w:rsidRPr="00B26B71">
        <w:rPr>
          <w:color w:val="000000" w:themeColor="text1"/>
          <w:sz w:val="36"/>
          <w:szCs w:val="32"/>
          <w:u w:val="none"/>
        </w:rPr>
        <w:t xml:space="preserve">We are unsure </w:t>
      </w:r>
      <w:r w:rsidR="00344D1A">
        <w:rPr>
          <w:color w:val="000000" w:themeColor="text1"/>
          <w:sz w:val="36"/>
          <w:szCs w:val="32"/>
          <w:u w:val="none"/>
        </w:rPr>
        <w:t xml:space="preserve">exactly </w:t>
      </w:r>
      <w:r w:rsidRPr="00B26B71">
        <w:rPr>
          <w:color w:val="000000" w:themeColor="text1"/>
          <w:sz w:val="36"/>
          <w:szCs w:val="32"/>
          <w:u w:val="none"/>
        </w:rPr>
        <w:t>why people with BBS experience anxiety and depression because most studies to date have only reported the prevalence of mental health problems in BBS.</w:t>
      </w:r>
    </w:p>
    <w:p w:rsidR="00B26B71" w:rsidRPr="00B26B71" w:rsidRDefault="00B26B71" w:rsidP="00B26B71">
      <w:pPr>
        <w:pStyle w:val="ListParagraph"/>
        <w:widowControl/>
        <w:numPr>
          <w:ilvl w:val="0"/>
          <w:numId w:val="21"/>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The majority of these studies have also relied on family members and carers accounts of mental health difficulties in this syndrome. They have not directly asked people with BBS about their experiences of mental health difficulties. </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MENTAL HEALTH RISK MARKERS</w:t>
      </w:r>
    </w:p>
    <w:p w:rsidR="00B26B71" w:rsidRPr="00B26B71" w:rsidRDefault="00B26B71" w:rsidP="00B26B71">
      <w:pPr>
        <w:pStyle w:val="ListParagraph"/>
        <w:widowControl/>
        <w:numPr>
          <w:ilvl w:val="0"/>
          <w:numId w:val="22"/>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There may be a number of reasons why people with BBS experience anxiety and depression; one reason may be that people with health problems are at a higher risk of experiencing mental health problems</w:t>
      </w:r>
      <w:r w:rsidRPr="00B26B71">
        <w:rPr>
          <w:color w:val="000000" w:themeColor="text1"/>
          <w:sz w:val="36"/>
          <w:szCs w:val="32"/>
          <w:u w:val="none"/>
          <w:vertAlign w:val="superscript"/>
        </w:rPr>
        <w:t>7</w:t>
      </w:r>
      <w:r w:rsidRPr="00B26B71">
        <w:rPr>
          <w:color w:val="000000" w:themeColor="text1"/>
          <w:sz w:val="36"/>
          <w:szCs w:val="32"/>
          <w:u w:val="none"/>
        </w:rPr>
        <w:t>.</w:t>
      </w:r>
    </w:p>
    <w:p w:rsidR="00B26B71" w:rsidRPr="00B26B71" w:rsidRDefault="00B26B71" w:rsidP="00B26B71">
      <w:pPr>
        <w:pStyle w:val="ListParagraph"/>
        <w:widowControl/>
        <w:numPr>
          <w:ilvl w:val="0"/>
          <w:numId w:val="22"/>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The majority of adults with BBS have a visual impairment and research has shown that high rates </w:t>
      </w:r>
      <w:r w:rsidRPr="00B26B71">
        <w:rPr>
          <w:color w:val="000000" w:themeColor="text1"/>
          <w:sz w:val="36"/>
          <w:szCs w:val="32"/>
          <w:u w:val="none"/>
        </w:rPr>
        <w:lastRenderedPageBreak/>
        <w:t>of anxiety and depression in people with visual impairment</w:t>
      </w:r>
      <w:r w:rsidRPr="00B26B71">
        <w:rPr>
          <w:color w:val="000000" w:themeColor="text1"/>
          <w:sz w:val="36"/>
          <w:szCs w:val="32"/>
          <w:u w:val="none"/>
          <w:vertAlign w:val="superscript"/>
        </w:rPr>
        <w:t>8</w:t>
      </w:r>
      <w:r w:rsidRPr="00B26B71">
        <w:rPr>
          <w:color w:val="000000" w:themeColor="text1"/>
          <w:sz w:val="36"/>
          <w:szCs w:val="32"/>
          <w:u w:val="none"/>
        </w:rPr>
        <w:t xml:space="preserve">. </w:t>
      </w:r>
    </w:p>
    <w:p w:rsidR="00B26B71" w:rsidRPr="00B26B71" w:rsidRDefault="00B26B71" w:rsidP="00B26B71">
      <w:pPr>
        <w:pStyle w:val="ListParagraph"/>
        <w:widowControl/>
        <w:numPr>
          <w:ilvl w:val="0"/>
          <w:numId w:val="22"/>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A high prevalence of autism characteristics have also been reported in people with BBS</w:t>
      </w:r>
      <w:r w:rsidRPr="00B26B71">
        <w:rPr>
          <w:color w:val="000000" w:themeColor="text1"/>
          <w:sz w:val="36"/>
          <w:szCs w:val="32"/>
          <w:u w:val="none"/>
          <w:vertAlign w:val="superscript"/>
        </w:rPr>
        <w:t>10</w:t>
      </w:r>
      <w:r w:rsidRPr="00B26B71">
        <w:rPr>
          <w:color w:val="000000" w:themeColor="text1"/>
          <w:sz w:val="36"/>
          <w:szCs w:val="32"/>
          <w:u w:val="none"/>
        </w:rPr>
        <w:t xml:space="preserve"> and research suggests that</w:t>
      </w:r>
      <w:r w:rsidRPr="00B26B71">
        <w:rPr>
          <w:color w:val="000000" w:themeColor="text1"/>
          <w:sz w:val="36"/>
          <w:szCs w:val="32"/>
          <w:u w:val="none"/>
          <w:shd w:val="clear" w:color="auto" w:fill="FFFFFF"/>
        </w:rPr>
        <w:t xml:space="preserve"> mental health difficulties are more common in people diagnosed with autism</w:t>
      </w:r>
      <w:r w:rsidRPr="00B26B71">
        <w:rPr>
          <w:color w:val="000000" w:themeColor="text1"/>
          <w:sz w:val="36"/>
          <w:szCs w:val="32"/>
          <w:u w:val="none"/>
          <w:shd w:val="clear" w:color="auto" w:fill="FFFFFF"/>
          <w:vertAlign w:val="superscript"/>
        </w:rPr>
        <w:t>9</w:t>
      </w:r>
      <w:r w:rsidRPr="00B26B71">
        <w:rPr>
          <w:color w:val="000000" w:themeColor="text1"/>
          <w:sz w:val="36"/>
          <w:szCs w:val="32"/>
          <w:u w:val="none"/>
        </w:rPr>
        <w:t xml:space="preserve">. </w:t>
      </w:r>
    </w:p>
    <w:p w:rsidR="00B26B71" w:rsidRPr="00B26B71" w:rsidRDefault="00B26B71" w:rsidP="00B26B71">
      <w:pPr>
        <w:pStyle w:val="ListParagraph"/>
        <w:widowControl/>
        <w:numPr>
          <w:ilvl w:val="0"/>
          <w:numId w:val="22"/>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Difficulties with executive functioning and intolerance of uncertainty have been associated with mental health problems in people with autism and also the general population</w:t>
      </w:r>
      <w:r w:rsidR="00344D1A" w:rsidRPr="00B26B71">
        <w:rPr>
          <w:color w:val="000000" w:themeColor="text1"/>
          <w:sz w:val="36"/>
          <w:szCs w:val="32"/>
          <w:u w:val="none"/>
          <w:vertAlign w:val="superscript"/>
        </w:rPr>
        <w:t>11,12,13</w:t>
      </w:r>
      <w:r w:rsidRPr="00B26B71">
        <w:rPr>
          <w:color w:val="000000" w:themeColor="text1"/>
          <w:sz w:val="36"/>
          <w:szCs w:val="32"/>
          <w:u w:val="none"/>
        </w:rPr>
        <w:t xml:space="preserve">, but we do not know whether these factors are also associated with mental health difficulties in people with BBS. </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AIMS:</w:t>
      </w:r>
    </w:p>
    <w:p w:rsidR="00B26B71" w:rsidRPr="001C69A5" w:rsidRDefault="00B26B71" w:rsidP="00B26B71">
      <w:pPr>
        <w:pStyle w:val="NoSpacing"/>
        <w:numPr>
          <w:ilvl w:val="0"/>
          <w:numId w:val="23"/>
        </w:numPr>
        <w:spacing w:line="360" w:lineRule="auto"/>
        <w:rPr>
          <w:rFonts w:ascii="Arial" w:hAnsi="Arial" w:cs="Arial"/>
          <w:sz w:val="36"/>
          <w:szCs w:val="32"/>
        </w:rPr>
      </w:pPr>
      <w:r w:rsidRPr="001C69A5">
        <w:rPr>
          <w:rFonts w:ascii="Arial" w:hAnsi="Arial" w:cs="Arial"/>
          <w:sz w:val="36"/>
          <w:szCs w:val="32"/>
        </w:rPr>
        <w:t>To report the prevalence of anxiety and depression in adults with BBS.</w:t>
      </w:r>
    </w:p>
    <w:p w:rsidR="00344D1A" w:rsidRPr="00215A6D" w:rsidRDefault="00B26B71" w:rsidP="00215A6D">
      <w:pPr>
        <w:pStyle w:val="NoSpacing"/>
        <w:numPr>
          <w:ilvl w:val="0"/>
          <w:numId w:val="23"/>
        </w:numPr>
        <w:spacing w:line="360" w:lineRule="auto"/>
        <w:rPr>
          <w:rFonts w:ascii="Arial" w:hAnsi="Arial" w:cs="Arial"/>
          <w:sz w:val="36"/>
          <w:szCs w:val="32"/>
        </w:rPr>
      </w:pPr>
      <w:r w:rsidRPr="001C69A5">
        <w:rPr>
          <w:rFonts w:ascii="Arial" w:hAnsi="Arial" w:cs="Arial"/>
          <w:sz w:val="36"/>
          <w:szCs w:val="32"/>
        </w:rPr>
        <w:t xml:space="preserve">To assess whether health problems, autism characteristics, intolerance of uncertainty, executive </w:t>
      </w:r>
      <w:r w:rsidR="00E64D7D">
        <w:rPr>
          <w:rFonts w:ascii="Arial" w:hAnsi="Arial" w:cs="Arial"/>
          <w:sz w:val="36"/>
          <w:szCs w:val="32"/>
        </w:rPr>
        <w:t>dysfunction (difficulties with planning things, memory, multi-tasking and managing emotions)</w:t>
      </w:r>
      <w:r w:rsidRPr="001C69A5">
        <w:rPr>
          <w:rFonts w:ascii="Arial" w:hAnsi="Arial" w:cs="Arial"/>
          <w:sz w:val="36"/>
          <w:szCs w:val="32"/>
        </w:rPr>
        <w:t xml:space="preserve"> and visual impairment predict anxiety and depression in adults with BBS. </w:t>
      </w:r>
    </w:p>
    <w:p w:rsidR="00B26B71" w:rsidRPr="001C69A5" w:rsidRDefault="00B26B71" w:rsidP="00B26B71">
      <w:pPr>
        <w:pStyle w:val="NoSpacing"/>
        <w:spacing w:line="360" w:lineRule="auto"/>
        <w:jc w:val="center"/>
        <w:rPr>
          <w:rFonts w:ascii="Arial Black" w:hAnsi="Arial Black" w:cs="Arial"/>
          <w:color w:val="000000" w:themeColor="text1"/>
          <w:sz w:val="44"/>
          <w:szCs w:val="40"/>
          <w:u w:val="single"/>
        </w:rPr>
      </w:pPr>
      <w:r w:rsidRPr="001C69A5">
        <w:rPr>
          <w:rFonts w:ascii="Arial Black" w:hAnsi="Arial Black" w:cs="Arial"/>
          <w:color w:val="000000" w:themeColor="text1"/>
          <w:sz w:val="44"/>
          <w:szCs w:val="40"/>
          <w:u w:val="single"/>
        </w:rPr>
        <w:lastRenderedPageBreak/>
        <w:t>METHOD</w:t>
      </w:r>
    </w:p>
    <w:p w:rsidR="00B26B71" w:rsidRDefault="00B26B71" w:rsidP="00B26B71">
      <w:pPr>
        <w:pStyle w:val="NoSpacing"/>
        <w:spacing w:line="360" w:lineRule="auto"/>
        <w:rPr>
          <w:rFonts w:ascii="Arial Black" w:hAnsi="Arial Black" w:cs="Arial"/>
          <w:color w:val="E36C0A" w:themeColor="accent6" w:themeShade="BF"/>
          <w:sz w:val="36"/>
          <w:szCs w:val="32"/>
        </w:rPr>
      </w:pPr>
    </w:p>
    <w:p w:rsidR="00B26B71" w:rsidRPr="001C69A5" w:rsidRDefault="00B26B71" w:rsidP="00B26B71">
      <w:pPr>
        <w:pStyle w:val="NoSpacing"/>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ETHICAL APPROVAL</w:t>
      </w:r>
    </w:p>
    <w:p w:rsidR="00B26B71" w:rsidRPr="00B26B71" w:rsidRDefault="00B26B71" w:rsidP="00B26B71">
      <w:pPr>
        <w:pStyle w:val="ListParagraph"/>
        <w:widowControl/>
        <w:numPr>
          <w:ilvl w:val="0"/>
          <w:numId w:val="30"/>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The study was given ethical approval by the Wales Research and Ethics Committee 5 and was subject to review by Aston University.</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RECRUITMENT</w:t>
      </w:r>
    </w:p>
    <w:p w:rsidR="00B26B71" w:rsidRPr="00B26B71" w:rsidRDefault="00B26B71" w:rsidP="00B26B71">
      <w:pPr>
        <w:pStyle w:val="ListParagraph"/>
        <w:widowControl/>
        <w:numPr>
          <w:ilvl w:val="0"/>
          <w:numId w:val="24"/>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The study was advertised through the BBS UK support group.</w:t>
      </w:r>
    </w:p>
    <w:p w:rsidR="00B26B71" w:rsidRPr="00B26B71" w:rsidRDefault="00B26B71" w:rsidP="00B26B71">
      <w:pPr>
        <w:pStyle w:val="ListParagraph"/>
        <w:widowControl/>
        <w:numPr>
          <w:ilvl w:val="0"/>
          <w:numId w:val="24"/>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Letters containing information about the study were posted to adults with BBS.</w:t>
      </w:r>
    </w:p>
    <w:p w:rsidR="00B26B71" w:rsidRPr="00B26B71" w:rsidRDefault="00B26B71" w:rsidP="00B26B71">
      <w:pPr>
        <w:pStyle w:val="ListParagraph"/>
        <w:widowControl/>
        <w:numPr>
          <w:ilvl w:val="0"/>
          <w:numId w:val="24"/>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Those who were interested in taking part were able to express an interest in the study by posting back a form or they could contact the researchers by telephone or email.</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PARTICIPANTS</w:t>
      </w:r>
    </w:p>
    <w:p w:rsidR="00B26B71" w:rsidRPr="001C69A5" w:rsidRDefault="00B26B71" w:rsidP="00B26B71">
      <w:pPr>
        <w:pStyle w:val="NoSpacing"/>
        <w:numPr>
          <w:ilvl w:val="0"/>
          <w:numId w:val="25"/>
        </w:numPr>
        <w:spacing w:line="360" w:lineRule="auto"/>
        <w:rPr>
          <w:rFonts w:ascii="Arial" w:hAnsi="Arial" w:cs="Arial"/>
          <w:sz w:val="36"/>
          <w:szCs w:val="32"/>
        </w:rPr>
      </w:pPr>
      <w:r w:rsidRPr="001C69A5">
        <w:rPr>
          <w:rFonts w:ascii="Arial" w:hAnsi="Arial" w:cs="Arial"/>
          <w:sz w:val="36"/>
          <w:szCs w:val="32"/>
        </w:rPr>
        <w:t>18 adults with BBS took part in the study.</w:t>
      </w:r>
    </w:p>
    <w:p w:rsidR="00B26B71" w:rsidRPr="001C69A5" w:rsidRDefault="00B26B71" w:rsidP="00B26B71">
      <w:pPr>
        <w:pStyle w:val="NoSpacing"/>
        <w:numPr>
          <w:ilvl w:val="0"/>
          <w:numId w:val="25"/>
        </w:numPr>
        <w:spacing w:line="360" w:lineRule="auto"/>
        <w:rPr>
          <w:rFonts w:ascii="Arial" w:hAnsi="Arial" w:cs="Arial"/>
          <w:sz w:val="36"/>
          <w:szCs w:val="32"/>
        </w:rPr>
      </w:pPr>
      <w:r w:rsidRPr="001C69A5">
        <w:rPr>
          <w:rFonts w:ascii="Arial" w:hAnsi="Arial" w:cs="Arial"/>
          <w:sz w:val="36"/>
          <w:szCs w:val="32"/>
        </w:rPr>
        <w:t>12 of the participants were female and 6 were male.</w:t>
      </w:r>
    </w:p>
    <w:p w:rsidR="00B26B71" w:rsidRPr="001C69A5" w:rsidRDefault="00B26B71" w:rsidP="00B26B71">
      <w:pPr>
        <w:pStyle w:val="NoSpacing"/>
        <w:numPr>
          <w:ilvl w:val="0"/>
          <w:numId w:val="25"/>
        </w:numPr>
        <w:spacing w:line="360" w:lineRule="auto"/>
        <w:rPr>
          <w:rFonts w:ascii="Arial" w:hAnsi="Arial" w:cs="Arial"/>
          <w:sz w:val="36"/>
          <w:szCs w:val="32"/>
        </w:rPr>
      </w:pPr>
      <w:r w:rsidRPr="001C69A5">
        <w:rPr>
          <w:rFonts w:ascii="Arial" w:hAnsi="Arial" w:cs="Arial"/>
          <w:sz w:val="36"/>
          <w:szCs w:val="32"/>
        </w:rPr>
        <w:lastRenderedPageBreak/>
        <w:t>The age of participants ranged from 28 years to 62 years.</w:t>
      </w:r>
    </w:p>
    <w:p w:rsidR="00B26B71" w:rsidRPr="001C69A5" w:rsidRDefault="00B26B71" w:rsidP="00B26B71">
      <w:pPr>
        <w:pStyle w:val="NoSpacing"/>
        <w:spacing w:line="360" w:lineRule="auto"/>
        <w:ind w:left="720"/>
        <w:rPr>
          <w:rFonts w:ascii="Arial" w:hAnsi="Arial" w:cs="Arial"/>
          <w:sz w:val="36"/>
          <w:szCs w:val="32"/>
        </w:rPr>
      </w:pP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PROCEDURE</w:t>
      </w:r>
    </w:p>
    <w:p w:rsidR="00B26B71" w:rsidRPr="00B26B71" w:rsidRDefault="00B26B71" w:rsidP="00B26B71">
      <w:pPr>
        <w:pStyle w:val="ListParagraph"/>
        <w:widowControl/>
        <w:numPr>
          <w:ilvl w:val="0"/>
          <w:numId w:val="26"/>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People who were interested in taking part in the study had a telephone call with a researcher to find out more about the study and they also had the opportunity to ask questions. </w:t>
      </w:r>
    </w:p>
    <w:p w:rsidR="00B26B71" w:rsidRPr="00B26B71" w:rsidRDefault="00B26B71" w:rsidP="00B26B71">
      <w:pPr>
        <w:pStyle w:val="ListParagraph"/>
        <w:widowControl/>
        <w:numPr>
          <w:ilvl w:val="0"/>
          <w:numId w:val="26"/>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The researchers checked that each participant understood </w:t>
      </w:r>
      <w:r w:rsidR="00344D1A">
        <w:rPr>
          <w:color w:val="000000" w:themeColor="text1"/>
          <w:sz w:val="36"/>
          <w:szCs w:val="32"/>
          <w:u w:val="none"/>
        </w:rPr>
        <w:t>what the study was about</w:t>
      </w:r>
      <w:r w:rsidRPr="00B26B71">
        <w:rPr>
          <w:color w:val="000000" w:themeColor="text1"/>
          <w:sz w:val="36"/>
          <w:szCs w:val="32"/>
          <w:u w:val="none"/>
        </w:rPr>
        <w:t xml:space="preserve"> and what they were required to do. </w:t>
      </w:r>
    </w:p>
    <w:p w:rsidR="00B26B71" w:rsidRPr="00B26B71" w:rsidRDefault="00B26B71" w:rsidP="00B26B71">
      <w:pPr>
        <w:pStyle w:val="ListParagraph"/>
        <w:widowControl/>
        <w:numPr>
          <w:ilvl w:val="0"/>
          <w:numId w:val="26"/>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Participants who were willing and able to take part were asked to complete a series of questionnaires about anxiety, depression, health problems, visual impairment, autism characteristics, intolerance of uncertainty and executive functioning.</w:t>
      </w:r>
    </w:p>
    <w:p w:rsidR="00B26B71" w:rsidRPr="00B26B71" w:rsidRDefault="00B26B71" w:rsidP="00B26B71">
      <w:pPr>
        <w:pStyle w:val="ListParagraph"/>
        <w:widowControl/>
        <w:numPr>
          <w:ilvl w:val="0"/>
          <w:numId w:val="26"/>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Participants were able to complete these forms at home and post them back to the researchers. They were also given the option to complete the questionnaires electronically on a computer or over the telephone with a researcher. </w:t>
      </w:r>
    </w:p>
    <w:p w:rsidR="00B26B71" w:rsidRPr="00B26B71" w:rsidRDefault="00B26B71" w:rsidP="00B26B71">
      <w:pPr>
        <w:pStyle w:val="ListParagraph"/>
        <w:widowControl/>
        <w:numPr>
          <w:ilvl w:val="0"/>
          <w:numId w:val="26"/>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lastRenderedPageBreak/>
        <w:t xml:space="preserve">Participants were free to withdraw from the study at any time, without providing a reason. </w:t>
      </w:r>
    </w:p>
    <w:p w:rsidR="00B26B71" w:rsidRPr="001C69A5" w:rsidRDefault="00B26B71" w:rsidP="00B26B71">
      <w:pPr>
        <w:pStyle w:val="ListParagraph"/>
        <w:spacing w:line="360" w:lineRule="auto"/>
        <w:rPr>
          <w:color w:val="000000" w:themeColor="text1"/>
          <w:sz w:val="36"/>
          <w:szCs w:val="32"/>
        </w:rPr>
      </w:pP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QUESTIONNAIRES</w:t>
      </w:r>
    </w:p>
    <w:p w:rsidR="00B26B71" w:rsidRPr="00B26B71" w:rsidRDefault="00B26B71" w:rsidP="00B26B71">
      <w:pPr>
        <w:pStyle w:val="ListParagraph"/>
        <w:widowControl/>
        <w:numPr>
          <w:ilvl w:val="0"/>
          <w:numId w:val="31"/>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Beck Anxiety Inventory</w:t>
      </w:r>
      <w:r w:rsidR="006B62A1">
        <w:rPr>
          <w:color w:val="000000" w:themeColor="text1"/>
          <w:sz w:val="36"/>
          <w:szCs w:val="32"/>
          <w:u w:val="none"/>
          <w:vertAlign w:val="superscript"/>
        </w:rPr>
        <w:t>14</w:t>
      </w:r>
    </w:p>
    <w:p w:rsidR="006B62A1" w:rsidRPr="006B62A1" w:rsidRDefault="00B26B71" w:rsidP="006B62A1">
      <w:pPr>
        <w:pStyle w:val="ListParagraph"/>
        <w:widowControl/>
        <w:numPr>
          <w:ilvl w:val="0"/>
          <w:numId w:val="31"/>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Beck Depression Inventory</w:t>
      </w:r>
      <w:r w:rsidR="006B62A1">
        <w:rPr>
          <w:color w:val="000000" w:themeColor="text1"/>
          <w:sz w:val="36"/>
          <w:szCs w:val="32"/>
          <w:u w:val="none"/>
          <w:vertAlign w:val="superscript"/>
        </w:rPr>
        <w:t>15</w:t>
      </w:r>
    </w:p>
    <w:p w:rsidR="006B62A1" w:rsidRDefault="00B26B71" w:rsidP="006B62A1">
      <w:pPr>
        <w:pStyle w:val="ListParagraph"/>
        <w:widowControl/>
        <w:numPr>
          <w:ilvl w:val="0"/>
          <w:numId w:val="31"/>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Cardiff Visual Ability Questionnaire</w:t>
      </w:r>
      <w:r w:rsidR="006B62A1">
        <w:rPr>
          <w:color w:val="000000" w:themeColor="text1"/>
          <w:sz w:val="36"/>
          <w:szCs w:val="32"/>
          <w:u w:val="none"/>
          <w:vertAlign w:val="superscript"/>
        </w:rPr>
        <w:t>16</w:t>
      </w:r>
    </w:p>
    <w:p w:rsidR="006B62A1" w:rsidRPr="006B62A1" w:rsidRDefault="006B62A1" w:rsidP="006B62A1">
      <w:pPr>
        <w:pStyle w:val="ListParagraph"/>
        <w:widowControl/>
        <w:numPr>
          <w:ilvl w:val="0"/>
          <w:numId w:val="31"/>
        </w:numPr>
        <w:autoSpaceDE/>
        <w:autoSpaceDN/>
        <w:spacing w:after="200" w:line="360" w:lineRule="auto"/>
        <w:contextualSpacing/>
        <w:rPr>
          <w:color w:val="000000" w:themeColor="text1"/>
          <w:sz w:val="36"/>
          <w:szCs w:val="32"/>
          <w:u w:val="none"/>
        </w:rPr>
      </w:pPr>
      <w:r>
        <w:rPr>
          <w:color w:val="000000" w:themeColor="text1"/>
          <w:sz w:val="36"/>
          <w:szCs w:val="32"/>
          <w:u w:val="none"/>
        </w:rPr>
        <w:t>Health Questionnaire</w:t>
      </w:r>
      <w:r>
        <w:rPr>
          <w:color w:val="000000" w:themeColor="text1"/>
          <w:sz w:val="36"/>
          <w:szCs w:val="32"/>
          <w:u w:val="none"/>
          <w:vertAlign w:val="superscript"/>
        </w:rPr>
        <w:t>17</w:t>
      </w:r>
    </w:p>
    <w:p w:rsidR="00B26B71" w:rsidRPr="00B26B71" w:rsidRDefault="00B26B71" w:rsidP="00B26B71">
      <w:pPr>
        <w:pStyle w:val="ListParagraph"/>
        <w:widowControl/>
        <w:numPr>
          <w:ilvl w:val="0"/>
          <w:numId w:val="31"/>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Autism Quotient</w:t>
      </w:r>
      <w:r w:rsidR="006B62A1">
        <w:rPr>
          <w:color w:val="000000" w:themeColor="text1"/>
          <w:sz w:val="36"/>
          <w:szCs w:val="32"/>
          <w:u w:val="none"/>
          <w:vertAlign w:val="superscript"/>
        </w:rPr>
        <w:t>18</w:t>
      </w:r>
    </w:p>
    <w:p w:rsidR="00B26B71" w:rsidRPr="00B26B71" w:rsidRDefault="00B26B71" w:rsidP="00B26B71">
      <w:pPr>
        <w:pStyle w:val="ListParagraph"/>
        <w:widowControl/>
        <w:numPr>
          <w:ilvl w:val="0"/>
          <w:numId w:val="31"/>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Intolerance of Uncertainty Scale</w:t>
      </w:r>
      <w:r w:rsidR="006B62A1">
        <w:rPr>
          <w:color w:val="000000" w:themeColor="text1"/>
          <w:sz w:val="36"/>
          <w:szCs w:val="32"/>
          <w:u w:val="none"/>
          <w:vertAlign w:val="superscript"/>
        </w:rPr>
        <w:t>19</w:t>
      </w:r>
    </w:p>
    <w:p w:rsidR="00B26B71" w:rsidRPr="00B26B71" w:rsidRDefault="00B26B71" w:rsidP="00B26B71">
      <w:pPr>
        <w:pStyle w:val="ListParagraph"/>
        <w:widowControl/>
        <w:numPr>
          <w:ilvl w:val="0"/>
          <w:numId w:val="31"/>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Behaviou</w:t>
      </w:r>
      <w:r w:rsidR="006B62A1">
        <w:rPr>
          <w:color w:val="000000" w:themeColor="text1"/>
          <w:sz w:val="36"/>
          <w:szCs w:val="32"/>
          <w:u w:val="none"/>
        </w:rPr>
        <w:t xml:space="preserve">r Rating Inventory of Executive </w:t>
      </w:r>
      <w:r w:rsidRPr="00B26B71">
        <w:rPr>
          <w:color w:val="000000" w:themeColor="text1"/>
          <w:sz w:val="36"/>
          <w:szCs w:val="32"/>
          <w:u w:val="none"/>
        </w:rPr>
        <w:t>Functioning – Adult Version</w:t>
      </w:r>
      <w:r w:rsidR="006B62A1">
        <w:rPr>
          <w:color w:val="000000" w:themeColor="text1"/>
          <w:sz w:val="36"/>
          <w:szCs w:val="32"/>
          <w:u w:val="none"/>
          <w:vertAlign w:val="superscript"/>
        </w:rPr>
        <w:t>20</w:t>
      </w:r>
    </w:p>
    <w:p w:rsidR="00B26B71" w:rsidRPr="001C69A5" w:rsidRDefault="00B26B71" w:rsidP="00B26B71">
      <w:pPr>
        <w:pStyle w:val="ListParagraph"/>
        <w:spacing w:line="360" w:lineRule="auto"/>
        <w:rPr>
          <w:color w:val="000000" w:themeColor="text1"/>
          <w:sz w:val="36"/>
          <w:szCs w:val="32"/>
        </w:rPr>
      </w:pPr>
    </w:p>
    <w:p w:rsidR="00B26B71" w:rsidRPr="001C69A5" w:rsidRDefault="00B26B71" w:rsidP="00B26B71">
      <w:pPr>
        <w:spacing w:line="360" w:lineRule="auto"/>
        <w:jc w:val="center"/>
        <w:rPr>
          <w:rFonts w:ascii="Arial Black" w:hAnsi="Arial Black" w:cs="Arial"/>
          <w:b/>
          <w:color w:val="000000" w:themeColor="text1"/>
          <w:sz w:val="44"/>
          <w:szCs w:val="40"/>
          <w:u w:val="single"/>
        </w:rPr>
      </w:pPr>
      <w:r w:rsidRPr="001C69A5">
        <w:rPr>
          <w:rFonts w:ascii="Arial Black" w:hAnsi="Arial Black" w:cs="Arial"/>
          <w:b/>
          <w:color w:val="000000" w:themeColor="text1"/>
          <w:sz w:val="44"/>
          <w:szCs w:val="40"/>
          <w:u w:val="single"/>
        </w:rPr>
        <w:t>RESULTS</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STUDY RESULTS</w:t>
      </w:r>
    </w:p>
    <w:p w:rsidR="00B26B71" w:rsidRPr="00B26B71" w:rsidRDefault="00B26B71" w:rsidP="00B26B71">
      <w:pPr>
        <w:pStyle w:val="ListParagraph"/>
        <w:widowControl/>
        <w:numPr>
          <w:ilvl w:val="0"/>
          <w:numId w:val="27"/>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One participant (5.6%) showed mild anxiety symptoms. Two participants (11.1%) showed moderate anxiety symptoms and three participants (16.7%) showed severe anxiety symptoms.</w:t>
      </w:r>
    </w:p>
    <w:p w:rsidR="00B26B71" w:rsidRPr="00B26B71" w:rsidRDefault="00B26B71" w:rsidP="00B26B71">
      <w:pPr>
        <w:pStyle w:val="ListParagraph"/>
        <w:widowControl/>
        <w:numPr>
          <w:ilvl w:val="0"/>
          <w:numId w:val="27"/>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lastRenderedPageBreak/>
        <w:t>Two participants (11.1%) showed mild depression symptoms. One participant (5.6%) had moderate depression symptoms and three participants (16.7%) showed severe depression symptoms.</w:t>
      </w:r>
    </w:p>
    <w:p w:rsidR="00B26B71" w:rsidRPr="00B26B71" w:rsidRDefault="00B26B71" w:rsidP="00B26B71">
      <w:pPr>
        <w:pStyle w:val="ListParagraph"/>
        <w:widowControl/>
        <w:numPr>
          <w:ilvl w:val="0"/>
          <w:numId w:val="27"/>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Two participants (11.1%) displayed clinically significant autism characteristics.</w:t>
      </w:r>
    </w:p>
    <w:p w:rsidR="00B26B71" w:rsidRPr="00B26B71" w:rsidRDefault="00B26B71" w:rsidP="00B26B71">
      <w:pPr>
        <w:pStyle w:val="ListParagraph"/>
        <w:widowControl/>
        <w:numPr>
          <w:ilvl w:val="0"/>
          <w:numId w:val="27"/>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Four participants (22%) displayed clinically significant executive functioning </w:t>
      </w:r>
      <w:r w:rsidR="00DB6703">
        <w:rPr>
          <w:color w:val="000000" w:themeColor="text1"/>
          <w:sz w:val="36"/>
          <w:szCs w:val="32"/>
          <w:u w:val="none"/>
        </w:rPr>
        <w:t>difficulties</w:t>
      </w:r>
      <w:r w:rsidRPr="00B26B71">
        <w:rPr>
          <w:color w:val="000000" w:themeColor="text1"/>
          <w:sz w:val="36"/>
          <w:szCs w:val="32"/>
          <w:u w:val="none"/>
        </w:rPr>
        <w:t xml:space="preserve">. </w:t>
      </w:r>
    </w:p>
    <w:p w:rsidR="00A27F68" w:rsidRDefault="00B26B71" w:rsidP="00A27F68">
      <w:pPr>
        <w:pStyle w:val="ListParagraph"/>
        <w:widowControl/>
        <w:numPr>
          <w:ilvl w:val="0"/>
          <w:numId w:val="27"/>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H</w:t>
      </w:r>
      <w:r w:rsidR="00897D96">
        <w:rPr>
          <w:color w:val="000000" w:themeColor="text1"/>
          <w:sz w:val="36"/>
          <w:szCs w:val="32"/>
          <w:u w:val="none"/>
        </w:rPr>
        <w:t>aving more h</w:t>
      </w:r>
      <w:r w:rsidRPr="00B26B71">
        <w:rPr>
          <w:color w:val="000000" w:themeColor="text1"/>
          <w:sz w:val="36"/>
          <w:szCs w:val="32"/>
          <w:u w:val="none"/>
        </w:rPr>
        <w:t xml:space="preserve">ealth problems and </w:t>
      </w:r>
      <w:r w:rsidR="00897D96">
        <w:rPr>
          <w:color w:val="000000" w:themeColor="text1"/>
          <w:sz w:val="36"/>
          <w:szCs w:val="32"/>
          <w:u w:val="none"/>
        </w:rPr>
        <w:t xml:space="preserve">difficulties with </w:t>
      </w:r>
      <w:r w:rsidRPr="00B26B71">
        <w:rPr>
          <w:color w:val="000000" w:themeColor="text1"/>
          <w:sz w:val="36"/>
          <w:szCs w:val="32"/>
          <w:u w:val="none"/>
        </w:rPr>
        <w:t xml:space="preserve">executive </w:t>
      </w:r>
      <w:r w:rsidR="00897D96">
        <w:rPr>
          <w:color w:val="000000" w:themeColor="text1"/>
          <w:sz w:val="36"/>
          <w:szCs w:val="32"/>
          <w:u w:val="none"/>
        </w:rPr>
        <w:t>functioning</w:t>
      </w:r>
      <w:r w:rsidRPr="00B26B71">
        <w:rPr>
          <w:color w:val="000000" w:themeColor="text1"/>
          <w:sz w:val="36"/>
          <w:szCs w:val="32"/>
          <w:u w:val="none"/>
        </w:rPr>
        <w:t xml:space="preserve"> were found to predict higher </w:t>
      </w:r>
      <w:r w:rsidRPr="00A27F68">
        <w:rPr>
          <w:color w:val="000000" w:themeColor="text1"/>
          <w:sz w:val="36"/>
          <w:szCs w:val="32"/>
          <w:u w:val="none"/>
        </w:rPr>
        <w:t>anxiety levels in adults with BBS.</w:t>
      </w:r>
    </w:p>
    <w:p w:rsidR="00A27F68" w:rsidRP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p>
    <w:p w:rsidR="00A27F68" w:rsidRDefault="00A27F68" w:rsidP="00A27F68">
      <w:pPr>
        <w:spacing w:after="200" w:line="360" w:lineRule="auto"/>
        <w:ind w:left="360"/>
        <w:contextualSpacing/>
        <w:rPr>
          <w:rFonts w:ascii="Arial" w:hAnsi="Arial" w:cs="Arial"/>
          <w:b/>
          <w:i/>
          <w:color w:val="000000" w:themeColor="text1"/>
          <w:sz w:val="36"/>
          <w:szCs w:val="32"/>
        </w:rPr>
      </w:pPr>
      <w:r w:rsidRPr="00A27F68">
        <w:rPr>
          <w:rFonts w:ascii="Arial" w:hAnsi="Arial" w:cs="Arial"/>
          <w:b/>
          <w:i/>
          <w:color w:val="000000" w:themeColor="text1"/>
          <w:sz w:val="36"/>
          <w:szCs w:val="32"/>
        </w:rPr>
        <w:t>Figure 1: Diagram summarising the factors predicting anxiety</w:t>
      </w:r>
    </w:p>
    <w:p w:rsidR="00A27F68" w:rsidRPr="00A27F68" w:rsidRDefault="00A27F68" w:rsidP="00A27F68">
      <w:pPr>
        <w:spacing w:after="200" w:line="360" w:lineRule="auto"/>
        <w:ind w:left="360"/>
        <w:contextualSpacing/>
        <w:rPr>
          <w:rFonts w:ascii="Arial" w:hAnsi="Arial" w:cs="Arial"/>
          <w:color w:val="000000" w:themeColor="text1"/>
          <w:sz w:val="36"/>
          <w:szCs w:val="32"/>
        </w:rPr>
      </w:pPr>
    </w:p>
    <w:p w:rsidR="00A27F68" w:rsidRDefault="00A27F68" w:rsidP="00A27F68">
      <w:pPr>
        <w:spacing w:after="200" w:line="360" w:lineRule="auto"/>
        <w:ind w:left="360"/>
        <w:contextualSpacing/>
        <w:rPr>
          <w:rFonts w:ascii="Arial" w:hAnsi="Arial" w:cs="Arial"/>
          <w:i/>
          <w:color w:val="000000" w:themeColor="text1"/>
          <w:sz w:val="36"/>
          <w:szCs w:val="32"/>
        </w:rPr>
      </w:pPr>
      <w:r w:rsidRPr="00A27F68">
        <w:rPr>
          <w:rFonts w:ascii="Times New Roman" w:hAnsi="Times New Roman" w:cs="Times New Roman"/>
          <w:b/>
          <w:noProof/>
          <w:sz w:val="36"/>
          <w:szCs w:val="36"/>
          <w:lang w:eastAsia="en-GB"/>
        </w:rPr>
        <mc:AlternateContent>
          <mc:Choice Requires="wps">
            <w:drawing>
              <wp:anchor distT="0" distB="0" distL="114300" distR="114300" simplePos="0" relativeHeight="251698176" behindDoc="0" locked="0" layoutInCell="1" allowOverlap="1" wp14:anchorId="68CF194C" wp14:editId="6C0A5F42">
                <wp:simplePos x="0" y="0"/>
                <wp:positionH relativeFrom="column">
                  <wp:posOffset>4485640</wp:posOffset>
                </wp:positionH>
                <wp:positionV relativeFrom="paragraph">
                  <wp:posOffset>314325</wp:posOffset>
                </wp:positionV>
                <wp:extent cx="1739900" cy="19304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739900" cy="1930400"/>
                        </a:xfrm>
                        <a:prstGeom prst="rect">
                          <a:avLst/>
                        </a:prstGeom>
                        <a:solidFill>
                          <a:sysClr val="window" lastClr="FFFFFF"/>
                        </a:solidFill>
                        <a:ln w="6350">
                          <a:noFill/>
                        </a:ln>
                        <a:effectLst/>
                      </wps:spPr>
                      <wps:txbx>
                        <w:txbxContent>
                          <w:p w:rsidR="007F73ED" w:rsidRPr="00A27F68" w:rsidRDefault="007F73ED" w:rsidP="00A27F68">
                            <w:pPr>
                              <w:pStyle w:val="NoSpacing"/>
                              <w:rPr>
                                <w:rFonts w:ascii="Arial" w:hAnsi="Arial" w:cs="Arial"/>
                                <w:sz w:val="36"/>
                                <w:szCs w:val="36"/>
                              </w:rPr>
                            </w:pPr>
                            <w:r w:rsidRPr="00A27F68">
                              <w:rPr>
                                <w:rFonts w:ascii="Arial" w:hAnsi="Arial" w:cs="Arial"/>
                                <w:sz w:val="36"/>
                                <w:szCs w:val="36"/>
                              </w:rPr>
                              <w:t>Number of health problems</w:t>
                            </w:r>
                          </w:p>
                          <w:p w:rsidR="007F73ED" w:rsidRPr="00A27F68" w:rsidRDefault="007F73ED" w:rsidP="00A27F68">
                            <w:pPr>
                              <w:pStyle w:val="NoSpacing"/>
                              <w:rPr>
                                <w:rFonts w:ascii="Arial" w:hAnsi="Arial" w:cs="Arial"/>
                                <w:sz w:val="36"/>
                                <w:szCs w:val="36"/>
                              </w:rPr>
                            </w:pPr>
                          </w:p>
                          <w:p w:rsidR="007F73ED" w:rsidRPr="00A27F68" w:rsidRDefault="007F73ED" w:rsidP="00A27F68">
                            <w:pPr>
                              <w:pStyle w:val="NoSpacing"/>
                              <w:rPr>
                                <w:rFonts w:ascii="Arial" w:hAnsi="Arial" w:cs="Arial"/>
                                <w:sz w:val="36"/>
                                <w:szCs w:val="36"/>
                              </w:rPr>
                            </w:pPr>
                            <w:r w:rsidRPr="00A27F68">
                              <w:rPr>
                                <w:rFonts w:ascii="Arial" w:hAnsi="Arial" w:cs="Arial"/>
                                <w:sz w:val="36"/>
                                <w:szCs w:val="36"/>
                              </w:rPr>
                              <w:t>Executive Dysfunction</w:t>
                            </w:r>
                          </w:p>
                          <w:p w:rsidR="007F73ED" w:rsidRPr="00EE1498" w:rsidRDefault="007F73ED" w:rsidP="00A27F68">
                            <w:pPr>
                              <w:rPr>
                                <w:rFonts w:ascii="Times New Roman" w:hAnsi="Times New Roman" w:cs="Times New Roman"/>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left:0;text-align:left;margin-left:353.2pt;margin-top:24.75pt;width:137pt;height:1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" fillcolor="window" stroked="f" strokeweight=".5pt">
                <v:textbox>
                  <w:txbxContent>
                    <w:p w:rsidR="007F73ED" w:rsidRPr="00A27F68" w:rsidRDefault="007F73ED" w:rsidP="00A27F68">
                      <w:pPr>
                        <w:pStyle w:val="NoSpacing"/>
                        <w:rPr>
                          <w:rFonts w:ascii="Arial" w:hAnsi="Arial" w:cs="Arial"/>
                          <w:sz w:val="36"/>
                          <w:szCs w:val="36"/>
                        </w:rPr>
                      </w:pPr>
                      <w:r w:rsidRPr="00A27F68">
                        <w:rPr>
                          <w:rFonts w:ascii="Arial" w:hAnsi="Arial" w:cs="Arial"/>
                          <w:sz w:val="36"/>
                          <w:szCs w:val="36"/>
                        </w:rPr>
                        <w:t>Number of health problems</w:t>
                      </w:r>
                    </w:p>
                    <w:p w:rsidR="007F73ED" w:rsidRPr="00A27F68" w:rsidRDefault="007F73ED" w:rsidP="00A27F68">
                      <w:pPr>
                        <w:pStyle w:val="NoSpacing"/>
                        <w:rPr>
                          <w:rFonts w:ascii="Arial" w:hAnsi="Arial" w:cs="Arial"/>
                          <w:sz w:val="36"/>
                          <w:szCs w:val="36"/>
                        </w:rPr>
                      </w:pPr>
                    </w:p>
                    <w:p w:rsidR="007F73ED" w:rsidRPr="00A27F68" w:rsidRDefault="007F73ED" w:rsidP="00A27F68">
                      <w:pPr>
                        <w:pStyle w:val="NoSpacing"/>
                        <w:rPr>
                          <w:rFonts w:ascii="Arial" w:hAnsi="Arial" w:cs="Arial"/>
                          <w:sz w:val="36"/>
                          <w:szCs w:val="36"/>
                        </w:rPr>
                      </w:pPr>
                      <w:r w:rsidRPr="00A27F68">
                        <w:rPr>
                          <w:rFonts w:ascii="Arial" w:hAnsi="Arial" w:cs="Arial"/>
                          <w:sz w:val="36"/>
                          <w:szCs w:val="36"/>
                        </w:rPr>
                        <w:t>Executive Dysfunction</w:t>
                      </w:r>
                    </w:p>
                    <w:p w:rsidR="007F73ED" w:rsidRPr="00EE1498" w:rsidRDefault="007F73ED" w:rsidP="00A27F68">
                      <w:pPr>
                        <w:rPr>
                          <w:rFonts w:ascii="Times New Roman" w:hAnsi="Times New Roman" w:cs="Times New Roman"/>
                          <w:b/>
                          <w:sz w:val="36"/>
                        </w:rPr>
                      </w:pPr>
                    </w:p>
                  </w:txbxContent>
                </v:textbox>
              </v:shape>
            </w:pict>
          </mc:Fallback>
        </mc:AlternateContent>
      </w:r>
      <w:r>
        <w:rPr>
          <w:rFonts w:ascii="Times New Roman" w:hAnsi="Times New Roman" w:cs="Times New Roman"/>
          <w:b/>
          <w:noProof/>
          <w:sz w:val="36"/>
          <w:szCs w:val="36"/>
          <w:lang w:eastAsia="en-GB"/>
        </w:rPr>
        <mc:AlternateContent>
          <mc:Choice Requires="wps">
            <w:drawing>
              <wp:anchor distT="0" distB="0" distL="114300" distR="114300" simplePos="0" relativeHeight="251702272" behindDoc="0" locked="0" layoutInCell="1" allowOverlap="1" wp14:anchorId="76144C08" wp14:editId="03B5D21C">
                <wp:simplePos x="0" y="0"/>
                <wp:positionH relativeFrom="column">
                  <wp:posOffset>3049905</wp:posOffset>
                </wp:positionH>
                <wp:positionV relativeFrom="paragraph">
                  <wp:posOffset>74295</wp:posOffset>
                </wp:positionV>
                <wp:extent cx="1203325" cy="2032000"/>
                <wp:effectExtent l="19050" t="19050" r="34925" b="25400"/>
                <wp:wrapNone/>
                <wp:docPr id="41" name="Up Arrow 41"/>
                <wp:cNvGraphicFramePr/>
                <a:graphic xmlns:a="http://schemas.openxmlformats.org/drawingml/2006/main">
                  <a:graphicData uri="http://schemas.microsoft.com/office/word/2010/wordprocessingShape">
                    <wps:wsp>
                      <wps:cNvSpPr/>
                      <wps:spPr>
                        <a:xfrm>
                          <a:off x="0" y="0"/>
                          <a:ext cx="1203325" cy="2032000"/>
                        </a:xfrm>
                        <a:prstGeom prst="upArrow">
                          <a:avLst/>
                        </a:prstGeom>
                        <a:solidFill>
                          <a:srgbClr val="006C00"/>
                        </a:solidFill>
                        <a:ln w="25400" cap="flat" cmpd="sng" algn="ctr">
                          <a:solidFill>
                            <a:srgbClr val="006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 o:spid="_x0000_s1026" type="#_x0000_t68" style="position:absolute;margin-left:240.15pt;margin-top:5.85pt;width:94.75pt;height:1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" adj="6396" fillcolor="#006c00" strokecolor="#006c00" strokeweight="2pt"/>
            </w:pict>
          </mc:Fallback>
        </mc:AlternateContent>
      </w:r>
      <w:r>
        <w:rPr>
          <w:rFonts w:ascii="Times New Roman" w:hAnsi="Times New Roman" w:cs="Times New Roman"/>
          <w:b/>
          <w:noProof/>
          <w:sz w:val="36"/>
          <w:szCs w:val="36"/>
          <w:lang w:eastAsia="en-GB"/>
        </w:rPr>
        <mc:AlternateContent>
          <mc:Choice Requires="wps">
            <w:drawing>
              <wp:anchor distT="0" distB="0" distL="114300" distR="114300" simplePos="0" relativeHeight="251700224" behindDoc="0" locked="0" layoutInCell="1" allowOverlap="1" wp14:anchorId="714A31BE" wp14:editId="4663415B">
                <wp:simplePos x="0" y="0"/>
                <wp:positionH relativeFrom="column">
                  <wp:posOffset>1231900</wp:posOffset>
                </wp:positionH>
                <wp:positionV relativeFrom="paragraph">
                  <wp:posOffset>74295</wp:posOffset>
                </wp:positionV>
                <wp:extent cx="1203325" cy="2032000"/>
                <wp:effectExtent l="19050" t="19050" r="34925" b="25400"/>
                <wp:wrapNone/>
                <wp:docPr id="39" name="Up Arrow 39"/>
                <wp:cNvGraphicFramePr/>
                <a:graphic xmlns:a="http://schemas.openxmlformats.org/drawingml/2006/main">
                  <a:graphicData uri="http://schemas.microsoft.com/office/word/2010/wordprocessingShape">
                    <wps:wsp>
                      <wps:cNvSpPr/>
                      <wps:spPr>
                        <a:xfrm>
                          <a:off x="0" y="0"/>
                          <a:ext cx="1203325" cy="2032000"/>
                        </a:xfrm>
                        <a:prstGeom prst="upArrow">
                          <a:avLst/>
                        </a:prstGeom>
                        <a:solidFill>
                          <a:srgbClr val="006C00"/>
                        </a:solidFill>
                        <a:ln w="25400" cap="flat" cmpd="sng" algn="ctr">
                          <a:solidFill>
                            <a:srgbClr val="006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9" o:spid="_x0000_s1026" type="#_x0000_t68" style="position:absolute;margin-left:97pt;margin-top:5.85pt;width:94.75pt;height:1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" adj="6396" fillcolor="#006c00" strokecolor="#006c00" strokeweight="2pt"/>
            </w:pict>
          </mc:Fallback>
        </mc:AlternateContent>
      </w:r>
    </w:p>
    <w:p w:rsidR="00A27F68" w:rsidRDefault="00A27F68" w:rsidP="00A27F68">
      <w:pPr>
        <w:spacing w:after="200" w:line="360" w:lineRule="auto"/>
        <w:ind w:left="360"/>
        <w:contextualSpacing/>
        <w:rPr>
          <w:rFonts w:ascii="Arial" w:hAnsi="Arial" w:cs="Arial"/>
          <w:i/>
          <w:color w:val="000000" w:themeColor="text1"/>
          <w:sz w:val="36"/>
          <w:szCs w:val="32"/>
        </w:rPr>
      </w:pPr>
      <w:r>
        <w:rPr>
          <w:rFonts w:ascii="Times New Roman" w:hAnsi="Times New Roman" w:cs="Times New Roman"/>
          <w:b/>
          <w:noProof/>
          <w:sz w:val="36"/>
          <w:szCs w:val="36"/>
          <w:lang w:eastAsia="en-GB"/>
        </w:rPr>
        <mc:AlternateContent>
          <mc:Choice Requires="wps">
            <w:drawing>
              <wp:anchor distT="0" distB="0" distL="114300" distR="114300" simplePos="0" relativeHeight="251696128" behindDoc="0" locked="0" layoutInCell="1" allowOverlap="1" wp14:anchorId="3C36E2E1" wp14:editId="20AA96AD">
                <wp:simplePos x="0" y="0"/>
                <wp:positionH relativeFrom="column">
                  <wp:posOffset>63500</wp:posOffset>
                </wp:positionH>
                <wp:positionV relativeFrom="paragraph">
                  <wp:posOffset>328930</wp:posOffset>
                </wp:positionV>
                <wp:extent cx="1424305" cy="924560"/>
                <wp:effectExtent l="0" t="0" r="4445" b="8890"/>
                <wp:wrapNone/>
                <wp:docPr id="37" name="Text Box 37"/>
                <wp:cNvGraphicFramePr/>
                <a:graphic xmlns:a="http://schemas.openxmlformats.org/drawingml/2006/main">
                  <a:graphicData uri="http://schemas.microsoft.com/office/word/2010/wordprocessingShape">
                    <wps:wsp>
                      <wps:cNvSpPr txBox="1"/>
                      <wps:spPr>
                        <a:xfrm>
                          <a:off x="0" y="0"/>
                          <a:ext cx="1424305" cy="92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3ED" w:rsidRPr="00A27F68" w:rsidRDefault="007F73ED" w:rsidP="00A27F68">
                            <w:pPr>
                              <w:rPr>
                                <w:rFonts w:ascii="Arial" w:hAnsi="Arial" w:cs="Arial"/>
                                <w:sz w:val="36"/>
                              </w:rPr>
                            </w:pPr>
                            <w:r w:rsidRPr="00A27F68">
                              <w:rPr>
                                <w:rFonts w:ascii="Arial" w:hAnsi="Arial" w:cs="Arial"/>
                                <w:sz w:val="36"/>
                              </w:rPr>
                              <w:t>Anxiety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left:0;text-align:left;margin-left:5pt;margin-top:25.9pt;width:112.15pt;height:7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" fillcolor="white [3201]" stroked="f" strokeweight=".5pt">
                <v:textbox>
                  <w:txbxContent>
                    <w:p w:rsidR="007F73ED" w:rsidRPr="00A27F68" w:rsidRDefault="007F73ED" w:rsidP="00A27F68">
                      <w:pPr>
                        <w:rPr>
                          <w:rFonts w:ascii="Arial" w:hAnsi="Arial" w:cs="Arial"/>
                          <w:sz w:val="36"/>
                        </w:rPr>
                      </w:pPr>
                      <w:r w:rsidRPr="00A27F68">
                        <w:rPr>
                          <w:rFonts w:ascii="Arial" w:hAnsi="Arial" w:cs="Arial"/>
                          <w:sz w:val="36"/>
                        </w:rPr>
                        <w:t>Anxiety Levels</w:t>
                      </w:r>
                    </w:p>
                  </w:txbxContent>
                </v:textbox>
              </v:shape>
            </w:pict>
          </mc:Fallback>
        </mc:AlternateContent>
      </w:r>
    </w:p>
    <w:p w:rsidR="00A27F68" w:rsidRDefault="00A27F68" w:rsidP="00A27F68">
      <w:pPr>
        <w:spacing w:after="200" w:line="360" w:lineRule="auto"/>
        <w:ind w:left="360"/>
        <w:contextualSpacing/>
        <w:rPr>
          <w:rFonts w:ascii="Arial" w:hAnsi="Arial" w:cs="Arial"/>
          <w:i/>
          <w:color w:val="000000" w:themeColor="text1"/>
          <w:sz w:val="36"/>
          <w:szCs w:val="32"/>
        </w:rPr>
      </w:pPr>
    </w:p>
    <w:p w:rsidR="00A27F68" w:rsidRDefault="00A27F68" w:rsidP="00A27F68">
      <w:pPr>
        <w:spacing w:after="200" w:line="360" w:lineRule="auto"/>
        <w:ind w:left="360"/>
        <w:contextualSpacing/>
        <w:rPr>
          <w:rFonts w:ascii="Arial" w:hAnsi="Arial" w:cs="Arial"/>
          <w:i/>
          <w:color w:val="000000" w:themeColor="text1"/>
          <w:sz w:val="36"/>
          <w:szCs w:val="32"/>
        </w:rPr>
      </w:pPr>
    </w:p>
    <w:p w:rsidR="00A27F68" w:rsidRDefault="00A27F68" w:rsidP="00A27F68">
      <w:pPr>
        <w:spacing w:after="200" w:line="360" w:lineRule="auto"/>
        <w:ind w:left="360"/>
        <w:contextualSpacing/>
        <w:rPr>
          <w:rFonts w:ascii="Arial" w:hAnsi="Arial" w:cs="Arial"/>
          <w:i/>
          <w:color w:val="000000" w:themeColor="text1"/>
          <w:sz w:val="36"/>
          <w:szCs w:val="32"/>
        </w:rPr>
      </w:pPr>
    </w:p>
    <w:p w:rsidR="00A27F68" w:rsidRPr="00A27F68" w:rsidRDefault="00A27F68" w:rsidP="00A27F68">
      <w:pPr>
        <w:spacing w:after="200" w:line="360" w:lineRule="auto"/>
        <w:ind w:left="360"/>
        <w:contextualSpacing/>
        <w:rPr>
          <w:rFonts w:ascii="Arial" w:hAnsi="Arial" w:cs="Arial"/>
          <w:i/>
          <w:color w:val="000000" w:themeColor="text1"/>
          <w:sz w:val="36"/>
          <w:szCs w:val="32"/>
        </w:rPr>
      </w:pPr>
    </w:p>
    <w:p w:rsidR="00B26B71" w:rsidRDefault="00897D96" w:rsidP="00B26B71">
      <w:pPr>
        <w:pStyle w:val="ListParagraph"/>
        <w:widowControl/>
        <w:numPr>
          <w:ilvl w:val="0"/>
          <w:numId w:val="27"/>
        </w:numPr>
        <w:autoSpaceDE/>
        <w:autoSpaceDN/>
        <w:spacing w:after="200" w:line="360" w:lineRule="auto"/>
        <w:contextualSpacing/>
        <w:rPr>
          <w:color w:val="000000" w:themeColor="text1"/>
          <w:sz w:val="36"/>
          <w:szCs w:val="32"/>
          <w:u w:val="none"/>
        </w:rPr>
      </w:pPr>
      <w:r>
        <w:rPr>
          <w:color w:val="000000" w:themeColor="text1"/>
          <w:sz w:val="36"/>
          <w:szCs w:val="32"/>
          <w:u w:val="none"/>
        </w:rPr>
        <w:lastRenderedPageBreak/>
        <w:t>Similarly, having more health problems</w:t>
      </w:r>
      <w:r w:rsidR="00B26B71" w:rsidRPr="00B26B71">
        <w:rPr>
          <w:color w:val="000000" w:themeColor="text1"/>
          <w:sz w:val="36"/>
          <w:szCs w:val="32"/>
          <w:u w:val="none"/>
        </w:rPr>
        <w:t xml:space="preserve"> </w:t>
      </w:r>
      <w:r>
        <w:rPr>
          <w:color w:val="000000" w:themeColor="text1"/>
          <w:sz w:val="36"/>
          <w:szCs w:val="32"/>
          <w:u w:val="none"/>
        </w:rPr>
        <w:t>and difficulties with</w:t>
      </w:r>
      <w:r w:rsidR="00B26B71" w:rsidRPr="00B26B71">
        <w:rPr>
          <w:color w:val="000000" w:themeColor="text1"/>
          <w:sz w:val="36"/>
          <w:szCs w:val="32"/>
          <w:u w:val="none"/>
        </w:rPr>
        <w:t xml:space="preserve"> executive </w:t>
      </w:r>
      <w:r>
        <w:rPr>
          <w:color w:val="000000" w:themeColor="text1"/>
          <w:sz w:val="36"/>
          <w:szCs w:val="32"/>
          <w:u w:val="none"/>
        </w:rPr>
        <w:t>functioning</w:t>
      </w:r>
      <w:r w:rsidR="00B26B71" w:rsidRPr="00B26B71">
        <w:rPr>
          <w:color w:val="000000" w:themeColor="text1"/>
          <w:sz w:val="36"/>
          <w:szCs w:val="32"/>
          <w:u w:val="none"/>
        </w:rPr>
        <w:t xml:space="preserve"> were</w:t>
      </w:r>
      <w:r>
        <w:rPr>
          <w:color w:val="000000" w:themeColor="text1"/>
          <w:sz w:val="36"/>
          <w:szCs w:val="32"/>
          <w:u w:val="none"/>
        </w:rPr>
        <w:t xml:space="preserve"> also</w:t>
      </w:r>
      <w:r w:rsidR="00B26B71" w:rsidRPr="00B26B71">
        <w:rPr>
          <w:color w:val="000000" w:themeColor="text1"/>
          <w:sz w:val="36"/>
          <w:szCs w:val="32"/>
          <w:u w:val="none"/>
        </w:rPr>
        <w:t xml:space="preserve"> found to predict higher depression levels in adults with BBS</w:t>
      </w:r>
      <w:r>
        <w:rPr>
          <w:color w:val="000000" w:themeColor="text1"/>
          <w:sz w:val="36"/>
          <w:szCs w:val="32"/>
          <w:u w:val="none"/>
        </w:rPr>
        <w:t xml:space="preserve">, however having a more severe visual impairment also prediction higher depression levels. </w:t>
      </w:r>
    </w:p>
    <w:p w:rsidR="00A27F68" w:rsidRDefault="00A27F68" w:rsidP="00A27F68">
      <w:pPr>
        <w:spacing w:after="200" w:line="360" w:lineRule="auto"/>
        <w:contextualSpacing/>
        <w:rPr>
          <w:color w:val="000000" w:themeColor="text1"/>
          <w:sz w:val="36"/>
          <w:szCs w:val="32"/>
        </w:rPr>
      </w:pPr>
    </w:p>
    <w:p w:rsidR="00A27F68" w:rsidRPr="00A27F68" w:rsidRDefault="00A27F68" w:rsidP="00A27F68">
      <w:pPr>
        <w:pStyle w:val="ListParagraph"/>
        <w:widowControl/>
        <w:autoSpaceDE/>
        <w:autoSpaceDN/>
        <w:spacing w:after="200" w:line="360" w:lineRule="auto"/>
        <w:ind w:left="720" w:firstLine="0"/>
        <w:contextualSpacing/>
        <w:rPr>
          <w:b/>
          <w:color w:val="000000" w:themeColor="text1"/>
          <w:sz w:val="36"/>
          <w:szCs w:val="32"/>
          <w:u w:val="none"/>
        </w:rPr>
      </w:pPr>
      <w:r w:rsidRPr="00A27F68">
        <w:rPr>
          <w:b/>
          <w:i/>
          <w:color w:val="000000" w:themeColor="text1"/>
          <w:sz w:val="36"/>
          <w:szCs w:val="32"/>
          <w:u w:val="none"/>
        </w:rPr>
        <w:t xml:space="preserve">Figure 1: Diagram summarising the factors predicting </w:t>
      </w:r>
      <w:r>
        <w:rPr>
          <w:b/>
          <w:i/>
          <w:color w:val="000000" w:themeColor="text1"/>
          <w:sz w:val="36"/>
          <w:szCs w:val="32"/>
          <w:u w:val="none"/>
        </w:rPr>
        <w:t>depression</w:t>
      </w:r>
    </w:p>
    <w:p w:rsid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r w:rsidRPr="00A27F68">
        <w:rPr>
          <w:rFonts w:ascii="Times New Roman" w:eastAsiaTheme="minorHAnsi" w:hAnsi="Times New Roman" w:cs="Times New Roman"/>
          <w:b/>
          <w:noProof/>
          <w:sz w:val="36"/>
          <w:szCs w:val="36"/>
          <w:u w:val="none"/>
          <w:lang w:val="en-GB" w:eastAsia="en-GB"/>
        </w:rPr>
        <mc:AlternateContent>
          <mc:Choice Requires="wps">
            <w:drawing>
              <wp:anchor distT="0" distB="0" distL="114300" distR="114300" simplePos="0" relativeHeight="251706368" behindDoc="0" locked="0" layoutInCell="1" allowOverlap="1" wp14:anchorId="1C156AFB" wp14:editId="7CB5DBB9">
                <wp:simplePos x="0" y="0"/>
                <wp:positionH relativeFrom="column">
                  <wp:posOffset>4351655</wp:posOffset>
                </wp:positionH>
                <wp:positionV relativeFrom="paragraph">
                  <wp:posOffset>90805</wp:posOffset>
                </wp:positionV>
                <wp:extent cx="1774825" cy="2514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774825" cy="2514600"/>
                        </a:xfrm>
                        <a:prstGeom prst="rect">
                          <a:avLst/>
                        </a:prstGeom>
                        <a:solidFill>
                          <a:sysClr val="window" lastClr="FFFFFF"/>
                        </a:solidFill>
                        <a:ln w="6350">
                          <a:noFill/>
                        </a:ln>
                        <a:effectLst/>
                      </wps:spPr>
                      <wps:txbx>
                        <w:txbxContent>
                          <w:p w:rsidR="007F73ED" w:rsidRPr="00A27F68" w:rsidRDefault="007F73ED" w:rsidP="00A27F68">
                            <w:pPr>
                              <w:pStyle w:val="NoSpacing"/>
                              <w:rPr>
                                <w:rFonts w:ascii="Arial" w:hAnsi="Arial" w:cs="Arial"/>
                                <w:sz w:val="36"/>
                                <w:szCs w:val="36"/>
                              </w:rPr>
                            </w:pPr>
                            <w:r w:rsidRPr="00A27F68">
                              <w:rPr>
                                <w:rFonts w:ascii="Arial" w:hAnsi="Arial" w:cs="Arial"/>
                                <w:sz w:val="36"/>
                                <w:szCs w:val="36"/>
                              </w:rPr>
                              <w:t>Number of health problems</w:t>
                            </w:r>
                          </w:p>
                          <w:p w:rsidR="007F73ED" w:rsidRPr="00A27F68" w:rsidRDefault="007F73ED" w:rsidP="00A27F68">
                            <w:pPr>
                              <w:pStyle w:val="NoSpacing"/>
                              <w:rPr>
                                <w:rFonts w:ascii="Arial" w:hAnsi="Arial" w:cs="Arial"/>
                                <w:sz w:val="36"/>
                                <w:szCs w:val="36"/>
                              </w:rPr>
                            </w:pPr>
                          </w:p>
                          <w:p w:rsidR="007F73ED" w:rsidRPr="00A27F68" w:rsidRDefault="007F73ED" w:rsidP="00A27F68">
                            <w:pPr>
                              <w:pStyle w:val="NoSpacing"/>
                              <w:rPr>
                                <w:rFonts w:ascii="Arial" w:hAnsi="Arial" w:cs="Arial"/>
                                <w:sz w:val="36"/>
                                <w:szCs w:val="36"/>
                              </w:rPr>
                            </w:pPr>
                            <w:r w:rsidRPr="00A27F68">
                              <w:rPr>
                                <w:rFonts w:ascii="Arial" w:hAnsi="Arial" w:cs="Arial"/>
                                <w:sz w:val="36"/>
                                <w:szCs w:val="36"/>
                              </w:rPr>
                              <w:t>Executive Dysfunction</w:t>
                            </w:r>
                          </w:p>
                          <w:p w:rsidR="007F73ED" w:rsidRPr="00A27F68" w:rsidRDefault="007F73ED" w:rsidP="00A27F68">
                            <w:pPr>
                              <w:pStyle w:val="NoSpacing"/>
                              <w:rPr>
                                <w:rFonts w:ascii="Arial" w:hAnsi="Arial" w:cs="Arial"/>
                                <w:sz w:val="36"/>
                                <w:szCs w:val="36"/>
                              </w:rPr>
                            </w:pPr>
                          </w:p>
                          <w:p w:rsidR="007F73ED" w:rsidRPr="00A27F68" w:rsidRDefault="007F73ED" w:rsidP="00A27F68">
                            <w:pPr>
                              <w:pStyle w:val="NoSpacing"/>
                              <w:rPr>
                                <w:rFonts w:ascii="Arial" w:hAnsi="Arial" w:cs="Arial"/>
                                <w:sz w:val="36"/>
                                <w:szCs w:val="36"/>
                              </w:rPr>
                            </w:pPr>
                            <w:r w:rsidRPr="00A27F68">
                              <w:rPr>
                                <w:rFonts w:ascii="Arial" w:hAnsi="Arial" w:cs="Arial"/>
                                <w:sz w:val="36"/>
                                <w:szCs w:val="36"/>
                              </w:rPr>
                              <w:t>Visual Impairment</w:t>
                            </w:r>
                          </w:p>
                          <w:p w:rsidR="007F73ED" w:rsidRPr="00EE1498" w:rsidRDefault="007F73ED" w:rsidP="00A27F68">
                            <w:pPr>
                              <w:pStyle w:val="NoSpacing"/>
                              <w:rPr>
                                <w:rFonts w:ascii="Times New Roman" w:hAnsi="Times New Roman" w:cs="Times New Roman"/>
                                <w:b/>
                                <w:sz w:val="36"/>
                                <w:szCs w:val="36"/>
                              </w:rPr>
                            </w:pPr>
                          </w:p>
                          <w:p w:rsidR="007F73ED" w:rsidRPr="00EE1498" w:rsidRDefault="007F73ED" w:rsidP="00A27F68">
                            <w:pPr>
                              <w:rPr>
                                <w:rFonts w:ascii="Times New Roman" w:hAnsi="Times New Roman" w:cs="Times New Roman"/>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9" type="#_x0000_t202" style="position:absolute;left:0;text-align:left;margin-left:342.65pt;margin-top:7.15pt;width:139.75pt;height:1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" fillcolor="window" stroked="f" strokeweight=".5pt">
                <v:textbox>
                  <w:txbxContent>
                    <w:p w:rsidR="007F73ED" w:rsidRPr="00A27F68" w:rsidRDefault="007F73ED" w:rsidP="00A27F68">
                      <w:pPr>
                        <w:pStyle w:val="NoSpacing"/>
                        <w:rPr>
                          <w:rFonts w:ascii="Arial" w:hAnsi="Arial" w:cs="Arial"/>
                          <w:sz w:val="36"/>
                          <w:szCs w:val="36"/>
                        </w:rPr>
                      </w:pPr>
                      <w:r w:rsidRPr="00A27F68">
                        <w:rPr>
                          <w:rFonts w:ascii="Arial" w:hAnsi="Arial" w:cs="Arial"/>
                          <w:sz w:val="36"/>
                          <w:szCs w:val="36"/>
                        </w:rPr>
                        <w:t>Number of health problems</w:t>
                      </w:r>
                    </w:p>
                    <w:p w:rsidR="007F73ED" w:rsidRPr="00A27F68" w:rsidRDefault="007F73ED" w:rsidP="00A27F68">
                      <w:pPr>
                        <w:pStyle w:val="NoSpacing"/>
                        <w:rPr>
                          <w:rFonts w:ascii="Arial" w:hAnsi="Arial" w:cs="Arial"/>
                          <w:sz w:val="36"/>
                          <w:szCs w:val="36"/>
                        </w:rPr>
                      </w:pPr>
                    </w:p>
                    <w:p w:rsidR="007F73ED" w:rsidRPr="00A27F68" w:rsidRDefault="007F73ED" w:rsidP="00A27F68">
                      <w:pPr>
                        <w:pStyle w:val="NoSpacing"/>
                        <w:rPr>
                          <w:rFonts w:ascii="Arial" w:hAnsi="Arial" w:cs="Arial"/>
                          <w:sz w:val="36"/>
                          <w:szCs w:val="36"/>
                        </w:rPr>
                      </w:pPr>
                      <w:r w:rsidRPr="00A27F68">
                        <w:rPr>
                          <w:rFonts w:ascii="Arial" w:hAnsi="Arial" w:cs="Arial"/>
                          <w:sz w:val="36"/>
                          <w:szCs w:val="36"/>
                        </w:rPr>
                        <w:t>Executive Dysfunction</w:t>
                      </w:r>
                    </w:p>
                    <w:p w:rsidR="007F73ED" w:rsidRPr="00A27F68" w:rsidRDefault="007F73ED" w:rsidP="00A27F68">
                      <w:pPr>
                        <w:pStyle w:val="NoSpacing"/>
                        <w:rPr>
                          <w:rFonts w:ascii="Arial" w:hAnsi="Arial" w:cs="Arial"/>
                          <w:sz w:val="36"/>
                          <w:szCs w:val="36"/>
                        </w:rPr>
                      </w:pPr>
                    </w:p>
                    <w:p w:rsidR="007F73ED" w:rsidRPr="00A27F68" w:rsidRDefault="007F73ED" w:rsidP="00A27F68">
                      <w:pPr>
                        <w:pStyle w:val="NoSpacing"/>
                        <w:rPr>
                          <w:rFonts w:ascii="Arial" w:hAnsi="Arial" w:cs="Arial"/>
                          <w:sz w:val="36"/>
                          <w:szCs w:val="36"/>
                        </w:rPr>
                      </w:pPr>
                      <w:r w:rsidRPr="00A27F68">
                        <w:rPr>
                          <w:rFonts w:ascii="Arial" w:hAnsi="Arial" w:cs="Arial"/>
                          <w:sz w:val="36"/>
                          <w:szCs w:val="36"/>
                        </w:rPr>
                        <w:t>Visual Impairment</w:t>
                      </w:r>
                    </w:p>
                    <w:p w:rsidR="007F73ED" w:rsidRPr="00EE1498" w:rsidRDefault="007F73ED" w:rsidP="00A27F68">
                      <w:pPr>
                        <w:pStyle w:val="NoSpacing"/>
                        <w:rPr>
                          <w:rFonts w:ascii="Times New Roman" w:hAnsi="Times New Roman" w:cs="Times New Roman"/>
                          <w:b/>
                          <w:sz w:val="36"/>
                          <w:szCs w:val="36"/>
                        </w:rPr>
                      </w:pPr>
                    </w:p>
                    <w:p w:rsidR="007F73ED" w:rsidRPr="00EE1498" w:rsidRDefault="007F73ED" w:rsidP="00A27F68">
                      <w:pPr>
                        <w:rPr>
                          <w:rFonts w:ascii="Times New Roman" w:hAnsi="Times New Roman" w:cs="Times New Roman"/>
                          <w:b/>
                          <w:sz w:val="36"/>
                        </w:rPr>
                      </w:pPr>
                    </w:p>
                  </w:txbxContent>
                </v:textbox>
              </v:shape>
            </w:pict>
          </mc:Fallback>
        </mc:AlternateContent>
      </w:r>
      <w:r>
        <w:rPr>
          <w:rFonts w:ascii="Times New Roman" w:hAnsi="Times New Roman" w:cs="Times New Roman"/>
          <w:b/>
          <w:noProof/>
          <w:sz w:val="36"/>
          <w:szCs w:val="36"/>
          <w:lang w:val="en-GB" w:eastAsia="en-GB"/>
        </w:rPr>
        <mc:AlternateContent>
          <mc:Choice Requires="wps">
            <w:drawing>
              <wp:anchor distT="0" distB="0" distL="114300" distR="114300" simplePos="0" relativeHeight="251710464" behindDoc="0" locked="0" layoutInCell="1" allowOverlap="1" wp14:anchorId="57B1907F" wp14:editId="52012FE1">
                <wp:simplePos x="0" y="0"/>
                <wp:positionH relativeFrom="column">
                  <wp:posOffset>2986405</wp:posOffset>
                </wp:positionH>
                <wp:positionV relativeFrom="paragraph">
                  <wp:posOffset>173355</wp:posOffset>
                </wp:positionV>
                <wp:extent cx="1165225" cy="2085975"/>
                <wp:effectExtent l="19050" t="19050" r="15875" b="28575"/>
                <wp:wrapNone/>
                <wp:docPr id="67" name="Up Arrow 67"/>
                <wp:cNvGraphicFramePr/>
                <a:graphic xmlns:a="http://schemas.openxmlformats.org/drawingml/2006/main">
                  <a:graphicData uri="http://schemas.microsoft.com/office/word/2010/wordprocessingShape">
                    <wps:wsp>
                      <wps:cNvSpPr/>
                      <wps:spPr>
                        <a:xfrm>
                          <a:off x="0" y="0"/>
                          <a:ext cx="1165225" cy="2085975"/>
                        </a:xfrm>
                        <a:prstGeom prst="upArrow">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67" o:spid="_x0000_s1026" type="#_x0000_t68" style="position:absolute;margin-left:235.15pt;margin-top:13.65pt;width:91.75pt;height:16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" adj="6033" fillcolor="#17375e" strokecolor="#17375e" strokeweight="2pt"/>
            </w:pict>
          </mc:Fallback>
        </mc:AlternateContent>
      </w:r>
      <w:r>
        <w:rPr>
          <w:rFonts w:ascii="Times New Roman" w:hAnsi="Times New Roman" w:cs="Times New Roman"/>
          <w:b/>
          <w:noProof/>
          <w:sz w:val="36"/>
          <w:szCs w:val="36"/>
          <w:lang w:val="en-GB" w:eastAsia="en-GB"/>
        </w:rPr>
        <mc:AlternateContent>
          <mc:Choice Requires="wps">
            <w:drawing>
              <wp:anchor distT="0" distB="0" distL="114300" distR="114300" simplePos="0" relativeHeight="251708416" behindDoc="0" locked="0" layoutInCell="1" allowOverlap="1" wp14:anchorId="315677CF" wp14:editId="5D3F1265">
                <wp:simplePos x="0" y="0"/>
                <wp:positionH relativeFrom="column">
                  <wp:posOffset>1280795</wp:posOffset>
                </wp:positionH>
                <wp:positionV relativeFrom="paragraph">
                  <wp:posOffset>173355</wp:posOffset>
                </wp:positionV>
                <wp:extent cx="1165225" cy="2085975"/>
                <wp:effectExtent l="19050" t="19050" r="15875" b="28575"/>
                <wp:wrapNone/>
                <wp:docPr id="66" name="Up Arrow 66"/>
                <wp:cNvGraphicFramePr/>
                <a:graphic xmlns:a="http://schemas.openxmlformats.org/drawingml/2006/main">
                  <a:graphicData uri="http://schemas.microsoft.com/office/word/2010/wordprocessingShape">
                    <wps:wsp>
                      <wps:cNvSpPr/>
                      <wps:spPr>
                        <a:xfrm>
                          <a:off x="0" y="0"/>
                          <a:ext cx="1165225" cy="2085975"/>
                        </a:xfrm>
                        <a:prstGeom prst="upArrow">
                          <a:avLst/>
                        </a:prstGeom>
                        <a:solidFill>
                          <a:srgbClr val="1F497D">
                            <a:lumMod val="75000"/>
                          </a:srgbClr>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66" o:spid="_x0000_s1026" type="#_x0000_t68" style="position:absolute;margin-left:100.85pt;margin-top:13.65pt;width:91.75pt;height:16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" adj="6033" fillcolor="#17375e" strokecolor="#17375e" strokeweight="2pt"/>
            </w:pict>
          </mc:Fallback>
        </mc:AlternateContent>
      </w:r>
    </w:p>
    <w:p w:rsid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p>
    <w:p w:rsid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r>
        <w:rPr>
          <w:rFonts w:ascii="Times New Roman" w:hAnsi="Times New Roman" w:cs="Times New Roman"/>
          <w:b/>
          <w:noProof/>
          <w:sz w:val="36"/>
          <w:szCs w:val="36"/>
          <w:lang w:val="en-GB" w:eastAsia="en-GB"/>
        </w:rPr>
        <mc:AlternateContent>
          <mc:Choice Requires="wps">
            <w:drawing>
              <wp:anchor distT="0" distB="0" distL="114300" distR="114300" simplePos="0" relativeHeight="251704320" behindDoc="0" locked="0" layoutInCell="1" allowOverlap="1" wp14:anchorId="324C59C8" wp14:editId="361D1690">
                <wp:simplePos x="0" y="0"/>
                <wp:positionH relativeFrom="column">
                  <wp:posOffset>-287537</wp:posOffset>
                </wp:positionH>
                <wp:positionV relativeFrom="paragraph">
                  <wp:posOffset>158750</wp:posOffset>
                </wp:positionV>
                <wp:extent cx="1445895" cy="660400"/>
                <wp:effectExtent l="0" t="0" r="1905" b="6350"/>
                <wp:wrapNone/>
                <wp:docPr id="42" name="Text Box 42"/>
                <wp:cNvGraphicFramePr/>
                <a:graphic xmlns:a="http://schemas.openxmlformats.org/drawingml/2006/main">
                  <a:graphicData uri="http://schemas.microsoft.com/office/word/2010/wordprocessingShape">
                    <wps:wsp>
                      <wps:cNvSpPr txBox="1"/>
                      <wps:spPr>
                        <a:xfrm>
                          <a:off x="0" y="0"/>
                          <a:ext cx="1445895" cy="660400"/>
                        </a:xfrm>
                        <a:prstGeom prst="rect">
                          <a:avLst/>
                        </a:prstGeom>
                        <a:solidFill>
                          <a:sysClr val="window" lastClr="FFFFFF"/>
                        </a:solidFill>
                        <a:ln w="6350">
                          <a:noFill/>
                        </a:ln>
                        <a:effectLst/>
                      </wps:spPr>
                      <wps:txbx>
                        <w:txbxContent>
                          <w:p w:rsidR="007F73ED" w:rsidRPr="00A27F68" w:rsidRDefault="007F73ED" w:rsidP="00A27F68">
                            <w:pPr>
                              <w:rPr>
                                <w:rFonts w:ascii="Arial" w:hAnsi="Arial" w:cs="Arial"/>
                                <w:sz w:val="36"/>
                              </w:rPr>
                            </w:pPr>
                            <w:r w:rsidRPr="00A27F68">
                              <w:rPr>
                                <w:rFonts w:ascii="Arial" w:hAnsi="Arial" w:cs="Arial"/>
                                <w:sz w:val="36"/>
                              </w:rPr>
                              <w:t>Depression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0" type="#_x0000_t202" style="position:absolute;left:0;text-align:left;margin-left:-22.65pt;margin-top:12.5pt;width:113.85pt;height: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" fillcolor="window" stroked="f" strokeweight=".5pt">
                <v:textbox>
                  <w:txbxContent>
                    <w:p w:rsidR="007F73ED" w:rsidRPr="00A27F68" w:rsidRDefault="007F73ED" w:rsidP="00A27F68">
                      <w:pPr>
                        <w:rPr>
                          <w:rFonts w:ascii="Arial" w:hAnsi="Arial" w:cs="Arial"/>
                          <w:sz w:val="36"/>
                        </w:rPr>
                      </w:pPr>
                      <w:r w:rsidRPr="00A27F68">
                        <w:rPr>
                          <w:rFonts w:ascii="Arial" w:hAnsi="Arial" w:cs="Arial"/>
                          <w:sz w:val="36"/>
                        </w:rPr>
                        <w:t>Depression Levels</w:t>
                      </w:r>
                    </w:p>
                  </w:txbxContent>
                </v:textbox>
              </v:shape>
            </w:pict>
          </mc:Fallback>
        </mc:AlternateContent>
      </w:r>
    </w:p>
    <w:p w:rsid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p>
    <w:p w:rsid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p>
    <w:p w:rsid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p>
    <w:p w:rsidR="00A27F68"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p>
    <w:p w:rsidR="00A27F68" w:rsidRPr="00B26B71" w:rsidRDefault="00A27F68" w:rsidP="00A27F68">
      <w:pPr>
        <w:pStyle w:val="ListParagraph"/>
        <w:widowControl/>
        <w:autoSpaceDE/>
        <w:autoSpaceDN/>
        <w:spacing w:after="200" w:line="360" w:lineRule="auto"/>
        <w:ind w:left="720" w:firstLine="0"/>
        <w:contextualSpacing/>
        <w:rPr>
          <w:color w:val="000000" w:themeColor="text1"/>
          <w:sz w:val="36"/>
          <w:szCs w:val="32"/>
          <w:u w:val="none"/>
        </w:rPr>
      </w:pPr>
    </w:p>
    <w:p w:rsidR="00B26B71" w:rsidRDefault="00B26B71" w:rsidP="00B26B71">
      <w:pPr>
        <w:pStyle w:val="ListParagraph"/>
        <w:widowControl/>
        <w:numPr>
          <w:ilvl w:val="0"/>
          <w:numId w:val="27"/>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We conducted some further analyses to understand which areas of executive functioning were impacting on anxiety and depression levels. These additional analyses showed that difficulties with problem solving and correcting mistakes, and </w:t>
      </w:r>
      <w:r w:rsidR="00DA2C1F">
        <w:rPr>
          <w:color w:val="000000" w:themeColor="text1"/>
          <w:sz w:val="36"/>
          <w:szCs w:val="32"/>
          <w:u w:val="none"/>
        </w:rPr>
        <w:t xml:space="preserve">also difficulties with keeping home and work spaces tidy and </w:t>
      </w:r>
      <w:r w:rsidR="00DA2C1F">
        <w:rPr>
          <w:color w:val="000000" w:themeColor="text1"/>
          <w:sz w:val="36"/>
          <w:szCs w:val="32"/>
          <w:u w:val="none"/>
        </w:rPr>
        <w:lastRenderedPageBreak/>
        <w:t>organised</w:t>
      </w:r>
      <w:r w:rsidRPr="00B26B71">
        <w:rPr>
          <w:color w:val="000000" w:themeColor="text1"/>
          <w:sz w:val="36"/>
          <w:szCs w:val="32"/>
          <w:u w:val="none"/>
        </w:rPr>
        <w:t xml:space="preserve"> were found to predict higher levels of anxiety. Difficulties with </w:t>
      </w:r>
      <w:r w:rsidR="00DA2C1F">
        <w:rPr>
          <w:color w:val="000000" w:themeColor="text1"/>
          <w:sz w:val="36"/>
          <w:szCs w:val="32"/>
          <w:u w:val="none"/>
        </w:rPr>
        <w:t xml:space="preserve">managing </w:t>
      </w:r>
      <w:r w:rsidR="00CA1C35">
        <w:rPr>
          <w:color w:val="000000" w:themeColor="text1"/>
          <w:sz w:val="36"/>
          <w:szCs w:val="32"/>
          <w:u w:val="none"/>
        </w:rPr>
        <w:t xml:space="preserve">one’s </w:t>
      </w:r>
      <w:r w:rsidR="00DA2C1F">
        <w:rPr>
          <w:color w:val="000000" w:themeColor="text1"/>
          <w:sz w:val="36"/>
          <w:szCs w:val="32"/>
          <w:u w:val="none"/>
        </w:rPr>
        <w:t>own</w:t>
      </w:r>
      <w:r w:rsidRPr="00B26B71">
        <w:rPr>
          <w:color w:val="000000" w:themeColor="text1"/>
          <w:sz w:val="36"/>
          <w:szCs w:val="32"/>
          <w:u w:val="none"/>
        </w:rPr>
        <w:t xml:space="preserve"> emotions </w:t>
      </w:r>
      <w:r w:rsidR="00CA1C35">
        <w:rPr>
          <w:color w:val="000000" w:themeColor="text1"/>
          <w:sz w:val="36"/>
          <w:szCs w:val="32"/>
          <w:u w:val="none"/>
        </w:rPr>
        <w:t xml:space="preserve">(e.g. remaining calm during an argument) </w:t>
      </w:r>
      <w:r w:rsidRPr="00B26B71">
        <w:rPr>
          <w:color w:val="000000" w:themeColor="text1"/>
          <w:sz w:val="36"/>
          <w:szCs w:val="32"/>
          <w:u w:val="none"/>
        </w:rPr>
        <w:t xml:space="preserve">were found to predict higher levels of depression. </w:t>
      </w:r>
    </w:p>
    <w:p w:rsidR="006B62A1" w:rsidRPr="00B26B71" w:rsidRDefault="006B62A1" w:rsidP="006B62A1">
      <w:pPr>
        <w:pStyle w:val="ListParagraph"/>
        <w:widowControl/>
        <w:autoSpaceDE/>
        <w:autoSpaceDN/>
        <w:spacing w:after="200" w:line="360" w:lineRule="auto"/>
        <w:ind w:left="720" w:firstLine="0"/>
        <w:contextualSpacing/>
        <w:rPr>
          <w:color w:val="000000" w:themeColor="text1"/>
          <w:sz w:val="36"/>
          <w:szCs w:val="32"/>
          <w:u w:val="none"/>
        </w:rPr>
      </w:pPr>
    </w:p>
    <w:p w:rsidR="00B26B71" w:rsidRPr="001C69A5" w:rsidRDefault="00B26B71" w:rsidP="00B26B71">
      <w:pPr>
        <w:spacing w:line="360" w:lineRule="auto"/>
        <w:jc w:val="center"/>
        <w:rPr>
          <w:rFonts w:ascii="Arial Black" w:hAnsi="Arial Black" w:cs="Arial"/>
          <w:color w:val="000000" w:themeColor="text1"/>
          <w:sz w:val="44"/>
          <w:szCs w:val="40"/>
          <w:u w:val="single"/>
        </w:rPr>
      </w:pPr>
      <w:r w:rsidRPr="001C69A5">
        <w:rPr>
          <w:rFonts w:ascii="Arial Black" w:hAnsi="Arial Black" w:cs="Arial"/>
          <w:color w:val="000000" w:themeColor="text1"/>
          <w:sz w:val="44"/>
          <w:szCs w:val="40"/>
          <w:u w:val="single"/>
        </w:rPr>
        <w:t>DISCUSSION OF FINDINGS</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CLINICAL IMPLICATIONS</w:t>
      </w:r>
    </w:p>
    <w:p w:rsidR="00B26B71" w:rsidRPr="00B26B71" w:rsidRDefault="00B26B71" w:rsidP="00B26B71">
      <w:pPr>
        <w:pStyle w:val="ListParagraph"/>
        <w:widowControl/>
        <w:numPr>
          <w:ilvl w:val="0"/>
          <w:numId w:val="28"/>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The results </w:t>
      </w:r>
      <w:r w:rsidR="00996DBD">
        <w:rPr>
          <w:color w:val="000000" w:themeColor="text1"/>
          <w:sz w:val="36"/>
          <w:szCs w:val="32"/>
          <w:u w:val="none"/>
        </w:rPr>
        <w:t>suggest that the rates of anxiety and depression in people BBS are higher when compared to the national data on anxiety and depression in the general population.</w:t>
      </w:r>
    </w:p>
    <w:p w:rsidR="00B26B71" w:rsidRPr="00B26B71" w:rsidRDefault="00B26B71" w:rsidP="00B26B71">
      <w:pPr>
        <w:pStyle w:val="ListParagraph"/>
        <w:widowControl/>
        <w:numPr>
          <w:ilvl w:val="0"/>
          <w:numId w:val="28"/>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The findi</w:t>
      </w:r>
      <w:r w:rsidR="00344D1A">
        <w:rPr>
          <w:color w:val="000000" w:themeColor="text1"/>
          <w:sz w:val="36"/>
          <w:szCs w:val="32"/>
          <w:u w:val="none"/>
        </w:rPr>
        <w:t xml:space="preserve">ngs highlight the importance of </w:t>
      </w:r>
      <w:r w:rsidRPr="00B26B71">
        <w:rPr>
          <w:color w:val="000000" w:themeColor="text1"/>
          <w:sz w:val="36"/>
          <w:szCs w:val="32"/>
          <w:u w:val="none"/>
        </w:rPr>
        <w:t xml:space="preserve">understanding the impact physical health problems have on adults with BBS. BBS clinics across the UK will be able to consider the mental health of people with BBS so that they can offer or signpost people to services that can offer support. </w:t>
      </w:r>
    </w:p>
    <w:p w:rsidR="00974581" w:rsidRPr="006B62A1" w:rsidRDefault="00B26B71" w:rsidP="00B26B71">
      <w:pPr>
        <w:pStyle w:val="ListParagraph"/>
        <w:widowControl/>
        <w:numPr>
          <w:ilvl w:val="0"/>
          <w:numId w:val="28"/>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The findings also highlight the need for further research on anxiety and depression and in particular</w:t>
      </w:r>
      <w:r w:rsidR="00996DBD">
        <w:rPr>
          <w:color w:val="000000" w:themeColor="text1"/>
          <w:sz w:val="36"/>
          <w:szCs w:val="32"/>
          <w:u w:val="none"/>
        </w:rPr>
        <w:t>, how difficulties with</w:t>
      </w:r>
      <w:r w:rsidRPr="00B26B71">
        <w:rPr>
          <w:color w:val="000000" w:themeColor="text1"/>
          <w:sz w:val="36"/>
          <w:szCs w:val="32"/>
          <w:u w:val="none"/>
        </w:rPr>
        <w:t xml:space="preserve"> </w:t>
      </w:r>
      <w:r w:rsidR="00996DBD">
        <w:rPr>
          <w:color w:val="000000" w:themeColor="text1"/>
          <w:sz w:val="36"/>
          <w:szCs w:val="32"/>
          <w:u w:val="none"/>
        </w:rPr>
        <w:t xml:space="preserve">executive </w:t>
      </w:r>
      <w:r w:rsidRPr="00B26B71">
        <w:rPr>
          <w:color w:val="000000" w:themeColor="text1"/>
          <w:sz w:val="36"/>
          <w:szCs w:val="32"/>
          <w:u w:val="none"/>
        </w:rPr>
        <w:t xml:space="preserve">functioning </w:t>
      </w:r>
      <w:r w:rsidR="00996DBD">
        <w:rPr>
          <w:color w:val="000000" w:themeColor="text1"/>
          <w:sz w:val="36"/>
          <w:szCs w:val="32"/>
          <w:u w:val="none"/>
        </w:rPr>
        <w:t>may impact on the development of</w:t>
      </w:r>
      <w:r w:rsidRPr="00B26B71">
        <w:rPr>
          <w:color w:val="000000" w:themeColor="text1"/>
          <w:sz w:val="36"/>
          <w:szCs w:val="32"/>
          <w:u w:val="none"/>
        </w:rPr>
        <w:t xml:space="preserve"> mental health</w:t>
      </w:r>
      <w:r w:rsidR="00996DBD">
        <w:rPr>
          <w:color w:val="000000" w:themeColor="text1"/>
          <w:sz w:val="36"/>
          <w:szCs w:val="32"/>
          <w:u w:val="none"/>
        </w:rPr>
        <w:t xml:space="preserve"> </w:t>
      </w:r>
      <w:r w:rsidR="00996DBD">
        <w:rPr>
          <w:color w:val="000000" w:themeColor="text1"/>
          <w:sz w:val="36"/>
          <w:szCs w:val="32"/>
          <w:u w:val="none"/>
        </w:rPr>
        <w:lastRenderedPageBreak/>
        <w:t>difficulties in</w:t>
      </w:r>
      <w:r w:rsidRPr="00B26B71">
        <w:rPr>
          <w:color w:val="000000" w:themeColor="text1"/>
          <w:sz w:val="36"/>
          <w:szCs w:val="32"/>
          <w:u w:val="none"/>
        </w:rPr>
        <w:t xml:space="preserve"> people with this syndrome. This will further our understanding of mental health in BBS and allow for support to be offered to people with BBS. </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DISSEMINATION OF FINDINGS</w:t>
      </w:r>
    </w:p>
    <w:p w:rsidR="00B26B71" w:rsidRPr="00B26B71" w:rsidRDefault="00B26B71" w:rsidP="00B26B71">
      <w:pPr>
        <w:pStyle w:val="ListParagraph"/>
        <w:widowControl/>
        <w:numPr>
          <w:ilvl w:val="0"/>
          <w:numId w:val="33"/>
        </w:numPr>
        <w:autoSpaceDE/>
        <w:autoSpaceDN/>
        <w:spacing w:after="200" w:line="360" w:lineRule="auto"/>
        <w:contextualSpacing/>
        <w:rPr>
          <w:sz w:val="36"/>
          <w:szCs w:val="32"/>
          <w:u w:val="none"/>
        </w:rPr>
      </w:pPr>
      <w:r w:rsidRPr="00B26B71">
        <w:rPr>
          <w:sz w:val="36"/>
          <w:szCs w:val="32"/>
          <w:u w:val="none"/>
        </w:rPr>
        <w:t xml:space="preserve">All participants will be sent a summary of the research findings via post. There will also be an option to receive them electronically or via audio recording. </w:t>
      </w:r>
    </w:p>
    <w:p w:rsidR="00B26B71" w:rsidRPr="00B26B71" w:rsidRDefault="00B26B71" w:rsidP="00B26B71">
      <w:pPr>
        <w:pStyle w:val="ListParagraph"/>
        <w:widowControl/>
        <w:numPr>
          <w:ilvl w:val="0"/>
          <w:numId w:val="33"/>
        </w:numPr>
        <w:autoSpaceDE/>
        <w:autoSpaceDN/>
        <w:spacing w:after="200" w:line="360" w:lineRule="auto"/>
        <w:contextualSpacing/>
        <w:rPr>
          <w:sz w:val="36"/>
          <w:szCs w:val="32"/>
          <w:u w:val="none"/>
        </w:rPr>
      </w:pPr>
      <w:r w:rsidRPr="00B26B71">
        <w:rPr>
          <w:sz w:val="36"/>
          <w:szCs w:val="32"/>
          <w:u w:val="none"/>
        </w:rPr>
        <w:t xml:space="preserve">The research report will be submitted for publication in an academic journal. </w:t>
      </w: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STUDY LIMITATIONS</w:t>
      </w:r>
    </w:p>
    <w:p w:rsidR="00CA1C35" w:rsidRDefault="00CA1C35" w:rsidP="00B26B71">
      <w:pPr>
        <w:pStyle w:val="ListParagraph"/>
        <w:widowControl/>
        <w:numPr>
          <w:ilvl w:val="0"/>
          <w:numId w:val="29"/>
        </w:numPr>
        <w:autoSpaceDE/>
        <w:autoSpaceDN/>
        <w:spacing w:after="200" w:line="360" w:lineRule="auto"/>
        <w:contextualSpacing/>
        <w:rPr>
          <w:color w:val="000000" w:themeColor="text1"/>
          <w:sz w:val="36"/>
          <w:szCs w:val="32"/>
          <w:u w:val="none"/>
        </w:rPr>
      </w:pPr>
      <w:r>
        <w:rPr>
          <w:color w:val="000000" w:themeColor="text1"/>
          <w:sz w:val="36"/>
          <w:szCs w:val="32"/>
          <w:u w:val="none"/>
        </w:rPr>
        <w:t>This is the first study investigating factors that predict anxiety and depression</w:t>
      </w:r>
      <w:r w:rsidR="00A27F68">
        <w:rPr>
          <w:color w:val="000000" w:themeColor="text1"/>
          <w:sz w:val="36"/>
          <w:szCs w:val="32"/>
          <w:u w:val="none"/>
        </w:rPr>
        <w:t xml:space="preserve"> in adults with BBS;</w:t>
      </w:r>
      <w:r>
        <w:rPr>
          <w:color w:val="000000" w:themeColor="text1"/>
          <w:sz w:val="36"/>
          <w:szCs w:val="32"/>
          <w:u w:val="none"/>
        </w:rPr>
        <w:t xml:space="preserve"> therefore we must be careful when understanding the results of this study and making decisions based on the findings. This is because further research is necessary to fully understand anxiety and depression in this syndrome. </w:t>
      </w:r>
    </w:p>
    <w:p w:rsidR="00B26B71" w:rsidRPr="00B26B71" w:rsidRDefault="00B26B71" w:rsidP="00B26B71">
      <w:pPr>
        <w:pStyle w:val="ListParagraph"/>
        <w:widowControl/>
        <w:numPr>
          <w:ilvl w:val="0"/>
          <w:numId w:val="29"/>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The number of people who took part in this study was small. Having more participants in the study </w:t>
      </w:r>
      <w:r w:rsidRPr="00B26B71">
        <w:rPr>
          <w:color w:val="000000" w:themeColor="text1"/>
          <w:sz w:val="36"/>
          <w:szCs w:val="32"/>
          <w:u w:val="none"/>
        </w:rPr>
        <w:lastRenderedPageBreak/>
        <w:t>would help to make the findings more accurate so that they are relevant to more people with BBS.</w:t>
      </w:r>
    </w:p>
    <w:p w:rsidR="00B26B71" w:rsidRPr="001C69A5" w:rsidRDefault="00B26B71" w:rsidP="00B26B71">
      <w:pPr>
        <w:pStyle w:val="NoSpacing"/>
        <w:numPr>
          <w:ilvl w:val="0"/>
          <w:numId w:val="29"/>
        </w:numPr>
        <w:spacing w:line="360" w:lineRule="auto"/>
        <w:rPr>
          <w:rFonts w:ascii="Arial" w:hAnsi="Arial" w:cs="Arial"/>
          <w:sz w:val="36"/>
          <w:szCs w:val="32"/>
        </w:rPr>
      </w:pPr>
      <w:r w:rsidRPr="001C69A5">
        <w:rPr>
          <w:rFonts w:ascii="Arial" w:hAnsi="Arial" w:cs="Arial"/>
          <w:sz w:val="36"/>
          <w:szCs w:val="32"/>
        </w:rPr>
        <w:t xml:space="preserve">The data was collected at one time point in a participant’s life; therefore there was no previous data to compare this to. This means that we are yet to understand the development of anxiety and depression in people with BBS. </w:t>
      </w:r>
    </w:p>
    <w:p w:rsidR="00B26B71" w:rsidRDefault="00B26B71" w:rsidP="00B26B71">
      <w:pPr>
        <w:pStyle w:val="NoSpacing"/>
        <w:numPr>
          <w:ilvl w:val="0"/>
          <w:numId w:val="29"/>
        </w:numPr>
        <w:spacing w:line="360" w:lineRule="auto"/>
        <w:rPr>
          <w:rFonts w:ascii="Arial" w:hAnsi="Arial" w:cs="Arial"/>
          <w:sz w:val="36"/>
          <w:szCs w:val="32"/>
        </w:rPr>
      </w:pPr>
      <w:r w:rsidRPr="001C69A5">
        <w:rPr>
          <w:rFonts w:ascii="Arial" w:hAnsi="Arial" w:cs="Arial"/>
          <w:sz w:val="36"/>
          <w:szCs w:val="32"/>
        </w:rPr>
        <w:t xml:space="preserve">Some of the questionnaires used in this study were not designed for people with low vision. Some participants informed the researcher that certain questions were difficult to answer because the questionnaires were designed for sighted individuals. This may have made answering certain questions difficult and some participants may have answered the questions based on their ability or inability to see, rather than in response to the actual question. </w:t>
      </w:r>
    </w:p>
    <w:p w:rsidR="00B26B71" w:rsidRPr="00E155B0" w:rsidRDefault="00B26B71" w:rsidP="00B26B71">
      <w:pPr>
        <w:pStyle w:val="NoSpacing"/>
        <w:spacing w:line="360" w:lineRule="auto"/>
        <w:ind w:left="720"/>
        <w:rPr>
          <w:rFonts w:ascii="Arial" w:hAnsi="Arial" w:cs="Arial"/>
          <w:sz w:val="36"/>
          <w:szCs w:val="32"/>
        </w:rPr>
      </w:pPr>
    </w:p>
    <w:p w:rsidR="00B26B71" w:rsidRPr="001C69A5" w:rsidRDefault="00B26B71" w:rsidP="00B26B71">
      <w:pPr>
        <w:spacing w:line="360" w:lineRule="auto"/>
        <w:rPr>
          <w:rFonts w:ascii="Arial Black" w:hAnsi="Arial Black" w:cs="Arial"/>
          <w:color w:val="E36C0A" w:themeColor="accent6" w:themeShade="BF"/>
          <w:sz w:val="36"/>
          <w:szCs w:val="32"/>
        </w:rPr>
      </w:pPr>
      <w:r w:rsidRPr="001C69A5">
        <w:rPr>
          <w:rFonts w:ascii="Arial Black" w:hAnsi="Arial Black" w:cs="Arial"/>
          <w:color w:val="E36C0A" w:themeColor="accent6" w:themeShade="BF"/>
          <w:sz w:val="36"/>
          <w:szCs w:val="32"/>
        </w:rPr>
        <w:t>CONCLUSION</w:t>
      </w:r>
    </w:p>
    <w:p w:rsidR="00B26B71" w:rsidRPr="00B26B71" w:rsidRDefault="00B26B71" w:rsidP="00B26B71">
      <w:pPr>
        <w:pStyle w:val="ListParagraph"/>
        <w:widowControl/>
        <w:numPr>
          <w:ilvl w:val="0"/>
          <w:numId w:val="29"/>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This was the first study to investigate factors that predict anxiety and depression in people with BBS. </w:t>
      </w:r>
    </w:p>
    <w:p w:rsidR="00B26B71" w:rsidRPr="00B26B71" w:rsidRDefault="00B26B71" w:rsidP="00B26B71">
      <w:pPr>
        <w:pStyle w:val="ListParagraph"/>
        <w:widowControl/>
        <w:numPr>
          <w:ilvl w:val="0"/>
          <w:numId w:val="29"/>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lastRenderedPageBreak/>
        <w:t xml:space="preserve">This study was also the first study to directly ask people with BBS about their mental health experiences. </w:t>
      </w:r>
    </w:p>
    <w:p w:rsidR="00B26B71" w:rsidRPr="00B26B71" w:rsidRDefault="00B26B71" w:rsidP="00B26B71">
      <w:pPr>
        <w:pStyle w:val="ListParagraph"/>
        <w:widowControl/>
        <w:numPr>
          <w:ilvl w:val="0"/>
          <w:numId w:val="29"/>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The findings have highlighted the impact health problems, difficulties with executive functioning and visual impairment have on anxiety and depression. </w:t>
      </w:r>
    </w:p>
    <w:p w:rsidR="00E72C10" w:rsidRDefault="00B26B71" w:rsidP="00B26B71">
      <w:pPr>
        <w:pStyle w:val="ListParagraph"/>
        <w:widowControl/>
        <w:numPr>
          <w:ilvl w:val="0"/>
          <w:numId w:val="29"/>
        </w:numPr>
        <w:autoSpaceDE/>
        <w:autoSpaceDN/>
        <w:spacing w:after="200" w:line="360" w:lineRule="auto"/>
        <w:contextualSpacing/>
        <w:rPr>
          <w:color w:val="000000" w:themeColor="text1"/>
          <w:sz w:val="36"/>
          <w:szCs w:val="32"/>
          <w:u w:val="none"/>
        </w:rPr>
      </w:pPr>
      <w:r w:rsidRPr="00B26B71">
        <w:rPr>
          <w:color w:val="000000" w:themeColor="text1"/>
          <w:sz w:val="36"/>
          <w:szCs w:val="32"/>
          <w:u w:val="none"/>
        </w:rPr>
        <w:t xml:space="preserve">Further research is required to understand the development of mental health in people with BBS. This will then allow for targeted interventions to be developed to support people </w:t>
      </w:r>
      <w:r w:rsidR="00974581">
        <w:rPr>
          <w:color w:val="000000" w:themeColor="text1"/>
          <w:sz w:val="36"/>
          <w:szCs w:val="32"/>
          <w:u w:val="none"/>
        </w:rPr>
        <w:t>those</w:t>
      </w:r>
      <w:r w:rsidRPr="00B26B71">
        <w:rPr>
          <w:color w:val="000000" w:themeColor="text1"/>
          <w:sz w:val="36"/>
          <w:szCs w:val="32"/>
          <w:u w:val="none"/>
        </w:rPr>
        <w:t xml:space="preserve"> who are experiencing mental health difficulties. </w:t>
      </w:r>
    </w:p>
    <w:p w:rsidR="00E72C10" w:rsidRDefault="00E72C10" w:rsidP="00E72C10">
      <w:pPr>
        <w:pStyle w:val="ListParagraph"/>
        <w:widowControl/>
        <w:autoSpaceDE/>
        <w:autoSpaceDN/>
        <w:spacing w:after="200" w:line="360" w:lineRule="auto"/>
        <w:ind w:left="720" w:firstLine="0"/>
        <w:contextualSpacing/>
        <w:rPr>
          <w:color w:val="000000" w:themeColor="text1"/>
          <w:sz w:val="36"/>
          <w:szCs w:val="32"/>
          <w:u w:val="none"/>
        </w:rPr>
      </w:pPr>
    </w:p>
    <w:p w:rsidR="00B26B71" w:rsidRPr="00974581" w:rsidRDefault="00B26B71" w:rsidP="00E72C10">
      <w:pPr>
        <w:pStyle w:val="ListParagraph"/>
        <w:widowControl/>
        <w:autoSpaceDE/>
        <w:autoSpaceDN/>
        <w:spacing w:after="200" w:line="360" w:lineRule="auto"/>
        <w:ind w:left="720" w:firstLine="0"/>
        <w:contextualSpacing/>
        <w:rPr>
          <w:color w:val="000000" w:themeColor="text1"/>
          <w:sz w:val="36"/>
          <w:szCs w:val="32"/>
          <w:u w:val="none"/>
        </w:rPr>
      </w:pPr>
      <w:r w:rsidRPr="00974581">
        <w:rPr>
          <w:rFonts w:ascii="Arial Black" w:hAnsi="Arial Black"/>
          <w:color w:val="E36C0A" w:themeColor="accent6" w:themeShade="BF"/>
          <w:sz w:val="36"/>
          <w:szCs w:val="32"/>
          <w:u w:val="none"/>
        </w:rPr>
        <w:t xml:space="preserve">REFERENCES </w:t>
      </w:r>
    </w:p>
    <w:p w:rsidR="00F50E47" w:rsidRPr="00F50E47" w:rsidRDefault="00B26B71" w:rsidP="00F50E47">
      <w:pPr>
        <w:pStyle w:val="NoSpacing"/>
        <w:numPr>
          <w:ilvl w:val="0"/>
          <w:numId w:val="32"/>
        </w:numPr>
        <w:spacing w:line="360" w:lineRule="auto"/>
        <w:rPr>
          <w:rFonts w:ascii="Arial" w:hAnsi="Arial" w:cs="Arial"/>
          <w:sz w:val="36"/>
          <w:szCs w:val="32"/>
        </w:rPr>
      </w:pPr>
      <w:r w:rsidRPr="001C69A5">
        <w:rPr>
          <w:rFonts w:ascii="Arial" w:hAnsi="Arial" w:cs="Arial"/>
          <w:sz w:val="36"/>
          <w:szCs w:val="32"/>
        </w:rPr>
        <w:t>Forsythe, E., &amp; Beales, P. L. (2003). GeneReviews. Bardet-Biedl Syndrome. Seattle (WA): University of Washington.</w:t>
      </w:r>
    </w:p>
    <w:p w:rsidR="00B26B71" w:rsidRPr="001C69A5" w:rsidRDefault="00B26B71" w:rsidP="00B26B71">
      <w:pPr>
        <w:pStyle w:val="NoSpacing"/>
        <w:numPr>
          <w:ilvl w:val="0"/>
          <w:numId w:val="32"/>
        </w:numPr>
        <w:spacing w:line="360" w:lineRule="auto"/>
        <w:rPr>
          <w:rFonts w:ascii="Arial" w:hAnsi="Arial" w:cs="Arial"/>
          <w:sz w:val="36"/>
          <w:szCs w:val="32"/>
        </w:rPr>
      </w:pPr>
      <w:r w:rsidRPr="001C69A5">
        <w:rPr>
          <w:rFonts w:ascii="Arial" w:hAnsi="Arial" w:cs="Arial"/>
          <w:sz w:val="36"/>
          <w:szCs w:val="32"/>
        </w:rPr>
        <w:t xml:space="preserve">Forsythe, E., &amp; Beales, P. L. (2013). Bardet-Biedl syndrome. </w:t>
      </w:r>
      <w:r w:rsidRPr="00DA2C1F">
        <w:rPr>
          <w:rFonts w:ascii="Arial" w:hAnsi="Arial" w:cs="Arial"/>
          <w:i/>
          <w:sz w:val="36"/>
          <w:szCs w:val="32"/>
        </w:rPr>
        <w:t>European Journal of Human Genetics, 21</w:t>
      </w:r>
      <w:r w:rsidRPr="001C69A5">
        <w:rPr>
          <w:rFonts w:ascii="Arial" w:hAnsi="Arial" w:cs="Arial"/>
          <w:sz w:val="36"/>
          <w:szCs w:val="32"/>
        </w:rPr>
        <w:t xml:space="preserve">(1), 8-13. </w:t>
      </w:r>
    </w:p>
    <w:p w:rsidR="00B26B71" w:rsidRPr="001C69A5" w:rsidRDefault="00B26B71" w:rsidP="00B26B71">
      <w:pPr>
        <w:pStyle w:val="NoSpacing"/>
        <w:numPr>
          <w:ilvl w:val="0"/>
          <w:numId w:val="32"/>
        </w:numPr>
        <w:spacing w:line="360" w:lineRule="auto"/>
        <w:rPr>
          <w:rFonts w:ascii="Arial" w:hAnsi="Arial" w:cs="Arial"/>
          <w:sz w:val="36"/>
          <w:szCs w:val="32"/>
        </w:rPr>
      </w:pPr>
      <w:r w:rsidRPr="001C69A5">
        <w:rPr>
          <w:rFonts w:ascii="Arial" w:hAnsi="Arial" w:cs="Arial"/>
          <w:sz w:val="36"/>
          <w:szCs w:val="32"/>
        </w:rPr>
        <w:t xml:space="preserve">Beales, P. L., Elcioglu, N., Woolf, A. S., Parker, D., &amp; Flinter, F. A. (1999). New criteria for improved diagnosis of Bardet-Biedl syndrome: results of a </w:t>
      </w:r>
      <w:r w:rsidRPr="001C69A5">
        <w:rPr>
          <w:rFonts w:ascii="Arial" w:hAnsi="Arial" w:cs="Arial"/>
          <w:sz w:val="36"/>
          <w:szCs w:val="32"/>
        </w:rPr>
        <w:lastRenderedPageBreak/>
        <w:t xml:space="preserve">population survey. </w:t>
      </w:r>
      <w:r w:rsidRPr="001C69A5">
        <w:rPr>
          <w:rFonts w:ascii="Arial" w:hAnsi="Arial" w:cs="Arial"/>
          <w:i/>
          <w:sz w:val="36"/>
          <w:szCs w:val="32"/>
        </w:rPr>
        <w:t>Journal of Medical Genetics, 36</w:t>
      </w:r>
      <w:r w:rsidRPr="001C69A5">
        <w:rPr>
          <w:rFonts w:ascii="Arial" w:hAnsi="Arial" w:cs="Arial"/>
          <w:sz w:val="36"/>
          <w:szCs w:val="32"/>
        </w:rPr>
        <w:t xml:space="preserve">(6), 437-446. </w:t>
      </w:r>
    </w:p>
    <w:p w:rsidR="00B26B71" w:rsidRPr="001C69A5" w:rsidRDefault="00B26B71" w:rsidP="00B26B71">
      <w:pPr>
        <w:pStyle w:val="NoSpacing"/>
        <w:numPr>
          <w:ilvl w:val="0"/>
          <w:numId w:val="32"/>
        </w:numPr>
        <w:spacing w:line="360" w:lineRule="auto"/>
        <w:rPr>
          <w:rFonts w:ascii="Arial" w:hAnsi="Arial" w:cs="Arial"/>
          <w:color w:val="E36C0A" w:themeColor="accent6" w:themeShade="BF"/>
          <w:sz w:val="36"/>
          <w:szCs w:val="32"/>
        </w:rPr>
      </w:pPr>
      <w:r w:rsidRPr="001C69A5">
        <w:rPr>
          <w:rFonts w:ascii="Arial" w:hAnsi="Arial" w:cs="Arial"/>
          <w:color w:val="000000" w:themeColor="text1"/>
          <w:sz w:val="36"/>
          <w:szCs w:val="32"/>
        </w:rPr>
        <w:t xml:space="preserve">Ece Solmaz, A., Onay, H., Atik, T., Aykut, A., Gunes, M. C., Yuregir, O. O….. Ozkinay, F. (2015). </w:t>
      </w:r>
      <w:r w:rsidRPr="001C69A5">
        <w:rPr>
          <w:rStyle w:val="title-text"/>
          <w:rFonts w:ascii="Arial" w:hAnsi="Arial" w:cs="Arial"/>
          <w:color w:val="000000" w:themeColor="text1"/>
          <w:sz w:val="36"/>
          <w:szCs w:val="32"/>
        </w:rPr>
        <w:t xml:space="preserve">Targeted multi-gene panel testing for the diagnosis of Bardet Biedl syndrome: Identification of nine novel mutations across BBS1, BBS2, BBS4, BBS7, BBS9, BBS10 genes. </w:t>
      </w:r>
      <w:r w:rsidRPr="001C69A5">
        <w:rPr>
          <w:rStyle w:val="title-text"/>
          <w:rFonts w:ascii="Arial" w:hAnsi="Arial" w:cs="Arial"/>
          <w:i/>
          <w:color w:val="000000" w:themeColor="text1"/>
          <w:sz w:val="36"/>
          <w:szCs w:val="32"/>
        </w:rPr>
        <w:t>European Journal of Medical Genetics, 58</w:t>
      </w:r>
      <w:r w:rsidRPr="001C69A5">
        <w:rPr>
          <w:rStyle w:val="title-text"/>
          <w:rFonts w:ascii="Arial" w:hAnsi="Arial" w:cs="Arial"/>
          <w:color w:val="000000" w:themeColor="text1"/>
          <w:sz w:val="36"/>
          <w:szCs w:val="32"/>
        </w:rPr>
        <w:t>(12), 689-694.</w:t>
      </w:r>
    </w:p>
    <w:p w:rsidR="00B26B71" w:rsidRPr="001C69A5" w:rsidRDefault="00B26B71" w:rsidP="00B26B71">
      <w:pPr>
        <w:pStyle w:val="NoSpacing"/>
        <w:numPr>
          <w:ilvl w:val="0"/>
          <w:numId w:val="32"/>
        </w:numPr>
        <w:spacing w:line="360" w:lineRule="auto"/>
        <w:rPr>
          <w:rFonts w:ascii="Arial" w:hAnsi="Arial" w:cs="Arial"/>
          <w:color w:val="000000" w:themeColor="text1"/>
          <w:sz w:val="36"/>
          <w:szCs w:val="32"/>
        </w:rPr>
      </w:pPr>
      <w:r w:rsidRPr="001C69A5">
        <w:rPr>
          <w:rFonts w:ascii="Arial" w:hAnsi="Arial" w:cs="Arial"/>
          <w:sz w:val="36"/>
          <w:szCs w:val="32"/>
        </w:rPr>
        <w:t xml:space="preserve">Moore, S. J., Green, J. S., Fan, Y., Bhogal, A. K., Dicks, E., Fernandez, B. A.,… Parfrey, P. S. (2005). </w:t>
      </w:r>
      <w:r w:rsidRPr="001C69A5">
        <w:rPr>
          <w:rFonts w:ascii="Arial" w:hAnsi="Arial" w:cs="Arial"/>
          <w:color w:val="000000"/>
          <w:sz w:val="36"/>
          <w:szCs w:val="32"/>
        </w:rPr>
        <w:t xml:space="preserve">Clinical and genetic epidemiology of Bardet-Biedl syndrome in Newfoundland: a 22-year prospective, population-based, cohort study. </w:t>
      </w:r>
      <w:r w:rsidRPr="001C69A5">
        <w:rPr>
          <w:rFonts w:ascii="Arial" w:hAnsi="Arial" w:cs="Arial"/>
          <w:i/>
          <w:color w:val="000000"/>
          <w:sz w:val="36"/>
          <w:szCs w:val="32"/>
        </w:rPr>
        <w:t>American Journal of Medical Genetics Part A, 132A</w:t>
      </w:r>
      <w:r w:rsidRPr="001C69A5">
        <w:rPr>
          <w:rFonts w:ascii="Arial" w:hAnsi="Arial" w:cs="Arial"/>
          <w:color w:val="000000"/>
          <w:sz w:val="36"/>
          <w:szCs w:val="32"/>
        </w:rPr>
        <w:t>(4), 352-36</w:t>
      </w:r>
      <w:r w:rsidRPr="001C69A5">
        <w:rPr>
          <w:rFonts w:ascii="Arial" w:hAnsi="Arial" w:cs="Arial"/>
          <w:color w:val="000000" w:themeColor="text1"/>
          <w:sz w:val="36"/>
          <w:szCs w:val="32"/>
        </w:rPr>
        <w:t>0.Bennouna-Greene et al 2011</w:t>
      </w:r>
    </w:p>
    <w:p w:rsidR="00B26B71" w:rsidRPr="001C69A5" w:rsidRDefault="00B26B71" w:rsidP="00B26B71">
      <w:pPr>
        <w:pStyle w:val="NoSpacing"/>
        <w:numPr>
          <w:ilvl w:val="0"/>
          <w:numId w:val="32"/>
        </w:numPr>
        <w:spacing w:line="360" w:lineRule="auto"/>
        <w:rPr>
          <w:rStyle w:val="selectable"/>
          <w:rFonts w:ascii="Arial" w:hAnsi="Arial" w:cs="Arial"/>
          <w:color w:val="000000" w:themeColor="text1"/>
          <w:sz w:val="44"/>
          <w:szCs w:val="32"/>
        </w:rPr>
      </w:pPr>
      <w:r w:rsidRPr="001C69A5">
        <w:rPr>
          <w:rStyle w:val="selectable"/>
          <w:rFonts w:ascii="Arial" w:hAnsi="Arial" w:cs="Arial"/>
          <w:color w:val="000000" w:themeColor="text1"/>
          <w:sz w:val="36"/>
          <w:szCs w:val="24"/>
        </w:rPr>
        <w:t xml:space="preserve">Bennouna-Greene, V., Kremer, S., Stoetzel, C., Christmann, D., Schuster, C., Durand, M.,… Dollfus, H. (2011). Hippocampal dysgenesis and variable neuropsychiatric phenotypes in patients with Bardet-Biedl syndrome underline complex CNS </w:t>
      </w:r>
      <w:r w:rsidRPr="001C69A5">
        <w:rPr>
          <w:rStyle w:val="selectable"/>
          <w:rFonts w:ascii="Arial" w:hAnsi="Arial" w:cs="Arial"/>
          <w:color w:val="000000" w:themeColor="text1"/>
          <w:sz w:val="36"/>
          <w:szCs w:val="24"/>
        </w:rPr>
        <w:lastRenderedPageBreak/>
        <w:t xml:space="preserve">impact of primary cilia. </w:t>
      </w:r>
      <w:r w:rsidRPr="001C69A5">
        <w:rPr>
          <w:rStyle w:val="selectable"/>
          <w:rFonts w:ascii="Arial" w:hAnsi="Arial" w:cs="Arial"/>
          <w:i/>
          <w:iCs/>
          <w:color w:val="000000" w:themeColor="text1"/>
          <w:sz w:val="36"/>
          <w:szCs w:val="24"/>
        </w:rPr>
        <w:t>Clinical Genetics</w:t>
      </w:r>
      <w:r w:rsidRPr="001C69A5">
        <w:rPr>
          <w:rStyle w:val="selectable"/>
          <w:rFonts w:ascii="Arial" w:hAnsi="Arial" w:cs="Arial"/>
          <w:color w:val="000000" w:themeColor="text1"/>
          <w:sz w:val="36"/>
          <w:szCs w:val="24"/>
        </w:rPr>
        <w:t xml:space="preserve">, </w:t>
      </w:r>
      <w:r w:rsidRPr="001C69A5">
        <w:rPr>
          <w:rStyle w:val="selectable"/>
          <w:rFonts w:ascii="Arial" w:hAnsi="Arial" w:cs="Arial"/>
          <w:i/>
          <w:iCs/>
          <w:color w:val="000000" w:themeColor="text1"/>
          <w:sz w:val="36"/>
          <w:szCs w:val="24"/>
        </w:rPr>
        <w:t>80</w:t>
      </w:r>
      <w:r w:rsidRPr="001C69A5">
        <w:rPr>
          <w:rStyle w:val="selectable"/>
          <w:rFonts w:ascii="Arial" w:hAnsi="Arial" w:cs="Arial"/>
          <w:color w:val="000000" w:themeColor="text1"/>
          <w:sz w:val="36"/>
          <w:szCs w:val="24"/>
        </w:rPr>
        <w:t>(6), 523-531.</w:t>
      </w:r>
    </w:p>
    <w:p w:rsidR="00B26B71" w:rsidRPr="001C69A5" w:rsidRDefault="00B26B71" w:rsidP="00B26B71">
      <w:pPr>
        <w:pStyle w:val="NoSpacing"/>
        <w:numPr>
          <w:ilvl w:val="0"/>
          <w:numId w:val="32"/>
        </w:numPr>
        <w:spacing w:line="360" w:lineRule="auto"/>
        <w:rPr>
          <w:rFonts w:ascii="Arial" w:hAnsi="Arial" w:cs="Arial"/>
          <w:sz w:val="36"/>
          <w:szCs w:val="32"/>
        </w:rPr>
      </w:pPr>
      <w:r w:rsidRPr="001C69A5">
        <w:rPr>
          <w:rFonts w:ascii="Arial" w:hAnsi="Arial" w:cs="Arial"/>
          <w:color w:val="222222"/>
          <w:sz w:val="36"/>
          <w:szCs w:val="32"/>
          <w:shd w:val="clear" w:color="auto" w:fill="FFFFFF"/>
        </w:rPr>
        <w:t>Gunn, J. M., Ayton, D. R., Densley, K., Pallant, J. F., Chondros, P., Herrman, H. E., &amp; Dowrick, C. F. (2012). The association between chronic illness, multimorbidity and depressive symptoms in an Australian primary care cohort. </w:t>
      </w:r>
      <w:r w:rsidRPr="001C69A5">
        <w:rPr>
          <w:rFonts w:ascii="Arial" w:hAnsi="Arial" w:cs="Arial"/>
          <w:i/>
          <w:iCs/>
          <w:color w:val="222222"/>
          <w:sz w:val="36"/>
          <w:szCs w:val="32"/>
          <w:shd w:val="clear" w:color="auto" w:fill="FFFFFF"/>
        </w:rPr>
        <w:t>Social Psychiatry and Psychiatric Epidemiology</w:t>
      </w:r>
      <w:r w:rsidRPr="001C69A5">
        <w:rPr>
          <w:rFonts w:ascii="Arial" w:hAnsi="Arial" w:cs="Arial"/>
          <w:color w:val="222222"/>
          <w:sz w:val="36"/>
          <w:szCs w:val="32"/>
          <w:shd w:val="clear" w:color="auto" w:fill="FFFFFF"/>
        </w:rPr>
        <w:t>, </w:t>
      </w:r>
      <w:r w:rsidRPr="001C69A5">
        <w:rPr>
          <w:rFonts w:ascii="Arial" w:hAnsi="Arial" w:cs="Arial"/>
          <w:i/>
          <w:iCs/>
          <w:color w:val="222222"/>
          <w:sz w:val="36"/>
          <w:szCs w:val="32"/>
          <w:shd w:val="clear" w:color="auto" w:fill="FFFFFF"/>
        </w:rPr>
        <w:t>47</w:t>
      </w:r>
      <w:r w:rsidRPr="001C69A5">
        <w:rPr>
          <w:rFonts w:ascii="Arial" w:hAnsi="Arial" w:cs="Arial"/>
          <w:color w:val="222222"/>
          <w:sz w:val="36"/>
          <w:szCs w:val="32"/>
          <w:shd w:val="clear" w:color="auto" w:fill="FFFFFF"/>
        </w:rPr>
        <w:t>(2), 175-184.</w:t>
      </w:r>
    </w:p>
    <w:p w:rsidR="00B26B71" w:rsidRPr="001C69A5" w:rsidRDefault="00B26B71" w:rsidP="00B26B71">
      <w:pPr>
        <w:pStyle w:val="NoSpacing"/>
        <w:numPr>
          <w:ilvl w:val="0"/>
          <w:numId w:val="32"/>
        </w:numPr>
        <w:spacing w:line="360" w:lineRule="auto"/>
        <w:rPr>
          <w:rFonts w:ascii="Arial" w:hAnsi="Arial" w:cs="Arial"/>
          <w:sz w:val="36"/>
          <w:szCs w:val="32"/>
        </w:rPr>
      </w:pPr>
      <w:r w:rsidRPr="001C69A5">
        <w:rPr>
          <w:rFonts w:ascii="Arial" w:hAnsi="Arial" w:cs="Arial"/>
          <w:color w:val="222222"/>
          <w:sz w:val="36"/>
          <w:szCs w:val="32"/>
          <w:shd w:val="clear" w:color="auto" w:fill="FFFFFF"/>
        </w:rPr>
        <w:t>Brennan, M., &amp; Cardinali, G. (2000). The use of preexisting and novel coping strategies in adapting to age-related vision loss. </w:t>
      </w:r>
      <w:r w:rsidRPr="001C69A5">
        <w:rPr>
          <w:rFonts w:ascii="Arial" w:hAnsi="Arial" w:cs="Arial"/>
          <w:i/>
          <w:iCs/>
          <w:color w:val="222222"/>
          <w:sz w:val="36"/>
          <w:szCs w:val="32"/>
          <w:shd w:val="clear" w:color="auto" w:fill="FFFFFF"/>
        </w:rPr>
        <w:t>The Gerontologist</w:t>
      </w:r>
      <w:r w:rsidRPr="001C69A5">
        <w:rPr>
          <w:rFonts w:ascii="Arial" w:hAnsi="Arial" w:cs="Arial"/>
          <w:color w:val="222222"/>
          <w:sz w:val="36"/>
          <w:szCs w:val="32"/>
          <w:shd w:val="clear" w:color="auto" w:fill="FFFFFF"/>
        </w:rPr>
        <w:t>, </w:t>
      </w:r>
      <w:r w:rsidRPr="001C69A5">
        <w:rPr>
          <w:rFonts w:ascii="Arial" w:hAnsi="Arial" w:cs="Arial"/>
          <w:i/>
          <w:iCs/>
          <w:color w:val="222222"/>
          <w:sz w:val="36"/>
          <w:szCs w:val="32"/>
          <w:shd w:val="clear" w:color="auto" w:fill="FFFFFF"/>
        </w:rPr>
        <w:t>40</w:t>
      </w:r>
      <w:r w:rsidRPr="001C69A5">
        <w:rPr>
          <w:rFonts w:ascii="Arial" w:hAnsi="Arial" w:cs="Arial"/>
          <w:color w:val="222222"/>
          <w:sz w:val="36"/>
          <w:szCs w:val="32"/>
          <w:shd w:val="clear" w:color="auto" w:fill="FFFFFF"/>
        </w:rPr>
        <w:t>(3), 327-334.</w:t>
      </w:r>
    </w:p>
    <w:p w:rsidR="00B26B71" w:rsidRPr="001C69A5" w:rsidRDefault="00B26B71" w:rsidP="00B26B71">
      <w:pPr>
        <w:pStyle w:val="NoSpacing"/>
        <w:numPr>
          <w:ilvl w:val="0"/>
          <w:numId w:val="32"/>
        </w:numPr>
        <w:spacing w:line="360" w:lineRule="auto"/>
        <w:rPr>
          <w:rFonts w:ascii="Arial" w:hAnsi="Arial" w:cs="Arial"/>
          <w:sz w:val="36"/>
          <w:szCs w:val="32"/>
        </w:rPr>
      </w:pPr>
      <w:r w:rsidRPr="001C69A5">
        <w:rPr>
          <w:rFonts w:ascii="Arial" w:hAnsi="Arial" w:cs="Arial"/>
          <w:sz w:val="36"/>
          <w:szCs w:val="32"/>
        </w:rPr>
        <w:t xml:space="preserve">Lever, A. G., &amp; Geurts, H. M. (2016). Psychiatric co-occurring symptoms and disorders in young, middle-aged, and older adults with autism spectrum disorder. </w:t>
      </w:r>
      <w:r w:rsidRPr="001C69A5">
        <w:rPr>
          <w:rFonts w:ascii="Arial" w:hAnsi="Arial" w:cs="Arial"/>
          <w:i/>
          <w:sz w:val="36"/>
          <w:szCs w:val="32"/>
        </w:rPr>
        <w:t>Journal of Autism and Developmental Disorders, 46</w:t>
      </w:r>
      <w:r w:rsidRPr="001C69A5">
        <w:rPr>
          <w:rFonts w:ascii="Arial" w:hAnsi="Arial" w:cs="Arial"/>
          <w:sz w:val="36"/>
          <w:szCs w:val="32"/>
        </w:rPr>
        <w:t xml:space="preserve">(6), 1916-1930. </w:t>
      </w:r>
    </w:p>
    <w:p w:rsidR="00B26B71" w:rsidRPr="001C69A5" w:rsidRDefault="00B26B71" w:rsidP="00B26B71">
      <w:pPr>
        <w:pStyle w:val="NoSpacing"/>
        <w:numPr>
          <w:ilvl w:val="0"/>
          <w:numId w:val="32"/>
        </w:numPr>
        <w:spacing w:line="360" w:lineRule="auto"/>
        <w:rPr>
          <w:rStyle w:val="selectable"/>
          <w:rFonts w:ascii="Arial" w:hAnsi="Arial" w:cs="Arial"/>
          <w:color w:val="222222"/>
          <w:sz w:val="36"/>
          <w:szCs w:val="32"/>
          <w:shd w:val="clear" w:color="auto" w:fill="FFFFFF"/>
        </w:rPr>
      </w:pPr>
      <w:r w:rsidRPr="001C69A5">
        <w:rPr>
          <w:rStyle w:val="selectable"/>
          <w:rFonts w:ascii="Arial" w:hAnsi="Arial" w:cs="Arial"/>
          <w:color w:val="000000" w:themeColor="text1"/>
          <w:sz w:val="36"/>
          <w:szCs w:val="32"/>
        </w:rPr>
        <w:t xml:space="preserve">Brinckman, D., Keppler-Noreuil, K., Blumhorst, C., Biesecker, L., Sapp, J., Johnston, J., &amp; Wiggs, E. (2013). Cognitive, sensory, and psychosocial characteristics in patients with Bardet-Biedl </w:t>
      </w:r>
      <w:r w:rsidRPr="001C69A5">
        <w:rPr>
          <w:rStyle w:val="selectable"/>
          <w:rFonts w:ascii="Arial" w:hAnsi="Arial" w:cs="Arial"/>
          <w:color w:val="000000" w:themeColor="text1"/>
          <w:sz w:val="36"/>
          <w:szCs w:val="32"/>
        </w:rPr>
        <w:lastRenderedPageBreak/>
        <w:t xml:space="preserve">syndrome. </w:t>
      </w:r>
      <w:r w:rsidRPr="001C69A5">
        <w:rPr>
          <w:rStyle w:val="selectable"/>
          <w:rFonts w:ascii="Arial" w:hAnsi="Arial" w:cs="Arial"/>
          <w:i/>
          <w:iCs/>
          <w:color w:val="000000" w:themeColor="text1"/>
          <w:sz w:val="36"/>
          <w:szCs w:val="32"/>
        </w:rPr>
        <w:t>American Journal of Medical Genetics Part A</w:t>
      </w:r>
      <w:r w:rsidRPr="001C69A5">
        <w:rPr>
          <w:rStyle w:val="selectable"/>
          <w:rFonts w:ascii="Arial" w:hAnsi="Arial" w:cs="Arial"/>
          <w:color w:val="000000" w:themeColor="text1"/>
          <w:sz w:val="36"/>
          <w:szCs w:val="32"/>
        </w:rPr>
        <w:t xml:space="preserve">, </w:t>
      </w:r>
      <w:r w:rsidRPr="001C69A5">
        <w:rPr>
          <w:rStyle w:val="selectable"/>
          <w:rFonts w:ascii="Arial" w:hAnsi="Arial" w:cs="Arial"/>
          <w:i/>
          <w:iCs/>
          <w:color w:val="000000" w:themeColor="text1"/>
          <w:sz w:val="36"/>
          <w:szCs w:val="32"/>
        </w:rPr>
        <w:t>161</w:t>
      </w:r>
      <w:r w:rsidRPr="001C69A5">
        <w:rPr>
          <w:rStyle w:val="selectable"/>
          <w:rFonts w:ascii="Arial" w:hAnsi="Arial" w:cs="Arial"/>
          <w:color w:val="000000" w:themeColor="text1"/>
          <w:sz w:val="36"/>
          <w:szCs w:val="32"/>
        </w:rPr>
        <w:t>(12), 2964-2971.</w:t>
      </w:r>
    </w:p>
    <w:p w:rsidR="00B26B71" w:rsidRPr="001C69A5" w:rsidRDefault="00B26B71" w:rsidP="00B26B71">
      <w:pPr>
        <w:pStyle w:val="NoSpacing"/>
        <w:numPr>
          <w:ilvl w:val="0"/>
          <w:numId w:val="32"/>
        </w:numPr>
        <w:spacing w:line="360" w:lineRule="auto"/>
        <w:rPr>
          <w:rFonts w:ascii="Arial" w:hAnsi="Arial" w:cs="Arial"/>
          <w:sz w:val="36"/>
          <w:szCs w:val="32"/>
        </w:rPr>
      </w:pPr>
      <w:r w:rsidRPr="001C69A5">
        <w:rPr>
          <w:rFonts w:ascii="Arial" w:hAnsi="Arial" w:cs="Arial"/>
          <w:sz w:val="36"/>
          <w:szCs w:val="32"/>
        </w:rPr>
        <w:t>Bruggink, A., Huisman, S., Vuijk, R., Kraaij, V., &amp; Garnefski, N. (2016). Cognitive emotion regulation, anxiety and depression in adults with autism spectrum disorder</w:t>
      </w:r>
      <w:r w:rsidRPr="00DA2C1F">
        <w:rPr>
          <w:rFonts w:ascii="Arial" w:hAnsi="Arial" w:cs="Arial"/>
          <w:i/>
          <w:sz w:val="36"/>
          <w:szCs w:val="32"/>
        </w:rPr>
        <w:t>. Research in Autism Spectrum Disorders, 22,</w:t>
      </w:r>
      <w:r w:rsidRPr="001C69A5">
        <w:rPr>
          <w:rFonts w:ascii="Arial" w:hAnsi="Arial" w:cs="Arial"/>
          <w:sz w:val="36"/>
          <w:szCs w:val="32"/>
        </w:rPr>
        <w:t xml:space="preserve"> 34-44.</w:t>
      </w:r>
    </w:p>
    <w:p w:rsidR="00B26B71" w:rsidRPr="001C69A5" w:rsidRDefault="00B26B71" w:rsidP="00B26B71">
      <w:pPr>
        <w:pStyle w:val="NoSpacing"/>
        <w:numPr>
          <w:ilvl w:val="0"/>
          <w:numId w:val="32"/>
        </w:numPr>
        <w:spacing w:line="360" w:lineRule="auto"/>
        <w:rPr>
          <w:rFonts w:ascii="Arial" w:hAnsi="Arial" w:cs="Arial"/>
          <w:sz w:val="36"/>
          <w:szCs w:val="32"/>
        </w:rPr>
      </w:pPr>
      <w:r w:rsidRPr="001C69A5">
        <w:rPr>
          <w:rFonts w:ascii="Arial" w:hAnsi="Arial" w:cs="Arial"/>
          <w:sz w:val="36"/>
          <w:szCs w:val="32"/>
        </w:rPr>
        <w:t xml:space="preserve">Cai, R. Y., Richdale, A. L., Dissanayake, C., &amp; </w:t>
      </w:r>
      <w:hyperlink r:id="rId150" w:anchor="auth-4" w:history="1">
        <w:r w:rsidRPr="001C69A5">
          <w:rPr>
            <w:rStyle w:val="Hyperlink"/>
            <w:rFonts w:ascii="Arial" w:hAnsi="Arial" w:cs="Arial"/>
            <w:color w:val="000000" w:themeColor="text1"/>
            <w:sz w:val="36"/>
            <w:szCs w:val="32"/>
          </w:rPr>
          <w:t>Uljarević</w:t>
        </w:r>
      </w:hyperlink>
      <w:r w:rsidRPr="001C69A5">
        <w:rPr>
          <w:rFonts w:ascii="Arial" w:hAnsi="Arial" w:cs="Arial"/>
          <w:sz w:val="36"/>
          <w:szCs w:val="32"/>
        </w:rPr>
        <w:t xml:space="preserve">, M. (2017). </w:t>
      </w:r>
      <w:r w:rsidRPr="001C69A5">
        <w:rPr>
          <w:rFonts w:ascii="Arial" w:hAnsi="Arial" w:cs="Arial"/>
          <w:bCs/>
          <w:color w:val="333333"/>
          <w:sz w:val="36"/>
          <w:szCs w:val="32"/>
        </w:rPr>
        <w:t>Brief Report: Inter-</w:t>
      </w:r>
      <w:r w:rsidRPr="001C69A5">
        <w:rPr>
          <w:rFonts w:ascii="Arial" w:hAnsi="Arial" w:cs="Arial"/>
          <w:bCs/>
          <w:color w:val="000000" w:themeColor="text1"/>
          <w:sz w:val="36"/>
          <w:szCs w:val="32"/>
        </w:rPr>
        <w:t xml:space="preserve">Relationship between Emotion Regulation, Intolerance of Uncertainty, Anxiety, and Depression in Youth with Autism Spectrum Disorder. </w:t>
      </w:r>
      <w:r w:rsidRPr="001C69A5">
        <w:rPr>
          <w:rFonts w:ascii="Arial" w:hAnsi="Arial" w:cs="Arial"/>
          <w:bCs/>
          <w:i/>
          <w:color w:val="000000" w:themeColor="text1"/>
          <w:sz w:val="36"/>
          <w:szCs w:val="32"/>
        </w:rPr>
        <w:t>Journal of Autism and Developmental Disorders, 48</w:t>
      </w:r>
      <w:r w:rsidRPr="001C69A5">
        <w:rPr>
          <w:rFonts w:ascii="Arial" w:hAnsi="Arial" w:cs="Arial"/>
          <w:bCs/>
          <w:color w:val="000000" w:themeColor="text1"/>
          <w:sz w:val="36"/>
          <w:szCs w:val="32"/>
        </w:rPr>
        <w:t>, 316-325</w:t>
      </w:r>
    </w:p>
    <w:p w:rsidR="00B26B71" w:rsidRPr="006B62A1" w:rsidRDefault="00B26B71" w:rsidP="00B26B71">
      <w:pPr>
        <w:pStyle w:val="NoSpacing"/>
        <w:numPr>
          <w:ilvl w:val="0"/>
          <w:numId w:val="32"/>
        </w:numPr>
        <w:spacing w:line="360" w:lineRule="auto"/>
        <w:rPr>
          <w:rFonts w:ascii="Arial" w:hAnsi="Arial" w:cs="Arial"/>
          <w:color w:val="000000" w:themeColor="text1"/>
          <w:sz w:val="36"/>
          <w:szCs w:val="36"/>
        </w:rPr>
      </w:pPr>
      <w:r w:rsidRPr="001C69A5">
        <w:rPr>
          <w:rFonts w:ascii="Arial" w:hAnsi="Arial" w:cs="Arial"/>
          <w:color w:val="000000" w:themeColor="text1"/>
          <w:sz w:val="36"/>
          <w:szCs w:val="32"/>
          <w:shd w:val="clear" w:color="auto" w:fill="FFFFFF"/>
        </w:rPr>
        <w:t>Swain, D., Scarpa, A., White, S., &amp; Laugeson, E. (2015). Emotion dysregulation and anxiety in adults with ASD: Does social motivation play a role? </w:t>
      </w:r>
      <w:r w:rsidRPr="001C69A5">
        <w:rPr>
          <w:rFonts w:ascii="Arial" w:hAnsi="Arial" w:cs="Arial"/>
          <w:i/>
          <w:iCs/>
          <w:color w:val="000000" w:themeColor="text1"/>
          <w:sz w:val="36"/>
          <w:szCs w:val="32"/>
          <w:shd w:val="clear" w:color="auto" w:fill="FFFFFF"/>
        </w:rPr>
        <w:t xml:space="preserve">Journal of Autism and Developmental </w:t>
      </w:r>
      <w:r w:rsidRPr="006B62A1">
        <w:rPr>
          <w:rFonts w:ascii="Arial" w:hAnsi="Arial" w:cs="Arial"/>
          <w:i/>
          <w:iCs/>
          <w:color w:val="000000" w:themeColor="text1"/>
          <w:sz w:val="36"/>
          <w:szCs w:val="36"/>
          <w:shd w:val="clear" w:color="auto" w:fill="FFFFFF"/>
        </w:rPr>
        <w:t>Disorders</w:t>
      </w:r>
      <w:r w:rsidRPr="006B62A1">
        <w:rPr>
          <w:rFonts w:ascii="Arial" w:hAnsi="Arial" w:cs="Arial"/>
          <w:color w:val="000000" w:themeColor="text1"/>
          <w:sz w:val="36"/>
          <w:szCs w:val="36"/>
          <w:shd w:val="clear" w:color="auto" w:fill="FFFFFF"/>
        </w:rPr>
        <w:t>, </w:t>
      </w:r>
      <w:r w:rsidRPr="006B62A1">
        <w:rPr>
          <w:rFonts w:ascii="Arial" w:hAnsi="Arial" w:cs="Arial"/>
          <w:i/>
          <w:iCs/>
          <w:color w:val="000000" w:themeColor="text1"/>
          <w:sz w:val="36"/>
          <w:szCs w:val="36"/>
          <w:shd w:val="clear" w:color="auto" w:fill="FFFFFF"/>
        </w:rPr>
        <w:t>45</w:t>
      </w:r>
      <w:r w:rsidRPr="006B62A1">
        <w:rPr>
          <w:rFonts w:ascii="Arial" w:hAnsi="Arial" w:cs="Arial"/>
          <w:color w:val="000000" w:themeColor="text1"/>
          <w:sz w:val="36"/>
          <w:szCs w:val="36"/>
          <w:shd w:val="clear" w:color="auto" w:fill="FFFFFF"/>
        </w:rPr>
        <w:t>(12), 3971-3977.</w:t>
      </w:r>
    </w:p>
    <w:p w:rsidR="006B62A1" w:rsidRPr="006B62A1" w:rsidRDefault="006B62A1" w:rsidP="006B62A1">
      <w:pPr>
        <w:pStyle w:val="NoSpacing"/>
        <w:numPr>
          <w:ilvl w:val="0"/>
          <w:numId w:val="32"/>
        </w:numPr>
        <w:spacing w:line="360" w:lineRule="auto"/>
        <w:rPr>
          <w:rFonts w:ascii="Arial" w:hAnsi="Arial" w:cs="Arial"/>
          <w:color w:val="000000" w:themeColor="text1"/>
          <w:spacing w:val="2"/>
          <w:sz w:val="36"/>
          <w:szCs w:val="36"/>
          <w:shd w:val="clear" w:color="auto" w:fill="FCFCFC"/>
        </w:rPr>
      </w:pPr>
      <w:r w:rsidRPr="006B62A1">
        <w:rPr>
          <w:rFonts w:ascii="Arial" w:hAnsi="Arial" w:cs="Arial"/>
          <w:color w:val="000000" w:themeColor="text1"/>
          <w:spacing w:val="2"/>
          <w:sz w:val="36"/>
          <w:szCs w:val="36"/>
          <w:shd w:val="clear" w:color="auto" w:fill="FCFCFC"/>
        </w:rPr>
        <w:t>Beck, A. T., &amp; Steer, R. A. (1993). </w:t>
      </w:r>
      <w:r w:rsidRPr="006B62A1">
        <w:rPr>
          <w:rStyle w:val="Emphasis"/>
          <w:rFonts w:ascii="Arial" w:hAnsi="Arial" w:cs="Arial"/>
          <w:color w:val="000000" w:themeColor="text1"/>
          <w:spacing w:val="2"/>
          <w:sz w:val="36"/>
          <w:szCs w:val="36"/>
          <w:shd w:val="clear" w:color="auto" w:fill="FCFCFC"/>
        </w:rPr>
        <w:t>Beck Anxiety Inventory manual</w:t>
      </w:r>
      <w:r w:rsidRPr="006B62A1">
        <w:rPr>
          <w:rFonts w:ascii="Arial" w:hAnsi="Arial" w:cs="Arial"/>
          <w:color w:val="000000" w:themeColor="text1"/>
          <w:spacing w:val="2"/>
          <w:sz w:val="36"/>
          <w:szCs w:val="36"/>
          <w:shd w:val="clear" w:color="auto" w:fill="FCFCFC"/>
        </w:rPr>
        <w:t>. San Antonio, TX: Psychological Corporation.</w:t>
      </w:r>
    </w:p>
    <w:p w:rsidR="006B62A1" w:rsidRPr="006B62A1" w:rsidRDefault="006B62A1" w:rsidP="006B62A1">
      <w:pPr>
        <w:pStyle w:val="NoSpacing"/>
        <w:numPr>
          <w:ilvl w:val="0"/>
          <w:numId w:val="32"/>
        </w:numPr>
        <w:spacing w:line="360" w:lineRule="auto"/>
        <w:rPr>
          <w:rFonts w:ascii="Arial" w:hAnsi="Arial" w:cs="Arial"/>
          <w:color w:val="000000"/>
          <w:sz w:val="36"/>
          <w:szCs w:val="36"/>
          <w:shd w:val="clear" w:color="auto" w:fill="FFFFFF"/>
        </w:rPr>
      </w:pPr>
      <w:r w:rsidRPr="006B62A1">
        <w:rPr>
          <w:rFonts w:ascii="Arial" w:hAnsi="Arial" w:cs="Arial"/>
          <w:color w:val="000000"/>
          <w:sz w:val="36"/>
          <w:szCs w:val="36"/>
          <w:shd w:val="clear" w:color="auto" w:fill="FFFFFF"/>
        </w:rPr>
        <w:lastRenderedPageBreak/>
        <w:t>Beck, A. T., Steer, R. A., &amp; Brown, G. K. (1996). </w:t>
      </w:r>
      <w:r w:rsidRPr="006B62A1">
        <w:rPr>
          <w:rStyle w:val="ref-journal"/>
          <w:rFonts w:ascii="Arial" w:hAnsi="Arial" w:cs="Arial"/>
          <w:i/>
          <w:color w:val="000000"/>
          <w:sz w:val="36"/>
          <w:szCs w:val="36"/>
          <w:shd w:val="clear" w:color="auto" w:fill="FFFFFF"/>
        </w:rPr>
        <w:t>Manual for the Beck Depression Inventory–II.</w:t>
      </w:r>
      <w:r w:rsidRPr="006B62A1">
        <w:rPr>
          <w:rFonts w:ascii="Arial" w:hAnsi="Arial" w:cs="Arial"/>
          <w:i/>
          <w:color w:val="000000"/>
          <w:sz w:val="36"/>
          <w:szCs w:val="36"/>
          <w:shd w:val="clear" w:color="auto" w:fill="FFFFFF"/>
        </w:rPr>
        <w:t> </w:t>
      </w:r>
      <w:r w:rsidRPr="006B62A1">
        <w:rPr>
          <w:rFonts w:ascii="Arial" w:hAnsi="Arial" w:cs="Arial"/>
          <w:color w:val="000000"/>
          <w:sz w:val="36"/>
          <w:szCs w:val="36"/>
          <w:shd w:val="clear" w:color="auto" w:fill="FFFFFF"/>
        </w:rPr>
        <w:t>San Antonio, TX: Psychological Corporation.</w:t>
      </w:r>
    </w:p>
    <w:p w:rsidR="006B62A1" w:rsidRPr="006B62A1" w:rsidRDefault="006B62A1" w:rsidP="006B62A1">
      <w:pPr>
        <w:pStyle w:val="NoSpacing"/>
        <w:numPr>
          <w:ilvl w:val="0"/>
          <w:numId w:val="32"/>
        </w:numPr>
        <w:spacing w:line="360" w:lineRule="auto"/>
        <w:rPr>
          <w:rFonts w:ascii="Arial" w:hAnsi="Arial" w:cs="Arial"/>
          <w:sz w:val="36"/>
          <w:szCs w:val="36"/>
        </w:rPr>
      </w:pPr>
      <w:r w:rsidRPr="006B62A1">
        <w:rPr>
          <w:rFonts w:ascii="Arial" w:hAnsi="Arial" w:cs="Arial"/>
          <w:color w:val="222222"/>
          <w:sz w:val="36"/>
          <w:szCs w:val="36"/>
          <w:shd w:val="clear" w:color="auto" w:fill="FFFFFF"/>
        </w:rPr>
        <w:t>Khadka, J., Ryan, B., Margrain, T. H., &amp; Woodhouse, J. M. (2010). Development of the 25-item Cardiff visual ability questionnaire for children (CVAQC). </w:t>
      </w:r>
      <w:r w:rsidRPr="006B62A1">
        <w:rPr>
          <w:rFonts w:ascii="Arial" w:hAnsi="Arial" w:cs="Arial"/>
          <w:i/>
          <w:iCs/>
          <w:color w:val="222222"/>
          <w:sz w:val="36"/>
          <w:szCs w:val="36"/>
          <w:shd w:val="clear" w:color="auto" w:fill="FFFFFF"/>
        </w:rPr>
        <w:t>British Journal of Ophthalmology</w:t>
      </w:r>
      <w:r w:rsidRPr="006B62A1">
        <w:rPr>
          <w:rFonts w:ascii="Arial" w:hAnsi="Arial" w:cs="Arial"/>
          <w:color w:val="222222"/>
          <w:sz w:val="36"/>
          <w:szCs w:val="36"/>
          <w:shd w:val="clear" w:color="auto" w:fill="FFFFFF"/>
        </w:rPr>
        <w:t>, </w:t>
      </w:r>
      <w:r w:rsidRPr="006B62A1">
        <w:rPr>
          <w:rFonts w:ascii="Arial" w:hAnsi="Arial" w:cs="Arial"/>
          <w:i/>
          <w:iCs/>
          <w:color w:val="222222"/>
          <w:sz w:val="36"/>
          <w:szCs w:val="36"/>
          <w:shd w:val="clear" w:color="auto" w:fill="FFFFFF"/>
        </w:rPr>
        <w:t>94</w:t>
      </w:r>
      <w:r w:rsidRPr="006B62A1">
        <w:rPr>
          <w:rFonts w:ascii="Arial" w:hAnsi="Arial" w:cs="Arial"/>
          <w:color w:val="222222"/>
          <w:sz w:val="36"/>
          <w:szCs w:val="36"/>
          <w:shd w:val="clear" w:color="auto" w:fill="FFFFFF"/>
        </w:rPr>
        <w:t>(6), 730-</w:t>
      </w:r>
      <w:r w:rsidRPr="006B62A1">
        <w:rPr>
          <w:rFonts w:ascii="Arial" w:hAnsi="Arial" w:cs="Arial"/>
          <w:color w:val="000000" w:themeColor="text1"/>
          <w:sz w:val="36"/>
          <w:szCs w:val="36"/>
          <w:shd w:val="clear" w:color="auto" w:fill="FFFFFF"/>
        </w:rPr>
        <w:t xml:space="preserve">735. </w:t>
      </w:r>
      <w:r w:rsidRPr="006B62A1">
        <w:rPr>
          <w:rFonts w:ascii="Arial" w:hAnsi="Arial" w:cs="Arial"/>
          <w:i/>
          <w:color w:val="000000" w:themeColor="text1"/>
          <w:sz w:val="36"/>
          <w:szCs w:val="36"/>
          <w:shd w:val="clear" w:color="auto" w:fill="FFFFFF"/>
        </w:rPr>
        <w:t>doi:</w:t>
      </w:r>
      <w:r w:rsidRPr="006B62A1">
        <w:rPr>
          <w:rFonts w:ascii="Arial" w:hAnsi="Arial" w:cs="Arial"/>
          <w:color w:val="000000" w:themeColor="text1"/>
          <w:sz w:val="36"/>
          <w:szCs w:val="36"/>
          <w:shd w:val="clear" w:color="auto" w:fill="FFFFFF"/>
        </w:rPr>
        <w:t>10.1136/bjo.2009.171181</w:t>
      </w:r>
    </w:p>
    <w:p w:rsidR="006B62A1" w:rsidRPr="006B62A1" w:rsidRDefault="006B62A1" w:rsidP="006B62A1">
      <w:pPr>
        <w:pStyle w:val="NoSpacing"/>
        <w:numPr>
          <w:ilvl w:val="0"/>
          <w:numId w:val="32"/>
        </w:numPr>
        <w:spacing w:line="360" w:lineRule="auto"/>
        <w:rPr>
          <w:rStyle w:val="selectable"/>
          <w:rFonts w:ascii="Arial" w:hAnsi="Arial" w:cs="Arial"/>
          <w:sz w:val="36"/>
          <w:szCs w:val="36"/>
        </w:rPr>
      </w:pPr>
      <w:r w:rsidRPr="006B62A1">
        <w:rPr>
          <w:rFonts w:ascii="Arial" w:hAnsi="Arial" w:cs="Arial"/>
          <w:sz w:val="36"/>
          <w:szCs w:val="36"/>
        </w:rPr>
        <w:t xml:space="preserve">Hall, S. S., Arron, K., Sloneem, J., &amp; Oliver, C. (2008). Health and sleep problems in Cornelia de Lange Syndrome: a case control study. </w:t>
      </w:r>
      <w:r w:rsidRPr="006B62A1">
        <w:rPr>
          <w:rFonts w:ascii="Arial" w:hAnsi="Arial" w:cs="Arial"/>
          <w:i/>
          <w:sz w:val="36"/>
          <w:szCs w:val="36"/>
        </w:rPr>
        <w:t xml:space="preserve">Journal of Intellectual Disability Research, 52, </w:t>
      </w:r>
      <w:r w:rsidRPr="006B62A1">
        <w:rPr>
          <w:rFonts w:ascii="Arial" w:hAnsi="Arial" w:cs="Arial"/>
          <w:sz w:val="36"/>
          <w:szCs w:val="36"/>
        </w:rPr>
        <w:t>458-468</w:t>
      </w:r>
      <w:r w:rsidRPr="006B62A1">
        <w:rPr>
          <w:rFonts w:ascii="Arial" w:hAnsi="Arial" w:cs="Arial"/>
          <w:color w:val="000000" w:themeColor="text1"/>
          <w:sz w:val="36"/>
          <w:szCs w:val="36"/>
        </w:rPr>
        <w:t xml:space="preserve">. </w:t>
      </w:r>
      <w:r w:rsidRPr="006B62A1">
        <w:rPr>
          <w:rFonts w:ascii="Arial" w:hAnsi="Arial" w:cs="Arial"/>
          <w:i/>
          <w:color w:val="000000" w:themeColor="text1"/>
          <w:sz w:val="36"/>
          <w:szCs w:val="36"/>
          <w:shd w:val="clear" w:color="auto" w:fill="FFFFFF"/>
        </w:rPr>
        <w:t>doi:</w:t>
      </w:r>
      <w:r w:rsidRPr="006B62A1">
        <w:rPr>
          <w:rFonts w:ascii="Arial" w:hAnsi="Arial" w:cs="Arial"/>
          <w:color w:val="000000" w:themeColor="text1"/>
          <w:sz w:val="36"/>
          <w:szCs w:val="36"/>
          <w:shd w:val="clear" w:color="auto" w:fill="FFFFFF"/>
        </w:rPr>
        <w:t>10.1111/j.1365-2788.2008.01047.x</w:t>
      </w:r>
    </w:p>
    <w:p w:rsidR="006B62A1" w:rsidRPr="006B62A1" w:rsidRDefault="006B62A1" w:rsidP="006B62A1">
      <w:pPr>
        <w:pStyle w:val="NoSpacing"/>
        <w:numPr>
          <w:ilvl w:val="0"/>
          <w:numId w:val="32"/>
        </w:numPr>
        <w:spacing w:line="360" w:lineRule="auto"/>
        <w:rPr>
          <w:rFonts w:ascii="Arial" w:hAnsi="Arial" w:cs="Arial"/>
          <w:color w:val="000000" w:themeColor="text1"/>
          <w:sz w:val="36"/>
          <w:szCs w:val="36"/>
        </w:rPr>
      </w:pPr>
      <w:r w:rsidRPr="006B62A1">
        <w:rPr>
          <w:rStyle w:val="selectable"/>
          <w:rFonts w:ascii="Arial" w:hAnsi="Arial" w:cs="Arial"/>
          <w:color w:val="000000" w:themeColor="text1"/>
          <w:sz w:val="36"/>
          <w:szCs w:val="36"/>
        </w:rPr>
        <w:t xml:space="preserve">Baron-Cohen, S., Wheelwright, S., Skinner, R., Martin, J., &amp; Clubley, E. (2001). </w:t>
      </w:r>
      <w:r w:rsidRPr="006B62A1">
        <w:rPr>
          <w:rFonts w:ascii="Arial" w:hAnsi="Arial" w:cs="Arial"/>
          <w:sz w:val="36"/>
          <w:szCs w:val="36"/>
        </w:rPr>
        <w:t xml:space="preserve">The Autism-Spectrum Quotient (AQ): Evidence from Asperger Syndrome/High-Functioning Autism, Males and Females, Scientists and Mathematicians.  </w:t>
      </w:r>
      <w:r w:rsidRPr="006B62A1">
        <w:rPr>
          <w:rFonts w:ascii="Arial" w:hAnsi="Arial" w:cs="Arial"/>
          <w:i/>
          <w:sz w:val="36"/>
          <w:szCs w:val="36"/>
        </w:rPr>
        <w:t>Journal of Autism and Developmental Disorders, 31</w:t>
      </w:r>
      <w:r w:rsidRPr="006B62A1">
        <w:rPr>
          <w:rFonts w:ascii="Arial" w:hAnsi="Arial" w:cs="Arial"/>
          <w:sz w:val="36"/>
          <w:szCs w:val="36"/>
        </w:rPr>
        <w:t>(1), 5-17</w:t>
      </w:r>
      <w:r w:rsidRPr="006B62A1">
        <w:rPr>
          <w:rFonts w:ascii="Arial" w:hAnsi="Arial" w:cs="Arial"/>
          <w:color w:val="000000" w:themeColor="text1"/>
          <w:sz w:val="36"/>
          <w:szCs w:val="36"/>
        </w:rPr>
        <w:t xml:space="preserve">. </w:t>
      </w:r>
      <w:r w:rsidRPr="006B62A1">
        <w:rPr>
          <w:rFonts w:ascii="Arial" w:hAnsi="Arial" w:cs="Arial"/>
          <w:i/>
          <w:color w:val="000000" w:themeColor="text1"/>
          <w:sz w:val="36"/>
          <w:szCs w:val="36"/>
          <w:shd w:val="clear" w:color="auto" w:fill="FFFFFF"/>
        </w:rPr>
        <w:t>doi:</w:t>
      </w:r>
      <w:r w:rsidRPr="006B62A1">
        <w:rPr>
          <w:rFonts w:ascii="Arial" w:hAnsi="Arial" w:cs="Arial"/>
          <w:color w:val="000000" w:themeColor="text1"/>
          <w:sz w:val="36"/>
          <w:szCs w:val="36"/>
          <w:shd w:val="clear" w:color="auto" w:fill="FFFFFF"/>
        </w:rPr>
        <w:t>10.1023/a:1005653411471</w:t>
      </w:r>
    </w:p>
    <w:p w:rsidR="006B62A1" w:rsidRPr="006B62A1" w:rsidRDefault="006B62A1" w:rsidP="006B62A1">
      <w:pPr>
        <w:pStyle w:val="NoSpacing"/>
        <w:numPr>
          <w:ilvl w:val="0"/>
          <w:numId w:val="32"/>
        </w:numPr>
        <w:spacing w:line="360" w:lineRule="auto"/>
        <w:rPr>
          <w:rFonts w:ascii="Arial" w:hAnsi="Arial" w:cs="Arial"/>
          <w:color w:val="000000" w:themeColor="text1"/>
          <w:sz w:val="36"/>
          <w:szCs w:val="36"/>
          <w:shd w:val="clear" w:color="auto" w:fill="FFFFFF"/>
        </w:rPr>
      </w:pPr>
      <w:r w:rsidRPr="006B62A1">
        <w:rPr>
          <w:rFonts w:ascii="Arial" w:hAnsi="Arial" w:cs="Arial"/>
          <w:color w:val="000000" w:themeColor="text1"/>
          <w:sz w:val="36"/>
          <w:szCs w:val="36"/>
          <w:shd w:val="clear" w:color="auto" w:fill="FFFFFF"/>
        </w:rPr>
        <w:t xml:space="preserve">Boulter, C., Freeston, M., South, M., &amp; Rodgers, J. (2014). Intolerance of uncertainty as a </w:t>
      </w:r>
      <w:r w:rsidRPr="006B62A1">
        <w:rPr>
          <w:rFonts w:ascii="Arial" w:hAnsi="Arial" w:cs="Arial"/>
          <w:color w:val="000000" w:themeColor="text1"/>
          <w:sz w:val="36"/>
          <w:szCs w:val="36"/>
          <w:shd w:val="clear" w:color="auto" w:fill="FFFFFF"/>
        </w:rPr>
        <w:lastRenderedPageBreak/>
        <w:t>framework for understanding anxiety in children and adolescents with autism spectrum disorders. </w:t>
      </w:r>
      <w:r w:rsidRPr="006B62A1">
        <w:rPr>
          <w:rFonts w:ascii="Arial" w:hAnsi="Arial" w:cs="Arial"/>
          <w:i/>
          <w:iCs/>
          <w:color w:val="000000" w:themeColor="text1"/>
          <w:sz w:val="36"/>
          <w:szCs w:val="36"/>
          <w:shd w:val="clear" w:color="auto" w:fill="FFFFFF"/>
        </w:rPr>
        <w:t>Journal of Autism and Developmental Disorders</w:t>
      </w:r>
      <w:r w:rsidRPr="006B62A1">
        <w:rPr>
          <w:rFonts w:ascii="Arial" w:hAnsi="Arial" w:cs="Arial"/>
          <w:color w:val="000000" w:themeColor="text1"/>
          <w:sz w:val="36"/>
          <w:szCs w:val="36"/>
          <w:shd w:val="clear" w:color="auto" w:fill="FFFFFF"/>
        </w:rPr>
        <w:t>, </w:t>
      </w:r>
      <w:r w:rsidRPr="006B62A1">
        <w:rPr>
          <w:rFonts w:ascii="Arial" w:hAnsi="Arial" w:cs="Arial"/>
          <w:i/>
          <w:iCs/>
          <w:color w:val="000000" w:themeColor="text1"/>
          <w:sz w:val="36"/>
          <w:szCs w:val="36"/>
          <w:shd w:val="clear" w:color="auto" w:fill="FFFFFF"/>
        </w:rPr>
        <w:t>44</w:t>
      </w:r>
      <w:r w:rsidRPr="006B62A1">
        <w:rPr>
          <w:rFonts w:ascii="Arial" w:hAnsi="Arial" w:cs="Arial"/>
          <w:color w:val="000000" w:themeColor="text1"/>
          <w:sz w:val="36"/>
          <w:szCs w:val="36"/>
          <w:shd w:val="clear" w:color="auto" w:fill="FFFFFF"/>
        </w:rPr>
        <w:t xml:space="preserve">(6), 1391-1402. </w:t>
      </w:r>
      <w:r w:rsidRPr="006B62A1">
        <w:rPr>
          <w:rFonts w:ascii="Arial" w:hAnsi="Arial" w:cs="Arial"/>
          <w:i/>
          <w:color w:val="000000" w:themeColor="text1"/>
          <w:sz w:val="36"/>
          <w:szCs w:val="36"/>
          <w:shd w:val="clear" w:color="auto" w:fill="FFFFFF"/>
        </w:rPr>
        <w:t>doi:</w:t>
      </w:r>
      <w:r w:rsidRPr="006B62A1">
        <w:rPr>
          <w:rFonts w:ascii="Arial" w:hAnsi="Arial" w:cs="Arial"/>
          <w:color w:val="000000" w:themeColor="text1"/>
          <w:sz w:val="36"/>
          <w:szCs w:val="36"/>
          <w:shd w:val="clear" w:color="auto" w:fill="FFFFFF"/>
        </w:rPr>
        <w:t>10.1007/s10803-013-2001-x</w:t>
      </w:r>
    </w:p>
    <w:p w:rsidR="006B62A1" w:rsidRPr="006B62A1" w:rsidRDefault="006B62A1" w:rsidP="006B62A1">
      <w:pPr>
        <w:pStyle w:val="NoSpacing"/>
        <w:numPr>
          <w:ilvl w:val="0"/>
          <w:numId w:val="32"/>
        </w:numPr>
        <w:spacing w:line="360" w:lineRule="auto"/>
        <w:rPr>
          <w:rFonts w:ascii="Arial" w:hAnsi="Arial" w:cs="Arial"/>
          <w:color w:val="222222"/>
          <w:sz w:val="36"/>
          <w:szCs w:val="36"/>
          <w:shd w:val="clear" w:color="auto" w:fill="FFFFFF"/>
        </w:rPr>
      </w:pPr>
      <w:r w:rsidRPr="006B62A1">
        <w:rPr>
          <w:rFonts w:ascii="Arial" w:hAnsi="Arial" w:cs="Arial"/>
          <w:color w:val="222222"/>
          <w:sz w:val="36"/>
          <w:szCs w:val="36"/>
          <w:shd w:val="clear" w:color="auto" w:fill="FFFFFF"/>
        </w:rPr>
        <w:t>Roth, R. M., Isquith, P. K., &amp; Gioia, G. A. (2005). </w:t>
      </w:r>
      <w:r w:rsidRPr="006B62A1">
        <w:rPr>
          <w:rFonts w:ascii="Arial" w:hAnsi="Arial" w:cs="Arial"/>
          <w:i/>
          <w:iCs/>
          <w:color w:val="222222"/>
          <w:sz w:val="36"/>
          <w:szCs w:val="36"/>
          <w:shd w:val="clear" w:color="auto" w:fill="FFFFFF"/>
        </w:rPr>
        <w:t>Behavior rating inventory of executive function--adult version</w:t>
      </w:r>
      <w:r w:rsidRPr="006B62A1">
        <w:rPr>
          <w:rFonts w:ascii="Arial" w:hAnsi="Arial" w:cs="Arial"/>
          <w:color w:val="222222"/>
          <w:sz w:val="36"/>
          <w:szCs w:val="36"/>
          <w:shd w:val="clear" w:color="auto" w:fill="FFFFFF"/>
        </w:rPr>
        <w:t>. Lutz, FL: Psychological Assessment Resources.</w:t>
      </w:r>
    </w:p>
    <w:p w:rsidR="006B62A1" w:rsidRPr="006B62A1" w:rsidRDefault="006B62A1" w:rsidP="006B62A1">
      <w:pPr>
        <w:pStyle w:val="NoSpacing"/>
        <w:spacing w:line="360" w:lineRule="auto"/>
        <w:ind w:left="360"/>
        <w:rPr>
          <w:rFonts w:ascii="Arial" w:hAnsi="Arial" w:cs="Arial"/>
          <w:color w:val="000000" w:themeColor="text1"/>
          <w:sz w:val="36"/>
          <w:szCs w:val="36"/>
          <w:shd w:val="clear" w:color="auto" w:fill="FFFFFF"/>
        </w:rPr>
      </w:pPr>
    </w:p>
    <w:p w:rsidR="00B26B71" w:rsidRPr="00FF090C" w:rsidRDefault="00B26B71" w:rsidP="00B26B71">
      <w:pPr>
        <w:rPr>
          <w:rFonts w:ascii="Times New Roman" w:hAnsi="Times New Roman" w:cs="Times New Roman"/>
          <w:b/>
          <w:sz w:val="24"/>
          <w:szCs w:val="24"/>
        </w:rPr>
      </w:pPr>
    </w:p>
    <w:sectPr w:rsidR="00B26B71" w:rsidRPr="00FF090C" w:rsidSect="00F675E1">
      <w:headerReference w:type="default" r:id="rId1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3ED" w:rsidRDefault="007F73ED" w:rsidP="00E21D14">
      <w:pPr>
        <w:spacing w:after="0" w:line="240" w:lineRule="auto"/>
      </w:pPr>
      <w:r>
        <w:separator/>
      </w:r>
    </w:p>
  </w:endnote>
  <w:endnote w:type="continuationSeparator" w:id="0">
    <w:p w:rsidR="007F73ED" w:rsidRDefault="007F73ED" w:rsidP="00E21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Pr="00E21D14" w:rsidRDefault="007F73ED">
    <w:pPr>
      <w:pStyle w:val="Footer"/>
      <w:jc w:val="right"/>
      <w:rPr>
        <w:rFonts w:ascii="Times New Roman" w:hAnsi="Times New Roman" w:cs="Times New Roman"/>
        <w:sz w:val="24"/>
        <w:szCs w:val="24"/>
      </w:rPr>
    </w:pPr>
  </w:p>
  <w:p w:rsidR="007F73ED" w:rsidRDefault="007F73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607696"/>
      <w:docPartObj>
        <w:docPartGallery w:val="Page Numbers (Bottom of Page)"/>
        <w:docPartUnique/>
      </w:docPartObj>
    </w:sdtPr>
    <w:sdtEndPr>
      <w:rPr>
        <w:rFonts w:ascii="Times New Roman" w:hAnsi="Times New Roman" w:cs="Times New Roman"/>
        <w:noProof/>
        <w:sz w:val="24"/>
        <w:szCs w:val="24"/>
      </w:rPr>
    </w:sdtEndPr>
    <w:sdtContent>
      <w:p w:rsidR="007F73ED" w:rsidRPr="00E21D14" w:rsidRDefault="007F73ED">
        <w:pPr>
          <w:pStyle w:val="Footer"/>
          <w:jc w:val="right"/>
          <w:rPr>
            <w:rFonts w:ascii="Times New Roman" w:hAnsi="Times New Roman" w:cs="Times New Roman"/>
            <w:sz w:val="24"/>
            <w:szCs w:val="24"/>
          </w:rPr>
        </w:pPr>
        <w:r w:rsidRPr="00E21D14">
          <w:rPr>
            <w:rFonts w:ascii="Times New Roman" w:hAnsi="Times New Roman" w:cs="Times New Roman"/>
            <w:sz w:val="24"/>
            <w:szCs w:val="24"/>
          </w:rPr>
          <w:fldChar w:fldCharType="begin"/>
        </w:r>
        <w:r w:rsidRPr="00E21D14">
          <w:rPr>
            <w:rFonts w:ascii="Times New Roman" w:hAnsi="Times New Roman" w:cs="Times New Roman"/>
            <w:sz w:val="24"/>
            <w:szCs w:val="24"/>
          </w:rPr>
          <w:instrText xml:space="preserve"> PAGE   \* MERGEFORMAT </w:instrText>
        </w:r>
        <w:r w:rsidRPr="00E21D14">
          <w:rPr>
            <w:rFonts w:ascii="Times New Roman" w:hAnsi="Times New Roman" w:cs="Times New Roman"/>
            <w:sz w:val="24"/>
            <w:szCs w:val="24"/>
          </w:rPr>
          <w:fldChar w:fldCharType="separate"/>
        </w:r>
        <w:r w:rsidR="006C2269">
          <w:rPr>
            <w:rFonts w:ascii="Times New Roman" w:hAnsi="Times New Roman" w:cs="Times New Roman"/>
            <w:noProof/>
            <w:sz w:val="24"/>
            <w:szCs w:val="24"/>
          </w:rPr>
          <w:t>9</w:t>
        </w:r>
        <w:r w:rsidRPr="00E21D14">
          <w:rPr>
            <w:rFonts w:ascii="Times New Roman" w:hAnsi="Times New Roman" w:cs="Times New Roman"/>
            <w:noProof/>
            <w:sz w:val="24"/>
            <w:szCs w:val="24"/>
          </w:rPr>
          <w:fldChar w:fldCharType="end"/>
        </w:r>
      </w:p>
    </w:sdtContent>
  </w:sdt>
  <w:p w:rsidR="007F73ED" w:rsidRDefault="007F73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762552"/>
      <w:docPartObj>
        <w:docPartGallery w:val="Page Numbers (Bottom of Page)"/>
        <w:docPartUnique/>
      </w:docPartObj>
    </w:sdtPr>
    <w:sdtEndPr>
      <w:rPr>
        <w:rFonts w:ascii="Times New Roman" w:hAnsi="Times New Roman" w:cs="Times New Roman"/>
        <w:noProof/>
        <w:sz w:val="24"/>
        <w:szCs w:val="24"/>
      </w:rPr>
    </w:sdtEndPr>
    <w:sdtContent>
      <w:p w:rsidR="007F73ED" w:rsidRPr="00E21D14" w:rsidRDefault="007F73ED">
        <w:pPr>
          <w:pStyle w:val="Footer"/>
          <w:jc w:val="right"/>
          <w:rPr>
            <w:rFonts w:ascii="Times New Roman" w:hAnsi="Times New Roman" w:cs="Times New Roman"/>
            <w:sz w:val="24"/>
            <w:szCs w:val="24"/>
          </w:rPr>
        </w:pPr>
        <w:r w:rsidRPr="00E21D14">
          <w:rPr>
            <w:rFonts w:ascii="Times New Roman" w:hAnsi="Times New Roman" w:cs="Times New Roman"/>
            <w:sz w:val="24"/>
            <w:szCs w:val="24"/>
          </w:rPr>
          <w:fldChar w:fldCharType="begin"/>
        </w:r>
        <w:r w:rsidRPr="00E21D14">
          <w:rPr>
            <w:rFonts w:ascii="Times New Roman" w:hAnsi="Times New Roman" w:cs="Times New Roman"/>
            <w:sz w:val="24"/>
            <w:szCs w:val="24"/>
          </w:rPr>
          <w:instrText xml:space="preserve"> PAGE   \* MERGEFORMAT </w:instrText>
        </w:r>
        <w:r w:rsidRPr="00E21D14">
          <w:rPr>
            <w:rFonts w:ascii="Times New Roman" w:hAnsi="Times New Roman" w:cs="Times New Roman"/>
            <w:sz w:val="24"/>
            <w:szCs w:val="24"/>
          </w:rPr>
          <w:fldChar w:fldCharType="separate"/>
        </w:r>
        <w:r w:rsidR="006C2269">
          <w:rPr>
            <w:rFonts w:ascii="Times New Roman" w:hAnsi="Times New Roman" w:cs="Times New Roman"/>
            <w:noProof/>
            <w:sz w:val="24"/>
            <w:szCs w:val="24"/>
          </w:rPr>
          <w:t>10</w:t>
        </w:r>
        <w:r w:rsidRPr="00E21D14">
          <w:rPr>
            <w:rFonts w:ascii="Times New Roman" w:hAnsi="Times New Roman" w:cs="Times New Roman"/>
            <w:noProof/>
            <w:sz w:val="24"/>
            <w:szCs w:val="24"/>
          </w:rPr>
          <w:fldChar w:fldCharType="end"/>
        </w:r>
      </w:p>
    </w:sdtContent>
  </w:sdt>
  <w:p w:rsidR="007F73ED" w:rsidRDefault="007F73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3ED" w:rsidRDefault="007F73ED" w:rsidP="00E21D14">
      <w:pPr>
        <w:spacing w:after="0" w:line="240" w:lineRule="auto"/>
      </w:pPr>
      <w:r>
        <w:separator/>
      </w:r>
    </w:p>
  </w:footnote>
  <w:footnote w:type="continuationSeparator" w:id="0">
    <w:p w:rsidR="007F73ED" w:rsidRDefault="007F73ED" w:rsidP="00E21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Pr="00A4539C" w:rsidRDefault="007F73ED" w:rsidP="00A4539C">
    <w:pPr>
      <w:pStyle w:val="Header"/>
      <w:jc w:val="right"/>
      <w:rPr>
        <w:rFonts w:ascii="Times New Roman" w:hAnsi="Times New Roman" w:cs="Times New Roman"/>
        <w:i/>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F</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Beck Anxiety Inventory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G</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Beck Depression Inventory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H</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Cardiff Visual Ability Questionnaire - Adapted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I</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Autism Quotient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J</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Health Questionnaire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K</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Intolerance of Uncertainty Scale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L</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BRIEF 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M</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Standard Operating Procedure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N</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Regression Assumptions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Pr="00A4539C" w:rsidRDefault="007F73ED" w:rsidP="00A4539C">
    <w:pPr>
      <w:pStyle w:val="Header"/>
      <w:jc w:val="right"/>
      <w:rPr>
        <w:rFonts w:ascii="Times New Roman" w:hAnsi="Times New Roman" w:cs="Times New Roman"/>
        <w: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Pr="00A4539C" w:rsidRDefault="007F73ED" w:rsidP="00A4539C">
    <w:pPr>
      <w:pStyle w:val="Header"/>
      <w:jc w:val="right"/>
      <w:rPr>
        <w:rFonts w:ascii="Times New Roman" w:hAnsi="Times New Roman" w:cs="Times New Roman"/>
        <w:i/>
        <w:sz w:val="24"/>
        <w:szCs w:val="24"/>
      </w:rPr>
    </w:pPr>
    <w:r w:rsidRPr="00A4539C">
      <w:rPr>
        <w:rFonts w:ascii="Times New Roman" w:hAnsi="Times New Roman" w:cs="Times New Roman"/>
        <w:i/>
        <w:sz w:val="24"/>
        <w:szCs w:val="24"/>
      </w:rPr>
      <w:t>Appendix A</w:t>
    </w:r>
  </w:p>
  <w:p w:rsidR="007F73ED" w:rsidRPr="00A4539C" w:rsidRDefault="007F73ED" w:rsidP="00A4539C">
    <w:pPr>
      <w:pStyle w:val="Header"/>
      <w:jc w:val="right"/>
      <w:rPr>
        <w:rFonts w:ascii="Times New Roman" w:hAnsi="Times New Roman" w:cs="Times New Roman"/>
        <w:i/>
        <w:sz w:val="24"/>
        <w:szCs w:val="24"/>
      </w:rPr>
    </w:pPr>
    <w:r w:rsidRPr="00A4539C">
      <w:rPr>
        <w:rFonts w:ascii="Times New Roman" w:hAnsi="Times New Roman" w:cs="Times New Roman"/>
        <w:i/>
        <w:sz w:val="24"/>
        <w:szCs w:val="24"/>
      </w:rPr>
      <w:t>Author Guidelines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B</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Data extraction table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Pr="00A4539C" w:rsidRDefault="007F73ED" w:rsidP="00A4539C">
    <w:pPr>
      <w:pStyle w:val="Header"/>
      <w:jc w:val="right"/>
      <w:rPr>
        <w:rFonts w:ascii="Times New Roman" w:hAnsi="Times New Roman" w:cs="Times New Roman"/>
        <w:i/>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A</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NHS ethical approval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B</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University ethical approval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C</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Participant Information Sheet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D</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Expression of Interest Form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3ED"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Appendix E</w:t>
    </w:r>
  </w:p>
  <w:p w:rsidR="007F73ED" w:rsidRPr="00A4539C" w:rsidRDefault="007F73ED" w:rsidP="00A4539C">
    <w:pPr>
      <w:pStyle w:val="Header"/>
      <w:jc w:val="right"/>
      <w:rPr>
        <w:rFonts w:ascii="Times New Roman" w:hAnsi="Times New Roman" w:cs="Times New Roman"/>
        <w:i/>
        <w:sz w:val="24"/>
        <w:szCs w:val="24"/>
      </w:rPr>
    </w:pPr>
    <w:r>
      <w:rPr>
        <w:rFonts w:ascii="Times New Roman" w:hAnsi="Times New Roman" w:cs="Times New Roman"/>
        <w:i/>
        <w:sz w:val="24"/>
        <w:szCs w:val="24"/>
      </w:rPr>
      <w:t>Background Questionnaire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57626"/>
    <w:multiLevelType w:val="hybridMultilevel"/>
    <w:tmpl w:val="D80A8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C3EAE"/>
    <w:multiLevelType w:val="multilevel"/>
    <w:tmpl w:val="BAF60B7C"/>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nsid w:val="0AFC1C55"/>
    <w:multiLevelType w:val="hybridMultilevel"/>
    <w:tmpl w:val="5516A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E96DB2"/>
    <w:multiLevelType w:val="hybridMultilevel"/>
    <w:tmpl w:val="259C2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0B69BF"/>
    <w:multiLevelType w:val="hybridMultilevel"/>
    <w:tmpl w:val="0B56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70305E"/>
    <w:multiLevelType w:val="hybridMultilevel"/>
    <w:tmpl w:val="6994E8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01795E"/>
    <w:multiLevelType w:val="hybridMultilevel"/>
    <w:tmpl w:val="B22CC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5406B3"/>
    <w:multiLevelType w:val="hybridMultilevel"/>
    <w:tmpl w:val="834EB4A0"/>
    <w:lvl w:ilvl="0" w:tplc="F5D48AE6">
      <w:numFmt w:val="bullet"/>
      <w:lvlText w:val=""/>
      <w:lvlJc w:val="left"/>
      <w:pPr>
        <w:ind w:left="860" w:hanging="361"/>
      </w:pPr>
      <w:rPr>
        <w:rFonts w:ascii="Symbol" w:eastAsia="Symbol" w:hAnsi="Symbol" w:cs="Symbol" w:hint="default"/>
        <w:w w:val="100"/>
        <w:sz w:val="22"/>
        <w:szCs w:val="22"/>
        <w:lang w:val="en-US" w:eastAsia="en-US" w:bidi="ar-SA"/>
      </w:rPr>
    </w:lvl>
    <w:lvl w:ilvl="1" w:tplc="45E8216E">
      <w:numFmt w:val="bullet"/>
      <w:lvlText w:val="•"/>
      <w:lvlJc w:val="left"/>
      <w:pPr>
        <w:ind w:left="1778" w:hanging="361"/>
      </w:pPr>
      <w:rPr>
        <w:rFonts w:hint="default"/>
        <w:lang w:val="en-US" w:eastAsia="en-US" w:bidi="ar-SA"/>
      </w:rPr>
    </w:lvl>
    <w:lvl w:ilvl="2" w:tplc="BE8A2DD0">
      <w:numFmt w:val="bullet"/>
      <w:lvlText w:val="•"/>
      <w:lvlJc w:val="left"/>
      <w:pPr>
        <w:ind w:left="2696" w:hanging="361"/>
      </w:pPr>
      <w:rPr>
        <w:rFonts w:hint="default"/>
        <w:lang w:val="en-US" w:eastAsia="en-US" w:bidi="ar-SA"/>
      </w:rPr>
    </w:lvl>
    <w:lvl w:ilvl="3" w:tplc="D90899B2">
      <w:numFmt w:val="bullet"/>
      <w:lvlText w:val="•"/>
      <w:lvlJc w:val="left"/>
      <w:pPr>
        <w:ind w:left="3614" w:hanging="361"/>
      </w:pPr>
      <w:rPr>
        <w:rFonts w:hint="default"/>
        <w:lang w:val="en-US" w:eastAsia="en-US" w:bidi="ar-SA"/>
      </w:rPr>
    </w:lvl>
    <w:lvl w:ilvl="4" w:tplc="B9789E9A">
      <w:numFmt w:val="bullet"/>
      <w:lvlText w:val="•"/>
      <w:lvlJc w:val="left"/>
      <w:pPr>
        <w:ind w:left="4532" w:hanging="361"/>
      </w:pPr>
      <w:rPr>
        <w:rFonts w:hint="default"/>
        <w:lang w:val="en-US" w:eastAsia="en-US" w:bidi="ar-SA"/>
      </w:rPr>
    </w:lvl>
    <w:lvl w:ilvl="5" w:tplc="E8640084">
      <w:numFmt w:val="bullet"/>
      <w:lvlText w:val="•"/>
      <w:lvlJc w:val="left"/>
      <w:pPr>
        <w:ind w:left="5450" w:hanging="361"/>
      </w:pPr>
      <w:rPr>
        <w:rFonts w:hint="default"/>
        <w:lang w:val="en-US" w:eastAsia="en-US" w:bidi="ar-SA"/>
      </w:rPr>
    </w:lvl>
    <w:lvl w:ilvl="6" w:tplc="21FAF0A8">
      <w:numFmt w:val="bullet"/>
      <w:lvlText w:val="•"/>
      <w:lvlJc w:val="left"/>
      <w:pPr>
        <w:ind w:left="6368" w:hanging="361"/>
      </w:pPr>
      <w:rPr>
        <w:rFonts w:hint="default"/>
        <w:lang w:val="en-US" w:eastAsia="en-US" w:bidi="ar-SA"/>
      </w:rPr>
    </w:lvl>
    <w:lvl w:ilvl="7" w:tplc="FE28D896">
      <w:numFmt w:val="bullet"/>
      <w:lvlText w:val="•"/>
      <w:lvlJc w:val="left"/>
      <w:pPr>
        <w:ind w:left="7286" w:hanging="361"/>
      </w:pPr>
      <w:rPr>
        <w:rFonts w:hint="default"/>
        <w:lang w:val="en-US" w:eastAsia="en-US" w:bidi="ar-SA"/>
      </w:rPr>
    </w:lvl>
    <w:lvl w:ilvl="8" w:tplc="A4EEADD2">
      <w:numFmt w:val="bullet"/>
      <w:lvlText w:val="•"/>
      <w:lvlJc w:val="left"/>
      <w:pPr>
        <w:ind w:left="8204" w:hanging="361"/>
      </w:pPr>
      <w:rPr>
        <w:rFonts w:hint="default"/>
        <w:lang w:val="en-US" w:eastAsia="en-US" w:bidi="ar-SA"/>
      </w:rPr>
    </w:lvl>
  </w:abstractNum>
  <w:abstractNum w:abstractNumId="8">
    <w:nsid w:val="29B9470C"/>
    <w:multiLevelType w:val="hybridMultilevel"/>
    <w:tmpl w:val="CC707282"/>
    <w:lvl w:ilvl="0" w:tplc="08090001">
      <w:start w:val="1"/>
      <w:numFmt w:val="bullet"/>
      <w:lvlText w:val=""/>
      <w:lvlJc w:val="left"/>
      <w:pPr>
        <w:tabs>
          <w:tab w:val="num" w:pos="773"/>
        </w:tabs>
        <w:ind w:left="773" w:hanging="360"/>
      </w:pPr>
      <w:rPr>
        <w:rFonts w:ascii="Symbol" w:hAnsi="Symbol" w:hint="default"/>
      </w:rPr>
    </w:lvl>
    <w:lvl w:ilvl="1" w:tplc="08090003" w:tentative="1">
      <w:start w:val="1"/>
      <w:numFmt w:val="bullet"/>
      <w:lvlText w:val="o"/>
      <w:lvlJc w:val="left"/>
      <w:pPr>
        <w:tabs>
          <w:tab w:val="num" w:pos="1493"/>
        </w:tabs>
        <w:ind w:left="1493" w:hanging="360"/>
      </w:pPr>
      <w:rPr>
        <w:rFonts w:ascii="Courier New" w:hAnsi="Courier New" w:cs="Courier New" w:hint="default"/>
      </w:rPr>
    </w:lvl>
    <w:lvl w:ilvl="2" w:tplc="08090005" w:tentative="1">
      <w:start w:val="1"/>
      <w:numFmt w:val="bullet"/>
      <w:lvlText w:val=""/>
      <w:lvlJc w:val="left"/>
      <w:pPr>
        <w:tabs>
          <w:tab w:val="num" w:pos="2213"/>
        </w:tabs>
        <w:ind w:left="2213" w:hanging="360"/>
      </w:pPr>
      <w:rPr>
        <w:rFonts w:ascii="Wingdings" w:hAnsi="Wingdings" w:hint="default"/>
      </w:rPr>
    </w:lvl>
    <w:lvl w:ilvl="3" w:tplc="08090001" w:tentative="1">
      <w:start w:val="1"/>
      <w:numFmt w:val="bullet"/>
      <w:lvlText w:val=""/>
      <w:lvlJc w:val="left"/>
      <w:pPr>
        <w:tabs>
          <w:tab w:val="num" w:pos="2933"/>
        </w:tabs>
        <w:ind w:left="2933" w:hanging="360"/>
      </w:pPr>
      <w:rPr>
        <w:rFonts w:ascii="Symbol" w:hAnsi="Symbol" w:hint="default"/>
      </w:rPr>
    </w:lvl>
    <w:lvl w:ilvl="4" w:tplc="08090003" w:tentative="1">
      <w:start w:val="1"/>
      <w:numFmt w:val="bullet"/>
      <w:lvlText w:val="o"/>
      <w:lvlJc w:val="left"/>
      <w:pPr>
        <w:tabs>
          <w:tab w:val="num" w:pos="3653"/>
        </w:tabs>
        <w:ind w:left="3653" w:hanging="360"/>
      </w:pPr>
      <w:rPr>
        <w:rFonts w:ascii="Courier New" w:hAnsi="Courier New" w:cs="Courier New" w:hint="default"/>
      </w:rPr>
    </w:lvl>
    <w:lvl w:ilvl="5" w:tplc="08090005" w:tentative="1">
      <w:start w:val="1"/>
      <w:numFmt w:val="bullet"/>
      <w:lvlText w:val=""/>
      <w:lvlJc w:val="left"/>
      <w:pPr>
        <w:tabs>
          <w:tab w:val="num" w:pos="4373"/>
        </w:tabs>
        <w:ind w:left="4373" w:hanging="360"/>
      </w:pPr>
      <w:rPr>
        <w:rFonts w:ascii="Wingdings" w:hAnsi="Wingdings" w:hint="default"/>
      </w:rPr>
    </w:lvl>
    <w:lvl w:ilvl="6" w:tplc="08090001" w:tentative="1">
      <w:start w:val="1"/>
      <w:numFmt w:val="bullet"/>
      <w:lvlText w:val=""/>
      <w:lvlJc w:val="left"/>
      <w:pPr>
        <w:tabs>
          <w:tab w:val="num" w:pos="5093"/>
        </w:tabs>
        <w:ind w:left="5093" w:hanging="360"/>
      </w:pPr>
      <w:rPr>
        <w:rFonts w:ascii="Symbol" w:hAnsi="Symbol" w:hint="default"/>
      </w:rPr>
    </w:lvl>
    <w:lvl w:ilvl="7" w:tplc="08090003" w:tentative="1">
      <w:start w:val="1"/>
      <w:numFmt w:val="bullet"/>
      <w:lvlText w:val="o"/>
      <w:lvlJc w:val="left"/>
      <w:pPr>
        <w:tabs>
          <w:tab w:val="num" w:pos="5813"/>
        </w:tabs>
        <w:ind w:left="5813" w:hanging="360"/>
      </w:pPr>
      <w:rPr>
        <w:rFonts w:ascii="Courier New" w:hAnsi="Courier New" w:cs="Courier New" w:hint="default"/>
      </w:rPr>
    </w:lvl>
    <w:lvl w:ilvl="8" w:tplc="08090005" w:tentative="1">
      <w:start w:val="1"/>
      <w:numFmt w:val="bullet"/>
      <w:lvlText w:val=""/>
      <w:lvlJc w:val="left"/>
      <w:pPr>
        <w:tabs>
          <w:tab w:val="num" w:pos="6533"/>
        </w:tabs>
        <w:ind w:left="6533" w:hanging="360"/>
      </w:pPr>
      <w:rPr>
        <w:rFonts w:ascii="Wingdings" w:hAnsi="Wingdings" w:hint="default"/>
      </w:rPr>
    </w:lvl>
  </w:abstractNum>
  <w:abstractNum w:abstractNumId="9">
    <w:nsid w:val="2B174069"/>
    <w:multiLevelType w:val="hybridMultilevel"/>
    <w:tmpl w:val="2BFCB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001C5F"/>
    <w:multiLevelType w:val="hybridMultilevel"/>
    <w:tmpl w:val="2AA4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28596E"/>
    <w:multiLevelType w:val="hybridMultilevel"/>
    <w:tmpl w:val="8F9E4C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F7A6A5B"/>
    <w:multiLevelType w:val="hybridMultilevel"/>
    <w:tmpl w:val="078C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1D46EA"/>
    <w:multiLevelType w:val="hybridMultilevel"/>
    <w:tmpl w:val="4F26CBB2"/>
    <w:lvl w:ilvl="0" w:tplc="DC92779E">
      <w:start w:val="1"/>
      <w:numFmt w:val="decimal"/>
      <w:lvlText w:val="%1."/>
      <w:lvlJc w:val="left"/>
      <w:pPr>
        <w:tabs>
          <w:tab w:val="num" w:pos="360"/>
        </w:tabs>
        <w:ind w:left="360" w:hanging="360"/>
      </w:pPr>
      <w:rPr>
        <w:b/>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4">
    <w:nsid w:val="4CC31CDD"/>
    <w:multiLevelType w:val="hybridMultilevel"/>
    <w:tmpl w:val="E6C00460"/>
    <w:lvl w:ilvl="0" w:tplc="20800F4C">
      <w:numFmt w:val="bullet"/>
      <w:lvlText w:val=""/>
      <w:lvlJc w:val="left"/>
      <w:pPr>
        <w:ind w:left="953" w:hanging="360"/>
      </w:pPr>
      <w:rPr>
        <w:rFonts w:ascii="Symbol" w:eastAsia="Symbol" w:hAnsi="Symbol" w:cs="Symbol" w:hint="default"/>
        <w:w w:val="100"/>
        <w:sz w:val="22"/>
        <w:szCs w:val="22"/>
        <w:lang w:val="en-US" w:eastAsia="en-US" w:bidi="ar-SA"/>
      </w:rPr>
    </w:lvl>
    <w:lvl w:ilvl="1" w:tplc="285259E6">
      <w:numFmt w:val="bullet"/>
      <w:lvlText w:val="•"/>
      <w:lvlJc w:val="left"/>
      <w:pPr>
        <w:ind w:left="1918" w:hanging="360"/>
      </w:pPr>
      <w:rPr>
        <w:rFonts w:hint="default"/>
        <w:lang w:val="en-US" w:eastAsia="en-US" w:bidi="ar-SA"/>
      </w:rPr>
    </w:lvl>
    <w:lvl w:ilvl="2" w:tplc="3A52ABCE">
      <w:numFmt w:val="bullet"/>
      <w:lvlText w:val="•"/>
      <w:lvlJc w:val="left"/>
      <w:pPr>
        <w:ind w:left="2877" w:hanging="360"/>
      </w:pPr>
      <w:rPr>
        <w:rFonts w:hint="default"/>
        <w:lang w:val="en-US" w:eastAsia="en-US" w:bidi="ar-SA"/>
      </w:rPr>
    </w:lvl>
    <w:lvl w:ilvl="3" w:tplc="68BC67AA">
      <w:numFmt w:val="bullet"/>
      <w:lvlText w:val="•"/>
      <w:lvlJc w:val="left"/>
      <w:pPr>
        <w:ind w:left="3835" w:hanging="360"/>
      </w:pPr>
      <w:rPr>
        <w:rFonts w:hint="default"/>
        <w:lang w:val="en-US" w:eastAsia="en-US" w:bidi="ar-SA"/>
      </w:rPr>
    </w:lvl>
    <w:lvl w:ilvl="4" w:tplc="6DF6E516">
      <w:numFmt w:val="bullet"/>
      <w:lvlText w:val="•"/>
      <w:lvlJc w:val="left"/>
      <w:pPr>
        <w:ind w:left="4794" w:hanging="360"/>
      </w:pPr>
      <w:rPr>
        <w:rFonts w:hint="default"/>
        <w:lang w:val="en-US" w:eastAsia="en-US" w:bidi="ar-SA"/>
      </w:rPr>
    </w:lvl>
    <w:lvl w:ilvl="5" w:tplc="3D5452D6">
      <w:numFmt w:val="bullet"/>
      <w:lvlText w:val="•"/>
      <w:lvlJc w:val="left"/>
      <w:pPr>
        <w:ind w:left="5752" w:hanging="360"/>
      </w:pPr>
      <w:rPr>
        <w:rFonts w:hint="default"/>
        <w:lang w:val="en-US" w:eastAsia="en-US" w:bidi="ar-SA"/>
      </w:rPr>
    </w:lvl>
    <w:lvl w:ilvl="6" w:tplc="2F04261A">
      <w:numFmt w:val="bullet"/>
      <w:lvlText w:val="•"/>
      <w:lvlJc w:val="left"/>
      <w:pPr>
        <w:ind w:left="6711" w:hanging="360"/>
      </w:pPr>
      <w:rPr>
        <w:rFonts w:hint="default"/>
        <w:lang w:val="en-US" w:eastAsia="en-US" w:bidi="ar-SA"/>
      </w:rPr>
    </w:lvl>
    <w:lvl w:ilvl="7" w:tplc="048A6F42">
      <w:numFmt w:val="bullet"/>
      <w:lvlText w:val="•"/>
      <w:lvlJc w:val="left"/>
      <w:pPr>
        <w:ind w:left="7669" w:hanging="360"/>
      </w:pPr>
      <w:rPr>
        <w:rFonts w:hint="default"/>
        <w:lang w:val="en-US" w:eastAsia="en-US" w:bidi="ar-SA"/>
      </w:rPr>
    </w:lvl>
    <w:lvl w:ilvl="8" w:tplc="9F68D97A">
      <w:numFmt w:val="bullet"/>
      <w:lvlText w:val="•"/>
      <w:lvlJc w:val="left"/>
      <w:pPr>
        <w:ind w:left="8628" w:hanging="360"/>
      </w:pPr>
      <w:rPr>
        <w:rFonts w:hint="default"/>
        <w:lang w:val="en-US" w:eastAsia="en-US" w:bidi="ar-SA"/>
      </w:rPr>
    </w:lvl>
  </w:abstractNum>
  <w:abstractNum w:abstractNumId="15">
    <w:nsid w:val="4E8D3780"/>
    <w:multiLevelType w:val="hybridMultilevel"/>
    <w:tmpl w:val="719A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516C29"/>
    <w:multiLevelType w:val="hybridMultilevel"/>
    <w:tmpl w:val="5ED445DC"/>
    <w:lvl w:ilvl="0" w:tplc="9148F2CA">
      <w:numFmt w:val="bullet"/>
      <w:lvlText w:val=""/>
      <w:lvlJc w:val="left"/>
      <w:pPr>
        <w:ind w:left="942" w:hanging="351"/>
      </w:pPr>
      <w:rPr>
        <w:rFonts w:ascii="Symbol" w:eastAsia="Symbol" w:hAnsi="Symbol" w:cs="Symbol" w:hint="default"/>
        <w:w w:val="102"/>
        <w:sz w:val="21"/>
        <w:szCs w:val="21"/>
        <w:lang w:val="en-US" w:eastAsia="en-US" w:bidi="ar-SA"/>
      </w:rPr>
    </w:lvl>
    <w:lvl w:ilvl="1" w:tplc="BF2809BA">
      <w:numFmt w:val="bullet"/>
      <w:lvlText w:val="•"/>
      <w:lvlJc w:val="left"/>
      <w:pPr>
        <w:ind w:left="1836" w:hanging="351"/>
      </w:pPr>
      <w:rPr>
        <w:rFonts w:hint="default"/>
        <w:lang w:val="en-US" w:eastAsia="en-US" w:bidi="ar-SA"/>
      </w:rPr>
    </w:lvl>
    <w:lvl w:ilvl="2" w:tplc="A350E08A">
      <w:numFmt w:val="bullet"/>
      <w:lvlText w:val="•"/>
      <w:lvlJc w:val="left"/>
      <w:pPr>
        <w:ind w:left="2732" w:hanging="351"/>
      </w:pPr>
      <w:rPr>
        <w:rFonts w:hint="default"/>
        <w:lang w:val="en-US" w:eastAsia="en-US" w:bidi="ar-SA"/>
      </w:rPr>
    </w:lvl>
    <w:lvl w:ilvl="3" w:tplc="A5B217FE">
      <w:numFmt w:val="bullet"/>
      <w:lvlText w:val="•"/>
      <w:lvlJc w:val="left"/>
      <w:pPr>
        <w:ind w:left="3628" w:hanging="351"/>
      </w:pPr>
      <w:rPr>
        <w:rFonts w:hint="default"/>
        <w:lang w:val="en-US" w:eastAsia="en-US" w:bidi="ar-SA"/>
      </w:rPr>
    </w:lvl>
    <w:lvl w:ilvl="4" w:tplc="D41EFA86">
      <w:numFmt w:val="bullet"/>
      <w:lvlText w:val="•"/>
      <w:lvlJc w:val="left"/>
      <w:pPr>
        <w:ind w:left="4524" w:hanging="351"/>
      </w:pPr>
      <w:rPr>
        <w:rFonts w:hint="default"/>
        <w:lang w:val="en-US" w:eastAsia="en-US" w:bidi="ar-SA"/>
      </w:rPr>
    </w:lvl>
    <w:lvl w:ilvl="5" w:tplc="B0649EAC">
      <w:numFmt w:val="bullet"/>
      <w:lvlText w:val="•"/>
      <w:lvlJc w:val="left"/>
      <w:pPr>
        <w:ind w:left="5420" w:hanging="351"/>
      </w:pPr>
      <w:rPr>
        <w:rFonts w:hint="default"/>
        <w:lang w:val="en-US" w:eastAsia="en-US" w:bidi="ar-SA"/>
      </w:rPr>
    </w:lvl>
    <w:lvl w:ilvl="6" w:tplc="9B28C3D2">
      <w:numFmt w:val="bullet"/>
      <w:lvlText w:val="•"/>
      <w:lvlJc w:val="left"/>
      <w:pPr>
        <w:ind w:left="6316" w:hanging="351"/>
      </w:pPr>
      <w:rPr>
        <w:rFonts w:hint="default"/>
        <w:lang w:val="en-US" w:eastAsia="en-US" w:bidi="ar-SA"/>
      </w:rPr>
    </w:lvl>
    <w:lvl w:ilvl="7" w:tplc="C78003D8">
      <w:numFmt w:val="bullet"/>
      <w:lvlText w:val="•"/>
      <w:lvlJc w:val="left"/>
      <w:pPr>
        <w:ind w:left="7212" w:hanging="351"/>
      </w:pPr>
      <w:rPr>
        <w:rFonts w:hint="default"/>
        <w:lang w:val="en-US" w:eastAsia="en-US" w:bidi="ar-SA"/>
      </w:rPr>
    </w:lvl>
    <w:lvl w:ilvl="8" w:tplc="E2D4854A">
      <w:numFmt w:val="bullet"/>
      <w:lvlText w:val="•"/>
      <w:lvlJc w:val="left"/>
      <w:pPr>
        <w:ind w:left="8108" w:hanging="351"/>
      </w:pPr>
      <w:rPr>
        <w:rFonts w:hint="default"/>
        <w:lang w:val="en-US" w:eastAsia="en-US" w:bidi="ar-SA"/>
      </w:rPr>
    </w:lvl>
  </w:abstractNum>
  <w:abstractNum w:abstractNumId="17">
    <w:nsid w:val="5EE01391"/>
    <w:multiLevelType w:val="hybridMultilevel"/>
    <w:tmpl w:val="5E6A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FC3444"/>
    <w:multiLevelType w:val="hybridMultilevel"/>
    <w:tmpl w:val="A2D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45672A"/>
    <w:multiLevelType w:val="hybridMultilevel"/>
    <w:tmpl w:val="F31C33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4BB19DE"/>
    <w:multiLevelType w:val="hybridMultilevel"/>
    <w:tmpl w:val="CC72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07524B"/>
    <w:multiLevelType w:val="hybridMultilevel"/>
    <w:tmpl w:val="78C6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11272E"/>
    <w:multiLevelType w:val="hybridMultilevel"/>
    <w:tmpl w:val="8AAC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E0091F"/>
    <w:multiLevelType w:val="hybridMultilevel"/>
    <w:tmpl w:val="A72A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492BBD"/>
    <w:multiLevelType w:val="hybridMultilevel"/>
    <w:tmpl w:val="35AA32B4"/>
    <w:lvl w:ilvl="0" w:tplc="B25E46CC">
      <w:numFmt w:val="bullet"/>
      <w:lvlText w:val="•"/>
      <w:lvlJc w:val="left"/>
      <w:pPr>
        <w:ind w:left="953" w:hanging="720"/>
      </w:pPr>
      <w:rPr>
        <w:rFonts w:ascii="Arial" w:eastAsia="Arial" w:hAnsi="Arial" w:cs="Arial" w:hint="default"/>
        <w:w w:val="100"/>
        <w:sz w:val="22"/>
        <w:szCs w:val="22"/>
        <w:lang w:val="en-US" w:eastAsia="en-US" w:bidi="ar-SA"/>
      </w:rPr>
    </w:lvl>
    <w:lvl w:ilvl="1" w:tplc="8CC04D2C">
      <w:numFmt w:val="bullet"/>
      <w:lvlText w:val="•"/>
      <w:lvlJc w:val="left"/>
      <w:pPr>
        <w:ind w:left="1918" w:hanging="720"/>
      </w:pPr>
      <w:rPr>
        <w:rFonts w:hint="default"/>
        <w:lang w:val="en-US" w:eastAsia="en-US" w:bidi="ar-SA"/>
      </w:rPr>
    </w:lvl>
    <w:lvl w:ilvl="2" w:tplc="1D468B56">
      <w:numFmt w:val="bullet"/>
      <w:lvlText w:val="•"/>
      <w:lvlJc w:val="left"/>
      <w:pPr>
        <w:ind w:left="2877" w:hanging="720"/>
      </w:pPr>
      <w:rPr>
        <w:rFonts w:hint="default"/>
        <w:lang w:val="en-US" w:eastAsia="en-US" w:bidi="ar-SA"/>
      </w:rPr>
    </w:lvl>
    <w:lvl w:ilvl="3" w:tplc="047EADA4">
      <w:numFmt w:val="bullet"/>
      <w:lvlText w:val="•"/>
      <w:lvlJc w:val="left"/>
      <w:pPr>
        <w:ind w:left="3835" w:hanging="720"/>
      </w:pPr>
      <w:rPr>
        <w:rFonts w:hint="default"/>
        <w:lang w:val="en-US" w:eastAsia="en-US" w:bidi="ar-SA"/>
      </w:rPr>
    </w:lvl>
    <w:lvl w:ilvl="4" w:tplc="0E16C3D0">
      <w:numFmt w:val="bullet"/>
      <w:lvlText w:val="•"/>
      <w:lvlJc w:val="left"/>
      <w:pPr>
        <w:ind w:left="4794" w:hanging="720"/>
      </w:pPr>
      <w:rPr>
        <w:rFonts w:hint="default"/>
        <w:lang w:val="en-US" w:eastAsia="en-US" w:bidi="ar-SA"/>
      </w:rPr>
    </w:lvl>
    <w:lvl w:ilvl="5" w:tplc="8446E076">
      <w:numFmt w:val="bullet"/>
      <w:lvlText w:val="•"/>
      <w:lvlJc w:val="left"/>
      <w:pPr>
        <w:ind w:left="5752" w:hanging="720"/>
      </w:pPr>
      <w:rPr>
        <w:rFonts w:hint="default"/>
        <w:lang w:val="en-US" w:eastAsia="en-US" w:bidi="ar-SA"/>
      </w:rPr>
    </w:lvl>
    <w:lvl w:ilvl="6" w:tplc="A6BC16DC">
      <w:numFmt w:val="bullet"/>
      <w:lvlText w:val="•"/>
      <w:lvlJc w:val="left"/>
      <w:pPr>
        <w:ind w:left="6711" w:hanging="720"/>
      </w:pPr>
      <w:rPr>
        <w:rFonts w:hint="default"/>
        <w:lang w:val="en-US" w:eastAsia="en-US" w:bidi="ar-SA"/>
      </w:rPr>
    </w:lvl>
    <w:lvl w:ilvl="7" w:tplc="7EAE74F2">
      <w:numFmt w:val="bullet"/>
      <w:lvlText w:val="•"/>
      <w:lvlJc w:val="left"/>
      <w:pPr>
        <w:ind w:left="7669" w:hanging="720"/>
      </w:pPr>
      <w:rPr>
        <w:rFonts w:hint="default"/>
        <w:lang w:val="en-US" w:eastAsia="en-US" w:bidi="ar-SA"/>
      </w:rPr>
    </w:lvl>
    <w:lvl w:ilvl="8" w:tplc="E4AC3456">
      <w:numFmt w:val="bullet"/>
      <w:lvlText w:val="•"/>
      <w:lvlJc w:val="left"/>
      <w:pPr>
        <w:ind w:left="8628" w:hanging="720"/>
      </w:pPr>
      <w:rPr>
        <w:rFonts w:hint="default"/>
        <w:lang w:val="en-US" w:eastAsia="en-US" w:bidi="ar-SA"/>
      </w:rPr>
    </w:lvl>
  </w:abstractNum>
  <w:abstractNum w:abstractNumId="25">
    <w:nsid w:val="6E4B70DD"/>
    <w:multiLevelType w:val="multilevel"/>
    <w:tmpl w:val="25CE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2D0868"/>
    <w:multiLevelType w:val="hybridMultilevel"/>
    <w:tmpl w:val="7B1C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456BDB"/>
    <w:multiLevelType w:val="hybridMultilevel"/>
    <w:tmpl w:val="DD9A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863C21"/>
    <w:multiLevelType w:val="hybridMultilevel"/>
    <w:tmpl w:val="EE608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73A4547"/>
    <w:multiLevelType w:val="hybridMultilevel"/>
    <w:tmpl w:val="656087BC"/>
    <w:lvl w:ilvl="0" w:tplc="BA20D84A">
      <w:start w:val="1"/>
      <w:numFmt w:val="decimal"/>
      <w:lvlText w:val="%1."/>
      <w:lvlJc w:val="left"/>
      <w:pPr>
        <w:ind w:left="720" w:hanging="360"/>
      </w:pPr>
      <w:rPr>
        <w:rFonts w:hint="default"/>
        <w:color w:val="000000" w:themeColor="text1"/>
        <w:sz w:val="32"/>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7EA1AF4"/>
    <w:multiLevelType w:val="hybridMultilevel"/>
    <w:tmpl w:val="24CE6C0A"/>
    <w:lvl w:ilvl="0" w:tplc="C0C833C2">
      <w:start w:val="1"/>
      <w:numFmt w:val="decimal"/>
      <w:lvlText w:val="%1."/>
      <w:lvlJc w:val="left"/>
      <w:pPr>
        <w:ind w:left="720" w:hanging="360"/>
      </w:pPr>
      <w:rPr>
        <w:rFonts w:ascii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9DC4B2F"/>
    <w:multiLevelType w:val="hybridMultilevel"/>
    <w:tmpl w:val="4948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844AA7"/>
    <w:multiLevelType w:val="hybridMultilevel"/>
    <w:tmpl w:val="C5166448"/>
    <w:lvl w:ilvl="0" w:tplc="4BF08A0E">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7EAF4588"/>
    <w:multiLevelType w:val="hybridMultilevel"/>
    <w:tmpl w:val="7FA8E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15"/>
  </w:num>
  <w:num w:numId="4">
    <w:abstractNumId w:val="14"/>
  </w:num>
  <w:num w:numId="5">
    <w:abstractNumId w:val="24"/>
  </w:num>
  <w:num w:numId="6">
    <w:abstractNumId w:val="16"/>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7"/>
  </w:num>
  <w:num w:numId="11">
    <w:abstractNumId w:val="32"/>
  </w:num>
  <w:num w:numId="12">
    <w:abstractNumId w:val="9"/>
  </w:num>
  <w:num w:numId="13">
    <w:abstractNumId w:val="30"/>
  </w:num>
  <w:num w:numId="14">
    <w:abstractNumId w:val="19"/>
  </w:num>
  <w:num w:numId="15">
    <w:abstractNumId w:val="8"/>
  </w:num>
  <w:num w:numId="16">
    <w:abstractNumId w:val="28"/>
  </w:num>
  <w:num w:numId="17">
    <w:abstractNumId w:val="7"/>
  </w:num>
  <w:num w:numId="18">
    <w:abstractNumId w:val="26"/>
  </w:num>
  <w:num w:numId="19">
    <w:abstractNumId w:val="12"/>
  </w:num>
  <w:num w:numId="20">
    <w:abstractNumId w:val="2"/>
  </w:num>
  <w:num w:numId="21">
    <w:abstractNumId w:val="22"/>
  </w:num>
  <w:num w:numId="22">
    <w:abstractNumId w:val="33"/>
  </w:num>
  <w:num w:numId="23">
    <w:abstractNumId w:val="27"/>
  </w:num>
  <w:num w:numId="24">
    <w:abstractNumId w:val="21"/>
  </w:num>
  <w:num w:numId="25">
    <w:abstractNumId w:val="20"/>
  </w:num>
  <w:num w:numId="26">
    <w:abstractNumId w:val="3"/>
  </w:num>
  <w:num w:numId="27">
    <w:abstractNumId w:val="10"/>
  </w:num>
  <w:num w:numId="28">
    <w:abstractNumId w:val="18"/>
  </w:num>
  <w:num w:numId="29">
    <w:abstractNumId w:val="31"/>
  </w:num>
  <w:num w:numId="30">
    <w:abstractNumId w:val="6"/>
  </w:num>
  <w:num w:numId="31">
    <w:abstractNumId w:val="4"/>
  </w:num>
  <w:num w:numId="32">
    <w:abstractNumId w:val="29"/>
  </w:num>
  <w:num w:numId="33">
    <w:abstractNumId w:val="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854"/>
    <w:rsid w:val="00003010"/>
    <w:rsid w:val="0001593B"/>
    <w:rsid w:val="000221D4"/>
    <w:rsid w:val="000532B3"/>
    <w:rsid w:val="00086BCA"/>
    <w:rsid w:val="00092659"/>
    <w:rsid w:val="00097308"/>
    <w:rsid w:val="000C23CF"/>
    <w:rsid w:val="000C63F1"/>
    <w:rsid w:val="000C6994"/>
    <w:rsid w:val="000D7BEE"/>
    <w:rsid w:val="000E4386"/>
    <w:rsid w:val="001147A7"/>
    <w:rsid w:val="00157A27"/>
    <w:rsid w:val="0016449E"/>
    <w:rsid w:val="00165F37"/>
    <w:rsid w:val="001670EB"/>
    <w:rsid w:val="0017152B"/>
    <w:rsid w:val="00177EF9"/>
    <w:rsid w:val="00195939"/>
    <w:rsid w:val="001B3488"/>
    <w:rsid w:val="001D5CEB"/>
    <w:rsid w:val="001E61B2"/>
    <w:rsid w:val="001E6976"/>
    <w:rsid w:val="001E6AC9"/>
    <w:rsid w:val="001F0589"/>
    <w:rsid w:val="00211793"/>
    <w:rsid w:val="00215A6D"/>
    <w:rsid w:val="00225175"/>
    <w:rsid w:val="002257F7"/>
    <w:rsid w:val="00230C41"/>
    <w:rsid w:val="00231F6C"/>
    <w:rsid w:val="0023726B"/>
    <w:rsid w:val="00266AB6"/>
    <w:rsid w:val="0029517F"/>
    <w:rsid w:val="0029764A"/>
    <w:rsid w:val="002A4111"/>
    <w:rsid w:val="002C322B"/>
    <w:rsid w:val="002D4C04"/>
    <w:rsid w:val="002D5A4A"/>
    <w:rsid w:val="002E11DF"/>
    <w:rsid w:val="002E533C"/>
    <w:rsid w:val="00324627"/>
    <w:rsid w:val="00336B46"/>
    <w:rsid w:val="00340C5D"/>
    <w:rsid w:val="00342324"/>
    <w:rsid w:val="00344D1A"/>
    <w:rsid w:val="00360614"/>
    <w:rsid w:val="0037287F"/>
    <w:rsid w:val="00372A39"/>
    <w:rsid w:val="00374953"/>
    <w:rsid w:val="003D1EEC"/>
    <w:rsid w:val="003D5DC7"/>
    <w:rsid w:val="003E5CFA"/>
    <w:rsid w:val="003F5C66"/>
    <w:rsid w:val="00402FF3"/>
    <w:rsid w:val="004178DB"/>
    <w:rsid w:val="00425ACD"/>
    <w:rsid w:val="0043035C"/>
    <w:rsid w:val="00430B5E"/>
    <w:rsid w:val="00430FF1"/>
    <w:rsid w:val="00454854"/>
    <w:rsid w:val="004560F8"/>
    <w:rsid w:val="00473DB2"/>
    <w:rsid w:val="004814D0"/>
    <w:rsid w:val="004B2640"/>
    <w:rsid w:val="004E4F8A"/>
    <w:rsid w:val="004F39B1"/>
    <w:rsid w:val="00515D15"/>
    <w:rsid w:val="00520590"/>
    <w:rsid w:val="00541EDD"/>
    <w:rsid w:val="00544344"/>
    <w:rsid w:val="00553767"/>
    <w:rsid w:val="00564200"/>
    <w:rsid w:val="00566DFF"/>
    <w:rsid w:val="005959AA"/>
    <w:rsid w:val="005B5420"/>
    <w:rsid w:val="005C279C"/>
    <w:rsid w:val="005C7F2E"/>
    <w:rsid w:val="005D0066"/>
    <w:rsid w:val="005E05D3"/>
    <w:rsid w:val="005E2B85"/>
    <w:rsid w:val="005E5AAE"/>
    <w:rsid w:val="006529D0"/>
    <w:rsid w:val="0065416B"/>
    <w:rsid w:val="0068085E"/>
    <w:rsid w:val="00690EAB"/>
    <w:rsid w:val="006B62A1"/>
    <w:rsid w:val="006C2269"/>
    <w:rsid w:val="006D7E62"/>
    <w:rsid w:val="006F06BD"/>
    <w:rsid w:val="0075458D"/>
    <w:rsid w:val="007579A5"/>
    <w:rsid w:val="00770400"/>
    <w:rsid w:val="00771499"/>
    <w:rsid w:val="00772750"/>
    <w:rsid w:val="00777511"/>
    <w:rsid w:val="007B16B8"/>
    <w:rsid w:val="007B68D3"/>
    <w:rsid w:val="007D53B2"/>
    <w:rsid w:val="007F3ECA"/>
    <w:rsid w:val="007F73ED"/>
    <w:rsid w:val="00897D96"/>
    <w:rsid w:val="008B19DB"/>
    <w:rsid w:val="008C5EB2"/>
    <w:rsid w:val="008F76AA"/>
    <w:rsid w:val="00900C97"/>
    <w:rsid w:val="00923BB6"/>
    <w:rsid w:val="00925139"/>
    <w:rsid w:val="00936FB4"/>
    <w:rsid w:val="00960DD7"/>
    <w:rsid w:val="00964E63"/>
    <w:rsid w:val="00974581"/>
    <w:rsid w:val="00996DBD"/>
    <w:rsid w:val="009B7DE5"/>
    <w:rsid w:val="009C5BA4"/>
    <w:rsid w:val="009D3DC0"/>
    <w:rsid w:val="009E5FB8"/>
    <w:rsid w:val="009F2931"/>
    <w:rsid w:val="00A05D38"/>
    <w:rsid w:val="00A248CE"/>
    <w:rsid w:val="00A27F68"/>
    <w:rsid w:val="00A34460"/>
    <w:rsid w:val="00A4539C"/>
    <w:rsid w:val="00A7691D"/>
    <w:rsid w:val="00A84163"/>
    <w:rsid w:val="00AB54CE"/>
    <w:rsid w:val="00AD24C9"/>
    <w:rsid w:val="00AE224B"/>
    <w:rsid w:val="00B26B71"/>
    <w:rsid w:val="00B34E99"/>
    <w:rsid w:val="00B73A9B"/>
    <w:rsid w:val="00B73C59"/>
    <w:rsid w:val="00B814C7"/>
    <w:rsid w:val="00B839D6"/>
    <w:rsid w:val="00B839FC"/>
    <w:rsid w:val="00B8505D"/>
    <w:rsid w:val="00B90F67"/>
    <w:rsid w:val="00B96546"/>
    <w:rsid w:val="00BF2578"/>
    <w:rsid w:val="00C20F83"/>
    <w:rsid w:val="00C210D4"/>
    <w:rsid w:val="00C560B8"/>
    <w:rsid w:val="00C625B0"/>
    <w:rsid w:val="00C6410E"/>
    <w:rsid w:val="00C660F0"/>
    <w:rsid w:val="00C83C27"/>
    <w:rsid w:val="00C90A3A"/>
    <w:rsid w:val="00CA1C35"/>
    <w:rsid w:val="00CC4E90"/>
    <w:rsid w:val="00CD3101"/>
    <w:rsid w:val="00CD78C0"/>
    <w:rsid w:val="00CE030C"/>
    <w:rsid w:val="00D019C2"/>
    <w:rsid w:val="00D05118"/>
    <w:rsid w:val="00D21010"/>
    <w:rsid w:val="00D23C6B"/>
    <w:rsid w:val="00D4170C"/>
    <w:rsid w:val="00D46C6A"/>
    <w:rsid w:val="00D5739D"/>
    <w:rsid w:val="00D929CD"/>
    <w:rsid w:val="00DA2C1F"/>
    <w:rsid w:val="00DA6242"/>
    <w:rsid w:val="00DB1379"/>
    <w:rsid w:val="00DB5774"/>
    <w:rsid w:val="00DB6703"/>
    <w:rsid w:val="00DD3E54"/>
    <w:rsid w:val="00DE39FB"/>
    <w:rsid w:val="00DF0F6E"/>
    <w:rsid w:val="00DF5644"/>
    <w:rsid w:val="00E02101"/>
    <w:rsid w:val="00E21D14"/>
    <w:rsid w:val="00E6286B"/>
    <w:rsid w:val="00E64D7D"/>
    <w:rsid w:val="00E72C10"/>
    <w:rsid w:val="00EB298F"/>
    <w:rsid w:val="00F04818"/>
    <w:rsid w:val="00F1374C"/>
    <w:rsid w:val="00F25C9F"/>
    <w:rsid w:val="00F27ADF"/>
    <w:rsid w:val="00F50E47"/>
    <w:rsid w:val="00F50F5B"/>
    <w:rsid w:val="00F51CCC"/>
    <w:rsid w:val="00F65646"/>
    <w:rsid w:val="00F675E1"/>
    <w:rsid w:val="00F75144"/>
    <w:rsid w:val="00FB1664"/>
    <w:rsid w:val="00FD016C"/>
    <w:rsid w:val="00FD5F40"/>
    <w:rsid w:val="00FF0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54"/>
    <w:pPr>
      <w:spacing w:after="160" w:line="259" w:lineRule="auto"/>
    </w:pPr>
  </w:style>
  <w:style w:type="paragraph" w:styleId="Heading1">
    <w:name w:val="heading 1"/>
    <w:basedOn w:val="Normal"/>
    <w:link w:val="Heading1Char"/>
    <w:uiPriority w:val="1"/>
    <w:qFormat/>
    <w:rsid w:val="000221D4"/>
    <w:pPr>
      <w:widowControl w:val="0"/>
      <w:autoSpaceDE w:val="0"/>
      <w:autoSpaceDN w:val="0"/>
      <w:spacing w:after="0" w:line="240" w:lineRule="auto"/>
      <w:ind w:left="233"/>
      <w:outlineLvl w:val="0"/>
    </w:pPr>
    <w:rPr>
      <w:rFonts w:ascii="Arial" w:eastAsia="Arial" w:hAnsi="Arial" w:cs="Arial"/>
      <w:b/>
      <w:bCs/>
      <w:lang w:val="en-US"/>
    </w:rPr>
  </w:style>
  <w:style w:type="paragraph" w:styleId="Heading6">
    <w:name w:val="heading 6"/>
    <w:basedOn w:val="Normal"/>
    <w:next w:val="Normal"/>
    <w:link w:val="Heading6Char"/>
    <w:uiPriority w:val="9"/>
    <w:semiHidden/>
    <w:unhideWhenUsed/>
    <w:qFormat/>
    <w:rsid w:val="00B73C5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4854"/>
    <w:pPr>
      <w:spacing w:after="0" w:line="240" w:lineRule="auto"/>
    </w:pPr>
  </w:style>
  <w:style w:type="paragraph" w:styleId="BalloonText">
    <w:name w:val="Balloon Text"/>
    <w:basedOn w:val="Normal"/>
    <w:link w:val="BalloonTextChar"/>
    <w:uiPriority w:val="99"/>
    <w:semiHidden/>
    <w:unhideWhenUsed/>
    <w:rsid w:val="00454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854"/>
    <w:rPr>
      <w:rFonts w:ascii="Tahoma" w:hAnsi="Tahoma" w:cs="Tahoma"/>
      <w:sz w:val="16"/>
      <w:szCs w:val="16"/>
    </w:rPr>
  </w:style>
  <w:style w:type="table" w:styleId="TableGrid">
    <w:name w:val="Table Grid"/>
    <w:basedOn w:val="TableNormal"/>
    <w:uiPriority w:val="59"/>
    <w:rsid w:val="00DD3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74953"/>
    <w:pPr>
      <w:spacing w:after="0" w:line="240" w:lineRule="auto"/>
    </w:pPr>
    <w:rPr>
      <w:rFonts w:eastAsiaTheme="minorEastAsia"/>
      <w:color w:val="000000" w:themeColor="text1" w:themeShade="BF"/>
      <w:sz w:val="24"/>
      <w:szCs w:val="24"/>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21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D14"/>
  </w:style>
  <w:style w:type="paragraph" w:styleId="Footer">
    <w:name w:val="footer"/>
    <w:basedOn w:val="Normal"/>
    <w:link w:val="FooterChar"/>
    <w:uiPriority w:val="99"/>
    <w:unhideWhenUsed/>
    <w:rsid w:val="00E21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D14"/>
  </w:style>
  <w:style w:type="character" w:customStyle="1" w:styleId="selectable">
    <w:name w:val="selectable"/>
    <w:basedOn w:val="DefaultParagraphFont"/>
    <w:rsid w:val="00FB1664"/>
  </w:style>
  <w:style w:type="character" w:styleId="Hyperlink">
    <w:name w:val="Hyperlink"/>
    <w:basedOn w:val="DefaultParagraphFont"/>
    <w:unhideWhenUsed/>
    <w:rsid w:val="00FB1664"/>
    <w:rPr>
      <w:b w:val="0"/>
      <w:bCs w:val="0"/>
      <w:strike w:val="0"/>
      <w:dstrike w:val="0"/>
      <w:color w:val="00539F"/>
      <w:u w:val="none"/>
      <w:effect w:val="none"/>
    </w:rPr>
  </w:style>
  <w:style w:type="character" w:styleId="HTMLCite">
    <w:name w:val="HTML Cite"/>
    <w:basedOn w:val="DefaultParagraphFont"/>
    <w:uiPriority w:val="99"/>
    <w:semiHidden/>
    <w:unhideWhenUsed/>
    <w:rsid w:val="00FB1664"/>
    <w:rPr>
      <w:i/>
      <w:iCs/>
    </w:rPr>
  </w:style>
  <w:style w:type="paragraph" w:styleId="NormalWeb">
    <w:name w:val="Normal (Web)"/>
    <w:basedOn w:val="Normal"/>
    <w:uiPriority w:val="99"/>
    <w:semiHidden/>
    <w:unhideWhenUsed/>
    <w:rsid w:val="00A453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539C"/>
    <w:rPr>
      <w:b/>
      <w:bCs/>
    </w:rPr>
  </w:style>
  <w:style w:type="character" w:styleId="Emphasis">
    <w:name w:val="Emphasis"/>
    <w:basedOn w:val="DefaultParagraphFont"/>
    <w:uiPriority w:val="20"/>
    <w:qFormat/>
    <w:rsid w:val="00A4539C"/>
    <w:rPr>
      <w:i/>
      <w:iCs/>
    </w:rPr>
  </w:style>
  <w:style w:type="character" w:customStyle="1" w:styleId="apple-converted-space">
    <w:name w:val="apple-converted-space"/>
    <w:basedOn w:val="DefaultParagraphFont"/>
    <w:rsid w:val="0023726B"/>
  </w:style>
  <w:style w:type="character" w:customStyle="1" w:styleId="A4">
    <w:name w:val="A4"/>
    <w:uiPriority w:val="99"/>
    <w:rsid w:val="0023726B"/>
    <w:rPr>
      <w:rFonts w:cs="Frutiger LT Std 45 Light"/>
      <w:color w:val="000000"/>
      <w:sz w:val="20"/>
      <w:szCs w:val="20"/>
    </w:rPr>
  </w:style>
  <w:style w:type="table" w:customStyle="1" w:styleId="LightShading1">
    <w:name w:val="Light Shading1"/>
    <w:basedOn w:val="TableNormal"/>
    <w:next w:val="LightShading"/>
    <w:uiPriority w:val="60"/>
    <w:rsid w:val="00F675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le-text">
    <w:name w:val="title-text"/>
    <w:basedOn w:val="DefaultParagraphFont"/>
    <w:rsid w:val="00F675E1"/>
  </w:style>
  <w:style w:type="character" w:customStyle="1" w:styleId="ref-journal">
    <w:name w:val="ref-journal"/>
    <w:basedOn w:val="DefaultParagraphFont"/>
    <w:rsid w:val="00F675E1"/>
  </w:style>
  <w:style w:type="character" w:customStyle="1" w:styleId="ref-vol">
    <w:name w:val="ref-vol"/>
    <w:basedOn w:val="DefaultParagraphFont"/>
    <w:rsid w:val="00F675E1"/>
  </w:style>
  <w:style w:type="character" w:customStyle="1" w:styleId="nlmarticle-title">
    <w:name w:val="nlm_article-title"/>
    <w:basedOn w:val="DefaultParagraphFont"/>
    <w:rsid w:val="00F675E1"/>
  </w:style>
  <w:style w:type="paragraph" w:styleId="BodyText">
    <w:name w:val="Body Text"/>
    <w:basedOn w:val="Normal"/>
    <w:link w:val="BodyTextChar"/>
    <w:uiPriority w:val="1"/>
    <w:qFormat/>
    <w:rsid w:val="000221D4"/>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0221D4"/>
    <w:rPr>
      <w:rFonts w:ascii="Arial" w:eastAsia="Arial" w:hAnsi="Arial" w:cs="Arial"/>
      <w:lang w:val="en-US"/>
    </w:rPr>
  </w:style>
  <w:style w:type="character" w:customStyle="1" w:styleId="Heading1Char">
    <w:name w:val="Heading 1 Char"/>
    <w:basedOn w:val="DefaultParagraphFont"/>
    <w:link w:val="Heading1"/>
    <w:uiPriority w:val="1"/>
    <w:rsid w:val="000221D4"/>
    <w:rPr>
      <w:rFonts w:ascii="Arial" w:eastAsia="Arial" w:hAnsi="Arial" w:cs="Arial"/>
      <w:b/>
      <w:bCs/>
      <w:lang w:val="en-US"/>
    </w:rPr>
  </w:style>
  <w:style w:type="paragraph" w:styleId="ListParagraph">
    <w:name w:val="List Paragraph"/>
    <w:basedOn w:val="Normal"/>
    <w:uiPriority w:val="34"/>
    <w:qFormat/>
    <w:rsid w:val="0029517F"/>
    <w:pPr>
      <w:widowControl w:val="0"/>
      <w:autoSpaceDE w:val="0"/>
      <w:autoSpaceDN w:val="0"/>
      <w:spacing w:after="0" w:line="240" w:lineRule="auto"/>
      <w:ind w:left="953" w:hanging="361"/>
    </w:pPr>
    <w:rPr>
      <w:rFonts w:ascii="Arial" w:eastAsia="Arial" w:hAnsi="Arial" w:cs="Arial"/>
      <w:u w:val="single" w:color="000000"/>
      <w:lang w:val="en-US"/>
    </w:rPr>
  </w:style>
  <w:style w:type="paragraph" w:customStyle="1" w:styleId="TableParagraph">
    <w:name w:val="Table Paragraph"/>
    <w:basedOn w:val="Normal"/>
    <w:uiPriority w:val="1"/>
    <w:qFormat/>
    <w:rsid w:val="00D4170C"/>
    <w:pPr>
      <w:widowControl w:val="0"/>
      <w:autoSpaceDE w:val="0"/>
      <w:autoSpaceDN w:val="0"/>
      <w:spacing w:before="6" w:after="0" w:line="240" w:lineRule="auto"/>
      <w:ind w:left="40"/>
    </w:pPr>
    <w:rPr>
      <w:rFonts w:ascii="Arial" w:eastAsia="Arial" w:hAnsi="Arial" w:cs="Arial"/>
      <w:lang w:val="en-US"/>
    </w:rPr>
  </w:style>
  <w:style w:type="paragraph" w:customStyle="1" w:styleId="paragraph">
    <w:name w:val="paragraph"/>
    <w:basedOn w:val="Normal"/>
    <w:rsid w:val="005537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53767"/>
  </w:style>
  <w:style w:type="character" w:customStyle="1" w:styleId="eop">
    <w:name w:val="eop"/>
    <w:basedOn w:val="DefaultParagraphFont"/>
    <w:rsid w:val="00553767"/>
  </w:style>
  <w:style w:type="character" w:customStyle="1" w:styleId="ListBulletChar">
    <w:name w:val="List Bullet Char"/>
    <w:basedOn w:val="DefaultParagraphFont"/>
    <w:rsid w:val="00225175"/>
    <w:rPr>
      <w:lang w:val="en-GB" w:eastAsia="en-US" w:bidi="ar-SA"/>
    </w:rPr>
  </w:style>
  <w:style w:type="paragraph" w:styleId="Title">
    <w:name w:val="Title"/>
    <w:basedOn w:val="Normal"/>
    <w:link w:val="TitleChar"/>
    <w:qFormat/>
    <w:rsid w:val="00C660F0"/>
    <w:pPr>
      <w:spacing w:after="0" w:line="360" w:lineRule="auto"/>
      <w:jc w:val="center"/>
    </w:pPr>
    <w:rPr>
      <w:rFonts w:ascii="Times" w:eastAsia="Times New Roman" w:hAnsi="Times" w:cs="Times New Roman"/>
      <w:b/>
      <w:sz w:val="36"/>
      <w:szCs w:val="20"/>
      <w:u w:val="single"/>
    </w:rPr>
  </w:style>
  <w:style w:type="character" w:customStyle="1" w:styleId="TitleChar">
    <w:name w:val="Title Char"/>
    <w:basedOn w:val="DefaultParagraphFont"/>
    <w:link w:val="Title"/>
    <w:rsid w:val="00C660F0"/>
    <w:rPr>
      <w:rFonts w:ascii="Times" w:eastAsia="Times New Roman" w:hAnsi="Times" w:cs="Times New Roman"/>
      <w:b/>
      <w:sz w:val="36"/>
      <w:szCs w:val="20"/>
      <w:u w:val="single"/>
    </w:rPr>
  </w:style>
  <w:style w:type="paragraph" w:styleId="BodyText2">
    <w:name w:val="Body Text 2"/>
    <w:basedOn w:val="Normal"/>
    <w:link w:val="BodyText2Char"/>
    <w:rsid w:val="006529D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529D0"/>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B73C59"/>
    <w:rPr>
      <w:rFonts w:asciiTheme="majorHAnsi" w:eastAsiaTheme="majorEastAsia" w:hAnsiTheme="majorHAnsi" w:cstheme="majorBidi"/>
      <w:i/>
      <w:iCs/>
      <w:color w:val="243F60" w:themeColor="accent1" w:themeShade="7F"/>
    </w:rPr>
  </w:style>
  <w:style w:type="paragraph" w:customStyle="1" w:styleId="TableContents">
    <w:name w:val="Table Contents"/>
    <w:basedOn w:val="BodyText"/>
    <w:rsid w:val="00B73C59"/>
    <w:pPr>
      <w:suppressAutoHyphens/>
      <w:autoSpaceDE/>
      <w:autoSpaceDN/>
      <w:spacing w:after="283"/>
    </w:pPr>
    <w:rPr>
      <w:rFonts w:ascii="Times New Roman" w:eastAsia="Arial Unicode MS" w:hAnsi="Times New Roman" w:cs="Arial Unicode MS"/>
      <w:sz w:val="24"/>
      <w:szCs w:val="24"/>
      <w:lang w:val="en-IE"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54"/>
    <w:pPr>
      <w:spacing w:after="160" w:line="259" w:lineRule="auto"/>
    </w:pPr>
  </w:style>
  <w:style w:type="paragraph" w:styleId="Heading1">
    <w:name w:val="heading 1"/>
    <w:basedOn w:val="Normal"/>
    <w:link w:val="Heading1Char"/>
    <w:uiPriority w:val="1"/>
    <w:qFormat/>
    <w:rsid w:val="000221D4"/>
    <w:pPr>
      <w:widowControl w:val="0"/>
      <w:autoSpaceDE w:val="0"/>
      <w:autoSpaceDN w:val="0"/>
      <w:spacing w:after="0" w:line="240" w:lineRule="auto"/>
      <w:ind w:left="233"/>
      <w:outlineLvl w:val="0"/>
    </w:pPr>
    <w:rPr>
      <w:rFonts w:ascii="Arial" w:eastAsia="Arial" w:hAnsi="Arial" w:cs="Arial"/>
      <w:b/>
      <w:bCs/>
      <w:lang w:val="en-US"/>
    </w:rPr>
  </w:style>
  <w:style w:type="paragraph" w:styleId="Heading6">
    <w:name w:val="heading 6"/>
    <w:basedOn w:val="Normal"/>
    <w:next w:val="Normal"/>
    <w:link w:val="Heading6Char"/>
    <w:uiPriority w:val="9"/>
    <w:semiHidden/>
    <w:unhideWhenUsed/>
    <w:qFormat/>
    <w:rsid w:val="00B73C5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4854"/>
    <w:pPr>
      <w:spacing w:after="0" w:line="240" w:lineRule="auto"/>
    </w:pPr>
  </w:style>
  <w:style w:type="paragraph" w:styleId="BalloonText">
    <w:name w:val="Balloon Text"/>
    <w:basedOn w:val="Normal"/>
    <w:link w:val="BalloonTextChar"/>
    <w:uiPriority w:val="99"/>
    <w:semiHidden/>
    <w:unhideWhenUsed/>
    <w:rsid w:val="00454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854"/>
    <w:rPr>
      <w:rFonts w:ascii="Tahoma" w:hAnsi="Tahoma" w:cs="Tahoma"/>
      <w:sz w:val="16"/>
      <w:szCs w:val="16"/>
    </w:rPr>
  </w:style>
  <w:style w:type="table" w:styleId="TableGrid">
    <w:name w:val="Table Grid"/>
    <w:basedOn w:val="TableNormal"/>
    <w:uiPriority w:val="59"/>
    <w:rsid w:val="00DD3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74953"/>
    <w:pPr>
      <w:spacing w:after="0" w:line="240" w:lineRule="auto"/>
    </w:pPr>
    <w:rPr>
      <w:rFonts w:eastAsiaTheme="minorEastAsia"/>
      <w:color w:val="000000" w:themeColor="text1" w:themeShade="BF"/>
      <w:sz w:val="24"/>
      <w:szCs w:val="24"/>
      <w:lang w:val="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21D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D14"/>
  </w:style>
  <w:style w:type="paragraph" w:styleId="Footer">
    <w:name w:val="footer"/>
    <w:basedOn w:val="Normal"/>
    <w:link w:val="FooterChar"/>
    <w:uiPriority w:val="99"/>
    <w:unhideWhenUsed/>
    <w:rsid w:val="00E21D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D14"/>
  </w:style>
  <w:style w:type="character" w:customStyle="1" w:styleId="selectable">
    <w:name w:val="selectable"/>
    <w:basedOn w:val="DefaultParagraphFont"/>
    <w:rsid w:val="00FB1664"/>
  </w:style>
  <w:style w:type="character" w:styleId="Hyperlink">
    <w:name w:val="Hyperlink"/>
    <w:basedOn w:val="DefaultParagraphFont"/>
    <w:unhideWhenUsed/>
    <w:rsid w:val="00FB1664"/>
    <w:rPr>
      <w:b w:val="0"/>
      <w:bCs w:val="0"/>
      <w:strike w:val="0"/>
      <w:dstrike w:val="0"/>
      <w:color w:val="00539F"/>
      <w:u w:val="none"/>
      <w:effect w:val="none"/>
    </w:rPr>
  </w:style>
  <w:style w:type="character" w:styleId="HTMLCite">
    <w:name w:val="HTML Cite"/>
    <w:basedOn w:val="DefaultParagraphFont"/>
    <w:uiPriority w:val="99"/>
    <w:semiHidden/>
    <w:unhideWhenUsed/>
    <w:rsid w:val="00FB1664"/>
    <w:rPr>
      <w:i/>
      <w:iCs/>
    </w:rPr>
  </w:style>
  <w:style w:type="paragraph" w:styleId="NormalWeb">
    <w:name w:val="Normal (Web)"/>
    <w:basedOn w:val="Normal"/>
    <w:uiPriority w:val="99"/>
    <w:semiHidden/>
    <w:unhideWhenUsed/>
    <w:rsid w:val="00A453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539C"/>
    <w:rPr>
      <w:b/>
      <w:bCs/>
    </w:rPr>
  </w:style>
  <w:style w:type="character" w:styleId="Emphasis">
    <w:name w:val="Emphasis"/>
    <w:basedOn w:val="DefaultParagraphFont"/>
    <w:uiPriority w:val="20"/>
    <w:qFormat/>
    <w:rsid w:val="00A4539C"/>
    <w:rPr>
      <w:i/>
      <w:iCs/>
    </w:rPr>
  </w:style>
  <w:style w:type="character" w:customStyle="1" w:styleId="apple-converted-space">
    <w:name w:val="apple-converted-space"/>
    <w:basedOn w:val="DefaultParagraphFont"/>
    <w:rsid w:val="0023726B"/>
  </w:style>
  <w:style w:type="character" w:customStyle="1" w:styleId="A4">
    <w:name w:val="A4"/>
    <w:uiPriority w:val="99"/>
    <w:rsid w:val="0023726B"/>
    <w:rPr>
      <w:rFonts w:cs="Frutiger LT Std 45 Light"/>
      <w:color w:val="000000"/>
      <w:sz w:val="20"/>
      <w:szCs w:val="20"/>
    </w:rPr>
  </w:style>
  <w:style w:type="table" w:customStyle="1" w:styleId="LightShading1">
    <w:name w:val="Light Shading1"/>
    <w:basedOn w:val="TableNormal"/>
    <w:next w:val="LightShading"/>
    <w:uiPriority w:val="60"/>
    <w:rsid w:val="00F675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le-text">
    <w:name w:val="title-text"/>
    <w:basedOn w:val="DefaultParagraphFont"/>
    <w:rsid w:val="00F675E1"/>
  </w:style>
  <w:style w:type="character" w:customStyle="1" w:styleId="ref-journal">
    <w:name w:val="ref-journal"/>
    <w:basedOn w:val="DefaultParagraphFont"/>
    <w:rsid w:val="00F675E1"/>
  </w:style>
  <w:style w:type="character" w:customStyle="1" w:styleId="ref-vol">
    <w:name w:val="ref-vol"/>
    <w:basedOn w:val="DefaultParagraphFont"/>
    <w:rsid w:val="00F675E1"/>
  </w:style>
  <w:style w:type="character" w:customStyle="1" w:styleId="nlmarticle-title">
    <w:name w:val="nlm_article-title"/>
    <w:basedOn w:val="DefaultParagraphFont"/>
    <w:rsid w:val="00F675E1"/>
  </w:style>
  <w:style w:type="paragraph" w:styleId="BodyText">
    <w:name w:val="Body Text"/>
    <w:basedOn w:val="Normal"/>
    <w:link w:val="BodyTextChar"/>
    <w:uiPriority w:val="1"/>
    <w:qFormat/>
    <w:rsid w:val="000221D4"/>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0221D4"/>
    <w:rPr>
      <w:rFonts w:ascii="Arial" w:eastAsia="Arial" w:hAnsi="Arial" w:cs="Arial"/>
      <w:lang w:val="en-US"/>
    </w:rPr>
  </w:style>
  <w:style w:type="character" w:customStyle="1" w:styleId="Heading1Char">
    <w:name w:val="Heading 1 Char"/>
    <w:basedOn w:val="DefaultParagraphFont"/>
    <w:link w:val="Heading1"/>
    <w:uiPriority w:val="1"/>
    <w:rsid w:val="000221D4"/>
    <w:rPr>
      <w:rFonts w:ascii="Arial" w:eastAsia="Arial" w:hAnsi="Arial" w:cs="Arial"/>
      <w:b/>
      <w:bCs/>
      <w:lang w:val="en-US"/>
    </w:rPr>
  </w:style>
  <w:style w:type="paragraph" w:styleId="ListParagraph">
    <w:name w:val="List Paragraph"/>
    <w:basedOn w:val="Normal"/>
    <w:uiPriority w:val="34"/>
    <w:qFormat/>
    <w:rsid w:val="0029517F"/>
    <w:pPr>
      <w:widowControl w:val="0"/>
      <w:autoSpaceDE w:val="0"/>
      <w:autoSpaceDN w:val="0"/>
      <w:spacing w:after="0" w:line="240" w:lineRule="auto"/>
      <w:ind w:left="953" w:hanging="361"/>
    </w:pPr>
    <w:rPr>
      <w:rFonts w:ascii="Arial" w:eastAsia="Arial" w:hAnsi="Arial" w:cs="Arial"/>
      <w:u w:val="single" w:color="000000"/>
      <w:lang w:val="en-US"/>
    </w:rPr>
  </w:style>
  <w:style w:type="paragraph" w:customStyle="1" w:styleId="TableParagraph">
    <w:name w:val="Table Paragraph"/>
    <w:basedOn w:val="Normal"/>
    <w:uiPriority w:val="1"/>
    <w:qFormat/>
    <w:rsid w:val="00D4170C"/>
    <w:pPr>
      <w:widowControl w:val="0"/>
      <w:autoSpaceDE w:val="0"/>
      <w:autoSpaceDN w:val="0"/>
      <w:spacing w:before="6" w:after="0" w:line="240" w:lineRule="auto"/>
      <w:ind w:left="40"/>
    </w:pPr>
    <w:rPr>
      <w:rFonts w:ascii="Arial" w:eastAsia="Arial" w:hAnsi="Arial" w:cs="Arial"/>
      <w:lang w:val="en-US"/>
    </w:rPr>
  </w:style>
  <w:style w:type="paragraph" w:customStyle="1" w:styleId="paragraph">
    <w:name w:val="paragraph"/>
    <w:basedOn w:val="Normal"/>
    <w:rsid w:val="005537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53767"/>
  </w:style>
  <w:style w:type="character" w:customStyle="1" w:styleId="eop">
    <w:name w:val="eop"/>
    <w:basedOn w:val="DefaultParagraphFont"/>
    <w:rsid w:val="00553767"/>
  </w:style>
  <w:style w:type="character" w:customStyle="1" w:styleId="ListBulletChar">
    <w:name w:val="List Bullet Char"/>
    <w:basedOn w:val="DefaultParagraphFont"/>
    <w:rsid w:val="00225175"/>
    <w:rPr>
      <w:lang w:val="en-GB" w:eastAsia="en-US" w:bidi="ar-SA"/>
    </w:rPr>
  </w:style>
  <w:style w:type="paragraph" w:styleId="Title">
    <w:name w:val="Title"/>
    <w:basedOn w:val="Normal"/>
    <w:link w:val="TitleChar"/>
    <w:qFormat/>
    <w:rsid w:val="00C660F0"/>
    <w:pPr>
      <w:spacing w:after="0" w:line="360" w:lineRule="auto"/>
      <w:jc w:val="center"/>
    </w:pPr>
    <w:rPr>
      <w:rFonts w:ascii="Times" w:eastAsia="Times New Roman" w:hAnsi="Times" w:cs="Times New Roman"/>
      <w:b/>
      <w:sz w:val="36"/>
      <w:szCs w:val="20"/>
      <w:u w:val="single"/>
    </w:rPr>
  </w:style>
  <w:style w:type="character" w:customStyle="1" w:styleId="TitleChar">
    <w:name w:val="Title Char"/>
    <w:basedOn w:val="DefaultParagraphFont"/>
    <w:link w:val="Title"/>
    <w:rsid w:val="00C660F0"/>
    <w:rPr>
      <w:rFonts w:ascii="Times" w:eastAsia="Times New Roman" w:hAnsi="Times" w:cs="Times New Roman"/>
      <w:b/>
      <w:sz w:val="36"/>
      <w:szCs w:val="20"/>
      <w:u w:val="single"/>
    </w:rPr>
  </w:style>
  <w:style w:type="paragraph" w:styleId="BodyText2">
    <w:name w:val="Body Text 2"/>
    <w:basedOn w:val="Normal"/>
    <w:link w:val="BodyText2Char"/>
    <w:rsid w:val="006529D0"/>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6529D0"/>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B73C59"/>
    <w:rPr>
      <w:rFonts w:asciiTheme="majorHAnsi" w:eastAsiaTheme="majorEastAsia" w:hAnsiTheme="majorHAnsi" w:cstheme="majorBidi"/>
      <w:i/>
      <w:iCs/>
      <w:color w:val="243F60" w:themeColor="accent1" w:themeShade="7F"/>
    </w:rPr>
  </w:style>
  <w:style w:type="paragraph" w:customStyle="1" w:styleId="TableContents">
    <w:name w:val="Table Contents"/>
    <w:basedOn w:val="BodyText"/>
    <w:rsid w:val="00B73C59"/>
    <w:pPr>
      <w:suppressAutoHyphens/>
      <w:autoSpaceDE/>
      <w:autoSpaceDN/>
      <w:spacing w:after="283"/>
    </w:pPr>
    <w:rPr>
      <w:rFonts w:ascii="Times New Roman" w:eastAsia="Arial Unicode MS" w:hAnsi="Times New Roman" w:cs="Arial Unicode MS"/>
      <w:sz w:val="24"/>
      <w:szCs w:val="24"/>
      <w:lang w:val="en-I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06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xml"/><Relationship Id="rId21" Type="http://schemas.openxmlformats.org/officeDocument/2006/relationships/hyperlink" Target="https://psycnet.apa.org/doi/10.1111/j.1365-2788.1995.tb00543.x" TargetMode="External"/><Relationship Id="rId42" Type="http://schemas.openxmlformats.org/officeDocument/2006/relationships/hyperlink" Target="https://psycnet.apa.org/doi/10.1177/1362361397012005" TargetMode="External"/><Relationship Id="rId63" Type="http://schemas.openxmlformats.org/officeDocument/2006/relationships/hyperlink" Target="https://psycnet.apa.org/doi/10.1176/appi.books.9780890425596" TargetMode="External"/><Relationship Id="rId84" Type="http://schemas.openxmlformats.org/officeDocument/2006/relationships/hyperlink" Target="https://dx.doi.org/10.4102%2Fsajcd.v62i1.119" TargetMode="External"/><Relationship Id="rId138" Type="http://schemas.openxmlformats.org/officeDocument/2006/relationships/image" Target="media/image15.png"/><Relationship Id="rId107" Type="http://schemas.openxmlformats.org/officeDocument/2006/relationships/hyperlink" Target="mailto:ahricgovernance@aston.ac.uk" TargetMode="External"/><Relationship Id="rId11" Type="http://schemas.openxmlformats.org/officeDocument/2006/relationships/footer" Target="footer1.xml"/><Relationship Id="rId32" Type="http://schemas.openxmlformats.org/officeDocument/2006/relationships/hyperlink" Target="https://psycnet.apa.org/doi/10.1023/A:1026060330122" TargetMode="External"/><Relationship Id="rId53" Type="http://schemas.openxmlformats.org/officeDocument/2006/relationships/hyperlink" Target="http://www.bipm.fr/" TargetMode="External"/><Relationship Id="rId74" Type="http://schemas.openxmlformats.org/officeDocument/2006/relationships/hyperlink" Target="https://doi.org/10.1177%2F030802260606900704" TargetMode="External"/><Relationship Id="rId128" Type="http://schemas.openxmlformats.org/officeDocument/2006/relationships/image" Target="media/image6.png"/><Relationship Id="rId149" Type="http://schemas.openxmlformats.org/officeDocument/2006/relationships/image" Target="media/image23.jpeg"/><Relationship Id="rId5" Type="http://schemas.openxmlformats.org/officeDocument/2006/relationships/settings" Target="settings.xml"/><Relationship Id="rId95" Type="http://schemas.openxmlformats.org/officeDocument/2006/relationships/hyperlink" Target="http://www.hra.nhs.uk/" TargetMode="External"/><Relationship Id="rId22" Type="http://schemas.openxmlformats.org/officeDocument/2006/relationships/hyperlink" Target="https://doi.org/10.1111/j.1469-7610.1996.tb01417.x" TargetMode="External"/><Relationship Id="rId27" Type="http://schemas.openxmlformats.org/officeDocument/2006/relationships/hyperlink" Target="https://dx.doi.org/10.1901%2Fjaba.1994.27-215" TargetMode="External"/><Relationship Id="rId43" Type="http://schemas.openxmlformats.org/officeDocument/2006/relationships/hyperlink" Target="https://doi.org/10.1016/j.paed.2014.05.002" TargetMode="External"/><Relationship Id="rId48" Type="http://schemas.openxmlformats.org/officeDocument/2006/relationships/hyperlink" Target="http://www.apastyle.org/learn/index.aspx" TargetMode="External"/><Relationship Id="rId64" Type="http://schemas.openxmlformats.org/officeDocument/2006/relationships/hyperlink" Target="https://doi.org/10.1167/iovs.06-0517" TargetMode="External"/><Relationship Id="rId69" Type="http://schemas.openxmlformats.org/officeDocument/2006/relationships/hyperlink" Target="https://link.springer.com/article/10.1007/s10803-017-3318-7" TargetMode="External"/><Relationship Id="rId113" Type="http://schemas.openxmlformats.org/officeDocument/2006/relationships/hyperlink" Target="mailto:j.waite@aston.ac.uk" TargetMode="External"/><Relationship Id="rId118" Type="http://schemas.openxmlformats.org/officeDocument/2006/relationships/header" Target="header8.xml"/><Relationship Id="rId134" Type="http://schemas.openxmlformats.org/officeDocument/2006/relationships/image" Target="media/image12.png"/><Relationship Id="rId139" Type="http://schemas.openxmlformats.org/officeDocument/2006/relationships/image" Target="media/image16.png"/><Relationship Id="rId80" Type="http://schemas.openxmlformats.org/officeDocument/2006/relationships/hyperlink" Target="https://doi.org/10.1348/026151003321164627" TargetMode="External"/><Relationship Id="rId85" Type="http://schemas.openxmlformats.org/officeDocument/2006/relationships/hyperlink" Target="https://www.nice.org.uk/guidance/cg128" TargetMode="External"/><Relationship Id="rId150" Type="http://schemas.openxmlformats.org/officeDocument/2006/relationships/hyperlink" Target="https://link.springer.com/article/10.1007/s10803-017-3318-7" TargetMode="External"/><Relationship Id="rId155"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psycnet.apa.org/doi/10.1111/j.1469-7610.2004.00268.x" TargetMode="External"/><Relationship Id="rId33" Type="http://schemas.openxmlformats.org/officeDocument/2006/relationships/hyperlink" Target="https://doi.org/10.1111/j.1469-7610.2012.02540.x" TargetMode="External"/><Relationship Id="rId38" Type="http://schemas.openxmlformats.org/officeDocument/2006/relationships/hyperlink" Target="https://doi.org/10.1002/ajmg.1320370603" TargetMode="External"/><Relationship Id="rId59" Type="http://schemas.openxmlformats.org/officeDocument/2006/relationships/header" Target="header4.xml"/><Relationship Id="rId103" Type="http://schemas.openxmlformats.org/officeDocument/2006/relationships/hyperlink" Target="http://www.aston.ac.uk/" TargetMode="External"/><Relationship Id="rId108" Type="http://schemas.openxmlformats.org/officeDocument/2006/relationships/hyperlink" Target="mailto:research_governance@aston.ac.uk" TargetMode="External"/><Relationship Id="rId124" Type="http://schemas.openxmlformats.org/officeDocument/2006/relationships/header" Target="header14.xml"/><Relationship Id="rId129" Type="http://schemas.openxmlformats.org/officeDocument/2006/relationships/image" Target="media/image7.png"/><Relationship Id="rId54" Type="http://schemas.openxmlformats.org/officeDocument/2006/relationships/header" Target="header2.xml"/><Relationship Id="rId70" Type="http://schemas.openxmlformats.org/officeDocument/2006/relationships/hyperlink" Target="https://doi.org/10.1016/j.janxdis.2016.02.007" TargetMode="External"/><Relationship Id="rId75" Type="http://schemas.openxmlformats.org/officeDocument/2006/relationships/hyperlink" Target="https://doi.org/10.1016/j.mhpa.2014.10.001" TargetMode="External"/><Relationship Id="rId91" Type="http://schemas.openxmlformats.org/officeDocument/2006/relationships/image" Target="media/image2.jpeg"/><Relationship Id="rId96" Type="http://schemas.openxmlformats.org/officeDocument/2006/relationships/hyperlink" Target="http://www.rdforum.nhs.uk/" TargetMode="External"/><Relationship Id="rId140" Type="http://schemas.openxmlformats.org/officeDocument/2006/relationships/image" Target="media/image17.jpeg"/><Relationship Id="rId145"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doi.org/10.1002/ajmg.1320470725" TargetMode="External"/><Relationship Id="rId28" Type="http://schemas.openxmlformats.org/officeDocument/2006/relationships/hyperlink" Target="https://doi.org/10.1177/00220345830620070801" TargetMode="External"/><Relationship Id="rId49" Type="http://schemas.openxmlformats.org/officeDocument/2006/relationships/hyperlink" Target="http://blog.apastyle.org/apastyle/%E2%80%9D" TargetMode="External"/><Relationship Id="rId114" Type="http://schemas.openxmlformats.org/officeDocument/2006/relationships/hyperlink" Target="mailto:j.tarver@aston.ac.uk" TargetMode="External"/><Relationship Id="rId119" Type="http://schemas.openxmlformats.org/officeDocument/2006/relationships/header" Target="header9.xml"/><Relationship Id="rId44" Type="http://schemas.openxmlformats.org/officeDocument/2006/relationships/hyperlink" Target="https://doi.org/10.1002/ajmg.a.10009" TargetMode="External"/><Relationship Id="rId60" Type="http://schemas.openxmlformats.org/officeDocument/2006/relationships/hyperlink" Target="https://www.sciencedirect.com/science/article/pii/S0277953617306639" TargetMode="External"/><Relationship Id="rId65" Type="http://schemas.openxmlformats.org/officeDocument/2006/relationships/hyperlink" Target="https://www.researchgate.net/deref/http%3A%2F%2Fdx.doi.org%2F10.1177%2F0145482X1410800103" TargetMode="External"/><Relationship Id="rId81" Type="http://schemas.openxmlformats.org/officeDocument/2006/relationships/hyperlink" Target="https://doi.org/10.1023/A:1005592401947" TargetMode="External"/><Relationship Id="rId86" Type="http://schemas.openxmlformats.org/officeDocument/2006/relationships/hyperlink" Target="https://doi.org/10.1177%2F0264619610389572" TargetMode="External"/><Relationship Id="rId130" Type="http://schemas.openxmlformats.org/officeDocument/2006/relationships/image" Target="media/image8.png"/><Relationship Id="rId135" Type="http://schemas.openxmlformats.org/officeDocument/2006/relationships/image" Target="media/image13.png"/><Relationship Id="rId151" Type="http://schemas.openxmlformats.org/officeDocument/2006/relationships/header" Target="header19.xml"/><Relationship Id="rId156" Type="http://schemas.openxmlformats.org/officeDocument/2006/relationships/customXml" Target="../customXml/item4.xml"/><Relationship Id="rId13" Type="http://schemas.openxmlformats.org/officeDocument/2006/relationships/footer" Target="footer3.xml"/><Relationship Id="rId18" Type="http://schemas.openxmlformats.org/officeDocument/2006/relationships/hyperlink" Target="https://www.researchgate.net/deref/http%3A%2F%2Fdx.doi.org%2F10.2174%2F157339607779941660" TargetMode="External"/><Relationship Id="rId39" Type="http://schemas.openxmlformats.org/officeDocument/2006/relationships/hyperlink" Target="https://doi.org/10.1002/ajmg.1320590313" TargetMode="External"/><Relationship Id="rId109" Type="http://schemas.openxmlformats.org/officeDocument/2006/relationships/hyperlink" Target="mailto:research_governance@aston.ac.uk" TargetMode="External"/><Relationship Id="rId34" Type="http://schemas.openxmlformats.org/officeDocument/2006/relationships/hyperlink" Target="https://doi.org/10.1111/j.1365-2788.1997.tb00735.x" TargetMode="External"/><Relationship Id="rId50" Type="http://schemas.openxmlformats.org/officeDocument/2006/relationships/hyperlink" Target="http://www.apastyle.org/search.aspx?query=&amp;fq=StyleTopicFilt:%22References%22&amp;sort=ContentDateSort%20desc" TargetMode="External"/><Relationship Id="rId55" Type="http://schemas.openxmlformats.org/officeDocument/2006/relationships/header" Target="header3.xml"/><Relationship Id="rId76" Type="http://schemas.openxmlformats.org/officeDocument/2006/relationships/hyperlink" Target="https://doi.org/10.1093/hmg/ddw096" TargetMode="External"/><Relationship Id="rId97" Type="http://schemas.openxmlformats.org/officeDocument/2006/relationships/hyperlink" Target="mailto:hra.studyregistration@nhs.net" TargetMode="External"/><Relationship Id="rId104" Type="http://schemas.openxmlformats.org/officeDocument/2006/relationships/image" Target="media/image4.jpeg"/><Relationship Id="rId120" Type="http://schemas.openxmlformats.org/officeDocument/2006/relationships/header" Target="header10.xml"/><Relationship Id="rId125" Type="http://schemas.openxmlformats.org/officeDocument/2006/relationships/header" Target="header15.xml"/><Relationship Id="rId141" Type="http://schemas.openxmlformats.org/officeDocument/2006/relationships/image" Target="media/image18.jpeg"/><Relationship Id="rId146" Type="http://schemas.openxmlformats.org/officeDocument/2006/relationships/image" Target="media/image20.png"/><Relationship Id="rId7" Type="http://schemas.openxmlformats.org/officeDocument/2006/relationships/footnotes" Target="footnotes.xml"/><Relationship Id="rId71" Type="http://schemas.openxmlformats.org/officeDocument/2006/relationships/hyperlink" Target="https://dx.doi.org/10.1136%2Fadc.70.3.192" TargetMode="External"/><Relationship Id="rId92" Type="http://schemas.openxmlformats.org/officeDocument/2006/relationships/image" Target="media/image3.jpeg"/><Relationship Id="rId2" Type="http://schemas.openxmlformats.org/officeDocument/2006/relationships/numbering" Target="numbering.xml"/><Relationship Id="rId29" Type="http://schemas.openxmlformats.org/officeDocument/2006/relationships/hyperlink" Target="https://doi.org/10.1002/ajmg.1320440134" TargetMode="External"/><Relationship Id="rId24" Type="http://schemas.openxmlformats.org/officeDocument/2006/relationships/hyperlink" Target="https://psycnet.apa.org/doi/10.1007/s10803-006-0132-z" TargetMode="External"/><Relationship Id="rId40" Type="http://schemas.openxmlformats.org/officeDocument/2006/relationships/hyperlink" Target="https://doi.org/10.1002/ajmg.1320370605" TargetMode="External"/><Relationship Id="rId45" Type="http://schemas.openxmlformats.org/officeDocument/2006/relationships/hyperlink" Target="https://onlinelibrary.wiley.com/page/journal/15524833/homepage/forauthors.html" TargetMode="External"/><Relationship Id="rId66" Type="http://schemas.openxmlformats.org/officeDocument/2006/relationships/hyperlink" Target="https://doi.org/10.1093/geront/40.3.327" TargetMode="External"/><Relationship Id="rId87" Type="http://schemas.openxmlformats.org/officeDocument/2006/relationships/hyperlink" Target="https://dx.doi.org/10.1016%2Fj.jad.2009.10.026" TargetMode="External"/><Relationship Id="rId110" Type="http://schemas.openxmlformats.org/officeDocument/2006/relationships/image" Target="media/image5.png"/><Relationship Id="rId115" Type="http://schemas.openxmlformats.org/officeDocument/2006/relationships/hyperlink" Target="mailto:j.waite@aston.ac.uk" TargetMode="External"/><Relationship Id="rId131" Type="http://schemas.openxmlformats.org/officeDocument/2006/relationships/image" Target="media/image9.png"/><Relationship Id="rId136" Type="http://schemas.openxmlformats.org/officeDocument/2006/relationships/header" Target="header18.xml"/><Relationship Id="rId61" Type="http://schemas.openxmlformats.org/officeDocument/2006/relationships/hyperlink" Target="https://link.springer.com/article/10.1007/s10803-019-04317-1" TargetMode="External"/><Relationship Id="rId82" Type="http://schemas.openxmlformats.org/officeDocument/2006/relationships/hyperlink" Target="https://doi.org/10.1016/j.ridd.2014.02.012" TargetMode="External"/><Relationship Id="rId152" Type="http://schemas.openxmlformats.org/officeDocument/2006/relationships/fontTable" Target="fontTable.xml"/><Relationship Id="rId19" Type="http://schemas.openxmlformats.org/officeDocument/2006/relationships/hyperlink" Target="http://webarchive.nationalarchives.gov.uk/20130107105354/http:/www.dh.gov.uk/en/Publicationsandstatistics/Publications/PublicationsPolicyAndGuidance/DH_081118" TargetMode="External"/><Relationship Id="rId14" Type="http://schemas.openxmlformats.org/officeDocument/2006/relationships/hyperlink" Target="https://psycnet.apa.org/doi/10.1176/appi.books.9780890425596" TargetMode="External"/><Relationship Id="rId30" Type="http://schemas.openxmlformats.org/officeDocument/2006/relationships/hyperlink" Target="https://psycnet.apa.org/doi/10.1037/h0049357" TargetMode="External"/><Relationship Id="rId35" Type="http://schemas.openxmlformats.org/officeDocument/2006/relationships/hyperlink" Target="https://doi.org/10.1111/j.1469-7610.1995.tb01341.x" TargetMode="External"/><Relationship Id="rId56" Type="http://schemas.openxmlformats.org/officeDocument/2006/relationships/hyperlink" Target="https://link.springer.com/article/10.1007/s10803-017-3318-7" TargetMode="External"/><Relationship Id="rId77" Type="http://schemas.openxmlformats.org/officeDocument/2006/relationships/hyperlink" Target="https://dx.doi.org/10.1098%2Frstb.2002.1201" TargetMode="External"/><Relationship Id="rId100" Type="http://schemas.openxmlformats.org/officeDocument/2006/relationships/hyperlink" Target="mailto:WalesREC5@wales.nhs.uk" TargetMode="External"/><Relationship Id="rId105" Type="http://schemas.openxmlformats.org/officeDocument/2006/relationships/image" Target="media/image40.jpeg"/><Relationship Id="rId126" Type="http://schemas.openxmlformats.org/officeDocument/2006/relationships/header" Target="header16.xml"/><Relationship Id="rId147"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yperlink" Target="http://media.wiley.com/assets/7323/92/electronic_artwork_guidelines.pdf" TargetMode="External"/><Relationship Id="rId72" Type="http://schemas.openxmlformats.org/officeDocument/2006/relationships/hyperlink" Target="https://dx.doi.org/10.1007%2Fs10803-016-3015-y" TargetMode="External"/><Relationship Id="rId93" Type="http://schemas.openxmlformats.org/officeDocument/2006/relationships/hyperlink" Target="mailto:WalesREC5@wales.nhs.uk" TargetMode="External"/><Relationship Id="rId98" Type="http://schemas.openxmlformats.org/officeDocument/2006/relationships/hyperlink" Target="http://www.hra.nhs.uk/about-the-hra/governance/quality-" TargetMode="External"/><Relationship Id="rId121" Type="http://schemas.openxmlformats.org/officeDocument/2006/relationships/header" Target="header11.xml"/><Relationship Id="rId3" Type="http://schemas.openxmlformats.org/officeDocument/2006/relationships/styles" Target="styles.xml"/><Relationship Id="rId25" Type="http://schemas.openxmlformats.org/officeDocument/2006/relationships/hyperlink" Target="https://dx.doi.org/10.1016%2Fj.jaac.2010.07.001" TargetMode="External"/><Relationship Id="rId46" Type="http://schemas.openxmlformats.org/officeDocument/2006/relationships/hyperlink" Target="http://www.apastyle.org/index.aspx?apaSessionKey=IdonTAfh1xusDBE9jrNnc62N" TargetMode="External"/><Relationship Id="rId67" Type="http://schemas.openxmlformats.org/officeDocument/2006/relationships/hyperlink" Target="https://doi.org/10.1002/ajmg.a.36245" TargetMode="External"/><Relationship Id="rId116" Type="http://schemas.openxmlformats.org/officeDocument/2006/relationships/hyperlink" Target="mailto:j.tarver@aston.ac.uk" TargetMode="External"/><Relationship Id="rId137" Type="http://schemas.openxmlformats.org/officeDocument/2006/relationships/image" Target="media/image14.jpeg"/><Relationship Id="rId20" Type="http://schemas.openxmlformats.org/officeDocument/2006/relationships/hyperlink" Target="https://doi.org/10.1111/j.1749-6632.1990.tb48913.x" TargetMode="External"/><Relationship Id="rId41" Type="http://schemas.openxmlformats.org/officeDocument/2006/relationships/hyperlink" Target="https://doi.org/10.1002/ajmg.a.34058" TargetMode="External"/><Relationship Id="rId62" Type="http://schemas.openxmlformats.org/officeDocument/2006/relationships/hyperlink" Target="https://doi.org/10.1111/j.1469-8749.2010.03846.x" TargetMode="External"/><Relationship Id="rId83" Type="http://schemas.openxmlformats.org/officeDocument/2006/relationships/hyperlink" Target="https://dx.doi.org/10.1002%2Fajmg.a.30406" TargetMode="External"/><Relationship Id="rId88" Type="http://schemas.openxmlformats.org/officeDocument/2006/relationships/hyperlink" Target="https://doi.org/10.1007/s10803-015-2567-6" TargetMode="External"/><Relationship Id="rId111" Type="http://schemas.openxmlformats.org/officeDocument/2006/relationships/header" Target="header6.xml"/><Relationship Id="rId132" Type="http://schemas.openxmlformats.org/officeDocument/2006/relationships/image" Target="media/image10.png"/><Relationship Id="rId153" Type="http://schemas.openxmlformats.org/officeDocument/2006/relationships/theme" Target="theme/theme1.xml"/><Relationship Id="rId15" Type="http://schemas.openxmlformats.org/officeDocument/2006/relationships/hyperlink" Target="https://doi.org/10.1002/ajmg.a.36654" TargetMode="External"/><Relationship Id="rId36" Type="http://schemas.openxmlformats.org/officeDocument/2006/relationships/hyperlink" Target="https://doi.org/10.1111/j.1468-3148.1992.tb00041.x" TargetMode="External"/><Relationship Id="rId57" Type="http://schemas.openxmlformats.org/officeDocument/2006/relationships/hyperlink" Target="https://www.ncbi.nlm.nih.gov/pmc/articles/PMC4084861/" TargetMode="External"/><Relationship Id="rId106" Type="http://schemas.openxmlformats.org/officeDocument/2006/relationships/hyperlink" Target="https://www.hra.nhs.uk/planning-and-improving-research/policies-standards-legislation/uk-policy-framework-health-social-care-research/" TargetMode="External"/><Relationship Id="rId127" Type="http://schemas.openxmlformats.org/officeDocument/2006/relationships/header" Target="header17.xml"/><Relationship Id="rId10" Type="http://schemas.openxmlformats.org/officeDocument/2006/relationships/header" Target="header1.xml"/><Relationship Id="rId31" Type="http://schemas.openxmlformats.org/officeDocument/2006/relationships/hyperlink" Target="https://doi.org/10.1046/j.1365-2788.1998.00136.x" TargetMode="External"/><Relationship Id="rId52" Type="http://schemas.openxmlformats.org/officeDocument/2006/relationships/hyperlink" Target="http://www.wileyauthors.com/suppinfoFAQs" TargetMode="External"/><Relationship Id="rId73" Type="http://schemas.openxmlformats.org/officeDocument/2006/relationships/hyperlink" Target="https://www.researchgate.net/deref/http%3A%2F%2Fdx.doi.org%2F10.1111%2F1469-7610.00235" TargetMode="External"/><Relationship Id="rId78" Type="http://schemas.openxmlformats.org/officeDocument/2006/relationships/hyperlink" Target="https://doi.org/10.1111/jar.12245" TargetMode="External"/><Relationship Id="rId94" Type="http://schemas.openxmlformats.org/officeDocument/2006/relationships/hyperlink" Target="mailto:hra.studyregistration@nhs.net" TargetMode="External"/><Relationship Id="rId99" Type="http://schemas.openxmlformats.org/officeDocument/2006/relationships/hyperlink" Target="http://www.hra.nhs.uk/hra-training/" TargetMode="External"/><Relationship Id="rId101" Type="http://schemas.openxmlformats.org/officeDocument/2006/relationships/header" Target="header5.xml"/><Relationship Id="rId122" Type="http://schemas.openxmlformats.org/officeDocument/2006/relationships/header" Target="header12.xml"/><Relationship Id="rId148"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doi.org/10.1002/ajmg.1320370604" TargetMode="External"/><Relationship Id="rId47" Type="http://schemas.openxmlformats.org/officeDocument/2006/relationships/hyperlink" Target="http://www.apastyle.org/manual/index.aspx" TargetMode="External"/><Relationship Id="rId68" Type="http://schemas.openxmlformats.org/officeDocument/2006/relationships/hyperlink" Target="https://doi.org/10.1016/j.rasd.2015.11.003" TargetMode="External"/><Relationship Id="rId89" Type="http://schemas.openxmlformats.org/officeDocument/2006/relationships/hyperlink" Target="https://doi.org/10.3389/fpsyg.2011.00039" TargetMode="External"/><Relationship Id="rId112" Type="http://schemas.openxmlformats.org/officeDocument/2006/relationships/hyperlink" Target="mailto:j.waite@aston.ac.uk" TargetMode="External"/><Relationship Id="rId133" Type="http://schemas.openxmlformats.org/officeDocument/2006/relationships/image" Target="media/image11.png"/><Relationship Id="rId154" Type="http://schemas.openxmlformats.org/officeDocument/2006/relationships/customXml" Target="../customXml/item2.xml"/><Relationship Id="rId16" Type="http://schemas.openxmlformats.org/officeDocument/2006/relationships/hyperlink" Target="https://doi.org/10.1111/j.1468-3148.1999.tb00086.x" TargetMode="External"/><Relationship Id="rId37" Type="http://schemas.openxmlformats.org/officeDocument/2006/relationships/hyperlink" Target="https://www.ncbi.nlm.nih.gov/pubmed/?term=Peters%20DJ%5BAuthor%5D&amp;cauthor=true&amp;cauthor_uid=15706485" TargetMode="External"/><Relationship Id="rId58" Type="http://schemas.openxmlformats.org/officeDocument/2006/relationships/hyperlink" Target="https://link.springer.com/article/10.1007/s10803-016-2721-9" TargetMode="External"/><Relationship Id="rId79" Type="http://schemas.openxmlformats.org/officeDocument/2006/relationships/hyperlink" Target="https://doi.org/10.1111/cge.12614" TargetMode="External"/><Relationship Id="rId102" Type="http://schemas.openxmlformats.org/officeDocument/2006/relationships/hyperlink" Target="http://www.aston.ac.uk/" TargetMode="External"/><Relationship Id="rId123" Type="http://schemas.openxmlformats.org/officeDocument/2006/relationships/header" Target="header13.xml"/><Relationship Id="rId90" Type="http://schemas.openxmlformats.org/officeDocument/2006/relationships/hyperlink" Target="https://doi.org/10.1111/j.1468-2850.2010.01220.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02CFBE-4A7E-4D58-A55F-A2FE586F74A9}">
  <ds:schemaRefs>
    <ds:schemaRef ds:uri="http://schemas.openxmlformats.org/officeDocument/2006/bibliography"/>
  </ds:schemaRefs>
</ds:datastoreItem>
</file>

<file path=customXml/itemProps2.xml><?xml version="1.0" encoding="utf-8"?>
<ds:datastoreItem xmlns:ds="http://schemas.openxmlformats.org/officeDocument/2006/customXml" ds:itemID="{DE7A5D33-7D10-4583-8B55-848E433628B9}"/>
</file>

<file path=customXml/itemProps3.xml><?xml version="1.0" encoding="utf-8"?>
<ds:datastoreItem xmlns:ds="http://schemas.openxmlformats.org/officeDocument/2006/customXml" ds:itemID="{0D9595C3-ADE1-4F93-A158-A150CE82005E}"/>
</file>

<file path=customXml/itemProps4.xml><?xml version="1.0" encoding="utf-8"?>
<ds:datastoreItem xmlns:ds="http://schemas.openxmlformats.org/officeDocument/2006/customXml" ds:itemID="{0726CF33-6E40-4A3F-B166-90E551A116AF}"/>
</file>

<file path=docProps/app.xml><?xml version="1.0" encoding="utf-8"?>
<Properties xmlns="http://schemas.openxmlformats.org/officeDocument/2006/extended-properties" xmlns:vt="http://schemas.openxmlformats.org/officeDocument/2006/docPropsVTypes">
  <Template>Normal</Template>
  <TotalTime>3730</TotalTime>
  <Pages>144</Pages>
  <Words>36466</Words>
  <Characters>207862</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North Staffs IT Services</Company>
  <LinksUpToDate>false</LinksUpToDate>
  <CharactersWithSpaces>243841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Awan Neelam (RLY) NSCHT</dc:creator>
  <cp:lastModifiedBy>Awan Neelam (RLY) NSCHT</cp:lastModifiedBy>
  <cp:revision>83</cp:revision>
  <dcterms:created xsi:type="dcterms:W3CDTF">2020-04-19T18:53:00Z</dcterms:created>
  <dcterms:modified xsi:type="dcterms:W3CDTF">2020-08-22T16:21:00Z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