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3594" w14:textId="45D0EA2A" w:rsidR="00DC08BF" w:rsidRPr="00BC5033" w:rsidRDefault="009D7479">
      <w:pPr>
        <w:rPr>
          <w:rFonts w:ascii="Arial" w:hAnsi="Arial" w:cs="Arial"/>
          <w:b/>
          <w:bCs/>
        </w:rPr>
      </w:pPr>
      <w:r w:rsidRPr="00BC5033">
        <w:rPr>
          <w:rFonts w:ascii="Arial" w:hAnsi="Arial" w:cs="Arial"/>
          <w:b/>
          <w:bCs/>
        </w:rPr>
        <w:t>Performing well:</w:t>
      </w:r>
      <w:r w:rsidR="00FE5B12" w:rsidRPr="00BC5033">
        <w:rPr>
          <w:rFonts w:ascii="Arial" w:hAnsi="Arial" w:cs="Arial"/>
          <w:b/>
          <w:bCs/>
        </w:rPr>
        <w:t xml:space="preserve"> </w:t>
      </w:r>
      <w:r w:rsidRPr="00BC5033">
        <w:rPr>
          <w:rFonts w:ascii="Arial" w:hAnsi="Arial" w:cs="Arial"/>
          <w:b/>
          <w:bCs/>
        </w:rPr>
        <w:t>m</w:t>
      </w:r>
      <w:r w:rsidR="0044667C" w:rsidRPr="00BC5033">
        <w:rPr>
          <w:rFonts w:ascii="Arial" w:hAnsi="Arial" w:cs="Arial"/>
          <w:b/>
          <w:bCs/>
        </w:rPr>
        <w:t xml:space="preserve">ale prisoner experiences of </w:t>
      </w:r>
      <w:r w:rsidR="00AF1FE9" w:rsidRPr="00BC5033">
        <w:rPr>
          <w:rFonts w:ascii="Arial" w:hAnsi="Arial" w:cs="Arial"/>
          <w:b/>
          <w:bCs/>
        </w:rPr>
        <w:t>drama, dance, singing and puppetry</w:t>
      </w:r>
      <w:r w:rsidR="007A0D4C" w:rsidRPr="00BC5033">
        <w:rPr>
          <w:rFonts w:ascii="Arial" w:hAnsi="Arial" w:cs="Arial"/>
          <w:b/>
          <w:bCs/>
        </w:rPr>
        <w:t xml:space="preserve"> in England</w:t>
      </w:r>
      <w:r w:rsidR="00AF1FE9" w:rsidRPr="00BC5033">
        <w:rPr>
          <w:rFonts w:ascii="Arial" w:hAnsi="Arial" w:cs="Arial"/>
          <w:b/>
          <w:bCs/>
        </w:rPr>
        <w:t xml:space="preserve"> </w:t>
      </w:r>
    </w:p>
    <w:p w14:paraId="54401880" w14:textId="2AC6CA73" w:rsidR="00DC08BF" w:rsidRPr="00BC5033" w:rsidRDefault="00DC08BF">
      <w:pPr>
        <w:rPr>
          <w:rFonts w:ascii="Arial" w:hAnsi="Arial" w:cs="Arial"/>
        </w:rPr>
      </w:pPr>
      <w:r w:rsidRPr="00BC5033">
        <w:rPr>
          <w:rFonts w:ascii="Arial" w:hAnsi="Arial" w:cs="Arial"/>
          <w:b/>
          <w:bCs/>
        </w:rPr>
        <w:t>Abstract</w:t>
      </w:r>
      <w:r w:rsidRPr="00BC5033">
        <w:rPr>
          <w:rFonts w:ascii="Arial" w:hAnsi="Arial" w:cs="Arial"/>
        </w:rPr>
        <w:t>:</w:t>
      </w:r>
    </w:p>
    <w:p w14:paraId="39F8C702" w14:textId="1BE76AF6" w:rsidR="00DC08BF" w:rsidRPr="00BC5033" w:rsidRDefault="00FF32A4" w:rsidP="000A07B2">
      <w:pPr>
        <w:jc w:val="both"/>
        <w:rPr>
          <w:rFonts w:ascii="Arial" w:hAnsi="Arial" w:cs="Arial"/>
        </w:rPr>
      </w:pPr>
      <w:r w:rsidRPr="00BC5033">
        <w:rPr>
          <w:rFonts w:ascii="Arial" w:hAnsi="Arial" w:cs="Arial"/>
          <w:color w:val="333333"/>
          <w:shd w:val="clear" w:color="auto" w:fill="FFFFFF"/>
        </w:rPr>
        <w:t>T</w:t>
      </w:r>
      <w:r w:rsidR="00DC08BF" w:rsidRPr="00BC5033">
        <w:rPr>
          <w:rFonts w:ascii="Arial" w:hAnsi="Arial" w:cs="Arial"/>
          <w:color w:val="333333"/>
          <w:shd w:val="clear" w:color="auto" w:fill="FFFFFF"/>
        </w:rPr>
        <w:t xml:space="preserve">his </w:t>
      </w:r>
      <w:r w:rsidR="00804F6D" w:rsidRPr="00804F6D">
        <w:rPr>
          <w:rFonts w:ascii="Arial" w:hAnsi="Arial" w:cs="Arial"/>
          <w:color w:val="4472C4" w:themeColor="accent1"/>
          <w:shd w:val="clear" w:color="auto" w:fill="FFFFFF"/>
        </w:rPr>
        <w:t>paper</w:t>
      </w:r>
      <w:r w:rsidRPr="00804F6D">
        <w:rPr>
          <w:rFonts w:ascii="Arial" w:hAnsi="Arial" w:cs="Arial"/>
          <w:color w:val="4472C4" w:themeColor="accent1"/>
          <w:shd w:val="clear" w:color="auto" w:fill="FFFFFF"/>
        </w:rPr>
        <w:t xml:space="preserve"> </w:t>
      </w:r>
      <w:r w:rsidR="00B4769E" w:rsidRPr="00BC5033">
        <w:rPr>
          <w:rFonts w:ascii="Arial" w:hAnsi="Arial" w:cs="Arial"/>
          <w:color w:val="333333"/>
          <w:shd w:val="clear" w:color="auto" w:fill="FFFFFF"/>
        </w:rPr>
        <w:t>outline</w:t>
      </w:r>
      <w:r w:rsidR="000359DE" w:rsidRPr="00BC5033">
        <w:rPr>
          <w:rFonts w:ascii="Arial" w:hAnsi="Arial" w:cs="Arial"/>
          <w:color w:val="333333"/>
          <w:shd w:val="clear" w:color="auto" w:fill="FFFFFF"/>
        </w:rPr>
        <w:t>s</w:t>
      </w:r>
      <w:r w:rsidR="00B4769E" w:rsidRPr="00BC5033">
        <w:rPr>
          <w:rFonts w:ascii="Arial" w:hAnsi="Arial" w:cs="Arial"/>
          <w:color w:val="333333"/>
          <w:shd w:val="clear" w:color="auto" w:fill="FFFFFF"/>
        </w:rPr>
        <w:t xml:space="preserve"> </w:t>
      </w:r>
      <w:r w:rsidR="002E2C3E" w:rsidRPr="002E2C3E">
        <w:rPr>
          <w:rFonts w:ascii="Arial" w:hAnsi="Arial" w:cs="Arial"/>
          <w:color w:val="4472C4" w:themeColor="accent1"/>
          <w:shd w:val="clear" w:color="auto" w:fill="FFFFFF"/>
        </w:rPr>
        <w:t xml:space="preserve">art form </w:t>
      </w:r>
      <w:r w:rsidR="00B4769E" w:rsidRPr="00BC5033">
        <w:rPr>
          <w:rFonts w:ascii="Arial" w:hAnsi="Arial" w:cs="Arial"/>
          <w:color w:val="333333"/>
          <w:shd w:val="clear" w:color="auto" w:fill="FFFFFF"/>
        </w:rPr>
        <w:t xml:space="preserve">impacts </w:t>
      </w:r>
      <w:r w:rsidR="00673A0B">
        <w:rPr>
          <w:rFonts w:ascii="Arial" w:hAnsi="Arial" w:cs="Arial"/>
          <w:color w:val="333333"/>
          <w:shd w:val="clear" w:color="auto" w:fill="FFFFFF"/>
        </w:rPr>
        <w:t xml:space="preserve">used </w:t>
      </w:r>
      <w:r w:rsidR="0091317E" w:rsidRPr="0091317E">
        <w:rPr>
          <w:rFonts w:ascii="Arial" w:hAnsi="Arial" w:cs="Arial"/>
          <w:color w:val="4472C4" w:themeColor="accent1"/>
          <w:shd w:val="clear" w:color="auto" w:fill="FFFFFF"/>
        </w:rPr>
        <w:t>within</w:t>
      </w:r>
      <w:r w:rsidR="00B4769E" w:rsidRPr="00BC5033">
        <w:rPr>
          <w:rFonts w:ascii="Arial" w:hAnsi="Arial" w:cs="Arial"/>
          <w:color w:val="333333"/>
          <w:shd w:val="clear" w:color="auto" w:fill="FFFFFF"/>
        </w:rPr>
        <w:t xml:space="preserve"> </w:t>
      </w:r>
      <w:r w:rsidR="00E62BB6" w:rsidRPr="00BC5033">
        <w:rPr>
          <w:rFonts w:ascii="Arial" w:hAnsi="Arial" w:cs="Arial"/>
          <w:i/>
          <w:iCs/>
          <w:color w:val="333333"/>
          <w:shd w:val="clear" w:color="auto" w:fill="FFFFFF"/>
        </w:rPr>
        <w:t>Staging Time</w:t>
      </w:r>
      <w:r w:rsidR="00E62BB6" w:rsidRPr="00BC5033">
        <w:rPr>
          <w:rFonts w:ascii="Arial" w:hAnsi="Arial" w:cs="Arial"/>
          <w:color w:val="333333"/>
          <w:shd w:val="clear" w:color="auto" w:fill="FFFFFF"/>
        </w:rPr>
        <w:t xml:space="preserve"> </w:t>
      </w:r>
      <w:r w:rsidR="00B7534D" w:rsidRPr="00B7534D">
        <w:rPr>
          <w:rFonts w:ascii="Arial" w:hAnsi="Arial" w:cs="Arial"/>
          <w:color w:val="4472C4" w:themeColor="accent1"/>
          <w:shd w:val="clear" w:color="auto" w:fill="FFFFFF"/>
        </w:rPr>
        <w:t>at</w:t>
      </w:r>
      <w:r w:rsidR="0012334C" w:rsidRPr="00B7534D">
        <w:rPr>
          <w:rFonts w:ascii="Arial" w:hAnsi="Arial" w:cs="Arial"/>
          <w:color w:val="4472C4" w:themeColor="accent1"/>
          <w:shd w:val="clear" w:color="auto" w:fill="FFFFFF"/>
        </w:rPr>
        <w:t xml:space="preserve"> </w:t>
      </w:r>
      <w:r w:rsidR="0012334C" w:rsidRPr="00BC5033">
        <w:rPr>
          <w:rFonts w:ascii="Arial" w:hAnsi="Arial" w:cs="Arial"/>
          <w:color w:val="333333"/>
          <w:shd w:val="clear" w:color="auto" w:fill="FFFFFF"/>
        </w:rPr>
        <w:t>an</w:t>
      </w:r>
      <w:r w:rsidR="00B4769E" w:rsidRPr="00BC5033">
        <w:rPr>
          <w:rFonts w:ascii="Arial" w:hAnsi="Arial" w:cs="Arial"/>
          <w:color w:val="333333"/>
          <w:shd w:val="clear" w:color="auto" w:fill="FFFFFF"/>
        </w:rPr>
        <w:t xml:space="preserve"> </w:t>
      </w:r>
      <w:r w:rsidR="004F5E77" w:rsidRPr="00BC5033">
        <w:rPr>
          <w:rFonts w:ascii="Arial" w:hAnsi="Arial" w:cs="Arial"/>
          <w:color w:val="333333"/>
          <w:shd w:val="clear" w:color="auto" w:fill="FFFFFF"/>
        </w:rPr>
        <w:t>adult</w:t>
      </w:r>
      <w:r w:rsidR="00B4769E" w:rsidRPr="00BC5033">
        <w:rPr>
          <w:rFonts w:ascii="Arial" w:hAnsi="Arial" w:cs="Arial"/>
          <w:color w:val="333333"/>
          <w:shd w:val="clear" w:color="auto" w:fill="FFFFFF"/>
        </w:rPr>
        <w:t xml:space="preserve"> male sex offender prison in </w:t>
      </w:r>
      <w:r w:rsidR="000774A4" w:rsidRPr="00BC5033">
        <w:rPr>
          <w:rFonts w:ascii="Arial" w:hAnsi="Arial" w:cs="Arial"/>
          <w:color w:val="333333"/>
          <w:shd w:val="clear" w:color="auto" w:fill="FFFFFF"/>
        </w:rPr>
        <w:t>England</w:t>
      </w:r>
      <w:r w:rsidR="0048594D">
        <w:rPr>
          <w:rFonts w:ascii="Arial" w:hAnsi="Arial" w:cs="Arial"/>
          <w:color w:val="333333"/>
          <w:shd w:val="clear" w:color="auto" w:fill="FFFFFF"/>
        </w:rPr>
        <w:t xml:space="preserve"> </w:t>
      </w:r>
      <w:r w:rsidR="0048594D" w:rsidRPr="0048594D">
        <w:rPr>
          <w:rFonts w:ascii="Arial" w:hAnsi="Arial" w:cs="Arial"/>
          <w:color w:val="4472C4" w:themeColor="accent1"/>
          <w:shd w:val="clear" w:color="auto" w:fill="FFFFFF"/>
        </w:rPr>
        <w:t>by</w:t>
      </w:r>
      <w:r w:rsidR="00B4769E" w:rsidRPr="00BC5033">
        <w:rPr>
          <w:rFonts w:ascii="Arial" w:hAnsi="Arial" w:cs="Arial"/>
          <w:color w:val="333333"/>
          <w:shd w:val="clear" w:color="auto" w:fill="FFFFFF"/>
        </w:rPr>
        <w:t xml:space="preserve"> drawing on the voices of prisoners </w:t>
      </w:r>
      <w:r w:rsidR="0012334C" w:rsidRPr="00BC5033">
        <w:rPr>
          <w:rFonts w:ascii="Arial" w:hAnsi="Arial" w:cs="Arial"/>
          <w:color w:val="333333"/>
          <w:shd w:val="clear" w:color="auto" w:fill="FFFFFF"/>
        </w:rPr>
        <w:t>(aged 21 to 75 years)</w:t>
      </w:r>
      <w:r w:rsidR="000D5126" w:rsidRPr="00BC5033">
        <w:rPr>
          <w:rFonts w:ascii="Arial" w:hAnsi="Arial" w:cs="Arial"/>
          <w:color w:val="333333"/>
          <w:shd w:val="clear" w:color="auto" w:fill="FFFFFF"/>
        </w:rPr>
        <w:t>,</w:t>
      </w:r>
      <w:r w:rsidR="003F6267" w:rsidRPr="00BC5033">
        <w:rPr>
          <w:rFonts w:ascii="Arial" w:hAnsi="Arial" w:cs="Arial"/>
          <w:color w:val="333333"/>
          <w:shd w:val="clear" w:color="auto" w:fill="FFFFFF"/>
        </w:rPr>
        <w:t xml:space="preserve"> including those with undiagnosed autistic </w:t>
      </w:r>
      <w:r w:rsidR="006E17B9" w:rsidRPr="00BC5033">
        <w:rPr>
          <w:rFonts w:ascii="Arial" w:hAnsi="Arial" w:cs="Arial"/>
          <w:color w:val="333333"/>
          <w:shd w:val="clear" w:color="auto" w:fill="FFFFFF"/>
        </w:rPr>
        <w:t>traits</w:t>
      </w:r>
      <w:r w:rsidR="00DC08BF" w:rsidRPr="00BC5033">
        <w:rPr>
          <w:rFonts w:ascii="Arial" w:hAnsi="Arial" w:cs="Arial"/>
          <w:color w:val="333333"/>
          <w:shd w:val="clear" w:color="auto" w:fill="FFFFFF"/>
        </w:rPr>
        <w:t>. We</w:t>
      </w:r>
      <w:r w:rsidR="00541CF7" w:rsidRPr="00BC5033">
        <w:rPr>
          <w:rFonts w:ascii="Arial" w:hAnsi="Arial" w:cs="Arial"/>
          <w:color w:val="333333"/>
          <w:shd w:val="clear" w:color="auto" w:fill="FFFFFF"/>
        </w:rPr>
        <w:t xml:space="preserve"> qualitatively</w:t>
      </w:r>
      <w:r w:rsidR="00DC08BF" w:rsidRPr="00BC5033">
        <w:rPr>
          <w:rFonts w:ascii="Arial" w:hAnsi="Arial" w:cs="Arial"/>
          <w:color w:val="333333"/>
          <w:shd w:val="clear" w:color="auto" w:fill="FFFFFF"/>
        </w:rPr>
        <w:t xml:space="preserve"> investigate </w:t>
      </w:r>
      <w:r w:rsidR="00E473B9" w:rsidRPr="00BC5033">
        <w:rPr>
          <w:rFonts w:ascii="Arial" w:hAnsi="Arial" w:cs="Arial"/>
          <w:color w:val="333333"/>
          <w:shd w:val="clear" w:color="auto" w:fill="FFFFFF"/>
        </w:rPr>
        <w:t>prisoner</w:t>
      </w:r>
      <w:r w:rsidR="00DC08BF" w:rsidRPr="00BC5033">
        <w:rPr>
          <w:rFonts w:ascii="Arial" w:hAnsi="Arial" w:cs="Arial"/>
          <w:color w:val="333333"/>
          <w:shd w:val="clear" w:color="auto" w:fill="FFFFFF"/>
        </w:rPr>
        <w:t xml:space="preserve"> experiences </w:t>
      </w:r>
      <w:r w:rsidR="007F42A8" w:rsidRPr="00BC5033">
        <w:rPr>
          <w:rFonts w:ascii="Arial" w:hAnsi="Arial" w:cs="Arial"/>
          <w:color w:val="333333"/>
          <w:shd w:val="clear" w:color="auto" w:fill="FFFFFF"/>
        </w:rPr>
        <w:t>from</w:t>
      </w:r>
      <w:r w:rsidR="00B4769E" w:rsidRPr="00BC5033">
        <w:rPr>
          <w:rFonts w:ascii="Arial" w:hAnsi="Arial" w:cs="Arial"/>
          <w:color w:val="333333"/>
          <w:shd w:val="clear" w:color="auto" w:fill="FFFFFF"/>
        </w:rPr>
        <w:t xml:space="preserve"> drama</w:t>
      </w:r>
      <w:r w:rsidR="00B649EC" w:rsidRPr="00BC5033">
        <w:rPr>
          <w:rFonts w:ascii="Arial" w:hAnsi="Arial" w:cs="Arial"/>
          <w:color w:val="333333"/>
          <w:shd w:val="clear" w:color="auto" w:fill="FFFFFF"/>
        </w:rPr>
        <w:t xml:space="preserve"> (n = </w:t>
      </w:r>
      <w:r w:rsidR="00AC0D89" w:rsidRPr="00BC5033">
        <w:rPr>
          <w:rFonts w:ascii="Arial" w:hAnsi="Arial" w:cs="Arial"/>
          <w:color w:val="333333"/>
          <w:shd w:val="clear" w:color="auto" w:fill="FFFFFF"/>
        </w:rPr>
        <w:t>11)</w:t>
      </w:r>
      <w:r w:rsidR="00B4769E" w:rsidRPr="00BC5033">
        <w:rPr>
          <w:rFonts w:ascii="Arial" w:hAnsi="Arial" w:cs="Arial"/>
          <w:color w:val="333333"/>
          <w:shd w:val="clear" w:color="auto" w:fill="FFFFFF"/>
        </w:rPr>
        <w:t>, dance</w:t>
      </w:r>
      <w:r w:rsidR="00AC0D89" w:rsidRPr="00BC5033">
        <w:rPr>
          <w:rFonts w:ascii="Arial" w:hAnsi="Arial" w:cs="Arial"/>
          <w:color w:val="333333"/>
          <w:shd w:val="clear" w:color="auto" w:fill="FFFFFF"/>
        </w:rPr>
        <w:t xml:space="preserve"> (n</w:t>
      </w:r>
      <w:r w:rsidR="009D282F" w:rsidRPr="00BC5033">
        <w:rPr>
          <w:rFonts w:ascii="Arial" w:hAnsi="Arial" w:cs="Arial"/>
          <w:color w:val="333333"/>
          <w:shd w:val="clear" w:color="auto" w:fill="FFFFFF"/>
        </w:rPr>
        <w:t xml:space="preserve"> = 12)</w:t>
      </w:r>
      <w:r w:rsidR="00B4769E" w:rsidRPr="00BC5033">
        <w:rPr>
          <w:rFonts w:ascii="Arial" w:hAnsi="Arial" w:cs="Arial"/>
          <w:color w:val="333333"/>
          <w:shd w:val="clear" w:color="auto" w:fill="FFFFFF"/>
        </w:rPr>
        <w:t>, puppetry</w:t>
      </w:r>
      <w:r w:rsidR="009D282F" w:rsidRPr="00BC5033">
        <w:rPr>
          <w:rFonts w:ascii="Arial" w:hAnsi="Arial" w:cs="Arial"/>
          <w:color w:val="333333"/>
          <w:shd w:val="clear" w:color="auto" w:fill="FFFFFF"/>
        </w:rPr>
        <w:t xml:space="preserve"> (n = 7) and singing (n = 15)</w:t>
      </w:r>
      <w:r w:rsidR="000C2609" w:rsidRPr="00BC5033">
        <w:rPr>
          <w:rFonts w:ascii="Arial" w:hAnsi="Arial" w:cs="Arial"/>
          <w:color w:val="333333"/>
          <w:shd w:val="clear" w:color="auto" w:fill="FFFFFF"/>
        </w:rPr>
        <w:t xml:space="preserve"> projects</w:t>
      </w:r>
      <w:r w:rsidR="00B4769E" w:rsidRPr="00BC5033">
        <w:rPr>
          <w:rFonts w:ascii="Arial" w:hAnsi="Arial" w:cs="Arial"/>
          <w:color w:val="333333"/>
          <w:shd w:val="clear" w:color="auto" w:fill="FFFFFF"/>
        </w:rPr>
        <w:t xml:space="preserve"> </w:t>
      </w:r>
      <w:r w:rsidR="00987CF4" w:rsidRPr="00BC5033">
        <w:rPr>
          <w:rFonts w:ascii="Arial" w:hAnsi="Arial" w:cs="Arial"/>
          <w:color w:val="333333"/>
          <w:shd w:val="clear" w:color="auto" w:fill="FFFFFF"/>
        </w:rPr>
        <w:t xml:space="preserve">using </w:t>
      </w:r>
      <w:r w:rsidR="00586ABF" w:rsidRPr="00BC5033">
        <w:rPr>
          <w:rFonts w:ascii="Arial" w:hAnsi="Arial" w:cs="Arial"/>
          <w:color w:val="333333"/>
          <w:shd w:val="clear" w:color="auto" w:fill="FFFFFF"/>
        </w:rPr>
        <w:t xml:space="preserve">a </w:t>
      </w:r>
      <w:r w:rsidR="00987CF4" w:rsidRPr="00BC5033">
        <w:rPr>
          <w:rFonts w:ascii="Arial" w:hAnsi="Arial" w:cs="Arial"/>
          <w:color w:val="333333"/>
          <w:shd w:val="clear" w:color="auto" w:fill="FFFFFF"/>
        </w:rPr>
        <w:t>Theory of Change</w:t>
      </w:r>
      <w:r w:rsidR="00586ABF" w:rsidRPr="00BC5033">
        <w:rPr>
          <w:rFonts w:ascii="Arial" w:hAnsi="Arial" w:cs="Arial"/>
          <w:color w:val="333333"/>
          <w:shd w:val="clear" w:color="auto" w:fill="FFFFFF"/>
        </w:rPr>
        <w:t xml:space="preserve"> approach</w:t>
      </w:r>
      <w:r w:rsidR="00171EC5">
        <w:rPr>
          <w:rFonts w:ascii="Arial" w:hAnsi="Arial" w:cs="Arial"/>
          <w:color w:val="333333"/>
          <w:shd w:val="clear" w:color="auto" w:fill="FFFFFF"/>
        </w:rPr>
        <w:t xml:space="preserve">. </w:t>
      </w:r>
      <w:r w:rsidR="00DC08BF" w:rsidRPr="00BC5033">
        <w:rPr>
          <w:rFonts w:ascii="Arial" w:hAnsi="Arial" w:cs="Arial"/>
          <w:color w:val="333333"/>
          <w:shd w:val="clear" w:color="auto" w:fill="FFFFFF"/>
        </w:rPr>
        <w:t xml:space="preserve">Based on </w:t>
      </w:r>
      <w:r w:rsidR="00FA6FB1" w:rsidRPr="00BC5033">
        <w:rPr>
          <w:rFonts w:ascii="Arial" w:hAnsi="Arial" w:cs="Arial"/>
          <w:color w:val="333333"/>
          <w:shd w:val="clear" w:color="auto" w:fill="FFFFFF"/>
        </w:rPr>
        <w:t xml:space="preserve">themed </w:t>
      </w:r>
      <w:r w:rsidR="00DC08BF" w:rsidRPr="00BC5033">
        <w:rPr>
          <w:rFonts w:ascii="Arial" w:hAnsi="Arial" w:cs="Arial"/>
          <w:color w:val="333333"/>
          <w:shd w:val="clear" w:color="auto" w:fill="FFFFFF"/>
        </w:rPr>
        <w:t xml:space="preserve">analysis of </w:t>
      </w:r>
      <w:r w:rsidR="00E0117D" w:rsidRPr="00BC5033">
        <w:rPr>
          <w:rFonts w:ascii="Arial" w:hAnsi="Arial" w:cs="Arial"/>
          <w:color w:val="333333"/>
          <w:shd w:val="clear" w:color="auto" w:fill="FFFFFF"/>
        </w:rPr>
        <w:t xml:space="preserve">self-report data from </w:t>
      </w:r>
      <w:r w:rsidR="0099310B" w:rsidRPr="0099310B">
        <w:rPr>
          <w:rFonts w:ascii="Arial" w:hAnsi="Arial" w:cs="Arial"/>
          <w:color w:val="4472C4" w:themeColor="accent1"/>
          <w:shd w:val="clear" w:color="auto" w:fill="FFFFFF"/>
        </w:rPr>
        <w:t>4</w:t>
      </w:r>
      <w:r w:rsidR="008761B3" w:rsidRPr="00BC5033">
        <w:rPr>
          <w:rFonts w:ascii="Arial" w:hAnsi="Arial" w:cs="Arial"/>
          <w:color w:val="333333"/>
          <w:shd w:val="clear" w:color="auto" w:fill="FFFFFF"/>
        </w:rPr>
        <w:t xml:space="preserve"> </w:t>
      </w:r>
      <w:r w:rsidR="001A70D8" w:rsidRPr="00BC5033">
        <w:rPr>
          <w:rFonts w:ascii="Arial" w:hAnsi="Arial" w:cs="Arial"/>
          <w:color w:val="333333"/>
          <w:shd w:val="clear" w:color="auto" w:fill="FFFFFF"/>
        </w:rPr>
        <w:t>world café</w:t>
      </w:r>
      <w:r w:rsidR="00BC6955" w:rsidRPr="00BC5033">
        <w:rPr>
          <w:rFonts w:ascii="Arial" w:hAnsi="Arial" w:cs="Arial"/>
          <w:color w:val="333333"/>
          <w:shd w:val="clear" w:color="auto" w:fill="FFFFFF"/>
        </w:rPr>
        <w:t>s</w:t>
      </w:r>
      <w:r w:rsidR="001A70D8" w:rsidRPr="00BC5033">
        <w:rPr>
          <w:rFonts w:ascii="Arial" w:hAnsi="Arial" w:cs="Arial"/>
          <w:color w:val="333333"/>
          <w:shd w:val="clear" w:color="auto" w:fill="FFFFFF"/>
        </w:rPr>
        <w:t xml:space="preserve"> and </w:t>
      </w:r>
      <w:r w:rsidR="00C70DD8" w:rsidRPr="00BC5033">
        <w:rPr>
          <w:rFonts w:ascii="Arial" w:hAnsi="Arial" w:cs="Arial"/>
          <w:color w:val="333333"/>
          <w:shd w:val="clear" w:color="auto" w:fill="FFFFFF"/>
        </w:rPr>
        <w:t xml:space="preserve">44 </w:t>
      </w:r>
      <w:r w:rsidR="001A70D8" w:rsidRPr="00BC5033">
        <w:rPr>
          <w:rFonts w:ascii="Arial" w:hAnsi="Arial" w:cs="Arial"/>
          <w:color w:val="333333"/>
          <w:shd w:val="clear" w:color="auto" w:fill="FFFFFF"/>
        </w:rPr>
        <w:t>follow-up questionnaire</w:t>
      </w:r>
      <w:r w:rsidR="00E0117D" w:rsidRPr="00BC5033">
        <w:rPr>
          <w:rFonts w:ascii="Arial" w:hAnsi="Arial" w:cs="Arial"/>
          <w:color w:val="333333"/>
          <w:shd w:val="clear" w:color="auto" w:fill="FFFFFF"/>
        </w:rPr>
        <w:t>s</w:t>
      </w:r>
      <w:r w:rsidR="00FA6FB1" w:rsidRPr="00BC5033">
        <w:rPr>
          <w:rFonts w:ascii="Arial" w:hAnsi="Arial" w:cs="Arial"/>
          <w:color w:val="333333"/>
          <w:shd w:val="clear" w:color="auto" w:fill="FFFFFF"/>
        </w:rPr>
        <w:t>,</w:t>
      </w:r>
      <w:r w:rsidR="00844AE6">
        <w:rPr>
          <w:rFonts w:ascii="Arial" w:hAnsi="Arial" w:cs="Arial"/>
          <w:color w:val="333333"/>
          <w:shd w:val="clear" w:color="auto" w:fill="FFFFFF"/>
        </w:rPr>
        <w:t xml:space="preserve"> </w:t>
      </w:r>
      <w:r w:rsidR="001A70D8" w:rsidRPr="00BC5033">
        <w:rPr>
          <w:rFonts w:ascii="Arial" w:hAnsi="Arial" w:cs="Arial"/>
          <w:color w:val="333333"/>
          <w:shd w:val="clear" w:color="auto" w:fill="FFFFFF"/>
        </w:rPr>
        <w:t xml:space="preserve">we conclude </w:t>
      </w:r>
      <w:r w:rsidR="00E473B9" w:rsidRPr="00BC5033">
        <w:rPr>
          <w:rFonts w:ascii="Arial" w:hAnsi="Arial" w:cs="Arial"/>
          <w:color w:val="333333"/>
          <w:shd w:val="clear" w:color="auto" w:fill="FFFFFF"/>
        </w:rPr>
        <w:t xml:space="preserve">arts projects positively </w:t>
      </w:r>
      <w:r w:rsidR="00E75FAC">
        <w:rPr>
          <w:rFonts w:ascii="Arial" w:hAnsi="Arial" w:cs="Arial"/>
          <w:color w:val="333333"/>
          <w:shd w:val="clear" w:color="auto" w:fill="FFFFFF"/>
        </w:rPr>
        <w:t>contribute to</w:t>
      </w:r>
      <w:r w:rsidR="0018018E" w:rsidRPr="002E2C3E">
        <w:rPr>
          <w:rFonts w:ascii="Arial" w:hAnsi="Arial" w:cs="Arial"/>
          <w:color w:val="4472C4" w:themeColor="accent1"/>
          <w:shd w:val="clear" w:color="auto" w:fill="FFFFFF"/>
        </w:rPr>
        <w:t xml:space="preserve"> health and well-being, forming healthy relationships and prison culture. </w:t>
      </w:r>
      <w:r w:rsidR="00FE5504" w:rsidRPr="00FE5504">
        <w:rPr>
          <w:rFonts w:ascii="Arial" w:hAnsi="Arial" w:cs="Arial"/>
          <w:color w:val="4472C4" w:themeColor="accent1"/>
          <w:shd w:val="clear" w:color="auto" w:fill="FFFFFF"/>
        </w:rPr>
        <w:t>By</w:t>
      </w:r>
      <w:r w:rsidR="002F29D4">
        <w:rPr>
          <w:rFonts w:ascii="Arial" w:hAnsi="Arial" w:cs="Arial"/>
          <w:color w:val="333333"/>
          <w:shd w:val="clear" w:color="auto" w:fill="FFFFFF"/>
        </w:rPr>
        <w:t xml:space="preserve"> </w:t>
      </w:r>
      <w:r w:rsidR="00C11809">
        <w:rPr>
          <w:rFonts w:ascii="Arial" w:hAnsi="Arial" w:cs="Arial"/>
          <w:color w:val="333333"/>
          <w:shd w:val="clear" w:color="auto" w:fill="FFFFFF"/>
        </w:rPr>
        <w:t>applying</w:t>
      </w:r>
      <w:r w:rsidR="002F29D4">
        <w:rPr>
          <w:rFonts w:ascii="Arial" w:hAnsi="Arial" w:cs="Arial"/>
          <w:color w:val="333333"/>
          <w:shd w:val="clear" w:color="auto" w:fill="FFFFFF"/>
        </w:rPr>
        <w:t xml:space="preserve"> a </w:t>
      </w:r>
      <w:r w:rsidR="00B32E22">
        <w:rPr>
          <w:rFonts w:ascii="Arial" w:hAnsi="Arial" w:cs="Arial"/>
          <w:color w:val="333333"/>
          <w:shd w:val="clear" w:color="auto" w:fill="FFFFFF"/>
        </w:rPr>
        <w:t>Desistance</w:t>
      </w:r>
      <w:r w:rsidR="002F29D4">
        <w:rPr>
          <w:rFonts w:ascii="Arial" w:hAnsi="Arial" w:cs="Arial"/>
          <w:color w:val="333333"/>
          <w:shd w:val="clear" w:color="auto" w:fill="FFFFFF"/>
        </w:rPr>
        <w:t xml:space="preserve"> </w:t>
      </w:r>
      <w:r w:rsidR="00FB1CCC">
        <w:rPr>
          <w:rFonts w:ascii="Arial" w:hAnsi="Arial" w:cs="Arial"/>
          <w:color w:val="333333"/>
          <w:shd w:val="clear" w:color="auto" w:fill="FFFFFF"/>
        </w:rPr>
        <w:t>T</w:t>
      </w:r>
      <w:r w:rsidR="002F29D4">
        <w:rPr>
          <w:rFonts w:ascii="Arial" w:hAnsi="Arial" w:cs="Arial"/>
          <w:color w:val="333333"/>
          <w:shd w:val="clear" w:color="auto" w:fill="FFFFFF"/>
        </w:rPr>
        <w:t>heory lens</w:t>
      </w:r>
      <w:r w:rsidR="00C11809">
        <w:rPr>
          <w:rFonts w:ascii="Arial" w:hAnsi="Arial" w:cs="Arial"/>
          <w:color w:val="333333"/>
          <w:shd w:val="clear" w:color="auto" w:fill="FFFFFF"/>
        </w:rPr>
        <w:t>,</w:t>
      </w:r>
      <w:r w:rsidR="002F29D4">
        <w:rPr>
          <w:rFonts w:ascii="Arial" w:hAnsi="Arial" w:cs="Arial"/>
          <w:color w:val="333333"/>
          <w:shd w:val="clear" w:color="auto" w:fill="FFFFFF"/>
        </w:rPr>
        <w:t xml:space="preserve"> </w:t>
      </w:r>
      <w:r w:rsidR="008652CA">
        <w:rPr>
          <w:rFonts w:ascii="Arial" w:hAnsi="Arial" w:cs="Arial"/>
          <w:color w:val="333333"/>
          <w:shd w:val="clear" w:color="auto" w:fill="FFFFFF"/>
        </w:rPr>
        <w:t xml:space="preserve">we argue arts projects </w:t>
      </w:r>
      <w:r w:rsidR="00D25E8B">
        <w:rPr>
          <w:rFonts w:ascii="Arial" w:hAnsi="Arial" w:cs="Arial"/>
          <w:color w:val="333333"/>
          <w:shd w:val="clear" w:color="auto" w:fill="FFFFFF"/>
        </w:rPr>
        <w:t xml:space="preserve">provide building blocks </w:t>
      </w:r>
      <w:r w:rsidR="002F42D2">
        <w:rPr>
          <w:rFonts w:ascii="Arial" w:hAnsi="Arial" w:cs="Arial"/>
          <w:color w:val="333333"/>
          <w:shd w:val="clear" w:color="auto" w:fill="FFFFFF"/>
        </w:rPr>
        <w:t>towards crime abstinence</w:t>
      </w:r>
      <w:r w:rsidR="008D3B70" w:rsidRPr="00BC5033">
        <w:rPr>
          <w:rFonts w:ascii="Arial" w:hAnsi="Arial" w:cs="Arial"/>
          <w:color w:val="333333"/>
          <w:shd w:val="clear" w:color="auto" w:fill="FFFFFF"/>
        </w:rPr>
        <w:t xml:space="preserve">. </w:t>
      </w:r>
      <w:r w:rsidR="008D3B70" w:rsidRPr="0038188D">
        <w:rPr>
          <w:rFonts w:ascii="Arial" w:hAnsi="Arial" w:cs="Arial"/>
          <w:color w:val="4472C4" w:themeColor="accent1"/>
          <w:shd w:val="clear" w:color="auto" w:fill="FFFFFF"/>
        </w:rPr>
        <w:t>W</w:t>
      </w:r>
      <w:r w:rsidR="003C5331" w:rsidRPr="0038188D">
        <w:rPr>
          <w:rFonts w:ascii="Arial" w:hAnsi="Arial" w:cs="Arial"/>
          <w:color w:val="4472C4" w:themeColor="accent1"/>
          <w:shd w:val="clear" w:color="auto" w:fill="FFFFFF"/>
        </w:rPr>
        <w:t xml:space="preserve">hilst all arts projects improved </w:t>
      </w:r>
      <w:r w:rsidR="00C775E8" w:rsidRPr="0038188D">
        <w:rPr>
          <w:rFonts w:ascii="Arial" w:hAnsi="Arial" w:cs="Arial"/>
          <w:color w:val="4472C4" w:themeColor="accent1"/>
          <w:shd w:val="clear" w:color="auto" w:fill="FFFFFF"/>
        </w:rPr>
        <w:t xml:space="preserve">prisoner </w:t>
      </w:r>
      <w:r w:rsidR="00C775E8" w:rsidRPr="00F3276D">
        <w:rPr>
          <w:rFonts w:ascii="Arial" w:hAnsi="Arial" w:cs="Arial"/>
          <w:color w:val="4472C4" w:themeColor="accent1"/>
          <w:shd w:val="clear" w:color="auto" w:fill="FFFFFF"/>
        </w:rPr>
        <w:t xml:space="preserve">well-being, </w:t>
      </w:r>
      <w:r w:rsidR="001A70D8" w:rsidRPr="004D6470">
        <w:rPr>
          <w:rFonts w:ascii="Arial" w:hAnsi="Arial" w:cs="Arial"/>
          <w:color w:val="4472C4" w:themeColor="accent1"/>
          <w:shd w:val="clear" w:color="auto" w:fill="FFFFFF"/>
        </w:rPr>
        <w:t xml:space="preserve">dance </w:t>
      </w:r>
      <w:r w:rsidR="001A70D8" w:rsidRPr="00BC5033">
        <w:rPr>
          <w:rFonts w:ascii="Arial" w:hAnsi="Arial" w:cs="Arial"/>
          <w:color w:val="333333"/>
          <w:shd w:val="clear" w:color="auto" w:fill="FFFFFF"/>
        </w:rPr>
        <w:t>ha</w:t>
      </w:r>
      <w:r w:rsidR="001311B8" w:rsidRPr="00BC5033">
        <w:rPr>
          <w:rFonts w:ascii="Arial" w:hAnsi="Arial" w:cs="Arial"/>
          <w:color w:val="333333"/>
          <w:shd w:val="clear" w:color="auto" w:fill="FFFFFF"/>
        </w:rPr>
        <w:t>d</w:t>
      </w:r>
      <w:r w:rsidR="001A70D8" w:rsidRPr="00BC5033">
        <w:rPr>
          <w:rFonts w:ascii="Arial" w:hAnsi="Arial" w:cs="Arial"/>
          <w:color w:val="333333"/>
          <w:shd w:val="clear" w:color="auto" w:fill="FFFFFF"/>
        </w:rPr>
        <w:t xml:space="preserve"> greater propensity for</w:t>
      </w:r>
      <w:r w:rsidR="00890389" w:rsidRPr="00BC5033">
        <w:rPr>
          <w:rFonts w:ascii="Arial" w:hAnsi="Arial" w:cs="Arial"/>
          <w:color w:val="333333"/>
          <w:shd w:val="clear" w:color="auto" w:fill="FFFFFF"/>
        </w:rPr>
        <w:t xml:space="preserve"> </w:t>
      </w:r>
      <w:r w:rsidR="001C7521" w:rsidRPr="00BC5033">
        <w:rPr>
          <w:rFonts w:ascii="Arial" w:hAnsi="Arial" w:cs="Arial"/>
          <w:color w:val="333333"/>
          <w:shd w:val="clear" w:color="auto" w:fill="FFFFFF"/>
        </w:rPr>
        <w:t xml:space="preserve">increasing </w:t>
      </w:r>
      <w:r w:rsidR="00F810FE" w:rsidRPr="00BC5033">
        <w:rPr>
          <w:rFonts w:ascii="Arial" w:hAnsi="Arial" w:cs="Arial"/>
          <w:color w:val="333333"/>
          <w:shd w:val="clear" w:color="auto" w:fill="FFFFFF"/>
        </w:rPr>
        <w:t>physical fitness</w:t>
      </w:r>
      <w:r w:rsidR="00E473B9" w:rsidRPr="00BC5033">
        <w:rPr>
          <w:rFonts w:ascii="Arial" w:hAnsi="Arial" w:cs="Arial"/>
          <w:color w:val="333333"/>
          <w:shd w:val="clear" w:color="auto" w:fill="FFFFFF"/>
        </w:rPr>
        <w:t xml:space="preserve">. </w:t>
      </w:r>
      <w:r w:rsidR="004D39CE" w:rsidRPr="00BC5033">
        <w:rPr>
          <w:rFonts w:ascii="Arial" w:hAnsi="Arial" w:cs="Arial"/>
          <w:color w:val="333333"/>
          <w:shd w:val="clear" w:color="auto" w:fill="FFFFFF"/>
        </w:rPr>
        <w:t>With a foc</w:t>
      </w:r>
      <w:r w:rsidR="001C7521" w:rsidRPr="00BC5033">
        <w:rPr>
          <w:rFonts w:ascii="Arial" w:hAnsi="Arial" w:cs="Arial"/>
          <w:color w:val="333333"/>
          <w:shd w:val="clear" w:color="auto" w:fill="FFFFFF"/>
        </w:rPr>
        <w:t>us</w:t>
      </w:r>
      <w:r w:rsidR="004D39CE" w:rsidRPr="00BC5033">
        <w:rPr>
          <w:rFonts w:ascii="Arial" w:hAnsi="Arial" w:cs="Arial"/>
          <w:color w:val="333333"/>
          <w:shd w:val="clear" w:color="auto" w:fill="FFFFFF"/>
        </w:rPr>
        <w:t xml:space="preserve"> on dance impacts, </w:t>
      </w:r>
      <w:r w:rsidR="00DA6DC4" w:rsidRPr="00BC5033">
        <w:rPr>
          <w:rFonts w:ascii="Arial" w:hAnsi="Arial" w:cs="Arial"/>
          <w:color w:val="333333"/>
          <w:shd w:val="clear" w:color="auto" w:fill="FFFFFF"/>
        </w:rPr>
        <w:t xml:space="preserve">our research widened to </w:t>
      </w:r>
      <w:r w:rsidR="00B82F22" w:rsidRPr="00BC5033">
        <w:rPr>
          <w:rFonts w:ascii="Arial" w:hAnsi="Arial" w:cs="Arial"/>
          <w:color w:val="333333"/>
          <w:shd w:val="clear" w:color="auto" w:fill="FFFFFF"/>
        </w:rPr>
        <w:t>stakeholder and practitioner</w:t>
      </w:r>
      <w:r w:rsidR="00BE40F3" w:rsidRPr="00BC5033">
        <w:rPr>
          <w:rFonts w:ascii="Arial" w:hAnsi="Arial" w:cs="Arial"/>
          <w:color w:val="333333"/>
          <w:shd w:val="clear" w:color="auto" w:fill="FFFFFF"/>
        </w:rPr>
        <w:t xml:space="preserve"> interviews</w:t>
      </w:r>
      <w:r w:rsidR="0066772C" w:rsidRPr="00BC5033">
        <w:rPr>
          <w:rFonts w:ascii="Arial" w:hAnsi="Arial" w:cs="Arial"/>
          <w:color w:val="333333"/>
          <w:shd w:val="clear" w:color="auto" w:fill="FFFFFF"/>
        </w:rPr>
        <w:t xml:space="preserve"> </w:t>
      </w:r>
      <w:r w:rsidR="00121025" w:rsidRPr="00BC5033">
        <w:rPr>
          <w:rFonts w:ascii="Arial" w:hAnsi="Arial" w:cs="Arial"/>
          <w:color w:val="333333"/>
          <w:shd w:val="clear" w:color="auto" w:fill="FFFFFF"/>
        </w:rPr>
        <w:t>(n =</w:t>
      </w:r>
      <w:r w:rsidR="00200917" w:rsidRPr="00BC5033">
        <w:rPr>
          <w:rFonts w:ascii="Arial" w:hAnsi="Arial" w:cs="Arial"/>
          <w:color w:val="333333"/>
          <w:shd w:val="clear" w:color="auto" w:fill="FFFFFF"/>
        </w:rPr>
        <w:t xml:space="preserve"> </w:t>
      </w:r>
      <w:r w:rsidR="00121025" w:rsidRPr="00BC5033">
        <w:rPr>
          <w:rFonts w:ascii="Arial" w:hAnsi="Arial" w:cs="Arial"/>
          <w:color w:val="333333"/>
          <w:shd w:val="clear" w:color="auto" w:fill="FFFFFF"/>
        </w:rPr>
        <w:t>4)</w:t>
      </w:r>
      <w:r w:rsidR="00BE40F3" w:rsidRPr="00BC5033">
        <w:rPr>
          <w:rFonts w:ascii="Arial" w:hAnsi="Arial" w:cs="Arial"/>
          <w:color w:val="333333"/>
          <w:shd w:val="clear" w:color="auto" w:fill="FFFFFF"/>
        </w:rPr>
        <w:t>,</w:t>
      </w:r>
      <w:r w:rsidR="00B82F22" w:rsidRPr="00BC5033">
        <w:rPr>
          <w:rFonts w:ascii="Arial" w:hAnsi="Arial" w:cs="Arial"/>
          <w:color w:val="333333"/>
          <w:shd w:val="clear" w:color="auto" w:fill="FFFFFF"/>
        </w:rPr>
        <w:t xml:space="preserve"> along</w:t>
      </w:r>
      <w:r w:rsidR="00825601" w:rsidRPr="00BC5033">
        <w:rPr>
          <w:rFonts w:ascii="Arial" w:hAnsi="Arial" w:cs="Arial"/>
          <w:color w:val="333333"/>
          <w:shd w:val="clear" w:color="auto" w:fill="FFFFFF"/>
        </w:rPr>
        <w:t>side</w:t>
      </w:r>
      <w:r w:rsidR="00F50C19" w:rsidRPr="00BC5033">
        <w:rPr>
          <w:rFonts w:ascii="Arial" w:hAnsi="Arial" w:cs="Arial"/>
          <w:color w:val="333333"/>
          <w:shd w:val="clear" w:color="auto" w:fill="FFFFFF"/>
        </w:rPr>
        <w:t xml:space="preserve"> </w:t>
      </w:r>
      <w:r w:rsidR="001A70D8" w:rsidRPr="00BC5033">
        <w:rPr>
          <w:rFonts w:ascii="Arial" w:hAnsi="Arial" w:cs="Arial"/>
          <w:color w:val="333333"/>
          <w:shd w:val="clear" w:color="auto" w:fill="FFFFFF"/>
        </w:rPr>
        <w:t xml:space="preserve">analysis of secondary data from </w:t>
      </w:r>
      <w:r w:rsidR="00AA6A5B" w:rsidRPr="00BC5033">
        <w:rPr>
          <w:rFonts w:ascii="Arial" w:hAnsi="Arial" w:cs="Arial"/>
          <w:color w:val="333333"/>
          <w:shd w:val="clear" w:color="auto" w:fill="FFFFFF"/>
        </w:rPr>
        <w:t xml:space="preserve">dance performance </w:t>
      </w:r>
      <w:r w:rsidR="001A70D8" w:rsidRPr="00BC5033">
        <w:rPr>
          <w:rFonts w:ascii="Arial" w:hAnsi="Arial" w:cs="Arial"/>
          <w:color w:val="333333"/>
          <w:shd w:val="clear" w:color="auto" w:fill="FFFFFF"/>
        </w:rPr>
        <w:t>audience feedback</w:t>
      </w:r>
      <w:r w:rsidR="00D61D6D" w:rsidRPr="00BC5033">
        <w:rPr>
          <w:rFonts w:ascii="Arial" w:hAnsi="Arial" w:cs="Arial"/>
          <w:color w:val="333333"/>
          <w:shd w:val="clear" w:color="auto" w:fill="FFFFFF"/>
        </w:rPr>
        <w:t xml:space="preserve"> sheets</w:t>
      </w:r>
      <w:r w:rsidR="00B2706D" w:rsidRPr="00BC5033">
        <w:rPr>
          <w:rFonts w:ascii="Arial" w:hAnsi="Arial" w:cs="Arial"/>
          <w:color w:val="333333"/>
          <w:shd w:val="clear" w:color="auto" w:fill="FFFFFF"/>
        </w:rPr>
        <w:t xml:space="preserve"> (</w:t>
      </w:r>
      <w:r w:rsidR="00A1322F" w:rsidRPr="00BC5033">
        <w:rPr>
          <w:rFonts w:ascii="Arial" w:hAnsi="Arial" w:cs="Arial"/>
          <w:color w:val="333333"/>
          <w:shd w:val="clear" w:color="auto" w:fill="FFFFFF"/>
        </w:rPr>
        <w:t xml:space="preserve">n = </w:t>
      </w:r>
      <w:r w:rsidR="00B2706D" w:rsidRPr="00BC5033">
        <w:rPr>
          <w:rFonts w:ascii="Arial" w:hAnsi="Arial" w:cs="Arial"/>
          <w:color w:val="333333"/>
          <w:shd w:val="clear" w:color="auto" w:fill="FFFFFF"/>
        </w:rPr>
        <w:t>48</w:t>
      </w:r>
      <w:r w:rsidR="00A1322F" w:rsidRPr="00BC5033">
        <w:rPr>
          <w:rFonts w:ascii="Arial" w:hAnsi="Arial" w:cs="Arial"/>
          <w:color w:val="333333"/>
          <w:shd w:val="clear" w:color="auto" w:fill="FFFFFF"/>
        </w:rPr>
        <w:t xml:space="preserve">) </w:t>
      </w:r>
      <w:r w:rsidR="0045241E" w:rsidRPr="00BC5033">
        <w:rPr>
          <w:rFonts w:ascii="Arial" w:hAnsi="Arial" w:cs="Arial"/>
          <w:color w:val="333333"/>
          <w:shd w:val="clear" w:color="auto" w:fill="FFFFFF"/>
        </w:rPr>
        <w:t xml:space="preserve">collected by </w:t>
      </w:r>
      <w:r w:rsidR="00EC52AE" w:rsidRPr="0038341A">
        <w:rPr>
          <w:rFonts w:ascii="Arial" w:hAnsi="Arial" w:cs="Arial"/>
          <w:i/>
          <w:iCs/>
          <w:color w:val="333333"/>
          <w:shd w:val="clear" w:color="auto" w:fill="FFFFFF"/>
        </w:rPr>
        <w:t>Stagin</w:t>
      </w:r>
      <w:r w:rsidR="00E64133" w:rsidRPr="0038341A">
        <w:rPr>
          <w:rFonts w:ascii="Arial" w:hAnsi="Arial" w:cs="Arial"/>
          <w:i/>
          <w:iCs/>
          <w:color w:val="333333"/>
          <w:shd w:val="clear" w:color="auto" w:fill="FFFFFF"/>
        </w:rPr>
        <w:t>g Time</w:t>
      </w:r>
      <w:r w:rsidR="00E64133" w:rsidRPr="00BC5033">
        <w:rPr>
          <w:rFonts w:ascii="Arial" w:hAnsi="Arial" w:cs="Arial"/>
          <w:color w:val="333333"/>
          <w:shd w:val="clear" w:color="auto" w:fill="FFFFFF"/>
        </w:rPr>
        <w:t>.</w:t>
      </w:r>
      <w:r w:rsidR="00DC08BF" w:rsidRPr="00BC5033">
        <w:rPr>
          <w:rFonts w:ascii="Arial" w:hAnsi="Arial" w:cs="Arial"/>
          <w:color w:val="333333"/>
          <w:shd w:val="clear" w:color="auto" w:fill="FFFFFF"/>
        </w:rPr>
        <w:t xml:space="preserve"> </w:t>
      </w:r>
      <w:r w:rsidR="00D41775" w:rsidRPr="00BC5033">
        <w:rPr>
          <w:rFonts w:ascii="Arial" w:hAnsi="Arial" w:cs="Arial"/>
          <w:color w:val="333333"/>
          <w:shd w:val="clear" w:color="auto" w:fill="FFFFFF"/>
        </w:rPr>
        <w:t xml:space="preserve">Audience members </w:t>
      </w:r>
      <w:r w:rsidR="00E64133" w:rsidRPr="00BC5033">
        <w:rPr>
          <w:rFonts w:ascii="Arial" w:hAnsi="Arial" w:cs="Arial"/>
          <w:color w:val="333333"/>
          <w:shd w:val="clear" w:color="auto" w:fill="FFFFFF"/>
        </w:rPr>
        <w:t>included</w:t>
      </w:r>
      <w:r w:rsidR="00D41775" w:rsidRPr="00BC5033">
        <w:rPr>
          <w:rFonts w:ascii="Arial" w:hAnsi="Arial" w:cs="Arial"/>
          <w:color w:val="333333"/>
          <w:shd w:val="clear" w:color="auto" w:fill="FFFFFF"/>
        </w:rPr>
        <w:t xml:space="preserve"> </w:t>
      </w:r>
      <w:r w:rsidR="008E277C" w:rsidRPr="00BC5033">
        <w:rPr>
          <w:rFonts w:ascii="Arial" w:hAnsi="Arial" w:cs="Arial"/>
          <w:color w:val="333333"/>
          <w:shd w:val="clear" w:color="auto" w:fill="FFFFFF"/>
        </w:rPr>
        <w:t xml:space="preserve">prison staff, prisoners, </w:t>
      </w:r>
      <w:r w:rsidR="00887E0B" w:rsidRPr="00BC5033">
        <w:rPr>
          <w:rFonts w:ascii="Arial" w:hAnsi="Arial" w:cs="Arial"/>
          <w:color w:val="333333"/>
          <w:shd w:val="clear" w:color="auto" w:fill="FFFFFF"/>
        </w:rPr>
        <w:t xml:space="preserve">prisoner family members and </w:t>
      </w:r>
      <w:r w:rsidR="00F23B0E" w:rsidRPr="00BC5033">
        <w:rPr>
          <w:rFonts w:ascii="Arial" w:hAnsi="Arial" w:cs="Arial"/>
          <w:color w:val="333333"/>
          <w:shd w:val="clear" w:color="auto" w:fill="FFFFFF"/>
        </w:rPr>
        <w:t xml:space="preserve">close </w:t>
      </w:r>
      <w:r w:rsidR="00887E0B" w:rsidRPr="00BC5033">
        <w:rPr>
          <w:rFonts w:ascii="Arial" w:hAnsi="Arial" w:cs="Arial"/>
          <w:color w:val="333333"/>
          <w:shd w:val="clear" w:color="auto" w:fill="FFFFFF"/>
        </w:rPr>
        <w:t>friends and a</w:t>
      </w:r>
      <w:r w:rsidR="00F76B00" w:rsidRPr="00BC5033">
        <w:rPr>
          <w:rFonts w:ascii="Arial" w:hAnsi="Arial" w:cs="Arial"/>
          <w:color w:val="333333"/>
          <w:shd w:val="clear" w:color="auto" w:fill="FFFFFF"/>
        </w:rPr>
        <w:t xml:space="preserve"> small group of </w:t>
      </w:r>
      <w:r w:rsidR="00316E8F" w:rsidRPr="00BC5033">
        <w:rPr>
          <w:rFonts w:ascii="Arial" w:hAnsi="Arial" w:cs="Arial"/>
          <w:color w:val="333333"/>
          <w:shd w:val="clear" w:color="auto" w:fill="FFFFFF"/>
        </w:rPr>
        <w:t xml:space="preserve">invited </w:t>
      </w:r>
      <w:r w:rsidR="00887E0B" w:rsidRPr="00BC5033">
        <w:rPr>
          <w:rFonts w:ascii="Arial" w:hAnsi="Arial" w:cs="Arial"/>
          <w:color w:val="333333"/>
          <w:shd w:val="clear" w:color="auto" w:fill="FFFFFF"/>
        </w:rPr>
        <w:t>stakeholders.</w:t>
      </w:r>
      <w:r w:rsidR="000B12CC" w:rsidRPr="004D6470">
        <w:rPr>
          <w:rFonts w:ascii="Arial" w:hAnsi="Arial" w:cs="Arial"/>
          <w:color w:val="4472C4" w:themeColor="accent1"/>
          <w:shd w:val="clear" w:color="auto" w:fill="FFFFFF"/>
        </w:rPr>
        <w:t xml:space="preserve"> </w:t>
      </w:r>
      <w:r w:rsidR="00B85165" w:rsidRPr="004D6470">
        <w:rPr>
          <w:rFonts w:ascii="Arial" w:hAnsi="Arial" w:cs="Arial"/>
          <w:color w:val="4472C4" w:themeColor="accent1"/>
          <w:shd w:val="clear" w:color="auto" w:fill="FFFFFF"/>
        </w:rPr>
        <w:t xml:space="preserve">Arts projects have wider impacts upon staff, </w:t>
      </w:r>
      <w:r w:rsidR="00216213" w:rsidRPr="004D6470">
        <w:rPr>
          <w:rFonts w:ascii="Arial" w:hAnsi="Arial" w:cs="Arial"/>
          <w:color w:val="4472C4" w:themeColor="accent1"/>
          <w:shd w:val="clear" w:color="auto" w:fill="FFFFFF"/>
        </w:rPr>
        <w:t xml:space="preserve">other </w:t>
      </w:r>
      <w:r w:rsidR="0038188D" w:rsidRPr="004D6470">
        <w:rPr>
          <w:rFonts w:ascii="Arial" w:hAnsi="Arial" w:cs="Arial"/>
          <w:color w:val="4472C4" w:themeColor="accent1"/>
          <w:shd w:val="clear" w:color="auto" w:fill="FFFFFF"/>
        </w:rPr>
        <w:t>prisoners,</w:t>
      </w:r>
      <w:r w:rsidR="00B85165" w:rsidRPr="004D6470">
        <w:rPr>
          <w:rFonts w:ascii="Arial" w:hAnsi="Arial" w:cs="Arial"/>
          <w:color w:val="4472C4" w:themeColor="accent1"/>
          <w:shd w:val="clear" w:color="auto" w:fill="FFFFFF"/>
        </w:rPr>
        <w:t xml:space="preserve"> and </w:t>
      </w:r>
      <w:r w:rsidR="00D503EB" w:rsidRPr="004D6470">
        <w:rPr>
          <w:rFonts w:ascii="Arial" w:hAnsi="Arial" w:cs="Arial"/>
          <w:color w:val="4472C4" w:themeColor="accent1"/>
          <w:shd w:val="clear" w:color="auto" w:fill="FFFFFF"/>
        </w:rPr>
        <w:t>family members</w:t>
      </w:r>
      <w:r w:rsidR="00B85165" w:rsidRPr="004D6470">
        <w:rPr>
          <w:rFonts w:ascii="Arial" w:hAnsi="Arial" w:cs="Arial"/>
          <w:color w:val="4472C4" w:themeColor="accent1"/>
          <w:shd w:val="clear" w:color="auto" w:fill="FFFFFF"/>
        </w:rPr>
        <w:t>.</w:t>
      </w:r>
    </w:p>
    <w:p w14:paraId="0A879C74" w14:textId="17FF1099" w:rsidR="00DC08BF" w:rsidRPr="00BC5033" w:rsidRDefault="00DC08BF">
      <w:pPr>
        <w:rPr>
          <w:rFonts w:ascii="Arial" w:hAnsi="Arial" w:cs="Arial"/>
        </w:rPr>
      </w:pPr>
      <w:r w:rsidRPr="00BC5033">
        <w:rPr>
          <w:rFonts w:ascii="Arial" w:hAnsi="Arial" w:cs="Arial"/>
          <w:b/>
          <w:bCs/>
        </w:rPr>
        <w:t>Keywords</w:t>
      </w:r>
      <w:r w:rsidRPr="00BC5033">
        <w:rPr>
          <w:rFonts w:ascii="Arial" w:hAnsi="Arial" w:cs="Arial"/>
        </w:rPr>
        <w:t>:</w:t>
      </w:r>
      <w:r w:rsidR="001A70D8" w:rsidRPr="00BC5033">
        <w:rPr>
          <w:rFonts w:ascii="Arial" w:hAnsi="Arial" w:cs="Arial"/>
        </w:rPr>
        <w:t xml:space="preserve"> prison</w:t>
      </w:r>
      <w:r w:rsidR="005C0D7A" w:rsidRPr="00BC5033">
        <w:rPr>
          <w:rFonts w:ascii="Arial" w:hAnsi="Arial" w:cs="Arial"/>
        </w:rPr>
        <w:t xml:space="preserve"> arts</w:t>
      </w:r>
      <w:r w:rsidR="001A70D8" w:rsidRPr="00BC5033">
        <w:rPr>
          <w:rFonts w:ascii="Arial" w:hAnsi="Arial" w:cs="Arial"/>
        </w:rPr>
        <w:t xml:space="preserve">, </w:t>
      </w:r>
      <w:r w:rsidR="00411B93" w:rsidRPr="00BC5033">
        <w:rPr>
          <w:rFonts w:ascii="Arial" w:hAnsi="Arial" w:cs="Arial"/>
        </w:rPr>
        <w:t xml:space="preserve">mental </w:t>
      </w:r>
      <w:r w:rsidR="001A70D8" w:rsidRPr="00BC5033">
        <w:rPr>
          <w:rFonts w:ascii="Arial" w:hAnsi="Arial" w:cs="Arial"/>
        </w:rPr>
        <w:t>health, sex-offenders</w:t>
      </w:r>
      <w:r w:rsidR="005C0D7A" w:rsidRPr="00BC5033">
        <w:rPr>
          <w:rFonts w:ascii="Arial" w:hAnsi="Arial" w:cs="Arial"/>
        </w:rPr>
        <w:t>, autism</w:t>
      </w:r>
      <w:r w:rsidR="003C69A3" w:rsidRPr="00BC5033">
        <w:rPr>
          <w:rFonts w:ascii="Arial" w:hAnsi="Arial" w:cs="Arial"/>
        </w:rPr>
        <w:t>, prison culture</w:t>
      </w:r>
      <w:r w:rsidR="00B0607C" w:rsidRPr="00BC5033">
        <w:rPr>
          <w:rFonts w:ascii="Arial" w:hAnsi="Arial" w:cs="Arial"/>
        </w:rPr>
        <w:t xml:space="preserve">, </w:t>
      </w:r>
      <w:r w:rsidR="00B32E22">
        <w:rPr>
          <w:rFonts w:ascii="Arial" w:hAnsi="Arial" w:cs="Arial"/>
        </w:rPr>
        <w:t>desistance</w:t>
      </w:r>
    </w:p>
    <w:p w14:paraId="0F89D759" w14:textId="77777777" w:rsidR="00DC08BF" w:rsidRPr="00BC5033" w:rsidRDefault="00DC08BF">
      <w:pPr>
        <w:rPr>
          <w:rFonts w:ascii="Arial" w:hAnsi="Arial" w:cs="Arial"/>
        </w:rPr>
      </w:pPr>
      <w:r w:rsidRPr="00BC5033">
        <w:rPr>
          <w:rFonts w:ascii="Arial" w:hAnsi="Arial" w:cs="Arial"/>
          <w:b/>
          <w:bCs/>
        </w:rPr>
        <w:t>Introduction</w:t>
      </w:r>
      <w:r w:rsidRPr="00BC5033">
        <w:rPr>
          <w:rFonts w:ascii="Arial" w:hAnsi="Arial" w:cs="Arial"/>
        </w:rPr>
        <w:t>:</w:t>
      </w:r>
    </w:p>
    <w:p w14:paraId="4D5852D4" w14:textId="01103589" w:rsidR="003D6361" w:rsidRDefault="00CF4ABB" w:rsidP="00627242">
      <w:pPr>
        <w:pStyle w:val="NoSpacing"/>
        <w:jc w:val="both"/>
        <w:rPr>
          <w:rFonts w:ascii="Arial" w:hAnsi="Arial" w:cs="Arial"/>
        </w:rPr>
      </w:pPr>
      <w:r w:rsidRPr="00CD56CB">
        <w:rPr>
          <w:rFonts w:ascii="Arial" w:hAnsi="Arial" w:cs="Arial"/>
          <w:color w:val="4472C4" w:themeColor="accent1"/>
        </w:rPr>
        <w:t xml:space="preserve">There is international wide-scale </w:t>
      </w:r>
      <w:r w:rsidR="00381E79" w:rsidRPr="00CD56CB">
        <w:rPr>
          <w:rFonts w:ascii="Arial" w:hAnsi="Arial" w:cs="Arial"/>
          <w:color w:val="4472C4" w:themeColor="accent1"/>
        </w:rPr>
        <w:t>evidence</w:t>
      </w:r>
      <w:r w:rsidRPr="00CD56CB">
        <w:rPr>
          <w:rFonts w:ascii="Arial" w:hAnsi="Arial" w:cs="Arial"/>
          <w:color w:val="4472C4" w:themeColor="accent1"/>
        </w:rPr>
        <w:t xml:space="preserve"> for arts </w:t>
      </w:r>
      <w:r>
        <w:rPr>
          <w:rFonts w:ascii="Arial" w:hAnsi="Arial" w:cs="Arial"/>
        </w:rPr>
        <w:t>being</w:t>
      </w:r>
      <w:r w:rsidR="00063A68" w:rsidRPr="00BC5033">
        <w:rPr>
          <w:rFonts w:ascii="Arial" w:hAnsi="Arial" w:cs="Arial"/>
        </w:rPr>
        <w:t xml:space="preserve"> used </w:t>
      </w:r>
      <w:r w:rsidR="0086048D" w:rsidRPr="00BC5033">
        <w:rPr>
          <w:rFonts w:ascii="Arial" w:hAnsi="Arial" w:cs="Arial"/>
        </w:rPr>
        <w:t>therapeutic</w:t>
      </w:r>
      <w:r w:rsidR="00063A68" w:rsidRPr="00BC5033">
        <w:rPr>
          <w:rFonts w:ascii="Arial" w:hAnsi="Arial" w:cs="Arial"/>
        </w:rPr>
        <w:t>ally</w:t>
      </w:r>
      <w:r w:rsidR="0058476C" w:rsidRPr="00BC5033">
        <w:rPr>
          <w:rFonts w:ascii="Arial" w:hAnsi="Arial" w:cs="Arial"/>
        </w:rPr>
        <w:t xml:space="preserve"> in the community</w:t>
      </w:r>
      <w:r w:rsidR="00437E62" w:rsidRPr="00BC5033">
        <w:rPr>
          <w:rFonts w:ascii="Arial" w:hAnsi="Arial" w:cs="Arial"/>
        </w:rPr>
        <w:t xml:space="preserve"> for </w:t>
      </w:r>
      <w:r w:rsidR="007537EB" w:rsidRPr="003E3645">
        <w:rPr>
          <w:rFonts w:ascii="Arial" w:hAnsi="Arial" w:cs="Arial"/>
          <w:color w:val="4472C4" w:themeColor="accent1"/>
        </w:rPr>
        <w:t>social activism,</w:t>
      </w:r>
      <w:r w:rsidR="007537EB">
        <w:rPr>
          <w:rFonts w:ascii="Arial" w:hAnsi="Arial" w:cs="Arial"/>
        </w:rPr>
        <w:t xml:space="preserve"> </w:t>
      </w:r>
      <w:r w:rsidR="00437E62" w:rsidRPr="00BC5033">
        <w:rPr>
          <w:rFonts w:ascii="Arial" w:hAnsi="Arial" w:cs="Arial"/>
        </w:rPr>
        <w:t>rehabilitation</w:t>
      </w:r>
      <w:r w:rsidR="00F304C2" w:rsidRPr="00BC5033">
        <w:rPr>
          <w:rFonts w:ascii="Arial" w:hAnsi="Arial" w:cs="Arial"/>
        </w:rPr>
        <w:t>, mental health enhancement</w:t>
      </w:r>
      <w:r w:rsidR="003E3645">
        <w:rPr>
          <w:rFonts w:ascii="Arial" w:hAnsi="Arial" w:cs="Arial"/>
        </w:rPr>
        <w:t xml:space="preserve"> </w:t>
      </w:r>
      <w:r w:rsidR="003E3645" w:rsidRPr="003E3645">
        <w:rPr>
          <w:rFonts w:ascii="Arial" w:hAnsi="Arial" w:cs="Arial"/>
          <w:color w:val="4472C4" w:themeColor="accent1"/>
        </w:rPr>
        <w:t>and</w:t>
      </w:r>
      <w:r w:rsidR="0034088D">
        <w:rPr>
          <w:rFonts w:ascii="Arial" w:hAnsi="Arial" w:cs="Arial"/>
        </w:rPr>
        <w:t xml:space="preserve"> </w:t>
      </w:r>
      <w:r w:rsidR="001D68E7" w:rsidRPr="00BC5033">
        <w:rPr>
          <w:rFonts w:ascii="Arial" w:hAnsi="Arial" w:cs="Arial"/>
        </w:rPr>
        <w:t>behavioural-</w:t>
      </w:r>
      <w:r w:rsidR="00437E62" w:rsidRPr="00BC5033">
        <w:rPr>
          <w:rFonts w:ascii="Arial" w:hAnsi="Arial" w:cs="Arial"/>
        </w:rPr>
        <w:t>health purposes</w:t>
      </w:r>
      <w:r w:rsidR="008E2F29" w:rsidRPr="00BC5033">
        <w:rPr>
          <w:rFonts w:ascii="Arial" w:hAnsi="Arial" w:cs="Arial"/>
        </w:rPr>
        <w:t xml:space="preserve"> including </w:t>
      </w:r>
      <w:r w:rsidR="00586150">
        <w:rPr>
          <w:rFonts w:ascii="Arial" w:hAnsi="Arial" w:cs="Arial"/>
        </w:rPr>
        <w:t>reducing</w:t>
      </w:r>
      <w:r w:rsidR="008E2F29" w:rsidRPr="00BC5033">
        <w:rPr>
          <w:rFonts w:ascii="Arial" w:hAnsi="Arial" w:cs="Arial"/>
        </w:rPr>
        <w:t xml:space="preserve"> </w:t>
      </w:r>
      <w:r w:rsidR="00456C67" w:rsidRPr="00BC5033">
        <w:rPr>
          <w:rFonts w:ascii="Arial" w:hAnsi="Arial" w:cs="Arial"/>
        </w:rPr>
        <w:t>‘</w:t>
      </w:r>
      <w:r w:rsidR="008E2F29" w:rsidRPr="00B32E22">
        <w:rPr>
          <w:rFonts w:ascii="Arial" w:hAnsi="Arial" w:cs="Arial"/>
          <w:i/>
          <w:iCs/>
        </w:rPr>
        <w:t xml:space="preserve">maladaptive </w:t>
      </w:r>
      <w:proofErr w:type="spellStart"/>
      <w:r w:rsidR="008E2F29" w:rsidRPr="00B32E22">
        <w:rPr>
          <w:rFonts w:ascii="Arial" w:hAnsi="Arial" w:cs="Arial"/>
          <w:i/>
          <w:iCs/>
        </w:rPr>
        <w:t>behaviors</w:t>
      </w:r>
      <w:r w:rsidR="00456C67" w:rsidRPr="00B32E22">
        <w:rPr>
          <w:rFonts w:ascii="Arial" w:hAnsi="Arial" w:cs="Arial"/>
          <w:i/>
          <w:iCs/>
        </w:rPr>
        <w:t>’</w:t>
      </w:r>
      <w:proofErr w:type="spellEnd"/>
      <w:r w:rsidR="003E3645">
        <w:rPr>
          <w:rFonts w:ascii="Arial" w:hAnsi="Arial" w:cs="Arial"/>
        </w:rPr>
        <w:t xml:space="preserve"> </w:t>
      </w:r>
      <w:r w:rsidR="00053096" w:rsidRPr="00BC5033">
        <w:rPr>
          <w:rFonts w:ascii="Arial" w:hAnsi="Arial" w:cs="Arial"/>
        </w:rPr>
        <w:t>(</w:t>
      </w:r>
      <w:r w:rsidR="00063A68" w:rsidRPr="00BC5033">
        <w:rPr>
          <w:rFonts w:ascii="Arial" w:hAnsi="Arial" w:cs="Arial"/>
        </w:rPr>
        <w:t xml:space="preserve">Potash </w:t>
      </w:r>
      <w:r w:rsidR="00063A68" w:rsidRPr="00AE2079">
        <w:rPr>
          <w:rFonts w:ascii="Arial" w:hAnsi="Arial" w:cs="Arial"/>
          <w:i/>
          <w:iCs/>
        </w:rPr>
        <w:t>et al</w:t>
      </w:r>
      <w:r w:rsidR="00063A68" w:rsidRPr="00BC5033">
        <w:rPr>
          <w:rFonts w:ascii="Arial" w:hAnsi="Arial" w:cs="Arial"/>
        </w:rPr>
        <w:t>, 2016</w:t>
      </w:r>
      <w:r w:rsidR="00456C67" w:rsidRPr="00BC5033">
        <w:rPr>
          <w:rFonts w:ascii="Arial" w:hAnsi="Arial" w:cs="Arial"/>
        </w:rPr>
        <w:t>;120</w:t>
      </w:r>
      <w:r w:rsidR="00053096" w:rsidRPr="00BC5033">
        <w:rPr>
          <w:rFonts w:ascii="Arial" w:hAnsi="Arial" w:cs="Arial"/>
        </w:rPr>
        <w:t>)</w:t>
      </w:r>
      <w:r w:rsidR="0051776F" w:rsidRPr="00CD56CB">
        <w:rPr>
          <w:rFonts w:ascii="Arial" w:hAnsi="Arial" w:cs="Arial"/>
          <w:color w:val="4472C4" w:themeColor="accent1"/>
        </w:rPr>
        <w:t xml:space="preserve">, which </w:t>
      </w:r>
      <w:r w:rsidR="00534ABE" w:rsidRPr="00CD56CB">
        <w:rPr>
          <w:rFonts w:ascii="Arial" w:hAnsi="Arial" w:cs="Arial"/>
          <w:color w:val="4472C4" w:themeColor="accent1"/>
        </w:rPr>
        <w:t>can be transferable to incarcerated populations</w:t>
      </w:r>
      <w:r w:rsidR="00053096" w:rsidRPr="00BC5033">
        <w:rPr>
          <w:rFonts w:ascii="Arial" w:hAnsi="Arial" w:cs="Arial"/>
        </w:rPr>
        <w:t>.</w:t>
      </w:r>
      <w:r w:rsidR="00B84491">
        <w:rPr>
          <w:rFonts w:ascii="Arial" w:hAnsi="Arial" w:cs="Arial"/>
        </w:rPr>
        <w:t xml:space="preserve"> </w:t>
      </w:r>
      <w:r w:rsidR="005C1569">
        <w:rPr>
          <w:rFonts w:ascii="Arial" w:hAnsi="Arial" w:cs="Arial"/>
        </w:rPr>
        <w:t>UK</w:t>
      </w:r>
      <w:r w:rsidR="00FC1030">
        <w:rPr>
          <w:rFonts w:ascii="Arial" w:hAnsi="Arial" w:cs="Arial"/>
        </w:rPr>
        <w:t xml:space="preserve"> evidence suggests</w:t>
      </w:r>
      <w:r w:rsidR="005C1569">
        <w:rPr>
          <w:rFonts w:ascii="Arial" w:hAnsi="Arial" w:cs="Arial"/>
        </w:rPr>
        <w:t xml:space="preserve"> a</w:t>
      </w:r>
      <w:r w:rsidR="0059307C" w:rsidRPr="00BC5033">
        <w:rPr>
          <w:rFonts w:ascii="Arial" w:hAnsi="Arial" w:cs="Arial"/>
        </w:rPr>
        <w:t>rt-based prison projects help forge therapeutic rehabilitative community</w:t>
      </w:r>
      <w:r w:rsidR="00A7475B">
        <w:rPr>
          <w:rFonts w:ascii="Arial" w:hAnsi="Arial" w:cs="Arial"/>
        </w:rPr>
        <w:t xml:space="preserve"> (Jewkes, 2018)</w:t>
      </w:r>
      <w:r w:rsidR="0059307C" w:rsidRPr="00BC5033">
        <w:rPr>
          <w:rFonts w:ascii="Arial" w:hAnsi="Arial" w:cs="Arial"/>
        </w:rPr>
        <w:t>.</w:t>
      </w:r>
      <w:r w:rsidR="0059307C" w:rsidRPr="00CD56CB">
        <w:rPr>
          <w:rFonts w:ascii="Arial" w:hAnsi="Arial" w:cs="Arial"/>
          <w:color w:val="4472C4" w:themeColor="accent1"/>
        </w:rPr>
        <w:t xml:space="preserve"> </w:t>
      </w:r>
      <w:r w:rsidR="004E17D6" w:rsidRPr="00CD56CB">
        <w:rPr>
          <w:rFonts w:ascii="Arial" w:hAnsi="Arial" w:cs="Arial"/>
          <w:color w:val="4472C4" w:themeColor="accent1"/>
        </w:rPr>
        <w:t xml:space="preserve">This is important because </w:t>
      </w:r>
      <w:r w:rsidR="004E17D6" w:rsidRPr="004E17D6">
        <w:rPr>
          <w:rFonts w:ascii="Arial" w:hAnsi="Arial" w:cs="Arial"/>
        </w:rPr>
        <w:t>UK prison conditions can mutually diminish prisoner and staff mental health (</w:t>
      </w:r>
      <w:proofErr w:type="spellStart"/>
      <w:r w:rsidR="004E17D6" w:rsidRPr="004E17D6">
        <w:rPr>
          <w:rFonts w:ascii="Arial" w:hAnsi="Arial" w:cs="Arial"/>
        </w:rPr>
        <w:t>Kinman</w:t>
      </w:r>
      <w:proofErr w:type="spellEnd"/>
      <w:r w:rsidR="004E17D6" w:rsidRPr="004E17D6">
        <w:rPr>
          <w:rFonts w:ascii="Arial" w:hAnsi="Arial" w:cs="Arial"/>
        </w:rPr>
        <w:t xml:space="preserve"> </w:t>
      </w:r>
      <w:r w:rsidR="004E17D6" w:rsidRPr="00AE2079">
        <w:rPr>
          <w:rFonts w:ascii="Arial" w:hAnsi="Arial" w:cs="Arial"/>
          <w:i/>
          <w:iCs/>
        </w:rPr>
        <w:t>et al</w:t>
      </w:r>
      <w:r w:rsidR="004E17D6" w:rsidRPr="004E17D6">
        <w:rPr>
          <w:rFonts w:ascii="Arial" w:hAnsi="Arial" w:cs="Arial"/>
        </w:rPr>
        <w:t xml:space="preserve">, 2017), highlighting need for prison condition and culture improvement. </w:t>
      </w:r>
      <w:r w:rsidR="0059307C" w:rsidRPr="00BC5033">
        <w:rPr>
          <w:rFonts w:ascii="Arial" w:hAnsi="Arial" w:cs="Arial"/>
        </w:rPr>
        <w:t xml:space="preserve">The arts programme </w:t>
      </w:r>
      <w:r w:rsidR="0059307C" w:rsidRPr="00BD1B6C">
        <w:rPr>
          <w:rFonts w:ascii="Arial" w:hAnsi="Arial" w:cs="Arial"/>
          <w:i/>
          <w:iCs/>
        </w:rPr>
        <w:t>Staging Time</w:t>
      </w:r>
      <w:r w:rsidR="0059307C" w:rsidRPr="00BC5033">
        <w:rPr>
          <w:rFonts w:ascii="Arial" w:hAnsi="Arial" w:cs="Arial"/>
        </w:rPr>
        <w:t xml:space="preserve"> </w:t>
      </w:r>
      <w:r w:rsidR="00CB27B1">
        <w:rPr>
          <w:rFonts w:ascii="Arial" w:hAnsi="Arial" w:cs="Arial"/>
        </w:rPr>
        <w:t>(</w:t>
      </w:r>
      <w:r w:rsidR="00A62DE6" w:rsidRPr="00C10747">
        <w:rPr>
          <w:rFonts w:ascii="Arial" w:hAnsi="Arial" w:cs="Arial"/>
          <w:color w:val="4472C4" w:themeColor="accent1"/>
        </w:rPr>
        <w:t>consist</w:t>
      </w:r>
      <w:r w:rsidR="00C10747" w:rsidRPr="00C10747">
        <w:rPr>
          <w:rFonts w:ascii="Arial" w:hAnsi="Arial" w:cs="Arial"/>
          <w:color w:val="4472C4" w:themeColor="accent1"/>
        </w:rPr>
        <w:t>ed</w:t>
      </w:r>
      <w:r w:rsidR="00A62DE6">
        <w:rPr>
          <w:rFonts w:ascii="Arial" w:hAnsi="Arial" w:cs="Arial"/>
        </w:rPr>
        <w:t xml:space="preserve"> of </w:t>
      </w:r>
      <w:r w:rsidR="0059307C" w:rsidRPr="00BC5033">
        <w:rPr>
          <w:rFonts w:ascii="Arial" w:hAnsi="Arial" w:cs="Arial"/>
        </w:rPr>
        <w:t>drama, dance, puppetry and singing</w:t>
      </w:r>
      <w:r w:rsidR="00CB27B1">
        <w:rPr>
          <w:rFonts w:ascii="Arial" w:hAnsi="Arial" w:cs="Arial"/>
        </w:rPr>
        <w:t>)</w:t>
      </w:r>
      <w:r w:rsidR="0059307C" w:rsidRPr="00BC5033">
        <w:rPr>
          <w:rFonts w:ascii="Arial" w:hAnsi="Arial" w:cs="Arial"/>
        </w:rPr>
        <w:t xml:space="preserve"> with adult male </w:t>
      </w:r>
      <w:r w:rsidR="00726CAB" w:rsidRPr="00CD56CB">
        <w:rPr>
          <w:rFonts w:ascii="Arial" w:hAnsi="Arial" w:cs="Arial"/>
          <w:color w:val="4472C4" w:themeColor="accent1"/>
        </w:rPr>
        <w:t>sex offenders</w:t>
      </w:r>
      <w:r w:rsidR="0059307C" w:rsidRPr="00CD56CB">
        <w:rPr>
          <w:rFonts w:ascii="Arial" w:hAnsi="Arial" w:cs="Arial"/>
          <w:color w:val="4472C4" w:themeColor="accent1"/>
        </w:rPr>
        <w:t xml:space="preserve"> </w:t>
      </w:r>
      <w:r w:rsidR="0059307C" w:rsidRPr="00BC5033">
        <w:rPr>
          <w:rFonts w:ascii="Arial" w:hAnsi="Arial" w:cs="Arial"/>
        </w:rPr>
        <w:t xml:space="preserve">incarcerated </w:t>
      </w:r>
      <w:r w:rsidR="00AB464E">
        <w:rPr>
          <w:rFonts w:ascii="Arial" w:hAnsi="Arial" w:cs="Arial"/>
        </w:rPr>
        <w:t xml:space="preserve">in </w:t>
      </w:r>
      <w:r w:rsidR="00C12064" w:rsidRPr="00CD56CB">
        <w:rPr>
          <w:rFonts w:ascii="Arial" w:hAnsi="Arial" w:cs="Arial"/>
          <w:color w:val="4472C4" w:themeColor="accent1"/>
        </w:rPr>
        <w:t>HMP Stafford</w:t>
      </w:r>
      <w:r w:rsidR="00AB464E" w:rsidRPr="00CD56CB">
        <w:rPr>
          <w:rFonts w:ascii="Arial" w:hAnsi="Arial" w:cs="Arial"/>
          <w:color w:val="4472C4" w:themeColor="accent1"/>
        </w:rPr>
        <w:t xml:space="preserve"> </w:t>
      </w:r>
      <w:r w:rsidR="0059307C" w:rsidRPr="00BC5033">
        <w:rPr>
          <w:rFonts w:ascii="Arial" w:hAnsi="Arial" w:cs="Arial"/>
        </w:rPr>
        <w:t xml:space="preserve">are evaluated in this </w:t>
      </w:r>
      <w:r w:rsidR="00F92ECB" w:rsidRPr="00CD56CB">
        <w:rPr>
          <w:rFonts w:ascii="Arial" w:hAnsi="Arial" w:cs="Arial"/>
          <w:color w:val="4472C4" w:themeColor="accent1"/>
        </w:rPr>
        <w:t>paper</w:t>
      </w:r>
      <w:r w:rsidR="0059307C" w:rsidRPr="00CD56CB">
        <w:rPr>
          <w:rFonts w:ascii="Arial" w:hAnsi="Arial" w:cs="Arial"/>
          <w:color w:val="4472C4" w:themeColor="accent1"/>
        </w:rPr>
        <w:t>.</w:t>
      </w:r>
      <w:r w:rsidR="007309AB" w:rsidRPr="00CD56CB">
        <w:rPr>
          <w:rFonts w:ascii="Arial" w:hAnsi="Arial" w:cs="Arial"/>
          <w:color w:val="4472C4" w:themeColor="accent1"/>
        </w:rPr>
        <w:t xml:space="preserve"> </w:t>
      </w:r>
      <w:r w:rsidR="00C40C0A" w:rsidRPr="00CD56CB">
        <w:rPr>
          <w:rFonts w:ascii="Arial" w:hAnsi="Arial" w:cs="Arial"/>
          <w:color w:val="4472C4" w:themeColor="accent1"/>
        </w:rPr>
        <w:t xml:space="preserve">Prisoners with </w:t>
      </w:r>
      <w:r w:rsidR="009A0646" w:rsidRPr="00CD56CB">
        <w:rPr>
          <w:rFonts w:ascii="Arial" w:hAnsi="Arial" w:cs="Arial"/>
          <w:color w:val="4472C4" w:themeColor="accent1"/>
        </w:rPr>
        <w:t>diagnosed autism</w:t>
      </w:r>
      <w:r w:rsidR="00624013" w:rsidRPr="00CD56CB">
        <w:rPr>
          <w:rFonts w:ascii="Arial" w:hAnsi="Arial" w:cs="Arial"/>
          <w:color w:val="4472C4" w:themeColor="accent1"/>
        </w:rPr>
        <w:t>,</w:t>
      </w:r>
      <w:r w:rsidR="009A0646" w:rsidRPr="00CD56CB">
        <w:rPr>
          <w:rFonts w:ascii="Arial" w:hAnsi="Arial" w:cs="Arial"/>
          <w:color w:val="4472C4" w:themeColor="accent1"/>
        </w:rPr>
        <w:t xml:space="preserve"> or displaying prevalent </w:t>
      </w:r>
      <w:r w:rsidR="00C40C0A" w:rsidRPr="00CD56CB">
        <w:rPr>
          <w:rFonts w:ascii="Arial" w:hAnsi="Arial" w:cs="Arial"/>
          <w:color w:val="4472C4" w:themeColor="accent1"/>
        </w:rPr>
        <w:t xml:space="preserve">autistic traits were </w:t>
      </w:r>
      <w:r w:rsidR="00437BB0" w:rsidRPr="00CD56CB">
        <w:rPr>
          <w:rFonts w:ascii="Arial" w:hAnsi="Arial" w:cs="Arial"/>
          <w:color w:val="4472C4" w:themeColor="accent1"/>
        </w:rPr>
        <w:t xml:space="preserve">a priority group for inclusion in </w:t>
      </w:r>
      <w:r w:rsidR="00437BB0" w:rsidRPr="00CD56CB">
        <w:rPr>
          <w:rFonts w:ascii="Arial" w:hAnsi="Arial" w:cs="Arial"/>
          <w:i/>
          <w:iCs/>
          <w:color w:val="4472C4" w:themeColor="accent1"/>
        </w:rPr>
        <w:t>Staging Time</w:t>
      </w:r>
      <w:r w:rsidR="00624013" w:rsidRPr="00CD56CB">
        <w:rPr>
          <w:rFonts w:ascii="Arial" w:hAnsi="Arial" w:cs="Arial"/>
          <w:color w:val="4472C4" w:themeColor="accent1"/>
        </w:rPr>
        <w:t>.</w:t>
      </w:r>
      <w:r w:rsidR="00AE2079">
        <w:rPr>
          <w:rFonts w:ascii="Arial" w:hAnsi="Arial" w:cs="Arial"/>
          <w:color w:val="4472C4" w:themeColor="accent1"/>
        </w:rPr>
        <w:t xml:space="preserve"> </w:t>
      </w:r>
      <w:r w:rsidR="002B548B">
        <w:rPr>
          <w:rFonts w:ascii="Arial" w:hAnsi="Arial" w:cs="Arial"/>
        </w:rPr>
        <w:t>A</w:t>
      </w:r>
      <w:r w:rsidR="009F3A55" w:rsidRPr="00BC5033">
        <w:rPr>
          <w:rFonts w:ascii="Arial" w:hAnsi="Arial" w:cs="Arial"/>
        </w:rPr>
        <w:t>rts</w:t>
      </w:r>
      <w:r w:rsidR="0094011E" w:rsidRPr="00BC5033">
        <w:rPr>
          <w:rFonts w:ascii="Arial" w:hAnsi="Arial" w:cs="Arial"/>
        </w:rPr>
        <w:t xml:space="preserve"> interventions</w:t>
      </w:r>
      <w:r w:rsidR="00AD0D8B" w:rsidRPr="00BC5033">
        <w:rPr>
          <w:rFonts w:ascii="Arial" w:hAnsi="Arial" w:cs="Arial"/>
        </w:rPr>
        <w:t xml:space="preserve"> </w:t>
      </w:r>
      <w:r w:rsidR="002B548B">
        <w:rPr>
          <w:rFonts w:ascii="Arial" w:hAnsi="Arial" w:cs="Arial"/>
        </w:rPr>
        <w:t xml:space="preserve">can positively impact </w:t>
      </w:r>
      <w:r w:rsidR="00DB183F">
        <w:rPr>
          <w:rFonts w:ascii="Arial" w:hAnsi="Arial" w:cs="Arial"/>
        </w:rPr>
        <w:t>autistic</w:t>
      </w:r>
      <w:r w:rsidR="00B35EA2" w:rsidRPr="00BC5033">
        <w:rPr>
          <w:rFonts w:ascii="Arial" w:hAnsi="Arial" w:cs="Arial"/>
        </w:rPr>
        <w:t xml:space="preserve"> </w:t>
      </w:r>
      <w:r w:rsidR="00AE2079">
        <w:rPr>
          <w:rFonts w:ascii="Arial" w:hAnsi="Arial" w:cs="Arial"/>
        </w:rPr>
        <w:t xml:space="preserve">child </w:t>
      </w:r>
      <w:r w:rsidR="00D13676" w:rsidRPr="00BC5033">
        <w:rPr>
          <w:rFonts w:ascii="Arial" w:hAnsi="Arial" w:cs="Arial"/>
        </w:rPr>
        <w:t>cohorts</w:t>
      </w:r>
      <w:r w:rsidR="00770745" w:rsidRPr="00BC5033">
        <w:rPr>
          <w:rFonts w:ascii="Arial" w:hAnsi="Arial" w:cs="Arial"/>
        </w:rPr>
        <w:t xml:space="preserve"> </w:t>
      </w:r>
      <w:r w:rsidR="00084EB9" w:rsidRPr="00BC5033">
        <w:rPr>
          <w:rFonts w:ascii="Arial" w:hAnsi="Arial" w:cs="Arial"/>
        </w:rPr>
        <w:t>regarding</w:t>
      </w:r>
      <w:r w:rsidR="00BF2BCA" w:rsidRPr="00BC5033">
        <w:rPr>
          <w:rFonts w:ascii="Arial" w:hAnsi="Arial" w:cs="Arial"/>
        </w:rPr>
        <w:t xml:space="preserve"> improvements to sense of self, </w:t>
      </w:r>
      <w:r w:rsidR="007607C7" w:rsidRPr="00BC5033">
        <w:rPr>
          <w:rFonts w:ascii="Arial" w:hAnsi="Arial" w:cs="Arial"/>
        </w:rPr>
        <w:t>emotion</w:t>
      </w:r>
      <w:r w:rsidR="00201682">
        <w:rPr>
          <w:rFonts w:ascii="Arial" w:hAnsi="Arial" w:cs="Arial"/>
        </w:rPr>
        <w:t xml:space="preserve"> </w:t>
      </w:r>
      <w:r w:rsidR="00201682" w:rsidRPr="00201682">
        <w:rPr>
          <w:rFonts w:ascii="Arial" w:hAnsi="Arial" w:cs="Arial"/>
          <w:color w:val="4472C4" w:themeColor="accent1"/>
        </w:rPr>
        <w:t>regulation</w:t>
      </w:r>
      <w:r w:rsidR="007607C7" w:rsidRPr="00BC5033">
        <w:rPr>
          <w:rFonts w:ascii="Arial" w:hAnsi="Arial" w:cs="Arial"/>
        </w:rPr>
        <w:t>,</w:t>
      </w:r>
      <w:r w:rsidR="003B0984" w:rsidRPr="00BC5033">
        <w:rPr>
          <w:rFonts w:ascii="Arial" w:hAnsi="Arial" w:cs="Arial"/>
        </w:rPr>
        <w:t xml:space="preserve"> </w:t>
      </w:r>
      <w:r w:rsidR="00BD01B5" w:rsidRPr="00BC5033">
        <w:rPr>
          <w:rFonts w:ascii="Arial" w:hAnsi="Arial" w:cs="Arial"/>
        </w:rPr>
        <w:t>r</w:t>
      </w:r>
      <w:r w:rsidR="00457BD9" w:rsidRPr="00BC5033">
        <w:rPr>
          <w:rFonts w:ascii="Arial" w:hAnsi="Arial" w:cs="Arial"/>
        </w:rPr>
        <w:t xml:space="preserve">eductions </w:t>
      </w:r>
      <w:r w:rsidR="00BD01B5" w:rsidRPr="00BC5033">
        <w:rPr>
          <w:rFonts w:ascii="Arial" w:hAnsi="Arial" w:cs="Arial"/>
        </w:rPr>
        <w:t>to</w:t>
      </w:r>
      <w:r w:rsidR="00457BD9" w:rsidRPr="00BC5033">
        <w:rPr>
          <w:rFonts w:ascii="Arial" w:hAnsi="Arial" w:cs="Arial"/>
        </w:rPr>
        <w:t xml:space="preserve"> rigid </w:t>
      </w:r>
      <w:r w:rsidR="00BD01B5" w:rsidRPr="00BC5033">
        <w:rPr>
          <w:rFonts w:ascii="Arial" w:hAnsi="Arial" w:cs="Arial"/>
        </w:rPr>
        <w:t>behaviour</w:t>
      </w:r>
      <w:r w:rsidR="00457BD9" w:rsidRPr="00BC5033">
        <w:rPr>
          <w:rFonts w:ascii="Arial" w:hAnsi="Arial" w:cs="Arial"/>
        </w:rPr>
        <w:t xml:space="preserve"> patterns</w:t>
      </w:r>
      <w:r w:rsidR="00E04E50" w:rsidRPr="00BC5033">
        <w:rPr>
          <w:rFonts w:ascii="Arial" w:hAnsi="Arial" w:cs="Arial"/>
        </w:rPr>
        <w:t xml:space="preserve"> and improved social behaviour</w:t>
      </w:r>
      <w:r w:rsidR="00AE104D">
        <w:rPr>
          <w:rFonts w:ascii="Arial" w:hAnsi="Arial" w:cs="Arial"/>
        </w:rPr>
        <w:t>,</w:t>
      </w:r>
      <w:r w:rsidR="00FF5218" w:rsidRPr="00BC5033">
        <w:rPr>
          <w:rFonts w:ascii="Arial" w:hAnsi="Arial" w:cs="Arial"/>
        </w:rPr>
        <w:t xml:space="preserve"> </w:t>
      </w:r>
      <w:r w:rsidR="00FF5218" w:rsidRPr="00883069">
        <w:rPr>
          <w:rFonts w:ascii="Arial" w:hAnsi="Arial" w:cs="Arial"/>
          <w:color w:val="4472C4" w:themeColor="accent1"/>
        </w:rPr>
        <w:t>inclu</w:t>
      </w:r>
      <w:r w:rsidR="00883069" w:rsidRPr="00883069">
        <w:rPr>
          <w:rFonts w:ascii="Arial" w:hAnsi="Arial" w:cs="Arial"/>
          <w:color w:val="4472C4" w:themeColor="accent1"/>
        </w:rPr>
        <w:t>sive of</w:t>
      </w:r>
      <w:r w:rsidR="00FF5218" w:rsidRPr="00883069">
        <w:rPr>
          <w:rFonts w:ascii="Arial" w:hAnsi="Arial" w:cs="Arial"/>
          <w:color w:val="4472C4" w:themeColor="accent1"/>
        </w:rPr>
        <w:t xml:space="preserve"> better </w:t>
      </w:r>
      <w:r w:rsidR="00FF5218" w:rsidRPr="00BC5033">
        <w:rPr>
          <w:rFonts w:ascii="Arial" w:hAnsi="Arial" w:cs="Arial"/>
        </w:rPr>
        <w:t>communication</w:t>
      </w:r>
      <w:r w:rsidR="00DB183F">
        <w:rPr>
          <w:rFonts w:ascii="Arial" w:hAnsi="Arial" w:cs="Arial"/>
        </w:rPr>
        <w:t xml:space="preserve"> </w:t>
      </w:r>
      <w:r w:rsidR="00B35EA2" w:rsidRPr="00BC5033">
        <w:rPr>
          <w:rFonts w:ascii="Arial" w:hAnsi="Arial" w:cs="Arial"/>
        </w:rPr>
        <w:t>(</w:t>
      </w:r>
      <w:r w:rsidR="00AD0D8B" w:rsidRPr="00BC5033">
        <w:rPr>
          <w:rFonts w:ascii="Arial" w:hAnsi="Arial" w:cs="Arial"/>
        </w:rPr>
        <w:t xml:space="preserve">Schweizer </w:t>
      </w:r>
      <w:r w:rsidR="00AD0D8B" w:rsidRPr="00B814E5">
        <w:rPr>
          <w:rFonts w:ascii="Arial" w:hAnsi="Arial" w:cs="Arial"/>
          <w:i/>
          <w:iCs/>
        </w:rPr>
        <w:t>et al</w:t>
      </w:r>
      <w:r w:rsidR="00AD0D8B" w:rsidRPr="00BC5033">
        <w:rPr>
          <w:rFonts w:ascii="Arial" w:hAnsi="Arial" w:cs="Arial"/>
        </w:rPr>
        <w:t>, 2020).</w:t>
      </w:r>
      <w:r w:rsidR="00FE4584" w:rsidRPr="00BC5033">
        <w:rPr>
          <w:rFonts w:ascii="Arial" w:hAnsi="Arial" w:cs="Arial"/>
        </w:rPr>
        <w:t xml:space="preserve"> </w:t>
      </w:r>
      <w:r w:rsidR="006E1835">
        <w:rPr>
          <w:rFonts w:ascii="Arial" w:hAnsi="Arial" w:cs="Arial"/>
        </w:rPr>
        <w:t>W</w:t>
      </w:r>
      <w:r w:rsidR="00FE4584" w:rsidRPr="00BC5033">
        <w:rPr>
          <w:rFonts w:ascii="Arial" w:hAnsi="Arial" w:cs="Arial"/>
        </w:rPr>
        <w:t>e anticipated positive outcomes for our incarcerated cohort</w:t>
      </w:r>
      <w:r w:rsidR="00322A0A" w:rsidRPr="00BC5033">
        <w:rPr>
          <w:rFonts w:ascii="Arial" w:hAnsi="Arial" w:cs="Arial"/>
        </w:rPr>
        <w:t xml:space="preserve"> and used a </w:t>
      </w:r>
      <w:r w:rsidR="00AE5EEA">
        <w:rPr>
          <w:rFonts w:ascii="Arial" w:hAnsi="Arial" w:cs="Arial"/>
        </w:rPr>
        <w:t>T</w:t>
      </w:r>
      <w:r w:rsidR="00322A0A" w:rsidRPr="00BC5033">
        <w:rPr>
          <w:rFonts w:ascii="Arial" w:hAnsi="Arial" w:cs="Arial"/>
        </w:rPr>
        <w:t xml:space="preserve">heory of </w:t>
      </w:r>
      <w:r w:rsidR="00AE5EEA">
        <w:rPr>
          <w:rFonts w:ascii="Arial" w:hAnsi="Arial" w:cs="Arial"/>
        </w:rPr>
        <w:t>C</w:t>
      </w:r>
      <w:r w:rsidR="00322A0A" w:rsidRPr="00BC5033">
        <w:rPr>
          <w:rFonts w:ascii="Arial" w:hAnsi="Arial" w:cs="Arial"/>
        </w:rPr>
        <w:t xml:space="preserve">hange model to evaluate </w:t>
      </w:r>
      <w:r w:rsidR="00B24D41" w:rsidRPr="00BC5033">
        <w:rPr>
          <w:rFonts w:ascii="Arial" w:hAnsi="Arial" w:cs="Arial"/>
        </w:rPr>
        <w:t>impacts</w:t>
      </w:r>
      <w:r w:rsidR="00322A0A" w:rsidRPr="00BC5033">
        <w:rPr>
          <w:rFonts w:ascii="Arial" w:hAnsi="Arial" w:cs="Arial"/>
        </w:rPr>
        <w:t>.</w:t>
      </w:r>
      <w:r w:rsidR="002F0DF6" w:rsidRPr="00BC5033">
        <w:rPr>
          <w:rFonts w:ascii="Arial" w:hAnsi="Arial" w:cs="Arial"/>
        </w:rPr>
        <w:t xml:space="preserve"> </w:t>
      </w:r>
      <w:r w:rsidR="001D00AD" w:rsidRPr="00BC5033">
        <w:rPr>
          <w:rFonts w:ascii="Arial" w:hAnsi="Arial" w:cs="Arial"/>
        </w:rPr>
        <w:t xml:space="preserve"> </w:t>
      </w:r>
    </w:p>
    <w:p w14:paraId="14BF4411" w14:textId="08A2F41B" w:rsidR="00D55F4C" w:rsidRDefault="00D55F4C" w:rsidP="00627242">
      <w:pPr>
        <w:pStyle w:val="NoSpacing"/>
        <w:jc w:val="both"/>
        <w:rPr>
          <w:rFonts w:ascii="Arial" w:hAnsi="Arial" w:cs="Arial"/>
        </w:rPr>
      </w:pPr>
    </w:p>
    <w:p w14:paraId="558D571F" w14:textId="2F2C7E06" w:rsidR="00D55F4C" w:rsidRPr="00BC5033" w:rsidRDefault="00D55F4C" w:rsidP="00CD56CB">
      <w:pPr>
        <w:pStyle w:val="NoSpacing"/>
        <w:jc w:val="both"/>
        <w:rPr>
          <w:rFonts w:ascii="Arial" w:hAnsi="Arial" w:cs="Arial"/>
        </w:rPr>
      </w:pPr>
      <w:r w:rsidRPr="001A4AF3">
        <w:rPr>
          <w:rFonts w:ascii="Arial" w:hAnsi="Arial" w:cs="Arial"/>
        </w:rPr>
        <w:t xml:space="preserve">UK prisoners are not always officially diagnosed with autism (Underwood </w:t>
      </w:r>
      <w:r w:rsidRPr="00B814E5">
        <w:rPr>
          <w:rFonts w:ascii="Arial" w:hAnsi="Arial" w:cs="Arial"/>
          <w:i/>
          <w:iCs/>
        </w:rPr>
        <w:t>et al</w:t>
      </w:r>
      <w:r w:rsidRPr="001A4AF3">
        <w:rPr>
          <w:rFonts w:ascii="Arial" w:hAnsi="Arial" w:cs="Arial"/>
        </w:rPr>
        <w:t>, 2016)</w:t>
      </w:r>
      <w:r>
        <w:rPr>
          <w:rFonts w:ascii="Arial" w:hAnsi="Arial" w:cs="Arial"/>
        </w:rPr>
        <w:t xml:space="preserve"> or learning disability (</w:t>
      </w:r>
      <w:r w:rsidRPr="00E71782">
        <w:rPr>
          <w:rFonts w:ascii="Arial" w:hAnsi="Arial" w:cs="Arial"/>
        </w:rPr>
        <w:t>Cohen &amp; Henley, 2018</w:t>
      </w:r>
      <w:r>
        <w:rPr>
          <w:rFonts w:ascii="Arial" w:hAnsi="Arial" w:cs="Arial"/>
        </w:rPr>
        <w:t>)</w:t>
      </w:r>
      <w:r w:rsidRPr="001A4AF3">
        <w:rPr>
          <w:rFonts w:ascii="Arial" w:hAnsi="Arial" w:cs="Arial"/>
        </w:rPr>
        <w:t xml:space="preserve"> due to insufficient resources leading to</w:t>
      </w:r>
      <w:r>
        <w:rPr>
          <w:rFonts w:ascii="Arial" w:hAnsi="Arial" w:cs="Arial"/>
        </w:rPr>
        <w:t xml:space="preserve"> support</w:t>
      </w:r>
      <w:r w:rsidRPr="001A4AF3">
        <w:rPr>
          <w:rFonts w:ascii="Arial" w:hAnsi="Arial" w:cs="Arial"/>
        </w:rPr>
        <w:t xml:space="preserve"> </w:t>
      </w:r>
      <w:r w:rsidR="00756CB9">
        <w:rPr>
          <w:rFonts w:ascii="Arial" w:hAnsi="Arial" w:cs="Arial"/>
        </w:rPr>
        <w:t>deficit</w:t>
      </w:r>
      <w:r w:rsidRPr="001A4AF3">
        <w:rPr>
          <w:rFonts w:ascii="Arial" w:hAnsi="Arial" w:cs="Arial"/>
        </w:rPr>
        <w:t xml:space="preserve"> (</w:t>
      </w:r>
      <w:proofErr w:type="spellStart"/>
      <w:r w:rsidRPr="001A4AF3">
        <w:rPr>
          <w:rFonts w:ascii="Arial" w:hAnsi="Arial" w:cs="Arial"/>
        </w:rPr>
        <w:t>Critoph</w:t>
      </w:r>
      <w:proofErr w:type="spellEnd"/>
      <w:r w:rsidRPr="001A4AF3">
        <w:rPr>
          <w:rFonts w:ascii="Arial" w:hAnsi="Arial" w:cs="Arial"/>
        </w:rPr>
        <w:t xml:space="preserve"> &amp; Rope, 2018)</w:t>
      </w:r>
      <w:r>
        <w:rPr>
          <w:rFonts w:ascii="Arial" w:hAnsi="Arial" w:cs="Arial"/>
        </w:rPr>
        <w:t>. Whilst</w:t>
      </w:r>
      <w:r w:rsidRPr="001A4AF3">
        <w:rPr>
          <w:rFonts w:ascii="Arial" w:hAnsi="Arial" w:cs="Arial"/>
        </w:rPr>
        <w:t xml:space="preserve"> autistic sex offenders can be more sociable in prison</w:t>
      </w:r>
      <w:r w:rsidR="00276819">
        <w:rPr>
          <w:rFonts w:ascii="Arial" w:hAnsi="Arial" w:cs="Arial"/>
        </w:rPr>
        <w:t>,</w:t>
      </w:r>
      <w:r w:rsidR="00255F6C">
        <w:rPr>
          <w:rFonts w:ascii="Arial" w:hAnsi="Arial" w:cs="Arial"/>
        </w:rPr>
        <w:t xml:space="preserve"> </w:t>
      </w:r>
      <w:r w:rsidRPr="001A4AF3">
        <w:rPr>
          <w:rFonts w:ascii="Arial" w:hAnsi="Arial" w:cs="Arial"/>
        </w:rPr>
        <w:t xml:space="preserve">isolation can </w:t>
      </w:r>
      <w:r>
        <w:rPr>
          <w:rFonts w:ascii="Arial" w:hAnsi="Arial" w:cs="Arial"/>
        </w:rPr>
        <w:t xml:space="preserve">still </w:t>
      </w:r>
      <w:r w:rsidRPr="001A4AF3">
        <w:rPr>
          <w:rFonts w:ascii="Arial" w:hAnsi="Arial" w:cs="Arial"/>
        </w:rPr>
        <w:t>occur</w:t>
      </w:r>
      <w:r w:rsidR="00ED4837">
        <w:rPr>
          <w:rFonts w:ascii="Arial" w:hAnsi="Arial" w:cs="Arial"/>
        </w:rPr>
        <w:t>,</w:t>
      </w:r>
      <w:r w:rsidR="00762070">
        <w:rPr>
          <w:rFonts w:ascii="Arial" w:hAnsi="Arial" w:cs="Arial"/>
        </w:rPr>
        <w:t xml:space="preserve"> </w:t>
      </w:r>
      <w:r w:rsidR="00762070" w:rsidRPr="00762070">
        <w:rPr>
          <w:rFonts w:ascii="Arial" w:hAnsi="Arial" w:cs="Arial"/>
          <w:color w:val="4472C4" w:themeColor="accent1"/>
        </w:rPr>
        <w:t>along with mental health decline (</w:t>
      </w:r>
      <w:proofErr w:type="spellStart"/>
      <w:r w:rsidR="00762070" w:rsidRPr="00762070">
        <w:rPr>
          <w:rFonts w:ascii="Arial" w:hAnsi="Arial" w:cs="Arial"/>
          <w:color w:val="4472C4" w:themeColor="accent1"/>
        </w:rPr>
        <w:t>Vinter</w:t>
      </w:r>
      <w:proofErr w:type="spellEnd"/>
      <w:r w:rsidR="00762070" w:rsidRPr="00762070">
        <w:rPr>
          <w:rFonts w:ascii="Arial" w:hAnsi="Arial" w:cs="Arial"/>
          <w:color w:val="4472C4" w:themeColor="accent1"/>
        </w:rPr>
        <w:t xml:space="preserve"> </w:t>
      </w:r>
      <w:r w:rsidR="00762070" w:rsidRPr="00B814E5">
        <w:rPr>
          <w:rFonts w:ascii="Arial" w:hAnsi="Arial" w:cs="Arial"/>
          <w:i/>
          <w:iCs/>
          <w:color w:val="4472C4" w:themeColor="accent1"/>
        </w:rPr>
        <w:t>et al</w:t>
      </w:r>
      <w:r w:rsidR="00762070" w:rsidRPr="00762070">
        <w:rPr>
          <w:rFonts w:ascii="Arial" w:hAnsi="Arial" w:cs="Arial"/>
          <w:color w:val="4472C4" w:themeColor="accent1"/>
        </w:rPr>
        <w:t>, 2020)</w:t>
      </w:r>
      <w:r w:rsidR="00083D28" w:rsidRPr="00762070">
        <w:rPr>
          <w:rFonts w:ascii="Arial" w:hAnsi="Arial" w:cs="Arial"/>
          <w:color w:val="4472C4" w:themeColor="accent1"/>
        </w:rPr>
        <w:t xml:space="preserve">, </w:t>
      </w:r>
      <w:r w:rsidR="00083D28">
        <w:rPr>
          <w:rFonts w:ascii="Arial" w:hAnsi="Arial" w:cs="Arial"/>
        </w:rPr>
        <w:t xml:space="preserve">possibly </w:t>
      </w:r>
      <w:r w:rsidRPr="001A4AF3">
        <w:rPr>
          <w:rFonts w:ascii="Arial" w:hAnsi="Arial" w:cs="Arial"/>
        </w:rPr>
        <w:t xml:space="preserve">due to feeling stigmatised (Berg </w:t>
      </w:r>
      <w:r w:rsidRPr="00B814E5">
        <w:rPr>
          <w:rFonts w:ascii="Arial" w:hAnsi="Arial" w:cs="Arial"/>
          <w:i/>
          <w:iCs/>
        </w:rPr>
        <w:t>et al</w:t>
      </w:r>
      <w:r w:rsidRPr="001A4AF3">
        <w:rPr>
          <w:rFonts w:ascii="Arial" w:hAnsi="Arial" w:cs="Arial"/>
        </w:rPr>
        <w:t>, 2018), particularly for child sex offenders (Mann, 2012)</w:t>
      </w:r>
      <w:r w:rsidRPr="00AA2E8F">
        <w:rPr>
          <w:rFonts w:ascii="Arial" w:hAnsi="Arial" w:cs="Arial"/>
          <w:color w:val="4472C4" w:themeColor="accent1"/>
        </w:rPr>
        <w:t xml:space="preserve">.  </w:t>
      </w:r>
      <w:r w:rsidRPr="001A4AF3">
        <w:rPr>
          <w:rFonts w:ascii="Arial" w:hAnsi="Arial" w:cs="Arial"/>
        </w:rPr>
        <w:t xml:space="preserve">Prison officers experiencing conflicting personal feelings and professional obligation can fail to build meaningful relationships with sex offenders (Berg </w:t>
      </w:r>
      <w:r w:rsidRPr="00B814E5">
        <w:rPr>
          <w:rFonts w:ascii="Arial" w:hAnsi="Arial" w:cs="Arial"/>
          <w:i/>
          <w:iCs/>
        </w:rPr>
        <w:t>et al</w:t>
      </w:r>
      <w:r w:rsidRPr="001A4AF3">
        <w:rPr>
          <w:rFonts w:ascii="Arial" w:hAnsi="Arial" w:cs="Arial"/>
        </w:rPr>
        <w:t>, 2018).</w:t>
      </w:r>
      <w:r w:rsidR="000A67D6">
        <w:rPr>
          <w:rFonts w:ascii="Arial" w:hAnsi="Arial" w:cs="Arial"/>
        </w:rPr>
        <w:t xml:space="preserve"> </w:t>
      </w:r>
      <w:r w:rsidR="00687434">
        <w:rPr>
          <w:rFonts w:ascii="Arial" w:hAnsi="Arial" w:cs="Arial"/>
        </w:rPr>
        <w:t xml:space="preserve">Although, </w:t>
      </w:r>
      <w:r w:rsidR="00E77F10" w:rsidRPr="00E77F10">
        <w:rPr>
          <w:rFonts w:ascii="Arial" w:hAnsi="Arial" w:cs="Arial"/>
          <w:color w:val="4472C4" w:themeColor="accent1"/>
        </w:rPr>
        <w:t>most</w:t>
      </w:r>
      <w:r w:rsidR="00687434">
        <w:rPr>
          <w:rFonts w:ascii="Arial" w:hAnsi="Arial" w:cs="Arial"/>
        </w:rPr>
        <w:t xml:space="preserve"> sex offenders do not have autism, t</w:t>
      </w:r>
      <w:r>
        <w:rPr>
          <w:rFonts w:ascii="Arial" w:hAnsi="Arial" w:cs="Arial"/>
        </w:rPr>
        <w:t xml:space="preserve">here </w:t>
      </w:r>
      <w:r w:rsidRPr="007F28A6">
        <w:rPr>
          <w:rFonts w:ascii="Arial" w:hAnsi="Arial" w:cs="Arial"/>
        </w:rPr>
        <w:t xml:space="preserve">is greater prevalence within sex offending </w:t>
      </w:r>
      <w:r>
        <w:rPr>
          <w:rFonts w:ascii="Arial" w:hAnsi="Arial" w:cs="Arial"/>
        </w:rPr>
        <w:t>cohorts</w:t>
      </w:r>
      <w:r w:rsidR="00687434">
        <w:rPr>
          <w:rFonts w:ascii="Arial" w:hAnsi="Arial" w:cs="Arial"/>
        </w:rPr>
        <w:t xml:space="preserve"> compared to other offending groups</w:t>
      </w:r>
      <w:r>
        <w:rPr>
          <w:rFonts w:ascii="Arial" w:hAnsi="Arial" w:cs="Arial"/>
        </w:rPr>
        <w:t xml:space="preserve"> </w:t>
      </w:r>
      <w:r w:rsidRPr="007F28A6">
        <w:rPr>
          <w:rFonts w:ascii="Arial" w:hAnsi="Arial" w:cs="Arial"/>
        </w:rPr>
        <w:t>(</w:t>
      </w:r>
      <w:proofErr w:type="spellStart"/>
      <w:r w:rsidRPr="007F28A6">
        <w:rPr>
          <w:rFonts w:ascii="Arial" w:hAnsi="Arial" w:cs="Arial"/>
        </w:rPr>
        <w:t>Vinter</w:t>
      </w:r>
      <w:proofErr w:type="spellEnd"/>
      <w:r w:rsidRPr="007F28A6">
        <w:rPr>
          <w:rFonts w:ascii="Arial" w:hAnsi="Arial" w:cs="Arial"/>
        </w:rPr>
        <w:t xml:space="preserve"> </w:t>
      </w:r>
      <w:r w:rsidRPr="00B814E5">
        <w:rPr>
          <w:rFonts w:ascii="Arial" w:hAnsi="Arial" w:cs="Arial"/>
          <w:i/>
          <w:iCs/>
        </w:rPr>
        <w:t>et al</w:t>
      </w:r>
      <w:r w:rsidRPr="007F28A6">
        <w:rPr>
          <w:rFonts w:ascii="Arial" w:hAnsi="Arial" w:cs="Arial"/>
        </w:rPr>
        <w:t>, 2020;2)</w:t>
      </w:r>
      <w:r w:rsidR="00463C2E">
        <w:rPr>
          <w:rFonts w:ascii="Arial" w:hAnsi="Arial" w:cs="Arial"/>
        </w:rPr>
        <w:t xml:space="preserve">. </w:t>
      </w:r>
      <w:r w:rsidR="005C7220">
        <w:rPr>
          <w:rFonts w:ascii="Arial" w:hAnsi="Arial" w:cs="Arial"/>
        </w:rPr>
        <w:t>It is noted that a</w:t>
      </w:r>
      <w:r w:rsidRPr="007F28A6">
        <w:rPr>
          <w:rFonts w:ascii="Arial" w:hAnsi="Arial" w:cs="Arial"/>
        </w:rPr>
        <w:t xml:space="preserve"> high proportion of sex abusers have been victims of child abuse (Glasser </w:t>
      </w:r>
      <w:r w:rsidRPr="00B814E5">
        <w:rPr>
          <w:rFonts w:ascii="Arial" w:hAnsi="Arial" w:cs="Arial"/>
          <w:i/>
          <w:iCs/>
        </w:rPr>
        <w:t>et al</w:t>
      </w:r>
      <w:r w:rsidRPr="007F28A6">
        <w:rPr>
          <w:rFonts w:ascii="Arial" w:hAnsi="Arial" w:cs="Arial"/>
        </w:rPr>
        <w:t>, 2001). Having an intellectual disability (</w:t>
      </w:r>
      <w:proofErr w:type="spellStart"/>
      <w:r w:rsidRPr="007F28A6">
        <w:rPr>
          <w:rFonts w:ascii="Arial" w:hAnsi="Arial" w:cs="Arial"/>
        </w:rPr>
        <w:t>Willott</w:t>
      </w:r>
      <w:proofErr w:type="spellEnd"/>
      <w:r w:rsidRPr="007F28A6">
        <w:rPr>
          <w:rFonts w:ascii="Arial" w:hAnsi="Arial" w:cs="Arial"/>
        </w:rPr>
        <w:t xml:space="preserve"> </w:t>
      </w:r>
      <w:r w:rsidRPr="00B814E5">
        <w:rPr>
          <w:rFonts w:ascii="Arial" w:hAnsi="Arial" w:cs="Arial"/>
          <w:i/>
          <w:iCs/>
        </w:rPr>
        <w:t>et al</w:t>
      </w:r>
      <w:r w:rsidRPr="007F28A6">
        <w:rPr>
          <w:rFonts w:ascii="Arial" w:hAnsi="Arial" w:cs="Arial"/>
        </w:rPr>
        <w:t>, 2020), or autism</w:t>
      </w:r>
      <w:r w:rsidR="005C7220">
        <w:rPr>
          <w:rFonts w:ascii="Arial" w:hAnsi="Arial" w:cs="Arial"/>
        </w:rPr>
        <w:t>,</w:t>
      </w:r>
      <w:r w:rsidRPr="007F28A6">
        <w:rPr>
          <w:rFonts w:ascii="Arial" w:hAnsi="Arial" w:cs="Arial"/>
        </w:rPr>
        <w:t xml:space="preserve"> can increase vulnerability to abuse (Brown-Lavoie </w:t>
      </w:r>
      <w:r w:rsidRPr="00B814E5">
        <w:rPr>
          <w:rFonts w:ascii="Arial" w:hAnsi="Arial" w:cs="Arial"/>
          <w:i/>
          <w:iCs/>
        </w:rPr>
        <w:t>et al</w:t>
      </w:r>
      <w:r w:rsidRPr="007F28A6">
        <w:rPr>
          <w:rFonts w:ascii="Arial" w:hAnsi="Arial" w:cs="Arial"/>
        </w:rPr>
        <w:t xml:space="preserve">, 2014). Steven </w:t>
      </w:r>
      <w:r w:rsidR="00A903BC">
        <w:rPr>
          <w:rFonts w:ascii="Arial" w:hAnsi="Arial" w:cs="Arial"/>
          <w:color w:val="4472C4" w:themeColor="accent1"/>
        </w:rPr>
        <w:t>and</w:t>
      </w:r>
      <w:r w:rsidRPr="007F28A6">
        <w:rPr>
          <w:rFonts w:ascii="Arial" w:hAnsi="Arial" w:cs="Arial"/>
        </w:rPr>
        <w:t xml:space="preserve"> Watson (2018;17) advocate that 'healing' from past abuse is possible through prison theatre involvement and </w:t>
      </w:r>
      <w:proofErr w:type="spellStart"/>
      <w:r w:rsidRPr="007F28A6">
        <w:rPr>
          <w:rFonts w:ascii="Arial" w:hAnsi="Arial" w:cs="Arial"/>
        </w:rPr>
        <w:t>Doxat</w:t>
      </w:r>
      <w:proofErr w:type="spellEnd"/>
      <w:r w:rsidRPr="007F28A6">
        <w:rPr>
          <w:rFonts w:ascii="Arial" w:hAnsi="Arial" w:cs="Arial"/>
        </w:rPr>
        <w:t xml:space="preserve">-Pratt (2018;28) found music an outlet for emotions </w:t>
      </w:r>
      <w:r w:rsidR="0023628D" w:rsidRPr="0023628D">
        <w:rPr>
          <w:rFonts w:ascii="Arial" w:hAnsi="Arial" w:cs="Arial"/>
          <w:color w:val="4472C4" w:themeColor="accent1"/>
        </w:rPr>
        <w:t>enhancing</w:t>
      </w:r>
      <w:r w:rsidRPr="0023628D">
        <w:rPr>
          <w:rFonts w:ascii="Arial" w:hAnsi="Arial" w:cs="Arial"/>
          <w:color w:val="4472C4" w:themeColor="accent1"/>
        </w:rPr>
        <w:t xml:space="preserve"> </w:t>
      </w:r>
      <w:r w:rsidRPr="007F28A6">
        <w:rPr>
          <w:rFonts w:ascii="Arial" w:hAnsi="Arial" w:cs="Arial"/>
        </w:rPr>
        <w:t>prison security.</w:t>
      </w:r>
      <w:r w:rsidR="00954A89">
        <w:rPr>
          <w:rFonts w:ascii="Arial" w:hAnsi="Arial" w:cs="Arial"/>
        </w:rPr>
        <w:t xml:space="preserve"> </w:t>
      </w:r>
      <w:r>
        <w:rPr>
          <w:rFonts w:ascii="Arial" w:hAnsi="Arial" w:cs="Arial"/>
        </w:rPr>
        <w:t xml:space="preserve">Despite apparent healing needs among some sex </w:t>
      </w:r>
      <w:r>
        <w:rPr>
          <w:rFonts w:ascii="Arial" w:hAnsi="Arial" w:cs="Arial"/>
        </w:rPr>
        <w:lastRenderedPageBreak/>
        <w:t xml:space="preserve">offenders, </w:t>
      </w:r>
      <w:r w:rsidRPr="007F28A6">
        <w:rPr>
          <w:rFonts w:ascii="Arial" w:hAnsi="Arial" w:cs="Arial"/>
        </w:rPr>
        <w:t>public preferences are for severe punishment (Payne</w:t>
      </w:r>
      <w:r w:rsidR="00635B36">
        <w:rPr>
          <w:rFonts w:ascii="Arial" w:hAnsi="Arial" w:cs="Arial"/>
        </w:rPr>
        <w:t xml:space="preserve"> </w:t>
      </w:r>
      <w:r w:rsidR="00635B36" w:rsidRPr="00B814E5">
        <w:rPr>
          <w:rFonts w:ascii="Arial" w:hAnsi="Arial" w:cs="Arial"/>
          <w:i/>
          <w:iCs/>
          <w:color w:val="4472C4" w:themeColor="accent1"/>
        </w:rPr>
        <w:t>et al</w:t>
      </w:r>
      <w:r w:rsidRPr="007F28A6">
        <w:rPr>
          <w:rFonts w:ascii="Arial" w:hAnsi="Arial" w:cs="Arial"/>
        </w:rPr>
        <w:t xml:space="preserve">, 2010) to acknowledge impact severity </w:t>
      </w:r>
      <w:r>
        <w:rPr>
          <w:rFonts w:ascii="Arial" w:hAnsi="Arial" w:cs="Arial"/>
        </w:rPr>
        <w:t>to</w:t>
      </w:r>
      <w:r w:rsidRPr="007F28A6">
        <w:rPr>
          <w:rFonts w:ascii="Arial" w:hAnsi="Arial" w:cs="Arial"/>
        </w:rPr>
        <w:t xml:space="preserve"> victims (Yates, 2009).</w:t>
      </w:r>
      <w:r w:rsidRPr="00BC5033">
        <w:rPr>
          <w:rFonts w:ascii="Arial" w:hAnsi="Arial" w:cs="Arial"/>
        </w:rPr>
        <w:t xml:space="preserve">  </w:t>
      </w:r>
    </w:p>
    <w:p w14:paraId="077AEE50" w14:textId="77777777" w:rsidR="000A67D6" w:rsidRDefault="000A67D6" w:rsidP="00AA0602">
      <w:pPr>
        <w:pStyle w:val="NoSpacing"/>
      </w:pPr>
    </w:p>
    <w:p w14:paraId="2A5425F1" w14:textId="59F7F3BC" w:rsidR="00D55F4C" w:rsidRPr="00BC5033" w:rsidRDefault="00D55F4C" w:rsidP="003E0834">
      <w:pPr>
        <w:ind w:left="-5"/>
        <w:jc w:val="both"/>
        <w:rPr>
          <w:rFonts w:ascii="Arial" w:hAnsi="Arial" w:cs="Arial"/>
        </w:rPr>
      </w:pPr>
      <w:r w:rsidRPr="00BC5033">
        <w:rPr>
          <w:rFonts w:ascii="Arial" w:hAnsi="Arial" w:cs="Arial"/>
        </w:rPr>
        <w:t>Sex crime perpetrators are media depicted as ‘</w:t>
      </w:r>
      <w:r w:rsidRPr="005A1BF3">
        <w:rPr>
          <w:rFonts w:ascii="Arial" w:hAnsi="Arial" w:cs="Arial"/>
          <w:i/>
          <w:iCs/>
        </w:rPr>
        <w:t>incurable predators’</w:t>
      </w:r>
      <w:r w:rsidRPr="00BC5033">
        <w:rPr>
          <w:rFonts w:ascii="Arial" w:hAnsi="Arial" w:cs="Arial"/>
        </w:rPr>
        <w:t xml:space="preserve"> (</w:t>
      </w:r>
      <w:proofErr w:type="spellStart"/>
      <w:r w:rsidRPr="00BC5033">
        <w:rPr>
          <w:rFonts w:ascii="Arial" w:hAnsi="Arial" w:cs="Arial"/>
        </w:rPr>
        <w:t>Malinen</w:t>
      </w:r>
      <w:proofErr w:type="spellEnd"/>
      <w:r w:rsidRPr="00BC5033">
        <w:rPr>
          <w:rFonts w:ascii="Arial" w:hAnsi="Arial" w:cs="Arial"/>
        </w:rPr>
        <w:t xml:space="preserve"> </w:t>
      </w:r>
      <w:r w:rsidRPr="00B814E5">
        <w:rPr>
          <w:rFonts w:ascii="Arial" w:hAnsi="Arial" w:cs="Arial"/>
          <w:i/>
          <w:iCs/>
        </w:rPr>
        <w:t>et al</w:t>
      </w:r>
      <w:r w:rsidRPr="00BC5033">
        <w:rPr>
          <w:rFonts w:ascii="Arial" w:hAnsi="Arial" w:cs="Arial"/>
        </w:rPr>
        <w:t xml:space="preserve">, 2014), </w:t>
      </w:r>
      <w:r w:rsidR="00E5339C">
        <w:rPr>
          <w:rFonts w:ascii="Arial" w:hAnsi="Arial" w:cs="Arial"/>
        </w:rPr>
        <w:t>despite</w:t>
      </w:r>
      <w:r w:rsidRPr="00BC5033">
        <w:rPr>
          <w:rFonts w:ascii="Arial" w:hAnsi="Arial" w:cs="Arial"/>
        </w:rPr>
        <w:t xml:space="preserve"> comparatively low recidivism rates (</w:t>
      </w:r>
      <w:proofErr w:type="spellStart"/>
      <w:r w:rsidRPr="00BC5033">
        <w:rPr>
          <w:rFonts w:ascii="Arial" w:hAnsi="Arial" w:cs="Arial"/>
        </w:rPr>
        <w:t>Heroux</w:t>
      </w:r>
      <w:proofErr w:type="spellEnd"/>
      <w:r w:rsidRPr="00BC5033">
        <w:rPr>
          <w:rFonts w:ascii="Arial" w:hAnsi="Arial" w:cs="Arial"/>
        </w:rPr>
        <w:t>, 2011)</w:t>
      </w:r>
      <w:r w:rsidR="00C408A6">
        <w:rPr>
          <w:rFonts w:ascii="Arial" w:hAnsi="Arial" w:cs="Arial"/>
        </w:rPr>
        <w:t>,</w:t>
      </w:r>
      <w:r w:rsidR="00AD2487">
        <w:rPr>
          <w:rFonts w:ascii="Arial" w:hAnsi="Arial" w:cs="Arial"/>
        </w:rPr>
        <w:t xml:space="preserve"> </w:t>
      </w:r>
      <w:r w:rsidR="00EC1244" w:rsidRPr="00EC1244">
        <w:rPr>
          <w:rFonts w:ascii="Arial" w:hAnsi="Arial" w:cs="Arial"/>
          <w:color w:val="4472C4" w:themeColor="accent1"/>
        </w:rPr>
        <w:t>possibly</w:t>
      </w:r>
      <w:r w:rsidR="00AD2487" w:rsidRPr="00EC1244">
        <w:rPr>
          <w:rFonts w:ascii="Arial" w:hAnsi="Arial" w:cs="Arial"/>
          <w:color w:val="4472C4" w:themeColor="accent1"/>
        </w:rPr>
        <w:t xml:space="preserve"> </w:t>
      </w:r>
      <w:r w:rsidR="00AD2487">
        <w:rPr>
          <w:rFonts w:ascii="Arial" w:hAnsi="Arial" w:cs="Arial"/>
        </w:rPr>
        <w:t xml:space="preserve">due to </w:t>
      </w:r>
      <w:r w:rsidRPr="00BC5033">
        <w:rPr>
          <w:rFonts w:ascii="Arial" w:hAnsi="Arial" w:cs="Arial"/>
        </w:rPr>
        <w:t xml:space="preserve">under-reporting to the police (Felson &amp; Pare, 2005; 597; </w:t>
      </w:r>
      <w:proofErr w:type="spellStart"/>
      <w:r w:rsidRPr="00BC5033">
        <w:rPr>
          <w:rFonts w:ascii="Arial" w:hAnsi="Arial" w:cs="Arial"/>
        </w:rPr>
        <w:t>Willott</w:t>
      </w:r>
      <w:proofErr w:type="spellEnd"/>
      <w:r w:rsidRPr="00BC5033">
        <w:rPr>
          <w:rFonts w:ascii="Arial" w:hAnsi="Arial" w:cs="Arial"/>
        </w:rPr>
        <w:t xml:space="preserve"> </w:t>
      </w:r>
      <w:r w:rsidRPr="00B814E5">
        <w:rPr>
          <w:rFonts w:ascii="Arial" w:hAnsi="Arial" w:cs="Arial"/>
          <w:i/>
          <w:iCs/>
        </w:rPr>
        <w:t>et al</w:t>
      </w:r>
      <w:r w:rsidRPr="00BC5033">
        <w:rPr>
          <w:rFonts w:ascii="Arial" w:hAnsi="Arial" w:cs="Arial"/>
        </w:rPr>
        <w:t>, 2020;82)</w:t>
      </w:r>
      <w:r>
        <w:rPr>
          <w:rFonts w:ascii="Arial" w:hAnsi="Arial" w:cs="Arial"/>
        </w:rPr>
        <w:t>.</w:t>
      </w:r>
      <w:r w:rsidRPr="00BC5033">
        <w:rPr>
          <w:rFonts w:ascii="Arial" w:hAnsi="Arial" w:cs="Arial"/>
        </w:rPr>
        <w:t xml:space="preserve"> </w:t>
      </w:r>
      <w:r>
        <w:rPr>
          <w:rFonts w:ascii="Arial" w:hAnsi="Arial" w:cs="Arial"/>
        </w:rPr>
        <w:t xml:space="preserve">However, </w:t>
      </w:r>
      <w:r w:rsidRPr="00BC5033">
        <w:rPr>
          <w:rFonts w:ascii="Arial" w:hAnsi="Arial" w:cs="Arial"/>
        </w:rPr>
        <w:t>th</w:t>
      </w:r>
      <w:r>
        <w:rPr>
          <w:rFonts w:ascii="Arial" w:hAnsi="Arial" w:cs="Arial"/>
        </w:rPr>
        <w:t>ey</w:t>
      </w:r>
      <w:r w:rsidRPr="00BC5033">
        <w:rPr>
          <w:rFonts w:ascii="Arial" w:hAnsi="Arial" w:cs="Arial"/>
        </w:rPr>
        <w:t xml:space="preserve"> </w:t>
      </w:r>
      <w:r>
        <w:rPr>
          <w:rFonts w:ascii="Arial" w:hAnsi="Arial" w:cs="Arial"/>
        </w:rPr>
        <w:t xml:space="preserve">also </w:t>
      </w:r>
      <w:r w:rsidRPr="00BC5033">
        <w:rPr>
          <w:rFonts w:ascii="Arial" w:hAnsi="Arial" w:cs="Arial"/>
        </w:rPr>
        <w:t>undergo high surveillance</w:t>
      </w:r>
      <w:r w:rsidR="00AB4609">
        <w:rPr>
          <w:rFonts w:ascii="Arial" w:hAnsi="Arial" w:cs="Arial"/>
        </w:rPr>
        <w:t xml:space="preserve"> </w:t>
      </w:r>
      <w:r w:rsidR="00AB4609" w:rsidRPr="009F3B7E">
        <w:rPr>
          <w:rFonts w:ascii="Arial" w:hAnsi="Arial" w:cs="Arial"/>
          <w:color w:val="4472C4" w:themeColor="accent1"/>
        </w:rPr>
        <w:t>which</w:t>
      </w:r>
      <w:r w:rsidRPr="009F3B7E">
        <w:rPr>
          <w:rFonts w:ascii="Arial" w:hAnsi="Arial" w:cs="Arial"/>
          <w:color w:val="4472C4" w:themeColor="accent1"/>
        </w:rPr>
        <w:t xml:space="preserve"> increas</w:t>
      </w:r>
      <w:r w:rsidR="00AB4609" w:rsidRPr="009F3B7E">
        <w:rPr>
          <w:rFonts w:ascii="Arial" w:hAnsi="Arial" w:cs="Arial"/>
          <w:color w:val="4472C4" w:themeColor="accent1"/>
        </w:rPr>
        <w:t>es</w:t>
      </w:r>
      <w:r w:rsidRPr="009F3B7E">
        <w:rPr>
          <w:rFonts w:ascii="Arial" w:hAnsi="Arial" w:cs="Arial"/>
          <w:color w:val="4472C4" w:themeColor="accent1"/>
        </w:rPr>
        <w:t xml:space="preserve"> </w:t>
      </w:r>
      <w:r>
        <w:rPr>
          <w:rFonts w:ascii="Arial" w:hAnsi="Arial" w:cs="Arial"/>
        </w:rPr>
        <w:t>crime detection</w:t>
      </w:r>
      <w:r w:rsidR="00AB4609">
        <w:rPr>
          <w:rFonts w:ascii="Arial" w:hAnsi="Arial" w:cs="Arial"/>
        </w:rPr>
        <w:t xml:space="preserve"> </w:t>
      </w:r>
      <w:r w:rsidRPr="00BC5033">
        <w:rPr>
          <w:rFonts w:ascii="Arial" w:hAnsi="Arial" w:cs="Arial"/>
        </w:rPr>
        <w:t xml:space="preserve">(Farmer </w:t>
      </w:r>
      <w:r w:rsidRPr="00B814E5">
        <w:rPr>
          <w:rFonts w:ascii="Arial" w:hAnsi="Arial" w:cs="Arial"/>
          <w:i/>
          <w:iCs/>
        </w:rPr>
        <w:t>et al</w:t>
      </w:r>
      <w:r w:rsidRPr="00BC5033">
        <w:rPr>
          <w:rFonts w:ascii="Arial" w:hAnsi="Arial" w:cs="Arial"/>
        </w:rPr>
        <w:t xml:space="preserve">, 2015). Mews </w:t>
      </w:r>
      <w:r w:rsidRPr="00B814E5">
        <w:rPr>
          <w:rFonts w:ascii="Arial" w:hAnsi="Arial" w:cs="Arial"/>
          <w:i/>
          <w:iCs/>
        </w:rPr>
        <w:t xml:space="preserve">et </w:t>
      </w:r>
      <w:proofErr w:type="spellStart"/>
      <w:r w:rsidRPr="00B814E5">
        <w:rPr>
          <w:rFonts w:ascii="Arial" w:hAnsi="Arial" w:cs="Arial"/>
          <w:i/>
          <w:iCs/>
        </w:rPr>
        <w:t>al’s</w:t>
      </w:r>
      <w:proofErr w:type="spellEnd"/>
      <w:r w:rsidRPr="00BC5033">
        <w:rPr>
          <w:rFonts w:ascii="Arial" w:hAnsi="Arial" w:cs="Arial"/>
        </w:rPr>
        <w:t xml:space="preserve"> (2017;2) Ministry of Justice research questions core sex offender treatment programme effectiveness in England and Wales</w:t>
      </w:r>
      <w:r w:rsidR="00D11A3C">
        <w:rPr>
          <w:rFonts w:ascii="Arial" w:hAnsi="Arial" w:cs="Arial"/>
        </w:rPr>
        <w:t xml:space="preserve">, </w:t>
      </w:r>
      <w:r w:rsidR="002F1337">
        <w:rPr>
          <w:rFonts w:ascii="Arial" w:hAnsi="Arial" w:cs="Arial"/>
        </w:rPr>
        <w:t xml:space="preserve">irrespective of </w:t>
      </w:r>
      <w:r w:rsidR="00D11A3C">
        <w:rPr>
          <w:rFonts w:ascii="Arial" w:hAnsi="Arial" w:cs="Arial"/>
        </w:rPr>
        <w:t>low recidivism rates</w:t>
      </w:r>
      <w:r w:rsidR="004C37C0">
        <w:rPr>
          <w:rFonts w:ascii="Arial" w:hAnsi="Arial" w:cs="Arial"/>
        </w:rPr>
        <w:t xml:space="preserve">, </w:t>
      </w:r>
      <w:r w:rsidR="002F1337">
        <w:rPr>
          <w:rFonts w:ascii="Arial" w:hAnsi="Arial" w:cs="Arial"/>
        </w:rPr>
        <w:t>a</w:t>
      </w:r>
      <w:r w:rsidR="004C37C0">
        <w:rPr>
          <w:rFonts w:ascii="Arial" w:hAnsi="Arial" w:cs="Arial"/>
        </w:rPr>
        <w:t xml:space="preserve"> pattern </w:t>
      </w:r>
      <w:r w:rsidR="00E33376" w:rsidRPr="00E33376">
        <w:rPr>
          <w:rFonts w:ascii="Arial" w:hAnsi="Arial" w:cs="Arial"/>
          <w:color w:val="4472C4" w:themeColor="accent1"/>
        </w:rPr>
        <w:t>also</w:t>
      </w:r>
      <w:r w:rsidR="00E33376">
        <w:rPr>
          <w:rFonts w:ascii="Arial" w:hAnsi="Arial" w:cs="Arial"/>
        </w:rPr>
        <w:t xml:space="preserve"> </w:t>
      </w:r>
      <w:r w:rsidR="004C37C0">
        <w:rPr>
          <w:rFonts w:ascii="Arial" w:hAnsi="Arial" w:cs="Arial"/>
        </w:rPr>
        <w:t>found in Germany (</w:t>
      </w:r>
      <w:proofErr w:type="spellStart"/>
      <w:r w:rsidRPr="00BC5033">
        <w:rPr>
          <w:rFonts w:ascii="Arial" w:hAnsi="Arial" w:cs="Arial"/>
        </w:rPr>
        <w:t>Lösel</w:t>
      </w:r>
      <w:proofErr w:type="spellEnd"/>
      <w:r w:rsidRPr="00BC5033">
        <w:rPr>
          <w:rFonts w:ascii="Arial" w:hAnsi="Arial" w:cs="Arial"/>
        </w:rPr>
        <w:t xml:space="preserve"> </w:t>
      </w:r>
      <w:r w:rsidRPr="00B814E5">
        <w:rPr>
          <w:rFonts w:ascii="Arial" w:hAnsi="Arial" w:cs="Arial"/>
          <w:i/>
          <w:iCs/>
        </w:rPr>
        <w:t>et al</w:t>
      </w:r>
      <w:r w:rsidR="004C37C0">
        <w:rPr>
          <w:rFonts w:ascii="Arial" w:hAnsi="Arial" w:cs="Arial"/>
        </w:rPr>
        <w:t>,</w:t>
      </w:r>
      <w:r w:rsidRPr="00BC5033">
        <w:rPr>
          <w:rFonts w:ascii="Arial" w:hAnsi="Arial" w:cs="Arial"/>
        </w:rPr>
        <w:t xml:space="preserve"> 2020;467)</w:t>
      </w:r>
      <w:r w:rsidR="008E7EED">
        <w:rPr>
          <w:rFonts w:ascii="Arial" w:hAnsi="Arial" w:cs="Arial"/>
        </w:rPr>
        <w:t xml:space="preserve">. Both studies indicate </w:t>
      </w:r>
      <w:r w:rsidRPr="00BC5033">
        <w:rPr>
          <w:rFonts w:ascii="Arial" w:hAnsi="Arial" w:cs="Arial"/>
        </w:rPr>
        <w:t xml:space="preserve">treatment </w:t>
      </w:r>
      <w:r>
        <w:rPr>
          <w:rFonts w:ascii="Arial" w:hAnsi="Arial" w:cs="Arial"/>
        </w:rPr>
        <w:t>is</w:t>
      </w:r>
      <w:r w:rsidRPr="00BC5033">
        <w:rPr>
          <w:rFonts w:ascii="Arial" w:hAnsi="Arial" w:cs="Arial"/>
        </w:rPr>
        <w:t xml:space="preserve"> less effective at reducing recidivism in sex and violent offending.</w:t>
      </w:r>
      <w:r w:rsidR="003D3078">
        <w:rPr>
          <w:rFonts w:ascii="Arial" w:hAnsi="Arial" w:cs="Arial"/>
        </w:rPr>
        <w:t xml:space="preserve"> </w:t>
      </w:r>
      <w:r w:rsidR="003D3078" w:rsidRPr="003D3078">
        <w:rPr>
          <w:rFonts w:ascii="Arial" w:hAnsi="Arial" w:cs="Arial"/>
          <w:color w:val="4472C4" w:themeColor="accent1"/>
        </w:rPr>
        <w:t xml:space="preserve">Some child sex offenders reported to Mann (2012;352) playing a </w:t>
      </w:r>
      <w:r w:rsidR="003D3078" w:rsidRPr="00DC7673">
        <w:rPr>
          <w:rFonts w:ascii="Arial" w:hAnsi="Arial" w:cs="Arial"/>
          <w:i/>
          <w:iCs/>
          <w:color w:val="4472C4" w:themeColor="accent1"/>
        </w:rPr>
        <w:t>‘façade’</w:t>
      </w:r>
      <w:r w:rsidR="003D3078" w:rsidRPr="003D3078">
        <w:rPr>
          <w:rFonts w:ascii="Arial" w:hAnsi="Arial" w:cs="Arial"/>
          <w:color w:val="4472C4" w:themeColor="accent1"/>
        </w:rPr>
        <w:t xml:space="preserve"> in UK sex offending treatment programmes</w:t>
      </w:r>
      <w:r w:rsidR="002A4F79">
        <w:rPr>
          <w:rFonts w:ascii="Arial" w:hAnsi="Arial" w:cs="Arial"/>
          <w:color w:val="4472C4" w:themeColor="accent1"/>
        </w:rPr>
        <w:t>. O</w:t>
      </w:r>
      <w:r w:rsidR="003D3078" w:rsidRPr="003D3078">
        <w:rPr>
          <w:rFonts w:ascii="Arial" w:hAnsi="Arial" w:cs="Arial"/>
          <w:color w:val="4472C4" w:themeColor="accent1"/>
        </w:rPr>
        <w:t>ther researchers</w:t>
      </w:r>
      <w:r w:rsidR="00F06565">
        <w:rPr>
          <w:rFonts w:ascii="Arial" w:hAnsi="Arial" w:cs="Arial"/>
          <w:color w:val="4472C4" w:themeColor="accent1"/>
        </w:rPr>
        <w:t xml:space="preserve"> </w:t>
      </w:r>
      <w:r w:rsidR="001862B4">
        <w:rPr>
          <w:rFonts w:ascii="Arial" w:hAnsi="Arial" w:cs="Arial"/>
          <w:color w:val="4472C4" w:themeColor="accent1"/>
        </w:rPr>
        <w:t xml:space="preserve">have </w:t>
      </w:r>
      <w:r w:rsidR="00641502">
        <w:rPr>
          <w:rFonts w:ascii="Arial" w:hAnsi="Arial" w:cs="Arial"/>
          <w:color w:val="4472C4" w:themeColor="accent1"/>
        </w:rPr>
        <w:t xml:space="preserve">found </w:t>
      </w:r>
      <w:r w:rsidR="00740ACF">
        <w:rPr>
          <w:rFonts w:ascii="Arial" w:hAnsi="Arial" w:cs="Arial"/>
          <w:color w:val="4472C4" w:themeColor="accent1"/>
        </w:rPr>
        <w:t>prisoners</w:t>
      </w:r>
      <w:r w:rsidR="00641502">
        <w:rPr>
          <w:rFonts w:ascii="Arial" w:hAnsi="Arial" w:cs="Arial"/>
          <w:color w:val="4472C4" w:themeColor="accent1"/>
        </w:rPr>
        <w:t xml:space="preserve"> perceived</w:t>
      </w:r>
      <w:r w:rsidR="003D3078" w:rsidRPr="003D3078">
        <w:rPr>
          <w:rFonts w:ascii="Arial" w:hAnsi="Arial" w:cs="Arial"/>
          <w:color w:val="4472C4" w:themeColor="accent1"/>
        </w:rPr>
        <w:t xml:space="preserve"> attending projects and therapeutic interventions positively, demonstrating a level of ‘</w:t>
      </w:r>
      <w:r w:rsidR="003D3078" w:rsidRPr="003D3078">
        <w:rPr>
          <w:rFonts w:ascii="Arial" w:hAnsi="Arial" w:cs="Arial"/>
          <w:i/>
          <w:iCs/>
          <w:color w:val="4472C4" w:themeColor="accent1"/>
        </w:rPr>
        <w:t xml:space="preserve">willingness to change’ </w:t>
      </w:r>
      <w:r w:rsidR="003D3078" w:rsidRPr="003D3078">
        <w:rPr>
          <w:rFonts w:ascii="Arial" w:hAnsi="Arial" w:cs="Arial"/>
          <w:color w:val="4472C4" w:themeColor="accent1"/>
        </w:rPr>
        <w:t xml:space="preserve">(Farmer </w:t>
      </w:r>
      <w:r w:rsidR="003D3078" w:rsidRPr="00B814E5">
        <w:rPr>
          <w:rFonts w:ascii="Arial" w:hAnsi="Arial" w:cs="Arial"/>
          <w:i/>
          <w:iCs/>
          <w:color w:val="4472C4" w:themeColor="accent1"/>
        </w:rPr>
        <w:t>et al</w:t>
      </w:r>
      <w:r w:rsidR="003D3078" w:rsidRPr="003D3078">
        <w:rPr>
          <w:rFonts w:ascii="Arial" w:hAnsi="Arial" w:cs="Arial"/>
          <w:color w:val="4472C4" w:themeColor="accent1"/>
        </w:rPr>
        <w:t>, 2015</w:t>
      </w:r>
      <w:r w:rsidR="003D3078" w:rsidRPr="003D3078">
        <w:rPr>
          <w:rFonts w:ascii="Arial" w:hAnsi="Arial" w:cs="Arial"/>
          <w:i/>
          <w:iCs/>
          <w:color w:val="4472C4" w:themeColor="accent1"/>
        </w:rPr>
        <w:t xml:space="preserve">; </w:t>
      </w:r>
      <w:proofErr w:type="spellStart"/>
      <w:r w:rsidR="003D3078" w:rsidRPr="003D3078">
        <w:rPr>
          <w:rFonts w:ascii="Arial" w:hAnsi="Arial" w:cs="Arial"/>
          <w:color w:val="4472C4" w:themeColor="accent1"/>
        </w:rPr>
        <w:t>McAlinden</w:t>
      </w:r>
      <w:proofErr w:type="spellEnd"/>
      <w:r w:rsidR="003D3078" w:rsidRPr="003D3078">
        <w:rPr>
          <w:rFonts w:ascii="Arial" w:hAnsi="Arial" w:cs="Arial"/>
          <w:color w:val="4472C4" w:themeColor="accent1"/>
        </w:rPr>
        <w:t xml:space="preserve"> </w:t>
      </w:r>
      <w:r w:rsidR="003D3078" w:rsidRPr="00B814E5">
        <w:rPr>
          <w:rFonts w:ascii="Arial" w:hAnsi="Arial" w:cs="Arial"/>
          <w:i/>
          <w:iCs/>
          <w:color w:val="4472C4" w:themeColor="accent1"/>
        </w:rPr>
        <w:t>et al</w:t>
      </w:r>
      <w:r w:rsidR="003D3078" w:rsidRPr="003D3078">
        <w:rPr>
          <w:rFonts w:ascii="Arial" w:hAnsi="Arial" w:cs="Arial"/>
          <w:color w:val="4472C4" w:themeColor="accent1"/>
        </w:rPr>
        <w:t xml:space="preserve">, 2017).  </w:t>
      </w:r>
      <w:r w:rsidR="00B32E22">
        <w:rPr>
          <w:rFonts w:ascii="Arial" w:hAnsi="Arial" w:cs="Arial"/>
        </w:rPr>
        <w:t>Desistance</w:t>
      </w:r>
      <w:r w:rsidRPr="00BC5033">
        <w:rPr>
          <w:rFonts w:ascii="Arial" w:hAnsi="Arial" w:cs="Arial"/>
        </w:rPr>
        <w:t xml:space="preserve"> tends to increase with age (Farmer </w:t>
      </w:r>
      <w:r w:rsidRPr="00B814E5">
        <w:rPr>
          <w:rFonts w:ascii="Arial" w:hAnsi="Arial" w:cs="Arial"/>
          <w:i/>
          <w:iCs/>
        </w:rPr>
        <w:t>et al</w:t>
      </w:r>
      <w:r w:rsidRPr="00BC5033">
        <w:rPr>
          <w:rFonts w:ascii="Arial" w:hAnsi="Arial" w:cs="Arial"/>
        </w:rPr>
        <w:t>, 2015), but desistance is not always a</w:t>
      </w:r>
      <w:r>
        <w:rPr>
          <w:rFonts w:ascii="Arial" w:hAnsi="Arial" w:cs="Arial"/>
        </w:rPr>
        <w:t xml:space="preserve"> linear journey</w:t>
      </w:r>
      <w:r w:rsidRPr="00BC5033">
        <w:rPr>
          <w:rFonts w:ascii="Arial" w:hAnsi="Arial" w:cs="Arial"/>
        </w:rPr>
        <w:t xml:space="preserve"> (</w:t>
      </w:r>
      <w:proofErr w:type="spellStart"/>
      <w:r w:rsidRPr="00BC5033">
        <w:rPr>
          <w:rFonts w:ascii="Arial" w:hAnsi="Arial" w:cs="Arial"/>
        </w:rPr>
        <w:t>Farrall</w:t>
      </w:r>
      <w:proofErr w:type="spellEnd"/>
      <w:r w:rsidRPr="00BC5033">
        <w:rPr>
          <w:rFonts w:ascii="Arial" w:hAnsi="Arial" w:cs="Arial"/>
        </w:rPr>
        <w:t xml:space="preserve"> &amp; Calverley, 2006). </w:t>
      </w:r>
      <w:r w:rsidRPr="009975B1">
        <w:rPr>
          <w:rFonts w:ascii="Arial" w:hAnsi="Arial" w:cs="Arial"/>
          <w:color w:val="4472C4" w:themeColor="accent1"/>
        </w:rPr>
        <w:t>There are subtle differences between</w:t>
      </w:r>
      <w:r w:rsidR="009C3C65" w:rsidRPr="009975B1">
        <w:rPr>
          <w:rFonts w:ascii="Arial" w:hAnsi="Arial" w:cs="Arial"/>
          <w:color w:val="4472C4" w:themeColor="accent1"/>
        </w:rPr>
        <w:t xml:space="preserve"> </w:t>
      </w:r>
      <w:r w:rsidR="009C3C65" w:rsidRPr="005833D7">
        <w:rPr>
          <w:rFonts w:ascii="Arial" w:hAnsi="Arial" w:cs="Arial"/>
          <w:i/>
          <w:iCs/>
          <w:color w:val="4472C4" w:themeColor="accent1"/>
        </w:rPr>
        <w:t xml:space="preserve">‘hooks for change’ </w:t>
      </w:r>
      <w:r w:rsidR="009C3C65" w:rsidRPr="009975B1">
        <w:rPr>
          <w:rFonts w:ascii="Arial" w:hAnsi="Arial" w:cs="Arial"/>
          <w:color w:val="4472C4" w:themeColor="accent1"/>
        </w:rPr>
        <w:t>regarding</w:t>
      </w:r>
      <w:r w:rsidRPr="009975B1">
        <w:rPr>
          <w:rFonts w:ascii="Arial" w:hAnsi="Arial" w:cs="Arial"/>
          <w:color w:val="4472C4" w:themeColor="accent1"/>
        </w:rPr>
        <w:t xml:space="preserve"> male and female </w:t>
      </w:r>
      <w:r w:rsidR="00B32E22">
        <w:rPr>
          <w:rFonts w:ascii="Arial" w:hAnsi="Arial" w:cs="Arial"/>
          <w:color w:val="4472C4" w:themeColor="accent1"/>
        </w:rPr>
        <w:t>desistance</w:t>
      </w:r>
      <w:r w:rsidRPr="009975B1">
        <w:rPr>
          <w:rFonts w:ascii="Arial" w:hAnsi="Arial" w:cs="Arial"/>
          <w:color w:val="4472C4" w:themeColor="accent1"/>
        </w:rPr>
        <w:t xml:space="preserve"> (Giordano </w:t>
      </w:r>
      <w:r w:rsidRPr="00B814E5">
        <w:rPr>
          <w:rFonts w:ascii="Arial" w:hAnsi="Arial" w:cs="Arial"/>
          <w:i/>
          <w:iCs/>
          <w:color w:val="4472C4" w:themeColor="accent1"/>
        </w:rPr>
        <w:t>et al</w:t>
      </w:r>
      <w:r w:rsidRPr="009975B1">
        <w:rPr>
          <w:rFonts w:ascii="Arial" w:hAnsi="Arial" w:cs="Arial"/>
          <w:color w:val="4472C4" w:themeColor="accent1"/>
        </w:rPr>
        <w:t xml:space="preserve">, 2002). </w:t>
      </w:r>
      <w:r w:rsidRPr="00BC5033">
        <w:rPr>
          <w:rFonts w:ascii="Arial" w:hAnsi="Arial" w:cs="Arial"/>
        </w:rPr>
        <w:t>Key ingredients for crime abstinence</w:t>
      </w:r>
      <w:r>
        <w:rPr>
          <w:rFonts w:ascii="Arial" w:hAnsi="Arial" w:cs="Arial"/>
        </w:rPr>
        <w:t xml:space="preserve"> generally</w:t>
      </w:r>
      <w:r w:rsidRPr="00BC5033">
        <w:rPr>
          <w:rFonts w:ascii="Arial" w:hAnsi="Arial" w:cs="Arial"/>
        </w:rPr>
        <w:t xml:space="preserve"> include re-evaluation of crime(s) committed, re-shaping the future and re-connecting with society (</w:t>
      </w:r>
      <w:proofErr w:type="spellStart"/>
      <w:r w:rsidRPr="00BC5033">
        <w:rPr>
          <w:rFonts w:ascii="Arial" w:hAnsi="Arial" w:cs="Arial"/>
        </w:rPr>
        <w:t>Galnander</w:t>
      </w:r>
      <w:proofErr w:type="spellEnd"/>
      <w:r w:rsidRPr="00BC5033">
        <w:rPr>
          <w:rFonts w:ascii="Arial" w:hAnsi="Arial" w:cs="Arial"/>
        </w:rPr>
        <w:t xml:space="preserve">, 2020). Such cognitive and social connection trends are apparent in sex offender cohorts, although engaging with employment and new relationships have mixed outcomes </w:t>
      </w:r>
      <w:r w:rsidRPr="0018678A">
        <w:rPr>
          <w:rFonts w:ascii="Arial" w:hAnsi="Arial" w:cs="Arial"/>
          <w:color w:val="4472C4" w:themeColor="accent1"/>
        </w:rPr>
        <w:t xml:space="preserve">(Farmer </w:t>
      </w:r>
      <w:r w:rsidRPr="00B814E5">
        <w:rPr>
          <w:rFonts w:ascii="Arial" w:hAnsi="Arial" w:cs="Arial"/>
          <w:i/>
          <w:iCs/>
          <w:color w:val="4472C4" w:themeColor="accent1"/>
        </w:rPr>
        <w:t>et al</w:t>
      </w:r>
      <w:r w:rsidRPr="0018678A">
        <w:rPr>
          <w:rFonts w:ascii="Arial" w:hAnsi="Arial" w:cs="Arial"/>
          <w:color w:val="4472C4" w:themeColor="accent1"/>
        </w:rPr>
        <w:t xml:space="preserve">, 2015; </w:t>
      </w:r>
      <w:proofErr w:type="spellStart"/>
      <w:r w:rsidRPr="0018678A">
        <w:rPr>
          <w:rFonts w:ascii="Arial" w:hAnsi="Arial" w:cs="Arial"/>
          <w:color w:val="4472C4" w:themeColor="accent1"/>
        </w:rPr>
        <w:t>McAlinden</w:t>
      </w:r>
      <w:proofErr w:type="spellEnd"/>
      <w:r w:rsidRPr="0018678A">
        <w:rPr>
          <w:rFonts w:ascii="Arial" w:hAnsi="Arial" w:cs="Arial"/>
          <w:color w:val="4472C4" w:themeColor="accent1"/>
        </w:rPr>
        <w:t xml:space="preserve"> </w:t>
      </w:r>
      <w:r w:rsidRPr="00B814E5">
        <w:rPr>
          <w:rFonts w:ascii="Arial" w:hAnsi="Arial" w:cs="Arial"/>
          <w:i/>
          <w:iCs/>
          <w:color w:val="4472C4" w:themeColor="accent1"/>
        </w:rPr>
        <w:t>et al</w:t>
      </w:r>
      <w:r w:rsidRPr="0018678A">
        <w:rPr>
          <w:rFonts w:ascii="Arial" w:hAnsi="Arial" w:cs="Arial"/>
          <w:color w:val="4472C4" w:themeColor="accent1"/>
        </w:rPr>
        <w:t xml:space="preserve">, 2017). </w:t>
      </w:r>
      <w:r>
        <w:rPr>
          <w:rFonts w:ascii="Arial" w:hAnsi="Arial" w:cs="Arial"/>
        </w:rPr>
        <w:t>Conversely</w:t>
      </w:r>
      <w:r w:rsidRPr="00BC5033">
        <w:rPr>
          <w:rFonts w:ascii="Arial" w:hAnsi="Arial" w:cs="Arial"/>
        </w:rPr>
        <w:t xml:space="preserve">, non-desisting child sex offenders perceived </w:t>
      </w:r>
      <w:r>
        <w:rPr>
          <w:rFonts w:ascii="Arial" w:hAnsi="Arial" w:cs="Arial"/>
        </w:rPr>
        <w:t>their</w:t>
      </w:r>
      <w:r w:rsidRPr="00BC5033">
        <w:rPr>
          <w:rFonts w:ascii="Arial" w:hAnsi="Arial" w:cs="Arial"/>
        </w:rPr>
        <w:t xml:space="preserve"> arousal as innate and </w:t>
      </w:r>
      <w:r>
        <w:rPr>
          <w:rFonts w:ascii="Arial" w:hAnsi="Arial" w:cs="Arial"/>
        </w:rPr>
        <w:t xml:space="preserve">representative of </w:t>
      </w:r>
      <w:r w:rsidRPr="00CE7E5C">
        <w:rPr>
          <w:rFonts w:ascii="Arial" w:hAnsi="Arial" w:cs="Arial"/>
          <w:i/>
          <w:iCs/>
        </w:rPr>
        <w:t xml:space="preserve">‘true self’ </w:t>
      </w:r>
      <w:r w:rsidRPr="00BC5033">
        <w:rPr>
          <w:rFonts w:ascii="Arial" w:hAnsi="Arial" w:cs="Arial"/>
        </w:rPr>
        <w:t>(</w:t>
      </w:r>
      <w:r w:rsidR="00690120" w:rsidRPr="006F40BD">
        <w:rPr>
          <w:rFonts w:ascii="Arial" w:hAnsi="Arial" w:cs="Arial"/>
          <w:color w:val="4472C4" w:themeColor="accent1"/>
        </w:rPr>
        <w:t xml:space="preserve">Farmer </w:t>
      </w:r>
      <w:r w:rsidR="00690120" w:rsidRPr="00B814E5">
        <w:rPr>
          <w:rFonts w:ascii="Arial" w:hAnsi="Arial" w:cs="Arial"/>
          <w:i/>
          <w:iCs/>
          <w:color w:val="4472C4" w:themeColor="accent1"/>
        </w:rPr>
        <w:t>et al</w:t>
      </w:r>
      <w:r w:rsidR="006F40BD" w:rsidRPr="006F40BD">
        <w:rPr>
          <w:rFonts w:ascii="Arial" w:hAnsi="Arial" w:cs="Arial"/>
          <w:color w:val="4472C4" w:themeColor="accent1"/>
        </w:rPr>
        <w:t>, 2015</w:t>
      </w:r>
      <w:r w:rsidRPr="006F40BD">
        <w:rPr>
          <w:rFonts w:ascii="Arial" w:hAnsi="Arial" w:cs="Arial"/>
          <w:color w:val="4472C4" w:themeColor="accent1"/>
        </w:rPr>
        <w:t xml:space="preserve">; </w:t>
      </w:r>
      <w:r w:rsidRPr="00BC5033">
        <w:rPr>
          <w:rFonts w:ascii="Arial" w:hAnsi="Arial" w:cs="Arial"/>
        </w:rPr>
        <w:t>327)</w:t>
      </w:r>
      <w:r w:rsidR="00BC2259">
        <w:rPr>
          <w:rFonts w:ascii="Arial" w:hAnsi="Arial" w:cs="Arial"/>
        </w:rPr>
        <w:t>,</w:t>
      </w:r>
      <w:r w:rsidR="00266ADE">
        <w:rPr>
          <w:rFonts w:ascii="Arial" w:hAnsi="Arial" w:cs="Arial"/>
        </w:rPr>
        <w:t xml:space="preserve"> </w:t>
      </w:r>
      <w:r w:rsidR="00BC2259">
        <w:rPr>
          <w:rFonts w:ascii="Arial" w:hAnsi="Arial" w:cs="Arial"/>
        </w:rPr>
        <w:t>a</w:t>
      </w:r>
      <w:r w:rsidRPr="00BC5033">
        <w:rPr>
          <w:rFonts w:ascii="Arial" w:hAnsi="Arial" w:cs="Arial"/>
        </w:rPr>
        <w:t xml:space="preserve">s such, identity cognition change </w:t>
      </w:r>
      <w:r>
        <w:rPr>
          <w:rFonts w:ascii="Arial" w:hAnsi="Arial" w:cs="Arial"/>
        </w:rPr>
        <w:t>is not apparent</w:t>
      </w:r>
      <w:r w:rsidRPr="00BC5033">
        <w:rPr>
          <w:rFonts w:ascii="Arial" w:hAnsi="Arial" w:cs="Arial"/>
        </w:rPr>
        <w:t xml:space="preserve">. Whereas, desisting sex offenders infer </w:t>
      </w:r>
      <w:r>
        <w:rPr>
          <w:rFonts w:ascii="Arial" w:hAnsi="Arial" w:cs="Arial"/>
        </w:rPr>
        <w:t xml:space="preserve">a </w:t>
      </w:r>
      <w:r w:rsidRPr="00BC5033">
        <w:rPr>
          <w:rFonts w:ascii="Arial" w:hAnsi="Arial" w:cs="Arial"/>
        </w:rPr>
        <w:t xml:space="preserve">rational choice not to offend (ibid).  </w:t>
      </w:r>
    </w:p>
    <w:p w14:paraId="3EF7D3BA" w14:textId="3774BD5F" w:rsidR="00166A92" w:rsidRPr="00BC5033" w:rsidRDefault="00E94BD6" w:rsidP="00F9571F">
      <w:pPr>
        <w:pStyle w:val="NoSpacing"/>
        <w:jc w:val="both"/>
        <w:rPr>
          <w:rFonts w:ascii="Arial" w:hAnsi="Arial" w:cs="Arial"/>
        </w:rPr>
      </w:pPr>
      <w:r>
        <w:rPr>
          <w:rFonts w:ascii="Arial" w:hAnsi="Arial" w:cs="Arial"/>
        </w:rPr>
        <w:t>A</w:t>
      </w:r>
      <w:r w:rsidR="008715D2" w:rsidRPr="00BC5033">
        <w:rPr>
          <w:rFonts w:ascii="Arial" w:hAnsi="Arial" w:cs="Arial"/>
        </w:rPr>
        <w:t xml:space="preserve">rts </w:t>
      </w:r>
      <w:r w:rsidR="008715D2" w:rsidRPr="002634B9">
        <w:rPr>
          <w:rFonts w:ascii="Arial" w:hAnsi="Arial" w:cs="Arial"/>
          <w:color w:val="4472C4" w:themeColor="accent1"/>
        </w:rPr>
        <w:t>can</w:t>
      </w:r>
      <w:r w:rsidR="008715D2" w:rsidRPr="00BC5033">
        <w:rPr>
          <w:rFonts w:ascii="Arial" w:hAnsi="Arial" w:cs="Arial"/>
        </w:rPr>
        <w:t xml:space="preserve"> </w:t>
      </w:r>
      <w:r w:rsidR="0006751A" w:rsidRPr="0006751A">
        <w:rPr>
          <w:rFonts w:ascii="Arial" w:hAnsi="Arial" w:cs="Arial"/>
          <w:color w:val="4472C4" w:themeColor="accent1"/>
        </w:rPr>
        <w:t xml:space="preserve">contribute to </w:t>
      </w:r>
      <w:r w:rsidR="00E915AB" w:rsidRPr="00BC5033">
        <w:rPr>
          <w:rFonts w:ascii="Arial" w:hAnsi="Arial" w:cs="Arial"/>
        </w:rPr>
        <w:t>helping incarcerated</w:t>
      </w:r>
      <w:r w:rsidR="0082366F">
        <w:rPr>
          <w:rFonts w:ascii="Arial" w:hAnsi="Arial" w:cs="Arial"/>
        </w:rPr>
        <w:t xml:space="preserve"> people</w:t>
      </w:r>
      <w:r w:rsidR="00E915AB" w:rsidRPr="00BC5033">
        <w:rPr>
          <w:rFonts w:ascii="Arial" w:hAnsi="Arial" w:cs="Arial"/>
        </w:rPr>
        <w:t xml:space="preserve"> make positive progress</w:t>
      </w:r>
      <w:r w:rsidR="00AC7890" w:rsidRPr="00BC5033">
        <w:rPr>
          <w:rFonts w:ascii="Arial" w:hAnsi="Arial" w:cs="Arial"/>
        </w:rPr>
        <w:t xml:space="preserve"> towards </w:t>
      </w:r>
      <w:r w:rsidR="00692405" w:rsidRPr="00BC5033">
        <w:rPr>
          <w:rFonts w:ascii="Arial" w:hAnsi="Arial" w:cs="Arial"/>
        </w:rPr>
        <w:t xml:space="preserve">behaviour and attitudinal </w:t>
      </w:r>
      <w:r w:rsidR="00AC7890" w:rsidRPr="00BC5033">
        <w:rPr>
          <w:rFonts w:ascii="Arial" w:hAnsi="Arial" w:cs="Arial"/>
        </w:rPr>
        <w:t>reform</w:t>
      </w:r>
      <w:r w:rsidR="00FB2A55" w:rsidRPr="00BC5033">
        <w:rPr>
          <w:rFonts w:ascii="Arial" w:hAnsi="Arial" w:cs="Arial"/>
        </w:rPr>
        <w:t xml:space="preserve"> and </w:t>
      </w:r>
      <w:r w:rsidR="005D2452" w:rsidRPr="00BC5033">
        <w:rPr>
          <w:rFonts w:ascii="Arial" w:hAnsi="Arial" w:cs="Arial"/>
        </w:rPr>
        <w:t>are cost effective interventions (</w:t>
      </w:r>
      <w:r w:rsidR="00FB2A55" w:rsidRPr="00BC5033">
        <w:rPr>
          <w:rFonts w:ascii="Arial" w:hAnsi="Arial" w:cs="Arial"/>
        </w:rPr>
        <w:t xml:space="preserve">Merrill </w:t>
      </w:r>
      <w:r w:rsidR="00AC1C6A" w:rsidRPr="00AC1C6A">
        <w:rPr>
          <w:rFonts w:ascii="Arial" w:hAnsi="Arial" w:cs="Arial"/>
          <w:color w:val="4472C4" w:themeColor="accent1"/>
        </w:rPr>
        <w:t>&amp;</w:t>
      </w:r>
      <w:r w:rsidR="00FB2A55" w:rsidRPr="00BC5033">
        <w:rPr>
          <w:rFonts w:ascii="Arial" w:hAnsi="Arial" w:cs="Arial"/>
        </w:rPr>
        <w:t xml:space="preserve"> </w:t>
      </w:r>
      <w:proofErr w:type="spellStart"/>
      <w:r w:rsidR="00FB2A55" w:rsidRPr="00BC5033">
        <w:rPr>
          <w:rFonts w:ascii="Arial" w:hAnsi="Arial" w:cs="Arial"/>
        </w:rPr>
        <w:t>Frigon</w:t>
      </w:r>
      <w:proofErr w:type="spellEnd"/>
      <w:r w:rsidR="005D2452" w:rsidRPr="00BC5033">
        <w:rPr>
          <w:rFonts w:ascii="Arial" w:hAnsi="Arial" w:cs="Arial"/>
        </w:rPr>
        <w:t>,</w:t>
      </w:r>
      <w:r w:rsidR="00FB2A55" w:rsidRPr="00BC5033">
        <w:rPr>
          <w:rFonts w:ascii="Arial" w:hAnsi="Arial" w:cs="Arial"/>
        </w:rPr>
        <w:t xml:space="preserve"> 2015)</w:t>
      </w:r>
      <w:r w:rsidR="005D2452" w:rsidRPr="00BC5033">
        <w:rPr>
          <w:rFonts w:ascii="Arial" w:hAnsi="Arial" w:cs="Arial"/>
        </w:rPr>
        <w:t>.</w:t>
      </w:r>
      <w:r>
        <w:rPr>
          <w:rFonts w:ascii="Arial" w:hAnsi="Arial" w:cs="Arial"/>
        </w:rPr>
        <w:t xml:space="preserve"> A</w:t>
      </w:r>
      <w:r w:rsidR="000D136D">
        <w:rPr>
          <w:rFonts w:ascii="Arial" w:hAnsi="Arial" w:cs="Arial"/>
        </w:rPr>
        <w:t>rts</w:t>
      </w:r>
      <w:r w:rsidRPr="001B03B8">
        <w:rPr>
          <w:rFonts w:ascii="Arial" w:hAnsi="Arial" w:cs="Arial"/>
        </w:rPr>
        <w:t xml:space="preserve"> enrich prison rehabilitation (Liebling </w:t>
      </w:r>
      <w:r w:rsidRPr="00B814E5">
        <w:rPr>
          <w:rFonts w:ascii="Arial" w:hAnsi="Arial" w:cs="Arial"/>
          <w:i/>
          <w:iCs/>
        </w:rPr>
        <w:t>et al</w:t>
      </w:r>
      <w:r w:rsidRPr="001B03B8">
        <w:rPr>
          <w:rFonts w:ascii="Arial" w:hAnsi="Arial" w:cs="Arial"/>
        </w:rPr>
        <w:t>, 2019)</w:t>
      </w:r>
      <w:r w:rsidR="001F42CA">
        <w:rPr>
          <w:rFonts w:ascii="Arial" w:hAnsi="Arial" w:cs="Arial"/>
        </w:rPr>
        <w:t xml:space="preserve"> and </w:t>
      </w:r>
      <w:r w:rsidR="00807705">
        <w:rPr>
          <w:rFonts w:ascii="Arial" w:hAnsi="Arial" w:cs="Arial"/>
        </w:rPr>
        <w:t xml:space="preserve">can </w:t>
      </w:r>
      <w:r w:rsidR="00DC6A8B" w:rsidRPr="00BC5033">
        <w:rPr>
          <w:rFonts w:ascii="Arial" w:hAnsi="Arial" w:cs="Arial"/>
        </w:rPr>
        <w:t>aid</w:t>
      </w:r>
      <w:r w:rsidR="007E7BDF" w:rsidRPr="00BC5033">
        <w:rPr>
          <w:rFonts w:ascii="Arial" w:hAnsi="Arial" w:cs="Arial"/>
        </w:rPr>
        <w:t xml:space="preserve"> those convicted to have a greater </w:t>
      </w:r>
      <w:r w:rsidR="007E7BDF" w:rsidRPr="00BC5033">
        <w:rPr>
          <w:rFonts w:ascii="Arial" w:hAnsi="Arial" w:cs="Arial"/>
          <w:i/>
          <w:iCs/>
        </w:rPr>
        <w:t xml:space="preserve">“understanding of </w:t>
      </w:r>
      <w:r w:rsidR="000C38B0" w:rsidRPr="00BC5033">
        <w:rPr>
          <w:rFonts w:ascii="Arial" w:hAnsi="Arial" w:cs="Arial"/>
          <w:i/>
          <w:iCs/>
        </w:rPr>
        <w:t>the impact of their offending on victims and their own families</w:t>
      </w:r>
      <w:r w:rsidR="000C38B0" w:rsidRPr="00BC5033">
        <w:rPr>
          <w:rFonts w:ascii="Arial" w:hAnsi="Arial" w:cs="Arial"/>
        </w:rPr>
        <w:t>” (Scotland SPS, 2015;7)</w:t>
      </w:r>
      <w:r w:rsidR="007311BB">
        <w:rPr>
          <w:rFonts w:ascii="Arial" w:hAnsi="Arial" w:cs="Arial"/>
        </w:rPr>
        <w:t xml:space="preserve"> </w:t>
      </w:r>
      <w:r w:rsidR="00C304E2" w:rsidRPr="00BC5033">
        <w:rPr>
          <w:rFonts w:ascii="Arial" w:hAnsi="Arial" w:cs="Arial"/>
        </w:rPr>
        <w:t>facilita</w:t>
      </w:r>
      <w:r w:rsidR="007311BB">
        <w:rPr>
          <w:rFonts w:ascii="Arial" w:hAnsi="Arial" w:cs="Arial"/>
        </w:rPr>
        <w:t>ting</w:t>
      </w:r>
      <w:r w:rsidR="00C304E2" w:rsidRPr="00BC5033">
        <w:rPr>
          <w:rFonts w:ascii="Arial" w:hAnsi="Arial" w:cs="Arial"/>
        </w:rPr>
        <w:t xml:space="preserve"> </w:t>
      </w:r>
      <w:r w:rsidR="005547DD" w:rsidRPr="00BC5033">
        <w:rPr>
          <w:rFonts w:ascii="Arial" w:hAnsi="Arial" w:cs="Arial"/>
        </w:rPr>
        <w:t>reflexivity and empathy</w:t>
      </w:r>
      <w:r w:rsidR="00111B05">
        <w:rPr>
          <w:rFonts w:ascii="Arial" w:hAnsi="Arial" w:cs="Arial"/>
        </w:rPr>
        <w:t>.  This</w:t>
      </w:r>
      <w:r w:rsidR="0097523D" w:rsidRPr="0097523D">
        <w:rPr>
          <w:rFonts w:ascii="Arial" w:hAnsi="Arial" w:cs="Arial"/>
          <w:color w:val="4472C4" w:themeColor="accent1"/>
        </w:rPr>
        <w:t xml:space="preserve"> is of </w:t>
      </w:r>
      <w:proofErr w:type="gramStart"/>
      <w:r w:rsidR="00EF5732">
        <w:rPr>
          <w:rFonts w:ascii="Arial" w:hAnsi="Arial" w:cs="Arial"/>
        </w:rPr>
        <w:t>particular</w:t>
      </w:r>
      <w:r w:rsidR="0097523D">
        <w:rPr>
          <w:rFonts w:ascii="Arial" w:hAnsi="Arial" w:cs="Arial"/>
        </w:rPr>
        <w:t xml:space="preserve"> </w:t>
      </w:r>
      <w:r w:rsidR="0097523D" w:rsidRPr="0097523D">
        <w:rPr>
          <w:rFonts w:ascii="Arial" w:hAnsi="Arial" w:cs="Arial"/>
          <w:color w:val="4472C4" w:themeColor="accent1"/>
        </w:rPr>
        <w:t>value</w:t>
      </w:r>
      <w:proofErr w:type="gramEnd"/>
      <w:r w:rsidR="00154195">
        <w:rPr>
          <w:rFonts w:ascii="Arial" w:hAnsi="Arial" w:cs="Arial"/>
        </w:rPr>
        <w:t xml:space="preserve"> for </w:t>
      </w:r>
      <w:r w:rsidR="00EF5732">
        <w:rPr>
          <w:rFonts w:ascii="Arial" w:hAnsi="Arial" w:cs="Arial"/>
        </w:rPr>
        <w:t xml:space="preserve">autistic </w:t>
      </w:r>
      <w:r w:rsidR="004656F8">
        <w:rPr>
          <w:rFonts w:ascii="Arial" w:hAnsi="Arial" w:cs="Arial"/>
        </w:rPr>
        <w:t>individuals</w:t>
      </w:r>
      <w:r w:rsidR="00EF5732">
        <w:rPr>
          <w:rFonts w:ascii="Arial" w:hAnsi="Arial" w:cs="Arial"/>
        </w:rPr>
        <w:t xml:space="preserve"> based on </w:t>
      </w:r>
      <w:r w:rsidR="00DC4CF7">
        <w:rPr>
          <w:rFonts w:ascii="Arial" w:hAnsi="Arial" w:cs="Arial"/>
        </w:rPr>
        <w:t>findings</w:t>
      </w:r>
      <w:r w:rsidR="00EF5732">
        <w:rPr>
          <w:rFonts w:ascii="Arial" w:hAnsi="Arial" w:cs="Arial"/>
        </w:rPr>
        <w:t xml:space="preserve"> with children </w:t>
      </w:r>
      <w:r w:rsidR="00E12CE9" w:rsidRPr="00BC5033">
        <w:rPr>
          <w:rFonts w:ascii="Arial" w:hAnsi="Arial" w:cs="Arial"/>
        </w:rPr>
        <w:t xml:space="preserve">(Jones </w:t>
      </w:r>
      <w:r w:rsidR="00E12CE9" w:rsidRPr="00B814E5">
        <w:rPr>
          <w:rFonts w:ascii="Arial" w:hAnsi="Arial" w:cs="Arial"/>
          <w:i/>
          <w:iCs/>
        </w:rPr>
        <w:t>et al</w:t>
      </w:r>
      <w:r w:rsidR="00E12CE9" w:rsidRPr="00BC5033">
        <w:rPr>
          <w:rFonts w:ascii="Arial" w:hAnsi="Arial" w:cs="Arial"/>
        </w:rPr>
        <w:t>, 2010</w:t>
      </w:r>
      <w:r w:rsidR="0082592F" w:rsidRPr="00BC5033">
        <w:rPr>
          <w:rFonts w:ascii="Arial" w:hAnsi="Arial" w:cs="Arial"/>
        </w:rPr>
        <w:t xml:space="preserve">; Schweizer </w:t>
      </w:r>
      <w:r w:rsidR="0082592F" w:rsidRPr="00B814E5">
        <w:rPr>
          <w:rFonts w:ascii="Arial" w:hAnsi="Arial" w:cs="Arial"/>
          <w:i/>
          <w:iCs/>
        </w:rPr>
        <w:t>et al</w:t>
      </w:r>
      <w:r w:rsidR="0082592F" w:rsidRPr="00BC5033">
        <w:rPr>
          <w:rFonts w:ascii="Arial" w:hAnsi="Arial" w:cs="Arial"/>
        </w:rPr>
        <w:t>, 2020</w:t>
      </w:r>
      <w:r w:rsidR="00E12CE9" w:rsidRPr="00BC5033">
        <w:rPr>
          <w:rFonts w:ascii="Arial" w:hAnsi="Arial" w:cs="Arial"/>
        </w:rPr>
        <w:t>)</w:t>
      </w:r>
      <w:r w:rsidR="00537855">
        <w:rPr>
          <w:rFonts w:ascii="Arial" w:hAnsi="Arial" w:cs="Arial"/>
        </w:rPr>
        <w:t xml:space="preserve">. </w:t>
      </w:r>
      <w:r w:rsidR="00133208" w:rsidRPr="00133208">
        <w:rPr>
          <w:rFonts w:ascii="Arial" w:hAnsi="Arial" w:cs="Arial"/>
          <w:color w:val="4472C4" w:themeColor="accent1"/>
        </w:rPr>
        <w:t>Furthermore,</w:t>
      </w:r>
      <w:r w:rsidR="00133208">
        <w:rPr>
          <w:rFonts w:ascii="Arial" w:hAnsi="Arial" w:cs="Arial"/>
        </w:rPr>
        <w:t xml:space="preserve"> </w:t>
      </w:r>
      <w:r w:rsidR="00537855" w:rsidRPr="00537855">
        <w:rPr>
          <w:rFonts w:ascii="Arial" w:hAnsi="Arial" w:cs="Arial"/>
        </w:rPr>
        <w:t xml:space="preserve">Yardley and </w:t>
      </w:r>
      <w:proofErr w:type="spellStart"/>
      <w:r w:rsidR="00537855" w:rsidRPr="00537855">
        <w:rPr>
          <w:rFonts w:ascii="Arial" w:hAnsi="Arial" w:cs="Arial"/>
        </w:rPr>
        <w:t>Rusu</w:t>
      </w:r>
      <w:proofErr w:type="spellEnd"/>
      <w:r w:rsidR="00537855" w:rsidRPr="00537855">
        <w:rPr>
          <w:rFonts w:ascii="Arial" w:hAnsi="Arial" w:cs="Arial"/>
        </w:rPr>
        <w:t xml:space="preserve"> (2018) convey that arts projects leverage engagement with wider prison activities with propensity to reduce re-offending</w:t>
      </w:r>
      <w:r w:rsidR="00B30F48">
        <w:rPr>
          <w:rFonts w:ascii="Arial" w:hAnsi="Arial" w:cs="Arial"/>
        </w:rPr>
        <w:t xml:space="preserve">.  </w:t>
      </w:r>
    </w:p>
    <w:p w14:paraId="33F77C14" w14:textId="502E0244" w:rsidR="000038DD" w:rsidRPr="00BC5033" w:rsidRDefault="000038DD" w:rsidP="00F9571F">
      <w:pPr>
        <w:pStyle w:val="NoSpacing"/>
        <w:jc w:val="both"/>
        <w:rPr>
          <w:rFonts w:ascii="Arial" w:hAnsi="Arial" w:cs="Arial"/>
        </w:rPr>
      </w:pPr>
    </w:p>
    <w:p w14:paraId="3CB66F03" w14:textId="0318C6F2" w:rsidR="00362E49" w:rsidRDefault="00915A04" w:rsidP="00D60947">
      <w:pPr>
        <w:ind w:left="-5"/>
        <w:jc w:val="both"/>
        <w:rPr>
          <w:rFonts w:ascii="Arial" w:hAnsi="Arial" w:cs="Arial"/>
        </w:rPr>
      </w:pPr>
      <w:r>
        <w:rPr>
          <w:rFonts w:ascii="Arial" w:hAnsi="Arial" w:cs="Arial"/>
        </w:rPr>
        <w:t>I</w:t>
      </w:r>
      <w:r w:rsidR="00C61BEC">
        <w:rPr>
          <w:rFonts w:ascii="Arial" w:hAnsi="Arial" w:cs="Arial"/>
        </w:rPr>
        <w:t xml:space="preserve">nternational </w:t>
      </w:r>
      <w:r w:rsidR="00ED08B0">
        <w:rPr>
          <w:rFonts w:ascii="Arial" w:hAnsi="Arial" w:cs="Arial"/>
        </w:rPr>
        <w:t xml:space="preserve">and UK </w:t>
      </w:r>
      <w:r w:rsidR="00C61BEC">
        <w:rPr>
          <w:rFonts w:ascii="Arial" w:hAnsi="Arial" w:cs="Arial"/>
        </w:rPr>
        <w:t>e</w:t>
      </w:r>
      <w:r w:rsidR="007B4A2C" w:rsidRPr="00BC5033">
        <w:rPr>
          <w:rFonts w:ascii="Arial" w:hAnsi="Arial" w:cs="Arial"/>
        </w:rPr>
        <w:t xml:space="preserve">vidence </w:t>
      </w:r>
      <w:r w:rsidR="00D23D15">
        <w:rPr>
          <w:rFonts w:ascii="Arial" w:hAnsi="Arial" w:cs="Arial"/>
        </w:rPr>
        <w:t>conclude</w:t>
      </w:r>
      <w:r w:rsidR="00196FDA">
        <w:rPr>
          <w:rFonts w:ascii="Arial" w:hAnsi="Arial" w:cs="Arial"/>
        </w:rPr>
        <w:t xml:space="preserve"> </w:t>
      </w:r>
      <w:r w:rsidR="008B46AD">
        <w:rPr>
          <w:rFonts w:ascii="Arial" w:hAnsi="Arial" w:cs="Arial"/>
        </w:rPr>
        <w:t>drama and theatre ha</w:t>
      </w:r>
      <w:r w:rsidR="00D23D15">
        <w:rPr>
          <w:rFonts w:ascii="Arial" w:hAnsi="Arial" w:cs="Arial"/>
        </w:rPr>
        <w:t>ving</w:t>
      </w:r>
      <w:r w:rsidR="00722B7B" w:rsidRPr="00BC5033">
        <w:rPr>
          <w:rFonts w:ascii="Arial" w:hAnsi="Arial" w:cs="Arial"/>
        </w:rPr>
        <w:t xml:space="preserve"> positive impacts to </w:t>
      </w:r>
      <w:r w:rsidR="007B1074" w:rsidRPr="00BC5033">
        <w:rPr>
          <w:rFonts w:ascii="Arial" w:hAnsi="Arial" w:cs="Arial"/>
        </w:rPr>
        <w:t xml:space="preserve">male and female </w:t>
      </w:r>
      <w:r w:rsidR="00722B7B" w:rsidRPr="00BC5033">
        <w:rPr>
          <w:rFonts w:ascii="Arial" w:hAnsi="Arial" w:cs="Arial"/>
        </w:rPr>
        <w:t xml:space="preserve">prisoners </w:t>
      </w:r>
      <w:r w:rsidR="007B4A2C" w:rsidRPr="00BC5033">
        <w:rPr>
          <w:rFonts w:ascii="Arial" w:hAnsi="Arial" w:cs="Arial"/>
        </w:rPr>
        <w:t>(</w:t>
      </w:r>
      <w:r w:rsidR="00C30F4D" w:rsidRPr="00BC5033">
        <w:rPr>
          <w:rFonts w:ascii="Arial" w:hAnsi="Arial" w:cs="Arial"/>
        </w:rPr>
        <w:t>Barton</w:t>
      </w:r>
      <w:r w:rsidR="009B043E" w:rsidRPr="00BC5033">
        <w:rPr>
          <w:rFonts w:ascii="Arial" w:hAnsi="Arial" w:cs="Arial"/>
        </w:rPr>
        <w:t xml:space="preserve"> </w:t>
      </w:r>
      <w:r w:rsidR="00C30F4D" w:rsidRPr="00BC5033">
        <w:rPr>
          <w:rFonts w:ascii="Arial" w:hAnsi="Arial" w:cs="Arial"/>
        </w:rPr>
        <w:t>&amp; Russel,</w:t>
      </w:r>
      <w:r w:rsidR="009B043E" w:rsidRPr="00BC5033">
        <w:rPr>
          <w:rFonts w:ascii="Arial" w:hAnsi="Arial" w:cs="Arial"/>
        </w:rPr>
        <w:t xml:space="preserve"> </w:t>
      </w:r>
      <w:r w:rsidR="00C30F4D" w:rsidRPr="00BC5033">
        <w:rPr>
          <w:rFonts w:ascii="Arial" w:hAnsi="Arial" w:cs="Arial"/>
        </w:rPr>
        <w:t>2018</w:t>
      </w:r>
      <w:r w:rsidR="009B043E" w:rsidRPr="00BC5033">
        <w:rPr>
          <w:rFonts w:ascii="Arial" w:hAnsi="Arial" w:cs="Arial"/>
        </w:rPr>
        <w:t>;</w:t>
      </w:r>
      <w:r w:rsidR="008C6518" w:rsidRPr="00BC5033">
        <w:rPr>
          <w:rFonts w:ascii="Arial" w:hAnsi="Arial" w:cs="Arial"/>
        </w:rPr>
        <w:t xml:space="preserve"> Stephenson &amp; Watson, 2018; </w:t>
      </w:r>
      <w:r w:rsidR="00CB7656" w:rsidRPr="00BC5033">
        <w:rPr>
          <w:rFonts w:ascii="Arial" w:hAnsi="Arial" w:cs="Arial"/>
        </w:rPr>
        <w:t xml:space="preserve">Prendergast, 2016; </w:t>
      </w:r>
      <w:r w:rsidR="00B70935" w:rsidRPr="00BC5033">
        <w:rPr>
          <w:rFonts w:ascii="Arial" w:hAnsi="Arial" w:cs="Arial"/>
        </w:rPr>
        <w:t xml:space="preserve">Davey </w:t>
      </w:r>
      <w:r w:rsidR="00B70935" w:rsidRPr="00B814E5">
        <w:rPr>
          <w:rFonts w:ascii="Arial" w:hAnsi="Arial" w:cs="Arial"/>
          <w:i/>
          <w:iCs/>
        </w:rPr>
        <w:t>et al</w:t>
      </w:r>
      <w:r w:rsidR="00B70935" w:rsidRPr="00BC5033">
        <w:rPr>
          <w:rFonts w:ascii="Arial" w:hAnsi="Arial" w:cs="Arial"/>
        </w:rPr>
        <w:t xml:space="preserve">, 2015; </w:t>
      </w:r>
      <w:r w:rsidR="00355B71" w:rsidRPr="00BC5033">
        <w:rPr>
          <w:rFonts w:ascii="Arial" w:hAnsi="Arial" w:cs="Arial"/>
        </w:rPr>
        <w:t>Hewish, 2015;</w:t>
      </w:r>
      <w:r w:rsidR="009B043E" w:rsidRPr="00BC5033">
        <w:rPr>
          <w:rFonts w:ascii="Arial" w:hAnsi="Arial" w:cs="Arial"/>
        </w:rPr>
        <w:t xml:space="preserve"> </w:t>
      </w:r>
      <w:proofErr w:type="spellStart"/>
      <w:r w:rsidR="00166AF5" w:rsidRPr="00BC5033">
        <w:rPr>
          <w:rFonts w:ascii="Arial" w:hAnsi="Arial" w:cs="Arial"/>
        </w:rPr>
        <w:t>Keehan</w:t>
      </w:r>
      <w:proofErr w:type="spellEnd"/>
      <w:r w:rsidR="00166AF5" w:rsidRPr="00BC5033">
        <w:rPr>
          <w:rFonts w:ascii="Arial" w:hAnsi="Arial" w:cs="Arial"/>
        </w:rPr>
        <w:t>, 2015</w:t>
      </w:r>
      <w:r w:rsidR="002F0C50" w:rsidRPr="00BC5033">
        <w:rPr>
          <w:rFonts w:ascii="Arial" w:hAnsi="Arial" w:cs="Arial"/>
        </w:rPr>
        <w:t xml:space="preserve">; Merrill &amp; </w:t>
      </w:r>
      <w:proofErr w:type="spellStart"/>
      <w:r w:rsidR="002F0C50" w:rsidRPr="00BC5033">
        <w:rPr>
          <w:rFonts w:ascii="Arial" w:hAnsi="Arial" w:cs="Arial"/>
        </w:rPr>
        <w:t>Frigon</w:t>
      </w:r>
      <w:proofErr w:type="spellEnd"/>
      <w:r w:rsidR="002F0C50" w:rsidRPr="00BC5033">
        <w:rPr>
          <w:rFonts w:ascii="Arial" w:hAnsi="Arial" w:cs="Arial"/>
        </w:rPr>
        <w:t>, 2015</w:t>
      </w:r>
      <w:r w:rsidR="007B4A2C" w:rsidRPr="00BC5033">
        <w:rPr>
          <w:rFonts w:ascii="Arial" w:hAnsi="Arial" w:cs="Arial"/>
        </w:rPr>
        <w:t>)</w:t>
      </w:r>
      <w:r w:rsidR="000B0EB5" w:rsidRPr="00BC5033">
        <w:rPr>
          <w:rFonts w:ascii="Arial" w:hAnsi="Arial" w:cs="Arial"/>
        </w:rPr>
        <w:t>, including with sex offenders (Bottoms, 2010)</w:t>
      </w:r>
      <w:r w:rsidR="00C8599E" w:rsidRPr="00BC5033">
        <w:rPr>
          <w:rFonts w:ascii="Arial" w:hAnsi="Arial" w:cs="Arial"/>
        </w:rPr>
        <w:t xml:space="preserve">. </w:t>
      </w:r>
      <w:r w:rsidR="008E5AFD" w:rsidRPr="008E5AFD">
        <w:rPr>
          <w:rFonts w:ascii="Arial" w:hAnsi="Arial" w:cs="Arial"/>
        </w:rPr>
        <w:t xml:space="preserve">Davey </w:t>
      </w:r>
      <w:r w:rsidR="008E5AFD" w:rsidRPr="002B1BB5">
        <w:rPr>
          <w:rFonts w:ascii="Arial" w:hAnsi="Arial" w:cs="Arial"/>
          <w:i/>
          <w:iCs/>
        </w:rPr>
        <w:t xml:space="preserve">et </w:t>
      </w:r>
      <w:proofErr w:type="spellStart"/>
      <w:r w:rsidR="008E5AFD" w:rsidRPr="002B1BB5">
        <w:rPr>
          <w:rFonts w:ascii="Arial" w:hAnsi="Arial" w:cs="Arial"/>
          <w:i/>
          <w:iCs/>
        </w:rPr>
        <w:t>al’s</w:t>
      </w:r>
      <w:proofErr w:type="spellEnd"/>
      <w:r w:rsidR="008E5AFD" w:rsidRPr="008E5AFD">
        <w:rPr>
          <w:rFonts w:ascii="Arial" w:hAnsi="Arial" w:cs="Arial"/>
        </w:rPr>
        <w:t xml:space="preserve"> (2015) prison theatre secondary research asserts prisoners gain capability skills to desist crime</w:t>
      </w:r>
      <w:r w:rsidR="004E4D48">
        <w:rPr>
          <w:rFonts w:ascii="Arial" w:hAnsi="Arial" w:cs="Arial"/>
        </w:rPr>
        <w:t xml:space="preserve"> and </w:t>
      </w:r>
      <w:proofErr w:type="spellStart"/>
      <w:r w:rsidR="004E4D48">
        <w:rPr>
          <w:rFonts w:ascii="Arial" w:hAnsi="Arial" w:cs="Arial"/>
        </w:rPr>
        <w:t>Keeham</w:t>
      </w:r>
      <w:proofErr w:type="spellEnd"/>
      <w:r w:rsidR="004E4D48">
        <w:rPr>
          <w:rFonts w:ascii="Arial" w:hAnsi="Arial" w:cs="Arial"/>
        </w:rPr>
        <w:t xml:space="preserve"> (2015) concurs that a</w:t>
      </w:r>
      <w:r w:rsidR="004E4D48" w:rsidRPr="00BC5033">
        <w:rPr>
          <w:rFonts w:ascii="Arial" w:hAnsi="Arial" w:cs="Arial"/>
        </w:rPr>
        <w:t xml:space="preserve">pplied theatre can enable individual and </w:t>
      </w:r>
      <w:r w:rsidR="000F5383">
        <w:rPr>
          <w:rFonts w:ascii="Arial" w:hAnsi="Arial" w:cs="Arial"/>
        </w:rPr>
        <w:t>organisational</w:t>
      </w:r>
      <w:r w:rsidR="004E4D48" w:rsidRPr="00BC5033">
        <w:rPr>
          <w:rFonts w:ascii="Arial" w:hAnsi="Arial" w:cs="Arial"/>
        </w:rPr>
        <w:t xml:space="preserve"> change. </w:t>
      </w:r>
      <w:r w:rsidR="00E001EB">
        <w:rPr>
          <w:rFonts w:ascii="Arial" w:hAnsi="Arial" w:cs="Arial"/>
        </w:rPr>
        <w:t>There is l</w:t>
      </w:r>
      <w:r w:rsidR="00423F38" w:rsidRPr="00BC5033">
        <w:rPr>
          <w:rFonts w:ascii="Arial" w:hAnsi="Arial" w:cs="Arial"/>
        </w:rPr>
        <w:t>ess academic evaluation</w:t>
      </w:r>
      <w:r w:rsidR="00DB0899">
        <w:rPr>
          <w:rFonts w:ascii="Arial" w:hAnsi="Arial" w:cs="Arial"/>
        </w:rPr>
        <w:t xml:space="preserve"> on dance in prisons</w:t>
      </w:r>
      <w:r w:rsidR="00423F38" w:rsidRPr="00BC5033">
        <w:rPr>
          <w:rFonts w:ascii="Arial" w:hAnsi="Arial" w:cs="Arial"/>
        </w:rPr>
        <w:t>.</w:t>
      </w:r>
      <w:r w:rsidR="00701263" w:rsidRPr="00BC5033">
        <w:rPr>
          <w:rFonts w:ascii="Arial" w:hAnsi="Arial" w:cs="Arial"/>
        </w:rPr>
        <w:t xml:space="preserve"> </w:t>
      </w:r>
      <w:proofErr w:type="spellStart"/>
      <w:r w:rsidR="004D261C" w:rsidRPr="00BC5033">
        <w:rPr>
          <w:rFonts w:ascii="Arial" w:hAnsi="Arial" w:cs="Arial"/>
        </w:rPr>
        <w:t>Perillo</w:t>
      </w:r>
      <w:proofErr w:type="spellEnd"/>
      <w:r w:rsidR="004D261C" w:rsidRPr="00BC5033">
        <w:rPr>
          <w:rFonts w:ascii="Arial" w:hAnsi="Arial" w:cs="Arial"/>
        </w:rPr>
        <w:t xml:space="preserve"> (</w:t>
      </w:r>
      <w:r w:rsidR="00AF0546" w:rsidRPr="00BC5033">
        <w:rPr>
          <w:rFonts w:ascii="Arial" w:hAnsi="Arial" w:cs="Arial"/>
        </w:rPr>
        <w:t>2011</w:t>
      </w:r>
      <w:r w:rsidR="00716528" w:rsidRPr="00BC5033">
        <w:rPr>
          <w:rFonts w:ascii="Arial" w:hAnsi="Arial" w:cs="Arial"/>
        </w:rPr>
        <w:t>;609</w:t>
      </w:r>
      <w:r w:rsidR="004D261C" w:rsidRPr="00BC5033">
        <w:rPr>
          <w:rFonts w:ascii="Arial" w:hAnsi="Arial" w:cs="Arial"/>
        </w:rPr>
        <w:t xml:space="preserve">) </w:t>
      </w:r>
      <w:r w:rsidR="0037024B" w:rsidRPr="0037024B">
        <w:rPr>
          <w:rFonts w:ascii="Arial" w:hAnsi="Arial" w:cs="Arial"/>
          <w:color w:val="4472C4" w:themeColor="accent1"/>
        </w:rPr>
        <w:t>indicate</w:t>
      </w:r>
      <w:r w:rsidR="0037024B">
        <w:rPr>
          <w:rFonts w:ascii="Arial" w:hAnsi="Arial" w:cs="Arial"/>
          <w:color w:val="4472C4" w:themeColor="accent1"/>
        </w:rPr>
        <w:t>s</w:t>
      </w:r>
      <w:r w:rsidR="00CF758A" w:rsidRPr="0037024B">
        <w:rPr>
          <w:rFonts w:ascii="Arial" w:hAnsi="Arial" w:cs="Arial"/>
          <w:color w:val="4472C4" w:themeColor="accent1"/>
        </w:rPr>
        <w:t xml:space="preserve"> </w:t>
      </w:r>
      <w:proofErr w:type="spellStart"/>
      <w:r w:rsidR="00CF758A" w:rsidRPr="00BC5033">
        <w:rPr>
          <w:rFonts w:ascii="Arial" w:hAnsi="Arial" w:cs="Arial"/>
        </w:rPr>
        <w:t>Philippino</w:t>
      </w:r>
      <w:proofErr w:type="spellEnd"/>
      <w:r w:rsidR="009C66F6" w:rsidRPr="00BC5033">
        <w:rPr>
          <w:rFonts w:ascii="Arial" w:hAnsi="Arial" w:cs="Arial"/>
        </w:rPr>
        <w:t xml:space="preserve"> </w:t>
      </w:r>
      <w:r w:rsidR="00C279D6" w:rsidRPr="00BC5033">
        <w:rPr>
          <w:rFonts w:ascii="Arial" w:hAnsi="Arial" w:cs="Arial"/>
        </w:rPr>
        <w:t>prison courtyard</w:t>
      </w:r>
      <w:r w:rsidR="00D62CEF" w:rsidRPr="00BC5033">
        <w:rPr>
          <w:rFonts w:ascii="Arial" w:hAnsi="Arial" w:cs="Arial"/>
        </w:rPr>
        <w:t xml:space="preserve"> troupe</w:t>
      </w:r>
      <w:r w:rsidR="00C279D6" w:rsidRPr="00BC5033">
        <w:rPr>
          <w:rFonts w:ascii="Arial" w:hAnsi="Arial" w:cs="Arial"/>
        </w:rPr>
        <w:t xml:space="preserve"> </w:t>
      </w:r>
      <w:r w:rsidR="00D62CEF" w:rsidRPr="00BC5033">
        <w:rPr>
          <w:rFonts w:ascii="Arial" w:hAnsi="Arial" w:cs="Arial"/>
        </w:rPr>
        <w:t xml:space="preserve">dancing </w:t>
      </w:r>
      <w:r w:rsidR="00716528" w:rsidRPr="00BC5033">
        <w:rPr>
          <w:rFonts w:ascii="Arial" w:hAnsi="Arial" w:cs="Arial"/>
        </w:rPr>
        <w:t>achieve</w:t>
      </w:r>
      <w:r w:rsidR="00BE2B09" w:rsidRPr="00BC5033">
        <w:rPr>
          <w:rFonts w:ascii="Arial" w:hAnsi="Arial" w:cs="Arial"/>
        </w:rPr>
        <w:t>d</w:t>
      </w:r>
      <w:r w:rsidR="00716528" w:rsidRPr="00BC5033">
        <w:rPr>
          <w:rFonts w:ascii="Arial" w:hAnsi="Arial" w:cs="Arial"/>
        </w:rPr>
        <w:t xml:space="preserve"> a more disciplined prison population</w:t>
      </w:r>
      <w:r w:rsidR="00E12C57" w:rsidRPr="00BC5033">
        <w:rPr>
          <w:rFonts w:ascii="Arial" w:hAnsi="Arial" w:cs="Arial"/>
        </w:rPr>
        <w:t xml:space="preserve">, reduced </w:t>
      </w:r>
      <w:r w:rsidR="00D950BC" w:rsidRPr="00BC5033">
        <w:rPr>
          <w:rFonts w:ascii="Arial" w:hAnsi="Arial" w:cs="Arial"/>
        </w:rPr>
        <w:t>violence</w:t>
      </w:r>
      <w:r w:rsidR="00E12C57" w:rsidRPr="00BC5033">
        <w:rPr>
          <w:rFonts w:ascii="Arial" w:hAnsi="Arial" w:cs="Arial"/>
        </w:rPr>
        <w:t xml:space="preserve"> </w:t>
      </w:r>
      <w:r w:rsidR="00DA0A39" w:rsidRPr="00BC5033">
        <w:rPr>
          <w:rFonts w:ascii="Arial" w:hAnsi="Arial" w:cs="Arial"/>
        </w:rPr>
        <w:t xml:space="preserve">and </w:t>
      </w:r>
      <w:r w:rsidR="00DE3488" w:rsidRPr="00BC5033">
        <w:rPr>
          <w:rFonts w:ascii="Arial" w:hAnsi="Arial" w:cs="Arial"/>
        </w:rPr>
        <w:t xml:space="preserve">facilitated </w:t>
      </w:r>
      <w:r w:rsidR="009540F3" w:rsidRPr="00BC5033">
        <w:rPr>
          <w:rFonts w:ascii="Arial" w:hAnsi="Arial" w:cs="Arial"/>
        </w:rPr>
        <w:t>teamwork</w:t>
      </w:r>
      <w:r w:rsidR="00D950BC" w:rsidRPr="00BC5033">
        <w:rPr>
          <w:rFonts w:ascii="Arial" w:hAnsi="Arial" w:cs="Arial"/>
        </w:rPr>
        <w:t>.</w:t>
      </w:r>
      <w:r w:rsidR="00547EC7" w:rsidRPr="00BC5033">
        <w:rPr>
          <w:rFonts w:ascii="Arial" w:hAnsi="Arial" w:cs="Arial"/>
        </w:rPr>
        <w:t xml:space="preserve"> Seibel (2008)</w:t>
      </w:r>
      <w:r w:rsidR="00405D1C" w:rsidRPr="00BC5033">
        <w:rPr>
          <w:rFonts w:ascii="Arial" w:hAnsi="Arial" w:cs="Arial"/>
        </w:rPr>
        <w:t xml:space="preserve"> </w:t>
      </w:r>
      <w:r w:rsidR="00547EC7" w:rsidRPr="00BC5033">
        <w:rPr>
          <w:rFonts w:ascii="Arial" w:hAnsi="Arial" w:cs="Arial"/>
        </w:rPr>
        <w:t>reflective</w:t>
      </w:r>
      <w:r w:rsidR="00231D4F" w:rsidRPr="00BC5033">
        <w:rPr>
          <w:rFonts w:ascii="Arial" w:hAnsi="Arial" w:cs="Arial"/>
        </w:rPr>
        <w:t xml:space="preserve">ly </w:t>
      </w:r>
      <w:r w:rsidR="00361408" w:rsidRPr="00361408">
        <w:rPr>
          <w:rFonts w:ascii="Arial" w:hAnsi="Arial" w:cs="Arial"/>
          <w:color w:val="4472C4" w:themeColor="accent1"/>
        </w:rPr>
        <w:t>acknowledge</w:t>
      </w:r>
      <w:r w:rsidR="00901975">
        <w:rPr>
          <w:rFonts w:ascii="Arial" w:hAnsi="Arial" w:cs="Arial"/>
          <w:color w:val="4472C4" w:themeColor="accent1"/>
        </w:rPr>
        <w:t>s</w:t>
      </w:r>
      <w:r w:rsidR="00361408" w:rsidRPr="00361408">
        <w:rPr>
          <w:rFonts w:ascii="Arial" w:hAnsi="Arial" w:cs="Arial"/>
          <w:color w:val="4472C4" w:themeColor="accent1"/>
        </w:rPr>
        <w:t xml:space="preserve"> emotional and physical </w:t>
      </w:r>
      <w:r w:rsidR="00901975" w:rsidRPr="00361408">
        <w:rPr>
          <w:rFonts w:ascii="Arial" w:hAnsi="Arial" w:cs="Arial"/>
          <w:color w:val="4472C4" w:themeColor="accent1"/>
        </w:rPr>
        <w:t>demeanour</w:t>
      </w:r>
      <w:r w:rsidR="00361408" w:rsidRPr="00361408">
        <w:rPr>
          <w:rFonts w:ascii="Arial" w:hAnsi="Arial" w:cs="Arial"/>
          <w:color w:val="4472C4" w:themeColor="accent1"/>
        </w:rPr>
        <w:t xml:space="preserve"> changes occurring </w:t>
      </w:r>
      <w:r w:rsidR="00381EC5">
        <w:rPr>
          <w:rFonts w:ascii="Arial" w:hAnsi="Arial" w:cs="Arial"/>
        </w:rPr>
        <w:t>from</w:t>
      </w:r>
      <w:r w:rsidR="00810966" w:rsidRPr="00BC5033">
        <w:rPr>
          <w:rFonts w:ascii="Arial" w:hAnsi="Arial" w:cs="Arial"/>
        </w:rPr>
        <w:t xml:space="preserve"> </w:t>
      </w:r>
      <w:r w:rsidR="00C00718">
        <w:rPr>
          <w:rFonts w:ascii="Arial" w:hAnsi="Arial" w:cs="Arial"/>
        </w:rPr>
        <w:t xml:space="preserve">USA prison </w:t>
      </w:r>
      <w:r w:rsidR="00EC4E09" w:rsidRPr="00BC5033">
        <w:rPr>
          <w:rFonts w:ascii="Arial" w:hAnsi="Arial" w:cs="Arial"/>
        </w:rPr>
        <w:t>dance therapy</w:t>
      </w:r>
      <w:r w:rsidR="00547EC7" w:rsidRPr="00BC5033">
        <w:rPr>
          <w:rFonts w:ascii="Arial" w:hAnsi="Arial" w:cs="Arial"/>
        </w:rPr>
        <w:t xml:space="preserve"> work </w:t>
      </w:r>
      <w:r w:rsidR="00C00718">
        <w:rPr>
          <w:rFonts w:ascii="Arial" w:hAnsi="Arial" w:cs="Arial"/>
        </w:rPr>
        <w:t xml:space="preserve">with </w:t>
      </w:r>
      <w:r w:rsidR="00547EC7" w:rsidRPr="00BC5033">
        <w:rPr>
          <w:rFonts w:ascii="Arial" w:hAnsi="Arial" w:cs="Arial"/>
        </w:rPr>
        <w:t>woman</w:t>
      </w:r>
      <w:r w:rsidR="009F581F">
        <w:rPr>
          <w:rFonts w:ascii="Arial" w:hAnsi="Arial" w:cs="Arial"/>
        </w:rPr>
        <w:t>, c</w:t>
      </w:r>
      <w:r w:rsidR="006C6F02" w:rsidRPr="00BC5033">
        <w:rPr>
          <w:rFonts w:ascii="Arial" w:hAnsi="Arial" w:cs="Arial"/>
        </w:rPr>
        <w:t>oncurring with</w:t>
      </w:r>
      <w:r w:rsidR="00A027DC" w:rsidRPr="00BC5033">
        <w:rPr>
          <w:rFonts w:ascii="Arial" w:hAnsi="Arial" w:cs="Arial"/>
        </w:rPr>
        <w:t xml:space="preserve"> </w:t>
      </w:r>
      <w:proofErr w:type="spellStart"/>
      <w:r w:rsidR="003548A2" w:rsidRPr="00BC5033">
        <w:rPr>
          <w:rFonts w:ascii="Arial" w:hAnsi="Arial" w:cs="Arial"/>
        </w:rPr>
        <w:t>Frigon</w:t>
      </w:r>
      <w:proofErr w:type="spellEnd"/>
      <w:r w:rsidR="003548A2" w:rsidRPr="00BC5033">
        <w:rPr>
          <w:rFonts w:ascii="Arial" w:hAnsi="Arial" w:cs="Arial"/>
        </w:rPr>
        <w:t xml:space="preserve"> and Shantz (2015)</w:t>
      </w:r>
      <w:r w:rsidR="00A027DC" w:rsidRPr="00BC5033">
        <w:rPr>
          <w:rFonts w:ascii="Arial" w:hAnsi="Arial" w:cs="Arial"/>
        </w:rPr>
        <w:t xml:space="preserve"> </w:t>
      </w:r>
      <w:r w:rsidR="00714DD7" w:rsidRPr="00BC5033">
        <w:rPr>
          <w:rFonts w:ascii="Arial" w:hAnsi="Arial" w:cs="Arial"/>
        </w:rPr>
        <w:t>empirical</w:t>
      </w:r>
      <w:r w:rsidR="007B4577" w:rsidRPr="00BC5033">
        <w:rPr>
          <w:rFonts w:ascii="Arial" w:hAnsi="Arial" w:cs="Arial"/>
        </w:rPr>
        <w:t xml:space="preserve"> data collection </w:t>
      </w:r>
      <w:r w:rsidR="00714DD7" w:rsidRPr="00BC5033">
        <w:rPr>
          <w:rFonts w:ascii="Arial" w:hAnsi="Arial" w:cs="Arial"/>
        </w:rPr>
        <w:t>with incarcerated women in</w:t>
      </w:r>
      <w:r w:rsidR="00A07C9C" w:rsidRPr="00BC5033">
        <w:rPr>
          <w:rFonts w:ascii="Arial" w:hAnsi="Arial" w:cs="Arial"/>
        </w:rPr>
        <w:t xml:space="preserve"> France and Canada</w:t>
      </w:r>
      <w:r w:rsidR="004E6A64" w:rsidRPr="00BC5033">
        <w:rPr>
          <w:rFonts w:ascii="Arial" w:hAnsi="Arial" w:cs="Arial"/>
        </w:rPr>
        <w:t>.</w:t>
      </w:r>
      <w:r w:rsidR="00C469AF" w:rsidRPr="00BC5033">
        <w:rPr>
          <w:rFonts w:ascii="Arial" w:hAnsi="Arial" w:cs="Arial"/>
        </w:rPr>
        <w:t xml:space="preserve"> </w:t>
      </w:r>
      <w:r w:rsidR="006F298D" w:rsidRPr="00BC5033">
        <w:rPr>
          <w:rFonts w:ascii="Arial" w:hAnsi="Arial" w:cs="Arial"/>
        </w:rPr>
        <w:t>E</w:t>
      </w:r>
      <w:r w:rsidR="00006631" w:rsidRPr="00BC5033">
        <w:rPr>
          <w:rFonts w:ascii="Arial" w:hAnsi="Arial" w:cs="Arial"/>
        </w:rPr>
        <w:t>ven</w:t>
      </w:r>
      <w:r w:rsidR="00EA1410" w:rsidRPr="00BC5033">
        <w:rPr>
          <w:rFonts w:ascii="Arial" w:hAnsi="Arial" w:cs="Arial"/>
        </w:rPr>
        <w:t xml:space="preserve"> less </w:t>
      </w:r>
      <w:r w:rsidR="00C469AF" w:rsidRPr="00BC5033">
        <w:rPr>
          <w:rFonts w:ascii="Arial" w:hAnsi="Arial" w:cs="Arial"/>
        </w:rPr>
        <w:t xml:space="preserve">is </w:t>
      </w:r>
      <w:r w:rsidR="00661EC9" w:rsidRPr="00BC5033">
        <w:rPr>
          <w:rFonts w:ascii="Arial" w:hAnsi="Arial" w:cs="Arial"/>
        </w:rPr>
        <w:t xml:space="preserve">academically </w:t>
      </w:r>
      <w:r w:rsidR="008462B2">
        <w:rPr>
          <w:rFonts w:ascii="Arial" w:hAnsi="Arial" w:cs="Arial"/>
        </w:rPr>
        <w:t>conveyed regarding</w:t>
      </w:r>
      <w:r w:rsidR="00EA1410" w:rsidRPr="00BC5033">
        <w:rPr>
          <w:rFonts w:ascii="Arial" w:hAnsi="Arial" w:cs="Arial"/>
        </w:rPr>
        <w:t xml:space="preserve"> puppetry in </w:t>
      </w:r>
      <w:r w:rsidR="000D4886" w:rsidRPr="00BC5033">
        <w:rPr>
          <w:rFonts w:ascii="Arial" w:hAnsi="Arial" w:cs="Arial"/>
        </w:rPr>
        <w:t>prisons; Henley</w:t>
      </w:r>
      <w:r w:rsidR="00C8599E" w:rsidRPr="00BC5033">
        <w:rPr>
          <w:rFonts w:ascii="Arial" w:hAnsi="Arial" w:cs="Arial"/>
        </w:rPr>
        <w:t xml:space="preserve"> (2015) </w:t>
      </w:r>
      <w:r w:rsidR="0088725D" w:rsidRPr="00BC5033">
        <w:rPr>
          <w:rFonts w:ascii="Arial" w:hAnsi="Arial" w:cs="Arial"/>
        </w:rPr>
        <w:t xml:space="preserve">alludes to </w:t>
      </w:r>
      <w:r w:rsidR="00C8599E" w:rsidRPr="00BC5033">
        <w:rPr>
          <w:rFonts w:ascii="Arial" w:hAnsi="Arial" w:cs="Arial"/>
        </w:rPr>
        <w:t xml:space="preserve">puppetry </w:t>
      </w:r>
      <w:r w:rsidR="00761D7D" w:rsidRPr="00BC5033">
        <w:rPr>
          <w:rFonts w:ascii="Arial" w:hAnsi="Arial" w:cs="Arial"/>
        </w:rPr>
        <w:t xml:space="preserve">within </w:t>
      </w:r>
      <w:r w:rsidR="00C8599E" w:rsidRPr="00BC5033">
        <w:rPr>
          <w:rFonts w:ascii="Arial" w:hAnsi="Arial" w:cs="Arial"/>
        </w:rPr>
        <w:t>a music making project in</w:t>
      </w:r>
      <w:r w:rsidR="000D4886" w:rsidRPr="00BC5033">
        <w:rPr>
          <w:rFonts w:ascii="Arial" w:hAnsi="Arial" w:cs="Arial"/>
        </w:rPr>
        <w:t xml:space="preserve"> </w:t>
      </w:r>
      <w:r w:rsidR="0088725D" w:rsidRPr="00BC5033">
        <w:rPr>
          <w:rFonts w:ascii="Arial" w:hAnsi="Arial" w:cs="Arial"/>
        </w:rPr>
        <w:t xml:space="preserve">youth </w:t>
      </w:r>
      <w:r w:rsidR="009D3AA9">
        <w:rPr>
          <w:rFonts w:ascii="Arial" w:hAnsi="Arial" w:cs="Arial"/>
        </w:rPr>
        <w:t>custody</w:t>
      </w:r>
      <w:r w:rsidR="0088725D" w:rsidRPr="00BC5033">
        <w:rPr>
          <w:rFonts w:ascii="Arial" w:hAnsi="Arial" w:cs="Arial"/>
        </w:rPr>
        <w:t xml:space="preserve"> in </w:t>
      </w:r>
      <w:r w:rsidR="000D4886" w:rsidRPr="00BC5033">
        <w:rPr>
          <w:rFonts w:ascii="Arial" w:hAnsi="Arial" w:cs="Arial"/>
        </w:rPr>
        <w:t>England</w:t>
      </w:r>
      <w:r w:rsidR="00C8599E" w:rsidRPr="00BC5033">
        <w:rPr>
          <w:rFonts w:ascii="Arial" w:hAnsi="Arial" w:cs="Arial"/>
        </w:rPr>
        <w:t xml:space="preserve">. </w:t>
      </w:r>
      <w:r w:rsidR="00947DC0" w:rsidRPr="00BC5033">
        <w:rPr>
          <w:rFonts w:ascii="Arial" w:hAnsi="Arial" w:cs="Arial"/>
        </w:rPr>
        <w:t xml:space="preserve"> </w:t>
      </w:r>
      <w:r w:rsidR="008B5DA9" w:rsidRPr="00BC5033">
        <w:rPr>
          <w:rFonts w:ascii="Arial" w:hAnsi="Arial" w:cs="Arial"/>
        </w:rPr>
        <w:t>Conversely, singing</w:t>
      </w:r>
      <w:r w:rsidR="00FC72E8">
        <w:rPr>
          <w:rFonts w:ascii="Arial" w:hAnsi="Arial" w:cs="Arial"/>
        </w:rPr>
        <w:t xml:space="preserve"> </w:t>
      </w:r>
      <w:r w:rsidR="00C8599E" w:rsidRPr="00BC5033">
        <w:rPr>
          <w:rFonts w:ascii="Arial" w:hAnsi="Arial" w:cs="Arial"/>
        </w:rPr>
        <w:t>has a long-documented history in UK and USA</w:t>
      </w:r>
      <w:r w:rsidR="006251F7">
        <w:rPr>
          <w:rFonts w:ascii="Arial" w:hAnsi="Arial" w:cs="Arial"/>
        </w:rPr>
        <w:t xml:space="preserve"> prisons</w:t>
      </w:r>
      <w:r w:rsidR="00FC72E8">
        <w:rPr>
          <w:rFonts w:ascii="Arial" w:hAnsi="Arial" w:cs="Arial"/>
        </w:rPr>
        <w:t xml:space="preserve"> </w:t>
      </w:r>
      <w:r w:rsidR="00FC72E8" w:rsidRPr="003E79F6">
        <w:rPr>
          <w:rFonts w:ascii="Arial" w:hAnsi="Arial" w:cs="Arial"/>
          <w:color w:val="4472C4" w:themeColor="accent1"/>
        </w:rPr>
        <w:t xml:space="preserve">for making </w:t>
      </w:r>
      <w:r w:rsidR="003E79F6" w:rsidRPr="003E79F6">
        <w:rPr>
          <w:rFonts w:ascii="Arial" w:hAnsi="Arial" w:cs="Arial"/>
          <w:color w:val="4472C4" w:themeColor="accent1"/>
        </w:rPr>
        <w:t>a positive reform contribution</w:t>
      </w:r>
      <w:r w:rsidR="00C8599E" w:rsidRPr="003E79F6">
        <w:rPr>
          <w:rFonts w:ascii="Arial" w:hAnsi="Arial" w:cs="Arial"/>
          <w:color w:val="4472C4" w:themeColor="accent1"/>
        </w:rPr>
        <w:t xml:space="preserve"> </w:t>
      </w:r>
      <w:r w:rsidR="00C8599E" w:rsidRPr="00BC5033">
        <w:rPr>
          <w:rFonts w:ascii="Arial" w:hAnsi="Arial" w:cs="Arial"/>
        </w:rPr>
        <w:t>(Cohen, 2009; Henley, 2015; Cohen &amp; Henley, 2018)</w:t>
      </w:r>
      <w:r w:rsidR="00F352E0" w:rsidRPr="00BC5033">
        <w:rPr>
          <w:rFonts w:ascii="Arial" w:hAnsi="Arial" w:cs="Arial"/>
        </w:rPr>
        <w:t>.</w:t>
      </w:r>
      <w:r w:rsidR="00781C02" w:rsidRPr="00BC5033">
        <w:rPr>
          <w:rFonts w:ascii="Arial" w:hAnsi="Arial" w:cs="Arial"/>
        </w:rPr>
        <w:t xml:space="preserve"> </w:t>
      </w:r>
      <w:r w:rsidR="00374A50" w:rsidRPr="00BC5033">
        <w:rPr>
          <w:rFonts w:ascii="Arial" w:hAnsi="Arial" w:cs="Arial"/>
        </w:rPr>
        <w:t>Higgins (2015)</w:t>
      </w:r>
      <w:r w:rsidR="009B502E" w:rsidRPr="00BC5033">
        <w:rPr>
          <w:rFonts w:ascii="Arial" w:hAnsi="Arial" w:cs="Arial"/>
        </w:rPr>
        <w:t xml:space="preserve"> discusses emotional well</w:t>
      </w:r>
      <w:r w:rsidR="00537967" w:rsidRPr="00BC5033">
        <w:rPr>
          <w:rFonts w:ascii="Arial" w:hAnsi="Arial" w:cs="Arial"/>
        </w:rPr>
        <w:t>-</w:t>
      </w:r>
      <w:r w:rsidR="009B502E" w:rsidRPr="00BC5033">
        <w:rPr>
          <w:rFonts w:ascii="Arial" w:hAnsi="Arial" w:cs="Arial"/>
        </w:rPr>
        <w:t>being from singing</w:t>
      </w:r>
      <w:r w:rsidR="00DC4A2C">
        <w:rPr>
          <w:rFonts w:ascii="Arial" w:hAnsi="Arial" w:cs="Arial"/>
        </w:rPr>
        <w:t xml:space="preserve"> projects</w:t>
      </w:r>
      <w:r w:rsidR="009B502E" w:rsidRPr="00BC5033">
        <w:rPr>
          <w:rFonts w:ascii="Arial" w:hAnsi="Arial" w:cs="Arial"/>
        </w:rPr>
        <w:t xml:space="preserve"> and</w:t>
      </w:r>
      <w:r w:rsidR="00374A50" w:rsidRPr="00BC5033">
        <w:rPr>
          <w:rFonts w:ascii="Arial" w:hAnsi="Arial" w:cs="Arial"/>
        </w:rPr>
        <w:t xml:space="preserve"> note</w:t>
      </w:r>
      <w:r w:rsidR="00A051BF" w:rsidRPr="00BC5033">
        <w:rPr>
          <w:rFonts w:ascii="Arial" w:hAnsi="Arial" w:cs="Arial"/>
        </w:rPr>
        <w:t>s</w:t>
      </w:r>
      <w:r w:rsidR="00374A50" w:rsidRPr="00BC5033">
        <w:rPr>
          <w:rFonts w:ascii="Arial" w:hAnsi="Arial" w:cs="Arial"/>
        </w:rPr>
        <w:t xml:space="preserve"> prisoners in Massachusetts </w:t>
      </w:r>
      <w:r w:rsidR="000D7A9A" w:rsidRPr="00BC5033">
        <w:rPr>
          <w:rFonts w:ascii="Arial" w:hAnsi="Arial" w:cs="Arial"/>
        </w:rPr>
        <w:t xml:space="preserve">routinely </w:t>
      </w:r>
      <w:r w:rsidR="00A051BF" w:rsidRPr="00BC5033">
        <w:rPr>
          <w:rFonts w:ascii="Arial" w:hAnsi="Arial" w:cs="Arial"/>
        </w:rPr>
        <w:t>sang</w:t>
      </w:r>
      <w:r w:rsidR="00374A50" w:rsidRPr="00BC5033">
        <w:rPr>
          <w:rFonts w:ascii="Arial" w:hAnsi="Arial" w:cs="Arial"/>
        </w:rPr>
        <w:t xml:space="preserve"> in the </w:t>
      </w:r>
      <w:r w:rsidR="007C06F6" w:rsidRPr="00BC5033">
        <w:rPr>
          <w:rFonts w:ascii="Arial" w:hAnsi="Arial" w:cs="Arial"/>
        </w:rPr>
        <w:t>shower, demonstrating</w:t>
      </w:r>
      <w:r w:rsidR="0063749C" w:rsidRPr="00BC5033">
        <w:rPr>
          <w:rFonts w:ascii="Arial" w:hAnsi="Arial" w:cs="Arial"/>
        </w:rPr>
        <w:t xml:space="preserve"> propensity</w:t>
      </w:r>
      <w:r w:rsidR="004424E2">
        <w:rPr>
          <w:rFonts w:ascii="Arial" w:hAnsi="Arial" w:cs="Arial"/>
        </w:rPr>
        <w:t xml:space="preserve"> </w:t>
      </w:r>
      <w:r w:rsidR="0063749C" w:rsidRPr="00BC5033">
        <w:rPr>
          <w:rFonts w:ascii="Arial" w:hAnsi="Arial" w:cs="Arial"/>
        </w:rPr>
        <w:t xml:space="preserve">for </w:t>
      </w:r>
      <w:r w:rsidR="00374A50" w:rsidRPr="00BC5033">
        <w:rPr>
          <w:rFonts w:ascii="Arial" w:hAnsi="Arial" w:cs="Arial"/>
        </w:rPr>
        <w:t xml:space="preserve">sustainability beyond </w:t>
      </w:r>
      <w:r w:rsidR="007E21A1">
        <w:rPr>
          <w:rFonts w:ascii="Arial" w:hAnsi="Arial" w:cs="Arial"/>
        </w:rPr>
        <w:t>a</w:t>
      </w:r>
      <w:r w:rsidR="00374A50" w:rsidRPr="00BC5033">
        <w:rPr>
          <w:rFonts w:ascii="Arial" w:hAnsi="Arial" w:cs="Arial"/>
        </w:rPr>
        <w:t xml:space="preserve"> project. </w:t>
      </w:r>
      <w:r w:rsidR="00A55701" w:rsidRPr="00BC5033">
        <w:rPr>
          <w:rFonts w:ascii="Arial" w:hAnsi="Arial" w:cs="Arial"/>
        </w:rPr>
        <w:t xml:space="preserve">Cohen and Henley (2018;5) advocate music learning in prisons connects </w:t>
      </w:r>
      <w:r w:rsidR="00A55701" w:rsidRPr="00BC5033">
        <w:rPr>
          <w:rFonts w:ascii="Arial" w:hAnsi="Arial" w:cs="Arial"/>
        </w:rPr>
        <w:lastRenderedPageBreak/>
        <w:t>with desistance regarding ‘</w:t>
      </w:r>
      <w:r w:rsidR="00A55701" w:rsidRPr="00F767BA">
        <w:rPr>
          <w:rFonts w:ascii="Arial" w:hAnsi="Arial" w:cs="Arial"/>
          <w:i/>
          <w:iCs/>
        </w:rPr>
        <w:t>identity and diversity, motivation and hope, relationships with professionals and personal supporters, development of personal as well as social strengths, respect and self-determination’ and the ‘development of social capital’</w:t>
      </w:r>
      <w:r w:rsidR="00A55701" w:rsidRPr="00BC5033">
        <w:rPr>
          <w:rFonts w:ascii="Arial" w:hAnsi="Arial" w:cs="Arial"/>
        </w:rPr>
        <w:t xml:space="preserve">. </w:t>
      </w:r>
    </w:p>
    <w:p w14:paraId="4890171E" w14:textId="0B56BE75" w:rsidR="00AD2E9C" w:rsidRPr="00BC5033" w:rsidRDefault="006B4A13" w:rsidP="00A92F29">
      <w:pPr>
        <w:ind w:left="-5"/>
        <w:rPr>
          <w:rFonts w:ascii="Arial" w:hAnsi="Arial" w:cs="Arial"/>
          <w:b/>
          <w:bCs/>
        </w:rPr>
      </w:pPr>
      <w:r w:rsidRPr="00BC5033">
        <w:rPr>
          <w:rFonts w:ascii="Arial" w:hAnsi="Arial" w:cs="Arial"/>
          <w:b/>
          <w:bCs/>
          <w:i/>
          <w:iCs/>
        </w:rPr>
        <w:t>Staging Time</w:t>
      </w:r>
      <w:r w:rsidRPr="00BC5033">
        <w:rPr>
          <w:rFonts w:ascii="Arial" w:hAnsi="Arial" w:cs="Arial"/>
          <w:b/>
          <w:bCs/>
        </w:rPr>
        <w:t>: t</w:t>
      </w:r>
      <w:r w:rsidR="00FB3AE8" w:rsidRPr="00BC5033">
        <w:rPr>
          <w:rFonts w:ascii="Arial" w:hAnsi="Arial" w:cs="Arial"/>
          <w:b/>
          <w:bCs/>
        </w:rPr>
        <w:t xml:space="preserve">he </w:t>
      </w:r>
      <w:r w:rsidR="00062E8C" w:rsidRPr="00BC5033">
        <w:rPr>
          <w:rFonts w:ascii="Arial" w:hAnsi="Arial" w:cs="Arial"/>
          <w:b/>
          <w:bCs/>
        </w:rPr>
        <w:t>a</w:t>
      </w:r>
      <w:r w:rsidR="00FB3AE8" w:rsidRPr="00BC5033">
        <w:rPr>
          <w:rFonts w:ascii="Arial" w:hAnsi="Arial" w:cs="Arial"/>
          <w:b/>
          <w:bCs/>
        </w:rPr>
        <w:t xml:space="preserve">rts </w:t>
      </w:r>
      <w:r w:rsidRPr="00BC5033">
        <w:rPr>
          <w:rFonts w:ascii="Arial" w:hAnsi="Arial" w:cs="Arial"/>
          <w:b/>
          <w:bCs/>
        </w:rPr>
        <w:t>p</w:t>
      </w:r>
      <w:r w:rsidR="00FB3AE8" w:rsidRPr="00BC5033">
        <w:rPr>
          <w:rFonts w:ascii="Arial" w:hAnsi="Arial" w:cs="Arial"/>
          <w:b/>
          <w:bCs/>
        </w:rPr>
        <w:t>rojects:</w:t>
      </w:r>
    </w:p>
    <w:p w14:paraId="7BB50A35" w14:textId="10336F18" w:rsidR="00811168" w:rsidRPr="00BC5033" w:rsidRDefault="006B4A13" w:rsidP="00811168">
      <w:pPr>
        <w:jc w:val="both"/>
        <w:rPr>
          <w:rFonts w:ascii="Arial" w:hAnsi="Arial" w:cs="Arial"/>
        </w:rPr>
      </w:pPr>
      <w:r w:rsidRPr="00BC5033">
        <w:rPr>
          <w:rFonts w:ascii="Arial" w:hAnsi="Arial" w:cs="Arial"/>
          <w:i/>
          <w:iCs/>
        </w:rPr>
        <w:t>Staging Time</w:t>
      </w:r>
      <w:r w:rsidR="00092D9A">
        <w:rPr>
          <w:rFonts w:ascii="Arial" w:hAnsi="Arial" w:cs="Arial"/>
          <w:i/>
          <w:iCs/>
        </w:rPr>
        <w:t xml:space="preserve"> </w:t>
      </w:r>
      <w:r w:rsidR="00092D9A" w:rsidRPr="0058545D">
        <w:rPr>
          <w:rFonts w:ascii="Arial" w:hAnsi="Arial" w:cs="Arial"/>
          <w:i/>
          <w:iCs/>
          <w:color w:val="4472C4" w:themeColor="accent1"/>
        </w:rPr>
        <w:t>was</w:t>
      </w:r>
      <w:r w:rsidR="00007C80">
        <w:rPr>
          <w:rFonts w:ascii="Arial" w:hAnsi="Arial" w:cs="Arial"/>
          <w:i/>
          <w:iCs/>
        </w:rPr>
        <w:t xml:space="preserve"> </w:t>
      </w:r>
      <w:r w:rsidR="00D471F6">
        <w:rPr>
          <w:rFonts w:ascii="Arial" w:hAnsi="Arial" w:cs="Arial"/>
        </w:rPr>
        <w:t xml:space="preserve">facilitated by Rideout (Creative Arts for Rehabilitation) </w:t>
      </w:r>
      <w:r w:rsidR="00D471F6" w:rsidRPr="00BC5033">
        <w:rPr>
          <w:rFonts w:ascii="Arial" w:hAnsi="Arial" w:cs="Arial"/>
        </w:rPr>
        <w:t>alongside a team of freelance arts specialists</w:t>
      </w:r>
      <w:r w:rsidR="002059C4" w:rsidRPr="00CD56CB">
        <w:rPr>
          <w:rStyle w:val="FootnoteReference"/>
          <w:rFonts w:ascii="Arial" w:hAnsi="Arial" w:cs="Arial"/>
          <w:color w:val="4472C4" w:themeColor="accent1"/>
        </w:rPr>
        <w:footnoteReference w:id="1"/>
      </w:r>
      <w:r w:rsidR="00D471F6" w:rsidRPr="00CD56CB">
        <w:rPr>
          <w:rFonts w:ascii="Arial" w:hAnsi="Arial" w:cs="Arial"/>
          <w:color w:val="4472C4" w:themeColor="accent1"/>
        </w:rPr>
        <w:t>.</w:t>
      </w:r>
      <w:r w:rsidR="00092D9A" w:rsidRPr="00092D9A">
        <w:rPr>
          <w:rFonts w:ascii="Arial" w:hAnsi="Arial" w:cs="Arial"/>
        </w:rPr>
        <w:t xml:space="preserve"> </w:t>
      </w:r>
      <w:r w:rsidR="00092D9A" w:rsidRPr="00030C40">
        <w:rPr>
          <w:rFonts w:ascii="Arial" w:hAnsi="Arial" w:cs="Arial"/>
          <w:color w:val="4472C4" w:themeColor="accent1"/>
        </w:rPr>
        <w:t>Prisoners were pre-selected</w:t>
      </w:r>
      <w:r w:rsidR="00166E18">
        <w:rPr>
          <w:rFonts w:ascii="Arial" w:hAnsi="Arial" w:cs="Arial"/>
          <w:color w:val="4472C4" w:themeColor="accent1"/>
        </w:rPr>
        <w:t>,</w:t>
      </w:r>
      <w:r w:rsidR="00092D9A" w:rsidRPr="00030C40">
        <w:rPr>
          <w:rFonts w:ascii="Arial" w:hAnsi="Arial" w:cs="Arial"/>
          <w:color w:val="4472C4" w:themeColor="accent1"/>
        </w:rPr>
        <w:t xml:space="preserve"> </w:t>
      </w:r>
      <w:r w:rsidR="00BF15B5">
        <w:rPr>
          <w:rFonts w:ascii="Arial" w:hAnsi="Arial" w:cs="Arial"/>
        </w:rPr>
        <w:t xml:space="preserve">which </w:t>
      </w:r>
      <w:r w:rsidR="006D527B">
        <w:rPr>
          <w:rFonts w:ascii="Arial" w:hAnsi="Arial" w:cs="Arial"/>
        </w:rPr>
        <w:t>helps</w:t>
      </w:r>
      <w:r w:rsidR="00F03B2C" w:rsidRPr="00BC5033">
        <w:rPr>
          <w:rFonts w:ascii="Arial" w:hAnsi="Arial" w:cs="Arial"/>
        </w:rPr>
        <w:t xml:space="preserve"> </w:t>
      </w:r>
      <w:r w:rsidR="00B6749C" w:rsidRPr="00BC5033">
        <w:rPr>
          <w:rFonts w:ascii="Arial" w:hAnsi="Arial" w:cs="Arial"/>
        </w:rPr>
        <w:t>minimise risk</w:t>
      </w:r>
      <w:r w:rsidR="00452460" w:rsidRPr="00BC5033">
        <w:rPr>
          <w:rFonts w:ascii="Arial" w:hAnsi="Arial" w:cs="Arial"/>
        </w:rPr>
        <w:t xml:space="preserve"> (Stephenson &amp; Watson, 2018;17)</w:t>
      </w:r>
      <w:r w:rsidR="00BF15B5" w:rsidRPr="00BF15B5">
        <w:rPr>
          <w:rFonts w:ascii="Arial" w:hAnsi="Arial" w:cs="Arial"/>
          <w:color w:val="4472C4" w:themeColor="accent1"/>
        </w:rPr>
        <w:t xml:space="preserve"> and some self-volunteered for the projects.  </w:t>
      </w:r>
      <w:r w:rsidR="00BF15B5">
        <w:rPr>
          <w:rFonts w:ascii="Arial" w:hAnsi="Arial" w:cs="Arial"/>
          <w:color w:val="4472C4" w:themeColor="accent1"/>
        </w:rPr>
        <w:t>W</w:t>
      </w:r>
      <w:r w:rsidR="00CD34CB" w:rsidRPr="00BC5033">
        <w:rPr>
          <w:rFonts w:ascii="Arial" w:hAnsi="Arial" w:cs="Arial"/>
        </w:rPr>
        <w:t xml:space="preserve">hilst </w:t>
      </w:r>
      <w:r w:rsidR="00CE20B8" w:rsidRPr="00BC5033">
        <w:rPr>
          <w:rFonts w:ascii="Arial" w:hAnsi="Arial" w:cs="Arial"/>
          <w:i/>
          <w:iCs/>
        </w:rPr>
        <w:t>Staging Time</w:t>
      </w:r>
      <w:r w:rsidR="00CE20B8" w:rsidRPr="00BC5033">
        <w:rPr>
          <w:rFonts w:ascii="Arial" w:hAnsi="Arial" w:cs="Arial"/>
        </w:rPr>
        <w:t xml:space="preserve"> </w:t>
      </w:r>
      <w:r w:rsidR="004608E2" w:rsidRPr="00BC5033">
        <w:rPr>
          <w:rFonts w:ascii="Arial" w:hAnsi="Arial" w:cs="Arial"/>
        </w:rPr>
        <w:t xml:space="preserve">was not </w:t>
      </w:r>
      <w:r w:rsidR="00CD34CB" w:rsidRPr="00BC5033">
        <w:rPr>
          <w:rFonts w:ascii="Arial" w:hAnsi="Arial" w:cs="Arial"/>
        </w:rPr>
        <w:t xml:space="preserve">dedicated to </w:t>
      </w:r>
      <w:r w:rsidR="00B74B8E" w:rsidRPr="00BC5033">
        <w:rPr>
          <w:rFonts w:ascii="Arial" w:hAnsi="Arial" w:cs="Arial"/>
        </w:rPr>
        <w:t xml:space="preserve">autistic </w:t>
      </w:r>
      <w:r w:rsidR="00CD34CB" w:rsidRPr="00BC5033">
        <w:rPr>
          <w:rFonts w:ascii="Arial" w:hAnsi="Arial" w:cs="Arial"/>
        </w:rPr>
        <w:t xml:space="preserve">prisoners, </w:t>
      </w:r>
      <w:r w:rsidR="00521EA4" w:rsidRPr="00BC5033">
        <w:rPr>
          <w:rFonts w:ascii="Arial" w:hAnsi="Arial" w:cs="Arial"/>
        </w:rPr>
        <w:t xml:space="preserve">those with </w:t>
      </w:r>
      <w:r w:rsidR="00521EA4" w:rsidRPr="00CD56CB">
        <w:rPr>
          <w:rFonts w:ascii="Arial" w:hAnsi="Arial" w:cs="Arial"/>
          <w:color w:val="4472C4" w:themeColor="accent1"/>
        </w:rPr>
        <w:t>autis</w:t>
      </w:r>
      <w:r w:rsidR="008E15C8" w:rsidRPr="00CD56CB">
        <w:rPr>
          <w:rFonts w:ascii="Arial" w:hAnsi="Arial" w:cs="Arial"/>
          <w:color w:val="4472C4" w:themeColor="accent1"/>
        </w:rPr>
        <w:t>m and autisti</w:t>
      </w:r>
      <w:r w:rsidR="00521EA4" w:rsidRPr="00CD56CB">
        <w:rPr>
          <w:rFonts w:ascii="Arial" w:hAnsi="Arial" w:cs="Arial"/>
          <w:color w:val="4472C4" w:themeColor="accent1"/>
        </w:rPr>
        <w:t xml:space="preserve">c </w:t>
      </w:r>
      <w:r w:rsidR="00521EA4" w:rsidRPr="00BC5033">
        <w:rPr>
          <w:rFonts w:ascii="Arial" w:hAnsi="Arial" w:cs="Arial"/>
        </w:rPr>
        <w:t xml:space="preserve">traits were </w:t>
      </w:r>
      <w:r w:rsidR="003468E5" w:rsidRPr="00BC5033">
        <w:rPr>
          <w:rFonts w:ascii="Arial" w:hAnsi="Arial" w:cs="Arial"/>
        </w:rPr>
        <w:t>a priority group</w:t>
      </w:r>
      <w:r w:rsidR="00EA1D3A" w:rsidRPr="00BC5033">
        <w:rPr>
          <w:rFonts w:ascii="Arial" w:hAnsi="Arial" w:cs="Arial"/>
        </w:rPr>
        <w:t>.</w:t>
      </w:r>
      <w:r w:rsidR="002455D2" w:rsidRPr="00BC5033">
        <w:rPr>
          <w:rFonts w:ascii="Arial" w:hAnsi="Arial" w:cs="Arial"/>
        </w:rPr>
        <w:t xml:space="preserve"> </w:t>
      </w:r>
      <w:r w:rsidR="00C42E4D" w:rsidRPr="00BC5033">
        <w:rPr>
          <w:rFonts w:ascii="Arial" w:hAnsi="Arial" w:cs="Arial"/>
        </w:rPr>
        <w:t>Rideout’s ‘</w:t>
      </w:r>
      <w:r w:rsidR="00C42E4D" w:rsidRPr="008911D2">
        <w:rPr>
          <w:rFonts w:ascii="Arial" w:hAnsi="Arial" w:cs="Arial"/>
          <w:i/>
          <w:iCs/>
        </w:rPr>
        <w:t>applied theatre’</w:t>
      </w:r>
      <w:r w:rsidR="00C42E4D" w:rsidRPr="00BC5033">
        <w:rPr>
          <w:rFonts w:ascii="Arial" w:hAnsi="Arial" w:cs="Arial"/>
        </w:rPr>
        <w:t xml:space="preserve"> approach is rooted in participatory practice </w:t>
      </w:r>
      <w:r w:rsidR="00231769" w:rsidRPr="00CD56CB">
        <w:rPr>
          <w:rFonts w:ascii="Arial" w:hAnsi="Arial" w:cs="Arial"/>
          <w:color w:val="4472C4" w:themeColor="accent1"/>
        </w:rPr>
        <w:t>that</w:t>
      </w:r>
      <w:r w:rsidR="00C42E4D" w:rsidRPr="00BC5033">
        <w:rPr>
          <w:rFonts w:ascii="Arial" w:hAnsi="Arial" w:cs="Arial"/>
        </w:rPr>
        <w:t xml:space="preserve"> draws on concepts from cognitive-behavioural practice, attachment theory, trauma theory, desistance theory, theories of fundamental human needs, and emerging theories from autism studies. </w:t>
      </w:r>
      <w:r w:rsidR="00B43347" w:rsidRPr="00BC5033">
        <w:rPr>
          <w:rFonts w:ascii="Arial" w:hAnsi="Arial" w:cs="Arial"/>
          <w:i/>
          <w:iCs/>
        </w:rPr>
        <w:t>Staging Time</w:t>
      </w:r>
      <w:r w:rsidR="00B43347" w:rsidRPr="00BC5033">
        <w:rPr>
          <w:rFonts w:ascii="Arial" w:hAnsi="Arial" w:cs="Arial"/>
        </w:rPr>
        <w:t xml:space="preserve"> </w:t>
      </w:r>
      <w:r w:rsidR="00C3229B" w:rsidRPr="00BC5033">
        <w:rPr>
          <w:rFonts w:ascii="Arial" w:hAnsi="Arial" w:cs="Arial"/>
        </w:rPr>
        <w:t>was underpinned by historical research and</w:t>
      </w:r>
      <w:r w:rsidR="00B22660" w:rsidRPr="00BC5033">
        <w:rPr>
          <w:rFonts w:ascii="Arial" w:hAnsi="Arial" w:cs="Arial"/>
        </w:rPr>
        <w:t xml:space="preserve"> </w:t>
      </w:r>
      <w:r w:rsidR="00C3229B" w:rsidRPr="00BC5033">
        <w:rPr>
          <w:rFonts w:ascii="Arial" w:hAnsi="Arial" w:cs="Arial"/>
        </w:rPr>
        <w:t>compris</w:t>
      </w:r>
      <w:r w:rsidR="00811168" w:rsidRPr="00BC5033">
        <w:rPr>
          <w:rFonts w:ascii="Arial" w:hAnsi="Arial" w:cs="Arial"/>
        </w:rPr>
        <w:t>ed</w:t>
      </w:r>
      <w:r w:rsidR="00150987" w:rsidRPr="00CD56CB">
        <w:rPr>
          <w:rFonts w:ascii="Arial" w:hAnsi="Arial" w:cs="Arial"/>
          <w:color w:val="4472C4" w:themeColor="accent1"/>
        </w:rPr>
        <w:t xml:space="preserve"> of the following </w:t>
      </w:r>
      <w:r w:rsidR="00946360" w:rsidRPr="00CD56CB">
        <w:rPr>
          <w:rFonts w:ascii="Arial" w:hAnsi="Arial" w:cs="Arial"/>
          <w:color w:val="4472C4" w:themeColor="accent1"/>
        </w:rPr>
        <w:t>projects</w:t>
      </w:r>
      <w:r w:rsidR="00811168" w:rsidRPr="00CD56CB">
        <w:rPr>
          <w:rFonts w:ascii="Arial" w:hAnsi="Arial" w:cs="Arial"/>
          <w:color w:val="4472C4" w:themeColor="accent1"/>
        </w:rPr>
        <w:t>:</w:t>
      </w:r>
    </w:p>
    <w:p w14:paraId="7CA69DAB" w14:textId="75348A92" w:rsidR="00A92F29" w:rsidRPr="00BC5033" w:rsidRDefault="00A92F29" w:rsidP="00886410">
      <w:pPr>
        <w:pStyle w:val="NoSpacing"/>
        <w:numPr>
          <w:ilvl w:val="0"/>
          <w:numId w:val="12"/>
        </w:numPr>
        <w:rPr>
          <w:rFonts w:ascii="Arial" w:hAnsi="Arial" w:cs="Arial"/>
        </w:rPr>
      </w:pPr>
      <w:r w:rsidRPr="00BC5033">
        <w:rPr>
          <w:rFonts w:ascii="Arial" w:hAnsi="Arial" w:cs="Arial"/>
        </w:rPr>
        <w:t xml:space="preserve">Drama - </w:t>
      </w:r>
      <w:r w:rsidRPr="00BC5033">
        <w:rPr>
          <w:rFonts w:ascii="Arial" w:hAnsi="Arial" w:cs="Arial"/>
          <w:i/>
          <w:iCs/>
        </w:rPr>
        <w:t>Past Time</w:t>
      </w:r>
      <w:r w:rsidR="00A41B35" w:rsidRPr="00BC5033">
        <w:rPr>
          <w:rFonts w:ascii="Arial" w:hAnsi="Arial" w:cs="Arial"/>
        </w:rPr>
        <w:t xml:space="preserve"> (focused on </w:t>
      </w:r>
      <w:r w:rsidR="00B90749" w:rsidRPr="00BC5033">
        <w:rPr>
          <w:rFonts w:ascii="Arial" w:hAnsi="Arial" w:cs="Arial"/>
        </w:rPr>
        <w:t xml:space="preserve">historical </w:t>
      </w:r>
      <w:r w:rsidR="00A41B35" w:rsidRPr="00BC5033">
        <w:rPr>
          <w:rFonts w:ascii="Arial" w:hAnsi="Arial" w:cs="Arial"/>
        </w:rPr>
        <w:t>food in prison)</w:t>
      </w:r>
      <w:r w:rsidRPr="00BC5033">
        <w:rPr>
          <w:rFonts w:ascii="Arial" w:hAnsi="Arial" w:cs="Arial"/>
        </w:rPr>
        <w:t xml:space="preserve"> </w:t>
      </w:r>
    </w:p>
    <w:p w14:paraId="1EFB922C" w14:textId="734ACCBB" w:rsidR="00A92F29" w:rsidRPr="00BC5033" w:rsidRDefault="00A92F29" w:rsidP="00886410">
      <w:pPr>
        <w:pStyle w:val="NoSpacing"/>
        <w:numPr>
          <w:ilvl w:val="0"/>
          <w:numId w:val="12"/>
        </w:numPr>
        <w:rPr>
          <w:rFonts w:ascii="Arial" w:hAnsi="Arial" w:cs="Arial"/>
        </w:rPr>
      </w:pPr>
      <w:r w:rsidRPr="00BC5033">
        <w:rPr>
          <w:rFonts w:ascii="Arial" w:hAnsi="Arial" w:cs="Arial"/>
        </w:rPr>
        <w:t xml:space="preserve">Dance - </w:t>
      </w:r>
      <w:r w:rsidRPr="00BC5033">
        <w:rPr>
          <w:rFonts w:ascii="Arial" w:hAnsi="Arial" w:cs="Arial"/>
          <w:i/>
          <w:iCs/>
        </w:rPr>
        <w:t>Biomechanics of the Treadwheel</w:t>
      </w:r>
      <w:r w:rsidRPr="00BC5033">
        <w:rPr>
          <w:rFonts w:ascii="Arial" w:hAnsi="Arial" w:cs="Arial"/>
        </w:rPr>
        <w:t xml:space="preserve"> </w:t>
      </w:r>
      <w:r w:rsidR="00A41B35" w:rsidRPr="00BC5033">
        <w:rPr>
          <w:rFonts w:ascii="Arial" w:hAnsi="Arial" w:cs="Arial"/>
        </w:rPr>
        <w:t xml:space="preserve">(focused on </w:t>
      </w:r>
      <w:r w:rsidR="00B90749" w:rsidRPr="00BC5033">
        <w:rPr>
          <w:rFonts w:ascii="Arial" w:hAnsi="Arial" w:cs="Arial"/>
        </w:rPr>
        <w:t xml:space="preserve">historical </w:t>
      </w:r>
      <w:r w:rsidR="00A41B35" w:rsidRPr="00BC5033">
        <w:rPr>
          <w:rFonts w:ascii="Arial" w:hAnsi="Arial" w:cs="Arial"/>
        </w:rPr>
        <w:t>labour in prison)</w:t>
      </w:r>
    </w:p>
    <w:p w14:paraId="34236EF0" w14:textId="746252B8" w:rsidR="00A92F29" w:rsidRPr="00BC5033" w:rsidRDefault="00A92F29" w:rsidP="00886410">
      <w:pPr>
        <w:pStyle w:val="NoSpacing"/>
        <w:numPr>
          <w:ilvl w:val="0"/>
          <w:numId w:val="12"/>
        </w:numPr>
        <w:rPr>
          <w:rFonts w:ascii="Arial" w:hAnsi="Arial" w:cs="Arial"/>
        </w:rPr>
      </w:pPr>
      <w:r w:rsidRPr="00BC5033">
        <w:rPr>
          <w:rFonts w:ascii="Arial" w:hAnsi="Arial" w:cs="Arial"/>
        </w:rPr>
        <w:t xml:space="preserve">Puppetry - </w:t>
      </w:r>
      <w:r w:rsidRPr="00BC5033">
        <w:rPr>
          <w:rFonts w:ascii="Arial" w:hAnsi="Arial" w:cs="Arial"/>
          <w:i/>
          <w:iCs/>
        </w:rPr>
        <w:t>More Fool than Knave</w:t>
      </w:r>
      <w:r w:rsidRPr="00BC5033">
        <w:rPr>
          <w:rFonts w:ascii="Arial" w:hAnsi="Arial" w:cs="Arial"/>
        </w:rPr>
        <w:t xml:space="preserve"> </w:t>
      </w:r>
      <w:r w:rsidR="00B90749" w:rsidRPr="00BC5033">
        <w:rPr>
          <w:rFonts w:ascii="Arial" w:hAnsi="Arial" w:cs="Arial"/>
        </w:rPr>
        <w:t xml:space="preserve">(focused on </w:t>
      </w:r>
      <w:r w:rsidR="003C67D9" w:rsidRPr="00BC5033">
        <w:rPr>
          <w:rFonts w:ascii="Arial" w:hAnsi="Arial" w:cs="Arial"/>
        </w:rPr>
        <w:t>the historic practice of incarcerating those with learning disability and mental health needs, particularly autism in the storyline)</w:t>
      </w:r>
    </w:p>
    <w:p w14:paraId="4E63B591" w14:textId="5BA59879" w:rsidR="00A92F29" w:rsidRPr="00BC5033" w:rsidRDefault="00A92F29" w:rsidP="00886410">
      <w:pPr>
        <w:pStyle w:val="NoSpacing"/>
        <w:numPr>
          <w:ilvl w:val="0"/>
          <w:numId w:val="12"/>
        </w:numPr>
        <w:rPr>
          <w:rFonts w:ascii="Arial" w:hAnsi="Arial" w:cs="Arial"/>
        </w:rPr>
      </w:pPr>
      <w:r w:rsidRPr="00BC5033">
        <w:rPr>
          <w:rFonts w:ascii="Arial" w:hAnsi="Arial" w:cs="Arial"/>
        </w:rPr>
        <w:t xml:space="preserve">Singing - </w:t>
      </w:r>
      <w:r w:rsidRPr="00BC5033">
        <w:rPr>
          <w:rFonts w:ascii="Arial" w:hAnsi="Arial" w:cs="Arial"/>
          <w:i/>
          <w:iCs/>
        </w:rPr>
        <w:t>Ghost Songs of the Conscientious Objectors</w:t>
      </w:r>
      <w:r w:rsidR="00192B92" w:rsidRPr="00BC5033">
        <w:rPr>
          <w:rFonts w:ascii="Arial" w:hAnsi="Arial" w:cs="Arial"/>
        </w:rPr>
        <w:t xml:space="preserve"> (</w:t>
      </w:r>
      <w:r w:rsidR="00D733EC" w:rsidRPr="00BC5033">
        <w:rPr>
          <w:rFonts w:ascii="Arial" w:hAnsi="Arial" w:cs="Arial"/>
        </w:rPr>
        <w:t xml:space="preserve">focused on the conscientious </w:t>
      </w:r>
      <w:r w:rsidR="003E1EAE" w:rsidRPr="00BC5033">
        <w:rPr>
          <w:rFonts w:ascii="Arial" w:hAnsi="Arial" w:cs="Arial"/>
        </w:rPr>
        <w:t>objector’s</w:t>
      </w:r>
      <w:r w:rsidR="00D733EC" w:rsidRPr="00BC5033">
        <w:rPr>
          <w:rFonts w:ascii="Arial" w:hAnsi="Arial" w:cs="Arial"/>
        </w:rPr>
        <w:t xml:space="preserve"> experience of prison</w:t>
      </w:r>
      <w:r w:rsidR="003E1EAE" w:rsidRPr="00BC5033">
        <w:rPr>
          <w:rFonts w:ascii="Arial" w:hAnsi="Arial" w:cs="Arial"/>
        </w:rPr>
        <w:t xml:space="preserve"> </w:t>
      </w:r>
      <w:r w:rsidR="003E1EAE" w:rsidRPr="00CD56CB">
        <w:rPr>
          <w:rFonts w:ascii="Arial" w:hAnsi="Arial" w:cs="Arial"/>
          <w:color w:val="4472C4" w:themeColor="accent1"/>
        </w:rPr>
        <w:t>and in</w:t>
      </w:r>
      <w:r w:rsidR="00597F9D" w:rsidRPr="00CD56CB">
        <w:rPr>
          <w:rFonts w:ascii="Arial" w:hAnsi="Arial" w:cs="Arial"/>
          <w:color w:val="4472C4" w:themeColor="accent1"/>
        </w:rPr>
        <w:t>cluded</w:t>
      </w:r>
      <w:r w:rsidR="003E1EAE" w:rsidRPr="00CD56CB">
        <w:rPr>
          <w:rFonts w:ascii="Arial" w:hAnsi="Arial" w:cs="Arial"/>
          <w:color w:val="4472C4" w:themeColor="accent1"/>
        </w:rPr>
        <w:t xml:space="preserve"> </w:t>
      </w:r>
      <w:r w:rsidR="003E1EAE" w:rsidRPr="00BC5033">
        <w:rPr>
          <w:rFonts w:ascii="Arial" w:hAnsi="Arial" w:cs="Arial"/>
        </w:rPr>
        <w:t>music making and poetry</w:t>
      </w:r>
      <w:r w:rsidR="00192B92" w:rsidRPr="00BC5033">
        <w:rPr>
          <w:rFonts w:ascii="Arial" w:hAnsi="Arial" w:cs="Arial"/>
        </w:rPr>
        <w:t>)</w:t>
      </w:r>
      <w:r w:rsidRPr="00BC5033">
        <w:rPr>
          <w:rFonts w:ascii="Arial" w:hAnsi="Arial" w:cs="Arial"/>
        </w:rPr>
        <w:t xml:space="preserve"> </w:t>
      </w:r>
    </w:p>
    <w:p w14:paraId="2317C2DE" w14:textId="77777777" w:rsidR="0040136D" w:rsidRPr="00BC5033" w:rsidRDefault="0040136D" w:rsidP="00A92F29">
      <w:pPr>
        <w:spacing w:after="0"/>
        <w:rPr>
          <w:rFonts w:ascii="Arial" w:eastAsia="Cambria" w:hAnsi="Arial" w:cs="Arial"/>
        </w:rPr>
      </w:pPr>
    </w:p>
    <w:p w14:paraId="630BC0C1" w14:textId="38755B66" w:rsidR="00CC65EC" w:rsidRPr="00BC5033" w:rsidRDefault="00EF0317" w:rsidP="00F76682">
      <w:pPr>
        <w:jc w:val="both"/>
        <w:rPr>
          <w:rFonts w:ascii="Arial" w:hAnsi="Arial" w:cs="Arial"/>
        </w:rPr>
      </w:pPr>
      <w:r w:rsidRPr="00852F1A">
        <w:rPr>
          <w:rFonts w:ascii="Arial" w:hAnsi="Arial" w:cs="Arial"/>
          <w:i/>
          <w:iCs/>
          <w:color w:val="4472C4" w:themeColor="accent1"/>
        </w:rPr>
        <w:t>Staging Time</w:t>
      </w:r>
      <w:r w:rsidRPr="00CD56CB">
        <w:rPr>
          <w:rFonts w:ascii="Arial" w:hAnsi="Arial" w:cs="Arial"/>
          <w:color w:val="4472C4" w:themeColor="accent1"/>
        </w:rPr>
        <w:t xml:space="preserve"> </w:t>
      </w:r>
      <w:r w:rsidR="00852F1A">
        <w:rPr>
          <w:rFonts w:ascii="Arial" w:hAnsi="Arial" w:cs="Arial"/>
          <w:color w:val="4472C4" w:themeColor="accent1"/>
        </w:rPr>
        <w:t>commenced</w:t>
      </w:r>
      <w:r w:rsidRPr="00CD56CB">
        <w:rPr>
          <w:rFonts w:ascii="Arial" w:hAnsi="Arial" w:cs="Arial"/>
          <w:color w:val="4472C4" w:themeColor="accent1"/>
        </w:rPr>
        <w:t xml:space="preserve"> in</w:t>
      </w:r>
      <w:r w:rsidR="00A50D7C" w:rsidRPr="00CD56CB">
        <w:rPr>
          <w:rFonts w:ascii="Arial" w:hAnsi="Arial" w:cs="Arial"/>
          <w:color w:val="4472C4" w:themeColor="accent1"/>
        </w:rPr>
        <w:t xml:space="preserve"> HMP Stafford in</w:t>
      </w:r>
      <w:r w:rsidRPr="00CD56CB">
        <w:rPr>
          <w:rFonts w:ascii="Arial" w:hAnsi="Arial" w:cs="Arial"/>
          <w:color w:val="4472C4" w:themeColor="accent1"/>
        </w:rPr>
        <w:t xml:space="preserve"> </w:t>
      </w:r>
      <w:r w:rsidR="000F6D0B" w:rsidRPr="00CD56CB">
        <w:rPr>
          <w:rFonts w:ascii="Arial" w:hAnsi="Arial" w:cs="Arial"/>
          <w:color w:val="4472C4" w:themeColor="accent1"/>
        </w:rPr>
        <w:t xml:space="preserve">November 2018 </w:t>
      </w:r>
      <w:r w:rsidR="00E922E8" w:rsidRPr="00CD56CB">
        <w:rPr>
          <w:rFonts w:ascii="Arial" w:hAnsi="Arial" w:cs="Arial"/>
          <w:color w:val="4472C4" w:themeColor="accent1"/>
        </w:rPr>
        <w:t xml:space="preserve">and </w:t>
      </w:r>
      <w:r w:rsidRPr="00CD56CB">
        <w:rPr>
          <w:rFonts w:ascii="Arial" w:hAnsi="Arial" w:cs="Arial"/>
          <w:color w:val="4472C4" w:themeColor="accent1"/>
        </w:rPr>
        <w:t xml:space="preserve">ended 18 months later.  </w:t>
      </w:r>
      <w:r w:rsidR="00323ABB" w:rsidRPr="00CD56CB">
        <w:rPr>
          <w:rFonts w:ascii="Arial" w:hAnsi="Arial" w:cs="Arial"/>
          <w:color w:val="4472C4" w:themeColor="accent1"/>
        </w:rPr>
        <w:t>E</w:t>
      </w:r>
      <w:r w:rsidR="00983B6C" w:rsidRPr="00CD56CB">
        <w:rPr>
          <w:rFonts w:ascii="Arial" w:hAnsi="Arial" w:cs="Arial"/>
          <w:color w:val="4472C4" w:themeColor="accent1"/>
        </w:rPr>
        <w:t>ach project lasted for two weeks</w:t>
      </w:r>
      <w:r w:rsidR="00B8284F" w:rsidRPr="00CD56CB">
        <w:rPr>
          <w:rFonts w:ascii="Arial" w:hAnsi="Arial" w:cs="Arial"/>
          <w:color w:val="4472C4" w:themeColor="accent1"/>
        </w:rPr>
        <w:t xml:space="preserve"> </w:t>
      </w:r>
      <w:r w:rsidR="00D77333" w:rsidRPr="00CD56CB">
        <w:rPr>
          <w:rFonts w:ascii="Arial" w:hAnsi="Arial" w:cs="Arial"/>
          <w:color w:val="4472C4" w:themeColor="accent1"/>
        </w:rPr>
        <w:t>(</w:t>
      </w:r>
      <w:r w:rsidR="00A379D9">
        <w:rPr>
          <w:rFonts w:ascii="Arial" w:hAnsi="Arial" w:cs="Arial"/>
          <w:color w:val="4472C4" w:themeColor="accent1"/>
        </w:rPr>
        <w:t>excluding weekends</w:t>
      </w:r>
      <w:r w:rsidR="00D77333" w:rsidRPr="00CD56CB">
        <w:rPr>
          <w:rFonts w:ascii="Arial" w:hAnsi="Arial" w:cs="Arial"/>
          <w:color w:val="4472C4" w:themeColor="accent1"/>
        </w:rPr>
        <w:t>)</w:t>
      </w:r>
      <w:r w:rsidR="00983B6C" w:rsidRPr="00CD56CB">
        <w:rPr>
          <w:rFonts w:ascii="Arial" w:hAnsi="Arial" w:cs="Arial"/>
          <w:color w:val="4472C4" w:themeColor="accent1"/>
        </w:rPr>
        <w:t xml:space="preserve"> </w:t>
      </w:r>
      <w:r w:rsidR="00983B6C" w:rsidRPr="00552742">
        <w:rPr>
          <w:rFonts w:ascii="Arial" w:hAnsi="Arial" w:cs="Arial"/>
          <w:color w:val="4472C4" w:themeColor="accent1"/>
        </w:rPr>
        <w:t>and then</w:t>
      </w:r>
      <w:r w:rsidR="005969F7" w:rsidRPr="00552742">
        <w:rPr>
          <w:rFonts w:ascii="Arial" w:hAnsi="Arial" w:cs="Arial"/>
          <w:color w:val="4472C4" w:themeColor="accent1"/>
        </w:rPr>
        <w:t xml:space="preserve"> </w:t>
      </w:r>
      <w:r w:rsidR="00535CA7" w:rsidRPr="00CD56CB">
        <w:rPr>
          <w:rFonts w:ascii="Arial" w:hAnsi="Arial" w:cs="Arial"/>
          <w:color w:val="4472C4" w:themeColor="accent1"/>
        </w:rPr>
        <w:t>several months</w:t>
      </w:r>
      <w:r w:rsidR="00552742">
        <w:rPr>
          <w:rFonts w:ascii="Arial" w:hAnsi="Arial" w:cs="Arial"/>
          <w:color w:val="4472C4" w:themeColor="accent1"/>
        </w:rPr>
        <w:t xml:space="preserve"> went by</w:t>
      </w:r>
      <w:r w:rsidR="00535CA7" w:rsidRPr="00CD56CB">
        <w:rPr>
          <w:rFonts w:ascii="Arial" w:hAnsi="Arial" w:cs="Arial"/>
          <w:color w:val="4472C4" w:themeColor="accent1"/>
        </w:rPr>
        <w:t xml:space="preserve"> before the next </w:t>
      </w:r>
      <w:r w:rsidR="007A62A6" w:rsidRPr="00CD56CB">
        <w:rPr>
          <w:rFonts w:ascii="Arial" w:hAnsi="Arial" w:cs="Arial"/>
          <w:color w:val="4472C4" w:themeColor="accent1"/>
        </w:rPr>
        <w:t>project</w:t>
      </w:r>
      <w:r w:rsidR="00535CA7" w:rsidRPr="00CD56CB">
        <w:rPr>
          <w:rFonts w:ascii="Arial" w:hAnsi="Arial" w:cs="Arial"/>
          <w:color w:val="4472C4" w:themeColor="accent1"/>
        </w:rPr>
        <w:t xml:space="preserve"> </w:t>
      </w:r>
      <w:r w:rsidR="00323ABB" w:rsidRPr="00CD56CB">
        <w:rPr>
          <w:rFonts w:ascii="Arial" w:hAnsi="Arial" w:cs="Arial"/>
          <w:color w:val="4472C4" w:themeColor="accent1"/>
        </w:rPr>
        <w:t>commenced</w:t>
      </w:r>
      <w:r w:rsidR="00535CA7" w:rsidRPr="00CD56CB">
        <w:rPr>
          <w:rFonts w:ascii="Arial" w:hAnsi="Arial" w:cs="Arial"/>
          <w:color w:val="4472C4" w:themeColor="accent1"/>
        </w:rPr>
        <w:t>.</w:t>
      </w:r>
      <w:r w:rsidR="00E922E8" w:rsidRPr="00CD56CB">
        <w:rPr>
          <w:rFonts w:ascii="Arial" w:hAnsi="Arial" w:cs="Arial"/>
          <w:color w:val="4472C4" w:themeColor="accent1"/>
        </w:rPr>
        <w:t xml:space="preserve"> </w:t>
      </w:r>
      <w:r w:rsidR="00062F77" w:rsidRPr="00CD56CB">
        <w:rPr>
          <w:rFonts w:ascii="Arial" w:hAnsi="Arial" w:cs="Arial"/>
          <w:color w:val="4472C4" w:themeColor="accent1"/>
        </w:rPr>
        <w:t xml:space="preserve">There was a new recruitment drive for every project. </w:t>
      </w:r>
      <w:r w:rsidR="00402322">
        <w:rPr>
          <w:rFonts w:ascii="Arial" w:hAnsi="Arial" w:cs="Arial"/>
        </w:rPr>
        <w:t>Each project</w:t>
      </w:r>
      <w:r w:rsidR="00720674" w:rsidRPr="00BC5033">
        <w:rPr>
          <w:rFonts w:ascii="Arial" w:hAnsi="Arial" w:cs="Arial"/>
        </w:rPr>
        <w:t xml:space="preserve"> involved approximately 12 inmates</w:t>
      </w:r>
      <w:r w:rsidR="00E7235E">
        <w:rPr>
          <w:rFonts w:ascii="Arial" w:hAnsi="Arial" w:cs="Arial"/>
        </w:rPr>
        <w:t xml:space="preserve"> and</w:t>
      </w:r>
      <w:r w:rsidR="00605D45" w:rsidRPr="00BC5033">
        <w:rPr>
          <w:rFonts w:ascii="Arial" w:hAnsi="Arial" w:cs="Arial"/>
        </w:rPr>
        <w:t xml:space="preserve"> the singing project </w:t>
      </w:r>
      <w:r w:rsidR="0060755A" w:rsidRPr="00BC5033">
        <w:rPr>
          <w:rFonts w:ascii="Arial" w:hAnsi="Arial" w:cs="Arial"/>
        </w:rPr>
        <w:t>recruit</w:t>
      </w:r>
      <w:r w:rsidR="00E7235E">
        <w:rPr>
          <w:rFonts w:ascii="Arial" w:hAnsi="Arial" w:cs="Arial"/>
        </w:rPr>
        <w:t>ed</w:t>
      </w:r>
      <w:r w:rsidR="0060755A" w:rsidRPr="00BC5033">
        <w:rPr>
          <w:rFonts w:ascii="Arial" w:hAnsi="Arial" w:cs="Arial"/>
        </w:rPr>
        <w:t xml:space="preserve"> </w:t>
      </w:r>
      <w:r w:rsidR="002C2F31" w:rsidRPr="00BC5033">
        <w:rPr>
          <w:rFonts w:ascii="Arial" w:hAnsi="Arial" w:cs="Arial"/>
        </w:rPr>
        <w:t>19 people</w:t>
      </w:r>
      <w:r w:rsidR="00720674" w:rsidRPr="00BC5033">
        <w:rPr>
          <w:rFonts w:ascii="Arial" w:hAnsi="Arial" w:cs="Arial"/>
        </w:rPr>
        <w:t xml:space="preserve">. </w:t>
      </w:r>
      <w:r w:rsidR="00FC1CF2">
        <w:rPr>
          <w:rFonts w:ascii="Arial" w:hAnsi="Arial" w:cs="Arial"/>
        </w:rPr>
        <w:t xml:space="preserve"> </w:t>
      </w:r>
      <w:r w:rsidR="00FC1CF2" w:rsidRPr="00CD56CB">
        <w:rPr>
          <w:rFonts w:ascii="Arial" w:hAnsi="Arial" w:cs="Arial"/>
          <w:color w:val="4472C4" w:themeColor="accent1"/>
        </w:rPr>
        <w:t xml:space="preserve">Prisoners </w:t>
      </w:r>
      <w:r w:rsidR="00553F9D" w:rsidRPr="00CD56CB">
        <w:rPr>
          <w:rFonts w:ascii="Arial" w:hAnsi="Arial" w:cs="Arial"/>
          <w:color w:val="4472C4" w:themeColor="accent1"/>
        </w:rPr>
        <w:t xml:space="preserve">were able to participate in more than one </w:t>
      </w:r>
      <w:r w:rsidR="008108EB" w:rsidRPr="00CD56CB">
        <w:rPr>
          <w:rFonts w:ascii="Arial" w:hAnsi="Arial" w:cs="Arial"/>
          <w:color w:val="4472C4" w:themeColor="accent1"/>
        </w:rPr>
        <w:t>project</w:t>
      </w:r>
      <w:r w:rsidR="00553F9D" w:rsidRPr="00CD56CB">
        <w:rPr>
          <w:rFonts w:ascii="Arial" w:hAnsi="Arial" w:cs="Arial"/>
          <w:color w:val="4472C4" w:themeColor="accent1"/>
        </w:rPr>
        <w:t xml:space="preserve">. </w:t>
      </w:r>
      <w:r w:rsidR="00A73688">
        <w:rPr>
          <w:rFonts w:ascii="Arial" w:hAnsi="Arial" w:cs="Arial"/>
        </w:rPr>
        <w:t xml:space="preserve">The </w:t>
      </w:r>
      <w:r w:rsidR="002E669C">
        <w:rPr>
          <w:rFonts w:ascii="Arial" w:hAnsi="Arial" w:cs="Arial"/>
        </w:rPr>
        <w:t>‘</w:t>
      </w:r>
      <w:r w:rsidR="00A73688" w:rsidRPr="002E669C">
        <w:rPr>
          <w:rFonts w:ascii="Arial" w:hAnsi="Arial" w:cs="Arial"/>
          <w:i/>
          <w:iCs/>
        </w:rPr>
        <w:t>cathartic</w:t>
      </w:r>
      <w:r w:rsidR="002E669C" w:rsidRPr="002E669C">
        <w:rPr>
          <w:rFonts w:ascii="Arial" w:hAnsi="Arial" w:cs="Arial"/>
          <w:i/>
          <w:iCs/>
        </w:rPr>
        <w:t>’</w:t>
      </w:r>
      <w:r w:rsidR="00A73688">
        <w:rPr>
          <w:rFonts w:ascii="Arial" w:hAnsi="Arial" w:cs="Arial"/>
        </w:rPr>
        <w:t xml:space="preserve"> practice of literature engagement contributed to script </w:t>
      </w:r>
      <w:r w:rsidR="007936DA">
        <w:rPr>
          <w:rFonts w:ascii="Arial" w:hAnsi="Arial" w:cs="Arial"/>
        </w:rPr>
        <w:t>development</w:t>
      </w:r>
      <w:r w:rsidR="00C6558A">
        <w:rPr>
          <w:rFonts w:ascii="Arial" w:hAnsi="Arial" w:cs="Arial"/>
        </w:rPr>
        <w:t xml:space="preserve"> in the context of </w:t>
      </w:r>
      <w:r w:rsidR="007936DA">
        <w:rPr>
          <w:rFonts w:ascii="Arial" w:hAnsi="Arial" w:cs="Arial"/>
        </w:rPr>
        <w:t>team</w:t>
      </w:r>
      <w:r w:rsidR="00C6558A">
        <w:rPr>
          <w:rFonts w:ascii="Arial" w:hAnsi="Arial" w:cs="Arial"/>
        </w:rPr>
        <w:t>work</w:t>
      </w:r>
      <w:r w:rsidR="00A73688">
        <w:rPr>
          <w:rFonts w:ascii="Arial" w:hAnsi="Arial" w:cs="Arial"/>
        </w:rPr>
        <w:t xml:space="preserve"> </w:t>
      </w:r>
      <w:r w:rsidR="00814901" w:rsidRPr="00BC5033">
        <w:rPr>
          <w:rFonts w:ascii="Arial" w:hAnsi="Arial" w:cs="Arial"/>
        </w:rPr>
        <w:t>(</w:t>
      </w:r>
      <w:r w:rsidR="0024735A" w:rsidRPr="00BC5033">
        <w:rPr>
          <w:rFonts w:ascii="Arial" w:hAnsi="Arial" w:cs="Arial"/>
        </w:rPr>
        <w:t>C</w:t>
      </w:r>
      <w:r w:rsidR="001D1BF2" w:rsidRPr="00BC5033">
        <w:rPr>
          <w:rFonts w:ascii="Arial" w:hAnsi="Arial" w:cs="Arial"/>
        </w:rPr>
        <w:t>o</w:t>
      </w:r>
      <w:r w:rsidR="0024735A" w:rsidRPr="00BC5033">
        <w:rPr>
          <w:rFonts w:ascii="Arial" w:hAnsi="Arial" w:cs="Arial"/>
        </w:rPr>
        <w:t xml:space="preserve">lvin, </w:t>
      </w:r>
      <w:r w:rsidR="001D1BF2" w:rsidRPr="00BC5033">
        <w:rPr>
          <w:rFonts w:ascii="Arial" w:hAnsi="Arial" w:cs="Arial"/>
        </w:rPr>
        <w:t>2015;</w:t>
      </w:r>
      <w:r w:rsidR="00EB64F3" w:rsidRPr="00BC5033">
        <w:rPr>
          <w:rFonts w:ascii="Arial" w:hAnsi="Arial" w:cs="Arial"/>
        </w:rPr>
        <w:t xml:space="preserve"> </w:t>
      </w:r>
      <w:r w:rsidR="0024735A" w:rsidRPr="00BC5033">
        <w:rPr>
          <w:rFonts w:ascii="Arial" w:hAnsi="Arial" w:cs="Arial"/>
        </w:rPr>
        <w:t>214</w:t>
      </w:r>
      <w:r w:rsidR="001D1BF2" w:rsidRPr="00BC5033">
        <w:rPr>
          <w:rFonts w:ascii="Arial" w:hAnsi="Arial" w:cs="Arial"/>
        </w:rPr>
        <w:t>)</w:t>
      </w:r>
      <w:r w:rsidR="00403229">
        <w:rPr>
          <w:rFonts w:ascii="Arial" w:hAnsi="Arial" w:cs="Arial"/>
        </w:rPr>
        <w:t xml:space="preserve"> </w:t>
      </w:r>
      <w:r w:rsidR="00403229" w:rsidRPr="00CD56CB">
        <w:rPr>
          <w:rFonts w:ascii="Arial" w:hAnsi="Arial" w:cs="Arial"/>
          <w:color w:val="4472C4" w:themeColor="accent1"/>
        </w:rPr>
        <w:t xml:space="preserve">for each </w:t>
      </w:r>
      <w:r w:rsidR="008108EB" w:rsidRPr="00CD56CB">
        <w:rPr>
          <w:rFonts w:ascii="Arial" w:hAnsi="Arial" w:cs="Arial"/>
          <w:color w:val="4472C4" w:themeColor="accent1"/>
        </w:rPr>
        <w:t>project</w:t>
      </w:r>
      <w:r w:rsidR="00181E05" w:rsidRPr="00CD56CB">
        <w:rPr>
          <w:rFonts w:ascii="Arial" w:hAnsi="Arial" w:cs="Arial"/>
          <w:color w:val="4472C4" w:themeColor="accent1"/>
        </w:rPr>
        <w:t xml:space="preserve">. </w:t>
      </w:r>
      <w:r w:rsidR="00EE3CD4" w:rsidRPr="00EE3CD4">
        <w:rPr>
          <w:rFonts w:ascii="Arial" w:hAnsi="Arial" w:cs="Arial"/>
          <w:color w:val="4472C4" w:themeColor="accent1"/>
        </w:rPr>
        <w:t>Each project</w:t>
      </w:r>
      <w:r w:rsidR="00506E41" w:rsidRPr="00EE3CD4">
        <w:rPr>
          <w:rFonts w:ascii="Arial" w:hAnsi="Arial" w:cs="Arial"/>
          <w:color w:val="4472C4" w:themeColor="accent1"/>
        </w:rPr>
        <w:t xml:space="preserve"> </w:t>
      </w:r>
      <w:r w:rsidR="00506E41" w:rsidRPr="00BC5033">
        <w:rPr>
          <w:rFonts w:ascii="Arial" w:hAnsi="Arial" w:cs="Arial"/>
        </w:rPr>
        <w:t>performance</w:t>
      </w:r>
      <w:r w:rsidR="00052A31">
        <w:rPr>
          <w:rFonts w:ascii="Arial" w:hAnsi="Arial" w:cs="Arial"/>
        </w:rPr>
        <w:t xml:space="preserve"> </w:t>
      </w:r>
      <w:r w:rsidR="000933A8" w:rsidRPr="00CD56CB">
        <w:rPr>
          <w:rFonts w:ascii="Arial" w:hAnsi="Arial" w:cs="Arial"/>
          <w:color w:val="4472C4" w:themeColor="accent1"/>
        </w:rPr>
        <w:t>was delivered</w:t>
      </w:r>
      <w:r w:rsidR="00062FCB" w:rsidRPr="00CD56CB">
        <w:rPr>
          <w:rFonts w:ascii="Arial" w:hAnsi="Arial" w:cs="Arial"/>
          <w:color w:val="4472C4" w:themeColor="accent1"/>
        </w:rPr>
        <w:t xml:space="preserve"> </w:t>
      </w:r>
      <w:r w:rsidR="00226967">
        <w:rPr>
          <w:rFonts w:ascii="Arial" w:hAnsi="Arial" w:cs="Arial"/>
        </w:rPr>
        <w:t xml:space="preserve">twice to </w:t>
      </w:r>
      <w:r w:rsidR="00D44A56">
        <w:rPr>
          <w:rFonts w:ascii="Arial" w:hAnsi="Arial" w:cs="Arial"/>
        </w:rPr>
        <w:t>audience</w:t>
      </w:r>
      <w:r w:rsidR="00DE0988" w:rsidRPr="00BC5033">
        <w:rPr>
          <w:rFonts w:ascii="Arial" w:hAnsi="Arial" w:cs="Arial"/>
        </w:rPr>
        <w:t xml:space="preserve"> (</w:t>
      </w:r>
      <w:r w:rsidR="00CB42DB">
        <w:rPr>
          <w:rFonts w:ascii="Arial" w:hAnsi="Arial" w:cs="Arial"/>
        </w:rPr>
        <w:t xml:space="preserve">once for the </w:t>
      </w:r>
      <w:r w:rsidR="00DE0988" w:rsidRPr="00BC5033">
        <w:rPr>
          <w:rFonts w:ascii="Arial" w:hAnsi="Arial" w:cs="Arial"/>
        </w:rPr>
        <w:t>singing project</w:t>
      </w:r>
      <w:r w:rsidR="00666688">
        <w:rPr>
          <w:rFonts w:ascii="Arial" w:hAnsi="Arial" w:cs="Arial"/>
        </w:rPr>
        <w:t xml:space="preserve"> </w:t>
      </w:r>
      <w:r w:rsidR="008071F8" w:rsidRPr="00BC5033">
        <w:rPr>
          <w:rFonts w:ascii="Arial" w:hAnsi="Arial" w:cs="Arial"/>
        </w:rPr>
        <w:t xml:space="preserve">due to </w:t>
      </w:r>
      <w:r w:rsidR="00680B4D" w:rsidRPr="00BC5033">
        <w:rPr>
          <w:rFonts w:ascii="Arial" w:hAnsi="Arial" w:cs="Arial"/>
        </w:rPr>
        <w:t>facilit</w:t>
      </w:r>
      <w:r w:rsidR="00084637">
        <w:rPr>
          <w:rFonts w:ascii="Arial" w:hAnsi="Arial" w:cs="Arial"/>
        </w:rPr>
        <w:t>y availability</w:t>
      </w:r>
      <w:r w:rsidR="00DE0988" w:rsidRPr="00BC5033">
        <w:rPr>
          <w:rFonts w:ascii="Arial" w:hAnsi="Arial" w:cs="Arial"/>
        </w:rPr>
        <w:t>)</w:t>
      </w:r>
      <w:r w:rsidR="000933A8">
        <w:rPr>
          <w:rFonts w:ascii="Arial" w:hAnsi="Arial" w:cs="Arial"/>
        </w:rPr>
        <w:t xml:space="preserve"> </w:t>
      </w:r>
      <w:r w:rsidR="000933A8" w:rsidRPr="00CD56CB">
        <w:rPr>
          <w:rFonts w:ascii="Arial" w:hAnsi="Arial" w:cs="Arial"/>
          <w:color w:val="4472C4" w:themeColor="accent1"/>
        </w:rPr>
        <w:t xml:space="preserve">at the end of </w:t>
      </w:r>
      <w:r w:rsidR="00EE3CD4">
        <w:rPr>
          <w:rFonts w:ascii="Arial" w:hAnsi="Arial" w:cs="Arial"/>
          <w:color w:val="4472C4" w:themeColor="accent1"/>
        </w:rPr>
        <w:t>the two weeks</w:t>
      </w:r>
      <w:r w:rsidR="00680B4D" w:rsidRPr="00BC5033">
        <w:rPr>
          <w:rFonts w:ascii="Arial" w:hAnsi="Arial" w:cs="Arial"/>
        </w:rPr>
        <w:t xml:space="preserve">.  </w:t>
      </w:r>
      <w:r w:rsidR="007D455A">
        <w:rPr>
          <w:rFonts w:ascii="Arial" w:hAnsi="Arial" w:cs="Arial"/>
        </w:rPr>
        <w:t xml:space="preserve">Audience members included </w:t>
      </w:r>
      <w:r w:rsidR="004F7850">
        <w:rPr>
          <w:rFonts w:ascii="Arial" w:hAnsi="Arial" w:cs="Arial"/>
        </w:rPr>
        <w:t>performer</w:t>
      </w:r>
      <w:r w:rsidR="00AF1A5E" w:rsidRPr="00BC5033">
        <w:rPr>
          <w:rFonts w:ascii="Arial" w:hAnsi="Arial" w:cs="Arial"/>
        </w:rPr>
        <w:t xml:space="preserve"> family and friends</w:t>
      </w:r>
      <w:r w:rsidR="003F3319" w:rsidRPr="00BC5033">
        <w:rPr>
          <w:rFonts w:ascii="Arial" w:hAnsi="Arial" w:cs="Arial"/>
        </w:rPr>
        <w:t>,</w:t>
      </w:r>
      <w:r w:rsidR="00AF1A5E" w:rsidRPr="00BC5033">
        <w:rPr>
          <w:rFonts w:ascii="Arial" w:hAnsi="Arial" w:cs="Arial"/>
        </w:rPr>
        <w:t xml:space="preserve"> combined with stakeholders</w:t>
      </w:r>
      <w:r w:rsidR="00043F9A">
        <w:rPr>
          <w:rFonts w:ascii="Arial" w:hAnsi="Arial" w:cs="Arial"/>
        </w:rPr>
        <w:t>, other</w:t>
      </w:r>
      <w:r w:rsidR="00AF1A5E" w:rsidRPr="00BC5033">
        <w:rPr>
          <w:rFonts w:ascii="Arial" w:hAnsi="Arial" w:cs="Arial"/>
        </w:rPr>
        <w:t xml:space="preserve"> </w:t>
      </w:r>
      <w:r w:rsidR="00043F9A" w:rsidRPr="00BC5033">
        <w:rPr>
          <w:rFonts w:ascii="Arial" w:hAnsi="Arial" w:cs="Arial"/>
        </w:rPr>
        <w:t>prisoners,</w:t>
      </w:r>
      <w:r w:rsidR="00AF1A5E" w:rsidRPr="00BC5033">
        <w:rPr>
          <w:rFonts w:ascii="Arial" w:hAnsi="Arial" w:cs="Arial"/>
        </w:rPr>
        <w:t xml:space="preserve"> and prison staff. </w:t>
      </w:r>
      <w:r w:rsidR="003822F4" w:rsidRPr="00BC5033">
        <w:rPr>
          <w:rFonts w:ascii="Arial" w:hAnsi="Arial" w:cs="Arial"/>
        </w:rPr>
        <w:t>Each</w:t>
      </w:r>
      <w:r w:rsidR="00F62914" w:rsidRPr="00BC5033">
        <w:rPr>
          <w:rFonts w:ascii="Arial" w:hAnsi="Arial" w:cs="Arial"/>
        </w:rPr>
        <w:t xml:space="preserve"> </w:t>
      </w:r>
      <w:r w:rsidR="00CC65EC" w:rsidRPr="00BC5033">
        <w:rPr>
          <w:rFonts w:ascii="Arial" w:hAnsi="Arial" w:cs="Arial"/>
          <w:i/>
          <w:iCs/>
        </w:rPr>
        <w:t>Staging Time</w:t>
      </w:r>
      <w:r w:rsidR="003822F4" w:rsidRPr="00BC5033">
        <w:rPr>
          <w:rFonts w:ascii="Arial" w:hAnsi="Arial" w:cs="Arial"/>
        </w:rPr>
        <w:t xml:space="preserve"> project</w:t>
      </w:r>
      <w:r w:rsidR="00CC65EC" w:rsidRPr="00BC5033">
        <w:rPr>
          <w:rFonts w:ascii="Arial" w:hAnsi="Arial" w:cs="Arial"/>
        </w:rPr>
        <w:t xml:space="preserve"> closed with a performer debrief</w:t>
      </w:r>
      <w:r w:rsidR="004B5540" w:rsidRPr="00BC5033">
        <w:rPr>
          <w:rFonts w:ascii="Arial" w:hAnsi="Arial" w:cs="Arial"/>
        </w:rPr>
        <w:t xml:space="preserve"> mentioning </w:t>
      </w:r>
      <w:r w:rsidR="00885282" w:rsidRPr="00BC5033">
        <w:rPr>
          <w:rFonts w:ascii="Arial" w:hAnsi="Arial" w:cs="Arial"/>
        </w:rPr>
        <w:t xml:space="preserve">our </w:t>
      </w:r>
      <w:r w:rsidR="004A4A6A" w:rsidRPr="00BC5033">
        <w:rPr>
          <w:rFonts w:ascii="Arial" w:hAnsi="Arial" w:cs="Arial"/>
        </w:rPr>
        <w:t xml:space="preserve">evaluation. </w:t>
      </w:r>
      <w:r w:rsidR="00E861BC">
        <w:rPr>
          <w:rFonts w:ascii="Arial" w:hAnsi="Arial" w:cs="Arial"/>
        </w:rPr>
        <w:t>A</w:t>
      </w:r>
      <w:r w:rsidR="00CF1723" w:rsidRPr="00BC5033">
        <w:rPr>
          <w:rFonts w:ascii="Arial" w:hAnsi="Arial" w:cs="Arial"/>
        </w:rPr>
        <w:t xml:space="preserve"> </w:t>
      </w:r>
      <w:r w:rsidR="00F13904" w:rsidRPr="00BC5033">
        <w:rPr>
          <w:rFonts w:ascii="Arial" w:hAnsi="Arial" w:cs="Arial"/>
        </w:rPr>
        <w:t>CD</w:t>
      </w:r>
      <w:r w:rsidR="00CF1723" w:rsidRPr="00BC5033">
        <w:rPr>
          <w:rFonts w:ascii="Arial" w:hAnsi="Arial" w:cs="Arial"/>
        </w:rPr>
        <w:t xml:space="preserve"> was</w:t>
      </w:r>
      <w:r w:rsidR="00F13904" w:rsidRPr="00BC5033">
        <w:rPr>
          <w:rFonts w:ascii="Arial" w:hAnsi="Arial" w:cs="Arial"/>
        </w:rPr>
        <w:t xml:space="preserve"> </w:t>
      </w:r>
      <w:r w:rsidR="00303319" w:rsidRPr="00BC5033">
        <w:rPr>
          <w:rFonts w:ascii="Arial" w:hAnsi="Arial" w:cs="Arial"/>
        </w:rPr>
        <w:t>produced</w:t>
      </w:r>
      <w:r w:rsidR="00E861BC">
        <w:rPr>
          <w:rFonts w:ascii="Arial" w:hAnsi="Arial" w:cs="Arial"/>
        </w:rPr>
        <w:t xml:space="preserve"> for</w:t>
      </w:r>
      <w:r w:rsidR="00C77BD9" w:rsidRPr="00BC5033">
        <w:rPr>
          <w:rFonts w:ascii="Arial" w:hAnsi="Arial" w:cs="Arial"/>
        </w:rPr>
        <w:t xml:space="preserve"> </w:t>
      </w:r>
      <w:r w:rsidR="00E861BC">
        <w:rPr>
          <w:rFonts w:ascii="Arial" w:hAnsi="Arial" w:cs="Arial"/>
        </w:rPr>
        <w:t>Singing p</w:t>
      </w:r>
      <w:r w:rsidR="00F4152B">
        <w:rPr>
          <w:rFonts w:ascii="Arial" w:hAnsi="Arial" w:cs="Arial"/>
        </w:rPr>
        <w:t>erformers</w:t>
      </w:r>
      <w:r w:rsidR="00E861BC">
        <w:rPr>
          <w:rFonts w:ascii="Arial" w:hAnsi="Arial" w:cs="Arial"/>
        </w:rPr>
        <w:t xml:space="preserve"> who</w:t>
      </w:r>
      <w:r w:rsidR="00F13904" w:rsidRPr="00BC5033">
        <w:rPr>
          <w:rFonts w:ascii="Arial" w:hAnsi="Arial" w:cs="Arial"/>
        </w:rPr>
        <w:t xml:space="preserve"> </w:t>
      </w:r>
      <w:r w:rsidR="0001333D">
        <w:rPr>
          <w:rFonts w:ascii="Arial" w:hAnsi="Arial" w:cs="Arial"/>
        </w:rPr>
        <w:t>opted for</w:t>
      </w:r>
      <w:r w:rsidR="00F13904" w:rsidRPr="00BC5033">
        <w:rPr>
          <w:rFonts w:ascii="Arial" w:hAnsi="Arial" w:cs="Arial"/>
        </w:rPr>
        <w:t xml:space="preserve"> </w:t>
      </w:r>
      <w:r w:rsidR="008B28F1" w:rsidRPr="00BC5033">
        <w:rPr>
          <w:rFonts w:ascii="Arial" w:hAnsi="Arial" w:cs="Arial"/>
        </w:rPr>
        <w:t xml:space="preserve">a family member </w:t>
      </w:r>
      <w:r w:rsidR="00F13904" w:rsidRPr="00BC5033">
        <w:rPr>
          <w:rFonts w:ascii="Arial" w:hAnsi="Arial" w:cs="Arial"/>
        </w:rPr>
        <w:t>or friend</w:t>
      </w:r>
      <w:r w:rsidR="0001333D">
        <w:rPr>
          <w:rFonts w:ascii="Arial" w:hAnsi="Arial" w:cs="Arial"/>
        </w:rPr>
        <w:t xml:space="preserve"> to be the recipient</w:t>
      </w:r>
      <w:r w:rsidR="008C0313" w:rsidRPr="00BC5033">
        <w:rPr>
          <w:rFonts w:ascii="Arial" w:hAnsi="Arial" w:cs="Arial"/>
        </w:rPr>
        <w:t xml:space="preserve">, </w:t>
      </w:r>
      <w:r w:rsidR="004772BE" w:rsidRPr="00BC5033">
        <w:rPr>
          <w:rFonts w:ascii="Arial" w:hAnsi="Arial" w:cs="Arial"/>
        </w:rPr>
        <w:t>reflect</w:t>
      </w:r>
      <w:r w:rsidR="009611E0">
        <w:rPr>
          <w:rFonts w:ascii="Arial" w:hAnsi="Arial" w:cs="Arial"/>
        </w:rPr>
        <w:t>ing</w:t>
      </w:r>
      <w:r w:rsidR="002A2A87" w:rsidRPr="00BC5033">
        <w:rPr>
          <w:rFonts w:ascii="Arial" w:hAnsi="Arial" w:cs="Arial"/>
        </w:rPr>
        <w:t xml:space="preserve"> </w:t>
      </w:r>
      <w:r w:rsidR="00CD4693" w:rsidRPr="00BC5033">
        <w:rPr>
          <w:rFonts w:ascii="Arial" w:hAnsi="Arial" w:cs="Arial"/>
        </w:rPr>
        <w:t xml:space="preserve">similar </w:t>
      </w:r>
      <w:r w:rsidR="002A2A87" w:rsidRPr="00BC5033">
        <w:rPr>
          <w:rFonts w:ascii="Arial" w:hAnsi="Arial" w:cs="Arial"/>
        </w:rPr>
        <w:t xml:space="preserve">practice </w:t>
      </w:r>
      <w:r w:rsidR="00F62914" w:rsidRPr="00BC5033">
        <w:rPr>
          <w:rFonts w:ascii="Arial" w:hAnsi="Arial" w:cs="Arial"/>
        </w:rPr>
        <w:t>elsewhere</w:t>
      </w:r>
      <w:r w:rsidR="004772BE" w:rsidRPr="00BC5033">
        <w:rPr>
          <w:rFonts w:ascii="Arial" w:hAnsi="Arial" w:cs="Arial"/>
        </w:rPr>
        <w:t xml:space="preserve"> (Roma, 2010; Henley, 2015; Cohen </w:t>
      </w:r>
      <w:r w:rsidR="000D33CF">
        <w:rPr>
          <w:rFonts w:ascii="Arial" w:hAnsi="Arial" w:cs="Arial"/>
        </w:rPr>
        <w:t>&amp;</w:t>
      </w:r>
      <w:r w:rsidR="004772BE" w:rsidRPr="00BC5033">
        <w:rPr>
          <w:rFonts w:ascii="Arial" w:hAnsi="Arial" w:cs="Arial"/>
        </w:rPr>
        <w:t xml:space="preserve"> Henley,</w:t>
      </w:r>
      <w:r w:rsidR="009D3FEC" w:rsidRPr="00BC5033">
        <w:rPr>
          <w:rFonts w:ascii="Arial" w:hAnsi="Arial" w:cs="Arial"/>
        </w:rPr>
        <w:t xml:space="preserve"> </w:t>
      </w:r>
      <w:r w:rsidR="004772BE" w:rsidRPr="00BC5033">
        <w:rPr>
          <w:rFonts w:ascii="Arial" w:hAnsi="Arial" w:cs="Arial"/>
        </w:rPr>
        <w:t>2018;14)</w:t>
      </w:r>
      <w:r w:rsidR="00F62914" w:rsidRPr="00BC5033">
        <w:rPr>
          <w:rFonts w:ascii="Arial" w:hAnsi="Arial" w:cs="Arial"/>
        </w:rPr>
        <w:t xml:space="preserve">. </w:t>
      </w:r>
      <w:r w:rsidR="00F61F85" w:rsidRPr="00BC5033">
        <w:rPr>
          <w:rFonts w:ascii="Arial" w:hAnsi="Arial" w:cs="Arial"/>
        </w:rPr>
        <w:t xml:space="preserve"> </w:t>
      </w:r>
    </w:p>
    <w:p w14:paraId="48D99770" w14:textId="77777777" w:rsidR="00DC08BF" w:rsidRPr="00BC5033" w:rsidRDefault="00DC08BF">
      <w:pPr>
        <w:rPr>
          <w:rFonts w:ascii="Arial" w:hAnsi="Arial" w:cs="Arial"/>
        </w:rPr>
      </w:pPr>
      <w:r w:rsidRPr="00BC5033">
        <w:rPr>
          <w:rFonts w:ascii="Arial" w:hAnsi="Arial" w:cs="Arial"/>
          <w:u w:val="single"/>
        </w:rPr>
        <w:t>Methodology</w:t>
      </w:r>
      <w:r w:rsidRPr="00BC5033">
        <w:rPr>
          <w:rFonts w:ascii="Arial" w:hAnsi="Arial" w:cs="Arial"/>
        </w:rPr>
        <w:t>:</w:t>
      </w:r>
    </w:p>
    <w:p w14:paraId="25024DD4" w14:textId="65C80342" w:rsidR="00234701" w:rsidRPr="00234701" w:rsidRDefault="009D3FEC" w:rsidP="00234701">
      <w:pPr>
        <w:jc w:val="both"/>
        <w:rPr>
          <w:rFonts w:ascii="Arial" w:hAnsi="Arial" w:cs="Arial"/>
        </w:rPr>
      </w:pPr>
      <w:r w:rsidRPr="00BC5033">
        <w:rPr>
          <w:rFonts w:ascii="Arial" w:hAnsi="Arial" w:cs="Arial"/>
        </w:rPr>
        <w:t>D</w:t>
      </w:r>
      <w:r w:rsidR="00BC24F2" w:rsidRPr="00BC5033">
        <w:rPr>
          <w:rFonts w:ascii="Arial" w:hAnsi="Arial" w:cs="Arial"/>
        </w:rPr>
        <w:t>emonstrat</w:t>
      </w:r>
      <w:r w:rsidRPr="00BC5033">
        <w:rPr>
          <w:rFonts w:ascii="Arial" w:hAnsi="Arial" w:cs="Arial"/>
        </w:rPr>
        <w:t xml:space="preserve">ing </w:t>
      </w:r>
      <w:r w:rsidR="00DD0D54">
        <w:rPr>
          <w:rFonts w:ascii="Arial" w:hAnsi="Arial" w:cs="Arial"/>
        </w:rPr>
        <w:t xml:space="preserve">qualitative academic rigour is imperative to </w:t>
      </w:r>
      <w:r w:rsidRPr="00BC5033">
        <w:rPr>
          <w:rFonts w:ascii="Arial" w:hAnsi="Arial" w:cs="Arial"/>
        </w:rPr>
        <w:t>credibl</w:t>
      </w:r>
      <w:r w:rsidR="00DD0D54">
        <w:rPr>
          <w:rFonts w:ascii="Arial" w:hAnsi="Arial" w:cs="Arial"/>
        </w:rPr>
        <w:t>y</w:t>
      </w:r>
      <w:r w:rsidR="00BC24F2" w:rsidRPr="00BC5033">
        <w:rPr>
          <w:rFonts w:ascii="Arial" w:hAnsi="Arial" w:cs="Arial"/>
        </w:rPr>
        <w:t xml:space="preserve"> ev</w:t>
      </w:r>
      <w:r w:rsidR="00286FD3">
        <w:rPr>
          <w:rFonts w:ascii="Arial" w:hAnsi="Arial" w:cs="Arial"/>
        </w:rPr>
        <w:t>aluate</w:t>
      </w:r>
      <w:r w:rsidR="00BC24F2" w:rsidRPr="00BC5033">
        <w:rPr>
          <w:rFonts w:ascii="Arial" w:hAnsi="Arial" w:cs="Arial"/>
        </w:rPr>
        <w:t xml:space="preserve"> </w:t>
      </w:r>
      <w:r w:rsidR="007B0543" w:rsidRPr="00BC5033">
        <w:rPr>
          <w:rFonts w:ascii="Arial" w:hAnsi="Arial" w:cs="Arial"/>
        </w:rPr>
        <w:t>prison</w:t>
      </w:r>
      <w:r w:rsidR="00286FD3">
        <w:rPr>
          <w:rFonts w:ascii="Arial" w:hAnsi="Arial" w:cs="Arial"/>
        </w:rPr>
        <w:t xml:space="preserve"> arts</w:t>
      </w:r>
      <w:r w:rsidR="007B0543" w:rsidRPr="00BC5033">
        <w:rPr>
          <w:rFonts w:ascii="Arial" w:hAnsi="Arial" w:cs="Arial"/>
        </w:rPr>
        <w:t xml:space="preserve"> </w:t>
      </w:r>
      <w:r w:rsidR="004A2261">
        <w:rPr>
          <w:rFonts w:ascii="Arial" w:hAnsi="Arial" w:cs="Arial"/>
        </w:rPr>
        <w:t>due to perceptions that</w:t>
      </w:r>
      <w:r w:rsidR="0034425E">
        <w:rPr>
          <w:rFonts w:ascii="Arial" w:hAnsi="Arial" w:cs="Arial"/>
        </w:rPr>
        <w:t xml:space="preserve"> </w:t>
      </w:r>
      <w:r w:rsidR="00BC24F2" w:rsidRPr="00BC5033">
        <w:rPr>
          <w:rFonts w:ascii="Arial" w:hAnsi="Arial" w:cs="Arial"/>
        </w:rPr>
        <w:t xml:space="preserve">self-report </w:t>
      </w:r>
      <w:r w:rsidR="004A2261">
        <w:rPr>
          <w:rFonts w:ascii="Arial" w:hAnsi="Arial" w:cs="Arial"/>
        </w:rPr>
        <w:t>is</w:t>
      </w:r>
      <w:r w:rsidR="00303319" w:rsidRPr="00BC5033">
        <w:rPr>
          <w:rFonts w:ascii="Arial" w:hAnsi="Arial" w:cs="Arial"/>
        </w:rPr>
        <w:t xml:space="preserve"> </w:t>
      </w:r>
      <w:r w:rsidR="00BC24F2" w:rsidRPr="00BC5033">
        <w:rPr>
          <w:rFonts w:ascii="Arial" w:hAnsi="Arial" w:cs="Arial"/>
        </w:rPr>
        <w:t xml:space="preserve">not scientific (Hewish, 2015).  </w:t>
      </w:r>
      <w:r w:rsidR="00234701" w:rsidRPr="00234701">
        <w:rPr>
          <w:rFonts w:ascii="Arial" w:hAnsi="Arial" w:cs="Arial"/>
        </w:rPr>
        <w:t xml:space="preserve">Connell and </w:t>
      </w:r>
      <w:proofErr w:type="spellStart"/>
      <w:r w:rsidR="00234701" w:rsidRPr="00234701">
        <w:rPr>
          <w:rFonts w:ascii="Arial" w:hAnsi="Arial" w:cs="Arial"/>
        </w:rPr>
        <w:t>Kubisch</w:t>
      </w:r>
      <w:proofErr w:type="spellEnd"/>
      <w:r w:rsidR="00234701" w:rsidRPr="00234701">
        <w:rPr>
          <w:rFonts w:ascii="Arial" w:hAnsi="Arial" w:cs="Arial"/>
        </w:rPr>
        <w:t xml:space="preserve"> (1998) commend </w:t>
      </w:r>
      <w:r w:rsidR="009F72E7">
        <w:rPr>
          <w:rFonts w:ascii="Arial" w:hAnsi="Arial" w:cs="Arial"/>
        </w:rPr>
        <w:t xml:space="preserve">a </w:t>
      </w:r>
      <w:r w:rsidR="003C6B01">
        <w:rPr>
          <w:rFonts w:ascii="Arial" w:hAnsi="Arial" w:cs="Arial"/>
        </w:rPr>
        <w:t>T</w:t>
      </w:r>
      <w:r w:rsidR="00234701" w:rsidRPr="00234701">
        <w:rPr>
          <w:rFonts w:ascii="Arial" w:hAnsi="Arial" w:cs="Arial"/>
        </w:rPr>
        <w:t xml:space="preserve">heory of </w:t>
      </w:r>
      <w:r w:rsidR="003C6B01">
        <w:rPr>
          <w:rFonts w:ascii="Arial" w:hAnsi="Arial" w:cs="Arial"/>
        </w:rPr>
        <w:t>C</w:t>
      </w:r>
      <w:r w:rsidR="00234701" w:rsidRPr="00234701">
        <w:rPr>
          <w:rFonts w:ascii="Arial" w:hAnsi="Arial" w:cs="Arial"/>
        </w:rPr>
        <w:t xml:space="preserve">hange </w:t>
      </w:r>
      <w:r w:rsidR="009F72E7" w:rsidRPr="009F72E7">
        <w:rPr>
          <w:rFonts w:ascii="Arial" w:hAnsi="Arial" w:cs="Arial"/>
          <w:color w:val="4472C4" w:themeColor="accent1"/>
        </w:rPr>
        <w:t xml:space="preserve">evaluation </w:t>
      </w:r>
      <w:r w:rsidR="00234701" w:rsidRPr="00234701">
        <w:rPr>
          <w:rFonts w:ascii="Arial" w:hAnsi="Arial" w:cs="Arial"/>
        </w:rPr>
        <w:t xml:space="preserve">approach </w:t>
      </w:r>
      <w:r w:rsidR="002648DE">
        <w:rPr>
          <w:rFonts w:ascii="Arial" w:hAnsi="Arial" w:cs="Arial"/>
        </w:rPr>
        <w:t>using</w:t>
      </w:r>
      <w:r w:rsidR="00234701" w:rsidRPr="00234701">
        <w:rPr>
          <w:rFonts w:ascii="Arial" w:hAnsi="Arial" w:cs="Arial"/>
        </w:rPr>
        <w:t xml:space="preserve"> several sources of evidence </w:t>
      </w:r>
      <w:r w:rsidR="002648DE">
        <w:rPr>
          <w:rFonts w:ascii="Arial" w:hAnsi="Arial" w:cs="Arial"/>
        </w:rPr>
        <w:t>to</w:t>
      </w:r>
      <w:r w:rsidR="00234701" w:rsidRPr="00234701">
        <w:rPr>
          <w:rFonts w:ascii="Arial" w:hAnsi="Arial" w:cs="Arial"/>
        </w:rPr>
        <w:t xml:space="preserve"> measur</w:t>
      </w:r>
      <w:r w:rsidR="002648DE">
        <w:rPr>
          <w:rFonts w:ascii="Arial" w:hAnsi="Arial" w:cs="Arial"/>
        </w:rPr>
        <w:t>e</w:t>
      </w:r>
      <w:r w:rsidR="00234701" w:rsidRPr="00234701">
        <w:rPr>
          <w:rFonts w:ascii="Arial" w:hAnsi="Arial" w:cs="Arial"/>
        </w:rPr>
        <w:t xml:space="preserve"> </w:t>
      </w:r>
      <w:r w:rsidR="000917B6" w:rsidRPr="000917B6">
        <w:rPr>
          <w:rFonts w:ascii="Arial" w:hAnsi="Arial" w:cs="Arial"/>
          <w:color w:val="4472C4" w:themeColor="accent1"/>
        </w:rPr>
        <w:t>achievement of</w:t>
      </w:r>
      <w:r w:rsidR="00234701" w:rsidRPr="000917B6">
        <w:rPr>
          <w:rFonts w:ascii="Arial" w:hAnsi="Arial" w:cs="Arial"/>
          <w:color w:val="4472C4" w:themeColor="accent1"/>
        </w:rPr>
        <w:t xml:space="preserve"> </w:t>
      </w:r>
      <w:r w:rsidR="00234701" w:rsidRPr="00234701">
        <w:rPr>
          <w:rFonts w:ascii="Arial" w:hAnsi="Arial" w:cs="Arial"/>
        </w:rPr>
        <w:t xml:space="preserve">project outcomes.  </w:t>
      </w:r>
      <w:r w:rsidR="006849A1">
        <w:rPr>
          <w:rFonts w:ascii="Arial" w:hAnsi="Arial" w:cs="Arial"/>
        </w:rPr>
        <w:t>E</w:t>
      </w:r>
      <w:r w:rsidR="00234701" w:rsidRPr="00234701">
        <w:rPr>
          <w:rFonts w:ascii="Arial" w:hAnsi="Arial" w:cs="Arial"/>
        </w:rPr>
        <w:t xml:space="preserve">nvisaged outcomes for </w:t>
      </w:r>
      <w:r w:rsidR="00234701" w:rsidRPr="003C6B01">
        <w:rPr>
          <w:rFonts w:ascii="Arial" w:hAnsi="Arial" w:cs="Arial"/>
          <w:i/>
          <w:iCs/>
        </w:rPr>
        <w:t>Staging Time</w:t>
      </w:r>
      <w:r w:rsidR="00234701" w:rsidRPr="00234701">
        <w:rPr>
          <w:rFonts w:ascii="Arial" w:hAnsi="Arial" w:cs="Arial"/>
        </w:rPr>
        <w:t xml:space="preserve"> based on previous literature</w:t>
      </w:r>
      <w:r w:rsidR="00D15226">
        <w:rPr>
          <w:rFonts w:ascii="Arial" w:hAnsi="Arial" w:cs="Arial"/>
        </w:rPr>
        <w:t>,</w:t>
      </w:r>
      <w:r w:rsidR="00234701" w:rsidRPr="00234701">
        <w:rPr>
          <w:rFonts w:ascii="Arial" w:hAnsi="Arial" w:cs="Arial"/>
        </w:rPr>
        <w:t xml:space="preserve"> </w:t>
      </w:r>
      <w:r w:rsidR="00A64A2D">
        <w:rPr>
          <w:rFonts w:ascii="Arial" w:hAnsi="Arial" w:cs="Arial"/>
        </w:rPr>
        <w:t>include</w:t>
      </w:r>
      <w:r w:rsidR="00D15226">
        <w:rPr>
          <w:rFonts w:ascii="Arial" w:hAnsi="Arial" w:cs="Arial"/>
        </w:rPr>
        <w:t>d</w:t>
      </w:r>
      <w:r w:rsidR="00A64A2D">
        <w:rPr>
          <w:rFonts w:ascii="Arial" w:hAnsi="Arial" w:cs="Arial"/>
        </w:rPr>
        <w:t xml:space="preserve"> </w:t>
      </w:r>
      <w:r w:rsidR="00234701" w:rsidRPr="00234701">
        <w:rPr>
          <w:rFonts w:ascii="Arial" w:hAnsi="Arial" w:cs="Arial"/>
        </w:rPr>
        <w:t>prison</w:t>
      </w:r>
      <w:r w:rsidR="00A64A2D">
        <w:rPr>
          <w:rFonts w:ascii="Arial" w:hAnsi="Arial" w:cs="Arial"/>
        </w:rPr>
        <w:t>er</w:t>
      </w:r>
      <w:r w:rsidR="00234701" w:rsidRPr="00234701">
        <w:rPr>
          <w:rFonts w:ascii="Arial" w:hAnsi="Arial" w:cs="Arial"/>
        </w:rPr>
        <w:t>s experienc</w:t>
      </w:r>
      <w:r w:rsidR="00D15226">
        <w:rPr>
          <w:rFonts w:ascii="Arial" w:hAnsi="Arial" w:cs="Arial"/>
        </w:rPr>
        <w:t>ing</w:t>
      </w:r>
      <w:r w:rsidR="00234701" w:rsidRPr="00234701">
        <w:rPr>
          <w:rFonts w:ascii="Arial" w:hAnsi="Arial" w:cs="Arial"/>
        </w:rPr>
        <w:t>:</w:t>
      </w:r>
    </w:p>
    <w:p w14:paraId="64707A08" w14:textId="77777777" w:rsidR="00234701" w:rsidRPr="00234701" w:rsidRDefault="00234701" w:rsidP="00234701">
      <w:pPr>
        <w:jc w:val="both"/>
        <w:rPr>
          <w:rFonts w:ascii="Arial" w:hAnsi="Arial" w:cs="Arial"/>
        </w:rPr>
      </w:pPr>
      <w:r w:rsidRPr="00234701">
        <w:rPr>
          <w:rFonts w:ascii="Arial" w:hAnsi="Arial" w:cs="Arial"/>
        </w:rPr>
        <w:t xml:space="preserve">a) increased health and well-being </w:t>
      </w:r>
    </w:p>
    <w:p w14:paraId="4A0671B4" w14:textId="77777777" w:rsidR="00234701" w:rsidRPr="00234701" w:rsidRDefault="00234701" w:rsidP="00234701">
      <w:pPr>
        <w:jc w:val="both"/>
        <w:rPr>
          <w:rFonts w:ascii="Arial" w:hAnsi="Arial" w:cs="Arial"/>
        </w:rPr>
      </w:pPr>
      <w:r w:rsidRPr="00234701">
        <w:rPr>
          <w:rFonts w:ascii="Arial" w:hAnsi="Arial" w:cs="Arial"/>
        </w:rPr>
        <w:t xml:space="preserve">b) increased confidence and self-esteem and </w:t>
      </w:r>
    </w:p>
    <w:p w14:paraId="7444D656" w14:textId="77777777" w:rsidR="00234701" w:rsidRPr="00234701" w:rsidRDefault="00234701" w:rsidP="00234701">
      <w:pPr>
        <w:jc w:val="both"/>
        <w:rPr>
          <w:rFonts w:ascii="Arial" w:hAnsi="Arial" w:cs="Arial"/>
        </w:rPr>
      </w:pPr>
      <w:r w:rsidRPr="00234701">
        <w:rPr>
          <w:rFonts w:ascii="Arial" w:hAnsi="Arial" w:cs="Arial"/>
        </w:rPr>
        <w:t xml:space="preserve">c) increased ability to make healthy relationships with others            </w:t>
      </w:r>
    </w:p>
    <w:p w14:paraId="4806E1C2" w14:textId="184E5BF9" w:rsidR="00A75212" w:rsidRPr="00BC5033" w:rsidRDefault="00BA5FE9" w:rsidP="00A75212">
      <w:pPr>
        <w:ind w:left="-5"/>
        <w:jc w:val="both"/>
        <w:rPr>
          <w:rFonts w:ascii="Arial" w:hAnsi="Arial" w:cs="Arial"/>
        </w:rPr>
      </w:pPr>
      <w:r>
        <w:rPr>
          <w:rFonts w:ascii="Arial" w:hAnsi="Arial" w:cs="Arial"/>
        </w:rPr>
        <w:lastRenderedPageBreak/>
        <w:t>T</w:t>
      </w:r>
      <w:r w:rsidR="00234701" w:rsidRPr="00234701">
        <w:rPr>
          <w:rFonts w:ascii="Arial" w:hAnsi="Arial" w:cs="Arial"/>
        </w:rPr>
        <w:t xml:space="preserve">heory of </w:t>
      </w:r>
      <w:r>
        <w:rPr>
          <w:rFonts w:ascii="Arial" w:hAnsi="Arial" w:cs="Arial"/>
        </w:rPr>
        <w:t>C</w:t>
      </w:r>
      <w:r w:rsidR="00234701" w:rsidRPr="00234701">
        <w:rPr>
          <w:rFonts w:ascii="Arial" w:hAnsi="Arial" w:cs="Arial"/>
        </w:rPr>
        <w:t>hange evaluation include</w:t>
      </w:r>
      <w:r w:rsidR="00335ED7">
        <w:rPr>
          <w:rFonts w:ascii="Arial" w:hAnsi="Arial" w:cs="Arial"/>
        </w:rPr>
        <w:t>s</w:t>
      </w:r>
      <w:r w:rsidR="00234701" w:rsidRPr="00234701">
        <w:rPr>
          <w:rFonts w:ascii="Arial" w:hAnsi="Arial" w:cs="Arial"/>
        </w:rPr>
        <w:t xml:space="preserve"> whether the project is ‘</w:t>
      </w:r>
      <w:r w:rsidR="00234701" w:rsidRPr="00C63CF3">
        <w:rPr>
          <w:rFonts w:ascii="Arial" w:hAnsi="Arial" w:cs="Arial"/>
          <w:i/>
          <w:iCs/>
        </w:rPr>
        <w:t>doable’</w:t>
      </w:r>
      <w:r w:rsidR="00234701" w:rsidRPr="00234701">
        <w:rPr>
          <w:rFonts w:ascii="Arial" w:hAnsi="Arial" w:cs="Arial"/>
        </w:rPr>
        <w:t xml:space="preserve"> and ‘</w:t>
      </w:r>
      <w:r w:rsidR="00234701" w:rsidRPr="00C63CF3">
        <w:rPr>
          <w:rFonts w:ascii="Arial" w:hAnsi="Arial" w:cs="Arial"/>
          <w:i/>
          <w:iCs/>
        </w:rPr>
        <w:t>testable’</w:t>
      </w:r>
      <w:r w:rsidR="00234701" w:rsidRPr="00234701">
        <w:rPr>
          <w:rFonts w:ascii="Arial" w:hAnsi="Arial" w:cs="Arial"/>
        </w:rPr>
        <w:t xml:space="preserve"> (ibid).  </w:t>
      </w:r>
      <w:r w:rsidR="00234701" w:rsidRPr="00BA5FE9">
        <w:rPr>
          <w:rFonts w:ascii="Arial" w:hAnsi="Arial" w:cs="Arial"/>
          <w:i/>
          <w:iCs/>
        </w:rPr>
        <w:t>Staging Time</w:t>
      </w:r>
      <w:r w:rsidR="00234701" w:rsidRPr="00234701">
        <w:rPr>
          <w:rFonts w:ascii="Arial" w:hAnsi="Arial" w:cs="Arial"/>
        </w:rPr>
        <w:t xml:space="preserve"> us</w:t>
      </w:r>
      <w:r>
        <w:rPr>
          <w:rFonts w:ascii="Arial" w:hAnsi="Arial" w:cs="Arial"/>
        </w:rPr>
        <w:t>ed</w:t>
      </w:r>
      <w:r w:rsidR="00234701" w:rsidRPr="00234701">
        <w:rPr>
          <w:rFonts w:ascii="Arial" w:hAnsi="Arial" w:cs="Arial"/>
        </w:rPr>
        <w:t xml:space="preserve"> approach</w:t>
      </w:r>
      <w:r>
        <w:rPr>
          <w:rFonts w:ascii="Arial" w:hAnsi="Arial" w:cs="Arial"/>
        </w:rPr>
        <w:t>es</w:t>
      </w:r>
      <w:r w:rsidR="00234701" w:rsidRPr="00234701">
        <w:rPr>
          <w:rFonts w:ascii="Arial" w:hAnsi="Arial" w:cs="Arial"/>
        </w:rPr>
        <w:t xml:space="preserve"> akin with ‘</w:t>
      </w:r>
      <w:r w:rsidR="00234701" w:rsidRPr="00834F90">
        <w:rPr>
          <w:rFonts w:ascii="Arial" w:hAnsi="Arial" w:cs="Arial"/>
          <w:i/>
          <w:iCs/>
        </w:rPr>
        <w:t xml:space="preserve">what </w:t>
      </w:r>
      <w:proofErr w:type="gramStart"/>
      <w:r w:rsidR="00234701" w:rsidRPr="00834F90">
        <w:rPr>
          <w:rFonts w:ascii="Arial" w:hAnsi="Arial" w:cs="Arial"/>
          <w:i/>
          <w:iCs/>
        </w:rPr>
        <w:t>works’</w:t>
      </w:r>
      <w:proofErr w:type="gramEnd"/>
      <w:r w:rsidR="00234701" w:rsidRPr="00234701">
        <w:rPr>
          <w:rFonts w:ascii="Arial" w:hAnsi="Arial" w:cs="Arial"/>
        </w:rPr>
        <w:t xml:space="preserve"> within criminal justice (Davey </w:t>
      </w:r>
      <w:r w:rsidR="00234701" w:rsidRPr="00B814E5">
        <w:rPr>
          <w:rFonts w:ascii="Arial" w:hAnsi="Arial" w:cs="Arial"/>
          <w:i/>
          <w:iCs/>
        </w:rPr>
        <w:t>et al</w:t>
      </w:r>
      <w:r w:rsidR="00234701" w:rsidRPr="00234701">
        <w:rPr>
          <w:rFonts w:ascii="Arial" w:hAnsi="Arial" w:cs="Arial"/>
        </w:rPr>
        <w:t>, 2015;4-5)</w:t>
      </w:r>
      <w:r w:rsidR="00834F90">
        <w:rPr>
          <w:rFonts w:ascii="Arial" w:hAnsi="Arial" w:cs="Arial"/>
        </w:rPr>
        <w:t xml:space="preserve"> and </w:t>
      </w:r>
      <w:r w:rsidR="00797662">
        <w:rPr>
          <w:rFonts w:ascii="Arial" w:hAnsi="Arial" w:cs="Arial"/>
        </w:rPr>
        <w:t xml:space="preserve">arts-based </w:t>
      </w:r>
      <w:r w:rsidR="00834F90">
        <w:rPr>
          <w:rFonts w:ascii="Arial" w:hAnsi="Arial" w:cs="Arial"/>
        </w:rPr>
        <w:t xml:space="preserve">best </w:t>
      </w:r>
      <w:r w:rsidR="00834F90" w:rsidRPr="00BA19FA">
        <w:rPr>
          <w:rFonts w:ascii="Arial" w:hAnsi="Arial" w:cs="Arial"/>
          <w:color w:val="4472C4" w:themeColor="accent1"/>
        </w:rPr>
        <w:t>practice</w:t>
      </w:r>
      <w:r w:rsidR="008C2772" w:rsidRPr="00BA19FA">
        <w:rPr>
          <w:rFonts w:ascii="Arial" w:hAnsi="Arial" w:cs="Arial"/>
          <w:color w:val="4472C4" w:themeColor="accent1"/>
        </w:rPr>
        <w:t>. T</w:t>
      </w:r>
      <w:r w:rsidR="00234701" w:rsidRPr="00BA19FA">
        <w:rPr>
          <w:rFonts w:ascii="Arial" w:hAnsi="Arial" w:cs="Arial"/>
          <w:color w:val="4472C4" w:themeColor="accent1"/>
        </w:rPr>
        <w:t xml:space="preserve">he </w:t>
      </w:r>
      <w:r w:rsidR="00234701" w:rsidRPr="00234701">
        <w:rPr>
          <w:rFonts w:ascii="Arial" w:hAnsi="Arial" w:cs="Arial"/>
        </w:rPr>
        <w:t xml:space="preserve">prison </w:t>
      </w:r>
      <w:r w:rsidR="00FB2E8D">
        <w:rPr>
          <w:rFonts w:ascii="Arial" w:hAnsi="Arial" w:cs="Arial"/>
        </w:rPr>
        <w:t xml:space="preserve">governor dedicated staff to the </w:t>
      </w:r>
      <w:r w:rsidR="00FC3AEF">
        <w:rPr>
          <w:rFonts w:ascii="Arial" w:hAnsi="Arial" w:cs="Arial"/>
        </w:rPr>
        <w:t xml:space="preserve">financed </w:t>
      </w:r>
      <w:r w:rsidR="00FB2E8D">
        <w:rPr>
          <w:rFonts w:ascii="Arial" w:hAnsi="Arial" w:cs="Arial"/>
        </w:rPr>
        <w:t>project</w:t>
      </w:r>
      <w:r w:rsidR="00BA19FA">
        <w:rPr>
          <w:rFonts w:ascii="Arial" w:hAnsi="Arial" w:cs="Arial"/>
        </w:rPr>
        <w:t xml:space="preserve">. </w:t>
      </w:r>
      <w:r w:rsidR="00BA19FA" w:rsidRPr="00BA19FA">
        <w:rPr>
          <w:rFonts w:ascii="Arial" w:hAnsi="Arial" w:cs="Arial"/>
          <w:color w:val="4472C4" w:themeColor="accent1"/>
        </w:rPr>
        <w:t xml:space="preserve">These factors met the </w:t>
      </w:r>
      <w:r w:rsidR="001A6170">
        <w:rPr>
          <w:rFonts w:ascii="Arial" w:hAnsi="Arial" w:cs="Arial"/>
        </w:rPr>
        <w:t>‘</w:t>
      </w:r>
      <w:r w:rsidR="001A6170" w:rsidRPr="001A6170">
        <w:rPr>
          <w:rFonts w:ascii="Arial" w:hAnsi="Arial" w:cs="Arial"/>
          <w:i/>
          <w:iCs/>
        </w:rPr>
        <w:t>doable’</w:t>
      </w:r>
      <w:r w:rsidR="001A6170">
        <w:rPr>
          <w:rFonts w:ascii="Arial" w:hAnsi="Arial" w:cs="Arial"/>
        </w:rPr>
        <w:t xml:space="preserve"> criteria</w:t>
      </w:r>
      <w:r w:rsidR="00234701" w:rsidRPr="00234701">
        <w:rPr>
          <w:rFonts w:ascii="Arial" w:hAnsi="Arial" w:cs="Arial"/>
        </w:rPr>
        <w:t xml:space="preserve">. Our research team identified data collection methods to test </w:t>
      </w:r>
      <w:r w:rsidR="00676FE7">
        <w:rPr>
          <w:rFonts w:ascii="Arial" w:hAnsi="Arial" w:cs="Arial"/>
        </w:rPr>
        <w:t>for</w:t>
      </w:r>
      <w:r w:rsidR="00234701" w:rsidRPr="00234701">
        <w:rPr>
          <w:rFonts w:ascii="Arial" w:hAnsi="Arial" w:cs="Arial"/>
        </w:rPr>
        <w:t xml:space="preserve"> change</w:t>
      </w:r>
      <w:r w:rsidR="00B86F63">
        <w:rPr>
          <w:rFonts w:ascii="Arial" w:hAnsi="Arial" w:cs="Arial"/>
        </w:rPr>
        <w:t xml:space="preserve"> and</w:t>
      </w:r>
      <w:r w:rsidR="00234701" w:rsidRPr="00234701">
        <w:rPr>
          <w:rFonts w:ascii="Arial" w:hAnsi="Arial" w:cs="Arial"/>
        </w:rPr>
        <w:t xml:space="preserve"> appl</w:t>
      </w:r>
      <w:r w:rsidR="008B6708">
        <w:rPr>
          <w:rFonts w:ascii="Arial" w:hAnsi="Arial" w:cs="Arial"/>
        </w:rPr>
        <w:t>ied</w:t>
      </w:r>
      <w:r w:rsidR="00234701" w:rsidRPr="00234701">
        <w:rPr>
          <w:rFonts w:ascii="Arial" w:hAnsi="Arial" w:cs="Arial"/>
        </w:rPr>
        <w:t xml:space="preserve"> a crime </w:t>
      </w:r>
      <w:r w:rsidR="00B32E22">
        <w:rPr>
          <w:rFonts w:ascii="Arial" w:hAnsi="Arial" w:cs="Arial"/>
        </w:rPr>
        <w:t>desistance</w:t>
      </w:r>
      <w:r w:rsidR="00234701" w:rsidRPr="00234701">
        <w:rPr>
          <w:rFonts w:ascii="Arial" w:hAnsi="Arial" w:cs="Arial"/>
        </w:rPr>
        <w:t xml:space="preserve"> lens to analysis.</w:t>
      </w:r>
      <w:r w:rsidR="00E75D43">
        <w:rPr>
          <w:rFonts w:ascii="Arial" w:hAnsi="Arial" w:cs="Arial"/>
        </w:rPr>
        <w:t xml:space="preserve"> </w:t>
      </w:r>
      <w:r w:rsidR="00BC24F2" w:rsidRPr="00BC5033">
        <w:rPr>
          <w:rFonts w:ascii="Arial" w:hAnsi="Arial" w:cs="Arial"/>
        </w:rPr>
        <w:t>Cohen and Henley (201</w:t>
      </w:r>
      <w:r w:rsidR="000718AC" w:rsidRPr="00BC5033">
        <w:rPr>
          <w:rFonts w:ascii="Arial" w:hAnsi="Arial" w:cs="Arial"/>
        </w:rPr>
        <w:t>8</w:t>
      </w:r>
      <w:r w:rsidR="00BC24F2" w:rsidRPr="00BC5033">
        <w:rPr>
          <w:rFonts w:ascii="Arial" w:hAnsi="Arial" w:cs="Arial"/>
        </w:rPr>
        <w:t xml:space="preserve">;10) </w:t>
      </w:r>
      <w:r w:rsidR="00FD1258" w:rsidRPr="00BC5033">
        <w:rPr>
          <w:rFonts w:ascii="Arial" w:hAnsi="Arial" w:cs="Arial"/>
        </w:rPr>
        <w:t>raise issue</w:t>
      </w:r>
      <w:r w:rsidR="00BC24F2" w:rsidRPr="00BC5033">
        <w:rPr>
          <w:rFonts w:ascii="Arial" w:hAnsi="Arial" w:cs="Arial"/>
        </w:rPr>
        <w:t xml:space="preserve"> </w:t>
      </w:r>
      <w:r w:rsidR="007E4106">
        <w:rPr>
          <w:rFonts w:ascii="Arial" w:hAnsi="Arial" w:cs="Arial"/>
        </w:rPr>
        <w:t>with</w:t>
      </w:r>
      <w:r w:rsidR="00BC24F2" w:rsidRPr="00BC5033">
        <w:rPr>
          <w:rFonts w:ascii="Arial" w:hAnsi="Arial" w:cs="Arial"/>
        </w:rPr>
        <w:t xml:space="preserve"> proving sole </w:t>
      </w:r>
      <w:r w:rsidR="003265EE">
        <w:rPr>
          <w:rFonts w:ascii="Arial" w:hAnsi="Arial" w:cs="Arial"/>
        </w:rPr>
        <w:t xml:space="preserve">impacts </w:t>
      </w:r>
      <w:r w:rsidR="007E4106">
        <w:rPr>
          <w:rFonts w:ascii="Arial" w:hAnsi="Arial" w:cs="Arial"/>
        </w:rPr>
        <w:t xml:space="preserve">attributed </w:t>
      </w:r>
      <w:r w:rsidR="00BC24F2" w:rsidRPr="00BC5033">
        <w:rPr>
          <w:rFonts w:ascii="Arial" w:hAnsi="Arial" w:cs="Arial"/>
        </w:rPr>
        <w:t xml:space="preserve">to </w:t>
      </w:r>
      <w:r w:rsidR="007E4106">
        <w:rPr>
          <w:rFonts w:ascii="Arial" w:hAnsi="Arial" w:cs="Arial"/>
        </w:rPr>
        <w:t>arts</w:t>
      </w:r>
      <w:r w:rsidR="007C72D7">
        <w:rPr>
          <w:rFonts w:ascii="Arial" w:hAnsi="Arial" w:cs="Arial"/>
        </w:rPr>
        <w:t>,</w:t>
      </w:r>
      <w:r w:rsidR="00A71A37">
        <w:rPr>
          <w:rFonts w:ascii="Arial" w:hAnsi="Arial" w:cs="Arial"/>
        </w:rPr>
        <w:t xml:space="preserve"> which we</w:t>
      </w:r>
      <w:r w:rsidR="00E548D3">
        <w:rPr>
          <w:rFonts w:ascii="Arial" w:hAnsi="Arial" w:cs="Arial"/>
        </w:rPr>
        <w:t xml:space="preserve"> </w:t>
      </w:r>
      <w:r w:rsidR="00A71A37">
        <w:rPr>
          <w:rFonts w:ascii="Arial" w:hAnsi="Arial" w:cs="Arial"/>
        </w:rPr>
        <w:t xml:space="preserve">resolved </w:t>
      </w:r>
      <w:r w:rsidR="007808B4">
        <w:rPr>
          <w:rFonts w:ascii="Arial" w:hAnsi="Arial" w:cs="Arial"/>
        </w:rPr>
        <w:t>through</w:t>
      </w:r>
      <w:r w:rsidR="00A71A37">
        <w:rPr>
          <w:rFonts w:ascii="Arial" w:hAnsi="Arial" w:cs="Arial"/>
        </w:rPr>
        <w:t xml:space="preserve"> </w:t>
      </w:r>
      <w:r w:rsidR="00BC24F2" w:rsidRPr="00BC5033">
        <w:rPr>
          <w:rFonts w:ascii="Arial" w:hAnsi="Arial" w:cs="Arial"/>
        </w:rPr>
        <w:t xml:space="preserve">performers </w:t>
      </w:r>
      <w:r w:rsidR="00A71A37">
        <w:rPr>
          <w:rFonts w:ascii="Arial" w:hAnsi="Arial" w:cs="Arial"/>
        </w:rPr>
        <w:t>being</w:t>
      </w:r>
      <w:r w:rsidR="00BC24F2" w:rsidRPr="00BC5033">
        <w:rPr>
          <w:rFonts w:ascii="Arial" w:hAnsi="Arial" w:cs="Arial"/>
        </w:rPr>
        <w:t xml:space="preserve"> full</w:t>
      </w:r>
      <w:r w:rsidR="009A064A" w:rsidRPr="00BC5033">
        <w:rPr>
          <w:rFonts w:ascii="Arial" w:hAnsi="Arial" w:cs="Arial"/>
        </w:rPr>
        <w:t>-</w:t>
      </w:r>
      <w:r w:rsidR="00BC24F2" w:rsidRPr="00BC5033">
        <w:rPr>
          <w:rFonts w:ascii="Arial" w:hAnsi="Arial" w:cs="Arial"/>
        </w:rPr>
        <w:t xml:space="preserve">time on </w:t>
      </w:r>
      <w:r w:rsidR="00786107" w:rsidRPr="00BC5033">
        <w:rPr>
          <w:rFonts w:ascii="Arial" w:hAnsi="Arial" w:cs="Arial"/>
        </w:rPr>
        <w:t>the</w:t>
      </w:r>
      <w:r w:rsidR="00BC24F2" w:rsidRPr="00BC5033">
        <w:rPr>
          <w:rFonts w:ascii="Arial" w:hAnsi="Arial" w:cs="Arial"/>
        </w:rPr>
        <w:t xml:space="preserve"> arts projec</w:t>
      </w:r>
      <w:r w:rsidR="00BC24F2" w:rsidRPr="005B1932">
        <w:rPr>
          <w:rFonts w:ascii="Arial" w:hAnsi="Arial" w:cs="Arial"/>
          <w:color w:val="4472C4" w:themeColor="accent1"/>
        </w:rPr>
        <w:t>t</w:t>
      </w:r>
      <w:r w:rsidR="005B1932" w:rsidRPr="005B1932">
        <w:rPr>
          <w:rFonts w:ascii="Arial" w:hAnsi="Arial" w:cs="Arial"/>
          <w:color w:val="4472C4" w:themeColor="accent1"/>
        </w:rPr>
        <w:t xml:space="preserve"> and </w:t>
      </w:r>
      <w:r w:rsidR="00F5755E" w:rsidRPr="005B1932">
        <w:rPr>
          <w:rFonts w:ascii="Arial" w:hAnsi="Arial" w:cs="Arial"/>
          <w:color w:val="4472C4" w:themeColor="accent1"/>
        </w:rPr>
        <w:t>coll</w:t>
      </w:r>
      <w:r w:rsidR="005B1932" w:rsidRPr="005B1932">
        <w:rPr>
          <w:rFonts w:ascii="Arial" w:hAnsi="Arial" w:cs="Arial"/>
          <w:color w:val="4472C4" w:themeColor="accent1"/>
        </w:rPr>
        <w:t>ecting</w:t>
      </w:r>
      <w:r w:rsidR="00F5755E" w:rsidRPr="005B1932">
        <w:rPr>
          <w:rFonts w:ascii="Arial" w:hAnsi="Arial" w:cs="Arial"/>
          <w:color w:val="4472C4" w:themeColor="accent1"/>
        </w:rPr>
        <w:t xml:space="preserve"> data the week after each performance</w:t>
      </w:r>
      <w:r w:rsidR="00427D0C">
        <w:rPr>
          <w:rFonts w:ascii="Arial" w:hAnsi="Arial" w:cs="Arial"/>
          <w:color w:val="4472C4" w:themeColor="accent1"/>
        </w:rPr>
        <w:t xml:space="preserve"> </w:t>
      </w:r>
      <w:r w:rsidR="00427D0C" w:rsidRPr="00427D0C">
        <w:rPr>
          <w:rFonts w:ascii="Arial" w:hAnsi="Arial" w:cs="Arial"/>
          <w:color w:val="4472C4" w:themeColor="accent1"/>
        </w:rPr>
        <w:t>for standardisation consistency</w:t>
      </w:r>
      <w:r w:rsidR="00F5755E" w:rsidRPr="00427D0C">
        <w:rPr>
          <w:rFonts w:ascii="Arial" w:hAnsi="Arial" w:cs="Arial"/>
          <w:color w:val="4472C4" w:themeColor="accent1"/>
        </w:rPr>
        <w:t>.</w:t>
      </w:r>
      <w:r w:rsidR="00F5755E" w:rsidRPr="005B1932">
        <w:rPr>
          <w:rFonts w:ascii="Arial" w:hAnsi="Arial" w:cs="Arial"/>
          <w:color w:val="4472C4" w:themeColor="accent1"/>
        </w:rPr>
        <w:t xml:space="preserve"> </w:t>
      </w:r>
      <w:r w:rsidR="00A75212" w:rsidRPr="00A75212">
        <w:rPr>
          <w:rFonts w:ascii="Arial" w:hAnsi="Arial" w:cs="Arial"/>
          <w:color w:val="4472C4" w:themeColor="accent1"/>
        </w:rPr>
        <w:t>Ethical approval was granted through Staffordshire University with prison governor permission. Ethical practice relating to confidentiality, anonymity, informed consent, right to withdraw and debrief were applied, in line with Criminology guidance (British Society of Criminology, 2015).</w:t>
      </w:r>
    </w:p>
    <w:p w14:paraId="4FBFE442" w14:textId="77E295E9" w:rsidR="007B4503" w:rsidRPr="00BC5033" w:rsidRDefault="000406B0" w:rsidP="00A75212">
      <w:pPr>
        <w:jc w:val="both"/>
        <w:rPr>
          <w:rFonts w:ascii="Arial" w:hAnsi="Arial" w:cs="Arial"/>
        </w:rPr>
      </w:pPr>
      <w:r w:rsidRPr="00BC5033">
        <w:rPr>
          <w:rFonts w:ascii="Arial" w:hAnsi="Arial" w:cs="Arial"/>
        </w:rPr>
        <w:t>Our</w:t>
      </w:r>
      <w:r w:rsidR="00A32527" w:rsidRPr="00BC5033">
        <w:rPr>
          <w:rFonts w:ascii="Arial" w:hAnsi="Arial" w:cs="Arial"/>
        </w:rPr>
        <w:t xml:space="preserve"> first</w:t>
      </w:r>
      <w:r w:rsidRPr="00BC5033">
        <w:rPr>
          <w:rFonts w:ascii="Arial" w:hAnsi="Arial" w:cs="Arial"/>
        </w:rPr>
        <w:t xml:space="preserve"> research</w:t>
      </w:r>
      <w:r w:rsidR="00A32527" w:rsidRPr="00BC5033">
        <w:rPr>
          <w:rFonts w:ascii="Arial" w:hAnsi="Arial" w:cs="Arial"/>
        </w:rPr>
        <w:t xml:space="preserve"> phase </w:t>
      </w:r>
      <w:r w:rsidR="00A92F29" w:rsidRPr="00BC5033">
        <w:rPr>
          <w:rFonts w:ascii="Arial" w:hAnsi="Arial" w:cs="Arial"/>
        </w:rPr>
        <w:t xml:space="preserve">was underpinned </w:t>
      </w:r>
      <w:r w:rsidR="00BA2A58" w:rsidRPr="00BC5033">
        <w:rPr>
          <w:rFonts w:ascii="Arial" w:hAnsi="Arial" w:cs="Arial"/>
        </w:rPr>
        <w:t>by</w:t>
      </w:r>
      <w:r w:rsidR="00A92F29" w:rsidRPr="00BC5033">
        <w:rPr>
          <w:rFonts w:ascii="Arial" w:hAnsi="Arial" w:cs="Arial"/>
        </w:rPr>
        <w:t xml:space="preserve"> principles of participatory evaluation</w:t>
      </w:r>
      <w:r w:rsidR="005F17E4" w:rsidRPr="00BC5033">
        <w:rPr>
          <w:rFonts w:ascii="Arial" w:hAnsi="Arial" w:cs="Arial"/>
        </w:rPr>
        <w:t xml:space="preserve"> (Gratton </w:t>
      </w:r>
      <w:r w:rsidR="00294B12" w:rsidRPr="00BC5033">
        <w:rPr>
          <w:rFonts w:ascii="Arial" w:hAnsi="Arial" w:cs="Arial"/>
        </w:rPr>
        <w:t>&amp;</w:t>
      </w:r>
      <w:r w:rsidR="005F17E4" w:rsidRPr="00BC5033">
        <w:rPr>
          <w:rFonts w:ascii="Arial" w:hAnsi="Arial" w:cs="Arial"/>
        </w:rPr>
        <w:t xml:space="preserve"> </w:t>
      </w:r>
      <w:r w:rsidR="00FD6A32" w:rsidRPr="00BC5033">
        <w:rPr>
          <w:rFonts w:ascii="Arial" w:hAnsi="Arial" w:cs="Arial"/>
        </w:rPr>
        <w:t>Beddows</w:t>
      </w:r>
      <w:r w:rsidR="005F17E4" w:rsidRPr="00BC5033">
        <w:rPr>
          <w:rFonts w:ascii="Arial" w:hAnsi="Arial" w:cs="Arial"/>
        </w:rPr>
        <w:t>,</w:t>
      </w:r>
      <w:r w:rsidR="00574332" w:rsidRPr="00BC5033">
        <w:rPr>
          <w:rFonts w:ascii="Arial" w:hAnsi="Arial" w:cs="Arial"/>
        </w:rPr>
        <w:t xml:space="preserve"> </w:t>
      </w:r>
      <w:r w:rsidR="00FD6A32" w:rsidRPr="00BC5033">
        <w:rPr>
          <w:rFonts w:ascii="Arial" w:hAnsi="Arial" w:cs="Arial"/>
        </w:rPr>
        <w:t>2018</w:t>
      </w:r>
      <w:r w:rsidR="005F17E4" w:rsidRPr="00BC5033">
        <w:rPr>
          <w:rFonts w:ascii="Arial" w:hAnsi="Arial" w:cs="Arial"/>
        </w:rPr>
        <w:t>)</w:t>
      </w:r>
      <w:r w:rsidR="00D456F5" w:rsidRPr="00BC5033">
        <w:rPr>
          <w:rFonts w:ascii="Arial" w:hAnsi="Arial" w:cs="Arial"/>
        </w:rPr>
        <w:t xml:space="preserve"> </w:t>
      </w:r>
      <w:r w:rsidR="0053167F" w:rsidRPr="00BC5033">
        <w:rPr>
          <w:rFonts w:ascii="Arial" w:hAnsi="Arial" w:cs="Arial"/>
        </w:rPr>
        <w:t>by</w:t>
      </w:r>
      <w:r w:rsidR="00D456F5" w:rsidRPr="00BC5033">
        <w:rPr>
          <w:rFonts w:ascii="Arial" w:hAnsi="Arial" w:cs="Arial"/>
        </w:rPr>
        <w:t xml:space="preserve"> </w:t>
      </w:r>
      <w:r w:rsidR="00A92F29" w:rsidRPr="00BC5033">
        <w:rPr>
          <w:rFonts w:ascii="Arial" w:hAnsi="Arial" w:cs="Arial"/>
        </w:rPr>
        <w:t>utilis</w:t>
      </w:r>
      <w:r w:rsidR="0053167F" w:rsidRPr="00BC5033">
        <w:rPr>
          <w:rFonts w:ascii="Arial" w:hAnsi="Arial" w:cs="Arial"/>
        </w:rPr>
        <w:t>ing</w:t>
      </w:r>
      <w:r w:rsidR="00A92F29" w:rsidRPr="00BC5033">
        <w:rPr>
          <w:rFonts w:ascii="Arial" w:hAnsi="Arial" w:cs="Arial"/>
        </w:rPr>
        <w:t xml:space="preserve"> an adapted World Café</w:t>
      </w:r>
      <w:r w:rsidR="00315656" w:rsidRPr="00BC5033">
        <w:rPr>
          <w:rFonts w:ascii="Arial" w:hAnsi="Arial" w:cs="Arial"/>
        </w:rPr>
        <w:t xml:space="preserve"> </w:t>
      </w:r>
      <w:r w:rsidR="00745F58" w:rsidRPr="00BC5033">
        <w:rPr>
          <w:rFonts w:ascii="Arial" w:hAnsi="Arial" w:cs="Arial"/>
        </w:rPr>
        <w:t>combined with follow up questionnaires</w:t>
      </w:r>
      <w:r w:rsidR="00204127" w:rsidRPr="00BC5033">
        <w:rPr>
          <w:rFonts w:ascii="Arial" w:hAnsi="Arial" w:cs="Arial"/>
        </w:rPr>
        <w:t xml:space="preserve"> (</w:t>
      </w:r>
      <w:r w:rsidR="00E55F7E" w:rsidRPr="00BC5033">
        <w:rPr>
          <w:rFonts w:ascii="Arial" w:hAnsi="Arial" w:cs="Arial"/>
        </w:rPr>
        <w:t>Author</w:t>
      </w:r>
      <w:r w:rsidR="00DF1A9D" w:rsidRPr="00BC5033">
        <w:rPr>
          <w:rFonts w:ascii="Arial" w:hAnsi="Arial" w:cs="Arial"/>
        </w:rPr>
        <w:t xml:space="preserve"> </w:t>
      </w:r>
      <w:r w:rsidR="00DF1A9D" w:rsidRPr="00B814E5">
        <w:rPr>
          <w:rFonts w:ascii="Arial" w:hAnsi="Arial" w:cs="Arial"/>
          <w:i/>
          <w:iCs/>
        </w:rPr>
        <w:t>et al</w:t>
      </w:r>
      <w:r w:rsidR="00204127" w:rsidRPr="00BC5033">
        <w:rPr>
          <w:rFonts w:ascii="Arial" w:hAnsi="Arial" w:cs="Arial"/>
        </w:rPr>
        <w:t>,</w:t>
      </w:r>
      <w:r w:rsidR="00342651" w:rsidRPr="00BC5033">
        <w:rPr>
          <w:rFonts w:ascii="Arial" w:hAnsi="Arial" w:cs="Arial"/>
        </w:rPr>
        <w:t xml:space="preserve"> </w:t>
      </w:r>
      <w:r w:rsidR="00E55F7E" w:rsidRPr="00BC5033">
        <w:rPr>
          <w:rFonts w:ascii="Arial" w:hAnsi="Arial" w:cs="Arial"/>
        </w:rPr>
        <w:t>XXXX</w:t>
      </w:r>
      <w:r w:rsidR="00DF1A9D" w:rsidRPr="00BC5033">
        <w:rPr>
          <w:rFonts w:ascii="Arial" w:hAnsi="Arial" w:cs="Arial"/>
        </w:rPr>
        <w:t>)</w:t>
      </w:r>
      <w:r w:rsidR="00900E1A">
        <w:rPr>
          <w:rFonts w:ascii="Arial" w:hAnsi="Arial" w:cs="Arial"/>
        </w:rPr>
        <w:t xml:space="preserve">, </w:t>
      </w:r>
      <w:r w:rsidR="004D6B68" w:rsidRPr="00BC5033">
        <w:rPr>
          <w:rFonts w:ascii="Arial" w:hAnsi="Arial" w:cs="Arial"/>
        </w:rPr>
        <w:t>follow</w:t>
      </w:r>
      <w:r w:rsidR="00900E1A">
        <w:rPr>
          <w:rFonts w:ascii="Arial" w:hAnsi="Arial" w:cs="Arial"/>
        </w:rPr>
        <w:t>ing</w:t>
      </w:r>
      <w:r w:rsidR="004D6B68" w:rsidRPr="00BC5033">
        <w:rPr>
          <w:rFonts w:ascii="Arial" w:hAnsi="Arial" w:cs="Arial"/>
        </w:rPr>
        <w:t xml:space="preserve"> the format described in</w:t>
      </w:r>
      <w:r w:rsidR="008F13D7" w:rsidRPr="00BC5033">
        <w:rPr>
          <w:rFonts w:ascii="Arial" w:hAnsi="Arial" w:cs="Arial"/>
        </w:rPr>
        <w:t xml:space="preserve"> Table 1</w:t>
      </w:r>
      <w:r w:rsidR="00A92F29" w:rsidRPr="00BC5033">
        <w:rPr>
          <w:rFonts w:ascii="Arial" w:hAnsi="Arial" w:cs="Arial"/>
        </w:rPr>
        <w:t>.</w:t>
      </w:r>
      <w:r w:rsidR="00136F9D" w:rsidRPr="00BC5033">
        <w:rPr>
          <w:rFonts w:ascii="Arial" w:hAnsi="Arial" w:cs="Arial"/>
        </w:rPr>
        <w:t xml:space="preserve">  </w:t>
      </w:r>
      <w:r w:rsidR="001E1761">
        <w:rPr>
          <w:rFonts w:ascii="Arial" w:hAnsi="Arial" w:cs="Arial"/>
        </w:rPr>
        <w:t xml:space="preserve">World Café </w:t>
      </w:r>
      <w:r w:rsidR="00C13330">
        <w:rPr>
          <w:rFonts w:ascii="Arial" w:hAnsi="Arial" w:cs="Arial"/>
        </w:rPr>
        <w:t>is</w:t>
      </w:r>
      <w:r w:rsidR="001E1761">
        <w:rPr>
          <w:rFonts w:ascii="Arial" w:hAnsi="Arial" w:cs="Arial"/>
        </w:rPr>
        <w:t xml:space="preserve"> endorsed by </w:t>
      </w:r>
      <w:r w:rsidR="00B27062">
        <w:rPr>
          <w:rFonts w:ascii="Arial" w:hAnsi="Arial" w:cs="Arial"/>
        </w:rPr>
        <w:t>Clinks (2011) and Revolving Doors (2016)</w:t>
      </w:r>
      <w:r w:rsidR="00BB2877">
        <w:rPr>
          <w:rFonts w:ascii="Arial" w:hAnsi="Arial" w:cs="Arial"/>
        </w:rPr>
        <w:t xml:space="preserve"> and</w:t>
      </w:r>
      <w:r w:rsidR="00D07027" w:rsidRPr="00BC5033">
        <w:rPr>
          <w:rFonts w:ascii="Arial" w:hAnsi="Arial" w:cs="Arial"/>
        </w:rPr>
        <w:t xml:space="preserve"> </w:t>
      </w:r>
      <w:r w:rsidR="00265C93" w:rsidRPr="00BC5033">
        <w:rPr>
          <w:rFonts w:ascii="Arial" w:hAnsi="Arial" w:cs="Arial"/>
        </w:rPr>
        <w:t>complement</w:t>
      </w:r>
      <w:r w:rsidR="00B27062">
        <w:rPr>
          <w:rFonts w:ascii="Arial" w:hAnsi="Arial" w:cs="Arial"/>
        </w:rPr>
        <w:t>ed</w:t>
      </w:r>
      <w:r w:rsidR="00265C93" w:rsidRPr="00BC5033">
        <w:rPr>
          <w:rFonts w:ascii="Arial" w:hAnsi="Arial" w:cs="Arial"/>
        </w:rPr>
        <w:t xml:space="preserve"> Rideout’s </w:t>
      </w:r>
      <w:r w:rsidR="00A60C52" w:rsidRPr="00BC5033">
        <w:rPr>
          <w:rFonts w:ascii="Arial" w:hAnsi="Arial" w:cs="Arial"/>
        </w:rPr>
        <w:t xml:space="preserve">democratic </w:t>
      </w:r>
      <w:r w:rsidR="00265C93" w:rsidRPr="00BC5033">
        <w:rPr>
          <w:rFonts w:ascii="Arial" w:hAnsi="Arial" w:cs="Arial"/>
        </w:rPr>
        <w:t>approach to working with perform</w:t>
      </w:r>
      <w:r w:rsidR="005967E8" w:rsidRPr="00BC5033">
        <w:rPr>
          <w:rFonts w:ascii="Arial" w:hAnsi="Arial" w:cs="Arial"/>
        </w:rPr>
        <w:t>ers</w:t>
      </w:r>
      <w:r w:rsidR="0010701A">
        <w:rPr>
          <w:rFonts w:ascii="Arial" w:hAnsi="Arial" w:cs="Arial"/>
        </w:rPr>
        <w:t>.</w:t>
      </w:r>
      <w:r w:rsidR="00BB2877">
        <w:rPr>
          <w:rFonts w:ascii="Arial" w:hAnsi="Arial" w:cs="Arial"/>
        </w:rPr>
        <w:t xml:space="preserve"> </w:t>
      </w:r>
      <w:r w:rsidR="00D1761B">
        <w:rPr>
          <w:rFonts w:ascii="Arial" w:hAnsi="Arial" w:cs="Arial"/>
        </w:rPr>
        <w:t xml:space="preserve">A </w:t>
      </w:r>
      <w:r w:rsidR="005E7889" w:rsidRPr="00BC5033">
        <w:rPr>
          <w:rFonts w:ascii="Arial" w:hAnsi="Arial" w:cs="Arial"/>
        </w:rPr>
        <w:t>café layout with refreshments</w:t>
      </w:r>
      <w:r w:rsidR="00D1761B">
        <w:rPr>
          <w:rFonts w:ascii="Arial" w:hAnsi="Arial" w:cs="Arial"/>
        </w:rPr>
        <w:t xml:space="preserve"> was set up with</w:t>
      </w:r>
      <w:r w:rsidR="008A429B" w:rsidRPr="00BC5033">
        <w:rPr>
          <w:rFonts w:ascii="Arial" w:hAnsi="Arial" w:cs="Arial"/>
        </w:rPr>
        <w:t xml:space="preserve"> </w:t>
      </w:r>
      <w:r w:rsidR="00E00B7A" w:rsidRPr="00BC5033">
        <w:rPr>
          <w:rFonts w:ascii="Arial" w:hAnsi="Arial" w:cs="Arial"/>
        </w:rPr>
        <w:t>group discussion</w:t>
      </w:r>
      <w:r w:rsidR="00A54369" w:rsidRPr="00BC5033">
        <w:rPr>
          <w:rFonts w:ascii="Arial" w:hAnsi="Arial" w:cs="Arial"/>
        </w:rPr>
        <w:t>s</w:t>
      </w:r>
      <w:r w:rsidR="008A429B" w:rsidRPr="00BC5033">
        <w:rPr>
          <w:rFonts w:ascii="Arial" w:hAnsi="Arial" w:cs="Arial"/>
        </w:rPr>
        <w:t xml:space="preserve"> at tables</w:t>
      </w:r>
      <w:r w:rsidR="00E00B7A" w:rsidRPr="00BC5033">
        <w:rPr>
          <w:rFonts w:ascii="Arial" w:hAnsi="Arial" w:cs="Arial"/>
        </w:rPr>
        <w:t xml:space="preserve"> </w:t>
      </w:r>
      <w:r w:rsidR="005967E8" w:rsidRPr="00BC5033">
        <w:rPr>
          <w:rFonts w:ascii="Arial" w:hAnsi="Arial" w:cs="Arial"/>
        </w:rPr>
        <w:t>to</w:t>
      </w:r>
      <w:r w:rsidR="00A54369" w:rsidRPr="00BC5033">
        <w:rPr>
          <w:rFonts w:ascii="Arial" w:hAnsi="Arial" w:cs="Arial"/>
        </w:rPr>
        <w:t xml:space="preserve"> allow</w:t>
      </w:r>
      <w:r w:rsidR="005967E8" w:rsidRPr="00BC5033">
        <w:rPr>
          <w:rFonts w:ascii="Arial" w:hAnsi="Arial" w:cs="Arial"/>
        </w:rPr>
        <w:t xml:space="preserve"> </w:t>
      </w:r>
      <w:r w:rsidR="001B22EB" w:rsidRPr="00BC5033">
        <w:rPr>
          <w:rFonts w:ascii="Arial" w:hAnsi="Arial" w:cs="Arial"/>
        </w:rPr>
        <w:t>delegates</w:t>
      </w:r>
      <w:r w:rsidR="003612F7" w:rsidRPr="00BC5033">
        <w:rPr>
          <w:rFonts w:ascii="Arial" w:hAnsi="Arial" w:cs="Arial"/>
        </w:rPr>
        <w:t xml:space="preserve"> </w:t>
      </w:r>
      <w:r w:rsidR="00EC36CE" w:rsidRPr="00BC5033">
        <w:rPr>
          <w:rFonts w:ascii="Arial" w:hAnsi="Arial" w:cs="Arial"/>
        </w:rPr>
        <w:t xml:space="preserve">to </w:t>
      </w:r>
      <w:r w:rsidR="005967E8" w:rsidRPr="00BC5033">
        <w:rPr>
          <w:rFonts w:ascii="Arial" w:hAnsi="Arial" w:cs="Arial"/>
        </w:rPr>
        <w:t xml:space="preserve">form </w:t>
      </w:r>
      <w:r w:rsidR="00A54369" w:rsidRPr="00BC5033">
        <w:rPr>
          <w:rFonts w:ascii="Arial" w:hAnsi="Arial" w:cs="Arial"/>
        </w:rPr>
        <w:t xml:space="preserve">a </w:t>
      </w:r>
      <w:r w:rsidR="00E00B7A" w:rsidRPr="00BC5033">
        <w:rPr>
          <w:rFonts w:ascii="Arial" w:hAnsi="Arial" w:cs="Arial"/>
        </w:rPr>
        <w:t>‘world’ view</w:t>
      </w:r>
      <w:r w:rsidR="00897CEE" w:rsidRPr="00BC5033">
        <w:rPr>
          <w:rFonts w:ascii="Arial" w:hAnsi="Arial" w:cs="Arial"/>
        </w:rPr>
        <w:t>’</w:t>
      </w:r>
      <w:r w:rsidR="00E00B7A" w:rsidRPr="00BC5033">
        <w:rPr>
          <w:rFonts w:ascii="Arial" w:hAnsi="Arial" w:cs="Arial"/>
        </w:rPr>
        <w:t xml:space="preserve"> </w:t>
      </w:r>
      <w:r w:rsidR="007A5071" w:rsidRPr="00BC5033">
        <w:rPr>
          <w:rFonts w:ascii="Arial" w:hAnsi="Arial" w:cs="Arial"/>
        </w:rPr>
        <w:t>through rotations</w:t>
      </w:r>
      <w:r w:rsidR="003612F7" w:rsidRPr="00BC5033">
        <w:rPr>
          <w:rFonts w:ascii="Arial" w:hAnsi="Arial" w:cs="Arial"/>
        </w:rPr>
        <w:t xml:space="preserve"> to other groups</w:t>
      </w:r>
      <w:r w:rsidR="007A5071" w:rsidRPr="00BC5033">
        <w:rPr>
          <w:rFonts w:ascii="Arial" w:hAnsi="Arial" w:cs="Arial"/>
        </w:rPr>
        <w:t xml:space="preserve"> and summary </w:t>
      </w:r>
      <w:r w:rsidR="00E00B7A" w:rsidRPr="00BC5033">
        <w:rPr>
          <w:rFonts w:ascii="Arial" w:hAnsi="Arial" w:cs="Arial"/>
        </w:rPr>
        <w:t>(</w:t>
      </w:r>
      <w:r w:rsidR="00A05039">
        <w:rPr>
          <w:rFonts w:ascii="Arial" w:hAnsi="Arial" w:cs="Arial"/>
        </w:rPr>
        <w:t>Author</w:t>
      </w:r>
      <w:r w:rsidR="00E65B84">
        <w:rPr>
          <w:rFonts w:ascii="Arial" w:hAnsi="Arial" w:cs="Arial"/>
        </w:rPr>
        <w:t xml:space="preserve"> </w:t>
      </w:r>
      <w:r w:rsidR="00E65B84" w:rsidRPr="00B814E5">
        <w:rPr>
          <w:rFonts w:ascii="Arial" w:hAnsi="Arial" w:cs="Arial"/>
          <w:i/>
          <w:iCs/>
        </w:rPr>
        <w:t>et a</w:t>
      </w:r>
      <w:r w:rsidR="00E65B84">
        <w:rPr>
          <w:rFonts w:ascii="Arial" w:hAnsi="Arial" w:cs="Arial"/>
        </w:rPr>
        <w:t>l</w:t>
      </w:r>
      <w:r w:rsidR="00A05039">
        <w:rPr>
          <w:rFonts w:ascii="Arial" w:hAnsi="Arial" w:cs="Arial"/>
        </w:rPr>
        <w:t>, XXXX</w:t>
      </w:r>
      <w:r w:rsidR="00E00B7A" w:rsidRPr="00BC5033">
        <w:rPr>
          <w:rFonts w:ascii="Arial" w:hAnsi="Arial" w:cs="Arial"/>
        </w:rPr>
        <w:t xml:space="preserve">). </w:t>
      </w:r>
      <w:r w:rsidR="0039777E" w:rsidRPr="00BC5033">
        <w:rPr>
          <w:rFonts w:ascii="Arial" w:hAnsi="Arial" w:cs="Arial"/>
        </w:rPr>
        <w:t xml:space="preserve"> </w:t>
      </w:r>
      <w:r w:rsidR="00944DDC" w:rsidRPr="00BC5033">
        <w:rPr>
          <w:rFonts w:ascii="Arial" w:hAnsi="Arial" w:cs="Arial"/>
        </w:rPr>
        <w:t xml:space="preserve">This practice </w:t>
      </w:r>
      <w:r w:rsidR="00F60021" w:rsidRPr="00BC5033">
        <w:rPr>
          <w:rFonts w:ascii="Arial" w:hAnsi="Arial" w:cs="Arial"/>
        </w:rPr>
        <w:t>address</w:t>
      </w:r>
      <w:r w:rsidR="00FC1DA7">
        <w:rPr>
          <w:rFonts w:ascii="Arial" w:hAnsi="Arial" w:cs="Arial"/>
        </w:rPr>
        <w:t>es</w:t>
      </w:r>
      <w:r w:rsidR="00F60021" w:rsidRPr="00BC5033">
        <w:rPr>
          <w:rFonts w:ascii="Arial" w:hAnsi="Arial" w:cs="Arial"/>
        </w:rPr>
        <w:t xml:space="preserve"> the concern Hewish (2015) r</w:t>
      </w:r>
      <w:r w:rsidR="00927C82" w:rsidRPr="00BC5033">
        <w:rPr>
          <w:rFonts w:ascii="Arial" w:hAnsi="Arial" w:cs="Arial"/>
        </w:rPr>
        <w:t>aises</w:t>
      </w:r>
      <w:r w:rsidR="00F60021" w:rsidRPr="00BC5033">
        <w:rPr>
          <w:rFonts w:ascii="Arial" w:hAnsi="Arial" w:cs="Arial"/>
        </w:rPr>
        <w:t xml:space="preserve"> about ensuring academic rigour</w:t>
      </w:r>
      <w:r w:rsidR="000060B3">
        <w:rPr>
          <w:rFonts w:ascii="Arial" w:hAnsi="Arial" w:cs="Arial"/>
        </w:rPr>
        <w:t xml:space="preserve"> with </w:t>
      </w:r>
      <w:r w:rsidR="00507531" w:rsidRPr="00BC5033">
        <w:rPr>
          <w:rFonts w:ascii="Arial" w:hAnsi="Arial" w:cs="Arial"/>
        </w:rPr>
        <w:t xml:space="preserve">ongoing cross checks </w:t>
      </w:r>
      <w:r w:rsidR="001C16DC" w:rsidRPr="00BC5033">
        <w:rPr>
          <w:rFonts w:ascii="Arial" w:hAnsi="Arial" w:cs="Arial"/>
        </w:rPr>
        <w:t>regarding</w:t>
      </w:r>
      <w:r w:rsidR="00507531" w:rsidRPr="00BC5033">
        <w:rPr>
          <w:rFonts w:ascii="Arial" w:hAnsi="Arial" w:cs="Arial"/>
        </w:rPr>
        <w:t xml:space="preserve"> data </w:t>
      </w:r>
      <w:r w:rsidR="00546C92" w:rsidRPr="00BC5033">
        <w:rPr>
          <w:rFonts w:ascii="Arial" w:hAnsi="Arial" w:cs="Arial"/>
        </w:rPr>
        <w:t>validity</w:t>
      </w:r>
      <w:r w:rsidR="00D30058" w:rsidRPr="00BC5033">
        <w:rPr>
          <w:rFonts w:ascii="Arial" w:hAnsi="Arial" w:cs="Arial"/>
        </w:rPr>
        <w:t xml:space="preserve"> and reliability</w:t>
      </w:r>
      <w:r w:rsidR="00546C92" w:rsidRPr="00BC5033">
        <w:rPr>
          <w:rFonts w:ascii="Arial" w:hAnsi="Arial" w:cs="Arial"/>
        </w:rPr>
        <w:t xml:space="preserve"> </w:t>
      </w:r>
      <w:r w:rsidR="00507531" w:rsidRPr="00BC5033">
        <w:rPr>
          <w:rFonts w:ascii="Arial" w:hAnsi="Arial" w:cs="Arial"/>
        </w:rPr>
        <w:t xml:space="preserve">through </w:t>
      </w:r>
      <w:r w:rsidR="006F4B48" w:rsidRPr="00BC5033">
        <w:rPr>
          <w:rFonts w:ascii="Arial" w:hAnsi="Arial" w:cs="Arial"/>
        </w:rPr>
        <w:t>group dialogue</w:t>
      </w:r>
      <w:r w:rsidR="000060B3">
        <w:rPr>
          <w:rFonts w:ascii="Arial" w:hAnsi="Arial" w:cs="Arial"/>
        </w:rPr>
        <w:t xml:space="preserve"> (Brown &amp; Issacs, 2005)</w:t>
      </w:r>
      <w:r w:rsidR="006F4B48" w:rsidRPr="00BC5033">
        <w:rPr>
          <w:rFonts w:ascii="Arial" w:hAnsi="Arial" w:cs="Arial"/>
        </w:rPr>
        <w:t>.</w:t>
      </w:r>
      <w:r w:rsidR="00546C92" w:rsidRPr="00BC5033">
        <w:rPr>
          <w:rFonts w:ascii="Arial" w:hAnsi="Arial" w:cs="Arial"/>
        </w:rPr>
        <w:t xml:space="preserve"> </w:t>
      </w:r>
      <w:r w:rsidR="008D59A3" w:rsidRPr="00BC5033">
        <w:rPr>
          <w:rFonts w:ascii="Arial" w:hAnsi="Arial" w:cs="Arial"/>
        </w:rPr>
        <w:t xml:space="preserve">As discussed </w:t>
      </w:r>
      <w:r w:rsidR="00A02C6B" w:rsidRPr="00BC5033">
        <w:rPr>
          <w:rFonts w:ascii="Arial" w:hAnsi="Arial" w:cs="Arial"/>
        </w:rPr>
        <w:t>by</w:t>
      </w:r>
      <w:r w:rsidR="008D59A3" w:rsidRPr="00BC5033">
        <w:rPr>
          <w:rFonts w:ascii="Arial" w:hAnsi="Arial" w:cs="Arial"/>
        </w:rPr>
        <w:t xml:space="preserve"> Page (2020), </w:t>
      </w:r>
      <w:r w:rsidR="0081729B" w:rsidRPr="00BC5033">
        <w:rPr>
          <w:rFonts w:ascii="Arial" w:hAnsi="Arial" w:cs="Arial"/>
        </w:rPr>
        <w:t>W</w:t>
      </w:r>
      <w:r w:rsidR="008D59A3" w:rsidRPr="00BC5033">
        <w:rPr>
          <w:rFonts w:ascii="Arial" w:hAnsi="Arial" w:cs="Arial"/>
        </w:rPr>
        <w:t xml:space="preserve">orld </w:t>
      </w:r>
      <w:r w:rsidR="0081729B" w:rsidRPr="00BC5033">
        <w:rPr>
          <w:rFonts w:ascii="Arial" w:hAnsi="Arial" w:cs="Arial"/>
        </w:rPr>
        <w:t>C</w:t>
      </w:r>
      <w:r w:rsidR="008D59A3" w:rsidRPr="00BC5033">
        <w:rPr>
          <w:rFonts w:ascii="Arial" w:hAnsi="Arial" w:cs="Arial"/>
        </w:rPr>
        <w:t>afé allow</w:t>
      </w:r>
      <w:r w:rsidR="00A02C6B" w:rsidRPr="00BC5033">
        <w:rPr>
          <w:rFonts w:ascii="Arial" w:hAnsi="Arial" w:cs="Arial"/>
        </w:rPr>
        <w:t>s</w:t>
      </w:r>
      <w:r w:rsidR="008D59A3" w:rsidRPr="00BC5033">
        <w:rPr>
          <w:rFonts w:ascii="Arial" w:hAnsi="Arial" w:cs="Arial"/>
        </w:rPr>
        <w:t xml:space="preserve"> for accuracy</w:t>
      </w:r>
      <w:r w:rsidR="001D6E67" w:rsidRPr="00BC5033">
        <w:rPr>
          <w:rFonts w:ascii="Arial" w:hAnsi="Arial" w:cs="Arial"/>
        </w:rPr>
        <w:t xml:space="preserve"> </w:t>
      </w:r>
      <w:r w:rsidR="005216E2">
        <w:rPr>
          <w:rFonts w:ascii="Arial" w:hAnsi="Arial" w:cs="Arial"/>
        </w:rPr>
        <w:t>challenges by peers present</w:t>
      </w:r>
      <w:r w:rsidR="001D6E67" w:rsidRPr="00BC5033">
        <w:rPr>
          <w:rFonts w:ascii="Arial" w:hAnsi="Arial" w:cs="Arial"/>
        </w:rPr>
        <w:t>.</w:t>
      </w:r>
      <w:r w:rsidR="00D30058" w:rsidRPr="00BC5033">
        <w:rPr>
          <w:rFonts w:ascii="Arial" w:hAnsi="Arial" w:cs="Arial"/>
        </w:rPr>
        <w:t xml:space="preserve"> </w:t>
      </w:r>
      <w:r w:rsidR="00A577C1" w:rsidRPr="00BC5033">
        <w:rPr>
          <w:rFonts w:ascii="Arial" w:hAnsi="Arial" w:cs="Arial"/>
        </w:rPr>
        <w:t>Where participants agree on points raised</w:t>
      </w:r>
      <w:r w:rsidR="00D1723E">
        <w:rPr>
          <w:rFonts w:ascii="Arial" w:hAnsi="Arial" w:cs="Arial"/>
        </w:rPr>
        <w:t xml:space="preserve"> this contributes to the</w:t>
      </w:r>
      <w:r w:rsidR="00A577C1" w:rsidRPr="00BC5033">
        <w:rPr>
          <w:rFonts w:ascii="Arial" w:hAnsi="Arial" w:cs="Arial"/>
        </w:rPr>
        <w:t xml:space="preserve"> </w:t>
      </w:r>
      <w:r w:rsidR="006634D6" w:rsidRPr="00BC5033">
        <w:rPr>
          <w:rFonts w:ascii="Arial" w:hAnsi="Arial" w:cs="Arial"/>
        </w:rPr>
        <w:t>themed analysis</w:t>
      </w:r>
      <w:r w:rsidR="00D43BDB" w:rsidRPr="00BC5033">
        <w:rPr>
          <w:rFonts w:ascii="Arial" w:hAnsi="Arial" w:cs="Arial"/>
        </w:rPr>
        <w:t xml:space="preserve"> process</w:t>
      </w:r>
      <w:r w:rsidR="00F456FC">
        <w:rPr>
          <w:rFonts w:ascii="Arial" w:hAnsi="Arial" w:cs="Arial"/>
        </w:rPr>
        <w:t xml:space="preserve"> </w:t>
      </w:r>
      <w:r w:rsidR="00F456FC" w:rsidRPr="000A2484">
        <w:rPr>
          <w:rFonts w:ascii="Arial" w:hAnsi="Arial" w:cs="Arial"/>
          <w:color w:val="4472C4" w:themeColor="accent1"/>
        </w:rPr>
        <w:t>described by</w:t>
      </w:r>
      <w:r w:rsidR="000A2484">
        <w:rPr>
          <w:rFonts w:ascii="Arial" w:hAnsi="Arial" w:cs="Arial"/>
          <w:color w:val="4472C4" w:themeColor="accent1"/>
        </w:rPr>
        <w:t xml:space="preserve"> </w:t>
      </w:r>
      <w:r w:rsidR="006634D6" w:rsidRPr="00BC5033">
        <w:rPr>
          <w:rFonts w:ascii="Arial" w:hAnsi="Arial" w:cs="Arial"/>
        </w:rPr>
        <w:t xml:space="preserve">Braun </w:t>
      </w:r>
      <w:r w:rsidR="000A2484">
        <w:rPr>
          <w:rFonts w:ascii="Arial" w:hAnsi="Arial" w:cs="Arial"/>
        </w:rPr>
        <w:t>and</w:t>
      </w:r>
      <w:r w:rsidR="006634D6" w:rsidRPr="00BC5033">
        <w:rPr>
          <w:rFonts w:ascii="Arial" w:hAnsi="Arial" w:cs="Arial"/>
        </w:rPr>
        <w:t xml:space="preserve"> Clarke</w:t>
      </w:r>
      <w:r w:rsidR="000A2484">
        <w:rPr>
          <w:rFonts w:ascii="Arial" w:hAnsi="Arial" w:cs="Arial"/>
        </w:rPr>
        <w:t xml:space="preserve"> (</w:t>
      </w:r>
      <w:r w:rsidR="006634D6" w:rsidRPr="00BC5033">
        <w:rPr>
          <w:rFonts w:ascii="Arial" w:hAnsi="Arial" w:cs="Arial"/>
        </w:rPr>
        <w:t>2006)</w:t>
      </w:r>
      <w:r w:rsidR="006D3C00">
        <w:rPr>
          <w:rFonts w:ascii="Arial" w:hAnsi="Arial" w:cs="Arial"/>
        </w:rPr>
        <w:t>.</w:t>
      </w:r>
      <w:r w:rsidR="00016505">
        <w:rPr>
          <w:rFonts w:ascii="Arial" w:hAnsi="Arial" w:cs="Arial"/>
        </w:rPr>
        <w:t xml:space="preserve"> </w:t>
      </w:r>
      <w:r w:rsidR="00016505" w:rsidRPr="00CB2142">
        <w:rPr>
          <w:rFonts w:ascii="Arial" w:hAnsi="Arial" w:cs="Arial"/>
          <w:color w:val="4472C4" w:themeColor="accent1"/>
        </w:rPr>
        <w:t xml:space="preserve">An adjustment to World Café design included utilising trained undergraduate research assistants as table-hosts to scribe, thus avoiding reading and writing participation barriers (Stephenson &amp; Watson, 2018) because literacy levels in prison populations are low (Colvin, 2015;213; Revolving Doors, 2016). </w:t>
      </w:r>
      <w:r w:rsidR="00016505" w:rsidRPr="00CB2142">
        <w:rPr>
          <w:rFonts w:ascii="Arial" w:hAnsi="Arial" w:cs="Arial"/>
        </w:rPr>
        <w:t xml:space="preserve"> </w:t>
      </w:r>
    </w:p>
    <w:p w14:paraId="0D8AEB47" w14:textId="7AF484A9" w:rsidR="002407F3" w:rsidRPr="00BC5033" w:rsidRDefault="002407F3" w:rsidP="001876EA">
      <w:pPr>
        <w:spacing w:after="231"/>
        <w:ind w:left="-5"/>
        <w:jc w:val="both"/>
        <w:rPr>
          <w:rFonts w:ascii="Arial" w:hAnsi="Arial" w:cs="Arial"/>
        </w:rPr>
      </w:pPr>
      <w:r w:rsidRPr="00BC5033">
        <w:rPr>
          <w:rFonts w:ascii="Arial" w:hAnsi="Arial" w:cs="Arial"/>
        </w:rPr>
        <w:t>Table 1: World Café Sequence</w:t>
      </w:r>
    </w:p>
    <w:tbl>
      <w:tblPr>
        <w:tblStyle w:val="TableGrid"/>
        <w:tblW w:w="0" w:type="auto"/>
        <w:tblInd w:w="-5" w:type="dxa"/>
        <w:tblLook w:val="04A0" w:firstRow="1" w:lastRow="0" w:firstColumn="1" w:lastColumn="0" w:noHBand="0" w:noVBand="1"/>
      </w:tblPr>
      <w:tblGrid>
        <w:gridCol w:w="851"/>
        <w:gridCol w:w="2694"/>
        <w:gridCol w:w="5476"/>
      </w:tblGrid>
      <w:tr w:rsidR="009B21B0" w:rsidRPr="00BC5033" w14:paraId="3CA98297" w14:textId="77777777" w:rsidTr="00DA72CC">
        <w:tc>
          <w:tcPr>
            <w:tcW w:w="851" w:type="dxa"/>
          </w:tcPr>
          <w:p w14:paraId="4EB52A57" w14:textId="2CF75BD0" w:rsidR="009B21B0" w:rsidRPr="00BC5033" w:rsidRDefault="009B21B0" w:rsidP="001876EA">
            <w:pPr>
              <w:spacing w:after="231"/>
              <w:jc w:val="both"/>
              <w:rPr>
                <w:rFonts w:ascii="Arial" w:hAnsi="Arial" w:cs="Arial"/>
              </w:rPr>
            </w:pPr>
            <w:r w:rsidRPr="00BC5033">
              <w:rPr>
                <w:rFonts w:ascii="Arial" w:hAnsi="Arial" w:cs="Arial"/>
              </w:rPr>
              <w:t xml:space="preserve"> Step</w:t>
            </w:r>
          </w:p>
        </w:tc>
        <w:tc>
          <w:tcPr>
            <w:tcW w:w="2694" w:type="dxa"/>
          </w:tcPr>
          <w:p w14:paraId="17262E37" w14:textId="05FBEE73" w:rsidR="009B21B0" w:rsidRPr="00BC5033" w:rsidRDefault="009B21B0" w:rsidP="001876EA">
            <w:pPr>
              <w:spacing w:after="231"/>
              <w:jc w:val="both"/>
              <w:rPr>
                <w:rFonts w:ascii="Arial" w:hAnsi="Arial" w:cs="Arial"/>
              </w:rPr>
            </w:pPr>
            <w:r w:rsidRPr="00BC5033">
              <w:rPr>
                <w:rFonts w:ascii="Arial" w:hAnsi="Arial" w:cs="Arial"/>
              </w:rPr>
              <w:t>Activity</w:t>
            </w:r>
          </w:p>
        </w:tc>
        <w:tc>
          <w:tcPr>
            <w:tcW w:w="5476" w:type="dxa"/>
          </w:tcPr>
          <w:p w14:paraId="2EC7A8F5" w14:textId="6BE4CE35" w:rsidR="009B21B0" w:rsidRPr="00BC5033" w:rsidRDefault="009B21B0" w:rsidP="001876EA">
            <w:pPr>
              <w:spacing w:after="231"/>
              <w:jc w:val="both"/>
              <w:rPr>
                <w:rFonts w:ascii="Arial" w:hAnsi="Arial" w:cs="Arial"/>
              </w:rPr>
            </w:pPr>
            <w:r w:rsidRPr="00BC5033">
              <w:rPr>
                <w:rFonts w:ascii="Arial" w:hAnsi="Arial" w:cs="Arial"/>
              </w:rPr>
              <w:t xml:space="preserve">Methodological </w:t>
            </w:r>
            <w:r w:rsidR="002107FF" w:rsidRPr="00BC5033">
              <w:rPr>
                <w:rFonts w:ascii="Arial" w:hAnsi="Arial" w:cs="Arial"/>
              </w:rPr>
              <w:t>Consideration</w:t>
            </w:r>
          </w:p>
        </w:tc>
      </w:tr>
      <w:tr w:rsidR="009B21B0" w:rsidRPr="00BC5033" w14:paraId="79AF2286" w14:textId="77777777" w:rsidTr="00A903BD">
        <w:tc>
          <w:tcPr>
            <w:tcW w:w="851" w:type="dxa"/>
          </w:tcPr>
          <w:p w14:paraId="4E03AE8D" w14:textId="43C7B9BF" w:rsidR="009B21B0" w:rsidRPr="00BC5033" w:rsidRDefault="002107FF" w:rsidP="001876EA">
            <w:pPr>
              <w:spacing w:after="231"/>
              <w:jc w:val="both"/>
              <w:rPr>
                <w:rFonts w:ascii="Arial" w:hAnsi="Arial" w:cs="Arial"/>
              </w:rPr>
            </w:pPr>
            <w:r w:rsidRPr="00BC5033">
              <w:rPr>
                <w:rFonts w:ascii="Arial" w:hAnsi="Arial" w:cs="Arial"/>
              </w:rPr>
              <w:t>1</w:t>
            </w:r>
          </w:p>
        </w:tc>
        <w:tc>
          <w:tcPr>
            <w:tcW w:w="2694" w:type="dxa"/>
          </w:tcPr>
          <w:p w14:paraId="7E4C2CF0" w14:textId="458BD952" w:rsidR="009B21B0" w:rsidRPr="00BC5033" w:rsidRDefault="005A0606" w:rsidP="00CB2142">
            <w:pPr>
              <w:spacing w:after="231"/>
              <w:rPr>
                <w:rFonts w:ascii="Arial" w:hAnsi="Arial" w:cs="Arial"/>
              </w:rPr>
            </w:pPr>
            <w:r w:rsidRPr="00BC5033">
              <w:rPr>
                <w:rFonts w:ascii="Arial" w:hAnsi="Arial" w:cs="Arial"/>
              </w:rPr>
              <w:t>Welcome</w:t>
            </w:r>
            <w:r w:rsidR="00C81CD3">
              <w:rPr>
                <w:rFonts w:ascii="Arial" w:hAnsi="Arial" w:cs="Arial"/>
              </w:rPr>
              <w:t xml:space="preserve"> and i</w:t>
            </w:r>
            <w:r w:rsidR="00B84107" w:rsidRPr="00BC5033">
              <w:rPr>
                <w:rFonts w:ascii="Arial" w:hAnsi="Arial" w:cs="Arial"/>
              </w:rPr>
              <w:t>ntroductions</w:t>
            </w:r>
            <w:r w:rsidR="008A344F" w:rsidRPr="00BC5033">
              <w:rPr>
                <w:rFonts w:ascii="Arial" w:hAnsi="Arial" w:cs="Arial"/>
              </w:rPr>
              <w:t xml:space="preserve"> to the </w:t>
            </w:r>
            <w:r w:rsidR="00161D1A">
              <w:rPr>
                <w:rFonts w:ascii="Arial" w:hAnsi="Arial" w:cs="Arial"/>
              </w:rPr>
              <w:t>r</w:t>
            </w:r>
            <w:r w:rsidR="008A344F" w:rsidRPr="00BC5033">
              <w:rPr>
                <w:rFonts w:ascii="Arial" w:hAnsi="Arial" w:cs="Arial"/>
              </w:rPr>
              <w:t xml:space="preserve">esearch </w:t>
            </w:r>
          </w:p>
        </w:tc>
        <w:tc>
          <w:tcPr>
            <w:tcW w:w="5476" w:type="dxa"/>
          </w:tcPr>
          <w:p w14:paraId="4B64EB99" w14:textId="072D0A59" w:rsidR="009B21B0" w:rsidRPr="00BC5033" w:rsidRDefault="001941E8" w:rsidP="001876EA">
            <w:pPr>
              <w:spacing w:after="231"/>
              <w:jc w:val="both"/>
              <w:rPr>
                <w:rFonts w:ascii="Arial" w:hAnsi="Arial" w:cs="Arial"/>
              </w:rPr>
            </w:pPr>
            <w:r w:rsidRPr="00BC5033">
              <w:rPr>
                <w:rFonts w:ascii="Arial" w:hAnsi="Arial" w:cs="Arial"/>
              </w:rPr>
              <w:t xml:space="preserve">Participants </w:t>
            </w:r>
            <w:r w:rsidR="00E47110">
              <w:rPr>
                <w:rFonts w:ascii="Arial" w:hAnsi="Arial" w:cs="Arial"/>
              </w:rPr>
              <w:t>were given</w:t>
            </w:r>
            <w:r w:rsidRPr="00BC5033">
              <w:rPr>
                <w:rFonts w:ascii="Arial" w:hAnsi="Arial" w:cs="Arial"/>
              </w:rPr>
              <w:t xml:space="preserve"> </w:t>
            </w:r>
            <w:r w:rsidR="00D8768F" w:rsidRPr="00BC5033">
              <w:rPr>
                <w:rFonts w:ascii="Arial" w:hAnsi="Arial" w:cs="Arial"/>
              </w:rPr>
              <w:t xml:space="preserve">detail about </w:t>
            </w:r>
            <w:r w:rsidR="008C429E" w:rsidRPr="00BC5033">
              <w:rPr>
                <w:rFonts w:ascii="Arial" w:hAnsi="Arial" w:cs="Arial"/>
              </w:rPr>
              <w:t xml:space="preserve">the </w:t>
            </w:r>
            <w:r w:rsidR="00D8768F" w:rsidRPr="00BC5033">
              <w:rPr>
                <w:rFonts w:ascii="Arial" w:hAnsi="Arial" w:cs="Arial"/>
              </w:rPr>
              <w:t>research project to make an informed choice to voluntarily participate.</w:t>
            </w:r>
            <w:r w:rsidR="0027268C" w:rsidRPr="00BC5033">
              <w:rPr>
                <w:rFonts w:ascii="Arial" w:hAnsi="Arial" w:cs="Arial"/>
              </w:rPr>
              <w:t xml:space="preserve">  </w:t>
            </w:r>
            <w:r w:rsidR="002677CD" w:rsidRPr="00CB2142">
              <w:rPr>
                <w:rFonts w:ascii="Arial" w:hAnsi="Arial" w:cs="Arial"/>
                <w:color w:val="4472C4" w:themeColor="accent1"/>
              </w:rPr>
              <w:t xml:space="preserve">Prison officers were available to </w:t>
            </w:r>
            <w:r w:rsidR="004761CC" w:rsidRPr="00CB2142">
              <w:rPr>
                <w:rFonts w:ascii="Arial" w:hAnsi="Arial" w:cs="Arial"/>
                <w:color w:val="4472C4" w:themeColor="accent1"/>
              </w:rPr>
              <w:t xml:space="preserve">engage </w:t>
            </w:r>
            <w:r w:rsidR="00DF208C" w:rsidRPr="00DF208C">
              <w:rPr>
                <w:rFonts w:ascii="Arial" w:hAnsi="Arial" w:cs="Arial"/>
                <w:color w:val="4472C4" w:themeColor="accent1"/>
              </w:rPr>
              <w:t xml:space="preserve">any </w:t>
            </w:r>
            <w:r w:rsidR="004761CC" w:rsidRPr="00CB2142">
              <w:rPr>
                <w:rFonts w:ascii="Arial" w:hAnsi="Arial" w:cs="Arial"/>
                <w:color w:val="4472C4" w:themeColor="accent1"/>
              </w:rPr>
              <w:t xml:space="preserve">prisoners </w:t>
            </w:r>
            <w:r w:rsidR="00B0282E" w:rsidRPr="00CB2142">
              <w:rPr>
                <w:rFonts w:ascii="Arial" w:hAnsi="Arial" w:cs="Arial"/>
                <w:color w:val="4472C4" w:themeColor="accent1"/>
              </w:rPr>
              <w:t xml:space="preserve">not wanting to </w:t>
            </w:r>
            <w:r w:rsidR="00E47110" w:rsidRPr="00CB2142">
              <w:rPr>
                <w:rFonts w:ascii="Arial" w:hAnsi="Arial" w:cs="Arial"/>
                <w:color w:val="4472C4" w:themeColor="accent1"/>
              </w:rPr>
              <w:t xml:space="preserve">participate </w:t>
            </w:r>
            <w:r w:rsidR="004761CC" w:rsidRPr="00CB2142">
              <w:rPr>
                <w:rFonts w:ascii="Arial" w:hAnsi="Arial" w:cs="Arial"/>
                <w:color w:val="4472C4" w:themeColor="accent1"/>
              </w:rPr>
              <w:t>in</w:t>
            </w:r>
            <w:r w:rsidR="00D73401" w:rsidRPr="00CB2142">
              <w:rPr>
                <w:rFonts w:ascii="Arial" w:hAnsi="Arial" w:cs="Arial"/>
                <w:color w:val="4472C4" w:themeColor="accent1"/>
              </w:rPr>
              <w:t xml:space="preserve"> alternative prison activity.</w:t>
            </w:r>
            <w:r w:rsidR="007045CC" w:rsidRPr="00CB2142">
              <w:rPr>
                <w:rFonts w:ascii="Arial" w:hAnsi="Arial" w:cs="Arial"/>
                <w:color w:val="4472C4" w:themeColor="accent1"/>
              </w:rPr>
              <w:t xml:space="preserve"> </w:t>
            </w:r>
            <w:r w:rsidR="00D8768F" w:rsidRPr="00CB2142">
              <w:rPr>
                <w:rFonts w:ascii="Arial" w:hAnsi="Arial" w:cs="Arial"/>
                <w:color w:val="4472C4" w:themeColor="accent1"/>
              </w:rPr>
              <w:t xml:space="preserve">  </w:t>
            </w:r>
          </w:p>
        </w:tc>
      </w:tr>
      <w:tr w:rsidR="009B21B0" w:rsidRPr="00BC5033" w14:paraId="18293577" w14:textId="77777777" w:rsidTr="00CB2142">
        <w:tc>
          <w:tcPr>
            <w:tcW w:w="851" w:type="dxa"/>
          </w:tcPr>
          <w:p w14:paraId="4ECC55A1" w14:textId="436B89F7" w:rsidR="009B21B0" w:rsidRPr="00BC5033" w:rsidRDefault="00B84107" w:rsidP="001876EA">
            <w:pPr>
              <w:spacing w:after="231"/>
              <w:jc w:val="both"/>
              <w:rPr>
                <w:rFonts w:ascii="Arial" w:hAnsi="Arial" w:cs="Arial"/>
              </w:rPr>
            </w:pPr>
            <w:r w:rsidRPr="00BC5033">
              <w:rPr>
                <w:rFonts w:ascii="Arial" w:hAnsi="Arial" w:cs="Arial"/>
              </w:rPr>
              <w:t>2</w:t>
            </w:r>
          </w:p>
        </w:tc>
        <w:tc>
          <w:tcPr>
            <w:tcW w:w="2694" w:type="dxa"/>
          </w:tcPr>
          <w:p w14:paraId="0FFDF182" w14:textId="689925F8" w:rsidR="009B21B0" w:rsidRPr="00BC5033" w:rsidRDefault="00161D1A" w:rsidP="001876EA">
            <w:pPr>
              <w:spacing w:after="231"/>
              <w:jc w:val="both"/>
              <w:rPr>
                <w:rFonts w:ascii="Arial" w:hAnsi="Arial" w:cs="Arial"/>
              </w:rPr>
            </w:pPr>
            <w:r>
              <w:rPr>
                <w:rFonts w:ascii="Arial" w:hAnsi="Arial" w:cs="Arial"/>
              </w:rPr>
              <w:t>C</w:t>
            </w:r>
            <w:r w:rsidR="00B84107" w:rsidRPr="00BC5033">
              <w:rPr>
                <w:rFonts w:ascii="Arial" w:hAnsi="Arial" w:cs="Arial"/>
              </w:rPr>
              <w:t xml:space="preserve">onsent </w:t>
            </w:r>
            <w:r>
              <w:rPr>
                <w:rFonts w:ascii="Arial" w:hAnsi="Arial" w:cs="Arial"/>
              </w:rPr>
              <w:t>f</w:t>
            </w:r>
            <w:r w:rsidR="00B84107" w:rsidRPr="00BC5033">
              <w:rPr>
                <w:rFonts w:ascii="Arial" w:hAnsi="Arial" w:cs="Arial"/>
              </w:rPr>
              <w:t>orm</w:t>
            </w:r>
            <w:r w:rsidR="008C1395" w:rsidRPr="00BC5033">
              <w:rPr>
                <w:rFonts w:ascii="Arial" w:hAnsi="Arial" w:cs="Arial"/>
              </w:rPr>
              <w:t xml:space="preserve"> </w:t>
            </w:r>
            <w:r>
              <w:rPr>
                <w:rFonts w:ascii="Arial" w:hAnsi="Arial" w:cs="Arial"/>
              </w:rPr>
              <w:t>c</w:t>
            </w:r>
            <w:r w:rsidR="008C1395" w:rsidRPr="00BC5033">
              <w:rPr>
                <w:rFonts w:ascii="Arial" w:hAnsi="Arial" w:cs="Arial"/>
              </w:rPr>
              <w:t>ompletion</w:t>
            </w:r>
          </w:p>
        </w:tc>
        <w:tc>
          <w:tcPr>
            <w:tcW w:w="5476" w:type="dxa"/>
          </w:tcPr>
          <w:p w14:paraId="1C26D0E9" w14:textId="570D8854" w:rsidR="009B21B0" w:rsidRPr="00BC5033" w:rsidRDefault="002C5AC9" w:rsidP="001876EA">
            <w:pPr>
              <w:spacing w:after="231"/>
              <w:jc w:val="both"/>
              <w:rPr>
                <w:rFonts w:ascii="Arial" w:hAnsi="Arial" w:cs="Arial"/>
              </w:rPr>
            </w:pPr>
            <w:r w:rsidRPr="00BC5033">
              <w:rPr>
                <w:rFonts w:ascii="Arial" w:hAnsi="Arial" w:cs="Arial"/>
              </w:rPr>
              <w:t xml:space="preserve">Consent forms </w:t>
            </w:r>
            <w:r w:rsidR="00F113E6" w:rsidRPr="00CB2142">
              <w:rPr>
                <w:rFonts w:ascii="Arial" w:hAnsi="Arial" w:cs="Arial"/>
                <w:color w:val="4472C4" w:themeColor="accent1"/>
              </w:rPr>
              <w:t>were</w:t>
            </w:r>
            <w:r w:rsidRPr="00BC5033">
              <w:rPr>
                <w:rFonts w:ascii="Arial" w:hAnsi="Arial" w:cs="Arial"/>
              </w:rPr>
              <w:t xml:space="preserve"> verbally talked </w:t>
            </w:r>
            <w:r w:rsidR="00D73401" w:rsidRPr="00BC5033">
              <w:rPr>
                <w:rFonts w:ascii="Arial" w:hAnsi="Arial" w:cs="Arial"/>
              </w:rPr>
              <w:t>through,</w:t>
            </w:r>
            <w:r w:rsidRPr="00BC5033">
              <w:rPr>
                <w:rFonts w:ascii="Arial" w:hAnsi="Arial" w:cs="Arial"/>
              </w:rPr>
              <w:t xml:space="preserve"> and written copies made available </w:t>
            </w:r>
            <w:r w:rsidR="00FE03DD" w:rsidRPr="00BC5033">
              <w:rPr>
                <w:rFonts w:ascii="Arial" w:hAnsi="Arial" w:cs="Arial"/>
              </w:rPr>
              <w:t>for completion</w:t>
            </w:r>
            <w:r w:rsidR="00DE3816" w:rsidRPr="00BC5033">
              <w:rPr>
                <w:rFonts w:ascii="Arial" w:hAnsi="Arial" w:cs="Arial"/>
              </w:rPr>
              <w:t>.  Participants ha</w:t>
            </w:r>
            <w:r w:rsidR="000229CD">
              <w:rPr>
                <w:rFonts w:ascii="Arial" w:hAnsi="Arial" w:cs="Arial"/>
              </w:rPr>
              <w:t>d</w:t>
            </w:r>
            <w:r w:rsidR="00DE3816" w:rsidRPr="00BC5033">
              <w:rPr>
                <w:rFonts w:ascii="Arial" w:hAnsi="Arial" w:cs="Arial"/>
              </w:rPr>
              <w:t xml:space="preserve"> opportunity to ask question and have writing support.</w:t>
            </w:r>
          </w:p>
        </w:tc>
      </w:tr>
      <w:tr w:rsidR="009B21B0" w:rsidRPr="00BC5033" w14:paraId="3076C11D" w14:textId="77777777" w:rsidTr="00DA72CC">
        <w:tc>
          <w:tcPr>
            <w:tcW w:w="851" w:type="dxa"/>
          </w:tcPr>
          <w:p w14:paraId="7FF4E042" w14:textId="4C3037DA" w:rsidR="009B21B0" w:rsidRPr="00BC5033" w:rsidRDefault="00AA6AA0" w:rsidP="001876EA">
            <w:pPr>
              <w:spacing w:after="231"/>
              <w:jc w:val="both"/>
              <w:rPr>
                <w:rFonts w:ascii="Arial" w:hAnsi="Arial" w:cs="Arial"/>
              </w:rPr>
            </w:pPr>
            <w:r w:rsidRPr="00BC5033">
              <w:rPr>
                <w:rFonts w:ascii="Arial" w:hAnsi="Arial" w:cs="Arial"/>
              </w:rPr>
              <w:t>3</w:t>
            </w:r>
          </w:p>
        </w:tc>
        <w:tc>
          <w:tcPr>
            <w:tcW w:w="2694" w:type="dxa"/>
          </w:tcPr>
          <w:p w14:paraId="704C2F7F" w14:textId="6EF0D838" w:rsidR="009B21B0" w:rsidRPr="00BC5033" w:rsidRDefault="008A344F" w:rsidP="001876EA">
            <w:pPr>
              <w:spacing w:after="231"/>
              <w:jc w:val="both"/>
              <w:rPr>
                <w:rFonts w:ascii="Arial" w:hAnsi="Arial" w:cs="Arial"/>
              </w:rPr>
            </w:pPr>
            <w:r w:rsidRPr="00BC5033">
              <w:rPr>
                <w:rFonts w:ascii="Arial" w:hAnsi="Arial" w:cs="Arial"/>
              </w:rPr>
              <w:t xml:space="preserve">Presentation on </w:t>
            </w:r>
            <w:r w:rsidR="004C61A6">
              <w:rPr>
                <w:rFonts w:ascii="Arial" w:hAnsi="Arial" w:cs="Arial"/>
              </w:rPr>
              <w:t>p</w:t>
            </w:r>
            <w:r w:rsidRPr="00BC5033">
              <w:rPr>
                <w:rFonts w:ascii="Arial" w:hAnsi="Arial" w:cs="Arial"/>
              </w:rPr>
              <w:t>erformance</w:t>
            </w:r>
          </w:p>
        </w:tc>
        <w:tc>
          <w:tcPr>
            <w:tcW w:w="5476" w:type="dxa"/>
          </w:tcPr>
          <w:p w14:paraId="35C70E27" w14:textId="7B60E5FE" w:rsidR="009B21B0" w:rsidRPr="00BC5033" w:rsidRDefault="00651081" w:rsidP="001876EA">
            <w:pPr>
              <w:spacing w:after="231"/>
              <w:jc w:val="both"/>
              <w:rPr>
                <w:rFonts w:ascii="Arial" w:hAnsi="Arial" w:cs="Arial"/>
              </w:rPr>
            </w:pPr>
            <w:r>
              <w:rPr>
                <w:rFonts w:ascii="Arial" w:hAnsi="Arial" w:cs="Arial"/>
              </w:rPr>
              <w:t>Research team members attended performances and audience insight formed a</w:t>
            </w:r>
            <w:r w:rsidR="00C916C7" w:rsidRPr="00BC5033">
              <w:rPr>
                <w:rFonts w:ascii="Arial" w:hAnsi="Arial" w:cs="Arial"/>
              </w:rPr>
              <w:t xml:space="preserve"> short </w:t>
            </w:r>
            <w:r w:rsidR="00813D3B">
              <w:rPr>
                <w:rFonts w:ascii="Arial" w:hAnsi="Arial" w:cs="Arial"/>
              </w:rPr>
              <w:t xml:space="preserve">flip-chart </w:t>
            </w:r>
            <w:r w:rsidR="00C916C7" w:rsidRPr="00BC5033">
              <w:rPr>
                <w:rFonts w:ascii="Arial" w:hAnsi="Arial" w:cs="Arial"/>
              </w:rPr>
              <w:t>presentation</w:t>
            </w:r>
            <w:r>
              <w:rPr>
                <w:rFonts w:ascii="Arial" w:hAnsi="Arial" w:cs="Arial"/>
              </w:rPr>
              <w:t xml:space="preserve"> t</w:t>
            </w:r>
            <w:r w:rsidR="00DA72CC" w:rsidRPr="00CB2142">
              <w:rPr>
                <w:rFonts w:ascii="Arial" w:hAnsi="Arial" w:cs="Arial"/>
                <w:color w:val="4472C4" w:themeColor="accent1"/>
              </w:rPr>
              <w:t>o</w:t>
            </w:r>
            <w:r w:rsidR="00C916C7" w:rsidRPr="00BC5033">
              <w:rPr>
                <w:rFonts w:ascii="Arial" w:hAnsi="Arial" w:cs="Arial"/>
              </w:rPr>
              <w:t xml:space="preserve"> stimulate subsequent discussions. </w:t>
            </w:r>
            <w:r w:rsidR="00813D3B">
              <w:rPr>
                <w:rFonts w:ascii="Arial" w:hAnsi="Arial" w:cs="Arial"/>
              </w:rPr>
              <w:t>Flip chart was used to accommodate security requirements.</w:t>
            </w:r>
          </w:p>
        </w:tc>
      </w:tr>
      <w:tr w:rsidR="009B21B0" w:rsidRPr="00BC5033" w14:paraId="4B390062" w14:textId="77777777" w:rsidTr="00CB2142">
        <w:tc>
          <w:tcPr>
            <w:tcW w:w="851" w:type="dxa"/>
          </w:tcPr>
          <w:p w14:paraId="56DB524C" w14:textId="71FC903F" w:rsidR="009B21B0" w:rsidRPr="00BC5033" w:rsidRDefault="00804399" w:rsidP="001876EA">
            <w:pPr>
              <w:spacing w:after="231"/>
              <w:jc w:val="both"/>
              <w:rPr>
                <w:rFonts w:ascii="Arial" w:hAnsi="Arial" w:cs="Arial"/>
              </w:rPr>
            </w:pPr>
            <w:r w:rsidRPr="00BC5033">
              <w:rPr>
                <w:rFonts w:ascii="Arial" w:hAnsi="Arial" w:cs="Arial"/>
              </w:rPr>
              <w:t>4</w:t>
            </w:r>
          </w:p>
        </w:tc>
        <w:tc>
          <w:tcPr>
            <w:tcW w:w="2694" w:type="dxa"/>
          </w:tcPr>
          <w:p w14:paraId="36F10281" w14:textId="1FDAD9A2" w:rsidR="009B21B0" w:rsidRPr="00BC5033" w:rsidRDefault="00804399" w:rsidP="001876EA">
            <w:pPr>
              <w:spacing w:after="231"/>
              <w:jc w:val="both"/>
              <w:rPr>
                <w:rFonts w:ascii="Arial" w:hAnsi="Arial" w:cs="Arial"/>
              </w:rPr>
            </w:pPr>
            <w:r w:rsidRPr="00BC5033">
              <w:rPr>
                <w:rFonts w:ascii="Arial" w:hAnsi="Arial" w:cs="Arial"/>
              </w:rPr>
              <w:t>Question 1</w:t>
            </w:r>
          </w:p>
        </w:tc>
        <w:tc>
          <w:tcPr>
            <w:tcW w:w="5476" w:type="dxa"/>
          </w:tcPr>
          <w:p w14:paraId="2AAF88A8" w14:textId="7263922A" w:rsidR="00DF1E99" w:rsidRDefault="00DF1E99" w:rsidP="001876EA">
            <w:pPr>
              <w:spacing w:after="231"/>
              <w:jc w:val="both"/>
              <w:rPr>
                <w:rFonts w:ascii="Arial" w:hAnsi="Arial" w:cs="Arial"/>
              </w:rPr>
            </w:pPr>
            <w:r>
              <w:rPr>
                <w:rFonts w:ascii="Arial" w:hAnsi="Arial" w:cs="Arial"/>
              </w:rPr>
              <w:t>We asked:</w:t>
            </w:r>
          </w:p>
          <w:p w14:paraId="732317CA" w14:textId="1AE051D1" w:rsidR="009B21B0" w:rsidRPr="00BC5033" w:rsidRDefault="00D14B20" w:rsidP="001876EA">
            <w:pPr>
              <w:spacing w:after="231"/>
              <w:jc w:val="both"/>
              <w:rPr>
                <w:rFonts w:ascii="Arial" w:hAnsi="Arial" w:cs="Arial"/>
              </w:rPr>
            </w:pPr>
            <w:r w:rsidRPr="00BC5033">
              <w:rPr>
                <w:rFonts w:ascii="Arial" w:hAnsi="Arial" w:cs="Arial"/>
              </w:rPr>
              <w:t>1</w:t>
            </w:r>
            <w:r w:rsidR="00490C7D" w:rsidRPr="00BC5033">
              <w:rPr>
                <w:rFonts w:ascii="Arial" w:hAnsi="Arial" w:cs="Arial"/>
              </w:rPr>
              <w:t>a</w:t>
            </w:r>
            <w:r w:rsidRPr="00BC5033">
              <w:rPr>
                <w:rFonts w:ascii="Arial" w:hAnsi="Arial" w:cs="Arial"/>
              </w:rPr>
              <w:t xml:space="preserve">) </w:t>
            </w:r>
            <w:r w:rsidR="00090DC3" w:rsidRPr="00BC5033">
              <w:rPr>
                <w:rFonts w:ascii="Arial" w:hAnsi="Arial" w:cs="Arial"/>
              </w:rPr>
              <w:t xml:space="preserve">What is one thing that you most appreciated about taking part in the </w:t>
            </w:r>
            <w:r w:rsidR="000A7B42" w:rsidRPr="00BC5033">
              <w:rPr>
                <w:rFonts w:ascii="Arial" w:hAnsi="Arial" w:cs="Arial"/>
              </w:rPr>
              <w:t>p</w:t>
            </w:r>
            <w:r w:rsidR="00090DC3" w:rsidRPr="00BC5033">
              <w:rPr>
                <w:rFonts w:ascii="Arial" w:hAnsi="Arial" w:cs="Arial"/>
              </w:rPr>
              <w:t>roject?</w:t>
            </w:r>
          </w:p>
          <w:p w14:paraId="56F9E0FC" w14:textId="5C6D729B" w:rsidR="00490C7D" w:rsidRPr="00BC5033" w:rsidRDefault="00490C7D" w:rsidP="001876EA">
            <w:pPr>
              <w:spacing w:after="231"/>
              <w:jc w:val="both"/>
              <w:rPr>
                <w:rFonts w:ascii="Arial" w:hAnsi="Arial" w:cs="Arial"/>
              </w:rPr>
            </w:pPr>
            <w:r w:rsidRPr="00BC5033">
              <w:rPr>
                <w:rFonts w:ascii="Arial" w:hAnsi="Arial" w:cs="Arial"/>
              </w:rPr>
              <w:t xml:space="preserve">1b) </w:t>
            </w:r>
            <w:r w:rsidR="00BB295B" w:rsidRPr="00BC5033">
              <w:rPr>
                <w:rFonts w:ascii="Arial" w:hAnsi="Arial" w:cs="Arial"/>
              </w:rPr>
              <w:t xml:space="preserve">What is one thing that the project could have </w:t>
            </w:r>
            <w:r w:rsidR="00BB295B" w:rsidRPr="00BC5033">
              <w:rPr>
                <w:rFonts w:ascii="Arial" w:hAnsi="Arial" w:cs="Arial"/>
              </w:rPr>
              <w:lastRenderedPageBreak/>
              <w:t>improved upon?</w:t>
            </w:r>
          </w:p>
        </w:tc>
      </w:tr>
      <w:tr w:rsidR="009B21B0" w:rsidRPr="00BC5033" w14:paraId="26CFA849" w14:textId="77777777" w:rsidTr="00CB2142">
        <w:tc>
          <w:tcPr>
            <w:tcW w:w="851" w:type="dxa"/>
          </w:tcPr>
          <w:p w14:paraId="64D08B76" w14:textId="29DBD39A" w:rsidR="009B21B0" w:rsidRPr="00BC5033" w:rsidRDefault="00804399" w:rsidP="001876EA">
            <w:pPr>
              <w:spacing w:after="231"/>
              <w:jc w:val="both"/>
              <w:rPr>
                <w:rFonts w:ascii="Arial" w:hAnsi="Arial" w:cs="Arial"/>
              </w:rPr>
            </w:pPr>
            <w:r w:rsidRPr="00BC5033">
              <w:rPr>
                <w:rFonts w:ascii="Arial" w:hAnsi="Arial" w:cs="Arial"/>
              </w:rPr>
              <w:lastRenderedPageBreak/>
              <w:t>5</w:t>
            </w:r>
          </w:p>
        </w:tc>
        <w:tc>
          <w:tcPr>
            <w:tcW w:w="2694" w:type="dxa"/>
          </w:tcPr>
          <w:p w14:paraId="2F83223B" w14:textId="68592AF0" w:rsidR="009B21B0" w:rsidRPr="00BC5033" w:rsidRDefault="00804399" w:rsidP="001876EA">
            <w:pPr>
              <w:spacing w:after="231"/>
              <w:jc w:val="both"/>
              <w:rPr>
                <w:rFonts w:ascii="Arial" w:hAnsi="Arial" w:cs="Arial"/>
              </w:rPr>
            </w:pPr>
            <w:r w:rsidRPr="00BC5033">
              <w:rPr>
                <w:rFonts w:ascii="Arial" w:hAnsi="Arial" w:cs="Arial"/>
              </w:rPr>
              <w:t>Rotation</w:t>
            </w:r>
            <w:r w:rsidR="00CD6278" w:rsidRPr="00BC5033">
              <w:rPr>
                <w:rFonts w:ascii="Arial" w:hAnsi="Arial" w:cs="Arial"/>
              </w:rPr>
              <w:t>(s)</w:t>
            </w:r>
          </w:p>
        </w:tc>
        <w:tc>
          <w:tcPr>
            <w:tcW w:w="5476" w:type="dxa"/>
          </w:tcPr>
          <w:p w14:paraId="54C50EA5" w14:textId="19B18BA9" w:rsidR="009B21B0" w:rsidRPr="00BC5033" w:rsidRDefault="00A44AC7" w:rsidP="001876EA">
            <w:pPr>
              <w:spacing w:after="231"/>
              <w:jc w:val="both"/>
              <w:rPr>
                <w:rFonts w:ascii="Arial" w:hAnsi="Arial" w:cs="Arial"/>
              </w:rPr>
            </w:pPr>
            <w:r w:rsidRPr="00BC5033">
              <w:rPr>
                <w:rFonts w:ascii="Arial" w:hAnsi="Arial" w:cs="Arial"/>
              </w:rPr>
              <w:t xml:space="preserve">We allowed for some self-selection of </w:t>
            </w:r>
            <w:r w:rsidR="00EC2C62">
              <w:rPr>
                <w:rFonts w:ascii="Arial" w:hAnsi="Arial" w:cs="Arial"/>
              </w:rPr>
              <w:t>up to</w:t>
            </w:r>
            <w:r w:rsidR="00213262" w:rsidRPr="00BC5033">
              <w:rPr>
                <w:rFonts w:ascii="Arial" w:hAnsi="Arial" w:cs="Arial"/>
              </w:rPr>
              <w:t xml:space="preserve"> two </w:t>
            </w:r>
            <w:r w:rsidRPr="00BC5033">
              <w:rPr>
                <w:rFonts w:ascii="Arial" w:hAnsi="Arial" w:cs="Arial"/>
              </w:rPr>
              <w:t>people</w:t>
            </w:r>
            <w:r w:rsidR="00213262" w:rsidRPr="00BC5033">
              <w:rPr>
                <w:rFonts w:ascii="Arial" w:hAnsi="Arial" w:cs="Arial"/>
              </w:rPr>
              <w:t xml:space="preserve"> per group</w:t>
            </w:r>
            <w:r w:rsidRPr="00BC5033">
              <w:rPr>
                <w:rFonts w:ascii="Arial" w:hAnsi="Arial" w:cs="Arial"/>
              </w:rPr>
              <w:t xml:space="preserve"> moving</w:t>
            </w:r>
            <w:r w:rsidR="00213262" w:rsidRPr="00BC5033">
              <w:rPr>
                <w:rFonts w:ascii="Arial" w:hAnsi="Arial" w:cs="Arial"/>
              </w:rPr>
              <w:t xml:space="preserve"> to another</w:t>
            </w:r>
            <w:r w:rsidRPr="00BC5033">
              <w:rPr>
                <w:rFonts w:ascii="Arial" w:hAnsi="Arial" w:cs="Arial"/>
              </w:rPr>
              <w:t xml:space="preserve"> group</w:t>
            </w:r>
            <w:r w:rsidR="00213262" w:rsidRPr="00BC5033">
              <w:rPr>
                <w:rFonts w:ascii="Arial" w:hAnsi="Arial" w:cs="Arial"/>
              </w:rPr>
              <w:t>.</w:t>
            </w:r>
            <w:r w:rsidR="00D8088A" w:rsidRPr="00BC5033">
              <w:rPr>
                <w:rFonts w:ascii="Arial" w:hAnsi="Arial" w:cs="Arial"/>
              </w:rPr>
              <w:t xml:space="preserve">  Table Hosts welcome</w:t>
            </w:r>
            <w:r w:rsidR="004A182D" w:rsidRPr="00BC5033">
              <w:rPr>
                <w:rFonts w:ascii="Arial" w:hAnsi="Arial" w:cs="Arial"/>
              </w:rPr>
              <w:t>d</w:t>
            </w:r>
            <w:r w:rsidR="00D8088A" w:rsidRPr="00BC5033">
              <w:rPr>
                <w:rFonts w:ascii="Arial" w:hAnsi="Arial" w:cs="Arial"/>
              </w:rPr>
              <w:t xml:space="preserve"> newcomers and support</w:t>
            </w:r>
            <w:r w:rsidR="004A182D" w:rsidRPr="00BC5033">
              <w:rPr>
                <w:rFonts w:ascii="Arial" w:hAnsi="Arial" w:cs="Arial"/>
              </w:rPr>
              <w:t>ed</w:t>
            </w:r>
            <w:r w:rsidR="00D8088A" w:rsidRPr="00BC5033">
              <w:rPr>
                <w:rFonts w:ascii="Arial" w:hAnsi="Arial" w:cs="Arial"/>
              </w:rPr>
              <w:t xml:space="preserve"> the group sharing </w:t>
            </w:r>
            <w:r w:rsidR="00536FA9">
              <w:rPr>
                <w:rFonts w:ascii="Arial" w:hAnsi="Arial" w:cs="Arial"/>
              </w:rPr>
              <w:t>their</w:t>
            </w:r>
            <w:r w:rsidR="00D8088A" w:rsidRPr="00BC5033">
              <w:rPr>
                <w:rFonts w:ascii="Arial" w:hAnsi="Arial" w:cs="Arial"/>
              </w:rPr>
              <w:t xml:space="preserve"> discuss</w:t>
            </w:r>
            <w:r w:rsidR="00536FA9">
              <w:rPr>
                <w:rFonts w:ascii="Arial" w:hAnsi="Arial" w:cs="Arial"/>
              </w:rPr>
              <w:t>ion</w:t>
            </w:r>
            <w:r w:rsidR="00D8088A" w:rsidRPr="00BC5033">
              <w:rPr>
                <w:rFonts w:ascii="Arial" w:hAnsi="Arial" w:cs="Arial"/>
              </w:rPr>
              <w:t xml:space="preserve"> and facilitate</w:t>
            </w:r>
            <w:r w:rsidR="005C73D3" w:rsidRPr="00BC5033">
              <w:rPr>
                <w:rFonts w:ascii="Arial" w:hAnsi="Arial" w:cs="Arial"/>
              </w:rPr>
              <w:t>d</w:t>
            </w:r>
            <w:r w:rsidR="00D8088A" w:rsidRPr="00BC5033">
              <w:rPr>
                <w:rFonts w:ascii="Arial" w:hAnsi="Arial" w:cs="Arial"/>
              </w:rPr>
              <w:t xml:space="preserve"> a cross check on data</w:t>
            </w:r>
            <w:r w:rsidR="0091408B" w:rsidRPr="00BC5033">
              <w:rPr>
                <w:rFonts w:ascii="Arial" w:hAnsi="Arial" w:cs="Arial"/>
              </w:rPr>
              <w:t xml:space="preserve"> and expansion of knowledge</w:t>
            </w:r>
            <w:r w:rsidR="00D8088A" w:rsidRPr="00BC5033">
              <w:rPr>
                <w:rFonts w:ascii="Arial" w:hAnsi="Arial" w:cs="Arial"/>
              </w:rPr>
              <w:t xml:space="preserve">.  </w:t>
            </w:r>
          </w:p>
        </w:tc>
      </w:tr>
      <w:tr w:rsidR="009B21B0" w:rsidRPr="00BC5033" w14:paraId="359C8F9A" w14:textId="77777777" w:rsidTr="00CB2142">
        <w:tc>
          <w:tcPr>
            <w:tcW w:w="851" w:type="dxa"/>
          </w:tcPr>
          <w:p w14:paraId="0777B1EB" w14:textId="5D4C355C" w:rsidR="009B21B0" w:rsidRPr="00BC5033" w:rsidRDefault="00CD6278" w:rsidP="001876EA">
            <w:pPr>
              <w:spacing w:after="231"/>
              <w:jc w:val="both"/>
              <w:rPr>
                <w:rFonts w:ascii="Arial" w:hAnsi="Arial" w:cs="Arial"/>
              </w:rPr>
            </w:pPr>
            <w:r w:rsidRPr="00BC5033">
              <w:rPr>
                <w:rFonts w:ascii="Arial" w:hAnsi="Arial" w:cs="Arial"/>
              </w:rPr>
              <w:t>6</w:t>
            </w:r>
          </w:p>
        </w:tc>
        <w:tc>
          <w:tcPr>
            <w:tcW w:w="2694" w:type="dxa"/>
          </w:tcPr>
          <w:p w14:paraId="15F13D18" w14:textId="2182CEE1" w:rsidR="009B21B0" w:rsidRPr="00BC5033" w:rsidRDefault="00CD6278" w:rsidP="001876EA">
            <w:pPr>
              <w:spacing w:after="231"/>
              <w:jc w:val="both"/>
              <w:rPr>
                <w:rFonts w:ascii="Arial" w:hAnsi="Arial" w:cs="Arial"/>
              </w:rPr>
            </w:pPr>
            <w:r w:rsidRPr="00BC5033">
              <w:rPr>
                <w:rFonts w:ascii="Arial" w:hAnsi="Arial" w:cs="Arial"/>
              </w:rPr>
              <w:t>Summary on key findings</w:t>
            </w:r>
          </w:p>
        </w:tc>
        <w:tc>
          <w:tcPr>
            <w:tcW w:w="5476" w:type="dxa"/>
          </w:tcPr>
          <w:p w14:paraId="62C18873" w14:textId="3BEC095C" w:rsidR="009B21B0" w:rsidRPr="00BC5033" w:rsidRDefault="0091408B" w:rsidP="001876EA">
            <w:pPr>
              <w:spacing w:after="231"/>
              <w:jc w:val="both"/>
              <w:rPr>
                <w:rFonts w:ascii="Arial" w:hAnsi="Arial" w:cs="Arial"/>
              </w:rPr>
            </w:pPr>
            <w:r w:rsidRPr="00BC5033">
              <w:rPr>
                <w:rFonts w:ascii="Arial" w:hAnsi="Arial" w:cs="Arial"/>
              </w:rPr>
              <w:t>Table Hosts share</w:t>
            </w:r>
            <w:r w:rsidR="005C73D3" w:rsidRPr="00BC5033">
              <w:rPr>
                <w:rFonts w:ascii="Arial" w:hAnsi="Arial" w:cs="Arial"/>
              </w:rPr>
              <w:t>d</w:t>
            </w:r>
            <w:r w:rsidRPr="00BC5033">
              <w:rPr>
                <w:rFonts w:ascii="Arial" w:hAnsi="Arial" w:cs="Arial"/>
              </w:rPr>
              <w:t xml:space="preserve"> main points </w:t>
            </w:r>
            <w:r w:rsidR="00536FA9">
              <w:rPr>
                <w:rFonts w:ascii="Arial" w:hAnsi="Arial" w:cs="Arial"/>
              </w:rPr>
              <w:t xml:space="preserve">from question 1 </w:t>
            </w:r>
            <w:r w:rsidRPr="00BC5033">
              <w:rPr>
                <w:rFonts w:ascii="Arial" w:hAnsi="Arial" w:cs="Arial"/>
              </w:rPr>
              <w:t xml:space="preserve">back </w:t>
            </w:r>
            <w:r w:rsidR="008F10B6" w:rsidRPr="00BC5033">
              <w:rPr>
                <w:rFonts w:ascii="Arial" w:hAnsi="Arial" w:cs="Arial"/>
              </w:rPr>
              <w:t xml:space="preserve">to the wider group and </w:t>
            </w:r>
            <w:r w:rsidRPr="00BC5033">
              <w:rPr>
                <w:rFonts w:ascii="Arial" w:hAnsi="Arial" w:cs="Arial"/>
              </w:rPr>
              <w:t xml:space="preserve">facilitator. </w:t>
            </w:r>
          </w:p>
        </w:tc>
      </w:tr>
      <w:tr w:rsidR="009B21B0" w:rsidRPr="00BC5033" w14:paraId="652B573F" w14:textId="77777777" w:rsidTr="00CB2142">
        <w:tc>
          <w:tcPr>
            <w:tcW w:w="851" w:type="dxa"/>
          </w:tcPr>
          <w:p w14:paraId="523DC908" w14:textId="7426670D" w:rsidR="009B21B0" w:rsidRPr="00BC5033" w:rsidRDefault="00CD6278" w:rsidP="001876EA">
            <w:pPr>
              <w:spacing w:after="231"/>
              <w:jc w:val="both"/>
              <w:rPr>
                <w:rFonts w:ascii="Arial" w:hAnsi="Arial" w:cs="Arial"/>
              </w:rPr>
            </w:pPr>
            <w:r w:rsidRPr="00BC5033">
              <w:rPr>
                <w:rFonts w:ascii="Arial" w:hAnsi="Arial" w:cs="Arial"/>
              </w:rPr>
              <w:t>7</w:t>
            </w:r>
          </w:p>
        </w:tc>
        <w:tc>
          <w:tcPr>
            <w:tcW w:w="2694" w:type="dxa"/>
          </w:tcPr>
          <w:p w14:paraId="275619B1" w14:textId="7F2AAB0D" w:rsidR="009B21B0" w:rsidRPr="00BC5033" w:rsidRDefault="00CD6278" w:rsidP="001876EA">
            <w:pPr>
              <w:spacing w:after="231"/>
              <w:jc w:val="both"/>
              <w:rPr>
                <w:rFonts w:ascii="Arial" w:hAnsi="Arial" w:cs="Arial"/>
              </w:rPr>
            </w:pPr>
            <w:r w:rsidRPr="00BC5033">
              <w:rPr>
                <w:rFonts w:ascii="Arial" w:hAnsi="Arial" w:cs="Arial"/>
              </w:rPr>
              <w:t>Question 2</w:t>
            </w:r>
          </w:p>
        </w:tc>
        <w:tc>
          <w:tcPr>
            <w:tcW w:w="5476" w:type="dxa"/>
          </w:tcPr>
          <w:p w14:paraId="3438078F" w14:textId="46057A66" w:rsidR="00614944" w:rsidRPr="00BC5033" w:rsidRDefault="00614944" w:rsidP="00614944">
            <w:pPr>
              <w:spacing w:after="231"/>
              <w:jc w:val="both"/>
              <w:rPr>
                <w:rFonts w:ascii="Arial" w:hAnsi="Arial" w:cs="Arial"/>
              </w:rPr>
            </w:pPr>
            <w:r w:rsidRPr="00BC5033">
              <w:rPr>
                <w:rFonts w:ascii="Arial" w:hAnsi="Arial" w:cs="Arial"/>
              </w:rPr>
              <w:t>We asked:</w:t>
            </w:r>
          </w:p>
          <w:p w14:paraId="7ECC5D7E" w14:textId="227F040A" w:rsidR="00614944" w:rsidRPr="00BC5033" w:rsidRDefault="00D14B20" w:rsidP="00614944">
            <w:pPr>
              <w:spacing w:after="231"/>
              <w:jc w:val="both"/>
              <w:rPr>
                <w:rFonts w:ascii="Arial" w:hAnsi="Arial" w:cs="Arial"/>
              </w:rPr>
            </w:pPr>
            <w:r w:rsidRPr="00BC5033">
              <w:rPr>
                <w:rFonts w:ascii="Arial" w:hAnsi="Arial" w:cs="Arial"/>
              </w:rPr>
              <w:t xml:space="preserve">2a) </w:t>
            </w:r>
            <w:r w:rsidR="00614944" w:rsidRPr="00BC5033">
              <w:rPr>
                <w:rFonts w:ascii="Arial" w:hAnsi="Arial" w:cs="Arial"/>
              </w:rPr>
              <w:t>What impact has taking part in the project had upon your confidence and self-esteem</w:t>
            </w:r>
            <w:r w:rsidRPr="00BC5033">
              <w:rPr>
                <w:rFonts w:ascii="Arial" w:hAnsi="Arial" w:cs="Arial"/>
              </w:rPr>
              <w:t>?</w:t>
            </w:r>
            <w:r w:rsidR="00614944" w:rsidRPr="00BC5033">
              <w:rPr>
                <w:rFonts w:ascii="Arial" w:hAnsi="Arial" w:cs="Arial"/>
              </w:rPr>
              <w:t xml:space="preserve"> </w:t>
            </w:r>
          </w:p>
          <w:p w14:paraId="2D24505A" w14:textId="032D1DC8" w:rsidR="009B21B0" w:rsidRPr="00BC5033" w:rsidRDefault="00D14B20" w:rsidP="00614944">
            <w:pPr>
              <w:spacing w:after="231"/>
              <w:jc w:val="both"/>
              <w:rPr>
                <w:rFonts w:ascii="Arial" w:hAnsi="Arial" w:cs="Arial"/>
              </w:rPr>
            </w:pPr>
            <w:r w:rsidRPr="00BC5033">
              <w:rPr>
                <w:rFonts w:ascii="Arial" w:hAnsi="Arial" w:cs="Arial"/>
              </w:rPr>
              <w:t xml:space="preserve">2b) </w:t>
            </w:r>
            <w:r w:rsidR="00614944" w:rsidRPr="00BC5033">
              <w:rPr>
                <w:rFonts w:ascii="Arial" w:hAnsi="Arial" w:cs="Arial"/>
              </w:rPr>
              <w:t>What impact has taking part in the project had upon your health and well-being</w:t>
            </w:r>
            <w:r w:rsidR="00F31E93" w:rsidRPr="00BC5033">
              <w:rPr>
                <w:rFonts w:ascii="Arial" w:hAnsi="Arial" w:cs="Arial"/>
              </w:rPr>
              <w:t>?</w:t>
            </w:r>
          </w:p>
        </w:tc>
      </w:tr>
      <w:tr w:rsidR="00CD6278" w:rsidRPr="00BC5033" w14:paraId="71052439" w14:textId="77777777" w:rsidTr="00CB2142">
        <w:tc>
          <w:tcPr>
            <w:tcW w:w="851" w:type="dxa"/>
          </w:tcPr>
          <w:p w14:paraId="1A67C8EC" w14:textId="5B46B66A" w:rsidR="00CD6278" w:rsidRPr="00BC5033" w:rsidRDefault="00CD6278" w:rsidP="001876EA">
            <w:pPr>
              <w:spacing w:after="231"/>
              <w:jc w:val="both"/>
              <w:rPr>
                <w:rFonts w:ascii="Arial" w:hAnsi="Arial" w:cs="Arial"/>
              </w:rPr>
            </w:pPr>
            <w:r w:rsidRPr="00BC5033">
              <w:rPr>
                <w:rFonts w:ascii="Arial" w:hAnsi="Arial" w:cs="Arial"/>
              </w:rPr>
              <w:t>8</w:t>
            </w:r>
          </w:p>
        </w:tc>
        <w:tc>
          <w:tcPr>
            <w:tcW w:w="2694" w:type="dxa"/>
          </w:tcPr>
          <w:p w14:paraId="1A93BBFC" w14:textId="2B51B9A9" w:rsidR="00CD6278" w:rsidRPr="00BC5033" w:rsidRDefault="00CD6278" w:rsidP="001876EA">
            <w:pPr>
              <w:spacing w:after="231"/>
              <w:jc w:val="both"/>
              <w:rPr>
                <w:rFonts w:ascii="Arial" w:hAnsi="Arial" w:cs="Arial"/>
              </w:rPr>
            </w:pPr>
            <w:r w:rsidRPr="00BC5033">
              <w:rPr>
                <w:rFonts w:ascii="Arial" w:hAnsi="Arial" w:cs="Arial"/>
              </w:rPr>
              <w:t>Rotation(s)</w:t>
            </w:r>
          </w:p>
        </w:tc>
        <w:tc>
          <w:tcPr>
            <w:tcW w:w="5476" w:type="dxa"/>
          </w:tcPr>
          <w:p w14:paraId="309F7981" w14:textId="1B1A841A" w:rsidR="00CD6278" w:rsidRPr="00BC5033" w:rsidRDefault="00B958D5" w:rsidP="001876EA">
            <w:pPr>
              <w:spacing w:after="231"/>
              <w:jc w:val="both"/>
              <w:rPr>
                <w:rFonts w:ascii="Arial" w:hAnsi="Arial" w:cs="Arial"/>
              </w:rPr>
            </w:pPr>
            <w:r w:rsidRPr="00BC5033">
              <w:rPr>
                <w:rFonts w:ascii="Arial" w:hAnsi="Arial" w:cs="Arial"/>
              </w:rPr>
              <w:t>F</w:t>
            </w:r>
            <w:r w:rsidR="00F31E93" w:rsidRPr="00BC5033">
              <w:rPr>
                <w:rFonts w:ascii="Arial" w:hAnsi="Arial" w:cs="Arial"/>
              </w:rPr>
              <w:t>acilitator</w:t>
            </w:r>
            <w:r w:rsidR="00A27D90" w:rsidRPr="00BC5033">
              <w:rPr>
                <w:rFonts w:ascii="Arial" w:hAnsi="Arial" w:cs="Arial"/>
              </w:rPr>
              <w:t>s</w:t>
            </w:r>
            <w:r w:rsidR="00F31E93" w:rsidRPr="00BC5033">
              <w:rPr>
                <w:rFonts w:ascii="Arial" w:hAnsi="Arial" w:cs="Arial"/>
              </w:rPr>
              <w:t xml:space="preserve"> pre-select</w:t>
            </w:r>
            <w:r w:rsidR="00A27D90" w:rsidRPr="00BC5033">
              <w:rPr>
                <w:rFonts w:ascii="Arial" w:hAnsi="Arial" w:cs="Arial"/>
              </w:rPr>
              <w:t>ed</w:t>
            </w:r>
            <w:r w:rsidR="00F31E93" w:rsidRPr="00BC5033">
              <w:rPr>
                <w:rFonts w:ascii="Arial" w:hAnsi="Arial" w:cs="Arial"/>
              </w:rPr>
              <w:t xml:space="preserve"> group members to move based on group dynamics</w:t>
            </w:r>
            <w:r w:rsidR="00A27D90" w:rsidRPr="00BC5033">
              <w:rPr>
                <w:rFonts w:ascii="Arial" w:hAnsi="Arial" w:cs="Arial"/>
              </w:rPr>
              <w:t xml:space="preserve"> combined with some self-selection</w:t>
            </w:r>
            <w:r w:rsidR="00F31E93" w:rsidRPr="00BC5033">
              <w:rPr>
                <w:rFonts w:ascii="Arial" w:hAnsi="Arial" w:cs="Arial"/>
              </w:rPr>
              <w:t>.</w:t>
            </w:r>
          </w:p>
        </w:tc>
      </w:tr>
      <w:tr w:rsidR="00CD6278" w:rsidRPr="00BC5033" w14:paraId="44130DFF" w14:textId="77777777" w:rsidTr="00CB2142">
        <w:tc>
          <w:tcPr>
            <w:tcW w:w="851" w:type="dxa"/>
          </w:tcPr>
          <w:p w14:paraId="6D4BA128" w14:textId="3FD11ABF" w:rsidR="00CD6278" w:rsidRPr="00BC5033" w:rsidRDefault="00CD6278" w:rsidP="001876EA">
            <w:pPr>
              <w:spacing w:after="231"/>
              <w:jc w:val="both"/>
              <w:rPr>
                <w:rFonts w:ascii="Arial" w:hAnsi="Arial" w:cs="Arial"/>
              </w:rPr>
            </w:pPr>
            <w:r w:rsidRPr="00BC5033">
              <w:rPr>
                <w:rFonts w:ascii="Arial" w:hAnsi="Arial" w:cs="Arial"/>
              </w:rPr>
              <w:t>9</w:t>
            </w:r>
          </w:p>
        </w:tc>
        <w:tc>
          <w:tcPr>
            <w:tcW w:w="2694" w:type="dxa"/>
          </w:tcPr>
          <w:p w14:paraId="09725E84" w14:textId="730B8FAE" w:rsidR="00CD6278" w:rsidRPr="00BC5033" w:rsidRDefault="00CD6278" w:rsidP="001876EA">
            <w:pPr>
              <w:spacing w:after="231"/>
              <w:jc w:val="both"/>
              <w:rPr>
                <w:rFonts w:ascii="Arial" w:hAnsi="Arial" w:cs="Arial"/>
              </w:rPr>
            </w:pPr>
            <w:r w:rsidRPr="00BC5033">
              <w:rPr>
                <w:rFonts w:ascii="Arial" w:hAnsi="Arial" w:cs="Arial"/>
              </w:rPr>
              <w:t xml:space="preserve">Summary on key findings </w:t>
            </w:r>
          </w:p>
        </w:tc>
        <w:tc>
          <w:tcPr>
            <w:tcW w:w="5476" w:type="dxa"/>
          </w:tcPr>
          <w:p w14:paraId="03A09F7C" w14:textId="16915241" w:rsidR="00CD6278" w:rsidRPr="00BC5033" w:rsidRDefault="008F10B6" w:rsidP="001876EA">
            <w:pPr>
              <w:spacing w:after="231"/>
              <w:jc w:val="both"/>
              <w:rPr>
                <w:rFonts w:ascii="Arial" w:hAnsi="Arial" w:cs="Arial"/>
              </w:rPr>
            </w:pPr>
            <w:r w:rsidRPr="00BC5033">
              <w:rPr>
                <w:rFonts w:ascii="Arial" w:hAnsi="Arial" w:cs="Arial"/>
              </w:rPr>
              <w:t>Table Hosts share</w:t>
            </w:r>
            <w:r w:rsidR="00330B1D" w:rsidRPr="00BC5033">
              <w:rPr>
                <w:rFonts w:ascii="Arial" w:hAnsi="Arial" w:cs="Arial"/>
              </w:rPr>
              <w:t>d</w:t>
            </w:r>
            <w:r w:rsidRPr="00BC5033">
              <w:rPr>
                <w:rFonts w:ascii="Arial" w:hAnsi="Arial" w:cs="Arial"/>
              </w:rPr>
              <w:t xml:space="preserve"> main points </w:t>
            </w:r>
            <w:r w:rsidR="006A6EB8">
              <w:rPr>
                <w:rFonts w:ascii="Arial" w:hAnsi="Arial" w:cs="Arial"/>
              </w:rPr>
              <w:t xml:space="preserve">from question 2 </w:t>
            </w:r>
            <w:r w:rsidRPr="00BC5033">
              <w:rPr>
                <w:rFonts w:ascii="Arial" w:hAnsi="Arial" w:cs="Arial"/>
              </w:rPr>
              <w:t xml:space="preserve">back to the wider group and facilitator. </w:t>
            </w:r>
          </w:p>
        </w:tc>
      </w:tr>
      <w:tr w:rsidR="00CD6278" w:rsidRPr="00BC5033" w14:paraId="7BFF6445" w14:textId="77777777" w:rsidTr="00CB2142">
        <w:tc>
          <w:tcPr>
            <w:tcW w:w="851" w:type="dxa"/>
          </w:tcPr>
          <w:p w14:paraId="2A0CC116" w14:textId="20614A57" w:rsidR="00CD6278" w:rsidRPr="00BC5033" w:rsidRDefault="00326EB7" w:rsidP="001876EA">
            <w:pPr>
              <w:spacing w:after="231"/>
              <w:jc w:val="both"/>
              <w:rPr>
                <w:rFonts w:ascii="Arial" w:hAnsi="Arial" w:cs="Arial"/>
              </w:rPr>
            </w:pPr>
            <w:r w:rsidRPr="00BC5033">
              <w:rPr>
                <w:rFonts w:ascii="Arial" w:hAnsi="Arial" w:cs="Arial"/>
              </w:rPr>
              <w:t>10</w:t>
            </w:r>
          </w:p>
        </w:tc>
        <w:tc>
          <w:tcPr>
            <w:tcW w:w="2694" w:type="dxa"/>
          </w:tcPr>
          <w:p w14:paraId="46582D7A" w14:textId="49B67BF2" w:rsidR="00CD6278" w:rsidRPr="00BC5033" w:rsidRDefault="00326EB7" w:rsidP="001876EA">
            <w:pPr>
              <w:spacing w:after="231"/>
              <w:jc w:val="both"/>
              <w:rPr>
                <w:rFonts w:ascii="Arial" w:hAnsi="Arial" w:cs="Arial"/>
              </w:rPr>
            </w:pPr>
            <w:r w:rsidRPr="00BC5033">
              <w:rPr>
                <w:rFonts w:ascii="Arial" w:hAnsi="Arial" w:cs="Arial"/>
              </w:rPr>
              <w:t>Question 3</w:t>
            </w:r>
          </w:p>
        </w:tc>
        <w:tc>
          <w:tcPr>
            <w:tcW w:w="5476" w:type="dxa"/>
          </w:tcPr>
          <w:p w14:paraId="60CA3807" w14:textId="3F86E025" w:rsidR="00403DF1" w:rsidRPr="00BC5033" w:rsidRDefault="00330B1D" w:rsidP="001876EA">
            <w:pPr>
              <w:spacing w:after="231"/>
              <w:jc w:val="both"/>
              <w:rPr>
                <w:rFonts w:ascii="Arial" w:hAnsi="Arial" w:cs="Arial"/>
              </w:rPr>
            </w:pPr>
            <w:r w:rsidRPr="00BC5033">
              <w:rPr>
                <w:rFonts w:ascii="Arial" w:hAnsi="Arial" w:cs="Arial"/>
              </w:rPr>
              <w:t>We asked:</w:t>
            </w:r>
          </w:p>
          <w:p w14:paraId="3FD57BE9" w14:textId="08E3C33D" w:rsidR="00CD6278" w:rsidRPr="00BC5033" w:rsidRDefault="006D7C38" w:rsidP="001876EA">
            <w:pPr>
              <w:spacing w:after="231"/>
              <w:jc w:val="both"/>
              <w:rPr>
                <w:rFonts w:ascii="Arial" w:hAnsi="Arial" w:cs="Arial"/>
              </w:rPr>
            </w:pPr>
            <w:r w:rsidRPr="00BC5033">
              <w:rPr>
                <w:rFonts w:ascii="Arial" w:hAnsi="Arial" w:cs="Arial"/>
              </w:rPr>
              <w:t xml:space="preserve">3) </w:t>
            </w:r>
            <w:r w:rsidR="00403DF1" w:rsidRPr="00BC5033">
              <w:rPr>
                <w:rFonts w:ascii="Arial" w:hAnsi="Arial" w:cs="Arial"/>
              </w:rPr>
              <w:t xml:space="preserve">What impact has taking part in the </w:t>
            </w:r>
            <w:r w:rsidR="00B958D5" w:rsidRPr="00BC5033">
              <w:rPr>
                <w:rFonts w:ascii="Arial" w:hAnsi="Arial" w:cs="Arial"/>
              </w:rPr>
              <w:t xml:space="preserve">project had on your </w:t>
            </w:r>
            <w:r w:rsidR="00403DF1" w:rsidRPr="00BC5033">
              <w:rPr>
                <w:rFonts w:ascii="Arial" w:hAnsi="Arial" w:cs="Arial"/>
              </w:rPr>
              <w:t>ability to make healthy relationships with others</w:t>
            </w:r>
            <w:r w:rsidR="00C05DE3" w:rsidRPr="00BC5033">
              <w:rPr>
                <w:rFonts w:ascii="Arial" w:hAnsi="Arial" w:cs="Arial"/>
              </w:rPr>
              <w:t>?</w:t>
            </w:r>
          </w:p>
        </w:tc>
      </w:tr>
      <w:tr w:rsidR="00CD6278" w:rsidRPr="00BC5033" w14:paraId="1D941D12" w14:textId="77777777" w:rsidTr="00CB2142">
        <w:tc>
          <w:tcPr>
            <w:tcW w:w="851" w:type="dxa"/>
          </w:tcPr>
          <w:p w14:paraId="0FB6A7FA" w14:textId="25FA278D" w:rsidR="00CD6278" w:rsidRPr="00BC5033" w:rsidRDefault="00326EB7" w:rsidP="001876EA">
            <w:pPr>
              <w:spacing w:after="231"/>
              <w:jc w:val="both"/>
              <w:rPr>
                <w:rFonts w:ascii="Arial" w:hAnsi="Arial" w:cs="Arial"/>
              </w:rPr>
            </w:pPr>
            <w:r w:rsidRPr="00BC5033">
              <w:rPr>
                <w:rFonts w:ascii="Arial" w:hAnsi="Arial" w:cs="Arial"/>
              </w:rPr>
              <w:t>11</w:t>
            </w:r>
          </w:p>
        </w:tc>
        <w:tc>
          <w:tcPr>
            <w:tcW w:w="2694" w:type="dxa"/>
          </w:tcPr>
          <w:p w14:paraId="6D56CD80" w14:textId="09F446E9" w:rsidR="00CD6278" w:rsidRPr="00BC5033" w:rsidRDefault="00326EB7" w:rsidP="001876EA">
            <w:pPr>
              <w:spacing w:after="231"/>
              <w:jc w:val="both"/>
              <w:rPr>
                <w:rFonts w:ascii="Arial" w:hAnsi="Arial" w:cs="Arial"/>
              </w:rPr>
            </w:pPr>
            <w:r w:rsidRPr="00BC5033">
              <w:rPr>
                <w:rFonts w:ascii="Arial" w:hAnsi="Arial" w:cs="Arial"/>
              </w:rPr>
              <w:t>Rotation(s)</w:t>
            </w:r>
          </w:p>
        </w:tc>
        <w:tc>
          <w:tcPr>
            <w:tcW w:w="5476" w:type="dxa"/>
          </w:tcPr>
          <w:p w14:paraId="3616A3BB" w14:textId="0611ADD8" w:rsidR="00CD6278" w:rsidRPr="00BC5033" w:rsidRDefault="00B958D5" w:rsidP="001876EA">
            <w:pPr>
              <w:spacing w:after="231"/>
              <w:jc w:val="both"/>
              <w:rPr>
                <w:rFonts w:ascii="Arial" w:hAnsi="Arial" w:cs="Arial"/>
              </w:rPr>
            </w:pPr>
            <w:r w:rsidRPr="00BC5033">
              <w:rPr>
                <w:rFonts w:ascii="Arial" w:hAnsi="Arial" w:cs="Arial"/>
              </w:rPr>
              <w:t>Facilitators pre-select</w:t>
            </w:r>
            <w:r w:rsidR="008F37FB" w:rsidRPr="00BC5033">
              <w:rPr>
                <w:rFonts w:ascii="Arial" w:hAnsi="Arial" w:cs="Arial"/>
              </w:rPr>
              <w:t>ed</w:t>
            </w:r>
            <w:r w:rsidRPr="00BC5033">
              <w:rPr>
                <w:rFonts w:ascii="Arial" w:hAnsi="Arial" w:cs="Arial"/>
              </w:rPr>
              <w:t xml:space="preserve"> group members to move based on group dynamics</w:t>
            </w:r>
            <w:r w:rsidR="008F37FB" w:rsidRPr="00BC5033">
              <w:rPr>
                <w:rFonts w:ascii="Arial" w:hAnsi="Arial" w:cs="Arial"/>
              </w:rPr>
              <w:t xml:space="preserve"> and self-selection also occurred</w:t>
            </w:r>
            <w:r w:rsidRPr="00BC5033">
              <w:rPr>
                <w:rFonts w:ascii="Arial" w:hAnsi="Arial" w:cs="Arial"/>
              </w:rPr>
              <w:t>.</w:t>
            </w:r>
          </w:p>
        </w:tc>
      </w:tr>
      <w:tr w:rsidR="00CD6278" w:rsidRPr="00BC5033" w14:paraId="53EB3B57" w14:textId="77777777" w:rsidTr="00CB2142">
        <w:tc>
          <w:tcPr>
            <w:tcW w:w="851" w:type="dxa"/>
          </w:tcPr>
          <w:p w14:paraId="562BF0BD" w14:textId="716A1A7D" w:rsidR="00CD6278" w:rsidRPr="00BC5033" w:rsidRDefault="00326EB7" w:rsidP="001876EA">
            <w:pPr>
              <w:spacing w:after="231"/>
              <w:jc w:val="both"/>
              <w:rPr>
                <w:rFonts w:ascii="Arial" w:hAnsi="Arial" w:cs="Arial"/>
              </w:rPr>
            </w:pPr>
            <w:r w:rsidRPr="00BC5033">
              <w:rPr>
                <w:rFonts w:ascii="Arial" w:hAnsi="Arial" w:cs="Arial"/>
              </w:rPr>
              <w:t>12</w:t>
            </w:r>
          </w:p>
        </w:tc>
        <w:tc>
          <w:tcPr>
            <w:tcW w:w="2694" w:type="dxa"/>
          </w:tcPr>
          <w:p w14:paraId="6EBF5B26" w14:textId="6D92655C" w:rsidR="00CD6278" w:rsidRPr="00BC5033" w:rsidRDefault="00326EB7" w:rsidP="001876EA">
            <w:pPr>
              <w:spacing w:after="231"/>
              <w:jc w:val="both"/>
              <w:rPr>
                <w:rFonts w:ascii="Arial" w:hAnsi="Arial" w:cs="Arial"/>
              </w:rPr>
            </w:pPr>
            <w:r w:rsidRPr="00BC5033">
              <w:rPr>
                <w:rFonts w:ascii="Arial" w:hAnsi="Arial" w:cs="Arial"/>
              </w:rPr>
              <w:t>Summary of key findings</w:t>
            </w:r>
          </w:p>
        </w:tc>
        <w:tc>
          <w:tcPr>
            <w:tcW w:w="5476" w:type="dxa"/>
          </w:tcPr>
          <w:p w14:paraId="3E18AE80" w14:textId="30977A56" w:rsidR="00CD6278" w:rsidRPr="00BC5033" w:rsidRDefault="00C05DE3" w:rsidP="001876EA">
            <w:pPr>
              <w:spacing w:after="231"/>
              <w:jc w:val="both"/>
              <w:rPr>
                <w:rFonts w:ascii="Arial" w:hAnsi="Arial" w:cs="Arial"/>
              </w:rPr>
            </w:pPr>
            <w:r w:rsidRPr="00BC5033">
              <w:rPr>
                <w:rFonts w:ascii="Arial" w:hAnsi="Arial" w:cs="Arial"/>
              </w:rPr>
              <w:t>Table Hosts share</w:t>
            </w:r>
            <w:r w:rsidR="00D0745C" w:rsidRPr="00BC5033">
              <w:rPr>
                <w:rFonts w:ascii="Arial" w:hAnsi="Arial" w:cs="Arial"/>
              </w:rPr>
              <w:t>d</w:t>
            </w:r>
            <w:r w:rsidRPr="00BC5033">
              <w:rPr>
                <w:rFonts w:ascii="Arial" w:hAnsi="Arial" w:cs="Arial"/>
              </w:rPr>
              <w:t xml:space="preserve"> main points</w:t>
            </w:r>
            <w:r w:rsidR="0051598B">
              <w:rPr>
                <w:rFonts w:ascii="Arial" w:hAnsi="Arial" w:cs="Arial"/>
              </w:rPr>
              <w:t xml:space="preserve"> from question 3</w:t>
            </w:r>
            <w:r w:rsidRPr="00BC5033">
              <w:rPr>
                <w:rFonts w:ascii="Arial" w:hAnsi="Arial" w:cs="Arial"/>
              </w:rPr>
              <w:t xml:space="preserve"> back to the wider group and facilitator.</w:t>
            </w:r>
          </w:p>
        </w:tc>
      </w:tr>
      <w:tr w:rsidR="00CD6278" w:rsidRPr="00BC5033" w14:paraId="5EB5A4F7" w14:textId="77777777" w:rsidTr="00CB2142">
        <w:tc>
          <w:tcPr>
            <w:tcW w:w="851" w:type="dxa"/>
          </w:tcPr>
          <w:p w14:paraId="02506674" w14:textId="7D4E5A0B" w:rsidR="00CD6278" w:rsidRPr="00BC5033" w:rsidRDefault="00326EB7" w:rsidP="001876EA">
            <w:pPr>
              <w:spacing w:after="231"/>
              <w:jc w:val="both"/>
              <w:rPr>
                <w:rFonts w:ascii="Arial" w:hAnsi="Arial" w:cs="Arial"/>
              </w:rPr>
            </w:pPr>
            <w:r w:rsidRPr="00BC5033">
              <w:rPr>
                <w:rFonts w:ascii="Arial" w:hAnsi="Arial" w:cs="Arial"/>
              </w:rPr>
              <w:t>13</w:t>
            </w:r>
          </w:p>
        </w:tc>
        <w:tc>
          <w:tcPr>
            <w:tcW w:w="2694" w:type="dxa"/>
          </w:tcPr>
          <w:p w14:paraId="61772E8E" w14:textId="5AB14910" w:rsidR="00CD6278" w:rsidRPr="00BC5033" w:rsidRDefault="00C07DC5" w:rsidP="001876EA">
            <w:pPr>
              <w:spacing w:after="231"/>
              <w:jc w:val="both"/>
              <w:rPr>
                <w:rFonts w:ascii="Arial" w:hAnsi="Arial" w:cs="Arial"/>
              </w:rPr>
            </w:pPr>
            <w:r w:rsidRPr="00BC5033">
              <w:rPr>
                <w:rFonts w:ascii="Arial" w:hAnsi="Arial" w:cs="Arial"/>
              </w:rPr>
              <w:t xml:space="preserve">Plenary </w:t>
            </w:r>
          </w:p>
        </w:tc>
        <w:tc>
          <w:tcPr>
            <w:tcW w:w="5476" w:type="dxa"/>
          </w:tcPr>
          <w:p w14:paraId="3441E331" w14:textId="689927C8" w:rsidR="00CD6278" w:rsidRPr="00BC5033" w:rsidRDefault="00C05DE3" w:rsidP="001876EA">
            <w:pPr>
              <w:spacing w:after="231"/>
              <w:jc w:val="both"/>
              <w:rPr>
                <w:rFonts w:ascii="Arial" w:hAnsi="Arial" w:cs="Arial"/>
              </w:rPr>
            </w:pPr>
            <w:r w:rsidRPr="00BC5033">
              <w:rPr>
                <w:rFonts w:ascii="Arial" w:hAnsi="Arial" w:cs="Arial"/>
              </w:rPr>
              <w:t>Facilitators summarise main points from the session</w:t>
            </w:r>
            <w:r w:rsidR="00E05931" w:rsidRPr="00BC5033">
              <w:rPr>
                <w:rFonts w:ascii="Arial" w:hAnsi="Arial" w:cs="Arial"/>
              </w:rPr>
              <w:t>.</w:t>
            </w:r>
          </w:p>
        </w:tc>
      </w:tr>
      <w:tr w:rsidR="00CD6278" w:rsidRPr="00BC5033" w14:paraId="0B33BF83" w14:textId="77777777" w:rsidTr="00CB2142">
        <w:tc>
          <w:tcPr>
            <w:tcW w:w="851" w:type="dxa"/>
          </w:tcPr>
          <w:p w14:paraId="79869395" w14:textId="4645BC9E" w:rsidR="00CD6278" w:rsidRPr="00BC5033" w:rsidRDefault="00C07DC5" w:rsidP="001876EA">
            <w:pPr>
              <w:spacing w:after="231"/>
              <w:jc w:val="both"/>
              <w:rPr>
                <w:rFonts w:ascii="Arial" w:hAnsi="Arial" w:cs="Arial"/>
              </w:rPr>
            </w:pPr>
            <w:r w:rsidRPr="00BC5033">
              <w:rPr>
                <w:rFonts w:ascii="Arial" w:hAnsi="Arial" w:cs="Arial"/>
              </w:rPr>
              <w:t>14</w:t>
            </w:r>
          </w:p>
        </w:tc>
        <w:tc>
          <w:tcPr>
            <w:tcW w:w="2694" w:type="dxa"/>
          </w:tcPr>
          <w:p w14:paraId="3AD8C4FF" w14:textId="11E5714D" w:rsidR="00CD6278" w:rsidRPr="00BC5033" w:rsidRDefault="000B4B6B" w:rsidP="001876EA">
            <w:pPr>
              <w:spacing w:after="231"/>
              <w:jc w:val="both"/>
              <w:rPr>
                <w:rFonts w:ascii="Arial" w:hAnsi="Arial" w:cs="Arial"/>
              </w:rPr>
            </w:pPr>
            <w:r w:rsidRPr="00BC5033">
              <w:rPr>
                <w:rFonts w:ascii="Arial" w:hAnsi="Arial" w:cs="Arial"/>
              </w:rPr>
              <w:t xml:space="preserve">World Café Adaption: </w:t>
            </w:r>
            <w:r w:rsidR="00B51352">
              <w:rPr>
                <w:rFonts w:ascii="Arial" w:hAnsi="Arial" w:cs="Arial"/>
              </w:rPr>
              <w:t xml:space="preserve">follow up </w:t>
            </w:r>
            <w:r w:rsidR="00E16E17">
              <w:rPr>
                <w:rFonts w:ascii="Arial" w:hAnsi="Arial" w:cs="Arial"/>
              </w:rPr>
              <w:t>q</w:t>
            </w:r>
            <w:r w:rsidR="00C07DC5" w:rsidRPr="00BC5033">
              <w:rPr>
                <w:rFonts w:ascii="Arial" w:hAnsi="Arial" w:cs="Arial"/>
              </w:rPr>
              <w:t xml:space="preserve">uestionnaire </w:t>
            </w:r>
          </w:p>
        </w:tc>
        <w:tc>
          <w:tcPr>
            <w:tcW w:w="5476" w:type="dxa"/>
          </w:tcPr>
          <w:p w14:paraId="290A4CDF" w14:textId="18EC1D4D" w:rsidR="00CD6278" w:rsidRPr="00BC5033" w:rsidRDefault="00E05931" w:rsidP="001876EA">
            <w:pPr>
              <w:spacing w:after="231"/>
              <w:jc w:val="both"/>
              <w:rPr>
                <w:rFonts w:ascii="Arial" w:hAnsi="Arial" w:cs="Arial"/>
              </w:rPr>
            </w:pPr>
            <w:r w:rsidRPr="00BC5033">
              <w:rPr>
                <w:rFonts w:ascii="Arial" w:hAnsi="Arial" w:cs="Arial"/>
              </w:rPr>
              <w:t>Facilitators explai</w:t>
            </w:r>
            <w:r w:rsidR="00DC4ABC" w:rsidRPr="00BC5033">
              <w:rPr>
                <w:rFonts w:ascii="Arial" w:hAnsi="Arial" w:cs="Arial"/>
              </w:rPr>
              <w:t>n</w:t>
            </w:r>
            <w:r w:rsidRPr="00BC5033">
              <w:rPr>
                <w:rFonts w:ascii="Arial" w:hAnsi="Arial" w:cs="Arial"/>
              </w:rPr>
              <w:t xml:space="preserve"> voluntary questionnaire </w:t>
            </w:r>
            <w:r w:rsidR="004458AE" w:rsidRPr="00BC5033">
              <w:rPr>
                <w:rFonts w:ascii="Arial" w:hAnsi="Arial" w:cs="Arial"/>
              </w:rPr>
              <w:t xml:space="preserve">completion and remind participants of what will happen to the data.  Table Hosts provide scribing support and collect completed questionnaires. </w:t>
            </w:r>
          </w:p>
        </w:tc>
      </w:tr>
      <w:tr w:rsidR="00C07DC5" w:rsidRPr="00BC5033" w14:paraId="0D283AAA" w14:textId="77777777" w:rsidTr="00CB2142">
        <w:tc>
          <w:tcPr>
            <w:tcW w:w="851" w:type="dxa"/>
          </w:tcPr>
          <w:p w14:paraId="5448EA71" w14:textId="0E0A0B37" w:rsidR="00C07DC5" w:rsidRPr="00BC5033" w:rsidRDefault="00C07DC5" w:rsidP="001876EA">
            <w:pPr>
              <w:spacing w:after="231"/>
              <w:jc w:val="both"/>
              <w:rPr>
                <w:rFonts w:ascii="Arial" w:hAnsi="Arial" w:cs="Arial"/>
              </w:rPr>
            </w:pPr>
            <w:r w:rsidRPr="00BC5033">
              <w:rPr>
                <w:rFonts w:ascii="Arial" w:hAnsi="Arial" w:cs="Arial"/>
              </w:rPr>
              <w:t>15</w:t>
            </w:r>
          </w:p>
        </w:tc>
        <w:tc>
          <w:tcPr>
            <w:tcW w:w="2694" w:type="dxa"/>
          </w:tcPr>
          <w:p w14:paraId="0C56D3F6" w14:textId="0A082038" w:rsidR="00C07DC5" w:rsidRPr="00BC5033" w:rsidRDefault="00C07DC5" w:rsidP="001876EA">
            <w:pPr>
              <w:spacing w:after="231"/>
              <w:jc w:val="both"/>
              <w:rPr>
                <w:rFonts w:ascii="Arial" w:hAnsi="Arial" w:cs="Arial"/>
              </w:rPr>
            </w:pPr>
            <w:r w:rsidRPr="00BC5033">
              <w:rPr>
                <w:rFonts w:ascii="Arial" w:hAnsi="Arial" w:cs="Arial"/>
              </w:rPr>
              <w:t>Debrief</w:t>
            </w:r>
          </w:p>
        </w:tc>
        <w:tc>
          <w:tcPr>
            <w:tcW w:w="5476" w:type="dxa"/>
          </w:tcPr>
          <w:p w14:paraId="7A0E2ED9" w14:textId="2E50FC36" w:rsidR="00C07DC5" w:rsidRPr="00BC5033" w:rsidRDefault="004458AE" w:rsidP="001876EA">
            <w:pPr>
              <w:spacing w:after="231"/>
              <w:jc w:val="both"/>
              <w:rPr>
                <w:rFonts w:ascii="Arial" w:hAnsi="Arial" w:cs="Arial"/>
              </w:rPr>
            </w:pPr>
            <w:r w:rsidRPr="00BC5033">
              <w:rPr>
                <w:rFonts w:ascii="Arial" w:hAnsi="Arial" w:cs="Arial"/>
              </w:rPr>
              <w:t>Facilitators thank participants and cover</w:t>
            </w:r>
            <w:r w:rsidR="0008209F" w:rsidRPr="00BC5033">
              <w:rPr>
                <w:rFonts w:ascii="Arial" w:hAnsi="Arial" w:cs="Arial"/>
              </w:rPr>
              <w:t xml:space="preserve"> debrief information verbally and in </w:t>
            </w:r>
            <w:r w:rsidR="00EF1454" w:rsidRPr="00BC5033">
              <w:rPr>
                <w:rFonts w:ascii="Arial" w:hAnsi="Arial" w:cs="Arial"/>
              </w:rPr>
              <w:t>writing</w:t>
            </w:r>
            <w:r w:rsidR="009F679F" w:rsidRPr="00BC5033">
              <w:rPr>
                <w:rFonts w:ascii="Arial" w:hAnsi="Arial" w:cs="Arial"/>
              </w:rPr>
              <w:t xml:space="preserve">. </w:t>
            </w:r>
          </w:p>
        </w:tc>
      </w:tr>
    </w:tbl>
    <w:p w14:paraId="7446068B" w14:textId="538294CB" w:rsidR="009B523C" w:rsidRPr="00BC5033" w:rsidRDefault="009B523C" w:rsidP="001876EA">
      <w:pPr>
        <w:spacing w:after="231"/>
        <w:ind w:left="-5"/>
        <w:jc w:val="both"/>
        <w:rPr>
          <w:rFonts w:ascii="Arial" w:hAnsi="Arial" w:cs="Arial"/>
        </w:rPr>
      </w:pPr>
    </w:p>
    <w:p w14:paraId="7C60DF59" w14:textId="745CE40F" w:rsidR="007D2CCD" w:rsidRPr="00BC5033" w:rsidRDefault="00AC6C6A" w:rsidP="00F46F30">
      <w:pPr>
        <w:spacing w:after="231"/>
        <w:jc w:val="both"/>
        <w:rPr>
          <w:rFonts w:ascii="Arial" w:hAnsi="Arial" w:cs="Arial"/>
        </w:rPr>
      </w:pPr>
      <w:r w:rsidRPr="00BC5033">
        <w:rPr>
          <w:rFonts w:ascii="Arial" w:hAnsi="Arial" w:cs="Arial"/>
        </w:rPr>
        <w:t xml:space="preserve">A total of four World </w:t>
      </w:r>
      <w:r w:rsidR="00943D3C" w:rsidRPr="00BC5033">
        <w:rPr>
          <w:rFonts w:ascii="Arial" w:hAnsi="Arial" w:cs="Arial"/>
        </w:rPr>
        <w:t>Cafés</w:t>
      </w:r>
      <w:r w:rsidRPr="00BC5033">
        <w:rPr>
          <w:rFonts w:ascii="Arial" w:hAnsi="Arial" w:cs="Arial"/>
        </w:rPr>
        <w:t xml:space="preserve"> were conducted </w:t>
      </w:r>
      <w:r w:rsidR="006D29DB">
        <w:rPr>
          <w:rFonts w:ascii="Arial" w:hAnsi="Arial" w:cs="Arial"/>
        </w:rPr>
        <w:t>(</w:t>
      </w:r>
      <w:r w:rsidR="006B6C50" w:rsidRPr="00BC5033">
        <w:rPr>
          <w:rFonts w:ascii="Arial" w:hAnsi="Arial" w:cs="Arial"/>
        </w:rPr>
        <w:t xml:space="preserve">drama performers </w:t>
      </w:r>
      <w:r w:rsidR="00C171CC" w:rsidRPr="00BC5033">
        <w:rPr>
          <w:rFonts w:ascii="Arial" w:hAnsi="Arial" w:cs="Arial"/>
        </w:rPr>
        <w:t>= 11</w:t>
      </w:r>
      <w:r w:rsidR="00EF6D65">
        <w:rPr>
          <w:rFonts w:ascii="Arial" w:hAnsi="Arial" w:cs="Arial"/>
        </w:rPr>
        <w:t xml:space="preserve">, </w:t>
      </w:r>
      <w:r w:rsidR="00C171CC" w:rsidRPr="00BC5033">
        <w:rPr>
          <w:rFonts w:ascii="Arial" w:hAnsi="Arial" w:cs="Arial"/>
        </w:rPr>
        <w:t>dance</w:t>
      </w:r>
      <w:r w:rsidR="006B6C50" w:rsidRPr="00BC5033">
        <w:rPr>
          <w:rFonts w:ascii="Arial" w:hAnsi="Arial" w:cs="Arial"/>
        </w:rPr>
        <w:t>rs</w:t>
      </w:r>
      <w:r w:rsidR="00655125" w:rsidRPr="00BC5033">
        <w:rPr>
          <w:rFonts w:ascii="Arial" w:hAnsi="Arial" w:cs="Arial"/>
        </w:rPr>
        <w:t xml:space="preserve"> </w:t>
      </w:r>
      <w:r w:rsidR="00C171CC" w:rsidRPr="00BC5033">
        <w:rPr>
          <w:rFonts w:ascii="Arial" w:hAnsi="Arial" w:cs="Arial"/>
        </w:rPr>
        <w:t xml:space="preserve">= 12, </w:t>
      </w:r>
      <w:r w:rsidR="005D6FC5" w:rsidRPr="00BC5033">
        <w:rPr>
          <w:rFonts w:ascii="Arial" w:hAnsi="Arial" w:cs="Arial"/>
        </w:rPr>
        <w:t>puppet</w:t>
      </w:r>
      <w:r w:rsidR="00655125" w:rsidRPr="00BC5033">
        <w:rPr>
          <w:rFonts w:ascii="Arial" w:hAnsi="Arial" w:cs="Arial"/>
        </w:rPr>
        <w:t xml:space="preserve">eers </w:t>
      </w:r>
      <w:r w:rsidR="005D6FC5" w:rsidRPr="00BC5033">
        <w:rPr>
          <w:rFonts w:ascii="Arial" w:hAnsi="Arial" w:cs="Arial"/>
        </w:rPr>
        <w:t xml:space="preserve">= 7 and </w:t>
      </w:r>
      <w:r w:rsidR="008051BA" w:rsidRPr="00BC5033">
        <w:rPr>
          <w:rFonts w:ascii="Arial" w:hAnsi="Arial" w:cs="Arial"/>
        </w:rPr>
        <w:t>sing</w:t>
      </w:r>
      <w:r w:rsidR="00655125" w:rsidRPr="00BC5033">
        <w:rPr>
          <w:rFonts w:ascii="Arial" w:hAnsi="Arial" w:cs="Arial"/>
        </w:rPr>
        <w:t xml:space="preserve">ers </w:t>
      </w:r>
      <w:r w:rsidR="00810CCE" w:rsidRPr="00BC5033">
        <w:rPr>
          <w:rFonts w:ascii="Arial" w:hAnsi="Arial" w:cs="Arial"/>
        </w:rPr>
        <w:t xml:space="preserve">= </w:t>
      </w:r>
      <w:r w:rsidR="008051BA" w:rsidRPr="00BC5033">
        <w:rPr>
          <w:rFonts w:ascii="Arial" w:hAnsi="Arial" w:cs="Arial"/>
          <w:color w:val="333333"/>
          <w:shd w:val="clear" w:color="auto" w:fill="FFFFFF"/>
        </w:rPr>
        <w:t>15</w:t>
      </w:r>
      <w:r w:rsidR="005D6FC5" w:rsidRPr="00BC5033">
        <w:rPr>
          <w:rFonts w:ascii="Arial" w:hAnsi="Arial" w:cs="Arial"/>
          <w:color w:val="333333"/>
          <w:shd w:val="clear" w:color="auto" w:fill="FFFFFF"/>
        </w:rPr>
        <w:t>)</w:t>
      </w:r>
      <w:r w:rsidR="00A04461" w:rsidRPr="00BC5033">
        <w:rPr>
          <w:rFonts w:ascii="Arial" w:hAnsi="Arial" w:cs="Arial"/>
          <w:color w:val="333333"/>
          <w:shd w:val="clear" w:color="auto" w:fill="FFFFFF"/>
        </w:rPr>
        <w:t xml:space="preserve"> </w:t>
      </w:r>
      <w:r w:rsidR="00943D3C">
        <w:rPr>
          <w:rFonts w:ascii="Arial" w:hAnsi="Arial" w:cs="Arial"/>
          <w:color w:val="333333"/>
          <w:shd w:val="clear" w:color="auto" w:fill="FFFFFF"/>
        </w:rPr>
        <w:t xml:space="preserve">and </w:t>
      </w:r>
      <w:r w:rsidRPr="00BC5033">
        <w:rPr>
          <w:rFonts w:ascii="Arial" w:hAnsi="Arial" w:cs="Arial"/>
        </w:rPr>
        <w:t>session</w:t>
      </w:r>
      <w:r w:rsidR="005A2866">
        <w:rPr>
          <w:rFonts w:ascii="Arial" w:hAnsi="Arial" w:cs="Arial"/>
        </w:rPr>
        <w:t>s</w:t>
      </w:r>
      <w:r w:rsidRPr="00BC5033">
        <w:rPr>
          <w:rFonts w:ascii="Arial" w:hAnsi="Arial" w:cs="Arial"/>
        </w:rPr>
        <w:t xml:space="preserve"> last</w:t>
      </w:r>
      <w:r w:rsidR="005A2866">
        <w:rPr>
          <w:rFonts w:ascii="Arial" w:hAnsi="Arial" w:cs="Arial"/>
        </w:rPr>
        <w:t>ed</w:t>
      </w:r>
      <w:r w:rsidRPr="00BC5033">
        <w:rPr>
          <w:rFonts w:ascii="Arial" w:hAnsi="Arial" w:cs="Arial"/>
        </w:rPr>
        <w:t xml:space="preserve"> approximately 2 hours.  </w:t>
      </w:r>
      <w:r w:rsidR="005A2866">
        <w:rPr>
          <w:rFonts w:ascii="Arial" w:hAnsi="Arial" w:cs="Arial"/>
        </w:rPr>
        <w:t xml:space="preserve">There was </w:t>
      </w:r>
      <w:r w:rsidR="0047787B" w:rsidRPr="00BC5033">
        <w:rPr>
          <w:rFonts w:ascii="Arial" w:hAnsi="Arial" w:cs="Arial"/>
        </w:rPr>
        <w:t>60</w:t>
      </w:r>
      <w:r w:rsidR="008B3924" w:rsidRPr="00BC5033">
        <w:rPr>
          <w:rFonts w:ascii="Arial" w:hAnsi="Arial" w:cs="Arial"/>
        </w:rPr>
        <w:t xml:space="preserve">% to 100% of </w:t>
      </w:r>
      <w:r w:rsidR="00344A1F">
        <w:rPr>
          <w:rFonts w:ascii="Arial" w:hAnsi="Arial" w:cs="Arial"/>
        </w:rPr>
        <w:t xml:space="preserve">participants </w:t>
      </w:r>
      <w:r w:rsidR="00943D3C">
        <w:rPr>
          <w:rFonts w:ascii="Arial" w:hAnsi="Arial" w:cs="Arial"/>
        </w:rPr>
        <w:t>fr</w:t>
      </w:r>
      <w:r w:rsidR="00344A1F">
        <w:rPr>
          <w:rFonts w:ascii="Arial" w:hAnsi="Arial" w:cs="Arial"/>
        </w:rPr>
        <w:t xml:space="preserve">om </w:t>
      </w:r>
      <w:r w:rsidR="00976CBE" w:rsidRPr="00BC5033">
        <w:rPr>
          <w:rFonts w:ascii="Arial" w:hAnsi="Arial" w:cs="Arial"/>
        </w:rPr>
        <w:t xml:space="preserve">each </w:t>
      </w:r>
      <w:r w:rsidR="008B3924" w:rsidRPr="00BC5033">
        <w:rPr>
          <w:rFonts w:ascii="Arial" w:hAnsi="Arial" w:cs="Arial"/>
        </w:rPr>
        <w:t>project</w:t>
      </w:r>
      <w:r w:rsidR="005A2866">
        <w:rPr>
          <w:rFonts w:ascii="Arial" w:hAnsi="Arial" w:cs="Arial"/>
        </w:rPr>
        <w:t xml:space="preserve"> represented</w:t>
      </w:r>
      <w:r w:rsidR="00F0436F">
        <w:rPr>
          <w:rFonts w:ascii="Arial" w:hAnsi="Arial" w:cs="Arial"/>
        </w:rPr>
        <w:t xml:space="preserve"> and we had </w:t>
      </w:r>
      <w:r w:rsidR="002F19A8" w:rsidRPr="00BC5033">
        <w:rPr>
          <w:rFonts w:ascii="Arial" w:hAnsi="Arial" w:cs="Arial"/>
        </w:rPr>
        <w:t>viable group size</w:t>
      </w:r>
      <w:r w:rsidR="000D02C3">
        <w:rPr>
          <w:rFonts w:ascii="Arial" w:hAnsi="Arial" w:cs="Arial"/>
        </w:rPr>
        <w:t>s</w:t>
      </w:r>
      <w:r w:rsidR="00A57433">
        <w:rPr>
          <w:rFonts w:ascii="Arial" w:hAnsi="Arial" w:cs="Arial"/>
        </w:rPr>
        <w:t xml:space="preserve"> according to Page and </w:t>
      </w:r>
      <w:proofErr w:type="spellStart"/>
      <w:r w:rsidR="00A57433">
        <w:rPr>
          <w:rFonts w:ascii="Arial" w:hAnsi="Arial" w:cs="Arial"/>
        </w:rPr>
        <w:t>Temple-Malt</w:t>
      </w:r>
      <w:proofErr w:type="spellEnd"/>
      <w:r w:rsidR="00A57433">
        <w:rPr>
          <w:rFonts w:ascii="Arial" w:hAnsi="Arial" w:cs="Arial"/>
        </w:rPr>
        <w:t xml:space="preserve"> (2018)</w:t>
      </w:r>
      <w:r w:rsidR="008B3924" w:rsidRPr="00BC5033">
        <w:rPr>
          <w:rFonts w:ascii="Arial" w:hAnsi="Arial" w:cs="Arial"/>
        </w:rPr>
        <w:t>.</w:t>
      </w:r>
      <w:r w:rsidR="00F60EB0" w:rsidRPr="00BC5033">
        <w:rPr>
          <w:rFonts w:ascii="Arial" w:hAnsi="Arial" w:cs="Arial"/>
        </w:rPr>
        <w:t xml:space="preserve">  </w:t>
      </w:r>
      <w:r w:rsidR="003A5CF1" w:rsidRPr="00BC5033">
        <w:rPr>
          <w:rFonts w:ascii="Arial" w:hAnsi="Arial" w:cs="Arial"/>
        </w:rPr>
        <w:t xml:space="preserve">We typically had four </w:t>
      </w:r>
      <w:r w:rsidR="009A4205" w:rsidRPr="00BC5033">
        <w:rPr>
          <w:rFonts w:ascii="Arial" w:hAnsi="Arial" w:cs="Arial"/>
        </w:rPr>
        <w:t xml:space="preserve">inmates working with one </w:t>
      </w:r>
      <w:r w:rsidR="00CD0D24" w:rsidRPr="00DF3C21">
        <w:rPr>
          <w:rFonts w:ascii="Arial" w:hAnsi="Arial" w:cs="Arial"/>
          <w:color w:val="4472C4" w:themeColor="accent1"/>
        </w:rPr>
        <w:t>Table Host</w:t>
      </w:r>
      <w:r w:rsidR="009A4205" w:rsidRPr="00BC5033">
        <w:rPr>
          <w:rFonts w:ascii="Arial" w:hAnsi="Arial" w:cs="Arial"/>
        </w:rPr>
        <w:t xml:space="preserve"> </w:t>
      </w:r>
      <w:r w:rsidR="001E3C87" w:rsidRPr="00BC5033">
        <w:rPr>
          <w:rFonts w:ascii="Arial" w:hAnsi="Arial" w:cs="Arial"/>
        </w:rPr>
        <w:t>and two academic</w:t>
      </w:r>
      <w:r w:rsidR="00593485" w:rsidRPr="00BC5033">
        <w:rPr>
          <w:rFonts w:ascii="Arial" w:hAnsi="Arial" w:cs="Arial"/>
        </w:rPr>
        <w:t>s</w:t>
      </w:r>
      <w:r w:rsidR="00CD0D24">
        <w:rPr>
          <w:rFonts w:ascii="Arial" w:hAnsi="Arial" w:cs="Arial"/>
        </w:rPr>
        <w:t xml:space="preserve"> </w:t>
      </w:r>
      <w:r w:rsidR="000761DF" w:rsidRPr="00BC5033">
        <w:rPr>
          <w:rFonts w:ascii="Arial" w:hAnsi="Arial" w:cs="Arial"/>
        </w:rPr>
        <w:t>available for</w:t>
      </w:r>
      <w:r w:rsidR="00226E32" w:rsidRPr="00BC5033">
        <w:rPr>
          <w:rFonts w:ascii="Arial" w:hAnsi="Arial" w:cs="Arial"/>
        </w:rPr>
        <w:t xml:space="preserve"> </w:t>
      </w:r>
      <w:r w:rsidR="007C425B" w:rsidRPr="00BC5033">
        <w:rPr>
          <w:rFonts w:ascii="Arial" w:hAnsi="Arial" w:cs="Arial"/>
        </w:rPr>
        <w:t>i</w:t>
      </w:r>
      <w:r w:rsidR="00226E32" w:rsidRPr="00BC5033">
        <w:rPr>
          <w:rFonts w:ascii="Arial" w:hAnsi="Arial" w:cs="Arial"/>
        </w:rPr>
        <w:t>n situ coaching</w:t>
      </w:r>
      <w:r w:rsidR="009430E0">
        <w:rPr>
          <w:rFonts w:ascii="Arial" w:hAnsi="Arial" w:cs="Arial"/>
        </w:rPr>
        <w:t xml:space="preserve"> and</w:t>
      </w:r>
      <w:r w:rsidR="00FC4C3F" w:rsidRPr="00BC5033">
        <w:rPr>
          <w:rFonts w:ascii="Arial" w:hAnsi="Arial" w:cs="Arial"/>
        </w:rPr>
        <w:t xml:space="preserve"> </w:t>
      </w:r>
      <w:r w:rsidR="003B433E">
        <w:rPr>
          <w:rFonts w:ascii="Arial" w:hAnsi="Arial" w:cs="Arial"/>
        </w:rPr>
        <w:t>additional</w:t>
      </w:r>
      <w:r w:rsidR="00226E32" w:rsidRPr="00BC5033">
        <w:rPr>
          <w:rFonts w:ascii="Arial" w:hAnsi="Arial" w:cs="Arial"/>
        </w:rPr>
        <w:t xml:space="preserve"> scr</w:t>
      </w:r>
      <w:r w:rsidR="003B433E">
        <w:rPr>
          <w:rFonts w:ascii="Arial" w:hAnsi="Arial" w:cs="Arial"/>
        </w:rPr>
        <w:t>ibing</w:t>
      </w:r>
      <w:r w:rsidR="00DF3C21">
        <w:rPr>
          <w:rFonts w:ascii="Arial" w:hAnsi="Arial" w:cs="Arial"/>
        </w:rPr>
        <w:t xml:space="preserve"> support</w:t>
      </w:r>
      <w:r w:rsidR="006444D1" w:rsidRPr="00BC5033">
        <w:rPr>
          <w:rFonts w:ascii="Arial" w:hAnsi="Arial" w:cs="Arial"/>
        </w:rPr>
        <w:t>.</w:t>
      </w:r>
      <w:r w:rsidR="00B06342" w:rsidRPr="00BC5033">
        <w:rPr>
          <w:rFonts w:ascii="Arial" w:hAnsi="Arial" w:cs="Arial"/>
        </w:rPr>
        <w:t xml:space="preserve"> </w:t>
      </w:r>
      <w:r w:rsidR="00D42041" w:rsidRPr="00BC5033">
        <w:rPr>
          <w:rFonts w:ascii="Arial" w:hAnsi="Arial" w:cs="Arial"/>
        </w:rPr>
        <w:t xml:space="preserve"> </w:t>
      </w:r>
      <w:r w:rsidR="00BC4EB6" w:rsidRPr="00A92319">
        <w:rPr>
          <w:rFonts w:ascii="Arial" w:hAnsi="Arial" w:cs="Arial"/>
          <w:color w:val="4472C4" w:themeColor="accent1"/>
        </w:rPr>
        <w:lastRenderedPageBreak/>
        <w:t xml:space="preserve">We used </w:t>
      </w:r>
      <w:r w:rsidR="00082602">
        <w:rPr>
          <w:rFonts w:ascii="Arial" w:hAnsi="Arial" w:cs="Arial"/>
        </w:rPr>
        <w:t>fewer</w:t>
      </w:r>
      <w:r w:rsidR="00DC45C2" w:rsidRPr="00BC5033">
        <w:rPr>
          <w:rFonts w:ascii="Arial" w:hAnsi="Arial" w:cs="Arial"/>
        </w:rPr>
        <w:t xml:space="preserve"> rotations</w:t>
      </w:r>
      <w:r w:rsidR="00ED6FA8" w:rsidRPr="00BC5033">
        <w:rPr>
          <w:rFonts w:ascii="Arial" w:hAnsi="Arial" w:cs="Arial"/>
        </w:rPr>
        <w:t xml:space="preserve"> per question</w:t>
      </w:r>
      <w:r w:rsidR="005E212E" w:rsidRPr="00BC5033">
        <w:rPr>
          <w:rFonts w:ascii="Arial" w:hAnsi="Arial" w:cs="Arial"/>
        </w:rPr>
        <w:t xml:space="preserve"> </w:t>
      </w:r>
      <w:r w:rsidR="00BC4EB6" w:rsidRPr="00A92319">
        <w:rPr>
          <w:rFonts w:ascii="Arial" w:hAnsi="Arial" w:cs="Arial"/>
          <w:color w:val="4472C4" w:themeColor="accent1"/>
        </w:rPr>
        <w:t xml:space="preserve">to a typical World </w:t>
      </w:r>
      <w:r w:rsidR="00BC4EB6">
        <w:rPr>
          <w:rFonts w:ascii="Arial" w:hAnsi="Arial" w:cs="Arial"/>
        </w:rPr>
        <w:t xml:space="preserve">Café </w:t>
      </w:r>
      <w:r w:rsidR="005E212E" w:rsidRPr="00BC5033">
        <w:rPr>
          <w:rFonts w:ascii="Arial" w:hAnsi="Arial" w:cs="Arial"/>
        </w:rPr>
        <w:t>because moving people to different groups was sometimes counterproductive (</w:t>
      </w:r>
      <w:r w:rsidR="00E16BFF" w:rsidRPr="00BC5033">
        <w:rPr>
          <w:rFonts w:ascii="Arial" w:hAnsi="Arial" w:cs="Arial"/>
        </w:rPr>
        <w:t>Author</w:t>
      </w:r>
      <w:r w:rsidR="005E212E" w:rsidRPr="00BC5033">
        <w:rPr>
          <w:rFonts w:ascii="Arial" w:hAnsi="Arial" w:cs="Arial"/>
        </w:rPr>
        <w:t xml:space="preserve"> </w:t>
      </w:r>
      <w:r w:rsidR="005E212E" w:rsidRPr="00B814E5">
        <w:rPr>
          <w:rFonts w:ascii="Arial" w:hAnsi="Arial" w:cs="Arial"/>
          <w:i/>
          <w:iCs/>
        </w:rPr>
        <w:t>et al</w:t>
      </w:r>
      <w:r w:rsidR="005E212E" w:rsidRPr="00BC5033">
        <w:rPr>
          <w:rFonts w:ascii="Arial" w:hAnsi="Arial" w:cs="Arial"/>
        </w:rPr>
        <w:t>,</w:t>
      </w:r>
      <w:r w:rsidR="00E16BFF" w:rsidRPr="00BC5033">
        <w:rPr>
          <w:rFonts w:ascii="Arial" w:hAnsi="Arial" w:cs="Arial"/>
        </w:rPr>
        <w:t xml:space="preserve"> XXXX</w:t>
      </w:r>
      <w:r w:rsidR="005E212E" w:rsidRPr="00BC5033">
        <w:rPr>
          <w:rFonts w:ascii="Arial" w:hAnsi="Arial" w:cs="Arial"/>
        </w:rPr>
        <w:t>)</w:t>
      </w:r>
      <w:r w:rsidR="006C630C" w:rsidRPr="00BC5033">
        <w:rPr>
          <w:rFonts w:ascii="Arial" w:hAnsi="Arial" w:cs="Arial"/>
        </w:rPr>
        <w:t xml:space="preserve"> to achieving world view (Brown </w:t>
      </w:r>
      <w:r w:rsidR="00352D18" w:rsidRPr="00BC5033">
        <w:rPr>
          <w:rFonts w:ascii="Arial" w:hAnsi="Arial" w:cs="Arial"/>
        </w:rPr>
        <w:t>&amp;</w:t>
      </w:r>
      <w:r w:rsidR="006C630C" w:rsidRPr="00BC5033">
        <w:rPr>
          <w:rFonts w:ascii="Arial" w:hAnsi="Arial" w:cs="Arial"/>
        </w:rPr>
        <w:t xml:space="preserve"> Issac</w:t>
      </w:r>
      <w:r w:rsidR="004A6CED" w:rsidRPr="00BC5033">
        <w:rPr>
          <w:rFonts w:ascii="Arial" w:hAnsi="Arial" w:cs="Arial"/>
        </w:rPr>
        <w:t>s, 2005)</w:t>
      </w:r>
      <w:r w:rsidR="005E212E" w:rsidRPr="00BC5033">
        <w:rPr>
          <w:rFonts w:ascii="Arial" w:hAnsi="Arial" w:cs="Arial"/>
        </w:rPr>
        <w:t xml:space="preserve">.  </w:t>
      </w:r>
      <w:r w:rsidR="00A92F29" w:rsidRPr="00BC5033">
        <w:rPr>
          <w:rFonts w:ascii="Arial" w:hAnsi="Arial" w:cs="Arial"/>
        </w:rPr>
        <w:t xml:space="preserve">Minimal </w:t>
      </w:r>
      <w:r w:rsidR="00FB2B9E" w:rsidRPr="00BC5033">
        <w:rPr>
          <w:rFonts w:ascii="Arial" w:hAnsi="Arial" w:cs="Arial"/>
        </w:rPr>
        <w:t xml:space="preserve">core </w:t>
      </w:r>
      <w:r w:rsidR="00A92F29" w:rsidRPr="00BC5033">
        <w:rPr>
          <w:rFonts w:ascii="Arial" w:hAnsi="Arial" w:cs="Arial"/>
        </w:rPr>
        <w:t>questions are advised at a World Café (</w:t>
      </w:r>
      <w:r w:rsidR="000A00FA">
        <w:rPr>
          <w:rFonts w:ascii="Arial" w:hAnsi="Arial" w:cs="Arial"/>
        </w:rPr>
        <w:t>ibid</w:t>
      </w:r>
      <w:r w:rsidR="00A92F29" w:rsidRPr="00BC5033">
        <w:rPr>
          <w:rFonts w:ascii="Arial" w:hAnsi="Arial" w:cs="Arial"/>
        </w:rPr>
        <w:t xml:space="preserve">), as such we had </w:t>
      </w:r>
      <w:r w:rsidR="00FC5476" w:rsidRPr="00BC5033">
        <w:rPr>
          <w:rFonts w:ascii="Arial" w:hAnsi="Arial" w:cs="Arial"/>
        </w:rPr>
        <w:t>three</w:t>
      </w:r>
      <w:r w:rsidR="00A92F29" w:rsidRPr="00BC5033">
        <w:rPr>
          <w:rFonts w:ascii="Arial" w:hAnsi="Arial" w:cs="Arial"/>
        </w:rPr>
        <w:t xml:space="preserve"> </w:t>
      </w:r>
      <w:r w:rsidR="00FB2B9E" w:rsidRPr="00BC5033">
        <w:rPr>
          <w:rFonts w:ascii="Arial" w:hAnsi="Arial" w:cs="Arial"/>
        </w:rPr>
        <w:t>core</w:t>
      </w:r>
      <w:r w:rsidR="00A92F29" w:rsidRPr="00BC5033">
        <w:rPr>
          <w:rFonts w:ascii="Arial" w:hAnsi="Arial" w:cs="Arial"/>
        </w:rPr>
        <w:t xml:space="preserve"> questions </w:t>
      </w:r>
      <w:r w:rsidR="006A3724" w:rsidRPr="00BC5033">
        <w:rPr>
          <w:rFonts w:ascii="Arial" w:hAnsi="Arial" w:cs="Arial"/>
        </w:rPr>
        <w:t xml:space="preserve">for each world </w:t>
      </w:r>
      <w:r w:rsidR="00434889" w:rsidRPr="00BC5033">
        <w:rPr>
          <w:rFonts w:ascii="Arial" w:hAnsi="Arial" w:cs="Arial"/>
        </w:rPr>
        <w:t xml:space="preserve">café </w:t>
      </w:r>
      <w:r w:rsidR="00F3263F" w:rsidRPr="00BC5033">
        <w:rPr>
          <w:rFonts w:ascii="Arial" w:hAnsi="Arial" w:cs="Arial"/>
        </w:rPr>
        <w:t>to assist with data consistency</w:t>
      </w:r>
      <w:r w:rsidR="00A92319">
        <w:rPr>
          <w:rFonts w:ascii="Arial" w:hAnsi="Arial" w:cs="Arial"/>
        </w:rPr>
        <w:t>.</w:t>
      </w:r>
      <w:r w:rsidR="00143024">
        <w:rPr>
          <w:rFonts w:ascii="Arial" w:hAnsi="Arial" w:cs="Arial"/>
        </w:rPr>
        <w:t xml:space="preserve"> Table-Hosts summarised main points to the wider group after each question</w:t>
      </w:r>
      <w:r w:rsidR="00F3263F" w:rsidRPr="00BC5033">
        <w:rPr>
          <w:rFonts w:ascii="Arial" w:hAnsi="Arial" w:cs="Arial"/>
        </w:rPr>
        <w:t xml:space="preserve">.  </w:t>
      </w:r>
      <w:r w:rsidR="00E40677" w:rsidRPr="00BC5033">
        <w:rPr>
          <w:rFonts w:ascii="Arial" w:hAnsi="Arial" w:cs="Arial"/>
        </w:rPr>
        <w:t xml:space="preserve"> </w:t>
      </w:r>
    </w:p>
    <w:p w14:paraId="25EED624" w14:textId="740C117D" w:rsidR="00A92F29" w:rsidRPr="00BC5033" w:rsidRDefault="00A92F29" w:rsidP="00A132BE">
      <w:pPr>
        <w:ind w:left="-5"/>
        <w:jc w:val="both"/>
        <w:rPr>
          <w:rFonts w:ascii="Arial" w:hAnsi="Arial" w:cs="Arial"/>
        </w:rPr>
      </w:pPr>
      <w:r w:rsidRPr="00BC5033">
        <w:rPr>
          <w:rFonts w:ascii="Arial" w:hAnsi="Arial" w:cs="Arial"/>
        </w:rPr>
        <w:t>A</w:t>
      </w:r>
      <w:r w:rsidR="00970C5E">
        <w:rPr>
          <w:rFonts w:ascii="Arial" w:hAnsi="Arial" w:cs="Arial"/>
        </w:rPr>
        <w:t xml:space="preserve"> follow up</w:t>
      </w:r>
      <w:r w:rsidRPr="00BC5033">
        <w:rPr>
          <w:rFonts w:ascii="Arial" w:hAnsi="Arial" w:cs="Arial"/>
        </w:rPr>
        <w:t xml:space="preserve"> questionnaire </w:t>
      </w:r>
      <w:r w:rsidR="00B17A24" w:rsidRPr="00BC5033">
        <w:rPr>
          <w:rFonts w:ascii="Arial" w:hAnsi="Arial" w:cs="Arial"/>
        </w:rPr>
        <w:t>aimed</w:t>
      </w:r>
      <w:r w:rsidR="00E73D69" w:rsidRPr="00BC5033">
        <w:rPr>
          <w:rFonts w:ascii="Arial" w:hAnsi="Arial" w:cs="Arial"/>
        </w:rPr>
        <w:t xml:space="preserve"> </w:t>
      </w:r>
      <w:r w:rsidRPr="00BC5033">
        <w:rPr>
          <w:rFonts w:ascii="Arial" w:hAnsi="Arial" w:cs="Arial"/>
        </w:rPr>
        <w:t xml:space="preserve">to capture </w:t>
      </w:r>
      <w:r w:rsidR="00F03110" w:rsidRPr="00BC5033">
        <w:rPr>
          <w:rFonts w:ascii="Arial" w:hAnsi="Arial" w:cs="Arial"/>
        </w:rPr>
        <w:t xml:space="preserve">data </w:t>
      </w:r>
      <w:r w:rsidR="00B3763B">
        <w:rPr>
          <w:rFonts w:ascii="Arial" w:hAnsi="Arial" w:cs="Arial"/>
        </w:rPr>
        <w:t>less sharable</w:t>
      </w:r>
      <w:r w:rsidR="00F03110" w:rsidRPr="00BC5033">
        <w:rPr>
          <w:rFonts w:ascii="Arial" w:hAnsi="Arial" w:cs="Arial"/>
        </w:rPr>
        <w:t xml:space="preserve"> in a group</w:t>
      </w:r>
      <w:r w:rsidR="002A62A7" w:rsidRPr="00BC5033">
        <w:rPr>
          <w:rFonts w:ascii="Arial" w:hAnsi="Arial" w:cs="Arial"/>
        </w:rPr>
        <w:t xml:space="preserve"> and</w:t>
      </w:r>
      <w:r w:rsidRPr="00BC5033">
        <w:rPr>
          <w:rFonts w:ascii="Arial" w:hAnsi="Arial" w:cs="Arial"/>
        </w:rPr>
        <w:t xml:space="preserve"> </w:t>
      </w:r>
      <w:r w:rsidR="001848AB" w:rsidRPr="00BC5033">
        <w:rPr>
          <w:rFonts w:ascii="Arial" w:hAnsi="Arial" w:cs="Arial"/>
        </w:rPr>
        <w:t xml:space="preserve">44 research participants </w:t>
      </w:r>
      <w:r w:rsidR="009071B1" w:rsidRPr="00BC5033">
        <w:rPr>
          <w:rFonts w:ascii="Arial" w:hAnsi="Arial" w:cs="Arial"/>
        </w:rPr>
        <w:t>responded</w:t>
      </w:r>
      <w:r w:rsidR="001F61AF" w:rsidRPr="00BC5033">
        <w:rPr>
          <w:rFonts w:ascii="Arial" w:hAnsi="Arial" w:cs="Arial"/>
        </w:rPr>
        <w:t>.</w:t>
      </w:r>
      <w:r w:rsidRPr="00BC5033">
        <w:rPr>
          <w:rFonts w:ascii="Arial" w:hAnsi="Arial" w:cs="Arial"/>
        </w:rPr>
        <w:t xml:space="preserve"> Questionnaires have</w:t>
      </w:r>
      <w:r w:rsidR="00B10F1B">
        <w:rPr>
          <w:rFonts w:ascii="Arial" w:hAnsi="Arial" w:cs="Arial"/>
        </w:rPr>
        <w:t xml:space="preserve"> </w:t>
      </w:r>
      <w:r w:rsidR="006E6377">
        <w:rPr>
          <w:rFonts w:ascii="Arial" w:hAnsi="Arial" w:cs="Arial"/>
        </w:rPr>
        <w:t>solely</w:t>
      </w:r>
      <w:r w:rsidRPr="00BC5033">
        <w:rPr>
          <w:rFonts w:ascii="Arial" w:hAnsi="Arial" w:cs="Arial"/>
        </w:rPr>
        <w:t xml:space="preserve"> evaluate</w:t>
      </w:r>
      <w:r w:rsidR="009071B1" w:rsidRPr="00BC5033">
        <w:rPr>
          <w:rFonts w:ascii="Arial" w:hAnsi="Arial" w:cs="Arial"/>
        </w:rPr>
        <w:t>d</w:t>
      </w:r>
      <w:r w:rsidRPr="00BC5033">
        <w:rPr>
          <w:rFonts w:ascii="Arial" w:hAnsi="Arial" w:cs="Arial"/>
        </w:rPr>
        <w:t xml:space="preserve"> other arts projects (Stephenson </w:t>
      </w:r>
      <w:r w:rsidR="00852852" w:rsidRPr="00BC5033">
        <w:rPr>
          <w:rFonts w:ascii="Arial" w:hAnsi="Arial" w:cs="Arial"/>
        </w:rPr>
        <w:t>&amp;</w:t>
      </w:r>
      <w:r w:rsidRPr="00BC5033">
        <w:rPr>
          <w:rFonts w:ascii="Arial" w:hAnsi="Arial" w:cs="Arial"/>
        </w:rPr>
        <w:t xml:space="preserve"> Watson, 2018). </w:t>
      </w:r>
      <w:r w:rsidR="009C2D31">
        <w:rPr>
          <w:rFonts w:ascii="Arial" w:hAnsi="Arial" w:cs="Arial"/>
        </w:rPr>
        <w:t>Incomplete d</w:t>
      </w:r>
      <w:r w:rsidR="006E6377">
        <w:rPr>
          <w:rFonts w:ascii="Arial" w:hAnsi="Arial" w:cs="Arial"/>
        </w:rPr>
        <w:t xml:space="preserve">emographics </w:t>
      </w:r>
      <w:r w:rsidR="007C3104">
        <w:rPr>
          <w:rFonts w:ascii="Arial" w:hAnsi="Arial" w:cs="Arial"/>
        </w:rPr>
        <w:t xml:space="preserve">were captured and </w:t>
      </w:r>
      <w:r w:rsidR="006E6377">
        <w:rPr>
          <w:rFonts w:ascii="Arial" w:hAnsi="Arial" w:cs="Arial"/>
        </w:rPr>
        <w:t xml:space="preserve">informed us that the men’s ages </w:t>
      </w:r>
      <w:r w:rsidR="00607633" w:rsidRPr="00BC5033">
        <w:rPr>
          <w:rFonts w:ascii="Arial" w:hAnsi="Arial" w:cs="Arial"/>
        </w:rPr>
        <w:t>were between 21 and 75 years</w:t>
      </w:r>
      <w:r w:rsidR="003E4BFD" w:rsidRPr="00BC5033">
        <w:rPr>
          <w:rFonts w:ascii="Arial" w:hAnsi="Arial" w:cs="Arial"/>
        </w:rPr>
        <w:t xml:space="preserve"> and </w:t>
      </w:r>
      <w:r w:rsidR="0088072A" w:rsidRPr="00BC5033">
        <w:rPr>
          <w:rFonts w:ascii="Arial" w:hAnsi="Arial" w:cs="Arial"/>
        </w:rPr>
        <w:t xml:space="preserve">people </w:t>
      </w:r>
      <w:r w:rsidR="00B335F2" w:rsidRPr="00BC5033">
        <w:rPr>
          <w:rFonts w:ascii="Arial" w:hAnsi="Arial" w:cs="Arial"/>
        </w:rPr>
        <w:t>self-identified</w:t>
      </w:r>
      <w:r w:rsidR="0088072A" w:rsidRPr="00BC5033">
        <w:rPr>
          <w:rFonts w:ascii="Arial" w:hAnsi="Arial" w:cs="Arial"/>
        </w:rPr>
        <w:t xml:space="preserve"> as ‘</w:t>
      </w:r>
      <w:r w:rsidR="000801C9" w:rsidRPr="000273C2">
        <w:rPr>
          <w:rFonts w:ascii="Arial" w:hAnsi="Arial" w:cs="Arial"/>
          <w:i/>
          <w:iCs/>
        </w:rPr>
        <w:t>W</w:t>
      </w:r>
      <w:r w:rsidR="0088072A" w:rsidRPr="000273C2">
        <w:rPr>
          <w:rFonts w:ascii="Arial" w:hAnsi="Arial" w:cs="Arial"/>
          <w:i/>
          <w:iCs/>
        </w:rPr>
        <w:t>hite British</w:t>
      </w:r>
      <w:r w:rsidR="0088072A" w:rsidRPr="00BC5033">
        <w:rPr>
          <w:rFonts w:ascii="Arial" w:hAnsi="Arial" w:cs="Arial"/>
        </w:rPr>
        <w:t>’,</w:t>
      </w:r>
      <w:r w:rsidR="00E9415F" w:rsidRPr="00BC5033">
        <w:rPr>
          <w:rFonts w:ascii="Arial" w:hAnsi="Arial" w:cs="Arial"/>
        </w:rPr>
        <w:t xml:space="preserve"> ‘</w:t>
      </w:r>
      <w:r w:rsidR="00E9415F" w:rsidRPr="000273C2">
        <w:rPr>
          <w:rFonts w:ascii="Arial" w:hAnsi="Arial" w:cs="Arial"/>
          <w:i/>
          <w:iCs/>
        </w:rPr>
        <w:t>White/Welsh’</w:t>
      </w:r>
      <w:r w:rsidR="00E9415F" w:rsidRPr="00BC5033">
        <w:rPr>
          <w:rFonts w:ascii="Arial" w:hAnsi="Arial" w:cs="Arial"/>
        </w:rPr>
        <w:t>, ‘</w:t>
      </w:r>
      <w:r w:rsidR="00E9415F" w:rsidRPr="000273C2">
        <w:rPr>
          <w:rFonts w:ascii="Arial" w:hAnsi="Arial" w:cs="Arial"/>
          <w:i/>
          <w:iCs/>
        </w:rPr>
        <w:t xml:space="preserve">English </w:t>
      </w:r>
      <w:r w:rsidR="000801C9" w:rsidRPr="000273C2">
        <w:rPr>
          <w:rFonts w:ascii="Arial" w:hAnsi="Arial" w:cs="Arial"/>
          <w:i/>
          <w:iCs/>
        </w:rPr>
        <w:t>G</w:t>
      </w:r>
      <w:r w:rsidR="00E9415F" w:rsidRPr="000273C2">
        <w:rPr>
          <w:rFonts w:ascii="Arial" w:hAnsi="Arial" w:cs="Arial"/>
          <w:i/>
          <w:iCs/>
        </w:rPr>
        <w:t>ypsy’</w:t>
      </w:r>
      <w:r w:rsidR="00E9415F" w:rsidRPr="00BC5033">
        <w:rPr>
          <w:rFonts w:ascii="Arial" w:hAnsi="Arial" w:cs="Arial"/>
        </w:rPr>
        <w:t>,</w:t>
      </w:r>
      <w:r w:rsidR="0088072A" w:rsidRPr="00BC5033">
        <w:rPr>
          <w:rFonts w:ascii="Arial" w:hAnsi="Arial" w:cs="Arial"/>
        </w:rPr>
        <w:t xml:space="preserve"> ‘</w:t>
      </w:r>
      <w:r w:rsidR="004A6F4E" w:rsidRPr="000273C2">
        <w:rPr>
          <w:rFonts w:ascii="Arial" w:hAnsi="Arial" w:cs="Arial"/>
          <w:i/>
          <w:iCs/>
        </w:rPr>
        <w:t>Irish’</w:t>
      </w:r>
      <w:r w:rsidR="004A6F4E" w:rsidRPr="00BC5033">
        <w:rPr>
          <w:rFonts w:ascii="Arial" w:hAnsi="Arial" w:cs="Arial"/>
        </w:rPr>
        <w:t>,</w:t>
      </w:r>
      <w:r w:rsidR="00E9415F" w:rsidRPr="00BC5033">
        <w:rPr>
          <w:rFonts w:ascii="Arial" w:hAnsi="Arial" w:cs="Arial"/>
        </w:rPr>
        <w:t xml:space="preserve"> ‘</w:t>
      </w:r>
      <w:r w:rsidR="00E9415F" w:rsidRPr="000273C2">
        <w:rPr>
          <w:rFonts w:ascii="Arial" w:hAnsi="Arial" w:cs="Arial"/>
          <w:i/>
          <w:iCs/>
        </w:rPr>
        <w:t>British Asian – Indian’</w:t>
      </w:r>
      <w:r w:rsidR="00E9415F" w:rsidRPr="00BC5033">
        <w:rPr>
          <w:rFonts w:ascii="Arial" w:hAnsi="Arial" w:cs="Arial"/>
        </w:rPr>
        <w:t>, ‘</w:t>
      </w:r>
      <w:r w:rsidR="00E9415F" w:rsidRPr="000273C2">
        <w:rPr>
          <w:rFonts w:ascii="Arial" w:hAnsi="Arial" w:cs="Arial"/>
          <w:i/>
          <w:iCs/>
        </w:rPr>
        <w:t>Black British’</w:t>
      </w:r>
      <w:r w:rsidR="00E9415F" w:rsidRPr="00BC5033">
        <w:rPr>
          <w:rFonts w:ascii="Arial" w:hAnsi="Arial" w:cs="Arial"/>
        </w:rPr>
        <w:t>,</w:t>
      </w:r>
      <w:r w:rsidR="004A6F4E" w:rsidRPr="00BC5033">
        <w:rPr>
          <w:rFonts w:ascii="Arial" w:hAnsi="Arial" w:cs="Arial"/>
        </w:rPr>
        <w:t xml:space="preserve"> ‘</w:t>
      </w:r>
      <w:r w:rsidR="004A6F4E" w:rsidRPr="000273C2">
        <w:rPr>
          <w:rFonts w:ascii="Arial" w:hAnsi="Arial" w:cs="Arial"/>
          <w:i/>
          <w:iCs/>
        </w:rPr>
        <w:t>South African</w:t>
      </w:r>
      <w:r w:rsidR="004A6F4E" w:rsidRPr="00BC5033">
        <w:rPr>
          <w:rFonts w:ascii="Arial" w:hAnsi="Arial" w:cs="Arial"/>
        </w:rPr>
        <w:t>’,</w:t>
      </w:r>
      <w:r w:rsidR="009A24EF" w:rsidRPr="00BC5033">
        <w:rPr>
          <w:rFonts w:ascii="Arial" w:hAnsi="Arial" w:cs="Arial"/>
        </w:rPr>
        <w:t xml:space="preserve"> </w:t>
      </w:r>
      <w:r w:rsidR="0078307B" w:rsidRPr="00BC5033">
        <w:rPr>
          <w:rFonts w:ascii="Arial" w:hAnsi="Arial" w:cs="Arial"/>
        </w:rPr>
        <w:t>‘</w:t>
      </w:r>
      <w:r w:rsidR="0078307B" w:rsidRPr="000273C2">
        <w:rPr>
          <w:rFonts w:ascii="Arial" w:hAnsi="Arial" w:cs="Arial"/>
          <w:i/>
          <w:iCs/>
        </w:rPr>
        <w:t>Black African’</w:t>
      </w:r>
      <w:r w:rsidR="00993737" w:rsidRPr="00BC5033">
        <w:rPr>
          <w:rFonts w:ascii="Arial" w:hAnsi="Arial" w:cs="Arial"/>
        </w:rPr>
        <w:t xml:space="preserve"> and ‘</w:t>
      </w:r>
      <w:r w:rsidR="00993737" w:rsidRPr="000273C2">
        <w:rPr>
          <w:rFonts w:ascii="Arial" w:hAnsi="Arial" w:cs="Arial"/>
          <w:i/>
          <w:iCs/>
        </w:rPr>
        <w:t>Italian</w:t>
      </w:r>
      <w:r w:rsidR="00993737" w:rsidRPr="00BC5033">
        <w:rPr>
          <w:rFonts w:ascii="Arial" w:hAnsi="Arial" w:cs="Arial"/>
        </w:rPr>
        <w:t>’</w:t>
      </w:r>
      <w:r w:rsidR="00B335F2" w:rsidRPr="00BC5033">
        <w:rPr>
          <w:rFonts w:ascii="Arial" w:hAnsi="Arial" w:cs="Arial"/>
        </w:rPr>
        <w:t>.</w:t>
      </w:r>
      <w:r w:rsidR="00C33FE6" w:rsidRPr="00BC5033">
        <w:rPr>
          <w:rFonts w:ascii="Arial" w:hAnsi="Arial" w:cs="Arial"/>
        </w:rPr>
        <w:t xml:space="preserve"> </w:t>
      </w:r>
      <w:r w:rsidR="00D92573" w:rsidRPr="00D92573">
        <w:rPr>
          <w:rFonts w:ascii="Arial" w:eastAsia="Arial" w:hAnsi="Arial" w:cs="Arial"/>
          <w:color w:val="4472C4" w:themeColor="accent1"/>
        </w:rPr>
        <w:t>We</w:t>
      </w:r>
      <w:r w:rsidR="00F06245">
        <w:rPr>
          <w:rFonts w:ascii="Arial" w:eastAsia="Arial" w:hAnsi="Arial" w:cs="Arial"/>
        </w:rPr>
        <w:t xml:space="preserve"> </w:t>
      </w:r>
      <w:r w:rsidR="009D7314">
        <w:rPr>
          <w:rFonts w:ascii="Arial" w:eastAsia="Arial" w:hAnsi="Arial" w:cs="Arial"/>
        </w:rPr>
        <w:t xml:space="preserve">directly </w:t>
      </w:r>
      <w:r w:rsidR="006F74D1" w:rsidRPr="00BC5033">
        <w:rPr>
          <w:rFonts w:ascii="Arial" w:hAnsi="Arial" w:cs="Arial"/>
        </w:rPr>
        <w:t>enquir</w:t>
      </w:r>
      <w:r w:rsidR="009D7314">
        <w:rPr>
          <w:rFonts w:ascii="Arial" w:hAnsi="Arial" w:cs="Arial"/>
        </w:rPr>
        <w:t>ed</w:t>
      </w:r>
      <w:r w:rsidR="003F691D" w:rsidRPr="00BC5033">
        <w:rPr>
          <w:rFonts w:ascii="Arial" w:hAnsi="Arial" w:cs="Arial"/>
        </w:rPr>
        <w:t xml:space="preserve"> </w:t>
      </w:r>
      <w:r w:rsidR="00F06245">
        <w:rPr>
          <w:rFonts w:ascii="Arial" w:hAnsi="Arial" w:cs="Arial"/>
        </w:rPr>
        <w:t xml:space="preserve">about </w:t>
      </w:r>
      <w:r w:rsidR="00EC7275" w:rsidRPr="00BC5033">
        <w:rPr>
          <w:rFonts w:ascii="Arial" w:hAnsi="Arial" w:cs="Arial"/>
        </w:rPr>
        <w:t xml:space="preserve">desistance in terms of </w:t>
      </w:r>
      <w:r w:rsidR="00467A96" w:rsidRPr="00BC5033">
        <w:rPr>
          <w:rFonts w:ascii="Arial" w:hAnsi="Arial" w:cs="Arial"/>
        </w:rPr>
        <w:t>change</w:t>
      </w:r>
      <w:r w:rsidR="00EC7275" w:rsidRPr="00BC5033">
        <w:rPr>
          <w:rFonts w:ascii="Arial" w:hAnsi="Arial" w:cs="Arial"/>
        </w:rPr>
        <w:t>s to</w:t>
      </w:r>
      <w:r w:rsidR="00467A96" w:rsidRPr="00BC5033">
        <w:rPr>
          <w:rFonts w:ascii="Arial" w:hAnsi="Arial" w:cs="Arial"/>
        </w:rPr>
        <w:t xml:space="preserve"> thoughts</w:t>
      </w:r>
      <w:r w:rsidR="00F42406" w:rsidRPr="00BC5033">
        <w:rPr>
          <w:rFonts w:ascii="Arial" w:hAnsi="Arial" w:cs="Arial"/>
        </w:rPr>
        <w:t xml:space="preserve"> and feel</w:t>
      </w:r>
      <w:r w:rsidR="00467A96" w:rsidRPr="00BC5033">
        <w:rPr>
          <w:rFonts w:ascii="Arial" w:hAnsi="Arial" w:cs="Arial"/>
        </w:rPr>
        <w:t>ings</w:t>
      </w:r>
      <w:r w:rsidR="00AB44D3" w:rsidRPr="00BC5033">
        <w:rPr>
          <w:rFonts w:ascii="Arial" w:hAnsi="Arial" w:cs="Arial"/>
        </w:rPr>
        <w:t xml:space="preserve"> </w:t>
      </w:r>
      <w:r w:rsidR="005762E6" w:rsidRPr="00BC5033">
        <w:rPr>
          <w:rFonts w:ascii="Arial" w:hAnsi="Arial" w:cs="Arial"/>
        </w:rPr>
        <w:t>regarding</w:t>
      </w:r>
      <w:r w:rsidR="006F74D1" w:rsidRPr="00BC5033">
        <w:rPr>
          <w:rFonts w:ascii="Arial" w:hAnsi="Arial" w:cs="Arial"/>
        </w:rPr>
        <w:t xml:space="preserve"> offence(s)</w:t>
      </w:r>
      <w:r w:rsidR="002F3BEE">
        <w:rPr>
          <w:rFonts w:ascii="Arial" w:hAnsi="Arial" w:cs="Arial"/>
        </w:rPr>
        <w:t>. F</w:t>
      </w:r>
      <w:r w:rsidR="001E4AC4" w:rsidRPr="00BC5033">
        <w:rPr>
          <w:rFonts w:ascii="Arial" w:hAnsi="Arial" w:cs="Arial"/>
        </w:rPr>
        <w:t xml:space="preserve">eedback </w:t>
      </w:r>
      <w:r w:rsidR="0081086D" w:rsidRPr="00BC5033">
        <w:rPr>
          <w:rFonts w:ascii="Arial" w:hAnsi="Arial" w:cs="Arial"/>
        </w:rPr>
        <w:t>on the World Café</w:t>
      </w:r>
      <w:r w:rsidR="00287463">
        <w:rPr>
          <w:rFonts w:ascii="Arial" w:hAnsi="Arial" w:cs="Arial"/>
        </w:rPr>
        <w:t xml:space="preserve"> was also sought</w:t>
      </w:r>
      <w:r w:rsidR="00E51E84">
        <w:rPr>
          <w:rFonts w:ascii="Arial" w:hAnsi="Arial" w:cs="Arial"/>
        </w:rPr>
        <w:t xml:space="preserve">, </w:t>
      </w:r>
      <w:r w:rsidR="0081086D" w:rsidRPr="00BC5033">
        <w:rPr>
          <w:rFonts w:ascii="Arial" w:hAnsi="Arial" w:cs="Arial"/>
        </w:rPr>
        <w:t xml:space="preserve">which prisoners </w:t>
      </w:r>
      <w:r w:rsidR="001E4AC4" w:rsidRPr="00BC5033">
        <w:rPr>
          <w:rFonts w:ascii="Arial" w:hAnsi="Arial" w:cs="Arial"/>
        </w:rPr>
        <w:t>enjoyed (</w:t>
      </w:r>
      <w:r w:rsidR="00E16BFF" w:rsidRPr="00BC5033">
        <w:rPr>
          <w:rFonts w:ascii="Arial" w:hAnsi="Arial" w:cs="Arial"/>
        </w:rPr>
        <w:t xml:space="preserve">Author </w:t>
      </w:r>
      <w:r w:rsidR="001E4AC4" w:rsidRPr="00B814E5">
        <w:rPr>
          <w:rFonts w:ascii="Arial" w:hAnsi="Arial" w:cs="Arial"/>
          <w:i/>
          <w:iCs/>
        </w:rPr>
        <w:t>et al</w:t>
      </w:r>
      <w:r w:rsidR="001E4AC4" w:rsidRPr="00BC5033">
        <w:rPr>
          <w:rFonts w:ascii="Arial" w:hAnsi="Arial" w:cs="Arial"/>
        </w:rPr>
        <w:t xml:space="preserve">, </w:t>
      </w:r>
      <w:r w:rsidR="00E16BFF" w:rsidRPr="00BC5033">
        <w:rPr>
          <w:rFonts w:ascii="Arial" w:hAnsi="Arial" w:cs="Arial"/>
        </w:rPr>
        <w:t>XXXX</w:t>
      </w:r>
      <w:r w:rsidR="00C9350F" w:rsidRPr="00BC5033">
        <w:rPr>
          <w:rFonts w:ascii="Arial" w:hAnsi="Arial" w:cs="Arial"/>
        </w:rPr>
        <w:t>).</w:t>
      </w:r>
      <w:r w:rsidR="001E4AC4" w:rsidRPr="00BC5033">
        <w:rPr>
          <w:rFonts w:ascii="Arial" w:hAnsi="Arial" w:cs="Arial"/>
        </w:rPr>
        <w:t xml:space="preserve"> </w:t>
      </w:r>
      <w:r w:rsidR="00A7094A" w:rsidRPr="00BC5033">
        <w:rPr>
          <w:rFonts w:ascii="Arial" w:hAnsi="Arial" w:cs="Arial"/>
        </w:rPr>
        <w:t xml:space="preserve">World </w:t>
      </w:r>
      <w:r w:rsidR="00E51E84">
        <w:rPr>
          <w:rFonts w:ascii="Arial" w:hAnsi="Arial" w:cs="Arial"/>
        </w:rPr>
        <w:t>Café’</w:t>
      </w:r>
      <w:r w:rsidR="00A7094A" w:rsidRPr="00BC5033">
        <w:rPr>
          <w:rFonts w:ascii="Arial" w:hAnsi="Arial" w:cs="Arial"/>
        </w:rPr>
        <w:t>s ended with</w:t>
      </w:r>
      <w:r w:rsidRPr="00BC5033">
        <w:rPr>
          <w:rFonts w:ascii="Arial" w:hAnsi="Arial" w:cs="Arial"/>
        </w:rPr>
        <w:t xml:space="preserve"> </w:t>
      </w:r>
      <w:r w:rsidR="0091307C" w:rsidRPr="00BC5033">
        <w:rPr>
          <w:rFonts w:ascii="Arial" w:hAnsi="Arial" w:cs="Arial"/>
        </w:rPr>
        <w:t>written,</w:t>
      </w:r>
      <w:r w:rsidR="00CC317E" w:rsidRPr="00BC5033">
        <w:rPr>
          <w:rFonts w:ascii="Arial" w:hAnsi="Arial" w:cs="Arial"/>
        </w:rPr>
        <w:t xml:space="preserve"> and verbal </w:t>
      </w:r>
      <w:r w:rsidR="00E23023" w:rsidRPr="00BC5033">
        <w:rPr>
          <w:rFonts w:ascii="Arial" w:hAnsi="Arial" w:cs="Arial"/>
        </w:rPr>
        <w:t>debrief</w:t>
      </w:r>
      <w:r w:rsidR="00791B59" w:rsidRPr="00BC5033">
        <w:rPr>
          <w:rFonts w:ascii="Arial" w:hAnsi="Arial" w:cs="Arial"/>
        </w:rPr>
        <w:t xml:space="preserve"> </w:t>
      </w:r>
      <w:r w:rsidRPr="00BC5033">
        <w:rPr>
          <w:rFonts w:ascii="Arial" w:hAnsi="Arial" w:cs="Arial"/>
        </w:rPr>
        <w:t>reiterating anonymity</w:t>
      </w:r>
      <w:r w:rsidR="003F53EE" w:rsidRPr="00BC5033">
        <w:rPr>
          <w:rFonts w:ascii="Arial" w:hAnsi="Arial" w:cs="Arial"/>
        </w:rPr>
        <w:t>,</w:t>
      </w:r>
      <w:r w:rsidRPr="00BC5033">
        <w:rPr>
          <w:rFonts w:ascii="Arial" w:hAnsi="Arial" w:cs="Arial"/>
        </w:rPr>
        <w:t xml:space="preserve"> what happen</w:t>
      </w:r>
      <w:r w:rsidR="001A03AE" w:rsidRPr="00BC5033">
        <w:rPr>
          <w:rFonts w:ascii="Arial" w:hAnsi="Arial" w:cs="Arial"/>
        </w:rPr>
        <w:t>s</w:t>
      </w:r>
      <w:r w:rsidRPr="00BC5033">
        <w:rPr>
          <w:rFonts w:ascii="Arial" w:hAnsi="Arial" w:cs="Arial"/>
        </w:rPr>
        <w:t xml:space="preserve"> with the data</w:t>
      </w:r>
      <w:r w:rsidR="003F53EE" w:rsidRPr="00BC5033">
        <w:rPr>
          <w:rFonts w:ascii="Arial" w:hAnsi="Arial" w:cs="Arial"/>
        </w:rPr>
        <w:t>,</w:t>
      </w:r>
      <w:r w:rsidR="00D35D10" w:rsidRPr="00BC5033">
        <w:rPr>
          <w:rFonts w:ascii="Arial" w:hAnsi="Arial" w:cs="Arial"/>
        </w:rPr>
        <w:t xml:space="preserve"> participant access to report(s) and publication(s), how to </w:t>
      </w:r>
      <w:r w:rsidRPr="00BC5033">
        <w:rPr>
          <w:rFonts w:ascii="Arial" w:hAnsi="Arial" w:cs="Arial"/>
        </w:rPr>
        <w:t>withdraw</w:t>
      </w:r>
      <w:r w:rsidR="00D35D10" w:rsidRPr="00BC5033">
        <w:rPr>
          <w:rFonts w:ascii="Arial" w:hAnsi="Arial" w:cs="Arial"/>
        </w:rPr>
        <w:t xml:space="preserve"> from the study,</w:t>
      </w:r>
      <w:r w:rsidRPr="00BC5033">
        <w:rPr>
          <w:rFonts w:ascii="Arial" w:hAnsi="Arial" w:cs="Arial"/>
        </w:rPr>
        <w:t xml:space="preserve"> or</w:t>
      </w:r>
      <w:r w:rsidR="00D35D10" w:rsidRPr="00BC5033">
        <w:rPr>
          <w:rFonts w:ascii="Arial" w:hAnsi="Arial" w:cs="Arial"/>
        </w:rPr>
        <w:t xml:space="preserve"> to</w:t>
      </w:r>
      <w:r w:rsidRPr="00BC5033">
        <w:rPr>
          <w:rFonts w:ascii="Arial" w:hAnsi="Arial" w:cs="Arial"/>
        </w:rPr>
        <w:t xml:space="preserve"> make a complaint.</w:t>
      </w:r>
      <w:r w:rsidR="002C0F84" w:rsidRPr="00BC5033">
        <w:rPr>
          <w:rFonts w:ascii="Arial" w:hAnsi="Arial" w:cs="Arial"/>
        </w:rPr>
        <w:t xml:space="preserve">  Prison officers present returned prisoners to </w:t>
      </w:r>
      <w:r w:rsidR="00B02082" w:rsidRPr="00BC5033">
        <w:rPr>
          <w:rFonts w:ascii="Arial" w:hAnsi="Arial" w:cs="Arial"/>
        </w:rPr>
        <w:t xml:space="preserve">scheduled activities and </w:t>
      </w:r>
      <w:r w:rsidR="00BE5C28" w:rsidRPr="00BC5033">
        <w:rPr>
          <w:rFonts w:ascii="Arial" w:hAnsi="Arial" w:cs="Arial"/>
        </w:rPr>
        <w:t>team members debriefed</w:t>
      </w:r>
      <w:r w:rsidR="00346CF2" w:rsidRPr="00BC5033">
        <w:rPr>
          <w:rFonts w:ascii="Arial" w:hAnsi="Arial" w:cs="Arial"/>
        </w:rPr>
        <w:t xml:space="preserve"> either before, or after being escorted out of the prison</w:t>
      </w:r>
      <w:r w:rsidR="00B02082" w:rsidRPr="00BC5033">
        <w:rPr>
          <w:rFonts w:ascii="Arial" w:hAnsi="Arial" w:cs="Arial"/>
        </w:rPr>
        <w:t>.</w:t>
      </w:r>
      <w:r w:rsidRPr="00BC5033">
        <w:rPr>
          <w:rFonts w:ascii="Arial" w:hAnsi="Arial" w:cs="Arial"/>
        </w:rPr>
        <w:t xml:space="preserve">    </w:t>
      </w:r>
    </w:p>
    <w:p w14:paraId="5A512707" w14:textId="40D4D3AD" w:rsidR="00E44A43" w:rsidRPr="00BC5033" w:rsidRDefault="0009676D" w:rsidP="00D7278E">
      <w:pPr>
        <w:ind w:left="-5"/>
        <w:jc w:val="both"/>
        <w:rPr>
          <w:rFonts w:ascii="Arial" w:hAnsi="Arial" w:cs="Arial"/>
        </w:rPr>
      </w:pPr>
      <w:r w:rsidRPr="00BC5033">
        <w:rPr>
          <w:rFonts w:ascii="Arial" w:hAnsi="Arial" w:cs="Arial"/>
        </w:rPr>
        <w:t>T</w:t>
      </w:r>
      <w:r w:rsidR="00A32527" w:rsidRPr="00BC5033">
        <w:rPr>
          <w:rFonts w:ascii="Arial" w:hAnsi="Arial" w:cs="Arial"/>
        </w:rPr>
        <w:t xml:space="preserve">he </w:t>
      </w:r>
      <w:r w:rsidR="00A92F29" w:rsidRPr="00BC5033">
        <w:rPr>
          <w:rFonts w:ascii="Arial" w:hAnsi="Arial" w:cs="Arial"/>
        </w:rPr>
        <w:t xml:space="preserve">second </w:t>
      </w:r>
      <w:r w:rsidR="00D27B79">
        <w:rPr>
          <w:rFonts w:ascii="Arial" w:hAnsi="Arial" w:cs="Arial"/>
        </w:rPr>
        <w:t xml:space="preserve">research </w:t>
      </w:r>
      <w:r w:rsidR="00A92F29" w:rsidRPr="00BC5033">
        <w:rPr>
          <w:rFonts w:ascii="Arial" w:hAnsi="Arial" w:cs="Arial"/>
        </w:rPr>
        <w:t xml:space="preserve">phase </w:t>
      </w:r>
      <w:r w:rsidR="00D27B79">
        <w:rPr>
          <w:rFonts w:ascii="Arial" w:hAnsi="Arial" w:cs="Arial"/>
        </w:rPr>
        <w:t>facilitated</w:t>
      </w:r>
      <w:r w:rsidR="00610378" w:rsidRPr="00BC5033">
        <w:rPr>
          <w:rFonts w:ascii="Arial" w:hAnsi="Arial" w:cs="Arial"/>
        </w:rPr>
        <w:t xml:space="preserve"> a cross reference </w:t>
      </w:r>
      <w:r w:rsidR="00341CDD" w:rsidRPr="00BC5033">
        <w:rPr>
          <w:rFonts w:ascii="Arial" w:hAnsi="Arial" w:cs="Arial"/>
        </w:rPr>
        <w:t>for prisoner responses</w:t>
      </w:r>
      <w:r w:rsidR="00070CAA">
        <w:rPr>
          <w:rFonts w:ascii="Arial" w:hAnsi="Arial" w:cs="Arial"/>
        </w:rPr>
        <w:t xml:space="preserve">. </w:t>
      </w:r>
      <w:r w:rsidR="00C9433C">
        <w:rPr>
          <w:rFonts w:ascii="Arial" w:hAnsi="Arial" w:cs="Arial"/>
        </w:rPr>
        <w:t>T</w:t>
      </w:r>
      <w:r w:rsidR="00A14435">
        <w:rPr>
          <w:rFonts w:ascii="Arial" w:hAnsi="Arial" w:cs="Arial"/>
        </w:rPr>
        <w:t xml:space="preserve">he </w:t>
      </w:r>
      <w:r w:rsidR="00B9691A" w:rsidRPr="00BC5033">
        <w:rPr>
          <w:rFonts w:ascii="Arial" w:hAnsi="Arial" w:cs="Arial"/>
        </w:rPr>
        <w:t>dance</w:t>
      </w:r>
      <w:r w:rsidR="00F1050D" w:rsidRPr="00BC5033">
        <w:rPr>
          <w:rFonts w:ascii="Arial" w:hAnsi="Arial" w:cs="Arial"/>
        </w:rPr>
        <w:t xml:space="preserve"> </w:t>
      </w:r>
      <w:r w:rsidR="00A14435">
        <w:rPr>
          <w:rFonts w:ascii="Arial" w:hAnsi="Arial" w:cs="Arial"/>
        </w:rPr>
        <w:t>project</w:t>
      </w:r>
      <w:r w:rsidR="00C9433C">
        <w:rPr>
          <w:rFonts w:ascii="Arial" w:hAnsi="Arial" w:cs="Arial"/>
        </w:rPr>
        <w:t xml:space="preserve"> </w:t>
      </w:r>
      <w:r w:rsidR="00C9433C" w:rsidRPr="00C9433C">
        <w:rPr>
          <w:rFonts w:ascii="Arial" w:hAnsi="Arial" w:cs="Arial"/>
          <w:color w:val="4472C4" w:themeColor="accent1"/>
        </w:rPr>
        <w:t>was the focus</w:t>
      </w:r>
      <w:r w:rsidR="00FE6C11" w:rsidRPr="00C9433C">
        <w:rPr>
          <w:rFonts w:ascii="Arial" w:hAnsi="Arial" w:cs="Arial"/>
          <w:color w:val="4472C4" w:themeColor="accent1"/>
        </w:rPr>
        <w:t xml:space="preserve"> </w:t>
      </w:r>
      <w:r w:rsidR="002B6ED1" w:rsidRPr="000E464D">
        <w:rPr>
          <w:rFonts w:ascii="Arial" w:hAnsi="Arial" w:cs="Arial"/>
          <w:color w:val="4472C4" w:themeColor="accent1"/>
        </w:rPr>
        <w:t>because</w:t>
      </w:r>
      <w:r w:rsidR="00B32839" w:rsidRPr="000E464D">
        <w:rPr>
          <w:rFonts w:ascii="Arial" w:hAnsi="Arial" w:cs="Arial"/>
          <w:color w:val="4472C4" w:themeColor="accent1"/>
        </w:rPr>
        <w:t xml:space="preserve"> </w:t>
      </w:r>
      <w:r w:rsidR="001A3D37" w:rsidRPr="00BC5033">
        <w:rPr>
          <w:rFonts w:ascii="Arial" w:hAnsi="Arial" w:cs="Arial"/>
        </w:rPr>
        <w:t xml:space="preserve">first phase </w:t>
      </w:r>
      <w:r w:rsidR="00FE6C11" w:rsidRPr="00BC5033">
        <w:rPr>
          <w:rFonts w:ascii="Arial" w:hAnsi="Arial" w:cs="Arial"/>
        </w:rPr>
        <w:t xml:space="preserve">data </w:t>
      </w:r>
      <w:r w:rsidR="00F46F30" w:rsidRPr="00BC5033">
        <w:rPr>
          <w:rFonts w:ascii="Arial" w:hAnsi="Arial" w:cs="Arial"/>
        </w:rPr>
        <w:t>analysis</w:t>
      </w:r>
      <w:r w:rsidR="008A6C07">
        <w:rPr>
          <w:rFonts w:ascii="Arial" w:hAnsi="Arial" w:cs="Arial"/>
        </w:rPr>
        <w:t xml:space="preserve"> </w:t>
      </w:r>
      <w:r w:rsidR="008A6C07" w:rsidRPr="009F7A10">
        <w:rPr>
          <w:rFonts w:ascii="Arial" w:hAnsi="Arial" w:cs="Arial"/>
          <w:color w:val="4472C4" w:themeColor="accent1"/>
        </w:rPr>
        <w:t>indicat</w:t>
      </w:r>
      <w:r w:rsidR="000E464D">
        <w:rPr>
          <w:rFonts w:ascii="Arial" w:hAnsi="Arial" w:cs="Arial"/>
          <w:color w:val="4472C4" w:themeColor="accent1"/>
        </w:rPr>
        <w:t>ed</w:t>
      </w:r>
      <w:r w:rsidR="008A6C07" w:rsidRPr="009F7A10">
        <w:rPr>
          <w:rFonts w:ascii="Arial" w:hAnsi="Arial" w:cs="Arial"/>
          <w:color w:val="4472C4" w:themeColor="accent1"/>
        </w:rPr>
        <w:t xml:space="preserve"> </w:t>
      </w:r>
      <w:r w:rsidR="009F7A10" w:rsidRPr="009F7A10">
        <w:rPr>
          <w:rFonts w:ascii="Arial" w:hAnsi="Arial" w:cs="Arial"/>
          <w:color w:val="4472C4" w:themeColor="accent1"/>
        </w:rPr>
        <w:t>greater impacts to prisoners</w:t>
      </w:r>
      <w:r w:rsidR="00F46F30" w:rsidRPr="009F7A10">
        <w:rPr>
          <w:rFonts w:ascii="Arial" w:hAnsi="Arial" w:cs="Arial"/>
          <w:color w:val="4472C4" w:themeColor="accent1"/>
        </w:rPr>
        <w:t>.</w:t>
      </w:r>
      <w:r w:rsidR="00610378" w:rsidRPr="009F7A10">
        <w:rPr>
          <w:rFonts w:ascii="Arial" w:hAnsi="Arial" w:cs="Arial"/>
          <w:color w:val="4472C4" w:themeColor="accent1"/>
        </w:rPr>
        <w:t xml:space="preserve"> </w:t>
      </w:r>
      <w:r w:rsidR="00D16A16" w:rsidRPr="00BC5033">
        <w:rPr>
          <w:rFonts w:ascii="Arial" w:hAnsi="Arial" w:cs="Arial"/>
        </w:rPr>
        <w:t>S</w:t>
      </w:r>
      <w:r w:rsidR="00D76515" w:rsidRPr="00BC5033">
        <w:rPr>
          <w:rFonts w:ascii="Arial" w:hAnsi="Arial" w:cs="Arial"/>
        </w:rPr>
        <w:t xml:space="preserve">emi structured interviews were conducted with </w:t>
      </w:r>
      <w:r w:rsidR="00A92F29" w:rsidRPr="00BC5033">
        <w:rPr>
          <w:rFonts w:ascii="Arial" w:hAnsi="Arial" w:cs="Arial"/>
        </w:rPr>
        <w:t>professionals</w:t>
      </w:r>
      <w:r w:rsidR="00D76515" w:rsidRPr="00BC5033">
        <w:rPr>
          <w:rFonts w:ascii="Arial" w:hAnsi="Arial" w:cs="Arial"/>
        </w:rPr>
        <w:t xml:space="preserve"> </w:t>
      </w:r>
      <w:r w:rsidR="00AD40F5">
        <w:rPr>
          <w:rFonts w:ascii="Arial" w:hAnsi="Arial" w:cs="Arial"/>
        </w:rPr>
        <w:t xml:space="preserve">involved </w:t>
      </w:r>
      <w:r w:rsidR="008D299F" w:rsidRPr="00BC5033">
        <w:rPr>
          <w:rFonts w:ascii="Arial" w:hAnsi="Arial" w:cs="Arial"/>
        </w:rPr>
        <w:t>(n = 4)</w:t>
      </w:r>
      <w:r w:rsidR="00D76515" w:rsidRPr="00BC5033">
        <w:rPr>
          <w:rFonts w:ascii="Arial" w:hAnsi="Arial" w:cs="Arial"/>
        </w:rPr>
        <w:t xml:space="preserve"> </w:t>
      </w:r>
      <w:r w:rsidR="00624081" w:rsidRPr="00BC5033">
        <w:rPr>
          <w:rFonts w:ascii="Arial" w:hAnsi="Arial" w:cs="Arial"/>
        </w:rPr>
        <w:t xml:space="preserve">including arts practitioners and </w:t>
      </w:r>
      <w:r w:rsidR="00334CBD" w:rsidRPr="00BC5033">
        <w:rPr>
          <w:rFonts w:ascii="Arial" w:hAnsi="Arial" w:cs="Arial"/>
        </w:rPr>
        <w:t>prison</w:t>
      </w:r>
      <w:r w:rsidR="00624081" w:rsidRPr="00BC5033">
        <w:rPr>
          <w:rFonts w:ascii="Arial" w:hAnsi="Arial" w:cs="Arial"/>
        </w:rPr>
        <w:t xml:space="preserve"> staff</w:t>
      </w:r>
      <w:r w:rsidR="00692E0F" w:rsidRPr="00BC5033">
        <w:rPr>
          <w:rFonts w:ascii="Arial" w:hAnsi="Arial" w:cs="Arial"/>
        </w:rPr>
        <w:t xml:space="preserve"> using p</w:t>
      </w:r>
      <w:r w:rsidR="00C87462" w:rsidRPr="00BC5033">
        <w:rPr>
          <w:rFonts w:ascii="Arial" w:hAnsi="Arial" w:cs="Arial"/>
        </w:rPr>
        <w:t>urposive sampling</w:t>
      </w:r>
      <w:r w:rsidR="00E72D65" w:rsidRPr="00BC5033">
        <w:rPr>
          <w:rFonts w:ascii="Arial" w:hAnsi="Arial" w:cs="Arial"/>
        </w:rPr>
        <w:t xml:space="preserve"> (</w:t>
      </w:r>
      <w:proofErr w:type="spellStart"/>
      <w:r w:rsidR="00E72D65" w:rsidRPr="00BC5033">
        <w:rPr>
          <w:rFonts w:ascii="Arial" w:hAnsi="Arial" w:cs="Arial"/>
        </w:rPr>
        <w:t>Savin</w:t>
      </w:r>
      <w:proofErr w:type="spellEnd"/>
      <w:r w:rsidR="00E72D65" w:rsidRPr="00BC5033">
        <w:rPr>
          <w:rFonts w:ascii="Arial" w:hAnsi="Arial" w:cs="Arial"/>
        </w:rPr>
        <w:t>-Baden, 2012:314)</w:t>
      </w:r>
      <w:r w:rsidR="00692E0F" w:rsidRPr="00BC5033">
        <w:rPr>
          <w:rFonts w:ascii="Arial" w:hAnsi="Arial" w:cs="Arial"/>
        </w:rPr>
        <w:t>.</w:t>
      </w:r>
      <w:r w:rsidR="00E72D65" w:rsidRPr="00BC5033">
        <w:rPr>
          <w:rFonts w:ascii="Arial" w:hAnsi="Arial" w:cs="Arial"/>
        </w:rPr>
        <w:t xml:space="preserve"> </w:t>
      </w:r>
      <w:r w:rsidR="009014F6" w:rsidRPr="00BC5033">
        <w:rPr>
          <w:rFonts w:ascii="Arial" w:hAnsi="Arial" w:cs="Arial"/>
        </w:rPr>
        <w:t>A</w:t>
      </w:r>
      <w:r w:rsidR="00A92F29" w:rsidRPr="00BC5033">
        <w:rPr>
          <w:rFonts w:ascii="Arial" w:hAnsi="Arial" w:cs="Arial"/>
        </w:rPr>
        <w:t xml:space="preserve"> research assistant</w:t>
      </w:r>
      <w:r w:rsidR="00691560">
        <w:rPr>
          <w:rFonts w:ascii="Arial" w:hAnsi="Arial" w:cs="Arial"/>
          <w:color w:val="4472C4" w:themeColor="accent1"/>
        </w:rPr>
        <w:t xml:space="preserve"> </w:t>
      </w:r>
      <w:r w:rsidR="00334CBD" w:rsidRPr="00BC5033">
        <w:rPr>
          <w:rFonts w:ascii="Arial" w:hAnsi="Arial" w:cs="Arial"/>
        </w:rPr>
        <w:t xml:space="preserve">undertook </w:t>
      </w:r>
      <w:r w:rsidR="00A92F29" w:rsidRPr="00BC5033">
        <w:rPr>
          <w:rFonts w:ascii="Arial" w:hAnsi="Arial" w:cs="Arial"/>
        </w:rPr>
        <w:t>interview</w:t>
      </w:r>
      <w:r w:rsidR="00E95D34" w:rsidRPr="00BC5033">
        <w:rPr>
          <w:rFonts w:ascii="Arial" w:hAnsi="Arial" w:cs="Arial"/>
        </w:rPr>
        <w:t>ing</w:t>
      </w:r>
      <w:r w:rsidR="00A92F29" w:rsidRPr="00BC5033">
        <w:rPr>
          <w:rFonts w:ascii="Arial" w:hAnsi="Arial" w:cs="Arial"/>
        </w:rPr>
        <w:t xml:space="preserve"> </w:t>
      </w:r>
      <w:r w:rsidR="00334CBD" w:rsidRPr="00BC5033">
        <w:rPr>
          <w:rFonts w:ascii="Arial" w:hAnsi="Arial" w:cs="Arial"/>
        </w:rPr>
        <w:t xml:space="preserve">and </w:t>
      </w:r>
      <w:r w:rsidR="00A36EED">
        <w:rPr>
          <w:rFonts w:ascii="Arial" w:hAnsi="Arial" w:cs="Arial"/>
        </w:rPr>
        <w:t xml:space="preserve">analysed </w:t>
      </w:r>
      <w:r w:rsidR="0031570D">
        <w:rPr>
          <w:rFonts w:ascii="Arial" w:hAnsi="Arial" w:cs="Arial"/>
        </w:rPr>
        <w:t xml:space="preserve">dance performance </w:t>
      </w:r>
      <w:r w:rsidR="00A92F29" w:rsidRPr="00BC5033">
        <w:rPr>
          <w:rFonts w:ascii="Arial" w:hAnsi="Arial" w:cs="Arial"/>
        </w:rPr>
        <w:t>audience feedback</w:t>
      </w:r>
      <w:r w:rsidR="00CD67B5" w:rsidRPr="00BC5033">
        <w:rPr>
          <w:rFonts w:ascii="Arial" w:hAnsi="Arial" w:cs="Arial"/>
        </w:rPr>
        <w:t xml:space="preserve"> </w:t>
      </w:r>
      <w:r w:rsidR="006F7429" w:rsidRPr="00BC5033">
        <w:rPr>
          <w:rFonts w:ascii="Arial" w:hAnsi="Arial" w:cs="Arial"/>
        </w:rPr>
        <w:t>(48 survey responses out of 96 attendees</w:t>
      </w:r>
      <w:r w:rsidR="009751D7">
        <w:rPr>
          <w:rFonts w:ascii="Arial" w:hAnsi="Arial" w:cs="Arial"/>
        </w:rPr>
        <w:t xml:space="preserve"> </w:t>
      </w:r>
      <w:r w:rsidR="00A36EED">
        <w:rPr>
          <w:rFonts w:ascii="Arial" w:hAnsi="Arial" w:cs="Arial"/>
        </w:rPr>
        <w:t>collected by Rideout</w:t>
      </w:r>
      <w:r w:rsidR="009751D7">
        <w:rPr>
          <w:rFonts w:ascii="Arial" w:hAnsi="Arial" w:cs="Arial"/>
        </w:rPr>
        <w:t>)</w:t>
      </w:r>
      <w:r w:rsidR="00517C6F" w:rsidRPr="00BC5033">
        <w:rPr>
          <w:rFonts w:ascii="Arial" w:hAnsi="Arial" w:cs="Arial"/>
        </w:rPr>
        <w:t xml:space="preserve"> </w:t>
      </w:r>
      <w:r w:rsidR="00691560">
        <w:rPr>
          <w:rFonts w:ascii="Arial" w:hAnsi="Arial" w:cs="Arial"/>
          <w:color w:val="4472C4" w:themeColor="accent1"/>
        </w:rPr>
        <w:t xml:space="preserve">which also </w:t>
      </w:r>
      <w:r w:rsidR="001A7E58" w:rsidRPr="009751D7">
        <w:rPr>
          <w:rFonts w:ascii="Arial" w:hAnsi="Arial" w:cs="Arial"/>
          <w:color w:val="4472C4" w:themeColor="accent1"/>
        </w:rPr>
        <w:t>inform</w:t>
      </w:r>
      <w:r w:rsidR="00691560">
        <w:rPr>
          <w:rFonts w:ascii="Arial" w:hAnsi="Arial" w:cs="Arial"/>
          <w:color w:val="4472C4" w:themeColor="accent1"/>
        </w:rPr>
        <w:t>ed</w:t>
      </w:r>
      <w:r w:rsidR="001A7E58" w:rsidRPr="009751D7">
        <w:rPr>
          <w:rFonts w:ascii="Arial" w:hAnsi="Arial" w:cs="Arial"/>
          <w:color w:val="4472C4" w:themeColor="accent1"/>
        </w:rPr>
        <w:t xml:space="preserve"> </w:t>
      </w:r>
      <w:r w:rsidR="00BF30EF">
        <w:rPr>
          <w:rFonts w:ascii="Arial" w:hAnsi="Arial" w:cs="Arial"/>
          <w:color w:val="4472C4" w:themeColor="accent1"/>
        </w:rPr>
        <w:t>their</w:t>
      </w:r>
      <w:r w:rsidR="001A7E58" w:rsidRPr="009751D7">
        <w:rPr>
          <w:rFonts w:ascii="Arial" w:hAnsi="Arial" w:cs="Arial"/>
          <w:color w:val="4472C4" w:themeColor="accent1"/>
        </w:rPr>
        <w:t xml:space="preserve"> undergraduate final year </w:t>
      </w:r>
      <w:r w:rsidR="00BF30EF">
        <w:rPr>
          <w:rFonts w:ascii="Arial" w:hAnsi="Arial" w:cs="Arial"/>
          <w:color w:val="4472C4" w:themeColor="accent1"/>
        </w:rPr>
        <w:t>thesis</w:t>
      </w:r>
      <w:r w:rsidR="00A92F29" w:rsidRPr="00BC5033">
        <w:rPr>
          <w:rFonts w:ascii="Arial" w:hAnsi="Arial" w:cs="Arial"/>
        </w:rPr>
        <w:t>.</w:t>
      </w:r>
      <w:r w:rsidR="00517C6F" w:rsidRPr="00BC5033">
        <w:rPr>
          <w:rFonts w:ascii="Arial" w:hAnsi="Arial" w:cs="Arial"/>
        </w:rPr>
        <w:t xml:space="preserve"> </w:t>
      </w:r>
      <w:r w:rsidR="00B03C8A" w:rsidRPr="00BC5033">
        <w:rPr>
          <w:rFonts w:ascii="Arial" w:hAnsi="Arial" w:cs="Arial"/>
        </w:rPr>
        <w:t>P</w:t>
      </w:r>
      <w:r w:rsidR="00EE4D82" w:rsidRPr="00BC5033">
        <w:rPr>
          <w:rFonts w:ascii="Arial" w:hAnsi="Arial" w:cs="Arial"/>
        </w:rPr>
        <w:t>rior rapport with professional</w:t>
      </w:r>
      <w:r w:rsidR="004934CB" w:rsidRPr="00BC5033">
        <w:rPr>
          <w:rFonts w:ascii="Arial" w:hAnsi="Arial" w:cs="Arial"/>
        </w:rPr>
        <w:t xml:space="preserve">s </w:t>
      </w:r>
      <w:r w:rsidR="00B03C8A" w:rsidRPr="00BC5033">
        <w:rPr>
          <w:rFonts w:ascii="Arial" w:hAnsi="Arial" w:cs="Arial"/>
        </w:rPr>
        <w:t>was</w:t>
      </w:r>
      <w:r w:rsidR="00BC6D8F">
        <w:rPr>
          <w:rFonts w:ascii="Arial" w:hAnsi="Arial" w:cs="Arial"/>
        </w:rPr>
        <w:t xml:space="preserve"> </w:t>
      </w:r>
      <w:r w:rsidR="00BC6D8F" w:rsidRPr="00BC6D8F">
        <w:rPr>
          <w:rFonts w:ascii="Arial" w:hAnsi="Arial" w:cs="Arial"/>
          <w:color w:val="4472C4" w:themeColor="accent1"/>
        </w:rPr>
        <w:t>apparent due to this student also undertaking a work placement with the dance project and this</w:t>
      </w:r>
      <w:r w:rsidR="00053C3C">
        <w:rPr>
          <w:rFonts w:ascii="Arial" w:hAnsi="Arial" w:cs="Arial"/>
          <w:color w:val="4472C4" w:themeColor="accent1"/>
        </w:rPr>
        <w:t xml:space="preserve"> </w:t>
      </w:r>
      <w:r w:rsidR="00BC6D8F" w:rsidRPr="00BC6D8F">
        <w:rPr>
          <w:rFonts w:ascii="Arial" w:hAnsi="Arial" w:cs="Arial"/>
          <w:color w:val="4472C4" w:themeColor="accent1"/>
        </w:rPr>
        <w:t>was</w:t>
      </w:r>
      <w:r w:rsidR="00B03C8A" w:rsidRPr="00BC6D8F">
        <w:rPr>
          <w:rFonts w:ascii="Arial" w:hAnsi="Arial" w:cs="Arial"/>
          <w:color w:val="4472C4" w:themeColor="accent1"/>
        </w:rPr>
        <w:t xml:space="preserve"> </w:t>
      </w:r>
      <w:r w:rsidR="00B03C8A" w:rsidRPr="00BC5033">
        <w:rPr>
          <w:rFonts w:ascii="Arial" w:hAnsi="Arial" w:cs="Arial"/>
        </w:rPr>
        <w:t>perceived as a positive for data collection</w:t>
      </w:r>
      <w:r w:rsidR="00EE4D82" w:rsidRPr="00BC5033">
        <w:rPr>
          <w:rFonts w:ascii="Arial" w:hAnsi="Arial" w:cs="Arial"/>
        </w:rPr>
        <w:t xml:space="preserve">, although Bell </w:t>
      </w:r>
      <w:r w:rsidR="00B03C8A" w:rsidRPr="00BC5033">
        <w:rPr>
          <w:rFonts w:ascii="Arial" w:hAnsi="Arial" w:cs="Arial"/>
        </w:rPr>
        <w:t>and</w:t>
      </w:r>
      <w:r w:rsidR="00EE4D82" w:rsidRPr="00BC5033">
        <w:rPr>
          <w:rFonts w:ascii="Arial" w:hAnsi="Arial" w:cs="Arial"/>
        </w:rPr>
        <w:t xml:space="preserve"> Waters (2014:178) suggest bias</w:t>
      </w:r>
      <w:r w:rsidR="0063278E" w:rsidRPr="00BC5033">
        <w:rPr>
          <w:rFonts w:ascii="Arial" w:hAnsi="Arial" w:cs="Arial"/>
        </w:rPr>
        <w:t xml:space="preserve"> po</w:t>
      </w:r>
      <w:r w:rsidR="00196716" w:rsidRPr="00BC5033">
        <w:rPr>
          <w:rFonts w:ascii="Arial" w:hAnsi="Arial" w:cs="Arial"/>
        </w:rPr>
        <w:t>tential</w:t>
      </w:r>
      <w:r w:rsidR="00EE4D82" w:rsidRPr="00BC5033">
        <w:rPr>
          <w:rFonts w:ascii="Arial" w:hAnsi="Arial" w:cs="Arial"/>
        </w:rPr>
        <w:t xml:space="preserve">. </w:t>
      </w:r>
      <w:r w:rsidR="006B7B25" w:rsidRPr="00BC5033">
        <w:rPr>
          <w:rFonts w:ascii="Arial" w:hAnsi="Arial" w:cs="Arial"/>
        </w:rPr>
        <w:t>D</w:t>
      </w:r>
      <w:r w:rsidR="00383FEF" w:rsidRPr="00BC5033">
        <w:rPr>
          <w:rFonts w:ascii="Arial" w:hAnsi="Arial" w:cs="Arial"/>
        </w:rPr>
        <w:t xml:space="preserve">ue to </w:t>
      </w:r>
      <w:r w:rsidR="00B902B2" w:rsidRPr="00BC5033">
        <w:rPr>
          <w:rFonts w:ascii="Arial" w:hAnsi="Arial" w:cs="Arial"/>
        </w:rPr>
        <w:t>security</w:t>
      </w:r>
      <w:r w:rsidR="00383FEF" w:rsidRPr="00BC5033">
        <w:rPr>
          <w:rFonts w:ascii="Arial" w:hAnsi="Arial" w:cs="Arial"/>
        </w:rPr>
        <w:t xml:space="preserve"> and time constraints </w:t>
      </w:r>
      <w:r w:rsidR="005913B8" w:rsidRPr="00BC5033">
        <w:rPr>
          <w:rFonts w:ascii="Arial" w:hAnsi="Arial" w:cs="Arial"/>
        </w:rPr>
        <w:t xml:space="preserve">participants </w:t>
      </w:r>
      <w:r w:rsidR="003B1CF0" w:rsidRPr="00BC5033">
        <w:rPr>
          <w:rFonts w:ascii="Arial" w:hAnsi="Arial" w:cs="Arial"/>
        </w:rPr>
        <w:t xml:space="preserve">chose between </w:t>
      </w:r>
      <w:r w:rsidR="00B902B2" w:rsidRPr="00BC5033">
        <w:rPr>
          <w:rFonts w:ascii="Arial" w:hAnsi="Arial" w:cs="Arial"/>
        </w:rPr>
        <w:t>telephone</w:t>
      </w:r>
      <w:r w:rsidR="005913B8" w:rsidRPr="00BC5033">
        <w:rPr>
          <w:rFonts w:ascii="Arial" w:hAnsi="Arial" w:cs="Arial"/>
        </w:rPr>
        <w:t xml:space="preserve"> or face-to-face</w:t>
      </w:r>
      <w:r w:rsidR="00B902B2" w:rsidRPr="00BC5033">
        <w:rPr>
          <w:rFonts w:ascii="Arial" w:hAnsi="Arial" w:cs="Arial"/>
        </w:rPr>
        <w:t xml:space="preserve"> interview</w:t>
      </w:r>
      <w:r w:rsidR="005913B8" w:rsidRPr="00BC5033">
        <w:rPr>
          <w:rFonts w:ascii="Arial" w:hAnsi="Arial" w:cs="Arial"/>
        </w:rPr>
        <w:t xml:space="preserve">. </w:t>
      </w:r>
      <w:r w:rsidR="00131A36" w:rsidRPr="00BC5033">
        <w:rPr>
          <w:rFonts w:ascii="Arial" w:hAnsi="Arial" w:cs="Arial"/>
        </w:rPr>
        <w:t xml:space="preserve">A similar </w:t>
      </w:r>
      <w:r w:rsidR="00527C92" w:rsidRPr="00BC5033">
        <w:rPr>
          <w:rFonts w:ascii="Arial" w:hAnsi="Arial" w:cs="Arial"/>
        </w:rPr>
        <w:t>note-taking approach</w:t>
      </w:r>
      <w:r w:rsidR="00381366" w:rsidRPr="00BC5033">
        <w:rPr>
          <w:rFonts w:ascii="Arial" w:hAnsi="Arial" w:cs="Arial"/>
        </w:rPr>
        <w:t xml:space="preserve"> </w:t>
      </w:r>
      <w:r w:rsidR="00131A36" w:rsidRPr="00BC5033">
        <w:rPr>
          <w:rFonts w:ascii="Arial" w:hAnsi="Arial" w:cs="Arial"/>
        </w:rPr>
        <w:t xml:space="preserve">to </w:t>
      </w:r>
      <w:r w:rsidR="009C6CF1" w:rsidRPr="00BC5033">
        <w:rPr>
          <w:rFonts w:ascii="Arial" w:hAnsi="Arial" w:cs="Arial"/>
        </w:rPr>
        <w:t xml:space="preserve">World </w:t>
      </w:r>
      <w:r w:rsidR="00131A36" w:rsidRPr="00BC5033">
        <w:rPr>
          <w:rFonts w:ascii="Arial" w:hAnsi="Arial" w:cs="Arial"/>
        </w:rPr>
        <w:t>Café</w:t>
      </w:r>
      <w:r w:rsidR="003B1CF0" w:rsidRPr="00BC5033">
        <w:rPr>
          <w:rFonts w:ascii="Arial" w:hAnsi="Arial" w:cs="Arial"/>
        </w:rPr>
        <w:t xml:space="preserve"> was used</w:t>
      </w:r>
      <w:r w:rsidR="00527C92" w:rsidRPr="00BC5033">
        <w:rPr>
          <w:rFonts w:ascii="Arial" w:hAnsi="Arial" w:cs="Arial"/>
        </w:rPr>
        <w:t xml:space="preserve"> </w:t>
      </w:r>
      <w:r w:rsidR="005030CE" w:rsidRPr="00BC5033">
        <w:rPr>
          <w:rFonts w:ascii="Arial" w:hAnsi="Arial" w:cs="Arial"/>
        </w:rPr>
        <w:t xml:space="preserve">for data </w:t>
      </w:r>
      <w:r w:rsidR="00527C92" w:rsidRPr="00BC5033">
        <w:rPr>
          <w:rFonts w:ascii="Arial" w:hAnsi="Arial" w:cs="Arial"/>
        </w:rPr>
        <w:t>capture</w:t>
      </w:r>
      <w:r w:rsidR="002742C0" w:rsidRPr="00BC5033">
        <w:rPr>
          <w:rFonts w:ascii="Arial" w:hAnsi="Arial" w:cs="Arial"/>
        </w:rPr>
        <w:t xml:space="preserve"> where audio recording was not possible</w:t>
      </w:r>
      <w:r w:rsidR="00281D4F">
        <w:rPr>
          <w:rFonts w:ascii="Arial" w:hAnsi="Arial" w:cs="Arial"/>
        </w:rPr>
        <w:t xml:space="preserve"> </w:t>
      </w:r>
      <w:r w:rsidR="00281D4F" w:rsidRPr="00281D4F">
        <w:rPr>
          <w:rFonts w:ascii="Arial" w:hAnsi="Arial" w:cs="Arial"/>
          <w:color w:val="4472C4" w:themeColor="accent1"/>
        </w:rPr>
        <w:t>reducing</w:t>
      </w:r>
      <w:r w:rsidR="00D02282" w:rsidRPr="00281D4F">
        <w:rPr>
          <w:rFonts w:ascii="Arial" w:hAnsi="Arial" w:cs="Arial"/>
          <w:color w:val="4472C4" w:themeColor="accent1"/>
        </w:rPr>
        <w:t xml:space="preserve"> accura</w:t>
      </w:r>
      <w:r w:rsidR="00281D4F" w:rsidRPr="00281D4F">
        <w:rPr>
          <w:rFonts w:ascii="Arial" w:hAnsi="Arial" w:cs="Arial"/>
          <w:color w:val="4472C4" w:themeColor="accent1"/>
        </w:rPr>
        <w:t>cy</w:t>
      </w:r>
      <w:r w:rsidR="00D02282" w:rsidRPr="00281D4F">
        <w:rPr>
          <w:rFonts w:ascii="Arial" w:hAnsi="Arial" w:cs="Arial"/>
          <w:color w:val="4472C4" w:themeColor="accent1"/>
        </w:rPr>
        <w:t xml:space="preserve"> and</w:t>
      </w:r>
      <w:r w:rsidR="000E5D69" w:rsidRPr="00281D4F">
        <w:rPr>
          <w:rFonts w:ascii="Arial" w:hAnsi="Arial" w:cs="Arial"/>
          <w:color w:val="4472C4" w:themeColor="accent1"/>
        </w:rPr>
        <w:t xml:space="preserve"> compromis</w:t>
      </w:r>
      <w:r w:rsidR="00281D4F" w:rsidRPr="00281D4F">
        <w:rPr>
          <w:rFonts w:ascii="Arial" w:hAnsi="Arial" w:cs="Arial"/>
          <w:color w:val="4472C4" w:themeColor="accent1"/>
        </w:rPr>
        <w:t>ing</w:t>
      </w:r>
      <w:r w:rsidR="000E5D69" w:rsidRPr="00281D4F">
        <w:rPr>
          <w:rFonts w:ascii="Arial" w:hAnsi="Arial" w:cs="Arial"/>
          <w:color w:val="4472C4" w:themeColor="accent1"/>
        </w:rPr>
        <w:t xml:space="preserve"> </w:t>
      </w:r>
      <w:r w:rsidR="00BB68C4" w:rsidRPr="00BC5033">
        <w:rPr>
          <w:rFonts w:ascii="Arial" w:hAnsi="Arial" w:cs="Arial"/>
        </w:rPr>
        <w:t>achieving</w:t>
      </w:r>
      <w:r w:rsidR="000E5D69" w:rsidRPr="00BC5033">
        <w:rPr>
          <w:rFonts w:ascii="Arial" w:hAnsi="Arial" w:cs="Arial"/>
        </w:rPr>
        <w:t xml:space="preserve"> rich data </w:t>
      </w:r>
      <w:r w:rsidR="005B5D8F" w:rsidRPr="00BC5033">
        <w:rPr>
          <w:rFonts w:ascii="Arial" w:hAnsi="Arial" w:cs="Arial"/>
        </w:rPr>
        <w:t>(Denscombe,</w:t>
      </w:r>
      <w:r w:rsidR="00A47067" w:rsidRPr="00BC5033">
        <w:rPr>
          <w:rFonts w:ascii="Arial" w:hAnsi="Arial" w:cs="Arial"/>
        </w:rPr>
        <w:t xml:space="preserve"> </w:t>
      </w:r>
      <w:r w:rsidR="005B5D8F" w:rsidRPr="00BC5033">
        <w:rPr>
          <w:rFonts w:ascii="Arial" w:hAnsi="Arial" w:cs="Arial"/>
        </w:rPr>
        <w:t xml:space="preserve">2014). </w:t>
      </w:r>
    </w:p>
    <w:p w14:paraId="53C7E467" w14:textId="160A5F23" w:rsidR="00DC08BF" w:rsidRPr="00BC5033" w:rsidRDefault="00DC08BF">
      <w:pPr>
        <w:rPr>
          <w:rFonts w:ascii="Arial" w:hAnsi="Arial" w:cs="Arial"/>
          <w:u w:val="single"/>
        </w:rPr>
      </w:pPr>
      <w:r w:rsidRPr="00BC5033">
        <w:rPr>
          <w:rFonts w:ascii="Arial" w:hAnsi="Arial" w:cs="Arial"/>
          <w:u w:val="single"/>
        </w:rPr>
        <w:t>Findings</w:t>
      </w:r>
      <w:r w:rsidR="008A663B" w:rsidRPr="00BC5033">
        <w:rPr>
          <w:rFonts w:ascii="Arial" w:hAnsi="Arial" w:cs="Arial"/>
          <w:u w:val="single"/>
        </w:rPr>
        <w:t xml:space="preserve"> and Discussion</w:t>
      </w:r>
      <w:r w:rsidRPr="00BC5033">
        <w:rPr>
          <w:rFonts w:ascii="Arial" w:hAnsi="Arial" w:cs="Arial"/>
          <w:u w:val="single"/>
        </w:rPr>
        <w:t>:</w:t>
      </w:r>
    </w:p>
    <w:p w14:paraId="5526A2A5" w14:textId="5F0A029A" w:rsidR="00DD729E" w:rsidRPr="00BC5033" w:rsidRDefault="00494A9A" w:rsidP="00494A9A">
      <w:pPr>
        <w:ind w:left="-5"/>
        <w:jc w:val="both"/>
        <w:rPr>
          <w:rFonts w:ascii="Arial" w:hAnsi="Arial" w:cs="Arial"/>
        </w:rPr>
      </w:pPr>
      <w:r w:rsidRPr="00BC5033">
        <w:rPr>
          <w:rFonts w:ascii="Arial" w:hAnsi="Arial" w:cs="Arial"/>
        </w:rPr>
        <w:t>Braun and Clark’s (2006) theoretical thematic analysis supported qualitative data processing from all data sets</w:t>
      </w:r>
      <w:r w:rsidR="00303348">
        <w:rPr>
          <w:rFonts w:ascii="Arial" w:hAnsi="Arial" w:cs="Arial"/>
        </w:rPr>
        <w:t xml:space="preserve">, </w:t>
      </w:r>
      <w:r w:rsidR="00303348">
        <w:rPr>
          <w:rFonts w:ascii="Arial" w:hAnsi="Arial" w:cs="Arial"/>
          <w:color w:val="4472C4" w:themeColor="accent1"/>
        </w:rPr>
        <w:t>a</w:t>
      </w:r>
      <w:r w:rsidR="00CE6EAA" w:rsidRPr="00261B06">
        <w:rPr>
          <w:rFonts w:ascii="Arial" w:hAnsi="Arial" w:cs="Arial"/>
          <w:color w:val="4472C4" w:themeColor="accent1"/>
        </w:rPr>
        <w:t>llowing for</w:t>
      </w:r>
      <w:r w:rsidR="00B470F8" w:rsidRPr="00261B06">
        <w:rPr>
          <w:rFonts w:ascii="Arial" w:hAnsi="Arial" w:cs="Arial"/>
          <w:color w:val="4472C4" w:themeColor="accent1"/>
        </w:rPr>
        <w:t xml:space="preserve"> </w:t>
      </w:r>
      <w:r w:rsidRPr="00261B06">
        <w:rPr>
          <w:rFonts w:ascii="Arial" w:hAnsi="Arial" w:cs="Arial"/>
          <w:color w:val="4472C4" w:themeColor="accent1"/>
        </w:rPr>
        <w:t>examin</w:t>
      </w:r>
      <w:r w:rsidR="00CE6EAA" w:rsidRPr="00261B06">
        <w:rPr>
          <w:rFonts w:ascii="Arial" w:hAnsi="Arial" w:cs="Arial"/>
          <w:color w:val="4472C4" w:themeColor="accent1"/>
        </w:rPr>
        <w:t>ation of</w:t>
      </w:r>
      <w:r w:rsidRPr="00261B06">
        <w:rPr>
          <w:rFonts w:ascii="Arial" w:hAnsi="Arial" w:cs="Arial"/>
          <w:color w:val="4472C4" w:themeColor="accent1"/>
        </w:rPr>
        <w:t xml:space="preserve"> </w:t>
      </w:r>
      <w:r w:rsidRPr="00BC5033">
        <w:rPr>
          <w:rFonts w:ascii="Arial" w:hAnsi="Arial" w:cs="Arial"/>
        </w:rPr>
        <w:t xml:space="preserve">experiences, </w:t>
      </w:r>
      <w:proofErr w:type="gramStart"/>
      <w:r w:rsidRPr="00BC5033">
        <w:rPr>
          <w:rFonts w:ascii="Arial" w:hAnsi="Arial" w:cs="Arial"/>
        </w:rPr>
        <w:t>behaviour</w:t>
      </w:r>
      <w:proofErr w:type="gramEnd"/>
      <w:r w:rsidRPr="00BC5033">
        <w:rPr>
          <w:rFonts w:ascii="Arial" w:hAnsi="Arial" w:cs="Arial"/>
        </w:rPr>
        <w:t xml:space="preserve"> and social realities (Robson &amp; McCartan, 2016;467). </w:t>
      </w:r>
      <w:r w:rsidR="00B2154C" w:rsidRPr="00BC5033">
        <w:rPr>
          <w:rFonts w:ascii="Arial" w:hAnsi="Arial" w:cs="Arial"/>
        </w:rPr>
        <w:t>T</w:t>
      </w:r>
      <w:r w:rsidRPr="00BC5033">
        <w:rPr>
          <w:rFonts w:ascii="Arial" w:hAnsi="Arial" w:cs="Arial"/>
        </w:rPr>
        <w:t xml:space="preserve">heoretical themes underpinning our coding pertained </w:t>
      </w:r>
      <w:r w:rsidR="00D42764" w:rsidRPr="00BC5033">
        <w:rPr>
          <w:rFonts w:ascii="Arial" w:hAnsi="Arial" w:cs="Arial"/>
        </w:rPr>
        <w:t>to:</w:t>
      </w:r>
    </w:p>
    <w:p w14:paraId="22070C21" w14:textId="4644187A" w:rsidR="00DD729E" w:rsidRPr="00BC5033" w:rsidRDefault="00DD729E" w:rsidP="00ED7FEF">
      <w:pPr>
        <w:pStyle w:val="ListParagraph"/>
        <w:numPr>
          <w:ilvl w:val="0"/>
          <w:numId w:val="7"/>
        </w:numPr>
        <w:jc w:val="both"/>
        <w:rPr>
          <w:rFonts w:ascii="Arial" w:hAnsi="Arial" w:cs="Arial"/>
        </w:rPr>
      </w:pPr>
      <w:r w:rsidRPr="00BC5033">
        <w:rPr>
          <w:rFonts w:ascii="Arial" w:hAnsi="Arial" w:cs="Arial"/>
        </w:rPr>
        <w:t>B</w:t>
      </w:r>
      <w:r w:rsidR="00494A9A" w:rsidRPr="00BC5033">
        <w:rPr>
          <w:rFonts w:ascii="Arial" w:hAnsi="Arial" w:cs="Arial"/>
        </w:rPr>
        <w:t>enefits to health and well-being</w:t>
      </w:r>
      <w:r w:rsidR="00ED7FEF" w:rsidRPr="00BC5033">
        <w:rPr>
          <w:rFonts w:ascii="Arial" w:hAnsi="Arial" w:cs="Arial"/>
        </w:rPr>
        <w:t xml:space="preserve"> (including self-esteem and confidence)</w:t>
      </w:r>
    </w:p>
    <w:p w14:paraId="70278FDB" w14:textId="502785BF" w:rsidR="00DD729E" w:rsidRPr="00BC5033" w:rsidRDefault="00DD729E" w:rsidP="00ED7FEF">
      <w:pPr>
        <w:pStyle w:val="ListParagraph"/>
        <w:numPr>
          <w:ilvl w:val="0"/>
          <w:numId w:val="7"/>
        </w:numPr>
        <w:jc w:val="both"/>
        <w:rPr>
          <w:rFonts w:ascii="Arial" w:hAnsi="Arial" w:cs="Arial"/>
        </w:rPr>
      </w:pPr>
      <w:r w:rsidRPr="00BC5033">
        <w:rPr>
          <w:rFonts w:ascii="Arial" w:hAnsi="Arial" w:cs="Arial"/>
        </w:rPr>
        <w:t>R</w:t>
      </w:r>
      <w:r w:rsidR="00494A9A" w:rsidRPr="00BC5033">
        <w:rPr>
          <w:rFonts w:ascii="Arial" w:hAnsi="Arial" w:cs="Arial"/>
        </w:rPr>
        <w:t>elationship building and reduced isolation</w:t>
      </w:r>
    </w:p>
    <w:p w14:paraId="38A8CA5B" w14:textId="5F4B9258" w:rsidR="00DD729E" w:rsidRPr="00BC5033" w:rsidRDefault="00DD729E" w:rsidP="00ED7FEF">
      <w:pPr>
        <w:pStyle w:val="ListParagraph"/>
        <w:numPr>
          <w:ilvl w:val="0"/>
          <w:numId w:val="7"/>
        </w:numPr>
        <w:jc w:val="both"/>
        <w:rPr>
          <w:rFonts w:ascii="Arial" w:hAnsi="Arial" w:cs="Arial"/>
        </w:rPr>
      </w:pPr>
      <w:r w:rsidRPr="00BC5033">
        <w:rPr>
          <w:rFonts w:ascii="Arial" w:hAnsi="Arial" w:cs="Arial"/>
        </w:rPr>
        <w:t>I</w:t>
      </w:r>
      <w:r w:rsidR="00494A9A" w:rsidRPr="00BC5033">
        <w:rPr>
          <w:rFonts w:ascii="Arial" w:hAnsi="Arial" w:cs="Arial"/>
        </w:rPr>
        <w:t xml:space="preserve">mproved prison culture </w:t>
      </w:r>
    </w:p>
    <w:p w14:paraId="38ABDCF6" w14:textId="2D836718" w:rsidR="00494A9A" w:rsidRPr="00BC5033" w:rsidRDefault="00BC68C5" w:rsidP="004C78D1">
      <w:pPr>
        <w:jc w:val="both"/>
        <w:rPr>
          <w:rFonts w:ascii="Arial" w:hAnsi="Arial" w:cs="Arial"/>
        </w:rPr>
      </w:pPr>
      <w:r>
        <w:rPr>
          <w:rFonts w:ascii="Arial" w:hAnsi="Arial" w:cs="Arial"/>
        </w:rPr>
        <w:t>W</w:t>
      </w:r>
      <w:r w:rsidR="00E661AB" w:rsidRPr="00BC5033">
        <w:rPr>
          <w:rFonts w:ascii="Arial" w:hAnsi="Arial" w:cs="Arial"/>
        </w:rPr>
        <w:t>e</w:t>
      </w:r>
      <w:r>
        <w:rPr>
          <w:rFonts w:ascii="Arial" w:hAnsi="Arial" w:cs="Arial"/>
        </w:rPr>
        <w:t xml:space="preserve"> subsequently</w:t>
      </w:r>
      <w:r w:rsidR="00E661AB" w:rsidRPr="00BC5033">
        <w:rPr>
          <w:rFonts w:ascii="Arial" w:hAnsi="Arial" w:cs="Arial"/>
        </w:rPr>
        <w:t xml:space="preserve"> </w:t>
      </w:r>
      <w:r w:rsidR="001A4543" w:rsidRPr="00BC5033">
        <w:rPr>
          <w:rFonts w:ascii="Arial" w:hAnsi="Arial" w:cs="Arial"/>
        </w:rPr>
        <w:t xml:space="preserve">used </w:t>
      </w:r>
      <w:r w:rsidR="00F46F30" w:rsidRPr="00BC5033">
        <w:rPr>
          <w:rFonts w:ascii="Arial" w:hAnsi="Arial" w:cs="Arial"/>
        </w:rPr>
        <w:t xml:space="preserve">a </w:t>
      </w:r>
      <w:r>
        <w:rPr>
          <w:rFonts w:ascii="Arial" w:hAnsi="Arial" w:cs="Arial"/>
        </w:rPr>
        <w:t xml:space="preserve">crime </w:t>
      </w:r>
      <w:r w:rsidR="00F46F30" w:rsidRPr="00BC5033">
        <w:rPr>
          <w:rFonts w:ascii="Arial" w:hAnsi="Arial" w:cs="Arial"/>
        </w:rPr>
        <w:t>desistance</w:t>
      </w:r>
      <w:r w:rsidR="001A4543" w:rsidRPr="00BC5033">
        <w:rPr>
          <w:rFonts w:ascii="Arial" w:hAnsi="Arial" w:cs="Arial"/>
        </w:rPr>
        <w:t xml:space="preserve"> lens to review data with consideration to </w:t>
      </w:r>
      <w:proofErr w:type="spellStart"/>
      <w:r w:rsidR="001A4543" w:rsidRPr="00BC5033">
        <w:rPr>
          <w:rFonts w:ascii="Arial" w:hAnsi="Arial" w:cs="Arial"/>
        </w:rPr>
        <w:t>Galnander’s</w:t>
      </w:r>
      <w:proofErr w:type="spellEnd"/>
      <w:r w:rsidR="001A4543" w:rsidRPr="00BC5033">
        <w:rPr>
          <w:rFonts w:ascii="Arial" w:hAnsi="Arial" w:cs="Arial"/>
        </w:rPr>
        <w:t xml:space="preserve"> (2020) </w:t>
      </w:r>
      <w:r w:rsidR="003F1FE9" w:rsidRPr="00BC5033">
        <w:rPr>
          <w:rFonts w:ascii="Arial" w:hAnsi="Arial" w:cs="Arial"/>
        </w:rPr>
        <w:t xml:space="preserve">observation that </w:t>
      </w:r>
      <w:r w:rsidR="001A4543" w:rsidRPr="00BC5033">
        <w:rPr>
          <w:rFonts w:ascii="Arial" w:hAnsi="Arial" w:cs="Arial"/>
        </w:rPr>
        <w:t xml:space="preserve">re-evaluation of crime(s) committed, re-shaping the future and re-connecting with society </w:t>
      </w:r>
      <w:r w:rsidR="003F1FE9" w:rsidRPr="00BC5033">
        <w:rPr>
          <w:rFonts w:ascii="Arial" w:hAnsi="Arial" w:cs="Arial"/>
        </w:rPr>
        <w:t>are keys to behaviour change</w:t>
      </w:r>
      <w:r w:rsidR="001A4543" w:rsidRPr="00BC5033">
        <w:rPr>
          <w:rFonts w:ascii="Arial" w:hAnsi="Arial" w:cs="Arial"/>
        </w:rPr>
        <w:t>.</w:t>
      </w:r>
      <w:r w:rsidR="00D97C99" w:rsidRPr="00CB7C34">
        <w:rPr>
          <w:rFonts w:ascii="Arial" w:hAnsi="Arial" w:cs="Arial"/>
          <w:color w:val="4472C4" w:themeColor="accent1"/>
        </w:rPr>
        <w:t xml:space="preserve">  </w:t>
      </w:r>
      <w:r w:rsidR="00B32E22">
        <w:rPr>
          <w:rFonts w:ascii="Arial" w:hAnsi="Arial" w:cs="Arial"/>
          <w:color w:val="4472C4" w:themeColor="accent1"/>
        </w:rPr>
        <w:t>Desistance</w:t>
      </w:r>
      <w:r w:rsidR="001E1DF7" w:rsidRPr="00CB7C34">
        <w:rPr>
          <w:rFonts w:ascii="Arial" w:hAnsi="Arial" w:cs="Arial"/>
          <w:color w:val="4472C4" w:themeColor="accent1"/>
        </w:rPr>
        <w:t xml:space="preserve"> is a </w:t>
      </w:r>
      <w:r w:rsidR="00311168" w:rsidRPr="00CB7C34">
        <w:rPr>
          <w:rFonts w:ascii="Arial" w:hAnsi="Arial" w:cs="Arial"/>
          <w:color w:val="4472C4" w:themeColor="accent1"/>
        </w:rPr>
        <w:t xml:space="preserve">journey with many influencing factors </w:t>
      </w:r>
      <w:r w:rsidR="00175AD8" w:rsidRPr="00CB7C34">
        <w:rPr>
          <w:rFonts w:ascii="Arial" w:hAnsi="Arial" w:cs="Arial"/>
          <w:color w:val="4472C4" w:themeColor="accent1"/>
        </w:rPr>
        <w:t>to</w:t>
      </w:r>
      <w:r w:rsidR="003B27A3" w:rsidRPr="00CB7C34">
        <w:rPr>
          <w:rFonts w:ascii="Arial" w:hAnsi="Arial" w:cs="Arial"/>
          <w:color w:val="4472C4" w:themeColor="accent1"/>
        </w:rPr>
        <w:t xml:space="preserve"> whether someone </w:t>
      </w:r>
      <w:r w:rsidR="00FB2206" w:rsidRPr="00CB7C34">
        <w:rPr>
          <w:rFonts w:ascii="Arial" w:hAnsi="Arial" w:cs="Arial"/>
          <w:color w:val="4472C4" w:themeColor="accent1"/>
        </w:rPr>
        <w:t>desists</w:t>
      </w:r>
      <w:r w:rsidR="005F519D" w:rsidRPr="00CB7C34">
        <w:rPr>
          <w:rFonts w:ascii="Arial" w:hAnsi="Arial" w:cs="Arial"/>
          <w:color w:val="4472C4" w:themeColor="accent1"/>
        </w:rPr>
        <w:t xml:space="preserve"> in prison</w:t>
      </w:r>
      <w:r w:rsidR="00FB2206" w:rsidRPr="00CB7C34">
        <w:rPr>
          <w:rFonts w:ascii="Arial" w:hAnsi="Arial" w:cs="Arial"/>
          <w:color w:val="4472C4" w:themeColor="accent1"/>
        </w:rPr>
        <w:t xml:space="preserve"> and then </w:t>
      </w:r>
      <w:r w:rsidR="003B27A3" w:rsidRPr="00CB7C34">
        <w:rPr>
          <w:rFonts w:ascii="Arial" w:hAnsi="Arial" w:cs="Arial"/>
          <w:color w:val="4472C4" w:themeColor="accent1"/>
        </w:rPr>
        <w:t xml:space="preserve">continues </w:t>
      </w:r>
      <w:r w:rsidR="00175AD8" w:rsidRPr="00CB7C34">
        <w:rPr>
          <w:rFonts w:ascii="Arial" w:hAnsi="Arial" w:cs="Arial"/>
          <w:color w:val="4472C4" w:themeColor="accent1"/>
        </w:rPr>
        <w:t xml:space="preserve">desisting </w:t>
      </w:r>
      <w:r w:rsidR="00512384" w:rsidRPr="00CB7C34">
        <w:rPr>
          <w:rFonts w:ascii="Arial" w:hAnsi="Arial" w:cs="Arial"/>
          <w:color w:val="4472C4" w:themeColor="accent1"/>
        </w:rPr>
        <w:t>beyond prison and into the community. As such, our analysis focuses on</w:t>
      </w:r>
      <w:r w:rsidR="008D4969" w:rsidRPr="00CB7C34">
        <w:rPr>
          <w:rFonts w:ascii="Arial" w:hAnsi="Arial" w:cs="Arial"/>
          <w:color w:val="4472C4" w:themeColor="accent1"/>
        </w:rPr>
        <w:t xml:space="preserve"> whether arts can stimulate </w:t>
      </w:r>
      <w:r w:rsidR="00C32EEE" w:rsidRPr="00CB7C34">
        <w:rPr>
          <w:rFonts w:ascii="Arial" w:hAnsi="Arial" w:cs="Arial"/>
          <w:color w:val="4472C4" w:themeColor="accent1"/>
        </w:rPr>
        <w:t xml:space="preserve">moves towards desistance. </w:t>
      </w:r>
      <w:r w:rsidR="00512384" w:rsidRPr="00CB7C34">
        <w:rPr>
          <w:rFonts w:ascii="Arial" w:hAnsi="Arial" w:cs="Arial"/>
          <w:color w:val="4472C4" w:themeColor="accent1"/>
        </w:rPr>
        <w:t xml:space="preserve"> </w:t>
      </w:r>
      <w:r w:rsidR="00675AFA" w:rsidRPr="00CB7C34">
        <w:rPr>
          <w:rFonts w:ascii="Arial" w:hAnsi="Arial" w:cs="Arial"/>
          <w:color w:val="4472C4" w:themeColor="accent1"/>
        </w:rPr>
        <w:t xml:space="preserve">  </w:t>
      </w:r>
      <w:r w:rsidR="001A4543" w:rsidRPr="00CB7C34">
        <w:rPr>
          <w:rFonts w:ascii="Arial" w:hAnsi="Arial" w:cs="Arial"/>
        </w:rPr>
        <w:t xml:space="preserve">   </w:t>
      </w:r>
      <w:r w:rsidR="00494A9A" w:rsidRPr="00CB7C34">
        <w:rPr>
          <w:rFonts w:ascii="Arial" w:hAnsi="Arial" w:cs="Arial"/>
        </w:rPr>
        <w:t xml:space="preserve"> </w:t>
      </w:r>
    </w:p>
    <w:p w14:paraId="2049E416" w14:textId="24647BEA" w:rsidR="00860166" w:rsidRPr="00BC5033" w:rsidRDefault="00D42764" w:rsidP="00A92F29">
      <w:pPr>
        <w:ind w:left="-5"/>
        <w:rPr>
          <w:rFonts w:ascii="Arial" w:hAnsi="Arial" w:cs="Arial"/>
          <w:b/>
          <w:bCs/>
        </w:rPr>
      </w:pPr>
      <w:r w:rsidRPr="00BC5033">
        <w:rPr>
          <w:rFonts w:ascii="Arial" w:hAnsi="Arial" w:cs="Arial"/>
          <w:b/>
          <w:bCs/>
        </w:rPr>
        <w:t>Benefits to</w:t>
      </w:r>
      <w:r w:rsidR="00C061B6" w:rsidRPr="00BC5033">
        <w:rPr>
          <w:rFonts w:ascii="Arial" w:hAnsi="Arial" w:cs="Arial"/>
          <w:b/>
          <w:bCs/>
        </w:rPr>
        <w:t xml:space="preserve"> </w:t>
      </w:r>
      <w:r w:rsidR="00860166" w:rsidRPr="00BC5033">
        <w:rPr>
          <w:rFonts w:ascii="Arial" w:hAnsi="Arial" w:cs="Arial"/>
          <w:b/>
          <w:bCs/>
        </w:rPr>
        <w:t>Health and Well-being:</w:t>
      </w:r>
    </w:p>
    <w:p w14:paraId="30B31E62" w14:textId="3CEB19E6" w:rsidR="001E2B60" w:rsidRPr="00BC5033" w:rsidRDefault="009A7797" w:rsidP="00810413">
      <w:pPr>
        <w:spacing w:after="38" w:line="262" w:lineRule="auto"/>
        <w:jc w:val="both"/>
        <w:rPr>
          <w:rFonts w:ascii="Arial" w:eastAsia="Arial" w:hAnsi="Arial" w:cs="Arial"/>
          <w:iCs/>
        </w:rPr>
      </w:pPr>
      <w:r w:rsidRPr="0063102E">
        <w:rPr>
          <w:rFonts w:ascii="Arial" w:hAnsi="Arial" w:cs="Arial"/>
          <w:color w:val="4472C4" w:themeColor="accent1"/>
        </w:rPr>
        <w:t xml:space="preserve">Sykes (1958) referred to </w:t>
      </w:r>
      <w:r w:rsidR="00BC2EA2" w:rsidRPr="0063102E">
        <w:rPr>
          <w:rFonts w:ascii="Arial" w:hAnsi="Arial" w:cs="Arial"/>
          <w:color w:val="4472C4" w:themeColor="accent1"/>
        </w:rPr>
        <w:t xml:space="preserve">prison </w:t>
      </w:r>
      <w:r w:rsidR="00EF74E8" w:rsidRPr="0063102E">
        <w:rPr>
          <w:rFonts w:ascii="Arial" w:hAnsi="Arial" w:cs="Arial"/>
          <w:color w:val="4472C4" w:themeColor="accent1"/>
        </w:rPr>
        <w:t xml:space="preserve">courtyard </w:t>
      </w:r>
      <w:r w:rsidR="00BC2EA2" w:rsidRPr="0063102E">
        <w:rPr>
          <w:rFonts w:ascii="Arial" w:hAnsi="Arial" w:cs="Arial"/>
          <w:color w:val="4472C4" w:themeColor="accent1"/>
        </w:rPr>
        <w:t>exercise as a ‘</w:t>
      </w:r>
      <w:r w:rsidR="00BC2EA2" w:rsidRPr="0063102E">
        <w:rPr>
          <w:rFonts w:ascii="Arial" w:hAnsi="Arial" w:cs="Arial"/>
          <w:i/>
          <w:iCs/>
          <w:color w:val="4472C4" w:themeColor="accent1"/>
        </w:rPr>
        <w:t>madman’s dance’</w:t>
      </w:r>
      <w:r w:rsidR="003F0B65" w:rsidRPr="0063102E">
        <w:rPr>
          <w:rFonts w:ascii="Arial" w:hAnsi="Arial" w:cs="Arial"/>
          <w:i/>
          <w:iCs/>
          <w:color w:val="4472C4" w:themeColor="accent1"/>
        </w:rPr>
        <w:t xml:space="preserve"> </w:t>
      </w:r>
      <w:r w:rsidR="003F0B65" w:rsidRPr="0063102E">
        <w:rPr>
          <w:rFonts w:ascii="Arial" w:hAnsi="Arial" w:cs="Arial"/>
          <w:color w:val="4472C4" w:themeColor="accent1"/>
        </w:rPr>
        <w:t>involving step counting</w:t>
      </w:r>
      <w:r w:rsidR="00BC2EA2" w:rsidRPr="0063102E">
        <w:rPr>
          <w:rFonts w:ascii="Arial" w:hAnsi="Arial" w:cs="Arial"/>
          <w:color w:val="4472C4" w:themeColor="accent1"/>
        </w:rPr>
        <w:t xml:space="preserve">. </w:t>
      </w:r>
      <w:r w:rsidR="00241EE9" w:rsidRPr="0063102E">
        <w:rPr>
          <w:rFonts w:ascii="Arial" w:hAnsi="Arial" w:cs="Arial"/>
          <w:color w:val="4472C4" w:themeColor="accent1"/>
        </w:rPr>
        <w:t xml:space="preserve">In today’s prisons, </w:t>
      </w:r>
      <w:r w:rsidR="00C908D4" w:rsidRPr="0063102E">
        <w:rPr>
          <w:rFonts w:ascii="Arial" w:hAnsi="Arial" w:cs="Arial"/>
          <w:color w:val="4472C4" w:themeColor="accent1"/>
        </w:rPr>
        <w:t>exer</w:t>
      </w:r>
      <w:r w:rsidR="00413514" w:rsidRPr="0063102E">
        <w:rPr>
          <w:rFonts w:ascii="Arial" w:hAnsi="Arial" w:cs="Arial"/>
          <w:color w:val="4472C4" w:themeColor="accent1"/>
        </w:rPr>
        <w:t>cise is</w:t>
      </w:r>
      <w:r w:rsidR="00241EE9" w:rsidRPr="0063102E">
        <w:rPr>
          <w:rFonts w:ascii="Arial" w:hAnsi="Arial" w:cs="Arial"/>
          <w:color w:val="4472C4" w:themeColor="accent1"/>
        </w:rPr>
        <w:t xml:space="preserve"> typically</w:t>
      </w:r>
      <w:r w:rsidR="00413514" w:rsidRPr="0063102E">
        <w:rPr>
          <w:rFonts w:ascii="Arial" w:hAnsi="Arial" w:cs="Arial"/>
          <w:color w:val="4472C4" w:themeColor="accent1"/>
        </w:rPr>
        <w:t xml:space="preserve"> limited</w:t>
      </w:r>
      <w:r w:rsidR="00241EE9" w:rsidRPr="0063102E">
        <w:rPr>
          <w:rFonts w:ascii="Arial" w:hAnsi="Arial" w:cs="Arial"/>
          <w:color w:val="4472C4" w:themeColor="accent1"/>
        </w:rPr>
        <w:t xml:space="preserve">, </w:t>
      </w:r>
      <w:r w:rsidR="00413514" w:rsidRPr="0063102E">
        <w:rPr>
          <w:rFonts w:ascii="Arial" w:hAnsi="Arial" w:cs="Arial"/>
          <w:color w:val="4472C4" w:themeColor="accent1"/>
        </w:rPr>
        <w:t>but there is evidence of a</w:t>
      </w:r>
      <w:r w:rsidR="003260AA" w:rsidRPr="0063102E">
        <w:rPr>
          <w:rFonts w:ascii="Arial" w:hAnsi="Arial" w:cs="Arial"/>
          <w:color w:val="4472C4" w:themeColor="accent1"/>
        </w:rPr>
        <w:t xml:space="preserve"> </w:t>
      </w:r>
      <w:r w:rsidR="003260AA" w:rsidRPr="00BC5033">
        <w:rPr>
          <w:rFonts w:ascii="Arial" w:hAnsi="Arial" w:cs="Arial"/>
        </w:rPr>
        <w:t xml:space="preserve">prison </w:t>
      </w:r>
      <w:r w:rsidR="003260AA" w:rsidRPr="00BC5033">
        <w:rPr>
          <w:rFonts w:ascii="Arial" w:hAnsi="Arial" w:cs="Arial"/>
        </w:rPr>
        <w:lastRenderedPageBreak/>
        <w:t>body building culture</w:t>
      </w:r>
      <w:r w:rsidR="007F74AA">
        <w:rPr>
          <w:rFonts w:ascii="Arial" w:hAnsi="Arial" w:cs="Arial"/>
        </w:rPr>
        <w:t>,</w:t>
      </w:r>
      <w:r w:rsidR="003260AA" w:rsidRPr="00BC5033">
        <w:rPr>
          <w:rFonts w:ascii="Arial" w:hAnsi="Arial" w:cs="Arial"/>
        </w:rPr>
        <w:t xml:space="preserve"> through to physically inactive prisoners</w:t>
      </w:r>
      <w:r w:rsidR="00F46F30" w:rsidRPr="00BC5033">
        <w:rPr>
          <w:rFonts w:ascii="Arial" w:hAnsi="Arial" w:cs="Arial"/>
        </w:rPr>
        <w:t xml:space="preserve"> (</w:t>
      </w:r>
      <w:r w:rsidR="00C33600" w:rsidRPr="00BC5033">
        <w:rPr>
          <w:rFonts w:ascii="Arial" w:hAnsi="Arial" w:cs="Arial"/>
        </w:rPr>
        <w:t>Hannan-Jones &amp; Capra, 2016).</w:t>
      </w:r>
      <w:r w:rsidR="00F46F30">
        <w:rPr>
          <w:rFonts w:ascii="Arial" w:hAnsi="Arial" w:cs="Arial"/>
        </w:rPr>
        <w:t xml:space="preserve"> </w:t>
      </w:r>
      <w:r w:rsidR="00150586" w:rsidRPr="00BC5033">
        <w:rPr>
          <w:rFonts w:ascii="Arial" w:hAnsi="Arial" w:cs="Arial"/>
        </w:rPr>
        <w:t xml:space="preserve">Child </w:t>
      </w:r>
      <w:r w:rsidR="004D4B5D" w:rsidRPr="00BC5033">
        <w:rPr>
          <w:rFonts w:ascii="Arial" w:hAnsi="Arial" w:cs="Arial"/>
        </w:rPr>
        <w:t>sex offenders</w:t>
      </w:r>
      <w:r w:rsidR="00150586" w:rsidRPr="00BC5033">
        <w:rPr>
          <w:rFonts w:ascii="Arial" w:hAnsi="Arial" w:cs="Arial"/>
        </w:rPr>
        <w:t xml:space="preserve"> may </w:t>
      </w:r>
      <w:r w:rsidR="009245CE">
        <w:rPr>
          <w:rFonts w:ascii="Arial" w:hAnsi="Arial" w:cs="Arial"/>
        </w:rPr>
        <w:t>engage less in</w:t>
      </w:r>
      <w:r w:rsidR="00150586" w:rsidRPr="00BC5033">
        <w:rPr>
          <w:rFonts w:ascii="Arial" w:hAnsi="Arial" w:cs="Arial"/>
        </w:rPr>
        <w:t xml:space="preserve"> exercise due to </w:t>
      </w:r>
      <w:r w:rsidR="00FB4FD8" w:rsidRPr="00BC5033">
        <w:rPr>
          <w:rFonts w:ascii="Arial" w:hAnsi="Arial" w:cs="Arial"/>
        </w:rPr>
        <w:t>a</w:t>
      </w:r>
      <w:r w:rsidR="00446D8C">
        <w:rPr>
          <w:rFonts w:ascii="Arial" w:hAnsi="Arial" w:cs="Arial"/>
        </w:rPr>
        <w:t xml:space="preserve">ssociated </w:t>
      </w:r>
      <w:r w:rsidR="00150586" w:rsidRPr="0063102E">
        <w:rPr>
          <w:rFonts w:ascii="Arial" w:hAnsi="Arial" w:cs="Arial"/>
          <w:color w:val="4472C4" w:themeColor="accent1"/>
        </w:rPr>
        <w:t>stigma</w:t>
      </w:r>
      <w:r w:rsidR="001B2B99" w:rsidRPr="0063102E">
        <w:rPr>
          <w:rFonts w:ascii="Arial" w:hAnsi="Arial" w:cs="Arial"/>
          <w:color w:val="4472C4" w:themeColor="accent1"/>
        </w:rPr>
        <w:t xml:space="preserve"> and hostility</w:t>
      </w:r>
      <w:r w:rsidR="0030494F" w:rsidRPr="0063102E">
        <w:rPr>
          <w:rFonts w:ascii="Arial" w:hAnsi="Arial" w:cs="Arial"/>
          <w:color w:val="4472C4" w:themeColor="accent1"/>
        </w:rPr>
        <w:t xml:space="preserve"> from other prisoners </w:t>
      </w:r>
      <w:r w:rsidR="00EF32D6" w:rsidRPr="00BC5033">
        <w:rPr>
          <w:rFonts w:ascii="Arial" w:hAnsi="Arial" w:cs="Arial"/>
        </w:rPr>
        <w:t>(Marti, 2021).</w:t>
      </w:r>
      <w:r w:rsidR="004D4B5D" w:rsidRPr="00BC5033">
        <w:rPr>
          <w:rFonts w:ascii="Arial" w:hAnsi="Arial" w:cs="Arial"/>
        </w:rPr>
        <w:t xml:space="preserve"> </w:t>
      </w:r>
      <w:proofErr w:type="spellStart"/>
      <w:r w:rsidR="006243D2" w:rsidRPr="00BC5033">
        <w:rPr>
          <w:rFonts w:ascii="Arial" w:hAnsi="Arial" w:cs="Arial"/>
        </w:rPr>
        <w:t>Moffa</w:t>
      </w:r>
      <w:proofErr w:type="spellEnd"/>
      <w:r w:rsidR="006243D2" w:rsidRPr="00BC5033">
        <w:rPr>
          <w:rFonts w:ascii="Arial" w:hAnsi="Arial" w:cs="Arial"/>
        </w:rPr>
        <w:t xml:space="preserve"> </w:t>
      </w:r>
      <w:r w:rsidR="006243D2" w:rsidRPr="00636F01">
        <w:rPr>
          <w:rFonts w:ascii="Arial" w:hAnsi="Arial" w:cs="Arial"/>
          <w:i/>
          <w:iCs/>
        </w:rPr>
        <w:t>et al</w:t>
      </w:r>
      <w:r w:rsidR="006243D2" w:rsidRPr="00BC5033">
        <w:rPr>
          <w:rFonts w:ascii="Arial" w:hAnsi="Arial" w:cs="Arial"/>
        </w:rPr>
        <w:t xml:space="preserve"> (2021;4315) </w:t>
      </w:r>
      <w:r w:rsidR="00636F01" w:rsidRPr="00636F01">
        <w:rPr>
          <w:rFonts w:ascii="Arial" w:hAnsi="Arial" w:cs="Arial"/>
          <w:color w:val="4472C4" w:themeColor="accent1"/>
        </w:rPr>
        <w:t>view</w:t>
      </w:r>
      <w:r w:rsidR="006243D2" w:rsidRPr="00BC5033">
        <w:rPr>
          <w:rFonts w:ascii="Arial" w:hAnsi="Arial" w:cs="Arial"/>
        </w:rPr>
        <w:t xml:space="preserve"> prisoners adopt</w:t>
      </w:r>
      <w:r w:rsidR="00594539" w:rsidRPr="00BC5033">
        <w:rPr>
          <w:rFonts w:ascii="Arial" w:hAnsi="Arial" w:cs="Arial"/>
        </w:rPr>
        <w:t>ing</w:t>
      </w:r>
      <w:r w:rsidR="006243D2" w:rsidRPr="00BC5033">
        <w:rPr>
          <w:rFonts w:ascii="Arial" w:hAnsi="Arial" w:cs="Arial"/>
        </w:rPr>
        <w:t xml:space="preserve"> physical activity </w:t>
      </w:r>
      <w:r w:rsidR="00636F01" w:rsidRPr="00636F01">
        <w:rPr>
          <w:rFonts w:ascii="Arial" w:hAnsi="Arial" w:cs="Arial"/>
          <w:color w:val="4472C4" w:themeColor="accent1"/>
        </w:rPr>
        <w:t>as a</w:t>
      </w:r>
      <w:r w:rsidR="006243D2" w:rsidRPr="00BC5033">
        <w:rPr>
          <w:rFonts w:ascii="Arial" w:hAnsi="Arial" w:cs="Arial"/>
        </w:rPr>
        <w:t xml:space="preserve"> public health </w:t>
      </w:r>
      <w:r w:rsidR="00636F01" w:rsidRPr="00636F01">
        <w:rPr>
          <w:rFonts w:ascii="Arial" w:hAnsi="Arial" w:cs="Arial"/>
          <w:color w:val="4472C4" w:themeColor="accent1"/>
        </w:rPr>
        <w:t>agenda</w:t>
      </w:r>
      <w:r w:rsidR="006243D2" w:rsidRPr="00BC5033">
        <w:rPr>
          <w:rFonts w:ascii="Arial" w:hAnsi="Arial" w:cs="Arial"/>
        </w:rPr>
        <w:t xml:space="preserve"> </w:t>
      </w:r>
      <w:r w:rsidR="00594539" w:rsidRPr="00BC5033">
        <w:rPr>
          <w:rFonts w:ascii="Arial" w:hAnsi="Arial" w:cs="Arial"/>
        </w:rPr>
        <w:t>with</w:t>
      </w:r>
      <w:r w:rsidR="006243D2" w:rsidRPr="00BC5033">
        <w:rPr>
          <w:rFonts w:ascii="Arial" w:hAnsi="Arial" w:cs="Arial"/>
        </w:rPr>
        <w:t xml:space="preserve"> </w:t>
      </w:r>
      <w:r w:rsidR="00636F01" w:rsidRPr="00636F01">
        <w:rPr>
          <w:rFonts w:ascii="Arial" w:hAnsi="Arial" w:cs="Arial"/>
          <w:color w:val="4472C4" w:themeColor="accent1"/>
        </w:rPr>
        <w:t xml:space="preserve">life expectancy and health care expenditure </w:t>
      </w:r>
      <w:r w:rsidR="006243D2" w:rsidRPr="00636F01">
        <w:rPr>
          <w:rFonts w:ascii="Arial" w:hAnsi="Arial" w:cs="Arial"/>
          <w:color w:val="4472C4" w:themeColor="accent1"/>
        </w:rPr>
        <w:t>implications</w:t>
      </w:r>
      <w:r w:rsidR="00594539" w:rsidRPr="00BC5033">
        <w:rPr>
          <w:rFonts w:ascii="Arial" w:hAnsi="Arial" w:cs="Arial"/>
        </w:rPr>
        <w:t>.</w:t>
      </w:r>
      <w:r w:rsidR="00E06E0F" w:rsidRPr="00BC5033">
        <w:rPr>
          <w:rFonts w:ascii="Arial" w:hAnsi="Arial" w:cs="Arial"/>
        </w:rPr>
        <w:t xml:space="preserve"> </w:t>
      </w:r>
      <w:r w:rsidR="001E6D0E" w:rsidRPr="00BC5033">
        <w:rPr>
          <w:rFonts w:ascii="Arial" w:hAnsi="Arial" w:cs="Arial"/>
        </w:rPr>
        <w:t>In the</w:t>
      </w:r>
      <w:r w:rsidR="00203695" w:rsidRPr="00BC5033">
        <w:rPr>
          <w:rFonts w:ascii="Arial" w:hAnsi="Arial" w:cs="Arial"/>
        </w:rPr>
        <w:t xml:space="preserve"> </w:t>
      </w:r>
      <w:r w:rsidR="00203695" w:rsidRPr="00BC5033">
        <w:rPr>
          <w:rFonts w:ascii="Arial" w:hAnsi="Arial" w:cs="Arial"/>
          <w:i/>
          <w:iCs/>
        </w:rPr>
        <w:t>Staging Time</w:t>
      </w:r>
      <w:r w:rsidR="001E6D0E" w:rsidRPr="00BC5033">
        <w:rPr>
          <w:rFonts w:ascii="Arial" w:hAnsi="Arial" w:cs="Arial"/>
        </w:rPr>
        <w:t xml:space="preserve"> </w:t>
      </w:r>
      <w:r w:rsidR="00413905" w:rsidRPr="00BC5033">
        <w:rPr>
          <w:rFonts w:ascii="Arial" w:hAnsi="Arial" w:cs="Arial"/>
        </w:rPr>
        <w:t>drama</w:t>
      </w:r>
      <w:r w:rsidR="001E6D0E" w:rsidRPr="00BC5033">
        <w:rPr>
          <w:rFonts w:ascii="Arial" w:hAnsi="Arial" w:cs="Arial"/>
        </w:rPr>
        <w:t xml:space="preserve"> </w:t>
      </w:r>
      <w:r w:rsidR="00FB1BA5" w:rsidRPr="00BC5033">
        <w:rPr>
          <w:rFonts w:ascii="Arial" w:hAnsi="Arial" w:cs="Arial"/>
        </w:rPr>
        <w:t xml:space="preserve">project participants </w:t>
      </w:r>
      <w:r w:rsidR="00D262C6" w:rsidRPr="00BC5033">
        <w:rPr>
          <w:rFonts w:ascii="Arial" w:hAnsi="Arial" w:cs="Arial"/>
        </w:rPr>
        <w:t xml:space="preserve">engaged in </w:t>
      </w:r>
      <w:r w:rsidR="00FB1BA5" w:rsidRPr="00BC5033">
        <w:rPr>
          <w:rFonts w:ascii="Arial" w:hAnsi="Arial" w:cs="Arial"/>
        </w:rPr>
        <w:t>physical move</w:t>
      </w:r>
      <w:r w:rsidR="00D262C6" w:rsidRPr="00BC5033">
        <w:rPr>
          <w:rFonts w:ascii="Arial" w:hAnsi="Arial" w:cs="Arial"/>
        </w:rPr>
        <w:t>ment</w:t>
      </w:r>
      <w:r w:rsidR="005B2AC2" w:rsidRPr="00BC5033">
        <w:rPr>
          <w:rFonts w:ascii="Arial" w:hAnsi="Arial" w:cs="Arial"/>
        </w:rPr>
        <w:t>;</w:t>
      </w:r>
      <w:r w:rsidR="00FB1BA5" w:rsidRPr="00BC5033">
        <w:rPr>
          <w:rFonts w:ascii="Arial" w:hAnsi="Arial" w:cs="Arial"/>
        </w:rPr>
        <w:t xml:space="preserve"> </w:t>
      </w:r>
      <w:r w:rsidR="00FB1BA5" w:rsidRPr="00BC5033">
        <w:rPr>
          <w:rFonts w:ascii="Arial" w:eastAsia="Arial" w:hAnsi="Arial" w:cs="Arial"/>
          <w:i/>
        </w:rPr>
        <w:t>“got us moving and thinking creatively”</w:t>
      </w:r>
      <w:r w:rsidR="00D9484A" w:rsidRPr="00BC5033">
        <w:rPr>
          <w:rFonts w:ascii="Arial" w:hAnsi="Arial" w:cs="Arial"/>
        </w:rPr>
        <w:t xml:space="preserve">, </w:t>
      </w:r>
      <w:r w:rsidR="000D0BCE">
        <w:rPr>
          <w:rFonts w:ascii="Arial" w:hAnsi="Arial" w:cs="Arial"/>
        </w:rPr>
        <w:t xml:space="preserve">but </w:t>
      </w:r>
      <w:r w:rsidR="00D9484A" w:rsidRPr="00BC5033">
        <w:rPr>
          <w:rFonts w:ascii="Arial" w:hAnsi="Arial" w:cs="Arial"/>
        </w:rPr>
        <w:t>t</w:t>
      </w:r>
      <w:r w:rsidR="00D9484A" w:rsidRPr="00BC5033">
        <w:rPr>
          <w:rFonts w:ascii="Arial" w:eastAsia="Arial" w:hAnsi="Arial" w:cs="Arial"/>
          <w:iCs/>
        </w:rPr>
        <w:t>he dance project</w:t>
      </w:r>
      <w:r w:rsidR="000D0BCE">
        <w:rPr>
          <w:rFonts w:ascii="Arial" w:eastAsia="Arial" w:hAnsi="Arial" w:cs="Arial"/>
          <w:iCs/>
        </w:rPr>
        <w:t xml:space="preserve"> exceeded</w:t>
      </w:r>
      <w:r w:rsidR="000D0BCE" w:rsidRPr="0063102E">
        <w:rPr>
          <w:rFonts w:ascii="Arial" w:eastAsia="Arial" w:hAnsi="Arial" w:cs="Arial"/>
          <w:iCs/>
          <w:color w:val="4472C4" w:themeColor="accent1"/>
        </w:rPr>
        <w:t xml:space="preserve"> </w:t>
      </w:r>
      <w:r w:rsidR="000729F1" w:rsidRPr="0063102E">
        <w:rPr>
          <w:rFonts w:ascii="Arial" w:eastAsia="Arial" w:hAnsi="Arial" w:cs="Arial"/>
          <w:iCs/>
          <w:color w:val="4472C4" w:themeColor="accent1"/>
        </w:rPr>
        <w:t xml:space="preserve">all </w:t>
      </w:r>
      <w:r w:rsidR="000D0BCE">
        <w:rPr>
          <w:rFonts w:ascii="Arial" w:eastAsia="Arial" w:hAnsi="Arial" w:cs="Arial"/>
          <w:iCs/>
        </w:rPr>
        <w:t>projects</w:t>
      </w:r>
      <w:r w:rsidR="00604AC2">
        <w:rPr>
          <w:rFonts w:ascii="Arial" w:eastAsia="Arial" w:hAnsi="Arial" w:cs="Arial"/>
          <w:iCs/>
        </w:rPr>
        <w:t xml:space="preserve"> regarding </w:t>
      </w:r>
      <w:r w:rsidR="00D9484A" w:rsidRPr="00BC5033">
        <w:rPr>
          <w:rFonts w:ascii="Arial" w:eastAsia="Arial" w:hAnsi="Arial" w:cs="Arial"/>
          <w:iCs/>
        </w:rPr>
        <w:t>physical fitness</w:t>
      </w:r>
      <w:r w:rsidR="00DD3610" w:rsidRPr="00BC5033">
        <w:rPr>
          <w:rFonts w:ascii="Arial" w:eastAsia="Arial" w:hAnsi="Arial" w:cs="Arial"/>
          <w:iCs/>
        </w:rPr>
        <w:t xml:space="preserve"> improvements</w:t>
      </w:r>
      <w:r w:rsidR="00BC7305" w:rsidRPr="00BC5033">
        <w:rPr>
          <w:rFonts w:ascii="Arial" w:eastAsia="Arial" w:hAnsi="Arial" w:cs="Arial"/>
          <w:iCs/>
        </w:rPr>
        <w:t>:</w:t>
      </w:r>
    </w:p>
    <w:p w14:paraId="1F976241" w14:textId="0DA1167B" w:rsidR="00BC7305" w:rsidRPr="00BC5033" w:rsidRDefault="00BC7305" w:rsidP="00810413">
      <w:pPr>
        <w:spacing w:after="38" w:line="262" w:lineRule="auto"/>
        <w:jc w:val="both"/>
        <w:rPr>
          <w:rFonts w:ascii="Arial" w:eastAsia="Arial" w:hAnsi="Arial" w:cs="Arial"/>
          <w:iCs/>
        </w:rPr>
      </w:pPr>
    </w:p>
    <w:p w14:paraId="77E82F5E" w14:textId="78F3187E" w:rsidR="00BC7305" w:rsidRPr="00BC5033" w:rsidRDefault="00BC7305" w:rsidP="00A67B31">
      <w:pPr>
        <w:spacing w:after="38" w:line="262" w:lineRule="auto"/>
        <w:ind w:left="720"/>
        <w:jc w:val="both"/>
        <w:rPr>
          <w:rFonts w:ascii="Arial" w:eastAsia="Arial" w:hAnsi="Arial" w:cs="Arial"/>
          <w:iCs/>
        </w:rPr>
      </w:pPr>
      <w:r w:rsidRPr="00BC5033">
        <w:rPr>
          <w:rFonts w:ascii="Arial" w:eastAsia="Arial" w:hAnsi="Arial" w:cs="Arial"/>
          <w:i/>
        </w:rPr>
        <w:t>“Within the dance session you can integrate a physicality</w:t>
      </w:r>
      <w:r w:rsidR="005354EA" w:rsidRPr="00BC5033">
        <w:rPr>
          <w:rFonts w:ascii="Arial" w:eastAsia="Arial" w:hAnsi="Arial" w:cs="Arial"/>
          <w:i/>
        </w:rPr>
        <w:t>…</w:t>
      </w:r>
      <w:r w:rsidRPr="00BC5033">
        <w:rPr>
          <w:rFonts w:ascii="Arial" w:eastAsia="Arial" w:hAnsi="Arial" w:cs="Arial"/>
          <w:i/>
        </w:rPr>
        <w:t xml:space="preserve">  you can actually have the same result that they do in the gym</w:t>
      </w:r>
      <w:r w:rsidR="0071345F" w:rsidRPr="00BC5033">
        <w:rPr>
          <w:rFonts w:ascii="Arial" w:eastAsia="Arial" w:hAnsi="Arial" w:cs="Arial"/>
          <w:i/>
        </w:rPr>
        <w:t>…</w:t>
      </w:r>
      <w:r w:rsidR="00A67B31" w:rsidRPr="00BC5033">
        <w:rPr>
          <w:rFonts w:ascii="Arial" w:hAnsi="Arial" w:cs="Arial"/>
        </w:rPr>
        <w:t xml:space="preserve"> </w:t>
      </w:r>
      <w:r w:rsidR="00A67B31" w:rsidRPr="00BC5033">
        <w:rPr>
          <w:rFonts w:ascii="Arial" w:eastAsia="Arial" w:hAnsi="Arial" w:cs="Arial"/>
          <w:i/>
        </w:rPr>
        <w:t>they are still accessing the same endorphins that they would find in the gym</w:t>
      </w:r>
      <w:proofErr w:type="gramStart"/>
      <w:r w:rsidR="00D83E98" w:rsidRPr="00BC5033">
        <w:rPr>
          <w:rFonts w:ascii="Arial" w:eastAsia="Arial" w:hAnsi="Arial" w:cs="Arial"/>
          <w:i/>
        </w:rPr>
        <w:t>…</w:t>
      </w:r>
      <w:r w:rsidR="00A67B31" w:rsidRPr="00BC5033">
        <w:rPr>
          <w:rFonts w:ascii="Arial" w:eastAsia="Arial" w:hAnsi="Arial" w:cs="Arial"/>
          <w:i/>
        </w:rPr>
        <w:t xml:space="preserve"> </w:t>
      </w:r>
      <w:r w:rsidRPr="00BC5033">
        <w:rPr>
          <w:rFonts w:ascii="Arial" w:eastAsia="Arial" w:hAnsi="Arial" w:cs="Arial"/>
          <w:i/>
        </w:rPr>
        <w:t>”</w:t>
      </w:r>
      <w:proofErr w:type="gramEnd"/>
      <w:r w:rsidRPr="00BC5033">
        <w:rPr>
          <w:rFonts w:ascii="Arial" w:eastAsia="Arial" w:hAnsi="Arial" w:cs="Arial"/>
          <w:iCs/>
        </w:rPr>
        <w:t xml:space="preserve"> (Dance Practitioner)</w:t>
      </w:r>
    </w:p>
    <w:p w14:paraId="59600C11" w14:textId="34D80F34" w:rsidR="00CA5899" w:rsidRPr="00BC5033" w:rsidRDefault="00AF704B" w:rsidP="00AF704B">
      <w:pPr>
        <w:spacing w:after="38" w:line="262" w:lineRule="auto"/>
        <w:ind w:left="720"/>
        <w:jc w:val="both"/>
        <w:rPr>
          <w:rFonts w:ascii="Arial" w:hAnsi="Arial" w:cs="Arial"/>
        </w:rPr>
      </w:pPr>
      <w:r>
        <w:rPr>
          <w:rFonts w:ascii="Arial" w:eastAsia="Arial" w:hAnsi="Arial" w:cs="Arial"/>
          <w:i/>
        </w:rPr>
        <w:t>“</w:t>
      </w:r>
      <w:proofErr w:type="gramStart"/>
      <w:r w:rsidR="00D9484A" w:rsidRPr="00BC5033">
        <w:rPr>
          <w:rFonts w:ascii="Arial" w:eastAsia="Arial" w:hAnsi="Arial" w:cs="Arial"/>
          <w:i/>
        </w:rPr>
        <w:t>used</w:t>
      </w:r>
      <w:proofErr w:type="gramEnd"/>
      <w:r w:rsidR="00D9484A" w:rsidRPr="00BC5033">
        <w:rPr>
          <w:rFonts w:ascii="Arial" w:eastAsia="Arial" w:hAnsi="Arial" w:cs="Arial"/>
          <w:i/>
        </w:rPr>
        <w:t xml:space="preserve"> muscles that never used before’</w:t>
      </w:r>
      <w:r>
        <w:rPr>
          <w:rFonts w:ascii="Arial" w:eastAsia="Arial" w:hAnsi="Arial" w:cs="Arial"/>
          <w:iCs/>
        </w:rPr>
        <w:t>”</w:t>
      </w:r>
      <w:r w:rsidR="008E4AD3">
        <w:rPr>
          <w:rFonts w:ascii="Arial" w:eastAsia="Arial" w:hAnsi="Arial" w:cs="Arial"/>
          <w:iCs/>
        </w:rPr>
        <w:t xml:space="preserve"> </w:t>
      </w:r>
      <w:r w:rsidR="00125FB7" w:rsidRPr="00032CF2">
        <w:rPr>
          <w:rFonts w:ascii="Arial" w:eastAsia="Arial" w:hAnsi="Arial" w:cs="Arial"/>
          <w:iCs/>
        </w:rPr>
        <w:t>(Dancer)</w:t>
      </w:r>
    </w:p>
    <w:p w14:paraId="465613DA" w14:textId="2D58F103" w:rsidR="00CA5899" w:rsidRPr="00BC5033" w:rsidRDefault="00551DD1" w:rsidP="00637DA8">
      <w:pPr>
        <w:spacing w:after="38" w:line="262" w:lineRule="auto"/>
        <w:ind w:left="720"/>
        <w:jc w:val="both"/>
        <w:rPr>
          <w:rFonts w:ascii="Arial" w:hAnsi="Arial" w:cs="Arial"/>
          <w:i/>
          <w:iCs/>
        </w:rPr>
      </w:pPr>
      <w:r w:rsidRPr="00BC5033">
        <w:rPr>
          <w:rFonts w:ascii="Arial" w:hAnsi="Arial" w:cs="Arial"/>
          <w:i/>
          <w:iCs/>
        </w:rPr>
        <w:t>“</w:t>
      </w:r>
      <w:proofErr w:type="gramStart"/>
      <w:r w:rsidR="005A3433" w:rsidRPr="00BC5033">
        <w:rPr>
          <w:rFonts w:ascii="Arial" w:hAnsi="Arial" w:cs="Arial"/>
          <w:i/>
          <w:iCs/>
        </w:rPr>
        <w:t>l</w:t>
      </w:r>
      <w:r w:rsidRPr="00BC5033">
        <w:rPr>
          <w:rFonts w:ascii="Arial" w:hAnsi="Arial" w:cs="Arial"/>
          <w:i/>
          <w:iCs/>
        </w:rPr>
        <w:t>ost</w:t>
      </w:r>
      <w:proofErr w:type="gramEnd"/>
      <w:r w:rsidRPr="00BC5033">
        <w:rPr>
          <w:rFonts w:ascii="Arial" w:hAnsi="Arial" w:cs="Arial"/>
          <w:i/>
          <w:iCs/>
        </w:rPr>
        <w:t xml:space="preserve"> 1 kilo of weight over the 2 weeks, I weigh myself all the time” </w:t>
      </w:r>
      <w:r w:rsidR="004A24FA" w:rsidRPr="00032CF2">
        <w:rPr>
          <w:rFonts w:ascii="Arial" w:hAnsi="Arial" w:cs="Arial"/>
        </w:rPr>
        <w:t>(</w:t>
      </w:r>
      <w:r w:rsidR="0040466D" w:rsidRPr="00032CF2">
        <w:rPr>
          <w:rFonts w:ascii="Arial" w:hAnsi="Arial" w:cs="Arial"/>
        </w:rPr>
        <w:t>D</w:t>
      </w:r>
      <w:r w:rsidR="006917D6" w:rsidRPr="00032CF2">
        <w:rPr>
          <w:rFonts w:ascii="Arial" w:hAnsi="Arial" w:cs="Arial"/>
        </w:rPr>
        <w:t>a</w:t>
      </w:r>
      <w:r w:rsidR="0040466D" w:rsidRPr="00032CF2">
        <w:rPr>
          <w:rFonts w:ascii="Arial" w:hAnsi="Arial" w:cs="Arial"/>
        </w:rPr>
        <w:t>ncer</w:t>
      </w:r>
      <w:r w:rsidR="004A24FA" w:rsidRPr="00032CF2">
        <w:rPr>
          <w:rFonts w:ascii="Arial" w:hAnsi="Arial" w:cs="Arial"/>
        </w:rPr>
        <w:t>)</w:t>
      </w:r>
    </w:p>
    <w:p w14:paraId="5813EF17" w14:textId="0B52D4DC" w:rsidR="001C17BF" w:rsidRPr="00BC5033" w:rsidRDefault="00551DD1" w:rsidP="00637DA8">
      <w:pPr>
        <w:spacing w:after="38" w:line="262" w:lineRule="auto"/>
        <w:ind w:left="720"/>
        <w:jc w:val="both"/>
        <w:rPr>
          <w:rFonts w:ascii="Arial" w:hAnsi="Arial" w:cs="Arial"/>
          <w:i/>
          <w:iCs/>
        </w:rPr>
      </w:pPr>
      <w:r w:rsidRPr="00BC5033">
        <w:rPr>
          <w:rFonts w:ascii="Arial" w:hAnsi="Arial" w:cs="Arial"/>
          <w:i/>
          <w:iCs/>
        </w:rPr>
        <w:t>“</w:t>
      </w:r>
      <w:proofErr w:type="gramStart"/>
      <w:r w:rsidR="00A47197" w:rsidRPr="00BC5033">
        <w:rPr>
          <w:rFonts w:ascii="Arial" w:hAnsi="Arial" w:cs="Arial"/>
          <w:i/>
          <w:iCs/>
        </w:rPr>
        <w:t>f</w:t>
      </w:r>
      <w:r w:rsidRPr="00BC5033">
        <w:rPr>
          <w:rFonts w:ascii="Arial" w:hAnsi="Arial" w:cs="Arial"/>
          <w:i/>
          <w:iCs/>
        </w:rPr>
        <w:t>itter</w:t>
      </w:r>
      <w:proofErr w:type="gramEnd"/>
      <w:r w:rsidRPr="00BC5033">
        <w:rPr>
          <w:rFonts w:ascii="Arial" w:hAnsi="Arial" w:cs="Arial"/>
          <w:i/>
          <w:iCs/>
        </w:rPr>
        <w:t xml:space="preserve"> – lost weight.”</w:t>
      </w:r>
      <w:r w:rsidR="004A24FA" w:rsidRPr="00BC5033">
        <w:rPr>
          <w:rFonts w:ascii="Arial" w:hAnsi="Arial" w:cs="Arial"/>
          <w:i/>
          <w:iCs/>
        </w:rPr>
        <w:t xml:space="preserve"> </w:t>
      </w:r>
      <w:r w:rsidR="0040466D" w:rsidRPr="00032CF2">
        <w:rPr>
          <w:rFonts w:ascii="Arial" w:hAnsi="Arial" w:cs="Arial"/>
        </w:rPr>
        <w:t>(Dancer)</w:t>
      </w:r>
    </w:p>
    <w:p w14:paraId="611B8A1A" w14:textId="77777777" w:rsidR="00E254F4" w:rsidRPr="00BC5033" w:rsidRDefault="00E254F4" w:rsidP="00637DA8">
      <w:pPr>
        <w:spacing w:after="38" w:line="262" w:lineRule="auto"/>
        <w:ind w:left="720"/>
        <w:jc w:val="both"/>
        <w:rPr>
          <w:rFonts w:ascii="Arial" w:hAnsi="Arial" w:cs="Arial"/>
        </w:rPr>
      </w:pPr>
    </w:p>
    <w:p w14:paraId="619391D0" w14:textId="15D3AA82" w:rsidR="00DF5F09" w:rsidRDefault="00B41B36" w:rsidP="00810413">
      <w:pPr>
        <w:spacing w:after="38" w:line="262" w:lineRule="auto"/>
        <w:jc w:val="both"/>
        <w:rPr>
          <w:rFonts w:ascii="Arial" w:hAnsi="Arial" w:cs="Arial"/>
        </w:rPr>
      </w:pPr>
      <w:r w:rsidRPr="00BC5033">
        <w:rPr>
          <w:rFonts w:ascii="Arial" w:hAnsi="Arial" w:cs="Arial"/>
        </w:rPr>
        <w:t xml:space="preserve">Seibel (2008;108) noted women </w:t>
      </w:r>
      <w:r w:rsidR="00B63FD7" w:rsidRPr="00B105C9">
        <w:rPr>
          <w:rFonts w:ascii="Arial" w:hAnsi="Arial" w:cs="Arial"/>
          <w:color w:val="4472C4" w:themeColor="accent1"/>
        </w:rPr>
        <w:t xml:space="preserve">were more physically relaxed from </w:t>
      </w:r>
      <w:r w:rsidR="00A8757E" w:rsidRPr="00BC5033">
        <w:rPr>
          <w:rFonts w:ascii="Arial" w:hAnsi="Arial" w:cs="Arial"/>
        </w:rPr>
        <w:t xml:space="preserve">prison </w:t>
      </w:r>
      <w:r w:rsidRPr="00BC5033">
        <w:rPr>
          <w:rFonts w:ascii="Arial" w:hAnsi="Arial" w:cs="Arial"/>
        </w:rPr>
        <w:t>dance therapy</w:t>
      </w:r>
      <w:r w:rsidR="00B63FD7">
        <w:rPr>
          <w:rFonts w:ascii="Arial" w:hAnsi="Arial" w:cs="Arial"/>
        </w:rPr>
        <w:t>,</w:t>
      </w:r>
      <w:r w:rsidRPr="00BC5033">
        <w:rPr>
          <w:rFonts w:ascii="Arial" w:hAnsi="Arial" w:cs="Arial"/>
        </w:rPr>
        <w:t xml:space="preserve"> corroborat</w:t>
      </w:r>
      <w:r w:rsidR="000E2BEF" w:rsidRPr="00BC5033">
        <w:rPr>
          <w:rFonts w:ascii="Arial" w:hAnsi="Arial" w:cs="Arial"/>
        </w:rPr>
        <w:t>ing</w:t>
      </w:r>
      <w:r w:rsidRPr="00BC5033">
        <w:rPr>
          <w:rFonts w:ascii="Arial" w:hAnsi="Arial" w:cs="Arial"/>
        </w:rPr>
        <w:t xml:space="preserve"> with empirical findings from </w:t>
      </w:r>
      <w:proofErr w:type="spellStart"/>
      <w:r w:rsidRPr="00BC5033">
        <w:rPr>
          <w:rFonts w:ascii="Arial" w:hAnsi="Arial" w:cs="Arial"/>
        </w:rPr>
        <w:t>Frigon</w:t>
      </w:r>
      <w:proofErr w:type="spellEnd"/>
      <w:r w:rsidRPr="00BC5033">
        <w:rPr>
          <w:rFonts w:ascii="Arial" w:hAnsi="Arial" w:cs="Arial"/>
        </w:rPr>
        <w:t xml:space="preserve"> and Shantz (2015)</w:t>
      </w:r>
      <w:r w:rsidR="00EC40E6" w:rsidRPr="00BC5033">
        <w:rPr>
          <w:rFonts w:ascii="Arial" w:hAnsi="Arial" w:cs="Arial"/>
        </w:rPr>
        <w:t xml:space="preserve">. </w:t>
      </w:r>
      <w:r w:rsidR="006837AB">
        <w:rPr>
          <w:rFonts w:ascii="Arial" w:hAnsi="Arial" w:cs="Arial"/>
        </w:rPr>
        <w:t>O</w:t>
      </w:r>
      <w:r w:rsidRPr="00BC5033">
        <w:rPr>
          <w:rFonts w:ascii="Arial" w:hAnsi="Arial" w:cs="Arial"/>
        </w:rPr>
        <w:t xml:space="preserve">ur </w:t>
      </w:r>
      <w:r w:rsidR="006837AB">
        <w:rPr>
          <w:rFonts w:ascii="Arial" w:hAnsi="Arial" w:cs="Arial"/>
        </w:rPr>
        <w:t xml:space="preserve">research </w:t>
      </w:r>
      <w:r w:rsidR="00D11799" w:rsidRPr="00BC5033">
        <w:rPr>
          <w:rFonts w:ascii="Arial" w:hAnsi="Arial" w:cs="Arial"/>
        </w:rPr>
        <w:t>extends this</w:t>
      </w:r>
      <w:r w:rsidRPr="00BC5033">
        <w:rPr>
          <w:rFonts w:ascii="Arial" w:hAnsi="Arial" w:cs="Arial"/>
        </w:rPr>
        <w:t xml:space="preserve"> by</w:t>
      </w:r>
      <w:r w:rsidR="006837AB">
        <w:rPr>
          <w:rFonts w:ascii="Arial" w:hAnsi="Arial" w:cs="Arial"/>
        </w:rPr>
        <w:t xml:space="preserve"> </w:t>
      </w:r>
      <w:r w:rsidR="006A61A9" w:rsidRPr="006A61A9">
        <w:rPr>
          <w:rFonts w:ascii="Arial" w:hAnsi="Arial" w:cs="Arial"/>
          <w:color w:val="4472C4" w:themeColor="accent1"/>
        </w:rPr>
        <w:t>male</w:t>
      </w:r>
      <w:r w:rsidR="006A61A9">
        <w:rPr>
          <w:rFonts w:ascii="Arial" w:hAnsi="Arial" w:cs="Arial"/>
        </w:rPr>
        <w:t xml:space="preserve"> </w:t>
      </w:r>
      <w:r w:rsidR="006837AB">
        <w:rPr>
          <w:rFonts w:ascii="Arial" w:hAnsi="Arial" w:cs="Arial"/>
        </w:rPr>
        <w:t>prisoners</w:t>
      </w:r>
      <w:r w:rsidRPr="00BC5033">
        <w:rPr>
          <w:rFonts w:ascii="Arial" w:hAnsi="Arial" w:cs="Arial"/>
        </w:rPr>
        <w:t xml:space="preserve"> clarifying weight loss and increased fitness. </w:t>
      </w:r>
      <w:r w:rsidR="0094133D" w:rsidRPr="00BC5033">
        <w:rPr>
          <w:rFonts w:ascii="Arial" w:hAnsi="Arial" w:cs="Arial"/>
        </w:rPr>
        <w:t>E</w:t>
      </w:r>
      <w:r w:rsidR="0082605E" w:rsidRPr="00BC5033">
        <w:rPr>
          <w:rFonts w:ascii="Arial" w:hAnsi="Arial" w:cs="Arial"/>
        </w:rPr>
        <w:t xml:space="preserve">ngagement with exercise </w:t>
      </w:r>
      <w:r w:rsidR="00B0519E" w:rsidRPr="00BC5033">
        <w:rPr>
          <w:rFonts w:ascii="Arial" w:hAnsi="Arial" w:cs="Arial"/>
        </w:rPr>
        <w:t xml:space="preserve">suggests a re-connection with </w:t>
      </w:r>
      <w:r w:rsidR="00AF681D" w:rsidRPr="00BC5033">
        <w:rPr>
          <w:rFonts w:ascii="Arial" w:hAnsi="Arial" w:cs="Arial"/>
        </w:rPr>
        <w:t>societal activities</w:t>
      </w:r>
      <w:r w:rsidR="005C5328" w:rsidRPr="00B105C9">
        <w:rPr>
          <w:rFonts w:ascii="Arial" w:hAnsi="Arial" w:cs="Arial"/>
          <w:color w:val="4472C4" w:themeColor="accent1"/>
        </w:rPr>
        <w:t>, which is</w:t>
      </w:r>
      <w:r w:rsidR="009E608E">
        <w:rPr>
          <w:rFonts w:ascii="Arial" w:hAnsi="Arial" w:cs="Arial"/>
        </w:rPr>
        <w:t xml:space="preserve"> a possible bu</w:t>
      </w:r>
      <w:r w:rsidR="00B0519E" w:rsidRPr="00BC5033">
        <w:rPr>
          <w:rFonts w:ascii="Arial" w:hAnsi="Arial" w:cs="Arial"/>
        </w:rPr>
        <w:t xml:space="preserve">ilding block to </w:t>
      </w:r>
      <w:r w:rsidR="00C040F3" w:rsidRPr="00BC5033">
        <w:rPr>
          <w:rFonts w:ascii="Arial" w:hAnsi="Arial" w:cs="Arial"/>
        </w:rPr>
        <w:t>desistance</w:t>
      </w:r>
      <w:r w:rsidR="00B0519E" w:rsidRPr="00BC5033">
        <w:rPr>
          <w:rFonts w:ascii="Arial" w:hAnsi="Arial" w:cs="Arial"/>
        </w:rPr>
        <w:t xml:space="preserve"> (</w:t>
      </w:r>
      <w:proofErr w:type="spellStart"/>
      <w:r w:rsidR="00B0519E" w:rsidRPr="00BC5033">
        <w:rPr>
          <w:rFonts w:ascii="Arial" w:hAnsi="Arial" w:cs="Arial"/>
        </w:rPr>
        <w:t>Galnan</w:t>
      </w:r>
      <w:r w:rsidR="0094133D" w:rsidRPr="00BC5033">
        <w:rPr>
          <w:rFonts w:ascii="Arial" w:hAnsi="Arial" w:cs="Arial"/>
        </w:rPr>
        <w:t>der</w:t>
      </w:r>
      <w:proofErr w:type="spellEnd"/>
      <w:r w:rsidR="0094133D" w:rsidRPr="00BC5033">
        <w:rPr>
          <w:rFonts w:ascii="Arial" w:hAnsi="Arial" w:cs="Arial"/>
        </w:rPr>
        <w:t>, 2020)</w:t>
      </w:r>
      <w:r w:rsidR="00D4648A">
        <w:rPr>
          <w:rFonts w:ascii="Arial" w:hAnsi="Arial" w:cs="Arial"/>
        </w:rPr>
        <w:t xml:space="preserve"> </w:t>
      </w:r>
      <w:r w:rsidR="00D4648A" w:rsidRPr="00B105C9">
        <w:rPr>
          <w:rFonts w:ascii="Arial" w:hAnsi="Arial" w:cs="Arial"/>
          <w:color w:val="4472C4" w:themeColor="accent1"/>
        </w:rPr>
        <w:t xml:space="preserve">and </w:t>
      </w:r>
      <w:r w:rsidR="00E55562" w:rsidRPr="00B105C9">
        <w:rPr>
          <w:rFonts w:ascii="Arial" w:hAnsi="Arial" w:cs="Arial"/>
          <w:color w:val="4472C4" w:themeColor="accent1"/>
        </w:rPr>
        <w:t>lifestyle</w:t>
      </w:r>
      <w:r w:rsidR="00D4648A" w:rsidRPr="00B105C9">
        <w:rPr>
          <w:rFonts w:ascii="Arial" w:hAnsi="Arial" w:cs="Arial"/>
          <w:color w:val="4472C4" w:themeColor="accent1"/>
        </w:rPr>
        <w:t xml:space="preserve"> changes (</w:t>
      </w:r>
      <w:proofErr w:type="spellStart"/>
      <w:r w:rsidR="00A03F5C" w:rsidRPr="00BC5033">
        <w:rPr>
          <w:rFonts w:ascii="Arial" w:hAnsi="Arial" w:cs="Arial"/>
        </w:rPr>
        <w:t>Mannocci</w:t>
      </w:r>
      <w:proofErr w:type="spellEnd"/>
      <w:r w:rsidR="00A03F5C" w:rsidRPr="00BC5033">
        <w:rPr>
          <w:rFonts w:ascii="Arial" w:hAnsi="Arial" w:cs="Arial"/>
        </w:rPr>
        <w:t xml:space="preserve"> </w:t>
      </w:r>
      <w:r w:rsidR="00A03F5C" w:rsidRPr="00636F01">
        <w:rPr>
          <w:rFonts w:ascii="Arial" w:hAnsi="Arial" w:cs="Arial"/>
          <w:i/>
          <w:iCs/>
        </w:rPr>
        <w:t>et al</w:t>
      </w:r>
      <w:r w:rsidR="00D4648A">
        <w:rPr>
          <w:rFonts w:ascii="Arial" w:hAnsi="Arial" w:cs="Arial"/>
        </w:rPr>
        <w:t xml:space="preserve">, </w:t>
      </w:r>
      <w:r w:rsidR="00A03F5C" w:rsidRPr="00BC5033">
        <w:rPr>
          <w:rFonts w:ascii="Arial" w:hAnsi="Arial" w:cs="Arial"/>
        </w:rPr>
        <w:t>2018)</w:t>
      </w:r>
      <w:r w:rsidR="00D4648A">
        <w:rPr>
          <w:rFonts w:ascii="Arial" w:hAnsi="Arial" w:cs="Arial"/>
        </w:rPr>
        <w:t>.</w:t>
      </w:r>
      <w:r w:rsidR="005152C4">
        <w:rPr>
          <w:rFonts w:ascii="Arial" w:hAnsi="Arial" w:cs="Arial"/>
        </w:rPr>
        <w:t xml:space="preserve"> </w:t>
      </w:r>
      <w:r w:rsidR="005D46E2">
        <w:rPr>
          <w:rFonts w:ascii="Arial" w:hAnsi="Arial" w:cs="Arial"/>
        </w:rPr>
        <w:t>P</w:t>
      </w:r>
      <w:r w:rsidR="00D063A2" w:rsidRPr="00BC5033">
        <w:rPr>
          <w:rFonts w:ascii="Arial" w:hAnsi="Arial" w:cs="Arial"/>
        </w:rPr>
        <w:t>risoners</w:t>
      </w:r>
      <w:r w:rsidR="00000C09" w:rsidRPr="00BC5033">
        <w:rPr>
          <w:rFonts w:ascii="Arial" w:hAnsi="Arial" w:cs="Arial"/>
        </w:rPr>
        <w:t xml:space="preserve"> and </w:t>
      </w:r>
      <w:r w:rsidR="007036C1" w:rsidRPr="00BC5033">
        <w:rPr>
          <w:rFonts w:ascii="Arial" w:hAnsi="Arial" w:cs="Arial"/>
        </w:rPr>
        <w:t>practitioners commented</w:t>
      </w:r>
      <w:r w:rsidR="005F46FC" w:rsidRPr="00BC5033">
        <w:rPr>
          <w:rFonts w:ascii="Arial" w:hAnsi="Arial" w:cs="Arial"/>
        </w:rPr>
        <w:t xml:space="preserve"> on the </w:t>
      </w:r>
      <w:r w:rsidR="00F0313A" w:rsidRPr="00B105C9">
        <w:rPr>
          <w:rFonts w:ascii="Arial" w:hAnsi="Arial" w:cs="Arial"/>
          <w:color w:val="4472C4" w:themeColor="accent1"/>
        </w:rPr>
        <w:t>“</w:t>
      </w:r>
      <w:r w:rsidR="005F46FC" w:rsidRPr="00B105C9">
        <w:rPr>
          <w:rFonts w:ascii="Arial" w:hAnsi="Arial" w:cs="Arial"/>
          <w:i/>
          <w:iCs/>
          <w:color w:val="4472C4" w:themeColor="accent1"/>
        </w:rPr>
        <w:t>gym guys</w:t>
      </w:r>
      <w:r w:rsidR="00F0313A" w:rsidRPr="00B105C9">
        <w:rPr>
          <w:rFonts w:ascii="Arial" w:hAnsi="Arial" w:cs="Arial"/>
          <w:i/>
          <w:iCs/>
          <w:color w:val="4472C4" w:themeColor="accent1"/>
        </w:rPr>
        <w:t>”</w:t>
      </w:r>
      <w:r w:rsidR="0016616D" w:rsidRPr="00B105C9">
        <w:rPr>
          <w:rFonts w:ascii="Arial" w:hAnsi="Arial" w:cs="Arial"/>
          <w:color w:val="4472C4" w:themeColor="accent1"/>
        </w:rPr>
        <w:t xml:space="preserve"> </w:t>
      </w:r>
      <w:r w:rsidR="0016616D" w:rsidRPr="00BC5033">
        <w:rPr>
          <w:rFonts w:ascii="Arial" w:hAnsi="Arial" w:cs="Arial"/>
        </w:rPr>
        <w:t>i</w:t>
      </w:r>
      <w:r w:rsidR="00164A04" w:rsidRPr="00BC5033">
        <w:rPr>
          <w:rFonts w:ascii="Arial" w:hAnsi="Arial" w:cs="Arial"/>
        </w:rPr>
        <w:t xml:space="preserve">nitially </w:t>
      </w:r>
      <w:r w:rsidR="006E7258" w:rsidRPr="00BC5033">
        <w:rPr>
          <w:rFonts w:ascii="Arial" w:hAnsi="Arial" w:cs="Arial"/>
        </w:rPr>
        <w:t>mock</w:t>
      </w:r>
      <w:r w:rsidR="00740FD5" w:rsidRPr="00BC5033">
        <w:rPr>
          <w:rFonts w:ascii="Arial" w:hAnsi="Arial" w:cs="Arial"/>
        </w:rPr>
        <w:t>ing</w:t>
      </w:r>
      <w:r w:rsidR="006E7258" w:rsidRPr="00BC5033">
        <w:rPr>
          <w:rFonts w:ascii="Arial" w:hAnsi="Arial" w:cs="Arial"/>
        </w:rPr>
        <w:t xml:space="preserve"> dancers</w:t>
      </w:r>
      <w:r w:rsidR="00D063A2" w:rsidRPr="00BC5033">
        <w:rPr>
          <w:rFonts w:ascii="Arial" w:hAnsi="Arial" w:cs="Arial"/>
        </w:rPr>
        <w:t>, but</w:t>
      </w:r>
      <w:r w:rsidR="006E7258" w:rsidRPr="00BC5033">
        <w:rPr>
          <w:rFonts w:ascii="Arial" w:hAnsi="Arial" w:cs="Arial"/>
        </w:rPr>
        <w:t xml:space="preserve"> opinions </w:t>
      </w:r>
      <w:r w:rsidR="00F91879" w:rsidRPr="00F91879">
        <w:rPr>
          <w:rFonts w:ascii="Arial" w:hAnsi="Arial" w:cs="Arial"/>
          <w:color w:val="4472C4" w:themeColor="accent1"/>
        </w:rPr>
        <w:t>altered</w:t>
      </w:r>
      <w:r w:rsidR="006E7258" w:rsidRPr="00BC5033">
        <w:rPr>
          <w:rFonts w:ascii="Arial" w:hAnsi="Arial" w:cs="Arial"/>
        </w:rPr>
        <w:t xml:space="preserve"> </w:t>
      </w:r>
      <w:r w:rsidR="006C6379" w:rsidRPr="00BC5033">
        <w:rPr>
          <w:rFonts w:ascii="Arial" w:hAnsi="Arial" w:cs="Arial"/>
        </w:rPr>
        <w:t>with noticeable</w:t>
      </w:r>
      <w:r w:rsidR="006E7258" w:rsidRPr="00BC5033">
        <w:rPr>
          <w:rFonts w:ascii="Arial" w:hAnsi="Arial" w:cs="Arial"/>
        </w:rPr>
        <w:t xml:space="preserve"> physical </w:t>
      </w:r>
      <w:r w:rsidR="00AA7136" w:rsidRPr="00AA7136">
        <w:rPr>
          <w:rFonts w:ascii="Arial" w:hAnsi="Arial" w:cs="Arial"/>
          <w:color w:val="4472C4" w:themeColor="accent1"/>
        </w:rPr>
        <w:t>impacts from dance</w:t>
      </w:r>
      <w:r w:rsidR="00920935" w:rsidRPr="00BC5033">
        <w:rPr>
          <w:rFonts w:ascii="Arial" w:hAnsi="Arial" w:cs="Arial"/>
        </w:rPr>
        <w:t>:</w:t>
      </w:r>
      <w:r w:rsidR="00BA5153" w:rsidRPr="00BC5033">
        <w:rPr>
          <w:rFonts w:ascii="Arial" w:hAnsi="Arial" w:cs="Arial"/>
        </w:rPr>
        <w:t xml:space="preserve"> </w:t>
      </w:r>
    </w:p>
    <w:p w14:paraId="49DF693E" w14:textId="77777777" w:rsidR="00081EB8" w:rsidRDefault="00081EB8" w:rsidP="00810413">
      <w:pPr>
        <w:spacing w:after="38" w:line="262" w:lineRule="auto"/>
        <w:jc w:val="both"/>
        <w:rPr>
          <w:rFonts w:ascii="Arial" w:hAnsi="Arial" w:cs="Arial"/>
        </w:rPr>
      </w:pPr>
    </w:p>
    <w:p w14:paraId="74001C1C" w14:textId="746CCD5C" w:rsidR="00473BD5" w:rsidRDefault="00081EB8" w:rsidP="00081EB8">
      <w:pPr>
        <w:spacing w:after="38" w:line="262" w:lineRule="auto"/>
        <w:ind w:left="720"/>
        <w:jc w:val="both"/>
        <w:rPr>
          <w:rFonts w:ascii="Arial" w:hAnsi="Arial" w:cs="Arial"/>
        </w:rPr>
      </w:pPr>
      <w:r>
        <w:rPr>
          <w:rFonts w:ascii="Arial" w:hAnsi="Arial" w:cs="Arial"/>
          <w:i/>
          <w:iCs/>
        </w:rPr>
        <w:t>“</w:t>
      </w:r>
      <w:proofErr w:type="gramStart"/>
      <w:r w:rsidR="0065033F" w:rsidRPr="00BC5033">
        <w:rPr>
          <w:rFonts w:ascii="Arial" w:hAnsi="Arial" w:cs="Arial"/>
          <w:i/>
          <w:iCs/>
        </w:rPr>
        <w:t>people</w:t>
      </w:r>
      <w:proofErr w:type="gramEnd"/>
      <w:r w:rsidR="0065033F" w:rsidRPr="00BC5033">
        <w:rPr>
          <w:rFonts w:ascii="Arial" w:hAnsi="Arial" w:cs="Arial"/>
          <w:i/>
          <w:iCs/>
        </w:rPr>
        <w:t xml:space="preserve"> walking on route would joke about whether we would be wearing tutu’s and dancing was sissy but when the gym people saw us they were really impressed and wanted to do it</w:t>
      </w:r>
      <w:r>
        <w:rPr>
          <w:rFonts w:ascii="Arial" w:hAnsi="Arial" w:cs="Arial"/>
          <w:i/>
          <w:iCs/>
        </w:rPr>
        <w:t>”</w:t>
      </w:r>
      <w:r w:rsidR="004E211E" w:rsidRPr="00BC5033">
        <w:rPr>
          <w:rFonts w:ascii="Arial" w:hAnsi="Arial" w:cs="Arial"/>
          <w:i/>
          <w:iCs/>
        </w:rPr>
        <w:t xml:space="preserve"> </w:t>
      </w:r>
      <w:r w:rsidR="004E211E" w:rsidRPr="005D46E2">
        <w:rPr>
          <w:rFonts w:ascii="Arial" w:hAnsi="Arial" w:cs="Arial"/>
        </w:rPr>
        <w:t>(Dancer)</w:t>
      </w:r>
      <w:r w:rsidR="00A10073" w:rsidRPr="00BC5033">
        <w:rPr>
          <w:rFonts w:ascii="Arial" w:hAnsi="Arial" w:cs="Arial"/>
        </w:rPr>
        <w:t xml:space="preserve">  </w:t>
      </w:r>
    </w:p>
    <w:p w14:paraId="1A16D4EA" w14:textId="0D0F4626" w:rsidR="00ED4788" w:rsidRPr="00BC5033" w:rsidRDefault="00ED4788" w:rsidP="00ED4788">
      <w:pPr>
        <w:spacing w:after="38" w:line="262" w:lineRule="auto"/>
        <w:ind w:left="720"/>
        <w:jc w:val="both"/>
        <w:rPr>
          <w:rFonts w:ascii="Arial" w:hAnsi="Arial" w:cs="Arial"/>
          <w:i/>
          <w:iCs/>
        </w:rPr>
      </w:pPr>
      <w:r w:rsidRPr="00BC5033">
        <w:rPr>
          <w:rFonts w:ascii="Arial" w:hAnsi="Arial" w:cs="Arial"/>
          <w:i/>
          <w:iCs/>
        </w:rPr>
        <w:t>“…dance is perceived as being feminine and as being graceful</w:t>
      </w:r>
      <w:r w:rsidR="000A2AB5" w:rsidRPr="00BC5033">
        <w:rPr>
          <w:rFonts w:ascii="Arial" w:hAnsi="Arial" w:cs="Arial"/>
          <w:i/>
          <w:iCs/>
        </w:rPr>
        <w:t>…</w:t>
      </w:r>
      <w:r w:rsidRPr="00BC5033">
        <w:rPr>
          <w:rFonts w:ascii="Arial" w:hAnsi="Arial" w:cs="Arial"/>
          <w:i/>
          <w:iCs/>
        </w:rPr>
        <w:t xml:space="preserve"> but the dance that I try and encourage within my work is a very physical, dynamic, gymnastic approach and allows them to be graceful but in a very masculine way” </w:t>
      </w:r>
      <w:r w:rsidRPr="005D46E2">
        <w:rPr>
          <w:rFonts w:ascii="Arial" w:hAnsi="Arial" w:cs="Arial"/>
        </w:rPr>
        <w:t>(Dance Practitioner)</w:t>
      </w:r>
    </w:p>
    <w:p w14:paraId="1CA9F6F0" w14:textId="77777777" w:rsidR="009E4DA9" w:rsidRPr="00BC5033" w:rsidRDefault="009E4DA9" w:rsidP="00810413">
      <w:pPr>
        <w:spacing w:after="38" w:line="262" w:lineRule="auto"/>
        <w:jc w:val="both"/>
        <w:rPr>
          <w:rFonts w:ascii="Arial" w:hAnsi="Arial" w:cs="Arial"/>
        </w:rPr>
      </w:pPr>
    </w:p>
    <w:p w14:paraId="2457EE69" w14:textId="0FC38967" w:rsidR="004D61C5" w:rsidRPr="00BC5033" w:rsidRDefault="003B6522" w:rsidP="00810413">
      <w:pPr>
        <w:spacing w:after="38" w:line="262" w:lineRule="auto"/>
        <w:jc w:val="both"/>
        <w:rPr>
          <w:rFonts w:ascii="Arial" w:hAnsi="Arial" w:cs="Arial"/>
        </w:rPr>
      </w:pPr>
      <w:r w:rsidRPr="00BC5033">
        <w:rPr>
          <w:rFonts w:ascii="Arial" w:hAnsi="Arial" w:cs="Arial"/>
        </w:rPr>
        <w:t>R</w:t>
      </w:r>
      <w:r w:rsidR="004D61C5" w:rsidRPr="00BC5033">
        <w:rPr>
          <w:rFonts w:ascii="Arial" w:hAnsi="Arial" w:cs="Arial"/>
        </w:rPr>
        <w:t>ather than dispel gendered ideology,</w:t>
      </w:r>
      <w:r w:rsidR="004606AF" w:rsidRPr="00BC5033">
        <w:rPr>
          <w:rFonts w:ascii="Arial" w:hAnsi="Arial" w:cs="Arial"/>
        </w:rPr>
        <w:t xml:space="preserve"> the </w:t>
      </w:r>
      <w:r w:rsidR="00E55562" w:rsidRPr="0062241C">
        <w:rPr>
          <w:rFonts w:ascii="Arial" w:hAnsi="Arial" w:cs="Arial"/>
          <w:color w:val="4472C4" w:themeColor="accent1"/>
        </w:rPr>
        <w:t xml:space="preserve">selected </w:t>
      </w:r>
      <w:r w:rsidR="004606AF" w:rsidRPr="00BC5033">
        <w:rPr>
          <w:rFonts w:ascii="Arial" w:hAnsi="Arial" w:cs="Arial"/>
        </w:rPr>
        <w:t>dance form</w:t>
      </w:r>
      <w:r w:rsidRPr="00BC5033">
        <w:rPr>
          <w:rFonts w:ascii="Arial" w:hAnsi="Arial" w:cs="Arial"/>
        </w:rPr>
        <w:t xml:space="preserve"> seemingly</w:t>
      </w:r>
      <w:r w:rsidR="004606AF" w:rsidRPr="00BC5033">
        <w:rPr>
          <w:rFonts w:ascii="Arial" w:hAnsi="Arial" w:cs="Arial"/>
        </w:rPr>
        <w:t xml:space="preserve"> </w:t>
      </w:r>
      <w:r w:rsidR="00BD2C10">
        <w:rPr>
          <w:rFonts w:ascii="Arial" w:hAnsi="Arial" w:cs="Arial"/>
        </w:rPr>
        <w:t xml:space="preserve">created </w:t>
      </w:r>
      <w:r w:rsidR="004606AF" w:rsidRPr="00BC5033">
        <w:rPr>
          <w:rFonts w:ascii="Arial" w:hAnsi="Arial" w:cs="Arial"/>
        </w:rPr>
        <w:t>appreciat</w:t>
      </w:r>
      <w:r w:rsidR="00BD2C10">
        <w:rPr>
          <w:rFonts w:ascii="Arial" w:hAnsi="Arial" w:cs="Arial"/>
        </w:rPr>
        <w:t>ion of</w:t>
      </w:r>
      <w:r w:rsidR="004606AF" w:rsidRPr="00BC5033">
        <w:rPr>
          <w:rFonts w:ascii="Arial" w:hAnsi="Arial" w:cs="Arial"/>
        </w:rPr>
        <w:t xml:space="preserve"> </w:t>
      </w:r>
      <w:r w:rsidR="002F0613" w:rsidRPr="00BC5033">
        <w:rPr>
          <w:rFonts w:ascii="Arial" w:hAnsi="Arial" w:cs="Arial"/>
        </w:rPr>
        <w:t>a</w:t>
      </w:r>
      <w:r w:rsidR="004606AF" w:rsidRPr="00BC5033">
        <w:rPr>
          <w:rFonts w:ascii="Arial" w:hAnsi="Arial" w:cs="Arial"/>
        </w:rPr>
        <w:t xml:space="preserve"> dance </w:t>
      </w:r>
      <w:r w:rsidR="00E760F5" w:rsidRPr="00BC5033">
        <w:rPr>
          <w:rFonts w:ascii="Arial" w:hAnsi="Arial" w:cs="Arial"/>
        </w:rPr>
        <w:t xml:space="preserve">genre </w:t>
      </w:r>
      <w:r w:rsidR="00E55562" w:rsidRPr="0062241C">
        <w:rPr>
          <w:rFonts w:ascii="Arial" w:hAnsi="Arial" w:cs="Arial"/>
          <w:color w:val="4472C4" w:themeColor="accent1"/>
        </w:rPr>
        <w:t>in keeping with the</w:t>
      </w:r>
      <w:r w:rsidR="00E760F5" w:rsidRPr="0062241C">
        <w:rPr>
          <w:rFonts w:ascii="Arial" w:hAnsi="Arial" w:cs="Arial"/>
          <w:color w:val="4472C4" w:themeColor="accent1"/>
        </w:rPr>
        <w:t xml:space="preserve"> </w:t>
      </w:r>
      <w:r w:rsidR="00A03873" w:rsidRPr="00BC5033">
        <w:rPr>
          <w:rFonts w:ascii="Arial" w:hAnsi="Arial" w:cs="Arial"/>
        </w:rPr>
        <w:t>masculinity</w:t>
      </w:r>
      <w:r w:rsidR="00CF7479" w:rsidRPr="00BC5033">
        <w:rPr>
          <w:rFonts w:ascii="Arial" w:hAnsi="Arial" w:cs="Arial"/>
        </w:rPr>
        <w:t xml:space="preserve"> </w:t>
      </w:r>
      <w:r w:rsidR="00636F01" w:rsidRPr="00636F01">
        <w:rPr>
          <w:rFonts w:ascii="Arial" w:hAnsi="Arial" w:cs="Arial"/>
          <w:color w:val="4472C4" w:themeColor="accent1"/>
        </w:rPr>
        <w:t xml:space="preserve">reflected </w:t>
      </w:r>
      <w:r w:rsidR="00CF7479" w:rsidRPr="00BC5033">
        <w:rPr>
          <w:rFonts w:ascii="Arial" w:hAnsi="Arial" w:cs="Arial"/>
        </w:rPr>
        <w:t>in prison gym culture</w:t>
      </w:r>
      <w:r w:rsidR="00A03873" w:rsidRPr="00BC5033">
        <w:rPr>
          <w:rFonts w:ascii="Arial" w:hAnsi="Arial" w:cs="Arial"/>
        </w:rPr>
        <w:t xml:space="preserve">. </w:t>
      </w:r>
      <w:r w:rsidR="004D61C5" w:rsidRPr="00BC5033">
        <w:rPr>
          <w:rFonts w:ascii="Arial" w:hAnsi="Arial" w:cs="Arial"/>
        </w:rPr>
        <w:t xml:space="preserve"> </w:t>
      </w:r>
      <w:r w:rsidR="00653F59" w:rsidRPr="00BC5033">
        <w:rPr>
          <w:rFonts w:ascii="Arial" w:hAnsi="Arial" w:cs="Arial"/>
        </w:rPr>
        <w:t xml:space="preserve">However, </w:t>
      </w:r>
      <w:r w:rsidR="001F1667" w:rsidRPr="00BC5033">
        <w:rPr>
          <w:rFonts w:ascii="Arial" w:hAnsi="Arial" w:cs="Arial"/>
        </w:rPr>
        <w:t xml:space="preserve">thinking </w:t>
      </w:r>
      <w:r w:rsidR="00815B85" w:rsidRPr="00BC5033">
        <w:rPr>
          <w:rFonts w:ascii="Arial" w:hAnsi="Arial" w:cs="Arial"/>
        </w:rPr>
        <w:t>changes were</w:t>
      </w:r>
      <w:r w:rsidR="00BF0D2A" w:rsidRPr="00BC5033">
        <w:rPr>
          <w:rFonts w:ascii="Arial" w:hAnsi="Arial" w:cs="Arial"/>
        </w:rPr>
        <w:t xml:space="preserve"> noticeable, and </w:t>
      </w:r>
      <w:r w:rsidR="00815B85" w:rsidRPr="00BC5033">
        <w:rPr>
          <w:rFonts w:ascii="Arial" w:hAnsi="Arial" w:cs="Arial"/>
        </w:rPr>
        <w:t xml:space="preserve">demonstrates aptitude </w:t>
      </w:r>
      <w:r w:rsidR="00E22461" w:rsidRPr="00BC5033">
        <w:rPr>
          <w:rFonts w:ascii="Arial" w:hAnsi="Arial" w:cs="Arial"/>
        </w:rPr>
        <w:t>for</w:t>
      </w:r>
      <w:r w:rsidR="00E11EB7" w:rsidRPr="0062241C">
        <w:rPr>
          <w:rFonts w:ascii="Arial" w:hAnsi="Arial" w:cs="Arial"/>
          <w:color w:val="4472C4" w:themeColor="accent1"/>
        </w:rPr>
        <w:t xml:space="preserve"> </w:t>
      </w:r>
      <w:r w:rsidR="000F04DC" w:rsidRPr="0062241C">
        <w:rPr>
          <w:rFonts w:ascii="Arial" w:hAnsi="Arial" w:cs="Arial"/>
          <w:color w:val="4472C4" w:themeColor="accent1"/>
        </w:rPr>
        <w:t>desistance</w:t>
      </w:r>
      <w:r w:rsidR="00636F01">
        <w:rPr>
          <w:rFonts w:ascii="Arial" w:hAnsi="Arial" w:cs="Arial"/>
          <w:color w:val="4472C4" w:themeColor="accent1"/>
        </w:rPr>
        <w:t xml:space="preserve"> related thinking changes</w:t>
      </w:r>
      <w:r w:rsidR="00E22461" w:rsidRPr="0062241C">
        <w:rPr>
          <w:rFonts w:ascii="Arial" w:hAnsi="Arial" w:cs="Arial"/>
          <w:color w:val="4472C4" w:themeColor="accent1"/>
        </w:rPr>
        <w:t xml:space="preserve">. </w:t>
      </w:r>
      <w:r w:rsidR="00F96258" w:rsidRPr="0062241C">
        <w:rPr>
          <w:rFonts w:ascii="Arial" w:hAnsi="Arial" w:cs="Arial"/>
          <w:color w:val="4472C4" w:themeColor="accent1"/>
        </w:rPr>
        <w:t xml:space="preserve"> </w:t>
      </w:r>
      <w:r w:rsidR="000F04DC" w:rsidRPr="0062241C">
        <w:rPr>
          <w:rFonts w:ascii="Arial" w:hAnsi="Arial" w:cs="Arial"/>
          <w:color w:val="4472C4" w:themeColor="accent1"/>
        </w:rPr>
        <w:t>Furthermore, d</w:t>
      </w:r>
      <w:r w:rsidR="00F96258" w:rsidRPr="0062241C">
        <w:rPr>
          <w:rFonts w:ascii="Arial" w:hAnsi="Arial" w:cs="Arial"/>
          <w:color w:val="4472C4" w:themeColor="accent1"/>
        </w:rPr>
        <w:t>ance</w:t>
      </w:r>
      <w:r w:rsidR="00405929" w:rsidRPr="0062241C">
        <w:rPr>
          <w:rFonts w:ascii="Arial" w:hAnsi="Arial" w:cs="Arial"/>
          <w:color w:val="4472C4" w:themeColor="accent1"/>
        </w:rPr>
        <w:t xml:space="preserve"> </w:t>
      </w:r>
      <w:r w:rsidR="00F96258" w:rsidRPr="00BC5033">
        <w:rPr>
          <w:rFonts w:ascii="Arial" w:hAnsi="Arial" w:cs="Arial"/>
        </w:rPr>
        <w:t>bridg</w:t>
      </w:r>
      <w:r w:rsidR="00405929">
        <w:rPr>
          <w:rFonts w:ascii="Arial" w:hAnsi="Arial" w:cs="Arial"/>
        </w:rPr>
        <w:t>ed a</w:t>
      </w:r>
      <w:r w:rsidR="00F96258" w:rsidRPr="00BC5033">
        <w:rPr>
          <w:rFonts w:ascii="Arial" w:hAnsi="Arial" w:cs="Arial"/>
        </w:rPr>
        <w:t xml:space="preserve"> </w:t>
      </w:r>
      <w:r w:rsidR="00C13247" w:rsidRPr="00BC5033">
        <w:rPr>
          <w:rFonts w:ascii="Arial" w:hAnsi="Arial" w:cs="Arial"/>
        </w:rPr>
        <w:t>connection gap between groups of people</w:t>
      </w:r>
      <w:r w:rsidR="00B501F0">
        <w:rPr>
          <w:rFonts w:ascii="Arial" w:hAnsi="Arial" w:cs="Arial"/>
        </w:rPr>
        <w:t xml:space="preserve"> and reduc</w:t>
      </w:r>
      <w:r w:rsidR="00A16823">
        <w:rPr>
          <w:rFonts w:ascii="Arial" w:hAnsi="Arial" w:cs="Arial"/>
        </w:rPr>
        <w:t>ed</w:t>
      </w:r>
      <w:r w:rsidR="00F704F1">
        <w:rPr>
          <w:rFonts w:ascii="Arial" w:hAnsi="Arial" w:cs="Arial"/>
        </w:rPr>
        <w:t xml:space="preserve"> shaming</w:t>
      </w:r>
      <w:r w:rsidR="00C37A18" w:rsidRPr="00BC5033">
        <w:rPr>
          <w:rFonts w:ascii="Arial" w:hAnsi="Arial" w:cs="Arial"/>
        </w:rPr>
        <w:t>,</w:t>
      </w:r>
      <w:r w:rsidR="00DE1183" w:rsidRPr="00BC5033">
        <w:rPr>
          <w:rFonts w:ascii="Arial" w:hAnsi="Arial" w:cs="Arial"/>
        </w:rPr>
        <w:t xml:space="preserve"> </w:t>
      </w:r>
      <w:r w:rsidR="00636F01" w:rsidRPr="00EB2CA8">
        <w:rPr>
          <w:rFonts w:ascii="Arial" w:hAnsi="Arial" w:cs="Arial"/>
          <w:color w:val="4472C4" w:themeColor="accent1"/>
        </w:rPr>
        <w:t xml:space="preserve">which are </w:t>
      </w:r>
      <w:r w:rsidR="00A16823">
        <w:rPr>
          <w:rFonts w:ascii="Arial" w:hAnsi="Arial" w:cs="Arial"/>
        </w:rPr>
        <w:t xml:space="preserve">both are </w:t>
      </w:r>
      <w:r w:rsidR="00DE1183" w:rsidRPr="00BC5033">
        <w:rPr>
          <w:rFonts w:ascii="Arial" w:hAnsi="Arial" w:cs="Arial"/>
        </w:rPr>
        <w:t>contributor</w:t>
      </w:r>
      <w:r w:rsidR="00F704F1">
        <w:rPr>
          <w:rFonts w:ascii="Arial" w:hAnsi="Arial" w:cs="Arial"/>
        </w:rPr>
        <w:t>s</w:t>
      </w:r>
      <w:r w:rsidR="00DE1183" w:rsidRPr="00BC5033">
        <w:rPr>
          <w:rFonts w:ascii="Arial" w:hAnsi="Arial" w:cs="Arial"/>
        </w:rPr>
        <w:t xml:space="preserve"> to desistance</w:t>
      </w:r>
      <w:r w:rsidR="00902317" w:rsidRPr="00BC5033">
        <w:rPr>
          <w:rFonts w:ascii="Arial" w:hAnsi="Arial" w:cs="Arial"/>
        </w:rPr>
        <w:t xml:space="preserve"> (</w:t>
      </w:r>
      <w:proofErr w:type="spellStart"/>
      <w:r w:rsidR="00902317" w:rsidRPr="00BC5033">
        <w:rPr>
          <w:rFonts w:ascii="Arial" w:hAnsi="Arial" w:cs="Arial"/>
        </w:rPr>
        <w:t>Galnander</w:t>
      </w:r>
      <w:proofErr w:type="spellEnd"/>
      <w:r w:rsidR="00902317" w:rsidRPr="00BC5033">
        <w:rPr>
          <w:rFonts w:ascii="Arial" w:hAnsi="Arial" w:cs="Arial"/>
        </w:rPr>
        <w:t>, 2020)</w:t>
      </w:r>
      <w:r w:rsidR="00DE1183" w:rsidRPr="00BC5033">
        <w:rPr>
          <w:rFonts w:ascii="Arial" w:hAnsi="Arial" w:cs="Arial"/>
        </w:rPr>
        <w:t>.</w:t>
      </w:r>
      <w:r w:rsidR="00902317" w:rsidRPr="00BC5033">
        <w:rPr>
          <w:rFonts w:ascii="Arial" w:hAnsi="Arial" w:cs="Arial"/>
        </w:rPr>
        <w:t xml:space="preserve">  </w:t>
      </w:r>
      <w:r w:rsidR="00DE1183" w:rsidRPr="00BC5033">
        <w:rPr>
          <w:rFonts w:ascii="Arial" w:hAnsi="Arial" w:cs="Arial"/>
        </w:rPr>
        <w:t xml:space="preserve">  </w:t>
      </w:r>
      <w:r w:rsidR="00BF0D2A" w:rsidRPr="00BC5033">
        <w:rPr>
          <w:rFonts w:ascii="Arial" w:hAnsi="Arial" w:cs="Arial"/>
        </w:rPr>
        <w:t xml:space="preserve"> </w:t>
      </w:r>
    </w:p>
    <w:p w14:paraId="2F7145F4" w14:textId="4FEF247F" w:rsidR="00BB4AA2" w:rsidRPr="00BC5033" w:rsidRDefault="009E4DA9" w:rsidP="00810413">
      <w:pPr>
        <w:spacing w:after="38" w:line="262" w:lineRule="auto"/>
        <w:jc w:val="both"/>
        <w:rPr>
          <w:rFonts w:ascii="Arial" w:hAnsi="Arial" w:cs="Arial"/>
        </w:rPr>
      </w:pPr>
      <w:r w:rsidRPr="00BC5033">
        <w:rPr>
          <w:rFonts w:ascii="Arial" w:hAnsi="Arial" w:cs="Arial"/>
        </w:rPr>
        <w:t xml:space="preserve"> </w:t>
      </w:r>
    </w:p>
    <w:p w14:paraId="078B786F" w14:textId="6C9AE6D8" w:rsidR="00377CF9" w:rsidRPr="00BC5033" w:rsidRDefault="00B60428" w:rsidP="00377CF9">
      <w:pPr>
        <w:spacing w:after="59" w:line="262" w:lineRule="auto"/>
        <w:jc w:val="both"/>
        <w:rPr>
          <w:rFonts w:ascii="Arial" w:hAnsi="Arial" w:cs="Arial"/>
        </w:rPr>
      </w:pPr>
      <w:r w:rsidRPr="00BC5033">
        <w:rPr>
          <w:rFonts w:ascii="Arial" w:hAnsi="Arial" w:cs="Arial"/>
        </w:rPr>
        <w:t>Physical activity for incarcerated groups can positively impact mental health (</w:t>
      </w:r>
      <w:proofErr w:type="spellStart"/>
      <w:r w:rsidRPr="00BC5033">
        <w:rPr>
          <w:rFonts w:ascii="Arial" w:hAnsi="Arial" w:cs="Arial"/>
        </w:rPr>
        <w:t>Mannocci</w:t>
      </w:r>
      <w:proofErr w:type="spellEnd"/>
      <w:r w:rsidRPr="00BC5033">
        <w:rPr>
          <w:rFonts w:ascii="Arial" w:hAnsi="Arial" w:cs="Arial"/>
        </w:rPr>
        <w:t xml:space="preserve"> </w:t>
      </w:r>
      <w:r w:rsidRPr="00B814E5">
        <w:rPr>
          <w:rFonts w:ascii="Arial" w:hAnsi="Arial" w:cs="Arial"/>
          <w:i/>
          <w:iCs/>
        </w:rPr>
        <w:t>et al</w:t>
      </w:r>
      <w:r w:rsidRPr="00BC5033">
        <w:rPr>
          <w:rFonts w:ascii="Arial" w:hAnsi="Arial" w:cs="Arial"/>
        </w:rPr>
        <w:t xml:space="preserve">, 2018), including </w:t>
      </w:r>
      <w:r w:rsidR="009459AF" w:rsidRPr="009459AF">
        <w:rPr>
          <w:rFonts w:ascii="Arial" w:hAnsi="Arial" w:cs="Arial"/>
          <w:color w:val="4472C4" w:themeColor="accent1"/>
        </w:rPr>
        <w:t xml:space="preserve">reducing </w:t>
      </w:r>
      <w:r w:rsidRPr="00BC5033">
        <w:rPr>
          <w:rFonts w:ascii="Arial" w:hAnsi="Arial" w:cs="Arial"/>
        </w:rPr>
        <w:t xml:space="preserve">depression, </w:t>
      </w:r>
      <w:proofErr w:type="gramStart"/>
      <w:r w:rsidRPr="00BC5033">
        <w:rPr>
          <w:rFonts w:ascii="Arial" w:hAnsi="Arial" w:cs="Arial"/>
        </w:rPr>
        <w:t>anxiety</w:t>
      </w:r>
      <w:proofErr w:type="gramEnd"/>
      <w:r w:rsidRPr="00BC5033">
        <w:rPr>
          <w:rFonts w:ascii="Arial" w:hAnsi="Arial" w:cs="Arial"/>
        </w:rPr>
        <w:t xml:space="preserve"> and hostility (</w:t>
      </w:r>
      <w:r w:rsidR="00DF1A1D" w:rsidRPr="00BC5033">
        <w:rPr>
          <w:rFonts w:ascii="Arial" w:hAnsi="Arial" w:cs="Arial"/>
        </w:rPr>
        <w:t xml:space="preserve">Battaglia </w:t>
      </w:r>
      <w:r w:rsidR="00DF1A1D" w:rsidRPr="002364D5">
        <w:rPr>
          <w:rFonts w:ascii="Arial" w:hAnsi="Arial" w:cs="Arial"/>
          <w:i/>
          <w:iCs/>
        </w:rPr>
        <w:t>et al</w:t>
      </w:r>
      <w:r w:rsidRPr="00BC5033">
        <w:rPr>
          <w:rFonts w:ascii="Arial" w:hAnsi="Arial" w:cs="Arial"/>
        </w:rPr>
        <w:t xml:space="preserve">, </w:t>
      </w:r>
      <w:r w:rsidR="00DF1A1D" w:rsidRPr="00BC5033">
        <w:rPr>
          <w:rFonts w:ascii="Arial" w:hAnsi="Arial" w:cs="Arial"/>
        </w:rPr>
        <w:t>2015)</w:t>
      </w:r>
      <w:r w:rsidRPr="00BC5033">
        <w:rPr>
          <w:rFonts w:ascii="Arial" w:hAnsi="Arial" w:cs="Arial"/>
        </w:rPr>
        <w:t>.</w:t>
      </w:r>
      <w:r w:rsidR="005370A1" w:rsidRPr="00BC5033">
        <w:rPr>
          <w:rFonts w:ascii="Arial" w:hAnsi="Arial" w:cs="Arial"/>
        </w:rPr>
        <w:t xml:space="preserve"> </w:t>
      </w:r>
      <w:r w:rsidR="005370A1" w:rsidRPr="00BC5033">
        <w:rPr>
          <w:rFonts w:ascii="Arial" w:hAnsi="Arial" w:cs="Arial"/>
          <w:i/>
          <w:iCs/>
        </w:rPr>
        <w:t>“</w:t>
      </w:r>
      <w:r w:rsidR="009459AF">
        <w:rPr>
          <w:rFonts w:ascii="Arial" w:hAnsi="Arial" w:cs="Arial"/>
          <w:i/>
          <w:iCs/>
        </w:rPr>
        <w:t>O</w:t>
      </w:r>
      <w:r w:rsidR="005370A1" w:rsidRPr="00BC5033">
        <w:rPr>
          <w:rFonts w:ascii="Arial" w:hAnsi="Arial" w:cs="Arial"/>
          <w:i/>
          <w:iCs/>
        </w:rPr>
        <w:t>ver 70 per cent</w:t>
      </w:r>
      <w:r w:rsidR="005370A1" w:rsidRPr="00BC5033">
        <w:rPr>
          <w:rFonts w:ascii="Arial" w:hAnsi="Arial" w:cs="Arial"/>
        </w:rPr>
        <w:t xml:space="preserve">” of men in prison have </w:t>
      </w:r>
      <w:r w:rsidR="005370A1" w:rsidRPr="00BC5033">
        <w:rPr>
          <w:rFonts w:ascii="Arial" w:hAnsi="Arial" w:cs="Arial"/>
          <w:i/>
          <w:iCs/>
        </w:rPr>
        <w:t>“two or more mental disorders</w:t>
      </w:r>
      <w:r w:rsidR="005370A1" w:rsidRPr="00BC5033">
        <w:rPr>
          <w:rFonts w:ascii="Arial" w:hAnsi="Arial" w:cs="Arial"/>
        </w:rPr>
        <w:t xml:space="preserve">”, which is </w:t>
      </w:r>
      <w:r w:rsidR="005370A1" w:rsidRPr="00BC5033">
        <w:rPr>
          <w:rFonts w:ascii="Arial" w:hAnsi="Arial" w:cs="Arial"/>
          <w:i/>
          <w:iCs/>
        </w:rPr>
        <w:t>“fourteen times more than among the general population</w:t>
      </w:r>
      <w:r w:rsidR="005370A1" w:rsidRPr="00BC5033">
        <w:rPr>
          <w:rFonts w:ascii="Arial" w:hAnsi="Arial" w:cs="Arial"/>
        </w:rPr>
        <w:t>”</w:t>
      </w:r>
      <w:r w:rsidR="009459AF">
        <w:rPr>
          <w:rFonts w:ascii="Arial" w:hAnsi="Arial" w:cs="Arial"/>
        </w:rPr>
        <w:t xml:space="preserve"> </w:t>
      </w:r>
      <w:r w:rsidR="009459AF" w:rsidRPr="009459AF">
        <w:rPr>
          <w:rFonts w:ascii="Arial" w:hAnsi="Arial" w:cs="Arial"/>
          <w:color w:val="4472C4" w:themeColor="accent1"/>
        </w:rPr>
        <w:t>(Marmot, 2015;91)</w:t>
      </w:r>
      <w:r w:rsidR="00640643">
        <w:rPr>
          <w:rFonts w:ascii="Arial" w:hAnsi="Arial" w:cs="Arial"/>
          <w:color w:val="4472C4" w:themeColor="accent1"/>
        </w:rPr>
        <w:t>,</w:t>
      </w:r>
      <w:r w:rsidR="00640643" w:rsidRPr="00EB2CA8">
        <w:rPr>
          <w:rFonts w:ascii="Arial" w:hAnsi="Arial" w:cs="Arial"/>
          <w:color w:val="4472C4" w:themeColor="accent1"/>
        </w:rPr>
        <w:t xml:space="preserve"> demonstrating need for mental health </w:t>
      </w:r>
      <w:r w:rsidR="00EB2CA8" w:rsidRPr="00EB2CA8">
        <w:rPr>
          <w:rFonts w:ascii="Arial" w:hAnsi="Arial" w:cs="Arial"/>
          <w:color w:val="4472C4" w:themeColor="accent1"/>
        </w:rPr>
        <w:t>support in prisons</w:t>
      </w:r>
      <w:r w:rsidR="005370A1" w:rsidRPr="00EB2CA8">
        <w:rPr>
          <w:rFonts w:ascii="Arial" w:hAnsi="Arial" w:cs="Arial"/>
          <w:color w:val="4472C4" w:themeColor="accent1"/>
        </w:rPr>
        <w:t xml:space="preserve">. </w:t>
      </w:r>
      <w:r w:rsidR="00CF0C3A" w:rsidRPr="00EB2CA8">
        <w:rPr>
          <w:rFonts w:ascii="Arial" w:hAnsi="Arial" w:cs="Arial"/>
          <w:color w:val="4472C4" w:themeColor="accent1"/>
        </w:rPr>
        <w:t xml:space="preserve">We </w:t>
      </w:r>
      <w:r w:rsidR="00CF0C3A" w:rsidRPr="00BC5033">
        <w:rPr>
          <w:rFonts w:ascii="Arial" w:hAnsi="Arial" w:cs="Arial"/>
        </w:rPr>
        <w:t xml:space="preserve">found dance improved </w:t>
      </w:r>
      <w:r w:rsidR="006646B8" w:rsidRPr="00BC5033">
        <w:rPr>
          <w:rFonts w:ascii="Arial" w:hAnsi="Arial" w:cs="Arial"/>
        </w:rPr>
        <w:t>interpersonal</w:t>
      </w:r>
      <w:r w:rsidR="00DF5AC2" w:rsidRPr="00BC5033">
        <w:rPr>
          <w:rFonts w:ascii="Arial" w:hAnsi="Arial" w:cs="Arial"/>
        </w:rPr>
        <w:t xml:space="preserve"> connectivity and</w:t>
      </w:r>
      <w:r w:rsidR="006646B8" w:rsidRPr="00BC5033">
        <w:rPr>
          <w:rFonts w:ascii="Arial" w:hAnsi="Arial" w:cs="Arial"/>
        </w:rPr>
        <w:t xml:space="preserve"> reduced anger, which supports </w:t>
      </w:r>
      <w:r w:rsidR="00D37167" w:rsidRPr="00BC5033">
        <w:rPr>
          <w:rFonts w:ascii="Arial" w:hAnsi="Arial" w:cs="Arial"/>
        </w:rPr>
        <w:t xml:space="preserve">hostility reduction as mentioned by </w:t>
      </w:r>
      <w:proofErr w:type="spellStart"/>
      <w:r w:rsidR="00D37167" w:rsidRPr="00BC5033">
        <w:rPr>
          <w:rFonts w:ascii="Arial" w:hAnsi="Arial" w:cs="Arial"/>
        </w:rPr>
        <w:t>Battagalia</w:t>
      </w:r>
      <w:proofErr w:type="spellEnd"/>
      <w:r w:rsidR="00D37167" w:rsidRPr="00BC5033">
        <w:rPr>
          <w:rFonts w:ascii="Arial" w:hAnsi="Arial" w:cs="Arial"/>
        </w:rPr>
        <w:t xml:space="preserve"> </w:t>
      </w:r>
      <w:r w:rsidR="00D37167" w:rsidRPr="00B814E5">
        <w:rPr>
          <w:rFonts w:ascii="Arial" w:hAnsi="Arial" w:cs="Arial"/>
          <w:i/>
          <w:iCs/>
        </w:rPr>
        <w:t>et al</w:t>
      </w:r>
      <w:r w:rsidR="00D37167" w:rsidRPr="00BC5033">
        <w:rPr>
          <w:rFonts w:ascii="Arial" w:hAnsi="Arial" w:cs="Arial"/>
        </w:rPr>
        <w:t xml:space="preserve"> (2015)</w:t>
      </w:r>
      <w:r w:rsidR="006646B8" w:rsidRPr="00BC5033">
        <w:rPr>
          <w:rFonts w:ascii="Arial" w:hAnsi="Arial" w:cs="Arial"/>
        </w:rPr>
        <w:t>.</w:t>
      </w:r>
      <w:r w:rsidR="0005390B" w:rsidRPr="00BC5033">
        <w:rPr>
          <w:rFonts w:ascii="Arial" w:hAnsi="Arial" w:cs="Arial"/>
        </w:rPr>
        <w:t xml:space="preserve"> </w:t>
      </w:r>
      <w:r w:rsidR="001B3106" w:rsidRPr="00BC5033">
        <w:rPr>
          <w:rFonts w:ascii="Arial" w:hAnsi="Arial" w:cs="Arial"/>
        </w:rPr>
        <w:t>Whilst performers talked</w:t>
      </w:r>
      <w:r w:rsidR="004B1CFE">
        <w:rPr>
          <w:rFonts w:ascii="Arial" w:hAnsi="Arial" w:cs="Arial"/>
        </w:rPr>
        <w:t xml:space="preserve"> less</w:t>
      </w:r>
      <w:r w:rsidR="001B3106" w:rsidRPr="00BC5033">
        <w:rPr>
          <w:rFonts w:ascii="Arial" w:hAnsi="Arial" w:cs="Arial"/>
        </w:rPr>
        <w:t xml:space="preserve"> about having depression, they indicated low mood from feeling knocked down by the system</w:t>
      </w:r>
      <w:r w:rsidR="00544F11" w:rsidRPr="006C449A">
        <w:rPr>
          <w:rFonts w:ascii="Arial" w:hAnsi="Arial" w:cs="Arial"/>
          <w:color w:val="4472C4" w:themeColor="accent1"/>
        </w:rPr>
        <w:t>, concur</w:t>
      </w:r>
      <w:r w:rsidR="00AC3575">
        <w:rPr>
          <w:rFonts w:ascii="Arial" w:hAnsi="Arial" w:cs="Arial"/>
          <w:color w:val="4472C4" w:themeColor="accent1"/>
        </w:rPr>
        <w:t>ring</w:t>
      </w:r>
      <w:r w:rsidR="00544F11" w:rsidRPr="006C449A">
        <w:rPr>
          <w:rFonts w:ascii="Arial" w:hAnsi="Arial" w:cs="Arial"/>
          <w:color w:val="4472C4" w:themeColor="accent1"/>
        </w:rPr>
        <w:t xml:space="preserve"> with </w:t>
      </w:r>
      <w:r w:rsidR="00B76A3E">
        <w:rPr>
          <w:rFonts w:ascii="Arial" w:hAnsi="Arial" w:cs="Arial"/>
          <w:color w:val="4472C4" w:themeColor="accent1"/>
        </w:rPr>
        <w:t>e</w:t>
      </w:r>
      <w:r w:rsidR="00880C74" w:rsidRPr="006C449A">
        <w:rPr>
          <w:rFonts w:ascii="Arial" w:hAnsi="Arial" w:cs="Arial"/>
          <w:color w:val="4472C4" w:themeColor="accent1"/>
        </w:rPr>
        <w:t>xperience</w:t>
      </w:r>
      <w:r w:rsidR="00B76A3E">
        <w:rPr>
          <w:rFonts w:ascii="Arial" w:hAnsi="Arial" w:cs="Arial"/>
          <w:color w:val="4472C4" w:themeColor="accent1"/>
        </w:rPr>
        <w:t>s</w:t>
      </w:r>
      <w:r w:rsidR="00880C74" w:rsidRPr="006C449A">
        <w:rPr>
          <w:rFonts w:ascii="Arial" w:hAnsi="Arial" w:cs="Arial"/>
          <w:color w:val="4472C4" w:themeColor="accent1"/>
        </w:rPr>
        <w:t xml:space="preserve"> reported by </w:t>
      </w:r>
      <w:r w:rsidR="003A740F" w:rsidRPr="006C449A">
        <w:rPr>
          <w:rFonts w:ascii="Arial" w:hAnsi="Arial" w:cs="Arial"/>
          <w:color w:val="4472C4" w:themeColor="accent1"/>
        </w:rPr>
        <w:t>Sykes</w:t>
      </w:r>
      <w:r w:rsidR="00544F11" w:rsidRPr="006C449A">
        <w:rPr>
          <w:rFonts w:ascii="Arial" w:hAnsi="Arial" w:cs="Arial"/>
          <w:color w:val="4472C4" w:themeColor="accent1"/>
        </w:rPr>
        <w:t xml:space="preserve"> (</w:t>
      </w:r>
      <w:r w:rsidR="003A740F" w:rsidRPr="006C449A">
        <w:rPr>
          <w:rFonts w:ascii="Arial" w:hAnsi="Arial" w:cs="Arial"/>
          <w:color w:val="4472C4" w:themeColor="accent1"/>
        </w:rPr>
        <w:t>1958)</w:t>
      </w:r>
      <w:r w:rsidR="0047127D" w:rsidRPr="006C449A">
        <w:rPr>
          <w:rFonts w:ascii="Arial" w:hAnsi="Arial" w:cs="Arial"/>
          <w:color w:val="4472C4" w:themeColor="accent1"/>
        </w:rPr>
        <w:t xml:space="preserve"> </w:t>
      </w:r>
      <w:r w:rsidR="0079536D" w:rsidRPr="006C449A">
        <w:rPr>
          <w:rFonts w:ascii="Arial" w:hAnsi="Arial" w:cs="Arial"/>
          <w:color w:val="4472C4" w:themeColor="accent1"/>
        </w:rPr>
        <w:t>that</w:t>
      </w:r>
      <w:r w:rsidR="0047127D" w:rsidRPr="006C449A">
        <w:rPr>
          <w:rFonts w:ascii="Arial" w:hAnsi="Arial" w:cs="Arial"/>
          <w:color w:val="4472C4" w:themeColor="accent1"/>
        </w:rPr>
        <w:t xml:space="preserve"> can lead to </w:t>
      </w:r>
      <w:r w:rsidR="0079536D" w:rsidRPr="006C449A">
        <w:rPr>
          <w:rFonts w:ascii="Arial" w:hAnsi="Arial" w:cs="Arial"/>
          <w:color w:val="4472C4" w:themeColor="accent1"/>
        </w:rPr>
        <w:t>hostility to</w:t>
      </w:r>
      <w:r w:rsidR="0044099A" w:rsidRPr="006C449A">
        <w:rPr>
          <w:rFonts w:ascii="Arial" w:hAnsi="Arial" w:cs="Arial"/>
          <w:color w:val="4472C4" w:themeColor="accent1"/>
        </w:rPr>
        <w:t xml:space="preserve"> both</w:t>
      </w:r>
      <w:r w:rsidR="0079536D" w:rsidRPr="006C449A">
        <w:rPr>
          <w:rFonts w:ascii="Arial" w:hAnsi="Arial" w:cs="Arial"/>
          <w:color w:val="4472C4" w:themeColor="accent1"/>
        </w:rPr>
        <w:t xml:space="preserve"> the system and </w:t>
      </w:r>
      <w:r w:rsidR="0054360C" w:rsidRPr="006C449A">
        <w:rPr>
          <w:rFonts w:ascii="Arial" w:hAnsi="Arial" w:cs="Arial"/>
          <w:color w:val="4472C4" w:themeColor="accent1"/>
        </w:rPr>
        <w:t>to</w:t>
      </w:r>
      <w:r w:rsidR="0079536D" w:rsidRPr="006C449A">
        <w:rPr>
          <w:rFonts w:ascii="Arial" w:hAnsi="Arial" w:cs="Arial"/>
          <w:color w:val="4472C4" w:themeColor="accent1"/>
        </w:rPr>
        <w:t xml:space="preserve"> </w:t>
      </w:r>
      <w:r w:rsidR="00B32E22">
        <w:rPr>
          <w:rFonts w:ascii="Arial" w:hAnsi="Arial" w:cs="Arial"/>
          <w:color w:val="4472C4" w:themeColor="accent1"/>
        </w:rPr>
        <w:t>desistance</w:t>
      </w:r>
      <w:r w:rsidR="00880C74" w:rsidRPr="006C449A">
        <w:rPr>
          <w:rFonts w:ascii="Arial" w:hAnsi="Arial" w:cs="Arial"/>
          <w:color w:val="4472C4" w:themeColor="accent1"/>
        </w:rPr>
        <w:t xml:space="preserve">.  </w:t>
      </w:r>
      <w:r w:rsidR="0054360C" w:rsidRPr="006C449A">
        <w:rPr>
          <w:rFonts w:ascii="Arial" w:hAnsi="Arial" w:cs="Arial"/>
          <w:color w:val="4472C4" w:themeColor="accent1"/>
        </w:rPr>
        <w:t>Theatre performing can effectively reduce depression (Stephenson &amp; Watson, 2018)</w:t>
      </w:r>
      <w:r w:rsidR="0062632F">
        <w:rPr>
          <w:rFonts w:ascii="Arial" w:hAnsi="Arial" w:cs="Arial"/>
          <w:color w:val="4472C4" w:themeColor="accent1"/>
        </w:rPr>
        <w:t>,</w:t>
      </w:r>
      <w:r w:rsidR="0054360C" w:rsidRPr="006C449A">
        <w:rPr>
          <w:rFonts w:ascii="Arial" w:hAnsi="Arial" w:cs="Arial"/>
          <w:color w:val="4472C4" w:themeColor="accent1"/>
        </w:rPr>
        <w:t xml:space="preserve"> and put simply by a Drama performer in our study, taking part: </w:t>
      </w:r>
      <w:r w:rsidR="0054360C" w:rsidRPr="006C449A">
        <w:rPr>
          <w:rFonts w:ascii="Arial" w:hAnsi="Arial" w:cs="Arial"/>
          <w:i/>
          <w:iCs/>
          <w:color w:val="4472C4" w:themeColor="accent1"/>
        </w:rPr>
        <w:t>“helped me feel alive”.</w:t>
      </w:r>
      <w:r w:rsidR="0054360C" w:rsidRPr="006C449A">
        <w:rPr>
          <w:rFonts w:ascii="Arial" w:hAnsi="Arial" w:cs="Arial"/>
          <w:color w:val="4472C4" w:themeColor="accent1"/>
        </w:rPr>
        <w:t xml:space="preserve"> </w:t>
      </w:r>
      <w:r w:rsidR="00803DFC" w:rsidRPr="00BC5033">
        <w:rPr>
          <w:rFonts w:ascii="Arial" w:hAnsi="Arial" w:cs="Arial"/>
        </w:rPr>
        <w:t>A prison manager</w:t>
      </w:r>
      <w:r w:rsidR="00040F04" w:rsidRPr="00BC5033">
        <w:rPr>
          <w:rFonts w:ascii="Arial" w:hAnsi="Arial" w:cs="Arial"/>
        </w:rPr>
        <w:t xml:space="preserve"> </w:t>
      </w:r>
      <w:r w:rsidR="001B3106" w:rsidRPr="00BC5033">
        <w:rPr>
          <w:rFonts w:ascii="Arial" w:hAnsi="Arial" w:cs="Arial"/>
        </w:rPr>
        <w:t>commented that “</w:t>
      </w:r>
      <w:r w:rsidR="001B3106" w:rsidRPr="00BC5033">
        <w:rPr>
          <w:rFonts w:ascii="Arial" w:hAnsi="Arial" w:cs="Arial"/>
          <w:i/>
          <w:iCs/>
        </w:rPr>
        <w:t>one</w:t>
      </w:r>
      <w:r w:rsidR="00803DFC">
        <w:rPr>
          <w:rFonts w:ascii="Arial" w:hAnsi="Arial" w:cs="Arial"/>
          <w:i/>
          <w:iCs/>
        </w:rPr>
        <w:t xml:space="preserve"> </w:t>
      </w:r>
      <w:r w:rsidR="00803DFC" w:rsidRPr="007C643E">
        <w:rPr>
          <w:rFonts w:ascii="Arial" w:hAnsi="Arial" w:cs="Arial"/>
          <w:color w:val="4472C4" w:themeColor="accent1"/>
        </w:rPr>
        <w:t xml:space="preserve">[dance </w:t>
      </w:r>
      <w:r w:rsidR="00803DFC" w:rsidRPr="007C643E">
        <w:rPr>
          <w:rFonts w:ascii="Arial" w:hAnsi="Arial" w:cs="Arial"/>
          <w:color w:val="4472C4" w:themeColor="accent1"/>
        </w:rPr>
        <w:lastRenderedPageBreak/>
        <w:t>performer]</w:t>
      </w:r>
      <w:r w:rsidR="001B3106" w:rsidRPr="00803DFC">
        <w:rPr>
          <w:rFonts w:ascii="Arial" w:hAnsi="Arial" w:cs="Arial"/>
          <w:i/>
          <w:iCs/>
          <w:color w:val="4472C4" w:themeColor="accent1"/>
        </w:rPr>
        <w:t xml:space="preserve"> </w:t>
      </w:r>
      <w:r w:rsidR="001B3106" w:rsidRPr="00BC5033">
        <w:rPr>
          <w:rFonts w:ascii="Arial" w:hAnsi="Arial" w:cs="Arial"/>
          <w:i/>
          <w:iCs/>
        </w:rPr>
        <w:t>was in a dark place and has been better since</w:t>
      </w:r>
      <w:r w:rsidR="000B4FBD">
        <w:rPr>
          <w:rFonts w:ascii="Arial" w:hAnsi="Arial" w:cs="Arial"/>
          <w:i/>
          <w:iCs/>
        </w:rPr>
        <w:t>…</w:t>
      </w:r>
      <w:r w:rsidR="001B3106" w:rsidRPr="00BC5033">
        <w:rPr>
          <w:rFonts w:ascii="Arial" w:hAnsi="Arial" w:cs="Arial"/>
        </w:rPr>
        <w:t>”</w:t>
      </w:r>
      <w:r w:rsidR="00814ACB">
        <w:rPr>
          <w:rFonts w:ascii="Arial" w:hAnsi="Arial" w:cs="Arial"/>
        </w:rPr>
        <w:t>.</w:t>
      </w:r>
      <w:r w:rsidR="001B3106" w:rsidRPr="00BC5033">
        <w:rPr>
          <w:rFonts w:ascii="Arial" w:hAnsi="Arial" w:cs="Arial"/>
        </w:rPr>
        <w:t xml:space="preserve"> </w:t>
      </w:r>
      <w:r w:rsidR="00790CFD">
        <w:rPr>
          <w:rFonts w:ascii="Arial" w:hAnsi="Arial" w:cs="Arial"/>
        </w:rPr>
        <w:t>Both</w:t>
      </w:r>
      <w:r w:rsidR="00377CF9" w:rsidRPr="00BC5033">
        <w:rPr>
          <w:rFonts w:ascii="Arial" w:hAnsi="Arial" w:cs="Arial"/>
        </w:rPr>
        <w:t xml:space="preserve"> Singing and Dance project</w:t>
      </w:r>
      <w:r w:rsidR="00790CFD">
        <w:rPr>
          <w:rFonts w:ascii="Arial" w:hAnsi="Arial" w:cs="Arial"/>
        </w:rPr>
        <w:t>s</w:t>
      </w:r>
      <w:r w:rsidR="00377CF9" w:rsidRPr="00BC5033">
        <w:rPr>
          <w:rFonts w:ascii="Arial" w:hAnsi="Arial" w:cs="Arial"/>
        </w:rPr>
        <w:t xml:space="preserve"> </w:t>
      </w:r>
      <w:r w:rsidR="003E2E1E">
        <w:rPr>
          <w:rFonts w:ascii="Arial" w:hAnsi="Arial" w:cs="Arial"/>
        </w:rPr>
        <w:t xml:space="preserve">evidenced </w:t>
      </w:r>
      <w:r w:rsidR="00377CF9" w:rsidRPr="00BC5033">
        <w:rPr>
          <w:rFonts w:ascii="Arial" w:hAnsi="Arial" w:cs="Arial"/>
        </w:rPr>
        <w:t>how mental health concerns typically requir</w:t>
      </w:r>
      <w:r w:rsidR="003E2E1E">
        <w:rPr>
          <w:rFonts w:ascii="Arial" w:hAnsi="Arial" w:cs="Arial"/>
        </w:rPr>
        <w:t>ing</w:t>
      </w:r>
      <w:r w:rsidR="00377CF9" w:rsidRPr="00BC5033">
        <w:rPr>
          <w:rFonts w:ascii="Arial" w:hAnsi="Arial" w:cs="Arial"/>
        </w:rPr>
        <w:t xml:space="preserve"> mental health service interventions</w:t>
      </w:r>
      <w:r w:rsidR="00135C98">
        <w:rPr>
          <w:rFonts w:ascii="Arial" w:hAnsi="Arial" w:cs="Arial"/>
        </w:rPr>
        <w:t xml:space="preserve"> were positively impacted</w:t>
      </w:r>
      <w:r w:rsidR="00377CF9" w:rsidRPr="00BC5033">
        <w:rPr>
          <w:rFonts w:ascii="Arial" w:hAnsi="Arial" w:cs="Arial"/>
        </w:rPr>
        <w:t>:</w:t>
      </w:r>
    </w:p>
    <w:p w14:paraId="0C97FD3D" w14:textId="77777777" w:rsidR="00377CF9" w:rsidRPr="00BC5033" w:rsidRDefault="00377CF9" w:rsidP="00377CF9">
      <w:pPr>
        <w:spacing w:after="59" w:line="262" w:lineRule="auto"/>
        <w:ind w:left="720"/>
        <w:jc w:val="both"/>
        <w:rPr>
          <w:rFonts w:ascii="Arial" w:hAnsi="Arial" w:cs="Arial"/>
          <w:i/>
          <w:iCs/>
        </w:rPr>
      </w:pPr>
    </w:p>
    <w:p w14:paraId="3DDAC881" w14:textId="77777777" w:rsidR="00377CF9" w:rsidRPr="00135C98" w:rsidRDefault="00377CF9" w:rsidP="00377CF9">
      <w:pPr>
        <w:spacing w:after="59" w:line="262" w:lineRule="auto"/>
        <w:ind w:left="720"/>
        <w:jc w:val="both"/>
        <w:rPr>
          <w:rFonts w:ascii="Arial" w:hAnsi="Arial" w:cs="Arial"/>
        </w:rPr>
      </w:pPr>
      <w:r w:rsidRPr="00BC5033">
        <w:rPr>
          <w:rFonts w:ascii="Arial" w:hAnsi="Arial" w:cs="Arial"/>
          <w:i/>
          <w:iCs/>
        </w:rPr>
        <w:t>“</w:t>
      </w:r>
      <w:proofErr w:type="gramStart"/>
      <w:r w:rsidRPr="00BC5033">
        <w:rPr>
          <w:rFonts w:ascii="Arial" w:hAnsi="Arial" w:cs="Arial"/>
          <w:i/>
          <w:iCs/>
        </w:rPr>
        <w:t>support</w:t>
      </w:r>
      <w:proofErr w:type="gramEnd"/>
      <w:r w:rsidRPr="00BC5033">
        <w:rPr>
          <w:rFonts w:ascii="Arial" w:hAnsi="Arial" w:cs="Arial"/>
          <w:i/>
          <w:iCs/>
        </w:rPr>
        <w:t xml:space="preserve"> from group stopped me from self-harming and got me through” </w:t>
      </w:r>
      <w:r w:rsidRPr="00135C98">
        <w:rPr>
          <w:rFonts w:ascii="Arial" w:hAnsi="Arial" w:cs="Arial"/>
        </w:rPr>
        <w:t>(Singer)</w:t>
      </w:r>
    </w:p>
    <w:p w14:paraId="0D4AD150" w14:textId="77777777" w:rsidR="00377CF9" w:rsidRPr="00BC5033" w:rsidRDefault="00377CF9" w:rsidP="00377CF9">
      <w:pPr>
        <w:spacing w:after="59" w:line="262" w:lineRule="auto"/>
        <w:ind w:left="720"/>
        <w:jc w:val="both"/>
        <w:rPr>
          <w:rFonts w:ascii="Arial" w:eastAsia="Arial" w:hAnsi="Arial" w:cs="Arial"/>
          <w:i/>
        </w:rPr>
      </w:pPr>
      <w:r w:rsidRPr="00BC5033">
        <w:rPr>
          <w:rFonts w:ascii="Arial" w:eastAsia="Arial" w:hAnsi="Arial" w:cs="Arial"/>
          <w:i/>
        </w:rPr>
        <w:t xml:space="preserve">“PTSD sufferer taken out of normal stressful environment and gave other focus.” </w:t>
      </w:r>
      <w:r w:rsidRPr="00135C98">
        <w:rPr>
          <w:rFonts w:ascii="Arial" w:eastAsia="Arial" w:hAnsi="Arial" w:cs="Arial"/>
          <w:iCs/>
        </w:rPr>
        <w:t>(Dancer)</w:t>
      </w:r>
    </w:p>
    <w:p w14:paraId="215BA236" w14:textId="59E7E373" w:rsidR="00377CF9" w:rsidRPr="00BC5033" w:rsidRDefault="00335E03" w:rsidP="00810413">
      <w:pPr>
        <w:spacing w:after="38" w:line="262" w:lineRule="auto"/>
        <w:jc w:val="both"/>
        <w:rPr>
          <w:rFonts w:ascii="Arial" w:hAnsi="Arial" w:cs="Arial"/>
        </w:rPr>
      </w:pPr>
      <w:r w:rsidRPr="00BC5033">
        <w:rPr>
          <w:rFonts w:ascii="Arial" w:hAnsi="Arial" w:cs="Arial"/>
        </w:rPr>
        <w:t xml:space="preserve"> </w:t>
      </w:r>
    </w:p>
    <w:p w14:paraId="3DB85592" w14:textId="6A257CA1" w:rsidR="001226FA" w:rsidRPr="00BC5033" w:rsidRDefault="00256CC6" w:rsidP="00810413">
      <w:pPr>
        <w:spacing w:after="38" w:line="262" w:lineRule="auto"/>
        <w:jc w:val="both"/>
        <w:rPr>
          <w:rFonts w:ascii="Arial" w:hAnsi="Arial" w:cs="Arial"/>
        </w:rPr>
      </w:pPr>
      <w:r w:rsidRPr="00BC5033">
        <w:rPr>
          <w:rFonts w:ascii="Arial" w:hAnsi="Arial" w:cs="Arial"/>
        </w:rPr>
        <w:t>M</w:t>
      </w:r>
      <w:r w:rsidR="00386949" w:rsidRPr="00BC5033">
        <w:rPr>
          <w:rFonts w:ascii="Arial" w:hAnsi="Arial" w:cs="Arial"/>
        </w:rPr>
        <w:t xml:space="preserve">ental and physical well-being can be </w:t>
      </w:r>
      <w:r w:rsidR="00AD0C3F" w:rsidRPr="00BC5033">
        <w:rPr>
          <w:rFonts w:ascii="Arial" w:hAnsi="Arial" w:cs="Arial"/>
        </w:rPr>
        <w:t>exacerbated by insufficient sleep</w:t>
      </w:r>
      <w:r w:rsidR="00810413" w:rsidRPr="00BC5033">
        <w:rPr>
          <w:rFonts w:ascii="Arial" w:hAnsi="Arial" w:cs="Arial"/>
        </w:rPr>
        <w:t xml:space="preserve"> </w:t>
      </w:r>
      <w:r w:rsidR="00AD0C3F" w:rsidRPr="00BC5033">
        <w:rPr>
          <w:rFonts w:ascii="Arial" w:hAnsi="Arial" w:cs="Arial"/>
        </w:rPr>
        <w:t>(</w:t>
      </w:r>
      <w:r w:rsidR="00FB433D" w:rsidRPr="00BC5033">
        <w:rPr>
          <w:rFonts w:ascii="Arial" w:hAnsi="Arial" w:cs="Arial"/>
        </w:rPr>
        <w:t xml:space="preserve">Touitou </w:t>
      </w:r>
      <w:r w:rsidR="00FB433D" w:rsidRPr="00BC5033">
        <w:rPr>
          <w:rFonts w:ascii="Arial" w:hAnsi="Arial" w:cs="Arial"/>
          <w:i/>
          <w:iCs/>
        </w:rPr>
        <w:t>et al</w:t>
      </w:r>
      <w:r w:rsidR="00FB433D" w:rsidRPr="00BC5033">
        <w:rPr>
          <w:rFonts w:ascii="Arial" w:hAnsi="Arial" w:cs="Arial"/>
        </w:rPr>
        <w:t>, 2017</w:t>
      </w:r>
      <w:r w:rsidR="00480922" w:rsidRPr="00BC5033">
        <w:rPr>
          <w:rFonts w:ascii="Arial" w:hAnsi="Arial" w:cs="Arial"/>
        </w:rPr>
        <w:t>; 94</w:t>
      </w:r>
      <w:r w:rsidR="00AD0C3F" w:rsidRPr="00BC5033">
        <w:rPr>
          <w:rFonts w:ascii="Arial" w:hAnsi="Arial" w:cs="Arial"/>
        </w:rPr>
        <w:t>)</w:t>
      </w:r>
      <w:r w:rsidR="00E72DF7" w:rsidRPr="00BC5033">
        <w:rPr>
          <w:rFonts w:ascii="Arial" w:hAnsi="Arial" w:cs="Arial"/>
        </w:rPr>
        <w:t xml:space="preserve"> and</w:t>
      </w:r>
      <w:r w:rsidR="00D24F87">
        <w:rPr>
          <w:rFonts w:ascii="Arial" w:hAnsi="Arial" w:cs="Arial"/>
        </w:rPr>
        <w:t xml:space="preserve"> </w:t>
      </w:r>
      <w:r w:rsidR="00E72DF7" w:rsidRPr="00BC5033">
        <w:rPr>
          <w:rFonts w:ascii="Arial" w:hAnsi="Arial" w:cs="Arial"/>
        </w:rPr>
        <w:t xml:space="preserve">this issue was </w:t>
      </w:r>
      <w:r w:rsidR="00653174" w:rsidRPr="00BC5033">
        <w:rPr>
          <w:rFonts w:ascii="Arial" w:hAnsi="Arial" w:cs="Arial"/>
        </w:rPr>
        <w:t>partially</w:t>
      </w:r>
      <w:r w:rsidR="00E72DF7" w:rsidRPr="00BC5033">
        <w:rPr>
          <w:rFonts w:ascii="Arial" w:hAnsi="Arial" w:cs="Arial"/>
        </w:rPr>
        <w:t xml:space="preserve"> </w:t>
      </w:r>
      <w:r w:rsidR="00653174" w:rsidRPr="00BC5033">
        <w:rPr>
          <w:rFonts w:ascii="Arial" w:hAnsi="Arial" w:cs="Arial"/>
        </w:rPr>
        <w:t xml:space="preserve">addressed through engagement with </w:t>
      </w:r>
      <w:r w:rsidR="00AD0C3F" w:rsidRPr="00BC5033">
        <w:rPr>
          <w:rFonts w:ascii="Arial" w:hAnsi="Arial" w:cs="Arial"/>
        </w:rPr>
        <w:t xml:space="preserve">Dance </w:t>
      </w:r>
      <w:r w:rsidR="003861BA" w:rsidRPr="00BC5033">
        <w:rPr>
          <w:rFonts w:ascii="Arial" w:hAnsi="Arial" w:cs="Arial"/>
        </w:rPr>
        <w:t>and Drama</w:t>
      </w:r>
      <w:r w:rsidR="00013082" w:rsidRPr="00BC5033">
        <w:rPr>
          <w:rFonts w:ascii="Arial" w:hAnsi="Arial" w:cs="Arial"/>
        </w:rPr>
        <w:t>:</w:t>
      </w:r>
      <w:r w:rsidR="00AD0C3F" w:rsidRPr="00BC5033">
        <w:rPr>
          <w:rFonts w:ascii="Arial" w:hAnsi="Arial" w:cs="Arial"/>
        </w:rPr>
        <w:t xml:space="preserve"> </w:t>
      </w:r>
    </w:p>
    <w:p w14:paraId="39924448" w14:textId="77777777" w:rsidR="006962E1" w:rsidRPr="00BC5033" w:rsidRDefault="006962E1" w:rsidP="00F239C9">
      <w:pPr>
        <w:spacing w:after="38" w:line="262" w:lineRule="auto"/>
        <w:ind w:left="720"/>
        <w:jc w:val="both"/>
        <w:rPr>
          <w:rFonts w:ascii="Arial" w:eastAsia="Arial" w:hAnsi="Arial" w:cs="Arial"/>
          <w:i/>
        </w:rPr>
      </w:pPr>
    </w:p>
    <w:p w14:paraId="026D1583" w14:textId="643DFFFC" w:rsidR="003861BA" w:rsidRPr="00BC5033" w:rsidRDefault="00AD0C3F" w:rsidP="00F239C9">
      <w:pPr>
        <w:spacing w:after="38" w:line="262" w:lineRule="auto"/>
        <w:ind w:left="720"/>
        <w:jc w:val="both"/>
        <w:rPr>
          <w:rFonts w:ascii="Arial" w:hAnsi="Arial" w:cs="Arial"/>
        </w:rPr>
      </w:pPr>
      <w:r w:rsidRPr="00BC5033">
        <w:rPr>
          <w:rFonts w:ascii="Arial" w:eastAsia="Arial" w:hAnsi="Arial" w:cs="Arial"/>
          <w:i/>
        </w:rPr>
        <w:t>“</w:t>
      </w:r>
      <w:proofErr w:type="gramStart"/>
      <w:r w:rsidR="002D733C" w:rsidRPr="00BC5033">
        <w:rPr>
          <w:rFonts w:ascii="Arial" w:eastAsia="Arial" w:hAnsi="Arial" w:cs="Arial"/>
          <w:i/>
        </w:rPr>
        <w:t>s</w:t>
      </w:r>
      <w:r w:rsidRPr="00BC5033">
        <w:rPr>
          <w:rFonts w:ascii="Arial" w:eastAsia="Arial" w:hAnsi="Arial" w:cs="Arial"/>
          <w:i/>
        </w:rPr>
        <w:t>lept</w:t>
      </w:r>
      <w:proofErr w:type="gramEnd"/>
      <w:r w:rsidRPr="00BC5033">
        <w:rPr>
          <w:rFonts w:ascii="Arial" w:eastAsia="Arial" w:hAnsi="Arial" w:cs="Arial"/>
          <w:i/>
        </w:rPr>
        <w:t xml:space="preserve"> like a baby</w:t>
      </w:r>
      <w:r w:rsidR="00171110" w:rsidRPr="00BC5033">
        <w:rPr>
          <w:rFonts w:ascii="Arial" w:eastAsia="Arial" w:hAnsi="Arial" w:cs="Arial"/>
          <w:i/>
        </w:rPr>
        <w:t>,</w:t>
      </w:r>
      <w:r w:rsidRPr="00BC5033">
        <w:rPr>
          <w:rFonts w:ascii="Arial" w:eastAsia="Arial" w:hAnsi="Arial" w:cs="Arial"/>
          <w:i/>
        </w:rPr>
        <w:t xml:space="preserve"> better than usual inside, like when I’m outside and I go to work and sleep well, the only time I didn’t sleep well was the night before I practiced the dance moves.”</w:t>
      </w:r>
      <w:r w:rsidR="001F55B2" w:rsidRPr="00BC5033">
        <w:rPr>
          <w:rFonts w:ascii="Arial" w:hAnsi="Arial" w:cs="Arial"/>
        </w:rPr>
        <w:t xml:space="preserve">.  </w:t>
      </w:r>
      <w:r w:rsidR="003861BA" w:rsidRPr="00BC5033">
        <w:rPr>
          <w:rFonts w:ascii="Arial" w:hAnsi="Arial" w:cs="Arial"/>
        </w:rPr>
        <w:t>(Dancer)</w:t>
      </w:r>
    </w:p>
    <w:p w14:paraId="3C6BDD4E" w14:textId="0D9DC54E" w:rsidR="003861BA" w:rsidRPr="00BC5033" w:rsidRDefault="000B55C8" w:rsidP="00F239C9">
      <w:pPr>
        <w:spacing w:after="38" w:line="262" w:lineRule="auto"/>
        <w:ind w:left="720"/>
        <w:jc w:val="both"/>
        <w:rPr>
          <w:rFonts w:ascii="Arial" w:hAnsi="Arial" w:cs="Arial"/>
        </w:rPr>
      </w:pPr>
      <w:r w:rsidRPr="00BC5033">
        <w:rPr>
          <w:rFonts w:ascii="Arial" w:hAnsi="Arial" w:cs="Arial"/>
        </w:rPr>
        <w:t>“</w:t>
      </w:r>
      <w:proofErr w:type="gramStart"/>
      <w:r w:rsidRPr="00BC5033">
        <w:rPr>
          <w:rFonts w:ascii="Arial" w:hAnsi="Arial" w:cs="Arial"/>
          <w:i/>
          <w:iCs/>
        </w:rPr>
        <w:t>better</w:t>
      </w:r>
      <w:proofErr w:type="gramEnd"/>
      <w:r w:rsidRPr="00BC5033">
        <w:rPr>
          <w:rFonts w:ascii="Arial" w:hAnsi="Arial" w:cs="Arial"/>
          <w:i/>
          <w:iCs/>
        </w:rPr>
        <w:t xml:space="preserve"> sleep. Broke day down”</w:t>
      </w:r>
      <w:r w:rsidRPr="00BC5033">
        <w:rPr>
          <w:rFonts w:ascii="Arial" w:hAnsi="Arial" w:cs="Arial"/>
        </w:rPr>
        <w:t xml:space="preserve"> (</w:t>
      </w:r>
      <w:r w:rsidR="003861BA" w:rsidRPr="00BC5033">
        <w:rPr>
          <w:rFonts w:ascii="Arial" w:hAnsi="Arial" w:cs="Arial"/>
        </w:rPr>
        <w:t>Drama p</w:t>
      </w:r>
      <w:r w:rsidR="000D43ED" w:rsidRPr="00BC5033">
        <w:rPr>
          <w:rFonts w:ascii="Arial" w:hAnsi="Arial" w:cs="Arial"/>
        </w:rPr>
        <w:t>erformer</w:t>
      </w:r>
      <w:r w:rsidRPr="00BC5033">
        <w:rPr>
          <w:rFonts w:ascii="Arial" w:hAnsi="Arial" w:cs="Arial"/>
        </w:rPr>
        <w:t xml:space="preserve">) </w:t>
      </w:r>
      <w:r w:rsidR="00583545" w:rsidRPr="00BC5033">
        <w:rPr>
          <w:rFonts w:ascii="Arial" w:hAnsi="Arial" w:cs="Arial"/>
        </w:rPr>
        <w:t xml:space="preserve"> </w:t>
      </w:r>
    </w:p>
    <w:p w14:paraId="43A4E192" w14:textId="77777777" w:rsidR="00F239C9" w:rsidRPr="00BC5033" w:rsidRDefault="00F239C9" w:rsidP="00810413">
      <w:pPr>
        <w:spacing w:after="38" w:line="262" w:lineRule="auto"/>
        <w:jc w:val="both"/>
        <w:rPr>
          <w:rFonts w:ascii="Arial" w:hAnsi="Arial" w:cs="Arial"/>
        </w:rPr>
      </w:pPr>
    </w:p>
    <w:p w14:paraId="62B8BE53" w14:textId="6EBAF9FE" w:rsidR="002D200F" w:rsidRPr="00BC5033" w:rsidRDefault="002D200F" w:rsidP="002D200F">
      <w:pPr>
        <w:spacing w:after="59" w:line="262" w:lineRule="auto"/>
        <w:jc w:val="both"/>
        <w:rPr>
          <w:rFonts w:ascii="Arial" w:hAnsi="Arial" w:cs="Arial"/>
        </w:rPr>
      </w:pPr>
      <w:r w:rsidRPr="00BC5033">
        <w:rPr>
          <w:rFonts w:ascii="Arial" w:hAnsi="Arial" w:cs="Arial"/>
        </w:rPr>
        <w:t>Another public health concern impacting mental well-being is isolation (</w:t>
      </w:r>
      <w:proofErr w:type="spellStart"/>
      <w:r w:rsidRPr="00BC5033">
        <w:rPr>
          <w:rFonts w:ascii="Arial" w:hAnsi="Arial" w:cs="Arial"/>
        </w:rPr>
        <w:t>Delerue</w:t>
      </w:r>
      <w:proofErr w:type="spellEnd"/>
      <w:r w:rsidRPr="00BC5033">
        <w:rPr>
          <w:rFonts w:ascii="Arial" w:hAnsi="Arial" w:cs="Arial"/>
        </w:rPr>
        <w:t xml:space="preserve"> Matos </w:t>
      </w:r>
      <w:r w:rsidRPr="00087AED">
        <w:rPr>
          <w:rFonts w:ascii="Arial" w:hAnsi="Arial" w:cs="Arial"/>
          <w:i/>
          <w:iCs/>
        </w:rPr>
        <w:t>et al</w:t>
      </w:r>
      <w:r w:rsidRPr="00BC5033">
        <w:rPr>
          <w:rFonts w:ascii="Arial" w:hAnsi="Arial" w:cs="Arial"/>
        </w:rPr>
        <w:t xml:space="preserve">, 2021). </w:t>
      </w:r>
      <w:r w:rsidR="00700014" w:rsidRPr="00BC5033">
        <w:rPr>
          <w:rFonts w:ascii="Arial" w:hAnsi="Arial" w:cs="Arial"/>
        </w:rPr>
        <w:t>Like</w:t>
      </w:r>
      <w:r w:rsidRPr="00BC5033">
        <w:rPr>
          <w:rFonts w:ascii="Arial" w:hAnsi="Arial" w:cs="Arial"/>
        </w:rPr>
        <w:t xml:space="preserve"> </w:t>
      </w:r>
      <w:proofErr w:type="spellStart"/>
      <w:r w:rsidRPr="00BC5033">
        <w:rPr>
          <w:rFonts w:ascii="Arial" w:hAnsi="Arial" w:cs="Arial"/>
        </w:rPr>
        <w:t>Yardly</w:t>
      </w:r>
      <w:proofErr w:type="spellEnd"/>
      <w:r w:rsidRPr="00BC5033">
        <w:rPr>
          <w:rFonts w:ascii="Arial" w:hAnsi="Arial" w:cs="Arial"/>
        </w:rPr>
        <w:t xml:space="preserve"> and </w:t>
      </w:r>
      <w:proofErr w:type="spellStart"/>
      <w:r w:rsidRPr="00BC5033">
        <w:rPr>
          <w:rFonts w:ascii="Arial" w:hAnsi="Arial" w:cs="Arial"/>
        </w:rPr>
        <w:t>Rusu’s</w:t>
      </w:r>
      <w:proofErr w:type="spellEnd"/>
      <w:r w:rsidRPr="00BC5033">
        <w:rPr>
          <w:rFonts w:ascii="Arial" w:hAnsi="Arial" w:cs="Arial"/>
        </w:rPr>
        <w:t xml:space="preserve"> (2018) findings, engaging</w:t>
      </w:r>
      <w:r w:rsidR="00A11857" w:rsidRPr="006C449A">
        <w:rPr>
          <w:rFonts w:ascii="Arial" w:hAnsi="Arial" w:cs="Arial"/>
          <w:color w:val="4472C4" w:themeColor="accent1"/>
        </w:rPr>
        <w:t xml:space="preserve"> with</w:t>
      </w:r>
      <w:r w:rsidRPr="006C449A">
        <w:rPr>
          <w:rFonts w:ascii="Arial" w:hAnsi="Arial" w:cs="Arial"/>
          <w:color w:val="4472C4" w:themeColor="accent1"/>
        </w:rPr>
        <w:t xml:space="preserve"> </w:t>
      </w:r>
      <w:r w:rsidR="00944B85" w:rsidRPr="00944B85">
        <w:rPr>
          <w:rFonts w:ascii="Arial" w:hAnsi="Arial" w:cs="Arial"/>
          <w:i/>
          <w:iCs/>
        </w:rPr>
        <w:t>Staging Time</w:t>
      </w:r>
      <w:r w:rsidRPr="00BC5033">
        <w:rPr>
          <w:rFonts w:ascii="Arial" w:hAnsi="Arial" w:cs="Arial"/>
        </w:rPr>
        <w:t xml:space="preserve"> assisted with encouraging prisoners and </w:t>
      </w:r>
      <w:r w:rsidR="00095EFD">
        <w:rPr>
          <w:rFonts w:ascii="Arial" w:hAnsi="Arial" w:cs="Arial"/>
        </w:rPr>
        <w:t>incarcerated</w:t>
      </w:r>
      <w:r w:rsidRPr="00BC5033">
        <w:rPr>
          <w:rFonts w:ascii="Arial" w:hAnsi="Arial" w:cs="Arial"/>
        </w:rPr>
        <w:t xml:space="preserve"> audience</w:t>
      </w:r>
      <w:r w:rsidR="00095EFD">
        <w:rPr>
          <w:rFonts w:ascii="Arial" w:hAnsi="Arial" w:cs="Arial"/>
        </w:rPr>
        <w:t xml:space="preserve"> members</w:t>
      </w:r>
      <w:r w:rsidRPr="00BC5033">
        <w:rPr>
          <w:rFonts w:ascii="Arial" w:hAnsi="Arial" w:cs="Arial"/>
        </w:rPr>
        <w:t xml:space="preserve"> to </w:t>
      </w:r>
      <w:r w:rsidR="00404AA2">
        <w:rPr>
          <w:rFonts w:ascii="Arial" w:hAnsi="Arial" w:cs="Arial"/>
        </w:rPr>
        <w:t xml:space="preserve">join </w:t>
      </w:r>
      <w:r w:rsidRPr="00BC5033">
        <w:rPr>
          <w:rFonts w:ascii="Arial" w:hAnsi="Arial" w:cs="Arial"/>
        </w:rPr>
        <w:t xml:space="preserve">other </w:t>
      </w:r>
      <w:r w:rsidR="00404AA2" w:rsidRPr="000E055C">
        <w:rPr>
          <w:rFonts w:ascii="Arial" w:hAnsi="Arial" w:cs="Arial"/>
          <w:color w:val="4472C4" w:themeColor="accent1"/>
        </w:rPr>
        <w:t>a</w:t>
      </w:r>
      <w:r w:rsidR="00404AA2" w:rsidRPr="006C449A">
        <w:rPr>
          <w:rFonts w:ascii="Arial" w:hAnsi="Arial" w:cs="Arial"/>
          <w:color w:val="4472C4" w:themeColor="accent1"/>
        </w:rPr>
        <w:t>ctivities</w:t>
      </w:r>
      <w:r w:rsidR="0085753D">
        <w:rPr>
          <w:rFonts w:ascii="Arial" w:hAnsi="Arial" w:cs="Arial"/>
        </w:rPr>
        <w:t xml:space="preserve">. </w:t>
      </w:r>
      <w:r w:rsidR="0085753D" w:rsidRPr="0085753D">
        <w:rPr>
          <w:rFonts w:ascii="Arial" w:hAnsi="Arial" w:cs="Arial"/>
        </w:rPr>
        <w:t>This reduced isolation</w:t>
      </w:r>
      <w:r w:rsidR="000531B7">
        <w:rPr>
          <w:rFonts w:ascii="Arial" w:hAnsi="Arial" w:cs="Arial"/>
        </w:rPr>
        <w:t xml:space="preserve"> </w:t>
      </w:r>
      <w:r w:rsidR="000531B7" w:rsidRPr="006C449A">
        <w:rPr>
          <w:rFonts w:ascii="Arial" w:hAnsi="Arial" w:cs="Arial"/>
          <w:color w:val="4472C4" w:themeColor="accent1"/>
        </w:rPr>
        <w:t xml:space="preserve">and </w:t>
      </w:r>
      <w:r w:rsidR="0085753D" w:rsidRPr="006C449A">
        <w:rPr>
          <w:rFonts w:ascii="Arial" w:hAnsi="Arial" w:cs="Arial"/>
          <w:color w:val="4472C4" w:themeColor="accent1"/>
        </w:rPr>
        <w:t>buil</w:t>
      </w:r>
      <w:r w:rsidR="000531B7" w:rsidRPr="006C449A">
        <w:rPr>
          <w:rFonts w:ascii="Arial" w:hAnsi="Arial" w:cs="Arial"/>
          <w:color w:val="4472C4" w:themeColor="accent1"/>
        </w:rPr>
        <w:t>t</w:t>
      </w:r>
      <w:r w:rsidR="0085753D" w:rsidRPr="006C449A">
        <w:rPr>
          <w:rFonts w:ascii="Arial" w:hAnsi="Arial" w:cs="Arial"/>
          <w:color w:val="4472C4" w:themeColor="accent1"/>
        </w:rPr>
        <w:t xml:space="preserve"> </w:t>
      </w:r>
      <w:r w:rsidR="0085753D" w:rsidRPr="0085753D">
        <w:rPr>
          <w:rFonts w:ascii="Arial" w:hAnsi="Arial" w:cs="Arial"/>
        </w:rPr>
        <w:t xml:space="preserve">social capital, which </w:t>
      </w:r>
      <w:proofErr w:type="spellStart"/>
      <w:r w:rsidR="0085753D" w:rsidRPr="0085753D">
        <w:rPr>
          <w:rFonts w:ascii="Arial" w:hAnsi="Arial" w:cs="Arial"/>
        </w:rPr>
        <w:t>Galnander</w:t>
      </w:r>
      <w:proofErr w:type="spellEnd"/>
      <w:r w:rsidR="0085753D" w:rsidRPr="0085753D">
        <w:rPr>
          <w:rFonts w:ascii="Arial" w:hAnsi="Arial" w:cs="Arial"/>
        </w:rPr>
        <w:t xml:space="preserve"> (2020) advocates supports </w:t>
      </w:r>
      <w:r w:rsidR="00B32E22">
        <w:rPr>
          <w:rFonts w:ascii="Arial" w:hAnsi="Arial" w:cs="Arial"/>
        </w:rPr>
        <w:t>desistance</w:t>
      </w:r>
      <w:r w:rsidR="00784F42">
        <w:rPr>
          <w:rFonts w:ascii="Arial" w:hAnsi="Arial" w:cs="Arial"/>
        </w:rPr>
        <w:t>. M</w:t>
      </w:r>
      <w:r w:rsidR="0085753D" w:rsidRPr="0085753D">
        <w:rPr>
          <w:rFonts w:ascii="Arial" w:hAnsi="Arial" w:cs="Arial"/>
        </w:rPr>
        <w:t xml:space="preserve">aking positive rational choices also supports </w:t>
      </w:r>
      <w:r w:rsidR="00B32E22">
        <w:rPr>
          <w:rFonts w:ascii="Arial" w:hAnsi="Arial" w:cs="Arial"/>
        </w:rPr>
        <w:t>desistance</w:t>
      </w:r>
      <w:r w:rsidR="0085753D" w:rsidRPr="0085753D">
        <w:rPr>
          <w:rFonts w:ascii="Arial" w:hAnsi="Arial" w:cs="Arial"/>
        </w:rPr>
        <w:t xml:space="preserve"> (Farmer </w:t>
      </w:r>
      <w:r w:rsidR="0085753D" w:rsidRPr="00497748">
        <w:rPr>
          <w:rFonts w:ascii="Arial" w:hAnsi="Arial" w:cs="Arial"/>
          <w:i/>
          <w:iCs/>
        </w:rPr>
        <w:t>et al</w:t>
      </w:r>
      <w:r w:rsidR="0085753D" w:rsidRPr="0085753D">
        <w:rPr>
          <w:rFonts w:ascii="Arial" w:hAnsi="Arial" w:cs="Arial"/>
        </w:rPr>
        <w:t>, 2015)</w:t>
      </w:r>
      <w:r w:rsidR="000377D3">
        <w:rPr>
          <w:rFonts w:ascii="Arial" w:hAnsi="Arial" w:cs="Arial"/>
        </w:rPr>
        <w:t xml:space="preserve"> and it is a rational choice to engage in projects wh</w:t>
      </w:r>
      <w:r w:rsidR="002A2F2E">
        <w:rPr>
          <w:rFonts w:ascii="Arial" w:hAnsi="Arial" w:cs="Arial"/>
        </w:rPr>
        <w:t>ich are producing positive outcomes:</w:t>
      </w:r>
      <w:r w:rsidR="0085753D">
        <w:rPr>
          <w:rFonts w:ascii="Arial" w:hAnsi="Arial" w:cs="Arial"/>
        </w:rPr>
        <w:t xml:space="preserve"> </w:t>
      </w:r>
    </w:p>
    <w:p w14:paraId="646A6D96" w14:textId="77777777" w:rsidR="002D200F" w:rsidRPr="00BC5033" w:rsidRDefault="002D200F" w:rsidP="002D200F">
      <w:pPr>
        <w:spacing w:after="59" w:line="262" w:lineRule="auto"/>
        <w:ind w:left="720"/>
        <w:jc w:val="both"/>
        <w:rPr>
          <w:rFonts w:ascii="Arial" w:hAnsi="Arial" w:cs="Arial"/>
          <w:i/>
          <w:iCs/>
        </w:rPr>
      </w:pPr>
    </w:p>
    <w:p w14:paraId="61FB01DC" w14:textId="420EBBF5" w:rsidR="002D200F" w:rsidRPr="00BC5033" w:rsidRDefault="002D200F" w:rsidP="002D200F">
      <w:pPr>
        <w:spacing w:after="59" w:line="262" w:lineRule="auto"/>
        <w:ind w:left="720"/>
        <w:jc w:val="both"/>
        <w:rPr>
          <w:rFonts w:ascii="Arial" w:hAnsi="Arial" w:cs="Arial"/>
          <w:i/>
          <w:iCs/>
        </w:rPr>
      </w:pPr>
      <w:r w:rsidRPr="00BC5033">
        <w:rPr>
          <w:rFonts w:ascii="Arial" w:hAnsi="Arial" w:cs="Arial"/>
          <w:i/>
          <w:iCs/>
        </w:rPr>
        <w:t>“Project helped with mental health</w:t>
      </w:r>
      <w:r w:rsidR="00E93B21">
        <w:rPr>
          <w:rFonts w:ascii="Arial" w:hAnsi="Arial" w:cs="Arial"/>
          <w:i/>
          <w:iCs/>
        </w:rPr>
        <w:t xml:space="preserve"> </w:t>
      </w:r>
      <w:r w:rsidRPr="00BC5033">
        <w:rPr>
          <w:rFonts w:ascii="Arial" w:hAnsi="Arial" w:cs="Arial"/>
          <w:i/>
          <w:iCs/>
        </w:rPr>
        <w:t xml:space="preserve">- decided to do the singing project” </w:t>
      </w:r>
      <w:r w:rsidRPr="00D2159E">
        <w:rPr>
          <w:rFonts w:ascii="Arial" w:hAnsi="Arial" w:cs="Arial"/>
        </w:rPr>
        <w:t>(Puppeteer)</w:t>
      </w:r>
    </w:p>
    <w:p w14:paraId="7583441D" w14:textId="2E9223DE" w:rsidR="002D200F" w:rsidRPr="00BC5033" w:rsidRDefault="002D200F" w:rsidP="002D200F">
      <w:pPr>
        <w:spacing w:after="59" w:line="262" w:lineRule="auto"/>
        <w:ind w:left="720"/>
        <w:jc w:val="both"/>
        <w:rPr>
          <w:rFonts w:ascii="Arial" w:hAnsi="Arial" w:cs="Arial"/>
          <w:i/>
          <w:iCs/>
        </w:rPr>
      </w:pPr>
      <w:r w:rsidRPr="00BC5033">
        <w:rPr>
          <w:rFonts w:ascii="Arial" w:hAnsi="Arial" w:cs="Arial"/>
          <w:i/>
          <w:iCs/>
        </w:rPr>
        <w:t>“…</w:t>
      </w:r>
      <w:r w:rsidR="0030184D" w:rsidRPr="00BC5033">
        <w:rPr>
          <w:rFonts w:ascii="Arial" w:hAnsi="Arial" w:cs="Arial"/>
          <w:i/>
          <w:iCs/>
        </w:rPr>
        <w:t xml:space="preserve">a </w:t>
      </w:r>
      <w:r w:rsidRPr="00BC5033">
        <w:rPr>
          <w:rFonts w:ascii="Arial" w:hAnsi="Arial" w:cs="Arial"/>
          <w:i/>
          <w:iCs/>
        </w:rPr>
        <w:t xml:space="preserve">guy that did the puppetry project with us, he was an autistic guy, who amazingly signed up to do another project… And then he subsequently did that final project with us and took on a major role…  confidence to do this kind of </w:t>
      </w:r>
      <w:proofErr w:type="gramStart"/>
      <w:r w:rsidRPr="00BC5033">
        <w:rPr>
          <w:rFonts w:ascii="Arial" w:hAnsi="Arial" w:cs="Arial"/>
          <w:i/>
          <w:iCs/>
        </w:rPr>
        <w:t>project</w:t>
      </w:r>
      <w:r w:rsidR="0029036C" w:rsidRPr="00BC5033">
        <w:rPr>
          <w:rFonts w:ascii="Arial" w:hAnsi="Arial" w:cs="Arial"/>
          <w:i/>
          <w:iCs/>
        </w:rPr>
        <w:t>..</w:t>
      </w:r>
      <w:proofErr w:type="gramEnd"/>
      <w:r w:rsidR="0029036C" w:rsidRPr="00BC5033">
        <w:rPr>
          <w:rFonts w:ascii="Arial" w:hAnsi="Arial" w:cs="Arial"/>
          <w:i/>
          <w:iCs/>
        </w:rPr>
        <w:t xml:space="preserve"> </w:t>
      </w:r>
      <w:r w:rsidR="00063082" w:rsidRPr="00E93B21">
        <w:rPr>
          <w:rFonts w:ascii="Arial" w:hAnsi="Arial" w:cs="Arial"/>
        </w:rPr>
        <w:t>[and</w:t>
      </w:r>
      <w:r w:rsidR="001D2AE4">
        <w:rPr>
          <w:rFonts w:ascii="Arial" w:hAnsi="Arial" w:cs="Arial"/>
        </w:rPr>
        <w:t xml:space="preserve"> to</w:t>
      </w:r>
      <w:r w:rsidR="00063082" w:rsidRPr="00E93B21">
        <w:rPr>
          <w:rFonts w:ascii="Arial" w:hAnsi="Arial" w:cs="Arial"/>
        </w:rPr>
        <w:t>]</w:t>
      </w:r>
      <w:r w:rsidRPr="00E93B21">
        <w:rPr>
          <w:rFonts w:ascii="Arial" w:hAnsi="Arial" w:cs="Arial"/>
        </w:rPr>
        <w:t xml:space="preserve"> </w:t>
      </w:r>
      <w:r w:rsidRPr="00BC5033">
        <w:rPr>
          <w:rFonts w:ascii="Arial" w:hAnsi="Arial" w:cs="Arial"/>
          <w:i/>
          <w:iCs/>
        </w:rPr>
        <w:t xml:space="preserve">take that into other things…” </w:t>
      </w:r>
      <w:r w:rsidRPr="000E055C">
        <w:rPr>
          <w:rFonts w:ascii="Arial" w:hAnsi="Arial" w:cs="Arial"/>
        </w:rPr>
        <w:t>(Arts Practitioner)</w:t>
      </w:r>
    </w:p>
    <w:p w14:paraId="3B4F0D29" w14:textId="77777777" w:rsidR="002D200F" w:rsidRPr="00BC5033" w:rsidRDefault="002D200F" w:rsidP="00344F89">
      <w:pPr>
        <w:spacing w:after="59" w:line="262" w:lineRule="auto"/>
        <w:jc w:val="both"/>
        <w:rPr>
          <w:rFonts w:ascii="Arial" w:hAnsi="Arial" w:cs="Arial"/>
        </w:rPr>
      </w:pPr>
    </w:p>
    <w:p w14:paraId="1F01F151" w14:textId="161573B8" w:rsidR="00FD003F" w:rsidRPr="00BC5033" w:rsidRDefault="00CA6661" w:rsidP="00344F89">
      <w:pPr>
        <w:spacing w:after="59" w:line="262" w:lineRule="auto"/>
        <w:jc w:val="both"/>
        <w:rPr>
          <w:rFonts w:ascii="Arial" w:hAnsi="Arial" w:cs="Arial"/>
        </w:rPr>
      </w:pPr>
      <w:r>
        <w:rPr>
          <w:rFonts w:ascii="Arial" w:hAnsi="Arial" w:cs="Arial"/>
        </w:rPr>
        <w:t>Foundational well-being factors</w:t>
      </w:r>
      <w:r w:rsidR="00773957">
        <w:rPr>
          <w:rFonts w:ascii="Arial" w:hAnsi="Arial" w:cs="Arial"/>
        </w:rPr>
        <w:t xml:space="preserve"> </w:t>
      </w:r>
      <w:r w:rsidR="00773957" w:rsidRPr="00FE52C8">
        <w:rPr>
          <w:rFonts w:ascii="Arial" w:hAnsi="Arial" w:cs="Arial"/>
          <w:color w:val="4472C4" w:themeColor="accent1"/>
        </w:rPr>
        <w:t>of self-esteem and confidence</w:t>
      </w:r>
      <w:r w:rsidRPr="00FE52C8">
        <w:rPr>
          <w:rFonts w:ascii="Arial" w:hAnsi="Arial" w:cs="Arial"/>
          <w:color w:val="4472C4" w:themeColor="accent1"/>
        </w:rPr>
        <w:t xml:space="preserve"> </w:t>
      </w:r>
      <w:r>
        <w:rPr>
          <w:rFonts w:ascii="Arial" w:hAnsi="Arial" w:cs="Arial"/>
        </w:rPr>
        <w:t>were</w:t>
      </w:r>
      <w:r w:rsidR="00773957">
        <w:rPr>
          <w:rFonts w:ascii="Arial" w:hAnsi="Arial" w:cs="Arial"/>
        </w:rPr>
        <w:t xml:space="preserve"> </w:t>
      </w:r>
      <w:r w:rsidR="00773957" w:rsidRPr="00FE52C8">
        <w:rPr>
          <w:rFonts w:ascii="Arial" w:hAnsi="Arial" w:cs="Arial"/>
          <w:color w:val="4472C4" w:themeColor="accent1"/>
        </w:rPr>
        <w:t>improved</w:t>
      </w:r>
      <w:r w:rsidR="003A6B6D">
        <w:rPr>
          <w:rFonts w:ascii="Arial" w:hAnsi="Arial" w:cs="Arial"/>
          <w:color w:val="4472C4" w:themeColor="accent1"/>
        </w:rPr>
        <w:t>,</w:t>
      </w:r>
      <w:r>
        <w:rPr>
          <w:rFonts w:ascii="Arial" w:hAnsi="Arial" w:cs="Arial"/>
        </w:rPr>
        <w:t xml:space="preserve"> </w:t>
      </w:r>
      <w:r w:rsidR="00E41A84" w:rsidRPr="00BC5033">
        <w:rPr>
          <w:rFonts w:ascii="Arial" w:hAnsi="Arial" w:cs="Arial"/>
        </w:rPr>
        <w:t>align</w:t>
      </w:r>
      <w:r w:rsidR="003A6B6D">
        <w:rPr>
          <w:rFonts w:ascii="Arial" w:hAnsi="Arial" w:cs="Arial"/>
        </w:rPr>
        <w:t>ing</w:t>
      </w:r>
      <w:r w:rsidR="00B80F32" w:rsidRPr="00BC5033">
        <w:rPr>
          <w:rFonts w:ascii="Arial" w:hAnsi="Arial" w:cs="Arial"/>
        </w:rPr>
        <w:t xml:space="preserve"> with</w:t>
      </w:r>
      <w:r w:rsidR="001E5510" w:rsidRPr="00BC5033">
        <w:rPr>
          <w:rFonts w:ascii="Arial" w:hAnsi="Arial" w:cs="Arial"/>
        </w:rPr>
        <w:t xml:space="preserve"> </w:t>
      </w:r>
      <w:proofErr w:type="spellStart"/>
      <w:r w:rsidR="001E5510" w:rsidRPr="00BC5033">
        <w:rPr>
          <w:rFonts w:ascii="Arial" w:hAnsi="Arial" w:cs="Arial"/>
        </w:rPr>
        <w:t>Frigon</w:t>
      </w:r>
      <w:proofErr w:type="spellEnd"/>
      <w:r w:rsidR="001E5510" w:rsidRPr="00BC5033">
        <w:rPr>
          <w:rFonts w:ascii="Arial" w:hAnsi="Arial" w:cs="Arial"/>
        </w:rPr>
        <w:t xml:space="preserve"> and Shantz</w:t>
      </w:r>
      <w:r w:rsidR="00A311C5" w:rsidRPr="00BC5033">
        <w:rPr>
          <w:rFonts w:ascii="Arial" w:hAnsi="Arial" w:cs="Arial"/>
        </w:rPr>
        <w:t>’s</w:t>
      </w:r>
      <w:r w:rsidR="001E5510" w:rsidRPr="00BC5033">
        <w:rPr>
          <w:rFonts w:ascii="Arial" w:hAnsi="Arial" w:cs="Arial"/>
        </w:rPr>
        <w:t xml:space="preserve"> (2015)</w:t>
      </w:r>
      <w:r w:rsidR="00362BA0" w:rsidRPr="00BC5033">
        <w:rPr>
          <w:rFonts w:ascii="Arial" w:hAnsi="Arial" w:cs="Arial"/>
        </w:rPr>
        <w:t xml:space="preserve"> dance findings and </w:t>
      </w:r>
      <w:r w:rsidR="00BB6D1F" w:rsidRPr="00BC5033">
        <w:rPr>
          <w:rFonts w:ascii="Arial" w:hAnsi="Arial" w:cs="Arial"/>
        </w:rPr>
        <w:t xml:space="preserve">Merrill and </w:t>
      </w:r>
      <w:proofErr w:type="spellStart"/>
      <w:r w:rsidR="00BB6D1F" w:rsidRPr="00BC5033">
        <w:rPr>
          <w:rFonts w:ascii="Arial" w:hAnsi="Arial" w:cs="Arial"/>
        </w:rPr>
        <w:t>Frigon’s</w:t>
      </w:r>
      <w:proofErr w:type="spellEnd"/>
      <w:r w:rsidR="00BB6D1F" w:rsidRPr="00BC5033">
        <w:rPr>
          <w:rFonts w:ascii="Arial" w:hAnsi="Arial" w:cs="Arial"/>
        </w:rPr>
        <w:t xml:space="preserve"> (2015) drama findings</w:t>
      </w:r>
      <w:r w:rsidR="00205AE3" w:rsidRPr="00BC5033">
        <w:rPr>
          <w:rFonts w:ascii="Arial" w:hAnsi="Arial" w:cs="Arial"/>
        </w:rPr>
        <w:t>.</w:t>
      </w:r>
      <w:r w:rsidR="005F1AAC" w:rsidRPr="00BC5033">
        <w:rPr>
          <w:rFonts w:ascii="Arial" w:hAnsi="Arial" w:cs="Arial"/>
        </w:rPr>
        <w:t xml:space="preserve"> </w:t>
      </w:r>
      <w:r w:rsidR="00EB36DD" w:rsidRPr="00BC5033">
        <w:rPr>
          <w:rFonts w:ascii="Arial" w:hAnsi="Arial" w:cs="Arial"/>
        </w:rPr>
        <w:t xml:space="preserve"> </w:t>
      </w:r>
      <w:r w:rsidR="005F1AAC" w:rsidRPr="00BC5033">
        <w:rPr>
          <w:rFonts w:ascii="Arial" w:hAnsi="Arial" w:cs="Arial"/>
        </w:rPr>
        <w:t xml:space="preserve">However, puppetry </w:t>
      </w:r>
      <w:r w:rsidR="005322B5" w:rsidRPr="00BC5033">
        <w:rPr>
          <w:rFonts w:ascii="Arial" w:hAnsi="Arial" w:cs="Arial"/>
        </w:rPr>
        <w:t xml:space="preserve">received </w:t>
      </w:r>
      <w:r w:rsidR="00292C5A" w:rsidRPr="00BC5033">
        <w:rPr>
          <w:rFonts w:ascii="Arial" w:hAnsi="Arial" w:cs="Arial"/>
        </w:rPr>
        <w:t xml:space="preserve">mixed feedback </w:t>
      </w:r>
      <w:r w:rsidR="00C57841" w:rsidRPr="00BC5033">
        <w:rPr>
          <w:rFonts w:ascii="Arial" w:hAnsi="Arial" w:cs="Arial"/>
        </w:rPr>
        <w:t>on</w:t>
      </w:r>
      <w:r w:rsidR="00292C5A" w:rsidRPr="00BC5033">
        <w:rPr>
          <w:rFonts w:ascii="Arial" w:hAnsi="Arial" w:cs="Arial"/>
        </w:rPr>
        <w:t xml:space="preserve"> self</w:t>
      </w:r>
      <w:r w:rsidR="00C4107E" w:rsidRPr="00BC5033">
        <w:rPr>
          <w:rFonts w:ascii="Arial" w:hAnsi="Arial" w:cs="Arial"/>
        </w:rPr>
        <w:t>-</w:t>
      </w:r>
      <w:r w:rsidR="00292C5A" w:rsidRPr="00BC5033">
        <w:rPr>
          <w:rFonts w:ascii="Arial" w:hAnsi="Arial" w:cs="Arial"/>
        </w:rPr>
        <w:t>esteem improvements</w:t>
      </w:r>
      <w:r w:rsidR="00122C74" w:rsidRPr="00122C74">
        <w:rPr>
          <w:rFonts w:ascii="Arial" w:hAnsi="Arial" w:cs="Arial"/>
          <w:color w:val="4472C4" w:themeColor="accent1"/>
        </w:rPr>
        <w:t>,</w:t>
      </w:r>
      <w:r w:rsidR="00C4107E" w:rsidRPr="00122C74">
        <w:rPr>
          <w:rFonts w:ascii="Arial" w:hAnsi="Arial" w:cs="Arial"/>
          <w:color w:val="4472C4" w:themeColor="accent1"/>
        </w:rPr>
        <w:t xml:space="preserve"> </w:t>
      </w:r>
      <w:r w:rsidR="00C4107E" w:rsidRPr="00BC5033">
        <w:rPr>
          <w:rFonts w:ascii="Arial" w:hAnsi="Arial" w:cs="Arial"/>
        </w:rPr>
        <w:t xml:space="preserve">but </w:t>
      </w:r>
      <w:r w:rsidR="00A7431D" w:rsidRPr="00BC5033">
        <w:rPr>
          <w:rFonts w:ascii="Arial" w:hAnsi="Arial" w:cs="Arial"/>
        </w:rPr>
        <w:t>a reduction in stress associated to prison life</w:t>
      </w:r>
      <w:r w:rsidR="00A14BAB" w:rsidRPr="00BC5033">
        <w:rPr>
          <w:rFonts w:ascii="Arial" w:hAnsi="Arial" w:cs="Arial"/>
        </w:rPr>
        <w:t xml:space="preserve"> was </w:t>
      </w:r>
      <w:r w:rsidR="009F745B" w:rsidRPr="009F745B">
        <w:rPr>
          <w:rFonts w:ascii="Arial" w:hAnsi="Arial" w:cs="Arial"/>
          <w:color w:val="4472C4" w:themeColor="accent1"/>
        </w:rPr>
        <w:t>more</w:t>
      </w:r>
      <w:r w:rsidR="009F745B">
        <w:rPr>
          <w:rFonts w:ascii="Arial" w:hAnsi="Arial" w:cs="Arial"/>
        </w:rPr>
        <w:t xml:space="preserve"> </w:t>
      </w:r>
      <w:r w:rsidR="008D23AC" w:rsidRPr="00BC5033">
        <w:rPr>
          <w:rFonts w:ascii="Arial" w:hAnsi="Arial" w:cs="Arial"/>
        </w:rPr>
        <w:t xml:space="preserve">readily </w:t>
      </w:r>
      <w:r w:rsidR="00A14BAB" w:rsidRPr="00BC5033">
        <w:rPr>
          <w:rFonts w:ascii="Arial" w:hAnsi="Arial" w:cs="Arial"/>
        </w:rPr>
        <w:t>acknowledged</w:t>
      </w:r>
      <w:r w:rsidR="00A7431D" w:rsidRPr="00BC5033">
        <w:rPr>
          <w:rFonts w:ascii="Arial" w:hAnsi="Arial" w:cs="Arial"/>
        </w:rPr>
        <w:t xml:space="preserve">; </w:t>
      </w:r>
      <w:r w:rsidR="00344F89" w:rsidRPr="00BC5033">
        <w:rPr>
          <w:rFonts w:ascii="Arial" w:hAnsi="Arial" w:cs="Arial"/>
        </w:rPr>
        <w:t>“</w:t>
      </w:r>
      <w:r w:rsidR="00A7431D" w:rsidRPr="00BC5033">
        <w:rPr>
          <w:rFonts w:ascii="Arial" w:hAnsi="Arial" w:cs="Arial"/>
          <w:i/>
          <w:iCs/>
        </w:rPr>
        <w:t>t</w:t>
      </w:r>
      <w:r w:rsidR="00344F89" w:rsidRPr="00BC5033">
        <w:rPr>
          <w:rFonts w:ascii="Arial" w:hAnsi="Arial" w:cs="Arial"/>
          <w:i/>
          <w:iCs/>
        </w:rPr>
        <w:t>ook your mind off things</w:t>
      </w:r>
      <w:r w:rsidR="00344F89" w:rsidRPr="00BC5033">
        <w:rPr>
          <w:rFonts w:ascii="Arial" w:hAnsi="Arial" w:cs="Arial"/>
        </w:rPr>
        <w:t>”</w:t>
      </w:r>
      <w:r w:rsidR="00A7431D" w:rsidRPr="00BC5033">
        <w:rPr>
          <w:rFonts w:ascii="Arial" w:hAnsi="Arial" w:cs="Arial"/>
        </w:rPr>
        <w:t xml:space="preserve">. </w:t>
      </w:r>
      <w:r w:rsidR="00FE5312">
        <w:rPr>
          <w:rFonts w:ascii="Arial" w:hAnsi="Arial" w:cs="Arial"/>
        </w:rPr>
        <w:t>The art projects</w:t>
      </w:r>
      <w:r w:rsidR="00FE5312" w:rsidRPr="00BC5033">
        <w:rPr>
          <w:rFonts w:ascii="Arial" w:hAnsi="Arial" w:cs="Arial"/>
        </w:rPr>
        <w:t xml:space="preserve"> offer</w:t>
      </w:r>
      <w:r w:rsidR="00FE5312">
        <w:rPr>
          <w:rFonts w:ascii="Arial" w:hAnsi="Arial" w:cs="Arial"/>
        </w:rPr>
        <w:t>ed</w:t>
      </w:r>
      <w:r w:rsidR="00FE5312" w:rsidRPr="00BC5033">
        <w:rPr>
          <w:rFonts w:ascii="Arial" w:hAnsi="Arial" w:cs="Arial"/>
        </w:rPr>
        <w:t xml:space="preserve"> an emotional safety valve for periods of heightened emotion and distress, which corroborates with Haugland </w:t>
      </w:r>
      <w:proofErr w:type="spellStart"/>
      <w:r w:rsidR="00FE5312" w:rsidRPr="00BC5033">
        <w:rPr>
          <w:rFonts w:ascii="Arial" w:hAnsi="Arial" w:cs="Arial"/>
        </w:rPr>
        <w:t>Balsnes</w:t>
      </w:r>
      <w:proofErr w:type="spellEnd"/>
      <w:r w:rsidR="00FE5312" w:rsidRPr="00BC5033">
        <w:rPr>
          <w:rFonts w:ascii="Arial" w:hAnsi="Arial" w:cs="Arial"/>
        </w:rPr>
        <w:t xml:space="preserve"> (2012) findings from a Norwegian choral community group</w:t>
      </w:r>
      <w:r w:rsidR="00FE5312">
        <w:rPr>
          <w:rFonts w:ascii="Arial" w:hAnsi="Arial" w:cs="Arial"/>
        </w:rPr>
        <w:t>.</w:t>
      </w:r>
      <w:r w:rsidR="00FE5312" w:rsidRPr="00BC5033">
        <w:rPr>
          <w:rFonts w:ascii="Arial" w:hAnsi="Arial" w:cs="Arial"/>
        </w:rPr>
        <w:t xml:space="preserve"> </w:t>
      </w:r>
      <w:r w:rsidR="0095225E" w:rsidRPr="00BC5033">
        <w:rPr>
          <w:rFonts w:ascii="Arial" w:hAnsi="Arial" w:cs="Arial"/>
        </w:rPr>
        <w:t xml:space="preserve">A prison manager commented that </w:t>
      </w:r>
      <w:r w:rsidR="003858C5" w:rsidRPr="00BC5033">
        <w:rPr>
          <w:rFonts w:ascii="Arial" w:hAnsi="Arial" w:cs="Arial"/>
        </w:rPr>
        <w:t>four residents</w:t>
      </w:r>
      <w:r w:rsidR="0039160C" w:rsidRPr="00BC5033">
        <w:rPr>
          <w:rFonts w:ascii="Arial" w:hAnsi="Arial" w:cs="Arial"/>
        </w:rPr>
        <w:t xml:space="preserve"> were going </w:t>
      </w:r>
      <w:r w:rsidR="0064458B" w:rsidRPr="00BC5033">
        <w:rPr>
          <w:rFonts w:ascii="Arial" w:hAnsi="Arial" w:cs="Arial"/>
        </w:rPr>
        <w:t>‘</w:t>
      </w:r>
      <w:r w:rsidR="0064458B" w:rsidRPr="00BC5033">
        <w:rPr>
          <w:rFonts w:ascii="Arial" w:hAnsi="Arial" w:cs="Arial"/>
          <w:i/>
          <w:iCs/>
        </w:rPr>
        <w:t>to open or release’</w:t>
      </w:r>
      <w:r w:rsidR="0064458B" w:rsidRPr="00BC5033">
        <w:rPr>
          <w:rFonts w:ascii="Arial" w:hAnsi="Arial" w:cs="Arial"/>
        </w:rPr>
        <w:t xml:space="preserve"> and </w:t>
      </w:r>
      <w:r w:rsidR="00B20183" w:rsidRPr="00FE52C8">
        <w:rPr>
          <w:rFonts w:ascii="Arial" w:hAnsi="Arial" w:cs="Arial"/>
          <w:color w:val="4472C4" w:themeColor="accent1"/>
        </w:rPr>
        <w:t>their</w:t>
      </w:r>
      <w:r w:rsidR="0064458B" w:rsidRPr="00BC5033">
        <w:rPr>
          <w:rFonts w:ascii="Arial" w:hAnsi="Arial" w:cs="Arial"/>
        </w:rPr>
        <w:t xml:space="preserve"> </w:t>
      </w:r>
      <w:r w:rsidR="00B20183">
        <w:rPr>
          <w:rFonts w:ascii="Arial" w:hAnsi="Arial" w:cs="Arial"/>
          <w:i/>
          <w:iCs/>
        </w:rPr>
        <w:t>“</w:t>
      </w:r>
      <w:r w:rsidR="0064458B" w:rsidRPr="00BC5033">
        <w:rPr>
          <w:rFonts w:ascii="Arial" w:hAnsi="Arial" w:cs="Arial"/>
          <w:i/>
          <w:iCs/>
        </w:rPr>
        <w:t>engagement</w:t>
      </w:r>
      <w:r w:rsidR="00B20183">
        <w:rPr>
          <w:rFonts w:ascii="Arial" w:hAnsi="Arial" w:cs="Arial"/>
          <w:i/>
          <w:iCs/>
        </w:rPr>
        <w:t>”</w:t>
      </w:r>
      <w:r w:rsidR="0064458B" w:rsidRPr="00BC5033">
        <w:rPr>
          <w:rFonts w:ascii="Arial" w:hAnsi="Arial" w:cs="Arial"/>
        </w:rPr>
        <w:t xml:space="preserve"> had increased</w:t>
      </w:r>
      <w:r w:rsidR="009844E2">
        <w:rPr>
          <w:rFonts w:ascii="Arial" w:hAnsi="Arial" w:cs="Arial"/>
        </w:rPr>
        <w:t>, a point</w:t>
      </w:r>
      <w:r w:rsidR="000A0A6B" w:rsidRPr="00BC5033">
        <w:rPr>
          <w:rFonts w:ascii="Arial" w:hAnsi="Arial" w:cs="Arial"/>
        </w:rPr>
        <w:t xml:space="preserve"> validated by</w:t>
      </w:r>
      <w:r w:rsidR="008A51F4" w:rsidRPr="00BC5033">
        <w:rPr>
          <w:rFonts w:ascii="Arial" w:hAnsi="Arial" w:cs="Arial"/>
        </w:rPr>
        <w:t xml:space="preserve"> one prisoner comment</w:t>
      </w:r>
      <w:r w:rsidR="000A0A6B" w:rsidRPr="00BC5033">
        <w:rPr>
          <w:rFonts w:ascii="Arial" w:hAnsi="Arial" w:cs="Arial"/>
        </w:rPr>
        <w:t>ing</w:t>
      </w:r>
      <w:r w:rsidR="008A51F4" w:rsidRPr="00BC5033">
        <w:rPr>
          <w:rFonts w:ascii="Arial" w:hAnsi="Arial" w:cs="Arial"/>
        </w:rPr>
        <w:t xml:space="preserve"> that </w:t>
      </w:r>
      <w:r w:rsidR="003907B2" w:rsidRPr="00BC5033">
        <w:rPr>
          <w:rFonts w:ascii="Arial" w:hAnsi="Arial" w:cs="Arial"/>
        </w:rPr>
        <w:t>P</w:t>
      </w:r>
      <w:r w:rsidR="008A51F4" w:rsidRPr="00BC5033">
        <w:rPr>
          <w:rFonts w:ascii="Arial" w:hAnsi="Arial" w:cs="Arial"/>
        </w:rPr>
        <w:t xml:space="preserve">uppetry helped him navigate emotions whilst going to </w:t>
      </w:r>
      <w:r w:rsidR="00651371">
        <w:rPr>
          <w:rFonts w:ascii="Arial" w:hAnsi="Arial" w:cs="Arial"/>
        </w:rPr>
        <w:t>‘</w:t>
      </w:r>
      <w:r w:rsidR="008A51F4" w:rsidRPr="00651371">
        <w:rPr>
          <w:rFonts w:ascii="Arial" w:hAnsi="Arial" w:cs="Arial"/>
          <w:i/>
          <w:iCs/>
        </w:rPr>
        <w:t>appeal</w:t>
      </w:r>
      <w:r w:rsidR="00651371" w:rsidRPr="00651371">
        <w:rPr>
          <w:rFonts w:ascii="Arial" w:hAnsi="Arial" w:cs="Arial"/>
          <w:i/>
          <w:iCs/>
        </w:rPr>
        <w:t>’</w:t>
      </w:r>
      <w:r w:rsidR="0064458B" w:rsidRPr="00BC5033">
        <w:rPr>
          <w:rFonts w:ascii="Arial" w:hAnsi="Arial" w:cs="Arial"/>
        </w:rPr>
        <w:t xml:space="preserve">. </w:t>
      </w:r>
      <w:r w:rsidR="00054D73" w:rsidRPr="00BC5033">
        <w:rPr>
          <w:rFonts w:ascii="Arial" w:hAnsi="Arial" w:cs="Arial"/>
        </w:rPr>
        <w:t xml:space="preserve">Farmer </w:t>
      </w:r>
      <w:r w:rsidR="00054D73" w:rsidRPr="009278BC">
        <w:rPr>
          <w:rFonts w:ascii="Arial" w:hAnsi="Arial" w:cs="Arial"/>
          <w:i/>
          <w:iCs/>
        </w:rPr>
        <w:t xml:space="preserve">et </w:t>
      </w:r>
      <w:proofErr w:type="spellStart"/>
      <w:r w:rsidR="00054D73" w:rsidRPr="009278BC">
        <w:rPr>
          <w:rFonts w:ascii="Arial" w:hAnsi="Arial" w:cs="Arial"/>
          <w:i/>
          <w:iCs/>
        </w:rPr>
        <w:t>al’s</w:t>
      </w:r>
      <w:proofErr w:type="spellEnd"/>
      <w:r w:rsidR="00054D73" w:rsidRPr="009278BC">
        <w:rPr>
          <w:rFonts w:ascii="Arial" w:hAnsi="Arial" w:cs="Arial"/>
          <w:i/>
          <w:iCs/>
        </w:rPr>
        <w:t xml:space="preserve"> </w:t>
      </w:r>
      <w:r w:rsidR="00054D73" w:rsidRPr="00BC5033">
        <w:rPr>
          <w:rFonts w:ascii="Arial" w:hAnsi="Arial" w:cs="Arial"/>
        </w:rPr>
        <w:t xml:space="preserve">(2015) findings indicate </w:t>
      </w:r>
      <w:r w:rsidR="000D189E" w:rsidRPr="00BC5033">
        <w:rPr>
          <w:rFonts w:ascii="Arial" w:hAnsi="Arial" w:cs="Arial"/>
        </w:rPr>
        <w:t>life challenges can contribute to sex offending</w:t>
      </w:r>
      <w:r w:rsidR="00E578B6" w:rsidRPr="00BC5033">
        <w:rPr>
          <w:rFonts w:ascii="Arial" w:hAnsi="Arial" w:cs="Arial"/>
        </w:rPr>
        <w:t xml:space="preserve"> and </w:t>
      </w:r>
      <w:r w:rsidR="00300922" w:rsidRPr="00BC5033">
        <w:rPr>
          <w:rFonts w:ascii="Arial" w:hAnsi="Arial" w:cs="Arial"/>
        </w:rPr>
        <w:t xml:space="preserve">keeping busy, </w:t>
      </w:r>
      <w:r w:rsidR="00E578B6" w:rsidRPr="00BC5033">
        <w:rPr>
          <w:rFonts w:ascii="Arial" w:hAnsi="Arial" w:cs="Arial"/>
        </w:rPr>
        <w:t xml:space="preserve">increased self-worth and self-esteem contribute to crime </w:t>
      </w:r>
      <w:r w:rsidR="00B32E22">
        <w:rPr>
          <w:rFonts w:ascii="Arial" w:hAnsi="Arial" w:cs="Arial"/>
        </w:rPr>
        <w:t>desistance</w:t>
      </w:r>
      <w:r w:rsidR="00E578B6" w:rsidRPr="00BC5033">
        <w:rPr>
          <w:rFonts w:ascii="Arial" w:hAnsi="Arial" w:cs="Arial"/>
        </w:rPr>
        <w:t>.</w:t>
      </w:r>
      <w:r w:rsidR="00C672BA">
        <w:rPr>
          <w:rFonts w:ascii="Arial" w:hAnsi="Arial" w:cs="Arial"/>
        </w:rPr>
        <w:t xml:space="preserve"> </w:t>
      </w:r>
      <w:r w:rsidR="00F9218D">
        <w:rPr>
          <w:rFonts w:ascii="Arial" w:hAnsi="Arial" w:cs="Arial"/>
        </w:rPr>
        <w:t xml:space="preserve">Two weeks on an arts project kept minds </w:t>
      </w:r>
      <w:r w:rsidR="00697E4F">
        <w:rPr>
          <w:rFonts w:ascii="Arial" w:hAnsi="Arial" w:cs="Arial"/>
        </w:rPr>
        <w:t xml:space="preserve">occupied </w:t>
      </w:r>
      <w:r w:rsidR="00F9218D">
        <w:rPr>
          <w:rFonts w:ascii="Arial" w:hAnsi="Arial" w:cs="Arial"/>
        </w:rPr>
        <w:t>on the performance, rather than</w:t>
      </w:r>
      <w:r w:rsidR="00697E4F">
        <w:rPr>
          <w:rFonts w:ascii="Arial" w:hAnsi="Arial" w:cs="Arial"/>
        </w:rPr>
        <w:t xml:space="preserve"> on</w:t>
      </w:r>
      <w:r w:rsidR="00F9218D">
        <w:rPr>
          <w:rFonts w:ascii="Arial" w:hAnsi="Arial" w:cs="Arial"/>
        </w:rPr>
        <w:t xml:space="preserve"> </w:t>
      </w:r>
      <w:r w:rsidR="00697E4F">
        <w:rPr>
          <w:rFonts w:ascii="Arial" w:hAnsi="Arial" w:cs="Arial"/>
        </w:rPr>
        <w:t xml:space="preserve">other life situations. </w:t>
      </w:r>
      <w:r w:rsidR="00C672BA">
        <w:rPr>
          <w:rFonts w:ascii="Arial" w:hAnsi="Arial" w:cs="Arial"/>
        </w:rPr>
        <w:t xml:space="preserve"> </w:t>
      </w:r>
      <w:r w:rsidR="0015240C" w:rsidRPr="00BC5033">
        <w:rPr>
          <w:rFonts w:ascii="Arial" w:hAnsi="Arial" w:cs="Arial"/>
        </w:rPr>
        <w:t xml:space="preserve">  </w:t>
      </w:r>
      <w:r w:rsidR="00E578B6" w:rsidRPr="00BC5033">
        <w:rPr>
          <w:rFonts w:ascii="Arial" w:hAnsi="Arial" w:cs="Arial"/>
        </w:rPr>
        <w:t xml:space="preserve">   </w:t>
      </w:r>
      <w:r w:rsidR="000D189E" w:rsidRPr="00BC5033">
        <w:rPr>
          <w:rFonts w:ascii="Arial" w:hAnsi="Arial" w:cs="Arial"/>
        </w:rPr>
        <w:t xml:space="preserve"> </w:t>
      </w:r>
    </w:p>
    <w:p w14:paraId="18FAE11F" w14:textId="29E32E9E" w:rsidR="00122F24" w:rsidRPr="00BC5033" w:rsidRDefault="00122F24" w:rsidP="00F05571">
      <w:pPr>
        <w:spacing w:after="59" w:line="262" w:lineRule="auto"/>
        <w:jc w:val="both"/>
        <w:rPr>
          <w:rFonts w:ascii="Arial" w:hAnsi="Arial" w:cs="Arial"/>
        </w:rPr>
      </w:pPr>
    </w:p>
    <w:p w14:paraId="1FA35D1A" w14:textId="500529CB" w:rsidR="000D0C18" w:rsidRPr="00BC5033" w:rsidRDefault="00903BAD" w:rsidP="006A415F">
      <w:pPr>
        <w:jc w:val="both"/>
        <w:rPr>
          <w:rFonts w:ascii="Arial" w:hAnsi="Arial" w:cs="Arial"/>
        </w:rPr>
      </w:pPr>
      <w:r w:rsidRPr="00903BAD">
        <w:rPr>
          <w:rFonts w:ascii="Arial" w:hAnsi="Arial" w:cs="Arial"/>
          <w:color w:val="4472C4" w:themeColor="accent1"/>
        </w:rPr>
        <w:t>Whilst</w:t>
      </w:r>
      <w:r>
        <w:rPr>
          <w:rFonts w:ascii="Arial" w:hAnsi="Arial" w:cs="Arial"/>
        </w:rPr>
        <w:t xml:space="preserve"> </w:t>
      </w:r>
      <w:r w:rsidR="009369F9" w:rsidRPr="00BC5033">
        <w:rPr>
          <w:rFonts w:ascii="Arial" w:hAnsi="Arial" w:cs="Arial"/>
        </w:rPr>
        <w:t>projects</w:t>
      </w:r>
      <w:r w:rsidR="00CE2A3D" w:rsidRPr="00BC5033">
        <w:rPr>
          <w:rFonts w:ascii="Arial" w:hAnsi="Arial" w:cs="Arial"/>
        </w:rPr>
        <w:t xml:space="preserve"> </w:t>
      </w:r>
      <w:r w:rsidR="009369F9" w:rsidRPr="00BC5033">
        <w:rPr>
          <w:rFonts w:ascii="Arial" w:hAnsi="Arial" w:cs="Arial"/>
        </w:rPr>
        <w:t>elicited positive emotions</w:t>
      </w:r>
      <w:r>
        <w:rPr>
          <w:rFonts w:ascii="Arial" w:hAnsi="Arial" w:cs="Arial"/>
        </w:rPr>
        <w:t>,</w:t>
      </w:r>
      <w:r w:rsidR="00A14369" w:rsidRPr="00BC5033">
        <w:rPr>
          <w:rFonts w:ascii="Arial" w:hAnsi="Arial" w:cs="Arial"/>
        </w:rPr>
        <w:t xml:space="preserve"> </w:t>
      </w:r>
      <w:r w:rsidR="00F34148" w:rsidRPr="00BC5033">
        <w:rPr>
          <w:rFonts w:ascii="Arial" w:hAnsi="Arial" w:cs="Arial"/>
        </w:rPr>
        <w:t xml:space="preserve">there was </w:t>
      </w:r>
      <w:r w:rsidR="000D0C18" w:rsidRPr="00BC5033">
        <w:rPr>
          <w:rFonts w:ascii="Arial" w:hAnsi="Arial" w:cs="Arial"/>
        </w:rPr>
        <w:t>a post</w:t>
      </w:r>
      <w:r w:rsidR="00D7427F" w:rsidRPr="00BC5033">
        <w:rPr>
          <w:rFonts w:ascii="Arial" w:hAnsi="Arial" w:cs="Arial"/>
        </w:rPr>
        <w:t>-</w:t>
      </w:r>
      <w:r w:rsidR="000D0C18" w:rsidRPr="00BC5033">
        <w:rPr>
          <w:rFonts w:ascii="Arial" w:hAnsi="Arial" w:cs="Arial"/>
        </w:rPr>
        <w:t xml:space="preserve">performance dip </w:t>
      </w:r>
      <w:r w:rsidR="007B37AC" w:rsidRPr="00BC5033">
        <w:rPr>
          <w:rFonts w:ascii="Arial" w:hAnsi="Arial" w:cs="Arial"/>
        </w:rPr>
        <w:t>when</w:t>
      </w:r>
      <w:r w:rsidR="008B663D">
        <w:rPr>
          <w:rFonts w:ascii="Arial" w:hAnsi="Arial" w:cs="Arial"/>
        </w:rPr>
        <w:t xml:space="preserve"> </w:t>
      </w:r>
      <w:r w:rsidR="008B663D" w:rsidRPr="008B663D">
        <w:rPr>
          <w:rFonts w:ascii="Arial" w:hAnsi="Arial" w:cs="Arial"/>
          <w:color w:val="4472C4" w:themeColor="accent1"/>
        </w:rPr>
        <w:t>the</w:t>
      </w:r>
      <w:r w:rsidR="007B37AC" w:rsidRPr="00BC5033">
        <w:rPr>
          <w:rFonts w:ascii="Arial" w:hAnsi="Arial" w:cs="Arial"/>
        </w:rPr>
        <w:t xml:space="preserve"> </w:t>
      </w:r>
      <w:r w:rsidR="003A3865" w:rsidRPr="00BC5033">
        <w:rPr>
          <w:rFonts w:ascii="Arial" w:hAnsi="Arial" w:cs="Arial"/>
        </w:rPr>
        <w:t>usual prison regime</w:t>
      </w:r>
      <w:r w:rsidR="00C02B2E" w:rsidRPr="00BC5033">
        <w:rPr>
          <w:rFonts w:ascii="Arial" w:hAnsi="Arial" w:cs="Arial"/>
        </w:rPr>
        <w:t xml:space="preserve"> resumed</w:t>
      </w:r>
      <w:r w:rsidR="000D0C18" w:rsidRPr="00BC5033">
        <w:rPr>
          <w:rFonts w:ascii="Arial" w:hAnsi="Arial" w:cs="Arial"/>
        </w:rPr>
        <w:t xml:space="preserve">: </w:t>
      </w:r>
      <w:r w:rsidR="000D0C18" w:rsidRPr="00BC5033">
        <w:rPr>
          <w:rFonts w:ascii="Arial" w:eastAsia="Arial" w:hAnsi="Arial" w:cs="Arial"/>
          <w:i/>
        </w:rPr>
        <w:t>“</w:t>
      </w:r>
      <w:r w:rsidR="003A3865" w:rsidRPr="00BC5033">
        <w:rPr>
          <w:rFonts w:ascii="Arial" w:eastAsia="Arial" w:hAnsi="Arial" w:cs="Arial"/>
          <w:i/>
        </w:rPr>
        <w:t>f</w:t>
      </w:r>
      <w:r w:rsidR="000D0C18" w:rsidRPr="00BC5033">
        <w:rPr>
          <w:rFonts w:ascii="Arial" w:eastAsia="Arial" w:hAnsi="Arial" w:cs="Arial"/>
          <w:i/>
        </w:rPr>
        <w:t>elt sad and emotional after it finished</w:t>
      </w:r>
      <w:r w:rsidR="00EC3BCF" w:rsidRPr="00BC5033">
        <w:rPr>
          <w:rFonts w:ascii="Arial" w:eastAsia="Arial" w:hAnsi="Arial" w:cs="Arial"/>
          <w:i/>
        </w:rPr>
        <w:t xml:space="preserve">. </w:t>
      </w:r>
      <w:r w:rsidR="000D0C18" w:rsidRPr="00BC5033">
        <w:rPr>
          <w:rFonts w:ascii="Arial" w:eastAsia="Arial" w:hAnsi="Arial" w:cs="Arial"/>
          <w:i/>
        </w:rPr>
        <w:t>Felt like ‘one big happy family’ and then it was all over”</w:t>
      </w:r>
      <w:r w:rsidR="00EC3BCF" w:rsidRPr="00BC5033">
        <w:rPr>
          <w:rFonts w:ascii="Arial" w:eastAsia="Arial" w:hAnsi="Arial" w:cs="Arial"/>
          <w:i/>
        </w:rPr>
        <w:t xml:space="preserve"> </w:t>
      </w:r>
      <w:r w:rsidR="00EC3BCF" w:rsidRPr="00963962">
        <w:rPr>
          <w:rFonts w:ascii="Arial" w:eastAsia="Arial" w:hAnsi="Arial" w:cs="Arial"/>
          <w:iCs/>
        </w:rPr>
        <w:t>(</w:t>
      </w:r>
      <w:r w:rsidR="00007679" w:rsidRPr="00963962">
        <w:rPr>
          <w:rFonts w:ascii="Arial" w:eastAsia="Arial" w:hAnsi="Arial" w:cs="Arial"/>
          <w:iCs/>
        </w:rPr>
        <w:t>P</w:t>
      </w:r>
      <w:r w:rsidR="00EC3BCF" w:rsidRPr="00963962">
        <w:rPr>
          <w:rFonts w:ascii="Arial" w:eastAsia="Arial" w:hAnsi="Arial" w:cs="Arial"/>
          <w:iCs/>
        </w:rPr>
        <w:t>uppeteer)</w:t>
      </w:r>
      <w:r w:rsidR="000D0C18" w:rsidRPr="00963962">
        <w:rPr>
          <w:rFonts w:ascii="Arial" w:eastAsia="Arial" w:hAnsi="Arial" w:cs="Arial"/>
          <w:iCs/>
        </w:rPr>
        <w:t>.</w:t>
      </w:r>
      <w:r w:rsidR="000D0C18" w:rsidRPr="00BC5033">
        <w:rPr>
          <w:rFonts w:ascii="Arial" w:hAnsi="Arial" w:cs="Arial"/>
        </w:rPr>
        <w:t xml:space="preserve"> </w:t>
      </w:r>
      <w:r w:rsidR="00963962">
        <w:rPr>
          <w:rFonts w:ascii="Arial" w:hAnsi="Arial" w:cs="Arial"/>
        </w:rPr>
        <w:t>T</w:t>
      </w:r>
      <w:r w:rsidR="000D0C18" w:rsidRPr="00BC5033">
        <w:rPr>
          <w:rFonts w:ascii="Arial" w:hAnsi="Arial" w:cs="Arial"/>
        </w:rPr>
        <w:t xml:space="preserve">ransition between </w:t>
      </w:r>
      <w:r w:rsidR="006A415F" w:rsidRPr="00BC5033">
        <w:rPr>
          <w:rFonts w:ascii="Arial" w:hAnsi="Arial" w:cs="Arial"/>
        </w:rPr>
        <w:t>arts</w:t>
      </w:r>
      <w:r w:rsidR="000D0C18" w:rsidRPr="00BC5033">
        <w:rPr>
          <w:rFonts w:ascii="Arial" w:hAnsi="Arial" w:cs="Arial"/>
        </w:rPr>
        <w:t xml:space="preserve"> project</w:t>
      </w:r>
      <w:r w:rsidR="00963962">
        <w:rPr>
          <w:rFonts w:ascii="Arial" w:hAnsi="Arial" w:cs="Arial"/>
        </w:rPr>
        <w:t xml:space="preserve"> engagement</w:t>
      </w:r>
      <w:r w:rsidR="000D0C18" w:rsidRPr="00BC5033">
        <w:rPr>
          <w:rFonts w:ascii="Arial" w:hAnsi="Arial" w:cs="Arial"/>
        </w:rPr>
        <w:t xml:space="preserve"> and prison routine needs more consideration</w:t>
      </w:r>
      <w:r w:rsidR="00D04F2D" w:rsidRPr="00BC5033">
        <w:rPr>
          <w:rFonts w:ascii="Arial" w:hAnsi="Arial" w:cs="Arial"/>
        </w:rPr>
        <w:t xml:space="preserve"> for short term projects</w:t>
      </w:r>
      <w:r w:rsidR="000D0C18" w:rsidRPr="00BC5033">
        <w:rPr>
          <w:rFonts w:ascii="Arial" w:hAnsi="Arial" w:cs="Arial"/>
        </w:rPr>
        <w:t xml:space="preserve"> (</w:t>
      </w:r>
      <w:r w:rsidR="00B81234" w:rsidRPr="00BC5033">
        <w:rPr>
          <w:rFonts w:ascii="Arial" w:hAnsi="Arial" w:cs="Arial"/>
        </w:rPr>
        <w:t>Author</w:t>
      </w:r>
      <w:r w:rsidR="000D0C18" w:rsidRPr="00BC5033">
        <w:rPr>
          <w:rFonts w:ascii="Arial" w:hAnsi="Arial" w:cs="Arial"/>
        </w:rPr>
        <w:t xml:space="preserve"> </w:t>
      </w:r>
      <w:r w:rsidR="000D0C18" w:rsidRPr="00BC5033">
        <w:rPr>
          <w:rFonts w:ascii="Arial" w:eastAsia="Arial" w:hAnsi="Arial" w:cs="Arial"/>
          <w:i/>
        </w:rPr>
        <w:t>et al</w:t>
      </w:r>
      <w:r w:rsidR="000D0C18" w:rsidRPr="00BC5033">
        <w:rPr>
          <w:rFonts w:ascii="Arial" w:hAnsi="Arial" w:cs="Arial"/>
        </w:rPr>
        <w:t xml:space="preserve">, </w:t>
      </w:r>
      <w:r w:rsidR="00B81234" w:rsidRPr="00BC5033">
        <w:rPr>
          <w:rFonts w:ascii="Arial" w:hAnsi="Arial" w:cs="Arial"/>
        </w:rPr>
        <w:t>XXXX</w:t>
      </w:r>
      <w:r w:rsidR="000D0C18" w:rsidRPr="00BC5033">
        <w:rPr>
          <w:rFonts w:ascii="Arial" w:hAnsi="Arial" w:cs="Arial"/>
        </w:rPr>
        <w:t>)</w:t>
      </w:r>
      <w:r w:rsidR="00D325EC" w:rsidRPr="00BC5033">
        <w:rPr>
          <w:rFonts w:ascii="Arial" w:hAnsi="Arial" w:cs="Arial"/>
        </w:rPr>
        <w:t xml:space="preserve">. </w:t>
      </w:r>
      <w:r w:rsidR="00C90B3F" w:rsidRPr="00BC5033">
        <w:rPr>
          <w:rFonts w:ascii="Arial" w:hAnsi="Arial" w:cs="Arial"/>
        </w:rPr>
        <w:t>Ongoing arts</w:t>
      </w:r>
      <w:r w:rsidR="00E65C98" w:rsidRPr="00BC5033">
        <w:rPr>
          <w:rFonts w:ascii="Arial" w:hAnsi="Arial" w:cs="Arial"/>
        </w:rPr>
        <w:t xml:space="preserve"> project</w:t>
      </w:r>
      <w:r w:rsidR="0020075C" w:rsidRPr="00BC5033">
        <w:rPr>
          <w:rFonts w:ascii="Arial" w:hAnsi="Arial" w:cs="Arial"/>
        </w:rPr>
        <w:t>s</w:t>
      </w:r>
      <w:r w:rsidR="00E65C98" w:rsidRPr="00BC5033">
        <w:rPr>
          <w:rFonts w:ascii="Arial" w:hAnsi="Arial" w:cs="Arial"/>
        </w:rPr>
        <w:t xml:space="preserve"> could help with longer term </w:t>
      </w:r>
      <w:r w:rsidR="00BE4AF4" w:rsidRPr="00BC5033">
        <w:rPr>
          <w:rFonts w:ascii="Arial" w:hAnsi="Arial" w:cs="Arial"/>
        </w:rPr>
        <w:t>impacts to well-being</w:t>
      </w:r>
      <w:r w:rsidR="00906107" w:rsidRPr="00BC5033">
        <w:rPr>
          <w:rFonts w:ascii="Arial" w:hAnsi="Arial" w:cs="Arial"/>
        </w:rPr>
        <w:t xml:space="preserve"> and physicality</w:t>
      </w:r>
      <w:r w:rsidR="008E2E19" w:rsidRPr="00FE52C8">
        <w:rPr>
          <w:rFonts w:ascii="Arial" w:hAnsi="Arial" w:cs="Arial"/>
          <w:color w:val="4472C4" w:themeColor="accent1"/>
        </w:rPr>
        <w:t xml:space="preserve">, as </w:t>
      </w:r>
      <w:r w:rsidR="008E2E19" w:rsidRPr="00FE52C8">
        <w:rPr>
          <w:rFonts w:ascii="Arial" w:hAnsi="Arial" w:cs="Arial"/>
          <w:color w:val="4472C4" w:themeColor="accent1"/>
        </w:rPr>
        <w:lastRenderedPageBreak/>
        <w:t xml:space="preserve">well as continuation of the journey towards </w:t>
      </w:r>
      <w:r w:rsidR="00B32E22">
        <w:rPr>
          <w:rFonts w:ascii="Arial" w:hAnsi="Arial" w:cs="Arial"/>
          <w:color w:val="4472C4" w:themeColor="accent1"/>
        </w:rPr>
        <w:t>desistance</w:t>
      </w:r>
      <w:r w:rsidR="000D0C18" w:rsidRPr="00FE52C8">
        <w:rPr>
          <w:rFonts w:ascii="Arial" w:hAnsi="Arial" w:cs="Arial"/>
          <w:color w:val="4472C4" w:themeColor="accent1"/>
        </w:rPr>
        <w:t>.</w:t>
      </w:r>
      <w:r w:rsidR="000561F8" w:rsidRPr="00FE52C8">
        <w:rPr>
          <w:rFonts w:ascii="Arial" w:hAnsi="Arial" w:cs="Arial"/>
          <w:color w:val="4472C4" w:themeColor="accent1"/>
        </w:rPr>
        <w:t xml:space="preserve"> </w:t>
      </w:r>
      <w:r w:rsidR="00CB4564" w:rsidRPr="00BC5033">
        <w:rPr>
          <w:rFonts w:ascii="Arial" w:hAnsi="Arial" w:cs="Arial"/>
        </w:rPr>
        <w:t>De</w:t>
      </w:r>
      <w:r w:rsidR="000C199F" w:rsidRPr="00BC5033">
        <w:rPr>
          <w:rFonts w:ascii="Arial" w:hAnsi="Arial" w:cs="Arial"/>
        </w:rPr>
        <w:t>spite emotional dip</w:t>
      </w:r>
      <w:r w:rsidR="0020075C" w:rsidRPr="00BC5033">
        <w:rPr>
          <w:rFonts w:ascii="Arial" w:hAnsi="Arial" w:cs="Arial"/>
        </w:rPr>
        <w:t>s</w:t>
      </w:r>
      <w:r w:rsidR="000C199F" w:rsidRPr="00BC5033">
        <w:rPr>
          <w:rFonts w:ascii="Arial" w:hAnsi="Arial" w:cs="Arial"/>
        </w:rPr>
        <w:t xml:space="preserve">, prisoners </w:t>
      </w:r>
      <w:r w:rsidR="00827D6B" w:rsidRPr="00BC5033">
        <w:rPr>
          <w:rFonts w:ascii="Arial" w:hAnsi="Arial" w:cs="Arial"/>
        </w:rPr>
        <w:t>said,</w:t>
      </w:r>
      <w:r w:rsidR="000C199F" w:rsidRPr="00BC5033">
        <w:rPr>
          <w:rFonts w:ascii="Arial" w:hAnsi="Arial" w:cs="Arial"/>
        </w:rPr>
        <w:t xml:space="preserve"> </w:t>
      </w:r>
      <w:r w:rsidR="006740C5" w:rsidRPr="00FE52C8">
        <w:rPr>
          <w:rFonts w:ascii="Arial" w:hAnsi="Arial" w:cs="Arial"/>
          <w:color w:val="4472C4" w:themeColor="accent1"/>
        </w:rPr>
        <w:t>“</w:t>
      </w:r>
      <w:r w:rsidR="00D31C2C" w:rsidRPr="00BC5033">
        <w:rPr>
          <w:rFonts w:ascii="Arial" w:hAnsi="Arial" w:cs="Arial"/>
        </w:rPr>
        <w:t>t</w:t>
      </w:r>
      <w:r w:rsidR="000C199F" w:rsidRPr="00BC5033">
        <w:rPr>
          <w:rFonts w:ascii="Arial" w:hAnsi="Arial" w:cs="Arial"/>
          <w:i/>
          <w:iCs/>
        </w:rPr>
        <w:t>he come down is not bad enough that I wouldn’t do it again</w:t>
      </w:r>
      <w:r w:rsidR="006740C5" w:rsidRPr="00FE52C8">
        <w:rPr>
          <w:rFonts w:ascii="Arial" w:hAnsi="Arial" w:cs="Arial"/>
          <w:i/>
          <w:iCs/>
          <w:color w:val="4472C4" w:themeColor="accent1"/>
        </w:rPr>
        <w:t>”</w:t>
      </w:r>
      <w:r w:rsidR="000C199F" w:rsidRPr="00FE52C8">
        <w:rPr>
          <w:rFonts w:ascii="Arial" w:hAnsi="Arial" w:cs="Arial"/>
          <w:i/>
          <w:iCs/>
          <w:color w:val="4472C4" w:themeColor="accent1"/>
        </w:rPr>
        <w:t xml:space="preserve"> </w:t>
      </w:r>
      <w:r w:rsidR="00730805" w:rsidRPr="00BC5033">
        <w:rPr>
          <w:rFonts w:ascii="Arial" w:hAnsi="Arial" w:cs="Arial"/>
        </w:rPr>
        <w:t>and some positive</w:t>
      </w:r>
      <w:r w:rsidR="00CB4564" w:rsidRPr="00BC5033">
        <w:rPr>
          <w:rFonts w:ascii="Arial" w:hAnsi="Arial" w:cs="Arial"/>
        </w:rPr>
        <w:t>ly</w:t>
      </w:r>
      <w:r w:rsidR="00730805" w:rsidRPr="00BC5033">
        <w:rPr>
          <w:rFonts w:ascii="Arial" w:hAnsi="Arial" w:cs="Arial"/>
        </w:rPr>
        <w:t xml:space="preserve"> considered how </w:t>
      </w:r>
      <w:r w:rsidR="00110215" w:rsidRPr="00BC5033">
        <w:rPr>
          <w:rFonts w:ascii="Arial" w:hAnsi="Arial" w:cs="Arial"/>
        </w:rPr>
        <w:t xml:space="preserve">to </w:t>
      </w:r>
      <w:r w:rsidR="007F6A9C" w:rsidRPr="00BC5033">
        <w:rPr>
          <w:rFonts w:ascii="Arial" w:hAnsi="Arial" w:cs="Arial"/>
        </w:rPr>
        <w:t xml:space="preserve">transfer </w:t>
      </w:r>
      <w:r w:rsidR="00110215" w:rsidRPr="00BC5033">
        <w:rPr>
          <w:rFonts w:ascii="Arial" w:hAnsi="Arial" w:cs="Arial"/>
        </w:rPr>
        <w:t>the</w:t>
      </w:r>
      <w:r w:rsidR="001A4EBE" w:rsidRPr="00BC5033">
        <w:rPr>
          <w:rFonts w:ascii="Arial" w:hAnsi="Arial" w:cs="Arial"/>
        </w:rPr>
        <w:t xml:space="preserve"> experience to </w:t>
      </w:r>
      <w:r w:rsidR="006255A3" w:rsidRPr="00BC5033">
        <w:rPr>
          <w:rFonts w:ascii="Arial" w:hAnsi="Arial" w:cs="Arial"/>
        </w:rPr>
        <w:t>handle other</w:t>
      </w:r>
      <w:r w:rsidR="001A4EBE" w:rsidRPr="00BC5033">
        <w:rPr>
          <w:rFonts w:ascii="Arial" w:hAnsi="Arial" w:cs="Arial"/>
        </w:rPr>
        <w:t xml:space="preserve"> life </w:t>
      </w:r>
      <w:r w:rsidR="006255A3" w:rsidRPr="00BC5033">
        <w:rPr>
          <w:rFonts w:ascii="Arial" w:hAnsi="Arial" w:cs="Arial"/>
        </w:rPr>
        <w:t>issues</w:t>
      </w:r>
      <w:r w:rsidR="007F6A9C" w:rsidRPr="00BC5033">
        <w:rPr>
          <w:rFonts w:ascii="Arial" w:hAnsi="Arial" w:cs="Arial"/>
        </w:rPr>
        <w:t>;</w:t>
      </w:r>
      <w:r w:rsidR="00441877" w:rsidRPr="00BC5033">
        <w:rPr>
          <w:rFonts w:ascii="Arial" w:hAnsi="Arial" w:cs="Arial"/>
        </w:rPr>
        <w:t xml:space="preserve"> </w:t>
      </w:r>
      <w:r w:rsidR="00426914" w:rsidRPr="00BC5033">
        <w:rPr>
          <w:rFonts w:ascii="Arial" w:hAnsi="Arial" w:cs="Arial"/>
          <w:i/>
          <w:iCs/>
        </w:rPr>
        <w:t>“…t</w:t>
      </w:r>
      <w:r w:rsidR="00441877" w:rsidRPr="00BC5033">
        <w:rPr>
          <w:rFonts w:ascii="Arial" w:hAnsi="Arial" w:cs="Arial"/>
          <w:i/>
          <w:iCs/>
        </w:rPr>
        <w:t xml:space="preserve">his slump and how to cope gives good life experience then </w:t>
      </w:r>
      <w:proofErr w:type="gramStart"/>
      <w:r w:rsidR="00441877" w:rsidRPr="00BC5033">
        <w:rPr>
          <w:rFonts w:ascii="Arial" w:hAnsi="Arial" w:cs="Arial"/>
          <w:i/>
          <w:iCs/>
        </w:rPr>
        <w:t>have to</w:t>
      </w:r>
      <w:proofErr w:type="gramEnd"/>
      <w:r w:rsidR="00441877" w:rsidRPr="00BC5033">
        <w:rPr>
          <w:rFonts w:ascii="Arial" w:hAnsi="Arial" w:cs="Arial"/>
          <w:i/>
          <w:iCs/>
        </w:rPr>
        <w:t xml:space="preserve"> pick yourself back up</w:t>
      </w:r>
      <w:r w:rsidR="006255A3" w:rsidRPr="00BC5033">
        <w:rPr>
          <w:rFonts w:ascii="Arial" w:hAnsi="Arial" w:cs="Arial"/>
          <w:i/>
          <w:iCs/>
        </w:rPr>
        <w:t>…</w:t>
      </w:r>
      <w:r w:rsidR="00594A13" w:rsidRPr="00BC5033">
        <w:rPr>
          <w:rFonts w:ascii="Arial" w:hAnsi="Arial" w:cs="Arial"/>
          <w:i/>
          <w:iCs/>
        </w:rPr>
        <w:t>”</w:t>
      </w:r>
      <w:r w:rsidR="00AD3D50">
        <w:rPr>
          <w:rFonts w:ascii="Arial" w:hAnsi="Arial" w:cs="Arial"/>
          <w:i/>
          <w:iCs/>
        </w:rPr>
        <w:t xml:space="preserve">, </w:t>
      </w:r>
      <w:r w:rsidR="000662B3" w:rsidRPr="00BC5033">
        <w:rPr>
          <w:rFonts w:ascii="Arial" w:hAnsi="Arial" w:cs="Arial"/>
        </w:rPr>
        <w:t>which could aid desistance</w:t>
      </w:r>
      <w:r w:rsidR="005E467D" w:rsidRPr="00BC5033">
        <w:rPr>
          <w:rFonts w:ascii="Arial" w:hAnsi="Arial" w:cs="Arial"/>
        </w:rPr>
        <w:t>.</w:t>
      </w:r>
      <w:r w:rsidR="004E1624" w:rsidRPr="00BC5033">
        <w:rPr>
          <w:rFonts w:ascii="Arial" w:hAnsi="Arial" w:cs="Arial"/>
        </w:rPr>
        <w:t xml:space="preserve">  </w:t>
      </w:r>
    </w:p>
    <w:p w14:paraId="1D4CB761" w14:textId="0ACD61FC" w:rsidR="005574CE" w:rsidRPr="00BC5033" w:rsidRDefault="006100FB" w:rsidP="00A92F29">
      <w:pPr>
        <w:ind w:left="-5"/>
        <w:rPr>
          <w:rFonts w:ascii="Arial" w:hAnsi="Arial" w:cs="Arial"/>
          <w:b/>
          <w:bCs/>
        </w:rPr>
      </w:pPr>
      <w:r w:rsidRPr="00BC5033">
        <w:rPr>
          <w:rFonts w:ascii="Arial" w:hAnsi="Arial" w:cs="Arial"/>
          <w:b/>
          <w:bCs/>
        </w:rPr>
        <w:t>Relationship Building</w:t>
      </w:r>
      <w:r w:rsidR="003D4FC6" w:rsidRPr="00BC5033">
        <w:rPr>
          <w:rFonts w:ascii="Arial" w:hAnsi="Arial" w:cs="Arial"/>
          <w:b/>
          <w:bCs/>
        </w:rPr>
        <w:t xml:space="preserve"> and Reduced Isolation: </w:t>
      </w:r>
    </w:p>
    <w:p w14:paraId="2CD84EA7" w14:textId="10D78027" w:rsidR="00437841" w:rsidRPr="00BC5033" w:rsidRDefault="00AA7930" w:rsidP="00437841">
      <w:pPr>
        <w:ind w:left="-5"/>
        <w:jc w:val="both"/>
        <w:rPr>
          <w:rFonts w:ascii="Arial" w:hAnsi="Arial" w:cs="Arial"/>
          <w:i/>
          <w:iCs/>
        </w:rPr>
      </w:pPr>
      <w:r>
        <w:rPr>
          <w:rFonts w:ascii="Arial" w:hAnsi="Arial" w:cs="Arial"/>
        </w:rPr>
        <w:t>H</w:t>
      </w:r>
      <w:r w:rsidR="00B65C79" w:rsidRPr="00BC5033">
        <w:rPr>
          <w:rFonts w:ascii="Arial" w:hAnsi="Arial" w:cs="Arial"/>
        </w:rPr>
        <w:t>ealthy</w:t>
      </w:r>
      <w:r w:rsidR="008271DA" w:rsidRPr="00BC5033">
        <w:rPr>
          <w:rFonts w:ascii="Arial" w:hAnsi="Arial" w:cs="Arial"/>
        </w:rPr>
        <w:t xml:space="preserve"> relationship</w:t>
      </w:r>
      <w:r w:rsidR="00435E17" w:rsidRPr="00BC5033">
        <w:rPr>
          <w:rFonts w:ascii="Arial" w:hAnsi="Arial" w:cs="Arial"/>
        </w:rPr>
        <w:t xml:space="preserve"> building</w:t>
      </w:r>
      <w:r>
        <w:rPr>
          <w:rFonts w:ascii="Arial" w:hAnsi="Arial" w:cs="Arial"/>
        </w:rPr>
        <w:t xml:space="preserve"> occurred on all projects</w:t>
      </w:r>
      <w:r w:rsidR="00AE53C3" w:rsidRPr="00BC5033">
        <w:rPr>
          <w:rFonts w:ascii="Arial" w:hAnsi="Arial" w:cs="Arial"/>
        </w:rPr>
        <w:t xml:space="preserve"> and</w:t>
      </w:r>
      <w:r w:rsidR="00550CE0">
        <w:rPr>
          <w:rFonts w:ascii="Arial" w:hAnsi="Arial" w:cs="Arial"/>
        </w:rPr>
        <w:t xml:space="preserve"> teamwork</w:t>
      </w:r>
      <w:r w:rsidR="00AE53C3" w:rsidRPr="00BC5033">
        <w:rPr>
          <w:rFonts w:ascii="Arial" w:hAnsi="Arial" w:cs="Arial"/>
        </w:rPr>
        <w:t xml:space="preserve"> </w:t>
      </w:r>
      <w:r w:rsidR="00A4391E">
        <w:rPr>
          <w:rFonts w:ascii="Arial" w:hAnsi="Arial" w:cs="Arial"/>
        </w:rPr>
        <w:t xml:space="preserve">helped </w:t>
      </w:r>
      <w:r w:rsidR="00DD6A36" w:rsidRPr="00BC5033">
        <w:rPr>
          <w:rFonts w:ascii="Arial" w:hAnsi="Arial" w:cs="Arial"/>
        </w:rPr>
        <w:t>prison</w:t>
      </w:r>
      <w:r w:rsidR="00793509" w:rsidRPr="00BC5033">
        <w:rPr>
          <w:rFonts w:ascii="Arial" w:hAnsi="Arial" w:cs="Arial"/>
        </w:rPr>
        <w:t xml:space="preserve"> fe</w:t>
      </w:r>
      <w:r w:rsidR="00AE53C3" w:rsidRPr="00BC5033">
        <w:rPr>
          <w:rFonts w:ascii="Arial" w:hAnsi="Arial" w:cs="Arial"/>
        </w:rPr>
        <w:t>el</w:t>
      </w:r>
      <w:r w:rsidR="00DD6A36" w:rsidRPr="00BC5033">
        <w:rPr>
          <w:rFonts w:ascii="Arial" w:hAnsi="Arial" w:cs="Arial"/>
        </w:rPr>
        <w:t xml:space="preserve"> </w:t>
      </w:r>
      <w:r w:rsidR="004727C1" w:rsidRPr="003C0836">
        <w:rPr>
          <w:rFonts w:ascii="Arial" w:hAnsi="Arial" w:cs="Arial"/>
          <w:color w:val="4472C4" w:themeColor="accent1"/>
        </w:rPr>
        <w:t>“</w:t>
      </w:r>
      <w:r w:rsidR="00DD6A36" w:rsidRPr="00BC5033">
        <w:rPr>
          <w:rFonts w:ascii="Arial" w:hAnsi="Arial" w:cs="Arial"/>
          <w:i/>
          <w:iCs/>
        </w:rPr>
        <w:t>more like a community</w:t>
      </w:r>
      <w:r w:rsidR="004727C1" w:rsidRPr="003C0836">
        <w:rPr>
          <w:rFonts w:ascii="Arial" w:hAnsi="Arial" w:cs="Arial"/>
          <w:i/>
          <w:iCs/>
          <w:color w:val="4472C4" w:themeColor="accent1"/>
        </w:rPr>
        <w:t>”</w:t>
      </w:r>
      <w:r w:rsidR="00A342CA" w:rsidRPr="003C0836">
        <w:rPr>
          <w:rFonts w:ascii="Arial" w:hAnsi="Arial" w:cs="Arial"/>
          <w:color w:val="4472C4" w:themeColor="accent1"/>
        </w:rPr>
        <w:t>.</w:t>
      </w:r>
      <w:r w:rsidR="00005476" w:rsidRPr="003C0836">
        <w:rPr>
          <w:rFonts w:ascii="Arial" w:hAnsi="Arial" w:cs="Arial"/>
          <w:i/>
          <w:iCs/>
          <w:color w:val="4472C4" w:themeColor="accent1"/>
        </w:rPr>
        <w:t xml:space="preserve"> </w:t>
      </w:r>
      <w:r w:rsidR="0064704D" w:rsidRPr="00BC5033">
        <w:rPr>
          <w:rFonts w:ascii="Arial" w:hAnsi="Arial" w:cs="Arial"/>
        </w:rPr>
        <w:t>P</w:t>
      </w:r>
      <w:r w:rsidR="00005476" w:rsidRPr="00BC5033">
        <w:rPr>
          <w:rFonts w:ascii="Arial" w:hAnsi="Arial" w:cs="Arial"/>
        </w:rPr>
        <w:t xml:space="preserve">risoners </w:t>
      </w:r>
      <w:r w:rsidR="00E838A0">
        <w:rPr>
          <w:rFonts w:ascii="Arial" w:hAnsi="Arial" w:cs="Arial"/>
        </w:rPr>
        <w:t>described</w:t>
      </w:r>
      <w:r w:rsidR="00005476" w:rsidRPr="00BC5033">
        <w:rPr>
          <w:rFonts w:ascii="Arial" w:hAnsi="Arial" w:cs="Arial"/>
        </w:rPr>
        <w:t xml:space="preserve"> how they </w:t>
      </w:r>
      <w:r w:rsidR="00005476" w:rsidRPr="00BC5033">
        <w:rPr>
          <w:rFonts w:ascii="Arial" w:hAnsi="Arial" w:cs="Arial"/>
          <w:i/>
          <w:iCs/>
        </w:rPr>
        <w:t xml:space="preserve">“carried each other” </w:t>
      </w:r>
      <w:r w:rsidR="00005476" w:rsidRPr="00E838A0">
        <w:rPr>
          <w:rFonts w:ascii="Arial" w:hAnsi="Arial" w:cs="Arial"/>
        </w:rPr>
        <w:t>(Singer) and</w:t>
      </w:r>
      <w:r w:rsidR="00005476" w:rsidRPr="00BC5033">
        <w:rPr>
          <w:rFonts w:ascii="Arial" w:hAnsi="Arial" w:cs="Arial"/>
          <w:i/>
          <w:iCs/>
        </w:rPr>
        <w:t xml:space="preserve"> “became a team” </w:t>
      </w:r>
      <w:r w:rsidR="00005476" w:rsidRPr="00E32F0D">
        <w:rPr>
          <w:rFonts w:ascii="Arial" w:hAnsi="Arial" w:cs="Arial"/>
        </w:rPr>
        <w:t>(Singer) and were</w:t>
      </w:r>
      <w:r w:rsidR="00005476" w:rsidRPr="00BC5033">
        <w:rPr>
          <w:rFonts w:ascii="Arial" w:hAnsi="Arial" w:cs="Arial"/>
          <w:i/>
          <w:iCs/>
        </w:rPr>
        <w:t xml:space="preserve"> “comrades” </w:t>
      </w:r>
      <w:r w:rsidR="00005476" w:rsidRPr="00E32F0D">
        <w:rPr>
          <w:rFonts w:ascii="Arial" w:hAnsi="Arial" w:cs="Arial"/>
        </w:rPr>
        <w:t>(Dancer).</w:t>
      </w:r>
      <w:r w:rsidR="00005476" w:rsidRPr="00BC5033">
        <w:rPr>
          <w:rFonts w:ascii="Arial" w:hAnsi="Arial" w:cs="Arial"/>
          <w:i/>
          <w:iCs/>
        </w:rPr>
        <w:t xml:space="preserve"> </w:t>
      </w:r>
      <w:r w:rsidR="00005476" w:rsidRPr="00BC5033">
        <w:rPr>
          <w:rFonts w:ascii="Arial" w:hAnsi="Arial" w:cs="Arial"/>
        </w:rPr>
        <w:t xml:space="preserve">Haugland </w:t>
      </w:r>
      <w:proofErr w:type="spellStart"/>
      <w:r w:rsidR="00005476" w:rsidRPr="00BC5033">
        <w:rPr>
          <w:rFonts w:ascii="Arial" w:hAnsi="Arial" w:cs="Arial"/>
        </w:rPr>
        <w:t>Balsnes</w:t>
      </w:r>
      <w:proofErr w:type="spellEnd"/>
      <w:r w:rsidR="00005476" w:rsidRPr="00BC5033">
        <w:rPr>
          <w:rFonts w:ascii="Arial" w:hAnsi="Arial" w:cs="Arial"/>
        </w:rPr>
        <w:t xml:space="preserve"> (2012;257) uses Durkheim’s concept of</w:t>
      </w:r>
      <w:r w:rsidR="00005476" w:rsidRPr="00BC5033">
        <w:rPr>
          <w:rFonts w:ascii="Arial" w:hAnsi="Arial" w:cs="Arial"/>
          <w:i/>
          <w:iCs/>
        </w:rPr>
        <w:t xml:space="preserve"> </w:t>
      </w:r>
      <w:r w:rsidR="0062632F">
        <w:rPr>
          <w:rFonts w:ascii="Arial" w:hAnsi="Arial" w:cs="Arial"/>
          <w:i/>
          <w:iCs/>
        </w:rPr>
        <w:t>‘</w:t>
      </w:r>
      <w:r w:rsidR="00005476" w:rsidRPr="00BC5033">
        <w:rPr>
          <w:rFonts w:ascii="Arial" w:hAnsi="Arial" w:cs="Arial"/>
          <w:i/>
          <w:iCs/>
        </w:rPr>
        <w:t>organic solidarity</w:t>
      </w:r>
      <w:r w:rsidR="0062632F">
        <w:rPr>
          <w:rFonts w:ascii="Arial" w:hAnsi="Arial" w:cs="Arial"/>
          <w:i/>
          <w:iCs/>
        </w:rPr>
        <w:t>’</w:t>
      </w:r>
      <w:r w:rsidR="0007129C">
        <w:rPr>
          <w:rFonts w:ascii="Arial" w:hAnsi="Arial" w:cs="Arial"/>
          <w:i/>
          <w:iCs/>
        </w:rPr>
        <w:t>,</w:t>
      </w:r>
      <w:r w:rsidR="00005476" w:rsidRPr="00BC5033">
        <w:rPr>
          <w:rFonts w:ascii="Arial" w:hAnsi="Arial" w:cs="Arial"/>
          <w:i/>
          <w:iCs/>
        </w:rPr>
        <w:t xml:space="preserve"> </w:t>
      </w:r>
      <w:r w:rsidR="00005476" w:rsidRPr="00BC5033">
        <w:rPr>
          <w:rFonts w:ascii="Arial" w:hAnsi="Arial" w:cs="Arial"/>
        </w:rPr>
        <w:t xml:space="preserve">explaining unity forged through group singing to create a blended sound. </w:t>
      </w:r>
      <w:r w:rsidR="00005476" w:rsidRPr="003C0836">
        <w:rPr>
          <w:rFonts w:ascii="Arial" w:hAnsi="Arial" w:cs="Arial"/>
          <w:color w:val="4472C4" w:themeColor="accent1"/>
        </w:rPr>
        <w:t>Solidarity</w:t>
      </w:r>
      <w:r w:rsidR="0007129C" w:rsidRPr="003C0836">
        <w:rPr>
          <w:rFonts w:ascii="Arial" w:hAnsi="Arial" w:cs="Arial"/>
          <w:color w:val="4472C4" w:themeColor="accent1"/>
        </w:rPr>
        <w:t xml:space="preserve"> through co-creation of performances</w:t>
      </w:r>
      <w:r w:rsidR="00005476" w:rsidRPr="003C0836">
        <w:rPr>
          <w:rFonts w:ascii="Arial" w:hAnsi="Arial" w:cs="Arial"/>
          <w:color w:val="4472C4" w:themeColor="accent1"/>
        </w:rPr>
        <w:t xml:space="preserve"> </w:t>
      </w:r>
      <w:r w:rsidR="00005476" w:rsidRPr="00BC5033">
        <w:rPr>
          <w:rFonts w:ascii="Arial" w:hAnsi="Arial" w:cs="Arial"/>
        </w:rPr>
        <w:t>was evident in all</w:t>
      </w:r>
      <w:r w:rsidR="00775CD3">
        <w:rPr>
          <w:rFonts w:ascii="Arial" w:hAnsi="Arial" w:cs="Arial"/>
        </w:rPr>
        <w:t xml:space="preserve"> </w:t>
      </w:r>
      <w:r w:rsidR="00775CD3" w:rsidRPr="003C0836">
        <w:rPr>
          <w:rFonts w:ascii="Arial" w:hAnsi="Arial" w:cs="Arial"/>
          <w:i/>
          <w:iCs/>
          <w:color w:val="4472C4" w:themeColor="accent1"/>
        </w:rPr>
        <w:t>Staging Time</w:t>
      </w:r>
      <w:r w:rsidR="00005476" w:rsidRPr="003C0836">
        <w:rPr>
          <w:rFonts w:ascii="Arial" w:hAnsi="Arial" w:cs="Arial"/>
          <w:color w:val="4472C4" w:themeColor="accent1"/>
        </w:rPr>
        <w:t xml:space="preserve"> </w:t>
      </w:r>
      <w:r w:rsidR="00005476" w:rsidRPr="00BC5033">
        <w:rPr>
          <w:rFonts w:ascii="Arial" w:hAnsi="Arial" w:cs="Arial"/>
        </w:rPr>
        <w:t>projects</w:t>
      </w:r>
      <w:r w:rsidR="00B74887" w:rsidRPr="00BC5033">
        <w:rPr>
          <w:rFonts w:ascii="Arial" w:hAnsi="Arial" w:cs="Arial"/>
        </w:rPr>
        <w:t xml:space="preserve"> </w:t>
      </w:r>
      <w:r w:rsidR="004224BB" w:rsidRPr="00BC5033">
        <w:rPr>
          <w:rFonts w:ascii="Arial" w:hAnsi="Arial" w:cs="Arial"/>
        </w:rPr>
        <w:t xml:space="preserve">and this assisted with </w:t>
      </w:r>
      <w:r w:rsidR="00005476" w:rsidRPr="00BC5033">
        <w:rPr>
          <w:rFonts w:ascii="Arial" w:hAnsi="Arial" w:cs="Arial"/>
        </w:rPr>
        <w:t>positive behaviour change</w:t>
      </w:r>
      <w:r w:rsidR="007B4644">
        <w:rPr>
          <w:rFonts w:ascii="Arial" w:hAnsi="Arial" w:cs="Arial"/>
        </w:rPr>
        <w:t xml:space="preserve"> </w:t>
      </w:r>
      <w:r w:rsidR="007B4644" w:rsidRPr="007B4644">
        <w:rPr>
          <w:rFonts w:ascii="Arial" w:hAnsi="Arial" w:cs="Arial"/>
          <w:color w:val="4472C4" w:themeColor="accent1"/>
        </w:rPr>
        <w:t>such as</w:t>
      </w:r>
      <w:r w:rsidR="00D972DF">
        <w:rPr>
          <w:rFonts w:ascii="Arial" w:hAnsi="Arial" w:cs="Arial"/>
          <w:color w:val="4472C4" w:themeColor="accent1"/>
        </w:rPr>
        <w:t xml:space="preserve">, </w:t>
      </w:r>
      <w:r w:rsidR="00B670EF" w:rsidRPr="003C0836">
        <w:rPr>
          <w:rFonts w:ascii="Arial" w:hAnsi="Arial" w:cs="Arial"/>
          <w:color w:val="4472C4" w:themeColor="accent1"/>
        </w:rPr>
        <w:t xml:space="preserve">calming a peer </w:t>
      </w:r>
      <w:r w:rsidR="007B4644">
        <w:rPr>
          <w:rFonts w:ascii="Arial" w:hAnsi="Arial" w:cs="Arial"/>
          <w:color w:val="4472C4" w:themeColor="accent1"/>
        </w:rPr>
        <w:t>to</w:t>
      </w:r>
      <w:r w:rsidR="00B670EF" w:rsidRPr="003C0836">
        <w:rPr>
          <w:rFonts w:ascii="Arial" w:hAnsi="Arial" w:cs="Arial"/>
          <w:color w:val="4472C4" w:themeColor="accent1"/>
        </w:rPr>
        <w:t xml:space="preserve"> encourag</w:t>
      </w:r>
      <w:r w:rsidR="007B4644">
        <w:rPr>
          <w:rFonts w:ascii="Arial" w:hAnsi="Arial" w:cs="Arial"/>
          <w:color w:val="4472C4" w:themeColor="accent1"/>
        </w:rPr>
        <w:t>e</w:t>
      </w:r>
      <w:r w:rsidR="00B670EF" w:rsidRPr="003C0836">
        <w:rPr>
          <w:rFonts w:ascii="Arial" w:hAnsi="Arial" w:cs="Arial"/>
          <w:color w:val="4472C4" w:themeColor="accent1"/>
        </w:rPr>
        <w:t xml:space="preserve"> pro-social behaviour. This</w:t>
      </w:r>
      <w:r w:rsidR="00005476" w:rsidRPr="00BC5033">
        <w:rPr>
          <w:rFonts w:ascii="Arial" w:hAnsi="Arial" w:cs="Arial"/>
        </w:rPr>
        <w:t xml:space="preserve"> corroborates with Van de Wall’s (1936) view that prison music projects promote ‘</w:t>
      </w:r>
      <w:r w:rsidR="00005476" w:rsidRPr="00BC5033">
        <w:rPr>
          <w:rFonts w:ascii="Arial" w:hAnsi="Arial" w:cs="Arial"/>
          <w:i/>
          <w:iCs/>
        </w:rPr>
        <w:t>feelings of belonging, loyalty, and shifts destructive habits into constructive ones’</w:t>
      </w:r>
      <w:r w:rsidR="00005476" w:rsidRPr="00BC5033">
        <w:rPr>
          <w:rFonts w:ascii="Arial" w:hAnsi="Arial" w:cs="Arial"/>
        </w:rPr>
        <w:t xml:space="preserve"> (In Cohen, 2009; 54).</w:t>
      </w:r>
      <w:r w:rsidR="008C2624">
        <w:rPr>
          <w:rFonts w:ascii="Arial" w:hAnsi="Arial" w:cs="Arial"/>
        </w:rPr>
        <w:t xml:space="preserve"> Groupwork offered support and peer challenge</w:t>
      </w:r>
      <w:r w:rsidR="00B97EFE">
        <w:rPr>
          <w:rFonts w:ascii="Arial" w:hAnsi="Arial" w:cs="Arial"/>
        </w:rPr>
        <w:t xml:space="preserve">, </w:t>
      </w:r>
      <w:r w:rsidR="00B97EFE" w:rsidRPr="003C0836">
        <w:rPr>
          <w:rFonts w:ascii="Arial" w:hAnsi="Arial" w:cs="Arial"/>
          <w:color w:val="4472C4" w:themeColor="accent1"/>
        </w:rPr>
        <w:t xml:space="preserve">but </w:t>
      </w:r>
      <w:r w:rsidR="00B97EFE">
        <w:rPr>
          <w:rFonts w:ascii="Arial" w:hAnsi="Arial" w:cs="Arial"/>
        </w:rPr>
        <w:t>c</w:t>
      </w:r>
      <w:r w:rsidR="00437841" w:rsidRPr="00BC5033">
        <w:rPr>
          <w:rFonts w:ascii="Arial" w:hAnsi="Arial" w:cs="Arial"/>
        </w:rPr>
        <w:t xml:space="preserve">ontinuation of </w:t>
      </w:r>
      <w:r w:rsidR="00B97EFE" w:rsidRPr="003C0836">
        <w:rPr>
          <w:rFonts w:ascii="Arial" w:hAnsi="Arial" w:cs="Arial"/>
          <w:color w:val="4472C4" w:themeColor="accent1"/>
        </w:rPr>
        <w:t xml:space="preserve">this </w:t>
      </w:r>
      <w:r w:rsidR="00437841" w:rsidRPr="00BC5033">
        <w:rPr>
          <w:rFonts w:ascii="Arial" w:hAnsi="Arial" w:cs="Arial"/>
        </w:rPr>
        <w:t xml:space="preserve">support </w:t>
      </w:r>
      <w:r w:rsidR="00BA1AEB">
        <w:rPr>
          <w:rFonts w:ascii="Arial" w:hAnsi="Arial" w:cs="Arial"/>
        </w:rPr>
        <w:t xml:space="preserve">is </w:t>
      </w:r>
      <w:r w:rsidR="00276C62">
        <w:rPr>
          <w:rFonts w:ascii="Arial" w:hAnsi="Arial" w:cs="Arial"/>
        </w:rPr>
        <w:t>less viable when</w:t>
      </w:r>
      <w:r w:rsidR="00D13DC0" w:rsidRPr="00BC5033">
        <w:rPr>
          <w:rFonts w:ascii="Arial" w:hAnsi="Arial" w:cs="Arial"/>
        </w:rPr>
        <w:t xml:space="preserve"> </w:t>
      </w:r>
      <w:r w:rsidR="00EA42A1" w:rsidRPr="00BC5033">
        <w:rPr>
          <w:rFonts w:ascii="Arial" w:hAnsi="Arial" w:cs="Arial"/>
        </w:rPr>
        <w:t>prisoners</w:t>
      </w:r>
      <w:r w:rsidR="00D13DC0" w:rsidRPr="00BC5033">
        <w:rPr>
          <w:rFonts w:ascii="Arial" w:hAnsi="Arial" w:cs="Arial"/>
        </w:rPr>
        <w:t xml:space="preserve"> </w:t>
      </w:r>
      <w:r w:rsidR="00BA1AEB">
        <w:rPr>
          <w:rFonts w:ascii="Arial" w:hAnsi="Arial" w:cs="Arial"/>
        </w:rPr>
        <w:t>are</w:t>
      </w:r>
      <w:r w:rsidR="00011E6D">
        <w:rPr>
          <w:rFonts w:ascii="Arial" w:hAnsi="Arial" w:cs="Arial"/>
        </w:rPr>
        <w:t xml:space="preserve"> on</w:t>
      </w:r>
      <w:r w:rsidR="00D13DC0" w:rsidRPr="00BC5033">
        <w:rPr>
          <w:rFonts w:ascii="Arial" w:hAnsi="Arial" w:cs="Arial"/>
        </w:rPr>
        <w:t xml:space="preserve"> </w:t>
      </w:r>
      <w:r w:rsidR="00276C62">
        <w:rPr>
          <w:rFonts w:ascii="Arial" w:hAnsi="Arial" w:cs="Arial"/>
        </w:rPr>
        <w:t>different wings</w:t>
      </w:r>
      <w:r w:rsidR="00D13DC0" w:rsidRPr="00BC5033">
        <w:rPr>
          <w:rFonts w:ascii="Arial" w:hAnsi="Arial" w:cs="Arial"/>
        </w:rPr>
        <w:t xml:space="preserve"> or </w:t>
      </w:r>
      <w:r w:rsidR="00743D45" w:rsidRPr="00BC5033">
        <w:rPr>
          <w:rFonts w:ascii="Arial" w:hAnsi="Arial" w:cs="Arial"/>
        </w:rPr>
        <w:t>activities</w:t>
      </w:r>
      <w:r w:rsidR="00551783">
        <w:rPr>
          <w:rFonts w:ascii="Arial" w:hAnsi="Arial" w:cs="Arial"/>
        </w:rPr>
        <w:t>,</w:t>
      </w:r>
      <w:r w:rsidR="00270711" w:rsidRPr="00BC5033">
        <w:rPr>
          <w:rFonts w:ascii="Arial" w:hAnsi="Arial" w:cs="Arial"/>
        </w:rPr>
        <w:t xml:space="preserve"> due to fear of reprimand</w:t>
      </w:r>
      <w:r w:rsidR="004C3385">
        <w:rPr>
          <w:rFonts w:ascii="Arial" w:hAnsi="Arial" w:cs="Arial"/>
        </w:rPr>
        <w:t xml:space="preserve">, </w:t>
      </w:r>
      <w:r w:rsidR="005E0225" w:rsidRPr="003C0836">
        <w:rPr>
          <w:rFonts w:ascii="Arial" w:hAnsi="Arial" w:cs="Arial"/>
          <w:color w:val="4472C4" w:themeColor="accent1"/>
        </w:rPr>
        <w:t>so</w:t>
      </w:r>
      <w:r w:rsidR="005E0225">
        <w:rPr>
          <w:rFonts w:ascii="Arial" w:hAnsi="Arial" w:cs="Arial"/>
        </w:rPr>
        <w:t xml:space="preserve"> </w:t>
      </w:r>
      <w:r w:rsidR="00EA42A1" w:rsidRPr="00BC5033">
        <w:rPr>
          <w:rFonts w:ascii="Arial" w:hAnsi="Arial" w:cs="Arial"/>
        </w:rPr>
        <w:t>some fe</w:t>
      </w:r>
      <w:r w:rsidR="004C3385">
        <w:rPr>
          <w:rFonts w:ascii="Arial" w:hAnsi="Arial" w:cs="Arial"/>
        </w:rPr>
        <w:t>lt</w:t>
      </w:r>
      <w:r w:rsidR="00EA42A1" w:rsidRPr="00BC5033">
        <w:rPr>
          <w:rFonts w:ascii="Arial" w:hAnsi="Arial" w:cs="Arial"/>
        </w:rPr>
        <w:t xml:space="preserve"> relationship</w:t>
      </w:r>
      <w:r w:rsidR="004C3385">
        <w:rPr>
          <w:rFonts w:ascii="Arial" w:hAnsi="Arial" w:cs="Arial"/>
        </w:rPr>
        <w:t xml:space="preserve"> investment</w:t>
      </w:r>
      <w:r w:rsidR="00EA42A1" w:rsidRPr="00BC5033">
        <w:rPr>
          <w:rFonts w:ascii="Arial" w:hAnsi="Arial" w:cs="Arial"/>
        </w:rPr>
        <w:t xml:space="preserve"> was pointless</w:t>
      </w:r>
      <w:r w:rsidR="00437841" w:rsidRPr="00BC5033">
        <w:rPr>
          <w:rFonts w:ascii="Arial" w:hAnsi="Arial" w:cs="Arial"/>
        </w:rPr>
        <w:t xml:space="preserve">. </w:t>
      </w:r>
      <w:r w:rsidR="00EC245B">
        <w:rPr>
          <w:rFonts w:ascii="Arial" w:hAnsi="Arial" w:cs="Arial"/>
        </w:rPr>
        <w:t>T</w:t>
      </w:r>
      <w:r w:rsidR="00743D45" w:rsidRPr="00BC5033">
        <w:rPr>
          <w:rFonts w:ascii="Arial" w:hAnsi="Arial" w:cs="Arial"/>
        </w:rPr>
        <w:t xml:space="preserve">here was </w:t>
      </w:r>
      <w:r w:rsidR="00BD2C54" w:rsidRPr="00BC5033">
        <w:rPr>
          <w:rFonts w:ascii="Arial" w:hAnsi="Arial" w:cs="Arial"/>
        </w:rPr>
        <w:t>evidence of p</w:t>
      </w:r>
      <w:r w:rsidR="00437841" w:rsidRPr="00BC5033">
        <w:rPr>
          <w:rFonts w:ascii="Arial" w:hAnsi="Arial" w:cs="Arial"/>
        </w:rPr>
        <w:t xml:space="preserve">assive acceptance of such rules, </w:t>
      </w:r>
      <w:r w:rsidR="00FE588C" w:rsidRPr="00FE588C">
        <w:rPr>
          <w:rFonts w:ascii="Arial" w:hAnsi="Arial" w:cs="Arial"/>
          <w:color w:val="4472C4" w:themeColor="accent1"/>
        </w:rPr>
        <w:t>with</w:t>
      </w:r>
      <w:r w:rsidR="00AD1E3C" w:rsidRPr="00FE588C">
        <w:rPr>
          <w:rFonts w:ascii="Arial" w:hAnsi="Arial" w:cs="Arial"/>
          <w:color w:val="4472C4" w:themeColor="accent1"/>
        </w:rPr>
        <w:t xml:space="preserve"> content</w:t>
      </w:r>
      <w:r w:rsidR="00FE588C" w:rsidRPr="00FE588C">
        <w:rPr>
          <w:rFonts w:ascii="Arial" w:hAnsi="Arial" w:cs="Arial"/>
          <w:color w:val="4472C4" w:themeColor="accent1"/>
        </w:rPr>
        <w:t>ment</w:t>
      </w:r>
      <w:r w:rsidR="00AD1E3C" w:rsidRPr="00BC5033">
        <w:rPr>
          <w:rFonts w:ascii="Arial" w:hAnsi="Arial" w:cs="Arial"/>
        </w:rPr>
        <w:t xml:space="preserve"> to </w:t>
      </w:r>
      <w:r w:rsidR="00437841" w:rsidRPr="00BC5033">
        <w:rPr>
          <w:rFonts w:ascii="Arial" w:hAnsi="Arial" w:cs="Arial"/>
        </w:rPr>
        <w:t>simply see a familiar person</w:t>
      </w:r>
      <w:r w:rsidR="00BD2C54" w:rsidRPr="00BC5033">
        <w:rPr>
          <w:rFonts w:ascii="Arial" w:hAnsi="Arial" w:cs="Arial"/>
        </w:rPr>
        <w:t xml:space="preserve"> in passing</w:t>
      </w:r>
      <w:r w:rsidR="00437841" w:rsidRPr="00BC5033">
        <w:rPr>
          <w:rFonts w:ascii="Arial" w:hAnsi="Arial" w:cs="Arial"/>
        </w:rPr>
        <w:t>. This ‘</w:t>
      </w:r>
      <w:r w:rsidR="00437841" w:rsidRPr="006649E6">
        <w:rPr>
          <w:rFonts w:ascii="Arial" w:hAnsi="Arial" w:cs="Arial"/>
          <w:i/>
          <w:iCs/>
        </w:rPr>
        <w:t>accepting of the rules’</w:t>
      </w:r>
      <w:r w:rsidR="00437841" w:rsidRPr="00BC5033">
        <w:rPr>
          <w:rFonts w:ascii="Arial" w:hAnsi="Arial" w:cs="Arial"/>
        </w:rPr>
        <w:t xml:space="preserve"> attitude, reflects Crewe and </w:t>
      </w:r>
      <w:proofErr w:type="spellStart"/>
      <w:r w:rsidR="00437841" w:rsidRPr="00BC5033">
        <w:rPr>
          <w:rFonts w:ascii="Arial" w:hAnsi="Arial" w:cs="Arial"/>
        </w:rPr>
        <w:t>Ievins</w:t>
      </w:r>
      <w:proofErr w:type="spellEnd"/>
      <w:r w:rsidR="00437841" w:rsidRPr="00BC5033">
        <w:rPr>
          <w:rFonts w:ascii="Arial" w:hAnsi="Arial" w:cs="Arial"/>
        </w:rPr>
        <w:t xml:space="preserve"> (2020) findings</w:t>
      </w:r>
      <w:r w:rsidR="005E5BE2">
        <w:rPr>
          <w:rFonts w:ascii="Arial" w:hAnsi="Arial" w:cs="Arial"/>
        </w:rPr>
        <w:t xml:space="preserve"> of </w:t>
      </w:r>
      <w:r w:rsidR="00437841" w:rsidRPr="00BC5033">
        <w:rPr>
          <w:rFonts w:ascii="Arial" w:hAnsi="Arial" w:cs="Arial"/>
        </w:rPr>
        <w:t>sex offenders comply</w:t>
      </w:r>
      <w:r w:rsidR="005E5BE2">
        <w:rPr>
          <w:rFonts w:ascii="Arial" w:hAnsi="Arial" w:cs="Arial"/>
        </w:rPr>
        <w:t>ing</w:t>
      </w:r>
      <w:r w:rsidR="00437841" w:rsidRPr="00BC5033">
        <w:rPr>
          <w:rFonts w:ascii="Arial" w:hAnsi="Arial" w:cs="Arial"/>
        </w:rPr>
        <w:t xml:space="preserve"> in acknowledgement of the right to punish. Conversely, some prisoners in our study felt angry </w:t>
      </w:r>
      <w:r w:rsidR="00EC245B">
        <w:rPr>
          <w:rFonts w:ascii="Arial" w:hAnsi="Arial" w:cs="Arial"/>
        </w:rPr>
        <w:t xml:space="preserve">about </w:t>
      </w:r>
      <w:r w:rsidR="00D3191E">
        <w:rPr>
          <w:rFonts w:ascii="Arial" w:hAnsi="Arial" w:cs="Arial"/>
        </w:rPr>
        <w:t>relationship controls</w:t>
      </w:r>
      <w:r w:rsidR="00437841" w:rsidRPr="00BC5033">
        <w:rPr>
          <w:rFonts w:ascii="Arial" w:hAnsi="Arial" w:cs="Arial"/>
        </w:rPr>
        <w:t xml:space="preserve">, both inside prison and upon release, due to government restrictions to prevent paedophile networks. This </w:t>
      </w:r>
      <w:r w:rsidR="0028410C" w:rsidRPr="006D05B8">
        <w:rPr>
          <w:rFonts w:ascii="Arial" w:hAnsi="Arial" w:cs="Arial"/>
          <w:color w:val="4472C4" w:themeColor="accent1"/>
        </w:rPr>
        <w:t>practice</w:t>
      </w:r>
      <w:r w:rsidR="00437841" w:rsidRPr="00BC5033">
        <w:rPr>
          <w:rFonts w:ascii="Arial" w:hAnsi="Arial" w:cs="Arial"/>
        </w:rPr>
        <w:t xml:space="preserve"> particularly upset two men </w:t>
      </w:r>
      <w:r w:rsidR="00437841" w:rsidRPr="006D05B8">
        <w:rPr>
          <w:rFonts w:ascii="Arial" w:hAnsi="Arial" w:cs="Arial"/>
          <w:color w:val="4472C4" w:themeColor="accent1"/>
        </w:rPr>
        <w:t>us</w:t>
      </w:r>
      <w:r w:rsidR="006D05B8" w:rsidRPr="006D05B8">
        <w:rPr>
          <w:rFonts w:ascii="Arial" w:hAnsi="Arial" w:cs="Arial"/>
          <w:color w:val="4472C4" w:themeColor="accent1"/>
        </w:rPr>
        <w:t>ing</w:t>
      </w:r>
      <w:r w:rsidR="00437841" w:rsidRPr="00BC5033">
        <w:rPr>
          <w:rFonts w:ascii="Arial" w:hAnsi="Arial" w:cs="Arial"/>
        </w:rPr>
        <w:t xml:space="preserve"> the Drama project to further their romantic relationship</w:t>
      </w:r>
      <w:r w:rsidR="00114F9A">
        <w:rPr>
          <w:rFonts w:ascii="Arial" w:hAnsi="Arial" w:cs="Arial"/>
        </w:rPr>
        <w:t xml:space="preserve">. </w:t>
      </w:r>
      <w:r w:rsidR="005C0D1A" w:rsidRPr="00BC5033">
        <w:rPr>
          <w:rFonts w:ascii="Arial" w:hAnsi="Arial" w:cs="Arial"/>
        </w:rPr>
        <w:t>However, practitioners did not view this romantic relationship as healthy:</w:t>
      </w:r>
    </w:p>
    <w:p w14:paraId="2EE19E2B" w14:textId="75987A79" w:rsidR="00437841" w:rsidRPr="00BC5033" w:rsidRDefault="00437841" w:rsidP="004C78D1">
      <w:pPr>
        <w:pStyle w:val="NoSpacing"/>
        <w:ind w:left="720"/>
        <w:rPr>
          <w:rFonts w:ascii="Arial" w:hAnsi="Arial" w:cs="Arial"/>
          <w:i/>
          <w:iCs/>
        </w:rPr>
      </w:pPr>
      <w:r w:rsidRPr="00BC5033">
        <w:rPr>
          <w:rFonts w:ascii="Arial" w:hAnsi="Arial" w:cs="Arial"/>
          <w:i/>
          <w:iCs/>
        </w:rPr>
        <w:t>“</w:t>
      </w:r>
      <w:r w:rsidR="008A653D" w:rsidRPr="00BC5033">
        <w:rPr>
          <w:rFonts w:ascii="Arial" w:hAnsi="Arial" w:cs="Arial"/>
          <w:i/>
          <w:iCs/>
        </w:rPr>
        <w:t>…</w:t>
      </w:r>
      <w:r w:rsidRPr="00BC5033">
        <w:rPr>
          <w:rFonts w:ascii="Arial" w:hAnsi="Arial" w:cs="Arial"/>
          <w:i/>
          <w:iCs/>
        </w:rPr>
        <w:t xml:space="preserve">a couple of guys that we worked with on a previous project </w:t>
      </w:r>
      <w:r w:rsidRPr="002961EA">
        <w:rPr>
          <w:rFonts w:ascii="Arial" w:hAnsi="Arial" w:cs="Arial"/>
        </w:rPr>
        <w:t xml:space="preserve">[Drama project] </w:t>
      </w:r>
      <w:r w:rsidRPr="00BC5033">
        <w:rPr>
          <w:rFonts w:ascii="Arial" w:hAnsi="Arial" w:cs="Arial"/>
          <w:i/>
          <w:iCs/>
        </w:rPr>
        <w:t xml:space="preserve">who we had already agreed would not be good for them to be involved </w:t>
      </w:r>
      <w:r w:rsidRPr="002961EA">
        <w:rPr>
          <w:rFonts w:ascii="Arial" w:hAnsi="Arial" w:cs="Arial"/>
        </w:rPr>
        <w:t xml:space="preserve">[in further projects </w:t>
      </w:r>
      <w:proofErr w:type="gramStart"/>
      <w:r w:rsidRPr="002961EA">
        <w:rPr>
          <w:rFonts w:ascii="Arial" w:hAnsi="Arial" w:cs="Arial"/>
        </w:rPr>
        <w:t>together]...</w:t>
      </w:r>
      <w:proofErr w:type="gramEnd"/>
      <w:r w:rsidRPr="00BC5033">
        <w:rPr>
          <w:rFonts w:ascii="Arial" w:hAnsi="Arial" w:cs="Arial"/>
          <w:i/>
          <w:iCs/>
        </w:rPr>
        <w:t xml:space="preserve">  </w:t>
      </w:r>
      <w:r w:rsidR="0089025D" w:rsidRPr="002961EA">
        <w:rPr>
          <w:rFonts w:ascii="Arial" w:hAnsi="Arial" w:cs="Arial"/>
        </w:rPr>
        <w:t xml:space="preserve">[and] </w:t>
      </w:r>
      <w:r w:rsidR="00A3497D" w:rsidRPr="00BC5033">
        <w:rPr>
          <w:rFonts w:ascii="Arial" w:hAnsi="Arial" w:cs="Arial"/>
          <w:i/>
          <w:iCs/>
        </w:rPr>
        <w:t>th</w:t>
      </w:r>
      <w:r w:rsidRPr="00BC5033">
        <w:rPr>
          <w:rFonts w:ascii="Arial" w:hAnsi="Arial" w:cs="Arial"/>
          <w:i/>
          <w:iCs/>
        </w:rPr>
        <w:t xml:space="preserve">ere was an individual </w:t>
      </w:r>
      <w:r w:rsidRPr="002961EA">
        <w:rPr>
          <w:rFonts w:ascii="Arial" w:hAnsi="Arial" w:cs="Arial"/>
        </w:rPr>
        <w:t xml:space="preserve">[in the Singing </w:t>
      </w:r>
      <w:proofErr w:type="gramStart"/>
      <w:r w:rsidRPr="002961EA">
        <w:rPr>
          <w:rFonts w:ascii="Arial" w:hAnsi="Arial" w:cs="Arial"/>
        </w:rPr>
        <w:t>project]…</w:t>
      </w:r>
      <w:proofErr w:type="gramEnd"/>
      <w:r w:rsidRPr="00BC5033">
        <w:rPr>
          <w:rFonts w:ascii="Arial" w:hAnsi="Arial" w:cs="Arial"/>
          <w:i/>
          <w:iCs/>
        </w:rPr>
        <w:t xml:space="preserve"> he presents a lot of problems, acting out, been on every wing, bullies people for sexual favours and I was very conscious of watching him with a very vulnerable guy in the group… ”</w:t>
      </w:r>
      <w:r w:rsidRPr="0086111B">
        <w:rPr>
          <w:rFonts w:ascii="Arial" w:hAnsi="Arial" w:cs="Arial"/>
        </w:rPr>
        <w:t xml:space="preserve"> (Arts Practitioner)</w:t>
      </w:r>
    </w:p>
    <w:p w14:paraId="207DB13D" w14:textId="77777777" w:rsidR="00437841" w:rsidRPr="00BC5033" w:rsidRDefault="00437841" w:rsidP="00437841">
      <w:pPr>
        <w:ind w:left="-5"/>
        <w:jc w:val="both"/>
        <w:rPr>
          <w:rFonts w:ascii="Arial" w:hAnsi="Arial" w:cs="Arial"/>
          <w:i/>
          <w:iCs/>
        </w:rPr>
      </w:pPr>
    </w:p>
    <w:p w14:paraId="6D8C3B68" w14:textId="365C196E" w:rsidR="00005476" w:rsidRPr="00BC5033" w:rsidRDefault="005E561F" w:rsidP="0022716E">
      <w:pPr>
        <w:ind w:left="-5"/>
        <w:jc w:val="both"/>
        <w:rPr>
          <w:rFonts w:ascii="Arial" w:hAnsi="Arial" w:cs="Arial"/>
        </w:rPr>
      </w:pPr>
      <w:r w:rsidRPr="005E561F">
        <w:rPr>
          <w:rFonts w:ascii="Arial" w:hAnsi="Arial" w:cs="Arial"/>
          <w:color w:val="4472C4" w:themeColor="accent1"/>
        </w:rPr>
        <w:t>A</w:t>
      </w:r>
      <w:r w:rsidR="00437841" w:rsidRPr="005E561F">
        <w:rPr>
          <w:rFonts w:ascii="Arial" w:hAnsi="Arial" w:cs="Arial"/>
          <w:color w:val="4472C4" w:themeColor="accent1"/>
        </w:rPr>
        <w:t>rtists</w:t>
      </w:r>
      <w:r w:rsidR="00437841" w:rsidRPr="00BC5033">
        <w:rPr>
          <w:rFonts w:ascii="Arial" w:hAnsi="Arial" w:cs="Arial"/>
        </w:rPr>
        <w:t xml:space="preserve"> </w:t>
      </w:r>
      <w:r w:rsidR="006C498C" w:rsidRPr="002C7869">
        <w:rPr>
          <w:rFonts w:ascii="Arial" w:hAnsi="Arial" w:cs="Arial"/>
          <w:color w:val="4472C4" w:themeColor="accent1"/>
        </w:rPr>
        <w:t>ch</w:t>
      </w:r>
      <w:r w:rsidR="00437841" w:rsidRPr="002C7869">
        <w:rPr>
          <w:rFonts w:ascii="Arial" w:hAnsi="Arial" w:cs="Arial"/>
          <w:color w:val="4472C4" w:themeColor="accent1"/>
        </w:rPr>
        <w:t>alleng</w:t>
      </w:r>
      <w:r w:rsidR="002C7869" w:rsidRPr="002C7869">
        <w:rPr>
          <w:rFonts w:ascii="Arial" w:hAnsi="Arial" w:cs="Arial"/>
          <w:color w:val="4472C4" w:themeColor="accent1"/>
        </w:rPr>
        <w:t>ed</w:t>
      </w:r>
      <w:r w:rsidR="00437841" w:rsidRPr="00BC5033">
        <w:rPr>
          <w:rFonts w:ascii="Arial" w:hAnsi="Arial" w:cs="Arial"/>
        </w:rPr>
        <w:t xml:space="preserve"> negative perceptions of sex offenders and provide</w:t>
      </w:r>
      <w:r w:rsidR="006C498C" w:rsidRPr="00BC5033">
        <w:rPr>
          <w:rFonts w:ascii="Arial" w:hAnsi="Arial" w:cs="Arial"/>
        </w:rPr>
        <w:t>d</w:t>
      </w:r>
      <w:r w:rsidR="00437841" w:rsidRPr="00BC5033">
        <w:rPr>
          <w:rFonts w:ascii="Arial" w:hAnsi="Arial" w:cs="Arial"/>
        </w:rPr>
        <w:t xml:space="preserve"> </w:t>
      </w:r>
      <w:r w:rsidR="00437841" w:rsidRPr="00124B0A">
        <w:rPr>
          <w:rFonts w:ascii="Arial" w:hAnsi="Arial" w:cs="Arial"/>
          <w:i/>
          <w:iCs/>
        </w:rPr>
        <w:t xml:space="preserve">‘unconditional positive </w:t>
      </w:r>
      <w:r w:rsidR="00437841" w:rsidRPr="00130CCE">
        <w:rPr>
          <w:rFonts w:ascii="Arial" w:hAnsi="Arial" w:cs="Arial"/>
          <w:i/>
          <w:iCs/>
        </w:rPr>
        <w:t>regard</w:t>
      </w:r>
      <w:r w:rsidR="002C7869" w:rsidRPr="00130CCE">
        <w:rPr>
          <w:rFonts w:ascii="Arial" w:hAnsi="Arial" w:cs="Arial"/>
          <w:i/>
          <w:iCs/>
        </w:rPr>
        <w:t>’</w:t>
      </w:r>
      <w:r w:rsidR="00130CCE">
        <w:rPr>
          <w:rFonts w:ascii="Arial" w:hAnsi="Arial" w:cs="Arial"/>
          <w:i/>
          <w:iCs/>
        </w:rPr>
        <w:t xml:space="preserve">, </w:t>
      </w:r>
      <w:r w:rsidR="00130CCE" w:rsidRPr="00130CCE">
        <w:rPr>
          <w:rFonts w:ascii="Arial" w:hAnsi="Arial" w:cs="Arial"/>
          <w:color w:val="4472C4" w:themeColor="accent1"/>
        </w:rPr>
        <w:t>whilst being</w:t>
      </w:r>
      <w:r w:rsidR="00437841" w:rsidRPr="00BC5033">
        <w:rPr>
          <w:rFonts w:ascii="Arial" w:hAnsi="Arial" w:cs="Arial"/>
        </w:rPr>
        <w:t xml:space="preserve"> mindful of predatory behaviour </w:t>
      </w:r>
      <w:r w:rsidR="00D551F3">
        <w:rPr>
          <w:rFonts w:ascii="Arial" w:hAnsi="Arial" w:cs="Arial"/>
        </w:rPr>
        <w:t xml:space="preserve">and proactively </w:t>
      </w:r>
      <w:r w:rsidR="00437841" w:rsidRPr="000B403D">
        <w:rPr>
          <w:rFonts w:ascii="Arial" w:hAnsi="Arial" w:cs="Arial"/>
          <w:color w:val="4472C4" w:themeColor="accent1"/>
        </w:rPr>
        <w:t>safeguard</w:t>
      </w:r>
      <w:r w:rsidR="000B403D" w:rsidRPr="000B403D">
        <w:rPr>
          <w:rFonts w:ascii="Arial" w:hAnsi="Arial" w:cs="Arial"/>
          <w:color w:val="4472C4" w:themeColor="accent1"/>
        </w:rPr>
        <w:t>ing</w:t>
      </w:r>
      <w:r w:rsidR="00437841" w:rsidRPr="00BC5033">
        <w:rPr>
          <w:rFonts w:ascii="Arial" w:hAnsi="Arial" w:cs="Arial"/>
        </w:rPr>
        <w:t xml:space="preserve"> others. </w:t>
      </w:r>
      <w:r w:rsidR="00D835B3">
        <w:rPr>
          <w:rFonts w:ascii="Arial" w:hAnsi="Arial" w:cs="Arial"/>
        </w:rPr>
        <w:t xml:space="preserve"> </w:t>
      </w:r>
      <w:r w:rsidR="002A25A7">
        <w:rPr>
          <w:rFonts w:ascii="Arial" w:hAnsi="Arial" w:cs="Arial"/>
        </w:rPr>
        <w:t>Some p</w:t>
      </w:r>
      <w:r w:rsidR="004E0AC3" w:rsidRPr="00BC5033">
        <w:rPr>
          <w:rFonts w:ascii="Arial" w:hAnsi="Arial" w:cs="Arial"/>
        </w:rPr>
        <w:t xml:space="preserve">risoners </w:t>
      </w:r>
      <w:r w:rsidR="008854BA" w:rsidRPr="00BC5033">
        <w:rPr>
          <w:rFonts w:ascii="Arial" w:hAnsi="Arial" w:cs="Arial"/>
        </w:rPr>
        <w:t xml:space="preserve">were also guarded </w:t>
      </w:r>
      <w:r w:rsidR="0080696B">
        <w:rPr>
          <w:rFonts w:ascii="Arial" w:hAnsi="Arial" w:cs="Arial"/>
        </w:rPr>
        <w:t>with such</w:t>
      </w:r>
      <w:r w:rsidR="001C3CD0">
        <w:rPr>
          <w:rFonts w:ascii="Arial" w:hAnsi="Arial" w:cs="Arial"/>
        </w:rPr>
        <w:t xml:space="preserve"> performers. </w:t>
      </w:r>
      <w:r w:rsidR="00FC5107">
        <w:rPr>
          <w:rFonts w:ascii="Arial" w:hAnsi="Arial" w:cs="Arial"/>
        </w:rPr>
        <w:t>P</w:t>
      </w:r>
      <w:r w:rsidR="004E0AC3" w:rsidRPr="00BC5033">
        <w:rPr>
          <w:rFonts w:ascii="Arial" w:hAnsi="Arial" w:cs="Arial"/>
        </w:rPr>
        <w:t>hysical</w:t>
      </w:r>
      <w:r w:rsidR="00FC5107">
        <w:rPr>
          <w:rFonts w:ascii="Arial" w:hAnsi="Arial" w:cs="Arial"/>
        </w:rPr>
        <w:t xml:space="preserve"> proximity issues were noted, for example one</w:t>
      </w:r>
      <w:r w:rsidR="004E0AC3" w:rsidRPr="00BC5033">
        <w:rPr>
          <w:rFonts w:ascii="Arial" w:hAnsi="Arial" w:cs="Arial"/>
        </w:rPr>
        <w:t xml:space="preserve"> man </w:t>
      </w:r>
      <w:r w:rsidR="00A1725F" w:rsidRPr="00BC5033">
        <w:rPr>
          <w:rFonts w:ascii="Arial" w:hAnsi="Arial" w:cs="Arial"/>
        </w:rPr>
        <w:t>felt</w:t>
      </w:r>
      <w:r w:rsidR="004E0AC3" w:rsidRPr="00BC5033">
        <w:rPr>
          <w:rFonts w:ascii="Arial" w:hAnsi="Arial" w:cs="Arial"/>
          <w:i/>
          <w:iCs/>
        </w:rPr>
        <w:t xml:space="preserve"> “Anxious… if people come near you plus at puppets when stand close due to past child abuse”</w:t>
      </w:r>
      <w:r w:rsidR="005E08EA">
        <w:rPr>
          <w:rFonts w:ascii="Arial" w:hAnsi="Arial" w:cs="Arial"/>
          <w:i/>
          <w:iCs/>
        </w:rPr>
        <w:t xml:space="preserve"> </w:t>
      </w:r>
      <w:r w:rsidR="005E08EA" w:rsidRPr="0080696B">
        <w:rPr>
          <w:rFonts w:ascii="Arial" w:hAnsi="Arial" w:cs="Arial"/>
        </w:rPr>
        <w:t>(Puppeteer)</w:t>
      </w:r>
      <w:r w:rsidR="004E0AC3" w:rsidRPr="0080696B">
        <w:rPr>
          <w:rFonts w:ascii="Arial" w:hAnsi="Arial" w:cs="Arial"/>
        </w:rPr>
        <w:t>.</w:t>
      </w:r>
      <w:r w:rsidR="004E0AC3" w:rsidRPr="00BC5033">
        <w:rPr>
          <w:rFonts w:ascii="Arial" w:hAnsi="Arial" w:cs="Arial"/>
          <w:i/>
          <w:iCs/>
        </w:rPr>
        <w:t xml:space="preserve"> </w:t>
      </w:r>
      <w:r w:rsidR="00A1725F" w:rsidRPr="00BC5033">
        <w:rPr>
          <w:rFonts w:ascii="Arial" w:hAnsi="Arial" w:cs="Arial"/>
        </w:rPr>
        <w:t xml:space="preserve">Caution is </w:t>
      </w:r>
      <w:r w:rsidR="00AF44DA" w:rsidRPr="00BC5033">
        <w:rPr>
          <w:rFonts w:ascii="Arial" w:hAnsi="Arial" w:cs="Arial"/>
        </w:rPr>
        <w:t xml:space="preserve">justified </w:t>
      </w:r>
      <w:r w:rsidR="00436FC9">
        <w:rPr>
          <w:rFonts w:ascii="Arial" w:hAnsi="Arial" w:cs="Arial"/>
        </w:rPr>
        <w:t xml:space="preserve">with </w:t>
      </w:r>
      <w:r w:rsidR="00215E33">
        <w:rPr>
          <w:rFonts w:ascii="Arial" w:hAnsi="Arial" w:cs="Arial"/>
        </w:rPr>
        <w:t>regards to the predatory</w:t>
      </w:r>
      <w:r w:rsidR="00436FC9">
        <w:rPr>
          <w:rFonts w:ascii="Arial" w:hAnsi="Arial" w:cs="Arial"/>
        </w:rPr>
        <w:t xml:space="preserve"> behaviour mentioned by the arts practitioners</w:t>
      </w:r>
      <w:r w:rsidR="00B86E7B">
        <w:rPr>
          <w:rFonts w:ascii="Arial" w:hAnsi="Arial" w:cs="Arial"/>
        </w:rPr>
        <w:t xml:space="preserve">.  </w:t>
      </w:r>
      <w:r w:rsidR="00B86E7B" w:rsidRPr="00B86E7B">
        <w:rPr>
          <w:rFonts w:ascii="Arial" w:hAnsi="Arial" w:cs="Arial"/>
          <w:color w:val="4472C4" w:themeColor="accent1"/>
        </w:rPr>
        <w:t>Furthermore,</w:t>
      </w:r>
      <w:r w:rsidR="00B86E7B">
        <w:rPr>
          <w:rFonts w:ascii="Arial" w:hAnsi="Arial" w:cs="Arial"/>
        </w:rPr>
        <w:t xml:space="preserve"> </w:t>
      </w:r>
      <w:r w:rsidR="00437841" w:rsidRPr="00BC5033">
        <w:rPr>
          <w:rFonts w:ascii="Arial" w:hAnsi="Arial" w:cs="Arial"/>
        </w:rPr>
        <w:t xml:space="preserve">Mann (2010) raises issue with </w:t>
      </w:r>
      <w:r w:rsidR="00437841" w:rsidRPr="003C0836">
        <w:rPr>
          <w:rFonts w:ascii="Arial" w:hAnsi="Arial" w:cs="Arial"/>
          <w:color w:val="4472C4" w:themeColor="accent1"/>
        </w:rPr>
        <w:t>acting</w:t>
      </w:r>
      <w:r w:rsidR="00DD5B29" w:rsidRPr="003C0836">
        <w:rPr>
          <w:rFonts w:ascii="Arial" w:hAnsi="Arial" w:cs="Arial"/>
          <w:color w:val="4472C4" w:themeColor="accent1"/>
        </w:rPr>
        <w:t xml:space="preserve"> </w:t>
      </w:r>
      <w:r w:rsidR="00AB5EB9" w:rsidRPr="003C0836">
        <w:rPr>
          <w:rFonts w:ascii="Arial" w:hAnsi="Arial" w:cs="Arial"/>
          <w:color w:val="4472C4" w:themeColor="accent1"/>
        </w:rPr>
        <w:t xml:space="preserve">skills </w:t>
      </w:r>
      <w:r w:rsidR="00437841" w:rsidRPr="003C0836">
        <w:rPr>
          <w:rFonts w:ascii="Arial" w:hAnsi="Arial" w:cs="Arial"/>
          <w:color w:val="4472C4" w:themeColor="accent1"/>
        </w:rPr>
        <w:t>being used by</w:t>
      </w:r>
      <w:r w:rsidR="0020315B" w:rsidRPr="003C0836">
        <w:rPr>
          <w:rFonts w:ascii="Arial" w:hAnsi="Arial" w:cs="Arial"/>
          <w:color w:val="4472C4" w:themeColor="accent1"/>
        </w:rPr>
        <w:t xml:space="preserve"> some</w:t>
      </w:r>
      <w:r w:rsidR="00437841" w:rsidRPr="003C0836">
        <w:rPr>
          <w:rFonts w:ascii="Arial" w:hAnsi="Arial" w:cs="Arial"/>
          <w:color w:val="4472C4" w:themeColor="accent1"/>
        </w:rPr>
        <w:t xml:space="preserve"> </w:t>
      </w:r>
      <w:r w:rsidR="00437841" w:rsidRPr="00BC5033">
        <w:rPr>
          <w:rFonts w:ascii="Arial" w:hAnsi="Arial" w:cs="Arial"/>
        </w:rPr>
        <w:t xml:space="preserve">inmates </w:t>
      </w:r>
      <w:r w:rsidR="00165A73">
        <w:rPr>
          <w:rFonts w:ascii="Arial" w:hAnsi="Arial" w:cs="Arial"/>
        </w:rPr>
        <w:t xml:space="preserve">to </w:t>
      </w:r>
      <w:r w:rsidR="00437841" w:rsidRPr="00BC5033">
        <w:rPr>
          <w:rFonts w:ascii="Arial" w:hAnsi="Arial" w:cs="Arial"/>
        </w:rPr>
        <w:t>manipulat</w:t>
      </w:r>
      <w:r w:rsidR="00165A73">
        <w:rPr>
          <w:rFonts w:ascii="Arial" w:hAnsi="Arial" w:cs="Arial"/>
        </w:rPr>
        <w:t>e staff</w:t>
      </w:r>
      <w:r w:rsidR="00437841" w:rsidRPr="00BC5033">
        <w:rPr>
          <w:rFonts w:ascii="Arial" w:hAnsi="Arial" w:cs="Arial"/>
        </w:rPr>
        <w:t xml:space="preserve"> to gain assets.</w:t>
      </w:r>
      <w:r w:rsidR="00B44F1C">
        <w:rPr>
          <w:rFonts w:ascii="Arial" w:hAnsi="Arial" w:cs="Arial"/>
        </w:rPr>
        <w:t xml:space="preserve"> </w:t>
      </w:r>
      <w:r w:rsidR="00097667" w:rsidRPr="00097667">
        <w:rPr>
          <w:rFonts w:ascii="Arial" w:hAnsi="Arial" w:cs="Arial"/>
          <w:color w:val="4472C4" w:themeColor="accent1"/>
        </w:rPr>
        <w:t>We noted that prisoners</w:t>
      </w:r>
      <w:r w:rsidR="00097667">
        <w:rPr>
          <w:rFonts w:ascii="Arial" w:hAnsi="Arial" w:cs="Arial"/>
          <w:color w:val="4472C4" w:themeColor="accent1"/>
        </w:rPr>
        <w:t xml:space="preserve"> </w:t>
      </w:r>
      <w:r w:rsidR="00097667" w:rsidRPr="00097667">
        <w:rPr>
          <w:rFonts w:ascii="Arial" w:hAnsi="Arial" w:cs="Arial"/>
          <w:color w:val="4472C4" w:themeColor="accent1"/>
        </w:rPr>
        <w:t>b</w:t>
      </w:r>
      <w:r w:rsidR="008830D0" w:rsidRPr="00097667">
        <w:rPr>
          <w:rFonts w:ascii="Arial" w:hAnsi="Arial" w:cs="Arial"/>
          <w:color w:val="4472C4" w:themeColor="accent1"/>
        </w:rPr>
        <w:t>uilding</w:t>
      </w:r>
      <w:r w:rsidR="008830D0" w:rsidRPr="008830D0">
        <w:rPr>
          <w:rFonts w:ascii="Arial" w:hAnsi="Arial" w:cs="Arial"/>
        </w:rPr>
        <w:t xml:space="preserve"> relationships with prison officers on the project offered </w:t>
      </w:r>
      <w:r w:rsidR="00353A0C" w:rsidRPr="008E6523">
        <w:rPr>
          <w:rFonts w:ascii="Arial" w:hAnsi="Arial" w:cs="Arial"/>
          <w:color w:val="4472C4" w:themeColor="accent1"/>
        </w:rPr>
        <w:t xml:space="preserve">opportunity </w:t>
      </w:r>
      <w:r w:rsidR="008830D0" w:rsidRPr="008E6523">
        <w:rPr>
          <w:rFonts w:ascii="Arial" w:hAnsi="Arial" w:cs="Arial"/>
          <w:color w:val="4472C4" w:themeColor="accent1"/>
        </w:rPr>
        <w:t>to</w:t>
      </w:r>
      <w:r w:rsidR="008E6523" w:rsidRPr="008E6523">
        <w:rPr>
          <w:rFonts w:ascii="Arial" w:hAnsi="Arial" w:cs="Arial"/>
          <w:color w:val="4472C4" w:themeColor="accent1"/>
        </w:rPr>
        <w:t xml:space="preserve"> negotiate</w:t>
      </w:r>
      <w:r w:rsidR="008830D0" w:rsidRPr="008E6523">
        <w:rPr>
          <w:rFonts w:ascii="Arial" w:hAnsi="Arial" w:cs="Arial"/>
          <w:color w:val="4472C4" w:themeColor="accent1"/>
        </w:rPr>
        <w:t xml:space="preserve"> accommodation wing </w:t>
      </w:r>
      <w:r w:rsidR="008E6523" w:rsidRPr="008E6523">
        <w:rPr>
          <w:rFonts w:ascii="Arial" w:hAnsi="Arial" w:cs="Arial"/>
          <w:color w:val="4472C4" w:themeColor="accent1"/>
        </w:rPr>
        <w:t>changes</w:t>
      </w:r>
      <w:r w:rsidR="0020315B">
        <w:rPr>
          <w:rFonts w:ascii="Arial" w:hAnsi="Arial" w:cs="Arial"/>
        </w:rPr>
        <w:t xml:space="preserve">, </w:t>
      </w:r>
      <w:r w:rsidR="0020315B" w:rsidRPr="003C0836">
        <w:rPr>
          <w:rFonts w:ascii="Arial" w:hAnsi="Arial" w:cs="Arial"/>
          <w:color w:val="4472C4" w:themeColor="accent1"/>
        </w:rPr>
        <w:t>s</w:t>
      </w:r>
      <w:r w:rsidR="008830D0" w:rsidRPr="003C0836">
        <w:rPr>
          <w:rFonts w:ascii="Arial" w:hAnsi="Arial" w:cs="Arial"/>
          <w:color w:val="4472C4" w:themeColor="accent1"/>
        </w:rPr>
        <w:t>uch</w:t>
      </w:r>
      <w:r w:rsidR="008830D0">
        <w:rPr>
          <w:rFonts w:ascii="Arial" w:hAnsi="Arial" w:cs="Arial"/>
        </w:rPr>
        <w:t xml:space="preserve"> conversations seemed to be opportunity based, rather than manipulative.</w:t>
      </w:r>
      <w:r w:rsidR="008830D0" w:rsidRPr="008830D0">
        <w:rPr>
          <w:rFonts w:ascii="Arial" w:hAnsi="Arial" w:cs="Arial"/>
        </w:rPr>
        <w:t xml:space="preserve"> Prisoners were able to choose to attend the projects, communicate choices about performance content and discuss wing change choices with staff.</w:t>
      </w:r>
      <w:r w:rsidR="00CE2FCE">
        <w:rPr>
          <w:rFonts w:ascii="Arial" w:hAnsi="Arial" w:cs="Arial"/>
        </w:rPr>
        <w:t xml:space="preserve"> Rational choice is a feature in sex offender </w:t>
      </w:r>
      <w:r w:rsidR="00B32E22">
        <w:rPr>
          <w:rFonts w:ascii="Arial" w:hAnsi="Arial" w:cs="Arial"/>
        </w:rPr>
        <w:t>desistance</w:t>
      </w:r>
      <w:r w:rsidR="00CE2FCE" w:rsidRPr="009D108A">
        <w:rPr>
          <w:rFonts w:ascii="Arial" w:hAnsi="Arial" w:cs="Arial"/>
        </w:rPr>
        <w:t xml:space="preserve"> (Farmer</w:t>
      </w:r>
      <w:r w:rsidR="00CE2FCE">
        <w:rPr>
          <w:rFonts w:ascii="Arial" w:hAnsi="Arial" w:cs="Arial"/>
        </w:rPr>
        <w:t xml:space="preserve"> </w:t>
      </w:r>
      <w:r w:rsidR="00CE2FCE" w:rsidRPr="00FE7C4C">
        <w:rPr>
          <w:rFonts w:ascii="Arial" w:hAnsi="Arial" w:cs="Arial"/>
          <w:i/>
          <w:iCs/>
        </w:rPr>
        <w:t>et al</w:t>
      </w:r>
      <w:r w:rsidR="00CE2FCE">
        <w:rPr>
          <w:rFonts w:ascii="Arial" w:hAnsi="Arial" w:cs="Arial"/>
        </w:rPr>
        <w:t xml:space="preserve">, </w:t>
      </w:r>
      <w:r w:rsidR="00CE2FCE" w:rsidRPr="007C5336">
        <w:rPr>
          <w:rFonts w:ascii="Arial" w:hAnsi="Arial" w:cs="Arial"/>
          <w:color w:val="4472C4" w:themeColor="accent1"/>
        </w:rPr>
        <w:t>20</w:t>
      </w:r>
      <w:r w:rsidR="009D108A" w:rsidRPr="007C5336">
        <w:rPr>
          <w:rFonts w:ascii="Arial" w:hAnsi="Arial" w:cs="Arial"/>
          <w:color w:val="4472C4" w:themeColor="accent1"/>
        </w:rPr>
        <w:t>15)</w:t>
      </w:r>
      <w:r w:rsidR="007C5336" w:rsidRPr="007C5336">
        <w:rPr>
          <w:rFonts w:ascii="Arial" w:hAnsi="Arial" w:cs="Arial"/>
          <w:color w:val="4472C4" w:themeColor="accent1"/>
        </w:rPr>
        <w:t>. A</w:t>
      </w:r>
      <w:r w:rsidR="0027628D" w:rsidRPr="007C5336">
        <w:rPr>
          <w:rFonts w:ascii="Arial" w:hAnsi="Arial" w:cs="Arial"/>
          <w:color w:val="4472C4" w:themeColor="accent1"/>
        </w:rPr>
        <w:t>llowing prisoners</w:t>
      </w:r>
      <w:r w:rsidR="0027628D">
        <w:rPr>
          <w:rFonts w:ascii="Arial" w:hAnsi="Arial" w:cs="Arial"/>
        </w:rPr>
        <w:t xml:space="preserve"> to make choices </w:t>
      </w:r>
      <w:r w:rsidR="003766DF" w:rsidRPr="003766DF">
        <w:rPr>
          <w:rFonts w:ascii="Arial" w:hAnsi="Arial" w:cs="Arial"/>
          <w:color w:val="4472C4" w:themeColor="accent1"/>
        </w:rPr>
        <w:t>with staff support</w:t>
      </w:r>
      <w:r w:rsidR="003766DF">
        <w:rPr>
          <w:rFonts w:ascii="Arial" w:hAnsi="Arial" w:cs="Arial"/>
        </w:rPr>
        <w:t xml:space="preserve"> </w:t>
      </w:r>
      <w:r w:rsidR="0027628D">
        <w:rPr>
          <w:rFonts w:ascii="Arial" w:hAnsi="Arial" w:cs="Arial"/>
        </w:rPr>
        <w:t>helps to build competence in choice making</w:t>
      </w:r>
      <w:r w:rsidR="003766DF">
        <w:rPr>
          <w:rFonts w:ascii="Arial" w:hAnsi="Arial" w:cs="Arial"/>
        </w:rPr>
        <w:t xml:space="preserve">.  </w:t>
      </w:r>
      <w:r w:rsidR="00343DEB" w:rsidRPr="001D0EBE">
        <w:rPr>
          <w:rFonts w:ascii="Arial" w:hAnsi="Arial" w:cs="Arial"/>
          <w:color w:val="4472C4" w:themeColor="accent1"/>
        </w:rPr>
        <w:t>Whereas</w:t>
      </w:r>
      <w:r w:rsidR="001D0EBE" w:rsidRPr="001D0EBE">
        <w:rPr>
          <w:rFonts w:ascii="Arial" w:hAnsi="Arial" w:cs="Arial"/>
          <w:color w:val="4472C4" w:themeColor="accent1"/>
        </w:rPr>
        <w:t xml:space="preserve"> t</w:t>
      </w:r>
      <w:r w:rsidR="00437841" w:rsidRPr="001D0EBE">
        <w:rPr>
          <w:rFonts w:ascii="Arial" w:hAnsi="Arial" w:cs="Arial"/>
          <w:color w:val="4472C4" w:themeColor="accent1"/>
        </w:rPr>
        <w:t>he</w:t>
      </w:r>
      <w:r w:rsidR="00437841" w:rsidRPr="00BC5033">
        <w:rPr>
          <w:rFonts w:ascii="Arial" w:hAnsi="Arial" w:cs="Arial"/>
        </w:rPr>
        <w:t xml:space="preserve"> practitioner’s’ observations </w:t>
      </w:r>
      <w:r w:rsidR="006457D0">
        <w:rPr>
          <w:rFonts w:ascii="Arial" w:hAnsi="Arial" w:cs="Arial"/>
        </w:rPr>
        <w:t>showcase</w:t>
      </w:r>
      <w:r w:rsidR="00C7450A">
        <w:rPr>
          <w:rFonts w:ascii="Arial" w:hAnsi="Arial" w:cs="Arial"/>
        </w:rPr>
        <w:t xml:space="preserve"> </w:t>
      </w:r>
      <w:r w:rsidR="00437841" w:rsidRPr="00BC5033">
        <w:rPr>
          <w:rFonts w:ascii="Arial" w:hAnsi="Arial" w:cs="Arial"/>
        </w:rPr>
        <w:t xml:space="preserve">manipulation occurring at peer-level, which further validates consideration needed regarding selection of arts project participants. </w:t>
      </w:r>
      <w:r w:rsidR="00177CB3" w:rsidRPr="00BC5033">
        <w:rPr>
          <w:rFonts w:ascii="Arial" w:hAnsi="Arial" w:cs="Arial"/>
        </w:rPr>
        <w:t xml:space="preserve">We found </w:t>
      </w:r>
      <w:r w:rsidR="006F2340">
        <w:rPr>
          <w:rFonts w:ascii="Arial" w:hAnsi="Arial" w:cs="Arial"/>
        </w:rPr>
        <w:t>group composition</w:t>
      </w:r>
      <w:r w:rsidR="00177CB3" w:rsidRPr="00BC5033">
        <w:rPr>
          <w:rFonts w:ascii="Arial" w:hAnsi="Arial" w:cs="Arial"/>
        </w:rPr>
        <w:t xml:space="preserve"> </w:t>
      </w:r>
      <w:r w:rsidR="00005476" w:rsidRPr="00BC5033">
        <w:rPr>
          <w:rFonts w:ascii="Arial" w:hAnsi="Arial" w:cs="Arial"/>
        </w:rPr>
        <w:t xml:space="preserve">enabled prejudices to be challenged and social </w:t>
      </w:r>
      <w:r w:rsidR="00005476" w:rsidRPr="00BC5033">
        <w:rPr>
          <w:rFonts w:ascii="Arial" w:hAnsi="Arial" w:cs="Arial"/>
        </w:rPr>
        <w:lastRenderedPageBreak/>
        <w:t xml:space="preserve">inclusion. For example, the projects allowed for intergenerational engagement and wider connections: </w:t>
      </w:r>
    </w:p>
    <w:p w14:paraId="37CFF5EC" w14:textId="77777777" w:rsidR="00005476" w:rsidRPr="00BC5033" w:rsidRDefault="00005476" w:rsidP="004C78D1">
      <w:pPr>
        <w:ind w:left="720"/>
        <w:jc w:val="both"/>
        <w:rPr>
          <w:rFonts w:ascii="Arial" w:hAnsi="Arial" w:cs="Arial"/>
          <w:i/>
          <w:iCs/>
        </w:rPr>
      </w:pPr>
      <w:r w:rsidRPr="00BC5033">
        <w:rPr>
          <w:rFonts w:ascii="Arial" w:hAnsi="Arial" w:cs="Arial"/>
          <w:i/>
          <w:iCs/>
        </w:rPr>
        <w:t xml:space="preserve">“Opened me up to speaking to other people that are not my own age – so gave confidence.” </w:t>
      </w:r>
      <w:r w:rsidRPr="009A7604">
        <w:rPr>
          <w:rFonts w:ascii="Arial" w:hAnsi="Arial" w:cs="Arial"/>
        </w:rPr>
        <w:t>(Dancer)</w:t>
      </w:r>
    </w:p>
    <w:p w14:paraId="4A971E73" w14:textId="4E0DC908" w:rsidR="00005476" w:rsidRDefault="00005476" w:rsidP="004C78D1">
      <w:pPr>
        <w:ind w:left="720"/>
        <w:jc w:val="both"/>
        <w:rPr>
          <w:rFonts w:ascii="Arial" w:hAnsi="Arial" w:cs="Arial"/>
          <w:i/>
          <w:iCs/>
        </w:rPr>
      </w:pPr>
      <w:r w:rsidRPr="00BC5033">
        <w:rPr>
          <w:rFonts w:ascii="Arial" w:hAnsi="Arial" w:cs="Arial"/>
          <w:i/>
          <w:iCs/>
        </w:rPr>
        <w:t xml:space="preserve">“Taught me not to be so judgemental and not to judge a book by its cover’ </w:t>
      </w:r>
      <w:r w:rsidRPr="009A7604">
        <w:rPr>
          <w:rFonts w:ascii="Arial" w:hAnsi="Arial" w:cs="Arial"/>
        </w:rPr>
        <w:t>(Drama performer via Questionnaire)</w:t>
      </w:r>
    </w:p>
    <w:p w14:paraId="602DAC2E" w14:textId="568615E9" w:rsidR="000E1438" w:rsidRPr="00BC5033" w:rsidRDefault="000E1438" w:rsidP="000E1438">
      <w:pPr>
        <w:ind w:left="-5"/>
        <w:jc w:val="both"/>
        <w:rPr>
          <w:rFonts w:ascii="Arial" w:hAnsi="Arial" w:cs="Arial"/>
        </w:rPr>
      </w:pPr>
      <w:r w:rsidRPr="00BC5033">
        <w:rPr>
          <w:rFonts w:ascii="Arial" w:hAnsi="Arial" w:cs="Arial"/>
        </w:rPr>
        <w:t>Art project engagement challenged prejudices and developed empathy</w:t>
      </w:r>
      <w:r w:rsidR="000435ED">
        <w:rPr>
          <w:rFonts w:ascii="Arial" w:hAnsi="Arial" w:cs="Arial"/>
        </w:rPr>
        <w:t>.</w:t>
      </w:r>
      <w:r w:rsidRPr="00BC5033">
        <w:rPr>
          <w:rFonts w:ascii="Arial" w:hAnsi="Arial" w:cs="Arial"/>
        </w:rPr>
        <w:t xml:space="preserve"> </w:t>
      </w:r>
      <w:r w:rsidR="000435ED">
        <w:rPr>
          <w:rFonts w:ascii="Arial" w:hAnsi="Arial" w:cs="Arial"/>
        </w:rPr>
        <w:t>Furthermore, t</w:t>
      </w:r>
      <w:r w:rsidRPr="00BC5033">
        <w:rPr>
          <w:rFonts w:ascii="Arial" w:hAnsi="Arial" w:cs="Arial"/>
        </w:rPr>
        <w:t>he story line in the Puppetry project g</w:t>
      </w:r>
      <w:r w:rsidR="00EA5327">
        <w:rPr>
          <w:rFonts w:ascii="Arial" w:hAnsi="Arial" w:cs="Arial"/>
        </w:rPr>
        <w:t>a</w:t>
      </w:r>
      <w:r w:rsidRPr="00BC5033">
        <w:rPr>
          <w:rFonts w:ascii="Arial" w:hAnsi="Arial" w:cs="Arial"/>
        </w:rPr>
        <w:t xml:space="preserve">ve </w:t>
      </w:r>
      <w:r w:rsidR="00EA5327">
        <w:rPr>
          <w:rFonts w:ascii="Arial" w:hAnsi="Arial" w:cs="Arial"/>
        </w:rPr>
        <w:t xml:space="preserve">performers </w:t>
      </w:r>
      <w:r w:rsidRPr="00BC5033">
        <w:rPr>
          <w:rFonts w:ascii="Arial" w:hAnsi="Arial" w:cs="Arial"/>
        </w:rPr>
        <w:t>insights into challenges faced by autistic prisoners:</w:t>
      </w:r>
    </w:p>
    <w:p w14:paraId="533342B8" w14:textId="77777777" w:rsidR="000E1438" w:rsidRPr="00BC5033" w:rsidRDefault="000E1438" w:rsidP="004C78D1">
      <w:pPr>
        <w:ind w:left="720"/>
        <w:jc w:val="both"/>
        <w:rPr>
          <w:rFonts w:ascii="Arial" w:hAnsi="Arial" w:cs="Arial"/>
          <w:i/>
          <w:iCs/>
        </w:rPr>
      </w:pPr>
      <w:r w:rsidRPr="00BC5033">
        <w:rPr>
          <w:rFonts w:ascii="Arial" w:hAnsi="Arial" w:cs="Arial"/>
          <w:i/>
          <w:iCs/>
        </w:rPr>
        <w:t xml:space="preserve">“About a guy moved around prisons after bullying and assaulting an officer. Diagnosed as weak minded and about that story- this story is good for people with autism because it’s not widely known about- good for people with autism in prison” </w:t>
      </w:r>
      <w:r w:rsidRPr="0038403A">
        <w:rPr>
          <w:rFonts w:ascii="Arial" w:hAnsi="Arial" w:cs="Arial"/>
        </w:rPr>
        <w:t>(Puppeteer)</w:t>
      </w:r>
    </w:p>
    <w:p w14:paraId="70936DCC" w14:textId="238ADBE7" w:rsidR="000E1438" w:rsidRPr="00BC5033" w:rsidRDefault="000E1438" w:rsidP="000E1438">
      <w:pPr>
        <w:ind w:left="-5"/>
        <w:jc w:val="both"/>
        <w:rPr>
          <w:rFonts w:ascii="Arial" w:hAnsi="Arial" w:cs="Arial"/>
        </w:rPr>
      </w:pPr>
      <w:r w:rsidRPr="00BC5033">
        <w:rPr>
          <w:rFonts w:ascii="Arial" w:hAnsi="Arial" w:cs="Arial"/>
        </w:rPr>
        <w:t>Despite learning about autism</w:t>
      </w:r>
      <w:r w:rsidR="0012130C">
        <w:rPr>
          <w:rFonts w:ascii="Arial" w:hAnsi="Arial" w:cs="Arial"/>
        </w:rPr>
        <w:t xml:space="preserve"> and having preconceptions challenged</w:t>
      </w:r>
      <w:r w:rsidRPr="00BC5033">
        <w:rPr>
          <w:rFonts w:ascii="Arial" w:hAnsi="Arial" w:cs="Arial"/>
        </w:rPr>
        <w:t>, some</w:t>
      </w:r>
      <w:r w:rsidR="00EA5327">
        <w:rPr>
          <w:rFonts w:ascii="Arial" w:hAnsi="Arial" w:cs="Arial"/>
        </w:rPr>
        <w:t xml:space="preserve"> </w:t>
      </w:r>
      <w:r w:rsidRPr="00BC5033">
        <w:rPr>
          <w:rFonts w:ascii="Arial" w:hAnsi="Arial" w:cs="Arial"/>
        </w:rPr>
        <w:t xml:space="preserve">found it uncomfortable working alongside autistic prisoners and those with behavioural issues on the </w:t>
      </w:r>
      <w:r w:rsidR="001076C2">
        <w:rPr>
          <w:rFonts w:ascii="Arial" w:hAnsi="Arial" w:cs="Arial"/>
        </w:rPr>
        <w:t>P</w:t>
      </w:r>
      <w:r w:rsidRPr="00BC5033">
        <w:rPr>
          <w:rFonts w:ascii="Arial" w:hAnsi="Arial" w:cs="Arial"/>
        </w:rPr>
        <w:t xml:space="preserve">uppetry project: </w:t>
      </w:r>
    </w:p>
    <w:p w14:paraId="62E82CF5" w14:textId="77777777" w:rsidR="000E1438" w:rsidRPr="00BC5033" w:rsidRDefault="000E1438" w:rsidP="004C78D1">
      <w:pPr>
        <w:ind w:left="720"/>
        <w:jc w:val="both"/>
        <w:rPr>
          <w:rFonts w:ascii="Arial" w:hAnsi="Arial" w:cs="Arial"/>
          <w:i/>
          <w:iCs/>
        </w:rPr>
      </w:pPr>
      <w:r w:rsidRPr="00BC5033">
        <w:rPr>
          <w:rFonts w:ascii="Arial" w:hAnsi="Arial" w:cs="Arial"/>
          <w:i/>
          <w:iCs/>
        </w:rPr>
        <w:t xml:space="preserve">“Difficult acting with autistic peers” </w:t>
      </w:r>
      <w:r w:rsidRPr="0012130C">
        <w:rPr>
          <w:rFonts w:ascii="Arial" w:hAnsi="Arial" w:cs="Arial"/>
        </w:rPr>
        <w:t>(Puppeteer)</w:t>
      </w:r>
    </w:p>
    <w:p w14:paraId="0011AAF8" w14:textId="77777777" w:rsidR="000E1438" w:rsidRPr="00BC5033" w:rsidRDefault="000E1438" w:rsidP="004C78D1">
      <w:pPr>
        <w:ind w:left="720"/>
        <w:jc w:val="both"/>
        <w:rPr>
          <w:rFonts w:ascii="Arial" w:hAnsi="Arial" w:cs="Arial"/>
          <w:i/>
          <w:iCs/>
        </w:rPr>
      </w:pPr>
      <w:r w:rsidRPr="00BC5033">
        <w:rPr>
          <w:rFonts w:ascii="Arial" w:hAnsi="Arial" w:cs="Arial"/>
          <w:i/>
          <w:iCs/>
        </w:rPr>
        <w:t xml:space="preserve">“Some people hard to work with: deliberately missing lines – attention seeking- brought out a nasty side to people” </w:t>
      </w:r>
      <w:r w:rsidRPr="0012130C">
        <w:rPr>
          <w:rFonts w:ascii="Arial" w:hAnsi="Arial" w:cs="Arial"/>
        </w:rPr>
        <w:t>(Puppeteer)</w:t>
      </w:r>
    </w:p>
    <w:p w14:paraId="7BCB2754" w14:textId="078E8795" w:rsidR="000E1438" w:rsidRPr="00BC5033" w:rsidRDefault="000E1438" w:rsidP="000E1438">
      <w:pPr>
        <w:ind w:left="-5"/>
        <w:jc w:val="both"/>
        <w:rPr>
          <w:rFonts w:ascii="Arial" w:hAnsi="Arial" w:cs="Arial"/>
        </w:rPr>
      </w:pPr>
      <w:r w:rsidRPr="00BC5033">
        <w:rPr>
          <w:rFonts w:ascii="Arial" w:hAnsi="Arial" w:cs="Arial"/>
        </w:rPr>
        <w:t>Some questioned their pre-selection to participate in this piece, feeling it was more suited</w:t>
      </w:r>
      <w:r w:rsidR="00F00C44" w:rsidRPr="003C0836">
        <w:rPr>
          <w:rFonts w:ascii="Arial" w:hAnsi="Arial" w:cs="Arial"/>
          <w:color w:val="4472C4" w:themeColor="accent1"/>
        </w:rPr>
        <w:t xml:space="preserve"> </w:t>
      </w:r>
      <w:r w:rsidR="00AC3B65">
        <w:rPr>
          <w:rFonts w:ascii="Arial" w:hAnsi="Arial" w:cs="Arial"/>
          <w:color w:val="4472C4" w:themeColor="accent1"/>
        </w:rPr>
        <w:t>to</w:t>
      </w:r>
      <w:r w:rsidRPr="003C0836">
        <w:rPr>
          <w:rFonts w:ascii="Arial" w:hAnsi="Arial" w:cs="Arial"/>
          <w:color w:val="4472C4" w:themeColor="accent1"/>
        </w:rPr>
        <w:t xml:space="preserve"> </w:t>
      </w:r>
      <w:r w:rsidRPr="00BC5033">
        <w:rPr>
          <w:rFonts w:ascii="Arial" w:hAnsi="Arial" w:cs="Arial"/>
        </w:rPr>
        <w:t>prisoners with</w:t>
      </w:r>
      <w:r w:rsidR="00AC3B65">
        <w:rPr>
          <w:rFonts w:ascii="Arial" w:hAnsi="Arial" w:cs="Arial"/>
        </w:rPr>
        <w:t xml:space="preserve"> </w:t>
      </w:r>
      <w:r w:rsidR="00AC3B65" w:rsidRPr="00AC3B65">
        <w:rPr>
          <w:rFonts w:ascii="Arial" w:hAnsi="Arial" w:cs="Arial"/>
          <w:color w:val="4472C4" w:themeColor="accent1"/>
        </w:rPr>
        <w:t>diagnosed</w:t>
      </w:r>
      <w:r w:rsidRPr="00BC5033">
        <w:rPr>
          <w:rFonts w:ascii="Arial" w:hAnsi="Arial" w:cs="Arial"/>
        </w:rPr>
        <w:t xml:space="preserve"> autism due to the storyline. However, they </w:t>
      </w:r>
      <w:r w:rsidR="001F4018" w:rsidRPr="001F4018">
        <w:rPr>
          <w:rFonts w:ascii="Arial" w:hAnsi="Arial" w:cs="Arial"/>
          <w:color w:val="4472C4" w:themeColor="accent1"/>
        </w:rPr>
        <w:t>acknowledged</w:t>
      </w:r>
      <w:r w:rsidRPr="00BC5033">
        <w:rPr>
          <w:rFonts w:ascii="Arial" w:hAnsi="Arial" w:cs="Arial"/>
        </w:rPr>
        <w:t xml:space="preserve"> the project </w:t>
      </w:r>
      <w:r w:rsidRPr="001076C2">
        <w:rPr>
          <w:rFonts w:ascii="Arial" w:hAnsi="Arial" w:cs="Arial"/>
          <w:i/>
          <w:iCs/>
        </w:rPr>
        <w:t xml:space="preserve">“would help officers to understand the needs of the residents more” </w:t>
      </w:r>
      <w:r w:rsidRPr="00E907C9">
        <w:rPr>
          <w:rFonts w:ascii="Arial" w:hAnsi="Arial" w:cs="Arial"/>
        </w:rPr>
        <w:t>(Puppeteer).</w:t>
      </w:r>
      <w:r w:rsidRPr="00BC5033">
        <w:rPr>
          <w:rFonts w:ascii="Arial" w:hAnsi="Arial" w:cs="Arial"/>
        </w:rPr>
        <w:t xml:space="preserve">  Our findings concur with those of Underwood </w:t>
      </w:r>
      <w:r w:rsidRPr="00195E0B">
        <w:rPr>
          <w:rFonts w:ascii="Arial" w:hAnsi="Arial" w:cs="Arial"/>
          <w:i/>
          <w:iCs/>
        </w:rPr>
        <w:t>et al</w:t>
      </w:r>
      <w:r w:rsidRPr="00BC5033">
        <w:rPr>
          <w:rFonts w:ascii="Arial" w:hAnsi="Arial" w:cs="Arial"/>
        </w:rPr>
        <w:t xml:space="preserve"> (2016), </w:t>
      </w:r>
      <w:proofErr w:type="spellStart"/>
      <w:r w:rsidRPr="00BC5033">
        <w:rPr>
          <w:rFonts w:ascii="Arial" w:hAnsi="Arial" w:cs="Arial"/>
        </w:rPr>
        <w:t>Critoph</w:t>
      </w:r>
      <w:proofErr w:type="spellEnd"/>
      <w:r w:rsidRPr="00BC5033">
        <w:rPr>
          <w:rFonts w:ascii="Arial" w:hAnsi="Arial" w:cs="Arial"/>
        </w:rPr>
        <w:t xml:space="preserve"> and Rope (2018) and Cohen and Henley (2018) regarding need for improvements in diagnosis and support for those with autism and learning disabilities more broadly. We advocate need for staff and prisoner training in this area</w:t>
      </w:r>
      <w:r w:rsidR="00564EFA">
        <w:rPr>
          <w:rFonts w:ascii="Arial" w:hAnsi="Arial" w:cs="Arial"/>
        </w:rPr>
        <w:t xml:space="preserve"> to further reduce prejudice</w:t>
      </w:r>
      <w:r w:rsidRPr="00BC5033">
        <w:rPr>
          <w:rFonts w:ascii="Arial" w:hAnsi="Arial" w:cs="Arial"/>
        </w:rPr>
        <w:t xml:space="preserve">.  </w:t>
      </w:r>
    </w:p>
    <w:p w14:paraId="72F94BAB" w14:textId="5AFAFA71" w:rsidR="00005476" w:rsidRPr="00BC5033" w:rsidRDefault="00005476" w:rsidP="0073672E">
      <w:pPr>
        <w:ind w:left="-5"/>
        <w:jc w:val="both"/>
        <w:rPr>
          <w:rFonts w:ascii="Arial" w:hAnsi="Arial" w:cs="Arial"/>
          <w:i/>
          <w:iCs/>
        </w:rPr>
      </w:pPr>
      <w:r w:rsidRPr="00BC5033">
        <w:rPr>
          <w:rFonts w:ascii="Arial" w:hAnsi="Arial" w:cs="Arial"/>
        </w:rPr>
        <w:t>Seibel (2008;108)</w:t>
      </w:r>
      <w:r w:rsidR="003B6E25" w:rsidRPr="00BC5033">
        <w:rPr>
          <w:rFonts w:ascii="Arial" w:hAnsi="Arial" w:cs="Arial"/>
        </w:rPr>
        <w:t xml:space="preserve"> noted</w:t>
      </w:r>
      <w:r w:rsidRPr="00BC5033">
        <w:rPr>
          <w:rFonts w:ascii="Arial" w:hAnsi="Arial" w:cs="Arial"/>
        </w:rPr>
        <w:t xml:space="preserve"> female incarcerated dancers were</w:t>
      </w:r>
      <w:r w:rsidRPr="00BC5033">
        <w:rPr>
          <w:rFonts w:ascii="Arial" w:hAnsi="Arial" w:cs="Arial"/>
          <w:i/>
          <w:iCs/>
        </w:rPr>
        <w:t xml:space="preserve"> “more communicative… and their interpersonal skills improved. Hostility and sarcasm had melted, replaced with calm expressions of gratitude</w:t>
      </w:r>
      <w:r w:rsidRPr="00BC5033">
        <w:rPr>
          <w:rFonts w:ascii="Arial" w:hAnsi="Arial" w:cs="Arial"/>
        </w:rPr>
        <w:t xml:space="preserve">”. </w:t>
      </w:r>
      <w:r w:rsidR="00365B50" w:rsidRPr="00BC5033">
        <w:rPr>
          <w:rFonts w:ascii="Arial" w:hAnsi="Arial" w:cs="Arial"/>
        </w:rPr>
        <w:t>O</w:t>
      </w:r>
      <w:r w:rsidR="008B2ABC" w:rsidRPr="00BC5033">
        <w:rPr>
          <w:rFonts w:ascii="Arial" w:hAnsi="Arial" w:cs="Arial"/>
        </w:rPr>
        <w:t xml:space="preserve">ur </w:t>
      </w:r>
      <w:r w:rsidR="006F3DDB" w:rsidRPr="003C0836">
        <w:rPr>
          <w:rFonts w:ascii="Arial" w:hAnsi="Arial" w:cs="Arial"/>
          <w:color w:val="4472C4" w:themeColor="accent1"/>
        </w:rPr>
        <w:t>findings</w:t>
      </w:r>
      <w:r w:rsidR="008B2ABC" w:rsidRPr="00BC5033">
        <w:rPr>
          <w:rFonts w:ascii="Arial" w:hAnsi="Arial" w:cs="Arial"/>
        </w:rPr>
        <w:t xml:space="preserve"> </w:t>
      </w:r>
      <w:r w:rsidR="00104E39" w:rsidRPr="00BC5033">
        <w:rPr>
          <w:rFonts w:ascii="Arial" w:hAnsi="Arial" w:cs="Arial"/>
        </w:rPr>
        <w:t xml:space="preserve">further this by evidencing </w:t>
      </w:r>
      <w:r w:rsidR="008B2ABC" w:rsidRPr="00BC5033">
        <w:rPr>
          <w:rFonts w:ascii="Arial" w:hAnsi="Arial" w:cs="Arial"/>
        </w:rPr>
        <w:t>enhanced</w:t>
      </w:r>
      <w:r w:rsidRPr="00BC5033">
        <w:rPr>
          <w:rFonts w:ascii="Arial" w:hAnsi="Arial" w:cs="Arial"/>
        </w:rPr>
        <w:t xml:space="preserve"> communication with</w:t>
      </w:r>
      <w:r w:rsidR="002C6F8F" w:rsidRPr="00BC5033">
        <w:rPr>
          <w:rFonts w:ascii="Arial" w:hAnsi="Arial" w:cs="Arial"/>
        </w:rPr>
        <w:t xml:space="preserve"> both</w:t>
      </w:r>
      <w:r w:rsidRPr="00BC5033">
        <w:rPr>
          <w:rFonts w:ascii="Arial" w:hAnsi="Arial" w:cs="Arial"/>
        </w:rPr>
        <w:t xml:space="preserve"> fellow prisoners and </w:t>
      </w:r>
      <w:r w:rsidR="006305B3" w:rsidRPr="00BC5033">
        <w:rPr>
          <w:rFonts w:ascii="Arial" w:hAnsi="Arial" w:cs="Arial"/>
        </w:rPr>
        <w:t xml:space="preserve">prison </w:t>
      </w:r>
      <w:r w:rsidRPr="00BC5033">
        <w:rPr>
          <w:rFonts w:ascii="Arial" w:hAnsi="Arial" w:cs="Arial"/>
        </w:rPr>
        <w:t xml:space="preserve">staff </w:t>
      </w:r>
      <w:r w:rsidR="00365B50" w:rsidRPr="00BC5033">
        <w:rPr>
          <w:rFonts w:ascii="Arial" w:hAnsi="Arial" w:cs="Arial"/>
        </w:rPr>
        <w:t>on all projects.</w:t>
      </w:r>
      <w:r w:rsidR="00171B35">
        <w:rPr>
          <w:rFonts w:ascii="Arial" w:hAnsi="Arial" w:cs="Arial"/>
        </w:rPr>
        <w:t xml:space="preserve"> </w:t>
      </w:r>
      <w:r w:rsidR="00104E39" w:rsidRPr="00BC5033">
        <w:rPr>
          <w:rFonts w:ascii="Arial" w:hAnsi="Arial" w:cs="Arial"/>
        </w:rPr>
        <w:t xml:space="preserve">One </w:t>
      </w:r>
      <w:r w:rsidRPr="00BC5033">
        <w:rPr>
          <w:rFonts w:ascii="Arial" w:hAnsi="Arial" w:cs="Arial"/>
        </w:rPr>
        <w:t>Drama performer commented;</w:t>
      </w:r>
      <w:r w:rsidRPr="00BC5033">
        <w:rPr>
          <w:rFonts w:ascii="Arial" w:hAnsi="Arial" w:cs="Arial"/>
          <w:i/>
          <w:iCs/>
        </w:rPr>
        <w:t xml:space="preserve"> “Can apply communication/listening skills learned into other areas” </w:t>
      </w:r>
      <w:r w:rsidRPr="00BC5033">
        <w:rPr>
          <w:rFonts w:ascii="Arial" w:hAnsi="Arial" w:cs="Arial"/>
        </w:rPr>
        <w:t>and a Singer said they</w:t>
      </w:r>
      <w:r w:rsidRPr="00BC5033">
        <w:rPr>
          <w:rFonts w:ascii="Arial" w:hAnsi="Arial" w:cs="Arial"/>
          <w:i/>
          <w:iCs/>
        </w:rPr>
        <w:t xml:space="preserve"> “felt more able to deal with negative comments on wing now”. </w:t>
      </w:r>
      <w:r w:rsidRPr="00BC5033">
        <w:rPr>
          <w:rFonts w:ascii="Arial" w:hAnsi="Arial" w:cs="Arial"/>
        </w:rPr>
        <w:t>This suggests improved emotional well-being is linked to better communication</w:t>
      </w:r>
      <w:r w:rsidR="00606841">
        <w:rPr>
          <w:rFonts w:ascii="Arial" w:hAnsi="Arial" w:cs="Arial"/>
        </w:rPr>
        <w:t xml:space="preserve">, </w:t>
      </w:r>
      <w:r w:rsidRPr="00BC5033">
        <w:rPr>
          <w:rFonts w:ascii="Arial" w:hAnsi="Arial" w:cs="Arial"/>
        </w:rPr>
        <w:t>interpersonal skills and coping mechanisms</w:t>
      </w:r>
      <w:r w:rsidRPr="00BC5033">
        <w:rPr>
          <w:rFonts w:ascii="Arial" w:hAnsi="Arial" w:cs="Arial"/>
          <w:i/>
          <w:iCs/>
        </w:rPr>
        <w:t>.</w:t>
      </w:r>
      <w:r w:rsidR="00116559" w:rsidRPr="00BC5033">
        <w:rPr>
          <w:rFonts w:ascii="Arial" w:hAnsi="Arial" w:cs="Arial"/>
          <w:i/>
          <w:iCs/>
        </w:rPr>
        <w:t xml:space="preserve"> </w:t>
      </w:r>
      <w:r w:rsidR="000D0137" w:rsidRPr="003C0836">
        <w:rPr>
          <w:rFonts w:ascii="Arial" w:hAnsi="Arial" w:cs="Arial"/>
          <w:color w:val="4472C4" w:themeColor="accent1"/>
        </w:rPr>
        <w:t>We advocate that</w:t>
      </w:r>
      <w:r w:rsidR="00116559" w:rsidRPr="003C0836">
        <w:rPr>
          <w:rFonts w:ascii="Arial" w:hAnsi="Arial" w:cs="Arial"/>
          <w:color w:val="4472C4" w:themeColor="accent1"/>
        </w:rPr>
        <w:t xml:space="preserve"> </w:t>
      </w:r>
      <w:r w:rsidR="00116559" w:rsidRPr="00BC5033">
        <w:rPr>
          <w:rFonts w:ascii="Arial" w:hAnsi="Arial" w:cs="Arial"/>
        </w:rPr>
        <w:t>communication</w:t>
      </w:r>
      <w:r w:rsidR="00F95CD2" w:rsidRPr="00BC5033">
        <w:rPr>
          <w:rFonts w:ascii="Arial" w:hAnsi="Arial" w:cs="Arial"/>
        </w:rPr>
        <w:t xml:space="preserve"> skills</w:t>
      </w:r>
      <w:r w:rsidR="00116559" w:rsidRPr="00BC5033">
        <w:rPr>
          <w:rFonts w:ascii="Arial" w:hAnsi="Arial" w:cs="Arial"/>
        </w:rPr>
        <w:t xml:space="preserve"> </w:t>
      </w:r>
      <w:r w:rsidR="00D1599E">
        <w:rPr>
          <w:rFonts w:ascii="Arial" w:hAnsi="Arial" w:cs="Arial"/>
        </w:rPr>
        <w:t>are</w:t>
      </w:r>
      <w:r w:rsidR="00F95CD2" w:rsidRPr="00BC5033">
        <w:rPr>
          <w:rFonts w:ascii="Arial" w:hAnsi="Arial" w:cs="Arial"/>
        </w:rPr>
        <w:t xml:space="preserve"> transferrable from project sessions to </w:t>
      </w:r>
      <w:r w:rsidR="009659A1" w:rsidRPr="00BC5033">
        <w:rPr>
          <w:rFonts w:ascii="Arial" w:hAnsi="Arial" w:cs="Arial"/>
        </w:rPr>
        <w:t>wider</w:t>
      </w:r>
      <w:r w:rsidR="00D1599E">
        <w:rPr>
          <w:rFonts w:ascii="Arial" w:hAnsi="Arial" w:cs="Arial"/>
        </w:rPr>
        <w:t xml:space="preserve"> prison</w:t>
      </w:r>
      <w:r w:rsidR="009659A1" w:rsidRPr="00BC5033">
        <w:rPr>
          <w:rFonts w:ascii="Arial" w:hAnsi="Arial" w:cs="Arial"/>
        </w:rPr>
        <w:t xml:space="preserve"> interactions</w:t>
      </w:r>
      <w:r w:rsidR="00F95CD2" w:rsidRPr="00BC5033">
        <w:rPr>
          <w:rFonts w:ascii="Arial" w:hAnsi="Arial" w:cs="Arial"/>
        </w:rPr>
        <w:t>.</w:t>
      </w:r>
      <w:r w:rsidRPr="00BC5033">
        <w:rPr>
          <w:rFonts w:ascii="Arial" w:hAnsi="Arial" w:cs="Arial"/>
          <w:i/>
          <w:iCs/>
        </w:rPr>
        <w:t xml:space="preserve">  </w:t>
      </w:r>
      <w:r w:rsidRPr="00BC5033">
        <w:rPr>
          <w:rFonts w:ascii="Arial" w:hAnsi="Arial" w:cs="Arial"/>
        </w:rPr>
        <w:t xml:space="preserve">  </w:t>
      </w:r>
    </w:p>
    <w:p w14:paraId="6D944D51" w14:textId="23BB9B9E" w:rsidR="00F6672E" w:rsidRPr="00BC5033" w:rsidRDefault="006424D7" w:rsidP="00F20401">
      <w:pPr>
        <w:ind w:left="-5"/>
        <w:jc w:val="both"/>
        <w:rPr>
          <w:rFonts w:ascii="Arial" w:eastAsia="Arial" w:hAnsi="Arial" w:cs="Arial"/>
          <w:iCs/>
        </w:rPr>
      </w:pPr>
      <w:r>
        <w:rPr>
          <w:rFonts w:ascii="Arial" w:hAnsi="Arial" w:cs="Arial"/>
        </w:rPr>
        <w:t>Existing</w:t>
      </w:r>
      <w:r w:rsidR="0045026F" w:rsidRPr="00BC5033">
        <w:rPr>
          <w:rFonts w:ascii="Arial" w:hAnsi="Arial" w:cs="Arial"/>
          <w:i/>
          <w:iCs/>
        </w:rPr>
        <w:t xml:space="preserve"> </w:t>
      </w:r>
      <w:r w:rsidR="00BC43AE" w:rsidRPr="00BC5033">
        <w:rPr>
          <w:rFonts w:ascii="Arial" w:eastAsia="Arial" w:hAnsi="Arial" w:cs="Arial"/>
          <w:iCs/>
        </w:rPr>
        <w:t xml:space="preserve">family relationships </w:t>
      </w:r>
      <w:r w:rsidR="00793509" w:rsidRPr="00BC5033">
        <w:rPr>
          <w:rFonts w:ascii="Arial" w:eastAsia="Arial" w:hAnsi="Arial" w:cs="Arial"/>
          <w:iCs/>
        </w:rPr>
        <w:t>we</w:t>
      </w:r>
      <w:r w:rsidR="00485D3A" w:rsidRPr="00BC5033">
        <w:rPr>
          <w:rFonts w:ascii="Arial" w:eastAsia="Arial" w:hAnsi="Arial" w:cs="Arial"/>
          <w:iCs/>
        </w:rPr>
        <w:t>re</w:t>
      </w:r>
      <w:r>
        <w:rPr>
          <w:rFonts w:ascii="Arial" w:eastAsia="Arial" w:hAnsi="Arial" w:cs="Arial"/>
          <w:iCs/>
        </w:rPr>
        <w:t xml:space="preserve"> also</w:t>
      </w:r>
      <w:r w:rsidR="00485D3A" w:rsidRPr="00BC5033">
        <w:rPr>
          <w:rFonts w:ascii="Arial" w:eastAsia="Arial" w:hAnsi="Arial" w:cs="Arial"/>
          <w:iCs/>
        </w:rPr>
        <w:t xml:space="preserve"> strengthened and </w:t>
      </w:r>
      <w:r w:rsidR="0038647E" w:rsidRPr="00BC5033">
        <w:rPr>
          <w:rFonts w:ascii="Arial" w:eastAsia="Arial" w:hAnsi="Arial" w:cs="Arial"/>
          <w:iCs/>
        </w:rPr>
        <w:t xml:space="preserve">provided </w:t>
      </w:r>
      <w:r w:rsidR="006D1749" w:rsidRPr="00BC5033">
        <w:rPr>
          <w:rFonts w:ascii="Arial" w:eastAsia="Arial" w:hAnsi="Arial" w:cs="Arial"/>
          <w:iCs/>
        </w:rPr>
        <w:t>incentive for</w:t>
      </w:r>
      <w:r w:rsidR="00E46EE1" w:rsidRPr="00BC5033">
        <w:rPr>
          <w:rFonts w:ascii="Arial" w:eastAsia="Arial" w:hAnsi="Arial" w:cs="Arial"/>
          <w:iCs/>
        </w:rPr>
        <w:t xml:space="preserve"> arts</w:t>
      </w:r>
      <w:r w:rsidR="006D1749" w:rsidRPr="00BC5033">
        <w:rPr>
          <w:rFonts w:ascii="Arial" w:eastAsia="Arial" w:hAnsi="Arial" w:cs="Arial"/>
          <w:iCs/>
        </w:rPr>
        <w:t xml:space="preserve"> engage</w:t>
      </w:r>
      <w:r w:rsidR="00485D3A" w:rsidRPr="00BC5033">
        <w:rPr>
          <w:rFonts w:ascii="Arial" w:eastAsia="Arial" w:hAnsi="Arial" w:cs="Arial"/>
          <w:iCs/>
        </w:rPr>
        <w:t>ment</w:t>
      </w:r>
      <w:r w:rsidR="00C10B5F" w:rsidRPr="00BC5033">
        <w:rPr>
          <w:rFonts w:ascii="Arial" w:eastAsia="Arial" w:hAnsi="Arial" w:cs="Arial"/>
          <w:iCs/>
        </w:rPr>
        <w:t xml:space="preserve"> to </w:t>
      </w:r>
      <w:r w:rsidR="009727C9" w:rsidRPr="00BC5033">
        <w:rPr>
          <w:rFonts w:ascii="Arial" w:eastAsia="Arial" w:hAnsi="Arial" w:cs="Arial"/>
          <w:iCs/>
        </w:rPr>
        <w:t>give</w:t>
      </w:r>
      <w:r w:rsidR="00C10B5F" w:rsidRPr="00BC5033">
        <w:rPr>
          <w:rFonts w:ascii="Arial" w:eastAsia="Arial" w:hAnsi="Arial" w:cs="Arial"/>
          <w:iCs/>
        </w:rPr>
        <w:t xml:space="preserve"> family members</w:t>
      </w:r>
      <w:r w:rsidR="009727C9" w:rsidRPr="00BC5033">
        <w:rPr>
          <w:rFonts w:ascii="Arial" w:eastAsia="Arial" w:hAnsi="Arial" w:cs="Arial"/>
          <w:iCs/>
        </w:rPr>
        <w:t xml:space="preserve"> </w:t>
      </w:r>
      <w:r w:rsidR="006A62BE">
        <w:rPr>
          <w:rFonts w:ascii="Arial" w:eastAsia="Arial" w:hAnsi="Arial" w:cs="Arial"/>
          <w:iCs/>
        </w:rPr>
        <w:t>“</w:t>
      </w:r>
      <w:r w:rsidR="001A191C" w:rsidRPr="00BC5033">
        <w:rPr>
          <w:rFonts w:ascii="Arial" w:eastAsia="Arial" w:hAnsi="Arial" w:cs="Arial"/>
          <w:iCs/>
        </w:rPr>
        <w:t>…</w:t>
      </w:r>
      <w:r w:rsidR="006E2EFE" w:rsidRPr="00BC5033">
        <w:rPr>
          <w:rFonts w:ascii="Arial" w:eastAsia="Arial" w:hAnsi="Arial" w:cs="Arial"/>
          <w:i/>
        </w:rPr>
        <w:t>p</w:t>
      </w:r>
      <w:r w:rsidR="00145F4B" w:rsidRPr="00BC5033">
        <w:rPr>
          <w:rFonts w:ascii="Arial" w:eastAsia="Arial" w:hAnsi="Arial" w:cs="Arial"/>
          <w:i/>
        </w:rPr>
        <w:t>eace of mind</w:t>
      </w:r>
      <w:r w:rsidR="006A62BE">
        <w:rPr>
          <w:rFonts w:ascii="Arial" w:eastAsia="Arial" w:hAnsi="Arial" w:cs="Arial"/>
          <w:i/>
        </w:rPr>
        <w:t>”</w:t>
      </w:r>
      <w:r w:rsidR="001A191C" w:rsidRPr="00BC5033">
        <w:rPr>
          <w:rFonts w:ascii="Arial" w:eastAsia="Arial" w:hAnsi="Arial" w:cs="Arial"/>
          <w:i/>
        </w:rPr>
        <w:t xml:space="preserve"> </w:t>
      </w:r>
      <w:r w:rsidR="00DF4270" w:rsidRPr="00BC5033">
        <w:rPr>
          <w:rFonts w:ascii="Arial" w:eastAsia="Arial" w:hAnsi="Arial" w:cs="Arial"/>
          <w:iCs/>
        </w:rPr>
        <w:t>that they were</w:t>
      </w:r>
      <w:r w:rsidR="00DF4270" w:rsidRPr="00BC5033">
        <w:rPr>
          <w:rFonts w:ascii="Arial" w:eastAsia="Arial" w:hAnsi="Arial" w:cs="Arial"/>
          <w:i/>
        </w:rPr>
        <w:t xml:space="preserve"> </w:t>
      </w:r>
      <w:r w:rsidR="006A62BE">
        <w:rPr>
          <w:rFonts w:ascii="Arial" w:eastAsia="Arial" w:hAnsi="Arial" w:cs="Arial"/>
          <w:i/>
        </w:rPr>
        <w:t>“</w:t>
      </w:r>
      <w:r w:rsidR="00DF4270" w:rsidRPr="00BC5033">
        <w:rPr>
          <w:rFonts w:ascii="Arial" w:eastAsia="Arial" w:hAnsi="Arial" w:cs="Arial"/>
          <w:i/>
        </w:rPr>
        <w:t>okay and happy</w:t>
      </w:r>
      <w:r w:rsidR="006A62BE">
        <w:rPr>
          <w:rFonts w:ascii="Arial" w:eastAsia="Arial" w:hAnsi="Arial" w:cs="Arial"/>
          <w:i/>
        </w:rPr>
        <w:t>”</w:t>
      </w:r>
      <w:r w:rsidR="00795D59" w:rsidRPr="00BC5033">
        <w:rPr>
          <w:rFonts w:ascii="Arial" w:eastAsia="Arial" w:hAnsi="Arial" w:cs="Arial"/>
          <w:i/>
        </w:rPr>
        <w:t xml:space="preserve"> </w:t>
      </w:r>
      <w:r w:rsidR="00795D59" w:rsidRPr="005609AD">
        <w:rPr>
          <w:rFonts w:ascii="Arial" w:eastAsia="Arial" w:hAnsi="Arial" w:cs="Arial"/>
          <w:iCs/>
        </w:rPr>
        <w:t>(Drama performer)</w:t>
      </w:r>
      <w:r w:rsidR="006E2EFE" w:rsidRPr="005609AD">
        <w:rPr>
          <w:rFonts w:ascii="Arial" w:eastAsia="Arial" w:hAnsi="Arial" w:cs="Arial"/>
          <w:iCs/>
        </w:rPr>
        <w:t>.</w:t>
      </w:r>
      <w:r w:rsidR="006E2EFE" w:rsidRPr="00BC5033">
        <w:rPr>
          <w:rFonts w:ascii="Arial" w:eastAsia="Arial" w:hAnsi="Arial" w:cs="Arial"/>
          <w:i/>
        </w:rPr>
        <w:t xml:space="preserve">  </w:t>
      </w:r>
      <w:r w:rsidR="00193490" w:rsidRPr="00BC5033">
        <w:rPr>
          <w:rFonts w:ascii="Arial" w:eastAsia="Arial" w:hAnsi="Arial" w:cs="Arial"/>
          <w:iCs/>
        </w:rPr>
        <w:t>D</w:t>
      </w:r>
      <w:r w:rsidR="00F6672E" w:rsidRPr="00BC5033">
        <w:rPr>
          <w:rFonts w:ascii="Arial" w:eastAsia="Arial" w:hAnsi="Arial" w:cs="Arial"/>
          <w:iCs/>
        </w:rPr>
        <w:t>ance audience</w:t>
      </w:r>
      <w:r w:rsidR="00193490" w:rsidRPr="00BC5033">
        <w:rPr>
          <w:rFonts w:ascii="Arial" w:eastAsia="Arial" w:hAnsi="Arial" w:cs="Arial"/>
          <w:iCs/>
        </w:rPr>
        <w:t xml:space="preserve"> feedback</w:t>
      </w:r>
      <w:r w:rsidR="00F6672E" w:rsidRPr="00BC5033">
        <w:rPr>
          <w:rFonts w:ascii="Arial" w:eastAsia="Arial" w:hAnsi="Arial" w:cs="Arial"/>
          <w:iCs/>
        </w:rPr>
        <w:t xml:space="preserve"> </w:t>
      </w:r>
      <w:r w:rsidR="00193490" w:rsidRPr="00BC5033">
        <w:rPr>
          <w:rFonts w:ascii="Arial" w:eastAsia="Arial" w:hAnsi="Arial" w:cs="Arial"/>
          <w:iCs/>
        </w:rPr>
        <w:t xml:space="preserve">included </w:t>
      </w:r>
      <w:r w:rsidR="00F6672E" w:rsidRPr="00BC5033">
        <w:rPr>
          <w:rFonts w:ascii="Arial" w:eastAsia="Arial" w:hAnsi="Arial" w:cs="Arial"/>
          <w:iCs/>
        </w:rPr>
        <w:t>a family member</w:t>
      </w:r>
      <w:r w:rsidR="006724DF" w:rsidRPr="00BC5033">
        <w:rPr>
          <w:rFonts w:ascii="Arial" w:eastAsia="Arial" w:hAnsi="Arial" w:cs="Arial"/>
          <w:iCs/>
        </w:rPr>
        <w:t xml:space="preserve"> and a professional stakeholder</w:t>
      </w:r>
      <w:r w:rsidR="00F6672E" w:rsidRPr="00BC5033">
        <w:rPr>
          <w:rFonts w:ascii="Arial" w:eastAsia="Arial" w:hAnsi="Arial" w:cs="Arial"/>
          <w:iCs/>
        </w:rPr>
        <w:t xml:space="preserve"> </w:t>
      </w:r>
      <w:r w:rsidR="00193490" w:rsidRPr="00BC5033">
        <w:rPr>
          <w:rFonts w:ascii="Arial" w:eastAsia="Arial" w:hAnsi="Arial" w:cs="Arial"/>
          <w:iCs/>
        </w:rPr>
        <w:t>commenting</w:t>
      </w:r>
      <w:r w:rsidR="00F6672E" w:rsidRPr="00BC5033">
        <w:rPr>
          <w:rFonts w:ascii="Arial" w:eastAsia="Arial" w:hAnsi="Arial" w:cs="Arial"/>
          <w:iCs/>
        </w:rPr>
        <w:t xml:space="preserve">: </w:t>
      </w:r>
    </w:p>
    <w:p w14:paraId="57A93840" w14:textId="686868D9" w:rsidR="006D1749" w:rsidRPr="00BC5033" w:rsidRDefault="00F6672E" w:rsidP="00F6672E">
      <w:pPr>
        <w:ind w:left="720"/>
        <w:jc w:val="both"/>
        <w:rPr>
          <w:rFonts w:ascii="Arial" w:eastAsia="Arial" w:hAnsi="Arial" w:cs="Arial"/>
          <w:i/>
        </w:rPr>
      </w:pPr>
      <w:r w:rsidRPr="00BC5033">
        <w:rPr>
          <w:rFonts w:ascii="Arial" w:eastAsia="Arial" w:hAnsi="Arial" w:cs="Arial"/>
          <w:i/>
        </w:rPr>
        <w:t>“I came to see my brother! It was great to see him do things like this as I worry sometimes but I can see he loved performing! It honestly makes us family feel so proud of him and the prison for conducting activities like this</w:t>
      </w:r>
      <w:r w:rsidR="008D01EA" w:rsidRPr="00BC5033">
        <w:rPr>
          <w:rFonts w:ascii="Arial" w:eastAsia="Arial" w:hAnsi="Arial" w:cs="Arial"/>
          <w:i/>
        </w:rPr>
        <w:t>…</w:t>
      </w:r>
      <w:r w:rsidRPr="00BC5033">
        <w:rPr>
          <w:rFonts w:ascii="Arial" w:eastAsia="Arial" w:hAnsi="Arial" w:cs="Arial"/>
          <w:i/>
        </w:rPr>
        <w:t>”</w:t>
      </w:r>
      <w:r w:rsidR="009F7F89" w:rsidRPr="00BC5033">
        <w:rPr>
          <w:rFonts w:ascii="Arial" w:eastAsia="Arial" w:hAnsi="Arial" w:cs="Arial"/>
          <w:i/>
        </w:rPr>
        <w:t xml:space="preserve"> </w:t>
      </w:r>
      <w:r w:rsidR="009F7F89" w:rsidRPr="005609AD">
        <w:rPr>
          <w:rFonts w:ascii="Arial" w:eastAsia="Arial" w:hAnsi="Arial" w:cs="Arial"/>
          <w:iCs/>
        </w:rPr>
        <w:t>(</w:t>
      </w:r>
      <w:r w:rsidR="00FF0961" w:rsidRPr="005609AD">
        <w:rPr>
          <w:rFonts w:ascii="Arial" w:eastAsia="Arial" w:hAnsi="Arial" w:cs="Arial"/>
          <w:iCs/>
        </w:rPr>
        <w:t>A</w:t>
      </w:r>
      <w:r w:rsidR="009F7F89" w:rsidRPr="005609AD">
        <w:rPr>
          <w:rFonts w:ascii="Arial" w:eastAsia="Arial" w:hAnsi="Arial" w:cs="Arial"/>
          <w:iCs/>
        </w:rPr>
        <w:t>udience family member)</w:t>
      </w:r>
    </w:p>
    <w:p w14:paraId="54148E90" w14:textId="097B0216" w:rsidR="00F25FC7" w:rsidRPr="00BC5033" w:rsidRDefault="00F25FC7" w:rsidP="00F6672E">
      <w:pPr>
        <w:ind w:left="720"/>
        <w:jc w:val="both"/>
        <w:rPr>
          <w:rFonts w:ascii="Arial" w:eastAsia="Arial" w:hAnsi="Arial" w:cs="Arial"/>
          <w:i/>
        </w:rPr>
      </w:pPr>
      <w:r w:rsidRPr="00BC5033">
        <w:rPr>
          <w:rFonts w:ascii="Arial" w:eastAsia="Arial" w:hAnsi="Arial" w:cs="Arial"/>
          <w:i/>
        </w:rPr>
        <w:lastRenderedPageBreak/>
        <w:t>‘</w:t>
      </w:r>
      <w:r w:rsidR="00AA582F" w:rsidRPr="00BC5033">
        <w:rPr>
          <w:rFonts w:ascii="Arial" w:eastAsia="Arial" w:hAnsi="Arial" w:cs="Arial"/>
          <w:i/>
        </w:rPr>
        <w:t>…</w:t>
      </w:r>
      <w:r w:rsidRPr="00BC5033">
        <w:rPr>
          <w:rFonts w:ascii="Arial" w:eastAsia="Arial" w:hAnsi="Arial" w:cs="Arial"/>
          <w:i/>
        </w:rPr>
        <w:t xml:space="preserve"> I was delighted to see in the audience family members who were proud, relieved and felt welcomed into the prison</w:t>
      </w:r>
      <w:r w:rsidR="005D410B">
        <w:rPr>
          <w:rFonts w:ascii="Arial" w:eastAsia="Arial" w:hAnsi="Arial" w:cs="Arial"/>
          <w:i/>
        </w:rPr>
        <w:t>…</w:t>
      </w:r>
      <w:r w:rsidRPr="00BC5033">
        <w:rPr>
          <w:rFonts w:ascii="Arial" w:eastAsia="Arial" w:hAnsi="Arial" w:cs="Arial"/>
          <w:i/>
        </w:rPr>
        <w:t xml:space="preserve"> </w:t>
      </w:r>
      <w:r w:rsidR="005D410B">
        <w:rPr>
          <w:rFonts w:ascii="Arial" w:eastAsia="Arial" w:hAnsi="Arial" w:cs="Arial"/>
          <w:i/>
        </w:rPr>
        <w:t xml:space="preserve"> </w:t>
      </w:r>
      <w:r w:rsidRPr="00BC5033">
        <w:rPr>
          <w:rFonts w:ascii="Arial" w:eastAsia="Arial" w:hAnsi="Arial" w:cs="Arial"/>
          <w:i/>
        </w:rPr>
        <w:t>very moving and emotional to see how the guys worked together and supported each other</w:t>
      </w:r>
      <w:r w:rsidR="00F34D8D" w:rsidRPr="00BC5033">
        <w:rPr>
          <w:rFonts w:ascii="Arial" w:eastAsia="Arial" w:hAnsi="Arial" w:cs="Arial"/>
          <w:i/>
        </w:rPr>
        <w:t>…</w:t>
      </w:r>
      <w:r w:rsidR="009F7F89" w:rsidRPr="00BC5033">
        <w:rPr>
          <w:rFonts w:ascii="Arial" w:eastAsia="Arial" w:hAnsi="Arial" w:cs="Arial"/>
          <w:i/>
        </w:rPr>
        <w:t xml:space="preserve">’ </w:t>
      </w:r>
      <w:r w:rsidR="009F7F89" w:rsidRPr="005609AD">
        <w:rPr>
          <w:rFonts w:ascii="Arial" w:eastAsia="Arial" w:hAnsi="Arial" w:cs="Arial"/>
          <w:iCs/>
        </w:rPr>
        <w:t>(</w:t>
      </w:r>
      <w:r w:rsidR="00FF0961" w:rsidRPr="005609AD">
        <w:rPr>
          <w:rFonts w:ascii="Arial" w:eastAsia="Arial" w:hAnsi="Arial" w:cs="Arial"/>
          <w:iCs/>
        </w:rPr>
        <w:t>A</w:t>
      </w:r>
      <w:r w:rsidR="009F7F89" w:rsidRPr="005609AD">
        <w:rPr>
          <w:rFonts w:ascii="Arial" w:eastAsia="Arial" w:hAnsi="Arial" w:cs="Arial"/>
          <w:iCs/>
        </w:rPr>
        <w:t>udience professional stakeholder)</w:t>
      </w:r>
    </w:p>
    <w:p w14:paraId="14912ECD" w14:textId="2DEFF7F4" w:rsidR="00CA7369" w:rsidRPr="00BC5033" w:rsidRDefault="005273F9" w:rsidP="00DA0FA6">
      <w:pPr>
        <w:ind w:left="-5"/>
        <w:jc w:val="both"/>
        <w:rPr>
          <w:rFonts w:ascii="Arial" w:hAnsi="Arial" w:cs="Arial"/>
        </w:rPr>
      </w:pPr>
      <w:r w:rsidRPr="00BC5033">
        <w:rPr>
          <w:rFonts w:ascii="Arial" w:hAnsi="Arial" w:cs="Arial"/>
        </w:rPr>
        <w:t>Our findings corroborate with evidence that performances enhanc</w:t>
      </w:r>
      <w:r w:rsidR="00ED3328" w:rsidRPr="00BC5033">
        <w:rPr>
          <w:rFonts w:ascii="Arial" w:hAnsi="Arial" w:cs="Arial"/>
        </w:rPr>
        <w:t>e</w:t>
      </w:r>
      <w:r w:rsidRPr="00BC5033">
        <w:rPr>
          <w:rFonts w:ascii="Arial" w:hAnsi="Arial" w:cs="Arial"/>
        </w:rPr>
        <w:t xml:space="preserve"> family connections (Fair </w:t>
      </w:r>
      <w:r w:rsidR="001F2BF3" w:rsidRPr="00BC5033">
        <w:rPr>
          <w:rFonts w:ascii="Arial" w:hAnsi="Arial" w:cs="Arial"/>
        </w:rPr>
        <w:t>&amp;</w:t>
      </w:r>
      <w:r w:rsidRPr="00BC5033">
        <w:rPr>
          <w:rFonts w:ascii="Arial" w:hAnsi="Arial" w:cs="Arial"/>
        </w:rPr>
        <w:t xml:space="preserve"> Jacobson, 2016; Thorpe, 2014; Barton </w:t>
      </w:r>
      <w:r w:rsidR="001F2BF3" w:rsidRPr="00BC5033">
        <w:rPr>
          <w:rFonts w:ascii="Arial" w:hAnsi="Arial" w:cs="Arial"/>
        </w:rPr>
        <w:t>&amp;</w:t>
      </w:r>
      <w:r w:rsidRPr="00BC5033">
        <w:rPr>
          <w:rFonts w:ascii="Arial" w:hAnsi="Arial" w:cs="Arial"/>
        </w:rPr>
        <w:t xml:space="preserve"> Russel, 2018).  </w:t>
      </w:r>
      <w:r w:rsidR="004E4720" w:rsidRPr="00BC5033">
        <w:rPr>
          <w:rFonts w:ascii="Arial" w:hAnsi="Arial" w:cs="Arial"/>
        </w:rPr>
        <w:t xml:space="preserve">Farmer </w:t>
      </w:r>
      <w:r w:rsidR="004E4720" w:rsidRPr="002B0C76">
        <w:rPr>
          <w:rFonts w:ascii="Arial" w:hAnsi="Arial" w:cs="Arial"/>
          <w:i/>
          <w:iCs/>
        </w:rPr>
        <w:t>et al</w:t>
      </w:r>
      <w:r w:rsidR="004E4720" w:rsidRPr="00BC5033">
        <w:rPr>
          <w:rFonts w:ascii="Arial" w:hAnsi="Arial" w:cs="Arial"/>
        </w:rPr>
        <w:t xml:space="preserve"> (2015)</w:t>
      </w:r>
      <w:r w:rsidR="008A6FD3" w:rsidRPr="00BC5033">
        <w:rPr>
          <w:rFonts w:ascii="Arial" w:hAnsi="Arial" w:cs="Arial"/>
        </w:rPr>
        <w:t xml:space="preserve"> highlights </w:t>
      </w:r>
      <w:r w:rsidR="00D92608" w:rsidRPr="00BC5033">
        <w:rPr>
          <w:rFonts w:ascii="Arial" w:hAnsi="Arial" w:cs="Arial"/>
        </w:rPr>
        <w:t xml:space="preserve">existing </w:t>
      </w:r>
      <w:r w:rsidR="004571A2" w:rsidRPr="00BC5033">
        <w:rPr>
          <w:rFonts w:ascii="Arial" w:hAnsi="Arial" w:cs="Arial"/>
        </w:rPr>
        <w:t xml:space="preserve">family </w:t>
      </w:r>
      <w:r w:rsidR="008A6FD3" w:rsidRPr="00BC5033">
        <w:rPr>
          <w:rFonts w:ascii="Arial" w:hAnsi="Arial" w:cs="Arial"/>
        </w:rPr>
        <w:t xml:space="preserve">relationships can be </w:t>
      </w:r>
      <w:r w:rsidR="005918A2" w:rsidRPr="00BC5033">
        <w:rPr>
          <w:rFonts w:ascii="Arial" w:hAnsi="Arial" w:cs="Arial"/>
        </w:rPr>
        <w:t>preventive to future child sex offending</w:t>
      </w:r>
      <w:r w:rsidR="00D92608" w:rsidRPr="00BC5033">
        <w:rPr>
          <w:rFonts w:ascii="Arial" w:hAnsi="Arial" w:cs="Arial"/>
        </w:rPr>
        <w:t xml:space="preserve"> </w:t>
      </w:r>
      <w:r w:rsidR="00EB57AC" w:rsidRPr="00BC5033">
        <w:rPr>
          <w:rFonts w:ascii="Arial" w:hAnsi="Arial" w:cs="Arial"/>
        </w:rPr>
        <w:t>because</w:t>
      </w:r>
      <w:r w:rsidR="00D92608" w:rsidRPr="00BC5033">
        <w:rPr>
          <w:rFonts w:ascii="Arial" w:hAnsi="Arial" w:cs="Arial"/>
        </w:rPr>
        <w:t xml:space="preserve"> the person does not want to cause </w:t>
      </w:r>
      <w:r w:rsidR="005F0E70" w:rsidRPr="00BC5033">
        <w:rPr>
          <w:rFonts w:ascii="Arial" w:hAnsi="Arial" w:cs="Arial"/>
        </w:rPr>
        <w:t>further shame</w:t>
      </w:r>
      <w:r w:rsidR="00F22DAF" w:rsidRPr="00BC5033">
        <w:rPr>
          <w:rFonts w:ascii="Arial" w:hAnsi="Arial" w:cs="Arial"/>
        </w:rPr>
        <w:t>. T</w:t>
      </w:r>
      <w:r w:rsidR="005F0E70" w:rsidRPr="00BC5033">
        <w:rPr>
          <w:rFonts w:ascii="Arial" w:hAnsi="Arial" w:cs="Arial"/>
        </w:rPr>
        <w:t>he forging of new re</w:t>
      </w:r>
      <w:r w:rsidR="00217C51" w:rsidRPr="00BC5033">
        <w:rPr>
          <w:rFonts w:ascii="Arial" w:hAnsi="Arial" w:cs="Arial"/>
        </w:rPr>
        <w:t>lationships can also encourage crime desistance</w:t>
      </w:r>
      <w:r w:rsidR="00CB375A" w:rsidRPr="00BC5033">
        <w:rPr>
          <w:rFonts w:ascii="Arial" w:hAnsi="Arial" w:cs="Arial"/>
        </w:rPr>
        <w:t xml:space="preserve">, </w:t>
      </w:r>
      <w:r w:rsidR="005150FF" w:rsidRPr="00BC5033">
        <w:rPr>
          <w:rFonts w:ascii="Arial" w:hAnsi="Arial" w:cs="Arial"/>
        </w:rPr>
        <w:t>whereas</w:t>
      </w:r>
      <w:r w:rsidR="00CB375A" w:rsidRPr="00BC5033">
        <w:rPr>
          <w:rFonts w:ascii="Arial" w:hAnsi="Arial" w:cs="Arial"/>
        </w:rPr>
        <w:t xml:space="preserve"> r</w:t>
      </w:r>
      <w:r w:rsidR="00A87AE0" w:rsidRPr="00BC5033">
        <w:rPr>
          <w:rFonts w:ascii="Arial" w:hAnsi="Arial" w:cs="Arial"/>
        </w:rPr>
        <w:t xml:space="preserve">elationship breakdown can </w:t>
      </w:r>
      <w:r w:rsidR="009D1225" w:rsidRPr="00BC5033">
        <w:rPr>
          <w:rFonts w:ascii="Arial" w:hAnsi="Arial" w:cs="Arial"/>
        </w:rPr>
        <w:t>precipitat</w:t>
      </w:r>
      <w:r w:rsidR="005150FF" w:rsidRPr="00BC5033">
        <w:rPr>
          <w:rFonts w:ascii="Arial" w:hAnsi="Arial" w:cs="Arial"/>
        </w:rPr>
        <w:t>e</w:t>
      </w:r>
      <w:r w:rsidR="00C45CCC" w:rsidRPr="00BC5033">
        <w:rPr>
          <w:rFonts w:ascii="Arial" w:hAnsi="Arial" w:cs="Arial"/>
        </w:rPr>
        <w:t xml:space="preserve"> sexual offending</w:t>
      </w:r>
      <w:r w:rsidR="004C20D7" w:rsidRPr="00BC5033">
        <w:rPr>
          <w:rFonts w:ascii="Arial" w:hAnsi="Arial" w:cs="Arial"/>
        </w:rPr>
        <w:t xml:space="preserve"> (ibid).</w:t>
      </w:r>
      <w:r w:rsidR="00CB375A" w:rsidRPr="00BC5033">
        <w:rPr>
          <w:rFonts w:ascii="Arial" w:hAnsi="Arial" w:cs="Arial"/>
        </w:rPr>
        <w:t xml:space="preserve"> </w:t>
      </w:r>
      <w:r w:rsidR="009277FA" w:rsidRPr="00BC5033">
        <w:rPr>
          <w:rFonts w:ascii="Arial" w:hAnsi="Arial" w:cs="Arial"/>
        </w:rPr>
        <w:t xml:space="preserve">However, </w:t>
      </w:r>
      <w:r w:rsidR="00DF66D7" w:rsidRPr="00BC5033">
        <w:rPr>
          <w:rFonts w:ascii="Arial" w:hAnsi="Arial" w:cs="Arial"/>
        </w:rPr>
        <w:t>s</w:t>
      </w:r>
      <w:r w:rsidR="00386A6A" w:rsidRPr="00BC5033">
        <w:rPr>
          <w:rFonts w:ascii="Arial" w:hAnsi="Arial" w:cs="Arial"/>
        </w:rPr>
        <w:t xml:space="preserve">ome </w:t>
      </w:r>
      <w:r w:rsidR="006E2EFE" w:rsidRPr="00BC5033">
        <w:rPr>
          <w:rFonts w:ascii="Arial" w:hAnsi="Arial" w:cs="Arial"/>
        </w:rPr>
        <w:t>p</w:t>
      </w:r>
      <w:r w:rsidR="00316843" w:rsidRPr="00BC5033">
        <w:rPr>
          <w:rFonts w:ascii="Arial" w:hAnsi="Arial" w:cs="Arial"/>
        </w:rPr>
        <w:t>risoners</w:t>
      </w:r>
      <w:r w:rsidR="006E2EFE" w:rsidRPr="00BC5033">
        <w:rPr>
          <w:rFonts w:ascii="Arial" w:hAnsi="Arial" w:cs="Arial"/>
        </w:rPr>
        <w:t xml:space="preserve"> </w:t>
      </w:r>
      <w:r w:rsidR="00386A6A" w:rsidRPr="00BC5033">
        <w:rPr>
          <w:rFonts w:ascii="Arial" w:hAnsi="Arial" w:cs="Arial"/>
        </w:rPr>
        <w:t xml:space="preserve">felt </w:t>
      </w:r>
      <w:r w:rsidR="007F7B28" w:rsidRPr="00BC5033">
        <w:rPr>
          <w:rFonts w:ascii="Arial" w:hAnsi="Arial" w:cs="Arial"/>
        </w:rPr>
        <w:t>uncomfortable</w:t>
      </w:r>
      <w:r w:rsidR="00386A6A" w:rsidRPr="00BC5033">
        <w:rPr>
          <w:rFonts w:ascii="Arial" w:hAnsi="Arial" w:cs="Arial"/>
        </w:rPr>
        <w:t xml:space="preserve"> inviting loved ones </w:t>
      </w:r>
      <w:r w:rsidR="00845EE5" w:rsidRPr="00845EE5">
        <w:rPr>
          <w:rFonts w:ascii="Arial" w:hAnsi="Arial" w:cs="Arial"/>
          <w:color w:val="4472C4" w:themeColor="accent1"/>
        </w:rPr>
        <w:t>because of</w:t>
      </w:r>
      <w:r w:rsidR="00386A6A" w:rsidRPr="00BC5033">
        <w:rPr>
          <w:rFonts w:ascii="Arial" w:hAnsi="Arial" w:cs="Arial"/>
        </w:rPr>
        <w:t xml:space="preserve"> </w:t>
      </w:r>
      <w:r w:rsidR="005F0054" w:rsidRPr="00BC5033">
        <w:rPr>
          <w:rFonts w:ascii="Arial" w:hAnsi="Arial" w:cs="Arial"/>
        </w:rPr>
        <w:t xml:space="preserve">offence </w:t>
      </w:r>
      <w:r w:rsidR="007F7B28" w:rsidRPr="00BC5033">
        <w:rPr>
          <w:rFonts w:ascii="Arial" w:hAnsi="Arial" w:cs="Arial"/>
        </w:rPr>
        <w:t>types</w:t>
      </w:r>
      <w:r w:rsidR="00864DD9" w:rsidRPr="00BC5033">
        <w:rPr>
          <w:rFonts w:ascii="Arial" w:hAnsi="Arial" w:cs="Arial"/>
        </w:rPr>
        <w:t xml:space="preserve"> committed by other performers</w:t>
      </w:r>
      <w:r w:rsidR="007F7B28" w:rsidRPr="00BC5033">
        <w:rPr>
          <w:rFonts w:ascii="Arial" w:hAnsi="Arial" w:cs="Arial"/>
        </w:rPr>
        <w:t xml:space="preserve">: </w:t>
      </w:r>
      <w:r w:rsidR="00FB5DDB" w:rsidRPr="00BC5033">
        <w:rPr>
          <w:rFonts w:ascii="Arial" w:hAnsi="Arial" w:cs="Arial"/>
          <w:i/>
          <w:iCs/>
        </w:rPr>
        <w:t>‘</w:t>
      </w:r>
      <w:r w:rsidR="007F7B28" w:rsidRPr="00BC5033">
        <w:rPr>
          <w:rFonts w:ascii="Arial" w:hAnsi="Arial" w:cs="Arial"/>
          <w:i/>
          <w:iCs/>
        </w:rPr>
        <w:t>I’ve got kids so didn’t want to invite them because of some of the reasons people are here</w:t>
      </w:r>
      <w:r w:rsidR="00FB5DDB" w:rsidRPr="00BC5033">
        <w:rPr>
          <w:rFonts w:ascii="Arial" w:hAnsi="Arial" w:cs="Arial"/>
          <w:i/>
          <w:iCs/>
        </w:rPr>
        <w:t>’</w:t>
      </w:r>
      <w:r w:rsidR="007F7B28" w:rsidRPr="00BC5033">
        <w:rPr>
          <w:rFonts w:ascii="Arial" w:hAnsi="Arial" w:cs="Arial"/>
          <w:i/>
          <w:iCs/>
        </w:rPr>
        <w:t>.</w:t>
      </w:r>
      <w:r w:rsidR="00701486" w:rsidRPr="00BC5033">
        <w:rPr>
          <w:rFonts w:ascii="Arial" w:hAnsi="Arial" w:cs="Arial"/>
          <w:i/>
          <w:iCs/>
        </w:rPr>
        <w:t xml:space="preserve"> </w:t>
      </w:r>
      <w:r w:rsidR="001A7355" w:rsidRPr="00F74FA0">
        <w:rPr>
          <w:rFonts w:ascii="Arial" w:hAnsi="Arial" w:cs="Arial"/>
          <w:color w:val="4472C4" w:themeColor="accent1"/>
        </w:rPr>
        <w:t>This highlights that</w:t>
      </w:r>
      <w:r w:rsidR="001A7355">
        <w:rPr>
          <w:rFonts w:ascii="Arial" w:hAnsi="Arial" w:cs="Arial"/>
          <w:i/>
          <w:iCs/>
        </w:rPr>
        <w:t xml:space="preserve"> </w:t>
      </w:r>
      <w:r w:rsidR="00611F1B" w:rsidRPr="003C0836">
        <w:rPr>
          <w:rFonts w:ascii="Arial" w:hAnsi="Arial" w:cs="Arial"/>
          <w:color w:val="4472C4" w:themeColor="accent1"/>
        </w:rPr>
        <w:t xml:space="preserve">in a sex </w:t>
      </w:r>
      <w:r w:rsidR="00044BBF" w:rsidRPr="003C0836">
        <w:rPr>
          <w:rFonts w:ascii="Arial" w:hAnsi="Arial" w:cs="Arial"/>
          <w:color w:val="4472C4" w:themeColor="accent1"/>
        </w:rPr>
        <w:t>offenders’</w:t>
      </w:r>
      <w:r w:rsidR="00611F1B" w:rsidRPr="003C0836">
        <w:rPr>
          <w:rFonts w:ascii="Arial" w:hAnsi="Arial" w:cs="Arial"/>
          <w:color w:val="4472C4" w:themeColor="accent1"/>
        </w:rPr>
        <w:t xml:space="preserve"> prison, </w:t>
      </w:r>
      <w:r w:rsidR="00044BBF" w:rsidRPr="003C0836">
        <w:rPr>
          <w:rFonts w:ascii="Arial" w:hAnsi="Arial" w:cs="Arial"/>
          <w:color w:val="4472C4" w:themeColor="accent1"/>
        </w:rPr>
        <w:t>the othering of child sex offenders is still apparent.</w:t>
      </w:r>
      <w:r w:rsidR="00044BBF" w:rsidRPr="003C0836">
        <w:rPr>
          <w:rFonts w:ascii="Arial" w:hAnsi="Arial" w:cs="Arial"/>
          <w:i/>
          <w:iCs/>
          <w:color w:val="4472C4" w:themeColor="accent1"/>
        </w:rPr>
        <w:t xml:space="preserve"> </w:t>
      </w:r>
      <w:r w:rsidR="0058123D" w:rsidRPr="00BC5033">
        <w:rPr>
          <w:rFonts w:ascii="Arial" w:hAnsi="Arial" w:cs="Arial"/>
        </w:rPr>
        <w:t>Other</w:t>
      </w:r>
      <w:r w:rsidR="00BB4E38" w:rsidRPr="00BC5033">
        <w:rPr>
          <w:rFonts w:ascii="Arial" w:hAnsi="Arial" w:cs="Arial"/>
        </w:rPr>
        <w:t xml:space="preserve"> issues </w:t>
      </w:r>
      <w:r w:rsidR="00864DD9" w:rsidRPr="00BC5033">
        <w:rPr>
          <w:rFonts w:ascii="Arial" w:hAnsi="Arial" w:cs="Arial"/>
        </w:rPr>
        <w:t>raised</w:t>
      </w:r>
      <w:r w:rsidR="00BB4E38" w:rsidRPr="00BC5033">
        <w:rPr>
          <w:rFonts w:ascii="Arial" w:hAnsi="Arial" w:cs="Arial"/>
        </w:rPr>
        <w:t xml:space="preserve"> pertain</w:t>
      </w:r>
      <w:r w:rsidR="00864DD9" w:rsidRPr="00BC5033">
        <w:rPr>
          <w:rFonts w:ascii="Arial" w:hAnsi="Arial" w:cs="Arial"/>
        </w:rPr>
        <w:t>ed</w:t>
      </w:r>
      <w:r w:rsidR="00BB4E38" w:rsidRPr="00BC5033">
        <w:rPr>
          <w:rFonts w:ascii="Arial" w:hAnsi="Arial" w:cs="Arial"/>
        </w:rPr>
        <w:t xml:space="preserve"> to </w:t>
      </w:r>
      <w:r w:rsidR="00701486" w:rsidRPr="00BC5033">
        <w:rPr>
          <w:rFonts w:ascii="Arial" w:hAnsi="Arial" w:cs="Arial"/>
        </w:rPr>
        <w:t xml:space="preserve">insufficient time for </w:t>
      </w:r>
      <w:r w:rsidR="00FB5DDB" w:rsidRPr="00BC5033">
        <w:rPr>
          <w:rFonts w:ascii="Arial" w:hAnsi="Arial" w:cs="Arial"/>
        </w:rPr>
        <w:t>visitors</w:t>
      </w:r>
      <w:r w:rsidR="00701486" w:rsidRPr="00BC5033">
        <w:rPr>
          <w:rFonts w:ascii="Arial" w:hAnsi="Arial" w:cs="Arial"/>
        </w:rPr>
        <w:t xml:space="preserve"> to make</w:t>
      </w:r>
      <w:r w:rsidR="00512B2D" w:rsidRPr="00BC5033">
        <w:rPr>
          <w:rFonts w:ascii="Arial" w:hAnsi="Arial" w:cs="Arial"/>
        </w:rPr>
        <w:t xml:space="preserve"> attendance</w:t>
      </w:r>
      <w:r w:rsidR="00701486" w:rsidRPr="00BC5033">
        <w:rPr>
          <w:rFonts w:ascii="Arial" w:hAnsi="Arial" w:cs="Arial"/>
        </w:rPr>
        <w:t xml:space="preserve"> arrangements</w:t>
      </w:r>
      <w:r w:rsidR="00E02E9B" w:rsidRPr="00BC5033">
        <w:rPr>
          <w:rFonts w:ascii="Arial" w:hAnsi="Arial" w:cs="Arial"/>
        </w:rPr>
        <w:t>, or</w:t>
      </w:r>
      <w:r w:rsidR="00B86742" w:rsidRPr="00BC5033">
        <w:rPr>
          <w:rFonts w:ascii="Arial" w:hAnsi="Arial" w:cs="Arial"/>
        </w:rPr>
        <w:t xml:space="preserve"> costs for family to travel</w:t>
      </w:r>
      <w:r w:rsidR="002037F8" w:rsidRPr="00BC5033">
        <w:rPr>
          <w:rFonts w:ascii="Arial" w:hAnsi="Arial" w:cs="Arial"/>
        </w:rPr>
        <w:t xml:space="preserve">. </w:t>
      </w:r>
      <w:r w:rsidR="00FE157F" w:rsidRPr="00BC5033">
        <w:rPr>
          <w:rFonts w:ascii="Arial" w:hAnsi="Arial" w:cs="Arial"/>
        </w:rPr>
        <w:t xml:space="preserve">  </w:t>
      </w:r>
      <w:r w:rsidR="00343068">
        <w:rPr>
          <w:rFonts w:ascii="Arial" w:hAnsi="Arial" w:cs="Arial"/>
        </w:rPr>
        <w:t>There was a</w:t>
      </w:r>
      <w:r w:rsidR="00342657" w:rsidRPr="00BC5033">
        <w:rPr>
          <w:rFonts w:ascii="Arial" w:hAnsi="Arial" w:cs="Arial"/>
        </w:rPr>
        <w:t xml:space="preserve"> range of </w:t>
      </w:r>
      <w:r w:rsidR="00D1241C" w:rsidRPr="00BC5033">
        <w:rPr>
          <w:rFonts w:ascii="Arial" w:hAnsi="Arial" w:cs="Arial"/>
        </w:rPr>
        <w:t xml:space="preserve">social demographics </w:t>
      </w:r>
      <w:r w:rsidR="00156E7A">
        <w:rPr>
          <w:rFonts w:ascii="Arial" w:hAnsi="Arial" w:cs="Arial"/>
        </w:rPr>
        <w:t xml:space="preserve">in </w:t>
      </w:r>
      <w:r w:rsidR="00343068">
        <w:rPr>
          <w:rFonts w:ascii="Arial" w:hAnsi="Arial" w:cs="Arial"/>
        </w:rPr>
        <w:t xml:space="preserve">the </w:t>
      </w:r>
      <w:r w:rsidR="00156E7A">
        <w:rPr>
          <w:rFonts w:ascii="Arial" w:hAnsi="Arial" w:cs="Arial"/>
        </w:rPr>
        <w:t>performer cohorts</w:t>
      </w:r>
      <w:r w:rsidR="009D4B6F" w:rsidRPr="00BC5033">
        <w:rPr>
          <w:rFonts w:ascii="Arial" w:hAnsi="Arial" w:cs="Arial"/>
        </w:rPr>
        <w:t xml:space="preserve">, </w:t>
      </w:r>
      <w:r w:rsidR="00F36B1E" w:rsidRPr="00BC5033">
        <w:rPr>
          <w:rFonts w:ascii="Arial" w:hAnsi="Arial" w:cs="Arial"/>
        </w:rPr>
        <w:t xml:space="preserve">including </w:t>
      </w:r>
      <w:r w:rsidR="00DE1965">
        <w:rPr>
          <w:rFonts w:ascii="Arial" w:hAnsi="Arial" w:cs="Arial"/>
        </w:rPr>
        <w:t xml:space="preserve">those with cultural capital as noted by </w:t>
      </w:r>
      <w:r w:rsidR="00BE156E" w:rsidRPr="00BC5033">
        <w:rPr>
          <w:rFonts w:ascii="Arial" w:hAnsi="Arial" w:cs="Arial"/>
        </w:rPr>
        <w:t>Mann</w:t>
      </w:r>
      <w:r w:rsidR="00DE1965">
        <w:rPr>
          <w:rFonts w:ascii="Arial" w:hAnsi="Arial" w:cs="Arial"/>
        </w:rPr>
        <w:t xml:space="preserve"> (</w:t>
      </w:r>
      <w:r w:rsidR="00BE156E" w:rsidRPr="00BC5033">
        <w:rPr>
          <w:rFonts w:ascii="Arial" w:hAnsi="Arial" w:cs="Arial"/>
        </w:rPr>
        <w:t>2012)</w:t>
      </w:r>
      <w:r w:rsidR="00C1074A">
        <w:rPr>
          <w:rFonts w:ascii="Arial" w:hAnsi="Arial" w:cs="Arial"/>
        </w:rPr>
        <w:t>.</w:t>
      </w:r>
      <w:r w:rsidR="00D91B8E" w:rsidRPr="003C0836">
        <w:rPr>
          <w:rFonts w:ascii="Arial" w:hAnsi="Arial" w:cs="Arial"/>
          <w:color w:val="4472C4" w:themeColor="accent1"/>
        </w:rPr>
        <w:t xml:space="preserve"> C</w:t>
      </w:r>
      <w:r w:rsidR="00685C3F" w:rsidRPr="003C0836">
        <w:rPr>
          <w:rFonts w:ascii="Arial" w:hAnsi="Arial" w:cs="Arial"/>
          <w:color w:val="4472C4" w:themeColor="accent1"/>
        </w:rPr>
        <w:t xml:space="preserve">oncerns </w:t>
      </w:r>
      <w:r w:rsidR="005F515D" w:rsidRPr="00BC5033">
        <w:rPr>
          <w:rFonts w:ascii="Arial" w:hAnsi="Arial" w:cs="Arial"/>
        </w:rPr>
        <w:t>raised by Bottom</w:t>
      </w:r>
      <w:r w:rsidR="00F9767C" w:rsidRPr="00BC5033">
        <w:rPr>
          <w:rFonts w:ascii="Arial" w:hAnsi="Arial" w:cs="Arial"/>
        </w:rPr>
        <w:t xml:space="preserve">s (2010) and Prendergast (2016) </w:t>
      </w:r>
      <w:r w:rsidR="00685C3F" w:rsidRPr="00BC5033">
        <w:rPr>
          <w:rFonts w:ascii="Arial" w:hAnsi="Arial" w:cs="Arial"/>
        </w:rPr>
        <w:t xml:space="preserve">over families having little theatre going experience </w:t>
      </w:r>
      <w:r w:rsidR="00C71414" w:rsidRPr="00BC5033">
        <w:rPr>
          <w:rFonts w:ascii="Arial" w:hAnsi="Arial" w:cs="Arial"/>
        </w:rPr>
        <w:t xml:space="preserve">reacting in </w:t>
      </w:r>
      <w:r w:rsidR="00BF7403">
        <w:rPr>
          <w:rFonts w:ascii="Arial" w:hAnsi="Arial" w:cs="Arial"/>
        </w:rPr>
        <w:t xml:space="preserve">challenging </w:t>
      </w:r>
      <w:r w:rsidR="00C71414" w:rsidRPr="00BC5033">
        <w:rPr>
          <w:rFonts w:ascii="Arial" w:hAnsi="Arial" w:cs="Arial"/>
        </w:rPr>
        <w:t xml:space="preserve">ways </w:t>
      </w:r>
      <w:r w:rsidR="00685C3F" w:rsidRPr="00BC5033">
        <w:rPr>
          <w:rFonts w:ascii="Arial" w:hAnsi="Arial" w:cs="Arial"/>
        </w:rPr>
        <w:t>to performers was less apparent</w:t>
      </w:r>
      <w:r w:rsidR="00F9767C" w:rsidRPr="00BC5033">
        <w:rPr>
          <w:rFonts w:ascii="Arial" w:hAnsi="Arial" w:cs="Arial"/>
        </w:rPr>
        <w:t xml:space="preserve"> in our study</w:t>
      </w:r>
      <w:r w:rsidR="003263EC" w:rsidRPr="00BC5033">
        <w:rPr>
          <w:rFonts w:ascii="Arial" w:hAnsi="Arial" w:cs="Arial"/>
        </w:rPr>
        <w:t xml:space="preserve">, possibly because </w:t>
      </w:r>
      <w:r w:rsidR="004E1980" w:rsidRPr="003C0836">
        <w:rPr>
          <w:rFonts w:ascii="Arial" w:hAnsi="Arial" w:cs="Arial"/>
          <w:color w:val="4472C4" w:themeColor="accent1"/>
        </w:rPr>
        <w:t>such</w:t>
      </w:r>
      <w:r w:rsidR="003263EC" w:rsidRPr="00BC5033">
        <w:rPr>
          <w:rFonts w:ascii="Arial" w:hAnsi="Arial" w:cs="Arial"/>
        </w:rPr>
        <w:t xml:space="preserve"> family members </w:t>
      </w:r>
      <w:r w:rsidR="009B4D32">
        <w:rPr>
          <w:rFonts w:ascii="Arial" w:hAnsi="Arial" w:cs="Arial"/>
        </w:rPr>
        <w:t xml:space="preserve">could not </w:t>
      </w:r>
      <w:r w:rsidR="003263EC" w:rsidRPr="00BC5033">
        <w:rPr>
          <w:rFonts w:ascii="Arial" w:hAnsi="Arial" w:cs="Arial"/>
        </w:rPr>
        <w:t>afford</w:t>
      </w:r>
      <w:r w:rsidR="002C62EF" w:rsidRPr="00BC5033">
        <w:rPr>
          <w:rFonts w:ascii="Arial" w:hAnsi="Arial" w:cs="Arial"/>
        </w:rPr>
        <w:t xml:space="preserve"> travel costs</w:t>
      </w:r>
      <w:r w:rsidR="009B4D32">
        <w:rPr>
          <w:rFonts w:ascii="Arial" w:hAnsi="Arial" w:cs="Arial"/>
        </w:rPr>
        <w:t xml:space="preserve"> to attend</w:t>
      </w:r>
      <w:r w:rsidR="00C71414" w:rsidRPr="00BC5033">
        <w:rPr>
          <w:rFonts w:ascii="Arial" w:hAnsi="Arial" w:cs="Arial"/>
        </w:rPr>
        <w:t>.</w:t>
      </w:r>
      <w:r w:rsidR="00DB3D47" w:rsidRPr="00BC5033">
        <w:rPr>
          <w:rFonts w:ascii="Arial" w:hAnsi="Arial" w:cs="Arial"/>
        </w:rPr>
        <w:t xml:space="preserve"> </w:t>
      </w:r>
      <w:r w:rsidR="00195967" w:rsidRPr="00BC5033">
        <w:rPr>
          <w:rFonts w:ascii="Arial" w:hAnsi="Arial" w:cs="Arial"/>
        </w:rPr>
        <w:t xml:space="preserve">An arts practitioner commented on </w:t>
      </w:r>
      <w:r w:rsidR="00F14AC4" w:rsidRPr="00BC5033">
        <w:rPr>
          <w:rFonts w:ascii="Arial" w:hAnsi="Arial" w:cs="Arial"/>
        </w:rPr>
        <w:t>a</w:t>
      </w:r>
      <w:r w:rsidR="0049025E" w:rsidRPr="00BC5033">
        <w:rPr>
          <w:rFonts w:ascii="Arial" w:hAnsi="Arial" w:cs="Arial"/>
        </w:rPr>
        <w:t xml:space="preserve"> prisoner</w:t>
      </w:r>
      <w:r w:rsidR="002636CF" w:rsidRPr="00BC5033">
        <w:rPr>
          <w:rFonts w:ascii="Arial" w:hAnsi="Arial" w:cs="Arial"/>
        </w:rPr>
        <w:t>’s</w:t>
      </w:r>
      <w:r w:rsidR="0049025E" w:rsidRPr="00BC5033">
        <w:rPr>
          <w:rFonts w:ascii="Arial" w:hAnsi="Arial" w:cs="Arial"/>
        </w:rPr>
        <w:t xml:space="preserve"> extended </w:t>
      </w:r>
      <w:r w:rsidR="00EF287E" w:rsidRPr="00BC5033">
        <w:rPr>
          <w:rFonts w:ascii="Arial" w:hAnsi="Arial" w:cs="Arial"/>
        </w:rPr>
        <w:t xml:space="preserve">USA </w:t>
      </w:r>
      <w:r w:rsidR="0049025E" w:rsidRPr="00BC5033">
        <w:rPr>
          <w:rFonts w:ascii="Arial" w:hAnsi="Arial" w:cs="Arial"/>
        </w:rPr>
        <w:t>family</w:t>
      </w:r>
      <w:r w:rsidR="00EF287E" w:rsidRPr="00BC5033">
        <w:rPr>
          <w:rFonts w:ascii="Arial" w:hAnsi="Arial" w:cs="Arial"/>
        </w:rPr>
        <w:t xml:space="preserve"> attending</w:t>
      </w:r>
      <w:r w:rsidR="002636CF" w:rsidRPr="00BC5033">
        <w:rPr>
          <w:rFonts w:ascii="Arial" w:hAnsi="Arial" w:cs="Arial"/>
        </w:rPr>
        <w:t xml:space="preserve">, despite having never met </w:t>
      </w:r>
      <w:r w:rsidR="00302461" w:rsidRPr="00BC5033">
        <w:rPr>
          <w:rFonts w:ascii="Arial" w:hAnsi="Arial" w:cs="Arial"/>
        </w:rPr>
        <w:t>the</w:t>
      </w:r>
      <w:r w:rsidR="00EF287E" w:rsidRPr="00BC5033">
        <w:rPr>
          <w:rFonts w:ascii="Arial" w:hAnsi="Arial" w:cs="Arial"/>
        </w:rPr>
        <w:t xml:space="preserve"> performer</w:t>
      </w:r>
      <w:r w:rsidR="002636CF" w:rsidRPr="00BC5033">
        <w:rPr>
          <w:rFonts w:ascii="Arial" w:hAnsi="Arial" w:cs="Arial"/>
        </w:rPr>
        <w:t xml:space="preserve"> before</w:t>
      </w:r>
      <w:r w:rsidR="0049025E" w:rsidRPr="00BC5033">
        <w:rPr>
          <w:rFonts w:ascii="Arial" w:hAnsi="Arial" w:cs="Arial"/>
        </w:rPr>
        <w:t>.</w:t>
      </w:r>
      <w:r w:rsidR="00EF79F1" w:rsidRPr="00BC5033">
        <w:rPr>
          <w:rFonts w:ascii="Arial" w:hAnsi="Arial" w:cs="Arial"/>
        </w:rPr>
        <w:t xml:space="preserve">  This could be a genuine example of a reunited </w:t>
      </w:r>
      <w:r w:rsidR="00D44B3F" w:rsidRPr="00BC5033">
        <w:rPr>
          <w:rFonts w:ascii="Arial" w:hAnsi="Arial" w:cs="Arial"/>
        </w:rPr>
        <w:t xml:space="preserve">family, </w:t>
      </w:r>
      <w:r w:rsidR="00051F65" w:rsidRPr="00BC5033">
        <w:rPr>
          <w:rFonts w:ascii="Arial" w:hAnsi="Arial" w:cs="Arial"/>
        </w:rPr>
        <w:t>thus supporting future desistance</w:t>
      </w:r>
      <w:r w:rsidR="00C43609">
        <w:rPr>
          <w:rFonts w:ascii="Arial" w:hAnsi="Arial" w:cs="Arial"/>
        </w:rPr>
        <w:t xml:space="preserve">.  </w:t>
      </w:r>
      <w:r w:rsidR="00C43609" w:rsidRPr="003C0836">
        <w:rPr>
          <w:rFonts w:ascii="Arial" w:hAnsi="Arial" w:cs="Arial"/>
          <w:color w:val="4472C4" w:themeColor="accent1"/>
        </w:rPr>
        <w:t>A</w:t>
      </w:r>
      <w:r w:rsidR="00D44B3F" w:rsidRPr="00BC5033">
        <w:rPr>
          <w:rFonts w:ascii="Arial" w:hAnsi="Arial" w:cs="Arial"/>
        </w:rPr>
        <w:t>lternatively</w:t>
      </w:r>
      <w:r w:rsidR="0054654C" w:rsidRPr="00BC5033">
        <w:rPr>
          <w:rFonts w:ascii="Arial" w:hAnsi="Arial" w:cs="Arial"/>
        </w:rPr>
        <w:t xml:space="preserve">, </w:t>
      </w:r>
      <w:r w:rsidR="006E5B2A" w:rsidRPr="00BC5033">
        <w:rPr>
          <w:rFonts w:ascii="Arial" w:hAnsi="Arial" w:cs="Arial"/>
        </w:rPr>
        <w:t xml:space="preserve">it </w:t>
      </w:r>
      <w:r w:rsidR="00EC1CBE" w:rsidRPr="00BC5033">
        <w:rPr>
          <w:rFonts w:ascii="Arial" w:hAnsi="Arial" w:cs="Arial"/>
        </w:rPr>
        <w:t xml:space="preserve">could be intrigue </w:t>
      </w:r>
      <w:r w:rsidR="00C6491E" w:rsidRPr="00BC5033">
        <w:rPr>
          <w:rFonts w:ascii="Arial" w:hAnsi="Arial" w:cs="Arial"/>
        </w:rPr>
        <w:t xml:space="preserve">regarding </w:t>
      </w:r>
      <w:r w:rsidR="003C7C7A" w:rsidRPr="00BC5033">
        <w:rPr>
          <w:rFonts w:ascii="Arial" w:hAnsi="Arial" w:cs="Arial"/>
        </w:rPr>
        <w:t>English prison</w:t>
      </w:r>
      <w:r w:rsidR="00C6491E" w:rsidRPr="00BC5033">
        <w:rPr>
          <w:rFonts w:ascii="Arial" w:hAnsi="Arial" w:cs="Arial"/>
        </w:rPr>
        <w:t>s</w:t>
      </w:r>
      <w:r w:rsidR="00D44B3F" w:rsidRPr="00BC5033">
        <w:rPr>
          <w:rFonts w:ascii="Arial" w:hAnsi="Arial" w:cs="Arial"/>
        </w:rPr>
        <w:t xml:space="preserve"> and the offender population</w:t>
      </w:r>
      <w:r w:rsidR="000A6401" w:rsidRPr="00BC5033">
        <w:rPr>
          <w:rFonts w:ascii="Arial" w:hAnsi="Arial" w:cs="Arial"/>
        </w:rPr>
        <w:t xml:space="preserve"> and as such future </w:t>
      </w:r>
      <w:r w:rsidR="006D0EC7" w:rsidRPr="00BC5033">
        <w:rPr>
          <w:rFonts w:ascii="Arial" w:hAnsi="Arial" w:cs="Arial"/>
        </w:rPr>
        <w:t>connections between the family and incarcerated person may not occur</w:t>
      </w:r>
      <w:r w:rsidR="00E10D46" w:rsidRPr="00BC5033">
        <w:rPr>
          <w:rFonts w:ascii="Arial" w:hAnsi="Arial" w:cs="Arial"/>
        </w:rPr>
        <w:t>.</w:t>
      </w:r>
      <w:r w:rsidR="00217968" w:rsidRPr="00BC5033">
        <w:rPr>
          <w:rFonts w:ascii="Arial" w:hAnsi="Arial" w:cs="Arial"/>
        </w:rPr>
        <w:t xml:space="preserve">  </w:t>
      </w:r>
      <w:r w:rsidR="00625ABC">
        <w:rPr>
          <w:rFonts w:ascii="Arial" w:hAnsi="Arial" w:cs="Arial"/>
        </w:rPr>
        <w:t>Such rejection could negatively impact desistance (Farmer</w:t>
      </w:r>
      <w:r w:rsidR="00FC46E9">
        <w:rPr>
          <w:rFonts w:ascii="Arial" w:hAnsi="Arial" w:cs="Arial"/>
        </w:rPr>
        <w:t xml:space="preserve"> </w:t>
      </w:r>
      <w:r w:rsidR="00FC46E9" w:rsidRPr="00B814E5">
        <w:rPr>
          <w:rFonts w:ascii="Arial" w:hAnsi="Arial" w:cs="Arial"/>
          <w:i/>
          <w:iCs/>
        </w:rPr>
        <w:t>et al</w:t>
      </w:r>
      <w:r w:rsidR="00625ABC">
        <w:rPr>
          <w:rFonts w:ascii="Arial" w:hAnsi="Arial" w:cs="Arial"/>
        </w:rPr>
        <w:t xml:space="preserve">, 2015). </w:t>
      </w:r>
      <w:r w:rsidR="00406FB1" w:rsidRPr="00BC5033">
        <w:rPr>
          <w:rFonts w:ascii="Arial" w:hAnsi="Arial" w:cs="Arial"/>
        </w:rPr>
        <w:t>Irrespective of</w:t>
      </w:r>
      <w:r w:rsidR="00D44B3F" w:rsidRPr="00BC5033">
        <w:rPr>
          <w:rFonts w:ascii="Arial" w:hAnsi="Arial" w:cs="Arial"/>
        </w:rPr>
        <w:t xml:space="preserve"> attendance</w:t>
      </w:r>
      <w:r w:rsidR="00406FB1" w:rsidRPr="00BC5033">
        <w:rPr>
          <w:rFonts w:ascii="Arial" w:hAnsi="Arial" w:cs="Arial"/>
        </w:rPr>
        <w:t xml:space="preserve"> </w:t>
      </w:r>
      <w:r w:rsidR="00D44B3F" w:rsidRPr="00BC5033">
        <w:rPr>
          <w:rFonts w:ascii="Arial" w:hAnsi="Arial" w:cs="Arial"/>
        </w:rPr>
        <w:t>motives</w:t>
      </w:r>
      <w:r w:rsidR="005B4670">
        <w:rPr>
          <w:rFonts w:ascii="Arial" w:hAnsi="Arial" w:cs="Arial"/>
        </w:rPr>
        <w:t>,</w:t>
      </w:r>
      <w:r w:rsidR="002018DE">
        <w:rPr>
          <w:rFonts w:ascii="Arial" w:hAnsi="Arial" w:cs="Arial"/>
        </w:rPr>
        <w:t xml:space="preserve"> </w:t>
      </w:r>
      <w:r w:rsidR="00D44B3F" w:rsidRPr="00BC5033">
        <w:rPr>
          <w:rFonts w:ascii="Arial" w:hAnsi="Arial" w:cs="Arial"/>
        </w:rPr>
        <w:t>when</w:t>
      </w:r>
      <w:r w:rsidR="00D21798" w:rsidRPr="00BC5033">
        <w:rPr>
          <w:rFonts w:ascii="Arial" w:hAnsi="Arial" w:cs="Arial"/>
        </w:rPr>
        <w:t xml:space="preserve"> family members </w:t>
      </w:r>
      <w:r w:rsidR="00D44B3F" w:rsidRPr="00BC5033">
        <w:rPr>
          <w:rFonts w:ascii="Arial" w:hAnsi="Arial" w:cs="Arial"/>
        </w:rPr>
        <w:t>were present</w:t>
      </w:r>
      <w:r w:rsidR="00D21798" w:rsidRPr="00BC5033">
        <w:rPr>
          <w:rFonts w:ascii="Arial" w:hAnsi="Arial" w:cs="Arial"/>
        </w:rPr>
        <w:t xml:space="preserve"> the men were </w:t>
      </w:r>
      <w:r w:rsidR="00D345C8" w:rsidRPr="00BC5033">
        <w:rPr>
          <w:rFonts w:ascii="Arial" w:hAnsi="Arial" w:cs="Arial"/>
        </w:rPr>
        <w:t>elated</w:t>
      </w:r>
      <w:r w:rsidR="00F836D9" w:rsidRPr="00BC5033">
        <w:rPr>
          <w:rFonts w:ascii="Arial" w:hAnsi="Arial" w:cs="Arial"/>
        </w:rPr>
        <w:t>. T</w:t>
      </w:r>
      <w:r w:rsidR="003E7F9D" w:rsidRPr="00BC5033">
        <w:rPr>
          <w:rFonts w:ascii="Arial" w:hAnsi="Arial" w:cs="Arial"/>
        </w:rPr>
        <w:t xml:space="preserve">hose without a guest </w:t>
      </w:r>
      <w:r w:rsidR="009E67B7" w:rsidRPr="00BC5033">
        <w:rPr>
          <w:rFonts w:ascii="Arial" w:hAnsi="Arial" w:cs="Arial"/>
        </w:rPr>
        <w:t>felt</w:t>
      </w:r>
      <w:r w:rsidR="003E7F9D" w:rsidRPr="00BC5033">
        <w:rPr>
          <w:rFonts w:ascii="Arial" w:hAnsi="Arial" w:cs="Arial"/>
        </w:rPr>
        <w:t xml:space="preserve"> </w:t>
      </w:r>
      <w:r w:rsidR="00802147" w:rsidRPr="00BC5033">
        <w:rPr>
          <w:rFonts w:ascii="Arial" w:hAnsi="Arial" w:cs="Arial"/>
        </w:rPr>
        <w:t>sad</w:t>
      </w:r>
      <w:r w:rsidR="00F836D9" w:rsidRPr="00BC5033">
        <w:rPr>
          <w:rFonts w:ascii="Arial" w:hAnsi="Arial" w:cs="Arial"/>
        </w:rPr>
        <w:t xml:space="preserve">, </w:t>
      </w:r>
      <w:r w:rsidR="00C8270A" w:rsidRPr="006E288C">
        <w:rPr>
          <w:rFonts w:ascii="Arial" w:hAnsi="Arial" w:cs="Arial"/>
          <w:color w:val="4472C4" w:themeColor="accent1"/>
        </w:rPr>
        <w:t>but</w:t>
      </w:r>
      <w:r w:rsidR="00C8270A">
        <w:rPr>
          <w:rFonts w:ascii="Arial" w:hAnsi="Arial" w:cs="Arial"/>
        </w:rPr>
        <w:t xml:space="preserve"> </w:t>
      </w:r>
      <w:r w:rsidR="00802147" w:rsidRPr="00BC5033">
        <w:rPr>
          <w:rFonts w:ascii="Arial" w:hAnsi="Arial" w:cs="Arial"/>
        </w:rPr>
        <w:t xml:space="preserve">other audience members </w:t>
      </w:r>
      <w:r w:rsidR="008D51AE">
        <w:rPr>
          <w:rFonts w:ascii="Arial" w:hAnsi="Arial" w:cs="Arial"/>
        </w:rPr>
        <w:t>non-judgementally</w:t>
      </w:r>
      <w:r w:rsidR="006E288C">
        <w:rPr>
          <w:rFonts w:ascii="Arial" w:hAnsi="Arial" w:cs="Arial"/>
        </w:rPr>
        <w:t xml:space="preserve"> </w:t>
      </w:r>
      <w:r w:rsidR="004D31C1" w:rsidRPr="00AD1CB9">
        <w:rPr>
          <w:rFonts w:ascii="Arial" w:hAnsi="Arial" w:cs="Arial"/>
          <w:color w:val="4472C4" w:themeColor="accent1"/>
        </w:rPr>
        <w:t>engaging with them</w:t>
      </w:r>
      <w:r w:rsidR="00C8270A">
        <w:rPr>
          <w:rFonts w:ascii="Arial" w:hAnsi="Arial" w:cs="Arial"/>
        </w:rPr>
        <w:t xml:space="preserve"> provided</w:t>
      </w:r>
      <w:r w:rsidR="00F836D9" w:rsidRPr="00BC5033">
        <w:rPr>
          <w:rFonts w:ascii="Arial" w:hAnsi="Arial" w:cs="Arial"/>
        </w:rPr>
        <w:t xml:space="preserve"> </w:t>
      </w:r>
      <w:r w:rsidR="00E86DB9" w:rsidRPr="00AD1CB9">
        <w:rPr>
          <w:rFonts w:ascii="Arial" w:hAnsi="Arial" w:cs="Arial"/>
          <w:color w:val="4472C4" w:themeColor="accent1"/>
        </w:rPr>
        <w:t>compensat</w:t>
      </w:r>
      <w:r w:rsidR="00E86DB9">
        <w:rPr>
          <w:rFonts w:ascii="Arial" w:hAnsi="Arial" w:cs="Arial"/>
          <w:color w:val="4472C4" w:themeColor="accent1"/>
        </w:rPr>
        <w:t>ion</w:t>
      </w:r>
      <w:r w:rsidR="00030EE5" w:rsidRPr="00BC5033">
        <w:rPr>
          <w:rFonts w:ascii="Arial" w:hAnsi="Arial" w:cs="Arial"/>
        </w:rPr>
        <w:t xml:space="preserve"> </w:t>
      </w:r>
      <w:r w:rsidR="008D51AE">
        <w:rPr>
          <w:rFonts w:ascii="Arial" w:hAnsi="Arial" w:cs="Arial"/>
        </w:rPr>
        <w:t>which</w:t>
      </w:r>
      <w:r w:rsidR="00030EE5" w:rsidRPr="00BC5033">
        <w:rPr>
          <w:rFonts w:ascii="Arial" w:hAnsi="Arial" w:cs="Arial"/>
        </w:rPr>
        <w:t xml:space="preserve"> performers </w:t>
      </w:r>
      <w:r w:rsidR="00AD1CB9" w:rsidRPr="00AD1CB9">
        <w:rPr>
          <w:rFonts w:ascii="Arial" w:hAnsi="Arial" w:cs="Arial"/>
          <w:color w:val="4472C4" w:themeColor="accent1"/>
        </w:rPr>
        <w:t xml:space="preserve">felt positively </w:t>
      </w:r>
      <w:proofErr w:type="gramStart"/>
      <w:r w:rsidR="00AD1CB9" w:rsidRPr="00AD1CB9">
        <w:rPr>
          <w:rFonts w:ascii="Arial" w:hAnsi="Arial" w:cs="Arial"/>
          <w:color w:val="4472C4" w:themeColor="accent1"/>
        </w:rPr>
        <w:t>about</w:t>
      </w:r>
      <w:proofErr w:type="gramEnd"/>
      <w:r w:rsidR="00E86DB9">
        <w:rPr>
          <w:rFonts w:ascii="Arial" w:hAnsi="Arial" w:cs="Arial"/>
          <w:color w:val="4472C4" w:themeColor="accent1"/>
        </w:rPr>
        <w:t xml:space="preserve"> and</w:t>
      </w:r>
      <w:r w:rsidR="00AD1CB9">
        <w:rPr>
          <w:rFonts w:ascii="Arial" w:hAnsi="Arial" w:cs="Arial"/>
        </w:rPr>
        <w:t xml:space="preserve"> </w:t>
      </w:r>
      <w:r w:rsidR="00E86DB9">
        <w:rPr>
          <w:rFonts w:ascii="Arial" w:hAnsi="Arial" w:cs="Arial"/>
          <w:color w:val="4472C4" w:themeColor="accent1"/>
        </w:rPr>
        <w:t>this</w:t>
      </w:r>
      <w:r w:rsidR="006E288C" w:rsidRPr="006E288C">
        <w:rPr>
          <w:rFonts w:ascii="Arial" w:hAnsi="Arial" w:cs="Arial"/>
          <w:color w:val="4472C4" w:themeColor="accent1"/>
        </w:rPr>
        <w:t xml:space="preserve"> fuelled</w:t>
      </w:r>
      <w:r w:rsidR="00030EE5" w:rsidRPr="00BC5033">
        <w:rPr>
          <w:rFonts w:ascii="Arial" w:hAnsi="Arial" w:cs="Arial"/>
        </w:rPr>
        <w:t xml:space="preserve"> hope for release regarding community reintegration</w:t>
      </w:r>
      <w:r w:rsidR="00D9283A" w:rsidRPr="00BC5033">
        <w:rPr>
          <w:rFonts w:ascii="Arial" w:hAnsi="Arial" w:cs="Arial"/>
        </w:rPr>
        <w:t>:</w:t>
      </w:r>
    </w:p>
    <w:p w14:paraId="4D858030" w14:textId="02CFE3F2" w:rsidR="00CA7369" w:rsidRPr="00BC5033" w:rsidRDefault="00CA7369" w:rsidP="00CA7369">
      <w:pPr>
        <w:ind w:left="720"/>
        <w:jc w:val="both"/>
        <w:rPr>
          <w:rFonts w:ascii="Arial" w:hAnsi="Arial" w:cs="Arial"/>
          <w:i/>
          <w:iCs/>
        </w:rPr>
      </w:pPr>
      <w:r w:rsidRPr="00BC5033">
        <w:rPr>
          <w:rFonts w:ascii="Arial" w:hAnsi="Arial" w:cs="Arial"/>
          <w:i/>
          <w:iCs/>
        </w:rPr>
        <w:t xml:space="preserve">“Got emotional because I had no one there.  Having strangers talk to us helped.” </w:t>
      </w:r>
      <w:r w:rsidRPr="001C6C83">
        <w:rPr>
          <w:rFonts w:ascii="Arial" w:hAnsi="Arial" w:cs="Arial"/>
        </w:rPr>
        <w:t>(Dancer)</w:t>
      </w:r>
      <w:r w:rsidRPr="00BC5033">
        <w:rPr>
          <w:rFonts w:ascii="Arial" w:hAnsi="Arial" w:cs="Arial"/>
          <w:i/>
          <w:iCs/>
        </w:rPr>
        <w:t xml:space="preserve">  </w:t>
      </w:r>
    </w:p>
    <w:p w14:paraId="6C15B207" w14:textId="7C68702F" w:rsidR="00CA7369" w:rsidRPr="00BC5033" w:rsidRDefault="00CA7369" w:rsidP="00CA7369">
      <w:pPr>
        <w:ind w:left="720"/>
        <w:jc w:val="both"/>
        <w:rPr>
          <w:rFonts w:ascii="Arial" w:hAnsi="Arial" w:cs="Arial"/>
          <w:i/>
          <w:iCs/>
        </w:rPr>
      </w:pPr>
      <w:r w:rsidRPr="00BC5033">
        <w:rPr>
          <w:rFonts w:ascii="Arial" w:hAnsi="Arial" w:cs="Arial"/>
          <w:i/>
          <w:iCs/>
        </w:rPr>
        <w:t xml:space="preserve">“Were treated like people by visitors which is unusual.” </w:t>
      </w:r>
      <w:r w:rsidRPr="001C6C83">
        <w:rPr>
          <w:rFonts w:ascii="Arial" w:hAnsi="Arial" w:cs="Arial"/>
        </w:rPr>
        <w:t>(Singer)</w:t>
      </w:r>
    </w:p>
    <w:p w14:paraId="48F85BED" w14:textId="5F0F4C6E" w:rsidR="00EF0073" w:rsidRPr="00BC5033" w:rsidRDefault="000B4529" w:rsidP="00B65C79">
      <w:pPr>
        <w:ind w:left="-5"/>
        <w:jc w:val="both"/>
        <w:rPr>
          <w:rFonts w:ascii="Arial" w:hAnsi="Arial" w:cs="Arial"/>
        </w:rPr>
      </w:pPr>
      <w:r w:rsidRPr="00BC5033">
        <w:rPr>
          <w:rFonts w:ascii="Arial" w:hAnsi="Arial" w:cs="Arial"/>
        </w:rPr>
        <w:t xml:space="preserve">Here we see </w:t>
      </w:r>
      <w:r w:rsidR="00D275CD" w:rsidRPr="00BC5033">
        <w:rPr>
          <w:rFonts w:ascii="Arial" w:hAnsi="Arial" w:cs="Arial"/>
        </w:rPr>
        <w:t xml:space="preserve">tentative </w:t>
      </w:r>
      <w:r w:rsidRPr="00BC5033">
        <w:rPr>
          <w:rFonts w:ascii="Arial" w:hAnsi="Arial" w:cs="Arial"/>
        </w:rPr>
        <w:t xml:space="preserve">evidence that interactions </w:t>
      </w:r>
      <w:r w:rsidR="00F433CD" w:rsidRPr="0058555E">
        <w:rPr>
          <w:rFonts w:ascii="Arial" w:hAnsi="Arial" w:cs="Arial"/>
          <w:color w:val="4472C4" w:themeColor="accent1"/>
        </w:rPr>
        <w:t>humanis</w:t>
      </w:r>
      <w:r w:rsidR="001E0DEB" w:rsidRPr="0058555E">
        <w:rPr>
          <w:rFonts w:ascii="Arial" w:hAnsi="Arial" w:cs="Arial"/>
          <w:color w:val="4472C4" w:themeColor="accent1"/>
        </w:rPr>
        <w:t>ing the person</w:t>
      </w:r>
      <w:r w:rsidR="00F433CD" w:rsidRPr="0058555E">
        <w:rPr>
          <w:rFonts w:ascii="Arial" w:hAnsi="Arial" w:cs="Arial"/>
          <w:color w:val="4472C4" w:themeColor="accent1"/>
        </w:rPr>
        <w:t xml:space="preserve">, </w:t>
      </w:r>
      <w:r w:rsidR="00F433CD" w:rsidRPr="00BC5033">
        <w:rPr>
          <w:rFonts w:ascii="Arial" w:hAnsi="Arial" w:cs="Arial"/>
        </w:rPr>
        <w:t>rather than</w:t>
      </w:r>
      <w:r w:rsidR="00B946E7" w:rsidRPr="00BC5033">
        <w:rPr>
          <w:rFonts w:ascii="Arial" w:hAnsi="Arial" w:cs="Arial"/>
        </w:rPr>
        <w:t xml:space="preserve"> </w:t>
      </w:r>
      <w:r w:rsidR="00B946E7" w:rsidRPr="0058555E">
        <w:rPr>
          <w:rFonts w:ascii="Arial" w:hAnsi="Arial" w:cs="Arial"/>
          <w:color w:val="4472C4" w:themeColor="accent1"/>
        </w:rPr>
        <w:t>stigmatis</w:t>
      </w:r>
      <w:r w:rsidR="001E0DEB" w:rsidRPr="0058555E">
        <w:rPr>
          <w:rFonts w:ascii="Arial" w:hAnsi="Arial" w:cs="Arial"/>
          <w:color w:val="4472C4" w:themeColor="accent1"/>
        </w:rPr>
        <w:t>ing them,</w:t>
      </w:r>
      <w:r w:rsidR="00767270" w:rsidRPr="0058555E">
        <w:rPr>
          <w:rFonts w:ascii="Arial" w:hAnsi="Arial" w:cs="Arial"/>
          <w:color w:val="4472C4" w:themeColor="accent1"/>
        </w:rPr>
        <w:t xml:space="preserve"> </w:t>
      </w:r>
      <w:r w:rsidR="00767270" w:rsidRPr="00BC5033">
        <w:rPr>
          <w:rFonts w:ascii="Arial" w:hAnsi="Arial" w:cs="Arial"/>
        </w:rPr>
        <w:t>assists with reducing shame and helping to forge a new identity</w:t>
      </w:r>
      <w:r w:rsidR="00BC2A03" w:rsidRPr="00BC5033">
        <w:rPr>
          <w:rFonts w:ascii="Arial" w:hAnsi="Arial" w:cs="Arial"/>
        </w:rPr>
        <w:t>, two features significant for sex offending desistance according to Farmer</w:t>
      </w:r>
      <w:r w:rsidR="00FC46E9">
        <w:rPr>
          <w:rFonts w:ascii="Arial" w:hAnsi="Arial" w:cs="Arial"/>
        </w:rPr>
        <w:t xml:space="preserve"> </w:t>
      </w:r>
      <w:r w:rsidR="00FC46E9" w:rsidRPr="00B814E5">
        <w:rPr>
          <w:rFonts w:ascii="Arial" w:hAnsi="Arial" w:cs="Arial"/>
          <w:i/>
          <w:iCs/>
        </w:rPr>
        <w:t>et al</w:t>
      </w:r>
      <w:r w:rsidR="00BC2A03" w:rsidRPr="00BC5033">
        <w:rPr>
          <w:rFonts w:ascii="Arial" w:hAnsi="Arial" w:cs="Arial"/>
        </w:rPr>
        <w:t xml:space="preserve"> (2015).</w:t>
      </w:r>
      <w:r w:rsidR="00EB4FFF">
        <w:rPr>
          <w:rFonts w:ascii="Arial" w:hAnsi="Arial" w:cs="Arial"/>
        </w:rPr>
        <w:t xml:space="preserve"> </w:t>
      </w:r>
      <w:r w:rsidR="00EB4FFF" w:rsidRPr="0058555E">
        <w:rPr>
          <w:rFonts w:ascii="Arial" w:hAnsi="Arial" w:cs="Arial"/>
          <w:color w:val="4472C4" w:themeColor="accent1"/>
        </w:rPr>
        <w:t xml:space="preserve">However, </w:t>
      </w:r>
      <w:r w:rsidR="005950A7" w:rsidRPr="0058555E">
        <w:rPr>
          <w:rFonts w:ascii="Arial" w:hAnsi="Arial" w:cs="Arial"/>
          <w:color w:val="4472C4" w:themeColor="accent1"/>
        </w:rPr>
        <w:t>audience</w:t>
      </w:r>
      <w:r w:rsidR="00EB4FFF" w:rsidRPr="0058555E">
        <w:rPr>
          <w:rFonts w:ascii="Arial" w:hAnsi="Arial" w:cs="Arial"/>
          <w:color w:val="4472C4" w:themeColor="accent1"/>
        </w:rPr>
        <w:t xml:space="preserve"> </w:t>
      </w:r>
      <w:r w:rsidR="003E6003" w:rsidRPr="0058555E">
        <w:rPr>
          <w:rFonts w:ascii="Arial" w:hAnsi="Arial" w:cs="Arial"/>
          <w:color w:val="4472C4" w:themeColor="accent1"/>
        </w:rPr>
        <w:t xml:space="preserve">reactions to performers may also be associated with professional conduct, as opposed to </w:t>
      </w:r>
      <w:r w:rsidR="001B1F49">
        <w:rPr>
          <w:rFonts w:ascii="Arial" w:hAnsi="Arial" w:cs="Arial"/>
          <w:color w:val="4472C4" w:themeColor="accent1"/>
        </w:rPr>
        <w:t>more typical community responses</w:t>
      </w:r>
      <w:r w:rsidR="0062499C">
        <w:rPr>
          <w:rFonts w:ascii="Arial" w:hAnsi="Arial" w:cs="Arial"/>
          <w:color w:val="4472C4" w:themeColor="accent1"/>
        </w:rPr>
        <w:t xml:space="preserve"> which might convey stigmatisation. </w:t>
      </w:r>
    </w:p>
    <w:p w14:paraId="7C94FA87" w14:textId="727EED8A" w:rsidR="003D4FC6" w:rsidRPr="00BC5033" w:rsidRDefault="003D4FC6" w:rsidP="00A92F29">
      <w:pPr>
        <w:ind w:left="-5"/>
        <w:rPr>
          <w:rFonts w:ascii="Arial" w:hAnsi="Arial" w:cs="Arial"/>
          <w:b/>
          <w:bCs/>
        </w:rPr>
      </w:pPr>
      <w:r w:rsidRPr="001C7BF1">
        <w:rPr>
          <w:rFonts w:ascii="Arial" w:hAnsi="Arial" w:cs="Arial"/>
          <w:b/>
          <w:bCs/>
        </w:rPr>
        <w:t>Improved Prison Culture:</w:t>
      </w:r>
    </w:p>
    <w:p w14:paraId="74D97806" w14:textId="2F6AEC74" w:rsidR="00BE2F54" w:rsidRPr="00BC5033" w:rsidRDefault="00FC1E20" w:rsidP="00055E8C">
      <w:pPr>
        <w:ind w:left="-5"/>
        <w:jc w:val="both"/>
        <w:rPr>
          <w:rFonts w:ascii="Arial" w:eastAsia="Arial" w:hAnsi="Arial" w:cs="Arial"/>
          <w:iCs/>
        </w:rPr>
      </w:pPr>
      <w:proofErr w:type="spellStart"/>
      <w:r w:rsidRPr="00BC5033">
        <w:rPr>
          <w:rFonts w:ascii="Arial" w:eastAsia="Arial" w:hAnsi="Arial" w:cs="Arial"/>
          <w:iCs/>
        </w:rPr>
        <w:t>Ievins</w:t>
      </w:r>
      <w:proofErr w:type="spellEnd"/>
      <w:r w:rsidRPr="00BC5033">
        <w:rPr>
          <w:rFonts w:ascii="Arial" w:eastAsia="Arial" w:hAnsi="Arial" w:cs="Arial"/>
          <w:iCs/>
        </w:rPr>
        <w:t xml:space="preserve"> (2020</w:t>
      </w:r>
      <w:r w:rsidR="00365504" w:rsidRPr="00BC5033">
        <w:rPr>
          <w:rFonts w:ascii="Arial" w:eastAsia="Arial" w:hAnsi="Arial" w:cs="Arial"/>
          <w:iCs/>
        </w:rPr>
        <w:t>;15</w:t>
      </w:r>
      <w:r w:rsidRPr="00BC5033">
        <w:rPr>
          <w:rFonts w:ascii="Arial" w:eastAsia="Arial" w:hAnsi="Arial" w:cs="Arial"/>
          <w:iCs/>
        </w:rPr>
        <w:t xml:space="preserve">) </w:t>
      </w:r>
      <w:r w:rsidR="00E94D68" w:rsidRPr="00BC5033">
        <w:rPr>
          <w:rFonts w:ascii="Arial" w:eastAsia="Arial" w:hAnsi="Arial" w:cs="Arial"/>
          <w:iCs/>
        </w:rPr>
        <w:t xml:space="preserve">describes UK </w:t>
      </w:r>
      <w:r w:rsidRPr="00BC5033">
        <w:rPr>
          <w:rFonts w:ascii="Arial" w:eastAsia="Arial" w:hAnsi="Arial" w:cs="Arial"/>
          <w:iCs/>
        </w:rPr>
        <w:t xml:space="preserve">sex offender prison culture </w:t>
      </w:r>
      <w:r w:rsidR="00E94D68" w:rsidRPr="00BC5033">
        <w:rPr>
          <w:rFonts w:ascii="Arial" w:eastAsia="Arial" w:hAnsi="Arial" w:cs="Arial"/>
          <w:iCs/>
        </w:rPr>
        <w:t>as</w:t>
      </w:r>
      <w:r w:rsidRPr="00BC5033">
        <w:rPr>
          <w:rFonts w:ascii="Arial" w:eastAsia="Arial" w:hAnsi="Arial" w:cs="Arial"/>
          <w:iCs/>
        </w:rPr>
        <w:t xml:space="preserve"> restrictive</w:t>
      </w:r>
      <w:r w:rsidR="00336BB9" w:rsidRPr="00B578D9">
        <w:rPr>
          <w:rFonts w:ascii="Arial" w:eastAsia="Arial" w:hAnsi="Arial" w:cs="Arial"/>
          <w:iCs/>
          <w:color w:val="4472C4" w:themeColor="accent1"/>
        </w:rPr>
        <w:t>, with</w:t>
      </w:r>
      <w:r w:rsidRPr="00B578D9">
        <w:rPr>
          <w:rFonts w:ascii="Arial" w:eastAsia="Arial" w:hAnsi="Arial" w:cs="Arial"/>
          <w:iCs/>
          <w:color w:val="4472C4" w:themeColor="accent1"/>
        </w:rPr>
        <w:t xml:space="preserve"> </w:t>
      </w:r>
      <w:r w:rsidRPr="00BC5033">
        <w:rPr>
          <w:rFonts w:ascii="Arial" w:eastAsia="Arial" w:hAnsi="Arial" w:cs="Arial"/>
          <w:iCs/>
        </w:rPr>
        <w:t>‘</w:t>
      </w:r>
      <w:r w:rsidRPr="00BC5033">
        <w:rPr>
          <w:rFonts w:ascii="Arial" w:eastAsia="Arial" w:hAnsi="Arial" w:cs="Arial"/>
          <w:i/>
        </w:rPr>
        <w:t>tight</w:t>
      </w:r>
      <w:r w:rsidR="000A0B8B" w:rsidRPr="00BC5033">
        <w:rPr>
          <w:rFonts w:ascii="Arial" w:eastAsia="Arial" w:hAnsi="Arial" w:cs="Arial"/>
          <w:i/>
        </w:rPr>
        <w:t>’</w:t>
      </w:r>
      <w:r w:rsidR="000A0B8B" w:rsidRPr="00BC5033">
        <w:rPr>
          <w:rFonts w:ascii="Arial" w:eastAsia="Arial" w:hAnsi="Arial" w:cs="Arial"/>
          <w:iCs/>
        </w:rPr>
        <w:t xml:space="preserve"> surveillance</w:t>
      </w:r>
      <w:r w:rsidR="00D526A8">
        <w:rPr>
          <w:rFonts w:ascii="Arial" w:eastAsia="Arial" w:hAnsi="Arial" w:cs="Arial"/>
          <w:iCs/>
        </w:rPr>
        <w:t xml:space="preserve">. </w:t>
      </w:r>
      <w:r w:rsidR="005E737A" w:rsidRPr="00B578D9">
        <w:rPr>
          <w:rFonts w:ascii="Arial" w:eastAsia="Arial" w:hAnsi="Arial" w:cs="Arial"/>
          <w:iCs/>
          <w:color w:val="4472C4" w:themeColor="accent1"/>
        </w:rPr>
        <w:t>Peer surveillance is encouraged and s</w:t>
      </w:r>
      <w:r w:rsidR="00F87A91" w:rsidRPr="00B578D9">
        <w:rPr>
          <w:rFonts w:ascii="Arial" w:eastAsia="Arial" w:hAnsi="Arial" w:cs="Arial"/>
          <w:iCs/>
          <w:color w:val="4472C4" w:themeColor="accent1"/>
        </w:rPr>
        <w:t>elf</w:t>
      </w:r>
      <w:r w:rsidR="00F87A91" w:rsidRPr="00BC5033">
        <w:rPr>
          <w:rFonts w:ascii="Arial" w:eastAsia="Arial" w:hAnsi="Arial" w:cs="Arial"/>
          <w:iCs/>
        </w:rPr>
        <w:t xml:space="preserve">-policing </w:t>
      </w:r>
      <w:r w:rsidR="0043114E" w:rsidRPr="00BC5033">
        <w:rPr>
          <w:rFonts w:ascii="Arial" w:eastAsia="Arial" w:hAnsi="Arial" w:cs="Arial"/>
          <w:iCs/>
        </w:rPr>
        <w:t xml:space="preserve">leads to </w:t>
      </w:r>
      <w:r w:rsidR="00B47A08" w:rsidRPr="00BC5033">
        <w:rPr>
          <w:rFonts w:ascii="Arial" w:eastAsia="Arial" w:hAnsi="Arial" w:cs="Arial"/>
          <w:iCs/>
        </w:rPr>
        <w:t xml:space="preserve">prisoners </w:t>
      </w:r>
      <w:r w:rsidR="0043114E" w:rsidRPr="00BC5033">
        <w:rPr>
          <w:rFonts w:ascii="Arial" w:eastAsia="Arial" w:hAnsi="Arial" w:cs="Arial"/>
          <w:iCs/>
        </w:rPr>
        <w:t>being</w:t>
      </w:r>
      <w:r w:rsidR="00B47A08" w:rsidRPr="00BC5033">
        <w:rPr>
          <w:rFonts w:ascii="Arial" w:eastAsia="Arial" w:hAnsi="Arial" w:cs="Arial"/>
          <w:iCs/>
        </w:rPr>
        <w:t xml:space="preserve"> </w:t>
      </w:r>
      <w:r w:rsidR="00705F71" w:rsidRPr="00BC5033">
        <w:rPr>
          <w:rFonts w:ascii="Arial" w:eastAsia="Arial" w:hAnsi="Arial" w:cs="Arial"/>
          <w:iCs/>
        </w:rPr>
        <w:t xml:space="preserve">fearful and distrusting </w:t>
      </w:r>
      <w:r w:rsidR="001937D4" w:rsidRPr="00BC5033">
        <w:rPr>
          <w:rFonts w:ascii="Arial" w:eastAsia="Arial" w:hAnsi="Arial" w:cs="Arial"/>
          <w:iCs/>
        </w:rPr>
        <w:t xml:space="preserve">of </w:t>
      </w:r>
      <w:r w:rsidR="00705F71" w:rsidRPr="00BC5033">
        <w:rPr>
          <w:rFonts w:ascii="Arial" w:eastAsia="Arial" w:hAnsi="Arial" w:cs="Arial"/>
          <w:iCs/>
        </w:rPr>
        <w:t>one another</w:t>
      </w:r>
      <w:r w:rsidR="00FA4500">
        <w:rPr>
          <w:rFonts w:ascii="Arial" w:eastAsia="Arial" w:hAnsi="Arial" w:cs="Arial"/>
          <w:iCs/>
        </w:rPr>
        <w:t xml:space="preserve"> (ibid)</w:t>
      </w:r>
      <w:r w:rsidR="00705F71" w:rsidRPr="00BC5033">
        <w:rPr>
          <w:rFonts w:ascii="Arial" w:eastAsia="Arial" w:hAnsi="Arial" w:cs="Arial"/>
          <w:iCs/>
        </w:rPr>
        <w:t>.</w:t>
      </w:r>
      <w:r w:rsidR="00A42D02">
        <w:rPr>
          <w:rFonts w:ascii="Arial" w:eastAsia="Arial" w:hAnsi="Arial" w:cs="Arial"/>
          <w:iCs/>
        </w:rPr>
        <w:t xml:space="preserve"> Whilst we saw some distrust between prisoners, this tended to relate to </w:t>
      </w:r>
      <w:r w:rsidR="007016F1">
        <w:rPr>
          <w:rFonts w:ascii="Arial" w:eastAsia="Arial" w:hAnsi="Arial" w:cs="Arial"/>
          <w:iCs/>
        </w:rPr>
        <w:t>paedophile offending.</w:t>
      </w:r>
      <w:r w:rsidR="00A678A3" w:rsidRPr="00BC5033">
        <w:rPr>
          <w:rFonts w:ascii="Arial" w:eastAsia="Arial" w:hAnsi="Arial" w:cs="Arial"/>
          <w:iCs/>
        </w:rPr>
        <w:t xml:space="preserve"> We observed</w:t>
      </w:r>
      <w:r w:rsidR="008B7502" w:rsidRPr="00BC5033">
        <w:rPr>
          <w:rFonts w:ascii="Arial" w:eastAsia="Arial" w:hAnsi="Arial" w:cs="Arial"/>
          <w:iCs/>
        </w:rPr>
        <w:t xml:space="preserve"> </w:t>
      </w:r>
      <w:r w:rsidR="00667E67" w:rsidRPr="00BC5033">
        <w:rPr>
          <w:rFonts w:ascii="Arial" w:eastAsia="Arial" w:hAnsi="Arial" w:cs="Arial"/>
          <w:iCs/>
        </w:rPr>
        <w:t xml:space="preserve">a </w:t>
      </w:r>
      <w:r w:rsidR="008B7502" w:rsidRPr="00BC5033">
        <w:rPr>
          <w:rFonts w:ascii="Arial" w:eastAsia="Arial" w:hAnsi="Arial" w:cs="Arial"/>
          <w:iCs/>
        </w:rPr>
        <w:t>‘</w:t>
      </w:r>
      <w:r w:rsidR="008B7502" w:rsidRPr="008F7C3C">
        <w:rPr>
          <w:rFonts w:ascii="Arial" w:eastAsia="Arial" w:hAnsi="Arial" w:cs="Arial"/>
          <w:i/>
        </w:rPr>
        <w:t>them</w:t>
      </w:r>
      <w:r w:rsidR="00A678A3" w:rsidRPr="008F7C3C">
        <w:rPr>
          <w:rFonts w:ascii="Arial" w:eastAsia="Arial" w:hAnsi="Arial" w:cs="Arial"/>
          <w:i/>
        </w:rPr>
        <w:t xml:space="preserve"> </w:t>
      </w:r>
      <w:r w:rsidR="008B7502" w:rsidRPr="008F7C3C">
        <w:rPr>
          <w:rFonts w:ascii="Arial" w:eastAsia="Arial" w:hAnsi="Arial" w:cs="Arial"/>
          <w:i/>
        </w:rPr>
        <w:t>and us’</w:t>
      </w:r>
      <w:r w:rsidR="00A678A3" w:rsidRPr="00BC5033">
        <w:rPr>
          <w:rFonts w:ascii="Arial" w:eastAsia="Arial" w:hAnsi="Arial" w:cs="Arial"/>
          <w:iCs/>
        </w:rPr>
        <w:t xml:space="preserve"> culture, where </w:t>
      </w:r>
      <w:r w:rsidR="00544771" w:rsidRPr="00BC5033">
        <w:rPr>
          <w:rFonts w:ascii="Arial" w:eastAsia="Arial" w:hAnsi="Arial" w:cs="Arial"/>
          <w:iCs/>
        </w:rPr>
        <w:t>prisoners be</w:t>
      </w:r>
      <w:r w:rsidR="0072428A" w:rsidRPr="00BC5033">
        <w:rPr>
          <w:rFonts w:ascii="Arial" w:eastAsia="Arial" w:hAnsi="Arial" w:cs="Arial"/>
          <w:iCs/>
        </w:rPr>
        <w:t>came</w:t>
      </w:r>
      <w:r w:rsidR="00544771" w:rsidRPr="00BC5033">
        <w:rPr>
          <w:rFonts w:ascii="Arial" w:eastAsia="Arial" w:hAnsi="Arial" w:cs="Arial"/>
          <w:iCs/>
        </w:rPr>
        <w:t xml:space="preserve"> comrades </w:t>
      </w:r>
      <w:r w:rsidR="00FD1EC9" w:rsidRPr="00BC5033">
        <w:rPr>
          <w:rFonts w:ascii="Arial" w:eastAsia="Arial" w:hAnsi="Arial" w:cs="Arial"/>
          <w:iCs/>
        </w:rPr>
        <w:t xml:space="preserve">and </w:t>
      </w:r>
      <w:r w:rsidR="00644DDD" w:rsidRPr="00BC5033">
        <w:rPr>
          <w:rFonts w:ascii="Arial" w:eastAsia="Arial" w:hAnsi="Arial" w:cs="Arial"/>
          <w:iCs/>
        </w:rPr>
        <w:t xml:space="preserve">were </w:t>
      </w:r>
      <w:r w:rsidR="00667E67" w:rsidRPr="00BC5033">
        <w:rPr>
          <w:rFonts w:ascii="Arial" w:eastAsia="Arial" w:hAnsi="Arial" w:cs="Arial"/>
          <w:iCs/>
        </w:rPr>
        <w:t xml:space="preserve">negatively </w:t>
      </w:r>
      <w:r w:rsidR="00644DDD" w:rsidRPr="00BC5033">
        <w:rPr>
          <w:rFonts w:ascii="Arial" w:eastAsia="Arial" w:hAnsi="Arial" w:cs="Arial"/>
          <w:iCs/>
        </w:rPr>
        <w:t>vocal about</w:t>
      </w:r>
      <w:r w:rsidR="00667E67" w:rsidRPr="00BC5033">
        <w:rPr>
          <w:rFonts w:ascii="Arial" w:eastAsia="Arial" w:hAnsi="Arial" w:cs="Arial"/>
          <w:iCs/>
        </w:rPr>
        <w:t xml:space="preserve"> </w:t>
      </w:r>
      <w:r w:rsidR="00644DDD" w:rsidRPr="00BC5033">
        <w:rPr>
          <w:rFonts w:ascii="Arial" w:eastAsia="Arial" w:hAnsi="Arial" w:cs="Arial"/>
          <w:iCs/>
        </w:rPr>
        <w:t>prison officers</w:t>
      </w:r>
      <w:r w:rsidR="00C71340" w:rsidRPr="00BC5033">
        <w:rPr>
          <w:rFonts w:ascii="Arial" w:eastAsia="Arial" w:hAnsi="Arial" w:cs="Arial"/>
          <w:iCs/>
        </w:rPr>
        <w:t xml:space="preserve"> </w:t>
      </w:r>
      <w:r w:rsidR="00FA4500">
        <w:rPr>
          <w:rFonts w:ascii="Arial" w:eastAsia="Arial" w:hAnsi="Arial" w:cs="Arial"/>
          <w:iCs/>
        </w:rPr>
        <w:t xml:space="preserve">who they </w:t>
      </w:r>
      <w:r w:rsidR="00551651" w:rsidRPr="00BC5033">
        <w:rPr>
          <w:rFonts w:ascii="Arial" w:eastAsia="Arial" w:hAnsi="Arial" w:cs="Arial"/>
          <w:iCs/>
        </w:rPr>
        <w:t xml:space="preserve">perceived as </w:t>
      </w:r>
      <w:r w:rsidR="00505681" w:rsidRPr="00BC5033">
        <w:rPr>
          <w:rFonts w:ascii="Arial" w:eastAsia="Arial" w:hAnsi="Arial" w:cs="Arial"/>
          <w:iCs/>
        </w:rPr>
        <w:t>harsh</w:t>
      </w:r>
      <w:r w:rsidR="0038367D" w:rsidRPr="00BC5033">
        <w:rPr>
          <w:rFonts w:ascii="Arial" w:eastAsia="Arial" w:hAnsi="Arial" w:cs="Arial"/>
          <w:iCs/>
        </w:rPr>
        <w:t xml:space="preserve">; </w:t>
      </w:r>
      <w:r w:rsidR="003E4621">
        <w:rPr>
          <w:rFonts w:ascii="Arial" w:eastAsia="Arial" w:hAnsi="Arial" w:cs="Arial"/>
          <w:i/>
        </w:rPr>
        <w:t>“</w:t>
      </w:r>
      <w:r w:rsidR="00601909" w:rsidRPr="00BC5033">
        <w:rPr>
          <w:rFonts w:ascii="Arial" w:eastAsia="Arial" w:hAnsi="Arial" w:cs="Arial"/>
          <w:i/>
        </w:rPr>
        <w:t>the officers who get assaulted have no people skills</w:t>
      </w:r>
      <w:r w:rsidR="003E4621">
        <w:rPr>
          <w:rFonts w:ascii="Arial" w:eastAsia="Arial" w:hAnsi="Arial" w:cs="Arial"/>
          <w:i/>
        </w:rPr>
        <w:t>”</w:t>
      </w:r>
      <w:r w:rsidR="00601909" w:rsidRPr="00BC5033">
        <w:rPr>
          <w:rFonts w:ascii="Arial" w:eastAsia="Arial" w:hAnsi="Arial" w:cs="Arial"/>
          <w:i/>
        </w:rPr>
        <w:t xml:space="preserve"> </w:t>
      </w:r>
      <w:r w:rsidR="00601909" w:rsidRPr="008C76CB">
        <w:rPr>
          <w:rFonts w:ascii="Arial" w:eastAsia="Arial" w:hAnsi="Arial" w:cs="Arial"/>
          <w:iCs/>
        </w:rPr>
        <w:t xml:space="preserve">(Dancer).  </w:t>
      </w:r>
      <w:r w:rsidR="00055E8C" w:rsidRPr="00BC5033">
        <w:rPr>
          <w:rFonts w:ascii="Arial" w:eastAsia="Arial" w:hAnsi="Arial" w:cs="Arial"/>
          <w:iCs/>
        </w:rPr>
        <w:t>However, o</w:t>
      </w:r>
      <w:r w:rsidR="003E3524" w:rsidRPr="00BC5033">
        <w:rPr>
          <w:rFonts w:ascii="Arial" w:eastAsia="Arial" w:hAnsi="Arial" w:cs="Arial"/>
          <w:iCs/>
        </w:rPr>
        <w:t>fficers involved in the arts project</w:t>
      </w:r>
      <w:r w:rsidR="00C13257" w:rsidRPr="00BC5033">
        <w:rPr>
          <w:rFonts w:ascii="Arial" w:eastAsia="Arial" w:hAnsi="Arial" w:cs="Arial"/>
          <w:iCs/>
        </w:rPr>
        <w:t>s</w:t>
      </w:r>
      <w:r w:rsidR="003E3524" w:rsidRPr="00BC5033">
        <w:rPr>
          <w:rFonts w:ascii="Arial" w:eastAsia="Arial" w:hAnsi="Arial" w:cs="Arial"/>
          <w:iCs/>
        </w:rPr>
        <w:t xml:space="preserve"> were</w:t>
      </w:r>
      <w:r w:rsidR="00BE2F54" w:rsidRPr="00BC5033">
        <w:rPr>
          <w:rFonts w:ascii="Arial" w:eastAsia="Arial" w:hAnsi="Arial" w:cs="Arial"/>
          <w:iCs/>
        </w:rPr>
        <w:t xml:space="preserve"> regarded</w:t>
      </w:r>
      <w:r w:rsidR="003E3524" w:rsidRPr="00BC5033">
        <w:rPr>
          <w:rFonts w:ascii="Arial" w:eastAsia="Arial" w:hAnsi="Arial" w:cs="Arial"/>
          <w:iCs/>
        </w:rPr>
        <w:t xml:space="preserve"> positively</w:t>
      </w:r>
      <w:r w:rsidR="007030D7" w:rsidRPr="00BC5033">
        <w:rPr>
          <w:rFonts w:ascii="Arial" w:eastAsia="Arial" w:hAnsi="Arial" w:cs="Arial"/>
          <w:iCs/>
        </w:rPr>
        <w:t xml:space="preserve">; </w:t>
      </w:r>
      <w:r w:rsidR="003E4621">
        <w:rPr>
          <w:rFonts w:ascii="Arial" w:eastAsia="Arial" w:hAnsi="Arial" w:cs="Arial"/>
          <w:i/>
        </w:rPr>
        <w:t>“</w:t>
      </w:r>
      <w:r w:rsidR="003605B9" w:rsidRPr="00BC5033">
        <w:rPr>
          <w:rFonts w:ascii="Arial" w:eastAsia="Arial" w:hAnsi="Arial" w:cs="Arial"/>
          <w:i/>
        </w:rPr>
        <w:t>b</w:t>
      </w:r>
      <w:r w:rsidR="007030D7" w:rsidRPr="00BC5033">
        <w:rPr>
          <w:rFonts w:ascii="Arial" w:eastAsia="Arial" w:hAnsi="Arial" w:cs="Arial"/>
          <w:i/>
        </w:rPr>
        <w:t>roke down “us and them” between prison officers</w:t>
      </w:r>
      <w:r w:rsidR="003E4621">
        <w:rPr>
          <w:rFonts w:ascii="Arial" w:eastAsia="Arial" w:hAnsi="Arial" w:cs="Arial"/>
          <w:i/>
        </w:rPr>
        <w:t>”</w:t>
      </w:r>
      <w:r w:rsidR="007030D7" w:rsidRPr="00BC5033">
        <w:rPr>
          <w:rFonts w:ascii="Arial" w:eastAsia="Arial" w:hAnsi="Arial" w:cs="Arial"/>
          <w:iCs/>
        </w:rPr>
        <w:t xml:space="preserve"> (</w:t>
      </w:r>
      <w:r w:rsidR="00BE2F54" w:rsidRPr="00BC5033">
        <w:rPr>
          <w:rFonts w:ascii="Arial" w:eastAsia="Arial" w:hAnsi="Arial" w:cs="Arial"/>
          <w:iCs/>
        </w:rPr>
        <w:t>D</w:t>
      </w:r>
      <w:r w:rsidR="007030D7" w:rsidRPr="00BC5033">
        <w:rPr>
          <w:rFonts w:ascii="Arial" w:eastAsia="Arial" w:hAnsi="Arial" w:cs="Arial"/>
          <w:iCs/>
        </w:rPr>
        <w:t>ancer)</w:t>
      </w:r>
      <w:r w:rsidR="001A0C9F">
        <w:rPr>
          <w:rFonts w:ascii="Arial" w:eastAsia="Arial" w:hAnsi="Arial" w:cs="Arial"/>
          <w:iCs/>
        </w:rPr>
        <w:t xml:space="preserve"> </w:t>
      </w:r>
      <w:r w:rsidR="001A0C9F" w:rsidRPr="00B578D9">
        <w:rPr>
          <w:rFonts w:ascii="Arial" w:eastAsia="Arial" w:hAnsi="Arial" w:cs="Arial"/>
          <w:iCs/>
          <w:color w:val="4472C4" w:themeColor="accent1"/>
        </w:rPr>
        <w:t>and this extended to officers in the audience who praised their efforts</w:t>
      </w:r>
      <w:r w:rsidR="007030D7" w:rsidRPr="00BC5033">
        <w:rPr>
          <w:rFonts w:ascii="Arial" w:eastAsia="Arial" w:hAnsi="Arial" w:cs="Arial"/>
          <w:iCs/>
        </w:rPr>
        <w:t>.</w:t>
      </w:r>
      <w:r w:rsidR="00476E4E" w:rsidRPr="00BC5033">
        <w:rPr>
          <w:rFonts w:ascii="Arial" w:eastAsia="Arial" w:hAnsi="Arial" w:cs="Arial"/>
          <w:iCs/>
        </w:rPr>
        <w:t xml:space="preserve"> </w:t>
      </w:r>
      <w:proofErr w:type="spellStart"/>
      <w:r w:rsidR="00B32E22">
        <w:rPr>
          <w:rFonts w:ascii="Arial" w:hAnsi="Arial" w:cs="Arial"/>
        </w:rPr>
        <w:t>Maruna</w:t>
      </w:r>
      <w:proofErr w:type="spellEnd"/>
      <w:r w:rsidR="0099072A">
        <w:rPr>
          <w:rFonts w:ascii="Arial" w:hAnsi="Arial" w:cs="Arial"/>
        </w:rPr>
        <w:t xml:space="preserve"> (2012</w:t>
      </w:r>
      <w:r w:rsidR="00EF3C01" w:rsidRPr="00CC6200">
        <w:rPr>
          <w:rFonts w:ascii="Arial" w:hAnsi="Arial" w:cs="Arial"/>
        </w:rPr>
        <w:t>;</w:t>
      </w:r>
      <w:r w:rsidR="00CC6200" w:rsidRPr="00CC6200">
        <w:rPr>
          <w:rFonts w:ascii="Arial" w:hAnsi="Arial" w:cs="Arial"/>
        </w:rPr>
        <w:t>81</w:t>
      </w:r>
      <w:r w:rsidR="0099072A" w:rsidRPr="00CC6200">
        <w:rPr>
          <w:rFonts w:ascii="Arial" w:hAnsi="Arial" w:cs="Arial"/>
        </w:rPr>
        <w:t>)</w:t>
      </w:r>
      <w:r w:rsidR="0099072A">
        <w:rPr>
          <w:rFonts w:ascii="Arial" w:hAnsi="Arial" w:cs="Arial"/>
        </w:rPr>
        <w:t xml:space="preserve"> indicates that </w:t>
      </w:r>
      <w:r w:rsidR="001A0C9F" w:rsidRPr="00B578D9">
        <w:rPr>
          <w:rFonts w:ascii="Arial" w:hAnsi="Arial" w:cs="Arial"/>
          <w:color w:val="4472C4" w:themeColor="accent1"/>
        </w:rPr>
        <w:t xml:space="preserve">engaged </w:t>
      </w:r>
      <w:r w:rsidR="006C1993">
        <w:rPr>
          <w:rFonts w:ascii="Arial" w:hAnsi="Arial" w:cs="Arial"/>
        </w:rPr>
        <w:t xml:space="preserve">prisoners </w:t>
      </w:r>
      <w:r w:rsidR="001A0C9F" w:rsidRPr="00B578D9">
        <w:rPr>
          <w:rFonts w:ascii="Arial" w:hAnsi="Arial" w:cs="Arial"/>
          <w:color w:val="4472C4" w:themeColor="accent1"/>
        </w:rPr>
        <w:t xml:space="preserve">who are </w:t>
      </w:r>
      <w:r w:rsidR="006C1993">
        <w:rPr>
          <w:rFonts w:ascii="Arial" w:hAnsi="Arial" w:cs="Arial"/>
        </w:rPr>
        <w:t>respectful of staff</w:t>
      </w:r>
      <w:r w:rsidR="001B56F0">
        <w:rPr>
          <w:rFonts w:ascii="Arial" w:hAnsi="Arial" w:cs="Arial"/>
        </w:rPr>
        <w:t xml:space="preserve"> and</w:t>
      </w:r>
      <w:r w:rsidR="00EF3C01">
        <w:rPr>
          <w:rFonts w:ascii="Arial" w:hAnsi="Arial" w:cs="Arial"/>
        </w:rPr>
        <w:t xml:space="preserve"> show commitment</w:t>
      </w:r>
      <w:r w:rsidR="006C1993">
        <w:rPr>
          <w:rFonts w:ascii="Arial" w:hAnsi="Arial" w:cs="Arial"/>
        </w:rPr>
        <w:t xml:space="preserve"> can be signal</w:t>
      </w:r>
      <w:r w:rsidR="002569D3">
        <w:rPr>
          <w:rFonts w:ascii="Arial" w:hAnsi="Arial" w:cs="Arial"/>
        </w:rPr>
        <w:t>ling</w:t>
      </w:r>
      <w:r w:rsidR="006C1993">
        <w:rPr>
          <w:rFonts w:ascii="Arial" w:hAnsi="Arial" w:cs="Arial"/>
        </w:rPr>
        <w:t xml:space="preserve"> </w:t>
      </w:r>
      <w:r w:rsidR="001A0C9F" w:rsidRPr="00B578D9">
        <w:rPr>
          <w:rFonts w:ascii="Arial" w:hAnsi="Arial" w:cs="Arial"/>
          <w:color w:val="4472C4" w:themeColor="accent1"/>
        </w:rPr>
        <w:t>change,</w:t>
      </w:r>
      <w:r w:rsidR="00EC66BC">
        <w:rPr>
          <w:rFonts w:ascii="Arial" w:hAnsi="Arial" w:cs="Arial"/>
        </w:rPr>
        <w:t xml:space="preserve"> and this</w:t>
      </w:r>
      <w:r w:rsidR="001B56F0">
        <w:rPr>
          <w:rFonts w:ascii="Arial" w:hAnsi="Arial" w:cs="Arial"/>
        </w:rPr>
        <w:t xml:space="preserve"> </w:t>
      </w:r>
      <w:r w:rsidR="00EC66BC">
        <w:rPr>
          <w:rFonts w:ascii="Arial" w:hAnsi="Arial" w:cs="Arial"/>
        </w:rPr>
        <w:t xml:space="preserve">was </w:t>
      </w:r>
      <w:r w:rsidR="001B56F0">
        <w:rPr>
          <w:rFonts w:ascii="Arial" w:hAnsi="Arial" w:cs="Arial"/>
        </w:rPr>
        <w:t>a</w:t>
      </w:r>
      <w:r w:rsidR="00DF5763">
        <w:rPr>
          <w:rFonts w:ascii="Arial" w:hAnsi="Arial" w:cs="Arial"/>
        </w:rPr>
        <w:t xml:space="preserve">pparent </w:t>
      </w:r>
      <w:r w:rsidR="00EC66BC">
        <w:rPr>
          <w:rFonts w:ascii="Arial" w:hAnsi="Arial" w:cs="Arial"/>
        </w:rPr>
        <w:t>in all</w:t>
      </w:r>
      <w:r w:rsidR="00DF5763">
        <w:rPr>
          <w:rFonts w:ascii="Arial" w:hAnsi="Arial" w:cs="Arial"/>
        </w:rPr>
        <w:t xml:space="preserve"> arts projects.</w:t>
      </w:r>
      <w:r w:rsidR="0099072A">
        <w:rPr>
          <w:rFonts w:ascii="Arial" w:hAnsi="Arial" w:cs="Arial"/>
        </w:rPr>
        <w:t xml:space="preserve"> </w:t>
      </w:r>
      <w:r w:rsidR="00476E4E" w:rsidRPr="00BC5033">
        <w:rPr>
          <w:rFonts w:ascii="Arial" w:eastAsia="Arial" w:hAnsi="Arial" w:cs="Arial"/>
          <w:iCs/>
        </w:rPr>
        <w:t xml:space="preserve">Prisoners were </w:t>
      </w:r>
      <w:r w:rsidR="009B7766" w:rsidRPr="00BC5033">
        <w:rPr>
          <w:rFonts w:ascii="Arial" w:eastAsia="Arial" w:hAnsi="Arial" w:cs="Arial"/>
          <w:iCs/>
        </w:rPr>
        <w:t xml:space="preserve">elated by </w:t>
      </w:r>
      <w:r w:rsidR="00476E4E" w:rsidRPr="00BC5033">
        <w:rPr>
          <w:rFonts w:ascii="Arial" w:eastAsia="Arial" w:hAnsi="Arial" w:cs="Arial"/>
          <w:iCs/>
        </w:rPr>
        <w:t>governor support to arts projects</w:t>
      </w:r>
      <w:r w:rsidR="000B3883" w:rsidRPr="00BC5033">
        <w:rPr>
          <w:rFonts w:ascii="Arial" w:eastAsia="Arial" w:hAnsi="Arial" w:cs="Arial"/>
          <w:iCs/>
        </w:rPr>
        <w:t xml:space="preserve">, </w:t>
      </w:r>
      <w:r w:rsidR="00476E4E" w:rsidRPr="00BC5033">
        <w:rPr>
          <w:rFonts w:ascii="Arial" w:eastAsia="Arial" w:hAnsi="Arial" w:cs="Arial"/>
          <w:iCs/>
        </w:rPr>
        <w:t xml:space="preserve">which </w:t>
      </w:r>
      <w:r w:rsidR="009D241E" w:rsidRPr="00BC5033">
        <w:rPr>
          <w:rFonts w:ascii="Arial" w:eastAsia="Arial" w:hAnsi="Arial" w:cs="Arial"/>
          <w:iCs/>
        </w:rPr>
        <w:t>validates</w:t>
      </w:r>
      <w:r w:rsidR="00476E4E" w:rsidRPr="00BC5033">
        <w:rPr>
          <w:rFonts w:ascii="Arial" w:eastAsia="Arial" w:hAnsi="Arial" w:cs="Arial"/>
          <w:iCs/>
        </w:rPr>
        <w:t xml:space="preserve"> Scottish </w:t>
      </w:r>
      <w:r w:rsidR="00476E4E" w:rsidRPr="00BC5033">
        <w:rPr>
          <w:rFonts w:ascii="Arial" w:eastAsia="Arial" w:hAnsi="Arial" w:cs="Arial"/>
          <w:iCs/>
        </w:rPr>
        <w:lastRenderedPageBreak/>
        <w:t>female prison and YOI</w:t>
      </w:r>
      <w:r w:rsidR="00186321" w:rsidRPr="00BC5033">
        <w:rPr>
          <w:rFonts w:ascii="Arial" w:eastAsia="Arial" w:hAnsi="Arial" w:cs="Arial"/>
          <w:iCs/>
        </w:rPr>
        <w:t xml:space="preserve"> findings</w:t>
      </w:r>
      <w:r w:rsidR="00476E4E" w:rsidRPr="00BC5033">
        <w:rPr>
          <w:rFonts w:ascii="Arial" w:eastAsia="Arial" w:hAnsi="Arial" w:cs="Arial"/>
          <w:iCs/>
        </w:rPr>
        <w:t xml:space="preserve"> by Nugent </w:t>
      </w:r>
      <w:r w:rsidR="004B6069" w:rsidRPr="00BC5033">
        <w:rPr>
          <w:rFonts w:ascii="Arial" w:eastAsia="Arial" w:hAnsi="Arial" w:cs="Arial"/>
          <w:iCs/>
        </w:rPr>
        <w:t>and</w:t>
      </w:r>
      <w:r w:rsidR="00476E4E" w:rsidRPr="00BC5033">
        <w:rPr>
          <w:rFonts w:ascii="Arial" w:eastAsia="Arial" w:hAnsi="Arial" w:cs="Arial"/>
          <w:iCs/>
        </w:rPr>
        <w:t xml:space="preserve"> Loucks (2011) </w:t>
      </w:r>
      <w:r w:rsidR="00186321" w:rsidRPr="00BC5033">
        <w:rPr>
          <w:rFonts w:ascii="Arial" w:eastAsia="Arial" w:hAnsi="Arial" w:cs="Arial"/>
          <w:iCs/>
        </w:rPr>
        <w:t>that</w:t>
      </w:r>
      <w:r w:rsidR="00476E4E" w:rsidRPr="00BC5033">
        <w:rPr>
          <w:rFonts w:ascii="Arial" w:eastAsia="Arial" w:hAnsi="Arial" w:cs="Arial"/>
          <w:iCs/>
        </w:rPr>
        <w:t xml:space="preserve"> staff engagement maximis</w:t>
      </w:r>
      <w:r w:rsidR="001738A5" w:rsidRPr="00BC5033">
        <w:rPr>
          <w:rFonts w:ascii="Arial" w:eastAsia="Arial" w:hAnsi="Arial" w:cs="Arial"/>
          <w:iCs/>
        </w:rPr>
        <w:t>ed</w:t>
      </w:r>
      <w:r w:rsidR="00476E4E" w:rsidRPr="00BC5033">
        <w:rPr>
          <w:rFonts w:ascii="Arial" w:eastAsia="Arial" w:hAnsi="Arial" w:cs="Arial"/>
          <w:iCs/>
        </w:rPr>
        <w:t xml:space="preserve"> </w:t>
      </w:r>
      <w:r w:rsidR="004E2287" w:rsidRPr="00BC5033">
        <w:rPr>
          <w:rFonts w:ascii="Arial" w:eastAsia="Arial" w:hAnsi="Arial" w:cs="Arial"/>
          <w:iCs/>
        </w:rPr>
        <w:t xml:space="preserve">arts project </w:t>
      </w:r>
      <w:r w:rsidR="00476E4E" w:rsidRPr="00BC5033">
        <w:rPr>
          <w:rFonts w:ascii="Arial" w:eastAsia="Arial" w:hAnsi="Arial" w:cs="Arial"/>
          <w:iCs/>
        </w:rPr>
        <w:t>benefits</w:t>
      </w:r>
      <w:r w:rsidR="00507463" w:rsidRPr="00BC5033">
        <w:rPr>
          <w:rFonts w:ascii="Arial" w:eastAsia="Arial" w:hAnsi="Arial" w:cs="Arial"/>
          <w:iCs/>
        </w:rPr>
        <w:t>,</w:t>
      </w:r>
      <w:r w:rsidR="00476E4E" w:rsidRPr="00BC5033">
        <w:rPr>
          <w:rFonts w:ascii="Arial" w:eastAsia="Arial" w:hAnsi="Arial" w:cs="Arial"/>
          <w:iCs/>
        </w:rPr>
        <w:t xml:space="preserve"> </w:t>
      </w:r>
      <w:r w:rsidR="00125B10" w:rsidRPr="00BC5033">
        <w:rPr>
          <w:rFonts w:ascii="Arial" w:eastAsia="Arial" w:hAnsi="Arial" w:cs="Arial"/>
          <w:iCs/>
        </w:rPr>
        <w:t>inclusive of</w:t>
      </w:r>
      <w:r w:rsidR="00476E4E" w:rsidRPr="00BC5033">
        <w:rPr>
          <w:rFonts w:ascii="Arial" w:eastAsia="Arial" w:hAnsi="Arial" w:cs="Arial"/>
          <w:iCs/>
        </w:rPr>
        <w:t xml:space="preserve"> build</w:t>
      </w:r>
      <w:r w:rsidR="00125B10" w:rsidRPr="00BC5033">
        <w:rPr>
          <w:rFonts w:ascii="Arial" w:eastAsia="Arial" w:hAnsi="Arial" w:cs="Arial"/>
          <w:iCs/>
        </w:rPr>
        <w:t>ing</w:t>
      </w:r>
      <w:r w:rsidR="00476E4E" w:rsidRPr="00BC5033">
        <w:rPr>
          <w:rFonts w:ascii="Arial" w:eastAsia="Arial" w:hAnsi="Arial" w:cs="Arial"/>
          <w:iCs/>
        </w:rPr>
        <w:t xml:space="preserve"> social capital. Hewish (2015;214) also advocates </w:t>
      </w:r>
      <w:r w:rsidR="001738A5" w:rsidRPr="00BC5033">
        <w:rPr>
          <w:rFonts w:ascii="Arial" w:eastAsia="Arial" w:hAnsi="Arial" w:cs="Arial"/>
          <w:iCs/>
        </w:rPr>
        <w:t xml:space="preserve">how </w:t>
      </w:r>
      <w:r w:rsidR="00476E4E" w:rsidRPr="00BC5033">
        <w:rPr>
          <w:rFonts w:ascii="Arial" w:eastAsia="Arial" w:hAnsi="Arial" w:cs="Arial"/>
          <w:iCs/>
        </w:rPr>
        <w:t>staff supportive to the arts impact upon the “</w:t>
      </w:r>
      <w:r w:rsidR="00476E4E" w:rsidRPr="00B578D9">
        <w:rPr>
          <w:rFonts w:ascii="Arial" w:eastAsia="Arial" w:hAnsi="Arial" w:cs="Arial"/>
          <w:i/>
        </w:rPr>
        <w:t>day-to-day</w:t>
      </w:r>
      <w:r w:rsidR="00476E4E" w:rsidRPr="00BC5033">
        <w:rPr>
          <w:rFonts w:ascii="Arial" w:eastAsia="Arial" w:hAnsi="Arial" w:cs="Arial"/>
          <w:iCs/>
        </w:rPr>
        <w:t xml:space="preserve">” interactions that </w:t>
      </w:r>
      <w:r w:rsidR="00AD2C0A" w:rsidRPr="00BC5033">
        <w:rPr>
          <w:rFonts w:ascii="Arial" w:eastAsia="Arial" w:hAnsi="Arial" w:cs="Arial"/>
          <w:iCs/>
        </w:rPr>
        <w:t>enhance</w:t>
      </w:r>
      <w:r w:rsidR="00476E4E" w:rsidRPr="00BC5033">
        <w:rPr>
          <w:rFonts w:ascii="Arial" w:eastAsia="Arial" w:hAnsi="Arial" w:cs="Arial"/>
          <w:iCs/>
        </w:rPr>
        <w:t xml:space="preserve"> well-being.</w:t>
      </w:r>
      <w:r w:rsidR="00721A25" w:rsidRPr="00BC5033">
        <w:rPr>
          <w:rFonts w:ascii="Arial" w:eastAsia="Arial" w:hAnsi="Arial" w:cs="Arial"/>
          <w:iCs/>
        </w:rPr>
        <w:t xml:space="preserve"> </w:t>
      </w:r>
      <w:r w:rsidR="007A4FD5" w:rsidRPr="00BC5033">
        <w:rPr>
          <w:rFonts w:ascii="Arial" w:eastAsia="Arial" w:hAnsi="Arial" w:cs="Arial"/>
          <w:iCs/>
        </w:rPr>
        <w:t>A prison manager in our study commented</w:t>
      </w:r>
      <w:r w:rsidR="00C132D5" w:rsidRPr="00BC5033">
        <w:rPr>
          <w:rFonts w:ascii="Arial" w:eastAsia="Arial" w:hAnsi="Arial" w:cs="Arial"/>
          <w:iCs/>
        </w:rPr>
        <w:t xml:space="preserve"> on changes </w:t>
      </w:r>
      <w:r w:rsidR="0081183C" w:rsidRPr="00BC5033">
        <w:rPr>
          <w:rFonts w:ascii="Arial" w:eastAsia="Arial" w:hAnsi="Arial" w:cs="Arial"/>
          <w:iCs/>
        </w:rPr>
        <w:t xml:space="preserve">noted as prisoners and staff went back </w:t>
      </w:r>
      <w:r w:rsidR="00526EEE">
        <w:rPr>
          <w:rFonts w:ascii="Arial" w:eastAsia="Arial" w:hAnsi="Arial" w:cs="Arial"/>
          <w:iCs/>
        </w:rPr>
        <w:t>to</w:t>
      </w:r>
      <w:r w:rsidR="0081183C" w:rsidRPr="00BC5033">
        <w:rPr>
          <w:rFonts w:ascii="Arial" w:eastAsia="Arial" w:hAnsi="Arial" w:cs="Arial"/>
          <w:iCs/>
        </w:rPr>
        <w:t xml:space="preserve"> wings</w:t>
      </w:r>
      <w:r w:rsidR="007A4FD5" w:rsidRPr="00BC5033">
        <w:rPr>
          <w:rFonts w:ascii="Arial" w:eastAsia="Arial" w:hAnsi="Arial" w:cs="Arial"/>
          <w:iCs/>
        </w:rPr>
        <w:t>:</w:t>
      </w:r>
    </w:p>
    <w:p w14:paraId="29925FB7" w14:textId="3476E617" w:rsidR="007A4FD5" w:rsidRPr="00BC5033" w:rsidRDefault="00EF7E99" w:rsidP="00C132D5">
      <w:pPr>
        <w:ind w:left="720"/>
        <w:jc w:val="both"/>
        <w:rPr>
          <w:rFonts w:ascii="Arial" w:eastAsia="Arial" w:hAnsi="Arial" w:cs="Arial"/>
          <w:iCs/>
        </w:rPr>
      </w:pPr>
      <w:r w:rsidRPr="00BC5033">
        <w:rPr>
          <w:rFonts w:ascii="Arial" w:eastAsia="Arial" w:hAnsi="Arial" w:cs="Arial"/>
          <w:i/>
        </w:rPr>
        <w:t>“Prison</w:t>
      </w:r>
      <w:r w:rsidR="00232788" w:rsidRPr="00BC5033">
        <w:rPr>
          <w:rFonts w:ascii="Arial" w:eastAsia="Arial" w:hAnsi="Arial" w:cs="Arial"/>
          <w:i/>
        </w:rPr>
        <w:t>er and staff relationships improved</w:t>
      </w:r>
      <w:r w:rsidR="00731519">
        <w:rPr>
          <w:rFonts w:ascii="Arial" w:eastAsia="Arial" w:hAnsi="Arial" w:cs="Arial"/>
          <w:i/>
        </w:rPr>
        <w:t>…</w:t>
      </w:r>
      <w:r w:rsidR="00E72F53">
        <w:rPr>
          <w:rFonts w:ascii="Arial" w:eastAsia="Arial" w:hAnsi="Arial" w:cs="Arial"/>
          <w:i/>
        </w:rPr>
        <w:t xml:space="preserve"> </w:t>
      </w:r>
      <w:r w:rsidR="00CB715E" w:rsidRPr="00BC5033">
        <w:rPr>
          <w:rFonts w:ascii="Arial" w:eastAsia="Arial" w:hAnsi="Arial" w:cs="Arial"/>
          <w:i/>
        </w:rPr>
        <w:t>S</w:t>
      </w:r>
      <w:r w:rsidR="009D2DB5" w:rsidRPr="00BC5033">
        <w:rPr>
          <w:rFonts w:ascii="Arial" w:eastAsia="Arial" w:hAnsi="Arial" w:cs="Arial"/>
          <w:i/>
        </w:rPr>
        <w:t xml:space="preserve">taff that came to watch were </w:t>
      </w:r>
      <w:r w:rsidR="00C132D5" w:rsidRPr="00BC5033">
        <w:rPr>
          <w:rFonts w:ascii="Arial" w:eastAsia="Arial" w:hAnsi="Arial" w:cs="Arial"/>
          <w:i/>
        </w:rPr>
        <w:t>incredibly</w:t>
      </w:r>
      <w:r w:rsidR="009D2DB5" w:rsidRPr="00BC5033">
        <w:rPr>
          <w:rFonts w:ascii="Arial" w:eastAsia="Arial" w:hAnsi="Arial" w:cs="Arial"/>
          <w:i/>
        </w:rPr>
        <w:t xml:space="preserve"> moved </w:t>
      </w:r>
      <w:r w:rsidR="00C45A5A" w:rsidRPr="00BC5033">
        <w:rPr>
          <w:rFonts w:ascii="Arial" w:eastAsia="Arial" w:hAnsi="Arial" w:cs="Arial"/>
          <w:i/>
        </w:rPr>
        <w:t>and impressed.  More positive and willing to engage</w:t>
      </w:r>
      <w:r w:rsidR="004D51A2" w:rsidRPr="00BC5033">
        <w:rPr>
          <w:rFonts w:ascii="Arial" w:eastAsia="Arial" w:hAnsi="Arial" w:cs="Arial"/>
          <w:i/>
        </w:rPr>
        <w:t>…</w:t>
      </w:r>
      <w:r w:rsidR="00CB715E" w:rsidRPr="00BC5033">
        <w:rPr>
          <w:rFonts w:ascii="Arial" w:eastAsia="Arial" w:hAnsi="Arial" w:cs="Arial"/>
          <w:i/>
        </w:rPr>
        <w:t xml:space="preserve"> </w:t>
      </w:r>
      <w:r w:rsidR="00CB715E" w:rsidRPr="00BB57ED">
        <w:rPr>
          <w:rFonts w:ascii="Arial" w:eastAsia="Arial" w:hAnsi="Arial" w:cs="Arial"/>
          <w:iCs/>
        </w:rPr>
        <w:t xml:space="preserve">[Name of staff </w:t>
      </w:r>
      <w:r w:rsidR="00616AF4" w:rsidRPr="00BB57ED">
        <w:rPr>
          <w:rFonts w:ascii="Arial" w:eastAsia="Arial" w:hAnsi="Arial" w:cs="Arial"/>
          <w:iCs/>
        </w:rPr>
        <w:t xml:space="preserve">working on the project </w:t>
      </w:r>
      <w:r w:rsidR="00CB715E" w:rsidRPr="00BB57ED">
        <w:rPr>
          <w:rFonts w:ascii="Arial" w:eastAsia="Arial" w:hAnsi="Arial" w:cs="Arial"/>
          <w:iCs/>
        </w:rPr>
        <w:t>omitted]</w:t>
      </w:r>
      <w:r w:rsidR="00CB715E" w:rsidRPr="00BC5033">
        <w:rPr>
          <w:rFonts w:ascii="Arial" w:eastAsia="Arial" w:hAnsi="Arial" w:cs="Arial"/>
          <w:i/>
        </w:rPr>
        <w:t xml:space="preserve"> </w:t>
      </w:r>
      <w:r w:rsidR="00616AF4" w:rsidRPr="00BC5033">
        <w:rPr>
          <w:rFonts w:ascii="Arial" w:eastAsia="Arial" w:hAnsi="Arial" w:cs="Arial"/>
          <w:i/>
        </w:rPr>
        <w:t>definitely took her to the next level</w:t>
      </w:r>
      <w:r w:rsidR="00740B3E" w:rsidRPr="00BC5033">
        <w:rPr>
          <w:rFonts w:ascii="Arial" w:eastAsia="Arial" w:hAnsi="Arial" w:cs="Arial"/>
          <w:i/>
        </w:rPr>
        <w:t>… opened her eyes to a new lease of life</w:t>
      </w:r>
      <w:r w:rsidR="004D51A2" w:rsidRPr="00BC5033">
        <w:rPr>
          <w:rFonts w:ascii="Arial" w:eastAsia="Arial" w:hAnsi="Arial" w:cs="Arial"/>
          <w:i/>
        </w:rPr>
        <w:t>”</w:t>
      </w:r>
      <w:r w:rsidR="004D51A2" w:rsidRPr="00BC5033">
        <w:rPr>
          <w:rFonts w:ascii="Arial" w:eastAsia="Arial" w:hAnsi="Arial" w:cs="Arial"/>
          <w:iCs/>
        </w:rPr>
        <w:t xml:space="preserve"> (</w:t>
      </w:r>
      <w:r w:rsidR="00C132D5" w:rsidRPr="00BC5033">
        <w:rPr>
          <w:rFonts w:ascii="Arial" w:eastAsia="Arial" w:hAnsi="Arial" w:cs="Arial"/>
          <w:iCs/>
        </w:rPr>
        <w:t>Prison Management)</w:t>
      </w:r>
      <w:r w:rsidR="004D51A2" w:rsidRPr="00BC5033">
        <w:rPr>
          <w:rFonts w:ascii="Arial" w:eastAsia="Arial" w:hAnsi="Arial" w:cs="Arial"/>
          <w:iCs/>
        </w:rPr>
        <w:t xml:space="preserve"> </w:t>
      </w:r>
    </w:p>
    <w:p w14:paraId="57F4DC24" w14:textId="77B373A1" w:rsidR="008769D0" w:rsidRPr="00BC5033" w:rsidRDefault="00981F20" w:rsidP="006B0307">
      <w:pPr>
        <w:ind w:left="-5"/>
        <w:jc w:val="both"/>
        <w:rPr>
          <w:rFonts w:ascii="Arial" w:eastAsia="Arial" w:hAnsi="Arial" w:cs="Arial"/>
          <w:iCs/>
        </w:rPr>
      </w:pPr>
      <w:proofErr w:type="spellStart"/>
      <w:r w:rsidRPr="00BC5033">
        <w:rPr>
          <w:rFonts w:ascii="Arial" w:eastAsia="Arial" w:hAnsi="Arial" w:cs="Arial"/>
          <w:iCs/>
        </w:rPr>
        <w:t>Keehan</w:t>
      </w:r>
      <w:proofErr w:type="spellEnd"/>
      <w:r w:rsidRPr="00BC5033">
        <w:rPr>
          <w:rFonts w:ascii="Arial" w:eastAsia="Arial" w:hAnsi="Arial" w:cs="Arial"/>
          <w:iCs/>
        </w:rPr>
        <w:t xml:space="preserve"> (2015;391) </w:t>
      </w:r>
      <w:r w:rsidR="00AA394A" w:rsidRPr="00BC5033">
        <w:rPr>
          <w:rFonts w:ascii="Arial" w:eastAsia="Arial" w:hAnsi="Arial" w:cs="Arial"/>
          <w:iCs/>
        </w:rPr>
        <w:t xml:space="preserve">discusses </w:t>
      </w:r>
      <w:r w:rsidRPr="00BC5033">
        <w:rPr>
          <w:rFonts w:ascii="Arial" w:eastAsia="Arial" w:hAnsi="Arial" w:cs="Arial"/>
          <w:iCs/>
        </w:rPr>
        <w:t>individual and institutional level</w:t>
      </w:r>
      <w:r w:rsidR="00AA394A" w:rsidRPr="00BC5033">
        <w:rPr>
          <w:rFonts w:ascii="Arial" w:eastAsia="Arial" w:hAnsi="Arial" w:cs="Arial"/>
          <w:iCs/>
        </w:rPr>
        <w:t xml:space="preserve"> change</w:t>
      </w:r>
      <w:r w:rsidR="00957A30" w:rsidRPr="00BC5033">
        <w:rPr>
          <w:rFonts w:ascii="Arial" w:eastAsia="Arial" w:hAnsi="Arial" w:cs="Arial"/>
          <w:iCs/>
        </w:rPr>
        <w:t xml:space="preserve"> regarding theatre</w:t>
      </w:r>
      <w:r w:rsidR="001A2498" w:rsidRPr="00BC5033">
        <w:rPr>
          <w:rFonts w:ascii="Arial" w:eastAsia="Arial" w:hAnsi="Arial" w:cs="Arial"/>
          <w:iCs/>
        </w:rPr>
        <w:t xml:space="preserve"> and we noted </w:t>
      </w:r>
      <w:r w:rsidR="00AA394A" w:rsidRPr="00BC5033">
        <w:rPr>
          <w:rFonts w:ascii="Arial" w:eastAsia="Arial" w:hAnsi="Arial" w:cs="Arial"/>
          <w:iCs/>
        </w:rPr>
        <w:t xml:space="preserve">aspects of </w:t>
      </w:r>
      <w:r w:rsidR="001A2498" w:rsidRPr="00BC5033">
        <w:rPr>
          <w:rFonts w:ascii="Arial" w:eastAsia="Arial" w:hAnsi="Arial" w:cs="Arial"/>
          <w:iCs/>
        </w:rPr>
        <w:t>this in our study</w:t>
      </w:r>
      <w:r w:rsidR="00ED51AE" w:rsidRPr="00BC5033">
        <w:rPr>
          <w:rFonts w:ascii="Arial" w:eastAsia="Arial" w:hAnsi="Arial" w:cs="Arial"/>
          <w:iCs/>
        </w:rPr>
        <w:t>. A</w:t>
      </w:r>
      <w:r w:rsidR="00B85561" w:rsidRPr="00BC5033">
        <w:rPr>
          <w:rFonts w:ascii="Arial" w:eastAsia="Arial" w:hAnsi="Arial" w:cs="Arial"/>
          <w:iCs/>
        </w:rPr>
        <w:t xml:space="preserve"> prison manager alluded to how wholescale prison culture </w:t>
      </w:r>
      <w:r w:rsidR="00C45AB1" w:rsidRPr="00BC5033">
        <w:rPr>
          <w:rFonts w:ascii="Arial" w:eastAsia="Arial" w:hAnsi="Arial" w:cs="Arial"/>
          <w:iCs/>
        </w:rPr>
        <w:t xml:space="preserve">change </w:t>
      </w:r>
      <w:r w:rsidR="00E872E8" w:rsidRPr="00BC5033">
        <w:rPr>
          <w:rFonts w:ascii="Arial" w:eastAsia="Arial" w:hAnsi="Arial" w:cs="Arial"/>
          <w:iCs/>
        </w:rPr>
        <w:t>requires more than arts projects</w:t>
      </w:r>
      <w:r w:rsidR="00C45AB1" w:rsidRPr="00BC5033">
        <w:rPr>
          <w:rFonts w:ascii="Arial" w:eastAsia="Arial" w:hAnsi="Arial" w:cs="Arial"/>
          <w:iCs/>
        </w:rPr>
        <w:t>, but arts projects contribute to rehabilitative culture</w:t>
      </w:r>
      <w:r w:rsidR="003C1D4C" w:rsidRPr="00BC5033">
        <w:rPr>
          <w:rFonts w:ascii="Arial" w:eastAsia="Arial" w:hAnsi="Arial" w:cs="Arial"/>
          <w:iCs/>
        </w:rPr>
        <w:t xml:space="preserve">, </w:t>
      </w:r>
      <w:r w:rsidR="00C45AB1" w:rsidRPr="006F0DF5">
        <w:rPr>
          <w:rFonts w:ascii="Arial" w:eastAsia="Arial" w:hAnsi="Arial" w:cs="Arial"/>
          <w:iCs/>
          <w:color w:val="4472C4" w:themeColor="accent1"/>
        </w:rPr>
        <w:t>support</w:t>
      </w:r>
      <w:r w:rsidR="006F0DF5" w:rsidRPr="006F0DF5">
        <w:rPr>
          <w:rFonts w:ascii="Arial" w:eastAsia="Arial" w:hAnsi="Arial" w:cs="Arial"/>
          <w:iCs/>
          <w:color w:val="4472C4" w:themeColor="accent1"/>
        </w:rPr>
        <w:t>ing</w:t>
      </w:r>
      <w:r w:rsidR="00C45AB1" w:rsidRPr="00BC5033">
        <w:rPr>
          <w:rFonts w:ascii="Arial" w:eastAsia="Arial" w:hAnsi="Arial" w:cs="Arial"/>
          <w:iCs/>
        </w:rPr>
        <w:t xml:space="preserve"> the view of </w:t>
      </w:r>
      <w:r w:rsidR="00334BF3" w:rsidRPr="00BC5033">
        <w:rPr>
          <w:rFonts w:ascii="Arial" w:hAnsi="Arial" w:cs="Arial"/>
        </w:rPr>
        <w:t>Jewkes (2018)</w:t>
      </w:r>
      <w:r w:rsidR="003F2CF2" w:rsidRPr="00BC5033">
        <w:rPr>
          <w:rFonts w:ascii="Arial" w:hAnsi="Arial" w:cs="Arial"/>
        </w:rPr>
        <w:t xml:space="preserve"> of the arts building a therapeutic community. </w:t>
      </w:r>
      <w:r w:rsidR="002466EC" w:rsidRPr="00BC5033">
        <w:rPr>
          <w:rFonts w:ascii="Arial" w:hAnsi="Arial" w:cs="Arial"/>
        </w:rPr>
        <w:t xml:space="preserve">From our </w:t>
      </w:r>
      <w:r w:rsidR="00E24462" w:rsidRPr="00BC5033">
        <w:rPr>
          <w:rFonts w:ascii="Arial" w:hAnsi="Arial" w:cs="Arial"/>
        </w:rPr>
        <w:t>finding’s</w:t>
      </w:r>
      <w:r w:rsidR="002466EC" w:rsidRPr="00BC5033">
        <w:rPr>
          <w:rFonts w:ascii="Arial" w:hAnsi="Arial" w:cs="Arial"/>
        </w:rPr>
        <w:t xml:space="preserve"> arts projects contributed towards positive prison culture </w:t>
      </w:r>
      <w:r w:rsidR="00E801D5" w:rsidRPr="00BC5033">
        <w:rPr>
          <w:rFonts w:ascii="Arial" w:hAnsi="Arial" w:cs="Arial"/>
        </w:rPr>
        <w:t>changes but</w:t>
      </w:r>
      <w:r w:rsidR="00E34F34" w:rsidRPr="00BC5033">
        <w:rPr>
          <w:rFonts w:ascii="Arial" w:hAnsi="Arial" w:cs="Arial"/>
        </w:rPr>
        <w:t xml:space="preserve"> </w:t>
      </w:r>
      <w:r w:rsidR="00E24462" w:rsidRPr="00BC5033">
        <w:rPr>
          <w:rFonts w:ascii="Arial" w:hAnsi="Arial" w:cs="Arial"/>
        </w:rPr>
        <w:t>was not a panacea.</w:t>
      </w:r>
      <w:r w:rsidR="00E801D5" w:rsidRPr="00BC5033">
        <w:rPr>
          <w:rFonts w:ascii="Arial" w:eastAsia="Arial" w:hAnsi="Arial" w:cs="Arial"/>
          <w:iCs/>
        </w:rPr>
        <w:t xml:space="preserve"> </w:t>
      </w:r>
      <w:r w:rsidR="00FE7922" w:rsidRPr="00BC5033">
        <w:rPr>
          <w:rFonts w:ascii="Arial" w:eastAsia="Arial" w:hAnsi="Arial" w:cs="Arial"/>
          <w:iCs/>
        </w:rPr>
        <w:t xml:space="preserve">UK </w:t>
      </w:r>
      <w:r w:rsidR="000F251E" w:rsidRPr="00B578D9">
        <w:rPr>
          <w:rFonts w:ascii="Arial" w:eastAsia="Arial" w:hAnsi="Arial" w:cs="Arial"/>
          <w:iCs/>
          <w:color w:val="4472C4" w:themeColor="accent1"/>
        </w:rPr>
        <w:t>and</w:t>
      </w:r>
      <w:r w:rsidR="001F12D0" w:rsidRPr="00B578D9">
        <w:rPr>
          <w:rFonts w:ascii="Arial" w:eastAsia="Arial" w:hAnsi="Arial" w:cs="Arial"/>
          <w:iCs/>
          <w:color w:val="4472C4" w:themeColor="accent1"/>
        </w:rPr>
        <w:t xml:space="preserve"> </w:t>
      </w:r>
      <w:r w:rsidR="001F12D0" w:rsidRPr="00BC5033">
        <w:rPr>
          <w:rFonts w:ascii="Arial" w:eastAsia="Arial" w:hAnsi="Arial" w:cs="Arial"/>
          <w:iCs/>
        </w:rPr>
        <w:t>Western nations</w:t>
      </w:r>
      <w:r w:rsidR="001475D8">
        <w:rPr>
          <w:rFonts w:ascii="Arial" w:eastAsia="Arial" w:hAnsi="Arial" w:cs="Arial"/>
          <w:iCs/>
        </w:rPr>
        <w:t xml:space="preserve"> </w:t>
      </w:r>
      <w:r w:rsidR="001475D8" w:rsidRPr="00B578D9">
        <w:rPr>
          <w:rFonts w:ascii="Arial" w:eastAsia="Arial" w:hAnsi="Arial" w:cs="Arial"/>
          <w:iCs/>
          <w:color w:val="4472C4" w:themeColor="accent1"/>
        </w:rPr>
        <w:t>have a prison culture that</w:t>
      </w:r>
      <w:r w:rsidR="001F12D0" w:rsidRPr="00B578D9">
        <w:rPr>
          <w:rFonts w:ascii="Arial" w:eastAsia="Arial" w:hAnsi="Arial" w:cs="Arial"/>
          <w:iCs/>
          <w:color w:val="4472C4" w:themeColor="accent1"/>
        </w:rPr>
        <w:t xml:space="preserve"> </w:t>
      </w:r>
      <w:r w:rsidR="00E0076C" w:rsidRPr="00E0076C">
        <w:rPr>
          <w:rFonts w:ascii="Arial" w:eastAsia="Arial" w:hAnsi="Arial" w:cs="Arial"/>
          <w:iCs/>
          <w:color w:val="4472C4" w:themeColor="accent1"/>
        </w:rPr>
        <w:t>considers</w:t>
      </w:r>
      <w:r w:rsidR="00F412C8" w:rsidRPr="00BC5033">
        <w:rPr>
          <w:rFonts w:ascii="Arial" w:eastAsia="Arial" w:hAnsi="Arial" w:cs="Arial"/>
          <w:iCs/>
        </w:rPr>
        <w:t xml:space="preserve"> child sex offenders a</w:t>
      </w:r>
      <w:r w:rsidR="00E0076C">
        <w:rPr>
          <w:rFonts w:ascii="Arial" w:eastAsia="Arial" w:hAnsi="Arial" w:cs="Arial"/>
          <w:iCs/>
        </w:rPr>
        <w:t>s</w:t>
      </w:r>
      <w:r w:rsidR="00F412C8" w:rsidRPr="00BC5033">
        <w:rPr>
          <w:rFonts w:ascii="Arial" w:eastAsia="Arial" w:hAnsi="Arial" w:cs="Arial"/>
          <w:iCs/>
        </w:rPr>
        <w:t xml:space="preserve"> lower ranking </w:t>
      </w:r>
      <w:r w:rsidR="00F4135F" w:rsidRPr="00BC5033">
        <w:rPr>
          <w:rFonts w:ascii="Arial" w:eastAsia="Arial" w:hAnsi="Arial" w:cs="Arial"/>
          <w:iCs/>
        </w:rPr>
        <w:t>(</w:t>
      </w:r>
      <w:r w:rsidR="00D52613" w:rsidRPr="00BC5033">
        <w:rPr>
          <w:rFonts w:ascii="Arial" w:eastAsia="Arial" w:hAnsi="Arial" w:cs="Arial"/>
          <w:iCs/>
        </w:rPr>
        <w:t>Mann, 2012</w:t>
      </w:r>
      <w:r w:rsidR="00D52613">
        <w:rPr>
          <w:rFonts w:ascii="Arial" w:eastAsia="Arial" w:hAnsi="Arial" w:cs="Arial"/>
          <w:iCs/>
        </w:rPr>
        <w:t>;</w:t>
      </w:r>
      <w:r w:rsidR="006336FE">
        <w:rPr>
          <w:rFonts w:ascii="Arial" w:eastAsia="Arial" w:hAnsi="Arial" w:cs="Arial"/>
          <w:iCs/>
        </w:rPr>
        <w:t xml:space="preserve"> </w:t>
      </w:r>
      <w:proofErr w:type="spellStart"/>
      <w:r w:rsidR="006336FE" w:rsidRPr="00BC5033">
        <w:rPr>
          <w:rFonts w:ascii="Arial" w:eastAsia="Arial" w:hAnsi="Arial" w:cs="Arial"/>
          <w:iCs/>
        </w:rPr>
        <w:t>Ievins</w:t>
      </w:r>
      <w:proofErr w:type="spellEnd"/>
      <w:r w:rsidR="006336FE" w:rsidRPr="00BC5033">
        <w:rPr>
          <w:rFonts w:ascii="Arial" w:eastAsia="Arial" w:hAnsi="Arial" w:cs="Arial"/>
          <w:iCs/>
        </w:rPr>
        <w:t>, 2020</w:t>
      </w:r>
      <w:r w:rsidR="006336FE">
        <w:rPr>
          <w:rFonts w:ascii="Arial" w:eastAsia="Arial" w:hAnsi="Arial" w:cs="Arial"/>
          <w:iCs/>
        </w:rPr>
        <w:t>;</w:t>
      </w:r>
      <w:r w:rsidR="00D52613">
        <w:rPr>
          <w:rFonts w:ascii="Arial" w:eastAsia="Arial" w:hAnsi="Arial" w:cs="Arial"/>
          <w:iCs/>
        </w:rPr>
        <w:t xml:space="preserve"> </w:t>
      </w:r>
      <w:r w:rsidR="00F4135F" w:rsidRPr="00BC5033">
        <w:rPr>
          <w:rFonts w:ascii="Arial" w:eastAsia="Arial" w:hAnsi="Arial" w:cs="Arial"/>
          <w:iCs/>
        </w:rPr>
        <w:t>Marti, 2021</w:t>
      </w:r>
      <w:r w:rsidR="006336FE" w:rsidRPr="00B578D9">
        <w:rPr>
          <w:rFonts w:ascii="Arial" w:eastAsia="Arial" w:hAnsi="Arial" w:cs="Arial"/>
          <w:iCs/>
          <w:color w:val="4472C4" w:themeColor="accent1"/>
        </w:rPr>
        <w:t>)</w:t>
      </w:r>
      <w:r w:rsidR="001475D8" w:rsidRPr="00B578D9">
        <w:rPr>
          <w:rFonts w:ascii="Arial" w:eastAsia="Arial" w:hAnsi="Arial" w:cs="Arial"/>
          <w:iCs/>
          <w:color w:val="4472C4" w:themeColor="accent1"/>
        </w:rPr>
        <w:t>. W</w:t>
      </w:r>
      <w:r w:rsidR="00DA56D8" w:rsidRPr="00B578D9">
        <w:rPr>
          <w:rFonts w:ascii="Arial" w:eastAsia="Arial" w:hAnsi="Arial" w:cs="Arial"/>
          <w:iCs/>
          <w:color w:val="4472C4" w:themeColor="accent1"/>
        </w:rPr>
        <w:t xml:space="preserve">hilst </w:t>
      </w:r>
      <w:r w:rsidR="000E1910" w:rsidRPr="00BC5033">
        <w:rPr>
          <w:rFonts w:ascii="Arial" w:eastAsia="Arial" w:hAnsi="Arial" w:cs="Arial"/>
          <w:iCs/>
        </w:rPr>
        <w:t xml:space="preserve">judgments towards child sex offenders </w:t>
      </w:r>
      <w:r w:rsidR="00942822" w:rsidRPr="00BC5033">
        <w:rPr>
          <w:rFonts w:ascii="Arial" w:eastAsia="Arial" w:hAnsi="Arial" w:cs="Arial"/>
          <w:iCs/>
        </w:rPr>
        <w:t xml:space="preserve">were </w:t>
      </w:r>
      <w:r w:rsidR="0032058C" w:rsidRPr="00BC5033">
        <w:rPr>
          <w:rFonts w:ascii="Arial" w:eastAsia="Arial" w:hAnsi="Arial" w:cs="Arial"/>
          <w:iCs/>
        </w:rPr>
        <w:t>lessoned</w:t>
      </w:r>
      <w:r w:rsidR="00F94D0A" w:rsidRPr="00BC5033">
        <w:rPr>
          <w:rFonts w:ascii="Arial" w:eastAsia="Arial" w:hAnsi="Arial" w:cs="Arial"/>
          <w:iCs/>
        </w:rPr>
        <w:t xml:space="preserve"> </w:t>
      </w:r>
      <w:r w:rsidR="00150569" w:rsidRPr="00BC5033">
        <w:rPr>
          <w:rFonts w:ascii="Arial" w:eastAsia="Arial" w:hAnsi="Arial" w:cs="Arial"/>
          <w:iCs/>
        </w:rPr>
        <w:t>through</w:t>
      </w:r>
      <w:r w:rsidR="00F94D0A" w:rsidRPr="00BC5033">
        <w:rPr>
          <w:rFonts w:ascii="Arial" w:eastAsia="Arial" w:hAnsi="Arial" w:cs="Arial"/>
          <w:iCs/>
        </w:rPr>
        <w:t xml:space="preserve"> the arts projects, </w:t>
      </w:r>
      <w:r w:rsidR="000E1910" w:rsidRPr="00BC5033">
        <w:rPr>
          <w:rFonts w:ascii="Arial" w:eastAsia="Arial" w:hAnsi="Arial" w:cs="Arial"/>
          <w:iCs/>
        </w:rPr>
        <w:t xml:space="preserve">caution towards this group was still apparent. </w:t>
      </w:r>
      <w:r w:rsidR="00CB4EB4" w:rsidRPr="00BC5033">
        <w:rPr>
          <w:rFonts w:ascii="Arial" w:eastAsia="Arial" w:hAnsi="Arial" w:cs="Arial"/>
          <w:iCs/>
        </w:rPr>
        <w:t xml:space="preserve">Working on the performance and staff watching the performance </w:t>
      </w:r>
      <w:r w:rsidR="008769D0" w:rsidRPr="00BC5033">
        <w:rPr>
          <w:rFonts w:ascii="Arial" w:eastAsia="Arial" w:hAnsi="Arial" w:cs="Arial"/>
          <w:iCs/>
        </w:rPr>
        <w:t>was a vehicle for training and reducing prejudice</w:t>
      </w:r>
      <w:r w:rsidR="00FE53EB" w:rsidRPr="00BC5033">
        <w:rPr>
          <w:rFonts w:ascii="Arial" w:eastAsia="Arial" w:hAnsi="Arial" w:cs="Arial"/>
          <w:iCs/>
        </w:rPr>
        <w:t xml:space="preserve"> for some, but not all</w:t>
      </w:r>
      <w:r w:rsidR="008769D0" w:rsidRPr="00BC5033">
        <w:rPr>
          <w:rFonts w:ascii="Arial" w:eastAsia="Arial" w:hAnsi="Arial" w:cs="Arial"/>
          <w:iCs/>
        </w:rPr>
        <w:t>:</w:t>
      </w:r>
    </w:p>
    <w:p w14:paraId="43532227" w14:textId="4990378D" w:rsidR="003E4431" w:rsidRPr="00BC5033" w:rsidRDefault="003E4431" w:rsidP="0028201D">
      <w:pPr>
        <w:ind w:left="720"/>
        <w:jc w:val="both"/>
        <w:rPr>
          <w:rFonts w:ascii="Arial" w:eastAsia="Arial" w:hAnsi="Arial" w:cs="Arial"/>
          <w:i/>
        </w:rPr>
      </w:pPr>
      <w:r w:rsidRPr="00BC5033">
        <w:rPr>
          <w:rFonts w:ascii="Arial" w:eastAsia="Arial" w:hAnsi="Arial" w:cs="Arial"/>
          <w:i/>
        </w:rPr>
        <w:t>“… we had another member of staff that we worked with on the puppetry project that</w:t>
      </w:r>
      <w:r w:rsidR="00B26FA4" w:rsidRPr="00BC5033">
        <w:rPr>
          <w:rFonts w:ascii="Arial" w:eastAsia="Arial" w:hAnsi="Arial" w:cs="Arial"/>
          <w:i/>
        </w:rPr>
        <w:t>…</w:t>
      </w:r>
      <w:r w:rsidRPr="00BC5033">
        <w:rPr>
          <w:rFonts w:ascii="Arial" w:eastAsia="Arial" w:hAnsi="Arial" w:cs="Arial"/>
          <w:i/>
        </w:rPr>
        <w:t xml:space="preserve"> had a high</w:t>
      </w:r>
      <w:r w:rsidR="008B7EDD" w:rsidRPr="00BC5033">
        <w:rPr>
          <w:rFonts w:ascii="Arial" w:eastAsia="Arial" w:hAnsi="Arial" w:cs="Arial"/>
          <w:i/>
        </w:rPr>
        <w:t xml:space="preserve"> </w:t>
      </w:r>
      <w:r w:rsidRPr="00BC5033">
        <w:rPr>
          <w:rFonts w:ascii="Arial" w:eastAsia="Arial" w:hAnsi="Arial" w:cs="Arial"/>
          <w:i/>
        </w:rPr>
        <w:t>degree of scepticism about what we were doing</w:t>
      </w:r>
      <w:r w:rsidR="008B7EDD" w:rsidRPr="00BC5033">
        <w:rPr>
          <w:rFonts w:ascii="Arial" w:eastAsia="Arial" w:hAnsi="Arial" w:cs="Arial"/>
          <w:i/>
        </w:rPr>
        <w:t xml:space="preserve">… </w:t>
      </w:r>
      <w:r w:rsidRPr="00BC5033">
        <w:rPr>
          <w:rFonts w:ascii="Arial" w:eastAsia="Arial" w:hAnsi="Arial" w:cs="Arial"/>
          <w:i/>
        </w:rPr>
        <w:t>he was the one that was</w:t>
      </w:r>
      <w:r w:rsidR="008B7EDD" w:rsidRPr="00BC5033">
        <w:rPr>
          <w:rFonts w:ascii="Arial" w:eastAsia="Arial" w:hAnsi="Arial" w:cs="Arial"/>
          <w:i/>
        </w:rPr>
        <w:t xml:space="preserve"> </w:t>
      </w:r>
      <w:r w:rsidRPr="00BC5033">
        <w:rPr>
          <w:rFonts w:ascii="Arial" w:eastAsia="Arial" w:hAnsi="Arial" w:cs="Arial"/>
          <w:i/>
        </w:rPr>
        <w:t xml:space="preserve">saying that </w:t>
      </w:r>
      <w:r w:rsidR="001452CB" w:rsidRPr="00BC5033">
        <w:rPr>
          <w:rFonts w:ascii="Arial" w:eastAsia="Arial" w:hAnsi="Arial" w:cs="Arial"/>
          <w:i/>
        </w:rPr>
        <w:t>‘</w:t>
      </w:r>
      <w:r w:rsidRPr="00BC5033">
        <w:rPr>
          <w:rFonts w:ascii="Arial" w:eastAsia="Arial" w:hAnsi="Arial" w:cs="Arial"/>
          <w:i/>
        </w:rPr>
        <w:t>I can’t believe that this person is doing this</w:t>
      </w:r>
      <w:r w:rsidR="001452CB" w:rsidRPr="00BC5033">
        <w:rPr>
          <w:rFonts w:ascii="Arial" w:eastAsia="Arial" w:hAnsi="Arial" w:cs="Arial"/>
          <w:i/>
        </w:rPr>
        <w:t>’</w:t>
      </w:r>
      <w:r w:rsidRPr="00BC5033">
        <w:rPr>
          <w:rFonts w:ascii="Arial" w:eastAsia="Arial" w:hAnsi="Arial" w:cs="Arial"/>
          <w:i/>
        </w:rPr>
        <w:t>. He sort of got converted, so then he then did the music project with us</w:t>
      </w:r>
      <w:proofErr w:type="gramStart"/>
      <w:r w:rsidR="001452CB" w:rsidRPr="00BC5033">
        <w:rPr>
          <w:rFonts w:ascii="Arial" w:eastAsia="Arial" w:hAnsi="Arial" w:cs="Arial"/>
          <w:i/>
        </w:rPr>
        <w:t xml:space="preserve">… </w:t>
      </w:r>
      <w:r w:rsidR="001377A6" w:rsidRPr="00BC5033">
        <w:rPr>
          <w:rFonts w:ascii="Arial" w:eastAsia="Arial" w:hAnsi="Arial" w:cs="Arial"/>
          <w:i/>
        </w:rPr>
        <w:t>”</w:t>
      </w:r>
      <w:proofErr w:type="gramEnd"/>
      <w:r w:rsidR="001377A6" w:rsidRPr="00BC5033">
        <w:rPr>
          <w:rFonts w:ascii="Arial" w:eastAsia="Arial" w:hAnsi="Arial" w:cs="Arial"/>
          <w:i/>
        </w:rPr>
        <w:t xml:space="preserve"> </w:t>
      </w:r>
      <w:r w:rsidR="001377A6" w:rsidRPr="003572FD">
        <w:rPr>
          <w:rFonts w:ascii="Arial" w:eastAsia="Arial" w:hAnsi="Arial" w:cs="Arial"/>
          <w:iCs/>
        </w:rPr>
        <w:t>(Arts Practitioner)</w:t>
      </w:r>
    </w:p>
    <w:p w14:paraId="77BFA599" w14:textId="64CC3912" w:rsidR="000B6BBE" w:rsidRPr="00BC5033" w:rsidRDefault="00E6398E" w:rsidP="007625B7">
      <w:pPr>
        <w:ind w:left="-5"/>
        <w:jc w:val="both"/>
        <w:rPr>
          <w:rFonts w:ascii="Arial" w:eastAsia="Arial" w:hAnsi="Arial" w:cs="Arial"/>
          <w:i/>
        </w:rPr>
      </w:pPr>
      <w:r w:rsidRPr="00BC5033">
        <w:rPr>
          <w:rFonts w:ascii="Arial" w:hAnsi="Arial" w:cs="Arial"/>
        </w:rPr>
        <w:t>A significant finding acro</w:t>
      </w:r>
      <w:r w:rsidRPr="00BC5033">
        <w:rPr>
          <w:rFonts w:ascii="Arial" w:eastAsia="Arial" w:hAnsi="Arial" w:cs="Arial"/>
        </w:rPr>
        <w:t>ss all projects was prisoners fe</w:t>
      </w:r>
      <w:r w:rsidR="00614ADD" w:rsidRPr="00BC5033">
        <w:rPr>
          <w:rFonts w:ascii="Arial" w:eastAsia="Arial" w:hAnsi="Arial" w:cs="Arial"/>
        </w:rPr>
        <w:t>eling</w:t>
      </w:r>
      <w:r w:rsidRPr="00BC5033">
        <w:rPr>
          <w:rFonts w:ascii="Arial" w:eastAsia="Arial" w:hAnsi="Arial" w:cs="Arial"/>
        </w:rPr>
        <w:t xml:space="preserve"> “</w:t>
      </w:r>
      <w:r w:rsidRPr="00BC5033">
        <w:rPr>
          <w:rFonts w:ascii="Arial" w:eastAsia="Arial" w:hAnsi="Arial" w:cs="Arial"/>
          <w:i/>
        </w:rPr>
        <w:t>human</w:t>
      </w:r>
      <w:r w:rsidRPr="00BC5033">
        <w:rPr>
          <w:rFonts w:ascii="Arial" w:eastAsia="Arial" w:hAnsi="Arial" w:cs="Arial"/>
        </w:rPr>
        <w:t xml:space="preserve">” </w:t>
      </w:r>
      <w:r w:rsidR="00D54B2F" w:rsidRPr="00BC5033">
        <w:rPr>
          <w:rFonts w:ascii="Arial" w:hAnsi="Arial" w:cs="Arial"/>
        </w:rPr>
        <w:t>t</w:t>
      </w:r>
      <w:r w:rsidRPr="00BC5033">
        <w:rPr>
          <w:rFonts w:ascii="Arial" w:hAnsi="Arial" w:cs="Arial"/>
        </w:rPr>
        <w:t xml:space="preserve">hrough interactions with the </w:t>
      </w:r>
      <w:r w:rsidR="002462C4" w:rsidRPr="00BC5033">
        <w:rPr>
          <w:rFonts w:ascii="Arial" w:hAnsi="Arial" w:cs="Arial"/>
        </w:rPr>
        <w:t>artists</w:t>
      </w:r>
      <w:r w:rsidRPr="00BC5033">
        <w:rPr>
          <w:rFonts w:ascii="Arial" w:hAnsi="Arial" w:cs="Arial"/>
        </w:rPr>
        <w:t xml:space="preserve"> </w:t>
      </w:r>
      <w:r w:rsidRPr="00BC5033">
        <w:rPr>
          <w:rFonts w:ascii="Arial" w:eastAsia="Arial" w:hAnsi="Arial" w:cs="Arial"/>
        </w:rPr>
        <w:t>because they were treated as “</w:t>
      </w:r>
      <w:r w:rsidRPr="00BC5033">
        <w:rPr>
          <w:rFonts w:ascii="Arial" w:eastAsia="Arial" w:hAnsi="Arial" w:cs="Arial"/>
          <w:i/>
        </w:rPr>
        <w:t>equals</w:t>
      </w:r>
      <w:r w:rsidRPr="00BC5033">
        <w:rPr>
          <w:rFonts w:ascii="Arial" w:eastAsia="Arial" w:hAnsi="Arial" w:cs="Arial"/>
        </w:rPr>
        <w:t>”, rather than “</w:t>
      </w:r>
      <w:r w:rsidRPr="00BC5033">
        <w:rPr>
          <w:rFonts w:ascii="Arial" w:eastAsia="Arial" w:hAnsi="Arial" w:cs="Arial"/>
          <w:i/>
        </w:rPr>
        <w:t>convicts</w:t>
      </w:r>
      <w:r w:rsidRPr="00BC5033">
        <w:rPr>
          <w:rFonts w:ascii="Arial" w:eastAsia="Arial" w:hAnsi="Arial" w:cs="Arial"/>
        </w:rPr>
        <w:t>”</w:t>
      </w:r>
      <w:r w:rsidRPr="00BC5033">
        <w:rPr>
          <w:rFonts w:ascii="Arial" w:hAnsi="Arial" w:cs="Arial"/>
        </w:rPr>
        <w:t xml:space="preserve">. </w:t>
      </w:r>
      <w:r w:rsidR="00614ADD" w:rsidRPr="00BC5033">
        <w:rPr>
          <w:rFonts w:ascii="Arial" w:hAnsi="Arial" w:cs="Arial"/>
        </w:rPr>
        <w:t>A</w:t>
      </w:r>
      <w:r w:rsidRPr="00BC5033">
        <w:rPr>
          <w:rFonts w:ascii="Arial" w:hAnsi="Arial" w:cs="Arial"/>
        </w:rPr>
        <w:t xml:space="preserve"> group of prisoners said: </w:t>
      </w:r>
      <w:r w:rsidRPr="00BC5033">
        <w:rPr>
          <w:rFonts w:ascii="Arial" w:eastAsia="Arial" w:hAnsi="Arial" w:cs="Arial"/>
          <w:i/>
        </w:rPr>
        <w:t>“</w:t>
      </w:r>
      <w:r w:rsidR="003D48D8" w:rsidRPr="00BC5033">
        <w:rPr>
          <w:rFonts w:ascii="Arial" w:eastAsia="Arial" w:hAnsi="Arial" w:cs="Arial"/>
          <w:i/>
        </w:rPr>
        <w:t>b</w:t>
      </w:r>
      <w:r w:rsidRPr="00BC5033">
        <w:rPr>
          <w:rFonts w:ascii="Arial" w:eastAsia="Arial" w:hAnsi="Arial" w:cs="Arial"/>
          <w:i/>
        </w:rPr>
        <w:t>eing in prison takes away confidence and being part of this made it possible to feel normal/human again”.</w:t>
      </w:r>
      <w:r w:rsidR="00111462" w:rsidRPr="00BC5033">
        <w:rPr>
          <w:rFonts w:ascii="Arial" w:hAnsi="Arial" w:cs="Arial"/>
        </w:rPr>
        <w:t xml:space="preserve"> </w:t>
      </w:r>
      <w:r w:rsidRPr="00BC5033">
        <w:rPr>
          <w:rFonts w:ascii="Arial" w:eastAsia="Arial" w:hAnsi="Arial" w:cs="Arial"/>
        </w:rPr>
        <w:t>Participants told us how in general “</w:t>
      </w:r>
      <w:r w:rsidRPr="00BC5033">
        <w:rPr>
          <w:rFonts w:ascii="Arial" w:eastAsia="Arial" w:hAnsi="Arial" w:cs="Arial"/>
          <w:i/>
        </w:rPr>
        <w:t>prison takes a shot gun to self-esteem</w:t>
      </w:r>
      <w:r w:rsidRPr="00BC5033">
        <w:rPr>
          <w:rFonts w:ascii="Arial" w:eastAsia="Arial" w:hAnsi="Arial" w:cs="Arial"/>
        </w:rPr>
        <w:t>”</w:t>
      </w:r>
      <w:r w:rsidR="00DC60F9" w:rsidRPr="00BC5033">
        <w:rPr>
          <w:rFonts w:ascii="Arial" w:eastAsia="Arial" w:hAnsi="Arial" w:cs="Arial"/>
        </w:rPr>
        <w:t xml:space="preserve"> </w:t>
      </w:r>
      <w:r w:rsidR="009F076D" w:rsidRPr="00BC5033">
        <w:rPr>
          <w:rFonts w:ascii="Arial" w:eastAsia="Arial" w:hAnsi="Arial" w:cs="Arial"/>
        </w:rPr>
        <w:t>(</w:t>
      </w:r>
      <w:r w:rsidR="00DC60F9" w:rsidRPr="00BC5033">
        <w:rPr>
          <w:rFonts w:ascii="Arial" w:eastAsia="Arial" w:hAnsi="Arial" w:cs="Arial"/>
        </w:rPr>
        <w:t>D</w:t>
      </w:r>
      <w:r w:rsidR="009F076D" w:rsidRPr="00BC5033">
        <w:rPr>
          <w:rFonts w:ascii="Arial" w:eastAsia="Arial" w:hAnsi="Arial" w:cs="Arial"/>
        </w:rPr>
        <w:t>rama</w:t>
      </w:r>
      <w:r w:rsidR="00DC60F9" w:rsidRPr="00BC5033">
        <w:rPr>
          <w:rFonts w:ascii="Arial" w:eastAsia="Arial" w:hAnsi="Arial" w:cs="Arial"/>
        </w:rPr>
        <w:t xml:space="preserve"> performer</w:t>
      </w:r>
      <w:r w:rsidR="009F076D" w:rsidRPr="00B578D9">
        <w:rPr>
          <w:rFonts w:ascii="Arial" w:eastAsia="Arial" w:hAnsi="Arial" w:cs="Arial"/>
          <w:color w:val="4472C4" w:themeColor="accent1"/>
        </w:rPr>
        <w:t>)</w:t>
      </w:r>
      <w:r w:rsidR="00684E77" w:rsidRPr="00B578D9">
        <w:rPr>
          <w:rFonts w:ascii="Arial" w:eastAsia="Arial" w:hAnsi="Arial" w:cs="Arial"/>
          <w:color w:val="4472C4" w:themeColor="accent1"/>
        </w:rPr>
        <w:t xml:space="preserve">, which is </w:t>
      </w:r>
      <w:r w:rsidR="0093677F">
        <w:rPr>
          <w:rFonts w:ascii="Arial" w:eastAsia="Arial" w:hAnsi="Arial" w:cs="Arial"/>
          <w:color w:val="4472C4" w:themeColor="accent1"/>
        </w:rPr>
        <w:t>acknowledged</w:t>
      </w:r>
      <w:r w:rsidR="00A56E87" w:rsidRPr="00B578D9">
        <w:rPr>
          <w:rFonts w:ascii="Arial" w:eastAsia="Arial" w:hAnsi="Arial" w:cs="Arial"/>
          <w:color w:val="4472C4" w:themeColor="accent1"/>
        </w:rPr>
        <w:t xml:space="preserve"> by Sykes (1958)</w:t>
      </w:r>
      <w:r w:rsidRPr="00B578D9">
        <w:rPr>
          <w:rFonts w:ascii="Arial" w:hAnsi="Arial" w:cs="Arial"/>
          <w:color w:val="4472C4" w:themeColor="accent1"/>
        </w:rPr>
        <w:t xml:space="preserve">. </w:t>
      </w:r>
      <w:r w:rsidR="00285521" w:rsidRPr="00BC5033">
        <w:rPr>
          <w:rFonts w:ascii="Arial" w:hAnsi="Arial" w:cs="Arial"/>
        </w:rPr>
        <w:t xml:space="preserve">The artists </w:t>
      </w:r>
      <w:r w:rsidRPr="00BC5033">
        <w:rPr>
          <w:rFonts w:ascii="Arial" w:hAnsi="Arial" w:cs="Arial"/>
        </w:rPr>
        <w:t xml:space="preserve">were described as creating a </w:t>
      </w:r>
      <w:r w:rsidRPr="00BC5033">
        <w:rPr>
          <w:rFonts w:ascii="Arial" w:eastAsia="Arial" w:hAnsi="Arial" w:cs="Arial"/>
          <w:i/>
        </w:rPr>
        <w:t>“</w:t>
      </w:r>
      <w:r w:rsidR="00591C4A" w:rsidRPr="00BC5033">
        <w:rPr>
          <w:rFonts w:ascii="Arial" w:eastAsia="Arial" w:hAnsi="Arial" w:cs="Arial"/>
          <w:i/>
        </w:rPr>
        <w:t>n</w:t>
      </w:r>
      <w:r w:rsidRPr="00BC5033">
        <w:rPr>
          <w:rFonts w:ascii="Arial" w:eastAsia="Arial" w:hAnsi="Arial" w:cs="Arial"/>
          <w:i/>
        </w:rPr>
        <w:t xml:space="preserve">on-judgemental and respectful environment” </w:t>
      </w:r>
      <w:r w:rsidRPr="00B578D9">
        <w:rPr>
          <w:rFonts w:ascii="Arial" w:eastAsia="Arial" w:hAnsi="Arial" w:cs="Arial"/>
          <w:iCs/>
        </w:rPr>
        <w:t>and a</w:t>
      </w:r>
      <w:r w:rsidRPr="00BC5033">
        <w:rPr>
          <w:rFonts w:ascii="Arial" w:hAnsi="Arial" w:cs="Arial"/>
        </w:rPr>
        <w:t xml:space="preserve"> </w:t>
      </w:r>
      <w:r w:rsidRPr="00BC5033">
        <w:rPr>
          <w:rFonts w:ascii="Arial" w:eastAsia="Arial" w:hAnsi="Arial" w:cs="Arial"/>
          <w:i/>
        </w:rPr>
        <w:t>“protected, safe space that helped me to open up</w:t>
      </w:r>
      <w:r w:rsidRPr="00BC5033">
        <w:rPr>
          <w:rFonts w:ascii="Arial" w:eastAsia="Arial" w:hAnsi="Arial" w:cs="Arial"/>
        </w:rPr>
        <w:t>”</w:t>
      </w:r>
      <w:r w:rsidR="003348B3" w:rsidRPr="00BC5033">
        <w:rPr>
          <w:rFonts w:ascii="Arial" w:eastAsia="Arial" w:hAnsi="Arial" w:cs="Arial"/>
        </w:rPr>
        <w:t>, which corroborates with Higgins (</w:t>
      </w:r>
      <w:r w:rsidR="00A7506D" w:rsidRPr="00BC5033">
        <w:rPr>
          <w:rFonts w:ascii="Arial" w:eastAsia="Arial" w:hAnsi="Arial" w:cs="Arial"/>
        </w:rPr>
        <w:t>2015</w:t>
      </w:r>
      <w:r w:rsidR="003348B3" w:rsidRPr="00BC5033">
        <w:rPr>
          <w:rFonts w:ascii="Arial" w:eastAsia="Arial" w:hAnsi="Arial" w:cs="Arial"/>
        </w:rPr>
        <w:t>)</w:t>
      </w:r>
      <w:r w:rsidR="00A7506D" w:rsidRPr="00BC5033">
        <w:rPr>
          <w:rFonts w:ascii="Arial" w:eastAsia="Arial" w:hAnsi="Arial" w:cs="Arial"/>
        </w:rPr>
        <w:t xml:space="preserve"> notions of hospitality and</w:t>
      </w:r>
      <w:r w:rsidR="003348B3" w:rsidRPr="00BC5033">
        <w:rPr>
          <w:rFonts w:ascii="Arial" w:eastAsia="Arial" w:hAnsi="Arial" w:cs="Arial"/>
        </w:rPr>
        <w:t xml:space="preserve"> </w:t>
      </w:r>
      <w:r w:rsidR="001E0E4C">
        <w:rPr>
          <w:rFonts w:ascii="Arial" w:eastAsia="Arial" w:hAnsi="Arial" w:cs="Arial"/>
        </w:rPr>
        <w:t>how</w:t>
      </w:r>
      <w:r w:rsidR="003348B3" w:rsidRPr="00BC5033">
        <w:rPr>
          <w:rFonts w:ascii="Arial" w:eastAsia="Arial" w:hAnsi="Arial" w:cs="Arial"/>
        </w:rPr>
        <w:t xml:space="preserve"> participatory approaches using a </w:t>
      </w:r>
      <w:r w:rsidR="00591C4A" w:rsidRPr="00BC5033">
        <w:rPr>
          <w:rFonts w:ascii="Arial" w:eastAsia="Arial" w:hAnsi="Arial" w:cs="Arial"/>
        </w:rPr>
        <w:t>person-centred</w:t>
      </w:r>
      <w:r w:rsidR="003348B3" w:rsidRPr="00BC5033">
        <w:rPr>
          <w:rFonts w:ascii="Arial" w:eastAsia="Arial" w:hAnsi="Arial" w:cs="Arial"/>
        </w:rPr>
        <w:t xml:space="preserve"> ethos is imperative for success. </w:t>
      </w:r>
      <w:r w:rsidR="00D87C09" w:rsidRPr="00BC5033">
        <w:rPr>
          <w:rFonts w:ascii="Arial" w:eastAsia="Arial" w:hAnsi="Arial" w:cs="Arial"/>
        </w:rPr>
        <w:t>Having prison officer</w:t>
      </w:r>
      <w:r w:rsidR="00750CAA" w:rsidRPr="00BC5033">
        <w:rPr>
          <w:rFonts w:ascii="Arial" w:eastAsia="Arial" w:hAnsi="Arial" w:cs="Arial"/>
        </w:rPr>
        <w:t xml:space="preserve">s involved </w:t>
      </w:r>
      <w:r w:rsidR="00306B4C" w:rsidRPr="00B578D9">
        <w:rPr>
          <w:rFonts w:ascii="Arial" w:eastAsia="Arial" w:hAnsi="Arial" w:cs="Arial"/>
          <w:color w:val="4472C4" w:themeColor="accent1"/>
        </w:rPr>
        <w:t xml:space="preserve">in </w:t>
      </w:r>
      <w:r w:rsidR="00750CAA" w:rsidRPr="00BC5033">
        <w:rPr>
          <w:rFonts w:ascii="Arial" w:eastAsia="Arial" w:hAnsi="Arial" w:cs="Arial"/>
        </w:rPr>
        <w:t>and forging</w:t>
      </w:r>
      <w:r w:rsidR="00D87C09" w:rsidRPr="00BC5033">
        <w:rPr>
          <w:rFonts w:ascii="Arial" w:eastAsia="Arial" w:hAnsi="Arial" w:cs="Arial"/>
        </w:rPr>
        <w:t xml:space="preserve"> positive connections helps to build on the sense of prison hospitality</w:t>
      </w:r>
      <w:r w:rsidR="007E2AAF" w:rsidRPr="00BC5033">
        <w:rPr>
          <w:rFonts w:ascii="Arial" w:eastAsia="Arial" w:hAnsi="Arial" w:cs="Arial"/>
        </w:rPr>
        <w:t xml:space="preserve"> beyond the arts project</w:t>
      </w:r>
      <w:r w:rsidR="00F137AA" w:rsidRPr="00B578D9">
        <w:rPr>
          <w:rFonts w:ascii="Arial" w:eastAsia="Arial" w:hAnsi="Arial" w:cs="Arial"/>
          <w:color w:val="4472C4" w:themeColor="accent1"/>
        </w:rPr>
        <w:t>, that spills into rapport on the wings</w:t>
      </w:r>
      <w:r w:rsidR="00864CE9" w:rsidRPr="00B578D9">
        <w:rPr>
          <w:rFonts w:ascii="Arial" w:eastAsia="Arial" w:hAnsi="Arial" w:cs="Arial"/>
          <w:color w:val="4472C4" w:themeColor="accent1"/>
        </w:rPr>
        <w:t>.</w:t>
      </w:r>
      <w:r w:rsidR="00F137AA" w:rsidRPr="00B578D9">
        <w:rPr>
          <w:rFonts w:ascii="Arial" w:eastAsia="Arial" w:hAnsi="Arial" w:cs="Arial"/>
          <w:color w:val="4472C4" w:themeColor="accent1"/>
        </w:rPr>
        <w:t xml:space="preserve">  </w:t>
      </w:r>
      <w:r w:rsidR="00D87C09" w:rsidRPr="00B578D9">
        <w:rPr>
          <w:rFonts w:ascii="Arial" w:eastAsia="Arial" w:hAnsi="Arial" w:cs="Arial"/>
          <w:color w:val="4472C4" w:themeColor="accent1"/>
        </w:rPr>
        <w:t xml:space="preserve"> </w:t>
      </w:r>
      <w:r w:rsidR="00842A72" w:rsidRPr="00B578D9">
        <w:rPr>
          <w:rFonts w:ascii="Arial" w:eastAsia="Arial" w:hAnsi="Arial" w:cs="Arial"/>
          <w:color w:val="4472C4" w:themeColor="accent1"/>
        </w:rPr>
        <w:t xml:space="preserve"> </w:t>
      </w:r>
    </w:p>
    <w:p w14:paraId="4024B85F" w14:textId="6095C7CA" w:rsidR="00231054" w:rsidRDefault="008346CE" w:rsidP="0026548C">
      <w:pPr>
        <w:ind w:left="-5"/>
        <w:jc w:val="both"/>
        <w:rPr>
          <w:rFonts w:ascii="Arial" w:eastAsia="Arial" w:hAnsi="Arial" w:cs="Arial"/>
        </w:rPr>
      </w:pPr>
      <w:r w:rsidRPr="00BC5033">
        <w:rPr>
          <w:rFonts w:ascii="Arial" w:eastAsia="Arial" w:hAnsi="Arial" w:cs="Arial"/>
          <w:iCs/>
        </w:rPr>
        <w:t xml:space="preserve">Performers indicated prison culture improves when </w:t>
      </w:r>
      <w:r w:rsidR="00035131" w:rsidRPr="00BC5033">
        <w:rPr>
          <w:rFonts w:ascii="Arial" w:eastAsia="Arial" w:hAnsi="Arial" w:cs="Arial"/>
          <w:iCs/>
        </w:rPr>
        <w:t>people are treated fairly</w:t>
      </w:r>
      <w:r w:rsidRPr="00BC5033">
        <w:rPr>
          <w:rFonts w:ascii="Arial" w:eastAsia="Arial" w:hAnsi="Arial" w:cs="Arial"/>
          <w:iCs/>
        </w:rPr>
        <w:t>.</w:t>
      </w:r>
      <w:r w:rsidR="00825282" w:rsidRPr="00BC5033">
        <w:rPr>
          <w:rFonts w:ascii="Arial" w:eastAsia="Arial" w:hAnsi="Arial" w:cs="Arial"/>
          <w:iCs/>
        </w:rPr>
        <w:t xml:space="preserve"> </w:t>
      </w:r>
      <w:r w:rsidR="00534FCE" w:rsidRPr="00BC5033">
        <w:rPr>
          <w:rFonts w:ascii="Arial" w:eastAsia="Arial" w:hAnsi="Arial" w:cs="Arial"/>
          <w:iCs/>
        </w:rPr>
        <w:t>I</w:t>
      </w:r>
      <w:r w:rsidR="00EE557D" w:rsidRPr="00BC5033">
        <w:rPr>
          <w:rFonts w:ascii="Arial" w:eastAsia="Arial" w:hAnsi="Arial" w:cs="Arial"/>
          <w:iCs/>
        </w:rPr>
        <w:t xml:space="preserve">n the Singing project, performers felt </w:t>
      </w:r>
      <w:r w:rsidR="009F7E56" w:rsidRPr="00BC5033">
        <w:rPr>
          <w:rFonts w:ascii="Arial" w:eastAsia="Arial" w:hAnsi="Arial" w:cs="Arial"/>
          <w:iCs/>
        </w:rPr>
        <w:t xml:space="preserve">it unfair that </w:t>
      </w:r>
      <w:r w:rsidR="007E16BF" w:rsidRPr="00BC5033">
        <w:rPr>
          <w:rFonts w:ascii="Arial" w:eastAsia="Arial" w:hAnsi="Arial" w:cs="Arial"/>
          <w:iCs/>
        </w:rPr>
        <w:t xml:space="preserve">other projects had two performances and a longer </w:t>
      </w:r>
      <w:r w:rsidR="00F64BE5" w:rsidRPr="00BC5033">
        <w:rPr>
          <w:rFonts w:ascii="Arial" w:eastAsia="Arial" w:hAnsi="Arial" w:cs="Arial"/>
          <w:iCs/>
        </w:rPr>
        <w:t>period</w:t>
      </w:r>
      <w:r w:rsidR="007E16BF" w:rsidRPr="00BC5033">
        <w:rPr>
          <w:rFonts w:ascii="Arial" w:eastAsia="Arial" w:hAnsi="Arial" w:cs="Arial"/>
          <w:iCs/>
        </w:rPr>
        <w:t xml:space="preserve"> </w:t>
      </w:r>
      <w:r w:rsidR="00F64BE5" w:rsidRPr="00BC5033">
        <w:rPr>
          <w:rFonts w:ascii="Arial" w:eastAsia="Arial" w:hAnsi="Arial" w:cs="Arial"/>
          <w:iCs/>
        </w:rPr>
        <w:t xml:space="preserve">(by </w:t>
      </w:r>
      <w:r w:rsidR="004F5808" w:rsidRPr="00BC5033">
        <w:rPr>
          <w:rFonts w:ascii="Arial" w:eastAsia="Arial" w:hAnsi="Arial" w:cs="Arial"/>
          <w:iCs/>
        </w:rPr>
        <w:t>1</w:t>
      </w:r>
      <w:r w:rsidR="00F64BE5" w:rsidRPr="00BC5033">
        <w:rPr>
          <w:rFonts w:ascii="Arial" w:eastAsia="Arial" w:hAnsi="Arial" w:cs="Arial"/>
          <w:iCs/>
        </w:rPr>
        <w:t xml:space="preserve"> day) </w:t>
      </w:r>
      <w:r w:rsidR="007E16BF" w:rsidRPr="00BC5033">
        <w:rPr>
          <w:rFonts w:ascii="Arial" w:eastAsia="Arial" w:hAnsi="Arial" w:cs="Arial"/>
          <w:iCs/>
        </w:rPr>
        <w:t xml:space="preserve">on the project. </w:t>
      </w:r>
      <w:r w:rsidR="00BF6EAE" w:rsidRPr="00BC5033">
        <w:rPr>
          <w:rFonts w:ascii="Arial" w:eastAsia="Arial" w:hAnsi="Arial" w:cs="Arial"/>
        </w:rPr>
        <w:t>Performers</w:t>
      </w:r>
      <w:r w:rsidR="00534FCE" w:rsidRPr="00BC5033">
        <w:rPr>
          <w:rFonts w:ascii="Arial" w:eastAsia="Arial" w:hAnsi="Arial" w:cs="Arial"/>
        </w:rPr>
        <w:t xml:space="preserve"> also</w:t>
      </w:r>
      <w:r w:rsidR="00BF6EAE" w:rsidRPr="00BC5033">
        <w:rPr>
          <w:rFonts w:ascii="Arial" w:eastAsia="Arial" w:hAnsi="Arial" w:cs="Arial"/>
        </w:rPr>
        <w:t xml:space="preserve"> talked about social injustices experienced throughout the criminal justice</w:t>
      </w:r>
      <w:r w:rsidR="00EB7E63" w:rsidRPr="00BC5033">
        <w:rPr>
          <w:rFonts w:ascii="Arial" w:eastAsia="Arial" w:hAnsi="Arial" w:cs="Arial"/>
        </w:rPr>
        <w:t xml:space="preserve"> system</w:t>
      </w:r>
      <w:r w:rsidR="0050115B" w:rsidRPr="00BC5033">
        <w:rPr>
          <w:rFonts w:ascii="Arial" w:eastAsia="Arial" w:hAnsi="Arial" w:cs="Arial"/>
        </w:rPr>
        <w:t xml:space="preserve"> </w:t>
      </w:r>
      <w:r w:rsidR="00BF6EAE" w:rsidRPr="00BC5033">
        <w:rPr>
          <w:rFonts w:ascii="Arial" w:eastAsia="Arial" w:hAnsi="Arial" w:cs="Arial"/>
        </w:rPr>
        <w:t xml:space="preserve">in sentencing people who were </w:t>
      </w:r>
      <w:r w:rsidR="007A67BF">
        <w:rPr>
          <w:rFonts w:ascii="Arial" w:eastAsia="Arial" w:hAnsi="Arial" w:cs="Arial"/>
        </w:rPr>
        <w:t>“</w:t>
      </w:r>
      <w:r w:rsidR="00BF6EAE" w:rsidRPr="001D42EF">
        <w:rPr>
          <w:rFonts w:ascii="Arial" w:eastAsia="Arial" w:hAnsi="Arial" w:cs="Arial"/>
          <w:i/>
          <w:iCs/>
        </w:rPr>
        <w:t>innocent</w:t>
      </w:r>
      <w:r w:rsidR="007A67BF">
        <w:rPr>
          <w:rFonts w:ascii="Arial" w:eastAsia="Arial" w:hAnsi="Arial" w:cs="Arial"/>
        </w:rPr>
        <w:t xml:space="preserve">” </w:t>
      </w:r>
      <w:r w:rsidR="001D42EF">
        <w:rPr>
          <w:rFonts w:ascii="Arial" w:eastAsia="Arial" w:hAnsi="Arial" w:cs="Arial"/>
        </w:rPr>
        <w:t xml:space="preserve">and </w:t>
      </w:r>
      <w:r w:rsidR="00EC1024" w:rsidRPr="00BC5033">
        <w:rPr>
          <w:rFonts w:ascii="Arial" w:eastAsia="Arial" w:hAnsi="Arial" w:cs="Arial"/>
        </w:rPr>
        <w:t>in</w:t>
      </w:r>
      <w:r w:rsidR="00F16265">
        <w:rPr>
          <w:rFonts w:ascii="Arial" w:eastAsia="Arial" w:hAnsi="Arial" w:cs="Arial"/>
        </w:rPr>
        <w:t xml:space="preserve"> </w:t>
      </w:r>
      <w:r w:rsidR="00F16265" w:rsidRPr="00B578D9">
        <w:rPr>
          <w:rFonts w:ascii="Arial" w:eastAsia="Arial" w:hAnsi="Arial" w:cs="Arial"/>
          <w:color w:val="4472C4" w:themeColor="accent1"/>
        </w:rPr>
        <w:t>the</w:t>
      </w:r>
      <w:r w:rsidR="00EC1024" w:rsidRPr="00BC5033">
        <w:rPr>
          <w:rFonts w:ascii="Arial" w:eastAsia="Arial" w:hAnsi="Arial" w:cs="Arial"/>
        </w:rPr>
        <w:t xml:space="preserve"> harsh</w:t>
      </w:r>
      <w:r w:rsidR="00521147">
        <w:rPr>
          <w:rFonts w:ascii="Arial" w:eastAsia="Arial" w:hAnsi="Arial" w:cs="Arial"/>
        </w:rPr>
        <w:t xml:space="preserve"> treatment from some </w:t>
      </w:r>
      <w:r w:rsidR="00EC1024" w:rsidRPr="00BC5033">
        <w:rPr>
          <w:rFonts w:ascii="Arial" w:eastAsia="Arial" w:hAnsi="Arial" w:cs="Arial"/>
        </w:rPr>
        <w:t>prison staff</w:t>
      </w:r>
      <w:r w:rsidR="00A80C02">
        <w:rPr>
          <w:rFonts w:ascii="Arial" w:eastAsia="Arial" w:hAnsi="Arial" w:cs="Arial"/>
        </w:rPr>
        <w:t xml:space="preserve"> </w:t>
      </w:r>
      <w:r w:rsidR="00EC1024" w:rsidRPr="00BC5033">
        <w:rPr>
          <w:rFonts w:ascii="Arial" w:eastAsia="Arial" w:hAnsi="Arial" w:cs="Arial"/>
        </w:rPr>
        <w:t xml:space="preserve">and </w:t>
      </w:r>
      <w:r w:rsidR="00F16265" w:rsidRPr="00B578D9">
        <w:rPr>
          <w:rFonts w:ascii="Arial" w:eastAsia="Arial" w:hAnsi="Arial" w:cs="Arial"/>
          <w:color w:val="4472C4" w:themeColor="accent1"/>
        </w:rPr>
        <w:t xml:space="preserve">wider </w:t>
      </w:r>
      <w:r w:rsidR="004415DE" w:rsidRPr="00BC5033">
        <w:rPr>
          <w:rFonts w:ascii="Arial" w:eastAsia="Arial" w:hAnsi="Arial" w:cs="Arial"/>
        </w:rPr>
        <w:t xml:space="preserve">societal </w:t>
      </w:r>
      <w:r w:rsidR="00EC1024" w:rsidRPr="00BC5033">
        <w:rPr>
          <w:rFonts w:ascii="Arial" w:eastAsia="Arial" w:hAnsi="Arial" w:cs="Arial"/>
        </w:rPr>
        <w:t>j</w:t>
      </w:r>
      <w:r w:rsidR="00EC1024" w:rsidRPr="00B578D9">
        <w:rPr>
          <w:rFonts w:ascii="Arial" w:eastAsia="Arial" w:hAnsi="Arial" w:cs="Arial"/>
          <w:color w:val="4472C4" w:themeColor="accent1"/>
        </w:rPr>
        <w:t>udgement</w:t>
      </w:r>
      <w:r w:rsidR="00F16265" w:rsidRPr="00B578D9">
        <w:rPr>
          <w:rFonts w:ascii="Arial" w:eastAsia="Arial" w:hAnsi="Arial" w:cs="Arial"/>
          <w:color w:val="4472C4" w:themeColor="accent1"/>
        </w:rPr>
        <w:t>s</w:t>
      </w:r>
      <w:r w:rsidR="00EC1024" w:rsidRPr="00B578D9">
        <w:rPr>
          <w:rFonts w:ascii="Arial" w:eastAsia="Arial" w:hAnsi="Arial" w:cs="Arial"/>
          <w:color w:val="4472C4" w:themeColor="accent1"/>
        </w:rPr>
        <w:t xml:space="preserve">. </w:t>
      </w:r>
      <w:r w:rsidR="00BE24DC" w:rsidRPr="00BC5033">
        <w:rPr>
          <w:rFonts w:ascii="Arial" w:eastAsia="Arial" w:hAnsi="Arial" w:cs="Arial"/>
        </w:rPr>
        <w:t>S</w:t>
      </w:r>
      <w:r w:rsidR="00AE7660" w:rsidRPr="00BC5033">
        <w:rPr>
          <w:rFonts w:ascii="Arial" w:eastAsia="Arial" w:hAnsi="Arial" w:cs="Arial"/>
        </w:rPr>
        <w:t>inging project</w:t>
      </w:r>
      <w:r w:rsidR="00917EDF" w:rsidRPr="00BC5033">
        <w:rPr>
          <w:rFonts w:ascii="Arial" w:eastAsia="Arial" w:hAnsi="Arial" w:cs="Arial"/>
        </w:rPr>
        <w:t xml:space="preserve"> participants</w:t>
      </w:r>
      <w:r w:rsidR="00AE7660" w:rsidRPr="00BC5033">
        <w:rPr>
          <w:rFonts w:ascii="Arial" w:eastAsia="Arial" w:hAnsi="Arial" w:cs="Arial"/>
        </w:rPr>
        <w:t xml:space="preserve"> </w:t>
      </w:r>
      <w:r w:rsidR="00807E3B" w:rsidRPr="00BC5033">
        <w:rPr>
          <w:rFonts w:ascii="Arial" w:eastAsia="Arial" w:hAnsi="Arial" w:cs="Arial"/>
        </w:rPr>
        <w:t>said they</w:t>
      </w:r>
      <w:r w:rsidR="00F6335F" w:rsidRPr="00BC5033">
        <w:rPr>
          <w:rFonts w:ascii="Arial" w:eastAsia="Arial" w:hAnsi="Arial" w:cs="Arial"/>
        </w:rPr>
        <w:t xml:space="preserve"> </w:t>
      </w:r>
      <w:r w:rsidR="00F6335F" w:rsidRPr="00BC5033">
        <w:rPr>
          <w:rFonts w:ascii="Arial" w:eastAsia="Arial" w:hAnsi="Arial" w:cs="Arial"/>
          <w:i/>
          <w:iCs/>
        </w:rPr>
        <w:t>“appreciated learning more about conscientious objectors and what they did</w:t>
      </w:r>
      <w:r w:rsidR="00AE7660" w:rsidRPr="00BC5033">
        <w:rPr>
          <w:rFonts w:ascii="Arial" w:eastAsia="Arial" w:hAnsi="Arial" w:cs="Arial"/>
          <w:i/>
          <w:iCs/>
        </w:rPr>
        <w:t>”</w:t>
      </w:r>
      <w:r w:rsidR="00AE7660" w:rsidRPr="00BC5033">
        <w:rPr>
          <w:rFonts w:ascii="Arial" w:eastAsia="Arial" w:hAnsi="Arial" w:cs="Arial"/>
        </w:rPr>
        <w:t xml:space="preserve"> which </w:t>
      </w:r>
      <w:r w:rsidR="00AE5C88" w:rsidRPr="00AE5C88">
        <w:rPr>
          <w:rFonts w:ascii="Arial" w:eastAsia="Arial" w:hAnsi="Arial" w:cs="Arial"/>
          <w:color w:val="4472C4" w:themeColor="accent1"/>
        </w:rPr>
        <w:t>portrayed</w:t>
      </w:r>
      <w:r w:rsidR="001523CA" w:rsidRPr="00BC5033">
        <w:rPr>
          <w:rFonts w:ascii="Arial" w:eastAsia="Arial" w:hAnsi="Arial" w:cs="Arial"/>
        </w:rPr>
        <w:t xml:space="preserve"> a </w:t>
      </w:r>
      <w:r w:rsidR="00AE7660" w:rsidRPr="00BC5033">
        <w:rPr>
          <w:rFonts w:ascii="Arial" w:eastAsia="Arial" w:hAnsi="Arial" w:cs="Arial"/>
        </w:rPr>
        <w:t>social justice</w:t>
      </w:r>
      <w:r w:rsidR="001523CA" w:rsidRPr="00BC5033">
        <w:rPr>
          <w:rFonts w:ascii="Arial" w:eastAsia="Arial" w:hAnsi="Arial" w:cs="Arial"/>
        </w:rPr>
        <w:t xml:space="preserve"> storyline</w:t>
      </w:r>
      <w:r w:rsidR="00911299" w:rsidRPr="00BC5033">
        <w:rPr>
          <w:rFonts w:ascii="Arial" w:eastAsia="Arial" w:hAnsi="Arial" w:cs="Arial"/>
          <w:i/>
          <w:iCs/>
        </w:rPr>
        <w:t>.</w:t>
      </w:r>
      <w:r w:rsidR="00911299" w:rsidRPr="00BC5033">
        <w:rPr>
          <w:rFonts w:ascii="Arial" w:eastAsia="Arial" w:hAnsi="Arial" w:cs="Arial"/>
        </w:rPr>
        <w:t xml:space="preserve"> </w:t>
      </w:r>
      <w:r w:rsidR="00DD4680" w:rsidRPr="00BC5033">
        <w:rPr>
          <w:rFonts w:ascii="Arial" w:eastAsia="Arial" w:hAnsi="Arial" w:cs="Arial"/>
        </w:rPr>
        <w:t xml:space="preserve">To create the script </w:t>
      </w:r>
      <w:r w:rsidR="00451467" w:rsidRPr="00BC5033">
        <w:rPr>
          <w:rFonts w:ascii="Arial" w:eastAsia="Arial" w:hAnsi="Arial" w:cs="Arial"/>
        </w:rPr>
        <w:t xml:space="preserve">and deliver the performance, performers needed </w:t>
      </w:r>
      <w:r w:rsidR="00B27C39" w:rsidRPr="00BC5033">
        <w:rPr>
          <w:rFonts w:ascii="Arial" w:eastAsia="Arial" w:hAnsi="Arial" w:cs="Arial"/>
        </w:rPr>
        <w:t xml:space="preserve">some </w:t>
      </w:r>
      <w:r w:rsidR="00451467" w:rsidRPr="00BC5033">
        <w:rPr>
          <w:rFonts w:ascii="Arial" w:eastAsia="Arial" w:hAnsi="Arial" w:cs="Arial"/>
        </w:rPr>
        <w:t>literacy skills.</w:t>
      </w:r>
      <w:r w:rsidR="00B27C39" w:rsidRPr="00BC5033">
        <w:rPr>
          <w:rFonts w:ascii="Arial" w:eastAsia="Arial" w:hAnsi="Arial" w:cs="Arial"/>
        </w:rPr>
        <w:t xml:space="preserve"> </w:t>
      </w:r>
      <w:r w:rsidR="00E23218" w:rsidRPr="00BC5033">
        <w:rPr>
          <w:rFonts w:ascii="Arial" w:eastAsia="Arial" w:hAnsi="Arial" w:cs="Arial"/>
        </w:rPr>
        <w:t>Education</w:t>
      </w:r>
      <w:r w:rsidR="00E40A8F" w:rsidRPr="00BC5033">
        <w:rPr>
          <w:rFonts w:ascii="Arial" w:eastAsia="Arial" w:hAnsi="Arial" w:cs="Arial"/>
        </w:rPr>
        <w:t xml:space="preserve"> level</w:t>
      </w:r>
      <w:r w:rsidR="00E23218" w:rsidRPr="00BC5033">
        <w:rPr>
          <w:rFonts w:ascii="Arial" w:eastAsia="Arial" w:hAnsi="Arial" w:cs="Arial"/>
        </w:rPr>
        <w:t xml:space="preserve"> is a significant factor </w:t>
      </w:r>
      <w:r w:rsidR="00E40A8F" w:rsidRPr="00BC5033">
        <w:rPr>
          <w:rFonts w:ascii="Arial" w:eastAsia="Arial" w:hAnsi="Arial" w:cs="Arial"/>
        </w:rPr>
        <w:t xml:space="preserve">in health and social inequalities (Marmot, </w:t>
      </w:r>
      <w:r w:rsidR="00516F26" w:rsidRPr="00BC5033">
        <w:rPr>
          <w:rFonts w:ascii="Arial" w:eastAsia="Arial" w:hAnsi="Arial" w:cs="Arial"/>
        </w:rPr>
        <w:t xml:space="preserve">2015), which includes literacy levels. </w:t>
      </w:r>
      <w:r w:rsidR="00DD52C0" w:rsidRPr="00BC5033">
        <w:rPr>
          <w:rFonts w:ascii="Arial" w:eastAsia="Arial" w:hAnsi="Arial" w:cs="Arial"/>
        </w:rPr>
        <w:t>Being involved in the singing project</w:t>
      </w:r>
      <w:r w:rsidR="00451467" w:rsidRPr="00BC5033">
        <w:rPr>
          <w:rFonts w:ascii="Arial" w:eastAsia="Arial" w:hAnsi="Arial" w:cs="Arial"/>
        </w:rPr>
        <w:t xml:space="preserve"> </w:t>
      </w:r>
      <w:r w:rsidR="00DD52C0" w:rsidRPr="00BC5033">
        <w:rPr>
          <w:rFonts w:ascii="Arial" w:eastAsia="Arial" w:hAnsi="Arial" w:cs="Arial"/>
        </w:rPr>
        <w:t>“</w:t>
      </w:r>
      <w:r w:rsidR="00BE6FA6" w:rsidRPr="00BC5033">
        <w:rPr>
          <w:rFonts w:ascii="Arial" w:eastAsia="Arial" w:hAnsi="Arial" w:cs="Arial"/>
          <w:i/>
          <w:iCs/>
        </w:rPr>
        <w:t>h</w:t>
      </w:r>
      <w:r w:rsidR="00DD52C0" w:rsidRPr="00BC5033">
        <w:rPr>
          <w:rFonts w:ascii="Arial" w:eastAsia="Arial" w:hAnsi="Arial" w:cs="Arial"/>
          <w:i/>
          <w:iCs/>
        </w:rPr>
        <w:t>elped with literacy skills”</w:t>
      </w:r>
      <w:r w:rsidR="00835692" w:rsidRPr="00BC5033">
        <w:rPr>
          <w:rFonts w:ascii="Arial" w:eastAsia="Arial" w:hAnsi="Arial" w:cs="Arial"/>
        </w:rPr>
        <w:t xml:space="preserve"> and participants </w:t>
      </w:r>
      <w:r w:rsidR="007755A0" w:rsidRPr="00BC5033">
        <w:rPr>
          <w:rFonts w:ascii="Arial" w:eastAsia="Arial" w:hAnsi="Arial" w:cs="Arial"/>
        </w:rPr>
        <w:t xml:space="preserve">said they got </w:t>
      </w:r>
      <w:r w:rsidR="00835692" w:rsidRPr="00BC5033">
        <w:rPr>
          <w:rFonts w:ascii="Arial" w:eastAsia="Arial" w:hAnsi="Arial" w:cs="Arial"/>
          <w:i/>
          <w:iCs/>
        </w:rPr>
        <w:t>“</w:t>
      </w:r>
      <w:r w:rsidR="007755A0" w:rsidRPr="00BC5033">
        <w:rPr>
          <w:rFonts w:ascii="Arial" w:eastAsia="Arial" w:hAnsi="Arial" w:cs="Arial"/>
          <w:i/>
          <w:iCs/>
        </w:rPr>
        <w:t>…</w:t>
      </w:r>
      <w:r w:rsidR="00835692" w:rsidRPr="00BC5033">
        <w:rPr>
          <w:rFonts w:ascii="Arial" w:eastAsia="Arial" w:hAnsi="Arial" w:cs="Arial"/>
          <w:i/>
          <w:iCs/>
        </w:rPr>
        <w:t>inspiration from seeing others achieve e.g.: seeing someone with dyslexia do really well was inspirational for others with it to”</w:t>
      </w:r>
      <w:r w:rsidR="007755A0" w:rsidRPr="00BC5033">
        <w:rPr>
          <w:rFonts w:ascii="Arial" w:eastAsia="Arial" w:hAnsi="Arial" w:cs="Arial"/>
        </w:rPr>
        <w:t xml:space="preserve">. </w:t>
      </w:r>
      <w:r w:rsidR="00A7770A" w:rsidRPr="00BC5033">
        <w:rPr>
          <w:rFonts w:ascii="Arial" w:eastAsia="Arial" w:hAnsi="Arial" w:cs="Arial"/>
        </w:rPr>
        <w:t xml:space="preserve">Performers in our study drew on inspiration from others overcoming personal challenges such as dyslexia and developing literacy skills. This allows for social learning to be facilitated, </w:t>
      </w:r>
      <w:r w:rsidR="00561814" w:rsidRPr="00BC5033">
        <w:rPr>
          <w:rFonts w:ascii="Arial" w:eastAsia="Arial" w:hAnsi="Arial" w:cs="Arial"/>
        </w:rPr>
        <w:t>a</w:t>
      </w:r>
      <w:r w:rsidR="00A7770A" w:rsidRPr="00BC5033">
        <w:rPr>
          <w:rFonts w:ascii="Arial" w:eastAsia="Arial" w:hAnsi="Arial" w:cs="Arial"/>
        </w:rPr>
        <w:t xml:space="preserve"> theor</w:t>
      </w:r>
      <w:r w:rsidR="00561814" w:rsidRPr="00BC5033">
        <w:rPr>
          <w:rFonts w:ascii="Arial" w:eastAsia="Arial" w:hAnsi="Arial" w:cs="Arial"/>
        </w:rPr>
        <w:t>y</w:t>
      </w:r>
      <w:r w:rsidR="00A7770A" w:rsidRPr="00BC5033">
        <w:rPr>
          <w:rFonts w:ascii="Arial" w:eastAsia="Arial" w:hAnsi="Arial" w:cs="Arial"/>
        </w:rPr>
        <w:t xml:space="preserve"> pertinent to ‘</w:t>
      </w:r>
      <w:r w:rsidR="00A7770A" w:rsidRPr="00B578D9">
        <w:rPr>
          <w:rFonts w:ascii="Arial" w:eastAsia="Arial" w:hAnsi="Arial" w:cs="Arial"/>
          <w:i/>
          <w:iCs/>
        </w:rPr>
        <w:t>what works’</w:t>
      </w:r>
      <w:r w:rsidR="00A7770A" w:rsidRPr="00BC5033">
        <w:rPr>
          <w:rFonts w:ascii="Arial" w:eastAsia="Arial" w:hAnsi="Arial" w:cs="Arial"/>
        </w:rPr>
        <w:t xml:space="preserve"> in offender reform </w:t>
      </w:r>
      <w:r w:rsidR="00A7770A" w:rsidRPr="00BC5033">
        <w:rPr>
          <w:rFonts w:ascii="Arial" w:eastAsia="Arial" w:hAnsi="Arial" w:cs="Arial"/>
        </w:rPr>
        <w:lastRenderedPageBreak/>
        <w:t xml:space="preserve">(Davey </w:t>
      </w:r>
      <w:r w:rsidR="00A7770A" w:rsidRPr="00B814E5">
        <w:rPr>
          <w:rFonts w:ascii="Arial" w:eastAsia="Arial" w:hAnsi="Arial" w:cs="Arial"/>
          <w:i/>
          <w:iCs/>
        </w:rPr>
        <w:t>et al</w:t>
      </w:r>
      <w:r w:rsidR="00A7770A" w:rsidRPr="00BC5033">
        <w:rPr>
          <w:rFonts w:ascii="Arial" w:eastAsia="Arial" w:hAnsi="Arial" w:cs="Arial"/>
        </w:rPr>
        <w:t xml:space="preserve">, 2015). </w:t>
      </w:r>
      <w:r w:rsidR="00B8286A" w:rsidRPr="00BC5033">
        <w:rPr>
          <w:rFonts w:ascii="Arial" w:eastAsia="Arial" w:hAnsi="Arial" w:cs="Arial"/>
        </w:rPr>
        <w:t xml:space="preserve">We noted that </w:t>
      </w:r>
      <w:r w:rsidR="00A7770A" w:rsidRPr="00BC5033">
        <w:rPr>
          <w:rFonts w:ascii="Arial" w:eastAsia="Arial" w:hAnsi="Arial" w:cs="Arial"/>
        </w:rPr>
        <w:t>social learning occur</w:t>
      </w:r>
      <w:r w:rsidR="00B8286A" w:rsidRPr="00BC5033">
        <w:rPr>
          <w:rFonts w:ascii="Arial" w:eastAsia="Arial" w:hAnsi="Arial" w:cs="Arial"/>
        </w:rPr>
        <w:t>red</w:t>
      </w:r>
      <w:r w:rsidR="00A7770A" w:rsidRPr="00BC5033">
        <w:rPr>
          <w:rFonts w:ascii="Arial" w:eastAsia="Arial" w:hAnsi="Arial" w:cs="Arial"/>
        </w:rPr>
        <w:t xml:space="preserve"> at peer-to-peer </w:t>
      </w:r>
      <w:r w:rsidR="00346E8A" w:rsidRPr="00BC5033">
        <w:rPr>
          <w:rFonts w:ascii="Arial" w:eastAsia="Arial" w:hAnsi="Arial" w:cs="Arial"/>
        </w:rPr>
        <w:t>level</w:t>
      </w:r>
      <w:r w:rsidR="00561814" w:rsidRPr="00BC5033">
        <w:rPr>
          <w:rFonts w:ascii="Arial" w:eastAsia="Arial" w:hAnsi="Arial" w:cs="Arial"/>
        </w:rPr>
        <w:t>,</w:t>
      </w:r>
      <w:r w:rsidR="00346E8A" w:rsidRPr="00BC5033">
        <w:rPr>
          <w:rFonts w:ascii="Arial" w:eastAsia="Arial" w:hAnsi="Arial" w:cs="Arial"/>
        </w:rPr>
        <w:t xml:space="preserve"> in addition to </w:t>
      </w:r>
      <w:r w:rsidR="00A7770A" w:rsidRPr="00BC5033">
        <w:rPr>
          <w:rFonts w:ascii="Arial" w:eastAsia="Arial" w:hAnsi="Arial" w:cs="Arial"/>
        </w:rPr>
        <w:t xml:space="preserve">role modelling </w:t>
      </w:r>
      <w:r w:rsidR="00B8286A" w:rsidRPr="00BC5033">
        <w:rPr>
          <w:rFonts w:ascii="Arial" w:eastAsia="Arial" w:hAnsi="Arial" w:cs="Arial"/>
        </w:rPr>
        <w:t xml:space="preserve">by </w:t>
      </w:r>
      <w:r w:rsidR="00A7770A" w:rsidRPr="00BC5033">
        <w:rPr>
          <w:rFonts w:ascii="Arial" w:eastAsia="Arial" w:hAnsi="Arial" w:cs="Arial"/>
        </w:rPr>
        <w:t xml:space="preserve">practitioners. </w:t>
      </w:r>
      <w:r w:rsidR="009960D6" w:rsidRPr="00BC5033">
        <w:rPr>
          <w:rFonts w:ascii="Arial" w:eastAsia="Arial" w:hAnsi="Arial" w:cs="Arial"/>
        </w:rPr>
        <w:t xml:space="preserve"> </w:t>
      </w:r>
    </w:p>
    <w:p w14:paraId="5CFAF5E6" w14:textId="21B75760" w:rsidR="00E40A40" w:rsidRPr="00BC5033" w:rsidRDefault="00A35EC1" w:rsidP="0026548C">
      <w:pPr>
        <w:ind w:left="-5"/>
        <w:jc w:val="both"/>
        <w:rPr>
          <w:rFonts w:ascii="Arial" w:eastAsia="Arial" w:hAnsi="Arial" w:cs="Arial"/>
        </w:rPr>
      </w:pPr>
      <w:r w:rsidRPr="00A35EC1">
        <w:rPr>
          <w:rFonts w:ascii="Arial" w:eastAsia="Arial" w:hAnsi="Arial" w:cs="Arial"/>
          <w:color w:val="4472C4" w:themeColor="accent1"/>
        </w:rPr>
        <w:t>It was evident that prisoners learnt new knowledge and new skills:</w:t>
      </w:r>
    </w:p>
    <w:p w14:paraId="14A81995" w14:textId="6148D30D" w:rsidR="00E40A40" w:rsidRPr="00BC5033" w:rsidRDefault="00677CA1" w:rsidP="00F63F54">
      <w:pPr>
        <w:ind w:left="720"/>
        <w:jc w:val="both"/>
        <w:rPr>
          <w:rFonts w:ascii="Arial" w:eastAsia="Arial" w:hAnsi="Arial" w:cs="Arial"/>
          <w:i/>
        </w:rPr>
      </w:pPr>
      <w:r w:rsidRPr="00BC5033">
        <w:rPr>
          <w:rFonts w:ascii="Arial" w:eastAsia="Arial" w:hAnsi="Arial" w:cs="Arial"/>
        </w:rPr>
        <w:t>“</w:t>
      </w:r>
      <w:r w:rsidR="00F63F54" w:rsidRPr="00BC5033">
        <w:rPr>
          <w:rFonts w:ascii="Arial" w:eastAsia="Arial" w:hAnsi="Arial" w:cs="Arial"/>
          <w:i/>
        </w:rPr>
        <w:t>C</w:t>
      </w:r>
      <w:r w:rsidRPr="00BC5033">
        <w:rPr>
          <w:rFonts w:ascii="Arial" w:eastAsia="Arial" w:hAnsi="Arial" w:cs="Arial"/>
          <w:i/>
        </w:rPr>
        <w:t>hance to learn about history that didn’t previously know.  Looked at an area that previously would not have looked at</w:t>
      </w:r>
      <w:r w:rsidR="00DC06E8" w:rsidRPr="00BC5033">
        <w:rPr>
          <w:rFonts w:ascii="Arial" w:eastAsia="Arial" w:hAnsi="Arial" w:cs="Arial"/>
          <w:i/>
        </w:rPr>
        <w:t>.</w:t>
      </w:r>
      <w:r w:rsidRPr="00BC5033">
        <w:rPr>
          <w:rFonts w:ascii="Arial" w:eastAsia="Arial" w:hAnsi="Arial" w:cs="Arial"/>
          <w:i/>
        </w:rPr>
        <w:t>”</w:t>
      </w:r>
      <w:r w:rsidR="00E40A40" w:rsidRPr="00BC5033">
        <w:rPr>
          <w:rFonts w:ascii="Arial" w:eastAsia="Arial" w:hAnsi="Arial" w:cs="Arial"/>
          <w:i/>
        </w:rPr>
        <w:t xml:space="preserve"> </w:t>
      </w:r>
      <w:r w:rsidR="00E40A40" w:rsidRPr="00132D16">
        <w:rPr>
          <w:rFonts w:ascii="Arial" w:eastAsia="Arial" w:hAnsi="Arial" w:cs="Arial"/>
          <w:iCs/>
        </w:rPr>
        <w:t>(Drama performer)</w:t>
      </w:r>
    </w:p>
    <w:p w14:paraId="02AF3EE6" w14:textId="73AF524F" w:rsidR="00E40A40" w:rsidRPr="00BC5033" w:rsidRDefault="00AF7FC4" w:rsidP="00F63F54">
      <w:pPr>
        <w:ind w:left="720"/>
        <w:jc w:val="both"/>
        <w:rPr>
          <w:rFonts w:ascii="Arial" w:eastAsia="Arial" w:hAnsi="Arial" w:cs="Arial"/>
          <w:i/>
        </w:rPr>
      </w:pPr>
      <w:r w:rsidRPr="00BC5033">
        <w:rPr>
          <w:rFonts w:ascii="Arial" w:eastAsia="Arial" w:hAnsi="Arial" w:cs="Arial"/>
          <w:i/>
        </w:rPr>
        <w:t xml:space="preserve"> </w:t>
      </w:r>
      <w:r w:rsidR="00E40A40" w:rsidRPr="00BC5033">
        <w:rPr>
          <w:rFonts w:ascii="Arial" w:eastAsia="Arial" w:hAnsi="Arial" w:cs="Arial"/>
          <w:i/>
        </w:rPr>
        <w:t>“</w:t>
      </w:r>
      <w:r w:rsidR="00DD5FEF" w:rsidRPr="00BC5033">
        <w:rPr>
          <w:rFonts w:ascii="Arial" w:eastAsia="Arial" w:hAnsi="Arial" w:cs="Arial"/>
          <w:i/>
        </w:rPr>
        <w:t>Learnt a new skill”</w:t>
      </w:r>
      <w:r w:rsidR="00E40A40" w:rsidRPr="00BC5033">
        <w:rPr>
          <w:rFonts w:ascii="Arial" w:eastAsia="Arial" w:hAnsi="Arial" w:cs="Arial"/>
          <w:i/>
        </w:rPr>
        <w:t xml:space="preserve"> </w:t>
      </w:r>
      <w:r w:rsidR="00E40A40" w:rsidRPr="00132D16">
        <w:rPr>
          <w:rFonts w:ascii="Arial" w:eastAsia="Arial" w:hAnsi="Arial" w:cs="Arial"/>
          <w:iCs/>
        </w:rPr>
        <w:t>(Puppeteer)</w:t>
      </w:r>
    </w:p>
    <w:p w14:paraId="54B55B04" w14:textId="1BEF0E1B" w:rsidR="000F4C4B" w:rsidRPr="00BC5033" w:rsidRDefault="00C504FF" w:rsidP="0026548C">
      <w:pPr>
        <w:ind w:left="-5"/>
        <w:jc w:val="both"/>
        <w:rPr>
          <w:rFonts w:ascii="Arial" w:eastAsia="Arial" w:hAnsi="Arial" w:cs="Arial"/>
        </w:rPr>
      </w:pPr>
      <w:r w:rsidRPr="00BC5033">
        <w:rPr>
          <w:rFonts w:ascii="Arial" w:eastAsia="Arial" w:hAnsi="Arial" w:cs="Arial"/>
        </w:rPr>
        <w:t xml:space="preserve">Here we see </w:t>
      </w:r>
      <w:r w:rsidR="00544C08" w:rsidRPr="00BC5033">
        <w:rPr>
          <w:rFonts w:ascii="Arial" w:eastAsia="Arial" w:hAnsi="Arial" w:cs="Arial"/>
        </w:rPr>
        <w:t>parallels</w:t>
      </w:r>
      <w:r w:rsidR="000F4C4B" w:rsidRPr="00BC5033">
        <w:rPr>
          <w:rFonts w:ascii="Arial" w:eastAsia="Arial" w:hAnsi="Arial" w:cs="Arial"/>
        </w:rPr>
        <w:t xml:space="preserve"> between incarcerated performers experienc</w:t>
      </w:r>
      <w:r w:rsidR="00CE18AB">
        <w:rPr>
          <w:rFonts w:ascii="Arial" w:eastAsia="Arial" w:hAnsi="Arial" w:cs="Arial"/>
        </w:rPr>
        <w:t>ing</w:t>
      </w:r>
      <w:r w:rsidR="000F4C4B" w:rsidRPr="00BC5033">
        <w:rPr>
          <w:rFonts w:ascii="Arial" w:eastAsia="Arial" w:hAnsi="Arial" w:cs="Arial"/>
        </w:rPr>
        <w:t xml:space="preserve"> what</w:t>
      </w:r>
      <w:r w:rsidR="00E06DA7" w:rsidRPr="00BC5033">
        <w:rPr>
          <w:rFonts w:ascii="Arial" w:eastAsia="Arial" w:hAnsi="Arial" w:cs="Arial"/>
        </w:rPr>
        <w:t xml:space="preserve"> Haugland</w:t>
      </w:r>
      <w:r w:rsidR="0052364E">
        <w:rPr>
          <w:rFonts w:ascii="Arial" w:eastAsia="Arial" w:hAnsi="Arial" w:cs="Arial"/>
        </w:rPr>
        <w:t xml:space="preserve"> </w:t>
      </w:r>
      <w:proofErr w:type="spellStart"/>
      <w:r w:rsidR="00E06DA7" w:rsidRPr="00BC5033">
        <w:rPr>
          <w:rFonts w:ascii="Arial" w:eastAsia="Arial" w:hAnsi="Arial" w:cs="Arial"/>
        </w:rPr>
        <w:t>Balsnes</w:t>
      </w:r>
      <w:proofErr w:type="spellEnd"/>
      <w:r w:rsidR="00E06DA7" w:rsidRPr="00BC5033">
        <w:rPr>
          <w:rFonts w:ascii="Arial" w:eastAsia="Arial" w:hAnsi="Arial" w:cs="Arial"/>
        </w:rPr>
        <w:t xml:space="preserve"> (2012) suggest</w:t>
      </w:r>
      <w:r w:rsidR="00CE18AB">
        <w:rPr>
          <w:rFonts w:ascii="Arial" w:eastAsia="Arial" w:hAnsi="Arial" w:cs="Arial"/>
        </w:rPr>
        <w:t>s</w:t>
      </w:r>
      <w:r w:rsidR="00E06DA7" w:rsidRPr="00BC5033">
        <w:rPr>
          <w:rFonts w:ascii="Arial" w:eastAsia="Arial" w:hAnsi="Arial" w:cs="Arial"/>
        </w:rPr>
        <w:t xml:space="preserve"> that</w:t>
      </w:r>
      <w:r w:rsidR="000F4C4B" w:rsidRPr="00BC5033">
        <w:rPr>
          <w:rFonts w:ascii="Arial" w:eastAsia="Arial" w:hAnsi="Arial" w:cs="Arial"/>
        </w:rPr>
        <w:t xml:space="preserve"> community </w:t>
      </w:r>
      <w:r w:rsidR="00136D52" w:rsidRPr="00BC5033">
        <w:rPr>
          <w:rFonts w:ascii="Arial" w:eastAsia="Arial" w:hAnsi="Arial" w:cs="Arial"/>
        </w:rPr>
        <w:t>sing</w:t>
      </w:r>
      <w:r w:rsidR="00470C69">
        <w:rPr>
          <w:rFonts w:ascii="Arial" w:eastAsia="Arial" w:hAnsi="Arial" w:cs="Arial"/>
        </w:rPr>
        <w:t xml:space="preserve">ers experience in terms of </w:t>
      </w:r>
      <w:r w:rsidR="00136D52" w:rsidRPr="00BC5033">
        <w:rPr>
          <w:rFonts w:ascii="Arial" w:eastAsia="Arial" w:hAnsi="Arial" w:cs="Arial"/>
        </w:rPr>
        <w:t>learning new skills</w:t>
      </w:r>
      <w:r w:rsidR="00470C69">
        <w:rPr>
          <w:rFonts w:ascii="Arial" w:eastAsia="Arial" w:hAnsi="Arial" w:cs="Arial"/>
        </w:rPr>
        <w:t xml:space="preserve"> </w:t>
      </w:r>
      <w:r w:rsidR="00136D52" w:rsidRPr="00BC5033">
        <w:rPr>
          <w:rFonts w:ascii="Arial" w:eastAsia="Arial" w:hAnsi="Arial" w:cs="Arial"/>
        </w:rPr>
        <w:t xml:space="preserve">beyond the </w:t>
      </w:r>
      <w:r w:rsidR="00544C08" w:rsidRPr="00BC5033">
        <w:rPr>
          <w:rFonts w:ascii="Arial" w:eastAsia="Arial" w:hAnsi="Arial" w:cs="Arial"/>
        </w:rPr>
        <w:t>art form itself</w:t>
      </w:r>
      <w:r w:rsidR="00470C69">
        <w:rPr>
          <w:rFonts w:ascii="Arial" w:eastAsia="Arial" w:hAnsi="Arial" w:cs="Arial"/>
        </w:rPr>
        <w:t>,</w:t>
      </w:r>
      <w:r w:rsidR="00544C08" w:rsidRPr="00BC5033">
        <w:rPr>
          <w:rFonts w:ascii="Arial" w:eastAsia="Arial" w:hAnsi="Arial" w:cs="Arial"/>
        </w:rPr>
        <w:t xml:space="preserve"> which improves well-being</w:t>
      </w:r>
      <w:r w:rsidR="000F4C4B" w:rsidRPr="00BC5033">
        <w:rPr>
          <w:rFonts w:ascii="Arial" w:eastAsia="Arial" w:hAnsi="Arial" w:cs="Arial"/>
        </w:rPr>
        <w:t>.</w:t>
      </w:r>
      <w:r w:rsidR="00470C69">
        <w:rPr>
          <w:rFonts w:ascii="Arial" w:eastAsia="Arial" w:hAnsi="Arial" w:cs="Arial"/>
        </w:rPr>
        <w:t xml:space="preserve">  </w:t>
      </w:r>
      <w:r w:rsidR="000F4C4B" w:rsidRPr="00BC5033">
        <w:rPr>
          <w:rFonts w:ascii="Arial" w:eastAsia="Arial" w:hAnsi="Arial" w:cs="Arial"/>
        </w:rPr>
        <w:t xml:space="preserve">  </w:t>
      </w:r>
    </w:p>
    <w:p w14:paraId="093272F0" w14:textId="5461A0D7" w:rsidR="00CD38F2" w:rsidRPr="00BC5033" w:rsidRDefault="003D4FC6" w:rsidP="00A92F29">
      <w:pPr>
        <w:ind w:left="-5"/>
        <w:rPr>
          <w:rFonts w:ascii="Arial" w:hAnsi="Arial" w:cs="Arial"/>
          <w:b/>
          <w:bCs/>
        </w:rPr>
      </w:pPr>
      <w:r w:rsidRPr="00BC5033">
        <w:rPr>
          <w:rFonts w:ascii="Arial" w:hAnsi="Arial" w:cs="Arial"/>
          <w:b/>
          <w:bCs/>
        </w:rPr>
        <w:t>Developing Building Blocks to Desistance</w:t>
      </w:r>
      <w:r w:rsidR="00CD38F2" w:rsidRPr="00BC5033">
        <w:rPr>
          <w:rFonts w:ascii="Arial" w:hAnsi="Arial" w:cs="Arial"/>
          <w:b/>
          <w:bCs/>
        </w:rPr>
        <w:t>:</w:t>
      </w:r>
    </w:p>
    <w:p w14:paraId="73EBF776" w14:textId="54E093F8" w:rsidR="00AC7D55" w:rsidRPr="00BC5033" w:rsidRDefault="00A35039" w:rsidP="004722DB">
      <w:pPr>
        <w:ind w:left="-5"/>
        <w:jc w:val="both"/>
        <w:rPr>
          <w:rFonts w:ascii="Arial" w:hAnsi="Arial" w:cs="Arial"/>
        </w:rPr>
      </w:pPr>
      <w:r>
        <w:rPr>
          <w:rFonts w:ascii="Arial" w:hAnsi="Arial" w:cs="Arial"/>
        </w:rPr>
        <w:t>Th</w:t>
      </w:r>
      <w:r w:rsidR="005F0168">
        <w:rPr>
          <w:rFonts w:ascii="Arial" w:hAnsi="Arial" w:cs="Arial"/>
        </w:rPr>
        <w:t>r</w:t>
      </w:r>
      <w:r>
        <w:rPr>
          <w:rFonts w:ascii="Arial" w:hAnsi="Arial" w:cs="Arial"/>
        </w:rPr>
        <w:t xml:space="preserve">oughout this paper we </w:t>
      </w:r>
      <w:r w:rsidRPr="00B578D9">
        <w:rPr>
          <w:rFonts w:ascii="Arial" w:hAnsi="Arial" w:cs="Arial"/>
          <w:color w:val="4472C4" w:themeColor="accent1"/>
        </w:rPr>
        <w:t>note</w:t>
      </w:r>
      <w:r>
        <w:rPr>
          <w:rFonts w:ascii="Arial" w:hAnsi="Arial" w:cs="Arial"/>
        </w:rPr>
        <w:t xml:space="preserve"> building blocks to desistance in terms of </w:t>
      </w:r>
      <w:r w:rsidR="005F0168">
        <w:rPr>
          <w:rFonts w:ascii="Arial" w:hAnsi="Arial" w:cs="Arial"/>
        </w:rPr>
        <w:t>increased confidence and self-esteem, reduced shame, better engagement with others</w:t>
      </w:r>
      <w:r w:rsidR="00FD4B6F">
        <w:rPr>
          <w:rFonts w:ascii="Arial" w:hAnsi="Arial" w:cs="Arial"/>
        </w:rPr>
        <w:t>,</w:t>
      </w:r>
      <w:r w:rsidR="005F0168">
        <w:rPr>
          <w:rFonts w:ascii="Arial" w:hAnsi="Arial" w:cs="Arial"/>
        </w:rPr>
        <w:t xml:space="preserve"> reduced isolation</w:t>
      </w:r>
      <w:r w:rsidR="00D702B2">
        <w:rPr>
          <w:rFonts w:ascii="Arial" w:hAnsi="Arial" w:cs="Arial"/>
        </w:rPr>
        <w:t>,</w:t>
      </w:r>
      <w:r w:rsidR="00180A56">
        <w:rPr>
          <w:rFonts w:ascii="Arial" w:hAnsi="Arial" w:cs="Arial"/>
        </w:rPr>
        <w:t xml:space="preserve"> peer support,</w:t>
      </w:r>
      <w:r w:rsidR="00D702B2">
        <w:rPr>
          <w:rFonts w:ascii="Arial" w:hAnsi="Arial" w:cs="Arial"/>
        </w:rPr>
        <w:t xml:space="preserve"> better emotional management</w:t>
      </w:r>
      <w:r w:rsidR="0067678B">
        <w:rPr>
          <w:rFonts w:ascii="Arial" w:hAnsi="Arial" w:cs="Arial"/>
        </w:rPr>
        <w:t xml:space="preserve"> and the arts projects facilitating people making choices</w:t>
      </w:r>
      <w:r w:rsidR="005F0168">
        <w:rPr>
          <w:rFonts w:ascii="Arial" w:hAnsi="Arial" w:cs="Arial"/>
        </w:rPr>
        <w:t xml:space="preserve">. </w:t>
      </w:r>
      <w:proofErr w:type="spellStart"/>
      <w:r w:rsidR="002A145A" w:rsidRPr="00BC5033">
        <w:rPr>
          <w:rFonts w:ascii="Arial" w:hAnsi="Arial" w:cs="Arial"/>
        </w:rPr>
        <w:t>Galnander</w:t>
      </w:r>
      <w:proofErr w:type="spellEnd"/>
      <w:r w:rsidR="002A145A" w:rsidRPr="00BC5033">
        <w:rPr>
          <w:rFonts w:ascii="Arial" w:hAnsi="Arial" w:cs="Arial"/>
        </w:rPr>
        <w:t xml:space="preserve"> (2020) discusses how </w:t>
      </w:r>
      <w:r w:rsidR="000067CE" w:rsidRPr="00BC5033">
        <w:rPr>
          <w:rFonts w:ascii="Arial" w:hAnsi="Arial" w:cs="Arial"/>
        </w:rPr>
        <w:t>re</w:t>
      </w:r>
      <w:r w:rsidR="00E2002F" w:rsidRPr="00BC5033">
        <w:rPr>
          <w:rFonts w:ascii="Arial" w:hAnsi="Arial" w:cs="Arial"/>
        </w:rPr>
        <w:t>-evaluating</w:t>
      </w:r>
      <w:r w:rsidR="000067CE" w:rsidRPr="00BC5033">
        <w:rPr>
          <w:rFonts w:ascii="Arial" w:hAnsi="Arial" w:cs="Arial"/>
        </w:rPr>
        <w:t xml:space="preserve"> crime(s) committed</w:t>
      </w:r>
      <w:r w:rsidR="00BB7A55" w:rsidRPr="00BC5033">
        <w:rPr>
          <w:rFonts w:ascii="Arial" w:hAnsi="Arial" w:cs="Arial"/>
        </w:rPr>
        <w:t>,</w:t>
      </w:r>
      <w:r w:rsidR="00D56543" w:rsidRPr="00BC5033">
        <w:rPr>
          <w:rFonts w:ascii="Arial" w:hAnsi="Arial" w:cs="Arial"/>
        </w:rPr>
        <w:t xml:space="preserve"> re-shaping for the future</w:t>
      </w:r>
      <w:r w:rsidR="00BB7A55" w:rsidRPr="00BC5033">
        <w:rPr>
          <w:rFonts w:ascii="Arial" w:hAnsi="Arial" w:cs="Arial"/>
        </w:rPr>
        <w:t xml:space="preserve"> and re-connecting with society</w:t>
      </w:r>
      <w:r w:rsidR="000067CE" w:rsidRPr="00BC5033">
        <w:rPr>
          <w:rFonts w:ascii="Arial" w:hAnsi="Arial" w:cs="Arial"/>
        </w:rPr>
        <w:t xml:space="preserve"> supports </w:t>
      </w:r>
      <w:r w:rsidR="00937E73" w:rsidRPr="00BC5033">
        <w:rPr>
          <w:rFonts w:ascii="Arial" w:hAnsi="Arial" w:cs="Arial"/>
        </w:rPr>
        <w:t>with</w:t>
      </w:r>
      <w:r w:rsidR="000067CE" w:rsidRPr="00BC5033">
        <w:rPr>
          <w:rFonts w:ascii="Arial" w:hAnsi="Arial" w:cs="Arial"/>
        </w:rPr>
        <w:t xml:space="preserve"> </w:t>
      </w:r>
      <w:r w:rsidR="00B32E22">
        <w:rPr>
          <w:rFonts w:ascii="Arial" w:hAnsi="Arial" w:cs="Arial"/>
        </w:rPr>
        <w:t>desistance</w:t>
      </w:r>
      <w:r w:rsidR="000067CE" w:rsidRPr="00BC5033">
        <w:rPr>
          <w:rFonts w:ascii="Arial" w:hAnsi="Arial" w:cs="Arial"/>
        </w:rPr>
        <w:t>.</w:t>
      </w:r>
      <w:r w:rsidR="00E81263" w:rsidRPr="00BC5033">
        <w:rPr>
          <w:rFonts w:ascii="Arial" w:hAnsi="Arial" w:cs="Arial"/>
        </w:rPr>
        <w:t xml:space="preserve"> </w:t>
      </w:r>
      <w:r w:rsidR="00F50CDA" w:rsidRPr="00BC5033">
        <w:rPr>
          <w:rFonts w:ascii="Arial" w:hAnsi="Arial" w:cs="Arial"/>
        </w:rPr>
        <w:t xml:space="preserve">Our </w:t>
      </w:r>
      <w:r w:rsidR="00CD38F2" w:rsidRPr="00BC5033">
        <w:rPr>
          <w:rFonts w:ascii="Arial" w:hAnsi="Arial" w:cs="Arial"/>
        </w:rPr>
        <w:t xml:space="preserve">follow up </w:t>
      </w:r>
      <w:r w:rsidR="00784CC4" w:rsidRPr="00BC5033">
        <w:rPr>
          <w:rFonts w:ascii="Arial" w:hAnsi="Arial" w:cs="Arial"/>
        </w:rPr>
        <w:t>questionnaire</w:t>
      </w:r>
      <w:r w:rsidR="00293E0E" w:rsidRPr="00BC5033">
        <w:rPr>
          <w:rFonts w:ascii="Arial" w:hAnsi="Arial" w:cs="Arial"/>
        </w:rPr>
        <w:t xml:space="preserve"> </w:t>
      </w:r>
      <w:r w:rsidR="009C71F6" w:rsidRPr="00BC5033">
        <w:rPr>
          <w:rFonts w:ascii="Arial" w:hAnsi="Arial" w:cs="Arial"/>
        </w:rPr>
        <w:t>directly</w:t>
      </w:r>
      <w:r w:rsidR="00290A09" w:rsidRPr="00BC5033">
        <w:rPr>
          <w:rFonts w:ascii="Arial" w:hAnsi="Arial" w:cs="Arial"/>
        </w:rPr>
        <w:t xml:space="preserve"> asked</w:t>
      </w:r>
      <w:r w:rsidR="009C71F6" w:rsidRPr="00BC5033">
        <w:rPr>
          <w:rFonts w:ascii="Arial" w:hAnsi="Arial" w:cs="Arial"/>
        </w:rPr>
        <w:t xml:space="preserve"> whether </w:t>
      </w:r>
      <w:r w:rsidR="000D31E9" w:rsidRPr="00BC5033">
        <w:rPr>
          <w:rFonts w:ascii="Arial" w:hAnsi="Arial" w:cs="Arial"/>
        </w:rPr>
        <w:t xml:space="preserve">performers felt or thought </w:t>
      </w:r>
      <w:r w:rsidR="00293E0E" w:rsidRPr="00BC5033">
        <w:rPr>
          <w:rFonts w:ascii="Arial" w:hAnsi="Arial" w:cs="Arial"/>
        </w:rPr>
        <w:t>differently</w:t>
      </w:r>
      <w:r w:rsidR="000D31E9" w:rsidRPr="00BC5033">
        <w:rPr>
          <w:rFonts w:ascii="Arial" w:hAnsi="Arial" w:cs="Arial"/>
        </w:rPr>
        <w:t xml:space="preserve"> about their offending behaviour</w:t>
      </w:r>
      <w:r w:rsidR="00093420">
        <w:rPr>
          <w:rFonts w:ascii="Arial" w:hAnsi="Arial" w:cs="Arial"/>
        </w:rPr>
        <w:t>. This question</w:t>
      </w:r>
      <w:r w:rsidR="005514EC" w:rsidRPr="00BC5033">
        <w:rPr>
          <w:rFonts w:ascii="Arial" w:hAnsi="Arial" w:cs="Arial"/>
        </w:rPr>
        <w:t xml:space="preserve"> was met with resistance by </w:t>
      </w:r>
      <w:r w:rsidR="00093420">
        <w:rPr>
          <w:rFonts w:ascii="Arial" w:hAnsi="Arial" w:cs="Arial"/>
        </w:rPr>
        <w:t xml:space="preserve">those </w:t>
      </w:r>
      <w:r w:rsidR="004E5D55" w:rsidRPr="00BC5033">
        <w:rPr>
          <w:rFonts w:ascii="Arial" w:hAnsi="Arial" w:cs="Arial"/>
        </w:rPr>
        <w:t>purport</w:t>
      </w:r>
      <w:r w:rsidR="002C3E38" w:rsidRPr="00BC5033">
        <w:rPr>
          <w:rFonts w:ascii="Arial" w:hAnsi="Arial" w:cs="Arial"/>
        </w:rPr>
        <w:t>ing</w:t>
      </w:r>
      <w:r w:rsidR="00C073C3" w:rsidRPr="00B578D9">
        <w:rPr>
          <w:rFonts w:ascii="Arial" w:hAnsi="Arial" w:cs="Arial"/>
          <w:color w:val="4472C4" w:themeColor="accent1"/>
        </w:rPr>
        <w:t xml:space="preserve"> that</w:t>
      </w:r>
      <w:r w:rsidR="003D02CE" w:rsidRPr="00B578D9">
        <w:rPr>
          <w:rFonts w:ascii="Arial" w:hAnsi="Arial" w:cs="Arial"/>
          <w:color w:val="4472C4" w:themeColor="accent1"/>
        </w:rPr>
        <w:t xml:space="preserve"> </w:t>
      </w:r>
      <w:r w:rsidR="00CD38F2" w:rsidRPr="00BC5033">
        <w:rPr>
          <w:rFonts w:ascii="Arial" w:hAnsi="Arial" w:cs="Arial"/>
        </w:rPr>
        <w:t>the majority of those incarcerated for sex crimes are not guilty.</w:t>
      </w:r>
      <w:r w:rsidR="008A23FF" w:rsidRPr="00BC5033">
        <w:rPr>
          <w:rFonts w:ascii="Arial" w:hAnsi="Arial" w:cs="Arial"/>
        </w:rPr>
        <w:t xml:space="preserve"> In the </w:t>
      </w:r>
      <w:r w:rsidR="0063437F" w:rsidRPr="00BC5033">
        <w:rPr>
          <w:rFonts w:ascii="Arial" w:hAnsi="Arial" w:cs="Arial"/>
        </w:rPr>
        <w:t>questionnaire, 14</w:t>
      </w:r>
      <w:r w:rsidR="004722DB" w:rsidRPr="00BC5033">
        <w:rPr>
          <w:rFonts w:ascii="Arial" w:hAnsi="Arial" w:cs="Arial"/>
        </w:rPr>
        <w:t xml:space="preserve">% </w:t>
      </w:r>
      <w:r w:rsidR="00346B6E" w:rsidRPr="00BC5033">
        <w:rPr>
          <w:rFonts w:ascii="Arial" w:hAnsi="Arial" w:cs="Arial"/>
        </w:rPr>
        <w:t xml:space="preserve">provided a </w:t>
      </w:r>
      <w:r w:rsidR="00846DD3" w:rsidRPr="00BC5033">
        <w:rPr>
          <w:rFonts w:ascii="Arial" w:hAnsi="Arial" w:cs="Arial"/>
        </w:rPr>
        <w:t>denial-based</w:t>
      </w:r>
      <w:r w:rsidR="001C15F2" w:rsidRPr="00BC5033">
        <w:rPr>
          <w:rFonts w:ascii="Arial" w:hAnsi="Arial" w:cs="Arial"/>
        </w:rPr>
        <w:t xml:space="preserve"> responses to the crime(s) committed</w:t>
      </w:r>
      <w:r w:rsidR="00D83C92" w:rsidRPr="00BC5033">
        <w:rPr>
          <w:rFonts w:ascii="Arial" w:hAnsi="Arial" w:cs="Arial"/>
        </w:rPr>
        <w:t>,</w:t>
      </w:r>
      <w:r w:rsidR="00AC7D55" w:rsidRPr="00BC5033">
        <w:rPr>
          <w:rFonts w:ascii="Arial" w:hAnsi="Arial" w:cs="Arial"/>
        </w:rPr>
        <w:t xml:space="preserve"> for example:</w:t>
      </w:r>
    </w:p>
    <w:p w14:paraId="64A4547E" w14:textId="0F29B637" w:rsidR="00AC7D55" w:rsidRPr="00BC5033" w:rsidRDefault="00CD38F2" w:rsidP="00846DD3">
      <w:pPr>
        <w:pStyle w:val="ListParagraph"/>
        <w:numPr>
          <w:ilvl w:val="0"/>
          <w:numId w:val="5"/>
        </w:numPr>
        <w:rPr>
          <w:rFonts w:ascii="Arial" w:hAnsi="Arial" w:cs="Arial"/>
          <w:i/>
          <w:iCs/>
        </w:rPr>
      </w:pPr>
      <w:r w:rsidRPr="00BC5033">
        <w:rPr>
          <w:rFonts w:ascii="Arial" w:hAnsi="Arial" w:cs="Arial"/>
          <w:i/>
          <w:iCs/>
        </w:rPr>
        <w:t>“60% of offenders haven’t done the crime, so this isn’t rehabilitative, it is just something to do”</w:t>
      </w:r>
    </w:p>
    <w:p w14:paraId="739A64E2" w14:textId="2D416AC8" w:rsidR="00AC7D55" w:rsidRPr="00BC5033" w:rsidRDefault="00562D9A" w:rsidP="00846DD3">
      <w:pPr>
        <w:pStyle w:val="ListParagraph"/>
        <w:numPr>
          <w:ilvl w:val="0"/>
          <w:numId w:val="5"/>
        </w:numPr>
        <w:rPr>
          <w:rFonts w:ascii="Arial" w:hAnsi="Arial" w:cs="Arial"/>
          <w:i/>
          <w:iCs/>
        </w:rPr>
      </w:pPr>
      <w:r w:rsidRPr="00BC5033">
        <w:rPr>
          <w:rFonts w:ascii="Arial" w:hAnsi="Arial" w:cs="Arial"/>
          <w:i/>
          <w:iCs/>
        </w:rPr>
        <w:t>“</w:t>
      </w:r>
      <w:r w:rsidR="00CD38F2" w:rsidRPr="00BC5033">
        <w:rPr>
          <w:rFonts w:ascii="Arial" w:hAnsi="Arial" w:cs="Arial"/>
          <w:i/>
          <w:iCs/>
        </w:rPr>
        <w:t>NO AS I AM NO WRONG IN ANYWAY</w:t>
      </w:r>
      <w:r w:rsidRPr="00BC5033">
        <w:rPr>
          <w:rFonts w:ascii="Arial" w:hAnsi="Arial" w:cs="Arial"/>
          <w:i/>
          <w:iCs/>
        </w:rPr>
        <w:t>”</w:t>
      </w:r>
    </w:p>
    <w:p w14:paraId="719D462C" w14:textId="67F8D48E" w:rsidR="00AC7D55" w:rsidRPr="00BC5033" w:rsidRDefault="00562D9A" w:rsidP="00846DD3">
      <w:pPr>
        <w:pStyle w:val="ListParagraph"/>
        <w:numPr>
          <w:ilvl w:val="0"/>
          <w:numId w:val="5"/>
        </w:numPr>
        <w:rPr>
          <w:rFonts w:ascii="Arial" w:hAnsi="Arial" w:cs="Arial"/>
          <w:i/>
          <w:iCs/>
        </w:rPr>
      </w:pPr>
      <w:r w:rsidRPr="00BC5033">
        <w:rPr>
          <w:rFonts w:ascii="Arial" w:hAnsi="Arial" w:cs="Arial"/>
          <w:i/>
          <w:iCs/>
        </w:rPr>
        <w:t>“</w:t>
      </w:r>
      <w:proofErr w:type="gramStart"/>
      <w:r w:rsidR="00CD38F2" w:rsidRPr="00BC5033">
        <w:rPr>
          <w:rFonts w:ascii="Arial" w:hAnsi="Arial" w:cs="Arial"/>
          <w:i/>
          <w:iCs/>
        </w:rPr>
        <w:t>offences</w:t>
      </w:r>
      <w:proofErr w:type="gramEnd"/>
      <w:r w:rsidR="00CD38F2" w:rsidRPr="00BC5033">
        <w:rPr>
          <w:rFonts w:ascii="Arial" w:hAnsi="Arial" w:cs="Arial"/>
          <w:i/>
          <w:iCs/>
        </w:rPr>
        <w:t xml:space="preserve"> are historic and being an alcoholic at the time with little memory of events…</w:t>
      </w:r>
      <w:r w:rsidRPr="00BC5033">
        <w:rPr>
          <w:rFonts w:ascii="Arial" w:hAnsi="Arial" w:cs="Arial"/>
          <w:i/>
          <w:iCs/>
        </w:rPr>
        <w:t>”</w:t>
      </w:r>
      <w:r w:rsidR="00CD38F2" w:rsidRPr="00BC5033">
        <w:rPr>
          <w:rFonts w:ascii="Arial" w:hAnsi="Arial" w:cs="Arial"/>
          <w:i/>
          <w:iCs/>
        </w:rPr>
        <w:t xml:space="preserve"> </w:t>
      </w:r>
    </w:p>
    <w:p w14:paraId="73C610E9" w14:textId="329DAFC3" w:rsidR="00CD38F2" w:rsidRPr="00BC5033" w:rsidRDefault="00D83C92" w:rsidP="00CB6133">
      <w:pPr>
        <w:ind w:left="-5"/>
        <w:jc w:val="both"/>
        <w:rPr>
          <w:rFonts w:ascii="Arial" w:hAnsi="Arial" w:cs="Arial"/>
        </w:rPr>
      </w:pPr>
      <w:r w:rsidRPr="00BC5033">
        <w:rPr>
          <w:rFonts w:ascii="Arial" w:hAnsi="Arial" w:cs="Arial"/>
        </w:rPr>
        <w:t>Denial include</w:t>
      </w:r>
      <w:r w:rsidR="00346B6E" w:rsidRPr="00BC5033">
        <w:rPr>
          <w:rFonts w:ascii="Arial" w:hAnsi="Arial" w:cs="Arial"/>
        </w:rPr>
        <w:t>s</w:t>
      </w:r>
      <w:r w:rsidRPr="00BC5033">
        <w:rPr>
          <w:rFonts w:ascii="Arial" w:hAnsi="Arial" w:cs="Arial"/>
        </w:rPr>
        <w:t xml:space="preserve"> mini</w:t>
      </w:r>
      <w:r w:rsidR="00AF056E" w:rsidRPr="00BC5033">
        <w:rPr>
          <w:rFonts w:ascii="Arial" w:hAnsi="Arial" w:cs="Arial"/>
        </w:rPr>
        <w:t>mi</w:t>
      </w:r>
      <w:r w:rsidRPr="00BC5033">
        <w:rPr>
          <w:rFonts w:ascii="Arial" w:hAnsi="Arial" w:cs="Arial"/>
        </w:rPr>
        <w:t>sing responsibility (Mann, 2012)</w:t>
      </w:r>
      <w:r w:rsidR="00346B6E" w:rsidRPr="00BC5033">
        <w:rPr>
          <w:rFonts w:ascii="Arial" w:hAnsi="Arial" w:cs="Arial"/>
        </w:rPr>
        <w:t>,</w:t>
      </w:r>
      <w:r w:rsidR="00AA7CC8" w:rsidRPr="00BC5033">
        <w:rPr>
          <w:rFonts w:ascii="Arial" w:hAnsi="Arial" w:cs="Arial"/>
        </w:rPr>
        <w:t xml:space="preserve"> as noted in the</w:t>
      </w:r>
      <w:r w:rsidR="00D6647A" w:rsidRPr="00BC5033">
        <w:rPr>
          <w:rFonts w:ascii="Arial" w:hAnsi="Arial" w:cs="Arial"/>
        </w:rPr>
        <w:t xml:space="preserve"> participant</w:t>
      </w:r>
      <w:r w:rsidR="00AA7CC8" w:rsidRPr="00BC5033">
        <w:rPr>
          <w:rFonts w:ascii="Arial" w:hAnsi="Arial" w:cs="Arial"/>
        </w:rPr>
        <w:t xml:space="preserve"> response </w:t>
      </w:r>
      <w:r w:rsidR="00853372" w:rsidRPr="00BC5033">
        <w:rPr>
          <w:rFonts w:ascii="Arial" w:hAnsi="Arial" w:cs="Arial"/>
        </w:rPr>
        <w:t xml:space="preserve">mentioning alcohol addiction. </w:t>
      </w:r>
      <w:r w:rsidR="00A40BE8" w:rsidRPr="00BC5033">
        <w:rPr>
          <w:rFonts w:ascii="Arial" w:hAnsi="Arial" w:cs="Arial"/>
        </w:rPr>
        <w:t xml:space="preserve">The </w:t>
      </w:r>
      <w:r w:rsidR="005F49B2" w:rsidRPr="00BC5033">
        <w:rPr>
          <w:rFonts w:ascii="Arial" w:hAnsi="Arial" w:cs="Arial"/>
        </w:rPr>
        <w:t xml:space="preserve">small subsection </w:t>
      </w:r>
      <w:r w:rsidR="00A40BE8" w:rsidRPr="00BC5033">
        <w:rPr>
          <w:rFonts w:ascii="Arial" w:hAnsi="Arial" w:cs="Arial"/>
        </w:rPr>
        <w:t>of participants</w:t>
      </w:r>
      <w:r w:rsidR="005F49B2" w:rsidRPr="00BC5033">
        <w:rPr>
          <w:rFonts w:ascii="Arial" w:hAnsi="Arial" w:cs="Arial"/>
        </w:rPr>
        <w:t xml:space="preserve"> </w:t>
      </w:r>
      <w:r w:rsidR="003D1B32" w:rsidRPr="00BC5033">
        <w:rPr>
          <w:rFonts w:ascii="Arial" w:hAnsi="Arial" w:cs="Arial"/>
        </w:rPr>
        <w:t xml:space="preserve">engaged in denial </w:t>
      </w:r>
      <w:r w:rsidR="000F6598" w:rsidRPr="00BC5033">
        <w:rPr>
          <w:rFonts w:ascii="Arial" w:hAnsi="Arial" w:cs="Arial"/>
        </w:rPr>
        <w:t>sought solitude in one another</w:t>
      </w:r>
      <w:r w:rsidR="00244A66">
        <w:rPr>
          <w:rFonts w:ascii="Arial" w:hAnsi="Arial" w:cs="Arial"/>
        </w:rPr>
        <w:t xml:space="preserve">, </w:t>
      </w:r>
      <w:r w:rsidR="000F6598" w:rsidRPr="00BC5033">
        <w:rPr>
          <w:rFonts w:ascii="Arial" w:hAnsi="Arial" w:cs="Arial"/>
        </w:rPr>
        <w:t>form</w:t>
      </w:r>
      <w:r w:rsidR="00244A66">
        <w:rPr>
          <w:rFonts w:ascii="Arial" w:hAnsi="Arial" w:cs="Arial"/>
        </w:rPr>
        <w:t>ing</w:t>
      </w:r>
      <w:r w:rsidR="003D1B32" w:rsidRPr="00BC5033">
        <w:rPr>
          <w:rFonts w:ascii="Arial" w:hAnsi="Arial" w:cs="Arial"/>
        </w:rPr>
        <w:t xml:space="preserve"> </w:t>
      </w:r>
      <w:r w:rsidR="00D05237" w:rsidRPr="00BC5033">
        <w:rPr>
          <w:rFonts w:ascii="Arial" w:hAnsi="Arial" w:cs="Arial"/>
        </w:rPr>
        <w:t>what Mann (2012;</w:t>
      </w:r>
      <w:r w:rsidR="00261F9F" w:rsidRPr="00BC5033">
        <w:rPr>
          <w:rFonts w:ascii="Arial" w:hAnsi="Arial" w:cs="Arial"/>
        </w:rPr>
        <w:t>354</w:t>
      </w:r>
      <w:r w:rsidR="00D05237" w:rsidRPr="00BC5033">
        <w:rPr>
          <w:rFonts w:ascii="Arial" w:hAnsi="Arial" w:cs="Arial"/>
        </w:rPr>
        <w:t>)</w:t>
      </w:r>
      <w:r w:rsidR="00261F9F" w:rsidRPr="00BC5033">
        <w:rPr>
          <w:rFonts w:ascii="Arial" w:hAnsi="Arial" w:cs="Arial"/>
        </w:rPr>
        <w:t xml:space="preserve"> </w:t>
      </w:r>
      <w:r w:rsidR="00B448E6" w:rsidRPr="00BC5033">
        <w:rPr>
          <w:rFonts w:ascii="Arial" w:hAnsi="Arial" w:cs="Arial"/>
        </w:rPr>
        <w:t>refers to</w:t>
      </w:r>
      <w:r w:rsidR="0051304B" w:rsidRPr="00BC5033">
        <w:rPr>
          <w:rFonts w:ascii="Arial" w:hAnsi="Arial" w:cs="Arial"/>
        </w:rPr>
        <w:t xml:space="preserve"> </w:t>
      </w:r>
      <w:r w:rsidR="00261F9F" w:rsidRPr="00BC5033">
        <w:rPr>
          <w:rFonts w:ascii="Arial" w:hAnsi="Arial" w:cs="Arial"/>
        </w:rPr>
        <w:t>as an ‘</w:t>
      </w:r>
      <w:r w:rsidR="001A307C" w:rsidRPr="00BC5033">
        <w:rPr>
          <w:rFonts w:ascii="Arial" w:hAnsi="Arial" w:cs="Arial"/>
          <w:i/>
          <w:iCs/>
        </w:rPr>
        <w:t>unhealthy</w:t>
      </w:r>
      <w:r w:rsidR="00261F9F" w:rsidRPr="00BC5033">
        <w:rPr>
          <w:rFonts w:ascii="Arial" w:hAnsi="Arial" w:cs="Arial"/>
          <w:i/>
          <w:iCs/>
        </w:rPr>
        <w:t>’</w:t>
      </w:r>
      <w:r w:rsidR="000F1B5A" w:rsidRPr="00BC5033">
        <w:rPr>
          <w:rFonts w:ascii="Arial" w:hAnsi="Arial" w:cs="Arial"/>
        </w:rPr>
        <w:t xml:space="preserve"> </w:t>
      </w:r>
      <w:r w:rsidR="00561C4F" w:rsidRPr="00BC5033">
        <w:rPr>
          <w:rFonts w:ascii="Arial" w:hAnsi="Arial" w:cs="Arial"/>
        </w:rPr>
        <w:t xml:space="preserve">subculture where the collective </w:t>
      </w:r>
      <w:r w:rsidR="000F1B5A" w:rsidRPr="00BC5033">
        <w:rPr>
          <w:rFonts w:ascii="Arial" w:hAnsi="Arial" w:cs="Arial"/>
        </w:rPr>
        <w:t>‘</w:t>
      </w:r>
      <w:r w:rsidR="000F1B5A" w:rsidRPr="00BC5033">
        <w:rPr>
          <w:rFonts w:ascii="Arial" w:hAnsi="Arial" w:cs="Arial"/>
          <w:i/>
          <w:iCs/>
        </w:rPr>
        <w:t>consciousness can become harmful when it serves to justify and validate the actions and feelings of these men</w:t>
      </w:r>
      <w:r w:rsidR="00561C4F" w:rsidRPr="00BC5033">
        <w:rPr>
          <w:rFonts w:ascii="Arial" w:hAnsi="Arial" w:cs="Arial"/>
          <w:i/>
          <w:iCs/>
        </w:rPr>
        <w:t>’</w:t>
      </w:r>
      <w:r w:rsidR="001A307C" w:rsidRPr="00BC5033">
        <w:rPr>
          <w:rFonts w:ascii="Arial" w:hAnsi="Arial" w:cs="Arial"/>
        </w:rPr>
        <w:t xml:space="preserve">. </w:t>
      </w:r>
      <w:r w:rsidR="00AB76C5" w:rsidRPr="00BC5033">
        <w:rPr>
          <w:rFonts w:ascii="Arial" w:hAnsi="Arial" w:cs="Arial"/>
        </w:rPr>
        <w:t>S</w:t>
      </w:r>
      <w:r w:rsidR="0051304B" w:rsidRPr="00BC5033">
        <w:rPr>
          <w:rFonts w:ascii="Arial" w:hAnsi="Arial" w:cs="Arial"/>
        </w:rPr>
        <w:t>uch participants</w:t>
      </w:r>
      <w:r w:rsidR="00932F2B" w:rsidRPr="00BC5033">
        <w:rPr>
          <w:rFonts w:ascii="Arial" w:hAnsi="Arial" w:cs="Arial"/>
        </w:rPr>
        <w:t xml:space="preserve"> </w:t>
      </w:r>
      <w:r w:rsidR="00AB76C5" w:rsidRPr="00BC5033">
        <w:rPr>
          <w:rFonts w:ascii="Arial" w:hAnsi="Arial" w:cs="Arial"/>
        </w:rPr>
        <w:t xml:space="preserve">were vocal about </w:t>
      </w:r>
      <w:r w:rsidR="007A4D78" w:rsidRPr="00BC5033">
        <w:rPr>
          <w:rFonts w:ascii="Arial" w:hAnsi="Arial" w:cs="Arial"/>
        </w:rPr>
        <w:t xml:space="preserve">wanting to continue relationships in the community, which concurs with Mann’s (2012) </w:t>
      </w:r>
      <w:r w:rsidR="00811ECD" w:rsidRPr="00BC5033">
        <w:rPr>
          <w:rFonts w:ascii="Arial" w:hAnsi="Arial" w:cs="Arial"/>
        </w:rPr>
        <w:t xml:space="preserve">concerns </w:t>
      </w:r>
      <w:r w:rsidR="00AA467E">
        <w:rPr>
          <w:rFonts w:ascii="Arial" w:hAnsi="Arial" w:cs="Arial"/>
        </w:rPr>
        <w:t>regarding</w:t>
      </w:r>
      <w:r w:rsidR="00944B51" w:rsidRPr="00BC5033">
        <w:rPr>
          <w:rFonts w:ascii="Arial" w:hAnsi="Arial" w:cs="Arial"/>
        </w:rPr>
        <w:t xml:space="preserve"> jeopard</w:t>
      </w:r>
      <w:r w:rsidR="00AA467E">
        <w:rPr>
          <w:rFonts w:ascii="Arial" w:hAnsi="Arial" w:cs="Arial"/>
        </w:rPr>
        <w:t>y of</w:t>
      </w:r>
      <w:r w:rsidR="00944B51" w:rsidRPr="00BC5033">
        <w:rPr>
          <w:rFonts w:ascii="Arial" w:hAnsi="Arial" w:cs="Arial"/>
        </w:rPr>
        <w:t xml:space="preserve"> community integration and </w:t>
      </w:r>
      <w:r w:rsidR="00981337" w:rsidRPr="00BC5033">
        <w:rPr>
          <w:rFonts w:ascii="Arial" w:hAnsi="Arial" w:cs="Arial"/>
        </w:rPr>
        <w:t>increas</w:t>
      </w:r>
      <w:r w:rsidR="00AA467E">
        <w:rPr>
          <w:rFonts w:ascii="Arial" w:hAnsi="Arial" w:cs="Arial"/>
        </w:rPr>
        <w:t>ing</w:t>
      </w:r>
      <w:r w:rsidR="00981337" w:rsidRPr="00BC5033">
        <w:rPr>
          <w:rFonts w:ascii="Arial" w:hAnsi="Arial" w:cs="Arial"/>
        </w:rPr>
        <w:t xml:space="preserve"> likelihood of re-offending</w:t>
      </w:r>
      <w:r w:rsidR="006571B9" w:rsidRPr="00BC5033">
        <w:rPr>
          <w:rFonts w:ascii="Arial" w:hAnsi="Arial" w:cs="Arial"/>
        </w:rPr>
        <w:t>.</w:t>
      </w:r>
      <w:r w:rsidR="00853372" w:rsidRPr="00BC5033">
        <w:rPr>
          <w:rFonts w:ascii="Arial" w:hAnsi="Arial" w:cs="Arial"/>
        </w:rPr>
        <w:t xml:space="preserve"> </w:t>
      </w:r>
      <w:r w:rsidR="00CD38F2" w:rsidRPr="00BC5033">
        <w:rPr>
          <w:rFonts w:ascii="Arial" w:hAnsi="Arial" w:cs="Arial"/>
        </w:rPr>
        <w:t xml:space="preserve">Dietz (2020), in review of existing empirical studies, found it quite common for sex offenders to minimise, or deny sex offences throughout the criminal justice process, including when incarcerated. </w:t>
      </w:r>
      <w:r w:rsidR="00585F9D" w:rsidRPr="00BC5033">
        <w:rPr>
          <w:rFonts w:ascii="Arial" w:hAnsi="Arial" w:cs="Arial"/>
        </w:rPr>
        <w:t xml:space="preserve">Yates (2009) argues that denial of sex crime(s) has implications for treatment delivery, however, it doesn’t corroborate with re-offending. </w:t>
      </w:r>
      <w:r w:rsidR="005761BB">
        <w:rPr>
          <w:rFonts w:ascii="Arial" w:hAnsi="Arial" w:cs="Arial"/>
        </w:rPr>
        <w:t xml:space="preserve">This could be due to </w:t>
      </w:r>
      <w:proofErr w:type="spellStart"/>
      <w:r w:rsidR="00B32E22">
        <w:rPr>
          <w:rFonts w:ascii="Arial" w:hAnsi="Arial" w:cs="Arial"/>
        </w:rPr>
        <w:t>Maruna</w:t>
      </w:r>
      <w:r w:rsidR="000739EB">
        <w:rPr>
          <w:rFonts w:ascii="Arial" w:hAnsi="Arial" w:cs="Arial"/>
        </w:rPr>
        <w:t>’s</w:t>
      </w:r>
      <w:proofErr w:type="spellEnd"/>
      <w:r w:rsidR="000739EB">
        <w:rPr>
          <w:rFonts w:ascii="Arial" w:hAnsi="Arial" w:cs="Arial"/>
        </w:rPr>
        <w:t xml:space="preserve"> (2012</w:t>
      </w:r>
      <w:r w:rsidR="00350D80">
        <w:rPr>
          <w:rFonts w:ascii="Arial" w:hAnsi="Arial" w:cs="Arial"/>
        </w:rPr>
        <w:t>;80</w:t>
      </w:r>
      <w:r w:rsidR="000739EB">
        <w:rPr>
          <w:rFonts w:ascii="Arial" w:hAnsi="Arial" w:cs="Arial"/>
        </w:rPr>
        <w:t xml:space="preserve">) observations that </w:t>
      </w:r>
      <w:r w:rsidR="00AA411E">
        <w:rPr>
          <w:rFonts w:ascii="Arial" w:hAnsi="Arial" w:cs="Arial"/>
        </w:rPr>
        <w:t xml:space="preserve">people can start believing what they </w:t>
      </w:r>
      <w:r w:rsidR="00350D80">
        <w:rPr>
          <w:rFonts w:ascii="Arial" w:hAnsi="Arial" w:cs="Arial"/>
        </w:rPr>
        <w:t>‘</w:t>
      </w:r>
      <w:r w:rsidR="00350D80" w:rsidRPr="00350D80">
        <w:rPr>
          <w:rFonts w:ascii="Arial" w:hAnsi="Arial" w:cs="Arial"/>
          <w:i/>
          <w:iCs/>
        </w:rPr>
        <w:t>hype’</w:t>
      </w:r>
      <w:r w:rsidR="00AA411E">
        <w:rPr>
          <w:rFonts w:ascii="Arial" w:hAnsi="Arial" w:cs="Arial"/>
        </w:rPr>
        <w:t xml:space="preserve"> about themselves</w:t>
      </w:r>
      <w:r w:rsidR="00F44FEE">
        <w:rPr>
          <w:rFonts w:ascii="Arial" w:hAnsi="Arial" w:cs="Arial"/>
        </w:rPr>
        <w:t xml:space="preserve"> and </w:t>
      </w:r>
      <w:r w:rsidR="00C62716">
        <w:rPr>
          <w:rFonts w:ascii="Arial" w:hAnsi="Arial" w:cs="Arial"/>
        </w:rPr>
        <w:t>it becomes a self-fulfilling prophesy</w:t>
      </w:r>
      <w:r w:rsidR="00AA411E">
        <w:rPr>
          <w:rFonts w:ascii="Arial" w:hAnsi="Arial" w:cs="Arial"/>
        </w:rPr>
        <w:t xml:space="preserve">. </w:t>
      </w:r>
      <w:r w:rsidR="00BA4CA8">
        <w:rPr>
          <w:rFonts w:ascii="Arial" w:hAnsi="Arial" w:cs="Arial"/>
        </w:rPr>
        <w:t>I</w:t>
      </w:r>
      <w:r w:rsidR="00D17718">
        <w:rPr>
          <w:rFonts w:ascii="Arial" w:hAnsi="Arial" w:cs="Arial"/>
        </w:rPr>
        <w:t xml:space="preserve">t is possible that those claiming not to be </w:t>
      </w:r>
      <w:r w:rsidR="00790A4D">
        <w:rPr>
          <w:rFonts w:ascii="Arial" w:hAnsi="Arial" w:cs="Arial"/>
        </w:rPr>
        <w:t>sex offenders may continue this non-offending persona upon release</w:t>
      </w:r>
      <w:r w:rsidR="002F1418">
        <w:rPr>
          <w:rFonts w:ascii="Arial" w:hAnsi="Arial" w:cs="Arial"/>
        </w:rPr>
        <w:t xml:space="preserve"> and desist from crime</w:t>
      </w:r>
      <w:r w:rsidR="00790A4D">
        <w:rPr>
          <w:rFonts w:ascii="Arial" w:hAnsi="Arial" w:cs="Arial"/>
        </w:rPr>
        <w:t>.</w:t>
      </w:r>
      <w:r w:rsidR="000739EB">
        <w:rPr>
          <w:rFonts w:ascii="Arial" w:hAnsi="Arial" w:cs="Arial"/>
        </w:rPr>
        <w:t xml:space="preserve"> </w:t>
      </w:r>
      <w:r w:rsidR="00843CEB" w:rsidRPr="00BC5033">
        <w:rPr>
          <w:rFonts w:ascii="Arial" w:hAnsi="Arial" w:cs="Arial"/>
        </w:rPr>
        <w:t xml:space="preserve">In </w:t>
      </w:r>
      <w:r w:rsidR="000E0D2C" w:rsidRPr="00BC5033">
        <w:rPr>
          <w:rFonts w:ascii="Arial" w:hAnsi="Arial" w:cs="Arial"/>
        </w:rPr>
        <w:t xml:space="preserve">our study </w:t>
      </w:r>
      <w:r w:rsidR="001D71F6" w:rsidRPr="00BC5033">
        <w:rPr>
          <w:rFonts w:ascii="Arial" w:hAnsi="Arial" w:cs="Arial"/>
        </w:rPr>
        <w:t>52</w:t>
      </w:r>
      <w:r w:rsidR="001E3105" w:rsidRPr="00BC5033">
        <w:rPr>
          <w:rFonts w:ascii="Arial" w:hAnsi="Arial" w:cs="Arial"/>
        </w:rPr>
        <w:t xml:space="preserve">% of </w:t>
      </w:r>
      <w:r w:rsidR="000E0D2C" w:rsidRPr="00BC5033">
        <w:rPr>
          <w:rFonts w:ascii="Arial" w:hAnsi="Arial" w:cs="Arial"/>
        </w:rPr>
        <w:t>responder</w:t>
      </w:r>
      <w:r w:rsidR="00806412" w:rsidRPr="00BC5033">
        <w:rPr>
          <w:rFonts w:ascii="Arial" w:hAnsi="Arial" w:cs="Arial"/>
        </w:rPr>
        <w:t>s</w:t>
      </w:r>
      <w:r w:rsidR="00843CEB" w:rsidRPr="00BC5033">
        <w:rPr>
          <w:rFonts w:ascii="Arial" w:hAnsi="Arial" w:cs="Arial"/>
        </w:rPr>
        <w:t xml:space="preserve"> </w:t>
      </w:r>
      <w:r w:rsidR="001E3105" w:rsidRPr="00BC5033">
        <w:rPr>
          <w:rFonts w:ascii="Arial" w:hAnsi="Arial" w:cs="Arial"/>
        </w:rPr>
        <w:t xml:space="preserve">acknowledged </w:t>
      </w:r>
      <w:r w:rsidR="000E0D2C" w:rsidRPr="00BC5033">
        <w:rPr>
          <w:rFonts w:ascii="Arial" w:hAnsi="Arial" w:cs="Arial"/>
        </w:rPr>
        <w:t xml:space="preserve">committing an </w:t>
      </w:r>
      <w:r w:rsidR="007942B5" w:rsidRPr="00BC5033">
        <w:rPr>
          <w:rFonts w:ascii="Arial" w:hAnsi="Arial" w:cs="Arial"/>
        </w:rPr>
        <w:t>offence</w:t>
      </w:r>
      <w:r w:rsidR="001A5FD0" w:rsidRPr="00BC5033">
        <w:rPr>
          <w:rFonts w:ascii="Arial" w:hAnsi="Arial" w:cs="Arial"/>
        </w:rPr>
        <w:t xml:space="preserve"> </w:t>
      </w:r>
      <w:r w:rsidR="00BE5BC8">
        <w:rPr>
          <w:rFonts w:ascii="Arial" w:hAnsi="Arial" w:cs="Arial"/>
        </w:rPr>
        <w:t xml:space="preserve">based on </w:t>
      </w:r>
      <w:r w:rsidR="000E0D2C" w:rsidRPr="00BC5033">
        <w:rPr>
          <w:rFonts w:ascii="Arial" w:hAnsi="Arial" w:cs="Arial"/>
        </w:rPr>
        <w:t xml:space="preserve">their </w:t>
      </w:r>
      <w:r w:rsidR="00BE5BC8">
        <w:rPr>
          <w:rFonts w:ascii="Arial" w:hAnsi="Arial" w:cs="Arial"/>
        </w:rPr>
        <w:t>questionnaire response</w:t>
      </w:r>
      <w:r w:rsidR="00B37E44" w:rsidRPr="00BC5033">
        <w:rPr>
          <w:rFonts w:ascii="Arial" w:hAnsi="Arial" w:cs="Arial"/>
        </w:rPr>
        <w:t>, corresponding with</w:t>
      </w:r>
      <w:r w:rsidR="00B37E44" w:rsidRPr="00F863F1">
        <w:rPr>
          <w:rFonts w:ascii="Arial" w:hAnsi="Arial" w:cs="Arial"/>
          <w:color w:val="4472C4" w:themeColor="accent1"/>
        </w:rPr>
        <w:t xml:space="preserve"> </w:t>
      </w:r>
      <w:r w:rsidR="00F863F1" w:rsidRPr="00F863F1">
        <w:rPr>
          <w:rFonts w:ascii="Arial" w:hAnsi="Arial" w:cs="Arial"/>
          <w:color w:val="4472C4" w:themeColor="accent1"/>
        </w:rPr>
        <w:t>typical</w:t>
      </w:r>
      <w:r w:rsidR="00F863F1">
        <w:rPr>
          <w:rFonts w:ascii="Arial" w:hAnsi="Arial" w:cs="Arial"/>
        </w:rPr>
        <w:t xml:space="preserve"> </w:t>
      </w:r>
      <w:r w:rsidR="00B37E44" w:rsidRPr="00BC5033">
        <w:rPr>
          <w:rFonts w:ascii="Arial" w:hAnsi="Arial" w:cs="Arial"/>
        </w:rPr>
        <w:t>confession rates</w:t>
      </w:r>
      <w:r w:rsidR="00F863F1">
        <w:rPr>
          <w:rFonts w:ascii="Arial" w:hAnsi="Arial" w:cs="Arial"/>
        </w:rPr>
        <w:t xml:space="preserve"> </w:t>
      </w:r>
      <w:r w:rsidR="00F863F1" w:rsidRPr="00F863F1">
        <w:rPr>
          <w:rFonts w:ascii="Arial" w:hAnsi="Arial" w:cs="Arial"/>
          <w:color w:val="4472C4" w:themeColor="accent1"/>
        </w:rPr>
        <w:t>in the UK</w:t>
      </w:r>
      <w:r w:rsidR="00B37E44" w:rsidRPr="00BC5033">
        <w:rPr>
          <w:rFonts w:ascii="Arial" w:hAnsi="Arial" w:cs="Arial"/>
        </w:rPr>
        <w:t xml:space="preserve"> from this cohort (Y</w:t>
      </w:r>
      <w:r w:rsidR="00806412" w:rsidRPr="00BC5033">
        <w:rPr>
          <w:rFonts w:ascii="Arial" w:hAnsi="Arial" w:cs="Arial"/>
        </w:rPr>
        <w:t>a</w:t>
      </w:r>
      <w:r w:rsidR="001C0119" w:rsidRPr="00BC5033">
        <w:rPr>
          <w:rFonts w:ascii="Arial" w:hAnsi="Arial" w:cs="Arial"/>
        </w:rPr>
        <w:t>t</w:t>
      </w:r>
      <w:r w:rsidR="00806412" w:rsidRPr="00BC5033">
        <w:rPr>
          <w:rFonts w:ascii="Arial" w:hAnsi="Arial" w:cs="Arial"/>
        </w:rPr>
        <w:t>es, 2009;573)</w:t>
      </w:r>
      <w:r w:rsidR="001E1A8E">
        <w:rPr>
          <w:rFonts w:ascii="Arial" w:hAnsi="Arial" w:cs="Arial"/>
        </w:rPr>
        <w:t xml:space="preserve"> and </w:t>
      </w:r>
      <w:r w:rsidR="00C65828" w:rsidRPr="00BC5033">
        <w:rPr>
          <w:rFonts w:ascii="Arial" w:hAnsi="Arial" w:cs="Arial"/>
        </w:rPr>
        <w:t xml:space="preserve">44% </w:t>
      </w:r>
      <w:r w:rsidR="00EF37C7" w:rsidRPr="00BC5033">
        <w:rPr>
          <w:rFonts w:ascii="Arial" w:hAnsi="Arial" w:cs="Arial"/>
        </w:rPr>
        <w:t>clarified experienc</w:t>
      </w:r>
      <w:r w:rsidR="00835D09" w:rsidRPr="00BC5033">
        <w:rPr>
          <w:rFonts w:ascii="Arial" w:hAnsi="Arial" w:cs="Arial"/>
        </w:rPr>
        <w:t>ing</w:t>
      </w:r>
      <w:r w:rsidR="00EF37C7" w:rsidRPr="00BC5033">
        <w:rPr>
          <w:rFonts w:ascii="Arial" w:hAnsi="Arial" w:cs="Arial"/>
        </w:rPr>
        <w:t xml:space="preserve"> a change to how they felt</w:t>
      </w:r>
      <w:r w:rsidR="00C67A7D" w:rsidRPr="00BC5033">
        <w:rPr>
          <w:rFonts w:ascii="Arial" w:hAnsi="Arial" w:cs="Arial"/>
        </w:rPr>
        <w:t xml:space="preserve"> and/or </w:t>
      </w:r>
      <w:r w:rsidR="00EF37C7" w:rsidRPr="00BC5033">
        <w:rPr>
          <w:rFonts w:ascii="Arial" w:hAnsi="Arial" w:cs="Arial"/>
        </w:rPr>
        <w:t>thought about their offending</w:t>
      </w:r>
      <w:r w:rsidR="00DC3764">
        <w:rPr>
          <w:rFonts w:ascii="Arial" w:hAnsi="Arial" w:cs="Arial"/>
        </w:rPr>
        <w:t>.</w:t>
      </w:r>
      <w:r w:rsidR="00C65828" w:rsidRPr="00BC5033">
        <w:rPr>
          <w:rFonts w:ascii="Arial" w:hAnsi="Arial" w:cs="Arial"/>
        </w:rPr>
        <w:t xml:space="preserve"> </w:t>
      </w:r>
      <w:r w:rsidR="004E7472">
        <w:rPr>
          <w:rFonts w:ascii="Arial" w:hAnsi="Arial" w:cs="Arial"/>
        </w:rPr>
        <w:t>P</w:t>
      </w:r>
      <w:r w:rsidR="006146E7" w:rsidRPr="00BC5033">
        <w:rPr>
          <w:rFonts w:ascii="Arial" w:hAnsi="Arial" w:cs="Arial"/>
        </w:rPr>
        <w:t>erformers</w:t>
      </w:r>
      <w:r w:rsidR="004E7472">
        <w:rPr>
          <w:rFonts w:ascii="Arial" w:hAnsi="Arial" w:cs="Arial"/>
        </w:rPr>
        <w:t xml:space="preserve"> reported</w:t>
      </w:r>
      <w:r w:rsidR="006146E7" w:rsidRPr="00BC5033">
        <w:rPr>
          <w:rFonts w:ascii="Arial" w:hAnsi="Arial" w:cs="Arial"/>
        </w:rPr>
        <w:t xml:space="preserve"> learning how to</w:t>
      </w:r>
      <w:r w:rsidR="00E8750A" w:rsidRPr="00BC5033">
        <w:rPr>
          <w:rFonts w:ascii="Arial" w:hAnsi="Arial" w:cs="Arial"/>
        </w:rPr>
        <w:t xml:space="preserve"> better</w:t>
      </w:r>
      <w:r w:rsidR="006146E7" w:rsidRPr="00BC5033">
        <w:rPr>
          <w:rFonts w:ascii="Arial" w:hAnsi="Arial" w:cs="Arial"/>
        </w:rPr>
        <w:t xml:space="preserve"> </w:t>
      </w:r>
      <w:r w:rsidR="00E8750A" w:rsidRPr="00BC5033">
        <w:rPr>
          <w:rFonts w:ascii="Arial" w:hAnsi="Arial" w:cs="Arial"/>
        </w:rPr>
        <w:t>manage their responses to situations</w:t>
      </w:r>
      <w:r w:rsidR="002D2C85" w:rsidRPr="00BC5033">
        <w:rPr>
          <w:rFonts w:ascii="Arial" w:hAnsi="Arial" w:cs="Arial"/>
        </w:rPr>
        <w:t xml:space="preserve">, which is likely to help with </w:t>
      </w:r>
      <w:r w:rsidR="00A3219C" w:rsidRPr="00BC5033">
        <w:rPr>
          <w:rFonts w:ascii="Arial" w:hAnsi="Arial" w:cs="Arial"/>
        </w:rPr>
        <w:t>desistance</w:t>
      </w:r>
      <w:r w:rsidR="005105A9">
        <w:rPr>
          <w:rFonts w:ascii="Arial" w:hAnsi="Arial" w:cs="Arial"/>
        </w:rPr>
        <w:t>:</w:t>
      </w:r>
      <w:r w:rsidR="00AA1A63" w:rsidRPr="00BC5033">
        <w:rPr>
          <w:rFonts w:ascii="Arial" w:hAnsi="Arial" w:cs="Arial"/>
        </w:rPr>
        <w:t xml:space="preserve"> </w:t>
      </w:r>
    </w:p>
    <w:p w14:paraId="29979816" w14:textId="2ECFEAB0" w:rsidR="00AA1A63" w:rsidRPr="00BC5033" w:rsidRDefault="00AA1A63" w:rsidP="00CB6133">
      <w:pPr>
        <w:ind w:left="720"/>
        <w:jc w:val="both"/>
        <w:rPr>
          <w:rFonts w:ascii="Arial" w:hAnsi="Arial" w:cs="Arial"/>
          <w:i/>
          <w:iCs/>
        </w:rPr>
      </w:pPr>
      <w:r w:rsidRPr="00BC5033">
        <w:rPr>
          <w:rFonts w:ascii="Arial" w:hAnsi="Arial" w:cs="Arial"/>
          <w:i/>
          <w:iCs/>
        </w:rPr>
        <w:t>“</w:t>
      </w:r>
      <w:proofErr w:type="gramStart"/>
      <w:r w:rsidRPr="00BC5033">
        <w:rPr>
          <w:rFonts w:ascii="Arial" w:hAnsi="Arial" w:cs="Arial"/>
          <w:i/>
          <w:iCs/>
        </w:rPr>
        <w:t>taking</w:t>
      </w:r>
      <w:proofErr w:type="gramEnd"/>
      <w:r w:rsidRPr="00BC5033">
        <w:rPr>
          <w:rFonts w:ascii="Arial" w:hAnsi="Arial" w:cs="Arial"/>
          <w:i/>
          <w:iCs/>
        </w:rPr>
        <w:t xml:space="preserve"> part has helped me to realise that I actually can control my temper” </w:t>
      </w:r>
      <w:r w:rsidRPr="00917263">
        <w:rPr>
          <w:rFonts w:ascii="Arial" w:hAnsi="Arial" w:cs="Arial"/>
        </w:rPr>
        <w:t>(</w:t>
      </w:r>
      <w:r w:rsidR="00CB6133" w:rsidRPr="00917263">
        <w:rPr>
          <w:rFonts w:ascii="Arial" w:hAnsi="Arial" w:cs="Arial"/>
        </w:rPr>
        <w:t>D</w:t>
      </w:r>
      <w:r w:rsidRPr="00917263">
        <w:rPr>
          <w:rFonts w:ascii="Arial" w:hAnsi="Arial" w:cs="Arial"/>
        </w:rPr>
        <w:t>ancer)</w:t>
      </w:r>
    </w:p>
    <w:p w14:paraId="37B258BD" w14:textId="28EAC355" w:rsidR="00AA1A63" w:rsidRPr="00BC5033" w:rsidRDefault="00C72AC9" w:rsidP="00CB6133">
      <w:pPr>
        <w:ind w:left="720"/>
        <w:jc w:val="both"/>
        <w:rPr>
          <w:rFonts w:ascii="Arial" w:hAnsi="Arial" w:cs="Arial"/>
          <w:i/>
          <w:iCs/>
        </w:rPr>
      </w:pPr>
      <w:r w:rsidRPr="00BC5033">
        <w:rPr>
          <w:rFonts w:ascii="Arial" w:hAnsi="Arial" w:cs="Arial"/>
          <w:i/>
          <w:iCs/>
        </w:rPr>
        <w:t>“</w:t>
      </w:r>
      <w:proofErr w:type="gramStart"/>
      <w:r w:rsidR="00AA1A63" w:rsidRPr="00BC5033">
        <w:rPr>
          <w:rFonts w:ascii="Arial" w:hAnsi="Arial" w:cs="Arial"/>
          <w:i/>
          <w:iCs/>
        </w:rPr>
        <w:t>it</w:t>
      </w:r>
      <w:proofErr w:type="gramEnd"/>
      <w:r w:rsidR="00AA1A63" w:rsidRPr="00BC5033">
        <w:rPr>
          <w:rFonts w:ascii="Arial" w:hAnsi="Arial" w:cs="Arial"/>
          <w:i/>
          <w:iCs/>
        </w:rPr>
        <w:t xml:space="preserve"> made me think before I speak</w:t>
      </w:r>
      <w:r w:rsidRPr="00BC5033">
        <w:rPr>
          <w:rFonts w:ascii="Arial" w:hAnsi="Arial" w:cs="Arial"/>
          <w:i/>
          <w:iCs/>
        </w:rPr>
        <w:t>”</w:t>
      </w:r>
      <w:r w:rsidR="00AA1A63" w:rsidRPr="00BC5033">
        <w:rPr>
          <w:rFonts w:ascii="Arial" w:hAnsi="Arial" w:cs="Arial"/>
          <w:i/>
          <w:iCs/>
        </w:rPr>
        <w:t xml:space="preserve"> </w:t>
      </w:r>
      <w:r w:rsidR="00AA1A63" w:rsidRPr="00917263">
        <w:rPr>
          <w:rFonts w:ascii="Arial" w:hAnsi="Arial" w:cs="Arial"/>
        </w:rPr>
        <w:t>(</w:t>
      </w:r>
      <w:r w:rsidR="00CB6133" w:rsidRPr="00917263">
        <w:rPr>
          <w:rFonts w:ascii="Arial" w:hAnsi="Arial" w:cs="Arial"/>
        </w:rPr>
        <w:t>Drama performer</w:t>
      </w:r>
      <w:r w:rsidR="00AA1A63" w:rsidRPr="00917263">
        <w:rPr>
          <w:rFonts w:ascii="Arial" w:hAnsi="Arial" w:cs="Arial"/>
        </w:rPr>
        <w:t>)</w:t>
      </w:r>
    </w:p>
    <w:p w14:paraId="50030ED8" w14:textId="67CB09C8" w:rsidR="00AA1A63" w:rsidRPr="00BC5033" w:rsidRDefault="00C72AC9" w:rsidP="00CB6133">
      <w:pPr>
        <w:ind w:left="720"/>
        <w:jc w:val="both"/>
        <w:rPr>
          <w:rFonts w:ascii="Arial" w:hAnsi="Arial" w:cs="Arial"/>
          <w:i/>
          <w:iCs/>
        </w:rPr>
      </w:pPr>
      <w:r w:rsidRPr="00BC5033">
        <w:rPr>
          <w:rFonts w:ascii="Arial" w:hAnsi="Arial" w:cs="Arial"/>
          <w:i/>
          <w:iCs/>
        </w:rPr>
        <w:lastRenderedPageBreak/>
        <w:t>“</w:t>
      </w:r>
      <w:proofErr w:type="gramStart"/>
      <w:r w:rsidR="00AA1A63" w:rsidRPr="00BC5033">
        <w:rPr>
          <w:rFonts w:ascii="Arial" w:hAnsi="Arial" w:cs="Arial"/>
          <w:i/>
          <w:iCs/>
        </w:rPr>
        <w:t>it</w:t>
      </w:r>
      <w:proofErr w:type="gramEnd"/>
      <w:r w:rsidR="00AA1A63" w:rsidRPr="00BC5033">
        <w:rPr>
          <w:rFonts w:ascii="Arial" w:hAnsi="Arial" w:cs="Arial"/>
          <w:i/>
          <w:iCs/>
        </w:rPr>
        <w:t xml:space="preserve"> made me understand that sharing can really help when you are having issues</w:t>
      </w:r>
      <w:r w:rsidRPr="00BC5033">
        <w:rPr>
          <w:rFonts w:ascii="Arial" w:hAnsi="Arial" w:cs="Arial"/>
          <w:i/>
          <w:iCs/>
        </w:rPr>
        <w:t xml:space="preserve">” </w:t>
      </w:r>
      <w:r w:rsidR="00AA1A63" w:rsidRPr="00917263">
        <w:rPr>
          <w:rFonts w:ascii="Arial" w:hAnsi="Arial" w:cs="Arial"/>
        </w:rPr>
        <w:t>(</w:t>
      </w:r>
      <w:r w:rsidR="00CB6133" w:rsidRPr="00917263">
        <w:rPr>
          <w:rFonts w:ascii="Arial" w:hAnsi="Arial" w:cs="Arial"/>
        </w:rPr>
        <w:t>Drama performer</w:t>
      </w:r>
      <w:r w:rsidR="00AA1A63" w:rsidRPr="00917263">
        <w:rPr>
          <w:rFonts w:ascii="Arial" w:hAnsi="Arial" w:cs="Arial"/>
        </w:rPr>
        <w:t>)</w:t>
      </w:r>
    </w:p>
    <w:p w14:paraId="129DEEF3" w14:textId="6291F3CF" w:rsidR="009D7E10" w:rsidRPr="00BC5033" w:rsidRDefault="009D7E10" w:rsidP="00CB6133">
      <w:pPr>
        <w:ind w:left="720"/>
        <w:jc w:val="both"/>
        <w:rPr>
          <w:rFonts w:ascii="Arial" w:hAnsi="Arial" w:cs="Arial"/>
          <w:i/>
          <w:iCs/>
        </w:rPr>
      </w:pPr>
      <w:r w:rsidRPr="00BC5033">
        <w:rPr>
          <w:rFonts w:ascii="Arial" w:hAnsi="Arial" w:cs="Arial"/>
          <w:i/>
          <w:iCs/>
        </w:rPr>
        <w:t>“</w:t>
      </w:r>
      <w:proofErr w:type="gramStart"/>
      <w:r w:rsidRPr="00BC5033">
        <w:rPr>
          <w:rFonts w:ascii="Arial" w:hAnsi="Arial" w:cs="Arial"/>
          <w:i/>
          <w:iCs/>
        </w:rPr>
        <w:t>it</w:t>
      </w:r>
      <w:proofErr w:type="gramEnd"/>
      <w:r w:rsidRPr="00BC5033">
        <w:rPr>
          <w:rFonts w:ascii="Arial" w:hAnsi="Arial" w:cs="Arial"/>
          <w:i/>
          <w:iCs/>
        </w:rPr>
        <w:t xml:space="preserve"> has helped me to recognise I can be part of different social circles and still get a high from not having a drink</w:t>
      </w:r>
      <w:r w:rsidR="00736D48" w:rsidRPr="00BC5033">
        <w:rPr>
          <w:rFonts w:ascii="Arial" w:hAnsi="Arial" w:cs="Arial"/>
          <w:i/>
          <w:iCs/>
        </w:rPr>
        <w:t>”</w:t>
      </w:r>
      <w:r w:rsidRPr="00BC5033">
        <w:rPr>
          <w:rFonts w:ascii="Arial" w:hAnsi="Arial" w:cs="Arial"/>
          <w:i/>
          <w:iCs/>
        </w:rPr>
        <w:t xml:space="preserve"> </w:t>
      </w:r>
      <w:r w:rsidRPr="00917263">
        <w:rPr>
          <w:rFonts w:ascii="Arial" w:hAnsi="Arial" w:cs="Arial"/>
        </w:rPr>
        <w:t>(</w:t>
      </w:r>
      <w:r w:rsidR="00CB6133" w:rsidRPr="00917263">
        <w:rPr>
          <w:rFonts w:ascii="Arial" w:hAnsi="Arial" w:cs="Arial"/>
        </w:rPr>
        <w:t>D</w:t>
      </w:r>
      <w:r w:rsidRPr="00917263">
        <w:rPr>
          <w:rFonts w:ascii="Arial" w:hAnsi="Arial" w:cs="Arial"/>
        </w:rPr>
        <w:t>ancer)</w:t>
      </w:r>
    </w:p>
    <w:p w14:paraId="1BAA76F5" w14:textId="402F1294" w:rsidR="00533CBD" w:rsidRPr="00BC5033" w:rsidRDefault="002E65C0" w:rsidP="008A4E2C">
      <w:pPr>
        <w:spacing w:after="2" w:line="262" w:lineRule="auto"/>
        <w:jc w:val="both"/>
        <w:rPr>
          <w:rFonts w:ascii="Arial" w:hAnsi="Arial" w:cs="Arial"/>
        </w:rPr>
      </w:pPr>
      <w:r w:rsidRPr="00BC5033">
        <w:rPr>
          <w:rFonts w:ascii="Arial" w:hAnsi="Arial" w:cs="Arial"/>
        </w:rPr>
        <w:t xml:space="preserve">In </w:t>
      </w:r>
      <w:r w:rsidR="00855646" w:rsidRPr="00BC5033">
        <w:rPr>
          <w:rFonts w:ascii="Arial" w:hAnsi="Arial" w:cs="Arial"/>
        </w:rPr>
        <w:t>‘</w:t>
      </w:r>
      <w:r w:rsidR="00855646" w:rsidRPr="00B801C0">
        <w:rPr>
          <w:rFonts w:ascii="Arial" w:hAnsi="Arial" w:cs="Arial"/>
          <w:i/>
          <w:iCs/>
        </w:rPr>
        <w:t xml:space="preserve">primary </w:t>
      </w:r>
      <w:r w:rsidR="00B32E22">
        <w:rPr>
          <w:rFonts w:ascii="Arial" w:hAnsi="Arial" w:cs="Arial"/>
          <w:i/>
          <w:iCs/>
        </w:rPr>
        <w:t>desistance</w:t>
      </w:r>
      <w:r w:rsidR="00855646" w:rsidRPr="00B801C0">
        <w:rPr>
          <w:rFonts w:ascii="Arial" w:hAnsi="Arial" w:cs="Arial"/>
          <w:i/>
          <w:iCs/>
        </w:rPr>
        <w:t>’</w:t>
      </w:r>
      <w:r w:rsidR="00855646" w:rsidRPr="00BC5033">
        <w:rPr>
          <w:rFonts w:ascii="Arial" w:hAnsi="Arial" w:cs="Arial"/>
        </w:rPr>
        <w:t xml:space="preserve"> (</w:t>
      </w:r>
      <w:proofErr w:type="spellStart"/>
      <w:r w:rsidR="00855646" w:rsidRPr="00BC5033">
        <w:rPr>
          <w:rFonts w:ascii="Arial" w:hAnsi="Arial" w:cs="Arial"/>
        </w:rPr>
        <w:t>Galnander</w:t>
      </w:r>
      <w:proofErr w:type="spellEnd"/>
      <w:r w:rsidR="00855646" w:rsidRPr="00BC5033">
        <w:rPr>
          <w:rFonts w:ascii="Arial" w:hAnsi="Arial" w:cs="Arial"/>
        </w:rPr>
        <w:t xml:space="preserve">, 2020;1303) there is </w:t>
      </w:r>
      <w:r w:rsidR="0094461A" w:rsidRPr="00BC5033">
        <w:rPr>
          <w:rFonts w:ascii="Arial" w:hAnsi="Arial" w:cs="Arial"/>
        </w:rPr>
        <w:t>abstinence</w:t>
      </w:r>
      <w:r w:rsidR="00855646" w:rsidRPr="00BC5033">
        <w:rPr>
          <w:rFonts w:ascii="Arial" w:hAnsi="Arial" w:cs="Arial"/>
        </w:rPr>
        <w:t xml:space="preserve"> from crime</w:t>
      </w:r>
      <w:r w:rsidR="007B29D0">
        <w:rPr>
          <w:rFonts w:ascii="Arial" w:hAnsi="Arial" w:cs="Arial"/>
        </w:rPr>
        <w:t>. O</w:t>
      </w:r>
      <w:r w:rsidR="00FE637B" w:rsidRPr="00BC5033">
        <w:rPr>
          <w:rFonts w:ascii="Arial" w:hAnsi="Arial" w:cs="Arial"/>
        </w:rPr>
        <w:t>ur</w:t>
      </w:r>
      <w:r w:rsidR="00A85F59" w:rsidRPr="00BC5033">
        <w:rPr>
          <w:rFonts w:ascii="Arial" w:hAnsi="Arial" w:cs="Arial"/>
        </w:rPr>
        <w:t xml:space="preserve"> participants noted behavioural changes and coping skills</w:t>
      </w:r>
      <w:r w:rsidR="00FE637B" w:rsidRPr="00BC5033">
        <w:rPr>
          <w:rFonts w:ascii="Arial" w:hAnsi="Arial" w:cs="Arial"/>
        </w:rPr>
        <w:t xml:space="preserve"> gained</w:t>
      </w:r>
      <w:r w:rsidR="00A85F59" w:rsidRPr="00BC5033">
        <w:rPr>
          <w:rFonts w:ascii="Arial" w:hAnsi="Arial" w:cs="Arial"/>
        </w:rPr>
        <w:t xml:space="preserve"> to </w:t>
      </w:r>
      <w:r w:rsidR="0094461A" w:rsidRPr="00BC5033">
        <w:rPr>
          <w:rFonts w:ascii="Arial" w:hAnsi="Arial" w:cs="Arial"/>
        </w:rPr>
        <w:t>avoid situations that might put them at risk of offending</w:t>
      </w:r>
      <w:r w:rsidR="0095465D" w:rsidRPr="00BC5033">
        <w:rPr>
          <w:rFonts w:ascii="Arial" w:hAnsi="Arial" w:cs="Arial"/>
        </w:rPr>
        <w:t>.</w:t>
      </w:r>
      <w:r w:rsidR="005519F1" w:rsidRPr="00BC5033">
        <w:rPr>
          <w:rFonts w:ascii="Arial" w:eastAsia="Arial" w:hAnsi="Arial" w:cs="Arial"/>
          <w:iCs/>
        </w:rPr>
        <w:t xml:space="preserve"> </w:t>
      </w:r>
      <w:r w:rsidR="00533CBD" w:rsidRPr="00BC5033">
        <w:rPr>
          <w:rFonts w:ascii="Arial" w:hAnsi="Arial" w:cs="Arial"/>
        </w:rPr>
        <w:t>Performers also talked about having a sense of purpose and hope for the future which contributed to ‘re-shaping’ identity</w:t>
      </w:r>
      <w:r w:rsidR="0042191C" w:rsidRPr="00BC5033">
        <w:rPr>
          <w:rFonts w:ascii="Arial" w:hAnsi="Arial" w:cs="Arial"/>
        </w:rPr>
        <w:t xml:space="preserve">, a feature in ‘secondary </w:t>
      </w:r>
      <w:r w:rsidR="00B32E22">
        <w:rPr>
          <w:rFonts w:ascii="Arial" w:hAnsi="Arial" w:cs="Arial"/>
        </w:rPr>
        <w:t>desistance</w:t>
      </w:r>
      <w:r w:rsidR="0042191C" w:rsidRPr="00BC5033">
        <w:rPr>
          <w:rFonts w:ascii="Arial" w:hAnsi="Arial" w:cs="Arial"/>
        </w:rPr>
        <w:t xml:space="preserve">’ </w:t>
      </w:r>
      <w:r w:rsidR="00903C54" w:rsidRPr="00BC5033">
        <w:rPr>
          <w:rFonts w:ascii="Arial" w:hAnsi="Arial" w:cs="Arial"/>
        </w:rPr>
        <w:t>(</w:t>
      </w:r>
      <w:r w:rsidR="008A4E2C" w:rsidRPr="00BC5033">
        <w:rPr>
          <w:rFonts w:ascii="Arial" w:hAnsi="Arial" w:cs="Arial"/>
        </w:rPr>
        <w:t>ibid;</w:t>
      </w:r>
      <w:r w:rsidR="00903C54" w:rsidRPr="00BC5033">
        <w:rPr>
          <w:rFonts w:ascii="Arial" w:hAnsi="Arial" w:cs="Arial"/>
        </w:rPr>
        <w:t>1303). Participants commented:</w:t>
      </w:r>
    </w:p>
    <w:p w14:paraId="4E963FC7" w14:textId="77777777" w:rsidR="00A84A36" w:rsidRDefault="00A84A36" w:rsidP="005734CA">
      <w:pPr>
        <w:ind w:left="720"/>
        <w:jc w:val="both"/>
        <w:rPr>
          <w:rFonts w:ascii="Arial" w:hAnsi="Arial" w:cs="Arial"/>
          <w:i/>
          <w:iCs/>
        </w:rPr>
      </w:pPr>
    </w:p>
    <w:p w14:paraId="75A2487A" w14:textId="3B2326DA" w:rsidR="00533CBD" w:rsidRPr="00BC5033" w:rsidRDefault="00775F91" w:rsidP="005734CA">
      <w:pPr>
        <w:ind w:left="720"/>
        <w:jc w:val="both"/>
        <w:rPr>
          <w:rFonts w:ascii="Arial" w:hAnsi="Arial" w:cs="Arial"/>
          <w:i/>
          <w:iCs/>
        </w:rPr>
      </w:pPr>
      <w:r w:rsidRPr="00BC5033">
        <w:rPr>
          <w:rFonts w:ascii="Arial" w:hAnsi="Arial" w:cs="Arial"/>
          <w:i/>
          <w:iCs/>
        </w:rPr>
        <w:t>“</w:t>
      </w:r>
      <w:proofErr w:type="gramStart"/>
      <w:r w:rsidR="00533CBD" w:rsidRPr="00BC5033">
        <w:rPr>
          <w:rFonts w:ascii="Arial" w:hAnsi="Arial" w:cs="Arial"/>
          <w:i/>
          <w:iCs/>
        </w:rPr>
        <w:t>it</w:t>
      </w:r>
      <w:proofErr w:type="gramEnd"/>
      <w:r w:rsidR="00533CBD" w:rsidRPr="00BC5033">
        <w:rPr>
          <w:rFonts w:ascii="Arial" w:hAnsi="Arial" w:cs="Arial"/>
          <w:i/>
          <w:iCs/>
        </w:rPr>
        <w:t xml:space="preserve"> helped me think that life on the outside may not be as hard as I think</w:t>
      </w:r>
      <w:r w:rsidRPr="00BC5033">
        <w:rPr>
          <w:rFonts w:ascii="Arial" w:hAnsi="Arial" w:cs="Arial"/>
          <w:i/>
          <w:iCs/>
        </w:rPr>
        <w:t>”</w:t>
      </w:r>
      <w:r w:rsidR="00533CBD" w:rsidRPr="00BC5033">
        <w:rPr>
          <w:rFonts w:ascii="Arial" w:hAnsi="Arial" w:cs="Arial"/>
          <w:i/>
          <w:iCs/>
        </w:rPr>
        <w:t xml:space="preserve"> </w:t>
      </w:r>
      <w:r w:rsidR="00533CBD" w:rsidRPr="00A84A36">
        <w:rPr>
          <w:rFonts w:ascii="Arial" w:hAnsi="Arial" w:cs="Arial"/>
        </w:rPr>
        <w:t>(</w:t>
      </w:r>
      <w:r w:rsidR="005734CA" w:rsidRPr="00A84A36">
        <w:rPr>
          <w:rFonts w:ascii="Arial" w:hAnsi="Arial" w:cs="Arial"/>
        </w:rPr>
        <w:t>D</w:t>
      </w:r>
      <w:r w:rsidR="00533CBD" w:rsidRPr="00A84A36">
        <w:rPr>
          <w:rFonts w:ascii="Arial" w:hAnsi="Arial" w:cs="Arial"/>
        </w:rPr>
        <w:t>ancer)</w:t>
      </w:r>
    </w:p>
    <w:p w14:paraId="6DC3685A" w14:textId="7EB5EBBD" w:rsidR="00533CBD" w:rsidRPr="00BC5033" w:rsidRDefault="00775F91" w:rsidP="005734CA">
      <w:pPr>
        <w:ind w:left="720"/>
        <w:jc w:val="both"/>
        <w:rPr>
          <w:rFonts w:ascii="Arial" w:hAnsi="Arial" w:cs="Arial"/>
          <w:i/>
          <w:iCs/>
        </w:rPr>
      </w:pPr>
      <w:r w:rsidRPr="00BC5033">
        <w:rPr>
          <w:rFonts w:ascii="Arial" w:hAnsi="Arial" w:cs="Arial"/>
          <w:i/>
          <w:iCs/>
        </w:rPr>
        <w:t>“</w:t>
      </w:r>
      <w:proofErr w:type="gramStart"/>
      <w:r w:rsidR="00533CBD" w:rsidRPr="00BC5033">
        <w:rPr>
          <w:rFonts w:ascii="Arial" w:hAnsi="Arial" w:cs="Arial"/>
          <w:i/>
          <w:iCs/>
        </w:rPr>
        <w:t>it</w:t>
      </w:r>
      <w:proofErr w:type="gramEnd"/>
      <w:r w:rsidR="00533CBD" w:rsidRPr="00BC5033">
        <w:rPr>
          <w:rFonts w:ascii="Arial" w:hAnsi="Arial" w:cs="Arial"/>
          <w:i/>
          <w:iCs/>
        </w:rPr>
        <w:t xml:space="preserve"> gave me a sense of purpose and if I had done this before, I </w:t>
      </w:r>
      <w:proofErr w:type="spellStart"/>
      <w:r w:rsidR="00533CBD" w:rsidRPr="00BC5033">
        <w:rPr>
          <w:rFonts w:ascii="Arial" w:hAnsi="Arial" w:cs="Arial"/>
          <w:i/>
          <w:iCs/>
        </w:rPr>
        <w:t>probly</w:t>
      </w:r>
      <w:proofErr w:type="spellEnd"/>
      <w:r w:rsidR="00F2434A" w:rsidRPr="00BC5033">
        <w:rPr>
          <w:rFonts w:ascii="Arial" w:hAnsi="Arial" w:cs="Arial"/>
          <w:i/>
          <w:iCs/>
        </w:rPr>
        <w:t xml:space="preserve"> [SIC]</w:t>
      </w:r>
      <w:r w:rsidR="00533CBD" w:rsidRPr="00BC5033">
        <w:rPr>
          <w:rFonts w:ascii="Arial" w:hAnsi="Arial" w:cs="Arial"/>
          <w:i/>
          <w:iCs/>
        </w:rPr>
        <w:t xml:space="preserve"> wouldn’t of come to jail</w:t>
      </w:r>
      <w:r w:rsidRPr="00BC5033">
        <w:rPr>
          <w:rFonts w:ascii="Arial" w:hAnsi="Arial" w:cs="Arial"/>
          <w:i/>
          <w:iCs/>
        </w:rPr>
        <w:t>”</w:t>
      </w:r>
      <w:r w:rsidR="00533CBD" w:rsidRPr="00BC5033">
        <w:rPr>
          <w:rFonts w:ascii="Arial" w:hAnsi="Arial" w:cs="Arial"/>
          <w:i/>
          <w:iCs/>
        </w:rPr>
        <w:t xml:space="preserve"> </w:t>
      </w:r>
      <w:r w:rsidR="00533CBD" w:rsidRPr="00A84A36">
        <w:rPr>
          <w:rFonts w:ascii="Arial" w:hAnsi="Arial" w:cs="Arial"/>
        </w:rPr>
        <w:t>(</w:t>
      </w:r>
      <w:r w:rsidR="005734CA" w:rsidRPr="00A84A36">
        <w:rPr>
          <w:rFonts w:ascii="Arial" w:hAnsi="Arial" w:cs="Arial"/>
        </w:rPr>
        <w:t>P</w:t>
      </w:r>
      <w:r w:rsidR="00533CBD" w:rsidRPr="00A84A36">
        <w:rPr>
          <w:rFonts w:ascii="Arial" w:hAnsi="Arial" w:cs="Arial"/>
        </w:rPr>
        <w:t>uppeteer)</w:t>
      </w:r>
    </w:p>
    <w:p w14:paraId="61C0707A" w14:textId="73B3E676" w:rsidR="00D22817" w:rsidRPr="00BC5033" w:rsidRDefault="00775F91" w:rsidP="00B3296B">
      <w:pPr>
        <w:ind w:left="720"/>
        <w:jc w:val="both"/>
        <w:rPr>
          <w:rFonts w:ascii="Arial" w:hAnsi="Arial" w:cs="Arial"/>
        </w:rPr>
      </w:pPr>
      <w:r w:rsidRPr="00BC5033">
        <w:rPr>
          <w:rFonts w:ascii="Arial" w:hAnsi="Arial" w:cs="Arial"/>
          <w:i/>
          <w:iCs/>
        </w:rPr>
        <w:t>“</w:t>
      </w:r>
      <w:r w:rsidR="00D22817" w:rsidRPr="00BC5033">
        <w:rPr>
          <w:rFonts w:ascii="Arial" w:hAnsi="Arial" w:cs="Arial"/>
          <w:i/>
          <w:iCs/>
        </w:rPr>
        <w:t>It has given me the opportunity to show myself and others especially family) that I am not my offence.  I am what I can achieve and what I want to become.</w:t>
      </w:r>
      <w:r w:rsidRPr="00BC5033">
        <w:rPr>
          <w:rFonts w:ascii="Arial" w:hAnsi="Arial" w:cs="Arial"/>
          <w:i/>
          <w:iCs/>
        </w:rPr>
        <w:t>”</w:t>
      </w:r>
      <w:r w:rsidR="00D22817" w:rsidRPr="00BC5033">
        <w:rPr>
          <w:rFonts w:ascii="Arial" w:hAnsi="Arial" w:cs="Arial"/>
        </w:rPr>
        <w:t xml:space="preserve"> (</w:t>
      </w:r>
      <w:r w:rsidR="00B3296B" w:rsidRPr="00BC5033">
        <w:rPr>
          <w:rFonts w:ascii="Arial" w:hAnsi="Arial" w:cs="Arial"/>
        </w:rPr>
        <w:t>Drama performer</w:t>
      </w:r>
      <w:r w:rsidR="009D1ED6" w:rsidRPr="00BC5033">
        <w:rPr>
          <w:rFonts w:ascii="Arial" w:hAnsi="Arial" w:cs="Arial"/>
        </w:rPr>
        <w:t>)</w:t>
      </w:r>
    </w:p>
    <w:p w14:paraId="100A675E" w14:textId="0865B074" w:rsidR="000311CB" w:rsidRPr="00BC5033" w:rsidRDefault="00924DA1" w:rsidP="00247306">
      <w:pPr>
        <w:ind w:left="-5"/>
        <w:jc w:val="both"/>
        <w:rPr>
          <w:rFonts w:ascii="Arial" w:hAnsi="Arial" w:cs="Arial"/>
        </w:rPr>
      </w:pPr>
      <w:r w:rsidRPr="00BC5033">
        <w:rPr>
          <w:rFonts w:ascii="Arial" w:hAnsi="Arial" w:cs="Arial"/>
        </w:rPr>
        <w:t xml:space="preserve">Here we see </w:t>
      </w:r>
      <w:r w:rsidR="008B1A45" w:rsidRPr="00BC5033">
        <w:rPr>
          <w:rFonts w:ascii="Arial" w:hAnsi="Arial" w:cs="Arial"/>
        </w:rPr>
        <w:t xml:space="preserve">the beginnings of </w:t>
      </w:r>
      <w:r w:rsidR="006178AB" w:rsidRPr="00BC5033">
        <w:rPr>
          <w:rFonts w:ascii="Arial" w:hAnsi="Arial" w:cs="Arial"/>
        </w:rPr>
        <w:t>‘</w:t>
      </w:r>
      <w:r w:rsidR="006178AB" w:rsidRPr="00844149">
        <w:rPr>
          <w:rFonts w:ascii="Arial" w:hAnsi="Arial" w:cs="Arial"/>
          <w:i/>
          <w:iCs/>
        </w:rPr>
        <w:t>tertiary desistance’</w:t>
      </w:r>
      <w:r w:rsidR="006178AB" w:rsidRPr="00BC5033">
        <w:rPr>
          <w:rFonts w:ascii="Arial" w:hAnsi="Arial" w:cs="Arial"/>
        </w:rPr>
        <w:t xml:space="preserve"> </w:t>
      </w:r>
      <w:r w:rsidR="00B6027C" w:rsidRPr="00BC5033">
        <w:rPr>
          <w:rFonts w:ascii="Arial" w:hAnsi="Arial" w:cs="Arial"/>
        </w:rPr>
        <w:t>where there is a reconnection with society</w:t>
      </w:r>
      <w:r w:rsidR="00A41927" w:rsidRPr="00BC5033">
        <w:rPr>
          <w:rFonts w:ascii="Arial" w:hAnsi="Arial" w:cs="Arial"/>
        </w:rPr>
        <w:t xml:space="preserve">, </w:t>
      </w:r>
      <w:r w:rsidR="008B1A45" w:rsidRPr="00BC5033">
        <w:rPr>
          <w:rFonts w:ascii="Arial" w:hAnsi="Arial" w:cs="Arial"/>
        </w:rPr>
        <w:t>others notice changes</w:t>
      </w:r>
      <w:r w:rsidR="00A41927" w:rsidRPr="00BC5033">
        <w:rPr>
          <w:rFonts w:ascii="Arial" w:hAnsi="Arial" w:cs="Arial"/>
        </w:rPr>
        <w:t xml:space="preserve"> and there is a sense of belonging</w:t>
      </w:r>
      <w:r w:rsidR="00622553" w:rsidRPr="00BC5033">
        <w:rPr>
          <w:rFonts w:ascii="Arial" w:hAnsi="Arial" w:cs="Arial"/>
        </w:rPr>
        <w:t xml:space="preserve"> (</w:t>
      </w:r>
      <w:proofErr w:type="spellStart"/>
      <w:r w:rsidR="00622553" w:rsidRPr="00BC5033">
        <w:rPr>
          <w:rFonts w:ascii="Arial" w:hAnsi="Arial" w:cs="Arial"/>
        </w:rPr>
        <w:t>Galnander</w:t>
      </w:r>
      <w:proofErr w:type="spellEnd"/>
      <w:r w:rsidR="00622553" w:rsidRPr="00BC5033">
        <w:rPr>
          <w:rFonts w:ascii="Arial" w:hAnsi="Arial" w:cs="Arial"/>
        </w:rPr>
        <w:t>, 2020;1303)</w:t>
      </w:r>
      <w:r w:rsidR="008B1A45" w:rsidRPr="00BC5033">
        <w:rPr>
          <w:rFonts w:ascii="Arial" w:hAnsi="Arial" w:cs="Arial"/>
        </w:rPr>
        <w:t>.</w:t>
      </w:r>
      <w:r w:rsidR="006E5C40" w:rsidRPr="00BC5033">
        <w:rPr>
          <w:rFonts w:ascii="Arial" w:hAnsi="Arial" w:cs="Arial"/>
        </w:rPr>
        <w:t xml:space="preserve"> </w:t>
      </w:r>
      <w:r w:rsidR="00941445" w:rsidRPr="00BC5033">
        <w:rPr>
          <w:rFonts w:ascii="Arial" w:hAnsi="Arial" w:cs="Arial"/>
        </w:rPr>
        <w:t xml:space="preserve"> </w:t>
      </w:r>
      <w:r w:rsidR="000311CB" w:rsidRPr="00BC5033">
        <w:rPr>
          <w:rFonts w:ascii="Arial" w:hAnsi="Arial" w:cs="Arial"/>
        </w:rPr>
        <w:t xml:space="preserve">Nugent </w:t>
      </w:r>
      <w:r w:rsidR="00BE2B00" w:rsidRPr="00BC5033">
        <w:rPr>
          <w:rFonts w:ascii="Arial" w:hAnsi="Arial" w:cs="Arial"/>
        </w:rPr>
        <w:t>and</w:t>
      </w:r>
      <w:r w:rsidR="000311CB" w:rsidRPr="00BC5033">
        <w:rPr>
          <w:rFonts w:ascii="Arial" w:hAnsi="Arial" w:cs="Arial"/>
        </w:rPr>
        <w:t xml:space="preserve"> Schinkel (2016) talk about the sense of ‘</w:t>
      </w:r>
      <w:r w:rsidR="000311CB" w:rsidRPr="003C478D">
        <w:rPr>
          <w:rFonts w:ascii="Arial" w:hAnsi="Arial" w:cs="Arial"/>
          <w:i/>
          <w:iCs/>
        </w:rPr>
        <w:t>giving something back’</w:t>
      </w:r>
      <w:r w:rsidR="000311CB" w:rsidRPr="00BC5033">
        <w:rPr>
          <w:rFonts w:ascii="Arial" w:hAnsi="Arial" w:cs="Arial"/>
        </w:rPr>
        <w:t xml:space="preserve"> to society to make amends. </w:t>
      </w:r>
      <w:r w:rsidR="000E33E4" w:rsidRPr="00BC5033">
        <w:rPr>
          <w:rFonts w:ascii="Arial" w:hAnsi="Arial" w:cs="Arial"/>
        </w:rPr>
        <w:t xml:space="preserve">From our observations and </w:t>
      </w:r>
      <w:r w:rsidR="007B7CC7" w:rsidRPr="00BC5033">
        <w:rPr>
          <w:rFonts w:ascii="Arial" w:hAnsi="Arial" w:cs="Arial"/>
        </w:rPr>
        <w:t xml:space="preserve">performer comments, we advocate </w:t>
      </w:r>
      <w:r w:rsidR="003D6A1B" w:rsidRPr="00BC5033">
        <w:rPr>
          <w:rFonts w:ascii="Arial" w:hAnsi="Arial" w:cs="Arial"/>
        </w:rPr>
        <w:t xml:space="preserve">performing for others </w:t>
      </w:r>
      <w:r w:rsidR="007B7CC7" w:rsidRPr="00BC5033">
        <w:rPr>
          <w:rFonts w:ascii="Arial" w:hAnsi="Arial" w:cs="Arial"/>
        </w:rPr>
        <w:t>i</w:t>
      </w:r>
      <w:r w:rsidR="003D6A1B" w:rsidRPr="00BC5033">
        <w:rPr>
          <w:rFonts w:ascii="Arial" w:hAnsi="Arial" w:cs="Arial"/>
        </w:rPr>
        <w:t>s a way of ‘</w:t>
      </w:r>
      <w:r w:rsidR="003D6A1B" w:rsidRPr="003C478D">
        <w:rPr>
          <w:rFonts w:ascii="Arial" w:hAnsi="Arial" w:cs="Arial"/>
          <w:i/>
          <w:iCs/>
        </w:rPr>
        <w:t>giving back’</w:t>
      </w:r>
      <w:r w:rsidR="009762A0">
        <w:rPr>
          <w:rFonts w:ascii="Arial" w:hAnsi="Arial" w:cs="Arial"/>
        </w:rPr>
        <w:t xml:space="preserve"> to audience members and</w:t>
      </w:r>
      <w:r w:rsidR="00F93F0E" w:rsidRPr="00BC5033">
        <w:rPr>
          <w:rFonts w:ascii="Arial" w:hAnsi="Arial" w:cs="Arial"/>
        </w:rPr>
        <w:t xml:space="preserve"> </w:t>
      </w:r>
      <w:r w:rsidR="00A508FE" w:rsidRPr="00BC5033">
        <w:rPr>
          <w:rFonts w:ascii="Arial" w:hAnsi="Arial" w:cs="Arial"/>
        </w:rPr>
        <w:t xml:space="preserve">through </w:t>
      </w:r>
      <w:r w:rsidR="00F93F0E" w:rsidRPr="00BC5033">
        <w:rPr>
          <w:rFonts w:ascii="Arial" w:hAnsi="Arial" w:cs="Arial"/>
        </w:rPr>
        <w:t>‘</w:t>
      </w:r>
      <w:r w:rsidR="00F93F0E" w:rsidRPr="003C478D">
        <w:rPr>
          <w:rFonts w:ascii="Arial" w:hAnsi="Arial" w:cs="Arial"/>
          <w:i/>
          <w:iCs/>
        </w:rPr>
        <w:t>peer support’</w:t>
      </w:r>
      <w:r w:rsidR="00F93F0E" w:rsidRPr="00BC5033">
        <w:rPr>
          <w:rFonts w:ascii="Arial" w:hAnsi="Arial" w:cs="Arial"/>
        </w:rPr>
        <w:t xml:space="preserve"> in the group work preceding the performance.</w:t>
      </w:r>
      <w:r w:rsidR="00BD07E1" w:rsidRPr="00BC5033">
        <w:rPr>
          <w:rFonts w:ascii="Arial" w:hAnsi="Arial" w:cs="Arial"/>
        </w:rPr>
        <w:t xml:space="preserve"> </w:t>
      </w:r>
      <w:r w:rsidR="00256B13">
        <w:rPr>
          <w:rFonts w:ascii="Arial" w:hAnsi="Arial" w:cs="Arial"/>
        </w:rPr>
        <w:t>C</w:t>
      </w:r>
      <w:r w:rsidR="00BD07E1" w:rsidRPr="00BC5033">
        <w:rPr>
          <w:rFonts w:ascii="Arial" w:hAnsi="Arial" w:cs="Arial"/>
        </w:rPr>
        <w:t>omments</w:t>
      </w:r>
      <w:r w:rsidR="00256B13">
        <w:rPr>
          <w:rFonts w:ascii="Arial" w:hAnsi="Arial" w:cs="Arial"/>
        </w:rPr>
        <w:t xml:space="preserve"> evidence</w:t>
      </w:r>
      <w:r w:rsidR="00BD07E1" w:rsidRPr="00BC5033">
        <w:rPr>
          <w:rFonts w:ascii="Arial" w:hAnsi="Arial" w:cs="Arial"/>
        </w:rPr>
        <w:t xml:space="preserve"> that performers were beginning to</w:t>
      </w:r>
      <w:r w:rsidR="00F53959" w:rsidRPr="00BC5033">
        <w:rPr>
          <w:rFonts w:ascii="Arial" w:hAnsi="Arial" w:cs="Arial"/>
        </w:rPr>
        <w:t xml:space="preserve"> transform their narrative and identity, which </w:t>
      </w:r>
      <w:proofErr w:type="gramStart"/>
      <w:r w:rsidR="004C653E" w:rsidRPr="00BC5033">
        <w:rPr>
          <w:rFonts w:ascii="Arial" w:eastAsia="Arial" w:hAnsi="Arial" w:cs="Arial"/>
        </w:rPr>
        <w:t>Cohen</w:t>
      </w:r>
      <w:proofErr w:type="gramEnd"/>
      <w:r w:rsidR="004C653E" w:rsidRPr="00BC5033">
        <w:rPr>
          <w:rFonts w:ascii="Arial" w:eastAsia="Arial" w:hAnsi="Arial" w:cs="Arial"/>
        </w:rPr>
        <w:t xml:space="preserve"> and Henley (2018;5) found </w:t>
      </w:r>
      <w:r w:rsidR="0001705F" w:rsidRPr="00BC5033">
        <w:rPr>
          <w:rFonts w:ascii="Arial" w:eastAsia="Arial" w:hAnsi="Arial" w:cs="Arial"/>
        </w:rPr>
        <w:t xml:space="preserve">to be a step towards </w:t>
      </w:r>
      <w:r w:rsidR="00B32E22">
        <w:rPr>
          <w:rFonts w:ascii="Arial" w:eastAsia="Arial" w:hAnsi="Arial" w:cs="Arial"/>
        </w:rPr>
        <w:t>desistance</w:t>
      </w:r>
      <w:r w:rsidR="009249BC" w:rsidRPr="00BC5033">
        <w:rPr>
          <w:rFonts w:ascii="Arial" w:eastAsia="Arial" w:hAnsi="Arial" w:cs="Arial"/>
        </w:rPr>
        <w:t>.</w:t>
      </w:r>
    </w:p>
    <w:p w14:paraId="2D74ADD0" w14:textId="3469A3A7" w:rsidR="00732783" w:rsidRPr="00BC5033" w:rsidRDefault="00732783" w:rsidP="00A92F29">
      <w:pPr>
        <w:spacing w:after="0"/>
        <w:rPr>
          <w:rFonts w:ascii="Arial" w:eastAsia="Arial" w:hAnsi="Arial" w:cs="Arial"/>
          <w:b/>
          <w:bCs/>
          <w:i/>
          <w:u w:val="single"/>
        </w:rPr>
      </w:pPr>
      <w:r w:rsidRPr="00BC5033">
        <w:rPr>
          <w:rFonts w:ascii="Arial" w:eastAsia="Arial" w:hAnsi="Arial" w:cs="Arial"/>
          <w:b/>
          <w:bCs/>
          <w:i/>
          <w:u w:val="single"/>
        </w:rPr>
        <w:t>Limitations of the Study:</w:t>
      </w:r>
    </w:p>
    <w:p w14:paraId="6A49A5CB" w14:textId="77777777" w:rsidR="00732783" w:rsidRPr="00BC5033" w:rsidRDefault="00732783" w:rsidP="00A92F29">
      <w:pPr>
        <w:spacing w:after="0"/>
        <w:rPr>
          <w:rFonts w:ascii="Arial" w:eastAsia="Arial" w:hAnsi="Arial" w:cs="Arial"/>
          <w:i/>
        </w:rPr>
      </w:pPr>
    </w:p>
    <w:p w14:paraId="6F80F0A0" w14:textId="2F46C389" w:rsidR="0050116B" w:rsidRPr="00BC5033" w:rsidRDefault="00D034E8" w:rsidP="0050116B">
      <w:pPr>
        <w:spacing w:after="231"/>
        <w:ind w:left="-5"/>
        <w:jc w:val="both"/>
        <w:rPr>
          <w:rFonts w:ascii="Arial" w:hAnsi="Arial" w:cs="Arial"/>
        </w:rPr>
      </w:pPr>
      <w:r>
        <w:rPr>
          <w:rFonts w:ascii="Arial" w:hAnsi="Arial" w:cs="Arial"/>
        </w:rPr>
        <w:t xml:space="preserve">Generalisations to the wider secure estate are limited due to our </w:t>
      </w:r>
      <w:r w:rsidR="0050116B" w:rsidRPr="00BC5033">
        <w:rPr>
          <w:rFonts w:ascii="Arial" w:hAnsi="Arial" w:cs="Arial"/>
        </w:rPr>
        <w:t xml:space="preserve">research </w:t>
      </w:r>
      <w:r>
        <w:rPr>
          <w:rFonts w:ascii="Arial" w:hAnsi="Arial" w:cs="Arial"/>
        </w:rPr>
        <w:t xml:space="preserve">being in </w:t>
      </w:r>
      <w:r w:rsidR="0050116B" w:rsidRPr="00BC5033">
        <w:rPr>
          <w:rFonts w:ascii="Arial" w:hAnsi="Arial" w:cs="Arial"/>
        </w:rPr>
        <w:t>one</w:t>
      </w:r>
      <w:r>
        <w:rPr>
          <w:rFonts w:ascii="Arial" w:hAnsi="Arial" w:cs="Arial"/>
        </w:rPr>
        <w:t xml:space="preserve"> </w:t>
      </w:r>
      <w:r w:rsidR="0050116B" w:rsidRPr="00BC5033">
        <w:rPr>
          <w:rFonts w:ascii="Arial" w:hAnsi="Arial" w:cs="Arial"/>
        </w:rPr>
        <w:t>UK adult male prison specialis</w:t>
      </w:r>
      <w:r w:rsidR="00A312E7" w:rsidRPr="00BC5033">
        <w:rPr>
          <w:rFonts w:ascii="Arial" w:hAnsi="Arial" w:cs="Arial"/>
        </w:rPr>
        <w:t>ing</w:t>
      </w:r>
      <w:r w:rsidR="0050116B" w:rsidRPr="00BC5033">
        <w:rPr>
          <w:rFonts w:ascii="Arial" w:hAnsi="Arial" w:cs="Arial"/>
        </w:rPr>
        <w:t xml:space="preserve"> in sex offender</w:t>
      </w:r>
      <w:r w:rsidR="006C4EF6" w:rsidRPr="00BC5033">
        <w:rPr>
          <w:rFonts w:ascii="Arial" w:hAnsi="Arial" w:cs="Arial"/>
        </w:rPr>
        <w:t xml:space="preserve"> rehabilitation</w:t>
      </w:r>
      <w:r w:rsidR="00A970E3">
        <w:rPr>
          <w:rFonts w:ascii="Arial" w:hAnsi="Arial" w:cs="Arial"/>
        </w:rPr>
        <w:t>.</w:t>
      </w:r>
      <w:r w:rsidR="0050116B" w:rsidRPr="00BC5033">
        <w:rPr>
          <w:rFonts w:ascii="Arial" w:hAnsi="Arial" w:cs="Arial"/>
        </w:rPr>
        <w:t xml:space="preserve"> More research is needed with female offenders, young </w:t>
      </w:r>
      <w:r w:rsidR="003925BC" w:rsidRPr="00BC5033">
        <w:rPr>
          <w:rFonts w:ascii="Arial" w:hAnsi="Arial" w:cs="Arial"/>
        </w:rPr>
        <w:t>offenders,</w:t>
      </w:r>
      <w:r w:rsidR="0050116B" w:rsidRPr="00BC5033">
        <w:rPr>
          <w:rFonts w:ascii="Arial" w:hAnsi="Arial" w:cs="Arial"/>
        </w:rPr>
        <w:t xml:space="preserve"> and different category prisons</w:t>
      </w:r>
      <w:r w:rsidR="006964C2" w:rsidRPr="00BC5033">
        <w:rPr>
          <w:rFonts w:ascii="Arial" w:hAnsi="Arial" w:cs="Arial"/>
        </w:rPr>
        <w:t xml:space="preserve"> regarding art impacts</w:t>
      </w:r>
      <w:r w:rsidR="0050116B" w:rsidRPr="00BC5033">
        <w:rPr>
          <w:rFonts w:ascii="Arial" w:hAnsi="Arial" w:cs="Arial"/>
        </w:rPr>
        <w:t>.</w:t>
      </w:r>
      <w:r w:rsidR="006964C2" w:rsidRPr="00BC5033">
        <w:rPr>
          <w:rFonts w:ascii="Arial" w:hAnsi="Arial" w:cs="Arial"/>
        </w:rPr>
        <w:t xml:space="preserve">  </w:t>
      </w:r>
      <w:r w:rsidR="00455F7E" w:rsidRPr="00BC5033">
        <w:rPr>
          <w:rFonts w:ascii="Arial" w:hAnsi="Arial" w:cs="Arial"/>
        </w:rPr>
        <w:t xml:space="preserve">Participant numbers </w:t>
      </w:r>
      <w:r w:rsidR="00A970E3">
        <w:rPr>
          <w:rFonts w:ascii="Arial" w:hAnsi="Arial" w:cs="Arial"/>
        </w:rPr>
        <w:t>were</w:t>
      </w:r>
      <w:r w:rsidR="00455F7E" w:rsidRPr="00BC5033">
        <w:rPr>
          <w:rFonts w:ascii="Arial" w:hAnsi="Arial" w:cs="Arial"/>
        </w:rPr>
        <w:t xml:space="preserve"> not extensive, particularly the interviews with professionals due to access</w:t>
      </w:r>
      <w:r w:rsidR="00CA2968" w:rsidRPr="00BC5033">
        <w:rPr>
          <w:rFonts w:ascii="Arial" w:hAnsi="Arial" w:cs="Arial"/>
        </w:rPr>
        <w:t xml:space="preserve"> </w:t>
      </w:r>
      <w:r w:rsidR="00075D28" w:rsidRPr="00BC5033">
        <w:rPr>
          <w:rFonts w:ascii="Arial" w:hAnsi="Arial" w:cs="Arial"/>
        </w:rPr>
        <w:t>issues</w:t>
      </w:r>
      <w:r w:rsidR="00455F7E" w:rsidRPr="00BC5033">
        <w:rPr>
          <w:rFonts w:ascii="Arial" w:hAnsi="Arial" w:cs="Arial"/>
        </w:rPr>
        <w:t xml:space="preserve"> within project time parameters. More research is needed </w:t>
      </w:r>
      <w:r w:rsidR="00995FB9">
        <w:rPr>
          <w:rFonts w:ascii="Arial" w:hAnsi="Arial" w:cs="Arial"/>
        </w:rPr>
        <w:t>regarding im</w:t>
      </w:r>
      <w:r w:rsidR="00455F7E" w:rsidRPr="00BC5033">
        <w:rPr>
          <w:rFonts w:ascii="Arial" w:hAnsi="Arial" w:cs="Arial"/>
        </w:rPr>
        <w:t xml:space="preserve">pacts upon prison staff and prison culture. </w:t>
      </w:r>
      <w:r w:rsidR="00995FB9">
        <w:rPr>
          <w:rFonts w:ascii="Arial" w:hAnsi="Arial" w:cs="Arial"/>
        </w:rPr>
        <w:t>A</w:t>
      </w:r>
      <w:r w:rsidR="00455F7E" w:rsidRPr="00BC5033">
        <w:rPr>
          <w:rFonts w:ascii="Arial" w:hAnsi="Arial" w:cs="Arial"/>
        </w:rPr>
        <w:t>ddition</w:t>
      </w:r>
      <w:r w:rsidR="00995FB9">
        <w:rPr>
          <w:rFonts w:ascii="Arial" w:hAnsi="Arial" w:cs="Arial"/>
        </w:rPr>
        <w:t>ally</w:t>
      </w:r>
      <w:r w:rsidR="00455F7E" w:rsidRPr="00BC5033">
        <w:rPr>
          <w:rFonts w:ascii="Arial" w:hAnsi="Arial" w:cs="Arial"/>
        </w:rPr>
        <w:t xml:space="preserve">, </w:t>
      </w:r>
      <w:r w:rsidR="00F62AD5" w:rsidRPr="00EB2A9A">
        <w:rPr>
          <w:rFonts w:ascii="Arial" w:hAnsi="Arial" w:cs="Arial"/>
          <w:color w:val="4472C4" w:themeColor="accent1"/>
        </w:rPr>
        <w:t>5</w:t>
      </w:r>
      <w:r w:rsidR="00455F7E" w:rsidRPr="00EB2A9A">
        <w:rPr>
          <w:rFonts w:ascii="Arial" w:hAnsi="Arial" w:cs="Arial"/>
          <w:color w:val="4472C4" w:themeColor="accent1"/>
        </w:rPr>
        <w:t xml:space="preserve"> participants</w:t>
      </w:r>
      <w:r w:rsidR="00455F7E" w:rsidRPr="00BC5033">
        <w:rPr>
          <w:rFonts w:ascii="Arial" w:hAnsi="Arial" w:cs="Arial"/>
        </w:rPr>
        <w:t xml:space="preserve"> were on more than one of the arts projects, which may </w:t>
      </w:r>
      <w:r w:rsidR="002E4F8C">
        <w:rPr>
          <w:rFonts w:ascii="Arial" w:hAnsi="Arial" w:cs="Arial"/>
        </w:rPr>
        <w:t xml:space="preserve">have resulted in a </w:t>
      </w:r>
      <w:r w:rsidR="00455F7E" w:rsidRPr="00BC5033">
        <w:rPr>
          <w:rFonts w:ascii="Arial" w:hAnsi="Arial" w:cs="Arial"/>
        </w:rPr>
        <w:t xml:space="preserve">cumulative effect </w:t>
      </w:r>
      <w:r w:rsidR="00B801E6">
        <w:rPr>
          <w:rFonts w:ascii="Arial" w:hAnsi="Arial" w:cs="Arial"/>
        </w:rPr>
        <w:t>impacting data analysis</w:t>
      </w:r>
      <w:r w:rsidR="00455F7E" w:rsidRPr="00BC5033">
        <w:rPr>
          <w:rFonts w:ascii="Arial" w:hAnsi="Arial" w:cs="Arial"/>
        </w:rPr>
        <w:t xml:space="preserve">.  </w:t>
      </w:r>
      <w:r w:rsidR="004C6AFC">
        <w:rPr>
          <w:rFonts w:ascii="Arial" w:hAnsi="Arial" w:cs="Arial"/>
        </w:rPr>
        <w:t>L</w:t>
      </w:r>
      <w:r w:rsidR="00455F7E" w:rsidRPr="00BC5033">
        <w:rPr>
          <w:rFonts w:ascii="Arial" w:hAnsi="Arial" w:cs="Arial"/>
        </w:rPr>
        <w:t>ong</w:t>
      </w:r>
      <w:r w:rsidR="004C6AFC">
        <w:rPr>
          <w:rFonts w:ascii="Arial" w:hAnsi="Arial" w:cs="Arial"/>
        </w:rPr>
        <w:t>er</w:t>
      </w:r>
      <w:r w:rsidR="00455F7E" w:rsidRPr="00BC5033">
        <w:rPr>
          <w:rFonts w:ascii="Arial" w:hAnsi="Arial" w:cs="Arial"/>
        </w:rPr>
        <w:t xml:space="preserve"> term impacts, particularly on recidivism, would be useful to explore in the future.  </w:t>
      </w:r>
      <w:r w:rsidR="0050116B" w:rsidRPr="00BC5033">
        <w:rPr>
          <w:rFonts w:ascii="Arial" w:hAnsi="Arial" w:cs="Arial"/>
        </w:rPr>
        <w:t xml:space="preserve">   </w:t>
      </w:r>
    </w:p>
    <w:p w14:paraId="06E2D970" w14:textId="7B9D52FE" w:rsidR="002B47A2" w:rsidRPr="00BC5033" w:rsidRDefault="00615983" w:rsidP="002D0B75">
      <w:pPr>
        <w:spacing w:after="231"/>
        <w:ind w:left="-5"/>
        <w:jc w:val="both"/>
        <w:rPr>
          <w:rFonts w:ascii="Arial" w:hAnsi="Arial" w:cs="Arial"/>
        </w:rPr>
      </w:pPr>
      <w:r w:rsidRPr="00BC5033">
        <w:rPr>
          <w:rFonts w:ascii="Arial" w:hAnsi="Arial" w:cs="Arial"/>
        </w:rPr>
        <w:t xml:space="preserve">Participant concerns over confidentiality </w:t>
      </w:r>
      <w:r w:rsidR="004D127A" w:rsidRPr="00BC5033">
        <w:rPr>
          <w:rFonts w:ascii="Arial" w:hAnsi="Arial" w:cs="Arial"/>
        </w:rPr>
        <w:t>(</w:t>
      </w:r>
      <w:r w:rsidR="00B81234" w:rsidRPr="00BC5033">
        <w:rPr>
          <w:rFonts w:ascii="Arial" w:hAnsi="Arial" w:cs="Arial"/>
        </w:rPr>
        <w:t>Author</w:t>
      </w:r>
      <w:r w:rsidR="004D127A" w:rsidRPr="00BC5033">
        <w:rPr>
          <w:rFonts w:ascii="Arial" w:hAnsi="Arial" w:cs="Arial"/>
        </w:rPr>
        <w:t xml:space="preserve"> et al, </w:t>
      </w:r>
      <w:r w:rsidR="00B81234" w:rsidRPr="00BC5033">
        <w:rPr>
          <w:rFonts w:ascii="Arial" w:hAnsi="Arial" w:cs="Arial"/>
        </w:rPr>
        <w:t>XXXX</w:t>
      </w:r>
      <w:r w:rsidR="004D127A" w:rsidRPr="00BC5033">
        <w:rPr>
          <w:rFonts w:ascii="Arial" w:hAnsi="Arial" w:cs="Arial"/>
        </w:rPr>
        <w:t>)</w:t>
      </w:r>
      <w:r w:rsidR="00513936" w:rsidRPr="00BC5033">
        <w:rPr>
          <w:rFonts w:ascii="Arial" w:hAnsi="Arial" w:cs="Arial"/>
        </w:rPr>
        <w:t xml:space="preserve"> could have created </w:t>
      </w:r>
      <w:r w:rsidR="002D0B75" w:rsidRPr="00BC5033">
        <w:rPr>
          <w:rFonts w:ascii="Arial" w:hAnsi="Arial" w:cs="Arial"/>
        </w:rPr>
        <w:t>barrier</w:t>
      </w:r>
      <w:r w:rsidR="00433443" w:rsidRPr="00BC5033">
        <w:rPr>
          <w:rFonts w:ascii="Arial" w:hAnsi="Arial" w:cs="Arial"/>
        </w:rPr>
        <w:t>s</w:t>
      </w:r>
      <w:r w:rsidR="002D0B75" w:rsidRPr="00BC5033">
        <w:rPr>
          <w:rFonts w:ascii="Arial" w:hAnsi="Arial" w:cs="Arial"/>
        </w:rPr>
        <w:t xml:space="preserve"> to fully articulating opinions and experiences. </w:t>
      </w:r>
      <w:r w:rsidR="008964A9">
        <w:rPr>
          <w:rFonts w:ascii="Arial" w:hAnsi="Arial" w:cs="Arial"/>
        </w:rPr>
        <w:t>At one World Café, t</w:t>
      </w:r>
      <w:r w:rsidR="00A16CFC" w:rsidRPr="00BC5033">
        <w:rPr>
          <w:rFonts w:ascii="Arial" w:hAnsi="Arial" w:cs="Arial"/>
        </w:rPr>
        <w:t>wo prison officers</w:t>
      </w:r>
      <w:r w:rsidR="00274399" w:rsidRPr="00BC5033">
        <w:rPr>
          <w:rFonts w:ascii="Arial" w:hAnsi="Arial" w:cs="Arial"/>
        </w:rPr>
        <w:t xml:space="preserve"> work</w:t>
      </w:r>
      <w:r w:rsidR="006F76D0" w:rsidRPr="00BC5033">
        <w:rPr>
          <w:rFonts w:ascii="Arial" w:hAnsi="Arial" w:cs="Arial"/>
        </w:rPr>
        <w:t>ing</w:t>
      </w:r>
      <w:r w:rsidR="00274399" w:rsidRPr="00BC5033">
        <w:rPr>
          <w:rFonts w:ascii="Arial" w:hAnsi="Arial" w:cs="Arial"/>
        </w:rPr>
        <w:t xml:space="preserve"> on the arts project </w:t>
      </w:r>
      <w:r w:rsidR="00A16CFC" w:rsidRPr="00BC5033">
        <w:rPr>
          <w:rFonts w:ascii="Arial" w:hAnsi="Arial" w:cs="Arial"/>
        </w:rPr>
        <w:t>joined</w:t>
      </w:r>
      <w:r w:rsidR="00902F0E" w:rsidRPr="00BC5033">
        <w:rPr>
          <w:rFonts w:ascii="Arial" w:hAnsi="Arial" w:cs="Arial"/>
        </w:rPr>
        <w:t xml:space="preserve"> </w:t>
      </w:r>
      <w:r w:rsidR="008964A9">
        <w:rPr>
          <w:rFonts w:ascii="Arial" w:hAnsi="Arial" w:cs="Arial"/>
        </w:rPr>
        <w:t>gro</w:t>
      </w:r>
      <w:r w:rsidR="00A16CFC" w:rsidRPr="00BC5033">
        <w:rPr>
          <w:rFonts w:ascii="Arial" w:hAnsi="Arial" w:cs="Arial"/>
        </w:rPr>
        <w:t>up discussions</w:t>
      </w:r>
      <w:r w:rsidR="00350B03" w:rsidRPr="00BC5033">
        <w:rPr>
          <w:rFonts w:ascii="Arial" w:hAnsi="Arial" w:cs="Arial"/>
        </w:rPr>
        <w:t>,</w:t>
      </w:r>
      <w:r w:rsidR="00A16CFC" w:rsidRPr="00BC5033">
        <w:rPr>
          <w:rFonts w:ascii="Arial" w:hAnsi="Arial" w:cs="Arial"/>
        </w:rPr>
        <w:t xml:space="preserve"> which may have</w:t>
      </w:r>
      <w:r w:rsidR="001733BA" w:rsidRPr="00BC5033">
        <w:rPr>
          <w:rFonts w:ascii="Arial" w:hAnsi="Arial" w:cs="Arial"/>
        </w:rPr>
        <w:t xml:space="preserve"> created a communication barrier</w:t>
      </w:r>
      <w:r w:rsidR="00A16CFC" w:rsidRPr="00BC5033">
        <w:rPr>
          <w:rFonts w:ascii="Arial" w:hAnsi="Arial" w:cs="Arial"/>
        </w:rPr>
        <w:t xml:space="preserve">. </w:t>
      </w:r>
      <w:r w:rsidR="009235D1" w:rsidRPr="00BC5033">
        <w:rPr>
          <w:rFonts w:ascii="Arial" w:hAnsi="Arial" w:cs="Arial"/>
        </w:rPr>
        <w:t>However, we found</w:t>
      </w:r>
      <w:r w:rsidR="00A16CFC" w:rsidRPr="00BC5033">
        <w:rPr>
          <w:rFonts w:ascii="Arial" w:hAnsi="Arial" w:cs="Arial"/>
        </w:rPr>
        <w:t xml:space="preserve"> similar comments made </w:t>
      </w:r>
      <w:r w:rsidR="00143A41" w:rsidRPr="00BC5033">
        <w:rPr>
          <w:rFonts w:ascii="Arial" w:hAnsi="Arial" w:cs="Arial"/>
        </w:rPr>
        <w:t xml:space="preserve">by participants when prison officers </w:t>
      </w:r>
      <w:r w:rsidR="007739DC" w:rsidRPr="00BC5033">
        <w:rPr>
          <w:rFonts w:ascii="Arial" w:hAnsi="Arial" w:cs="Arial"/>
        </w:rPr>
        <w:t>did not join groups</w:t>
      </w:r>
      <w:r w:rsidR="00CF43A5" w:rsidRPr="00BC5033">
        <w:rPr>
          <w:rFonts w:ascii="Arial" w:hAnsi="Arial" w:cs="Arial"/>
        </w:rPr>
        <w:t xml:space="preserve"> and questionnaire feedback </w:t>
      </w:r>
      <w:r w:rsidR="00C75650" w:rsidRPr="00BC5033">
        <w:rPr>
          <w:rFonts w:ascii="Arial" w:hAnsi="Arial" w:cs="Arial"/>
        </w:rPr>
        <w:t>allowed for</w:t>
      </w:r>
      <w:r w:rsidR="002E00AB">
        <w:rPr>
          <w:rFonts w:ascii="Arial" w:hAnsi="Arial" w:cs="Arial"/>
        </w:rPr>
        <w:t xml:space="preserve"> anonymous</w:t>
      </w:r>
      <w:r w:rsidR="00C75650" w:rsidRPr="00BC5033">
        <w:rPr>
          <w:rFonts w:ascii="Arial" w:hAnsi="Arial" w:cs="Arial"/>
        </w:rPr>
        <w:t xml:space="preserve"> comments</w:t>
      </w:r>
      <w:r w:rsidR="00A16CFC" w:rsidRPr="00BC5033">
        <w:rPr>
          <w:rFonts w:ascii="Arial" w:hAnsi="Arial" w:cs="Arial"/>
        </w:rPr>
        <w:t>.</w:t>
      </w:r>
      <w:r w:rsidR="009308C8" w:rsidRPr="00BC5033">
        <w:rPr>
          <w:rFonts w:ascii="Arial" w:hAnsi="Arial" w:cs="Arial"/>
        </w:rPr>
        <w:t xml:space="preserve"> </w:t>
      </w:r>
      <w:r w:rsidR="001B394E" w:rsidRPr="00BC5033">
        <w:rPr>
          <w:rFonts w:ascii="Arial" w:hAnsi="Arial" w:cs="Arial"/>
        </w:rPr>
        <w:t xml:space="preserve">The level of denial to crime noted in the questionnaire responses </w:t>
      </w:r>
      <w:r w:rsidR="00DC2DBB" w:rsidRPr="00BC5033">
        <w:rPr>
          <w:rFonts w:ascii="Arial" w:hAnsi="Arial" w:cs="Arial"/>
        </w:rPr>
        <w:t xml:space="preserve">may suggest honesty levels more broadly </w:t>
      </w:r>
      <w:r w:rsidR="001733BA" w:rsidRPr="00BC5033">
        <w:rPr>
          <w:rFonts w:ascii="Arial" w:hAnsi="Arial" w:cs="Arial"/>
        </w:rPr>
        <w:t>were</w:t>
      </w:r>
      <w:r w:rsidR="00DC2DBB" w:rsidRPr="00BC5033">
        <w:rPr>
          <w:rFonts w:ascii="Arial" w:hAnsi="Arial" w:cs="Arial"/>
        </w:rPr>
        <w:t xml:space="preserve"> compromised, a</w:t>
      </w:r>
      <w:r w:rsidR="000C4EDD" w:rsidRPr="00BC5033">
        <w:rPr>
          <w:rFonts w:ascii="Arial" w:hAnsi="Arial" w:cs="Arial"/>
        </w:rPr>
        <w:t xml:space="preserve">lthough literature suggests </w:t>
      </w:r>
      <w:r w:rsidR="00564198" w:rsidRPr="00BC5033">
        <w:rPr>
          <w:rFonts w:ascii="Arial" w:hAnsi="Arial" w:cs="Arial"/>
        </w:rPr>
        <w:t>crime acknowledgement issues with this cohort (</w:t>
      </w:r>
      <w:r w:rsidR="00766554" w:rsidRPr="00BC5033">
        <w:rPr>
          <w:rFonts w:ascii="Arial" w:hAnsi="Arial" w:cs="Arial"/>
        </w:rPr>
        <w:t>Dietz, 2020</w:t>
      </w:r>
      <w:r w:rsidR="00D604A9" w:rsidRPr="00BC5033">
        <w:rPr>
          <w:rFonts w:ascii="Arial" w:hAnsi="Arial" w:cs="Arial"/>
        </w:rPr>
        <w:t>; Mann, 2012</w:t>
      </w:r>
      <w:r w:rsidR="00564198" w:rsidRPr="00BC5033">
        <w:rPr>
          <w:rFonts w:ascii="Arial" w:hAnsi="Arial" w:cs="Arial"/>
        </w:rPr>
        <w:t xml:space="preserve">) </w:t>
      </w:r>
      <w:r w:rsidR="00D13966" w:rsidRPr="00BC5033">
        <w:rPr>
          <w:rFonts w:ascii="Arial" w:hAnsi="Arial" w:cs="Arial"/>
        </w:rPr>
        <w:t>relate</w:t>
      </w:r>
      <w:r w:rsidR="003F62BE">
        <w:rPr>
          <w:rFonts w:ascii="Arial" w:hAnsi="Arial" w:cs="Arial"/>
        </w:rPr>
        <w:t>s more</w:t>
      </w:r>
      <w:r w:rsidR="00D13966" w:rsidRPr="00BC5033">
        <w:rPr>
          <w:rFonts w:ascii="Arial" w:hAnsi="Arial" w:cs="Arial"/>
        </w:rPr>
        <w:t xml:space="preserve"> to</w:t>
      </w:r>
      <w:r w:rsidR="00492E13" w:rsidRPr="00BC5033">
        <w:rPr>
          <w:rFonts w:ascii="Arial" w:hAnsi="Arial" w:cs="Arial"/>
        </w:rPr>
        <w:t xml:space="preserve"> fear of reprisal</w:t>
      </w:r>
      <w:r w:rsidR="00D94F24" w:rsidRPr="00BC5033">
        <w:rPr>
          <w:rFonts w:ascii="Arial" w:hAnsi="Arial" w:cs="Arial"/>
        </w:rPr>
        <w:t>,</w:t>
      </w:r>
      <w:r w:rsidR="00F55774" w:rsidRPr="00BC5033">
        <w:rPr>
          <w:rFonts w:ascii="Arial" w:hAnsi="Arial" w:cs="Arial"/>
        </w:rPr>
        <w:t xml:space="preserve"> or to gain </w:t>
      </w:r>
      <w:r w:rsidR="002F493D" w:rsidRPr="00BC5033">
        <w:rPr>
          <w:rFonts w:ascii="Arial" w:hAnsi="Arial" w:cs="Arial"/>
        </w:rPr>
        <w:t>privileges</w:t>
      </w:r>
      <w:r w:rsidR="00534EA6" w:rsidRPr="00BC5033">
        <w:rPr>
          <w:rFonts w:ascii="Arial" w:hAnsi="Arial" w:cs="Arial"/>
        </w:rPr>
        <w:t xml:space="preserve"> and power</w:t>
      </w:r>
      <w:r w:rsidR="00492E13" w:rsidRPr="00BC5033">
        <w:rPr>
          <w:rFonts w:ascii="Arial" w:hAnsi="Arial" w:cs="Arial"/>
        </w:rPr>
        <w:t xml:space="preserve"> (Mann, 2012).  </w:t>
      </w:r>
      <w:r w:rsidR="009308C8" w:rsidRPr="00BC5033">
        <w:rPr>
          <w:rFonts w:ascii="Arial" w:hAnsi="Arial" w:cs="Arial"/>
        </w:rPr>
        <w:t xml:space="preserve">  </w:t>
      </w:r>
      <w:r w:rsidR="00D50FAC" w:rsidRPr="00BC5033">
        <w:rPr>
          <w:rFonts w:ascii="Arial" w:hAnsi="Arial" w:cs="Arial"/>
        </w:rPr>
        <w:t xml:space="preserve">  </w:t>
      </w:r>
    </w:p>
    <w:p w14:paraId="72E1EB22" w14:textId="7C3393BD" w:rsidR="00A1568E" w:rsidRPr="00BC5033" w:rsidRDefault="00A1568E" w:rsidP="00A1568E">
      <w:pPr>
        <w:spacing w:after="231"/>
        <w:ind w:left="-5"/>
        <w:jc w:val="both"/>
        <w:rPr>
          <w:rFonts w:ascii="Arial" w:hAnsi="Arial" w:cs="Arial"/>
        </w:rPr>
      </w:pPr>
      <w:r w:rsidRPr="00BC5033">
        <w:rPr>
          <w:rFonts w:ascii="Arial" w:hAnsi="Arial" w:cs="Arial"/>
        </w:rPr>
        <w:t>Reflecting on audience data</w:t>
      </w:r>
      <w:r w:rsidR="00955504" w:rsidRPr="00BC5033">
        <w:rPr>
          <w:rFonts w:ascii="Arial" w:hAnsi="Arial" w:cs="Arial"/>
        </w:rPr>
        <w:t xml:space="preserve">, </w:t>
      </w:r>
      <w:r w:rsidRPr="00BC5033">
        <w:rPr>
          <w:rFonts w:ascii="Arial" w:hAnsi="Arial" w:cs="Arial"/>
        </w:rPr>
        <w:t>comments articulately endorsed the dance project and perform</w:t>
      </w:r>
      <w:r w:rsidR="00DD2188" w:rsidRPr="00BC5033">
        <w:rPr>
          <w:rFonts w:ascii="Arial" w:hAnsi="Arial" w:cs="Arial"/>
        </w:rPr>
        <w:t>ers using technical terms, suggest</w:t>
      </w:r>
      <w:r w:rsidR="003112C1" w:rsidRPr="00BC5033">
        <w:rPr>
          <w:rFonts w:ascii="Arial" w:hAnsi="Arial" w:cs="Arial"/>
        </w:rPr>
        <w:t>ing</w:t>
      </w:r>
      <w:r w:rsidR="00DD2188" w:rsidRPr="00BC5033">
        <w:rPr>
          <w:rFonts w:ascii="Arial" w:hAnsi="Arial" w:cs="Arial"/>
        </w:rPr>
        <w:t xml:space="preserve"> that </w:t>
      </w:r>
      <w:r w:rsidR="00687E88" w:rsidRPr="00BC5033">
        <w:rPr>
          <w:rFonts w:ascii="Arial" w:hAnsi="Arial" w:cs="Arial"/>
        </w:rPr>
        <w:t xml:space="preserve">mostly stakeholders completed the </w:t>
      </w:r>
      <w:r w:rsidR="00687E88" w:rsidRPr="00BC5033">
        <w:rPr>
          <w:rFonts w:ascii="Arial" w:hAnsi="Arial" w:cs="Arial"/>
        </w:rPr>
        <w:lastRenderedPageBreak/>
        <w:t xml:space="preserve">feedback. </w:t>
      </w:r>
      <w:r w:rsidR="00DF7A95">
        <w:rPr>
          <w:rFonts w:ascii="Arial" w:hAnsi="Arial" w:cs="Arial"/>
        </w:rPr>
        <w:t>G</w:t>
      </w:r>
      <w:r w:rsidR="00436832" w:rsidRPr="00BC5033">
        <w:rPr>
          <w:rFonts w:ascii="Arial" w:hAnsi="Arial" w:cs="Arial"/>
        </w:rPr>
        <w:t>ain</w:t>
      </w:r>
      <w:r w:rsidR="00DF7A95">
        <w:rPr>
          <w:rFonts w:ascii="Arial" w:hAnsi="Arial" w:cs="Arial"/>
        </w:rPr>
        <w:t>ing a</w:t>
      </w:r>
      <w:r w:rsidR="00436832" w:rsidRPr="00BC5033">
        <w:rPr>
          <w:rFonts w:ascii="Arial" w:hAnsi="Arial" w:cs="Arial"/>
        </w:rPr>
        <w:t xml:space="preserve"> deeper insight to how family members and friends felt about the performance and what changes this </w:t>
      </w:r>
      <w:r w:rsidR="00C80A27" w:rsidRPr="00BC5033">
        <w:rPr>
          <w:rFonts w:ascii="Arial" w:hAnsi="Arial" w:cs="Arial"/>
        </w:rPr>
        <w:t>triggered within their relationship thereafter</w:t>
      </w:r>
      <w:r w:rsidR="00DF7A95">
        <w:rPr>
          <w:rFonts w:ascii="Arial" w:hAnsi="Arial" w:cs="Arial"/>
        </w:rPr>
        <w:t xml:space="preserve"> would be beneficial</w:t>
      </w:r>
      <w:r w:rsidR="00C80A27" w:rsidRPr="00BC5033">
        <w:rPr>
          <w:rFonts w:ascii="Arial" w:hAnsi="Arial" w:cs="Arial"/>
        </w:rPr>
        <w:t xml:space="preserve">.  </w:t>
      </w:r>
    </w:p>
    <w:p w14:paraId="4FB78CC2" w14:textId="73071C9F" w:rsidR="00A92F29" w:rsidRPr="00BC5033" w:rsidRDefault="00A92F29" w:rsidP="00A1568E">
      <w:pPr>
        <w:spacing w:after="231"/>
        <w:ind w:left="-5"/>
        <w:jc w:val="both"/>
        <w:rPr>
          <w:rFonts w:ascii="Arial" w:hAnsi="Arial" w:cs="Arial"/>
          <w:b/>
          <w:bCs/>
        </w:rPr>
      </w:pPr>
      <w:r w:rsidRPr="00BC5033">
        <w:rPr>
          <w:rFonts w:ascii="Arial" w:hAnsi="Arial" w:cs="Arial"/>
          <w:b/>
          <w:bCs/>
          <w:u w:val="single" w:color="000000"/>
        </w:rPr>
        <w:t>Conclusions:</w:t>
      </w:r>
      <w:r w:rsidRPr="00BC5033">
        <w:rPr>
          <w:rFonts w:ascii="Arial" w:hAnsi="Arial" w:cs="Arial"/>
          <w:b/>
          <w:bCs/>
        </w:rPr>
        <w:t xml:space="preserve"> </w:t>
      </w:r>
    </w:p>
    <w:p w14:paraId="361ED165" w14:textId="153C01C2" w:rsidR="00FA6BFE" w:rsidRDefault="00837F82" w:rsidP="00B02A41">
      <w:pPr>
        <w:ind w:left="-5"/>
        <w:jc w:val="both"/>
        <w:rPr>
          <w:rFonts w:ascii="Arial" w:hAnsi="Arial" w:cs="Arial"/>
        </w:rPr>
      </w:pPr>
      <w:r w:rsidRPr="00837F82">
        <w:rPr>
          <w:rFonts w:ascii="Arial" w:hAnsi="Arial" w:cs="Arial"/>
          <w:color w:val="4472C4" w:themeColor="accent1"/>
        </w:rPr>
        <w:t>This study</w:t>
      </w:r>
      <w:r w:rsidR="00663806" w:rsidRPr="00BC5033">
        <w:rPr>
          <w:rFonts w:ascii="Arial" w:hAnsi="Arial" w:cs="Arial"/>
        </w:rPr>
        <w:t xml:space="preserve"> </w:t>
      </w:r>
      <w:r w:rsidRPr="00BC5033">
        <w:rPr>
          <w:rFonts w:ascii="Arial" w:hAnsi="Arial" w:cs="Arial"/>
        </w:rPr>
        <w:t>demonstrates</w:t>
      </w:r>
      <w:r w:rsidR="00663806" w:rsidRPr="00BC5033">
        <w:rPr>
          <w:rFonts w:ascii="Arial" w:hAnsi="Arial" w:cs="Arial"/>
        </w:rPr>
        <w:t xml:space="preserve"> </w:t>
      </w:r>
      <w:r w:rsidR="00BB2EE0" w:rsidRPr="00BC5033">
        <w:rPr>
          <w:rFonts w:ascii="Arial" w:hAnsi="Arial" w:cs="Arial"/>
        </w:rPr>
        <w:t>prison-based</w:t>
      </w:r>
      <w:r w:rsidR="00A92F29" w:rsidRPr="00BC5033">
        <w:rPr>
          <w:rFonts w:ascii="Arial" w:hAnsi="Arial" w:cs="Arial"/>
        </w:rPr>
        <w:t xml:space="preserve"> arts projects positively impact upon a) the health and well-being of the prisoners, b) </w:t>
      </w:r>
      <w:r w:rsidR="001679EC">
        <w:rPr>
          <w:rFonts w:ascii="Arial" w:hAnsi="Arial" w:cs="Arial"/>
        </w:rPr>
        <w:t xml:space="preserve">prisoner </w:t>
      </w:r>
      <w:r w:rsidR="00A92F29" w:rsidRPr="00BC5033">
        <w:rPr>
          <w:rFonts w:ascii="Arial" w:hAnsi="Arial" w:cs="Arial"/>
        </w:rPr>
        <w:t>self-esteem and confidence c) the ability to develop healthy relationships with both inmates and prison staff</w:t>
      </w:r>
      <w:r w:rsidR="005C09F6" w:rsidRPr="00BC5033">
        <w:rPr>
          <w:rFonts w:ascii="Arial" w:hAnsi="Arial" w:cs="Arial"/>
        </w:rPr>
        <w:t xml:space="preserve"> and d) </w:t>
      </w:r>
      <w:r w:rsidR="001D37D2" w:rsidRPr="00BC5033">
        <w:rPr>
          <w:rFonts w:ascii="Arial" w:hAnsi="Arial" w:cs="Arial"/>
        </w:rPr>
        <w:t xml:space="preserve">provide building blocks for </w:t>
      </w:r>
      <w:r w:rsidR="00B32E22">
        <w:rPr>
          <w:rFonts w:ascii="Arial" w:hAnsi="Arial" w:cs="Arial"/>
        </w:rPr>
        <w:t>desistance</w:t>
      </w:r>
      <w:r w:rsidR="00A92F29" w:rsidRPr="00BC5033">
        <w:rPr>
          <w:rFonts w:ascii="Arial" w:hAnsi="Arial" w:cs="Arial"/>
        </w:rPr>
        <w:t>.</w:t>
      </w:r>
      <w:r w:rsidR="001679EC">
        <w:rPr>
          <w:rFonts w:ascii="Arial" w:hAnsi="Arial" w:cs="Arial"/>
        </w:rPr>
        <w:t xml:space="preserve"> P</w:t>
      </w:r>
      <w:r w:rsidR="00795217" w:rsidRPr="00BC5033">
        <w:rPr>
          <w:rFonts w:ascii="Arial" w:hAnsi="Arial" w:cs="Arial"/>
        </w:rPr>
        <w:t>rison arts positively impact upon prison staff and prison culture</w:t>
      </w:r>
      <w:r w:rsidR="00B274E5" w:rsidRPr="00BC5033">
        <w:rPr>
          <w:rFonts w:ascii="Arial" w:hAnsi="Arial" w:cs="Arial"/>
        </w:rPr>
        <w:t>, enhancing rehabilitation efforts</w:t>
      </w:r>
      <w:r w:rsidR="008F7FBA">
        <w:rPr>
          <w:rFonts w:ascii="Arial" w:hAnsi="Arial" w:cs="Arial"/>
        </w:rPr>
        <w:t xml:space="preserve">, but they are not </w:t>
      </w:r>
      <w:r w:rsidR="002D56FD" w:rsidRPr="00BC5033">
        <w:rPr>
          <w:rFonts w:ascii="Arial" w:hAnsi="Arial" w:cs="Arial"/>
        </w:rPr>
        <w:t>a panacea and other aspects of prison life need to align with the therapeutic communit</w:t>
      </w:r>
      <w:r w:rsidR="00131E6E" w:rsidRPr="00BC5033">
        <w:rPr>
          <w:rFonts w:ascii="Arial" w:hAnsi="Arial" w:cs="Arial"/>
        </w:rPr>
        <w:t>y</w:t>
      </w:r>
      <w:r w:rsidR="00427E73" w:rsidRPr="00BC5033">
        <w:rPr>
          <w:rFonts w:ascii="Arial" w:hAnsi="Arial" w:cs="Arial"/>
        </w:rPr>
        <w:t xml:space="preserve"> for sustained change.</w:t>
      </w:r>
      <w:r w:rsidR="008F7FBA">
        <w:rPr>
          <w:rFonts w:ascii="Arial" w:hAnsi="Arial" w:cs="Arial"/>
        </w:rPr>
        <w:t xml:space="preserve"> More research on staff impacts</w:t>
      </w:r>
      <w:r w:rsidR="001B3C8D">
        <w:rPr>
          <w:rFonts w:ascii="Arial" w:hAnsi="Arial" w:cs="Arial"/>
        </w:rPr>
        <w:t xml:space="preserve"> and sustained changes are needed.</w:t>
      </w:r>
      <w:r w:rsidR="00427E73" w:rsidRPr="00BC5033">
        <w:rPr>
          <w:rFonts w:ascii="Arial" w:hAnsi="Arial" w:cs="Arial"/>
        </w:rPr>
        <w:t xml:space="preserve"> </w:t>
      </w:r>
      <w:r w:rsidR="000E15F6" w:rsidRPr="00BC5033">
        <w:rPr>
          <w:rFonts w:ascii="Arial" w:hAnsi="Arial" w:cs="Arial"/>
        </w:rPr>
        <w:t>A contribution to knowledge is that</w:t>
      </w:r>
      <w:r w:rsidR="003775B4">
        <w:rPr>
          <w:rFonts w:ascii="Arial" w:hAnsi="Arial" w:cs="Arial"/>
        </w:rPr>
        <w:t xml:space="preserve"> </w:t>
      </w:r>
      <w:r w:rsidR="000E15F6" w:rsidRPr="00BC5033">
        <w:rPr>
          <w:rFonts w:ascii="Arial" w:hAnsi="Arial" w:cs="Arial"/>
        </w:rPr>
        <w:t>b</w:t>
      </w:r>
      <w:r w:rsidR="00427E73" w:rsidRPr="00BC5033">
        <w:rPr>
          <w:rFonts w:ascii="Arial" w:hAnsi="Arial" w:cs="Arial"/>
        </w:rPr>
        <w:t xml:space="preserve">oth prisoners and prison staff </w:t>
      </w:r>
      <w:r w:rsidR="00AD548A" w:rsidRPr="00BC5033">
        <w:rPr>
          <w:rFonts w:ascii="Arial" w:hAnsi="Arial" w:cs="Arial"/>
        </w:rPr>
        <w:t>can</w:t>
      </w:r>
      <w:r w:rsidR="00427E73" w:rsidRPr="00BC5033">
        <w:rPr>
          <w:rFonts w:ascii="Arial" w:hAnsi="Arial" w:cs="Arial"/>
        </w:rPr>
        <w:t xml:space="preserve"> experience </w:t>
      </w:r>
      <w:r w:rsidR="00A60B1B" w:rsidRPr="00BC5033">
        <w:rPr>
          <w:rFonts w:ascii="Arial" w:hAnsi="Arial" w:cs="Arial"/>
        </w:rPr>
        <w:t xml:space="preserve">attitudinal </w:t>
      </w:r>
      <w:r w:rsidR="00427E73" w:rsidRPr="00BC5033">
        <w:rPr>
          <w:rFonts w:ascii="Arial" w:hAnsi="Arial" w:cs="Arial"/>
        </w:rPr>
        <w:t>change</w:t>
      </w:r>
      <w:r w:rsidR="009B7372">
        <w:rPr>
          <w:rFonts w:ascii="Arial" w:hAnsi="Arial" w:cs="Arial"/>
        </w:rPr>
        <w:t xml:space="preserve"> and </w:t>
      </w:r>
      <w:r w:rsidR="00427E73" w:rsidRPr="00BC5033">
        <w:rPr>
          <w:rFonts w:ascii="Arial" w:hAnsi="Arial" w:cs="Arial"/>
        </w:rPr>
        <w:t>reduc</w:t>
      </w:r>
      <w:r w:rsidR="00A60B1B" w:rsidRPr="00BC5033">
        <w:rPr>
          <w:rFonts w:ascii="Arial" w:hAnsi="Arial" w:cs="Arial"/>
        </w:rPr>
        <w:t>ed</w:t>
      </w:r>
      <w:r w:rsidR="00427E73" w:rsidRPr="00BC5033">
        <w:rPr>
          <w:rFonts w:ascii="Arial" w:hAnsi="Arial" w:cs="Arial"/>
        </w:rPr>
        <w:t xml:space="preserve"> prejudice, as well as experiencing motivation to engage in prison life</w:t>
      </w:r>
      <w:r w:rsidR="00083EF7">
        <w:rPr>
          <w:rFonts w:ascii="Arial" w:hAnsi="Arial" w:cs="Arial"/>
        </w:rPr>
        <w:t xml:space="preserve"> through engagement with arts projects. As well as </w:t>
      </w:r>
      <w:r w:rsidR="00B02A41">
        <w:rPr>
          <w:rFonts w:ascii="Arial" w:hAnsi="Arial" w:cs="Arial"/>
        </w:rPr>
        <w:t xml:space="preserve">prison staff supporting the project experiencing enhanced job satisfaction.  </w:t>
      </w:r>
    </w:p>
    <w:p w14:paraId="4DB58776" w14:textId="06BEFD8E" w:rsidR="00F32C05" w:rsidRDefault="00212803" w:rsidP="0093447F">
      <w:pPr>
        <w:ind w:left="-5"/>
        <w:jc w:val="both"/>
        <w:rPr>
          <w:rFonts w:ascii="Arial" w:hAnsi="Arial" w:cs="Arial"/>
        </w:rPr>
      </w:pPr>
      <w:r w:rsidRPr="00BC5033">
        <w:rPr>
          <w:rFonts w:ascii="Arial" w:hAnsi="Arial" w:cs="Arial"/>
        </w:rPr>
        <w:t>We found d</w:t>
      </w:r>
      <w:r w:rsidR="009E5330" w:rsidRPr="00BC5033">
        <w:rPr>
          <w:rFonts w:ascii="Arial" w:hAnsi="Arial" w:cs="Arial"/>
        </w:rPr>
        <w:t>rama</w:t>
      </w:r>
      <w:r w:rsidR="0081728B" w:rsidRPr="00BC5033">
        <w:rPr>
          <w:rFonts w:ascii="Arial" w:hAnsi="Arial" w:cs="Arial"/>
        </w:rPr>
        <w:t>, dance, puppetry and singing</w:t>
      </w:r>
      <w:r w:rsidRPr="00BC5033">
        <w:rPr>
          <w:rFonts w:ascii="Arial" w:hAnsi="Arial" w:cs="Arial"/>
        </w:rPr>
        <w:t xml:space="preserve"> all</w:t>
      </w:r>
      <w:r w:rsidR="00A92F29" w:rsidRPr="00BC5033">
        <w:rPr>
          <w:rFonts w:ascii="Arial" w:hAnsi="Arial" w:cs="Arial"/>
        </w:rPr>
        <w:t xml:space="preserve"> had positive outcomes</w:t>
      </w:r>
      <w:r w:rsidR="00F06D8F" w:rsidRPr="00BC5033">
        <w:rPr>
          <w:rFonts w:ascii="Arial" w:hAnsi="Arial" w:cs="Arial"/>
        </w:rPr>
        <w:t xml:space="preserve"> regarding wellbeing and healthy relationship building</w:t>
      </w:r>
      <w:r w:rsidR="00A92F29" w:rsidRPr="00BC5033">
        <w:rPr>
          <w:rFonts w:ascii="Arial" w:hAnsi="Arial" w:cs="Arial"/>
        </w:rPr>
        <w:t>,</w:t>
      </w:r>
      <w:r w:rsidR="00315FEC" w:rsidRPr="00BC5033">
        <w:rPr>
          <w:rFonts w:ascii="Arial" w:hAnsi="Arial" w:cs="Arial"/>
        </w:rPr>
        <w:t xml:space="preserve"> with</w:t>
      </w:r>
      <w:r w:rsidR="00A92F29" w:rsidRPr="00BC5033">
        <w:rPr>
          <w:rFonts w:ascii="Arial" w:hAnsi="Arial" w:cs="Arial"/>
        </w:rPr>
        <w:t xml:space="preserve"> dance eliciting</w:t>
      </w:r>
      <w:r w:rsidR="009E5330" w:rsidRPr="00BC5033">
        <w:rPr>
          <w:rFonts w:ascii="Arial" w:hAnsi="Arial" w:cs="Arial"/>
        </w:rPr>
        <w:t xml:space="preserve"> a greater level of physical health improvements</w:t>
      </w:r>
      <w:r w:rsidR="00492F08">
        <w:rPr>
          <w:rFonts w:ascii="Arial" w:hAnsi="Arial" w:cs="Arial"/>
        </w:rPr>
        <w:t>,</w:t>
      </w:r>
      <w:r w:rsidR="00A55BF3">
        <w:rPr>
          <w:rFonts w:ascii="Arial" w:hAnsi="Arial" w:cs="Arial"/>
        </w:rPr>
        <w:t xml:space="preserve"> including f</w:t>
      </w:r>
      <w:r w:rsidR="0067052B" w:rsidRPr="00BC5033">
        <w:rPr>
          <w:rFonts w:ascii="Arial" w:hAnsi="Arial" w:cs="Arial"/>
        </w:rPr>
        <w:t>itness levels, weight loss and improved muscle usage</w:t>
      </w:r>
      <w:r w:rsidR="005C7862" w:rsidRPr="00BC5033">
        <w:rPr>
          <w:rFonts w:ascii="Arial" w:hAnsi="Arial" w:cs="Arial"/>
        </w:rPr>
        <w:t xml:space="preserve"> and sleep</w:t>
      </w:r>
      <w:r w:rsidR="0067052B" w:rsidRPr="00BC5033">
        <w:rPr>
          <w:rFonts w:ascii="Arial" w:hAnsi="Arial" w:cs="Arial"/>
        </w:rPr>
        <w:t xml:space="preserve">. </w:t>
      </w:r>
      <w:r w:rsidR="00A92F29" w:rsidRPr="00BC5033">
        <w:rPr>
          <w:rFonts w:ascii="Arial" w:hAnsi="Arial" w:cs="Arial"/>
        </w:rPr>
        <w:t xml:space="preserve"> </w:t>
      </w:r>
      <w:r w:rsidR="001856B0" w:rsidRPr="00BC5033">
        <w:rPr>
          <w:rFonts w:ascii="Arial" w:hAnsi="Arial" w:cs="Arial"/>
        </w:rPr>
        <w:t xml:space="preserve">A unique contribution to knowledge </w:t>
      </w:r>
      <w:r w:rsidR="00ED1A52">
        <w:rPr>
          <w:rFonts w:ascii="Arial" w:hAnsi="Arial" w:cs="Arial"/>
        </w:rPr>
        <w:t>were</w:t>
      </w:r>
      <w:r w:rsidR="001856B0" w:rsidRPr="00BC5033">
        <w:rPr>
          <w:rFonts w:ascii="Arial" w:hAnsi="Arial" w:cs="Arial"/>
        </w:rPr>
        <w:t xml:space="preserve"> impacts discovered relating to </w:t>
      </w:r>
      <w:r w:rsidR="00030782" w:rsidRPr="00BC5033">
        <w:rPr>
          <w:rFonts w:ascii="Arial" w:hAnsi="Arial" w:cs="Arial"/>
        </w:rPr>
        <w:t>dance and</w:t>
      </w:r>
      <w:r w:rsidR="001856B0" w:rsidRPr="00BC5033">
        <w:rPr>
          <w:rFonts w:ascii="Arial" w:hAnsi="Arial" w:cs="Arial"/>
        </w:rPr>
        <w:t xml:space="preserve"> puppetry in prison. </w:t>
      </w:r>
      <w:r w:rsidR="00A92F29" w:rsidRPr="00BC5033">
        <w:rPr>
          <w:rFonts w:ascii="Arial" w:hAnsi="Arial" w:cs="Arial"/>
        </w:rPr>
        <w:t>Whilst the puppetry project had positive mental well-being impacts</w:t>
      </w:r>
      <w:r w:rsidR="00110636" w:rsidRPr="00BC5033">
        <w:rPr>
          <w:rFonts w:ascii="Arial" w:hAnsi="Arial" w:cs="Arial"/>
        </w:rPr>
        <w:t xml:space="preserve"> </w:t>
      </w:r>
      <w:r w:rsidR="003D565A">
        <w:rPr>
          <w:rFonts w:ascii="Arial" w:hAnsi="Arial" w:cs="Arial"/>
        </w:rPr>
        <w:t xml:space="preserve">pertaining to </w:t>
      </w:r>
      <w:r w:rsidR="00110636" w:rsidRPr="00BC5033">
        <w:rPr>
          <w:rFonts w:ascii="Arial" w:hAnsi="Arial" w:cs="Arial"/>
        </w:rPr>
        <w:t>reducing stress</w:t>
      </w:r>
      <w:r w:rsidR="00C9633D" w:rsidRPr="00BC5033">
        <w:rPr>
          <w:rFonts w:ascii="Arial" w:hAnsi="Arial" w:cs="Arial"/>
        </w:rPr>
        <w:t xml:space="preserve"> and building confidence</w:t>
      </w:r>
      <w:r w:rsidR="00795A25" w:rsidRPr="00BC5033">
        <w:rPr>
          <w:rFonts w:ascii="Arial" w:hAnsi="Arial" w:cs="Arial"/>
        </w:rPr>
        <w:t xml:space="preserve">, </w:t>
      </w:r>
      <w:r w:rsidR="00F34017" w:rsidRPr="00BC5033">
        <w:rPr>
          <w:rFonts w:ascii="Arial" w:hAnsi="Arial" w:cs="Arial"/>
        </w:rPr>
        <w:t xml:space="preserve">some performers were less certain of self-esteem change. </w:t>
      </w:r>
      <w:r w:rsidR="003F651E">
        <w:rPr>
          <w:rFonts w:ascii="Arial" w:hAnsi="Arial" w:cs="Arial"/>
        </w:rPr>
        <w:t>R</w:t>
      </w:r>
      <w:r w:rsidR="00043D0A" w:rsidRPr="00BC5033">
        <w:rPr>
          <w:rFonts w:ascii="Arial" w:hAnsi="Arial" w:cs="Arial"/>
        </w:rPr>
        <w:t xml:space="preserve">educed stress </w:t>
      </w:r>
      <w:r w:rsidR="003A0275" w:rsidRPr="00BC5033">
        <w:rPr>
          <w:rFonts w:ascii="Arial" w:hAnsi="Arial" w:cs="Arial"/>
        </w:rPr>
        <w:t>from the tensions of being incarcerated</w:t>
      </w:r>
      <w:r w:rsidR="003F651E">
        <w:rPr>
          <w:rFonts w:ascii="Arial" w:hAnsi="Arial" w:cs="Arial"/>
        </w:rPr>
        <w:t xml:space="preserve"> were acknowledged on all projects</w:t>
      </w:r>
      <w:r w:rsidR="007802E1">
        <w:rPr>
          <w:rFonts w:ascii="Arial" w:hAnsi="Arial" w:cs="Arial"/>
        </w:rPr>
        <w:t xml:space="preserve"> </w:t>
      </w:r>
      <w:r w:rsidR="00B20A1F" w:rsidRPr="00F32C05">
        <w:rPr>
          <w:rFonts w:ascii="Arial" w:hAnsi="Arial" w:cs="Arial"/>
          <w:color w:val="4472C4" w:themeColor="accent1"/>
        </w:rPr>
        <w:t>because they</w:t>
      </w:r>
      <w:r w:rsidR="007802E1">
        <w:rPr>
          <w:rFonts w:ascii="Arial" w:hAnsi="Arial" w:cs="Arial"/>
        </w:rPr>
        <w:t xml:space="preserve"> provid</w:t>
      </w:r>
      <w:r w:rsidR="00B20A1F">
        <w:rPr>
          <w:rFonts w:ascii="Arial" w:hAnsi="Arial" w:cs="Arial"/>
        </w:rPr>
        <w:t>ed</w:t>
      </w:r>
      <w:r w:rsidR="007802E1">
        <w:rPr>
          <w:rFonts w:ascii="Arial" w:hAnsi="Arial" w:cs="Arial"/>
        </w:rPr>
        <w:t xml:space="preserve"> a positive distraction</w:t>
      </w:r>
      <w:r w:rsidR="00BE4865">
        <w:rPr>
          <w:rFonts w:ascii="Arial" w:hAnsi="Arial" w:cs="Arial"/>
        </w:rPr>
        <w:t xml:space="preserve"> and </w:t>
      </w:r>
      <w:r w:rsidR="008A68E9" w:rsidRPr="00BC5033">
        <w:rPr>
          <w:rFonts w:ascii="Arial" w:hAnsi="Arial" w:cs="Arial"/>
        </w:rPr>
        <w:t>peer-support</w:t>
      </w:r>
      <w:r w:rsidR="00B20A1F">
        <w:rPr>
          <w:rFonts w:ascii="Arial" w:hAnsi="Arial" w:cs="Arial"/>
        </w:rPr>
        <w:t>. T</w:t>
      </w:r>
      <w:r w:rsidR="00BE4865">
        <w:rPr>
          <w:rFonts w:ascii="Arial" w:hAnsi="Arial" w:cs="Arial"/>
        </w:rPr>
        <w:t xml:space="preserve">his was particularly </w:t>
      </w:r>
      <w:r w:rsidR="00F33C42">
        <w:rPr>
          <w:rFonts w:ascii="Arial" w:hAnsi="Arial" w:cs="Arial"/>
        </w:rPr>
        <w:t>apparent</w:t>
      </w:r>
      <w:r w:rsidR="00BE4865">
        <w:rPr>
          <w:rFonts w:ascii="Arial" w:hAnsi="Arial" w:cs="Arial"/>
        </w:rPr>
        <w:t xml:space="preserve"> for those </w:t>
      </w:r>
      <w:r w:rsidR="00125CA4" w:rsidRPr="00BC5033">
        <w:rPr>
          <w:rFonts w:ascii="Arial" w:hAnsi="Arial" w:cs="Arial"/>
        </w:rPr>
        <w:t xml:space="preserve">facing </w:t>
      </w:r>
      <w:r w:rsidR="004738B5" w:rsidRPr="00BC5033">
        <w:rPr>
          <w:rFonts w:ascii="Arial" w:hAnsi="Arial" w:cs="Arial"/>
        </w:rPr>
        <w:t xml:space="preserve">appeal, </w:t>
      </w:r>
      <w:r w:rsidR="000F4C00" w:rsidRPr="00BC5033">
        <w:rPr>
          <w:rFonts w:ascii="Arial" w:hAnsi="Arial" w:cs="Arial"/>
        </w:rPr>
        <w:t xml:space="preserve">and transition to open prison or release. </w:t>
      </w:r>
      <w:r w:rsidR="00F33C42">
        <w:rPr>
          <w:rFonts w:ascii="Arial" w:hAnsi="Arial" w:cs="Arial"/>
        </w:rPr>
        <w:t>O</w:t>
      </w:r>
      <w:r w:rsidR="008B7AB3" w:rsidRPr="00BC5033">
        <w:rPr>
          <w:rFonts w:ascii="Arial" w:hAnsi="Arial" w:cs="Arial"/>
        </w:rPr>
        <w:t xml:space="preserve">ngoing arts projects would help ensure </w:t>
      </w:r>
      <w:r w:rsidR="007D4F4C">
        <w:rPr>
          <w:rFonts w:ascii="Arial" w:hAnsi="Arial" w:cs="Arial"/>
        </w:rPr>
        <w:t xml:space="preserve">on-going peer-support when </w:t>
      </w:r>
      <w:r w:rsidR="008B7AB3" w:rsidRPr="00BC5033">
        <w:rPr>
          <w:rFonts w:ascii="Arial" w:hAnsi="Arial" w:cs="Arial"/>
        </w:rPr>
        <w:t xml:space="preserve">life situations </w:t>
      </w:r>
      <w:r w:rsidR="007D4F4C">
        <w:rPr>
          <w:rFonts w:ascii="Arial" w:hAnsi="Arial" w:cs="Arial"/>
        </w:rPr>
        <w:t>arise</w:t>
      </w:r>
      <w:r w:rsidR="001555EB">
        <w:rPr>
          <w:rFonts w:ascii="Arial" w:hAnsi="Arial" w:cs="Arial"/>
        </w:rPr>
        <w:t xml:space="preserve"> </w:t>
      </w:r>
      <w:r w:rsidR="001555EB" w:rsidRPr="00F32C05">
        <w:rPr>
          <w:rFonts w:ascii="Arial" w:hAnsi="Arial" w:cs="Arial"/>
          <w:color w:val="4472C4" w:themeColor="accent1"/>
        </w:rPr>
        <w:t>and this could also help to reduce the post-performance emotional dip that prisoners described (Author et al, XXXX)</w:t>
      </w:r>
      <w:r w:rsidR="008B7AB3" w:rsidRPr="00F32C05">
        <w:rPr>
          <w:rFonts w:ascii="Arial" w:hAnsi="Arial" w:cs="Arial"/>
          <w:color w:val="4472C4" w:themeColor="accent1"/>
        </w:rPr>
        <w:t xml:space="preserve">. </w:t>
      </w:r>
      <w:r w:rsidR="006113BE" w:rsidRPr="00F32C05">
        <w:rPr>
          <w:rFonts w:ascii="Arial" w:hAnsi="Arial" w:cs="Arial"/>
          <w:color w:val="4472C4" w:themeColor="accent1"/>
        </w:rPr>
        <w:t xml:space="preserve">Our findings demonstrated that </w:t>
      </w:r>
      <w:r w:rsidR="006113BE">
        <w:rPr>
          <w:rFonts w:ascii="Arial" w:hAnsi="Arial" w:cs="Arial"/>
        </w:rPr>
        <w:t>a</w:t>
      </w:r>
      <w:r w:rsidR="0054322E" w:rsidRPr="00A56E03">
        <w:rPr>
          <w:rFonts w:ascii="Arial" w:hAnsi="Arial" w:cs="Arial"/>
        </w:rPr>
        <w:t>rts projects provided relief from</w:t>
      </w:r>
      <w:r w:rsidR="00AD6E8E" w:rsidRPr="00A56E03">
        <w:rPr>
          <w:rFonts w:ascii="Arial" w:hAnsi="Arial" w:cs="Arial"/>
        </w:rPr>
        <w:t xml:space="preserve"> low mood,</w:t>
      </w:r>
      <w:r w:rsidR="0054322E" w:rsidRPr="00A56E03">
        <w:rPr>
          <w:rFonts w:ascii="Arial" w:hAnsi="Arial" w:cs="Arial"/>
        </w:rPr>
        <w:t xml:space="preserve"> </w:t>
      </w:r>
      <w:proofErr w:type="gramStart"/>
      <w:r w:rsidR="007C5EB4" w:rsidRPr="00A56E03">
        <w:rPr>
          <w:rFonts w:ascii="Arial" w:hAnsi="Arial" w:cs="Arial"/>
        </w:rPr>
        <w:t>PTSD</w:t>
      </w:r>
      <w:proofErr w:type="gramEnd"/>
      <w:r w:rsidR="007C5EB4" w:rsidRPr="00A56E03">
        <w:rPr>
          <w:rFonts w:ascii="Arial" w:hAnsi="Arial" w:cs="Arial"/>
        </w:rPr>
        <w:t xml:space="preserve"> and self-harming</w:t>
      </w:r>
      <w:r w:rsidR="00AD6E8E" w:rsidRPr="00A56E03">
        <w:rPr>
          <w:rFonts w:ascii="Arial" w:hAnsi="Arial" w:cs="Arial"/>
        </w:rPr>
        <w:t>.</w:t>
      </w:r>
      <w:r w:rsidR="00AD6E8E">
        <w:rPr>
          <w:rFonts w:ascii="Arial" w:hAnsi="Arial" w:cs="Arial"/>
        </w:rPr>
        <w:t xml:space="preserve">  </w:t>
      </w:r>
    </w:p>
    <w:p w14:paraId="41A1E5FA" w14:textId="684810E7" w:rsidR="00A92F29" w:rsidRPr="00BC5033" w:rsidRDefault="001555EB" w:rsidP="00F32C05">
      <w:pPr>
        <w:ind w:left="-5"/>
        <w:jc w:val="both"/>
        <w:rPr>
          <w:rFonts w:ascii="Arial" w:hAnsi="Arial" w:cs="Arial"/>
        </w:rPr>
      </w:pPr>
      <w:r w:rsidRPr="00BC5033">
        <w:rPr>
          <w:rFonts w:ascii="Arial" w:hAnsi="Arial" w:cs="Arial"/>
        </w:rPr>
        <w:t xml:space="preserve">Arts projects had positive impact upon family connections, and we noted prisoners experienced enhanced self-esteem from audience commendations. </w:t>
      </w:r>
      <w:r>
        <w:rPr>
          <w:rFonts w:ascii="Arial" w:hAnsi="Arial" w:cs="Arial"/>
        </w:rPr>
        <w:t>E</w:t>
      </w:r>
      <w:r w:rsidRPr="00BC5033">
        <w:rPr>
          <w:rFonts w:ascii="Arial" w:hAnsi="Arial" w:cs="Arial"/>
        </w:rPr>
        <w:t xml:space="preserve">ffort is needed to facilitate family and friends in attending performances, particularly </w:t>
      </w:r>
      <w:r>
        <w:rPr>
          <w:rFonts w:ascii="Arial" w:hAnsi="Arial" w:cs="Arial"/>
        </w:rPr>
        <w:t xml:space="preserve">where </w:t>
      </w:r>
      <w:r w:rsidRPr="00BC5033">
        <w:rPr>
          <w:rFonts w:ascii="Arial" w:hAnsi="Arial" w:cs="Arial"/>
        </w:rPr>
        <w:t xml:space="preserve">socio-economic </w:t>
      </w:r>
      <w:r>
        <w:rPr>
          <w:rFonts w:ascii="Arial" w:hAnsi="Arial" w:cs="Arial"/>
        </w:rPr>
        <w:t>barriers to attendance are apparent</w:t>
      </w:r>
      <w:r w:rsidRPr="00BC5033">
        <w:rPr>
          <w:rFonts w:ascii="Arial" w:hAnsi="Arial" w:cs="Arial"/>
        </w:rPr>
        <w:t xml:space="preserve">. </w:t>
      </w:r>
      <w:r w:rsidR="000F73B6" w:rsidRPr="00BC5033">
        <w:rPr>
          <w:rFonts w:ascii="Arial" w:hAnsi="Arial" w:cs="Arial"/>
        </w:rPr>
        <w:t xml:space="preserve">Whilst </w:t>
      </w:r>
      <w:r w:rsidR="00A667F7">
        <w:rPr>
          <w:rFonts w:ascii="Arial" w:hAnsi="Arial" w:cs="Arial"/>
        </w:rPr>
        <w:t xml:space="preserve">peer </w:t>
      </w:r>
      <w:r w:rsidR="000F73B6" w:rsidRPr="00BC5033">
        <w:rPr>
          <w:rFonts w:ascii="Arial" w:hAnsi="Arial" w:cs="Arial"/>
        </w:rPr>
        <w:t xml:space="preserve">relationships </w:t>
      </w:r>
      <w:r w:rsidR="00C02508" w:rsidRPr="00BC5033">
        <w:rPr>
          <w:rFonts w:ascii="Arial" w:hAnsi="Arial" w:cs="Arial"/>
        </w:rPr>
        <w:t>were positively formed on the projects, a</w:t>
      </w:r>
      <w:r w:rsidR="003B2EDB" w:rsidRPr="00BC5033">
        <w:rPr>
          <w:rFonts w:ascii="Arial" w:hAnsi="Arial" w:cs="Arial"/>
        </w:rPr>
        <w:t xml:space="preserve"> further </w:t>
      </w:r>
      <w:r w:rsidR="000F73B6" w:rsidRPr="00BC5033">
        <w:rPr>
          <w:rFonts w:ascii="Arial" w:hAnsi="Arial" w:cs="Arial"/>
        </w:rPr>
        <w:t xml:space="preserve">new insight is that </w:t>
      </w:r>
      <w:r w:rsidR="007E379F" w:rsidRPr="00BC5033">
        <w:rPr>
          <w:rFonts w:ascii="Arial" w:hAnsi="Arial" w:cs="Arial"/>
        </w:rPr>
        <w:t>some</w:t>
      </w:r>
      <w:r w:rsidR="000F73B6" w:rsidRPr="00BC5033">
        <w:rPr>
          <w:rFonts w:ascii="Arial" w:hAnsi="Arial" w:cs="Arial"/>
        </w:rPr>
        <w:t xml:space="preserve"> prisoners</w:t>
      </w:r>
      <w:r w:rsidR="007E379F" w:rsidRPr="00BC5033">
        <w:rPr>
          <w:rFonts w:ascii="Arial" w:hAnsi="Arial" w:cs="Arial"/>
        </w:rPr>
        <w:t xml:space="preserve"> felt it challenging working with people with behavioural issues and autism</w:t>
      </w:r>
      <w:r w:rsidR="004D6FF7">
        <w:rPr>
          <w:rFonts w:ascii="Arial" w:hAnsi="Arial" w:cs="Arial"/>
        </w:rPr>
        <w:t>. W</w:t>
      </w:r>
      <w:r w:rsidR="008F5925" w:rsidRPr="00BC5033">
        <w:rPr>
          <w:rFonts w:ascii="Arial" w:hAnsi="Arial" w:cs="Arial"/>
        </w:rPr>
        <w:t>e advocate more training for both staff and prisoners on how to support people with learning disability and mental health needs. The arts can be a powerful form of communicating on such social justice issues</w:t>
      </w:r>
      <w:r w:rsidR="00A84C7F" w:rsidRPr="00BC5033">
        <w:rPr>
          <w:rFonts w:ascii="Arial" w:hAnsi="Arial" w:cs="Arial"/>
        </w:rPr>
        <w:t xml:space="preserve"> and a useful training tool</w:t>
      </w:r>
      <w:r w:rsidR="008F5925" w:rsidRPr="00BC5033">
        <w:rPr>
          <w:rFonts w:ascii="Arial" w:hAnsi="Arial" w:cs="Arial"/>
        </w:rPr>
        <w:t xml:space="preserve">. </w:t>
      </w:r>
      <w:r w:rsidR="00043D0A" w:rsidRPr="00BC5033">
        <w:rPr>
          <w:rFonts w:ascii="Arial" w:hAnsi="Arial" w:cs="Arial"/>
        </w:rPr>
        <w:t xml:space="preserve"> </w:t>
      </w:r>
      <w:r w:rsidR="007A5CA9" w:rsidRPr="00BC5033">
        <w:rPr>
          <w:rFonts w:ascii="Arial" w:hAnsi="Arial" w:cs="Arial"/>
        </w:rPr>
        <w:t>We noted prisoners and staff relaxed their guard to build connections</w:t>
      </w:r>
      <w:r w:rsidR="007A5CA9">
        <w:rPr>
          <w:rFonts w:ascii="Arial" w:hAnsi="Arial" w:cs="Arial"/>
        </w:rPr>
        <w:t xml:space="preserve"> on projects</w:t>
      </w:r>
      <w:r w:rsidR="007A5CA9" w:rsidRPr="00BC5033">
        <w:rPr>
          <w:rFonts w:ascii="Arial" w:hAnsi="Arial" w:cs="Arial"/>
        </w:rPr>
        <w:t>, but both remained mindful of safeguarding.</w:t>
      </w:r>
      <w:r w:rsidR="00270577" w:rsidRPr="00BC5033">
        <w:rPr>
          <w:rFonts w:ascii="Arial" w:hAnsi="Arial" w:cs="Arial"/>
        </w:rPr>
        <w:t xml:space="preserve"> I</w:t>
      </w:r>
      <w:r w:rsidR="00444855" w:rsidRPr="00BC5033">
        <w:rPr>
          <w:rFonts w:ascii="Arial" w:hAnsi="Arial" w:cs="Arial"/>
        </w:rPr>
        <w:t>n the context of sex offenders, there is caution about whether relationships can be exploitative</w:t>
      </w:r>
      <w:r w:rsidR="002C1CFF" w:rsidRPr="00BC5033">
        <w:rPr>
          <w:rFonts w:ascii="Arial" w:hAnsi="Arial" w:cs="Arial"/>
        </w:rPr>
        <w:t xml:space="preserve"> and contribute to unhealthy comradeship regarding denial of crime</w:t>
      </w:r>
      <w:r w:rsidR="00C16487" w:rsidRPr="00BC5033">
        <w:rPr>
          <w:rFonts w:ascii="Arial" w:hAnsi="Arial" w:cs="Arial"/>
        </w:rPr>
        <w:t xml:space="preserve"> and personal responsibility for offending</w:t>
      </w:r>
      <w:r w:rsidR="00C6700B" w:rsidRPr="00BC5033">
        <w:rPr>
          <w:rFonts w:ascii="Arial" w:hAnsi="Arial" w:cs="Arial"/>
        </w:rPr>
        <w:t>, as well as gaining power and privileges</w:t>
      </w:r>
      <w:r w:rsidR="00FA5B1E" w:rsidRPr="00BC5033">
        <w:rPr>
          <w:rFonts w:ascii="Arial" w:hAnsi="Arial" w:cs="Arial"/>
        </w:rPr>
        <w:t xml:space="preserve"> (</w:t>
      </w:r>
      <w:r w:rsidR="00603259" w:rsidRPr="00BC5033">
        <w:rPr>
          <w:rFonts w:ascii="Arial" w:hAnsi="Arial" w:cs="Arial"/>
        </w:rPr>
        <w:t>see</w:t>
      </w:r>
      <w:r w:rsidR="00FA5B1E" w:rsidRPr="00BC5033">
        <w:rPr>
          <w:rFonts w:ascii="Arial" w:hAnsi="Arial" w:cs="Arial"/>
        </w:rPr>
        <w:t xml:space="preserve"> </w:t>
      </w:r>
      <w:r w:rsidR="00F7263C" w:rsidRPr="00BC5033">
        <w:rPr>
          <w:rFonts w:ascii="Arial" w:hAnsi="Arial" w:cs="Arial"/>
        </w:rPr>
        <w:t>Mann</w:t>
      </w:r>
      <w:r w:rsidR="006C3F38" w:rsidRPr="00BC5033">
        <w:rPr>
          <w:rFonts w:ascii="Arial" w:hAnsi="Arial" w:cs="Arial"/>
        </w:rPr>
        <w:t xml:space="preserve">, </w:t>
      </w:r>
      <w:r w:rsidR="00F7263C" w:rsidRPr="00BC5033">
        <w:rPr>
          <w:rFonts w:ascii="Arial" w:hAnsi="Arial" w:cs="Arial"/>
        </w:rPr>
        <w:t>2010</w:t>
      </w:r>
      <w:r w:rsidR="006C3F38" w:rsidRPr="00BC5033">
        <w:rPr>
          <w:rFonts w:ascii="Arial" w:hAnsi="Arial" w:cs="Arial"/>
        </w:rPr>
        <w:t xml:space="preserve">; </w:t>
      </w:r>
      <w:r w:rsidR="00C42DEC" w:rsidRPr="00BC5033">
        <w:rPr>
          <w:rFonts w:ascii="Arial" w:hAnsi="Arial" w:cs="Arial"/>
        </w:rPr>
        <w:t>Dietz,</w:t>
      </w:r>
      <w:r w:rsidR="006C3F38" w:rsidRPr="00BC5033">
        <w:rPr>
          <w:rFonts w:ascii="Arial" w:hAnsi="Arial" w:cs="Arial"/>
        </w:rPr>
        <w:t xml:space="preserve"> </w:t>
      </w:r>
      <w:r w:rsidR="00C42DEC" w:rsidRPr="00BC5033">
        <w:rPr>
          <w:rFonts w:ascii="Arial" w:hAnsi="Arial" w:cs="Arial"/>
        </w:rPr>
        <w:t>2020</w:t>
      </w:r>
      <w:r w:rsidR="006C3F38" w:rsidRPr="00BC5033">
        <w:rPr>
          <w:rFonts w:ascii="Arial" w:hAnsi="Arial" w:cs="Arial"/>
        </w:rPr>
        <w:t>)</w:t>
      </w:r>
      <w:r w:rsidR="00C16487" w:rsidRPr="00BC5033">
        <w:rPr>
          <w:rFonts w:ascii="Arial" w:hAnsi="Arial" w:cs="Arial"/>
        </w:rPr>
        <w:t xml:space="preserve">. </w:t>
      </w:r>
      <w:r w:rsidR="004327E2">
        <w:rPr>
          <w:rFonts w:ascii="Arial" w:hAnsi="Arial" w:cs="Arial"/>
        </w:rPr>
        <w:t>A prisoner l</w:t>
      </w:r>
      <w:r w:rsidR="00274475" w:rsidRPr="00BC5033">
        <w:rPr>
          <w:rFonts w:ascii="Arial" w:hAnsi="Arial" w:cs="Arial"/>
        </w:rPr>
        <w:t>earning to perform</w:t>
      </w:r>
      <w:r w:rsidR="00DC3D64">
        <w:rPr>
          <w:rFonts w:ascii="Arial" w:hAnsi="Arial" w:cs="Arial"/>
        </w:rPr>
        <w:t xml:space="preserve"> with manipulative intentions is</w:t>
      </w:r>
      <w:r w:rsidR="00274475" w:rsidRPr="00BC5033">
        <w:rPr>
          <w:rFonts w:ascii="Arial" w:hAnsi="Arial" w:cs="Arial"/>
        </w:rPr>
        <w:t xml:space="preserve"> counterproductive to </w:t>
      </w:r>
      <w:r w:rsidR="00107F93" w:rsidRPr="00BC5033">
        <w:rPr>
          <w:rFonts w:ascii="Arial" w:hAnsi="Arial" w:cs="Arial"/>
        </w:rPr>
        <w:t xml:space="preserve">reducing </w:t>
      </w:r>
      <w:r w:rsidR="00DE2507" w:rsidRPr="00BC5033">
        <w:rPr>
          <w:rFonts w:ascii="Arial" w:hAnsi="Arial" w:cs="Arial"/>
        </w:rPr>
        <w:t>recidivism</w:t>
      </w:r>
      <w:r w:rsidR="00274475" w:rsidRPr="00BC5033">
        <w:rPr>
          <w:rFonts w:ascii="Arial" w:hAnsi="Arial" w:cs="Arial"/>
        </w:rPr>
        <w:t>.</w:t>
      </w:r>
      <w:r w:rsidR="00B61567" w:rsidRPr="00BC5033">
        <w:rPr>
          <w:rFonts w:ascii="Arial" w:hAnsi="Arial" w:cs="Arial"/>
        </w:rPr>
        <w:t xml:space="preserve">  </w:t>
      </w:r>
    </w:p>
    <w:p w14:paraId="73229B6A" w14:textId="3F6C0187" w:rsidR="0020686A" w:rsidRPr="00BC5033" w:rsidRDefault="00EF67CB" w:rsidP="00135A90">
      <w:pPr>
        <w:ind w:left="-5"/>
        <w:jc w:val="both"/>
        <w:rPr>
          <w:rFonts w:ascii="Arial" w:hAnsi="Arial" w:cs="Arial"/>
        </w:rPr>
      </w:pPr>
      <w:r>
        <w:rPr>
          <w:rFonts w:ascii="Arial" w:hAnsi="Arial" w:cs="Arial"/>
        </w:rPr>
        <w:t>O</w:t>
      </w:r>
      <w:r w:rsidR="00D50A3A" w:rsidRPr="00BC5033">
        <w:rPr>
          <w:rFonts w:ascii="Arial" w:hAnsi="Arial" w:cs="Arial"/>
        </w:rPr>
        <w:t>ur findings</w:t>
      </w:r>
      <w:r>
        <w:rPr>
          <w:rFonts w:ascii="Arial" w:hAnsi="Arial" w:cs="Arial"/>
        </w:rPr>
        <w:t xml:space="preserve"> demonstrate</w:t>
      </w:r>
      <w:r w:rsidR="00D50A3A" w:rsidRPr="00BC5033">
        <w:rPr>
          <w:rFonts w:ascii="Arial" w:hAnsi="Arial" w:cs="Arial"/>
        </w:rPr>
        <w:t xml:space="preserve"> </w:t>
      </w:r>
      <w:r w:rsidR="00B5687D" w:rsidRPr="00BC5033">
        <w:rPr>
          <w:rFonts w:ascii="Arial" w:hAnsi="Arial" w:cs="Arial"/>
        </w:rPr>
        <w:t xml:space="preserve">that arts projects </w:t>
      </w:r>
      <w:r w:rsidR="00AE580E" w:rsidRPr="00BC5033">
        <w:rPr>
          <w:rFonts w:ascii="Arial" w:hAnsi="Arial" w:cs="Arial"/>
        </w:rPr>
        <w:t xml:space="preserve">facilitate building blocks to </w:t>
      </w:r>
      <w:r w:rsidR="00B32E22">
        <w:rPr>
          <w:rFonts w:ascii="Arial" w:hAnsi="Arial" w:cs="Arial"/>
        </w:rPr>
        <w:t>desistance</w:t>
      </w:r>
      <w:r w:rsidR="00AE580E" w:rsidRPr="00BC5033">
        <w:rPr>
          <w:rFonts w:ascii="Arial" w:hAnsi="Arial" w:cs="Arial"/>
        </w:rPr>
        <w:t xml:space="preserve"> through helping prisoners to think and feel differently about their offences and become more empathic to others</w:t>
      </w:r>
      <w:r w:rsidR="009038AE" w:rsidRPr="00BC5033">
        <w:rPr>
          <w:rFonts w:ascii="Arial" w:hAnsi="Arial" w:cs="Arial"/>
        </w:rPr>
        <w:t xml:space="preserve">. Increased self-esteem, confidence and communication skills also help with </w:t>
      </w:r>
      <w:r w:rsidR="00B32E22">
        <w:rPr>
          <w:rFonts w:ascii="Arial" w:hAnsi="Arial" w:cs="Arial"/>
        </w:rPr>
        <w:t>desistance</w:t>
      </w:r>
      <w:r w:rsidR="009038AE" w:rsidRPr="00BC5033">
        <w:rPr>
          <w:rFonts w:ascii="Arial" w:hAnsi="Arial" w:cs="Arial"/>
        </w:rPr>
        <w:t>, along with improved relationships with family members</w:t>
      </w:r>
      <w:r w:rsidR="009D37CE" w:rsidRPr="00BC5033">
        <w:rPr>
          <w:rFonts w:ascii="Arial" w:hAnsi="Arial" w:cs="Arial"/>
        </w:rPr>
        <w:t xml:space="preserve"> (see Cohen and Henley, 2018;</w:t>
      </w:r>
      <w:r w:rsidR="00012B9A" w:rsidRPr="00BC5033">
        <w:rPr>
          <w:rFonts w:ascii="Arial" w:hAnsi="Arial" w:cs="Arial"/>
        </w:rPr>
        <w:t xml:space="preserve"> </w:t>
      </w:r>
      <w:proofErr w:type="spellStart"/>
      <w:r w:rsidR="00012B9A" w:rsidRPr="00BC5033">
        <w:rPr>
          <w:rFonts w:ascii="Arial" w:hAnsi="Arial" w:cs="Arial"/>
        </w:rPr>
        <w:t>Galnander</w:t>
      </w:r>
      <w:proofErr w:type="spellEnd"/>
      <w:r w:rsidR="004D6B91" w:rsidRPr="00BC5033">
        <w:rPr>
          <w:rFonts w:ascii="Arial" w:hAnsi="Arial" w:cs="Arial"/>
        </w:rPr>
        <w:t xml:space="preserve">, </w:t>
      </w:r>
      <w:r w:rsidR="00012B9A" w:rsidRPr="00BC5033">
        <w:rPr>
          <w:rFonts w:ascii="Arial" w:hAnsi="Arial" w:cs="Arial"/>
        </w:rPr>
        <w:t>2020</w:t>
      </w:r>
      <w:r w:rsidR="004D6B91" w:rsidRPr="00BC5033">
        <w:rPr>
          <w:rFonts w:ascii="Arial" w:hAnsi="Arial" w:cs="Arial"/>
        </w:rPr>
        <w:t>)</w:t>
      </w:r>
      <w:r w:rsidR="009038AE" w:rsidRPr="00BC5033">
        <w:rPr>
          <w:rFonts w:ascii="Arial" w:hAnsi="Arial" w:cs="Arial"/>
        </w:rPr>
        <w:t xml:space="preserve">. </w:t>
      </w:r>
      <w:r w:rsidR="00E45EAB" w:rsidRPr="00BC5033">
        <w:rPr>
          <w:rFonts w:ascii="Arial" w:hAnsi="Arial" w:cs="Arial"/>
        </w:rPr>
        <w:t>Longitudinal research is needed into this aspect of the benefits to arts projects</w:t>
      </w:r>
      <w:r w:rsidR="0028423B">
        <w:rPr>
          <w:rFonts w:ascii="Arial" w:hAnsi="Arial" w:cs="Arial"/>
        </w:rPr>
        <w:t>. A</w:t>
      </w:r>
      <w:r w:rsidR="00A070AC">
        <w:rPr>
          <w:rFonts w:ascii="Arial" w:hAnsi="Arial" w:cs="Arial"/>
        </w:rPr>
        <w:t xml:space="preserve">rts projects </w:t>
      </w:r>
      <w:r w:rsidR="0028423B" w:rsidRPr="0028423B">
        <w:rPr>
          <w:rFonts w:ascii="Arial" w:hAnsi="Arial" w:cs="Arial"/>
          <w:color w:val="4472C4" w:themeColor="accent1"/>
        </w:rPr>
        <w:t>are unlikely</w:t>
      </w:r>
      <w:r w:rsidR="0028423B">
        <w:rPr>
          <w:rFonts w:ascii="Arial" w:hAnsi="Arial" w:cs="Arial"/>
          <w:color w:val="4472C4" w:themeColor="accent1"/>
        </w:rPr>
        <w:t xml:space="preserve"> </w:t>
      </w:r>
      <w:r w:rsidR="0028423B">
        <w:rPr>
          <w:rFonts w:ascii="Arial" w:hAnsi="Arial" w:cs="Arial"/>
        </w:rPr>
        <w:t>to</w:t>
      </w:r>
      <w:r w:rsidR="00A070AC">
        <w:rPr>
          <w:rFonts w:ascii="Arial" w:hAnsi="Arial" w:cs="Arial"/>
        </w:rPr>
        <w:t xml:space="preserve"> have a </w:t>
      </w:r>
      <w:r w:rsidR="00B32E22">
        <w:rPr>
          <w:rFonts w:ascii="Arial" w:hAnsi="Arial" w:cs="Arial"/>
        </w:rPr>
        <w:t>desistance</w:t>
      </w:r>
      <w:r w:rsidR="00A070AC">
        <w:rPr>
          <w:rFonts w:ascii="Arial" w:hAnsi="Arial" w:cs="Arial"/>
        </w:rPr>
        <w:t xml:space="preserve"> impact for all</w:t>
      </w:r>
      <w:r w:rsidR="0028423B">
        <w:rPr>
          <w:rFonts w:ascii="Arial" w:hAnsi="Arial" w:cs="Arial"/>
        </w:rPr>
        <w:t xml:space="preserve">, </w:t>
      </w:r>
      <w:r w:rsidR="0028423B">
        <w:rPr>
          <w:rFonts w:ascii="Arial" w:hAnsi="Arial" w:cs="Arial"/>
        </w:rPr>
        <w:lastRenderedPageBreak/>
        <w:t>h</w:t>
      </w:r>
      <w:r w:rsidR="00135A90">
        <w:rPr>
          <w:rFonts w:ascii="Arial" w:hAnsi="Arial" w:cs="Arial"/>
        </w:rPr>
        <w:t>owever, t</w:t>
      </w:r>
      <w:r w:rsidR="00DB2CD9" w:rsidRPr="00BC5033">
        <w:rPr>
          <w:rFonts w:ascii="Arial" w:hAnsi="Arial" w:cs="Arial"/>
        </w:rPr>
        <w:t xml:space="preserve">he </w:t>
      </w:r>
      <w:r w:rsidR="004654BC" w:rsidRPr="00BC5033">
        <w:rPr>
          <w:rFonts w:ascii="Arial" w:hAnsi="Arial" w:cs="Arial"/>
        </w:rPr>
        <w:t xml:space="preserve">diversity of arts </w:t>
      </w:r>
      <w:r w:rsidR="00DB2CD9" w:rsidRPr="00BC5033">
        <w:rPr>
          <w:rFonts w:ascii="Arial" w:hAnsi="Arial" w:cs="Arial"/>
        </w:rPr>
        <w:t xml:space="preserve">genres </w:t>
      </w:r>
      <w:r w:rsidR="004654BC" w:rsidRPr="00BC5033">
        <w:rPr>
          <w:rFonts w:ascii="Arial" w:hAnsi="Arial" w:cs="Arial"/>
        </w:rPr>
        <w:t>available and the positive impacts</w:t>
      </w:r>
      <w:r w:rsidR="006F733E" w:rsidRPr="00BC5033">
        <w:rPr>
          <w:rFonts w:ascii="Arial" w:hAnsi="Arial" w:cs="Arial"/>
        </w:rPr>
        <w:t xml:space="preserve"> </w:t>
      </w:r>
      <w:r w:rsidR="004654BC" w:rsidRPr="00BC5033">
        <w:rPr>
          <w:rFonts w:ascii="Arial" w:hAnsi="Arial" w:cs="Arial"/>
        </w:rPr>
        <w:t xml:space="preserve">across the range of arts </w:t>
      </w:r>
      <w:r w:rsidR="00303C06" w:rsidRPr="00BC5033">
        <w:rPr>
          <w:rFonts w:ascii="Arial" w:hAnsi="Arial" w:cs="Arial"/>
        </w:rPr>
        <w:t>forms</w:t>
      </w:r>
      <w:r w:rsidR="004654BC" w:rsidRPr="00BC5033">
        <w:rPr>
          <w:rFonts w:ascii="Arial" w:hAnsi="Arial" w:cs="Arial"/>
        </w:rPr>
        <w:t xml:space="preserve"> evaluated</w:t>
      </w:r>
      <w:r w:rsidR="003C43B2" w:rsidRPr="00BC5033">
        <w:rPr>
          <w:rFonts w:ascii="Arial" w:hAnsi="Arial" w:cs="Arial"/>
        </w:rPr>
        <w:t xml:space="preserve"> demonstrates there is something creative to suit </w:t>
      </w:r>
      <w:r w:rsidR="00935CA3" w:rsidRPr="00BC5033">
        <w:rPr>
          <w:rFonts w:ascii="Arial" w:hAnsi="Arial" w:cs="Arial"/>
        </w:rPr>
        <w:t>most people</w:t>
      </w:r>
      <w:r w:rsidR="00C0046D">
        <w:rPr>
          <w:rFonts w:ascii="Arial" w:hAnsi="Arial" w:cs="Arial"/>
        </w:rPr>
        <w:t xml:space="preserve"> and develop positive well-being impacts, irrespective of </w:t>
      </w:r>
      <w:r w:rsidR="00B32E22">
        <w:rPr>
          <w:rFonts w:ascii="Arial" w:hAnsi="Arial" w:cs="Arial"/>
        </w:rPr>
        <w:t>desistance</w:t>
      </w:r>
      <w:r w:rsidR="00C0046D">
        <w:rPr>
          <w:rFonts w:ascii="Arial" w:hAnsi="Arial" w:cs="Arial"/>
        </w:rPr>
        <w:t xml:space="preserve"> outcomes</w:t>
      </w:r>
      <w:r w:rsidR="00DB2CD9" w:rsidRPr="00BC5033">
        <w:rPr>
          <w:rFonts w:ascii="Arial" w:hAnsi="Arial" w:cs="Arial"/>
        </w:rPr>
        <w:t xml:space="preserve">. </w:t>
      </w:r>
      <w:r w:rsidR="006330EA" w:rsidRPr="00BC5033">
        <w:rPr>
          <w:rFonts w:ascii="Arial" w:hAnsi="Arial" w:cs="Arial"/>
        </w:rPr>
        <w:t xml:space="preserve">Our research was centred on </w:t>
      </w:r>
      <w:r w:rsidR="00DB2CD9" w:rsidRPr="00BC5033">
        <w:rPr>
          <w:rFonts w:ascii="Arial" w:hAnsi="Arial" w:cs="Arial"/>
        </w:rPr>
        <w:t xml:space="preserve">male participants </w:t>
      </w:r>
      <w:r w:rsidR="008546A9" w:rsidRPr="00BC5033">
        <w:rPr>
          <w:rFonts w:ascii="Arial" w:hAnsi="Arial" w:cs="Arial"/>
        </w:rPr>
        <w:t xml:space="preserve">with </w:t>
      </w:r>
      <w:r w:rsidR="00DB2CD9" w:rsidRPr="00BC5033">
        <w:rPr>
          <w:rFonts w:ascii="Arial" w:hAnsi="Arial" w:cs="Arial"/>
        </w:rPr>
        <w:t xml:space="preserve">ethnic, sexuality and age diversity and all </w:t>
      </w:r>
      <w:r w:rsidR="001A07ED">
        <w:rPr>
          <w:rFonts w:ascii="Arial" w:hAnsi="Arial" w:cs="Arial"/>
        </w:rPr>
        <w:t>reported</w:t>
      </w:r>
      <w:r w:rsidR="00DB2CD9" w:rsidRPr="00BC5033">
        <w:rPr>
          <w:rFonts w:ascii="Arial" w:hAnsi="Arial" w:cs="Arial"/>
        </w:rPr>
        <w:t xml:space="preserve"> positive experiences of the arts</w:t>
      </w:r>
      <w:r w:rsidR="008546A9" w:rsidRPr="00BC5033">
        <w:rPr>
          <w:rFonts w:ascii="Arial" w:hAnsi="Arial" w:cs="Arial"/>
        </w:rPr>
        <w:t xml:space="preserve">, including those with </w:t>
      </w:r>
      <w:r w:rsidR="00DB2CD9" w:rsidRPr="00BC5033">
        <w:rPr>
          <w:rFonts w:ascii="Arial" w:hAnsi="Arial" w:cs="Arial"/>
        </w:rPr>
        <w:t>onset of dementia and undiagnosed Autism and Asperge</w:t>
      </w:r>
      <w:r w:rsidR="00DB2CD9" w:rsidRPr="00BC5033">
        <w:rPr>
          <w:rFonts w:ascii="Arial" w:eastAsia="Arial" w:hAnsi="Arial" w:cs="Arial"/>
        </w:rPr>
        <w:t>r’</w:t>
      </w:r>
      <w:r w:rsidR="00DB2CD9" w:rsidRPr="00BC5033">
        <w:rPr>
          <w:rFonts w:ascii="Arial" w:hAnsi="Arial" w:cs="Arial"/>
        </w:rPr>
        <w:t>s</w:t>
      </w:r>
      <w:r w:rsidR="008546A9" w:rsidRPr="00BC5033">
        <w:rPr>
          <w:rFonts w:ascii="Arial" w:hAnsi="Arial" w:cs="Arial"/>
        </w:rPr>
        <w:t xml:space="preserve">. </w:t>
      </w:r>
      <w:r w:rsidR="00F6759F" w:rsidRPr="00BC5033">
        <w:rPr>
          <w:rFonts w:ascii="Arial" w:hAnsi="Arial" w:cs="Arial"/>
        </w:rPr>
        <w:t xml:space="preserve">More research across wider secure estate </w:t>
      </w:r>
      <w:r w:rsidR="000A471F" w:rsidRPr="00BC5033">
        <w:rPr>
          <w:rFonts w:ascii="Arial" w:hAnsi="Arial" w:cs="Arial"/>
        </w:rPr>
        <w:t>provision</w:t>
      </w:r>
      <w:r w:rsidR="00F6759F" w:rsidRPr="00BC5033">
        <w:rPr>
          <w:rFonts w:ascii="Arial" w:hAnsi="Arial" w:cs="Arial"/>
        </w:rPr>
        <w:t xml:space="preserve"> would </w:t>
      </w:r>
      <w:r w:rsidR="009F1D76" w:rsidRPr="00BC5033">
        <w:rPr>
          <w:rFonts w:ascii="Arial" w:hAnsi="Arial" w:cs="Arial"/>
        </w:rPr>
        <w:t xml:space="preserve">help to build on </w:t>
      </w:r>
      <w:r w:rsidR="000A471F" w:rsidRPr="00BC5033">
        <w:rPr>
          <w:rFonts w:ascii="Arial" w:hAnsi="Arial" w:cs="Arial"/>
        </w:rPr>
        <w:t>our findings</w:t>
      </w:r>
      <w:r w:rsidR="009F1D76" w:rsidRPr="00BC5033">
        <w:rPr>
          <w:rFonts w:ascii="Arial" w:hAnsi="Arial" w:cs="Arial"/>
        </w:rPr>
        <w:t xml:space="preserve">. </w:t>
      </w:r>
    </w:p>
    <w:p w14:paraId="66AC77EC" w14:textId="62CBEE20" w:rsidR="00F41AF8" w:rsidRPr="00BC5033" w:rsidRDefault="00F41AF8">
      <w:pPr>
        <w:rPr>
          <w:rFonts w:ascii="Arial" w:hAnsi="Arial" w:cs="Arial"/>
        </w:rPr>
      </w:pPr>
      <w:r w:rsidRPr="00BC5033">
        <w:rPr>
          <w:rFonts w:ascii="Arial" w:hAnsi="Arial" w:cs="Arial"/>
        </w:rPr>
        <w:t>Acknowledgements:</w:t>
      </w:r>
    </w:p>
    <w:p w14:paraId="5E0857ED" w14:textId="0693E7C4" w:rsidR="0065752D" w:rsidRPr="00BC5033" w:rsidRDefault="0065752D" w:rsidP="009F1D76">
      <w:pPr>
        <w:pStyle w:val="ListParagraph"/>
        <w:numPr>
          <w:ilvl w:val="0"/>
          <w:numId w:val="13"/>
        </w:numPr>
        <w:jc w:val="both"/>
        <w:rPr>
          <w:rFonts w:ascii="Arial" w:eastAsia="Times New Roman" w:hAnsi="Arial" w:cs="Arial"/>
        </w:rPr>
      </w:pPr>
      <w:r w:rsidRPr="00BC5033">
        <w:rPr>
          <w:rFonts w:ascii="Arial" w:eastAsia="Times New Roman" w:hAnsi="Arial" w:cs="Arial"/>
        </w:rPr>
        <w:t xml:space="preserve">Staging Time was commissioned by the University of Warwick, as part of Prisoners, Medical Care and Entitlement to Health in England and Ireland 1850-2000, a five-year history research project funded by a </w:t>
      </w:r>
      <w:proofErr w:type="spellStart"/>
      <w:r w:rsidRPr="00BC5033">
        <w:rPr>
          <w:rFonts w:ascii="Arial" w:eastAsia="Times New Roman" w:hAnsi="Arial" w:cs="Arial"/>
        </w:rPr>
        <w:t>Wellcome</w:t>
      </w:r>
      <w:proofErr w:type="spellEnd"/>
      <w:r w:rsidRPr="00BC5033">
        <w:rPr>
          <w:rFonts w:ascii="Arial" w:eastAsia="Times New Roman" w:hAnsi="Arial" w:cs="Arial"/>
        </w:rPr>
        <w:t xml:space="preserve"> Trust Senior Investigator Award, led by co-PIs Associate Professor Catherine Cox (UCD) and Professor Hilary Marland (University of Warwick). The commission included costs associated with this evaluation. Additional financial support for Staging Time was provided by University of Warwick, Arts Council England, HMP Stafford, the </w:t>
      </w:r>
      <w:proofErr w:type="spellStart"/>
      <w:r w:rsidRPr="00BC5033">
        <w:rPr>
          <w:rFonts w:ascii="Arial" w:eastAsia="Times New Roman" w:hAnsi="Arial" w:cs="Arial"/>
        </w:rPr>
        <w:t>W.</w:t>
      </w:r>
      <w:proofErr w:type="gramStart"/>
      <w:r w:rsidRPr="00BC5033">
        <w:rPr>
          <w:rFonts w:ascii="Arial" w:eastAsia="Times New Roman" w:hAnsi="Arial" w:cs="Arial"/>
        </w:rPr>
        <w:t>E.Dunn</w:t>
      </w:r>
      <w:proofErr w:type="spellEnd"/>
      <w:proofErr w:type="gramEnd"/>
      <w:r w:rsidRPr="00BC5033">
        <w:rPr>
          <w:rFonts w:ascii="Arial" w:eastAsia="Times New Roman" w:hAnsi="Arial" w:cs="Arial"/>
        </w:rPr>
        <w:t xml:space="preserve"> Trust, the Edward Cadbury Charitable Trust and Thomas Deane Trust.</w:t>
      </w:r>
    </w:p>
    <w:p w14:paraId="631568D3" w14:textId="6C8BC50A" w:rsidR="002D39E7" w:rsidRPr="00BC5033" w:rsidRDefault="00891B32" w:rsidP="009F1D76">
      <w:pPr>
        <w:pStyle w:val="ListParagraph"/>
        <w:numPr>
          <w:ilvl w:val="0"/>
          <w:numId w:val="13"/>
        </w:numPr>
        <w:jc w:val="both"/>
        <w:rPr>
          <w:rFonts w:ascii="Arial" w:eastAsia="Times New Roman" w:hAnsi="Arial" w:cs="Arial"/>
        </w:rPr>
      </w:pPr>
      <w:r w:rsidRPr="00BC5033">
        <w:rPr>
          <w:rFonts w:ascii="Arial" w:eastAsia="Times New Roman" w:hAnsi="Arial" w:cs="Arial"/>
        </w:rPr>
        <w:t xml:space="preserve">The </w:t>
      </w:r>
      <w:r w:rsidRPr="00BC5033">
        <w:rPr>
          <w:rFonts w:ascii="Arial" w:eastAsia="Times New Roman" w:hAnsi="Arial" w:cs="Arial"/>
          <w:i/>
          <w:iCs/>
        </w:rPr>
        <w:t>Staging Time</w:t>
      </w:r>
      <w:r w:rsidRPr="00BC5033">
        <w:rPr>
          <w:rFonts w:ascii="Arial" w:eastAsia="Times New Roman" w:hAnsi="Arial" w:cs="Arial"/>
        </w:rPr>
        <w:t xml:space="preserve"> art</w:t>
      </w:r>
      <w:r w:rsidR="00272242" w:rsidRPr="00BC5033">
        <w:rPr>
          <w:rFonts w:ascii="Arial" w:eastAsia="Times New Roman" w:hAnsi="Arial" w:cs="Arial"/>
        </w:rPr>
        <w:t>ists were overseen by Rideout</w:t>
      </w:r>
      <w:r w:rsidR="00E91663" w:rsidRPr="00BC5033">
        <w:rPr>
          <w:rFonts w:ascii="Arial" w:eastAsia="Times New Roman" w:hAnsi="Arial" w:cs="Arial"/>
        </w:rPr>
        <w:t xml:space="preserve"> and </w:t>
      </w:r>
      <w:r w:rsidR="00272242" w:rsidRPr="00BC5033">
        <w:rPr>
          <w:rFonts w:ascii="Arial" w:eastAsia="Times New Roman" w:hAnsi="Arial" w:cs="Arial"/>
        </w:rPr>
        <w:t>included</w:t>
      </w:r>
      <w:r w:rsidRPr="00BC5033">
        <w:rPr>
          <w:rFonts w:ascii="Arial" w:eastAsia="Times New Roman" w:hAnsi="Arial" w:cs="Arial"/>
        </w:rPr>
        <w:t xml:space="preserve">: </w:t>
      </w:r>
      <w:r w:rsidR="002D39E7" w:rsidRPr="00BC5033">
        <w:rPr>
          <w:rFonts w:ascii="Arial" w:eastAsia="Times New Roman" w:hAnsi="Arial" w:cs="Arial"/>
        </w:rPr>
        <w:t>Emily Andrews</w:t>
      </w:r>
      <w:r w:rsidRPr="00BC5033">
        <w:rPr>
          <w:rFonts w:ascii="Arial" w:eastAsia="Times New Roman" w:hAnsi="Arial" w:cs="Arial"/>
        </w:rPr>
        <w:t xml:space="preserve">, </w:t>
      </w:r>
      <w:r w:rsidR="002D39E7" w:rsidRPr="00BC5033">
        <w:rPr>
          <w:rFonts w:ascii="Arial" w:eastAsia="Times New Roman" w:hAnsi="Arial" w:cs="Arial"/>
        </w:rPr>
        <w:t>Emma Doherty</w:t>
      </w:r>
      <w:r w:rsidRPr="00BC5033">
        <w:rPr>
          <w:rFonts w:ascii="Arial" w:eastAsia="Times New Roman" w:hAnsi="Arial" w:cs="Arial"/>
        </w:rPr>
        <w:t xml:space="preserve">, </w:t>
      </w:r>
      <w:r w:rsidR="002D39E7" w:rsidRPr="00BC5033">
        <w:rPr>
          <w:rFonts w:ascii="Arial" w:eastAsia="Times New Roman" w:hAnsi="Arial" w:cs="Arial"/>
        </w:rPr>
        <w:t>Nick Hayes</w:t>
      </w:r>
      <w:r w:rsidRPr="00BC5033">
        <w:rPr>
          <w:rFonts w:ascii="Arial" w:eastAsia="Times New Roman" w:hAnsi="Arial" w:cs="Arial"/>
        </w:rPr>
        <w:t xml:space="preserve">, </w:t>
      </w:r>
      <w:r w:rsidR="002D39E7" w:rsidRPr="00BC5033">
        <w:rPr>
          <w:rFonts w:ascii="Arial" w:eastAsia="Times New Roman" w:hAnsi="Arial" w:cs="Arial"/>
        </w:rPr>
        <w:t>Saul Hewish</w:t>
      </w:r>
      <w:r w:rsidRPr="00BC5033">
        <w:rPr>
          <w:rFonts w:ascii="Arial" w:eastAsia="Times New Roman" w:hAnsi="Arial" w:cs="Arial"/>
        </w:rPr>
        <w:t>,</w:t>
      </w:r>
      <w:r w:rsidR="003A4939" w:rsidRPr="00BC5033">
        <w:rPr>
          <w:rFonts w:ascii="Arial" w:eastAsia="Times New Roman" w:hAnsi="Arial" w:cs="Arial"/>
        </w:rPr>
        <w:t xml:space="preserve"> Aidan Jolly,</w:t>
      </w:r>
      <w:r w:rsidRPr="00BC5033">
        <w:rPr>
          <w:rFonts w:ascii="Arial" w:eastAsia="Times New Roman" w:hAnsi="Arial" w:cs="Arial"/>
        </w:rPr>
        <w:t xml:space="preserve"> </w:t>
      </w:r>
      <w:r w:rsidR="002D39E7" w:rsidRPr="00BC5033">
        <w:rPr>
          <w:rFonts w:ascii="Arial" w:eastAsia="Times New Roman" w:hAnsi="Arial" w:cs="Arial"/>
        </w:rPr>
        <w:t>Dave McKenna</w:t>
      </w:r>
      <w:r w:rsidRPr="00BC5033">
        <w:rPr>
          <w:rFonts w:ascii="Arial" w:eastAsia="Times New Roman" w:hAnsi="Arial" w:cs="Arial"/>
        </w:rPr>
        <w:t xml:space="preserve">, </w:t>
      </w:r>
      <w:r w:rsidR="002D39E7" w:rsidRPr="00BC5033">
        <w:rPr>
          <w:rFonts w:ascii="Arial" w:eastAsia="Times New Roman" w:hAnsi="Arial" w:cs="Arial"/>
        </w:rPr>
        <w:t xml:space="preserve">Dylan </w:t>
      </w:r>
      <w:proofErr w:type="gramStart"/>
      <w:r w:rsidR="002D39E7" w:rsidRPr="00BC5033">
        <w:rPr>
          <w:rFonts w:ascii="Arial" w:eastAsia="Times New Roman" w:hAnsi="Arial" w:cs="Arial"/>
        </w:rPr>
        <w:t>Tate</w:t>
      </w:r>
      <w:proofErr w:type="gramEnd"/>
      <w:r w:rsidRPr="00BC5033">
        <w:rPr>
          <w:rFonts w:ascii="Arial" w:eastAsia="Times New Roman" w:hAnsi="Arial" w:cs="Arial"/>
        </w:rPr>
        <w:t xml:space="preserve"> and </w:t>
      </w:r>
      <w:r w:rsidR="002D39E7" w:rsidRPr="00BC5033">
        <w:rPr>
          <w:rFonts w:ascii="Arial" w:eastAsia="Times New Roman" w:hAnsi="Arial" w:cs="Arial"/>
        </w:rPr>
        <w:t xml:space="preserve">Rob </w:t>
      </w:r>
      <w:proofErr w:type="spellStart"/>
      <w:r w:rsidR="002D39E7" w:rsidRPr="00BC5033">
        <w:rPr>
          <w:rFonts w:ascii="Arial" w:eastAsia="Times New Roman" w:hAnsi="Arial" w:cs="Arial"/>
        </w:rPr>
        <w:t>Willson</w:t>
      </w:r>
      <w:proofErr w:type="spellEnd"/>
      <w:r w:rsidR="001D4CED" w:rsidRPr="00BC5033">
        <w:rPr>
          <w:rFonts w:ascii="Arial" w:eastAsia="Times New Roman" w:hAnsi="Arial" w:cs="Arial"/>
        </w:rPr>
        <w:t>.</w:t>
      </w:r>
      <w:r w:rsidR="00D81D5E">
        <w:rPr>
          <w:rFonts w:ascii="Arial" w:eastAsia="Times New Roman" w:hAnsi="Arial" w:cs="Arial"/>
        </w:rPr>
        <w:t xml:space="preserve">  </w:t>
      </w:r>
      <w:r w:rsidR="00D81D5E" w:rsidRPr="00B578D9">
        <w:rPr>
          <w:rFonts w:ascii="Arial" w:eastAsia="Times New Roman" w:hAnsi="Arial" w:cs="Arial"/>
          <w:color w:val="4472C4" w:themeColor="accent1"/>
        </w:rPr>
        <w:t xml:space="preserve">Musicians </w:t>
      </w:r>
      <w:r w:rsidR="0091131B" w:rsidRPr="00B578D9">
        <w:rPr>
          <w:rFonts w:ascii="Arial" w:eastAsia="Times New Roman" w:hAnsi="Arial" w:cs="Arial"/>
          <w:color w:val="4472C4" w:themeColor="accent1"/>
        </w:rPr>
        <w:t>included</w:t>
      </w:r>
      <w:r w:rsidR="00521FEE" w:rsidRPr="00B578D9">
        <w:rPr>
          <w:rFonts w:ascii="Arial" w:eastAsia="Times New Roman" w:hAnsi="Arial" w:cs="Arial"/>
          <w:color w:val="4472C4" w:themeColor="accent1"/>
        </w:rPr>
        <w:t xml:space="preserve"> those from t</w:t>
      </w:r>
      <w:r w:rsidR="0091131B" w:rsidRPr="00B578D9">
        <w:rPr>
          <w:rFonts w:ascii="Arial" w:eastAsia="Times New Roman" w:hAnsi="Arial" w:cs="Arial"/>
          <w:color w:val="4472C4" w:themeColor="accent1"/>
        </w:rPr>
        <w:t xml:space="preserve">he Irene Taylor Trust. </w:t>
      </w:r>
    </w:p>
    <w:p w14:paraId="2BD30377" w14:textId="2D9FFCD1" w:rsidR="00E24096" w:rsidRPr="00BC5033" w:rsidRDefault="00395EC6" w:rsidP="009F1D76">
      <w:pPr>
        <w:pStyle w:val="ListParagraph"/>
        <w:numPr>
          <w:ilvl w:val="0"/>
          <w:numId w:val="13"/>
        </w:numPr>
        <w:jc w:val="both"/>
        <w:rPr>
          <w:rFonts w:ascii="Arial" w:eastAsia="Times New Roman" w:hAnsi="Arial" w:cs="Arial"/>
        </w:rPr>
      </w:pPr>
      <w:r w:rsidRPr="00BC5033">
        <w:rPr>
          <w:rFonts w:ascii="Arial" w:eastAsia="Times New Roman" w:hAnsi="Arial" w:cs="Arial"/>
        </w:rPr>
        <w:t>With thanks and appreciation to our research assistants on this project</w:t>
      </w:r>
      <w:r w:rsidR="00D1056F" w:rsidRPr="00BC5033">
        <w:rPr>
          <w:rFonts w:ascii="Arial" w:eastAsia="Times New Roman" w:hAnsi="Arial" w:cs="Arial"/>
        </w:rPr>
        <w:t xml:space="preserve"> A</w:t>
      </w:r>
      <w:r w:rsidR="00167B91" w:rsidRPr="00BC5033">
        <w:rPr>
          <w:rFonts w:ascii="Arial" w:eastAsia="Times New Roman" w:hAnsi="Arial" w:cs="Arial"/>
        </w:rPr>
        <w:t>DD NAMES AT A LATER STAGE IN THE REVIEW PROCESS</w:t>
      </w:r>
      <w:r w:rsidRPr="00BC5033">
        <w:rPr>
          <w:rFonts w:ascii="Arial" w:eastAsia="Times New Roman" w:hAnsi="Arial" w:cs="Arial"/>
        </w:rPr>
        <w:t xml:space="preserve"> </w:t>
      </w:r>
      <w:r w:rsidR="00167B91" w:rsidRPr="00BC5033">
        <w:rPr>
          <w:rFonts w:ascii="Arial" w:eastAsia="Times New Roman" w:hAnsi="Arial" w:cs="Arial"/>
        </w:rPr>
        <w:t xml:space="preserve">…. </w:t>
      </w:r>
      <w:r w:rsidR="006E1FAE" w:rsidRPr="00BC5033">
        <w:rPr>
          <w:rFonts w:ascii="Arial" w:hAnsi="Arial" w:cs="Arial"/>
        </w:rPr>
        <w:t xml:space="preserve">and to Saul Hewish and </w:t>
      </w:r>
      <w:r w:rsidR="00167B91" w:rsidRPr="00BC5033">
        <w:rPr>
          <w:rFonts w:ascii="Arial" w:hAnsi="Arial" w:cs="Arial"/>
        </w:rPr>
        <w:t>ADD NAME</w:t>
      </w:r>
      <w:r w:rsidR="006E1FAE" w:rsidRPr="00BC5033">
        <w:rPr>
          <w:rFonts w:ascii="Arial" w:hAnsi="Arial" w:cs="Arial"/>
        </w:rPr>
        <w:t xml:space="preserve"> for providing some team training</w:t>
      </w:r>
      <w:r w:rsidR="00B046B9" w:rsidRPr="00BC5033">
        <w:rPr>
          <w:rFonts w:ascii="Arial" w:hAnsi="Arial" w:cs="Arial"/>
        </w:rPr>
        <w:t xml:space="preserve"> prior to data collection. </w:t>
      </w:r>
    </w:p>
    <w:p w14:paraId="484CB398" w14:textId="07F5833E" w:rsidR="00BB3190" w:rsidRPr="00BC5033" w:rsidRDefault="008665E7" w:rsidP="009F1D76">
      <w:pPr>
        <w:pStyle w:val="ListParagraph"/>
        <w:numPr>
          <w:ilvl w:val="0"/>
          <w:numId w:val="13"/>
        </w:numPr>
        <w:jc w:val="both"/>
        <w:rPr>
          <w:rFonts w:ascii="Arial" w:eastAsia="Times New Roman" w:hAnsi="Arial" w:cs="Arial"/>
        </w:rPr>
      </w:pPr>
      <w:r w:rsidRPr="00BC5033">
        <w:rPr>
          <w:rFonts w:ascii="Arial" w:eastAsia="Times New Roman" w:hAnsi="Arial" w:cs="Arial"/>
        </w:rPr>
        <w:t>A small portion of the d</w:t>
      </w:r>
      <w:r w:rsidR="00BB3190" w:rsidRPr="00BC5033">
        <w:rPr>
          <w:rFonts w:ascii="Arial" w:eastAsia="Times New Roman" w:hAnsi="Arial" w:cs="Arial"/>
        </w:rPr>
        <w:t>rama</w:t>
      </w:r>
      <w:r w:rsidRPr="00BC5033">
        <w:rPr>
          <w:rFonts w:ascii="Arial" w:eastAsia="Times New Roman" w:hAnsi="Arial" w:cs="Arial"/>
        </w:rPr>
        <w:t xml:space="preserve"> project</w:t>
      </w:r>
      <w:r w:rsidR="00BB3190" w:rsidRPr="00BC5033">
        <w:rPr>
          <w:rFonts w:ascii="Arial" w:eastAsia="Times New Roman" w:hAnsi="Arial" w:cs="Arial"/>
        </w:rPr>
        <w:t xml:space="preserve"> data and world café perspective data</w:t>
      </w:r>
      <w:r w:rsidR="005D6290" w:rsidRPr="00BC5033">
        <w:rPr>
          <w:rFonts w:ascii="Arial" w:eastAsia="Times New Roman" w:hAnsi="Arial" w:cs="Arial"/>
        </w:rPr>
        <w:t xml:space="preserve"> is</w:t>
      </w:r>
      <w:r w:rsidR="00BB3190" w:rsidRPr="00BC5033">
        <w:rPr>
          <w:rFonts w:ascii="Arial" w:eastAsia="Times New Roman" w:hAnsi="Arial" w:cs="Arial"/>
        </w:rPr>
        <w:t xml:space="preserve"> </w:t>
      </w:r>
      <w:r w:rsidR="00EC458E" w:rsidRPr="00BC5033">
        <w:rPr>
          <w:rFonts w:ascii="Arial" w:eastAsia="Times New Roman" w:hAnsi="Arial" w:cs="Arial"/>
        </w:rPr>
        <w:t>reproduced</w:t>
      </w:r>
      <w:r w:rsidRPr="00BC5033">
        <w:rPr>
          <w:rFonts w:ascii="Arial" w:eastAsia="Times New Roman" w:hAnsi="Arial" w:cs="Arial"/>
        </w:rPr>
        <w:t xml:space="preserve"> in this article</w:t>
      </w:r>
      <w:r w:rsidR="00BB3190" w:rsidRPr="00BC5033">
        <w:rPr>
          <w:rFonts w:ascii="Arial" w:eastAsia="Times New Roman" w:hAnsi="Arial" w:cs="Arial"/>
        </w:rPr>
        <w:t xml:space="preserve"> with permission from the </w:t>
      </w:r>
      <w:r w:rsidR="007F0F77" w:rsidRPr="00BC5033">
        <w:rPr>
          <w:rFonts w:ascii="Arial" w:eastAsia="Times New Roman" w:hAnsi="Arial" w:cs="Arial"/>
        </w:rPr>
        <w:t xml:space="preserve">ADD JOURNAL NAME </w:t>
      </w:r>
      <w:r w:rsidR="00BB3190" w:rsidRPr="00BC5033">
        <w:rPr>
          <w:rFonts w:ascii="Arial" w:eastAsia="Times New Roman" w:hAnsi="Arial" w:cs="Arial"/>
        </w:rPr>
        <w:t>editor</w:t>
      </w:r>
      <w:r w:rsidR="00EC458E" w:rsidRPr="00BC5033">
        <w:rPr>
          <w:rFonts w:ascii="Arial" w:eastAsia="Times New Roman" w:hAnsi="Arial" w:cs="Arial"/>
        </w:rPr>
        <w:t>.</w:t>
      </w:r>
    </w:p>
    <w:p w14:paraId="447B1AF1" w14:textId="77777777" w:rsidR="00F41AF8" w:rsidRPr="00BC5033" w:rsidRDefault="00F41AF8">
      <w:pPr>
        <w:rPr>
          <w:rFonts w:ascii="Arial" w:hAnsi="Arial" w:cs="Arial"/>
        </w:rPr>
      </w:pPr>
    </w:p>
    <w:p w14:paraId="7C32F7F9" w14:textId="77777777" w:rsidR="00DC08BF" w:rsidRPr="00BC5033" w:rsidRDefault="00DC08BF">
      <w:pPr>
        <w:rPr>
          <w:rFonts w:ascii="Arial" w:hAnsi="Arial" w:cs="Arial"/>
        </w:rPr>
      </w:pPr>
      <w:r w:rsidRPr="00BC5033">
        <w:rPr>
          <w:rFonts w:ascii="Arial" w:hAnsi="Arial" w:cs="Arial"/>
        </w:rPr>
        <w:t xml:space="preserve">References: </w:t>
      </w:r>
    </w:p>
    <w:p w14:paraId="602255EF" w14:textId="0DE68817" w:rsidR="00A92F29" w:rsidRPr="00035CA1" w:rsidRDefault="0074327C" w:rsidP="00035CA1">
      <w:pPr>
        <w:spacing w:after="0"/>
        <w:rPr>
          <w:rFonts w:ascii="Arial" w:hAnsi="Arial" w:cs="Arial"/>
        </w:rPr>
      </w:pPr>
      <w:r w:rsidRPr="00035CA1">
        <w:rPr>
          <w:rFonts w:ascii="Arial" w:hAnsi="Arial" w:cs="Arial"/>
        </w:rPr>
        <w:t xml:space="preserve">Author et al XXXX </w:t>
      </w:r>
      <w:r w:rsidR="005164B7" w:rsidRPr="00035CA1">
        <w:rPr>
          <w:rFonts w:ascii="Arial" w:hAnsi="Arial" w:cs="Arial"/>
        </w:rPr>
        <w:t>to be added at a later point in the review process</w:t>
      </w:r>
    </w:p>
    <w:p w14:paraId="1EC2DB2C" w14:textId="77777777" w:rsidR="00035CA1" w:rsidRDefault="00035CA1" w:rsidP="00035CA1">
      <w:pPr>
        <w:spacing w:line="254" w:lineRule="auto"/>
        <w:ind w:right="17"/>
        <w:rPr>
          <w:rFonts w:ascii="Arial" w:hAnsi="Arial" w:cs="Arial"/>
        </w:rPr>
      </w:pPr>
    </w:p>
    <w:p w14:paraId="174B4315" w14:textId="6EB06C82" w:rsidR="00624852" w:rsidRPr="00035CA1" w:rsidRDefault="00624852" w:rsidP="00035CA1">
      <w:pPr>
        <w:spacing w:line="254" w:lineRule="auto"/>
        <w:ind w:right="17"/>
        <w:rPr>
          <w:rFonts w:ascii="Arial" w:hAnsi="Arial" w:cs="Arial"/>
        </w:rPr>
      </w:pPr>
      <w:r w:rsidRPr="00035CA1">
        <w:rPr>
          <w:rFonts w:ascii="Arial" w:hAnsi="Arial" w:cs="Arial"/>
        </w:rPr>
        <w:t xml:space="preserve">Battaglia, C. </w:t>
      </w:r>
      <w:r w:rsidR="00163D32" w:rsidRPr="00035CA1">
        <w:rPr>
          <w:rFonts w:ascii="Arial" w:hAnsi="Arial" w:cs="Arial"/>
        </w:rPr>
        <w:t xml:space="preserve">Alessandra di </w:t>
      </w:r>
      <w:proofErr w:type="spellStart"/>
      <w:r w:rsidR="00163D32" w:rsidRPr="00035CA1">
        <w:rPr>
          <w:rFonts w:ascii="Arial" w:hAnsi="Arial" w:cs="Arial"/>
        </w:rPr>
        <w:t>Cagno</w:t>
      </w:r>
      <w:proofErr w:type="spellEnd"/>
      <w:r w:rsidR="00163D32" w:rsidRPr="00035CA1">
        <w:rPr>
          <w:rFonts w:ascii="Arial" w:hAnsi="Arial" w:cs="Arial"/>
        </w:rPr>
        <w:t xml:space="preserve"> A., </w:t>
      </w:r>
      <w:proofErr w:type="spellStart"/>
      <w:r w:rsidR="00163D32" w:rsidRPr="00035CA1">
        <w:rPr>
          <w:rFonts w:ascii="Arial" w:hAnsi="Arial" w:cs="Arial"/>
        </w:rPr>
        <w:t>Fiorilli</w:t>
      </w:r>
      <w:proofErr w:type="spellEnd"/>
      <w:r w:rsidR="00163D32" w:rsidRPr="00035CA1">
        <w:rPr>
          <w:rFonts w:ascii="Arial" w:hAnsi="Arial" w:cs="Arial"/>
        </w:rPr>
        <w:t>, G.</w:t>
      </w:r>
      <w:proofErr w:type="gramStart"/>
      <w:r w:rsidR="00163D32" w:rsidRPr="00035CA1">
        <w:rPr>
          <w:rFonts w:ascii="Arial" w:hAnsi="Arial" w:cs="Arial"/>
        </w:rPr>
        <w:t xml:space="preserve">,  </w:t>
      </w:r>
      <w:proofErr w:type="spellStart"/>
      <w:r w:rsidR="00163D32" w:rsidRPr="00035CA1">
        <w:rPr>
          <w:rFonts w:ascii="Arial" w:hAnsi="Arial" w:cs="Arial"/>
        </w:rPr>
        <w:t>Giombini</w:t>
      </w:r>
      <w:proofErr w:type="spellEnd"/>
      <w:proofErr w:type="gramEnd"/>
      <w:r w:rsidR="00163D32" w:rsidRPr="00035CA1">
        <w:rPr>
          <w:rFonts w:ascii="Arial" w:hAnsi="Arial" w:cs="Arial"/>
        </w:rPr>
        <w:t xml:space="preserve">, A.,  </w:t>
      </w:r>
      <w:proofErr w:type="spellStart"/>
      <w:r w:rsidR="00163D32" w:rsidRPr="00035CA1">
        <w:rPr>
          <w:rFonts w:ascii="Arial" w:hAnsi="Arial" w:cs="Arial"/>
        </w:rPr>
        <w:t>Borrione</w:t>
      </w:r>
      <w:proofErr w:type="spellEnd"/>
      <w:r w:rsidR="00163D32" w:rsidRPr="00035CA1">
        <w:rPr>
          <w:rFonts w:ascii="Arial" w:hAnsi="Arial" w:cs="Arial"/>
        </w:rPr>
        <w:t xml:space="preserve">, P., </w:t>
      </w:r>
      <w:proofErr w:type="spellStart"/>
      <w:r w:rsidR="00163D32" w:rsidRPr="00035CA1">
        <w:rPr>
          <w:rFonts w:ascii="Arial" w:hAnsi="Arial" w:cs="Arial"/>
        </w:rPr>
        <w:t>Baralla</w:t>
      </w:r>
      <w:proofErr w:type="spellEnd"/>
      <w:r w:rsidR="00163D32" w:rsidRPr="00035CA1">
        <w:rPr>
          <w:rFonts w:ascii="Arial" w:hAnsi="Arial" w:cs="Arial"/>
        </w:rPr>
        <w:t xml:space="preserve">, F., Marchetti, M. &amp;  </w:t>
      </w:r>
      <w:proofErr w:type="spellStart"/>
      <w:r w:rsidR="00163D32" w:rsidRPr="00035CA1">
        <w:rPr>
          <w:rFonts w:ascii="Arial" w:hAnsi="Arial" w:cs="Arial"/>
        </w:rPr>
        <w:t>Pigozzi</w:t>
      </w:r>
      <w:r w:rsidRPr="00035CA1">
        <w:rPr>
          <w:rFonts w:ascii="Arial" w:hAnsi="Arial" w:cs="Arial"/>
        </w:rPr>
        <w:t>et</w:t>
      </w:r>
      <w:proofErr w:type="spellEnd"/>
      <w:r w:rsidR="00163D32" w:rsidRPr="00035CA1">
        <w:rPr>
          <w:rFonts w:ascii="Arial" w:hAnsi="Arial" w:cs="Arial"/>
        </w:rPr>
        <w:t>, F.</w:t>
      </w:r>
      <w:r w:rsidRPr="00035CA1">
        <w:rPr>
          <w:rFonts w:ascii="Arial" w:hAnsi="Arial" w:cs="Arial"/>
        </w:rPr>
        <w:t xml:space="preserve"> (2015) ‘Participation in a 9-month selected physical exercise programme enhances psychological well-being in a prison population: Physical activity effect on inmate’s mental health’, Criminal behaviour and mental health, 25(5), pp. 343–354. </w:t>
      </w:r>
      <w:proofErr w:type="spellStart"/>
      <w:r w:rsidRPr="00035CA1">
        <w:rPr>
          <w:rFonts w:ascii="Arial" w:hAnsi="Arial" w:cs="Arial"/>
        </w:rPr>
        <w:t>doi</w:t>
      </w:r>
      <w:proofErr w:type="spellEnd"/>
      <w:r w:rsidRPr="00035CA1">
        <w:rPr>
          <w:rFonts w:ascii="Arial" w:hAnsi="Arial" w:cs="Arial"/>
        </w:rPr>
        <w:t>: 10.1002/cbm.1922.</w:t>
      </w:r>
    </w:p>
    <w:p w14:paraId="3B71C43F" w14:textId="27237BA5" w:rsidR="0085268A" w:rsidRPr="00035CA1" w:rsidRDefault="0085268A" w:rsidP="00035CA1">
      <w:pPr>
        <w:spacing w:line="254" w:lineRule="auto"/>
        <w:ind w:right="17"/>
        <w:rPr>
          <w:rFonts w:ascii="Arial" w:hAnsi="Arial" w:cs="Arial"/>
        </w:rPr>
      </w:pPr>
      <w:r w:rsidRPr="00035CA1">
        <w:rPr>
          <w:rFonts w:ascii="Arial" w:hAnsi="Arial" w:cs="Arial"/>
        </w:rPr>
        <w:t>Bell, J. &amp; Waters, S. (2014). Doing your Research Project.6th Edition. Berkshire. Open University Press.</w:t>
      </w:r>
    </w:p>
    <w:p w14:paraId="4F13E645" w14:textId="06921017" w:rsidR="00DD041A" w:rsidRPr="00035CA1" w:rsidRDefault="00DD041A" w:rsidP="00035CA1">
      <w:pPr>
        <w:spacing w:line="254" w:lineRule="auto"/>
        <w:ind w:right="17"/>
        <w:rPr>
          <w:rFonts w:ascii="Arial" w:hAnsi="Arial" w:cs="Arial"/>
        </w:rPr>
      </w:pPr>
      <w:r w:rsidRPr="00035CA1">
        <w:rPr>
          <w:rFonts w:ascii="Arial" w:hAnsi="Arial" w:cs="Arial"/>
        </w:rPr>
        <w:t xml:space="preserve">British Society of Criminology (2015), Code of Ethics for Researchers in the Field of Criminology, available at: http://www.britsoccrim.org/docs/CodeofEthics.pdf [accessed </w:t>
      </w:r>
      <w:r w:rsidR="00E93E8C" w:rsidRPr="00035CA1">
        <w:rPr>
          <w:rFonts w:ascii="Arial" w:hAnsi="Arial" w:cs="Arial"/>
        </w:rPr>
        <w:t>30/10/</w:t>
      </w:r>
      <w:r w:rsidRPr="00035CA1">
        <w:rPr>
          <w:rFonts w:ascii="Arial" w:hAnsi="Arial" w:cs="Arial"/>
        </w:rPr>
        <w:t>2018].</w:t>
      </w:r>
    </w:p>
    <w:p w14:paraId="5CF3C4C5" w14:textId="0BF19CAA" w:rsidR="00B71517" w:rsidRPr="00035CA1" w:rsidRDefault="00B71517" w:rsidP="00035CA1">
      <w:pPr>
        <w:spacing w:line="254" w:lineRule="auto"/>
        <w:ind w:right="17"/>
        <w:rPr>
          <w:rFonts w:ascii="Arial" w:hAnsi="Arial" w:cs="Arial"/>
        </w:rPr>
      </w:pPr>
      <w:r w:rsidRPr="00035CA1">
        <w:rPr>
          <w:rFonts w:ascii="Arial" w:hAnsi="Arial" w:cs="Arial"/>
        </w:rPr>
        <w:t xml:space="preserve">Brown-Lavoie, S. M., </w:t>
      </w:r>
      <w:proofErr w:type="spellStart"/>
      <w:r w:rsidRPr="00035CA1">
        <w:rPr>
          <w:rFonts w:ascii="Arial" w:hAnsi="Arial" w:cs="Arial"/>
        </w:rPr>
        <w:t>Viecili</w:t>
      </w:r>
      <w:proofErr w:type="spellEnd"/>
      <w:r w:rsidRPr="00035CA1">
        <w:rPr>
          <w:rFonts w:ascii="Arial" w:hAnsi="Arial" w:cs="Arial"/>
        </w:rPr>
        <w:t xml:space="preserve">, M. A. and Weiss, J. A. (2014) ‘Sexual Knowledge and Victimization in Adults with Autism Spectrum Disorders’, Journal of autism and developmental disorders, 44(9), pp. 2185–2196. </w:t>
      </w:r>
      <w:proofErr w:type="spellStart"/>
      <w:r w:rsidRPr="00035CA1">
        <w:rPr>
          <w:rFonts w:ascii="Arial" w:hAnsi="Arial" w:cs="Arial"/>
        </w:rPr>
        <w:t>doi</w:t>
      </w:r>
      <w:proofErr w:type="spellEnd"/>
      <w:r w:rsidRPr="00035CA1">
        <w:rPr>
          <w:rFonts w:ascii="Arial" w:hAnsi="Arial" w:cs="Arial"/>
        </w:rPr>
        <w:t>: 10.1007/s10803-014-2093-y.</w:t>
      </w:r>
    </w:p>
    <w:p w14:paraId="47B03F1D" w14:textId="77777777" w:rsidR="00A92F29" w:rsidRPr="00035CA1" w:rsidRDefault="00A92F29" w:rsidP="00035CA1">
      <w:pPr>
        <w:spacing w:line="254" w:lineRule="auto"/>
        <w:ind w:right="17"/>
        <w:rPr>
          <w:rFonts w:ascii="Arial" w:hAnsi="Arial" w:cs="Arial"/>
        </w:rPr>
      </w:pPr>
      <w:r w:rsidRPr="00035CA1">
        <w:rPr>
          <w:rFonts w:ascii="Arial" w:hAnsi="Arial" w:cs="Arial"/>
        </w:rPr>
        <w:t xml:space="preserve">Barton, A. &amp; Russel, A. (2018) Research Report: HMP/YOI Winchester Applied Theatre pilot 2018. Accessed online via </w:t>
      </w:r>
      <w:hyperlink r:id="rId11">
        <w:r w:rsidRPr="00035CA1">
          <w:rPr>
            <w:rFonts w:ascii="Arial" w:hAnsi="Arial" w:cs="Arial"/>
            <w:u w:val="single" w:color="0000FF"/>
          </w:rPr>
          <w:t>www.artsevidence.org.uk</w:t>
        </w:r>
      </w:hyperlink>
      <w:hyperlink r:id="rId12">
        <w:r w:rsidRPr="00035CA1">
          <w:rPr>
            <w:rFonts w:ascii="Arial" w:hAnsi="Arial" w:cs="Arial"/>
          </w:rPr>
          <w:t xml:space="preserve"> </w:t>
        </w:r>
      </w:hyperlink>
      <w:r w:rsidRPr="00035CA1">
        <w:rPr>
          <w:rFonts w:ascii="Arial" w:hAnsi="Arial" w:cs="Arial"/>
        </w:rPr>
        <w:t xml:space="preserve">on 14/01/2019  </w:t>
      </w:r>
    </w:p>
    <w:p w14:paraId="0AF3DF07" w14:textId="2EF52245" w:rsidR="00A92F29" w:rsidRPr="00035CA1" w:rsidRDefault="00A92F29" w:rsidP="00035CA1">
      <w:pPr>
        <w:spacing w:after="0"/>
        <w:rPr>
          <w:rFonts w:ascii="Arial" w:hAnsi="Arial" w:cs="Arial"/>
        </w:rPr>
      </w:pPr>
      <w:r w:rsidRPr="00035CA1">
        <w:rPr>
          <w:rFonts w:ascii="Arial" w:hAnsi="Arial" w:cs="Arial"/>
        </w:rPr>
        <w:lastRenderedPageBreak/>
        <w:t>Bottoms, S. (2010) Silent part</w:t>
      </w:r>
      <w:r w:rsidRPr="00035CA1">
        <w:rPr>
          <w:rFonts w:ascii="Arial" w:eastAsia="Arial" w:hAnsi="Arial" w:cs="Arial"/>
        </w:rPr>
        <w:t xml:space="preserve">ners: actor and audience in </w:t>
      </w:r>
      <w:proofErr w:type="spellStart"/>
      <w:r w:rsidRPr="00035CA1">
        <w:rPr>
          <w:rFonts w:ascii="Arial" w:eastAsia="Arial" w:hAnsi="Arial" w:cs="Arial"/>
        </w:rPr>
        <w:t>Geece</w:t>
      </w:r>
      <w:proofErr w:type="spellEnd"/>
      <w:r w:rsidRPr="00035CA1">
        <w:rPr>
          <w:rFonts w:ascii="Arial" w:eastAsia="Arial" w:hAnsi="Arial" w:cs="Arial"/>
        </w:rPr>
        <w:t xml:space="preserve"> Theatre’s Journey Woman. IN Research in Drama </w:t>
      </w:r>
      <w:r w:rsidRPr="00035CA1">
        <w:rPr>
          <w:rFonts w:ascii="Arial" w:hAnsi="Arial" w:cs="Arial"/>
        </w:rPr>
        <w:t xml:space="preserve">Education: The Journal of Applied Theatre and Performance. Vol 15(4), PP477-496 </w:t>
      </w:r>
    </w:p>
    <w:p w14:paraId="739DCE67" w14:textId="3B75BEA7" w:rsidR="00DC20E7" w:rsidRPr="00035CA1" w:rsidRDefault="00DC20E7" w:rsidP="00035CA1">
      <w:pPr>
        <w:spacing w:line="254" w:lineRule="auto"/>
        <w:ind w:right="17"/>
        <w:rPr>
          <w:rFonts w:ascii="Arial" w:hAnsi="Arial" w:cs="Arial"/>
        </w:rPr>
      </w:pPr>
      <w:r w:rsidRPr="00035CA1">
        <w:rPr>
          <w:rFonts w:ascii="Arial" w:hAnsi="Arial" w:cs="Arial"/>
        </w:rPr>
        <w:t xml:space="preserve">Braun, V. </w:t>
      </w:r>
      <w:r w:rsidR="00020D79">
        <w:rPr>
          <w:rFonts w:ascii="Arial" w:hAnsi="Arial" w:cs="Arial"/>
        </w:rPr>
        <w:t>&amp;</w:t>
      </w:r>
      <w:r w:rsidRPr="00035CA1">
        <w:rPr>
          <w:rFonts w:ascii="Arial" w:hAnsi="Arial" w:cs="Arial"/>
        </w:rPr>
        <w:t xml:space="preserve"> Clarke, V. (2006), ‘Using thematic analysis in psychology’, Qualitative Research in Psychology, 3(2):77-101</w:t>
      </w:r>
    </w:p>
    <w:p w14:paraId="793DD6EA" w14:textId="22FF2002" w:rsidR="00A92F29" w:rsidRPr="00035CA1" w:rsidRDefault="00A92F29" w:rsidP="00035CA1">
      <w:pPr>
        <w:spacing w:line="254" w:lineRule="auto"/>
        <w:ind w:right="17"/>
        <w:rPr>
          <w:rFonts w:ascii="Arial" w:hAnsi="Arial" w:cs="Arial"/>
        </w:rPr>
      </w:pPr>
      <w:r w:rsidRPr="00035CA1">
        <w:rPr>
          <w:rFonts w:ascii="Arial" w:hAnsi="Arial" w:cs="Arial"/>
        </w:rPr>
        <w:t>Brown, J</w:t>
      </w:r>
      <w:r w:rsidR="005834EA">
        <w:rPr>
          <w:rFonts w:ascii="Arial" w:hAnsi="Arial" w:cs="Arial"/>
        </w:rPr>
        <w:t>.</w:t>
      </w:r>
      <w:r w:rsidRPr="00035CA1">
        <w:rPr>
          <w:rFonts w:ascii="Arial" w:hAnsi="Arial" w:cs="Arial"/>
        </w:rPr>
        <w:t xml:space="preserve"> </w:t>
      </w:r>
      <w:r w:rsidR="005834EA">
        <w:rPr>
          <w:rFonts w:ascii="Arial" w:hAnsi="Arial" w:cs="Arial"/>
        </w:rPr>
        <w:t>&amp;</w:t>
      </w:r>
      <w:r w:rsidRPr="00035CA1">
        <w:rPr>
          <w:rFonts w:ascii="Arial" w:hAnsi="Arial" w:cs="Arial"/>
        </w:rPr>
        <w:t xml:space="preserve"> Issacs, D. (2005) World Café: Shaping Our Futures Through Conversations That Matter. Berrett-Koehler Publishers, Williston USA </w:t>
      </w:r>
    </w:p>
    <w:p w14:paraId="4F1345A3" w14:textId="3D353510" w:rsidR="00D51B8C" w:rsidRPr="00035CA1" w:rsidRDefault="00D51B8C" w:rsidP="00035CA1">
      <w:pPr>
        <w:spacing w:line="254" w:lineRule="auto"/>
        <w:ind w:right="17"/>
        <w:rPr>
          <w:rFonts w:ascii="Arial" w:hAnsi="Arial" w:cs="Arial"/>
        </w:rPr>
      </w:pPr>
      <w:r w:rsidRPr="00035CA1">
        <w:rPr>
          <w:rFonts w:ascii="Arial" w:hAnsi="Arial" w:cs="Arial"/>
          <w:shd w:val="clear" w:color="auto" w:fill="FFFFFF"/>
        </w:rPr>
        <w:t xml:space="preserve">Crewe, B. </w:t>
      </w:r>
      <w:r w:rsidR="005834EA">
        <w:rPr>
          <w:rFonts w:ascii="Arial" w:hAnsi="Arial" w:cs="Arial"/>
          <w:shd w:val="clear" w:color="auto" w:fill="FFFFFF"/>
        </w:rPr>
        <w:t>&amp;</w:t>
      </w:r>
      <w:r w:rsidRPr="00035CA1">
        <w:rPr>
          <w:rFonts w:ascii="Arial" w:hAnsi="Arial" w:cs="Arial"/>
          <w:shd w:val="clear" w:color="auto" w:fill="FFFFFF"/>
        </w:rPr>
        <w:t xml:space="preserve"> </w:t>
      </w:r>
      <w:proofErr w:type="spellStart"/>
      <w:r w:rsidRPr="00035CA1">
        <w:rPr>
          <w:rFonts w:ascii="Arial" w:hAnsi="Arial" w:cs="Arial"/>
          <w:shd w:val="clear" w:color="auto" w:fill="FFFFFF"/>
        </w:rPr>
        <w:t>Ievins</w:t>
      </w:r>
      <w:proofErr w:type="spellEnd"/>
      <w:r w:rsidRPr="00035CA1">
        <w:rPr>
          <w:rFonts w:ascii="Arial" w:hAnsi="Arial" w:cs="Arial"/>
          <w:shd w:val="clear" w:color="auto" w:fill="FFFFFF"/>
        </w:rPr>
        <w:t>, A. (2020) ‘The prison as a reinventive institution’, </w:t>
      </w:r>
      <w:r w:rsidRPr="00035CA1">
        <w:rPr>
          <w:rFonts w:ascii="Arial" w:hAnsi="Arial" w:cs="Arial"/>
          <w:i/>
          <w:iCs/>
          <w:shd w:val="clear" w:color="auto" w:fill="FFFFFF"/>
        </w:rPr>
        <w:t>Theoretical Criminology</w:t>
      </w:r>
      <w:r w:rsidRPr="00035CA1">
        <w:rPr>
          <w:rFonts w:ascii="Arial" w:hAnsi="Arial" w:cs="Arial"/>
          <w:shd w:val="clear" w:color="auto" w:fill="FFFFFF"/>
        </w:rPr>
        <w:t xml:space="preserve">, 24(4), pp. 568–589. </w:t>
      </w:r>
      <w:proofErr w:type="spellStart"/>
      <w:r w:rsidRPr="00035CA1">
        <w:rPr>
          <w:rFonts w:ascii="Arial" w:hAnsi="Arial" w:cs="Arial"/>
          <w:shd w:val="clear" w:color="auto" w:fill="FFFFFF"/>
        </w:rPr>
        <w:t>doi</w:t>
      </w:r>
      <w:proofErr w:type="spellEnd"/>
      <w:r w:rsidRPr="00035CA1">
        <w:rPr>
          <w:rFonts w:ascii="Arial" w:hAnsi="Arial" w:cs="Arial"/>
          <w:shd w:val="clear" w:color="auto" w:fill="FFFFFF"/>
        </w:rPr>
        <w:t>: </w:t>
      </w:r>
      <w:hyperlink r:id="rId13" w:history="1">
        <w:r w:rsidRPr="00035CA1">
          <w:rPr>
            <w:rStyle w:val="Hyperlink"/>
            <w:rFonts w:ascii="Arial" w:hAnsi="Arial" w:cs="Arial"/>
            <w:color w:val="auto"/>
            <w:shd w:val="clear" w:color="auto" w:fill="FFFFFF"/>
          </w:rPr>
          <w:t>10.1177/1362480619841900</w:t>
        </w:r>
      </w:hyperlink>
      <w:r w:rsidRPr="00035CA1">
        <w:rPr>
          <w:rFonts w:ascii="Arial" w:hAnsi="Arial" w:cs="Arial"/>
          <w:shd w:val="clear" w:color="auto" w:fill="FFFFFF"/>
        </w:rPr>
        <w:t>.</w:t>
      </w:r>
    </w:p>
    <w:p w14:paraId="7DD04A12" w14:textId="4405DCEF" w:rsidR="00A92F29" w:rsidRPr="00035CA1" w:rsidRDefault="00A92F29" w:rsidP="00035CA1">
      <w:pPr>
        <w:spacing w:line="254" w:lineRule="auto"/>
        <w:ind w:right="17"/>
        <w:rPr>
          <w:rFonts w:ascii="Arial" w:hAnsi="Arial" w:cs="Arial"/>
        </w:rPr>
      </w:pPr>
      <w:r w:rsidRPr="00035CA1">
        <w:rPr>
          <w:rFonts w:ascii="Arial" w:hAnsi="Arial" w:cs="Arial"/>
        </w:rPr>
        <w:t xml:space="preserve">Clinks (2011) BEST PRACTICE in service user involvement in prisons and probation </w:t>
      </w:r>
      <w:proofErr w:type="gramStart"/>
      <w:r w:rsidRPr="00035CA1">
        <w:rPr>
          <w:rFonts w:ascii="Arial" w:hAnsi="Arial" w:cs="Arial"/>
        </w:rPr>
        <w:t xml:space="preserve">trusts </w:t>
      </w:r>
      <w:r w:rsidR="00413794" w:rsidRPr="00035CA1">
        <w:rPr>
          <w:rFonts w:ascii="Arial" w:hAnsi="Arial" w:cs="Arial"/>
        </w:rPr>
        <w:t xml:space="preserve"> </w:t>
      </w:r>
      <w:r w:rsidRPr="00035CA1">
        <w:rPr>
          <w:rFonts w:ascii="Arial" w:hAnsi="Arial" w:cs="Arial"/>
        </w:rPr>
        <w:t>https://www.clinks.org/sites/default/files/Service%20User%20Best%20Practice%20Sept%2011.pdf</w:t>
      </w:r>
      <w:proofErr w:type="gramEnd"/>
      <w:r w:rsidRPr="00035CA1">
        <w:rPr>
          <w:rFonts w:ascii="Arial" w:hAnsi="Arial" w:cs="Arial"/>
        </w:rPr>
        <w:t xml:space="preserve"> (accessed 27/10/2018) </w:t>
      </w:r>
    </w:p>
    <w:p w14:paraId="579BF8F4" w14:textId="5B0AFD14" w:rsidR="00A51340" w:rsidRPr="00035CA1" w:rsidRDefault="00A51340" w:rsidP="00035CA1">
      <w:pPr>
        <w:spacing w:line="254" w:lineRule="auto"/>
        <w:ind w:right="17"/>
        <w:rPr>
          <w:rFonts w:ascii="Arial" w:hAnsi="Arial" w:cs="Arial"/>
        </w:rPr>
      </w:pPr>
      <w:r w:rsidRPr="00035CA1">
        <w:rPr>
          <w:rFonts w:ascii="Arial" w:hAnsi="Arial" w:cs="Arial"/>
        </w:rPr>
        <w:t>Cohen, M. L. (2009) ‘Choral Singing and Prison Inmates: Influences of Performing in a Prison Choir’, Journal of correctional education (1974), 60(1), pp. 52–65.</w:t>
      </w:r>
    </w:p>
    <w:p w14:paraId="4F9BD0A4" w14:textId="381ED650" w:rsidR="002A00E4" w:rsidRPr="00035CA1" w:rsidRDefault="002A00E4" w:rsidP="00035CA1">
      <w:pPr>
        <w:spacing w:line="254" w:lineRule="auto"/>
        <w:ind w:right="17"/>
        <w:rPr>
          <w:rFonts w:ascii="Arial" w:hAnsi="Arial" w:cs="Arial"/>
        </w:rPr>
      </w:pPr>
      <w:r w:rsidRPr="00035CA1">
        <w:rPr>
          <w:rFonts w:ascii="Arial" w:hAnsi="Arial" w:cs="Arial"/>
        </w:rPr>
        <w:t xml:space="preserve">Cohen, M. L. </w:t>
      </w:r>
      <w:r w:rsidR="002724B4">
        <w:rPr>
          <w:rFonts w:ascii="Arial" w:hAnsi="Arial" w:cs="Arial"/>
        </w:rPr>
        <w:t>&amp;</w:t>
      </w:r>
      <w:r w:rsidRPr="00035CA1">
        <w:rPr>
          <w:rFonts w:ascii="Arial" w:hAnsi="Arial" w:cs="Arial"/>
        </w:rPr>
        <w:t xml:space="preserve"> Henley, J. (2018) Music-making behind bars: the many dimensions of community music in prisons. In: The Oxford Handbook of Community Music. Oxford University Press, Oxford, pp. 153-176. ISBN 9780190219505</w:t>
      </w:r>
    </w:p>
    <w:p w14:paraId="377B6AD8" w14:textId="5ADAECA8" w:rsidR="00181E05" w:rsidRPr="00035CA1" w:rsidRDefault="00181E05" w:rsidP="00035CA1">
      <w:pPr>
        <w:spacing w:after="0"/>
        <w:rPr>
          <w:rFonts w:ascii="Arial" w:hAnsi="Arial" w:cs="Arial"/>
        </w:rPr>
      </w:pPr>
      <w:r w:rsidRPr="00035CA1">
        <w:rPr>
          <w:rFonts w:ascii="Arial" w:hAnsi="Arial" w:cs="Arial"/>
        </w:rPr>
        <w:t xml:space="preserve">Colvin, S. (2015) </w:t>
      </w:r>
      <w:r w:rsidR="00617FBE" w:rsidRPr="00035CA1">
        <w:rPr>
          <w:rFonts w:ascii="Arial" w:hAnsi="Arial" w:cs="Arial"/>
        </w:rPr>
        <w:t>Why should criminology care about literary fiction? Literature, life narratives and telling</w:t>
      </w:r>
      <w:r w:rsidR="009E2CDA" w:rsidRPr="00035CA1">
        <w:rPr>
          <w:rFonts w:ascii="Arial" w:hAnsi="Arial" w:cs="Arial"/>
        </w:rPr>
        <w:t xml:space="preserve"> </w:t>
      </w:r>
      <w:r w:rsidR="00617FBE" w:rsidRPr="00035CA1">
        <w:rPr>
          <w:rFonts w:ascii="Arial" w:hAnsi="Arial" w:cs="Arial"/>
        </w:rPr>
        <w:t>untellable stories</w:t>
      </w:r>
      <w:r w:rsidR="00884726" w:rsidRPr="00035CA1">
        <w:rPr>
          <w:rFonts w:ascii="Arial" w:hAnsi="Arial" w:cs="Arial"/>
        </w:rPr>
        <w:t>. Punishment &amp; Society. Vol</w:t>
      </w:r>
      <w:r w:rsidR="006560AD" w:rsidRPr="00035CA1">
        <w:rPr>
          <w:rFonts w:ascii="Arial" w:hAnsi="Arial" w:cs="Arial"/>
        </w:rPr>
        <w:t xml:space="preserve"> 17(2), pp.211-229</w:t>
      </w:r>
      <w:r w:rsidR="00884726" w:rsidRPr="00035CA1">
        <w:rPr>
          <w:rFonts w:ascii="Arial" w:hAnsi="Arial" w:cs="Arial"/>
        </w:rPr>
        <w:t xml:space="preserve"> </w:t>
      </w:r>
      <w:r w:rsidR="00617FBE" w:rsidRPr="00035CA1">
        <w:rPr>
          <w:rFonts w:ascii="Arial" w:hAnsi="Arial" w:cs="Arial"/>
        </w:rPr>
        <w:t xml:space="preserve"> </w:t>
      </w:r>
    </w:p>
    <w:p w14:paraId="75C1D513" w14:textId="77777777" w:rsidR="002B0B0A" w:rsidRDefault="002B0B0A" w:rsidP="00035CA1">
      <w:pPr>
        <w:spacing w:after="0"/>
        <w:rPr>
          <w:rFonts w:ascii="Arial" w:hAnsi="Arial" w:cs="Arial"/>
        </w:rPr>
      </w:pPr>
    </w:p>
    <w:p w14:paraId="489B41A0" w14:textId="29CE989F" w:rsidR="005550FF" w:rsidRPr="00035CA1" w:rsidRDefault="005550FF" w:rsidP="00035CA1">
      <w:pPr>
        <w:spacing w:after="0"/>
        <w:rPr>
          <w:rFonts w:ascii="Arial" w:hAnsi="Arial" w:cs="Arial"/>
        </w:rPr>
      </w:pPr>
      <w:r w:rsidRPr="00035CA1">
        <w:rPr>
          <w:rFonts w:ascii="Arial" w:hAnsi="Arial" w:cs="Arial"/>
        </w:rPr>
        <w:t>Connell</w:t>
      </w:r>
      <w:r w:rsidR="005A2E73" w:rsidRPr="00035CA1">
        <w:rPr>
          <w:rFonts w:ascii="Arial" w:hAnsi="Arial" w:cs="Arial"/>
        </w:rPr>
        <w:t>,</w:t>
      </w:r>
      <w:r w:rsidRPr="00035CA1">
        <w:rPr>
          <w:rFonts w:ascii="Arial" w:hAnsi="Arial" w:cs="Arial"/>
        </w:rPr>
        <w:t xml:space="preserve"> J</w:t>
      </w:r>
      <w:r w:rsidR="005A2E73" w:rsidRPr="00035CA1">
        <w:rPr>
          <w:rFonts w:ascii="Arial" w:hAnsi="Arial" w:cs="Arial"/>
        </w:rPr>
        <w:t>.</w:t>
      </w:r>
      <w:r w:rsidRPr="00035CA1">
        <w:rPr>
          <w:rFonts w:ascii="Arial" w:hAnsi="Arial" w:cs="Arial"/>
        </w:rPr>
        <w:t>P</w:t>
      </w:r>
      <w:r w:rsidR="005A2E73" w:rsidRPr="00035CA1">
        <w:rPr>
          <w:rFonts w:ascii="Arial" w:hAnsi="Arial" w:cs="Arial"/>
        </w:rPr>
        <w:t>.</w:t>
      </w:r>
      <w:r w:rsidRPr="00035CA1">
        <w:rPr>
          <w:rFonts w:ascii="Arial" w:hAnsi="Arial" w:cs="Arial"/>
        </w:rPr>
        <w:t xml:space="preserve"> </w:t>
      </w:r>
      <w:r w:rsidR="005A2E73" w:rsidRPr="00035CA1">
        <w:rPr>
          <w:rFonts w:ascii="Arial" w:hAnsi="Arial" w:cs="Arial"/>
        </w:rPr>
        <w:t>&amp;</w:t>
      </w:r>
      <w:r w:rsidRPr="00035CA1">
        <w:rPr>
          <w:rFonts w:ascii="Arial" w:hAnsi="Arial" w:cs="Arial"/>
        </w:rPr>
        <w:t xml:space="preserve"> </w:t>
      </w:r>
      <w:proofErr w:type="spellStart"/>
      <w:r w:rsidRPr="00035CA1">
        <w:rPr>
          <w:rFonts w:ascii="Arial" w:hAnsi="Arial" w:cs="Arial"/>
        </w:rPr>
        <w:t>Kubisch</w:t>
      </w:r>
      <w:proofErr w:type="spellEnd"/>
      <w:r w:rsidR="005A2E73" w:rsidRPr="00035CA1">
        <w:rPr>
          <w:rFonts w:ascii="Arial" w:hAnsi="Arial" w:cs="Arial"/>
        </w:rPr>
        <w:t>,</w:t>
      </w:r>
      <w:r w:rsidRPr="00035CA1">
        <w:rPr>
          <w:rFonts w:ascii="Arial" w:hAnsi="Arial" w:cs="Arial"/>
        </w:rPr>
        <w:t xml:space="preserve"> A</w:t>
      </w:r>
      <w:r w:rsidR="005A2E73" w:rsidRPr="00035CA1">
        <w:rPr>
          <w:rFonts w:ascii="Arial" w:hAnsi="Arial" w:cs="Arial"/>
        </w:rPr>
        <w:t>.</w:t>
      </w:r>
      <w:r w:rsidRPr="00035CA1">
        <w:rPr>
          <w:rFonts w:ascii="Arial" w:hAnsi="Arial" w:cs="Arial"/>
        </w:rPr>
        <w:t>C</w:t>
      </w:r>
      <w:r w:rsidR="005A2E73" w:rsidRPr="00035CA1">
        <w:rPr>
          <w:rFonts w:ascii="Arial" w:hAnsi="Arial" w:cs="Arial"/>
        </w:rPr>
        <w:t>.</w:t>
      </w:r>
      <w:r w:rsidRPr="00035CA1">
        <w:rPr>
          <w:rFonts w:ascii="Arial" w:hAnsi="Arial" w:cs="Arial"/>
        </w:rPr>
        <w:t xml:space="preserve"> (1998) Applying a theory of change approach to the evaluation of comprehensive community initiatives: Progress, prospects, and problems. </w:t>
      </w:r>
      <w:r w:rsidR="005A2E73" w:rsidRPr="00035CA1">
        <w:rPr>
          <w:rFonts w:ascii="Arial" w:hAnsi="Arial" w:cs="Arial"/>
        </w:rPr>
        <w:t>IN</w:t>
      </w:r>
      <w:r w:rsidRPr="00035CA1">
        <w:rPr>
          <w:rFonts w:ascii="Arial" w:hAnsi="Arial" w:cs="Arial"/>
        </w:rPr>
        <w:t xml:space="preserve"> Fulbright-</w:t>
      </w:r>
      <w:proofErr w:type="gramStart"/>
      <w:r w:rsidRPr="00035CA1">
        <w:rPr>
          <w:rFonts w:ascii="Arial" w:hAnsi="Arial" w:cs="Arial"/>
        </w:rPr>
        <w:t>Anderson</w:t>
      </w:r>
      <w:r w:rsidR="00EC18CF" w:rsidRPr="00035CA1">
        <w:rPr>
          <w:rFonts w:ascii="Arial" w:hAnsi="Arial" w:cs="Arial"/>
        </w:rPr>
        <w:t>,</w:t>
      </w:r>
      <w:r w:rsidRPr="00035CA1">
        <w:rPr>
          <w:rFonts w:ascii="Arial" w:hAnsi="Arial" w:cs="Arial"/>
        </w:rPr>
        <w:t xml:space="preserve"> </w:t>
      </w:r>
      <w:r w:rsidR="005A2E73" w:rsidRPr="00035CA1">
        <w:rPr>
          <w:rFonts w:ascii="Arial" w:hAnsi="Arial" w:cs="Arial"/>
        </w:rPr>
        <w:t xml:space="preserve"> </w:t>
      </w:r>
      <w:r w:rsidRPr="00035CA1">
        <w:rPr>
          <w:rFonts w:ascii="Arial" w:hAnsi="Arial" w:cs="Arial"/>
        </w:rPr>
        <w:t>K</w:t>
      </w:r>
      <w:r w:rsidR="00EC18CF" w:rsidRPr="00035CA1">
        <w:rPr>
          <w:rFonts w:ascii="Arial" w:hAnsi="Arial" w:cs="Arial"/>
        </w:rPr>
        <w:t>.</w:t>
      </w:r>
      <w:proofErr w:type="gramEnd"/>
      <w:r w:rsidRPr="00035CA1">
        <w:rPr>
          <w:rFonts w:ascii="Arial" w:hAnsi="Arial" w:cs="Arial"/>
        </w:rPr>
        <w:t xml:space="preserve">, </w:t>
      </w:r>
      <w:proofErr w:type="spellStart"/>
      <w:r w:rsidRPr="00035CA1">
        <w:rPr>
          <w:rFonts w:ascii="Arial" w:hAnsi="Arial" w:cs="Arial"/>
        </w:rPr>
        <w:t>Kubisch</w:t>
      </w:r>
      <w:proofErr w:type="spellEnd"/>
      <w:r w:rsidR="00EC18CF" w:rsidRPr="00035CA1">
        <w:rPr>
          <w:rFonts w:ascii="Arial" w:hAnsi="Arial" w:cs="Arial"/>
        </w:rPr>
        <w:t>,</w:t>
      </w:r>
      <w:r w:rsidRPr="00035CA1">
        <w:rPr>
          <w:rFonts w:ascii="Arial" w:hAnsi="Arial" w:cs="Arial"/>
        </w:rPr>
        <w:t xml:space="preserve"> A</w:t>
      </w:r>
      <w:r w:rsidR="00EC18CF" w:rsidRPr="00035CA1">
        <w:rPr>
          <w:rFonts w:ascii="Arial" w:hAnsi="Arial" w:cs="Arial"/>
        </w:rPr>
        <w:t>.</w:t>
      </w:r>
      <w:r w:rsidRPr="00035CA1">
        <w:rPr>
          <w:rFonts w:ascii="Arial" w:hAnsi="Arial" w:cs="Arial"/>
        </w:rPr>
        <w:t>C</w:t>
      </w:r>
      <w:r w:rsidR="00EC18CF" w:rsidRPr="00035CA1">
        <w:rPr>
          <w:rFonts w:ascii="Arial" w:hAnsi="Arial" w:cs="Arial"/>
        </w:rPr>
        <w:t>.</w:t>
      </w:r>
      <w:r w:rsidRPr="00035CA1">
        <w:rPr>
          <w:rFonts w:ascii="Arial" w:hAnsi="Arial" w:cs="Arial"/>
        </w:rPr>
        <w:t xml:space="preserve"> </w:t>
      </w:r>
      <w:r w:rsidR="00EC18CF" w:rsidRPr="00035CA1">
        <w:rPr>
          <w:rFonts w:ascii="Arial" w:hAnsi="Arial" w:cs="Arial"/>
        </w:rPr>
        <w:t>&amp;</w:t>
      </w:r>
      <w:r w:rsidRPr="00035CA1">
        <w:rPr>
          <w:rFonts w:ascii="Arial" w:hAnsi="Arial" w:cs="Arial"/>
        </w:rPr>
        <w:t xml:space="preserve"> Connell</w:t>
      </w:r>
      <w:r w:rsidR="00EC18CF" w:rsidRPr="00035CA1">
        <w:rPr>
          <w:rFonts w:ascii="Arial" w:hAnsi="Arial" w:cs="Arial"/>
        </w:rPr>
        <w:t>,</w:t>
      </w:r>
      <w:r w:rsidRPr="00035CA1">
        <w:rPr>
          <w:rFonts w:ascii="Arial" w:hAnsi="Arial" w:cs="Arial"/>
        </w:rPr>
        <w:t xml:space="preserve"> J</w:t>
      </w:r>
      <w:r w:rsidR="00EC18CF" w:rsidRPr="00035CA1">
        <w:rPr>
          <w:rFonts w:ascii="Arial" w:hAnsi="Arial" w:cs="Arial"/>
        </w:rPr>
        <w:t>.</w:t>
      </w:r>
      <w:r w:rsidRPr="00035CA1">
        <w:rPr>
          <w:rFonts w:ascii="Arial" w:hAnsi="Arial" w:cs="Arial"/>
        </w:rPr>
        <w:t>P</w:t>
      </w:r>
      <w:r w:rsidR="00EC18CF" w:rsidRPr="00035CA1">
        <w:rPr>
          <w:rFonts w:ascii="Arial" w:hAnsi="Arial" w:cs="Arial"/>
        </w:rPr>
        <w:t>.</w:t>
      </w:r>
      <w:r w:rsidRPr="00035CA1">
        <w:rPr>
          <w:rFonts w:ascii="Arial" w:hAnsi="Arial" w:cs="Arial"/>
        </w:rPr>
        <w:t xml:space="preserve"> (eds) New Approaches to Evaluating Community Initiatives, Volume 2: Theory, Measurement, and Analysis. Aspen Institute,</w:t>
      </w:r>
      <w:r w:rsidR="00EC18CF" w:rsidRPr="00035CA1">
        <w:rPr>
          <w:rFonts w:ascii="Arial" w:hAnsi="Arial" w:cs="Arial"/>
        </w:rPr>
        <w:t xml:space="preserve"> Washington, DC. </w:t>
      </w:r>
      <w:r w:rsidRPr="00035CA1">
        <w:rPr>
          <w:rFonts w:ascii="Arial" w:hAnsi="Arial" w:cs="Arial"/>
        </w:rPr>
        <w:t xml:space="preserve"> pp. 15–44</w:t>
      </w:r>
    </w:p>
    <w:p w14:paraId="4261D7B6" w14:textId="77777777" w:rsidR="002B0B0A" w:rsidRDefault="002B0B0A" w:rsidP="00035CA1">
      <w:pPr>
        <w:spacing w:after="0"/>
        <w:rPr>
          <w:rFonts w:ascii="Arial" w:hAnsi="Arial" w:cs="Arial"/>
        </w:rPr>
      </w:pPr>
    </w:p>
    <w:p w14:paraId="22FFBB24" w14:textId="28182C22" w:rsidR="00F32E1E" w:rsidRPr="00035CA1" w:rsidRDefault="00F32E1E" w:rsidP="00035CA1">
      <w:pPr>
        <w:spacing w:after="0"/>
        <w:rPr>
          <w:rFonts w:ascii="Arial" w:hAnsi="Arial" w:cs="Arial"/>
        </w:rPr>
      </w:pPr>
      <w:r w:rsidRPr="00035CA1">
        <w:rPr>
          <w:rFonts w:ascii="Arial" w:hAnsi="Arial" w:cs="Arial"/>
        </w:rPr>
        <w:t>Davey</w:t>
      </w:r>
      <w:r w:rsidR="00B63824" w:rsidRPr="00035CA1">
        <w:rPr>
          <w:rFonts w:ascii="Arial" w:hAnsi="Arial" w:cs="Arial"/>
        </w:rPr>
        <w:t>,</w:t>
      </w:r>
      <w:r w:rsidRPr="00035CA1">
        <w:rPr>
          <w:rFonts w:ascii="Arial" w:hAnsi="Arial" w:cs="Arial"/>
        </w:rPr>
        <w:t xml:space="preserve"> L</w:t>
      </w:r>
      <w:r w:rsidR="00B63824" w:rsidRPr="00035CA1">
        <w:rPr>
          <w:rFonts w:ascii="Arial" w:hAnsi="Arial" w:cs="Arial"/>
        </w:rPr>
        <w:t>.</w:t>
      </w:r>
      <w:r w:rsidRPr="00035CA1">
        <w:rPr>
          <w:rFonts w:ascii="Arial" w:hAnsi="Arial" w:cs="Arial"/>
        </w:rPr>
        <w:t>, Day</w:t>
      </w:r>
      <w:r w:rsidR="00B63824" w:rsidRPr="00035CA1">
        <w:rPr>
          <w:rFonts w:ascii="Arial" w:hAnsi="Arial" w:cs="Arial"/>
        </w:rPr>
        <w:t>,</w:t>
      </w:r>
      <w:r w:rsidRPr="00035CA1">
        <w:rPr>
          <w:rFonts w:ascii="Arial" w:hAnsi="Arial" w:cs="Arial"/>
        </w:rPr>
        <w:t xml:space="preserve"> A</w:t>
      </w:r>
      <w:r w:rsidR="00B63824" w:rsidRPr="00035CA1">
        <w:rPr>
          <w:rFonts w:ascii="Arial" w:hAnsi="Arial" w:cs="Arial"/>
        </w:rPr>
        <w:t>.&amp;</w:t>
      </w:r>
      <w:r w:rsidRPr="00035CA1">
        <w:rPr>
          <w:rFonts w:ascii="Arial" w:hAnsi="Arial" w:cs="Arial"/>
        </w:rPr>
        <w:t xml:space="preserve"> Balfour</w:t>
      </w:r>
      <w:r w:rsidR="00B63824" w:rsidRPr="00035CA1">
        <w:rPr>
          <w:rFonts w:ascii="Arial" w:hAnsi="Arial" w:cs="Arial"/>
        </w:rPr>
        <w:t>,</w:t>
      </w:r>
      <w:r w:rsidRPr="00035CA1">
        <w:rPr>
          <w:rFonts w:ascii="Arial" w:hAnsi="Arial" w:cs="Arial"/>
        </w:rPr>
        <w:t xml:space="preserve"> M.</w:t>
      </w:r>
      <w:r w:rsidR="005C166D" w:rsidRPr="00035CA1">
        <w:rPr>
          <w:rFonts w:ascii="Arial" w:hAnsi="Arial" w:cs="Arial"/>
        </w:rPr>
        <w:t xml:space="preserve"> (2015)</w:t>
      </w:r>
      <w:r w:rsidRPr="00035CA1">
        <w:rPr>
          <w:rFonts w:ascii="Arial" w:hAnsi="Arial" w:cs="Arial"/>
        </w:rPr>
        <w:t xml:space="preserve"> Performing Desistance: How Might Theories of Desistance </w:t>
      </w:r>
      <w:proofErr w:type="gramStart"/>
      <w:r w:rsidRPr="00035CA1">
        <w:rPr>
          <w:rFonts w:ascii="Arial" w:hAnsi="Arial" w:cs="Arial"/>
        </w:rPr>
        <w:t>From</w:t>
      </w:r>
      <w:proofErr w:type="gramEnd"/>
      <w:r w:rsidRPr="00035CA1">
        <w:rPr>
          <w:rFonts w:ascii="Arial" w:hAnsi="Arial" w:cs="Arial"/>
        </w:rPr>
        <w:t xml:space="preserve"> Crime Help Us Understand the Possibilities of Prison Theatre? </w:t>
      </w:r>
      <w:r w:rsidR="00B63824" w:rsidRPr="00035CA1">
        <w:rPr>
          <w:rFonts w:ascii="Arial" w:hAnsi="Arial" w:cs="Arial"/>
        </w:rPr>
        <w:t>International</w:t>
      </w:r>
      <w:r w:rsidRPr="00035CA1">
        <w:rPr>
          <w:rFonts w:ascii="Arial" w:hAnsi="Arial" w:cs="Arial"/>
        </w:rPr>
        <w:t xml:space="preserve"> J</w:t>
      </w:r>
      <w:r w:rsidR="005C166D" w:rsidRPr="00035CA1">
        <w:rPr>
          <w:rFonts w:ascii="Arial" w:hAnsi="Arial" w:cs="Arial"/>
        </w:rPr>
        <w:t>ournal of</w:t>
      </w:r>
      <w:r w:rsidRPr="00035CA1">
        <w:rPr>
          <w:rFonts w:ascii="Arial" w:hAnsi="Arial" w:cs="Arial"/>
        </w:rPr>
        <w:t xml:space="preserve"> Offender Ther</w:t>
      </w:r>
      <w:r w:rsidR="00E83C05" w:rsidRPr="00035CA1">
        <w:rPr>
          <w:rFonts w:ascii="Arial" w:hAnsi="Arial" w:cs="Arial"/>
        </w:rPr>
        <w:t>ap</w:t>
      </w:r>
      <w:r w:rsidR="00FB17DB" w:rsidRPr="00035CA1">
        <w:rPr>
          <w:rFonts w:ascii="Arial" w:hAnsi="Arial" w:cs="Arial"/>
        </w:rPr>
        <w:t>y and</w:t>
      </w:r>
      <w:r w:rsidRPr="00035CA1">
        <w:rPr>
          <w:rFonts w:ascii="Arial" w:hAnsi="Arial" w:cs="Arial"/>
        </w:rPr>
        <w:t xml:space="preserve"> Comp</w:t>
      </w:r>
      <w:r w:rsidR="00FB17DB" w:rsidRPr="00035CA1">
        <w:rPr>
          <w:rFonts w:ascii="Arial" w:hAnsi="Arial" w:cs="Arial"/>
        </w:rPr>
        <w:t>arative Criminology. Vol</w:t>
      </w:r>
      <w:r w:rsidRPr="00035CA1">
        <w:rPr>
          <w:rFonts w:ascii="Arial" w:hAnsi="Arial" w:cs="Arial"/>
        </w:rPr>
        <w:t>59(8)</w:t>
      </w:r>
      <w:r w:rsidR="00FB17DB" w:rsidRPr="00035CA1">
        <w:rPr>
          <w:rFonts w:ascii="Arial" w:hAnsi="Arial" w:cs="Arial"/>
        </w:rPr>
        <w:t>, pp.</w:t>
      </w:r>
      <w:r w:rsidRPr="00035CA1">
        <w:rPr>
          <w:rFonts w:ascii="Arial" w:hAnsi="Arial" w:cs="Arial"/>
        </w:rPr>
        <w:t xml:space="preserve">798-809. </w:t>
      </w:r>
      <w:proofErr w:type="spellStart"/>
      <w:r w:rsidRPr="00035CA1">
        <w:rPr>
          <w:rFonts w:ascii="Arial" w:hAnsi="Arial" w:cs="Arial"/>
        </w:rPr>
        <w:t>doi</w:t>
      </w:r>
      <w:proofErr w:type="spellEnd"/>
      <w:r w:rsidRPr="00035CA1">
        <w:rPr>
          <w:rFonts w:ascii="Arial" w:hAnsi="Arial" w:cs="Arial"/>
        </w:rPr>
        <w:t>: 10.1177/0306624X14529728</w:t>
      </w:r>
    </w:p>
    <w:p w14:paraId="329DA726" w14:textId="77777777" w:rsidR="002B0B0A" w:rsidRDefault="002B0B0A" w:rsidP="00035CA1">
      <w:pPr>
        <w:spacing w:line="254" w:lineRule="auto"/>
        <w:ind w:right="17"/>
        <w:rPr>
          <w:rFonts w:ascii="Arial" w:hAnsi="Arial" w:cs="Arial"/>
        </w:rPr>
      </w:pPr>
    </w:p>
    <w:p w14:paraId="20184F09" w14:textId="3E9D4645" w:rsidR="00277364" w:rsidRPr="00035CA1" w:rsidRDefault="00277364" w:rsidP="00035CA1">
      <w:pPr>
        <w:spacing w:line="254" w:lineRule="auto"/>
        <w:ind w:right="17"/>
        <w:rPr>
          <w:rFonts w:ascii="Arial" w:hAnsi="Arial" w:cs="Arial"/>
        </w:rPr>
      </w:pPr>
      <w:r w:rsidRPr="00035CA1">
        <w:rPr>
          <w:rFonts w:ascii="Arial" w:hAnsi="Arial" w:cs="Arial"/>
        </w:rPr>
        <w:t xml:space="preserve">Dietz, P. (2020) ‘Denial and minimization among sex offenders’, </w:t>
      </w:r>
      <w:proofErr w:type="spellStart"/>
      <w:r w:rsidRPr="00035CA1">
        <w:rPr>
          <w:rFonts w:ascii="Arial" w:hAnsi="Arial" w:cs="Arial"/>
        </w:rPr>
        <w:t>Behavioral</w:t>
      </w:r>
      <w:proofErr w:type="spellEnd"/>
      <w:r w:rsidRPr="00035CA1">
        <w:rPr>
          <w:rFonts w:ascii="Arial" w:hAnsi="Arial" w:cs="Arial"/>
        </w:rPr>
        <w:t xml:space="preserve"> sciences &amp; the law, 38(6), pp. 571–585. </w:t>
      </w:r>
      <w:proofErr w:type="spellStart"/>
      <w:r w:rsidRPr="00035CA1">
        <w:rPr>
          <w:rFonts w:ascii="Arial" w:hAnsi="Arial" w:cs="Arial"/>
        </w:rPr>
        <w:t>doi</w:t>
      </w:r>
      <w:proofErr w:type="spellEnd"/>
      <w:r w:rsidRPr="00035CA1">
        <w:rPr>
          <w:rFonts w:ascii="Arial" w:hAnsi="Arial" w:cs="Arial"/>
        </w:rPr>
        <w:t>: 10.1002/bsl.2493.</w:t>
      </w:r>
    </w:p>
    <w:p w14:paraId="0B0F3EC8" w14:textId="7DFC0E31" w:rsidR="00646225" w:rsidRPr="00035CA1" w:rsidRDefault="00646225" w:rsidP="00035CA1">
      <w:pPr>
        <w:spacing w:after="0"/>
        <w:rPr>
          <w:rFonts w:ascii="Arial" w:hAnsi="Arial" w:cs="Arial"/>
        </w:rPr>
      </w:pPr>
      <w:proofErr w:type="spellStart"/>
      <w:r w:rsidRPr="00035CA1">
        <w:rPr>
          <w:rFonts w:ascii="Arial" w:hAnsi="Arial" w:cs="Arial"/>
        </w:rPr>
        <w:t>Delerue</w:t>
      </w:r>
      <w:proofErr w:type="spellEnd"/>
      <w:r w:rsidRPr="00035CA1">
        <w:rPr>
          <w:rFonts w:ascii="Arial" w:hAnsi="Arial" w:cs="Arial"/>
        </w:rPr>
        <w:t xml:space="preserve"> Matos, A. </w:t>
      </w:r>
      <w:r w:rsidR="00E05B69" w:rsidRPr="00035CA1">
        <w:rPr>
          <w:rFonts w:ascii="Arial" w:hAnsi="Arial" w:cs="Arial"/>
        </w:rPr>
        <w:t>Barbosa, F., Cunha, C</w:t>
      </w:r>
      <w:r w:rsidR="00686446" w:rsidRPr="00035CA1">
        <w:rPr>
          <w:rFonts w:ascii="Arial" w:hAnsi="Arial" w:cs="Arial"/>
        </w:rPr>
        <w:t xml:space="preserve">., </w:t>
      </w:r>
      <w:r w:rsidR="00E05B69" w:rsidRPr="00035CA1">
        <w:rPr>
          <w:rFonts w:ascii="Arial" w:hAnsi="Arial" w:cs="Arial"/>
        </w:rPr>
        <w:t>Voss, G</w:t>
      </w:r>
      <w:r w:rsidR="00686446" w:rsidRPr="00035CA1">
        <w:rPr>
          <w:rFonts w:ascii="Arial" w:hAnsi="Arial" w:cs="Arial"/>
        </w:rPr>
        <w:t xml:space="preserve">.&amp; </w:t>
      </w:r>
      <w:r w:rsidR="00E05B69" w:rsidRPr="00035CA1">
        <w:rPr>
          <w:rFonts w:ascii="Arial" w:hAnsi="Arial" w:cs="Arial"/>
        </w:rPr>
        <w:t>Correia, F</w:t>
      </w:r>
      <w:r w:rsidR="00686446" w:rsidRPr="00035CA1">
        <w:rPr>
          <w:rFonts w:ascii="Arial" w:hAnsi="Arial" w:cs="Arial"/>
        </w:rPr>
        <w:t>.</w:t>
      </w:r>
      <w:r w:rsidRPr="00035CA1">
        <w:rPr>
          <w:rFonts w:ascii="Arial" w:hAnsi="Arial" w:cs="Arial"/>
        </w:rPr>
        <w:t xml:space="preserve"> (2021) ‘Social isolation, physical inactivity and inadequate diet among European middle-aged and older adults’, BMC public health, 21(1), pp. 924–924. </w:t>
      </w:r>
      <w:proofErr w:type="spellStart"/>
      <w:r w:rsidRPr="00035CA1">
        <w:rPr>
          <w:rFonts w:ascii="Arial" w:hAnsi="Arial" w:cs="Arial"/>
        </w:rPr>
        <w:t>doi</w:t>
      </w:r>
      <w:proofErr w:type="spellEnd"/>
      <w:r w:rsidRPr="00035CA1">
        <w:rPr>
          <w:rFonts w:ascii="Arial" w:hAnsi="Arial" w:cs="Arial"/>
        </w:rPr>
        <w:t>: 10.1186/s12889-021-10956-w.</w:t>
      </w:r>
    </w:p>
    <w:p w14:paraId="6B411900" w14:textId="77777777" w:rsidR="002B0B0A" w:rsidRDefault="002B0B0A" w:rsidP="00035CA1">
      <w:pPr>
        <w:spacing w:after="0"/>
        <w:rPr>
          <w:rFonts w:ascii="Arial" w:hAnsi="Arial" w:cs="Arial"/>
        </w:rPr>
      </w:pPr>
    </w:p>
    <w:p w14:paraId="24E7183D" w14:textId="65222DBA" w:rsidR="00CD0DD5" w:rsidRPr="00035CA1" w:rsidRDefault="00CD0DD5" w:rsidP="00035CA1">
      <w:pPr>
        <w:spacing w:after="0"/>
        <w:rPr>
          <w:rFonts w:ascii="Arial" w:hAnsi="Arial" w:cs="Arial"/>
        </w:rPr>
      </w:pPr>
      <w:r w:rsidRPr="00035CA1">
        <w:rPr>
          <w:rFonts w:ascii="Arial" w:hAnsi="Arial" w:cs="Arial"/>
        </w:rPr>
        <w:t>Denscombe, M</w:t>
      </w:r>
      <w:r w:rsidR="00707F94" w:rsidRPr="00035CA1">
        <w:rPr>
          <w:rFonts w:ascii="Arial" w:hAnsi="Arial" w:cs="Arial"/>
        </w:rPr>
        <w:t>.</w:t>
      </w:r>
      <w:r w:rsidRPr="00035CA1">
        <w:rPr>
          <w:rFonts w:ascii="Arial" w:hAnsi="Arial" w:cs="Arial"/>
        </w:rPr>
        <w:t xml:space="preserve"> (2014), The Good Research Guide: for small-scale social research projects, 5th edition, Open University Press, Maidenhead.</w:t>
      </w:r>
    </w:p>
    <w:p w14:paraId="480EECD8" w14:textId="77777777" w:rsidR="002B0B0A" w:rsidRDefault="002B0B0A" w:rsidP="00035CA1">
      <w:pPr>
        <w:spacing w:line="254" w:lineRule="auto"/>
        <w:ind w:right="17"/>
        <w:rPr>
          <w:rFonts w:ascii="Arial" w:hAnsi="Arial" w:cs="Arial"/>
        </w:rPr>
      </w:pPr>
    </w:p>
    <w:p w14:paraId="1A5BAF2C" w14:textId="3B690C70" w:rsidR="00A92F29" w:rsidRPr="00035CA1" w:rsidRDefault="00A92F29" w:rsidP="00035CA1">
      <w:pPr>
        <w:spacing w:line="254" w:lineRule="auto"/>
        <w:ind w:right="17"/>
        <w:rPr>
          <w:rFonts w:ascii="Arial" w:hAnsi="Arial" w:cs="Arial"/>
        </w:rPr>
      </w:pPr>
      <w:proofErr w:type="spellStart"/>
      <w:r w:rsidRPr="00035CA1">
        <w:rPr>
          <w:rFonts w:ascii="Arial" w:hAnsi="Arial" w:cs="Arial"/>
        </w:rPr>
        <w:t>Doxat</w:t>
      </w:r>
      <w:proofErr w:type="spellEnd"/>
      <w:r w:rsidRPr="00035CA1">
        <w:rPr>
          <w:rFonts w:ascii="Arial" w:hAnsi="Arial" w:cs="Arial"/>
        </w:rPr>
        <w:t>-Pratt</w:t>
      </w:r>
      <w:r w:rsidR="00707F94" w:rsidRPr="00035CA1">
        <w:rPr>
          <w:rFonts w:ascii="Arial" w:hAnsi="Arial" w:cs="Arial"/>
        </w:rPr>
        <w:t>,</w:t>
      </w:r>
      <w:r w:rsidRPr="00035CA1">
        <w:rPr>
          <w:rFonts w:ascii="Arial" w:hAnsi="Arial" w:cs="Arial"/>
        </w:rPr>
        <w:t xml:space="preserve"> S</w:t>
      </w:r>
      <w:r w:rsidR="00707F94" w:rsidRPr="00035CA1">
        <w:rPr>
          <w:rFonts w:ascii="Arial" w:hAnsi="Arial" w:cs="Arial"/>
        </w:rPr>
        <w:t>.</w:t>
      </w:r>
      <w:r w:rsidRPr="00035CA1">
        <w:rPr>
          <w:rFonts w:ascii="Arial" w:hAnsi="Arial" w:cs="Arial"/>
        </w:rPr>
        <w:t xml:space="preserve"> (2018) Performance Matters: The Case for Including Performance in Prison Music Projects. IN Prison Service Journal. PP27-32 </w:t>
      </w:r>
    </w:p>
    <w:p w14:paraId="40B46F13" w14:textId="1226C7F9" w:rsidR="00A92F29" w:rsidRPr="00035CA1" w:rsidRDefault="00A92F29" w:rsidP="00035CA1">
      <w:pPr>
        <w:spacing w:line="254" w:lineRule="auto"/>
        <w:ind w:right="17"/>
        <w:rPr>
          <w:rFonts w:ascii="Arial" w:hAnsi="Arial" w:cs="Arial"/>
        </w:rPr>
      </w:pPr>
      <w:r w:rsidRPr="00035CA1">
        <w:rPr>
          <w:rFonts w:ascii="Arial" w:hAnsi="Arial" w:cs="Arial"/>
        </w:rPr>
        <w:t xml:space="preserve">Fair, H. &amp; Jacobson, J. (2016) Family Connections: a review of learning from the Winston Churchill Memorial Trust Prison Reform Fellowship Part II. The Prison Reform Trust.  Accessed online via wwwprisonreformtrust.org.uk on 14/01/2019. </w:t>
      </w:r>
    </w:p>
    <w:p w14:paraId="23984252" w14:textId="1FA0ED02" w:rsidR="00741E21" w:rsidRDefault="009A295D" w:rsidP="00035CA1">
      <w:pPr>
        <w:spacing w:line="254" w:lineRule="auto"/>
        <w:ind w:right="17"/>
        <w:rPr>
          <w:rFonts w:ascii="Arial" w:hAnsi="Arial" w:cs="Arial"/>
        </w:rPr>
      </w:pPr>
      <w:proofErr w:type="spellStart"/>
      <w:r w:rsidRPr="00035CA1">
        <w:rPr>
          <w:rFonts w:ascii="Arial" w:hAnsi="Arial" w:cs="Arial"/>
        </w:rPr>
        <w:lastRenderedPageBreak/>
        <w:t>Farrall</w:t>
      </w:r>
      <w:proofErr w:type="spellEnd"/>
      <w:r w:rsidRPr="00035CA1">
        <w:rPr>
          <w:rFonts w:ascii="Arial" w:hAnsi="Arial" w:cs="Arial"/>
        </w:rPr>
        <w:t>, S. &amp; Calverley, A. (2006) Understanding Desistance from Crime: Theoretical Directions in Resettlement and Rehabilitation. Maidenhead: Open University Press</w:t>
      </w:r>
    </w:p>
    <w:p w14:paraId="7BB119B9" w14:textId="1698C7B1" w:rsidR="00911B2C" w:rsidRPr="00035CA1" w:rsidRDefault="00911B2C" w:rsidP="00151A43">
      <w:pPr>
        <w:spacing w:line="254" w:lineRule="auto"/>
        <w:ind w:right="17"/>
        <w:rPr>
          <w:rFonts w:ascii="Arial" w:hAnsi="Arial" w:cs="Arial"/>
        </w:rPr>
      </w:pPr>
      <w:r>
        <w:rPr>
          <w:rFonts w:ascii="Arial" w:hAnsi="Arial" w:cs="Arial"/>
        </w:rPr>
        <w:t>Farmer</w:t>
      </w:r>
      <w:r w:rsidR="00EF4A00">
        <w:rPr>
          <w:rFonts w:ascii="Arial" w:hAnsi="Arial" w:cs="Arial"/>
        </w:rPr>
        <w:t xml:space="preserve">, M., </w:t>
      </w:r>
      <w:proofErr w:type="spellStart"/>
      <w:r w:rsidR="00EF4A00" w:rsidRPr="00EF4A00">
        <w:rPr>
          <w:rFonts w:ascii="Arial" w:hAnsi="Arial" w:cs="Arial"/>
        </w:rPr>
        <w:t>McAlinden</w:t>
      </w:r>
      <w:proofErr w:type="spellEnd"/>
      <w:r w:rsidR="00EF4A00">
        <w:rPr>
          <w:rFonts w:ascii="Arial" w:hAnsi="Arial" w:cs="Arial"/>
        </w:rPr>
        <w:t xml:space="preserve">, A-M. &amp; </w:t>
      </w:r>
      <w:proofErr w:type="spellStart"/>
      <w:r w:rsidR="00621110" w:rsidRPr="00621110">
        <w:rPr>
          <w:rFonts w:ascii="Arial" w:hAnsi="Arial" w:cs="Arial"/>
        </w:rPr>
        <w:t>Maruna</w:t>
      </w:r>
      <w:proofErr w:type="spellEnd"/>
      <w:r w:rsidR="00621110">
        <w:rPr>
          <w:rFonts w:ascii="Arial" w:hAnsi="Arial" w:cs="Arial"/>
        </w:rPr>
        <w:t>, S.</w:t>
      </w:r>
      <w:r>
        <w:rPr>
          <w:rFonts w:ascii="Arial" w:hAnsi="Arial" w:cs="Arial"/>
        </w:rPr>
        <w:t xml:space="preserve"> (2015) </w:t>
      </w:r>
      <w:r w:rsidR="00AA4115">
        <w:rPr>
          <w:rFonts w:ascii="Arial" w:hAnsi="Arial" w:cs="Arial"/>
        </w:rPr>
        <w:t>U</w:t>
      </w:r>
      <w:r w:rsidR="00AA4115" w:rsidRPr="00AA4115">
        <w:rPr>
          <w:rFonts w:ascii="Arial" w:hAnsi="Arial" w:cs="Arial"/>
        </w:rPr>
        <w:t>nderstanding</w:t>
      </w:r>
      <w:r w:rsidR="00AA4115">
        <w:rPr>
          <w:rFonts w:ascii="Arial" w:hAnsi="Arial" w:cs="Arial"/>
        </w:rPr>
        <w:t xml:space="preserve"> </w:t>
      </w:r>
      <w:r w:rsidR="00AA4115" w:rsidRPr="00AA4115">
        <w:rPr>
          <w:rFonts w:ascii="Arial" w:hAnsi="Arial" w:cs="Arial"/>
        </w:rPr>
        <w:t>desistance from</w:t>
      </w:r>
      <w:r w:rsidR="00AA4115">
        <w:rPr>
          <w:rFonts w:ascii="Arial" w:hAnsi="Arial" w:cs="Arial"/>
        </w:rPr>
        <w:t xml:space="preserve"> </w:t>
      </w:r>
      <w:r w:rsidR="00AA4115" w:rsidRPr="00AA4115">
        <w:rPr>
          <w:rFonts w:ascii="Arial" w:hAnsi="Arial" w:cs="Arial"/>
        </w:rPr>
        <w:t>sexual offending:</w:t>
      </w:r>
      <w:r w:rsidR="00AA4115">
        <w:rPr>
          <w:rFonts w:ascii="Arial" w:hAnsi="Arial" w:cs="Arial"/>
        </w:rPr>
        <w:t xml:space="preserve"> </w:t>
      </w:r>
      <w:r w:rsidR="00AA4115" w:rsidRPr="00AA4115">
        <w:rPr>
          <w:rFonts w:ascii="Arial" w:hAnsi="Arial" w:cs="Arial"/>
        </w:rPr>
        <w:t>A thematic review</w:t>
      </w:r>
      <w:r w:rsidR="00AA4115">
        <w:rPr>
          <w:rFonts w:ascii="Arial" w:hAnsi="Arial" w:cs="Arial"/>
        </w:rPr>
        <w:t xml:space="preserve"> </w:t>
      </w:r>
      <w:r w:rsidR="00AA4115" w:rsidRPr="00AA4115">
        <w:rPr>
          <w:rFonts w:ascii="Arial" w:hAnsi="Arial" w:cs="Arial"/>
        </w:rPr>
        <w:t>of research findings</w:t>
      </w:r>
      <w:r w:rsidR="00AA4115">
        <w:rPr>
          <w:rFonts w:ascii="Arial" w:hAnsi="Arial" w:cs="Arial"/>
        </w:rPr>
        <w:t xml:space="preserve">. </w:t>
      </w:r>
      <w:r w:rsidR="00151A43" w:rsidRPr="00151A43">
        <w:rPr>
          <w:rFonts w:ascii="Arial" w:hAnsi="Arial" w:cs="Arial"/>
        </w:rPr>
        <w:t>Probation Journal</w:t>
      </w:r>
      <w:r w:rsidR="00151A43">
        <w:rPr>
          <w:rFonts w:ascii="Arial" w:hAnsi="Arial" w:cs="Arial"/>
        </w:rPr>
        <w:t xml:space="preserve">. </w:t>
      </w:r>
      <w:r w:rsidR="00151A43" w:rsidRPr="00151A43">
        <w:rPr>
          <w:rFonts w:ascii="Arial" w:hAnsi="Arial" w:cs="Arial"/>
        </w:rPr>
        <w:t>Vol 62(4)</w:t>
      </w:r>
      <w:r w:rsidR="00151A43">
        <w:rPr>
          <w:rFonts w:ascii="Arial" w:hAnsi="Arial" w:cs="Arial"/>
        </w:rPr>
        <w:t>, pp</w:t>
      </w:r>
      <w:r w:rsidR="00151A43" w:rsidRPr="00151A43">
        <w:rPr>
          <w:rFonts w:ascii="Arial" w:hAnsi="Arial" w:cs="Arial"/>
        </w:rPr>
        <w:t>320–335</w:t>
      </w:r>
    </w:p>
    <w:p w14:paraId="59B7A65C" w14:textId="0C2C8934" w:rsidR="0068789C" w:rsidRPr="00035CA1" w:rsidRDefault="0068789C" w:rsidP="00035CA1">
      <w:pPr>
        <w:spacing w:line="254" w:lineRule="auto"/>
        <w:ind w:right="17"/>
        <w:rPr>
          <w:rFonts w:ascii="Arial" w:hAnsi="Arial" w:cs="Arial"/>
        </w:rPr>
      </w:pPr>
      <w:r w:rsidRPr="00035CA1">
        <w:rPr>
          <w:rFonts w:ascii="Arial" w:hAnsi="Arial" w:cs="Arial"/>
        </w:rPr>
        <w:t xml:space="preserve">Felson, R. B. </w:t>
      </w:r>
      <w:r w:rsidR="00B032DD" w:rsidRPr="00035CA1">
        <w:rPr>
          <w:rFonts w:ascii="Arial" w:hAnsi="Arial" w:cs="Arial"/>
        </w:rPr>
        <w:t>&amp;</w:t>
      </w:r>
      <w:r w:rsidRPr="00035CA1">
        <w:rPr>
          <w:rFonts w:ascii="Arial" w:hAnsi="Arial" w:cs="Arial"/>
        </w:rPr>
        <w:t xml:space="preserve"> </w:t>
      </w:r>
      <w:proofErr w:type="spellStart"/>
      <w:r w:rsidRPr="00035CA1">
        <w:rPr>
          <w:rFonts w:ascii="Arial" w:hAnsi="Arial" w:cs="Arial"/>
        </w:rPr>
        <w:t>Paré</w:t>
      </w:r>
      <w:proofErr w:type="spellEnd"/>
      <w:r w:rsidRPr="00035CA1">
        <w:rPr>
          <w:rFonts w:ascii="Arial" w:hAnsi="Arial" w:cs="Arial"/>
        </w:rPr>
        <w:t xml:space="preserve">, P.-P. (2005) ‘The Reporting of Domestic Violence and Sexual Assault by </w:t>
      </w:r>
      <w:proofErr w:type="spellStart"/>
      <w:r w:rsidRPr="00035CA1">
        <w:rPr>
          <w:rFonts w:ascii="Arial" w:hAnsi="Arial" w:cs="Arial"/>
        </w:rPr>
        <w:t>Nonstrangers</w:t>
      </w:r>
      <w:proofErr w:type="spellEnd"/>
      <w:r w:rsidRPr="00035CA1">
        <w:rPr>
          <w:rFonts w:ascii="Arial" w:hAnsi="Arial" w:cs="Arial"/>
        </w:rPr>
        <w:t xml:space="preserve"> to the Police’, Journal of marriage and family, 67(3), pp. 597–610. </w:t>
      </w:r>
      <w:proofErr w:type="spellStart"/>
      <w:r w:rsidRPr="00035CA1">
        <w:rPr>
          <w:rFonts w:ascii="Arial" w:hAnsi="Arial" w:cs="Arial"/>
        </w:rPr>
        <w:t>doi</w:t>
      </w:r>
      <w:proofErr w:type="spellEnd"/>
      <w:r w:rsidRPr="00035CA1">
        <w:rPr>
          <w:rFonts w:ascii="Arial" w:hAnsi="Arial" w:cs="Arial"/>
        </w:rPr>
        <w:t>: 10.1111/j.1741-3737.2005.</w:t>
      </w:r>
      <w:proofErr w:type="gramStart"/>
      <w:r w:rsidRPr="00035CA1">
        <w:rPr>
          <w:rFonts w:ascii="Arial" w:hAnsi="Arial" w:cs="Arial"/>
        </w:rPr>
        <w:t>00156.x.</w:t>
      </w:r>
      <w:proofErr w:type="gramEnd"/>
    </w:p>
    <w:p w14:paraId="682AE4C7" w14:textId="241B98E4" w:rsidR="0025344D" w:rsidRPr="00035CA1" w:rsidRDefault="0025344D" w:rsidP="00035CA1">
      <w:pPr>
        <w:spacing w:line="254" w:lineRule="auto"/>
        <w:ind w:right="17"/>
        <w:rPr>
          <w:rFonts w:ascii="Arial" w:hAnsi="Arial" w:cs="Arial"/>
        </w:rPr>
      </w:pPr>
      <w:proofErr w:type="spellStart"/>
      <w:r w:rsidRPr="00035CA1">
        <w:rPr>
          <w:rFonts w:ascii="Arial" w:hAnsi="Arial" w:cs="Arial"/>
        </w:rPr>
        <w:t>Frigon</w:t>
      </w:r>
      <w:proofErr w:type="spellEnd"/>
      <w:r w:rsidRPr="00035CA1">
        <w:rPr>
          <w:rFonts w:ascii="Arial" w:hAnsi="Arial" w:cs="Arial"/>
        </w:rPr>
        <w:t>, S. &amp; Shantz, L. (2015). Dance in prison: Narratives of the body, performativity, methodology and criminology</w:t>
      </w:r>
      <w:r w:rsidR="00EB2FBF" w:rsidRPr="00035CA1">
        <w:rPr>
          <w:rFonts w:ascii="Arial" w:hAnsi="Arial" w:cs="Arial"/>
        </w:rPr>
        <w:t>.  IN</w:t>
      </w:r>
      <w:r w:rsidRPr="00035CA1">
        <w:rPr>
          <w:rFonts w:ascii="Arial" w:hAnsi="Arial" w:cs="Arial"/>
        </w:rPr>
        <w:t xml:space="preserve"> </w:t>
      </w:r>
      <w:proofErr w:type="spellStart"/>
      <w:r w:rsidRPr="00035CA1">
        <w:rPr>
          <w:rFonts w:ascii="Arial" w:hAnsi="Arial" w:cs="Arial"/>
        </w:rPr>
        <w:t>Kilty</w:t>
      </w:r>
      <w:proofErr w:type="spellEnd"/>
      <w:r w:rsidRPr="00035CA1">
        <w:rPr>
          <w:rFonts w:ascii="Arial" w:hAnsi="Arial" w:cs="Arial"/>
        </w:rPr>
        <w:t>,</w:t>
      </w:r>
      <w:r w:rsidR="00563246" w:rsidRPr="00035CA1">
        <w:rPr>
          <w:rFonts w:ascii="Arial" w:hAnsi="Arial" w:cs="Arial"/>
        </w:rPr>
        <w:t xml:space="preserve"> J.M., </w:t>
      </w:r>
      <w:r w:rsidRPr="00035CA1">
        <w:rPr>
          <w:rFonts w:ascii="Arial" w:hAnsi="Arial" w:cs="Arial"/>
        </w:rPr>
        <w:t>Luna</w:t>
      </w:r>
      <w:r w:rsidR="00563246" w:rsidRPr="00035CA1">
        <w:rPr>
          <w:rFonts w:ascii="Arial" w:hAnsi="Arial" w:cs="Arial"/>
        </w:rPr>
        <w:t>, M.F.,</w:t>
      </w:r>
      <w:r w:rsidRPr="00035CA1">
        <w:rPr>
          <w:rFonts w:ascii="Arial" w:hAnsi="Arial" w:cs="Arial"/>
        </w:rPr>
        <w:t xml:space="preserve"> </w:t>
      </w:r>
      <w:r w:rsidR="00563246" w:rsidRPr="00035CA1">
        <w:rPr>
          <w:rFonts w:ascii="Arial" w:hAnsi="Arial" w:cs="Arial"/>
        </w:rPr>
        <w:t>&amp;</w:t>
      </w:r>
      <w:r w:rsidRPr="00035CA1">
        <w:rPr>
          <w:rFonts w:ascii="Arial" w:hAnsi="Arial" w:cs="Arial"/>
        </w:rPr>
        <w:t xml:space="preserve"> Fabian</w:t>
      </w:r>
      <w:r w:rsidR="002678C4" w:rsidRPr="00035CA1">
        <w:rPr>
          <w:rFonts w:ascii="Arial" w:hAnsi="Arial" w:cs="Arial"/>
        </w:rPr>
        <w:t>, S.C.</w:t>
      </w:r>
      <w:r w:rsidRPr="00035CA1">
        <w:rPr>
          <w:rFonts w:ascii="Arial" w:hAnsi="Arial" w:cs="Arial"/>
        </w:rPr>
        <w:t xml:space="preserve"> (eds). Experiencing Methodology: Narratives in Qualitative Research Methodology, UBC Press, pp.81-103.</w:t>
      </w:r>
    </w:p>
    <w:p w14:paraId="2B9E506C" w14:textId="26ADD36A" w:rsidR="00A92F29" w:rsidRPr="00035CA1" w:rsidRDefault="00A86EC8" w:rsidP="00035CA1">
      <w:pPr>
        <w:spacing w:after="0"/>
        <w:rPr>
          <w:rFonts w:ascii="Arial" w:hAnsi="Arial" w:cs="Arial"/>
        </w:rPr>
      </w:pPr>
      <w:proofErr w:type="spellStart"/>
      <w:r w:rsidRPr="00035CA1">
        <w:rPr>
          <w:rFonts w:ascii="Arial" w:hAnsi="Arial" w:cs="Arial"/>
        </w:rPr>
        <w:t>Galnander</w:t>
      </w:r>
      <w:proofErr w:type="spellEnd"/>
      <w:r w:rsidRPr="00035CA1">
        <w:rPr>
          <w:rFonts w:ascii="Arial" w:hAnsi="Arial" w:cs="Arial"/>
        </w:rPr>
        <w:t xml:space="preserve">, R. (2020) ‘“Shark in the fish tank”: Secrets and stigma in relational desistance from crime’, British </w:t>
      </w:r>
      <w:r w:rsidR="00311333">
        <w:rPr>
          <w:rFonts w:ascii="Arial" w:hAnsi="Arial" w:cs="Arial"/>
        </w:rPr>
        <w:t>J</w:t>
      </w:r>
      <w:r w:rsidRPr="00035CA1">
        <w:rPr>
          <w:rFonts w:ascii="Arial" w:hAnsi="Arial" w:cs="Arial"/>
        </w:rPr>
        <w:t xml:space="preserve">ournal of </w:t>
      </w:r>
      <w:r w:rsidR="00311333">
        <w:rPr>
          <w:rFonts w:ascii="Arial" w:hAnsi="Arial" w:cs="Arial"/>
        </w:rPr>
        <w:t>C</w:t>
      </w:r>
      <w:r w:rsidRPr="00035CA1">
        <w:rPr>
          <w:rFonts w:ascii="Arial" w:hAnsi="Arial" w:cs="Arial"/>
        </w:rPr>
        <w:t xml:space="preserve">riminology, 60(5), pp. 1302–1319. </w:t>
      </w:r>
      <w:proofErr w:type="spellStart"/>
      <w:r w:rsidRPr="00035CA1">
        <w:rPr>
          <w:rFonts w:ascii="Arial" w:hAnsi="Arial" w:cs="Arial"/>
        </w:rPr>
        <w:t>doi</w:t>
      </w:r>
      <w:proofErr w:type="spellEnd"/>
      <w:r w:rsidRPr="00035CA1">
        <w:rPr>
          <w:rFonts w:ascii="Arial" w:hAnsi="Arial" w:cs="Arial"/>
        </w:rPr>
        <w:t>: 10.1093/</w:t>
      </w:r>
      <w:proofErr w:type="spellStart"/>
      <w:r w:rsidRPr="00035CA1">
        <w:rPr>
          <w:rFonts w:ascii="Arial" w:hAnsi="Arial" w:cs="Arial"/>
        </w:rPr>
        <w:t>bjc</w:t>
      </w:r>
      <w:proofErr w:type="spellEnd"/>
      <w:r w:rsidRPr="00035CA1">
        <w:rPr>
          <w:rFonts w:ascii="Arial" w:hAnsi="Arial" w:cs="Arial"/>
        </w:rPr>
        <w:t>/azaa015.</w:t>
      </w:r>
    </w:p>
    <w:p w14:paraId="30074174" w14:textId="77777777" w:rsidR="005719E8" w:rsidRDefault="005719E8" w:rsidP="00035CA1">
      <w:pPr>
        <w:spacing w:line="254" w:lineRule="auto"/>
        <w:ind w:right="17"/>
        <w:rPr>
          <w:rFonts w:ascii="Arial" w:hAnsi="Arial" w:cs="Arial"/>
        </w:rPr>
      </w:pPr>
    </w:p>
    <w:p w14:paraId="17A0D4AA" w14:textId="207B2A02" w:rsidR="005867B7" w:rsidRPr="000E055C" w:rsidRDefault="00B16A62" w:rsidP="00035CA1">
      <w:pPr>
        <w:spacing w:line="254" w:lineRule="auto"/>
        <w:ind w:right="17"/>
        <w:rPr>
          <w:rFonts w:ascii="Arial" w:hAnsi="Arial" w:cs="Arial"/>
          <w:color w:val="4472C4" w:themeColor="accent1"/>
        </w:rPr>
      </w:pPr>
      <w:r w:rsidRPr="000E055C">
        <w:rPr>
          <w:rFonts w:ascii="Arial" w:hAnsi="Arial" w:cs="Arial"/>
          <w:color w:val="4472C4" w:themeColor="accent1"/>
        </w:rPr>
        <w:t xml:space="preserve">Giordano, P.C., </w:t>
      </w:r>
      <w:proofErr w:type="spellStart"/>
      <w:r w:rsidRPr="000E055C">
        <w:rPr>
          <w:rFonts w:ascii="Arial" w:hAnsi="Arial" w:cs="Arial"/>
          <w:color w:val="4472C4" w:themeColor="accent1"/>
        </w:rPr>
        <w:t>Cernkovich</w:t>
      </w:r>
      <w:proofErr w:type="spellEnd"/>
      <w:r w:rsidRPr="000E055C">
        <w:rPr>
          <w:rFonts w:ascii="Arial" w:hAnsi="Arial" w:cs="Arial"/>
          <w:color w:val="4472C4" w:themeColor="accent1"/>
        </w:rPr>
        <w:t>, S. A., &amp; Rudolph, J. L. (2002). Gender, Crime, and Desistance: Toward a Theory of Cognitive Transformation. The American Journal of Sociology, 107(4), 990–1064. https://doi.org/10.1086/343191</w:t>
      </w:r>
    </w:p>
    <w:p w14:paraId="0A3E5FC6" w14:textId="77777777" w:rsidR="00B16A62" w:rsidRDefault="00B16A62" w:rsidP="00035CA1">
      <w:pPr>
        <w:spacing w:line="254" w:lineRule="auto"/>
        <w:ind w:right="17"/>
        <w:rPr>
          <w:rFonts w:ascii="Arial" w:hAnsi="Arial" w:cs="Arial"/>
        </w:rPr>
      </w:pPr>
    </w:p>
    <w:p w14:paraId="73801792" w14:textId="0DFA9118" w:rsidR="00A92F29" w:rsidRDefault="00A92F29" w:rsidP="00035CA1">
      <w:pPr>
        <w:spacing w:line="254" w:lineRule="auto"/>
        <w:ind w:right="17"/>
        <w:rPr>
          <w:rFonts w:ascii="Arial" w:hAnsi="Arial" w:cs="Arial"/>
        </w:rPr>
      </w:pPr>
      <w:r w:rsidRPr="00035CA1">
        <w:rPr>
          <w:rFonts w:ascii="Arial" w:hAnsi="Arial" w:cs="Arial"/>
        </w:rPr>
        <w:t>Glasser</w:t>
      </w:r>
      <w:r w:rsidR="002D33F2">
        <w:rPr>
          <w:rFonts w:ascii="Arial" w:hAnsi="Arial" w:cs="Arial"/>
        </w:rPr>
        <w:t>,</w:t>
      </w:r>
      <w:r w:rsidRPr="00035CA1">
        <w:rPr>
          <w:rFonts w:ascii="Arial" w:hAnsi="Arial" w:cs="Arial"/>
        </w:rPr>
        <w:t xml:space="preserve"> M</w:t>
      </w:r>
      <w:r w:rsidR="002D33F2">
        <w:rPr>
          <w:rFonts w:ascii="Arial" w:hAnsi="Arial" w:cs="Arial"/>
        </w:rPr>
        <w:t>.</w:t>
      </w:r>
      <w:r w:rsidRPr="00035CA1">
        <w:rPr>
          <w:rFonts w:ascii="Arial" w:hAnsi="Arial" w:cs="Arial"/>
        </w:rPr>
        <w:t xml:space="preserve">, </w:t>
      </w:r>
      <w:proofErr w:type="spellStart"/>
      <w:r w:rsidRPr="00035CA1">
        <w:rPr>
          <w:rFonts w:ascii="Arial" w:hAnsi="Arial" w:cs="Arial"/>
        </w:rPr>
        <w:t>Kolvin</w:t>
      </w:r>
      <w:proofErr w:type="spellEnd"/>
      <w:r w:rsidR="002D33F2">
        <w:rPr>
          <w:rFonts w:ascii="Arial" w:hAnsi="Arial" w:cs="Arial"/>
        </w:rPr>
        <w:t>,</w:t>
      </w:r>
      <w:r w:rsidRPr="00035CA1">
        <w:rPr>
          <w:rFonts w:ascii="Arial" w:hAnsi="Arial" w:cs="Arial"/>
        </w:rPr>
        <w:t xml:space="preserve"> I</w:t>
      </w:r>
      <w:r w:rsidR="002D33F2">
        <w:rPr>
          <w:rFonts w:ascii="Arial" w:hAnsi="Arial" w:cs="Arial"/>
        </w:rPr>
        <w:t>.</w:t>
      </w:r>
      <w:r w:rsidRPr="00035CA1">
        <w:rPr>
          <w:rFonts w:ascii="Arial" w:hAnsi="Arial" w:cs="Arial"/>
        </w:rPr>
        <w:t>, Campbell</w:t>
      </w:r>
      <w:r w:rsidR="002D33F2">
        <w:rPr>
          <w:rFonts w:ascii="Arial" w:hAnsi="Arial" w:cs="Arial"/>
        </w:rPr>
        <w:t>,</w:t>
      </w:r>
      <w:r w:rsidRPr="00035CA1">
        <w:rPr>
          <w:rFonts w:ascii="Arial" w:hAnsi="Arial" w:cs="Arial"/>
        </w:rPr>
        <w:t xml:space="preserve"> D</w:t>
      </w:r>
      <w:r w:rsidR="002D33F2">
        <w:rPr>
          <w:rFonts w:ascii="Arial" w:hAnsi="Arial" w:cs="Arial"/>
        </w:rPr>
        <w:t>.</w:t>
      </w:r>
      <w:r w:rsidRPr="00035CA1">
        <w:rPr>
          <w:rFonts w:ascii="Arial" w:hAnsi="Arial" w:cs="Arial"/>
        </w:rPr>
        <w:t>, Glasser</w:t>
      </w:r>
      <w:r w:rsidR="002D33F2">
        <w:rPr>
          <w:rFonts w:ascii="Arial" w:hAnsi="Arial" w:cs="Arial"/>
        </w:rPr>
        <w:t>,</w:t>
      </w:r>
      <w:r w:rsidRPr="00035CA1">
        <w:rPr>
          <w:rFonts w:ascii="Arial" w:hAnsi="Arial" w:cs="Arial"/>
        </w:rPr>
        <w:t xml:space="preserve"> A</w:t>
      </w:r>
      <w:r w:rsidR="002D33F2">
        <w:rPr>
          <w:rFonts w:ascii="Arial" w:hAnsi="Arial" w:cs="Arial"/>
        </w:rPr>
        <w:t>.</w:t>
      </w:r>
      <w:r w:rsidRPr="00035CA1">
        <w:rPr>
          <w:rFonts w:ascii="Arial" w:hAnsi="Arial" w:cs="Arial"/>
        </w:rPr>
        <w:t>, Leitch</w:t>
      </w:r>
      <w:r w:rsidR="002D33F2">
        <w:rPr>
          <w:rFonts w:ascii="Arial" w:hAnsi="Arial" w:cs="Arial"/>
        </w:rPr>
        <w:t>,</w:t>
      </w:r>
      <w:r w:rsidRPr="00035CA1">
        <w:rPr>
          <w:rFonts w:ascii="Arial" w:hAnsi="Arial" w:cs="Arial"/>
        </w:rPr>
        <w:t xml:space="preserve"> I</w:t>
      </w:r>
      <w:r w:rsidR="002D33F2">
        <w:rPr>
          <w:rFonts w:ascii="Arial" w:hAnsi="Arial" w:cs="Arial"/>
        </w:rPr>
        <w:t>.</w:t>
      </w:r>
      <w:r w:rsidRPr="00035CA1">
        <w:rPr>
          <w:rFonts w:ascii="Arial" w:hAnsi="Arial" w:cs="Arial"/>
        </w:rPr>
        <w:t xml:space="preserve"> &amp; </w:t>
      </w:r>
      <w:proofErr w:type="spellStart"/>
      <w:r w:rsidRPr="00035CA1">
        <w:rPr>
          <w:rFonts w:ascii="Arial" w:hAnsi="Arial" w:cs="Arial"/>
        </w:rPr>
        <w:t>Farrelly</w:t>
      </w:r>
      <w:proofErr w:type="spellEnd"/>
      <w:r w:rsidR="002D33F2">
        <w:rPr>
          <w:rFonts w:ascii="Arial" w:hAnsi="Arial" w:cs="Arial"/>
        </w:rPr>
        <w:t>,</w:t>
      </w:r>
      <w:r w:rsidRPr="00035CA1">
        <w:rPr>
          <w:rFonts w:ascii="Arial" w:hAnsi="Arial" w:cs="Arial"/>
        </w:rPr>
        <w:t xml:space="preserve"> S</w:t>
      </w:r>
      <w:r w:rsidR="002D33F2">
        <w:rPr>
          <w:rFonts w:ascii="Arial" w:hAnsi="Arial" w:cs="Arial"/>
        </w:rPr>
        <w:t>.</w:t>
      </w:r>
      <w:r w:rsidRPr="00035CA1">
        <w:rPr>
          <w:rFonts w:ascii="Arial" w:hAnsi="Arial" w:cs="Arial"/>
        </w:rPr>
        <w:t xml:space="preserve"> (2001) Cycle of child sexual abuse: links between being a victim and becoming a perpetrator. The British Journal of Psychiatry (Vol 197: 6) </w:t>
      </w:r>
    </w:p>
    <w:p w14:paraId="609CF320" w14:textId="77777777" w:rsidR="0008378E" w:rsidRPr="00035CA1" w:rsidRDefault="0008378E" w:rsidP="00035CA1">
      <w:pPr>
        <w:spacing w:line="254" w:lineRule="auto"/>
        <w:ind w:right="17"/>
        <w:rPr>
          <w:rFonts w:ascii="Arial" w:hAnsi="Arial" w:cs="Arial"/>
        </w:rPr>
      </w:pPr>
    </w:p>
    <w:p w14:paraId="2BE55F43" w14:textId="3B67625E" w:rsidR="00FD6A32" w:rsidRPr="00035CA1" w:rsidRDefault="00FD6A32" w:rsidP="00035CA1">
      <w:pPr>
        <w:spacing w:line="254" w:lineRule="auto"/>
        <w:ind w:right="17"/>
        <w:rPr>
          <w:rFonts w:ascii="Arial" w:hAnsi="Arial" w:cs="Arial"/>
        </w:rPr>
      </w:pPr>
      <w:r w:rsidRPr="00035CA1">
        <w:rPr>
          <w:rFonts w:ascii="Arial" w:hAnsi="Arial" w:cs="Arial"/>
        </w:rPr>
        <w:t xml:space="preserve">Gratton, N. </w:t>
      </w:r>
      <w:r w:rsidR="00B032DD" w:rsidRPr="00035CA1">
        <w:rPr>
          <w:rFonts w:ascii="Arial" w:hAnsi="Arial" w:cs="Arial"/>
        </w:rPr>
        <w:t>&amp;</w:t>
      </w:r>
      <w:r w:rsidRPr="00035CA1">
        <w:rPr>
          <w:rFonts w:ascii="Arial" w:hAnsi="Arial" w:cs="Arial"/>
        </w:rPr>
        <w:t xml:space="preserve"> Beddows, R.  (2018,) ‘Get Talking: Managing to Achieve More through Creative Consultation’ in From Austerity to Abundance? Creative Approaches to Coordinating the Common Good, Emerald Group Publishing Limited.</w:t>
      </w:r>
    </w:p>
    <w:p w14:paraId="69041696" w14:textId="5AF87E33" w:rsidR="00692E2C" w:rsidRPr="00035CA1" w:rsidRDefault="00692E2C" w:rsidP="00035CA1">
      <w:pPr>
        <w:spacing w:line="254" w:lineRule="auto"/>
        <w:ind w:right="17"/>
        <w:rPr>
          <w:rFonts w:ascii="Arial" w:hAnsi="Arial" w:cs="Arial"/>
        </w:rPr>
      </w:pPr>
      <w:r w:rsidRPr="00035CA1">
        <w:rPr>
          <w:rFonts w:ascii="Arial" w:hAnsi="Arial" w:cs="Arial"/>
          <w:shd w:val="clear" w:color="auto" w:fill="FFFFFF"/>
        </w:rPr>
        <w:t xml:space="preserve">Hannan-Jones, M. </w:t>
      </w:r>
      <w:r w:rsidR="00FC06E3" w:rsidRPr="00035CA1">
        <w:rPr>
          <w:rFonts w:ascii="Arial" w:hAnsi="Arial" w:cs="Arial"/>
          <w:shd w:val="clear" w:color="auto" w:fill="FFFFFF"/>
        </w:rPr>
        <w:t>&amp;</w:t>
      </w:r>
      <w:r w:rsidRPr="00035CA1">
        <w:rPr>
          <w:rFonts w:ascii="Arial" w:hAnsi="Arial" w:cs="Arial"/>
          <w:shd w:val="clear" w:color="auto" w:fill="FFFFFF"/>
        </w:rPr>
        <w:t xml:space="preserve"> Capra, S. (2016) ‘Prevalence of diet-related risk factors for chronic disease in male prisoners in a high secure prison’, </w:t>
      </w:r>
      <w:r w:rsidRPr="00035CA1">
        <w:rPr>
          <w:rFonts w:ascii="Arial" w:hAnsi="Arial" w:cs="Arial"/>
          <w:i/>
          <w:iCs/>
          <w:shd w:val="clear" w:color="auto" w:fill="FFFFFF"/>
        </w:rPr>
        <w:t>European journal of clinical nutrition</w:t>
      </w:r>
      <w:r w:rsidRPr="00035CA1">
        <w:rPr>
          <w:rFonts w:ascii="Arial" w:hAnsi="Arial" w:cs="Arial"/>
          <w:shd w:val="clear" w:color="auto" w:fill="FFFFFF"/>
        </w:rPr>
        <w:t xml:space="preserve">, 70(2), pp. 212–216. </w:t>
      </w:r>
      <w:proofErr w:type="spellStart"/>
      <w:r w:rsidRPr="00035CA1">
        <w:rPr>
          <w:rFonts w:ascii="Arial" w:hAnsi="Arial" w:cs="Arial"/>
          <w:shd w:val="clear" w:color="auto" w:fill="FFFFFF"/>
        </w:rPr>
        <w:t>doi</w:t>
      </w:r>
      <w:proofErr w:type="spellEnd"/>
      <w:r w:rsidRPr="00035CA1">
        <w:rPr>
          <w:rFonts w:ascii="Arial" w:hAnsi="Arial" w:cs="Arial"/>
          <w:shd w:val="clear" w:color="auto" w:fill="FFFFFF"/>
        </w:rPr>
        <w:t>: 10.1038/ejcn.2015.100.</w:t>
      </w:r>
    </w:p>
    <w:p w14:paraId="080C47E8" w14:textId="16EA2C64" w:rsidR="00A844F6" w:rsidRPr="00035CA1" w:rsidRDefault="00A844F6" w:rsidP="00035CA1">
      <w:pPr>
        <w:spacing w:line="254" w:lineRule="auto"/>
        <w:ind w:right="17"/>
        <w:rPr>
          <w:rFonts w:ascii="Arial" w:hAnsi="Arial" w:cs="Arial"/>
        </w:rPr>
      </w:pPr>
      <w:r w:rsidRPr="00035CA1">
        <w:rPr>
          <w:rFonts w:ascii="Arial" w:hAnsi="Arial" w:cs="Arial"/>
        </w:rPr>
        <w:t xml:space="preserve">Haugland </w:t>
      </w:r>
      <w:proofErr w:type="spellStart"/>
      <w:r w:rsidRPr="00035CA1">
        <w:rPr>
          <w:rFonts w:ascii="Arial" w:hAnsi="Arial" w:cs="Arial"/>
        </w:rPr>
        <w:t>Balsnes</w:t>
      </w:r>
      <w:proofErr w:type="spellEnd"/>
      <w:r w:rsidRPr="00035CA1">
        <w:rPr>
          <w:rFonts w:ascii="Arial" w:hAnsi="Arial" w:cs="Arial"/>
        </w:rPr>
        <w:t xml:space="preserve">, A. (2012) Choral singing, </w:t>
      </w:r>
      <w:proofErr w:type="gramStart"/>
      <w:r w:rsidRPr="00035CA1">
        <w:rPr>
          <w:rFonts w:ascii="Arial" w:hAnsi="Arial" w:cs="Arial"/>
        </w:rPr>
        <w:t>health</w:t>
      </w:r>
      <w:proofErr w:type="gramEnd"/>
      <w:r w:rsidRPr="00035CA1">
        <w:rPr>
          <w:rFonts w:ascii="Arial" w:hAnsi="Arial" w:cs="Arial"/>
        </w:rPr>
        <w:t xml:space="preserve"> and quality of life: The story of Diana, Arts &amp; Health, 4:3, 249-261, DOI: 10.1080/17533015.2012.656202</w:t>
      </w:r>
    </w:p>
    <w:p w14:paraId="30B5BF36" w14:textId="535250C3" w:rsidR="00911869" w:rsidRPr="00035CA1" w:rsidRDefault="00911869" w:rsidP="00035CA1">
      <w:pPr>
        <w:spacing w:line="254" w:lineRule="auto"/>
        <w:ind w:right="17"/>
        <w:rPr>
          <w:rFonts w:ascii="Arial" w:hAnsi="Arial" w:cs="Arial"/>
        </w:rPr>
      </w:pPr>
      <w:r w:rsidRPr="00035CA1">
        <w:rPr>
          <w:rFonts w:ascii="Arial" w:hAnsi="Arial" w:cs="Arial"/>
        </w:rPr>
        <w:t>Henley, J. (2015). Musical learning and desistance from crime: the case of a “Good Vibrations” Javanese gamelan project with young offenders. Music Education Research, 17(1), 103–120. http://doi.org/10.1080/14613808.2014.933791</w:t>
      </w:r>
    </w:p>
    <w:p w14:paraId="0E97FE22" w14:textId="26C27E43" w:rsidR="00A92F29" w:rsidRPr="00035CA1" w:rsidRDefault="00A92F29" w:rsidP="00035CA1">
      <w:pPr>
        <w:spacing w:line="254" w:lineRule="auto"/>
        <w:ind w:right="17"/>
        <w:rPr>
          <w:rFonts w:ascii="Arial" w:hAnsi="Arial" w:cs="Arial"/>
        </w:rPr>
      </w:pPr>
      <w:r w:rsidRPr="00035CA1">
        <w:rPr>
          <w:rFonts w:ascii="Arial" w:hAnsi="Arial" w:cs="Arial"/>
        </w:rPr>
        <w:t>Hewish, S. (2015) Counterblast: A Stretch in Time: Some Personal Re</w:t>
      </w:r>
      <w:r w:rsidRPr="00035CA1">
        <w:rPr>
          <w:rFonts w:ascii="Arial" w:eastAsia="Arial" w:hAnsi="Arial" w:cs="Arial"/>
        </w:rPr>
        <w:t>fl</w:t>
      </w:r>
      <w:r w:rsidRPr="00035CA1">
        <w:rPr>
          <w:rFonts w:ascii="Arial" w:hAnsi="Arial" w:cs="Arial"/>
        </w:rPr>
        <w:t>ections on 25 Years of Delivering Arts Projects in Prisons. The Howard Journal Vol 54(2), pp. 212</w:t>
      </w:r>
      <w:r w:rsidRPr="00035CA1">
        <w:rPr>
          <w:rFonts w:ascii="Arial" w:eastAsia="Arial" w:hAnsi="Arial" w:cs="Arial"/>
        </w:rPr>
        <w:t>–</w:t>
      </w:r>
      <w:r w:rsidRPr="00035CA1">
        <w:rPr>
          <w:rFonts w:ascii="Arial" w:hAnsi="Arial" w:cs="Arial"/>
        </w:rPr>
        <w:t xml:space="preserve">217 </w:t>
      </w:r>
    </w:p>
    <w:p w14:paraId="0E729EA5" w14:textId="2EC46102" w:rsidR="006F5C53" w:rsidRPr="00035CA1" w:rsidRDefault="006F5C53" w:rsidP="00035CA1">
      <w:pPr>
        <w:spacing w:line="254" w:lineRule="auto"/>
        <w:ind w:right="17"/>
        <w:rPr>
          <w:rFonts w:ascii="Arial" w:hAnsi="Arial" w:cs="Arial"/>
        </w:rPr>
      </w:pPr>
      <w:r w:rsidRPr="00035CA1">
        <w:rPr>
          <w:rFonts w:ascii="Arial" w:hAnsi="Arial" w:cs="Arial"/>
        </w:rPr>
        <w:t>Higgins, L. (2015). Hospitable Music Making Community Music as a Site for Social Justice. In C. Benedict, P. Schmidt, G. Spruce &amp; P. G. Woodford (Eds.), The Oxford Handbook of Social Justice and Music Education.  New York: Oxford University Press.</w:t>
      </w:r>
      <w:r w:rsidR="001D1648" w:rsidRPr="00035CA1">
        <w:rPr>
          <w:rFonts w:ascii="Arial" w:hAnsi="Arial" w:cs="Arial"/>
        </w:rPr>
        <w:t xml:space="preserve"> Pp.446-455</w:t>
      </w:r>
    </w:p>
    <w:p w14:paraId="41DB6C9C" w14:textId="5606BDCE" w:rsidR="00A92F29" w:rsidRPr="00035CA1" w:rsidRDefault="00A92F29" w:rsidP="00035CA1">
      <w:pPr>
        <w:spacing w:line="254" w:lineRule="auto"/>
        <w:ind w:right="17"/>
        <w:rPr>
          <w:rFonts w:ascii="Arial" w:hAnsi="Arial" w:cs="Arial"/>
        </w:rPr>
      </w:pPr>
      <w:r w:rsidRPr="00035CA1">
        <w:rPr>
          <w:rFonts w:ascii="Arial" w:hAnsi="Arial" w:cs="Arial"/>
        </w:rPr>
        <w:t xml:space="preserve">Jewkes, Y. (2018) In Place of Hate. IN Prison Service Journal. Vol239, PP48-49 </w:t>
      </w:r>
    </w:p>
    <w:p w14:paraId="5BAC6FD6" w14:textId="41A3DDFF" w:rsidR="009B0ADC" w:rsidRPr="00035CA1" w:rsidRDefault="009B0ADC" w:rsidP="00035CA1">
      <w:pPr>
        <w:spacing w:line="254" w:lineRule="auto"/>
        <w:ind w:right="17"/>
        <w:rPr>
          <w:rFonts w:ascii="Arial" w:hAnsi="Arial" w:cs="Arial"/>
        </w:rPr>
      </w:pPr>
      <w:r w:rsidRPr="00035CA1">
        <w:rPr>
          <w:rFonts w:ascii="Arial" w:hAnsi="Arial" w:cs="Arial"/>
        </w:rPr>
        <w:t xml:space="preserve">Jones, A. P., </w:t>
      </w:r>
      <w:proofErr w:type="spellStart"/>
      <w:r w:rsidRPr="00035CA1">
        <w:rPr>
          <w:rFonts w:ascii="Arial" w:hAnsi="Arial" w:cs="Arial"/>
        </w:rPr>
        <w:t>Happé</w:t>
      </w:r>
      <w:proofErr w:type="spellEnd"/>
      <w:r w:rsidRPr="00035CA1">
        <w:rPr>
          <w:rFonts w:ascii="Arial" w:hAnsi="Arial" w:cs="Arial"/>
        </w:rPr>
        <w:t xml:space="preserve">, F. G., Gilbert, F., Burnett, S., &amp; </w:t>
      </w:r>
      <w:proofErr w:type="spellStart"/>
      <w:r w:rsidRPr="00035CA1">
        <w:rPr>
          <w:rFonts w:ascii="Arial" w:hAnsi="Arial" w:cs="Arial"/>
        </w:rPr>
        <w:t>Viding</w:t>
      </w:r>
      <w:proofErr w:type="spellEnd"/>
      <w:r w:rsidRPr="00035CA1">
        <w:rPr>
          <w:rFonts w:ascii="Arial" w:hAnsi="Arial" w:cs="Arial"/>
        </w:rPr>
        <w:t>, E. (2010). Feeling, caring, knowing: Different</w:t>
      </w:r>
      <w:r w:rsidR="00D35CBD" w:rsidRPr="00035CA1">
        <w:rPr>
          <w:rFonts w:ascii="Arial" w:hAnsi="Arial" w:cs="Arial"/>
        </w:rPr>
        <w:t xml:space="preserve"> </w:t>
      </w:r>
      <w:r w:rsidRPr="00035CA1">
        <w:rPr>
          <w:rFonts w:ascii="Arial" w:hAnsi="Arial" w:cs="Arial"/>
        </w:rPr>
        <w:t>types of empathy deficit in boys with psychopathic tendencies and autism spectrum disorder.</w:t>
      </w:r>
      <w:r w:rsidR="00D35CBD" w:rsidRPr="00035CA1">
        <w:rPr>
          <w:rFonts w:ascii="Arial" w:hAnsi="Arial" w:cs="Arial"/>
        </w:rPr>
        <w:t xml:space="preserve"> </w:t>
      </w:r>
      <w:r w:rsidRPr="00035CA1">
        <w:rPr>
          <w:rFonts w:ascii="Arial" w:hAnsi="Arial" w:cs="Arial"/>
        </w:rPr>
        <w:t>Journal of Child Psychology and Psychiatry, 51(11), 1188–1197.</w:t>
      </w:r>
      <w:r w:rsidR="00D35CBD" w:rsidRPr="00035CA1">
        <w:rPr>
          <w:rFonts w:ascii="Arial" w:hAnsi="Arial" w:cs="Arial"/>
        </w:rPr>
        <w:t xml:space="preserve"> </w:t>
      </w:r>
      <w:hyperlink r:id="rId14" w:history="1">
        <w:r w:rsidR="00692E2C" w:rsidRPr="00035CA1">
          <w:rPr>
            <w:rStyle w:val="Hyperlink"/>
            <w:rFonts w:ascii="Arial" w:hAnsi="Arial" w:cs="Arial"/>
            <w:color w:val="auto"/>
          </w:rPr>
          <w:t>https://doi.org/10.1111/j.1469-7610.2010.02280.x</w:t>
        </w:r>
      </w:hyperlink>
    </w:p>
    <w:p w14:paraId="2239769F" w14:textId="079B43E5" w:rsidR="00A92F29" w:rsidRPr="00035CA1" w:rsidRDefault="00A92F29" w:rsidP="00035CA1">
      <w:pPr>
        <w:spacing w:line="254" w:lineRule="auto"/>
        <w:ind w:right="17"/>
        <w:rPr>
          <w:rFonts w:ascii="Arial" w:hAnsi="Arial" w:cs="Arial"/>
        </w:rPr>
      </w:pPr>
      <w:proofErr w:type="spellStart"/>
      <w:r w:rsidRPr="00035CA1">
        <w:rPr>
          <w:rFonts w:ascii="Arial" w:hAnsi="Arial" w:cs="Arial"/>
        </w:rPr>
        <w:lastRenderedPageBreak/>
        <w:t>Keehan</w:t>
      </w:r>
      <w:proofErr w:type="spellEnd"/>
      <w:r w:rsidRPr="00035CA1">
        <w:rPr>
          <w:rFonts w:ascii="Arial" w:hAnsi="Arial" w:cs="Arial"/>
        </w:rPr>
        <w:t xml:space="preserve">, B. (2015). Theatre, prison &amp; rehabilitation: new narratives of purpose? </w:t>
      </w:r>
      <w:proofErr w:type="spellStart"/>
      <w:r w:rsidRPr="00035CA1">
        <w:rPr>
          <w:rFonts w:ascii="Arial" w:hAnsi="Arial" w:cs="Arial"/>
        </w:rPr>
        <w:t>RiDE</w:t>
      </w:r>
      <w:proofErr w:type="spellEnd"/>
      <w:r w:rsidRPr="00035CA1">
        <w:rPr>
          <w:rFonts w:ascii="Arial" w:hAnsi="Arial" w:cs="Arial"/>
        </w:rPr>
        <w:t>: The Journal of Applied Theatre and Performance. Vol20(3), PP391</w:t>
      </w:r>
      <w:r w:rsidRPr="00035CA1">
        <w:rPr>
          <w:rFonts w:ascii="Arial" w:eastAsia="Arial" w:hAnsi="Arial" w:cs="Arial"/>
        </w:rPr>
        <w:t>–</w:t>
      </w:r>
      <w:r w:rsidRPr="00035CA1">
        <w:rPr>
          <w:rFonts w:ascii="Arial" w:hAnsi="Arial" w:cs="Arial"/>
        </w:rPr>
        <w:t xml:space="preserve">394 </w:t>
      </w:r>
    </w:p>
    <w:p w14:paraId="09B63D61" w14:textId="1710F3C9" w:rsidR="00D47D36" w:rsidRPr="00035CA1" w:rsidRDefault="00D47D36" w:rsidP="00035CA1">
      <w:pPr>
        <w:rPr>
          <w:rStyle w:val="Hyperlink"/>
          <w:rFonts w:ascii="Arial" w:hAnsi="Arial" w:cs="Arial"/>
          <w:color w:val="auto"/>
        </w:rPr>
      </w:pPr>
      <w:proofErr w:type="spellStart"/>
      <w:r w:rsidRPr="00035CA1">
        <w:rPr>
          <w:rFonts w:ascii="Arial" w:hAnsi="Arial" w:cs="Arial"/>
        </w:rPr>
        <w:t>Kinman</w:t>
      </w:r>
      <w:proofErr w:type="spellEnd"/>
      <w:r w:rsidRPr="00035CA1">
        <w:rPr>
          <w:rFonts w:ascii="Arial" w:hAnsi="Arial" w:cs="Arial"/>
        </w:rPr>
        <w:t xml:space="preserve">, G., Clements, A, J. Hart, </w:t>
      </w:r>
      <w:proofErr w:type="gramStart"/>
      <w:r w:rsidRPr="00035CA1">
        <w:rPr>
          <w:rFonts w:ascii="Arial" w:hAnsi="Arial" w:cs="Arial"/>
        </w:rPr>
        <w:t>J..</w:t>
      </w:r>
      <w:proofErr w:type="gramEnd"/>
      <w:r w:rsidRPr="00035CA1">
        <w:rPr>
          <w:rFonts w:ascii="Arial" w:hAnsi="Arial" w:cs="Arial"/>
        </w:rPr>
        <w:t xml:space="preserve"> (2017) Job demands, resources and mental health in UK prison officers, Occupational Medicine, Volume 67, Issue 6, Pages 456–460, </w:t>
      </w:r>
      <w:hyperlink r:id="rId15" w:history="1">
        <w:r w:rsidR="009E3D32" w:rsidRPr="00035CA1">
          <w:rPr>
            <w:rStyle w:val="Hyperlink"/>
            <w:rFonts w:ascii="Arial" w:hAnsi="Arial" w:cs="Arial"/>
            <w:color w:val="auto"/>
          </w:rPr>
          <w:t>https://doi.org/10.1093/occmed/kqx091</w:t>
        </w:r>
      </w:hyperlink>
    </w:p>
    <w:p w14:paraId="3D916DEE" w14:textId="3D2A63BE" w:rsidR="00A92F29" w:rsidRPr="00035CA1" w:rsidRDefault="00A92F29" w:rsidP="00035CA1">
      <w:pPr>
        <w:spacing w:after="0"/>
        <w:rPr>
          <w:rFonts w:ascii="Arial" w:hAnsi="Arial" w:cs="Arial"/>
        </w:rPr>
      </w:pPr>
      <w:proofErr w:type="spellStart"/>
      <w:r w:rsidRPr="00035CA1">
        <w:rPr>
          <w:rFonts w:ascii="Arial" w:hAnsi="Arial" w:cs="Arial"/>
        </w:rPr>
        <w:t>Leibling</w:t>
      </w:r>
      <w:proofErr w:type="spellEnd"/>
      <w:r w:rsidRPr="00035CA1">
        <w:rPr>
          <w:rFonts w:ascii="Arial" w:hAnsi="Arial" w:cs="Arial"/>
        </w:rPr>
        <w:t xml:space="preserve">, A., Laws, B., Lieber, </w:t>
      </w:r>
      <w:proofErr w:type="gramStart"/>
      <w:r w:rsidRPr="00035CA1">
        <w:rPr>
          <w:rFonts w:ascii="Arial" w:hAnsi="Arial" w:cs="Arial"/>
        </w:rPr>
        <w:t>E,,</w:t>
      </w:r>
      <w:proofErr w:type="gramEnd"/>
      <w:r w:rsidRPr="00035CA1">
        <w:rPr>
          <w:rFonts w:ascii="Arial" w:hAnsi="Arial" w:cs="Arial"/>
        </w:rPr>
        <w:t xml:space="preserve"> </w:t>
      </w:r>
      <w:proofErr w:type="spellStart"/>
      <w:r w:rsidRPr="00035CA1">
        <w:rPr>
          <w:rFonts w:ascii="Arial" w:hAnsi="Arial" w:cs="Arial"/>
        </w:rPr>
        <w:t>Auty</w:t>
      </w:r>
      <w:proofErr w:type="spellEnd"/>
      <w:r w:rsidRPr="00035CA1">
        <w:rPr>
          <w:rFonts w:ascii="Arial" w:hAnsi="Arial" w:cs="Arial"/>
        </w:rPr>
        <w:t xml:space="preserve">, K,, Schmidt, B.E., Crewe, B., </w:t>
      </w:r>
      <w:proofErr w:type="spellStart"/>
      <w:r w:rsidRPr="00035CA1">
        <w:rPr>
          <w:rFonts w:ascii="Arial" w:hAnsi="Arial" w:cs="Arial"/>
        </w:rPr>
        <w:t>Gardom</w:t>
      </w:r>
      <w:proofErr w:type="spellEnd"/>
      <w:r w:rsidRPr="00035CA1">
        <w:rPr>
          <w:rFonts w:ascii="Arial" w:hAnsi="Arial" w:cs="Arial"/>
        </w:rPr>
        <w:t xml:space="preserve">, J., Kant, D. &amp; Morey, M. (2019) Are hope and possibility achievable in prison? The Howard Journal of Crime and Justice Vol 00(0) PP1-23. Accessed online </w:t>
      </w:r>
      <w:hyperlink r:id="rId16">
        <w:r w:rsidRPr="00035CA1">
          <w:rPr>
            <w:rFonts w:ascii="Arial" w:hAnsi="Arial" w:cs="Arial"/>
            <w:u w:val="single" w:color="0000FF"/>
          </w:rPr>
          <w:t>www.prc.crim.cam.ac.uk/pdf/hopeandpossibility</w:t>
        </w:r>
      </w:hyperlink>
      <w:hyperlink r:id="rId17">
        <w:r w:rsidRPr="00035CA1">
          <w:rPr>
            <w:rFonts w:ascii="Arial" w:hAnsi="Arial" w:cs="Arial"/>
          </w:rPr>
          <w:t xml:space="preserve"> </w:t>
        </w:r>
      </w:hyperlink>
      <w:r w:rsidRPr="00035CA1">
        <w:rPr>
          <w:rFonts w:ascii="Arial" w:hAnsi="Arial" w:cs="Arial"/>
        </w:rPr>
        <w:t xml:space="preserve">14/01/2019  </w:t>
      </w:r>
    </w:p>
    <w:p w14:paraId="1797E60B" w14:textId="77777777" w:rsidR="005867B7" w:rsidRDefault="005867B7" w:rsidP="00035CA1">
      <w:pPr>
        <w:spacing w:after="0"/>
        <w:rPr>
          <w:rFonts w:ascii="Arial" w:hAnsi="Arial" w:cs="Arial"/>
        </w:rPr>
      </w:pPr>
    </w:p>
    <w:p w14:paraId="5CDCC4AD" w14:textId="100B2BB1" w:rsidR="00EE5FB1" w:rsidRPr="00035CA1" w:rsidRDefault="00EE5FB1" w:rsidP="00035CA1">
      <w:pPr>
        <w:spacing w:after="0"/>
        <w:rPr>
          <w:rFonts w:ascii="Arial" w:hAnsi="Arial" w:cs="Arial"/>
        </w:rPr>
      </w:pPr>
      <w:proofErr w:type="spellStart"/>
      <w:r w:rsidRPr="00035CA1">
        <w:rPr>
          <w:rFonts w:ascii="Arial" w:hAnsi="Arial" w:cs="Arial"/>
        </w:rPr>
        <w:t>Lösel</w:t>
      </w:r>
      <w:proofErr w:type="spellEnd"/>
      <w:r w:rsidRPr="00035CA1">
        <w:rPr>
          <w:rFonts w:ascii="Arial" w:hAnsi="Arial" w:cs="Arial"/>
        </w:rPr>
        <w:t xml:space="preserve"> F, Link E, </w:t>
      </w:r>
      <w:proofErr w:type="spellStart"/>
      <w:r w:rsidRPr="00035CA1">
        <w:rPr>
          <w:rFonts w:ascii="Arial" w:hAnsi="Arial" w:cs="Arial"/>
        </w:rPr>
        <w:t>Schmucker</w:t>
      </w:r>
      <w:proofErr w:type="spellEnd"/>
      <w:r w:rsidRPr="00035CA1">
        <w:rPr>
          <w:rFonts w:ascii="Arial" w:hAnsi="Arial" w:cs="Arial"/>
        </w:rPr>
        <w:t xml:space="preserve"> M, Bender D, Breuer M, Carl L, Endres J, </w:t>
      </w:r>
      <w:proofErr w:type="spellStart"/>
      <w:r w:rsidRPr="00035CA1">
        <w:rPr>
          <w:rFonts w:ascii="Arial" w:hAnsi="Arial" w:cs="Arial"/>
        </w:rPr>
        <w:t>Lauchs</w:t>
      </w:r>
      <w:proofErr w:type="spellEnd"/>
      <w:r w:rsidRPr="00035CA1">
        <w:rPr>
          <w:rFonts w:ascii="Arial" w:hAnsi="Arial" w:cs="Arial"/>
        </w:rPr>
        <w:t xml:space="preserve"> L. (2020) On the Effectiveness of Sexual Offender Treatment in Prisons: A Comparison of Two Different Evaluation Designs in Routine Practice. Sex Abuse. </w:t>
      </w:r>
      <w:r w:rsidR="000A73BF" w:rsidRPr="00035CA1">
        <w:rPr>
          <w:rFonts w:ascii="Arial" w:hAnsi="Arial" w:cs="Arial"/>
        </w:rPr>
        <w:t xml:space="preserve">Vol </w:t>
      </w:r>
      <w:r w:rsidRPr="00035CA1">
        <w:rPr>
          <w:rFonts w:ascii="Arial" w:hAnsi="Arial" w:cs="Arial"/>
        </w:rPr>
        <w:t>32(4)</w:t>
      </w:r>
      <w:r w:rsidR="000A73BF" w:rsidRPr="00035CA1">
        <w:rPr>
          <w:rFonts w:ascii="Arial" w:hAnsi="Arial" w:cs="Arial"/>
        </w:rPr>
        <w:t>, pp.</w:t>
      </w:r>
      <w:r w:rsidRPr="00035CA1">
        <w:rPr>
          <w:rFonts w:ascii="Arial" w:hAnsi="Arial" w:cs="Arial"/>
        </w:rPr>
        <w:t xml:space="preserve">452-475. </w:t>
      </w:r>
      <w:proofErr w:type="spellStart"/>
      <w:r w:rsidRPr="00035CA1">
        <w:rPr>
          <w:rFonts w:ascii="Arial" w:hAnsi="Arial" w:cs="Arial"/>
        </w:rPr>
        <w:t>doi</w:t>
      </w:r>
      <w:proofErr w:type="spellEnd"/>
      <w:r w:rsidRPr="00035CA1">
        <w:rPr>
          <w:rFonts w:ascii="Arial" w:hAnsi="Arial" w:cs="Arial"/>
        </w:rPr>
        <w:t xml:space="preserve">: 10.1177/1079063219871576. </w:t>
      </w:r>
    </w:p>
    <w:p w14:paraId="5540E2C4" w14:textId="77777777" w:rsidR="005867B7" w:rsidRDefault="005867B7" w:rsidP="00035CA1">
      <w:pPr>
        <w:pStyle w:val="NoSpacing"/>
        <w:rPr>
          <w:rFonts w:ascii="Arial" w:hAnsi="Arial" w:cs="Arial"/>
        </w:rPr>
      </w:pPr>
    </w:p>
    <w:p w14:paraId="355FB702" w14:textId="3960E513" w:rsidR="00A92F29" w:rsidRPr="00035CA1" w:rsidRDefault="00A92F29" w:rsidP="00035CA1">
      <w:pPr>
        <w:pStyle w:val="NoSpacing"/>
        <w:rPr>
          <w:rFonts w:ascii="Arial" w:hAnsi="Arial" w:cs="Arial"/>
        </w:rPr>
      </w:pPr>
      <w:r w:rsidRPr="00035CA1">
        <w:rPr>
          <w:rFonts w:ascii="Arial" w:hAnsi="Arial" w:cs="Arial"/>
        </w:rPr>
        <w:t>Nugent</w:t>
      </w:r>
      <w:r w:rsidR="0068789C" w:rsidRPr="00035CA1">
        <w:rPr>
          <w:rFonts w:ascii="Arial" w:hAnsi="Arial" w:cs="Arial"/>
        </w:rPr>
        <w:t>,</w:t>
      </w:r>
      <w:r w:rsidRPr="00035CA1">
        <w:rPr>
          <w:rFonts w:ascii="Arial" w:hAnsi="Arial" w:cs="Arial"/>
        </w:rPr>
        <w:t xml:space="preserve"> B</w:t>
      </w:r>
      <w:r w:rsidR="0068789C" w:rsidRPr="00035CA1">
        <w:rPr>
          <w:rFonts w:ascii="Arial" w:hAnsi="Arial" w:cs="Arial"/>
        </w:rPr>
        <w:t>.</w:t>
      </w:r>
      <w:r w:rsidRPr="00035CA1">
        <w:rPr>
          <w:rFonts w:ascii="Arial" w:hAnsi="Arial" w:cs="Arial"/>
        </w:rPr>
        <w:t xml:space="preserve"> &amp; Loucks</w:t>
      </w:r>
      <w:r w:rsidR="0068789C" w:rsidRPr="00035CA1">
        <w:rPr>
          <w:rFonts w:ascii="Arial" w:hAnsi="Arial" w:cs="Arial"/>
        </w:rPr>
        <w:t>,</w:t>
      </w:r>
      <w:r w:rsidRPr="00035CA1">
        <w:rPr>
          <w:rFonts w:ascii="Arial" w:hAnsi="Arial" w:cs="Arial"/>
        </w:rPr>
        <w:t xml:space="preserve"> N</w:t>
      </w:r>
      <w:r w:rsidR="0068789C" w:rsidRPr="00035CA1">
        <w:rPr>
          <w:rFonts w:ascii="Arial" w:hAnsi="Arial" w:cs="Arial"/>
        </w:rPr>
        <w:t>.</w:t>
      </w:r>
      <w:r w:rsidRPr="00035CA1">
        <w:rPr>
          <w:rFonts w:ascii="Arial" w:hAnsi="Arial" w:cs="Arial"/>
        </w:rPr>
        <w:t xml:space="preserve"> (2011) "The Arts and Prisoners: Experiences of creative rehabilitation, The Howard Journal of Criminal Justice, Vol.15, no. 4, P256- 370. </w:t>
      </w:r>
    </w:p>
    <w:p w14:paraId="3519427A" w14:textId="77777777" w:rsidR="005867B7" w:rsidRDefault="005867B7" w:rsidP="00035CA1">
      <w:pPr>
        <w:pStyle w:val="NoSpacing"/>
        <w:rPr>
          <w:rFonts w:ascii="Arial" w:hAnsi="Arial" w:cs="Arial"/>
        </w:rPr>
      </w:pPr>
    </w:p>
    <w:p w14:paraId="71678575" w14:textId="35486361" w:rsidR="00005743" w:rsidRPr="00035CA1" w:rsidRDefault="00005743" w:rsidP="00035CA1">
      <w:pPr>
        <w:pStyle w:val="NoSpacing"/>
        <w:rPr>
          <w:rFonts w:ascii="Arial" w:hAnsi="Arial" w:cs="Arial"/>
        </w:rPr>
      </w:pPr>
      <w:r w:rsidRPr="00035CA1">
        <w:rPr>
          <w:rFonts w:ascii="Arial" w:hAnsi="Arial" w:cs="Arial"/>
        </w:rPr>
        <w:t>Nugent</w:t>
      </w:r>
      <w:r w:rsidR="008A2189" w:rsidRPr="00035CA1">
        <w:rPr>
          <w:rFonts w:ascii="Arial" w:hAnsi="Arial" w:cs="Arial"/>
        </w:rPr>
        <w:t>,</w:t>
      </w:r>
      <w:r w:rsidRPr="00035CA1">
        <w:rPr>
          <w:rFonts w:ascii="Arial" w:hAnsi="Arial" w:cs="Arial"/>
        </w:rPr>
        <w:t xml:space="preserve"> B</w:t>
      </w:r>
      <w:r w:rsidR="008A2189" w:rsidRPr="00035CA1">
        <w:rPr>
          <w:rFonts w:ascii="Arial" w:hAnsi="Arial" w:cs="Arial"/>
        </w:rPr>
        <w:t>. &amp;</w:t>
      </w:r>
      <w:r w:rsidRPr="00035CA1">
        <w:rPr>
          <w:rFonts w:ascii="Arial" w:hAnsi="Arial" w:cs="Arial"/>
        </w:rPr>
        <w:t xml:space="preserve"> Schinkel</w:t>
      </w:r>
      <w:r w:rsidR="008A2189" w:rsidRPr="00035CA1">
        <w:rPr>
          <w:rFonts w:ascii="Arial" w:hAnsi="Arial" w:cs="Arial"/>
        </w:rPr>
        <w:t>,</w:t>
      </w:r>
      <w:r w:rsidRPr="00035CA1">
        <w:rPr>
          <w:rFonts w:ascii="Arial" w:hAnsi="Arial" w:cs="Arial"/>
        </w:rPr>
        <w:t xml:space="preserve"> M.</w:t>
      </w:r>
      <w:r w:rsidR="008A2189" w:rsidRPr="00035CA1">
        <w:rPr>
          <w:rFonts w:ascii="Arial" w:hAnsi="Arial" w:cs="Arial"/>
        </w:rPr>
        <w:t xml:space="preserve"> </w:t>
      </w:r>
      <w:r w:rsidRPr="00035CA1">
        <w:rPr>
          <w:rFonts w:ascii="Arial" w:hAnsi="Arial" w:cs="Arial"/>
        </w:rPr>
        <w:t xml:space="preserve">(2016) The pains of desistance. Criminology &amp; Criminal Justice. </w:t>
      </w:r>
      <w:r w:rsidR="0073615D" w:rsidRPr="00035CA1">
        <w:rPr>
          <w:rFonts w:ascii="Arial" w:hAnsi="Arial" w:cs="Arial"/>
        </w:rPr>
        <w:t>Vol</w:t>
      </w:r>
      <w:r w:rsidR="008A2189" w:rsidRPr="00035CA1">
        <w:rPr>
          <w:rFonts w:ascii="Arial" w:hAnsi="Arial" w:cs="Arial"/>
        </w:rPr>
        <w:t xml:space="preserve"> 16</w:t>
      </w:r>
      <w:r w:rsidRPr="00035CA1">
        <w:rPr>
          <w:rFonts w:ascii="Arial" w:hAnsi="Arial" w:cs="Arial"/>
        </w:rPr>
        <w:t>(5)</w:t>
      </w:r>
      <w:r w:rsidR="0073615D" w:rsidRPr="00035CA1">
        <w:rPr>
          <w:rFonts w:ascii="Arial" w:hAnsi="Arial" w:cs="Arial"/>
        </w:rPr>
        <w:t>, pp.</w:t>
      </w:r>
      <w:r w:rsidRPr="00035CA1">
        <w:rPr>
          <w:rFonts w:ascii="Arial" w:hAnsi="Arial" w:cs="Arial"/>
        </w:rPr>
        <w:t>568-584. doi:10.1177/1748895816634812</w:t>
      </w:r>
    </w:p>
    <w:p w14:paraId="2684BF05" w14:textId="77777777" w:rsidR="005867B7" w:rsidRDefault="005867B7" w:rsidP="00035CA1">
      <w:pPr>
        <w:spacing w:line="254" w:lineRule="auto"/>
        <w:ind w:right="17"/>
        <w:rPr>
          <w:rFonts w:ascii="Arial" w:hAnsi="Arial" w:cs="Arial"/>
        </w:rPr>
      </w:pPr>
    </w:p>
    <w:p w14:paraId="7F33794F" w14:textId="71BC6AB1" w:rsidR="00A92F29" w:rsidRDefault="00A92F29" w:rsidP="00035CA1">
      <w:pPr>
        <w:spacing w:line="254" w:lineRule="auto"/>
        <w:ind w:right="17"/>
        <w:rPr>
          <w:rFonts w:ascii="Arial" w:hAnsi="Arial" w:cs="Arial"/>
        </w:rPr>
      </w:pPr>
      <w:r w:rsidRPr="00035CA1">
        <w:rPr>
          <w:rFonts w:ascii="Arial" w:hAnsi="Arial" w:cs="Arial"/>
        </w:rPr>
        <w:t xml:space="preserve">Mann, N. (2012) Ageing Child Sex Offenders in Prison: Denial, Manipulation and Community. IN The Howard Journal of Criminal Justice. Vol 51(4), PP345-358 </w:t>
      </w:r>
    </w:p>
    <w:p w14:paraId="64560C8C" w14:textId="3A1C3A7B" w:rsidR="00D61411" w:rsidRPr="00035CA1" w:rsidRDefault="00B32E22" w:rsidP="009214BE">
      <w:pPr>
        <w:spacing w:before="240" w:line="254" w:lineRule="auto"/>
        <w:ind w:right="17"/>
        <w:rPr>
          <w:rFonts w:ascii="Arial" w:hAnsi="Arial" w:cs="Arial"/>
        </w:rPr>
      </w:pPr>
      <w:proofErr w:type="spellStart"/>
      <w:r>
        <w:rPr>
          <w:rFonts w:ascii="Arial" w:hAnsi="Arial" w:cs="Arial"/>
        </w:rPr>
        <w:t>Maruna</w:t>
      </w:r>
      <w:proofErr w:type="spellEnd"/>
      <w:r w:rsidR="00D61411">
        <w:rPr>
          <w:rFonts w:ascii="Arial" w:hAnsi="Arial" w:cs="Arial"/>
        </w:rPr>
        <w:t xml:space="preserve">, S. (2012) </w:t>
      </w:r>
      <w:r w:rsidR="000D524F">
        <w:rPr>
          <w:rFonts w:ascii="Arial" w:hAnsi="Arial" w:cs="Arial"/>
        </w:rPr>
        <w:t xml:space="preserve">Elements of successful </w:t>
      </w:r>
      <w:r>
        <w:rPr>
          <w:rFonts w:ascii="Arial" w:hAnsi="Arial" w:cs="Arial"/>
        </w:rPr>
        <w:t>desistance</w:t>
      </w:r>
      <w:r w:rsidR="000D524F">
        <w:rPr>
          <w:rFonts w:ascii="Arial" w:hAnsi="Arial" w:cs="Arial"/>
        </w:rPr>
        <w:t xml:space="preserve"> signalling.  Criminology </w:t>
      </w:r>
      <w:r w:rsidR="009214BE">
        <w:rPr>
          <w:rFonts w:ascii="Arial" w:hAnsi="Arial" w:cs="Arial"/>
        </w:rPr>
        <w:t>and Public Policy.  Vol 11(1), pp.</w:t>
      </w:r>
      <w:r w:rsidR="00D20D7E">
        <w:rPr>
          <w:rFonts w:ascii="Arial" w:hAnsi="Arial" w:cs="Arial"/>
        </w:rPr>
        <w:t>73-86</w:t>
      </w:r>
    </w:p>
    <w:p w14:paraId="583C4304" w14:textId="71858B3D" w:rsidR="00051F4D" w:rsidRPr="00035CA1" w:rsidRDefault="00177EE6" w:rsidP="00035CA1">
      <w:pPr>
        <w:spacing w:line="254" w:lineRule="auto"/>
        <w:ind w:right="17"/>
        <w:rPr>
          <w:rFonts w:ascii="Arial" w:hAnsi="Arial" w:cs="Arial"/>
        </w:rPr>
      </w:pPr>
      <w:r w:rsidRPr="00035CA1">
        <w:rPr>
          <w:rFonts w:ascii="Arial" w:hAnsi="Arial" w:cs="Arial"/>
        </w:rPr>
        <w:t>Marmot, M. (2015) The Health Gap: The Challenge of an Unequal World</w:t>
      </w:r>
      <w:r w:rsidR="0030173B" w:rsidRPr="00035CA1">
        <w:rPr>
          <w:rFonts w:ascii="Arial" w:hAnsi="Arial" w:cs="Arial"/>
        </w:rPr>
        <w:t>.  Bloomsbury, London.</w:t>
      </w:r>
    </w:p>
    <w:p w14:paraId="2B3BA370" w14:textId="1DB5B715" w:rsidR="002221BD" w:rsidRPr="00035CA1" w:rsidRDefault="002221BD" w:rsidP="00035CA1">
      <w:pPr>
        <w:spacing w:line="254" w:lineRule="auto"/>
        <w:ind w:right="17"/>
        <w:rPr>
          <w:rFonts w:ascii="Arial" w:hAnsi="Arial" w:cs="Arial"/>
        </w:rPr>
      </w:pPr>
      <w:r w:rsidRPr="00035CA1">
        <w:rPr>
          <w:rFonts w:ascii="Arial" w:hAnsi="Arial" w:cs="Arial"/>
        </w:rPr>
        <w:t xml:space="preserve">Marti, I. (2021) ‘Sensing freedom: Insights into long-term prisoners’ perceptions of the outside world’, Incarceration. </w:t>
      </w:r>
      <w:proofErr w:type="spellStart"/>
      <w:r w:rsidRPr="00035CA1">
        <w:rPr>
          <w:rFonts w:ascii="Arial" w:hAnsi="Arial" w:cs="Arial"/>
        </w:rPr>
        <w:t>doi</w:t>
      </w:r>
      <w:proofErr w:type="spellEnd"/>
      <w:r w:rsidRPr="00035CA1">
        <w:rPr>
          <w:rFonts w:ascii="Arial" w:hAnsi="Arial" w:cs="Arial"/>
        </w:rPr>
        <w:t>: 10.1177/26326663211013703.</w:t>
      </w:r>
    </w:p>
    <w:p w14:paraId="7B127E28" w14:textId="30335B90" w:rsidR="00177EE6" w:rsidRDefault="00051F4D" w:rsidP="00035CA1">
      <w:pPr>
        <w:spacing w:line="254" w:lineRule="auto"/>
        <w:ind w:right="17"/>
        <w:rPr>
          <w:rFonts w:ascii="Arial" w:hAnsi="Arial" w:cs="Arial"/>
        </w:rPr>
      </w:pPr>
      <w:proofErr w:type="spellStart"/>
      <w:r w:rsidRPr="00035CA1">
        <w:rPr>
          <w:rFonts w:ascii="Arial" w:hAnsi="Arial" w:cs="Arial"/>
        </w:rPr>
        <w:t>Mannocci</w:t>
      </w:r>
      <w:proofErr w:type="spellEnd"/>
      <w:r w:rsidRPr="00035CA1">
        <w:rPr>
          <w:rFonts w:ascii="Arial" w:hAnsi="Arial" w:cs="Arial"/>
        </w:rPr>
        <w:t xml:space="preserve">, A. </w:t>
      </w:r>
      <w:proofErr w:type="spellStart"/>
      <w:r w:rsidR="0054228C" w:rsidRPr="00035CA1">
        <w:rPr>
          <w:rFonts w:ascii="Arial" w:hAnsi="Arial" w:cs="Arial"/>
        </w:rPr>
        <w:t>Mipatrini</w:t>
      </w:r>
      <w:proofErr w:type="spellEnd"/>
      <w:r w:rsidR="0054228C" w:rsidRPr="00035CA1">
        <w:rPr>
          <w:rFonts w:ascii="Arial" w:hAnsi="Arial" w:cs="Arial"/>
        </w:rPr>
        <w:t xml:space="preserve">, D., </w:t>
      </w:r>
      <w:proofErr w:type="spellStart"/>
      <w:r w:rsidR="0054228C" w:rsidRPr="00035CA1">
        <w:rPr>
          <w:rFonts w:ascii="Arial" w:hAnsi="Arial" w:cs="Arial"/>
        </w:rPr>
        <w:t>D'Egidio</w:t>
      </w:r>
      <w:proofErr w:type="spellEnd"/>
      <w:r w:rsidR="0054228C" w:rsidRPr="00035CA1">
        <w:rPr>
          <w:rFonts w:ascii="Arial" w:hAnsi="Arial" w:cs="Arial"/>
        </w:rPr>
        <w:t xml:space="preserve">, V., Rizzo, J., </w:t>
      </w:r>
      <w:proofErr w:type="spellStart"/>
      <w:r w:rsidR="0054228C" w:rsidRPr="00035CA1">
        <w:rPr>
          <w:rFonts w:ascii="Arial" w:hAnsi="Arial" w:cs="Arial"/>
        </w:rPr>
        <w:t>Meggiolaro</w:t>
      </w:r>
      <w:proofErr w:type="spellEnd"/>
      <w:r w:rsidR="0054228C" w:rsidRPr="00035CA1">
        <w:rPr>
          <w:rFonts w:ascii="Arial" w:hAnsi="Arial" w:cs="Arial"/>
        </w:rPr>
        <w:t>, S., Firenze, A., Boccia, G., Santangelo, O.E.</w:t>
      </w:r>
      <w:r w:rsidR="00336386" w:rsidRPr="00035CA1">
        <w:rPr>
          <w:rFonts w:ascii="Arial" w:hAnsi="Arial" w:cs="Arial"/>
        </w:rPr>
        <w:t>,</w:t>
      </w:r>
      <w:r w:rsidR="0054228C" w:rsidRPr="00035CA1">
        <w:rPr>
          <w:rFonts w:ascii="Arial" w:hAnsi="Arial" w:cs="Arial"/>
        </w:rPr>
        <w:t xml:space="preserve"> </w:t>
      </w:r>
      <w:proofErr w:type="spellStart"/>
      <w:r w:rsidR="0054228C" w:rsidRPr="00035CA1">
        <w:rPr>
          <w:rFonts w:ascii="Arial" w:hAnsi="Arial" w:cs="Arial"/>
        </w:rPr>
        <w:t>Villari</w:t>
      </w:r>
      <w:proofErr w:type="spellEnd"/>
      <w:r w:rsidR="0054228C" w:rsidRPr="00035CA1">
        <w:rPr>
          <w:rFonts w:ascii="Arial" w:hAnsi="Arial" w:cs="Arial"/>
        </w:rPr>
        <w:t>, P</w:t>
      </w:r>
      <w:r w:rsidR="00336386" w:rsidRPr="00035CA1">
        <w:rPr>
          <w:rFonts w:ascii="Arial" w:hAnsi="Arial" w:cs="Arial"/>
        </w:rPr>
        <w:t>.,</w:t>
      </w:r>
      <w:r w:rsidR="0054228C" w:rsidRPr="00035CA1">
        <w:rPr>
          <w:rFonts w:ascii="Arial" w:hAnsi="Arial" w:cs="Arial"/>
        </w:rPr>
        <w:t xml:space="preserve"> La Torre, G</w:t>
      </w:r>
      <w:r w:rsidR="00336386" w:rsidRPr="00035CA1">
        <w:rPr>
          <w:rFonts w:ascii="Arial" w:hAnsi="Arial" w:cs="Arial"/>
        </w:rPr>
        <w:t>.&amp;</w:t>
      </w:r>
      <w:r w:rsidR="0054228C" w:rsidRPr="00035CA1">
        <w:rPr>
          <w:rFonts w:ascii="Arial" w:hAnsi="Arial" w:cs="Arial"/>
        </w:rPr>
        <w:t xml:space="preserve"> Masala, D</w:t>
      </w:r>
      <w:r w:rsidRPr="00035CA1">
        <w:rPr>
          <w:rFonts w:ascii="Arial" w:hAnsi="Arial" w:cs="Arial"/>
        </w:rPr>
        <w:t xml:space="preserve">. (2018) ‘Health related quality of life and physical activity in prison: a </w:t>
      </w:r>
      <w:proofErr w:type="spellStart"/>
      <w:r w:rsidRPr="00035CA1">
        <w:rPr>
          <w:rFonts w:ascii="Arial" w:hAnsi="Arial" w:cs="Arial"/>
        </w:rPr>
        <w:t>multicenter</w:t>
      </w:r>
      <w:proofErr w:type="spellEnd"/>
      <w:r w:rsidRPr="00035CA1">
        <w:rPr>
          <w:rFonts w:ascii="Arial" w:hAnsi="Arial" w:cs="Arial"/>
        </w:rPr>
        <w:t xml:space="preserve"> observational study in Italy’, European journal of public health, 28(3), pp. 570–576. </w:t>
      </w:r>
      <w:proofErr w:type="spellStart"/>
      <w:r w:rsidRPr="00035CA1">
        <w:rPr>
          <w:rFonts w:ascii="Arial" w:hAnsi="Arial" w:cs="Arial"/>
        </w:rPr>
        <w:t>doi</w:t>
      </w:r>
      <w:proofErr w:type="spellEnd"/>
      <w:r w:rsidRPr="00035CA1">
        <w:rPr>
          <w:rFonts w:ascii="Arial" w:hAnsi="Arial" w:cs="Arial"/>
        </w:rPr>
        <w:t>: 10.1093/</w:t>
      </w:r>
      <w:proofErr w:type="spellStart"/>
      <w:r w:rsidRPr="00035CA1">
        <w:rPr>
          <w:rFonts w:ascii="Arial" w:hAnsi="Arial" w:cs="Arial"/>
        </w:rPr>
        <w:t>eurpub</w:t>
      </w:r>
      <w:proofErr w:type="spellEnd"/>
      <w:r w:rsidRPr="00035CA1">
        <w:rPr>
          <w:rFonts w:ascii="Arial" w:hAnsi="Arial" w:cs="Arial"/>
        </w:rPr>
        <w:t>/ckx183.</w:t>
      </w:r>
    </w:p>
    <w:p w14:paraId="3D4C5EE2" w14:textId="72715D37" w:rsidR="00AA668D" w:rsidRPr="00B578D9" w:rsidRDefault="00AA668D" w:rsidP="00035CA1">
      <w:pPr>
        <w:spacing w:line="254" w:lineRule="auto"/>
        <w:ind w:right="17"/>
        <w:rPr>
          <w:rFonts w:ascii="Arial" w:hAnsi="Arial" w:cs="Arial"/>
          <w:color w:val="4472C4" w:themeColor="accent1"/>
        </w:rPr>
      </w:pPr>
      <w:proofErr w:type="spellStart"/>
      <w:r w:rsidRPr="00B578D9">
        <w:rPr>
          <w:rFonts w:ascii="Arial" w:hAnsi="Arial" w:cs="Arial"/>
          <w:color w:val="4472C4" w:themeColor="accent1"/>
        </w:rPr>
        <w:t>McAlinden</w:t>
      </w:r>
      <w:proofErr w:type="spellEnd"/>
      <w:r w:rsidRPr="00B578D9">
        <w:rPr>
          <w:rFonts w:ascii="Arial" w:hAnsi="Arial" w:cs="Arial"/>
          <w:color w:val="4472C4" w:themeColor="accent1"/>
        </w:rPr>
        <w:t xml:space="preserve"> A-M, Farmer M, </w:t>
      </w:r>
      <w:proofErr w:type="spellStart"/>
      <w:r w:rsidRPr="00B578D9">
        <w:rPr>
          <w:rFonts w:ascii="Arial" w:hAnsi="Arial" w:cs="Arial"/>
          <w:color w:val="4472C4" w:themeColor="accent1"/>
        </w:rPr>
        <w:t>Maruna</w:t>
      </w:r>
      <w:proofErr w:type="spellEnd"/>
      <w:r w:rsidRPr="00B578D9">
        <w:rPr>
          <w:rFonts w:ascii="Arial" w:hAnsi="Arial" w:cs="Arial"/>
          <w:color w:val="4472C4" w:themeColor="accent1"/>
        </w:rPr>
        <w:t xml:space="preserve"> S</w:t>
      </w:r>
      <w:r w:rsidR="002A4EF9" w:rsidRPr="00B578D9">
        <w:rPr>
          <w:rFonts w:ascii="Arial" w:hAnsi="Arial" w:cs="Arial"/>
          <w:color w:val="4472C4" w:themeColor="accent1"/>
        </w:rPr>
        <w:t xml:space="preserve"> (2017)</w:t>
      </w:r>
      <w:r w:rsidRPr="00B578D9">
        <w:rPr>
          <w:rFonts w:ascii="Arial" w:hAnsi="Arial" w:cs="Arial"/>
          <w:color w:val="4472C4" w:themeColor="accent1"/>
        </w:rPr>
        <w:t xml:space="preserve"> Desistance from sexual offending: Do the mainstream theories apply? Criminology &amp; Criminal Justice. </w:t>
      </w:r>
      <w:r w:rsidR="002A4EF9" w:rsidRPr="00B578D9">
        <w:rPr>
          <w:rFonts w:ascii="Arial" w:hAnsi="Arial" w:cs="Arial"/>
          <w:color w:val="4472C4" w:themeColor="accent1"/>
        </w:rPr>
        <w:t xml:space="preserve">Vol </w:t>
      </w:r>
      <w:r w:rsidRPr="00B578D9">
        <w:rPr>
          <w:rFonts w:ascii="Arial" w:hAnsi="Arial" w:cs="Arial"/>
          <w:color w:val="4472C4" w:themeColor="accent1"/>
        </w:rPr>
        <w:t>17(3)</w:t>
      </w:r>
      <w:r w:rsidR="002A4EF9" w:rsidRPr="00B578D9">
        <w:rPr>
          <w:rFonts w:ascii="Arial" w:hAnsi="Arial" w:cs="Arial"/>
          <w:color w:val="4472C4" w:themeColor="accent1"/>
        </w:rPr>
        <w:t>, pp.</w:t>
      </w:r>
      <w:r w:rsidRPr="00B578D9">
        <w:rPr>
          <w:rFonts w:ascii="Arial" w:hAnsi="Arial" w:cs="Arial"/>
          <w:color w:val="4472C4" w:themeColor="accent1"/>
        </w:rPr>
        <w:t>266-283. doi:10.1177/1748895816670201</w:t>
      </w:r>
    </w:p>
    <w:p w14:paraId="6FA669B9" w14:textId="57835210" w:rsidR="008E5719" w:rsidRPr="00035CA1" w:rsidRDefault="008E5719" w:rsidP="00035CA1">
      <w:pPr>
        <w:spacing w:line="254" w:lineRule="auto"/>
        <w:ind w:right="17"/>
        <w:rPr>
          <w:rFonts w:ascii="Arial" w:hAnsi="Arial" w:cs="Arial"/>
        </w:rPr>
      </w:pPr>
      <w:r w:rsidRPr="00035CA1">
        <w:rPr>
          <w:rFonts w:ascii="Arial" w:hAnsi="Arial" w:cs="Arial"/>
        </w:rPr>
        <w:t xml:space="preserve">Merrill, E., &amp; </w:t>
      </w:r>
      <w:proofErr w:type="spellStart"/>
      <w:r w:rsidRPr="00035CA1">
        <w:rPr>
          <w:rFonts w:ascii="Arial" w:hAnsi="Arial" w:cs="Arial"/>
        </w:rPr>
        <w:t>Frigon</w:t>
      </w:r>
      <w:proofErr w:type="spellEnd"/>
      <w:r w:rsidRPr="00035CA1">
        <w:rPr>
          <w:rFonts w:ascii="Arial" w:hAnsi="Arial" w:cs="Arial"/>
        </w:rPr>
        <w:t xml:space="preserve">, S. (2015). Performative criminology and the "state of play" for theatre with criminalized women. Societies, </w:t>
      </w:r>
      <w:r w:rsidR="00E04F93">
        <w:rPr>
          <w:rFonts w:ascii="Arial" w:hAnsi="Arial" w:cs="Arial"/>
        </w:rPr>
        <w:t xml:space="preserve">Vol </w:t>
      </w:r>
      <w:r w:rsidRPr="00035CA1">
        <w:rPr>
          <w:rFonts w:ascii="Arial" w:hAnsi="Arial" w:cs="Arial"/>
        </w:rPr>
        <w:t xml:space="preserve">5(2), </w:t>
      </w:r>
      <w:r w:rsidR="00115902">
        <w:rPr>
          <w:rFonts w:ascii="Arial" w:hAnsi="Arial" w:cs="Arial"/>
        </w:rPr>
        <w:t>pp.</w:t>
      </w:r>
      <w:r w:rsidRPr="00035CA1">
        <w:rPr>
          <w:rFonts w:ascii="Arial" w:hAnsi="Arial" w:cs="Arial"/>
        </w:rPr>
        <w:t xml:space="preserve">295-313. </w:t>
      </w:r>
      <w:proofErr w:type="spellStart"/>
      <w:proofErr w:type="gramStart"/>
      <w:r w:rsidRPr="00035CA1">
        <w:rPr>
          <w:rFonts w:ascii="Arial" w:hAnsi="Arial" w:cs="Arial"/>
        </w:rPr>
        <w:t>doi:http</w:t>
      </w:r>
      <w:proofErr w:type="spellEnd"/>
      <w:r w:rsidRPr="00035CA1">
        <w:rPr>
          <w:rFonts w:ascii="Arial" w:hAnsi="Arial" w:cs="Arial"/>
        </w:rPr>
        <w:t>://dx.doi.org/10.3390/soc5020295</w:t>
      </w:r>
      <w:proofErr w:type="gramEnd"/>
    </w:p>
    <w:p w14:paraId="5E3A8226" w14:textId="372F9CA9" w:rsidR="00F177CB" w:rsidRPr="00035CA1" w:rsidRDefault="00F177CB" w:rsidP="00035CA1">
      <w:pPr>
        <w:spacing w:line="254" w:lineRule="auto"/>
        <w:ind w:right="17"/>
        <w:rPr>
          <w:rStyle w:val="Hyperlink"/>
          <w:rFonts w:ascii="Arial" w:hAnsi="Arial" w:cs="Arial"/>
          <w:color w:val="auto"/>
        </w:rPr>
      </w:pPr>
      <w:r w:rsidRPr="00035CA1">
        <w:rPr>
          <w:rFonts w:ascii="Arial" w:hAnsi="Arial" w:cs="Arial"/>
        </w:rPr>
        <w:t xml:space="preserve">Mews, A., Di Bella, L.&amp; </w:t>
      </w:r>
      <w:proofErr w:type="spellStart"/>
      <w:r w:rsidRPr="00035CA1">
        <w:rPr>
          <w:rFonts w:ascii="Arial" w:hAnsi="Arial" w:cs="Arial"/>
        </w:rPr>
        <w:t>Purver</w:t>
      </w:r>
      <w:proofErr w:type="spellEnd"/>
      <w:r w:rsidRPr="00035CA1">
        <w:rPr>
          <w:rFonts w:ascii="Arial" w:hAnsi="Arial" w:cs="Arial"/>
        </w:rPr>
        <w:t xml:space="preserve">, M. (2017) </w:t>
      </w:r>
      <w:r w:rsidR="001165AD" w:rsidRPr="00035CA1">
        <w:rPr>
          <w:rFonts w:ascii="Arial" w:hAnsi="Arial" w:cs="Arial"/>
        </w:rPr>
        <w:t xml:space="preserve">Impact evaluation of the prison-based Core Sex Offender Treatment Programme. Ministry of Justice, </w:t>
      </w:r>
      <w:r w:rsidR="00B84B4C" w:rsidRPr="00035CA1">
        <w:rPr>
          <w:rFonts w:ascii="Arial" w:hAnsi="Arial" w:cs="Arial"/>
        </w:rPr>
        <w:t xml:space="preserve">London ISBN 978-1-84099-783-5 accessed online </w:t>
      </w:r>
      <w:r w:rsidR="000621ED" w:rsidRPr="00035CA1">
        <w:rPr>
          <w:rFonts w:ascii="Arial" w:hAnsi="Arial" w:cs="Arial"/>
        </w:rPr>
        <w:t xml:space="preserve">12/08/2021 </w:t>
      </w:r>
      <w:hyperlink r:id="rId18" w:history="1">
        <w:r w:rsidR="009E7131" w:rsidRPr="00035CA1">
          <w:rPr>
            <w:rStyle w:val="Hyperlink"/>
            <w:rFonts w:ascii="Arial" w:hAnsi="Arial" w:cs="Arial"/>
            <w:color w:val="auto"/>
          </w:rPr>
          <w:t>https://www.gov.uk/government/publications/impact-evaluation-of-the-prison-based-core-sex-offender-treatment-programme</w:t>
        </w:r>
      </w:hyperlink>
    </w:p>
    <w:p w14:paraId="3F16F8EF" w14:textId="75E2602F" w:rsidR="00DF532A" w:rsidRPr="00035CA1" w:rsidRDefault="00DF532A" w:rsidP="00035CA1">
      <w:pPr>
        <w:spacing w:line="254" w:lineRule="auto"/>
        <w:ind w:right="17"/>
        <w:rPr>
          <w:rFonts w:ascii="Arial" w:hAnsi="Arial" w:cs="Arial"/>
        </w:rPr>
      </w:pPr>
      <w:proofErr w:type="spellStart"/>
      <w:r w:rsidRPr="00035CA1">
        <w:rPr>
          <w:rFonts w:ascii="Arial" w:hAnsi="Arial" w:cs="Arial"/>
          <w:shd w:val="clear" w:color="auto" w:fill="FFFFFF"/>
        </w:rPr>
        <w:t>Moffa</w:t>
      </w:r>
      <w:proofErr w:type="spellEnd"/>
      <w:r w:rsidRPr="00035CA1">
        <w:rPr>
          <w:rFonts w:ascii="Arial" w:hAnsi="Arial" w:cs="Arial"/>
          <w:shd w:val="clear" w:color="auto" w:fill="FFFFFF"/>
        </w:rPr>
        <w:t>, S.</w:t>
      </w:r>
      <w:r w:rsidR="002E0EAF" w:rsidRPr="00035CA1">
        <w:rPr>
          <w:rFonts w:ascii="Arial" w:hAnsi="Arial" w:cs="Arial"/>
        </w:rPr>
        <w:t>,</w:t>
      </w:r>
      <w:r w:rsidR="002E0EAF" w:rsidRPr="00035CA1">
        <w:rPr>
          <w:rFonts w:ascii="Arial" w:hAnsi="Arial" w:cs="Arial"/>
          <w:shd w:val="clear" w:color="auto" w:fill="FFFFFF"/>
        </w:rPr>
        <w:t xml:space="preserve"> </w:t>
      </w:r>
      <w:proofErr w:type="spellStart"/>
      <w:r w:rsidR="002E0EAF" w:rsidRPr="00035CA1">
        <w:rPr>
          <w:rFonts w:ascii="Arial" w:hAnsi="Arial" w:cs="Arial"/>
          <w:shd w:val="clear" w:color="auto" w:fill="FFFFFF"/>
        </w:rPr>
        <w:t>Perna</w:t>
      </w:r>
      <w:proofErr w:type="spellEnd"/>
      <w:r w:rsidR="002E0EAF" w:rsidRPr="00035CA1">
        <w:rPr>
          <w:rFonts w:ascii="Arial" w:hAnsi="Arial" w:cs="Arial"/>
          <w:shd w:val="clear" w:color="auto" w:fill="FFFFFF"/>
        </w:rPr>
        <w:t xml:space="preserve">, A., </w:t>
      </w:r>
      <w:proofErr w:type="spellStart"/>
      <w:r w:rsidR="002E0EAF" w:rsidRPr="00035CA1">
        <w:rPr>
          <w:rFonts w:ascii="Arial" w:hAnsi="Arial" w:cs="Arial"/>
          <w:shd w:val="clear" w:color="auto" w:fill="FFFFFF"/>
        </w:rPr>
        <w:t>Cattolico</w:t>
      </w:r>
      <w:proofErr w:type="spellEnd"/>
      <w:r w:rsidR="002E0EAF" w:rsidRPr="00035CA1">
        <w:rPr>
          <w:rFonts w:ascii="Arial" w:hAnsi="Arial" w:cs="Arial"/>
          <w:shd w:val="clear" w:color="auto" w:fill="FFFFFF"/>
        </w:rPr>
        <w:t>, A</w:t>
      </w:r>
      <w:r w:rsidR="006378B4" w:rsidRPr="00035CA1">
        <w:rPr>
          <w:rFonts w:ascii="Arial" w:hAnsi="Arial" w:cs="Arial"/>
          <w:shd w:val="clear" w:color="auto" w:fill="FFFFFF"/>
        </w:rPr>
        <w:t>.,</w:t>
      </w:r>
      <w:r w:rsidR="002E0EAF" w:rsidRPr="00035CA1">
        <w:rPr>
          <w:rFonts w:ascii="Arial" w:hAnsi="Arial" w:cs="Arial"/>
          <w:shd w:val="clear" w:color="auto" w:fill="FFFFFF"/>
        </w:rPr>
        <w:t xml:space="preserve"> </w:t>
      </w:r>
      <w:proofErr w:type="spellStart"/>
      <w:r w:rsidR="002E0EAF" w:rsidRPr="00035CA1">
        <w:rPr>
          <w:rFonts w:ascii="Arial" w:hAnsi="Arial" w:cs="Arial"/>
          <w:shd w:val="clear" w:color="auto" w:fill="FFFFFF"/>
        </w:rPr>
        <w:t>Sellitto</w:t>
      </w:r>
      <w:proofErr w:type="spellEnd"/>
      <w:r w:rsidR="002E0EAF" w:rsidRPr="00035CA1">
        <w:rPr>
          <w:rFonts w:ascii="Arial" w:hAnsi="Arial" w:cs="Arial"/>
          <w:shd w:val="clear" w:color="auto" w:fill="FFFFFF"/>
        </w:rPr>
        <w:t>, C</w:t>
      </w:r>
      <w:r w:rsidR="006378B4" w:rsidRPr="00035CA1">
        <w:rPr>
          <w:rFonts w:ascii="Arial" w:hAnsi="Arial" w:cs="Arial"/>
          <w:shd w:val="clear" w:color="auto" w:fill="FFFFFF"/>
        </w:rPr>
        <w:t>.,</w:t>
      </w:r>
      <w:r w:rsidR="002E0EAF" w:rsidRPr="00035CA1">
        <w:rPr>
          <w:rFonts w:ascii="Arial" w:hAnsi="Arial" w:cs="Arial"/>
          <w:shd w:val="clear" w:color="auto" w:fill="FFFFFF"/>
        </w:rPr>
        <w:t xml:space="preserve"> </w:t>
      </w:r>
      <w:proofErr w:type="spellStart"/>
      <w:r w:rsidR="002E0EAF" w:rsidRPr="00035CA1">
        <w:rPr>
          <w:rFonts w:ascii="Arial" w:hAnsi="Arial" w:cs="Arial"/>
          <w:shd w:val="clear" w:color="auto" w:fill="FFFFFF"/>
        </w:rPr>
        <w:t>Ascione</w:t>
      </w:r>
      <w:proofErr w:type="spellEnd"/>
      <w:r w:rsidR="002E0EAF" w:rsidRPr="00035CA1">
        <w:rPr>
          <w:rFonts w:ascii="Arial" w:hAnsi="Arial" w:cs="Arial"/>
          <w:shd w:val="clear" w:color="auto" w:fill="FFFFFF"/>
        </w:rPr>
        <w:t>, A</w:t>
      </w:r>
      <w:r w:rsidR="006378B4" w:rsidRPr="00035CA1">
        <w:rPr>
          <w:rFonts w:ascii="Arial" w:hAnsi="Arial" w:cs="Arial"/>
          <w:shd w:val="clear" w:color="auto" w:fill="FFFFFF"/>
        </w:rPr>
        <w:t>.,</w:t>
      </w:r>
      <w:r w:rsidR="002E0EAF" w:rsidRPr="00035CA1">
        <w:rPr>
          <w:rFonts w:ascii="Arial" w:hAnsi="Arial" w:cs="Arial"/>
          <w:shd w:val="clear" w:color="auto" w:fill="FFFFFF"/>
        </w:rPr>
        <w:t xml:space="preserve"> Tafuri, D</w:t>
      </w:r>
      <w:r w:rsidR="006378B4" w:rsidRPr="00035CA1">
        <w:rPr>
          <w:rFonts w:ascii="Arial" w:hAnsi="Arial" w:cs="Arial"/>
          <w:shd w:val="clear" w:color="auto" w:fill="FFFFFF"/>
        </w:rPr>
        <w:t>.,</w:t>
      </w:r>
      <w:r w:rsidR="002E0EAF" w:rsidRPr="00035CA1">
        <w:rPr>
          <w:rFonts w:ascii="Arial" w:hAnsi="Arial" w:cs="Arial"/>
          <w:shd w:val="clear" w:color="auto" w:fill="FFFFFF"/>
        </w:rPr>
        <w:t xml:space="preserve"> Guerra, G</w:t>
      </w:r>
      <w:r w:rsidR="006378B4" w:rsidRPr="00035CA1">
        <w:rPr>
          <w:rFonts w:ascii="Arial" w:hAnsi="Arial" w:cs="Arial"/>
          <w:shd w:val="clear" w:color="auto" w:fill="FFFFFF"/>
        </w:rPr>
        <w:t>.&amp;</w:t>
      </w:r>
      <w:r w:rsidR="002E0EAF" w:rsidRPr="00035CA1">
        <w:rPr>
          <w:rFonts w:ascii="Arial" w:hAnsi="Arial" w:cs="Arial"/>
          <w:shd w:val="clear" w:color="auto" w:fill="FFFFFF"/>
        </w:rPr>
        <w:t xml:space="preserve"> </w:t>
      </w:r>
      <w:proofErr w:type="spellStart"/>
      <w:r w:rsidR="002E0EAF" w:rsidRPr="00035CA1">
        <w:rPr>
          <w:rFonts w:ascii="Arial" w:hAnsi="Arial" w:cs="Arial"/>
          <w:shd w:val="clear" w:color="auto" w:fill="FFFFFF"/>
        </w:rPr>
        <w:t>Lucariello</w:t>
      </w:r>
      <w:proofErr w:type="spellEnd"/>
      <w:r w:rsidR="002E0EAF" w:rsidRPr="00035CA1">
        <w:rPr>
          <w:rFonts w:ascii="Arial" w:hAnsi="Arial" w:cs="Arial"/>
          <w:shd w:val="clear" w:color="auto" w:fill="FFFFFF"/>
        </w:rPr>
        <w:t>, A</w:t>
      </w:r>
      <w:r w:rsidR="006378B4" w:rsidRPr="00035CA1">
        <w:rPr>
          <w:rFonts w:ascii="Arial" w:hAnsi="Arial" w:cs="Arial"/>
          <w:shd w:val="clear" w:color="auto" w:fill="FFFFFF"/>
        </w:rPr>
        <w:t xml:space="preserve">. </w:t>
      </w:r>
      <w:r w:rsidRPr="00035CA1">
        <w:rPr>
          <w:rFonts w:ascii="Arial" w:hAnsi="Arial" w:cs="Arial"/>
          <w:shd w:val="clear" w:color="auto" w:fill="FFFFFF"/>
        </w:rPr>
        <w:t xml:space="preserve">(2021) ‘Evaluations of Muscular Strength, Ability to Balance and Health Status in </w:t>
      </w:r>
      <w:r w:rsidRPr="00035CA1">
        <w:rPr>
          <w:rFonts w:ascii="Arial" w:hAnsi="Arial" w:cs="Arial"/>
          <w:shd w:val="clear" w:color="auto" w:fill="FFFFFF"/>
        </w:rPr>
        <w:lastRenderedPageBreak/>
        <w:t>Prisoners during COVID-19’, </w:t>
      </w:r>
      <w:r w:rsidRPr="00035CA1">
        <w:rPr>
          <w:rFonts w:ascii="Arial" w:hAnsi="Arial" w:cs="Arial"/>
          <w:i/>
          <w:iCs/>
          <w:shd w:val="clear" w:color="auto" w:fill="FFFFFF"/>
        </w:rPr>
        <w:t xml:space="preserve">International </w:t>
      </w:r>
      <w:r w:rsidR="00115902">
        <w:rPr>
          <w:rFonts w:ascii="Arial" w:hAnsi="Arial" w:cs="Arial"/>
          <w:i/>
          <w:iCs/>
          <w:shd w:val="clear" w:color="auto" w:fill="FFFFFF"/>
        </w:rPr>
        <w:t>J</w:t>
      </w:r>
      <w:r w:rsidRPr="00035CA1">
        <w:rPr>
          <w:rFonts w:ascii="Arial" w:hAnsi="Arial" w:cs="Arial"/>
          <w:i/>
          <w:iCs/>
          <w:shd w:val="clear" w:color="auto" w:fill="FFFFFF"/>
        </w:rPr>
        <w:t xml:space="preserve">ournal of </w:t>
      </w:r>
      <w:r w:rsidR="00115902">
        <w:rPr>
          <w:rFonts w:ascii="Arial" w:hAnsi="Arial" w:cs="Arial"/>
          <w:i/>
          <w:iCs/>
          <w:shd w:val="clear" w:color="auto" w:fill="FFFFFF"/>
        </w:rPr>
        <w:t>E</w:t>
      </w:r>
      <w:r w:rsidRPr="00035CA1">
        <w:rPr>
          <w:rFonts w:ascii="Arial" w:hAnsi="Arial" w:cs="Arial"/>
          <w:i/>
          <w:iCs/>
          <w:shd w:val="clear" w:color="auto" w:fill="FFFFFF"/>
        </w:rPr>
        <w:t xml:space="preserve">nvironmental </w:t>
      </w:r>
      <w:r w:rsidR="00115902">
        <w:rPr>
          <w:rFonts w:ascii="Arial" w:hAnsi="Arial" w:cs="Arial"/>
          <w:i/>
          <w:iCs/>
          <w:shd w:val="clear" w:color="auto" w:fill="FFFFFF"/>
        </w:rPr>
        <w:t>R</w:t>
      </w:r>
      <w:r w:rsidRPr="00035CA1">
        <w:rPr>
          <w:rFonts w:ascii="Arial" w:hAnsi="Arial" w:cs="Arial"/>
          <w:i/>
          <w:iCs/>
          <w:shd w:val="clear" w:color="auto" w:fill="FFFFFF"/>
        </w:rPr>
        <w:t xml:space="preserve">esearch and </w:t>
      </w:r>
      <w:r w:rsidR="00115902">
        <w:rPr>
          <w:rFonts w:ascii="Arial" w:hAnsi="Arial" w:cs="Arial"/>
          <w:i/>
          <w:iCs/>
          <w:shd w:val="clear" w:color="auto" w:fill="FFFFFF"/>
        </w:rPr>
        <w:t>P</w:t>
      </w:r>
      <w:r w:rsidRPr="00035CA1">
        <w:rPr>
          <w:rFonts w:ascii="Arial" w:hAnsi="Arial" w:cs="Arial"/>
          <w:i/>
          <w:iCs/>
          <w:shd w:val="clear" w:color="auto" w:fill="FFFFFF"/>
        </w:rPr>
        <w:t xml:space="preserve">ublic </w:t>
      </w:r>
      <w:r w:rsidR="00115902">
        <w:rPr>
          <w:rFonts w:ascii="Arial" w:hAnsi="Arial" w:cs="Arial"/>
          <w:i/>
          <w:iCs/>
          <w:shd w:val="clear" w:color="auto" w:fill="FFFFFF"/>
        </w:rPr>
        <w:t>H</w:t>
      </w:r>
      <w:r w:rsidRPr="00035CA1">
        <w:rPr>
          <w:rFonts w:ascii="Arial" w:hAnsi="Arial" w:cs="Arial"/>
          <w:i/>
          <w:iCs/>
          <w:shd w:val="clear" w:color="auto" w:fill="FFFFFF"/>
        </w:rPr>
        <w:t>ealth</w:t>
      </w:r>
      <w:r w:rsidRPr="00035CA1">
        <w:rPr>
          <w:rFonts w:ascii="Arial" w:hAnsi="Arial" w:cs="Arial"/>
          <w:shd w:val="clear" w:color="auto" w:fill="FFFFFF"/>
        </w:rPr>
        <w:t xml:space="preserve">, </w:t>
      </w:r>
      <w:r w:rsidR="00115902">
        <w:rPr>
          <w:rFonts w:ascii="Arial" w:hAnsi="Arial" w:cs="Arial"/>
          <w:shd w:val="clear" w:color="auto" w:fill="FFFFFF"/>
        </w:rPr>
        <w:t xml:space="preserve">Vol </w:t>
      </w:r>
      <w:r w:rsidRPr="00035CA1">
        <w:rPr>
          <w:rFonts w:ascii="Arial" w:hAnsi="Arial" w:cs="Arial"/>
          <w:shd w:val="clear" w:color="auto" w:fill="FFFFFF"/>
        </w:rPr>
        <w:t>18(8), p</w:t>
      </w:r>
      <w:r w:rsidR="00115902">
        <w:rPr>
          <w:rFonts w:ascii="Arial" w:hAnsi="Arial" w:cs="Arial"/>
          <w:shd w:val="clear" w:color="auto" w:fill="FFFFFF"/>
        </w:rPr>
        <w:t>p</w:t>
      </w:r>
      <w:r w:rsidRPr="00035CA1">
        <w:rPr>
          <w:rFonts w:ascii="Arial" w:hAnsi="Arial" w:cs="Arial"/>
          <w:shd w:val="clear" w:color="auto" w:fill="FFFFFF"/>
        </w:rPr>
        <w:t xml:space="preserve">.4316–. </w:t>
      </w:r>
      <w:proofErr w:type="spellStart"/>
      <w:r w:rsidRPr="00035CA1">
        <w:rPr>
          <w:rFonts w:ascii="Arial" w:hAnsi="Arial" w:cs="Arial"/>
          <w:shd w:val="clear" w:color="auto" w:fill="FFFFFF"/>
        </w:rPr>
        <w:t>doi</w:t>
      </w:r>
      <w:proofErr w:type="spellEnd"/>
      <w:r w:rsidRPr="00035CA1">
        <w:rPr>
          <w:rFonts w:ascii="Arial" w:hAnsi="Arial" w:cs="Arial"/>
          <w:shd w:val="clear" w:color="auto" w:fill="FFFFFF"/>
        </w:rPr>
        <w:t>: 10.3390/ijerph18084316</w:t>
      </w:r>
    </w:p>
    <w:p w14:paraId="2643B668" w14:textId="66C51FA0" w:rsidR="00A92F29" w:rsidRPr="00035CA1" w:rsidRDefault="0074327C" w:rsidP="00035CA1">
      <w:pPr>
        <w:spacing w:line="254" w:lineRule="auto"/>
        <w:ind w:right="17"/>
        <w:rPr>
          <w:rFonts w:ascii="Arial" w:hAnsi="Arial" w:cs="Arial"/>
        </w:rPr>
      </w:pPr>
      <w:r w:rsidRPr="00035CA1">
        <w:rPr>
          <w:rFonts w:ascii="Arial" w:hAnsi="Arial" w:cs="Arial"/>
        </w:rPr>
        <w:t>Page</w:t>
      </w:r>
      <w:r w:rsidR="00A92F29" w:rsidRPr="00035CA1">
        <w:rPr>
          <w:rFonts w:ascii="Arial" w:hAnsi="Arial" w:cs="Arial"/>
        </w:rPr>
        <w:t xml:space="preserve">, S. &amp; </w:t>
      </w:r>
      <w:proofErr w:type="spellStart"/>
      <w:r w:rsidR="00A92F29" w:rsidRPr="00035CA1">
        <w:rPr>
          <w:rFonts w:ascii="Arial" w:hAnsi="Arial" w:cs="Arial"/>
        </w:rPr>
        <w:t>Temple-Malt</w:t>
      </w:r>
      <w:proofErr w:type="spellEnd"/>
      <w:r w:rsidR="00A92F29" w:rsidRPr="00035CA1">
        <w:rPr>
          <w:rFonts w:ascii="Arial" w:hAnsi="Arial" w:cs="Arial"/>
        </w:rPr>
        <w:t xml:space="preserve">, E (2018) World Café: a participatory research tool for the criminologist engaged in seeking world views for transformation. In the British Society of Criminology Conference Papers Vol 18 PP5-19. </w:t>
      </w:r>
    </w:p>
    <w:p w14:paraId="4A25F6E4" w14:textId="09C9F82B" w:rsidR="00D2239B" w:rsidRPr="00035CA1" w:rsidRDefault="00D2239B" w:rsidP="00035CA1">
      <w:pPr>
        <w:spacing w:line="254" w:lineRule="auto"/>
        <w:ind w:right="17"/>
        <w:rPr>
          <w:rFonts w:ascii="Arial" w:hAnsi="Arial" w:cs="Arial"/>
        </w:rPr>
      </w:pPr>
      <w:proofErr w:type="spellStart"/>
      <w:r w:rsidRPr="00035CA1">
        <w:rPr>
          <w:rFonts w:ascii="Arial" w:hAnsi="Arial" w:cs="Arial"/>
        </w:rPr>
        <w:t>Perillo</w:t>
      </w:r>
      <w:proofErr w:type="spellEnd"/>
      <w:r w:rsidRPr="00035CA1">
        <w:rPr>
          <w:rFonts w:ascii="Arial" w:hAnsi="Arial" w:cs="Arial"/>
        </w:rPr>
        <w:t xml:space="preserve">, J. L. (2011). "If I was not in prison, I would not be famous": Discipline, choreography, and mimicry in the </w:t>
      </w:r>
      <w:proofErr w:type="spellStart"/>
      <w:r w:rsidRPr="00035CA1">
        <w:rPr>
          <w:rFonts w:ascii="Arial" w:hAnsi="Arial" w:cs="Arial"/>
        </w:rPr>
        <w:t>philippines</w:t>
      </w:r>
      <w:proofErr w:type="spellEnd"/>
      <w:r w:rsidRPr="00035CA1">
        <w:rPr>
          <w:rFonts w:ascii="Arial" w:hAnsi="Arial" w:cs="Arial"/>
        </w:rPr>
        <w:t xml:space="preserve">. Theatre Journal, </w:t>
      </w:r>
      <w:r w:rsidR="00622083">
        <w:rPr>
          <w:rFonts w:ascii="Arial" w:hAnsi="Arial" w:cs="Arial"/>
        </w:rPr>
        <w:t xml:space="preserve">Vol </w:t>
      </w:r>
      <w:r w:rsidRPr="00035CA1">
        <w:rPr>
          <w:rFonts w:ascii="Arial" w:hAnsi="Arial" w:cs="Arial"/>
        </w:rPr>
        <w:t xml:space="preserve">63(4), </w:t>
      </w:r>
      <w:r w:rsidR="00622083">
        <w:rPr>
          <w:rFonts w:ascii="Arial" w:hAnsi="Arial" w:cs="Arial"/>
        </w:rPr>
        <w:t>pp.</w:t>
      </w:r>
      <w:r w:rsidRPr="00035CA1">
        <w:rPr>
          <w:rFonts w:ascii="Arial" w:hAnsi="Arial" w:cs="Arial"/>
        </w:rPr>
        <w:t>607-621.</w:t>
      </w:r>
    </w:p>
    <w:p w14:paraId="227A520E" w14:textId="7287097E" w:rsidR="0019475A" w:rsidRPr="00035CA1" w:rsidRDefault="0019475A" w:rsidP="006A3145">
      <w:pPr>
        <w:spacing w:line="254" w:lineRule="auto"/>
        <w:ind w:right="17"/>
        <w:rPr>
          <w:rFonts w:ascii="Arial" w:hAnsi="Arial" w:cs="Arial"/>
        </w:rPr>
      </w:pPr>
      <w:r w:rsidRPr="00035CA1">
        <w:rPr>
          <w:rFonts w:ascii="Arial" w:hAnsi="Arial" w:cs="Arial"/>
        </w:rPr>
        <w:t>Potash, J. S.</w:t>
      </w:r>
      <w:r w:rsidR="006A3145" w:rsidRPr="006A3145">
        <w:rPr>
          <w:rFonts w:ascii="Arial" w:hAnsi="Arial" w:cs="Arial"/>
        </w:rPr>
        <w:t>, Mann,</w:t>
      </w:r>
      <w:r w:rsidR="006A3145">
        <w:rPr>
          <w:rFonts w:ascii="Arial" w:hAnsi="Arial" w:cs="Arial"/>
        </w:rPr>
        <w:t xml:space="preserve"> S.M, </w:t>
      </w:r>
      <w:r w:rsidR="006A3145" w:rsidRPr="006A3145">
        <w:rPr>
          <w:rFonts w:ascii="Arial" w:hAnsi="Arial" w:cs="Arial"/>
        </w:rPr>
        <w:t>Martinez,</w:t>
      </w:r>
      <w:r w:rsidR="00FE23FD">
        <w:rPr>
          <w:rFonts w:ascii="Arial" w:hAnsi="Arial" w:cs="Arial"/>
        </w:rPr>
        <w:t xml:space="preserve"> J.C., </w:t>
      </w:r>
      <w:r w:rsidR="006A3145" w:rsidRPr="006A3145">
        <w:rPr>
          <w:rFonts w:ascii="Arial" w:hAnsi="Arial" w:cs="Arial"/>
        </w:rPr>
        <w:t>Roach</w:t>
      </w:r>
      <w:r w:rsidR="00FE23FD">
        <w:rPr>
          <w:rFonts w:ascii="Arial" w:hAnsi="Arial" w:cs="Arial"/>
        </w:rPr>
        <w:t>, A.B.</w:t>
      </w:r>
      <w:r w:rsidR="006A3145" w:rsidRPr="006A3145">
        <w:rPr>
          <w:rFonts w:ascii="Arial" w:hAnsi="Arial" w:cs="Arial"/>
        </w:rPr>
        <w:t xml:space="preserve"> &amp; Wallace</w:t>
      </w:r>
      <w:r w:rsidR="00FE23FD">
        <w:rPr>
          <w:rFonts w:ascii="Arial" w:hAnsi="Arial" w:cs="Arial"/>
        </w:rPr>
        <w:t>, N.M.</w:t>
      </w:r>
      <w:r w:rsidR="006A3145" w:rsidRPr="006A3145">
        <w:rPr>
          <w:rFonts w:ascii="Arial" w:hAnsi="Arial" w:cs="Arial"/>
        </w:rPr>
        <w:t xml:space="preserve"> </w:t>
      </w:r>
      <w:r w:rsidRPr="00035CA1">
        <w:rPr>
          <w:rFonts w:ascii="Arial" w:hAnsi="Arial" w:cs="Arial"/>
        </w:rPr>
        <w:t xml:space="preserve">(2016) ‘Spectrum of Art Therapy Practice: Systematic Literature Review of Art Therapy, 1983-2014’, Art therapy, </w:t>
      </w:r>
      <w:r w:rsidR="000266F1">
        <w:rPr>
          <w:rFonts w:ascii="Arial" w:hAnsi="Arial" w:cs="Arial"/>
        </w:rPr>
        <w:t xml:space="preserve">Vol </w:t>
      </w:r>
      <w:r w:rsidRPr="00035CA1">
        <w:rPr>
          <w:rFonts w:ascii="Arial" w:hAnsi="Arial" w:cs="Arial"/>
        </w:rPr>
        <w:t xml:space="preserve">33(3), pp. 119–127. </w:t>
      </w:r>
      <w:proofErr w:type="spellStart"/>
      <w:r w:rsidRPr="00035CA1">
        <w:rPr>
          <w:rFonts w:ascii="Arial" w:hAnsi="Arial" w:cs="Arial"/>
        </w:rPr>
        <w:t>doi</w:t>
      </w:r>
      <w:proofErr w:type="spellEnd"/>
      <w:r w:rsidRPr="00035CA1">
        <w:rPr>
          <w:rFonts w:ascii="Arial" w:hAnsi="Arial" w:cs="Arial"/>
        </w:rPr>
        <w:t>: 10.1080/07421656.2016.1199242.</w:t>
      </w:r>
    </w:p>
    <w:p w14:paraId="1EAE21D3" w14:textId="6EB6BC2B" w:rsidR="00A92F29" w:rsidRPr="00035CA1" w:rsidRDefault="00A92F29" w:rsidP="00035CA1">
      <w:pPr>
        <w:spacing w:line="254" w:lineRule="auto"/>
        <w:ind w:right="17"/>
        <w:rPr>
          <w:rFonts w:ascii="Arial" w:hAnsi="Arial" w:cs="Arial"/>
        </w:rPr>
      </w:pPr>
      <w:r w:rsidRPr="00035CA1">
        <w:rPr>
          <w:rFonts w:ascii="Arial" w:hAnsi="Arial" w:cs="Arial"/>
        </w:rPr>
        <w:t xml:space="preserve">Prendergast, M. (2016) Tracing the journey to here: reflections on a prison theatre devised project. Theatre Topics. Vol 26(3), </w:t>
      </w:r>
      <w:r w:rsidR="000266F1">
        <w:rPr>
          <w:rFonts w:ascii="Arial" w:hAnsi="Arial" w:cs="Arial"/>
        </w:rPr>
        <w:t>pp.</w:t>
      </w:r>
      <w:r w:rsidRPr="00035CA1">
        <w:rPr>
          <w:rFonts w:ascii="Arial" w:hAnsi="Arial" w:cs="Arial"/>
        </w:rPr>
        <w:t xml:space="preserve">343-349 </w:t>
      </w:r>
    </w:p>
    <w:p w14:paraId="4F1AC994" w14:textId="77777777" w:rsidR="00DB4B9D" w:rsidRPr="00035CA1" w:rsidRDefault="00A92F29" w:rsidP="00035CA1">
      <w:pPr>
        <w:spacing w:after="0"/>
        <w:rPr>
          <w:rFonts w:ascii="Arial" w:hAnsi="Arial" w:cs="Arial"/>
        </w:rPr>
      </w:pPr>
      <w:r w:rsidRPr="00035CA1">
        <w:rPr>
          <w:rFonts w:ascii="Arial" w:hAnsi="Arial" w:cs="Arial"/>
        </w:rPr>
        <w:t xml:space="preserve">Revolving Doors (2016) Improving Your Prisoner Involvement Systems: A </w:t>
      </w:r>
      <w:proofErr w:type="spellStart"/>
      <w:r w:rsidRPr="00035CA1">
        <w:rPr>
          <w:rFonts w:ascii="Arial" w:hAnsi="Arial" w:cs="Arial"/>
        </w:rPr>
        <w:t>ToolKit</w:t>
      </w:r>
      <w:proofErr w:type="spellEnd"/>
      <w:r w:rsidRPr="00035CA1">
        <w:rPr>
          <w:rFonts w:ascii="Arial" w:hAnsi="Arial" w:cs="Arial"/>
        </w:rPr>
        <w:t xml:space="preserve"> for Staff. http://www.revolvingdoors.org.uk/file/1863/download?token=1cQMWr1W (accessed 27/10/2018) </w:t>
      </w:r>
    </w:p>
    <w:p w14:paraId="31DBE3CB" w14:textId="77777777" w:rsidR="005867B7" w:rsidRDefault="005867B7" w:rsidP="00035CA1">
      <w:pPr>
        <w:spacing w:after="0"/>
        <w:rPr>
          <w:rFonts w:ascii="Arial" w:hAnsi="Arial" w:cs="Arial"/>
        </w:rPr>
      </w:pPr>
    </w:p>
    <w:p w14:paraId="54BC9C05" w14:textId="4DA0EE1E" w:rsidR="00A92F29" w:rsidRPr="00035CA1" w:rsidRDefault="00DB4B9D" w:rsidP="00035CA1">
      <w:pPr>
        <w:spacing w:after="0"/>
        <w:rPr>
          <w:rFonts w:ascii="Arial" w:hAnsi="Arial" w:cs="Arial"/>
        </w:rPr>
      </w:pPr>
      <w:r w:rsidRPr="00035CA1">
        <w:rPr>
          <w:rFonts w:ascii="Arial" w:hAnsi="Arial" w:cs="Arial"/>
        </w:rPr>
        <w:t>Robson, C. &amp; McCartan, K. (2016) Real world research: a resource for users of social research methods in applied settings, 4th edition, Wiley, Chichester.</w:t>
      </w:r>
    </w:p>
    <w:p w14:paraId="3E58A38C" w14:textId="77777777" w:rsidR="005867B7" w:rsidRDefault="005867B7" w:rsidP="00035CA1">
      <w:pPr>
        <w:spacing w:after="0"/>
        <w:rPr>
          <w:rFonts w:ascii="Arial" w:hAnsi="Arial" w:cs="Arial"/>
        </w:rPr>
      </w:pPr>
    </w:p>
    <w:p w14:paraId="764482ED" w14:textId="6CE3A96F" w:rsidR="007A09AD" w:rsidRPr="00035CA1" w:rsidRDefault="007A09AD" w:rsidP="00035CA1">
      <w:pPr>
        <w:spacing w:after="0"/>
        <w:rPr>
          <w:rFonts w:ascii="Arial" w:hAnsi="Arial" w:cs="Arial"/>
        </w:rPr>
      </w:pPr>
      <w:r w:rsidRPr="00035CA1">
        <w:rPr>
          <w:rFonts w:ascii="Arial" w:hAnsi="Arial" w:cs="Arial"/>
        </w:rPr>
        <w:t xml:space="preserve">Roma, C. </w:t>
      </w:r>
      <w:r w:rsidR="000266F1">
        <w:rPr>
          <w:rFonts w:ascii="Arial" w:hAnsi="Arial" w:cs="Arial"/>
        </w:rPr>
        <w:t>(</w:t>
      </w:r>
      <w:r w:rsidRPr="00035CA1">
        <w:rPr>
          <w:rFonts w:ascii="Arial" w:hAnsi="Arial" w:cs="Arial"/>
        </w:rPr>
        <w:t>2010</w:t>
      </w:r>
      <w:r w:rsidR="000266F1">
        <w:rPr>
          <w:rFonts w:ascii="Arial" w:hAnsi="Arial" w:cs="Arial"/>
        </w:rPr>
        <w:t>)</w:t>
      </w:r>
      <w:r w:rsidRPr="00035CA1">
        <w:rPr>
          <w:rFonts w:ascii="Arial" w:hAnsi="Arial" w:cs="Arial"/>
        </w:rPr>
        <w:t>. “Re-sounding: Refuge and Reprise in a Prison Choral Community.”</w:t>
      </w:r>
      <w:r w:rsidR="00523539" w:rsidRPr="00035CA1">
        <w:rPr>
          <w:rFonts w:ascii="Arial" w:hAnsi="Arial" w:cs="Arial"/>
        </w:rPr>
        <w:t xml:space="preserve"> </w:t>
      </w:r>
      <w:r w:rsidRPr="00035CA1">
        <w:rPr>
          <w:rFonts w:ascii="Arial" w:hAnsi="Arial" w:cs="Arial"/>
        </w:rPr>
        <w:t>International Journal of Community Music 3 (1): 91–102. doi:10.1386/ijcm.3.1.91/1.</w:t>
      </w:r>
    </w:p>
    <w:p w14:paraId="403BB42E" w14:textId="77777777" w:rsidR="005867B7" w:rsidRDefault="005867B7" w:rsidP="00035CA1">
      <w:pPr>
        <w:spacing w:after="0"/>
        <w:rPr>
          <w:rFonts w:ascii="Arial" w:hAnsi="Arial" w:cs="Arial"/>
        </w:rPr>
      </w:pPr>
    </w:p>
    <w:p w14:paraId="4B34AADE" w14:textId="7CAE54BE" w:rsidR="00A67834" w:rsidRPr="00035CA1" w:rsidRDefault="00413794" w:rsidP="00035CA1">
      <w:pPr>
        <w:spacing w:after="0"/>
        <w:rPr>
          <w:rFonts w:ascii="Arial" w:hAnsi="Arial" w:cs="Arial"/>
        </w:rPr>
      </w:pPr>
      <w:r w:rsidRPr="00035CA1">
        <w:rPr>
          <w:rFonts w:ascii="Arial" w:hAnsi="Arial" w:cs="Arial"/>
        </w:rPr>
        <w:t>S</w:t>
      </w:r>
      <w:r w:rsidR="00A67834" w:rsidRPr="00035CA1">
        <w:rPr>
          <w:rFonts w:ascii="Arial" w:hAnsi="Arial" w:cs="Arial"/>
        </w:rPr>
        <w:t xml:space="preserve">chweizer, C., </w:t>
      </w:r>
      <w:proofErr w:type="spellStart"/>
      <w:r w:rsidR="00A67834" w:rsidRPr="00035CA1">
        <w:rPr>
          <w:rFonts w:ascii="Arial" w:hAnsi="Arial" w:cs="Arial"/>
        </w:rPr>
        <w:t>Knorth</w:t>
      </w:r>
      <w:proofErr w:type="spellEnd"/>
      <w:r w:rsidR="00A67834" w:rsidRPr="00035CA1">
        <w:rPr>
          <w:rFonts w:ascii="Arial" w:hAnsi="Arial" w:cs="Arial"/>
        </w:rPr>
        <w:t>, E.J.,</w:t>
      </w:r>
      <w:r w:rsidR="00F9475E">
        <w:rPr>
          <w:rFonts w:ascii="Arial" w:hAnsi="Arial" w:cs="Arial"/>
        </w:rPr>
        <w:t xml:space="preserve"> </w:t>
      </w:r>
      <w:r w:rsidR="00A67834" w:rsidRPr="00035CA1">
        <w:rPr>
          <w:rFonts w:ascii="Arial" w:hAnsi="Arial" w:cs="Arial"/>
        </w:rPr>
        <w:t xml:space="preserve">van </w:t>
      </w:r>
      <w:proofErr w:type="spellStart"/>
      <w:r w:rsidR="00A67834" w:rsidRPr="00035CA1">
        <w:rPr>
          <w:rFonts w:ascii="Arial" w:hAnsi="Arial" w:cs="Arial"/>
        </w:rPr>
        <w:t>Yperen</w:t>
      </w:r>
      <w:proofErr w:type="spellEnd"/>
      <w:r w:rsidR="00A67834" w:rsidRPr="00035CA1">
        <w:rPr>
          <w:rFonts w:ascii="Arial" w:hAnsi="Arial" w:cs="Arial"/>
        </w:rPr>
        <w:t>, T.A,</w:t>
      </w:r>
      <w:r w:rsidR="00F9475E">
        <w:rPr>
          <w:rFonts w:ascii="Arial" w:hAnsi="Arial" w:cs="Arial"/>
        </w:rPr>
        <w:t xml:space="preserve"> &amp;</w:t>
      </w:r>
      <w:r w:rsidR="00A67834" w:rsidRPr="00035CA1">
        <w:rPr>
          <w:rFonts w:ascii="Arial" w:hAnsi="Arial" w:cs="Arial"/>
        </w:rPr>
        <w:t xml:space="preserve"> </w:t>
      </w:r>
      <w:proofErr w:type="spellStart"/>
      <w:r w:rsidR="00A67834" w:rsidRPr="00035CA1">
        <w:rPr>
          <w:rFonts w:ascii="Arial" w:hAnsi="Arial" w:cs="Arial"/>
        </w:rPr>
        <w:t>Spreen</w:t>
      </w:r>
      <w:proofErr w:type="spellEnd"/>
      <w:r w:rsidR="00A67834" w:rsidRPr="00035CA1">
        <w:rPr>
          <w:rFonts w:ascii="Arial" w:hAnsi="Arial" w:cs="Arial"/>
        </w:rPr>
        <w:t xml:space="preserve">, </w:t>
      </w:r>
      <w:proofErr w:type="gramStart"/>
      <w:r w:rsidR="00A67834" w:rsidRPr="00035CA1">
        <w:rPr>
          <w:rFonts w:ascii="Arial" w:hAnsi="Arial" w:cs="Arial"/>
        </w:rPr>
        <w:t>M.A..</w:t>
      </w:r>
      <w:proofErr w:type="gramEnd"/>
      <w:r w:rsidR="00A67834" w:rsidRPr="00035CA1">
        <w:rPr>
          <w:rFonts w:ascii="Arial" w:hAnsi="Arial" w:cs="Arial"/>
        </w:rPr>
        <w:t xml:space="preserve"> (2020) ‘Evaluation of “Images of Self,” an art therapy program for children diagnosed with autism spectrum disorders (ASD)’, Children and youth services review, </w:t>
      </w:r>
      <w:r w:rsidR="00BB259B">
        <w:rPr>
          <w:rFonts w:ascii="Arial" w:hAnsi="Arial" w:cs="Arial"/>
        </w:rPr>
        <w:t xml:space="preserve">Vol </w:t>
      </w:r>
      <w:r w:rsidR="00A67834" w:rsidRPr="00035CA1">
        <w:rPr>
          <w:rFonts w:ascii="Arial" w:hAnsi="Arial" w:cs="Arial"/>
        </w:rPr>
        <w:t>116, p</w:t>
      </w:r>
      <w:r w:rsidR="00BB259B">
        <w:rPr>
          <w:rFonts w:ascii="Arial" w:hAnsi="Arial" w:cs="Arial"/>
        </w:rPr>
        <w:t>p</w:t>
      </w:r>
      <w:r w:rsidR="00A67834" w:rsidRPr="00035CA1">
        <w:rPr>
          <w:rFonts w:ascii="Arial" w:hAnsi="Arial" w:cs="Arial"/>
        </w:rPr>
        <w:t xml:space="preserve">.105207–. </w:t>
      </w:r>
      <w:proofErr w:type="spellStart"/>
      <w:r w:rsidR="00A67834" w:rsidRPr="00035CA1">
        <w:rPr>
          <w:rFonts w:ascii="Arial" w:hAnsi="Arial" w:cs="Arial"/>
        </w:rPr>
        <w:t>doi</w:t>
      </w:r>
      <w:proofErr w:type="spellEnd"/>
      <w:r w:rsidR="00A67834" w:rsidRPr="00035CA1">
        <w:rPr>
          <w:rFonts w:ascii="Arial" w:hAnsi="Arial" w:cs="Arial"/>
        </w:rPr>
        <w:t>: 10.1016/j.childyouth.2020.105207.</w:t>
      </w:r>
    </w:p>
    <w:p w14:paraId="618A57A7" w14:textId="77777777" w:rsidR="005867B7" w:rsidRDefault="005867B7" w:rsidP="00035CA1">
      <w:pPr>
        <w:spacing w:after="0"/>
        <w:rPr>
          <w:rFonts w:ascii="Arial" w:hAnsi="Arial" w:cs="Arial"/>
        </w:rPr>
      </w:pPr>
    </w:p>
    <w:p w14:paraId="47526CF8" w14:textId="5BE7AAA5" w:rsidR="00A67834" w:rsidRPr="00035CA1" w:rsidRDefault="00A67834" w:rsidP="00035CA1">
      <w:pPr>
        <w:spacing w:after="0"/>
        <w:rPr>
          <w:rFonts w:ascii="Arial" w:hAnsi="Arial" w:cs="Arial"/>
        </w:rPr>
      </w:pPr>
      <w:r w:rsidRPr="00035CA1">
        <w:rPr>
          <w:rFonts w:ascii="Arial" w:hAnsi="Arial" w:cs="Arial"/>
        </w:rPr>
        <w:t>S</w:t>
      </w:r>
      <w:r w:rsidR="008B4137" w:rsidRPr="00035CA1">
        <w:rPr>
          <w:rFonts w:ascii="Arial" w:hAnsi="Arial" w:cs="Arial"/>
        </w:rPr>
        <w:t xml:space="preserve">eibel, J. (2008) Behind the Gates: </w:t>
      </w:r>
      <w:r w:rsidR="004A5273" w:rsidRPr="00035CA1">
        <w:rPr>
          <w:rFonts w:ascii="Arial" w:hAnsi="Arial" w:cs="Arial"/>
        </w:rPr>
        <w:t xml:space="preserve">Dance/Movement Therapy in a Women’s Prison. </w:t>
      </w:r>
      <w:r w:rsidR="00F602C1" w:rsidRPr="00035CA1">
        <w:rPr>
          <w:rFonts w:ascii="Arial" w:hAnsi="Arial" w:cs="Arial"/>
        </w:rPr>
        <w:t xml:space="preserve">American Journal of Dance Therapy. Vol 30, pp. 106-109 </w:t>
      </w:r>
    </w:p>
    <w:p w14:paraId="39DEE62C" w14:textId="77777777" w:rsidR="005867B7" w:rsidRDefault="005867B7" w:rsidP="00035CA1">
      <w:pPr>
        <w:spacing w:line="254" w:lineRule="auto"/>
        <w:ind w:right="17"/>
        <w:rPr>
          <w:rFonts w:ascii="Arial" w:hAnsi="Arial" w:cs="Arial"/>
        </w:rPr>
      </w:pPr>
    </w:p>
    <w:p w14:paraId="1E401904" w14:textId="13518819" w:rsidR="00A92F29" w:rsidRPr="00035CA1" w:rsidRDefault="00A92F29" w:rsidP="00035CA1">
      <w:pPr>
        <w:spacing w:line="254" w:lineRule="auto"/>
        <w:ind w:right="17"/>
        <w:rPr>
          <w:rFonts w:ascii="Arial" w:hAnsi="Arial" w:cs="Arial"/>
        </w:rPr>
      </w:pPr>
      <w:r w:rsidRPr="00035CA1">
        <w:rPr>
          <w:rFonts w:ascii="Arial" w:hAnsi="Arial" w:cs="Arial"/>
        </w:rPr>
        <w:t xml:space="preserve">SPS (2015) Scottish Prison Service Arts Review April 2015. PP1-34. Accessed online via </w:t>
      </w:r>
      <w:hyperlink r:id="rId19">
        <w:r w:rsidRPr="00035CA1">
          <w:rPr>
            <w:rFonts w:ascii="Arial" w:hAnsi="Arial" w:cs="Arial"/>
            <w:u w:val="single" w:color="0000FF"/>
          </w:rPr>
          <w:t>www.sps.gov.uk</w:t>
        </w:r>
      </w:hyperlink>
      <w:hyperlink r:id="rId20">
        <w:r w:rsidRPr="00035CA1">
          <w:rPr>
            <w:rFonts w:ascii="Arial" w:hAnsi="Arial" w:cs="Arial"/>
          </w:rPr>
          <w:t xml:space="preserve"> </w:t>
        </w:r>
      </w:hyperlink>
      <w:r w:rsidRPr="00035CA1">
        <w:rPr>
          <w:rFonts w:ascii="Arial" w:hAnsi="Arial" w:cs="Arial"/>
        </w:rPr>
        <w:t xml:space="preserve">on 14/01/2019. </w:t>
      </w:r>
    </w:p>
    <w:p w14:paraId="263D4949" w14:textId="39BB9D27" w:rsidR="00A92F29" w:rsidRDefault="00A92F29" w:rsidP="00035CA1">
      <w:pPr>
        <w:spacing w:line="254" w:lineRule="auto"/>
        <w:ind w:right="17"/>
        <w:rPr>
          <w:rFonts w:ascii="Arial" w:hAnsi="Arial" w:cs="Arial"/>
        </w:rPr>
      </w:pPr>
      <w:r w:rsidRPr="00035CA1">
        <w:rPr>
          <w:rFonts w:ascii="Arial" w:hAnsi="Arial" w:cs="Arial"/>
        </w:rPr>
        <w:t>Stephenson, Z. &amp; Watson, A. (2018) Scratching the Surface: A service evaluation of an applied theatre intervention for female offenders. IN Prison Service Journal. Vol</w:t>
      </w:r>
      <w:proofErr w:type="gramStart"/>
      <w:r w:rsidRPr="00035CA1">
        <w:rPr>
          <w:rFonts w:ascii="Arial" w:hAnsi="Arial" w:cs="Arial"/>
        </w:rPr>
        <w:t xml:space="preserve">239,  </w:t>
      </w:r>
      <w:r w:rsidR="00BB259B">
        <w:rPr>
          <w:rFonts w:ascii="Arial" w:hAnsi="Arial" w:cs="Arial"/>
        </w:rPr>
        <w:t>pp.</w:t>
      </w:r>
      <w:proofErr w:type="gramEnd"/>
      <w:r w:rsidRPr="00035CA1">
        <w:rPr>
          <w:rFonts w:ascii="Arial" w:hAnsi="Arial" w:cs="Arial"/>
        </w:rPr>
        <w:t xml:space="preserve">16-31 </w:t>
      </w:r>
    </w:p>
    <w:p w14:paraId="6D88A5F3" w14:textId="2DD2F770" w:rsidR="004334FE" w:rsidRPr="00B578D9" w:rsidRDefault="004334FE" w:rsidP="00035CA1">
      <w:pPr>
        <w:spacing w:line="254" w:lineRule="auto"/>
        <w:ind w:right="17"/>
        <w:rPr>
          <w:rFonts w:ascii="Arial" w:hAnsi="Arial" w:cs="Arial"/>
          <w:color w:val="4472C4" w:themeColor="accent1"/>
        </w:rPr>
      </w:pPr>
      <w:r w:rsidRPr="00B578D9">
        <w:rPr>
          <w:rFonts w:ascii="Source Sans Pro" w:hAnsi="Source Sans Pro"/>
          <w:color w:val="4472C4" w:themeColor="accent1"/>
          <w:sz w:val="23"/>
          <w:szCs w:val="23"/>
          <w:shd w:val="clear" w:color="auto" w:fill="FFFFFF"/>
        </w:rPr>
        <w:t>Sykes</w:t>
      </w:r>
      <w:r w:rsidR="00ED5D99" w:rsidRPr="00B578D9">
        <w:rPr>
          <w:rFonts w:ascii="Source Sans Pro" w:hAnsi="Source Sans Pro"/>
          <w:color w:val="4472C4" w:themeColor="accent1"/>
          <w:sz w:val="23"/>
          <w:szCs w:val="23"/>
          <w:shd w:val="clear" w:color="auto" w:fill="FFFFFF"/>
        </w:rPr>
        <w:t>, G.M.</w:t>
      </w:r>
      <w:r w:rsidRPr="00B578D9">
        <w:rPr>
          <w:rFonts w:ascii="Source Sans Pro" w:hAnsi="Source Sans Pro"/>
          <w:color w:val="4472C4" w:themeColor="accent1"/>
          <w:sz w:val="23"/>
          <w:szCs w:val="23"/>
          <w:shd w:val="clear" w:color="auto" w:fill="FFFFFF"/>
        </w:rPr>
        <w:t xml:space="preserve"> (1958). </w:t>
      </w:r>
      <w:r w:rsidRPr="00B578D9">
        <w:rPr>
          <w:rFonts w:ascii="Source Sans Pro" w:hAnsi="Source Sans Pro"/>
          <w:i/>
          <w:iCs/>
          <w:color w:val="4472C4" w:themeColor="accent1"/>
          <w:sz w:val="23"/>
          <w:szCs w:val="23"/>
          <w:shd w:val="clear" w:color="auto" w:fill="FFFFFF"/>
        </w:rPr>
        <w:t xml:space="preserve">The society of </w:t>
      </w:r>
      <w:proofErr w:type="gramStart"/>
      <w:r w:rsidRPr="00B578D9">
        <w:rPr>
          <w:rFonts w:ascii="Source Sans Pro" w:hAnsi="Source Sans Pro"/>
          <w:i/>
          <w:iCs/>
          <w:color w:val="4472C4" w:themeColor="accent1"/>
          <w:sz w:val="23"/>
          <w:szCs w:val="23"/>
          <w:shd w:val="clear" w:color="auto" w:fill="FFFFFF"/>
        </w:rPr>
        <w:t>captives :</w:t>
      </w:r>
      <w:proofErr w:type="gramEnd"/>
      <w:r w:rsidRPr="00B578D9">
        <w:rPr>
          <w:rFonts w:ascii="Source Sans Pro" w:hAnsi="Source Sans Pro"/>
          <w:i/>
          <w:iCs/>
          <w:color w:val="4472C4" w:themeColor="accent1"/>
          <w:sz w:val="23"/>
          <w:szCs w:val="23"/>
          <w:shd w:val="clear" w:color="auto" w:fill="FFFFFF"/>
        </w:rPr>
        <w:t xml:space="preserve"> a study of a maximum security prison.</w:t>
      </w:r>
      <w:r w:rsidRPr="00B578D9">
        <w:rPr>
          <w:rFonts w:ascii="Source Sans Pro" w:hAnsi="Source Sans Pro"/>
          <w:color w:val="4472C4" w:themeColor="accent1"/>
          <w:sz w:val="23"/>
          <w:szCs w:val="23"/>
          <w:shd w:val="clear" w:color="auto" w:fill="FFFFFF"/>
        </w:rPr>
        <w:t> Princeton U.P.</w:t>
      </w:r>
      <w:r w:rsidR="00A31652">
        <w:rPr>
          <w:rFonts w:ascii="Source Sans Pro" w:hAnsi="Source Sans Pro"/>
          <w:color w:val="4472C4" w:themeColor="accent1"/>
          <w:sz w:val="23"/>
          <w:szCs w:val="23"/>
          <w:shd w:val="clear" w:color="auto" w:fill="FFFFFF"/>
        </w:rPr>
        <w:t xml:space="preserve">, </w:t>
      </w:r>
      <w:r w:rsidRPr="00B578D9">
        <w:rPr>
          <w:rFonts w:ascii="Source Sans Pro" w:hAnsi="Source Sans Pro"/>
          <w:color w:val="4472C4" w:themeColor="accent1"/>
          <w:sz w:val="23"/>
          <w:szCs w:val="23"/>
          <w:shd w:val="clear" w:color="auto" w:fill="FFFFFF"/>
        </w:rPr>
        <w:t>Oxford</w:t>
      </w:r>
    </w:p>
    <w:p w14:paraId="32630046" w14:textId="6E952E62" w:rsidR="00A92F29" w:rsidRPr="00035CA1" w:rsidRDefault="00A92F29" w:rsidP="00035CA1">
      <w:pPr>
        <w:spacing w:line="254" w:lineRule="auto"/>
        <w:ind w:right="17"/>
        <w:rPr>
          <w:rFonts w:ascii="Arial" w:hAnsi="Arial" w:cs="Arial"/>
        </w:rPr>
      </w:pPr>
      <w:r w:rsidRPr="00035CA1">
        <w:rPr>
          <w:rFonts w:ascii="Arial" w:hAnsi="Arial" w:cs="Arial"/>
        </w:rPr>
        <w:t xml:space="preserve">Thorpe, J. (2014) A Little Patch of Sky: The Use of the Arts to connect families affected by incarceration. A Winston Churchill Fellowship Report (2014).  </w:t>
      </w:r>
      <w:r w:rsidR="00BB259B">
        <w:rPr>
          <w:rFonts w:ascii="Arial" w:hAnsi="Arial" w:cs="Arial"/>
        </w:rPr>
        <w:t>Pp.</w:t>
      </w:r>
      <w:r w:rsidRPr="00035CA1">
        <w:rPr>
          <w:rFonts w:ascii="Arial" w:hAnsi="Arial" w:cs="Arial"/>
        </w:rPr>
        <w:t xml:space="preserve">1-31.  Accessed via </w:t>
      </w:r>
      <w:hyperlink r:id="rId21">
        <w:r w:rsidRPr="00035CA1">
          <w:rPr>
            <w:rFonts w:ascii="Arial" w:hAnsi="Arial" w:cs="Arial"/>
            <w:u w:val="single" w:color="0000FF"/>
          </w:rPr>
          <w:t>www.wcmt.org.uk</w:t>
        </w:r>
      </w:hyperlink>
      <w:hyperlink r:id="rId22">
        <w:r w:rsidRPr="00035CA1">
          <w:rPr>
            <w:rFonts w:ascii="Arial" w:hAnsi="Arial" w:cs="Arial"/>
          </w:rPr>
          <w:t xml:space="preserve"> </w:t>
        </w:r>
      </w:hyperlink>
      <w:r w:rsidRPr="00035CA1">
        <w:rPr>
          <w:rFonts w:ascii="Arial" w:hAnsi="Arial" w:cs="Arial"/>
        </w:rPr>
        <w:t xml:space="preserve">on 14/01/2019 </w:t>
      </w:r>
    </w:p>
    <w:p w14:paraId="12178ADB" w14:textId="2126DBB7" w:rsidR="00FB433D" w:rsidRPr="00035CA1" w:rsidRDefault="00FB433D" w:rsidP="00035CA1">
      <w:pPr>
        <w:spacing w:line="254" w:lineRule="auto"/>
        <w:ind w:right="17"/>
        <w:rPr>
          <w:rFonts w:ascii="Arial" w:hAnsi="Arial" w:cs="Arial"/>
        </w:rPr>
      </w:pPr>
      <w:r w:rsidRPr="00035CA1">
        <w:rPr>
          <w:rFonts w:ascii="Arial" w:hAnsi="Arial" w:cs="Arial"/>
        </w:rPr>
        <w:t xml:space="preserve">Touitou, Y., </w:t>
      </w:r>
      <w:proofErr w:type="spellStart"/>
      <w:r w:rsidRPr="00035CA1">
        <w:rPr>
          <w:rFonts w:ascii="Arial" w:hAnsi="Arial" w:cs="Arial"/>
        </w:rPr>
        <w:t>Reinberg</w:t>
      </w:r>
      <w:proofErr w:type="spellEnd"/>
      <w:r w:rsidRPr="00035CA1">
        <w:rPr>
          <w:rFonts w:ascii="Arial" w:hAnsi="Arial" w:cs="Arial"/>
        </w:rPr>
        <w:t xml:space="preserve">, A. and Touitou, D. (2017) ‘Association between light at night, melatonin secretion, sleep deprivation, and the internal clock: Health impacts and mechanisms of circadian disruption’, Life sciences (1973), </w:t>
      </w:r>
      <w:r w:rsidR="00BB259B">
        <w:rPr>
          <w:rFonts w:ascii="Arial" w:hAnsi="Arial" w:cs="Arial"/>
        </w:rPr>
        <w:t xml:space="preserve">Vol </w:t>
      </w:r>
      <w:r w:rsidRPr="00035CA1">
        <w:rPr>
          <w:rFonts w:ascii="Arial" w:hAnsi="Arial" w:cs="Arial"/>
        </w:rPr>
        <w:t xml:space="preserve">173, pp. 94–106. </w:t>
      </w:r>
      <w:proofErr w:type="spellStart"/>
      <w:r w:rsidRPr="00035CA1">
        <w:rPr>
          <w:rFonts w:ascii="Arial" w:hAnsi="Arial" w:cs="Arial"/>
        </w:rPr>
        <w:t>doi</w:t>
      </w:r>
      <w:proofErr w:type="spellEnd"/>
      <w:r w:rsidRPr="00035CA1">
        <w:rPr>
          <w:rFonts w:ascii="Arial" w:hAnsi="Arial" w:cs="Arial"/>
        </w:rPr>
        <w:t>: 10.1016/j.lfs.2017.02.008.</w:t>
      </w:r>
    </w:p>
    <w:p w14:paraId="07639B0B" w14:textId="4B1C3802" w:rsidR="00FF2CF0" w:rsidRPr="00035CA1" w:rsidRDefault="00FF2CF0" w:rsidP="00035CA1">
      <w:pPr>
        <w:spacing w:line="254" w:lineRule="auto"/>
        <w:ind w:right="17"/>
        <w:rPr>
          <w:rFonts w:ascii="Arial" w:hAnsi="Arial" w:cs="Arial"/>
        </w:rPr>
      </w:pPr>
      <w:proofErr w:type="spellStart"/>
      <w:r w:rsidRPr="00035CA1">
        <w:rPr>
          <w:rFonts w:ascii="Arial" w:hAnsi="Arial" w:cs="Arial"/>
        </w:rPr>
        <w:lastRenderedPageBreak/>
        <w:t>Vinter</w:t>
      </w:r>
      <w:proofErr w:type="spellEnd"/>
      <w:r w:rsidRPr="00035CA1">
        <w:rPr>
          <w:rFonts w:ascii="Arial" w:hAnsi="Arial" w:cs="Arial"/>
        </w:rPr>
        <w:t>, L. P., Dillon, G. &amp; Winder</w:t>
      </w:r>
      <w:r w:rsidR="00DB64FB" w:rsidRPr="00035CA1">
        <w:rPr>
          <w:rFonts w:ascii="Arial" w:hAnsi="Arial" w:cs="Arial"/>
        </w:rPr>
        <w:t>, B.</w:t>
      </w:r>
      <w:r w:rsidRPr="00035CA1">
        <w:rPr>
          <w:rFonts w:ascii="Arial" w:hAnsi="Arial" w:cs="Arial"/>
        </w:rPr>
        <w:t xml:space="preserve"> (2020): ‘People don’t like you</w:t>
      </w:r>
      <w:r w:rsidR="00DB64FB" w:rsidRPr="00035CA1">
        <w:rPr>
          <w:rFonts w:ascii="Arial" w:hAnsi="Arial" w:cs="Arial"/>
        </w:rPr>
        <w:t xml:space="preserve"> </w:t>
      </w:r>
      <w:r w:rsidRPr="00035CA1">
        <w:rPr>
          <w:rFonts w:ascii="Arial" w:hAnsi="Arial" w:cs="Arial"/>
        </w:rPr>
        <w:t>when you’re different’: exploring the prison experiences of autistic individuals, Psychology, Crime &amp;</w:t>
      </w:r>
      <w:r w:rsidR="00DB64FB" w:rsidRPr="00035CA1">
        <w:rPr>
          <w:rFonts w:ascii="Arial" w:hAnsi="Arial" w:cs="Arial"/>
        </w:rPr>
        <w:t xml:space="preserve"> </w:t>
      </w:r>
      <w:r w:rsidRPr="00035CA1">
        <w:rPr>
          <w:rFonts w:ascii="Arial" w:hAnsi="Arial" w:cs="Arial"/>
        </w:rPr>
        <w:t>Law, DOI: 10.1080/1068316X.2020.1781119</w:t>
      </w:r>
      <w:r w:rsidR="00DB64FB" w:rsidRPr="00035CA1">
        <w:rPr>
          <w:rFonts w:ascii="Arial" w:hAnsi="Arial" w:cs="Arial"/>
        </w:rPr>
        <w:t xml:space="preserve"> </w:t>
      </w:r>
      <w:hyperlink r:id="rId23" w:history="1">
        <w:r w:rsidR="00C2531B" w:rsidRPr="00035CA1">
          <w:rPr>
            <w:rStyle w:val="Hyperlink"/>
            <w:rFonts w:ascii="Arial" w:hAnsi="Arial" w:cs="Arial"/>
            <w:color w:val="auto"/>
          </w:rPr>
          <w:t>https://doi.org/10.1080/1068316X.2020.178111</w:t>
        </w:r>
      </w:hyperlink>
    </w:p>
    <w:p w14:paraId="19AC84AF" w14:textId="305BAEE0" w:rsidR="00C2531B" w:rsidRPr="00035CA1" w:rsidRDefault="00C2531B" w:rsidP="00035CA1">
      <w:pPr>
        <w:spacing w:line="254" w:lineRule="auto"/>
        <w:ind w:right="17"/>
        <w:rPr>
          <w:rFonts w:ascii="Arial" w:hAnsi="Arial" w:cs="Arial"/>
        </w:rPr>
      </w:pPr>
      <w:proofErr w:type="spellStart"/>
      <w:r w:rsidRPr="00035CA1">
        <w:rPr>
          <w:rFonts w:ascii="Arial" w:hAnsi="Arial" w:cs="Arial"/>
        </w:rPr>
        <w:t>Willott</w:t>
      </w:r>
      <w:proofErr w:type="spellEnd"/>
      <w:r w:rsidRPr="00035CA1">
        <w:rPr>
          <w:rFonts w:ascii="Arial" w:hAnsi="Arial" w:cs="Arial"/>
        </w:rPr>
        <w:t xml:space="preserve">, S., Badger, W., &amp; Evans, V. (2020). People with an intellectual disability: Under-reporting sexual violence. The Journal of Adult Protection, </w:t>
      </w:r>
      <w:r w:rsidR="00D82B43">
        <w:rPr>
          <w:rFonts w:ascii="Arial" w:hAnsi="Arial" w:cs="Arial"/>
        </w:rPr>
        <w:t xml:space="preserve">Vol </w:t>
      </w:r>
      <w:r w:rsidRPr="00035CA1">
        <w:rPr>
          <w:rFonts w:ascii="Arial" w:hAnsi="Arial" w:cs="Arial"/>
        </w:rPr>
        <w:t xml:space="preserve">22(2), </w:t>
      </w:r>
      <w:r w:rsidR="00D82B43">
        <w:rPr>
          <w:rFonts w:ascii="Arial" w:hAnsi="Arial" w:cs="Arial"/>
        </w:rPr>
        <w:t>pp.</w:t>
      </w:r>
      <w:r w:rsidRPr="00035CA1">
        <w:rPr>
          <w:rFonts w:ascii="Arial" w:hAnsi="Arial" w:cs="Arial"/>
        </w:rPr>
        <w:t xml:space="preserve">75-86. </w:t>
      </w:r>
      <w:proofErr w:type="spellStart"/>
      <w:proofErr w:type="gramStart"/>
      <w:r w:rsidRPr="00035CA1">
        <w:rPr>
          <w:rFonts w:ascii="Arial" w:hAnsi="Arial" w:cs="Arial"/>
        </w:rPr>
        <w:t>doi:http</w:t>
      </w:r>
      <w:proofErr w:type="spellEnd"/>
      <w:r w:rsidRPr="00035CA1">
        <w:rPr>
          <w:rFonts w:ascii="Arial" w:hAnsi="Arial" w:cs="Arial"/>
        </w:rPr>
        <w:t>://dx.doi.org/10.1108/JAP-05-2019-0016</w:t>
      </w:r>
      <w:proofErr w:type="gramEnd"/>
    </w:p>
    <w:p w14:paraId="0E4E19BA" w14:textId="03842052" w:rsidR="00A92F29" w:rsidRPr="00035CA1" w:rsidRDefault="00A92F29" w:rsidP="00035CA1">
      <w:pPr>
        <w:spacing w:line="254" w:lineRule="auto"/>
        <w:ind w:right="17"/>
        <w:rPr>
          <w:rFonts w:ascii="Arial" w:hAnsi="Arial" w:cs="Arial"/>
        </w:rPr>
      </w:pPr>
      <w:r w:rsidRPr="00035CA1">
        <w:rPr>
          <w:rFonts w:ascii="Arial" w:hAnsi="Arial" w:cs="Arial"/>
        </w:rPr>
        <w:t xml:space="preserve">Yardley, E. &amp; </w:t>
      </w:r>
      <w:proofErr w:type="spellStart"/>
      <w:r w:rsidRPr="00035CA1">
        <w:rPr>
          <w:rFonts w:ascii="Arial" w:hAnsi="Arial" w:cs="Arial"/>
        </w:rPr>
        <w:t>Rusu</w:t>
      </w:r>
      <w:proofErr w:type="spellEnd"/>
      <w:r w:rsidRPr="00035CA1">
        <w:rPr>
          <w:rFonts w:ascii="Arial" w:hAnsi="Arial" w:cs="Arial"/>
        </w:rPr>
        <w:t xml:space="preserve">, D. (2018) Edmund Clark's Artistic Residency at HMP </w:t>
      </w:r>
      <w:proofErr w:type="spellStart"/>
      <w:r w:rsidRPr="00035CA1">
        <w:rPr>
          <w:rFonts w:ascii="Arial" w:hAnsi="Arial" w:cs="Arial"/>
        </w:rPr>
        <w:t>Grendon</w:t>
      </w:r>
      <w:proofErr w:type="spellEnd"/>
      <w:r w:rsidRPr="00035CA1">
        <w:rPr>
          <w:rFonts w:ascii="Arial" w:hAnsi="Arial" w:cs="Arial"/>
        </w:rPr>
        <w:t>. In Prison Service Journal. Vol</w:t>
      </w:r>
      <w:r w:rsidR="00D82B43">
        <w:rPr>
          <w:rFonts w:ascii="Arial" w:hAnsi="Arial" w:cs="Arial"/>
        </w:rPr>
        <w:t xml:space="preserve"> </w:t>
      </w:r>
      <w:r w:rsidRPr="00035CA1">
        <w:rPr>
          <w:rFonts w:ascii="Arial" w:hAnsi="Arial" w:cs="Arial"/>
        </w:rPr>
        <w:t xml:space="preserve">239, </w:t>
      </w:r>
      <w:r w:rsidR="00D82B43">
        <w:rPr>
          <w:rFonts w:ascii="Arial" w:hAnsi="Arial" w:cs="Arial"/>
        </w:rPr>
        <w:t>pp.</w:t>
      </w:r>
      <w:r w:rsidRPr="00035CA1">
        <w:rPr>
          <w:rFonts w:ascii="Arial" w:hAnsi="Arial" w:cs="Arial"/>
        </w:rPr>
        <w:t xml:space="preserve">5057   </w:t>
      </w:r>
    </w:p>
    <w:p w14:paraId="69B0B019" w14:textId="6F919900" w:rsidR="006E26F8" w:rsidRPr="00035CA1" w:rsidRDefault="006E26F8" w:rsidP="00035CA1">
      <w:pPr>
        <w:spacing w:line="254" w:lineRule="auto"/>
        <w:ind w:right="17"/>
        <w:rPr>
          <w:rFonts w:ascii="Arial" w:hAnsi="Arial" w:cs="Arial"/>
        </w:rPr>
      </w:pPr>
      <w:r w:rsidRPr="00035CA1">
        <w:rPr>
          <w:rFonts w:ascii="Arial" w:hAnsi="Arial" w:cs="Arial"/>
        </w:rPr>
        <w:t xml:space="preserve">Yates, P. M. (2009) ‘Is sexual offender denial related to sex offence risk and recidivism? A review and treatment implications’, Psychology, </w:t>
      </w:r>
      <w:r w:rsidR="00D82B43">
        <w:rPr>
          <w:rFonts w:ascii="Arial" w:hAnsi="Arial" w:cs="Arial"/>
        </w:rPr>
        <w:t>C</w:t>
      </w:r>
      <w:r w:rsidRPr="00035CA1">
        <w:rPr>
          <w:rFonts w:ascii="Arial" w:hAnsi="Arial" w:cs="Arial"/>
        </w:rPr>
        <w:t xml:space="preserve">rime &amp; </w:t>
      </w:r>
      <w:r w:rsidR="00D82B43">
        <w:rPr>
          <w:rFonts w:ascii="Arial" w:hAnsi="Arial" w:cs="Arial"/>
        </w:rPr>
        <w:t>L</w:t>
      </w:r>
      <w:r w:rsidRPr="00035CA1">
        <w:rPr>
          <w:rFonts w:ascii="Arial" w:hAnsi="Arial" w:cs="Arial"/>
        </w:rPr>
        <w:t xml:space="preserve">aw, </w:t>
      </w:r>
      <w:r w:rsidR="00D82B43">
        <w:rPr>
          <w:rFonts w:ascii="Arial" w:hAnsi="Arial" w:cs="Arial"/>
        </w:rPr>
        <w:t xml:space="preserve">Vol </w:t>
      </w:r>
      <w:r w:rsidRPr="00035CA1">
        <w:rPr>
          <w:rFonts w:ascii="Arial" w:hAnsi="Arial" w:cs="Arial"/>
        </w:rPr>
        <w:t xml:space="preserve">15(2-3), pp. 183–199. </w:t>
      </w:r>
      <w:proofErr w:type="spellStart"/>
      <w:r w:rsidRPr="00035CA1">
        <w:rPr>
          <w:rFonts w:ascii="Arial" w:hAnsi="Arial" w:cs="Arial"/>
        </w:rPr>
        <w:t>doi</w:t>
      </w:r>
      <w:proofErr w:type="spellEnd"/>
      <w:r w:rsidRPr="00035CA1">
        <w:rPr>
          <w:rFonts w:ascii="Arial" w:hAnsi="Arial" w:cs="Arial"/>
        </w:rPr>
        <w:t>: 10.1080/10683160802190905.</w:t>
      </w:r>
    </w:p>
    <w:p w14:paraId="653DB1A3" w14:textId="5597E90D" w:rsidR="00A92F29" w:rsidRPr="00035CA1" w:rsidRDefault="00A8184D" w:rsidP="00035CA1">
      <w:pPr>
        <w:rPr>
          <w:rFonts w:ascii="Arial" w:hAnsi="Arial" w:cs="Arial"/>
        </w:rPr>
      </w:pPr>
      <w:r w:rsidRPr="00035CA1">
        <w:rPr>
          <w:rFonts w:ascii="Arial" w:hAnsi="Arial" w:cs="Arial"/>
        </w:rPr>
        <w:t>Underwood, L.</w:t>
      </w:r>
      <w:r w:rsidR="001101AF" w:rsidRPr="00035CA1">
        <w:rPr>
          <w:rFonts w:ascii="Arial" w:hAnsi="Arial" w:cs="Arial"/>
        </w:rPr>
        <w:t xml:space="preserve">, </w:t>
      </w:r>
      <w:r w:rsidR="00DD62C8" w:rsidRPr="00035CA1">
        <w:rPr>
          <w:rFonts w:ascii="Arial" w:hAnsi="Arial" w:cs="Arial"/>
        </w:rPr>
        <w:t>McCarthy,</w:t>
      </w:r>
      <w:r w:rsidR="001101AF" w:rsidRPr="00035CA1">
        <w:rPr>
          <w:rFonts w:ascii="Arial" w:hAnsi="Arial" w:cs="Arial"/>
        </w:rPr>
        <w:t xml:space="preserve"> J., </w:t>
      </w:r>
      <w:r w:rsidR="00DD62C8" w:rsidRPr="00035CA1">
        <w:rPr>
          <w:rFonts w:ascii="Arial" w:hAnsi="Arial" w:cs="Arial"/>
        </w:rPr>
        <w:t>Chaplin,</w:t>
      </w:r>
      <w:r w:rsidR="001101AF" w:rsidRPr="00035CA1">
        <w:rPr>
          <w:rFonts w:ascii="Arial" w:hAnsi="Arial" w:cs="Arial"/>
        </w:rPr>
        <w:t xml:space="preserve"> E., </w:t>
      </w:r>
      <w:r w:rsidR="00DD62C8" w:rsidRPr="00035CA1">
        <w:rPr>
          <w:rFonts w:ascii="Arial" w:hAnsi="Arial" w:cs="Arial"/>
        </w:rPr>
        <w:t>Forrester,</w:t>
      </w:r>
      <w:r w:rsidR="001101AF" w:rsidRPr="00035CA1">
        <w:rPr>
          <w:rFonts w:ascii="Arial" w:hAnsi="Arial" w:cs="Arial"/>
        </w:rPr>
        <w:t xml:space="preserve"> A., </w:t>
      </w:r>
      <w:r w:rsidR="00DD62C8" w:rsidRPr="00035CA1">
        <w:rPr>
          <w:rFonts w:ascii="Arial" w:hAnsi="Arial" w:cs="Arial"/>
        </w:rPr>
        <w:t>Mills</w:t>
      </w:r>
      <w:r w:rsidR="001101AF" w:rsidRPr="00035CA1">
        <w:rPr>
          <w:rFonts w:ascii="Arial" w:hAnsi="Arial" w:cs="Arial"/>
        </w:rPr>
        <w:t xml:space="preserve">, R., &amp; </w:t>
      </w:r>
      <w:r w:rsidR="001C67F2" w:rsidRPr="00035CA1">
        <w:rPr>
          <w:rFonts w:ascii="Arial" w:hAnsi="Arial" w:cs="Arial"/>
        </w:rPr>
        <w:t>Murphy, D.</w:t>
      </w:r>
      <w:r w:rsidRPr="00035CA1">
        <w:rPr>
          <w:rFonts w:ascii="Arial" w:hAnsi="Arial" w:cs="Arial"/>
        </w:rPr>
        <w:t xml:space="preserve"> (2016) ‘</w:t>
      </w:r>
      <w:proofErr w:type="gramStart"/>
      <w:r w:rsidRPr="00035CA1">
        <w:rPr>
          <w:rFonts w:ascii="Arial" w:hAnsi="Arial" w:cs="Arial"/>
        </w:rPr>
        <w:t>Autism spectrum disorder</w:t>
      </w:r>
      <w:proofErr w:type="gramEnd"/>
      <w:r w:rsidRPr="00035CA1">
        <w:rPr>
          <w:rFonts w:ascii="Arial" w:hAnsi="Arial" w:cs="Arial"/>
        </w:rPr>
        <w:t xml:space="preserve"> traits among prisoners’, Advances in Autism, 2(3), pp. 106–117. </w:t>
      </w:r>
      <w:proofErr w:type="spellStart"/>
      <w:r w:rsidRPr="00035CA1">
        <w:rPr>
          <w:rFonts w:ascii="Arial" w:hAnsi="Arial" w:cs="Arial"/>
        </w:rPr>
        <w:t>doi</w:t>
      </w:r>
      <w:proofErr w:type="spellEnd"/>
      <w:r w:rsidRPr="00035CA1">
        <w:rPr>
          <w:rFonts w:ascii="Arial" w:hAnsi="Arial" w:cs="Arial"/>
        </w:rPr>
        <w:t>: 10.1108/AIA-11-2015-0023</w:t>
      </w:r>
    </w:p>
    <w:sectPr w:rsidR="00A92F29" w:rsidRPr="00035CA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4349" w14:textId="77777777" w:rsidR="003B2261" w:rsidRDefault="003B2261" w:rsidP="00F2659F">
      <w:pPr>
        <w:spacing w:after="0" w:line="240" w:lineRule="auto"/>
      </w:pPr>
      <w:r>
        <w:separator/>
      </w:r>
    </w:p>
  </w:endnote>
  <w:endnote w:type="continuationSeparator" w:id="0">
    <w:p w14:paraId="10B5A6A3" w14:textId="77777777" w:rsidR="003B2261" w:rsidRDefault="003B2261"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D3D4" w14:textId="417EBB2C" w:rsidR="00F2659F" w:rsidRDefault="00E1318C">
    <w:pPr>
      <w:pStyle w:val="Footer"/>
    </w:pPr>
    <w:r>
      <w:rPr>
        <w:noProof/>
      </w:rPr>
      <w:pict w14:anchorId="3D88BB1A">
        <v:shapetype id="_x0000_t202" coordsize="21600,21600" o:spt="202" path="m,l,21600r21600,l21600,xe">
          <v:stroke joinstyle="miter"/>
          <v:path gradientshapeok="t" o:connecttype="rect"/>
        </v:shapetype>
        <v:shape id="MSIPCM7632461db7670a8bd0bd4f6d" o:spid="_x0000_s1025"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7EF3D0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5975" w14:textId="77777777" w:rsidR="003B2261" w:rsidRDefault="003B2261" w:rsidP="00F2659F">
      <w:pPr>
        <w:spacing w:after="0" w:line="240" w:lineRule="auto"/>
      </w:pPr>
      <w:r>
        <w:separator/>
      </w:r>
    </w:p>
  </w:footnote>
  <w:footnote w:type="continuationSeparator" w:id="0">
    <w:p w14:paraId="381D4392" w14:textId="77777777" w:rsidR="003B2261" w:rsidRDefault="003B2261" w:rsidP="00F2659F">
      <w:pPr>
        <w:spacing w:after="0" w:line="240" w:lineRule="auto"/>
      </w:pPr>
      <w:r>
        <w:continuationSeparator/>
      </w:r>
    </w:p>
  </w:footnote>
  <w:footnote w:id="1">
    <w:p w14:paraId="0BBC7554" w14:textId="5080B174" w:rsidR="002059C4" w:rsidRDefault="002059C4">
      <w:pPr>
        <w:pStyle w:val="FootnoteText"/>
      </w:pPr>
      <w:r w:rsidRPr="000E055C">
        <w:rPr>
          <w:rStyle w:val="FootnoteReference"/>
          <w:color w:val="4472C4" w:themeColor="accent1"/>
        </w:rPr>
        <w:footnoteRef/>
      </w:r>
      <w:r w:rsidRPr="000E055C">
        <w:rPr>
          <w:color w:val="4472C4" w:themeColor="accent1"/>
        </w:rPr>
        <w:t xml:space="preserve"> •</w:t>
      </w:r>
      <w:r w:rsidRPr="000E055C">
        <w:rPr>
          <w:color w:val="4472C4" w:themeColor="accent1"/>
        </w:rPr>
        <w:tab/>
        <w:t>The Staging Time artists were overseen by Rideout and included: Emily Andrews, Emma Doherty, Nick Hayes, Saul Hewish, Aidan Jolly, Dave McKenna, Dylan Tate and Rob Willson.  Musicians included those from the Irene Taylor Trust.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14D"/>
    <w:multiLevelType w:val="hybridMultilevel"/>
    <w:tmpl w:val="FA125136"/>
    <w:lvl w:ilvl="0" w:tplc="1430D1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02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406D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5CF3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A4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021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CC0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FA2B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96A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E394F"/>
    <w:multiLevelType w:val="hybridMultilevel"/>
    <w:tmpl w:val="9028E550"/>
    <w:lvl w:ilvl="0" w:tplc="BA26EBF0">
      <w:start w:val="1"/>
      <w:numFmt w:val="bullet"/>
      <w:lvlText w:val="•"/>
      <w:lvlJc w:val="left"/>
      <w:pPr>
        <w:ind w:left="72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1" w:tplc="F54AA424">
      <w:start w:val="1"/>
      <w:numFmt w:val="bullet"/>
      <w:lvlText w:val="o"/>
      <w:lvlJc w:val="left"/>
      <w:pPr>
        <w:ind w:left="144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2" w:tplc="9C5CEF14">
      <w:start w:val="1"/>
      <w:numFmt w:val="bullet"/>
      <w:lvlText w:val="▪"/>
      <w:lvlJc w:val="left"/>
      <w:pPr>
        <w:ind w:left="216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3" w:tplc="931C1706">
      <w:start w:val="1"/>
      <w:numFmt w:val="bullet"/>
      <w:lvlText w:val="•"/>
      <w:lvlJc w:val="left"/>
      <w:pPr>
        <w:ind w:left="288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4" w:tplc="8E282EEA">
      <w:start w:val="1"/>
      <w:numFmt w:val="bullet"/>
      <w:lvlText w:val="o"/>
      <w:lvlJc w:val="left"/>
      <w:pPr>
        <w:ind w:left="360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5" w:tplc="4B2E7EB0">
      <w:start w:val="1"/>
      <w:numFmt w:val="bullet"/>
      <w:lvlText w:val="▪"/>
      <w:lvlJc w:val="left"/>
      <w:pPr>
        <w:ind w:left="432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6" w:tplc="AB9885D2">
      <w:start w:val="1"/>
      <w:numFmt w:val="bullet"/>
      <w:lvlText w:val="•"/>
      <w:lvlJc w:val="left"/>
      <w:pPr>
        <w:ind w:left="504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7" w:tplc="63726A82">
      <w:start w:val="1"/>
      <w:numFmt w:val="bullet"/>
      <w:lvlText w:val="o"/>
      <w:lvlJc w:val="left"/>
      <w:pPr>
        <w:ind w:left="576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8" w:tplc="5AEC9A62">
      <w:start w:val="1"/>
      <w:numFmt w:val="bullet"/>
      <w:lvlText w:val="▪"/>
      <w:lvlJc w:val="left"/>
      <w:pPr>
        <w:ind w:left="6480"/>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8081DD6"/>
    <w:multiLevelType w:val="hybridMultilevel"/>
    <w:tmpl w:val="B832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0EC1"/>
    <w:multiLevelType w:val="hybridMultilevel"/>
    <w:tmpl w:val="8788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363BA"/>
    <w:multiLevelType w:val="hybridMultilevel"/>
    <w:tmpl w:val="200A6CD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3AAE6E1D"/>
    <w:multiLevelType w:val="hybridMultilevel"/>
    <w:tmpl w:val="2BC2F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373C3"/>
    <w:multiLevelType w:val="hybridMultilevel"/>
    <w:tmpl w:val="BA2C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93193"/>
    <w:multiLevelType w:val="hybridMultilevel"/>
    <w:tmpl w:val="35D2350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 w15:restartNumberingAfterBreak="0">
    <w:nsid w:val="4B2E7213"/>
    <w:multiLevelType w:val="hybridMultilevel"/>
    <w:tmpl w:val="41C2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A333D"/>
    <w:multiLevelType w:val="hybridMultilevel"/>
    <w:tmpl w:val="E470246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0" w15:restartNumberingAfterBreak="0">
    <w:nsid w:val="54BF7240"/>
    <w:multiLevelType w:val="hybridMultilevel"/>
    <w:tmpl w:val="9F3C5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A2FC6"/>
    <w:multiLevelType w:val="hybridMultilevel"/>
    <w:tmpl w:val="E092F45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2" w15:restartNumberingAfterBreak="0">
    <w:nsid w:val="7AEA23C5"/>
    <w:multiLevelType w:val="hybridMultilevel"/>
    <w:tmpl w:val="D32C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96F16"/>
    <w:multiLevelType w:val="hybridMultilevel"/>
    <w:tmpl w:val="02CA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144035">
    <w:abstractNumId w:val="0"/>
  </w:num>
  <w:num w:numId="2" w16cid:durableId="973372155">
    <w:abstractNumId w:val="1"/>
  </w:num>
  <w:num w:numId="3" w16cid:durableId="1782720317">
    <w:abstractNumId w:val="6"/>
  </w:num>
  <w:num w:numId="4" w16cid:durableId="1114440445">
    <w:abstractNumId w:val="9"/>
  </w:num>
  <w:num w:numId="5" w16cid:durableId="1463578285">
    <w:abstractNumId w:val="11"/>
  </w:num>
  <w:num w:numId="6" w16cid:durableId="478693277">
    <w:abstractNumId w:val="5"/>
  </w:num>
  <w:num w:numId="7" w16cid:durableId="122043969">
    <w:abstractNumId w:val="7"/>
  </w:num>
  <w:num w:numId="8" w16cid:durableId="1962028763">
    <w:abstractNumId w:val="2"/>
  </w:num>
  <w:num w:numId="9" w16cid:durableId="1143306650">
    <w:abstractNumId w:val="12"/>
  </w:num>
  <w:num w:numId="10" w16cid:durableId="1172721324">
    <w:abstractNumId w:val="4"/>
  </w:num>
  <w:num w:numId="11" w16cid:durableId="854073254">
    <w:abstractNumId w:val="8"/>
  </w:num>
  <w:num w:numId="12" w16cid:durableId="1088846659">
    <w:abstractNumId w:val="13"/>
  </w:num>
  <w:num w:numId="13" w16cid:durableId="2072339353">
    <w:abstractNumId w:val="3"/>
  </w:num>
  <w:num w:numId="14" w16cid:durableId="1255748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C08BF"/>
    <w:rsid w:val="00000C09"/>
    <w:rsid w:val="00000F80"/>
    <w:rsid w:val="00001211"/>
    <w:rsid w:val="00001337"/>
    <w:rsid w:val="00001751"/>
    <w:rsid w:val="00001BEC"/>
    <w:rsid w:val="000021EE"/>
    <w:rsid w:val="00002995"/>
    <w:rsid w:val="00002A5C"/>
    <w:rsid w:val="00002D4C"/>
    <w:rsid w:val="000038DD"/>
    <w:rsid w:val="000039E0"/>
    <w:rsid w:val="000044FB"/>
    <w:rsid w:val="00004C8F"/>
    <w:rsid w:val="0000536D"/>
    <w:rsid w:val="00005476"/>
    <w:rsid w:val="000055FA"/>
    <w:rsid w:val="00005743"/>
    <w:rsid w:val="000058DD"/>
    <w:rsid w:val="00005E7D"/>
    <w:rsid w:val="00006077"/>
    <w:rsid w:val="000060B3"/>
    <w:rsid w:val="00006631"/>
    <w:rsid w:val="00006696"/>
    <w:rsid w:val="000067CE"/>
    <w:rsid w:val="00006EE6"/>
    <w:rsid w:val="00007389"/>
    <w:rsid w:val="00007679"/>
    <w:rsid w:val="00007B43"/>
    <w:rsid w:val="00007C80"/>
    <w:rsid w:val="00007F58"/>
    <w:rsid w:val="000105FB"/>
    <w:rsid w:val="000113EB"/>
    <w:rsid w:val="0001194A"/>
    <w:rsid w:val="00011A9D"/>
    <w:rsid w:val="00011E6D"/>
    <w:rsid w:val="0001219D"/>
    <w:rsid w:val="000121BA"/>
    <w:rsid w:val="00012481"/>
    <w:rsid w:val="000124B4"/>
    <w:rsid w:val="00012B9A"/>
    <w:rsid w:val="00013082"/>
    <w:rsid w:val="0001333D"/>
    <w:rsid w:val="00013D8C"/>
    <w:rsid w:val="00014BC4"/>
    <w:rsid w:val="00015057"/>
    <w:rsid w:val="00015CF6"/>
    <w:rsid w:val="00016505"/>
    <w:rsid w:val="0001705F"/>
    <w:rsid w:val="0001772D"/>
    <w:rsid w:val="00017E9A"/>
    <w:rsid w:val="00020924"/>
    <w:rsid w:val="00020D79"/>
    <w:rsid w:val="000229CD"/>
    <w:rsid w:val="00023981"/>
    <w:rsid w:val="00024E7E"/>
    <w:rsid w:val="00025F5A"/>
    <w:rsid w:val="000264C8"/>
    <w:rsid w:val="000266F1"/>
    <w:rsid w:val="000268DD"/>
    <w:rsid w:val="000273C2"/>
    <w:rsid w:val="00027525"/>
    <w:rsid w:val="00027A8B"/>
    <w:rsid w:val="00027C69"/>
    <w:rsid w:val="000306EC"/>
    <w:rsid w:val="00030782"/>
    <w:rsid w:val="00030C40"/>
    <w:rsid w:val="00030EE5"/>
    <w:rsid w:val="000311CB"/>
    <w:rsid w:val="000312EE"/>
    <w:rsid w:val="0003132D"/>
    <w:rsid w:val="0003162C"/>
    <w:rsid w:val="000318DD"/>
    <w:rsid w:val="0003244E"/>
    <w:rsid w:val="00032CF2"/>
    <w:rsid w:val="00032DAC"/>
    <w:rsid w:val="000330DF"/>
    <w:rsid w:val="00033B00"/>
    <w:rsid w:val="00033F68"/>
    <w:rsid w:val="00034DC0"/>
    <w:rsid w:val="00035131"/>
    <w:rsid w:val="000357F9"/>
    <w:rsid w:val="000359DE"/>
    <w:rsid w:val="00035B4F"/>
    <w:rsid w:val="00035CA1"/>
    <w:rsid w:val="000366BA"/>
    <w:rsid w:val="00036B98"/>
    <w:rsid w:val="000377D3"/>
    <w:rsid w:val="00037876"/>
    <w:rsid w:val="000400C8"/>
    <w:rsid w:val="000406B0"/>
    <w:rsid w:val="00040731"/>
    <w:rsid w:val="00040F04"/>
    <w:rsid w:val="00041523"/>
    <w:rsid w:val="00041C28"/>
    <w:rsid w:val="000422F6"/>
    <w:rsid w:val="00042463"/>
    <w:rsid w:val="00043016"/>
    <w:rsid w:val="000435ED"/>
    <w:rsid w:val="00043903"/>
    <w:rsid w:val="000439F2"/>
    <w:rsid w:val="00043D0A"/>
    <w:rsid w:val="00043D23"/>
    <w:rsid w:val="00043F9A"/>
    <w:rsid w:val="00044BBF"/>
    <w:rsid w:val="00044C32"/>
    <w:rsid w:val="00044E94"/>
    <w:rsid w:val="00045671"/>
    <w:rsid w:val="0004650E"/>
    <w:rsid w:val="000470C0"/>
    <w:rsid w:val="00047A4B"/>
    <w:rsid w:val="00050570"/>
    <w:rsid w:val="0005108B"/>
    <w:rsid w:val="00051F4D"/>
    <w:rsid w:val="00051F65"/>
    <w:rsid w:val="00052A31"/>
    <w:rsid w:val="00053096"/>
    <w:rsid w:val="000531B7"/>
    <w:rsid w:val="000534EA"/>
    <w:rsid w:val="0005373D"/>
    <w:rsid w:val="0005390B"/>
    <w:rsid w:val="00053C3C"/>
    <w:rsid w:val="00054312"/>
    <w:rsid w:val="00054D73"/>
    <w:rsid w:val="00055E8C"/>
    <w:rsid w:val="000561F8"/>
    <w:rsid w:val="0005753F"/>
    <w:rsid w:val="00057A18"/>
    <w:rsid w:val="0006091C"/>
    <w:rsid w:val="00060E38"/>
    <w:rsid w:val="000612D3"/>
    <w:rsid w:val="00061814"/>
    <w:rsid w:val="000619F4"/>
    <w:rsid w:val="00061DE4"/>
    <w:rsid w:val="00061E9C"/>
    <w:rsid w:val="000621ED"/>
    <w:rsid w:val="0006262A"/>
    <w:rsid w:val="00062C4D"/>
    <w:rsid w:val="00062DA6"/>
    <w:rsid w:val="00062E8C"/>
    <w:rsid w:val="00062F77"/>
    <w:rsid w:val="00062FCB"/>
    <w:rsid w:val="00063082"/>
    <w:rsid w:val="0006317A"/>
    <w:rsid w:val="00063A68"/>
    <w:rsid w:val="00063BC5"/>
    <w:rsid w:val="00064500"/>
    <w:rsid w:val="00064881"/>
    <w:rsid w:val="0006511F"/>
    <w:rsid w:val="00066154"/>
    <w:rsid w:val="000662B3"/>
    <w:rsid w:val="00066AD5"/>
    <w:rsid w:val="0006751A"/>
    <w:rsid w:val="00067934"/>
    <w:rsid w:val="00067EF8"/>
    <w:rsid w:val="00070357"/>
    <w:rsid w:val="00070C9C"/>
    <w:rsid w:val="00070CAA"/>
    <w:rsid w:val="00070F47"/>
    <w:rsid w:val="0007129C"/>
    <w:rsid w:val="000716A5"/>
    <w:rsid w:val="000718AC"/>
    <w:rsid w:val="00071F06"/>
    <w:rsid w:val="00072063"/>
    <w:rsid w:val="000729F1"/>
    <w:rsid w:val="0007321B"/>
    <w:rsid w:val="00073790"/>
    <w:rsid w:val="000739EB"/>
    <w:rsid w:val="00073B10"/>
    <w:rsid w:val="000742D6"/>
    <w:rsid w:val="00074CC9"/>
    <w:rsid w:val="00074F7E"/>
    <w:rsid w:val="00075008"/>
    <w:rsid w:val="000755AD"/>
    <w:rsid w:val="00075856"/>
    <w:rsid w:val="00075D28"/>
    <w:rsid w:val="000760FA"/>
    <w:rsid w:val="000761DF"/>
    <w:rsid w:val="00077235"/>
    <w:rsid w:val="000774A4"/>
    <w:rsid w:val="00077579"/>
    <w:rsid w:val="00077DED"/>
    <w:rsid w:val="000801C9"/>
    <w:rsid w:val="000802BE"/>
    <w:rsid w:val="000814A7"/>
    <w:rsid w:val="00081698"/>
    <w:rsid w:val="000819BC"/>
    <w:rsid w:val="00081A80"/>
    <w:rsid w:val="00081EB8"/>
    <w:rsid w:val="0008209F"/>
    <w:rsid w:val="00082602"/>
    <w:rsid w:val="00082864"/>
    <w:rsid w:val="000828CB"/>
    <w:rsid w:val="00082C6F"/>
    <w:rsid w:val="000832C3"/>
    <w:rsid w:val="00083582"/>
    <w:rsid w:val="0008378E"/>
    <w:rsid w:val="00083D28"/>
    <w:rsid w:val="00083EF7"/>
    <w:rsid w:val="000845DD"/>
    <w:rsid w:val="00084637"/>
    <w:rsid w:val="00084B86"/>
    <w:rsid w:val="00084C62"/>
    <w:rsid w:val="00084E10"/>
    <w:rsid w:val="00084EB9"/>
    <w:rsid w:val="00085124"/>
    <w:rsid w:val="00085126"/>
    <w:rsid w:val="00086237"/>
    <w:rsid w:val="0008645C"/>
    <w:rsid w:val="00086D2E"/>
    <w:rsid w:val="00087AED"/>
    <w:rsid w:val="00090371"/>
    <w:rsid w:val="0009078F"/>
    <w:rsid w:val="00090DC3"/>
    <w:rsid w:val="00091353"/>
    <w:rsid w:val="000917B6"/>
    <w:rsid w:val="000920B7"/>
    <w:rsid w:val="00092D9A"/>
    <w:rsid w:val="000933A8"/>
    <w:rsid w:val="00093420"/>
    <w:rsid w:val="0009344D"/>
    <w:rsid w:val="00093468"/>
    <w:rsid w:val="00094A83"/>
    <w:rsid w:val="00094F3C"/>
    <w:rsid w:val="00095EFD"/>
    <w:rsid w:val="0009676D"/>
    <w:rsid w:val="00096DD3"/>
    <w:rsid w:val="00097511"/>
    <w:rsid w:val="00097667"/>
    <w:rsid w:val="000A004B"/>
    <w:rsid w:val="000A00FA"/>
    <w:rsid w:val="000A07B2"/>
    <w:rsid w:val="000A0A6B"/>
    <w:rsid w:val="000A0B8B"/>
    <w:rsid w:val="000A0C36"/>
    <w:rsid w:val="000A0FBE"/>
    <w:rsid w:val="000A12A7"/>
    <w:rsid w:val="000A1F8B"/>
    <w:rsid w:val="000A2484"/>
    <w:rsid w:val="000A2AB5"/>
    <w:rsid w:val="000A3090"/>
    <w:rsid w:val="000A357B"/>
    <w:rsid w:val="000A4199"/>
    <w:rsid w:val="000A46D6"/>
    <w:rsid w:val="000A471F"/>
    <w:rsid w:val="000A4869"/>
    <w:rsid w:val="000A4D04"/>
    <w:rsid w:val="000A6401"/>
    <w:rsid w:val="000A646B"/>
    <w:rsid w:val="000A67D6"/>
    <w:rsid w:val="000A6C6F"/>
    <w:rsid w:val="000A73BF"/>
    <w:rsid w:val="000A7721"/>
    <w:rsid w:val="000A7825"/>
    <w:rsid w:val="000A7A61"/>
    <w:rsid w:val="000A7B42"/>
    <w:rsid w:val="000B000C"/>
    <w:rsid w:val="000B0191"/>
    <w:rsid w:val="000B038D"/>
    <w:rsid w:val="000B0507"/>
    <w:rsid w:val="000B07B1"/>
    <w:rsid w:val="000B0EB5"/>
    <w:rsid w:val="000B0F02"/>
    <w:rsid w:val="000B12CC"/>
    <w:rsid w:val="000B1746"/>
    <w:rsid w:val="000B1E21"/>
    <w:rsid w:val="000B2BF0"/>
    <w:rsid w:val="000B3538"/>
    <w:rsid w:val="000B3883"/>
    <w:rsid w:val="000B3B80"/>
    <w:rsid w:val="000B403D"/>
    <w:rsid w:val="000B449D"/>
    <w:rsid w:val="000B4529"/>
    <w:rsid w:val="000B4B6B"/>
    <w:rsid w:val="000B4C19"/>
    <w:rsid w:val="000B4FBD"/>
    <w:rsid w:val="000B5048"/>
    <w:rsid w:val="000B55C8"/>
    <w:rsid w:val="000B6402"/>
    <w:rsid w:val="000B656C"/>
    <w:rsid w:val="000B6BBE"/>
    <w:rsid w:val="000B71BF"/>
    <w:rsid w:val="000B7BC9"/>
    <w:rsid w:val="000B7E93"/>
    <w:rsid w:val="000B7EF6"/>
    <w:rsid w:val="000C07A2"/>
    <w:rsid w:val="000C0930"/>
    <w:rsid w:val="000C0C90"/>
    <w:rsid w:val="000C199F"/>
    <w:rsid w:val="000C2213"/>
    <w:rsid w:val="000C2499"/>
    <w:rsid w:val="000C2609"/>
    <w:rsid w:val="000C34C7"/>
    <w:rsid w:val="000C3665"/>
    <w:rsid w:val="000C3734"/>
    <w:rsid w:val="000C38B0"/>
    <w:rsid w:val="000C470D"/>
    <w:rsid w:val="000C4EDD"/>
    <w:rsid w:val="000C6691"/>
    <w:rsid w:val="000C74CF"/>
    <w:rsid w:val="000D0137"/>
    <w:rsid w:val="000D02C3"/>
    <w:rsid w:val="000D0BCE"/>
    <w:rsid w:val="000D0C18"/>
    <w:rsid w:val="000D136D"/>
    <w:rsid w:val="000D1565"/>
    <w:rsid w:val="000D1781"/>
    <w:rsid w:val="000D17CA"/>
    <w:rsid w:val="000D189E"/>
    <w:rsid w:val="000D1F68"/>
    <w:rsid w:val="000D23B6"/>
    <w:rsid w:val="000D31E9"/>
    <w:rsid w:val="000D32B8"/>
    <w:rsid w:val="000D33CF"/>
    <w:rsid w:val="000D43C5"/>
    <w:rsid w:val="000D43ED"/>
    <w:rsid w:val="000D45DB"/>
    <w:rsid w:val="000D4683"/>
    <w:rsid w:val="000D4886"/>
    <w:rsid w:val="000D5126"/>
    <w:rsid w:val="000D51A0"/>
    <w:rsid w:val="000D524F"/>
    <w:rsid w:val="000D5318"/>
    <w:rsid w:val="000D6937"/>
    <w:rsid w:val="000D6A86"/>
    <w:rsid w:val="000D7A9A"/>
    <w:rsid w:val="000D7B81"/>
    <w:rsid w:val="000E0466"/>
    <w:rsid w:val="000E055C"/>
    <w:rsid w:val="000E0A3D"/>
    <w:rsid w:val="000E0D2C"/>
    <w:rsid w:val="000E0F13"/>
    <w:rsid w:val="000E1438"/>
    <w:rsid w:val="000E1549"/>
    <w:rsid w:val="000E15F6"/>
    <w:rsid w:val="000E183C"/>
    <w:rsid w:val="000E1910"/>
    <w:rsid w:val="000E1DE0"/>
    <w:rsid w:val="000E24C0"/>
    <w:rsid w:val="000E25BC"/>
    <w:rsid w:val="000E28F1"/>
    <w:rsid w:val="000E2BEF"/>
    <w:rsid w:val="000E33E4"/>
    <w:rsid w:val="000E3B77"/>
    <w:rsid w:val="000E3CA1"/>
    <w:rsid w:val="000E464D"/>
    <w:rsid w:val="000E4AD6"/>
    <w:rsid w:val="000E4B4A"/>
    <w:rsid w:val="000E5D69"/>
    <w:rsid w:val="000E5F14"/>
    <w:rsid w:val="000E6732"/>
    <w:rsid w:val="000E6BB3"/>
    <w:rsid w:val="000E722A"/>
    <w:rsid w:val="000E753D"/>
    <w:rsid w:val="000E7A56"/>
    <w:rsid w:val="000E7C8B"/>
    <w:rsid w:val="000F04DC"/>
    <w:rsid w:val="000F0628"/>
    <w:rsid w:val="000F1004"/>
    <w:rsid w:val="000F1B5A"/>
    <w:rsid w:val="000F251E"/>
    <w:rsid w:val="000F261E"/>
    <w:rsid w:val="000F2A48"/>
    <w:rsid w:val="000F4277"/>
    <w:rsid w:val="000F455B"/>
    <w:rsid w:val="000F48EA"/>
    <w:rsid w:val="000F4C00"/>
    <w:rsid w:val="000F4C4B"/>
    <w:rsid w:val="000F5383"/>
    <w:rsid w:val="000F5AD1"/>
    <w:rsid w:val="000F64BA"/>
    <w:rsid w:val="000F6598"/>
    <w:rsid w:val="000F6D0B"/>
    <w:rsid w:val="000F73B6"/>
    <w:rsid w:val="001002F4"/>
    <w:rsid w:val="00101393"/>
    <w:rsid w:val="00101F70"/>
    <w:rsid w:val="00102524"/>
    <w:rsid w:val="00102828"/>
    <w:rsid w:val="00103CC3"/>
    <w:rsid w:val="0010409B"/>
    <w:rsid w:val="00104547"/>
    <w:rsid w:val="00104E39"/>
    <w:rsid w:val="001059CE"/>
    <w:rsid w:val="00106540"/>
    <w:rsid w:val="0010701A"/>
    <w:rsid w:val="001071B5"/>
    <w:rsid w:val="001076C2"/>
    <w:rsid w:val="00107F93"/>
    <w:rsid w:val="001101AF"/>
    <w:rsid w:val="00110215"/>
    <w:rsid w:val="00110636"/>
    <w:rsid w:val="0011083A"/>
    <w:rsid w:val="001109B3"/>
    <w:rsid w:val="00110CA4"/>
    <w:rsid w:val="00111462"/>
    <w:rsid w:val="00111B05"/>
    <w:rsid w:val="00111ECA"/>
    <w:rsid w:val="001125BA"/>
    <w:rsid w:val="00112665"/>
    <w:rsid w:val="00114F9A"/>
    <w:rsid w:val="00115280"/>
    <w:rsid w:val="00115902"/>
    <w:rsid w:val="00116559"/>
    <w:rsid w:val="001165AD"/>
    <w:rsid w:val="00116985"/>
    <w:rsid w:val="001178AF"/>
    <w:rsid w:val="00117C0F"/>
    <w:rsid w:val="001202D2"/>
    <w:rsid w:val="00120363"/>
    <w:rsid w:val="00120C7B"/>
    <w:rsid w:val="00120E6E"/>
    <w:rsid w:val="00121025"/>
    <w:rsid w:val="0012130C"/>
    <w:rsid w:val="00121369"/>
    <w:rsid w:val="001213F0"/>
    <w:rsid w:val="00121EED"/>
    <w:rsid w:val="001222D4"/>
    <w:rsid w:val="001226FA"/>
    <w:rsid w:val="00122C74"/>
    <w:rsid w:val="00122F24"/>
    <w:rsid w:val="00122FBB"/>
    <w:rsid w:val="0012334C"/>
    <w:rsid w:val="00123E34"/>
    <w:rsid w:val="001242F1"/>
    <w:rsid w:val="00124B0A"/>
    <w:rsid w:val="00124C7F"/>
    <w:rsid w:val="00125084"/>
    <w:rsid w:val="00125A1B"/>
    <w:rsid w:val="00125B10"/>
    <w:rsid w:val="00125CA4"/>
    <w:rsid w:val="00125F35"/>
    <w:rsid w:val="00125FB7"/>
    <w:rsid w:val="00127115"/>
    <w:rsid w:val="00127455"/>
    <w:rsid w:val="001274FB"/>
    <w:rsid w:val="0012778C"/>
    <w:rsid w:val="001277A1"/>
    <w:rsid w:val="001279D0"/>
    <w:rsid w:val="00127C7E"/>
    <w:rsid w:val="00130A29"/>
    <w:rsid w:val="00130CCE"/>
    <w:rsid w:val="001311B8"/>
    <w:rsid w:val="00131A36"/>
    <w:rsid w:val="00131E6E"/>
    <w:rsid w:val="00132D16"/>
    <w:rsid w:val="00132D8E"/>
    <w:rsid w:val="00133208"/>
    <w:rsid w:val="001345DF"/>
    <w:rsid w:val="00134925"/>
    <w:rsid w:val="001352D0"/>
    <w:rsid w:val="0013550C"/>
    <w:rsid w:val="001356ED"/>
    <w:rsid w:val="00135A90"/>
    <w:rsid w:val="00135C98"/>
    <w:rsid w:val="00136D52"/>
    <w:rsid w:val="00136F9D"/>
    <w:rsid w:val="001377A6"/>
    <w:rsid w:val="001377C8"/>
    <w:rsid w:val="00137B81"/>
    <w:rsid w:val="001407DD"/>
    <w:rsid w:val="00140B1F"/>
    <w:rsid w:val="00140DA5"/>
    <w:rsid w:val="001410C2"/>
    <w:rsid w:val="001410E0"/>
    <w:rsid w:val="001418DE"/>
    <w:rsid w:val="001419B3"/>
    <w:rsid w:val="00142759"/>
    <w:rsid w:val="00143024"/>
    <w:rsid w:val="00143231"/>
    <w:rsid w:val="00143A41"/>
    <w:rsid w:val="001441E2"/>
    <w:rsid w:val="00144654"/>
    <w:rsid w:val="001447EE"/>
    <w:rsid w:val="001452CB"/>
    <w:rsid w:val="0014539A"/>
    <w:rsid w:val="00145EDE"/>
    <w:rsid w:val="00145F4B"/>
    <w:rsid w:val="001465AD"/>
    <w:rsid w:val="00147486"/>
    <w:rsid w:val="001475D8"/>
    <w:rsid w:val="0015017E"/>
    <w:rsid w:val="00150569"/>
    <w:rsid w:val="00150586"/>
    <w:rsid w:val="00150987"/>
    <w:rsid w:val="001511C7"/>
    <w:rsid w:val="00151A43"/>
    <w:rsid w:val="00151AB4"/>
    <w:rsid w:val="00151AC2"/>
    <w:rsid w:val="001523CA"/>
    <w:rsid w:val="0015240C"/>
    <w:rsid w:val="001528D6"/>
    <w:rsid w:val="001529CB"/>
    <w:rsid w:val="00152BDC"/>
    <w:rsid w:val="00152C91"/>
    <w:rsid w:val="001532FC"/>
    <w:rsid w:val="00153916"/>
    <w:rsid w:val="00153ACE"/>
    <w:rsid w:val="00154195"/>
    <w:rsid w:val="00154972"/>
    <w:rsid w:val="001555EB"/>
    <w:rsid w:val="001560ED"/>
    <w:rsid w:val="001561BF"/>
    <w:rsid w:val="001565DA"/>
    <w:rsid w:val="00156AC5"/>
    <w:rsid w:val="00156D30"/>
    <w:rsid w:val="00156E7A"/>
    <w:rsid w:val="00157BC0"/>
    <w:rsid w:val="00161B3E"/>
    <w:rsid w:val="00161D1A"/>
    <w:rsid w:val="00161E96"/>
    <w:rsid w:val="001621A6"/>
    <w:rsid w:val="001622F9"/>
    <w:rsid w:val="001626E0"/>
    <w:rsid w:val="00162C52"/>
    <w:rsid w:val="00162C6C"/>
    <w:rsid w:val="001630AA"/>
    <w:rsid w:val="001633D0"/>
    <w:rsid w:val="00163D32"/>
    <w:rsid w:val="0016415D"/>
    <w:rsid w:val="0016458D"/>
    <w:rsid w:val="00164977"/>
    <w:rsid w:val="00164A04"/>
    <w:rsid w:val="00164B08"/>
    <w:rsid w:val="001656D3"/>
    <w:rsid w:val="00165A73"/>
    <w:rsid w:val="0016616D"/>
    <w:rsid w:val="00166952"/>
    <w:rsid w:val="00166A92"/>
    <w:rsid w:val="00166AF5"/>
    <w:rsid w:val="00166E18"/>
    <w:rsid w:val="00167184"/>
    <w:rsid w:val="0016721A"/>
    <w:rsid w:val="001679EC"/>
    <w:rsid w:val="00167B91"/>
    <w:rsid w:val="00167EE7"/>
    <w:rsid w:val="00170282"/>
    <w:rsid w:val="00170967"/>
    <w:rsid w:val="00171110"/>
    <w:rsid w:val="00171131"/>
    <w:rsid w:val="00171404"/>
    <w:rsid w:val="00171B35"/>
    <w:rsid w:val="00171E4F"/>
    <w:rsid w:val="00171EC5"/>
    <w:rsid w:val="001723C7"/>
    <w:rsid w:val="0017286F"/>
    <w:rsid w:val="00172C46"/>
    <w:rsid w:val="001733BA"/>
    <w:rsid w:val="00173525"/>
    <w:rsid w:val="001738A5"/>
    <w:rsid w:val="00173906"/>
    <w:rsid w:val="00173B07"/>
    <w:rsid w:val="00173D5C"/>
    <w:rsid w:val="001746AF"/>
    <w:rsid w:val="00175AD8"/>
    <w:rsid w:val="0017602D"/>
    <w:rsid w:val="0017646E"/>
    <w:rsid w:val="00176BFA"/>
    <w:rsid w:val="00177548"/>
    <w:rsid w:val="00177AA5"/>
    <w:rsid w:val="00177CB3"/>
    <w:rsid w:val="00177EE6"/>
    <w:rsid w:val="0018006E"/>
    <w:rsid w:val="0018018E"/>
    <w:rsid w:val="00180A56"/>
    <w:rsid w:val="00180F9E"/>
    <w:rsid w:val="001816DA"/>
    <w:rsid w:val="00181704"/>
    <w:rsid w:val="00181E05"/>
    <w:rsid w:val="001830B8"/>
    <w:rsid w:val="0018395B"/>
    <w:rsid w:val="001841F1"/>
    <w:rsid w:val="001848AB"/>
    <w:rsid w:val="00184CFD"/>
    <w:rsid w:val="0018548C"/>
    <w:rsid w:val="001856B0"/>
    <w:rsid w:val="001862B4"/>
    <w:rsid w:val="00186321"/>
    <w:rsid w:val="0018678A"/>
    <w:rsid w:val="00186BB8"/>
    <w:rsid w:val="00186FE7"/>
    <w:rsid w:val="00187139"/>
    <w:rsid w:val="00187403"/>
    <w:rsid w:val="0018740C"/>
    <w:rsid w:val="00187446"/>
    <w:rsid w:val="001876EA"/>
    <w:rsid w:val="001902AF"/>
    <w:rsid w:val="00190498"/>
    <w:rsid w:val="0019087B"/>
    <w:rsid w:val="0019091F"/>
    <w:rsid w:val="00190AB3"/>
    <w:rsid w:val="00190DC6"/>
    <w:rsid w:val="001913A9"/>
    <w:rsid w:val="00191A22"/>
    <w:rsid w:val="00192B92"/>
    <w:rsid w:val="00192B98"/>
    <w:rsid w:val="001933F6"/>
    <w:rsid w:val="00193490"/>
    <w:rsid w:val="001937D4"/>
    <w:rsid w:val="00193855"/>
    <w:rsid w:val="00193A7B"/>
    <w:rsid w:val="001940CF"/>
    <w:rsid w:val="001941E8"/>
    <w:rsid w:val="00194389"/>
    <w:rsid w:val="00194745"/>
    <w:rsid w:val="0019475A"/>
    <w:rsid w:val="00194B83"/>
    <w:rsid w:val="00194E37"/>
    <w:rsid w:val="00195074"/>
    <w:rsid w:val="00195535"/>
    <w:rsid w:val="001957EB"/>
    <w:rsid w:val="00195967"/>
    <w:rsid w:val="00195E0B"/>
    <w:rsid w:val="00196716"/>
    <w:rsid w:val="00196D8D"/>
    <w:rsid w:val="00196FDA"/>
    <w:rsid w:val="00197DA5"/>
    <w:rsid w:val="001A0227"/>
    <w:rsid w:val="001A03AE"/>
    <w:rsid w:val="001A07ED"/>
    <w:rsid w:val="001A0C9F"/>
    <w:rsid w:val="001A0F1C"/>
    <w:rsid w:val="001A1057"/>
    <w:rsid w:val="001A191C"/>
    <w:rsid w:val="001A1E60"/>
    <w:rsid w:val="001A23EE"/>
    <w:rsid w:val="001A2498"/>
    <w:rsid w:val="001A2874"/>
    <w:rsid w:val="001A307C"/>
    <w:rsid w:val="001A3235"/>
    <w:rsid w:val="001A3254"/>
    <w:rsid w:val="001A3818"/>
    <w:rsid w:val="001A3D09"/>
    <w:rsid w:val="001A3D37"/>
    <w:rsid w:val="001A3DC8"/>
    <w:rsid w:val="001A4543"/>
    <w:rsid w:val="001A4AF3"/>
    <w:rsid w:val="001A4E06"/>
    <w:rsid w:val="001A4EBE"/>
    <w:rsid w:val="001A51C9"/>
    <w:rsid w:val="001A525B"/>
    <w:rsid w:val="001A53E7"/>
    <w:rsid w:val="001A5755"/>
    <w:rsid w:val="001A5FD0"/>
    <w:rsid w:val="001A6170"/>
    <w:rsid w:val="001A6883"/>
    <w:rsid w:val="001A70D8"/>
    <w:rsid w:val="001A7355"/>
    <w:rsid w:val="001A78CC"/>
    <w:rsid w:val="001A7E58"/>
    <w:rsid w:val="001B03B8"/>
    <w:rsid w:val="001B0679"/>
    <w:rsid w:val="001B1594"/>
    <w:rsid w:val="001B196F"/>
    <w:rsid w:val="001B1F49"/>
    <w:rsid w:val="001B219B"/>
    <w:rsid w:val="001B22EB"/>
    <w:rsid w:val="001B24D9"/>
    <w:rsid w:val="001B2918"/>
    <w:rsid w:val="001B2B99"/>
    <w:rsid w:val="001B2C6E"/>
    <w:rsid w:val="001B3106"/>
    <w:rsid w:val="001B33BD"/>
    <w:rsid w:val="001B34A9"/>
    <w:rsid w:val="001B36F0"/>
    <w:rsid w:val="001B3745"/>
    <w:rsid w:val="001B394E"/>
    <w:rsid w:val="001B3C40"/>
    <w:rsid w:val="001B3C8D"/>
    <w:rsid w:val="001B42F1"/>
    <w:rsid w:val="001B4455"/>
    <w:rsid w:val="001B50CE"/>
    <w:rsid w:val="001B56F0"/>
    <w:rsid w:val="001B579A"/>
    <w:rsid w:val="001B5949"/>
    <w:rsid w:val="001B640D"/>
    <w:rsid w:val="001B644F"/>
    <w:rsid w:val="001B707A"/>
    <w:rsid w:val="001B76FA"/>
    <w:rsid w:val="001B7904"/>
    <w:rsid w:val="001B7951"/>
    <w:rsid w:val="001B7F91"/>
    <w:rsid w:val="001C0119"/>
    <w:rsid w:val="001C0862"/>
    <w:rsid w:val="001C15F2"/>
    <w:rsid w:val="001C16DC"/>
    <w:rsid w:val="001C17BF"/>
    <w:rsid w:val="001C19CB"/>
    <w:rsid w:val="001C2724"/>
    <w:rsid w:val="001C2AFD"/>
    <w:rsid w:val="001C2F5C"/>
    <w:rsid w:val="001C342C"/>
    <w:rsid w:val="001C3CD0"/>
    <w:rsid w:val="001C3EC2"/>
    <w:rsid w:val="001C408B"/>
    <w:rsid w:val="001C57E4"/>
    <w:rsid w:val="001C67F2"/>
    <w:rsid w:val="001C6BA4"/>
    <w:rsid w:val="001C6C83"/>
    <w:rsid w:val="001C74D6"/>
    <w:rsid w:val="001C7521"/>
    <w:rsid w:val="001C7BF1"/>
    <w:rsid w:val="001D00AD"/>
    <w:rsid w:val="001D0488"/>
    <w:rsid w:val="001D0CEC"/>
    <w:rsid w:val="001D0D1C"/>
    <w:rsid w:val="001D0EBE"/>
    <w:rsid w:val="001D0F65"/>
    <w:rsid w:val="001D1648"/>
    <w:rsid w:val="001D1BF2"/>
    <w:rsid w:val="001D1D27"/>
    <w:rsid w:val="001D29B2"/>
    <w:rsid w:val="001D2A68"/>
    <w:rsid w:val="001D2AE4"/>
    <w:rsid w:val="001D37D2"/>
    <w:rsid w:val="001D3913"/>
    <w:rsid w:val="001D3B74"/>
    <w:rsid w:val="001D3C7A"/>
    <w:rsid w:val="001D3CE2"/>
    <w:rsid w:val="001D414D"/>
    <w:rsid w:val="001D42C5"/>
    <w:rsid w:val="001D42EF"/>
    <w:rsid w:val="001D442C"/>
    <w:rsid w:val="001D48B3"/>
    <w:rsid w:val="001D4CED"/>
    <w:rsid w:val="001D5AEF"/>
    <w:rsid w:val="001D5AFE"/>
    <w:rsid w:val="001D5D4E"/>
    <w:rsid w:val="001D6347"/>
    <w:rsid w:val="001D67B9"/>
    <w:rsid w:val="001D67EC"/>
    <w:rsid w:val="001D68E7"/>
    <w:rsid w:val="001D6E67"/>
    <w:rsid w:val="001D71F6"/>
    <w:rsid w:val="001D7692"/>
    <w:rsid w:val="001E0095"/>
    <w:rsid w:val="001E0A5E"/>
    <w:rsid w:val="001E0DEB"/>
    <w:rsid w:val="001E0E4C"/>
    <w:rsid w:val="001E1761"/>
    <w:rsid w:val="001E1A8E"/>
    <w:rsid w:val="001E1D5C"/>
    <w:rsid w:val="001E1DF7"/>
    <w:rsid w:val="001E1F7B"/>
    <w:rsid w:val="001E20D2"/>
    <w:rsid w:val="001E2B60"/>
    <w:rsid w:val="001E3105"/>
    <w:rsid w:val="001E3C87"/>
    <w:rsid w:val="001E44FC"/>
    <w:rsid w:val="001E4770"/>
    <w:rsid w:val="001E4AC4"/>
    <w:rsid w:val="001E4B04"/>
    <w:rsid w:val="001E548A"/>
    <w:rsid w:val="001E5510"/>
    <w:rsid w:val="001E6887"/>
    <w:rsid w:val="001E6D0E"/>
    <w:rsid w:val="001E78F1"/>
    <w:rsid w:val="001E7B5A"/>
    <w:rsid w:val="001F056B"/>
    <w:rsid w:val="001F12D0"/>
    <w:rsid w:val="001F14FA"/>
    <w:rsid w:val="001F1667"/>
    <w:rsid w:val="001F2BF3"/>
    <w:rsid w:val="001F4018"/>
    <w:rsid w:val="001F42CA"/>
    <w:rsid w:val="001F45D9"/>
    <w:rsid w:val="001F5144"/>
    <w:rsid w:val="001F55B2"/>
    <w:rsid w:val="001F55EB"/>
    <w:rsid w:val="001F61AF"/>
    <w:rsid w:val="001F69D8"/>
    <w:rsid w:val="001F69E3"/>
    <w:rsid w:val="0020075C"/>
    <w:rsid w:val="00200917"/>
    <w:rsid w:val="00201351"/>
    <w:rsid w:val="00201674"/>
    <w:rsid w:val="00201682"/>
    <w:rsid w:val="002018DE"/>
    <w:rsid w:val="00201B99"/>
    <w:rsid w:val="00201CF9"/>
    <w:rsid w:val="002028E1"/>
    <w:rsid w:val="00202F37"/>
    <w:rsid w:val="0020315B"/>
    <w:rsid w:val="00203695"/>
    <w:rsid w:val="002036E9"/>
    <w:rsid w:val="002037F8"/>
    <w:rsid w:val="00204127"/>
    <w:rsid w:val="00205343"/>
    <w:rsid w:val="002059C4"/>
    <w:rsid w:val="00205AE3"/>
    <w:rsid w:val="00205DEB"/>
    <w:rsid w:val="0020686A"/>
    <w:rsid w:val="002070CE"/>
    <w:rsid w:val="00207214"/>
    <w:rsid w:val="002072EA"/>
    <w:rsid w:val="002073A3"/>
    <w:rsid w:val="00207D21"/>
    <w:rsid w:val="00207E69"/>
    <w:rsid w:val="002103FE"/>
    <w:rsid w:val="00210424"/>
    <w:rsid w:val="0021076B"/>
    <w:rsid w:val="002107FF"/>
    <w:rsid w:val="00211C1A"/>
    <w:rsid w:val="00211D10"/>
    <w:rsid w:val="00212803"/>
    <w:rsid w:val="00212928"/>
    <w:rsid w:val="00213173"/>
    <w:rsid w:val="00213262"/>
    <w:rsid w:val="00213EA6"/>
    <w:rsid w:val="00213F26"/>
    <w:rsid w:val="00214EA8"/>
    <w:rsid w:val="00214FCF"/>
    <w:rsid w:val="002156AA"/>
    <w:rsid w:val="00215E33"/>
    <w:rsid w:val="00216213"/>
    <w:rsid w:val="00216825"/>
    <w:rsid w:val="002169EB"/>
    <w:rsid w:val="00216C31"/>
    <w:rsid w:val="00217849"/>
    <w:rsid w:val="00217869"/>
    <w:rsid w:val="002178BC"/>
    <w:rsid w:val="00217968"/>
    <w:rsid w:val="00217C51"/>
    <w:rsid w:val="00217D85"/>
    <w:rsid w:val="002202AA"/>
    <w:rsid w:val="00221C9A"/>
    <w:rsid w:val="002221BD"/>
    <w:rsid w:val="0022249F"/>
    <w:rsid w:val="00222957"/>
    <w:rsid w:val="00222DEC"/>
    <w:rsid w:val="002231CB"/>
    <w:rsid w:val="002236B5"/>
    <w:rsid w:val="00223B3C"/>
    <w:rsid w:val="002257A2"/>
    <w:rsid w:val="002258AE"/>
    <w:rsid w:val="002258D0"/>
    <w:rsid w:val="00225BEA"/>
    <w:rsid w:val="00225BF5"/>
    <w:rsid w:val="00225C6F"/>
    <w:rsid w:val="00225D2A"/>
    <w:rsid w:val="00226967"/>
    <w:rsid w:val="00226E32"/>
    <w:rsid w:val="0022716E"/>
    <w:rsid w:val="00230093"/>
    <w:rsid w:val="002306DB"/>
    <w:rsid w:val="00231054"/>
    <w:rsid w:val="00231769"/>
    <w:rsid w:val="00231D4F"/>
    <w:rsid w:val="00232788"/>
    <w:rsid w:val="00232801"/>
    <w:rsid w:val="00232CFC"/>
    <w:rsid w:val="0023323E"/>
    <w:rsid w:val="00233437"/>
    <w:rsid w:val="0023396D"/>
    <w:rsid w:val="00233A70"/>
    <w:rsid w:val="00233AA0"/>
    <w:rsid w:val="002340DD"/>
    <w:rsid w:val="00234701"/>
    <w:rsid w:val="002355DA"/>
    <w:rsid w:val="00235D47"/>
    <w:rsid w:val="0023628D"/>
    <w:rsid w:val="002364D5"/>
    <w:rsid w:val="00236A73"/>
    <w:rsid w:val="002379C2"/>
    <w:rsid w:val="00237A56"/>
    <w:rsid w:val="00237D88"/>
    <w:rsid w:val="00237F4C"/>
    <w:rsid w:val="002403C4"/>
    <w:rsid w:val="002407F3"/>
    <w:rsid w:val="00240881"/>
    <w:rsid w:val="002417B9"/>
    <w:rsid w:val="00241AEB"/>
    <w:rsid w:val="00241EE9"/>
    <w:rsid w:val="0024304A"/>
    <w:rsid w:val="00243C1A"/>
    <w:rsid w:val="00244A66"/>
    <w:rsid w:val="00245317"/>
    <w:rsid w:val="002455D2"/>
    <w:rsid w:val="0024598C"/>
    <w:rsid w:val="002462C4"/>
    <w:rsid w:val="002466EC"/>
    <w:rsid w:val="00247306"/>
    <w:rsid w:val="0024735A"/>
    <w:rsid w:val="00247FFC"/>
    <w:rsid w:val="00250C70"/>
    <w:rsid w:val="0025114F"/>
    <w:rsid w:val="0025146C"/>
    <w:rsid w:val="00251B1E"/>
    <w:rsid w:val="00252418"/>
    <w:rsid w:val="002527A2"/>
    <w:rsid w:val="0025294D"/>
    <w:rsid w:val="00253284"/>
    <w:rsid w:val="0025344D"/>
    <w:rsid w:val="00254661"/>
    <w:rsid w:val="002547CA"/>
    <w:rsid w:val="00254A58"/>
    <w:rsid w:val="00254CE8"/>
    <w:rsid w:val="00254F5F"/>
    <w:rsid w:val="00255504"/>
    <w:rsid w:val="00255F6C"/>
    <w:rsid w:val="00256236"/>
    <w:rsid w:val="002568BD"/>
    <w:rsid w:val="00256996"/>
    <w:rsid w:val="002569D3"/>
    <w:rsid w:val="00256B13"/>
    <w:rsid w:val="00256C42"/>
    <w:rsid w:val="00256CC6"/>
    <w:rsid w:val="00256DC6"/>
    <w:rsid w:val="002605F2"/>
    <w:rsid w:val="00261084"/>
    <w:rsid w:val="0026132C"/>
    <w:rsid w:val="002616F8"/>
    <w:rsid w:val="00261B06"/>
    <w:rsid w:val="00261F9F"/>
    <w:rsid w:val="002634B9"/>
    <w:rsid w:val="002636CF"/>
    <w:rsid w:val="00264415"/>
    <w:rsid w:val="0026454F"/>
    <w:rsid w:val="002648DE"/>
    <w:rsid w:val="002648E5"/>
    <w:rsid w:val="00264E78"/>
    <w:rsid w:val="0026548C"/>
    <w:rsid w:val="00265911"/>
    <w:rsid w:val="00265C93"/>
    <w:rsid w:val="00265DD2"/>
    <w:rsid w:val="002661F3"/>
    <w:rsid w:val="00266ADE"/>
    <w:rsid w:val="002671E2"/>
    <w:rsid w:val="002673BE"/>
    <w:rsid w:val="002677CD"/>
    <w:rsid w:val="002678C4"/>
    <w:rsid w:val="00267EAB"/>
    <w:rsid w:val="0027008D"/>
    <w:rsid w:val="00270577"/>
    <w:rsid w:val="00270711"/>
    <w:rsid w:val="00270B0C"/>
    <w:rsid w:val="00270FD1"/>
    <w:rsid w:val="002714A7"/>
    <w:rsid w:val="00271C28"/>
    <w:rsid w:val="00272242"/>
    <w:rsid w:val="002724B4"/>
    <w:rsid w:val="002725FC"/>
    <w:rsid w:val="0027268C"/>
    <w:rsid w:val="00273F38"/>
    <w:rsid w:val="002740A3"/>
    <w:rsid w:val="002742C0"/>
    <w:rsid w:val="00274399"/>
    <w:rsid w:val="00274475"/>
    <w:rsid w:val="00275996"/>
    <w:rsid w:val="00275DFF"/>
    <w:rsid w:val="0027628D"/>
    <w:rsid w:val="00276819"/>
    <w:rsid w:val="00276A1D"/>
    <w:rsid w:val="00276C62"/>
    <w:rsid w:val="002771C2"/>
    <w:rsid w:val="00277364"/>
    <w:rsid w:val="00277998"/>
    <w:rsid w:val="00277F6E"/>
    <w:rsid w:val="00280556"/>
    <w:rsid w:val="0028073F"/>
    <w:rsid w:val="002809E5"/>
    <w:rsid w:val="00281092"/>
    <w:rsid w:val="00281459"/>
    <w:rsid w:val="00281AF1"/>
    <w:rsid w:val="00281D4F"/>
    <w:rsid w:val="00281E87"/>
    <w:rsid w:val="0028201D"/>
    <w:rsid w:val="00283393"/>
    <w:rsid w:val="0028410C"/>
    <w:rsid w:val="0028423B"/>
    <w:rsid w:val="002851A5"/>
    <w:rsid w:val="00285521"/>
    <w:rsid w:val="002861B4"/>
    <w:rsid w:val="00286FA7"/>
    <w:rsid w:val="00286FD3"/>
    <w:rsid w:val="00287396"/>
    <w:rsid w:val="00287404"/>
    <w:rsid w:val="00287463"/>
    <w:rsid w:val="002878B8"/>
    <w:rsid w:val="0029036C"/>
    <w:rsid w:val="0029097B"/>
    <w:rsid w:val="00290A09"/>
    <w:rsid w:val="00291165"/>
    <w:rsid w:val="00291556"/>
    <w:rsid w:val="00291C85"/>
    <w:rsid w:val="00292C5A"/>
    <w:rsid w:val="00292C89"/>
    <w:rsid w:val="002933CE"/>
    <w:rsid w:val="002939B8"/>
    <w:rsid w:val="00293B8D"/>
    <w:rsid w:val="00293D23"/>
    <w:rsid w:val="00293E0E"/>
    <w:rsid w:val="0029404C"/>
    <w:rsid w:val="00294B12"/>
    <w:rsid w:val="00295143"/>
    <w:rsid w:val="002952BB"/>
    <w:rsid w:val="002961EA"/>
    <w:rsid w:val="002963C3"/>
    <w:rsid w:val="0029643E"/>
    <w:rsid w:val="002975D5"/>
    <w:rsid w:val="00297CD8"/>
    <w:rsid w:val="00297D07"/>
    <w:rsid w:val="002A00E4"/>
    <w:rsid w:val="002A111A"/>
    <w:rsid w:val="002A1120"/>
    <w:rsid w:val="002A145A"/>
    <w:rsid w:val="002A1A93"/>
    <w:rsid w:val="002A1ABE"/>
    <w:rsid w:val="002A25A7"/>
    <w:rsid w:val="002A2A87"/>
    <w:rsid w:val="002A2D7B"/>
    <w:rsid w:val="002A2F2E"/>
    <w:rsid w:val="002A3C9B"/>
    <w:rsid w:val="002A41AC"/>
    <w:rsid w:val="002A4426"/>
    <w:rsid w:val="002A48CE"/>
    <w:rsid w:val="002A4934"/>
    <w:rsid w:val="002A4EF9"/>
    <w:rsid w:val="002A4F79"/>
    <w:rsid w:val="002A5EA1"/>
    <w:rsid w:val="002A61C5"/>
    <w:rsid w:val="002A62A7"/>
    <w:rsid w:val="002A6363"/>
    <w:rsid w:val="002A6525"/>
    <w:rsid w:val="002A6836"/>
    <w:rsid w:val="002A6DFE"/>
    <w:rsid w:val="002B0B0A"/>
    <w:rsid w:val="002B0B21"/>
    <w:rsid w:val="002B0C76"/>
    <w:rsid w:val="002B1342"/>
    <w:rsid w:val="002B1A8D"/>
    <w:rsid w:val="002B1BB5"/>
    <w:rsid w:val="002B1D88"/>
    <w:rsid w:val="002B1DBC"/>
    <w:rsid w:val="002B2FB0"/>
    <w:rsid w:val="002B361F"/>
    <w:rsid w:val="002B3656"/>
    <w:rsid w:val="002B3DA6"/>
    <w:rsid w:val="002B45D6"/>
    <w:rsid w:val="002B4765"/>
    <w:rsid w:val="002B47A2"/>
    <w:rsid w:val="002B50D9"/>
    <w:rsid w:val="002B548B"/>
    <w:rsid w:val="002B622B"/>
    <w:rsid w:val="002B6260"/>
    <w:rsid w:val="002B6ED1"/>
    <w:rsid w:val="002C0708"/>
    <w:rsid w:val="002C0F84"/>
    <w:rsid w:val="002C1CFF"/>
    <w:rsid w:val="002C2251"/>
    <w:rsid w:val="002C2CD2"/>
    <w:rsid w:val="002C2D89"/>
    <w:rsid w:val="002C2F31"/>
    <w:rsid w:val="002C387D"/>
    <w:rsid w:val="002C3E38"/>
    <w:rsid w:val="002C4717"/>
    <w:rsid w:val="002C4BBD"/>
    <w:rsid w:val="002C535B"/>
    <w:rsid w:val="002C59B2"/>
    <w:rsid w:val="002C5AC9"/>
    <w:rsid w:val="002C5AD4"/>
    <w:rsid w:val="002C60AD"/>
    <w:rsid w:val="002C62EF"/>
    <w:rsid w:val="002C6A7B"/>
    <w:rsid w:val="002C6F8F"/>
    <w:rsid w:val="002C72DB"/>
    <w:rsid w:val="002C73EB"/>
    <w:rsid w:val="002C7869"/>
    <w:rsid w:val="002D06CF"/>
    <w:rsid w:val="002D0B75"/>
    <w:rsid w:val="002D0D4C"/>
    <w:rsid w:val="002D200F"/>
    <w:rsid w:val="002D20F4"/>
    <w:rsid w:val="002D28E3"/>
    <w:rsid w:val="002D2C12"/>
    <w:rsid w:val="002D2C85"/>
    <w:rsid w:val="002D2CD1"/>
    <w:rsid w:val="002D33F2"/>
    <w:rsid w:val="002D35F1"/>
    <w:rsid w:val="002D36F9"/>
    <w:rsid w:val="002D37E5"/>
    <w:rsid w:val="002D39E7"/>
    <w:rsid w:val="002D3D91"/>
    <w:rsid w:val="002D4826"/>
    <w:rsid w:val="002D4AD0"/>
    <w:rsid w:val="002D5535"/>
    <w:rsid w:val="002D5603"/>
    <w:rsid w:val="002D56FD"/>
    <w:rsid w:val="002D5741"/>
    <w:rsid w:val="002D656F"/>
    <w:rsid w:val="002D7191"/>
    <w:rsid w:val="002D733C"/>
    <w:rsid w:val="002D797B"/>
    <w:rsid w:val="002E00AB"/>
    <w:rsid w:val="002E0621"/>
    <w:rsid w:val="002E072A"/>
    <w:rsid w:val="002E0EAF"/>
    <w:rsid w:val="002E1E00"/>
    <w:rsid w:val="002E221B"/>
    <w:rsid w:val="002E2C3E"/>
    <w:rsid w:val="002E4A76"/>
    <w:rsid w:val="002E4F8C"/>
    <w:rsid w:val="002E558F"/>
    <w:rsid w:val="002E59FB"/>
    <w:rsid w:val="002E65C0"/>
    <w:rsid w:val="002E669C"/>
    <w:rsid w:val="002E7C67"/>
    <w:rsid w:val="002F0613"/>
    <w:rsid w:val="002F0C50"/>
    <w:rsid w:val="002F0C7E"/>
    <w:rsid w:val="002F0DF6"/>
    <w:rsid w:val="002F1337"/>
    <w:rsid w:val="002F1418"/>
    <w:rsid w:val="002F14FB"/>
    <w:rsid w:val="002F19A8"/>
    <w:rsid w:val="002F1B13"/>
    <w:rsid w:val="002F2610"/>
    <w:rsid w:val="002F29D4"/>
    <w:rsid w:val="002F308B"/>
    <w:rsid w:val="002F36C2"/>
    <w:rsid w:val="002F3BEE"/>
    <w:rsid w:val="002F3FD8"/>
    <w:rsid w:val="002F42D2"/>
    <w:rsid w:val="002F433B"/>
    <w:rsid w:val="002F439C"/>
    <w:rsid w:val="002F4602"/>
    <w:rsid w:val="002F493D"/>
    <w:rsid w:val="002F4A63"/>
    <w:rsid w:val="002F58B1"/>
    <w:rsid w:val="002F7FE4"/>
    <w:rsid w:val="003006D3"/>
    <w:rsid w:val="00300922"/>
    <w:rsid w:val="00300B5B"/>
    <w:rsid w:val="00300F43"/>
    <w:rsid w:val="003010F1"/>
    <w:rsid w:val="003012BA"/>
    <w:rsid w:val="0030173B"/>
    <w:rsid w:val="0030184D"/>
    <w:rsid w:val="00301D91"/>
    <w:rsid w:val="00301FD7"/>
    <w:rsid w:val="00302461"/>
    <w:rsid w:val="00302E0B"/>
    <w:rsid w:val="00303319"/>
    <w:rsid w:val="00303348"/>
    <w:rsid w:val="00303C06"/>
    <w:rsid w:val="0030494F"/>
    <w:rsid w:val="00305150"/>
    <w:rsid w:val="00305473"/>
    <w:rsid w:val="00305CF9"/>
    <w:rsid w:val="0030668F"/>
    <w:rsid w:val="00306B4C"/>
    <w:rsid w:val="003078C3"/>
    <w:rsid w:val="00307A57"/>
    <w:rsid w:val="003108C4"/>
    <w:rsid w:val="00310B68"/>
    <w:rsid w:val="00311168"/>
    <w:rsid w:val="003112C1"/>
    <w:rsid w:val="00311333"/>
    <w:rsid w:val="003123E3"/>
    <w:rsid w:val="00312AEB"/>
    <w:rsid w:val="00312DC9"/>
    <w:rsid w:val="00313432"/>
    <w:rsid w:val="00315629"/>
    <w:rsid w:val="00315656"/>
    <w:rsid w:val="0031570D"/>
    <w:rsid w:val="00315FEC"/>
    <w:rsid w:val="00316843"/>
    <w:rsid w:val="00316A60"/>
    <w:rsid w:val="00316BBC"/>
    <w:rsid w:val="00316E8F"/>
    <w:rsid w:val="00316F41"/>
    <w:rsid w:val="00317579"/>
    <w:rsid w:val="00320030"/>
    <w:rsid w:val="0032058A"/>
    <w:rsid w:val="0032058C"/>
    <w:rsid w:val="00320812"/>
    <w:rsid w:val="00320B09"/>
    <w:rsid w:val="00321AF1"/>
    <w:rsid w:val="0032212C"/>
    <w:rsid w:val="00322402"/>
    <w:rsid w:val="00322501"/>
    <w:rsid w:val="00322A0A"/>
    <w:rsid w:val="00323ABB"/>
    <w:rsid w:val="00323ACD"/>
    <w:rsid w:val="00323BA0"/>
    <w:rsid w:val="003245B7"/>
    <w:rsid w:val="0032489B"/>
    <w:rsid w:val="0032494C"/>
    <w:rsid w:val="003260AA"/>
    <w:rsid w:val="003263EC"/>
    <w:rsid w:val="003265EE"/>
    <w:rsid w:val="00326E1C"/>
    <w:rsid w:val="00326EB7"/>
    <w:rsid w:val="00327C1A"/>
    <w:rsid w:val="00330491"/>
    <w:rsid w:val="00330A93"/>
    <w:rsid w:val="00330B1D"/>
    <w:rsid w:val="0033164B"/>
    <w:rsid w:val="0033172A"/>
    <w:rsid w:val="00331865"/>
    <w:rsid w:val="00332081"/>
    <w:rsid w:val="003329F2"/>
    <w:rsid w:val="00333506"/>
    <w:rsid w:val="00333E65"/>
    <w:rsid w:val="003348B3"/>
    <w:rsid w:val="00334BF3"/>
    <w:rsid w:val="00334CBD"/>
    <w:rsid w:val="00335175"/>
    <w:rsid w:val="00335443"/>
    <w:rsid w:val="00335AA6"/>
    <w:rsid w:val="00335E03"/>
    <w:rsid w:val="00335ED7"/>
    <w:rsid w:val="00335F1D"/>
    <w:rsid w:val="00336386"/>
    <w:rsid w:val="003366BD"/>
    <w:rsid w:val="00336BB9"/>
    <w:rsid w:val="00336F28"/>
    <w:rsid w:val="003373F2"/>
    <w:rsid w:val="003401B0"/>
    <w:rsid w:val="0034088D"/>
    <w:rsid w:val="00341867"/>
    <w:rsid w:val="00341B1F"/>
    <w:rsid w:val="00341CDD"/>
    <w:rsid w:val="00341F30"/>
    <w:rsid w:val="00342113"/>
    <w:rsid w:val="003425A1"/>
    <w:rsid w:val="00342651"/>
    <w:rsid w:val="00342657"/>
    <w:rsid w:val="00342CAE"/>
    <w:rsid w:val="00343057"/>
    <w:rsid w:val="00343068"/>
    <w:rsid w:val="003431ED"/>
    <w:rsid w:val="0034398F"/>
    <w:rsid w:val="00343DEB"/>
    <w:rsid w:val="0034425E"/>
    <w:rsid w:val="00344A1F"/>
    <w:rsid w:val="00344CF5"/>
    <w:rsid w:val="00344F21"/>
    <w:rsid w:val="00344F89"/>
    <w:rsid w:val="003468E5"/>
    <w:rsid w:val="00346B6E"/>
    <w:rsid w:val="00346CF2"/>
    <w:rsid w:val="00346E8A"/>
    <w:rsid w:val="00346EFF"/>
    <w:rsid w:val="0034700D"/>
    <w:rsid w:val="00350B03"/>
    <w:rsid w:val="00350CB6"/>
    <w:rsid w:val="00350D80"/>
    <w:rsid w:val="003510CE"/>
    <w:rsid w:val="003513D4"/>
    <w:rsid w:val="00352D18"/>
    <w:rsid w:val="00353A0C"/>
    <w:rsid w:val="00353D27"/>
    <w:rsid w:val="003543F5"/>
    <w:rsid w:val="003548A2"/>
    <w:rsid w:val="003550B3"/>
    <w:rsid w:val="00355B71"/>
    <w:rsid w:val="00356A59"/>
    <w:rsid w:val="00356AD3"/>
    <w:rsid w:val="00356B13"/>
    <w:rsid w:val="00356CC6"/>
    <w:rsid w:val="00357104"/>
    <w:rsid w:val="003572FD"/>
    <w:rsid w:val="00357303"/>
    <w:rsid w:val="00357328"/>
    <w:rsid w:val="00357FBA"/>
    <w:rsid w:val="003605B9"/>
    <w:rsid w:val="00361152"/>
    <w:rsid w:val="003612C1"/>
    <w:rsid w:val="003612F7"/>
    <w:rsid w:val="00361408"/>
    <w:rsid w:val="003614D9"/>
    <w:rsid w:val="00361AEA"/>
    <w:rsid w:val="00361B77"/>
    <w:rsid w:val="00361DC3"/>
    <w:rsid w:val="0036223F"/>
    <w:rsid w:val="003623F3"/>
    <w:rsid w:val="003627A5"/>
    <w:rsid w:val="00362A0A"/>
    <w:rsid w:val="00362BA0"/>
    <w:rsid w:val="00362E49"/>
    <w:rsid w:val="0036409A"/>
    <w:rsid w:val="00364789"/>
    <w:rsid w:val="00364BD1"/>
    <w:rsid w:val="00365504"/>
    <w:rsid w:val="00365B50"/>
    <w:rsid w:val="00365B57"/>
    <w:rsid w:val="003669BF"/>
    <w:rsid w:val="0037024B"/>
    <w:rsid w:val="003703B2"/>
    <w:rsid w:val="00371AB7"/>
    <w:rsid w:val="00372151"/>
    <w:rsid w:val="003721DF"/>
    <w:rsid w:val="00372270"/>
    <w:rsid w:val="003724E4"/>
    <w:rsid w:val="00372911"/>
    <w:rsid w:val="003729D4"/>
    <w:rsid w:val="00372A6A"/>
    <w:rsid w:val="00373078"/>
    <w:rsid w:val="0037312C"/>
    <w:rsid w:val="00373BBA"/>
    <w:rsid w:val="003744F4"/>
    <w:rsid w:val="003747E2"/>
    <w:rsid w:val="00374842"/>
    <w:rsid w:val="0037497C"/>
    <w:rsid w:val="00374A50"/>
    <w:rsid w:val="00374A5C"/>
    <w:rsid w:val="00374F14"/>
    <w:rsid w:val="00375A24"/>
    <w:rsid w:val="00376034"/>
    <w:rsid w:val="003766DF"/>
    <w:rsid w:val="003766E9"/>
    <w:rsid w:val="00376A7B"/>
    <w:rsid w:val="003775B4"/>
    <w:rsid w:val="00377CF9"/>
    <w:rsid w:val="00377E3C"/>
    <w:rsid w:val="00381366"/>
    <w:rsid w:val="003815C6"/>
    <w:rsid w:val="0038185F"/>
    <w:rsid w:val="0038188D"/>
    <w:rsid w:val="00381D82"/>
    <w:rsid w:val="00381E79"/>
    <w:rsid w:val="00381EC5"/>
    <w:rsid w:val="003822F4"/>
    <w:rsid w:val="0038341A"/>
    <w:rsid w:val="0038367D"/>
    <w:rsid w:val="003839D7"/>
    <w:rsid w:val="00383FEF"/>
    <w:rsid w:val="0038403A"/>
    <w:rsid w:val="00384969"/>
    <w:rsid w:val="003850B1"/>
    <w:rsid w:val="003858C5"/>
    <w:rsid w:val="0038616B"/>
    <w:rsid w:val="003861BA"/>
    <w:rsid w:val="0038647E"/>
    <w:rsid w:val="00386949"/>
    <w:rsid w:val="00386A6A"/>
    <w:rsid w:val="00386EC5"/>
    <w:rsid w:val="00387087"/>
    <w:rsid w:val="0038713A"/>
    <w:rsid w:val="003907B2"/>
    <w:rsid w:val="0039160C"/>
    <w:rsid w:val="00391FED"/>
    <w:rsid w:val="00392035"/>
    <w:rsid w:val="003923BA"/>
    <w:rsid w:val="003925BC"/>
    <w:rsid w:val="00393098"/>
    <w:rsid w:val="0039319F"/>
    <w:rsid w:val="003935E3"/>
    <w:rsid w:val="00393749"/>
    <w:rsid w:val="00395EC6"/>
    <w:rsid w:val="003964BA"/>
    <w:rsid w:val="00396EBA"/>
    <w:rsid w:val="00396FF6"/>
    <w:rsid w:val="00397250"/>
    <w:rsid w:val="003972FF"/>
    <w:rsid w:val="0039777E"/>
    <w:rsid w:val="00397807"/>
    <w:rsid w:val="00397943"/>
    <w:rsid w:val="00397ADF"/>
    <w:rsid w:val="003A0275"/>
    <w:rsid w:val="003A13F5"/>
    <w:rsid w:val="003A1A70"/>
    <w:rsid w:val="003A3026"/>
    <w:rsid w:val="003A3131"/>
    <w:rsid w:val="003A3865"/>
    <w:rsid w:val="003A3910"/>
    <w:rsid w:val="003A4920"/>
    <w:rsid w:val="003A4939"/>
    <w:rsid w:val="003A4C35"/>
    <w:rsid w:val="003A5B23"/>
    <w:rsid w:val="003A5CF1"/>
    <w:rsid w:val="003A5F2F"/>
    <w:rsid w:val="003A607B"/>
    <w:rsid w:val="003A6B6D"/>
    <w:rsid w:val="003A740F"/>
    <w:rsid w:val="003A7804"/>
    <w:rsid w:val="003B0984"/>
    <w:rsid w:val="003B0F2E"/>
    <w:rsid w:val="003B157D"/>
    <w:rsid w:val="003B18E1"/>
    <w:rsid w:val="003B1CF0"/>
    <w:rsid w:val="003B2261"/>
    <w:rsid w:val="003B25C8"/>
    <w:rsid w:val="003B27A3"/>
    <w:rsid w:val="003B2EDB"/>
    <w:rsid w:val="003B3329"/>
    <w:rsid w:val="003B36FB"/>
    <w:rsid w:val="003B3FBA"/>
    <w:rsid w:val="003B433E"/>
    <w:rsid w:val="003B59C1"/>
    <w:rsid w:val="003B6294"/>
    <w:rsid w:val="003B6522"/>
    <w:rsid w:val="003B692C"/>
    <w:rsid w:val="003B6E25"/>
    <w:rsid w:val="003B7517"/>
    <w:rsid w:val="003B7858"/>
    <w:rsid w:val="003B7ACE"/>
    <w:rsid w:val="003C01C5"/>
    <w:rsid w:val="003C0836"/>
    <w:rsid w:val="003C0F4E"/>
    <w:rsid w:val="003C11F4"/>
    <w:rsid w:val="003C1D4C"/>
    <w:rsid w:val="003C43B2"/>
    <w:rsid w:val="003C478D"/>
    <w:rsid w:val="003C48FC"/>
    <w:rsid w:val="003C50C7"/>
    <w:rsid w:val="003C51FA"/>
    <w:rsid w:val="003C5331"/>
    <w:rsid w:val="003C67D9"/>
    <w:rsid w:val="003C69A3"/>
    <w:rsid w:val="003C6B01"/>
    <w:rsid w:val="003C71BE"/>
    <w:rsid w:val="003C7206"/>
    <w:rsid w:val="003C75B3"/>
    <w:rsid w:val="003C763E"/>
    <w:rsid w:val="003C7C7A"/>
    <w:rsid w:val="003D02CE"/>
    <w:rsid w:val="003D0481"/>
    <w:rsid w:val="003D04E6"/>
    <w:rsid w:val="003D0CD6"/>
    <w:rsid w:val="003D132D"/>
    <w:rsid w:val="003D1B32"/>
    <w:rsid w:val="003D214B"/>
    <w:rsid w:val="003D290F"/>
    <w:rsid w:val="003D3078"/>
    <w:rsid w:val="003D3D54"/>
    <w:rsid w:val="003D48D8"/>
    <w:rsid w:val="003D4FC6"/>
    <w:rsid w:val="003D53E3"/>
    <w:rsid w:val="003D565A"/>
    <w:rsid w:val="003D5BD1"/>
    <w:rsid w:val="003D6361"/>
    <w:rsid w:val="003D646A"/>
    <w:rsid w:val="003D6A1B"/>
    <w:rsid w:val="003D6BE0"/>
    <w:rsid w:val="003D6BFC"/>
    <w:rsid w:val="003D6F20"/>
    <w:rsid w:val="003D73E2"/>
    <w:rsid w:val="003D7C5A"/>
    <w:rsid w:val="003E018D"/>
    <w:rsid w:val="003E0834"/>
    <w:rsid w:val="003E0DC3"/>
    <w:rsid w:val="003E1226"/>
    <w:rsid w:val="003E17D2"/>
    <w:rsid w:val="003E1CBD"/>
    <w:rsid w:val="003E1EAE"/>
    <w:rsid w:val="003E2E1E"/>
    <w:rsid w:val="003E3118"/>
    <w:rsid w:val="003E3524"/>
    <w:rsid w:val="003E3645"/>
    <w:rsid w:val="003E4431"/>
    <w:rsid w:val="003E4621"/>
    <w:rsid w:val="003E4BFD"/>
    <w:rsid w:val="003E4C5E"/>
    <w:rsid w:val="003E5D44"/>
    <w:rsid w:val="003E6003"/>
    <w:rsid w:val="003E6F81"/>
    <w:rsid w:val="003E7647"/>
    <w:rsid w:val="003E7961"/>
    <w:rsid w:val="003E79F6"/>
    <w:rsid w:val="003E7F9D"/>
    <w:rsid w:val="003F05E5"/>
    <w:rsid w:val="003F0B65"/>
    <w:rsid w:val="003F0D51"/>
    <w:rsid w:val="003F14D6"/>
    <w:rsid w:val="003F15E8"/>
    <w:rsid w:val="003F19B8"/>
    <w:rsid w:val="003F1F0A"/>
    <w:rsid w:val="003F1FE9"/>
    <w:rsid w:val="003F25F1"/>
    <w:rsid w:val="003F26D4"/>
    <w:rsid w:val="003F2CF2"/>
    <w:rsid w:val="003F3319"/>
    <w:rsid w:val="003F3FA4"/>
    <w:rsid w:val="003F53EE"/>
    <w:rsid w:val="003F5593"/>
    <w:rsid w:val="003F60A7"/>
    <w:rsid w:val="003F6267"/>
    <w:rsid w:val="003F62BE"/>
    <w:rsid w:val="003F6365"/>
    <w:rsid w:val="003F651E"/>
    <w:rsid w:val="003F691D"/>
    <w:rsid w:val="00400C2C"/>
    <w:rsid w:val="0040136D"/>
    <w:rsid w:val="00401EFD"/>
    <w:rsid w:val="00402322"/>
    <w:rsid w:val="004025F6"/>
    <w:rsid w:val="00402E1F"/>
    <w:rsid w:val="00402F39"/>
    <w:rsid w:val="00403229"/>
    <w:rsid w:val="0040332D"/>
    <w:rsid w:val="004035B2"/>
    <w:rsid w:val="00403DF1"/>
    <w:rsid w:val="0040466D"/>
    <w:rsid w:val="00404728"/>
    <w:rsid w:val="00404AA2"/>
    <w:rsid w:val="004051B1"/>
    <w:rsid w:val="0040545F"/>
    <w:rsid w:val="00405929"/>
    <w:rsid w:val="00405D1C"/>
    <w:rsid w:val="00405D59"/>
    <w:rsid w:val="00406F9B"/>
    <w:rsid w:val="00406FB1"/>
    <w:rsid w:val="0040713D"/>
    <w:rsid w:val="004072F3"/>
    <w:rsid w:val="00410023"/>
    <w:rsid w:val="00410B63"/>
    <w:rsid w:val="00410D2A"/>
    <w:rsid w:val="00411881"/>
    <w:rsid w:val="00411B93"/>
    <w:rsid w:val="00411D0A"/>
    <w:rsid w:val="0041280A"/>
    <w:rsid w:val="00413514"/>
    <w:rsid w:val="00413794"/>
    <w:rsid w:val="00413905"/>
    <w:rsid w:val="00413AA0"/>
    <w:rsid w:val="00413F2F"/>
    <w:rsid w:val="00414550"/>
    <w:rsid w:val="00415ABD"/>
    <w:rsid w:val="00415C6F"/>
    <w:rsid w:val="0041651F"/>
    <w:rsid w:val="0041780F"/>
    <w:rsid w:val="004201CD"/>
    <w:rsid w:val="00420C09"/>
    <w:rsid w:val="0042191C"/>
    <w:rsid w:val="004224BB"/>
    <w:rsid w:val="00422771"/>
    <w:rsid w:val="00422922"/>
    <w:rsid w:val="00423501"/>
    <w:rsid w:val="00423B11"/>
    <w:rsid w:val="00423F38"/>
    <w:rsid w:val="00425518"/>
    <w:rsid w:val="00425D23"/>
    <w:rsid w:val="00426914"/>
    <w:rsid w:val="00426B33"/>
    <w:rsid w:val="004272A8"/>
    <w:rsid w:val="004272ED"/>
    <w:rsid w:val="00427D0C"/>
    <w:rsid w:val="00427E73"/>
    <w:rsid w:val="00430E75"/>
    <w:rsid w:val="0043114E"/>
    <w:rsid w:val="004321CA"/>
    <w:rsid w:val="0043229A"/>
    <w:rsid w:val="004327A3"/>
    <w:rsid w:val="004327E2"/>
    <w:rsid w:val="004331DC"/>
    <w:rsid w:val="00433443"/>
    <w:rsid w:val="004334C5"/>
    <w:rsid w:val="004334FE"/>
    <w:rsid w:val="00434030"/>
    <w:rsid w:val="00434889"/>
    <w:rsid w:val="00435E17"/>
    <w:rsid w:val="00436832"/>
    <w:rsid w:val="00436FC9"/>
    <w:rsid w:val="00437841"/>
    <w:rsid w:val="00437BB0"/>
    <w:rsid w:val="00437E36"/>
    <w:rsid w:val="00437E62"/>
    <w:rsid w:val="00440137"/>
    <w:rsid w:val="00440267"/>
    <w:rsid w:val="0044099A"/>
    <w:rsid w:val="0044116A"/>
    <w:rsid w:val="004415DE"/>
    <w:rsid w:val="00441877"/>
    <w:rsid w:val="00441A38"/>
    <w:rsid w:val="00441A48"/>
    <w:rsid w:val="00441B64"/>
    <w:rsid w:val="0044240F"/>
    <w:rsid w:val="004424E2"/>
    <w:rsid w:val="004435C2"/>
    <w:rsid w:val="00444855"/>
    <w:rsid w:val="00445860"/>
    <w:rsid w:val="004458AE"/>
    <w:rsid w:val="00445964"/>
    <w:rsid w:val="00445C58"/>
    <w:rsid w:val="00445ED1"/>
    <w:rsid w:val="0044667C"/>
    <w:rsid w:val="00446D8C"/>
    <w:rsid w:val="0044706E"/>
    <w:rsid w:val="0044798B"/>
    <w:rsid w:val="0045026F"/>
    <w:rsid w:val="0045045C"/>
    <w:rsid w:val="00450522"/>
    <w:rsid w:val="00450708"/>
    <w:rsid w:val="00451261"/>
    <w:rsid w:val="00451467"/>
    <w:rsid w:val="0045160C"/>
    <w:rsid w:val="00451831"/>
    <w:rsid w:val="0045241E"/>
    <w:rsid w:val="00452460"/>
    <w:rsid w:val="00452914"/>
    <w:rsid w:val="0045363C"/>
    <w:rsid w:val="00453E06"/>
    <w:rsid w:val="00454727"/>
    <w:rsid w:val="0045539B"/>
    <w:rsid w:val="00455F59"/>
    <w:rsid w:val="00455F7E"/>
    <w:rsid w:val="0045600B"/>
    <w:rsid w:val="0045666C"/>
    <w:rsid w:val="00456C67"/>
    <w:rsid w:val="00456E01"/>
    <w:rsid w:val="00457007"/>
    <w:rsid w:val="004570CC"/>
    <w:rsid w:val="004570F6"/>
    <w:rsid w:val="004571A2"/>
    <w:rsid w:val="00457BD9"/>
    <w:rsid w:val="00457C39"/>
    <w:rsid w:val="00460484"/>
    <w:rsid w:val="004606AF"/>
    <w:rsid w:val="004607BE"/>
    <w:rsid w:val="00460898"/>
    <w:rsid w:val="004608E2"/>
    <w:rsid w:val="00461B14"/>
    <w:rsid w:val="004628E7"/>
    <w:rsid w:val="00462DA1"/>
    <w:rsid w:val="00463C2E"/>
    <w:rsid w:val="00464787"/>
    <w:rsid w:val="00464A1F"/>
    <w:rsid w:val="00464C48"/>
    <w:rsid w:val="004651A3"/>
    <w:rsid w:val="004654BC"/>
    <w:rsid w:val="004656F8"/>
    <w:rsid w:val="00467A96"/>
    <w:rsid w:val="00470695"/>
    <w:rsid w:val="00470BFA"/>
    <w:rsid w:val="00470C69"/>
    <w:rsid w:val="004710D5"/>
    <w:rsid w:val="004711D9"/>
    <w:rsid w:val="0047127D"/>
    <w:rsid w:val="004714F9"/>
    <w:rsid w:val="004715C4"/>
    <w:rsid w:val="004722DB"/>
    <w:rsid w:val="004727C1"/>
    <w:rsid w:val="00472E9D"/>
    <w:rsid w:val="004738B5"/>
    <w:rsid w:val="00473BD5"/>
    <w:rsid w:val="0047417B"/>
    <w:rsid w:val="00474A19"/>
    <w:rsid w:val="004758FA"/>
    <w:rsid w:val="004761CC"/>
    <w:rsid w:val="004765E8"/>
    <w:rsid w:val="00476E4E"/>
    <w:rsid w:val="00476E65"/>
    <w:rsid w:val="00477042"/>
    <w:rsid w:val="004772BE"/>
    <w:rsid w:val="0047787B"/>
    <w:rsid w:val="00477F76"/>
    <w:rsid w:val="00480922"/>
    <w:rsid w:val="00480D41"/>
    <w:rsid w:val="00480ED2"/>
    <w:rsid w:val="00482776"/>
    <w:rsid w:val="004831C9"/>
    <w:rsid w:val="00483221"/>
    <w:rsid w:val="004833C8"/>
    <w:rsid w:val="00483969"/>
    <w:rsid w:val="0048409C"/>
    <w:rsid w:val="0048454A"/>
    <w:rsid w:val="00485708"/>
    <w:rsid w:val="004857E1"/>
    <w:rsid w:val="0048594D"/>
    <w:rsid w:val="00485D3A"/>
    <w:rsid w:val="00486D29"/>
    <w:rsid w:val="0048700A"/>
    <w:rsid w:val="004871FD"/>
    <w:rsid w:val="00487557"/>
    <w:rsid w:val="0049025E"/>
    <w:rsid w:val="004905D2"/>
    <w:rsid w:val="00490A96"/>
    <w:rsid w:val="00490C7D"/>
    <w:rsid w:val="0049133E"/>
    <w:rsid w:val="00491D5C"/>
    <w:rsid w:val="00492558"/>
    <w:rsid w:val="00492E13"/>
    <w:rsid w:val="00492F08"/>
    <w:rsid w:val="00492F0C"/>
    <w:rsid w:val="004932B4"/>
    <w:rsid w:val="004934CB"/>
    <w:rsid w:val="00493934"/>
    <w:rsid w:val="00493E6A"/>
    <w:rsid w:val="004945B5"/>
    <w:rsid w:val="00494A9A"/>
    <w:rsid w:val="00494D98"/>
    <w:rsid w:val="0049593F"/>
    <w:rsid w:val="0049658F"/>
    <w:rsid w:val="0049669E"/>
    <w:rsid w:val="004972F5"/>
    <w:rsid w:val="00497748"/>
    <w:rsid w:val="004A022C"/>
    <w:rsid w:val="004A0418"/>
    <w:rsid w:val="004A0810"/>
    <w:rsid w:val="004A182D"/>
    <w:rsid w:val="004A18E9"/>
    <w:rsid w:val="004A1FD6"/>
    <w:rsid w:val="004A2261"/>
    <w:rsid w:val="004A24FA"/>
    <w:rsid w:val="004A269E"/>
    <w:rsid w:val="004A37A0"/>
    <w:rsid w:val="004A4412"/>
    <w:rsid w:val="004A4442"/>
    <w:rsid w:val="004A4A6A"/>
    <w:rsid w:val="004A5273"/>
    <w:rsid w:val="004A5EF4"/>
    <w:rsid w:val="004A62AC"/>
    <w:rsid w:val="004A6587"/>
    <w:rsid w:val="004A6CED"/>
    <w:rsid w:val="004A6F4E"/>
    <w:rsid w:val="004A777E"/>
    <w:rsid w:val="004B00BF"/>
    <w:rsid w:val="004B0225"/>
    <w:rsid w:val="004B123E"/>
    <w:rsid w:val="004B174A"/>
    <w:rsid w:val="004B199A"/>
    <w:rsid w:val="004B1A68"/>
    <w:rsid w:val="004B1CFE"/>
    <w:rsid w:val="004B20E4"/>
    <w:rsid w:val="004B24BB"/>
    <w:rsid w:val="004B3998"/>
    <w:rsid w:val="004B3BC8"/>
    <w:rsid w:val="004B3CD4"/>
    <w:rsid w:val="004B4779"/>
    <w:rsid w:val="004B488E"/>
    <w:rsid w:val="004B48C9"/>
    <w:rsid w:val="004B4B29"/>
    <w:rsid w:val="004B4EC7"/>
    <w:rsid w:val="004B533A"/>
    <w:rsid w:val="004B5540"/>
    <w:rsid w:val="004B6069"/>
    <w:rsid w:val="004B777A"/>
    <w:rsid w:val="004B77F0"/>
    <w:rsid w:val="004C0705"/>
    <w:rsid w:val="004C0DE0"/>
    <w:rsid w:val="004C1293"/>
    <w:rsid w:val="004C186F"/>
    <w:rsid w:val="004C20D7"/>
    <w:rsid w:val="004C31F5"/>
    <w:rsid w:val="004C3385"/>
    <w:rsid w:val="004C35AB"/>
    <w:rsid w:val="004C37C0"/>
    <w:rsid w:val="004C43AF"/>
    <w:rsid w:val="004C44E9"/>
    <w:rsid w:val="004C47E3"/>
    <w:rsid w:val="004C4E8C"/>
    <w:rsid w:val="004C61A6"/>
    <w:rsid w:val="004C653E"/>
    <w:rsid w:val="004C6AFC"/>
    <w:rsid w:val="004C714F"/>
    <w:rsid w:val="004C7287"/>
    <w:rsid w:val="004C7454"/>
    <w:rsid w:val="004C78D1"/>
    <w:rsid w:val="004D069A"/>
    <w:rsid w:val="004D1173"/>
    <w:rsid w:val="004D127A"/>
    <w:rsid w:val="004D261C"/>
    <w:rsid w:val="004D274A"/>
    <w:rsid w:val="004D31C1"/>
    <w:rsid w:val="004D341D"/>
    <w:rsid w:val="004D39CE"/>
    <w:rsid w:val="004D3EA6"/>
    <w:rsid w:val="004D466D"/>
    <w:rsid w:val="004D4B5D"/>
    <w:rsid w:val="004D51A2"/>
    <w:rsid w:val="004D61C5"/>
    <w:rsid w:val="004D6470"/>
    <w:rsid w:val="004D6B68"/>
    <w:rsid w:val="004D6B7A"/>
    <w:rsid w:val="004D6B91"/>
    <w:rsid w:val="004D6FF7"/>
    <w:rsid w:val="004D721A"/>
    <w:rsid w:val="004E08A2"/>
    <w:rsid w:val="004E0AC3"/>
    <w:rsid w:val="004E0E87"/>
    <w:rsid w:val="004E1046"/>
    <w:rsid w:val="004E1624"/>
    <w:rsid w:val="004E1728"/>
    <w:rsid w:val="004E17D6"/>
    <w:rsid w:val="004E1980"/>
    <w:rsid w:val="004E1E50"/>
    <w:rsid w:val="004E211E"/>
    <w:rsid w:val="004E2287"/>
    <w:rsid w:val="004E3520"/>
    <w:rsid w:val="004E3977"/>
    <w:rsid w:val="004E39EC"/>
    <w:rsid w:val="004E4251"/>
    <w:rsid w:val="004E4720"/>
    <w:rsid w:val="004E4D48"/>
    <w:rsid w:val="004E5236"/>
    <w:rsid w:val="004E5AB7"/>
    <w:rsid w:val="004E5D55"/>
    <w:rsid w:val="004E6462"/>
    <w:rsid w:val="004E64D0"/>
    <w:rsid w:val="004E6A64"/>
    <w:rsid w:val="004E6C91"/>
    <w:rsid w:val="004E7472"/>
    <w:rsid w:val="004E7A5E"/>
    <w:rsid w:val="004E7D98"/>
    <w:rsid w:val="004F0F19"/>
    <w:rsid w:val="004F14E4"/>
    <w:rsid w:val="004F179B"/>
    <w:rsid w:val="004F1BB7"/>
    <w:rsid w:val="004F1ED4"/>
    <w:rsid w:val="004F314C"/>
    <w:rsid w:val="004F3A35"/>
    <w:rsid w:val="004F3C1F"/>
    <w:rsid w:val="004F3E26"/>
    <w:rsid w:val="004F49E5"/>
    <w:rsid w:val="004F4E58"/>
    <w:rsid w:val="004F4FE6"/>
    <w:rsid w:val="004F5808"/>
    <w:rsid w:val="004F5E77"/>
    <w:rsid w:val="004F683B"/>
    <w:rsid w:val="004F6E1C"/>
    <w:rsid w:val="004F7850"/>
    <w:rsid w:val="004F7E08"/>
    <w:rsid w:val="005009CC"/>
    <w:rsid w:val="00500E22"/>
    <w:rsid w:val="0050115B"/>
    <w:rsid w:val="0050116B"/>
    <w:rsid w:val="00501B3E"/>
    <w:rsid w:val="00502C68"/>
    <w:rsid w:val="005030CE"/>
    <w:rsid w:val="00503A47"/>
    <w:rsid w:val="005052AF"/>
    <w:rsid w:val="00505681"/>
    <w:rsid w:val="00505C5B"/>
    <w:rsid w:val="0050609A"/>
    <w:rsid w:val="005066DA"/>
    <w:rsid w:val="00506E41"/>
    <w:rsid w:val="00507463"/>
    <w:rsid w:val="00507531"/>
    <w:rsid w:val="00507FF0"/>
    <w:rsid w:val="005105A9"/>
    <w:rsid w:val="00511A0B"/>
    <w:rsid w:val="00512384"/>
    <w:rsid w:val="00512410"/>
    <w:rsid w:val="00512B2D"/>
    <w:rsid w:val="00512C94"/>
    <w:rsid w:val="00512E35"/>
    <w:rsid w:val="0051304B"/>
    <w:rsid w:val="00513936"/>
    <w:rsid w:val="005146A8"/>
    <w:rsid w:val="00514E03"/>
    <w:rsid w:val="005150FF"/>
    <w:rsid w:val="005151F6"/>
    <w:rsid w:val="005152C4"/>
    <w:rsid w:val="0051598B"/>
    <w:rsid w:val="00515E6C"/>
    <w:rsid w:val="005164B7"/>
    <w:rsid w:val="00516BFE"/>
    <w:rsid w:val="00516D0D"/>
    <w:rsid w:val="00516F26"/>
    <w:rsid w:val="005172B0"/>
    <w:rsid w:val="0051776F"/>
    <w:rsid w:val="00517C6F"/>
    <w:rsid w:val="00517FF9"/>
    <w:rsid w:val="00520280"/>
    <w:rsid w:val="00521147"/>
    <w:rsid w:val="005216E2"/>
    <w:rsid w:val="00521EA4"/>
    <w:rsid w:val="00521FEE"/>
    <w:rsid w:val="005220C6"/>
    <w:rsid w:val="005224D5"/>
    <w:rsid w:val="00522F2D"/>
    <w:rsid w:val="00523539"/>
    <w:rsid w:val="0052364E"/>
    <w:rsid w:val="00523C0C"/>
    <w:rsid w:val="00524CA7"/>
    <w:rsid w:val="00524DFD"/>
    <w:rsid w:val="00525C50"/>
    <w:rsid w:val="00525CAA"/>
    <w:rsid w:val="00526028"/>
    <w:rsid w:val="0052639F"/>
    <w:rsid w:val="00526B60"/>
    <w:rsid w:val="00526EEE"/>
    <w:rsid w:val="0052737E"/>
    <w:rsid w:val="005273F9"/>
    <w:rsid w:val="0052766B"/>
    <w:rsid w:val="00527822"/>
    <w:rsid w:val="00527C92"/>
    <w:rsid w:val="00527D60"/>
    <w:rsid w:val="00527DD2"/>
    <w:rsid w:val="00527DF8"/>
    <w:rsid w:val="0053167F"/>
    <w:rsid w:val="0053172D"/>
    <w:rsid w:val="005322B5"/>
    <w:rsid w:val="005329A1"/>
    <w:rsid w:val="00532B82"/>
    <w:rsid w:val="00533CBD"/>
    <w:rsid w:val="00533D0B"/>
    <w:rsid w:val="00534ABE"/>
    <w:rsid w:val="00534EA6"/>
    <w:rsid w:val="00534F71"/>
    <w:rsid w:val="00534FCE"/>
    <w:rsid w:val="005354EA"/>
    <w:rsid w:val="005356DF"/>
    <w:rsid w:val="005359DF"/>
    <w:rsid w:val="00535CA7"/>
    <w:rsid w:val="005361E2"/>
    <w:rsid w:val="00536AEA"/>
    <w:rsid w:val="00536FA9"/>
    <w:rsid w:val="005370A1"/>
    <w:rsid w:val="00537855"/>
    <w:rsid w:val="00537967"/>
    <w:rsid w:val="005408A2"/>
    <w:rsid w:val="00541CF7"/>
    <w:rsid w:val="00541F52"/>
    <w:rsid w:val="0054228C"/>
    <w:rsid w:val="00542ED7"/>
    <w:rsid w:val="0054322E"/>
    <w:rsid w:val="0054360C"/>
    <w:rsid w:val="0054393A"/>
    <w:rsid w:val="005441D3"/>
    <w:rsid w:val="0054441D"/>
    <w:rsid w:val="00544771"/>
    <w:rsid w:val="00544BD4"/>
    <w:rsid w:val="00544C08"/>
    <w:rsid w:val="00544CC7"/>
    <w:rsid w:val="00544F11"/>
    <w:rsid w:val="0054538A"/>
    <w:rsid w:val="00545927"/>
    <w:rsid w:val="00545C98"/>
    <w:rsid w:val="0054654C"/>
    <w:rsid w:val="00546C92"/>
    <w:rsid w:val="00547DF3"/>
    <w:rsid w:val="00547EC7"/>
    <w:rsid w:val="0055014A"/>
    <w:rsid w:val="005509EF"/>
    <w:rsid w:val="00550B18"/>
    <w:rsid w:val="00550CE0"/>
    <w:rsid w:val="00550F20"/>
    <w:rsid w:val="005514EC"/>
    <w:rsid w:val="00551651"/>
    <w:rsid w:val="00551783"/>
    <w:rsid w:val="005519F1"/>
    <w:rsid w:val="00551DD1"/>
    <w:rsid w:val="00552016"/>
    <w:rsid w:val="0055273A"/>
    <w:rsid w:val="00552742"/>
    <w:rsid w:val="0055287C"/>
    <w:rsid w:val="00553B47"/>
    <w:rsid w:val="00553F9D"/>
    <w:rsid w:val="00554743"/>
    <w:rsid w:val="005547DD"/>
    <w:rsid w:val="00554AF6"/>
    <w:rsid w:val="005550FF"/>
    <w:rsid w:val="005560E0"/>
    <w:rsid w:val="00556F2E"/>
    <w:rsid w:val="005574CE"/>
    <w:rsid w:val="00557C4E"/>
    <w:rsid w:val="00557F74"/>
    <w:rsid w:val="00560255"/>
    <w:rsid w:val="005603B8"/>
    <w:rsid w:val="005609AD"/>
    <w:rsid w:val="00560BC6"/>
    <w:rsid w:val="005610A7"/>
    <w:rsid w:val="0056123F"/>
    <w:rsid w:val="00561814"/>
    <w:rsid w:val="005618FA"/>
    <w:rsid w:val="00561C4F"/>
    <w:rsid w:val="005624B2"/>
    <w:rsid w:val="0056259D"/>
    <w:rsid w:val="005629D8"/>
    <w:rsid w:val="00562D9A"/>
    <w:rsid w:val="00563246"/>
    <w:rsid w:val="005633B6"/>
    <w:rsid w:val="00563905"/>
    <w:rsid w:val="005639E4"/>
    <w:rsid w:val="00564198"/>
    <w:rsid w:val="005649C8"/>
    <w:rsid w:val="00564EFA"/>
    <w:rsid w:val="00566625"/>
    <w:rsid w:val="00567E3A"/>
    <w:rsid w:val="0057031E"/>
    <w:rsid w:val="005704EE"/>
    <w:rsid w:val="00570A7F"/>
    <w:rsid w:val="00570D38"/>
    <w:rsid w:val="00570FDA"/>
    <w:rsid w:val="005711D1"/>
    <w:rsid w:val="005718F1"/>
    <w:rsid w:val="005719E8"/>
    <w:rsid w:val="0057205C"/>
    <w:rsid w:val="005723D3"/>
    <w:rsid w:val="005734CA"/>
    <w:rsid w:val="00573A9A"/>
    <w:rsid w:val="00574332"/>
    <w:rsid w:val="005751B5"/>
    <w:rsid w:val="005761BB"/>
    <w:rsid w:val="005761EE"/>
    <w:rsid w:val="005762E6"/>
    <w:rsid w:val="0057765D"/>
    <w:rsid w:val="005777DD"/>
    <w:rsid w:val="00577947"/>
    <w:rsid w:val="00577E9B"/>
    <w:rsid w:val="00580584"/>
    <w:rsid w:val="00580EA0"/>
    <w:rsid w:val="00580EAA"/>
    <w:rsid w:val="0058123D"/>
    <w:rsid w:val="00581912"/>
    <w:rsid w:val="0058227D"/>
    <w:rsid w:val="0058339A"/>
    <w:rsid w:val="005833D7"/>
    <w:rsid w:val="005834EA"/>
    <w:rsid w:val="00583545"/>
    <w:rsid w:val="0058384F"/>
    <w:rsid w:val="00583B15"/>
    <w:rsid w:val="00583B1B"/>
    <w:rsid w:val="0058476C"/>
    <w:rsid w:val="0058545D"/>
    <w:rsid w:val="0058555E"/>
    <w:rsid w:val="005858ED"/>
    <w:rsid w:val="00585A49"/>
    <w:rsid w:val="00585BAF"/>
    <w:rsid w:val="00585F9D"/>
    <w:rsid w:val="00586150"/>
    <w:rsid w:val="005867B7"/>
    <w:rsid w:val="00586ABF"/>
    <w:rsid w:val="00586B6C"/>
    <w:rsid w:val="00586CA5"/>
    <w:rsid w:val="00586E3C"/>
    <w:rsid w:val="00590535"/>
    <w:rsid w:val="00590D44"/>
    <w:rsid w:val="00591226"/>
    <w:rsid w:val="005913B8"/>
    <w:rsid w:val="005918A2"/>
    <w:rsid w:val="00591C3D"/>
    <w:rsid w:val="00591C4A"/>
    <w:rsid w:val="00592071"/>
    <w:rsid w:val="005920CE"/>
    <w:rsid w:val="0059272B"/>
    <w:rsid w:val="0059307C"/>
    <w:rsid w:val="00593485"/>
    <w:rsid w:val="00593CA8"/>
    <w:rsid w:val="00594539"/>
    <w:rsid w:val="005948B7"/>
    <w:rsid w:val="00594A13"/>
    <w:rsid w:val="00594F9A"/>
    <w:rsid w:val="005950A7"/>
    <w:rsid w:val="0059560E"/>
    <w:rsid w:val="00596524"/>
    <w:rsid w:val="005967E8"/>
    <w:rsid w:val="005969F7"/>
    <w:rsid w:val="00596A5C"/>
    <w:rsid w:val="00596DF0"/>
    <w:rsid w:val="00596E6D"/>
    <w:rsid w:val="00596F2E"/>
    <w:rsid w:val="00597203"/>
    <w:rsid w:val="00597501"/>
    <w:rsid w:val="00597F9D"/>
    <w:rsid w:val="005A0606"/>
    <w:rsid w:val="005A080A"/>
    <w:rsid w:val="005A0B1D"/>
    <w:rsid w:val="005A136E"/>
    <w:rsid w:val="005A1B38"/>
    <w:rsid w:val="005A1BF3"/>
    <w:rsid w:val="005A203D"/>
    <w:rsid w:val="005A25D2"/>
    <w:rsid w:val="005A2866"/>
    <w:rsid w:val="005A2AAB"/>
    <w:rsid w:val="005A2E73"/>
    <w:rsid w:val="005A33B9"/>
    <w:rsid w:val="005A3433"/>
    <w:rsid w:val="005A6057"/>
    <w:rsid w:val="005A60ED"/>
    <w:rsid w:val="005A6DBB"/>
    <w:rsid w:val="005A7833"/>
    <w:rsid w:val="005A78C4"/>
    <w:rsid w:val="005A7FD9"/>
    <w:rsid w:val="005B00F6"/>
    <w:rsid w:val="005B1004"/>
    <w:rsid w:val="005B1932"/>
    <w:rsid w:val="005B2AC2"/>
    <w:rsid w:val="005B2ACD"/>
    <w:rsid w:val="005B36C4"/>
    <w:rsid w:val="005B3911"/>
    <w:rsid w:val="005B3A46"/>
    <w:rsid w:val="005B4470"/>
    <w:rsid w:val="005B4670"/>
    <w:rsid w:val="005B52A6"/>
    <w:rsid w:val="005B52F5"/>
    <w:rsid w:val="005B5717"/>
    <w:rsid w:val="005B5805"/>
    <w:rsid w:val="005B5806"/>
    <w:rsid w:val="005B5D8F"/>
    <w:rsid w:val="005B6586"/>
    <w:rsid w:val="005B6974"/>
    <w:rsid w:val="005B6D9E"/>
    <w:rsid w:val="005B7E0D"/>
    <w:rsid w:val="005C053A"/>
    <w:rsid w:val="005C099E"/>
    <w:rsid w:val="005C09F6"/>
    <w:rsid w:val="005C0C21"/>
    <w:rsid w:val="005C0D1A"/>
    <w:rsid w:val="005C0D7A"/>
    <w:rsid w:val="005C11A8"/>
    <w:rsid w:val="005C1569"/>
    <w:rsid w:val="005C166D"/>
    <w:rsid w:val="005C1E6B"/>
    <w:rsid w:val="005C284F"/>
    <w:rsid w:val="005C311D"/>
    <w:rsid w:val="005C3F12"/>
    <w:rsid w:val="005C44F1"/>
    <w:rsid w:val="005C4627"/>
    <w:rsid w:val="005C5006"/>
    <w:rsid w:val="005C5328"/>
    <w:rsid w:val="005C555F"/>
    <w:rsid w:val="005C5608"/>
    <w:rsid w:val="005C5AFE"/>
    <w:rsid w:val="005C5B6F"/>
    <w:rsid w:val="005C679D"/>
    <w:rsid w:val="005C7220"/>
    <w:rsid w:val="005C73D3"/>
    <w:rsid w:val="005C7862"/>
    <w:rsid w:val="005C7920"/>
    <w:rsid w:val="005D0BEB"/>
    <w:rsid w:val="005D0E3C"/>
    <w:rsid w:val="005D1748"/>
    <w:rsid w:val="005D23E1"/>
    <w:rsid w:val="005D2452"/>
    <w:rsid w:val="005D25A1"/>
    <w:rsid w:val="005D2D40"/>
    <w:rsid w:val="005D2DF5"/>
    <w:rsid w:val="005D31C5"/>
    <w:rsid w:val="005D3884"/>
    <w:rsid w:val="005D410B"/>
    <w:rsid w:val="005D45E4"/>
    <w:rsid w:val="005D46E2"/>
    <w:rsid w:val="005D53D5"/>
    <w:rsid w:val="005D5A88"/>
    <w:rsid w:val="005D5EA4"/>
    <w:rsid w:val="005D6290"/>
    <w:rsid w:val="005D691F"/>
    <w:rsid w:val="005D69F2"/>
    <w:rsid w:val="005D6FC5"/>
    <w:rsid w:val="005D7200"/>
    <w:rsid w:val="005E0225"/>
    <w:rsid w:val="005E08EA"/>
    <w:rsid w:val="005E0EF6"/>
    <w:rsid w:val="005E11CA"/>
    <w:rsid w:val="005E1534"/>
    <w:rsid w:val="005E1969"/>
    <w:rsid w:val="005E1EBF"/>
    <w:rsid w:val="005E212E"/>
    <w:rsid w:val="005E3C39"/>
    <w:rsid w:val="005E3E67"/>
    <w:rsid w:val="005E4210"/>
    <w:rsid w:val="005E4334"/>
    <w:rsid w:val="005E467D"/>
    <w:rsid w:val="005E46C9"/>
    <w:rsid w:val="005E561F"/>
    <w:rsid w:val="005E578A"/>
    <w:rsid w:val="005E5BE2"/>
    <w:rsid w:val="005E6066"/>
    <w:rsid w:val="005E6148"/>
    <w:rsid w:val="005E6286"/>
    <w:rsid w:val="005E62FC"/>
    <w:rsid w:val="005E6406"/>
    <w:rsid w:val="005E6CBD"/>
    <w:rsid w:val="005E737A"/>
    <w:rsid w:val="005E7889"/>
    <w:rsid w:val="005E7928"/>
    <w:rsid w:val="005E7DFE"/>
    <w:rsid w:val="005F0054"/>
    <w:rsid w:val="005F0168"/>
    <w:rsid w:val="005F0862"/>
    <w:rsid w:val="005F0E70"/>
    <w:rsid w:val="005F122E"/>
    <w:rsid w:val="005F17C2"/>
    <w:rsid w:val="005F17E4"/>
    <w:rsid w:val="005F1AAC"/>
    <w:rsid w:val="005F2305"/>
    <w:rsid w:val="005F2A73"/>
    <w:rsid w:val="005F46FC"/>
    <w:rsid w:val="005F47BF"/>
    <w:rsid w:val="005F49B2"/>
    <w:rsid w:val="005F515D"/>
    <w:rsid w:val="005F519D"/>
    <w:rsid w:val="005F5807"/>
    <w:rsid w:val="005F5AC3"/>
    <w:rsid w:val="005F6292"/>
    <w:rsid w:val="005F643D"/>
    <w:rsid w:val="006000E2"/>
    <w:rsid w:val="006018BD"/>
    <w:rsid w:val="00601909"/>
    <w:rsid w:val="00602DD7"/>
    <w:rsid w:val="00603259"/>
    <w:rsid w:val="006033BD"/>
    <w:rsid w:val="00603882"/>
    <w:rsid w:val="00603AA8"/>
    <w:rsid w:val="006046C9"/>
    <w:rsid w:val="00604AC2"/>
    <w:rsid w:val="00604CC2"/>
    <w:rsid w:val="00604D2A"/>
    <w:rsid w:val="00605003"/>
    <w:rsid w:val="006058A5"/>
    <w:rsid w:val="0060597C"/>
    <w:rsid w:val="00605B48"/>
    <w:rsid w:val="00605D45"/>
    <w:rsid w:val="00606841"/>
    <w:rsid w:val="00606911"/>
    <w:rsid w:val="0060755A"/>
    <w:rsid w:val="00607633"/>
    <w:rsid w:val="006077A1"/>
    <w:rsid w:val="006077C6"/>
    <w:rsid w:val="006100FB"/>
    <w:rsid w:val="00610378"/>
    <w:rsid w:val="0061050F"/>
    <w:rsid w:val="006111B2"/>
    <w:rsid w:val="0061129C"/>
    <w:rsid w:val="006113BE"/>
    <w:rsid w:val="00611995"/>
    <w:rsid w:val="00611CB5"/>
    <w:rsid w:val="00611F1B"/>
    <w:rsid w:val="00612170"/>
    <w:rsid w:val="006127FF"/>
    <w:rsid w:val="0061284F"/>
    <w:rsid w:val="00612974"/>
    <w:rsid w:val="00612A95"/>
    <w:rsid w:val="00612FD0"/>
    <w:rsid w:val="00613B36"/>
    <w:rsid w:val="00613F22"/>
    <w:rsid w:val="006146E7"/>
    <w:rsid w:val="00614944"/>
    <w:rsid w:val="00614ADD"/>
    <w:rsid w:val="00614EDE"/>
    <w:rsid w:val="00615983"/>
    <w:rsid w:val="00616200"/>
    <w:rsid w:val="00616511"/>
    <w:rsid w:val="006168BD"/>
    <w:rsid w:val="00616AF4"/>
    <w:rsid w:val="00616EDD"/>
    <w:rsid w:val="00617416"/>
    <w:rsid w:val="006178AB"/>
    <w:rsid w:val="00617F66"/>
    <w:rsid w:val="00617FBE"/>
    <w:rsid w:val="0062023A"/>
    <w:rsid w:val="006203EB"/>
    <w:rsid w:val="00621110"/>
    <w:rsid w:val="00622083"/>
    <w:rsid w:val="0062241C"/>
    <w:rsid w:val="00622553"/>
    <w:rsid w:val="006228E4"/>
    <w:rsid w:val="00622BD6"/>
    <w:rsid w:val="0062316B"/>
    <w:rsid w:val="00623A76"/>
    <w:rsid w:val="00623EED"/>
    <w:rsid w:val="00624013"/>
    <w:rsid w:val="00624081"/>
    <w:rsid w:val="00624160"/>
    <w:rsid w:val="006243D2"/>
    <w:rsid w:val="00624852"/>
    <w:rsid w:val="0062499C"/>
    <w:rsid w:val="006251F7"/>
    <w:rsid w:val="006255A3"/>
    <w:rsid w:val="00625ABC"/>
    <w:rsid w:val="00626071"/>
    <w:rsid w:val="00626148"/>
    <w:rsid w:val="0062632F"/>
    <w:rsid w:val="00626FB3"/>
    <w:rsid w:val="00627242"/>
    <w:rsid w:val="00627440"/>
    <w:rsid w:val="00627664"/>
    <w:rsid w:val="006305B3"/>
    <w:rsid w:val="006309FC"/>
    <w:rsid w:val="0063102E"/>
    <w:rsid w:val="006314A2"/>
    <w:rsid w:val="006314E5"/>
    <w:rsid w:val="00631710"/>
    <w:rsid w:val="00632708"/>
    <w:rsid w:val="00632770"/>
    <w:rsid w:val="0063278E"/>
    <w:rsid w:val="006328D4"/>
    <w:rsid w:val="00632C17"/>
    <w:rsid w:val="006330EA"/>
    <w:rsid w:val="0063325B"/>
    <w:rsid w:val="006333CE"/>
    <w:rsid w:val="00633456"/>
    <w:rsid w:val="006334B3"/>
    <w:rsid w:val="006336FE"/>
    <w:rsid w:val="0063393F"/>
    <w:rsid w:val="00633D8E"/>
    <w:rsid w:val="00633DFD"/>
    <w:rsid w:val="0063437F"/>
    <w:rsid w:val="00634E1E"/>
    <w:rsid w:val="006355CD"/>
    <w:rsid w:val="0063588F"/>
    <w:rsid w:val="00635B36"/>
    <w:rsid w:val="006363AF"/>
    <w:rsid w:val="00636484"/>
    <w:rsid w:val="00636627"/>
    <w:rsid w:val="00636F01"/>
    <w:rsid w:val="006372A9"/>
    <w:rsid w:val="0063749C"/>
    <w:rsid w:val="006378B4"/>
    <w:rsid w:val="00637C8B"/>
    <w:rsid w:val="00637CC4"/>
    <w:rsid w:val="00637DA8"/>
    <w:rsid w:val="0064023C"/>
    <w:rsid w:val="00640643"/>
    <w:rsid w:val="00640FBF"/>
    <w:rsid w:val="006414DB"/>
    <w:rsid w:val="00641502"/>
    <w:rsid w:val="006416AF"/>
    <w:rsid w:val="006417C2"/>
    <w:rsid w:val="00642024"/>
    <w:rsid w:val="0064205B"/>
    <w:rsid w:val="006424D7"/>
    <w:rsid w:val="0064282B"/>
    <w:rsid w:val="006436EE"/>
    <w:rsid w:val="00643F29"/>
    <w:rsid w:val="006444D1"/>
    <w:rsid w:val="0064458B"/>
    <w:rsid w:val="00644AA1"/>
    <w:rsid w:val="00644DDD"/>
    <w:rsid w:val="00644F02"/>
    <w:rsid w:val="00645295"/>
    <w:rsid w:val="006457D0"/>
    <w:rsid w:val="00646225"/>
    <w:rsid w:val="0064669B"/>
    <w:rsid w:val="0064704D"/>
    <w:rsid w:val="00647062"/>
    <w:rsid w:val="00647A72"/>
    <w:rsid w:val="0065033F"/>
    <w:rsid w:val="0065060A"/>
    <w:rsid w:val="00651081"/>
    <w:rsid w:val="00651371"/>
    <w:rsid w:val="006517C4"/>
    <w:rsid w:val="00653174"/>
    <w:rsid w:val="00653196"/>
    <w:rsid w:val="00653797"/>
    <w:rsid w:val="006539D5"/>
    <w:rsid w:val="00653F59"/>
    <w:rsid w:val="00654BAA"/>
    <w:rsid w:val="00654FC1"/>
    <w:rsid w:val="00655125"/>
    <w:rsid w:val="00655B83"/>
    <w:rsid w:val="00655F10"/>
    <w:rsid w:val="006560AD"/>
    <w:rsid w:val="00656810"/>
    <w:rsid w:val="006571B9"/>
    <w:rsid w:val="0065752D"/>
    <w:rsid w:val="00660690"/>
    <w:rsid w:val="00660730"/>
    <w:rsid w:val="0066092B"/>
    <w:rsid w:val="00660E87"/>
    <w:rsid w:val="00661C65"/>
    <w:rsid w:val="00661EC9"/>
    <w:rsid w:val="00662567"/>
    <w:rsid w:val="00662834"/>
    <w:rsid w:val="006633BD"/>
    <w:rsid w:val="006634D6"/>
    <w:rsid w:val="00663806"/>
    <w:rsid w:val="006644C1"/>
    <w:rsid w:val="006646B8"/>
    <w:rsid w:val="00664940"/>
    <w:rsid w:val="006649E6"/>
    <w:rsid w:val="00664BEB"/>
    <w:rsid w:val="00664DCC"/>
    <w:rsid w:val="00664EBE"/>
    <w:rsid w:val="00664F3B"/>
    <w:rsid w:val="00665913"/>
    <w:rsid w:val="00665ABF"/>
    <w:rsid w:val="00666688"/>
    <w:rsid w:val="006667F1"/>
    <w:rsid w:val="00666C28"/>
    <w:rsid w:val="00667150"/>
    <w:rsid w:val="0066772C"/>
    <w:rsid w:val="00667C88"/>
    <w:rsid w:val="00667E67"/>
    <w:rsid w:val="0067052B"/>
    <w:rsid w:val="00671016"/>
    <w:rsid w:val="0067110C"/>
    <w:rsid w:val="00671C9B"/>
    <w:rsid w:val="0067209D"/>
    <w:rsid w:val="006721F9"/>
    <w:rsid w:val="006724DF"/>
    <w:rsid w:val="006726F2"/>
    <w:rsid w:val="006729D5"/>
    <w:rsid w:val="00672C17"/>
    <w:rsid w:val="00672D10"/>
    <w:rsid w:val="00673217"/>
    <w:rsid w:val="0067328A"/>
    <w:rsid w:val="00673330"/>
    <w:rsid w:val="00673A0B"/>
    <w:rsid w:val="006740C5"/>
    <w:rsid w:val="0067488D"/>
    <w:rsid w:val="006748CC"/>
    <w:rsid w:val="00675AFA"/>
    <w:rsid w:val="0067651C"/>
    <w:rsid w:val="00676596"/>
    <w:rsid w:val="0067678B"/>
    <w:rsid w:val="00676ED8"/>
    <w:rsid w:val="00676FE7"/>
    <w:rsid w:val="00677496"/>
    <w:rsid w:val="00677CA1"/>
    <w:rsid w:val="0068001F"/>
    <w:rsid w:val="00680B4D"/>
    <w:rsid w:val="006816B5"/>
    <w:rsid w:val="00682AC8"/>
    <w:rsid w:val="00682B4A"/>
    <w:rsid w:val="006830F0"/>
    <w:rsid w:val="006837AB"/>
    <w:rsid w:val="006840C0"/>
    <w:rsid w:val="006846F3"/>
    <w:rsid w:val="006849A1"/>
    <w:rsid w:val="00684A79"/>
    <w:rsid w:val="00684E77"/>
    <w:rsid w:val="00685C3F"/>
    <w:rsid w:val="00685FC2"/>
    <w:rsid w:val="00685FF5"/>
    <w:rsid w:val="00686446"/>
    <w:rsid w:val="006864E9"/>
    <w:rsid w:val="00687132"/>
    <w:rsid w:val="00687144"/>
    <w:rsid w:val="00687434"/>
    <w:rsid w:val="0068757E"/>
    <w:rsid w:val="0068789C"/>
    <w:rsid w:val="00687E88"/>
    <w:rsid w:val="00690120"/>
    <w:rsid w:val="0069078E"/>
    <w:rsid w:val="00690851"/>
    <w:rsid w:val="0069153E"/>
    <w:rsid w:val="00691560"/>
    <w:rsid w:val="006917D6"/>
    <w:rsid w:val="00691BB5"/>
    <w:rsid w:val="00691C77"/>
    <w:rsid w:val="00691DBE"/>
    <w:rsid w:val="00692021"/>
    <w:rsid w:val="00692405"/>
    <w:rsid w:val="00692CB8"/>
    <w:rsid w:val="00692E0F"/>
    <w:rsid w:val="00692E2C"/>
    <w:rsid w:val="00692EA0"/>
    <w:rsid w:val="00693559"/>
    <w:rsid w:val="006943E7"/>
    <w:rsid w:val="0069457A"/>
    <w:rsid w:val="00694691"/>
    <w:rsid w:val="006961DE"/>
    <w:rsid w:val="006962E1"/>
    <w:rsid w:val="006964C2"/>
    <w:rsid w:val="00696568"/>
    <w:rsid w:val="00696E41"/>
    <w:rsid w:val="00697332"/>
    <w:rsid w:val="006973C4"/>
    <w:rsid w:val="0069789E"/>
    <w:rsid w:val="00697E4F"/>
    <w:rsid w:val="006A0ACC"/>
    <w:rsid w:val="006A0DBB"/>
    <w:rsid w:val="006A25F6"/>
    <w:rsid w:val="006A2F68"/>
    <w:rsid w:val="006A30F3"/>
    <w:rsid w:val="006A3145"/>
    <w:rsid w:val="006A34C9"/>
    <w:rsid w:val="006A3724"/>
    <w:rsid w:val="006A3EB6"/>
    <w:rsid w:val="006A3F11"/>
    <w:rsid w:val="006A415F"/>
    <w:rsid w:val="006A431A"/>
    <w:rsid w:val="006A46F8"/>
    <w:rsid w:val="006A4E54"/>
    <w:rsid w:val="006A61A9"/>
    <w:rsid w:val="006A62BE"/>
    <w:rsid w:val="006A67DB"/>
    <w:rsid w:val="006A6EB8"/>
    <w:rsid w:val="006A7E73"/>
    <w:rsid w:val="006B00B3"/>
    <w:rsid w:val="006B0307"/>
    <w:rsid w:val="006B121E"/>
    <w:rsid w:val="006B13C5"/>
    <w:rsid w:val="006B18B8"/>
    <w:rsid w:val="006B1F9E"/>
    <w:rsid w:val="006B2C8C"/>
    <w:rsid w:val="006B2D9C"/>
    <w:rsid w:val="006B348B"/>
    <w:rsid w:val="006B3FFE"/>
    <w:rsid w:val="006B461D"/>
    <w:rsid w:val="006B4A13"/>
    <w:rsid w:val="006B4D89"/>
    <w:rsid w:val="006B50DC"/>
    <w:rsid w:val="006B56F7"/>
    <w:rsid w:val="006B6771"/>
    <w:rsid w:val="006B6C50"/>
    <w:rsid w:val="006B6CCD"/>
    <w:rsid w:val="006B6D19"/>
    <w:rsid w:val="006B7278"/>
    <w:rsid w:val="006B798F"/>
    <w:rsid w:val="006B7B25"/>
    <w:rsid w:val="006B7E3F"/>
    <w:rsid w:val="006C0A65"/>
    <w:rsid w:val="006C148C"/>
    <w:rsid w:val="006C1993"/>
    <w:rsid w:val="006C1C70"/>
    <w:rsid w:val="006C1FA0"/>
    <w:rsid w:val="006C2561"/>
    <w:rsid w:val="006C2BE3"/>
    <w:rsid w:val="006C34F0"/>
    <w:rsid w:val="006C3820"/>
    <w:rsid w:val="006C3876"/>
    <w:rsid w:val="006C3AA6"/>
    <w:rsid w:val="006C3F38"/>
    <w:rsid w:val="006C449A"/>
    <w:rsid w:val="006C498C"/>
    <w:rsid w:val="006C4EF6"/>
    <w:rsid w:val="006C4FFC"/>
    <w:rsid w:val="006C630C"/>
    <w:rsid w:val="006C6379"/>
    <w:rsid w:val="006C65F3"/>
    <w:rsid w:val="006C6711"/>
    <w:rsid w:val="006C6C5F"/>
    <w:rsid w:val="006C6F02"/>
    <w:rsid w:val="006D05B8"/>
    <w:rsid w:val="006D05CE"/>
    <w:rsid w:val="006D0EC7"/>
    <w:rsid w:val="006D1749"/>
    <w:rsid w:val="006D197C"/>
    <w:rsid w:val="006D2276"/>
    <w:rsid w:val="006D23ED"/>
    <w:rsid w:val="006D29DB"/>
    <w:rsid w:val="006D2D12"/>
    <w:rsid w:val="006D3C00"/>
    <w:rsid w:val="006D5017"/>
    <w:rsid w:val="006D5175"/>
    <w:rsid w:val="006D527B"/>
    <w:rsid w:val="006D5F3F"/>
    <w:rsid w:val="006D6F7C"/>
    <w:rsid w:val="006D7704"/>
    <w:rsid w:val="006D79E2"/>
    <w:rsid w:val="006D7C38"/>
    <w:rsid w:val="006E0A85"/>
    <w:rsid w:val="006E0CFA"/>
    <w:rsid w:val="006E13DB"/>
    <w:rsid w:val="006E17B9"/>
    <w:rsid w:val="006E1835"/>
    <w:rsid w:val="006E1F98"/>
    <w:rsid w:val="006E1FAE"/>
    <w:rsid w:val="006E2287"/>
    <w:rsid w:val="006E26F8"/>
    <w:rsid w:val="006E288C"/>
    <w:rsid w:val="006E2CAC"/>
    <w:rsid w:val="006E2EBB"/>
    <w:rsid w:val="006E2EFE"/>
    <w:rsid w:val="006E3830"/>
    <w:rsid w:val="006E3C7E"/>
    <w:rsid w:val="006E3FF9"/>
    <w:rsid w:val="006E428B"/>
    <w:rsid w:val="006E455A"/>
    <w:rsid w:val="006E5B2A"/>
    <w:rsid w:val="006E5B98"/>
    <w:rsid w:val="006E5C40"/>
    <w:rsid w:val="006E6377"/>
    <w:rsid w:val="006E6723"/>
    <w:rsid w:val="006E69E6"/>
    <w:rsid w:val="006E6F7D"/>
    <w:rsid w:val="006E7258"/>
    <w:rsid w:val="006E79F1"/>
    <w:rsid w:val="006F04D6"/>
    <w:rsid w:val="006F04DF"/>
    <w:rsid w:val="006F0701"/>
    <w:rsid w:val="006F0984"/>
    <w:rsid w:val="006F0DF5"/>
    <w:rsid w:val="006F1635"/>
    <w:rsid w:val="006F1762"/>
    <w:rsid w:val="006F1829"/>
    <w:rsid w:val="006F2101"/>
    <w:rsid w:val="006F2340"/>
    <w:rsid w:val="006F298D"/>
    <w:rsid w:val="006F29BC"/>
    <w:rsid w:val="006F308B"/>
    <w:rsid w:val="006F3DDB"/>
    <w:rsid w:val="006F40BD"/>
    <w:rsid w:val="006F4B48"/>
    <w:rsid w:val="006F4BB8"/>
    <w:rsid w:val="006F563B"/>
    <w:rsid w:val="006F5C53"/>
    <w:rsid w:val="006F6944"/>
    <w:rsid w:val="006F733E"/>
    <w:rsid w:val="006F7429"/>
    <w:rsid w:val="006F74D1"/>
    <w:rsid w:val="006F750E"/>
    <w:rsid w:val="006F76D0"/>
    <w:rsid w:val="00700014"/>
    <w:rsid w:val="007001D8"/>
    <w:rsid w:val="00700229"/>
    <w:rsid w:val="00700644"/>
    <w:rsid w:val="00701263"/>
    <w:rsid w:val="007013EC"/>
    <w:rsid w:val="00701486"/>
    <w:rsid w:val="00701648"/>
    <w:rsid w:val="007016F1"/>
    <w:rsid w:val="007030D7"/>
    <w:rsid w:val="007036C1"/>
    <w:rsid w:val="007039D7"/>
    <w:rsid w:val="007045CC"/>
    <w:rsid w:val="00705879"/>
    <w:rsid w:val="00705F71"/>
    <w:rsid w:val="00706A40"/>
    <w:rsid w:val="00707008"/>
    <w:rsid w:val="0070726B"/>
    <w:rsid w:val="007076DB"/>
    <w:rsid w:val="00707B71"/>
    <w:rsid w:val="00707F94"/>
    <w:rsid w:val="00710A2B"/>
    <w:rsid w:val="007117D3"/>
    <w:rsid w:val="00711811"/>
    <w:rsid w:val="0071185D"/>
    <w:rsid w:val="0071339A"/>
    <w:rsid w:val="0071345F"/>
    <w:rsid w:val="00713624"/>
    <w:rsid w:val="0071437A"/>
    <w:rsid w:val="00714DD7"/>
    <w:rsid w:val="007154C8"/>
    <w:rsid w:val="00716321"/>
    <w:rsid w:val="00716528"/>
    <w:rsid w:val="00717445"/>
    <w:rsid w:val="00720674"/>
    <w:rsid w:val="00720FC1"/>
    <w:rsid w:val="00721908"/>
    <w:rsid w:val="00721A25"/>
    <w:rsid w:val="00721DB8"/>
    <w:rsid w:val="00721F89"/>
    <w:rsid w:val="007225D4"/>
    <w:rsid w:val="00722B7B"/>
    <w:rsid w:val="00723130"/>
    <w:rsid w:val="00723324"/>
    <w:rsid w:val="0072412E"/>
    <w:rsid w:val="0072428A"/>
    <w:rsid w:val="00724CD1"/>
    <w:rsid w:val="00724F6C"/>
    <w:rsid w:val="007265DA"/>
    <w:rsid w:val="00726815"/>
    <w:rsid w:val="00726CAB"/>
    <w:rsid w:val="0072778C"/>
    <w:rsid w:val="00727DA2"/>
    <w:rsid w:val="007304F8"/>
    <w:rsid w:val="00730805"/>
    <w:rsid w:val="0073090B"/>
    <w:rsid w:val="007309AB"/>
    <w:rsid w:val="00730C45"/>
    <w:rsid w:val="0073113F"/>
    <w:rsid w:val="007311BB"/>
    <w:rsid w:val="00731435"/>
    <w:rsid w:val="00731519"/>
    <w:rsid w:val="00731CD6"/>
    <w:rsid w:val="00732783"/>
    <w:rsid w:val="007332A9"/>
    <w:rsid w:val="00733CFA"/>
    <w:rsid w:val="00734AEA"/>
    <w:rsid w:val="00734D90"/>
    <w:rsid w:val="00735B5F"/>
    <w:rsid w:val="0073615D"/>
    <w:rsid w:val="007365C6"/>
    <w:rsid w:val="007366D7"/>
    <w:rsid w:val="0073672E"/>
    <w:rsid w:val="00736D48"/>
    <w:rsid w:val="00737221"/>
    <w:rsid w:val="00737875"/>
    <w:rsid w:val="0074018C"/>
    <w:rsid w:val="00740ACF"/>
    <w:rsid w:val="00740AF5"/>
    <w:rsid w:val="00740B3E"/>
    <w:rsid w:val="00740C62"/>
    <w:rsid w:val="00740E08"/>
    <w:rsid w:val="00740FBC"/>
    <w:rsid w:val="00740FD5"/>
    <w:rsid w:val="00741143"/>
    <w:rsid w:val="0074119D"/>
    <w:rsid w:val="00741742"/>
    <w:rsid w:val="00741929"/>
    <w:rsid w:val="007419B5"/>
    <w:rsid w:val="00741E21"/>
    <w:rsid w:val="00742555"/>
    <w:rsid w:val="0074327C"/>
    <w:rsid w:val="00743D45"/>
    <w:rsid w:val="00744FC0"/>
    <w:rsid w:val="007450EC"/>
    <w:rsid w:val="00745E34"/>
    <w:rsid w:val="00745F58"/>
    <w:rsid w:val="007477A4"/>
    <w:rsid w:val="00750CA7"/>
    <w:rsid w:val="00750CAA"/>
    <w:rsid w:val="00752E05"/>
    <w:rsid w:val="0075374E"/>
    <w:rsid w:val="007537EB"/>
    <w:rsid w:val="007542FC"/>
    <w:rsid w:val="0075447C"/>
    <w:rsid w:val="007548F2"/>
    <w:rsid w:val="007555DF"/>
    <w:rsid w:val="00755D0D"/>
    <w:rsid w:val="00755FBD"/>
    <w:rsid w:val="00756343"/>
    <w:rsid w:val="007563DD"/>
    <w:rsid w:val="00756CB9"/>
    <w:rsid w:val="0076033B"/>
    <w:rsid w:val="007607C7"/>
    <w:rsid w:val="00761C24"/>
    <w:rsid w:val="00761D7D"/>
    <w:rsid w:val="00762070"/>
    <w:rsid w:val="007625B7"/>
    <w:rsid w:val="00762CD4"/>
    <w:rsid w:val="007636B2"/>
    <w:rsid w:val="00765752"/>
    <w:rsid w:val="007657F2"/>
    <w:rsid w:val="0076596A"/>
    <w:rsid w:val="0076621B"/>
    <w:rsid w:val="007664BF"/>
    <w:rsid w:val="00766554"/>
    <w:rsid w:val="00767270"/>
    <w:rsid w:val="00770745"/>
    <w:rsid w:val="00771728"/>
    <w:rsid w:val="00772896"/>
    <w:rsid w:val="007729CB"/>
    <w:rsid w:val="00772AFC"/>
    <w:rsid w:val="00773957"/>
    <w:rsid w:val="007739C2"/>
    <w:rsid w:val="007739DC"/>
    <w:rsid w:val="00773ED3"/>
    <w:rsid w:val="00773F77"/>
    <w:rsid w:val="00774AA2"/>
    <w:rsid w:val="007755A0"/>
    <w:rsid w:val="00775688"/>
    <w:rsid w:val="00775810"/>
    <w:rsid w:val="00775829"/>
    <w:rsid w:val="00775CD3"/>
    <w:rsid w:val="00775D9A"/>
    <w:rsid w:val="00775E0E"/>
    <w:rsid w:val="00775F91"/>
    <w:rsid w:val="00776510"/>
    <w:rsid w:val="00777936"/>
    <w:rsid w:val="007802E1"/>
    <w:rsid w:val="0078054A"/>
    <w:rsid w:val="007807D2"/>
    <w:rsid w:val="007808B4"/>
    <w:rsid w:val="00780A43"/>
    <w:rsid w:val="00780B35"/>
    <w:rsid w:val="0078149D"/>
    <w:rsid w:val="00781A9C"/>
    <w:rsid w:val="00781C02"/>
    <w:rsid w:val="00781C27"/>
    <w:rsid w:val="007823A7"/>
    <w:rsid w:val="0078258C"/>
    <w:rsid w:val="0078275C"/>
    <w:rsid w:val="0078307B"/>
    <w:rsid w:val="00783848"/>
    <w:rsid w:val="00783ADF"/>
    <w:rsid w:val="00783AF6"/>
    <w:rsid w:val="00783B9F"/>
    <w:rsid w:val="00783EA6"/>
    <w:rsid w:val="0078426C"/>
    <w:rsid w:val="00784397"/>
    <w:rsid w:val="007849B4"/>
    <w:rsid w:val="00784A82"/>
    <w:rsid w:val="00784CC4"/>
    <w:rsid w:val="00784F42"/>
    <w:rsid w:val="007854E9"/>
    <w:rsid w:val="00785839"/>
    <w:rsid w:val="00785B17"/>
    <w:rsid w:val="007860BF"/>
    <w:rsid w:val="00786107"/>
    <w:rsid w:val="0078685B"/>
    <w:rsid w:val="00787C23"/>
    <w:rsid w:val="00790A4D"/>
    <w:rsid w:val="00790CFD"/>
    <w:rsid w:val="00790F66"/>
    <w:rsid w:val="007912B0"/>
    <w:rsid w:val="007915D6"/>
    <w:rsid w:val="0079197F"/>
    <w:rsid w:val="00791B59"/>
    <w:rsid w:val="00791B72"/>
    <w:rsid w:val="00791D69"/>
    <w:rsid w:val="007922D7"/>
    <w:rsid w:val="007925B4"/>
    <w:rsid w:val="00792789"/>
    <w:rsid w:val="00793509"/>
    <w:rsid w:val="00793666"/>
    <w:rsid w:val="007936DA"/>
    <w:rsid w:val="0079420B"/>
    <w:rsid w:val="00794257"/>
    <w:rsid w:val="007942B5"/>
    <w:rsid w:val="007947E2"/>
    <w:rsid w:val="0079480A"/>
    <w:rsid w:val="00795217"/>
    <w:rsid w:val="0079536D"/>
    <w:rsid w:val="00795A25"/>
    <w:rsid w:val="00795D59"/>
    <w:rsid w:val="00797097"/>
    <w:rsid w:val="0079727E"/>
    <w:rsid w:val="00797348"/>
    <w:rsid w:val="00797662"/>
    <w:rsid w:val="007976C4"/>
    <w:rsid w:val="007976E1"/>
    <w:rsid w:val="007A0444"/>
    <w:rsid w:val="007A068C"/>
    <w:rsid w:val="007A09AD"/>
    <w:rsid w:val="007A0D4C"/>
    <w:rsid w:val="007A1AEB"/>
    <w:rsid w:val="007A20F8"/>
    <w:rsid w:val="007A2111"/>
    <w:rsid w:val="007A28D1"/>
    <w:rsid w:val="007A3053"/>
    <w:rsid w:val="007A3EF3"/>
    <w:rsid w:val="007A4116"/>
    <w:rsid w:val="007A4D78"/>
    <w:rsid w:val="007A4FB9"/>
    <w:rsid w:val="007A4FD5"/>
    <w:rsid w:val="007A5071"/>
    <w:rsid w:val="007A59DE"/>
    <w:rsid w:val="007A5CA9"/>
    <w:rsid w:val="007A5ED3"/>
    <w:rsid w:val="007A62A6"/>
    <w:rsid w:val="007A67BF"/>
    <w:rsid w:val="007A6B6C"/>
    <w:rsid w:val="007A6D07"/>
    <w:rsid w:val="007A6FCE"/>
    <w:rsid w:val="007A7297"/>
    <w:rsid w:val="007A732D"/>
    <w:rsid w:val="007B0543"/>
    <w:rsid w:val="007B1074"/>
    <w:rsid w:val="007B2021"/>
    <w:rsid w:val="007B2080"/>
    <w:rsid w:val="007B2796"/>
    <w:rsid w:val="007B29D0"/>
    <w:rsid w:val="007B37AC"/>
    <w:rsid w:val="007B39D4"/>
    <w:rsid w:val="007B4215"/>
    <w:rsid w:val="007B4503"/>
    <w:rsid w:val="007B4577"/>
    <w:rsid w:val="007B4644"/>
    <w:rsid w:val="007B4A2C"/>
    <w:rsid w:val="007B515A"/>
    <w:rsid w:val="007B5326"/>
    <w:rsid w:val="007B5E84"/>
    <w:rsid w:val="007B669B"/>
    <w:rsid w:val="007B6BCD"/>
    <w:rsid w:val="007B75E0"/>
    <w:rsid w:val="007B7CC7"/>
    <w:rsid w:val="007C0491"/>
    <w:rsid w:val="007C06F6"/>
    <w:rsid w:val="007C0C9F"/>
    <w:rsid w:val="007C0EC0"/>
    <w:rsid w:val="007C186B"/>
    <w:rsid w:val="007C1BE7"/>
    <w:rsid w:val="007C293B"/>
    <w:rsid w:val="007C2D81"/>
    <w:rsid w:val="007C3104"/>
    <w:rsid w:val="007C31FE"/>
    <w:rsid w:val="007C425B"/>
    <w:rsid w:val="007C448D"/>
    <w:rsid w:val="007C45D8"/>
    <w:rsid w:val="007C47C6"/>
    <w:rsid w:val="007C4D46"/>
    <w:rsid w:val="007C5336"/>
    <w:rsid w:val="007C58AA"/>
    <w:rsid w:val="007C5EB4"/>
    <w:rsid w:val="007C643E"/>
    <w:rsid w:val="007C72D7"/>
    <w:rsid w:val="007C7437"/>
    <w:rsid w:val="007C7D1C"/>
    <w:rsid w:val="007C7FDB"/>
    <w:rsid w:val="007D0785"/>
    <w:rsid w:val="007D0985"/>
    <w:rsid w:val="007D1204"/>
    <w:rsid w:val="007D160F"/>
    <w:rsid w:val="007D1E12"/>
    <w:rsid w:val="007D2619"/>
    <w:rsid w:val="007D28C7"/>
    <w:rsid w:val="007D2CCD"/>
    <w:rsid w:val="007D3126"/>
    <w:rsid w:val="007D43F2"/>
    <w:rsid w:val="007D455A"/>
    <w:rsid w:val="007D4741"/>
    <w:rsid w:val="007D4F4C"/>
    <w:rsid w:val="007D6595"/>
    <w:rsid w:val="007D668B"/>
    <w:rsid w:val="007D6EA6"/>
    <w:rsid w:val="007D6ED5"/>
    <w:rsid w:val="007D71C9"/>
    <w:rsid w:val="007D72DD"/>
    <w:rsid w:val="007D7405"/>
    <w:rsid w:val="007E12A5"/>
    <w:rsid w:val="007E16BF"/>
    <w:rsid w:val="007E21A1"/>
    <w:rsid w:val="007E2AAF"/>
    <w:rsid w:val="007E2F53"/>
    <w:rsid w:val="007E3554"/>
    <w:rsid w:val="007E36EB"/>
    <w:rsid w:val="007E379F"/>
    <w:rsid w:val="007E3E25"/>
    <w:rsid w:val="007E4106"/>
    <w:rsid w:val="007E4230"/>
    <w:rsid w:val="007E4A42"/>
    <w:rsid w:val="007E4B3E"/>
    <w:rsid w:val="007E4F56"/>
    <w:rsid w:val="007E566A"/>
    <w:rsid w:val="007E7321"/>
    <w:rsid w:val="007E7375"/>
    <w:rsid w:val="007E7A7C"/>
    <w:rsid w:val="007E7B2F"/>
    <w:rsid w:val="007E7BDF"/>
    <w:rsid w:val="007F03F9"/>
    <w:rsid w:val="007F093B"/>
    <w:rsid w:val="007F0A41"/>
    <w:rsid w:val="007F0DFB"/>
    <w:rsid w:val="007F0F77"/>
    <w:rsid w:val="007F1C2F"/>
    <w:rsid w:val="007F212F"/>
    <w:rsid w:val="007F28A6"/>
    <w:rsid w:val="007F2D21"/>
    <w:rsid w:val="007F42A8"/>
    <w:rsid w:val="007F47ED"/>
    <w:rsid w:val="007F4F87"/>
    <w:rsid w:val="007F50E6"/>
    <w:rsid w:val="007F5F8F"/>
    <w:rsid w:val="007F5FC6"/>
    <w:rsid w:val="007F62E3"/>
    <w:rsid w:val="007F6A9C"/>
    <w:rsid w:val="007F6AA6"/>
    <w:rsid w:val="007F74AA"/>
    <w:rsid w:val="007F7B28"/>
    <w:rsid w:val="0080149D"/>
    <w:rsid w:val="00801B9D"/>
    <w:rsid w:val="00801C34"/>
    <w:rsid w:val="00801CDD"/>
    <w:rsid w:val="00801EF6"/>
    <w:rsid w:val="0080203B"/>
    <w:rsid w:val="00802147"/>
    <w:rsid w:val="00803317"/>
    <w:rsid w:val="0080372A"/>
    <w:rsid w:val="00803DFC"/>
    <w:rsid w:val="00804171"/>
    <w:rsid w:val="008041F3"/>
    <w:rsid w:val="00804399"/>
    <w:rsid w:val="00804976"/>
    <w:rsid w:val="00804CCE"/>
    <w:rsid w:val="00804F6D"/>
    <w:rsid w:val="008051BA"/>
    <w:rsid w:val="008055FE"/>
    <w:rsid w:val="00805696"/>
    <w:rsid w:val="0080595A"/>
    <w:rsid w:val="00805E58"/>
    <w:rsid w:val="00806412"/>
    <w:rsid w:val="0080696B"/>
    <w:rsid w:val="00806F24"/>
    <w:rsid w:val="008071F8"/>
    <w:rsid w:val="00807705"/>
    <w:rsid w:val="00807A75"/>
    <w:rsid w:val="00807DB5"/>
    <w:rsid w:val="00807E3B"/>
    <w:rsid w:val="0081004C"/>
    <w:rsid w:val="00810413"/>
    <w:rsid w:val="0081086D"/>
    <w:rsid w:val="008108EB"/>
    <w:rsid w:val="00810966"/>
    <w:rsid w:val="00810CCE"/>
    <w:rsid w:val="00811168"/>
    <w:rsid w:val="0081183C"/>
    <w:rsid w:val="00811ECD"/>
    <w:rsid w:val="00812547"/>
    <w:rsid w:val="00812D06"/>
    <w:rsid w:val="008132C8"/>
    <w:rsid w:val="00813597"/>
    <w:rsid w:val="00813D3B"/>
    <w:rsid w:val="00814901"/>
    <w:rsid w:val="00814ACB"/>
    <w:rsid w:val="00814DB4"/>
    <w:rsid w:val="00815048"/>
    <w:rsid w:val="0081535E"/>
    <w:rsid w:val="00815AB2"/>
    <w:rsid w:val="00815B85"/>
    <w:rsid w:val="008166BB"/>
    <w:rsid w:val="00816A3A"/>
    <w:rsid w:val="0081728B"/>
    <w:rsid w:val="0081729B"/>
    <w:rsid w:val="00820CEB"/>
    <w:rsid w:val="00821117"/>
    <w:rsid w:val="00821993"/>
    <w:rsid w:val="00821A0A"/>
    <w:rsid w:val="00822BC0"/>
    <w:rsid w:val="0082366F"/>
    <w:rsid w:val="00823A16"/>
    <w:rsid w:val="008241D7"/>
    <w:rsid w:val="00824AC6"/>
    <w:rsid w:val="0082523A"/>
    <w:rsid w:val="00825282"/>
    <w:rsid w:val="00825601"/>
    <w:rsid w:val="0082592F"/>
    <w:rsid w:val="00825F5B"/>
    <w:rsid w:val="0082605E"/>
    <w:rsid w:val="008265E9"/>
    <w:rsid w:val="008271DA"/>
    <w:rsid w:val="00827D6B"/>
    <w:rsid w:val="0083033B"/>
    <w:rsid w:val="0083153D"/>
    <w:rsid w:val="008317E4"/>
    <w:rsid w:val="00831B35"/>
    <w:rsid w:val="00831CF8"/>
    <w:rsid w:val="00831E29"/>
    <w:rsid w:val="00834555"/>
    <w:rsid w:val="008346CE"/>
    <w:rsid w:val="00834B10"/>
    <w:rsid w:val="00834F90"/>
    <w:rsid w:val="008352DC"/>
    <w:rsid w:val="00835692"/>
    <w:rsid w:val="0083575E"/>
    <w:rsid w:val="00835D09"/>
    <w:rsid w:val="00836B64"/>
    <w:rsid w:val="00836FB0"/>
    <w:rsid w:val="00837078"/>
    <w:rsid w:val="00837455"/>
    <w:rsid w:val="0083749C"/>
    <w:rsid w:val="00837537"/>
    <w:rsid w:val="00837B52"/>
    <w:rsid w:val="00837BA3"/>
    <w:rsid w:val="00837F82"/>
    <w:rsid w:val="0084096B"/>
    <w:rsid w:val="008409D7"/>
    <w:rsid w:val="00840FB8"/>
    <w:rsid w:val="0084177F"/>
    <w:rsid w:val="00842A72"/>
    <w:rsid w:val="008434A0"/>
    <w:rsid w:val="00843CEB"/>
    <w:rsid w:val="0084406F"/>
    <w:rsid w:val="00844149"/>
    <w:rsid w:val="00844AE6"/>
    <w:rsid w:val="00845C78"/>
    <w:rsid w:val="00845EE5"/>
    <w:rsid w:val="00845F67"/>
    <w:rsid w:val="008460E7"/>
    <w:rsid w:val="008462B2"/>
    <w:rsid w:val="00846C7D"/>
    <w:rsid w:val="00846CE5"/>
    <w:rsid w:val="00846DD3"/>
    <w:rsid w:val="00847DC6"/>
    <w:rsid w:val="0085004C"/>
    <w:rsid w:val="00850216"/>
    <w:rsid w:val="00850397"/>
    <w:rsid w:val="00850766"/>
    <w:rsid w:val="00850DC9"/>
    <w:rsid w:val="00850F99"/>
    <w:rsid w:val="00851149"/>
    <w:rsid w:val="008511C6"/>
    <w:rsid w:val="00851A88"/>
    <w:rsid w:val="0085231D"/>
    <w:rsid w:val="0085268A"/>
    <w:rsid w:val="00852852"/>
    <w:rsid w:val="00852F1A"/>
    <w:rsid w:val="00853372"/>
    <w:rsid w:val="00853AD4"/>
    <w:rsid w:val="00853E64"/>
    <w:rsid w:val="008540DB"/>
    <w:rsid w:val="008546A9"/>
    <w:rsid w:val="00855646"/>
    <w:rsid w:val="00855902"/>
    <w:rsid w:val="00856153"/>
    <w:rsid w:val="00857099"/>
    <w:rsid w:val="0085753D"/>
    <w:rsid w:val="00857CD8"/>
    <w:rsid w:val="00857E9A"/>
    <w:rsid w:val="00857FDB"/>
    <w:rsid w:val="00860166"/>
    <w:rsid w:val="00860416"/>
    <w:rsid w:val="0086048D"/>
    <w:rsid w:val="00860854"/>
    <w:rsid w:val="00860C35"/>
    <w:rsid w:val="0086111B"/>
    <w:rsid w:val="008627DE"/>
    <w:rsid w:val="00864259"/>
    <w:rsid w:val="00864CE9"/>
    <w:rsid w:val="00864DD9"/>
    <w:rsid w:val="00865155"/>
    <w:rsid w:val="00865170"/>
    <w:rsid w:val="008652CA"/>
    <w:rsid w:val="00865E11"/>
    <w:rsid w:val="008665E7"/>
    <w:rsid w:val="008668EE"/>
    <w:rsid w:val="008669E9"/>
    <w:rsid w:val="00867FBF"/>
    <w:rsid w:val="00870626"/>
    <w:rsid w:val="00870820"/>
    <w:rsid w:val="008715D2"/>
    <w:rsid w:val="00871CF2"/>
    <w:rsid w:val="00873AEF"/>
    <w:rsid w:val="008745D0"/>
    <w:rsid w:val="00875E87"/>
    <w:rsid w:val="008761B3"/>
    <w:rsid w:val="00876711"/>
    <w:rsid w:val="008769D0"/>
    <w:rsid w:val="00876E15"/>
    <w:rsid w:val="00880638"/>
    <w:rsid w:val="0088072A"/>
    <w:rsid w:val="0088077E"/>
    <w:rsid w:val="00880C74"/>
    <w:rsid w:val="0088288E"/>
    <w:rsid w:val="008829A9"/>
    <w:rsid w:val="00882BD8"/>
    <w:rsid w:val="00883069"/>
    <w:rsid w:val="008830D0"/>
    <w:rsid w:val="00884726"/>
    <w:rsid w:val="00884AF1"/>
    <w:rsid w:val="00885282"/>
    <w:rsid w:val="0088532E"/>
    <w:rsid w:val="008854BA"/>
    <w:rsid w:val="00885A32"/>
    <w:rsid w:val="00885F7F"/>
    <w:rsid w:val="00886410"/>
    <w:rsid w:val="008865C5"/>
    <w:rsid w:val="00886E67"/>
    <w:rsid w:val="0088725D"/>
    <w:rsid w:val="00887383"/>
    <w:rsid w:val="00887E0B"/>
    <w:rsid w:val="0089025D"/>
    <w:rsid w:val="00890389"/>
    <w:rsid w:val="00890B7D"/>
    <w:rsid w:val="008911D2"/>
    <w:rsid w:val="008914FD"/>
    <w:rsid w:val="00891B32"/>
    <w:rsid w:val="0089240D"/>
    <w:rsid w:val="008925E8"/>
    <w:rsid w:val="00892AFB"/>
    <w:rsid w:val="0089355A"/>
    <w:rsid w:val="0089370B"/>
    <w:rsid w:val="00893E42"/>
    <w:rsid w:val="00895111"/>
    <w:rsid w:val="0089539F"/>
    <w:rsid w:val="00895B3B"/>
    <w:rsid w:val="00895F3C"/>
    <w:rsid w:val="008964A9"/>
    <w:rsid w:val="008969CA"/>
    <w:rsid w:val="00896AB5"/>
    <w:rsid w:val="00897471"/>
    <w:rsid w:val="008978D2"/>
    <w:rsid w:val="00897AA8"/>
    <w:rsid w:val="00897CB5"/>
    <w:rsid w:val="00897CEE"/>
    <w:rsid w:val="008A03EC"/>
    <w:rsid w:val="008A0D65"/>
    <w:rsid w:val="008A1948"/>
    <w:rsid w:val="008A1C32"/>
    <w:rsid w:val="008A1EEC"/>
    <w:rsid w:val="008A2189"/>
    <w:rsid w:val="008A22EB"/>
    <w:rsid w:val="008A23FF"/>
    <w:rsid w:val="008A24A6"/>
    <w:rsid w:val="008A344F"/>
    <w:rsid w:val="008A358A"/>
    <w:rsid w:val="008A429B"/>
    <w:rsid w:val="008A4E2C"/>
    <w:rsid w:val="008A51F4"/>
    <w:rsid w:val="008A5F80"/>
    <w:rsid w:val="008A653D"/>
    <w:rsid w:val="008A663B"/>
    <w:rsid w:val="008A68E9"/>
    <w:rsid w:val="008A6BA9"/>
    <w:rsid w:val="008A6C07"/>
    <w:rsid w:val="008A6FD3"/>
    <w:rsid w:val="008A7683"/>
    <w:rsid w:val="008B0FD9"/>
    <w:rsid w:val="008B1569"/>
    <w:rsid w:val="008B1735"/>
    <w:rsid w:val="008B177E"/>
    <w:rsid w:val="008B1A45"/>
    <w:rsid w:val="008B1C1C"/>
    <w:rsid w:val="008B1D41"/>
    <w:rsid w:val="008B1F8D"/>
    <w:rsid w:val="008B2120"/>
    <w:rsid w:val="008B28F1"/>
    <w:rsid w:val="008B2ABC"/>
    <w:rsid w:val="008B3924"/>
    <w:rsid w:val="008B4137"/>
    <w:rsid w:val="008B46AD"/>
    <w:rsid w:val="008B5239"/>
    <w:rsid w:val="008B52E6"/>
    <w:rsid w:val="008B548D"/>
    <w:rsid w:val="008B54A0"/>
    <w:rsid w:val="008B5941"/>
    <w:rsid w:val="008B5DA9"/>
    <w:rsid w:val="008B63E5"/>
    <w:rsid w:val="008B663D"/>
    <w:rsid w:val="008B6708"/>
    <w:rsid w:val="008B6DA2"/>
    <w:rsid w:val="008B7502"/>
    <w:rsid w:val="008B7AB3"/>
    <w:rsid w:val="008B7EDD"/>
    <w:rsid w:val="008B7EEE"/>
    <w:rsid w:val="008C0313"/>
    <w:rsid w:val="008C05B5"/>
    <w:rsid w:val="008C1395"/>
    <w:rsid w:val="008C1807"/>
    <w:rsid w:val="008C2624"/>
    <w:rsid w:val="008C2772"/>
    <w:rsid w:val="008C2FB2"/>
    <w:rsid w:val="008C349E"/>
    <w:rsid w:val="008C3E85"/>
    <w:rsid w:val="008C429E"/>
    <w:rsid w:val="008C4825"/>
    <w:rsid w:val="008C5454"/>
    <w:rsid w:val="008C5520"/>
    <w:rsid w:val="008C580A"/>
    <w:rsid w:val="008C590D"/>
    <w:rsid w:val="008C5918"/>
    <w:rsid w:val="008C6518"/>
    <w:rsid w:val="008C68FB"/>
    <w:rsid w:val="008C6FDD"/>
    <w:rsid w:val="008C7179"/>
    <w:rsid w:val="008C76CB"/>
    <w:rsid w:val="008C79F4"/>
    <w:rsid w:val="008C7CA5"/>
    <w:rsid w:val="008C7DC1"/>
    <w:rsid w:val="008D01EA"/>
    <w:rsid w:val="008D0D09"/>
    <w:rsid w:val="008D1411"/>
    <w:rsid w:val="008D1787"/>
    <w:rsid w:val="008D2269"/>
    <w:rsid w:val="008D2292"/>
    <w:rsid w:val="008D23AC"/>
    <w:rsid w:val="008D271A"/>
    <w:rsid w:val="008D299F"/>
    <w:rsid w:val="008D2A1D"/>
    <w:rsid w:val="008D3549"/>
    <w:rsid w:val="008D3B70"/>
    <w:rsid w:val="008D4969"/>
    <w:rsid w:val="008D51AE"/>
    <w:rsid w:val="008D56FB"/>
    <w:rsid w:val="008D59A3"/>
    <w:rsid w:val="008D5BAD"/>
    <w:rsid w:val="008D5F4B"/>
    <w:rsid w:val="008D6282"/>
    <w:rsid w:val="008D66E8"/>
    <w:rsid w:val="008D6761"/>
    <w:rsid w:val="008D7344"/>
    <w:rsid w:val="008D7FFC"/>
    <w:rsid w:val="008E034D"/>
    <w:rsid w:val="008E1193"/>
    <w:rsid w:val="008E15C1"/>
    <w:rsid w:val="008E15C8"/>
    <w:rsid w:val="008E212E"/>
    <w:rsid w:val="008E2582"/>
    <w:rsid w:val="008E277C"/>
    <w:rsid w:val="008E2E19"/>
    <w:rsid w:val="008E2F29"/>
    <w:rsid w:val="008E453E"/>
    <w:rsid w:val="008E4AD3"/>
    <w:rsid w:val="008E4C81"/>
    <w:rsid w:val="008E50A2"/>
    <w:rsid w:val="008E528E"/>
    <w:rsid w:val="008E5719"/>
    <w:rsid w:val="008E5AFD"/>
    <w:rsid w:val="008E5C0D"/>
    <w:rsid w:val="008E5C3F"/>
    <w:rsid w:val="008E6523"/>
    <w:rsid w:val="008E65E2"/>
    <w:rsid w:val="008E6B04"/>
    <w:rsid w:val="008E7152"/>
    <w:rsid w:val="008E7CAF"/>
    <w:rsid w:val="008E7EED"/>
    <w:rsid w:val="008F0AEA"/>
    <w:rsid w:val="008F0F6C"/>
    <w:rsid w:val="008F10B6"/>
    <w:rsid w:val="008F13D7"/>
    <w:rsid w:val="008F1EB4"/>
    <w:rsid w:val="008F2210"/>
    <w:rsid w:val="008F37FB"/>
    <w:rsid w:val="008F3B0C"/>
    <w:rsid w:val="008F46B6"/>
    <w:rsid w:val="008F48FB"/>
    <w:rsid w:val="008F50EF"/>
    <w:rsid w:val="008F52F7"/>
    <w:rsid w:val="008F587F"/>
    <w:rsid w:val="008F5925"/>
    <w:rsid w:val="008F5D87"/>
    <w:rsid w:val="008F62BE"/>
    <w:rsid w:val="008F649C"/>
    <w:rsid w:val="008F67DD"/>
    <w:rsid w:val="008F6832"/>
    <w:rsid w:val="008F7C3C"/>
    <w:rsid w:val="008F7FBA"/>
    <w:rsid w:val="008F7FCA"/>
    <w:rsid w:val="0090015E"/>
    <w:rsid w:val="00900E1A"/>
    <w:rsid w:val="009014F6"/>
    <w:rsid w:val="00901668"/>
    <w:rsid w:val="00901975"/>
    <w:rsid w:val="00902297"/>
    <w:rsid w:val="00902317"/>
    <w:rsid w:val="00902E0B"/>
    <w:rsid w:val="00902F0E"/>
    <w:rsid w:val="00903866"/>
    <w:rsid w:val="009038AE"/>
    <w:rsid w:val="00903BAD"/>
    <w:rsid w:val="00903BF3"/>
    <w:rsid w:val="00903C54"/>
    <w:rsid w:val="009046A2"/>
    <w:rsid w:val="009046B8"/>
    <w:rsid w:val="0090490C"/>
    <w:rsid w:val="00904DCD"/>
    <w:rsid w:val="00906107"/>
    <w:rsid w:val="00906556"/>
    <w:rsid w:val="00906685"/>
    <w:rsid w:val="00906F82"/>
    <w:rsid w:val="009071B1"/>
    <w:rsid w:val="00907402"/>
    <w:rsid w:val="00910206"/>
    <w:rsid w:val="0091033C"/>
    <w:rsid w:val="0091048C"/>
    <w:rsid w:val="00910C9E"/>
    <w:rsid w:val="00911299"/>
    <w:rsid w:val="0091131B"/>
    <w:rsid w:val="00911869"/>
    <w:rsid w:val="00911B2C"/>
    <w:rsid w:val="00912FC9"/>
    <w:rsid w:val="0091307C"/>
    <w:rsid w:val="0091317E"/>
    <w:rsid w:val="009135C2"/>
    <w:rsid w:val="00913BDE"/>
    <w:rsid w:val="0091408B"/>
    <w:rsid w:val="0091528C"/>
    <w:rsid w:val="009155E1"/>
    <w:rsid w:val="00915A04"/>
    <w:rsid w:val="00916466"/>
    <w:rsid w:val="00916E56"/>
    <w:rsid w:val="00917263"/>
    <w:rsid w:val="00917382"/>
    <w:rsid w:val="009177A8"/>
    <w:rsid w:val="00917EDF"/>
    <w:rsid w:val="00920935"/>
    <w:rsid w:val="00920DAE"/>
    <w:rsid w:val="00920E46"/>
    <w:rsid w:val="009213C7"/>
    <w:rsid w:val="009214BE"/>
    <w:rsid w:val="00922167"/>
    <w:rsid w:val="0092335D"/>
    <w:rsid w:val="0092349D"/>
    <w:rsid w:val="009235D1"/>
    <w:rsid w:val="009245CE"/>
    <w:rsid w:val="009249BC"/>
    <w:rsid w:val="00924C23"/>
    <w:rsid w:val="00924DA1"/>
    <w:rsid w:val="00925969"/>
    <w:rsid w:val="00926314"/>
    <w:rsid w:val="009265A2"/>
    <w:rsid w:val="00926EE0"/>
    <w:rsid w:val="009273E4"/>
    <w:rsid w:val="009277D0"/>
    <w:rsid w:val="009277FA"/>
    <w:rsid w:val="009278BC"/>
    <w:rsid w:val="00927C82"/>
    <w:rsid w:val="00927F31"/>
    <w:rsid w:val="009308C8"/>
    <w:rsid w:val="00930D94"/>
    <w:rsid w:val="00930E74"/>
    <w:rsid w:val="00930F18"/>
    <w:rsid w:val="00931660"/>
    <w:rsid w:val="00931D1E"/>
    <w:rsid w:val="00932419"/>
    <w:rsid w:val="00932F2B"/>
    <w:rsid w:val="00933254"/>
    <w:rsid w:val="009338B5"/>
    <w:rsid w:val="00933FBB"/>
    <w:rsid w:val="0093447F"/>
    <w:rsid w:val="00934613"/>
    <w:rsid w:val="00934BAA"/>
    <w:rsid w:val="0093552A"/>
    <w:rsid w:val="00935CA3"/>
    <w:rsid w:val="00936132"/>
    <w:rsid w:val="0093677F"/>
    <w:rsid w:val="009367F7"/>
    <w:rsid w:val="009369F9"/>
    <w:rsid w:val="00937485"/>
    <w:rsid w:val="00937785"/>
    <w:rsid w:val="00937E73"/>
    <w:rsid w:val="009400BB"/>
    <w:rsid w:val="0094011E"/>
    <w:rsid w:val="00940472"/>
    <w:rsid w:val="00940B7F"/>
    <w:rsid w:val="00940F21"/>
    <w:rsid w:val="0094133D"/>
    <w:rsid w:val="00941445"/>
    <w:rsid w:val="00941476"/>
    <w:rsid w:val="00941502"/>
    <w:rsid w:val="00942822"/>
    <w:rsid w:val="00942F08"/>
    <w:rsid w:val="009430E0"/>
    <w:rsid w:val="00943D3C"/>
    <w:rsid w:val="00943E93"/>
    <w:rsid w:val="0094432B"/>
    <w:rsid w:val="009443BD"/>
    <w:rsid w:val="0094461A"/>
    <w:rsid w:val="00944B51"/>
    <w:rsid w:val="00944B85"/>
    <w:rsid w:val="00944DDC"/>
    <w:rsid w:val="009459AF"/>
    <w:rsid w:val="00945A3F"/>
    <w:rsid w:val="00946360"/>
    <w:rsid w:val="00946B54"/>
    <w:rsid w:val="00947560"/>
    <w:rsid w:val="00947DC0"/>
    <w:rsid w:val="00950117"/>
    <w:rsid w:val="0095019B"/>
    <w:rsid w:val="009503AF"/>
    <w:rsid w:val="00951739"/>
    <w:rsid w:val="0095225E"/>
    <w:rsid w:val="00952533"/>
    <w:rsid w:val="009526AD"/>
    <w:rsid w:val="0095272F"/>
    <w:rsid w:val="0095331B"/>
    <w:rsid w:val="009536FB"/>
    <w:rsid w:val="009540F3"/>
    <w:rsid w:val="0095465D"/>
    <w:rsid w:val="009548DD"/>
    <w:rsid w:val="00954A89"/>
    <w:rsid w:val="00954E83"/>
    <w:rsid w:val="00955504"/>
    <w:rsid w:val="00955E98"/>
    <w:rsid w:val="00956797"/>
    <w:rsid w:val="00956B01"/>
    <w:rsid w:val="00957A13"/>
    <w:rsid w:val="00957A30"/>
    <w:rsid w:val="00957C2E"/>
    <w:rsid w:val="00960E5B"/>
    <w:rsid w:val="00960E91"/>
    <w:rsid w:val="009611E0"/>
    <w:rsid w:val="00961E15"/>
    <w:rsid w:val="009625DC"/>
    <w:rsid w:val="00962F08"/>
    <w:rsid w:val="00963541"/>
    <w:rsid w:val="00963962"/>
    <w:rsid w:val="00964171"/>
    <w:rsid w:val="00964450"/>
    <w:rsid w:val="00964C4E"/>
    <w:rsid w:val="00965251"/>
    <w:rsid w:val="009659A1"/>
    <w:rsid w:val="009659F9"/>
    <w:rsid w:val="009663A1"/>
    <w:rsid w:val="00970943"/>
    <w:rsid w:val="00970B9B"/>
    <w:rsid w:val="00970C5E"/>
    <w:rsid w:val="00972050"/>
    <w:rsid w:val="00972398"/>
    <w:rsid w:val="009727C9"/>
    <w:rsid w:val="0097338D"/>
    <w:rsid w:val="009739F3"/>
    <w:rsid w:val="00973EEC"/>
    <w:rsid w:val="009741E8"/>
    <w:rsid w:val="00974A55"/>
    <w:rsid w:val="009751D7"/>
    <w:rsid w:val="0097523D"/>
    <w:rsid w:val="0097534B"/>
    <w:rsid w:val="00975524"/>
    <w:rsid w:val="00975B48"/>
    <w:rsid w:val="009762A0"/>
    <w:rsid w:val="00976CBE"/>
    <w:rsid w:val="0097730A"/>
    <w:rsid w:val="00980D02"/>
    <w:rsid w:val="0098127A"/>
    <w:rsid w:val="00981337"/>
    <w:rsid w:val="009815FC"/>
    <w:rsid w:val="009817BA"/>
    <w:rsid w:val="00981F20"/>
    <w:rsid w:val="00982184"/>
    <w:rsid w:val="00983186"/>
    <w:rsid w:val="00983B6C"/>
    <w:rsid w:val="00983FB7"/>
    <w:rsid w:val="009844E2"/>
    <w:rsid w:val="0098457A"/>
    <w:rsid w:val="00985580"/>
    <w:rsid w:val="00985E77"/>
    <w:rsid w:val="00986A2E"/>
    <w:rsid w:val="00986D46"/>
    <w:rsid w:val="00986D89"/>
    <w:rsid w:val="00987498"/>
    <w:rsid w:val="00987C76"/>
    <w:rsid w:val="00987CF4"/>
    <w:rsid w:val="0099072A"/>
    <w:rsid w:val="00990864"/>
    <w:rsid w:val="00990A0E"/>
    <w:rsid w:val="009917CF"/>
    <w:rsid w:val="00991CF0"/>
    <w:rsid w:val="00992AB3"/>
    <w:rsid w:val="00992CA3"/>
    <w:rsid w:val="0099310B"/>
    <w:rsid w:val="00993737"/>
    <w:rsid w:val="009947FE"/>
    <w:rsid w:val="00994821"/>
    <w:rsid w:val="00994FA3"/>
    <w:rsid w:val="009958D3"/>
    <w:rsid w:val="0099596A"/>
    <w:rsid w:val="00995F9D"/>
    <w:rsid w:val="00995FB9"/>
    <w:rsid w:val="009960C6"/>
    <w:rsid w:val="009960D6"/>
    <w:rsid w:val="00996814"/>
    <w:rsid w:val="009972DE"/>
    <w:rsid w:val="009975B1"/>
    <w:rsid w:val="009A049C"/>
    <w:rsid w:val="009A0646"/>
    <w:rsid w:val="009A0647"/>
    <w:rsid w:val="009A064A"/>
    <w:rsid w:val="009A0FCD"/>
    <w:rsid w:val="009A1211"/>
    <w:rsid w:val="009A142C"/>
    <w:rsid w:val="009A1641"/>
    <w:rsid w:val="009A1E61"/>
    <w:rsid w:val="009A2217"/>
    <w:rsid w:val="009A24EF"/>
    <w:rsid w:val="009A295D"/>
    <w:rsid w:val="009A2AF1"/>
    <w:rsid w:val="009A2AFF"/>
    <w:rsid w:val="009A4205"/>
    <w:rsid w:val="009A5879"/>
    <w:rsid w:val="009A5BDB"/>
    <w:rsid w:val="009A5E0C"/>
    <w:rsid w:val="009A5E1C"/>
    <w:rsid w:val="009A5E2C"/>
    <w:rsid w:val="009A6564"/>
    <w:rsid w:val="009A6E69"/>
    <w:rsid w:val="009A7604"/>
    <w:rsid w:val="009A7797"/>
    <w:rsid w:val="009A7898"/>
    <w:rsid w:val="009B02BA"/>
    <w:rsid w:val="009B043E"/>
    <w:rsid w:val="009B0ADC"/>
    <w:rsid w:val="009B0B77"/>
    <w:rsid w:val="009B0BB8"/>
    <w:rsid w:val="009B1327"/>
    <w:rsid w:val="009B14BA"/>
    <w:rsid w:val="009B1A3A"/>
    <w:rsid w:val="009B1C38"/>
    <w:rsid w:val="009B1C74"/>
    <w:rsid w:val="009B21B0"/>
    <w:rsid w:val="009B2708"/>
    <w:rsid w:val="009B286F"/>
    <w:rsid w:val="009B28E1"/>
    <w:rsid w:val="009B2C21"/>
    <w:rsid w:val="009B391D"/>
    <w:rsid w:val="009B42A6"/>
    <w:rsid w:val="009B46EC"/>
    <w:rsid w:val="009B47D0"/>
    <w:rsid w:val="009B4D32"/>
    <w:rsid w:val="009B4FE4"/>
    <w:rsid w:val="009B502E"/>
    <w:rsid w:val="009B5060"/>
    <w:rsid w:val="009B523C"/>
    <w:rsid w:val="009B628C"/>
    <w:rsid w:val="009B66FC"/>
    <w:rsid w:val="009B68B2"/>
    <w:rsid w:val="009B6B41"/>
    <w:rsid w:val="009B6CC1"/>
    <w:rsid w:val="009B6EAF"/>
    <w:rsid w:val="009B7134"/>
    <w:rsid w:val="009B72AD"/>
    <w:rsid w:val="009B7372"/>
    <w:rsid w:val="009B7766"/>
    <w:rsid w:val="009B7F8E"/>
    <w:rsid w:val="009C0C1A"/>
    <w:rsid w:val="009C195D"/>
    <w:rsid w:val="009C1F4D"/>
    <w:rsid w:val="009C1FE0"/>
    <w:rsid w:val="009C2D04"/>
    <w:rsid w:val="009C2D31"/>
    <w:rsid w:val="009C3C65"/>
    <w:rsid w:val="009C48A2"/>
    <w:rsid w:val="009C5B20"/>
    <w:rsid w:val="009C5F3C"/>
    <w:rsid w:val="009C66E7"/>
    <w:rsid w:val="009C66F6"/>
    <w:rsid w:val="009C67BB"/>
    <w:rsid w:val="009C67DB"/>
    <w:rsid w:val="009C6BB6"/>
    <w:rsid w:val="009C6CAF"/>
    <w:rsid w:val="009C6CF1"/>
    <w:rsid w:val="009C71F6"/>
    <w:rsid w:val="009C7F82"/>
    <w:rsid w:val="009D108A"/>
    <w:rsid w:val="009D1225"/>
    <w:rsid w:val="009D174F"/>
    <w:rsid w:val="009D1ED6"/>
    <w:rsid w:val="009D241E"/>
    <w:rsid w:val="009D24AC"/>
    <w:rsid w:val="009D282F"/>
    <w:rsid w:val="009D2DB5"/>
    <w:rsid w:val="009D30DC"/>
    <w:rsid w:val="009D3365"/>
    <w:rsid w:val="009D37CE"/>
    <w:rsid w:val="009D3AA9"/>
    <w:rsid w:val="009D3FEC"/>
    <w:rsid w:val="009D4175"/>
    <w:rsid w:val="009D463D"/>
    <w:rsid w:val="009D49F2"/>
    <w:rsid w:val="009D4B6F"/>
    <w:rsid w:val="009D5D48"/>
    <w:rsid w:val="009D5F57"/>
    <w:rsid w:val="009D7314"/>
    <w:rsid w:val="009D7479"/>
    <w:rsid w:val="009D7E10"/>
    <w:rsid w:val="009E0404"/>
    <w:rsid w:val="009E09EB"/>
    <w:rsid w:val="009E1D71"/>
    <w:rsid w:val="009E20AF"/>
    <w:rsid w:val="009E2239"/>
    <w:rsid w:val="009E2532"/>
    <w:rsid w:val="009E25CE"/>
    <w:rsid w:val="009E28D9"/>
    <w:rsid w:val="009E290A"/>
    <w:rsid w:val="009E2CDA"/>
    <w:rsid w:val="009E3739"/>
    <w:rsid w:val="009E3C3A"/>
    <w:rsid w:val="009E3D32"/>
    <w:rsid w:val="009E468C"/>
    <w:rsid w:val="009E4A58"/>
    <w:rsid w:val="009E4DA9"/>
    <w:rsid w:val="009E4DEA"/>
    <w:rsid w:val="009E522B"/>
    <w:rsid w:val="009E5330"/>
    <w:rsid w:val="009E5551"/>
    <w:rsid w:val="009E5D77"/>
    <w:rsid w:val="009E608E"/>
    <w:rsid w:val="009E6552"/>
    <w:rsid w:val="009E67B7"/>
    <w:rsid w:val="009E7131"/>
    <w:rsid w:val="009E734B"/>
    <w:rsid w:val="009E76C6"/>
    <w:rsid w:val="009E7D27"/>
    <w:rsid w:val="009F00E8"/>
    <w:rsid w:val="009F076D"/>
    <w:rsid w:val="009F11F7"/>
    <w:rsid w:val="009F13D9"/>
    <w:rsid w:val="009F1D76"/>
    <w:rsid w:val="009F3032"/>
    <w:rsid w:val="009F35F1"/>
    <w:rsid w:val="009F3A55"/>
    <w:rsid w:val="009F3B7E"/>
    <w:rsid w:val="009F5116"/>
    <w:rsid w:val="009F523F"/>
    <w:rsid w:val="009F581F"/>
    <w:rsid w:val="009F5B3F"/>
    <w:rsid w:val="009F679F"/>
    <w:rsid w:val="009F6D13"/>
    <w:rsid w:val="009F72E7"/>
    <w:rsid w:val="009F745B"/>
    <w:rsid w:val="009F7A10"/>
    <w:rsid w:val="009F7E56"/>
    <w:rsid w:val="009F7F89"/>
    <w:rsid w:val="00A0047B"/>
    <w:rsid w:val="00A01AA6"/>
    <w:rsid w:val="00A027DC"/>
    <w:rsid w:val="00A02C6B"/>
    <w:rsid w:val="00A030EB"/>
    <w:rsid w:val="00A03873"/>
    <w:rsid w:val="00A03A30"/>
    <w:rsid w:val="00A03F5C"/>
    <w:rsid w:val="00A03FD0"/>
    <w:rsid w:val="00A04386"/>
    <w:rsid w:val="00A04461"/>
    <w:rsid w:val="00A04650"/>
    <w:rsid w:val="00A05039"/>
    <w:rsid w:val="00A051BF"/>
    <w:rsid w:val="00A0586A"/>
    <w:rsid w:val="00A06054"/>
    <w:rsid w:val="00A06556"/>
    <w:rsid w:val="00A0659B"/>
    <w:rsid w:val="00A065FD"/>
    <w:rsid w:val="00A070AC"/>
    <w:rsid w:val="00A07807"/>
    <w:rsid w:val="00A07C9C"/>
    <w:rsid w:val="00A10073"/>
    <w:rsid w:val="00A10878"/>
    <w:rsid w:val="00A111F6"/>
    <w:rsid w:val="00A11857"/>
    <w:rsid w:val="00A1294F"/>
    <w:rsid w:val="00A1322F"/>
    <w:rsid w:val="00A132BE"/>
    <w:rsid w:val="00A14369"/>
    <w:rsid w:val="00A14435"/>
    <w:rsid w:val="00A1456F"/>
    <w:rsid w:val="00A14BAB"/>
    <w:rsid w:val="00A1568E"/>
    <w:rsid w:val="00A1675C"/>
    <w:rsid w:val="00A1679B"/>
    <w:rsid w:val="00A16823"/>
    <w:rsid w:val="00A16CFC"/>
    <w:rsid w:val="00A16EA5"/>
    <w:rsid w:val="00A1725F"/>
    <w:rsid w:val="00A204A0"/>
    <w:rsid w:val="00A2127E"/>
    <w:rsid w:val="00A21A3E"/>
    <w:rsid w:val="00A21B19"/>
    <w:rsid w:val="00A236DA"/>
    <w:rsid w:val="00A23C80"/>
    <w:rsid w:val="00A2468F"/>
    <w:rsid w:val="00A249DC"/>
    <w:rsid w:val="00A25DED"/>
    <w:rsid w:val="00A2667E"/>
    <w:rsid w:val="00A26AA2"/>
    <w:rsid w:val="00A26B67"/>
    <w:rsid w:val="00A2787D"/>
    <w:rsid w:val="00A27A10"/>
    <w:rsid w:val="00A27D90"/>
    <w:rsid w:val="00A27F16"/>
    <w:rsid w:val="00A3087C"/>
    <w:rsid w:val="00A3091D"/>
    <w:rsid w:val="00A30FDE"/>
    <w:rsid w:val="00A311C5"/>
    <w:rsid w:val="00A312E7"/>
    <w:rsid w:val="00A31652"/>
    <w:rsid w:val="00A3219C"/>
    <w:rsid w:val="00A32527"/>
    <w:rsid w:val="00A33D25"/>
    <w:rsid w:val="00A342CA"/>
    <w:rsid w:val="00A3497D"/>
    <w:rsid w:val="00A35039"/>
    <w:rsid w:val="00A350DD"/>
    <w:rsid w:val="00A35E47"/>
    <w:rsid w:val="00A35EC1"/>
    <w:rsid w:val="00A36508"/>
    <w:rsid w:val="00A36D8F"/>
    <w:rsid w:val="00A36EED"/>
    <w:rsid w:val="00A370DF"/>
    <w:rsid w:val="00A37798"/>
    <w:rsid w:val="00A379D9"/>
    <w:rsid w:val="00A37E8A"/>
    <w:rsid w:val="00A40603"/>
    <w:rsid w:val="00A40BE8"/>
    <w:rsid w:val="00A4129F"/>
    <w:rsid w:val="00A41753"/>
    <w:rsid w:val="00A41927"/>
    <w:rsid w:val="00A41B26"/>
    <w:rsid w:val="00A41B35"/>
    <w:rsid w:val="00A41F38"/>
    <w:rsid w:val="00A42D02"/>
    <w:rsid w:val="00A4382A"/>
    <w:rsid w:val="00A4391E"/>
    <w:rsid w:val="00A43D65"/>
    <w:rsid w:val="00A43E2A"/>
    <w:rsid w:val="00A443BB"/>
    <w:rsid w:val="00A445FC"/>
    <w:rsid w:val="00A44AC7"/>
    <w:rsid w:val="00A44AD8"/>
    <w:rsid w:val="00A451AB"/>
    <w:rsid w:val="00A4618E"/>
    <w:rsid w:val="00A463CE"/>
    <w:rsid w:val="00A4650F"/>
    <w:rsid w:val="00A46C29"/>
    <w:rsid w:val="00A47067"/>
    <w:rsid w:val="00A47197"/>
    <w:rsid w:val="00A4755B"/>
    <w:rsid w:val="00A47629"/>
    <w:rsid w:val="00A47763"/>
    <w:rsid w:val="00A4785B"/>
    <w:rsid w:val="00A47C2B"/>
    <w:rsid w:val="00A47F70"/>
    <w:rsid w:val="00A502A8"/>
    <w:rsid w:val="00A508FE"/>
    <w:rsid w:val="00A50D7C"/>
    <w:rsid w:val="00A51239"/>
    <w:rsid w:val="00A51288"/>
    <w:rsid w:val="00A51340"/>
    <w:rsid w:val="00A51E94"/>
    <w:rsid w:val="00A52308"/>
    <w:rsid w:val="00A524CA"/>
    <w:rsid w:val="00A524D9"/>
    <w:rsid w:val="00A52C37"/>
    <w:rsid w:val="00A52FCE"/>
    <w:rsid w:val="00A534CA"/>
    <w:rsid w:val="00A53864"/>
    <w:rsid w:val="00A53DCE"/>
    <w:rsid w:val="00A54133"/>
    <w:rsid w:val="00A54301"/>
    <w:rsid w:val="00A54369"/>
    <w:rsid w:val="00A54446"/>
    <w:rsid w:val="00A548F5"/>
    <w:rsid w:val="00A54951"/>
    <w:rsid w:val="00A54ADA"/>
    <w:rsid w:val="00A54F1D"/>
    <w:rsid w:val="00A55701"/>
    <w:rsid w:val="00A55BF3"/>
    <w:rsid w:val="00A55C9C"/>
    <w:rsid w:val="00A563C7"/>
    <w:rsid w:val="00A56C7F"/>
    <w:rsid w:val="00A56E03"/>
    <w:rsid w:val="00A56E87"/>
    <w:rsid w:val="00A57433"/>
    <w:rsid w:val="00A577C1"/>
    <w:rsid w:val="00A57B72"/>
    <w:rsid w:val="00A60155"/>
    <w:rsid w:val="00A6029D"/>
    <w:rsid w:val="00A60B1B"/>
    <w:rsid w:val="00A60C52"/>
    <w:rsid w:val="00A6174C"/>
    <w:rsid w:val="00A617C0"/>
    <w:rsid w:val="00A61CB7"/>
    <w:rsid w:val="00A61DE9"/>
    <w:rsid w:val="00A620F4"/>
    <w:rsid w:val="00A624B4"/>
    <w:rsid w:val="00A625B4"/>
    <w:rsid w:val="00A625D7"/>
    <w:rsid w:val="00A62DE6"/>
    <w:rsid w:val="00A633A5"/>
    <w:rsid w:val="00A63B64"/>
    <w:rsid w:val="00A63E4B"/>
    <w:rsid w:val="00A64A2D"/>
    <w:rsid w:val="00A64D46"/>
    <w:rsid w:val="00A6658B"/>
    <w:rsid w:val="00A667F7"/>
    <w:rsid w:val="00A67834"/>
    <w:rsid w:val="00A678A3"/>
    <w:rsid w:val="00A67B31"/>
    <w:rsid w:val="00A67BE1"/>
    <w:rsid w:val="00A67C63"/>
    <w:rsid w:val="00A7094A"/>
    <w:rsid w:val="00A70AF8"/>
    <w:rsid w:val="00A71222"/>
    <w:rsid w:val="00A71A37"/>
    <w:rsid w:val="00A71D66"/>
    <w:rsid w:val="00A7238A"/>
    <w:rsid w:val="00A733A1"/>
    <w:rsid w:val="00A73688"/>
    <w:rsid w:val="00A7392C"/>
    <w:rsid w:val="00A73E33"/>
    <w:rsid w:val="00A7431D"/>
    <w:rsid w:val="00A744B3"/>
    <w:rsid w:val="00A7475B"/>
    <w:rsid w:val="00A7497E"/>
    <w:rsid w:val="00A7506D"/>
    <w:rsid w:val="00A75212"/>
    <w:rsid w:val="00A7770A"/>
    <w:rsid w:val="00A77871"/>
    <w:rsid w:val="00A77DFC"/>
    <w:rsid w:val="00A77F55"/>
    <w:rsid w:val="00A80336"/>
    <w:rsid w:val="00A80493"/>
    <w:rsid w:val="00A80AA0"/>
    <w:rsid w:val="00A80C02"/>
    <w:rsid w:val="00A8116D"/>
    <w:rsid w:val="00A81254"/>
    <w:rsid w:val="00A81585"/>
    <w:rsid w:val="00A8184D"/>
    <w:rsid w:val="00A82841"/>
    <w:rsid w:val="00A82EC6"/>
    <w:rsid w:val="00A830AB"/>
    <w:rsid w:val="00A844F6"/>
    <w:rsid w:val="00A84A36"/>
    <w:rsid w:val="00A84C7F"/>
    <w:rsid w:val="00A84F78"/>
    <w:rsid w:val="00A8503C"/>
    <w:rsid w:val="00A85B73"/>
    <w:rsid w:val="00A85B78"/>
    <w:rsid w:val="00A85D12"/>
    <w:rsid w:val="00A85F59"/>
    <w:rsid w:val="00A8636F"/>
    <w:rsid w:val="00A86764"/>
    <w:rsid w:val="00A86EC8"/>
    <w:rsid w:val="00A8757E"/>
    <w:rsid w:val="00A87AE0"/>
    <w:rsid w:val="00A903BC"/>
    <w:rsid w:val="00A903BD"/>
    <w:rsid w:val="00A903D5"/>
    <w:rsid w:val="00A90453"/>
    <w:rsid w:val="00A9071D"/>
    <w:rsid w:val="00A91B87"/>
    <w:rsid w:val="00A92319"/>
    <w:rsid w:val="00A92B76"/>
    <w:rsid w:val="00A92F29"/>
    <w:rsid w:val="00A93798"/>
    <w:rsid w:val="00A938C7"/>
    <w:rsid w:val="00A93A83"/>
    <w:rsid w:val="00A93C02"/>
    <w:rsid w:val="00A93DC6"/>
    <w:rsid w:val="00A94A2B"/>
    <w:rsid w:val="00A9517E"/>
    <w:rsid w:val="00A95371"/>
    <w:rsid w:val="00A9579A"/>
    <w:rsid w:val="00A959DD"/>
    <w:rsid w:val="00A95B65"/>
    <w:rsid w:val="00A960C9"/>
    <w:rsid w:val="00A96F4E"/>
    <w:rsid w:val="00A970E3"/>
    <w:rsid w:val="00AA0087"/>
    <w:rsid w:val="00AA0602"/>
    <w:rsid w:val="00AA0D89"/>
    <w:rsid w:val="00AA19DB"/>
    <w:rsid w:val="00AA1A63"/>
    <w:rsid w:val="00AA2E8F"/>
    <w:rsid w:val="00AA302C"/>
    <w:rsid w:val="00AA394A"/>
    <w:rsid w:val="00AA4115"/>
    <w:rsid w:val="00AA411E"/>
    <w:rsid w:val="00AA430A"/>
    <w:rsid w:val="00AA467E"/>
    <w:rsid w:val="00AA47C3"/>
    <w:rsid w:val="00AA4B6B"/>
    <w:rsid w:val="00AA4D0B"/>
    <w:rsid w:val="00AA582F"/>
    <w:rsid w:val="00AA668D"/>
    <w:rsid w:val="00AA669A"/>
    <w:rsid w:val="00AA6A5B"/>
    <w:rsid w:val="00AA6AA0"/>
    <w:rsid w:val="00AA6BCF"/>
    <w:rsid w:val="00AA6F48"/>
    <w:rsid w:val="00AA7136"/>
    <w:rsid w:val="00AA77A1"/>
    <w:rsid w:val="00AA7930"/>
    <w:rsid w:val="00AA7CC8"/>
    <w:rsid w:val="00AA7FF0"/>
    <w:rsid w:val="00AB027E"/>
    <w:rsid w:val="00AB1565"/>
    <w:rsid w:val="00AB163E"/>
    <w:rsid w:val="00AB29CA"/>
    <w:rsid w:val="00AB2B1C"/>
    <w:rsid w:val="00AB3D95"/>
    <w:rsid w:val="00AB41BB"/>
    <w:rsid w:val="00AB42FE"/>
    <w:rsid w:val="00AB43C7"/>
    <w:rsid w:val="00AB44D2"/>
    <w:rsid w:val="00AB44D3"/>
    <w:rsid w:val="00AB4609"/>
    <w:rsid w:val="00AB464E"/>
    <w:rsid w:val="00AB52DA"/>
    <w:rsid w:val="00AB53DE"/>
    <w:rsid w:val="00AB54F0"/>
    <w:rsid w:val="00AB5D4D"/>
    <w:rsid w:val="00AB5EB9"/>
    <w:rsid w:val="00AB60DA"/>
    <w:rsid w:val="00AB60ED"/>
    <w:rsid w:val="00AB6604"/>
    <w:rsid w:val="00AB6D15"/>
    <w:rsid w:val="00AB7380"/>
    <w:rsid w:val="00AB75B5"/>
    <w:rsid w:val="00AB76C5"/>
    <w:rsid w:val="00AC0D89"/>
    <w:rsid w:val="00AC143B"/>
    <w:rsid w:val="00AC1763"/>
    <w:rsid w:val="00AC19C4"/>
    <w:rsid w:val="00AC1C6A"/>
    <w:rsid w:val="00AC1E0B"/>
    <w:rsid w:val="00AC1F9D"/>
    <w:rsid w:val="00AC352D"/>
    <w:rsid w:val="00AC3575"/>
    <w:rsid w:val="00AC3768"/>
    <w:rsid w:val="00AC3B65"/>
    <w:rsid w:val="00AC3E9B"/>
    <w:rsid w:val="00AC44AB"/>
    <w:rsid w:val="00AC46A7"/>
    <w:rsid w:val="00AC47BA"/>
    <w:rsid w:val="00AC5C75"/>
    <w:rsid w:val="00AC683E"/>
    <w:rsid w:val="00AC6C56"/>
    <w:rsid w:val="00AC6C6A"/>
    <w:rsid w:val="00AC7890"/>
    <w:rsid w:val="00AC7AB3"/>
    <w:rsid w:val="00AC7AC5"/>
    <w:rsid w:val="00AC7D55"/>
    <w:rsid w:val="00AD0073"/>
    <w:rsid w:val="00AD0212"/>
    <w:rsid w:val="00AD029D"/>
    <w:rsid w:val="00AD07D1"/>
    <w:rsid w:val="00AD0C3F"/>
    <w:rsid w:val="00AD0D8B"/>
    <w:rsid w:val="00AD1B4F"/>
    <w:rsid w:val="00AD1CB9"/>
    <w:rsid w:val="00AD1D6C"/>
    <w:rsid w:val="00AD1E3C"/>
    <w:rsid w:val="00AD21E2"/>
    <w:rsid w:val="00AD2487"/>
    <w:rsid w:val="00AD2C0A"/>
    <w:rsid w:val="00AD2E9C"/>
    <w:rsid w:val="00AD3CFB"/>
    <w:rsid w:val="00AD3D50"/>
    <w:rsid w:val="00AD40F5"/>
    <w:rsid w:val="00AD421A"/>
    <w:rsid w:val="00AD46C1"/>
    <w:rsid w:val="00AD548A"/>
    <w:rsid w:val="00AD56B0"/>
    <w:rsid w:val="00AD67A8"/>
    <w:rsid w:val="00AD6D3C"/>
    <w:rsid w:val="00AD6E8E"/>
    <w:rsid w:val="00AD71AF"/>
    <w:rsid w:val="00AD732B"/>
    <w:rsid w:val="00AD744D"/>
    <w:rsid w:val="00AE0C83"/>
    <w:rsid w:val="00AE0C9C"/>
    <w:rsid w:val="00AE104D"/>
    <w:rsid w:val="00AE2079"/>
    <w:rsid w:val="00AE255F"/>
    <w:rsid w:val="00AE2F5E"/>
    <w:rsid w:val="00AE2FD3"/>
    <w:rsid w:val="00AE42CC"/>
    <w:rsid w:val="00AE4ACD"/>
    <w:rsid w:val="00AE4E74"/>
    <w:rsid w:val="00AE52D4"/>
    <w:rsid w:val="00AE53C3"/>
    <w:rsid w:val="00AE580E"/>
    <w:rsid w:val="00AE5B7A"/>
    <w:rsid w:val="00AE5C88"/>
    <w:rsid w:val="00AE5EEA"/>
    <w:rsid w:val="00AE6592"/>
    <w:rsid w:val="00AE7222"/>
    <w:rsid w:val="00AE72A6"/>
    <w:rsid w:val="00AE7660"/>
    <w:rsid w:val="00AE7F00"/>
    <w:rsid w:val="00AF0099"/>
    <w:rsid w:val="00AF0546"/>
    <w:rsid w:val="00AF056E"/>
    <w:rsid w:val="00AF0F29"/>
    <w:rsid w:val="00AF124E"/>
    <w:rsid w:val="00AF1A5E"/>
    <w:rsid w:val="00AF1D3B"/>
    <w:rsid w:val="00AF1FE9"/>
    <w:rsid w:val="00AF201D"/>
    <w:rsid w:val="00AF2457"/>
    <w:rsid w:val="00AF27C2"/>
    <w:rsid w:val="00AF32F8"/>
    <w:rsid w:val="00AF36E9"/>
    <w:rsid w:val="00AF44DA"/>
    <w:rsid w:val="00AF5334"/>
    <w:rsid w:val="00AF60B7"/>
    <w:rsid w:val="00AF681D"/>
    <w:rsid w:val="00AF6966"/>
    <w:rsid w:val="00AF6ED7"/>
    <w:rsid w:val="00AF6EE5"/>
    <w:rsid w:val="00AF704B"/>
    <w:rsid w:val="00AF7566"/>
    <w:rsid w:val="00AF7FC4"/>
    <w:rsid w:val="00B0134F"/>
    <w:rsid w:val="00B01C53"/>
    <w:rsid w:val="00B02082"/>
    <w:rsid w:val="00B0282E"/>
    <w:rsid w:val="00B02A41"/>
    <w:rsid w:val="00B032DD"/>
    <w:rsid w:val="00B03C8A"/>
    <w:rsid w:val="00B040E2"/>
    <w:rsid w:val="00B04117"/>
    <w:rsid w:val="00B046B9"/>
    <w:rsid w:val="00B0519E"/>
    <w:rsid w:val="00B055ED"/>
    <w:rsid w:val="00B05DE9"/>
    <w:rsid w:val="00B0607C"/>
    <w:rsid w:val="00B06342"/>
    <w:rsid w:val="00B0649F"/>
    <w:rsid w:val="00B10162"/>
    <w:rsid w:val="00B101EF"/>
    <w:rsid w:val="00B102F7"/>
    <w:rsid w:val="00B105C9"/>
    <w:rsid w:val="00B109F9"/>
    <w:rsid w:val="00B10F1B"/>
    <w:rsid w:val="00B11E21"/>
    <w:rsid w:val="00B11F44"/>
    <w:rsid w:val="00B121F7"/>
    <w:rsid w:val="00B12733"/>
    <w:rsid w:val="00B1297D"/>
    <w:rsid w:val="00B13144"/>
    <w:rsid w:val="00B1335D"/>
    <w:rsid w:val="00B133D3"/>
    <w:rsid w:val="00B13496"/>
    <w:rsid w:val="00B13921"/>
    <w:rsid w:val="00B140B6"/>
    <w:rsid w:val="00B1439A"/>
    <w:rsid w:val="00B14C3B"/>
    <w:rsid w:val="00B14D8A"/>
    <w:rsid w:val="00B15A6C"/>
    <w:rsid w:val="00B15B6C"/>
    <w:rsid w:val="00B15BA3"/>
    <w:rsid w:val="00B16A62"/>
    <w:rsid w:val="00B16C75"/>
    <w:rsid w:val="00B16D7E"/>
    <w:rsid w:val="00B17529"/>
    <w:rsid w:val="00B17731"/>
    <w:rsid w:val="00B177BB"/>
    <w:rsid w:val="00B17A24"/>
    <w:rsid w:val="00B17EB5"/>
    <w:rsid w:val="00B20183"/>
    <w:rsid w:val="00B20777"/>
    <w:rsid w:val="00B20A1F"/>
    <w:rsid w:val="00B20A3E"/>
    <w:rsid w:val="00B2154C"/>
    <w:rsid w:val="00B223D3"/>
    <w:rsid w:val="00B22438"/>
    <w:rsid w:val="00B22660"/>
    <w:rsid w:val="00B22911"/>
    <w:rsid w:val="00B22FD7"/>
    <w:rsid w:val="00B233ED"/>
    <w:rsid w:val="00B24D41"/>
    <w:rsid w:val="00B26FA4"/>
    <w:rsid w:val="00B27062"/>
    <w:rsid w:val="00B2706D"/>
    <w:rsid w:val="00B2714D"/>
    <w:rsid w:val="00B27156"/>
    <w:rsid w:val="00B274E5"/>
    <w:rsid w:val="00B27C39"/>
    <w:rsid w:val="00B30842"/>
    <w:rsid w:val="00B30983"/>
    <w:rsid w:val="00B30D06"/>
    <w:rsid w:val="00B30F48"/>
    <w:rsid w:val="00B311DD"/>
    <w:rsid w:val="00B31D9D"/>
    <w:rsid w:val="00B32839"/>
    <w:rsid w:val="00B3296B"/>
    <w:rsid w:val="00B32D93"/>
    <w:rsid w:val="00B32E22"/>
    <w:rsid w:val="00B335F2"/>
    <w:rsid w:val="00B33D5C"/>
    <w:rsid w:val="00B33DA1"/>
    <w:rsid w:val="00B347C6"/>
    <w:rsid w:val="00B34B17"/>
    <w:rsid w:val="00B35261"/>
    <w:rsid w:val="00B3596B"/>
    <w:rsid w:val="00B35EA2"/>
    <w:rsid w:val="00B36621"/>
    <w:rsid w:val="00B370B3"/>
    <w:rsid w:val="00B3763B"/>
    <w:rsid w:val="00B377C3"/>
    <w:rsid w:val="00B3780C"/>
    <w:rsid w:val="00B37DD4"/>
    <w:rsid w:val="00B37E44"/>
    <w:rsid w:val="00B37F83"/>
    <w:rsid w:val="00B40041"/>
    <w:rsid w:val="00B40703"/>
    <w:rsid w:val="00B40F10"/>
    <w:rsid w:val="00B41B36"/>
    <w:rsid w:val="00B43347"/>
    <w:rsid w:val="00B43989"/>
    <w:rsid w:val="00B43BD1"/>
    <w:rsid w:val="00B448E6"/>
    <w:rsid w:val="00B44F1C"/>
    <w:rsid w:val="00B46570"/>
    <w:rsid w:val="00B46CFB"/>
    <w:rsid w:val="00B470F8"/>
    <w:rsid w:val="00B4769E"/>
    <w:rsid w:val="00B47852"/>
    <w:rsid w:val="00B47A08"/>
    <w:rsid w:val="00B47BFD"/>
    <w:rsid w:val="00B47D68"/>
    <w:rsid w:val="00B47F45"/>
    <w:rsid w:val="00B501F0"/>
    <w:rsid w:val="00B51068"/>
    <w:rsid w:val="00B51313"/>
    <w:rsid w:val="00B51325"/>
    <w:rsid w:val="00B51340"/>
    <w:rsid w:val="00B51352"/>
    <w:rsid w:val="00B53241"/>
    <w:rsid w:val="00B5416C"/>
    <w:rsid w:val="00B54CA7"/>
    <w:rsid w:val="00B54EFC"/>
    <w:rsid w:val="00B554D3"/>
    <w:rsid w:val="00B5687D"/>
    <w:rsid w:val="00B57348"/>
    <w:rsid w:val="00B5736F"/>
    <w:rsid w:val="00B574C2"/>
    <w:rsid w:val="00B578D9"/>
    <w:rsid w:val="00B57908"/>
    <w:rsid w:val="00B579FC"/>
    <w:rsid w:val="00B57EEC"/>
    <w:rsid w:val="00B6027C"/>
    <w:rsid w:val="00B603D6"/>
    <w:rsid w:val="00B60428"/>
    <w:rsid w:val="00B60B4E"/>
    <w:rsid w:val="00B61264"/>
    <w:rsid w:val="00B61567"/>
    <w:rsid w:val="00B636B9"/>
    <w:rsid w:val="00B63824"/>
    <w:rsid w:val="00B63C73"/>
    <w:rsid w:val="00B63FD7"/>
    <w:rsid w:val="00B64416"/>
    <w:rsid w:val="00B649EC"/>
    <w:rsid w:val="00B65C79"/>
    <w:rsid w:val="00B65E52"/>
    <w:rsid w:val="00B66337"/>
    <w:rsid w:val="00B66794"/>
    <w:rsid w:val="00B668C9"/>
    <w:rsid w:val="00B670EF"/>
    <w:rsid w:val="00B673E6"/>
    <w:rsid w:val="00B6749C"/>
    <w:rsid w:val="00B67BCA"/>
    <w:rsid w:val="00B70935"/>
    <w:rsid w:val="00B70DBA"/>
    <w:rsid w:val="00B70DC1"/>
    <w:rsid w:val="00B71517"/>
    <w:rsid w:val="00B7175D"/>
    <w:rsid w:val="00B72047"/>
    <w:rsid w:val="00B734B8"/>
    <w:rsid w:val="00B74551"/>
    <w:rsid w:val="00B74561"/>
    <w:rsid w:val="00B74887"/>
    <w:rsid w:val="00B7488C"/>
    <w:rsid w:val="00B74B8E"/>
    <w:rsid w:val="00B74BAA"/>
    <w:rsid w:val="00B751D3"/>
    <w:rsid w:val="00B7534D"/>
    <w:rsid w:val="00B755C0"/>
    <w:rsid w:val="00B7613A"/>
    <w:rsid w:val="00B7673D"/>
    <w:rsid w:val="00B76A3E"/>
    <w:rsid w:val="00B77394"/>
    <w:rsid w:val="00B77ADD"/>
    <w:rsid w:val="00B801C0"/>
    <w:rsid w:val="00B801E6"/>
    <w:rsid w:val="00B802A9"/>
    <w:rsid w:val="00B802AA"/>
    <w:rsid w:val="00B808ED"/>
    <w:rsid w:val="00B80F32"/>
    <w:rsid w:val="00B81234"/>
    <w:rsid w:val="00B81371"/>
    <w:rsid w:val="00B814E5"/>
    <w:rsid w:val="00B819CE"/>
    <w:rsid w:val="00B81DFF"/>
    <w:rsid w:val="00B8203C"/>
    <w:rsid w:val="00B821A5"/>
    <w:rsid w:val="00B82321"/>
    <w:rsid w:val="00B8243B"/>
    <w:rsid w:val="00B8284F"/>
    <w:rsid w:val="00B8286A"/>
    <w:rsid w:val="00B82ABE"/>
    <w:rsid w:val="00B82E14"/>
    <w:rsid w:val="00B82F22"/>
    <w:rsid w:val="00B8301C"/>
    <w:rsid w:val="00B83528"/>
    <w:rsid w:val="00B83DCC"/>
    <w:rsid w:val="00B83E75"/>
    <w:rsid w:val="00B84107"/>
    <w:rsid w:val="00B8410D"/>
    <w:rsid w:val="00B84491"/>
    <w:rsid w:val="00B84A19"/>
    <w:rsid w:val="00B84B4C"/>
    <w:rsid w:val="00B85165"/>
    <w:rsid w:val="00B85464"/>
    <w:rsid w:val="00B85561"/>
    <w:rsid w:val="00B86742"/>
    <w:rsid w:val="00B86AA9"/>
    <w:rsid w:val="00B86E7B"/>
    <w:rsid w:val="00B86F63"/>
    <w:rsid w:val="00B9006B"/>
    <w:rsid w:val="00B902B2"/>
    <w:rsid w:val="00B90425"/>
    <w:rsid w:val="00B9067F"/>
    <w:rsid w:val="00B90749"/>
    <w:rsid w:val="00B9080F"/>
    <w:rsid w:val="00B909AA"/>
    <w:rsid w:val="00B915C7"/>
    <w:rsid w:val="00B921E9"/>
    <w:rsid w:val="00B93043"/>
    <w:rsid w:val="00B946E7"/>
    <w:rsid w:val="00B947DC"/>
    <w:rsid w:val="00B949B0"/>
    <w:rsid w:val="00B9549B"/>
    <w:rsid w:val="00B958D5"/>
    <w:rsid w:val="00B9691A"/>
    <w:rsid w:val="00B96ECE"/>
    <w:rsid w:val="00B97484"/>
    <w:rsid w:val="00B97717"/>
    <w:rsid w:val="00B97EFE"/>
    <w:rsid w:val="00BA03F0"/>
    <w:rsid w:val="00BA06AE"/>
    <w:rsid w:val="00BA0872"/>
    <w:rsid w:val="00BA0E71"/>
    <w:rsid w:val="00BA13E8"/>
    <w:rsid w:val="00BA19FA"/>
    <w:rsid w:val="00BA1AEB"/>
    <w:rsid w:val="00BA204F"/>
    <w:rsid w:val="00BA2568"/>
    <w:rsid w:val="00BA2A58"/>
    <w:rsid w:val="00BA304B"/>
    <w:rsid w:val="00BA32BD"/>
    <w:rsid w:val="00BA3441"/>
    <w:rsid w:val="00BA368A"/>
    <w:rsid w:val="00BA4CA8"/>
    <w:rsid w:val="00BA5153"/>
    <w:rsid w:val="00BA5835"/>
    <w:rsid w:val="00BA5AC1"/>
    <w:rsid w:val="00BA5FE9"/>
    <w:rsid w:val="00BA6A30"/>
    <w:rsid w:val="00BA6D99"/>
    <w:rsid w:val="00BA7DFB"/>
    <w:rsid w:val="00BB0051"/>
    <w:rsid w:val="00BB13C6"/>
    <w:rsid w:val="00BB17A4"/>
    <w:rsid w:val="00BB1B45"/>
    <w:rsid w:val="00BB1CC2"/>
    <w:rsid w:val="00BB1F7E"/>
    <w:rsid w:val="00BB259B"/>
    <w:rsid w:val="00BB2877"/>
    <w:rsid w:val="00BB295B"/>
    <w:rsid w:val="00BB2EE0"/>
    <w:rsid w:val="00BB3190"/>
    <w:rsid w:val="00BB3EF4"/>
    <w:rsid w:val="00BB4AA2"/>
    <w:rsid w:val="00BB4E38"/>
    <w:rsid w:val="00BB541D"/>
    <w:rsid w:val="00BB57ED"/>
    <w:rsid w:val="00BB5E50"/>
    <w:rsid w:val="00BB68C4"/>
    <w:rsid w:val="00BB6AD3"/>
    <w:rsid w:val="00BB6D1F"/>
    <w:rsid w:val="00BB7054"/>
    <w:rsid w:val="00BB711B"/>
    <w:rsid w:val="00BB7411"/>
    <w:rsid w:val="00BB78DA"/>
    <w:rsid w:val="00BB7A55"/>
    <w:rsid w:val="00BB7EB0"/>
    <w:rsid w:val="00BC0941"/>
    <w:rsid w:val="00BC0E89"/>
    <w:rsid w:val="00BC19A4"/>
    <w:rsid w:val="00BC2259"/>
    <w:rsid w:val="00BC2447"/>
    <w:rsid w:val="00BC24E7"/>
    <w:rsid w:val="00BC24F2"/>
    <w:rsid w:val="00BC2A03"/>
    <w:rsid w:val="00BC2C12"/>
    <w:rsid w:val="00BC2E3D"/>
    <w:rsid w:val="00BC2EA2"/>
    <w:rsid w:val="00BC374E"/>
    <w:rsid w:val="00BC38BC"/>
    <w:rsid w:val="00BC43AE"/>
    <w:rsid w:val="00BC477B"/>
    <w:rsid w:val="00BC4A3C"/>
    <w:rsid w:val="00BC4C94"/>
    <w:rsid w:val="00BC4EB6"/>
    <w:rsid w:val="00BC5033"/>
    <w:rsid w:val="00BC5DBA"/>
    <w:rsid w:val="00BC6056"/>
    <w:rsid w:val="00BC68C5"/>
    <w:rsid w:val="00BC6955"/>
    <w:rsid w:val="00BC6D8F"/>
    <w:rsid w:val="00BC7305"/>
    <w:rsid w:val="00BC78DF"/>
    <w:rsid w:val="00BC7A77"/>
    <w:rsid w:val="00BD01B5"/>
    <w:rsid w:val="00BD0218"/>
    <w:rsid w:val="00BD07E1"/>
    <w:rsid w:val="00BD1B6C"/>
    <w:rsid w:val="00BD2044"/>
    <w:rsid w:val="00BD2C10"/>
    <w:rsid w:val="00BD2C54"/>
    <w:rsid w:val="00BD40CE"/>
    <w:rsid w:val="00BD4237"/>
    <w:rsid w:val="00BD42AD"/>
    <w:rsid w:val="00BD435D"/>
    <w:rsid w:val="00BD45AA"/>
    <w:rsid w:val="00BD460A"/>
    <w:rsid w:val="00BD5E15"/>
    <w:rsid w:val="00BD5F48"/>
    <w:rsid w:val="00BD68EE"/>
    <w:rsid w:val="00BD6D48"/>
    <w:rsid w:val="00BD7E20"/>
    <w:rsid w:val="00BE038F"/>
    <w:rsid w:val="00BE0545"/>
    <w:rsid w:val="00BE156E"/>
    <w:rsid w:val="00BE1CDE"/>
    <w:rsid w:val="00BE21FD"/>
    <w:rsid w:val="00BE24DC"/>
    <w:rsid w:val="00BE2B00"/>
    <w:rsid w:val="00BE2B09"/>
    <w:rsid w:val="00BE2D0E"/>
    <w:rsid w:val="00BE2F54"/>
    <w:rsid w:val="00BE302B"/>
    <w:rsid w:val="00BE38AF"/>
    <w:rsid w:val="00BE40F3"/>
    <w:rsid w:val="00BE46B8"/>
    <w:rsid w:val="00BE4865"/>
    <w:rsid w:val="00BE4AF4"/>
    <w:rsid w:val="00BE4AFD"/>
    <w:rsid w:val="00BE4D95"/>
    <w:rsid w:val="00BE523C"/>
    <w:rsid w:val="00BE5417"/>
    <w:rsid w:val="00BE5BC8"/>
    <w:rsid w:val="00BE5C28"/>
    <w:rsid w:val="00BE6F10"/>
    <w:rsid w:val="00BE6FA6"/>
    <w:rsid w:val="00BE7EAA"/>
    <w:rsid w:val="00BF02A7"/>
    <w:rsid w:val="00BF0D2A"/>
    <w:rsid w:val="00BF15B5"/>
    <w:rsid w:val="00BF16F3"/>
    <w:rsid w:val="00BF171B"/>
    <w:rsid w:val="00BF21F6"/>
    <w:rsid w:val="00BF22C5"/>
    <w:rsid w:val="00BF2BCA"/>
    <w:rsid w:val="00BF30EF"/>
    <w:rsid w:val="00BF3204"/>
    <w:rsid w:val="00BF3CA1"/>
    <w:rsid w:val="00BF3E72"/>
    <w:rsid w:val="00BF426B"/>
    <w:rsid w:val="00BF5A52"/>
    <w:rsid w:val="00BF601B"/>
    <w:rsid w:val="00BF6CC1"/>
    <w:rsid w:val="00BF6EAE"/>
    <w:rsid w:val="00BF6EC0"/>
    <w:rsid w:val="00BF72BD"/>
    <w:rsid w:val="00BF7403"/>
    <w:rsid w:val="00BF7792"/>
    <w:rsid w:val="00BF7C91"/>
    <w:rsid w:val="00C0046D"/>
    <w:rsid w:val="00C00718"/>
    <w:rsid w:val="00C010DC"/>
    <w:rsid w:val="00C0164F"/>
    <w:rsid w:val="00C0178B"/>
    <w:rsid w:val="00C01D31"/>
    <w:rsid w:val="00C02508"/>
    <w:rsid w:val="00C026D3"/>
    <w:rsid w:val="00C02B2E"/>
    <w:rsid w:val="00C02D10"/>
    <w:rsid w:val="00C02D39"/>
    <w:rsid w:val="00C03CCF"/>
    <w:rsid w:val="00C040F3"/>
    <w:rsid w:val="00C04387"/>
    <w:rsid w:val="00C05DE3"/>
    <w:rsid w:val="00C061B6"/>
    <w:rsid w:val="00C066E8"/>
    <w:rsid w:val="00C06951"/>
    <w:rsid w:val="00C06A03"/>
    <w:rsid w:val="00C06F83"/>
    <w:rsid w:val="00C07301"/>
    <w:rsid w:val="00C073C3"/>
    <w:rsid w:val="00C07DC5"/>
    <w:rsid w:val="00C10747"/>
    <w:rsid w:val="00C1074A"/>
    <w:rsid w:val="00C10B5F"/>
    <w:rsid w:val="00C11809"/>
    <w:rsid w:val="00C11F19"/>
    <w:rsid w:val="00C12064"/>
    <w:rsid w:val="00C12308"/>
    <w:rsid w:val="00C124A3"/>
    <w:rsid w:val="00C12C5C"/>
    <w:rsid w:val="00C13247"/>
    <w:rsid w:val="00C13257"/>
    <w:rsid w:val="00C132D5"/>
    <w:rsid w:val="00C13330"/>
    <w:rsid w:val="00C1364E"/>
    <w:rsid w:val="00C139D4"/>
    <w:rsid w:val="00C140BF"/>
    <w:rsid w:val="00C14C84"/>
    <w:rsid w:val="00C152A7"/>
    <w:rsid w:val="00C15A22"/>
    <w:rsid w:val="00C16487"/>
    <w:rsid w:val="00C16934"/>
    <w:rsid w:val="00C171CC"/>
    <w:rsid w:val="00C17430"/>
    <w:rsid w:val="00C17A17"/>
    <w:rsid w:val="00C2070D"/>
    <w:rsid w:val="00C212A9"/>
    <w:rsid w:val="00C217C5"/>
    <w:rsid w:val="00C21F1A"/>
    <w:rsid w:val="00C23A58"/>
    <w:rsid w:val="00C24237"/>
    <w:rsid w:val="00C24BF6"/>
    <w:rsid w:val="00C2531B"/>
    <w:rsid w:val="00C258A2"/>
    <w:rsid w:val="00C258EE"/>
    <w:rsid w:val="00C2594B"/>
    <w:rsid w:val="00C25D61"/>
    <w:rsid w:val="00C25F61"/>
    <w:rsid w:val="00C2673D"/>
    <w:rsid w:val="00C26ABD"/>
    <w:rsid w:val="00C279D6"/>
    <w:rsid w:val="00C27D5A"/>
    <w:rsid w:val="00C30209"/>
    <w:rsid w:val="00C303D8"/>
    <w:rsid w:val="00C304E2"/>
    <w:rsid w:val="00C30F4D"/>
    <w:rsid w:val="00C30FC0"/>
    <w:rsid w:val="00C315C6"/>
    <w:rsid w:val="00C31C28"/>
    <w:rsid w:val="00C32271"/>
    <w:rsid w:val="00C3229B"/>
    <w:rsid w:val="00C3232B"/>
    <w:rsid w:val="00C32606"/>
    <w:rsid w:val="00C32853"/>
    <w:rsid w:val="00C32D2C"/>
    <w:rsid w:val="00C32EB3"/>
    <w:rsid w:val="00C32EEE"/>
    <w:rsid w:val="00C32FD4"/>
    <w:rsid w:val="00C33262"/>
    <w:rsid w:val="00C33600"/>
    <w:rsid w:val="00C33FE6"/>
    <w:rsid w:val="00C363C0"/>
    <w:rsid w:val="00C36660"/>
    <w:rsid w:val="00C368CB"/>
    <w:rsid w:val="00C369B1"/>
    <w:rsid w:val="00C3709A"/>
    <w:rsid w:val="00C37A18"/>
    <w:rsid w:val="00C408A6"/>
    <w:rsid w:val="00C40A10"/>
    <w:rsid w:val="00C40C0A"/>
    <w:rsid w:val="00C4107E"/>
    <w:rsid w:val="00C42DEC"/>
    <w:rsid w:val="00C42E4D"/>
    <w:rsid w:val="00C43247"/>
    <w:rsid w:val="00C43513"/>
    <w:rsid w:val="00C43609"/>
    <w:rsid w:val="00C43BAC"/>
    <w:rsid w:val="00C43C9E"/>
    <w:rsid w:val="00C4423A"/>
    <w:rsid w:val="00C444F0"/>
    <w:rsid w:val="00C44DEF"/>
    <w:rsid w:val="00C44E46"/>
    <w:rsid w:val="00C44E7A"/>
    <w:rsid w:val="00C452BF"/>
    <w:rsid w:val="00C45A5A"/>
    <w:rsid w:val="00C45AB1"/>
    <w:rsid w:val="00C45ABD"/>
    <w:rsid w:val="00C45CCC"/>
    <w:rsid w:val="00C46490"/>
    <w:rsid w:val="00C46590"/>
    <w:rsid w:val="00C469AF"/>
    <w:rsid w:val="00C47004"/>
    <w:rsid w:val="00C47102"/>
    <w:rsid w:val="00C4768C"/>
    <w:rsid w:val="00C47801"/>
    <w:rsid w:val="00C47BD7"/>
    <w:rsid w:val="00C504FF"/>
    <w:rsid w:val="00C506D9"/>
    <w:rsid w:val="00C50C8D"/>
    <w:rsid w:val="00C51804"/>
    <w:rsid w:val="00C51FE7"/>
    <w:rsid w:val="00C52DB5"/>
    <w:rsid w:val="00C547E9"/>
    <w:rsid w:val="00C54D5B"/>
    <w:rsid w:val="00C55422"/>
    <w:rsid w:val="00C563FE"/>
    <w:rsid w:val="00C56C4B"/>
    <w:rsid w:val="00C575FB"/>
    <w:rsid w:val="00C57841"/>
    <w:rsid w:val="00C57889"/>
    <w:rsid w:val="00C60AAF"/>
    <w:rsid w:val="00C60DFE"/>
    <w:rsid w:val="00C616E5"/>
    <w:rsid w:val="00C61897"/>
    <w:rsid w:val="00C618DD"/>
    <w:rsid w:val="00C61BEC"/>
    <w:rsid w:val="00C62355"/>
    <w:rsid w:val="00C62716"/>
    <w:rsid w:val="00C62986"/>
    <w:rsid w:val="00C629DC"/>
    <w:rsid w:val="00C63CF3"/>
    <w:rsid w:val="00C63FB9"/>
    <w:rsid w:val="00C6491E"/>
    <w:rsid w:val="00C6558A"/>
    <w:rsid w:val="00C65721"/>
    <w:rsid w:val="00C65828"/>
    <w:rsid w:val="00C658F9"/>
    <w:rsid w:val="00C6661B"/>
    <w:rsid w:val="00C6700B"/>
    <w:rsid w:val="00C67256"/>
    <w:rsid w:val="00C672BA"/>
    <w:rsid w:val="00C676CF"/>
    <w:rsid w:val="00C678EA"/>
    <w:rsid w:val="00C67A7D"/>
    <w:rsid w:val="00C67B2A"/>
    <w:rsid w:val="00C70A30"/>
    <w:rsid w:val="00C70DD8"/>
    <w:rsid w:val="00C70E93"/>
    <w:rsid w:val="00C7105C"/>
    <w:rsid w:val="00C71340"/>
    <w:rsid w:val="00C71414"/>
    <w:rsid w:val="00C723BA"/>
    <w:rsid w:val="00C7265A"/>
    <w:rsid w:val="00C72753"/>
    <w:rsid w:val="00C72AC9"/>
    <w:rsid w:val="00C73631"/>
    <w:rsid w:val="00C73A23"/>
    <w:rsid w:val="00C7450A"/>
    <w:rsid w:val="00C74CCB"/>
    <w:rsid w:val="00C75650"/>
    <w:rsid w:val="00C76A0E"/>
    <w:rsid w:val="00C76ADE"/>
    <w:rsid w:val="00C76BC1"/>
    <w:rsid w:val="00C775E8"/>
    <w:rsid w:val="00C77BD9"/>
    <w:rsid w:val="00C77DC6"/>
    <w:rsid w:val="00C80442"/>
    <w:rsid w:val="00C8099A"/>
    <w:rsid w:val="00C80A27"/>
    <w:rsid w:val="00C80B2A"/>
    <w:rsid w:val="00C80FCE"/>
    <w:rsid w:val="00C81298"/>
    <w:rsid w:val="00C81CD3"/>
    <w:rsid w:val="00C81DC3"/>
    <w:rsid w:val="00C81FB6"/>
    <w:rsid w:val="00C8270A"/>
    <w:rsid w:val="00C82D3C"/>
    <w:rsid w:val="00C8599E"/>
    <w:rsid w:val="00C859AB"/>
    <w:rsid w:val="00C85C46"/>
    <w:rsid w:val="00C8666E"/>
    <w:rsid w:val="00C87462"/>
    <w:rsid w:val="00C8765A"/>
    <w:rsid w:val="00C878C6"/>
    <w:rsid w:val="00C87AD8"/>
    <w:rsid w:val="00C9049D"/>
    <w:rsid w:val="00C908D4"/>
    <w:rsid w:val="00C90B3F"/>
    <w:rsid w:val="00C91162"/>
    <w:rsid w:val="00C9116F"/>
    <w:rsid w:val="00C911DC"/>
    <w:rsid w:val="00C91351"/>
    <w:rsid w:val="00C916C7"/>
    <w:rsid w:val="00C920F5"/>
    <w:rsid w:val="00C9350F"/>
    <w:rsid w:val="00C93E15"/>
    <w:rsid w:val="00C9413B"/>
    <w:rsid w:val="00C9433C"/>
    <w:rsid w:val="00C9495E"/>
    <w:rsid w:val="00C94EEC"/>
    <w:rsid w:val="00C95015"/>
    <w:rsid w:val="00C9556E"/>
    <w:rsid w:val="00C9633D"/>
    <w:rsid w:val="00C96775"/>
    <w:rsid w:val="00CA0C8F"/>
    <w:rsid w:val="00CA0D23"/>
    <w:rsid w:val="00CA15B5"/>
    <w:rsid w:val="00CA26F7"/>
    <w:rsid w:val="00CA2968"/>
    <w:rsid w:val="00CA29A6"/>
    <w:rsid w:val="00CA45AC"/>
    <w:rsid w:val="00CA582A"/>
    <w:rsid w:val="00CA5899"/>
    <w:rsid w:val="00CA5BA3"/>
    <w:rsid w:val="00CA6266"/>
    <w:rsid w:val="00CA6661"/>
    <w:rsid w:val="00CA6B1D"/>
    <w:rsid w:val="00CA7369"/>
    <w:rsid w:val="00CA76E1"/>
    <w:rsid w:val="00CA7724"/>
    <w:rsid w:val="00CB0508"/>
    <w:rsid w:val="00CB0AC3"/>
    <w:rsid w:val="00CB0D63"/>
    <w:rsid w:val="00CB135A"/>
    <w:rsid w:val="00CB1DEE"/>
    <w:rsid w:val="00CB2142"/>
    <w:rsid w:val="00CB23D6"/>
    <w:rsid w:val="00CB27B1"/>
    <w:rsid w:val="00CB375A"/>
    <w:rsid w:val="00CB42DB"/>
    <w:rsid w:val="00CB4564"/>
    <w:rsid w:val="00CB4EB4"/>
    <w:rsid w:val="00CB5031"/>
    <w:rsid w:val="00CB5793"/>
    <w:rsid w:val="00CB5BBF"/>
    <w:rsid w:val="00CB6133"/>
    <w:rsid w:val="00CB705E"/>
    <w:rsid w:val="00CB715E"/>
    <w:rsid w:val="00CB7656"/>
    <w:rsid w:val="00CB7C34"/>
    <w:rsid w:val="00CC01A8"/>
    <w:rsid w:val="00CC027A"/>
    <w:rsid w:val="00CC1269"/>
    <w:rsid w:val="00CC1BDC"/>
    <w:rsid w:val="00CC1EC4"/>
    <w:rsid w:val="00CC317E"/>
    <w:rsid w:val="00CC33C1"/>
    <w:rsid w:val="00CC3F5C"/>
    <w:rsid w:val="00CC4255"/>
    <w:rsid w:val="00CC5018"/>
    <w:rsid w:val="00CC5EE4"/>
    <w:rsid w:val="00CC6200"/>
    <w:rsid w:val="00CC65EC"/>
    <w:rsid w:val="00CC6BD9"/>
    <w:rsid w:val="00CC6D30"/>
    <w:rsid w:val="00CC764E"/>
    <w:rsid w:val="00CC7A93"/>
    <w:rsid w:val="00CC7EC3"/>
    <w:rsid w:val="00CD0012"/>
    <w:rsid w:val="00CD0146"/>
    <w:rsid w:val="00CD0D24"/>
    <w:rsid w:val="00CD0DD5"/>
    <w:rsid w:val="00CD1F85"/>
    <w:rsid w:val="00CD348E"/>
    <w:rsid w:val="00CD34CB"/>
    <w:rsid w:val="00CD38F2"/>
    <w:rsid w:val="00CD3A90"/>
    <w:rsid w:val="00CD3B29"/>
    <w:rsid w:val="00CD4693"/>
    <w:rsid w:val="00CD4D39"/>
    <w:rsid w:val="00CD4F15"/>
    <w:rsid w:val="00CD53CC"/>
    <w:rsid w:val="00CD56CB"/>
    <w:rsid w:val="00CD58F4"/>
    <w:rsid w:val="00CD5C1B"/>
    <w:rsid w:val="00CD6278"/>
    <w:rsid w:val="00CD65D7"/>
    <w:rsid w:val="00CD67B5"/>
    <w:rsid w:val="00CD6A26"/>
    <w:rsid w:val="00CD701C"/>
    <w:rsid w:val="00CE0952"/>
    <w:rsid w:val="00CE18AB"/>
    <w:rsid w:val="00CE20B8"/>
    <w:rsid w:val="00CE2A3D"/>
    <w:rsid w:val="00CE2BE2"/>
    <w:rsid w:val="00CE2FCE"/>
    <w:rsid w:val="00CE396F"/>
    <w:rsid w:val="00CE4265"/>
    <w:rsid w:val="00CE4964"/>
    <w:rsid w:val="00CE510E"/>
    <w:rsid w:val="00CE5640"/>
    <w:rsid w:val="00CE56E3"/>
    <w:rsid w:val="00CE5CD9"/>
    <w:rsid w:val="00CE6190"/>
    <w:rsid w:val="00CE6EAA"/>
    <w:rsid w:val="00CE7549"/>
    <w:rsid w:val="00CE7CDD"/>
    <w:rsid w:val="00CE7E5C"/>
    <w:rsid w:val="00CE7E88"/>
    <w:rsid w:val="00CF0C3A"/>
    <w:rsid w:val="00CF1723"/>
    <w:rsid w:val="00CF1835"/>
    <w:rsid w:val="00CF1B87"/>
    <w:rsid w:val="00CF252D"/>
    <w:rsid w:val="00CF300E"/>
    <w:rsid w:val="00CF33BA"/>
    <w:rsid w:val="00CF3AA1"/>
    <w:rsid w:val="00CF43A5"/>
    <w:rsid w:val="00CF4751"/>
    <w:rsid w:val="00CF48CC"/>
    <w:rsid w:val="00CF4ABB"/>
    <w:rsid w:val="00CF523B"/>
    <w:rsid w:val="00CF52C0"/>
    <w:rsid w:val="00CF5CAA"/>
    <w:rsid w:val="00CF5EA5"/>
    <w:rsid w:val="00CF6259"/>
    <w:rsid w:val="00CF62E2"/>
    <w:rsid w:val="00CF6ACE"/>
    <w:rsid w:val="00CF6E35"/>
    <w:rsid w:val="00CF7479"/>
    <w:rsid w:val="00CF7569"/>
    <w:rsid w:val="00CF758A"/>
    <w:rsid w:val="00CF79D2"/>
    <w:rsid w:val="00CF7BD1"/>
    <w:rsid w:val="00CF7E6B"/>
    <w:rsid w:val="00D01316"/>
    <w:rsid w:val="00D0135F"/>
    <w:rsid w:val="00D016F1"/>
    <w:rsid w:val="00D01EC9"/>
    <w:rsid w:val="00D01EDE"/>
    <w:rsid w:val="00D02282"/>
    <w:rsid w:val="00D028E8"/>
    <w:rsid w:val="00D034E8"/>
    <w:rsid w:val="00D03E95"/>
    <w:rsid w:val="00D041A0"/>
    <w:rsid w:val="00D049E1"/>
    <w:rsid w:val="00D04F2D"/>
    <w:rsid w:val="00D05237"/>
    <w:rsid w:val="00D05381"/>
    <w:rsid w:val="00D054D0"/>
    <w:rsid w:val="00D056E9"/>
    <w:rsid w:val="00D05BEA"/>
    <w:rsid w:val="00D05FAA"/>
    <w:rsid w:val="00D063A2"/>
    <w:rsid w:val="00D06802"/>
    <w:rsid w:val="00D06A60"/>
    <w:rsid w:val="00D06EC4"/>
    <w:rsid w:val="00D06EEC"/>
    <w:rsid w:val="00D07027"/>
    <w:rsid w:val="00D07035"/>
    <w:rsid w:val="00D0745C"/>
    <w:rsid w:val="00D10514"/>
    <w:rsid w:val="00D10553"/>
    <w:rsid w:val="00D1056F"/>
    <w:rsid w:val="00D111DE"/>
    <w:rsid w:val="00D11799"/>
    <w:rsid w:val="00D119B7"/>
    <w:rsid w:val="00D11A3C"/>
    <w:rsid w:val="00D11D98"/>
    <w:rsid w:val="00D1241C"/>
    <w:rsid w:val="00D12D19"/>
    <w:rsid w:val="00D12F27"/>
    <w:rsid w:val="00D13676"/>
    <w:rsid w:val="00D13848"/>
    <w:rsid w:val="00D13966"/>
    <w:rsid w:val="00D13DC0"/>
    <w:rsid w:val="00D14B20"/>
    <w:rsid w:val="00D14D93"/>
    <w:rsid w:val="00D15035"/>
    <w:rsid w:val="00D15226"/>
    <w:rsid w:val="00D15545"/>
    <w:rsid w:val="00D15566"/>
    <w:rsid w:val="00D1599E"/>
    <w:rsid w:val="00D15D3E"/>
    <w:rsid w:val="00D16A16"/>
    <w:rsid w:val="00D16DC6"/>
    <w:rsid w:val="00D1723E"/>
    <w:rsid w:val="00D173F0"/>
    <w:rsid w:val="00D1761B"/>
    <w:rsid w:val="00D17718"/>
    <w:rsid w:val="00D20D7E"/>
    <w:rsid w:val="00D2159E"/>
    <w:rsid w:val="00D21643"/>
    <w:rsid w:val="00D21798"/>
    <w:rsid w:val="00D21912"/>
    <w:rsid w:val="00D2227E"/>
    <w:rsid w:val="00D2239B"/>
    <w:rsid w:val="00D223BD"/>
    <w:rsid w:val="00D22817"/>
    <w:rsid w:val="00D22D34"/>
    <w:rsid w:val="00D2313D"/>
    <w:rsid w:val="00D23D15"/>
    <w:rsid w:val="00D24F87"/>
    <w:rsid w:val="00D25334"/>
    <w:rsid w:val="00D25B72"/>
    <w:rsid w:val="00D25E8B"/>
    <w:rsid w:val="00D262C6"/>
    <w:rsid w:val="00D262D7"/>
    <w:rsid w:val="00D26679"/>
    <w:rsid w:val="00D2704A"/>
    <w:rsid w:val="00D275CD"/>
    <w:rsid w:val="00D279ED"/>
    <w:rsid w:val="00D27A8C"/>
    <w:rsid w:val="00D27B79"/>
    <w:rsid w:val="00D27C62"/>
    <w:rsid w:val="00D30058"/>
    <w:rsid w:val="00D30FB9"/>
    <w:rsid w:val="00D3140D"/>
    <w:rsid w:val="00D3151E"/>
    <w:rsid w:val="00D317E0"/>
    <w:rsid w:val="00D3191E"/>
    <w:rsid w:val="00D31C2C"/>
    <w:rsid w:val="00D325EC"/>
    <w:rsid w:val="00D3379D"/>
    <w:rsid w:val="00D338E1"/>
    <w:rsid w:val="00D345C8"/>
    <w:rsid w:val="00D35334"/>
    <w:rsid w:val="00D35772"/>
    <w:rsid w:val="00D358C0"/>
    <w:rsid w:val="00D35BE6"/>
    <w:rsid w:val="00D35C70"/>
    <w:rsid w:val="00D35CBD"/>
    <w:rsid w:val="00D35D10"/>
    <w:rsid w:val="00D36AA0"/>
    <w:rsid w:val="00D37167"/>
    <w:rsid w:val="00D373B4"/>
    <w:rsid w:val="00D374B7"/>
    <w:rsid w:val="00D375F7"/>
    <w:rsid w:val="00D4011A"/>
    <w:rsid w:val="00D40971"/>
    <w:rsid w:val="00D40A5D"/>
    <w:rsid w:val="00D40AAE"/>
    <w:rsid w:val="00D40CAE"/>
    <w:rsid w:val="00D415D2"/>
    <w:rsid w:val="00D41775"/>
    <w:rsid w:val="00D41796"/>
    <w:rsid w:val="00D41950"/>
    <w:rsid w:val="00D42041"/>
    <w:rsid w:val="00D42337"/>
    <w:rsid w:val="00D42415"/>
    <w:rsid w:val="00D4256B"/>
    <w:rsid w:val="00D4273F"/>
    <w:rsid w:val="00D42764"/>
    <w:rsid w:val="00D42A90"/>
    <w:rsid w:val="00D43BDB"/>
    <w:rsid w:val="00D4478B"/>
    <w:rsid w:val="00D44A56"/>
    <w:rsid w:val="00D44B3F"/>
    <w:rsid w:val="00D44C03"/>
    <w:rsid w:val="00D45466"/>
    <w:rsid w:val="00D456F5"/>
    <w:rsid w:val="00D45FDB"/>
    <w:rsid w:val="00D4648A"/>
    <w:rsid w:val="00D471F6"/>
    <w:rsid w:val="00D473DB"/>
    <w:rsid w:val="00D47D36"/>
    <w:rsid w:val="00D47EB2"/>
    <w:rsid w:val="00D47F40"/>
    <w:rsid w:val="00D503EB"/>
    <w:rsid w:val="00D50903"/>
    <w:rsid w:val="00D50A3A"/>
    <w:rsid w:val="00D50D5F"/>
    <w:rsid w:val="00D50FAC"/>
    <w:rsid w:val="00D514A7"/>
    <w:rsid w:val="00D51B8C"/>
    <w:rsid w:val="00D52024"/>
    <w:rsid w:val="00D523D6"/>
    <w:rsid w:val="00D52613"/>
    <w:rsid w:val="00D526A8"/>
    <w:rsid w:val="00D5274B"/>
    <w:rsid w:val="00D52E12"/>
    <w:rsid w:val="00D533E6"/>
    <w:rsid w:val="00D53953"/>
    <w:rsid w:val="00D539F6"/>
    <w:rsid w:val="00D53CC0"/>
    <w:rsid w:val="00D54B2F"/>
    <w:rsid w:val="00D551F3"/>
    <w:rsid w:val="00D55F4C"/>
    <w:rsid w:val="00D55FF5"/>
    <w:rsid w:val="00D56543"/>
    <w:rsid w:val="00D565B7"/>
    <w:rsid w:val="00D56BFD"/>
    <w:rsid w:val="00D57BFE"/>
    <w:rsid w:val="00D60412"/>
    <w:rsid w:val="00D604A9"/>
    <w:rsid w:val="00D607E1"/>
    <w:rsid w:val="00D60947"/>
    <w:rsid w:val="00D60B7B"/>
    <w:rsid w:val="00D61411"/>
    <w:rsid w:val="00D61D6D"/>
    <w:rsid w:val="00D61F21"/>
    <w:rsid w:val="00D62125"/>
    <w:rsid w:val="00D626FA"/>
    <w:rsid w:val="00D6279D"/>
    <w:rsid w:val="00D62BA1"/>
    <w:rsid w:val="00D62CEF"/>
    <w:rsid w:val="00D6308A"/>
    <w:rsid w:val="00D63093"/>
    <w:rsid w:val="00D63893"/>
    <w:rsid w:val="00D63C71"/>
    <w:rsid w:val="00D64025"/>
    <w:rsid w:val="00D64C93"/>
    <w:rsid w:val="00D651F0"/>
    <w:rsid w:val="00D657E2"/>
    <w:rsid w:val="00D6647A"/>
    <w:rsid w:val="00D674E2"/>
    <w:rsid w:val="00D702B2"/>
    <w:rsid w:val="00D70934"/>
    <w:rsid w:val="00D70F2B"/>
    <w:rsid w:val="00D71A5D"/>
    <w:rsid w:val="00D71D2E"/>
    <w:rsid w:val="00D72022"/>
    <w:rsid w:val="00D7278E"/>
    <w:rsid w:val="00D733EC"/>
    <w:rsid w:val="00D73401"/>
    <w:rsid w:val="00D73AA0"/>
    <w:rsid w:val="00D73ED1"/>
    <w:rsid w:val="00D73F28"/>
    <w:rsid w:val="00D7427F"/>
    <w:rsid w:val="00D74698"/>
    <w:rsid w:val="00D74A16"/>
    <w:rsid w:val="00D74A8F"/>
    <w:rsid w:val="00D74C10"/>
    <w:rsid w:val="00D76260"/>
    <w:rsid w:val="00D76515"/>
    <w:rsid w:val="00D768C9"/>
    <w:rsid w:val="00D770C5"/>
    <w:rsid w:val="00D7715B"/>
    <w:rsid w:val="00D77333"/>
    <w:rsid w:val="00D80799"/>
    <w:rsid w:val="00D8088A"/>
    <w:rsid w:val="00D80E38"/>
    <w:rsid w:val="00D81D5E"/>
    <w:rsid w:val="00D82228"/>
    <w:rsid w:val="00D82489"/>
    <w:rsid w:val="00D827A1"/>
    <w:rsid w:val="00D82B43"/>
    <w:rsid w:val="00D82C9B"/>
    <w:rsid w:val="00D83252"/>
    <w:rsid w:val="00D835B3"/>
    <w:rsid w:val="00D83C92"/>
    <w:rsid w:val="00D83E98"/>
    <w:rsid w:val="00D84E7A"/>
    <w:rsid w:val="00D8521D"/>
    <w:rsid w:val="00D85768"/>
    <w:rsid w:val="00D85AD2"/>
    <w:rsid w:val="00D85CB1"/>
    <w:rsid w:val="00D866DE"/>
    <w:rsid w:val="00D873D6"/>
    <w:rsid w:val="00D8768F"/>
    <w:rsid w:val="00D87C09"/>
    <w:rsid w:val="00D90291"/>
    <w:rsid w:val="00D912E3"/>
    <w:rsid w:val="00D91B8E"/>
    <w:rsid w:val="00D91EF7"/>
    <w:rsid w:val="00D92573"/>
    <w:rsid w:val="00D92608"/>
    <w:rsid w:val="00D9283A"/>
    <w:rsid w:val="00D93D6B"/>
    <w:rsid w:val="00D94511"/>
    <w:rsid w:val="00D945FA"/>
    <w:rsid w:val="00D9484A"/>
    <w:rsid w:val="00D94F24"/>
    <w:rsid w:val="00D950BC"/>
    <w:rsid w:val="00D971FB"/>
    <w:rsid w:val="00D972DF"/>
    <w:rsid w:val="00D97A0F"/>
    <w:rsid w:val="00D97C99"/>
    <w:rsid w:val="00D97E04"/>
    <w:rsid w:val="00DA0798"/>
    <w:rsid w:val="00DA0A39"/>
    <w:rsid w:val="00DA0E1F"/>
    <w:rsid w:val="00DA0E88"/>
    <w:rsid w:val="00DA0FA6"/>
    <w:rsid w:val="00DA17A2"/>
    <w:rsid w:val="00DA28F7"/>
    <w:rsid w:val="00DA2A2B"/>
    <w:rsid w:val="00DA2A63"/>
    <w:rsid w:val="00DA3376"/>
    <w:rsid w:val="00DA35BD"/>
    <w:rsid w:val="00DA3902"/>
    <w:rsid w:val="00DA4310"/>
    <w:rsid w:val="00DA5025"/>
    <w:rsid w:val="00DA55D0"/>
    <w:rsid w:val="00DA56D8"/>
    <w:rsid w:val="00DA6318"/>
    <w:rsid w:val="00DA6A2A"/>
    <w:rsid w:val="00DA6DC4"/>
    <w:rsid w:val="00DA6EB8"/>
    <w:rsid w:val="00DA72CC"/>
    <w:rsid w:val="00DA74B9"/>
    <w:rsid w:val="00DB0899"/>
    <w:rsid w:val="00DB183F"/>
    <w:rsid w:val="00DB1AED"/>
    <w:rsid w:val="00DB1F1B"/>
    <w:rsid w:val="00DB2132"/>
    <w:rsid w:val="00DB26F3"/>
    <w:rsid w:val="00DB2AAA"/>
    <w:rsid w:val="00DB2CD9"/>
    <w:rsid w:val="00DB2E63"/>
    <w:rsid w:val="00DB34C9"/>
    <w:rsid w:val="00DB3607"/>
    <w:rsid w:val="00DB3D47"/>
    <w:rsid w:val="00DB3FFF"/>
    <w:rsid w:val="00DB48E5"/>
    <w:rsid w:val="00DB4AF0"/>
    <w:rsid w:val="00DB4B9D"/>
    <w:rsid w:val="00DB4CDE"/>
    <w:rsid w:val="00DB5746"/>
    <w:rsid w:val="00DB579E"/>
    <w:rsid w:val="00DB6175"/>
    <w:rsid w:val="00DB64FB"/>
    <w:rsid w:val="00DB6BCE"/>
    <w:rsid w:val="00DB6FCE"/>
    <w:rsid w:val="00DB7CF4"/>
    <w:rsid w:val="00DB7E11"/>
    <w:rsid w:val="00DB7FFA"/>
    <w:rsid w:val="00DC06E8"/>
    <w:rsid w:val="00DC08BF"/>
    <w:rsid w:val="00DC0C62"/>
    <w:rsid w:val="00DC15E1"/>
    <w:rsid w:val="00DC1999"/>
    <w:rsid w:val="00DC20E7"/>
    <w:rsid w:val="00DC2DBB"/>
    <w:rsid w:val="00DC31F7"/>
    <w:rsid w:val="00DC3611"/>
    <w:rsid w:val="00DC3764"/>
    <w:rsid w:val="00DC3D64"/>
    <w:rsid w:val="00DC3E63"/>
    <w:rsid w:val="00DC42FD"/>
    <w:rsid w:val="00DC45C2"/>
    <w:rsid w:val="00DC4908"/>
    <w:rsid w:val="00DC4A2C"/>
    <w:rsid w:val="00DC4ABC"/>
    <w:rsid w:val="00DC4CF7"/>
    <w:rsid w:val="00DC5A32"/>
    <w:rsid w:val="00DC60F9"/>
    <w:rsid w:val="00DC61D5"/>
    <w:rsid w:val="00DC6775"/>
    <w:rsid w:val="00DC6A8B"/>
    <w:rsid w:val="00DC750A"/>
    <w:rsid w:val="00DC7673"/>
    <w:rsid w:val="00DC7957"/>
    <w:rsid w:val="00DC7A5A"/>
    <w:rsid w:val="00DD012E"/>
    <w:rsid w:val="00DD041A"/>
    <w:rsid w:val="00DD0913"/>
    <w:rsid w:val="00DD0A2F"/>
    <w:rsid w:val="00DD0ABB"/>
    <w:rsid w:val="00DD0CDE"/>
    <w:rsid w:val="00DD0D36"/>
    <w:rsid w:val="00DD0D54"/>
    <w:rsid w:val="00DD1C5F"/>
    <w:rsid w:val="00DD2188"/>
    <w:rsid w:val="00DD2E45"/>
    <w:rsid w:val="00DD3610"/>
    <w:rsid w:val="00DD3ACB"/>
    <w:rsid w:val="00DD3BB0"/>
    <w:rsid w:val="00DD4680"/>
    <w:rsid w:val="00DD4A6A"/>
    <w:rsid w:val="00DD524C"/>
    <w:rsid w:val="00DD52C0"/>
    <w:rsid w:val="00DD5B29"/>
    <w:rsid w:val="00DD5FEF"/>
    <w:rsid w:val="00DD62C8"/>
    <w:rsid w:val="00DD637A"/>
    <w:rsid w:val="00DD6513"/>
    <w:rsid w:val="00DD66F1"/>
    <w:rsid w:val="00DD6A36"/>
    <w:rsid w:val="00DD7184"/>
    <w:rsid w:val="00DD729E"/>
    <w:rsid w:val="00DD7425"/>
    <w:rsid w:val="00DD7F66"/>
    <w:rsid w:val="00DD7F68"/>
    <w:rsid w:val="00DE0988"/>
    <w:rsid w:val="00DE1183"/>
    <w:rsid w:val="00DE1490"/>
    <w:rsid w:val="00DE1965"/>
    <w:rsid w:val="00DE1FFF"/>
    <w:rsid w:val="00DE23C6"/>
    <w:rsid w:val="00DE2507"/>
    <w:rsid w:val="00DE3457"/>
    <w:rsid w:val="00DE3488"/>
    <w:rsid w:val="00DE3816"/>
    <w:rsid w:val="00DE40C7"/>
    <w:rsid w:val="00DE5F1C"/>
    <w:rsid w:val="00DE61FB"/>
    <w:rsid w:val="00DE6862"/>
    <w:rsid w:val="00DE7BD9"/>
    <w:rsid w:val="00DF1457"/>
    <w:rsid w:val="00DF1A1D"/>
    <w:rsid w:val="00DF1A9D"/>
    <w:rsid w:val="00DF1E99"/>
    <w:rsid w:val="00DF208C"/>
    <w:rsid w:val="00DF20CF"/>
    <w:rsid w:val="00DF35CA"/>
    <w:rsid w:val="00DF3C21"/>
    <w:rsid w:val="00DF4270"/>
    <w:rsid w:val="00DF532A"/>
    <w:rsid w:val="00DF5763"/>
    <w:rsid w:val="00DF5AC2"/>
    <w:rsid w:val="00DF5C30"/>
    <w:rsid w:val="00DF5F09"/>
    <w:rsid w:val="00DF66D7"/>
    <w:rsid w:val="00DF68AE"/>
    <w:rsid w:val="00DF68F1"/>
    <w:rsid w:val="00DF6D8F"/>
    <w:rsid w:val="00DF7456"/>
    <w:rsid w:val="00DF7569"/>
    <w:rsid w:val="00DF7A95"/>
    <w:rsid w:val="00E001EB"/>
    <w:rsid w:val="00E0076C"/>
    <w:rsid w:val="00E00B7A"/>
    <w:rsid w:val="00E0117D"/>
    <w:rsid w:val="00E02E9B"/>
    <w:rsid w:val="00E02FC2"/>
    <w:rsid w:val="00E031C7"/>
    <w:rsid w:val="00E0414A"/>
    <w:rsid w:val="00E04AE1"/>
    <w:rsid w:val="00E04C97"/>
    <w:rsid w:val="00E04E50"/>
    <w:rsid w:val="00E04F93"/>
    <w:rsid w:val="00E05494"/>
    <w:rsid w:val="00E05527"/>
    <w:rsid w:val="00E05931"/>
    <w:rsid w:val="00E05AF2"/>
    <w:rsid w:val="00E05B04"/>
    <w:rsid w:val="00E05B36"/>
    <w:rsid w:val="00E05B69"/>
    <w:rsid w:val="00E05C16"/>
    <w:rsid w:val="00E05D77"/>
    <w:rsid w:val="00E05F7C"/>
    <w:rsid w:val="00E06DA7"/>
    <w:rsid w:val="00E06E0F"/>
    <w:rsid w:val="00E078B7"/>
    <w:rsid w:val="00E07A11"/>
    <w:rsid w:val="00E10C50"/>
    <w:rsid w:val="00E10D46"/>
    <w:rsid w:val="00E1119B"/>
    <w:rsid w:val="00E11EB7"/>
    <w:rsid w:val="00E1220F"/>
    <w:rsid w:val="00E1225C"/>
    <w:rsid w:val="00E12C57"/>
    <w:rsid w:val="00E12CE9"/>
    <w:rsid w:val="00E1318C"/>
    <w:rsid w:val="00E137DD"/>
    <w:rsid w:val="00E13D9D"/>
    <w:rsid w:val="00E14B1D"/>
    <w:rsid w:val="00E14EBA"/>
    <w:rsid w:val="00E1589F"/>
    <w:rsid w:val="00E15D46"/>
    <w:rsid w:val="00E15E43"/>
    <w:rsid w:val="00E16499"/>
    <w:rsid w:val="00E16693"/>
    <w:rsid w:val="00E16BFF"/>
    <w:rsid w:val="00E16C84"/>
    <w:rsid w:val="00E16E17"/>
    <w:rsid w:val="00E1705F"/>
    <w:rsid w:val="00E17CF3"/>
    <w:rsid w:val="00E2002F"/>
    <w:rsid w:val="00E20562"/>
    <w:rsid w:val="00E20735"/>
    <w:rsid w:val="00E2092A"/>
    <w:rsid w:val="00E215F0"/>
    <w:rsid w:val="00E22461"/>
    <w:rsid w:val="00E22869"/>
    <w:rsid w:val="00E2301C"/>
    <w:rsid w:val="00E23023"/>
    <w:rsid w:val="00E230C4"/>
    <w:rsid w:val="00E23218"/>
    <w:rsid w:val="00E23892"/>
    <w:rsid w:val="00E23A0D"/>
    <w:rsid w:val="00E24096"/>
    <w:rsid w:val="00E24462"/>
    <w:rsid w:val="00E24F43"/>
    <w:rsid w:val="00E24FB5"/>
    <w:rsid w:val="00E254F4"/>
    <w:rsid w:val="00E263D3"/>
    <w:rsid w:val="00E26AE7"/>
    <w:rsid w:val="00E27061"/>
    <w:rsid w:val="00E273BD"/>
    <w:rsid w:val="00E2760A"/>
    <w:rsid w:val="00E27CF9"/>
    <w:rsid w:val="00E27DE6"/>
    <w:rsid w:val="00E3084D"/>
    <w:rsid w:val="00E312AE"/>
    <w:rsid w:val="00E31437"/>
    <w:rsid w:val="00E3204C"/>
    <w:rsid w:val="00E3212D"/>
    <w:rsid w:val="00E32F0D"/>
    <w:rsid w:val="00E33123"/>
    <w:rsid w:val="00E33376"/>
    <w:rsid w:val="00E33F7B"/>
    <w:rsid w:val="00E34500"/>
    <w:rsid w:val="00E3451C"/>
    <w:rsid w:val="00E34531"/>
    <w:rsid w:val="00E345DD"/>
    <w:rsid w:val="00E3482C"/>
    <w:rsid w:val="00E34F34"/>
    <w:rsid w:val="00E357FA"/>
    <w:rsid w:val="00E37357"/>
    <w:rsid w:val="00E401BB"/>
    <w:rsid w:val="00E40677"/>
    <w:rsid w:val="00E407AA"/>
    <w:rsid w:val="00E40A40"/>
    <w:rsid w:val="00E40A8F"/>
    <w:rsid w:val="00E4169C"/>
    <w:rsid w:val="00E41A84"/>
    <w:rsid w:val="00E41B89"/>
    <w:rsid w:val="00E427DB"/>
    <w:rsid w:val="00E4296A"/>
    <w:rsid w:val="00E42BAF"/>
    <w:rsid w:val="00E43AF7"/>
    <w:rsid w:val="00E44A43"/>
    <w:rsid w:val="00E44A95"/>
    <w:rsid w:val="00E45EAB"/>
    <w:rsid w:val="00E45F34"/>
    <w:rsid w:val="00E46272"/>
    <w:rsid w:val="00E46448"/>
    <w:rsid w:val="00E46E88"/>
    <w:rsid w:val="00E46EE1"/>
    <w:rsid w:val="00E47110"/>
    <w:rsid w:val="00E473B9"/>
    <w:rsid w:val="00E47C98"/>
    <w:rsid w:val="00E47E44"/>
    <w:rsid w:val="00E5166F"/>
    <w:rsid w:val="00E51E84"/>
    <w:rsid w:val="00E52003"/>
    <w:rsid w:val="00E52701"/>
    <w:rsid w:val="00E5297B"/>
    <w:rsid w:val="00E53085"/>
    <w:rsid w:val="00E5339C"/>
    <w:rsid w:val="00E5421C"/>
    <w:rsid w:val="00E54717"/>
    <w:rsid w:val="00E548D3"/>
    <w:rsid w:val="00E54C82"/>
    <w:rsid w:val="00E55562"/>
    <w:rsid w:val="00E557E5"/>
    <w:rsid w:val="00E55B61"/>
    <w:rsid w:val="00E55B80"/>
    <w:rsid w:val="00E55F7E"/>
    <w:rsid w:val="00E56198"/>
    <w:rsid w:val="00E578B6"/>
    <w:rsid w:val="00E60EF8"/>
    <w:rsid w:val="00E620AF"/>
    <w:rsid w:val="00E625BD"/>
    <w:rsid w:val="00E629B5"/>
    <w:rsid w:val="00E62BB6"/>
    <w:rsid w:val="00E6352F"/>
    <w:rsid w:val="00E6398E"/>
    <w:rsid w:val="00E63A4B"/>
    <w:rsid w:val="00E64133"/>
    <w:rsid w:val="00E64397"/>
    <w:rsid w:val="00E64414"/>
    <w:rsid w:val="00E65201"/>
    <w:rsid w:val="00E65B84"/>
    <w:rsid w:val="00E65C98"/>
    <w:rsid w:val="00E661AB"/>
    <w:rsid w:val="00E664B3"/>
    <w:rsid w:val="00E665CB"/>
    <w:rsid w:val="00E6703C"/>
    <w:rsid w:val="00E6789B"/>
    <w:rsid w:val="00E67AFA"/>
    <w:rsid w:val="00E67F92"/>
    <w:rsid w:val="00E70DB6"/>
    <w:rsid w:val="00E70ECE"/>
    <w:rsid w:val="00E71361"/>
    <w:rsid w:val="00E71782"/>
    <w:rsid w:val="00E7235E"/>
    <w:rsid w:val="00E72A66"/>
    <w:rsid w:val="00E72D65"/>
    <w:rsid w:val="00E72DF7"/>
    <w:rsid w:val="00E72E02"/>
    <w:rsid w:val="00E72F53"/>
    <w:rsid w:val="00E73398"/>
    <w:rsid w:val="00E73D69"/>
    <w:rsid w:val="00E74209"/>
    <w:rsid w:val="00E74F3D"/>
    <w:rsid w:val="00E75A86"/>
    <w:rsid w:val="00E75CE7"/>
    <w:rsid w:val="00E75D43"/>
    <w:rsid w:val="00E75D50"/>
    <w:rsid w:val="00E75E82"/>
    <w:rsid w:val="00E75FAC"/>
    <w:rsid w:val="00E760F5"/>
    <w:rsid w:val="00E764BF"/>
    <w:rsid w:val="00E76960"/>
    <w:rsid w:val="00E77165"/>
    <w:rsid w:val="00E77191"/>
    <w:rsid w:val="00E7778C"/>
    <w:rsid w:val="00E7798B"/>
    <w:rsid w:val="00E77B17"/>
    <w:rsid w:val="00E77F10"/>
    <w:rsid w:val="00E8004F"/>
    <w:rsid w:val="00E801D5"/>
    <w:rsid w:val="00E8113D"/>
    <w:rsid w:val="00E81263"/>
    <w:rsid w:val="00E828AC"/>
    <w:rsid w:val="00E82BFE"/>
    <w:rsid w:val="00E82EC3"/>
    <w:rsid w:val="00E830AE"/>
    <w:rsid w:val="00E83621"/>
    <w:rsid w:val="00E83774"/>
    <w:rsid w:val="00E838A0"/>
    <w:rsid w:val="00E83C05"/>
    <w:rsid w:val="00E8600C"/>
    <w:rsid w:val="00E861BC"/>
    <w:rsid w:val="00E86326"/>
    <w:rsid w:val="00E867B1"/>
    <w:rsid w:val="00E86DB9"/>
    <w:rsid w:val="00E872E8"/>
    <w:rsid w:val="00E8750A"/>
    <w:rsid w:val="00E87A22"/>
    <w:rsid w:val="00E87A45"/>
    <w:rsid w:val="00E9020E"/>
    <w:rsid w:val="00E903E0"/>
    <w:rsid w:val="00E907C9"/>
    <w:rsid w:val="00E90832"/>
    <w:rsid w:val="00E91184"/>
    <w:rsid w:val="00E915AB"/>
    <w:rsid w:val="00E91663"/>
    <w:rsid w:val="00E919D3"/>
    <w:rsid w:val="00E91ECB"/>
    <w:rsid w:val="00E921D5"/>
    <w:rsid w:val="00E922E8"/>
    <w:rsid w:val="00E92374"/>
    <w:rsid w:val="00E9240C"/>
    <w:rsid w:val="00E938B0"/>
    <w:rsid w:val="00E93B21"/>
    <w:rsid w:val="00E93E8C"/>
    <w:rsid w:val="00E9415F"/>
    <w:rsid w:val="00E94515"/>
    <w:rsid w:val="00E948DB"/>
    <w:rsid w:val="00E94BD6"/>
    <w:rsid w:val="00E94D68"/>
    <w:rsid w:val="00E94E55"/>
    <w:rsid w:val="00E94FC1"/>
    <w:rsid w:val="00E94FF0"/>
    <w:rsid w:val="00E95C27"/>
    <w:rsid w:val="00E95D34"/>
    <w:rsid w:val="00E95D3D"/>
    <w:rsid w:val="00E964D9"/>
    <w:rsid w:val="00E97547"/>
    <w:rsid w:val="00EA0D78"/>
    <w:rsid w:val="00EA1410"/>
    <w:rsid w:val="00EA1D3A"/>
    <w:rsid w:val="00EA228A"/>
    <w:rsid w:val="00EA2682"/>
    <w:rsid w:val="00EA271A"/>
    <w:rsid w:val="00EA3675"/>
    <w:rsid w:val="00EA3BD5"/>
    <w:rsid w:val="00EA3F4F"/>
    <w:rsid w:val="00EA42A1"/>
    <w:rsid w:val="00EA5327"/>
    <w:rsid w:val="00EA5356"/>
    <w:rsid w:val="00EA5721"/>
    <w:rsid w:val="00EA5961"/>
    <w:rsid w:val="00EA64D6"/>
    <w:rsid w:val="00EB093A"/>
    <w:rsid w:val="00EB0B50"/>
    <w:rsid w:val="00EB12E0"/>
    <w:rsid w:val="00EB1FF7"/>
    <w:rsid w:val="00EB26F3"/>
    <w:rsid w:val="00EB2A08"/>
    <w:rsid w:val="00EB2A9A"/>
    <w:rsid w:val="00EB2CA8"/>
    <w:rsid w:val="00EB2FBF"/>
    <w:rsid w:val="00EB36DD"/>
    <w:rsid w:val="00EB3758"/>
    <w:rsid w:val="00EB38A8"/>
    <w:rsid w:val="00EB4559"/>
    <w:rsid w:val="00EB4FFF"/>
    <w:rsid w:val="00EB57AC"/>
    <w:rsid w:val="00EB64F3"/>
    <w:rsid w:val="00EB68B0"/>
    <w:rsid w:val="00EB69CA"/>
    <w:rsid w:val="00EB6BF0"/>
    <w:rsid w:val="00EB7E63"/>
    <w:rsid w:val="00EC0033"/>
    <w:rsid w:val="00EC0DEB"/>
    <w:rsid w:val="00EC0F11"/>
    <w:rsid w:val="00EC1024"/>
    <w:rsid w:val="00EC120C"/>
    <w:rsid w:val="00EC1244"/>
    <w:rsid w:val="00EC141B"/>
    <w:rsid w:val="00EC15AE"/>
    <w:rsid w:val="00EC174F"/>
    <w:rsid w:val="00EC1775"/>
    <w:rsid w:val="00EC18CF"/>
    <w:rsid w:val="00EC1CBE"/>
    <w:rsid w:val="00EC216B"/>
    <w:rsid w:val="00EC245B"/>
    <w:rsid w:val="00EC2520"/>
    <w:rsid w:val="00EC2C62"/>
    <w:rsid w:val="00EC3366"/>
    <w:rsid w:val="00EC36CE"/>
    <w:rsid w:val="00EC3BCF"/>
    <w:rsid w:val="00EC40E6"/>
    <w:rsid w:val="00EC458E"/>
    <w:rsid w:val="00EC48F0"/>
    <w:rsid w:val="00EC4E09"/>
    <w:rsid w:val="00EC52AE"/>
    <w:rsid w:val="00EC5B74"/>
    <w:rsid w:val="00EC6544"/>
    <w:rsid w:val="00EC66BC"/>
    <w:rsid w:val="00EC7275"/>
    <w:rsid w:val="00EC7BE4"/>
    <w:rsid w:val="00ED08B0"/>
    <w:rsid w:val="00ED0964"/>
    <w:rsid w:val="00ED1118"/>
    <w:rsid w:val="00ED1723"/>
    <w:rsid w:val="00ED1945"/>
    <w:rsid w:val="00ED1A1F"/>
    <w:rsid w:val="00ED1A52"/>
    <w:rsid w:val="00ED1F71"/>
    <w:rsid w:val="00ED31E6"/>
    <w:rsid w:val="00ED3328"/>
    <w:rsid w:val="00ED3DC4"/>
    <w:rsid w:val="00ED3F13"/>
    <w:rsid w:val="00ED4599"/>
    <w:rsid w:val="00ED4788"/>
    <w:rsid w:val="00ED4837"/>
    <w:rsid w:val="00ED51AE"/>
    <w:rsid w:val="00ED51DA"/>
    <w:rsid w:val="00ED5289"/>
    <w:rsid w:val="00ED53E8"/>
    <w:rsid w:val="00ED5D99"/>
    <w:rsid w:val="00ED637D"/>
    <w:rsid w:val="00ED6636"/>
    <w:rsid w:val="00ED6876"/>
    <w:rsid w:val="00ED6FA8"/>
    <w:rsid w:val="00ED7FEF"/>
    <w:rsid w:val="00EE033A"/>
    <w:rsid w:val="00EE1C11"/>
    <w:rsid w:val="00EE1D3F"/>
    <w:rsid w:val="00EE2753"/>
    <w:rsid w:val="00EE31D5"/>
    <w:rsid w:val="00EE33F0"/>
    <w:rsid w:val="00EE3785"/>
    <w:rsid w:val="00EE3CD4"/>
    <w:rsid w:val="00EE46E2"/>
    <w:rsid w:val="00EE4D82"/>
    <w:rsid w:val="00EE4F33"/>
    <w:rsid w:val="00EE557D"/>
    <w:rsid w:val="00EE57B7"/>
    <w:rsid w:val="00EE5FB1"/>
    <w:rsid w:val="00EE62C5"/>
    <w:rsid w:val="00EE6C40"/>
    <w:rsid w:val="00EE6EA5"/>
    <w:rsid w:val="00EE729A"/>
    <w:rsid w:val="00EE7F85"/>
    <w:rsid w:val="00EF0073"/>
    <w:rsid w:val="00EF0317"/>
    <w:rsid w:val="00EF1275"/>
    <w:rsid w:val="00EF1454"/>
    <w:rsid w:val="00EF1606"/>
    <w:rsid w:val="00EF287E"/>
    <w:rsid w:val="00EF2CF2"/>
    <w:rsid w:val="00EF32D6"/>
    <w:rsid w:val="00EF37C7"/>
    <w:rsid w:val="00EF3B8D"/>
    <w:rsid w:val="00EF3C01"/>
    <w:rsid w:val="00EF4443"/>
    <w:rsid w:val="00EF4A00"/>
    <w:rsid w:val="00EF51C3"/>
    <w:rsid w:val="00EF5597"/>
    <w:rsid w:val="00EF5732"/>
    <w:rsid w:val="00EF57A4"/>
    <w:rsid w:val="00EF58AD"/>
    <w:rsid w:val="00EF67CB"/>
    <w:rsid w:val="00EF6D65"/>
    <w:rsid w:val="00EF74E8"/>
    <w:rsid w:val="00EF7550"/>
    <w:rsid w:val="00EF79F1"/>
    <w:rsid w:val="00EF7E99"/>
    <w:rsid w:val="00F00C42"/>
    <w:rsid w:val="00F00C44"/>
    <w:rsid w:val="00F02453"/>
    <w:rsid w:val="00F02708"/>
    <w:rsid w:val="00F03110"/>
    <w:rsid w:val="00F0313A"/>
    <w:rsid w:val="00F039FE"/>
    <w:rsid w:val="00F03B2C"/>
    <w:rsid w:val="00F03B30"/>
    <w:rsid w:val="00F03EC1"/>
    <w:rsid w:val="00F03ECC"/>
    <w:rsid w:val="00F0436F"/>
    <w:rsid w:val="00F04B74"/>
    <w:rsid w:val="00F04F47"/>
    <w:rsid w:val="00F05571"/>
    <w:rsid w:val="00F059A8"/>
    <w:rsid w:val="00F06103"/>
    <w:rsid w:val="00F06245"/>
    <w:rsid w:val="00F06565"/>
    <w:rsid w:val="00F06851"/>
    <w:rsid w:val="00F069CF"/>
    <w:rsid w:val="00F06D8F"/>
    <w:rsid w:val="00F102D2"/>
    <w:rsid w:val="00F10369"/>
    <w:rsid w:val="00F103EF"/>
    <w:rsid w:val="00F1050D"/>
    <w:rsid w:val="00F108BD"/>
    <w:rsid w:val="00F1105D"/>
    <w:rsid w:val="00F112FB"/>
    <w:rsid w:val="00F113E6"/>
    <w:rsid w:val="00F11B86"/>
    <w:rsid w:val="00F11B9A"/>
    <w:rsid w:val="00F12915"/>
    <w:rsid w:val="00F132DD"/>
    <w:rsid w:val="00F137AA"/>
    <w:rsid w:val="00F13904"/>
    <w:rsid w:val="00F13A5F"/>
    <w:rsid w:val="00F1459C"/>
    <w:rsid w:val="00F14903"/>
    <w:rsid w:val="00F14938"/>
    <w:rsid w:val="00F14AC4"/>
    <w:rsid w:val="00F14ACB"/>
    <w:rsid w:val="00F14E46"/>
    <w:rsid w:val="00F16265"/>
    <w:rsid w:val="00F1668F"/>
    <w:rsid w:val="00F1675E"/>
    <w:rsid w:val="00F17014"/>
    <w:rsid w:val="00F17743"/>
    <w:rsid w:val="00F177CB"/>
    <w:rsid w:val="00F20248"/>
    <w:rsid w:val="00F20401"/>
    <w:rsid w:val="00F20E56"/>
    <w:rsid w:val="00F21AB4"/>
    <w:rsid w:val="00F228B1"/>
    <w:rsid w:val="00F22CA1"/>
    <w:rsid w:val="00F22DAF"/>
    <w:rsid w:val="00F239C9"/>
    <w:rsid w:val="00F23B0E"/>
    <w:rsid w:val="00F2434A"/>
    <w:rsid w:val="00F25422"/>
    <w:rsid w:val="00F25FC7"/>
    <w:rsid w:val="00F2659F"/>
    <w:rsid w:val="00F302AE"/>
    <w:rsid w:val="00F304C2"/>
    <w:rsid w:val="00F30F0A"/>
    <w:rsid w:val="00F311BC"/>
    <w:rsid w:val="00F3133F"/>
    <w:rsid w:val="00F314F7"/>
    <w:rsid w:val="00F31E93"/>
    <w:rsid w:val="00F32466"/>
    <w:rsid w:val="00F3263F"/>
    <w:rsid w:val="00F3276D"/>
    <w:rsid w:val="00F32869"/>
    <w:rsid w:val="00F32C05"/>
    <w:rsid w:val="00F32E1E"/>
    <w:rsid w:val="00F32F8E"/>
    <w:rsid w:val="00F331C6"/>
    <w:rsid w:val="00F33C42"/>
    <w:rsid w:val="00F34017"/>
    <w:rsid w:val="00F34148"/>
    <w:rsid w:val="00F34D8D"/>
    <w:rsid w:val="00F34E0F"/>
    <w:rsid w:val="00F34F39"/>
    <w:rsid w:val="00F352E0"/>
    <w:rsid w:val="00F36B1E"/>
    <w:rsid w:val="00F36B68"/>
    <w:rsid w:val="00F37E3B"/>
    <w:rsid w:val="00F40B51"/>
    <w:rsid w:val="00F40F32"/>
    <w:rsid w:val="00F41290"/>
    <w:rsid w:val="00F412C8"/>
    <w:rsid w:val="00F4135F"/>
    <w:rsid w:val="00F4152B"/>
    <w:rsid w:val="00F4168B"/>
    <w:rsid w:val="00F41942"/>
    <w:rsid w:val="00F41982"/>
    <w:rsid w:val="00F41AF8"/>
    <w:rsid w:val="00F42406"/>
    <w:rsid w:val="00F433CD"/>
    <w:rsid w:val="00F436C9"/>
    <w:rsid w:val="00F43C91"/>
    <w:rsid w:val="00F43F0A"/>
    <w:rsid w:val="00F43FEF"/>
    <w:rsid w:val="00F44FEE"/>
    <w:rsid w:val="00F45139"/>
    <w:rsid w:val="00F456FC"/>
    <w:rsid w:val="00F45D4B"/>
    <w:rsid w:val="00F45E4C"/>
    <w:rsid w:val="00F46F30"/>
    <w:rsid w:val="00F4702D"/>
    <w:rsid w:val="00F47F39"/>
    <w:rsid w:val="00F50335"/>
    <w:rsid w:val="00F50C19"/>
    <w:rsid w:val="00F50CDA"/>
    <w:rsid w:val="00F50E60"/>
    <w:rsid w:val="00F512F1"/>
    <w:rsid w:val="00F53230"/>
    <w:rsid w:val="00F53959"/>
    <w:rsid w:val="00F5402B"/>
    <w:rsid w:val="00F5431E"/>
    <w:rsid w:val="00F55774"/>
    <w:rsid w:val="00F55A23"/>
    <w:rsid w:val="00F55E82"/>
    <w:rsid w:val="00F56079"/>
    <w:rsid w:val="00F56255"/>
    <w:rsid w:val="00F5686B"/>
    <w:rsid w:val="00F568D4"/>
    <w:rsid w:val="00F56C79"/>
    <w:rsid w:val="00F5753E"/>
    <w:rsid w:val="00F5755E"/>
    <w:rsid w:val="00F577BE"/>
    <w:rsid w:val="00F57AE1"/>
    <w:rsid w:val="00F57CD5"/>
    <w:rsid w:val="00F60021"/>
    <w:rsid w:val="00F602C1"/>
    <w:rsid w:val="00F60C7D"/>
    <w:rsid w:val="00F60D0B"/>
    <w:rsid w:val="00F60D47"/>
    <w:rsid w:val="00F60EB0"/>
    <w:rsid w:val="00F61BC1"/>
    <w:rsid w:val="00F61F85"/>
    <w:rsid w:val="00F62914"/>
    <w:rsid w:val="00F62AD5"/>
    <w:rsid w:val="00F6335F"/>
    <w:rsid w:val="00F63F54"/>
    <w:rsid w:val="00F6487E"/>
    <w:rsid w:val="00F64BE5"/>
    <w:rsid w:val="00F65140"/>
    <w:rsid w:val="00F655F6"/>
    <w:rsid w:val="00F65B5C"/>
    <w:rsid w:val="00F65F0A"/>
    <w:rsid w:val="00F6644C"/>
    <w:rsid w:val="00F666DA"/>
    <w:rsid w:val="00F6672E"/>
    <w:rsid w:val="00F67220"/>
    <w:rsid w:val="00F6729A"/>
    <w:rsid w:val="00F6759F"/>
    <w:rsid w:val="00F67A5D"/>
    <w:rsid w:val="00F67E8F"/>
    <w:rsid w:val="00F70062"/>
    <w:rsid w:val="00F700A9"/>
    <w:rsid w:val="00F704F1"/>
    <w:rsid w:val="00F70809"/>
    <w:rsid w:val="00F708FB"/>
    <w:rsid w:val="00F7125D"/>
    <w:rsid w:val="00F71262"/>
    <w:rsid w:val="00F71D8C"/>
    <w:rsid w:val="00F72149"/>
    <w:rsid w:val="00F7263C"/>
    <w:rsid w:val="00F742D5"/>
    <w:rsid w:val="00F74970"/>
    <w:rsid w:val="00F74FA0"/>
    <w:rsid w:val="00F752DE"/>
    <w:rsid w:val="00F754C2"/>
    <w:rsid w:val="00F76682"/>
    <w:rsid w:val="00F767BA"/>
    <w:rsid w:val="00F76B00"/>
    <w:rsid w:val="00F76FBD"/>
    <w:rsid w:val="00F77071"/>
    <w:rsid w:val="00F7751A"/>
    <w:rsid w:val="00F779A8"/>
    <w:rsid w:val="00F77CB4"/>
    <w:rsid w:val="00F77CDC"/>
    <w:rsid w:val="00F802A3"/>
    <w:rsid w:val="00F80F0C"/>
    <w:rsid w:val="00F810FE"/>
    <w:rsid w:val="00F81183"/>
    <w:rsid w:val="00F81722"/>
    <w:rsid w:val="00F81F13"/>
    <w:rsid w:val="00F82940"/>
    <w:rsid w:val="00F836D9"/>
    <w:rsid w:val="00F83954"/>
    <w:rsid w:val="00F83E84"/>
    <w:rsid w:val="00F83E8F"/>
    <w:rsid w:val="00F83ED7"/>
    <w:rsid w:val="00F844DA"/>
    <w:rsid w:val="00F84CC4"/>
    <w:rsid w:val="00F85B7C"/>
    <w:rsid w:val="00F85E68"/>
    <w:rsid w:val="00F85EEC"/>
    <w:rsid w:val="00F863F1"/>
    <w:rsid w:val="00F86DE9"/>
    <w:rsid w:val="00F87A91"/>
    <w:rsid w:val="00F87D2E"/>
    <w:rsid w:val="00F87FD4"/>
    <w:rsid w:val="00F903D8"/>
    <w:rsid w:val="00F90D33"/>
    <w:rsid w:val="00F91801"/>
    <w:rsid w:val="00F91879"/>
    <w:rsid w:val="00F918E5"/>
    <w:rsid w:val="00F9218D"/>
    <w:rsid w:val="00F92D41"/>
    <w:rsid w:val="00F92ECB"/>
    <w:rsid w:val="00F93438"/>
    <w:rsid w:val="00F93AD4"/>
    <w:rsid w:val="00F93F0E"/>
    <w:rsid w:val="00F93F52"/>
    <w:rsid w:val="00F9475E"/>
    <w:rsid w:val="00F94D0A"/>
    <w:rsid w:val="00F954BE"/>
    <w:rsid w:val="00F9571F"/>
    <w:rsid w:val="00F95CD2"/>
    <w:rsid w:val="00F96258"/>
    <w:rsid w:val="00F969A7"/>
    <w:rsid w:val="00F9767C"/>
    <w:rsid w:val="00F97E22"/>
    <w:rsid w:val="00FA03D1"/>
    <w:rsid w:val="00FA0F52"/>
    <w:rsid w:val="00FA156B"/>
    <w:rsid w:val="00FA28AE"/>
    <w:rsid w:val="00FA3524"/>
    <w:rsid w:val="00FA37A7"/>
    <w:rsid w:val="00FA39A3"/>
    <w:rsid w:val="00FA3C97"/>
    <w:rsid w:val="00FA3EA3"/>
    <w:rsid w:val="00FA3F76"/>
    <w:rsid w:val="00FA4500"/>
    <w:rsid w:val="00FA48B8"/>
    <w:rsid w:val="00FA5B1E"/>
    <w:rsid w:val="00FA6BFE"/>
    <w:rsid w:val="00FA6FB1"/>
    <w:rsid w:val="00FA790E"/>
    <w:rsid w:val="00FA7BAF"/>
    <w:rsid w:val="00FA7E49"/>
    <w:rsid w:val="00FB04A4"/>
    <w:rsid w:val="00FB0C58"/>
    <w:rsid w:val="00FB17DB"/>
    <w:rsid w:val="00FB18A7"/>
    <w:rsid w:val="00FB1BA5"/>
    <w:rsid w:val="00FB1CCC"/>
    <w:rsid w:val="00FB2152"/>
    <w:rsid w:val="00FB2206"/>
    <w:rsid w:val="00FB2A55"/>
    <w:rsid w:val="00FB2B9E"/>
    <w:rsid w:val="00FB2E8D"/>
    <w:rsid w:val="00FB39FA"/>
    <w:rsid w:val="00FB3AE8"/>
    <w:rsid w:val="00FB3E06"/>
    <w:rsid w:val="00FB400B"/>
    <w:rsid w:val="00FB433D"/>
    <w:rsid w:val="00FB4FD8"/>
    <w:rsid w:val="00FB5A1B"/>
    <w:rsid w:val="00FB5DDB"/>
    <w:rsid w:val="00FB6181"/>
    <w:rsid w:val="00FB6498"/>
    <w:rsid w:val="00FB7839"/>
    <w:rsid w:val="00FC06E3"/>
    <w:rsid w:val="00FC0791"/>
    <w:rsid w:val="00FC0F5F"/>
    <w:rsid w:val="00FC1004"/>
    <w:rsid w:val="00FC1030"/>
    <w:rsid w:val="00FC11D3"/>
    <w:rsid w:val="00FC1CF2"/>
    <w:rsid w:val="00FC1DA7"/>
    <w:rsid w:val="00FC1E20"/>
    <w:rsid w:val="00FC1E32"/>
    <w:rsid w:val="00FC2758"/>
    <w:rsid w:val="00FC358D"/>
    <w:rsid w:val="00FC3AEF"/>
    <w:rsid w:val="00FC426A"/>
    <w:rsid w:val="00FC46E9"/>
    <w:rsid w:val="00FC4A44"/>
    <w:rsid w:val="00FC4C3F"/>
    <w:rsid w:val="00FC5107"/>
    <w:rsid w:val="00FC5476"/>
    <w:rsid w:val="00FC59A5"/>
    <w:rsid w:val="00FC5A2A"/>
    <w:rsid w:val="00FC5F4F"/>
    <w:rsid w:val="00FC615B"/>
    <w:rsid w:val="00FC6257"/>
    <w:rsid w:val="00FC62A9"/>
    <w:rsid w:val="00FC72E8"/>
    <w:rsid w:val="00FD003F"/>
    <w:rsid w:val="00FD01DE"/>
    <w:rsid w:val="00FD07E4"/>
    <w:rsid w:val="00FD1258"/>
    <w:rsid w:val="00FD1D27"/>
    <w:rsid w:val="00FD1EC9"/>
    <w:rsid w:val="00FD2665"/>
    <w:rsid w:val="00FD26EF"/>
    <w:rsid w:val="00FD3105"/>
    <w:rsid w:val="00FD359E"/>
    <w:rsid w:val="00FD366D"/>
    <w:rsid w:val="00FD3A29"/>
    <w:rsid w:val="00FD3DE0"/>
    <w:rsid w:val="00FD3F22"/>
    <w:rsid w:val="00FD4581"/>
    <w:rsid w:val="00FD4ABD"/>
    <w:rsid w:val="00FD4B6F"/>
    <w:rsid w:val="00FD540D"/>
    <w:rsid w:val="00FD5A20"/>
    <w:rsid w:val="00FD60F3"/>
    <w:rsid w:val="00FD625C"/>
    <w:rsid w:val="00FD67C2"/>
    <w:rsid w:val="00FD6A32"/>
    <w:rsid w:val="00FD6BBB"/>
    <w:rsid w:val="00FD70C9"/>
    <w:rsid w:val="00FD7B1D"/>
    <w:rsid w:val="00FD7B9E"/>
    <w:rsid w:val="00FE03DD"/>
    <w:rsid w:val="00FE157F"/>
    <w:rsid w:val="00FE1ACB"/>
    <w:rsid w:val="00FE2193"/>
    <w:rsid w:val="00FE23FD"/>
    <w:rsid w:val="00FE2C73"/>
    <w:rsid w:val="00FE30CE"/>
    <w:rsid w:val="00FE3436"/>
    <w:rsid w:val="00FE3895"/>
    <w:rsid w:val="00FE4584"/>
    <w:rsid w:val="00FE488F"/>
    <w:rsid w:val="00FE4B0B"/>
    <w:rsid w:val="00FE4F1A"/>
    <w:rsid w:val="00FE52C8"/>
    <w:rsid w:val="00FE5312"/>
    <w:rsid w:val="00FE53EB"/>
    <w:rsid w:val="00FE5504"/>
    <w:rsid w:val="00FE5802"/>
    <w:rsid w:val="00FE5865"/>
    <w:rsid w:val="00FE588C"/>
    <w:rsid w:val="00FE5B12"/>
    <w:rsid w:val="00FE60A2"/>
    <w:rsid w:val="00FE637B"/>
    <w:rsid w:val="00FE64C6"/>
    <w:rsid w:val="00FE668C"/>
    <w:rsid w:val="00FE6C11"/>
    <w:rsid w:val="00FE6DD0"/>
    <w:rsid w:val="00FE7293"/>
    <w:rsid w:val="00FE72C2"/>
    <w:rsid w:val="00FE7515"/>
    <w:rsid w:val="00FE7683"/>
    <w:rsid w:val="00FE7922"/>
    <w:rsid w:val="00FE7C4C"/>
    <w:rsid w:val="00FF05DB"/>
    <w:rsid w:val="00FF08C6"/>
    <w:rsid w:val="00FF0961"/>
    <w:rsid w:val="00FF0ABE"/>
    <w:rsid w:val="00FF2CF0"/>
    <w:rsid w:val="00FF32A4"/>
    <w:rsid w:val="00FF350F"/>
    <w:rsid w:val="00FF43F9"/>
    <w:rsid w:val="00FF48EE"/>
    <w:rsid w:val="00FF49F1"/>
    <w:rsid w:val="00FF4A1B"/>
    <w:rsid w:val="00FF4F48"/>
    <w:rsid w:val="00FF5218"/>
    <w:rsid w:val="00FF5FE7"/>
    <w:rsid w:val="00FF6440"/>
    <w:rsid w:val="00FF7BCF"/>
    <w:rsid w:val="00FF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088FE"/>
  <w15:docId w15:val="{F9E3110A-B550-4884-9188-BD565947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DC08BF"/>
    <w:rPr>
      <w:color w:val="0563C1" w:themeColor="hyperlink"/>
      <w:u w:val="single"/>
    </w:rPr>
  </w:style>
  <w:style w:type="character" w:styleId="UnresolvedMention">
    <w:name w:val="Unresolved Mention"/>
    <w:basedOn w:val="DefaultParagraphFont"/>
    <w:uiPriority w:val="99"/>
    <w:semiHidden/>
    <w:unhideWhenUsed/>
    <w:rsid w:val="00DC08BF"/>
    <w:rPr>
      <w:color w:val="605E5C"/>
      <w:shd w:val="clear" w:color="auto" w:fill="E1DFDD"/>
    </w:rPr>
  </w:style>
  <w:style w:type="character" w:styleId="CommentReference">
    <w:name w:val="annotation reference"/>
    <w:basedOn w:val="DefaultParagraphFont"/>
    <w:uiPriority w:val="99"/>
    <w:semiHidden/>
    <w:unhideWhenUsed/>
    <w:rsid w:val="00755D0D"/>
    <w:rPr>
      <w:sz w:val="16"/>
      <w:szCs w:val="16"/>
    </w:rPr>
  </w:style>
  <w:style w:type="paragraph" w:styleId="CommentText">
    <w:name w:val="annotation text"/>
    <w:basedOn w:val="Normal"/>
    <w:link w:val="CommentTextChar"/>
    <w:uiPriority w:val="99"/>
    <w:semiHidden/>
    <w:unhideWhenUsed/>
    <w:rsid w:val="00755D0D"/>
    <w:pPr>
      <w:spacing w:line="240" w:lineRule="auto"/>
    </w:pPr>
    <w:rPr>
      <w:sz w:val="20"/>
      <w:szCs w:val="20"/>
    </w:rPr>
  </w:style>
  <w:style w:type="character" w:customStyle="1" w:styleId="CommentTextChar">
    <w:name w:val="Comment Text Char"/>
    <w:basedOn w:val="DefaultParagraphFont"/>
    <w:link w:val="CommentText"/>
    <w:uiPriority w:val="99"/>
    <w:semiHidden/>
    <w:rsid w:val="00755D0D"/>
    <w:rPr>
      <w:sz w:val="20"/>
      <w:szCs w:val="20"/>
    </w:rPr>
  </w:style>
  <w:style w:type="paragraph" w:styleId="CommentSubject">
    <w:name w:val="annotation subject"/>
    <w:basedOn w:val="CommentText"/>
    <w:next w:val="CommentText"/>
    <w:link w:val="CommentSubjectChar"/>
    <w:uiPriority w:val="99"/>
    <w:semiHidden/>
    <w:unhideWhenUsed/>
    <w:rsid w:val="00755D0D"/>
    <w:rPr>
      <w:b/>
      <w:bCs/>
    </w:rPr>
  </w:style>
  <w:style w:type="character" w:customStyle="1" w:styleId="CommentSubjectChar">
    <w:name w:val="Comment Subject Char"/>
    <w:basedOn w:val="CommentTextChar"/>
    <w:link w:val="CommentSubject"/>
    <w:uiPriority w:val="99"/>
    <w:semiHidden/>
    <w:rsid w:val="00755D0D"/>
    <w:rPr>
      <w:b/>
      <w:bCs/>
      <w:sz w:val="20"/>
      <w:szCs w:val="20"/>
    </w:rPr>
  </w:style>
  <w:style w:type="paragraph" w:styleId="BalloonText">
    <w:name w:val="Balloon Text"/>
    <w:basedOn w:val="Normal"/>
    <w:link w:val="BalloonTextChar"/>
    <w:uiPriority w:val="99"/>
    <w:semiHidden/>
    <w:unhideWhenUsed/>
    <w:rsid w:val="00755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0D"/>
    <w:rPr>
      <w:rFonts w:ascii="Segoe UI" w:hAnsi="Segoe UI" w:cs="Segoe UI"/>
      <w:sz w:val="18"/>
      <w:szCs w:val="18"/>
    </w:rPr>
  </w:style>
  <w:style w:type="paragraph" w:styleId="NoSpacing">
    <w:name w:val="No Spacing"/>
    <w:uiPriority w:val="1"/>
    <w:qFormat/>
    <w:rsid w:val="00F41290"/>
    <w:pPr>
      <w:spacing w:after="0" w:line="240" w:lineRule="auto"/>
    </w:pPr>
  </w:style>
  <w:style w:type="paragraph" w:styleId="ListParagraph">
    <w:name w:val="List Paragraph"/>
    <w:basedOn w:val="Normal"/>
    <w:uiPriority w:val="34"/>
    <w:qFormat/>
    <w:rsid w:val="00E764BF"/>
    <w:pPr>
      <w:ind w:left="720"/>
      <w:contextualSpacing/>
    </w:pPr>
  </w:style>
  <w:style w:type="table" w:styleId="TableGrid">
    <w:name w:val="Table Grid"/>
    <w:basedOn w:val="TableNormal"/>
    <w:uiPriority w:val="39"/>
    <w:rsid w:val="009B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5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9C4"/>
    <w:rPr>
      <w:sz w:val="20"/>
      <w:szCs w:val="20"/>
    </w:rPr>
  </w:style>
  <w:style w:type="character" w:styleId="FootnoteReference">
    <w:name w:val="footnote reference"/>
    <w:basedOn w:val="DefaultParagraphFont"/>
    <w:uiPriority w:val="99"/>
    <w:semiHidden/>
    <w:unhideWhenUsed/>
    <w:rsid w:val="002059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88026">
      <w:bodyDiv w:val="1"/>
      <w:marLeft w:val="0"/>
      <w:marRight w:val="0"/>
      <w:marTop w:val="0"/>
      <w:marBottom w:val="0"/>
      <w:divBdr>
        <w:top w:val="none" w:sz="0" w:space="0" w:color="auto"/>
        <w:left w:val="none" w:sz="0" w:space="0" w:color="auto"/>
        <w:bottom w:val="none" w:sz="0" w:space="0" w:color="auto"/>
        <w:right w:val="none" w:sz="0" w:space="0" w:color="auto"/>
      </w:divBdr>
    </w:div>
    <w:div w:id="204729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77/1362480619841900" TargetMode="External"/><Relationship Id="rId18" Type="http://schemas.openxmlformats.org/officeDocument/2006/relationships/hyperlink" Target="https://www.gov.uk/government/publications/impact-evaluation-of-the-prison-based-core-sex-offender-treatment-program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cmt.org.uk/" TargetMode="External"/><Relationship Id="rId7" Type="http://schemas.openxmlformats.org/officeDocument/2006/relationships/settings" Target="settings.xml"/><Relationship Id="rId12" Type="http://schemas.openxmlformats.org/officeDocument/2006/relationships/hyperlink" Target="http://www.artsevidence.org.uk/" TargetMode="External"/><Relationship Id="rId17" Type="http://schemas.openxmlformats.org/officeDocument/2006/relationships/hyperlink" Target="http://www.prc.crim.cam.ac.uk/pdf/hopeandpossibil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c.crim.cam.ac.uk/pdf/hopeandpossibility" TargetMode="External"/><Relationship Id="rId20" Type="http://schemas.openxmlformats.org/officeDocument/2006/relationships/hyperlink" Target="http://www.sp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tsevidence.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93/occmed/kqx091" TargetMode="External"/><Relationship Id="rId23" Type="http://schemas.openxmlformats.org/officeDocument/2006/relationships/hyperlink" Target="https://doi.org/10.1080/1068316X.2020.178111" TargetMode="External"/><Relationship Id="rId10" Type="http://schemas.openxmlformats.org/officeDocument/2006/relationships/endnotes" Target="endnotes.xml"/><Relationship Id="rId19" Type="http://schemas.openxmlformats.org/officeDocument/2006/relationships/hyperlink" Target="http://www.sp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469-7610.2010.02280.x" TargetMode="External"/><Relationship Id="rId22" Type="http://schemas.openxmlformats.org/officeDocument/2006/relationships/hyperlink" Target="http://www.wcm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DC1AD70F7CBC469FBCA89B3A7A1B2B" ma:contentTypeVersion="14" ma:contentTypeDescription="Create a new document." ma:contentTypeScope="" ma:versionID="b81ff372283844b5fab5991e9159163a">
  <xsd:schema xmlns:xsd="http://www.w3.org/2001/XMLSchema" xmlns:xs="http://www.w3.org/2001/XMLSchema" xmlns:p="http://schemas.microsoft.com/office/2006/metadata/properties" xmlns:ns3="6566bfd4-e43f-4437-8441-5d2580a3e2c7" xmlns:ns4="b678cad7-b443-4d2d-a67a-129cbcb075e7" targetNamespace="http://schemas.microsoft.com/office/2006/metadata/properties" ma:root="true" ma:fieldsID="ff17bc1f7836acbb0365a4df9e6dc657" ns3:_="" ns4:_="">
    <xsd:import namespace="6566bfd4-e43f-4437-8441-5d2580a3e2c7"/>
    <xsd:import namespace="b678cad7-b443-4d2d-a67a-129cbcb075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bfd4-e43f-4437-8441-5d2580a3e2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8cad7-b443-4d2d-a67a-129cbcb075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FA7E-1096-4041-9FC1-B725A680FA09}">
  <ds:schemaRefs>
    <ds:schemaRef ds:uri="http://schemas.microsoft.com/sharepoint/v3/contenttype/forms"/>
  </ds:schemaRefs>
</ds:datastoreItem>
</file>

<file path=customXml/itemProps2.xml><?xml version="1.0" encoding="utf-8"?>
<ds:datastoreItem xmlns:ds="http://schemas.openxmlformats.org/officeDocument/2006/customXml" ds:itemID="{5569A078-F729-4F0A-A0B8-51AB102B5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bfd4-e43f-4437-8441-5d2580a3e2c7"/>
    <ds:schemaRef ds:uri="b678cad7-b443-4d2d-a67a-129cbcb07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C2FE-A75C-4DFF-8EB6-6DED72D62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34AEE-3EA9-419D-AF42-EBBA6FE9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10357</Words>
  <Characters>59037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Sarah</dc:creator>
  <cp:keywords/>
  <dc:description/>
  <cp:lastModifiedBy>PAGE Sarah</cp:lastModifiedBy>
  <cp:revision>77</cp:revision>
  <cp:lastPrinted>2021-09-02T13:10:00Z</cp:lastPrinted>
  <dcterms:created xsi:type="dcterms:W3CDTF">2022-05-06T08:20:00Z</dcterms:created>
  <dcterms:modified xsi:type="dcterms:W3CDTF">2022-05-19T15:14:00Z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0x010100C0DC1AD70F7CBC469FBCA89B3A7A1B2B</vt:lpwstr>
  </property>
</Properties>
</file>