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10EB0" w14:textId="2D1412C6" w:rsidR="00881A86" w:rsidRPr="004E7F0E" w:rsidRDefault="00E70798" w:rsidP="00F3671B">
      <w:pPr>
        <w:spacing w:line="360" w:lineRule="auto"/>
        <w:ind w:firstLine="0"/>
        <w:jc w:val="center"/>
        <w:rPr>
          <w:rFonts w:cs="Times New Roman"/>
          <w:b/>
          <w:szCs w:val="24"/>
        </w:rPr>
      </w:pPr>
      <w:r w:rsidRPr="004E7F0E">
        <w:rPr>
          <w:rFonts w:cs="Times New Roman"/>
          <w:b/>
          <w:szCs w:val="24"/>
        </w:rPr>
        <w:t>Unintended consequences of well-mean</w:t>
      </w:r>
      <w:r w:rsidR="00A42CC5" w:rsidRPr="004E7F0E">
        <w:rPr>
          <w:rFonts w:cs="Times New Roman"/>
          <w:b/>
          <w:szCs w:val="24"/>
        </w:rPr>
        <w:t>ing</w:t>
      </w:r>
      <w:r w:rsidRPr="004E7F0E">
        <w:rPr>
          <w:rFonts w:cs="Times New Roman"/>
          <w:b/>
          <w:szCs w:val="24"/>
        </w:rPr>
        <w:t xml:space="preserve"> measures to curb </w:t>
      </w:r>
      <w:r w:rsidR="007276D3" w:rsidRPr="004E7F0E">
        <w:rPr>
          <w:rFonts w:cs="Times New Roman"/>
          <w:b/>
          <w:szCs w:val="24"/>
        </w:rPr>
        <w:t>corruption</w:t>
      </w:r>
      <w:r w:rsidR="00287629" w:rsidRPr="004E7F0E">
        <w:rPr>
          <w:rFonts w:cs="Times New Roman"/>
          <w:b/>
          <w:szCs w:val="24"/>
        </w:rPr>
        <w:t xml:space="preserve"> in Ghana</w:t>
      </w:r>
      <w:r w:rsidR="00300EEF" w:rsidRPr="004E7F0E">
        <w:rPr>
          <w:rFonts w:cs="Times New Roman"/>
          <w:b/>
          <w:szCs w:val="24"/>
        </w:rPr>
        <w:t xml:space="preserve">: </w:t>
      </w:r>
      <w:r w:rsidR="00300EEF">
        <w:rPr>
          <w:rFonts w:cs="Times New Roman"/>
          <w:b/>
          <w:szCs w:val="24"/>
        </w:rPr>
        <w:t>R</w:t>
      </w:r>
      <w:r w:rsidR="00300EEF" w:rsidRPr="004E7F0E">
        <w:rPr>
          <w:b/>
        </w:rPr>
        <w:t xml:space="preserve">egulating </w:t>
      </w:r>
      <w:r w:rsidR="00300EEF" w:rsidRPr="004E7F0E">
        <w:rPr>
          <w:rFonts w:cs="Times New Roman"/>
          <w:b/>
          <w:szCs w:val="24"/>
        </w:rPr>
        <w:t xml:space="preserve">judicial </w:t>
      </w:r>
      <w:proofErr w:type="gramStart"/>
      <w:r w:rsidR="00300EEF" w:rsidRPr="004E7F0E">
        <w:rPr>
          <w:rFonts w:cs="Times New Roman"/>
          <w:b/>
          <w:szCs w:val="24"/>
        </w:rPr>
        <w:t>conduct</w:t>
      </w:r>
      <w:proofErr w:type="gramEnd"/>
    </w:p>
    <w:p w14:paraId="6BFD108A" w14:textId="77777777" w:rsidR="00F3671B" w:rsidRDefault="00F3671B" w:rsidP="00F3671B">
      <w:pPr>
        <w:spacing w:line="360" w:lineRule="auto"/>
        <w:ind w:firstLine="0"/>
        <w:jc w:val="center"/>
        <w:rPr>
          <w:rFonts w:cs="Times New Roman"/>
          <w:b/>
          <w:szCs w:val="24"/>
        </w:rPr>
      </w:pPr>
    </w:p>
    <w:p w14:paraId="34BA2EE9" w14:textId="77777777" w:rsidR="00F3671B" w:rsidRDefault="00F3671B" w:rsidP="00F3671B">
      <w:pPr>
        <w:spacing w:line="360" w:lineRule="auto"/>
        <w:ind w:firstLine="0"/>
        <w:jc w:val="center"/>
        <w:rPr>
          <w:rFonts w:cs="Times New Roman"/>
          <w:b/>
          <w:szCs w:val="24"/>
        </w:rPr>
      </w:pPr>
    </w:p>
    <w:p w14:paraId="7EC56400" w14:textId="32EDD722" w:rsidR="00F3671B" w:rsidRPr="00F3671B" w:rsidRDefault="00F3671B" w:rsidP="00F3671B">
      <w:pPr>
        <w:spacing w:line="360" w:lineRule="auto"/>
        <w:ind w:firstLine="0"/>
        <w:jc w:val="center"/>
        <w:rPr>
          <w:rFonts w:cs="Times New Roman"/>
          <w:szCs w:val="24"/>
        </w:rPr>
      </w:pPr>
      <w:r w:rsidRPr="00F3671B">
        <w:rPr>
          <w:rFonts w:cs="Times New Roman"/>
          <w:szCs w:val="24"/>
        </w:rPr>
        <w:t>Word Count</w:t>
      </w:r>
      <w:r w:rsidR="00B50759">
        <w:rPr>
          <w:rFonts w:cs="Times New Roman"/>
          <w:szCs w:val="24"/>
        </w:rPr>
        <w:t xml:space="preserve"> (</w:t>
      </w:r>
      <w:r w:rsidR="007C1535">
        <w:rPr>
          <w:rFonts w:cs="Times New Roman"/>
          <w:szCs w:val="24"/>
        </w:rPr>
        <w:t>ex</w:t>
      </w:r>
      <w:r w:rsidR="00B50759">
        <w:rPr>
          <w:rFonts w:cs="Times New Roman"/>
          <w:szCs w:val="24"/>
        </w:rPr>
        <w:t>cluding title page, abstract, keywords, declarations)</w:t>
      </w:r>
      <w:r w:rsidRPr="00F3671B">
        <w:rPr>
          <w:rFonts w:cs="Times New Roman"/>
          <w:szCs w:val="24"/>
        </w:rPr>
        <w:t>:</w:t>
      </w:r>
      <w:r w:rsidR="00B50759">
        <w:rPr>
          <w:rFonts w:cs="Times New Roman"/>
          <w:szCs w:val="24"/>
        </w:rPr>
        <w:t xml:space="preserve"> </w:t>
      </w:r>
      <w:proofErr w:type="gramStart"/>
      <w:r w:rsidR="007C1535">
        <w:rPr>
          <w:rFonts w:cs="Times New Roman"/>
          <w:szCs w:val="24"/>
        </w:rPr>
        <w:t>1019</w:t>
      </w:r>
      <w:r w:rsidR="005101CD">
        <w:rPr>
          <w:rFonts w:cs="Times New Roman"/>
          <w:szCs w:val="24"/>
        </w:rPr>
        <w:t>1</w:t>
      </w:r>
      <w:proofErr w:type="gramEnd"/>
    </w:p>
    <w:p w14:paraId="486946E1" w14:textId="77777777" w:rsidR="00F3671B" w:rsidRPr="00F3671B" w:rsidRDefault="00F3671B" w:rsidP="00F3671B">
      <w:pPr>
        <w:spacing w:line="360" w:lineRule="auto"/>
        <w:ind w:firstLine="0"/>
        <w:jc w:val="center"/>
        <w:rPr>
          <w:rFonts w:cs="Times New Roman"/>
          <w:szCs w:val="24"/>
        </w:rPr>
      </w:pPr>
    </w:p>
    <w:p w14:paraId="068D3987" w14:textId="69308122" w:rsidR="005C54FE" w:rsidRPr="00F3671B" w:rsidRDefault="00F3671B" w:rsidP="00F3671B">
      <w:pPr>
        <w:spacing w:line="360" w:lineRule="auto"/>
        <w:ind w:firstLine="0"/>
        <w:jc w:val="center"/>
        <w:rPr>
          <w:rFonts w:cs="Times New Roman"/>
          <w:szCs w:val="24"/>
        </w:rPr>
      </w:pPr>
      <w:r w:rsidRPr="00F3671B">
        <w:rPr>
          <w:rFonts w:cs="Times New Roman"/>
          <w:szCs w:val="24"/>
        </w:rPr>
        <w:t>MOSES AGAAWENA AMAGNYA</w:t>
      </w:r>
    </w:p>
    <w:p w14:paraId="12FBBA11" w14:textId="5E1DCD4E" w:rsidR="007C1535" w:rsidRDefault="007C1535" w:rsidP="00F3671B">
      <w:pPr>
        <w:spacing w:line="360" w:lineRule="auto"/>
        <w:ind w:firstLine="0"/>
        <w:jc w:val="center"/>
        <w:rPr>
          <w:rFonts w:cs="Times New Roman"/>
          <w:color w:val="000000"/>
          <w:szCs w:val="24"/>
        </w:rPr>
      </w:pPr>
      <w:r>
        <w:rPr>
          <w:rFonts w:cs="Times New Roman"/>
          <w:color w:val="000000"/>
          <w:szCs w:val="24"/>
        </w:rPr>
        <w:t>Institute of Policing</w:t>
      </w:r>
      <w:r w:rsidR="00133D34">
        <w:rPr>
          <w:rFonts w:cs="Times New Roman"/>
          <w:color w:val="000000"/>
          <w:szCs w:val="24"/>
        </w:rPr>
        <w:t xml:space="preserve"> </w:t>
      </w:r>
    </w:p>
    <w:p w14:paraId="137C17FC" w14:textId="77777777" w:rsidR="007C1535" w:rsidRDefault="007C1535" w:rsidP="00F3671B">
      <w:pPr>
        <w:spacing w:line="360" w:lineRule="auto"/>
        <w:ind w:firstLine="0"/>
        <w:jc w:val="center"/>
        <w:rPr>
          <w:rFonts w:cs="Times New Roman"/>
          <w:szCs w:val="24"/>
        </w:rPr>
      </w:pPr>
      <w:r>
        <w:rPr>
          <w:rFonts w:cs="Times New Roman"/>
          <w:szCs w:val="24"/>
        </w:rPr>
        <w:t>School of Law, Policing and Forensics</w:t>
      </w:r>
    </w:p>
    <w:p w14:paraId="6BAA43B5" w14:textId="5B04929F" w:rsidR="00F3671B" w:rsidRPr="00F3671B" w:rsidRDefault="007C1535" w:rsidP="00F3671B">
      <w:pPr>
        <w:spacing w:line="360" w:lineRule="auto"/>
        <w:ind w:firstLine="0"/>
        <w:jc w:val="center"/>
        <w:rPr>
          <w:rFonts w:cs="Times New Roman"/>
          <w:color w:val="000000"/>
          <w:szCs w:val="24"/>
        </w:rPr>
      </w:pPr>
      <w:r>
        <w:rPr>
          <w:rFonts w:cs="Times New Roman"/>
          <w:szCs w:val="24"/>
        </w:rPr>
        <w:t>Staffordshire</w:t>
      </w:r>
      <w:r w:rsidR="004E7F0E">
        <w:rPr>
          <w:rFonts w:cs="Times New Roman"/>
          <w:szCs w:val="24"/>
        </w:rPr>
        <w:t xml:space="preserve"> University</w:t>
      </w:r>
    </w:p>
    <w:p w14:paraId="47764198" w14:textId="23F0A0CE" w:rsidR="005C54FE" w:rsidRDefault="007C1535" w:rsidP="00F3671B">
      <w:pPr>
        <w:spacing w:line="360" w:lineRule="auto"/>
        <w:ind w:firstLine="0"/>
        <w:jc w:val="center"/>
        <w:rPr>
          <w:rFonts w:cs="Times New Roman"/>
          <w:color w:val="000000"/>
          <w:szCs w:val="24"/>
        </w:rPr>
      </w:pPr>
      <w:r>
        <w:rPr>
          <w:rFonts w:cs="Times New Roman"/>
          <w:szCs w:val="24"/>
        </w:rPr>
        <w:t>Stoke-on-Trent</w:t>
      </w:r>
      <w:r w:rsidR="00881A86">
        <w:rPr>
          <w:rFonts w:cs="Times New Roman"/>
          <w:szCs w:val="24"/>
        </w:rPr>
        <w:t xml:space="preserve">, </w:t>
      </w:r>
      <w:r>
        <w:rPr>
          <w:rFonts w:cs="Times New Roman"/>
          <w:color w:val="000000"/>
          <w:szCs w:val="24"/>
        </w:rPr>
        <w:t>United Kingdom</w:t>
      </w:r>
    </w:p>
    <w:p w14:paraId="535E5C8F" w14:textId="71A71997" w:rsidR="003E59CE" w:rsidRDefault="004E7F0E" w:rsidP="00F3671B">
      <w:pPr>
        <w:spacing w:line="360" w:lineRule="auto"/>
        <w:ind w:firstLine="0"/>
        <w:jc w:val="center"/>
        <w:rPr>
          <w:rFonts w:cs="Times New Roman"/>
          <w:color w:val="000000"/>
          <w:szCs w:val="24"/>
        </w:rPr>
      </w:pPr>
      <w:r>
        <w:t>E</w:t>
      </w:r>
      <w:r w:rsidR="003E59CE">
        <w:rPr>
          <w:rFonts w:cs="Times New Roman"/>
          <w:color w:val="000000"/>
          <w:szCs w:val="24"/>
        </w:rPr>
        <w:t>mail: moses.amagnya@</w:t>
      </w:r>
      <w:r w:rsidR="007C1535">
        <w:rPr>
          <w:rFonts w:cs="Times New Roman"/>
          <w:color w:val="000000"/>
          <w:szCs w:val="24"/>
        </w:rPr>
        <w:t>staffs</w:t>
      </w:r>
      <w:r w:rsidR="003E59CE">
        <w:rPr>
          <w:rFonts w:cs="Times New Roman"/>
          <w:color w:val="000000"/>
          <w:szCs w:val="24"/>
        </w:rPr>
        <w:t>.</w:t>
      </w:r>
      <w:r w:rsidR="007C1535">
        <w:rPr>
          <w:rFonts w:cs="Times New Roman"/>
          <w:color w:val="000000"/>
          <w:szCs w:val="24"/>
        </w:rPr>
        <w:t>ac</w:t>
      </w:r>
      <w:r w:rsidR="003E59CE">
        <w:rPr>
          <w:rFonts w:cs="Times New Roman"/>
          <w:color w:val="000000"/>
          <w:szCs w:val="24"/>
        </w:rPr>
        <w:t>.</w:t>
      </w:r>
      <w:r w:rsidR="007C1535">
        <w:rPr>
          <w:rFonts w:cs="Times New Roman"/>
          <w:color w:val="000000"/>
          <w:szCs w:val="24"/>
        </w:rPr>
        <w:t>uk</w:t>
      </w:r>
    </w:p>
    <w:p w14:paraId="03109984" w14:textId="60F4E87D" w:rsidR="00133D34" w:rsidRPr="004E7F0E" w:rsidRDefault="00133D34" w:rsidP="00F3671B">
      <w:pPr>
        <w:spacing w:line="360" w:lineRule="auto"/>
        <w:ind w:firstLine="0"/>
        <w:jc w:val="center"/>
      </w:pPr>
      <w:r>
        <w:t>ORCID ID:</w:t>
      </w:r>
      <w:r w:rsidRPr="00FA70FA">
        <w:rPr>
          <w:rFonts w:ascii="Arial" w:hAnsi="Arial" w:cs="Arial"/>
          <w:color w:val="494A4C"/>
          <w:sz w:val="18"/>
          <w:szCs w:val="18"/>
          <w:shd w:val="clear" w:color="auto" w:fill="FFFFFF"/>
        </w:rPr>
        <w:t xml:space="preserve"> </w:t>
      </w:r>
      <w:r w:rsidR="004E7F0E">
        <w:t>0000-0002-5218-8370</w:t>
      </w:r>
    </w:p>
    <w:p w14:paraId="1EE79FE2" w14:textId="77777777" w:rsidR="00F3671B" w:rsidRDefault="00F3671B">
      <w:pPr>
        <w:spacing w:after="160" w:line="259" w:lineRule="auto"/>
        <w:ind w:firstLine="0"/>
        <w:jc w:val="left"/>
        <w:rPr>
          <w:rFonts w:eastAsiaTheme="majorEastAsia" w:cstheme="majorBidi"/>
          <w:b/>
          <w:szCs w:val="32"/>
        </w:rPr>
      </w:pPr>
      <w:r>
        <w:br w:type="page"/>
      </w:r>
    </w:p>
    <w:p w14:paraId="58AD361A" w14:textId="77777777" w:rsidR="00F3671B" w:rsidRPr="004E7F0E" w:rsidRDefault="00F3671B" w:rsidP="00F3671B">
      <w:pPr>
        <w:spacing w:line="360" w:lineRule="auto"/>
        <w:ind w:firstLine="0"/>
        <w:jc w:val="center"/>
        <w:rPr>
          <w:rFonts w:cs="Times New Roman"/>
          <w:b/>
          <w:szCs w:val="24"/>
        </w:rPr>
      </w:pPr>
      <w:r w:rsidRPr="004E7F0E">
        <w:rPr>
          <w:rFonts w:cs="Times New Roman"/>
          <w:b/>
          <w:szCs w:val="24"/>
        </w:rPr>
        <w:lastRenderedPageBreak/>
        <w:t xml:space="preserve">Unintended consequences of well-meaning measures to curb corruption in Ghana: </w:t>
      </w:r>
      <w:r>
        <w:rPr>
          <w:rFonts w:cs="Times New Roman"/>
          <w:b/>
          <w:szCs w:val="24"/>
        </w:rPr>
        <w:t>R</w:t>
      </w:r>
      <w:r w:rsidRPr="004E7F0E">
        <w:rPr>
          <w:b/>
        </w:rPr>
        <w:t xml:space="preserve">egulating </w:t>
      </w:r>
      <w:r w:rsidRPr="004E7F0E">
        <w:rPr>
          <w:rFonts w:cs="Times New Roman"/>
          <w:b/>
          <w:szCs w:val="24"/>
        </w:rPr>
        <w:t xml:space="preserve">judicial </w:t>
      </w:r>
      <w:proofErr w:type="gramStart"/>
      <w:r w:rsidRPr="004E7F0E">
        <w:rPr>
          <w:rFonts w:cs="Times New Roman"/>
          <w:b/>
          <w:szCs w:val="24"/>
        </w:rPr>
        <w:t>conduct</w:t>
      </w:r>
      <w:proofErr w:type="gramEnd"/>
    </w:p>
    <w:p w14:paraId="34E98056" w14:textId="36DEDD96" w:rsidR="005A2D68" w:rsidRPr="005A2D68" w:rsidRDefault="005A2D68" w:rsidP="00A8719B">
      <w:pPr>
        <w:pStyle w:val="Heading1"/>
        <w:rPr>
          <w:sz w:val="22"/>
          <w:szCs w:val="22"/>
        </w:rPr>
      </w:pPr>
      <w:r w:rsidRPr="005A2D68">
        <w:t xml:space="preserve">Abstract </w:t>
      </w:r>
    </w:p>
    <w:p w14:paraId="7CED3609" w14:textId="1D5C6FEA" w:rsidR="00A8719B" w:rsidRDefault="008F79AB" w:rsidP="00813F3B">
      <w:pPr>
        <w:ind w:firstLine="0"/>
      </w:pPr>
      <w:r>
        <w:t>In countries with high levels of corruption, there is often the possibility that court users will seek access to judges to influence their decisions on cases. As a result, some countries seek to limit or reduce access to judges and opportunities for corruption</w:t>
      </w:r>
      <w:r w:rsidR="0051579F">
        <w:t xml:space="preserve"> </w:t>
      </w:r>
      <w:r w:rsidR="00913204">
        <w:t>through</w:t>
      </w:r>
      <w:r w:rsidR="0051579F">
        <w:t xml:space="preserve"> </w:t>
      </w:r>
      <w:r w:rsidR="00913204">
        <w:t xml:space="preserve">the </w:t>
      </w:r>
      <w:r w:rsidR="0051579F">
        <w:t>regulati</w:t>
      </w:r>
      <w:r w:rsidR="00913204">
        <w:t>o</w:t>
      </w:r>
      <w:r w:rsidR="0051579F">
        <w:t>n</w:t>
      </w:r>
      <w:r w:rsidR="00913204">
        <w:t xml:space="preserve"> of</w:t>
      </w:r>
      <w:r w:rsidR="0051579F">
        <w:t xml:space="preserve"> judicial conduct</w:t>
      </w:r>
      <w:r w:rsidR="00CD2C95">
        <w:rPr>
          <w:rFonts w:cs="Times New Roman"/>
          <w:szCs w:val="24"/>
        </w:rPr>
        <w:t xml:space="preserve">. </w:t>
      </w:r>
      <w:r w:rsidR="00913204">
        <w:rPr>
          <w:rFonts w:cs="Times New Roman"/>
          <w:szCs w:val="24"/>
        </w:rPr>
        <w:t>But</w:t>
      </w:r>
      <w:r w:rsidR="00EF1594">
        <w:rPr>
          <w:rFonts w:cs="Times New Roman"/>
          <w:szCs w:val="24"/>
        </w:rPr>
        <w:t xml:space="preserve"> </w:t>
      </w:r>
      <w:r w:rsidR="0012610E">
        <w:rPr>
          <w:rFonts w:cs="Times New Roman"/>
          <w:szCs w:val="24"/>
        </w:rPr>
        <w:t xml:space="preserve">countries </w:t>
      </w:r>
      <w:r w:rsidR="00913204">
        <w:rPr>
          <w:rFonts w:cs="Times New Roman"/>
          <w:szCs w:val="24"/>
        </w:rPr>
        <w:t xml:space="preserve">that </w:t>
      </w:r>
      <w:r w:rsidR="0012610E">
        <w:rPr>
          <w:rFonts w:cs="Times New Roman"/>
          <w:szCs w:val="24"/>
        </w:rPr>
        <w:t>regulat</w:t>
      </w:r>
      <w:r w:rsidR="00913204">
        <w:rPr>
          <w:rFonts w:cs="Times New Roman"/>
          <w:szCs w:val="24"/>
        </w:rPr>
        <w:t xml:space="preserve">e judicial conduct still experience high perceptions of judicial corruption, which </w:t>
      </w:r>
      <w:r w:rsidR="00133D34">
        <w:rPr>
          <w:rFonts w:cs="Times New Roman"/>
          <w:szCs w:val="24"/>
        </w:rPr>
        <w:t>suggest</w:t>
      </w:r>
      <w:r w:rsidR="00913204">
        <w:rPr>
          <w:rFonts w:cs="Times New Roman"/>
          <w:szCs w:val="24"/>
        </w:rPr>
        <w:t>s the regulation of judicial conduct may generate unintended consequences</w:t>
      </w:r>
      <w:r w:rsidR="00133D34">
        <w:rPr>
          <w:rFonts w:cs="Times New Roman"/>
          <w:szCs w:val="24"/>
        </w:rPr>
        <w:t>.</w:t>
      </w:r>
      <w:r w:rsidR="0008346A">
        <w:rPr>
          <w:rFonts w:cs="Times New Roman"/>
          <w:szCs w:val="24"/>
        </w:rPr>
        <w:t xml:space="preserve"> </w:t>
      </w:r>
      <w:r w:rsidR="0051579F">
        <w:rPr>
          <w:rFonts w:cs="Times New Roman"/>
          <w:szCs w:val="24"/>
        </w:rPr>
        <w:t>Us</w:t>
      </w:r>
      <w:r w:rsidR="0008346A">
        <w:rPr>
          <w:rFonts w:cs="Times New Roman"/>
          <w:szCs w:val="24"/>
        </w:rPr>
        <w:t>ing an innovative approach o</w:t>
      </w:r>
      <w:r w:rsidR="0051579F">
        <w:rPr>
          <w:rFonts w:cs="Times New Roman"/>
          <w:szCs w:val="24"/>
        </w:rPr>
        <w:t>f</w:t>
      </w:r>
      <w:r w:rsidR="0008346A">
        <w:rPr>
          <w:rFonts w:cs="Times New Roman"/>
          <w:szCs w:val="24"/>
        </w:rPr>
        <w:t xml:space="preserve"> </w:t>
      </w:r>
      <w:r w:rsidR="00696A96">
        <w:rPr>
          <w:rFonts w:cs="Times New Roman"/>
          <w:szCs w:val="24"/>
        </w:rPr>
        <w:t>interview</w:t>
      </w:r>
      <w:r w:rsidR="0051579F">
        <w:rPr>
          <w:rFonts w:cs="Times New Roman"/>
          <w:szCs w:val="24"/>
        </w:rPr>
        <w:t>ing</w:t>
      </w:r>
      <w:r w:rsidR="00452741">
        <w:rPr>
          <w:rFonts w:cs="Times New Roman"/>
          <w:szCs w:val="24"/>
        </w:rPr>
        <w:t xml:space="preserve"> </w:t>
      </w:r>
      <w:r w:rsidR="0008346A">
        <w:rPr>
          <w:rFonts w:cs="Times New Roman"/>
          <w:szCs w:val="24"/>
        </w:rPr>
        <w:t xml:space="preserve">multiple </w:t>
      </w:r>
      <w:r w:rsidR="00452741">
        <w:rPr>
          <w:rFonts w:cs="Times New Roman"/>
          <w:szCs w:val="24"/>
        </w:rPr>
        <w:t>criminal justice and anti-corruption officials in Ghana</w:t>
      </w:r>
      <w:r w:rsidR="00F72627">
        <w:rPr>
          <w:rFonts w:cs="Times New Roman"/>
          <w:szCs w:val="24"/>
        </w:rPr>
        <w:t xml:space="preserve"> (n = </w:t>
      </w:r>
      <w:r>
        <w:rPr>
          <w:rFonts w:cs="Times New Roman"/>
          <w:szCs w:val="24"/>
        </w:rPr>
        <w:t>65</w:t>
      </w:r>
      <w:r w:rsidR="00F72627">
        <w:rPr>
          <w:rFonts w:cs="Times New Roman"/>
          <w:szCs w:val="24"/>
        </w:rPr>
        <w:t>)</w:t>
      </w:r>
      <w:r w:rsidR="00B601D8">
        <w:rPr>
          <w:rFonts w:cs="Times New Roman"/>
          <w:szCs w:val="24"/>
        </w:rPr>
        <w:t xml:space="preserve">, this </w:t>
      </w:r>
      <w:r w:rsidR="00133D34">
        <w:rPr>
          <w:rFonts w:cs="Times New Roman"/>
          <w:szCs w:val="24"/>
        </w:rPr>
        <w:t xml:space="preserve">paper </w:t>
      </w:r>
      <w:r w:rsidR="00B601D8">
        <w:rPr>
          <w:rFonts w:cs="Times New Roman"/>
          <w:szCs w:val="24"/>
        </w:rPr>
        <w:t xml:space="preserve">presents </w:t>
      </w:r>
      <w:r w:rsidR="00F72627">
        <w:rPr>
          <w:rFonts w:cs="Times New Roman"/>
          <w:szCs w:val="24"/>
        </w:rPr>
        <w:t>findings from</w:t>
      </w:r>
      <w:r w:rsidR="00B601D8">
        <w:rPr>
          <w:rFonts w:cs="Times New Roman"/>
          <w:szCs w:val="24"/>
        </w:rPr>
        <w:t xml:space="preserve"> </w:t>
      </w:r>
      <w:r w:rsidR="00D31478">
        <w:rPr>
          <w:rFonts w:cs="Times New Roman"/>
          <w:szCs w:val="24"/>
        </w:rPr>
        <w:t>j</w:t>
      </w:r>
      <w:r w:rsidR="00234B2C">
        <w:rPr>
          <w:rFonts w:cs="Times New Roman"/>
          <w:szCs w:val="24"/>
        </w:rPr>
        <w:t xml:space="preserve">udges’ </w:t>
      </w:r>
      <w:r w:rsidR="00B601D8">
        <w:rPr>
          <w:rFonts w:cs="Times New Roman"/>
          <w:szCs w:val="24"/>
        </w:rPr>
        <w:t xml:space="preserve">observation of </w:t>
      </w:r>
      <w:r w:rsidR="00D31478">
        <w:rPr>
          <w:rFonts w:cs="Times New Roman"/>
          <w:szCs w:val="24"/>
        </w:rPr>
        <w:t>rules around</w:t>
      </w:r>
      <w:r w:rsidR="00234B2C">
        <w:rPr>
          <w:rFonts w:cs="Times New Roman"/>
          <w:szCs w:val="24"/>
        </w:rPr>
        <w:t xml:space="preserve"> judicial conduct </w:t>
      </w:r>
      <w:r w:rsidR="00111280">
        <w:rPr>
          <w:rFonts w:cs="Times New Roman"/>
          <w:szCs w:val="24"/>
        </w:rPr>
        <w:t>a</w:t>
      </w:r>
      <w:r w:rsidR="00720968">
        <w:rPr>
          <w:rFonts w:cs="Times New Roman"/>
          <w:szCs w:val="24"/>
        </w:rPr>
        <w:t>nd</w:t>
      </w:r>
      <w:r w:rsidR="00B601D8">
        <w:rPr>
          <w:rFonts w:cs="Times New Roman"/>
          <w:szCs w:val="24"/>
        </w:rPr>
        <w:t xml:space="preserve"> </w:t>
      </w:r>
      <w:r w:rsidR="00E32411">
        <w:rPr>
          <w:rFonts w:cs="Times New Roman"/>
          <w:szCs w:val="24"/>
        </w:rPr>
        <w:t xml:space="preserve">the </w:t>
      </w:r>
      <w:r w:rsidR="00913204">
        <w:rPr>
          <w:rFonts w:cs="Times New Roman"/>
          <w:szCs w:val="24"/>
        </w:rPr>
        <w:t>impact</w:t>
      </w:r>
      <w:r w:rsidR="003214B2">
        <w:rPr>
          <w:rFonts w:cs="Times New Roman"/>
          <w:szCs w:val="24"/>
        </w:rPr>
        <w:t xml:space="preserve"> </w:t>
      </w:r>
      <w:r w:rsidR="00E32411">
        <w:rPr>
          <w:rFonts w:cs="Times New Roman"/>
          <w:szCs w:val="24"/>
        </w:rPr>
        <w:t xml:space="preserve">on </w:t>
      </w:r>
      <w:r w:rsidR="003214B2">
        <w:rPr>
          <w:rFonts w:cs="Times New Roman"/>
          <w:szCs w:val="24"/>
        </w:rPr>
        <w:t>opportunities for corruption</w:t>
      </w:r>
      <w:r w:rsidR="00452741">
        <w:rPr>
          <w:rFonts w:cs="Times New Roman"/>
          <w:szCs w:val="24"/>
        </w:rPr>
        <w:t xml:space="preserve">. </w:t>
      </w:r>
      <w:r w:rsidR="00FB2642">
        <w:rPr>
          <w:rFonts w:cs="Times New Roman"/>
          <w:szCs w:val="24"/>
        </w:rPr>
        <w:t xml:space="preserve">Results </w:t>
      </w:r>
      <w:r w:rsidR="00F11DF5">
        <w:rPr>
          <w:rFonts w:cs="Times New Roman"/>
          <w:szCs w:val="24"/>
        </w:rPr>
        <w:t xml:space="preserve">suggest </w:t>
      </w:r>
      <w:r w:rsidR="00452741">
        <w:rPr>
          <w:rFonts w:cs="Times New Roman"/>
          <w:szCs w:val="24"/>
        </w:rPr>
        <w:t>that</w:t>
      </w:r>
      <w:r w:rsidR="00DA61F9">
        <w:rPr>
          <w:rFonts w:cs="Times New Roman"/>
          <w:szCs w:val="24"/>
        </w:rPr>
        <w:t xml:space="preserve"> </w:t>
      </w:r>
      <w:r w:rsidR="00B601D8">
        <w:rPr>
          <w:rFonts w:cs="Times New Roman"/>
          <w:szCs w:val="24"/>
        </w:rPr>
        <w:t xml:space="preserve">judges </w:t>
      </w:r>
      <w:r w:rsidR="00B37DB5">
        <w:rPr>
          <w:rFonts w:cs="Times New Roman"/>
          <w:szCs w:val="24"/>
        </w:rPr>
        <w:t>a</w:t>
      </w:r>
      <w:r w:rsidR="0051579F">
        <w:rPr>
          <w:rFonts w:cs="Times New Roman"/>
          <w:szCs w:val="24"/>
        </w:rPr>
        <w:t>pply</w:t>
      </w:r>
      <w:r w:rsidR="0012610E">
        <w:rPr>
          <w:rFonts w:cs="Times New Roman"/>
          <w:szCs w:val="24"/>
        </w:rPr>
        <w:t xml:space="preserve"> </w:t>
      </w:r>
      <w:r w:rsidR="00B37DB5">
        <w:rPr>
          <w:rFonts w:cs="Times New Roman"/>
          <w:szCs w:val="24"/>
        </w:rPr>
        <w:t xml:space="preserve">rules </w:t>
      </w:r>
      <w:r w:rsidR="0051579F">
        <w:rPr>
          <w:rFonts w:cs="Times New Roman"/>
          <w:szCs w:val="24"/>
        </w:rPr>
        <w:t xml:space="preserve">of judicial conduct </w:t>
      </w:r>
      <w:r w:rsidR="00B37DB5">
        <w:rPr>
          <w:rFonts w:cs="Times New Roman"/>
          <w:szCs w:val="24"/>
        </w:rPr>
        <w:t xml:space="preserve">across </w:t>
      </w:r>
      <w:r w:rsidR="00913204">
        <w:rPr>
          <w:rFonts w:cs="Times New Roman"/>
          <w:szCs w:val="24"/>
        </w:rPr>
        <w:t>various</w:t>
      </w:r>
      <w:r w:rsidR="00B37DB5">
        <w:rPr>
          <w:rFonts w:cs="Times New Roman"/>
          <w:szCs w:val="24"/>
        </w:rPr>
        <w:t xml:space="preserve"> </w:t>
      </w:r>
      <w:r w:rsidR="00913204">
        <w:rPr>
          <w:rFonts w:cs="Times New Roman"/>
          <w:szCs w:val="24"/>
        </w:rPr>
        <w:t xml:space="preserve">spheres of life based on </w:t>
      </w:r>
      <w:r w:rsidR="0088618C">
        <w:rPr>
          <w:rFonts w:cs="Times New Roman"/>
          <w:szCs w:val="24"/>
        </w:rPr>
        <w:t xml:space="preserve">a </w:t>
      </w:r>
      <w:r w:rsidR="00B601D8">
        <w:rPr>
          <w:rFonts w:cs="Times New Roman"/>
          <w:szCs w:val="24"/>
        </w:rPr>
        <w:t xml:space="preserve">strong belief </w:t>
      </w:r>
      <w:r w:rsidR="00133D34">
        <w:rPr>
          <w:rFonts w:cs="Times New Roman"/>
          <w:szCs w:val="24"/>
        </w:rPr>
        <w:t>that</w:t>
      </w:r>
      <w:r w:rsidR="00B601D8">
        <w:rPr>
          <w:rFonts w:cs="Times New Roman"/>
          <w:szCs w:val="24"/>
        </w:rPr>
        <w:t xml:space="preserve"> </w:t>
      </w:r>
      <w:r w:rsidR="0051579F">
        <w:rPr>
          <w:rFonts w:cs="Times New Roman"/>
          <w:szCs w:val="24"/>
        </w:rPr>
        <w:t xml:space="preserve">isolating </w:t>
      </w:r>
      <w:r w:rsidR="00B601D8">
        <w:rPr>
          <w:rFonts w:cs="Times New Roman"/>
          <w:szCs w:val="24"/>
        </w:rPr>
        <w:t xml:space="preserve">themselves </w:t>
      </w:r>
      <w:r w:rsidR="00913204">
        <w:rPr>
          <w:rFonts w:cs="Times New Roman"/>
          <w:szCs w:val="24"/>
        </w:rPr>
        <w:t xml:space="preserve">from the public </w:t>
      </w:r>
      <w:r w:rsidR="0051579F">
        <w:rPr>
          <w:rFonts w:cs="Times New Roman"/>
          <w:szCs w:val="24"/>
        </w:rPr>
        <w:t>remove</w:t>
      </w:r>
      <w:r w:rsidR="00913204">
        <w:rPr>
          <w:rFonts w:cs="Times New Roman"/>
          <w:szCs w:val="24"/>
        </w:rPr>
        <w:t>s</w:t>
      </w:r>
      <w:r w:rsidR="0051579F">
        <w:rPr>
          <w:rFonts w:cs="Times New Roman"/>
          <w:szCs w:val="24"/>
        </w:rPr>
        <w:t xml:space="preserve"> them from possibilities of corrupt exchanges</w:t>
      </w:r>
      <w:r w:rsidR="00913204">
        <w:rPr>
          <w:rFonts w:cs="Times New Roman"/>
          <w:szCs w:val="24"/>
        </w:rPr>
        <w:t>,</w:t>
      </w:r>
      <w:r w:rsidR="0051579F">
        <w:rPr>
          <w:rFonts w:cs="Times New Roman"/>
          <w:szCs w:val="24"/>
        </w:rPr>
        <w:t xml:space="preserve"> </w:t>
      </w:r>
      <w:r w:rsidR="00913204">
        <w:rPr>
          <w:rFonts w:cs="Times New Roman"/>
          <w:szCs w:val="24"/>
        </w:rPr>
        <w:t>thereby reducing</w:t>
      </w:r>
      <w:r w:rsidR="0088618C">
        <w:rPr>
          <w:rFonts w:cs="Times New Roman"/>
          <w:szCs w:val="24"/>
        </w:rPr>
        <w:t xml:space="preserve"> corruption</w:t>
      </w:r>
      <w:r w:rsidR="00D31478">
        <w:rPr>
          <w:rFonts w:cs="Times New Roman"/>
          <w:szCs w:val="24"/>
        </w:rPr>
        <w:t xml:space="preserve">. </w:t>
      </w:r>
      <w:r w:rsidR="0012610E">
        <w:rPr>
          <w:rFonts w:cs="Times New Roman"/>
          <w:szCs w:val="24"/>
        </w:rPr>
        <w:t>However,</w:t>
      </w:r>
      <w:r w:rsidR="00133D34">
        <w:rPr>
          <w:rFonts w:cs="Times New Roman"/>
          <w:szCs w:val="24"/>
        </w:rPr>
        <w:t xml:space="preserve"> i</w:t>
      </w:r>
      <w:r w:rsidR="0088618C">
        <w:rPr>
          <w:rFonts w:cs="Times New Roman"/>
          <w:szCs w:val="24"/>
        </w:rPr>
        <w:t>t turns out</w:t>
      </w:r>
      <w:r w:rsidR="00B37DB5">
        <w:rPr>
          <w:rFonts w:cs="Times New Roman"/>
          <w:szCs w:val="24"/>
        </w:rPr>
        <w:t xml:space="preserve"> that instead of</w:t>
      </w:r>
      <w:r w:rsidR="0088618C">
        <w:rPr>
          <w:rFonts w:cs="Times New Roman"/>
          <w:szCs w:val="24"/>
        </w:rPr>
        <w:t xml:space="preserve"> reducing </w:t>
      </w:r>
      <w:r w:rsidR="00B37DB5">
        <w:rPr>
          <w:rFonts w:cs="Times New Roman"/>
          <w:szCs w:val="24"/>
        </w:rPr>
        <w:t xml:space="preserve">opportunities for </w:t>
      </w:r>
      <w:r w:rsidR="0088618C">
        <w:rPr>
          <w:rFonts w:cs="Times New Roman"/>
          <w:szCs w:val="24"/>
        </w:rPr>
        <w:t xml:space="preserve">corruption, </w:t>
      </w:r>
      <w:r w:rsidR="00BF1A68">
        <w:rPr>
          <w:rFonts w:cs="Times New Roman"/>
          <w:szCs w:val="24"/>
        </w:rPr>
        <w:t>regulation of judicial conduct</w:t>
      </w:r>
      <w:r w:rsidR="00D31478">
        <w:rPr>
          <w:rFonts w:cs="Times New Roman"/>
          <w:szCs w:val="24"/>
        </w:rPr>
        <w:t xml:space="preserve"> </w:t>
      </w:r>
      <w:r w:rsidR="00913204">
        <w:rPr>
          <w:rFonts w:cs="Times New Roman"/>
          <w:szCs w:val="24"/>
        </w:rPr>
        <w:t xml:space="preserve">and judges’ attempts to adhere to the rules </w:t>
      </w:r>
      <w:r w:rsidR="00D31478">
        <w:rPr>
          <w:rFonts w:cs="Times New Roman"/>
          <w:szCs w:val="24"/>
        </w:rPr>
        <w:t>produce unintended consequences</w:t>
      </w:r>
      <w:r w:rsidR="00913204">
        <w:rPr>
          <w:rFonts w:cs="Times New Roman"/>
          <w:szCs w:val="24"/>
        </w:rPr>
        <w:t>. These are</w:t>
      </w:r>
      <w:r w:rsidR="00133D34">
        <w:rPr>
          <w:rFonts w:cs="Times New Roman"/>
          <w:szCs w:val="24"/>
        </w:rPr>
        <w:t xml:space="preserve"> i</w:t>
      </w:r>
      <w:r w:rsidR="00DA61F9">
        <w:rPr>
          <w:rFonts w:cs="Times New Roman"/>
          <w:szCs w:val="24"/>
        </w:rPr>
        <w:t>n</w:t>
      </w:r>
      <w:r w:rsidR="00046113">
        <w:rPr>
          <w:rFonts w:cs="Times New Roman"/>
          <w:szCs w:val="24"/>
        </w:rPr>
        <w:t>creas</w:t>
      </w:r>
      <w:r w:rsidR="00D31478">
        <w:rPr>
          <w:rFonts w:cs="Times New Roman"/>
          <w:szCs w:val="24"/>
        </w:rPr>
        <w:t>ing</w:t>
      </w:r>
      <w:r w:rsidR="00FB2642">
        <w:rPr>
          <w:rFonts w:cs="Times New Roman"/>
          <w:szCs w:val="24"/>
        </w:rPr>
        <w:t xml:space="preserve"> opportunities</w:t>
      </w:r>
      <w:r w:rsidR="0088618C">
        <w:rPr>
          <w:rFonts w:cs="Times New Roman"/>
          <w:szCs w:val="24"/>
        </w:rPr>
        <w:t xml:space="preserve"> for corruption, shift</w:t>
      </w:r>
      <w:r w:rsidR="00D31478">
        <w:rPr>
          <w:rFonts w:cs="Times New Roman"/>
          <w:szCs w:val="24"/>
        </w:rPr>
        <w:t>ing</w:t>
      </w:r>
      <w:r w:rsidR="0088618C">
        <w:rPr>
          <w:rFonts w:cs="Times New Roman"/>
          <w:szCs w:val="24"/>
        </w:rPr>
        <w:t xml:space="preserve"> corruption opportunities to</w:t>
      </w:r>
      <w:r w:rsidR="0088618C" w:rsidRPr="0088618C">
        <w:rPr>
          <w:rFonts w:cs="Times New Roman"/>
          <w:szCs w:val="24"/>
        </w:rPr>
        <w:t xml:space="preserve"> </w:t>
      </w:r>
      <w:r w:rsidR="0088618C">
        <w:rPr>
          <w:rFonts w:cs="Times New Roman"/>
          <w:szCs w:val="24"/>
        </w:rPr>
        <w:t>lower</w:t>
      </w:r>
      <w:r w:rsidR="003C1DC6">
        <w:rPr>
          <w:rFonts w:cs="Times New Roman"/>
          <w:szCs w:val="24"/>
        </w:rPr>
        <w:t>-</w:t>
      </w:r>
      <w:r w:rsidR="00D31478">
        <w:rPr>
          <w:rFonts w:cs="Times New Roman"/>
          <w:szCs w:val="24"/>
        </w:rPr>
        <w:t>level</w:t>
      </w:r>
      <w:r w:rsidR="0088618C">
        <w:rPr>
          <w:rFonts w:cs="Times New Roman"/>
          <w:szCs w:val="24"/>
        </w:rPr>
        <w:t xml:space="preserve"> court</w:t>
      </w:r>
      <w:r w:rsidR="003C1DC6">
        <w:rPr>
          <w:rFonts w:cs="Times New Roman"/>
          <w:szCs w:val="24"/>
        </w:rPr>
        <w:t xml:space="preserve"> official</w:t>
      </w:r>
      <w:r w:rsidR="0088618C">
        <w:rPr>
          <w:rFonts w:cs="Times New Roman"/>
          <w:szCs w:val="24"/>
        </w:rPr>
        <w:t>s, decreas</w:t>
      </w:r>
      <w:r w:rsidR="00D31478">
        <w:rPr>
          <w:rFonts w:cs="Times New Roman"/>
          <w:szCs w:val="24"/>
        </w:rPr>
        <w:t>ing</w:t>
      </w:r>
      <w:r w:rsidR="0088618C">
        <w:rPr>
          <w:rFonts w:cs="Times New Roman"/>
          <w:szCs w:val="24"/>
        </w:rPr>
        <w:t xml:space="preserve"> transparency and guardianship</w:t>
      </w:r>
      <w:r w:rsidR="00D31478" w:rsidRPr="00D31478">
        <w:rPr>
          <w:rFonts w:cs="Times New Roman"/>
          <w:szCs w:val="24"/>
        </w:rPr>
        <w:t xml:space="preserve"> </w:t>
      </w:r>
      <w:r w:rsidR="00D31478">
        <w:rPr>
          <w:rFonts w:cs="Times New Roman"/>
          <w:szCs w:val="24"/>
        </w:rPr>
        <w:t xml:space="preserve">over </w:t>
      </w:r>
      <w:r w:rsidR="00B37DB5">
        <w:rPr>
          <w:rFonts w:cs="Times New Roman"/>
          <w:szCs w:val="24"/>
        </w:rPr>
        <w:t>actions</w:t>
      </w:r>
      <w:r w:rsidR="00D31478">
        <w:rPr>
          <w:rFonts w:cs="Times New Roman"/>
          <w:szCs w:val="24"/>
        </w:rPr>
        <w:t xml:space="preserve"> of lower-level officials,</w:t>
      </w:r>
      <w:r w:rsidR="00E70798">
        <w:rPr>
          <w:rFonts w:cs="Times New Roman"/>
          <w:szCs w:val="24"/>
        </w:rPr>
        <w:t xml:space="preserve"> </w:t>
      </w:r>
      <w:r w:rsidR="0088618C">
        <w:rPr>
          <w:rFonts w:cs="Times New Roman"/>
          <w:szCs w:val="24"/>
        </w:rPr>
        <w:t>and motivat</w:t>
      </w:r>
      <w:r w:rsidR="00D31478">
        <w:rPr>
          <w:rFonts w:cs="Times New Roman"/>
          <w:szCs w:val="24"/>
        </w:rPr>
        <w:t xml:space="preserve">ing </w:t>
      </w:r>
      <w:r w:rsidR="0088618C">
        <w:rPr>
          <w:rFonts w:cs="Times New Roman"/>
          <w:szCs w:val="24"/>
        </w:rPr>
        <w:t>judges to engage in corruption</w:t>
      </w:r>
      <w:r w:rsidR="00C0149F">
        <w:rPr>
          <w:rFonts w:cs="Times New Roman"/>
          <w:szCs w:val="24"/>
        </w:rPr>
        <w:t>.</w:t>
      </w:r>
      <w:r w:rsidR="002B6CE2">
        <w:rPr>
          <w:rFonts w:cs="Times New Roman"/>
          <w:szCs w:val="24"/>
        </w:rPr>
        <w:t xml:space="preserve"> </w:t>
      </w:r>
      <w:r w:rsidR="002B6CE2">
        <w:t>The article concludes</w:t>
      </w:r>
      <w:r w:rsidR="002B6CE2" w:rsidRPr="00AE19FF">
        <w:t xml:space="preserve"> </w:t>
      </w:r>
      <w:r w:rsidR="002B6CE2">
        <w:t>by discussing the i</w:t>
      </w:r>
      <w:r w:rsidR="002B6CE2" w:rsidRPr="00AE19FF">
        <w:t xml:space="preserve">mplications </w:t>
      </w:r>
      <w:r w:rsidR="00BF1A68">
        <w:t xml:space="preserve">of the results </w:t>
      </w:r>
      <w:r w:rsidR="002B6CE2" w:rsidRPr="00AE19FF">
        <w:t xml:space="preserve">for </w:t>
      </w:r>
      <w:r w:rsidR="00C0149F">
        <w:t>preventi</w:t>
      </w:r>
      <w:r w:rsidR="002B6CE2">
        <w:t>n</w:t>
      </w:r>
      <w:r w:rsidR="00C0149F">
        <w:t>g</w:t>
      </w:r>
      <w:r w:rsidR="002B6CE2">
        <w:t xml:space="preserve"> </w:t>
      </w:r>
      <w:r w:rsidR="00C0149F">
        <w:t>corruption</w:t>
      </w:r>
      <w:r w:rsidR="00C87204">
        <w:t xml:space="preserve"> in </w:t>
      </w:r>
      <w:r w:rsidR="00C52BDA">
        <w:t xml:space="preserve">judicial </w:t>
      </w:r>
      <w:r w:rsidR="00913204">
        <w:t xml:space="preserve">systems </w:t>
      </w:r>
      <w:r w:rsidR="00BF1A68">
        <w:t>and criminal justice</w:t>
      </w:r>
      <w:r w:rsidR="00BF1A68" w:rsidRPr="00BF1A68">
        <w:t xml:space="preserve"> </w:t>
      </w:r>
      <w:r w:rsidR="00BF1A68">
        <w:t>systems</w:t>
      </w:r>
      <w:r w:rsidR="00913204">
        <w:t xml:space="preserve"> more generally</w:t>
      </w:r>
      <w:r w:rsidR="002B6CE2" w:rsidRPr="00AE19FF">
        <w:t>.</w:t>
      </w:r>
    </w:p>
    <w:p w14:paraId="7E3E12FC" w14:textId="77777777" w:rsidR="00F3671B" w:rsidRPr="00616718" w:rsidRDefault="00F3671B" w:rsidP="00813F3B">
      <w:pPr>
        <w:ind w:firstLine="0"/>
        <w:rPr>
          <w:sz w:val="10"/>
          <w:szCs w:val="10"/>
        </w:rPr>
      </w:pPr>
    </w:p>
    <w:p w14:paraId="333EEC75" w14:textId="56D5DBED" w:rsidR="008349FA" w:rsidRDefault="008349FA" w:rsidP="00616718">
      <w:pPr>
        <w:spacing w:line="360" w:lineRule="auto"/>
        <w:ind w:firstLine="0"/>
        <w:rPr>
          <w:i/>
        </w:rPr>
      </w:pPr>
      <w:r w:rsidRPr="003F67CC">
        <w:rPr>
          <w:b/>
        </w:rPr>
        <w:t>Keywords</w:t>
      </w:r>
      <w:r w:rsidR="003339E2">
        <w:t>:</w:t>
      </w:r>
      <w:r w:rsidR="00930E45">
        <w:t xml:space="preserve"> </w:t>
      </w:r>
      <w:r w:rsidR="00150E37" w:rsidRPr="00F3671B">
        <w:rPr>
          <w:i/>
        </w:rPr>
        <w:t>judicial conduct</w:t>
      </w:r>
      <w:r w:rsidRPr="00F3671B">
        <w:rPr>
          <w:i/>
        </w:rPr>
        <w:t xml:space="preserve">, </w:t>
      </w:r>
      <w:r w:rsidR="00854003" w:rsidRPr="00F3671B">
        <w:rPr>
          <w:i/>
        </w:rPr>
        <w:t xml:space="preserve">judicial </w:t>
      </w:r>
      <w:r w:rsidR="00E70798" w:rsidRPr="00F3671B">
        <w:rPr>
          <w:i/>
        </w:rPr>
        <w:t>corruption</w:t>
      </w:r>
      <w:r w:rsidR="00930E45" w:rsidRPr="00F3671B">
        <w:rPr>
          <w:i/>
        </w:rPr>
        <w:t>, judge</w:t>
      </w:r>
      <w:r w:rsidRPr="00F3671B">
        <w:rPr>
          <w:i/>
        </w:rPr>
        <w:t xml:space="preserve">, guardianship, </w:t>
      </w:r>
      <w:r w:rsidR="00C87204" w:rsidRPr="00F3671B">
        <w:rPr>
          <w:i/>
        </w:rPr>
        <w:t>opportunities</w:t>
      </w:r>
      <w:r w:rsidR="00C11019" w:rsidRPr="00F3671B">
        <w:rPr>
          <w:i/>
        </w:rPr>
        <w:t>, Ghana</w:t>
      </w:r>
    </w:p>
    <w:p w14:paraId="6562F1F4" w14:textId="77777777" w:rsidR="00F3671B" w:rsidRPr="00616718" w:rsidRDefault="00F3671B" w:rsidP="00434984">
      <w:pPr>
        <w:ind w:firstLine="0"/>
        <w:rPr>
          <w:i/>
          <w:sz w:val="10"/>
          <w:szCs w:val="10"/>
        </w:rPr>
      </w:pPr>
    </w:p>
    <w:p w14:paraId="0D34A611" w14:textId="77777777" w:rsidR="003E59CE" w:rsidRDefault="003E59CE" w:rsidP="00F3671B">
      <w:pPr>
        <w:pStyle w:val="Heading1"/>
        <w:spacing w:before="0"/>
      </w:pPr>
      <w:r>
        <w:t>Declarations</w:t>
      </w:r>
    </w:p>
    <w:p w14:paraId="09291371" w14:textId="40AE3FA9" w:rsidR="003E59CE" w:rsidRPr="00722098" w:rsidRDefault="003E59CE" w:rsidP="004E7F0E">
      <w:pPr>
        <w:spacing w:line="360" w:lineRule="auto"/>
        <w:ind w:firstLine="0"/>
      </w:pPr>
      <w:r w:rsidRPr="003E59CE">
        <w:rPr>
          <w:rStyle w:val="Strong"/>
          <w:rFonts w:cs="Times New Roman"/>
          <w:color w:val="333333"/>
          <w:szCs w:val="24"/>
        </w:rPr>
        <w:t>Funding</w:t>
      </w:r>
      <w:r w:rsidR="00722098">
        <w:rPr>
          <w:rStyle w:val="Strong"/>
          <w:rFonts w:cs="Times New Roman"/>
          <w:color w:val="333333"/>
          <w:szCs w:val="24"/>
        </w:rPr>
        <w:t xml:space="preserve">: </w:t>
      </w:r>
      <w:r w:rsidR="00616718" w:rsidRPr="00722098">
        <w:t xml:space="preserve">This study was </w:t>
      </w:r>
      <w:r w:rsidR="00616718">
        <w:t xml:space="preserve">supported by </w:t>
      </w:r>
      <w:r w:rsidR="00616718" w:rsidRPr="00A408DD">
        <w:t>Griffith University Postgraduate Research Scholarship and Griffith University Publication Assistance Scholarship</w:t>
      </w:r>
    </w:p>
    <w:p w14:paraId="07DB8F3A" w14:textId="2CEBB1D1" w:rsidR="003E59CE" w:rsidRPr="00722098" w:rsidRDefault="00722098" w:rsidP="004E7F0E">
      <w:pPr>
        <w:spacing w:line="360" w:lineRule="auto"/>
        <w:ind w:firstLine="0"/>
      </w:pPr>
      <w:r>
        <w:rPr>
          <w:rStyle w:val="Strong"/>
          <w:rFonts w:cs="Times New Roman"/>
          <w:color w:val="333333"/>
          <w:szCs w:val="24"/>
        </w:rPr>
        <w:t xml:space="preserve">Conflicts of interest: </w:t>
      </w:r>
      <w:r w:rsidRPr="00722098">
        <w:t>The author declare</w:t>
      </w:r>
      <w:r w:rsidR="00BF1A68">
        <w:t>s</w:t>
      </w:r>
      <w:r w:rsidRPr="00722098">
        <w:t xml:space="preserve"> no conflict of interest.</w:t>
      </w:r>
    </w:p>
    <w:p w14:paraId="0D1247E4" w14:textId="1907E720" w:rsidR="003E59CE" w:rsidRPr="003E59CE" w:rsidRDefault="003E59CE" w:rsidP="004E7F0E">
      <w:pPr>
        <w:spacing w:line="360" w:lineRule="auto"/>
        <w:ind w:firstLine="0"/>
        <w:rPr>
          <w:rFonts w:cs="Times New Roman"/>
          <w:szCs w:val="24"/>
        </w:rPr>
      </w:pPr>
      <w:r w:rsidRPr="003E59CE">
        <w:rPr>
          <w:rStyle w:val="Strong"/>
          <w:rFonts w:cs="Times New Roman"/>
          <w:color w:val="333333"/>
          <w:szCs w:val="24"/>
        </w:rPr>
        <w:t>Availability of data and material</w:t>
      </w:r>
      <w:r w:rsidR="00A81A88">
        <w:rPr>
          <w:rStyle w:val="Strong"/>
          <w:rFonts w:cs="Times New Roman"/>
          <w:color w:val="333333"/>
          <w:szCs w:val="24"/>
        </w:rPr>
        <w:t>:</w:t>
      </w:r>
      <w:r w:rsidR="00A81A88">
        <w:rPr>
          <w:rFonts w:cs="Times New Roman"/>
          <w:szCs w:val="24"/>
        </w:rPr>
        <w:t> D</w:t>
      </w:r>
      <w:r w:rsidRPr="003E59CE">
        <w:rPr>
          <w:rFonts w:cs="Times New Roman"/>
          <w:szCs w:val="24"/>
        </w:rPr>
        <w:t xml:space="preserve">ata </w:t>
      </w:r>
      <w:r w:rsidR="00BF1A68">
        <w:rPr>
          <w:rFonts w:cs="Times New Roman"/>
          <w:szCs w:val="24"/>
        </w:rPr>
        <w:t>can</w:t>
      </w:r>
      <w:r w:rsidR="00A81A88">
        <w:rPr>
          <w:rFonts w:cs="Times New Roman"/>
          <w:szCs w:val="24"/>
        </w:rPr>
        <w:t xml:space="preserve">not </w:t>
      </w:r>
      <w:r w:rsidR="00BF1A68">
        <w:rPr>
          <w:rFonts w:cs="Times New Roman"/>
          <w:szCs w:val="24"/>
        </w:rPr>
        <w:t xml:space="preserve">be </w:t>
      </w:r>
      <w:r w:rsidR="000941C9">
        <w:rPr>
          <w:rFonts w:cs="Times New Roman"/>
          <w:szCs w:val="24"/>
        </w:rPr>
        <w:t xml:space="preserve">released </w:t>
      </w:r>
      <w:r w:rsidR="00A81A88">
        <w:rPr>
          <w:rFonts w:cs="Times New Roman"/>
          <w:szCs w:val="24"/>
        </w:rPr>
        <w:t xml:space="preserve">publicly due to </w:t>
      </w:r>
      <w:proofErr w:type="gramStart"/>
      <w:r w:rsidR="00A81A88">
        <w:rPr>
          <w:rFonts w:cs="Times New Roman"/>
          <w:szCs w:val="24"/>
        </w:rPr>
        <w:t>confidentiality</w:t>
      </w:r>
      <w:proofErr w:type="gramEnd"/>
    </w:p>
    <w:p w14:paraId="139FCBCC" w14:textId="77777777" w:rsidR="00913204" w:rsidRDefault="003E59CE" w:rsidP="004E7F0E">
      <w:pPr>
        <w:spacing w:line="360" w:lineRule="auto"/>
        <w:ind w:firstLine="0"/>
        <w:rPr>
          <w:rFonts w:cs="Times New Roman"/>
          <w:szCs w:val="24"/>
        </w:rPr>
        <w:sectPr w:rsidR="00913204" w:rsidSect="00F3671B">
          <w:footerReference w:type="default" r:id="rId7"/>
          <w:pgSz w:w="11906" w:h="16838"/>
          <w:pgMar w:top="1440" w:right="1440" w:bottom="1440" w:left="1440" w:header="709" w:footer="709" w:gutter="0"/>
          <w:pgNumType w:start="1"/>
          <w:cols w:space="708"/>
          <w:docGrid w:linePitch="360"/>
        </w:sectPr>
      </w:pPr>
      <w:r w:rsidRPr="003E59CE">
        <w:rPr>
          <w:rStyle w:val="Strong"/>
          <w:rFonts w:cs="Times New Roman"/>
          <w:color w:val="333333"/>
          <w:szCs w:val="24"/>
        </w:rPr>
        <w:t>Code availability</w:t>
      </w:r>
      <w:r w:rsidR="00A81A88">
        <w:rPr>
          <w:rFonts w:cs="Times New Roman"/>
          <w:szCs w:val="24"/>
        </w:rPr>
        <w:t>: Not applicable</w:t>
      </w:r>
    </w:p>
    <w:p w14:paraId="47A78B28" w14:textId="77777777" w:rsidR="002B6CE2" w:rsidRDefault="00A8719B" w:rsidP="00A8719B">
      <w:pPr>
        <w:pStyle w:val="Heading1"/>
      </w:pPr>
      <w:r>
        <w:lastRenderedPageBreak/>
        <w:t>Introduction</w:t>
      </w:r>
    </w:p>
    <w:p w14:paraId="751C39B4" w14:textId="1F897D23" w:rsidR="00B37DB5" w:rsidRDefault="00672A20" w:rsidP="00F72627">
      <w:pPr>
        <w:widowControl w:val="0"/>
        <w:autoSpaceDE w:val="0"/>
        <w:autoSpaceDN w:val="0"/>
        <w:adjustRightInd w:val="0"/>
        <w:ind w:firstLine="0"/>
      </w:pPr>
      <w:r>
        <w:t>Corruption</w:t>
      </w:r>
      <w:r w:rsidR="008F79AB">
        <w:t xml:space="preserve">, </w:t>
      </w:r>
      <w:r w:rsidR="0008346A">
        <w:t xml:space="preserve">defined </w:t>
      </w:r>
      <w:r w:rsidR="00913204">
        <w:t xml:space="preserve">by </w:t>
      </w:r>
      <w:hyperlink w:anchor="_ENREF_76" w:tooltip="TI, 2020 #3565" w:history="1">
        <w:r w:rsidR="00913204">
          <w:fldChar w:fldCharType="begin"/>
        </w:r>
        <w:r w:rsidR="00913204">
          <w:instrText xml:space="preserve"> ADDIN EN.CITE &lt;EndNote&gt;&lt;Cite AuthorYear="1"&gt;&lt;Author&gt;TI&lt;/Author&gt;&lt;Year&gt;2020&lt;/Year&gt;&lt;RecNum&gt;3565&lt;/RecNum&gt;&lt;DisplayText&gt;TI (2020)&lt;/DisplayText&gt;&lt;record&gt;&lt;rec-number&gt;3565&lt;/rec-number&gt;&lt;foreign-keys&gt;&lt;key app="EN" db-id="v09ep2eecfffdietzd259erdtz5rv2f5vpda" timestamp="1591325943"&gt;3565&lt;/key&gt;&lt;key app="ENWeb" db-id=""&gt;0&lt;/key&gt;&lt;/foreign-keys&gt;&lt;ref-type name="Web Page"&gt;12&lt;/ref-type&gt;&lt;contributors&gt;&lt;authors&gt;&lt;author&gt;TI,&lt;/author&gt;&lt;/authors&gt;&lt;/contributors&gt;&lt;titles&gt;&lt;title&gt;What is corruption?&lt;/title&gt;&lt;/titles&gt;&lt;number&gt;5 June 2020&lt;/number&gt;&lt;dates&gt;&lt;year&gt;2020&lt;/year&gt;&lt;/dates&gt;&lt;pub-location&gt;Berlin. Germany&lt;/pub-location&gt;&lt;publisher&gt;Transparency International &lt;/publisher&gt;&lt;urls&gt;&lt;related-urls&gt;&lt;url&gt;https://www.transparency.org/en/what-is-corruption&lt;/url&gt;&lt;/related-urls&gt;&lt;/urls&gt;&lt;/record&gt;&lt;/Cite&gt;&lt;/EndNote&gt;</w:instrText>
        </w:r>
        <w:r w:rsidR="00913204">
          <w:fldChar w:fldCharType="separate"/>
        </w:r>
        <w:r w:rsidR="00913204">
          <w:rPr>
            <w:noProof/>
          </w:rPr>
          <w:t>TI (2020)</w:t>
        </w:r>
        <w:r w:rsidR="00913204">
          <w:fldChar w:fldCharType="end"/>
        </w:r>
      </w:hyperlink>
      <w:r w:rsidR="00913204" w:rsidRPr="00913204">
        <w:t xml:space="preserve"> </w:t>
      </w:r>
      <w:r w:rsidR="00913204">
        <w:t>as an “abuse of entrusted power for private gain”</w:t>
      </w:r>
      <w:r w:rsidR="00012BD5">
        <w:t>, can be</w:t>
      </w:r>
      <w:r>
        <w:t xml:space="preserve"> committed by</w:t>
      </w:r>
      <w:r w:rsidR="00012BD5" w:rsidRPr="00012BD5">
        <w:t xml:space="preserve"> </w:t>
      </w:r>
      <w:r w:rsidR="00012BD5">
        <w:t>any</w:t>
      </w:r>
      <w:r>
        <w:t xml:space="preserve"> public official, including </w:t>
      </w:r>
      <w:r w:rsidR="0085697D">
        <w:t>judges and auxiliary court officials</w:t>
      </w:r>
      <w:r w:rsidR="00913204">
        <w:t xml:space="preserve"> that </w:t>
      </w:r>
      <w:r w:rsidR="0012610E">
        <w:t xml:space="preserve">are collectively </w:t>
      </w:r>
      <w:r w:rsidR="00913204">
        <w:t>referred to</w:t>
      </w:r>
      <w:r w:rsidR="0012610E">
        <w:t xml:space="preserve"> as judicial officials.</w:t>
      </w:r>
      <w:r>
        <w:t xml:space="preserve"> </w:t>
      </w:r>
      <w:r w:rsidR="0093511F">
        <w:t>C</w:t>
      </w:r>
      <w:r w:rsidR="00FE7426">
        <w:t>orrupt exchanges</w:t>
      </w:r>
      <w:r w:rsidR="00FE7426" w:rsidRPr="00FE7426">
        <w:t xml:space="preserve"> </w:t>
      </w:r>
      <w:r w:rsidR="00FE7426">
        <w:t xml:space="preserve">in judicial systems often </w:t>
      </w:r>
      <w:r w:rsidR="0093511F">
        <w:t xml:space="preserve">require and </w:t>
      </w:r>
      <w:r w:rsidR="00392A2D">
        <w:t>involve</w:t>
      </w:r>
      <w:r w:rsidR="00FE7426">
        <w:t xml:space="preserve"> </w:t>
      </w:r>
      <w:r w:rsidR="0093511F">
        <w:t xml:space="preserve">at least </w:t>
      </w:r>
      <w:r w:rsidR="00FE7426">
        <w:t>two interested parties</w:t>
      </w:r>
      <w:r w:rsidR="0012610E">
        <w:t>:</w:t>
      </w:r>
      <w:r w:rsidR="0012610E" w:rsidRPr="0012610E">
        <w:t xml:space="preserve"> </w:t>
      </w:r>
      <w:r w:rsidR="0012610E">
        <w:t>judicial officials and court users</w:t>
      </w:r>
      <w:r w:rsidR="00877ADF">
        <w:t>, who can be either targets or motivated offenders</w:t>
      </w:r>
      <w:r w:rsidR="0093511F">
        <w:t xml:space="preserve"> </w:t>
      </w:r>
      <w:r w:rsidR="0093511F">
        <w:fldChar w:fldCharType="begin"/>
      </w:r>
      <w:r w:rsidR="00264D64">
        <w:instrText xml:space="preserve"> ADDIN EN.CITE &lt;EndNote&gt;&lt;Cite&gt;&lt;Author&gt;Kutnjak Ivković&lt;/Author&gt;&lt;Year&gt;2003&lt;/Year&gt;&lt;RecNum&gt;1713&lt;/RecNum&gt;&lt;Prefix&gt;see &lt;/Prefix&gt;&lt;DisplayText&gt;(see Kutnjak Ivković 2003)&lt;/DisplayText&gt;&lt;record&gt;&lt;rec-number&gt;1713&lt;/rec-number&gt;&lt;foreign-keys&gt;&lt;key app="EN" db-id="v09ep2eecfffdietzd259erdtz5rv2f5vpda" timestamp="1478501737"&gt;1713&lt;/key&gt;&lt;/foreign-keys&gt;&lt;ref-type name="Journal Article"&gt;17&lt;/ref-type&gt;&lt;contributors&gt;&lt;authors&gt;&lt;author&gt;Kutnjak Ivković, Sanja&lt;/author&gt;&lt;/authors&gt;&lt;/contributors&gt;&lt;titles&gt;&lt;title&gt;To serve and collect: Measuring police corruption&lt;/title&gt;&lt;secondary-title&gt;Journal of Criminal Law &amp;amp; Criminology&lt;/secondary-title&gt;&lt;/titles&gt;&lt;periodical&gt;&lt;full-title&gt;Journal of Criminal Law &amp;amp; Criminology&lt;/full-title&gt;&lt;/periodical&gt;&lt;pages&gt;593-649&lt;/pages&gt;&lt;volume&gt;93&lt;/volume&gt;&lt;number&gt;2-3&lt;/number&gt;&lt;keywords&gt;&lt;keyword&gt;POLICE corruption&lt;/keyword&gt;&lt;keyword&gt;LAW enforcement&lt;/keyword&gt;&lt;keyword&gt;CRIMINALS&lt;/keyword&gt;&lt;keyword&gt;MORALE&lt;/keyword&gt;&lt;keyword&gt;CRIMINAL justice administration&lt;/keyword&gt;&lt;keyword&gt;POLICE misconduct&lt;/keyword&gt;&lt;/keywords&gt;&lt;dates&gt;&lt;year&gt;2003&lt;/year&gt;&lt;/dates&gt;&lt;isbn&gt;00914169&lt;/isbn&gt;&lt;accession-num&gt;10585160&lt;/accession-num&gt;&lt;urls&gt;&lt;/urls&gt;&lt;remote-database-name&gt;cja&lt;/remote-database-name&gt;&lt;remote-database-provider&gt;EBSCOhost&lt;/remote-database-provider&gt;&lt;/record&gt;&lt;/Cite&gt;&lt;/EndNote&gt;</w:instrText>
      </w:r>
      <w:r w:rsidR="0093511F">
        <w:fldChar w:fldCharType="separate"/>
      </w:r>
      <w:r w:rsidR="00264D64">
        <w:rPr>
          <w:noProof/>
        </w:rPr>
        <w:t>(</w:t>
      </w:r>
      <w:hyperlink w:anchor="_ENREF_56" w:tooltip="Kutnjak Ivković, 2003 #1713" w:history="1">
        <w:r w:rsidR="00913204">
          <w:rPr>
            <w:noProof/>
          </w:rPr>
          <w:t>see Kutnjak Ivković 2003</w:t>
        </w:r>
      </w:hyperlink>
      <w:r w:rsidR="00264D64">
        <w:rPr>
          <w:noProof/>
        </w:rPr>
        <w:t>)</w:t>
      </w:r>
      <w:r w:rsidR="0093511F">
        <w:fldChar w:fldCharType="end"/>
      </w:r>
      <w:r w:rsidR="0085697D">
        <w:t>.</w:t>
      </w:r>
      <w:r w:rsidR="00BF1A68">
        <w:t xml:space="preserve"> </w:t>
      </w:r>
      <w:r w:rsidR="008C1761">
        <w:t xml:space="preserve">For example, </w:t>
      </w:r>
      <w:r w:rsidR="00392A2D">
        <w:t xml:space="preserve">judicial officials </w:t>
      </w:r>
      <w:r w:rsidR="00B37DB5">
        <w:t xml:space="preserve">are </w:t>
      </w:r>
      <w:r w:rsidR="00392A2D">
        <w:t xml:space="preserve">motivated offenders when they </w:t>
      </w:r>
      <w:r w:rsidR="00B37DB5">
        <w:t>request</w:t>
      </w:r>
      <w:r w:rsidR="00392A2D">
        <w:t xml:space="preserve"> for</w:t>
      </w:r>
      <w:r w:rsidR="008C1761">
        <w:t xml:space="preserve"> bribe</w:t>
      </w:r>
      <w:r w:rsidR="00392A2D">
        <w:t>s</w:t>
      </w:r>
      <w:r w:rsidR="008C1761">
        <w:t xml:space="preserve"> from</w:t>
      </w:r>
      <w:r w:rsidR="00392A2D">
        <w:t xml:space="preserve"> </w:t>
      </w:r>
      <w:r w:rsidR="008C1761">
        <w:t>court user</w:t>
      </w:r>
      <w:r w:rsidR="00392A2D">
        <w:t>s</w:t>
      </w:r>
      <w:r w:rsidR="008C1761">
        <w:t xml:space="preserve"> </w:t>
      </w:r>
      <w:r w:rsidR="00392A2D">
        <w:t xml:space="preserve">and targets when </w:t>
      </w:r>
      <w:r w:rsidR="00B37DB5">
        <w:t>court users offer bribes to</w:t>
      </w:r>
      <w:r w:rsidR="00B37DB5" w:rsidRPr="00B37DB5">
        <w:t xml:space="preserve"> </w:t>
      </w:r>
      <w:r w:rsidR="00B37DB5">
        <w:t>them</w:t>
      </w:r>
      <w:r w:rsidR="00392A2D">
        <w:t xml:space="preserve">. </w:t>
      </w:r>
      <w:r w:rsidR="00877ADF">
        <w:t>Alternatively</w:t>
      </w:r>
      <w:r>
        <w:t xml:space="preserve">, </w:t>
      </w:r>
      <w:r w:rsidR="00392A2D">
        <w:t xml:space="preserve">court users </w:t>
      </w:r>
      <w:r w:rsidR="00B37DB5">
        <w:t>are</w:t>
      </w:r>
      <w:r w:rsidR="00392A2D">
        <w:t xml:space="preserve"> motivated offenders when they offer bribes to judicial officials and targets when </w:t>
      </w:r>
      <w:r w:rsidR="008C1761">
        <w:t>judicial official</w:t>
      </w:r>
      <w:r w:rsidR="00392A2D">
        <w:t>s</w:t>
      </w:r>
      <w:r w:rsidR="008C1761">
        <w:t xml:space="preserve"> </w:t>
      </w:r>
      <w:r w:rsidR="00392A2D">
        <w:t xml:space="preserve">ask them </w:t>
      </w:r>
      <w:r w:rsidR="005E1941">
        <w:t>to pay</w:t>
      </w:r>
      <w:r w:rsidR="00DA649C">
        <w:t xml:space="preserve"> </w:t>
      </w:r>
      <w:r w:rsidR="00392A2D">
        <w:t xml:space="preserve">bribes. </w:t>
      </w:r>
      <w:r w:rsidR="006546A3">
        <w:t>Thus</w:t>
      </w:r>
      <w:r w:rsidR="008C1761">
        <w:t xml:space="preserve">, </w:t>
      </w:r>
      <w:r w:rsidR="00AF79EB">
        <w:t xml:space="preserve">corruption in judicial systems is an interactive process </w:t>
      </w:r>
      <w:r w:rsidR="004C453C">
        <w:t xml:space="preserve">in </w:t>
      </w:r>
      <w:r w:rsidR="00AF79EB">
        <w:t>wh</w:t>
      </w:r>
      <w:r w:rsidR="004C453C">
        <w:t>ich</w:t>
      </w:r>
      <w:r w:rsidR="006546A3">
        <w:t xml:space="preserve"> </w:t>
      </w:r>
      <w:r w:rsidR="008C1761">
        <w:t xml:space="preserve">both judicial officials and court users </w:t>
      </w:r>
      <w:r w:rsidR="00AF79EB">
        <w:t xml:space="preserve">can be </w:t>
      </w:r>
      <w:r w:rsidR="008C1761">
        <w:t>motivated offenders and targets</w:t>
      </w:r>
      <w:r w:rsidR="004C453C">
        <w:t>,</w:t>
      </w:r>
      <w:r w:rsidR="008C1761">
        <w:t xml:space="preserve"> </w:t>
      </w:r>
      <w:r w:rsidR="00646851">
        <w:t>depending on th</w:t>
      </w:r>
      <w:r w:rsidR="00913204">
        <w:t xml:space="preserve">e </w:t>
      </w:r>
      <w:r w:rsidR="00646851">
        <w:t>initiat</w:t>
      </w:r>
      <w:r w:rsidR="00913204">
        <w:t>or of</w:t>
      </w:r>
      <w:r w:rsidR="00646851">
        <w:t xml:space="preserve"> corrupt exchanges</w:t>
      </w:r>
      <w:r w:rsidR="008C1761">
        <w:t>.</w:t>
      </w:r>
      <w:r w:rsidR="00877ADF" w:rsidRPr="00877ADF">
        <w:t xml:space="preserve"> </w:t>
      </w:r>
      <w:r w:rsidR="00877ADF">
        <w:t>Some countries</w:t>
      </w:r>
      <w:r w:rsidR="00F72627">
        <w:t xml:space="preserve">, </w:t>
      </w:r>
      <w:r w:rsidR="00877ADF">
        <w:t>therefore, try to reduce the interactive processes and opp</w:t>
      </w:r>
      <w:r w:rsidR="00913204">
        <w:t>ortunities for corruption in</w:t>
      </w:r>
      <w:r w:rsidR="00877ADF">
        <w:t xml:space="preserve"> judicial system</w:t>
      </w:r>
      <w:r w:rsidR="00913204">
        <w:t>s</w:t>
      </w:r>
      <w:r w:rsidR="00877ADF">
        <w:t xml:space="preserve"> by regulating the conduct of judicial officials, especially judges through rules and codes of conduct.</w:t>
      </w:r>
    </w:p>
    <w:p w14:paraId="4159EA51" w14:textId="0BB7E1CF" w:rsidR="00B37DB5" w:rsidRDefault="00877ADF" w:rsidP="007107AC">
      <w:pPr>
        <w:widowControl w:val="0"/>
        <w:autoSpaceDE w:val="0"/>
        <w:autoSpaceDN w:val="0"/>
        <w:adjustRightInd w:val="0"/>
        <w:rPr>
          <w:rFonts w:cs="Times New Roman"/>
        </w:rPr>
      </w:pPr>
      <w:r>
        <w:t>Such r</w:t>
      </w:r>
      <w:r w:rsidR="00B37DB5">
        <w:t>egulation</w:t>
      </w:r>
      <w:r w:rsidR="004C453C">
        <w:t xml:space="preserve"> of judicial conduct usually</w:t>
      </w:r>
      <w:r w:rsidR="00B37DB5">
        <w:t xml:space="preserve"> </w:t>
      </w:r>
      <w:r w:rsidR="006546A3">
        <w:t>seek</w:t>
      </w:r>
      <w:r w:rsidR="004C453C">
        <w:t>s</w:t>
      </w:r>
      <w:r w:rsidR="006546A3">
        <w:t xml:space="preserve"> to </w:t>
      </w:r>
      <w:r w:rsidR="000A10DD">
        <w:t>reduce interactions between judicial officials</w:t>
      </w:r>
      <w:r>
        <w:t xml:space="preserve"> and court users</w:t>
      </w:r>
      <w:r w:rsidR="006546A3">
        <w:t xml:space="preserve"> or limit </w:t>
      </w:r>
      <w:r w:rsidR="006546A3">
        <w:rPr>
          <w:rFonts w:cs="Times New Roman"/>
        </w:rPr>
        <w:t>economic engagements</w:t>
      </w:r>
      <w:r w:rsidR="006546A3">
        <w:t xml:space="preserve"> of judicial officials</w:t>
      </w:r>
      <w:r w:rsidR="00FE0B22">
        <w:rPr>
          <w:rFonts w:cs="Times New Roman"/>
        </w:rPr>
        <w:t xml:space="preserve">. </w:t>
      </w:r>
      <w:r w:rsidR="00FE0B22">
        <w:t xml:space="preserve">This is </w:t>
      </w:r>
      <w:r w:rsidR="004C453C">
        <w:t>typi</w:t>
      </w:r>
      <w:r w:rsidR="004C453C">
        <w:rPr>
          <w:rFonts w:cs="Times New Roman"/>
        </w:rPr>
        <w:t>cally</w:t>
      </w:r>
      <w:r w:rsidR="00FE0B22">
        <w:rPr>
          <w:rFonts w:cs="Times New Roman"/>
        </w:rPr>
        <w:t xml:space="preserve"> not mandated by legislation but achieved through codes of conduct or informal practi</w:t>
      </w:r>
      <w:r w:rsidR="005E1941">
        <w:rPr>
          <w:rFonts w:cs="Times New Roman"/>
        </w:rPr>
        <w:t>c</w:t>
      </w:r>
      <w:r w:rsidR="00FE0B22">
        <w:rPr>
          <w:rFonts w:cs="Times New Roman"/>
        </w:rPr>
        <w:t xml:space="preserve">es </w:t>
      </w:r>
      <w:r w:rsidR="004C453C">
        <w:rPr>
          <w:rFonts w:cs="Times New Roman"/>
        </w:rPr>
        <w:t xml:space="preserve">that </w:t>
      </w:r>
      <w:r w:rsidR="00FE0B22">
        <w:rPr>
          <w:rFonts w:cs="Times New Roman"/>
        </w:rPr>
        <w:t>requir</w:t>
      </w:r>
      <w:r w:rsidR="004C453C">
        <w:rPr>
          <w:rFonts w:cs="Times New Roman"/>
        </w:rPr>
        <w:t>e</w:t>
      </w:r>
      <w:r w:rsidR="00FE0B22">
        <w:rPr>
          <w:rFonts w:cs="Times New Roman"/>
        </w:rPr>
        <w:t xml:space="preserve"> judges to restrict</w:t>
      </w:r>
      <w:r w:rsidR="007107AC">
        <w:rPr>
          <w:rFonts w:cs="Times New Roman"/>
        </w:rPr>
        <w:t xml:space="preserve"> </w:t>
      </w:r>
      <w:r w:rsidR="00FE0B22">
        <w:rPr>
          <w:rFonts w:cs="Times New Roman"/>
        </w:rPr>
        <w:t>interaction</w:t>
      </w:r>
      <w:r w:rsidR="00264D64">
        <w:rPr>
          <w:rFonts w:cs="Times New Roman"/>
        </w:rPr>
        <w:t>s</w:t>
      </w:r>
      <w:r w:rsidR="00FE0B22">
        <w:rPr>
          <w:rFonts w:cs="Times New Roman"/>
        </w:rPr>
        <w:t xml:space="preserve"> </w:t>
      </w:r>
      <w:r w:rsidR="007107AC">
        <w:rPr>
          <w:rFonts w:cs="Times New Roman"/>
        </w:rPr>
        <w:t xml:space="preserve">that can create the perception or reality of impartiality and impropriety </w:t>
      </w:r>
      <w:r w:rsidR="007107AC">
        <w:fldChar w:fldCharType="begin"/>
      </w:r>
      <w:r w:rsidR="007107AC">
        <w:instrText xml:space="preserve"> ADDIN EN.CITE &lt;EndNote&gt;&lt;Cite&gt;&lt;Author&gt;Courts and Tribunals Judiciary&lt;/Author&gt;&lt;Year&gt;2019&lt;/Year&gt;&lt;RecNum&gt;3598&lt;/RecNum&gt;&lt;Prefix&gt;see &lt;/Prefix&gt;&lt;DisplayText&gt;(see Courts and Tribunals Judiciary 2019; Judicial Service of Ghana 2005a)&lt;/DisplayText&gt;&lt;record&gt;&lt;rec-number&gt;3598&lt;/rec-number&gt;&lt;foreign-keys&gt;&lt;key app="EN" db-id="v09ep2eecfffdietzd259erdtz5rv2f5vpda" timestamp="1593329934"&gt;3598&lt;/key&gt;&lt;key app="ENWeb" db-id=""&gt;0&lt;/key&gt;&lt;/foreign-keys&gt;&lt;ref-type name="Book"&gt;6&lt;/ref-type&gt;&lt;contributors&gt;&lt;authors&gt;&lt;author&gt;Courts and Tribunals Judiciary,&lt;/author&gt;&lt;/authors&gt;&lt;/contributors&gt;&lt;titles&gt;&lt;title&gt;Guide to Judicial Conduct&lt;/title&gt;&lt;/titles&gt;&lt;dates&gt;&lt;year&gt;2019&lt;/year&gt;&lt;/dates&gt;&lt;pub-location&gt;London, UK&lt;/pub-location&gt;&lt;publisher&gt;Courts and Tribunals Judiciary&lt;/publisher&gt;&lt;urls&gt;&lt;/urls&gt;&lt;/record&gt;&lt;/Cite&gt;&lt;Cite&gt;&lt;Author&gt;Judicial Service of Ghana&lt;/Author&gt;&lt;Year&gt;2005&lt;/Year&gt;&lt;RecNum&gt;3479&lt;/RecNum&gt;&lt;record&gt;&lt;rec-number&gt;3479&lt;/rec-number&gt;&lt;foreign-keys&gt;&lt;key app="EN" db-id="v09ep2eecfffdietzd259erdtz5rv2f5vpda" timestamp="1579297321"&gt;3479&lt;/key&gt;&lt;key app="ENWeb" db-id=""&gt;0&lt;/key&gt;&lt;/foreign-keys&gt;&lt;ref-type name="Book"&gt;6&lt;/ref-type&gt;&lt;contributors&gt;&lt;authors&gt;&lt;author&gt;Judicial Service of Ghana,&lt;/author&gt;&lt;/authors&gt;&lt;secondary-authors&gt;&lt;author&gt;Ministry of Justice&lt;/author&gt;&lt;/secondary-authors&gt;&lt;/contributors&gt;&lt;titles&gt;&lt;title&gt;Code of Conduct for Judges and Magistrates&lt;/title&gt;&lt;/titles&gt;&lt;dates&gt;&lt;year&gt;2005&lt;/year&gt;&lt;/dates&gt;&lt;pub-location&gt;Accra, Ghana&lt;/pub-location&gt;&lt;publisher&gt;Government of Ghana&lt;/publisher&gt;&lt;urls&gt;&lt;/urls&gt;&lt;/record&gt;&lt;/Cite&gt;&lt;/EndNote&gt;</w:instrText>
      </w:r>
      <w:r w:rsidR="007107AC">
        <w:fldChar w:fldCharType="separate"/>
      </w:r>
      <w:r w:rsidR="007107AC">
        <w:rPr>
          <w:noProof/>
        </w:rPr>
        <w:t xml:space="preserve">(see </w:t>
      </w:r>
      <w:hyperlink w:anchor="_ENREF_30" w:tooltip="Courts and Tribunals Judiciary, 2019 #3598" w:history="1">
        <w:r w:rsidR="00913204">
          <w:rPr>
            <w:noProof/>
          </w:rPr>
          <w:t>Courts and Tribunals Judiciary 2019</w:t>
        </w:r>
      </w:hyperlink>
      <w:r w:rsidR="007107AC">
        <w:rPr>
          <w:noProof/>
        </w:rPr>
        <w:t xml:space="preserve">; </w:t>
      </w:r>
      <w:hyperlink w:anchor="_ENREF_51" w:tooltip="Judicial Service of Ghana, 2005 #3479" w:history="1">
        <w:r w:rsidR="00913204">
          <w:rPr>
            <w:noProof/>
          </w:rPr>
          <w:t>Judicial Service of Ghana 2005a</w:t>
        </w:r>
      </w:hyperlink>
      <w:r w:rsidR="007107AC">
        <w:rPr>
          <w:noProof/>
        </w:rPr>
        <w:t>)</w:t>
      </w:r>
      <w:r w:rsidR="007107AC">
        <w:fldChar w:fldCharType="end"/>
      </w:r>
      <w:r w:rsidR="007107AC">
        <w:t xml:space="preserve">. </w:t>
      </w:r>
      <w:r w:rsidR="00FE0B22">
        <w:t xml:space="preserve">For instance, </w:t>
      </w:r>
      <w:r>
        <w:t xml:space="preserve">in </w:t>
      </w:r>
      <w:r w:rsidR="00FF2B8E">
        <w:t xml:space="preserve">African </w:t>
      </w:r>
      <w:r w:rsidR="004C453C">
        <w:t>countries such as Ghana</w:t>
      </w:r>
      <w:r w:rsidR="00F72627">
        <w:t>,</w:t>
      </w:r>
      <w:r w:rsidR="004C453C">
        <w:t xml:space="preserve"> </w:t>
      </w:r>
      <w:r w:rsidR="006546A3">
        <w:t>a</w:t>
      </w:r>
      <w:r w:rsidR="004C453C">
        <w:t>nd</w:t>
      </w:r>
      <w:r w:rsidR="00FF2B8E">
        <w:t xml:space="preserve"> Western countries such as Australia and the UK, </w:t>
      </w:r>
      <w:r w:rsidR="007107AC">
        <w:t>judges themselves normatively</w:t>
      </w:r>
      <w:r w:rsidR="007107AC" w:rsidRPr="00434984">
        <w:t xml:space="preserve"> </w:t>
      </w:r>
      <w:r w:rsidR="007107AC">
        <w:t>reinforce regulation of judicial conduct through guidelines and codes of conduct as well as self-restriction of contacts and interactions with people</w:t>
      </w:r>
      <w:r w:rsidR="00FE0B22">
        <w:t xml:space="preserve"> </w:t>
      </w:r>
      <w:r w:rsidR="007107AC">
        <w:fldChar w:fldCharType="begin">
          <w:fldData xml:space="preserve">PEVuZE5vdGU+PENpdGU+PEF1dGhvcj5BbGxzb3A8L0F1dGhvcj48WWVhcj4yMDEzPC9ZZWFyPjxS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</w:fldData>
        </w:fldChar>
      </w:r>
      <w:r w:rsidR="00264D64">
        <w:instrText xml:space="preserve"> ADDIN EN.CITE </w:instrText>
      </w:r>
      <w:r w:rsidR="00264D64">
        <w:fldChar w:fldCharType="begin">
          <w:fldData xml:space="preserve">PEVuZE5vdGU+PENpdGU+PEF1dGhvcj5BbGxzb3A8L0F1dGhvcj48WWVhcj4yMDEzPC9ZZWFyPjxS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</w:fldData>
        </w:fldChar>
      </w:r>
      <w:r w:rsidR="00264D64">
        <w:instrText xml:space="preserve"> ADDIN EN.CITE.DATA </w:instrText>
      </w:r>
      <w:r w:rsidR="00264D64">
        <w:fldChar w:fldCharType="end"/>
      </w:r>
      <w:r w:rsidR="007107AC">
        <w:fldChar w:fldCharType="separate"/>
      </w:r>
      <w:r w:rsidR="00264D64">
        <w:rPr>
          <w:noProof/>
        </w:rPr>
        <w:t xml:space="preserve">(see </w:t>
      </w:r>
      <w:hyperlink w:anchor="_ENREF_5" w:tooltip="Allsop, 2013 #3600" w:history="1">
        <w:r w:rsidR="00913204">
          <w:rPr>
            <w:noProof/>
          </w:rPr>
          <w:t>Allsop 2013</w:t>
        </w:r>
      </w:hyperlink>
      <w:r w:rsidR="00264D64">
        <w:rPr>
          <w:noProof/>
        </w:rPr>
        <w:t xml:space="preserve">; </w:t>
      </w:r>
      <w:hyperlink w:anchor="_ENREF_30" w:tooltip="Courts and Tribunals Judiciary, 2019 #3598" w:history="1">
        <w:r w:rsidR="00913204">
          <w:rPr>
            <w:noProof/>
          </w:rPr>
          <w:t>Courts and Tribunals Judiciary 2019</w:t>
        </w:r>
      </w:hyperlink>
      <w:r w:rsidR="00264D64">
        <w:rPr>
          <w:noProof/>
        </w:rPr>
        <w:t xml:space="preserve">; </w:t>
      </w:r>
      <w:hyperlink w:anchor="_ENREF_51" w:tooltip="Judicial Service of Ghana, 2005 #3479" w:history="1">
        <w:r w:rsidR="00913204">
          <w:rPr>
            <w:noProof/>
          </w:rPr>
          <w:t>Judicial Service of Ghana 2005a</w:t>
        </w:r>
      </w:hyperlink>
      <w:r w:rsidR="00264D64">
        <w:rPr>
          <w:noProof/>
        </w:rPr>
        <w:t>)</w:t>
      </w:r>
      <w:r w:rsidR="007107AC">
        <w:fldChar w:fldCharType="end"/>
      </w:r>
      <w:r w:rsidR="007107AC">
        <w:rPr>
          <w:rFonts w:cs="Times New Roman"/>
        </w:rPr>
        <w:t xml:space="preserve">. </w:t>
      </w:r>
      <w:r w:rsidR="00264D64">
        <w:rPr>
          <w:rFonts w:cs="Times New Roman"/>
        </w:rPr>
        <w:t xml:space="preserve">The </w:t>
      </w:r>
      <w:r w:rsidR="004E15B0">
        <w:rPr>
          <w:rFonts w:cs="Times New Roman"/>
        </w:rPr>
        <w:t xml:space="preserve">assumption </w:t>
      </w:r>
      <w:r w:rsidR="007107AC">
        <w:rPr>
          <w:rFonts w:cs="Times New Roman"/>
        </w:rPr>
        <w:t xml:space="preserve">usually </w:t>
      </w:r>
      <w:r w:rsidR="00264D64">
        <w:rPr>
          <w:rFonts w:cs="Times New Roman"/>
        </w:rPr>
        <w:t xml:space="preserve">is </w:t>
      </w:r>
      <w:r w:rsidR="007107AC">
        <w:t xml:space="preserve">that regulating </w:t>
      </w:r>
      <w:r w:rsidR="00264D64">
        <w:t xml:space="preserve">judicial </w:t>
      </w:r>
      <w:r w:rsidR="007107AC">
        <w:t>conduct can reduc</w:t>
      </w:r>
      <w:r w:rsidR="005E1941">
        <w:t>e</w:t>
      </w:r>
      <w:r w:rsidR="007107AC">
        <w:t xml:space="preserve"> </w:t>
      </w:r>
      <w:r w:rsidR="007107AC">
        <w:rPr>
          <w:rFonts w:cs="Times New Roman"/>
        </w:rPr>
        <w:t>jud</w:t>
      </w:r>
      <w:r w:rsidR="00913204">
        <w:rPr>
          <w:rFonts w:cs="Times New Roman"/>
        </w:rPr>
        <w:t>icial official</w:t>
      </w:r>
      <w:r w:rsidR="007107AC">
        <w:rPr>
          <w:rFonts w:cs="Times New Roman"/>
        </w:rPr>
        <w:t>s’</w:t>
      </w:r>
      <w:r w:rsidR="007107AC" w:rsidRPr="00232CE5">
        <w:rPr>
          <w:rFonts w:cs="Times New Roman"/>
        </w:rPr>
        <w:t xml:space="preserve"> </w:t>
      </w:r>
      <w:r w:rsidR="007107AC">
        <w:rPr>
          <w:rFonts w:cs="Times New Roman"/>
        </w:rPr>
        <w:t>relationships with (un)known</w:t>
      </w:r>
      <w:r w:rsidR="007107AC" w:rsidRPr="00127E11">
        <w:rPr>
          <w:rFonts w:cs="Times New Roman"/>
        </w:rPr>
        <w:t xml:space="preserve"> future</w:t>
      </w:r>
      <w:r w:rsidR="007107AC">
        <w:rPr>
          <w:rFonts w:cs="Times New Roman"/>
        </w:rPr>
        <w:t xml:space="preserve"> users of the courts</w:t>
      </w:r>
      <w:r w:rsidR="005E1941">
        <w:rPr>
          <w:rFonts w:cs="Times New Roman"/>
        </w:rPr>
        <w:t xml:space="preserve">, thereby decreasing </w:t>
      </w:r>
      <w:r w:rsidR="005E1941">
        <w:t>opportunities for corruption</w:t>
      </w:r>
      <w:r>
        <w:t>, removing</w:t>
      </w:r>
      <w:r w:rsidR="005E1941">
        <w:rPr>
          <w:rFonts w:cs="Times New Roman"/>
        </w:rPr>
        <w:t xml:space="preserve"> </w:t>
      </w:r>
      <w:r w:rsidR="006546A3">
        <w:rPr>
          <w:rFonts w:cs="Times New Roman"/>
        </w:rPr>
        <w:t>corruption temptations</w:t>
      </w:r>
      <w:r>
        <w:rPr>
          <w:rFonts w:cs="Times New Roman"/>
        </w:rPr>
        <w:t>,</w:t>
      </w:r>
      <w:r w:rsidR="004E15B0">
        <w:rPr>
          <w:rFonts w:cs="Times New Roman"/>
        </w:rPr>
        <w:t xml:space="preserve"> and preventing</w:t>
      </w:r>
      <w:r w:rsidR="005E1941">
        <w:rPr>
          <w:rFonts w:cs="Times New Roman"/>
        </w:rPr>
        <w:t xml:space="preserve"> judicial </w:t>
      </w:r>
      <w:r w:rsidR="005E1941" w:rsidRPr="00127E11">
        <w:rPr>
          <w:rFonts w:cs="Times New Roman"/>
        </w:rPr>
        <w:t>bias</w:t>
      </w:r>
      <w:r w:rsidR="005E1941">
        <w:rPr>
          <w:rFonts w:cs="Times New Roman"/>
        </w:rPr>
        <w:t xml:space="preserve"> and conflict of </w:t>
      </w:r>
      <w:r w:rsidR="005E1941">
        <w:rPr>
          <w:rFonts w:cs="Times New Roman"/>
        </w:rPr>
        <w:lastRenderedPageBreak/>
        <w:t xml:space="preserve">interest </w:t>
      </w:r>
      <w:r w:rsidR="007107AC">
        <w:fldChar w:fldCharType="begin"/>
      </w:r>
      <w:r w:rsidR="00EB366A">
        <w:instrText xml:space="preserve"> ADDIN EN.CITE &lt;EndNote&gt;&lt;Cite&gt;&lt;Author&gt;Cipperly&lt;/Author&gt;&lt;Year&gt;2016&lt;/Year&gt;&lt;RecNum&gt;1236&lt;/RecNum&gt;&lt;Prefix&gt;see &lt;/Prefix&gt;&lt;DisplayText&gt;(see Cipperly 2016; Global Judicial Integrity Network 2020)&lt;/DisplayText&gt;&lt;record&gt;&lt;rec-number&gt;1236&lt;/rec-number&gt;&lt;foreign-keys&gt;&lt;key app="EN" db-id="v09ep2eecfffdietzd259erdtz5rv2f5vpda" timestamp="1473325936"&gt;1236&lt;/key&gt;&lt;key app="ENWeb" db-id=""&gt;0&lt;/key&gt;&lt;/foreign-keys&gt;&lt;ref-type name="Thesis"&gt;32&lt;/ref-type&gt;&lt;contributors&gt;&lt;authors&gt;&lt;author&gt;Cipperly, John&lt;/author&gt;&lt;/authors&gt;&lt;/contributors&gt;&lt;titles&gt;&lt;title&gt;Development approaches to judicial corruption: Case studies from Georgia and Kosovo.&lt;/title&gt;&lt;/titles&gt;&lt;pages&gt;56&lt;/pages&gt;&lt;volume&gt;Master Degree&lt;/volume&gt;&lt;dates&gt;&lt;year&gt;2016&lt;/year&gt;&lt;/dates&gt;&lt;pub-location&gt;Gipuzkoa, Spain&lt;/pub-location&gt;&lt;publisher&gt;Oñati International Institute for Sociology of Law&lt;/publisher&gt;&lt;work-type&gt;Master Degree&lt;/work-type&gt;&lt;urls&gt;&lt;/urls&gt;&lt;/record&gt;&lt;/Cite&gt;&lt;Cite&gt;&lt;Author&gt;Global Judicial Integrity Network&lt;/Author&gt;&lt;Year&gt;2020&lt;/Year&gt;&lt;RecNum&gt;3584&lt;/RecNum&gt;&lt;record&gt;&lt;rec-number&gt;3584&lt;/rec-number&gt;&lt;foreign-keys&gt;&lt;key app="EN" db-id="v09ep2eecfffdietzd259erdtz5rv2f5vpda" timestamp="1592881154"&gt;3584&lt;/key&gt;&lt;/foreign-keys&gt;&lt;ref-type name="Web Page"&gt;12&lt;/ref-type&gt;&lt;contributors&gt;&lt;authors&gt;&lt;author&gt;Global Judicial Integrity Network,&lt;/author&gt;&lt;/authors&gt;&lt;/contributors&gt;&lt;titles&gt;&lt;title&gt;The Global Judicial Integrity Network:  Anti-corruption courts&lt;/title&gt;&lt;/titles&gt;&lt;volume&gt;2020&lt;/volume&gt;&lt;number&gt;23 June&lt;/number&gt;&lt;dates&gt;&lt;year&gt;2020&lt;/year&gt;&lt;pub-dates&gt;&lt;date&gt;1 June 2020&lt;/date&gt;&lt;/pub-dates&gt;&lt;/dates&gt;&lt;publisher&gt;UNODC&lt;/publisher&gt;&lt;urls&gt;&lt;related-urls&gt;&lt;url&gt;https://www.youtube.com/watch?v=6RSY4OA2Qsc&lt;/url&gt;&lt;/related-urls&gt;&lt;/urls&gt;&lt;/record&gt;&lt;/Cite&gt;&lt;/EndNote&gt;</w:instrText>
      </w:r>
      <w:r w:rsidR="007107AC">
        <w:fldChar w:fldCharType="separate"/>
      </w:r>
      <w:r w:rsidR="00EB366A">
        <w:rPr>
          <w:noProof/>
        </w:rPr>
        <w:t xml:space="preserve">(see </w:t>
      </w:r>
      <w:hyperlink w:anchor="_ENREF_21" w:tooltip="Cipperly, 2016 #1236" w:history="1">
        <w:r w:rsidR="00913204">
          <w:rPr>
            <w:noProof/>
          </w:rPr>
          <w:t>Cipperly 2016</w:t>
        </w:r>
      </w:hyperlink>
      <w:r w:rsidR="00EB366A">
        <w:rPr>
          <w:noProof/>
        </w:rPr>
        <w:t xml:space="preserve">; </w:t>
      </w:r>
      <w:hyperlink w:anchor="_ENREF_43" w:tooltip="Global Judicial Integrity Network, 2020 #3584" w:history="1">
        <w:r w:rsidR="00913204">
          <w:rPr>
            <w:noProof/>
          </w:rPr>
          <w:t>Global Judicial Integrity Network 2020</w:t>
        </w:r>
      </w:hyperlink>
      <w:r w:rsidR="00EB366A">
        <w:rPr>
          <w:noProof/>
        </w:rPr>
        <w:t>)</w:t>
      </w:r>
      <w:r w:rsidR="007107AC">
        <w:fldChar w:fldCharType="end"/>
      </w:r>
      <w:r w:rsidR="007107AC" w:rsidRPr="00127E11">
        <w:rPr>
          <w:rFonts w:cs="Times New Roman"/>
        </w:rPr>
        <w:t>.</w:t>
      </w:r>
      <w:r w:rsidR="00250271">
        <w:rPr>
          <w:rFonts w:cs="Times New Roman"/>
        </w:rPr>
        <w:t xml:space="preserve"> </w:t>
      </w:r>
    </w:p>
    <w:p w14:paraId="29F771A5" w14:textId="70D21045" w:rsidR="00250271" w:rsidRDefault="007107AC" w:rsidP="007107AC">
      <w:pPr>
        <w:widowControl w:val="0"/>
        <w:autoSpaceDE w:val="0"/>
        <w:autoSpaceDN w:val="0"/>
        <w:adjustRightInd w:val="0"/>
      </w:pPr>
      <w:r>
        <w:rPr>
          <w:rFonts w:cs="Times New Roman"/>
        </w:rPr>
        <w:t>Regulating jud</w:t>
      </w:r>
      <w:r w:rsidR="00250271">
        <w:rPr>
          <w:rFonts w:cs="Times New Roman"/>
        </w:rPr>
        <w:t xml:space="preserve">icial </w:t>
      </w:r>
      <w:r>
        <w:rPr>
          <w:rFonts w:cs="Times New Roman"/>
        </w:rPr>
        <w:t>conduct</w:t>
      </w:r>
      <w:r w:rsidR="00250271">
        <w:rPr>
          <w:rFonts w:cs="Times New Roman"/>
        </w:rPr>
        <w:t xml:space="preserve"> outside of their </w:t>
      </w:r>
      <w:r w:rsidR="00202F83">
        <w:rPr>
          <w:rFonts w:cs="Times New Roman"/>
        </w:rPr>
        <w:t>regular</w:t>
      </w:r>
      <w:r w:rsidR="00250271">
        <w:rPr>
          <w:rFonts w:cs="Times New Roman"/>
        </w:rPr>
        <w:t xml:space="preserve"> judicial duties</w:t>
      </w:r>
      <w:r w:rsidR="005E1941">
        <w:rPr>
          <w:rFonts w:cs="Times New Roman"/>
        </w:rPr>
        <w:t xml:space="preserve"> </w:t>
      </w:r>
      <w:r>
        <w:rPr>
          <w:rFonts w:cs="Times New Roman"/>
        </w:rPr>
        <w:t>to reduce opportunities for corruption</w:t>
      </w:r>
      <w:r w:rsidRPr="003C3B55">
        <w:rPr>
          <w:rFonts w:cs="Times New Roman"/>
        </w:rPr>
        <w:t xml:space="preserve"> </w:t>
      </w:r>
      <w:r w:rsidR="00250271">
        <w:rPr>
          <w:rFonts w:cs="Times New Roman"/>
        </w:rPr>
        <w:t xml:space="preserve">is often justified by </w:t>
      </w:r>
      <w:r>
        <w:rPr>
          <w:rFonts w:cs="Times New Roman"/>
        </w:rPr>
        <w:t xml:space="preserve">the sensitive nature of judicial </w:t>
      </w:r>
      <w:r>
        <w:t xml:space="preserve">work and the potential </w:t>
      </w:r>
      <w:r>
        <w:rPr>
          <w:rFonts w:cs="Times New Roman"/>
        </w:rPr>
        <w:t xml:space="preserve">impact of compromised judicial decisions. </w:t>
      </w:r>
      <w:r w:rsidR="00913204">
        <w:rPr>
          <w:rFonts w:cs="Times New Roman"/>
        </w:rPr>
        <w:t>But</w:t>
      </w:r>
      <w:r w:rsidR="00250271">
        <w:t xml:space="preserve"> how do judges perceive and observe rules that </w:t>
      </w:r>
      <w:r w:rsidR="00896EC3">
        <w:t xml:space="preserve">seek to </w:t>
      </w:r>
      <w:r w:rsidR="00250271">
        <w:t xml:space="preserve">regulate their conduct </w:t>
      </w:r>
      <w:r w:rsidR="00250271">
        <w:rPr>
          <w:rFonts w:cs="Times New Roman"/>
          <w:szCs w:val="24"/>
        </w:rPr>
        <w:t>and engagement in com</w:t>
      </w:r>
      <w:r w:rsidR="00250271">
        <w:t>mercial activities? Are there unintended consequences</w:t>
      </w:r>
      <w:r w:rsidR="005E1941">
        <w:t xml:space="preserve"> </w:t>
      </w:r>
      <w:r w:rsidR="00896EC3">
        <w:t xml:space="preserve">associated with </w:t>
      </w:r>
      <w:r w:rsidR="005E1941">
        <w:t>judges</w:t>
      </w:r>
      <w:r w:rsidR="00264D64">
        <w:t>’</w:t>
      </w:r>
      <w:r w:rsidR="005E1941">
        <w:t xml:space="preserve"> observation of </w:t>
      </w:r>
      <w:r w:rsidR="00CA21F2">
        <w:t>such</w:t>
      </w:r>
      <w:r w:rsidR="005E1941">
        <w:t xml:space="preserve"> rules</w:t>
      </w:r>
      <w:r w:rsidR="00250271">
        <w:t xml:space="preserve">? This </w:t>
      </w:r>
      <w:r w:rsidR="00896EC3">
        <w:t>paper</w:t>
      </w:r>
      <w:r w:rsidR="00250271">
        <w:t xml:space="preserve"> address</w:t>
      </w:r>
      <w:r w:rsidR="00913204">
        <w:t>es</w:t>
      </w:r>
      <w:r w:rsidR="00250271">
        <w:t xml:space="preserve"> these questions by presenting results on how </w:t>
      </w:r>
      <w:r w:rsidR="00896EC3">
        <w:t xml:space="preserve">Ghanaian </w:t>
      </w:r>
      <w:r w:rsidR="00250271">
        <w:t>judges</w:t>
      </w:r>
      <w:r w:rsidR="006A2E3D">
        <w:t>’</w:t>
      </w:r>
      <w:r w:rsidR="00250271">
        <w:t xml:space="preserve"> observe rules </w:t>
      </w:r>
      <w:r w:rsidR="00202F83">
        <w:t xml:space="preserve">that </w:t>
      </w:r>
      <w:r w:rsidR="00264D64">
        <w:t xml:space="preserve">regulate their conduct </w:t>
      </w:r>
      <w:r w:rsidR="00250271">
        <w:t>and the resulta</w:t>
      </w:r>
      <w:r w:rsidR="00202F83">
        <w:t>n</w:t>
      </w:r>
      <w:r w:rsidR="00250271">
        <w:t xml:space="preserve">t consequences from </w:t>
      </w:r>
      <w:r w:rsidR="006A2E3D">
        <w:t xml:space="preserve">their </w:t>
      </w:r>
      <w:r w:rsidR="00250271">
        <w:t>observation</w:t>
      </w:r>
      <w:r w:rsidR="00877ADF">
        <w:t>s</w:t>
      </w:r>
      <w:r w:rsidR="00913204" w:rsidRPr="00913204">
        <w:t xml:space="preserve"> </w:t>
      </w:r>
      <w:r w:rsidR="00913204">
        <w:t>using an innovative research strategy and rich data</w:t>
      </w:r>
      <w:r w:rsidR="00250271">
        <w:t>.</w:t>
      </w:r>
      <w:r w:rsidR="00B37DB5">
        <w:t xml:space="preserve"> Th</w:t>
      </w:r>
      <w:r w:rsidR="00896EC3">
        <w:t xml:space="preserve">e paper </w:t>
      </w:r>
      <w:r w:rsidR="00B37DB5">
        <w:t xml:space="preserve">is </w:t>
      </w:r>
      <w:r w:rsidR="00896EC3">
        <w:t xml:space="preserve">drawn from </w:t>
      </w:r>
      <w:r w:rsidR="00B37DB5">
        <w:t xml:space="preserve">a larger study that explored </w:t>
      </w:r>
      <w:r w:rsidR="00913204">
        <w:t xml:space="preserve">multiple </w:t>
      </w:r>
      <w:r w:rsidR="00B37DB5">
        <w:t>key criminal justice and anti-corruption officials’ perceptions of corruption in Ghana’s criminal justice system through the lens of rational choice, routine activ</w:t>
      </w:r>
      <w:r w:rsidR="004E15B0">
        <w:t>ity,</w:t>
      </w:r>
      <w:r w:rsidR="00896EC3">
        <w:t xml:space="preserve"> crime pattern</w:t>
      </w:r>
      <w:r w:rsidR="004E15B0">
        <w:t>,</w:t>
      </w:r>
      <w:r w:rsidR="00896EC3">
        <w:t xml:space="preserve"> </w:t>
      </w:r>
      <w:r w:rsidR="004E15B0">
        <w:t>and situational crime prevention frameworks</w:t>
      </w:r>
      <w:r w:rsidR="00B37DB5">
        <w:t>. It involves in-depth interviews with judges, prosecution lawyers, high-level police officers, defence lawyers,</w:t>
      </w:r>
      <w:r w:rsidR="00B37DB5" w:rsidRPr="00B169F1">
        <w:t xml:space="preserve"> </w:t>
      </w:r>
      <w:r w:rsidR="00B37DB5">
        <w:t xml:space="preserve">and </w:t>
      </w:r>
      <w:r w:rsidR="00913204">
        <w:t xml:space="preserve">anti-corruption </w:t>
      </w:r>
      <w:r w:rsidR="00B37DB5">
        <w:t xml:space="preserve">officials </w:t>
      </w:r>
      <w:r w:rsidR="00913204">
        <w:t xml:space="preserve">from </w:t>
      </w:r>
      <w:r w:rsidR="00B37DB5">
        <w:t>the Commission on Human Rights and Administrative Justice (CHRAJ).</w:t>
      </w:r>
      <w:r w:rsidR="00534E9D">
        <w:rPr>
          <w:rStyle w:val="FootnoteReference"/>
        </w:rPr>
        <w:footnoteReference w:id="1"/>
      </w:r>
    </w:p>
    <w:p w14:paraId="600552E3" w14:textId="083B62DF" w:rsidR="006515F1" w:rsidRDefault="00C956F6" w:rsidP="00877ADF">
      <w:pPr>
        <w:widowControl w:val="0"/>
        <w:autoSpaceDE w:val="0"/>
        <w:autoSpaceDN w:val="0"/>
        <w:adjustRightInd w:val="0"/>
      </w:pPr>
      <w:r>
        <w:rPr>
          <w:rFonts w:cs="Times New Roman"/>
        </w:rPr>
        <w:t>T</w:t>
      </w:r>
      <w:r w:rsidR="007107AC">
        <w:rPr>
          <w:rFonts w:cs="Times New Roman"/>
        </w:rPr>
        <w:t>h</w:t>
      </w:r>
      <w:r w:rsidR="00913204">
        <w:rPr>
          <w:rFonts w:cs="Times New Roman"/>
        </w:rPr>
        <w:t>is</w:t>
      </w:r>
      <w:r w:rsidR="007107AC">
        <w:rPr>
          <w:rFonts w:cs="Times New Roman"/>
        </w:rPr>
        <w:t xml:space="preserve"> </w:t>
      </w:r>
      <w:r w:rsidR="00D526D1">
        <w:rPr>
          <w:rFonts w:cs="Times New Roman"/>
        </w:rPr>
        <w:t xml:space="preserve">paper </w:t>
      </w:r>
      <w:r w:rsidR="00A3529E">
        <w:rPr>
          <w:rFonts w:cs="Times New Roman"/>
        </w:rPr>
        <w:t xml:space="preserve">focuses on </w:t>
      </w:r>
      <w:r>
        <w:t xml:space="preserve">judicial </w:t>
      </w:r>
      <w:r w:rsidR="00FF2B8E">
        <w:t>corruption</w:t>
      </w:r>
      <w:r>
        <w:t xml:space="preserve">, which </w:t>
      </w:r>
      <w:r w:rsidR="00B37DB5">
        <w:t xml:space="preserve">is defined as </w:t>
      </w:r>
      <w:r w:rsidR="009A162D">
        <w:t>occu</w:t>
      </w:r>
      <w:r w:rsidR="00B37DB5">
        <w:t>r</w:t>
      </w:r>
      <w:r w:rsidR="009A162D">
        <w:t>r</w:t>
      </w:r>
      <w:r w:rsidR="00B37DB5">
        <w:t>ing</w:t>
      </w:r>
      <w:r>
        <w:t xml:space="preserve"> when judicial officials (mis)use their positions </w:t>
      </w:r>
      <w:r w:rsidR="00A3529E">
        <w:t xml:space="preserve">and resources </w:t>
      </w:r>
      <w:r>
        <w:t xml:space="preserve">for private gain </w:t>
      </w:r>
      <w:r>
        <w:fldChar w:fldCharType="begin">
          <w:fldData xml:space="preserve">PEVuZE5vdGU+PENpdGU+PEF1dGhvcj5BbWFnbnlhPC9BdXRob3I+PFllYXI+MjAyMDwvWWVhcj48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</w:fldData>
        </w:fldChar>
      </w:r>
      <w:r w:rsidR="009574BD">
        <w:instrText xml:space="preserve"> ADDIN EN.CITE </w:instrText>
      </w:r>
      <w:r w:rsidR="009574BD">
        <w:fldChar w:fldCharType="begin">
          <w:fldData xml:space="preserve">PEVuZE5vdGU+PENpdGU+PEF1dGhvcj5BbWFnbnlhPC9BdXRob3I+PFllYXI+MjAyMDwvWWVhcj48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</w:fldData>
        </w:fldChar>
      </w:r>
      <w:r w:rsidR="009574BD">
        <w:instrText xml:space="preserve"> ADDIN EN.CITE.DATA </w:instrText>
      </w:r>
      <w:r w:rsidR="009574BD">
        <w:fldChar w:fldCharType="end"/>
      </w:r>
      <w:r>
        <w:fldChar w:fldCharType="separate"/>
      </w:r>
      <w:r w:rsidR="009574BD">
        <w:rPr>
          <w:noProof/>
        </w:rPr>
        <w:t>(</w:t>
      </w:r>
      <w:hyperlink w:anchor="_ENREF_8" w:tooltip="Amagnya, 2020 #3520" w:history="1">
        <w:r w:rsidR="00913204">
          <w:rPr>
            <w:noProof/>
          </w:rPr>
          <w:t>Amagnya 2020</w:t>
        </w:r>
      </w:hyperlink>
      <w:r w:rsidR="009574BD">
        <w:rPr>
          <w:noProof/>
        </w:rPr>
        <w:t xml:space="preserve">, </w:t>
      </w:r>
      <w:hyperlink w:anchor="_ENREF_6" w:tooltip="Amagnya, 2018 #3609" w:history="1">
        <w:r w:rsidR="00913204">
          <w:rPr>
            <w:noProof/>
          </w:rPr>
          <w:t>2018</w:t>
        </w:r>
      </w:hyperlink>
      <w:r w:rsidR="009574BD">
        <w:rPr>
          <w:noProof/>
        </w:rPr>
        <w:t xml:space="preserve">; </w:t>
      </w:r>
      <w:hyperlink w:anchor="_ENREF_48" w:tooltip="Hammergren, 2000 #457" w:history="1">
        <w:r w:rsidR="00913204">
          <w:rPr>
            <w:noProof/>
          </w:rPr>
          <w:t>Hammergren 2000</w:t>
        </w:r>
      </w:hyperlink>
      <w:r w:rsidR="009574BD">
        <w:rPr>
          <w:noProof/>
        </w:rPr>
        <w:t>)</w:t>
      </w:r>
      <w:r>
        <w:fldChar w:fldCharType="end"/>
      </w:r>
      <w:r w:rsidR="00A3529E">
        <w:t xml:space="preserve">. </w:t>
      </w:r>
      <w:r w:rsidR="00A3529E">
        <w:rPr>
          <w:rFonts w:cs="Times New Roman"/>
          <w:color w:val="000000"/>
          <w:szCs w:val="24"/>
        </w:rPr>
        <w:t xml:space="preserve">This can involve </w:t>
      </w:r>
      <w:r w:rsidR="00A3529E" w:rsidRPr="00C11019">
        <w:rPr>
          <w:rFonts w:cs="Times New Roman"/>
          <w:color w:val="000000"/>
          <w:szCs w:val="24"/>
        </w:rPr>
        <w:t>bribery, under-</w:t>
      </w:r>
      <w:r w:rsidR="00A3529E">
        <w:rPr>
          <w:rFonts w:cs="Times New Roman"/>
          <w:color w:val="000000"/>
          <w:szCs w:val="24"/>
        </w:rPr>
        <w:t xml:space="preserve"> </w:t>
      </w:r>
      <w:r w:rsidR="00A3529E" w:rsidRPr="00C11019">
        <w:rPr>
          <w:rFonts w:cs="Times New Roman"/>
          <w:color w:val="000000"/>
          <w:szCs w:val="24"/>
        </w:rPr>
        <w:t>and over-enforcement of</w:t>
      </w:r>
      <w:r w:rsidR="00A3529E">
        <w:rPr>
          <w:rFonts w:cs="Times New Roman"/>
          <w:color w:val="000000"/>
          <w:szCs w:val="24"/>
        </w:rPr>
        <w:t xml:space="preserve"> </w:t>
      </w:r>
      <w:r w:rsidR="00A3529E" w:rsidRPr="00C11019">
        <w:rPr>
          <w:rFonts w:cs="Times New Roman"/>
          <w:color w:val="000000"/>
          <w:szCs w:val="24"/>
        </w:rPr>
        <w:t xml:space="preserve">laws </w:t>
      </w:r>
      <w:r w:rsidR="00E32411" w:rsidRPr="00C11019">
        <w:rPr>
          <w:rFonts w:cs="Times New Roman"/>
          <w:color w:val="000000"/>
          <w:szCs w:val="24"/>
        </w:rPr>
        <w:t>because</w:t>
      </w:r>
      <w:r w:rsidR="00A3529E" w:rsidRPr="00C11019">
        <w:rPr>
          <w:rFonts w:cs="Times New Roman"/>
          <w:color w:val="000000"/>
          <w:szCs w:val="24"/>
        </w:rPr>
        <w:t xml:space="preserve"> of extra-legal considerations, suppression of criminal evidence</w:t>
      </w:r>
      <w:r w:rsidR="00A3529E">
        <w:rPr>
          <w:rFonts w:cs="Times New Roman"/>
          <w:color w:val="000000"/>
          <w:szCs w:val="24"/>
        </w:rPr>
        <w:t>,</w:t>
      </w:r>
      <w:r w:rsidR="00A3529E" w:rsidRPr="00C11019">
        <w:rPr>
          <w:rFonts w:cs="Times New Roman"/>
          <w:color w:val="000000"/>
          <w:szCs w:val="24"/>
        </w:rPr>
        <w:t xml:space="preserve"> and nepotistic</w:t>
      </w:r>
      <w:r w:rsidR="00A3529E">
        <w:rPr>
          <w:rFonts w:cs="Times New Roman"/>
          <w:color w:val="000000"/>
          <w:szCs w:val="24"/>
        </w:rPr>
        <w:t xml:space="preserve"> </w:t>
      </w:r>
      <w:r w:rsidR="00A3529E" w:rsidRPr="00C11019">
        <w:rPr>
          <w:rFonts w:cs="Times New Roman"/>
          <w:color w:val="000000"/>
          <w:szCs w:val="24"/>
        </w:rPr>
        <w:t xml:space="preserve">exchanges </w:t>
      </w:r>
      <w:r w:rsidR="00A3529E">
        <w:rPr>
          <w:rFonts w:cs="Times New Roman"/>
          <w:color w:val="000000"/>
          <w:szCs w:val="24"/>
        </w:rPr>
        <w:fldChar w:fldCharType="begin">
          <w:fldData xml:space="preserve">PEVuZE5vdGU+PENpdGU+PEF1dGhvcj5BbWFnbnlhPC9BdXRob3I+PFllYXI+MjAyMDwvWWVhcj48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</w:fldData>
        </w:fldChar>
      </w:r>
      <w:r w:rsidR="00EB366A">
        <w:rPr>
          <w:rFonts w:cs="Times New Roman"/>
          <w:color w:val="000000"/>
          <w:szCs w:val="24"/>
        </w:rPr>
        <w:instrText xml:space="preserve"> ADDIN EN.CITE </w:instrText>
      </w:r>
      <w:r w:rsidR="00EB366A">
        <w:rPr>
          <w:rFonts w:cs="Times New Roman"/>
          <w:color w:val="000000"/>
          <w:szCs w:val="24"/>
        </w:rPr>
        <w:fldChar w:fldCharType="begin">
          <w:fldData xml:space="preserve">PEVuZE5vdGU+PENpdGU+PEF1dGhvcj5BbWFnbnlhPC9BdXRob3I+PFllYXI+MjAyMDwvWWVhcj48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</w:fldData>
        </w:fldChar>
      </w:r>
      <w:r w:rsidR="00EB366A">
        <w:rPr>
          <w:rFonts w:cs="Times New Roman"/>
          <w:color w:val="000000"/>
          <w:szCs w:val="24"/>
        </w:rPr>
        <w:instrText xml:space="preserve"> ADDIN EN.CITE.DATA </w:instrText>
      </w:r>
      <w:r w:rsidR="00EB366A">
        <w:rPr>
          <w:rFonts w:cs="Times New Roman"/>
          <w:color w:val="000000"/>
          <w:szCs w:val="24"/>
        </w:rPr>
      </w:r>
      <w:r w:rsidR="00EB366A">
        <w:rPr>
          <w:rFonts w:cs="Times New Roman"/>
          <w:color w:val="000000"/>
          <w:szCs w:val="24"/>
        </w:rPr>
        <w:fldChar w:fldCharType="end"/>
      </w:r>
      <w:r w:rsidR="00A3529E">
        <w:rPr>
          <w:rFonts w:cs="Times New Roman"/>
          <w:color w:val="000000"/>
          <w:szCs w:val="24"/>
        </w:rPr>
      </w:r>
      <w:r w:rsidR="00A3529E">
        <w:rPr>
          <w:rFonts w:cs="Times New Roman"/>
          <w:color w:val="000000"/>
          <w:szCs w:val="24"/>
        </w:rPr>
        <w:fldChar w:fldCharType="separate"/>
      </w:r>
      <w:r w:rsidR="00EB366A">
        <w:rPr>
          <w:rFonts w:cs="Times New Roman"/>
          <w:noProof/>
          <w:color w:val="000000"/>
          <w:szCs w:val="24"/>
        </w:rPr>
        <w:t xml:space="preserve">(see </w:t>
      </w:r>
      <w:hyperlink w:anchor="_ENREF_8" w:tooltip="Amagnya, 2020 #3520" w:history="1">
        <w:r w:rsidR="00913204">
          <w:rPr>
            <w:rFonts w:cs="Times New Roman"/>
            <w:noProof/>
            <w:color w:val="000000"/>
            <w:szCs w:val="24"/>
          </w:rPr>
          <w:t>Amagnya 2020</w:t>
        </w:r>
      </w:hyperlink>
      <w:r w:rsidR="00EB366A">
        <w:rPr>
          <w:rFonts w:cs="Times New Roman"/>
          <w:noProof/>
          <w:color w:val="000000"/>
          <w:szCs w:val="24"/>
        </w:rPr>
        <w:t xml:space="preserve">; </w:t>
      </w:r>
      <w:hyperlink w:anchor="_ENREF_56" w:tooltip="Kutnjak Ivković, 2003 #1713" w:history="1">
        <w:r w:rsidR="00913204">
          <w:rPr>
            <w:rFonts w:cs="Times New Roman"/>
            <w:noProof/>
            <w:color w:val="000000"/>
            <w:szCs w:val="24"/>
          </w:rPr>
          <w:t>Kutnjak Ivković 2003</w:t>
        </w:r>
      </w:hyperlink>
      <w:r w:rsidR="00EB366A">
        <w:rPr>
          <w:rFonts w:cs="Times New Roman"/>
          <w:noProof/>
          <w:color w:val="000000"/>
          <w:szCs w:val="24"/>
        </w:rPr>
        <w:t xml:space="preserve">; </w:t>
      </w:r>
      <w:hyperlink w:anchor="_ENREF_73" w:tooltip="Tankebe, 2019 #3263" w:history="1">
        <w:r w:rsidR="00913204">
          <w:rPr>
            <w:rFonts w:cs="Times New Roman"/>
            <w:noProof/>
            <w:color w:val="000000"/>
            <w:szCs w:val="24"/>
          </w:rPr>
          <w:t>Tankebe et al. 2019a</w:t>
        </w:r>
      </w:hyperlink>
      <w:r w:rsidR="00EB366A">
        <w:rPr>
          <w:rFonts w:cs="Times New Roman"/>
          <w:noProof/>
          <w:color w:val="000000"/>
          <w:szCs w:val="24"/>
        </w:rPr>
        <w:t>)</w:t>
      </w:r>
      <w:r w:rsidR="00A3529E">
        <w:rPr>
          <w:rFonts w:cs="Times New Roman"/>
          <w:color w:val="000000"/>
          <w:szCs w:val="24"/>
        </w:rPr>
        <w:fldChar w:fldCharType="end"/>
      </w:r>
      <w:r w:rsidR="00A3529E">
        <w:rPr>
          <w:rFonts w:cs="Times New Roman"/>
          <w:color w:val="000000"/>
          <w:szCs w:val="24"/>
        </w:rPr>
        <w:t xml:space="preserve">. Judicial corruption </w:t>
      </w:r>
      <w:r w:rsidR="00534E9D">
        <w:t xml:space="preserve">is </w:t>
      </w:r>
      <w:r>
        <w:t xml:space="preserve">an </w:t>
      </w:r>
      <w:r w:rsidR="00534E9D">
        <w:t>essential</w:t>
      </w:r>
      <w:r>
        <w:t xml:space="preserve"> topic to s</w:t>
      </w:r>
      <w:r>
        <w:rPr>
          <w:rFonts w:cs="Times New Roman"/>
        </w:rPr>
        <w:t>tudy</w:t>
      </w:r>
      <w:r w:rsidR="00A3529E">
        <w:rPr>
          <w:rFonts w:cs="Times New Roman"/>
        </w:rPr>
        <w:t xml:space="preserve"> </w:t>
      </w:r>
      <w:r w:rsidR="00534E9D">
        <w:t xml:space="preserve">because </w:t>
      </w:r>
      <w:r w:rsidR="007107AC">
        <w:rPr>
          <w:rFonts w:cs="Times New Roman"/>
        </w:rPr>
        <w:t>judicia</w:t>
      </w:r>
      <w:r w:rsidR="008E3A8A">
        <w:rPr>
          <w:rFonts w:cs="Times New Roman"/>
        </w:rPr>
        <w:t xml:space="preserve">l officials </w:t>
      </w:r>
      <w:r w:rsidR="00FF2B8E">
        <w:rPr>
          <w:rFonts w:cs="Times New Roman"/>
        </w:rPr>
        <w:t>ar</w:t>
      </w:r>
      <w:r w:rsidR="00202F83">
        <w:rPr>
          <w:rFonts w:cs="Times New Roman"/>
        </w:rPr>
        <w:t>e</w:t>
      </w:r>
      <w:r w:rsidR="007107AC">
        <w:rPr>
          <w:rFonts w:cs="Times New Roman"/>
        </w:rPr>
        <w:t xml:space="preserve"> perceived to be</w:t>
      </w:r>
      <w:r w:rsidR="00FF2B8E" w:rsidRPr="00FF2B8E">
        <w:rPr>
          <w:rFonts w:cs="Times New Roman"/>
        </w:rPr>
        <w:t xml:space="preserve"> </w:t>
      </w:r>
      <w:r w:rsidR="007107AC">
        <w:rPr>
          <w:rFonts w:cs="Times New Roman"/>
        </w:rPr>
        <w:t>high</w:t>
      </w:r>
      <w:r w:rsidR="00FF2B8E">
        <w:rPr>
          <w:rFonts w:cs="Times New Roman"/>
        </w:rPr>
        <w:t>ly</w:t>
      </w:r>
      <w:r w:rsidR="00FF2B8E" w:rsidRPr="00FF2B8E">
        <w:rPr>
          <w:rFonts w:cs="Times New Roman"/>
        </w:rPr>
        <w:t xml:space="preserve"> </w:t>
      </w:r>
      <w:r w:rsidR="00FF2B8E">
        <w:rPr>
          <w:rFonts w:cs="Times New Roman"/>
        </w:rPr>
        <w:t>corrupt</w:t>
      </w:r>
      <w:r w:rsidR="00D526D1">
        <w:rPr>
          <w:rFonts w:cs="Times New Roman"/>
        </w:rPr>
        <w:t>, with</w:t>
      </w:r>
      <w:r w:rsidR="00D526D1">
        <w:t xml:space="preserve"> judicial </w:t>
      </w:r>
      <w:r w:rsidR="00165617">
        <w:t>systems</w:t>
      </w:r>
      <w:r w:rsidR="00D526D1">
        <w:t xml:space="preserve"> often among</w:t>
      </w:r>
      <w:r w:rsidR="00F72627">
        <w:t xml:space="preserve"> </w:t>
      </w:r>
      <w:r w:rsidR="00D526D1">
        <w:t>public institutions</w:t>
      </w:r>
      <w:r w:rsidR="00D526D1" w:rsidRPr="000420CD">
        <w:t xml:space="preserve"> </w:t>
      </w:r>
      <w:r w:rsidR="00D526D1">
        <w:t>perceived as most corrupt</w:t>
      </w:r>
      <w:r w:rsidR="00FF2B8E" w:rsidRPr="00FF2B8E">
        <w:rPr>
          <w:rFonts w:cs="Times New Roman"/>
        </w:rPr>
        <w:t xml:space="preserve"> </w:t>
      </w:r>
      <w:r>
        <w:rPr>
          <w:rFonts w:cs="Times New Roman"/>
        </w:rPr>
        <w:fldChar w:fldCharType="begin">
          <w:fldData xml:space="preserve">PEVuZE5vdGU+PENpdGU+PEF1dGhvcj5QcmluZzwvQXV0aG9yPjxZZWFyPjIwMTU8L1llYXI+PFJl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</w:fldData>
        </w:fldChar>
      </w:r>
      <w:r w:rsidR="00D526D1">
        <w:rPr>
          <w:rFonts w:cs="Times New Roman"/>
        </w:rPr>
        <w:instrText xml:space="preserve"> ADDIN EN.CITE </w:instrText>
      </w:r>
      <w:r w:rsidR="00D526D1">
        <w:rPr>
          <w:rFonts w:cs="Times New Roman"/>
        </w:rPr>
        <w:fldChar w:fldCharType="begin">
          <w:fldData xml:space="preserve">PEVuZE5vdGU+PENpdGU+PEF1dGhvcj5QcmluZzwvQXV0aG9yPjxZZWFyPjIwMTU8L1llYXI+PFJl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</w:fldData>
        </w:fldChar>
      </w:r>
      <w:r w:rsidR="00D526D1">
        <w:rPr>
          <w:rFonts w:cs="Times New Roman"/>
        </w:rPr>
        <w:instrText xml:space="preserve"> ADDIN EN.CITE.DATA </w:instrText>
      </w:r>
      <w:r w:rsidR="00D526D1">
        <w:rPr>
          <w:rFonts w:cs="Times New Roman"/>
        </w:rPr>
      </w:r>
      <w:r w:rsidR="00D526D1">
        <w:rPr>
          <w:rFonts w:cs="Times New Roman"/>
        </w:rPr>
        <w:fldChar w:fldCharType="end"/>
      </w:r>
      <w:r>
        <w:rPr>
          <w:rFonts w:cs="Times New Roman"/>
        </w:rPr>
      </w:r>
      <w:r>
        <w:rPr>
          <w:rFonts w:cs="Times New Roman"/>
        </w:rPr>
        <w:fldChar w:fldCharType="separate"/>
      </w:r>
      <w:r w:rsidR="00D526D1">
        <w:rPr>
          <w:rFonts w:cs="Times New Roman"/>
          <w:noProof/>
        </w:rPr>
        <w:t xml:space="preserve">(see </w:t>
      </w:r>
      <w:hyperlink w:anchor="_ENREF_64" w:tooltip="Pring, 2015 #751" w:history="1">
        <w:r w:rsidR="00913204">
          <w:rPr>
            <w:rFonts w:cs="Times New Roman"/>
            <w:noProof/>
          </w:rPr>
          <w:t>Pring 2015</w:t>
        </w:r>
      </w:hyperlink>
      <w:r w:rsidR="00D526D1">
        <w:rPr>
          <w:rFonts w:cs="Times New Roman"/>
          <w:noProof/>
        </w:rPr>
        <w:t xml:space="preserve">, </w:t>
      </w:r>
      <w:hyperlink w:anchor="_ENREF_65" w:tooltip="Pring, 2016 #1439" w:history="1">
        <w:r w:rsidR="00913204">
          <w:rPr>
            <w:rFonts w:cs="Times New Roman"/>
            <w:noProof/>
          </w:rPr>
          <w:t>2016</w:t>
        </w:r>
      </w:hyperlink>
      <w:r w:rsidR="00D526D1">
        <w:rPr>
          <w:rFonts w:cs="Times New Roman"/>
          <w:noProof/>
        </w:rPr>
        <w:t xml:space="preserve">; </w:t>
      </w:r>
      <w:hyperlink w:anchor="_ENREF_66" w:tooltip="Pring, 2019 #3410" w:history="1">
        <w:r w:rsidR="00913204">
          <w:rPr>
            <w:rFonts w:cs="Times New Roman"/>
            <w:noProof/>
          </w:rPr>
          <w:t>Pring and Vrushi 2019</w:t>
        </w:r>
      </w:hyperlink>
      <w:r w:rsidR="00D526D1">
        <w:rPr>
          <w:rFonts w:cs="Times New Roman"/>
          <w:noProof/>
        </w:rPr>
        <w:t xml:space="preserve">; </w:t>
      </w:r>
      <w:hyperlink w:anchor="_ENREF_75" w:tooltip="TI, 2009 #1432" w:history="1">
        <w:r w:rsidR="00913204">
          <w:rPr>
            <w:rFonts w:cs="Times New Roman"/>
            <w:noProof/>
          </w:rPr>
          <w:t>TI 2009</w:t>
        </w:r>
      </w:hyperlink>
      <w:r w:rsidR="00D526D1">
        <w:rPr>
          <w:rFonts w:cs="Times New Roman"/>
          <w:noProof/>
        </w:rPr>
        <w:t>)</w:t>
      </w:r>
      <w:r>
        <w:rPr>
          <w:rFonts w:cs="Times New Roman"/>
        </w:rPr>
        <w:fldChar w:fldCharType="end"/>
      </w:r>
      <w:r w:rsidR="00F8332A">
        <w:t>.</w:t>
      </w:r>
      <w:r w:rsidR="00AF73E7">
        <w:t xml:space="preserve"> </w:t>
      </w:r>
      <w:r>
        <w:t>For example, a</w:t>
      </w:r>
      <w:r w:rsidR="00B37DB5">
        <w:t>n Africa</w:t>
      </w:r>
      <w:r>
        <w:t xml:space="preserve"> Global Corruption Barometer found that judges </w:t>
      </w:r>
      <w:r w:rsidR="00B37DB5">
        <w:t xml:space="preserve">were the fourth </w:t>
      </w:r>
      <w:r w:rsidR="009A162D">
        <w:t xml:space="preserve">most </w:t>
      </w:r>
      <w:r w:rsidR="00B37DB5">
        <w:t xml:space="preserve">perceived </w:t>
      </w:r>
      <w:r>
        <w:t>corrupt public officials</w:t>
      </w:r>
      <w:r w:rsidR="00B37DB5">
        <w:t xml:space="preserve">, with 34 per cent of </w:t>
      </w:r>
      <w:r w:rsidR="00B37DB5">
        <w:lastRenderedPageBreak/>
        <w:t xml:space="preserve">the over 47,000 respondents perceiving them as corrupt </w:t>
      </w:r>
      <w:r>
        <w:fldChar w:fldCharType="begin"/>
      </w:r>
      <w:r>
        <w:instrText xml:space="preserve"> ADDIN EN.CITE &lt;EndNote&gt;&lt;Cite&gt;&lt;Author&gt;Pring&lt;/Author&gt;&lt;Year&gt;2019&lt;/Year&gt;&lt;RecNum&gt;3410&lt;/RecNum&gt;&lt;Suffix&gt;`, p.12&lt;/Suffix&gt;&lt;Pages&gt;12&lt;/Pages&gt;&lt;DisplayText&gt;(Pring and Vrushi 2019, p.12)&lt;/DisplayText&gt;&lt;record&gt;&lt;rec-number&gt;3410&lt;/rec-number&gt;&lt;foreign-keys&gt;&lt;key app="EN" db-id="v09ep2eecfffdietzd259erdtz5rv2f5vpda" timestamp="1569551037"&gt;3410&lt;/key&gt;&lt;key app="ENWeb" db-id=""&gt;0&lt;/key&gt;&lt;/foreign-keys&gt;&lt;ref-type name="Book"&gt;6&lt;/ref-type&gt;&lt;contributors&gt;&lt;authors&gt;&lt;author&gt;Pring, Coralie&lt;/author&gt;&lt;author&gt;Vrushi, Jon&lt;/author&gt;&lt;/authors&gt;&lt;/contributors&gt;&lt;titles&gt;&lt;title&gt;Global Corruption Barometer  Africa 2019: Citizens views and experiences of corruption&lt;/title&gt;&lt;/titles&gt;&lt;dates&gt;&lt;year&gt;2019&lt;/year&gt;&lt;/dates&gt;&lt;pub-location&gt;Berlin, Germany&lt;/pub-location&gt;&lt;publisher&gt;Transparency International&lt;/publisher&gt;&lt;urls&gt;&lt;/urls&gt;&lt;/record&gt;&lt;/Cite&gt;&lt;/EndNote&gt;</w:instrText>
      </w:r>
      <w:r>
        <w:fldChar w:fldCharType="separate"/>
      </w:r>
      <w:r>
        <w:rPr>
          <w:noProof/>
        </w:rPr>
        <w:t>(</w:t>
      </w:r>
      <w:hyperlink w:anchor="_ENREF_66" w:tooltip="Pring, 2019 #3410" w:history="1">
        <w:r w:rsidR="00913204">
          <w:rPr>
            <w:noProof/>
          </w:rPr>
          <w:t>Pring and Vrushi 2019, p.12</w:t>
        </w:r>
      </w:hyperlink>
      <w:r>
        <w:rPr>
          <w:noProof/>
        </w:rPr>
        <w:t>)</w:t>
      </w:r>
      <w:r>
        <w:fldChar w:fldCharType="end"/>
      </w:r>
      <w:r>
        <w:t>. Equally, a</w:t>
      </w:r>
      <w:r w:rsidR="00CD2C95">
        <w:t xml:space="preserve"> 2015 Global Corruption Barometer Survey in Africa found that </w:t>
      </w:r>
      <w:r w:rsidR="009A162D">
        <w:t>28 per cent of people who came into contact with the courts paid a bribe</w:t>
      </w:r>
      <w:r w:rsidR="006A2E3D">
        <w:t xml:space="preserve"> compared to five other </w:t>
      </w:r>
      <w:r w:rsidR="009A162D">
        <w:t>government services</w:t>
      </w:r>
      <w:r w:rsidR="006A2E3D">
        <w:t xml:space="preserve"> – </w:t>
      </w:r>
      <w:r w:rsidR="009A162D" w:rsidRPr="008E3A8A">
        <w:t>the police</w:t>
      </w:r>
      <w:r w:rsidR="006A2E3D">
        <w:t xml:space="preserve"> (27%)</w:t>
      </w:r>
      <w:r w:rsidR="009A162D" w:rsidRPr="008E3A8A">
        <w:t>, utilit</w:t>
      </w:r>
      <w:r w:rsidR="00202F83">
        <w:t>y</w:t>
      </w:r>
      <w:r w:rsidR="006A2E3D">
        <w:t xml:space="preserve"> services provided by government</w:t>
      </w:r>
      <w:r w:rsidR="00202F83">
        <w:t>s</w:t>
      </w:r>
      <w:r w:rsidR="006A2E3D">
        <w:t xml:space="preserve"> (19%</w:t>
      </w:r>
      <w:r w:rsidR="009A162D">
        <w:t>)</w:t>
      </w:r>
      <w:r w:rsidR="004A0CC9">
        <w:t>,</w:t>
      </w:r>
      <w:r w:rsidR="004A0CC9" w:rsidRPr="004A0CC9">
        <w:t xml:space="preserve"> </w:t>
      </w:r>
      <w:r w:rsidR="004A0CC9">
        <w:t xml:space="preserve">asking for </w:t>
      </w:r>
      <w:r w:rsidR="004A0CC9" w:rsidRPr="008E3A8A">
        <w:t>official documents</w:t>
      </w:r>
      <w:r w:rsidR="004A0CC9">
        <w:t xml:space="preserve"> (18%),</w:t>
      </w:r>
      <w:r w:rsidR="004A0CC9" w:rsidRPr="008E3A8A">
        <w:t xml:space="preserve"> public schools</w:t>
      </w:r>
      <w:r w:rsidR="004A0CC9">
        <w:t xml:space="preserve"> (13%)</w:t>
      </w:r>
      <w:r w:rsidR="004A0CC9" w:rsidRPr="008E3A8A">
        <w:t xml:space="preserve">, </w:t>
      </w:r>
      <w:r w:rsidR="004A0CC9">
        <w:t>and</w:t>
      </w:r>
      <w:r w:rsidR="004A0CC9" w:rsidRPr="008E3A8A">
        <w:t xml:space="preserve"> public healthcare</w:t>
      </w:r>
      <w:r w:rsidR="004A0CC9">
        <w:t xml:space="preserve"> (12%) </w:t>
      </w:r>
      <w:r w:rsidR="00CD2C95">
        <w:fldChar w:fldCharType="begin"/>
      </w:r>
      <w:r w:rsidR="00CD2C95">
        <w:instrText xml:space="preserve"> ADDIN EN.CITE &lt;EndNote&gt;&lt;Cite&gt;&lt;Author&gt;Pring&lt;/Author&gt;&lt;Year&gt;2015&lt;/Year&gt;&lt;RecNum&gt;751&lt;/RecNum&gt;&lt;DisplayText&gt;(Pring 2015)&lt;/DisplayText&gt;&lt;record&gt;&lt;rec-number&gt;751&lt;/rec-number&gt;&lt;foreign-keys&gt;&lt;key app="EN" db-id="v09ep2eecfffdietzd259erdtz5rv2f5vpda" timestamp="0"&gt;751&lt;/key&gt;&lt;/foreign-keys&gt;&lt;ref-type name="Book"&gt;6&lt;/ref-type&gt;&lt;contributors&gt;&lt;authors&gt;&lt;author&gt;Pring, Coralie&lt;/author&gt;&lt;/authors&gt;&lt;/contributors&gt;&lt;titles&gt;&lt;title&gt;Global Corruption Barometer - People and corruption: Africa Survey 2015&lt;/title&gt;&lt;/titles&gt;&lt;dates&gt;&lt;year&gt;2015&lt;/year&gt;&lt;/dates&gt;&lt;pub-location&gt;Berlin, Germany&lt;/pub-location&gt;&lt;publisher&gt;Transparency International&lt;/publisher&gt;&lt;urls&gt;&lt;/urls&gt;&lt;/record&gt;&lt;/Cite&gt;&lt;/EndNote&gt;</w:instrText>
      </w:r>
      <w:r w:rsidR="00CD2C95">
        <w:fldChar w:fldCharType="separate"/>
      </w:r>
      <w:r w:rsidR="00CD2C95">
        <w:rPr>
          <w:noProof/>
        </w:rPr>
        <w:t>(</w:t>
      </w:r>
      <w:hyperlink w:anchor="_ENREF_64" w:tooltip="Pring, 2015 #751" w:history="1">
        <w:r w:rsidR="00913204">
          <w:rPr>
            <w:noProof/>
          </w:rPr>
          <w:t>Pring 2015</w:t>
        </w:r>
      </w:hyperlink>
      <w:r w:rsidR="00CD2C95">
        <w:rPr>
          <w:noProof/>
        </w:rPr>
        <w:t>)</w:t>
      </w:r>
      <w:r w:rsidR="00CD2C95">
        <w:fldChar w:fldCharType="end"/>
      </w:r>
      <w:r w:rsidR="00CD2C95">
        <w:t>.</w:t>
      </w:r>
      <w:r w:rsidR="007753C4" w:rsidRPr="007753C4">
        <w:t xml:space="preserve"> </w:t>
      </w:r>
    </w:p>
    <w:p w14:paraId="2182AE94" w14:textId="13471133" w:rsidR="00877ADF" w:rsidRPr="00877ADF" w:rsidRDefault="005952F2" w:rsidP="008F79AB">
      <w:r>
        <w:t>S</w:t>
      </w:r>
      <w:r w:rsidR="00877ADF">
        <w:t xml:space="preserve">tudying judicial corruption is essential because corruption in judicial institutions can affect the ability of judicial systems to uphold the law, offer citizens avenues to address grievances and seek justice, and support sustainable governance and development (Amagnya 2020; Karstedt 2015; The World Bank 2019). It can create ineffectiveness, distort the process and outcomes of justice, put individual rights in jeopardy, weaken institutions’ legitimacy, undermine the rule of law, and adversely affect citizens’ perceptions of and attitudes towards criminal justice systems, institutions and officials (see Tankebe et al. 2019b; TI 2020a). Studies have found that judicial corruption creates public discontent towards criminal justice institutions, and adversely affects people’s confidence, trust and cooperation with institutions, and feelings of obligation to obey the law (see Afrobarometer 2014; Hu and Dai 2014; Jackson et al. 2014; </w:t>
      </w:r>
      <w:proofErr w:type="spellStart"/>
      <w:r w:rsidR="00877ADF">
        <w:t>Nivette</w:t>
      </w:r>
      <w:proofErr w:type="spellEnd"/>
      <w:r w:rsidR="00877ADF">
        <w:t xml:space="preserve"> and </w:t>
      </w:r>
      <w:proofErr w:type="spellStart"/>
      <w:r w:rsidR="00877ADF">
        <w:t>Akoensi</w:t>
      </w:r>
      <w:proofErr w:type="spellEnd"/>
      <w:r w:rsidR="00877ADF">
        <w:t xml:space="preserve"> 2019; Tankebe 2010).</w:t>
      </w:r>
    </w:p>
    <w:p w14:paraId="17F767FB" w14:textId="31A74B00" w:rsidR="00C956F6" w:rsidRDefault="00C956F6" w:rsidP="00C956F6">
      <w:pPr>
        <w:pStyle w:val="Heading1"/>
      </w:pPr>
      <w:r>
        <w:t>Context of the Study</w:t>
      </w:r>
    </w:p>
    <w:p w14:paraId="2CB533D1" w14:textId="4B0FD2C4" w:rsidR="00192E40" w:rsidRDefault="00857F38" w:rsidP="004E7F0E">
      <w:pPr>
        <w:widowControl w:val="0"/>
        <w:autoSpaceDE w:val="0"/>
        <w:autoSpaceDN w:val="0"/>
        <w:adjustRightInd w:val="0"/>
        <w:ind w:firstLine="0"/>
      </w:pPr>
      <w:r>
        <w:t xml:space="preserve">Ghana </w:t>
      </w:r>
      <w:r w:rsidR="001043E1">
        <w:t xml:space="preserve">has </w:t>
      </w:r>
      <w:r>
        <w:t xml:space="preserve">one of the </w:t>
      </w:r>
      <w:r w:rsidR="00E64D6D">
        <w:t xml:space="preserve">most </w:t>
      </w:r>
      <w:r>
        <w:t>robust democracies in Africa</w:t>
      </w:r>
      <w:r w:rsidR="00BD1DAF">
        <w:t>,</w:t>
      </w:r>
      <w:r>
        <w:t xml:space="preserve"> with a fast-growing economy</w:t>
      </w:r>
      <w:r w:rsidR="001043E1">
        <w:t xml:space="preserve"> </w:t>
      </w:r>
      <w:r w:rsidR="001043E1" w:rsidRPr="00CF1C4E">
        <w:fldChar w:fldCharType="begin"/>
      </w:r>
      <w:r w:rsidR="00322910">
        <w:instrText xml:space="preserve"> ADDIN EN.CITE &lt;EndNote&gt;&lt;Cite&gt;&lt;Author&gt;Abdulai&lt;/Author&gt;&lt;Year&gt;2010&lt;/Year&gt;&lt;RecNum&gt;1536&lt;/RecNum&gt;&lt;Prefix&gt;see &lt;/Prefix&gt;&lt;DisplayText&gt;(see Abdulai and Crawford 2010; Freedom House 2018)&lt;/DisplayText&gt;&lt;record&gt;&lt;rec-number&gt;1536&lt;/rec-number&gt;&lt;foreign-keys&gt;&lt;key app="EN" db-id="v09ep2eecfffdietzd259erdtz5rv2f5vpda" timestamp="1478222630"&gt;1536&lt;/key&gt;&lt;/foreign-keys&gt;&lt;ref-type name="Web Page"&gt;12&lt;/ref-type&gt;&lt;contributors&gt;&lt;authors&gt;&lt;author&gt;Abdulai, Abdul-Gafaru&lt;/author&gt;&lt;author&gt;Crawford, Gordon&lt;/author&gt;&lt;/authors&gt;&lt;/contributors&gt;&lt;titles&gt;&lt;title&gt;Is Ghana a model for Africa?&lt;/title&gt;&lt;secondary-title&gt;World Politics Review&lt;/secondary-title&gt;&lt;/titles&gt;&lt;periodical&gt;&lt;full-title&gt;World Politics Review&lt;/full-title&gt;&lt;/periodical&gt;&lt;number&gt;20 June 2016&lt;/number&gt;&lt;dates&gt;&lt;year&gt;2010&lt;/year&gt;&lt;pub-dates&gt;&lt;date&gt;5 January&lt;/date&gt;&lt;/pub-dates&gt;&lt;/dates&gt;&lt;pub-location&gt;World Politics Review&lt;/pub-location&gt;&lt;publisher&gt;World Politics Review&lt;/publisher&gt;&lt;urls&gt;&lt;related-urls&gt;&lt;url&gt;http://www.worldpoliticsreview.com/articles/&lt;/url&gt;&lt;/related-urls&gt;&lt;/urls&gt;&lt;/record&gt;&lt;/Cite&gt;&lt;Cite&gt;&lt;Author&gt;Freedom House&lt;/Author&gt;&lt;Year&gt;2018&lt;/Year&gt;&lt;RecNum&gt;3199&lt;/RecNum&gt;&lt;record&gt;&lt;rec-number&gt;3199&lt;/rec-number&gt;&lt;foreign-keys&gt;&lt;key app="EN" db-id="v09ep2eecfffdietzd259erdtz5rv2f5vpda" timestamp="1558929957"&gt;3199&lt;/key&gt;&lt;key app="ENWeb" db-id=""&gt;0&lt;/key&gt;&lt;/foreign-keys&gt;&lt;ref-type name="Online Multimedia"&gt;48&lt;/ref-type&gt;&lt;contributors&gt;&lt;authors&gt;&lt;author&gt;Freedom House,&lt;/author&gt;&lt;/authors&gt;&lt;/contributors&gt;&lt;titles&gt;&lt;title&gt;Freedom in the world 2018: Ghana profile&lt;/title&gt;&lt;/titles&gt;&lt;dates&gt;&lt;year&gt;2018&lt;/year&gt;&lt;pub-dates&gt;&lt;date&gt;28th May 2019&lt;/date&gt;&lt;/pub-dates&gt;&lt;/dates&gt;&lt;pub-location&gt;Washington, D.C.&lt;/pub-location&gt;&lt;publisher&gt;Freedom House&lt;/publisher&gt;&lt;urls&gt;&lt;related-urls&gt;&lt;url&gt;https://freedomhouse.org/country/ghana/freedom-world/2018&lt;/url&gt;&lt;/related-urls&gt;&lt;/urls&gt;&lt;/record&gt;&lt;/Cite&gt;&lt;/EndNote&gt;</w:instrText>
      </w:r>
      <w:r w:rsidR="001043E1" w:rsidRPr="00CF1C4E">
        <w:fldChar w:fldCharType="separate"/>
      </w:r>
      <w:r w:rsidR="00322910">
        <w:rPr>
          <w:noProof/>
        </w:rPr>
        <w:t xml:space="preserve">(see </w:t>
      </w:r>
      <w:hyperlink w:anchor="_ENREF_1" w:tooltip="Abdulai, 2010 #1536" w:history="1">
        <w:r w:rsidR="00913204">
          <w:rPr>
            <w:noProof/>
          </w:rPr>
          <w:t>Abdulai and Crawford 2010</w:t>
        </w:r>
      </w:hyperlink>
      <w:r w:rsidR="00322910">
        <w:rPr>
          <w:noProof/>
        </w:rPr>
        <w:t xml:space="preserve">; </w:t>
      </w:r>
      <w:hyperlink w:anchor="_ENREF_39" w:tooltip="Freedom House, 2018 #3199" w:history="1">
        <w:r w:rsidR="00913204">
          <w:rPr>
            <w:noProof/>
          </w:rPr>
          <w:t>Freedom House 2018</w:t>
        </w:r>
      </w:hyperlink>
      <w:r w:rsidR="00322910">
        <w:rPr>
          <w:noProof/>
        </w:rPr>
        <w:t>)</w:t>
      </w:r>
      <w:r w:rsidR="001043E1" w:rsidRPr="00CF1C4E">
        <w:fldChar w:fldCharType="end"/>
      </w:r>
      <w:r>
        <w:t>. However,</w:t>
      </w:r>
      <w:r w:rsidR="00EE42EF" w:rsidRPr="00EE42EF">
        <w:t xml:space="preserve"> </w:t>
      </w:r>
      <w:r w:rsidR="00202F83">
        <w:t xml:space="preserve">there are widespread perceptions of </w:t>
      </w:r>
      <w:r w:rsidR="00A3529E">
        <w:t>criminal justice</w:t>
      </w:r>
      <w:r w:rsidR="00202F83">
        <w:t xml:space="preserve"> and</w:t>
      </w:r>
      <w:r w:rsidR="00202F83" w:rsidRPr="00202F83">
        <w:t xml:space="preserve"> </w:t>
      </w:r>
      <w:r w:rsidR="00202F83">
        <w:t>judicial</w:t>
      </w:r>
      <w:r w:rsidR="00A3529E">
        <w:t xml:space="preserve"> corruption</w:t>
      </w:r>
      <w:r w:rsidR="00192E40">
        <w:t>, which</w:t>
      </w:r>
      <w:r w:rsidR="00EE42EF">
        <w:t xml:space="preserve"> </w:t>
      </w:r>
      <w:r w:rsidR="00A3529E">
        <w:t>may affect the rule of law and economic development</w:t>
      </w:r>
      <w:r w:rsidR="001043E1">
        <w:t xml:space="preserve">. </w:t>
      </w:r>
      <w:r w:rsidR="00E64D6D">
        <w:t>For example, i</w:t>
      </w:r>
      <w:r w:rsidR="003B6AF8">
        <w:t>n 2015, Aremeyaw Anas,</w:t>
      </w:r>
      <w:r w:rsidR="003B6AF8" w:rsidRPr="001043E1">
        <w:t xml:space="preserve"> an undercover journalist</w:t>
      </w:r>
      <w:r w:rsidR="003B6AF8">
        <w:t xml:space="preserve">, </w:t>
      </w:r>
      <w:r w:rsidR="003B6AF8" w:rsidRPr="001043E1">
        <w:t>secretly film</w:t>
      </w:r>
      <w:r w:rsidR="003B6AF8">
        <w:t>ed</w:t>
      </w:r>
      <w:r w:rsidR="003B6AF8" w:rsidRPr="001043E1">
        <w:t xml:space="preserve"> 34 judges</w:t>
      </w:r>
      <w:r w:rsidR="007F1FDF">
        <w:t xml:space="preserve"> and</w:t>
      </w:r>
      <w:r w:rsidR="003B6AF8" w:rsidRPr="001043E1">
        <w:t xml:space="preserve"> </w:t>
      </w:r>
      <w:r w:rsidR="003B6AF8">
        <w:t xml:space="preserve">hundreds of </w:t>
      </w:r>
      <w:r w:rsidR="007F1FDF">
        <w:t>other criminal justice officials</w:t>
      </w:r>
      <w:r w:rsidR="00465ED2">
        <w:t xml:space="preserve"> </w:t>
      </w:r>
      <w:r w:rsidR="003B6AF8" w:rsidRPr="001043E1">
        <w:t xml:space="preserve">in </w:t>
      </w:r>
      <w:r w:rsidR="003B6AF8">
        <w:t xml:space="preserve">Ghana </w:t>
      </w:r>
      <w:r w:rsidR="003B6AF8" w:rsidRPr="001043E1">
        <w:t>accept</w:t>
      </w:r>
      <w:r w:rsidR="003B6AF8">
        <w:t xml:space="preserve">ing </w:t>
      </w:r>
      <w:r w:rsidR="003B6AF8" w:rsidRPr="001043E1">
        <w:t>bribes</w:t>
      </w:r>
      <w:r w:rsidR="003B6AF8">
        <w:t xml:space="preserve"> to manipulate judicial decisions</w:t>
      </w:r>
      <w:r w:rsidR="003B6AF8" w:rsidRPr="001043E1">
        <w:t xml:space="preserve"> </w:t>
      </w:r>
      <w:r w:rsidR="003B6AF8">
        <w:fldChar w:fldCharType="begin"/>
      </w:r>
      <w:r w:rsidR="00A87CDA">
        <w:instrText xml:space="preserve"> ADDIN EN.CITE &lt;EndNote&gt;&lt;Cite&gt;&lt;Author&gt;Baneseh&lt;/Author&gt;&lt;Year&gt;2015&lt;/Year&gt;&lt;RecNum&gt;1329&lt;/RecNum&gt;&lt;DisplayText&gt;(Baneseh 2015)&lt;/DisplayText&gt;&lt;record&gt;&lt;rec-number&gt;1329&lt;/rec-number&gt;&lt;foreign-keys&gt;&lt;key app="EN" db-id="v09ep2eecfffdietzd259erdtz5rv2f5vpda" timestamp="1474423054"&gt;1329&lt;/key&gt;&lt;key app="ENWeb" db-id=""&gt;0&lt;/key&gt;&lt;/foreign-keys&gt;&lt;ref-type name="Online Multimedia"&gt;48&lt;/ref-type&gt;&lt;contributors&gt;&lt;authors&gt;&lt;author&gt;Baneseh, Mabel Aku&lt;/author&gt;&lt;/authors&gt;&lt;/contributors&gt;&lt;titles&gt;&lt;title&gt;Bribery scandal rocks judiciary&lt;/title&gt;&lt;/titles&gt;&lt;dates&gt;&lt;year&gt;2015&lt;/year&gt;&lt;pub-dates&gt;&lt;date&gt;20 September, 2016&lt;/date&gt;&lt;/pub-dates&gt;&lt;/dates&gt;&lt;pub-location&gt;Accra-Ghana&lt;/pub-location&gt;&lt;publisher&gt;Ghana Integrity Initiative&lt;/publisher&gt;&lt;urls&gt;&lt;/urls&gt;&lt;/record&gt;&lt;/Cite&gt;&lt;/EndNote&gt;</w:instrText>
      </w:r>
      <w:r w:rsidR="003B6AF8">
        <w:fldChar w:fldCharType="separate"/>
      </w:r>
      <w:r w:rsidR="00A87CDA">
        <w:rPr>
          <w:noProof/>
        </w:rPr>
        <w:t>(</w:t>
      </w:r>
      <w:hyperlink w:anchor="_ENREF_12" w:tooltip="Baneseh, 2015 #1329" w:history="1">
        <w:r w:rsidR="00913204">
          <w:rPr>
            <w:noProof/>
          </w:rPr>
          <w:t>Baneseh 2015</w:t>
        </w:r>
      </w:hyperlink>
      <w:r w:rsidR="00A87CDA">
        <w:rPr>
          <w:noProof/>
        </w:rPr>
        <w:t>)</w:t>
      </w:r>
      <w:r w:rsidR="003B6AF8">
        <w:fldChar w:fldCharType="end"/>
      </w:r>
      <w:r w:rsidR="003B6AF8" w:rsidRPr="001043E1">
        <w:t>.</w:t>
      </w:r>
      <w:r w:rsidR="003B6AF8">
        <w:t xml:space="preserve"> </w:t>
      </w:r>
      <w:r w:rsidR="00165617">
        <w:t xml:space="preserve">This investigative work brought the issue of judicial corruption to light and made people aware of the extent of corruption in Ghana’s judicial system. </w:t>
      </w:r>
      <w:r w:rsidR="00E2078A">
        <w:t>Also</w:t>
      </w:r>
      <w:r w:rsidR="007F1FDF">
        <w:t>, s</w:t>
      </w:r>
      <w:r w:rsidR="001043E1">
        <w:t>everal studies have</w:t>
      </w:r>
      <w:r w:rsidR="00C87204">
        <w:t xml:space="preserve"> </w:t>
      </w:r>
      <w:r w:rsidR="001043E1">
        <w:t>cited Ghana’s judiciary</w:t>
      </w:r>
      <w:r w:rsidR="00EE42EF">
        <w:t xml:space="preserve"> as</w:t>
      </w:r>
      <w:r w:rsidR="00EE42EF" w:rsidRPr="00EE42EF">
        <w:t xml:space="preserve"> </w:t>
      </w:r>
      <w:r w:rsidR="00EE42EF">
        <w:t>highly corrupt</w:t>
      </w:r>
      <w:r w:rsidR="00EE42EF" w:rsidRPr="00907212">
        <w:t xml:space="preserve"> </w:t>
      </w:r>
      <w:r w:rsidR="00C27D70">
        <w:t>and among</w:t>
      </w:r>
      <w:r w:rsidR="00EE42EF">
        <w:t xml:space="preserve"> public institutions </w:t>
      </w:r>
      <w:r w:rsidR="00E64D6D">
        <w:t xml:space="preserve">perceived as </w:t>
      </w:r>
      <w:r w:rsidR="00C27D70">
        <w:t xml:space="preserve">the </w:t>
      </w:r>
      <w:r w:rsidR="00E64D6D">
        <w:t>most corrupt</w:t>
      </w:r>
      <w:r w:rsidR="00410720">
        <w:t xml:space="preserve"> </w:t>
      </w:r>
      <w:r w:rsidR="00410720">
        <w:fldChar w:fldCharType="begin">
          <w:fldData xml:space="preserve">PEVuZE5vdGU+PENpdGU+PEF1dGhvcj5DREQtR2hhbmE8L0F1dGhvcj48WWVhcj4yMDAwPC9ZZWFy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</w:fldData>
        </w:fldChar>
      </w:r>
      <w:r w:rsidR="006D3652">
        <w:instrText xml:space="preserve"> ADDIN EN.CITE </w:instrText>
      </w:r>
      <w:r w:rsidR="006D3652">
        <w:fldChar w:fldCharType="begin">
          <w:fldData xml:space="preserve">PEVuZE5vdGU+PENpdGU+PEF1dGhvcj5DREQtR2hhbmE8L0F1dGhvcj48WWVhcj4yMDAwPC9ZZWFy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</w:fldData>
        </w:fldChar>
      </w:r>
      <w:r w:rsidR="006D3652">
        <w:instrText xml:space="preserve"> ADDIN EN.CITE.DATA </w:instrText>
      </w:r>
      <w:r w:rsidR="006D3652">
        <w:fldChar w:fldCharType="end"/>
      </w:r>
      <w:r w:rsidR="00410720">
        <w:fldChar w:fldCharType="separate"/>
      </w:r>
      <w:r w:rsidR="006D3652">
        <w:rPr>
          <w:noProof/>
        </w:rPr>
        <w:t xml:space="preserve">(e.g., </w:t>
      </w:r>
      <w:hyperlink w:anchor="_ENREF_19" w:tooltip="CDD-Ghana, 2000 #1133" w:history="1">
        <w:r w:rsidR="00913204">
          <w:rPr>
            <w:noProof/>
          </w:rPr>
          <w:t>CDD-Ghana 2000</w:t>
        </w:r>
      </w:hyperlink>
      <w:r w:rsidR="006D3652">
        <w:rPr>
          <w:noProof/>
        </w:rPr>
        <w:t xml:space="preserve">; </w:t>
      </w:r>
      <w:hyperlink w:anchor="_ENREF_42" w:tooltip="GII, 2007 #554" w:history="1">
        <w:r w:rsidR="00913204">
          <w:rPr>
            <w:noProof/>
          </w:rPr>
          <w:t>GII 2007</w:t>
        </w:r>
      </w:hyperlink>
      <w:r w:rsidR="006D3652">
        <w:rPr>
          <w:noProof/>
        </w:rPr>
        <w:t xml:space="preserve">; </w:t>
      </w:r>
      <w:hyperlink w:anchor="_ENREF_64" w:tooltip="Pring, 2015 #751" w:history="1">
        <w:r w:rsidR="00913204">
          <w:rPr>
            <w:noProof/>
          </w:rPr>
          <w:t>Pring 2015</w:t>
        </w:r>
      </w:hyperlink>
      <w:r w:rsidR="006D3652">
        <w:rPr>
          <w:noProof/>
        </w:rPr>
        <w:t xml:space="preserve">; </w:t>
      </w:r>
      <w:hyperlink w:anchor="_ENREF_66" w:tooltip="Pring, 2019 #3410" w:history="1">
        <w:r w:rsidR="00913204">
          <w:rPr>
            <w:noProof/>
          </w:rPr>
          <w:t>Pring and Vrushi 2019</w:t>
        </w:r>
      </w:hyperlink>
      <w:r w:rsidR="006D3652">
        <w:rPr>
          <w:noProof/>
        </w:rPr>
        <w:t xml:space="preserve">; </w:t>
      </w:r>
      <w:hyperlink w:anchor="_ENREF_75" w:tooltip="TI, 2009 #1432" w:history="1">
        <w:r w:rsidR="00913204">
          <w:rPr>
            <w:noProof/>
          </w:rPr>
          <w:t>TI 2009</w:t>
        </w:r>
      </w:hyperlink>
      <w:r w:rsidR="006D3652">
        <w:rPr>
          <w:noProof/>
        </w:rPr>
        <w:t>)</w:t>
      </w:r>
      <w:r w:rsidR="00410720">
        <w:fldChar w:fldCharType="end"/>
      </w:r>
      <w:r w:rsidR="001043E1">
        <w:t xml:space="preserve">. </w:t>
      </w:r>
      <w:r w:rsidR="00410720">
        <w:t xml:space="preserve">Recent </w:t>
      </w:r>
      <w:r w:rsidR="003B6AF8">
        <w:t>su</w:t>
      </w:r>
      <w:r w:rsidR="001043E1">
        <w:t>rvey</w:t>
      </w:r>
      <w:r w:rsidR="003B6AF8">
        <w:t>s</w:t>
      </w:r>
      <w:r w:rsidR="001043E1">
        <w:t xml:space="preserve"> by the</w:t>
      </w:r>
      <w:r w:rsidR="001043E1" w:rsidRPr="006026A4">
        <w:t xml:space="preserve"> </w:t>
      </w:r>
      <w:r w:rsidR="003B6AF8">
        <w:t xml:space="preserve">Afrobarometer reported </w:t>
      </w:r>
      <w:r w:rsidR="001043E1">
        <w:rPr>
          <w:noProof/>
        </w:rPr>
        <w:t xml:space="preserve">that </w:t>
      </w:r>
      <w:r w:rsidR="003B6AF8">
        <w:rPr>
          <w:noProof/>
        </w:rPr>
        <w:t xml:space="preserve">over </w:t>
      </w:r>
      <w:r w:rsidR="001043E1">
        <w:rPr>
          <w:noProof/>
        </w:rPr>
        <w:t>8</w:t>
      </w:r>
      <w:r w:rsidR="003B6AF8">
        <w:rPr>
          <w:noProof/>
        </w:rPr>
        <w:t>5</w:t>
      </w:r>
      <w:r w:rsidR="00410720">
        <w:rPr>
          <w:noProof/>
        </w:rPr>
        <w:t>% of Ghanaians</w:t>
      </w:r>
      <w:r w:rsidR="001043E1">
        <w:rPr>
          <w:noProof/>
        </w:rPr>
        <w:t xml:space="preserve"> </w:t>
      </w:r>
      <w:r w:rsidR="003B6AF8">
        <w:rPr>
          <w:noProof/>
        </w:rPr>
        <w:t xml:space="preserve">perceived </w:t>
      </w:r>
      <w:r w:rsidR="001043E1">
        <w:rPr>
          <w:noProof/>
        </w:rPr>
        <w:t xml:space="preserve">judges </w:t>
      </w:r>
      <w:r w:rsidR="003B6AF8">
        <w:rPr>
          <w:noProof/>
        </w:rPr>
        <w:t xml:space="preserve">as </w:t>
      </w:r>
      <w:r w:rsidR="001043E1">
        <w:rPr>
          <w:noProof/>
        </w:rPr>
        <w:t>corrupt</w:t>
      </w:r>
      <w:r w:rsidR="00EE42EF">
        <w:t>, which</w:t>
      </w:r>
      <w:r w:rsidR="00EE42EF">
        <w:rPr>
          <w:noProof/>
        </w:rPr>
        <w:t xml:space="preserve"> was second</w:t>
      </w:r>
      <w:r w:rsidR="00E64D6D" w:rsidRPr="00E64D6D">
        <w:rPr>
          <w:noProof/>
        </w:rPr>
        <w:t xml:space="preserve"> </w:t>
      </w:r>
      <w:r w:rsidR="00192E40">
        <w:rPr>
          <w:noProof/>
        </w:rPr>
        <w:t xml:space="preserve">highest </w:t>
      </w:r>
      <w:r w:rsidR="00E64D6D">
        <w:rPr>
          <w:noProof/>
        </w:rPr>
        <w:t>only</w:t>
      </w:r>
      <w:r w:rsidR="00EE42EF">
        <w:rPr>
          <w:noProof/>
        </w:rPr>
        <w:t xml:space="preserve"> </w:t>
      </w:r>
      <w:r w:rsidR="003B6AF8">
        <w:rPr>
          <w:noProof/>
        </w:rPr>
        <w:t>to</w:t>
      </w:r>
      <w:r w:rsidR="00EE42EF">
        <w:rPr>
          <w:noProof/>
        </w:rPr>
        <w:t xml:space="preserve"> </w:t>
      </w:r>
      <w:r w:rsidR="003B6AF8">
        <w:rPr>
          <w:noProof/>
        </w:rPr>
        <w:t xml:space="preserve">the </w:t>
      </w:r>
      <w:r w:rsidR="00EE42EF">
        <w:rPr>
          <w:noProof/>
        </w:rPr>
        <w:t xml:space="preserve">police </w:t>
      </w:r>
      <w:r w:rsidR="001043E1">
        <w:rPr>
          <w:noProof/>
        </w:rPr>
        <w:fldChar w:fldCharType="begin"/>
      </w:r>
      <w:r w:rsidR="00E2078A">
        <w:rPr>
          <w:noProof/>
        </w:rPr>
        <w:instrText xml:space="preserve"> ADDIN EN.CITE &lt;EndNote&gt;&lt;Cite&gt;&lt;Author&gt;Afrobarometer&lt;/Author&gt;&lt;Year&gt;2017&lt;/Year&gt;&lt;RecNum&gt;3154&lt;/RecNum&gt;&lt;DisplayText&gt;(Afrobarometer 2017; Osse and Norviewu 2019)&lt;/DisplayText&gt;&lt;record&gt;&lt;rec-number&gt;3154&lt;/rec-number&gt;&lt;foreign-keys&gt;&lt;key app="EN" db-id="v09ep2eecfffdietzd259erdtz5rv2f5vpda" timestamp="1558929518"&gt;3154&lt;/key&gt;&lt;key app="ENWeb" db-id=""&gt;0&lt;/key&gt;&lt;/foreign-keys&gt;&lt;ref-type name="Book"&gt;6&lt;/ref-type&gt;&lt;contributors&gt;&lt;authors&gt;&lt;author&gt;Afrobarometer,&lt;/author&gt;&lt;/authors&gt;&lt;/contributors&gt;&lt;titles&gt;&lt;title&gt;Findings from the Afrobarometer Round 7 Survey in Ghana&lt;/title&gt;&lt;/titles&gt;&lt;dates&gt;&lt;year&gt;2017&lt;/year&gt;&lt;/dates&gt;&lt;pub-location&gt;Accra, Ghana&lt;/pub-location&gt;&lt;publisher&gt;Centre for Democratic Development-Ghana&lt;/publisher&gt;&lt;urls&gt;&lt;/urls&gt;&lt;/record&gt;&lt;/Cite&gt;&lt;Cite&gt;&lt;Author&gt;Osse&lt;/Author&gt;&lt;Year&gt;2019&lt;/Year&gt;&lt;RecNum&gt;3607&lt;/RecNum&gt;&lt;record&gt;&lt;rec-number&gt;3607&lt;/rec-number&gt;&lt;foreign-keys&gt;&lt;key app="EN" db-id="v09ep2eecfffdietzd259erdtz5rv2f5vpda" timestamp="1593664181"&gt;3607&lt;/key&gt;&lt;key app="ENWeb" db-id=""&gt;0&lt;/key&gt;&lt;/foreign-keys&gt;&lt;ref-type name="Report"&gt;27&lt;/ref-type&gt;&lt;contributors&gt;&lt;authors&gt;&lt;author&gt;Osse, Lionel &lt;/author&gt;&lt;author&gt;Norviewu, Newton&lt;/author&gt;&lt;/authors&gt;&lt;/contributors&gt;&lt;titles&gt;&lt;title&gt;Ghanaians perceive increase in corruption level, give government poor marks on fighting graft (Afrobarometer Dispatch No. 333)&lt;/title&gt;&lt;/titles&gt;&lt;dates&gt;&lt;year&gt;2019&lt;/year&gt;&lt;/dates&gt;&lt;pub-location&gt;Accra, Ghana&lt;/pub-location&gt;&lt;publisher&gt;Ghana Centre for Democratic Development&lt;/publisher&gt;&lt;urls&gt;&lt;/urls&gt;&lt;/record&gt;&lt;/Cite&gt;&lt;/EndNote&gt;</w:instrText>
      </w:r>
      <w:r w:rsidR="001043E1">
        <w:rPr>
          <w:noProof/>
        </w:rPr>
        <w:fldChar w:fldCharType="separate"/>
      </w:r>
      <w:r w:rsidR="00F01D36">
        <w:rPr>
          <w:noProof/>
        </w:rPr>
        <w:t>(</w:t>
      </w:r>
      <w:hyperlink w:anchor="_ENREF_3" w:tooltip="Afrobarometer, 2017 #3154" w:history="1">
        <w:r w:rsidR="00913204">
          <w:rPr>
            <w:noProof/>
          </w:rPr>
          <w:t>Afrobarometer 2017</w:t>
        </w:r>
      </w:hyperlink>
      <w:r w:rsidR="00F01D36">
        <w:rPr>
          <w:noProof/>
        </w:rPr>
        <w:t xml:space="preserve">; </w:t>
      </w:r>
      <w:hyperlink w:anchor="_ENREF_62" w:tooltip="Osse, 2019 #3607" w:history="1">
        <w:r w:rsidR="00913204">
          <w:rPr>
            <w:noProof/>
          </w:rPr>
          <w:t>Osse and Norviewu 2019</w:t>
        </w:r>
      </w:hyperlink>
      <w:r w:rsidR="00F01D36">
        <w:rPr>
          <w:noProof/>
        </w:rPr>
        <w:t>)</w:t>
      </w:r>
      <w:r w:rsidR="001043E1">
        <w:rPr>
          <w:noProof/>
        </w:rPr>
        <w:fldChar w:fldCharType="end"/>
      </w:r>
      <w:r w:rsidR="001043E1">
        <w:rPr>
          <w:noProof/>
        </w:rPr>
        <w:t>.</w:t>
      </w:r>
      <w:r w:rsidR="001043E1" w:rsidRPr="00835FBF">
        <w:t xml:space="preserve"> </w:t>
      </w:r>
      <w:r w:rsidR="003268A3">
        <w:t>A</w:t>
      </w:r>
      <w:r w:rsidR="00C27D70">
        <w:t xml:space="preserve">part from Nigeria (90%) and Cote </w:t>
      </w:r>
      <w:proofErr w:type="spellStart"/>
      <w:r w:rsidR="00C27D70">
        <w:t>D’Ivore</w:t>
      </w:r>
      <w:proofErr w:type="spellEnd"/>
      <w:r w:rsidR="00C27D70">
        <w:t xml:space="preserve"> (88%), Ghana</w:t>
      </w:r>
      <w:r w:rsidR="003268A3">
        <w:t>’s</w:t>
      </w:r>
      <w:r w:rsidR="00C27D70">
        <w:t xml:space="preserve"> </w:t>
      </w:r>
      <w:r w:rsidR="003268A3">
        <w:t xml:space="preserve">corruption </w:t>
      </w:r>
      <w:r w:rsidR="00C27D70">
        <w:t>figure</w:t>
      </w:r>
      <w:r w:rsidR="003268A3">
        <w:t xml:space="preserve"> of over 85% i</w:t>
      </w:r>
      <w:r w:rsidR="00C27D70">
        <w:t xml:space="preserve">s </w:t>
      </w:r>
      <w:r w:rsidR="003268A3">
        <w:t xml:space="preserve">higher </w:t>
      </w:r>
      <w:r w:rsidR="00C27D70">
        <w:t>than South Africa (79%),</w:t>
      </w:r>
      <w:r w:rsidR="00C27D70" w:rsidRPr="00C27D70">
        <w:t xml:space="preserve"> </w:t>
      </w:r>
      <w:r w:rsidR="00CD2C95">
        <w:t>Botswana</w:t>
      </w:r>
      <w:r w:rsidR="00C27D70">
        <w:t xml:space="preserve"> (62%), and Kenya (81%)</w:t>
      </w:r>
      <w:r w:rsidR="007753C4">
        <w:t>, which are similar in terms of democracy and economic growth</w:t>
      </w:r>
      <w:r w:rsidR="00C27D70">
        <w:t xml:space="preserve"> </w:t>
      </w:r>
      <w:r w:rsidR="00C27D70">
        <w:fldChar w:fldCharType="begin"/>
      </w:r>
      <w:r w:rsidR="00E2078A">
        <w:instrText xml:space="preserve"> ADDIN EN.CITE &lt;EndNote&gt;&lt;Cite&gt;&lt;Author&gt;Afrobarometer&lt;/Author&gt;&lt;Year&gt;2020&lt;/Year&gt;&lt;RecNum&gt;3614&lt;/RecNum&gt;&lt;DisplayText&gt;(Afrobarometer 2020)&lt;/DisplayText&gt;&lt;record&gt;&lt;rec-number&gt;3614&lt;/rec-number&gt;&lt;foreign-keys&gt;&lt;key app="EN" db-id="v09ep2eecfffdietzd259erdtz5rv2f5vpda" timestamp="1596381692"&gt;3614&lt;/key&gt;&lt;/foreign-keys&gt;&lt;ref-type name="Web Page"&gt;12&lt;/ref-type&gt;&lt;contributors&gt;&lt;authors&gt;&lt;author&gt;Afrobarometer,&lt;/author&gt;&lt;/authors&gt;&lt;/contributors&gt;&lt;titles&gt;&lt;title&gt;Afrobarometer Round 5, 6, and 7 Surveys: Publications&lt;/title&gt;&lt;/titles&gt;&lt;number&gt;3 August 2020&lt;/number&gt;&lt;dates&gt;&lt;year&gt;2020&lt;/year&gt;&lt;/dates&gt;&lt;publisher&gt;Afrobarometer&lt;/publisher&gt;&lt;urls&gt;&lt;related-urls&gt;&lt;url&gt;https://afrobarometer.org/publications?field_publication_type_tid=437&lt;/url&gt;&lt;/related-urls&gt;&lt;/urls&gt;&lt;/record&gt;&lt;/Cite&gt;&lt;/EndNote&gt;</w:instrText>
      </w:r>
      <w:r w:rsidR="00C27D70">
        <w:fldChar w:fldCharType="separate"/>
      </w:r>
      <w:r w:rsidR="00C27D70">
        <w:rPr>
          <w:noProof/>
        </w:rPr>
        <w:t>(</w:t>
      </w:r>
      <w:hyperlink w:anchor="_ENREF_4" w:tooltip="Afrobarometer, 2020 #3614" w:history="1">
        <w:r w:rsidR="00913204">
          <w:rPr>
            <w:noProof/>
          </w:rPr>
          <w:t>Afrobarometer 2020</w:t>
        </w:r>
      </w:hyperlink>
      <w:r w:rsidR="00C27D70">
        <w:rPr>
          <w:noProof/>
        </w:rPr>
        <w:t>)</w:t>
      </w:r>
      <w:r w:rsidR="00C27D70">
        <w:fldChar w:fldCharType="end"/>
      </w:r>
      <w:r w:rsidR="00C27D70">
        <w:t xml:space="preserve">. </w:t>
      </w:r>
    </w:p>
    <w:p w14:paraId="024D99D3" w14:textId="740B4A06" w:rsidR="00165617" w:rsidRDefault="003268A3" w:rsidP="00165617">
      <w:r>
        <w:t xml:space="preserve">Scholars </w:t>
      </w:r>
      <w:r w:rsidR="007F08B6">
        <w:t>partly attribute</w:t>
      </w:r>
      <w:r w:rsidRPr="003268A3">
        <w:t xml:space="preserve"> </w:t>
      </w:r>
      <w:r>
        <w:t xml:space="preserve">the high perceptions of corruption in Ghana’s judiciary </w:t>
      </w:r>
      <w:r w:rsidR="007F08B6">
        <w:t xml:space="preserve">to </w:t>
      </w:r>
      <w:r w:rsidR="003B6AF8">
        <w:t>social relationships</w:t>
      </w:r>
      <w:r w:rsidR="00E2078A">
        <w:t xml:space="preserve"> </w:t>
      </w:r>
      <w:r w:rsidR="007F08B6">
        <w:t xml:space="preserve">as well as </w:t>
      </w:r>
      <w:r w:rsidR="00E2078A">
        <w:t>tribal and kinship networks</w:t>
      </w:r>
      <w:r w:rsidR="00202F83">
        <w:t xml:space="preserve"> that </w:t>
      </w:r>
      <w:r w:rsidR="001043E1">
        <w:t>a</w:t>
      </w:r>
      <w:r w:rsidR="00D33E52">
        <w:t>re</w:t>
      </w:r>
      <w:r w:rsidR="001043E1">
        <w:t xml:space="preserve"> </w:t>
      </w:r>
      <w:r w:rsidR="00D33E52">
        <w:t xml:space="preserve">integral </w:t>
      </w:r>
      <w:r w:rsidR="00435A84">
        <w:t>part</w:t>
      </w:r>
      <w:r w:rsidR="003B6AF8">
        <w:t>s</w:t>
      </w:r>
      <w:r w:rsidR="00E64D6D">
        <w:t xml:space="preserve"> of</w:t>
      </w:r>
      <w:r w:rsidR="00D33E52">
        <w:t xml:space="preserve"> </w:t>
      </w:r>
      <w:r w:rsidR="007F08B6">
        <w:t xml:space="preserve">Ghanaian </w:t>
      </w:r>
      <w:r w:rsidR="00D33E52">
        <w:t>society and a</w:t>
      </w:r>
      <w:r w:rsidR="00D33E52" w:rsidRPr="00D33E52">
        <w:t xml:space="preserve"> </w:t>
      </w:r>
      <w:r w:rsidR="006F5701">
        <w:t>significant</w:t>
      </w:r>
      <w:r w:rsidR="00D33E52">
        <w:t xml:space="preserve"> source of esteem and status </w:t>
      </w:r>
      <w:r w:rsidR="00D33E52">
        <w:fldChar w:fldCharType="begin"/>
      </w:r>
      <w:r w:rsidR="00A87CDA">
        <w:instrText xml:space="preserve"> ADDIN EN.CITE &lt;EndNote&gt;&lt;Cite&gt;&lt;Author&gt;Tankebe&lt;/Author&gt;&lt;Year&gt;2019&lt;/Year&gt;&lt;RecNum&gt;2952&lt;/RecNum&gt;&lt;DisplayText&gt;(Tankebe et al. 2019b)&lt;/DisplayText&gt;&lt;record&gt;&lt;rec-number&gt;2952&lt;/rec-number&gt;&lt;foreign-keys&gt;&lt;key app="EN" db-id="v09ep2eecfffdietzd259erdtz5rv2f5vpda" timestamp="1538656842"&gt;2952&lt;/key&gt;&lt;/foreign-keys&gt;&lt;ref-type name="Journal Article"&gt;17&lt;/ref-type&gt;&lt;contributors&gt;&lt;authors&gt;&lt;author&gt;Tankebe, Justice&lt;/author&gt;&lt;author&gt;Karstedt, Susanne&lt;/author&gt;&lt;author&gt;Adu-Poku, Sarah&lt;/author&gt;&lt;/authors&gt;&lt;/contributors&gt;&lt;titles&gt;&lt;title&gt;Corruption intentions among prospective elites in Ghana: An economy of esteem&lt;/title&gt;&lt;secondary-title&gt;International Criminal Justice Review&lt;/secondary-title&gt;&lt;/titles&gt;&lt;periodical&gt;&lt;full-title&gt;International Criminal Justice Review&lt;/full-title&gt;&lt;/periodical&gt;&lt;pages&gt;168-186&lt;/pages&gt;&lt;volume&gt;29&lt;/volume&gt;&lt;number&gt;2&lt;/number&gt;&lt;keywords&gt;&lt;keyword&gt;corruption,economy of esteem,primordialism,materialism,deterrence&lt;/keyword&gt;&lt;/keywords&gt;&lt;dates&gt;&lt;year&gt;2019&lt;/year&gt;&lt;/dates&gt;&lt;urls&gt;&lt;/urls&gt;&lt;/record&gt;&lt;/Cite&gt;&lt;/EndNote&gt;</w:instrText>
      </w:r>
      <w:r w:rsidR="00D33E52">
        <w:fldChar w:fldCharType="separate"/>
      </w:r>
      <w:r w:rsidR="00A87CDA">
        <w:rPr>
          <w:noProof/>
        </w:rPr>
        <w:t>(</w:t>
      </w:r>
      <w:hyperlink w:anchor="_ENREF_74" w:tooltip="Tankebe, 2019 #2952" w:history="1">
        <w:r w:rsidR="00913204">
          <w:rPr>
            <w:noProof/>
          </w:rPr>
          <w:t>Tankebe et al. 2019b</w:t>
        </w:r>
      </w:hyperlink>
      <w:r w:rsidR="00A87CDA">
        <w:rPr>
          <w:noProof/>
        </w:rPr>
        <w:t>)</w:t>
      </w:r>
      <w:r w:rsidR="00D33E52">
        <w:fldChar w:fldCharType="end"/>
      </w:r>
      <w:r w:rsidR="001043E1">
        <w:t xml:space="preserve">. </w:t>
      </w:r>
      <w:r w:rsidR="007F08B6">
        <w:t>M</w:t>
      </w:r>
      <w:r w:rsidR="00435A84">
        <w:t xml:space="preserve">ost </w:t>
      </w:r>
      <w:r w:rsidR="00B62B4C">
        <w:t>people</w:t>
      </w:r>
      <w:r w:rsidR="004E4065">
        <w:t xml:space="preserve"> </w:t>
      </w:r>
      <w:r w:rsidR="002D0390">
        <w:t xml:space="preserve">in Ghana are </w:t>
      </w:r>
      <w:r w:rsidR="001D7241">
        <w:t xml:space="preserve">bound to </w:t>
      </w:r>
      <w:r w:rsidR="004E4065" w:rsidRPr="004E4065">
        <w:t>traditional society through kinship</w:t>
      </w:r>
      <w:r w:rsidR="00202F83">
        <w:t xml:space="preserve"> networks</w:t>
      </w:r>
      <w:r w:rsidR="007F08B6">
        <w:t xml:space="preserve">, which </w:t>
      </w:r>
      <w:r w:rsidR="004A0CC9">
        <w:t>can</w:t>
      </w:r>
      <w:r w:rsidR="007F08B6">
        <w:t xml:space="preserve"> influence graft</w:t>
      </w:r>
      <w:r w:rsidR="00202F83">
        <w:t>ing</w:t>
      </w:r>
      <w:r w:rsidR="007F08B6">
        <w:t xml:space="preserve">, </w:t>
      </w:r>
      <w:r w:rsidR="002D0390">
        <w:t>structur</w:t>
      </w:r>
      <w:r w:rsidR="00202F83">
        <w:t>ing</w:t>
      </w:r>
      <w:r w:rsidR="007F08B6">
        <w:t xml:space="preserve"> and govern</w:t>
      </w:r>
      <w:r w:rsidR="00202F83">
        <w:t>ance of public institutions</w:t>
      </w:r>
      <w:r w:rsidR="001D7241">
        <w:t xml:space="preserve"> </w:t>
      </w:r>
      <w:r w:rsidR="001D7241">
        <w:fldChar w:fldCharType="begin"/>
      </w:r>
      <w:r w:rsidR="00E2078A">
        <w:instrText xml:space="preserve"> ADDIN EN.CITE &lt;EndNote&gt;&lt;Cite&gt;&lt;Author&gt;Dankwa&lt;/Author&gt;&lt;Year&gt;2004&lt;/Year&gt;&lt;RecNum&gt;1085&lt;/RecNum&gt;&lt;DisplayText&gt;(Dankwa 2004; Kaplan et al. 1971)&lt;/DisplayText&gt;&lt;record&gt;&lt;rec-number&gt;1085&lt;/rec-number&gt;&lt;foreign-keys&gt;&lt;key app="EN" db-id="v09ep2eecfffdietzd259erdtz5rv2f5vpda" timestamp="0"&gt;1085&lt;/key&gt;&lt;/foreign-keys&gt;&lt;ref-type name="Thesis"&gt;32&lt;/ref-type&gt;&lt;contributors&gt;&lt;authors&gt;&lt;author&gt;Dankwa, Sarfoa Ama&lt;/author&gt;&lt;/authors&gt;&lt;/contributors&gt;&lt;titles&gt;&lt;title&gt;&amp;quot;The beautyful ones are [still] not yet born&amp;quot;: The contribution of law to the struggle against judicial corruption in Ghana.&lt;/title&gt;&lt;/titles&gt;&lt;volume&gt;Master of Laws&lt;/volume&gt;&lt;dates&gt;&lt;year&gt;2004&lt;/year&gt;&lt;pub-dates&gt;&lt;date&gt;September, 2004&lt;/date&gt;&lt;/pub-dates&gt;&lt;/dates&gt;&lt;pub-location&gt;Kingston, Ontario, Canada&lt;/pub-location&gt;&lt;publisher&gt;Queen’s University&lt;/publisher&gt;&lt;work-type&gt;Master of Laws&lt;/work-type&gt;&lt;urls&gt;&lt;/urls&gt;&lt;/record&gt;&lt;/Cite&gt;&lt;Cite&gt;&lt;Author&gt;Kaplan&lt;/Author&gt;&lt;Year&gt;1971&lt;/Year&gt;&lt;RecNum&gt;3606&lt;/RecNum&gt;&lt;record&gt;&lt;rec-number&gt;3606&lt;/rec-number&gt;&lt;foreign-keys&gt;&lt;key app="EN" db-id="v09ep2eecfffdietzd259erdtz5rv2f5vpda" timestamp="1593557140"&gt;3606&lt;/key&gt;&lt;/foreign-keys&gt;&lt;ref-type name="Book"&gt;6&lt;/ref-type&gt;&lt;contributors&gt;&lt;authors&gt;&lt;author&gt;Kaplan, I.&lt;/author&gt;&lt;author&gt;McLaughlin, James L&lt;/author&gt;&lt;author&gt;Marvin, Barbara J&lt;/author&gt;&lt;author&gt;Moeller, Philip W&lt;/author&gt;&lt;author&gt;Nelson, Harold D&lt;/author&gt;&lt;author&gt;Whitaker, Donald P&lt;/author&gt;&lt;/authors&gt;&lt;/contributors&gt;&lt;titles&gt;&lt;title&gt;Area handbook for Ghana&lt;/title&gt;&lt;/titles&gt;&lt;edition&gt;2&lt;/edition&gt;&lt;dates&gt;&lt;year&gt;1971&lt;/year&gt;&lt;/dates&gt;&lt;pub-location&gt;Washington, D.C.&lt;/pub-location&gt;&lt;publisher&gt;U.S. Government Printing Office&lt;/publisher&gt;&lt;urls&gt;&lt;related-urls&gt;&lt;url&gt;https://books.google.com.au/books?id=hzTlywEACAAJ&lt;/url&gt;&lt;/related-urls&gt;&lt;/urls&gt;&lt;/record&gt;&lt;/Cite&gt;&lt;/EndNote&gt;</w:instrText>
      </w:r>
      <w:r w:rsidR="001D7241">
        <w:fldChar w:fldCharType="separate"/>
      </w:r>
      <w:r w:rsidR="00A87CDA">
        <w:rPr>
          <w:noProof/>
        </w:rPr>
        <w:t>(</w:t>
      </w:r>
      <w:hyperlink w:anchor="_ENREF_33" w:tooltip="Dankwa, 2004 #1085" w:history="1">
        <w:r w:rsidR="00913204">
          <w:rPr>
            <w:noProof/>
          </w:rPr>
          <w:t>Dankwa 2004</w:t>
        </w:r>
      </w:hyperlink>
      <w:r w:rsidR="00A87CDA">
        <w:rPr>
          <w:noProof/>
        </w:rPr>
        <w:t xml:space="preserve">; </w:t>
      </w:r>
      <w:hyperlink w:anchor="_ENREF_54" w:tooltip="Kaplan, 1971 #3606" w:history="1">
        <w:r w:rsidR="00913204">
          <w:rPr>
            <w:noProof/>
          </w:rPr>
          <w:t>Kaplan et al. 1971</w:t>
        </w:r>
      </w:hyperlink>
      <w:r w:rsidR="00A87CDA">
        <w:rPr>
          <w:noProof/>
        </w:rPr>
        <w:t>)</w:t>
      </w:r>
      <w:r w:rsidR="001D7241">
        <w:fldChar w:fldCharType="end"/>
      </w:r>
      <w:r w:rsidR="004E4065">
        <w:t>.</w:t>
      </w:r>
      <w:r w:rsidR="00E64D6D" w:rsidRPr="00E64D6D">
        <w:t xml:space="preserve"> </w:t>
      </w:r>
      <w:r w:rsidR="00EC47E1">
        <w:t>C</w:t>
      </w:r>
      <w:r w:rsidR="00D33E52" w:rsidRPr="00D33E52">
        <w:t>ommitment</w:t>
      </w:r>
      <w:r w:rsidR="00D33E52">
        <w:t xml:space="preserve"> </w:t>
      </w:r>
      <w:r w:rsidR="00D33E52" w:rsidRPr="00D33E52">
        <w:t xml:space="preserve">to kinship networks </w:t>
      </w:r>
      <w:r w:rsidR="00D33E52">
        <w:t xml:space="preserve">and social </w:t>
      </w:r>
      <w:r w:rsidR="00EC47E1">
        <w:t>relations</w:t>
      </w:r>
      <w:r w:rsidR="00D33E52">
        <w:t xml:space="preserve"> </w:t>
      </w:r>
      <w:r w:rsidR="0049455C">
        <w:t xml:space="preserve">sometimes </w:t>
      </w:r>
      <w:r w:rsidR="00D33E52">
        <w:t xml:space="preserve">drive </w:t>
      </w:r>
      <w:r w:rsidR="00D33E52" w:rsidRPr="00D33E52">
        <w:t xml:space="preserve">public officials to </w:t>
      </w:r>
      <w:r w:rsidR="00D33E52">
        <w:t xml:space="preserve">engage in corruption </w:t>
      </w:r>
      <w:r w:rsidR="00D33E52" w:rsidRPr="00D33E52">
        <w:t xml:space="preserve">for the benefit of </w:t>
      </w:r>
      <w:r w:rsidR="00854003">
        <w:t xml:space="preserve">their </w:t>
      </w:r>
      <w:r w:rsidR="00D33E52" w:rsidRPr="00D33E52">
        <w:t>famil</w:t>
      </w:r>
      <w:r w:rsidR="004A0CC9">
        <w:t>ies</w:t>
      </w:r>
      <w:r w:rsidR="00D33E52" w:rsidRPr="00D33E52">
        <w:t xml:space="preserve"> </w:t>
      </w:r>
      <w:r w:rsidR="00D33E52">
        <w:t xml:space="preserve">and </w:t>
      </w:r>
      <w:r w:rsidR="00D33E52" w:rsidRPr="00D33E52">
        <w:t>friends</w:t>
      </w:r>
      <w:r w:rsidR="00D33E52">
        <w:t xml:space="preserve"> </w:t>
      </w:r>
      <w:r w:rsidR="00D33E52" w:rsidRPr="00D33E52">
        <w:t>rather than fo</w:t>
      </w:r>
      <w:r w:rsidR="00D33E52">
        <w:t xml:space="preserve">r the public good </w:t>
      </w:r>
      <w:r w:rsidR="00D33E52">
        <w:fldChar w:fldCharType="begin">
          <w:fldData xml:space="preserve">PEVuZE5vdGU+PENpdGU+PEF1dGhvcj5NYmFrdTwvQXV0aG9yPjxZZWFyPjIwMTA8L1llYXI+PFJl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=
</w:fldData>
        </w:fldChar>
      </w:r>
      <w:r w:rsidR="00A87CDA">
        <w:instrText xml:space="preserve"> ADDIN EN.CITE </w:instrText>
      </w:r>
      <w:r w:rsidR="00A87CDA">
        <w:fldChar w:fldCharType="begin">
          <w:fldData xml:space="preserve">PEVuZE5vdGU+PENpdGU+PEF1dGhvcj5NYmFrdTwvQXV0aG9yPjxZZWFyPjIwMTA8L1llYXI+PFJl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=
</w:fldData>
        </w:fldChar>
      </w:r>
      <w:r w:rsidR="00A87CDA">
        <w:instrText xml:space="preserve"> ADDIN EN.CITE.DATA </w:instrText>
      </w:r>
      <w:r w:rsidR="00A87CDA">
        <w:fldChar w:fldCharType="end"/>
      </w:r>
      <w:r w:rsidR="00D33E52">
        <w:fldChar w:fldCharType="separate"/>
      </w:r>
      <w:r w:rsidR="00A87CDA">
        <w:rPr>
          <w:noProof/>
        </w:rPr>
        <w:t>(</w:t>
      </w:r>
      <w:hyperlink w:anchor="_ENREF_57" w:tooltip="Mbaku, 2010 #3605" w:history="1">
        <w:r w:rsidR="00913204">
          <w:rPr>
            <w:noProof/>
          </w:rPr>
          <w:t>Mbaku 2010</w:t>
        </w:r>
      </w:hyperlink>
      <w:r w:rsidR="00A87CDA">
        <w:rPr>
          <w:noProof/>
        </w:rPr>
        <w:t xml:space="preserve">; </w:t>
      </w:r>
      <w:hyperlink w:anchor="_ENREF_74" w:tooltip="Tankebe, 2019 #2952" w:history="1">
        <w:r w:rsidR="00913204">
          <w:rPr>
            <w:noProof/>
          </w:rPr>
          <w:t>Tankebe et al. 2019b</w:t>
        </w:r>
      </w:hyperlink>
      <w:r w:rsidR="00A87CDA">
        <w:rPr>
          <w:noProof/>
        </w:rPr>
        <w:t xml:space="preserve">; </w:t>
      </w:r>
      <w:hyperlink w:anchor="_ENREF_72" w:tooltip="Szeftel, 2000 #3604" w:history="1">
        <w:r w:rsidR="00913204">
          <w:rPr>
            <w:noProof/>
          </w:rPr>
          <w:t>Szeftel 2000</w:t>
        </w:r>
      </w:hyperlink>
      <w:r w:rsidR="00A87CDA">
        <w:rPr>
          <w:noProof/>
        </w:rPr>
        <w:t>)</w:t>
      </w:r>
      <w:r w:rsidR="00D33E52">
        <w:fldChar w:fldCharType="end"/>
      </w:r>
      <w:r w:rsidR="00D33E52">
        <w:t>.</w:t>
      </w:r>
      <w:r w:rsidR="00D33E52" w:rsidRPr="00D33E52">
        <w:t xml:space="preserve"> </w:t>
      </w:r>
      <w:r w:rsidR="003214B2">
        <w:t>Also</w:t>
      </w:r>
      <w:r w:rsidR="0049455C">
        <w:t xml:space="preserve">, </w:t>
      </w:r>
      <w:r w:rsidR="00D33E52">
        <w:t>p</w:t>
      </w:r>
      <w:r w:rsidR="001043E1">
        <w:t>eople</w:t>
      </w:r>
      <w:r w:rsidR="0049455C">
        <w:t xml:space="preserve"> </w:t>
      </w:r>
      <w:r w:rsidR="00EC47E1">
        <w:t>try to use</w:t>
      </w:r>
      <w:r w:rsidR="003B6AF8">
        <w:t xml:space="preserve"> </w:t>
      </w:r>
      <w:r w:rsidR="00D33E52">
        <w:t xml:space="preserve">kinship </w:t>
      </w:r>
      <w:r w:rsidR="001043E1">
        <w:t xml:space="preserve">networks and </w:t>
      </w:r>
      <w:r w:rsidR="00D33E52">
        <w:t xml:space="preserve">social </w:t>
      </w:r>
      <w:r w:rsidR="001D7241">
        <w:t>relations</w:t>
      </w:r>
      <w:r w:rsidR="001043E1">
        <w:t xml:space="preserve"> t</w:t>
      </w:r>
      <w:r w:rsidR="003B6AF8">
        <w:t>o</w:t>
      </w:r>
      <w:r w:rsidR="002D0390">
        <w:t xml:space="preserve"> influence </w:t>
      </w:r>
      <w:r w:rsidR="004E7F0E">
        <w:t xml:space="preserve">the </w:t>
      </w:r>
      <w:r w:rsidR="00435A84">
        <w:t>decisions</w:t>
      </w:r>
      <w:r w:rsidR="002D0390">
        <w:t xml:space="preserve"> of public officials</w:t>
      </w:r>
      <w:r w:rsidR="00B62B4C">
        <w:t xml:space="preserve"> like jud</w:t>
      </w:r>
      <w:r w:rsidR="00EC47E1">
        <w:t>ges</w:t>
      </w:r>
      <w:r w:rsidR="00165617">
        <w:t>, especially when they are likely to be convicted and sanctioned</w:t>
      </w:r>
      <w:r w:rsidR="00D33E52">
        <w:t xml:space="preserve">. </w:t>
      </w:r>
      <w:r w:rsidR="004A0CC9">
        <w:t>One measure in Ghana to deal with th</w:t>
      </w:r>
      <w:r w:rsidR="0049455C">
        <w:t>o</w:t>
      </w:r>
      <w:r w:rsidR="004A0CC9">
        <w:t>se threats and</w:t>
      </w:r>
      <w:r w:rsidR="005952F2">
        <w:t xml:space="preserve"> thereby</w:t>
      </w:r>
      <w:r w:rsidR="004A0CC9">
        <w:t xml:space="preserve"> reduc</w:t>
      </w:r>
      <w:r w:rsidR="00165617">
        <w:t>e the</w:t>
      </w:r>
      <w:r w:rsidR="004A0CC9">
        <w:t xml:space="preserve"> opportunities for corruption i</w:t>
      </w:r>
      <w:r w:rsidR="00B62B4C">
        <w:t xml:space="preserve">s </w:t>
      </w:r>
      <w:r w:rsidR="004A0CC9">
        <w:t>the</w:t>
      </w:r>
      <w:r w:rsidR="00B62B4C">
        <w:t xml:space="preserve"> regulat</w:t>
      </w:r>
      <w:r w:rsidR="004A0CC9">
        <w:t xml:space="preserve">ion of judicial </w:t>
      </w:r>
      <w:r w:rsidR="00B62B4C">
        <w:t>conduct</w:t>
      </w:r>
      <w:r w:rsidR="0049455C">
        <w:t xml:space="preserve"> through </w:t>
      </w:r>
      <w:r w:rsidR="00434EE4">
        <w:t>legal rules and codes of conduct</w:t>
      </w:r>
      <w:r w:rsidR="007F08B6">
        <w:t>.</w:t>
      </w:r>
      <w:r w:rsidR="00434EE4">
        <w:t xml:space="preserve"> </w:t>
      </w:r>
    </w:p>
    <w:p w14:paraId="345A5959" w14:textId="1634A226" w:rsidR="00165617" w:rsidRDefault="00165617" w:rsidP="00165617">
      <w:pPr>
        <w:pStyle w:val="Heading1"/>
      </w:pPr>
      <w:r>
        <w:t>Rules and Code of Ethics for Regulating Judicial Conduct in Ghana</w:t>
      </w:r>
    </w:p>
    <w:p w14:paraId="4AFB6FA3" w14:textId="2FE374E6" w:rsidR="00434EE4" w:rsidRDefault="00F16BE6" w:rsidP="00165617">
      <w:r>
        <w:t>L</w:t>
      </w:r>
      <w:r w:rsidR="00610F99">
        <w:t>eg</w:t>
      </w:r>
      <w:r w:rsidR="0049455C">
        <w:t>al rules are</w:t>
      </w:r>
      <w:r w:rsidR="006D3652">
        <w:t xml:space="preserve"> laws </w:t>
      </w:r>
      <w:r w:rsidR="00434EE4">
        <w:t>passed by Ghana</w:t>
      </w:r>
      <w:r w:rsidR="006D3652">
        <w:t xml:space="preserve">’s Parliament </w:t>
      </w:r>
      <w:r w:rsidR="00434EE4">
        <w:t>or established by executive instrument</w:t>
      </w:r>
      <w:r w:rsidR="006D3652">
        <w:t>s</w:t>
      </w:r>
      <w:r>
        <w:t xml:space="preserve"> t</w:t>
      </w:r>
      <w:r w:rsidR="006D3652">
        <w:t>o</w:t>
      </w:r>
      <w:r w:rsidR="0049455C">
        <w:t xml:space="preserve"> </w:t>
      </w:r>
      <w:r>
        <w:t>govern the work and conduct of judges</w:t>
      </w:r>
      <w:r w:rsidR="00434EE4">
        <w:t>.</w:t>
      </w:r>
      <w:r w:rsidR="0049455C">
        <w:t xml:space="preserve"> Examples are </w:t>
      </w:r>
      <w:r>
        <w:t>t</w:t>
      </w:r>
      <w:r w:rsidR="00550A75">
        <w:t xml:space="preserve">he </w:t>
      </w:r>
      <w:hyperlink w:anchor="_ENREF_27" w:tooltip="Constitution, 1992 #1071" w:history="1">
        <w:r w:rsidR="00913204">
          <w:fldChar w:fldCharType="begin"/>
        </w:r>
        <w:r w:rsidR="00913204">
          <w:instrText xml:space="preserve"> ADDIN EN.CITE &lt;EndNote&gt;&lt;Cite AuthorYear="1"&gt;&lt;Author&gt;Constitution&lt;/Author&gt;&lt;Year&gt;1992&lt;/Year&gt;&lt;RecNum&gt;1071&lt;/RecNum&gt;&lt;DisplayText&gt;Constitution (1992)&lt;/DisplayText&gt;&lt;record&gt;&lt;rec-number&gt;1071&lt;/rec-number&gt;&lt;foreign-keys&gt;&lt;key app="EN" db-id="v09ep2eecfffdietzd259erdtz5rv2f5vpda" timestamp="0"&gt;1071&lt;/key&gt;&lt;/foreign-keys&gt;&lt;ref-type name="Book"&gt;6&lt;/ref-type&gt;&lt;contributors&gt;&lt;authors&gt;&lt;author&gt;Constitution,&lt;/author&gt;&lt;/authors&gt;&lt;/contributors&gt;&lt;titles&gt;&lt;title&gt;The Constitution of the Fourth Republic of Ghana&lt;/title&gt;&lt;/titles&gt;&lt;dates&gt;&lt;year&gt;1992&lt;/year&gt;&lt;pub-dates&gt;&lt;date&gt;15th May, 1992&lt;/date&gt;&lt;/pub-dates&gt;&lt;/dates&gt;&lt;pub-location&gt;Accra, Ghana&lt;/pub-location&gt;&lt;publisher&gt;Government of Ghana&lt;/publisher&gt;&lt;urls&gt;&lt;/urls&gt;&lt;/record&gt;&lt;/Cite&gt;&lt;/EndNote&gt;</w:instrText>
        </w:r>
        <w:r w:rsidR="00913204">
          <w:fldChar w:fldCharType="separate"/>
        </w:r>
        <w:r w:rsidR="00913204">
          <w:rPr>
            <w:noProof/>
          </w:rPr>
          <w:t>Constitution (1992)</w:t>
        </w:r>
        <w:r w:rsidR="00913204">
          <w:fldChar w:fldCharType="end"/>
        </w:r>
      </w:hyperlink>
      <w:r w:rsidR="00550A75">
        <w:t xml:space="preserve">, </w:t>
      </w:r>
      <w:hyperlink w:anchor="_ENREF_29" w:tooltip="Courts Act, 1993 #1072" w:history="1">
        <w:r w:rsidR="00913204">
          <w:fldChar w:fldCharType="begin"/>
        </w:r>
        <w:r w:rsidR="00913204">
          <w:instrText xml:space="preserve"> ADDIN EN.CITE &lt;EndNote&gt;&lt;Cite AuthorYear="1"&gt;&lt;Author&gt;Courts Act&lt;/Author&gt;&lt;Year&gt;1993&lt;/Year&gt;&lt;RecNum&gt;1072&lt;/RecNum&gt;&lt;DisplayText&gt;Courts Act (1993)&lt;/DisplayText&gt;&lt;record&gt;&lt;rec-number&gt;1072&lt;/rec-number&gt;&lt;foreign-keys&gt;&lt;key app="EN" db-id="v09ep2eecfffdietzd259erdtz5rv2f5vpda" timestamp="0"&gt;1072&lt;/key&gt;&lt;/foreign-keys&gt;&lt;ref-type name="Book"&gt;6&lt;/ref-type&gt;&lt;contributors&gt;&lt;authors&gt;&lt;author&gt;Courts Act,&lt;/author&gt;&lt;/authors&gt;&lt;/contributors&gt;&lt;titles&gt;&lt;title&gt;The Courts Act of Ghana, 1993 (Act 459 as amended up to 2004)&lt;/title&gt;&lt;/titles&gt;&lt;dates&gt;&lt;year&gt;1993&lt;/year&gt;&lt;/dates&gt;&lt;pub-location&gt;Accra, Ghana&lt;/pub-location&gt;&lt;publisher&gt;Government of Ghana&lt;/publisher&gt;&lt;urls&gt;&lt;/urls&gt;&lt;/record&gt;&lt;/Cite&gt;&lt;/EndNote&gt;</w:instrText>
        </w:r>
        <w:r w:rsidR="00913204">
          <w:fldChar w:fldCharType="separate"/>
        </w:r>
        <w:r w:rsidR="00913204">
          <w:rPr>
            <w:noProof/>
          </w:rPr>
          <w:t>Courts Act (1993)</w:t>
        </w:r>
        <w:r w:rsidR="00913204">
          <w:fldChar w:fldCharType="end"/>
        </w:r>
      </w:hyperlink>
      <w:r w:rsidR="00550A75">
        <w:t>,</w:t>
      </w:r>
      <w:hyperlink w:anchor="_ENREF_36" w:tooltip="Criminal Offences Act, 1960 #1074" w:history="1"/>
      <w:r w:rsidR="00550A75">
        <w:t xml:space="preserve"> </w:t>
      </w:r>
      <w:hyperlink w:anchor="_ENREF_32" w:tooltip="Criminal and Other Offences (Procedure) Act, 1960 #1340" w:history="1">
        <w:r w:rsidR="00913204">
          <w:fldChar w:fldCharType="begin"/>
        </w:r>
        <w:r w:rsidR="00913204">
          <w:instrText xml:space="preserve"> ADDIN EN.CITE &lt;EndNote&gt;&lt;Cite AuthorYear="1"&gt;&lt;Author&gt;Criminal and Other Offences (Procedure) Act&lt;/Author&gt;&lt;Year&gt;1960&lt;/Year&gt;&lt;RecNum&gt;1340&lt;/RecNum&gt;&lt;DisplayText&gt;Criminal and Other Offences (Procedure) Act (1960)&lt;/DisplayText&gt;&lt;record&gt;&lt;rec-number&gt;1340&lt;/rec-number&gt;&lt;foreign-keys&gt;&lt;key app="EN" db-id="v09ep2eecfffdietzd259erdtz5rv2f5vpda" timestamp="1474519329"&gt;1340&lt;/key&gt;&lt;key app="ENWeb" db-id=""&gt;0&lt;/key&gt;&lt;/foreign-keys&gt;&lt;ref-type name="Book"&gt;6&lt;/ref-type&gt;&lt;contributors&gt;&lt;authors&gt;&lt;author&gt;Criminal and Other Offences (Procedure) Act,&lt;/author&gt;&lt;/authors&gt;&lt;/contributors&gt;&lt;titles&gt;&lt;title&gt;The Criminal and Other Offences (Procedure) Act of Ghana, 1960 (Act 30, as amended)&lt;/title&gt;&lt;/titles&gt;&lt;dates&gt;&lt;year&gt;1960&lt;/year&gt;&lt;/dates&gt;&lt;pub-location&gt;Accra, Ghana&lt;/pub-location&gt;&lt;publisher&gt;Government of Ghana&lt;/publisher&gt;&lt;urls&gt;&lt;/urls&gt;&lt;/record&gt;&lt;/Cite&gt;&lt;/EndNote&gt;</w:instrText>
        </w:r>
        <w:r w:rsidR="00913204">
          <w:fldChar w:fldCharType="separate"/>
        </w:r>
        <w:r w:rsidR="00913204">
          <w:rPr>
            <w:noProof/>
          </w:rPr>
          <w:t>Criminal and Other Offences (Procedure) Act (1960)</w:t>
        </w:r>
        <w:r w:rsidR="00913204">
          <w:fldChar w:fldCharType="end"/>
        </w:r>
      </w:hyperlink>
      <w:r w:rsidR="00550A75">
        <w:t>,</w:t>
      </w:r>
      <w:r w:rsidR="00435A84">
        <w:t xml:space="preserve"> </w:t>
      </w:r>
      <w:hyperlink w:anchor="_ENREF_50" w:tooltip="Judicial Service Act, 1960 #1327" w:history="1">
        <w:r w:rsidR="00913204">
          <w:fldChar w:fldCharType="begin"/>
        </w:r>
        <w:r w:rsidR="00913204">
          <w:instrText xml:space="preserve"> ADDIN EN.CITE &lt;EndNote&gt;&lt;Cite AuthorYear="1"&gt;&lt;Author&gt;Judicial Service Act&lt;/Author&gt;&lt;Year&gt;1960&lt;/Year&gt;&lt;RecNum&gt;1327&lt;/RecNum&gt;&lt;DisplayText&gt;Judicial Service Act (1960)&lt;/DisplayText&gt;&lt;record&gt;&lt;rec-number&gt;1327&lt;/rec-number&gt;&lt;foreign-keys&gt;&lt;key app="EN" db-id="v09ep2eecfffdietzd259erdtz5rv2f5vpda" timestamp="1474338264"&gt;1327&lt;/key&gt;&lt;key app="ENWeb" db-id=""&gt;0&lt;/key&gt;&lt;/foreign-keys&gt;&lt;ref-type name="Book"&gt;6&lt;/ref-type&gt;&lt;contributors&gt;&lt;authors&gt;&lt;author&gt;Judicial Service Act,&lt;/author&gt;&lt;/authors&gt;&lt;/contributors&gt;&lt;titles&gt;&lt;title&gt;Judicial Service Act of Ghana, 1960 (CA 10), as amended&lt;/title&gt;&lt;/titles&gt;&lt;dates&gt;&lt;year&gt;1960&lt;/year&gt;&lt;/dates&gt;&lt;pub-location&gt;Accra, Ghana&lt;/pub-location&gt;&lt;publisher&gt;Government of Ghana&lt;/publisher&gt;&lt;urls&gt;&lt;/urls&gt;&lt;/record&gt;&lt;/Cite&gt;&lt;/EndNote&gt;</w:instrText>
        </w:r>
        <w:r w:rsidR="00913204">
          <w:fldChar w:fldCharType="separate"/>
        </w:r>
        <w:r w:rsidR="00913204">
          <w:rPr>
            <w:noProof/>
          </w:rPr>
          <w:t>Judicial Service Act (1960)</w:t>
        </w:r>
        <w:r w:rsidR="00913204">
          <w:fldChar w:fldCharType="end"/>
        </w:r>
      </w:hyperlink>
      <w:r w:rsidR="00550A75">
        <w:t xml:space="preserve">, </w:t>
      </w:r>
      <w:r w:rsidR="0049455C">
        <w:t xml:space="preserve">and </w:t>
      </w:r>
      <w:hyperlink w:anchor="_ENREF_53" w:tooltip="Judicial Service Regulations, 1963 #1366" w:history="1">
        <w:r w:rsidR="00913204">
          <w:fldChar w:fldCharType="begin"/>
        </w:r>
        <w:r w:rsidR="00913204">
          <w:instrText xml:space="preserve"> ADDIN EN.CITE &lt;EndNote&gt;&lt;Cite AuthorYear="1"&gt;&lt;Author&gt;Judicial Service Regulations&lt;/Author&gt;&lt;Year&gt;1963&lt;/Year&gt;&lt;RecNum&gt;1366&lt;/RecNum&gt;&lt;DisplayText&gt;Judicial Service Regulations (1963)&lt;/DisplayText&gt;&lt;record&gt;&lt;rec-number&gt;1366&lt;/rec-number&gt;&lt;foreign-keys&gt;&lt;key app="EN" db-id="v09ep2eecfffdietzd259erdtz5rv2f5vpda" timestamp="1474939937"&gt;1366&lt;/key&gt;&lt;key app="ENWeb" db-id=""&gt;0&lt;/key&gt;&lt;/foreign-keys&gt;&lt;ref-type name="Book"&gt;6&lt;/ref-type&gt;&lt;contributors&gt;&lt;authors&gt;&lt;author&gt;Judicial Service Regulations,&lt;/author&gt;&lt;/authors&gt;&lt;/contributors&gt;&lt;titles&gt;&lt;title&gt;The Judicial Service Regulations of Ghana, 1963 (LI 319)&lt;/title&gt;&lt;/titles&gt;&lt;dates&gt;&lt;year&gt;1963&lt;/year&gt;&lt;/dates&gt;&lt;pub-location&gt;Accra, Ghana&lt;/pub-location&gt;&lt;publisher&gt;Government of Ghana&lt;/publisher&gt;&lt;urls&gt;&lt;/urls&gt;&lt;/record&gt;&lt;/Cite&gt;&lt;/EndNote&gt;</w:instrText>
        </w:r>
        <w:r w:rsidR="00913204">
          <w:fldChar w:fldCharType="separate"/>
        </w:r>
        <w:r w:rsidR="00913204">
          <w:rPr>
            <w:noProof/>
          </w:rPr>
          <w:t>Judicial Service Regulations (1963)</w:t>
        </w:r>
        <w:r w:rsidR="00913204">
          <w:fldChar w:fldCharType="end"/>
        </w:r>
      </w:hyperlink>
      <w:r w:rsidR="00610F99">
        <w:t xml:space="preserve">. </w:t>
      </w:r>
      <w:r w:rsidR="00B62B4C">
        <w:t>T</w:t>
      </w:r>
      <w:r w:rsidR="00610F99">
        <w:t xml:space="preserve">here are </w:t>
      </w:r>
      <w:r w:rsidR="00B62B4C">
        <w:t xml:space="preserve">also </w:t>
      </w:r>
      <w:r w:rsidR="00434EE4">
        <w:t xml:space="preserve">legal rules made by </w:t>
      </w:r>
      <w:r>
        <w:t xml:space="preserve">the </w:t>
      </w:r>
      <w:r w:rsidR="00610F99">
        <w:t>Supreme, Appeal, High, Circuit</w:t>
      </w:r>
      <w:r w:rsidR="007753C4">
        <w:t>,</w:t>
      </w:r>
      <w:r w:rsidR="00610F99">
        <w:t xml:space="preserve"> and District</w:t>
      </w:r>
      <w:r w:rsidR="00B62B4C" w:rsidRPr="00B62B4C">
        <w:t xml:space="preserve"> </w:t>
      </w:r>
      <w:r w:rsidR="00B62B4C">
        <w:t>Courts</w:t>
      </w:r>
      <w:r w:rsidR="00550A75">
        <w:t xml:space="preserve">. </w:t>
      </w:r>
      <w:r w:rsidR="00434EE4">
        <w:t xml:space="preserve">On </w:t>
      </w:r>
      <w:r w:rsidR="00610F99">
        <w:t>regulat</w:t>
      </w:r>
      <w:r w:rsidR="00434EE4">
        <w:t>ion of ju</w:t>
      </w:r>
      <w:r w:rsidR="00202F83">
        <w:t>d</w:t>
      </w:r>
      <w:r w:rsidR="00434EE4">
        <w:t>icial</w:t>
      </w:r>
      <w:r w:rsidR="00D02986" w:rsidRPr="00435A84">
        <w:t xml:space="preserve"> </w:t>
      </w:r>
      <w:r w:rsidR="00610F99">
        <w:t>co</w:t>
      </w:r>
      <w:r w:rsidR="00B62B4C">
        <w:t>nduct</w:t>
      </w:r>
      <w:r w:rsidR="00434EE4">
        <w:t xml:space="preserve">, </w:t>
      </w:r>
      <w:r w:rsidR="00E2078A">
        <w:t>S</w:t>
      </w:r>
      <w:r w:rsidR="00D02986">
        <w:t xml:space="preserve">ection 16 of the </w:t>
      </w:r>
      <w:hyperlink w:anchor="_ENREF_50" w:tooltip="Judicial Service Act, 1960 #1327" w:history="1">
        <w:r w:rsidR="00913204">
          <w:fldChar w:fldCharType="begin"/>
        </w:r>
        <w:r w:rsidR="00913204">
          <w:instrText xml:space="preserve"> ADDIN EN.CITE &lt;EndNote&gt;&lt;Cite AuthorYear="1"&gt;&lt;Author&gt;Judicial Service Act&lt;/Author&gt;&lt;Year&gt;1960&lt;/Year&gt;&lt;RecNum&gt;1327&lt;/RecNum&gt;&lt;DisplayText&gt;Judicial Service Act (1960)&lt;/DisplayText&gt;&lt;record&gt;&lt;rec-number&gt;1327&lt;/rec-number&gt;&lt;foreign-keys&gt;&lt;key app="EN" db-id="v09ep2eecfffdietzd259erdtz5rv2f5vpda" timestamp="1474338264"&gt;1327&lt;/key&gt;&lt;key app="ENWeb" db-id=""&gt;0&lt;/key&gt;&lt;/foreign-keys&gt;&lt;ref-type name="Book"&gt;6&lt;/ref-type&gt;&lt;contributors&gt;&lt;authors&gt;&lt;author&gt;Judicial Service Act,&lt;/author&gt;&lt;/authors&gt;&lt;/contributors&gt;&lt;titles&gt;&lt;title&gt;Judicial Service Act of Ghana, 1960 (CA 10), as amended&lt;/title&gt;&lt;/titles&gt;&lt;dates&gt;&lt;year&gt;1960&lt;/year&gt;&lt;/dates&gt;&lt;pub-location&gt;Accra, Ghana&lt;/pub-location&gt;&lt;publisher&gt;Government of Ghana&lt;/publisher&gt;&lt;urls&gt;&lt;/urls&gt;&lt;/record&gt;&lt;/Cite&gt;&lt;/EndNote&gt;</w:instrText>
        </w:r>
        <w:r w:rsidR="00913204">
          <w:fldChar w:fldCharType="separate"/>
        </w:r>
        <w:r w:rsidR="00913204">
          <w:rPr>
            <w:noProof/>
          </w:rPr>
          <w:t>Judicial Service Act (1960)</w:t>
        </w:r>
        <w:r w:rsidR="00913204">
          <w:fldChar w:fldCharType="end"/>
        </w:r>
      </w:hyperlink>
      <w:r w:rsidR="00D02986">
        <w:t xml:space="preserve"> </w:t>
      </w:r>
      <w:r w:rsidR="00434EE4">
        <w:t xml:space="preserve">for example, </w:t>
      </w:r>
      <w:r w:rsidR="00D02986">
        <w:t>provides: “</w:t>
      </w:r>
      <w:r w:rsidR="00D02986" w:rsidRPr="00D02986">
        <w:t>Any act done without reasonable excuse by a judici</w:t>
      </w:r>
      <w:r w:rsidR="0049455C">
        <w:t>al officer or executive officer</w:t>
      </w:r>
      <w:r w:rsidR="00271905">
        <w:t xml:space="preserve"> (</w:t>
      </w:r>
      <w:r w:rsidR="0049455C">
        <w:t>…</w:t>
      </w:r>
      <w:r w:rsidR="00271905">
        <w:t xml:space="preserve">) </w:t>
      </w:r>
      <w:r w:rsidR="00D02986" w:rsidRPr="00D02986">
        <w:t xml:space="preserve">which is otherwise prejudicial to the </w:t>
      </w:r>
      <w:r w:rsidR="00D02986" w:rsidRPr="00D02986">
        <w:lastRenderedPageBreak/>
        <w:t>efficient conduct of the Judicial Service or tends to bring the Judicial Service into disrepute shall constitute misconduct.</w:t>
      </w:r>
      <w:r w:rsidR="00D02986">
        <w:t xml:space="preserve">” </w:t>
      </w:r>
      <w:r w:rsidR="005C14E8">
        <w:t>T</w:t>
      </w:r>
      <w:r w:rsidR="00D02986">
        <w:t xml:space="preserve">his provision </w:t>
      </w:r>
      <w:r w:rsidR="005C14E8">
        <w:t xml:space="preserve">does </w:t>
      </w:r>
      <w:r w:rsidR="00D02986">
        <w:t xml:space="preserve">not </w:t>
      </w:r>
      <w:r w:rsidR="00434EE4">
        <w:t>prohibit</w:t>
      </w:r>
      <w:r w:rsidR="00D02986">
        <w:t xml:space="preserve"> </w:t>
      </w:r>
      <w:r w:rsidR="00CD2C95">
        <w:t>judges</w:t>
      </w:r>
      <w:r w:rsidR="00EC47E1">
        <w:t xml:space="preserve"> from interacti</w:t>
      </w:r>
      <w:r w:rsidR="00610F99">
        <w:t>n</w:t>
      </w:r>
      <w:r w:rsidR="00EC47E1">
        <w:t>g</w:t>
      </w:r>
      <w:r w:rsidR="00610F99">
        <w:t xml:space="preserve"> with people</w:t>
      </w:r>
      <w:r>
        <w:t xml:space="preserve">, </w:t>
      </w:r>
      <w:r w:rsidR="005C14E8">
        <w:t xml:space="preserve">but </w:t>
      </w:r>
      <w:r w:rsidR="00B62B4C">
        <w:t>‘</w:t>
      </w:r>
      <w:r w:rsidR="008A1746" w:rsidRPr="00D02986">
        <w:t xml:space="preserve">bring the </w:t>
      </w:r>
      <w:r w:rsidR="00B62B4C">
        <w:t>J</w:t>
      </w:r>
      <w:r w:rsidR="005C14E8">
        <w:t>udicia</w:t>
      </w:r>
      <w:r w:rsidR="00B62B4C">
        <w:t>l Service</w:t>
      </w:r>
      <w:r w:rsidR="008A1746" w:rsidRPr="00D02986">
        <w:t xml:space="preserve"> into disrepute</w:t>
      </w:r>
      <w:r w:rsidR="00B62B4C">
        <w:t>’</w:t>
      </w:r>
      <w:r w:rsidR="00610F99" w:rsidRPr="00610F99">
        <w:t xml:space="preserve"> </w:t>
      </w:r>
      <w:r w:rsidR="00610F99">
        <w:t xml:space="preserve">is sufficiently broad to </w:t>
      </w:r>
      <w:r w:rsidR="00434EE4">
        <w:t>impose a duty to act with integrity</w:t>
      </w:r>
      <w:r w:rsidR="008A1746">
        <w:t xml:space="preserve">. </w:t>
      </w:r>
    </w:p>
    <w:p w14:paraId="7FF18F90" w14:textId="0A948EAF" w:rsidR="00135DDF" w:rsidRDefault="00135DDF" w:rsidP="002D0390">
      <w:pPr>
        <w:widowControl w:val="0"/>
        <w:autoSpaceDE w:val="0"/>
        <w:autoSpaceDN w:val="0"/>
        <w:adjustRightInd w:val="0"/>
      </w:pPr>
      <w:r>
        <w:t>T</w:t>
      </w:r>
      <w:r w:rsidR="00550A75">
        <w:t xml:space="preserve">he </w:t>
      </w:r>
      <w:r w:rsidR="00435A84" w:rsidRPr="006064BE">
        <w:t xml:space="preserve">Code of </w:t>
      </w:r>
      <w:r w:rsidR="00435A84">
        <w:t>E</w:t>
      </w:r>
      <w:r w:rsidR="00435A84" w:rsidRPr="006064BE">
        <w:t xml:space="preserve">thics for </w:t>
      </w:r>
      <w:r w:rsidR="00435A84">
        <w:t>E</w:t>
      </w:r>
      <w:r w:rsidR="00435A84" w:rsidRPr="006064BE">
        <w:t xml:space="preserve">mployees of the </w:t>
      </w:r>
      <w:r w:rsidR="00435A84" w:rsidRPr="006064BE">
        <w:rPr>
          <w:color w:val="000000"/>
        </w:rPr>
        <w:t>Judicia</w:t>
      </w:r>
      <w:r w:rsidR="00435A84" w:rsidRPr="006064BE">
        <w:t>l</w:t>
      </w:r>
      <w:r w:rsidR="00435A84">
        <w:t xml:space="preserve"> Service</w:t>
      </w:r>
      <w:r w:rsidR="00435A84" w:rsidRPr="006064BE">
        <w:t xml:space="preserve"> and Code of </w:t>
      </w:r>
      <w:r w:rsidR="00435A84">
        <w:t>C</w:t>
      </w:r>
      <w:r w:rsidR="00435A84" w:rsidRPr="006064BE">
        <w:t xml:space="preserve">onduct for </w:t>
      </w:r>
      <w:r w:rsidR="00435A84">
        <w:t>J</w:t>
      </w:r>
      <w:r w:rsidR="00435A84" w:rsidRPr="006064BE">
        <w:t xml:space="preserve">udges and </w:t>
      </w:r>
      <w:r w:rsidR="00435A84">
        <w:t>M</w:t>
      </w:r>
      <w:r w:rsidR="00435A84" w:rsidRPr="006064BE">
        <w:t>agistrates</w:t>
      </w:r>
      <w:r w:rsidR="00435A84">
        <w:t xml:space="preserve"> </w:t>
      </w:r>
      <w:r w:rsidR="00F16BE6">
        <w:t xml:space="preserve">also </w:t>
      </w:r>
      <w:r w:rsidR="00766B2A">
        <w:t>guide</w:t>
      </w:r>
      <w:r w:rsidR="00550A75">
        <w:t xml:space="preserve"> </w:t>
      </w:r>
      <w:r w:rsidR="00435A84">
        <w:t>the conduct of judges</w:t>
      </w:r>
      <w:r w:rsidR="001F68EA">
        <w:t xml:space="preserve"> in Ghana</w:t>
      </w:r>
      <w:r w:rsidR="00F16BE6">
        <w:t xml:space="preserve"> </w:t>
      </w:r>
      <w:r w:rsidR="00F16BE6">
        <w:fldChar w:fldCharType="begin"/>
      </w:r>
      <w:r w:rsidR="00F16BE6">
        <w:instrText xml:space="preserve"> ADDIN EN.CITE &lt;EndNote&gt;&lt;Cite&gt;&lt;Author&gt;Judicial Service of Ghana&lt;/Author&gt;&lt;Year&gt;2005&lt;/Year&gt;&lt;RecNum&gt;3479&lt;/RecNum&gt;&lt;Prefix&gt;see &lt;/Prefix&gt;&lt;DisplayText&gt;(see Judicial Service of Ghana 2005a, 2005b)&lt;/DisplayText&gt;&lt;record&gt;&lt;rec-number&gt;3479&lt;/rec-number&gt;&lt;foreign-keys&gt;&lt;key app="EN" db-id="v09ep2eecfffdietzd259erdtz5rv2f5vpda" timestamp="1579297321"&gt;3479&lt;/key&gt;&lt;key app="ENWeb" db-id=""&gt;0&lt;/key&gt;&lt;/foreign-keys&gt;&lt;ref-type name="Book"&gt;6&lt;/ref-type&gt;&lt;contributors&gt;&lt;authors&gt;&lt;author&gt;Judicial Service of Ghana,&lt;/author&gt;&lt;/authors&gt;&lt;secondary-authors&gt;&lt;author&gt;Ministry of Justice&lt;/author&gt;&lt;/secondary-authors&gt;&lt;/contributors&gt;&lt;titles&gt;&lt;title&gt;Code of Conduct for Judges and Magistrates&lt;/title&gt;&lt;/titles&gt;&lt;dates&gt;&lt;year&gt;2005&lt;/year&gt;&lt;/dates&gt;&lt;pub-location&gt;Accra, Ghana&lt;/pub-location&gt;&lt;publisher&gt;Government of Ghana&lt;/publisher&gt;&lt;urls&gt;&lt;/urls&gt;&lt;/record&gt;&lt;/Cite&gt;&lt;Cite&gt;&lt;Author&gt;Judicial Service of Ghana&lt;/Author&gt;&lt;Year&gt;2005&lt;/Year&gt;&lt;RecNum&gt;3480&lt;/RecNum&gt;&lt;record&gt;&lt;rec-number&gt;3480&lt;/rec-number&gt;&lt;foreign-keys&gt;&lt;key app="EN" db-id="v09ep2eecfffdietzd259erdtz5rv2f5vpda" timestamp="1579297343"&gt;3480&lt;/key&gt;&lt;key app="ENWeb" db-id=""&gt;0&lt;/key&gt;&lt;/foreign-keys&gt;&lt;ref-type name="Book"&gt;6&lt;/ref-type&gt;&lt;contributors&gt;&lt;authors&gt;&lt;author&gt;Judicial Service of Ghana,&lt;/author&gt;&lt;/authors&gt;&lt;secondary-authors&gt;&lt;author&gt;Ministry of Justice&lt;/author&gt;&lt;/secondary-authors&gt;&lt;/contributors&gt;&lt;titles&gt;&lt;title&gt;Code of Ethics for Employees of the Judicial Service of Ghana&lt;/title&gt;&lt;/titles&gt;&lt;dates&gt;&lt;year&gt;2005&lt;/year&gt;&lt;/dates&gt;&lt;pub-location&gt;Accra, Ghana&lt;/pub-location&gt;&lt;publisher&gt;Government of Ghana&lt;/publisher&gt;&lt;urls&gt;&lt;/urls&gt;&lt;/record&gt;&lt;/Cite&gt;&lt;/EndNote&gt;</w:instrText>
      </w:r>
      <w:r w:rsidR="00F16BE6">
        <w:fldChar w:fldCharType="separate"/>
      </w:r>
      <w:r w:rsidR="00F16BE6">
        <w:rPr>
          <w:noProof/>
        </w:rPr>
        <w:t xml:space="preserve">(see </w:t>
      </w:r>
      <w:hyperlink w:anchor="_ENREF_51" w:tooltip="Judicial Service of Ghana, 2005 #3479" w:history="1">
        <w:r w:rsidR="00913204">
          <w:rPr>
            <w:noProof/>
          </w:rPr>
          <w:t>Judicial Service of Ghana 2005a</w:t>
        </w:r>
      </w:hyperlink>
      <w:r w:rsidR="00F16BE6">
        <w:rPr>
          <w:noProof/>
        </w:rPr>
        <w:t xml:space="preserve">, </w:t>
      </w:r>
      <w:hyperlink w:anchor="_ENREF_52" w:tooltip="Judicial Service of Ghana, 2005 #3480" w:history="1">
        <w:r w:rsidR="00913204">
          <w:rPr>
            <w:noProof/>
          </w:rPr>
          <w:t>2005b</w:t>
        </w:r>
      </w:hyperlink>
      <w:r w:rsidR="00F16BE6">
        <w:rPr>
          <w:noProof/>
        </w:rPr>
        <w:t>)</w:t>
      </w:r>
      <w:r w:rsidR="00F16BE6">
        <w:fldChar w:fldCharType="end"/>
      </w:r>
      <w:r w:rsidR="00435A84">
        <w:t xml:space="preserve">. Rule 2(a) of </w:t>
      </w:r>
      <w:r w:rsidR="00443B53">
        <w:t xml:space="preserve">the </w:t>
      </w:r>
      <w:r w:rsidR="00443B53" w:rsidRPr="006064BE">
        <w:t xml:space="preserve">Code of </w:t>
      </w:r>
      <w:r w:rsidR="00443B53">
        <w:t>C</w:t>
      </w:r>
      <w:r w:rsidR="00443B53" w:rsidRPr="006064BE">
        <w:t xml:space="preserve">onduct for </w:t>
      </w:r>
      <w:r w:rsidR="00443B53">
        <w:t>J</w:t>
      </w:r>
      <w:r w:rsidR="00443B53" w:rsidRPr="006064BE">
        <w:t xml:space="preserve">udges and </w:t>
      </w:r>
      <w:r w:rsidR="00443B53">
        <w:t>M</w:t>
      </w:r>
      <w:r w:rsidR="00443B53" w:rsidRPr="006064BE">
        <w:t>agistrates</w:t>
      </w:r>
      <w:r w:rsidR="00443B53">
        <w:t xml:space="preserve"> </w:t>
      </w:r>
      <w:r w:rsidR="006064BE">
        <w:t>provides</w:t>
      </w:r>
      <w:r w:rsidR="00D75CD3">
        <w:t>:</w:t>
      </w:r>
      <w:r w:rsidR="006064BE">
        <w:t xml:space="preserve"> “a</w:t>
      </w:r>
      <w:r w:rsidR="006064BE" w:rsidRPr="00ED1BB1">
        <w:t xml:space="preserve"> judge </w:t>
      </w:r>
      <w:r w:rsidR="006064BE">
        <w:t xml:space="preserve">(…) </w:t>
      </w:r>
      <w:r w:rsidR="006064BE" w:rsidRPr="00ED1BB1">
        <w:t>should act at all times in a manner that promotes public confidence in the integrity and impartiality of the judiciary</w:t>
      </w:r>
      <w:r w:rsidR="006064BE">
        <w:t xml:space="preserve">” </w:t>
      </w:r>
      <w:r w:rsidR="00D33E52">
        <w:fldChar w:fldCharType="begin"/>
      </w:r>
      <w:r w:rsidR="00A87CDA">
        <w:instrText xml:space="preserve"> ADDIN EN.CITE &lt;EndNote&gt;&lt;Cite&gt;&lt;Author&gt;Judicial Service of Ghana&lt;/Author&gt;&lt;Year&gt;2005&lt;/Year&gt;&lt;RecNum&gt;3479&lt;/RecNum&gt;&lt;Pages&gt;3&lt;/Pages&gt;&lt;DisplayText&gt;(Judicial Service of Ghana 2005a)&lt;/DisplayText&gt;&lt;record&gt;&lt;rec-number&gt;3479&lt;/rec-number&gt;&lt;foreign-keys&gt;&lt;key app="EN" db-id="v09ep2eecfffdietzd259erdtz5rv2f5vpda" timestamp="1579297321"&gt;3479&lt;/key&gt;&lt;key app="ENWeb" db-id=""&gt;0&lt;/key&gt;&lt;/foreign-keys&gt;&lt;ref-type name="Book"&gt;6&lt;/ref-type&gt;&lt;contributors&gt;&lt;authors&gt;&lt;author&gt;Judicial Service of Ghana,&lt;/author&gt;&lt;/authors&gt;&lt;secondary-authors&gt;&lt;author&gt;Ministry of Justice&lt;/author&gt;&lt;/secondary-authors&gt;&lt;/contributors&gt;&lt;titles&gt;&lt;title&gt;Code of Conduct for Judges and Magistrates&lt;/title&gt;&lt;/titles&gt;&lt;dates&gt;&lt;year&gt;2005&lt;/year&gt;&lt;/dates&gt;&lt;pub-location&gt;Accra, Ghana&lt;/pub-location&gt;&lt;publisher&gt;Government of Ghana&lt;/publisher&gt;&lt;urls&gt;&lt;/urls&gt;&lt;/record&gt;&lt;/Cite&gt;&lt;/EndNote&gt;</w:instrText>
      </w:r>
      <w:r w:rsidR="00D33E52">
        <w:fldChar w:fldCharType="separate"/>
      </w:r>
      <w:r w:rsidR="00A87CDA">
        <w:rPr>
          <w:noProof/>
        </w:rPr>
        <w:t>(</w:t>
      </w:r>
      <w:hyperlink w:anchor="_ENREF_51" w:tooltip="Judicial Service of Ghana, 2005 #3479" w:history="1">
        <w:r w:rsidR="00913204">
          <w:rPr>
            <w:noProof/>
          </w:rPr>
          <w:t>Judicial Service of Ghana 2005a</w:t>
        </w:r>
      </w:hyperlink>
      <w:r w:rsidR="00A87CDA">
        <w:rPr>
          <w:noProof/>
        </w:rPr>
        <w:t>)</w:t>
      </w:r>
      <w:r w:rsidR="00D33E52">
        <w:fldChar w:fldCharType="end"/>
      </w:r>
      <w:r w:rsidR="001043E1">
        <w:t xml:space="preserve">. </w:t>
      </w:r>
      <w:r w:rsidR="00F16BE6">
        <w:t>T</w:t>
      </w:r>
      <w:r w:rsidR="001F68EA">
        <w:t>he</w:t>
      </w:r>
      <w:r w:rsidR="00F16BE6" w:rsidRPr="00F16BE6">
        <w:t xml:space="preserve"> </w:t>
      </w:r>
      <w:r w:rsidR="00F16BE6">
        <w:t xml:space="preserve">code in explaining </w:t>
      </w:r>
      <w:r w:rsidR="00B62B4C">
        <w:t>R</w:t>
      </w:r>
      <w:r w:rsidR="00F16BE6">
        <w:t xml:space="preserve">ule </w:t>
      </w:r>
      <w:r w:rsidR="00B62B4C">
        <w:t xml:space="preserve">2(a) </w:t>
      </w:r>
      <w:r w:rsidR="006064BE">
        <w:t xml:space="preserve">indicates that because of </w:t>
      </w:r>
      <w:r w:rsidR="006064BE" w:rsidRPr="00ED1BB1">
        <w:t>constant public scrutiny</w:t>
      </w:r>
      <w:r w:rsidR="001F68EA">
        <w:t>,</w:t>
      </w:r>
      <w:r w:rsidR="00435A84">
        <w:t xml:space="preserve"> </w:t>
      </w:r>
      <w:r w:rsidR="00D33E52" w:rsidRPr="00ED1BB1">
        <w:t>judge</w:t>
      </w:r>
      <w:r w:rsidR="00D33E52">
        <w:t xml:space="preserve">s must </w:t>
      </w:r>
      <w:r w:rsidR="00D33E52" w:rsidRPr="00ED1BB1">
        <w:t>accept restrictions on the</w:t>
      </w:r>
      <w:r w:rsidR="00D33E52">
        <w:t>ir</w:t>
      </w:r>
      <w:r w:rsidR="002D0390">
        <w:t xml:space="preserve"> conduct</w:t>
      </w:r>
      <w:r w:rsidR="00ED1BB1">
        <w:t xml:space="preserve"> that would create in reasonable minds perception</w:t>
      </w:r>
      <w:r w:rsidR="00D33E52">
        <w:t>s that</w:t>
      </w:r>
      <w:r w:rsidR="00ED1BB1">
        <w:t xml:space="preserve"> </w:t>
      </w:r>
      <w:r w:rsidR="001F68EA">
        <w:t>their</w:t>
      </w:r>
      <w:r w:rsidR="00ED1BB1">
        <w:t xml:space="preserve"> abilit</w:t>
      </w:r>
      <w:r w:rsidR="00D33E52">
        <w:t xml:space="preserve">ies </w:t>
      </w:r>
      <w:r w:rsidR="00ED1BB1">
        <w:t xml:space="preserve">to carry out judicial responsibilities with integrity, impartiality and competence </w:t>
      </w:r>
      <w:r w:rsidR="00D33E52">
        <w:t>are</w:t>
      </w:r>
      <w:r w:rsidR="00ED1BB1">
        <w:t xml:space="preserve"> impaired. </w:t>
      </w:r>
      <w:r w:rsidR="00B62B4C">
        <w:t>However</w:t>
      </w:r>
      <w:r w:rsidR="0018491F">
        <w:t>, specific</w:t>
      </w:r>
      <w:r w:rsidR="00B62B4C">
        <w:t xml:space="preserve"> </w:t>
      </w:r>
      <w:r>
        <w:t xml:space="preserve">examples are </w:t>
      </w:r>
      <w:r w:rsidR="0018491F">
        <w:t xml:space="preserve">not </w:t>
      </w:r>
      <w:r>
        <w:t>provided</w:t>
      </w:r>
      <w:r w:rsidR="00B62B4C">
        <w:t>.</w:t>
      </w:r>
      <w:r>
        <w:t xml:space="preserve"> Rule 2(b) requires </w:t>
      </w:r>
      <w:r w:rsidR="00ED1BB1">
        <w:t>“</w:t>
      </w:r>
      <w:r w:rsidR="00D33E52">
        <w:t>a</w:t>
      </w:r>
      <w:r w:rsidR="00ED1BB1" w:rsidRPr="00ED1BB1">
        <w:t xml:space="preserve"> judge </w:t>
      </w:r>
      <w:r>
        <w:t>to</w:t>
      </w:r>
      <w:r w:rsidR="00ED1BB1" w:rsidRPr="00ED1BB1">
        <w:t xml:space="preserve"> be careful to avoid developing excessively close relationships with litigants, lawyers, police prosecutors</w:t>
      </w:r>
      <w:r w:rsidR="006064BE">
        <w:t xml:space="preserve">, </w:t>
      </w:r>
      <w:r w:rsidR="00CD2C95">
        <w:t>etc.</w:t>
      </w:r>
      <w:r w:rsidR="00ED1BB1" w:rsidRPr="00ED1BB1">
        <w:t xml:space="preserve"> in any court where the judge often sits if such relationships could reasonably tend to create an appearance of partiality</w:t>
      </w:r>
      <w:r w:rsidR="00ED1BB1">
        <w:t>”</w:t>
      </w:r>
      <w:r w:rsidR="00B62B4C">
        <w:t xml:space="preserve"> </w:t>
      </w:r>
      <w:r w:rsidR="00B62B4C">
        <w:fldChar w:fldCharType="begin"/>
      </w:r>
      <w:r>
        <w:instrText xml:space="preserve"> ADDIN EN.CITE &lt;EndNote&gt;&lt;Cite&gt;&lt;Author&gt;Judicial Service of Ghana&lt;/Author&gt;&lt;Year&gt;2005&lt;/Year&gt;&lt;RecNum&gt;3479&lt;/RecNum&gt;&lt;DisplayText&gt;(Judicial Service of Ghana 2005a)&lt;/DisplayText&gt;&lt;record&gt;&lt;rec-number&gt;3479&lt;/rec-number&gt;&lt;foreign-keys&gt;&lt;key app="EN" db-id="v09ep2eecfffdietzd259erdtz5rv2f5vpda" timestamp="1579297321"&gt;3479&lt;/key&gt;&lt;key app="ENWeb" db-id=""&gt;0&lt;/key&gt;&lt;/foreign-keys&gt;&lt;ref-type name="Book"&gt;6&lt;/ref-type&gt;&lt;contributors&gt;&lt;authors&gt;&lt;author&gt;Judicial Service of Ghana,&lt;/author&gt;&lt;/authors&gt;&lt;secondary-authors&gt;&lt;author&gt;Ministry of Justice&lt;/author&gt;&lt;/secondary-authors&gt;&lt;/contributors&gt;&lt;titles&gt;&lt;title&gt;Code of Conduct for Judges and Magistrates&lt;/title&gt;&lt;/titles&gt;&lt;dates&gt;&lt;year&gt;2005&lt;/year&gt;&lt;/dates&gt;&lt;pub-location&gt;Accra, Ghana&lt;/pub-location&gt;&lt;publisher&gt;Government of Ghana&lt;/publisher&gt;&lt;urls&gt;&lt;/urls&gt;&lt;/record&gt;&lt;/Cite&gt;&lt;/EndNote&gt;</w:instrText>
      </w:r>
      <w:r w:rsidR="00B62B4C">
        <w:fldChar w:fldCharType="separate"/>
      </w:r>
      <w:r>
        <w:rPr>
          <w:noProof/>
        </w:rPr>
        <w:t>(</w:t>
      </w:r>
      <w:hyperlink w:anchor="_ENREF_51" w:tooltip="Judicial Service of Ghana, 2005 #3479" w:history="1">
        <w:r w:rsidR="00913204">
          <w:rPr>
            <w:noProof/>
          </w:rPr>
          <w:t>Judicial Service of Ghana 2005a</w:t>
        </w:r>
      </w:hyperlink>
      <w:r>
        <w:rPr>
          <w:noProof/>
        </w:rPr>
        <w:t>)</w:t>
      </w:r>
      <w:r w:rsidR="00B62B4C">
        <w:fldChar w:fldCharType="end"/>
      </w:r>
      <w:r w:rsidR="00B62B4C">
        <w:t>.</w:t>
      </w:r>
      <w:r w:rsidR="002D0390" w:rsidRPr="002D0390">
        <w:t xml:space="preserve"> </w:t>
      </w:r>
      <w:r>
        <w:t xml:space="preserve">There are </w:t>
      </w:r>
      <w:r w:rsidR="00B62B4C">
        <w:t xml:space="preserve">similar provisions </w:t>
      </w:r>
      <w:r>
        <w:t>in Rule</w:t>
      </w:r>
      <w:r w:rsidR="00165617">
        <w:t>s</w:t>
      </w:r>
      <w:r>
        <w:t xml:space="preserve"> 4 and 5 </w:t>
      </w:r>
      <w:r w:rsidR="00165617">
        <w:t>in</w:t>
      </w:r>
      <w:r>
        <w:t xml:space="preserve"> the Code of Ethics for Employees of the Judicial Service </w:t>
      </w:r>
      <w:r w:rsidR="002D0390">
        <w:fldChar w:fldCharType="begin"/>
      </w:r>
      <w:r w:rsidR="00B62B4C">
        <w:instrText xml:space="preserve"> ADDIN EN.CITE &lt;EndNote&gt;&lt;Cite&gt;&lt;Author&gt;Judicial Service of Ghana&lt;/Author&gt;&lt;Year&gt;2005&lt;/Year&gt;&lt;RecNum&gt;3480&lt;/RecNum&gt;&lt;DisplayText&gt;(Judicial Service of Ghana 2005b)&lt;/DisplayText&gt;&lt;record&gt;&lt;rec-number&gt;3480&lt;/rec-number&gt;&lt;foreign-keys&gt;&lt;key app="EN" db-id="v09ep2eecfffdietzd259erdtz5rv2f5vpda" timestamp="1579297343"&gt;3480&lt;/key&gt;&lt;key app="ENWeb" db-id=""&gt;0&lt;/key&gt;&lt;/foreign-keys&gt;&lt;ref-type name="Book"&gt;6&lt;/ref-type&gt;&lt;contributors&gt;&lt;authors&gt;&lt;author&gt;Judicial Service of Ghana,&lt;/author&gt;&lt;/authors&gt;&lt;secondary-authors&gt;&lt;author&gt;Ministry of Justice&lt;/author&gt;&lt;/secondary-authors&gt;&lt;/contributors&gt;&lt;titles&gt;&lt;title&gt;Code of Ethics for Employees of the Judicial Service of Ghana&lt;/title&gt;&lt;/titles&gt;&lt;dates&gt;&lt;year&gt;2005&lt;/year&gt;&lt;/dates&gt;&lt;pub-location&gt;Accra, Ghana&lt;/pub-location&gt;&lt;publisher&gt;Government of Ghana&lt;/publisher&gt;&lt;urls&gt;&lt;/urls&gt;&lt;/record&gt;&lt;/Cite&gt;&lt;/EndNote&gt;</w:instrText>
      </w:r>
      <w:r w:rsidR="002D0390">
        <w:fldChar w:fldCharType="separate"/>
      </w:r>
      <w:r w:rsidR="00B62B4C">
        <w:rPr>
          <w:noProof/>
        </w:rPr>
        <w:t>(</w:t>
      </w:r>
      <w:hyperlink w:anchor="_ENREF_52" w:tooltip="Judicial Service of Ghana, 2005 #3480" w:history="1">
        <w:r w:rsidR="00913204">
          <w:rPr>
            <w:noProof/>
          </w:rPr>
          <w:t>Judicial Service of Ghana 2005b</w:t>
        </w:r>
      </w:hyperlink>
      <w:r w:rsidR="00B62B4C">
        <w:rPr>
          <w:noProof/>
        </w:rPr>
        <w:t>)</w:t>
      </w:r>
      <w:r w:rsidR="002D0390">
        <w:fldChar w:fldCharType="end"/>
      </w:r>
      <w:r w:rsidR="002D0390">
        <w:t>.</w:t>
      </w:r>
      <w:r w:rsidR="00ED1BB1">
        <w:t xml:space="preserve"> </w:t>
      </w:r>
    </w:p>
    <w:p w14:paraId="04168E23" w14:textId="32C2ADD0" w:rsidR="00BD1DAF" w:rsidRDefault="00135DDF" w:rsidP="00BD1DAF">
      <w:r>
        <w:t xml:space="preserve">Other </w:t>
      </w:r>
      <w:r w:rsidR="0050248B">
        <w:t>regulations</w:t>
      </w:r>
      <w:r w:rsidR="00EF42DA">
        <w:t xml:space="preserve"> restrict</w:t>
      </w:r>
      <w:r w:rsidR="002D0390">
        <w:t xml:space="preserve"> judges’ participation in commercial </w:t>
      </w:r>
      <w:r w:rsidR="00B62B4C">
        <w:t>activities</w:t>
      </w:r>
      <w:r w:rsidR="002D0390">
        <w:t xml:space="preserve"> or employment </w:t>
      </w:r>
      <w:r w:rsidR="00BD1DAF">
        <w:t xml:space="preserve">outside their </w:t>
      </w:r>
      <w:r w:rsidR="002D0390">
        <w:t>judicial duties. For example</w:t>
      </w:r>
      <w:r w:rsidR="00435A84">
        <w:t xml:space="preserve">, </w:t>
      </w:r>
      <w:r w:rsidR="00B62B4C">
        <w:t xml:space="preserve">Rule 2(b) of the </w:t>
      </w:r>
      <w:r w:rsidR="00B62B4C" w:rsidRPr="006064BE">
        <w:t xml:space="preserve">Code of </w:t>
      </w:r>
      <w:r w:rsidR="00B62B4C">
        <w:t>E</w:t>
      </w:r>
      <w:r w:rsidR="00B62B4C" w:rsidRPr="006064BE">
        <w:t xml:space="preserve">thics for </w:t>
      </w:r>
      <w:r w:rsidR="00B62B4C">
        <w:t>E</w:t>
      </w:r>
      <w:r w:rsidR="00B62B4C" w:rsidRPr="006064BE">
        <w:t xml:space="preserve">mployees of the </w:t>
      </w:r>
      <w:r w:rsidR="00B62B4C" w:rsidRPr="006064BE">
        <w:rPr>
          <w:color w:val="000000"/>
        </w:rPr>
        <w:t>Judicia</w:t>
      </w:r>
      <w:r w:rsidR="00B62B4C" w:rsidRPr="006064BE">
        <w:t>l</w:t>
      </w:r>
      <w:r w:rsidR="00B62B4C">
        <w:t xml:space="preserve"> Service categorically provides, “</w:t>
      </w:r>
      <w:r w:rsidR="00B62B4C" w:rsidRPr="002D0390">
        <w:t xml:space="preserve">An employee </w:t>
      </w:r>
      <w:r w:rsidR="00B62B4C">
        <w:t xml:space="preserve">[of the judiciary] </w:t>
      </w:r>
      <w:r w:rsidR="00B62B4C" w:rsidRPr="002D0390">
        <w:t>shall not engage in outside employment which may conflict or appear to conflict with the performan</w:t>
      </w:r>
      <w:r w:rsidR="00B62B4C">
        <w:t xml:space="preserve">ce of official responsibilities” </w:t>
      </w:r>
      <w:r w:rsidR="00B62B4C">
        <w:fldChar w:fldCharType="begin"/>
      </w:r>
      <w:r w:rsidR="00B62B4C">
        <w:instrText xml:space="preserve"> ADDIN EN.CITE &lt;EndNote&gt;&lt;Cite&gt;&lt;Author&gt;Judicial Service of Ghana&lt;/Author&gt;&lt;Year&gt;2005&lt;/Year&gt;&lt;RecNum&gt;3480&lt;/RecNum&gt;&lt;Prefix&gt;see &lt;/Prefix&gt;&lt;DisplayText&gt;(see Judicial Service of Ghana 2005b)&lt;/DisplayText&gt;&lt;record&gt;&lt;rec-number&gt;3480&lt;/rec-number&gt;&lt;foreign-keys&gt;&lt;key app="EN" db-id="v09ep2eecfffdietzd259erdtz5rv2f5vpda" timestamp="1579297343"&gt;3480&lt;/key&gt;&lt;key app="ENWeb" db-id=""&gt;0&lt;/key&gt;&lt;/foreign-keys&gt;&lt;ref-type name="Book"&gt;6&lt;/ref-type&gt;&lt;contributors&gt;&lt;authors&gt;&lt;author&gt;Judicial Service of Ghana,&lt;/author&gt;&lt;/authors&gt;&lt;secondary-authors&gt;&lt;author&gt;Ministry of Justice&lt;/author&gt;&lt;/secondary-authors&gt;&lt;/contributors&gt;&lt;titles&gt;&lt;title&gt;Code of Ethics for Employees of the Judicial Service of Ghana&lt;/title&gt;&lt;/titles&gt;&lt;dates&gt;&lt;year&gt;2005&lt;/year&gt;&lt;/dates&gt;&lt;pub-location&gt;Accra, Ghana&lt;/pub-location&gt;&lt;publisher&gt;Government of Ghana&lt;/publisher&gt;&lt;urls&gt;&lt;/urls&gt;&lt;/record&gt;&lt;/Cite&gt;&lt;/EndNote&gt;</w:instrText>
      </w:r>
      <w:r w:rsidR="00B62B4C">
        <w:fldChar w:fldCharType="separate"/>
      </w:r>
      <w:r w:rsidR="00B62B4C">
        <w:rPr>
          <w:noProof/>
        </w:rPr>
        <w:t>(</w:t>
      </w:r>
      <w:hyperlink w:anchor="_ENREF_52" w:tooltip="Judicial Service of Ghana, 2005 #3480" w:history="1">
        <w:r w:rsidR="00913204">
          <w:rPr>
            <w:noProof/>
          </w:rPr>
          <w:t>see Judicial Service of Ghana 2005b</w:t>
        </w:r>
      </w:hyperlink>
      <w:r w:rsidR="00B62B4C">
        <w:rPr>
          <w:noProof/>
        </w:rPr>
        <w:t>)</w:t>
      </w:r>
      <w:r w:rsidR="00B62B4C">
        <w:fldChar w:fldCharType="end"/>
      </w:r>
      <w:r w:rsidR="00B62B4C">
        <w:t xml:space="preserve">. </w:t>
      </w:r>
      <w:r w:rsidR="00ED1BB1">
        <w:t>Rule 5(a)</w:t>
      </w:r>
      <w:r w:rsidR="00435A84">
        <w:t xml:space="preserve"> </w:t>
      </w:r>
      <w:r w:rsidR="002D0390">
        <w:t xml:space="preserve">of the </w:t>
      </w:r>
      <w:r w:rsidR="002D0390" w:rsidRPr="006064BE">
        <w:t xml:space="preserve">Code of </w:t>
      </w:r>
      <w:r w:rsidR="002D0390">
        <w:t>C</w:t>
      </w:r>
      <w:r w:rsidR="002D0390" w:rsidRPr="006064BE">
        <w:t xml:space="preserve">onduct for </w:t>
      </w:r>
      <w:r w:rsidR="002D0390">
        <w:t>J</w:t>
      </w:r>
      <w:r w:rsidR="002D0390" w:rsidRPr="006064BE">
        <w:t xml:space="preserve">udges and </w:t>
      </w:r>
      <w:r w:rsidR="002D0390">
        <w:t>M</w:t>
      </w:r>
      <w:r w:rsidR="002D0390" w:rsidRPr="006064BE">
        <w:t>agistrates</w:t>
      </w:r>
      <w:r w:rsidR="002D0390">
        <w:t xml:space="preserve"> </w:t>
      </w:r>
      <w:r w:rsidR="00435A84">
        <w:t>states that</w:t>
      </w:r>
      <w:r w:rsidR="00ED1BB1">
        <w:t xml:space="preserve"> “</w:t>
      </w:r>
      <w:r w:rsidR="00435A84">
        <w:t>a</w:t>
      </w:r>
      <w:r w:rsidR="00ED1BB1">
        <w:t xml:space="preserve"> judge shall conduct all of the judge’s extra-judicial activities so that they do not (1) </w:t>
      </w:r>
      <w:r w:rsidR="00D33E52">
        <w:t>c</w:t>
      </w:r>
      <w:r w:rsidR="00ED1BB1">
        <w:t xml:space="preserve">ast reasonable doubt on the judge’s capacity to act impartially as a judge; (2) </w:t>
      </w:r>
      <w:r w:rsidR="00D33E52">
        <w:t>d</w:t>
      </w:r>
      <w:r w:rsidR="00ED1BB1">
        <w:t xml:space="preserve">emean the judicial office; or (3) </w:t>
      </w:r>
      <w:r w:rsidR="00D33E52">
        <w:t>i</w:t>
      </w:r>
      <w:r w:rsidR="00ED1BB1">
        <w:t xml:space="preserve">nterfere with the proper performance of </w:t>
      </w:r>
      <w:r w:rsidR="00ED1BB1">
        <w:lastRenderedPageBreak/>
        <w:t xml:space="preserve">judicial duties.” </w:t>
      </w:r>
      <w:r w:rsidR="00B62B4C">
        <w:t>T</w:t>
      </w:r>
      <w:r w:rsidR="003162C5">
        <w:t>he code</w:t>
      </w:r>
      <w:r w:rsidR="00C82CEF">
        <w:t>’s commentary</w:t>
      </w:r>
      <w:r w:rsidR="00ED1BB1">
        <w:t xml:space="preserve"> </w:t>
      </w:r>
      <w:r w:rsidR="00B62B4C">
        <w:t xml:space="preserve">on Rule 5(a) cautions </w:t>
      </w:r>
      <w:r w:rsidR="00ED1BB1">
        <w:t xml:space="preserve">judges </w:t>
      </w:r>
      <w:r w:rsidR="006064BE">
        <w:t xml:space="preserve">against </w:t>
      </w:r>
      <w:r w:rsidR="00854244">
        <w:t xml:space="preserve">engaging in </w:t>
      </w:r>
      <w:r w:rsidR="00ED1BB1">
        <w:t xml:space="preserve">extra-judicial activities </w:t>
      </w:r>
      <w:r w:rsidR="006064BE">
        <w:t>that will</w:t>
      </w:r>
      <w:r w:rsidR="00ED1BB1">
        <w:t xml:space="preserve"> cast reasonable doubt on the</w:t>
      </w:r>
      <w:r w:rsidR="003162C5">
        <w:t>ir impartiality</w:t>
      </w:r>
      <w:r w:rsidR="00B62B4C">
        <w:t>. However, extra-judicial activities and outside employment have not been defined in the codes. A</w:t>
      </w:r>
      <w:r w:rsidR="00BD1DAF">
        <w:t xml:space="preserve">lso, </w:t>
      </w:r>
      <w:r w:rsidR="00B62B4C">
        <w:t>the codes state that judges should not become isolated from the community in which they live because completely separating judges from extra-judicial activities is neither possible nor wise</w:t>
      </w:r>
      <w:r w:rsidR="00854244">
        <w:t xml:space="preserve"> </w:t>
      </w:r>
      <w:r w:rsidR="00854244">
        <w:fldChar w:fldCharType="begin"/>
      </w:r>
      <w:r w:rsidR="00A87CDA">
        <w:instrText xml:space="preserve"> ADDIN EN.CITE &lt;EndNote&gt;&lt;Cite&gt;&lt;Author&gt;Judicial Service of Ghana&lt;/Author&gt;&lt;Year&gt;2005&lt;/Year&gt;&lt;RecNum&gt;3479&lt;/RecNum&gt;&lt;Prefix&gt;see &lt;/Prefix&gt;&lt;Suffix&gt;`, Rule 5b-i and Rule 6&lt;/Suffix&gt;&lt;DisplayText&gt;(see Judicial Service of Ghana 2005a, Rule 5b-i and Rule 6)&lt;/DisplayText&gt;&lt;record&gt;&lt;rec-number&gt;3479&lt;/rec-number&gt;&lt;foreign-keys&gt;&lt;key app="EN" db-id="v09ep2eecfffdietzd259erdtz5rv2f5vpda" timestamp="1579297321"&gt;3479&lt;/key&gt;&lt;key app="ENWeb" db-id=""&gt;0&lt;/key&gt;&lt;/foreign-keys&gt;&lt;ref-type name="Book"&gt;6&lt;/ref-type&gt;&lt;contributors&gt;&lt;authors&gt;&lt;author&gt;Judicial Service of Ghana,&lt;/author&gt;&lt;/authors&gt;&lt;secondary-authors&gt;&lt;author&gt;Ministry of Justice&lt;/author&gt;&lt;/secondary-authors&gt;&lt;/contributors&gt;&lt;titles&gt;&lt;title&gt;Code of Conduct for Judges and Magistrates&lt;/title&gt;&lt;/titles&gt;&lt;dates&gt;&lt;year&gt;2005&lt;/year&gt;&lt;/dates&gt;&lt;pub-location&gt;Accra, Ghana&lt;/pub-location&gt;&lt;publisher&gt;Government of Ghana&lt;/publisher&gt;&lt;urls&gt;&lt;/urls&gt;&lt;/record&gt;&lt;/Cite&gt;&lt;/EndNote&gt;</w:instrText>
      </w:r>
      <w:r w:rsidR="00854244">
        <w:fldChar w:fldCharType="separate"/>
      </w:r>
      <w:r w:rsidR="00A87CDA">
        <w:rPr>
          <w:noProof/>
        </w:rPr>
        <w:t>(</w:t>
      </w:r>
      <w:hyperlink w:anchor="_ENREF_51" w:tooltip="Judicial Service of Ghana, 2005 #3479" w:history="1">
        <w:r w:rsidR="00913204">
          <w:rPr>
            <w:noProof/>
          </w:rPr>
          <w:t>see Judicial Service of Ghana 2005a, Rule 5b-i and Rule 6</w:t>
        </w:r>
      </w:hyperlink>
      <w:r w:rsidR="00A87CDA">
        <w:rPr>
          <w:noProof/>
        </w:rPr>
        <w:t>)</w:t>
      </w:r>
      <w:r w:rsidR="00854244">
        <w:fldChar w:fldCharType="end"/>
      </w:r>
      <w:r w:rsidR="00ED1BB1">
        <w:t>.</w:t>
      </w:r>
      <w:r w:rsidR="003B6AF8">
        <w:t xml:space="preserve"> </w:t>
      </w:r>
    </w:p>
    <w:p w14:paraId="2AB86C59" w14:textId="399796F3" w:rsidR="00B42BD4" w:rsidRDefault="00815E11" w:rsidP="00F16BE6">
      <w:pPr>
        <w:widowControl w:val="0"/>
        <w:autoSpaceDE w:val="0"/>
        <w:autoSpaceDN w:val="0"/>
        <w:adjustRightInd w:val="0"/>
      </w:pPr>
      <w:r>
        <w:t xml:space="preserve">A </w:t>
      </w:r>
      <w:r w:rsidR="00F16BE6">
        <w:t>judicial official</w:t>
      </w:r>
      <w:r w:rsidR="002D0390">
        <w:t xml:space="preserve"> that i</w:t>
      </w:r>
      <w:r w:rsidR="00F16BE6">
        <w:t xml:space="preserve">s accused of breaching </w:t>
      </w:r>
      <w:r w:rsidR="002D0390">
        <w:t xml:space="preserve">any </w:t>
      </w:r>
      <w:r w:rsidR="00F16BE6">
        <w:t>law</w:t>
      </w:r>
      <w:r w:rsidR="002D0390">
        <w:t xml:space="preserve"> or rule</w:t>
      </w:r>
      <w:r w:rsidR="00F16BE6" w:rsidRPr="0035100F">
        <w:t xml:space="preserve"> </w:t>
      </w:r>
      <w:r w:rsidR="00E2078A">
        <w:t>regarding judicial conduct can</w:t>
      </w:r>
      <w:r w:rsidR="00F16BE6">
        <w:t xml:space="preserve"> face a formal or summary inquiry with criminal prosecution, dismissal, removal, interdiction, reduction in rank and salary, non-payment of salary, suspension and stoppage of salary increment as likely sanctions </w:t>
      </w:r>
      <w:r w:rsidR="00F16BE6">
        <w:fldChar w:fldCharType="begin"/>
      </w:r>
      <w:r w:rsidR="00F16BE6">
        <w:instrText xml:space="preserve"> ADDIN EN.CITE &lt;EndNote&gt;&lt;Cite&gt;&lt;Author&gt;Judicial Service Act&lt;/Author&gt;&lt;Year&gt;1960&lt;/Year&gt;&lt;RecNum&gt;1327&lt;/RecNum&gt;&lt;Prefix&gt;see &lt;/Prefix&gt;&lt;DisplayText&gt;(see Judicial Service Act 1960; Judicial Service Regulations 1963)&lt;/DisplayText&gt;&lt;record&gt;&lt;rec-number&gt;1327&lt;/rec-number&gt;&lt;foreign-keys&gt;&lt;key app="EN" db-id="v09ep2eecfffdietzd259erdtz5rv2f5vpda" timestamp="1474338264"&gt;1327&lt;/key&gt;&lt;key app="ENWeb" db-id=""&gt;0&lt;/key&gt;&lt;/foreign-keys&gt;&lt;ref-type name="Book"&gt;6&lt;/ref-type&gt;&lt;contributors&gt;&lt;authors&gt;&lt;author&gt;Judicial Service Act,&lt;/author&gt;&lt;/authors&gt;&lt;/contributors&gt;&lt;titles&gt;&lt;title&gt;Judicial Service Act of Ghana, 1960 (CA 10), as amended&lt;/title&gt;&lt;/titles&gt;&lt;dates&gt;&lt;year&gt;1960&lt;/year&gt;&lt;/dates&gt;&lt;pub-location&gt;Accra, Ghana&lt;/pub-location&gt;&lt;publisher&gt;Government of Ghana&lt;/publisher&gt;&lt;urls&gt;&lt;/urls&gt;&lt;/record&gt;&lt;/Cite&gt;&lt;Cite&gt;&lt;Author&gt;Judicial Service Regulations&lt;/Author&gt;&lt;Year&gt;1963&lt;/Year&gt;&lt;RecNum&gt;1366&lt;/RecNum&gt;&lt;record&gt;&lt;rec-number&gt;1366&lt;/rec-number&gt;&lt;foreign-keys&gt;&lt;key app="EN" db-id="v09ep2eecfffdietzd259erdtz5rv2f5vpda" timestamp="1474939937"&gt;1366&lt;/key&gt;&lt;key app="ENWeb" db-id=""&gt;0&lt;/key&gt;&lt;/foreign-keys&gt;&lt;ref-type name="Book"&gt;6&lt;/ref-type&gt;&lt;contributors&gt;&lt;authors&gt;&lt;author&gt;Judicial Service Regulations,&lt;/author&gt;&lt;/authors&gt;&lt;/contributors&gt;&lt;titles&gt;&lt;title&gt;The Judicial Service Regulations of Ghana, 1963 (LI 319)&lt;/title&gt;&lt;/titles&gt;&lt;dates&gt;&lt;year&gt;1963&lt;/year&gt;&lt;/dates&gt;&lt;pub-location&gt;Accra, Ghana&lt;/pub-location&gt;&lt;publisher&gt;Government of Ghana&lt;/publisher&gt;&lt;urls&gt;&lt;/urls&gt;&lt;/record&gt;&lt;/Cite&gt;&lt;/EndNote&gt;</w:instrText>
      </w:r>
      <w:r w:rsidR="00F16BE6">
        <w:fldChar w:fldCharType="separate"/>
      </w:r>
      <w:r w:rsidR="00F16BE6">
        <w:rPr>
          <w:noProof/>
        </w:rPr>
        <w:t xml:space="preserve">(see </w:t>
      </w:r>
      <w:hyperlink w:anchor="_ENREF_50" w:tooltip="Judicial Service Act, 1960 #1327" w:history="1">
        <w:r w:rsidR="00913204">
          <w:rPr>
            <w:noProof/>
          </w:rPr>
          <w:t>Judicial Service Act 1960</w:t>
        </w:r>
      </w:hyperlink>
      <w:r w:rsidR="00F16BE6">
        <w:rPr>
          <w:noProof/>
        </w:rPr>
        <w:t xml:space="preserve">; </w:t>
      </w:r>
      <w:hyperlink w:anchor="_ENREF_53" w:tooltip="Judicial Service Regulations, 1963 #1366" w:history="1">
        <w:r w:rsidR="00913204">
          <w:rPr>
            <w:noProof/>
          </w:rPr>
          <w:t>Judicial Service Regulations 1963</w:t>
        </w:r>
      </w:hyperlink>
      <w:r w:rsidR="00F16BE6">
        <w:rPr>
          <w:noProof/>
        </w:rPr>
        <w:t>)</w:t>
      </w:r>
      <w:r w:rsidR="00F16BE6">
        <w:fldChar w:fldCharType="end"/>
      </w:r>
      <w:r w:rsidR="00F16BE6">
        <w:t xml:space="preserve">. </w:t>
      </w:r>
      <w:r w:rsidR="00946C5B">
        <w:t>O</w:t>
      </w:r>
      <w:r w:rsidR="00F94AE2">
        <w:t xml:space="preserve">ther </w:t>
      </w:r>
      <w:r w:rsidR="00F16BE6">
        <w:t xml:space="preserve">sanctions captured </w:t>
      </w:r>
      <w:r>
        <w:t>in</w:t>
      </w:r>
      <w:r w:rsidR="00F16BE6">
        <w:t xml:space="preserve"> the Code of Conduct for Employees of the Judicial Service </w:t>
      </w:r>
      <w:r w:rsidR="00946C5B">
        <w:t>are r</w:t>
      </w:r>
      <w:r w:rsidR="00946C5B" w:rsidRPr="00F37ABC">
        <w:t xml:space="preserve">emoval as </w:t>
      </w:r>
      <w:r w:rsidR="00946C5B">
        <w:t>a</w:t>
      </w:r>
      <w:r w:rsidR="00946C5B" w:rsidRPr="00F37ABC">
        <w:t xml:space="preserve"> head of </w:t>
      </w:r>
      <w:r w:rsidR="00946C5B">
        <w:t>u</w:t>
      </w:r>
      <w:r w:rsidR="00946C5B" w:rsidRPr="00F37ABC">
        <w:t xml:space="preserve">nit or </w:t>
      </w:r>
      <w:r w:rsidR="00946C5B">
        <w:t>r</w:t>
      </w:r>
      <w:r w:rsidR="00946C5B" w:rsidRPr="00F37ABC">
        <w:t>egistry</w:t>
      </w:r>
      <w:r w:rsidR="00946C5B">
        <w:t>, w</w:t>
      </w:r>
      <w:r w:rsidR="00946C5B" w:rsidRPr="00F37ABC">
        <w:t>arning or reprimand</w:t>
      </w:r>
      <w:r w:rsidR="00946C5B">
        <w:t>, s</w:t>
      </w:r>
      <w:r w:rsidR="00946C5B" w:rsidRPr="00F37ABC">
        <w:t>uspe</w:t>
      </w:r>
      <w:r w:rsidR="00946C5B">
        <w:t xml:space="preserve">nsion from duty with loss of </w:t>
      </w:r>
      <w:r w:rsidR="00946C5B" w:rsidRPr="00F37ABC">
        <w:t>salary</w:t>
      </w:r>
      <w:r w:rsidR="00946C5B">
        <w:t>, and s</w:t>
      </w:r>
      <w:r w:rsidR="00946C5B" w:rsidRPr="00F37ABC">
        <w:t>urcharge</w:t>
      </w:r>
      <w:r w:rsidR="00946C5B">
        <w:t xml:space="preserve"> </w:t>
      </w:r>
      <w:r w:rsidR="00F37ABC">
        <w:fldChar w:fldCharType="begin"/>
      </w:r>
      <w:r w:rsidR="00A87CDA">
        <w:instrText xml:space="preserve"> ADDIN EN.CITE &lt;EndNote&gt;&lt;Cite&gt;&lt;Author&gt;Judicial Service of Ghana&lt;/Author&gt;&lt;Year&gt;2005&lt;/Year&gt;&lt;RecNum&gt;3480&lt;/RecNum&gt;&lt;Suffix&gt;`, Rule 7c&lt;/Suffix&gt;&lt;DisplayText&gt;(Judicial Service of Ghana 2005b, Rule 7c)&lt;/DisplayText&gt;&lt;record&gt;&lt;rec-number&gt;3480&lt;/rec-number&gt;&lt;foreign-keys&gt;&lt;key app="EN" db-id="v09ep2eecfffdietzd259erdtz5rv2f5vpda" timestamp="1579297343"&gt;3480&lt;/key&gt;&lt;key app="ENWeb" db-id=""&gt;0&lt;/key&gt;&lt;/foreign-keys&gt;&lt;ref-type name="Book"&gt;6&lt;/ref-type&gt;&lt;contributors&gt;&lt;authors&gt;&lt;author&gt;Judicial Service of Ghana,&lt;/author&gt;&lt;/authors&gt;&lt;secondary-authors&gt;&lt;author&gt;Ministry of Justice&lt;/author&gt;&lt;/secondary-authors&gt;&lt;/contributors&gt;&lt;titles&gt;&lt;title&gt;Code of Ethics for Employees of the Judicial Service of Ghana&lt;/title&gt;&lt;/titles&gt;&lt;dates&gt;&lt;year&gt;2005&lt;/year&gt;&lt;/dates&gt;&lt;pub-location&gt;Accra, Ghana&lt;/pub-location&gt;&lt;publisher&gt;Government of Ghana&lt;/publisher&gt;&lt;urls&gt;&lt;/urls&gt;&lt;/record&gt;&lt;/Cite&gt;&lt;/EndNote&gt;</w:instrText>
      </w:r>
      <w:r w:rsidR="00F37ABC">
        <w:fldChar w:fldCharType="separate"/>
      </w:r>
      <w:r w:rsidR="00A87CDA">
        <w:rPr>
          <w:noProof/>
        </w:rPr>
        <w:t>(</w:t>
      </w:r>
      <w:hyperlink w:anchor="_ENREF_52" w:tooltip="Judicial Service of Ghana, 2005 #3480" w:history="1">
        <w:r w:rsidR="00913204">
          <w:rPr>
            <w:noProof/>
          </w:rPr>
          <w:t>Judicial Service of Ghana 2005b, Rule 7c</w:t>
        </w:r>
      </w:hyperlink>
      <w:r w:rsidR="00A87CDA">
        <w:rPr>
          <w:noProof/>
        </w:rPr>
        <w:t>)</w:t>
      </w:r>
      <w:r w:rsidR="00F37ABC">
        <w:fldChar w:fldCharType="end"/>
      </w:r>
      <w:r w:rsidR="00F37ABC">
        <w:t>.</w:t>
      </w:r>
      <w:r w:rsidR="004C7012" w:rsidRPr="004C7012">
        <w:t xml:space="preserve"> </w:t>
      </w:r>
      <w:r w:rsidR="003268A3">
        <w:t>J</w:t>
      </w:r>
      <w:r w:rsidR="00F94AE2" w:rsidRPr="00916D3A">
        <w:t>udge</w:t>
      </w:r>
      <w:r w:rsidR="003268A3">
        <w:t>s</w:t>
      </w:r>
      <w:r w:rsidR="00F94AE2" w:rsidRPr="00916D3A">
        <w:t xml:space="preserve"> </w:t>
      </w:r>
      <w:r w:rsidR="00F94AE2">
        <w:t>who breach</w:t>
      </w:r>
      <w:r w:rsidR="00F94AE2" w:rsidRPr="00916D3A">
        <w:t xml:space="preserve"> any rule </w:t>
      </w:r>
      <w:r w:rsidR="00F94AE2">
        <w:t>in</w:t>
      </w:r>
      <w:r w:rsidR="00F94AE2" w:rsidRPr="00916D3A">
        <w:t xml:space="preserve"> th</w:t>
      </w:r>
      <w:r w:rsidR="00F94AE2">
        <w:t>e</w:t>
      </w:r>
      <w:r w:rsidR="00F94AE2" w:rsidRPr="00916D3A">
        <w:t xml:space="preserve"> </w:t>
      </w:r>
      <w:r w:rsidR="00F94AE2">
        <w:t>c</w:t>
      </w:r>
      <w:r w:rsidR="00F94AE2" w:rsidRPr="00916D3A">
        <w:t>ode</w:t>
      </w:r>
      <w:r w:rsidR="00F94AE2">
        <w:t>s</w:t>
      </w:r>
      <w:r w:rsidR="00F94AE2" w:rsidRPr="00916D3A">
        <w:t xml:space="preserve"> </w:t>
      </w:r>
      <w:r w:rsidR="00F94AE2">
        <w:t xml:space="preserve">of conduct </w:t>
      </w:r>
      <w:r w:rsidR="00F94AE2" w:rsidRPr="00916D3A">
        <w:t>will be sanctioned accord</w:t>
      </w:r>
      <w:r w:rsidR="00F94AE2">
        <w:t xml:space="preserve">ing to </w:t>
      </w:r>
      <w:r w:rsidR="00F94AE2" w:rsidRPr="00916D3A">
        <w:t xml:space="preserve">the Judicial Service </w:t>
      </w:r>
      <w:r w:rsidR="00F94AE2">
        <w:t xml:space="preserve">Act and </w:t>
      </w:r>
      <w:r w:rsidR="00F94AE2" w:rsidRPr="00916D3A">
        <w:t>Regulations</w:t>
      </w:r>
      <w:r>
        <w:t>, with</w:t>
      </w:r>
      <w:r w:rsidR="00F94AE2">
        <w:t xml:space="preserve"> specific sanction</w:t>
      </w:r>
      <w:r>
        <w:t>s</w:t>
      </w:r>
      <w:r w:rsidR="00F94AE2">
        <w:t xml:space="preserve"> based on </w:t>
      </w:r>
      <w:r w:rsidR="00F94AE2" w:rsidRPr="00916D3A">
        <w:t>the gravity of the act or omission constituting the breach</w:t>
      </w:r>
      <w:r w:rsidR="00F94AE2">
        <w:t xml:space="preserve"> </w:t>
      </w:r>
      <w:r w:rsidR="00F94AE2">
        <w:fldChar w:fldCharType="begin"/>
      </w:r>
      <w:r w:rsidR="00F94AE2">
        <w:instrText xml:space="preserve"> ADDIN EN.CITE &lt;EndNote&gt;&lt;Cite&gt;&lt;Author&gt;Judicial Service of Ghana&lt;/Author&gt;&lt;Year&gt;2005&lt;/Year&gt;&lt;RecNum&gt;3479&lt;/RecNum&gt;&lt;Prefix&gt;see &lt;/Prefix&gt;&lt;Suffix&gt;`, Rule 7b&lt;/Suffix&gt;&lt;DisplayText&gt;(see Judicial Service of Ghana 2005a, Rule 7b; 2005b, Rule 7a)&lt;/DisplayText&gt;&lt;record&gt;&lt;rec-number&gt;3479&lt;/rec-number&gt;&lt;foreign-keys&gt;&lt;key app="EN" db-id="v09ep2eecfffdietzd259erdtz5rv2f5vpda" timestamp="1579297321"&gt;3479&lt;/key&gt;&lt;key app="ENWeb" db-id=""&gt;0&lt;/key&gt;&lt;/foreign-keys&gt;&lt;ref-type name="Book"&gt;6&lt;/ref-type&gt;&lt;contributors&gt;&lt;authors&gt;&lt;author&gt;Judicial Service of Ghana,&lt;/author&gt;&lt;/authors&gt;&lt;secondary-authors&gt;&lt;author&gt;Ministry of Justice&lt;/author&gt;&lt;/secondary-authors&gt;&lt;/contributors&gt;&lt;titles&gt;&lt;title&gt;Code of Conduct for Judges and Magistrates&lt;/title&gt;&lt;/titles&gt;&lt;dates&gt;&lt;year&gt;2005&lt;/year&gt;&lt;/dates&gt;&lt;pub-location&gt;Accra, Ghana&lt;/pub-location&gt;&lt;publisher&gt;Government of Ghana&lt;/publisher&gt;&lt;urls&gt;&lt;/urls&gt;&lt;/record&gt;&lt;/Cite&gt;&lt;Cite&gt;&lt;Author&gt;Judicial Service of Ghana&lt;/Author&gt;&lt;Year&gt;2005&lt;/Year&gt;&lt;RecNum&gt;3480&lt;/RecNum&gt;&lt;Suffix&gt;`, Rule 7a&lt;/Suffix&gt;&lt;record&gt;&lt;rec-number&gt;3480&lt;/rec-number&gt;&lt;foreign-keys&gt;&lt;key app="EN" db-id="v09ep2eecfffdietzd259erdtz5rv2f5vpda" timestamp="1579297343"&gt;3480&lt;/key&gt;&lt;key app="ENWeb" db-id=""&gt;0&lt;/key&gt;&lt;/foreign-keys&gt;&lt;ref-type name="Book"&gt;6&lt;/ref-type&gt;&lt;contributors&gt;&lt;authors&gt;&lt;author&gt;Judicial Service of Ghana,&lt;/author&gt;&lt;/authors&gt;&lt;secondary-authors&gt;&lt;author&gt;Ministry of Justice&lt;/author&gt;&lt;/secondary-authors&gt;&lt;/contributors&gt;&lt;titles&gt;&lt;title&gt;Code of Ethics for Employees of the Judicial Service of Ghana&lt;/title&gt;&lt;/titles&gt;&lt;dates&gt;&lt;year&gt;2005&lt;/year&gt;&lt;/dates&gt;&lt;pub-location&gt;Accra, Ghana&lt;/pub-location&gt;&lt;publisher&gt;Government of Ghana&lt;/publisher&gt;&lt;urls&gt;&lt;/urls&gt;&lt;/record&gt;&lt;/Cite&gt;&lt;/EndNote&gt;</w:instrText>
      </w:r>
      <w:r w:rsidR="00F94AE2">
        <w:fldChar w:fldCharType="separate"/>
      </w:r>
      <w:r w:rsidR="00F94AE2">
        <w:rPr>
          <w:noProof/>
        </w:rPr>
        <w:t xml:space="preserve">(see </w:t>
      </w:r>
      <w:hyperlink w:anchor="_ENREF_51" w:tooltip="Judicial Service of Ghana, 2005 #3479" w:history="1">
        <w:r w:rsidR="00913204">
          <w:rPr>
            <w:noProof/>
          </w:rPr>
          <w:t>Judicial Service of Ghana 2005a, Rule 7b</w:t>
        </w:r>
      </w:hyperlink>
      <w:r w:rsidR="00F94AE2">
        <w:rPr>
          <w:noProof/>
        </w:rPr>
        <w:t xml:space="preserve">; </w:t>
      </w:r>
      <w:hyperlink w:anchor="_ENREF_52" w:tooltip="Judicial Service of Ghana, 2005 #3480" w:history="1">
        <w:r w:rsidR="00913204">
          <w:rPr>
            <w:noProof/>
          </w:rPr>
          <w:t>2005b, Rule 7a</w:t>
        </w:r>
      </w:hyperlink>
      <w:r w:rsidR="00F94AE2">
        <w:rPr>
          <w:noProof/>
        </w:rPr>
        <w:t>)</w:t>
      </w:r>
      <w:r w:rsidR="00F94AE2">
        <w:fldChar w:fldCharType="end"/>
      </w:r>
      <w:r w:rsidR="00F94AE2" w:rsidRPr="00916D3A">
        <w:t>.</w:t>
      </w:r>
      <w:r w:rsidR="00F94AE2">
        <w:t xml:space="preserve"> </w:t>
      </w:r>
    </w:p>
    <w:p w14:paraId="7D04F3F8" w14:textId="5EB47C0A" w:rsidR="00B42BD4" w:rsidRDefault="00F94AE2" w:rsidP="00B42BD4">
      <w:pPr>
        <w:widowControl w:val="0"/>
        <w:autoSpaceDE w:val="0"/>
        <w:autoSpaceDN w:val="0"/>
        <w:adjustRightInd w:val="0"/>
      </w:pPr>
      <w:r>
        <w:t>T</w:t>
      </w:r>
      <w:r w:rsidR="002D0390">
        <w:t xml:space="preserve">he </w:t>
      </w:r>
      <w:r w:rsidR="00815E11">
        <w:t>rules</w:t>
      </w:r>
      <w:r w:rsidR="002D0390">
        <w:t xml:space="preserve"> have explicit provisions on disciplinary</w:t>
      </w:r>
      <w:r w:rsidR="00B62B4C">
        <w:t xml:space="preserve"> bodies</w:t>
      </w:r>
      <w:r w:rsidR="002D0390">
        <w:t xml:space="preserve"> and</w:t>
      </w:r>
      <w:r w:rsidR="00C041B8">
        <w:t xml:space="preserve"> procedures,</w:t>
      </w:r>
      <w:r w:rsidR="002D0390">
        <w:t xml:space="preserve"> penalties</w:t>
      </w:r>
      <w:r w:rsidR="00C041B8">
        <w:t>,</w:t>
      </w:r>
      <w:r w:rsidR="002D0390">
        <w:t xml:space="preserve"> </w:t>
      </w:r>
      <w:r w:rsidR="00B62B4C">
        <w:t>a</w:t>
      </w:r>
      <w:r w:rsidR="00C041B8">
        <w:t>nd</w:t>
      </w:r>
      <w:r w:rsidR="00B62B4C">
        <w:t xml:space="preserve"> reporting r</w:t>
      </w:r>
      <w:r w:rsidR="00C041B8">
        <w:t>equirements</w:t>
      </w:r>
      <w:r w:rsidR="00B62B4C">
        <w:t xml:space="preserve"> </w:t>
      </w:r>
      <w:r w:rsidR="002D0390">
        <w:fldChar w:fldCharType="begin">
          <w:fldData xml:space="preserve">PEVuZE5vdGU+PENpdGU+PEF1dGhvcj5KdWRpY2lhbCBTZXJ2aWNlIEFjdDwvQXV0aG9yPjxZZWFy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=
</w:fldData>
        </w:fldChar>
      </w:r>
      <w:r w:rsidR="002D0390">
        <w:instrText xml:space="preserve"> ADDIN EN.CITE </w:instrText>
      </w:r>
      <w:r w:rsidR="002D0390">
        <w:fldChar w:fldCharType="begin">
          <w:fldData xml:space="preserve">PEVuZE5vdGU+PENpdGU+PEF1dGhvcj5KdWRpY2lhbCBTZXJ2aWNlIEFjdDwvQXV0aG9yPjxZZWFy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=
</w:fldData>
        </w:fldChar>
      </w:r>
      <w:r w:rsidR="002D0390">
        <w:instrText xml:space="preserve"> ADDIN EN.CITE.DATA </w:instrText>
      </w:r>
      <w:r w:rsidR="002D0390">
        <w:fldChar w:fldCharType="end"/>
      </w:r>
      <w:r w:rsidR="002D0390">
        <w:fldChar w:fldCharType="separate"/>
      </w:r>
      <w:r w:rsidR="002D0390">
        <w:rPr>
          <w:noProof/>
        </w:rPr>
        <w:t xml:space="preserve">(see </w:t>
      </w:r>
      <w:hyperlink w:anchor="_ENREF_50" w:tooltip="Judicial Service Act, 1960 #1327" w:history="1">
        <w:r w:rsidR="00913204">
          <w:rPr>
            <w:noProof/>
          </w:rPr>
          <w:t>Judicial Service Act 1960</w:t>
        </w:r>
      </w:hyperlink>
      <w:r w:rsidR="002D0390">
        <w:rPr>
          <w:noProof/>
        </w:rPr>
        <w:t xml:space="preserve">; </w:t>
      </w:r>
      <w:hyperlink w:anchor="_ENREF_51" w:tooltip="Judicial Service of Ghana, 2005 #3479" w:history="1">
        <w:r w:rsidR="00913204">
          <w:rPr>
            <w:noProof/>
          </w:rPr>
          <w:t>Judicial Service of Ghana 2005a</w:t>
        </w:r>
      </w:hyperlink>
      <w:r w:rsidR="002D0390">
        <w:rPr>
          <w:noProof/>
        </w:rPr>
        <w:t xml:space="preserve">, </w:t>
      </w:r>
      <w:hyperlink w:anchor="_ENREF_52" w:tooltip="Judicial Service of Ghana, 2005 #3480" w:history="1">
        <w:r w:rsidR="00913204">
          <w:rPr>
            <w:noProof/>
          </w:rPr>
          <w:t>2005b</w:t>
        </w:r>
      </w:hyperlink>
      <w:r w:rsidR="002D0390">
        <w:rPr>
          <w:noProof/>
        </w:rPr>
        <w:t xml:space="preserve">; </w:t>
      </w:r>
      <w:hyperlink w:anchor="_ENREF_53" w:tooltip="Judicial Service Regulations, 1963 #1366" w:history="1">
        <w:r w:rsidR="00913204">
          <w:rPr>
            <w:noProof/>
          </w:rPr>
          <w:t>Judicial Service Regulations 1963</w:t>
        </w:r>
      </w:hyperlink>
      <w:r w:rsidR="002D0390">
        <w:rPr>
          <w:noProof/>
        </w:rPr>
        <w:t>)</w:t>
      </w:r>
      <w:r w:rsidR="002D0390">
        <w:fldChar w:fldCharType="end"/>
      </w:r>
      <w:r w:rsidR="00B62B4C">
        <w:t>. However</w:t>
      </w:r>
      <w:r w:rsidR="002D0390">
        <w:t xml:space="preserve">, </w:t>
      </w:r>
      <w:r w:rsidR="00B62B4C">
        <w:t xml:space="preserve">only judicial officials </w:t>
      </w:r>
      <w:r w:rsidR="00EF42DA">
        <w:t xml:space="preserve">are mentioned </w:t>
      </w:r>
      <w:r w:rsidR="00815E11">
        <w:t xml:space="preserve">in terms of </w:t>
      </w:r>
      <w:r w:rsidR="00EF42DA">
        <w:t>reporting requirements</w:t>
      </w:r>
      <w:r>
        <w:t xml:space="preserve">, </w:t>
      </w:r>
      <w:r w:rsidR="00815E11">
        <w:t xml:space="preserve">with </w:t>
      </w:r>
      <w:r>
        <w:t xml:space="preserve">no </w:t>
      </w:r>
      <w:r w:rsidR="00946C5B">
        <w:t>reporting requirement</w:t>
      </w:r>
      <w:r>
        <w:t xml:space="preserve"> assigned to </w:t>
      </w:r>
      <w:r w:rsidR="00C041B8">
        <w:t>the public or court users</w:t>
      </w:r>
      <w:r w:rsidR="00B62B4C">
        <w:t xml:space="preserve">, </w:t>
      </w:r>
      <w:r w:rsidR="00C041B8">
        <w:t>who</w:t>
      </w:r>
      <w:r w:rsidR="00CD2C95">
        <w:t xml:space="preserve"> </w:t>
      </w:r>
      <w:r w:rsidR="00815E11">
        <w:t>may</w:t>
      </w:r>
      <w:r w:rsidR="00C041B8">
        <w:t xml:space="preserve"> </w:t>
      </w:r>
      <w:r w:rsidR="00CD2C95">
        <w:t xml:space="preserve">not </w:t>
      </w:r>
      <w:r>
        <w:t xml:space="preserve">even </w:t>
      </w:r>
      <w:r w:rsidR="00CD2C95">
        <w:t>know the rules</w:t>
      </w:r>
      <w:r w:rsidR="002D0390">
        <w:t>.</w:t>
      </w:r>
      <w:r w:rsidR="00B62B4C">
        <w:t xml:space="preserve"> Also, procedures for </w:t>
      </w:r>
      <w:r w:rsidR="00C041B8">
        <w:t xml:space="preserve">judicial officials to </w:t>
      </w:r>
      <w:r w:rsidR="00B62B4C">
        <w:t xml:space="preserve">report breaches of </w:t>
      </w:r>
      <w:r w:rsidR="002D0390">
        <w:t xml:space="preserve">the </w:t>
      </w:r>
      <w:r w:rsidR="00815E11">
        <w:t>rules</w:t>
      </w:r>
      <w:r w:rsidR="00B62B4C">
        <w:t xml:space="preserve"> are not clearly outlined in the</w:t>
      </w:r>
      <w:r w:rsidR="00815E11">
        <w:t>m</w:t>
      </w:r>
      <w:r w:rsidR="00B62B4C">
        <w:t xml:space="preserve"> </w:t>
      </w:r>
      <w:r w:rsidR="00B62B4C">
        <w:fldChar w:fldCharType="begin">
          <w:fldData xml:space="preserve">PEVuZE5vdGU+PENpdGU+PEF1dGhvcj5KdWRpY2lhbCBTZXJ2aWNlIEFjdDwvQXV0aG9yPjxZZWFy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=
</w:fldData>
        </w:fldChar>
      </w:r>
      <w:r>
        <w:instrText xml:space="preserve"> ADDIN EN.CITE </w:instrText>
      </w:r>
      <w:r>
        <w:fldChar w:fldCharType="begin">
          <w:fldData xml:space="preserve">PEVuZE5vdGU+PENpdGU+PEF1dGhvcj5KdWRpY2lhbCBTZXJ2aWNlIEFjdDwvQXV0aG9yPjxZZWFy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=
</w:fldData>
        </w:fldChar>
      </w:r>
      <w:r>
        <w:instrText xml:space="preserve"> ADDIN EN.CITE.DATA </w:instrText>
      </w:r>
      <w:r>
        <w:fldChar w:fldCharType="end"/>
      </w:r>
      <w:r w:rsidR="00B62B4C">
        <w:fldChar w:fldCharType="separate"/>
      </w:r>
      <w:r>
        <w:rPr>
          <w:noProof/>
        </w:rPr>
        <w:t xml:space="preserve">(see </w:t>
      </w:r>
      <w:hyperlink w:anchor="_ENREF_50" w:tooltip="Judicial Service Act, 1960 #1327" w:history="1">
        <w:r w:rsidR="00913204">
          <w:rPr>
            <w:noProof/>
          </w:rPr>
          <w:t>Judicial Service Act 1960</w:t>
        </w:r>
      </w:hyperlink>
      <w:r>
        <w:rPr>
          <w:noProof/>
        </w:rPr>
        <w:t xml:space="preserve">; </w:t>
      </w:r>
      <w:hyperlink w:anchor="_ENREF_51" w:tooltip="Judicial Service of Ghana, 2005 #3479" w:history="1">
        <w:r w:rsidR="00913204">
          <w:rPr>
            <w:noProof/>
          </w:rPr>
          <w:t>Judicial Service of Ghana 2005a</w:t>
        </w:r>
      </w:hyperlink>
      <w:r>
        <w:rPr>
          <w:noProof/>
        </w:rPr>
        <w:t xml:space="preserve">, </w:t>
      </w:r>
      <w:hyperlink w:anchor="_ENREF_52" w:tooltip="Judicial Service of Ghana, 2005 #3480" w:history="1">
        <w:r w:rsidR="00913204">
          <w:rPr>
            <w:noProof/>
          </w:rPr>
          <w:t>2005b</w:t>
        </w:r>
      </w:hyperlink>
      <w:r>
        <w:rPr>
          <w:noProof/>
        </w:rPr>
        <w:t xml:space="preserve">; </w:t>
      </w:r>
      <w:hyperlink w:anchor="_ENREF_53" w:tooltip="Judicial Service Regulations, 1963 #1366" w:history="1">
        <w:r w:rsidR="00913204">
          <w:rPr>
            <w:noProof/>
          </w:rPr>
          <w:t>Judicial Service Regulations 1963</w:t>
        </w:r>
      </w:hyperlink>
      <w:r>
        <w:rPr>
          <w:noProof/>
        </w:rPr>
        <w:t>)</w:t>
      </w:r>
      <w:r w:rsidR="00B62B4C">
        <w:fldChar w:fldCharType="end"/>
      </w:r>
      <w:hyperlink w:anchor="_ENREF_78" w:tooltip="Judicial Service of Ghana, 2005 #3480" w:history="1"/>
      <w:r w:rsidR="00B62B4C">
        <w:t xml:space="preserve">. </w:t>
      </w:r>
      <w:r w:rsidR="00B42BD4">
        <w:t>Although the laws and codes aim to reduce conflict of interest and bias, prevent impropriety and impartiality, and ensure integrity and</w:t>
      </w:r>
      <w:r w:rsidR="00B42BD4" w:rsidRPr="002D0390">
        <w:t xml:space="preserve"> </w:t>
      </w:r>
      <w:r w:rsidR="00B42BD4">
        <w:t>fairness, they appear to be general rules with no adequate specif</w:t>
      </w:r>
      <w:r w:rsidR="00202F83">
        <w:t>ic</w:t>
      </w:r>
      <w:r w:rsidR="00B42BD4">
        <w:t xml:space="preserve">ity and clarity of what exact activities judges should or should not undertake, especially outside of their judicial duties. </w:t>
      </w:r>
      <w:r w:rsidR="00B42BD4">
        <w:lastRenderedPageBreak/>
        <w:t xml:space="preserve">It is therefore essential to explore how Ghanaian judges observe the laws and </w:t>
      </w:r>
      <w:r w:rsidR="009F7CBC">
        <w:t>cod</w:t>
      </w:r>
      <w:r w:rsidR="00B42BD4">
        <w:t xml:space="preserve">es that </w:t>
      </w:r>
      <w:r w:rsidR="00946C5B">
        <w:t xml:space="preserve">seek to </w:t>
      </w:r>
      <w:r w:rsidR="00B42BD4">
        <w:t xml:space="preserve">regulate </w:t>
      </w:r>
      <w:r w:rsidR="00946C5B">
        <w:t>the</w:t>
      </w:r>
      <w:r w:rsidR="00B42BD4">
        <w:t xml:space="preserve">ir conduct and any consequences on </w:t>
      </w:r>
      <w:r w:rsidR="00946C5B">
        <w:t xml:space="preserve">opportunities for </w:t>
      </w:r>
      <w:r w:rsidR="00B42BD4">
        <w:t>corruption in the judiciary.</w:t>
      </w:r>
    </w:p>
    <w:p w14:paraId="00B0382E" w14:textId="60E2E647" w:rsidR="00BE6A94" w:rsidRDefault="00B62B4C" w:rsidP="00BE6A94">
      <w:pPr>
        <w:pStyle w:val="Heading1"/>
      </w:pPr>
      <w:r>
        <w:t xml:space="preserve">Curbing </w:t>
      </w:r>
      <w:r w:rsidR="003214B2">
        <w:t>c</w:t>
      </w:r>
      <w:r>
        <w:t>orruption</w:t>
      </w:r>
      <w:r w:rsidR="000B0759">
        <w:t xml:space="preserve">: </w:t>
      </w:r>
      <w:r>
        <w:t>A s</w:t>
      </w:r>
      <w:r w:rsidR="000B0759">
        <w:t xml:space="preserve">ituational crime prevention </w:t>
      </w:r>
      <w:r w:rsidR="00FD495B">
        <w:t xml:space="preserve">and routine activity </w:t>
      </w:r>
      <w:r w:rsidR="000B0759">
        <w:t>a</w:t>
      </w:r>
      <w:r>
        <w:t>pproach</w:t>
      </w:r>
    </w:p>
    <w:p w14:paraId="48D88F7D" w14:textId="1885D58B" w:rsidR="007A4B89" w:rsidRDefault="00C27D70" w:rsidP="008A7410">
      <w:pPr>
        <w:ind w:firstLine="0"/>
      </w:pPr>
      <w:r>
        <w:t>Th</w:t>
      </w:r>
      <w:r w:rsidR="009B068D">
        <w:t>is</w:t>
      </w:r>
      <w:r>
        <w:t xml:space="preserve"> study explores the </w:t>
      </w:r>
      <w:r w:rsidR="00B62B4C">
        <w:t xml:space="preserve">regulation of judicial conduct </w:t>
      </w:r>
      <w:r w:rsidR="006B315E">
        <w:t xml:space="preserve">and judicial corruption </w:t>
      </w:r>
      <w:r w:rsidR="0015018E">
        <w:t xml:space="preserve">in Ghana </w:t>
      </w:r>
      <w:r w:rsidR="006B315E">
        <w:t xml:space="preserve">from </w:t>
      </w:r>
      <w:r w:rsidR="00C041B8">
        <w:t xml:space="preserve">the </w:t>
      </w:r>
      <w:r w:rsidR="00B42BD4">
        <w:t xml:space="preserve">perspectives of </w:t>
      </w:r>
      <w:r w:rsidR="000B0759">
        <w:t>situational crime prevention (SCP)</w:t>
      </w:r>
      <w:r w:rsidR="00A54148">
        <w:t xml:space="preserve"> and </w:t>
      </w:r>
      <w:r w:rsidR="000B0759">
        <w:t>routine activity theory (RAT)</w:t>
      </w:r>
      <w:r w:rsidR="00B62B4C">
        <w:t>.</w:t>
      </w:r>
      <w:r w:rsidR="000B0759">
        <w:t xml:space="preserve"> </w:t>
      </w:r>
      <w:r w:rsidR="006A64B0" w:rsidRPr="00AD1AC2">
        <w:rPr>
          <w:rFonts w:cs="Times New Roman"/>
        </w:rPr>
        <w:t>S</w:t>
      </w:r>
      <w:r w:rsidR="006A64B0">
        <w:rPr>
          <w:rFonts w:cs="Times New Roman"/>
        </w:rPr>
        <w:t>CP,</w:t>
      </w:r>
      <w:r w:rsidR="006A64B0" w:rsidRPr="009E189C">
        <w:rPr>
          <w:rFonts w:cs="Times New Roman"/>
        </w:rPr>
        <w:t xml:space="preserve"> developed by </w:t>
      </w:r>
      <w:hyperlink w:anchor="_ENREF_22" w:tooltip="Clarke, 1983 #2297" w:history="1">
        <w:r w:rsidR="00913204" w:rsidRPr="009E189C">
          <w:rPr>
            <w:rFonts w:cs="Times New Roman"/>
          </w:rPr>
          <w:fldChar w:fldCharType="begin"/>
        </w:r>
        <w:r w:rsidR="00913204">
          <w:rPr>
            <w:rFonts w:cs="Times New Roman"/>
          </w:rPr>
          <w:instrText xml:space="preserve"> ADDIN EN.CITE &lt;EndNote&gt;&lt;Cite AuthorYear="1"&gt;&lt;Author&gt;Clarke&lt;/Author&gt;&lt;Year&gt;1983&lt;/Year&gt;&lt;RecNum&gt;2297&lt;/RecNum&gt;&lt;DisplayText&gt;Clarke (1983)&lt;/DisplayText&gt;&lt;record&gt;&lt;rec-number&gt;2297&lt;/rec-number&gt;&lt;foreign-keys&gt;&lt;key app="EN" db-id="v09ep2eecfffdietzd259erdtz5rv2f5vpda" timestamp="1489993913"&gt;2297&lt;/key&gt;&lt;key app="ENWeb" db-id=""&gt;0&lt;/key&gt;&lt;/foreign-keys&gt;&lt;ref-type name="Journal Article"&gt;17&lt;/ref-type&gt;&lt;contributors&gt;&lt;authors&gt;&lt;author&gt;Clarke, Ronald V&lt;/author&gt;&lt;/authors&gt;&lt;/contributors&gt;&lt;titles&gt;&lt;title&gt;Situational crime prevention: Its theoretical basis and practical scope&lt;/title&gt;&lt;secondary-title&gt;Crime and Justice&lt;/secondary-title&gt;&lt;/titles&gt;&lt;periodical&gt;&lt;full-title&gt;Crime and Justice&lt;/full-title&gt;&lt;/periodical&gt;&lt;pages&gt;225-256&lt;/pages&gt;&lt;volume&gt;4&lt;/volume&gt;&lt;dates&gt;&lt;year&gt;1983&lt;/year&gt;&lt;/dates&gt;&lt;urls&gt;&lt;/urls&gt;&lt;/record&gt;&lt;/Cite&gt;&lt;/EndNote&gt;</w:instrText>
        </w:r>
        <w:r w:rsidR="00913204" w:rsidRPr="009E189C">
          <w:rPr>
            <w:rFonts w:cs="Times New Roman"/>
          </w:rPr>
          <w:fldChar w:fldCharType="separate"/>
        </w:r>
        <w:r w:rsidR="00913204" w:rsidRPr="009E189C">
          <w:rPr>
            <w:rFonts w:cs="Times New Roman"/>
            <w:noProof/>
          </w:rPr>
          <w:t>Clarke (1983)</w:t>
        </w:r>
        <w:r w:rsidR="00913204" w:rsidRPr="009E189C">
          <w:rPr>
            <w:rFonts w:cs="Times New Roman"/>
          </w:rPr>
          <w:fldChar w:fldCharType="end"/>
        </w:r>
      </w:hyperlink>
      <w:r w:rsidR="006A64B0">
        <w:rPr>
          <w:rFonts w:cs="Times New Roman"/>
        </w:rPr>
        <w:t>,</w:t>
      </w:r>
      <w:r w:rsidR="006A64B0" w:rsidRPr="009E189C">
        <w:rPr>
          <w:rFonts w:cs="Times New Roman"/>
        </w:rPr>
        <w:t xml:space="preserve"> </w:t>
      </w:r>
      <w:r w:rsidR="00E25417">
        <w:rPr>
          <w:rFonts w:cs="Times New Roman"/>
        </w:rPr>
        <w:t xml:space="preserve">focuses on </w:t>
      </w:r>
      <w:r w:rsidR="009B068D" w:rsidRPr="009E189C">
        <w:rPr>
          <w:rFonts w:cs="Times New Roman"/>
        </w:rPr>
        <w:t>reduc</w:t>
      </w:r>
      <w:r w:rsidR="009B068D">
        <w:rPr>
          <w:rFonts w:cs="Times New Roman"/>
        </w:rPr>
        <w:t>ing</w:t>
      </w:r>
      <w:r w:rsidR="009B068D" w:rsidRPr="009E189C">
        <w:rPr>
          <w:rFonts w:cs="Times New Roman"/>
        </w:rPr>
        <w:t xml:space="preserve"> opportunities for crime </w:t>
      </w:r>
      <w:r w:rsidR="009B068D">
        <w:rPr>
          <w:rFonts w:cs="Times New Roman"/>
        </w:rPr>
        <w:t xml:space="preserve">through </w:t>
      </w:r>
      <w:r w:rsidR="006A64B0" w:rsidRPr="009E189C">
        <w:rPr>
          <w:rFonts w:cs="Times New Roman"/>
        </w:rPr>
        <w:t>prevention techniques</w:t>
      </w:r>
      <w:r w:rsidR="006A64B0">
        <w:rPr>
          <w:rFonts w:cs="Times New Roman"/>
        </w:rPr>
        <w:t xml:space="preserve"> t</w:t>
      </w:r>
      <w:r w:rsidR="00E25417">
        <w:rPr>
          <w:rFonts w:cs="Times New Roman"/>
        </w:rPr>
        <w:t xml:space="preserve">hat </w:t>
      </w:r>
      <w:r w:rsidR="00202F83">
        <w:rPr>
          <w:rFonts w:cs="Times New Roman"/>
        </w:rPr>
        <w:t xml:space="preserve">address specific </w:t>
      </w:r>
      <w:r w:rsidR="00202F83" w:rsidRPr="009E189C">
        <w:rPr>
          <w:rFonts w:cs="Times New Roman"/>
        </w:rPr>
        <w:t>immediate situational factors that directly cause crime</w:t>
      </w:r>
      <w:r w:rsidR="009B068D">
        <w:rPr>
          <w:rFonts w:cs="Times New Roman"/>
        </w:rPr>
        <w:t>s</w:t>
      </w:r>
      <w:r w:rsidR="00946C5B">
        <w:rPr>
          <w:rFonts w:cs="Times New Roman"/>
        </w:rPr>
        <w:t xml:space="preserve"> or</w:t>
      </w:r>
      <w:r w:rsidR="00946C5B" w:rsidRPr="00946C5B">
        <w:rPr>
          <w:rFonts w:cs="Times New Roman"/>
        </w:rPr>
        <w:t xml:space="preserve"> </w:t>
      </w:r>
      <w:r w:rsidR="00946C5B">
        <w:rPr>
          <w:rFonts w:cs="Times New Roman"/>
        </w:rPr>
        <w:t>define crime opportunit</w:t>
      </w:r>
      <w:r w:rsidR="009B068D">
        <w:rPr>
          <w:rFonts w:cs="Times New Roman"/>
        </w:rPr>
        <w:t>ies</w:t>
      </w:r>
      <w:r w:rsidR="00202F83">
        <w:rPr>
          <w:rFonts w:cs="Times New Roman"/>
        </w:rPr>
        <w:t xml:space="preserve"> </w:t>
      </w:r>
      <w:r w:rsidR="006A64B0" w:rsidRPr="009E189C">
        <w:rPr>
          <w:rFonts w:cs="Times New Roman"/>
        </w:rPr>
        <w:fldChar w:fldCharType="begin">
          <w:fldData xml:space="preserve">PEVuZE5vdGU+PENpdGU+PEF1dGhvcj5DbGFya2U8L0F1dGhvcj48WWVhcj4yMDE3PC9ZZWFyPjxS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</w:fldData>
        </w:fldChar>
      </w:r>
      <w:r w:rsidR="00911DD1">
        <w:rPr>
          <w:rFonts w:cs="Times New Roman"/>
        </w:rPr>
        <w:instrText xml:space="preserve"> ADDIN EN.CITE </w:instrText>
      </w:r>
      <w:r w:rsidR="00911DD1">
        <w:rPr>
          <w:rFonts w:cs="Times New Roman"/>
        </w:rPr>
        <w:fldChar w:fldCharType="begin">
          <w:fldData xml:space="preserve">PEVuZE5vdGU+PENpdGU+PEF1dGhvcj5DbGFya2U8L0F1dGhvcj48WWVhcj4yMDE3PC9ZZWFyPjxS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</w:fldData>
        </w:fldChar>
      </w:r>
      <w:r w:rsidR="00911DD1">
        <w:rPr>
          <w:rFonts w:cs="Times New Roman"/>
        </w:rPr>
        <w:instrText xml:space="preserve"> ADDIN EN.CITE.DATA </w:instrText>
      </w:r>
      <w:r w:rsidR="00911DD1">
        <w:rPr>
          <w:rFonts w:cs="Times New Roman"/>
        </w:rPr>
      </w:r>
      <w:r w:rsidR="00911DD1">
        <w:rPr>
          <w:rFonts w:cs="Times New Roman"/>
        </w:rPr>
        <w:fldChar w:fldCharType="end"/>
      </w:r>
      <w:r w:rsidR="006A64B0" w:rsidRPr="009E189C">
        <w:rPr>
          <w:rFonts w:cs="Times New Roman"/>
        </w:rPr>
      </w:r>
      <w:r w:rsidR="006A64B0" w:rsidRPr="009E189C">
        <w:rPr>
          <w:rFonts w:cs="Times New Roman"/>
        </w:rPr>
        <w:fldChar w:fldCharType="separate"/>
      </w:r>
      <w:r w:rsidR="00911DD1">
        <w:rPr>
          <w:rFonts w:cs="Times New Roman"/>
          <w:noProof/>
        </w:rPr>
        <w:t>(</w:t>
      </w:r>
      <w:hyperlink w:anchor="_ENREF_24" w:tooltip="Clarke, 2017 #2292" w:history="1">
        <w:r w:rsidR="00913204">
          <w:rPr>
            <w:rFonts w:cs="Times New Roman"/>
            <w:noProof/>
          </w:rPr>
          <w:t>Clarke 2017</w:t>
        </w:r>
      </w:hyperlink>
      <w:r w:rsidR="00911DD1">
        <w:rPr>
          <w:rFonts w:cs="Times New Roman"/>
          <w:noProof/>
        </w:rPr>
        <w:t xml:space="preserve">; </w:t>
      </w:r>
      <w:hyperlink w:anchor="_ENREF_25" w:tooltip="Clarke, 2017 #3363" w:history="1">
        <w:r w:rsidR="00913204">
          <w:rPr>
            <w:rFonts w:cs="Times New Roman"/>
            <w:noProof/>
          </w:rPr>
          <w:t>Clarke and Bowers 2017</w:t>
        </w:r>
      </w:hyperlink>
      <w:r w:rsidR="00911DD1">
        <w:rPr>
          <w:rFonts w:cs="Times New Roman"/>
          <w:noProof/>
        </w:rPr>
        <w:t xml:space="preserve">; </w:t>
      </w:r>
      <w:hyperlink w:anchor="_ENREF_46" w:tooltip="Graycar, 2012 #2258" w:history="1">
        <w:r w:rsidR="00913204">
          <w:rPr>
            <w:rFonts w:cs="Times New Roman"/>
            <w:noProof/>
          </w:rPr>
          <w:t>Graycar and Sidebottom 2012</w:t>
        </w:r>
      </w:hyperlink>
      <w:r w:rsidR="00911DD1">
        <w:rPr>
          <w:rFonts w:cs="Times New Roman"/>
          <w:noProof/>
        </w:rPr>
        <w:t>)</w:t>
      </w:r>
      <w:r w:rsidR="006A64B0" w:rsidRPr="009E189C">
        <w:rPr>
          <w:rFonts w:cs="Times New Roman"/>
        </w:rPr>
        <w:fldChar w:fldCharType="end"/>
      </w:r>
      <w:r w:rsidR="006A64B0" w:rsidRPr="009E189C">
        <w:rPr>
          <w:rFonts w:cs="Times New Roman"/>
        </w:rPr>
        <w:t>.</w:t>
      </w:r>
      <w:r w:rsidR="006A64B0" w:rsidRPr="009E189C">
        <w:rPr>
          <w:rStyle w:val="FootnoteReference"/>
          <w:rFonts w:cs="Times New Roman"/>
        </w:rPr>
        <w:footnoteReference w:id="2"/>
      </w:r>
      <w:r w:rsidR="006A64B0" w:rsidRPr="009E189C">
        <w:rPr>
          <w:rFonts w:cs="Times New Roman"/>
        </w:rPr>
        <w:t xml:space="preserve"> </w:t>
      </w:r>
      <w:r w:rsidR="00015950">
        <w:rPr>
          <w:rFonts w:cs="Times New Roman"/>
        </w:rPr>
        <w:t>Linked</w:t>
      </w:r>
      <w:r w:rsidR="007A4B89">
        <w:rPr>
          <w:rFonts w:cs="Times New Roman"/>
        </w:rPr>
        <w:t xml:space="preserve"> to the SCP is </w:t>
      </w:r>
      <w:r w:rsidR="007A4B89">
        <w:t>the crime triangle</w:t>
      </w:r>
      <w:r w:rsidR="00946C5B">
        <w:t xml:space="preserve"> and</w:t>
      </w:r>
      <w:r w:rsidR="00946C5B" w:rsidRPr="00946C5B">
        <w:t xml:space="preserve"> </w:t>
      </w:r>
      <w:r w:rsidR="00946C5B">
        <w:t>Cohen and Felson’s RAT</w:t>
      </w:r>
      <w:r w:rsidR="007A4B89">
        <w:t xml:space="preserve">, which states that there must be </w:t>
      </w:r>
      <w:r w:rsidR="009B068D">
        <w:t xml:space="preserve">a </w:t>
      </w:r>
      <w:r w:rsidR="007A4B89">
        <w:t>c</w:t>
      </w:r>
      <w:r w:rsidR="007A4B89" w:rsidRPr="00941574">
        <w:t xml:space="preserve">onvergence </w:t>
      </w:r>
      <w:r w:rsidR="007A4B89">
        <w:t xml:space="preserve">in time and space </w:t>
      </w:r>
      <w:r w:rsidR="007A4B89" w:rsidRPr="00941574">
        <w:t xml:space="preserve">of </w:t>
      </w:r>
      <w:r w:rsidR="007A4B89">
        <w:t>three elements</w:t>
      </w:r>
      <w:r w:rsidR="007A4B89" w:rsidRPr="00A22DC7">
        <w:t xml:space="preserve"> </w:t>
      </w:r>
      <w:r w:rsidR="007A4B89">
        <w:t xml:space="preserve">for crimes to occur: </w:t>
      </w:r>
      <w:r w:rsidR="007A4B89" w:rsidRPr="00941574">
        <w:t>motivated offender</w:t>
      </w:r>
      <w:r w:rsidR="007A4B89">
        <w:t>s</w:t>
      </w:r>
      <w:r w:rsidR="007A4B89" w:rsidRPr="00941574">
        <w:t>, suitable target</w:t>
      </w:r>
      <w:r w:rsidR="007A4B89">
        <w:t>s, and</w:t>
      </w:r>
      <w:r w:rsidR="007A4B89" w:rsidRPr="00941574">
        <w:t xml:space="preserve"> </w:t>
      </w:r>
      <w:r w:rsidR="007A4B89">
        <w:t xml:space="preserve">the </w:t>
      </w:r>
      <w:r w:rsidR="007A4B89" w:rsidRPr="00941574">
        <w:t>absence of</w:t>
      </w:r>
      <w:r w:rsidR="007A4B89">
        <w:t xml:space="preserve"> </w:t>
      </w:r>
      <w:r w:rsidR="007A4B89" w:rsidRPr="00941574">
        <w:t>capable guardian</w:t>
      </w:r>
      <w:r w:rsidR="007A4B89">
        <w:t>s</w:t>
      </w:r>
      <w:r w:rsidR="007A4B89" w:rsidRPr="00DE34BD">
        <w:t xml:space="preserve"> </w:t>
      </w:r>
      <w:r w:rsidR="007A4B89">
        <w:fldChar w:fldCharType="begin"/>
      </w:r>
      <w:r w:rsidR="007A4B89">
        <w:instrText xml:space="preserve"> ADDIN EN.CITE &lt;EndNote&gt;&lt;Cite&gt;&lt;Author&gt;Cohen&lt;/Author&gt;&lt;Year&gt;1979&lt;/Year&gt;&lt;RecNum&gt;2320&lt;/RecNum&gt;&lt;DisplayText&gt;(Cohen and Felson 1979)&lt;/DisplayText&gt;&lt;record&gt;&lt;rec-number&gt;2320&lt;/rec-number&gt;&lt;foreign-keys&gt;&lt;key app="EN" db-id="v09ep2eecfffdietzd259erdtz5rv2f5vpda" timestamp="1490068065"&gt;2320&lt;/key&gt;&lt;/foreign-keys&gt;&lt;ref-type name="Journal Article"&gt;17&lt;/ref-type&gt;&lt;contributors&gt;&lt;authors&gt;&lt;author&gt;Cohen, Lawrence E&lt;/author&gt;&lt;author&gt;Felson, Marcus&lt;/author&gt;&lt;/authors&gt;&lt;/contributors&gt;&lt;titles&gt;&lt;title&gt;Social change and crime rate trends: A routine activity approach&lt;/title&gt;&lt;secondary-title&gt;American Sociological Review&lt;/secondary-title&gt;&lt;/titles&gt;&lt;periodical&gt;&lt;full-title&gt;American Sociological Review&lt;/full-title&gt;&lt;/periodical&gt;&lt;pages&gt;588-608&lt;/pages&gt;&lt;volume&gt;44&lt;/volume&gt;&lt;number&gt;4&lt;/number&gt;&lt;dates&gt;&lt;year&gt;1979&lt;/year&gt;&lt;/dates&gt;&lt;urls&gt;&lt;/urls&gt;&lt;/record&gt;&lt;/Cite&gt;&lt;/EndNote&gt;</w:instrText>
      </w:r>
      <w:r w:rsidR="007A4B89">
        <w:fldChar w:fldCharType="separate"/>
      </w:r>
      <w:r w:rsidR="007A4B89">
        <w:rPr>
          <w:noProof/>
        </w:rPr>
        <w:t>(</w:t>
      </w:r>
      <w:hyperlink w:anchor="_ENREF_26" w:tooltip="Cohen, 1979 #2320" w:history="1">
        <w:r w:rsidR="00913204">
          <w:rPr>
            <w:noProof/>
          </w:rPr>
          <w:t>Cohen and Felson 1979</w:t>
        </w:r>
      </w:hyperlink>
      <w:r w:rsidR="007A4B89">
        <w:rPr>
          <w:noProof/>
        </w:rPr>
        <w:t>)</w:t>
      </w:r>
      <w:r w:rsidR="007A4B89">
        <w:fldChar w:fldCharType="end"/>
      </w:r>
      <w:r w:rsidR="007A4B89">
        <w:t xml:space="preserve">. </w:t>
      </w:r>
      <w:r w:rsidR="00BE3477">
        <w:t xml:space="preserve">This paper adopts the approach by </w:t>
      </w:r>
      <w:hyperlink w:anchor="_ENREF_46" w:tooltip="Graycar, 2012 #2258" w:history="1">
        <w:r w:rsidR="00913204">
          <w:fldChar w:fldCharType="begin"/>
        </w:r>
        <w:r w:rsidR="00913204">
          <w:instrText xml:space="preserve"> ADDIN EN.CITE &lt;EndNote&gt;&lt;Cite AuthorYear="1"&gt;&lt;Author&gt;Graycar&lt;/Author&gt;&lt;Year&gt;2012&lt;/Year&gt;&lt;RecNum&gt;2258&lt;/RecNum&gt;&lt;DisplayText&gt;Graycar and Sidebottom (2012)&lt;/DisplayText&gt;&lt;record&gt;&lt;rec-number&gt;2258&lt;/rec-number&gt;&lt;foreign-keys&gt;&lt;key app="EN" db-id="v09ep2eecfffdietzd259erdtz5rv2f5vpda" timestamp="1489555405"&gt;2258&lt;/key&gt;&lt;key app="ENWeb" db-id=""&gt;0&lt;/key&gt;&lt;/foreign-keys&gt;&lt;ref-type name="Journal Article"&gt;17&lt;/ref-type&gt;&lt;contributors&gt;&lt;authors&gt;&lt;author&gt;Graycar, Adam&lt;/author&gt;&lt;author&gt;Sidebottom, Aiden&lt;/author&gt;&lt;/authors&gt;&lt;/contributors&gt;&lt;titles&gt;&lt;title&gt;Corruption and control: A corruption reduction approach&lt;/title&gt;&lt;secondary-title&gt;Journal of Financial Crime&lt;/secondary-title&gt;&lt;/titles&gt;&lt;periodical&gt;&lt;full-title&gt;Journal of Financial Crime&lt;/full-title&gt;&lt;/periodical&gt;&lt;pages&gt;384-399&lt;/pages&gt;&lt;volume&gt;19&lt;/volume&gt;&lt;number&gt;4&lt;/number&gt;&lt;dates&gt;&lt;year&gt;2012&lt;/year&gt;&lt;/dates&gt;&lt;isbn&gt;1359-0790&lt;/isbn&gt;&lt;urls&gt;&lt;/urls&gt;&lt;/record&gt;&lt;/Cite&gt;&lt;/EndNote&gt;</w:instrText>
        </w:r>
        <w:r w:rsidR="00913204">
          <w:fldChar w:fldCharType="separate"/>
        </w:r>
        <w:r w:rsidR="00913204">
          <w:rPr>
            <w:noProof/>
          </w:rPr>
          <w:t>Graycar and Sidebottom (2012)</w:t>
        </w:r>
        <w:r w:rsidR="00913204">
          <w:fldChar w:fldCharType="end"/>
        </w:r>
      </w:hyperlink>
      <w:r w:rsidR="00BE3477">
        <w:t xml:space="preserve">, where </w:t>
      </w:r>
      <w:r w:rsidR="00E25417">
        <w:t>SCP and</w:t>
      </w:r>
      <w:r w:rsidR="00BE3477">
        <w:t xml:space="preserve"> RAT</w:t>
      </w:r>
      <w:r w:rsidR="00E25417">
        <w:t xml:space="preserve"> </w:t>
      </w:r>
      <w:r w:rsidR="00202F83">
        <w:t xml:space="preserve">were applied </w:t>
      </w:r>
      <w:r w:rsidR="00E25417">
        <w:t xml:space="preserve">to study corruption by focusing on opportunities in the immediate environment that play a causal role in generating corruption. </w:t>
      </w:r>
      <w:r w:rsidR="00BE3477">
        <w:t>T</w:t>
      </w:r>
      <w:r w:rsidR="00E25417">
        <w:t>h</w:t>
      </w:r>
      <w:r w:rsidR="00BE3477">
        <w:t xml:space="preserve">is approach is </w:t>
      </w:r>
      <w:r w:rsidR="009B068D">
        <w:t>appropriate</w:t>
      </w:r>
      <w:r w:rsidR="00BE3477">
        <w:t xml:space="preserve"> </w:t>
      </w:r>
      <w:r w:rsidR="009B068D">
        <w:t>a</w:t>
      </w:r>
      <w:r w:rsidR="00946C5B">
        <w:t xml:space="preserve">s </w:t>
      </w:r>
      <w:r w:rsidR="009B068D">
        <w:t xml:space="preserve">both </w:t>
      </w:r>
      <w:r w:rsidR="00946C5B">
        <w:t>judicial officials</w:t>
      </w:r>
      <w:r w:rsidR="00E25417">
        <w:t xml:space="preserve"> and court users a</w:t>
      </w:r>
      <w:r w:rsidR="00946C5B">
        <w:t xml:space="preserve">s </w:t>
      </w:r>
      <w:r w:rsidR="00E25417">
        <w:t xml:space="preserve">motivated offenders </w:t>
      </w:r>
      <w:r w:rsidR="009B068D">
        <w:t xml:space="preserve">engage in corruption through </w:t>
      </w:r>
      <w:r w:rsidR="00E25417">
        <w:t>exploit</w:t>
      </w:r>
      <w:r w:rsidR="009B068D">
        <w:t>ing</w:t>
      </w:r>
      <w:r w:rsidR="00E25417">
        <w:t xml:space="preserve"> opportunities </w:t>
      </w:r>
      <w:r w:rsidR="002C5E6F">
        <w:t>in</w:t>
      </w:r>
      <w:r w:rsidR="00E25417">
        <w:t xml:space="preserve"> judicial systems </w:t>
      </w:r>
      <w:r w:rsidR="009B068D">
        <w:t>created by</w:t>
      </w:r>
      <w:r w:rsidR="00202F83">
        <w:t xml:space="preserve"> </w:t>
      </w:r>
      <w:r w:rsidR="003268A3">
        <w:t xml:space="preserve">the </w:t>
      </w:r>
      <w:r w:rsidR="00202F83">
        <w:t xml:space="preserve">availability of targets and </w:t>
      </w:r>
      <w:r w:rsidR="00E25417">
        <w:t xml:space="preserve">lack of guardianship. </w:t>
      </w:r>
    </w:p>
    <w:p w14:paraId="286C3287" w14:textId="3CB01922" w:rsidR="00445197" w:rsidRDefault="00202F83" w:rsidP="00445197">
      <w:r>
        <w:t xml:space="preserve">The practice of </w:t>
      </w:r>
      <w:r w:rsidR="00273EA9">
        <w:t>regulatin</w:t>
      </w:r>
      <w:r>
        <w:t>g</w:t>
      </w:r>
      <w:r w:rsidR="00273EA9">
        <w:t xml:space="preserve"> judicial conduct</w:t>
      </w:r>
      <w:r w:rsidR="00BE3477">
        <w:t xml:space="preserve"> in Ghana </w:t>
      </w:r>
      <w:r w:rsidR="0015018E">
        <w:t>seek</w:t>
      </w:r>
      <w:r w:rsidR="00C226AF">
        <w:t>s</w:t>
      </w:r>
      <w:r w:rsidR="0015018E">
        <w:t xml:space="preserve"> to </w:t>
      </w:r>
      <w:r w:rsidR="00BE3477">
        <w:t>promote</w:t>
      </w:r>
      <w:r w:rsidR="0015018E">
        <w:t xml:space="preserve"> SCP </w:t>
      </w:r>
      <w:r w:rsidR="00C226AF">
        <w:t xml:space="preserve">strategies </w:t>
      </w:r>
      <w:proofErr w:type="gramStart"/>
      <w:r w:rsidR="00BE3477">
        <w:t xml:space="preserve">as a way </w:t>
      </w:r>
      <w:r w:rsidR="00C226AF">
        <w:t>t</w:t>
      </w:r>
      <w:r w:rsidR="00BE3477">
        <w:t>o</w:t>
      </w:r>
      <w:proofErr w:type="gramEnd"/>
      <w:r w:rsidR="00BE3477">
        <w:t xml:space="preserve"> reduc</w:t>
      </w:r>
      <w:r w:rsidR="00C226AF">
        <w:t>e</w:t>
      </w:r>
      <w:r w:rsidR="00BE3477">
        <w:t xml:space="preserve"> opportunities for corruption</w:t>
      </w:r>
      <w:r w:rsidR="00946C5B">
        <w:t xml:space="preserve"> by removing one element in the RAT’s crime chemistry</w:t>
      </w:r>
      <w:r w:rsidR="00A54148" w:rsidRPr="009E189C">
        <w:t>.</w:t>
      </w:r>
      <w:r w:rsidR="00C041B8">
        <w:t xml:space="preserve"> </w:t>
      </w:r>
      <w:r w:rsidR="00C226AF">
        <w:t>I</w:t>
      </w:r>
      <w:r w:rsidR="00BE3477">
        <w:t xml:space="preserve">t aims to remove </w:t>
      </w:r>
      <w:r w:rsidR="0025727D">
        <w:t>judicial officials and co</w:t>
      </w:r>
      <w:r w:rsidR="006B315E">
        <w:t>urt users as</w:t>
      </w:r>
      <w:r w:rsidR="0025727D">
        <w:t xml:space="preserve"> targets </w:t>
      </w:r>
      <w:r w:rsidR="00C226AF">
        <w:t>and</w:t>
      </w:r>
      <w:r w:rsidR="0025727D">
        <w:t xml:space="preserve"> motivated offenders</w:t>
      </w:r>
      <w:r w:rsidR="00BE3477">
        <w:t xml:space="preserve"> in the judicial system to disrupt the interactive process that</w:t>
      </w:r>
      <w:r w:rsidR="00BE3477" w:rsidRPr="00BE3477">
        <w:t xml:space="preserve"> </w:t>
      </w:r>
      <w:r w:rsidR="00BE3477">
        <w:t xml:space="preserve">allows corruption </w:t>
      </w:r>
      <w:r w:rsidR="00C226AF">
        <w:t>to occur.</w:t>
      </w:r>
      <w:r w:rsidR="00BE3477">
        <w:t xml:space="preserve"> </w:t>
      </w:r>
      <w:r w:rsidR="00C226AF">
        <w:t>R</w:t>
      </w:r>
      <w:r w:rsidR="00B60B8B">
        <w:t xml:space="preserve">egulation of judicial conduct </w:t>
      </w:r>
      <w:r>
        <w:t>by</w:t>
      </w:r>
      <w:r w:rsidR="006B315E">
        <w:t xml:space="preserve"> </w:t>
      </w:r>
      <w:r w:rsidR="00AD0887">
        <w:t>limiting judges’ access to</w:t>
      </w:r>
      <w:r w:rsidR="005952F2">
        <w:t>,</w:t>
      </w:r>
      <w:r w:rsidR="00AD0887">
        <w:t xml:space="preserve"> and interactions with</w:t>
      </w:r>
      <w:r w:rsidR="005952F2">
        <w:t>,</w:t>
      </w:r>
      <w:r w:rsidR="00AD0887">
        <w:t xml:space="preserve"> members of the public </w:t>
      </w:r>
      <w:r w:rsidR="00445197">
        <w:t xml:space="preserve">and commercial activities </w:t>
      </w:r>
      <w:proofErr w:type="gramStart"/>
      <w:r w:rsidR="00445197">
        <w:t>aims</w:t>
      </w:r>
      <w:proofErr w:type="gramEnd"/>
      <w:r w:rsidR="00445197">
        <w:t xml:space="preserve"> to </w:t>
      </w:r>
      <w:r w:rsidR="005F5720" w:rsidRPr="00550FFD">
        <w:rPr>
          <w:i/>
        </w:rPr>
        <w:t>increas</w:t>
      </w:r>
      <w:r w:rsidR="005F5720">
        <w:rPr>
          <w:i/>
        </w:rPr>
        <w:t xml:space="preserve">e the </w:t>
      </w:r>
      <w:r w:rsidR="005F5720" w:rsidRPr="00550FFD">
        <w:rPr>
          <w:i/>
        </w:rPr>
        <w:t>efforts</w:t>
      </w:r>
      <w:r w:rsidR="005F5720">
        <w:t xml:space="preserve"> needed by court users to bribe judicial officials but also</w:t>
      </w:r>
      <w:r w:rsidR="005F5720" w:rsidRPr="00712690">
        <w:rPr>
          <w:b/>
        </w:rPr>
        <w:t xml:space="preserve"> </w:t>
      </w:r>
      <w:r w:rsidR="005F5720" w:rsidRPr="00550FFD">
        <w:rPr>
          <w:i/>
        </w:rPr>
        <w:t>remov</w:t>
      </w:r>
      <w:r w:rsidR="005F5720">
        <w:rPr>
          <w:i/>
        </w:rPr>
        <w:t>e</w:t>
      </w:r>
      <w:r w:rsidR="005F5720" w:rsidRPr="00550FFD">
        <w:rPr>
          <w:i/>
        </w:rPr>
        <w:t xml:space="preserve"> or reduc</w:t>
      </w:r>
      <w:r w:rsidR="005F5720">
        <w:rPr>
          <w:i/>
        </w:rPr>
        <w:t>e</w:t>
      </w:r>
      <w:r w:rsidR="005F5720" w:rsidRPr="00550FFD">
        <w:rPr>
          <w:i/>
        </w:rPr>
        <w:t xml:space="preserve"> rewards</w:t>
      </w:r>
      <w:r w:rsidR="005F5720">
        <w:t xml:space="preserve"> from engaging in corruption. </w:t>
      </w:r>
      <w:r w:rsidR="005F5720">
        <w:lastRenderedPageBreak/>
        <w:t xml:space="preserve">It </w:t>
      </w:r>
      <w:r w:rsidR="003268A3">
        <w:t>d</w:t>
      </w:r>
      <w:r w:rsidR="005F5720">
        <w:t>o</w:t>
      </w:r>
      <w:r w:rsidR="003268A3">
        <w:t>es</w:t>
      </w:r>
      <w:r w:rsidR="005F5720">
        <w:t xml:space="preserve"> this by </w:t>
      </w:r>
      <w:r w:rsidR="006B315E">
        <w:t>harden</w:t>
      </w:r>
      <w:r w:rsidR="00EC296D">
        <w:t>ing</w:t>
      </w:r>
      <w:r w:rsidR="00445197" w:rsidRPr="00445197">
        <w:t xml:space="preserve"> </w:t>
      </w:r>
      <w:r w:rsidR="00445197">
        <w:t xml:space="preserve">judges </w:t>
      </w:r>
      <w:r w:rsidR="005F5720">
        <w:t xml:space="preserve">as </w:t>
      </w:r>
      <w:r w:rsidR="00946C5B">
        <w:t xml:space="preserve">corruption </w:t>
      </w:r>
      <w:r w:rsidR="005F5720">
        <w:t xml:space="preserve">targets </w:t>
      </w:r>
      <w:r w:rsidR="00946C5B">
        <w:t>by</w:t>
      </w:r>
      <w:r w:rsidR="00EC296D">
        <w:t xml:space="preserve"> </w:t>
      </w:r>
      <w:r w:rsidR="005F5720">
        <w:t>removing them from possibilities of corrupt exchanges or</w:t>
      </w:r>
      <w:r w:rsidR="00445197">
        <w:t xml:space="preserve"> control</w:t>
      </w:r>
      <w:r w:rsidR="005F5720">
        <w:t>ling</w:t>
      </w:r>
      <w:r w:rsidR="00445197">
        <w:t xml:space="preserve"> </w:t>
      </w:r>
      <w:r w:rsidR="005F5720">
        <w:t>court users</w:t>
      </w:r>
      <w:r w:rsidR="00C226AF">
        <w:t>’</w:t>
      </w:r>
      <w:r w:rsidR="00C226AF" w:rsidRPr="00C226AF">
        <w:t xml:space="preserve"> </w:t>
      </w:r>
      <w:r w:rsidR="00C226AF">
        <w:t>access</w:t>
      </w:r>
      <w:r w:rsidR="00C226AF" w:rsidRPr="00445197">
        <w:t xml:space="preserve"> </w:t>
      </w:r>
      <w:r w:rsidR="00C226AF">
        <w:t>to judges</w:t>
      </w:r>
      <w:r w:rsidR="00946C5B">
        <w:t>.</w:t>
      </w:r>
      <w:r w:rsidR="005F5720">
        <w:t xml:space="preserve"> It </w:t>
      </w:r>
      <w:r w:rsidR="00EC296D">
        <w:t>also</w:t>
      </w:r>
      <w:r w:rsidR="005F5720">
        <w:t xml:space="preserve"> </w:t>
      </w:r>
      <w:r w:rsidR="00445197">
        <w:t>conceal</w:t>
      </w:r>
      <w:r>
        <w:t>s</w:t>
      </w:r>
      <w:r w:rsidR="00445197">
        <w:t xml:space="preserve"> judges</w:t>
      </w:r>
      <w:r w:rsidR="005F5720">
        <w:t xml:space="preserve"> as targets for corruption, which can </w:t>
      </w:r>
      <w:r w:rsidR="0025727D">
        <w:t>disrupt markets</w:t>
      </w:r>
      <w:r w:rsidR="00445197">
        <w:t xml:space="preserve"> </w:t>
      </w:r>
      <w:r w:rsidR="008F79AB">
        <w:t xml:space="preserve">for corruption </w:t>
      </w:r>
      <w:r w:rsidR="00445197">
        <w:t>and deny</w:t>
      </w:r>
      <w:r w:rsidR="0025727D">
        <w:t xml:space="preserve"> benefits </w:t>
      </w:r>
      <w:r w:rsidR="006B315E">
        <w:t>fr</w:t>
      </w:r>
      <w:r w:rsidR="0025727D">
        <w:t>o</w:t>
      </w:r>
      <w:r w:rsidR="006B315E">
        <w:t>m</w:t>
      </w:r>
      <w:r w:rsidR="0025727D">
        <w:t xml:space="preserve"> corruption.</w:t>
      </w:r>
      <w:r w:rsidR="00445197">
        <w:t xml:space="preserve"> </w:t>
      </w:r>
    </w:p>
    <w:p w14:paraId="6AC25D91" w14:textId="621DBA0A" w:rsidR="00AD0887" w:rsidRPr="0015018E" w:rsidRDefault="00C226AF" w:rsidP="00445197">
      <w:r>
        <w:t>Moreover</w:t>
      </w:r>
      <w:r w:rsidR="008A7410">
        <w:t xml:space="preserve">, </w:t>
      </w:r>
      <w:r>
        <w:t xml:space="preserve">due to </w:t>
      </w:r>
      <w:r w:rsidR="008A7410">
        <w:t>challeng</w:t>
      </w:r>
      <w:r w:rsidR="00202F83">
        <w:t>e</w:t>
      </w:r>
      <w:r w:rsidR="0018491F">
        <w:t>s</w:t>
      </w:r>
      <w:r w:rsidR="008A7410">
        <w:t xml:space="preserve"> or perhaps impossib</w:t>
      </w:r>
      <w:r>
        <w:t xml:space="preserve">ility </w:t>
      </w:r>
      <w:r w:rsidR="0018491F">
        <w:t xml:space="preserve">of court users </w:t>
      </w:r>
      <w:r w:rsidR="008A7410">
        <w:t xml:space="preserve">to </w:t>
      </w:r>
      <w:r w:rsidR="0018491F">
        <w:t xml:space="preserve">have </w:t>
      </w:r>
      <w:r w:rsidR="008A7410">
        <w:t xml:space="preserve">direct access </w:t>
      </w:r>
      <w:r w:rsidR="0018491F">
        <w:t xml:space="preserve">to </w:t>
      </w:r>
      <w:r w:rsidR="008A7410">
        <w:t xml:space="preserve">judges </w:t>
      </w:r>
      <w:r w:rsidR="005F5720">
        <w:t xml:space="preserve">as targets </w:t>
      </w:r>
      <w:r w:rsidR="008A7410">
        <w:t>who are hardened, removed, concealed</w:t>
      </w:r>
      <w:r w:rsidR="005F5720">
        <w:t>,</w:t>
      </w:r>
      <w:r w:rsidR="008A7410">
        <w:t xml:space="preserve"> or controlled</w:t>
      </w:r>
      <w:r w:rsidR="006C14E5">
        <w:t xml:space="preserve"> through regulation of judicial conduct</w:t>
      </w:r>
      <w:r w:rsidR="0018491F">
        <w:t>,</w:t>
      </w:r>
      <w:r w:rsidR="008A7410">
        <w:t xml:space="preserve"> </w:t>
      </w:r>
      <w:r w:rsidR="008F79AB">
        <w:t xml:space="preserve">court users </w:t>
      </w:r>
      <w:r w:rsidR="008A7410">
        <w:t xml:space="preserve">may try accessing </w:t>
      </w:r>
      <w:r w:rsidR="00946C5B">
        <w:t>or</w:t>
      </w:r>
      <w:r w:rsidR="008A7410">
        <w:t xml:space="preserve"> influencing judges</w:t>
      </w:r>
      <w:r w:rsidR="008A7410" w:rsidRPr="008A7410">
        <w:t xml:space="preserve"> </w:t>
      </w:r>
      <w:r w:rsidR="008A7410">
        <w:t xml:space="preserve">through third parties. </w:t>
      </w:r>
      <w:r w:rsidR="003268A3">
        <w:t xml:space="preserve">However, </w:t>
      </w:r>
      <w:r w:rsidR="0051579F">
        <w:t>the</w:t>
      </w:r>
      <w:r w:rsidR="003268A3">
        <w:t xml:space="preserve"> i</w:t>
      </w:r>
      <w:r>
        <w:t xml:space="preserve">nvolvement of </w:t>
      </w:r>
      <w:r w:rsidR="008A7410">
        <w:t xml:space="preserve">third parties </w:t>
      </w:r>
      <w:r w:rsidR="003268A3">
        <w:t>can</w:t>
      </w:r>
      <w:r w:rsidR="008A7410">
        <w:t xml:space="preserve"> </w:t>
      </w:r>
      <w:r w:rsidR="008A7410" w:rsidRPr="005F5720">
        <w:rPr>
          <w:i/>
        </w:rPr>
        <w:t xml:space="preserve">increase </w:t>
      </w:r>
      <w:r w:rsidR="005F5720" w:rsidRPr="005F5720">
        <w:rPr>
          <w:i/>
        </w:rPr>
        <w:t>the</w:t>
      </w:r>
      <w:r w:rsidR="008A7410" w:rsidRPr="005F5720">
        <w:rPr>
          <w:i/>
        </w:rPr>
        <w:t xml:space="preserve"> risks</w:t>
      </w:r>
      <w:r w:rsidR="008A7410">
        <w:t xml:space="preserve"> of dete</w:t>
      </w:r>
      <w:r w:rsidR="00202F83">
        <w:t>c</w:t>
      </w:r>
      <w:r w:rsidR="008A7410">
        <w:t>t</w:t>
      </w:r>
      <w:r w:rsidR="006C14E5">
        <w:t>ion</w:t>
      </w:r>
      <w:r w:rsidR="008A7410">
        <w:t xml:space="preserve"> and apprehen</w:t>
      </w:r>
      <w:r w:rsidR="006C14E5">
        <w:t>sion</w:t>
      </w:r>
      <w:r>
        <w:t>, as the third parties can act as g</w:t>
      </w:r>
      <w:r w:rsidR="00202F83">
        <w:t>ua</w:t>
      </w:r>
      <w:r>
        <w:t>rdians</w:t>
      </w:r>
      <w:r w:rsidR="006C14E5">
        <w:t xml:space="preserve"> </w:t>
      </w:r>
      <w:r w:rsidR="006C14E5">
        <w:fldChar w:fldCharType="begin"/>
      </w:r>
      <w:r w:rsidR="006C14E5">
        <w:instrText xml:space="preserve"> ADDIN EN.CITE &lt;EndNote&gt;&lt;Cite&gt;&lt;Author&gt;Tunley&lt;/Author&gt;&lt;Year&gt;2018&lt;/Year&gt;&lt;RecNum&gt;2040&lt;/RecNum&gt;&lt;DisplayText&gt;(Tunley et al. 2018)&lt;/DisplayText&gt;&lt;record&gt;&lt;rec-number&gt;2040&lt;/rec-number&gt;&lt;foreign-keys&gt;&lt;key app="EN" db-id="v09ep2eecfffdietzd259erdtz5rv2f5vpda" timestamp="1486343922"&gt;2040&lt;/key&gt;&lt;key app="ENWeb" db-id=""&gt;0&lt;/key&gt;&lt;/foreign-keys&gt;&lt;ref-type name="Journal Article"&gt;17&lt;/ref-type&gt;&lt;contributors&gt;&lt;authors&gt;&lt;author&gt;Tunley, Martin&lt;/author&gt;&lt;author&gt;Button, Mark&lt;/author&gt;&lt;author&gt;Shepherd, David&lt;/author&gt;&lt;author&gt;Blackbourn, Dean&lt;/author&gt;&lt;/authors&gt;&lt;/contributors&gt;&lt;titles&gt;&lt;title&gt;Preventing occupational corruption: Utilising situational crime prevention techniques and theory to enhance organisational resilience&lt;/title&gt;&lt;secondary-title&gt;Security Journal&lt;/secondary-title&gt;&lt;/titles&gt;&lt;periodical&gt;&lt;full-title&gt;Security Journal&lt;/full-title&gt;&lt;/periodical&gt;&lt;pages&gt;21-52&lt;/pages&gt;&lt;volume&gt;31&lt;/volume&gt;&lt;number&gt;1&lt;/number&gt;&lt;dates&gt;&lt;year&gt;2018&lt;/year&gt;&lt;/dates&gt;&lt;isbn&gt;0955-1662&amp;#xD;1743-4645&lt;/isbn&gt;&lt;urls&gt;&lt;/urls&gt;&lt;/record&gt;&lt;/Cite&gt;&lt;/EndNote&gt;</w:instrText>
      </w:r>
      <w:r w:rsidR="006C14E5">
        <w:fldChar w:fldCharType="separate"/>
      </w:r>
      <w:r w:rsidR="006C14E5">
        <w:rPr>
          <w:noProof/>
        </w:rPr>
        <w:t>(</w:t>
      </w:r>
      <w:hyperlink w:anchor="_ENREF_77" w:tooltip="Tunley, 2018 #2040" w:history="1">
        <w:r w:rsidR="00913204">
          <w:rPr>
            <w:noProof/>
          </w:rPr>
          <w:t>Tunley et al. 2018</w:t>
        </w:r>
      </w:hyperlink>
      <w:r w:rsidR="006C14E5">
        <w:rPr>
          <w:noProof/>
        </w:rPr>
        <w:t>)</w:t>
      </w:r>
      <w:r w:rsidR="006C14E5">
        <w:fldChar w:fldCharType="end"/>
      </w:r>
      <w:r w:rsidR="008A7410">
        <w:t xml:space="preserve">. </w:t>
      </w:r>
      <w:r w:rsidR="003268A3">
        <w:t>R</w:t>
      </w:r>
      <w:r w:rsidR="005F5720">
        <w:t xml:space="preserve">egulation of judicial conduct </w:t>
      </w:r>
      <w:r w:rsidR="003268A3">
        <w:t xml:space="preserve">can prevent corruption offers from court users, which </w:t>
      </w:r>
      <w:r w:rsidR="005F5720">
        <w:t>may</w:t>
      </w:r>
      <w:r w:rsidR="008A7410">
        <w:t xml:space="preserve"> reduce emotional arousals</w:t>
      </w:r>
      <w:r w:rsidR="008A7410" w:rsidRPr="0076090A">
        <w:t xml:space="preserve"> </w:t>
      </w:r>
      <w:r>
        <w:t xml:space="preserve">from corruption temptations </w:t>
      </w:r>
      <w:r w:rsidR="008A7410">
        <w:t xml:space="preserve">that can </w:t>
      </w:r>
      <w:r>
        <w:t>serve as</w:t>
      </w:r>
      <w:r w:rsidR="00202F83">
        <w:t xml:space="preserve"> </w:t>
      </w:r>
      <w:r w:rsidR="003268A3">
        <w:rPr>
          <w:i/>
        </w:rPr>
        <w:t xml:space="preserve">enticements and </w:t>
      </w:r>
      <w:r w:rsidR="008A7410">
        <w:rPr>
          <w:i/>
        </w:rPr>
        <w:t xml:space="preserve">provocation </w:t>
      </w:r>
      <w:r w:rsidR="008A7410" w:rsidRPr="008A7410">
        <w:t>for</w:t>
      </w:r>
      <w:r w:rsidR="008A7410">
        <w:t xml:space="preserve"> </w:t>
      </w:r>
      <w:r w:rsidR="005F5720">
        <w:t xml:space="preserve">judicial </w:t>
      </w:r>
      <w:r w:rsidR="008A7410">
        <w:t xml:space="preserve">officials to engage in corruption. It can equally </w:t>
      </w:r>
      <w:r w:rsidR="008A7410" w:rsidRPr="001B7319">
        <w:rPr>
          <w:i/>
        </w:rPr>
        <w:t>reduce or remove excuses</w:t>
      </w:r>
      <w:r w:rsidR="008A7410">
        <w:t xml:space="preserve"> for </w:t>
      </w:r>
      <w:r w:rsidR="00403C6C">
        <w:t>engag</w:t>
      </w:r>
      <w:r w:rsidR="008A7410">
        <w:t xml:space="preserve">ing </w:t>
      </w:r>
      <w:r w:rsidR="00403C6C">
        <w:t xml:space="preserve">in </w:t>
      </w:r>
      <w:r w:rsidR="008A7410">
        <w:t>corruption as rules are set out, which can alert the consciousness of jud</w:t>
      </w:r>
      <w:r w:rsidR="005F5720">
        <w:t>icial officials</w:t>
      </w:r>
      <w:r w:rsidR="00403C6C">
        <w:t xml:space="preserve"> to the </w:t>
      </w:r>
      <w:r w:rsidR="00403C6C" w:rsidRPr="00403C6C">
        <w:t>consequential costs</w:t>
      </w:r>
      <w:r w:rsidR="00403C6C">
        <w:t xml:space="preserve"> of engaging in corruption </w:t>
      </w:r>
      <w:r w:rsidR="00403C6C">
        <w:fldChar w:fldCharType="begin"/>
      </w:r>
      <w:r w:rsidR="00403C6C">
        <w:instrText xml:space="preserve"> ADDIN EN.CITE &lt;EndNote&gt;&lt;Cite&gt;&lt;Author&gt;Clarke&lt;/Author&gt;&lt;Year&gt;1995&lt;/Year&gt;&lt;RecNum&gt;2346&lt;/RecNum&gt;&lt;Prefix&gt;see &lt;/Prefix&gt;&lt;DisplayText&gt;(see Clarke 1995; Tunley et al. 2018)&lt;/DisplayText&gt;&lt;record&gt;&lt;rec-number&gt;2346&lt;/rec-number&gt;&lt;foreign-keys&gt;&lt;key app="EN" db-id="v09ep2eecfffdietzd259erdtz5rv2f5vpda" timestamp="1490317763"&gt;2346&lt;/key&gt;&lt;/foreign-keys&gt;&lt;ref-type name="Book Section"&gt;5&lt;/ref-type&gt;&lt;contributors&gt;&lt;authors&gt;&lt;author&gt;Clarke, Ronald V&lt;/author&gt;&lt;/authors&gt;&lt;secondary-authors&gt;&lt;author&gt;Tonry, Michael H&lt;/author&gt;&lt;author&gt;Farrington, David P&lt;/author&gt;&lt;/secondary-authors&gt;&lt;/contributors&gt;&lt;titles&gt;&lt;title&gt;Situational crime prevention&lt;/title&gt;&lt;secondary-title&gt;Building a safer society: Strategic approaches to crime prevention&lt;/secondary-title&gt;&lt;/titles&gt;&lt;pages&gt;91-150&lt;/pages&gt;&lt;volume&gt;19&lt;/volume&gt;&lt;dates&gt;&lt;year&gt;1995&lt;/year&gt;&lt;/dates&gt;&lt;pub-location&gt;Chicago, Ill&lt;/pub-location&gt;&lt;publisher&gt;University of Chicago Press&lt;/publisher&gt;&lt;isbn&gt;0192-3234&lt;/isbn&gt;&lt;urls&gt;&lt;/urls&gt;&lt;electronic-resource-num&gt;10.1086/449230&lt;/electronic-resource-num&gt;&lt;/record&gt;&lt;/Cite&gt;&lt;Cite&gt;&lt;Author&gt;Tunley&lt;/Author&gt;&lt;Year&gt;2018&lt;/Year&gt;&lt;RecNum&gt;2040&lt;/RecNum&gt;&lt;record&gt;&lt;rec-number&gt;2040&lt;/rec-number&gt;&lt;foreign-keys&gt;&lt;key app="EN" db-id="v09ep2eecfffdietzd259erdtz5rv2f5vpda" timestamp="1486343922"&gt;2040&lt;/key&gt;&lt;key app="ENWeb" db-id=""&gt;0&lt;/key&gt;&lt;/foreign-keys&gt;&lt;ref-type name="Journal Article"&gt;17&lt;/ref-type&gt;&lt;contributors&gt;&lt;authors&gt;&lt;author&gt;Tunley, Martin&lt;/author&gt;&lt;author&gt;Button, Mark&lt;/author&gt;&lt;author&gt;Shepherd, David&lt;/author&gt;&lt;author&gt;Blackbourn, Dean&lt;/author&gt;&lt;/authors&gt;&lt;/contributors&gt;&lt;titles&gt;&lt;title&gt;Preventing occupational corruption: Utilising situational crime prevention techniques and theory to enhance organisational resilience&lt;/title&gt;&lt;secondary-title&gt;Security Journal&lt;/secondary-title&gt;&lt;/titles&gt;&lt;periodical&gt;&lt;full-title&gt;Security Journal&lt;/full-title&gt;&lt;/periodical&gt;&lt;pages&gt;21-52&lt;/pages&gt;&lt;volume&gt;31&lt;/volume&gt;&lt;number&gt;1&lt;/number&gt;&lt;dates&gt;&lt;year&gt;2018&lt;/year&gt;&lt;/dates&gt;&lt;isbn&gt;0955-1662&amp;#xD;1743-4645&lt;/isbn&gt;&lt;urls&gt;&lt;/urls&gt;&lt;/record&gt;&lt;/Cite&gt;&lt;/EndNote&gt;</w:instrText>
      </w:r>
      <w:r w:rsidR="00403C6C">
        <w:fldChar w:fldCharType="separate"/>
      </w:r>
      <w:r w:rsidR="00403C6C">
        <w:rPr>
          <w:noProof/>
        </w:rPr>
        <w:t xml:space="preserve">(see </w:t>
      </w:r>
      <w:hyperlink w:anchor="_ENREF_23" w:tooltip="Clarke, 1995 #2346" w:history="1">
        <w:r w:rsidR="00913204">
          <w:rPr>
            <w:noProof/>
          </w:rPr>
          <w:t>Clarke 1995</w:t>
        </w:r>
      </w:hyperlink>
      <w:r w:rsidR="00403C6C">
        <w:rPr>
          <w:noProof/>
        </w:rPr>
        <w:t xml:space="preserve">; </w:t>
      </w:r>
      <w:hyperlink w:anchor="_ENREF_77" w:tooltip="Tunley, 2018 #2040" w:history="1">
        <w:r w:rsidR="00913204">
          <w:rPr>
            <w:noProof/>
          </w:rPr>
          <w:t>Tunley et al. 2018</w:t>
        </w:r>
      </w:hyperlink>
      <w:r w:rsidR="00403C6C">
        <w:rPr>
          <w:noProof/>
        </w:rPr>
        <w:t>)</w:t>
      </w:r>
      <w:r w:rsidR="00403C6C">
        <w:fldChar w:fldCharType="end"/>
      </w:r>
      <w:r w:rsidR="008A7410">
        <w:t xml:space="preserve">. In sum, </w:t>
      </w:r>
      <w:r w:rsidR="00A03B85">
        <w:t>limiting judges’ access to</w:t>
      </w:r>
      <w:r w:rsidR="00403C6C">
        <w:t>,</w:t>
      </w:r>
      <w:r w:rsidR="00A03B85">
        <w:t xml:space="preserve"> and interactions with</w:t>
      </w:r>
      <w:r w:rsidR="00403C6C">
        <w:t>,</w:t>
      </w:r>
      <w:r w:rsidR="00A03B85">
        <w:t xml:space="preserve"> the public and commercial </w:t>
      </w:r>
      <w:r w:rsidR="00403C6C">
        <w:t>engagement</w:t>
      </w:r>
      <w:r w:rsidR="00A03B85">
        <w:t xml:space="preserve"> </w:t>
      </w:r>
      <w:r w:rsidR="00EC296D">
        <w:t xml:space="preserve">through regulation of judicial conduct </w:t>
      </w:r>
      <w:r w:rsidR="00202F83">
        <w:t>is a</w:t>
      </w:r>
      <w:r w:rsidR="00403C6C">
        <w:t>n anti-corruption measure</w:t>
      </w:r>
      <w:r w:rsidR="008A7410">
        <w:t xml:space="preserve"> that addresses the </w:t>
      </w:r>
      <w:r>
        <w:t xml:space="preserve">SCP </w:t>
      </w:r>
      <w:r w:rsidR="008A7410">
        <w:t xml:space="preserve">strategies </w:t>
      </w:r>
      <w:r>
        <w:t xml:space="preserve">of </w:t>
      </w:r>
      <w:r w:rsidR="00AD0887" w:rsidRPr="00EC296D">
        <w:t xml:space="preserve">changing </w:t>
      </w:r>
      <w:r w:rsidR="00AD0887" w:rsidRPr="00C226AF">
        <w:rPr>
          <w:i/>
        </w:rPr>
        <w:t>efforts</w:t>
      </w:r>
      <w:r w:rsidR="00403C6C">
        <w:rPr>
          <w:i/>
        </w:rPr>
        <w:t>,</w:t>
      </w:r>
      <w:r w:rsidR="00403C6C" w:rsidRPr="00403C6C">
        <w:t xml:space="preserve"> </w:t>
      </w:r>
      <w:r w:rsidR="00403C6C">
        <w:t xml:space="preserve">increasing </w:t>
      </w:r>
      <w:r w:rsidR="00AD0887" w:rsidRPr="00C226AF">
        <w:rPr>
          <w:i/>
        </w:rPr>
        <w:t>risks</w:t>
      </w:r>
      <w:r w:rsidR="008A7410" w:rsidRPr="00EC296D">
        <w:rPr>
          <w:b/>
        </w:rPr>
        <w:t xml:space="preserve">, </w:t>
      </w:r>
      <w:r w:rsidR="008A7410" w:rsidRPr="00EC296D">
        <w:t xml:space="preserve">reducing </w:t>
      </w:r>
      <w:r w:rsidR="008A7410" w:rsidRPr="00C226AF">
        <w:rPr>
          <w:i/>
        </w:rPr>
        <w:t>rewards</w:t>
      </w:r>
      <w:r w:rsidR="008A7410" w:rsidRPr="00EC296D">
        <w:t xml:space="preserve">, </w:t>
      </w:r>
      <w:r w:rsidR="00403C6C" w:rsidRPr="00EC296D">
        <w:t xml:space="preserve">and removing </w:t>
      </w:r>
      <w:r w:rsidR="008A7410" w:rsidRPr="00C226AF">
        <w:rPr>
          <w:i/>
        </w:rPr>
        <w:t>provocations</w:t>
      </w:r>
      <w:r w:rsidR="008A7410" w:rsidRPr="00EC296D">
        <w:t xml:space="preserve"> and </w:t>
      </w:r>
      <w:r w:rsidR="008A7410" w:rsidRPr="00C226AF">
        <w:rPr>
          <w:i/>
        </w:rPr>
        <w:t>excuses</w:t>
      </w:r>
      <w:r w:rsidR="006A64B0">
        <w:rPr>
          <w:rFonts w:cs="Times New Roman"/>
        </w:rPr>
        <w:t>.</w:t>
      </w:r>
      <w:r w:rsidR="006A64B0">
        <w:rPr>
          <w:rStyle w:val="FootnoteReference"/>
          <w:rFonts w:cs="Times New Roman"/>
        </w:rPr>
        <w:footnoteReference w:id="3"/>
      </w:r>
      <w:r w:rsidR="006A64B0">
        <w:rPr>
          <w:rFonts w:cs="Times New Roman"/>
        </w:rPr>
        <w:t xml:space="preserve">  </w:t>
      </w:r>
    </w:p>
    <w:p w14:paraId="6CB5F56C" w14:textId="5E0B9ED0" w:rsidR="003D65CF" w:rsidRPr="006D5772" w:rsidRDefault="003268A3" w:rsidP="00E47726">
      <w:pPr>
        <w:rPr>
          <w:b/>
        </w:rPr>
      </w:pPr>
      <w:r>
        <w:t>R</w:t>
      </w:r>
      <w:r w:rsidR="00DE34BD">
        <w:t>egulating</w:t>
      </w:r>
      <w:r w:rsidR="001B7319">
        <w:t xml:space="preserve"> </w:t>
      </w:r>
      <w:r w:rsidR="00A03B85">
        <w:t xml:space="preserve">judicial </w:t>
      </w:r>
      <w:r w:rsidR="001B7319">
        <w:t xml:space="preserve">conduct </w:t>
      </w:r>
      <w:r>
        <w:t>to</w:t>
      </w:r>
      <w:r w:rsidR="005E4629">
        <w:t xml:space="preserve"> </w:t>
      </w:r>
      <w:r w:rsidR="00A03B85">
        <w:t>remove</w:t>
      </w:r>
      <w:r w:rsidR="001B7319">
        <w:t xml:space="preserve"> judges as targets f</w:t>
      </w:r>
      <w:r w:rsidR="00A03B85">
        <w:t>rom po</w:t>
      </w:r>
      <w:r w:rsidR="00202F83">
        <w:t>ssible</w:t>
      </w:r>
      <w:r w:rsidR="00A03B85">
        <w:t xml:space="preserve"> </w:t>
      </w:r>
      <w:r w:rsidR="001B7319">
        <w:t>corrupt</w:t>
      </w:r>
      <w:r w:rsidR="00A03B85">
        <w:t xml:space="preserve"> exchanges a</w:t>
      </w:r>
      <w:r w:rsidR="001B7319">
        <w:t xml:space="preserve">nd </w:t>
      </w:r>
      <w:r w:rsidR="003F3F8A">
        <w:t>limit</w:t>
      </w:r>
      <w:r w:rsidR="001B7319">
        <w:t xml:space="preserve"> opportunities for </w:t>
      </w:r>
      <w:r w:rsidR="00A22DC7">
        <w:t xml:space="preserve">them </w:t>
      </w:r>
      <w:r w:rsidR="001B7319">
        <w:t>to be offered bribes</w:t>
      </w:r>
      <w:r w:rsidR="00A03B85">
        <w:t xml:space="preserve"> </w:t>
      </w:r>
      <w:r w:rsidR="006D5772">
        <w:t xml:space="preserve">also aligns with </w:t>
      </w:r>
      <w:r w:rsidR="003F3F8A">
        <w:t>t</w:t>
      </w:r>
      <w:r w:rsidR="00273EA9">
        <w:rPr>
          <w:szCs w:val="24"/>
        </w:rPr>
        <w:t xml:space="preserve">he </w:t>
      </w:r>
      <w:r w:rsidR="00A03B85">
        <w:t>crime triangle</w:t>
      </w:r>
      <w:r w:rsidR="003F3F8A">
        <w:t xml:space="preserve"> and RAT’s </w:t>
      </w:r>
      <w:r w:rsidR="003F3F8A">
        <w:rPr>
          <w:szCs w:val="24"/>
        </w:rPr>
        <w:t>crime chemistry</w:t>
      </w:r>
      <w:r w:rsidR="006D5772">
        <w:rPr>
          <w:szCs w:val="24"/>
        </w:rPr>
        <w:t>. According to this</w:t>
      </w:r>
      <w:r w:rsidR="006D5772">
        <w:t xml:space="preserve"> </w:t>
      </w:r>
      <w:r w:rsidR="006D5772">
        <w:rPr>
          <w:szCs w:val="24"/>
        </w:rPr>
        <w:t xml:space="preserve">chemistry, </w:t>
      </w:r>
      <w:r w:rsidR="006D5772">
        <w:t xml:space="preserve">crime will not occur with the removal of any of the elements that </w:t>
      </w:r>
      <w:r w:rsidR="006D5772">
        <w:rPr>
          <w:szCs w:val="24"/>
        </w:rPr>
        <w:t xml:space="preserve">must be present </w:t>
      </w:r>
      <w:r w:rsidR="006D5772">
        <w:t>for a crime to</w:t>
      </w:r>
      <w:r w:rsidR="006D5772" w:rsidRPr="00273EA9">
        <w:t xml:space="preserve"> </w:t>
      </w:r>
      <w:r w:rsidR="006D5772">
        <w:t xml:space="preserve">take place or occur, which are </w:t>
      </w:r>
      <w:r w:rsidR="006D5772">
        <w:rPr>
          <w:szCs w:val="24"/>
        </w:rPr>
        <w:t>motivation, targets, lack of g</w:t>
      </w:r>
      <w:r w:rsidR="006D5772" w:rsidRPr="008E0347">
        <w:rPr>
          <w:szCs w:val="24"/>
        </w:rPr>
        <w:t>uardianship</w:t>
      </w:r>
      <w:r w:rsidR="006D5772">
        <w:rPr>
          <w:szCs w:val="24"/>
        </w:rPr>
        <w:t xml:space="preserve">, and opportunities </w:t>
      </w:r>
      <w:r w:rsidR="00E47726">
        <w:fldChar w:fldCharType="begin"/>
      </w:r>
      <w:r w:rsidR="00E47726">
        <w:instrText xml:space="preserve"> ADDIN EN.CITE &lt;EndNote&gt;&lt;Cite&gt;&lt;Author&gt;Cohen&lt;/Author&gt;&lt;Year&gt;1979&lt;/Year&gt;&lt;RecNum&gt;2320&lt;/RecNum&gt;&lt;DisplayText&gt;(Cohen and Felson 1979)&lt;/DisplayText&gt;&lt;record&gt;&lt;rec-number&gt;2320&lt;/rec-number&gt;&lt;foreign-keys&gt;&lt;key app="EN" db-id="v09ep2eecfffdietzd259erdtz5rv2f5vpda" timestamp="1490068065"&gt;2320&lt;/key&gt;&lt;/foreign-keys&gt;&lt;ref-type name="Journal Article"&gt;17&lt;/ref-type&gt;&lt;contributors&gt;&lt;authors&gt;&lt;author&gt;Cohen, Lawrence E&lt;/author&gt;&lt;author&gt;Felson, Marcus&lt;/author&gt;&lt;/authors&gt;&lt;/contributors&gt;&lt;titles&gt;&lt;title&gt;Social change and crime rate trends: A routine activity approach&lt;/title&gt;&lt;secondary-title&gt;American Sociological Review&lt;/secondary-title&gt;&lt;/titles&gt;&lt;periodical&gt;&lt;full-title&gt;American Sociological Review&lt;/full-title&gt;&lt;/periodical&gt;&lt;pages&gt;588-608&lt;/pages&gt;&lt;volume&gt;44&lt;/volume&gt;&lt;number&gt;4&lt;/number&gt;&lt;dates&gt;&lt;year&gt;1979&lt;/year&gt;&lt;/dates&gt;&lt;urls&gt;&lt;/urls&gt;&lt;/record&gt;&lt;/Cite&gt;&lt;/EndNote&gt;</w:instrText>
      </w:r>
      <w:r w:rsidR="00E47726">
        <w:fldChar w:fldCharType="separate"/>
      </w:r>
      <w:r w:rsidR="00E47726">
        <w:rPr>
          <w:noProof/>
        </w:rPr>
        <w:t>(</w:t>
      </w:r>
      <w:hyperlink w:anchor="_ENREF_26" w:tooltip="Cohen, 1979 #2320" w:history="1">
        <w:r w:rsidR="00913204">
          <w:rPr>
            <w:noProof/>
          </w:rPr>
          <w:t>Cohen and Felson 1979</w:t>
        </w:r>
      </w:hyperlink>
      <w:r w:rsidR="00E47726">
        <w:rPr>
          <w:noProof/>
        </w:rPr>
        <w:t>)</w:t>
      </w:r>
      <w:r w:rsidR="00E47726">
        <w:fldChar w:fldCharType="end"/>
      </w:r>
      <w:r w:rsidR="00E47726">
        <w:t>.</w:t>
      </w:r>
      <w:r w:rsidR="00E47726" w:rsidRPr="00E47726">
        <w:rPr>
          <w:szCs w:val="24"/>
        </w:rPr>
        <w:t xml:space="preserve"> </w:t>
      </w:r>
      <w:r w:rsidR="006D5772">
        <w:rPr>
          <w:szCs w:val="24"/>
        </w:rPr>
        <w:t>T</w:t>
      </w:r>
      <w:r w:rsidR="002F3B87" w:rsidRPr="006946A2">
        <w:rPr>
          <w:rFonts w:cs="Times New Roman"/>
        </w:rPr>
        <w:t>argets</w:t>
      </w:r>
      <w:r w:rsidR="002F3B87">
        <w:rPr>
          <w:rFonts w:cs="Times New Roman"/>
        </w:rPr>
        <w:t>,</w:t>
      </w:r>
      <w:r w:rsidR="002F3B87" w:rsidRPr="006946A2">
        <w:rPr>
          <w:rFonts w:cs="Times New Roman"/>
        </w:rPr>
        <w:t xml:space="preserve"> motivations</w:t>
      </w:r>
      <w:r w:rsidR="00A22DC7">
        <w:rPr>
          <w:rFonts w:cs="Times New Roman"/>
        </w:rPr>
        <w:t>,</w:t>
      </w:r>
      <w:r w:rsidR="002F3B87" w:rsidRPr="006946A2">
        <w:rPr>
          <w:rFonts w:cs="Times New Roman"/>
        </w:rPr>
        <w:t xml:space="preserve"> </w:t>
      </w:r>
      <w:r w:rsidR="002F3B87">
        <w:rPr>
          <w:rFonts w:cs="Times New Roman"/>
        </w:rPr>
        <w:t xml:space="preserve">and opportunities </w:t>
      </w:r>
      <w:r w:rsidR="002F3B87" w:rsidRPr="006946A2">
        <w:rPr>
          <w:rFonts w:cs="Times New Roman"/>
        </w:rPr>
        <w:t>for corruption a</w:t>
      </w:r>
      <w:r w:rsidR="002F3B87">
        <w:rPr>
          <w:rFonts w:cs="Times New Roman"/>
        </w:rPr>
        <w:t xml:space="preserve">bound in judicial </w:t>
      </w:r>
      <w:r w:rsidR="002F3B87" w:rsidRPr="006946A2">
        <w:rPr>
          <w:rFonts w:cs="Times New Roman"/>
        </w:rPr>
        <w:t>systems</w:t>
      </w:r>
      <w:r w:rsidR="006D5772">
        <w:rPr>
          <w:rFonts w:cs="Times New Roman"/>
        </w:rPr>
        <w:t xml:space="preserve">, which </w:t>
      </w:r>
      <w:r w:rsidR="002F3B87" w:rsidRPr="006946A2">
        <w:rPr>
          <w:rFonts w:cs="Times New Roman"/>
        </w:rPr>
        <w:t xml:space="preserve">are </w:t>
      </w:r>
      <w:r w:rsidR="002F3B87">
        <w:rPr>
          <w:rFonts w:cs="Times New Roman"/>
        </w:rPr>
        <w:t xml:space="preserve">often hard, </w:t>
      </w:r>
      <w:r w:rsidR="002F3B87" w:rsidRPr="006946A2">
        <w:rPr>
          <w:rFonts w:cs="Times New Roman"/>
        </w:rPr>
        <w:t>challenging</w:t>
      </w:r>
      <w:r w:rsidR="00202F83">
        <w:rPr>
          <w:rFonts w:cs="Times New Roman"/>
        </w:rPr>
        <w:t>,</w:t>
      </w:r>
      <w:r w:rsidR="002F3B87" w:rsidRPr="006946A2">
        <w:rPr>
          <w:rFonts w:cs="Times New Roman"/>
        </w:rPr>
        <w:t xml:space="preserve"> or perhaps impossible to address</w:t>
      </w:r>
      <w:r w:rsidR="002F3B87">
        <w:rPr>
          <w:rFonts w:cs="Times New Roman"/>
        </w:rPr>
        <w:t xml:space="preserve"> or </w:t>
      </w:r>
      <w:r w:rsidR="002F3B87" w:rsidRPr="006946A2">
        <w:rPr>
          <w:rFonts w:cs="Times New Roman"/>
        </w:rPr>
        <w:t xml:space="preserve">remove </w:t>
      </w:r>
      <w:r w:rsidR="002F3B87" w:rsidRPr="006946A2">
        <w:rPr>
          <w:rFonts w:cs="Times New Roman"/>
        </w:rPr>
        <w:fldChar w:fldCharType="begin"/>
      </w:r>
      <w:r w:rsidR="00C50BA8">
        <w:rPr>
          <w:rFonts w:cs="Times New Roman"/>
        </w:rPr>
        <w:instrText xml:space="preserve"> ADDIN EN.CITE &lt;EndNote&gt;&lt;Cite&gt;&lt;Author&gt;Amagnya&lt;/Author&gt;&lt;Year&gt;2020&lt;/Year&gt;&lt;RecNum&gt;3520&lt;/RecNum&gt;&lt;DisplayText&gt;(Amagnya 2020; Graycar 2016)&lt;/DisplayText&gt;&lt;record&gt;&lt;rec-number&gt;3520&lt;/rec-number&gt;&lt;foreign-keys&gt;&lt;key app="EN" db-id="v09ep2eecfffdietzd259erdtz5rv2f5vpda" timestamp="1584149491"&gt;3520&lt;/key&gt;&lt;/foreign-keys&gt;&lt;ref-type name="Thesis"&gt;32&lt;/ref-type&gt;&lt;contributors&gt;&lt;authors&gt;&lt;author&gt;Amagnya, Moses Agaawena&lt;/author&gt;&lt;/authors&gt;&lt;tertiary-authors&gt;&lt;author&gt;Janet Ransley,&lt;/author&gt;&lt;author&gt;Susanne Karstedt&lt;/author&gt;&lt;author&gt;Keiran Hardy&lt;/author&gt;&lt;/tertiary-authors&gt;&lt;/contributors&gt;&lt;titles&gt;&lt;title&gt;Understanding corruption in Ghana&amp;apos;s criminal justice system: Voices from within&lt;/title&gt;&lt;secondary-title&gt;School of Criminology and Criminal Justice&lt;/secondary-title&gt;&lt;/titles&gt;&lt;pages&gt;367&lt;/pages&gt;&lt;volume&gt;Doctor of Philosoph&lt;/volume&gt;&lt;dates&gt;&lt;year&gt;2020&lt;/year&gt;&lt;pub-dates&gt;&lt;date&gt;March 2020&lt;/date&gt;&lt;/pub-dates&gt;&lt;/dates&gt;&lt;pub-location&gt;Brisbane, Australia&lt;/pub-location&gt;&lt;publisher&gt;Griffith University&lt;/publisher&gt;&lt;work-type&gt;Doctor of Philosophy&lt;/work-type&gt;&lt;urls&gt;&lt;/urls&gt;&lt;/record&gt;&lt;/Cite&gt;&lt;Cite&gt;&lt;Author&gt;Graycar&lt;/Author&gt;&lt;Year&gt;2016&lt;/Year&gt;&lt;RecNum&gt;3583&lt;/RecNum&gt;&lt;record&gt;&lt;rec-number&gt;3583&lt;/rec-number&gt;&lt;foreign-keys&gt;&lt;key app="EN" db-id="v09ep2eecfffdietzd259erdtz5rv2f5vpda" timestamp="1592868368"&gt;3583&lt;/key&gt;&lt;/foreign-keys&gt;&lt;ref-type name="Journal Article"&gt;17&lt;/ref-type&gt;&lt;contributors&gt;&lt;authors&gt;&lt;author&gt;Graycar, Adam&lt;/author&gt;&lt;/authors&gt;&lt;/contributors&gt;&lt;titles&gt;&lt;title&gt;Corruption and public value&lt;/title&gt;&lt;secondary-title&gt;Public Integrity&lt;/secondary-title&gt;&lt;/titles&gt;&lt;periodical&gt;&lt;full-title&gt;Public Integrity&lt;/full-title&gt;&lt;/periodical&gt;&lt;pages&gt;339-341&lt;/pages&gt;&lt;volume&gt;18&lt;/volume&gt;&lt;number&gt;4&lt;/number&gt;&lt;dates&gt;&lt;year&gt;2016&lt;/year&gt;&lt;/dates&gt;&lt;urls&gt;&lt;/urls&gt;&lt;/record&gt;&lt;/Cite&gt;&lt;/EndNote&gt;</w:instrText>
      </w:r>
      <w:r w:rsidR="002F3B87" w:rsidRPr="006946A2">
        <w:rPr>
          <w:rFonts w:cs="Times New Roman"/>
        </w:rPr>
        <w:fldChar w:fldCharType="separate"/>
      </w:r>
      <w:r w:rsidR="00C50BA8">
        <w:rPr>
          <w:rFonts w:cs="Times New Roman"/>
          <w:noProof/>
        </w:rPr>
        <w:t>(</w:t>
      </w:r>
      <w:hyperlink w:anchor="_ENREF_8" w:tooltip="Amagnya, 2020 #3520" w:history="1">
        <w:r w:rsidR="00913204">
          <w:rPr>
            <w:rFonts w:cs="Times New Roman"/>
            <w:noProof/>
          </w:rPr>
          <w:t>Amagnya 2020</w:t>
        </w:r>
      </w:hyperlink>
      <w:r w:rsidR="00C50BA8">
        <w:rPr>
          <w:rFonts w:cs="Times New Roman"/>
          <w:noProof/>
        </w:rPr>
        <w:t xml:space="preserve">; </w:t>
      </w:r>
      <w:hyperlink w:anchor="_ENREF_44" w:tooltip="Graycar, 2016 #3583" w:history="1">
        <w:r w:rsidR="00913204">
          <w:rPr>
            <w:rFonts w:cs="Times New Roman"/>
            <w:noProof/>
          </w:rPr>
          <w:t>Graycar 2016</w:t>
        </w:r>
      </w:hyperlink>
      <w:r w:rsidR="00C50BA8">
        <w:rPr>
          <w:rFonts w:cs="Times New Roman"/>
          <w:noProof/>
        </w:rPr>
        <w:t>)</w:t>
      </w:r>
      <w:r w:rsidR="002F3B87" w:rsidRPr="006946A2">
        <w:rPr>
          <w:rFonts w:cs="Times New Roman"/>
        </w:rPr>
        <w:fldChar w:fldCharType="end"/>
      </w:r>
      <w:r w:rsidR="002F3B87" w:rsidRPr="006946A2">
        <w:rPr>
          <w:rFonts w:cs="Times New Roman"/>
        </w:rPr>
        <w:t xml:space="preserve">. </w:t>
      </w:r>
      <w:r w:rsidR="006D5772">
        <w:rPr>
          <w:rFonts w:cs="Times New Roman"/>
        </w:rPr>
        <w:t xml:space="preserve">For example, </w:t>
      </w:r>
      <w:r w:rsidR="006D5772" w:rsidRPr="006946A2">
        <w:rPr>
          <w:rFonts w:cs="Times New Roman"/>
        </w:rPr>
        <w:t xml:space="preserve">judicial officials </w:t>
      </w:r>
      <w:r w:rsidR="006D5772">
        <w:rPr>
          <w:rFonts w:cs="Times New Roman"/>
        </w:rPr>
        <w:t>(</w:t>
      </w:r>
      <w:proofErr w:type="gramStart"/>
      <w:r w:rsidR="006D5772">
        <w:rPr>
          <w:rFonts w:cs="Times New Roman"/>
        </w:rPr>
        <w:t>i.e.</w:t>
      </w:r>
      <w:proofErr w:type="gramEnd"/>
      <w:r w:rsidR="006D5772">
        <w:rPr>
          <w:rFonts w:cs="Times New Roman"/>
        </w:rPr>
        <w:t xml:space="preserve"> </w:t>
      </w:r>
      <w:r w:rsidR="006D5772" w:rsidRPr="006946A2">
        <w:rPr>
          <w:rFonts w:cs="Times New Roman"/>
        </w:rPr>
        <w:t>judges and court offici</w:t>
      </w:r>
      <w:r w:rsidR="006D5772">
        <w:rPr>
          <w:rFonts w:cs="Times New Roman"/>
        </w:rPr>
        <w:t>als) and court users</w:t>
      </w:r>
      <w:r w:rsidR="006D5772" w:rsidRPr="006946A2">
        <w:rPr>
          <w:rFonts w:cs="Times New Roman"/>
        </w:rPr>
        <w:t xml:space="preserve"> </w:t>
      </w:r>
      <w:r w:rsidR="006D5772">
        <w:rPr>
          <w:rFonts w:cs="Times New Roman"/>
        </w:rPr>
        <w:t xml:space="preserve">can be </w:t>
      </w:r>
      <w:r w:rsidR="006D5772" w:rsidRPr="006946A2">
        <w:rPr>
          <w:rFonts w:cs="Times New Roman"/>
        </w:rPr>
        <w:t xml:space="preserve">targets </w:t>
      </w:r>
      <w:r w:rsidR="006D5772">
        <w:rPr>
          <w:rFonts w:cs="Times New Roman"/>
        </w:rPr>
        <w:t xml:space="preserve">and </w:t>
      </w:r>
      <w:r w:rsidR="006D5772" w:rsidRPr="006946A2">
        <w:rPr>
          <w:rFonts w:cs="Times New Roman"/>
        </w:rPr>
        <w:lastRenderedPageBreak/>
        <w:t>motivated offenders</w:t>
      </w:r>
      <w:r w:rsidR="006D5772">
        <w:rPr>
          <w:rFonts w:cs="Times New Roman"/>
        </w:rPr>
        <w:t xml:space="preserve"> in </w:t>
      </w:r>
      <w:r w:rsidR="006D5772" w:rsidRPr="006946A2">
        <w:rPr>
          <w:rFonts w:cs="Times New Roman"/>
        </w:rPr>
        <w:t xml:space="preserve">judicial </w:t>
      </w:r>
      <w:r w:rsidR="006D5772">
        <w:rPr>
          <w:rFonts w:cs="Times New Roman"/>
        </w:rPr>
        <w:t>corruption, and their m</w:t>
      </w:r>
      <w:r w:rsidR="006D5772" w:rsidRPr="006946A2">
        <w:rPr>
          <w:rFonts w:cs="Times New Roman"/>
        </w:rPr>
        <w:t>otivations can aris</w:t>
      </w:r>
      <w:r w:rsidR="006D5772">
        <w:rPr>
          <w:rFonts w:cs="Times New Roman"/>
        </w:rPr>
        <w:t>e from</w:t>
      </w:r>
      <w:r w:rsidR="006D5772" w:rsidRPr="006946A2">
        <w:rPr>
          <w:rFonts w:cs="Times New Roman"/>
        </w:rPr>
        <w:t xml:space="preserve"> personal, financial</w:t>
      </w:r>
      <w:r w:rsidR="006D5772">
        <w:rPr>
          <w:rFonts w:cs="Times New Roman"/>
        </w:rPr>
        <w:t>,</w:t>
      </w:r>
      <w:r w:rsidR="006D5772" w:rsidRPr="006946A2">
        <w:rPr>
          <w:rFonts w:cs="Times New Roman"/>
        </w:rPr>
        <w:t xml:space="preserve"> or work-related pressu</w:t>
      </w:r>
      <w:r w:rsidR="006D5772">
        <w:rPr>
          <w:rFonts w:cs="Times New Roman"/>
        </w:rPr>
        <w:t xml:space="preserve">res. Also, </w:t>
      </w:r>
      <w:r w:rsidR="002F3B87">
        <w:t xml:space="preserve">the availability of </w:t>
      </w:r>
      <w:r w:rsidR="00202F83">
        <w:t xml:space="preserve">many </w:t>
      </w:r>
      <w:r w:rsidR="002F3B87">
        <w:t xml:space="preserve">targets </w:t>
      </w:r>
      <w:r w:rsidR="00A22DC7">
        <w:t xml:space="preserve">and </w:t>
      </w:r>
      <w:r w:rsidR="002F3B87">
        <w:t xml:space="preserve">inadequate </w:t>
      </w:r>
      <w:r w:rsidR="002F3B87" w:rsidRPr="006946A2">
        <w:t>guardianship</w:t>
      </w:r>
      <w:r w:rsidR="002F3B87">
        <w:t xml:space="preserve"> over targets</w:t>
      </w:r>
      <w:r w:rsidR="00A22DC7">
        <w:t xml:space="preserve"> – </w:t>
      </w:r>
      <w:r w:rsidR="003F3F8A">
        <w:t xml:space="preserve">lack of </w:t>
      </w:r>
      <w:r w:rsidR="002F3B87" w:rsidRPr="006946A2">
        <w:t>supervision and monitoring o</w:t>
      </w:r>
      <w:r w:rsidR="002F3B87">
        <w:t xml:space="preserve">f </w:t>
      </w:r>
      <w:r w:rsidR="00A22DC7">
        <w:t>judicial officials</w:t>
      </w:r>
      <w:r w:rsidR="00A22DC7">
        <w:rPr>
          <w:rFonts w:cs="Times New Roman"/>
        </w:rPr>
        <w:t xml:space="preserve"> – can create vast </w:t>
      </w:r>
      <w:r w:rsidR="00A22DC7" w:rsidRPr="006946A2">
        <w:t>opportunities for corruption</w:t>
      </w:r>
      <w:r w:rsidR="00A22DC7" w:rsidRPr="000A2761">
        <w:t xml:space="preserve"> </w:t>
      </w:r>
      <w:r w:rsidR="00A22DC7">
        <w:t xml:space="preserve">in judicial systems </w:t>
      </w:r>
      <w:r w:rsidR="002F3B87" w:rsidRPr="006946A2">
        <w:rPr>
          <w:rFonts w:cs="Times New Roman"/>
        </w:rPr>
        <w:fldChar w:fldCharType="begin"/>
      </w:r>
      <w:r w:rsidR="002F3B87" w:rsidRPr="006946A2">
        <w:rPr>
          <w:rFonts w:cs="Times New Roman"/>
        </w:rPr>
        <w:instrText xml:space="preserve"> ADDIN EN.CITE &lt;EndNote&gt;&lt;Cite&gt;&lt;Author&gt;Graycar&lt;/Author&gt;&lt;Year&gt;2019&lt;/Year&gt;&lt;RecNum&gt;3158&lt;/RecNum&gt;&lt;DisplayText&gt;(Graycar 2019)&lt;/DisplayText&gt;&lt;record&gt;&lt;rec-number&gt;3158&lt;/rec-number&gt;&lt;foreign-keys&gt;&lt;key app="EN" db-id="v09ep2eecfffdietzd259erdtz5rv2f5vpda" timestamp="1558929571"&gt;3158&lt;/key&gt;&lt;key app="ENWeb" db-id=""&gt;0&lt;/key&gt;&lt;/foreign-keys&gt;&lt;ref-type name="Journal Article"&gt;17&lt;/ref-type&gt;&lt;contributors&gt;&lt;authors&gt;&lt;author&gt;Graycar, Adam&lt;/author&gt;&lt;/authors&gt;&lt;/contributors&gt;&lt;titles&gt;&lt;title&gt;Mapping corruption in procurement&lt;/title&gt;&lt;secondary-title&gt;Journal of Financial Crime&lt;/secondary-title&gt;&lt;/titles&gt;&lt;periodical&gt;&lt;full-title&gt;Journal of Financial Crime&lt;/full-title&gt;&lt;/periodical&gt;&lt;pages&gt;162-178&lt;/pages&gt;&lt;volume&gt;26&lt;/volume&gt;&lt;number&gt;1&lt;/number&gt;&lt;section&gt;162&lt;/section&gt;&lt;dates&gt;&lt;year&gt;2019&lt;/year&gt;&lt;/dates&gt;&lt;isbn&gt;1359-0790&lt;/isbn&gt;&lt;urls&gt;&lt;/urls&gt;&lt;/record&gt;&lt;/Cite&gt;&lt;/EndNote&gt;</w:instrText>
      </w:r>
      <w:r w:rsidR="002F3B87" w:rsidRPr="006946A2">
        <w:rPr>
          <w:rFonts w:cs="Times New Roman"/>
        </w:rPr>
        <w:fldChar w:fldCharType="separate"/>
      </w:r>
      <w:r w:rsidR="002F3B87" w:rsidRPr="006946A2">
        <w:rPr>
          <w:rFonts w:cs="Times New Roman"/>
        </w:rPr>
        <w:t>(</w:t>
      </w:r>
      <w:hyperlink w:anchor="_ENREF_45" w:tooltip="Graycar, 2019 #3158" w:history="1">
        <w:r w:rsidR="00913204" w:rsidRPr="006946A2">
          <w:rPr>
            <w:rFonts w:cs="Times New Roman"/>
          </w:rPr>
          <w:t>Graycar 2019</w:t>
        </w:r>
      </w:hyperlink>
      <w:r w:rsidR="002F3B87" w:rsidRPr="006946A2">
        <w:rPr>
          <w:rFonts w:cs="Times New Roman"/>
        </w:rPr>
        <w:t>)</w:t>
      </w:r>
      <w:r w:rsidR="002F3B87" w:rsidRPr="006946A2">
        <w:rPr>
          <w:rFonts w:cs="Times New Roman"/>
        </w:rPr>
        <w:fldChar w:fldCharType="end"/>
      </w:r>
      <w:r w:rsidR="002F3B87" w:rsidRPr="006946A2">
        <w:rPr>
          <w:rFonts w:cs="Times New Roman"/>
        </w:rPr>
        <w:t>.</w:t>
      </w:r>
      <w:r w:rsidR="006D5772" w:rsidRPr="006D5772">
        <w:rPr>
          <w:szCs w:val="24"/>
        </w:rPr>
        <w:t xml:space="preserve"> </w:t>
      </w:r>
      <w:r w:rsidR="006D5772">
        <w:rPr>
          <w:szCs w:val="24"/>
        </w:rPr>
        <w:t>Regulating judicial conduct as a measure seeks to remove judges as targets from access by court users.</w:t>
      </w:r>
    </w:p>
    <w:p w14:paraId="14DBF8C4" w14:textId="5AED4453" w:rsidR="00E47726" w:rsidRDefault="006D5772" w:rsidP="00E47726">
      <w:r>
        <w:t xml:space="preserve">While regulating judicial conduct can remove judges as targets from possible corrupt exchanges, it is </w:t>
      </w:r>
      <w:r w:rsidRPr="001F7EDF">
        <w:t>hypothesis</w:t>
      </w:r>
      <w:r>
        <w:t>ed that it may offer fewer opportunities for</w:t>
      </w:r>
      <w:r w:rsidRPr="0030684B">
        <w:t xml:space="preserve"> </w:t>
      </w:r>
      <w:r>
        <w:t xml:space="preserve">observation and intervention </w:t>
      </w:r>
      <w:r w:rsidR="00900CD3">
        <w:t xml:space="preserve">through </w:t>
      </w:r>
      <w:r>
        <w:t>guardianship. Guardianship is the ability of a</w:t>
      </w:r>
      <w:r w:rsidRPr="00D33E52">
        <w:t xml:space="preserve"> person </w:t>
      </w:r>
      <w:r>
        <w:t xml:space="preserve">or an object to </w:t>
      </w:r>
      <w:r>
        <w:rPr>
          <w:sz w:val="23"/>
          <w:szCs w:val="23"/>
        </w:rPr>
        <w:t xml:space="preserve">act in a supervisory capacity to </w:t>
      </w:r>
      <w:r>
        <w:t>discourage or prevent crime from occurring</w:t>
      </w:r>
      <w:r>
        <w:rPr>
          <w:sz w:val="23"/>
          <w:szCs w:val="23"/>
        </w:rPr>
        <w:t xml:space="preserve"> or </w:t>
      </w:r>
      <w:r>
        <w:t>protect a target against</w:t>
      </w:r>
      <w:r w:rsidRPr="0030684B">
        <w:t xml:space="preserve"> </w:t>
      </w:r>
      <w:r>
        <w:t xml:space="preserve">crime </w:t>
      </w:r>
      <w:r>
        <w:rPr>
          <w:sz w:val="23"/>
          <w:szCs w:val="23"/>
        </w:rPr>
        <w:fldChar w:fldCharType="begin"/>
      </w:r>
      <w:r>
        <w:rPr>
          <w:sz w:val="23"/>
          <w:szCs w:val="23"/>
        </w:rPr>
        <w:instrText xml:space="preserve"> ADDIN EN.CITE &lt;EndNote&gt;&lt;Cite&gt;&lt;Author&gt;Cohen&lt;/Author&gt;&lt;Year&gt;1979&lt;/Year&gt;&lt;RecNum&gt;2320&lt;/RecNum&gt;&lt;DisplayText&gt;(Cohen and Felson 1979; Reynald 2018)&lt;/DisplayText&gt;&lt;record&gt;&lt;rec-number&gt;2320&lt;/rec-number&gt;&lt;foreign-keys&gt;&lt;key app="EN" db-id="v09ep2eecfffdietzd259erdtz5rv2f5vpda" timestamp="1490068065"&gt;2320&lt;/key&gt;&lt;/foreign-keys&gt;&lt;ref-type name="Journal Article"&gt;17&lt;/ref-type&gt;&lt;contributors&gt;&lt;authors&gt;&lt;author&gt;Cohen, Lawrence E&lt;/author&gt;&lt;author&gt;Felson, Marcus&lt;/author&gt;&lt;/authors&gt;&lt;/contributors&gt;&lt;titles&gt;&lt;title&gt;Social change and crime rate trends: A routine activity approach&lt;/title&gt;&lt;secondary-title&gt;American Sociological Review&lt;/secondary-title&gt;&lt;/titles&gt;&lt;periodical&gt;&lt;full-title&gt;American Sociological Review&lt;/full-title&gt;&lt;/periodical&gt;&lt;pages&gt;588-608&lt;/pages&gt;&lt;volume&gt;44&lt;/volume&gt;&lt;number&gt;4&lt;/number&gt;&lt;dates&gt;&lt;year&gt;1979&lt;/year&gt;&lt;/dates&gt;&lt;urls&gt;&lt;/urls&gt;&lt;/record&gt;&lt;/Cite&gt;&lt;Cite&gt;&lt;Author&gt;Reynald&lt;/Author&gt;&lt;Year&gt;2018&lt;/Year&gt;&lt;RecNum&gt;3585&lt;/RecNum&gt;&lt;record&gt;&lt;rec-number&gt;3585&lt;/rec-number&gt;&lt;foreign-keys&gt;&lt;key app="EN" db-id="v09ep2eecfffdietzd259erdtz5rv2f5vpda" timestamp="1592889623"&gt;3585&lt;/key&gt;&lt;/foreign-keys&gt;&lt;ref-type name="Journal Article"&gt;17&lt;/ref-type&gt;&lt;contributors&gt;&lt;authors&gt;&lt;author&gt;Reynald, Danielle M&lt;/author&gt;&lt;/authors&gt;&lt;/contributors&gt;&lt;titles&gt;&lt;title&gt;Guardianship and informal social control&lt;/title&gt;&lt;secondary-title&gt;Oxford Research Encyclopedia of Criminology and Criminal Justice&lt;/secondary-title&gt;&lt;/titles&gt;&lt;periodical&gt;&lt;full-title&gt;Oxford Research Encyclopedia of Criminology and Criminal Justice&lt;/full-title&gt;&lt;/periodical&gt;&lt;dates&gt;&lt;year&gt;2018&lt;/year&gt;&lt;/dates&gt;&lt;urls&gt;&lt;/urls&gt;&lt;electronic-resource-num&gt;10.1093/acrefore/9780190264079.013.315&lt;/electronic-resource-num&gt;&lt;/record&gt;&lt;/Cite&gt;&lt;/EndNote&gt;</w:instrText>
      </w:r>
      <w:r>
        <w:rPr>
          <w:sz w:val="23"/>
          <w:szCs w:val="23"/>
        </w:rPr>
        <w:fldChar w:fldCharType="separate"/>
      </w:r>
      <w:r>
        <w:rPr>
          <w:noProof/>
          <w:sz w:val="23"/>
          <w:szCs w:val="23"/>
        </w:rPr>
        <w:t>(</w:t>
      </w:r>
      <w:hyperlink w:anchor="_ENREF_26" w:tooltip="Cohen, 1979 #2320" w:history="1">
        <w:r w:rsidR="00913204">
          <w:rPr>
            <w:noProof/>
            <w:sz w:val="23"/>
            <w:szCs w:val="23"/>
          </w:rPr>
          <w:t>Cohen and Felson 1979</w:t>
        </w:r>
      </w:hyperlink>
      <w:r>
        <w:rPr>
          <w:noProof/>
          <w:sz w:val="23"/>
          <w:szCs w:val="23"/>
        </w:rPr>
        <w:t xml:space="preserve">; </w:t>
      </w:r>
      <w:hyperlink w:anchor="_ENREF_69" w:tooltip="Reynald, 2018 #3585" w:history="1">
        <w:r w:rsidR="00913204">
          <w:rPr>
            <w:noProof/>
            <w:sz w:val="23"/>
            <w:szCs w:val="23"/>
          </w:rPr>
          <w:t>Reynald 2018</w:t>
        </w:r>
      </w:hyperlink>
      <w:r>
        <w:rPr>
          <w:noProof/>
          <w:sz w:val="23"/>
          <w:szCs w:val="23"/>
        </w:rPr>
        <w:t>)</w:t>
      </w:r>
      <w:r>
        <w:rPr>
          <w:sz w:val="23"/>
          <w:szCs w:val="23"/>
        </w:rPr>
        <w:fldChar w:fldCharType="end"/>
      </w:r>
      <w:r w:rsidRPr="00941574">
        <w:t>.</w:t>
      </w:r>
      <w:r>
        <w:t xml:space="preserve"> O</w:t>
      </w:r>
      <w:r w:rsidR="004F445A">
        <w:t xml:space="preserve">ne potential means of controlling corruption in judicial systems is </w:t>
      </w:r>
      <w:r w:rsidR="008B0F0F">
        <w:t xml:space="preserve">for </w:t>
      </w:r>
      <w:r w:rsidR="004F445A">
        <w:t xml:space="preserve">court users </w:t>
      </w:r>
      <w:r w:rsidR="007A4B89">
        <w:t xml:space="preserve">and judicial officials themselves </w:t>
      </w:r>
      <w:r w:rsidR="004F445A">
        <w:t xml:space="preserve">to </w:t>
      </w:r>
      <w:r>
        <w:t xml:space="preserve">provide guardianship and make operations of the courts </w:t>
      </w:r>
      <w:r w:rsidRPr="001F7EDF">
        <w:t>transparent</w:t>
      </w:r>
      <w:r w:rsidR="008B0F0F">
        <w:t>. Transparency is a major obstacle to corruption</w:t>
      </w:r>
      <w:r>
        <w:t xml:space="preserve"> by</w:t>
      </w:r>
      <w:r w:rsidR="008B0F0F">
        <w:t xml:space="preserve"> creat</w:t>
      </w:r>
      <w:r>
        <w:t xml:space="preserve">ing </w:t>
      </w:r>
      <w:r w:rsidR="008B0F0F">
        <w:t xml:space="preserve">the </w:t>
      </w:r>
      <w:r w:rsidR="008B0F0F" w:rsidRPr="00E03108">
        <w:t xml:space="preserve">capacity for observation </w:t>
      </w:r>
      <w:r w:rsidR="008B0F0F">
        <w:t>of activities</w:t>
      </w:r>
      <w:r w:rsidR="008B0F0F" w:rsidRPr="001F7EDF">
        <w:t xml:space="preserve"> </w:t>
      </w:r>
      <w:r w:rsidR="008B0F0F" w:rsidRPr="00E03108">
        <w:t>and</w:t>
      </w:r>
      <w:r w:rsidR="008B0F0F">
        <w:t xml:space="preserve"> the possibility of</w:t>
      </w:r>
      <w:r w:rsidR="008B0F0F" w:rsidRPr="00E03108">
        <w:t xml:space="preserve"> intervention</w:t>
      </w:r>
      <w:r w:rsidR="003F3F8A">
        <w:t>,</w:t>
      </w:r>
      <w:r w:rsidR="003F3F8A" w:rsidRPr="003F3F8A">
        <w:t xml:space="preserve"> </w:t>
      </w:r>
      <w:r w:rsidR="003F3F8A">
        <w:t>which can reduce opportunities for corruption</w:t>
      </w:r>
      <w:r w:rsidR="008B0F0F">
        <w:t xml:space="preserve"> </w:t>
      </w:r>
      <w:r w:rsidR="008B0F0F">
        <w:fldChar w:fldCharType="begin"/>
      </w:r>
      <w:r w:rsidR="005E64BB">
        <w:instrText xml:space="preserve"> ADDIN EN.CITE &lt;EndNote&gt;&lt;Cite&gt;&lt;Author&gt;Bauhr&lt;/Author&gt;&lt;Year&gt;2017&lt;/Year&gt;&lt;RecNum&gt;2577&lt;/RecNum&gt;&lt;Prefix&gt;see &lt;/Prefix&gt;&lt;DisplayText&gt;(see Bauhr and Grimes 2017; UNODC 2020)&lt;/DisplayText&gt;&lt;record&gt;&lt;rec-number&gt;2577&lt;/rec-number&gt;&lt;foreign-keys&gt;&lt;key app="EN" db-id="v09ep2eecfffdietzd259erdtz5rv2f5vpda" timestamp="1500265177"&gt;2577&lt;/key&gt;&lt;key app="ENWeb" db-id=""&gt;0&lt;/key&gt;&lt;/foreign-keys&gt;&lt;ref-type name="Journal Article"&gt;17&lt;/ref-type&gt;&lt;contributors&gt;&lt;authors&gt;&lt;author&gt;Bauhr, Monika&lt;/author&gt;&lt;author&gt;Grimes, Marcia&lt;/author&gt;&lt;/authors&gt;&lt;/contributors&gt;&lt;titles&gt;&lt;title&gt;Transparency to curb corruption? Concepts, measures and empirical merit&lt;/title&gt;&lt;secondary-title&gt;Crime, Law and Social Change&lt;/secondary-title&gt;&lt;/titles&gt;&lt;periodical&gt;&lt;full-title&gt;Crime, Law and Social Change&lt;/full-title&gt;&lt;/periodical&gt;&lt;pages&gt;431-458&lt;/pages&gt;&lt;volume&gt;68&lt;/volume&gt;&lt;dates&gt;&lt;year&gt;2017&lt;/year&gt;&lt;/dates&gt;&lt;isbn&gt;0925-4994&amp;#xD;1573-0751&lt;/isbn&gt;&lt;urls&gt;&lt;/urls&gt;&lt;/record&gt;&lt;/Cite&gt;&lt;Cite&gt;&lt;Author&gt;UNODC&lt;/Author&gt;&lt;Year&gt;2020&lt;/Year&gt;&lt;RecNum&gt;3655&lt;/RecNum&gt;&lt;record&gt;&lt;rec-number&gt;3655&lt;/rec-number&gt;&lt;foreign-keys&gt;&lt;key app="EN" db-id="v09ep2eecfffdietzd259erdtz5rv2f5vpda" timestamp="1597584852"&gt;3655&lt;/key&gt;&lt;/foreign-keys&gt;&lt;ref-type name="Web Page"&gt;12&lt;/ref-type&gt;&lt;contributors&gt;&lt;authors&gt;&lt;author&gt;UNODC,&lt;/author&gt;&lt;/authors&gt;&lt;/contributors&gt;&lt;titles&gt;&lt;title&gt;Module 6: Detecting and investigating corruption&lt;/title&gt;&lt;secondary-title&gt;University Module Series: Anti-Corruption&lt;/secondary-title&gt;&lt;/titles&gt;&lt;number&gt;16 August 2020&lt;/number&gt;&lt;dates&gt;&lt;year&gt;2020&lt;/year&gt;&lt;pub-dates&gt;&lt;date&gt;January 2020&lt;/date&gt;&lt;/pub-dates&gt;&lt;/dates&gt;&lt;pub-location&gt;https://www.unodc.org/e4j/en/anti-corruption/module-6/index.html&lt;/pub-location&gt;&lt;publisher&gt;United Nations Office of Drugs and Crime (UNODC)&lt;/publisher&gt;&lt;urls&gt;&lt;related-urls&gt;&lt;url&gt;https://www.unodc.org/e4j/en/anti-corruption/module-6/index.html&lt;/url&gt;&lt;/related-urls&gt;&lt;/urls&gt;&lt;custom2&gt;16 August 2020&lt;/custom2&gt;&lt;/record&gt;&lt;/Cite&gt;&lt;/EndNote&gt;</w:instrText>
      </w:r>
      <w:r w:rsidR="008B0F0F">
        <w:fldChar w:fldCharType="separate"/>
      </w:r>
      <w:r w:rsidR="008B0F0F">
        <w:rPr>
          <w:noProof/>
        </w:rPr>
        <w:t xml:space="preserve">(see </w:t>
      </w:r>
      <w:hyperlink w:anchor="_ENREF_13" w:tooltip="Bauhr, 2017 #2577" w:history="1">
        <w:r w:rsidR="00913204">
          <w:rPr>
            <w:noProof/>
          </w:rPr>
          <w:t>Bauhr and Grimes 2017</w:t>
        </w:r>
      </w:hyperlink>
      <w:r w:rsidR="008B0F0F">
        <w:rPr>
          <w:noProof/>
        </w:rPr>
        <w:t xml:space="preserve">; </w:t>
      </w:r>
      <w:hyperlink w:anchor="_ENREF_78" w:tooltip="UNODC, 2020 #3655" w:history="1">
        <w:r w:rsidR="00913204">
          <w:rPr>
            <w:noProof/>
          </w:rPr>
          <w:t>UNODC 2020</w:t>
        </w:r>
      </w:hyperlink>
      <w:r w:rsidR="008B0F0F">
        <w:rPr>
          <w:noProof/>
        </w:rPr>
        <w:t>)</w:t>
      </w:r>
      <w:r w:rsidR="008B0F0F">
        <w:fldChar w:fldCharType="end"/>
      </w:r>
      <w:r w:rsidR="008B0F0F">
        <w:t>.</w:t>
      </w:r>
      <w:r w:rsidR="004F445A">
        <w:t xml:space="preserve"> </w:t>
      </w:r>
      <w:r>
        <w:t>However, regulating judicial conduct can detach activities of court officials and interactions between court officials and users from judges, resulting in less transparency and</w:t>
      </w:r>
      <w:r w:rsidRPr="006D5772">
        <w:t xml:space="preserve"> </w:t>
      </w:r>
      <w:r>
        <w:t xml:space="preserve">decreased guardianship. Less transparency and decreased guardianship </w:t>
      </w:r>
      <w:r w:rsidR="00900CD3">
        <w:t xml:space="preserve">results in </w:t>
      </w:r>
      <w:r>
        <w:t>less supervision of operations</w:t>
      </w:r>
      <w:r w:rsidRPr="006D5772">
        <w:t xml:space="preserve"> </w:t>
      </w:r>
      <w:r>
        <w:t>of judicial systems and activities of court officials and users. So, instead of reducing opportunities for corruption, regulating judicial conduct can create or increase opportunities for corruption or judicial officials’ corruption vulnerabilities.</w:t>
      </w:r>
    </w:p>
    <w:p w14:paraId="280B0DD5" w14:textId="303F9FB6" w:rsidR="00B861AA" w:rsidRDefault="005478C9" w:rsidP="00B861AA">
      <w:r>
        <w:t>T</w:t>
      </w:r>
      <w:r w:rsidR="003162C5">
        <w:t xml:space="preserve">here is </w:t>
      </w:r>
      <w:r w:rsidR="000D1111">
        <w:t xml:space="preserve">very little to </w:t>
      </w:r>
      <w:r w:rsidR="003162C5">
        <w:t xml:space="preserve">no literature </w:t>
      </w:r>
      <w:r>
        <w:t xml:space="preserve">on </w:t>
      </w:r>
      <w:r w:rsidR="00E651C4">
        <w:t>th</w:t>
      </w:r>
      <w:r>
        <w:t>e</w:t>
      </w:r>
      <w:r w:rsidR="00E651C4">
        <w:t xml:space="preserve"> </w:t>
      </w:r>
      <w:r w:rsidR="00EC2054">
        <w:t>consequence</w:t>
      </w:r>
      <w:r w:rsidR="00351CA0">
        <w:t>s</w:t>
      </w:r>
      <w:r>
        <w:t xml:space="preserve"> of regulating</w:t>
      </w:r>
      <w:r w:rsidR="00375F5E">
        <w:t xml:space="preserve"> jud</w:t>
      </w:r>
      <w:r w:rsidR="007A4B89">
        <w:t>icial</w:t>
      </w:r>
      <w:r w:rsidR="003162C5">
        <w:t xml:space="preserve"> </w:t>
      </w:r>
      <w:r>
        <w:t>conduct</w:t>
      </w:r>
      <w:r w:rsidR="003162C5">
        <w:t xml:space="preserve"> </w:t>
      </w:r>
      <w:r w:rsidR="00515ADD">
        <w:t xml:space="preserve">on </w:t>
      </w:r>
      <w:r w:rsidR="003339E2">
        <w:t xml:space="preserve">opportunities </w:t>
      </w:r>
      <w:r w:rsidR="00515ADD">
        <w:t>for corruption</w:t>
      </w:r>
      <w:r w:rsidR="00B861AA">
        <w:t xml:space="preserve"> in the judiciary</w:t>
      </w:r>
      <w:r>
        <w:t>. However</w:t>
      </w:r>
      <w:r w:rsidR="003162C5">
        <w:t xml:space="preserve">, </w:t>
      </w:r>
      <w:r w:rsidR="00F9435B">
        <w:t xml:space="preserve">cognate </w:t>
      </w:r>
      <w:r w:rsidR="003162C5">
        <w:t xml:space="preserve">evidence </w:t>
      </w:r>
      <w:r>
        <w:t>in policing</w:t>
      </w:r>
      <w:r w:rsidR="0067187A">
        <w:t xml:space="preserve"> and elsewhere about the impact </w:t>
      </w:r>
      <w:r w:rsidR="00877416">
        <w:t xml:space="preserve">of </w:t>
      </w:r>
      <w:r w:rsidR="007A4B89">
        <w:t>isolat</w:t>
      </w:r>
      <w:r w:rsidR="00877416">
        <w:t xml:space="preserve">ing officials </w:t>
      </w:r>
      <w:r w:rsidR="007A4B89">
        <w:t xml:space="preserve">from society or </w:t>
      </w:r>
      <w:r w:rsidR="006D107C">
        <w:t>institutions exist</w:t>
      </w:r>
      <w:r w:rsidR="001320F8">
        <w:t>.</w:t>
      </w:r>
      <w:r>
        <w:t xml:space="preserve"> </w:t>
      </w:r>
      <w:r w:rsidR="001320F8">
        <w:t>Evidence shows that isolatin</w:t>
      </w:r>
      <w:r w:rsidR="006D5772">
        <w:t>g</w:t>
      </w:r>
      <w:r w:rsidR="001320F8">
        <w:t xml:space="preserve"> police officers from mainstream societ</w:t>
      </w:r>
      <w:r w:rsidR="00877416">
        <w:t>y</w:t>
      </w:r>
      <w:r w:rsidR="001320F8">
        <w:t xml:space="preserve"> creates a</w:t>
      </w:r>
      <w:r w:rsidR="0098483D">
        <w:t xml:space="preserve"> </w:t>
      </w:r>
      <w:r w:rsidR="004D528E">
        <w:t>“blue brotherhood”</w:t>
      </w:r>
      <w:r w:rsidR="00351CA0">
        <w:t>,</w:t>
      </w:r>
      <w:r w:rsidR="00E651C4">
        <w:t xml:space="preserve"> </w:t>
      </w:r>
      <w:r w:rsidR="009577AF">
        <w:t>subculture</w:t>
      </w:r>
      <w:r>
        <w:t>s</w:t>
      </w:r>
      <w:r w:rsidR="00877416">
        <w:t>,</w:t>
      </w:r>
      <w:r w:rsidR="00E044EE">
        <w:t xml:space="preserve"> and</w:t>
      </w:r>
      <w:r w:rsidR="004D528E">
        <w:t xml:space="preserve"> conformity to group demands</w:t>
      </w:r>
      <w:r>
        <w:t xml:space="preserve"> that </w:t>
      </w:r>
      <w:r w:rsidR="00900CD3">
        <w:t xml:space="preserve">in-turn </w:t>
      </w:r>
      <w:r>
        <w:t>support corruption</w:t>
      </w:r>
      <w:r w:rsidR="004D528E">
        <w:t xml:space="preserve"> </w:t>
      </w:r>
      <w:r w:rsidR="0097384C">
        <w:fldChar w:fldCharType="begin"/>
      </w:r>
      <w:r w:rsidR="0015743A">
        <w:instrText xml:space="preserve"> ADDIN EN.CITE &lt;EndNote&gt;&lt;Cite&gt;&lt;Author&gt;Bahn&lt;/Author&gt;&lt;Year&gt;1975&lt;/Year&gt;&lt;RecNum&gt;2530&lt;/RecNum&gt;&lt;Prefix&gt;see &lt;/Prefix&gt;&lt;DisplayText&gt;(see Bahn 1975; Bleakley 2020)&lt;/DisplayText&gt;&lt;record&gt;&lt;rec-number&gt;2530&lt;/rec-number&gt;&lt;foreign-keys&gt;&lt;key app="EN" db-id="v09ep2eecfffdietzd259erdtz5rv2f5vpda" timestamp="1498027245"&gt;2530&lt;/key&gt;&lt;/foreign-keys&gt;&lt;ref-type name="Journal Article"&gt;17&lt;/ref-type&gt;&lt;contributors&gt;&lt;authors&gt;&lt;author&gt;Bahn, Charles&lt;/author&gt;&lt;/authors&gt;&lt;/contributors&gt;&lt;titles&gt;&lt;title&gt;The psychology of police corruption: Socialization of the corrupt&lt;/title&gt;&lt;secondary-title&gt;The Police Journal: Theory, Practice and Principles&lt;/secondary-title&gt;&lt;/titles&gt;&lt;periodical&gt;&lt;full-title&gt;The Police Journal: Theory, Practice and Principles&lt;/full-title&gt;&lt;/periodical&gt;&lt;pages&gt;30-36&lt;/pages&gt;&lt;volume&gt;48&lt;/volume&gt;&lt;number&gt;1&lt;/number&gt;&lt;dates&gt;&lt;year&gt;1975&lt;/year&gt;&lt;/dates&gt;&lt;pub-location&gt;London, England&lt;/pub-location&gt;&lt;publisher&gt;SAGE Publications&lt;/publisher&gt;&lt;isbn&gt;0032-258X&lt;/isbn&gt;&lt;urls&gt;&lt;/urls&gt;&lt;/record&gt;&lt;/Cite&gt;&lt;Cite&gt;&lt;Author&gt;Bleakley&lt;/Author&gt;&lt;Year&gt;2020&lt;/Year&gt;&lt;RecNum&gt;3538&lt;/RecNum&gt;&lt;record&gt;&lt;rec-number&gt;3538&lt;/rec-number&gt;&lt;foreign-keys&gt;&lt;key app="EN" db-id="v09ep2eecfffdietzd259erdtz5rv2f5vpda" timestamp="1590495569"&gt;3538&lt;/key&gt;&lt;/foreign-keys&gt;&lt;ref-type name="Journal Article"&gt;17&lt;/ref-type&gt;&lt;contributors&gt;&lt;authors&gt;&lt;author&gt;Bleakley, Paul&lt;/author&gt;&lt;/authors&gt;&lt;/contributors&gt;&lt;titles&gt;&lt;title&gt;The trouble with squads: Accounting for corruption in Australia’s specialist policing units&lt;/title&gt;&lt;secondary-title&gt;Criminal Justice Studies&lt;/secondary-title&gt;&lt;/titles&gt;&lt;periodical&gt;&lt;full-title&gt;Criminal Justice Studies&lt;/full-title&gt;&lt;/periodical&gt;&lt;dates&gt;&lt;year&gt;2020&lt;/year&gt;&lt;/dates&gt;&lt;publisher&gt;Routledge&lt;/publisher&gt;&lt;isbn&gt;1478-601X&lt;/isbn&gt;&lt;urls&gt;&lt;related-urls&gt;&lt;url&gt;https://doi.org/10.1080/1478601X.2020.1763985&lt;/url&gt;&lt;/related-urls&gt;&lt;/urls&gt;&lt;electronic-resource-num&gt;10.1080/1478601X.2020.1763985&lt;/electronic-resource-num&gt;&lt;/record&gt;&lt;/Cite&gt;&lt;/EndNote&gt;</w:instrText>
      </w:r>
      <w:r w:rsidR="0097384C">
        <w:fldChar w:fldCharType="separate"/>
      </w:r>
      <w:r w:rsidR="0015743A">
        <w:rPr>
          <w:noProof/>
        </w:rPr>
        <w:t xml:space="preserve">(see </w:t>
      </w:r>
      <w:hyperlink w:anchor="_ENREF_11" w:tooltip="Bahn, 1975 #2530" w:history="1">
        <w:r w:rsidR="00913204">
          <w:rPr>
            <w:noProof/>
          </w:rPr>
          <w:t>Bahn 1975</w:t>
        </w:r>
      </w:hyperlink>
      <w:r w:rsidR="0015743A">
        <w:rPr>
          <w:noProof/>
        </w:rPr>
        <w:t xml:space="preserve">; </w:t>
      </w:r>
      <w:hyperlink w:anchor="_ENREF_16" w:tooltip="Bleakley, 2020 #3538" w:history="1">
        <w:r w:rsidR="00913204">
          <w:rPr>
            <w:noProof/>
          </w:rPr>
          <w:t>Bleakley 2020</w:t>
        </w:r>
      </w:hyperlink>
      <w:r w:rsidR="0015743A">
        <w:rPr>
          <w:noProof/>
        </w:rPr>
        <w:t>)</w:t>
      </w:r>
      <w:r w:rsidR="0097384C">
        <w:fldChar w:fldCharType="end"/>
      </w:r>
      <w:r w:rsidR="004D528E">
        <w:t xml:space="preserve">. </w:t>
      </w:r>
      <w:r w:rsidR="006D5772">
        <w:t>Studies</w:t>
      </w:r>
      <w:r w:rsidR="0051579F">
        <w:t xml:space="preserve"> that are </w:t>
      </w:r>
      <w:r w:rsidR="006C14E5">
        <w:t xml:space="preserve">predominantly </w:t>
      </w:r>
      <w:r w:rsidR="0051579F">
        <w:t>from W</w:t>
      </w:r>
      <w:r w:rsidR="006C14E5">
        <w:t>estern contexts</w:t>
      </w:r>
      <w:r w:rsidR="006D5772">
        <w:t xml:space="preserve"> </w:t>
      </w:r>
      <w:r w:rsidR="0051579F">
        <w:t>showed</w:t>
      </w:r>
      <w:r w:rsidR="006D5772">
        <w:t xml:space="preserve"> that i</w:t>
      </w:r>
      <w:r w:rsidR="001320F8">
        <w:t>solatin</w:t>
      </w:r>
      <w:r w:rsidR="0051579F">
        <w:t xml:space="preserve">g </w:t>
      </w:r>
      <w:r w:rsidR="001320F8">
        <w:lastRenderedPageBreak/>
        <w:t xml:space="preserve">police officers </w:t>
      </w:r>
      <w:r w:rsidR="006D5772">
        <w:t xml:space="preserve">from society pushes them </w:t>
      </w:r>
      <w:r>
        <w:t xml:space="preserve">to </w:t>
      </w:r>
      <w:r w:rsidRPr="00AB2C4C">
        <w:t>foster</w:t>
      </w:r>
      <w:r>
        <w:t xml:space="preserve"> </w:t>
      </w:r>
      <w:r w:rsidRPr="00AB2C4C">
        <w:t>solidarity</w:t>
      </w:r>
      <w:r w:rsidRPr="003162C5">
        <w:t xml:space="preserve"> </w:t>
      </w:r>
      <w:r w:rsidR="00F9009C">
        <w:t>with their profession, support their colleagues</w:t>
      </w:r>
      <w:r w:rsidR="0051579F">
        <w:t xml:space="preserve"> and</w:t>
      </w:r>
      <w:r w:rsidR="00F9009C">
        <w:t xml:space="preserve"> </w:t>
      </w:r>
      <w:r>
        <w:t>w</w:t>
      </w:r>
      <w:r w:rsidR="00F9009C">
        <w:t xml:space="preserve">ork to advance </w:t>
      </w:r>
      <w:r>
        <w:t>shared</w:t>
      </w:r>
      <w:r w:rsidR="00F9009C">
        <w:t xml:space="preserve"> interests</w:t>
      </w:r>
      <w:r>
        <w:t xml:space="preserve">, maintain </w:t>
      </w:r>
      <w:r w:rsidRPr="00AB2C4C">
        <w:t>secrecy</w:t>
      </w:r>
      <w:r w:rsidR="007F2585">
        <w:t xml:space="preserve"> or </w:t>
      </w:r>
      <w:r w:rsidR="00900CD3">
        <w:t xml:space="preserve">a </w:t>
      </w:r>
      <w:r w:rsidR="007F2585">
        <w:t>‘code of silence’</w:t>
      </w:r>
      <w:r>
        <w:t>,</w:t>
      </w:r>
      <w:r w:rsidRPr="005478C9">
        <w:t xml:space="preserve"> </w:t>
      </w:r>
      <w:r>
        <w:t>and turn a blind eye to</w:t>
      </w:r>
      <w:r w:rsidRPr="00F9009C">
        <w:t xml:space="preserve"> </w:t>
      </w:r>
      <w:r>
        <w:t>colleagues</w:t>
      </w:r>
      <w:r w:rsidR="001F7EDF">
        <w:t>’</w:t>
      </w:r>
      <w:r w:rsidR="001F7EDF" w:rsidRPr="001F7EDF">
        <w:t xml:space="preserve"> </w:t>
      </w:r>
      <w:r w:rsidR="001F7EDF">
        <w:t>corrupt activities</w:t>
      </w:r>
      <w:r w:rsidR="007F2585">
        <w:t xml:space="preserve"> </w:t>
      </w:r>
      <w:r>
        <w:fldChar w:fldCharType="begin">
          <w:fldData xml:space="preserve">PEVuZE5vdGU+PENpdGU+PEF1dGhvcj5kZW4gTmlldXdlbmJvZXI8L0F1dGhvcj48WWVhcj4yMDA4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</w:fldData>
        </w:fldChar>
      </w:r>
      <w:r w:rsidR="0015743A">
        <w:instrText xml:space="preserve"> ADDIN EN.CITE </w:instrText>
      </w:r>
      <w:r w:rsidR="0015743A">
        <w:fldChar w:fldCharType="begin">
          <w:fldData xml:space="preserve">PEVuZE5vdGU+PENpdGU+PEF1dGhvcj5kZW4gTmlldXdlbmJvZXI8L0F1dGhvcj48WWVhcj4yMDA4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</w:fldData>
        </w:fldChar>
      </w:r>
      <w:r w:rsidR="0015743A">
        <w:instrText xml:space="preserve"> ADDIN EN.CITE.DATA </w:instrText>
      </w:r>
      <w:r w:rsidR="0015743A">
        <w:fldChar w:fldCharType="end"/>
      </w:r>
      <w:r>
        <w:fldChar w:fldCharType="separate"/>
      </w:r>
      <w:r w:rsidR="0015743A">
        <w:rPr>
          <w:noProof/>
        </w:rPr>
        <w:t xml:space="preserve">(see </w:t>
      </w:r>
      <w:hyperlink w:anchor="_ENREF_35" w:tooltip="den Nieuwenboer, 2008 #3291" w:history="1">
        <w:r w:rsidR="00913204">
          <w:rPr>
            <w:noProof/>
          </w:rPr>
          <w:t>den Nieuwenboer and Kaptein 2008</w:t>
        </w:r>
      </w:hyperlink>
      <w:r w:rsidR="0015743A">
        <w:rPr>
          <w:noProof/>
        </w:rPr>
        <w:t xml:space="preserve">; </w:t>
      </w:r>
      <w:hyperlink w:anchor="_ENREF_37" w:tooltip="Fitzgerald Commission, 1989 #2143" w:history="1">
        <w:r w:rsidR="00913204">
          <w:rPr>
            <w:noProof/>
          </w:rPr>
          <w:t>Fitzgerald Commission 1989</w:t>
        </w:r>
      </w:hyperlink>
      <w:r w:rsidR="0015743A">
        <w:rPr>
          <w:noProof/>
        </w:rPr>
        <w:t xml:space="preserve">; </w:t>
      </w:r>
      <w:hyperlink w:anchor="_ENREF_55" w:tooltip="Knapp Commission, 1972 #1734" w:history="1">
        <w:r w:rsidR="00913204">
          <w:rPr>
            <w:noProof/>
          </w:rPr>
          <w:t>Knapp Commission 1972</w:t>
        </w:r>
      </w:hyperlink>
      <w:r w:rsidR="0015743A">
        <w:rPr>
          <w:noProof/>
        </w:rPr>
        <w:t xml:space="preserve">; </w:t>
      </w:r>
      <w:hyperlink w:anchor="_ENREF_67" w:tooltip="Reiner, 2010 #3577" w:history="1">
        <w:r w:rsidR="00913204">
          <w:rPr>
            <w:noProof/>
          </w:rPr>
          <w:t>Reiner 2010</w:t>
        </w:r>
      </w:hyperlink>
      <w:r w:rsidR="0015743A">
        <w:rPr>
          <w:noProof/>
        </w:rPr>
        <w:t xml:space="preserve">; </w:t>
      </w:r>
      <w:hyperlink w:anchor="_ENREF_71" w:tooltip="Sherman, 1985 #3575" w:history="1">
        <w:r w:rsidR="00913204">
          <w:rPr>
            <w:noProof/>
          </w:rPr>
          <w:t>Sherman 1985</w:t>
        </w:r>
      </w:hyperlink>
      <w:r w:rsidR="0015743A">
        <w:rPr>
          <w:noProof/>
        </w:rPr>
        <w:t>)</w:t>
      </w:r>
      <w:r>
        <w:fldChar w:fldCharType="end"/>
      </w:r>
      <w:r w:rsidR="003162C5">
        <w:t>.</w:t>
      </w:r>
      <w:r w:rsidR="00B861AA">
        <w:t xml:space="preserve"> </w:t>
      </w:r>
      <w:r w:rsidR="0067187A">
        <w:t xml:space="preserve">Other evidence shows that when public officials are isolated from colleagues, working environments and societies, it results in less transparency and guardianship that increases the likelihood of them engaging in corruption </w:t>
      </w:r>
      <w:r w:rsidR="0067187A">
        <w:fldChar w:fldCharType="begin">
          <w:fldData xml:space="preserve">PEVuZE5vdGU+PENpdGU+PEF1dGhvcj5CaWFuY29uaTwvQXV0aG9yPjxZZWFyPjIwMTk8L1llYXI+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</w:fldData>
        </w:fldChar>
      </w:r>
      <w:r w:rsidR="0015743A">
        <w:instrText xml:space="preserve"> ADDIN EN.CITE </w:instrText>
      </w:r>
      <w:r w:rsidR="0015743A">
        <w:fldChar w:fldCharType="begin">
          <w:fldData xml:space="preserve">PEVuZE5vdGU+PENpdGU+PEF1dGhvcj5CaWFuY29uaTwvQXV0aG9yPjxZZWFyPjIwMTk8L1llYXI+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</w:fldData>
        </w:fldChar>
      </w:r>
      <w:r w:rsidR="0015743A">
        <w:instrText xml:space="preserve"> ADDIN EN.CITE.DATA </w:instrText>
      </w:r>
      <w:r w:rsidR="0015743A">
        <w:fldChar w:fldCharType="end"/>
      </w:r>
      <w:r w:rsidR="0067187A">
        <w:fldChar w:fldCharType="separate"/>
      </w:r>
      <w:r w:rsidR="0015743A">
        <w:rPr>
          <w:noProof/>
        </w:rPr>
        <w:t xml:space="preserve">(see </w:t>
      </w:r>
      <w:hyperlink w:anchor="_ENREF_15" w:tooltip="Bianconi, 2019 #3573" w:history="1">
        <w:r w:rsidR="00913204">
          <w:rPr>
            <w:noProof/>
          </w:rPr>
          <w:t>Bianconi 2019</w:t>
        </w:r>
      </w:hyperlink>
      <w:r w:rsidR="0015743A">
        <w:rPr>
          <w:noProof/>
        </w:rPr>
        <w:t xml:space="preserve">; </w:t>
      </w:r>
      <w:hyperlink w:anchor="_ENREF_59" w:tooltip="Monteduro, 2016 #2384" w:history="1">
        <w:r w:rsidR="00913204">
          <w:rPr>
            <w:noProof/>
          </w:rPr>
          <w:t>Monteduro et al. 2016</w:t>
        </w:r>
      </w:hyperlink>
      <w:r w:rsidR="0015743A">
        <w:rPr>
          <w:noProof/>
        </w:rPr>
        <w:t xml:space="preserve">; </w:t>
      </w:r>
      <w:hyperlink w:anchor="_ENREF_79" w:tooltip="Vannucci, 2019 #3571" w:history="1">
        <w:r w:rsidR="00913204">
          <w:rPr>
            <w:noProof/>
          </w:rPr>
          <w:t>Vannucci 2019</w:t>
        </w:r>
      </w:hyperlink>
      <w:r w:rsidR="0015743A">
        <w:rPr>
          <w:noProof/>
        </w:rPr>
        <w:t>)</w:t>
      </w:r>
      <w:r w:rsidR="0067187A">
        <w:fldChar w:fldCharType="end"/>
      </w:r>
      <w:hyperlink w:anchor="_ENREF_20" w:tooltip="Braithwaite, 1989 #3264" w:history="1"/>
      <w:r w:rsidR="0067187A">
        <w:t>.</w:t>
      </w:r>
      <w:r>
        <w:t xml:space="preserve"> </w:t>
      </w:r>
      <w:r w:rsidR="0051579F">
        <w:t>The discussions show that there is reduced transparency and guardianship with rising vulnerabilities and opportunities for corruption when police officers and other public officials become isolated from the public. In that case</w:t>
      </w:r>
      <w:r w:rsidR="001A3F36">
        <w:t xml:space="preserve">, it is at least arguable that </w:t>
      </w:r>
      <w:r w:rsidR="001320F8">
        <w:t>if jud</w:t>
      </w:r>
      <w:r w:rsidR="008B0F0F">
        <w:t>icial officials</w:t>
      </w:r>
      <w:r w:rsidR="006D5772">
        <w:t xml:space="preserve"> such as</w:t>
      </w:r>
      <w:r w:rsidR="008B0F0F">
        <w:t xml:space="preserve"> jud</w:t>
      </w:r>
      <w:r w:rsidR="001320F8">
        <w:t>ges</w:t>
      </w:r>
      <w:r w:rsidR="003051B0">
        <w:t xml:space="preserve"> too </w:t>
      </w:r>
      <w:r w:rsidR="00515ADD">
        <w:t>are told to re</w:t>
      </w:r>
      <w:r w:rsidR="00A77604">
        <w:t>g</w:t>
      </w:r>
      <w:r w:rsidR="00515ADD">
        <w:t>u</w:t>
      </w:r>
      <w:r w:rsidR="00A77604">
        <w:t>lat</w:t>
      </w:r>
      <w:r w:rsidR="00515ADD">
        <w:t>e</w:t>
      </w:r>
      <w:r w:rsidR="00946C5B">
        <w:t xml:space="preserve"> their</w:t>
      </w:r>
      <w:r w:rsidR="00515ADD">
        <w:t xml:space="preserve"> interactions with the public</w:t>
      </w:r>
      <w:r w:rsidR="001320F8">
        <w:t>,</w:t>
      </w:r>
      <w:r w:rsidR="001320F8" w:rsidRPr="001320F8">
        <w:t xml:space="preserve"> </w:t>
      </w:r>
      <w:r w:rsidR="001320F8">
        <w:t>the same thing could happen</w:t>
      </w:r>
      <w:r w:rsidR="003051B0">
        <w:t>.</w:t>
      </w:r>
      <w:r w:rsidR="001A3F36">
        <w:t xml:space="preserve"> </w:t>
      </w:r>
    </w:p>
    <w:p w14:paraId="5280EDA8" w14:textId="77777777" w:rsidR="00A8719B" w:rsidRDefault="00A8719B" w:rsidP="00A8719B">
      <w:pPr>
        <w:pStyle w:val="Heading1"/>
      </w:pPr>
      <w:r>
        <w:t>Methods</w:t>
      </w:r>
    </w:p>
    <w:p w14:paraId="79FB81AD" w14:textId="148C3903" w:rsidR="00951D5C" w:rsidRDefault="00735D1A" w:rsidP="009333A9">
      <w:pPr>
        <w:ind w:firstLine="0"/>
      </w:pPr>
      <w:r>
        <w:rPr>
          <w:rFonts w:eastAsia="Times New Roman" w:cs="Times New Roman"/>
        </w:rPr>
        <w:t xml:space="preserve">The </w:t>
      </w:r>
      <w:r w:rsidR="00715A66">
        <w:rPr>
          <w:rFonts w:eastAsia="Times New Roman" w:cs="Times New Roman"/>
        </w:rPr>
        <w:t>data for this study was collected</w:t>
      </w:r>
      <w:r w:rsidR="00715A66">
        <w:t xml:space="preserve"> </w:t>
      </w:r>
      <w:r w:rsidR="005E29A4">
        <w:t>from judges, prosecution</w:t>
      </w:r>
      <w:r w:rsidR="00C041B8">
        <w:t xml:space="preserve"> lawyers, high-level police officers, </w:t>
      </w:r>
      <w:r w:rsidR="005E29A4">
        <w:t>defence lawyers</w:t>
      </w:r>
      <w:r w:rsidR="00EC2054">
        <w:t>,</w:t>
      </w:r>
      <w:r w:rsidR="005E29A4" w:rsidRPr="005E29A4">
        <w:t xml:space="preserve"> </w:t>
      </w:r>
      <w:r w:rsidR="005E29A4">
        <w:t xml:space="preserve">and officials </w:t>
      </w:r>
      <w:r w:rsidR="00C041B8">
        <w:t>o</w:t>
      </w:r>
      <w:r w:rsidR="005E29A4">
        <w:rPr>
          <w:rFonts w:eastAsia="Times New Roman" w:cs="Times New Roman"/>
        </w:rPr>
        <w:t>f CHRAJ</w:t>
      </w:r>
      <w:r w:rsidR="005E29A4">
        <w:t xml:space="preserve"> between </w:t>
      </w:r>
      <w:r w:rsidR="00BA1A7E">
        <w:t xml:space="preserve">July 2017 </w:t>
      </w:r>
      <w:r w:rsidR="005E29A4">
        <w:t>and</w:t>
      </w:r>
      <w:r w:rsidR="00BA1A7E">
        <w:t xml:space="preserve"> February 2018</w:t>
      </w:r>
      <w:r w:rsidR="005E29A4">
        <w:t xml:space="preserve">. The study covered </w:t>
      </w:r>
      <w:r w:rsidR="003339E2" w:rsidRPr="00CF1C4E">
        <w:t>Greater Accra</w:t>
      </w:r>
      <w:r w:rsidR="003339E2">
        <w:t xml:space="preserve">, </w:t>
      </w:r>
      <w:r w:rsidR="003339E2" w:rsidRPr="00CF1C4E">
        <w:t>Ashanti</w:t>
      </w:r>
      <w:r w:rsidR="003339E2">
        <w:t xml:space="preserve"> and Upper East regions </w:t>
      </w:r>
      <w:r w:rsidR="005E29A4">
        <w:t>of Ghana</w:t>
      </w:r>
      <w:r w:rsidR="003339E2">
        <w:t xml:space="preserve">, which represent rural-urban dynamics with </w:t>
      </w:r>
      <w:r w:rsidR="00C041B8">
        <w:t>different</w:t>
      </w:r>
      <w:r w:rsidR="003339E2">
        <w:t xml:space="preserve"> numbers of criminal justice offices and officials</w:t>
      </w:r>
      <w:r w:rsidR="00D343DD">
        <w:t xml:space="preserve"> </w:t>
      </w:r>
      <w:r w:rsidR="00985815">
        <w:rPr>
          <w:szCs w:val="24"/>
        </w:rPr>
        <w:fldChar w:fldCharType="begin">
          <w:fldData xml:space="preserve">PEVuZE5vdGU+PENpdGU+PEF1dGhvcj5BbWFnbnlhPC9BdXRob3I+PFllYXI+MjAyMDwvWWVhcj48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</w:fldData>
        </w:fldChar>
      </w:r>
      <w:r w:rsidR="00854003">
        <w:rPr>
          <w:szCs w:val="24"/>
        </w:rPr>
        <w:instrText xml:space="preserve"> ADDIN EN.CITE </w:instrText>
      </w:r>
      <w:r w:rsidR="00854003">
        <w:rPr>
          <w:szCs w:val="24"/>
        </w:rPr>
        <w:fldChar w:fldCharType="begin">
          <w:fldData xml:space="preserve">PEVuZE5vdGU+PENpdGU+PEF1dGhvcj5BbWFnbnlhPC9BdXRob3I+PFllYXI+MjAyMDwvWWVhcj48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</w:fldData>
        </w:fldChar>
      </w:r>
      <w:r w:rsidR="00854003">
        <w:rPr>
          <w:szCs w:val="24"/>
        </w:rPr>
        <w:instrText xml:space="preserve"> ADDIN EN.CITE.DATA </w:instrText>
      </w:r>
      <w:r w:rsidR="00854003">
        <w:rPr>
          <w:szCs w:val="24"/>
        </w:rPr>
      </w:r>
      <w:r w:rsidR="00854003">
        <w:rPr>
          <w:szCs w:val="24"/>
        </w:rPr>
        <w:fldChar w:fldCharType="end"/>
      </w:r>
      <w:r w:rsidR="00985815">
        <w:rPr>
          <w:szCs w:val="24"/>
        </w:rPr>
      </w:r>
      <w:r w:rsidR="00985815">
        <w:rPr>
          <w:szCs w:val="24"/>
        </w:rPr>
        <w:fldChar w:fldCharType="separate"/>
      </w:r>
      <w:r w:rsidR="00D343DD">
        <w:rPr>
          <w:noProof/>
          <w:szCs w:val="24"/>
        </w:rPr>
        <w:t xml:space="preserve">(see </w:t>
      </w:r>
      <w:hyperlink w:anchor="_ENREF_8" w:tooltip="Amagnya, 2020 #3520" w:history="1">
        <w:r w:rsidR="00913204">
          <w:rPr>
            <w:noProof/>
            <w:szCs w:val="24"/>
          </w:rPr>
          <w:t>Amagnya 2020</w:t>
        </w:r>
      </w:hyperlink>
      <w:r w:rsidR="00D343DD">
        <w:rPr>
          <w:noProof/>
          <w:szCs w:val="24"/>
        </w:rPr>
        <w:t xml:space="preserve">; </w:t>
      </w:r>
      <w:hyperlink w:anchor="_ENREF_40" w:tooltip="Ghana Police Service, 2017 #2880" w:history="1">
        <w:r w:rsidR="00913204">
          <w:rPr>
            <w:noProof/>
            <w:szCs w:val="24"/>
          </w:rPr>
          <w:t>Ghana Police Service 2017</w:t>
        </w:r>
      </w:hyperlink>
      <w:r w:rsidR="00D343DD">
        <w:rPr>
          <w:noProof/>
          <w:szCs w:val="24"/>
        </w:rPr>
        <w:t xml:space="preserve">; </w:t>
      </w:r>
      <w:hyperlink w:anchor="_ENREF_41" w:tooltip="Ghana Statistical Service, 2016 #1936" w:history="1">
        <w:r w:rsidR="00913204">
          <w:rPr>
            <w:noProof/>
            <w:szCs w:val="24"/>
          </w:rPr>
          <w:t>Ghana Statistical Service 2016</w:t>
        </w:r>
      </w:hyperlink>
      <w:r w:rsidR="00D343DD">
        <w:rPr>
          <w:noProof/>
          <w:szCs w:val="24"/>
        </w:rPr>
        <w:t>)</w:t>
      </w:r>
      <w:r w:rsidR="00985815">
        <w:rPr>
          <w:szCs w:val="24"/>
        </w:rPr>
        <w:fldChar w:fldCharType="end"/>
      </w:r>
      <w:r w:rsidR="003339E2">
        <w:t xml:space="preserve">. </w:t>
      </w:r>
      <w:r w:rsidR="006D107C">
        <w:t>Whereas t</w:t>
      </w:r>
      <w:r w:rsidR="003D4A20">
        <w:t xml:space="preserve">he </w:t>
      </w:r>
      <w:r w:rsidR="003339E2" w:rsidRPr="00CF1C4E">
        <w:t>Greater Accra</w:t>
      </w:r>
      <w:r w:rsidR="003339E2">
        <w:t xml:space="preserve"> and </w:t>
      </w:r>
      <w:r w:rsidR="003339E2" w:rsidRPr="00CF1C4E">
        <w:t>Ashanti</w:t>
      </w:r>
      <w:r w:rsidR="003339E2">
        <w:t xml:space="preserve"> </w:t>
      </w:r>
      <w:r w:rsidR="003D4A20">
        <w:t>are</w:t>
      </w:r>
      <w:r w:rsidR="003339E2">
        <w:t xml:space="preserve"> urban</w:t>
      </w:r>
      <w:r w:rsidR="003D4A20" w:rsidRPr="003D4A20">
        <w:t xml:space="preserve"> </w:t>
      </w:r>
      <w:r w:rsidR="003D4A20">
        <w:t>regions</w:t>
      </w:r>
      <w:r w:rsidR="00C041B8">
        <w:t>,</w:t>
      </w:r>
      <w:r w:rsidR="00C041B8" w:rsidRPr="00C041B8">
        <w:t xml:space="preserve"> </w:t>
      </w:r>
      <w:r w:rsidR="003D4A20">
        <w:t xml:space="preserve">the </w:t>
      </w:r>
      <w:r w:rsidR="003339E2">
        <w:t xml:space="preserve">Upper East </w:t>
      </w:r>
      <w:r w:rsidR="003D4A20">
        <w:t xml:space="preserve">is a </w:t>
      </w:r>
      <w:r w:rsidR="003339E2">
        <w:t xml:space="preserve">rural </w:t>
      </w:r>
      <w:r w:rsidR="003D4A20">
        <w:t>region</w:t>
      </w:r>
      <w:r w:rsidR="003339E2">
        <w:t>.</w:t>
      </w:r>
      <w:r w:rsidR="000538A1">
        <w:rPr>
          <w:szCs w:val="24"/>
        </w:rPr>
        <w:t xml:space="preserve"> </w:t>
      </w:r>
      <w:r w:rsidR="003D4A20">
        <w:rPr>
          <w:szCs w:val="24"/>
        </w:rPr>
        <w:t>P</w:t>
      </w:r>
      <w:r w:rsidR="0098242A">
        <w:t>olice officers, defence lawyers,</w:t>
      </w:r>
      <w:r w:rsidR="0098242A" w:rsidRPr="00147089">
        <w:rPr>
          <w:rFonts w:cs="Times New Roman"/>
          <w:szCs w:val="24"/>
        </w:rPr>
        <w:t xml:space="preserve"> </w:t>
      </w:r>
      <w:r w:rsidR="0098242A">
        <w:rPr>
          <w:rFonts w:cs="Times New Roman"/>
          <w:szCs w:val="24"/>
        </w:rPr>
        <w:t>and directors of CHRAJ</w:t>
      </w:r>
      <w:r w:rsidR="0098242A">
        <w:t xml:space="preserve"> were contacted directly,</w:t>
      </w:r>
      <w:r w:rsidR="0098242A" w:rsidRPr="005749E5">
        <w:t xml:space="preserve"> </w:t>
      </w:r>
      <w:r w:rsidR="003D4A20">
        <w:t xml:space="preserve">while </w:t>
      </w:r>
      <w:r w:rsidR="0098242A">
        <w:t>judges, prosecution lawyers, and CHRAJ officials were contacted thr</w:t>
      </w:r>
      <w:r w:rsidR="00EC2054">
        <w:t>ough court registrars, regional heads of prosecution</w:t>
      </w:r>
      <w:r w:rsidR="00946C5B">
        <w:t>,</w:t>
      </w:r>
      <w:r w:rsidR="00EC2054">
        <w:t xml:space="preserve"> and CHRAJ</w:t>
      </w:r>
      <w:r w:rsidR="00946C5B">
        <w:t>’s regional directors</w:t>
      </w:r>
      <w:r w:rsidR="0098242A">
        <w:t xml:space="preserve">, respectively </w:t>
      </w:r>
      <w:r w:rsidR="0098242A">
        <w:rPr>
          <w:rFonts w:cs="Times New Roman"/>
        </w:rPr>
        <w:fldChar w:fldCharType="begin"/>
      </w:r>
      <w:r w:rsidR="00A87CDA">
        <w:rPr>
          <w:rFonts w:cs="Times New Roman"/>
        </w:rPr>
        <w:instrText xml:space="preserve"> ADDIN EN.CITE &lt;EndNote&gt;&lt;Cite&gt;&lt;Author&gt;Atkinson&lt;/Author&gt;&lt;Year&gt;2001&lt;/Year&gt;&lt;RecNum&gt;2086&lt;/RecNum&gt;&lt;Prefix&gt;using a snowball sampling method`, &lt;/Prefix&gt;&lt;DisplayText&gt;(using a snowball sampling method, Atkinson and Flint 2001)&lt;/DisplayText&gt;&lt;record&gt;&lt;rec-number&gt;2086&lt;/rec-number&gt;&lt;foreign-keys&gt;&lt;key app="EN" db-id="v09ep2eecfffdietzd259erdtz5rv2f5vpda" timestamp="1487921258"&gt;2086&lt;/key&gt;&lt;key app="ENWeb" db-id=""&gt;0&lt;/key&gt;&lt;/foreign-keys&gt;&lt;ref-type name="Electronic Article"&gt;43&lt;/ref-type&gt;&lt;contributors&gt;&lt;authors&gt;&lt;author&gt;Atkinson, Rowland&lt;/author&gt;&lt;author&gt;Flint, John&lt;/author&gt;&lt;/authors&gt;&lt;/contributors&gt;&lt;titles&gt;&lt;title&gt;Accessing hidden and hard-to-reach populations: Snowball research strategies&lt;/title&gt;&lt;secondary-title&gt;Social Research Update, Issue 33&lt;/secondary-title&gt;&lt;/titles&gt;&lt;dates&gt;&lt;year&gt;2001&lt;/year&gt;&lt;/dates&gt;&lt;pub-location&gt;Guildford, UK&lt;/pub-location&gt;&lt;publisher&gt;University of Surrey&lt;/publisher&gt;&lt;urls&gt;&lt;/urls&gt;&lt;/record&gt;&lt;/Cite&gt;&lt;/EndNote&gt;</w:instrText>
      </w:r>
      <w:r w:rsidR="0098242A">
        <w:rPr>
          <w:rFonts w:cs="Times New Roman"/>
        </w:rPr>
        <w:fldChar w:fldCharType="separate"/>
      </w:r>
      <w:r w:rsidR="00A87CDA">
        <w:rPr>
          <w:rFonts w:cs="Times New Roman"/>
          <w:noProof/>
        </w:rPr>
        <w:t>(</w:t>
      </w:r>
      <w:hyperlink w:anchor="_ENREF_9" w:tooltip="Atkinson, 2001 #2086" w:history="1">
        <w:r w:rsidR="00913204">
          <w:rPr>
            <w:rFonts w:cs="Times New Roman"/>
            <w:noProof/>
          </w:rPr>
          <w:t>using a snowball sampling method, Atkinson and Flint 2001</w:t>
        </w:r>
      </w:hyperlink>
      <w:r w:rsidR="00A87CDA">
        <w:rPr>
          <w:rFonts w:cs="Times New Roman"/>
          <w:noProof/>
        </w:rPr>
        <w:t>)</w:t>
      </w:r>
      <w:r w:rsidR="0098242A">
        <w:rPr>
          <w:rFonts w:cs="Times New Roman"/>
        </w:rPr>
        <w:fldChar w:fldCharType="end"/>
      </w:r>
      <w:r w:rsidR="0098242A">
        <w:rPr>
          <w:rFonts w:cs="Times New Roman"/>
        </w:rPr>
        <w:t xml:space="preserve">. </w:t>
      </w:r>
      <w:r w:rsidR="005E29A4">
        <w:rPr>
          <w:rFonts w:cs="Times New Roman"/>
        </w:rPr>
        <w:t>O</w:t>
      </w:r>
      <w:r w:rsidR="0098242A">
        <w:t xml:space="preserve">fficials selected had worked </w:t>
      </w:r>
      <w:r w:rsidR="003339E2">
        <w:t>in</w:t>
      </w:r>
      <w:r w:rsidR="0098242A">
        <w:t xml:space="preserve"> regions for at least three</w:t>
      </w:r>
      <w:r w:rsidR="0098242A" w:rsidRPr="00CF1C4E">
        <w:t xml:space="preserve"> months </w:t>
      </w:r>
      <w:r w:rsidR="0098242A">
        <w:t>to ensure familiar</w:t>
      </w:r>
      <w:r w:rsidR="00946C5B">
        <w:t>ity</w:t>
      </w:r>
      <w:r w:rsidR="0098242A">
        <w:t xml:space="preserve"> with issues in the regions</w:t>
      </w:r>
      <w:r w:rsidR="005E29A4">
        <w:t>.</w:t>
      </w:r>
      <w:r w:rsidR="00951D5C" w:rsidRPr="00951D5C">
        <w:t xml:space="preserve"> </w:t>
      </w:r>
    </w:p>
    <w:p w14:paraId="58CF56A0" w14:textId="195D0585" w:rsidR="00951D5C" w:rsidRDefault="0008346A" w:rsidP="00951D5C">
      <w:pPr>
        <w:rPr>
          <w:rFonts w:cs="Times New Roman"/>
          <w:szCs w:val="24"/>
        </w:rPr>
      </w:pPr>
      <w:r>
        <w:t xml:space="preserve">Being the </w:t>
      </w:r>
      <w:r w:rsidR="00B41AE3">
        <w:t>first</w:t>
      </w:r>
      <w:r w:rsidRPr="0008346A">
        <w:t xml:space="preserve"> to have ever collected data from such a wide range of </w:t>
      </w:r>
      <w:r>
        <w:t xml:space="preserve">criminal justice </w:t>
      </w:r>
      <w:r w:rsidRPr="0008346A">
        <w:t>officials in a</w:t>
      </w:r>
      <w:r w:rsidR="00B41AE3">
        <w:t>n African context to examine</w:t>
      </w:r>
      <w:r w:rsidRPr="0008346A">
        <w:t xml:space="preserve"> c</w:t>
      </w:r>
      <w:r>
        <w:t>orrupti</w:t>
      </w:r>
      <w:r w:rsidR="00B41AE3">
        <w:t>on as a cri</w:t>
      </w:r>
      <w:r w:rsidRPr="0008346A">
        <w:t>tical issue</w:t>
      </w:r>
      <w:r w:rsidR="00B41AE3">
        <w:t>, t</w:t>
      </w:r>
      <w:r w:rsidR="00D343DD">
        <w:t>he study employed a qualitative design with</w:t>
      </w:r>
      <w:r w:rsidR="00951D5C">
        <w:t xml:space="preserve"> in-depth expert </w:t>
      </w:r>
      <w:r w:rsidR="00FD5ECC">
        <w:t xml:space="preserve">semi-structured </w:t>
      </w:r>
      <w:r w:rsidR="00951D5C">
        <w:rPr>
          <w:rFonts w:eastAsia="Times New Roman" w:cs="Times New Roman"/>
        </w:rPr>
        <w:t xml:space="preserve">interviews </w:t>
      </w:r>
      <w:r w:rsidR="00951D5C">
        <w:fldChar w:fldCharType="begin"/>
      </w:r>
      <w:r w:rsidR="00A87CDA">
        <w:instrText xml:space="preserve"> ADDIN EN.CITE &lt;EndNote&gt;&lt;Cite&gt;&lt;Author&gt;Bogner&lt;/Author&gt;&lt;Year&gt;2009&lt;/Year&gt;&lt;RecNum&gt;2578&lt;/RecNum&gt;&lt;Prefix&gt;see &lt;/Prefix&gt;&lt;DisplayText&gt;(see Bogner et al. 2009)&lt;/DisplayText&gt;&lt;record&gt;&lt;rec-number&gt;2578&lt;/rec-number&gt;&lt;foreign-keys&gt;&lt;key app="EN" db-id="v09ep2eecfffdietzd259erdtz5rv2f5vpda" timestamp="1500271809"&gt;2578&lt;/key&gt;&lt;key app="ENWeb" db-id=""&gt;0&lt;/key&gt;&lt;/foreign-keys&gt;&lt;ref-type name="Book"&gt;6&lt;/ref-type&gt;&lt;contributors&gt;&lt;authors&gt;&lt;author&gt;Bogner, Alexander&lt;/author&gt;&lt;author&gt;Littig, Beate&lt;/author&gt;&lt;author&gt;Menz, Wolfgand&lt;/author&gt;&lt;/authors&gt;&lt;/contributors&gt;&lt;titles&gt;&lt;title&gt;Interviewing experts&lt;/title&gt;&lt;/titles&gt;&lt;dates&gt;&lt;year&gt;2009&lt;/year&gt;&lt;/dates&gt;&lt;pub-location&gt;New York, NY&lt;/pub-location&gt;&lt;publisher&gt;Palgrave Macmillan&lt;/publisher&gt;&lt;urls&gt;&lt;/urls&gt;&lt;/record&gt;&lt;/Cite&gt;&lt;/EndNote&gt;</w:instrText>
      </w:r>
      <w:r w:rsidR="00951D5C">
        <w:fldChar w:fldCharType="separate"/>
      </w:r>
      <w:r w:rsidR="00A87CDA">
        <w:rPr>
          <w:noProof/>
        </w:rPr>
        <w:t>(</w:t>
      </w:r>
      <w:hyperlink w:anchor="_ENREF_17" w:tooltip="Bogner, 2009 #2578" w:history="1">
        <w:r w:rsidR="00913204">
          <w:rPr>
            <w:noProof/>
          </w:rPr>
          <w:t>see Bogner et al. 2009</w:t>
        </w:r>
      </w:hyperlink>
      <w:r w:rsidR="00A87CDA">
        <w:rPr>
          <w:noProof/>
        </w:rPr>
        <w:t>)</w:t>
      </w:r>
      <w:r w:rsidR="00951D5C">
        <w:fldChar w:fldCharType="end"/>
      </w:r>
      <w:r w:rsidR="00951D5C">
        <w:t xml:space="preserve">. </w:t>
      </w:r>
      <w:r w:rsidR="00EC2054">
        <w:t>T</w:t>
      </w:r>
      <w:r w:rsidR="00951D5C">
        <w:t xml:space="preserve">he </w:t>
      </w:r>
      <w:r w:rsidR="00951D5C">
        <w:lastRenderedPageBreak/>
        <w:t xml:space="preserve">small number of </w:t>
      </w:r>
      <w:r w:rsidR="00EC2054">
        <w:t xml:space="preserve">participants and the ability to gather data that help to </w:t>
      </w:r>
      <w:r w:rsidR="00EC2054">
        <w:rPr>
          <w:rFonts w:eastAsia="Times New Roman" w:cs="Times New Roman"/>
        </w:rPr>
        <w:t xml:space="preserve">understand the topic in a broader and in-depth manner as a ‘localised problem’ made </w:t>
      </w:r>
      <w:r w:rsidR="00EC2054">
        <w:t>interview</w:t>
      </w:r>
      <w:r w:rsidR="00C041B8">
        <w:t>ing</w:t>
      </w:r>
      <w:r w:rsidR="00EC2054">
        <w:t xml:space="preserve"> an appropriate data collection tool</w:t>
      </w:r>
      <w:r w:rsidR="00951D5C">
        <w:t xml:space="preserve"> </w:t>
      </w:r>
      <w:r w:rsidR="00951D5C">
        <w:fldChar w:fldCharType="begin"/>
      </w:r>
      <w:r w:rsidR="0015743A">
        <w:instrText xml:space="preserve"> ADDIN EN.CITE &lt;EndNote&gt;&lt;Cite&gt;&lt;Author&gt;Merriam&lt;/Author&gt;&lt;Year&gt;2009&lt;/Year&gt;&lt;RecNum&gt;1856&lt;/RecNum&gt;&lt;Prefix&gt;see &lt;/Prefix&gt;&lt;DisplayText&gt;(see Merriam 2009)&lt;/DisplayText&gt;&lt;record&gt;&lt;rec-number&gt;1856&lt;/rec-number&gt;&lt;foreign-keys&gt;&lt;key app="EN" db-id="v09ep2eecfffdietzd259erdtz5rv2f5vpda" timestamp="1480908558"&gt;1856&lt;/key&gt;&lt;/foreign-keys&gt;&lt;ref-type name="Book"&gt;6&lt;/ref-type&gt;&lt;contributors&gt;&lt;authors&gt;&lt;author&gt;Merriam, Sharan B&lt;/author&gt;&lt;/authors&gt;&lt;/contributors&gt;&lt;titles&gt;&lt;title&gt;Qualitative research: A guide to design and implementation&lt;/title&gt;&lt;/titles&gt;&lt;number&gt;Book, Whole&lt;/number&gt;&lt;keywords&gt;&lt;keyword&gt;Case method&lt;/keyword&gt;&lt;keyword&gt;Education&lt;/keyword&gt;&lt;keyword&gt;Research&lt;/keyword&gt;&lt;keyword&gt;Qualitative research&lt;/keyword&gt;&lt;keyword&gt;Methodology&lt;/keyword&gt;&lt;keyword&gt;Case studies&lt;/keyword&gt;&lt;keyword&gt;Evaluation &amp;amp; Assessment&lt;/keyword&gt;&lt;/keywords&gt;&lt;dates&gt;&lt;year&gt;2009&lt;/year&gt;&lt;/dates&gt;&lt;pub-location&gt;San Francisco, California&lt;/pub-location&gt;&lt;publisher&gt;Jossey-Bass&lt;/publisher&gt;&lt;isbn&gt;1118947010;9781118947012;9780470283547;0470283548;&lt;/isbn&gt;&lt;urls&gt;&lt;/urls&gt;&lt;/record&gt;&lt;/Cite&gt;&lt;/EndNote&gt;</w:instrText>
      </w:r>
      <w:r w:rsidR="00951D5C">
        <w:fldChar w:fldCharType="separate"/>
      </w:r>
      <w:r w:rsidR="0015743A">
        <w:rPr>
          <w:noProof/>
        </w:rPr>
        <w:t>(</w:t>
      </w:r>
      <w:hyperlink w:anchor="_ENREF_58" w:tooltip="Merriam, 2009 #1856" w:history="1">
        <w:r w:rsidR="00913204">
          <w:rPr>
            <w:noProof/>
          </w:rPr>
          <w:t>see Merriam 2009</w:t>
        </w:r>
      </w:hyperlink>
      <w:r w:rsidR="0015743A">
        <w:rPr>
          <w:noProof/>
        </w:rPr>
        <w:t>)</w:t>
      </w:r>
      <w:r w:rsidR="00951D5C">
        <w:fldChar w:fldCharType="end"/>
      </w:r>
      <w:r w:rsidR="00951D5C">
        <w:t xml:space="preserve">. </w:t>
      </w:r>
      <w:r w:rsidR="00951D5C">
        <w:rPr>
          <w:rFonts w:cs="Times New Roman"/>
          <w:szCs w:val="24"/>
        </w:rPr>
        <w:t>O</w:t>
      </w:r>
      <w:r w:rsidR="00951D5C">
        <w:t>ne-on-one</w:t>
      </w:r>
      <w:r w:rsidR="00951D5C">
        <w:rPr>
          <w:rFonts w:cs="Times New Roman"/>
          <w:szCs w:val="24"/>
        </w:rPr>
        <w:t xml:space="preserve"> interviews were conducted at </w:t>
      </w:r>
      <w:r w:rsidR="00D343DD">
        <w:rPr>
          <w:rFonts w:cs="Times New Roman"/>
          <w:szCs w:val="24"/>
        </w:rPr>
        <w:t>the</w:t>
      </w:r>
      <w:r w:rsidR="00951D5C">
        <w:rPr>
          <w:rFonts w:cs="Times New Roman"/>
          <w:szCs w:val="24"/>
        </w:rPr>
        <w:t xml:space="preserve"> offices</w:t>
      </w:r>
      <w:r w:rsidR="00D343DD">
        <w:rPr>
          <w:rFonts w:cs="Times New Roman"/>
          <w:szCs w:val="24"/>
        </w:rPr>
        <w:t xml:space="preserve"> of officials</w:t>
      </w:r>
      <w:r w:rsidR="00951D5C">
        <w:rPr>
          <w:rFonts w:cs="Times New Roman"/>
          <w:szCs w:val="24"/>
        </w:rPr>
        <w:t xml:space="preserve">, which gave them </w:t>
      </w:r>
      <w:r w:rsidR="00951D5C" w:rsidRPr="006729DB">
        <w:t xml:space="preserve">freedom </w:t>
      </w:r>
      <w:r w:rsidR="00951D5C">
        <w:t xml:space="preserve">and confidence </w:t>
      </w:r>
      <w:r w:rsidR="00951D5C" w:rsidRPr="006729DB">
        <w:t>to share their perspectives</w:t>
      </w:r>
      <w:r w:rsidR="00951D5C">
        <w:t xml:space="preserve"> </w:t>
      </w:r>
      <w:r w:rsidR="00951D5C" w:rsidRPr="006729DB">
        <w:t>unencumbere</w:t>
      </w:r>
      <w:r w:rsidR="00951D5C">
        <w:t>d</w:t>
      </w:r>
      <w:r w:rsidR="00951D5C">
        <w:rPr>
          <w:rFonts w:cs="Times New Roman"/>
          <w:szCs w:val="24"/>
        </w:rPr>
        <w:t xml:space="preserve"> </w:t>
      </w:r>
      <w:r w:rsidR="00951D5C" w:rsidRPr="006729DB">
        <w:fldChar w:fldCharType="begin"/>
      </w:r>
      <w:r w:rsidR="0015743A">
        <w:instrText xml:space="preserve"> ADDIN EN.CITE &lt;EndNote&gt;&lt;Cite&gt;&lt;Author&gt;Creswell&lt;/Author&gt;&lt;Year&gt;2016&lt;/Year&gt;&lt;RecNum&gt;3664&lt;/RecNum&gt;&lt;Prefix&gt;see &lt;/Prefix&gt;&lt;DisplayText&gt;(see Creswell and Poth 2016; Merriam 2009)&lt;/DisplayText&gt;&lt;record&gt;&lt;rec-number&gt;3664&lt;/rec-number&gt;&lt;foreign-keys&gt;&lt;key app="EN" db-id="v09ep2eecfffdietzd259erdtz5rv2f5vpda" timestamp="1598531299"&gt;3664&lt;/key&gt;&lt;/foreign-keys&gt;&lt;ref-type name="Book"&gt;6&lt;/ref-type&gt;&lt;contributors&gt;&lt;authors&gt;&lt;author&gt;Creswell, John W.&lt;/author&gt;&lt;author&gt;Poth, Cheryl N. &lt;/author&gt;&lt;/authors&gt;&lt;/contributors&gt;&lt;titles&gt;&lt;title&gt;Qualitative inquiry and research design: Choosing among five approaches&lt;/title&gt;&lt;/titles&gt;&lt;edition&gt;4&lt;/edition&gt;&lt;dates&gt;&lt;year&gt;2016&lt;/year&gt;&lt;/dates&gt;&lt;pub-location&gt;Los Angeles, LA&lt;/pub-location&gt;&lt;publisher&gt;Sage&lt;/publisher&gt;&lt;urls&gt;&lt;/urls&gt;&lt;/record&gt;&lt;/Cite&gt;&lt;Cite&gt;&lt;Author&gt;Merriam&lt;/Author&gt;&lt;Year&gt;2009&lt;/Year&gt;&lt;RecNum&gt;1856&lt;/RecNum&gt;&lt;record&gt;&lt;rec-number&gt;1856&lt;/rec-number&gt;&lt;foreign-keys&gt;&lt;key app="EN" db-id="v09ep2eecfffdietzd259erdtz5rv2f5vpda" timestamp="1480908558"&gt;1856&lt;/key&gt;&lt;/foreign-keys&gt;&lt;ref-type name="Book"&gt;6&lt;/ref-type&gt;&lt;contributors&gt;&lt;authors&gt;&lt;author&gt;Merriam, Sharan B&lt;/author&gt;&lt;/authors&gt;&lt;/contributors&gt;&lt;titles&gt;&lt;title&gt;Qualitative research: A guide to design and implementation&lt;/title&gt;&lt;/titles&gt;&lt;number&gt;Book, Whole&lt;/number&gt;&lt;keywords&gt;&lt;keyword&gt;Case method&lt;/keyword&gt;&lt;keyword&gt;Education&lt;/keyword&gt;&lt;keyword&gt;Research&lt;/keyword&gt;&lt;keyword&gt;Qualitative research&lt;/keyword&gt;&lt;keyword&gt;Methodology&lt;/keyword&gt;&lt;keyword&gt;Case studies&lt;/keyword&gt;&lt;keyword&gt;Evaluation &amp;amp; Assessment&lt;/keyword&gt;&lt;/keywords&gt;&lt;dates&gt;&lt;year&gt;2009&lt;/year&gt;&lt;/dates&gt;&lt;pub-location&gt;San Francisco, California&lt;/pub-location&gt;&lt;publisher&gt;Jossey-Bass&lt;/publisher&gt;&lt;isbn&gt;1118947010;9781118947012;9780470283547;0470283548;&lt;/isbn&gt;&lt;urls&gt;&lt;/urls&gt;&lt;/record&gt;&lt;/Cite&gt;&lt;/EndNote&gt;</w:instrText>
      </w:r>
      <w:r w:rsidR="00951D5C" w:rsidRPr="006729DB">
        <w:fldChar w:fldCharType="separate"/>
      </w:r>
      <w:r w:rsidR="0015743A">
        <w:rPr>
          <w:noProof/>
        </w:rPr>
        <w:t xml:space="preserve">(see </w:t>
      </w:r>
      <w:hyperlink w:anchor="_ENREF_31" w:tooltip="Creswell, 2016 #3664" w:history="1">
        <w:r w:rsidR="00913204">
          <w:rPr>
            <w:noProof/>
          </w:rPr>
          <w:t>Creswell and Poth 2016</w:t>
        </w:r>
      </w:hyperlink>
      <w:r w:rsidR="0015743A">
        <w:rPr>
          <w:noProof/>
        </w:rPr>
        <w:t xml:space="preserve">; </w:t>
      </w:r>
      <w:hyperlink w:anchor="_ENREF_58" w:tooltip="Merriam, 2009 #1856" w:history="1">
        <w:r w:rsidR="00913204">
          <w:rPr>
            <w:noProof/>
          </w:rPr>
          <w:t>Merriam 2009</w:t>
        </w:r>
      </w:hyperlink>
      <w:r w:rsidR="0015743A">
        <w:rPr>
          <w:noProof/>
        </w:rPr>
        <w:t>)</w:t>
      </w:r>
      <w:r w:rsidR="00951D5C" w:rsidRPr="006729DB">
        <w:fldChar w:fldCharType="end"/>
      </w:r>
      <w:r w:rsidR="00951D5C">
        <w:t xml:space="preserve">. </w:t>
      </w:r>
      <w:r w:rsidR="00FD5ECC">
        <w:t>I</w:t>
      </w:r>
      <w:r w:rsidR="00951D5C">
        <w:t>nterview</w:t>
      </w:r>
      <w:r w:rsidR="00FD5ECC">
        <w:t>s</w:t>
      </w:r>
      <w:r w:rsidR="00951D5C">
        <w:t xml:space="preserve"> focused on criminal j</w:t>
      </w:r>
      <w:r w:rsidR="00C041B8">
        <w:t>ustice corruption as well as</w:t>
      </w:r>
      <w:r w:rsidR="00951D5C">
        <w:t xml:space="preserve"> anti-corruption roles of CHRAJ, Ghana Bar Association, and General Legal </w:t>
      </w:r>
      <w:proofErr w:type="spellStart"/>
      <w:r w:rsidR="00951D5C">
        <w:t>Council</w:t>
      </w:r>
      <w:proofErr w:type="spellEnd"/>
      <w:r w:rsidR="00951D5C">
        <w:t xml:space="preserve"> and were either audio-recorded or notes taken with participants’</w:t>
      </w:r>
      <w:r w:rsidR="00951D5C" w:rsidRPr="00BA1A7E">
        <w:t xml:space="preserve"> </w:t>
      </w:r>
      <w:r w:rsidR="00951D5C">
        <w:t xml:space="preserve">permission. </w:t>
      </w:r>
      <w:r w:rsidR="00C041B8">
        <w:t>All officials signed consent form</w:t>
      </w:r>
      <w:r w:rsidR="00C041B8">
        <w:rPr>
          <w:rFonts w:cs="Times New Roman"/>
          <w:szCs w:val="24"/>
        </w:rPr>
        <w:t xml:space="preserve">s </w:t>
      </w:r>
      <w:r w:rsidR="00951D5C">
        <w:rPr>
          <w:rFonts w:cs="Times New Roman"/>
          <w:szCs w:val="24"/>
        </w:rPr>
        <w:t>before interview</w:t>
      </w:r>
      <w:r w:rsidR="00C041B8">
        <w:rPr>
          <w:rFonts w:cs="Times New Roman"/>
          <w:szCs w:val="24"/>
        </w:rPr>
        <w:t>s</w:t>
      </w:r>
      <w:r w:rsidR="00951D5C">
        <w:rPr>
          <w:rFonts w:cs="Times New Roman"/>
          <w:szCs w:val="24"/>
        </w:rPr>
        <w:t>.</w:t>
      </w:r>
    </w:p>
    <w:p w14:paraId="7D76709E" w14:textId="5C0C142C" w:rsidR="000566D0" w:rsidRPr="005E7952" w:rsidRDefault="0053206B" w:rsidP="005E7952">
      <w:pPr>
        <w:rPr>
          <w:rFonts w:cs="Times New Roman"/>
          <w:szCs w:val="24"/>
        </w:rPr>
      </w:pPr>
      <w:r>
        <w:rPr>
          <w:rFonts w:cs="Times New Roman"/>
        </w:rPr>
        <w:t xml:space="preserve">Sixty-five </w:t>
      </w:r>
      <w:r w:rsidR="00BA1A7E">
        <w:rPr>
          <w:rFonts w:cs="Times New Roman"/>
        </w:rPr>
        <w:t xml:space="preserve">interviews were conducted </w:t>
      </w:r>
      <w:r w:rsidR="00903120">
        <w:rPr>
          <w:rFonts w:cs="Times New Roman"/>
        </w:rPr>
        <w:t xml:space="preserve">with </w:t>
      </w:r>
      <w:r w:rsidR="00735D1A">
        <w:t>15 judges, 22</w:t>
      </w:r>
      <w:r w:rsidR="00735D1A" w:rsidRPr="007F4645">
        <w:t xml:space="preserve"> </w:t>
      </w:r>
      <w:r w:rsidR="00735D1A">
        <w:t>police officers, 15 CHRAJ officials,</w:t>
      </w:r>
      <w:r w:rsidR="00735D1A" w:rsidRPr="00F05815">
        <w:t xml:space="preserve"> </w:t>
      </w:r>
      <w:r w:rsidR="00735D1A">
        <w:t>ten prosecution lawyers,</w:t>
      </w:r>
      <w:r w:rsidR="00735D1A" w:rsidRPr="00F05815">
        <w:t xml:space="preserve"> </w:t>
      </w:r>
      <w:r w:rsidR="00735D1A">
        <w:t xml:space="preserve">and three defence lawyers. </w:t>
      </w:r>
      <w:r w:rsidR="000566D0">
        <w:rPr>
          <w:szCs w:val="24"/>
        </w:rPr>
        <w:t>The</w:t>
      </w:r>
      <w:r w:rsidR="000566D0">
        <w:t xml:space="preserve"> </w:t>
      </w:r>
      <w:r w:rsidR="000566D0">
        <w:rPr>
          <w:szCs w:val="24"/>
        </w:rPr>
        <w:t>65</w:t>
      </w:r>
      <w:r w:rsidR="00BA1A7E">
        <w:rPr>
          <w:szCs w:val="24"/>
        </w:rPr>
        <w:t xml:space="preserve"> interviews</w:t>
      </w:r>
      <w:r w:rsidR="000566D0">
        <w:rPr>
          <w:szCs w:val="24"/>
        </w:rPr>
        <w:t xml:space="preserve"> </w:t>
      </w:r>
      <w:r w:rsidR="00F852C8">
        <w:rPr>
          <w:szCs w:val="24"/>
        </w:rPr>
        <w:t xml:space="preserve">represent </w:t>
      </w:r>
      <w:r w:rsidR="00684ADF">
        <w:rPr>
          <w:szCs w:val="24"/>
        </w:rPr>
        <w:t>a response rate of 70%</w:t>
      </w:r>
      <w:r w:rsidR="00F852C8">
        <w:rPr>
          <w:szCs w:val="24"/>
        </w:rPr>
        <w:t>.</w:t>
      </w:r>
      <w:r w:rsidR="00692ABE">
        <w:rPr>
          <w:szCs w:val="24"/>
        </w:rPr>
        <w:t xml:space="preserve"> </w:t>
      </w:r>
      <w:r w:rsidR="00C81411">
        <w:rPr>
          <w:rFonts w:cs="Times New Roman"/>
          <w:szCs w:val="24"/>
        </w:rPr>
        <w:t>T</w:t>
      </w:r>
      <w:r w:rsidR="00C81411">
        <w:t xml:space="preserve">he </w:t>
      </w:r>
      <w:r w:rsidR="00863133">
        <w:t xml:space="preserve">22 </w:t>
      </w:r>
      <w:r w:rsidR="00C81411">
        <w:t xml:space="preserve">police </w:t>
      </w:r>
      <w:r w:rsidR="005E7952">
        <w:t xml:space="preserve">interviews </w:t>
      </w:r>
      <w:r w:rsidR="00863133">
        <w:t>(8 in Greater Accra, 8 in Ashanti, 6 in Upper East)</w:t>
      </w:r>
      <w:r w:rsidR="00863133" w:rsidRPr="00863133">
        <w:t xml:space="preserve"> </w:t>
      </w:r>
      <w:r w:rsidR="00863133">
        <w:t>were conducted in ten police divisions and 14 districts</w:t>
      </w:r>
      <w:r w:rsidR="00C81411">
        <w:t>.</w:t>
      </w:r>
      <w:r w:rsidR="00735D1A">
        <w:rPr>
          <w:rStyle w:val="FootnoteReference"/>
          <w:rFonts w:cs="Times New Roman"/>
          <w:szCs w:val="24"/>
        </w:rPr>
        <w:footnoteReference w:id="4"/>
      </w:r>
      <w:r w:rsidR="00735D1A" w:rsidRPr="00F47BDE">
        <w:t xml:space="preserve"> </w:t>
      </w:r>
      <w:r w:rsidR="00D343DD">
        <w:t>Participants were</w:t>
      </w:r>
      <w:r w:rsidR="00D45316">
        <w:t xml:space="preserve"> </w:t>
      </w:r>
      <w:r w:rsidR="00863133">
        <w:t xml:space="preserve">regional, divisional, and district </w:t>
      </w:r>
      <w:r w:rsidR="00903120">
        <w:t>commanders</w:t>
      </w:r>
      <w:r w:rsidR="00D343DD">
        <w:t xml:space="preserve"> </w:t>
      </w:r>
      <w:r w:rsidR="00D45316">
        <w:t>a</w:t>
      </w:r>
      <w:r w:rsidR="00863133">
        <w:t xml:space="preserve">s well as </w:t>
      </w:r>
      <w:r w:rsidR="00903120">
        <w:t>crime officers</w:t>
      </w:r>
      <w:r w:rsidR="00D343DD">
        <w:t>, with ranks f</w:t>
      </w:r>
      <w:r w:rsidR="00903120">
        <w:t>rom Assistant Superintendent of Police to Assistant Commissioner of Police. The judges</w:t>
      </w:r>
      <w:r w:rsidR="00863133">
        <w:t>'</w:t>
      </w:r>
      <w:r w:rsidR="00903120">
        <w:t xml:space="preserve"> </w:t>
      </w:r>
      <w:r w:rsidR="00863133">
        <w:t>interviews were collected from six, five, and four district, circuit, and high courts, respectively</w:t>
      </w:r>
      <w:r w:rsidR="00863133" w:rsidRPr="00863133">
        <w:t xml:space="preserve"> </w:t>
      </w:r>
      <w:r w:rsidR="00863133">
        <w:t>across Greater Accra, Ashanti, and Upper East regions</w:t>
      </w:r>
      <w:r w:rsidR="00903120">
        <w:t xml:space="preserve">. </w:t>
      </w:r>
      <w:r w:rsidR="00735D1A">
        <w:t>The p</w:t>
      </w:r>
      <w:r w:rsidR="00735D1A" w:rsidRPr="009E189C">
        <w:t>rosecution</w:t>
      </w:r>
      <w:r w:rsidR="00735D1A">
        <w:t xml:space="preserve"> lawyers comprised f</w:t>
      </w:r>
      <w:r w:rsidR="00735D1A" w:rsidRPr="009E189C">
        <w:t xml:space="preserve">ive, three, and two </w:t>
      </w:r>
      <w:r w:rsidR="00D45316">
        <w:t xml:space="preserve">in </w:t>
      </w:r>
      <w:r w:rsidR="00D343DD">
        <w:t>Greater Accra, Ashanti, Upper East regions, respectively</w:t>
      </w:r>
      <w:r w:rsidR="00735D1A">
        <w:t>, with rank</w:t>
      </w:r>
      <w:r w:rsidR="00735D1A" w:rsidRPr="009E189C">
        <w:t>s</w:t>
      </w:r>
      <w:r w:rsidR="00735D1A">
        <w:t xml:space="preserve"> </w:t>
      </w:r>
      <w:r w:rsidR="00735D1A" w:rsidRPr="009E189C">
        <w:t xml:space="preserve">from </w:t>
      </w:r>
      <w:r w:rsidR="00735D1A">
        <w:t>a</w:t>
      </w:r>
      <w:r w:rsidR="00735D1A" w:rsidRPr="009E189C">
        <w:t xml:space="preserve">ssistant </w:t>
      </w:r>
      <w:r w:rsidR="00CF5669">
        <w:t xml:space="preserve">state attorney </w:t>
      </w:r>
      <w:r w:rsidR="00735D1A" w:rsidRPr="009E189C">
        <w:t xml:space="preserve">to </w:t>
      </w:r>
      <w:r w:rsidR="00735D1A">
        <w:t>c</w:t>
      </w:r>
      <w:r w:rsidR="00735D1A" w:rsidRPr="009E189C">
        <w:t xml:space="preserve">hief </w:t>
      </w:r>
      <w:r w:rsidR="00735D1A">
        <w:t>s</w:t>
      </w:r>
      <w:r w:rsidR="00735D1A" w:rsidRPr="009E189C">
        <w:t xml:space="preserve">tate </w:t>
      </w:r>
      <w:r w:rsidR="00735D1A">
        <w:t>attorney. The</w:t>
      </w:r>
      <w:r w:rsidR="00735D1A" w:rsidRPr="00C129CA">
        <w:t xml:space="preserve"> </w:t>
      </w:r>
      <w:r w:rsidR="00735D1A">
        <w:t xml:space="preserve">three defence lawyers were </w:t>
      </w:r>
      <w:r w:rsidR="00863133">
        <w:t xml:space="preserve">all </w:t>
      </w:r>
      <w:r w:rsidR="00735D1A">
        <w:t>from the A</w:t>
      </w:r>
      <w:r w:rsidR="00D343DD">
        <w:t xml:space="preserve">shanti </w:t>
      </w:r>
      <w:r w:rsidR="00863133">
        <w:t>R</w:t>
      </w:r>
      <w:r w:rsidR="00D343DD">
        <w:t>egion</w:t>
      </w:r>
      <w:r w:rsidR="00735D1A">
        <w:t xml:space="preserve">. The CHRAJ officials comprised six, five and four </w:t>
      </w:r>
      <w:r w:rsidR="00D45316">
        <w:t>in</w:t>
      </w:r>
      <w:r w:rsidR="00735D1A">
        <w:t xml:space="preserve"> </w:t>
      </w:r>
      <w:r w:rsidR="00D343DD">
        <w:t>Greater Accra, Ashanti, Upper East regions, respectively</w:t>
      </w:r>
      <w:r w:rsidR="00735D1A">
        <w:t>, with positions from investigator to dir</w:t>
      </w:r>
      <w:r w:rsidR="00D45316">
        <w:t>ector.</w:t>
      </w:r>
    </w:p>
    <w:p w14:paraId="26A584A4" w14:textId="6607B211" w:rsidR="009333A9" w:rsidRPr="009333A9" w:rsidRDefault="004B5F0D" w:rsidP="00AD6F67">
      <w:r>
        <w:t>A</w:t>
      </w:r>
      <w:r w:rsidR="00735D1A">
        <w:t xml:space="preserve">udio-recorded interviews were transcribed </w:t>
      </w:r>
      <w:r>
        <w:t xml:space="preserve">and subjected to coding </w:t>
      </w:r>
      <w:r w:rsidR="00D343DD">
        <w:t>focusing on lines, sentences, paragraphs,</w:t>
      </w:r>
      <w:r w:rsidR="00D343DD" w:rsidRPr="005D0596">
        <w:t xml:space="preserve"> </w:t>
      </w:r>
      <w:r w:rsidR="00D343DD">
        <w:t xml:space="preserve">and levels of meaning </w:t>
      </w:r>
      <w:r w:rsidR="00735D1A">
        <w:fldChar w:fldCharType="begin"/>
      </w:r>
      <w:r w:rsidR="0015743A">
        <w:instrText xml:space="preserve"> ADDIN EN.CITE &lt;EndNote&gt;&lt;Cite&gt;&lt;Author&gt;DeCuir-Gunby&lt;/Author&gt;&lt;Year&gt;2011&lt;/Year&gt;&lt;RecNum&gt;3462&lt;/RecNum&gt;&lt;Prefix&gt;see &lt;/Prefix&gt;&lt;DisplayText&gt;(see DeCuir-Gunby et al. 2011; Easton et al. 2000)&lt;/DisplayText&gt;&lt;record&gt;&lt;rec-number&gt;3462&lt;/rec-number&gt;&lt;foreign-keys&gt;&lt;key app="EN" db-id="v09ep2eecfffdietzd259erdtz5rv2f5vpda" timestamp="1576451443"&gt;3462&lt;/key&gt;&lt;/foreign-keys&gt;&lt;ref-type name="Journal Article"&gt;17&lt;/ref-type&gt;&lt;contributors&gt;&lt;authors&gt;&lt;author&gt;DeCuir-Gunby, J T&lt;/author&gt;&lt;author&gt;Marshall, P L&lt;/author&gt;&lt;author&gt;McCulloch, A W &lt;/author&gt;&lt;/authors&gt;&lt;/contributors&gt;&lt;titles&gt;&lt;title&gt;Developing and using a codebook for the analysis of interview data: An example from a professional development research project&lt;/title&gt;&lt;secondary-title&gt;Field Methods&lt;/secondary-title&gt;&lt;/titles&gt;&lt;periodical&gt;&lt;full-title&gt;Field methods&lt;/full-title&gt;&lt;/periodical&gt;&lt;pages&gt;136-155&lt;/pages&gt;&lt;volume&gt;23&lt;/volume&gt;&lt;number&gt;2&lt;/number&gt;&lt;dates&gt;&lt;year&gt;2011&lt;/year&gt;&lt;/dates&gt;&lt;urls&gt;&lt;/urls&gt;&lt;/record&gt;&lt;/Cite&gt;&lt;Cite&gt;&lt;Author&gt;Easton&lt;/Author&gt;&lt;Year&gt;2000&lt;/Year&gt;&lt;RecNum&gt;2097&lt;/RecNum&gt;&lt;record&gt;&lt;rec-number&gt;2097&lt;/rec-number&gt;&lt;foreign-keys&gt;&lt;key app="EN" db-id="v09ep2eecfffdietzd259erdtz5rv2f5vpda" timestamp="1488173438"&gt;2097&lt;/key&gt;&lt;/foreign-keys&gt;&lt;ref-type name="Journal Article"&gt;17&lt;/ref-type&gt;&lt;contributors&gt;&lt;authors&gt;&lt;author&gt;Easton, Kristen L&lt;/author&gt;&lt;author&gt;McComish, Judith Fry&lt;/author&gt;&lt;author&gt;Greenberg, Rivka&lt;/author&gt;&lt;/authors&gt;&lt;/contributors&gt;&lt;titles&gt;&lt;title&gt;Avoiding common pitfalls in qualitative data collection and transcription&lt;/title&gt;&lt;secondary-title&gt;Qualitative Health Research&lt;/secondary-title&gt;&lt;/titles&gt;&lt;periodical&gt;&lt;full-title&gt;Qualitative Health Research&lt;/full-title&gt;&lt;/periodical&gt;&lt;pages&gt;703-707&lt;/pages&gt;&lt;volume&gt;10&lt;/volume&gt;&lt;number&gt;5&lt;/number&gt;&lt;dates&gt;&lt;year&gt;2000&lt;/year&gt;&lt;/dates&gt;&lt;urls&gt;&lt;/urls&gt;&lt;/record&gt;&lt;/Cite&gt;&lt;/EndNote&gt;</w:instrText>
      </w:r>
      <w:r w:rsidR="00735D1A">
        <w:fldChar w:fldCharType="separate"/>
      </w:r>
      <w:r w:rsidR="0015743A">
        <w:rPr>
          <w:noProof/>
        </w:rPr>
        <w:t xml:space="preserve">(see </w:t>
      </w:r>
      <w:hyperlink w:anchor="_ENREF_34" w:tooltip="DeCuir-Gunby, 2011 #3462" w:history="1">
        <w:r w:rsidR="00913204">
          <w:rPr>
            <w:noProof/>
          </w:rPr>
          <w:t>DeCuir-Gunby et al. 2011</w:t>
        </w:r>
      </w:hyperlink>
      <w:r w:rsidR="0015743A">
        <w:rPr>
          <w:noProof/>
        </w:rPr>
        <w:t xml:space="preserve">; </w:t>
      </w:r>
      <w:hyperlink w:anchor="_ENREF_36" w:tooltip="Easton, 2000 #2097" w:history="1">
        <w:r w:rsidR="00913204">
          <w:rPr>
            <w:noProof/>
          </w:rPr>
          <w:t xml:space="preserve">Easton et al. </w:t>
        </w:r>
        <w:r w:rsidR="00913204">
          <w:rPr>
            <w:noProof/>
          </w:rPr>
          <w:lastRenderedPageBreak/>
          <w:t>2000</w:t>
        </w:r>
      </w:hyperlink>
      <w:r w:rsidR="0015743A">
        <w:rPr>
          <w:noProof/>
        </w:rPr>
        <w:t>)</w:t>
      </w:r>
      <w:r w:rsidR="00735D1A">
        <w:fldChar w:fldCharType="end"/>
      </w:r>
      <w:r w:rsidR="00735D1A">
        <w:t xml:space="preserve">. Using the </w:t>
      </w:r>
      <w:r w:rsidR="00735D1A" w:rsidRPr="004B02A4">
        <w:t>Nvivo software</w:t>
      </w:r>
      <w:r w:rsidR="00735D1A">
        <w:t>, participants’</w:t>
      </w:r>
      <w:r w:rsidR="00735D1A" w:rsidRPr="00EE395A">
        <w:t xml:space="preserve"> </w:t>
      </w:r>
      <w:r w:rsidR="00735D1A">
        <w:t>responses were grouped, combined, collapsed or clustered i</w:t>
      </w:r>
      <w:r w:rsidR="009A025B">
        <w:t>nto primary themes</w:t>
      </w:r>
      <w:r w:rsidR="00735D1A" w:rsidRPr="0089502A">
        <w:t xml:space="preserve"> </w:t>
      </w:r>
      <w:r w:rsidR="00735D1A">
        <w:t xml:space="preserve">and subthemes </w:t>
      </w:r>
      <w:r w:rsidR="009A025B">
        <w:t>based on</w:t>
      </w:r>
      <w:r w:rsidR="00735D1A">
        <w:t xml:space="preserve"> commonalities and differences </w:t>
      </w:r>
      <w:r w:rsidR="00735D1A" w:rsidRPr="00CF1C4E">
        <w:fldChar w:fldCharType="begin"/>
      </w:r>
      <w:r w:rsidR="0015743A">
        <w:instrText xml:space="preserve"> ADDIN EN.CITE &lt;EndNote&gt;&lt;Cite&gt;&lt;Author&gt;Creswell&lt;/Author&gt;&lt;Year&gt;2016&lt;/Year&gt;&lt;RecNum&gt;3664&lt;/RecNum&gt;&lt;Prefix&gt;see &lt;/Prefix&gt;&lt;DisplayText&gt;(see Creswell and Poth 2016)&lt;/DisplayText&gt;&lt;record&gt;&lt;rec-number&gt;3664&lt;/rec-number&gt;&lt;foreign-keys&gt;&lt;key app="EN" db-id="v09ep2eecfffdietzd259erdtz5rv2f5vpda" timestamp="1598531299"&gt;3664&lt;/key&gt;&lt;/foreign-keys&gt;&lt;ref-type name="Book"&gt;6&lt;/ref-type&gt;&lt;contributors&gt;&lt;authors&gt;&lt;author&gt;Creswell, John W.&lt;/author&gt;&lt;author&gt;Poth, Cheryl N. &lt;/author&gt;&lt;/authors&gt;&lt;/contributors&gt;&lt;titles&gt;&lt;title&gt;Qualitative inquiry and research design: Choosing among five approaches&lt;/title&gt;&lt;/titles&gt;&lt;edition&gt;4&lt;/edition&gt;&lt;dates&gt;&lt;year&gt;2016&lt;/year&gt;&lt;/dates&gt;&lt;pub-location&gt;Los Angeles, LA&lt;/pub-location&gt;&lt;publisher&gt;Sage&lt;/publisher&gt;&lt;urls&gt;&lt;/urls&gt;&lt;/record&gt;&lt;/Cite&gt;&lt;/EndNote&gt;</w:instrText>
      </w:r>
      <w:r w:rsidR="00735D1A" w:rsidRPr="00CF1C4E">
        <w:fldChar w:fldCharType="separate"/>
      </w:r>
      <w:r w:rsidR="0015743A">
        <w:rPr>
          <w:noProof/>
        </w:rPr>
        <w:t>(</w:t>
      </w:r>
      <w:hyperlink w:anchor="_ENREF_31" w:tooltip="Creswell, 2016 #3664" w:history="1">
        <w:r w:rsidR="00913204">
          <w:rPr>
            <w:noProof/>
          </w:rPr>
          <w:t>see Creswell and Poth 2016</w:t>
        </w:r>
      </w:hyperlink>
      <w:r w:rsidR="0015743A">
        <w:rPr>
          <w:noProof/>
        </w:rPr>
        <w:t>)</w:t>
      </w:r>
      <w:r w:rsidR="00735D1A" w:rsidRPr="00CF1C4E">
        <w:fldChar w:fldCharType="end"/>
      </w:r>
      <w:r w:rsidR="00735D1A">
        <w:t xml:space="preserve">. </w:t>
      </w:r>
      <w:r w:rsidR="0051579F">
        <w:t>Although</w:t>
      </w:r>
      <w:r w:rsidR="006D107C">
        <w:t xml:space="preserve"> a wide range of criminal justice and anti-corruption officials were sourced across multiple levels, there was nonetheless convincing agreement between them on the emergent issues or themes. </w:t>
      </w:r>
      <w:r w:rsidR="00D96C27">
        <w:t>The next sections discuss t</w:t>
      </w:r>
      <w:r w:rsidR="00515ADD">
        <w:t xml:space="preserve">he </w:t>
      </w:r>
      <w:r w:rsidR="00D96C27">
        <w:t xml:space="preserve">major </w:t>
      </w:r>
      <w:r w:rsidR="00D30847">
        <w:t>theme</w:t>
      </w:r>
      <w:r w:rsidR="00AD6F67">
        <w:t>s that emerged</w:t>
      </w:r>
      <w:r w:rsidR="00715A66">
        <w:t xml:space="preserve"> from the data analyses</w:t>
      </w:r>
      <w:r w:rsidR="00AD6F67">
        <w:t xml:space="preserve">, such as </w:t>
      </w:r>
      <w:r w:rsidR="00515ADD">
        <w:t>judges</w:t>
      </w:r>
      <w:r w:rsidR="00432D61">
        <w:t>’</w:t>
      </w:r>
      <w:r w:rsidR="00515ADD">
        <w:t xml:space="preserve"> interpret</w:t>
      </w:r>
      <w:r w:rsidR="00432D61">
        <w:t xml:space="preserve">ation </w:t>
      </w:r>
      <w:r w:rsidR="00EC2054">
        <w:t xml:space="preserve">and handling </w:t>
      </w:r>
      <w:r w:rsidR="00432D61">
        <w:t>of</w:t>
      </w:r>
      <w:r w:rsidR="00515ADD">
        <w:t xml:space="preserve"> rules regulat</w:t>
      </w:r>
      <w:r w:rsidR="00AD6F67">
        <w:t xml:space="preserve">ing judicial </w:t>
      </w:r>
      <w:r w:rsidR="00515ADD">
        <w:t>conduct</w:t>
      </w:r>
      <w:r w:rsidR="00AD6F67">
        <w:t xml:space="preserve"> and</w:t>
      </w:r>
      <w:r w:rsidR="00515ADD">
        <w:t xml:space="preserve"> unintended consequences </w:t>
      </w:r>
      <w:r w:rsidR="00AD6F67">
        <w:t xml:space="preserve">resulting </w:t>
      </w:r>
      <w:r w:rsidR="0050248B">
        <w:t>from</w:t>
      </w:r>
      <w:r w:rsidR="00515ADD">
        <w:t xml:space="preserve"> judges</w:t>
      </w:r>
      <w:r w:rsidR="0050248B">
        <w:t>’</w:t>
      </w:r>
      <w:r w:rsidR="00515ADD">
        <w:t xml:space="preserve"> interpretation</w:t>
      </w:r>
      <w:r w:rsidR="0050248B">
        <w:t>s</w:t>
      </w:r>
      <w:r w:rsidR="00515ADD">
        <w:t xml:space="preserve"> </w:t>
      </w:r>
      <w:r w:rsidR="00EC2054">
        <w:t xml:space="preserve">and handling </w:t>
      </w:r>
      <w:r w:rsidR="0050248B">
        <w:t xml:space="preserve">of </w:t>
      </w:r>
      <w:r w:rsidR="00715A66">
        <w:t xml:space="preserve">the </w:t>
      </w:r>
      <w:r w:rsidR="00AD6F67">
        <w:t>rules</w:t>
      </w:r>
      <w:r w:rsidR="009333A9">
        <w:t>.</w:t>
      </w:r>
    </w:p>
    <w:p w14:paraId="6688EF65" w14:textId="742BEF1C" w:rsidR="00D45316" w:rsidRDefault="0050248B" w:rsidP="00A463BC">
      <w:pPr>
        <w:pStyle w:val="Heading1"/>
      </w:pPr>
      <w:r>
        <w:t>Judges</w:t>
      </w:r>
      <w:r w:rsidR="00A352B6">
        <w:t>’</w:t>
      </w:r>
      <w:r>
        <w:t xml:space="preserve"> </w:t>
      </w:r>
      <w:r w:rsidR="007D4A49">
        <w:t xml:space="preserve">observations </w:t>
      </w:r>
      <w:r w:rsidR="00FE59A8">
        <w:t xml:space="preserve">of </w:t>
      </w:r>
      <w:r>
        <w:t>regulations</w:t>
      </w:r>
      <w:r w:rsidR="00FE59A8">
        <w:t xml:space="preserve"> on </w:t>
      </w:r>
      <w:r>
        <w:t>judicial conduct</w:t>
      </w:r>
    </w:p>
    <w:p w14:paraId="46A3BAEF" w14:textId="31466FC3" w:rsidR="00AF5BE3" w:rsidRDefault="00232CE5" w:rsidP="00AF5BE3">
      <w:pPr>
        <w:ind w:firstLine="0"/>
        <w:rPr>
          <w:szCs w:val="24"/>
        </w:rPr>
      </w:pPr>
      <w:r>
        <w:rPr>
          <w:rFonts w:cs="Times New Roman"/>
          <w:szCs w:val="24"/>
        </w:rPr>
        <w:t>T</w:t>
      </w:r>
      <w:r w:rsidR="0092169B">
        <w:rPr>
          <w:rFonts w:cs="Times New Roman"/>
          <w:szCs w:val="24"/>
        </w:rPr>
        <w:t>h</w:t>
      </w:r>
      <w:r w:rsidR="007D4A49">
        <w:rPr>
          <w:rFonts w:cs="Times New Roman"/>
          <w:szCs w:val="24"/>
        </w:rPr>
        <w:t xml:space="preserve">is section considers </w:t>
      </w:r>
      <w:r w:rsidR="00FE59A8">
        <w:rPr>
          <w:rFonts w:cs="Times New Roman"/>
          <w:szCs w:val="24"/>
        </w:rPr>
        <w:t xml:space="preserve">how </w:t>
      </w:r>
      <w:r>
        <w:rPr>
          <w:rFonts w:cs="Times New Roman"/>
          <w:szCs w:val="24"/>
        </w:rPr>
        <w:t>Ghana</w:t>
      </w:r>
      <w:r w:rsidR="007D4A49">
        <w:rPr>
          <w:rFonts w:cs="Times New Roman"/>
          <w:szCs w:val="24"/>
        </w:rPr>
        <w:t>ian judges</w:t>
      </w:r>
      <w:r w:rsidR="00FE59A8">
        <w:rPr>
          <w:rFonts w:cs="Times New Roman"/>
          <w:szCs w:val="24"/>
        </w:rPr>
        <w:t xml:space="preserve"> </w:t>
      </w:r>
      <w:r w:rsidR="007D4A49">
        <w:rPr>
          <w:rFonts w:cs="Times New Roman"/>
          <w:szCs w:val="24"/>
        </w:rPr>
        <w:t>observe</w:t>
      </w:r>
      <w:r>
        <w:rPr>
          <w:rFonts w:cs="Times New Roman"/>
          <w:szCs w:val="24"/>
        </w:rPr>
        <w:t xml:space="preserve"> </w:t>
      </w:r>
      <w:r w:rsidR="0092169B">
        <w:rPr>
          <w:rFonts w:cs="Times New Roman"/>
          <w:szCs w:val="24"/>
        </w:rPr>
        <w:t>rules</w:t>
      </w:r>
      <w:r w:rsidR="00FE59A8">
        <w:rPr>
          <w:rFonts w:cs="Times New Roman"/>
          <w:szCs w:val="24"/>
        </w:rPr>
        <w:t xml:space="preserve"> that</w:t>
      </w:r>
      <w:r w:rsidR="0092169B">
        <w:rPr>
          <w:rFonts w:cs="Times New Roman"/>
          <w:szCs w:val="24"/>
        </w:rPr>
        <w:t xml:space="preserve"> seek to regulate </w:t>
      </w:r>
      <w:r w:rsidR="00FE59A8">
        <w:rPr>
          <w:rFonts w:cs="Times New Roman"/>
          <w:szCs w:val="24"/>
        </w:rPr>
        <w:t xml:space="preserve">their </w:t>
      </w:r>
      <w:r w:rsidR="0092169B">
        <w:rPr>
          <w:rFonts w:cs="Times New Roman"/>
          <w:szCs w:val="24"/>
        </w:rPr>
        <w:t>conduct. Results</w:t>
      </w:r>
      <w:r w:rsidR="00515ADD">
        <w:rPr>
          <w:rFonts w:cs="Times New Roman"/>
          <w:szCs w:val="24"/>
        </w:rPr>
        <w:t xml:space="preserve"> s</w:t>
      </w:r>
      <w:r w:rsidR="00AF5BE3">
        <w:rPr>
          <w:rFonts w:cs="Times New Roman"/>
          <w:szCs w:val="24"/>
        </w:rPr>
        <w:t>how</w:t>
      </w:r>
      <w:r w:rsidR="00515ADD">
        <w:rPr>
          <w:rFonts w:cs="Times New Roman"/>
          <w:szCs w:val="24"/>
        </w:rPr>
        <w:t xml:space="preserve"> that</w:t>
      </w:r>
      <w:r w:rsidR="00AF5BE3" w:rsidRPr="00AF5BE3">
        <w:rPr>
          <w:rFonts w:cs="Times New Roman"/>
          <w:szCs w:val="24"/>
        </w:rPr>
        <w:t xml:space="preserve"> </w:t>
      </w:r>
      <w:r w:rsidR="008D3015">
        <w:rPr>
          <w:rFonts w:cs="Times New Roman"/>
          <w:szCs w:val="24"/>
        </w:rPr>
        <w:t xml:space="preserve">judges </w:t>
      </w:r>
      <w:r w:rsidR="009A39DC">
        <w:rPr>
          <w:rFonts w:cs="Times New Roman"/>
          <w:szCs w:val="24"/>
        </w:rPr>
        <w:t xml:space="preserve">attempt to </w:t>
      </w:r>
      <w:r w:rsidR="008D3015">
        <w:rPr>
          <w:rFonts w:cs="Times New Roman"/>
          <w:szCs w:val="24"/>
        </w:rPr>
        <w:t>give the ru</w:t>
      </w:r>
      <w:r w:rsidR="009A39DC">
        <w:rPr>
          <w:rFonts w:cs="Times New Roman"/>
          <w:szCs w:val="24"/>
        </w:rPr>
        <w:t>les</w:t>
      </w:r>
      <w:r w:rsidR="00AF3B12">
        <w:rPr>
          <w:rFonts w:cs="Times New Roman"/>
          <w:szCs w:val="24"/>
        </w:rPr>
        <w:t>, which are quite vague or not prescriptive,</w:t>
      </w:r>
      <w:r w:rsidR="008D3015">
        <w:rPr>
          <w:rFonts w:cs="Times New Roman"/>
          <w:szCs w:val="24"/>
        </w:rPr>
        <w:t xml:space="preserve"> a wider application across </w:t>
      </w:r>
      <w:r w:rsidR="00715A66">
        <w:rPr>
          <w:rFonts w:cs="Times New Roman"/>
          <w:szCs w:val="24"/>
        </w:rPr>
        <w:t>various</w:t>
      </w:r>
      <w:r w:rsidR="008D3015">
        <w:rPr>
          <w:rFonts w:cs="Times New Roman"/>
          <w:szCs w:val="24"/>
        </w:rPr>
        <w:t xml:space="preserve"> aspects of social and financial li</w:t>
      </w:r>
      <w:r w:rsidR="00202F83">
        <w:rPr>
          <w:rFonts w:cs="Times New Roman"/>
          <w:szCs w:val="24"/>
        </w:rPr>
        <w:t>v</w:t>
      </w:r>
      <w:r w:rsidR="008D3015">
        <w:rPr>
          <w:rFonts w:cs="Times New Roman"/>
          <w:szCs w:val="24"/>
        </w:rPr>
        <w:t>es</w:t>
      </w:r>
      <w:r w:rsidR="009A39DC">
        <w:rPr>
          <w:rFonts w:cs="Times New Roman"/>
          <w:szCs w:val="24"/>
        </w:rPr>
        <w:t xml:space="preserve">. </w:t>
      </w:r>
      <w:r w:rsidR="00877416">
        <w:rPr>
          <w:rFonts w:cs="Times New Roman"/>
          <w:szCs w:val="24"/>
        </w:rPr>
        <w:t>Equally</w:t>
      </w:r>
      <w:r w:rsidR="009A39DC">
        <w:rPr>
          <w:rFonts w:cs="Times New Roman"/>
          <w:szCs w:val="24"/>
        </w:rPr>
        <w:t xml:space="preserve">, they </w:t>
      </w:r>
      <w:r w:rsidR="00202F83">
        <w:rPr>
          <w:rFonts w:cs="Times New Roman"/>
          <w:szCs w:val="24"/>
        </w:rPr>
        <w:t>try</w:t>
      </w:r>
      <w:r w:rsidR="00914992">
        <w:rPr>
          <w:rFonts w:cs="Times New Roman"/>
          <w:szCs w:val="24"/>
        </w:rPr>
        <w:t xml:space="preserve"> to </w:t>
      </w:r>
      <w:r w:rsidR="00202F83">
        <w:rPr>
          <w:rFonts w:cs="Times New Roman"/>
          <w:szCs w:val="24"/>
        </w:rPr>
        <w:t>interpret</w:t>
      </w:r>
      <w:r w:rsidR="00914992">
        <w:rPr>
          <w:rFonts w:cs="Times New Roman"/>
          <w:szCs w:val="24"/>
        </w:rPr>
        <w:t xml:space="preserve"> the rules</w:t>
      </w:r>
      <w:r w:rsidR="009A39DC">
        <w:rPr>
          <w:rFonts w:cs="Times New Roman"/>
          <w:szCs w:val="24"/>
        </w:rPr>
        <w:t xml:space="preserve"> in many ways across many fields of ende</w:t>
      </w:r>
      <w:r w:rsidR="00202F83">
        <w:rPr>
          <w:rFonts w:cs="Times New Roman"/>
          <w:szCs w:val="24"/>
        </w:rPr>
        <w:t>a</w:t>
      </w:r>
      <w:r w:rsidR="009A39DC">
        <w:rPr>
          <w:rFonts w:cs="Times New Roman"/>
          <w:szCs w:val="24"/>
        </w:rPr>
        <w:t xml:space="preserve">vours or </w:t>
      </w:r>
      <w:r w:rsidR="008D3015">
        <w:rPr>
          <w:rFonts w:cs="Times New Roman"/>
          <w:szCs w:val="24"/>
        </w:rPr>
        <w:t>a broad range of types of behaviour and contacts</w:t>
      </w:r>
      <w:r w:rsidR="00877416">
        <w:rPr>
          <w:rFonts w:cs="Times New Roman"/>
          <w:szCs w:val="24"/>
        </w:rPr>
        <w:t xml:space="preserve"> in a restrictive way</w:t>
      </w:r>
      <w:r w:rsidR="008D3015">
        <w:rPr>
          <w:rFonts w:cs="Times New Roman"/>
          <w:szCs w:val="24"/>
        </w:rPr>
        <w:t xml:space="preserve">. </w:t>
      </w:r>
      <w:r w:rsidR="00202F83">
        <w:rPr>
          <w:rFonts w:cs="Times New Roman"/>
          <w:szCs w:val="24"/>
        </w:rPr>
        <w:t>A</w:t>
      </w:r>
      <w:r w:rsidR="009A39DC">
        <w:rPr>
          <w:rFonts w:cs="Times New Roman"/>
          <w:szCs w:val="24"/>
        </w:rPr>
        <w:t>pplication</w:t>
      </w:r>
      <w:r w:rsidR="00202F83">
        <w:rPr>
          <w:rFonts w:cs="Times New Roman"/>
          <w:szCs w:val="24"/>
        </w:rPr>
        <w:t>s</w:t>
      </w:r>
      <w:r w:rsidR="009A39DC">
        <w:rPr>
          <w:rFonts w:cs="Times New Roman"/>
          <w:szCs w:val="24"/>
        </w:rPr>
        <w:t xml:space="preserve"> </w:t>
      </w:r>
      <w:r w:rsidR="00877416">
        <w:rPr>
          <w:rFonts w:cs="Times New Roman"/>
          <w:szCs w:val="24"/>
        </w:rPr>
        <w:t xml:space="preserve">of the rules are extended </w:t>
      </w:r>
      <w:r w:rsidR="009A39DC">
        <w:rPr>
          <w:rFonts w:cs="Times New Roman"/>
          <w:szCs w:val="24"/>
        </w:rPr>
        <w:t xml:space="preserve">to </w:t>
      </w:r>
      <w:r w:rsidR="0092169B">
        <w:rPr>
          <w:rFonts w:cs="Times New Roman"/>
          <w:szCs w:val="24"/>
        </w:rPr>
        <w:t>restricting</w:t>
      </w:r>
      <w:r w:rsidR="00AF3B12">
        <w:rPr>
          <w:rFonts w:cs="Times New Roman"/>
          <w:szCs w:val="24"/>
        </w:rPr>
        <w:t xml:space="preserve"> </w:t>
      </w:r>
      <w:r w:rsidR="0092169B">
        <w:rPr>
          <w:rFonts w:cs="Times New Roman"/>
          <w:szCs w:val="24"/>
        </w:rPr>
        <w:t>social relationships and</w:t>
      </w:r>
      <w:r w:rsidR="00D45316" w:rsidRPr="00D45316">
        <w:rPr>
          <w:rFonts w:cs="Times New Roman"/>
          <w:szCs w:val="24"/>
        </w:rPr>
        <w:t xml:space="preserve"> interactions</w:t>
      </w:r>
      <w:r w:rsidR="00FF0125" w:rsidRPr="00FF0125">
        <w:rPr>
          <w:rFonts w:cs="Times New Roman"/>
          <w:szCs w:val="24"/>
        </w:rPr>
        <w:t xml:space="preserve"> </w:t>
      </w:r>
      <w:r w:rsidR="00FF0125" w:rsidRPr="00D45316">
        <w:rPr>
          <w:rFonts w:cs="Times New Roman"/>
          <w:szCs w:val="24"/>
        </w:rPr>
        <w:t xml:space="preserve">with </w:t>
      </w:r>
      <w:r w:rsidR="00FE59A8">
        <w:rPr>
          <w:rFonts w:cs="Times New Roman"/>
          <w:szCs w:val="24"/>
        </w:rPr>
        <w:t xml:space="preserve">members of </w:t>
      </w:r>
      <w:r w:rsidR="00FF0125" w:rsidRPr="00D45316">
        <w:rPr>
          <w:rFonts w:cs="Times New Roman"/>
          <w:szCs w:val="24"/>
        </w:rPr>
        <w:t>the public and</w:t>
      </w:r>
      <w:r w:rsidR="00FF0125" w:rsidRPr="00D45316">
        <w:rPr>
          <w:rFonts w:cs="Times New Roman"/>
          <w:b/>
          <w:szCs w:val="24"/>
        </w:rPr>
        <w:t xml:space="preserve"> </w:t>
      </w:r>
      <w:r w:rsidR="00FF0125" w:rsidRPr="00D45316">
        <w:rPr>
          <w:rFonts w:cs="Times New Roman"/>
          <w:szCs w:val="24"/>
        </w:rPr>
        <w:t>sometimes</w:t>
      </w:r>
      <w:r w:rsidR="00FF0125" w:rsidRPr="00D45316">
        <w:rPr>
          <w:rFonts w:cs="Times New Roman"/>
          <w:b/>
          <w:szCs w:val="24"/>
        </w:rPr>
        <w:t xml:space="preserve"> </w:t>
      </w:r>
      <w:r w:rsidR="00515ADD" w:rsidRPr="00515ADD">
        <w:rPr>
          <w:rFonts w:cs="Times New Roman"/>
          <w:szCs w:val="24"/>
        </w:rPr>
        <w:t>even</w:t>
      </w:r>
      <w:r w:rsidR="00FF0125" w:rsidRPr="00515ADD">
        <w:rPr>
          <w:rFonts w:cs="Times New Roman"/>
          <w:szCs w:val="24"/>
        </w:rPr>
        <w:t xml:space="preserve"> </w:t>
      </w:r>
      <w:r w:rsidR="00FE59A8">
        <w:rPr>
          <w:rFonts w:cs="Times New Roman"/>
          <w:szCs w:val="24"/>
        </w:rPr>
        <w:t xml:space="preserve">their </w:t>
      </w:r>
      <w:r w:rsidR="00FF0125" w:rsidRPr="00515ADD">
        <w:rPr>
          <w:rFonts w:cs="Times New Roman"/>
          <w:szCs w:val="24"/>
        </w:rPr>
        <w:t>c</w:t>
      </w:r>
      <w:r w:rsidR="00FF0125" w:rsidRPr="00D45316">
        <w:rPr>
          <w:rFonts w:cs="Times New Roman"/>
          <w:szCs w:val="24"/>
        </w:rPr>
        <w:t>olleagues</w:t>
      </w:r>
      <w:r w:rsidR="00515ADD">
        <w:rPr>
          <w:rFonts w:cs="Times New Roman"/>
          <w:szCs w:val="24"/>
        </w:rPr>
        <w:t>.</w:t>
      </w:r>
      <w:r w:rsidR="00515ADD" w:rsidRPr="00D45316">
        <w:rPr>
          <w:rFonts w:cs="Times New Roman"/>
          <w:szCs w:val="24"/>
        </w:rPr>
        <w:t xml:space="preserve"> </w:t>
      </w:r>
      <w:r w:rsidR="00D343DD">
        <w:rPr>
          <w:rFonts w:cs="Times New Roman"/>
          <w:szCs w:val="24"/>
        </w:rPr>
        <w:t>For example, o</w:t>
      </w:r>
      <w:r w:rsidR="00D45316" w:rsidRPr="00D45316">
        <w:rPr>
          <w:rFonts w:cs="Times New Roman"/>
          <w:szCs w:val="24"/>
        </w:rPr>
        <w:t xml:space="preserve">ne </w:t>
      </w:r>
      <w:r w:rsidR="00365449" w:rsidRPr="00D45316">
        <w:rPr>
          <w:rFonts w:cs="Times New Roman"/>
          <w:szCs w:val="24"/>
        </w:rPr>
        <w:t xml:space="preserve">judge </w:t>
      </w:r>
      <w:r w:rsidR="0092169B">
        <w:rPr>
          <w:rFonts w:cs="Times New Roman"/>
          <w:szCs w:val="24"/>
        </w:rPr>
        <w:t xml:space="preserve">in Greater Accra </w:t>
      </w:r>
      <w:r w:rsidR="00D45316" w:rsidRPr="00D45316">
        <w:rPr>
          <w:rFonts w:cs="Times New Roman"/>
          <w:szCs w:val="24"/>
        </w:rPr>
        <w:t xml:space="preserve">stated, </w:t>
      </w:r>
      <w:r w:rsidR="00365449" w:rsidRPr="00D45316">
        <w:rPr>
          <w:rFonts w:cs="Times New Roman"/>
          <w:szCs w:val="24"/>
        </w:rPr>
        <w:t>“</w:t>
      </w:r>
      <w:r w:rsidR="00365449" w:rsidRPr="00F056B3">
        <w:rPr>
          <w:rFonts w:cs="Times New Roman"/>
          <w:i/>
          <w:szCs w:val="24"/>
        </w:rPr>
        <w:t xml:space="preserve">You are </w:t>
      </w:r>
      <w:r w:rsidR="00D45316" w:rsidRPr="00F056B3">
        <w:rPr>
          <w:rFonts w:cs="Times New Roman"/>
          <w:i/>
          <w:szCs w:val="24"/>
        </w:rPr>
        <w:t>expected</w:t>
      </w:r>
      <w:r w:rsidR="00365449" w:rsidRPr="00F056B3">
        <w:rPr>
          <w:rFonts w:cs="Times New Roman"/>
          <w:i/>
          <w:szCs w:val="24"/>
        </w:rPr>
        <w:t xml:space="preserve"> to live a secluded life as a judge by not mixing up with people unnece</w:t>
      </w:r>
      <w:r w:rsidR="00A463BC" w:rsidRPr="00F056B3">
        <w:rPr>
          <w:rFonts w:cs="Times New Roman"/>
          <w:i/>
          <w:szCs w:val="24"/>
        </w:rPr>
        <w:t>ssarily</w:t>
      </w:r>
      <w:r w:rsidR="00A463BC">
        <w:rPr>
          <w:rFonts w:cs="Times New Roman"/>
          <w:szCs w:val="24"/>
        </w:rPr>
        <w:t>.”</w:t>
      </w:r>
      <w:r w:rsidR="00365449" w:rsidRPr="00D45316">
        <w:rPr>
          <w:rFonts w:cs="Times New Roman"/>
          <w:szCs w:val="24"/>
        </w:rPr>
        <w:t xml:space="preserve"> </w:t>
      </w:r>
      <w:r w:rsidR="00D45316" w:rsidRPr="00D45316">
        <w:rPr>
          <w:rFonts w:cs="Times New Roman"/>
          <w:szCs w:val="24"/>
        </w:rPr>
        <w:t xml:space="preserve">Another judge </w:t>
      </w:r>
      <w:r w:rsidR="00AF3B12">
        <w:rPr>
          <w:rFonts w:cs="Times New Roman"/>
          <w:szCs w:val="24"/>
        </w:rPr>
        <w:t xml:space="preserve">in </w:t>
      </w:r>
      <w:r w:rsidR="00715A66">
        <w:rPr>
          <w:rFonts w:cs="Times New Roman"/>
          <w:szCs w:val="24"/>
        </w:rPr>
        <w:t xml:space="preserve">Greater Accra </w:t>
      </w:r>
      <w:r w:rsidR="00D45316" w:rsidRPr="00D45316">
        <w:rPr>
          <w:rFonts w:cs="Times New Roman"/>
          <w:szCs w:val="24"/>
        </w:rPr>
        <w:t xml:space="preserve">said, </w:t>
      </w:r>
      <w:r w:rsidR="00365449" w:rsidRPr="00D45316">
        <w:rPr>
          <w:rFonts w:cs="Times New Roman"/>
          <w:szCs w:val="24"/>
        </w:rPr>
        <w:t>“</w:t>
      </w:r>
      <w:r w:rsidR="00365449" w:rsidRPr="00F056B3">
        <w:rPr>
          <w:rFonts w:cs="Times New Roman"/>
          <w:i/>
          <w:szCs w:val="24"/>
        </w:rPr>
        <w:t xml:space="preserve">Judges are </w:t>
      </w:r>
      <w:r w:rsidR="00FF0125" w:rsidRPr="00F056B3">
        <w:rPr>
          <w:rFonts w:cs="Times New Roman"/>
          <w:i/>
          <w:szCs w:val="24"/>
        </w:rPr>
        <w:t>not</w:t>
      </w:r>
      <w:r w:rsidR="00D45316" w:rsidRPr="00F056B3">
        <w:rPr>
          <w:rFonts w:cs="Times New Roman"/>
          <w:i/>
          <w:szCs w:val="24"/>
        </w:rPr>
        <w:t xml:space="preserve"> allowed to entertain anybody privately because we are </w:t>
      </w:r>
      <w:r w:rsidR="00365449" w:rsidRPr="00F056B3">
        <w:rPr>
          <w:rFonts w:cs="Times New Roman"/>
          <w:i/>
          <w:szCs w:val="24"/>
        </w:rPr>
        <w:t xml:space="preserve">supposed to do the work </w:t>
      </w:r>
      <w:r w:rsidR="00202F83" w:rsidRPr="00F056B3">
        <w:rPr>
          <w:rFonts w:cs="Times New Roman"/>
          <w:i/>
          <w:szCs w:val="24"/>
        </w:rPr>
        <w:t xml:space="preserve">like </w:t>
      </w:r>
      <w:r w:rsidR="00D45316" w:rsidRPr="00F056B3">
        <w:rPr>
          <w:rFonts w:cs="Times New Roman"/>
          <w:i/>
          <w:szCs w:val="24"/>
        </w:rPr>
        <w:t>a catholic priest</w:t>
      </w:r>
      <w:r w:rsidR="00A463BC">
        <w:rPr>
          <w:rFonts w:cs="Times New Roman"/>
          <w:szCs w:val="24"/>
        </w:rPr>
        <w:t>.</w:t>
      </w:r>
      <w:r w:rsidR="00365449" w:rsidRPr="00D45316">
        <w:rPr>
          <w:rFonts w:cs="Times New Roman"/>
          <w:szCs w:val="24"/>
        </w:rPr>
        <w:t xml:space="preserve">” </w:t>
      </w:r>
      <w:r w:rsidR="00AF5BE3">
        <w:rPr>
          <w:szCs w:val="24"/>
        </w:rPr>
        <w:t>‘</w:t>
      </w:r>
      <w:r w:rsidR="00B55040">
        <w:rPr>
          <w:szCs w:val="24"/>
        </w:rPr>
        <w:t>S</w:t>
      </w:r>
      <w:r w:rsidR="00AF5BE3">
        <w:rPr>
          <w:szCs w:val="24"/>
        </w:rPr>
        <w:t xml:space="preserve">upposed to’ or ‘expected to’ </w:t>
      </w:r>
      <w:r w:rsidR="00B55040">
        <w:rPr>
          <w:szCs w:val="24"/>
        </w:rPr>
        <w:t>are p</w:t>
      </w:r>
      <w:r w:rsidR="00B55040" w:rsidRPr="00D45316">
        <w:rPr>
          <w:szCs w:val="24"/>
        </w:rPr>
        <w:t xml:space="preserve">hrases </w:t>
      </w:r>
      <w:r w:rsidR="00B55040">
        <w:rPr>
          <w:szCs w:val="24"/>
        </w:rPr>
        <w:t xml:space="preserve">that </w:t>
      </w:r>
      <w:r w:rsidR="00AF3B12">
        <w:rPr>
          <w:szCs w:val="24"/>
        </w:rPr>
        <w:t>depict</w:t>
      </w:r>
      <w:r w:rsidR="00FE59A8">
        <w:rPr>
          <w:szCs w:val="24"/>
        </w:rPr>
        <w:t xml:space="preserve"> </w:t>
      </w:r>
      <w:r w:rsidR="00AF3B12">
        <w:rPr>
          <w:szCs w:val="24"/>
        </w:rPr>
        <w:t>explanations</w:t>
      </w:r>
      <w:r w:rsidR="00FE59A8">
        <w:rPr>
          <w:szCs w:val="24"/>
        </w:rPr>
        <w:t xml:space="preserve"> </w:t>
      </w:r>
      <w:r w:rsidR="00AF3B12">
        <w:rPr>
          <w:szCs w:val="24"/>
        </w:rPr>
        <w:t xml:space="preserve">that </w:t>
      </w:r>
      <w:r w:rsidR="00FE59A8">
        <w:rPr>
          <w:szCs w:val="24"/>
        </w:rPr>
        <w:t xml:space="preserve">judges give to the rules because the laws and codes of conduct do not contain </w:t>
      </w:r>
      <w:r w:rsidR="00C041B8">
        <w:rPr>
          <w:szCs w:val="24"/>
        </w:rPr>
        <w:t>those</w:t>
      </w:r>
      <w:r w:rsidR="00FE59A8">
        <w:rPr>
          <w:szCs w:val="24"/>
        </w:rPr>
        <w:t xml:space="preserve"> phrases</w:t>
      </w:r>
      <w:r w:rsidR="00C041B8" w:rsidRPr="00C041B8">
        <w:rPr>
          <w:szCs w:val="24"/>
        </w:rPr>
        <w:t xml:space="preserve"> </w:t>
      </w:r>
      <w:r w:rsidR="00C041B8">
        <w:rPr>
          <w:szCs w:val="24"/>
        </w:rPr>
        <w:t>or denote such</w:t>
      </w:r>
      <w:r w:rsidR="00826DFD">
        <w:rPr>
          <w:szCs w:val="24"/>
        </w:rPr>
        <w:t xml:space="preserve"> connotations</w:t>
      </w:r>
      <w:r w:rsidR="00FE59A8">
        <w:rPr>
          <w:szCs w:val="24"/>
        </w:rPr>
        <w:t xml:space="preserve">. </w:t>
      </w:r>
      <w:r w:rsidR="009A39DC">
        <w:rPr>
          <w:rFonts w:cs="Times New Roman"/>
          <w:szCs w:val="24"/>
        </w:rPr>
        <w:t xml:space="preserve">These results show that </w:t>
      </w:r>
      <w:r w:rsidR="00715A66">
        <w:rPr>
          <w:rFonts w:cs="Times New Roman"/>
          <w:szCs w:val="24"/>
        </w:rPr>
        <w:t>while</w:t>
      </w:r>
      <w:r w:rsidR="00877416">
        <w:rPr>
          <w:rFonts w:cs="Times New Roman"/>
          <w:szCs w:val="24"/>
        </w:rPr>
        <w:t xml:space="preserve"> </w:t>
      </w:r>
      <w:r w:rsidR="00AF3B12">
        <w:rPr>
          <w:rFonts w:cs="Times New Roman"/>
          <w:szCs w:val="24"/>
        </w:rPr>
        <w:t>the vagueness</w:t>
      </w:r>
      <w:r w:rsidR="00877416">
        <w:rPr>
          <w:rFonts w:cs="Times New Roman"/>
          <w:szCs w:val="24"/>
        </w:rPr>
        <w:t xml:space="preserve"> of the rules </w:t>
      </w:r>
      <w:r>
        <w:rPr>
          <w:rFonts w:cs="Times New Roman"/>
          <w:szCs w:val="24"/>
        </w:rPr>
        <w:t>allow</w:t>
      </w:r>
      <w:r w:rsidR="00202F83">
        <w:rPr>
          <w:rFonts w:cs="Times New Roman"/>
          <w:szCs w:val="24"/>
        </w:rPr>
        <w:t>s</w:t>
      </w:r>
      <w:r>
        <w:rPr>
          <w:rFonts w:cs="Times New Roman"/>
          <w:szCs w:val="24"/>
        </w:rPr>
        <w:t xml:space="preserve"> judges the freedom to provide </w:t>
      </w:r>
      <w:r w:rsidR="00826DFD">
        <w:rPr>
          <w:rFonts w:cs="Times New Roman"/>
          <w:szCs w:val="24"/>
        </w:rPr>
        <w:t xml:space="preserve">their own </w:t>
      </w:r>
      <w:r w:rsidR="00AF3B12">
        <w:rPr>
          <w:rFonts w:cs="Times New Roman"/>
          <w:szCs w:val="24"/>
        </w:rPr>
        <w:t>interpretation</w:t>
      </w:r>
      <w:r w:rsidR="00877416">
        <w:rPr>
          <w:rFonts w:cs="Times New Roman"/>
          <w:szCs w:val="24"/>
        </w:rPr>
        <w:t xml:space="preserve">, there </w:t>
      </w:r>
      <w:r w:rsidR="00202F83">
        <w:rPr>
          <w:rFonts w:cs="Times New Roman"/>
          <w:szCs w:val="24"/>
        </w:rPr>
        <w:t xml:space="preserve">appears to be a </w:t>
      </w:r>
      <w:r w:rsidR="00105059">
        <w:rPr>
          <w:rFonts w:cs="Times New Roman"/>
          <w:szCs w:val="24"/>
        </w:rPr>
        <w:t>certain</w:t>
      </w:r>
      <w:r w:rsidR="00202F83">
        <w:rPr>
          <w:rFonts w:cs="Times New Roman"/>
          <w:szCs w:val="24"/>
        </w:rPr>
        <w:t>ty of</w:t>
      </w:r>
      <w:r w:rsidR="00105059">
        <w:rPr>
          <w:rFonts w:cs="Times New Roman"/>
          <w:szCs w:val="24"/>
        </w:rPr>
        <w:t xml:space="preserve"> </w:t>
      </w:r>
      <w:r w:rsidR="00877416">
        <w:rPr>
          <w:rFonts w:cs="Times New Roman"/>
          <w:szCs w:val="24"/>
        </w:rPr>
        <w:t>belief by judges that rules about judicial conduct should be complied with strictly</w:t>
      </w:r>
      <w:r w:rsidR="00AF3B12">
        <w:rPr>
          <w:rFonts w:cs="Times New Roman"/>
          <w:szCs w:val="24"/>
        </w:rPr>
        <w:t>.</w:t>
      </w:r>
    </w:p>
    <w:p w14:paraId="26FC0B4B" w14:textId="45770EA9" w:rsidR="00232CE5" w:rsidRPr="00C60400" w:rsidRDefault="007F2585" w:rsidP="00C60400">
      <w:pPr>
        <w:rPr>
          <w:szCs w:val="24"/>
        </w:rPr>
      </w:pPr>
      <w:r>
        <w:rPr>
          <w:rFonts w:cs="Times New Roman"/>
          <w:szCs w:val="24"/>
        </w:rPr>
        <w:t>J</w:t>
      </w:r>
      <w:r w:rsidR="00232CE5">
        <w:rPr>
          <w:rFonts w:cs="Times New Roman"/>
          <w:szCs w:val="24"/>
        </w:rPr>
        <w:t xml:space="preserve">udges outlined various </w:t>
      </w:r>
      <w:r w:rsidR="00FE59A8">
        <w:rPr>
          <w:szCs w:val="24"/>
        </w:rPr>
        <w:t xml:space="preserve">steps </w:t>
      </w:r>
      <w:r w:rsidR="00232CE5">
        <w:rPr>
          <w:szCs w:val="24"/>
        </w:rPr>
        <w:t xml:space="preserve">that they take </w:t>
      </w:r>
      <w:r w:rsidR="00FF0125" w:rsidRPr="00F056B3">
        <w:rPr>
          <w:szCs w:val="24"/>
        </w:rPr>
        <w:t xml:space="preserve">to </w:t>
      </w:r>
      <w:r w:rsidR="00AF3B12" w:rsidRPr="00F056B3">
        <w:rPr>
          <w:szCs w:val="24"/>
        </w:rPr>
        <w:t>apply</w:t>
      </w:r>
      <w:r w:rsidR="00AF3B12">
        <w:rPr>
          <w:szCs w:val="24"/>
        </w:rPr>
        <w:t xml:space="preserve"> the rules by </w:t>
      </w:r>
      <w:r w:rsidR="00FF0125" w:rsidRPr="00D45316">
        <w:rPr>
          <w:szCs w:val="24"/>
        </w:rPr>
        <w:t>l</w:t>
      </w:r>
      <w:r w:rsidR="003339E2">
        <w:rPr>
          <w:szCs w:val="24"/>
        </w:rPr>
        <w:t>imit</w:t>
      </w:r>
      <w:r w:rsidR="00AF3B12">
        <w:rPr>
          <w:szCs w:val="24"/>
        </w:rPr>
        <w:t>ing</w:t>
      </w:r>
      <w:r w:rsidR="003339E2">
        <w:rPr>
          <w:szCs w:val="24"/>
        </w:rPr>
        <w:t xml:space="preserve"> their</w:t>
      </w:r>
      <w:r w:rsidR="00FF0125" w:rsidRPr="00D45316">
        <w:rPr>
          <w:szCs w:val="24"/>
        </w:rPr>
        <w:t xml:space="preserve"> contacts and interactions</w:t>
      </w:r>
      <w:r w:rsidR="003339E2">
        <w:rPr>
          <w:szCs w:val="24"/>
        </w:rPr>
        <w:t xml:space="preserve"> with </w:t>
      </w:r>
      <w:r w:rsidR="00AF5BE3">
        <w:rPr>
          <w:szCs w:val="24"/>
        </w:rPr>
        <w:t>court</w:t>
      </w:r>
      <w:r w:rsidR="00FE59A8">
        <w:rPr>
          <w:szCs w:val="24"/>
        </w:rPr>
        <w:t xml:space="preserve"> </w:t>
      </w:r>
      <w:r w:rsidR="00AF5BE3">
        <w:rPr>
          <w:szCs w:val="24"/>
        </w:rPr>
        <w:t>users</w:t>
      </w:r>
      <w:r w:rsidR="00AF5BE3" w:rsidRPr="0092169B">
        <w:rPr>
          <w:rFonts w:cs="Times New Roman"/>
          <w:szCs w:val="24"/>
        </w:rPr>
        <w:t xml:space="preserve"> </w:t>
      </w:r>
      <w:r w:rsidR="00FE59A8">
        <w:rPr>
          <w:rFonts w:cs="Times New Roman"/>
          <w:szCs w:val="24"/>
        </w:rPr>
        <w:t xml:space="preserve">or </w:t>
      </w:r>
      <w:r w:rsidR="00FE59A8">
        <w:rPr>
          <w:szCs w:val="24"/>
        </w:rPr>
        <w:t xml:space="preserve">members of </w:t>
      </w:r>
      <w:r w:rsidR="00AF5BE3">
        <w:rPr>
          <w:szCs w:val="24"/>
        </w:rPr>
        <w:t>the public</w:t>
      </w:r>
      <w:r w:rsidR="00FE59A8">
        <w:rPr>
          <w:szCs w:val="24"/>
        </w:rPr>
        <w:t xml:space="preserve"> and even court officials</w:t>
      </w:r>
      <w:r>
        <w:rPr>
          <w:szCs w:val="24"/>
        </w:rPr>
        <w:t xml:space="preserve">, but </w:t>
      </w:r>
      <w:r w:rsidR="00232CE5">
        <w:rPr>
          <w:szCs w:val="24"/>
        </w:rPr>
        <w:t xml:space="preserve">three </w:t>
      </w:r>
      <w:r>
        <w:rPr>
          <w:szCs w:val="24"/>
        </w:rPr>
        <w:t>of them were prominent</w:t>
      </w:r>
      <w:r w:rsidR="00FE59A8">
        <w:rPr>
          <w:szCs w:val="24"/>
        </w:rPr>
        <w:t xml:space="preserve">. </w:t>
      </w:r>
      <w:r w:rsidR="00232CE5">
        <w:rPr>
          <w:szCs w:val="24"/>
        </w:rPr>
        <w:t xml:space="preserve">The </w:t>
      </w:r>
      <w:r w:rsidR="00C041B8">
        <w:rPr>
          <w:szCs w:val="24"/>
        </w:rPr>
        <w:t xml:space="preserve">first is </w:t>
      </w:r>
      <w:r>
        <w:rPr>
          <w:szCs w:val="24"/>
        </w:rPr>
        <w:t>limit</w:t>
      </w:r>
      <w:r w:rsidR="00C041B8">
        <w:rPr>
          <w:szCs w:val="24"/>
        </w:rPr>
        <w:t>ing</w:t>
      </w:r>
      <w:r>
        <w:rPr>
          <w:szCs w:val="24"/>
        </w:rPr>
        <w:t xml:space="preserve"> private access</w:t>
      </w:r>
      <w:r w:rsidR="00C041B8">
        <w:rPr>
          <w:szCs w:val="24"/>
        </w:rPr>
        <w:t xml:space="preserve"> to </w:t>
      </w:r>
      <w:r w:rsidR="00202F83">
        <w:rPr>
          <w:szCs w:val="24"/>
        </w:rPr>
        <w:t xml:space="preserve">and contact with </w:t>
      </w:r>
      <w:r w:rsidR="00C041B8">
        <w:rPr>
          <w:szCs w:val="24"/>
        </w:rPr>
        <w:t>judges.</w:t>
      </w:r>
      <w:r w:rsidR="00232CE5">
        <w:rPr>
          <w:szCs w:val="24"/>
        </w:rPr>
        <w:t xml:space="preserve"> </w:t>
      </w:r>
      <w:r w:rsidR="00C041B8">
        <w:rPr>
          <w:szCs w:val="24"/>
        </w:rPr>
        <w:t xml:space="preserve">This is </w:t>
      </w:r>
      <w:r w:rsidR="00232CE5">
        <w:rPr>
          <w:szCs w:val="24"/>
        </w:rPr>
        <w:lastRenderedPageBreak/>
        <w:t xml:space="preserve">where judges do not allow court users and officials to know their houses or contact numbers. </w:t>
      </w:r>
      <w:r w:rsidR="00D45316" w:rsidRPr="00D45316">
        <w:rPr>
          <w:szCs w:val="24"/>
        </w:rPr>
        <w:t xml:space="preserve">For example, one judge </w:t>
      </w:r>
      <w:r w:rsidR="0092169B">
        <w:rPr>
          <w:szCs w:val="24"/>
        </w:rPr>
        <w:t xml:space="preserve">in Ashanti </w:t>
      </w:r>
      <w:r w:rsidR="00D45316" w:rsidRPr="00D45316">
        <w:rPr>
          <w:szCs w:val="24"/>
        </w:rPr>
        <w:t xml:space="preserve">explained </w:t>
      </w:r>
      <w:r w:rsidR="00D45316">
        <w:rPr>
          <w:szCs w:val="24"/>
        </w:rPr>
        <w:t xml:space="preserve">the steps </w:t>
      </w:r>
      <w:r w:rsidR="00D343DD">
        <w:rPr>
          <w:szCs w:val="24"/>
        </w:rPr>
        <w:t xml:space="preserve">he </w:t>
      </w:r>
      <w:r w:rsidR="00D45316">
        <w:rPr>
          <w:szCs w:val="24"/>
        </w:rPr>
        <w:t>take</w:t>
      </w:r>
      <w:r w:rsidR="00D343DD">
        <w:rPr>
          <w:szCs w:val="24"/>
        </w:rPr>
        <w:t>s</w:t>
      </w:r>
      <w:r w:rsidR="00D45316">
        <w:rPr>
          <w:szCs w:val="24"/>
        </w:rPr>
        <w:t xml:space="preserve"> to </w:t>
      </w:r>
      <w:r w:rsidR="00D45316" w:rsidRPr="00D45316">
        <w:rPr>
          <w:szCs w:val="24"/>
        </w:rPr>
        <w:t>limit</w:t>
      </w:r>
      <w:r w:rsidR="00D45316">
        <w:rPr>
          <w:szCs w:val="24"/>
        </w:rPr>
        <w:t xml:space="preserve"> </w:t>
      </w:r>
      <w:r w:rsidR="00D343DD">
        <w:rPr>
          <w:szCs w:val="24"/>
        </w:rPr>
        <w:t>contacts</w:t>
      </w:r>
      <w:r w:rsidR="00D45316">
        <w:rPr>
          <w:szCs w:val="24"/>
        </w:rPr>
        <w:t>:</w:t>
      </w:r>
      <w:r w:rsidR="00D45316" w:rsidRPr="00D45316">
        <w:rPr>
          <w:szCs w:val="24"/>
        </w:rPr>
        <w:t xml:space="preserve"> “</w:t>
      </w:r>
      <w:r w:rsidR="00D45316" w:rsidRPr="00F056B3">
        <w:rPr>
          <w:i/>
          <w:szCs w:val="24"/>
        </w:rPr>
        <w:t>A</w:t>
      </w:r>
      <w:r w:rsidR="00D45316" w:rsidRPr="00F056B3">
        <w:rPr>
          <w:rFonts w:cs="Times New Roman"/>
          <w:i/>
          <w:szCs w:val="24"/>
        </w:rPr>
        <w:t>s a general rule for me, n</w:t>
      </w:r>
      <w:r w:rsidR="00FF0125" w:rsidRPr="00F056B3">
        <w:rPr>
          <w:rFonts w:cs="Times New Roman"/>
          <w:i/>
          <w:szCs w:val="24"/>
        </w:rPr>
        <w:t>obody, not e</w:t>
      </w:r>
      <w:r w:rsidR="00D343DD" w:rsidRPr="00F056B3">
        <w:rPr>
          <w:rFonts w:cs="Times New Roman"/>
          <w:i/>
          <w:szCs w:val="24"/>
        </w:rPr>
        <w:t>ven m</w:t>
      </w:r>
      <w:r w:rsidR="00D45316" w:rsidRPr="00F056B3">
        <w:rPr>
          <w:rFonts w:cs="Times New Roman"/>
          <w:i/>
          <w:szCs w:val="24"/>
        </w:rPr>
        <w:t xml:space="preserve">y </w:t>
      </w:r>
      <w:r w:rsidR="00D343DD" w:rsidRPr="00F056B3">
        <w:rPr>
          <w:rFonts w:cs="Times New Roman"/>
          <w:i/>
          <w:szCs w:val="24"/>
        </w:rPr>
        <w:t>personal court clerk</w:t>
      </w:r>
      <w:r w:rsidR="00FF0125" w:rsidRPr="00F056B3">
        <w:rPr>
          <w:rFonts w:cs="Times New Roman"/>
          <w:i/>
          <w:szCs w:val="24"/>
        </w:rPr>
        <w:t>,</w:t>
      </w:r>
      <w:r w:rsidR="00D343DD" w:rsidRPr="00F056B3">
        <w:rPr>
          <w:rFonts w:cs="Times New Roman"/>
          <w:i/>
          <w:szCs w:val="24"/>
        </w:rPr>
        <w:t xml:space="preserve"> </w:t>
      </w:r>
      <w:r w:rsidR="00FF0125" w:rsidRPr="00F056B3">
        <w:rPr>
          <w:rFonts w:cs="Times New Roman"/>
          <w:i/>
          <w:szCs w:val="24"/>
        </w:rPr>
        <w:t xml:space="preserve">knows my house. This </w:t>
      </w:r>
      <w:r w:rsidR="00D45316" w:rsidRPr="00F056B3">
        <w:rPr>
          <w:rFonts w:cs="Times New Roman"/>
          <w:i/>
          <w:szCs w:val="24"/>
        </w:rPr>
        <w:t>is because I try to reduce contacts with litigants and colleagues outside of the courtroom</w:t>
      </w:r>
      <w:r w:rsidR="00A463BC">
        <w:rPr>
          <w:rFonts w:cs="Times New Roman"/>
          <w:szCs w:val="24"/>
        </w:rPr>
        <w:t>.</w:t>
      </w:r>
      <w:r w:rsidR="00D45316" w:rsidRPr="00D45316">
        <w:rPr>
          <w:rFonts w:cs="Times New Roman"/>
          <w:szCs w:val="24"/>
        </w:rPr>
        <w:t xml:space="preserve">” </w:t>
      </w:r>
      <w:r w:rsidR="00FE59A8">
        <w:rPr>
          <w:szCs w:val="24"/>
        </w:rPr>
        <w:t>Closely linked to court officials and users not knowing judges’ houses, s</w:t>
      </w:r>
      <w:r w:rsidR="00AF5BE3">
        <w:rPr>
          <w:szCs w:val="24"/>
        </w:rPr>
        <w:t>ome j</w:t>
      </w:r>
      <w:r w:rsidR="00FE59A8">
        <w:rPr>
          <w:szCs w:val="24"/>
        </w:rPr>
        <w:t>udges</w:t>
      </w:r>
      <w:r w:rsidR="00AF5BE3">
        <w:rPr>
          <w:szCs w:val="24"/>
        </w:rPr>
        <w:t xml:space="preserve"> talked about prohibiting court </w:t>
      </w:r>
      <w:r w:rsidR="00FE59A8">
        <w:rPr>
          <w:szCs w:val="24"/>
        </w:rPr>
        <w:t>officials</w:t>
      </w:r>
      <w:r w:rsidR="00AF5BE3">
        <w:rPr>
          <w:szCs w:val="24"/>
        </w:rPr>
        <w:t xml:space="preserve"> from giving </w:t>
      </w:r>
      <w:r w:rsidR="00FE59A8">
        <w:rPr>
          <w:szCs w:val="24"/>
        </w:rPr>
        <w:t xml:space="preserve">their </w:t>
      </w:r>
      <w:r w:rsidR="00AF5BE3">
        <w:rPr>
          <w:szCs w:val="24"/>
        </w:rPr>
        <w:t>house addresses and phone numbers</w:t>
      </w:r>
      <w:r w:rsidR="00AF5BE3" w:rsidRPr="00AF5BE3">
        <w:rPr>
          <w:szCs w:val="24"/>
        </w:rPr>
        <w:t xml:space="preserve"> </w:t>
      </w:r>
      <w:r w:rsidR="00AF5BE3">
        <w:rPr>
          <w:szCs w:val="24"/>
        </w:rPr>
        <w:t xml:space="preserve">to </w:t>
      </w:r>
      <w:r>
        <w:rPr>
          <w:szCs w:val="24"/>
        </w:rPr>
        <w:t>‘strangers’ (</w:t>
      </w:r>
      <w:proofErr w:type="gramStart"/>
      <w:r>
        <w:rPr>
          <w:szCs w:val="24"/>
        </w:rPr>
        <w:t>i.e.</w:t>
      </w:r>
      <w:proofErr w:type="gramEnd"/>
      <w:r>
        <w:rPr>
          <w:szCs w:val="24"/>
        </w:rPr>
        <w:t xml:space="preserve"> </w:t>
      </w:r>
      <w:r w:rsidR="00AF5BE3">
        <w:rPr>
          <w:szCs w:val="24"/>
        </w:rPr>
        <w:t>court</w:t>
      </w:r>
      <w:r w:rsidRPr="007F2585">
        <w:rPr>
          <w:szCs w:val="24"/>
        </w:rPr>
        <w:t xml:space="preserve"> </w:t>
      </w:r>
      <w:r>
        <w:rPr>
          <w:szCs w:val="24"/>
        </w:rPr>
        <w:t>users). Some judges, whose residential addresses are perhaps known to court officials, stated that they had proscribed court officials from leading people to their houses.</w:t>
      </w:r>
    </w:p>
    <w:p w14:paraId="7F38796C" w14:textId="7C961353" w:rsidR="00232CE5" w:rsidRDefault="00232CE5" w:rsidP="00232CE5">
      <w:pPr>
        <w:rPr>
          <w:rFonts w:cs="Times New Roman"/>
        </w:rPr>
      </w:pPr>
      <w:r>
        <w:rPr>
          <w:rFonts w:cs="Times New Roman"/>
          <w:szCs w:val="24"/>
        </w:rPr>
        <w:t xml:space="preserve">The second measure raised was going home immediately after finishing court sittings. This refers to where judges said that since they do not spend the whole day </w:t>
      </w:r>
      <w:r w:rsidR="00715A66">
        <w:rPr>
          <w:rFonts w:cs="Times New Roman"/>
          <w:szCs w:val="24"/>
        </w:rPr>
        <w:t>working o</w:t>
      </w:r>
      <w:r>
        <w:rPr>
          <w:rFonts w:cs="Times New Roman"/>
          <w:szCs w:val="24"/>
        </w:rPr>
        <w:t>n cases</w:t>
      </w:r>
      <w:r w:rsidR="00715A66">
        <w:rPr>
          <w:rFonts w:cs="Times New Roman"/>
          <w:szCs w:val="24"/>
        </w:rPr>
        <w:t xml:space="preserve"> in the courtrooms</w:t>
      </w:r>
      <w:r>
        <w:rPr>
          <w:rFonts w:cs="Times New Roman"/>
          <w:szCs w:val="24"/>
        </w:rPr>
        <w:t>, the</w:t>
      </w:r>
      <w:r w:rsidR="0006029C">
        <w:rPr>
          <w:rFonts w:cs="Times New Roman"/>
          <w:szCs w:val="24"/>
        </w:rPr>
        <w:t>y</w:t>
      </w:r>
      <w:r>
        <w:rPr>
          <w:rFonts w:cs="Times New Roman"/>
          <w:szCs w:val="24"/>
        </w:rPr>
        <w:t xml:space="preserve"> leave for home </w:t>
      </w:r>
      <w:r w:rsidR="00C041B8">
        <w:rPr>
          <w:rFonts w:cs="Times New Roman"/>
          <w:szCs w:val="24"/>
        </w:rPr>
        <w:t>immediately upon f</w:t>
      </w:r>
      <w:r>
        <w:rPr>
          <w:rFonts w:cs="Times New Roman"/>
          <w:szCs w:val="24"/>
        </w:rPr>
        <w:t>inish</w:t>
      </w:r>
      <w:r w:rsidR="00C041B8">
        <w:rPr>
          <w:rFonts w:cs="Times New Roman"/>
          <w:szCs w:val="24"/>
        </w:rPr>
        <w:t>ing</w:t>
      </w:r>
      <w:r>
        <w:rPr>
          <w:rFonts w:cs="Times New Roman"/>
          <w:szCs w:val="24"/>
        </w:rPr>
        <w:t xml:space="preserve"> </w:t>
      </w:r>
      <w:r w:rsidR="00715A66">
        <w:rPr>
          <w:rFonts w:cs="Times New Roman"/>
          <w:szCs w:val="24"/>
        </w:rPr>
        <w:t>hearing</w:t>
      </w:r>
      <w:r w:rsidR="00E32411">
        <w:rPr>
          <w:rFonts w:cs="Times New Roman"/>
          <w:szCs w:val="24"/>
        </w:rPr>
        <w:t xml:space="preserve"> for a day</w:t>
      </w:r>
      <w:r>
        <w:rPr>
          <w:rFonts w:cs="Times New Roman"/>
          <w:szCs w:val="24"/>
        </w:rPr>
        <w:t>. One judge in Ashanti perfectly captured th</w:t>
      </w:r>
      <w:r w:rsidR="00C041B8">
        <w:rPr>
          <w:rFonts w:cs="Times New Roman"/>
          <w:szCs w:val="24"/>
        </w:rPr>
        <w:t>is</w:t>
      </w:r>
      <w:r>
        <w:rPr>
          <w:rFonts w:cs="Times New Roman"/>
          <w:szCs w:val="24"/>
        </w:rPr>
        <w:t xml:space="preserve"> practice of going home immediately after completing sitting</w:t>
      </w:r>
      <w:r w:rsidR="00E32411">
        <w:rPr>
          <w:rFonts w:cs="Times New Roman"/>
          <w:szCs w:val="24"/>
        </w:rPr>
        <w:t xml:space="preserve"> for a day</w:t>
      </w:r>
      <w:r>
        <w:rPr>
          <w:rFonts w:cs="Times New Roman"/>
          <w:szCs w:val="24"/>
        </w:rPr>
        <w:t>. “</w:t>
      </w:r>
      <w:r w:rsidRPr="00F056B3">
        <w:rPr>
          <w:rFonts w:cs="Times New Roman"/>
          <w:i/>
          <w:szCs w:val="24"/>
        </w:rPr>
        <w:t xml:space="preserve">To prevent people from </w:t>
      </w:r>
      <w:r w:rsidR="00715A66" w:rsidRPr="00F056B3">
        <w:rPr>
          <w:rFonts w:cs="Times New Roman"/>
          <w:i/>
          <w:szCs w:val="24"/>
        </w:rPr>
        <w:t xml:space="preserve">requesting or coming to </w:t>
      </w:r>
      <w:r w:rsidRPr="00F056B3">
        <w:rPr>
          <w:rFonts w:cs="Times New Roman"/>
          <w:i/>
          <w:szCs w:val="24"/>
        </w:rPr>
        <w:t>see me in my chamber, immediately I finish sitting in court for a day, I pack my books and everything into my car and go home to continue my work</w:t>
      </w:r>
      <w:r w:rsidR="00A463BC">
        <w:rPr>
          <w:rFonts w:cs="Times New Roman"/>
          <w:szCs w:val="24"/>
        </w:rPr>
        <w:t>.</w:t>
      </w:r>
      <w:r w:rsidR="0018491F">
        <w:rPr>
          <w:rFonts w:cs="Times New Roman"/>
          <w:szCs w:val="24"/>
        </w:rPr>
        <w:t>”</w:t>
      </w:r>
      <w:r w:rsidRPr="00D45316">
        <w:rPr>
          <w:rFonts w:cs="Times New Roman"/>
          <w:szCs w:val="24"/>
        </w:rPr>
        <w:t xml:space="preserve"> </w:t>
      </w:r>
      <w:r>
        <w:rPr>
          <w:szCs w:val="24"/>
        </w:rPr>
        <w:t>These two measures by judges to limit the public</w:t>
      </w:r>
      <w:r w:rsidR="00715A66">
        <w:rPr>
          <w:szCs w:val="24"/>
        </w:rPr>
        <w:t xml:space="preserve"> access to</w:t>
      </w:r>
      <w:r>
        <w:rPr>
          <w:szCs w:val="24"/>
        </w:rPr>
        <w:t xml:space="preserve"> </w:t>
      </w:r>
      <w:r w:rsidR="00715A66">
        <w:rPr>
          <w:szCs w:val="24"/>
        </w:rPr>
        <w:t>them seem</w:t>
      </w:r>
      <w:r>
        <w:rPr>
          <w:szCs w:val="24"/>
        </w:rPr>
        <w:t xml:space="preserve"> </w:t>
      </w:r>
      <w:r w:rsidR="00CD2C95">
        <w:rPr>
          <w:szCs w:val="24"/>
        </w:rPr>
        <w:t>voluntary,</w:t>
      </w:r>
      <w:r>
        <w:rPr>
          <w:szCs w:val="24"/>
        </w:rPr>
        <w:t xml:space="preserve"> as none of the rules </w:t>
      </w:r>
      <w:r w:rsidR="0018491F">
        <w:rPr>
          <w:szCs w:val="24"/>
        </w:rPr>
        <w:t xml:space="preserve">that </w:t>
      </w:r>
      <w:r>
        <w:rPr>
          <w:szCs w:val="24"/>
        </w:rPr>
        <w:t>regulat</w:t>
      </w:r>
      <w:r w:rsidR="0018491F">
        <w:rPr>
          <w:szCs w:val="24"/>
        </w:rPr>
        <w:t>e</w:t>
      </w:r>
      <w:r>
        <w:rPr>
          <w:szCs w:val="24"/>
        </w:rPr>
        <w:t xml:space="preserve"> judicial conduct has provided for such restrictions.</w:t>
      </w:r>
      <w:r w:rsidRPr="00232CE5">
        <w:rPr>
          <w:rFonts w:cs="Times New Roman"/>
          <w:szCs w:val="24"/>
        </w:rPr>
        <w:t xml:space="preserve"> </w:t>
      </w:r>
      <w:r w:rsidR="003050A6">
        <w:rPr>
          <w:rFonts w:cs="Times New Roman"/>
          <w:szCs w:val="24"/>
        </w:rPr>
        <w:t>T</w:t>
      </w:r>
      <w:r w:rsidR="003050A6">
        <w:rPr>
          <w:rFonts w:cs="Times New Roman"/>
        </w:rPr>
        <w:t>he</w:t>
      </w:r>
      <w:r>
        <w:rPr>
          <w:rFonts w:cs="Times New Roman"/>
        </w:rPr>
        <w:t xml:space="preserve"> </w:t>
      </w:r>
      <w:r w:rsidR="003050A6">
        <w:rPr>
          <w:rFonts w:cs="Times New Roman"/>
        </w:rPr>
        <w:t xml:space="preserve">judges’ accounts </w:t>
      </w:r>
      <w:r>
        <w:rPr>
          <w:rFonts w:cs="Times New Roman"/>
        </w:rPr>
        <w:t>suggest</w:t>
      </w:r>
      <w:r w:rsidR="003050A6">
        <w:rPr>
          <w:rFonts w:cs="Times New Roman"/>
        </w:rPr>
        <w:t xml:space="preserve"> that t</w:t>
      </w:r>
      <w:r w:rsidR="003050A6">
        <w:rPr>
          <w:rFonts w:cs="Times New Roman"/>
          <w:szCs w:val="24"/>
        </w:rPr>
        <w:t>hey</w:t>
      </w:r>
      <w:r>
        <w:rPr>
          <w:rFonts w:cs="Times New Roman"/>
        </w:rPr>
        <w:t xml:space="preserve"> have interpreted </w:t>
      </w:r>
      <w:r w:rsidR="007F2585">
        <w:rPr>
          <w:rFonts w:cs="Times New Roman"/>
        </w:rPr>
        <w:t xml:space="preserve">the </w:t>
      </w:r>
      <w:r>
        <w:rPr>
          <w:rFonts w:cs="Times New Roman"/>
        </w:rPr>
        <w:t>regulation of judicial conduct</w:t>
      </w:r>
      <w:r w:rsidRPr="00232CE5">
        <w:rPr>
          <w:rFonts w:cs="Times New Roman"/>
        </w:rPr>
        <w:t xml:space="preserve"> </w:t>
      </w:r>
      <w:r>
        <w:rPr>
          <w:rFonts w:cs="Times New Roman"/>
        </w:rPr>
        <w:t xml:space="preserve">more broadly to include restricting their social contacts and relationships with people. </w:t>
      </w:r>
    </w:p>
    <w:p w14:paraId="64892A51" w14:textId="0DE07293" w:rsidR="00232CE5" w:rsidRDefault="00CD2C95" w:rsidP="00AF5BE3">
      <w:pPr>
        <w:rPr>
          <w:rFonts w:cs="Times New Roman"/>
        </w:rPr>
      </w:pPr>
      <w:r>
        <w:rPr>
          <w:rFonts w:cs="Times New Roman"/>
          <w:szCs w:val="24"/>
        </w:rPr>
        <w:t>Judges also frequently mentioned not entertaining court users in chambers alone</w:t>
      </w:r>
      <w:r w:rsidR="00232CE5">
        <w:rPr>
          <w:rFonts w:cs="Times New Roman"/>
          <w:szCs w:val="24"/>
        </w:rPr>
        <w:t xml:space="preserve"> as a step taken to limit access and contacts with court users. It refers to where judges stated that they do not allow court users to come into judges’ chambers alone to have any discussion.</w:t>
      </w:r>
      <w:r w:rsidR="00C041B8" w:rsidRPr="00C041B8">
        <w:rPr>
          <w:rFonts w:cs="Times New Roman"/>
          <w:szCs w:val="24"/>
        </w:rPr>
        <w:t xml:space="preserve"> </w:t>
      </w:r>
      <w:r w:rsidR="00C041B8">
        <w:rPr>
          <w:rFonts w:cs="Times New Roman"/>
          <w:szCs w:val="24"/>
        </w:rPr>
        <w:t xml:space="preserve">Almost all judges interviewed </w:t>
      </w:r>
      <w:r w:rsidR="00715A66">
        <w:rPr>
          <w:rFonts w:cs="Times New Roman"/>
          <w:szCs w:val="24"/>
        </w:rPr>
        <w:t>state</w:t>
      </w:r>
      <w:r w:rsidR="00C041B8">
        <w:rPr>
          <w:rFonts w:cs="Times New Roman"/>
          <w:szCs w:val="24"/>
        </w:rPr>
        <w:t>d</w:t>
      </w:r>
      <w:r w:rsidR="00C041B8" w:rsidRPr="00232CE5">
        <w:rPr>
          <w:rFonts w:cs="Times New Roman"/>
          <w:szCs w:val="24"/>
        </w:rPr>
        <w:t xml:space="preserve"> </w:t>
      </w:r>
      <w:r w:rsidR="00715A66">
        <w:rPr>
          <w:rFonts w:cs="Times New Roman"/>
          <w:szCs w:val="24"/>
        </w:rPr>
        <w:t>‘</w:t>
      </w:r>
      <w:r w:rsidR="00C041B8">
        <w:rPr>
          <w:rFonts w:cs="Times New Roman"/>
          <w:szCs w:val="24"/>
        </w:rPr>
        <w:t>not entertaining court users alone in chambers</w:t>
      </w:r>
      <w:r w:rsidR="00715A66">
        <w:rPr>
          <w:rFonts w:cs="Times New Roman"/>
          <w:szCs w:val="24"/>
        </w:rPr>
        <w:t>’</w:t>
      </w:r>
      <w:r w:rsidR="00C041B8">
        <w:rPr>
          <w:rFonts w:cs="Times New Roman"/>
          <w:szCs w:val="24"/>
        </w:rPr>
        <w:t xml:space="preserve"> as a measure to control corruption.</w:t>
      </w:r>
      <w:r w:rsidR="00232CE5">
        <w:rPr>
          <w:rFonts w:cs="Times New Roman"/>
          <w:szCs w:val="24"/>
        </w:rPr>
        <w:t xml:space="preserve"> </w:t>
      </w:r>
      <w:r w:rsidR="00D45316">
        <w:rPr>
          <w:rFonts w:cs="Times New Roman"/>
          <w:szCs w:val="24"/>
        </w:rPr>
        <w:t xml:space="preserve">Explaining </w:t>
      </w:r>
      <w:r w:rsidR="0092169B">
        <w:rPr>
          <w:rFonts w:cs="Times New Roman"/>
          <w:szCs w:val="24"/>
        </w:rPr>
        <w:t xml:space="preserve">the </w:t>
      </w:r>
      <w:proofErr w:type="gramStart"/>
      <w:r w:rsidR="0092169B">
        <w:rPr>
          <w:rFonts w:cs="Times New Roman"/>
          <w:szCs w:val="24"/>
        </w:rPr>
        <w:t>steps</w:t>
      </w:r>
      <w:proofErr w:type="gramEnd"/>
      <w:r w:rsidR="0092169B">
        <w:rPr>
          <w:rFonts w:cs="Times New Roman"/>
          <w:szCs w:val="24"/>
        </w:rPr>
        <w:t xml:space="preserve"> he takes </w:t>
      </w:r>
      <w:r w:rsidR="00D45316">
        <w:rPr>
          <w:rFonts w:cs="Times New Roman"/>
          <w:szCs w:val="24"/>
        </w:rPr>
        <w:t xml:space="preserve">to prevent corruption, </w:t>
      </w:r>
      <w:r w:rsidR="001C5523">
        <w:rPr>
          <w:rFonts w:cs="Times New Roman"/>
          <w:szCs w:val="24"/>
        </w:rPr>
        <w:t xml:space="preserve">one </w:t>
      </w:r>
      <w:r w:rsidR="00D45316">
        <w:rPr>
          <w:rFonts w:cs="Times New Roman"/>
          <w:szCs w:val="24"/>
        </w:rPr>
        <w:t xml:space="preserve">judge </w:t>
      </w:r>
      <w:r w:rsidR="001C5523">
        <w:rPr>
          <w:rFonts w:cs="Times New Roman"/>
          <w:szCs w:val="24"/>
        </w:rPr>
        <w:t xml:space="preserve">in </w:t>
      </w:r>
      <w:r w:rsidR="00502509">
        <w:rPr>
          <w:rFonts w:cs="Times New Roman"/>
          <w:szCs w:val="24"/>
        </w:rPr>
        <w:t>Greater Accra</w:t>
      </w:r>
      <w:r w:rsidR="00D343DD">
        <w:rPr>
          <w:rFonts w:cs="Times New Roman"/>
          <w:szCs w:val="24"/>
        </w:rPr>
        <w:t xml:space="preserve"> </w:t>
      </w:r>
      <w:r w:rsidR="00D45316" w:rsidRPr="00D45316">
        <w:rPr>
          <w:rFonts w:cs="Times New Roman"/>
          <w:szCs w:val="24"/>
        </w:rPr>
        <w:t>s</w:t>
      </w:r>
      <w:r w:rsidR="007D6282">
        <w:rPr>
          <w:rFonts w:cs="Times New Roman"/>
          <w:szCs w:val="24"/>
        </w:rPr>
        <w:t>aid</w:t>
      </w:r>
      <w:r w:rsidR="00D45316">
        <w:rPr>
          <w:rFonts w:cs="Times New Roman"/>
          <w:szCs w:val="24"/>
        </w:rPr>
        <w:t>,</w:t>
      </w:r>
      <w:r w:rsidR="00684E92">
        <w:rPr>
          <w:rFonts w:cs="Times New Roman"/>
          <w:szCs w:val="24"/>
        </w:rPr>
        <w:t xml:space="preserve"> “</w:t>
      </w:r>
      <w:r w:rsidR="00684E92" w:rsidRPr="00F056B3">
        <w:rPr>
          <w:rFonts w:cs="Times New Roman"/>
          <w:i/>
          <w:szCs w:val="24"/>
        </w:rPr>
        <w:t>I do</w:t>
      </w:r>
      <w:r w:rsidR="00715A66" w:rsidRPr="00F056B3">
        <w:rPr>
          <w:rFonts w:cs="Times New Roman"/>
          <w:i/>
          <w:szCs w:val="24"/>
        </w:rPr>
        <w:t xml:space="preserve"> </w:t>
      </w:r>
      <w:r w:rsidR="00684E92" w:rsidRPr="00F056B3">
        <w:rPr>
          <w:rFonts w:cs="Times New Roman"/>
          <w:i/>
          <w:szCs w:val="24"/>
        </w:rPr>
        <w:t>n</w:t>
      </w:r>
      <w:r w:rsidR="00715A66" w:rsidRPr="00F056B3">
        <w:rPr>
          <w:rFonts w:cs="Times New Roman"/>
          <w:i/>
          <w:szCs w:val="24"/>
        </w:rPr>
        <w:t>o</w:t>
      </w:r>
      <w:r w:rsidR="00684E92" w:rsidRPr="00F056B3">
        <w:rPr>
          <w:rFonts w:cs="Times New Roman"/>
          <w:i/>
          <w:szCs w:val="24"/>
        </w:rPr>
        <w:t xml:space="preserve">t </w:t>
      </w:r>
      <w:r w:rsidR="00D45316" w:rsidRPr="00F056B3">
        <w:rPr>
          <w:rFonts w:cs="Times New Roman"/>
          <w:i/>
          <w:szCs w:val="24"/>
        </w:rPr>
        <w:t>e</w:t>
      </w:r>
      <w:r w:rsidR="00684E92" w:rsidRPr="00F056B3">
        <w:rPr>
          <w:rFonts w:cs="Times New Roman"/>
          <w:i/>
          <w:szCs w:val="24"/>
        </w:rPr>
        <w:t>ntertain</w:t>
      </w:r>
      <w:r w:rsidR="00D45316" w:rsidRPr="00F056B3">
        <w:rPr>
          <w:rFonts w:cs="Times New Roman"/>
          <w:i/>
          <w:szCs w:val="24"/>
        </w:rPr>
        <w:t xml:space="preserve"> anybody </w:t>
      </w:r>
      <w:r w:rsidR="00D343DD" w:rsidRPr="00F056B3">
        <w:rPr>
          <w:rFonts w:cs="Times New Roman"/>
          <w:i/>
          <w:szCs w:val="24"/>
        </w:rPr>
        <w:t>[</w:t>
      </w:r>
      <w:r w:rsidR="00D45316" w:rsidRPr="00F056B3">
        <w:rPr>
          <w:rFonts w:cs="Times New Roman"/>
          <w:i/>
          <w:szCs w:val="24"/>
        </w:rPr>
        <w:t>i</w:t>
      </w:r>
      <w:r w:rsidR="00B355D6" w:rsidRPr="00F056B3">
        <w:rPr>
          <w:rFonts w:cs="Times New Roman"/>
          <w:i/>
          <w:szCs w:val="24"/>
        </w:rPr>
        <w:t>n</w:t>
      </w:r>
      <w:r w:rsidR="00D45316" w:rsidRPr="00F056B3">
        <w:rPr>
          <w:rFonts w:cs="Times New Roman"/>
          <w:i/>
          <w:szCs w:val="24"/>
        </w:rPr>
        <w:t xml:space="preserve"> </w:t>
      </w:r>
      <w:r w:rsidR="001C5523" w:rsidRPr="00F056B3">
        <w:rPr>
          <w:rFonts w:cs="Times New Roman"/>
          <w:i/>
          <w:szCs w:val="24"/>
        </w:rPr>
        <w:t xml:space="preserve">my </w:t>
      </w:r>
      <w:r w:rsidR="00D45316" w:rsidRPr="00F056B3">
        <w:rPr>
          <w:rFonts w:cs="Times New Roman"/>
          <w:i/>
          <w:szCs w:val="24"/>
        </w:rPr>
        <w:t>chamber</w:t>
      </w:r>
      <w:r w:rsidR="00D343DD" w:rsidRPr="00F056B3">
        <w:rPr>
          <w:rFonts w:cs="Times New Roman"/>
          <w:i/>
          <w:szCs w:val="24"/>
        </w:rPr>
        <w:t>]</w:t>
      </w:r>
      <w:r w:rsidR="00D45316" w:rsidRPr="00F056B3">
        <w:rPr>
          <w:rFonts w:cs="Times New Roman"/>
          <w:i/>
          <w:szCs w:val="24"/>
        </w:rPr>
        <w:t xml:space="preserve"> alone. Even if lawyers have cases </w:t>
      </w:r>
      <w:r w:rsidR="007D6282" w:rsidRPr="00F056B3">
        <w:rPr>
          <w:rFonts w:cs="Times New Roman"/>
          <w:i/>
          <w:szCs w:val="24"/>
        </w:rPr>
        <w:t>in chamber</w:t>
      </w:r>
      <w:r w:rsidR="00D45316" w:rsidRPr="00F056B3">
        <w:rPr>
          <w:rFonts w:cs="Times New Roman"/>
          <w:i/>
          <w:szCs w:val="24"/>
        </w:rPr>
        <w:t>, I do</w:t>
      </w:r>
      <w:r w:rsidR="00715A66" w:rsidRPr="00F056B3">
        <w:rPr>
          <w:rFonts w:cs="Times New Roman"/>
          <w:i/>
          <w:szCs w:val="24"/>
        </w:rPr>
        <w:t xml:space="preserve"> </w:t>
      </w:r>
      <w:r w:rsidR="00D45316" w:rsidRPr="00F056B3">
        <w:rPr>
          <w:rFonts w:cs="Times New Roman"/>
          <w:i/>
          <w:szCs w:val="24"/>
        </w:rPr>
        <w:t>n</w:t>
      </w:r>
      <w:r w:rsidR="00715A66" w:rsidRPr="00F056B3">
        <w:rPr>
          <w:rFonts w:cs="Times New Roman"/>
          <w:i/>
          <w:szCs w:val="24"/>
        </w:rPr>
        <w:t>o</w:t>
      </w:r>
      <w:r w:rsidR="00D45316" w:rsidRPr="00F056B3">
        <w:rPr>
          <w:rFonts w:cs="Times New Roman"/>
          <w:i/>
          <w:szCs w:val="24"/>
        </w:rPr>
        <w:t xml:space="preserve">t meet them </w:t>
      </w:r>
      <w:r w:rsidR="0092169B" w:rsidRPr="00F056B3">
        <w:rPr>
          <w:rFonts w:cs="Times New Roman"/>
          <w:i/>
          <w:szCs w:val="24"/>
        </w:rPr>
        <w:t xml:space="preserve">unless </w:t>
      </w:r>
      <w:r w:rsidR="00D45316" w:rsidRPr="00F056B3">
        <w:rPr>
          <w:rFonts w:cs="Times New Roman"/>
          <w:i/>
          <w:szCs w:val="24"/>
        </w:rPr>
        <w:t>other part</w:t>
      </w:r>
      <w:r w:rsidR="003F67CC" w:rsidRPr="00F056B3">
        <w:rPr>
          <w:rFonts w:cs="Times New Roman"/>
          <w:i/>
          <w:szCs w:val="24"/>
        </w:rPr>
        <w:t>ies</w:t>
      </w:r>
      <w:r w:rsidR="00D45316" w:rsidRPr="00F056B3">
        <w:rPr>
          <w:rFonts w:cs="Times New Roman"/>
          <w:i/>
          <w:szCs w:val="24"/>
        </w:rPr>
        <w:t xml:space="preserve"> </w:t>
      </w:r>
      <w:r w:rsidR="001C5523" w:rsidRPr="00F056B3">
        <w:rPr>
          <w:rFonts w:cs="Times New Roman"/>
          <w:i/>
          <w:szCs w:val="24"/>
        </w:rPr>
        <w:t xml:space="preserve">to </w:t>
      </w:r>
      <w:r w:rsidR="00E23A14" w:rsidRPr="00F056B3">
        <w:rPr>
          <w:rFonts w:cs="Times New Roman"/>
          <w:i/>
          <w:szCs w:val="24"/>
        </w:rPr>
        <w:t xml:space="preserve">the </w:t>
      </w:r>
      <w:r w:rsidR="003F67CC" w:rsidRPr="00F056B3">
        <w:rPr>
          <w:rFonts w:cs="Times New Roman"/>
          <w:i/>
          <w:szCs w:val="24"/>
        </w:rPr>
        <w:t>case</w:t>
      </w:r>
      <w:r w:rsidR="00D45316" w:rsidRPr="00F056B3">
        <w:rPr>
          <w:rFonts w:cs="Times New Roman"/>
          <w:i/>
          <w:szCs w:val="24"/>
        </w:rPr>
        <w:t xml:space="preserve">s </w:t>
      </w:r>
      <w:r w:rsidR="003F67CC" w:rsidRPr="00F056B3">
        <w:rPr>
          <w:rFonts w:cs="Times New Roman"/>
          <w:i/>
          <w:szCs w:val="24"/>
        </w:rPr>
        <w:t xml:space="preserve">are </w:t>
      </w:r>
      <w:r w:rsidR="0092169B" w:rsidRPr="00F056B3">
        <w:rPr>
          <w:rFonts w:cs="Times New Roman"/>
          <w:i/>
          <w:szCs w:val="24"/>
        </w:rPr>
        <w:t>present</w:t>
      </w:r>
      <w:r w:rsidR="00A463BC">
        <w:rPr>
          <w:rFonts w:cs="Times New Roman"/>
          <w:szCs w:val="24"/>
        </w:rPr>
        <w:t>.</w:t>
      </w:r>
      <w:r w:rsidR="00D45316" w:rsidRPr="00D45316">
        <w:rPr>
          <w:rFonts w:cs="Times New Roman"/>
          <w:szCs w:val="24"/>
        </w:rPr>
        <w:t>”</w:t>
      </w:r>
      <w:r w:rsidR="00D45316">
        <w:rPr>
          <w:rFonts w:cs="Times New Roman"/>
          <w:szCs w:val="24"/>
        </w:rPr>
        <w:t xml:space="preserve"> </w:t>
      </w:r>
      <w:r w:rsidR="00232CE5">
        <w:rPr>
          <w:rFonts w:cs="Times New Roman"/>
          <w:szCs w:val="24"/>
        </w:rPr>
        <w:t xml:space="preserve">Further </w:t>
      </w:r>
      <w:r w:rsidR="007753C4">
        <w:rPr>
          <w:rFonts w:cs="Times New Roman"/>
          <w:szCs w:val="24"/>
        </w:rPr>
        <w:t>analysis</w:t>
      </w:r>
      <w:r w:rsidR="00232CE5">
        <w:rPr>
          <w:rFonts w:cs="Times New Roman"/>
          <w:szCs w:val="24"/>
        </w:rPr>
        <w:t xml:space="preserve"> reveals </w:t>
      </w:r>
      <w:r w:rsidR="00715A66">
        <w:rPr>
          <w:rFonts w:cs="Times New Roman"/>
          <w:szCs w:val="24"/>
        </w:rPr>
        <w:t xml:space="preserve">that </w:t>
      </w:r>
      <w:r w:rsidR="00232CE5">
        <w:rPr>
          <w:rFonts w:cs="Times New Roman"/>
          <w:szCs w:val="24"/>
        </w:rPr>
        <w:t xml:space="preserve">judges </w:t>
      </w:r>
      <w:r w:rsidR="00715A66">
        <w:rPr>
          <w:rFonts w:cs="Times New Roman"/>
          <w:szCs w:val="24"/>
        </w:rPr>
        <w:t xml:space="preserve">in Ghana are legally obliged </w:t>
      </w:r>
      <w:r w:rsidR="00232CE5">
        <w:rPr>
          <w:rFonts w:cs="Times New Roman"/>
          <w:szCs w:val="24"/>
        </w:rPr>
        <w:t>not to have ex parte</w:t>
      </w:r>
      <w:r w:rsidR="00232CE5" w:rsidRPr="00232CE5">
        <w:rPr>
          <w:rFonts w:cs="Times New Roman"/>
          <w:szCs w:val="24"/>
        </w:rPr>
        <w:t xml:space="preserve"> </w:t>
      </w:r>
      <w:r w:rsidR="00232CE5">
        <w:rPr>
          <w:rFonts w:cs="Times New Roman"/>
          <w:szCs w:val="24"/>
        </w:rPr>
        <w:t xml:space="preserve">meetings with parties in </w:t>
      </w:r>
      <w:r w:rsidR="00232CE5">
        <w:rPr>
          <w:rFonts w:cs="Times New Roman"/>
          <w:szCs w:val="24"/>
        </w:rPr>
        <w:lastRenderedPageBreak/>
        <w:t>criminal cases</w:t>
      </w:r>
      <w:r w:rsidR="00202F83">
        <w:rPr>
          <w:rFonts w:cs="Times New Roman"/>
          <w:szCs w:val="24"/>
        </w:rPr>
        <w:t>. However,</w:t>
      </w:r>
      <w:r w:rsidR="00CE2604">
        <w:rPr>
          <w:rFonts w:cs="Times New Roman"/>
          <w:szCs w:val="24"/>
        </w:rPr>
        <w:t xml:space="preserve"> </w:t>
      </w:r>
      <w:r w:rsidR="0018491F">
        <w:rPr>
          <w:rFonts w:cs="Times New Roman"/>
          <w:szCs w:val="24"/>
        </w:rPr>
        <w:t xml:space="preserve">judges </w:t>
      </w:r>
      <w:r w:rsidR="00715A66">
        <w:rPr>
          <w:rFonts w:cs="Times New Roman"/>
          <w:szCs w:val="24"/>
        </w:rPr>
        <w:t xml:space="preserve">started </w:t>
      </w:r>
      <w:r w:rsidR="00CE2604">
        <w:rPr>
          <w:rFonts w:cs="Times New Roman"/>
          <w:szCs w:val="24"/>
        </w:rPr>
        <w:t>observ</w:t>
      </w:r>
      <w:r w:rsidR="00715A66">
        <w:rPr>
          <w:rFonts w:cs="Times New Roman"/>
          <w:szCs w:val="24"/>
        </w:rPr>
        <w:t xml:space="preserve">ing </w:t>
      </w:r>
      <w:r w:rsidR="0018491F">
        <w:rPr>
          <w:rFonts w:cs="Times New Roman"/>
          <w:szCs w:val="24"/>
        </w:rPr>
        <w:t>it</w:t>
      </w:r>
      <w:r w:rsidR="00232CE5">
        <w:rPr>
          <w:rFonts w:cs="Times New Roman"/>
          <w:szCs w:val="24"/>
        </w:rPr>
        <w:t xml:space="preserve"> </w:t>
      </w:r>
      <w:r w:rsidR="00715A66">
        <w:rPr>
          <w:rFonts w:cs="Times New Roman"/>
          <w:szCs w:val="24"/>
        </w:rPr>
        <w:t xml:space="preserve">more prominently </w:t>
      </w:r>
      <w:r w:rsidR="00232CE5">
        <w:rPr>
          <w:rFonts w:cs="Times New Roman"/>
          <w:szCs w:val="24"/>
        </w:rPr>
        <w:t>after the exposure of corruption in Ghana’s judiciary by Anas</w:t>
      </w:r>
      <w:r w:rsidR="007753C4">
        <w:rPr>
          <w:rFonts w:cs="Times New Roman"/>
          <w:szCs w:val="24"/>
        </w:rPr>
        <w:t>, an investigative journalist</w:t>
      </w:r>
      <w:r w:rsidR="00232CE5">
        <w:rPr>
          <w:rFonts w:cs="Times New Roman"/>
          <w:szCs w:val="24"/>
        </w:rPr>
        <w:t xml:space="preserve">. </w:t>
      </w:r>
      <w:r w:rsidR="0018491F">
        <w:rPr>
          <w:rFonts w:cs="Times New Roman"/>
          <w:szCs w:val="24"/>
        </w:rPr>
        <w:t>Therefore</w:t>
      </w:r>
      <w:r w:rsidR="00232CE5">
        <w:rPr>
          <w:rFonts w:cs="Times New Roman"/>
          <w:szCs w:val="24"/>
        </w:rPr>
        <w:t xml:space="preserve">, this measure </w:t>
      </w:r>
      <w:r w:rsidR="00CE2604">
        <w:rPr>
          <w:rFonts w:cs="Times New Roman"/>
          <w:szCs w:val="24"/>
        </w:rPr>
        <w:t>by judges to limit the public from privately</w:t>
      </w:r>
      <w:r w:rsidR="00CE2604" w:rsidRPr="00CE2604">
        <w:rPr>
          <w:rFonts w:cs="Times New Roman"/>
          <w:szCs w:val="24"/>
        </w:rPr>
        <w:t xml:space="preserve"> </w:t>
      </w:r>
      <w:r w:rsidR="00CE2604">
        <w:rPr>
          <w:rFonts w:cs="Times New Roman"/>
          <w:szCs w:val="24"/>
        </w:rPr>
        <w:t xml:space="preserve">accessing them can be said to be </w:t>
      </w:r>
      <w:r w:rsidR="00232CE5">
        <w:rPr>
          <w:rFonts w:cs="Times New Roman"/>
          <w:szCs w:val="24"/>
        </w:rPr>
        <w:t xml:space="preserve">legally provided </w:t>
      </w:r>
      <w:r w:rsidR="00CE2604">
        <w:rPr>
          <w:rFonts w:cs="Times New Roman"/>
          <w:szCs w:val="24"/>
        </w:rPr>
        <w:t xml:space="preserve">in </w:t>
      </w:r>
      <w:r w:rsidR="00232CE5">
        <w:rPr>
          <w:rFonts w:cs="Times New Roman"/>
          <w:szCs w:val="24"/>
        </w:rPr>
        <w:t>the law</w:t>
      </w:r>
      <w:r w:rsidR="00CE2604">
        <w:rPr>
          <w:rFonts w:cs="Times New Roman"/>
          <w:szCs w:val="24"/>
        </w:rPr>
        <w:t>s</w:t>
      </w:r>
      <w:r w:rsidR="00232CE5">
        <w:rPr>
          <w:rFonts w:cs="Times New Roman"/>
          <w:szCs w:val="24"/>
        </w:rPr>
        <w:t xml:space="preserve"> and guidelines </w:t>
      </w:r>
      <w:r w:rsidR="00CE2604">
        <w:rPr>
          <w:rFonts w:cs="Times New Roman"/>
          <w:szCs w:val="24"/>
        </w:rPr>
        <w:t xml:space="preserve">that govern </w:t>
      </w:r>
      <w:r w:rsidR="00232CE5">
        <w:rPr>
          <w:rFonts w:cs="Times New Roman"/>
          <w:szCs w:val="24"/>
        </w:rPr>
        <w:t xml:space="preserve">judicial conduct. </w:t>
      </w:r>
    </w:p>
    <w:p w14:paraId="25CEC3FA" w14:textId="4548D44F" w:rsidR="007753C4" w:rsidRDefault="00432D61" w:rsidP="007753C4">
      <w:r>
        <w:rPr>
          <w:rFonts w:cs="Times New Roman"/>
        </w:rPr>
        <w:t xml:space="preserve">As rules around judicial conduct </w:t>
      </w:r>
      <w:r w:rsidR="00CE2604">
        <w:rPr>
          <w:rFonts w:cs="Times New Roman"/>
        </w:rPr>
        <w:t xml:space="preserve">in Ghana </w:t>
      </w:r>
      <w:r>
        <w:rPr>
          <w:rFonts w:cs="Times New Roman"/>
        </w:rPr>
        <w:t xml:space="preserve">are not </w:t>
      </w:r>
      <w:r w:rsidR="00CE2604">
        <w:rPr>
          <w:rFonts w:cs="Times New Roman"/>
        </w:rPr>
        <w:t xml:space="preserve">very </w:t>
      </w:r>
      <w:r>
        <w:rPr>
          <w:rFonts w:cs="Times New Roman"/>
        </w:rPr>
        <w:t>prescriptive a</w:t>
      </w:r>
      <w:r w:rsidR="00FE59A8">
        <w:rPr>
          <w:rFonts w:cs="Times New Roman"/>
        </w:rPr>
        <w:t xml:space="preserve">nd do not precisely mention </w:t>
      </w:r>
      <w:r>
        <w:rPr>
          <w:rFonts w:cs="Times New Roman"/>
        </w:rPr>
        <w:t xml:space="preserve">social relationships, </w:t>
      </w:r>
      <w:r w:rsidR="00CE2604">
        <w:rPr>
          <w:rFonts w:cs="Times New Roman"/>
        </w:rPr>
        <w:t>judges</w:t>
      </w:r>
      <w:r w:rsidR="003F406C">
        <w:rPr>
          <w:rFonts w:cs="Times New Roman"/>
        </w:rPr>
        <w:t>’</w:t>
      </w:r>
      <w:r w:rsidR="00CE2604">
        <w:rPr>
          <w:rFonts w:cs="Times New Roman"/>
        </w:rPr>
        <w:t xml:space="preserve"> </w:t>
      </w:r>
      <w:r>
        <w:rPr>
          <w:rFonts w:cs="Times New Roman"/>
        </w:rPr>
        <w:t>l</w:t>
      </w:r>
      <w:r w:rsidR="0092169B">
        <w:rPr>
          <w:rFonts w:cs="Times New Roman"/>
        </w:rPr>
        <w:t xml:space="preserve">imiting </w:t>
      </w:r>
      <w:r>
        <w:rPr>
          <w:rFonts w:cs="Times New Roman"/>
        </w:rPr>
        <w:t xml:space="preserve">the public </w:t>
      </w:r>
      <w:r w:rsidR="0092169B">
        <w:rPr>
          <w:rFonts w:cs="Times New Roman"/>
        </w:rPr>
        <w:t xml:space="preserve">access </w:t>
      </w:r>
      <w:r>
        <w:rPr>
          <w:rFonts w:cs="Times New Roman"/>
        </w:rPr>
        <w:t xml:space="preserve">to </w:t>
      </w:r>
      <w:r w:rsidR="0092169B">
        <w:rPr>
          <w:rFonts w:cs="Times New Roman"/>
        </w:rPr>
        <w:t xml:space="preserve">and interactions with </w:t>
      </w:r>
      <w:r w:rsidR="00CE2604">
        <w:rPr>
          <w:rFonts w:cs="Times New Roman"/>
        </w:rPr>
        <w:t>them</w:t>
      </w:r>
      <w:r w:rsidR="00CE2604" w:rsidRPr="00CE2604">
        <w:rPr>
          <w:rFonts w:cs="Times New Roman"/>
        </w:rPr>
        <w:t xml:space="preserve"> </w:t>
      </w:r>
      <w:r w:rsidR="00CE2604">
        <w:rPr>
          <w:rFonts w:cs="Times New Roman"/>
        </w:rPr>
        <w:t xml:space="preserve">can be said to be </w:t>
      </w:r>
      <w:r w:rsidR="0092169B">
        <w:rPr>
          <w:rFonts w:cs="Times New Roman"/>
        </w:rPr>
        <w:t>a</w:t>
      </w:r>
      <w:r w:rsidR="003F406C">
        <w:rPr>
          <w:rFonts w:cs="Times New Roman"/>
        </w:rPr>
        <w:t>n</w:t>
      </w:r>
      <w:r w:rsidR="0092169B">
        <w:rPr>
          <w:rFonts w:cs="Times New Roman"/>
        </w:rPr>
        <w:t xml:space="preserve"> informal code that </w:t>
      </w:r>
      <w:r w:rsidR="003F406C">
        <w:rPr>
          <w:rFonts w:cs="Times New Roman"/>
        </w:rPr>
        <w:t>they</w:t>
      </w:r>
      <w:r w:rsidR="0092169B">
        <w:rPr>
          <w:rFonts w:cs="Times New Roman"/>
        </w:rPr>
        <w:t xml:space="preserve"> follow</w:t>
      </w:r>
      <w:r>
        <w:rPr>
          <w:rFonts w:cs="Times New Roman"/>
        </w:rPr>
        <w:t>. Th</w:t>
      </w:r>
      <w:r w:rsidR="00CE2604">
        <w:rPr>
          <w:rFonts w:cs="Times New Roman"/>
        </w:rPr>
        <w:t>e</w:t>
      </w:r>
      <w:r>
        <w:rPr>
          <w:rFonts w:cs="Times New Roman"/>
        </w:rPr>
        <w:t xml:space="preserve"> informal</w:t>
      </w:r>
      <w:r w:rsidR="00CE2604">
        <w:rPr>
          <w:rFonts w:cs="Times New Roman"/>
        </w:rPr>
        <w:t xml:space="preserve"> nature of the</w:t>
      </w:r>
      <w:r>
        <w:rPr>
          <w:rFonts w:cs="Times New Roman"/>
        </w:rPr>
        <w:t xml:space="preserve"> code </w:t>
      </w:r>
      <w:r w:rsidR="00FE59A8">
        <w:rPr>
          <w:rFonts w:cs="Times New Roman"/>
        </w:rPr>
        <w:t>suggest</w:t>
      </w:r>
      <w:r w:rsidR="00232CE5">
        <w:rPr>
          <w:rFonts w:cs="Times New Roman"/>
        </w:rPr>
        <w:t>s</w:t>
      </w:r>
      <w:r w:rsidR="007753C4">
        <w:t xml:space="preserve"> a tacit expectation and belief among judges </w:t>
      </w:r>
      <w:r w:rsidR="0092169B">
        <w:rPr>
          <w:rFonts w:cs="Times New Roman"/>
        </w:rPr>
        <w:t xml:space="preserve">that </w:t>
      </w:r>
      <w:r>
        <w:rPr>
          <w:rFonts w:cs="Times New Roman"/>
        </w:rPr>
        <w:t xml:space="preserve">limiting </w:t>
      </w:r>
      <w:r w:rsidR="00CE2604">
        <w:rPr>
          <w:rFonts w:cs="Times New Roman"/>
        </w:rPr>
        <w:t xml:space="preserve">interactions with </w:t>
      </w:r>
      <w:r w:rsidR="00C041B8">
        <w:rPr>
          <w:rFonts w:cs="Times New Roman"/>
        </w:rPr>
        <w:t>members of the public</w:t>
      </w:r>
      <w:r w:rsidR="00C041B8" w:rsidRPr="00CE2604">
        <w:rPr>
          <w:rFonts w:cs="Times New Roman"/>
        </w:rPr>
        <w:t xml:space="preserve"> </w:t>
      </w:r>
      <w:r w:rsidR="00CE2604">
        <w:rPr>
          <w:rFonts w:cs="Times New Roman"/>
        </w:rPr>
        <w:t>and</w:t>
      </w:r>
      <w:r w:rsidR="00232CE5">
        <w:rPr>
          <w:rFonts w:cs="Times New Roman"/>
        </w:rPr>
        <w:t xml:space="preserve"> access to judges</w:t>
      </w:r>
      <w:r w:rsidR="00FE59A8">
        <w:rPr>
          <w:rFonts w:cs="Times New Roman"/>
        </w:rPr>
        <w:t xml:space="preserve"> </w:t>
      </w:r>
      <w:r>
        <w:rPr>
          <w:rFonts w:cs="Times New Roman"/>
        </w:rPr>
        <w:t>is a good thing</w:t>
      </w:r>
      <w:r w:rsidR="00FE59A8">
        <w:rPr>
          <w:rFonts w:cs="Times New Roman"/>
        </w:rPr>
        <w:t xml:space="preserve"> t</w:t>
      </w:r>
      <w:r w:rsidR="00232CE5">
        <w:rPr>
          <w:rFonts w:cs="Times New Roman"/>
        </w:rPr>
        <w:t>hat</w:t>
      </w:r>
      <w:r w:rsidR="00FE59A8">
        <w:rPr>
          <w:rFonts w:cs="Times New Roman"/>
        </w:rPr>
        <w:t xml:space="preserve"> may </w:t>
      </w:r>
      <w:r>
        <w:rPr>
          <w:rFonts w:cs="Times New Roman"/>
        </w:rPr>
        <w:t>reduce</w:t>
      </w:r>
      <w:r w:rsidR="00FE59A8">
        <w:rPr>
          <w:rFonts w:cs="Times New Roman"/>
        </w:rPr>
        <w:t xml:space="preserve"> opportunities for corruption and </w:t>
      </w:r>
      <w:r>
        <w:rPr>
          <w:rFonts w:cs="Times New Roman"/>
        </w:rPr>
        <w:t>corruption temptations</w:t>
      </w:r>
      <w:r w:rsidR="0092169B">
        <w:rPr>
          <w:rFonts w:cs="Times New Roman"/>
        </w:rPr>
        <w:t>.</w:t>
      </w:r>
      <w:r w:rsidR="00CE2604">
        <w:rPr>
          <w:rFonts w:cs="Times New Roman"/>
        </w:rPr>
        <w:t xml:space="preserve"> </w:t>
      </w:r>
      <w:r w:rsidR="007753C4">
        <w:rPr>
          <w:rFonts w:cs="Times New Roman"/>
        </w:rPr>
        <w:t xml:space="preserve">Such </w:t>
      </w:r>
      <w:r w:rsidR="007753C4">
        <w:t xml:space="preserve">expectation and belief </w:t>
      </w:r>
      <w:r w:rsidR="00914992">
        <w:t xml:space="preserve">align </w:t>
      </w:r>
      <w:r w:rsidR="007753C4">
        <w:t xml:space="preserve">with </w:t>
      </w:r>
      <w:r w:rsidR="00715A66">
        <w:t xml:space="preserve">existing </w:t>
      </w:r>
      <w:r w:rsidR="007753C4">
        <w:t xml:space="preserve">arguments that </w:t>
      </w:r>
      <w:r w:rsidR="00914992">
        <w:t>re</w:t>
      </w:r>
      <w:r w:rsidR="003F406C">
        <w:t>gulation of judicial conduct</w:t>
      </w:r>
      <w:r w:rsidR="00914992">
        <w:t xml:space="preserve"> </w:t>
      </w:r>
      <w:r w:rsidR="007753C4">
        <w:t xml:space="preserve">remove opportunities for access </w:t>
      </w:r>
      <w:r w:rsidR="00541E7E">
        <w:t xml:space="preserve">to </w:t>
      </w:r>
      <w:r w:rsidR="007753C4">
        <w:t xml:space="preserve">judges </w:t>
      </w:r>
      <w:r w:rsidR="00541E7E">
        <w:t>to</w:t>
      </w:r>
      <w:r w:rsidR="007753C4">
        <w:t xml:space="preserve"> influence them, eliminate judicial bias, and reduce conflict of interest from judges’ commercial activities </w:t>
      </w:r>
      <w:r w:rsidR="007753C4">
        <w:fldChar w:fldCharType="begin">
          <w:fldData xml:space="preserve">PEVuZE5vdGU+PENpdGU+PEF1dGhvcj5DaXBwZXJseTwvQXV0aG9yPjxZZWFyPjIwMTY8L1llYXI+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</w:fldData>
        </w:fldChar>
      </w:r>
      <w:r w:rsidR="001B7AF9">
        <w:instrText xml:space="preserve"> ADDIN EN.CITE </w:instrText>
      </w:r>
      <w:r w:rsidR="001B7AF9">
        <w:fldChar w:fldCharType="begin">
          <w:fldData xml:space="preserve">PEVuZE5vdGU+PENpdGU+PEF1dGhvcj5DaXBwZXJseTwvQXV0aG9yPjxZZWFyPjIwMTY8L1llYXI+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</w:fldData>
        </w:fldChar>
      </w:r>
      <w:r w:rsidR="001B7AF9">
        <w:instrText xml:space="preserve"> ADDIN EN.CITE.DATA </w:instrText>
      </w:r>
      <w:r w:rsidR="001B7AF9">
        <w:fldChar w:fldCharType="end"/>
      </w:r>
      <w:r w:rsidR="007753C4">
        <w:fldChar w:fldCharType="separate"/>
      </w:r>
      <w:r w:rsidR="001B7AF9">
        <w:rPr>
          <w:noProof/>
        </w:rPr>
        <w:t xml:space="preserve">(see </w:t>
      </w:r>
      <w:hyperlink w:anchor="_ENREF_21" w:tooltip="Cipperly, 2016 #1236" w:history="1">
        <w:r w:rsidR="00913204">
          <w:rPr>
            <w:noProof/>
          </w:rPr>
          <w:t>Cipperly 2016</w:t>
        </w:r>
      </w:hyperlink>
      <w:r w:rsidR="001B7AF9">
        <w:rPr>
          <w:noProof/>
        </w:rPr>
        <w:t xml:space="preserve">; </w:t>
      </w:r>
      <w:hyperlink w:anchor="_ENREF_43" w:tooltip="Global Judicial Integrity Network, 2020 #3584" w:history="1">
        <w:r w:rsidR="00913204">
          <w:rPr>
            <w:noProof/>
          </w:rPr>
          <w:t>Global Judicial Integrity Network 2020</w:t>
        </w:r>
      </w:hyperlink>
      <w:r w:rsidR="001B7AF9">
        <w:rPr>
          <w:noProof/>
        </w:rPr>
        <w:t xml:space="preserve">; </w:t>
      </w:r>
      <w:hyperlink w:anchor="_ENREF_49" w:tooltip="Jennett, 2016 #1819" w:history="1">
        <w:r w:rsidR="00913204">
          <w:rPr>
            <w:noProof/>
          </w:rPr>
          <w:t>Jennett et al. 2016</w:t>
        </w:r>
      </w:hyperlink>
      <w:r w:rsidR="001B7AF9">
        <w:rPr>
          <w:noProof/>
        </w:rPr>
        <w:t>)</w:t>
      </w:r>
      <w:r w:rsidR="007753C4">
        <w:fldChar w:fldCharType="end"/>
      </w:r>
      <w:r w:rsidR="007753C4">
        <w:t xml:space="preserve">. </w:t>
      </w:r>
      <w:r w:rsidR="007753C4">
        <w:rPr>
          <w:rFonts w:cs="Times New Roman"/>
        </w:rPr>
        <w:t>However, fu</w:t>
      </w:r>
      <w:r w:rsidR="007753C4">
        <w:rPr>
          <w:rFonts w:cs="Times New Roman"/>
          <w:szCs w:val="24"/>
        </w:rPr>
        <w:t xml:space="preserve">rther analysis shows that </w:t>
      </w:r>
      <w:r w:rsidR="007753C4">
        <w:t xml:space="preserve">judges’ broad </w:t>
      </w:r>
      <w:r w:rsidR="001B7AF9">
        <w:t xml:space="preserve">application </w:t>
      </w:r>
      <w:r w:rsidR="007753C4">
        <w:t xml:space="preserve">and </w:t>
      </w:r>
      <w:r w:rsidR="001B7AF9">
        <w:t>attempt</w:t>
      </w:r>
      <w:r w:rsidR="003F406C">
        <w:t>ed strict</w:t>
      </w:r>
      <w:r w:rsidR="001B7AF9">
        <w:t xml:space="preserve"> </w:t>
      </w:r>
      <w:r w:rsidR="003F406C">
        <w:t>adherence</w:t>
      </w:r>
      <w:r w:rsidR="00202F83">
        <w:t xml:space="preserve"> </w:t>
      </w:r>
      <w:r w:rsidR="003F406C">
        <w:t xml:space="preserve">to the </w:t>
      </w:r>
      <w:r w:rsidR="00202F83">
        <w:t xml:space="preserve">rules </w:t>
      </w:r>
      <w:r w:rsidR="003F406C">
        <w:t>of judicial conduct</w:t>
      </w:r>
      <w:r w:rsidR="007753C4">
        <w:t xml:space="preserve"> is a double-edged sword</w:t>
      </w:r>
      <w:r w:rsidR="003F406C">
        <w:t>. I</w:t>
      </w:r>
      <w:r w:rsidR="007753C4">
        <w:t xml:space="preserve">t </w:t>
      </w:r>
      <w:r w:rsidR="00715A66">
        <w:t>also</w:t>
      </w:r>
      <w:r w:rsidR="003F406C">
        <w:t xml:space="preserve"> </w:t>
      </w:r>
      <w:r w:rsidR="007753C4">
        <w:t>produce</w:t>
      </w:r>
      <w:r w:rsidR="00715A66">
        <w:t>s</w:t>
      </w:r>
      <w:r w:rsidR="007753C4">
        <w:t xml:space="preserve"> unintended </w:t>
      </w:r>
      <w:r w:rsidR="003F406C">
        <w:t>consequences</w:t>
      </w:r>
      <w:r w:rsidR="00715A66">
        <w:t xml:space="preserve"> of </w:t>
      </w:r>
      <w:r w:rsidR="007753C4">
        <w:t>increas</w:t>
      </w:r>
      <w:r w:rsidR="00715A66">
        <w:t>ing</w:t>
      </w:r>
      <w:r w:rsidR="007753C4">
        <w:t xml:space="preserve"> opportunities for corruption, </w:t>
      </w:r>
      <w:r w:rsidR="003F406C">
        <w:t>shift</w:t>
      </w:r>
      <w:r w:rsidR="00715A66">
        <w:t>ing</w:t>
      </w:r>
      <w:r w:rsidR="003F406C">
        <w:t xml:space="preserve"> corruption to lower levels of the courts, </w:t>
      </w:r>
      <w:r w:rsidR="007753C4">
        <w:t>reduc</w:t>
      </w:r>
      <w:r w:rsidR="00715A66">
        <w:t>ing</w:t>
      </w:r>
      <w:r w:rsidR="007753C4">
        <w:t xml:space="preserve"> guardianship</w:t>
      </w:r>
      <w:r w:rsidR="00715A66">
        <w:t xml:space="preserve"> and transparency</w:t>
      </w:r>
      <w:r w:rsidR="007753C4">
        <w:t>, and motivat</w:t>
      </w:r>
      <w:r w:rsidR="00715A66">
        <w:t xml:space="preserve">ing </w:t>
      </w:r>
      <w:r w:rsidR="007753C4">
        <w:t>judges to take bribes, which are discussed subsequently.</w:t>
      </w:r>
    </w:p>
    <w:p w14:paraId="719DEFDB" w14:textId="5688E90A" w:rsidR="00826DFD" w:rsidRDefault="00826DFD" w:rsidP="00012BD5">
      <w:pPr>
        <w:pStyle w:val="Heading1"/>
      </w:pPr>
      <w:r>
        <w:t xml:space="preserve">Unintended consequence 1: </w:t>
      </w:r>
      <w:r w:rsidR="0050248B">
        <w:t xml:space="preserve">Increasing </w:t>
      </w:r>
      <w:r w:rsidR="00715A66">
        <w:t xml:space="preserve">corruption </w:t>
      </w:r>
      <w:proofErr w:type="gramStart"/>
      <w:r w:rsidR="0050248B">
        <w:t>opportunities</w:t>
      </w:r>
      <w:proofErr w:type="gramEnd"/>
    </w:p>
    <w:p w14:paraId="53EFEE27" w14:textId="40F8EAF9" w:rsidR="00CE2604" w:rsidRDefault="00CF2A78" w:rsidP="0050248B">
      <w:pPr>
        <w:ind w:firstLine="0"/>
        <w:rPr>
          <w:rFonts w:cs="Times New Roman"/>
        </w:rPr>
      </w:pPr>
      <w:r>
        <w:t>First, limit</w:t>
      </w:r>
      <w:r w:rsidR="00541E7E">
        <w:t>ing</w:t>
      </w:r>
      <w:r>
        <w:t xml:space="preserve"> judges’</w:t>
      </w:r>
      <w:r w:rsidRPr="00CF2A78">
        <w:t xml:space="preserve"> </w:t>
      </w:r>
      <w:r w:rsidR="0050248B">
        <w:t xml:space="preserve">interactions </w:t>
      </w:r>
      <w:r w:rsidR="00541E7E">
        <w:t xml:space="preserve">can </w:t>
      </w:r>
      <w:r>
        <w:t xml:space="preserve">have </w:t>
      </w:r>
      <w:r w:rsidR="00826DFD">
        <w:t xml:space="preserve">an </w:t>
      </w:r>
      <w:r>
        <w:t xml:space="preserve">unintended consequence </w:t>
      </w:r>
      <w:r w:rsidR="0050248B">
        <w:t xml:space="preserve">of </w:t>
      </w:r>
      <w:r w:rsidR="005057A9">
        <w:t>making court users vulnerable targets for corruption</w:t>
      </w:r>
      <w:r w:rsidR="00CE2604">
        <w:t xml:space="preserve"> and </w:t>
      </w:r>
      <w:r w:rsidR="0050248B">
        <w:t>increas</w:t>
      </w:r>
      <w:r w:rsidR="00CE2604">
        <w:t xml:space="preserve">ing </w:t>
      </w:r>
      <w:r w:rsidR="00C60400">
        <w:t xml:space="preserve">the </w:t>
      </w:r>
      <w:r w:rsidR="0050248B">
        <w:t>opportunities for corruption</w:t>
      </w:r>
      <w:r>
        <w:t xml:space="preserve">. </w:t>
      </w:r>
      <w:r w:rsidR="00541E7E">
        <w:t xml:space="preserve">The </w:t>
      </w:r>
      <w:r w:rsidR="005057A9">
        <w:t xml:space="preserve">lack of </w:t>
      </w:r>
      <w:r w:rsidR="00CE2604">
        <w:t xml:space="preserve">private </w:t>
      </w:r>
      <w:r w:rsidR="005057A9">
        <w:t xml:space="preserve">access to judges </w:t>
      </w:r>
      <w:r w:rsidR="00541E7E">
        <w:t>by</w:t>
      </w:r>
      <w:r w:rsidR="00541E7E" w:rsidRPr="00541E7E">
        <w:t xml:space="preserve"> </w:t>
      </w:r>
      <w:r w:rsidR="00541E7E">
        <w:t xml:space="preserve">the public can push court users </w:t>
      </w:r>
      <w:r w:rsidR="0050248B">
        <w:t xml:space="preserve">to </w:t>
      </w:r>
      <w:r w:rsidR="005057A9">
        <w:t xml:space="preserve">try </w:t>
      </w:r>
      <w:r w:rsidR="0050248B">
        <w:rPr>
          <w:rFonts w:cs="Times New Roman"/>
        </w:rPr>
        <w:t>access</w:t>
      </w:r>
      <w:r w:rsidR="005057A9">
        <w:rPr>
          <w:rFonts w:cs="Times New Roman"/>
        </w:rPr>
        <w:t xml:space="preserve">ing </w:t>
      </w:r>
      <w:r w:rsidR="0050248B">
        <w:rPr>
          <w:rFonts w:cs="Times New Roman"/>
        </w:rPr>
        <w:t xml:space="preserve">judges through other criminal justice officials who are perceived to have unlimited access to judges. As court users attempt to access judges through other officials, </w:t>
      </w:r>
      <w:r w:rsidR="004C5679">
        <w:rPr>
          <w:rFonts w:cs="Times New Roman"/>
        </w:rPr>
        <w:t xml:space="preserve">the court users </w:t>
      </w:r>
      <w:r w:rsidR="0050248B">
        <w:rPr>
          <w:rFonts w:cs="Times New Roman"/>
        </w:rPr>
        <w:t xml:space="preserve">become vulnerable targets </w:t>
      </w:r>
      <w:r w:rsidR="004C5679">
        <w:rPr>
          <w:rFonts w:cs="Times New Roman"/>
        </w:rPr>
        <w:t>for extracting bribes while the l</w:t>
      </w:r>
      <w:r w:rsidR="004C5679">
        <w:t>ower court officials become targets for offering bribes.</w:t>
      </w:r>
      <w:r w:rsidR="004C5679">
        <w:rPr>
          <w:rFonts w:cs="Times New Roman"/>
        </w:rPr>
        <w:t xml:space="preserve"> Th</w:t>
      </w:r>
      <w:r w:rsidR="004C5679">
        <w:t xml:space="preserve">e interactive nature of corruption </w:t>
      </w:r>
      <w:r w:rsidR="004C5679">
        <w:rPr>
          <w:rFonts w:cs="Times New Roman"/>
        </w:rPr>
        <w:t xml:space="preserve">comes to place here </w:t>
      </w:r>
      <w:r w:rsidR="0006029C">
        <w:rPr>
          <w:rFonts w:cs="Times New Roman"/>
        </w:rPr>
        <w:t xml:space="preserve">as </w:t>
      </w:r>
      <w:r w:rsidR="00CD2C95">
        <w:rPr>
          <w:rFonts w:cs="Times New Roman"/>
        </w:rPr>
        <w:t xml:space="preserve">opportunities </w:t>
      </w:r>
      <w:r w:rsidR="004C5679">
        <w:rPr>
          <w:rFonts w:cs="Times New Roman"/>
        </w:rPr>
        <w:t xml:space="preserve">are created </w:t>
      </w:r>
      <w:r w:rsidR="00CD2C95">
        <w:rPr>
          <w:rFonts w:cs="Times New Roman"/>
        </w:rPr>
        <w:t xml:space="preserve">for </w:t>
      </w:r>
      <w:r w:rsidR="009975CF">
        <w:rPr>
          <w:rFonts w:cs="Times New Roman"/>
        </w:rPr>
        <w:t>lower-</w:t>
      </w:r>
      <w:r w:rsidR="004C5679">
        <w:rPr>
          <w:rFonts w:cs="Times New Roman"/>
        </w:rPr>
        <w:t xml:space="preserve">level </w:t>
      </w:r>
      <w:r w:rsidR="00CD2C95">
        <w:rPr>
          <w:rFonts w:cs="Times New Roman"/>
        </w:rPr>
        <w:t>o</w:t>
      </w:r>
      <w:r w:rsidR="004C5679">
        <w:rPr>
          <w:rFonts w:cs="Times New Roman"/>
        </w:rPr>
        <w:t>fficials</w:t>
      </w:r>
      <w:r w:rsidR="00CD2C95">
        <w:rPr>
          <w:rFonts w:cs="Times New Roman"/>
        </w:rPr>
        <w:t xml:space="preserve"> to solicit</w:t>
      </w:r>
      <w:r w:rsidR="005057A9">
        <w:t xml:space="preserve"> and </w:t>
      </w:r>
      <w:r w:rsidR="0050248B">
        <w:t>e</w:t>
      </w:r>
      <w:r w:rsidR="005057A9">
        <w:t>xtract bribes</w:t>
      </w:r>
      <w:r w:rsidR="004C5679">
        <w:t xml:space="preserve"> and for court users to offer and pay bribes</w:t>
      </w:r>
      <w:r w:rsidR="0050248B">
        <w:t xml:space="preserve">. </w:t>
      </w:r>
      <w:r w:rsidR="0050248B">
        <w:rPr>
          <w:rFonts w:cs="Times New Roman"/>
        </w:rPr>
        <w:t xml:space="preserve">Several </w:t>
      </w:r>
      <w:r w:rsidR="0050248B">
        <w:rPr>
          <w:rFonts w:cs="Times New Roman"/>
        </w:rPr>
        <w:lastRenderedPageBreak/>
        <w:t xml:space="preserve">comments </w:t>
      </w:r>
      <w:r w:rsidR="005057A9">
        <w:rPr>
          <w:rFonts w:cs="Times New Roman"/>
        </w:rPr>
        <w:t xml:space="preserve">highlight </w:t>
      </w:r>
      <w:r w:rsidR="0050248B">
        <w:rPr>
          <w:rFonts w:cs="Times New Roman"/>
        </w:rPr>
        <w:t xml:space="preserve">court users’ vulnerabilities to corruption and </w:t>
      </w:r>
      <w:r w:rsidR="005057A9">
        <w:rPr>
          <w:rFonts w:cs="Times New Roman"/>
        </w:rPr>
        <w:t xml:space="preserve">opportunities </w:t>
      </w:r>
      <w:r w:rsidR="00CE2604">
        <w:rPr>
          <w:rFonts w:cs="Times New Roman"/>
        </w:rPr>
        <w:t xml:space="preserve">created for </w:t>
      </w:r>
      <w:r w:rsidR="0050248B">
        <w:rPr>
          <w:rFonts w:cs="Times New Roman"/>
        </w:rPr>
        <w:t>other criminal justice officials</w:t>
      </w:r>
      <w:r w:rsidR="005057A9">
        <w:rPr>
          <w:rFonts w:cs="Times New Roman"/>
        </w:rPr>
        <w:t>’</w:t>
      </w:r>
      <w:r w:rsidR="005057A9" w:rsidRPr="005057A9">
        <w:rPr>
          <w:rFonts w:cs="Times New Roman"/>
        </w:rPr>
        <w:t xml:space="preserve"> </w:t>
      </w:r>
      <w:r w:rsidR="00CE2604">
        <w:rPr>
          <w:rFonts w:cs="Times New Roman"/>
        </w:rPr>
        <w:t xml:space="preserve">who have </w:t>
      </w:r>
      <w:r w:rsidR="0050248B">
        <w:rPr>
          <w:rFonts w:cs="Times New Roman"/>
        </w:rPr>
        <w:t>unlimited access to judges and court users</w:t>
      </w:r>
      <w:r w:rsidR="00CE2604">
        <w:rPr>
          <w:rFonts w:cs="Times New Roman"/>
        </w:rPr>
        <w:t xml:space="preserve"> to engage in corruption</w:t>
      </w:r>
      <w:r w:rsidR="0050248B">
        <w:rPr>
          <w:rFonts w:cs="Times New Roman"/>
        </w:rPr>
        <w:t xml:space="preserve">. </w:t>
      </w:r>
      <w:r w:rsidR="00CE2604">
        <w:rPr>
          <w:rFonts w:cs="Times New Roman"/>
        </w:rPr>
        <w:t>For example,</w:t>
      </w:r>
      <w:r w:rsidR="00CE2604" w:rsidRPr="00CE2604">
        <w:rPr>
          <w:rFonts w:cs="Times New Roman"/>
        </w:rPr>
        <w:t xml:space="preserve"> </w:t>
      </w:r>
      <w:r w:rsidR="00CE2604">
        <w:rPr>
          <w:rFonts w:cs="Times New Roman"/>
        </w:rPr>
        <w:t>one</w:t>
      </w:r>
      <w:r w:rsidR="00CE2604" w:rsidRPr="00127E11">
        <w:rPr>
          <w:rFonts w:cs="Times New Roman"/>
        </w:rPr>
        <w:t xml:space="preserve"> judge </w:t>
      </w:r>
      <w:r w:rsidR="00CE2604">
        <w:rPr>
          <w:rFonts w:cs="Times New Roman"/>
        </w:rPr>
        <w:t xml:space="preserve">in the Ashanti </w:t>
      </w:r>
      <w:r w:rsidR="00C60400">
        <w:rPr>
          <w:rFonts w:cs="Times New Roman"/>
        </w:rPr>
        <w:t xml:space="preserve">region </w:t>
      </w:r>
      <w:r w:rsidR="0050248B">
        <w:rPr>
          <w:rFonts w:cs="Times New Roman"/>
        </w:rPr>
        <w:t>expl</w:t>
      </w:r>
      <w:r w:rsidR="0050248B" w:rsidRPr="00127E11">
        <w:rPr>
          <w:rFonts w:cs="Times New Roman"/>
        </w:rPr>
        <w:t>ained</w:t>
      </w:r>
      <w:r w:rsidR="00CE2604">
        <w:rPr>
          <w:rFonts w:cs="Times New Roman"/>
        </w:rPr>
        <w:t>:</w:t>
      </w:r>
    </w:p>
    <w:p w14:paraId="38928D6A" w14:textId="01D1AB7D" w:rsidR="0050248B" w:rsidRPr="00CE2604" w:rsidRDefault="00CE2604" w:rsidP="00CE2604">
      <w:pPr>
        <w:ind w:left="567" w:right="567" w:firstLine="0"/>
        <w:rPr>
          <w:rFonts w:cs="Times New Roman"/>
          <w:sz w:val="22"/>
        </w:rPr>
      </w:pPr>
      <w:r w:rsidRPr="00F056B3">
        <w:rPr>
          <w:rFonts w:cs="Times New Roman"/>
          <w:i/>
          <w:sz w:val="22"/>
        </w:rPr>
        <w:t>B</w:t>
      </w:r>
      <w:r w:rsidR="0050248B" w:rsidRPr="00F056B3">
        <w:rPr>
          <w:rFonts w:cs="Times New Roman"/>
          <w:i/>
          <w:sz w:val="22"/>
        </w:rPr>
        <w:t xml:space="preserve">ecause litigants always see court officials </w:t>
      </w:r>
      <w:r w:rsidRPr="00F056B3">
        <w:rPr>
          <w:rFonts w:cs="Times New Roman"/>
          <w:i/>
          <w:sz w:val="22"/>
        </w:rPr>
        <w:t xml:space="preserve">having unlimited </w:t>
      </w:r>
      <w:r w:rsidR="0050248B" w:rsidRPr="00F056B3">
        <w:rPr>
          <w:rFonts w:cs="Times New Roman"/>
          <w:i/>
          <w:sz w:val="22"/>
        </w:rPr>
        <w:t>access</w:t>
      </w:r>
      <w:r w:rsidRPr="00F056B3">
        <w:rPr>
          <w:rFonts w:cs="Times New Roman"/>
          <w:i/>
          <w:sz w:val="22"/>
        </w:rPr>
        <w:t xml:space="preserve"> to </w:t>
      </w:r>
      <w:r w:rsidR="0050248B" w:rsidRPr="00F056B3">
        <w:rPr>
          <w:rFonts w:cs="Times New Roman"/>
          <w:i/>
          <w:sz w:val="22"/>
        </w:rPr>
        <w:t xml:space="preserve">judges, </w:t>
      </w:r>
      <w:r w:rsidRPr="00F056B3">
        <w:rPr>
          <w:rFonts w:cs="Times New Roman"/>
          <w:i/>
          <w:sz w:val="22"/>
        </w:rPr>
        <w:t xml:space="preserve">the </w:t>
      </w:r>
      <w:r w:rsidR="0050248B" w:rsidRPr="00F056B3">
        <w:rPr>
          <w:rFonts w:cs="Times New Roman"/>
          <w:i/>
          <w:sz w:val="22"/>
        </w:rPr>
        <w:t xml:space="preserve">litigants </w:t>
      </w:r>
      <w:r w:rsidRPr="00F056B3">
        <w:rPr>
          <w:rFonts w:cs="Times New Roman"/>
          <w:i/>
          <w:sz w:val="22"/>
        </w:rPr>
        <w:t xml:space="preserve">usually try to access and influence judges through the court officials. In fact, most litigants </w:t>
      </w:r>
      <w:r w:rsidR="0050248B" w:rsidRPr="00F056B3">
        <w:rPr>
          <w:rFonts w:cs="Times New Roman"/>
          <w:i/>
          <w:sz w:val="22"/>
        </w:rPr>
        <w:t xml:space="preserve">believe anything court officials say </w:t>
      </w:r>
      <w:r w:rsidRPr="00F056B3">
        <w:rPr>
          <w:rFonts w:cs="Times New Roman"/>
          <w:i/>
          <w:sz w:val="22"/>
        </w:rPr>
        <w:t>to them about judges</w:t>
      </w:r>
      <w:r w:rsidR="0050248B" w:rsidRPr="00F056B3">
        <w:rPr>
          <w:rFonts w:cs="Times New Roman"/>
          <w:i/>
          <w:sz w:val="22"/>
        </w:rPr>
        <w:t>, including demanding for bribes on behalf of judges when in fact judges are unaware of such demands</w:t>
      </w:r>
      <w:r w:rsidR="0050248B" w:rsidRPr="00CE2604">
        <w:rPr>
          <w:rFonts w:cs="Times New Roman"/>
          <w:sz w:val="22"/>
        </w:rPr>
        <w:t xml:space="preserve">. </w:t>
      </w:r>
    </w:p>
    <w:p w14:paraId="00B09D00" w14:textId="58B32A90" w:rsidR="000F6B0A" w:rsidRDefault="00CE2604" w:rsidP="00F91502">
      <w:pPr>
        <w:rPr>
          <w:rFonts w:cs="Times New Roman"/>
        </w:rPr>
      </w:pPr>
      <w:r>
        <w:t xml:space="preserve">Other </w:t>
      </w:r>
      <w:r w:rsidR="00105059">
        <w:t xml:space="preserve">evidence </w:t>
      </w:r>
      <w:r w:rsidR="005057A9">
        <w:t>s</w:t>
      </w:r>
      <w:r w:rsidR="009975CF">
        <w:t>uggest</w:t>
      </w:r>
      <w:r w:rsidR="00202F83">
        <w:t>s</w:t>
      </w:r>
      <w:r w:rsidR="005057A9">
        <w:t xml:space="preserve"> that </w:t>
      </w:r>
      <w:r>
        <w:t xml:space="preserve">judges’ </w:t>
      </w:r>
      <w:r w:rsidR="00105059">
        <w:t>limiting</w:t>
      </w:r>
      <w:r>
        <w:t xml:space="preserve"> </w:t>
      </w:r>
      <w:r w:rsidR="009975CF">
        <w:t xml:space="preserve">their </w:t>
      </w:r>
      <w:r>
        <w:t xml:space="preserve">interactions </w:t>
      </w:r>
      <w:r w:rsidR="005057A9">
        <w:t>with members of the public enhance</w:t>
      </w:r>
      <w:r w:rsidR="00202F83">
        <w:t>s</w:t>
      </w:r>
      <w:r w:rsidR="005057A9">
        <w:t xml:space="preserve"> corruption opportunities and/or push</w:t>
      </w:r>
      <w:r w:rsidR="00202F83">
        <w:t>es</w:t>
      </w:r>
      <w:r w:rsidR="005057A9">
        <w:t xml:space="preserve"> </w:t>
      </w:r>
      <w:r w:rsidR="005057A9">
        <w:rPr>
          <w:rFonts w:cs="Times New Roman"/>
        </w:rPr>
        <w:t xml:space="preserve">corrupt exchanges </w:t>
      </w:r>
      <w:r>
        <w:t>from the upper hierarchies of the courts where judges operate</w:t>
      </w:r>
      <w:r w:rsidRPr="00E27687">
        <w:t xml:space="preserve"> </w:t>
      </w:r>
      <w:r>
        <w:t xml:space="preserve">to the lower hierarchies. </w:t>
      </w:r>
      <w:r w:rsidR="009429AA">
        <w:t>L</w:t>
      </w:r>
      <w:r w:rsidR="00202F83">
        <w:t>i</w:t>
      </w:r>
      <w:r w:rsidR="000F7A06">
        <w:t>miting access to judges allows lower court officials to take bribes from court users on the pretext that the</w:t>
      </w:r>
      <w:r w:rsidR="00715A66">
        <w:t>y will</w:t>
      </w:r>
      <w:r w:rsidR="000F7A06">
        <w:t xml:space="preserve"> give</w:t>
      </w:r>
      <w:r w:rsidR="00715A66">
        <w:t xml:space="preserve"> the bribes</w:t>
      </w:r>
      <w:r w:rsidR="000F7A06">
        <w:t xml:space="preserve"> to judges</w:t>
      </w:r>
      <w:r w:rsidR="00715A66">
        <w:t xml:space="preserve"> or</w:t>
      </w:r>
      <w:r w:rsidR="009429AA">
        <w:t xml:space="preserve"> facilitate access to judges</w:t>
      </w:r>
      <w:r w:rsidR="000F7A06">
        <w:t xml:space="preserve">. </w:t>
      </w:r>
      <w:r w:rsidR="000F7A06">
        <w:rPr>
          <w:rFonts w:cs="Times New Roman"/>
        </w:rPr>
        <w:t>A</w:t>
      </w:r>
      <w:r w:rsidR="000F7A06" w:rsidRPr="00127E11">
        <w:rPr>
          <w:rFonts w:cs="Times New Roman"/>
        </w:rPr>
        <w:t xml:space="preserve"> judge </w:t>
      </w:r>
      <w:r w:rsidR="000F7A06">
        <w:rPr>
          <w:rFonts w:cs="Times New Roman"/>
        </w:rPr>
        <w:t>in Ashanti e</w:t>
      </w:r>
      <w:r w:rsidR="000F7A06" w:rsidRPr="00127E11">
        <w:rPr>
          <w:rFonts w:cs="Times New Roman"/>
        </w:rPr>
        <w:t>xplain</w:t>
      </w:r>
      <w:r w:rsidR="000F7A06">
        <w:rPr>
          <w:rFonts w:cs="Times New Roman"/>
        </w:rPr>
        <w:t>ed</w:t>
      </w:r>
      <w:r w:rsidR="000F7A06" w:rsidRPr="00127E11">
        <w:rPr>
          <w:rFonts w:cs="Times New Roman"/>
        </w:rPr>
        <w:t xml:space="preserve"> th</w:t>
      </w:r>
      <w:r w:rsidR="009429AA">
        <w:rPr>
          <w:rFonts w:cs="Times New Roman"/>
        </w:rPr>
        <w:t>is</w:t>
      </w:r>
      <w:r w:rsidR="000F7A06">
        <w:rPr>
          <w:rFonts w:cs="Times New Roman"/>
        </w:rPr>
        <w:t xml:space="preserve"> phenomenon:</w:t>
      </w:r>
      <w:r w:rsidR="000F7A06" w:rsidRPr="00127E11">
        <w:rPr>
          <w:rFonts w:cs="Times New Roman"/>
        </w:rPr>
        <w:t xml:space="preserve"> “</w:t>
      </w:r>
      <w:r w:rsidR="000F7A06" w:rsidRPr="00F056B3">
        <w:rPr>
          <w:rFonts w:cs="Times New Roman"/>
          <w:i/>
        </w:rPr>
        <w:t>Because litigants cannot access judges, court officials (…) sometimes collect ‘things’ (</w:t>
      </w:r>
      <w:proofErr w:type="gramStart"/>
      <w:r w:rsidR="000F7A06" w:rsidRPr="00F056B3">
        <w:rPr>
          <w:rFonts w:cs="Times New Roman"/>
          <w:i/>
        </w:rPr>
        <w:t>i.e.</w:t>
      </w:r>
      <w:proofErr w:type="gramEnd"/>
      <w:r w:rsidR="0018491F" w:rsidRPr="00F056B3">
        <w:rPr>
          <w:rFonts w:cs="Times New Roman"/>
          <w:i/>
        </w:rPr>
        <w:t xml:space="preserve"> </w:t>
      </w:r>
      <w:r w:rsidR="000F7A06" w:rsidRPr="00F056B3">
        <w:rPr>
          <w:rFonts w:cs="Times New Roman"/>
          <w:i/>
        </w:rPr>
        <w:t>bribes) from them on the pretext to be given to you the judge</w:t>
      </w:r>
      <w:r w:rsidR="000F7A06">
        <w:rPr>
          <w:rFonts w:cs="Times New Roman"/>
        </w:rPr>
        <w:t>.</w:t>
      </w:r>
      <w:r w:rsidR="000F7A06" w:rsidRPr="00127E11">
        <w:rPr>
          <w:rFonts w:cs="Times New Roman"/>
        </w:rPr>
        <w:t xml:space="preserve">” </w:t>
      </w:r>
      <w:r w:rsidR="000F7A06">
        <w:rPr>
          <w:rFonts w:cs="Times New Roman"/>
        </w:rPr>
        <w:t>One</w:t>
      </w:r>
      <w:r w:rsidR="000F7A06" w:rsidRPr="00127E11">
        <w:rPr>
          <w:rFonts w:cs="Times New Roman"/>
        </w:rPr>
        <w:t xml:space="preserve"> judge </w:t>
      </w:r>
      <w:r w:rsidR="000F7A06">
        <w:rPr>
          <w:rFonts w:cs="Times New Roman"/>
        </w:rPr>
        <w:t xml:space="preserve">in Greater Accra also </w:t>
      </w:r>
      <w:r w:rsidR="000F7A06" w:rsidRPr="00127E11">
        <w:rPr>
          <w:rFonts w:cs="Times New Roman"/>
        </w:rPr>
        <w:t>claimed</w:t>
      </w:r>
      <w:r w:rsidR="000F7A06">
        <w:rPr>
          <w:rFonts w:cs="Times New Roman"/>
        </w:rPr>
        <w:t>,</w:t>
      </w:r>
      <w:r w:rsidR="000F7A06" w:rsidRPr="00127E11">
        <w:rPr>
          <w:rFonts w:cs="Times New Roman"/>
        </w:rPr>
        <w:t xml:space="preserve"> “</w:t>
      </w:r>
      <w:r w:rsidR="0018491F" w:rsidRPr="00F056B3">
        <w:rPr>
          <w:rFonts w:cs="Times New Roman"/>
          <w:i/>
        </w:rPr>
        <w:t>P</w:t>
      </w:r>
      <w:r w:rsidR="000F7A06" w:rsidRPr="00F056B3">
        <w:rPr>
          <w:rFonts w:cs="Times New Roman"/>
          <w:i/>
        </w:rPr>
        <w:t>eople think that judges are corrupt because court clerks, lawyers</w:t>
      </w:r>
      <w:r w:rsidR="00202F83" w:rsidRPr="00F056B3">
        <w:rPr>
          <w:rFonts w:cs="Times New Roman"/>
          <w:i/>
        </w:rPr>
        <w:t>,</w:t>
      </w:r>
      <w:r w:rsidR="000F7A06" w:rsidRPr="00F056B3">
        <w:rPr>
          <w:rFonts w:cs="Times New Roman"/>
          <w:i/>
        </w:rPr>
        <w:t xml:space="preserve"> and even police officers take mon</w:t>
      </w:r>
      <w:r w:rsidR="00202F83" w:rsidRPr="00F056B3">
        <w:rPr>
          <w:rFonts w:cs="Times New Roman"/>
          <w:i/>
        </w:rPr>
        <w:t>ey</w:t>
      </w:r>
      <w:r w:rsidR="000F7A06" w:rsidRPr="00F056B3">
        <w:rPr>
          <w:rFonts w:cs="Times New Roman"/>
          <w:i/>
        </w:rPr>
        <w:t xml:space="preserve"> from litigants on the ploy that the</w:t>
      </w:r>
      <w:r w:rsidR="00715A66" w:rsidRPr="00F056B3">
        <w:rPr>
          <w:rFonts w:cs="Times New Roman"/>
          <w:i/>
        </w:rPr>
        <w:t>y</w:t>
      </w:r>
      <w:r w:rsidR="00202F83" w:rsidRPr="00F056B3">
        <w:rPr>
          <w:rFonts w:cs="Times New Roman"/>
          <w:i/>
        </w:rPr>
        <w:t xml:space="preserve"> </w:t>
      </w:r>
      <w:r w:rsidR="000F7A06" w:rsidRPr="00F056B3">
        <w:rPr>
          <w:rFonts w:cs="Times New Roman"/>
          <w:i/>
        </w:rPr>
        <w:t>will give</w:t>
      </w:r>
      <w:r w:rsidR="00715A66" w:rsidRPr="00F056B3">
        <w:rPr>
          <w:rFonts w:cs="Times New Roman"/>
          <w:i/>
        </w:rPr>
        <w:t xml:space="preserve"> the money</w:t>
      </w:r>
      <w:r w:rsidR="000F7A06" w:rsidRPr="00F056B3">
        <w:rPr>
          <w:rFonts w:cs="Times New Roman"/>
          <w:i/>
        </w:rPr>
        <w:t xml:space="preserve"> to judges</w:t>
      </w:r>
      <w:r w:rsidR="00202F83" w:rsidRPr="00F056B3">
        <w:rPr>
          <w:rFonts w:cs="Times New Roman"/>
          <w:i/>
        </w:rPr>
        <w:t>. This is often caused</w:t>
      </w:r>
      <w:r w:rsidR="009429AA" w:rsidRPr="00F056B3">
        <w:rPr>
          <w:rFonts w:cs="Times New Roman"/>
          <w:i/>
        </w:rPr>
        <w:t xml:space="preserve"> by litigants not being able to access judges</w:t>
      </w:r>
      <w:r w:rsidR="000F7A06">
        <w:rPr>
          <w:rFonts w:cs="Times New Roman"/>
        </w:rPr>
        <w:t>.</w:t>
      </w:r>
      <w:r w:rsidR="000F7A06" w:rsidRPr="00127E11">
        <w:rPr>
          <w:rFonts w:cs="Times New Roman"/>
        </w:rPr>
        <w:t xml:space="preserve">” </w:t>
      </w:r>
      <w:r w:rsidR="000F7A06">
        <w:rPr>
          <w:rFonts w:cs="Times New Roman"/>
        </w:rPr>
        <w:t>Equally</w:t>
      </w:r>
      <w:r w:rsidR="000F7A06" w:rsidRPr="00127E11">
        <w:rPr>
          <w:rFonts w:cs="Times New Roman"/>
        </w:rPr>
        <w:t xml:space="preserve">, one police officer </w:t>
      </w:r>
      <w:r w:rsidR="000F7A06">
        <w:rPr>
          <w:rFonts w:cs="Times New Roman"/>
        </w:rPr>
        <w:t xml:space="preserve">in Greater Accra </w:t>
      </w:r>
      <w:r w:rsidR="000F7A06" w:rsidRPr="00127E11">
        <w:rPr>
          <w:rFonts w:cs="Times New Roman"/>
        </w:rPr>
        <w:t>noted</w:t>
      </w:r>
      <w:r w:rsidR="000F7A06">
        <w:rPr>
          <w:rFonts w:cs="Times New Roman"/>
        </w:rPr>
        <w:t>,</w:t>
      </w:r>
    </w:p>
    <w:p w14:paraId="5A29ECEE" w14:textId="501A015F" w:rsidR="000F7A06" w:rsidRPr="000F6B0A" w:rsidRDefault="00202F83" w:rsidP="000F6B0A">
      <w:pPr>
        <w:ind w:left="567" w:right="567" w:firstLine="0"/>
        <w:rPr>
          <w:rFonts w:cs="Times New Roman"/>
          <w:sz w:val="22"/>
        </w:rPr>
      </w:pPr>
      <w:r w:rsidRPr="00F056B3">
        <w:rPr>
          <w:rFonts w:cs="Times New Roman"/>
          <w:i/>
          <w:sz w:val="22"/>
        </w:rPr>
        <w:t>Because it is difficult for litigants to access judges privately to ascertain certain things, w</w:t>
      </w:r>
      <w:r w:rsidR="000F7A06" w:rsidRPr="00F056B3">
        <w:rPr>
          <w:rFonts w:cs="Times New Roman"/>
          <w:i/>
          <w:sz w:val="22"/>
        </w:rPr>
        <w:t>hen police officers and prosecutors know that cases have no evidence to yield convictions, they sometimes take money from litigants on the pretext of going to give it to judges for favourable decisions</w:t>
      </w:r>
      <w:r w:rsidR="000F7A06" w:rsidRPr="000F6B0A">
        <w:rPr>
          <w:rFonts w:cs="Times New Roman"/>
          <w:sz w:val="22"/>
        </w:rPr>
        <w:t>.</w:t>
      </w:r>
    </w:p>
    <w:p w14:paraId="7B37CFD3" w14:textId="1AB1AD02" w:rsidR="005057A9" w:rsidRPr="00127E11" w:rsidRDefault="005057A9" w:rsidP="00505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Some participants cited actual inciden</w:t>
      </w:r>
      <w:r w:rsidR="0045779E">
        <w:rPr>
          <w:rFonts w:cs="Times New Roman"/>
        </w:rPr>
        <w:t>ts</w:t>
      </w:r>
      <w:r>
        <w:rPr>
          <w:rFonts w:cs="Times New Roman"/>
        </w:rPr>
        <w:t xml:space="preserve"> where court officials took bribes from court users purportedly on behalf of judges. </w:t>
      </w:r>
      <w:r w:rsidRPr="00127E11">
        <w:rPr>
          <w:rFonts w:cs="Times New Roman"/>
        </w:rPr>
        <w:t xml:space="preserve">One judge </w:t>
      </w:r>
      <w:r>
        <w:t xml:space="preserve">in Ashanti recounted a case </w:t>
      </w:r>
      <w:r w:rsidR="00F1080F">
        <w:t xml:space="preserve">where he </w:t>
      </w:r>
      <w:r w:rsidR="00202F83">
        <w:t xml:space="preserve">got a complaint from </w:t>
      </w:r>
      <w:r>
        <w:t xml:space="preserve">a prosecutor </w:t>
      </w:r>
      <w:r w:rsidR="00F1080F">
        <w:t xml:space="preserve">after granting bail to an accused person. </w:t>
      </w:r>
      <w:r w:rsidR="00202F83">
        <w:t xml:space="preserve">According to </w:t>
      </w:r>
      <w:r w:rsidR="00F1080F">
        <w:t>the prosecutor</w:t>
      </w:r>
      <w:r w:rsidR="00202F83">
        <w:t xml:space="preserve">, the complainant said </w:t>
      </w:r>
      <w:r w:rsidR="00F1080F">
        <w:t xml:space="preserve">she paid </w:t>
      </w:r>
      <w:r>
        <w:t>GH</w:t>
      </w:r>
      <w:r>
        <w:rPr>
          <w:rFonts w:cs="Times New Roman"/>
        </w:rPr>
        <w:t>¢</w:t>
      </w:r>
      <w:r>
        <w:t xml:space="preserve">1,000 </w:t>
      </w:r>
      <w:r w:rsidR="00F1080F">
        <w:t xml:space="preserve">for the judge </w:t>
      </w:r>
      <w:r>
        <w:t>t</w:t>
      </w:r>
      <w:r w:rsidR="00197095">
        <w:t xml:space="preserve">o deny </w:t>
      </w:r>
      <w:r w:rsidR="00202F83">
        <w:t>granting bail to the accused person</w:t>
      </w:r>
      <w:r>
        <w:t xml:space="preserve">. </w:t>
      </w:r>
      <w:r w:rsidR="00202F83">
        <w:t>An i</w:t>
      </w:r>
      <w:r>
        <w:t>nvestigation</w:t>
      </w:r>
      <w:r w:rsidR="00197095">
        <w:t xml:space="preserve"> </w:t>
      </w:r>
      <w:r w:rsidR="00202F83">
        <w:t xml:space="preserve">of </w:t>
      </w:r>
      <w:r w:rsidR="00197095">
        <w:t xml:space="preserve">the issue </w:t>
      </w:r>
      <w:r>
        <w:t xml:space="preserve">revealed that </w:t>
      </w:r>
      <w:r w:rsidR="00715A66">
        <w:t>a</w:t>
      </w:r>
      <w:r w:rsidR="00202F83">
        <w:t xml:space="preserve"> court clerk </w:t>
      </w:r>
      <w:r w:rsidR="00715A66">
        <w:t xml:space="preserve">asked the complainant </w:t>
      </w:r>
      <w:r w:rsidR="00715A66">
        <w:lastRenderedPageBreak/>
        <w:t>to pay</w:t>
      </w:r>
      <w:r w:rsidR="00202F83">
        <w:t xml:space="preserve"> GH</w:t>
      </w:r>
      <w:r w:rsidR="00202F83">
        <w:rPr>
          <w:rFonts w:cs="Times New Roman"/>
        </w:rPr>
        <w:t>¢</w:t>
      </w:r>
      <w:r w:rsidR="00202F83">
        <w:t xml:space="preserve">1,000 so that </w:t>
      </w:r>
      <w:r w:rsidR="00715A66">
        <w:t>she will g</w:t>
      </w:r>
      <w:r w:rsidR="00202F83">
        <w:t>ive</w:t>
      </w:r>
      <w:r w:rsidR="00715A66" w:rsidRPr="00715A66">
        <w:t xml:space="preserve"> </w:t>
      </w:r>
      <w:r w:rsidR="00715A66">
        <w:t xml:space="preserve">the money </w:t>
      </w:r>
      <w:r w:rsidR="00202F83">
        <w:t xml:space="preserve">to the </w:t>
      </w:r>
      <w:r>
        <w:t>judge</w:t>
      </w:r>
      <w:r w:rsidR="00202F83">
        <w:t xml:space="preserve">. </w:t>
      </w:r>
      <w:r w:rsidR="00715A66">
        <w:t>Although t</w:t>
      </w:r>
      <w:r w:rsidR="00202F83">
        <w:t xml:space="preserve">he complainant paid the money to the court clerk, </w:t>
      </w:r>
      <w:r w:rsidR="00715A66">
        <w:t xml:space="preserve">the judge was not given any money and </w:t>
      </w:r>
      <w:r>
        <w:t xml:space="preserve">was </w:t>
      </w:r>
      <w:r w:rsidR="00202F83">
        <w:t xml:space="preserve">not </w:t>
      </w:r>
      <w:r w:rsidR="00715A66">
        <w:t xml:space="preserve">even </w:t>
      </w:r>
      <w:r>
        <w:t>aware</w:t>
      </w:r>
      <w:r w:rsidR="00CE2604">
        <w:t xml:space="preserve"> of </w:t>
      </w:r>
      <w:r w:rsidR="000F6B0A">
        <w:t>t</w:t>
      </w:r>
      <w:r w:rsidR="00202F83">
        <w:t>he transaction</w:t>
      </w:r>
      <w:r>
        <w:t xml:space="preserve">. Another judge </w:t>
      </w:r>
      <w:r>
        <w:rPr>
          <w:rFonts w:cs="Times New Roman"/>
        </w:rPr>
        <w:t xml:space="preserve">in Upper East </w:t>
      </w:r>
      <w:r w:rsidRPr="00127E11">
        <w:rPr>
          <w:rFonts w:cs="Times New Roman"/>
        </w:rPr>
        <w:t>recalled a</w:t>
      </w:r>
      <w:r>
        <w:rPr>
          <w:rFonts w:cs="Times New Roman"/>
        </w:rPr>
        <w:t xml:space="preserve">n incident where </w:t>
      </w:r>
      <w:r w:rsidRPr="00127E11">
        <w:rPr>
          <w:rFonts w:cs="Times New Roman"/>
        </w:rPr>
        <w:t>bribe</w:t>
      </w:r>
      <w:r>
        <w:rPr>
          <w:rFonts w:cs="Times New Roman"/>
        </w:rPr>
        <w:t>s</w:t>
      </w:r>
      <w:r w:rsidRPr="00127E11">
        <w:rPr>
          <w:rFonts w:cs="Times New Roman"/>
        </w:rPr>
        <w:t xml:space="preserve"> </w:t>
      </w:r>
      <w:r>
        <w:rPr>
          <w:rFonts w:cs="Times New Roman"/>
        </w:rPr>
        <w:t xml:space="preserve">were unknowingly </w:t>
      </w:r>
      <w:r w:rsidRPr="00127E11">
        <w:rPr>
          <w:rFonts w:cs="Times New Roman"/>
        </w:rPr>
        <w:t>extract</w:t>
      </w:r>
      <w:r>
        <w:rPr>
          <w:rFonts w:cs="Times New Roman"/>
        </w:rPr>
        <w:t xml:space="preserve">ed </w:t>
      </w:r>
      <w:r w:rsidRPr="00127E11">
        <w:rPr>
          <w:rFonts w:cs="Times New Roman"/>
        </w:rPr>
        <w:t xml:space="preserve">in </w:t>
      </w:r>
      <w:r>
        <w:rPr>
          <w:rFonts w:cs="Times New Roman"/>
        </w:rPr>
        <w:t>his name</w:t>
      </w:r>
      <w:r w:rsidRPr="00127E11">
        <w:rPr>
          <w:rFonts w:cs="Times New Roman"/>
        </w:rPr>
        <w:t xml:space="preserve">: </w:t>
      </w:r>
    </w:p>
    <w:p w14:paraId="19E3AAF1" w14:textId="45414573" w:rsidR="00E27687" w:rsidRDefault="005057A9" w:rsidP="00CE26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right="567" w:firstLine="0"/>
        <w:rPr>
          <w:rFonts w:cs="Times New Roman"/>
          <w:sz w:val="22"/>
        </w:rPr>
      </w:pPr>
      <w:r w:rsidRPr="00F056B3">
        <w:rPr>
          <w:rFonts w:cs="Times New Roman"/>
          <w:i/>
          <w:sz w:val="22"/>
        </w:rPr>
        <w:t xml:space="preserve">I sentenced an accused person to jail in one case (…), and the accused person’s father came to my chamber and asked why I collected GH¢20 phone credit and two guinea fowls and still sentenced his son to jail. Investigations of the allegation revealed that one security officer collected those items from the man allegedly, to be given to me so that I will acquit the man’s son. </w:t>
      </w:r>
      <w:r w:rsidR="00715A66" w:rsidRPr="00F056B3">
        <w:rPr>
          <w:rFonts w:cs="Times New Roman"/>
          <w:i/>
          <w:sz w:val="22"/>
        </w:rPr>
        <w:t>So, y</w:t>
      </w:r>
      <w:r w:rsidRPr="00F056B3">
        <w:rPr>
          <w:rFonts w:cs="Times New Roman"/>
          <w:i/>
          <w:sz w:val="22"/>
        </w:rPr>
        <w:t>ou see that until the man came to complain</w:t>
      </w:r>
      <w:r w:rsidR="00715A66" w:rsidRPr="00F056B3">
        <w:rPr>
          <w:rFonts w:cs="Times New Roman"/>
          <w:i/>
          <w:sz w:val="22"/>
        </w:rPr>
        <w:t xml:space="preserve"> to me</w:t>
      </w:r>
      <w:r w:rsidRPr="00F056B3">
        <w:rPr>
          <w:rFonts w:cs="Times New Roman"/>
          <w:i/>
          <w:sz w:val="22"/>
        </w:rPr>
        <w:t xml:space="preserve">, I was </w:t>
      </w:r>
      <w:r w:rsidR="00715A66" w:rsidRPr="00F056B3">
        <w:rPr>
          <w:rFonts w:cs="Times New Roman"/>
          <w:i/>
          <w:sz w:val="22"/>
        </w:rPr>
        <w:t>not a</w:t>
      </w:r>
      <w:r w:rsidRPr="00F056B3">
        <w:rPr>
          <w:rFonts w:cs="Times New Roman"/>
          <w:i/>
          <w:sz w:val="22"/>
        </w:rPr>
        <w:t xml:space="preserve">ware that </w:t>
      </w:r>
      <w:r w:rsidR="00715A66" w:rsidRPr="00F056B3">
        <w:rPr>
          <w:rFonts w:cs="Times New Roman"/>
          <w:i/>
          <w:sz w:val="22"/>
        </w:rPr>
        <w:t xml:space="preserve">somebody had </w:t>
      </w:r>
      <w:r w:rsidRPr="00F056B3">
        <w:rPr>
          <w:rFonts w:cs="Times New Roman"/>
          <w:i/>
          <w:sz w:val="22"/>
        </w:rPr>
        <w:t xml:space="preserve">taken </w:t>
      </w:r>
      <w:r w:rsidR="00715A66" w:rsidRPr="00F056B3">
        <w:rPr>
          <w:rFonts w:cs="Times New Roman"/>
          <w:i/>
          <w:sz w:val="22"/>
        </w:rPr>
        <w:t xml:space="preserve">bribes </w:t>
      </w:r>
      <w:r w:rsidRPr="00F056B3">
        <w:rPr>
          <w:rFonts w:cs="Times New Roman"/>
          <w:i/>
          <w:sz w:val="22"/>
        </w:rPr>
        <w:t>in my name</w:t>
      </w:r>
      <w:r w:rsidR="00202F83">
        <w:rPr>
          <w:rFonts w:cs="Times New Roman"/>
          <w:sz w:val="22"/>
        </w:rPr>
        <w:t>.</w:t>
      </w:r>
    </w:p>
    <w:p w14:paraId="34F74972" w14:textId="6B6BA7AA" w:rsidR="000F7A06" w:rsidRPr="000F7A06" w:rsidRDefault="00493621" w:rsidP="000F7A06">
      <w:r>
        <w:t>R</w:t>
      </w:r>
      <w:r w:rsidR="000F7A06">
        <w:t xml:space="preserve">ather than reducing opportunities for corruption, limiting interactions of </w:t>
      </w:r>
      <w:r w:rsidR="007E65C9">
        <w:t>judges’</w:t>
      </w:r>
      <w:r w:rsidR="000F7A06">
        <w:t xml:space="preserve"> increase</w:t>
      </w:r>
      <w:r w:rsidR="00715A66">
        <w:t>s</w:t>
      </w:r>
      <w:r w:rsidR="000F7A06">
        <w:t xml:space="preserve"> opportunities at the </w:t>
      </w:r>
      <w:r w:rsidR="000F7A06">
        <w:rPr>
          <w:rFonts w:cs="Times New Roman"/>
        </w:rPr>
        <w:t xml:space="preserve">lower hierarchies of the courts, where </w:t>
      </w:r>
      <w:r w:rsidR="000F7A06">
        <w:t xml:space="preserve">court </w:t>
      </w:r>
      <w:r w:rsidR="000F7A06">
        <w:rPr>
          <w:rFonts w:cs="Times New Roman"/>
        </w:rPr>
        <w:t>clerks, registrars, typists and bailiffs’ influence-peddle and receive bribes.</w:t>
      </w:r>
      <w:r w:rsidR="000F7A06">
        <w:t xml:space="preserve"> Indeed, results indicate that </w:t>
      </w:r>
      <w:r w:rsidR="0018491F">
        <w:t>much corruption</w:t>
      </w:r>
      <w:r w:rsidR="000F7A06">
        <w:t xml:space="preserve"> in the judiciary happens at the preliminary stages, </w:t>
      </w:r>
      <w:r w:rsidR="000F6B0A">
        <w:t xml:space="preserve">including </w:t>
      </w:r>
      <w:r w:rsidR="000F7A06" w:rsidRPr="00D62F37">
        <w:t>court offici</w:t>
      </w:r>
      <w:r w:rsidR="000F7A06">
        <w:t>als</w:t>
      </w:r>
      <w:r w:rsidR="000F6B0A">
        <w:t>’</w:t>
      </w:r>
      <w:r w:rsidR="000F7A06">
        <w:t xml:space="preserve"> taking bribes before registering cases, to </w:t>
      </w:r>
      <w:r w:rsidR="000F7A06" w:rsidRPr="00D62F37">
        <w:t>allocat</w:t>
      </w:r>
      <w:r w:rsidR="000F7A06">
        <w:t>e</w:t>
      </w:r>
      <w:r w:rsidR="000F7A06" w:rsidRPr="00D62F37">
        <w:t xml:space="preserve"> cases to specific judges </w:t>
      </w:r>
      <w:r w:rsidR="000F7A06">
        <w:t xml:space="preserve">or </w:t>
      </w:r>
      <w:r w:rsidR="000F7A06" w:rsidRPr="00D62F37">
        <w:t>courts</w:t>
      </w:r>
      <w:r w:rsidR="000F7A06">
        <w:t xml:space="preserve">, </w:t>
      </w:r>
      <w:r w:rsidR="000F7A06" w:rsidRPr="00D62F37">
        <w:t>to act as intermediaries between court users and judges</w:t>
      </w:r>
      <w:r w:rsidR="000F7A06">
        <w:t>, to facilitate access to judges</w:t>
      </w:r>
      <w:r w:rsidR="000F7A06" w:rsidRPr="00D62F37">
        <w:t xml:space="preserve">, or </w:t>
      </w:r>
      <w:r w:rsidR="000F7A06">
        <w:t xml:space="preserve">on the pretext to give </w:t>
      </w:r>
      <w:r w:rsidR="000F7A06" w:rsidRPr="00D62F37">
        <w:t xml:space="preserve">bribes to judges. </w:t>
      </w:r>
      <w:r w:rsidR="000F7A06">
        <w:t xml:space="preserve">Illustrating </w:t>
      </w:r>
      <w:r w:rsidR="00715A66">
        <w:t xml:space="preserve">that </w:t>
      </w:r>
      <w:r w:rsidR="000F7A06">
        <w:t xml:space="preserve">court officials </w:t>
      </w:r>
      <w:r w:rsidR="00715A66">
        <w:t xml:space="preserve">engage in corruption </w:t>
      </w:r>
      <w:r w:rsidR="000F7A06">
        <w:t xml:space="preserve">at the registration stage, one magistrate in Greater Accra, for example, </w:t>
      </w:r>
      <w:r w:rsidR="000F7A06" w:rsidRPr="00F91502">
        <w:rPr>
          <w:szCs w:val="24"/>
        </w:rPr>
        <w:t xml:space="preserve">said, </w:t>
      </w:r>
      <w:r w:rsidR="000F7A06">
        <w:rPr>
          <w:szCs w:val="24"/>
        </w:rPr>
        <w:t>“</w:t>
      </w:r>
      <w:r w:rsidR="000F7A06" w:rsidRPr="00F056B3">
        <w:rPr>
          <w:i/>
          <w:szCs w:val="24"/>
        </w:rPr>
        <w:t xml:space="preserve">I will tell you </w:t>
      </w:r>
      <w:r w:rsidR="00715A66" w:rsidRPr="00F056B3">
        <w:rPr>
          <w:i/>
          <w:szCs w:val="24"/>
        </w:rPr>
        <w:t>that</w:t>
      </w:r>
      <w:r w:rsidR="000F7A06" w:rsidRPr="00F056B3">
        <w:rPr>
          <w:i/>
          <w:szCs w:val="24"/>
        </w:rPr>
        <w:t xml:space="preserve"> corruption starts right from the point where the cases are filed or registered</w:t>
      </w:r>
      <w:r w:rsidR="00202F83" w:rsidRPr="00F056B3">
        <w:rPr>
          <w:i/>
          <w:szCs w:val="24"/>
        </w:rPr>
        <w:t>,</w:t>
      </w:r>
      <w:r w:rsidR="000F7A06" w:rsidRPr="00F056B3">
        <w:rPr>
          <w:i/>
          <w:szCs w:val="24"/>
        </w:rPr>
        <w:t xml:space="preserve"> and judges do not </w:t>
      </w:r>
      <w:r w:rsidR="000F6B0A" w:rsidRPr="00F056B3">
        <w:rPr>
          <w:i/>
          <w:szCs w:val="24"/>
        </w:rPr>
        <w:t xml:space="preserve">play any role </w:t>
      </w:r>
      <w:r w:rsidR="000F7A06" w:rsidRPr="00F056B3">
        <w:rPr>
          <w:i/>
          <w:szCs w:val="24"/>
        </w:rPr>
        <w:t>in</w:t>
      </w:r>
      <w:r w:rsidR="000F6B0A" w:rsidRPr="00F056B3">
        <w:rPr>
          <w:i/>
          <w:szCs w:val="24"/>
        </w:rPr>
        <w:t xml:space="preserve"> the registration of cases, whic</w:t>
      </w:r>
      <w:r w:rsidR="00202F83" w:rsidRPr="00F056B3">
        <w:rPr>
          <w:i/>
          <w:szCs w:val="24"/>
        </w:rPr>
        <w:t>h</w:t>
      </w:r>
      <w:r w:rsidR="000F7A06" w:rsidRPr="00F056B3">
        <w:rPr>
          <w:i/>
          <w:szCs w:val="24"/>
        </w:rPr>
        <w:t xml:space="preserve"> is an administrative matter</w:t>
      </w:r>
      <w:r w:rsidR="000F7A06">
        <w:rPr>
          <w:szCs w:val="24"/>
        </w:rPr>
        <w:t>.”</w:t>
      </w:r>
      <w:r w:rsidR="000F7A06" w:rsidRPr="00F91502">
        <w:rPr>
          <w:szCs w:val="24"/>
        </w:rPr>
        <w:t xml:space="preserve"> </w:t>
      </w:r>
      <w:r w:rsidR="00715A66">
        <w:rPr>
          <w:szCs w:val="24"/>
        </w:rPr>
        <w:t xml:space="preserve">Regarding </w:t>
      </w:r>
      <w:r w:rsidR="000F7A06">
        <w:t>bribes taken at the lower hierarchies of the court</w:t>
      </w:r>
      <w:r w:rsidR="00715A66">
        <w:t>s</w:t>
      </w:r>
      <w:r w:rsidR="000F7A06">
        <w:t xml:space="preserve"> </w:t>
      </w:r>
      <w:r w:rsidR="00715A66">
        <w:t>to allocate</w:t>
      </w:r>
      <w:r w:rsidR="000F7A06">
        <w:t xml:space="preserve"> cases, one judge in Greater Accra explained that </w:t>
      </w:r>
      <w:r w:rsidR="000F7A06" w:rsidRPr="00127E11">
        <w:rPr>
          <w:rFonts w:cs="Times New Roman"/>
        </w:rPr>
        <w:t xml:space="preserve">court </w:t>
      </w:r>
      <w:r w:rsidR="000F7A06">
        <w:rPr>
          <w:rFonts w:cs="Times New Roman"/>
        </w:rPr>
        <w:t>official</w:t>
      </w:r>
      <w:r w:rsidR="000F7A06" w:rsidRPr="00127E11">
        <w:rPr>
          <w:rFonts w:cs="Times New Roman"/>
        </w:rPr>
        <w:t xml:space="preserve">s </w:t>
      </w:r>
      <w:r w:rsidR="000F7A06">
        <w:rPr>
          <w:rFonts w:cs="Times New Roman"/>
        </w:rPr>
        <w:t>had found ways to take money from litigants and manipulate</w:t>
      </w:r>
      <w:r w:rsidR="000F7A06" w:rsidRPr="00127E11">
        <w:rPr>
          <w:rFonts w:cs="Times New Roman"/>
        </w:rPr>
        <w:t xml:space="preserve"> computer</w:t>
      </w:r>
      <w:r w:rsidR="000F7A06">
        <w:rPr>
          <w:rFonts w:cs="Times New Roman"/>
        </w:rPr>
        <w:t>s to allocate</w:t>
      </w:r>
      <w:r w:rsidR="000F7A06" w:rsidRPr="00127E11">
        <w:rPr>
          <w:rFonts w:cs="Times New Roman"/>
        </w:rPr>
        <w:t xml:space="preserve"> cases to </w:t>
      </w:r>
      <w:proofErr w:type="gramStart"/>
      <w:r w:rsidR="000F7A06" w:rsidRPr="00127E11">
        <w:rPr>
          <w:rFonts w:cs="Times New Roman"/>
        </w:rPr>
        <w:t>particular judges</w:t>
      </w:r>
      <w:proofErr w:type="gramEnd"/>
      <w:r w:rsidR="000F7A06" w:rsidRPr="00127E11">
        <w:rPr>
          <w:rFonts w:cs="Times New Roman"/>
        </w:rPr>
        <w:t xml:space="preserve"> or courts th</w:t>
      </w:r>
      <w:r w:rsidR="000F7A06">
        <w:rPr>
          <w:rFonts w:cs="Times New Roman"/>
        </w:rPr>
        <w:t xml:space="preserve">ey think would favour litigants. </w:t>
      </w:r>
    </w:p>
    <w:p w14:paraId="19E967B7" w14:textId="48D005DC" w:rsidR="00E27687" w:rsidRDefault="00E27687" w:rsidP="00012BD5">
      <w:pPr>
        <w:pStyle w:val="Heading1"/>
      </w:pPr>
      <w:r>
        <w:t xml:space="preserve">Unintended consequence 2: Reducing </w:t>
      </w:r>
      <w:proofErr w:type="gramStart"/>
      <w:r>
        <w:t>guardianship</w:t>
      </w:r>
      <w:proofErr w:type="gramEnd"/>
    </w:p>
    <w:p w14:paraId="5CC42A5D" w14:textId="17EBAC60" w:rsidR="00FD43AF" w:rsidRPr="00F056B3" w:rsidRDefault="00A33B29" w:rsidP="009333A9">
      <w:pPr>
        <w:ind w:firstLine="0"/>
        <w:rPr>
          <w:rFonts w:cs="Times New Roman"/>
          <w:szCs w:val="24"/>
        </w:rPr>
      </w:pPr>
      <w:r>
        <w:t>Aside from</w:t>
      </w:r>
      <w:r w:rsidR="00E27687">
        <w:t xml:space="preserve"> </w:t>
      </w:r>
      <w:r w:rsidR="00715A66">
        <w:t xml:space="preserve">creating </w:t>
      </w:r>
      <w:r w:rsidR="00E27687">
        <w:t xml:space="preserve">opportunities </w:t>
      </w:r>
      <w:r w:rsidR="00715A66">
        <w:t xml:space="preserve">for corruption </w:t>
      </w:r>
      <w:r w:rsidR="00E27687">
        <w:t xml:space="preserve">and </w:t>
      </w:r>
      <w:r w:rsidR="00715A66">
        <w:t xml:space="preserve">pushing corruption </w:t>
      </w:r>
      <w:r w:rsidR="00E27687">
        <w:t xml:space="preserve">exchanges to the lower hierarchies of the courts, </w:t>
      </w:r>
      <w:r w:rsidR="00894C8E">
        <w:t>judges</w:t>
      </w:r>
      <w:r w:rsidR="00715A66">
        <w:t>’</w:t>
      </w:r>
      <w:r w:rsidR="00715A66" w:rsidRPr="00715A66">
        <w:t xml:space="preserve"> </w:t>
      </w:r>
      <w:r w:rsidR="00715A66">
        <w:t>limited</w:t>
      </w:r>
      <w:r w:rsidR="00715A66" w:rsidRPr="00CF2A78">
        <w:t xml:space="preserve"> </w:t>
      </w:r>
      <w:r w:rsidR="00715A66">
        <w:t>interactions</w:t>
      </w:r>
      <w:r w:rsidR="00894C8E">
        <w:t xml:space="preserve"> </w:t>
      </w:r>
      <w:r>
        <w:t>with members of the public and colleagues inadvertently</w:t>
      </w:r>
      <w:r w:rsidR="0050248B">
        <w:t xml:space="preserve"> reduc</w:t>
      </w:r>
      <w:r w:rsidR="00E27687">
        <w:t>e</w:t>
      </w:r>
      <w:r w:rsidR="0050248B">
        <w:t xml:space="preserve"> guardianship. </w:t>
      </w:r>
      <w:r w:rsidR="00CF2A78">
        <w:t>This refers to where judges</w:t>
      </w:r>
      <w:r w:rsidR="00E27687">
        <w:t>’</w:t>
      </w:r>
      <w:r w:rsidR="00CF2A78">
        <w:t xml:space="preserve"> </w:t>
      </w:r>
      <w:r w:rsidR="0050248B">
        <w:t xml:space="preserve">distance themselves </w:t>
      </w:r>
      <w:r w:rsidR="0050248B">
        <w:lastRenderedPageBreak/>
        <w:t xml:space="preserve">from </w:t>
      </w:r>
      <w:r>
        <w:t xml:space="preserve">the public </w:t>
      </w:r>
      <w:r w:rsidR="00715A66">
        <w:t xml:space="preserve">and court officials </w:t>
      </w:r>
      <w:r w:rsidR="0050248B">
        <w:t xml:space="preserve">to the extent that </w:t>
      </w:r>
      <w:r w:rsidR="0050248B">
        <w:rPr>
          <w:rFonts w:cs="Times New Roman"/>
        </w:rPr>
        <w:t>they are not privy to interactions between court officials and users</w:t>
      </w:r>
      <w:r w:rsidR="00E27687">
        <w:rPr>
          <w:rFonts w:cs="Times New Roman"/>
        </w:rPr>
        <w:t xml:space="preserve"> to </w:t>
      </w:r>
      <w:r w:rsidR="00715A66">
        <w:t>perform</w:t>
      </w:r>
      <w:r w:rsidR="00E27687">
        <w:t xml:space="preserve"> proper </w:t>
      </w:r>
      <w:r w:rsidR="00E27687">
        <w:rPr>
          <w:rFonts w:cs="Times New Roman"/>
        </w:rPr>
        <w:t>guardianship</w:t>
      </w:r>
      <w:r w:rsidR="007C6773">
        <w:t>.</w:t>
      </w:r>
      <w:r w:rsidR="00AB1A4B">
        <w:t xml:space="preserve"> </w:t>
      </w:r>
      <w:r w:rsidR="007C6773">
        <w:t xml:space="preserve">For example, </w:t>
      </w:r>
      <w:r w:rsidR="00E27687">
        <w:rPr>
          <w:rFonts w:cs="Times New Roman"/>
        </w:rPr>
        <w:t>one judge in Upper East said, “</w:t>
      </w:r>
      <w:r w:rsidR="00E27687" w:rsidRPr="00F056B3">
        <w:rPr>
          <w:i/>
        </w:rPr>
        <w:t xml:space="preserve">most of the court officials (…) do many things that never come to the attention of judges, as judges mostly work in their chambers that are isolated from offices </w:t>
      </w:r>
      <w:r w:rsidRPr="00F056B3">
        <w:rPr>
          <w:i/>
        </w:rPr>
        <w:t xml:space="preserve">and activities </w:t>
      </w:r>
      <w:r w:rsidR="00E27687" w:rsidRPr="00F056B3">
        <w:rPr>
          <w:i/>
        </w:rPr>
        <w:t>of court officials</w:t>
      </w:r>
      <w:r w:rsidR="00A463BC">
        <w:t>.</w:t>
      </w:r>
      <w:r w:rsidR="00E27687">
        <w:t xml:space="preserve">” Further, </w:t>
      </w:r>
      <w:r>
        <w:t>another</w:t>
      </w:r>
      <w:r w:rsidR="007C6773">
        <w:t xml:space="preserve"> j</w:t>
      </w:r>
      <w:r w:rsidR="00D45316">
        <w:t xml:space="preserve">udge in </w:t>
      </w:r>
      <w:r w:rsidR="008715F0">
        <w:t>G</w:t>
      </w:r>
      <w:r w:rsidR="007C6773">
        <w:t>reater Ac</w:t>
      </w:r>
      <w:r w:rsidR="00364138">
        <w:t>c</w:t>
      </w:r>
      <w:r w:rsidR="007C6773">
        <w:t>ra e</w:t>
      </w:r>
      <w:r w:rsidR="005060B7">
        <w:t>xplain</w:t>
      </w:r>
      <w:r w:rsidR="007C6773">
        <w:t>ed</w:t>
      </w:r>
      <w:r w:rsidR="00684E92">
        <w:t>,</w:t>
      </w:r>
      <w:r w:rsidR="007C6773">
        <w:t xml:space="preserve"> </w:t>
      </w:r>
      <w:r w:rsidR="008570C4">
        <w:t>“</w:t>
      </w:r>
      <w:r w:rsidR="0018491F" w:rsidRPr="00F056B3">
        <w:rPr>
          <w:i/>
          <w:szCs w:val="24"/>
        </w:rPr>
        <w:t>Because</w:t>
      </w:r>
      <w:r w:rsidR="007C6773" w:rsidRPr="00F056B3">
        <w:rPr>
          <w:i/>
          <w:szCs w:val="24"/>
        </w:rPr>
        <w:t xml:space="preserve"> judges are cut-off from society</w:t>
      </w:r>
      <w:r w:rsidR="008570C4" w:rsidRPr="00F056B3">
        <w:rPr>
          <w:i/>
          <w:szCs w:val="24"/>
        </w:rPr>
        <w:t>,</w:t>
      </w:r>
      <w:r w:rsidR="001D7032" w:rsidRPr="00F056B3">
        <w:rPr>
          <w:i/>
          <w:szCs w:val="24"/>
        </w:rPr>
        <w:t xml:space="preserve"> so many things happen </w:t>
      </w:r>
      <w:r w:rsidRPr="00F056B3">
        <w:rPr>
          <w:i/>
          <w:szCs w:val="24"/>
        </w:rPr>
        <w:t xml:space="preserve">in the courts </w:t>
      </w:r>
      <w:r w:rsidR="0018491F" w:rsidRPr="00F056B3">
        <w:rPr>
          <w:i/>
          <w:szCs w:val="24"/>
        </w:rPr>
        <w:t xml:space="preserve">at </w:t>
      </w:r>
      <w:r w:rsidR="008635E5" w:rsidRPr="00F056B3">
        <w:rPr>
          <w:i/>
          <w:szCs w:val="24"/>
        </w:rPr>
        <w:t>judges’</w:t>
      </w:r>
      <w:r w:rsidR="0018491F" w:rsidRPr="00F056B3">
        <w:rPr>
          <w:i/>
          <w:szCs w:val="24"/>
        </w:rPr>
        <w:t xml:space="preserve"> </w:t>
      </w:r>
      <w:r w:rsidR="00CC2F8F" w:rsidRPr="00F056B3">
        <w:rPr>
          <w:i/>
          <w:szCs w:val="24"/>
        </w:rPr>
        <w:t>blindside</w:t>
      </w:r>
      <w:r w:rsidR="008635E5" w:rsidRPr="00F056B3">
        <w:rPr>
          <w:i/>
          <w:szCs w:val="24"/>
        </w:rPr>
        <w:t>s</w:t>
      </w:r>
      <w:r w:rsidR="00CC2F8F" w:rsidRPr="00F056B3">
        <w:rPr>
          <w:i/>
          <w:szCs w:val="24"/>
        </w:rPr>
        <w:t xml:space="preserve"> </w:t>
      </w:r>
      <w:r w:rsidR="00CF2A78" w:rsidRPr="00F056B3">
        <w:rPr>
          <w:i/>
          <w:szCs w:val="24"/>
        </w:rPr>
        <w:t>that are taken advantage of by court officials to engage in corruption</w:t>
      </w:r>
      <w:r w:rsidR="00A463BC" w:rsidRPr="00F056B3">
        <w:rPr>
          <w:szCs w:val="24"/>
        </w:rPr>
        <w:t>.</w:t>
      </w:r>
      <w:r w:rsidR="00D45316" w:rsidRPr="00F056B3">
        <w:rPr>
          <w:szCs w:val="24"/>
        </w:rPr>
        <w:t xml:space="preserve">” </w:t>
      </w:r>
      <w:r w:rsidRPr="00F056B3">
        <w:rPr>
          <w:szCs w:val="24"/>
        </w:rPr>
        <w:t xml:space="preserve">Contrary to the above remarks, the laws and guidelines in Ghana do not require judges to restrict contact with their court staff. Judges may be doing so due to the broad interpretations they give to the rules or because </w:t>
      </w:r>
      <w:r w:rsidR="00E27687" w:rsidRPr="00F056B3">
        <w:rPr>
          <w:rFonts w:cs="Times New Roman"/>
          <w:szCs w:val="24"/>
        </w:rPr>
        <w:t xml:space="preserve">the </w:t>
      </w:r>
      <w:r w:rsidRPr="00F056B3">
        <w:rPr>
          <w:rFonts w:cs="Times New Roman"/>
          <w:szCs w:val="24"/>
        </w:rPr>
        <w:t xml:space="preserve">Judicial Service administrative structure </w:t>
      </w:r>
      <w:r w:rsidR="00E27687" w:rsidRPr="00F056B3">
        <w:rPr>
          <w:rFonts w:cs="Times New Roman"/>
          <w:szCs w:val="24"/>
        </w:rPr>
        <w:t>assigns</w:t>
      </w:r>
      <w:r w:rsidRPr="00F056B3">
        <w:rPr>
          <w:rFonts w:cs="Times New Roman"/>
          <w:szCs w:val="24"/>
        </w:rPr>
        <w:t xml:space="preserve"> </w:t>
      </w:r>
      <w:r w:rsidR="00E27687" w:rsidRPr="00F056B3">
        <w:rPr>
          <w:rFonts w:cs="Times New Roman"/>
          <w:szCs w:val="24"/>
        </w:rPr>
        <w:t>supervision</w:t>
      </w:r>
      <w:r w:rsidRPr="00F056B3">
        <w:rPr>
          <w:rFonts w:cs="Times New Roman"/>
          <w:szCs w:val="24"/>
        </w:rPr>
        <w:t xml:space="preserve"> and appraisal of court staff’s performances</w:t>
      </w:r>
      <w:r w:rsidR="00E27687" w:rsidRPr="00F056B3">
        <w:rPr>
          <w:rFonts w:cs="Times New Roman"/>
          <w:szCs w:val="24"/>
        </w:rPr>
        <w:t xml:space="preserve"> </w:t>
      </w:r>
      <w:r w:rsidR="00E27687" w:rsidRPr="00F056B3">
        <w:rPr>
          <w:szCs w:val="24"/>
        </w:rPr>
        <w:t>to registrar instead of judges.</w:t>
      </w:r>
      <w:r w:rsidRPr="00A33B29">
        <w:rPr>
          <w:sz w:val="23"/>
          <w:szCs w:val="23"/>
        </w:rPr>
        <w:t xml:space="preserve"> </w:t>
      </w:r>
      <w:r w:rsidRPr="00F056B3">
        <w:rPr>
          <w:szCs w:val="24"/>
        </w:rPr>
        <w:t xml:space="preserve">Meanwhile, </w:t>
      </w:r>
      <w:r w:rsidR="008635E5" w:rsidRPr="00F056B3">
        <w:rPr>
          <w:szCs w:val="24"/>
        </w:rPr>
        <w:t>judges’ restricting their interactions with court staff provides</w:t>
      </w:r>
      <w:r w:rsidRPr="00F056B3">
        <w:rPr>
          <w:szCs w:val="24"/>
        </w:rPr>
        <w:t xml:space="preserve"> and increase</w:t>
      </w:r>
      <w:r w:rsidR="00715A66" w:rsidRPr="00F056B3">
        <w:rPr>
          <w:szCs w:val="24"/>
        </w:rPr>
        <w:t>s</w:t>
      </w:r>
      <w:r w:rsidRPr="00F056B3">
        <w:rPr>
          <w:szCs w:val="24"/>
        </w:rPr>
        <w:t xml:space="preserve"> opportunities and incentives for court officials to secretly illicit and extract bribes from</w:t>
      </w:r>
      <w:r w:rsidRPr="00F056B3">
        <w:rPr>
          <w:rFonts w:cs="Times New Roman"/>
          <w:szCs w:val="24"/>
        </w:rPr>
        <w:t xml:space="preserve"> court users</w:t>
      </w:r>
      <w:r w:rsidRPr="00F056B3">
        <w:rPr>
          <w:szCs w:val="24"/>
        </w:rPr>
        <w:t xml:space="preserve">, which judges cannot provide appropriate </w:t>
      </w:r>
      <w:r w:rsidRPr="00F056B3">
        <w:rPr>
          <w:rFonts w:cs="Times New Roman"/>
          <w:szCs w:val="24"/>
        </w:rPr>
        <w:t xml:space="preserve">supervision and/or </w:t>
      </w:r>
      <w:r w:rsidRPr="00F056B3">
        <w:rPr>
          <w:szCs w:val="24"/>
        </w:rPr>
        <w:t>guardianship</w:t>
      </w:r>
      <w:r w:rsidRPr="00F056B3">
        <w:rPr>
          <w:rFonts w:cs="Times New Roman"/>
          <w:szCs w:val="24"/>
        </w:rPr>
        <w:t xml:space="preserve"> over.</w:t>
      </w:r>
    </w:p>
    <w:p w14:paraId="780CB261" w14:textId="06BE7A14" w:rsidR="00684E92" w:rsidRPr="00684E92" w:rsidRDefault="005D1AFD" w:rsidP="00684E92">
      <w:pPr>
        <w:rPr>
          <w:rFonts w:cs="Times New Roman"/>
          <w:sz w:val="22"/>
        </w:rPr>
      </w:pPr>
      <w:r>
        <w:t xml:space="preserve">Other </w:t>
      </w:r>
      <w:r w:rsidR="00684E92">
        <w:t>r</w:t>
      </w:r>
      <w:r w:rsidR="00684E92">
        <w:rPr>
          <w:rFonts w:cs="Times New Roman"/>
        </w:rPr>
        <w:t>e</w:t>
      </w:r>
      <w:r w:rsidR="00A33B29">
        <w:rPr>
          <w:rFonts w:cs="Times New Roman"/>
        </w:rPr>
        <w:t>sult</w:t>
      </w:r>
      <w:r w:rsidR="00684E92">
        <w:rPr>
          <w:rFonts w:cs="Times New Roman"/>
        </w:rPr>
        <w:t xml:space="preserve">s show that </w:t>
      </w:r>
      <w:r w:rsidR="00684E92">
        <w:t xml:space="preserve">court users not </w:t>
      </w:r>
      <w:r w:rsidR="00715A66">
        <w:t xml:space="preserve">being able to </w:t>
      </w:r>
      <w:r w:rsidR="00684E92">
        <w:t xml:space="preserve">access </w:t>
      </w:r>
      <w:r w:rsidR="00A66D68">
        <w:t xml:space="preserve">and </w:t>
      </w:r>
      <w:r w:rsidR="002E4CF6">
        <w:t xml:space="preserve">interact with judges due to restrictions prevent them from </w:t>
      </w:r>
      <w:r w:rsidR="00684E92">
        <w:t>report</w:t>
      </w:r>
      <w:r w:rsidR="002E4CF6">
        <w:t>ing</w:t>
      </w:r>
      <w:r w:rsidR="00684E92">
        <w:t xml:space="preserve"> corrupt acts perpetrated </w:t>
      </w:r>
      <w:r w:rsidR="00ED0080">
        <w:t>by</w:t>
      </w:r>
      <w:r w:rsidR="00A33B29">
        <w:t xml:space="preserve"> </w:t>
      </w:r>
      <w:r w:rsidR="00ED0080">
        <w:t>court officials</w:t>
      </w:r>
      <w:r w:rsidR="002E4CF6">
        <w:t xml:space="preserve"> to judges</w:t>
      </w:r>
      <w:r w:rsidR="00684E92">
        <w:t xml:space="preserve">. </w:t>
      </w:r>
      <w:r w:rsidR="00684E92">
        <w:rPr>
          <w:rFonts w:cs="Times New Roman"/>
        </w:rPr>
        <w:t>O</w:t>
      </w:r>
      <w:r w:rsidR="00684E92" w:rsidRPr="00127E11">
        <w:rPr>
          <w:rFonts w:cs="Times New Roman"/>
        </w:rPr>
        <w:t xml:space="preserve">ne judge </w:t>
      </w:r>
      <w:r w:rsidR="00CF2A78">
        <w:rPr>
          <w:rFonts w:cs="Times New Roman"/>
        </w:rPr>
        <w:t xml:space="preserve">in </w:t>
      </w:r>
      <w:r w:rsidR="00684E92">
        <w:rPr>
          <w:rFonts w:cs="Times New Roman"/>
        </w:rPr>
        <w:t>Greater Accra explained this when he said</w:t>
      </w:r>
      <w:r w:rsidR="00684E92" w:rsidRPr="00127E11">
        <w:rPr>
          <w:rFonts w:cs="Times New Roman"/>
        </w:rPr>
        <w:t>, “</w:t>
      </w:r>
      <w:r w:rsidR="00684E92" w:rsidRPr="00F056B3">
        <w:rPr>
          <w:rFonts w:cs="Times New Roman"/>
          <w:i/>
        </w:rPr>
        <w:t xml:space="preserve">The seclusion of judges from society allows court officials to engage in corruption </w:t>
      </w:r>
      <w:r w:rsidR="002E4CF6" w:rsidRPr="00F056B3">
        <w:rPr>
          <w:rFonts w:cs="Times New Roman"/>
          <w:i/>
        </w:rPr>
        <w:t>as</w:t>
      </w:r>
      <w:r w:rsidR="00684E92" w:rsidRPr="00F056B3">
        <w:rPr>
          <w:rFonts w:cs="Times New Roman"/>
          <w:i/>
        </w:rPr>
        <w:t xml:space="preserve"> litigants cannot access judges to report corrupt acts</w:t>
      </w:r>
      <w:r w:rsidR="00A463BC">
        <w:rPr>
          <w:rFonts w:cs="Times New Roman"/>
        </w:rPr>
        <w:t>.</w:t>
      </w:r>
      <w:r w:rsidR="00684E92" w:rsidRPr="00127E11">
        <w:rPr>
          <w:rFonts w:cs="Times New Roman"/>
        </w:rPr>
        <w:t xml:space="preserve">” </w:t>
      </w:r>
      <w:r w:rsidR="00684E92" w:rsidRPr="005D1AFD">
        <w:rPr>
          <w:rFonts w:cs="Times New Roman"/>
          <w:szCs w:val="24"/>
        </w:rPr>
        <w:t xml:space="preserve">Another judge </w:t>
      </w:r>
      <w:r w:rsidR="00CF2A78" w:rsidRPr="005D1AFD">
        <w:rPr>
          <w:rFonts w:cs="Times New Roman"/>
          <w:szCs w:val="24"/>
        </w:rPr>
        <w:t>in</w:t>
      </w:r>
      <w:r w:rsidR="00684E92" w:rsidRPr="005D1AFD">
        <w:rPr>
          <w:rFonts w:cs="Times New Roman"/>
          <w:szCs w:val="24"/>
        </w:rPr>
        <w:t xml:space="preserve"> Upper East captured a typical view expressed by judges:</w:t>
      </w:r>
    </w:p>
    <w:p w14:paraId="1A242009" w14:textId="5C310678" w:rsidR="00684E92" w:rsidRPr="00E72ABF" w:rsidRDefault="00684E92" w:rsidP="00A302E8">
      <w:pPr>
        <w:ind w:left="567" w:right="567" w:firstLine="0"/>
        <w:rPr>
          <w:rFonts w:cs="Times New Roman"/>
          <w:sz w:val="22"/>
        </w:rPr>
      </w:pPr>
      <w:r w:rsidRPr="00F056B3">
        <w:rPr>
          <w:rFonts w:cs="Times New Roman"/>
          <w:i/>
          <w:sz w:val="22"/>
        </w:rPr>
        <w:t>Many corrupt undertakings between court officials and litigants do not come to the attention of judges unless somebody reports a case. However, litigants often do not get opportunities to report actual or attempted corrupt acts to judges, even whe</w:t>
      </w:r>
      <w:r w:rsidR="00A302E8" w:rsidRPr="00F056B3">
        <w:rPr>
          <w:rFonts w:cs="Times New Roman"/>
          <w:i/>
          <w:sz w:val="22"/>
        </w:rPr>
        <w:t>n</w:t>
      </w:r>
      <w:r w:rsidRPr="00F056B3">
        <w:rPr>
          <w:rFonts w:cs="Times New Roman"/>
          <w:i/>
          <w:sz w:val="22"/>
        </w:rPr>
        <w:t xml:space="preserve"> judges’ names have been used to extract bribes</w:t>
      </w:r>
      <w:r w:rsidR="002E4CF6" w:rsidRPr="00F056B3">
        <w:rPr>
          <w:rFonts w:cs="Times New Roman"/>
          <w:i/>
          <w:sz w:val="22"/>
        </w:rPr>
        <w:t xml:space="preserve"> due to the isolation of judges from the public</w:t>
      </w:r>
      <w:r w:rsidR="002E4CF6">
        <w:rPr>
          <w:rFonts w:cs="Times New Roman"/>
          <w:sz w:val="22"/>
        </w:rPr>
        <w:t>.</w:t>
      </w:r>
    </w:p>
    <w:p w14:paraId="5831044B" w14:textId="5EAEA5BD" w:rsidR="00A73CA7" w:rsidRDefault="005D1AFD" w:rsidP="005D1AFD">
      <w:pPr>
        <w:ind w:firstLine="0"/>
      </w:pPr>
      <w:r>
        <w:rPr>
          <w:rFonts w:cs="Times New Roman"/>
        </w:rPr>
        <w:t>Court users h</w:t>
      </w:r>
      <w:r>
        <w:t>aving appropriate access to judges to report corrupt acts that occur in the court system</w:t>
      </w:r>
      <w:r w:rsidR="00A73CA7">
        <w:t>s</w:t>
      </w:r>
      <w:r>
        <w:t xml:space="preserve"> </w:t>
      </w:r>
      <w:r w:rsidR="00A73CA7">
        <w:t>can</w:t>
      </w:r>
      <w:r>
        <w:t xml:space="preserve"> provide </w:t>
      </w:r>
      <w:r>
        <w:rPr>
          <w:rFonts w:cs="Times New Roman"/>
        </w:rPr>
        <w:t xml:space="preserve">guardianship </w:t>
      </w:r>
      <w:r w:rsidR="002E4CF6">
        <w:rPr>
          <w:rFonts w:cs="Times New Roman"/>
        </w:rPr>
        <w:t xml:space="preserve">by </w:t>
      </w:r>
      <w:r>
        <w:rPr>
          <w:rFonts w:cs="Times New Roman"/>
        </w:rPr>
        <w:t>mak</w:t>
      </w:r>
      <w:r w:rsidR="002E4CF6">
        <w:rPr>
          <w:rFonts w:cs="Times New Roman"/>
        </w:rPr>
        <w:t xml:space="preserve">ing </w:t>
      </w:r>
      <w:r>
        <w:t>court</w:t>
      </w:r>
      <w:r w:rsidRPr="00ED0080">
        <w:rPr>
          <w:rFonts w:cs="Times New Roman"/>
        </w:rPr>
        <w:t xml:space="preserve"> </w:t>
      </w:r>
      <w:r>
        <w:t xml:space="preserve">officials careful when dealing with </w:t>
      </w:r>
      <w:r w:rsidR="00A73CA7">
        <w:rPr>
          <w:rFonts w:cs="Times New Roman"/>
        </w:rPr>
        <w:t>users of the courts</w:t>
      </w:r>
      <w:r>
        <w:rPr>
          <w:rFonts w:cs="Times New Roman"/>
        </w:rPr>
        <w:t>.</w:t>
      </w:r>
      <w:r>
        <w:t xml:space="preserve"> </w:t>
      </w:r>
      <w:r w:rsidR="00A73CA7">
        <w:t>Being able to r</w:t>
      </w:r>
      <w:r>
        <w:t>eport corrupt</w:t>
      </w:r>
      <w:r w:rsidR="00A73CA7">
        <w:t xml:space="preserve"> acts </w:t>
      </w:r>
      <w:r>
        <w:rPr>
          <w:rFonts w:cs="Times New Roman"/>
        </w:rPr>
        <w:t xml:space="preserve">to </w:t>
      </w:r>
      <w:r w:rsidR="00A73CA7">
        <w:rPr>
          <w:rFonts w:cs="Times New Roman"/>
        </w:rPr>
        <w:t xml:space="preserve">judges </w:t>
      </w:r>
      <w:r>
        <w:t xml:space="preserve">can </w:t>
      </w:r>
      <w:r>
        <w:rPr>
          <w:rFonts w:cs="Times New Roman"/>
        </w:rPr>
        <w:t>also improve guardianship</w:t>
      </w:r>
      <w:r>
        <w:t xml:space="preserve"> by </w:t>
      </w:r>
      <w:r>
        <w:rPr>
          <w:rFonts w:cs="Times New Roman"/>
        </w:rPr>
        <w:lastRenderedPageBreak/>
        <w:t xml:space="preserve">allowing judges to </w:t>
      </w:r>
      <w:r w:rsidR="00715A66">
        <w:rPr>
          <w:rFonts w:cs="Times New Roman"/>
        </w:rPr>
        <w:t>become aware of</w:t>
      </w:r>
      <w:r>
        <w:rPr>
          <w:rFonts w:cs="Times New Roman"/>
        </w:rPr>
        <w:t xml:space="preserve"> corrupt behaviours of </w:t>
      </w:r>
      <w:r>
        <w:t xml:space="preserve">criminal justice officials </w:t>
      </w:r>
      <w:r>
        <w:rPr>
          <w:rFonts w:cs="Times New Roman"/>
        </w:rPr>
        <w:t xml:space="preserve">and take appropriate actions to </w:t>
      </w:r>
      <w:r>
        <w:t xml:space="preserve">hold them accountable. </w:t>
      </w:r>
    </w:p>
    <w:p w14:paraId="3FA723A7" w14:textId="16584D8C" w:rsidR="00FF0125" w:rsidRDefault="00A73CA7" w:rsidP="00A73CA7">
      <w:r>
        <w:t xml:space="preserve">The results suggest that </w:t>
      </w:r>
      <w:r w:rsidR="00FF0125">
        <w:t xml:space="preserve">court users </w:t>
      </w:r>
      <w:r>
        <w:t xml:space="preserve">may </w:t>
      </w:r>
      <w:r w:rsidR="00FF0125" w:rsidRPr="00127E11">
        <w:t xml:space="preserve">not </w:t>
      </w:r>
      <w:r>
        <w:t xml:space="preserve">have </w:t>
      </w:r>
      <w:r w:rsidR="00FF0125" w:rsidRPr="00127E11">
        <w:t>easy access</w:t>
      </w:r>
      <w:r>
        <w:t xml:space="preserve"> to</w:t>
      </w:r>
      <w:r w:rsidR="00FF0125" w:rsidRPr="00127E11">
        <w:t xml:space="preserve"> </w:t>
      </w:r>
      <w:r w:rsidR="00FF0125">
        <w:t>judges privately</w:t>
      </w:r>
      <w:r>
        <w:t xml:space="preserve"> to report </w:t>
      </w:r>
      <w:r w:rsidR="00FF0125">
        <w:t>court</w:t>
      </w:r>
      <w:r w:rsidR="00FF0125" w:rsidRPr="00127E11">
        <w:t xml:space="preserve"> </w:t>
      </w:r>
      <w:r w:rsidR="00FF0125">
        <w:t>official</w:t>
      </w:r>
      <w:r w:rsidR="00FF0125" w:rsidRPr="00127E11">
        <w:t xml:space="preserve">s’ corrupt acts or </w:t>
      </w:r>
      <w:r w:rsidR="00FF0125">
        <w:t xml:space="preserve">demands for </w:t>
      </w:r>
      <w:r w:rsidR="00FF0125" w:rsidRPr="00127E11">
        <w:t>bribes in judges</w:t>
      </w:r>
      <w:r w:rsidR="00684E92">
        <w:t>’ names</w:t>
      </w:r>
      <w:r>
        <w:t xml:space="preserve">. </w:t>
      </w:r>
      <w:r w:rsidR="002E4CF6">
        <w:t>I</w:t>
      </w:r>
      <w:r w:rsidR="00FF0125">
        <w:t xml:space="preserve">t </w:t>
      </w:r>
      <w:r w:rsidR="00715A66">
        <w:t xml:space="preserve">is important to </w:t>
      </w:r>
      <w:r w:rsidR="00FF0125">
        <w:t xml:space="preserve">note </w:t>
      </w:r>
      <w:r w:rsidR="002E4CF6">
        <w:t xml:space="preserve">that </w:t>
      </w:r>
      <w:r>
        <w:t xml:space="preserve">other avenues </w:t>
      </w:r>
      <w:r w:rsidR="00715A66">
        <w:t>exist where court users can report actual or attempted</w:t>
      </w:r>
      <w:r w:rsidR="00715A66" w:rsidRPr="002E4CF6">
        <w:t xml:space="preserve"> </w:t>
      </w:r>
      <w:r w:rsidR="00715A66">
        <w:t>corrupt acts that occur in the courts, such as anti-corruption agencies, including CHRAJ</w:t>
      </w:r>
      <w:r w:rsidR="00FF0125">
        <w:t xml:space="preserve">. </w:t>
      </w:r>
      <w:r w:rsidR="00715A66">
        <w:t xml:space="preserve">The problem is that </w:t>
      </w:r>
      <w:r w:rsidR="00FF0125">
        <w:t xml:space="preserve">studies </w:t>
      </w:r>
      <w:r w:rsidR="00684E92">
        <w:t xml:space="preserve">have </w:t>
      </w:r>
      <w:r w:rsidR="00FF0125">
        <w:t xml:space="preserve">found that Ghanaians generally do not report corrupt acts to anti-corruption agencies due to cumbersome </w:t>
      </w:r>
      <w:r w:rsidR="00715A66">
        <w:t>procedures</w:t>
      </w:r>
      <w:r w:rsidR="00FF0125">
        <w:t>, not knowing anti-corruption agencies to report cases</w:t>
      </w:r>
      <w:r w:rsidR="00493621">
        <w:t xml:space="preserve"> to</w:t>
      </w:r>
      <w:r w:rsidR="00FF0125">
        <w:t xml:space="preserve">, and difficulties </w:t>
      </w:r>
      <w:r w:rsidR="00493621">
        <w:t xml:space="preserve">associated with </w:t>
      </w:r>
      <w:r w:rsidR="00FF0125">
        <w:t xml:space="preserve">proving corruption allegations </w:t>
      </w:r>
      <w:r w:rsidR="00FF0125">
        <w:fldChar w:fldCharType="begin"/>
      </w:r>
      <w:r w:rsidR="00FF0125">
        <w:instrText xml:space="preserve"> ADDIN EN.CITE &lt;EndNote&gt;&lt;Cite&gt;&lt;Author&gt;Amagnya&lt;/Author&gt;&lt;Year&gt;2020&lt;/Year&gt;&lt;RecNum&gt;3520&lt;/RecNum&gt;&lt;Prefix&gt;see &lt;/Prefix&gt;&lt;DisplayText&gt;(see Amagnya 2020; CDD-Ghana 2000)&lt;/DisplayText&gt;&lt;record&gt;&lt;rec-number&gt;3520&lt;/rec-number&gt;&lt;foreign-keys&gt;&lt;key app="EN" db-id="v09ep2eecfffdietzd259erdtz5rv2f5vpda" timestamp="1584149491"&gt;3520&lt;/key&gt;&lt;/foreign-keys&gt;&lt;ref-type name="Thesis"&gt;32&lt;/ref-type&gt;&lt;contributors&gt;&lt;authors&gt;&lt;author&gt;Amagnya, Moses Agaawena&lt;/author&gt;&lt;/authors&gt;&lt;tertiary-authors&gt;&lt;author&gt;Janet Ransley,&lt;/author&gt;&lt;author&gt;Susanne Karstedt&lt;/author&gt;&lt;author&gt;Keiran Hardy&lt;/author&gt;&lt;/tertiary-authors&gt;&lt;/contributors&gt;&lt;titles&gt;&lt;title&gt;Understanding corruption in Ghana&amp;apos;s criminal justice system: Voices from within&lt;/title&gt;&lt;secondary-title&gt;School of Criminology and Criminal Justice&lt;/secondary-title&gt;&lt;/titles&gt;&lt;pages&gt;367&lt;/pages&gt;&lt;volume&gt;Doctor of Philosoph&lt;/volume&gt;&lt;dates&gt;&lt;year&gt;2020&lt;/year&gt;&lt;pub-dates&gt;&lt;date&gt;March 2020&lt;/date&gt;&lt;/pub-dates&gt;&lt;/dates&gt;&lt;pub-location&gt;Brisbane, Australia&lt;/pub-location&gt;&lt;publisher&gt;Griffith University&lt;/publisher&gt;&lt;work-type&gt;Doctor of Philosophy&lt;/work-type&gt;&lt;urls&gt;&lt;/urls&gt;&lt;/record&gt;&lt;/Cite&gt;&lt;Cite&gt;&lt;Author&gt;CDD-Ghana&lt;/Author&gt;&lt;Year&gt;2000&lt;/Year&gt;&lt;RecNum&gt;1133&lt;/RecNum&gt;&lt;record&gt;&lt;rec-number&gt;1133&lt;/rec-number&gt;&lt;foreign-keys&gt;&lt;key app="EN" db-id="v09ep2eecfffdietzd259erdtz5rv2f5vpda" timestamp="0"&gt;1133&lt;/key&gt;&lt;/foreign-keys&gt;&lt;ref-type name="Book"&gt;6&lt;/ref-type&gt;&lt;contributors&gt;&lt;authors&gt;&lt;author&gt;CDD-Ghana,&lt;/author&gt;&lt;/authors&gt;&lt;/contributors&gt;&lt;titles&gt;&lt;title&gt;The Ghana governance and corruption survey: Evidence from households, enterprises and public officials&lt;/title&gt;&lt;/titles&gt;&lt;dates&gt;&lt;year&gt;2000&lt;/year&gt;&lt;/dates&gt;&lt;pub-location&gt;Washington, DC&lt;/pub-location&gt;&lt;publisher&gt;The World Bank&lt;/publisher&gt;&lt;urls&gt;&lt;/urls&gt;&lt;/record&gt;&lt;/Cite&gt;&lt;/EndNote&gt;</w:instrText>
      </w:r>
      <w:r w:rsidR="00FF0125">
        <w:fldChar w:fldCharType="separate"/>
      </w:r>
      <w:r w:rsidR="00FF0125">
        <w:rPr>
          <w:noProof/>
        </w:rPr>
        <w:t xml:space="preserve">(see </w:t>
      </w:r>
      <w:hyperlink w:anchor="_ENREF_8" w:tooltip="Amagnya, 2020 #3520" w:history="1">
        <w:r w:rsidR="00913204">
          <w:rPr>
            <w:noProof/>
          </w:rPr>
          <w:t>Amagnya 2020</w:t>
        </w:r>
      </w:hyperlink>
      <w:r w:rsidR="00FF0125">
        <w:rPr>
          <w:noProof/>
        </w:rPr>
        <w:t xml:space="preserve">; </w:t>
      </w:r>
      <w:hyperlink w:anchor="_ENREF_19" w:tooltip="CDD-Ghana, 2000 #1133" w:history="1">
        <w:r w:rsidR="00913204">
          <w:rPr>
            <w:noProof/>
          </w:rPr>
          <w:t>CDD-Ghana 2000</w:t>
        </w:r>
      </w:hyperlink>
      <w:r w:rsidR="00FF0125">
        <w:rPr>
          <w:noProof/>
        </w:rPr>
        <w:t>)</w:t>
      </w:r>
      <w:r w:rsidR="00FF0125">
        <w:fldChar w:fldCharType="end"/>
      </w:r>
      <w:r w:rsidR="00FF0125">
        <w:t xml:space="preserve">. </w:t>
      </w:r>
      <w:r w:rsidR="00715A66">
        <w:t>Criminal justice officials</w:t>
      </w:r>
      <w:r w:rsidR="00715A66" w:rsidRPr="00947295">
        <w:t xml:space="preserve"> </w:t>
      </w:r>
      <w:r w:rsidR="00493621">
        <w:t xml:space="preserve">as </w:t>
      </w:r>
      <w:r w:rsidR="00715A66">
        <w:t>perpetrators or beneficiaries of corrupt acts</w:t>
      </w:r>
      <w:r w:rsidR="00715A66" w:rsidRPr="00715A66">
        <w:t xml:space="preserve"> </w:t>
      </w:r>
      <w:r w:rsidR="00715A66">
        <w:t>exacerbate</w:t>
      </w:r>
      <w:r w:rsidR="00715A66" w:rsidRPr="00715A66">
        <w:t xml:space="preserve"> </w:t>
      </w:r>
      <w:r w:rsidR="00715A66">
        <w:t>non-reporting of corruption cases to anti-corruption agencies in Ghana.</w:t>
      </w:r>
      <w:r w:rsidR="00493621">
        <w:t xml:space="preserve"> To illustrate,</w:t>
      </w:r>
      <w:r w:rsidR="00715A66">
        <w:t xml:space="preserve"> </w:t>
      </w:r>
      <w:hyperlink w:anchor="_ENREF_8" w:tooltip="Amagnya, 2020 #3520" w:history="1">
        <w:r w:rsidR="00913204">
          <w:fldChar w:fldCharType="begin"/>
        </w:r>
        <w:r w:rsidR="00913204">
          <w:instrText xml:space="preserve"> ADDIN EN.CITE &lt;EndNote&gt;&lt;Cite AuthorYear="1"&gt;&lt;Author&gt;Amagnya&lt;/Author&gt;&lt;Year&gt;2020&lt;/Year&gt;&lt;RecNum&gt;3520&lt;/RecNum&gt;&lt;DisplayText&gt;Amagnya (2020)&lt;/DisplayText&gt;&lt;record&gt;&lt;rec-number&gt;3520&lt;/rec-number&gt;&lt;foreign-keys&gt;&lt;key app="EN" db-id="v09ep2eecfffdietzd259erdtz5rv2f5vpda" timestamp="1584149491"&gt;3520&lt;/key&gt;&lt;/foreign-keys&gt;&lt;ref-type name="Thesis"&gt;32&lt;/ref-type&gt;&lt;contributors&gt;&lt;authors&gt;&lt;author&gt;Amagnya, Moses Agaawena&lt;/author&gt;&lt;/authors&gt;&lt;tertiary-authors&gt;&lt;author&gt;Janet Ransley,&lt;/author&gt;&lt;author&gt;Susanne Karstedt&lt;/author&gt;&lt;author&gt;Keiran Hardy&lt;/author&gt;&lt;/tertiary-authors&gt;&lt;/contributors&gt;&lt;titles&gt;&lt;title&gt;Understanding corruption in Ghana&amp;apos;s criminal justice system: Voices from within&lt;/title&gt;&lt;secondary-title&gt;School of Criminology and Criminal Justice&lt;/secondary-title&gt;&lt;/titles&gt;&lt;pages&gt;367&lt;/pages&gt;&lt;volume&gt;Doctor of Philosoph&lt;/volume&gt;&lt;dates&gt;&lt;year&gt;2020&lt;/year&gt;&lt;pub-dates&gt;&lt;date&gt;March 2020&lt;/date&gt;&lt;/pub-dates&gt;&lt;/dates&gt;&lt;pub-location&gt;Brisbane, Australia&lt;/pub-location&gt;&lt;publisher&gt;Griffith University&lt;/publisher&gt;&lt;work-type&gt;Doctor of Philosophy&lt;/work-type&gt;&lt;urls&gt;&lt;/urls&gt;&lt;/record&gt;&lt;/Cite&gt;&lt;/EndNote&gt;</w:instrText>
        </w:r>
        <w:r w:rsidR="00913204">
          <w:fldChar w:fldCharType="separate"/>
        </w:r>
        <w:r w:rsidR="00913204">
          <w:rPr>
            <w:noProof/>
          </w:rPr>
          <w:t>Amagnya (2020)</w:t>
        </w:r>
        <w:r w:rsidR="00913204">
          <w:fldChar w:fldCharType="end"/>
        </w:r>
      </w:hyperlink>
      <w:r w:rsidR="00715A66" w:rsidRPr="00715A66">
        <w:t xml:space="preserve"> </w:t>
      </w:r>
      <w:r w:rsidR="00715A66">
        <w:t xml:space="preserve">found that among corruption </w:t>
      </w:r>
      <w:r w:rsidR="00A33B29">
        <w:t xml:space="preserve">cases </w:t>
      </w:r>
      <w:r w:rsidR="00715A66">
        <w:t xml:space="preserve">reported </w:t>
      </w:r>
      <w:r w:rsidR="00CF2A78">
        <w:t xml:space="preserve">to </w:t>
      </w:r>
      <w:r w:rsidR="00715A66">
        <w:t xml:space="preserve">CHRAJ, Ghana’s leading </w:t>
      </w:r>
      <w:r w:rsidR="00CF2A78">
        <w:t xml:space="preserve">anti-corruption </w:t>
      </w:r>
      <w:r w:rsidR="00715A66">
        <w:t>institution, cases with criminal justice officials</w:t>
      </w:r>
      <w:r w:rsidR="00715A66" w:rsidRPr="00947295">
        <w:t xml:space="preserve"> </w:t>
      </w:r>
      <w:r w:rsidR="00715A66">
        <w:t>as perpetrators or beneficiaries</w:t>
      </w:r>
      <w:r w:rsidR="00715A66" w:rsidRPr="00715A66">
        <w:t xml:space="preserve"> </w:t>
      </w:r>
      <w:r w:rsidR="00715A66">
        <w:t>were the least</w:t>
      </w:r>
      <w:r w:rsidR="00947295">
        <w:t>.</w:t>
      </w:r>
    </w:p>
    <w:p w14:paraId="388C49F6" w14:textId="55FA028D" w:rsidR="00826DFD" w:rsidRDefault="00826DFD" w:rsidP="00012BD5">
      <w:pPr>
        <w:pStyle w:val="Heading1"/>
        <w:rPr>
          <w:szCs w:val="24"/>
        </w:rPr>
      </w:pPr>
      <w:r>
        <w:t xml:space="preserve">Unintended consequence </w:t>
      </w:r>
      <w:r w:rsidR="00E27687">
        <w:t>3</w:t>
      </w:r>
      <w:r>
        <w:t>: Motivat</w:t>
      </w:r>
      <w:r w:rsidR="00A33B29">
        <w:t xml:space="preserve">ing </w:t>
      </w:r>
      <w:r>
        <w:t xml:space="preserve">judges to take </w:t>
      </w:r>
      <w:proofErr w:type="gramStart"/>
      <w:r>
        <w:t>bribes</w:t>
      </w:r>
      <w:proofErr w:type="gramEnd"/>
    </w:p>
    <w:p w14:paraId="3418A75B" w14:textId="3F76141F" w:rsidR="00432D61" w:rsidRPr="00127E11" w:rsidRDefault="00826DFD" w:rsidP="00826DFD">
      <w:pPr>
        <w:ind w:firstLine="0"/>
      </w:pPr>
      <w:r>
        <w:rPr>
          <w:szCs w:val="24"/>
        </w:rPr>
        <w:t xml:space="preserve">Regulating judges’ conduct can produce </w:t>
      </w:r>
      <w:r w:rsidR="00A33B29">
        <w:rPr>
          <w:szCs w:val="24"/>
        </w:rPr>
        <w:t>an</w:t>
      </w:r>
      <w:r>
        <w:rPr>
          <w:szCs w:val="24"/>
        </w:rPr>
        <w:t xml:space="preserve"> unintended consequence of motivating judges to take bribes. As </w:t>
      </w:r>
      <w:r w:rsidR="00894C8E">
        <w:rPr>
          <w:szCs w:val="24"/>
        </w:rPr>
        <w:t xml:space="preserve">discussed </w:t>
      </w:r>
      <w:r>
        <w:rPr>
          <w:szCs w:val="24"/>
        </w:rPr>
        <w:t xml:space="preserve">earlier, </w:t>
      </w:r>
      <w:r>
        <w:t xml:space="preserve">one </w:t>
      </w:r>
      <w:r w:rsidR="00894C8E">
        <w:t xml:space="preserve">of the </w:t>
      </w:r>
      <w:r>
        <w:t>measure</w:t>
      </w:r>
      <w:r w:rsidR="00894C8E">
        <w:t>s</w:t>
      </w:r>
      <w:r>
        <w:t xml:space="preserve"> to </w:t>
      </w:r>
      <w:r w:rsidR="00894C8E">
        <w:t xml:space="preserve">regulate </w:t>
      </w:r>
      <w:r>
        <w:t>judges</w:t>
      </w:r>
      <w:r w:rsidR="00894C8E">
        <w:t>’ conduct</w:t>
      </w:r>
      <w:r>
        <w:t xml:space="preserve"> </w:t>
      </w:r>
      <w:r w:rsidR="00A33B29">
        <w:t xml:space="preserve">in Ghana </w:t>
      </w:r>
      <w:r>
        <w:t xml:space="preserve">is prohibiting them from undertaking </w:t>
      </w:r>
      <w:r w:rsidR="00894C8E">
        <w:t>some</w:t>
      </w:r>
      <w:r>
        <w:t xml:space="preserve"> legitimate economic activities outside of </w:t>
      </w:r>
      <w:r w:rsidR="00894C8E">
        <w:t xml:space="preserve">their </w:t>
      </w:r>
      <w:r>
        <w:t>judicial work. Confirming the prohibition of judges from engaging in extra commercial activities</w:t>
      </w:r>
      <w:r w:rsidR="00432D61">
        <w:t>, o</w:t>
      </w:r>
      <w:r w:rsidR="00432D61" w:rsidRPr="00127E11">
        <w:t xml:space="preserve">ne visibly angry judge </w:t>
      </w:r>
      <w:r>
        <w:t xml:space="preserve">in the Ashanti </w:t>
      </w:r>
      <w:r w:rsidR="00432D61" w:rsidRPr="00127E11">
        <w:t>remarked, “</w:t>
      </w:r>
      <w:r w:rsidR="00432D61" w:rsidRPr="00F056B3">
        <w:rPr>
          <w:i/>
        </w:rPr>
        <w:t>Even if you have a PhD as a judge now, you are not allowed to teach at any university</w:t>
      </w:r>
      <w:r w:rsidR="00A463BC">
        <w:t>.</w:t>
      </w:r>
      <w:r>
        <w:t>”</w:t>
      </w:r>
      <w:r w:rsidR="00432D61" w:rsidRPr="00127E11">
        <w:t xml:space="preserve"> </w:t>
      </w:r>
      <w:r>
        <w:t>I</w:t>
      </w:r>
      <w:r w:rsidR="00894C8E">
        <w:t xml:space="preserve">llustrating </w:t>
      </w:r>
      <w:r>
        <w:t>his claim</w:t>
      </w:r>
      <w:r w:rsidR="00894C8E">
        <w:t xml:space="preserve"> further</w:t>
      </w:r>
      <w:r>
        <w:t>, he said, “</w:t>
      </w:r>
      <w:r w:rsidRPr="00F056B3">
        <w:rPr>
          <w:i/>
        </w:rPr>
        <w:t>S</w:t>
      </w:r>
      <w:r w:rsidR="00432D61" w:rsidRPr="00F056B3">
        <w:rPr>
          <w:i/>
        </w:rPr>
        <w:t xml:space="preserve">ome judges with PhDs </w:t>
      </w:r>
      <w:r w:rsidRPr="00F056B3">
        <w:rPr>
          <w:i/>
        </w:rPr>
        <w:t xml:space="preserve">were offered </w:t>
      </w:r>
      <w:r w:rsidR="00432D61" w:rsidRPr="00F056B3">
        <w:rPr>
          <w:i/>
        </w:rPr>
        <w:t>part-time teaching positions at universities</w:t>
      </w:r>
      <w:r w:rsidR="00894C8E" w:rsidRPr="00F056B3">
        <w:rPr>
          <w:i/>
        </w:rPr>
        <w:t>,</w:t>
      </w:r>
      <w:r w:rsidR="00432D61" w:rsidRPr="00F056B3">
        <w:rPr>
          <w:i/>
        </w:rPr>
        <w:t xml:space="preserve"> but</w:t>
      </w:r>
      <w:r w:rsidRPr="00F056B3">
        <w:rPr>
          <w:i/>
        </w:rPr>
        <w:t xml:space="preserve"> when they applied to </w:t>
      </w:r>
      <w:r w:rsidR="00432D61" w:rsidRPr="00F056B3">
        <w:rPr>
          <w:i/>
        </w:rPr>
        <w:t>the Judicial Council</w:t>
      </w:r>
      <w:r w:rsidRPr="00F056B3">
        <w:rPr>
          <w:i/>
        </w:rPr>
        <w:t xml:space="preserve"> for permission to take up the positions, </w:t>
      </w:r>
      <w:r w:rsidR="00894C8E" w:rsidRPr="00F056B3">
        <w:rPr>
          <w:i/>
        </w:rPr>
        <w:t>the</w:t>
      </w:r>
      <w:r w:rsidR="00715A66" w:rsidRPr="00F056B3">
        <w:rPr>
          <w:i/>
        </w:rPr>
        <w:t xml:space="preserve"> council did </w:t>
      </w:r>
      <w:r w:rsidR="00894C8E" w:rsidRPr="00F056B3">
        <w:rPr>
          <w:i/>
        </w:rPr>
        <w:t>not permit</w:t>
      </w:r>
      <w:r w:rsidR="00715A66" w:rsidRPr="00F056B3">
        <w:rPr>
          <w:i/>
        </w:rPr>
        <w:t xml:space="preserve"> them</w:t>
      </w:r>
      <w:r w:rsidR="00A463BC">
        <w:t>.</w:t>
      </w:r>
      <w:r w:rsidR="00432D61" w:rsidRPr="00127E11">
        <w:t xml:space="preserve">” </w:t>
      </w:r>
      <w:r w:rsidR="00432D61">
        <w:t xml:space="preserve"> Another judge in the </w:t>
      </w:r>
      <w:r>
        <w:t>same r</w:t>
      </w:r>
      <w:r w:rsidR="00432D61">
        <w:t xml:space="preserve">egion complained about </w:t>
      </w:r>
      <w:r w:rsidR="00A33B29">
        <w:t>a</w:t>
      </w:r>
      <w:r w:rsidR="00432D61">
        <w:t xml:space="preserve"> </w:t>
      </w:r>
      <w:r w:rsidR="00432D61" w:rsidRPr="00127E11">
        <w:t>decision</w:t>
      </w:r>
      <w:r w:rsidR="00432D61">
        <w:t xml:space="preserve"> </w:t>
      </w:r>
      <w:r w:rsidR="00A33B29">
        <w:t>by</w:t>
      </w:r>
      <w:r w:rsidR="00432D61">
        <w:t xml:space="preserve"> the Judicial Council to ban </w:t>
      </w:r>
      <w:r w:rsidR="00432D61" w:rsidRPr="00127E11">
        <w:t xml:space="preserve">judges from </w:t>
      </w:r>
      <w:r w:rsidR="00432D61">
        <w:t>teaching</w:t>
      </w:r>
      <w:r w:rsidR="00432D61" w:rsidRPr="00127E11">
        <w:t xml:space="preserve">: </w:t>
      </w:r>
    </w:p>
    <w:p w14:paraId="30D92CEB" w14:textId="22D06F3F" w:rsidR="00432D61" w:rsidRPr="00E72ABF" w:rsidRDefault="00432D61" w:rsidP="00432D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right="567" w:firstLine="0"/>
        <w:rPr>
          <w:rFonts w:cs="Times New Roman"/>
          <w:sz w:val="22"/>
        </w:rPr>
      </w:pPr>
      <w:r w:rsidRPr="00F056B3">
        <w:rPr>
          <w:rFonts w:cs="Times New Roman"/>
          <w:i/>
          <w:sz w:val="22"/>
        </w:rPr>
        <w:t xml:space="preserve">Quite recently, the Judicial Council issued a circular banning </w:t>
      </w:r>
      <w:r w:rsidR="00826DFD" w:rsidRPr="00F056B3">
        <w:rPr>
          <w:rFonts w:cs="Times New Roman"/>
          <w:i/>
          <w:sz w:val="22"/>
        </w:rPr>
        <w:t xml:space="preserve">all </w:t>
      </w:r>
      <w:r w:rsidRPr="00F056B3">
        <w:rPr>
          <w:rFonts w:cs="Times New Roman"/>
          <w:i/>
          <w:sz w:val="22"/>
        </w:rPr>
        <w:t>high or lower court judge</w:t>
      </w:r>
      <w:r w:rsidR="00826DFD" w:rsidRPr="00F056B3">
        <w:rPr>
          <w:rFonts w:cs="Times New Roman"/>
          <w:i/>
          <w:sz w:val="22"/>
        </w:rPr>
        <w:t>s</w:t>
      </w:r>
      <w:r w:rsidRPr="00F056B3">
        <w:rPr>
          <w:rFonts w:cs="Times New Roman"/>
          <w:i/>
          <w:sz w:val="22"/>
        </w:rPr>
        <w:t xml:space="preserve"> from teaching at universities</w:t>
      </w:r>
      <w:r w:rsidR="00826DFD" w:rsidRPr="00F056B3">
        <w:rPr>
          <w:rFonts w:cs="Times New Roman"/>
          <w:i/>
          <w:sz w:val="22"/>
        </w:rPr>
        <w:t xml:space="preserve">, claiming that </w:t>
      </w:r>
      <w:r w:rsidRPr="00F056B3">
        <w:rPr>
          <w:rFonts w:cs="Times New Roman"/>
          <w:i/>
          <w:sz w:val="22"/>
        </w:rPr>
        <w:t xml:space="preserve">it prevents judges from concentrating </w:t>
      </w:r>
      <w:r w:rsidRPr="00F056B3">
        <w:rPr>
          <w:rFonts w:cs="Times New Roman"/>
          <w:i/>
          <w:sz w:val="22"/>
        </w:rPr>
        <w:lastRenderedPageBreak/>
        <w:t xml:space="preserve">on their jobs. I did not expect that reactionary and ‘insane’ circular from the Judicial Council because some judges were making legitimate extra money or allowances to supplement their income </w:t>
      </w:r>
      <w:r w:rsidR="00826DFD" w:rsidRPr="00F056B3">
        <w:rPr>
          <w:rFonts w:cs="Times New Roman"/>
          <w:i/>
          <w:sz w:val="22"/>
        </w:rPr>
        <w:t>through</w:t>
      </w:r>
      <w:r w:rsidRPr="00F056B3">
        <w:rPr>
          <w:rFonts w:cs="Times New Roman"/>
          <w:i/>
          <w:sz w:val="22"/>
        </w:rPr>
        <w:t xml:space="preserve"> teaching</w:t>
      </w:r>
      <w:r w:rsidR="00F056B3">
        <w:rPr>
          <w:rFonts w:cs="Times New Roman"/>
          <w:sz w:val="22"/>
        </w:rPr>
        <w:t>.</w:t>
      </w:r>
    </w:p>
    <w:p w14:paraId="169D0B91" w14:textId="0C9C37F7" w:rsidR="00432D61" w:rsidRDefault="00432D61" w:rsidP="00432D61">
      <w:pPr>
        <w:rPr>
          <w:rFonts w:cs="Times New Roman"/>
        </w:rPr>
      </w:pPr>
      <w:r>
        <w:rPr>
          <w:rFonts w:cs="Times New Roman"/>
        </w:rPr>
        <w:t xml:space="preserve">The intended </w:t>
      </w:r>
      <w:r w:rsidR="00A33B29">
        <w:rPr>
          <w:rFonts w:cs="Times New Roman"/>
        </w:rPr>
        <w:t>goal</w:t>
      </w:r>
      <w:r>
        <w:rPr>
          <w:rFonts w:cs="Times New Roman"/>
        </w:rPr>
        <w:t xml:space="preserve"> of </w:t>
      </w:r>
      <w:r w:rsidR="00894C8E">
        <w:rPr>
          <w:rFonts w:cs="Times New Roman"/>
        </w:rPr>
        <w:t>regulating</w:t>
      </w:r>
      <w:r>
        <w:rPr>
          <w:rFonts w:cs="Times New Roman"/>
        </w:rPr>
        <w:t xml:space="preserve"> judges’ commercial engagement </w:t>
      </w:r>
      <w:r w:rsidR="00894C8E">
        <w:rPr>
          <w:rFonts w:cs="Times New Roman"/>
        </w:rPr>
        <w:t>is not just to ensure efficiency but also</w:t>
      </w:r>
      <w:r w:rsidR="00894C8E" w:rsidRPr="00894C8E">
        <w:rPr>
          <w:rFonts w:cs="Times New Roman"/>
        </w:rPr>
        <w:t xml:space="preserve"> </w:t>
      </w:r>
      <w:r w:rsidR="00894C8E">
        <w:rPr>
          <w:rFonts w:cs="Times New Roman"/>
        </w:rPr>
        <w:t>is to reduce opportunities for corruption by p</w:t>
      </w:r>
      <w:r>
        <w:rPr>
          <w:rFonts w:cs="Times New Roman"/>
        </w:rPr>
        <w:t>revent</w:t>
      </w:r>
      <w:r w:rsidR="00894C8E">
        <w:rPr>
          <w:rFonts w:cs="Times New Roman"/>
        </w:rPr>
        <w:t>ing</w:t>
      </w:r>
      <w:r>
        <w:rPr>
          <w:rFonts w:cs="Times New Roman"/>
        </w:rPr>
        <w:t xml:space="preserve"> bias towards business </w:t>
      </w:r>
      <w:r w:rsidR="00894C8E">
        <w:rPr>
          <w:rFonts w:cs="Times New Roman"/>
        </w:rPr>
        <w:t>associates</w:t>
      </w:r>
      <w:r>
        <w:rPr>
          <w:rFonts w:cs="Times New Roman"/>
        </w:rPr>
        <w:t xml:space="preserve"> and conflict of interest from judges’ commercial </w:t>
      </w:r>
      <w:r w:rsidR="00894C8E">
        <w:rPr>
          <w:rFonts w:cs="Times New Roman"/>
        </w:rPr>
        <w:t>arrangements</w:t>
      </w:r>
      <w:r>
        <w:rPr>
          <w:rFonts w:cs="Times New Roman"/>
        </w:rPr>
        <w:t xml:space="preserve">. One judge in Greater Accra captured this when she explained, </w:t>
      </w:r>
      <w:r>
        <w:rPr>
          <w:rFonts w:cs="Times New Roman"/>
          <w:szCs w:val="24"/>
        </w:rPr>
        <w:t>“</w:t>
      </w:r>
      <w:r w:rsidR="00826DFD" w:rsidRPr="00F056B3">
        <w:rPr>
          <w:rFonts w:cs="Times New Roman"/>
          <w:i/>
          <w:szCs w:val="24"/>
        </w:rPr>
        <w:t>I</w:t>
      </w:r>
      <w:r w:rsidRPr="00F056B3">
        <w:rPr>
          <w:rFonts w:cs="Times New Roman"/>
          <w:i/>
          <w:szCs w:val="24"/>
        </w:rPr>
        <w:t>n doing business, you will meet people who can show up in your court</w:t>
      </w:r>
      <w:r w:rsidR="00826DFD" w:rsidRPr="00F056B3">
        <w:rPr>
          <w:rFonts w:cs="Times New Roman"/>
          <w:i/>
          <w:szCs w:val="24"/>
        </w:rPr>
        <w:t>, but you are not supposed to engage in anything that will compromise you</w:t>
      </w:r>
      <w:r w:rsidR="008635E5" w:rsidRPr="00F056B3">
        <w:rPr>
          <w:rFonts w:cs="Times New Roman"/>
          <w:i/>
          <w:szCs w:val="24"/>
        </w:rPr>
        <w:t xml:space="preserve"> as a judge</w:t>
      </w:r>
      <w:r w:rsidR="00A463BC">
        <w:rPr>
          <w:rFonts w:cs="Times New Roman"/>
          <w:szCs w:val="24"/>
        </w:rPr>
        <w:t>.</w:t>
      </w:r>
      <w:r>
        <w:rPr>
          <w:rFonts w:cs="Times New Roman"/>
          <w:szCs w:val="24"/>
        </w:rPr>
        <w:t xml:space="preserve">” </w:t>
      </w:r>
      <w:r w:rsidR="00826DFD">
        <w:rPr>
          <w:szCs w:val="24"/>
        </w:rPr>
        <w:t xml:space="preserve">While </w:t>
      </w:r>
      <w:r w:rsidR="00826DFD">
        <w:t>regulating judges’</w:t>
      </w:r>
      <w:r w:rsidR="00826DFD" w:rsidRPr="001C5523">
        <w:t xml:space="preserve"> </w:t>
      </w:r>
      <w:r w:rsidR="00826DFD">
        <w:t xml:space="preserve">engagement in </w:t>
      </w:r>
      <w:r w:rsidR="00826DFD">
        <w:rPr>
          <w:rFonts w:cs="Times New Roman"/>
          <w:szCs w:val="24"/>
        </w:rPr>
        <w:t xml:space="preserve">extra </w:t>
      </w:r>
      <w:r w:rsidR="00826DFD">
        <w:t xml:space="preserve">commercial enterprise is a practice that </w:t>
      </w:r>
      <w:r w:rsidR="00826DFD">
        <w:rPr>
          <w:szCs w:val="24"/>
        </w:rPr>
        <w:t xml:space="preserve">may </w:t>
      </w:r>
      <w:r w:rsidR="00826DFD">
        <w:t xml:space="preserve">reduce corruption opportunities, </w:t>
      </w:r>
      <w:r w:rsidR="00826DFD">
        <w:rPr>
          <w:rFonts w:cs="Times New Roman"/>
          <w:szCs w:val="24"/>
        </w:rPr>
        <w:t>further remarks</w:t>
      </w:r>
      <w:r w:rsidR="00826DFD">
        <w:t xml:space="preserve"> show that it can adversely affect the financial resources of judges and motivate them to take bribes</w:t>
      </w:r>
      <w:r w:rsidR="00606D9E">
        <w:t xml:space="preserve">, </w:t>
      </w:r>
      <w:r w:rsidR="00826DFD">
        <w:t xml:space="preserve">– </w:t>
      </w:r>
      <w:r w:rsidR="00606D9E">
        <w:t xml:space="preserve">thereby </w:t>
      </w:r>
      <w:r w:rsidR="00826DFD">
        <w:t>increas</w:t>
      </w:r>
      <w:r w:rsidR="00606D9E">
        <w:t>ing</w:t>
      </w:r>
      <w:r w:rsidR="00826DFD">
        <w:t xml:space="preserve"> corruption</w:t>
      </w:r>
      <w:r w:rsidR="00826DFD" w:rsidRPr="00826DFD">
        <w:t xml:space="preserve"> </w:t>
      </w:r>
      <w:r w:rsidR="00202F83">
        <w:t>vulnerabilities.</w:t>
      </w:r>
      <w:r>
        <w:t xml:space="preserve"> </w:t>
      </w:r>
      <w:r w:rsidR="00826DFD">
        <w:t xml:space="preserve">Indeed, </w:t>
      </w:r>
      <w:r w:rsidR="00894C8E">
        <w:t xml:space="preserve">restricting judges’ engagement in extra commercial activities can </w:t>
      </w:r>
      <w:r w:rsidR="00826DFD">
        <w:t>prevent them from generating legitimate extra earnings to support their incomes.</w:t>
      </w:r>
      <w:r w:rsidR="00826DFD" w:rsidRPr="00826DFD">
        <w:rPr>
          <w:szCs w:val="24"/>
        </w:rPr>
        <w:t xml:space="preserve"> </w:t>
      </w:r>
      <w:r>
        <w:t xml:space="preserve">Demonstrating this point, one judge in </w:t>
      </w:r>
      <w:r w:rsidR="00826DFD">
        <w:t xml:space="preserve">the </w:t>
      </w:r>
      <w:r>
        <w:t>Ashanti stated</w:t>
      </w:r>
      <w:r w:rsidRPr="00127E11">
        <w:t>, “</w:t>
      </w:r>
      <w:r w:rsidR="00894C8E" w:rsidRPr="00F056B3">
        <w:rPr>
          <w:i/>
        </w:rPr>
        <w:t>A</w:t>
      </w:r>
      <w:r w:rsidRPr="00F056B3">
        <w:rPr>
          <w:i/>
        </w:rPr>
        <w:t>part from writing books, farming, and our main court work, judges cannot do any other work to raise extra income to support the</w:t>
      </w:r>
      <w:r w:rsidR="00826DFD" w:rsidRPr="00F056B3">
        <w:rPr>
          <w:i/>
        </w:rPr>
        <w:t xml:space="preserve">mselves </w:t>
      </w:r>
      <w:r w:rsidRPr="00F056B3">
        <w:rPr>
          <w:i/>
        </w:rPr>
        <w:t>financ</w:t>
      </w:r>
      <w:r w:rsidR="00826DFD" w:rsidRPr="00F056B3">
        <w:rPr>
          <w:i/>
        </w:rPr>
        <w:t>ially</w:t>
      </w:r>
      <w:r w:rsidR="00A463BC">
        <w:t>.</w:t>
      </w:r>
      <w:r w:rsidRPr="00127E11">
        <w:t>”</w:t>
      </w:r>
      <w:r>
        <w:t xml:space="preserve"> Another judge</w:t>
      </w:r>
      <w:r w:rsidR="00826DFD">
        <w:t xml:space="preserve"> in Greater Accra</w:t>
      </w:r>
      <w:r>
        <w:t xml:space="preserve"> said, “</w:t>
      </w:r>
      <w:r w:rsidR="00CD2C95" w:rsidRPr="00F056B3">
        <w:rPr>
          <w:i/>
        </w:rPr>
        <w:t>Judgeship</w:t>
      </w:r>
      <w:r w:rsidRPr="00F056B3">
        <w:rPr>
          <w:i/>
        </w:rPr>
        <w:t xml:space="preserve"> is the only p</w:t>
      </w:r>
      <w:r w:rsidRPr="00F056B3">
        <w:rPr>
          <w:i/>
          <w:szCs w:val="24"/>
        </w:rPr>
        <w:t xml:space="preserve">rofession that you cannot </w:t>
      </w:r>
      <w:r w:rsidR="00894C8E" w:rsidRPr="00F056B3">
        <w:rPr>
          <w:i/>
          <w:szCs w:val="24"/>
        </w:rPr>
        <w:t xml:space="preserve">do extra work like </w:t>
      </w:r>
      <w:r w:rsidRPr="00F056B3">
        <w:rPr>
          <w:i/>
          <w:szCs w:val="24"/>
        </w:rPr>
        <w:t>be</w:t>
      </w:r>
      <w:r w:rsidR="00894C8E" w:rsidRPr="00F056B3">
        <w:rPr>
          <w:i/>
          <w:szCs w:val="24"/>
        </w:rPr>
        <w:t>ing</w:t>
      </w:r>
      <w:r w:rsidRPr="00F056B3">
        <w:rPr>
          <w:i/>
          <w:szCs w:val="24"/>
        </w:rPr>
        <w:t xml:space="preserve"> a board member of institutions </w:t>
      </w:r>
      <w:r w:rsidR="00894C8E" w:rsidRPr="00F056B3">
        <w:rPr>
          <w:i/>
          <w:szCs w:val="24"/>
        </w:rPr>
        <w:t>and</w:t>
      </w:r>
      <w:r w:rsidRPr="00F056B3">
        <w:rPr>
          <w:i/>
          <w:szCs w:val="24"/>
        </w:rPr>
        <w:t xml:space="preserve"> receiv</w:t>
      </w:r>
      <w:r w:rsidR="00894C8E" w:rsidRPr="00F056B3">
        <w:rPr>
          <w:i/>
          <w:szCs w:val="24"/>
        </w:rPr>
        <w:t>ing</w:t>
      </w:r>
      <w:r w:rsidRPr="00F056B3">
        <w:rPr>
          <w:i/>
          <w:szCs w:val="24"/>
        </w:rPr>
        <w:t xml:space="preserve"> compensation</w:t>
      </w:r>
      <w:r w:rsidR="00A463BC">
        <w:rPr>
          <w:szCs w:val="24"/>
        </w:rPr>
        <w:t>.</w:t>
      </w:r>
      <w:r>
        <w:rPr>
          <w:szCs w:val="24"/>
        </w:rPr>
        <w:t xml:space="preserve">” </w:t>
      </w:r>
      <w:r w:rsidR="00826DFD">
        <w:rPr>
          <w:szCs w:val="24"/>
        </w:rPr>
        <w:t>O</w:t>
      </w:r>
      <w:r>
        <w:rPr>
          <w:szCs w:val="24"/>
        </w:rPr>
        <w:t>ther</w:t>
      </w:r>
      <w:r w:rsidR="00826DFD">
        <w:rPr>
          <w:szCs w:val="24"/>
        </w:rPr>
        <w:t xml:space="preserve"> remarks</w:t>
      </w:r>
      <w:r>
        <w:rPr>
          <w:szCs w:val="24"/>
        </w:rPr>
        <w:t xml:space="preserve"> </w:t>
      </w:r>
      <w:r w:rsidR="00894C8E">
        <w:rPr>
          <w:szCs w:val="24"/>
        </w:rPr>
        <w:t xml:space="preserve">even </w:t>
      </w:r>
      <w:r>
        <w:rPr>
          <w:szCs w:val="24"/>
        </w:rPr>
        <w:t xml:space="preserve">show that it is not only judges who are </w:t>
      </w:r>
      <w:r w:rsidR="00894C8E">
        <w:rPr>
          <w:szCs w:val="24"/>
        </w:rPr>
        <w:t>barred</w:t>
      </w:r>
      <w:r>
        <w:rPr>
          <w:szCs w:val="24"/>
        </w:rPr>
        <w:t xml:space="preserve"> from engaging in extra-economic activities in Ghana</w:t>
      </w:r>
      <w:r w:rsidR="00826DFD">
        <w:rPr>
          <w:szCs w:val="24"/>
        </w:rPr>
        <w:t xml:space="preserve"> but </w:t>
      </w:r>
      <w:r w:rsidR="00894C8E">
        <w:rPr>
          <w:szCs w:val="24"/>
        </w:rPr>
        <w:t xml:space="preserve">also </w:t>
      </w:r>
      <w:r w:rsidR="00826DFD">
        <w:rPr>
          <w:szCs w:val="24"/>
        </w:rPr>
        <w:t>other criminal justice officials</w:t>
      </w:r>
      <w:r>
        <w:t xml:space="preserve">. For example, one prosecution lawyer in Greater Accra </w:t>
      </w:r>
      <w:r w:rsidR="00826DFD">
        <w:t>s</w:t>
      </w:r>
      <w:r w:rsidRPr="00127E11">
        <w:t>a</w:t>
      </w:r>
      <w:r w:rsidR="00826DFD">
        <w:t>i</w:t>
      </w:r>
      <w:r w:rsidRPr="00127E11">
        <w:t>d, “</w:t>
      </w:r>
      <w:r w:rsidRPr="006D107C">
        <w:rPr>
          <w:i/>
        </w:rPr>
        <w:t>A cause of corruption is that besides handling cases</w:t>
      </w:r>
      <w:r w:rsidR="00894C8E" w:rsidRPr="006D107C">
        <w:rPr>
          <w:i/>
        </w:rPr>
        <w:t xml:space="preserve"> for the state</w:t>
      </w:r>
      <w:r w:rsidRPr="006D107C">
        <w:rPr>
          <w:i/>
        </w:rPr>
        <w:t>, prosecution lawyers are not allowed to do any work which can generate extra income to support their poor salaries</w:t>
      </w:r>
      <w:r w:rsidR="00A463BC">
        <w:t>.</w:t>
      </w:r>
      <w:r w:rsidRPr="00127E11">
        <w:t>”</w:t>
      </w:r>
      <w:r>
        <w:rPr>
          <w:rFonts w:cs="Times New Roman"/>
        </w:rPr>
        <w:t xml:space="preserve"> </w:t>
      </w:r>
    </w:p>
    <w:p w14:paraId="598D6264" w14:textId="7509DDD4" w:rsidR="00432D61" w:rsidRDefault="00A33B29" w:rsidP="00432D61">
      <w:pPr>
        <w:rPr>
          <w:rFonts w:cs="Times New Roman"/>
        </w:rPr>
      </w:pPr>
      <w:r>
        <w:rPr>
          <w:rFonts w:cs="Times New Roman"/>
          <w:szCs w:val="24"/>
        </w:rPr>
        <w:t>Undertaking</w:t>
      </w:r>
      <w:r w:rsidR="00432D61" w:rsidRPr="00127E11">
        <w:rPr>
          <w:rFonts w:cs="Times New Roman"/>
        </w:rPr>
        <w:t xml:space="preserve"> </w:t>
      </w:r>
      <w:r w:rsidR="00432D61">
        <w:rPr>
          <w:rFonts w:cs="Times New Roman"/>
        </w:rPr>
        <w:t xml:space="preserve">extra legitimate </w:t>
      </w:r>
      <w:r w:rsidR="00432D61" w:rsidRPr="00127E11">
        <w:rPr>
          <w:rFonts w:cs="Times New Roman"/>
        </w:rPr>
        <w:t xml:space="preserve">economic </w:t>
      </w:r>
      <w:r w:rsidR="00826DFD" w:rsidRPr="00127E11">
        <w:rPr>
          <w:rFonts w:cs="Times New Roman"/>
        </w:rPr>
        <w:t>activities</w:t>
      </w:r>
      <w:r w:rsidR="00432D61">
        <w:rPr>
          <w:rFonts w:cs="Times New Roman"/>
        </w:rPr>
        <w:t xml:space="preserve"> can provide a safe means for judges and other criminal justice officials to </w:t>
      </w:r>
      <w:r w:rsidR="00432D61" w:rsidRPr="00127E11">
        <w:rPr>
          <w:rFonts w:cs="Times New Roman"/>
        </w:rPr>
        <w:t>generat</w:t>
      </w:r>
      <w:r w:rsidR="00432D61">
        <w:rPr>
          <w:rFonts w:cs="Times New Roman"/>
        </w:rPr>
        <w:t>e extra incomes</w:t>
      </w:r>
      <w:r w:rsidR="00826DFD">
        <w:rPr>
          <w:rFonts w:cs="Times New Roman"/>
        </w:rPr>
        <w:t xml:space="preserve"> to supplement their resources</w:t>
      </w:r>
      <w:r w:rsidR="00432D61">
        <w:rPr>
          <w:rFonts w:cs="Times New Roman"/>
          <w:szCs w:val="24"/>
        </w:rPr>
        <w:t xml:space="preserve">. </w:t>
      </w:r>
      <w:r w:rsidR="000A0C9C">
        <w:rPr>
          <w:rFonts w:cs="Times New Roman"/>
          <w:szCs w:val="24"/>
        </w:rPr>
        <w:t>J</w:t>
      </w:r>
      <w:r w:rsidR="00826DFD">
        <w:rPr>
          <w:rFonts w:cs="Times New Roman"/>
          <w:szCs w:val="24"/>
        </w:rPr>
        <w:t>udges</w:t>
      </w:r>
      <w:r w:rsidR="003214B2">
        <w:rPr>
          <w:rFonts w:cs="Times New Roman"/>
          <w:szCs w:val="24"/>
        </w:rPr>
        <w:t xml:space="preserve"> are among the most well paid public servants in Ghana, with </w:t>
      </w:r>
      <w:r w:rsidR="00826DFD">
        <w:rPr>
          <w:rFonts w:cs="Times New Roman"/>
          <w:szCs w:val="24"/>
        </w:rPr>
        <w:t xml:space="preserve">average monthly salaries </w:t>
      </w:r>
      <w:r w:rsidR="000A0C9C">
        <w:rPr>
          <w:rFonts w:cs="Times New Roman"/>
          <w:szCs w:val="24"/>
        </w:rPr>
        <w:t>rang</w:t>
      </w:r>
      <w:r w:rsidR="003214B2">
        <w:rPr>
          <w:rFonts w:cs="Times New Roman"/>
          <w:szCs w:val="24"/>
        </w:rPr>
        <w:t xml:space="preserve">ing </w:t>
      </w:r>
      <w:r w:rsidR="00826DFD">
        <w:rPr>
          <w:rFonts w:cs="Times New Roman"/>
          <w:szCs w:val="24"/>
        </w:rPr>
        <w:t xml:space="preserve">between GH¢4000 and GH¢12000 compared to GH¢1000 </w:t>
      </w:r>
      <w:r w:rsidR="000A0C9C">
        <w:rPr>
          <w:rFonts w:cs="Times New Roman"/>
          <w:szCs w:val="24"/>
        </w:rPr>
        <w:t>and</w:t>
      </w:r>
      <w:r w:rsidR="00826DFD">
        <w:rPr>
          <w:rFonts w:cs="Times New Roman"/>
          <w:szCs w:val="24"/>
        </w:rPr>
        <w:t xml:space="preserve"> GH¢5000 for the general </w:t>
      </w:r>
      <w:r w:rsidR="00826DFD">
        <w:rPr>
          <w:rFonts w:cs="Times New Roman"/>
          <w:szCs w:val="24"/>
        </w:rPr>
        <w:lastRenderedPageBreak/>
        <w:t>population</w:t>
      </w:r>
      <w:r w:rsidR="000A0C9C">
        <w:rPr>
          <w:rFonts w:cs="Times New Roman"/>
          <w:szCs w:val="24"/>
        </w:rPr>
        <w:t xml:space="preserve"> </w:t>
      </w:r>
      <w:r w:rsidR="00826DFD">
        <w:rPr>
          <w:rFonts w:cs="Times New Roman"/>
          <w:szCs w:val="24"/>
        </w:rPr>
        <w:fldChar w:fldCharType="begin"/>
      </w:r>
      <w:r w:rsidR="00C50BA8">
        <w:rPr>
          <w:rFonts w:cs="Times New Roman"/>
          <w:szCs w:val="24"/>
        </w:rPr>
        <w:instrText xml:space="preserve"> ADDIN EN.CITE &lt;EndNote&gt;&lt;Cite&gt;&lt;Author&gt;Myjoyonline&lt;/Author&gt;&lt;Year&gt;2016&lt;/Year&gt;&lt;RecNum&gt;3616&lt;/RecNum&gt;&lt;DisplayText&gt;(Myjoyonline 2016; Paylab 2020)&lt;/DisplayText&gt;&lt;record&gt;&lt;rec-number&gt;3616&lt;/rec-number&gt;&lt;foreign-keys&gt;&lt;key app="EN" db-id="v09ep2eecfffdietzd259erdtz5rv2f5vpda" timestamp="1596530550"&gt;3616&lt;/key&gt;&lt;key app="ENWeb" db-id=""&gt;0&lt;/key&gt;&lt;/foreign-keys&gt;&lt;ref-type name="Web Page"&gt;12&lt;/ref-type&gt;&lt;contributors&gt;&lt;authors&gt;&lt;author&gt;Myjoyonline,&lt;/author&gt;&lt;/authors&gt;&lt;/contributors&gt;&lt;titles&gt;&lt;title&gt;Judges receive less than ¢4,000; threaten strike over unpaid reviewed salaries&lt;/title&gt;&lt;/titles&gt;&lt;volume&gt;2016&lt;/volume&gt;&lt;number&gt;13 November&lt;/number&gt;&lt;dates&gt;&lt;year&gt;2016&lt;/year&gt;&lt;/dates&gt;&lt;pub-location&gt;Accra, Ghana&lt;/pub-location&gt;&lt;publisher&gt;Myjoyonline&lt;/publisher&gt;&lt;urls&gt;&lt;related-urls&gt;&lt;url&gt;http://www.myjoyonline.com/news/2016/november-12th/judges-receive-less-than4000-threaten-strike-over-unpaid-reviewed-salaries.php&lt;/url&gt;&lt;/related-urls&gt;&lt;/urls&gt;&lt;/record&gt;&lt;/Cite&gt;&lt;Cite&gt;&lt;Author&gt;Paylab&lt;/Author&gt;&lt;Year&gt;2020&lt;/Year&gt;&lt;RecNum&gt;3615&lt;/RecNum&gt;&lt;record&gt;&lt;rec-number&gt;3615&lt;/rec-number&gt;&lt;foreign-keys&gt;&lt;key app="EN" db-id="v09ep2eecfffdietzd259erdtz5rv2f5vpda" timestamp="1596530361"&gt;3615&lt;/key&gt;&lt;/foreign-keys&gt;&lt;ref-type name="Web Page"&gt;12&lt;/ref-type&gt;&lt;contributors&gt;&lt;authors&gt;&lt;author&gt;Paylab,&lt;/author&gt;&lt;/authors&gt;&lt;/contributors&gt;&lt;titles&gt;&lt;title&gt;Salaries in the category: Law &amp;amp; Legislation&lt;/title&gt;&lt;/titles&gt;&lt;volume&gt;2020&lt;/volume&gt;&lt;number&gt;4 August&lt;/number&gt;&lt;dates&gt;&lt;year&gt;2020&lt;/year&gt;&lt;/dates&gt;&lt;publisher&gt;Alma Media Group&lt;/publisher&gt;&lt;urls&gt;&lt;related-urls&gt;&lt;url&gt;https://www.paylab.com/gh/salaryinfo/law-legislation&lt;/url&gt;&lt;/related-urls&gt;&lt;/urls&gt;&lt;custom1&gt;2020&lt;/custom1&gt;&lt;custom2&gt;4 August&lt;/custom2&gt;&lt;/record&gt;&lt;/Cite&gt;&lt;/EndNote&gt;</w:instrText>
      </w:r>
      <w:r w:rsidR="00826DFD">
        <w:rPr>
          <w:rFonts w:cs="Times New Roman"/>
          <w:szCs w:val="24"/>
        </w:rPr>
        <w:fldChar w:fldCharType="separate"/>
      </w:r>
      <w:r w:rsidR="00C50BA8">
        <w:rPr>
          <w:rFonts w:cs="Times New Roman"/>
          <w:noProof/>
          <w:szCs w:val="24"/>
        </w:rPr>
        <w:t>(</w:t>
      </w:r>
      <w:hyperlink w:anchor="_ENREF_60" w:tooltip="Myjoyonline, 2016 #3616" w:history="1">
        <w:r w:rsidR="00913204">
          <w:rPr>
            <w:rFonts w:cs="Times New Roman"/>
            <w:noProof/>
            <w:szCs w:val="24"/>
          </w:rPr>
          <w:t>Myjoyonline 2016</w:t>
        </w:r>
      </w:hyperlink>
      <w:r w:rsidR="00C50BA8">
        <w:rPr>
          <w:rFonts w:cs="Times New Roman"/>
          <w:noProof/>
          <w:szCs w:val="24"/>
        </w:rPr>
        <w:t xml:space="preserve">; </w:t>
      </w:r>
      <w:hyperlink w:anchor="_ENREF_63" w:tooltip="Paylab, 2020 #3615" w:history="1">
        <w:r w:rsidR="00913204">
          <w:rPr>
            <w:rFonts w:cs="Times New Roman"/>
            <w:noProof/>
            <w:szCs w:val="24"/>
          </w:rPr>
          <w:t>Paylab 2020</w:t>
        </w:r>
      </w:hyperlink>
      <w:r w:rsidR="00C50BA8">
        <w:rPr>
          <w:rFonts w:cs="Times New Roman"/>
          <w:noProof/>
          <w:szCs w:val="24"/>
        </w:rPr>
        <w:t>)</w:t>
      </w:r>
      <w:r w:rsidR="00826DFD">
        <w:rPr>
          <w:rFonts w:cs="Times New Roman"/>
          <w:szCs w:val="24"/>
        </w:rPr>
        <w:fldChar w:fldCharType="end"/>
      </w:r>
      <w:r w:rsidR="00826DFD">
        <w:rPr>
          <w:rFonts w:cs="Times New Roman"/>
          <w:szCs w:val="24"/>
        </w:rPr>
        <w:t xml:space="preserve">. However, </w:t>
      </w:r>
      <w:r w:rsidR="00C50BA8">
        <w:rPr>
          <w:rFonts w:cs="Times New Roman"/>
          <w:szCs w:val="24"/>
        </w:rPr>
        <w:t xml:space="preserve">Ghanaian </w:t>
      </w:r>
      <w:r w:rsidR="00432D61">
        <w:rPr>
          <w:rFonts w:cs="Times New Roman"/>
          <w:szCs w:val="24"/>
        </w:rPr>
        <w:t>judges</w:t>
      </w:r>
      <w:r w:rsidR="00C50BA8">
        <w:rPr>
          <w:rFonts w:cs="Times New Roman"/>
          <w:szCs w:val="24"/>
        </w:rPr>
        <w:t xml:space="preserve"> </w:t>
      </w:r>
      <w:r w:rsidR="00A36A1A">
        <w:rPr>
          <w:rFonts w:cs="Times New Roman"/>
          <w:szCs w:val="24"/>
        </w:rPr>
        <w:t>always</w:t>
      </w:r>
      <w:r w:rsidR="00432D61">
        <w:rPr>
          <w:rFonts w:cs="Times New Roman"/>
          <w:szCs w:val="24"/>
        </w:rPr>
        <w:t xml:space="preserve"> complain of </w:t>
      </w:r>
      <w:r w:rsidR="003214B2">
        <w:rPr>
          <w:rFonts w:cs="Times New Roman"/>
          <w:szCs w:val="24"/>
        </w:rPr>
        <w:t xml:space="preserve">adverse </w:t>
      </w:r>
      <w:r w:rsidR="003214B2">
        <w:t xml:space="preserve">financial conditions, such as </w:t>
      </w:r>
      <w:r w:rsidR="00432D61">
        <w:rPr>
          <w:rFonts w:cs="Times New Roman"/>
        </w:rPr>
        <w:t>poor</w:t>
      </w:r>
      <w:r w:rsidR="00432D61" w:rsidRPr="00127E11">
        <w:rPr>
          <w:rFonts w:cs="Times New Roman"/>
        </w:rPr>
        <w:t xml:space="preserve"> compensation</w:t>
      </w:r>
      <w:r w:rsidR="00432D61">
        <w:rPr>
          <w:rFonts w:cs="Times New Roman"/>
        </w:rPr>
        <w:t xml:space="preserve">, low incomes, and inabilities to </w:t>
      </w:r>
      <w:r w:rsidR="00826DFD">
        <w:rPr>
          <w:rFonts w:cs="Times New Roman"/>
        </w:rPr>
        <w:t>meet</w:t>
      </w:r>
      <w:r w:rsidR="00432D61">
        <w:rPr>
          <w:rFonts w:cs="Times New Roman"/>
          <w:szCs w:val="24"/>
        </w:rPr>
        <w:t xml:space="preserve"> </w:t>
      </w:r>
      <w:r w:rsidR="00A36A1A">
        <w:rPr>
          <w:rFonts w:cs="Times New Roman"/>
          <w:szCs w:val="24"/>
        </w:rPr>
        <w:t xml:space="preserve">their </w:t>
      </w:r>
      <w:r w:rsidR="00432D61">
        <w:rPr>
          <w:rFonts w:cs="Times New Roman"/>
          <w:szCs w:val="24"/>
        </w:rPr>
        <w:t>financial obligations</w:t>
      </w:r>
      <w:r w:rsidR="00432D61">
        <w:rPr>
          <w:rFonts w:cs="Times New Roman"/>
        </w:rPr>
        <w:t xml:space="preserve"> </w:t>
      </w:r>
      <w:r w:rsidR="00432D61">
        <w:rPr>
          <w:rFonts w:cs="Times New Roman"/>
        </w:rPr>
        <w:fldChar w:fldCharType="begin"/>
      </w:r>
      <w:r w:rsidR="00D3699C">
        <w:rPr>
          <w:rFonts w:cs="Times New Roman"/>
        </w:rPr>
        <w:instrText xml:space="preserve"> ADDIN EN.CITE &lt;EndNote&gt;&lt;Cite&gt;&lt;Author&gt;AfriMAP&lt;/Author&gt;&lt;Year&gt;2007&lt;/Year&gt;&lt;RecNum&gt;501&lt;/RecNum&gt;&lt;Prefix&gt;see &lt;/Prefix&gt;&lt;DisplayText&gt;(see AfriMAP et al. 2007; Amagnya 2020)&lt;/DisplayText&gt;&lt;record&gt;&lt;rec-number&gt;501&lt;/rec-number&gt;&lt;foreign-keys&gt;&lt;key app="EN" db-id="v09ep2eecfffdietzd259erdtz5rv2f5vpda" timestamp="0"&gt;501&lt;/key&gt;&lt;/foreign-keys&gt;&lt;ref-type name="Book"&gt;6&lt;/ref-type&gt;&lt;contributors&gt;&lt;authors&gt;&lt;author&gt;AfriMAP,&lt;/author&gt;&lt;author&gt;OSIWA,&lt;/author&gt;&lt;author&gt;IDEG,&lt;/author&gt;&lt;/authors&gt;&lt;/contributors&gt;&lt;titles&gt;&lt;title&gt;Ghana justice sector and the rule of law: A review&lt;/title&gt;&lt;/titles&gt;&lt;dates&gt;&lt;year&gt;2007&lt;/year&gt;&lt;/dates&gt;&lt;pub-location&gt;Dakar, Senegal&lt;/pub-location&gt;&lt;publisher&gt;The Open Society Initiative for West Africa&lt;/publisher&gt;&lt;urls&gt;&lt;/urls&gt;&lt;/record&gt;&lt;/Cite&gt;&lt;Cite&gt;&lt;Author&gt;Amagnya&lt;/Author&gt;&lt;Year&gt;2020&lt;/Year&gt;&lt;RecNum&gt;3520&lt;/RecNum&gt;&lt;record&gt;&lt;rec-number&gt;3520&lt;/rec-number&gt;&lt;foreign-keys&gt;&lt;key app="EN" db-id="v09ep2eecfffdietzd259erdtz5rv2f5vpda" timestamp="1584149491"&gt;3520&lt;/key&gt;&lt;/foreign-keys&gt;&lt;ref-type name="Thesis"&gt;32&lt;/ref-type&gt;&lt;contributors&gt;&lt;authors&gt;&lt;author&gt;Amagnya, Moses Agaawena&lt;/author&gt;&lt;/authors&gt;&lt;tertiary-authors&gt;&lt;author&gt;Janet Ransley,&lt;/author&gt;&lt;author&gt;Susanne Karstedt&lt;/author&gt;&lt;author&gt;Keiran Hardy&lt;/author&gt;&lt;/tertiary-authors&gt;&lt;/contributors&gt;&lt;titles&gt;&lt;title&gt;Understanding corruption in Ghana&amp;apos;s criminal justice system: Voices from within&lt;/title&gt;&lt;secondary-title&gt;School of Criminology and Criminal Justice&lt;/secondary-title&gt;&lt;/titles&gt;&lt;pages&gt;367&lt;/pages&gt;&lt;volume&gt;Doctor of Philosoph&lt;/volume&gt;&lt;dates&gt;&lt;year&gt;2020&lt;/year&gt;&lt;pub-dates&gt;&lt;date&gt;March 2020&lt;/date&gt;&lt;/pub-dates&gt;&lt;/dates&gt;&lt;pub-location&gt;Brisbane, Australia&lt;/pub-location&gt;&lt;publisher&gt;Griffith University&lt;/publisher&gt;&lt;work-type&gt;Doctor of Philosophy&lt;/work-type&gt;&lt;urls&gt;&lt;/urls&gt;&lt;/record&gt;&lt;/Cite&gt;&lt;/EndNote&gt;</w:instrText>
      </w:r>
      <w:r w:rsidR="00432D61">
        <w:rPr>
          <w:rFonts w:cs="Times New Roman"/>
        </w:rPr>
        <w:fldChar w:fldCharType="separate"/>
      </w:r>
      <w:r w:rsidR="00D3699C">
        <w:rPr>
          <w:rFonts w:cs="Times New Roman"/>
          <w:noProof/>
        </w:rPr>
        <w:t xml:space="preserve">(see </w:t>
      </w:r>
      <w:hyperlink w:anchor="_ENREF_2" w:tooltip="AfriMAP, 2007 #501" w:history="1">
        <w:r w:rsidR="00913204">
          <w:rPr>
            <w:rFonts w:cs="Times New Roman"/>
            <w:noProof/>
          </w:rPr>
          <w:t>AfriMAP et al. 2007</w:t>
        </w:r>
      </w:hyperlink>
      <w:r w:rsidR="00D3699C">
        <w:rPr>
          <w:rFonts w:cs="Times New Roman"/>
          <w:noProof/>
        </w:rPr>
        <w:t xml:space="preserve">; </w:t>
      </w:r>
      <w:hyperlink w:anchor="_ENREF_8" w:tooltip="Amagnya, 2020 #3520" w:history="1">
        <w:r w:rsidR="00913204">
          <w:rPr>
            <w:rFonts w:cs="Times New Roman"/>
            <w:noProof/>
          </w:rPr>
          <w:t>Amagnya 2020</w:t>
        </w:r>
      </w:hyperlink>
      <w:r w:rsidR="00D3699C">
        <w:rPr>
          <w:rFonts w:cs="Times New Roman"/>
          <w:noProof/>
        </w:rPr>
        <w:t>)</w:t>
      </w:r>
      <w:r w:rsidR="00432D61">
        <w:rPr>
          <w:rFonts w:cs="Times New Roman"/>
        </w:rPr>
        <w:fldChar w:fldCharType="end"/>
      </w:r>
      <w:r w:rsidR="00432D61" w:rsidRPr="00127E11">
        <w:rPr>
          <w:rFonts w:cs="Times New Roman"/>
        </w:rPr>
        <w:t>.</w:t>
      </w:r>
      <w:r w:rsidR="00432D61">
        <w:rPr>
          <w:rFonts w:cs="Times New Roman"/>
          <w:szCs w:val="24"/>
        </w:rPr>
        <w:t xml:space="preserve"> </w:t>
      </w:r>
      <w:r w:rsidR="003214B2">
        <w:rPr>
          <w:rFonts w:cs="Times New Roman"/>
          <w:szCs w:val="24"/>
        </w:rPr>
        <w:t>T</w:t>
      </w:r>
      <w:r w:rsidR="000A0C9C">
        <w:t xml:space="preserve">he perception or reality of </w:t>
      </w:r>
      <w:r w:rsidR="003214B2">
        <w:rPr>
          <w:rFonts w:cs="Times New Roman"/>
          <w:szCs w:val="24"/>
        </w:rPr>
        <w:t xml:space="preserve">adverse </w:t>
      </w:r>
      <w:r w:rsidR="003214B2">
        <w:t xml:space="preserve">financial conditions can </w:t>
      </w:r>
      <w:r w:rsidR="00826DFD">
        <w:t>motivat</w:t>
      </w:r>
      <w:r w:rsidR="003214B2">
        <w:t>e</w:t>
      </w:r>
      <w:r w:rsidR="00826DFD">
        <w:t xml:space="preserve"> </w:t>
      </w:r>
      <w:r w:rsidR="003214B2">
        <w:t xml:space="preserve">or </w:t>
      </w:r>
      <w:r w:rsidR="00432D61">
        <w:rPr>
          <w:rFonts w:cs="Times New Roman"/>
        </w:rPr>
        <w:t>increase public officials’ corruption</w:t>
      </w:r>
      <w:r w:rsidR="00432D61" w:rsidRPr="00D343DD">
        <w:rPr>
          <w:rFonts w:cs="Times New Roman"/>
        </w:rPr>
        <w:t xml:space="preserve"> </w:t>
      </w:r>
      <w:r w:rsidR="000A0C9C">
        <w:rPr>
          <w:rFonts w:cs="Times New Roman"/>
        </w:rPr>
        <w:t xml:space="preserve">vulnerabilities </w:t>
      </w:r>
      <w:r w:rsidR="00432D61">
        <w:rPr>
          <w:rFonts w:cs="Times New Roman"/>
        </w:rPr>
        <w:t>or create corruption</w:t>
      </w:r>
      <w:r w:rsidR="001B7AF9" w:rsidRPr="001B7AF9">
        <w:rPr>
          <w:rFonts w:cs="Times New Roman"/>
        </w:rPr>
        <w:t xml:space="preserve"> </w:t>
      </w:r>
      <w:r w:rsidR="001B7AF9">
        <w:rPr>
          <w:rFonts w:cs="Times New Roman"/>
        </w:rPr>
        <w:t>opportunities</w:t>
      </w:r>
      <w:r w:rsidR="00432D61">
        <w:rPr>
          <w:rFonts w:cs="Times New Roman"/>
        </w:rPr>
        <w:t xml:space="preserve"> </w:t>
      </w:r>
      <w:r w:rsidR="00432D61">
        <w:rPr>
          <w:rFonts w:cs="Times New Roman"/>
        </w:rPr>
        <w:fldChar w:fldCharType="begin">
          <w:fldData xml:space="preserve">PEVuZE5vdGU+PENpdGU+PEF1dGhvcj5BbWFnbnlhPC9BdXRob3I+PFllYXI+MjAxOTwvWWVhcj48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</w:fldData>
        </w:fldChar>
      </w:r>
      <w:r w:rsidR="005E64BB">
        <w:rPr>
          <w:rFonts w:cs="Times New Roman"/>
        </w:rPr>
        <w:instrText xml:space="preserve"> ADDIN EN.CITE </w:instrText>
      </w:r>
      <w:r w:rsidR="005E64BB">
        <w:rPr>
          <w:rFonts w:cs="Times New Roman"/>
        </w:rPr>
        <w:fldChar w:fldCharType="begin">
          <w:fldData xml:space="preserve">PEVuZE5vdGU+PENpdGU+PEF1dGhvcj5BbWFnbnlhPC9BdXRob3I+PFllYXI+MjAxOTwvWWVhcj48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</w:fldData>
        </w:fldChar>
      </w:r>
      <w:r w:rsidR="005E64BB">
        <w:rPr>
          <w:rFonts w:cs="Times New Roman"/>
        </w:rPr>
        <w:instrText xml:space="preserve"> ADDIN EN.CITE.DATA </w:instrText>
      </w:r>
      <w:r w:rsidR="005E64BB">
        <w:rPr>
          <w:rFonts w:cs="Times New Roman"/>
        </w:rPr>
      </w:r>
      <w:r w:rsidR="005E64BB">
        <w:rPr>
          <w:rFonts w:cs="Times New Roman"/>
        </w:rPr>
        <w:fldChar w:fldCharType="end"/>
      </w:r>
      <w:r w:rsidR="00432D61">
        <w:rPr>
          <w:rFonts w:cs="Times New Roman"/>
        </w:rPr>
      </w:r>
      <w:r w:rsidR="00432D61">
        <w:rPr>
          <w:rFonts w:cs="Times New Roman"/>
        </w:rPr>
        <w:fldChar w:fldCharType="separate"/>
      </w:r>
      <w:r w:rsidR="001B7AF9">
        <w:rPr>
          <w:rFonts w:cs="Times New Roman"/>
          <w:noProof/>
        </w:rPr>
        <w:t>(</w:t>
      </w:r>
      <w:hyperlink w:anchor="_ENREF_7" w:tooltip="Amagnya, 2019 #3447" w:history="1">
        <w:r w:rsidR="00913204">
          <w:rPr>
            <w:rFonts w:cs="Times New Roman"/>
            <w:noProof/>
          </w:rPr>
          <w:t>Amagnya 2019</w:t>
        </w:r>
      </w:hyperlink>
      <w:r w:rsidR="001B7AF9">
        <w:rPr>
          <w:rFonts w:cs="Times New Roman"/>
          <w:noProof/>
        </w:rPr>
        <w:t xml:space="preserve">; </w:t>
      </w:r>
      <w:hyperlink w:anchor="_ENREF_10" w:tooltip="Ayee, 2016 #3151" w:history="1">
        <w:r w:rsidR="00913204">
          <w:rPr>
            <w:rFonts w:cs="Times New Roman"/>
            <w:noProof/>
          </w:rPr>
          <w:t>Ayee 2016</w:t>
        </w:r>
      </w:hyperlink>
      <w:r w:rsidR="001B7AF9">
        <w:rPr>
          <w:rFonts w:cs="Times New Roman"/>
          <w:noProof/>
        </w:rPr>
        <w:t xml:space="preserve">; </w:t>
      </w:r>
      <w:hyperlink w:anchor="_ENREF_61" w:tooltip="Oduntan, 2017 #2140" w:history="1">
        <w:r w:rsidR="00913204">
          <w:rPr>
            <w:rFonts w:cs="Times New Roman"/>
            <w:noProof/>
          </w:rPr>
          <w:t>Oduntan 2017</w:t>
        </w:r>
      </w:hyperlink>
      <w:r w:rsidR="001B7AF9">
        <w:rPr>
          <w:rFonts w:cs="Times New Roman"/>
          <w:noProof/>
        </w:rPr>
        <w:t>)</w:t>
      </w:r>
      <w:r w:rsidR="00432D61">
        <w:rPr>
          <w:rFonts w:cs="Times New Roman"/>
        </w:rPr>
        <w:fldChar w:fldCharType="end"/>
      </w:r>
      <w:r w:rsidR="00432D61">
        <w:rPr>
          <w:rFonts w:cs="Times New Roman"/>
        </w:rPr>
        <w:t>.</w:t>
      </w:r>
      <w:r w:rsidR="00432D61" w:rsidRPr="009B6227">
        <w:rPr>
          <w:rFonts w:cs="Times New Roman"/>
          <w:szCs w:val="24"/>
        </w:rPr>
        <w:t xml:space="preserve"> </w:t>
      </w:r>
      <w:r>
        <w:rPr>
          <w:rFonts w:cs="Times New Roman"/>
          <w:szCs w:val="24"/>
        </w:rPr>
        <w:t>T</w:t>
      </w:r>
      <w:r w:rsidR="00432D61">
        <w:rPr>
          <w:rFonts w:cs="Times New Roman"/>
          <w:szCs w:val="24"/>
        </w:rPr>
        <w:t>herefore</w:t>
      </w:r>
      <w:r>
        <w:rPr>
          <w:rFonts w:cs="Times New Roman"/>
          <w:szCs w:val="24"/>
        </w:rPr>
        <w:t xml:space="preserve">, it </w:t>
      </w:r>
      <w:r>
        <w:rPr>
          <w:rFonts w:cs="Times New Roman"/>
        </w:rPr>
        <w:t>is rational</w:t>
      </w:r>
      <w:r>
        <w:rPr>
          <w:rFonts w:cs="Times New Roman"/>
          <w:szCs w:val="24"/>
        </w:rPr>
        <w:t xml:space="preserve"> t</w:t>
      </w:r>
      <w:r w:rsidR="00894C8E">
        <w:rPr>
          <w:rFonts w:cs="Times New Roman"/>
          <w:szCs w:val="24"/>
        </w:rPr>
        <w:t>o suggest th</w:t>
      </w:r>
      <w:r>
        <w:rPr>
          <w:rFonts w:cs="Times New Roman"/>
          <w:szCs w:val="24"/>
        </w:rPr>
        <w:t xml:space="preserve">at </w:t>
      </w:r>
      <w:r w:rsidR="001B7AF9">
        <w:rPr>
          <w:rFonts w:cs="Times New Roman"/>
          <w:szCs w:val="24"/>
        </w:rPr>
        <w:t>limiting</w:t>
      </w:r>
      <w:r>
        <w:rPr>
          <w:rFonts w:cs="Times New Roman"/>
          <w:szCs w:val="24"/>
        </w:rPr>
        <w:t xml:space="preserve"> </w:t>
      </w:r>
      <w:r>
        <w:rPr>
          <w:rFonts w:cs="Times New Roman"/>
        </w:rPr>
        <w:t>Ghana</w:t>
      </w:r>
      <w:r w:rsidR="00894C8E">
        <w:rPr>
          <w:rFonts w:cs="Times New Roman"/>
        </w:rPr>
        <w:t>ian</w:t>
      </w:r>
      <w:r w:rsidR="00894C8E" w:rsidRPr="00894C8E">
        <w:rPr>
          <w:rFonts w:cs="Times New Roman"/>
        </w:rPr>
        <w:t xml:space="preserve"> </w:t>
      </w:r>
      <w:r w:rsidR="00894C8E">
        <w:rPr>
          <w:rFonts w:cs="Times New Roman"/>
        </w:rPr>
        <w:t>judges</w:t>
      </w:r>
      <w:r w:rsidR="0018491F">
        <w:rPr>
          <w:rFonts w:cs="Times New Roman"/>
        </w:rPr>
        <w:t>’</w:t>
      </w:r>
      <w:r>
        <w:rPr>
          <w:rFonts w:cs="Times New Roman"/>
        </w:rPr>
        <w:t xml:space="preserve"> </w:t>
      </w:r>
      <w:r w:rsidR="00432D61">
        <w:rPr>
          <w:rFonts w:cs="Times New Roman"/>
        </w:rPr>
        <w:t>engag</w:t>
      </w:r>
      <w:r w:rsidR="001B7AF9">
        <w:rPr>
          <w:rFonts w:cs="Times New Roman"/>
        </w:rPr>
        <w:t>ement</w:t>
      </w:r>
      <w:r w:rsidR="00432D61">
        <w:rPr>
          <w:rFonts w:cs="Times New Roman"/>
        </w:rPr>
        <w:t xml:space="preserve"> in </w:t>
      </w:r>
      <w:r w:rsidR="00894C8E">
        <w:rPr>
          <w:rFonts w:cs="Times New Roman"/>
        </w:rPr>
        <w:t>legitimate</w:t>
      </w:r>
      <w:r w:rsidR="00432D61">
        <w:rPr>
          <w:rFonts w:cs="Times New Roman"/>
        </w:rPr>
        <w:t xml:space="preserve"> extra-economic activities </w:t>
      </w:r>
      <w:r w:rsidR="00894C8E">
        <w:rPr>
          <w:rFonts w:cs="Times New Roman"/>
        </w:rPr>
        <w:t>or</w:t>
      </w:r>
      <w:r w:rsidR="00432D61">
        <w:rPr>
          <w:rFonts w:cs="Times New Roman"/>
          <w:szCs w:val="24"/>
        </w:rPr>
        <w:t xml:space="preserve"> employment</w:t>
      </w:r>
      <w:r w:rsidR="00432D61">
        <w:rPr>
          <w:rFonts w:cs="Times New Roman"/>
        </w:rPr>
        <w:t xml:space="preserve"> </w:t>
      </w:r>
      <w:r>
        <w:rPr>
          <w:rFonts w:cs="Times New Roman"/>
        </w:rPr>
        <w:t>t</w:t>
      </w:r>
      <w:r w:rsidR="00432D61">
        <w:rPr>
          <w:rFonts w:cs="Times New Roman"/>
        </w:rPr>
        <w:t xml:space="preserve">o reduce </w:t>
      </w:r>
      <w:r>
        <w:rPr>
          <w:rFonts w:cs="Times New Roman"/>
        </w:rPr>
        <w:t xml:space="preserve">opportunities </w:t>
      </w:r>
      <w:r w:rsidR="00894C8E">
        <w:rPr>
          <w:rFonts w:cs="Times New Roman"/>
        </w:rPr>
        <w:t xml:space="preserve">for corruption can </w:t>
      </w:r>
      <w:r>
        <w:rPr>
          <w:rFonts w:cs="Times New Roman"/>
        </w:rPr>
        <w:t xml:space="preserve">rather </w:t>
      </w:r>
      <w:r w:rsidR="00894C8E">
        <w:rPr>
          <w:rFonts w:cs="Times New Roman"/>
        </w:rPr>
        <w:t xml:space="preserve">reduce </w:t>
      </w:r>
      <w:r w:rsidR="000A0C9C">
        <w:rPr>
          <w:rFonts w:cs="Times New Roman"/>
        </w:rPr>
        <w:t>judges’</w:t>
      </w:r>
      <w:r>
        <w:rPr>
          <w:rFonts w:cs="Times New Roman"/>
        </w:rPr>
        <w:t xml:space="preserve"> </w:t>
      </w:r>
      <w:r w:rsidR="00432D61">
        <w:rPr>
          <w:rFonts w:cs="Times New Roman"/>
        </w:rPr>
        <w:t>in</w:t>
      </w:r>
      <w:r>
        <w:rPr>
          <w:rFonts w:cs="Times New Roman"/>
        </w:rPr>
        <w:t>comes</w:t>
      </w:r>
      <w:r w:rsidR="00432D61">
        <w:rPr>
          <w:rFonts w:cs="Times New Roman"/>
        </w:rPr>
        <w:t xml:space="preserve"> </w:t>
      </w:r>
      <w:r w:rsidR="00432D61">
        <w:rPr>
          <w:rFonts w:cs="Times New Roman"/>
          <w:szCs w:val="24"/>
        </w:rPr>
        <w:t>and ability to fulfil financial obligations</w:t>
      </w:r>
      <w:r w:rsidR="00894C8E">
        <w:rPr>
          <w:rFonts w:cs="Times New Roman"/>
          <w:szCs w:val="24"/>
        </w:rPr>
        <w:t>. This might</w:t>
      </w:r>
      <w:r w:rsidRPr="00A33B29">
        <w:rPr>
          <w:rFonts w:cs="Times New Roman"/>
        </w:rPr>
        <w:t xml:space="preserve"> </w:t>
      </w:r>
      <w:r w:rsidR="00432D61">
        <w:rPr>
          <w:rFonts w:cs="Times New Roman"/>
        </w:rPr>
        <w:t xml:space="preserve">increase </w:t>
      </w:r>
      <w:r w:rsidR="00894C8E">
        <w:rPr>
          <w:rFonts w:cs="Times New Roman"/>
        </w:rPr>
        <w:t xml:space="preserve">judges’ </w:t>
      </w:r>
      <w:r w:rsidR="00432D61">
        <w:rPr>
          <w:rFonts w:cs="Times New Roman"/>
        </w:rPr>
        <w:t>vulnerabilities</w:t>
      </w:r>
      <w:r w:rsidR="00894C8E">
        <w:rPr>
          <w:rFonts w:cs="Times New Roman"/>
        </w:rPr>
        <w:t xml:space="preserve">, </w:t>
      </w:r>
      <w:r>
        <w:rPr>
          <w:rFonts w:cs="Times New Roman"/>
        </w:rPr>
        <w:t xml:space="preserve">motivations </w:t>
      </w:r>
      <w:r w:rsidR="00894C8E">
        <w:rPr>
          <w:rFonts w:cs="Times New Roman"/>
        </w:rPr>
        <w:t xml:space="preserve">and inclination </w:t>
      </w:r>
      <w:r w:rsidR="00432D61">
        <w:rPr>
          <w:rFonts w:cs="Times New Roman"/>
        </w:rPr>
        <w:t xml:space="preserve">to </w:t>
      </w:r>
      <w:r w:rsidR="00894C8E">
        <w:rPr>
          <w:rFonts w:cs="Times New Roman"/>
        </w:rPr>
        <w:t>increase their incomes through</w:t>
      </w:r>
      <w:r w:rsidR="00432D61">
        <w:rPr>
          <w:rFonts w:cs="Times New Roman"/>
        </w:rPr>
        <w:t xml:space="preserve"> corruption</w:t>
      </w:r>
      <w:r w:rsidR="00432D61" w:rsidRPr="00127E11">
        <w:rPr>
          <w:rFonts w:cs="Times New Roman"/>
        </w:rPr>
        <w:t>.</w:t>
      </w:r>
      <w:r>
        <w:rPr>
          <w:rFonts w:cs="Times New Roman"/>
        </w:rPr>
        <w:t xml:space="preserve"> </w:t>
      </w:r>
    </w:p>
    <w:p w14:paraId="206862B8" w14:textId="77777777" w:rsidR="00365449" w:rsidRDefault="00365449" w:rsidP="00A8719B">
      <w:pPr>
        <w:pStyle w:val="Heading1"/>
      </w:pPr>
      <w:r>
        <w:t>Discussion</w:t>
      </w:r>
    </w:p>
    <w:p w14:paraId="3235F3A0" w14:textId="75941FF6" w:rsidR="00D62F37" w:rsidRDefault="00494C2D" w:rsidP="002D43EF">
      <w:pPr>
        <w:ind w:firstLine="0"/>
        <w:rPr>
          <w:rFonts w:cs="Times New Roman"/>
        </w:rPr>
      </w:pPr>
      <w:r>
        <w:t xml:space="preserve">A </w:t>
      </w:r>
      <w:r w:rsidR="00F50E80">
        <w:t>k</w:t>
      </w:r>
      <w:r w:rsidR="0061395D">
        <w:t>ey</w:t>
      </w:r>
      <w:r w:rsidR="004F4396">
        <w:t xml:space="preserve"> finding</w:t>
      </w:r>
      <w:r w:rsidR="00365449">
        <w:t xml:space="preserve"> </w:t>
      </w:r>
      <w:r w:rsidR="00E72ABF">
        <w:t>o</w:t>
      </w:r>
      <w:r w:rsidR="00365449">
        <w:t xml:space="preserve">f this study is that </w:t>
      </w:r>
      <w:r w:rsidR="00FA75B4">
        <w:t>judges</w:t>
      </w:r>
      <w:r w:rsidR="00F50E80">
        <w:t xml:space="preserve"> </w:t>
      </w:r>
      <w:r w:rsidR="00A66D68">
        <w:t>broad</w:t>
      </w:r>
      <w:r w:rsidR="00A36A1A">
        <w:t>ly</w:t>
      </w:r>
      <w:r w:rsidR="00A66D68">
        <w:t xml:space="preserve"> appl</w:t>
      </w:r>
      <w:r w:rsidR="00A36A1A">
        <w:t>y rules regulating judicial conduct</w:t>
      </w:r>
      <w:r w:rsidR="00A66D68">
        <w:t xml:space="preserve"> </w:t>
      </w:r>
      <w:r>
        <w:t>a</w:t>
      </w:r>
      <w:r w:rsidR="00A36A1A">
        <w:t xml:space="preserve">cross several social and financial </w:t>
      </w:r>
      <w:r w:rsidR="00FA75B4">
        <w:t>circumstances</w:t>
      </w:r>
      <w:r w:rsidR="0059025B">
        <w:t>. This include</w:t>
      </w:r>
      <w:r w:rsidR="0051579F">
        <w:t>s</w:t>
      </w:r>
      <w:r w:rsidR="0059025B">
        <w:t xml:space="preserve"> </w:t>
      </w:r>
      <w:r w:rsidR="00F50E80">
        <w:t>distanc</w:t>
      </w:r>
      <w:r w:rsidR="00A36A1A">
        <w:t xml:space="preserve">ing </w:t>
      </w:r>
      <w:r>
        <w:t>t</w:t>
      </w:r>
      <w:r w:rsidR="00F50E80">
        <w:t>hemselves from the public</w:t>
      </w:r>
      <w:r>
        <w:t xml:space="preserve"> and even their staff and colleagues</w:t>
      </w:r>
      <w:r w:rsidR="0059025B">
        <w:t xml:space="preserve"> </w:t>
      </w:r>
      <w:r w:rsidR="007010FE">
        <w:t xml:space="preserve">to limit networks that can reduce opportunities for corruption and corruption temptations from court users. Although </w:t>
      </w:r>
      <w:r w:rsidR="007E65C9">
        <w:t xml:space="preserve">the broad application of, and </w:t>
      </w:r>
      <w:r>
        <w:t>strict com</w:t>
      </w:r>
      <w:r w:rsidR="007753C4">
        <w:t xml:space="preserve">pliance </w:t>
      </w:r>
      <w:r w:rsidR="007E65C9">
        <w:t>with,</w:t>
      </w:r>
      <w:r w:rsidR="0059025B">
        <w:t xml:space="preserve"> rules </w:t>
      </w:r>
      <w:r w:rsidR="007010FE">
        <w:t>appear to be driven by judges’</w:t>
      </w:r>
      <w:r w:rsidR="007010FE" w:rsidRPr="007753C4">
        <w:t xml:space="preserve"> </w:t>
      </w:r>
      <w:r w:rsidR="007753C4">
        <w:t xml:space="preserve">inherent </w:t>
      </w:r>
      <w:r w:rsidR="00FA75B4">
        <w:t xml:space="preserve">strong </w:t>
      </w:r>
      <w:r w:rsidR="007753C4">
        <w:t>belief</w:t>
      </w:r>
      <w:r w:rsidR="00FA75B4">
        <w:t>s and good intentions,</w:t>
      </w:r>
      <w:r w:rsidR="00D948EC">
        <w:t xml:space="preserve"> </w:t>
      </w:r>
      <w:r w:rsidR="00A66D68">
        <w:t>broad</w:t>
      </w:r>
      <w:r w:rsidR="007010FE">
        <w:t>ly</w:t>
      </w:r>
      <w:r w:rsidR="00A66D68">
        <w:t xml:space="preserve"> appl</w:t>
      </w:r>
      <w:r w:rsidR="007010FE">
        <w:t xml:space="preserve">ying </w:t>
      </w:r>
      <w:r w:rsidR="00A66D68">
        <w:t xml:space="preserve">and </w:t>
      </w:r>
      <w:r w:rsidR="00D948EC">
        <w:t>strict</w:t>
      </w:r>
      <w:r w:rsidR="007010FE">
        <w:t>ly</w:t>
      </w:r>
      <w:r w:rsidR="00D948EC">
        <w:t xml:space="preserve"> </w:t>
      </w:r>
      <w:r w:rsidR="00202F83">
        <w:t>adher</w:t>
      </w:r>
      <w:r w:rsidR="007010FE">
        <w:t xml:space="preserve">ing </w:t>
      </w:r>
      <w:r w:rsidR="00202F83">
        <w:t>t</w:t>
      </w:r>
      <w:r w:rsidR="00A66D68">
        <w:t xml:space="preserve">o </w:t>
      </w:r>
      <w:r w:rsidR="00C041B8">
        <w:t xml:space="preserve">rules </w:t>
      </w:r>
      <w:r w:rsidR="00D948EC">
        <w:t xml:space="preserve">that </w:t>
      </w:r>
      <w:r w:rsidR="00C041B8">
        <w:t xml:space="preserve">are quite vague and not prescriptive can </w:t>
      </w:r>
      <w:r w:rsidR="00225698">
        <w:t xml:space="preserve">lead to isolation that </w:t>
      </w:r>
      <w:r w:rsidR="007753C4">
        <w:t>result</w:t>
      </w:r>
      <w:r w:rsidR="00202F83">
        <w:t>s</w:t>
      </w:r>
      <w:r w:rsidR="007753C4">
        <w:t xml:space="preserve"> in</w:t>
      </w:r>
      <w:r w:rsidR="00F01D36">
        <w:t xml:space="preserve"> </w:t>
      </w:r>
      <w:r>
        <w:t>unintended consequences</w:t>
      </w:r>
      <w:r w:rsidR="00A302E8">
        <w:t xml:space="preserve">. </w:t>
      </w:r>
      <w:r w:rsidR="007010FE">
        <w:t xml:space="preserve">This is because </w:t>
      </w:r>
      <w:r w:rsidR="00D62F37">
        <w:t>public officials</w:t>
      </w:r>
      <w:r w:rsidR="00225698">
        <w:t>, including</w:t>
      </w:r>
      <w:r>
        <w:t xml:space="preserve"> judges</w:t>
      </w:r>
      <w:r w:rsidR="00202F83">
        <w:t>,</w:t>
      </w:r>
      <w:r>
        <w:t xml:space="preserve"> </w:t>
      </w:r>
      <w:r w:rsidR="00D62F37">
        <w:t xml:space="preserve">lose guardianship over their </w:t>
      </w:r>
      <w:r>
        <w:t xml:space="preserve">own </w:t>
      </w:r>
      <w:r w:rsidR="00D62F37">
        <w:t>actions</w:t>
      </w:r>
      <w:r>
        <w:t xml:space="preserve"> </w:t>
      </w:r>
      <w:r w:rsidR="00D62F37">
        <w:t xml:space="preserve">or </w:t>
      </w:r>
      <w:r w:rsidR="00D62F37" w:rsidRPr="00F4703C">
        <w:t>stop taking notice of the consequences of their actions</w:t>
      </w:r>
      <w:r w:rsidR="00D62F37">
        <w:t xml:space="preserve"> on others in society</w:t>
      </w:r>
      <w:r w:rsidR="00D62F37" w:rsidRPr="00F37D05">
        <w:t xml:space="preserve"> </w:t>
      </w:r>
      <w:r w:rsidR="00225698">
        <w:t xml:space="preserve">when they isolate themselves from the public or institutions </w:t>
      </w:r>
      <w:r w:rsidR="00D62F37" w:rsidRPr="00805876">
        <w:rPr>
          <w:rFonts w:cs="Times New Roman"/>
        </w:rPr>
        <w:fldChar w:fldCharType="begin">
          <w:fldData xml:space="preserve">PEVuZE5vdGU+PENpdGU+PEF1dGhvcj5kZW4gTmlldXdlbmJvZXI8L0F1dGhvcj48WWVhcj4yMDA4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=
</w:fldData>
        </w:fldChar>
      </w:r>
      <w:r w:rsidR="00C50BA8">
        <w:rPr>
          <w:rFonts w:cs="Times New Roman"/>
        </w:rPr>
        <w:instrText xml:space="preserve"> ADDIN EN.CITE </w:instrText>
      </w:r>
      <w:r w:rsidR="00C50BA8">
        <w:rPr>
          <w:rFonts w:cs="Times New Roman"/>
        </w:rPr>
        <w:fldChar w:fldCharType="begin">
          <w:fldData xml:space="preserve">PEVuZE5vdGU+PENpdGU+PEF1dGhvcj5kZW4gTmlldXdlbmJvZXI8L0F1dGhvcj48WWVhcj4yMDA4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=
</w:fldData>
        </w:fldChar>
      </w:r>
      <w:r w:rsidR="00C50BA8">
        <w:rPr>
          <w:rFonts w:cs="Times New Roman"/>
        </w:rPr>
        <w:instrText xml:space="preserve"> ADDIN EN.CITE.DATA </w:instrText>
      </w:r>
      <w:r w:rsidR="00C50BA8">
        <w:rPr>
          <w:rFonts w:cs="Times New Roman"/>
        </w:rPr>
      </w:r>
      <w:r w:rsidR="00C50BA8">
        <w:rPr>
          <w:rFonts w:cs="Times New Roman"/>
        </w:rPr>
        <w:fldChar w:fldCharType="end"/>
      </w:r>
      <w:r w:rsidR="00D62F37" w:rsidRPr="00805876">
        <w:rPr>
          <w:rFonts w:cs="Times New Roman"/>
        </w:rPr>
      </w:r>
      <w:r w:rsidR="00D62F37" w:rsidRPr="00805876">
        <w:rPr>
          <w:rFonts w:cs="Times New Roman"/>
        </w:rPr>
        <w:fldChar w:fldCharType="separate"/>
      </w:r>
      <w:r w:rsidR="00C50BA8">
        <w:rPr>
          <w:rFonts w:cs="Times New Roman"/>
          <w:noProof/>
        </w:rPr>
        <w:t xml:space="preserve">(see </w:t>
      </w:r>
      <w:hyperlink w:anchor="_ENREF_35" w:tooltip="den Nieuwenboer, 2008 #3291" w:history="1">
        <w:r w:rsidR="00913204">
          <w:rPr>
            <w:rFonts w:cs="Times New Roman"/>
            <w:noProof/>
          </w:rPr>
          <w:t>den Nieuwenboer and Kaptein 2008</w:t>
        </w:r>
      </w:hyperlink>
      <w:r w:rsidR="00C50BA8">
        <w:rPr>
          <w:rFonts w:cs="Times New Roman"/>
          <w:noProof/>
        </w:rPr>
        <w:t xml:space="preserve">; </w:t>
      </w:r>
      <w:hyperlink w:anchor="_ENREF_81" w:tooltip="Wood, 1997 #1154" w:history="1">
        <w:r w:rsidR="00913204">
          <w:rPr>
            <w:rFonts w:cs="Times New Roman"/>
            <w:noProof/>
          </w:rPr>
          <w:t>Wood 1997</w:t>
        </w:r>
      </w:hyperlink>
      <w:r w:rsidR="00C50BA8">
        <w:rPr>
          <w:rFonts w:cs="Times New Roman"/>
          <w:noProof/>
        </w:rPr>
        <w:t>)</w:t>
      </w:r>
      <w:r w:rsidR="00D62F37" w:rsidRPr="00805876">
        <w:rPr>
          <w:rFonts w:cs="Times New Roman"/>
        </w:rPr>
        <w:fldChar w:fldCharType="end"/>
      </w:r>
      <w:r w:rsidR="00D62F37">
        <w:rPr>
          <w:rFonts w:cs="Times New Roman"/>
        </w:rPr>
        <w:t xml:space="preserve">. </w:t>
      </w:r>
      <w:r w:rsidR="003050A6">
        <w:rPr>
          <w:rFonts w:cs="Times New Roman"/>
        </w:rPr>
        <w:t>P</w:t>
      </w:r>
      <w:r w:rsidR="00C50BA8">
        <w:rPr>
          <w:rFonts w:cs="Times New Roman"/>
        </w:rPr>
        <w:t>ublic officials</w:t>
      </w:r>
      <w:r w:rsidR="003050A6" w:rsidRPr="003050A6">
        <w:rPr>
          <w:rFonts w:cs="Times New Roman"/>
        </w:rPr>
        <w:t xml:space="preserve"> </w:t>
      </w:r>
      <w:r w:rsidR="003050A6">
        <w:rPr>
          <w:rFonts w:cs="Times New Roman"/>
        </w:rPr>
        <w:t>become receptive to corruption</w:t>
      </w:r>
      <w:r w:rsidR="00F01D36">
        <w:rPr>
          <w:rFonts w:cs="Times New Roman"/>
        </w:rPr>
        <w:t xml:space="preserve"> </w:t>
      </w:r>
      <w:r w:rsidR="003050A6">
        <w:rPr>
          <w:rFonts w:cs="Times New Roman"/>
        </w:rPr>
        <w:t xml:space="preserve">when they </w:t>
      </w:r>
      <w:r w:rsidR="00D62F37">
        <w:rPr>
          <w:rFonts w:cs="Times New Roman"/>
        </w:rPr>
        <w:t xml:space="preserve">stop taking notice of the </w:t>
      </w:r>
      <w:r w:rsidR="002D73C0">
        <w:rPr>
          <w:rFonts w:cs="Times New Roman"/>
        </w:rPr>
        <w:t xml:space="preserve">effects </w:t>
      </w:r>
      <w:r w:rsidR="00F01D36">
        <w:rPr>
          <w:rFonts w:cs="Times New Roman"/>
        </w:rPr>
        <w:t>of their actions on others</w:t>
      </w:r>
      <w:r w:rsidR="00C50BA8">
        <w:rPr>
          <w:rFonts w:cs="Times New Roman"/>
        </w:rPr>
        <w:t xml:space="preserve"> </w:t>
      </w:r>
      <w:r w:rsidR="002D73C0">
        <w:rPr>
          <w:rFonts w:cs="Times New Roman"/>
        </w:rPr>
        <w:fldChar w:fldCharType="begin">
          <w:fldData xml:space="preserve">PEVuZE5vdGU+PENpdGU+PEF1dGhvcj5BbWFnbnlhPC9BdXRob3I+PFllYXI+MjAyMDwvWWVhcj48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</w:fldData>
        </w:fldChar>
      </w:r>
      <w:r w:rsidR="00C50BA8">
        <w:rPr>
          <w:rFonts w:cs="Times New Roman"/>
        </w:rPr>
        <w:instrText xml:space="preserve"> ADDIN EN.CITE </w:instrText>
      </w:r>
      <w:r w:rsidR="00C50BA8">
        <w:rPr>
          <w:rFonts w:cs="Times New Roman"/>
        </w:rPr>
        <w:fldChar w:fldCharType="begin">
          <w:fldData xml:space="preserve">PEVuZE5vdGU+PENpdGU+PEF1dGhvcj5BbWFnbnlhPC9BdXRob3I+PFllYXI+MjAyMDwvWWVhcj48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</w:fldData>
        </w:fldChar>
      </w:r>
      <w:r w:rsidR="00C50BA8">
        <w:rPr>
          <w:rFonts w:cs="Times New Roman"/>
        </w:rPr>
        <w:instrText xml:space="preserve"> ADDIN EN.CITE.DATA </w:instrText>
      </w:r>
      <w:r w:rsidR="00C50BA8">
        <w:rPr>
          <w:rFonts w:cs="Times New Roman"/>
        </w:rPr>
      </w:r>
      <w:r w:rsidR="00C50BA8">
        <w:rPr>
          <w:rFonts w:cs="Times New Roman"/>
        </w:rPr>
        <w:fldChar w:fldCharType="end"/>
      </w:r>
      <w:r w:rsidR="002D73C0">
        <w:rPr>
          <w:rFonts w:cs="Times New Roman"/>
        </w:rPr>
      </w:r>
      <w:r w:rsidR="002D73C0">
        <w:rPr>
          <w:rFonts w:cs="Times New Roman"/>
        </w:rPr>
        <w:fldChar w:fldCharType="separate"/>
      </w:r>
      <w:r w:rsidR="00C50BA8">
        <w:rPr>
          <w:rFonts w:cs="Times New Roman"/>
          <w:noProof/>
        </w:rPr>
        <w:t xml:space="preserve">(see </w:t>
      </w:r>
      <w:hyperlink w:anchor="_ENREF_8" w:tooltip="Amagnya, 2020 #3520" w:history="1">
        <w:r w:rsidR="00913204">
          <w:rPr>
            <w:rFonts w:cs="Times New Roman"/>
            <w:noProof/>
          </w:rPr>
          <w:t>Amagnya 2020</w:t>
        </w:r>
      </w:hyperlink>
      <w:r w:rsidR="00C50BA8">
        <w:rPr>
          <w:rFonts w:cs="Times New Roman"/>
          <w:noProof/>
        </w:rPr>
        <w:t xml:space="preserve">; </w:t>
      </w:r>
      <w:hyperlink w:anchor="_ENREF_14" w:tooltip="Beaver, 2009 #3427" w:history="1">
        <w:r w:rsidR="00913204">
          <w:rPr>
            <w:rFonts w:cs="Times New Roman"/>
            <w:noProof/>
          </w:rPr>
          <w:t>Beaver et al. 2009</w:t>
        </w:r>
      </w:hyperlink>
      <w:r w:rsidR="00C50BA8">
        <w:rPr>
          <w:rFonts w:cs="Times New Roman"/>
          <w:noProof/>
        </w:rPr>
        <w:t xml:space="preserve">; </w:t>
      </w:r>
      <w:hyperlink w:anchor="_ENREF_68" w:tooltip="Reisig, 2011 #3424" w:history="1">
        <w:r w:rsidR="00913204">
          <w:rPr>
            <w:rFonts w:cs="Times New Roman"/>
            <w:noProof/>
          </w:rPr>
          <w:t>Reisig et al. 2011</w:t>
        </w:r>
      </w:hyperlink>
      <w:r w:rsidR="00C50BA8">
        <w:rPr>
          <w:rFonts w:cs="Times New Roman"/>
          <w:noProof/>
        </w:rPr>
        <w:t>)</w:t>
      </w:r>
      <w:r w:rsidR="002D73C0">
        <w:rPr>
          <w:rFonts w:cs="Times New Roman"/>
        </w:rPr>
        <w:fldChar w:fldCharType="end"/>
      </w:r>
      <w:r w:rsidR="00D62F37">
        <w:rPr>
          <w:rFonts w:cs="Times New Roman"/>
        </w:rPr>
        <w:t>.</w:t>
      </w:r>
      <w:r>
        <w:t xml:space="preserve">  </w:t>
      </w:r>
    </w:p>
    <w:p w14:paraId="2715A0B6" w14:textId="5F7D688B" w:rsidR="008D26F1" w:rsidRDefault="00A352B6" w:rsidP="00D62F37">
      <w:r>
        <w:t>W</w:t>
      </w:r>
      <w:r w:rsidR="00494C2D">
        <w:t>hile regulat</w:t>
      </w:r>
      <w:r w:rsidR="00225698">
        <w:t xml:space="preserve">ing </w:t>
      </w:r>
      <w:r w:rsidR="00494C2D">
        <w:t>judges’ conduct and commercial activities try to address elements of the crime triangle and improve corruption prevention</w:t>
      </w:r>
      <w:r w:rsidR="00225698">
        <w:t>,</w:t>
      </w:r>
      <w:r w:rsidR="00494C2D">
        <w:t xml:space="preserve"> </w:t>
      </w:r>
      <w:r>
        <w:t xml:space="preserve">results </w:t>
      </w:r>
      <w:r w:rsidR="00A37D54">
        <w:t xml:space="preserve">from this article </w:t>
      </w:r>
      <w:r>
        <w:t xml:space="preserve">suggest that </w:t>
      </w:r>
      <w:r w:rsidR="00494C2D">
        <w:t xml:space="preserve">they </w:t>
      </w:r>
      <w:r w:rsidR="00225698">
        <w:t xml:space="preserve">rather </w:t>
      </w:r>
      <w:r w:rsidR="00494C2D">
        <w:t>produc</w:t>
      </w:r>
      <w:r w:rsidR="00225698">
        <w:t>e</w:t>
      </w:r>
      <w:r w:rsidR="00494C2D">
        <w:t xml:space="preserve"> unintended consequences. </w:t>
      </w:r>
      <w:r w:rsidR="003050A6">
        <w:t xml:space="preserve">It emerged </w:t>
      </w:r>
      <w:r w:rsidR="007753C4">
        <w:t xml:space="preserve">that </w:t>
      </w:r>
      <w:r>
        <w:t>regulating judges’ conduct</w:t>
      </w:r>
      <w:r w:rsidR="00494C2D">
        <w:t xml:space="preserve"> push</w:t>
      </w:r>
      <w:r w:rsidR="007753C4">
        <w:t>es</w:t>
      </w:r>
      <w:r w:rsidR="00494C2D">
        <w:t xml:space="preserve"> corrupt exchanges down to the lower hierarchies of the court</w:t>
      </w:r>
      <w:r w:rsidR="00AD063F">
        <w:t>s</w:t>
      </w:r>
      <w:r w:rsidR="00494C2D">
        <w:t xml:space="preserve"> and increase</w:t>
      </w:r>
      <w:r w:rsidR="007753C4">
        <w:t>s</w:t>
      </w:r>
      <w:r w:rsidR="00225698">
        <w:t xml:space="preserve"> corruption </w:t>
      </w:r>
      <w:r w:rsidR="00225698">
        <w:lastRenderedPageBreak/>
        <w:t>opportunities at th</w:t>
      </w:r>
      <w:r w:rsidR="00494C2D">
        <w:t xml:space="preserve">e lower </w:t>
      </w:r>
      <w:r w:rsidR="00A75C30">
        <w:t>levels</w:t>
      </w:r>
      <w:r>
        <w:t>. This is because</w:t>
      </w:r>
      <w:r w:rsidR="00494C2D">
        <w:t xml:space="preserve"> restriction of contact and access to judges</w:t>
      </w:r>
      <w:r w:rsidR="007753C4" w:rsidRPr="007753C4">
        <w:t xml:space="preserve"> </w:t>
      </w:r>
      <w:r w:rsidR="008C6BEA">
        <w:t xml:space="preserve">reduce </w:t>
      </w:r>
      <w:r w:rsidR="007753C4">
        <w:t xml:space="preserve">the ability of judges to provide </w:t>
      </w:r>
      <w:r w:rsidR="00202F83">
        <w:t xml:space="preserve">an </w:t>
      </w:r>
      <w:r w:rsidR="007753C4">
        <w:t xml:space="preserve">appropriate level of </w:t>
      </w:r>
      <w:r w:rsidR="007753C4">
        <w:rPr>
          <w:rFonts w:cs="Times New Roman"/>
        </w:rPr>
        <w:t xml:space="preserve">guardianship over activities of court officials and </w:t>
      </w:r>
      <w:r w:rsidR="007753C4">
        <w:t xml:space="preserve">interactions between </w:t>
      </w:r>
      <w:r w:rsidR="007753C4">
        <w:rPr>
          <w:rFonts w:cs="Times New Roman"/>
        </w:rPr>
        <w:t>court officials and users</w:t>
      </w:r>
      <w:r w:rsidR="00494C2D">
        <w:t xml:space="preserve"> </w:t>
      </w:r>
      <w:r w:rsidR="008C6BEA">
        <w:t>at the lower</w:t>
      </w:r>
      <w:r w:rsidR="008C6BEA" w:rsidRPr="007753C4">
        <w:t xml:space="preserve"> </w:t>
      </w:r>
      <w:r w:rsidR="008C6BEA">
        <w:t>levels, thereby creating a lack of transparency</w:t>
      </w:r>
      <w:r w:rsidR="007753C4">
        <w:t xml:space="preserve">. </w:t>
      </w:r>
      <w:r w:rsidR="008C6BEA">
        <w:t>This lack o</w:t>
      </w:r>
      <w:r w:rsidR="007753C4">
        <w:t xml:space="preserve">f guardianship and transparency at </w:t>
      </w:r>
      <w:r w:rsidR="00494C2D">
        <w:t>th</w:t>
      </w:r>
      <w:r w:rsidR="007753C4">
        <w:t>os</w:t>
      </w:r>
      <w:r w:rsidR="00494C2D">
        <w:t xml:space="preserve">e </w:t>
      </w:r>
      <w:proofErr w:type="gramStart"/>
      <w:r w:rsidR="00494C2D">
        <w:t>lower</w:t>
      </w:r>
      <w:r w:rsidR="007753C4">
        <w:t>-levels</w:t>
      </w:r>
      <w:proofErr w:type="gramEnd"/>
      <w:r w:rsidR="008C6BEA">
        <w:t xml:space="preserve"> allows </w:t>
      </w:r>
      <w:r w:rsidR="007753C4">
        <w:t xml:space="preserve">court users </w:t>
      </w:r>
      <w:r w:rsidR="008C6BEA">
        <w:t xml:space="preserve">to </w:t>
      </w:r>
      <w:r w:rsidR="007753C4">
        <w:t xml:space="preserve">shift their attention and corruption offers to </w:t>
      </w:r>
      <w:r w:rsidR="00494C2D">
        <w:t>court officials</w:t>
      </w:r>
      <w:r w:rsidR="007753C4">
        <w:t xml:space="preserve"> who are easy </w:t>
      </w:r>
      <w:r w:rsidR="00AD063F">
        <w:t xml:space="preserve">to </w:t>
      </w:r>
      <w:r w:rsidR="007753C4">
        <w:t>access and difficult to supervise</w:t>
      </w:r>
      <w:r w:rsidR="008C6BEA">
        <w:t xml:space="preserve">, which </w:t>
      </w:r>
      <w:r w:rsidR="007753C4">
        <w:t xml:space="preserve">ultimately </w:t>
      </w:r>
      <w:r>
        <w:t>produc</w:t>
      </w:r>
      <w:r w:rsidR="007753C4">
        <w:t>es</w:t>
      </w:r>
      <w:r>
        <w:t xml:space="preserve"> </w:t>
      </w:r>
      <w:r w:rsidR="002870EC">
        <w:t>and/</w:t>
      </w:r>
      <w:r>
        <w:t>or increas</w:t>
      </w:r>
      <w:r w:rsidR="007753C4">
        <w:t>es</w:t>
      </w:r>
      <w:r>
        <w:t xml:space="preserve"> opportunities for corruption</w:t>
      </w:r>
      <w:r w:rsidR="008C6BEA">
        <w:t xml:space="preserve">. </w:t>
      </w:r>
      <w:r w:rsidR="008D26F1">
        <w:t>C</w:t>
      </w:r>
      <w:r w:rsidR="008D26F1">
        <w:rPr>
          <w:rFonts w:cs="Times New Roman"/>
        </w:rPr>
        <w:t xml:space="preserve">ourt officials at the lower levels </w:t>
      </w:r>
      <w:r w:rsidR="003050A6">
        <w:rPr>
          <w:rFonts w:cs="Times New Roman"/>
        </w:rPr>
        <w:t xml:space="preserve">can be </w:t>
      </w:r>
      <w:r w:rsidR="008D26F1">
        <w:rPr>
          <w:rFonts w:cs="Times New Roman"/>
        </w:rPr>
        <w:t xml:space="preserve">confident that bribes taken will not get to the attention of judges or regulatory authorities as court users </w:t>
      </w:r>
      <w:r w:rsidR="003050A6">
        <w:rPr>
          <w:rFonts w:cs="Times New Roman"/>
        </w:rPr>
        <w:t xml:space="preserve">often </w:t>
      </w:r>
      <w:r w:rsidR="008D26F1">
        <w:rPr>
          <w:rFonts w:cs="Times New Roman"/>
        </w:rPr>
        <w:t xml:space="preserve">do not report </w:t>
      </w:r>
      <w:r w:rsidR="008D26F1" w:rsidRPr="00F37D05">
        <w:rPr>
          <w:rFonts w:cs="Times New Roman"/>
        </w:rPr>
        <w:t>corrupt acts</w:t>
      </w:r>
      <w:r w:rsidR="008D26F1">
        <w:rPr>
          <w:rFonts w:cs="Times New Roman"/>
        </w:rPr>
        <w:t xml:space="preserve"> due to restrictions on access t</w:t>
      </w:r>
      <w:r w:rsidR="003050A6">
        <w:rPr>
          <w:rFonts w:cs="Times New Roman"/>
        </w:rPr>
        <w:t>o judges, being unaware of</w:t>
      </w:r>
      <w:r w:rsidR="008D26F1">
        <w:rPr>
          <w:rFonts w:cs="Times New Roman"/>
        </w:rPr>
        <w:t xml:space="preserve"> reporting mechanisms, or simply lacking the confidence to repo</w:t>
      </w:r>
      <w:r w:rsidR="00202F83">
        <w:rPr>
          <w:rFonts w:cs="Times New Roman"/>
        </w:rPr>
        <w:t>r</w:t>
      </w:r>
      <w:r w:rsidR="008D26F1">
        <w:rPr>
          <w:rFonts w:cs="Times New Roman"/>
        </w:rPr>
        <w:t>t due to their own culpability</w:t>
      </w:r>
      <w:r w:rsidR="003050A6">
        <w:rPr>
          <w:rFonts w:cs="Times New Roman"/>
        </w:rPr>
        <w:t xml:space="preserve"> </w:t>
      </w:r>
      <w:r w:rsidR="003050A6">
        <w:rPr>
          <w:rFonts w:cs="Times New Roman"/>
        </w:rPr>
        <w:fldChar w:fldCharType="begin"/>
      </w:r>
      <w:r w:rsidR="003050A6">
        <w:rPr>
          <w:rFonts w:cs="Times New Roman"/>
        </w:rPr>
        <w:instrText xml:space="preserve"> ADDIN EN.CITE &lt;EndNote&gt;&lt;Cite&gt;&lt;Author&gt;Amagnya&lt;/Author&gt;&lt;Year&gt;2020&lt;/Year&gt;&lt;RecNum&gt;3520&lt;/RecNum&gt;&lt;DisplayText&gt;(Amagnya 2020; CDD-Ghana 2000)&lt;/DisplayText&gt;&lt;record&gt;&lt;rec-number&gt;3520&lt;/rec-number&gt;&lt;foreign-keys&gt;&lt;key app="EN" db-id="v09ep2eecfffdietzd259erdtz5rv2f5vpda" timestamp="1584149491"&gt;3520&lt;/key&gt;&lt;/foreign-keys&gt;&lt;ref-type name="Thesis"&gt;32&lt;/ref-type&gt;&lt;contributors&gt;&lt;authors&gt;&lt;author&gt;Amagnya, Moses Agaawena&lt;/author&gt;&lt;/authors&gt;&lt;tertiary-authors&gt;&lt;author&gt;Janet Ransley,&lt;/author&gt;&lt;author&gt;Susanne Karstedt&lt;/author&gt;&lt;author&gt;Keiran Hardy&lt;/author&gt;&lt;/tertiary-authors&gt;&lt;/contributors&gt;&lt;titles&gt;&lt;title&gt;Understanding corruption in Ghana&amp;apos;s criminal justice system: Voices from within&lt;/title&gt;&lt;secondary-title&gt;School of Criminology and Criminal Justice&lt;/secondary-title&gt;&lt;/titles&gt;&lt;pages&gt;367&lt;/pages&gt;&lt;volume&gt;Doctor of Philosoph&lt;/volume&gt;&lt;dates&gt;&lt;year&gt;2020&lt;/year&gt;&lt;pub-dates&gt;&lt;date&gt;March 2020&lt;/date&gt;&lt;/pub-dates&gt;&lt;/dates&gt;&lt;pub-location&gt;Brisbane, Australia&lt;/pub-location&gt;&lt;publisher&gt;Griffith University&lt;/publisher&gt;&lt;work-type&gt;Doctor of Philosophy&lt;/work-type&gt;&lt;urls&gt;&lt;/urls&gt;&lt;/record&gt;&lt;/Cite&gt;&lt;Cite&gt;&lt;Author&gt;CDD-Ghana&lt;/Author&gt;&lt;Year&gt;2000&lt;/Year&gt;&lt;RecNum&gt;1133&lt;/RecNum&gt;&lt;record&gt;&lt;rec-number&gt;1133&lt;/rec-number&gt;&lt;foreign-keys&gt;&lt;key app="EN" db-id="v09ep2eecfffdietzd259erdtz5rv2f5vpda" timestamp="0"&gt;1133&lt;/key&gt;&lt;/foreign-keys&gt;&lt;ref-type name="Book"&gt;6&lt;/ref-type&gt;&lt;contributors&gt;&lt;authors&gt;&lt;author&gt;CDD-Ghana,&lt;/author&gt;&lt;/authors&gt;&lt;/contributors&gt;&lt;titles&gt;&lt;title&gt;The Ghana governance and corruption survey: Evidence from households, enterprises and public officials&lt;/title&gt;&lt;/titles&gt;&lt;dates&gt;&lt;year&gt;2000&lt;/year&gt;&lt;/dates&gt;&lt;pub-location&gt;Washington, DC&lt;/pub-location&gt;&lt;publisher&gt;The World Bank&lt;/publisher&gt;&lt;urls&gt;&lt;/urls&gt;&lt;/record&gt;&lt;/Cite&gt;&lt;/EndNote&gt;</w:instrText>
      </w:r>
      <w:r w:rsidR="003050A6">
        <w:rPr>
          <w:rFonts w:cs="Times New Roman"/>
        </w:rPr>
        <w:fldChar w:fldCharType="separate"/>
      </w:r>
      <w:r w:rsidR="003050A6">
        <w:rPr>
          <w:rFonts w:cs="Times New Roman"/>
          <w:noProof/>
        </w:rPr>
        <w:t>(</w:t>
      </w:r>
      <w:hyperlink w:anchor="_ENREF_8" w:tooltip="Amagnya, 2020 #3520" w:history="1">
        <w:r w:rsidR="00913204">
          <w:rPr>
            <w:rFonts w:cs="Times New Roman"/>
            <w:noProof/>
          </w:rPr>
          <w:t>Amagnya 2020</w:t>
        </w:r>
      </w:hyperlink>
      <w:r w:rsidR="003050A6">
        <w:rPr>
          <w:rFonts w:cs="Times New Roman"/>
          <w:noProof/>
        </w:rPr>
        <w:t xml:space="preserve">; </w:t>
      </w:r>
      <w:hyperlink w:anchor="_ENREF_19" w:tooltip="CDD-Ghana, 2000 #1133" w:history="1">
        <w:r w:rsidR="00913204">
          <w:rPr>
            <w:rFonts w:cs="Times New Roman"/>
            <w:noProof/>
          </w:rPr>
          <w:t>CDD-Ghana 2000</w:t>
        </w:r>
      </w:hyperlink>
      <w:r w:rsidR="003050A6">
        <w:rPr>
          <w:rFonts w:cs="Times New Roman"/>
          <w:noProof/>
        </w:rPr>
        <w:t>)</w:t>
      </w:r>
      <w:r w:rsidR="003050A6">
        <w:rPr>
          <w:rFonts w:cs="Times New Roman"/>
        </w:rPr>
        <w:fldChar w:fldCharType="end"/>
      </w:r>
      <w:r w:rsidR="008D26F1">
        <w:rPr>
          <w:rFonts w:cs="Times New Roman"/>
        </w:rPr>
        <w:t xml:space="preserve">. </w:t>
      </w:r>
    </w:p>
    <w:p w14:paraId="16F35FD5" w14:textId="00839595" w:rsidR="00087EAF" w:rsidRDefault="003050A6" w:rsidP="008D26F1">
      <w:r>
        <w:t>Judges’ broad application of</w:t>
      </w:r>
      <w:r w:rsidR="007010FE">
        <w:t>,</w:t>
      </w:r>
      <w:r>
        <w:t xml:space="preserve"> and attempted strict adherence with</w:t>
      </w:r>
      <w:r w:rsidR="007010FE">
        <w:t>,</w:t>
      </w:r>
      <w:r>
        <w:t xml:space="preserve"> rules regulating judicial conduct through self-isolation being counterproductive</w:t>
      </w:r>
      <w:r w:rsidRPr="008D26F1">
        <w:t xml:space="preserve"> </w:t>
      </w:r>
      <w:r>
        <w:t xml:space="preserve">is consistent with prior studies that been observed counterproductive effects of established corruption prevention measures. For example, </w:t>
      </w:r>
      <w:hyperlink w:anchor="_ENREF_38" w:tooltip="Foltz, 2015 #446" w:history="1">
        <w:r w:rsidR="00913204">
          <w:fldChar w:fldCharType="begin"/>
        </w:r>
        <w:r w:rsidR="00913204">
          <w:instrText xml:space="preserve"> ADDIN EN.CITE &lt;EndNote&gt;&lt;Cite AuthorYear="1"&gt;&lt;Author&gt;Foltz&lt;/Author&gt;&lt;Year&gt;2015&lt;/Year&gt;&lt;RecNum&gt;446&lt;/RecNum&gt;&lt;DisplayText&gt;Foltz and Opoku-Agyemang (2015)&lt;/DisplayText&gt;&lt;record&gt;&lt;rec-number&gt;446&lt;/rec-number&gt;&lt;foreign-keys&gt;&lt;key app="EN" db-id="v09ep2eecfffdietzd259erdtz5rv2f5vpda" timestamp="0"&gt;446&lt;/key&gt;&lt;/foreign-keys&gt;&lt;ref-type name="Book"&gt;6&lt;/ref-type&gt;&lt;contributors&gt;&lt;authors&gt;&lt;author&gt;Foltz, Jeremy D&lt;/author&gt;&lt;author&gt;Opoku-Agyemang, Kweku A&lt;/author&gt;&lt;/authors&gt;&lt;/contributors&gt;&lt;titles&gt;&lt;title&gt;Do higher salaries lower petty corruption: A policy experiment on West Africa&amp;apos;s highways - International Growth Centre (IGC) Working Paper&lt;/title&gt;&lt;/titles&gt;&lt;dates&gt;&lt;year&gt;2015&lt;/year&gt;&lt;/dates&gt;&lt;pub-location&gt;London, UK&lt;/pub-location&gt;&lt;publisher&gt;International Growth Centre (IGC)&lt;/publisher&gt;&lt;urls&gt;&lt;/urls&gt;&lt;/record&gt;&lt;/Cite&gt;&lt;/EndNote&gt;</w:instrText>
        </w:r>
        <w:r w:rsidR="00913204">
          <w:fldChar w:fldCharType="separate"/>
        </w:r>
        <w:r w:rsidR="00913204">
          <w:rPr>
            <w:noProof/>
          </w:rPr>
          <w:t>Foltz and Opoku-Agyemang (2015)</w:t>
        </w:r>
        <w:r w:rsidR="00913204">
          <w:fldChar w:fldCharType="end"/>
        </w:r>
      </w:hyperlink>
      <w:r>
        <w:t xml:space="preserve"> found that an increase in salaries of police officers</w:t>
      </w:r>
      <w:r w:rsidRPr="002D2D09">
        <w:t xml:space="preserve"> </w:t>
      </w:r>
      <w:r>
        <w:t xml:space="preserve">in Ghana to curb corruption instead made them ask for more bribes and more often. The result of the counterproductive effects of a corruption prevention measure being </w:t>
      </w:r>
      <w:proofErr w:type="gramStart"/>
      <w:r>
        <w:t>similar to</w:t>
      </w:r>
      <w:proofErr w:type="gramEnd"/>
      <w:r>
        <w:t xml:space="preserve"> those of prior studies suggests that more need to be taken into consideration when designing corruption prevention interventions. A unique feature of this study’s results is that t</w:t>
      </w:r>
      <w:r w:rsidR="002870EC">
        <w:t xml:space="preserve">he shift of attention and corrupt exchanges down to the lower levels of the courts can be interpreted </w:t>
      </w:r>
      <w:r>
        <w:t xml:space="preserve">as a form of </w:t>
      </w:r>
      <w:r w:rsidR="002870EC">
        <w:t>crime displacement</w:t>
      </w:r>
      <w:r>
        <w:t xml:space="preserve"> – </w:t>
      </w:r>
      <w:r w:rsidR="00C6478C">
        <w:t>wh</w:t>
      </w:r>
      <w:r w:rsidR="00A36A1A">
        <w:t>ere</w:t>
      </w:r>
      <w:r w:rsidR="00C6478C">
        <w:t xml:space="preserve"> </w:t>
      </w:r>
      <w:r w:rsidR="00A36A1A">
        <w:t xml:space="preserve">a </w:t>
      </w:r>
      <w:r w:rsidR="002870EC">
        <w:t>crime prevention intervention push</w:t>
      </w:r>
      <w:r w:rsidR="00A36A1A">
        <w:t>es</w:t>
      </w:r>
      <w:r w:rsidR="008D26F1">
        <w:t xml:space="preserve"> </w:t>
      </w:r>
      <w:r w:rsidR="002870EC">
        <w:t>crime out of one place into other places</w:t>
      </w:r>
      <w:r w:rsidR="008D26F1">
        <w:t xml:space="preserve"> </w:t>
      </w:r>
      <w:r w:rsidR="008D26F1">
        <w:fldChar w:fldCharType="begin"/>
      </w:r>
      <w:r w:rsidR="00A36A1A">
        <w:instrText xml:space="preserve"> ADDIN EN.CITE &lt;EndNote&gt;&lt;Cite&gt;&lt;Author&gt;Weisburd&lt;/Author&gt;&lt;Year&gt;2006&lt;/Year&gt;&lt;RecNum&gt;3659&lt;/RecNum&gt;&lt;DisplayText&gt;(Weisburd et al. 2006)&lt;/DisplayText&gt;&lt;record&gt;&lt;rec-number&gt;3659&lt;/rec-number&gt;&lt;foreign-keys&gt;&lt;key app="EN" db-id="v09ep2eecfffdietzd259erdtz5rv2f5vpda" timestamp="1598498610"&gt;3659&lt;/key&gt;&lt;/foreign-keys&gt;&lt;ref-type name="Journal Article"&gt;17&lt;/ref-type&gt;&lt;contributors&gt;&lt;authors&gt;&lt;author&gt;Weisburd, David&lt;/author&gt;&lt;author&gt;Wyckoff, L A&lt;/author&gt;&lt;author&gt;Ready, J&lt;/author&gt;&lt;author&gt;Eck, John E &lt;/author&gt;&lt;author&gt;Hinkle, J C&lt;/author&gt;&lt;author&gt;Gajewski, F&lt;/author&gt;&lt;/authors&gt;&lt;/contributors&gt;&lt;titles&gt;&lt;title&gt;Does crime just move around the corner? A controlled study of spatial displacement and diffusion of crime control benefits&lt;/title&gt;&lt;secondary-title&gt;Criminology&lt;/secondary-title&gt;&lt;/titles&gt;&lt;periodical&gt;&lt;full-title&gt;Criminology&lt;/full-title&gt;&lt;/periodical&gt;&lt;pages&gt;549-592&lt;/pages&gt;&lt;volume&gt;44&lt;/volume&gt;&lt;number&gt;3&lt;/number&gt;&lt;dates&gt;&lt;year&gt;2006&lt;/year&gt;&lt;/dates&gt;&lt;urls&gt;&lt;/urls&gt;&lt;/record&gt;&lt;/Cite&gt;&lt;/EndNote&gt;</w:instrText>
      </w:r>
      <w:r w:rsidR="008D26F1">
        <w:fldChar w:fldCharType="separate"/>
      </w:r>
      <w:r w:rsidR="00A36A1A">
        <w:rPr>
          <w:noProof/>
        </w:rPr>
        <w:t>(</w:t>
      </w:r>
      <w:hyperlink w:anchor="_ENREF_80" w:tooltip="Weisburd, 2006 #3659" w:history="1">
        <w:r w:rsidR="00913204">
          <w:rPr>
            <w:noProof/>
          </w:rPr>
          <w:t>Weisburd et al. 2006</w:t>
        </w:r>
      </w:hyperlink>
      <w:r w:rsidR="00A36A1A">
        <w:rPr>
          <w:noProof/>
        </w:rPr>
        <w:t>)</w:t>
      </w:r>
      <w:r w:rsidR="008D26F1">
        <w:fldChar w:fldCharType="end"/>
      </w:r>
      <w:r w:rsidR="002870EC">
        <w:t xml:space="preserve">. </w:t>
      </w:r>
      <w:r w:rsidR="00CC5658">
        <w:t>Although</w:t>
      </w:r>
      <w:r w:rsidR="00C6478C">
        <w:t xml:space="preserve"> little</w:t>
      </w:r>
      <w:r w:rsidR="00CC5658">
        <w:t xml:space="preserve"> evidence of crime displacement</w:t>
      </w:r>
      <w:r w:rsidR="00C6478C">
        <w:t xml:space="preserve"> </w:t>
      </w:r>
      <w:r w:rsidR="00A36A1A">
        <w:t xml:space="preserve">exists </w:t>
      </w:r>
      <w:r w:rsidR="008D26F1">
        <w:t xml:space="preserve">in the literature </w:t>
      </w:r>
      <w:r w:rsidR="00CC5658">
        <w:fldChar w:fldCharType="begin">
          <w:fldData xml:space="preserve">PEVuZE5vdGU+PENpdGU+PEF1dGhvcj5CcmFnYTwvQXV0aG9yPjxZZWFyPjIwMTQ8L1llYXI+PFJl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</w:fldData>
        </w:fldChar>
      </w:r>
      <w:r w:rsidR="00C50BA8">
        <w:instrText xml:space="preserve"> ADDIN EN.CITE </w:instrText>
      </w:r>
      <w:r w:rsidR="00C50BA8">
        <w:fldChar w:fldCharType="begin">
          <w:fldData xml:space="preserve">PEVuZE5vdGU+PENpdGU+PEF1dGhvcj5CcmFnYTwvQXV0aG9yPjxZZWFyPjIwMTQ8L1llYXI+PFJl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</w:fldData>
        </w:fldChar>
      </w:r>
      <w:r w:rsidR="00C50BA8">
        <w:instrText xml:space="preserve"> ADDIN EN.CITE.DATA </w:instrText>
      </w:r>
      <w:r w:rsidR="00C50BA8">
        <w:fldChar w:fldCharType="end"/>
      </w:r>
      <w:r w:rsidR="00CC5658">
        <w:fldChar w:fldCharType="separate"/>
      </w:r>
      <w:r w:rsidR="00C50BA8">
        <w:rPr>
          <w:noProof/>
        </w:rPr>
        <w:t xml:space="preserve">(see </w:t>
      </w:r>
      <w:hyperlink w:anchor="_ENREF_18" w:tooltip="Braga, 2014 #3660" w:history="1">
        <w:r w:rsidR="00913204">
          <w:rPr>
            <w:noProof/>
          </w:rPr>
          <w:t>Braga et al. 2014</w:t>
        </w:r>
      </w:hyperlink>
      <w:r w:rsidR="00C50BA8">
        <w:rPr>
          <w:noProof/>
        </w:rPr>
        <w:t xml:space="preserve">; </w:t>
      </w:r>
      <w:hyperlink w:anchor="_ENREF_47" w:tooltip="Guerette, 2009 #3661" w:history="1">
        <w:r w:rsidR="00913204">
          <w:rPr>
            <w:noProof/>
          </w:rPr>
          <w:t>Guerette and Bowers 2009</w:t>
        </w:r>
      </w:hyperlink>
      <w:r w:rsidR="00C50BA8">
        <w:rPr>
          <w:noProof/>
        </w:rPr>
        <w:t xml:space="preserve">; </w:t>
      </w:r>
      <w:hyperlink w:anchor="_ENREF_80" w:tooltip="Weisburd, 2006 #3659" w:history="1">
        <w:r w:rsidR="00913204">
          <w:rPr>
            <w:noProof/>
          </w:rPr>
          <w:t>Weisburd et al. 2006</w:t>
        </w:r>
      </w:hyperlink>
      <w:r w:rsidR="00C50BA8">
        <w:rPr>
          <w:noProof/>
        </w:rPr>
        <w:t>)</w:t>
      </w:r>
      <w:r w:rsidR="00CC5658">
        <w:fldChar w:fldCharType="end"/>
      </w:r>
      <w:r w:rsidR="00C6478C">
        <w:t xml:space="preserve">, </w:t>
      </w:r>
      <w:r w:rsidR="008D26F1">
        <w:t>this study</w:t>
      </w:r>
      <w:r w:rsidR="00A36A1A">
        <w:t xml:space="preserve"> </w:t>
      </w:r>
      <w:r>
        <w:t xml:space="preserve">shows that </w:t>
      </w:r>
      <w:r w:rsidR="00A36A1A">
        <w:t xml:space="preserve">corruption </w:t>
      </w:r>
      <w:r>
        <w:t xml:space="preserve">is displaced </w:t>
      </w:r>
      <w:r w:rsidR="00A36A1A">
        <w:t xml:space="preserve">to </w:t>
      </w:r>
      <w:r w:rsidR="008C0C44">
        <w:t xml:space="preserve">the </w:t>
      </w:r>
      <w:r w:rsidR="00A36A1A">
        <w:t xml:space="preserve">lower levels </w:t>
      </w:r>
      <w:r>
        <w:t>of</w:t>
      </w:r>
      <w:r w:rsidR="00A36A1A">
        <w:t xml:space="preserve"> </w:t>
      </w:r>
      <w:r>
        <w:t>the courts due to the intervention at the higher levels (i.e. regulating judges’ conduct)</w:t>
      </w:r>
      <w:r w:rsidR="00C6478C">
        <w:t>.</w:t>
      </w:r>
      <w:r w:rsidR="008D26F1">
        <w:t xml:space="preserve"> </w:t>
      </w:r>
    </w:p>
    <w:p w14:paraId="44AFB903" w14:textId="483F42EB" w:rsidR="00494C2D" w:rsidRDefault="007753C4" w:rsidP="00494C2D">
      <w:pPr>
        <w:rPr>
          <w:rFonts w:cs="Times New Roman"/>
        </w:rPr>
      </w:pPr>
      <w:r>
        <w:lastRenderedPageBreak/>
        <w:t>T</w:t>
      </w:r>
      <w:r w:rsidR="00494C2D">
        <w:t xml:space="preserve">he results </w:t>
      </w:r>
      <w:r w:rsidR="00B042FD">
        <w:t xml:space="preserve">also </w:t>
      </w:r>
      <w:r>
        <w:rPr>
          <w:rFonts w:cs="Times New Roman"/>
        </w:rPr>
        <w:t xml:space="preserve">suggest that at least, as far as it applies to judicial corruption, </w:t>
      </w:r>
      <w:r w:rsidR="003050A6">
        <w:rPr>
          <w:rFonts w:cs="Times New Roman"/>
        </w:rPr>
        <w:t>more than one component</w:t>
      </w:r>
      <w:r>
        <w:rPr>
          <w:rFonts w:cs="Times New Roman"/>
        </w:rPr>
        <w:t xml:space="preserve"> of the crime triangle can </w:t>
      </w:r>
      <w:r w:rsidR="008C0C44">
        <w:rPr>
          <w:rFonts w:cs="Times New Roman"/>
        </w:rPr>
        <w:t xml:space="preserve">be moved simultaneously </w:t>
      </w:r>
      <w:r w:rsidR="00B042FD">
        <w:rPr>
          <w:rFonts w:cs="Times New Roman"/>
        </w:rPr>
        <w:t xml:space="preserve">with </w:t>
      </w:r>
      <w:r>
        <w:rPr>
          <w:rFonts w:cs="Times New Roman"/>
        </w:rPr>
        <w:t xml:space="preserve">opposite </w:t>
      </w:r>
      <w:r w:rsidR="00B042FD">
        <w:rPr>
          <w:rFonts w:cs="Times New Roman"/>
        </w:rPr>
        <w:t xml:space="preserve">effects. For instance, </w:t>
      </w:r>
      <w:r>
        <w:rPr>
          <w:rFonts w:cs="Times New Roman"/>
        </w:rPr>
        <w:t xml:space="preserve">attempts </w:t>
      </w:r>
      <w:r>
        <w:t xml:space="preserve">to </w:t>
      </w:r>
      <w:r w:rsidR="00B042FD">
        <w:t xml:space="preserve">remove targets and opportunities in the </w:t>
      </w:r>
      <w:r>
        <w:rPr>
          <w:rFonts w:cs="Times New Roman"/>
        </w:rPr>
        <w:t xml:space="preserve">crime triangle </w:t>
      </w:r>
      <w:r w:rsidR="00B042FD">
        <w:rPr>
          <w:rFonts w:cs="Times New Roman"/>
        </w:rPr>
        <w:t xml:space="preserve">by </w:t>
      </w:r>
      <w:r w:rsidR="008C0C44">
        <w:rPr>
          <w:rFonts w:cs="Times New Roman"/>
        </w:rPr>
        <w:t>l</w:t>
      </w:r>
      <w:r w:rsidR="00B042FD">
        <w:t xml:space="preserve">imiting </w:t>
      </w:r>
      <w:r w:rsidR="00B042FD">
        <w:rPr>
          <w:rFonts w:cs="Times New Roman"/>
        </w:rPr>
        <w:t>judges’ contacts and interactions</w:t>
      </w:r>
      <w:r w:rsidR="00B042FD" w:rsidRPr="00D62F37">
        <w:rPr>
          <w:rFonts w:cs="Times New Roman"/>
        </w:rPr>
        <w:t xml:space="preserve"> </w:t>
      </w:r>
      <w:r w:rsidR="00B042FD">
        <w:rPr>
          <w:rFonts w:cs="Times New Roman"/>
        </w:rPr>
        <w:t>with people and commercial engagements</w:t>
      </w:r>
      <w:r w:rsidR="00B042FD">
        <w:t xml:space="preserve"> </w:t>
      </w:r>
      <w:r w:rsidR="00202F83">
        <w:t>can</w:t>
      </w:r>
      <w:r>
        <w:rPr>
          <w:rFonts w:cs="Times New Roman"/>
        </w:rPr>
        <w:t xml:space="preserve"> undermine </w:t>
      </w:r>
      <w:r w:rsidR="00B042FD">
        <w:t>the guardianship and/</w:t>
      </w:r>
      <w:r w:rsidR="00B042FD">
        <w:rPr>
          <w:rFonts w:cs="Times New Roman"/>
        </w:rPr>
        <w:t xml:space="preserve">or motivations </w:t>
      </w:r>
      <w:r w:rsidR="00B042FD">
        <w:t>elements</w:t>
      </w:r>
      <w:r>
        <w:rPr>
          <w:rFonts w:cs="Times New Roman"/>
        </w:rPr>
        <w:t xml:space="preserve">. </w:t>
      </w:r>
      <w:r w:rsidR="00202F83">
        <w:rPr>
          <w:rFonts w:cs="Times New Roman"/>
        </w:rPr>
        <w:t>Indeed</w:t>
      </w:r>
      <w:r w:rsidR="00B042FD">
        <w:t xml:space="preserve">, </w:t>
      </w:r>
      <w:r w:rsidR="00B41AE3">
        <w:t xml:space="preserve">the results show that </w:t>
      </w:r>
      <w:r w:rsidR="00B042FD">
        <w:t>removing</w:t>
      </w:r>
      <w:r>
        <w:t xml:space="preserve"> targets </w:t>
      </w:r>
      <w:r w:rsidR="00202F83">
        <w:t xml:space="preserve">to </w:t>
      </w:r>
      <w:r w:rsidR="00494C2D">
        <w:t>reduc</w:t>
      </w:r>
      <w:r w:rsidR="00202F83">
        <w:t>e</w:t>
      </w:r>
      <w:r w:rsidR="00B042FD">
        <w:t xml:space="preserve"> </w:t>
      </w:r>
      <w:r w:rsidR="00202F83">
        <w:t>opportunities for corruption</w:t>
      </w:r>
      <w:r w:rsidR="00B042FD">
        <w:t xml:space="preserve"> </w:t>
      </w:r>
      <w:r>
        <w:t xml:space="preserve">rather </w:t>
      </w:r>
      <w:r>
        <w:rPr>
          <w:rFonts w:cs="Times New Roman"/>
        </w:rPr>
        <w:t>decreas</w:t>
      </w:r>
      <w:r w:rsidR="00B042FD">
        <w:rPr>
          <w:rFonts w:cs="Times New Roman"/>
        </w:rPr>
        <w:t>e</w:t>
      </w:r>
      <w:r w:rsidR="00202F83">
        <w:rPr>
          <w:rFonts w:cs="Times New Roman"/>
        </w:rPr>
        <w:t>s</w:t>
      </w:r>
      <w:r>
        <w:rPr>
          <w:rFonts w:cs="Times New Roman"/>
        </w:rPr>
        <w:t xml:space="preserve"> guardianship a</w:t>
      </w:r>
      <w:r w:rsidR="00B41AE3">
        <w:rPr>
          <w:rFonts w:cs="Times New Roman"/>
        </w:rPr>
        <w:t>nd</w:t>
      </w:r>
      <w:r w:rsidR="00202F83">
        <w:rPr>
          <w:rFonts w:cs="Times New Roman"/>
        </w:rPr>
        <w:t xml:space="preserve"> </w:t>
      </w:r>
      <w:r>
        <w:rPr>
          <w:rFonts w:cs="Times New Roman"/>
        </w:rPr>
        <w:t>increas</w:t>
      </w:r>
      <w:r w:rsidR="00B042FD">
        <w:rPr>
          <w:rFonts w:cs="Times New Roman"/>
        </w:rPr>
        <w:t>e</w:t>
      </w:r>
      <w:r w:rsidR="00202F83">
        <w:rPr>
          <w:rFonts w:cs="Times New Roman"/>
        </w:rPr>
        <w:t>s</w:t>
      </w:r>
      <w:r>
        <w:rPr>
          <w:rFonts w:cs="Times New Roman"/>
        </w:rPr>
        <w:t xml:space="preserve"> </w:t>
      </w:r>
      <w:r w:rsidR="00B41AE3">
        <w:rPr>
          <w:rFonts w:cs="Times New Roman"/>
        </w:rPr>
        <w:t xml:space="preserve">criminal justice </w:t>
      </w:r>
      <w:r w:rsidR="007E65C9">
        <w:rPr>
          <w:rFonts w:cs="Times New Roman"/>
        </w:rPr>
        <w:t>officials’</w:t>
      </w:r>
      <w:r w:rsidR="00B41AE3">
        <w:rPr>
          <w:rFonts w:cs="Times New Roman"/>
        </w:rPr>
        <w:t xml:space="preserve"> </w:t>
      </w:r>
      <w:r w:rsidR="00B042FD">
        <w:rPr>
          <w:rFonts w:cs="Times New Roman"/>
        </w:rPr>
        <w:t xml:space="preserve">motivation </w:t>
      </w:r>
      <w:r w:rsidR="00B41AE3">
        <w:rPr>
          <w:rFonts w:cs="Times New Roman"/>
        </w:rPr>
        <w:t xml:space="preserve">to engage in </w:t>
      </w:r>
      <w:r>
        <w:rPr>
          <w:rFonts w:cs="Times New Roman"/>
        </w:rPr>
        <w:t>corruption.</w:t>
      </w:r>
      <w:r w:rsidR="0056269A">
        <w:t xml:space="preserve"> </w:t>
      </w:r>
      <w:r w:rsidR="00494C2D">
        <w:rPr>
          <w:rFonts w:cs="Times New Roman"/>
        </w:rPr>
        <w:t xml:space="preserve">If initiatives to decrease </w:t>
      </w:r>
      <w:r w:rsidR="003050A6">
        <w:rPr>
          <w:rFonts w:cs="Times New Roman"/>
        </w:rPr>
        <w:t>components</w:t>
      </w:r>
      <w:r w:rsidR="00494C2D">
        <w:rPr>
          <w:rFonts w:cs="Times New Roman"/>
        </w:rPr>
        <w:t xml:space="preserve"> of the </w:t>
      </w:r>
      <w:r w:rsidR="00F01D36">
        <w:rPr>
          <w:rFonts w:cs="Times New Roman"/>
        </w:rPr>
        <w:t xml:space="preserve">crime </w:t>
      </w:r>
      <w:r w:rsidR="00494C2D">
        <w:rPr>
          <w:rFonts w:cs="Times New Roman"/>
        </w:rPr>
        <w:t>triangle</w:t>
      </w:r>
      <w:r w:rsidR="0056269A">
        <w:rPr>
          <w:rFonts w:cs="Times New Roman"/>
        </w:rPr>
        <w:t xml:space="preserve">, such as </w:t>
      </w:r>
      <w:r>
        <w:rPr>
          <w:rFonts w:cs="Times New Roman"/>
        </w:rPr>
        <w:t>target</w:t>
      </w:r>
      <w:r w:rsidR="0056269A">
        <w:rPr>
          <w:rFonts w:cs="Times New Roman"/>
        </w:rPr>
        <w:t>s, motivation, opportunities, and guardi</w:t>
      </w:r>
      <w:r w:rsidR="00202F83">
        <w:rPr>
          <w:rFonts w:cs="Times New Roman"/>
        </w:rPr>
        <w:t>ans</w:t>
      </w:r>
      <w:r w:rsidR="0056269A">
        <w:rPr>
          <w:rFonts w:cs="Times New Roman"/>
        </w:rPr>
        <w:t>hip</w:t>
      </w:r>
      <w:r w:rsidR="00494C2D">
        <w:rPr>
          <w:rFonts w:cs="Times New Roman"/>
        </w:rPr>
        <w:t xml:space="preserve"> to </w:t>
      </w:r>
      <w:r w:rsidR="0056269A">
        <w:rPr>
          <w:rFonts w:cs="Times New Roman"/>
        </w:rPr>
        <w:t>control</w:t>
      </w:r>
      <w:r w:rsidR="00494C2D">
        <w:rPr>
          <w:rFonts w:cs="Times New Roman"/>
        </w:rPr>
        <w:t xml:space="preserve"> corruption </w:t>
      </w:r>
      <w:r w:rsidR="003050A6">
        <w:rPr>
          <w:rFonts w:cs="Times New Roman"/>
        </w:rPr>
        <w:t xml:space="preserve">adversely </w:t>
      </w:r>
      <w:r w:rsidR="0018491F">
        <w:rPr>
          <w:rFonts w:cs="Times New Roman"/>
        </w:rPr>
        <w:t>affect</w:t>
      </w:r>
      <w:r w:rsidR="0056269A">
        <w:rPr>
          <w:rFonts w:cs="Times New Roman"/>
        </w:rPr>
        <w:t xml:space="preserve"> </w:t>
      </w:r>
      <w:r w:rsidR="00494C2D">
        <w:rPr>
          <w:rFonts w:cs="Times New Roman"/>
        </w:rPr>
        <w:t xml:space="preserve">another, leading to increased opportunities for corruption, what can be done to maintain </w:t>
      </w:r>
      <w:r w:rsidR="00F01D36">
        <w:rPr>
          <w:rFonts w:cs="Times New Roman"/>
        </w:rPr>
        <w:t>equilibrium</w:t>
      </w:r>
      <w:r w:rsidR="00494C2D">
        <w:rPr>
          <w:rFonts w:cs="Times New Roman"/>
        </w:rPr>
        <w:t>? Further studies are needed to determine</w:t>
      </w:r>
      <w:r w:rsidR="00494C2D" w:rsidRPr="00D62F37">
        <w:rPr>
          <w:rFonts w:cs="Times New Roman"/>
        </w:rPr>
        <w:t xml:space="preserve"> </w:t>
      </w:r>
      <w:r w:rsidR="00494C2D">
        <w:rPr>
          <w:rFonts w:cs="Times New Roman"/>
        </w:rPr>
        <w:t>possib</w:t>
      </w:r>
      <w:r w:rsidR="00264D64">
        <w:rPr>
          <w:rFonts w:cs="Times New Roman"/>
        </w:rPr>
        <w:t>le responses to this question.</w:t>
      </w:r>
      <w:r w:rsidR="0056269A" w:rsidRPr="0056269A">
        <w:t xml:space="preserve"> </w:t>
      </w:r>
      <w:r w:rsidR="0056269A">
        <w:t xml:space="preserve">These results suggest that scholars </w:t>
      </w:r>
      <w:r w:rsidR="003050A6">
        <w:t xml:space="preserve">perhaps </w:t>
      </w:r>
      <w:r w:rsidR="0056269A">
        <w:t xml:space="preserve">need to go back to the crime triangle in other spheres to find out whether there are situations in which changing one </w:t>
      </w:r>
      <w:r w:rsidR="003050A6">
        <w:t>component</w:t>
      </w:r>
      <w:r w:rsidR="008C0C44">
        <w:t xml:space="preserve"> </w:t>
      </w:r>
      <w:r w:rsidR="0056269A">
        <w:t xml:space="preserve">of the triangle might negatively </w:t>
      </w:r>
      <w:r w:rsidR="00B41AE3">
        <w:t xml:space="preserve">affect another </w:t>
      </w:r>
      <w:r w:rsidR="00202F83">
        <w:t>and produce counterproductive consequences</w:t>
      </w:r>
      <w:r w:rsidR="00B41AE3">
        <w:t xml:space="preserve"> or results</w:t>
      </w:r>
      <w:r w:rsidR="00B41AE3" w:rsidRPr="007753C4">
        <w:t xml:space="preserve"> </w:t>
      </w:r>
      <w:r w:rsidR="00B41AE3">
        <w:rPr>
          <w:rFonts w:cs="Times New Roman"/>
        </w:rPr>
        <w:t>other</w:t>
      </w:r>
      <w:r w:rsidR="00B41AE3">
        <w:t xml:space="preserve"> than those intended</w:t>
      </w:r>
      <w:r w:rsidR="0056269A">
        <w:t>.</w:t>
      </w:r>
    </w:p>
    <w:p w14:paraId="4E302513" w14:textId="7E8D4808" w:rsidR="006946A2" w:rsidRPr="006946A2" w:rsidRDefault="007010FE" w:rsidP="006946A2">
      <w:pPr>
        <w:rPr>
          <w:rFonts w:cs="Times New Roman"/>
        </w:rPr>
      </w:pPr>
      <w:r>
        <w:rPr>
          <w:rFonts w:cs="Times New Roman"/>
        </w:rPr>
        <w:t>The results of this study suggest that f</w:t>
      </w:r>
      <w:r w:rsidR="003050A6" w:rsidRPr="006946A2">
        <w:t>ocusing on supervision and monitoring o</w:t>
      </w:r>
      <w:r w:rsidR="003050A6">
        <w:t>f lower-level officials</w:t>
      </w:r>
      <w:r w:rsidR="003050A6" w:rsidRPr="006946A2">
        <w:t xml:space="preserve"> </w:t>
      </w:r>
      <w:r w:rsidR="00B41AE3">
        <w:t xml:space="preserve">through </w:t>
      </w:r>
      <w:r w:rsidR="003050A6" w:rsidRPr="006946A2">
        <w:t>guardianship</w:t>
      </w:r>
      <w:r w:rsidR="003050A6">
        <w:t xml:space="preserve"> is</w:t>
      </w:r>
      <w:r w:rsidR="003050A6" w:rsidRPr="006946A2">
        <w:t xml:space="preserve"> </w:t>
      </w:r>
      <w:r w:rsidR="003050A6">
        <w:t xml:space="preserve">a worthwhile </w:t>
      </w:r>
      <w:r w:rsidR="00715A66">
        <w:t>start</w:t>
      </w:r>
      <w:r w:rsidR="003050A6" w:rsidRPr="006946A2">
        <w:rPr>
          <w:rFonts w:cs="Times New Roman"/>
        </w:rPr>
        <w:t xml:space="preserve"> </w:t>
      </w:r>
      <w:r w:rsidR="003050A6">
        <w:rPr>
          <w:rFonts w:cs="Times New Roman"/>
        </w:rPr>
        <w:t>to tackl</w:t>
      </w:r>
      <w:r w:rsidR="00715A66">
        <w:rPr>
          <w:rFonts w:cs="Times New Roman"/>
        </w:rPr>
        <w:t xml:space="preserve">ing </w:t>
      </w:r>
      <w:r w:rsidR="003050A6">
        <w:rPr>
          <w:rFonts w:cs="Times New Roman"/>
        </w:rPr>
        <w:t>judicial corruption</w:t>
      </w:r>
      <w:r>
        <w:rPr>
          <w:rFonts w:cs="Times New Roman"/>
        </w:rPr>
        <w:t>. Considering that t</w:t>
      </w:r>
      <w:r w:rsidRPr="006946A2">
        <w:rPr>
          <w:rFonts w:cs="Times New Roman"/>
        </w:rPr>
        <w:t>argets</w:t>
      </w:r>
      <w:r>
        <w:rPr>
          <w:rFonts w:cs="Times New Roman"/>
        </w:rPr>
        <w:t xml:space="preserve"> </w:t>
      </w:r>
      <w:r w:rsidRPr="006946A2">
        <w:rPr>
          <w:rFonts w:cs="Times New Roman"/>
        </w:rPr>
        <w:t>and motivations for corruption a</w:t>
      </w:r>
      <w:r>
        <w:rPr>
          <w:rFonts w:cs="Times New Roman"/>
        </w:rPr>
        <w:t>bound in judicial</w:t>
      </w:r>
      <w:r w:rsidRPr="006946A2">
        <w:rPr>
          <w:rFonts w:cs="Times New Roman"/>
        </w:rPr>
        <w:t xml:space="preserve"> systems</w:t>
      </w:r>
      <w:r>
        <w:rPr>
          <w:rFonts w:cs="Times New Roman"/>
        </w:rPr>
        <w:t xml:space="preserve"> and </w:t>
      </w:r>
      <w:r w:rsidRPr="006946A2">
        <w:rPr>
          <w:rFonts w:cs="Times New Roman"/>
        </w:rPr>
        <w:t xml:space="preserve">are </w:t>
      </w:r>
      <w:r>
        <w:rPr>
          <w:rFonts w:cs="Times New Roman"/>
        </w:rPr>
        <w:t xml:space="preserve">often hard, </w:t>
      </w:r>
      <w:r w:rsidRPr="006946A2">
        <w:rPr>
          <w:rFonts w:cs="Times New Roman"/>
        </w:rPr>
        <w:t>challenging</w:t>
      </w:r>
      <w:r>
        <w:rPr>
          <w:rFonts w:cs="Times New Roman"/>
        </w:rPr>
        <w:t>,</w:t>
      </w:r>
      <w:r w:rsidRPr="006946A2">
        <w:rPr>
          <w:rFonts w:cs="Times New Roman"/>
        </w:rPr>
        <w:t xml:space="preserve"> or perhaps impossible to address</w:t>
      </w:r>
      <w:r>
        <w:rPr>
          <w:rFonts w:cs="Times New Roman"/>
        </w:rPr>
        <w:t xml:space="preserve"> or </w:t>
      </w:r>
      <w:r w:rsidRPr="006946A2">
        <w:rPr>
          <w:rFonts w:cs="Times New Roman"/>
        </w:rPr>
        <w:t>remove</w:t>
      </w:r>
      <w:r>
        <w:rPr>
          <w:rFonts w:cs="Times New Roman"/>
        </w:rPr>
        <w:t xml:space="preserve">, focusing on guardianship </w:t>
      </w:r>
      <w:r>
        <w:t xml:space="preserve">can </w:t>
      </w:r>
      <w:r w:rsidRPr="006946A2">
        <w:t>increase transparency and reduce opportunities for corruption</w:t>
      </w:r>
      <w:r w:rsidR="003050A6">
        <w:rPr>
          <w:rFonts w:cs="Times New Roman"/>
        </w:rPr>
        <w:t xml:space="preserve"> </w:t>
      </w:r>
      <w:r w:rsidR="003050A6" w:rsidRPr="006946A2">
        <w:rPr>
          <w:rFonts w:cs="Times New Roman"/>
        </w:rPr>
        <w:fldChar w:fldCharType="begin">
          <w:fldData xml:space="preserve">PEVuZE5vdGU+PENpdGU+PEF1dGhvcj5HcmF5Y2FyPC9BdXRob3I+PFllYXI+MjAxOTwvWWVhcj48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</w:fldData>
        </w:fldChar>
      </w:r>
      <w:r w:rsidR="00913204">
        <w:rPr>
          <w:rFonts w:cs="Times New Roman"/>
        </w:rPr>
        <w:instrText xml:space="preserve"> ADDIN EN.CITE </w:instrText>
      </w:r>
      <w:r w:rsidR="00913204">
        <w:rPr>
          <w:rFonts w:cs="Times New Roman"/>
        </w:rPr>
        <w:fldChar w:fldCharType="begin">
          <w:fldData xml:space="preserve">PEVuZE5vdGU+PENpdGU+PEF1dGhvcj5HcmF5Y2FyPC9BdXRob3I+PFllYXI+MjAxOTwvWWVhcj48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</w:fldData>
        </w:fldChar>
      </w:r>
      <w:r w:rsidR="00913204">
        <w:rPr>
          <w:rFonts w:cs="Times New Roman"/>
        </w:rPr>
        <w:instrText xml:space="preserve"> ADDIN EN.CITE.DATA </w:instrText>
      </w:r>
      <w:r w:rsidR="00913204">
        <w:rPr>
          <w:rFonts w:cs="Times New Roman"/>
        </w:rPr>
      </w:r>
      <w:r w:rsidR="00913204">
        <w:rPr>
          <w:rFonts w:cs="Times New Roman"/>
        </w:rPr>
        <w:fldChar w:fldCharType="end"/>
      </w:r>
      <w:r w:rsidR="003050A6" w:rsidRPr="006946A2">
        <w:rPr>
          <w:rFonts w:cs="Times New Roman"/>
        </w:rPr>
      </w:r>
      <w:r w:rsidR="003050A6" w:rsidRPr="006946A2">
        <w:rPr>
          <w:rFonts w:cs="Times New Roman"/>
        </w:rPr>
        <w:fldChar w:fldCharType="separate"/>
      </w:r>
      <w:r w:rsidR="00913204">
        <w:rPr>
          <w:rFonts w:cs="Times New Roman"/>
          <w:noProof/>
        </w:rPr>
        <w:t>(</w:t>
      </w:r>
      <w:hyperlink w:anchor="_ENREF_45" w:tooltip="Graycar, 2019 #3158" w:history="1">
        <w:r w:rsidR="00913204">
          <w:rPr>
            <w:rFonts w:cs="Times New Roman"/>
            <w:noProof/>
          </w:rPr>
          <w:t>Graycar 2019</w:t>
        </w:r>
      </w:hyperlink>
      <w:r w:rsidR="00913204">
        <w:rPr>
          <w:rFonts w:cs="Times New Roman"/>
          <w:noProof/>
        </w:rPr>
        <w:t xml:space="preserve">; </w:t>
      </w:r>
      <w:hyperlink w:anchor="_ENREF_8" w:tooltip="Amagnya, 2020 #3520" w:history="1">
        <w:r w:rsidR="00913204">
          <w:rPr>
            <w:rFonts w:cs="Times New Roman"/>
            <w:noProof/>
          </w:rPr>
          <w:t>Amagnya 2020</w:t>
        </w:r>
      </w:hyperlink>
      <w:r w:rsidR="00913204">
        <w:rPr>
          <w:rFonts w:cs="Times New Roman"/>
          <w:noProof/>
        </w:rPr>
        <w:t xml:space="preserve">; </w:t>
      </w:r>
      <w:hyperlink w:anchor="_ENREF_44" w:tooltip="Graycar, 2016 #3583" w:history="1">
        <w:r w:rsidR="00913204">
          <w:rPr>
            <w:rFonts w:cs="Times New Roman"/>
            <w:noProof/>
          </w:rPr>
          <w:t>Graycar 2016</w:t>
        </w:r>
      </w:hyperlink>
      <w:r w:rsidR="00913204">
        <w:rPr>
          <w:rFonts w:cs="Times New Roman"/>
          <w:noProof/>
        </w:rPr>
        <w:t>)</w:t>
      </w:r>
      <w:r w:rsidR="003050A6" w:rsidRPr="006946A2">
        <w:rPr>
          <w:rFonts w:cs="Times New Roman"/>
        </w:rPr>
        <w:fldChar w:fldCharType="end"/>
      </w:r>
      <w:r w:rsidR="006946A2" w:rsidRPr="006946A2">
        <w:rPr>
          <w:rFonts w:cs="Times New Roman"/>
        </w:rPr>
        <w:t xml:space="preserve">. </w:t>
      </w:r>
      <w:r w:rsidR="002D2D09" w:rsidRPr="006946A2">
        <w:rPr>
          <w:rFonts w:cs="Times New Roman"/>
        </w:rPr>
        <w:t>The</w:t>
      </w:r>
      <w:r w:rsidR="002D2D09">
        <w:rPr>
          <w:rFonts w:cs="Times New Roman"/>
        </w:rPr>
        <w:t xml:space="preserve"> </w:t>
      </w:r>
      <w:r w:rsidR="002D2D09" w:rsidRPr="006946A2">
        <w:rPr>
          <w:rFonts w:cs="Times New Roman"/>
        </w:rPr>
        <w:t>Judicial Council and Service of Ghana</w:t>
      </w:r>
      <w:r w:rsidR="000A2761" w:rsidRPr="006946A2">
        <w:rPr>
          <w:rFonts w:cs="Times New Roman"/>
        </w:rPr>
        <w:t xml:space="preserve"> can </w:t>
      </w:r>
      <w:r w:rsidR="00E03DBD">
        <w:rPr>
          <w:rFonts w:cs="Times New Roman"/>
        </w:rPr>
        <w:t xml:space="preserve">provide </w:t>
      </w:r>
      <w:r w:rsidR="000A2761" w:rsidRPr="006946A2">
        <w:rPr>
          <w:rFonts w:cs="Times New Roman"/>
        </w:rPr>
        <w:t xml:space="preserve">effective </w:t>
      </w:r>
      <w:r w:rsidR="00E03DBD">
        <w:rPr>
          <w:rFonts w:cs="Times New Roman"/>
        </w:rPr>
        <w:t xml:space="preserve">guardianship </w:t>
      </w:r>
      <w:r w:rsidR="002D2D09">
        <w:rPr>
          <w:rFonts w:cs="Times New Roman"/>
        </w:rPr>
        <w:t xml:space="preserve">by </w:t>
      </w:r>
      <w:r w:rsidR="000A2761" w:rsidRPr="006946A2">
        <w:rPr>
          <w:rFonts w:cs="Times New Roman"/>
        </w:rPr>
        <w:t>work</w:t>
      </w:r>
      <w:r w:rsidR="002D2D09">
        <w:rPr>
          <w:rFonts w:cs="Times New Roman"/>
        </w:rPr>
        <w:t>ing</w:t>
      </w:r>
      <w:r w:rsidR="000A2761" w:rsidRPr="006946A2">
        <w:rPr>
          <w:rFonts w:cs="Times New Roman"/>
        </w:rPr>
        <w:t xml:space="preserve"> closely with judges in the areas of supervision, monitoring</w:t>
      </w:r>
      <w:r w:rsidR="00E03DBD">
        <w:rPr>
          <w:rFonts w:cs="Times New Roman"/>
        </w:rPr>
        <w:t>,</w:t>
      </w:r>
      <w:r w:rsidR="000A2761" w:rsidRPr="006946A2">
        <w:rPr>
          <w:rFonts w:cs="Times New Roman"/>
        </w:rPr>
        <w:t xml:space="preserve"> and education of </w:t>
      </w:r>
      <w:r w:rsidR="00E03DBD" w:rsidRPr="006946A2">
        <w:rPr>
          <w:rFonts w:cs="Times New Roman"/>
        </w:rPr>
        <w:t>lower-level officials</w:t>
      </w:r>
      <w:r w:rsidR="000A2761" w:rsidRPr="006946A2">
        <w:rPr>
          <w:rFonts w:cs="Times New Roman"/>
        </w:rPr>
        <w:t xml:space="preserve">. </w:t>
      </w:r>
      <w:r w:rsidR="002D2D09" w:rsidRPr="006946A2">
        <w:rPr>
          <w:rFonts w:cs="Times New Roman"/>
        </w:rPr>
        <w:t>Judges</w:t>
      </w:r>
      <w:r w:rsidR="002D2D09">
        <w:rPr>
          <w:rFonts w:cs="Times New Roman"/>
        </w:rPr>
        <w:t xml:space="preserve"> </w:t>
      </w:r>
      <w:r w:rsidR="00E03DBD">
        <w:rPr>
          <w:rFonts w:cs="Times New Roman"/>
        </w:rPr>
        <w:t xml:space="preserve">should </w:t>
      </w:r>
      <w:r w:rsidR="002D2D09">
        <w:rPr>
          <w:rFonts w:cs="Times New Roman"/>
        </w:rPr>
        <w:t xml:space="preserve">be </w:t>
      </w:r>
      <w:r w:rsidR="003050A6">
        <w:rPr>
          <w:rFonts w:cs="Times New Roman"/>
        </w:rPr>
        <w:t xml:space="preserve">tasked </w:t>
      </w:r>
      <w:r w:rsidR="00E03DBD">
        <w:rPr>
          <w:rFonts w:cs="Times New Roman"/>
        </w:rPr>
        <w:t xml:space="preserve">to take over </w:t>
      </w:r>
      <w:r w:rsidR="002D2D09" w:rsidRPr="006946A2">
        <w:rPr>
          <w:rFonts w:cs="Times New Roman"/>
        </w:rPr>
        <w:t xml:space="preserve">the </w:t>
      </w:r>
      <w:r w:rsidR="00E03DBD" w:rsidRPr="006946A2">
        <w:rPr>
          <w:rFonts w:cs="Times New Roman"/>
        </w:rPr>
        <w:t>responsib</w:t>
      </w:r>
      <w:r w:rsidR="00E03DBD">
        <w:rPr>
          <w:rFonts w:cs="Times New Roman"/>
        </w:rPr>
        <w:t xml:space="preserve">ilities of </w:t>
      </w:r>
      <w:r w:rsidR="002D2D09" w:rsidRPr="006946A2">
        <w:rPr>
          <w:rFonts w:cs="Times New Roman"/>
        </w:rPr>
        <w:t>supervisin</w:t>
      </w:r>
      <w:r w:rsidR="00E03DBD">
        <w:rPr>
          <w:rFonts w:cs="Times New Roman"/>
        </w:rPr>
        <w:t>g and evaluati</w:t>
      </w:r>
      <w:r w:rsidR="002D2D09" w:rsidRPr="006946A2">
        <w:rPr>
          <w:rFonts w:cs="Times New Roman"/>
        </w:rPr>
        <w:t>n</w:t>
      </w:r>
      <w:r w:rsidR="00E03DBD">
        <w:rPr>
          <w:rFonts w:cs="Times New Roman"/>
        </w:rPr>
        <w:t>g</w:t>
      </w:r>
      <w:r w:rsidR="002D2D09" w:rsidRPr="006946A2">
        <w:rPr>
          <w:rFonts w:cs="Times New Roman"/>
        </w:rPr>
        <w:t xml:space="preserve"> court officials’ activities </w:t>
      </w:r>
      <w:r w:rsidR="00E03DBD">
        <w:rPr>
          <w:rFonts w:cs="Times New Roman"/>
        </w:rPr>
        <w:t xml:space="preserve">from </w:t>
      </w:r>
      <w:r w:rsidR="002D2D09" w:rsidRPr="006946A2">
        <w:rPr>
          <w:rFonts w:cs="Times New Roman"/>
        </w:rPr>
        <w:t>the court registrars</w:t>
      </w:r>
      <w:r w:rsidR="002D2D09">
        <w:rPr>
          <w:rFonts w:cs="Times New Roman"/>
        </w:rPr>
        <w:t xml:space="preserve"> who</w:t>
      </w:r>
      <w:r w:rsidR="00E03DBD">
        <w:rPr>
          <w:rFonts w:cs="Times New Roman"/>
        </w:rPr>
        <w:t xml:space="preserve"> do not </w:t>
      </w:r>
      <w:r w:rsidR="000A2761" w:rsidRPr="006946A2">
        <w:rPr>
          <w:rFonts w:cs="Times New Roman"/>
        </w:rPr>
        <w:t xml:space="preserve">work directly </w:t>
      </w:r>
      <w:r w:rsidR="00E03DBD">
        <w:rPr>
          <w:rFonts w:cs="Times New Roman"/>
        </w:rPr>
        <w:t>with court</w:t>
      </w:r>
      <w:r w:rsidR="00E03DBD" w:rsidRPr="006946A2">
        <w:rPr>
          <w:rFonts w:cs="Times New Roman"/>
        </w:rPr>
        <w:t xml:space="preserve"> </w:t>
      </w:r>
      <w:r w:rsidR="00E03DBD">
        <w:rPr>
          <w:rFonts w:cs="Times New Roman"/>
        </w:rPr>
        <w:t>officials in courtrooms.</w:t>
      </w:r>
      <w:r>
        <w:rPr>
          <w:rFonts w:cs="Times New Roman"/>
        </w:rPr>
        <w:t xml:space="preserve"> This measure about guardianship can also be implemented in other countries in Africa and elsewhere </w:t>
      </w:r>
      <w:r w:rsidR="0072760B">
        <w:rPr>
          <w:rFonts w:cs="Times New Roman"/>
        </w:rPr>
        <w:t xml:space="preserve">as well as other sectors to control or prevent corruption. </w:t>
      </w:r>
    </w:p>
    <w:p w14:paraId="42BE3231" w14:textId="5613A960" w:rsidR="00127BE7" w:rsidRDefault="008C0C44" w:rsidP="00F50E80">
      <w:pPr>
        <w:rPr>
          <w:rFonts w:cs="Times New Roman"/>
        </w:rPr>
      </w:pPr>
      <w:r>
        <w:rPr>
          <w:rFonts w:cs="Times New Roman"/>
          <w:szCs w:val="24"/>
        </w:rPr>
        <w:lastRenderedPageBreak/>
        <w:t xml:space="preserve">This paper addresses </w:t>
      </w:r>
      <w:r w:rsidRPr="00EC1D20">
        <w:rPr>
          <w:rFonts w:cs="Times New Roman"/>
          <w:szCs w:val="24"/>
        </w:rPr>
        <w:t xml:space="preserve">the role and responsibility of </w:t>
      </w:r>
      <w:r w:rsidR="00FF366A">
        <w:rPr>
          <w:rFonts w:cs="Times New Roman"/>
          <w:szCs w:val="24"/>
        </w:rPr>
        <w:t xml:space="preserve">officials </w:t>
      </w:r>
      <w:r w:rsidR="00136DD6">
        <w:rPr>
          <w:rFonts w:cs="Times New Roman"/>
          <w:szCs w:val="24"/>
        </w:rPr>
        <w:t>at</w:t>
      </w:r>
      <w:r w:rsidR="00FF366A">
        <w:rPr>
          <w:rFonts w:cs="Times New Roman"/>
          <w:szCs w:val="24"/>
        </w:rPr>
        <w:t xml:space="preserve"> </w:t>
      </w:r>
      <w:r w:rsidRPr="00EC1D20">
        <w:rPr>
          <w:rFonts w:cs="Times New Roman"/>
          <w:szCs w:val="24"/>
        </w:rPr>
        <w:t xml:space="preserve">the higher echelon in </w:t>
      </w:r>
      <w:r>
        <w:rPr>
          <w:rFonts w:cs="Times New Roman"/>
          <w:szCs w:val="24"/>
        </w:rPr>
        <w:t>judicial system</w:t>
      </w:r>
      <w:r w:rsidR="00202F83">
        <w:rPr>
          <w:rFonts w:cs="Times New Roman"/>
          <w:szCs w:val="24"/>
        </w:rPr>
        <w:t>s</w:t>
      </w:r>
      <w:r>
        <w:rPr>
          <w:rFonts w:cs="Times New Roman"/>
          <w:szCs w:val="24"/>
        </w:rPr>
        <w:t xml:space="preserve"> </w:t>
      </w:r>
      <w:r w:rsidR="0018491F">
        <w:rPr>
          <w:rFonts w:cs="Times New Roman"/>
          <w:szCs w:val="24"/>
        </w:rPr>
        <w:t>that allow</w:t>
      </w:r>
      <w:r w:rsidR="00430915">
        <w:rPr>
          <w:rFonts w:cs="Times New Roman"/>
          <w:szCs w:val="24"/>
        </w:rPr>
        <w:t xml:space="preserve"> corruption to occur at the lower level</w:t>
      </w:r>
      <w:r w:rsidR="00202F83">
        <w:rPr>
          <w:rFonts w:cs="Times New Roman"/>
          <w:szCs w:val="24"/>
        </w:rPr>
        <w:t>s</w:t>
      </w:r>
      <w:r w:rsidR="00430915">
        <w:rPr>
          <w:rFonts w:cs="Times New Roman"/>
          <w:szCs w:val="24"/>
        </w:rPr>
        <w:t xml:space="preserve">. </w:t>
      </w:r>
      <w:r w:rsidR="0072760B">
        <w:rPr>
          <w:rFonts w:cs="Times New Roman"/>
          <w:szCs w:val="24"/>
        </w:rPr>
        <w:t xml:space="preserve">Contrary to arguments in the </w:t>
      </w:r>
      <w:r w:rsidR="0072760B" w:rsidRPr="00EC1D20">
        <w:rPr>
          <w:rFonts w:cs="Times New Roman"/>
          <w:szCs w:val="24"/>
        </w:rPr>
        <w:t>public sector corruption</w:t>
      </w:r>
      <w:r w:rsidR="0072760B">
        <w:rPr>
          <w:rFonts w:cs="Times New Roman"/>
          <w:szCs w:val="24"/>
        </w:rPr>
        <w:t xml:space="preserve"> literature, results of t</w:t>
      </w:r>
      <w:r w:rsidR="00430915">
        <w:rPr>
          <w:rFonts w:cs="Times New Roman"/>
          <w:szCs w:val="24"/>
        </w:rPr>
        <w:t>his study s</w:t>
      </w:r>
      <w:r w:rsidR="00136DD6">
        <w:rPr>
          <w:rFonts w:cs="Times New Roman"/>
          <w:szCs w:val="24"/>
        </w:rPr>
        <w:t>how</w:t>
      </w:r>
      <w:r w:rsidR="00430915">
        <w:rPr>
          <w:rFonts w:cs="Times New Roman"/>
          <w:szCs w:val="24"/>
        </w:rPr>
        <w:t xml:space="preserve"> that </w:t>
      </w:r>
      <w:r w:rsidR="004E7F0E">
        <w:rPr>
          <w:rFonts w:cs="Times New Roman"/>
          <w:szCs w:val="24"/>
        </w:rPr>
        <w:t xml:space="preserve">corruption </w:t>
      </w:r>
      <w:r w:rsidR="00C03295">
        <w:rPr>
          <w:rFonts w:cs="Times New Roman"/>
          <w:szCs w:val="24"/>
        </w:rPr>
        <w:t xml:space="preserve">by </w:t>
      </w:r>
      <w:r w:rsidR="004E7F0E">
        <w:rPr>
          <w:rFonts w:cs="Times New Roman"/>
          <w:szCs w:val="24"/>
        </w:rPr>
        <w:t>lower-level officials</w:t>
      </w:r>
      <w:r w:rsidR="003050A6">
        <w:rPr>
          <w:rFonts w:cs="Times New Roman"/>
          <w:szCs w:val="24"/>
        </w:rPr>
        <w:t xml:space="preserve"> in Ghana’s judicial system </w:t>
      </w:r>
      <w:r w:rsidR="0072760B">
        <w:rPr>
          <w:rFonts w:cs="Times New Roman"/>
          <w:szCs w:val="24"/>
        </w:rPr>
        <w:t>is not due to higher officials benefiting</w:t>
      </w:r>
      <w:r w:rsidR="0072760B" w:rsidRPr="00EC1D20">
        <w:rPr>
          <w:rFonts w:cs="Times New Roman"/>
          <w:szCs w:val="24"/>
        </w:rPr>
        <w:t xml:space="preserve"> from </w:t>
      </w:r>
      <w:r w:rsidR="0072760B">
        <w:rPr>
          <w:rFonts w:cs="Times New Roman"/>
          <w:szCs w:val="24"/>
        </w:rPr>
        <w:t>allowing</w:t>
      </w:r>
      <w:r w:rsidR="0072760B" w:rsidRPr="00EC1D20">
        <w:rPr>
          <w:rFonts w:cs="Times New Roman"/>
          <w:szCs w:val="24"/>
        </w:rPr>
        <w:t xml:space="preserve"> </w:t>
      </w:r>
      <w:r w:rsidR="0072760B">
        <w:rPr>
          <w:rFonts w:cs="Times New Roman"/>
          <w:szCs w:val="24"/>
        </w:rPr>
        <w:t xml:space="preserve">lower-level officials </w:t>
      </w:r>
      <w:r w:rsidR="0072760B" w:rsidRPr="00EC1D20">
        <w:rPr>
          <w:rFonts w:cs="Times New Roman"/>
          <w:szCs w:val="24"/>
        </w:rPr>
        <w:t xml:space="preserve">in their agencies to </w:t>
      </w:r>
      <w:r w:rsidR="0072760B">
        <w:rPr>
          <w:rFonts w:cs="Times New Roman"/>
          <w:szCs w:val="24"/>
        </w:rPr>
        <w:t xml:space="preserve">engage in </w:t>
      </w:r>
      <w:r w:rsidR="0072760B" w:rsidRPr="00EC1D20">
        <w:rPr>
          <w:rFonts w:cs="Times New Roman"/>
          <w:szCs w:val="24"/>
        </w:rPr>
        <w:t>corruption</w:t>
      </w:r>
      <w:r w:rsidR="0072760B">
        <w:rPr>
          <w:rFonts w:cs="Times New Roman"/>
          <w:szCs w:val="24"/>
        </w:rPr>
        <w:t>. Results show that opportunities for lower-level official</w:t>
      </w:r>
      <w:r w:rsidR="00C03295">
        <w:rPr>
          <w:rFonts w:cs="Times New Roman"/>
          <w:szCs w:val="24"/>
        </w:rPr>
        <w:t>s</w:t>
      </w:r>
      <w:r w:rsidR="0072760B">
        <w:rPr>
          <w:rFonts w:cs="Times New Roman"/>
          <w:szCs w:val="24"/>
        </w:rPr>
        <w:t xml:space="preserve"> to engage in corruption </w:t>
      </w:r>
      <w:r w:rsidR="003050A6">
        <w:rPr>
          <w:rFonts w:cs="Times New Roman"/>
          <w:szCs w:val="24"/>
        </w:rPr>
        <w:t xml:space="preserve">are </w:t>
      </w:r>
      <w:r w:rsidR="0072760B">
        <w:rPr>
          <w:rFonts w:cs="Times New Roman"/>
          <w:szCs w:val="24"/>
        </w:rPr>
        <w:t xml:space="preserve">not due to what </w:t>
      </w:r>
      <w:r w:rsidR="00C03295">
        <w:rPr>
          <w:rFonts w:cs="Times New Roman"/>
          <w:szCs w:val="24"/>
        </w:rPr>
        <w:t xml:space="preserve">they </w:t>
      </w:r>
      <w:r w:rsidR="003050A6" w:rsidRPr="00EC1D20">
        <w:rPr>
          <w:rFonts w:cs="Times New Roman"/>
          <w:szCs w:val="24"/>
        </w:rPr>
        <w:t>see going on above them</w:t>
      </w:r>
      <w:r w:rsidR="00C03295">
        <w:rPr>
          <w:rFonts w:cs="Times New Roman"/>
          <w:szCs w:val="24"/>
        </w:rPr>
        <w:t xml:space="preserve"> because </w:t>
      </w:r>
      <w:r w:rsidR="0072760B">
        <w:rPr>
          <w:rFonts w:cs="Times New Roman"/>
          <w:szCs w:val="24"/>
        </w:rPr>
        <w:t>upper-level</w:t>
      </w:r>
      <w:r w:rsidR="0072760B" w:rsidRPr="00136DD6">
        <w:rPr>
          <w:rFonts w:cs="Times New Roman"/>
          <w:szCs w:val="24"/>
        </w:rPr>
        <w:t xml:space="preserve"> </w:t>
      </w:r>
      <w:r w:rsidR="0072760B">
        <w:rPr>
          <w:rFonts w:cs="Times New Roman"/>
          <w:szCs w:val="24"/>
        </w:rPr>
        <w:t>officials’</w:t>
      </w:r>
      <w:r w:rsidR="0072760B" w:rsidRPr="003050A6">
        <w:rPr>
          <w:rFonts w:cs="Times New Roman"/>
          <w:szCs w:val="24"/>
        </w:rPr>
        <w:t xml:space="preserve"> </w:t>
      </w:r>
      <w:r w:rsidR="00C03295">
        <w:rPr>
          <w:rFonts w:cs="Times New Roman"/>
          <w:szCs w:val="24"/>
        </w:rPr>
        <w:t xml:space="preserve">engage in </w:t>
      </w:r>
      <w:r w:rsidR="0072760B">
        <w:rPr>
          <w:rFonts w:cs="Times New Roman"/>
          <w:szCs w:val="24"/>
        </w:rPr>
        <w:t>efforts to control corruption</w:t>
      </w:r>
      <w:r w:rsidR="00C03295">
        <w:rPr>
          <w:rFonts w:cs="Times New Roman"/>
          <w:szCs w:val="24"/>
        </w:rPr>
        <w:t xml:space="preserve"> rather. This means that lower-level officials are not necessarily taking their leads from t</w:t>
      </w:r>
      <w:r w:rsidR="00C03295" w:rsidRPr="00EC1D20">
        <w:rPr>
          <w:rFonts w:cs="Times New Roman"/>
          <w:szCs w:val="24"/>
        </w:rPr>
        <w:t xml:space="preserve">he ‘tone at the top’ </w:t>
      </w:r>
      <w:r w:rsidR="00C03295">
        <w:rPr>
          <w:rFonts w:cs="Times New Roman"/>
          <w:szCs w:val="24"/>
        </w:rPr>
        <w:t xml:space="preserve">that is depicted by </w:t>
      </w:r>
      <w:r w:rsidR="0072760B">
        <w:rPr>
          <w:rFonts w:cs="Times New Roman"/>
          <w:szCs w:val="24"/>
        </w:rPr>
        <w:t>upper echelon</w:t>
      </w:r>
      <w:r w:rsidR="00C03295" w:rsidRPr="00C03295">
        <w:rPr>
          <w:rFonts w:cs="Times New Roman"/>
          <w:szCs w:val="24"/>
        </w:rPr>
        <w:t xml:space="preserve"> </w:t>
      </w:r>
      <w:r w:rsidR="00C03295">
        <w:rPr>
          <w:rFonts w:cs="Times New Roman"/>
          <w:szCs w:val="24"/>
        </w:rPr>
        <w:t>officials</w:t>
      </w:r>
      <w:r w:rsidR="0072760B">
        <w:rPr>
          <w:rFonts w:cs="Times New Roman"/>
          <w:szCs w:val="24"/>
        </w:rPr>
        <w:t xml:space="preserve">. </w:t>
      </w:r>
      <w:r w:rsidR="003050A6">
        <w:rPr>
          <w:rFonts w:cs="Times New Roman"/>
          <w:szCs w:val="24"/>
        </w:rPr>
        <w:t>While</w:t>
      </w:r>
      <w:r w:rsidR="00136DD6">
        <w:rPr>
          <w:rFonts w:cs="Times New Roman"/>
          <w:szCs w:val="24"/>
        </w:rPr>
        <w:t xml:space="preserve"> </w:t>
      </w:r>
      <w:r w:rsidR="00715A66">
        <w:rPr>
          <w:rFonts w:cs="Times New Roman"/>
          <w:szCs w:val="24"/>
        </w:rPr>
        <w:t xml:space="preserve">the </w:t>
      </w:r>
      <w:r w:rsidR="00136DD6">
        <w:rPr>
          <w:rFonts w:cs="Times New Roman"/>
          <w:szCs w:val="24"/>
        </w:rPr>
        <w:t>r</w:t>
      </w:r>
      <w:r w:rsidR="00FF366A">
        <w:rPr>
          <w:rFonts w:cs="Times New Roman"/>
        </w:rPr>
        <w:t>esults</w:t>
      </w:r>
      <w:r w:rsidR="00136DD6">
        <w:rPr>
          <w:rFonts w:cs="Times New Roman"/>
        </w:rPr>
        <w:t xml:space="preserve"> show </w:t>
      </w:r>
      <w:r w:rsidR="003F406C">
        <w:rPr>
          <w:rFonts w:cs="Times New Roman"/>
        </w:rPr>
        <w:t xml:space="preserve">that </w:t>
      </w:r>
      <w:r w:rsidR="00A66D68" w:rsidRPr="00A302E8">
        <w:t>r</w:t>
      </w:r>
      <w:r w:rsidR="00A66D68" w:rsidRPr="00A302E8">
        <w:rPr>
          <w:rFonts w:cs="Times New Roman"/>
        </w:rPr>
        <w:t xml:space="preserve">egulating </w:t>
      </w:r>
      <w:r w:rsidR="00A66D68">
        <w:rPr>
          <w:rFonts w:cs="Times New Roman"/>
        </w:rPr>
        <w:t xml:space="preserve">judicial conduct </w:t>
      </w:r>
      <w:r w:rsidR="00C03295">
        <w:rPr>
          <w:rFonts w:cs="Times New Roman"/>
        </w:rPr>
        <w:t>may</w:t>
      </w:r>
      <w:r w:rsidR="00715A66">
        <w:rPr>
          <w:rFonts w:cs="Times New Roman"/>
        </w:rPr>
        <w:t xml:space="preserve"> be </w:t>
      </w:r>
      <w:r w:rsidR="00F01D36">
        <w:t xml:space="preserve">a counterproductive </w:t>
      </w:r>
      <w:r w:rsidR="00C03295">
        <w:t>anti-</w:t>
      </w:r>
      <w:r w:rsidR="00F01D36">
        <w:t>corruption measure</w:t>
      </w:r>
      <w:r w:rsidR="00F01D36">
        <w:rPr>
          <w:rFonts w:cs="Times New Roman"/>
        </w:rPr>
        <w:t xml:space="preserve">, </w:t>
      </w:r>
      <w:r w:rsidR="009B0150">
        <w:rPr>
          <w:rFonts w:cs="Times New Roman"/>
        </w:rPr>
        <w:t xml:space="preserve">further studies </w:t>
      </w:r>
      <w:r w:rsidR="003050A6">
        <w:rPr>
          <w:rFonts w:cs="Times New Roman"/>
        </w:rPr>
        <w:t xml:space="preserve">are needed to </w:t>
      </w:r>
      <w:r w:rsidR="009B0150">
        <w:rPr>
          <w:rFonts w:cs="Times New Roman"/>
        </w:rPr>
        <w:t>explor</w:t>
      </w:r>
      <w:r w:rsidR="00136DD6">
        <w:rPr>
          <w:rFonts w:cs="Times New Roman"/>
        </w:rPr>
        <w:t xml:space="preserve">e </w:t>
      </w:r>
      <w:r w:rsidR="009B0150">
        <w:rPr>
          <w:rFonts w:cs="Times New Roman"/>
        </w:rPr>
        <w:t>the full extent to which regulating</w:t>
      </w:r>
      <w:r w:rsidR="009B0150" w:rsidRPr="007F1FDF">
        <w:rPr>
          <w:rFonts w:cs="Times New Roman"/>
        </w:rPr>
        <w:t xml:space="preserve"> </w:t>
      </w:r>
      <w:r w:rsidR="009B0150">
        <w:rPr>
          <w:rFonts w:cs="Times New Roman"/>
        </w:rPr>
        <w:t xml:space="preserve">public officials conduct affects guardianship and opportunities for </w:t>
      </w:r>
      <w:r w:rsidR="009B0150" w:rsidRPr="00F37D05">
        <w:rPr>
          <w:rFonts w:cs="Times New Roman"/>
        </w:rPr>
        <w:t>misconduct</w:t>
      </w:r>
      <w:r w:rsidR="003050A6">
        <w:rPr>
          <w:rFonts w:cs="Times New Roman"/>
        </w:rPr>
        <w:t xml:space="preserve"> and </w:t>
      </w:r>
      <w:r w:rsidR="00136DD6">
        <w:rPr>
          <w:rFonts w:cs="Times New Roman"/>
        </w:rPr>
        <w:t>corruption</w:t>
      </w:r>
      <w:r w:rsidR="00127BE7" w:rsidRPr="00F37D05">
        <w:rPr>
          <w:rFonts w:cs="Times New Roman"/>
        </w:rPr>
        <w:t>.</w:t>
      </w:r>
      <w:r w:rsidR="00A66D68" w:rsidRPr="00A66D68">
        <w:rPr>
          <w:rFonts w:cs="Times New Roman"/>
        </w:rPr>
        <w:t xml:space="preserve"> </w:t>
      </w:r>
      <w:r w:rsidR="009B0150">
        <w:rPr>
          <w:rFonts w:cs="Times New Roman"/>
        </w:rPr>
        <w:t>T</w:t>
      </w:r>
      <w:r w:rsidR="002870EC">
        <w:rPr>
          <w:rFonts w:cs="Times New Roman"/>
        </w:rPr>
        <w:t>h</w:t>
      </w:r>
      <w:r w:rsidR="00202F83">
        <w:rPr>
          <w:rFonts w:cs="Times New Roman"/>
        </w:rPr>
        <w:t>is</w:t>
      </w:r>
      <w:r w:rsidR="002870EC">
        <w:rPr>
          <w:rFonts w:cs="Times New Roman"/>
        </w:rPr>
        <w:t xml:space="preserve"> study </w:t>
      </w:r>
      <w:r w:rsidR="00715A66">
        <w:rPr>
          <w:rFonts w:cs="Times New Roman"/>
        </w:rPr>
        <w:t>also</w:t>
      </w:r>
      <w:r w:rsidR="009B0150">
        <w:rPr>
          <w:rFonts w:cs="Times New Roman"/>
        </w:rPr>
        <w:t xml:space="preserve"> </w:t>
      </w:r>
      <w:r w:rsidR="00A66D68" w:rsidRPr="00F37D05">
        <w:rPr>
          <w:rFonts w:cs="Times New Roman"/>
        </w:rPr>
        <w:t>raise</w:t>
      </w:r>
      <w:r w:rsidR="00A75C30">
        <w:rPr>
          <w:rFonts w:cs="Times New Roman"/>
        </w:rPr>
        <w:t>s</w:t>
      </w:r>
      <w:r w:rsidR="00A66D68" w:rsidRPr="00F37D05">
        <w:rPr>
          <w:rFonts w:cs="Times New Roman"/>
        </w:rPr>
        <w:t xml:space="preserve"> critical</w:t>
      </w:r>
      <w:r w:rsidR="003050A6">
        <w:rPr>
          <w:rFonts w:cs="Times New Roman"/>
        </w:rPr>
        <w:t xml:space="preserve"> questions, perspectives, </w:t>
      </w:r>
      <w:r w:rsidR="00A75C30">
        <w:rPr>
          <w:rFonts w:cs="Times New Roman"/>
        </w:rPr>
        <w:t xml:space="preserve">and </w:t>
      </w:r>
      <w:r w:rsidR="003050A6">
        <w:rPr>
          <w:rFonts w:cs="Times New Roman"/>
        </w:rPr>
        <w:t xml:space="preserve">new </w:t>
      </w:r>
      <w:r w:rsidR="00715A66">
        <w:rPr>
          <w:rFonts w:cs="Times New Roman"/>
        </w:rPr>
        <w:t xml:space="preserve">areas </w:t>
      </w:r>
      <w:r w:rsidR="003050A6">
        <w:rPr>
          <w:rFonts w:cs="Times New Roman"/>
        </w:rPr>
        <w:t xml:space="preserve">of </w:t>
      </w:r>
      <w:r w:rsidR="00715A66">
        <w:rPr>
          <w:rFonts w:cs="Times New Roman"/>
        </w:rPr>
        <w:t xml:space="preserve">potential </w:t>
      </w:r>
      <w:r w:rsidR="00A75C30">
        <w:rPr>
          <w:rFonts w:cs="Times New Roman"/>
        </w:rPr>
        <w:t xml:space="preserve">research </w:t>
      </w:r>
      <w:r w:rsidR="008635E5">
        <w:rPr>
          <w:rFonts w:cs="Times New Roman"/>
        </w:rPr>
        <w:t>on</w:t>
      </w:r>
      <w:r w:rsidR="00A75C30">
        <w:rPr>
          <w:rFonts w:cs="Times New Roman"/>
        </w:rPr>
        <w:t xml:space="preserve"> </w:t>
      </w:r>
      <w:r w:rsidR="00202F83">
        <w:rPr>
          <w:rFonts w:cs="Times New Roman"/>
        </w:rPr>
        <w:t xml:space="preserve">crime prevention, </w:t>
      </w:r>
      <w:r w:rsidR="00715A66">
        <w:rPr>
          <w:rFonts w:cs="Times New Roman"/>
        </w:rPr>
        <w:t xml:space="preserve">how </w:t>
      </w:r>
      <w:r w:rsidR="008635E5">
        <w:rPr>
          <w:rFonts w:cs="Times New Roman"/>
        </w:rPr>
        <w:t>t</w:t>
      </w:r>
      <w:r w:rsidR="003050A6">
        <w:rPr>
          <w:rFonts w:cs="Times New Roman"/>
        </w:rPr>
        <w:t>he crime triangle</w:t>
      </w:r>
      <w:r w:rsidR="00715A66">
        <w:rPr>
          <w:rFonts w:cs="Times New Roman"/>
        </w:rPr>
        <w:t xml:space="preserve"> behaves and </w:t>
      </w:r>
      <w:r w:rsidR="007E65C9">
        <w:rPr>
          <w:rFonts w:cs="Times New Roman"/>
        </w:rPr>
        <w:t>affects</w:t>
      </w:r>
      <w:r w:rsidR="00A75C30">
        <w:rPr>
          <w:rFonts w:cs="Times New Roman"/>
        </w:rPr>
        <w:t xml:space="preserve"> guardianship</w:t>
      </w:r>
      <w:r w:rsidR="00715A66">
        <w:rPr>
          <w:rFonts w:cs="Times New Roman"/>
        </w:rPr>
        <w:t xml:space="preserve"> when a part of it is being addressed</w:t>
      </w:r>
      <w:r w:rsidR="007E65C9">
        <w:rPr>
          <w:rFonts w:cs="Times New Roman"/>
        </w:rPr>
        <w:t>, and crime displacement outside geographical locations</w:t>
      </w:r>
      <w:r w:rsidR="00A75C30">
        <w:rPr>
          <w:rFonts w:cs="Times New Roman"/>
        </w:rPr>
        <w:t>.</w:t>
      </w:r>
    </w:p>
    <w:p w14:paraId="3D88C3C1" w14:textId="0B458021" w:rsidR="00B42FEE" w:rsidRPr="00A27B51" w:rsidRDefault="002D43EF" w:rsidP="00A27B51">
      <w:pPr>
        <w:rPr>
          <w:rFonts w:cs="Times New Roman"/>
        </w:rPr>
      </w:pPr>
      <w:r>
        <w:t xml:space="preserve">This study makes </w:t>
      </w:r>
      <w:r w:rsidR="0051579F">
        <w:t>signific</w:t>
      </w:r>
      <w:r>
        <w:t xml:space="preserve">ant contributions to the </w:t>
      </w:r>
      <w:r w:rsidR="0051579F">
        <w:t>broa</w:t>
      </w:r>
      <w:r>
        <w:t xml:space="preserve">der discussion on corruption and corruption prevention globally from an African perspective. Indeed, it is the first study </w:t>
      </w:r>
      <w:r w:rsidRPr="00B42FEE">
        <w:t>ever to examine th</w:t>
      </w:r>
      <w:r>
        <w:t>e</w:t>
      </w:r>
      <w:r w:rsidRPr="00B42FEE">
        <w:t xml:space="preserve"> critical issue</w:t>
      </w:r>
      <w:r>
        <w:t xml:space="preserve"> of judicial corruption</w:t>
      </w:r>
      <w:r w:rsidRPr="00B42FEE">
        <w:t xml:space="preserve"> </w:t>
      </w:r>
      <w:r>
        <w:t xml:space="preserve">by </w:t>
      </w:r>
      <w:r w:rsidRPr="00B42FEE">
        <w:t>collect</w:t>
      </w:r>
      <w:r>
        <w:t xml:space="preserve">ing </w:t>
      </w:r>
      <w:r w:rsidRPr="00B42FEE">
        <w:t xml:space="preserve">data from such a wide range of </w:t>
      </w:r>
      <w:r>
        <w:t xml:space="preserve">criminal justice </w:t>
      </w:r>
      <w:r w:rsidRPr="00B42FEE">
        <w:t>of</w:t>
      </w:r>
      <w:r>
        <w:t xml:space="preserve">ficials in an African context. Apart from that, the study uses </w:t>
      </w:r>
      <w:r w:rsidRPr="00B42FEE">
        <w:t>innovative</w:t>
      </w:r>
      <w:r>
        <w:t xml:space="preserve"> and </w:t>
      </w:r>
      <w:r w:rsidRPr="00B42FEE">
        <w:t>unique</w:t>
      </w:r>
      <w:r>
        <w:t xml:space="preserve"> ways to</w:t>
      </w:r>
      <w:r w:rsidRPr="00B42FEE">
        <w:t xml:space="preserve"> </w:t>
      </w:r>
      <w:r>
        <w:t xml:space="preserve">collect </w:t>
      </w:r>
      <w:r w:rsidRPr="00B42FEE">
        <w:t>data throughout Ghana</w:t>
      </w:r>
      <w:r>
        <w:t xml:space="preserve"> and from a wide range of criminal justice and anti-corruption officials, which allows for rigorous and comprehensive analysis and discussion of corruption. Analyses and discussions of corruption based on innovative, </w:t>
      </w:r>
      <w:r w:rsidR="0051579F">
        <w:t>comprehensive and</w:t>
      </w:r>
      <w:r w:rsidR="0051579F" w:rsidRPr="0066566C">
        <w:t xml:space="preserve"> </w:t>
      </w:r>
      <w:r>
        <w:t xml:space="preserve">rich </w:t>
      </w:r>
      <w:r w:rsidRPr="00B42FEE">
        <w:t>data source</w:t>
      </w:r>
      <w:r>
        <w:t>s can</w:t>
      </w:r>
      <w:r w:rsidRPr="00B42FEE">
        <w:t xml:space="preserve"> have important implications for understanding </w:t>
      </w:r>
      <w:r>
        <w:t xml:space="preserve">and addressing corruption in Ghana and </w:t>
      </w:r>
      <w:r w:rsidRPr="00B42FEE">
        <w:t>other African</w:t>
      </w:r>
      <w:r>
        <w:t xml:space="preserve"> and </w:t>
      </w:r>
      <w:r w:rsidRPr="00B42FEE">
        <w:t xml:space="preserve">Western </w:t>
      </w:r>
      <w:r>
        <w:t>context</w:t>
      </w:r>
      <w:r w:rsidRPr="00B42FEE">
        <w:t xml:space="preserve">s. </w:t>
      </w:r>
      <w:r>
        <w:t xml:space="preserve">The study also </w:t>
      </w:r>
      <w:r w:rsidR="0051579F">
        <w:t xml:space="preserve">makes </w:t>
      </w:r>
      <w:r>
        <w:t xml:space="preserve">greater </w:t>
      </w:r>
      <w:r w:rsidR="0051579F">
        <w:t xml:space="preserve">contributions to </w:t>
      </w:r>
      <w:r>
        <w:t xml:space="preserve">theoretical discussions and </w:t>
      </w:r>
      <w:r w:rsidRPr="00B42FEE">
        <w:t xml:space="preserve">practical </w:t>
      </w:r>
      <w:r>
        <w:t xml:space="preserve">implications beyond the </w:t>
      </w:r>
      <w:r w:rsidRPr="00B42FEE">
        <w:t>Ghana</w:t>
      </w:r>
      <w:r w:rsidR="0051579F">
        <w:t>ia</w:t>
      </w:r>
      <w:r>
        <w:t>n context.</w:t>
      </w:r>
    </w:p>
    <w:p w14:paraId="756FF47D" w14:textId="50CF58A6" w:rsidR="00E86B83" w:rsidRPr="00F864FE" w:rsidRDefault="00A8719B" w:rsidP="00F864FE">
      <w:pPr>
        <w:pStyle w:val="Heading1"/>
      </w:pPr>
      <w:r>
        <w:lastRenderedPageBreak/>
        <w:t>References</w:t>
      </w:r>
    </w:p>
    <w:p w14:paraId="2E6519B3" w14:textId="044C06A8" w:rsidR="00913204" w:rsidRPr="00913204" w:rsidRDefault="004F4396" w:rsidP="00913204">
      <w:pPr>
        <w:pStyle w:val="EndNoteBibliography"/>
        <w:ind w:left="720" w:hanging="720"/>
      </w:pPr>
      <w:r>
        <w:rPr>
          <w:szCs w:val="24"/>
        </w:rPr>
        <w:fldChar w:fldCharType="begin"/>
      </w:r>
      <w:r>
        <w:rPr>
          <w:szCs w:val="24"/>
        </w:rPr>
        <w:instrText xml:space="preserve"> ADDIN EN.REFLIST </w:instrText>
      </w:r>
      <w:r>
        <w:rPr>
          <w:szCs w:val="24"/>
        </w:rPr>
        <w:fldChar w:fldCharType="separate"/>
      </w:r>
      <w:bookmarkStart w:id="0" w:name="_ENREF_1"/>
      <w:r w:rsidR="00913204" w:rsidRPr="00913204">
        <w:t xml:space="preserve">Abdulai, A.-G., &amp; Crawford, G. (2010). Is Ghana a model for Africa? </w:t>
      </w:r>
      <w:hyperlink r:id="rId8" w:history="1">
        <w:r w:rsidR="00913204" w:rsidRPr="00913204">
          <w:rPr>
            <w:rStyle w:val="Hyperlink"/>
          </w:rPr>
          <w:t>http://www.worldpoliticsreview.com/articles/</w:t>
        </w:r>
      </w:hyperlink>
      <w:r w:rsidR="00913204" w:rsidRPr="00913204">
        <w:t>. Accessed 20 June 2016.</w:t>
      </w:r>
      <w:bookmarkEnd w:id="0"/>
    </w:p>
    <w:p w14:paraId="25C0DA0A" w14:textId="77777777" w:rsidR="00913204" w:rsidRPr="00913204" w:rsidRDefault="00913204" w:rsidP="00913204">
      <w:pPr>
        <w:pStyle w:val="EndNoteBibliography"/>
        <w:ind w:left="720" w:hanging="720"/>
      </w:pPr>
      <w:bookmarkStart w:id="1" w:name="_ENREF_2"/>
      <w:r w:rsidRPr="00913204">
        <w:t xml:space="preserve">AfriMAP, OSIWA, &amp; IDEG (2007). </w:t>
      </w:r>
      <w:r w:rsidRPr="00913204">
        <w:rPr>
          <w:i/>
        </w:rPr>
        <w:t>Ghana justice sector and the rule of law: A review</w:t>
      </w:r>
      <w:r w:rsidRPr="00913204">
        <w:t>. Dakar, Senegal: The Open Society Initiative for West Africa.</w:t>
      </w:r>
      <w:bookmarkEnd w:id="1"/>
    </w:p>
    <w:p w14:paraId="3B1C5BD0" w14:textId="77777777" w:rsidR="00913204" w:rsidRPr="00913204" w:rsidRDefault="00913204" w:rsidP="00913204">
      <w:pPr>
        <w:pStyle w:val="EndNoteBibliography"/>
        <w:ind w:left="720" w:hanging="720"/>
      </w:pPr>
      <w:bookmarkStart w:id="2" w:name="_ENREF_3"/>
      <w:r w:rsidRPr="00913204">
        <w:t xml:space="preserve">Afrobarometer (2017). </w:t>
      </w:r>
      <w:r w:rsidRPr="00913204">
        <w:rPr>
          <w:i/>
        </w:rPr>
        <w:t>Findings from the Afrobarometer Round 7 Survey in Ghana</w:t>
      </w:r>
      <w:r w:rsidRPr="00913204">
        <w:t>. Accra, Ghana: Centre for Democratic Development-Ghana.</w:t>
      </w:r>
      <w:bookmarkEnd w:id="2"/>
    </w:p>
    <w:p w14:paraId="17F78A2D" w14:textId="0D692EFA" w:rsidR="00913204" w:rsidRPr="00913204" w:rsidRDefault="00913204" w:rsidP="00913204">
      <w:pPr>
        <w:pStyle w:val="EndNoteBibliography"/>
        <w:ind w:left="720" w:hanging="720"/>
      </w:pPr>
      <w:bookmarkStart w:id="3" w:name="_ENREF_4"/>
      <w:r w:rsidRPr="00913204">
        <w:t xml:space="preserve">Afrobarometer (2020). Afrobarometer Round 5, 6, and 7 Surveys: Publications. </w:t>
      </w:r>
      <w:hyperlink r:id="rId9" w:history="1">
        <w:r w:rsidRPr="00913204">
          <w:rPr>
            <w:rStyle w:val="Hyperlink"/>
          </w:rPr>
          <w:t>https://afrobarometer.org/publications?field_publication_type_tid=437</w:t>
        </w:r>
      </w:hyperlink>
      <w:r w:rsidRPr="00913204">
        <w:t>. Accessed 3 August 2020.</w:t>
      </w:r>
      <w:bookmarkEnd w:id="3"/>
    </w:p>
    <w:p w14:paraId="60C08376" w14:textId="77777777" w:rsidR="00913204" w:rsidRPr="00913204" w:rsidRDefault="00913204" w:rsidP="00913204">
      <w:pPr>
        <w:pStyle w:val="EndNoteBibliography"/>
        <w:ind w:left="720" w:hanging="720"/>
      </w:pPr>
      <w:bookmarkStart w:id="4" w:name="_ENREF_5"/>
      <w:r w:rsidRPr="00913204">
        <w:t xml:space="preserve">Allsop, J. A. (2013). </w:t>
      </w:r>
      <w:r w:rsidRPr="00913204">
        <w:rPr>
          <w:i/>
        </w:rPr>
        <w:t>Guidelines for judges about using electronic social media</w:t>
      </w:r>
      <w:r w:rsidRPr="00913204">
        <w:t>. Canberra, Australia: Federal Court of Australia.</w:t>
      </w:r>
      <w:bookmarkEnd w:id="4"/>
    </w:p>
    <w:p w14:paraId="21543DEE" w14:textId="77777777" w:rsidR="00913204" w:rsidRPr="00913204" w:rsidRDefault="00913204" w:rsidP="00913204">
      <w:pPr>
        <w:pStyle w:val="EndNoteBibliography"/>
        <w:ind w:left="720" w:hanging="720"/>
      </w:pPr>
      <w:bookmarkStart w:id="5" w:name="_ENREF_6"/>
      <w:r w:rsidRPr="00913204">
        <w:t xml:space="preserve">Amagnya, M. A. (2018). </w:t>
      </w:r>
      <w:r w:rsidRPr="00913204">
        <w:rPr>
          <w:i/>
        </w:rPr>
        <w:t>Corruption in the criminal justice system of Ghana: Perspectives of criminal justice officials.</w:t>
      </w:r>
      <w:r w:rsidRPr="00913204">
        <w:t xml:space="preserve"> Paper presented at the Australian and New Zealand Society of Criminology Conference, University of Melbourne, Australia, December 4-7, </w:t>
      </w:r>
      <w:bookmarkEnd w:id="5"/>
    </w:p>
    <w:p w14:paraId="43D448E1" w14:textId="77777777" w:rsidR="00913204" w:rsidRPr="00913204" w:rsidRDefault="00913204" w:rsidP="00913204">
      <w:pPr>
        <w:pStyle w:val="EndNoteBibliography"/>
        <w:ind w:left="720" w:hanging="720"/>
      </w:pPr>
      <w:bookmarkStart w:id="6" w:name="_ENREF_7"/>
      <w:r w:rsidRPr="00913204">
        <w:t xml:space="preserve">Amagnya, M. A. (2019). </w:t>
      </w:r>
      <w:r w:rsidRPr="00913204">
        <w:rPr>
          <w:i/>
        </w:rPr>
        <w:t>Causes of criminal justice corruption in Ghana: An exploration of multiple stakeholders' perspectives.</w:t>
      </w:r>
      <w:r w:rsidRPr="00913204">
        <w:t xml:space="preserve"> Paper presented at the American Society of Criminology Conference, San Francisco, CA, November 13-16, </w:t>
      </w:r>
      <w:bookmarkEnd w:id="6"/>
    </w:p>
    <w:p w14:paraId="0FC3A0D8" w14:textId="77777777" w:rsidR="00913204" w:rsidRPr="00913204" w:rsidRDefault="00913204" w:rsidP="00913204">
      <w:pPr>
        <w:pStyle w:val="EndNoteBibliography"/>
        <w:ind w:left="720" w:hanging="720"/>
      </w:pPr>
      <w:bookmarkStart w:id="7" w:name="_ENREF_8"/>
      <w:r w:rsidRPr="00913204">
        <w:t xml:space="preserve">Amagnya, M. A. (2020). </w:t>
      </w:r>
      <w:r w:rsidRPr="00913204">
        <w:rPr>
          <w:i/>
        </w:rPr>
        <w:t>Understanding corruption in Ghana's criminal justice system: Voices from within</w:t>
      </w:r>
      <w:r w:rsidRPr="00913204">
        <w:t>. Doctor of Philosophy, Griffith University, Brisbane, Australia.</w:t>
      </w:r>
      <w:bookmarkEnd w:id="7"/>
    </w:p>
    <w:p w14:paraId="5C6C78F1" w14:textId="77777777" w:rsidR="00913204" w:rsidRPr="00913204" w:rsidRDefault="00913204" w:rsidP="00913204">
      <w:pPr>
        <w:pStyle w:val="EndNoteBibliography"/>
        <w:ind w:left="720" w:hanging="720"/>
      </w:pPr>
      <w:bookmarkStart w:id="8" w:name="_ENREF_9"/>
      <w:r w:rsidRPr="00913204">
        <w:t xml:space="preserve">Atkinson, R., &amp; Flint, J. (2001). Accessing hidden and hard-to-reach populations: Snowball research strategies. </w:t>
      </w:r>
      <w:r w:rsidRPr="00913204">
        <w:rPr>
          <w:i/>
        </w:rPr>
        <w:t>Social Research Update, Issue 33</w:t>
      </w:r>
      <w:r w:rsidRPr="00913204">
        <w:t xml:space="preserve">, </w:t>
      </w:r>
      <w:bookmarkEnd w:id="8"/>
    </w:p>
    <w:p w14:paraId="31825816" w14:textId="77777777" w:rsidR="00913204" w:rsidRPr="00913204" w:rsidRDefault="00913204" w:rsidP="00913204">
      <w:pPr>
        <w:pStyle w:val="EndNoteBibliography"/>
        <w:ind w:left="720" w:hanging="720"/>
      </w:pPr>
      <w:bookmarkStart w:id="9" w:name="_ENREF_10"/>
      <w:r w:rsidRPr="00913204">
        <w:t xml:space="preserve">Ayee, J. R. A. (2016). The roots of corruption: The Ghanaian enquiry revisited. </w:t>
      </w:r>
      <w:r w:rsidRPr="00913204">
        <w:rPr>
          <w:i/>
        </w:rPr>
        <w:t>Institute of Economic Affairs, 21</w:t>
      </w:r>
      <w:r w:rsidRPr="00913204">
        <w:t xml:space="preserve">(4), </w:t>
      </w:r>
      <w:bookmarkEnd w:id="9"/>
    </w:p>
    <w:p w14:paraId="2931DF64" w14:textId="77777777" w:rsidR="00913204" w:rsidRPr="00913204" w:rsidRDefault="00913204" w:rsidP="00913204">
      <w:pPr>
        <w:pStyle w:val="EndNoteBibliography"/>
        <w:ind w:left="720" w:hanging="720"/>
      </w:pPr>
      <w:bookmarkStart w:id="10" w:name="_ENREF_11"/>
      <w:r w:rsidRPr="00913204">
        <w:t xml:space="preserve">Bahn, C. (1975). The psychology of police corruption: Socialization of the corrupt. </w:t>
      </w:r>
      <w:r w:rsidRPr="00913204">
        <w:rPr>
          <w:i/>
        </w:rPr>
        <w:t>The Police Journal: Theory, Practice and Principles, 48</w:t>
      </w:r>
      <w:r w:rsidRPr="00913204">
        <w:t>(1), 30-36.</w:t>
      </w:r>
      <w:bookmarkEnd w:id="10"/>
    </w:p>
    <w:p w14:paraId="1BE2704B" w14:textId="77777777" w:rsidR="00913204" w:rsidRPr="00913204" w:rsidRDefault="00913204" w:rsidP="00913204">
      <w:pPr>
        <w:pStyle w:val="EndNoteBibliography"/>
        <w:ind w:left="720" w:hanging="720"/>
      </w:pPr>
      <w:bookmarkStart w:id="11" w:name="_ENREF_12"/>
      <w:r w:rsidRPr="00913204">
        <w:t>Baneseh, M. A. (2015). Bribery scandal rocks judiciary. Accra-Ghana: Ghana Integrity Initiative.</w:t>
      </w:r>
      <w:bookmarkEnd w:id="11"/>
    </w:p>
    <w:p w14:paraId="24DA4984" w14:textId="77777777" w:rsidR="00913204" w:rsidRPr="00913204" w:rsidRDefault="00913204" w:rsidP="00913204">
      <w:pPr>
        <w:pStyle w:val="EndNoteBibliography"/>
        <w:ind w:left="720" w:hanging="720"/>
      </w:pPr>
      <w:bookmarkStart w:id="12" w:name="_ENREF_13"/>
      <w:r w:rsidRPr="00913204">
        <w:t xml:space="preserve">Bauhr, M., &amp; Grimes, M. (2017). Transparency to curb corruption? Concepts, measures and empirical merit. </w:t>
      </w:r>
      <w:r w:rsidRPr="00913204">
        <w:rPr>
          <w:i/>
        </w:rPr>
        <w:t>Crime, Law and Social Change, 68</w:t>
      </w:r>
      <w:r w:rsidRPr="00913204">
        <w:t>, 431-458.</w:t>
      </w:r>
      <w:bookmarkEnd w:id="12"/>
    </w:p>
    <w:p w14:paraId="155501F0" w14:textId="77777777" w:rsidR="00913204" w:rsidRPr="00913204" w:rsidRDefault="00913204" w:rsidP="00913204">
      <w:pPr>
        <w:pStyle w:val="EndNoteBibliography"/>
        <w:ind w:left="720" w:hanging="720"/>
      </w:pPr>
      <w:bookmarkStart w:id="13" w:name="_ENREF_14"/>
      <w:r w:rsidRPr="00913204">
        <w:t xml:space="preserve">Beaver, K. M., DeLisi, M., Mears, D. P., &amp; Stewart, E. (2009). Low self-control and contact with the criminal justice system in a nationally representative sample of males. </w:t>
      </w:r>
      <w:r w:rsidRPr="00913204">
        <w:rPr>
          <w:i/>
        </w:rPr>
        <w:t>Justice Quarterly, 26</w:t>
      </w:r>
      <w:r w:rsidRPr="00913204">
        <w:t>, 695-715.</w:t>
      </w:r>
      <w:bookmarkEnd w:id="13"/>
    </w:p>
    <w:p w14:paraId="2164B9D2" w14:textId="77777777" w:rsidR="00913204" w:rsidRPr="00913204" w:rsidRDefault="00913204" w:rsidP="00913204">
      <w:pPr>
        <w:pStyle w:val="EndNoteBibliography"/>
        <w:ind w:left="720" w:hanging="720"/>
      </w:pPr>
      <w:bookmarkStart w:id="14" w:name="_ENREF_15"/>
      <w:r w:rsidRPr="00913204">
        <w:t xml:space="preserve">Bianconi, A. (2019). Skills of public managers and the fight against corruption. In E. Carloni, &amp; D. Paoletti (Eds.), </w:t>
      </w:r>
      <w:r w:rsidRPr="00913204">
        <w:rPr>
          <w:i/>
        </w:rPr>
        <w:t>Preventing corruption through administrative measures: Handbook</w:t>
      </w:r>
      <w:r w:rsidRPr="00913204">
        <w:t xml:space="preserve"> (pp. 211-220). Perugia, Italy: Morlacchi Editore University Press.</w:t>
      </w:r>
      <w:bookmarkEnd w:id="14"/>
    </w:p>
    <w:p w14:paraId="62293F64" w14:textId="77777777" w:rsidR="00913204" w:rsidRPr="00913204" w:rsidRDefault="00913204" w:rsidP="00913204">
      <w:pPr>
        <w:pStyle w:val="EndNoteBibliography"/>
        <w:ind w:left="720" w:hanging="720"/>
      </w:pPr>
      <w:bookmarkStart w:id="15" w:name="_ENREF_16"/>
      <w:r w:rsidRPr="00913204">
        <w:t xml:space="preserve">Bleakley, P. (2020). The trouble with squads: Accounting for corruption in Australia’s specialist policing units. </w:t>
      </w:r>
      <w:r w:rsidRPr="00913204">
        <w:rPr>
          <w:i/>
        </w:rPr>
        <w:t>Criminal Justice Studies</w:t>
      </w:r>
      <w:r w:rsidRPr="00913204">
        <w:t>, doi:10.1080/1478601X.2020.1763985.</w:t>
      </w:r>
      <w:bookmarkEnd w:id="15"/>
    </w:p>
    <w:p w14:paraId="20F2A917" w14:textId="77777777" w:rsidR="00913204" w:rsidRPr="00913204" w:rsidRDefault="00913204" w:rsidP="00913204">
      <w:pPr>
        <w:pStyle w:val="EndNoteBibliography"/>
        <w:ind w:left="720" w:hanging="720"/>
      </w:pPr>
      <w:bookmarkStart w:id="16" w:name="_ENREF_17"/>
      <w:r w:rsidRPr="00913204">
        <w:t xml:space="preserve">Bogner, A., Littig, B., &amp; Menz, W. (2009). </w:t>
      </w:r>
      <w:r w:rsidRPr="00913204">
        <w:rPr>
          <w:i/>
        </w:rPr>
        <w:t>Interviewing experts</w:t>
      </w:r>
      <w:r w:rsidRPr="00913204">
        <w:t>. New York, NY: Palgrave Macmillan.</w:t>
      </w:r>
      <w:bookmarkEnd w:id="16"/>
    </w:p>
    <w:p w14:paraId="47DFD97D" w14:textId="77777777" w:rsidR="00913204" w:rsidRPr="00913204" w:rsidRDefault="00913204" w:rsidP="00913204">
      <w:pPr>
        <w:pStyle w:val="EndNoteBibliography"/>
        <w:ind w:left="720" w:hanging="720"/>
      </w:pPr>
      <w:bookmarkStart w:id="17" w:name="_ENREF_18"/>
      <w:r w:rsidRPr="00913204">
        <w:t xml:space="preserve">Braga, A. A., Papachristos, A. V., &amp; Hureau, D. M. (2014). The effects of hot spots policing on crime: An updated systematic review and meta-analysis. </w:t>
      </w:r>
      <w:r w:rsidRPr="00913204">
        <w:rPr>
          <w:i/>
        </w:rPr>
        <w:t>Justice Quarterly, 31</w:t>
      </w:r>
      <w:r w:rsidRPr="00913204">
        <w:t>(4), 633– 663.</w:t>
      </w:r>
      <w:bookmarkEnd w:id="17"/>
    </w:p>
    <w:p w14:paraId="18423005" w14:textId="77777777" w:rsidR="00913204" w:rsidRPr="00913204" w:rsidRDefault="00913204" w:rsidP="00913204">
      <w:pPr>
        <w:pStyle w:val="EndNoteBibliography"/>
        <w:ind w:left="720" w:hanging="720"/>
      </w:pPr>
      <w:bookmarkStart w:id="18" w:name="_ENREF_19"/>
      <w:r w:rsidRPr="00913204">
        <w:t xml:space="preserve">CDD-Ghana (2000). </w:t>
      </w:r>
      <w:r w:rsidRPr="00913204">
        <w:rPr>
          <w:i/>
        </w:rPr>
        <w:t>The Ghana governance and corruption survey: Evidence from households, enterprises and public officials</w:t>
      </w:r>
      <w:r w:rsidRPr="00913204">
        <w:t>. Washington, DC: The World Bank.</w:t>
      </w:r>
      <w:bookmarkEnd w:id="18"/>
    </w:p>
    <w:p w14:paraId="279FA3FB" w14:textId="77777777" w:rsidR="00913204" w:rsidRPr="00913204" w:rsidRDefault="00913204" w:rsidP="00913204">
      <w:pPr>
        <w:pStyle w:val="EndNoteBibliography"/>
        <w:ind w:left="720" w:hanging="720"/>
      </w:pPr>
      <w:bookmarkStart w:id="19" w:name="_ENREF_20"/>
      <w:r w:rsidRPr="00913204">
        <w:t xml:space="preserve">CHRAJ Act (1993). </w:t>
      </w:r>
      <w:r w:rsidRPr="00913204">
        <w:rPr>
          <w:i/>
        </w:rPr>
        <w:t>The Commission on Human Rights and Administrative Justice  Act of Ghana, 1993 (Act 456)</w:t>
      </w:r>
      <w:r w:rsidRPr="00913204">
        <w:t>. Accra, Ghana: Government of Ghana.</w:t>
      </w:r>
      <w:bookmarkEnd w:id="19"/>
    </w:p>
    <w:p w14:paraId="4A85AA77" w14:textId="77777777" w:rsidR="00913204" w:rsidRPr="00913204" w:rsidRDefault="00913204" w:rsidP="00913204">
      <w:pPr>
        <w:pStyle w:val="EndNoteBibliography"/>
        <w:ind w:left="720" w:hanging="720"/>
      </w:pPr>
      <w:bookmarkStart w:id="20" w:name="_ENREF_21"/>
      <w:r w:rsidRPr="00913204">
        <w:t xml:space="preserve">Cipperly, J. (2016). </w:t>
      </w:r>
      <w:r w:rsidRPr="00913204">
        <w:rPr>
          <w:i/>
        </w:rPr>
        <w:t>Development approaches to judicial corruption: Case studies from Georgia and Kosovo.</w:t>
      </w:r>
      <w:r w:rsidRPr="00913204">
        <w:t xml:space="preserve"> Master Degree, Oñati International Institute for Sociology of Law, Gipuzkoa, Spain.</w:t>
      </w:r>
      <w:bookmarkEnd w:id="20"/>
    </w:p>
    <w:p w14:paraId="083C6CE4" w14:textId="77777777" w:rsidR="00913204" w:rsidRPr="00913204" w:rsidRDefault="00913204" w:rsidP="00913204">
      <w:pPr>
        <w:pStyle w:val="EndNoteBibliography"/>
        <w:ind w:left="720" w:hanging="720"/>
      </w:pPr>
      <w:bookmarkStart w:id="21" w:name="_ENREF_22"/>
      <w:r w:rsidRPr="00913204">
        <w:lastRenderedPageBreak/>
        <w:t xml:space="preserve">Clarke, R. V. (1983). Situational crime prevention: Its theoretical basis and practical scope. </w:t>
      </w:r>
      <w:r w:rsidRPr="00913204">
        <w:rPr>
          <w:i/>
        </w:rPr>
        <w:t>Crime and Justice, 4</w:t>
      </w:r>
      <w:r w:rsidRPr="00913204">
        <w:t>, 225-256.</w:t>
      </w:r>
      <w:bookmarkEnd w:id="21"/>
    </w:p>
    <w:p w14:paraId="6033D36D" w14:textId="77777777" w:rsidR="00913204" w:rsidRPr="00913204" w:rsidRDefault="00913204" w:rsidP="00913204">
      <w:pPr>
        <w:pStyle w:val="EndNoteBibliography"/>
        <w:ind w:left="720" w:hanging="720"/>
      </w:pPr>
      <w:bookmarkStart w:id="22" w:name="_ENREF_23"/>
      <w:r w:rsidRPr="00913204">
        <w:t xml:space="preserve">Clarke, R. V. (1995). Situational crime prevention. In M. H. Tonry, &amp; D. P. Farrington (Eds.), </w:t>
      </w:r>
      <w:r w:rsidRPr="00913204">
        <w:rPr>
          <w:i/>
        </w:rPr>
        <w:t>Building a safer society: Strategic approaches to crime prevention</w:t>
      </w:r>
      <w:r w:rsidRPr="00913204">
        <w:t xml:space="preserve"> (Vol. 19, pp. 91-150). Chicago, Ill: University of Chicago Press.</w:t>
      </w:r>
      <w:bookmarkEnd w:id="22"/>
    </w:p>
    <w:p w14:paraId="76E07456" w14:textId="77777777" w:rsidR="00913204" w:rsidRPr="00913204" w:rsidRDefault="00913204" w:rsidP="00913204">
      <w:pPr>
        <w:pStyle w:val="EndNoteBibliography"/>
        <w:ind w:left="720" w:hanging="720"/>
      </w:pPr>
      <w:bookmarkStart w:id="23" w:name="_ENREF_24"/>
      <w:r w:rsidRPr="00913204">
        <w:t xml:space="preserve">Clarke, R. V. (2017). Situational crime prevention. In R. Wortley, &amp; M. Townsley (Eds.), </w:t>
      </w:r>
      <w:r w:rsidRPr="00913204">
        <w:rPr>
          <w:i/>
        </w:rPr>
        <w:t>Environmental criminology and crime analysis</w:t>
      </w:r>
      <w:r w:rsidRPr="00913204">
        <w:t xml:space="preserve"> (2nd ed., pp. 286-303). New York, NY: Routledge.</w:t>
      </w:r>
      <w:bookmarkEnd w:id="23"/>
    </w:p>
    <w:p w14:paraId="327D39C7" w14:textId="77777777" w:rsidR="00913204" w:rsidRPr="00913204" w:rsidRDefault="00913204" w:rsidP="00913204">
      <w:pPr>
        <w:pStyle w:val="EndNoteBibliography"/>
        <w:ind w:left="720" w:hanging="720"/>
      </w:pPr>
      <w:bookmarkStart w:id="24" w:name="_ENREF_25"/>
      <w:r w:rsidRPr="00913204">
        <w:t xml:space="preserve">Clarke, R. V., &amp; Bowers, K. (2017). Seven misconceptions of situational crime prevention. In N. Tilley, &amp; A. Sidebottom (Eds.), </w:t>
      </w:r>
      <w:r w:rsidRPr="00913204">
        <w:rPr>
          <w:i/>
        </w:rPr>
        <w:t xml:space="preserve">Handbook of crime prevention and community safety </w:t>
      </w:r>
      <w:r w:rsidRPr="00913204">
        <w:t>(pp. 109-142). New York, NY: Routledge.</w:t>
      </w:r>
      <w:bookmarkEnd w:id="24"/>
    </w:p>
    <w:p w14:paraId="6B1442F5" w14:textId="77777777" w:rsidR="00913204" w:rsidRPr="00913204" w:rsidRDefault="00913204" w:rsidP="00913204">
      <w:pPr>
        <w:pStyle w:val="EndNoteBibliography"/>
        <w:ind w:left="720" w:hanging="720"/>
      </w:pPr>
      <w:bookmarkStart w:id="25" w:name="_ENREF_26"/>
      <w:r w:rsidRPr="00913204">
        <w:t xml:space="preserve">Cohen, L. E., &amp; Felson, M. (1979). Social change and crime rate trends: A routine activity approach. </w:t>
      </w:r>
      <w:r w:rsidRPr="00913204">
        <w:rPr>
          <w:i/>
        </w:rPr>
        <w:t>American Sociological Review, 44</w:t>
      </w:r>
      <w:r w:rsidRPr="00913204">
        <w:t>(4), 588-608.</w:t>
      </w:r>
      <w:bookmarkEnd w:id="25"/>
    </w:p>
    <w:p w14:paraId="18C371A0" w14:textId="77777777" w:rsidR="00913204" w:rsidRPr="00913204" w:rsidRDefault="00913204" w:rsidP="00913204">
      <w:pPr>
        <w:pStyle w:val="EndNoteBibliography"/>
        <w:ind w:left="720" w:hanging="720"/>
      </w:pPr>
      <w:bookmarkStart w:id="26" w:name="_ENREF_27"/>
      <w:r w:rsidRPr="00913204">
        <w:t xml:space="preserve">Constitution (1992). </w:t>
      </w:r>
      <w:r w:rsidRPr="00913204">
        <w:rPr>
          <w:i/>
        </w:rPr>
        <w:t>The Constitution of the Fourth Republic of Ghana</w:t>
      </w:r>
      <w:r w:rsidRPr="00913204">
        <w:t>. Accra, Ghana: Government of Ghana.</w:t>
      </w:r>
      <w:bookmarkEnd w:id="26"/>
    </w:p>
    <w:p w14:paraId="772A5367" w14:textId="77777777" w:rsidR="00913204" w:rsidRPr="00913204" w:rsidRDefault="00913204" w:rsidP="00913204">
      <w:pPr>
        <w:pStyle w:val="EndNoteBibliography"/>
        <w:ind w:left="720" w:hanging="720"/>
      </w:pPr>
      <w:bookmarkStart w:id="27" w:name="_ENREF_28"/>
      <w:r w:rsidRPr="00913204">
        <w:t xml:space="preserve">Cornish, D. B., &amp; Clarke, R. V. (1986). </w:t>
      </w:r>
      <w:r w:rsidRPr="00913204">
        <w:rPr>
          <w:i/>
        </w:rPr>
        <w:t>The reasoning criminal: Rational choice perspectives on offending</w:t>
      </w:r>
      <w:r w:rsidRPr="00913204">
        <w:t>. New York, NY: Springer-Verlag.</w:t>
      </w:r>
      <w:bookmarkEnd w:id="27"/>
    </w:p>
    <w:p w14:paraId="7D390B9C" w14:textId="77777777" w:rsidR="00913204" w:rsidRPr="00913204" w:rsidRDefault="00913204" w:rsidP="00913204">
      <w:pPr>
        <w:pStyle w:val="EndNoteBibliography"/>
        <w:ind w:left="720" w:hanging="720"/>
      </w:pPr>
      <w:bookmarkStart w:id="28" w:name="_ENREF_29"/>
      <w:r w:rsidRPr="00913204">
        <w:t xml:space="preserve">Courts Act (1993). </w:t>
      </w:r>
      <w:r w:rsidRPr="00913204">
        <w:rPr>
          <w:i/>
        </w:rPr>
        <w:t>The Courts Act of Ghana, 1993 (Act 459 as amended up to 2004)</w:t>
      </w:r>
      <w:r w:rsidRPr="00913204">
        <w:t>. Accra, Ghana: Government of Ghana.</w:t>
      </w:r>
      <w:bookmarkEnd w:id="28"/>
    </w:p>
    <w:p w14:paraId="025CDCD0" w14:textId="77777777" w:rsidR="00913204" w:rsidRPr="00913204" w:rsidRDefault="00913204" w:rsidP="00913204">
      <w:pPr>
        <w:pStyle w:val="EndNoteBibliography"/>
        <w:ind w:left="720" w:hanging="720"/>
      </w:pPr>
      <w:bookmarkStart w:id="29" w:name="_ENREF_30"/>
      <w:r w:rsidRPr="00913204">
        <w:t xml:space="preserve">Courts and Tribunals Judiciary (2019). </w:t>
      </w:r>
      <w:r w:rsidRPr="00913204">
        <w:rPr>
          <w:i/>
        </w:rPr>
        <w:t>Guide to Judicial Conduct</w:t>
      </w:r>
      <w:r w:rsidRPr="00913204">
        <w:t>. London, UK: Courts and Tribunals Judiciary.</w:t>
      </w:r>
      <w:bookmarkEnd w:id="29"/>
    </w:p>
    <w:p w14:paraId="246DAE59" w14:textId="77777777" w:rsidR="00913204" w:rsidRPr="00913204" w:rsidRDefault="00913204" w:rsidP="00913204">
      <w:pPr>
        <w:pStyle w:val="EndNoteBibliography"/>
        <w:ind w:left="720" w:hanging="720"/>
      </w:pPr>
      <w:bookmarkStart w:id="30" w:name="_ENREF_31"/>
      <w:r w:rsidRPr="00913204">
        <w:t xml:space="preserve">Creswell, J. W., &amp; Poth, C. N. (2016). </w:t>
      </w:r>
      <w:r w:rsidRPr="00913204">
        <w:rPr>
          <w:i/>
        </w:rPr>
        <w:t>Qualitative inquiry and research design: Choosing among five approaches</w:t>
      </w:r>
      <w:r w:rsidRPr="00913204">
        <w:t xml:space="preserve"> (4ed.). Los Angeles, LA: Sage.</w:t>
      </w:r>
      <w:bookmarkEnd w:id="30"/>
    </w:p>
    <w:p w14:paraId="5EFABBA5" w14:textId="77777777" w:rsidR="00913204" w:rsidRPr="00913204" w:rsidRDefault="00913204" w:rsidP="00913204">
      <w:pPr>
        <w:pStyle w:val="EndNoteBibliography"/>
        <w:ind w:left="720" w:hanging="720"/>
      </w:pPr>
      <w:bookmarkStart w:id="31" w:name="_ENREF_32"/>
      <w:r w:rsidRPr="00913204">
        <w:t xml:space="preserve">Criminal and Other Offences (Procedure) Act (1960). </w:t>
      </w:r>
      <w:r w:rsidRPr="00913204">
        <w:rPr>
          <w:i/>
        </w:rPr>
        <w:t>The Criminal and Other Offences (Procedure) Act of Ghana, 1960 (Act 30, as amended)</w:t>
      </w:r>
      <w:r w:rsidRPr="00913204">
        <w:t>. Accra, Ghana: Government of Ghana.</w:t>
      </w:r>
      <w:bookmarkEnd w:id="31"/>
    </w:p>
    <w:p w14:paraId="44ADC95B" w14:textId="77777777" w:rsidR="00913204" w:rsidRPr="00913204" w:rsidRDefault="00913204" w:rsidP="00913204">
      <w:pPr>
        <w:pStyle w:val="EndNoteBibliography"/>
        <w:ind w:left="720" w:hanging="720"/>
      </w:pPr>
      <w:bookmarkStart w:id="32" w:name="_ENREF_33"/>
      <w:r w:rsidRPr="00913204">
        <w:t xml:space="preserve">Dankwa, S. A. (2004). </w:t>
      </w:r>
      <w:r w:rsidRPr="00913204">
        <w:rPr>
          <w:i/>
        </w:rPr>
        <w:t>"The beautyful ones are [still] not yet born": The contribution of law to the struggle against judicial corruption in Ghana.</w:t>
      </w:r>
      <w:r w:rsidRPr="00913204">
        <w:t xml:space="preserve"> Master of Laws, Queen’s University, Kingston, Ontario, Canada.</w:t>
      </w:r>
      <w:bookmarkEnd w:id="32"/>
    </w:p>
    <w:p w14:paraId="7D6A2C3D" w14:textId="77777777" w:rsidR="00913204" w:rsidRPr="00913204" w:rsidRDefault="00913204" w:rsidP="00913204">
      <w:pPr>
        <w:pStyle w:val="EndNoteBibliography"/>
        <w:ind w:left="720" w:hanging="720"/>
      </w:pPr>
      <w:bookmarkStart w:id="33" w:name="_ENREF_34"/>
      <w:r w:rsidRPr="00913204">
        <w:t xml:space="preserve">DeCuir-Gunby, J. T., Marshall, P. L., &amp; McCulloch, A. W. (2011). Developing and using a codebook for the analysis of interview data: An example from a professional development research project. </w:t>
      </w:r>
      <w:r w:rsidRPr="00913204">
        <w:rPr>
          <w:i/>
        </w:rPr>
        <w:t>Field methods, 23</w:t>
      </w:r>
      <w:r w:rsidRPr="00913204">
        <w:t>(2), 136-155.</w:t>
      </w:r>
      <w:bookmarkEnd w:id="33"/>
    </w:p>
    <w:p w14:paraId="19096491" w14:textId="77777777" w:rsidR="00913204" w:rsidRPr="00913204" w:rsidRDefault="00913204" w:rsidP="00913204">
      <w:pPr>
        <w:pStyle w:val="EndNoteBibliography"/>
        <w:ind w:left="720" w:hanging="720"/>
      </w:pPr>
      <w:bookmarkStart w:id="34" w:name="_ENREF_35"/>
      <w:r w:rsidRPr="00913204">
        <w:t xml:space="preserve">den Nieuwenboer, N., A, &amp; Kaptein, M. (2008). Spiraling down into corruption: A dynamic analysis of the social identity processes that cause corruption in organizations to grow. </w:t>
      </w:r>
      <w:r w:rsidRPr="00913204">
        <w:rPr>
          <w:i/>
        </w:rPr>
        <w:t>Journal of Business Ethics, 83</w:t>
      </w:r>
      <w:r w:rsidRPr="00913204">
        <w:t>(2), 133-146.</w:t>
      </w:r>
      <w:bookmarkEnd w:id="34"/>
    </w:p>
    <w:p w14:paraId="7586509B" w14:textId="77777777" w:rsidR="00913204" w:rsidRPr="00913204" w:rsidRDefault="00913204" w:rsidP="00913204">
      <w:pPr>
        <w:pStyle w:val="EndNoteBibliography"/>
        <w:ind w:left="720" w:hanging="720"/>
      </w:pPr>
      <w:bookmarkStart w:id="35" w:name="_ENREF_36"/>
      <w:r w:rsidRPr="00913204">
        <w:t xml:space="preserve">Easton, K. L., McComish, J. F., &amp; Greenberg, R. (2000). Avoiding common pitfalls in qualitative data collection and transcription. </w:t>
      </w:r>
      <w:r w:rsidRPr="00913204">
        <w:rPr>
          <w:i/>
        </w:rPr>
        <w:t>Qualitative Health Research, 10</w:t>
      </w:r>
      <w:r w:rsidRPr="00913204">
        <w:t>(5), 703-707.</w:t>
      </w:r>
      <w:bookmarkEnd w:id="35"/>
    </w:p>
    <w:p w14:paraId="7C8B6818" w14:textId="77777777" w:rsidR="00913204" w:rsidRPr="00913204" w:rsidRDefault="00913204" w:rsidP="00913204">
      <w:pPr>
        <w:pStyle w:val="EndNoteBibliography"/>
        <w:ind w:left="720" w:hanging="720"/>
      </w:pPr>
      <w:bookmarkStart w:id="36" w:name="_ENREF_37"/>
      <w:r w:rsidRPr="00913204">
        <w:t>Fitzgerald Commission (1989). Report of a Commission of Inquiry pursuant to Orders in Council: Commission of Inquiry into possible illegal activities and associated police misconduct. Brisbane, Australia: Government of the State of Queensland.</w:t>
      </w:r>
      <w:bookmarkEnd w:id="36"/>
    </w:p>
    <w:p w14:paraId="226E524D" w14:textId="77777777" w:rsidR="00913204" w:rsidRPr="00913204" w:rsidRDefault="00913204" w:rsidP="00913204">
      <w:pPr>
        <w:pStyle w:val="EndNoteBibliography"/>
        <w:ind w:left="720" w:hanging="720"/>
      </w:pPr>
      <w:bookmarkStart w:id="37" w:name="_ENREF_38"/>
      <w:r w:rsidRPr="00913204">
        <w:t xml:space="preserve">Foltz, J. D., &amp; Opoku-Agyemang, K. A. (2015). </w:t>
      </w:r>
      <w:r w:rsidRPr="00913204">
        <w:rPr>
          <w:i/>
        </w:rPr>
        <w:t>Do higher salaries lower petty corruption: A policy experiment on West Africa's highways - International Growth Centre (IGC) Working Paper</w:t>
      </w:r>
      <w:r w:rsidRPr="00913204">
        <w:t>. London, UK: International Growth Centre (IGC).</w:t>
      </w:r>
      <w:bookmarkEnd w:id="37"/>
    </w:p>
    <w:p w14:paraId="351CD8B5" w14:textId="77777777" w:rsidR="00913204" w:rsidRPr="00913204" w:rsidRDefault="00913204" w:rsidP="00913204">
      <w:pPr>
        <w:pStyle w:val="EndNoteBibliography"/>
        <w:ind w:left="720" w:hanging="720"/>
      </w:pPr>
      <w:bookmarkStart w:id="38" w:name="_ENREF_39"/>
      <w:r w:rsidRPr="00913204">
        <w:t>Freedom House (2018). Freedom in the world 2018: Ghana profile. Washington, D.C.: Freedom House.</w:t>
      </w:r>
      <w:bookmarkEnd w:id="38"/>
    </w:p>
    <w:p w14:paraId="0FE79872" w14:textId="00D876A6" w:rsidR="00913204" w:rsidRPr="00913204" w:rsidRDefault="00913204" w:rsidP="00913204">
      <w:pPr>
        <w:pStyle w:val="EndNoteBibliography"/>
        <w:ind w:left="720" w:hanging="720"/>
      </w:pPr>
      <w:bookmarkStart w:id="39" w:name="_ENREF_40"/>
      <w:r w:rsidRPr="00913204">
        <w:t xml:space="preserve">Ghana Police Service (2017). Police Regions. </w:t>
      </w:r>
      <w:hyperlink r:id="rId10" w:history="1">
        <w:r w:rsidRPr="00913204">
          <w:rPr>
            <w:rStyle w:val="Hyperlink"/>
          </w:rPr>
          <w:t>https://police.gov.gh/en/</w:t>
        </w:r>
      </w:hyperlink>
      <w:r w:rsidRPr="00913204">
        <w:t>. Accessed 27 August 2020.</w:t>
      </w:r>
      <w:bookmarkEnd w:id="39"/>
    </w:p>
    <w:p w14:paraId="7C0EB22A" w14:textId="77777777" w:rsidR="00913204" w:rsidRPr="00913204" w:rsidRDefault="00913204" w:rsidP="00913204">
      <w:pPr>
        <w:pStyle w:val="EndNoteBibliography"/>
        <w:ind w:left="720" w:hanging="720"/>
      </w:pPr>
      <w:bookmarkStart w:id="40" w:name="_ENREF_41"/>
      <w:r w:rsidRPr="00913204">
        <w:t>Ghana Statistical Service (2016). Population statistics: Projected population of Ghana from 2010 - 2016. Accra, Ghana: Ghana Statistical Service.</w:t>
      </w:r>
      <w:bookmarkEnd w:id="40"/>
    </w:p>
    <w:p w14:paraId="6205669E" w14:textId="77777777" w:rsidR="00913204" w:rsidRPr="00913204" w:rsidRDefault="00913204" w:rsidP="00913204">
      <w:pPr>
        <w:pStyle w:val="EndNoteBibliography"/>
        <w:ind w:left="720" w:hanging="720"/>
      </w:pPr>
      <w:bookmarkStart w:id="41" w:name="_ENREF_42"/>
      <w:r w:rsidRPr="00913204">
        <w:t>GII (2007). Report on judicial corruption monitoring exercise in Ghana (Accra-Tema and Kumasi). Accra, Ghana: Ghana Integrity Initiative (GII).</w:t>
      </w:r>
      <w:bookmarkEnd w:id="41"/>
    </w:p>
    <w:p w14:paraId="721DBDBD" w14:textId="377C820D" w:rsidR="00913204" w:rsidRPr="00913204" w:rsidRDefault="00913204" w:rsidP="00913204">
      <w:pPr>
        <w:pStyle w:val="EndNoteBibliography"/>
        <w:ind w:left="720" w:hanging="720"/>
      </w:pPr>
      <w:bookmarkStart w:id="42" w:name="_ENREF_43"/>
      <w:r w:rsidRPr="00913204">
        <w:lastRenderedPageBreak/>
        <w:t xml:space="preserve">Global Judicial Integrity Network (2020). The Global Judicial Integrity Network:  Anti-corruption courts. </w:t>
      </w:r>
      <w:hyperlink r:id="rId11" w:history="1">
        <w:r w:rsidRPr="00913204">
          <w:rPr>
            <w:rStyle w:val="Hyperlink"/>
          </w:rPr>
          <w:t>https://www.youtube.com/watch?v=6RSY4OA2Qsc</w:t>
        </w:r>
      </w:hyperlink>
      <w:r w:rsidRPr="00913204">
        <w:t>. Accessed 23 June 2020.</w:t>
      </w:r>
      <w:bookmarkEnd w:id="42"/>
    </w:p>
    <w:p w14:paraId="497DC607" w14:textId="77777777" w:rsidR="00913204" w:rsidRPr="00913204" w:rsidRDefault="00913204" w:rsidP="00913204">
      <w:pPr>
        <w:pStyle w:val="EndNoteBibliography"/>
        <w:ind w:left="720" w:hanging="720"/>
      </w:pPr>
      <w:bookmarkStart w:id="43" w:name="_ENREF_44"/>
      <w:r w:rsidRPr="00913204">
        <w:t xml:space="preserve">Graycar, A. (2016). Corruption and public value. </w:t>
      </w:r>
      <w:r w:rsidRPr="00913204">
        <w:rPr>
          <w:i/>
        </w:rPr>
        <w:t>Public Integrity, 18</w:t>
      </w:r>
      <w:r w:rsidRPr="00913204">
        <w:t>(4), 339-341.</w:t>
      </w:r>
      <w:bookmarkEnd w:id="43"/>
    </w:p>
    <w:p w14:paraId="4B2E8343" w14:textId="77777777" w:rsidR="00913204" w:rsidRPr="00913204" w:rsidRDefault="00913204" w:rsidP="00913204">
      <w:pPr>
        <w:pStyle w:val="EndNoteBibliography"/>
        <w:ind w:left="720" w:hanging="720"/>
      </w:pPr>
      <w:bookmarkStart w:id="44" w:name="_ENREF_45"/>
      <w:r w:rsidRPr="00913204">
        <w:t xml:space="preserve">Graycar, A. (2019). Mapping corruption in procurement. </w:t>
      </w:r>
      <w:r w:rsidRPr="00913204">
        <w:rPr>
          <w:i/>
        </w:rPr>
        <w:t>Journal of Financial Crime, 26</w:t>
      </w:r>
      <w:r w:rsidRPr="00913204">
        <w:t>(1), 162-178.</w:t>
      </w:r>
      <w:bookmarkEnd w:id="44"/>
    </w:p>
    <w:p w14:paraId="33FACCA5" w14:textId="77777777" w:rsidR="00913204" w:rsidRPr="00913204" w:rsidRDefault="00913204" w:rsidP="00913204">
      <w:pPr>
        <w:pStyle w:val="EndNoteBibliography"/>
        <w:ind w:left="720" w:hanging="720"/>
      </w:pPr>
      <w:bookmarkStart w:id="45" w:name="_ENREF_46"/>
      <w:r w:rsidRPr="00913204">
        <w:t xml:space="preserve">Graycar, A., &amp; Sidebottom, A. (2012). Corruption and control: A corruption reduction approach. </w:t>
      </w:r>
      <w:r w:rsidRPr="00913204">
        <w:rPr>
          <w:i/>
        </w:rPr>
        <w:t>Journal of Financial Crime, 19</w:t>
      </w:r>
      <w:r w:rsidRPr="00913204">
        <w:t>(4), 384-399.</w:t>
      </w:r>
      <w:bookmarkEnd w:id="45"/>
    </w:p>
    <w:p w14:paraId="34A885AE" w14:textId="77777777" w:rsidR="00913204" w:rsidRPr="00913204" w:rsidRDefault="00913204" w:rsidP="00913204">
      <w:pPr>
        <w:pStyle w:val="EndNoteBibliography"/>
        <w:ind w:left="720" w:hanging="720"/>
      </w:pPr>
      <w:bookmarkStart w:id="46" w:name="_ENREF_47"/>
      <w:r w:rsidRPr="00913204">
        <w:t xml:space="preserve">Guerette, R. T., &amp; Bowers, K. J. (2009). Assessing the extent of crime displacement and diffusion of benefits: A review of situational crime prevention evaluations. </w:t>
      </w:r>
      <w:r w:rsidRPr="00913204">
        <w:rPr>
          <w:i/>
        </w:rPr>
        <w:t>Criminology, 47</w:t>
      </w:r>
      <w:r w:rsidRPr="00913204">
        <w:t>(4), 1331–1368.</w:t>
      </w:r>
      <w:bookmarkEnd w:id="46"/>
    </w:p>
    <w:p w14:paraId="666FCDDA" w14:textId="77777777" w:rsidR="00913204" w:rsidRPr="00913204" w:rsidRDefault="00913204" w:rsidP="00913204">
      <w:pPr>
        <w:pStyle w:val="EndNoteBibliography"/>
        <w:ind w:left="720" w:hanging="720"/>
      </w:pPr>
      <w:bookmarkStart w:id="47" w:name="_ENREF_48"/>
      <w:r w:rsidRPr="00913204">
        <w:t xml:space="preserve">Hammergren, L. (2000). The multilateral development banks and judicial corruption. </w:t>
      </w:r>
      <w:r w:rsidRPr="00913204">
        <w:rPr>
          <w:i/>
        </w:rPr>
        <w:t>CIJL Y.B., 9</w:t>
      </w:r>
      <w:r w:rsidRPr="00913204">
        <w:t>, 73-95.</w:t>
      </w:r>
      <w:bookmarkEnd w:id="47"/>
    </w:p>
    <w:p w14:paraId="28B58297" w14:textId="77777777" w:rsidR="00913204" w:rsidRPr="00913204" w:rsidRDefault="00913204" w:rsidP="00913204">
      <w:pPr>
        <w:pStyle w:val="EndNoteBibliography"/>
        <w:ind w:left="720" w:hanging="720"/>
      </w:pPr>
      <w:bookmarkStart w:id="48" w:name="_ENREF_49"/>
      <w:r w:rsidRPr="00913204">
        <w:t xml:space="preserve">Jennett, V., Schütte, S. A., &amp; Jahn, P. (2016). Mapping anti-corruption tools in the judicial sector. </w:t>
      </w:r>
      <w:r w:rsidRPr="00913204">
        <w:rPr>
          <w:i/>
        </w:rPr>
        <w:t>U4 Issue No. 3</w:t>
      </w:r>
      <w:r w:rsidRPr="00913204">
        <w:t xml:space="preserve">, </w:t>
      </w:r>
      <w:bookmarkEnd w:id="48"/>
    </w:p>
    <w:p w14:paraId="446EB501" w14:textId="77777777" w:rsidR="00913204" w:rsidRPr="00913204" w:rsidRDefault="00913204" w:rsidP="00913204">
      <w:pPr>
        <w:pStyle w:val="EndNoteBibliography"/>
        <w:ind w:left="720" w:hanging="720"/>
      </w:pPr>
      <w:bookmarkStart w:id="49" w:name="_ENREF_50"/>
      <w:r w:rsidRPr="00913204">
        <w:t xml:space="preserve">Judicial Service Act (1960). </w:t>
      </w:r>
      <w:r w:rsidRPr="00913204">
        <w:rPr>
          <w:i/>
        </w:rPr>
        <w:t>Judicial Service Act of Ghana, 1960 (CA 10), as amended</w:t>
      </w:r>
      <w:r w:rsidRPr="00913204">
        <w:t>. Accra, Ghana: Government of Ghana.</w:t>
      </w:r>
      <w:bookmarkEnd w:id="49"/>
    </w:p>
    <w:p w14:paraId="5E777845" w14:textId="77777777" w:rsidR="00913204" w:rsidRPr="00913204" w:rsidRDefault="00913204" w:rsidP="00913204">
      <w:pPr>
        <w:pStyle w:val="EndNoteBibliography"/>
        <w:ind w:left="720" w:hanging="720"/>
      </w:pPr>
      <w:bookmarkStart w:id="50" w:name="_ENREF_51"/>
      <w:r w:rsidRPr="00913204">
        <w:t xml:space="preserve">Judicial Service of Ghana (2005a). </w:t>
      </w:r>
      <w:r w:rsidRPr="00913204">
        <w:rPr>
          <w:i/>
        </w:rPr>
        <w:t>Code of Conduct for Judges and Magistrates</w:t>
      </w:r>
      <w:r w:rsidRPr="00913204">
        <w:t>. Accra, Ghana: Government of Ghana.</w:t>
      </w:r>
      <w:bookmarkEnd w:id="50"/>
    </w:p>
    <w:p w14:paraId="61385FD7" w14:textId="77777777" w:rsidR="00913204" w:rsidRPr="00913204" w:rsidRDefault="00913204" w:rsidP="00913204">
      <w:pPr>
        <w:pStyle w:val="EndNoteBibliography"/>
        <w:ind w:left="720" w:hanging="720"/>
      </w:pPr>
      <w:bookmarkStart w:id="51" w:name="_ENREF_52"/>
      <w:r w:rsidRPr="00913204">
        <w:t xml:space="preserve">Judicial Service of Ghana (2005b). </w:t>
      </w:r>
      <w:r w:rsidRPr="00913204">
        <w:rPr>
          <w:i/>
        </w:rPr>
        <w:t>Code of Ethics for Employees of the Judicial Service of Ghana</w:t>
      </w:r>
      <w:r w:rsidRPr="00913204">
        <w:t>. Accra, Ghana: Government of Ghana.</w:t>
      </w:r>
      <w:bookmarkEnd w:id="51"/>
    </w:p>
    <w:p w14:paraId="0105A7DF" w14:textId="77777777" w:rsidR="00913204" w:rsidRPr="00913204" w:rsidRDefault="00913204" w:rsidP="00913204">
      <w:pPr>
        <w:pStyle w:val="EndNoteBibliography"/>
        <w:ind w:left="720" w:hanging="720"/>
      </w:pPr>
      <w:bookmarkStart w:id="52" w:name="_ENREF_53"/>
      <w:r w:rsidRPr="00913204">
        <w:t xml:space="preserve">Judicial Service Regulations (1963). </w:t>
      </w:r>
      <w:r w:rsidRPr="00913204">
        <w:rPr>
          <w:i/>
        </w:rPr>
        <w:t>The Judicial Service Regulations of Ghana, 1963 (LI 319)</w:t>
      </w:r>
      <w:r w:rsidRPr="00913204">
        <w:t>. Accra, Ghana: Government of Ghana.</w:t>
      </w:r>
      <w:bookmarkEnd w:id="52"/>
    </w:p>
    <w:p w14:paraId="5E9F9348" w14:textId="77777777" w:rsidR="00913204" w:rsidRPr="00913204" w:rsidRDefault="00913204" w:rsidP="00913204">
      <w:pPr>
        <w:pStyle w:val="EndNoteBibliography"/>
        <w:ind w:left="720" w:hanging="720"/>
      </w:pPr>
      <w:bookmarkStart w:id="53" w:name="_ENREF_54"/>
      <w:r w:rsidRPr="00913204">
        <w:t xml:space="preserve">Kaplan, I., McLaughlin, J. L., Marvin, B. J., Moeller, P. W., Nelson, H. D., &amp; Whitaker, D. P. (1971). </w:t>
      </w:r>
      <w:r w:rsidRPr="00913204">
        <w:rPr>
          <w:i/>
        </w:rPr>
        <w:t>Area handbook for Ghana</w:t>
      </w:r>
      <w:r w:rsidRPr="00913204">
        <w:t xml:space="preserve"> (2ed.). Washington, D.C.: U.S. Government Printing Office.</w:t>
      </w:r>
      <w:bookmarkEnd w:id="53"/>
    </w:p>
    <w:p w14:paraId="17C78CC0" w14:textId="77777777" w:rsidR="00913204" w:rsidRPr="00913204" w:rsidRDefault="00913204" w:rsidP="00913204">
      <w:pPr>
        <w:pStyle w:val="EndNoteBibliography"/>
        <w:ind w:left="720" w:hanging="720"/>
      </w:pPr>
      <w:bookmarkStart w:id="54" w:name="_ENREF_55"/>
      <w:r w:rsidRPr="00913204">
        <w:t>Knapp Commission (1972). The Knapp Commission report on police corruption: Commission to investigate allegations of police corruption and the city's anti-corruption procedures. New York, NY: George Braziller.</w:t>
      </w:r>
      <w:bookmarkEnd w:id="54"/>
    </w:p>
    <w:p w14:paraId="12B828A9" w14:textId="77777777" w:rsidR="00913204" w:rsidRPr="00913204" w:rsidRDefault="00913204" w:rsidP="00913204">
      <w:pPr>
        <w:pStyle w:val="EndNoteBibliography"/>
        <w:ind w:left="720" w:hanging="720"/>
      </w:pPr>
      <w:bookmarkStart w:id="55" w:name="_ENREF_56"/>
      <w:r w:rsidRPr="00913204">
        <w:t xml:space="preserve">Kutnjak Ivković, S. (2003). To serve and collect: Measuring police corruption. </w:t>
      </w:r>
      <w:r w:rsidRPr="00913204">
        <w:rPr>
          <w:i/>
        </w:rPr>
        <w:t>Journal of Criminal Law &amp; Criminology, 93</w:t>
      </w:r>
      <w:r w:rsidRPr="00913204">
        <w:t>(2-3), 593-649.</w:t>
      </w:r>
      <w:bookmarkEnd w:id="55"/>
    </w:p>
    <w:p w14:paraId="6BE34106" w14:textId="77777777" w:rsidR="00913204" w:rsidRPr="00913204" w:rsidRDefault="00913204" w:rsidP="00913204">
      <w:pPr>
        <w:pStyle w:val="EndNoteBibliography"/>
        <w:ind w:left="720" w:hanging="720"/>
      </w:pPr>
      <w:bookmarkStart w:id="56" w:name="_ENREF_57"/>
      <w:r w:rsidRPr="00913204">
        <w:t xml:space="preserve">Mbaku, J. M. (2010). </w:t>
      </w:r>
      <w:r w:rsidRPr="00913204">
        <w:rPr>
          <w:i/>
        </w:rPr>
        <w:t>Corruption in Africa: Causes, consequences, and clean-ups</w:t>
      </w:r>
      <w:r w:rsidRPr="00913204">
        <w:t>. Plymouth, England: Lexington Books.</w:t>
      </w:r>
      <w:bookmarkEnd w:id="56"/>
    </w:p>
    <w:p w14:paraId="7AFEF509" w14:textId="77777777" w:rsidR="00913204" w:rsidRPr="00913204" w:rsidRDefault="00913204" w:rsidP="00913204">
      <w:pPr>
        <w:pStyle w:val="EndNoteBibliography"/>
        <w:ind w:left="720" w:hanging="720"/>
      </w:pPr>
      <w:bookmarkStart w:id="57" w:name="_ENREF_58"/>
      <w:r w:rsidRPr="00913204">
        <w:t xml:space="preserve">Merriam, S. B. (2009). </w:t>
      </w:r>
      <w:r w:rsidRPr="00913204">
        <w:rPr>
          <w:i/>
        </w:rPr>
        <w:t>Qualitative research: A guide to design and implementation</w:t>
      </w:r>
      <w:r w:rsidRPr="00913204">
        <w:t xml:space="preserve"> (Vol. Book, Whole). San Francisco, California: Jossey-Bass.</w:t>
      </w:r>
      <w:bookmarkEnd w:id="57"/>
    </w:p>
    <w:p w14:paraId="1478C7AD" w14:textId="77777777" w:rsidR="00913204" w:rsidRPr="00913204" w:rsidRDefault="00913204" w:rsidP="00913204">
      <w:pPr>
        <w:pStyle w:val="EndNoteBibliography"/>
        <w:ind w:left="720" w:hanging="720"/>
      </w:pPr>
      <w:bookmarkStart w:id="58" w:name="_ENREF_59"/>
      <w:r w:rsidRPr="00913204">
        <w:t xml:space="preserve">Monteduro, F., Hinna, A., &amp; Moi, S. (2016). Governance and corruption in the public sector: An extended literature review. In A. Hinna, L. Gnan, &amp; F. Monteduro (Eds.), </w:t>
      </w:r>
      <w:r w:rsidRPr="00913204">
        <w:rPr>
          <w:i/>
        </w:rPr>
        <w:t>Governance and performance in public and non-profit organizations</w:t>
      </w:r>
      <w:r w:rsidRPr="00913204">
        <w:t xml:space="preserve"> (Vol. 5, pp. 31-51). Bingley, UK: Emerald Group.</w:t>
      </w:r>
      <w:bookmarkEnd w:id="58"/>
    </w:p>
    <w:p w14:paraId="52B9C442" w14:textId="3EB0D8BD" w:rsidR="00913204" w:rsidRPr="00913204" w:rsidRDefault="00913204" w:rsidP="00913204">
      <w:pPr>
        <w:pStyle w:val="EndNoteBibliography"/>
        <w:ind w:left="720" w:hanging="720"/>
      </w:pPr>
      <w:bookmarkStart w:id="59" w:name="_ENREF_60"/>
      <w:r w:rsidRPr="00913204">
        <w:t xml:space="preserve">Myjoyonline (2016). Judges receive less than ¢4,000; threaten strike over unpaid reviewed salaries. </w:t>
      </w:r>
      <w:hyperlink r:id="rId12" w:history="1">
        <w:r w:rsidRPr="00913204">
          <w:rPr>
            <w:rStyle w:val="Hyperlink"/>
          </w:rPr>
          <w:t>http://www.myjoyonline.com/news/2016/november-12th/judges-receive-less-than4000-threaten-strike-over-unpaid-reviewed-salaries.php</w:t>
        </w:r>
      </w:hyperlink>
      <w:r w:rsidRPr="00913204">
        <w:t>. Accessed 13 November 2016.</w:t>
      </w:r>
      <w:bookmarkEnd w:id="59"/>
    </w:p>
    <w:p w14:paraId="5CF43F08" w14:textId="77777777" w:rsidR="00913204" w:rsidRPr="00913204" w:rsidRDefault="00913204" w:rsidP="00913204">
      <w:pPr>
        <w:pStyle w:val="EndNoteBibliography"/>
        <w:ind w:left="720" w:hanging="720"/>
      </w:pPr>
      <w:bookmarkStart w:id="60" w:name="_ENREF_61"/>
      <w:r w:rsidRPr="00913204">
        <w:t xml:space="preserve">Oduntan, G. (2017). Prescriptive strategies to combat corruption within the administration of justice sector in Nigeria. </w:t>
      </w:r>
      <w:r w:rsidRPr="00913204">
        <w:rPr>
          <w:i/>
        </w:rPr>
        <w:t>Journal of Money Laundering Control, 20</w:t>
      </w:r>
      <w:r w:rsidRPr="00913204">
        <w:t>(1), 35-51.</w:t>
      </w:r>
      <w:bookmarkEnd w:id="60"/>
    </w:p>
    <w:p w14:paraId="33DE0007" w14:textId="77777777" w:rsidR="00913204" w:rsidRPr="00913204" w:rsidRDefault="00913204" w:rsidP="00913204">
      <w:pPr>
        <w:pStyle w:val="EndNoteBibliography"/>
        <w:ind w:left="720" w:hanging="720"/>
      </w:pPr>
      <w:bookmarkStart w:id="61" w:name="_ENREF_62"/>
      <w:r w:rsidRPr="00913204">
        <w:t>Osse, L., &amp; Norviewu, N. (2019). Ghanaians perceive increase in corruption level, give government poor marks on fighting graft (Afrobarometer Dispatch No. 333). Accra, Ghana: Ghana Centre for Democratic Development.</w:t>
      </w:r>
      <w:bookmarkEnd w:id="61"/>
    </w:p>
    <w:p w14:paraId="1F54E6DF" w14:textId="13E0BB7C" w:rsidR="00913204" w:rsidRPr="00913204" w:rsidRDefault="00913204" w:rsidP="00913204">
      <w:pPr>
        <w:pStyle w:val="EndNoteBibliography"/>
        <w:ind w:left="720" w:hanging="720"/>
      </w:pPr>
      <w:bookmarkStart w:id="62" w:name="_ENREF_63"/>
      <w:r w:rsidRPr="00913204">
        <w:t xml:space="preserve">Paylab (2020). Salaries in the category: Law &amp; Legislation. </w:t>
      </w:r>
      <w:hyperlink r:id="rId13" w:history="1">
        <w:r w:rsidRPr="00913204">
          <w:rPr>
            <w:rStyle w:val="Hyperlink"/>
          </w:rPr>
          <w:t>https://www.paylab.com/gh/salaryinfo/law-legislation</w:t>
        </w:r>
      </w:hyperlink>
      <w:r w:rsidRPr="00913204">
        <w:t>. Accessed 4 August 2020.</w:t>
      </w:r>
      <w:bookmarkEnd w:id="62"/>
    </w:p>
    <w:p w14:paraId="36FB81B1" w14:textId="77777777" w:rsidR="00913204" w:rsidRPr="00913204" w:rsidRDefault="00913204" w:rsidP="00913204">
      <w:pPr>
        <w:pStyle w:val="EndNoteBibliography"/>
        <w:ind w:left="720" w:hanging="720"/>
      </w:pPr>
      <w:bookmarkStart w:id="63" w:name="_ENREF_64"/>
      <w:r w:rsidRPr="00913204">
        <w:t xml:space="preserve">Pring, C. (2015). </w:t>
      </w:r>
      <w:r w:rsidRPr="00913204">
        <w:rPr>
          <w:i/>
        </w:rPr>
        <w:t>Global Corruption Barometer - People and corruption: Africa Survey 2015</w:t>
      </w:r>
      <w:r w:rsidRPr="00913204">
        <w:t>. Berlin, Germany: Transparency International.</w:t>
      </w:r>
      <w:bookmarkEnd w:id="63"/>
    </w:p>
    <w:p w14:paraId="3CC53972" w14:textId="77777777" w:rsidR="00913204" w:rsidRPr="00913204" w:rsidRDefault="00913204" w:rsidP="00913204">
      <w:pPr>
        <w:pStyle w:val="EndNoteBibliography"/>
        <w:ind w:left="720" w:hanging="720"/>
      </w:pPr>
      <w:bookmarkStart w:id="64" w:name="_ENREF_65"/>
      <w:r w:rsidRPr="00913204">
        <w:lastRenderedPageBreak/>
        <w:t xml:space="preserve">Pring, C. (2016). </w:t>
      </w:r>
      <w:r w:rsidRPr="00913204">
        <w:rPr>
          <w:i/>
        </w:rPr>
        <w:t>Global Corruption Barometer - People and corruption: Middle East &amp; North Africa Survey 2016</w:t>
      </w:r>
      <w:r w:rsidRPr="00913204">
        <w:t>. Berlin, Germany: Transparency International.</w:t>
      </w:r>
      <w:bookmarkEnd w:id="64"/>
    </w:p>
    <w:p w14:paraId="4144ED6E" w14:textId="77777777" w:rsidR="00913204" w:rsidRPr="00913204" w:rsidRDefault="00913204" w:rsidP="00913204">
      <w:pPr>
        <w:pStyle w:val="EndNoteBibliography"/>
        <w:ind w:left="720" w:hanging="720"/>
      </w:pPr>
      <w:bookmarkStart w:id="65" w:name="_ENREF_66"/>
      <w:r w:rsidRPr="00913204">
        <w:t xml:space="preserve">Pring, C., &amp; Vrushi, J. (2019). </w:t>
      </w:r>
      <w:r w:rsidRPr="00913204">
        <w:rPr>
          <w:i/>
        </w:rPr>
        <w:t>Global Corruption Barometer  Africa 2019: Citizens views and experiences of corruption</w:t>
      </w:r>
      <w:r w:rsidRPr="00913204">
        <w:t>. Berlin, Germany: Transparency International.</w:t>
      </w:r>
      <w:bookmarkEnd w:id="65"/>
    </w:p>
    <w:p w14:paraId="148E2605" w14:textId="77777777" w:rsidR="00913204" w:rsidRPr="00913204" w:rsidRDefault="00913204" w:rsidP="00913204">
      <w:pPr>
        <w:pStyle w:val="EndNoteBibliography"/>
        <w:ind w:left="720" w:hanging="720"/>
      </w:pPr>
      <w:bookmarkStart w:id="66" w:name="_ENREF_67"/>
      <w:r w:rsidRPr="00913204">
        <w:t xml:space="preserve">Reiner, R. (2010). </w:t>
      </w:r>
      <w:r w:rsidRPr="00913204">
        <w:rPr>
          <w:i/>
        </w:rPr>
        <w:t>The politics of the police</w:t>
      </w:r>
      <w:r w:rsidRPr="00913204">
        <w:t xml:space="preserve"> (4th ed.). Oxford: Oxford University Press.</w:t>
      </w:r>
      <w:bookmarkEnd w:id="66"/>
    </w:p>
    <w:p w14:paraId="5D019410" w14:textId="77777777" w:rsidR="00913204" w:rsidRPr="00913204" w:rsidRDefault="00913204" w:rsidP="00913204">
      <w:pPr>
        <w:pStyle w:val="EndNoteBibliography"/>
        <w:ind w:left="720" w:hanging="720"/>
      </w:pPr>
      <w:bookmarkStart w:id="67" w:name="_ENREF_68"/>
      <w:r w:rsidRPr="00913204">
        <w:t xml:space="preserve">Reisig, M. D., Wolfe, S. E., &amp; Holtfreter, K. (2011). Legal cynicism, legitimacy, and criminal offending: The nonconfounding effect of low self control. </w:t>
      </w:r>
      <w:r w:rsidRPr="00913204">
        <w:rPr>
          <w:i/>
        </w:rPr>
        <w:t>Criminal Justice and Behavior, 38</w:t>
      </w:r>
      <w:r w:rsidRPr="00913204">
        <w:t>, 1265-1279.</w:t>
      </w:r>
      <w:bookmarkEnd w:id="67"/>
    </w:p>
    <w:p w14:paraId="547EC9AE" w14:textId="77777777" w:rsidR="00913204" w:rsidRPr="00913204" w:rsidRDefault="00913204" w:rsidP="00913204">
      <w:pPr>
        <w:pStyle w:val="EndNoteBibliography"/>
        <w:ind w:left="720" w:hanging="720"/>
      </w:pPr>
      <w:bookmarkStart w:id="68" w:name="_ENREF_69"/>
      <w:r w:rsidRPr="00913204">
        <w:t xml:space="preserve">Reynald, D. M. (2018). Guardianship and informal social control. </w:t>
      </w:r>
      <w:r w:rsidRPr="00913204">
        <w:rPr>
          <w:i/>
        </w:rPr>
        <w:t>Oxford Research Encyclopedia of Criminology and Criminal Justice</w:t>
      </w:r>
      <w:r w:rsidRPr="00913204">
        <w:t>, doi:10.1093/acrefore/9780190264079.013.315.</w:t>
      </w:r>
      <w:bookmarkEnd w:id="68"/>
    </w:p>
    <w:p w14:paraId="7BB91F66" w14:textId="77777777" w:rsidR="00913204" w:rsidRPr="00913204" w:rsidRDefault="00913204" w:rsidP="00913204">
      <w:pPr>
        <w:pStyle w:val="EndNoteBibliography"/>
        <w:ind w:left="720" w:hanging="720"/>
      </w:pPr>
      <w:bookmarkStart w:id="69" w:name="_ENREF_70"/>
      <w:r w:rsidRPr="00913204">
        <w:t xml:space="preserve">Rose-Ackerman, S., &amp; Søreide, T. (2011). </w:t>
      </w:r>
      <w:r w:rsidRPr="00913204">
        <w:rPr>
          <w:i/>
        </w:rPr>
        <w:t>International handbook on the economics of corruption</w:t>
      </w:r>
      <w:r w:rsidRPr="00913204">
        <w:t xml:space="preserve"> (2nd ed., Vol. 2). Northampton, MA: Edward Elgar.</w:t>
      </w:r>
      <w:bookmarkEnd w:id="69"/>
    </w:p>
    <w:p w14:paraId="18E56C59" w14:textId="77777777" w:rsidR="00913204" w:rsidRPr="00913204" w:rsidRDefault="00913204" w:rsidP="00913204">
      <w:pPr>
        <w:pStyle w:val="EndNoteBibliography"/>
        <w:ind w:left="720" w:hanging="720"/>
      </w:pPr>
      <w:bookmarkStart w:id="70" w:name="_ENREF_71"/>
      <w:r w:rsidRPr="00913204">
        <w:t xml:space="preserve">Sherman, L. W. (1985). Becoming bent: Moral careers of corrupt policemen. In F. A. Elliston, &amp; M. Feldberg (Eds.), </w:t>
      </w:r>
      <w:r w:rsidRPr="00913204">
        <w:rPr>
          <w:i/>
        </w:rPr>
        <w:t>Moral issues in police work</w:t>
      </w:r>
      <w:r w:rsidRPr="00913204">
        <w:t xml:space="preserve"> (pp. 253-265). Totowa, NJ: Rowman and Allanheld.</w:t>
      </w:r>
      <w:bookmarkEnd w:id="70"/>
    </w:p>
    <w:p w14:paraId="3C0DDCB6" w14:textId="77777777" w:rsidR="00913204" w:rsidRPr="00913204" w:rsidRDefault="00913204" w:rsidP="00913204">
      <w:pPr>
        <w:pStyle w:val="EndNoteBibliography"/>
        <w:ind w:left="720" w:hanging="720"/>
      </w:pPr>
      <w:bookmarkStart w:id="71" w:name="_ENREF_72"/>
      <w:r w:rsidRPr="00913204">
        <w:t xml:space="preserve">Szeftel, M. (2000). Clientelism, corruption and catastrophe. </w:t>
      </w:r>
      <w:r w:rsidRPr="00913204">
        <w:rPr>
          <w:i/>
        </w:rPr>
        <w:t>Review of African Political Economy, 27</w:t>
      </w:r>
      <w:r w:rsidRPr="00913204">
        <w:t>(85), 427-441.</w:t>
      </w:r>
      <w:bookmarkEnd w:id="71"/>
    </w:p>
    <w:p w14:paraId="4EF4BED1" w14:textId="77777777" w:rsidR="00913204" w:rsidRPr="00913204" w:rsidRDefault="00913204" w:rsidP="00913204">
      <w:pPr>
        <w:pStyle w:val="EndNoteBibliography"/>
        <w:ind w:left="720" w:hanging="720"/>
      </w:pPr>
      <w:bookmarkStart w:id="72" w:name="_ENREF_73"/>
      <w:r w:rsidRPr="00913204">
        <w:t xml:space="preserve">Tankebe, J., Boakye, K. E., &amp; Amagnya, M. A. (2019a). Traffic violations and cooperative intentions among drivers: The role of corruption and fairness. </w:t>
      </w:r>
      <w:r w:rsidRPr="00913204">
        <w:rPr>
          <w:i/>
        </w:rPr>
        <w:t>Policing and Society</w:t>
      </w:r>
      <w:r w:rsidRPr="00913204">
        <w:t>, doi:10.1080/10439463.2019.1636795.</w:t>
      </w:r>
      <w:bookmarkEnd w:id="72"/>
    </w:p>
    <w:p w14:paraId="79E1740B" w14:textId="77777777" w:rsidR="00913204" w:rsidRPr="00913204" w:rsidRDefault="00913204" w:rsidP="00913204">
      <w:pPr>
        <w:pStyle w:val="EndNoteBibliography"/>
        <w:ind w:left="720" w:hanging="720"/>
      </w:pPr>
      <w:bookmarkStart w:id="73" w:name="_ENREF_74"/>
      <w:r w:rsidRPr="00913204">
        <w:t xml:space="preserve">Tankebe, J., Karstedt, S., &amp; Adu-Poku, S. (2019b). Corruption intentions among prospective elites in Ghana: An economy of esteem. </w:t>
      </w:r>
      <w:r w:rsidRPr="00913204">
        <w:rPr>
          <w:i/>
        </w:rPr>
        <w:t>International Criminal Justice Review, 29</w:t>
      </w:r>
      <w:r w:rsidRPr="00913204">
        <w:t>(2), 168-186.</w:t>
      </w:r>
      <w:bookmarkEnd w:id="73"/>
    </w:p>
    <w:p w14:paraId="3F5E9BA1" w14:textId="77777777" w:rsidR="00913204" w:rsidRPr="00913204" w:rsidRDefault="00913204" w:rsidP="00913204">
      <w:pPr>
        <w:pStyle w:val="EndNoteBibliography"/>
        <w:ind w:left="720" w:hanging="720"/>
      </w:pPr>
      <w:bookmarkStart w:id="74" w:name="_ENREF_75"/>
      <w:r w:rsidRPr="00913204">
        <w:t xml:space="preserve">TI (2009). </w:t>
      </w:r>
      <w:r w:rsidRPr="00913204">
        <w:rPr>
          <w:i/>
        </w:rPr>
        <w:t>Global Corruption Barometer Report 2009</w:t>
      </w:r>
      <w:r w:rsidRPr="00913204">
        <w:t>. Berlin, Germany: Transparency International.</w:t>
      </w:r>
      <w:bookmarkEnd w:id="74"/>
    </w:p>
    <w:p w14:paraId="31B18054" w14:textId="17EC6F7A" w:rsidR="00913204" w:rsidRPr="00913204" w:rsidRDefault="00913204" w:rsidP="00913204">
      <w:pPr>
        <w:pStyle w:val="EndNoteBibliography"/>
        <w:ind w:left="720" w:hanging="720"/>
      </w:pPr>
      <w:bookmarkStart w:id="75" w:name="_ENREF_76"/>
      <w:r w:rsidRPr="00913204">
        <w:t xml:space="preserve">TI (2020). What is corruption? </w:t>
      </w:r>
      <w:hyperlink r:id="rId14" w:history="1">
        <w:r w:rsidRPr="00913204">
          <w:rPr>
            <w:rStyle w:val="Hyperlink"/>
          </w:rPr>
          <w:t>https://www.transparency.org/en/what-is-corruption</w:t>
        </w:r>
      </w:hyperlink>
      <w:r w:rsidRPr="00913204">
        <w:t>. Accessed 5 June 2020.</w:t>
      </w:r>
      <w:bookmarkEnd w:id="75"/>
    </w:p>
    <w:p w14:paraId="282975AB" w14:textId="77777777" w:rsidR="00913204" w:rsidRPr="00913204" w:rsidRDefault="00913204" w:rsidP="00913204">
      <w:pPr>
        <w:pStyle w:val="EndNoteBibliography"/>
        <w:ind w:left="720" w:hanging="720"/>
      </w:pPr>
      <w:bookmarkStart w:id="76" w:name="_ENREF_77"/>
      <w:r w:rsidRPr="00913204">
        <w:t xml:space="preserve">Tunley, M., Button, M., Shepherd, D., &amp; Blackbourn, D. (2018). Preventing occupational corruption: Utilising situational crime prevention techniques and theory to enhance organisational resilience. </w:t>
      </w:r>
      <w:r w:rsidRPr="00913204">
        <w:rPr>
          <w:i/>
        </w:rPr>
        <w:t>Security Journal, 31</w:t>
      </w:r>
      <w:r w:rsidRPr="00913204">
        <w:t>(1), 21-52.</w:t>
      </w:r>
      <w:bookmarkEnd w:id="76"/>
    </w:p>
    <w:p w14:paraId="2E856DF3" w14:textId="75276D3A" w:rsidR="00913204" w:rsidRPr="00913204" w:rsidRDefault="00913204" w:rsidP="00913204">
      <w:pPr>
        <w:pStyle w:val="EndNoteBibliography"/>
        <w:ind w:left="720" w:hanging="720"/>
      </w:pPr>
      <w:bookmarkStart w:id="77" w:name="_ENREF_78"/>
      <w:r w:rsidRPr="00913204">
        <w:t xml:space="preserve">UNODC (2020). Module 6: Detecting and investigating corruption. </w:t>
      </w:r>
      <w:hyperlink r:id="rId15" w:history="1">
        <w:r w:rsidRPr="00913204">
          <w:rPr>
            <w:rStyle w:val="Hyperlink"/>
          </w:rPr>
          <w:t>https://www.unodc.org/e4j/en/anti-corruption/module-6/index.html</w:t>
        </w:r>
      </w:hyperlink>
      <w:r w:rsidRPr="00913204">
        <w:t>. Accessed 16 August 2020.</w:t>
      </w:r>
      <w:bookmarkEnd w:id="77"/>
    </w:p>
    <w:p w14:paraId="6C37A210" w14:textId="77777777" w:rsidR="00913204" w:rsidRPr="00913204" w:rsidRDefault="00913204" w:rsidP="00913204">
      <w:pPr>
        <w:pStyle w:val="EndNoteBibliography"/>
        <w:ind w:left="720" w:hanging="720"/>
      </w:pPr>
      <w:bookmarkStart w:id="78" w:name="_ENREF_79"/>
      <w:r w:rsidRPr="00913204">
        <w:t xml:space="preserve">Vannucci, A. (2019). The formal and informal institutions of corruption: an analytical framework and its implications for anti-corruption policies. In E. Carloni, &amp; D. Paoletti (Eds.), </w:t>
      </w:r>
      <w:r w:rsidRPr="00913204">
        <w:rPr>
          <w:i/>
        </w:rPr>
        <w:t>Preventing corruption through administrative measures: Handbook</w:t>
      </w:r>
      <w:r w:rsidRPr="00913204">
        <w:t xml:space="preserve"> (pp. 121-136). Perugia, Italy: Morlacchi Editore U.P.</w:t>
      </w:r>
      <w:bookmarkEnd w:id="78"/>
    </w:p>
    <w:p w14:paraId="5F6DEC0A" w14:textId="77777777" w:rsidR="00913204" w:rsidRPr="00913204" w:rsidRDefault="00913204" w:rsidP="00913204">
      <w:pPr>
        <w:pStyle w:val="EndNoteBibliography"/>
        <w:ind w:left="720" w:hanging="720"/>
      </w:pPr>
      <w:bookmarkStart w:id="79" w:name="_ENREF_80"/>
      <w:r w:rsidRPr="00913204">
        <w:t xml:space="preserve">Weisburd, D., Wyckoff, L. A., Ready, J., Eck, J. E., Hinkle, J. C., &amp; Gajewski, F. (2006). Does crime just move around the corner? A controlled study of spatial displacement and diffusion of crime control benefits. </w:t>
      </w:r>
      <w:r w:rsidRPr="00913204">
        <w:rPr>
          <w:i/>
        </w:rPr>
        <w:t>Criminology, 44</w:t>
      </w:r>
      <w:r w:rsidRPr="00913204">
        <w:t>(3), 549-592.</w:t>
      </w:r>
      <w:bookmarkEnd w:id="79"/>
    </w:p>
    <w:p w14:paraId="3A578625" w14:textId="77777777" w:rsidR="00913204" w:rsidRPr="00913204" w:rsidRDefault="00913204" w:rsidP="00913204">
      <w:pPr>
        <w:pStyle w:val="EndNoteBibliography"/>
        <w:ind w:left="720" w:hanging="720"/>
      </w:pPr>
      <w:bookmarkStart w:id="80" w:name="_ENREF_81"/>
      <w:r w:rsidRPr="00913204">
        <w:t>Wood, J. (1997). Royal Commission into the New South Wales Police Service: Final Report. (Vol. I: Corruption). Australia: The Government of the State of New South Wales.</w:t>
      </w:r>
      <w:bookmarkEnd w:id="80"/>
    </w:p>
    <w:p w14:paraId="2823DE8B" w14:textId="7370D50C" w:rsidR="004F147E" w:rsidRPr="005C54FE" w:rsidRDefault="004F4396" w:rsidP="00364138">
      <w:pPr>
        <w:ind w:firstLine="0"/>
        <w:rPr>
          <w:rFonts w:cs="Times New Roman"/>
          <w:szCs w:val="24"/>
        </w:rPr>
      </w:pPr>
      <w:r>
        <w:rPr>
          <w:rFonts w:cs="Times New Roman"/>
          <w:szCs w:val="24"/>
        </w:rPr>
        <w:fldChar w:fldCharType="end"/>
      </w:r>
    </w:p>
    <w:sectPr w:rsidR="004F147E" w:rsidRPr="005C54FE" w:rsidSect="00127BE7">
      <w:pgSz w:w="11906" w:h="16838"/>
      <w:pgMar w:top="1134" w:right="1440" w:bottom="1134"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47A84" w14:textId="77777777" w:rsidR="000B3086" w:rsidRDefault="000B3086" w:rsidP="00735D1A">
      <w:pPr>
        <w:spacing w:line="240" w:lineRule="auto"/>
      </w:pPr>
      <w:r>
        <w:separator/>
      </w:r>
    </w:p>
  </w:endnote>
  <w:endnote w:type="continuationSeparator" w:id="0">
    <w:p w14:paraId="1B3F2B55" w14:textId="77777777" w:rsidR="000B3086" w:rsidRDefault="000B3086" w:rsidP="00735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5325260"/>
      <w:docPartObj>
        <w:docPartGallery w:val="Page Numbers (Bottom of Page)"/>
        <w:docPartUnique/>
      </w:docPartObj>
    </w:sdtPr>
    <w:sdtEndPr>
      <w:rPr>
        <w:noProof/>
      </w:rPr>
    </w:sdtEndPr>
    <w:sdtContent>
      <w:p w14:paraId="24F61F18" w14:textId="096ED45F" w:rsidR="007C1535" w:rsidRDefault="007C153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02936BC" w14:textId="77777777" w:rsidR="007C1535" w:rsidRDefault="007C1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8789B" w14:textId="77777777" w:rsidR="000B3086" w:rsidRDefault="000B3086" w:rsidP="00735D1A">
      <w:pPr>
        <w:spacing w:line="240" w:lineRule="auto"/>
      </w:pPr>
      <w:r>
        <w:separator/>
      </w:r>
    </w:p>
  </w:footnote>
  <w:footnote w:type="continuationSeparator" w:id="0">
    <w:p w14:paraId="2CAA5CB5" w14:textId="77777777" w:rsidR="000B3086" w:rsidRDefault="000B3086" w:rsidP="00735D1A">
      <w:pPr>
        <w:spacing w:line="240" w:lineRule="auto"/>
      </w:pPr>
      <w:r>
        <w:continuationSeparator/>
      </w:r>
    </w:p>
  </w:footnote>
  <w:footnote w:id="1">
    <w:p w14:paraId="07CC26B7" w14:textId="373288EE" w:rsidR="007C1535" w:rsidRDefault="007C1535" w:rsidP="00534E9D">
      <w:pPr>
        <w:pStyle w:val="FootnoteText"/>
        <w:spacing w:line="360" w:lineRule="auto"/>
        <w:ind w:firstLine="0"/>
      </w:pPr>
      <w:r>
        <w:rPr>
          <w:rStyle w:val="FootnoteReference"/>
        </w:rPr>
        <w:footnoteRef/>
      </w:r>
      <w:r>
        <w:t>The CHRAJ is an independent institution that was established in 1993 by an Act of Parliament, as directed by Article 216 of the 1992 Constitution</w:t>
      </w:r>
      <w:r w:rsidRPr="00CF4ED2">
        <w:t xml:space="preserve"> </w:t>
      </w:r>
      <w:r>
        <w:t xml:space="preserve">of Ghana. It safeguard human rights of Ghanaians and is also Ghana’s primary anti-corruption institution with one of its mandate being to receive and investigate allegations of corruption against any public officials </w:t>
      </w:r>
      <w:r>
        <w:fldChar w:fldCharType="begin"/>
      </w:r>
      <w:r>
        <w:instrText xml:space="preserve"> ADDIN EN.CITE &lt;EndNote&gt;&lt;Cite&gt;&lt;Author&gt;CHRAJ Act&lt;/Author&gt;&lt;Year&gt;1993&lt;/Year&gt;&lt;RecNum&gt;767&lt;/RecNum&gt;&lt;Prefix&gt;see &lt;/Prefix&gt;&lt;DisplayText&gt;(see CHRAJ Act 1993; Constitution 1992)&lt;/DisplayText&gt;&lt;record&gt;&lt;rec-number&gt;767&lt;/rec-number&gt;&lt;foreign-keys&gt;&lt;key app="EN" db-id="v09ep2eecfffdietzd259erdtz5rv2f5vpda" timestamp="0"&gt;767&lt;/key&gt;&lt;/foreign-keys&gt;&lt;ref-type name="Book"&gt;6&lt;/ref-type&gt;&lt;contributors&gt;&lt;authors&gt;&lt;author&gt;CHRAJ Act,&lt;/author&gt;&lt;/authors&gt;&lt;/contributors&gt;&lt;titles&gt;&lt;title&gt;The Commission on Human Rights and Administrative Justice  Act of Ghana, 1993 (Act 456)&lt;/title&gt;&lt;/titles&gt;&lt;dates&gt;&lt;year&gt;1993&lt;/year&gt;&lt;/dates&gt;&lt;pub-location&gt;Accra, Ghana&lt;/pub-location&gt;&lt;publisher&gt;Government of Ghana&lt;/publisher&gt;&lt;urls&gt;&lt;/urls&gt;&lt;/record&gt;&lt;/Cite&gt;&lt;Cite&gt;&lt;Author&gt;Constitution&lt;/Author&gt;&lt;Year&gt;1992&lt;/Year&gt;&lt;RecNum&gt;1071&lt;/RecNum&gt;&lt;record&gt;&lt;rec-number&gt;1071&lt;/rec-number&gt;&lt;foreign-keys&gt;&lt;key app="EN" db-id="v09ep2eecfffdietzd259erdtz5rv2f5vpda" timestamp="0"&gt;1071&lt;/key&gt;&lt;/foreign-keys&gt;&lt;ref-type name="Book"&gt;6&lt;/ref-type&gt;&lt;contributors&gt;&lt;authors&gt;&lt;author&gt;Constitution,&lt;/author&gt;&lt;/authors&gt;&lt;/contributors&gt;&lt;titles&gt;&lt;title&gt;The Constitution of the Fourth Republic of Ghana&lt;/title&gt;&lt;/titles&gt;&lt;dates&gt;&lt;year&gt;1992&lt;/year&gt;&lt;pub-dates&gt;&lt;date&gt;15th May, 1992&lt;/date&gt;&lt;/pub-dates&gt;&lt;/dates&gt;&lt;pub-location&gt;Accra, Ghana&lt;/pub-location&gt;&lt;publisher&gt;Government of Ghana&lt;/publisher&gt;&lt;urls&gt;&lt;/urls&gt;&lt;/record&gt;&lt;/Cite&gt;&lt;/EndNote&gt;</w:instrText>
      </w:r>
      <w:r>
        <w:fldChar w:fldCharType="separate"/>
      </w:r>
      <w:r>
        <w:rPr>
          <w:noProof/>
        </w:rPr>
        <w:t xml:space="preserve">(see </w:t>
      </w:r>
      <w:hyperlink w:anchor="_ENREF_20" w:tooltip="CHRAJ Act, 1993 #767" w:history="1">
        <w:r>
          <w:rPr>
            <w:noProof/>
          </w:rPr>
          <w:t>CHRAJ Act 1993</w:t>
        </w:r>
      </w:hyperlink>
      <w:r>
        <w:rPr>
          <w:noProof/>
        </w:rPr>
        <w:t xml:space="preserve">; </w:t>
      </w:r>
      <w:hyperlink w:anchor="_ENREF_27" w:tooltip="Constitution, 1992 #1071" w:history="1">
        <w:r>
          <w:rPr>
            <w:noProof/>
          </w:rPr>
          <w:t>Constitution 1992</w:t>
        </w:r>
      </w:hyperlink>
      <w:r>
        <w:rPr>
          <w:noProof/>
        </w:rPr>
        <w:t>)</w:t>
      </w:r>
      <w:r>
        <w:fldChar w:fldCharType="end"/>
      </w:r>
      <w:r>
        <w:t>.</w:t>
      </w:r>
    </w:p>
  </w:footnote>
  <w:footnote w:id="2">
    <w:p w14:paraId="472D3161" w14:textId="0D2B7DF1" w:rsidR="007C1535" w:rsidRPr="00515ADD" w:rsidRDefault="007C1535" w:rsidP="00515ADD">
      <w:pPr>
        <w:spacing w:line="360" w:lineRule="auto"/>
        <w:ind w:firstLine="0"/>
        <w:rPr>
          <w:sz w:val="20"/>
          <w:szCs w:val="20"/>
        </w:rPr>
      </w:pPr>
      <w:r w:rsidRPr="0029723A">
        <w:rPr>
          <w:rStyle w:val="FootnoteReference"/>
          <w:sz w:val="20"/>
          <w:szCs w:val="20"/>
        </w:rPr>
        <w:footnoteRef/>
      </w:r>
      <w:r w:rsidRPr="0029723A">
        <w:rPr>
          <w:sz w:val="20"/>
          <w:szCs w:val="20"/>
        </w:rPr>
        <w:t>Opportunities</w:t>
      </w:r>
      <w:r>
        <w:rPr>
          <w:sz w:val="20"/>
          <w:szCs w:val="20"/>
        </w:rPr>
        <w:t xml:space="preserve"> refer to </w:t>
      </w:r>
      <w:r w:rsidRPr="0029723A">
        <w:rPr>
          <w:sz w:val="20"/>
          <w:szCs w:val="20"/>
        </w:rPr>
        <w:t>perceived risks, benefits and rewards associated with a cr</w:t>
      </w:r>
      <w:r>
        <w:rPr>
          <w:sz w:val="20"/>
          <w:szCs w:val="20"/>
        </w:rPr>
        <w:t xml:space="preserve">iminal act that </w:t>
      </w:r>
      <w:r w:rsidRPr="0029723A">
        <w:rPr>
          <w:sz w:val="20"/>
          <w:szCs w:val="20"/>
        </w:rPr>
        <w:t>individuals c</w:t>
      </w:r>
      <w:r>
        <w:rPr>
          <w:sz w:val="20"/>
          <w:szCs w:val="20"/>
        </w:rPr>
        <w:t xml:space="preserve">onsider when deciding to commit </w:t>
      </w:r>
      <w:r w:rsidRPr="0029723A">
        <w:rPr>
          <w:sz w:val="20"/>
          <w:szCs w:val="20"/>
        </w:rPr>
        <w:t>crime</w:t>
      </w:r>
      <w:r>
        <w:rPr>
          <w:sz w:val="20"/>
          <w:szCs w:val="20"/>
        </w:rPr>
        <w:t>s. Opportunities exist when people think they can commit crime without being detected, caught and punished</w:t>
      </w:r>
      <w:r w:rsidRPr="0029723A">
        <w:rPr>
          <w:sz w:val="20"/>
          <w:szCs w:val="20"/>
        </w:rPr>
        <w:t xml:space="preserve"> </w:t>
      </w:r>
      <w:r w:rsidRPr="0029723A">
        <w:rPr>
          <w:sz w:val="20"/>
          <w:szCs w:val="20"/>
        </w:rPr>
        <w:fldChar w:fldCharType="begin"/>
      </w:r>
      <w:r>
        <w:rPr>
          <w:sz w:val="20"/>
          <w:szCs w:val="20"/>
        </w:rPr>
        <w:instrText xml:space="preserve"> ADDIN EN.CITE &lt;EndNote&gt;&lt;Cite&gt;&lt;Author&gt;Cornish&lt;/Author&gt;&lt;Year&gt;1986&lt;/Year&gt;&lt;RecNum&gt;2294&lt;/RecNum&gt;&lt;DisplayText&gt;(Cornish and Clarke 1986; Rose-Ackerman and Søreide 2011)&lt;/DisplayText&gt;&lt;record&gt;&lt;rec-number&gt;2294&lt;/rec-number&gt;&lt;foreign-keys&gt;&lt;key app="EN" db-id="v09ep2eecfffdietzd259erdtz5rv2f5vpda" timestamp="1489991106"&gt;2294&lt;/key&gt;&lt;/foreign-keys&gt;&lt;ref-type name="Book"&gt;6&lt;/ref-type&gt;&lt;contributors&gt;&lt;authors&gt;&lt;author&gt;Cornish, Derek B&lt;/author&gt;&lt;author&gt;Clarke, Ronald V&lt;/author&gt;&lt;/authors&gt;&lt;/contributors&gt;&lt;titles&gt;&lt;title&gt;The reasoning criminal: Rational choice perspectives on offending&lt;/title&gt;&lt;/titles&gt;&lt;dates&gt;&lt;year&gt;1986&lt;/year&gt;&lt;/dates&gt;&lt;pub-location&gt;New York, NY&lt;/pub-location&gt;&lt;publisher&gt;Springer-Verlag&lt;/publisher&gt;&lt;urls&gt;&lt;/urls&gt;&lt;/record&gt;&lt;/Cite&gt;&lt;Cite&gt;&lt;Author&gt;Rose-Ackerman&lt;/Author&gt;&lt;Year&gt;2011&lt;/Year&gt;&lt;RecNum&gt;1992&lt;/RecNum&gt;&lt;record&gt;&lt;rec-number&gt;1992&lt;/rec-number&gt;&lt;foreign-keys&gt;&lt;key app="EN" db-id="v09ep2eecfffdietzd259erdtz5rv2f5vpda" timestamp="1484816229"&gt;1992&lt;/key&gt;&lt;/foreign-keys&gt;&lt;ref-type name="Book"&gt;6&lt;/ref-type&gt;&lt;contributors&gt;&lt;authors&gt;&lt;author&gt;Rose-Ackerman, Susan&lt;/author&gt;&lt;author&gt;Søreide, Tina&lt;/author&gt;&lt;/authors&gt;&lt;/contributors&gt;&lt;titles&gt;&lt;title&gt;International handbook on the economics of corruption&lt;/title&gt;&lt;/titles&gt;&lt;pages&gt;284&lt;/pages&gt;&lt;volume&gt;2&lt;/volume&gt;&lt;edition&gt;2nd&lt;/edition&gt;&lt;keywords&gt;&lt;keyword&gt;Books&lt;/keyword&gt;&lt;keyword&gt;Book reviews&lt;/keyword&gt;&lt;keyword&gt;Reference books&lt;/keyword&gt;&lt;keyword&gt;Corruption&lt;/keyword&gt;&lt;keyword&gt;Political economy&lt;/keyword&gt;&lt;keyword&gt;International&lt;/keyword&gt;&lt;/keywords&gt;&lt;dates&gt;&lt;year&gt;2011&lt;/year&gt;&lt;/dates&gt;&lt;pub-location&gt;Northampton, MA&lt;/pub-location&gt;&lt;publisher&gt;Edward Elgar&lt;/publisher&gt;&lt;isbn&gt;0021-3624&lt;/isbn&gt;&lt;urls&gt;&lt;/urls&gt;&lt;/record&gt;&lt;/Cite&gt;&lt;/EndNote&gt;</w:instrText>
      </w:r>
      <w:r w:rsidRPr="0029723A">
        <w:rPr>
          <w:sz w:val="20"/>
          <w:szCs w:val="20"/>
        </w:rPr>
        <w:fldChar w:fldCharType="separate"/>
      </w:r>
      <w:r>
        <w:rPr>
          <w:noProof/>
          <w:sz w:val="20"/>
          <w:szCs w:val="20"/>
        </w:rPr>
        <w:t>(</w:t>
      </w:r>
      <w:hyperlink w:anchor="_ENREF_28" w:tooltip="Cornish, 1986 #2294" w:history="1">
        <w:r>
          <w:rPr>
            <w:noProof/>
            <w:sz w:val="20"/>
            <w:szCs w:val="20"/>
          </w:rPr>
          <w:t>Cornish and Clarke 1986</w:t>
        </w:r>
      </w:hyperlink>
      <w:r>
        <w:rPr>
          <w:noProof/>
          <w:sz w:val="20"/>
          <w:szCs w:val="20"/>
        </w:rPr>
        <w:t xml:space="preserve">; </w:t>
      </w:r>
      <w:hyperlink w:anchor="_ENREF_70" w:tooltip="Rose-Ackerman, 2011 #1992" w:history="1">
        <w:r>
          <w:rPr>
            <w:noProof/>
            <w:sz w:val="20"/>
            <w:szCs w:val="20"/>
          </w:rPr>
          <w:t>Rose-Ackerman and Søreide 2011</w:t>
        </w:r>
      </w:hyperlink>
      <w:r>
        <w:rPr>
          <w:noProof/>
          <w:sz w:val="20"/>
          <w:szCs w:val="20"/>
        </w:rPr>
        <w:t>)</w:t>
      </w:r>
      <w:r w:rsidRPr="0029723A">
        <w:rPr>
          <w:sz w:val="20"/>
          <w:szCs w:val="20"/>
        </w:rPr>
        <w:fldChar w:fldCharType="end"/>
      </w:r>
      <w:r w:rsidRPr="0029723A">
        <w:rPr>
          <w:rFonts w:cs="Times New Roman"/>
          <w:sz w:val="20"/>
          <w:szCs w:val="20"/>
        </w:rPr>
        <w:t>.</w:t>
      </w:r>
    </w:p>
  </w:footnote>
  <w:footnote w:id="3">
    <w:p w14:paraId="2DEB87A9" w14:textId="5E300402" w:rsidR="007C1535" w:rsidRPr="00515ADD" w:rsidRDefault="007C1535" w:rsidP="006A64B0">
      <w:pPr>
        <w:spacing w:line="360" w:lineRule="auto"/>
        <w:ind w:firstLine="0"/>
        <w:rPr>
          <w:rFonts w:cs="Times New Roman"/>
          <w:sz w:val="20"/>
          <w:szCs w:val="20"/>
        </w:rPr>
      </w:pPr>
      <w:r w:rsidRPr="00515ADD">
        <w:rPr>
          <w:rStyle w:val="FootnoteReference"/>
          <w:sz w:val="20"/>
          <w:szCs w:val="20"/>
        </w:rPr>
        <w:footnoteRef/>
      </w:r>
      <w:r>
        <w:rPr>
          <w:rFonts w:cs="Times New Roman"/>
          <w:sz w:val="20"/>
          <w:szCs w:val="20"/>
        </w:rPr>
        <w:t>F</w:t>
      </w:r>
      <w:r w:rsidRPr="00515ADD">
        <w:rPr>
          <w:rFonts w:cs="Times New Roman"/>
          <w:sz w:val="20"/>
          <w:szCs w:val="20"/>
        </w:rPr>
        <w:t xml:space="preserve">or discussions </w:t>
      </w:r>
      <w:r w:rsidRPr="00515ADD">
        <w:rPr>
          <w:sz w:val="20"/>
          <w:szCs w:val="20"/>
        </w:rPr>
        <w:t>o</w:t>
      </w:r>
      <w:r>
        <w:rPr>
          <w:sz w:val="20"/>
          <w:szCs w:val="20"/>
        </w:rPr>
        <w:t>f</w:t>
      </w:r>
      <w:r w:rsidRPr="00515ADD">
        <w:rPr>
          <w:sz w:val="20"/>
          <w:szCs w:val="20"/>
        </w:rPr>
        <w:t xml:space="preserve"> the </w:t>
      </w:r>
      <w:r>
        <w:rPr>
          <w:sz w:val="20"/>
          <w:szCs w:val="20"/>
        </w:rPr>
        <w:t>strategies and</w:t>
      </w:r>
      <w:r w:rsidRPr="00515ADD">
        <w:rPr>
          <w:sz w:val="20"/>
          <w:szCs w:val="20"/>
        </w:rPr>
        <w:t xml:space="preserve"> techniques</w:t>
      </w:r>
      <w:r>
        <w:rPr>
          <w:sz w:val="20"/>
          <w:szCs w:val="20"/>
        </w:rPr>
        <w:t xml:space="preserve"> of the SCP, s</w:t>
      </w:r>
      <w:r w:rsidRPr="00515ADD">
        <w:rPr>
          <w:sz w:val="20"/>
          <w:szCs w:val="20"/>
        </w:rPr>
        <w:t xml:space="preserve">ee </w:t>
      </w:r>
      <w:hyperlink w:anchor="_ENREF_30" w:tooltip="Centre for Problem-Oriented Policing, N.D. #3344" w:history="1"/>
      <w:hyperlink w:anchor="_ENREF_24" w:tooltip="Clarke, 2017 #2292" w:history="1">
        <w:r w:rsidRPr="00515ADD">
          <w:rPr>
            <w:rFonts w:cs="Times New Roman"/>
            <w:sz w:val="20"/>
            <w:szCs w:val="20"/>
          </w:rPr>
          <w:fldChar w:fldCharType="begin"/>
        </w:r>
        <w:r>
          <w:rPr>
            <w:rFonts w:cs="Times New Roman"/>
            <w:sz w:val="20"/>
            <w:szCs w:val="20"/>
          </w:rPr>
          <w:instrText xml:space="preserve"> ADDIN EN.CITE &lt;EndNote&gt;&lt;Cite AuthorYear="1"&gt;&lt;Author&gt;Clarke&lt;/Author&gt;&lt;Year&gt;2017&lt;/Year&gt;&lt;RecNum&gt;2292&lt;/RecNum&gt;&lt;DisplayText&gt;Clarke (2017)&lt;/DisplayText&gt;&lt;record&gt;&lt;rec-number&gt;2292&lt;/rec-number&gt;&lt;foreign-keys&gt;&lt;key app="EN" db-id="v09ep2eecfffdietzd259erdtz5rv2f5vpda" timestamp="1489990562"&gt;2292&lt;/key&gt;&lt;/foreign-keys&gt;&lt;ref-type name="Book Section"&gt;5&lt;/ref-type&gt;&lt;contributors&gt;&lt;authors&gt;&lt;author&gt;Clarke, Ronald V&lt;/author&gt;&lt;/authors&gt;&lt;secondary-authors&gt;&lt;author&gt;Wortley, R&lt;/author&gt;&lt;author&gt;Townsley, Michael&lt;/author&gt;&lt;/secondary-authors&gt;&lt;tertiary-authors&gt;&lt;author&gt;Laycock, G&lt;/author&gt;&lt;/tertiary-authors&gt;&lt;/contributors&gt;&lt;titles&gt;&lt;title&gt;Situational crime prevention&lt;/title&gt;&lt;secondary-title&gt;Environmental criminology and crime analysis&lt;/secondary-title&gt;&lt;/titles&gt;&lt;pages&gt;286-303&lt;/pages&gt;&lt;edition&gt;2nd&lt;/edition&gt;&lt;dates&gt;&lt;year&gt;2017&lt;/year&gt;&lt;/dates&gt;&lt;pub-location&gt;New York, NY&lt;/pub-location&gt;&lt;publisher&gt;Routledge&lt;/publisher&gt;&lt;urls&gt;&lt;/urls&gt;&lt;/record&gt;&lt;/Cite&gt;&lt;/EndNote&gt;</w:instrText>
        </w:r>
        <w:r w:rsidRPr="00515ADD">
          <w:rPr>
            <w:rFonts w:cs="Times New Roman"/>
            <w:sz w:val="20"/>
            <w:szCs w:val="20"/>
          </w:rPr>
          <w:fldChar w:fldCharType="separate"/>
        </w:r>
        <w:r w:rsidRPr="00515ADD">
          <w:rPr>
            <w:rFonts w:cs="Times New Roman"/>
            <w:noProof/>
            <w:sz w:val="20"/>
            <w:szCs w:val="20"/>
          </w:rPr>
          <w:t>Clarke (2017)</w:t>
        </w:r>
        <w:r w:rsidRPr="00515ADD">
          <w:rPr>
            <w:rFonts w:cs="Times New Roman"/>
            <w:sz w:val="20"/>
            <w:szCs w:val="20"/>
          </w:rPr>
          <w:fldChar w:fldCharType="end"/>
        </w:r>
      </w:hyperlink>
      <w:r w:rsidRPr="00515ADD">
        <w:rPr>
          <w:rFonts w:cs="Times New Roman"/>
          <w:sz w:val="20"/>
          <w:szCs w:val="20"/>
        </w:rPr>
        <w:t xml:space="preserve">, </w:t>
      </w:r>
      <w:hyperlink w:anchor="_ENREF_25" w:tooltip="Clarke, 2017 #3363" w:history="1">
        <w:r>
          <w:rPr>
            <w:rFonts w:cs="Times New Roman"/>
            <w:sz w:val="20"/>
            <w:szCs w:val="20"/>
          </w:rPr>
          <w:fldChar w:fldCharType="begin"/>
        </w:r>
        <w:r>
          <w:rPr>
            <w:rFonts w:cs="Times New Roman"/>
            <w:sz w:val="20"/>
            <w:szCs w:val="20"/>
          </w:rPr>
          <w:instrText xml:space="preserve"> ADDIN EN.CITE &lt;EndNote&gt;&lt;Cite AuthorYear="1"&gt;&lt;Author&gt;Clarke&lt;/Author&gt;&lt;Year&gt;2017&lt;/Year&gt;&lt;RecNum&gt;3363&lt;/RecNum&gt;&lt;DisplayText&gt;Clarke and Bowers (2017)&lt;/DisplayText&gt;&lt;record&gt;&lt;rec-number&gt;3363&lt;/rec-number&gt;&lt;foreign-keys&gt;&lt;key app="EN" db-id="v09ep2eecfffdietzd259erdtz5rv2f5vpda" timestamp="1565176369"&gt;3363&lt;/key&gt;&lt;/foreign-keys&gt;&lt;ref-type name="Book Section"&gt;5&lt;/ref-type&gt;&lt;contributors&gt;&lt;authors&gt;&lt;author&gt;Clarke, Ronald V&lt;/author&gt;&lt;author&gt;Bowers, Kate&lt;/author&gt;&lt;/authors&gt;&lt;secondary-authors&gt;&lt;author&gt;Tilley, Nick&lt;/author&gt;&lt;author&gt;Sidebottom, Aiden&lt;/author&gt;&lt;/secondary-authors&gt;&lt;/contributors&gt;&lt;titles&gt;&lt;title&gt;Seven misconceptions of situational crime prevention&lt;/title&gt;&lt;secondary-title&gt;Handbook of crime prevention and community safety &lt;/secondary-title&gt;&lt;/titles&gt;&lt;pages&gt;109-142&lt;/pages&gt;&lt;num-vols&gt;Book, Section&lt;/num-vols&gt;&lt;section&gt;6&lt;/section&gt;&lt;dates&gt;&lt;year&gt;2017&lt;/year&gt;&lt;/dates&gt;&lt;pub-location&gt;New York, NY&lt;/pub-location&gt;&lt;publisher&gt;Routledge&lt;/publisher&gt;&lt;isbn&gt;113885106X;9781138851061;9781138851054;1138851051;&lt;/isbn&gt;&lt;urls&gt;&lt;/urls&gt;&lt;/record&gt;&lt;/Cite&gt;&lt;/EndNote&gt;</w:instrText>
        </w:r>
        <w:r>
          <w:rPr>
            <w:rFonts w:cs="Times New Roman"/>
            <w:sz w:val="20"/>
            <w:szCs w:val="20"/>
          </w:rPr>
          <w:fldChar w:fldCharType="separate"/>
        </w:r>
        <w:r>
          <w:rPr>
            <w:rFonts w:cs="Times New Roman"/>
            <w:noProof/>
            <w:sz w:val="20"/>
            <w:szCs w:val="20"/>
          </w:rPr>
          <w:t>Clarke and Bowers (2017)</w:t>
        </w:r>
        <w:r>
          <w:rPr>
            <w:rFonts w:cs="Times New Roman"/>
            <w:sz w:val="20"/>
            <w:szCs w:val="20"/>
          </w:rPr>
          <w:fldChar w:fldCharType="end"/>
        </w:r>
      </w:hyperlink>
      <w:hyperlink w:anchor="_ENREF_28" w:tooltip="Clarke, 2017 #3363" w:history="1"/>
      <w:hyperlink w:anchor="_ENREF_43" w:tooltip="Freilich, 2017 #3133" w:history="1"/>
      <w:hyperlink w:anchor="_ENREF_51" w:tooltip="Graycar, 2018 #2653" w:history="1"/>
      <w:hyperlink w:anchor="_ENREF_74" w:tooltip="Preaux, 2017 #2345" w:history="1"/>
      <w:r w:rsidRPr="00515ADD">
        <w:rPr>
          <w:rFonts w:cs="Times New Roman"/>
          <w:sz w:val="20"/>
          <w:szCs w:val="20"/>
        </w:rPr>
        <w:t xml:space="preserve">, and </w:t>
      </w:r>
      <w:hyperlink w:anchor="_ENREF_77" w:tooltip="Tunley, 2018 #2040" w:history="1">
        <w:r w:rsidRPr="00515ADD">
          <w:rPr>
            <w:rFonts w:cs="Times New Roman"/>
            <w:sz w:val="20"/>
            <w:szCs w:val="20"/>
          </w:rPr>
          <w:fldChar w:fldCharType="begin"/>
        </w:r>
        <w:r w:rsidRPr="00515ADD">
          <w:rPr>
            <w:rFonts w:cs="Times New Roman"/>
            <w:sz w:val="20"/>
            <w:szCs w:val="20"/>
          </w:rPr>
          <w:instrText xml:space="preserve"> ADDIN EN.CITE &lt;EndNote&gt;&lt;Cite AuthorYear="1"&gt;&lt;Author&gt;Tunley&lt;/Author&gt;&lt;Year&gt;2018&lt;/Year&gt;&lt;RecNum&gt;2040&lt;/RecNum&gt;&lt;DisplayText&gt;Tunley et al. (2018)&lt;/DisplayText&gt;&lt;record&gt;&lt;rec-number&gt;2040&lt;/rec-number&gt;&lt;foreign-keys&gt;&lt;key app="EN" db-id="v09ep2eecfffdietzd259erdtz5rv2f5vpda" timestamp="1486343922"&gt;2040&lt;/key&gt;&lt;key app="ENWeb" db-id=""&gt;0&lt;/key&gt;&lt;/foreign-keys&gt;&lt;ref-type name="Journal Article"&gt;17&lt;/ref-type&gt;&lt;contributors&gt;&lt;authors&gt;&lt;author&gt;Tunley, Martin&lt;/author&gt;&lt;author&gt;Button, Mark&lt;/author&gt;&lt;author&gt;Shepherd, David&lt;/author&gt;&lt;author&gt;Blackbourn, Dean&lt;/author&gt;&lt;/authors&gt;&lt;/contributors&gt;&lt;titles&gt;&lt;title&gt;Preventing occupational corruption: Utilising situational crime prevention techniques and theory to enhance organisational resilience&lt;/title&gt;&lt;secondary-title&gt;Security Journal&lt;/secondary-title&gt;&lt;/titles&gt;&lt;periodical&gt;&lt;full-title&gt;Security Journal&lt;/full-title&gt;&lt;/periodical&gt;&lt;pages&gt;21-52&lt;/pages&gt;&lt;volume&gt;31&lt;/volume&gt;&lt;number&gt;1&lt;/number&gt;&lt;dates&gt;&lt;year&gt;2018&lt;/year&gt;&lt;/dates&gt;&lt;isbn&gt;0955-1662&amp;#xD;1743-4645&lt;/isbn&gt;&lt;urls&gt;&lt;/urls&gt;&lt;/record&gt;&lt;/Cite&gt;&lt;/EndNote&gt;</w:instrText>
        </w:r>
        <w:r w:rsidRPr="00515ADD">
          <w:rPr>
            <w:rFonts w:cs="Times New Roman"/>
            <w:sz w:val="20"/>
            <w:szCs w:val="20"/>
          </w:rPr>
          <w:fldChar w:fldCharType="separate"/>
        </w:r>
        <w:r w:rsidRPr="00515ADD">
          <w:rPr>
            <w:rFonts w:cs="Times New Roman"/>
            <w:noProof/>
            <w:sz w:val="20"/>
            <w:szCs w:val="20"/>
          </w:rPr>
          <w:t>Tunley et al. (2018)</w:t>
        </w:r>
        <w:r w:rsidRPr="00515ADD">
          <w:rPr>
            <w:rFonts w:cs="Times New Roman"/>
            <w:sz w:val="20"/>
            <w:szCs w:val="20"/>
          </w:rPr>
          <w:fldChar w:fldCharType="end"/>
        </w:r>
      </w:hyperlink>
      <w:r w:rsidRPr="00515ADD">
        <w:rPr>
          <w:rFonts w:cs="Times New Roman"/>
          <w:sz w:val="20"/>
          <w:szCs w:val="20"/>
        </w:rPr>
        <w:t>.</w:t>
      </w:r>
    </w:p>
  </w:footnote>
  <w:footnote w:id="4">
    <w:p w14:paraId="1AFFD607" w14:textId="38E0E7DA" w:rsidR="007C1535" w:rsidRDefault="007C1535" w:rsidP="00735D1A">
      <w:pPr>
        <w:pStyle w:val="FootnoteText"/>
        <w:spacing w:line="360" w:lineRule="auto"/>
        <w:ind w:firstLine="0"/>
      </w:pPr>
      <w:r>
        <w:rPr>
          <w:rStyle w:val="FootnoteReference"/>
        </w:rPr>
        <w:footnoteRef/>
      </w:r>
      <w:r>
        <w:t>The GPS is divided into</w:t>
      </w:r>
      <w:r w:rsidRPr="00F47018">
        <w:t xml:space="preserve"> </w:t>
      </w:r>
      <w:r>
        <w:t xml:space="preserve">regional, divisional and district commands, headed by regional, divisional and district commanders, respectively.  While a regional command is made up of divisions, a divisional command is made up of districts, and a district command is made up of police stations and posts. Each divisional and district command has a crime officer who </w:t>
      </w:r>
      <w:r>
        <w:rPr>
          <w:rFonts w:cs="Times New Roman"/>
        </w:rPr>
        <w:t>heads the criminal investigation department and supervises investigation and preparation of all cases for prosecution.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wNjIxMjQwNLAwMzRX0lEKTi0uzszPAykwtKgFAF3QJEEtAAAA"/>
    <w:docVar w:name="EN.InstantFormat" w:val="&lt;ENInstantFormat&gt;&lt;Enabled&gt;1&lt;/Enabled&gt;&lt;ScanUnformatted&gt;1&lt;/ScanUnformatted&gt;&lt;ScanChanges&gt;1&lt;/ScanChanges&gt;&lt;Suspended&gt;0&lt;/Suspended&gt;&lt;/ENInstantFormat&gt;"/>
    <w:docVar w:name="EN.Layout" w:val="&lt;ENLayout&gt;&lt;Style&gt;Springer AP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09ep2eecfffdietzd259erdtz5rv2f5vpda&quot;&gt;Moses Endnote-11082020&lt;record-ids&gt;&lt;item&gt;446&lt;/item&gt;&lt;item&gt;457&lt;/item&gt;&lt;item&gt;501&lt;/item&gt;&lt;item&gt;554&lt;/item&gt;&lt;item&gt;751&lt;/item&gt;&lt;item&gt;767&lt;/item&gt;&lt;item&gt;1071&lt;/item&gt;&lt;item&gt;1072&lt;/item&gt;&lt;item&gt;1085&lt;/item&gt;&lt;item&gt;1133&lt;/item&gt;&lt;item&gt;1154&lt;/item&gt;&lt;item&gt;1236&lt;/item&gt;&lt;item&gt;1327&lt;/item&gt;&lt;item&gt;1329&lt;/item&gt;&lt;item&gt;1340&lt;/item&gt;&lt;item&gt;1366&lt;/item&gt;&lt;item&gt;1432&lt;/item&gt;&lt;item&gt;1439&lt;/item&gt;&lt;item&gt;1536&lt;/item&gt;&lt;item&gt;1713&lt;/item&gt;&lt;item&gt;1734&lt;/item&gt;&lt;item&gt;1819&lt;/item&gt;&lt;item&gt;1856&lt;/item&gt;&lt;item&gt;1936&lt;/item&gt;&lt;item&gt;1992&lt;/item&gt;&lt;item&gt;2040&lt;/item&gt;&lt;item&gt;2086&lt;/item&gt;&lt;item&gt;2097&lt;/item&gt;&lt;item&gt;2140&lt;/item&gt;&lt;item&gt;2143&lt;/item&gt;&lt;item&gt;2258&lt;/item&gt;&lt;item&gt;2292&lt;/item&gt;&lt;item&gt;2294&lt;/item&gt;&lt;item&gt;2297&lt;/item&gt;&lt;item&gt;2320&lt;/item&gt;&lt;item&gt;2346&lt;/item&gt;&lt;item&gt;2384&lt;/item&gt;&lt;item&gt;2530&lt;/item&gt;&lt;item&gt;2577&lt;/item&gt;&lt;item&gt;2578&lt;/item&gt;&lt;item&gt;2880&lt;/item&gt;&lt;item&gt;2952&lt;/item&gt;&lt;item&gt;3151&lt;/item&gt;&lt;item&gt;3154&lt;/item&gt;&lt;item&gt;3158&lt;/item&gt;&lt;item&gt;3199&lt;/item&gt;&lt;item&gt;3263&lt;/item&gt;&lt;item&gt;3291&lt;/item&gt;&lt;item&gt;3363&lt;/item&gt;&lt;item&gt;3410&lt;/item&gt;&lt;item&gt;3424&lt;/item&gt;&lt;item&gt;3427&lt;/item&gt;&lt;item&gt;3447&lt;/item&gt;&lt;item&gt;3462&lt;/item&gt;&lt;item&gt;3479&lt;/item&gt;&lt;item&gt;3480&lt;/item&gt;&lt;item&gt;3520&lt;/item&gt;&lt;item&gt;3538&lt;/item&gt;&lt;item&gt;3565&lt;/item&gt;&lt;item&gt;3571&lt;/item&gt;&lt;item&gt;3573&lt;/item&gt;&lt;item&gt;3575&lt;/item&gt;&lt;item&gt;3577&lt;/item&gt;&lt;item&gt;3583&lt;/item&gt;&lt;item&gt;3584&lt;/item&gt;&lt;item&gt;3585&lt;/item&gt;&lt;item&gt;3598&lt;/item&gt;&lt;item&gt;3600&lt;/item&gt;&lt;item&gt;3604&lt;/item&gt;&lt;item&gt;3605&lt;/item&gt;&lt;item&gt;3606&lt;/item&gt;&lt;item&gt;3607&lt;/item&gt;&lt;item&gt;3609&lt;/item&gt;&lt;item&gt;3614&lt;/item&gt;&lt;item&gt;3615&lt;/item&gt;&lt;item&gt;3616&lt;/item&gt;&lt;item&gt;3655&lt;/item&gt;&lt;item&gt;3659&lt;/item&gt;&lt;item&gt;3660&lt;/item&gt;&lt;item&gt;3661&lt;/item&gt;&lt;item&gt;3664&lt;/item&gt;&lt;/record-ids&gt;&lt;/item&gt;&lt;/Libraries&gt;"/>
  </w:docVars>
  <w:rsids>
    <w:rsidRoot w:val="005C54FE"/>
    <w:rsid w:val="0000060E"/>
    <w:rsid w:val="000024B9"/>
    <w:rsid w:val="00003C34"/>
    <w:rsid w:val="00012BD5"/>
    <w:rsid w:val="00015950"/>
    <w:rsid w:val="00022AE1"/>
    <w:rsid w:val="00027EEF"/>
    <w:rsid w:val="00031C20"/>
    <w:rsid w:val="000358F7"/>
    <w:rsid w:val="00044147"/>
    <w:rsid w:val="00046113"/>
    <w:rsid w:val="00051133"/>
    <w:rsid w:val="00052F4A"/>
    <w:rsid w:val="000538A1"/>
    <w:rsid w:val="000566D0"/>
    <w:rsid w:val="00056844"/>
    <w:rsid w:val="0006029C"/>
    <w:rsid w:val="00065CDA"/>
    <w:rsid w:val="00067153"/>
    <w:rsid w:val="00071610"/>
    <w:rsid w:val="00074119"/>
    <w:rsid w:val="00076677"/>
    <w:rsid w:val="0008346A"/>
    <w:rsid w:val="00087EAF"/>
    <w:rsid w:val="00092BF5"/>
    <w:rsid w:val="000941C9"/>
    <w:rsid w:val="00094883"/>
    <w:rsid w:val="00094C4C"/>
    <w:rsid w:val="0009577E"/>
    <w:rsid w:val="00095899"/>
    <w:rsid w:val="000A0C9C"/>
    <w:rsid w:val="000A10DD"/>
    <w:rsid w:val="000A2761"/>
    <w:rsid w:val="000A7422"/>
    <w:rsid w:val="000B0759"/>
    <w:rsid w:val="000B1BC3"/>
    <w:rsid w:val="000B3086"/>
    <w:rsid w:val="000D058A"/>
    <w:rsid w:val="000D1111"/>
    <w:rsid w:val="000D1C63"/>
    <w:rsid w:val="000D1F15"/>
    <w:rsid w:val="000D2B16"/>
    <w:rsid w:val="000D3767"/>
    <w:rsid w:val="000D3D59"/>
    <w:rsid w:val="000E218C"/>
    <w:rsid w:val="000E2D98"/>
    <w:rsid w:val="000F1B5A"/>
    <w:rsid w:val="000F3081"/>
    <w:rsid w:val="000F6B0A"/>
    <w:rsid w:val="000F7A06"/>
    <w:rsid w:val="001043E1"/>
    <w:rsid w:val="00105059"/>
    <w:rsid w:val="00111280"/>
    <w:rsid w:val="001247BD"/>
    <w:rsid w:val="0012610E"/>
    <w:rsid w:val="00127A5D"/>
    <w:rsid w:val="00127BE7"/>
    <w:rsid w:val="001320F8"/>
    <w:rsid w:val="00133D34"/>
    <w:rsid w:val="00135DDF"/>
    <w:rsid w:val="00136C44"/>
    <w:rsid w:val="00136DD6"/>
    <w:rsid w:val="001377D8"/>
    <w:rsid w:val="0015018E"/>
    <w:rsid w:val="00150E37"/>
    <w:rsid w:val="001551B4"/>
    <w:rsid w:val="0015743A"/>
    <w:rsid w:val="00160474"/>
    <w:rsid w:val="001642E2"/>
    <w:rsid w:val="00165617"/>
    <w:rsid w:val="00167B70"/>
    <w:rsid w:val="00172FA1"/>
    <w:rsid w:val="00174FB8"/>
    <w:rsid w:val="00175530"/>
    <w:rsid w:val="00176D8B"/>
    <w:rsid w:val="00180CDD"/>
    <w:rsid w:val="00182420"/>
    <w:rsid w:val="0018491F"/>
    <w:rsid w:val="00192E40"/>
    <w:rsid w:val="0019572C"/>
    <w:rsid w:val="00196C72"/>
    <w:rsid w:val="00197095"/>
    <w:rsid w:val="001A2728"/>
    <w:rsid w:val="001A27F4"/>
    <w:rsid w:val="001A2C1A"/>
    <w:rsid w:val="001A316B"/>
    <w:rsid w:val="001A3F36"/>
    <w:rsid w:val="001A79CD"/>
    <w:rsid w:val="001A7BB2"/>
    <w:rsid w:val="001B3E3D"/>
    <w:rsid w:val="001B7319"/>
    <w:rsid w:val="001B7AF9"/>
    <w:rsid w:val="001C17E5"/>
    <w:rsid w:val="001C5523"/>
    <w:rsid w:val="001C5AB5"/>
    <w:rsid w:val="001C64B5"/>
    <w:rsid w:val="001D0C63"/>
    <w:rsid w:val="001D2B7C"/>
    <w:rsid w:val="001D7032"/>
    <w:rsid w:val="001D7241"/>
    <w:rsid w:val="001E5271"/>
    <w:rsid w:val="001F6036"/>
    <w:rsid w:val="001F68EA"/>
    <w:rsid w:val="001F7EDF"/>
    <w:rsid w:val="00202F83"/>
    <w:rsid w:val="002220DA"/>
    <w:rsid w:val="002231A0"/>
    <w:rsid w:val="00223C3F"/>
    <w:rsid w:val="002245AE"/>
    <w:rsid w:val="00225698"/>
    <w:rsid w:val="0022655C"/>
    <w:rsid w:val="00231B6F"/>
    <w:rsid w:val="00232CE5"/>
    <w:rsid w:val="002334DD"/>
    <w:rsid w:val="00234B2C"/>
    <w:rsid w:val="00244006"/>
    <w:rsid w:val="00250271"/>
    <w:rsid w:val="002506FB"/>
    <w:rsid w:val="00251759"/>
    <w:rsid w:val="0025217F"/>
    <w:rsid w:val="00253A1A"/>
    <w:rsid w:val="0025727D"/>
    <w:rsid w:val="00264D64"/>
    <w:rsid w:val="00271905"/>
    <w:rsid w:val="002720A8"/>
    <w:rsid w:val="00273EA9"/>
    <w:rsid w:val="0027522C"/>
    <w:rsid w:val="00276E86"/>
    <w:rsid w:val="00281380"/>
    <w:rsid w:val="002832DB"/>
    <w:rsid w:val="002842E0"/>
    <w:rsid w:val="002870EC"/>
    <w:rsid w:val="00287629"/>
    <w:rsid w:val="0029475B"/>
    <w:rsid w:val="00296270"/>
    <w:rsid w:val="0029656D"/>
    <w:rsid w:val="002B5C4F"/>
    <w:rsid w:val="002B6CE2"/>
    <w:rsid w:val="002B79D1"/>
    <w:rsid w:val="002C1B2B"/>
    <w:rsid w:val="002C20F4"/>
    <w:rsid w:val="002C4EA2"/>
    <w:rsid w:val="002C5E6F"/>
    <w:rsid w:val="002C623A"/>
    <w:rsid w:val="002C68CC"/>
    <w:rsid w:val="002D0390"/>
    <w:rsid w:val="002D2D09"/>
    <w:rsid w:val="002D43EF"/>
    <w:rsid w:val="002D4FF6"/>
    <w:rsid w:val="002D73C0"/>
    <w:rsid w:val="002E0130"/>
    <w:rsid w:val="002E0DA6"/>
    <w:rsid w:val="002E4CF6"/>
    <w:rsid w:val="002F3B87"/>
    <w:rsid w:val="003003A8"/>
    <w:rsid w:val="00300EEF"/>
    <w:rsid w:val="00302730"/>
    <w:rsid w:val="003050A6"/>
    <w:rsid w:val="003051B0"/>
    <w:rsid w:val="00305F75"/>
    <w:rsid w:val="0030684B"/>
    <w:rsid w:val="003162C5"/>
    <w:rsid w:val="00316FE1"/>
    <w:rsid w:val="00320D53"/>
    <w:rsid w:val="003214B2"/>
    <w:rsid w:val="00322910"/>
    <w:rsid w:val="003268A3"/>
    <w:rsid w:val="00333979"/>
    <w:rsid w:val="003339E2"/>
    <w:rsid w:val="0033578A"/>
    <w:rsid w:val="003422A1"/>
    <w:rsid w:val="00342CD5"/>
    <w:rsid w:val="00345F20"/>
    <w:rsid w:val="003467AB"/>
    <w:rsid w:val="00346DB0"/>
    <w:rsid w:val="0035100F"/>
    <w:rsid w:val="00351CA0"/>
    <w:rsid w:val="00364138"/>
    <w:rsid w:val="00365449"/>
    <w:rsid w:val="0036792F"/>
    <w:rsid w:val="0037127F"/>
    <w:rsid w:val="00375F5E"/>
    <w:rsid w:val="0038174D"/>
    <w:rsid w:val="00384AF7"/>
    <w:rsid w:val="003876B8"/>
    <w:rsid w:val="00392A2D"/>
    <w:rsid w:val="003A00C0"/>
    <w:rsid w:val="003A0B22"/>
    <w:rsid w:val="003A3814"/>
    <w:rsid w:val="003A56B2"/>
    <w:rsid w:val="003A6C2C"/>
    <w:rsid w:val="003B0D42"/>
    <w:rsid w:val="003B1636"/>
    <w:rsid w:val="003B652E"/>
    <w:rsid w:val="003B6AF8"/>
    <w:rsid w:val="003B6F29"/>
    <w:rsid w:val="003B739E"/>
    <w:rsid w:val="003C1DC6"/>
    <w:rsid w:val="003C2BE6"/>
    <w:rsid w:val="003C3B55"/>
    <w:rsid w:val="003C6D23"/>
    <w:rsid w:val="003D2C7A"/>
    <w:rsid w:val="003D4A20"/>
    <w:rsid w:val="003D4A40"/>
    <w:rsid w:val="003D65CF"/>
    <w:rsid w:val="003E2E9D"/>
    <w:rsid w:val="003E416C"/>
    <w:rsid w:val="003E59CE"/>
    <w:rsid w:val="003F2145"/>
    <w:rsid w:val="003F3F8A"/>
    <w:rsid w:val="003F406C"/>
    <w:rsid w:val="003F6218"/>
    <w:rsid w:val="003F67CC"/>
    <w:rsid w:val="00401207"/>
    <w:rsid w:val="00401E44"/>
    <w:rsid w:val="00403C6C"/>
    <w:rsid w:val="00410720"/>
    <w:rsid w:val="00410D11"/>
    <w:rsid w:val="0041606F"/>
    <w:rsid w:val="004174BD"/>
    <w:rsid w:val="00423028"/>
    <w:rsid w:val="00426DC8"/>
    <w:rsid w:val="004304A7"/>
    <w:rsid w:val="00430915"/>
    <w:rsid w:val="00432D61"/>
    <w:rsid w:val="00434984"/>
    <w:rsid w:val="00434EE4"/>
    <w:rsid w:val="00435A84"/>
    <w:rsid w:val="00443B53"/>
    <w:rsid w:val="00443DB9"/>
    <w:rsid w:val="00445197"/>
    <w:rsid w:val="00447423"/>
    <w:rsid w:val="00452741"/>
    <w:rsid w:val="00454E89"/>
    <w:rsid w:val="004573AE"/>
    <w:rsid w:val="0045779E"/>
    <w:rsid w:val="00461EB2"/>
    <w:rsid w:val="00462BC6"/>
    <w:rsid w:val="00462F46"/>
    <w:rsid w:val="004636F3"/>
    <w:rsid w:val="00465ED2"/>
    <w:rsid w:val="00471974"/>
    <w:rsid w:val="004736EF"/>
    <w:rsid w:val="00484257"/>
    <w:rsid w:val="0048607D"/>
    <w:rsid w:val="00490D47"/>
    <w:rsid w:val="00491F90"/>
    <w:rsid w:val="0049309F"/>
    <w:rsid w:val="00493621"/>
    <w:rsid w:val="0049455C"/>
    <w:rsid w:val="00494C2D"/>
    <w:rsid w:val="00494CA7"/>
    <w:rsid w:val="004A0CC9"/>
    <w:rsid w:val="004A1210"/>
    <w:rsid w:val="004A4CDF"/>
    <w:rsid w:val="004B371C"/>
    <w:rsid w:val="004B5F0D"/>
    <w:rsid w:val="004C23FF"/>
    <w:rsid w:val="004C3C91"/>
    <w:rsid w:val="004C453C"/>
    <w:rsid w:val="004C5679"/>
    <w:rsid w:val="004C6BB0"/>
    <w:rsid w:val="004C7012"/>
    <w:rsid w:val="004D098E"/>
    <w:rsid w:val="004D23D7"/>
    <w:rsid w:val="004D3F7A"/>
    <w:rsid w:val="004D528E"/>
    <w:rsid w:val="004E0620"/>
    <w:rsid w:val="004E15B0"/>
    <w:rsid w:val="004E4065"/>
    <w:rsid w:val="004E4FC8"/>
    <w:rsid w:val="004E510E"/>
    <w:rsid w:val="004E7F0E"/>
    <w:rsid w:val="004F07AD"/>
    <w:rsid w:val="004F147E"/>
    <w:rsid w:val="004F4396"/>
    <w:rsid w:val="004F445A"/>
    <w:rsid w:val="004F5CE4"/>
    <w:rsid w:val="0050042C"/>
    <w:rsid w:val="0050248B"/>
    <w:rsid w:val="00502509"/>
    <w:rsid w:val="005057A9"/>
    <w:rsid w:val="005060B7"/>
    <w:rsid w:val="00507211"/>
    <w:rsid w:val="00507AF6"/>
    <w:rsid w:val="005101CD"/>
    <w:rsid w:val="0051579F"/>
    <w:rsid w:val="00515ADD"/>
    <w:rsid w:val="0052087D"/>
    <w:rsid w:val="005221C1"/>
    <w:rsid w:val="00525BF7"/>
    <w:rsid w:val="0053020A"/>
    <w:rsid w:val="005303F2"/>
    <w:rsid w:val="0053206B"/>
    <w:rsid w:val="005337F8"/>
    <w:rsid w:val="00534E9D"/>
    <w:rsid w:val="00535ED9"/>
    <w:rsid w:val="005417D5"/>
    <w:rsid w:val="00541E7E"/>
    <w:rsid w:val="0054770B"/>
    <w:rsid w:val="005478C9"/>
    <w:rsid w:val="00550A75"/>
    <w:rsid w:val="00550FFD"/>
    <w:rsid w:val="005534D2"/>
    <w:rsid w:val="00553B26"/>
    <w:rsid w:val="00556E8B"/>
    <w:rsid w:val="0056269A"/>
    <w:rsid w:val="00564768"/>
    <w:rsid w:val="00570894"/>
    <w:rsid w:val="005749E5"/>
    <w:rsid w:val="0057730F"/>
    <w:rsid w:val="0058074C"/>
    <w:rsid w:val="0059025B"/>
    <w:rsid w:val="00591A39"/>
    <w:rsid w:val="005948E0"/>
    <w:rsid w:val="005952F2"/>
    <w:rsid w:val="005A2D68"/>
    <w:rsid w:val="005A303E"/>
    <w:rsid w:val="005B006C"/>
    <w:rsid w:val="005B0FF2"/>
    <w:rsid w:val="005B2D4E"/>
    <w:rsid w:val="005C14E8"/>
    <w:rsid w:val="005C30D7"/>
    <w:rsid w:val="005C51CA"/>
    <w:rsid w:val="005C54FE"/>
    <w:rsid w:val="005C5696"/>
    <w:rsid w:val="005D05B4"/>
    <w:rsid w:val="005D1AFD"/>
    <w:rsid w:val="005E1941"/>
    <w:rsid w:val="005E29A4"/>
    <w:rsid w:val="005E4629"/>
    <w:rsid w:val="005E64BB"/>
    <w:rsid w:val="005E7952"/>
    <w:rsid w:val="005F1749"/>
    <w:rsid w:val="005F2005"/>
    <w:rsid w:val="005F5720"/>
    <w:rsid w:val="00604D4D"/>
    <w:rsid w:val="006064BE"/>
    <w:rsid w:val="00606D9E"/>
    <w:rsid w:val="006075E5"/>
    <w:rsid w:val="00610F99"/>
    <w:rsid w:val="0061395D"/>
    <w:rsid w:val="00616718"/>
    <w:rsid w:val="00625B1D"/>
    <w:rsid w:val="00626FBC"/>
    <w:rsid w:val="00635E0A"/>
    <w:rsid w:val="00636567"/>
    <w:rsid w:val="00637E1A"/>
    <w:rsid w:val="00646851"/>
    <w:rsid w:val="0065025D"/>
    <w:rsid w:val="006515F1"/>
    <w:rsid w:val="006546A3"/>
    <w:rsid w:val="00663E90"/>
    <w:rsid w:val="0066566C"/>
    <w:rsid w:val="006701CE"/>
    <w:rsid w:val="00670F90"/>
    <w:rsid w:val="0067187A"/>
    <w:rsid w:val="00672A20"/>
    <w:rsid w:val="00677124"/>
    <w:rsid w:val="006776A8"/>
    <w:rsid w:val="0068068D"/>
    <w:rsid w:val="006841B6"/>
    <w:rsid w:val="00684ADF"/>
    <w:rsid w:val="00684E92"/>
    <w:rsid w:val="00692ABE"/>
    <w:rsid w:val="006940BE"/>
    <w:rsid w:val="006946A2"/>
    <w:rsid w:val="00696A96"/>
    <w:rsid w:val="006A2E3D"/>
    <w:rsid w:val="006A64B0"/>
    <w:rsid w:val="006A6F37"/>
    <w:rsid w:val="006B315E"/>
    <w:rsid w:val="006B5DAF"/>
    <w:rsid w:val="006B783D"/>
    <w:rsid w:val="006C14E5"/>
    <w:rsid w:val="006D107C"/>
    <w:rsid w:val="006D2FF8"/>
    <w:rsid w:val="006D3652"/>
    <w:rsid w:val="006D5772"/>
    <w:rsid w:val="006E1062"/>
    <w:rsid w:val="006E2FF5"/>
    <w:rsid w:val="006E6CD2"/>
    <w:rsid w:val="006F5259"/>
    <w:rsid w:val="006F5701"/>
    <w:rsid w:val="007010FE"/>
    <w:rsid w:val="007107AC"/>
    <w:rsid w:val="00712690"/>
    <w:rsid w:val="00713AFF"/>
    <w:rsid w:val="00715A66"/>
    <w:rsid w:val="00720968"/>
    <w:rsid w:val="00722098"/>
    <w:rsid w:val="0072229A"/>
    <w:rsid w:val="007254FA"/>
    <w:rsid w:val="00727290"/>
    <w:rsid w:val="0072760B"/>
    <w:rsid w:val="007276D3"/>
    <w:rsid w:val="00731EC1"/>
    <w:rsid w:val="007344DD"/>
    <w:rsid w:val="00735D1A"/>
    <w:rsid w:val="0074205D"/>
    <w:rsid w:val="00743451"/>
    <w:rsid w:val="0074595E"/>
    <w:rsid w:val="00747423"/>
    <w:rsid w:val="007504AD"/>
    <w:rsid w:val="007548C9"/>
    <w:rsid w:val="0076090A"/>
    <w:rsid w:val="0076447B"/>
    <w:rsid w:val="00766B2A"/>
    <w:rsid w:val="007740A2"/>
    <w:rsid w:val="007753C4"/>
    <w:rsid w:val="00782F1C"/>
    <w:rsid w:val="0079405E"/>
    <w:rsid w:val="007954A4"/>
    <w:rsid w:val="007A4B89"/>
    <w:rsid w:val="007B421B"/>
    <w:rsid w:val="007C1535"/>
    <w:rsid w:val="007C22F4"/>
    <w:rsid w:val="007C24D4"/>
    <w:rsid w:val="007C3A58"/>
    <w:rsid w:val="007C5737"/>
    <w:rsid w:val="007C6773"/>
    <w:rsid w:val="007D057A"/>
    <w:rsid w:val="007D0974"/>
    <w:rsid w:val="007D493F"/>
    <w:rsid w:val="007D4A49"/>
    <w:rsid w:val="007D60CF"/>
    <w:rsid w:val="007D6282"/>
    <w:rsid w:val="007E0959"/>
    <w:rsid w:val="007E1B3A"/>
    <w:rsid w:val="007E1B4B"/>
    <w:rsid w:val="007E65C9"/>
    <w:rsid w:val="007F08B6"/>
    <w:rsid w:val="007F17F0"/>
    <w:rsid w:val="007F1FDF"/>
    <w:rsid w:val="007F2585"/>
    <w:rsid w:val="007F78AE"/>
    <w:rsid w:val="0080242A"/>
    <w:rsid w:val="00805927"/>
    <w:rsid w:val="008112E0"/>
    <w:rsid w:val="008114E0"/>
    <w:rsid w:val="008116D3"/>
    <w:rsid w:val="00813F3B"/>
    <w:rsid w:val="00815E11"/>
    <w:rsid w:val="00815ED4"/>
    <w:rsid w:val="00826DFD"/>
    <w:rsid w:val="0082783F"/>
    <w:rsid w:val="00827D6D"/>
    <w:rsid w:val="008349FA"/>
    <w:rsid w:val="00841467"/>
    <w:rsid w:val="00841FC3"/>
    <w:rsid w:val="00843B62"/>
    <w:rsid w:val="00845539"/>
    <w:rsid w:val="00850D0C"/>
    <w:rsid w:val="00852196"/>
    <w:rsid w:val="00854003"/>
    <w:rsid w:val="00854244"/>
    <w:rsid w:val="0085697D"/>
    <w:rsid w:val="008570C4"/>
    <w:rsid w:val="00857F38"/>
    <w:rsid w:val="00860F7C"/>
    <w:rsid w:val="00863133"/>
    <w:rsid w:val="008635E5"/>
    <w:rsid w:val="008715F0"/>
    <w:rsid w:val="00877416"/>
    <w:rsid w:val="008779E4"/>
    <w:rsid w:val="00877ADF"/>
    <w:rsid w:val="00881132"/>
    <w:rsid w:val="00881A86"/>
    <w:rsid w:val="008845AB"/>
    <w:rsid w:val="0088618C"/>
    <w:rsid w:val="00886D94"/>
    <w:rsid w:val="008908C7"/>
    <w:rsid w:val="00894C8E"/>
    <w:rsid w:val="008955A6"/>
    <w:rsid w:val="00896C8E"/>
    <w:rsid w:val="00896EC3"/>
    <w:rsid w:val="008A1746"/>
    <w:rsid w:val="008A7410"/>
    <w:rsid w:val="008B0F0F"/>
    <w:rsid w:val="008B7D21"/>
    <w:rsid w:val="008C0377"/>
    <w:rsid w:val="008C0C44"/>
    <w:rsid w:val="008C1761"/>
    <w:rsid w:val="008C1F59"/>
    <w:rsid w:val="008C6BEA"/>
    <w:rsid w:val="008D04F2"/>
    <w:rsid w:val="008D26F1"/>
    <w:rsid w:val="008D3015"/>
    <w:rsid w:val="008D67BF"/>
    <w:rsid w:val="008E0347"/>
    <w:rsid w:val="008E3A8A"/>
    <w:rsid w:val="008F31BA"/>
    <w:rsid w:val="008F770F"/>
    <w:rsid w:val="008F79AB"/>
    <w:rsid w:val="00900CD3"/>
    <w:rsid w:val="009017A8"/>
    <w:rsid w:val="00903120"/>
    <w:rsid w:val="00907561"/>
    <w:rsid w:val="00911AA8"/>
    <w:rsid w:val="00911DD1"/>
    <w:rsid w:val="00913204"/>
    <w:rsid w:val="00914992"/>
    <w:rsid w:val="00916D3A"/>
    <w:rsid w:val="009179C2"/>
    <w:rsid w:val="00917D89"/>
    <w:rsid w:val="0092169B"/>
    <w:rsid w:val="00921D68"/>
    <w:rsid w:val="009242BA"/>
    <w:rsid w:val="00925C0E"/>
    <w:rsid w:val="00930E45"/>
    <w:rsid w:val="009333A9"/>
    <w:rsid w:val="0093511F"/>
    <w:rsid w:val="00941574"/>
    <w:rsid w:val="0094288B"/>
    <w:rsid w:val="009429AA"/>
    <w:rsid w:val="009435E9"/>
    <w:rsid w:val="00946C5B"/>
    <w:rsid w:val="00947295"/>
    <w:rsid w:val="00947303"/>
    <w:rsid w:val="00951D5C"/>
    <w:rsid w:val="00952FD7"/>
    <w:rsid w:val="00953835"/>
    <w:rsid w:val="009574BD"/>
    <w:rsid w:val="009577AF"/>
    <w:rsid w:val="00972CEA"/>
    <w:rsid w:val="0097384C"/>
    <w:rsid w:val="00973C7E"/>
    <w:rsid w:val="00980B03"/>
    <w:rsid w:val="00981C88"/>
    <w:rsid w:val="0098242A"/>
    <w:rsid w:val="0098483D"/>
    <w:rsid w:val="00985815"/>
    <w:rsid w:val="009975CF"/>
    <w:rsid w:val="00997736"/>
    <w:rsid w:val="009A025B"/>
    <w:rsid w:val="009A162D"/>
    <w:rsid w:val="009A2400"/>
    <w:rsid w:val="009A39DC"/>
    <w:rsid w:val="009A563D"/>
    <w:rsid w:val="009B0150"/>
    <w:rsid w:val="009B068D"/>
    <w:rsid w:val="009B2BD9"/>
    <w:rsid w:val="009B5AEC"/>
    <w:rsid w:val="009B6227"/>
    <w:rsid w:val="009C4154"/>
    <w:rsid w:val="009C68A7"/>
    <w:rsid w:val="009E334C"/>
    <w:rsid w:val="009F0C81"/>
    <w:rsid w:val="009F3013"/>
    <w:rsid w:val="009F7CBC"/>
    <w:rsid w:val="00A005A0"/>
    <w:rsid w:val="00A01155"/>
    <w:rsid w:val="00A03B85"/>
    <w:rsid w:val="00A03EA1"/>
    <w:rsid w:val="00A03ECF"/>
    <w:rsid w:val="00A05791"/>
    <w:rsid w:val="00A060E3"/>
    <w:rsid w:val="00A062B6"/>
    <w:rsid w:val="00A11196"/>
    <w:rsid w:val="00A22DC7"/>
    <w:rsid w:val="00A2401A"/>
    <w:rsid w:val="00A26B32"/>
    <w:rsid w:val="00A27B51"/>
    <w:rsid w:val="00A302E8"/>
    <w:rsid w:val="00A30C86"/>
    <w:rsid w:val="00A31BF6"/>
    <w:rsid w:val="00A32086"/>
    <w:rsid w:val="00A33B29"/>
    <w:rsid w:val="00A3529E"/>
    <w:rsid w:val="00A352B6"/>
    <w:rsid w:val="00A36A1A"/>
    <w:rsid w:val="00A37A05"/>
    <w:rsid w:val="00A37D54"/>
    <w:rsid w:val="00A42CC5"/>
    <w:rsid w:val="00A45573"/>
    <w:rsid w:val="00A463BC"/>
    <w:rsid w:val="00A50168"/>
    <w:rsid w:val="00A507A2"/>
    <w:rsid w:val="00A50BA6"/>
    <w:rsid w:val="00A52B40"/>
    <w:rsid w:val="00A54148"/>
    <w:rsid w:val="00A55D00"/>
    <w:rsid w:val="00A55EB0"/>
    <w:rsid w:val="00A579F1"/>
    <w:rsid w:val="00A61C34"/>
    <w:rsid w:val="00A653C7"/>
    <w:rsid w:val="00A66D68"/>
    <w:rsid w:val="00A73CA7"/>
    <w:rsid w:val="00A74092"/>
    <w:rsid w:val="00A74CC8"/>
    <w:rsid w:val="00A75C30"/>
    <w:rsid w:val="00A77604"/>
    <w:rsid w:val="00A77D3D"/>
    <w:rsid w:val="00A81A88"/>
    <w:rsid w:val="00A8719B"/>
    <w:rsid w:val="00A87CDA"/>
    <w:rsid w:val="00A926DE"/>
    <w:rsid w:val="00AB1A4B"/>
    <w:rsid w:val="00AB28B3"/>
    <w:rsid w:val="00AB2C4C"/>
    <w:rsid w:val="00AD063F"/>
    <w:rsid w:val="00AD0887"/>
    <w:rsid w:val="00AD62EE"/>
    <w:rsid w:val="00AD66D3"/>
    <w:rsid w:val="00AD6E33"/>
    <w:rsid w:val="00AD6F67"/>
    <w:rsid w:val="00AE6436"/>
    <w:rsid w:val="00AE6F9C"/>
    <w:rsid w:val="00AF3109"/>
    <w:rsid w:val="00AF3B12"/>
    <w:rsid w:val="00AF5BE3"/>
    <w:rsid w:val="00AF6220"/>
    <w:rsid w:val="00AF73E7"/>
    <w:rsid w:val="00AF79EB"/>
    <w:rsid w:val="00B008A1"/>
    <w:rsid w:val="00B042FD"/>
    <w:rsid w:val="00B0432B"/>
    <w:rsid w:val="00B05151"/>
    <w:rsid w:val="00B10D0E"/>
    <w:rsid w:val="00B169F1"/>
    <w:rsid w:val="00B22362"/>
    <w:rsid w:val="00B264B9"/>
    <w:rsid w:val="00B34710"/>
    <w:rsid w:val="00B355D6"/>
    <w:rsid w:val="00B37DB5"/>
    <w:rsid w:val="00B41AE3"/>
    <w:rsid w:val="00B42BD4"/>
    <w:rsid w:val="00B42FEE"/>
    <w:rsid w:val="00B43864"/>
    <w:rsid w:val="00B474A4"/>
    <w:rsid w:val="00B479C3"/>
    <w:rsid w:val="00B50759"/>
    <w:rsid w:val="00B55040"/>
    <w:rsid w:val="00B55EA2"/>
    <w:rsid w:val="00B561B0"/>
    <w:rsid w:val="00B601D8"/>
    <w:rsid w:val="00B60B8B"/>
    <w:rsid w:val="00B62055"/>
    <w:rsid w:val="00B62B4C"/>
    <w:rsid w:val="00B67B34"/>
    <w:rsid w:val="00B70659"/>
    <w:rsid w:val="00B7785E"/>
    <w:rsid w:val="00B8344D"/>
    <w:rsid w:val="00B83A14"/>
    <w:rsid w:val="00B84B38"/>
    <w:rsid w:val="00B861AA"/>
    <w:rsid w:val="00B87FFD"/>
    <w:rsid w:val="00BA1A7E"/>
    <w:rsid w:val="00BA25F6"/>
    <w:rsid w:val="00BB2B4E"/>
    <w:rsid w:val="00BC47B2"/>
    <w:rsid w:val="00BC5DB1"/>
    <w:rsid w:val="00BD1DAF"/>
    <w:rsid w:val="00BD480C"/>
    <w:rsid w:val="00BD79A3"/>
    <w:rsid w:val="00BE3477"/>
    <w:rsid w:val="00BE3D19"/>
    <w:rsid w:val="00BE6A94"/>
    <w:rsid w:val="00BF1A68"/>
    <w:rsid w:val="00BF2A0D"/>
    <w:rsid w:val="00BF53A0"/>
    <w:rsid w:val="00C0066D"/>
    <w:rsid w:val="00C0149F"/>
    <w:rsid w:val="00C03295"/>
    <w:rsid w:val="00C041B8"/>
    <w:rsid w:val="00C10970"/>
    <w:rsid w:val="00C10E83"/>
    <w:rsid w:val="00C11019"/>
    <w:rsid w:val="00C12CE4"/>
    <w:rsid w:val="00C16F73"/>
    <w:rsid w:val="00C171A0"/>
    <w:rsid w:val="00C226AF"/>
    <w:rsid w:val="00C26B6D"/>
    <w:rsid w:val="00C27D70"/>
    <w:rsid w:val="00C336EC"/>
    <w:rsid w:val="00C36DCC"/>
    <w:rsid w:val="00C50BA8"/>
    <w:rsid w:val="00C52BDA"/>
    <w:rsid w:val="00C60400"/>
    <w:rsid w:val="00C61A61"/>
    <w:rsid w:val="00C61EEB"/>
    <w:rsid w:val="00C6478C"/>
    <w:rsid w:val="00C81411"/>
    <w:rsid w:val="00C82CEF"/>
    <w:rsid w:val="00C85F67"/>
    <w:rsid w:val="00C87204"/>
    <w:rsid w:val="00C91631"/>
    <w:rsid w:val="00C935AE"/>
    <w:rsid w:val="00C956F6"/>
    <w:rsid w:val="00CA21F2"/>
    <w:rsid w:val="00CA5B04"/>
    <w:rsid w:val="00CA7C07"/>
    <w:rsid w:val="00CB6171"/>
    <w:rsid w:val="00CB74CA"/>
    <w:rsid w:val="00CC2C0A"/>
    <w:rsid w:val="00CC2F8F"/>
    <w:rsid w:val="00CC5658"/>
    <w:rsid w:val="00CD0D8E"/>
    <w:rsid w:val="00CD2C95"/>
    <w:rsid w:val="00CE1ACD"/>
    <w:rsid w:val="00CE2604"/>
    <w:rsid w:val="00CE6F5D"/>
    <w:rsid w:val="00CF2A78"/>
    <w:rsid w:val="00CF4ED2"/>
    <w:rsid w:val="00CF5669"/>
    <w:rsid w:val="00CF6C78"/>
    <w:rsid w:val="00CF6FCA"/>
    <w:rsid w:val="00D02986"/>
    <w:rsid w:val="00D06327"/>
    <w:rsid w:val="00D07E18"/>
    <w:rsid w:val="00D12D0B"/>
    <w:rsid w:val="00D139EC"/>
    <w:rsid w:val="00D30847"/>
    <w:rsid w:val="00D31478"/>
    <w:rsid w:val="00D329FD"/>
    <w:rsid w:val="00D33E52"/>
    <w:rsid w:val="00D343DD"/>
    <w:rsid w:val="00D3609D"/>
    <w:rsid w:val="00D3699C"/>
    <w:rsid w:val="00D41F90"/>
    <w:rsid w:val="00D45316"/>
    <w:rsid w:val="00D526D1"/>
    <w:rsid w:val="00D572A3"/>
    <w:rsid w:val="00D572C4"/>
    <w:rsid w:val="00D60CF6"/>
    <w:rsid w:val="00D62F37"/>
    <w:rsid w:val="00D72C61"/>
    <w:rsid w:val="00D74939"/>
    <w:rsid w:val="00D751A5"/>
    <w:rsid w:val="00D75CD3"/>
    <w:rsid w:val="00D823F7"/>
    <w:rsid w:val="00D857EB"/>
    <w:rsid w:val="00D8792A"/>
    <w:rsid w:val="00D948EC"/>
    <w:rsid w:val="00D96C27"/>
    <w:rsid w:val="00DA61F9"/>
    <w:rsid w:val="00DA649C"/>
    <w:rsid w:val="00DB749E"/>
    <w:rsid w:val="00DC3E57"/>
    <w:rsid w:val="00DC666C"/>
    <w:rsid w:val="00DD6470"/>
    <w:rsid w:val="00DE0A15"/>
    <w:rsid w:val="00DE34BD"/>
    <w:rsid w:val="00DE5C21"/>
    <w:rsid w:val="00DF13B6"/>
    <w:rsid w:val="00DF3D11"/>
    <w:rsid w:val="00E03108"/>
    <w:rsid w:val="00E03DBD"/>
    <w:rsid w:val="00E044EE"/>
    <w:rsid w:val="00E06FA3"/>
    <w:rsid w:val="00E2078A"/>
    <w:rsid w:val="00E23A14"/>
    <w:rsid w:val="00E25417"/>
    <w:rsid w:val="00E27687"/>
    <w:rsid w:val="00E32411"/>
    <w:rsid w:val="00E34D56"/>
    <w:rsid w:val="00E354F0"/>
    <w:rsid w:val="00E40551"/>
    <w:rsid w:val="00E427B0"/>
    <w:rsid w:val="00E42973"/>
    <w:rsid w:val="00E47726"/>
    <w:rsid w:val="00E51BEF"/>
    <w:rsid w:val="00E57D4D"/>
    <w:rsid w:val="00E6000C"/>
    <w:rsid w:val="00E6215E"/>
    <w:rsid w:val="00E64D10"/>
    <w:rsid w:val="00E64D6D"/>
    <w:rsid w:val="00E651C4"/>
    <w:rsid w:val="00E70798"/>
    <w:rsid w:val="00E713CC"/>
    <w:rsid w:val="00E72ABF"/>
    <w:rsid w:val="00E74ACC"/>
    <w:rsid w:val="00E75C97"/>
    <w:rsid w:val="00E81427"/>
    <w:rsid w:val="00E83F6F"/>
    <w:rsid w:val="00E86B83"/>
    <w:rsid w:val="00E8750D"/>
    <w:rsid w:val="00EA4AF6"/>
    <w:rsid w:val="00EB04F9"/>
    <w:rsid w:val="00EB0668"/>
    <w:rsid w:val="00EB366A"/>
    <w:rsid w:val="00EC2054"/>
    <w:rsid w:val="00EC296D"/>
    <w:rsid w:val="00EC47E1"/>
    <w:rsid w:val="00EC4DEF"/>
    <w:rsid w:val="00EC5FAD"/>
    <w:rsid w:val="00ED0080"/>
    <w:rsid w:val="00ED1943"/>
    <w:rsid w:val="00ED1BB1"/>
    <w:rsid w:val="00EE1DB0"/>
    <w:rsid w:val="00EE42EF"/>
    <w:rsid w:val="00EE554F"/>
    <w:rsid w:val="00EF1594"/>
    <w:rsid w:val="00EF3398"/>
    <w:rsid w:val="00EF42DA"/>
    <w:rsid w:val="00EF4580"/>
    <w:rsid w:val="00EF4C5C"/>
    <w:rsid w:val="00F01673"/>
    <w:rsid w:val="00F01D36"/>
    <w:rsid w:val="00F056B3"/>
    <w:rsid w:val="00F1080F"/>
    <w:rsid w:val="00F11DF5"/>
    <w:rsid w:val="00F16BE6"/>
    <w:rsid w:val="00F24CA7"/>
    <w:rsid w:val="00F352B7"/>
    <w:rsid w:val="00F3671B"/>
    <w:rsid w:val="00F37ABC"/>
    <w:rsid w:val="00F42CFF"/>
    <w:rsid w:val="00F44203"/>
    <w:rsid w:val="00F4596A"/>
    <w:rsid w:val="00F50E80"/>
    <w:rsid w:val="00F5649F"/>
    <w:rsid w:val="00F673A2"/>
    <w:rsid w:val="00F72627"/>
    <w:rsid w:val="00F72EED"/>
    <w:rsid w:val="00F73088"/>
    <w:rsid w:val="00F778B2"/>
    <w:rsid w:val="00F8332A"/>
    <w:rsid w:val="00F850CB"/>
    <w:rsid w:val="00F852C8"/>
    <w:rsid w:val="00F864FE"/>
    <w:rsid w:val="00F9009C"/>
    <w:rsid w:val="00F91502"/>
    <w:rsid w:val="00F9435B"/>
    <w:rsid w:val="00F94AE2"/>
    <w:rsid w:val="00F96B73"/>
    <w:rsid w:val="00FA218D"/>
    <w:rsid w:val="00FA26AF"/>
    <w:rsid w:val="00FA550B"/>
    <w:rsid w:val="00FA70FA"/>
    <w:rsid w:val="00FA75B4"/>
    <w:rsid w:val="00FB1A6E"/>
    <w:rsid w:val="00FB2642"/>
    <w:rsid w:val="00FB3954"/>
    <w:rsid w:val="00FB6207"/>
    <w:rsid w:val="00FB6EA7"/>
    <w:rsid w:val="00FC1380"/>
    <w:rsid w:val="00FD00A6"/>
    <w:rsid w:val="00FD43AF"/>
    <w:rsid w:val="00FD495B"/>
    <w:rsid w:val="00FD5ECC"/>
    <w:rsid w:val="00FE0B22"/>
    <w:rsid w:val="00FE0BB7"/>
    <w:rsid w:val="00FE1CE6"/>
    <w:rsid w:val="00FE59A8"/>
    <w:rsid w:val="00FE7426"/>
    <w:rsid w:val="00FF0125"/>
    <w:rsid w:val="00FF07A0"/>
    <w:rsid w:val="00FF2B8E"/>
    <w:rsid w:val="00FF2E96"/>
    <w:rsid w:val="00FF366A"/>
    <w:rsid w:val="00FF5D30"/>
    <w:rsid w:val="00FF6A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6C576"/>
  <w15:chartTrackingRefBased/>
  <w15:docId w15:val="{19F7C1DA-9142-4487-B2DD-19587A0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3A9"/>
    <w:pPr>
      <w:spacing w:after="0" w:line="480" w:lineRule="auto"/>
      <w:ind w:firstLine="567"/>
      <w:jc w:val="both"/>
    </w:pPr>
    <w:rPr>
      <w:rFonts w:ascii="Times New Roman" w:hAnsi="Times New Roman"/>
      <w:sz w:val="24"/>
    </w:rPr>
  </w:style>
  <w:style w:type="paragraph" w:styleId="Heading1">
    <w:name w:val="heading 1"/>
    <w:basedOn w:val="Normal"/>
    <w:next w:val="Normal"/>
    <w:link w:val="Heading1Char"/>
    <w:uiPriority w:val="9"/>
    <w:qFormat/>
    <w:rsid w:val="00813F3B"/>
    <w:pPr>
      <w:keepNext/>
      <w:keepLines/>
      <w:spacing w:before="120" w:after="120" w:line="240" w:lineRule="auto"/>
      <w:ind w:firstLine="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81380"/>
    <w:pPr>
      <w:keepNext/>
      <w:keepLines/>
      <w:spacing w:before="240" w:after="120" w:line="240" w:lineRule="auto"/>
      <w:ind w:firstLine="0"/>
      <w:outlineLvl w:val="1"/>
    </w:pPr>
    <w:rPr>
      <w:rFonts w:eastAsiaTheme="majorEastAsia" w:cstheme="majorBidi"/>
      <w:b/>
      <w:szCs w:val="26"/>
    </w:rPr>
  </w:style>
  <w:style w:type="paragraph" w:styleId="Heading4">
    <w:name w:val="heading 4"/>
    <w:basedOn w:val="Normal"/>
    <w:next w:val="Normal"/>
    <w:link w:val="Heading4Char"/>
    <w:uiPriority w:val="9"/>
    <w:semiHidden/>
    <w:unhideWhenUsed/>
    <w:qFormat/>
    <w:rsid w:val="003E59C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link w:val="AbstractChar"/>
    <w:qFormat/>
    <w:rsid w:val="002B6CE2"/>
    <w:pPr>
      <w:spacing w:before="360" w:after="300" w:line="360" w:lineRule="auto"/>
      <w:ind w:left="720" w:right="567"/>
    </w:pPr>
    <w:rPr>
      <w:rFonts w:eastAsia="Times New Roman" w:cs="Times New Roman"/>
      <w:sz w:val="22"/>
      <w:lang w:eastAsia="en-AU"/>
    </w:rPr>
  </w:style>
  <w:style w:type="character" w:customStyle="1" w:styleId="AbstractChar">
    <w:name w:val="Abstract Char"/>
    <w:basedOn w:val="DefaultParagraphFont"/>
    <w:link w:val="Abstract"/>
    <w:rsid w:val="002B6CE2"/>
    <w:rPr>
      <w:rFonts w:ascii="Times New Roman" w:eastAsia="Times New Roman" w:hAnsi="Times New Roman" w:cs="Times New Roman"/>
      <w:lang w:eastAsia="en-AU"/>
    </w:rPr>
  </w:style>
  <w:style w:type="character" w:customStyle="1" w:styleId="Heading1Char">
    <w:name w:val="Heading 1 Char"/>
    <w:basedOn w:val="DefaultParagraphFont"/>
    <w:link w:val="Heading1"/>
    <w:uiPriority w:val="9"/>
    <w:rsid w:val="00813F3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281380"/>
    <w:rPr>
      <w:rFonts w:ascii="Times New Roman" w:eastAsiaTheme="majorEastAsia" w:hAnsi="Times New Roman" w:cstheme="majorBidi"/>
      <w:b/>
      <w:sz w:val="24"/>
      <w:szCs w:val="26"/>
    </w:rPr>
  </w:style>
  <w:style w:type="paragraph" w:customStyle="1" w:styleId="EndNoteBibliographyTitle">
    <w:name w:val="EndNote Bibliography Title"/>
    <w:basedOn w:val="Normal"/>
    <w:link w:val="EndNoteBibliographyTitleChar"/>
    <w:rsid w:val="004F4396"/>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4F4396"/>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4F4396"/>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4F4396"/>
    <w:rPr>
      <w:rFonts w:ascii="Times New Roman" w:hAnsi="Times New Roman" w:cs="Times New Roman"/>
      <w:noProof/>
      <w:sz w:val="24"/>
      <w:lang w:val="en-US"/>
    </w:rPr>
  </w:style>
  <w:style w:type="paragraph" w:styleId="FootnoteText">
    <w:name w:val="footnote text"/>
    <w:basedOn w:val="Normal"/>
    <w:link w:val="FootnoteTextChar"/>
    <w:uiPriority w:val="99"/>
    <w:unhideWhenUsed/>
    <w:rsid w:val="00735D1A"/>
    <w:pPr>
      <w:spacing w:line="240" w:lineRule="auto"/>
      <w:ind w:firstLine="578"/>
    </w:pPr>
    <w:rPr>
      <w:sz w:val="20"/>
      <w:szCs w:val="20"/>
    </w:rPr>
  </w:style>
  <w:style w:type="character" w:customStyle="1" w:styleId="FootnoteTextChar">
    <w:name w:val="Footnote Text Char"/>
    <w:basedOn w:val="DefaultParagraphFont"/>
    <w:link w:val="FootnoteText"/>
    <w:uiPriority w:val="99"/>
    <w:rsid w:val="00735D1A"/>
    <w:rPr>
      <w:rFonts w:ascii="Times New Roman" w:hAnsi="Times New Roman"/>
      <w:sz w:val="20"/>
      <w:szCs w:val="20"/>
    </w:rPr>
  </w:style>
  <w:style w:type="character" w:styleId="FootnoteReference">
    <w:name w:val="footnote reference"/>
    <w:basedOn w:val="DefaultParagraphFont"/>
    <w:uiPriority w:val="99"/>
    <w:semiHidden/>
    <w:unhideWhenUsed/>
    <w:rsid w:val="00735D1A"/>
    <w:rPr>
      <w:vertAlign w:val="superscript"/>
    </w:rPr>
  </w:style>
  <w:style w:type="paragraph" w:styleId="Header">
    <w:name w:val="header"/>
    <w:basedOn w:val="Normal"/>
    <w:link w:val="HeaderChar"/>
    <w:uiPriority w:val="99"/>
    <w:unhideWhenUsed/>
    <w:rsid w:val="009A025B"/>
    <w:pPr>
      <w:tabs>
        <w:tab w:val="center" w:pos="4513"/>
        <w:tab w:val="right" w:pos="9026"/>
      </w:tabs>
      <w:spacing w:line="240" w:lineRule="auto"/>
    </w:pPr>
  </w:style>
  <w:style w:type="character" w:customStyle="1" w:styleId="HeaderChar">
    <w:name w:val="Header Char"/>
    <w:basedOn w:val="DefaultParagraphFont"/>
    <w:link w:val="Header"/>
    <w:uiPriority w:val="99"/>
    <w:rsid w:val="009A025B"/>
    <w:rPr>
      <w:rFonts w:ascii="Times New Roman" w:hAnsi="Times New Roman"/>
      <w:sz w:val="24"/>
    </w:rPr>
  </w:style>
  <w:style w:type="paragraph" w:styleId="Footer">
    <w:name w:val="footer"/>
    <w:basedOn w:val="Normal"/>
    <w:link w:val="FooterChar"/>
    <w:uiPriority w:val="99"/>
    <w:unhideWhenUsed/>
    <w:rsid w:val="009A025B"/>
    <w:pPr>
      <w:tabs>
        <w:tab w:val="center" w:pos="4513"/>
        <w:tab w:val="right" w:pos="9026"/>
      </w:tabs>
      <w:spacing w:line="240" w:lineRule="auto"/>
    </w:pPr>
  </w:style>
  <w:style w:type="character" w:customStyle="1" w:styleId="FooterChar">
    <w:name w:val="Footer Char"/>
    <w:basedOn w:val="DefaultParagraphFont"/>
    <w:link w:val="Footer"/>
    <w:uiPriority w:val="99"/>
    <w:rsid w:val="009A025B"/>
    <w:rPr>
      <w:rFonts w:ascii="Times New Roman" w:hAnsi="Times New Roman"/>
      <w:sz w:val="24"/>
    </w:rPr>
  </w:style>
  <w:style w:type="character" w:styleId="Hyperlink">
    <w:name w:val="Hyperlink"/>
    <w:basedOn w:val="DefaultParagraphFont"/>
    <w:uiPriority w:val="99"/>
    <w:unhideWhenUsed/>
    <w:rsid w:val="004D528E"/>
    <w:rPr>
      <w:color w:val="0563C1" w:themeColor="hyperlink"/>
      <w:u w:val="single"/>
    </w:rPr>
  </w:style>
  <w:style w:type="character" w:customStyle="1" w:styleId="UnresolvedMention1">
    <w:name w:val="Unresolved Mention1"/>
    <w:basedOn w:val="DefaultParagraphFont"/>
    <w:uiPriority w:val="99"/>
    <w:semiHidden/>
    <w:unhideWhenUsed/>
    <w:rsid w:val="009B2BD9"/>
    <w:rPr>
      <w:color w:val="605E5C"/>
      <w:shd w:val="clear" w:color="auto" w:fill="E1DFDD"/>
    </w:rPr>
  </w:style>
  <w:style w:type="character" w:styleId="CommentReference">
    <w:name w:val="annotation reference"/>
    <w:basedOn w:val="DefaultParagraphFont"/>
    <w:uiPriority w:val="99"/>
    <w:semiHidden/>
    <w:unhideWhenUsed/>
    <w:rsid w:val="00443DB9"/>
    <w:rPr>
      <w:sz w:val="16"/>
      <w:szCs w:val="16"/>
    </w:rPr>
  </w:style>
  <w:style w:type="paragraph" w:styleId="CommentText">
    <w:name w:val="annotation text"/>
    <w:basedOn w:val="Normal"/>
    <w:link w:val="CommentTextChar"/>
    <w:uiPriority w:val="99"/>
    <w:unhideWhenUsed/>
    <w:rsid w:val="00443DB9"/>
    <w:pPr>
      <w:spacing w:line="240" w:lineRule="auto"/>
    </w:pPr>
    <w:rPr>
      <w:sz w:val="20"/>
      <w:szCs w:val="20"/>
    </w:rPr>
  </w:style>
  <w:style w:type="character" w:customStyle="1" w:styleId="CommentTextChar">
    <w:name w:val="Comment Text Char"/>
    <w:basedOn w:val="DefaultParagraphFont"/>
    <w:link w:val="CommentText"/>
    <w:uiPriority w:val="99"/>
    <w:rsid w:val="00443DB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43DB9"/>
    <w:rPr>
      <w:b/>
      <w:bCs/>
    </w:rPr>
  </w:style>
  <w:style w:type="character" w:customStyle="1" w:styleId="CommentSubjectChar">
    <w:name w:val="Comment Subject Char"/>
    <w:basedOn w:val="CommentTextChar"/>
    <w:link w:val="CommentSubject"/>
    <w:uiPriority w:val="99"/>
    <w:semiHidden/>
    <w:rsid w:val="00443DB9"/>
    <w:rPr>
      <w:rFonts w:ascii="Times New Roman" w:hAnsi="Times New Roman"/>
      <w:b/>
      <w:bCs/>
      <w:sz w:val="20"/>
      <w:szCs w:val="20"/>
    </w:rPr>
  </w:style>
  <w:style w:type="paragraph" w:styleId="BalloonText">
    <w:name w:val="Balloon Text"/>
    <w:basedOn w:val="Normal"/>
    <w:link w:val="BalloonTextChar"/>
    <w:uiPriority w:val="99"/>
    <w:semiHidden/>
    <w:unhideWhenUsed/>
    <w:rsid w:val="00443DB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DB9"/>
    <w:rPr>
      <w:rFonts w:ascii="Segoe UI" w:hAnsi="Segoe UI" w:cs="Segoe UI"/>
      <w:sz w:val="18"/>
      <w:szCs w:val="18"/>
    </w:rPr>
  </w:style>
  <w:style w:type="character" w:styleId="Emphasis">
    <w:name w:val="Emphasis"/>
    <w:basedOn w:val="DefaultParagraphFont"/>
    <w:uiPriority w:val="20"/>
    <w:qFormat/>
    <w:rsid w:val="00D33E52"/>
    <w:rPr>
      <w:i/>
      <w:iCs/>
    </w:rPr>
  </w:style>
  <w:style w:type="character" w:customStyle="1" w:styleId="Heading4Char">
    <w:name w:val="Heading 4 Char"/>
    <w:basedOn w:val="DefaultParagraphFont"/>
    <w:link w:val="Heading4"/>
    <w:uiPriority w:val="9"/>
    <w:semiHidden/>
    <w:rsid w:val="003E59CE"/>
    <w:rPr>
      <w:rFonts w:asciiTheme="majorHAnsi" w:eastAsiaTheme="majorEastAsia" w:hAnsiTheme="majorHAnsi" w:cstheme="majorBidi"/>
      <w:i/>
      <w:iCs/>
      <w:color w:val="2E74B5" w:themeColor="accent1" w:themeShade="BF"/>
      <w:sz w:val="24"/>
    </w:rPr>
  </w:style>
  <w:style w:type="paragraph" w:styleId="NormalWeb">
    <w:name w:val="Normal (Web)"/>
    <w:basedOn w:val="Normal"/>
    <w:uiPriority w:val="99"/>
    <w:semiHidden/>
    <w:unhideWhenUsed/>
    <w:rsid w:val="003E59CE"/>
    <w:pPr>
      <w:spacing w:before="100" w:beforeAutospacing="1" w:after="100" w:afterAutospacing="1" w:line="240" w:lineRule="auto"/>
      <w:ind w:firstLine="0"/>
      <w:jc w:val="left"/>
    </w:pPr>
    <w:rPr>
      <w:rFonts w:eastAsia="Times New Roman" w:cs="Times New Roman"/>
      <w:szCs w:val="24"/>
      <w:lang w:eastAsia="en-AU"/>
    </w:rPr>
  </w:style>
  <w:style w:type="character" w:styleId="Strong">
    <w:name w:val="Strong"/>
    <w:basedOn w:val="DefaultParagraphFont"/>
    <w:uiPriority w:val="22"/>
    <w:qFormat/>
    <w:rsid w:val="003E59CE"/>
    <w:rPr>
      <w:b/>
      <w:bCs/>
    </w:rPr>
  </w:style>
  <w:style w:type="paragraph" w:customStyle="1" w:styleId="Normal0">
    <w:name w:val="[Normal]"/>
    <w:uiPriority w:val="99"/>
    <w:rsid w:val="006E6CD2"/>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188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politicsreview.com/articles/" TargetMode="External"/><Relationship Id="rId13" Type="http://schemas.openxmlformats.org/officeDocument/2006/relationships/hyperlink" Target="https://www.paylab.com/gh/salaryinfo/law-legislation"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myjoyonline.com/news/2016/november-12th/judges-receive-less-than4000-threaten-strike-over-unpaid-reviewed-salaries.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6RSY4OA2Qsc" TargetMode="External"/><Relationship Id="rId5" Type="http://schemas.openxmlformats.org/officeDocument/2006/relationships/footnotes" Target="footnotes.xml"/><Relationship Id="rId15" Type="http://schemas.openxmlformats.org/officeDocument/2006/relationships/hyperlink" Target="https://www.unodc.org/e4j/en/anti-corruption/module-6/index.html" TargetMode="External"/><Relationship Id="rId10" Type="http://schemas.openxmlformats.org/officeDocument/2006/relationships/hyperlink" Target="https://police.gov.gh/en/" TargetMode="External"/><Relationship Id="rId4" Type="http://schemas.openxmlformats.org/officeDocument/2006/relationships/webSettings" Target="webSettings.xml"/><Relationship Id="rId9" Type="http://schemas.openxmlformats.org/officeDocument/2006/relationships/hyperlink" Target="https://afrobarometer.org/publications?field_publication_type_tid=437" TargetMode="External"/><Relationship Id="rId14" Type="http://schemas.openxmlformats.org/officeDocument/2006/relationships/hyperlink" Target="https://www.transparency.org/en/what-is-corru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9100F-D434-4AAD-8E65-AEC46C939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20247</Words>
  <Characters>115411</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Amagnya</dc:creator>
  <cp:keywords/>
  <dc:description/>
  <cp:lastModifiedBy>Moses Amagnya</cp:lastModifiedBy>
  <cp:revision>7</cp:revision>
  <dcterms:created xsi:type="dcterms:W3CDTF">2020-10-02T05:54:00Z</dcterms:created>
  <dcterms:modified xsi:type="dcterms:W3CDTF">2021-04-17T00:27:00Z</dcterms:modified>
</cp:coreProperties>
</file>