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70995" w:rsidRDefault="00314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6.6</w:t>
      </w:r>
    </w:p>
    <w:p w14:paraId="00000002" w14:textId="77777777" w:rsidR="00070995" w:rsidRDefault="00070995">
      <w:pPr>
        <w:spacing w:after="0" w:line="240" w:lineRule="auto"/>
        <w:jc w:val="center"/>
        <w:rPr>
          <w:rFonts w:ascii="Times New Roman" w:eastAsia="Times New Roman" w:hAnsi="Times New Roman" w:cs="Times New Roman"/>
          <w:b/>
          <w:sz w:val="24"/>
          <w:szCs w:val="24"/>
        </w:rPr>
      </w:pPr>
    </w:p>
    <w:p w14:paraId="00000003" w14:textId="77777777" w:rsidR="00070995" w:rsidRDefault="003145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STRIKING A BALANCE: PRESERVING, CURATING, AND INVESTIGATING HUMAN REMAINS FROM THE CAPUCHIN CATACOMBS OF PALERMO, SICILY</w:t>
      </w:r>
    </w:p>
    <w:p w14:paraId="00000004" w14:textId="77777777" w:rsidR="00070995" w:rsidRDefault="00070995">
      <w:pPr>
        <w:spacing w:after="0" w:line="240" w:lineRule="auto"/>
        <w:jc w:val="center"/>
        <w:rPr>
          <w:rFonts w:ascii="Times New Roman" w:eastAsia="Times New Roman" w:hAnsi="Times New Roman" w:cs="Times New Roman"/>
          <w:sz w:val="24"/>
          <w:szCs w:val="24"/>
        </w:rPr>
      </w:pPr>
    </w:p>
    <w:p w14:paraId="00000005" w14:textId="77777777" w:rsidR="00070995" w:rsidRPr="005405BE" w:rsidRDefault="00314517">
      <w:pPr>
        <w:spacing w:after="0" w:line="240" w:lineRule="auto"/>
        <w:jc w:val="center"/>
        <w:rPr>
          <w:rFonts w:ascii="Times New Roman" w:eastAsia="Times New Roman" w:hAnsi="Times New Roman" w:cs="Times New Roman"/>
          <w:b/>
          <w:sz w:val="24"/>
          <w:szCs w:val="24"/>
          <w:lang w:val="it-IT"/>
        </w:rPr>
      </w:pPr>
      <w:r w:rsidRPr="005405BE">
        <w:rPr>
          <w:rFonts w:ascii="Times New Roman" w:eastAsia="Times New Roman" w:hAnsi="Times New Roman" w:cs="Times New Roman"/>
          <w:b/>
          <w:sz w:val="24"/>
          <w:szCs w:val="24"/>
          <w:lang w:val="it-IT"/>
        </w:rPr>
        <w:t xml:space="preserve">Kirsty Squires: 0000-0002-0565-9491 </w:t>
      </w:r>
    </w:p>
    <w:p w14:paraId="00000006" w14:textId="77777777" w:rsidR="00070995" w:rsidRPr="005405BE" w:rsidRDefault="00314517">
      <w:pPr>
        <w:spacing w:after="0" w:line="240" w:lineRule="auto"/>
        <w:jc w:val="center"/>
        <w:rPr>
          <w:rFonts w:ascii="Times New Roman" w:eastAsia="Times New Roman" w:hAnsi="Times New Roman" w:cs="Times New Roman"/>
          <w:b/>
          <w:sz w:val="24"/>
          <w:szCs w:val="24"/>
          <w:vertAlign w:val="superscript"/>
          <w:lang w:val="it-IT"/>
        </w:rPr>
      </w:pPr>
      <w:r w:rsidRPr="005405BE">
        <w:rPr>
          <w:rFonts w:ascii="Times New Roman" w:eastAsia="Times New Roman" w:hAnsi="Times New Roman" w:cs="Times New Roman"/>
          <w:b/>
          <w:sz w:val="24"/>
          <w:szCs w:val="24"/>
          <w:lang w:val="it-IT"/>
        </w:rPr>
        <w:t xml:space="preserve"> Dario Piombino-Mascali: 0000-0001-8277-8745</w:t>
      </w:r>
    </w:p>
    <w:p w14:paraId="00000007" w14:textId="77777777" w:rsidR="00070995" w:rsidRPr="005405BE" w:rsidRDefault="00070995">
      <w:pPr>
        <w:spacing w:after="0" w:line="240" w:lineRule="auto"/>
        <w:rPr>
          <w:rFonts w:ascii="Times New Roman" w:eastAsia="Times New Roman" w:hAnsi="Times New Roman" w:cs="Times New Roman"/>
          <w:b/>
          <w:sz w:val="24"/>
          <w:szCs w:val="24"/>
          <w:vertAlign w:val="superscript"/>
          <w:lang w:val="it-IT"/>
        </w:rPr>
      </w:pPr>
    </w:p>
    <w:p w14:paraId="00000008" w14:textId="77777777" w:rsidR="00070995" w:rsidRPr="005405BE" w:rsidRDefault="00070995">
      <w:pPr>
        <w:pBdr>
          <w:top w:val="nil"/>
          <w:left w:val="nil"/>
          <w:bottom w:val="nil"/>
          <w:right w:val="nil"/>
          <w:between w:val="nil"/>
        </w:pBdr>
        <w:spacing w:after="0" w:line="240" w:lineRule="auto"/>
        <w:rPr>
          <w:rFonts w:ascii="Times New Roman" w:eastAsia="Times New Roman" w:hAnsi="Times New Roman" w:cs="Times New Roman"/>
          <w:color w:val="212121"/>
          <w:sz w:val="24"/>
          <w:szCs w:val="24"/>
          <w:lang w:val="it-IT"/>
        </w:rPr>
      </w:pPr>
    </w:p>
    <w:p w14:paraId="00000009" w14:textId="77777777" w:rsidR="00070995" w:rsidRPr="00466C35" w:rsidRDefault="00314517">
      <w:pPr>
        <w:pBdr>
          <w:top w:val="nil"/>
          <w:left w:val="nil"/>
          <w:bottom w:val="nil"/>
          <w:right w:val="nil"/>
          <w:between w:val="nil"/>
        </w:pBdr>
        <w:spacing w:after="0" w:line="240" w:lineRule="auto"/>
        <w:rPr>
          <w:rFonts w:ascii="Times New Roman" w:eastAsia="Times New Roman" w:hAnsi="Times New Roman" w:cs="Times New Roman"/>
          <w:b/>
          <w:color w:val="212121"/>
          <w:sz w:val="24"/>
          <w:szCs w:val="24"/>
        </w:rPr>
      </w:pPr>
      <w:r w:rsidRPr="00466C35">
        <w:rPr>
          <w:rFonts w:ascii="Times New Roman" w:eastAsia="Times New Roman" w:hAnsi="Times New Roman" w:cs="Times New Roman"/>
          <w:b/>
          <w:color w:val="212121"/>
          <w:sz w:val="24"/>
          <w:szCs w:val="24"/>
        </w:rPr>
        <w:t>ABSTRACT</w:t>
      </w:r>
    </w:p>
    <w:p w14:paraId="0000000A" w14:textId="77777777" w:rsidR="00070995" w:rsidRPr="00466C35" w:rsidRDefault="003145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66C35">
        <w:rPr>
          <w:rFonts w:ascii="Times New Roman" w:eastAsia="Times New Roman" w:hAnsi="Times New Roman" w:cs="Times New Roman"/>
          <w:color w:val="000000"/>
          <w:sz w:val="24"/>
          <w:szCs w:val="24"/>
        </w:rPr>
        <w:t xml:space="preserve">The Capuchin Catacombs of Palermo (Sicily) are an exceptional and culturally rich site utilised from the late sixteenth to mid-twentieth century C.E. The Catacombs are home to the largest assemblage (n=1,284) of partly or completely mummified remains in Europe. Given the unique nature of this crypt, thousands of tourists visit the Catacombs every year. This raises a plethora of challenges in terms of the preservation and curation of such a large assemblage of mummies, as well as the scientific study of these individuals. The Catacombs are open to visitors all year round, and a significant proportion of in-situ research must be conducted during opening hours whilst being surrounded by tourists. These difficulties are further compounded by the lack of investment in the site. This chapter will consider the ways in which the Capuchin mummies can be curated and preserved to acceptable standards within the constraints of limited funding, the need for scientific investigation, and the popularity of this site with tourists. This chapter will also demonstrate the importance of working transparently and encouraging an open dialogue with religious groups and cultural heritage bodies. The adoption of such an approach not only ensures the Capuchin mummies are preserved, displayed, and analysed appropriately, but guarantees the beliefs and wishes of the living and deceased are respected whilst simultaneously educating tourists that visit the site. </w:t>
      </w:r>
    </w:p>
    <w:p w14:paraId="0000000B" w14:textId="77777777" w:rsidR="00070995" w:rsidRPr="00466C35" w:rsidRDefault="00070995">
      <w:pPr>
        <w:pBdr>
          <w:top w:val="nil"/>
          <w:left w:val="nil"/>
          <w:bottom w:val="nil"/>
          <w:right w:val="nil"/>
          <w:between w:val="nil"/>
        </w:pBdr>
        <w:spacing w:after="0" w:line="240" w:lineRule="auto"/>
        <w:rPr>
          <w:rFonts w:ascii="Times New Roman" w:eastAsia="Times New Roman" w:hAnsi="Times New Roman" w:cs="Times New Roman"/>
          <w:color w:val="212121"/>
          <w:sz w:val="24"/>
          <w:szCs w:val="24"/>
        </w:rPr>
      </w:pPr>
    </w:p>
    <w:p w14:paraId="0000000C" w14:textId="77777777" w:rsidR="00070995" w:rsidRPr="00466C35" w:rsidRDefault="00314517">
      <w:pPr>
        <w:pBdr>
          <w:top w:val="nil"/>
          <w:left w:val="nil"/>
          <w:bottom w:val="nil"/>
          <w:right w:val="nil"/>
          <w:between w:val="nil"/>
        </w:pBdr>
        <w:spacing w:after="0" w:line="240" w:lineRule="auto"/>
        <w:rPr>
          <w:rFonts w:ascii="Times New Roman" w:eastAsia="Times New Roman" w:hAnsi="Times New Roman" w:cs="Times New Roman"/>
          <w:color w:val="212121"/>
          <w:sz w:val="24"/>
          <w:szCs w:val="24"/>
        </w:rPr>
      </w:pPr>
      <w:r w:rsidRPr="00466C35">
        <w:rPr>
          <w:rFonts w:ascii="Times New Roman" w:eastAsia="Times New Roman" w:hAnsi="Times New Roman" w:cs="Times New Roman"/>
          <w:b/>
          <w:color w:val="212121"/>
          <w:sz w:val="24"/>
          <w:szCs w:val="24"/>
        </w:rPr>
        <w:t xml:space="preserve">Keywords: </w:t>
      </w:r>
      <w:r w:rsidRPr="00466C35">
        <w:rPr>
          <w:rFonts w:ascii="Times New Roman" w:eastAsia="Times New Roman" w:hAnsi="Times New Roman" w:cs="Times New Roman"/>
          <w:color w:val="212121"/>
          <w:sz w:val="24"/>
          <w:szCs w:val="24"/>
        </w:rPr>
        <w:t>Tourism, Capuchin Order, Heritage, Mummies, Conservation</w:t>
      </w:r>
    </w:p>
    <w:p w14:paraId="0000000D" w14:textId="77777777" w:rsidR="00070995" w:rsidRPr="00466C35" w:rsidRDefault="00070995">
      <w:pPr>
        <w:pBdr>
          <w:top w:val="nil"/>
          <w:left w:val="nil"/>
          <w:bottom w:val="nil"/>
          <w:right w:val="nil"/>
          <w:between w:val="nil"/>
        </w:pBdr>
        <w:spacing w:after="0" w:line="240" w:lineRule="auto"/>
        <w:rPr>
          <w:rFonts w:ascii="Times New Roman" w:eastAsia="Times New Roman" w:hAnsi="Times New Roman" w:cs="Times New Roman"/>
          <w:color w:val="212121"/>
          <w:sz w:val="24"/>
          <w:szCs w:val="24"/>
        </w:rPr>
      </w:pPr>
    </w:p>
    <w:p w14:paraId="0000000E" w14:textId="77777777" w:rsidR="00070995" w:rsidRPr="00466C35" w:rsidRDefault="00314517">
      <w:pPr>
        <w:pBdr>
          <w:top w:val="nil"/>
          <w:left w:val="nil"/>
          <w:bottom w:val="nil"/>
          <w:right w:val="nil"/>
          <w:between w:val="nil"/>
        </w:pBdr>
        <w:spacing w:after="0" w:line="240" w:lineRule="auto"/>
        <w:rPr>
          <w:rFonts w:ascii="Times New Roman" w:eastAsia="Times New Roman" w:hAnsi="Times New Roman" w:cs="Times New Roman"/>
          <w:b/>
          <w:color w:val="212121"/>
          <w:sz w:val="24"/>
          <w:szCs w:val="24"/>
        </w:rPr>
      </w:pPr>
      <w:r w:rsidRPr="00466C35">
        <w:rPr>
          <w:rFonts w:ascii="Times New Roman" w:eastAsia="Times New Roman" w:hAnsi="Times New Roman" w:cs="Times New Roman"/>
          <w:b/>
          <w:color w:val="212121"/>
          <w:sz w:val="24"/>
          <w:szCs w:val="24"/>
        </w:rPr>
        <w:t>Introduction</w:t>
      </w:r>
    </w:p>
    <w:p w14:paraId="0000000F" w14:textId="77777777" w:rsidR="00070995" w:rsidRPr="00466C35" w:rsidRDefault="00070995">
      <w:pPr>
        <w:pBdr>
          <w:top w:val="nil"/>
          <w:left w:val="nil"/>
          <w:bottom w:val="nil"/>
          <w:right w:val="nil"/>
          <w:between w:val="nil"/>
        </w:pBdr>
        <w:spacing w:after="0" w:line="240" w:lineRule="auto"/>
        <w:rPr>
          <w:rFonts w:ascii="Times New Roman" w:eastAsia="Times New Roman" w:hAnsi="Times New Roman" w:cs="Times New Roman"/>
          <w:b/>
          <w:color w:val="212121"/>
          <w:sz w:val="24"/>
          <w:szCs w:val="24"/>
        </w:rPr>
      </w:pPr>
    </w:p>
    <w:p w14:paraId="00000010" w14:textId="77777777" w:rsidR="00070995" w:rsidRDefault="003145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66C35">
        <w:rPr>
          <w:rFonts w:ascii="Times New Roman" w:eastAsia="Times New Roman" w:hAnsi="Times New Roman" w:cs="Times New Roman"/>
          <w:color w:val="212121"/>
          <w:sz w:val="24"/>
          <w:szCs w:val="24"/>
        </w:rPr>
        <w:t xml:space="preserve">The mummification rite is typically associated with Egyptian mummies as they have been subjected to extensive scientific analysis, and have been included in high-profile exhibitions and museums around the world since the </w:t>
      </w:r>
      <w:r w:rsidRPr="00466C35">
        <w:rPr>
          <w:rFonts w:ascii="Times New Roman" w:eastAsia="Times New Roman" w:hAnsi="Times New Roman" w:cs="Times New Roman"/>
          <w:color w:val="000000"/>
          <w:sz w:val="24"/>
          <w:szCs w:val="24"/>
        </w:rPr>
        <w:t>eighteenth century.</w:t>
      </w:r>
      <w:r w:rsidRPr="00466C35">
        <w:rPr>
          <w:rFonts w:ascii="Times New Roman" w:eastAsia="Times New Roman" w:hAnsi="Times New Roman" w:cs="Times New Roman"/>
          <w:color w:val="000000"/>
          <w:sz w:val="24"/>
          <w:szCs w:val="24"/>
          <w:vertAlign w:val="superscript"/>
        </w:rPr>
        <w:footnoteReference w:id="1"/>
      </w:r>
      <w:r w:rsidRPr="00466C35">
        <w:rPr>
          <w:rFonts w:ascii="Times New Roman" w:eastAsia="Times New Roman" w:hAnsi="Times New Roman" w:cs="Times New Roman"/>
          <w:color w:val="000000"/>
          <w:sz w:val="24"/>
          <w:szCs w:val="24"/>
        </w:rPr>
        <w:t xml:space="preserve"> However, mummification has</w:t>
      </w:r>
      <w:r>
        <w:rPr>
          <w:rFonts w:ascii="Times New Roman" w:eastAsia="Times New Roman" w:hAnsi="Times New Roman" w:cs="Times New Roman"/>
          <w:color w:val="000000"/>
          <w:sz w:val="24"/>
          <w:szCs w:val="24"/>
        </w:rPr>
        <w:t xml:space="preserve"> been practised throughout Europe since the Middle Ages in countries such as England, France, Germany, and Italy.</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w:t>
      </w:r>
    </w:p>
    <w:p w14:paraId="00000011" w14:textId="77777777" w:rsidR="00070995" w:rsidRDefault="0007099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2" w14:textId="77777777" w:rsidR="00070995" w:rsidRDefault="00314517">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The Capuchin Catacombs in Palermo, Sicily, are home to the largest collection of mummified and partly mummified remains in Europe. </w:t>
      </w:r>
      <w:r>
        <w:rPr>
          <w:rFonts w:ascii="Times New Roman" w:eastAsia="Times New Roman" w:hAnsi="Times New Roman" w:cs="Times New Roman"/>
          <w:color w:val="212121"/>
          <w:sz w:val="24"/>
          <w:szCs w:val="24"/>
        </w:rPr>
        <w:t xml:space="preserve">The site contains over 1,284 mummified and skeletonized bodies belonging to </w:t>
      </w:r>
      <w:r>
        <w:rPr>
          <w:rFonts w:ascii="Times New Roman" w:eastAsia="Times New Roman" w:hAnsi="Times New Roman" w:cs="Times New Roman"/>
          <w:color w:val="000000"/>
          <w:sz w:val="24"/>
          <w:szCs w:val="24"/>
        </w:rPr>
        <w:t>a range of demographic groups, including babies and children, and both males and females. The Catacombs were founded in</w:t>
      </w:r>
      <w:r>
        <w:t xml:space="preserve"> </w:t>
      </w:r>
      <w:r>
        <w:rPr>
          <w:rFonts w:ascii="Times New Roman" w:eastAsia="Times New Roman" w:hAnsi="Times New Roman" w:cs="Times New Roman"/>
          <w:color w:val="000000"/>
          <w:sz w:val="24"/>
          <w:szCs w:val="24"/>
        </w:rPr>
        <w:t xml:space="preserve">1599 C.E. by the </w:t>
      </w:r>
      <w:r>
        <w:rPr>
          <w:rFonts w:ascii="Times New Roman" w:eastAsia="Times New Roman" w:hAnsi="Times New Roman" w:cs="Times New Roman"/>
          <w:color w:val="000000"/>
          <w:sz w:val="24"/>
          <w:szCs w:val="24"/>
        </w:rPr>
        <w:lastRenderedPageBreak/>
        <w:t xml:space="preserve">Capuchin Order as a place to house the spontaneously mummified bodies of forty-five Capuchin Friars who had been exhumed from a mass grave near the Church of Santa Maria </w:t>
      </w:r>
      <w:proofErr w:type="spellStart"/>
      <w:r>
        <w:rPr>
          <w:rFonts w:ascii="Times New Roman" w:eastAsia="Times New Roman" w:hAnsi="Times New Roman" w:cs="Times New Roman"/>
          <w:color w:val="000000"/>
          <w:sz w:val="24"/>
          <w:szCs w:val="24"/>
        </w:rPr>
        <w:t>della</w:t>
      </w:r>
      <w:proofErr w:type="spellEnd"/>
      <w:r>
        <w:rPr>
          <w:rFonts w:ascii="Times New Roman" w:eastAsia="Times New Roman" w:hAnsi="Times New Roman" w:cs="Times New Roman"/>
          <w:color w:val="000000"/>
          <w:sz w:val="24"/>
          <w:szCs w:val="24"/>
        </w:rPr>
        <w:t xml:space="preserve"> Pace.</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 xml:space="preserve">These remains were moved to a room constructed for their storage behind the main altar of the aforementioned church. Further rooms and corridors were subsequently built to store the bodies of clergymen, nobility, and members of the middle class. The evolution of the mummification rite in modern period Palermo </w:t>
      </w:r>
      <w:r>
        <w:t>(</w:t>
      </w:r>
      <w:r>
        <w:rPr>
          <w:rFonts w:ascii="Times New Roman" w:eastAsia="Times New Roman" w:hAnsi="Times New Roman" w:cs="Times New Roman"/>
          <w:color w:val="000000"/>
          <w:sz w:val="24"/>
          <w:szCs w:val="24"/>
        </w:rPr>
        <w:t>1599-1880 C.E.) is of great cultural and societal significance as it shows how attitudes to the dead changed over time within this city. During this period mummification was viewed as a sign of sophistication amongst the middle classes as it was not only an expensive process, but it was believed that mummification maintained the social persona after death.</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There is also evidence to suggest that this funerary rite was connected to the worship of the souls of the purgatory. Followers of this cult believed that the souls of their family became protective entities for the living following death.</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People were buried in the Capuchin Catacombs up until 1880 C.E., though human remains continued to be stored at the site until</w:t>
      </w:r>
      <w:r>
        <w:t xml:space="preserve"> </w:t>
      </w:r>
      <w:r>
        <w:rPr>
          <w:rFonts w:ascii="Times New Roman" w:eastAsia="Times New Roman" w:hAnsi="Times New Roman" w:cs="Times New Roman"/>
          <w:color w:val="000000"/>
          <w:sz w:val="24"/>
          <w:szCs w:val="24"/>
        </w:rPr>
        <w:t>1952.</w:t>
      </w:r>
      <w:r>
        <w:rPr>
          <w:rFonts w:ascii="Times New Roman" w:eastAsia="Times New Roman" w:hAnsi="Times New Roman" w:cs="Times New Roman"/>
          <w:color w:val="000000"/>
          <w:sz w:val="24"/>
          <w:szCs w:val="24"/>
          <w:vertAlign w:val="superscript"/>
        </w:rPr>
        <w:footnoteReference w:id="6"/>
      </w:r>
    </w:p>
    <w:p w14:paraId="00000013" w14:textId="77777777" w:rsidR="00070995" w:rsidRDefault="0007099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4" w14:textId="0283EED5" w:rsidR="00070995" w:rsidRDefault="003145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Given the unique nature of the site, the Capuchin Catacombs are one of the most popular visitor attractions in Palermo. Thousands of </w:t>
      </w:r>
      <w:proofErr w:type="gramStart"/>
      <w:r>
        <w:rPr>
          <w:rFonts w:ascii="Times New Roman" w:eastAsia="Times New Roman" w:hAnsi="Times New Roman" w:cs="Times New Roman"/>
          <w:color w:val="000000"/>
          <w:sz w:val="24"/>
          <w:szCs w:val="24"/>
        </w:rPr>
        <w:t>visitors</w:t>
      </w:r>
      <w:proofErr w:type="gramEnd"/>
      <w:r>
        <w:rPr>
          <w:rFonts w:ascii="Times New Roman" w:eastAsia="Times New Roman" w:hAnsi="Times New Roman" w:cs="Times New Roman"/>
          <w:color w:val="000000"/>
          <w:sz w:val="24"/>
          <w:szCs w:val="24"/>
        </w:rPr>
        <w:t xml:space="preserve"> flock to the </w:t>
      </w:r>
      <w:r w:rsidR="00677595">
        <w:rPr>
          <w:rFonts w:ascii="Times New Roman" w:eastAsia="Times New Roman" w:hAnsi="Times New Roman" w:cs="Times New Roman"/>
          <w:color w:val="000000"/>
          <w:sz w:val="24"/>
          <w:szCs w:val="24"/>
        </w:rPr>
        <w:t>Catacombs</w:t>
      </w:r>
      <w:r>
        <w:rPr>
          <w:rFonts w:ascii="Times New Roman" w:eastAsia="Times New Roman" w:hAnsi="Times New Roman" w:cs="Times New Roman"/>
          <w:color w:val="000000"/>
          <w:sz w:val="24"/>
          <w:szCs w:val="24"/>
        </w:rPr>
        <w:t xml:space="preserve"> every year to view the Capuchin mummies. Mass tourism at this site can, in part, be attributed to the documentation of the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crypt on television shows, online articles and videos, social media, and travel websites such as TripAdviso</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Cruise ship operators that stop at Palermo frequently advertise planned excursions to the Capuchin Catacombs on their websites.</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xml:space="preserve"> Stone identifies the Capuchin Catacombs as a ‘dark exhibition’, whereby the main draw of the site are the deceased individuals, which have the potential to educate visitors and convey commemorative messages.</w:t>
      </w:r>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24"/>
          <w:szCs w:val="24"/>
        </w:rPr>
        <w:t xml:space="preserve"> Unfortunately, there is limited literature and resources</w:t>
      </w:r>
      <w:r w:rsidR="006775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aimed at tourists meaning visitors do not fully comprehend the societal and cultural importance of the mummies and the site as a whole.</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 xml:space="preserve"> Instead, visitors that wish to learn about the Catacombs </w:t>
      </w:r>
      <w:r>
        <w:rPr>
          <w:rFonts w:ascii="Times New Roman" w:eastAsia="Times New Roman" w:hAnsi="Times New Roman" w:cs="Times New Roman"/>
          <w:color w:val="000000"/>
          <w:sz w:val="24"/>
          <w:szCs w:val="24"/>
        </w:rPr>
        <w:lastRenderedPageBreak/>
        <w:t>are more likely to encounter sensationalist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online articles or photographs taken by tourists and uploaded onto travel websites with little, if any, educational context.</w:t>
      </w:r>
      <w:r>
        <w:rPr>
          <w:rFonts w:ascii="Times New Roman" w:eastAsia="Times New Roman" w:hAnsi="Times New Roman" w:cs="Times New Roman"/>
          <w:color w:val="000000"/>
          <w:sz w:val="24"/>
          <w:szCs w:val="24"/>
          <w:vertAlign w:val="superscript"/>
        </w:rPr>
        <w:footnoteReference w:id="10"/>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Polzer</w:t>
      </w:r>
      <w:proofErr w:type="spellEnd"/>
      <w:r>
        <w:rPr>
          <w:rFonts w:ascii="Times New Roman" w:eastAsia="Times New Roman" w:hAnsi="Times New Roman" w:cs="Times New Roman"/>
          <w:color w:val="000000"/>
          <w:sz w:val="24"/>
          <w:szCs w:val="24"/>
        </w:rPr>
        <w:t xml:space="preserve"> has highlighted that such resources are problematic as they portray the mummies as “objects of gruesome fascination.”</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24"/>
          <w:szCs w:val="24"/>
        </w:rPr>
        <w:t xml:space="preserve"> In turn, this can affect the way in which some guests view the human remains and their behaviour while visiting the site, such as flouting the “no photography” policy</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rPr>
        <w:t xml:space="preserve"> and visitor guidelines, which are outlined on the unofficial Capuchin Catacombs website and displayed on signage throughout the site.</w:t>
      </w:r>
      <w:r>
        <w:rPr>
          <w:rFonts w:ascii="Times New Roman" w:eastAsia="Times New Roman" w:hAnsi="Times New Roman" w:cs="Times New Roman"/>
          <w:color w:val="000000"/>
          <w:sz w:val="24"/>
          <w:szCs w:val="24"/>
          <w:vertAlign w:val="superscript"/>
        </w:rPr>
        <w:footnoteReference w:id="13"/>
      </w:r>
      <w:r>
        <w:rPr>
          <w:rFonts w:ascii="Times New Roman" w:eastAsia="Times New Roman" w:hAnsi="Times New Roman" w:cs="Times New Roman"/>
          <w:color w:val="000000"/>
          <w:sz w:val="24"/>
          <w:szCs w:val="24"/>
        </w:rPr>
        <w:t xml:space="preserve"> This can consequently lead to tensions between visitors and the Capuchin Friars as tourists wish to document their excursion to the site</w:t>
      </w:r>
      <w:r w:rsidR="00AB603C">
        <w:rPr>
          <w:rFonts w:ascii="Times New Roman" w:eastAsia="Times New Roman" w:hAnsi="Times New Roman" w:cs="Times New Roman"/>
          <w:color w:val="000000"/>
          <w:sz w:val="24"/>
          <w:szCs w:val="24"/>
        </w:rPr>
        <w:t>; the inability to do so can</w:t>
      </w:r>
      <w:r w:rsidR="007C5E9F">
        <w:rPr>
          <w:rFonts w:ascii="Times New Roman" w:eastAsia="Times New Roman" w:hAnsi="Times New Roman" w:cs="Times New Roman"/>
          <w:color w:val="000000"/>
          <w:sz w:val="24"/>
          <w:szCs w:val="24"/>
        </w:rPr>
        <w:t xml:space="preserve"> undoubtedly</w:t>
      </w:r>
      <w:r w:rsidR="00AB603C">
        <w:rPr>
          <w:rFonts w:ascii="Times New Roman" w:eastAsia="Times New Roman" w:hAnsi="Times New Roman" w:cs="Times New Roman"/>
          <w:color w:val="000000"/>
          <w:sz w:val="24"/>
          <w:szCs w:val="24"/>
        </w:rPr>
        <w:t xml:space="preserve"> impact upon</w:t>
      </w:r>
      <w:r>
        <w:rPr>
          <w:rFonts w:ascii="Times New Roman" w:eastAsia="Times New Roman" w:hAnsi="Times New Roman" w:cs="Times New Roman"/>
          <w:color w:val="000000"/>
          <w:sz w:val="24"/>
          <w:szCs w:val="24"/>
        </w:rPr>
        <w:t xml:space="preserve"> visitor satisfaction</w:t>
      </w:r>
      <w:r w:rsidR="00AB603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4"/>
      </w:r>
      <w:r>
        <w:rPr>
          <w:rFonts w:ascii="Times New Roman" w:eastAsia="Times New Roman" w:hAnsi="Times New Roman" w:cs="Times New Roman"/>
          <w:color w:val="000000"/>
          <w:sz w:val="24"/>
          <w:szCs w:val="24"/>
          <w:vertAlign w:val="superscript"/>
        </w:rPr>
        <w:t xml:space="preserve"> </w:t>
      </w:r>
      <w:r w:rsidR="00AB603C">
        <w:rPr>
          <w:rFonts w:ascii="Times New Roman" w:eastAsia="Times New Roman" w:hAnsi="Times New Roman" w:cs="Times New Roman"/>
          <w:color w:val="000000"/>
          <w:sz w:val="24"/>
          <w:szCs w:val="24"/>
        </w:rPr>
        <w:t>However,</w:t>
      </w:r>
      <w:r>
        <w:rPr>
          <w:rFonts w:ascii="Times New Roman" w:eastAsia="Times New Roman" w:hAnsi="Times New Roman" w:cs="Times New Roman"/>
          <w:color w:val="000000"/>
          <w:sz w:val="24"/>
          <w:szCs w:val="24"/>
        </w:rPr>
        <w:t xml:space="preserve"> </w:t>
      </w:r>
      <w:r w:rsidR="00EF1ABD">
        <w:rPr>
          <w:rFonts w:ascii="Times New Roman" w:eastAsia="Times New Roman" w:hAnsi="Times New Roman" w:cs="Times New Roman"/>
          <w:color w:val="000000"/>
          <w:sz w:val="24"/>
          <w:szCs w:val="24"/>
        </w:rPr>
        <w:t>guests</w:t>
      </w:r>
      <w:r>
        <w:rPr>
          <w:rFonts w:ascii="Times New Roman" w:eastAsia="Times New Roman" w:hAnsi="Times New Roman" w:cs="Times New Roman"/>
          <w:color w:val="000000"/>
          <w:sz w:val="24"/>
          <w:szCs w:val="24"/>
        </w:rPr>
        <w:t xml:space="preserve"> are not respecting the beliefs and wishes of the living and deceased.</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 xml:space="preserve"> This point will be </w:t>
      </w:r>
      <w:r w:rsidR="00EF1ABD">
        <w:rPr>
          <w:rFonts w:ascii="Times New Roman" w:eastAsia="Times New Roman" w:hAnsi="Times New Roman" w:cs="Times New Roman"/>
          <w:color w:val="000000"/>
          <w:sz w:val="24"/>
          <w:szCs w:val="24"/>
        </w:rPr>
        <w:t>revisited</w:t>
      </w:r>
      <w:r>
        <w:rPr>
          <w:rFonts w:ascii="Times New Roman" w:eastAsia="Times New Roman" w:hAnsi="Times New Roman" w:cs="Times New Roman"/>
          <w:color w:val="000000"/>
          <w:sz w:val="24"/>
          <w:szCs w:val="24"/>
        </w:rPr>
        <w:t xml:space="preserve"> later in this chapter.</w:t>
      </w:r>
    </w:p>
    <w:p w14:paraId="00000015" w14:textId="77777777" w:rsidR="00070995" w:rsidRDefault="003145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t xml:space="preserve">     </w:t>
      </w:r>
    </w:p>
    <w:p w14:paraId="00000016" w14:textId="77777777" w:rsidR="00070995" w:rsidRDefault="003145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Yet, despite the popularity of the site with visitors and the income generation it brings, there has been limited investment in the conservation of mummies or the crypt structure. As a result, environmental conditions within the Catacombs have worsened over time. A recent attempt to evaluate the condition of the crypt in its entirety has highlighted a number of biodeterioration phenomena. This is particularly concerning as the current environmental conditions favour an abundant proliferation of moulds and fungi, some of which are potentially harmful to the living and could impact tourists visiting the site and scientists conducting research. The aim of this chapter is thus two-fold. We firstly aim to establish how human remains in the Capuchin Catacombs can be preserved and curated to acceptable standards within the confines of limited investment. Subsequently, we will consider how scientific investigation can be successfully carried out at a popular tourist site. Conflicting demands by a wide range of stakeholders, including the Capuchin Friars, descendants of the dead, the Superintendence for the Cultural and Environmental Heritage of Palermo, the Department of Cultural Heritage and Sicilian Identity, the scientific community and visitors to the site, will be explored throughout as a means of demonstrating the importance of working transparently and maintaining regular, open dialogue with all relevant stakeholders, whilst ensuring the beliefs of the living and deceased are respected. </w:t>
      </w:r>
    </w:p>
    <w:p w14:paraId="00000017" w14:textId="77777777" w:rsidR="00070995" w:rsidRDefault="00070995">
      <w:pPr>
        <w:spacing w:after="0" w:line="240" w:lineRule="auto"/>
        <w:rPr>
          <w:rFonts w:ascii="Times New Roman" w:eastAsia="Times New Roman" w:hAnsi="Times New Roman" w:cs="Times New Roman"/>
          <w:sz w:val="24"/>
          <w:szCs w:val="24"/>
        </w:rPr>
      </w:pPr>
    </w:p>
    <w:p w14:paraId="00000018" w14:textId="77777777" w:rsidR="00070995" w:rsidRDefault="0031451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Preservation And Curation</w:t>
      </w:r>
    </w:p>
    <w:p w14:paraId="00000019" w14:textId="77777777" w:rsidR="00070995" w:rsidRDefault="0031451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0000001A" w14:textId="75CD458B"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present, a door keeper and a Capuchin Friar oversee the daily operation and maintenance of the site. This involves admitting visitors, checking the video surveillance, and selling </w:t>
      </w:r>
      <w:r w:rsidR="00D0072B">
        <w:rPr>
          <w:rFonts w:ascii="Times New Roman" w:eastAsia="Times New Roman" w:hAnsi="Times New Roman" w:cs="Times New Roman"/>
          <w:sz w:val="24"/>
          <w:szCs w:val="24"/>
        </w:rPr>
        <w:t xml:space="preserve">religious or Catacomb related </w:t>
      </w:r>
      <w:r>
        <w:rPr>
          <w:rFonts w:ascii="Times New Roman" w:eastAsia="Times New Roman" w:hAnsi="Times New Roman" w:cs="Times New Roman"/>
          <w:sz w:val="24"/>
          <w:szCs w:val="24"/>
        </w:rPr>
        <w:t xml:space="preserve">items. Since 2010,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Dario Piombino-Mascali has acted as the scientific curator of the Catacombs and is responsible for overseeing research activity and advising on the appropriate curation and conservation of all human remains. To date, no serious attempts to preserve the mummies or the site have been made, with one single exception (as outlined below). This can be attributed to a poor understanding of the importance of historic human remains as a form of heritage by those involved in the daily running of the site, as well as the lack of professional figures trained in the management of the site. The inability to save up funding specifically for conservation purposes may also explain the lack of investment. Nevertheless, a recent inspection (2020) carried out by the local Carabinieri police force, the fire brigade, and cultural heritage bodies (namely, the Department of Cultural Heritage and Sicilian Identity, and the Superintendence for the Cultural and Environmental Heritage of Palermo) highlighted the necessity to start a large restoration process involving both the architectural structure and the cultural assets present in the crypt, such as personal effects, funerary furnishings, and human remains. This restoration project is now deemed to be a priority by all stakeholders.  </w:t>
      </w:r>
    </w:p>
    <w:p w14:paraId="0000001B" w14:textId="77777777" w:rsidR="00070995" w:rsidRDefault="00070995">
      <w:pPr>
        <w:spacing w:after="0" w:line="240" w:lineRule="auto"/>
        <w:rPr>
          <w:rFonts w:ascii="Times New Roman" w:eastAsia="Times New Roman" w:hAnsi="Times New Roman" w:cs="Times New Roman"/>
          <w:color w:val="212121"/>
          <w:sz w:val="24"/>
          <w:szCs w:val="24"/>
        </w:rPr>
      </w:pPr>
    </w:p>
    <w:p w14:paraId="0000001C" w14:textId="2C504D71"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preservational status and completeness of the human remains in the Capuchin Catacombs are extremely variable. Rosalia Lombardo, a two-year-old girl, demonstrates outstanding preservation and is housed in an environment-controlled glass coffin.</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In contrast, other individuals are in variable states of preservation, some of whom exhibit extensive disarticulation and a lack of soft tissue, such as many of the decedents mummified after 1787.</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From the late eighteenth century, mummification became more widespread among Palermo’s inhabitants and, given the growing number of clients wishing to be afforded this funerary treatment, preparation of the bodies was less meticulous than it once was. The poor preservation of many individuals and their associated items can largely be attributed to environmental conditions within the Catacombs over several hundred years.</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At present, the temperature fluctuates between 10 and 25</w:t>
      </w:r>
      <w:r>
        <w:t xml:space="preserve"> </w:t>
      </w:r>
      <w:r>
        <w:rPr>
          <w:rFonts w:ascii="Times New Roman" w:eastAsia="Times New Roman" w:hAnsi="Times New Roman" w:cs="Times New Roman"/>
          <w:sz w:val="24"/>
          <w:szCs w:val="24"/>
        </w:rPr>
        <w:t>degrees Celsius depending on the season, while relative humidity peaks at 80 percent.</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Structural changes have been observed due to these conditions, for instance rosy discoloration and salt formation deposits (leading to cracks and detachment) on many of the internal walls.</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These extreme conditions can be attributed to the permanent closure of some openings that provided ventilation</w:t>
      </w:r>
      <w:r w:rsidR="007029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inadequate sealing of the Catacombs. Environmental pollution from outside the site, as well as poor cleaning regime of the crypt, may have contributed to these conditions. As a result, biodeterioration phenomena, including insect (including wood-boring beetles, moths, and oriental cockroaches) and microorganism (such as, bacteria, fungi, and archaea) proliferation </w:t>
      </w:r>
      <w:r>
        <w:rPr>
          <w:rFonts w:ascii="Times New Roman" w:eastAsia="Times New Roman" w:hAnsi="Times New Roman" w:cs="Times New Roman"/>
          <w:sz w:val="24"/>
          <w:szCs w:val="24"/>
        </w:rPr>
        <w:lastRenderedPageBreak/>
        <w:t>is having a significant impact on the preservation of the human remains, clothing, coffins, and mortuary related objects (for example canes, chairs, and wooden boards).</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The aforementioned restoration project is welcome news as the environmental conditions of the Catacombs require urgent attention.</w:t>
      </w:r>
    </w:p>
    <w:p w14:paraId="0000001D" w14:textId="77777777" w:rsidR="00070995" w:rsidRDefault="00070995">
      <w:pPr>
        <w:spacing w:after="0" w:line="240" w:lineRule="auto"/>
        <w:rPr>
          <w:rFonts w:ascii="Times New Roman" w:eastAsia="Times New Roman" w:hAnsi="Times New Roman" w:cs="Times New Roman"/>
          <w:sz w:val="24"/>
          <w:szCs w:val="24"/>
        </w:rPr>
      </w:pPr>
    </w:p>
    <w:p w14:paraId="0000001E" w14:textId="77777777"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Deterioration of the mummies and associated funerary artefacts could be slowed down by the implementation of climate-controlled air conditioning throughout the entire complex.</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Whilst this is the most effective solution to the problem, there are difficulties in implementing such a system. Funding is the primary issue as substantial investment would be required to install a large-scale climate-controlled air conditioning unit in this structure. The visitor entrance fee to the Catacombs is three euros per person, though this money is currently used to support the Capuchin Friars charity work and to fund the Order’s different expenses.</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This is challenging as the Friars are the guardians of the mummies and the scientific community, the Superintendence for the Cultural and Environmental Heritage of Palermo, and the Department of Cultural Heritage and Sicilian Identity, which are the governmental institutions in charge of the protection of cultural assets at the local and the regional level, respectively, must observe their beliefs, charity work, and the way in which they manage the Catacombs. However, this is putting the preservation of the human remains in jeopardy and, indeed, the health of visitors due to the presence of pathogenic bacteria and fungi identified on some mummies.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w:t>
      </w:r>
    </w:p>
    <w:p w14:paraId="0000001F" w14:textId="77777777" w:rsidR="00070995" w:rsidRDefault="00070995">
      <w:pPr>
        <w:spacing w:after="0" w:line="240" w:lineRule="auto"/>
        <w:rPr>
          <w:rFonts w:ascii="Times New Roman" w:eastAsia="Times New Roman" w:hAnsi="Times New Roman" w:cs="Times New Roman"/>
          <w:sz w:val="24"/>
          <w:szCs w:val="24"/>
        </w:rPr>
      </w:pPr>
    </w:p>
    <w:p w14:paraId="00000020" w14:textId="77777777"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visitors are unable to enter the Catacombs due to health and safety concerns, the Capuchin Friars would generate no income from the site. Consequently, open dialogue on reaching a solution is essential for the long-term conservation of the site. This will ensure visitors can continue to enter the crypt, scientific investigations can still take place, and the wishes of the deceased and living are maintained. Ultimately, the preservation and conservation of these mummies are challenging due to the size of the architectural structure, the large number of individuals, the different expertise necessary to deal with wooden coffins, textiles and human tissue, and most importantly a lack of investment. Furthermore, the Catacombs cannot be closed for prolonged periods of time as the entrance fee paid by visitors contributes to the maintenance of the site and will cover any future conservation projects. This suggests that any restoration activity should be done in segments, starting from one of the corridors, and gradually proceeding until the entire structure is completed. </w:t>
      </w:r>
    </w:p>
    <w:p w14:paraId="00000021" w14:textId="77777777" w:rsidR="00070995" w:rsidRDefault="00070995">
      <w:pPr>
        <w:spacing w:after="0" w:line="240" w:lineRule="auto"/>
        <w:rPr>
          <w:rFonts w:ascii="Times New Roman" w:eastAsia="Times New Roman" w:hAnsi="Times New Roman" w:cs="Times New Roman"/>
          <w:color w:val="FF0000"/>
          <w:sz w:val="24"/>
          <w:szCs w:val="24"/>
        </w:rPr>
      </w:pPr>
    </w:p>
    <w:p w14:paraId="00000022" w14:textId="77777777"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 to the preservation of the Capuchin mummies, their completeness is also extremely variable. A large proportion of individuals are missing appendages and/or specific bones. One of the reasons behind these losses can be attributed to previous visitor conduct. Before 1978 there were no roped off sections or barriers that separated the mummies from the visitors, and </w:t>
      </w:r>
      <w:r>
        <w:rPr>
          <w:rFonts w:ascii="Times New Roman" w:eastAsia="Times New Roman" w:hAnsi="Times New Roman" w:cs="Times New Roman"/>
          <w:sz w:val="24"/>
          <w:szCs w:val="24"/>
        </w:rPr>
        <w:lastRenderedPageBreak/>
        <w:t>CCTV had yet to be installed.</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Prior to these interventions, tourists were known to break off hands and fingers as mementos of their visit to the Catacombs.</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Even though it is now more difficult for guests to physically touch the mummies, they can still cause damage by not following visitor guidelines. </w:t>
      </w:r>
    </w:p>
    <w:p w14:paraId="00000023" w14:textId="77777777" w:rsidR="00070995" w:rsidRDefault="00070995">
      <w:pPr>
        <w:spacing w:after="0" w:line="240" w:lineRule="auto"/>
        <w:rPr>
          <w:rFonts w:ascii="Times New Roman" w:eastAsia="Times New Roman" w:hAnsi="Times New Roman" w:cs="Times New Roman"/>
          <w:sz w:val="24"/>
          <w:szCs w:val="24"/>
        </w:rPr>
      </w:pPr>
    </w:p>
    <w:p w14:paraId="00000024" w14:textId="77777777"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in the introduction, despite signage throughout the site, tourists continue to take photographs of the mummies. Indeed, some websites and travel website reviews have highlighted that despite the “no photography” policy, it is possible to take photographs as a memento of one’s visit if care is taken, for example by not using a camera flash.</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However, this is not always the case. Visitors use flash photography (utilising their cameras and/or mobile phones) as the Catacombs are somewhat dark, which is important for conservation purposes.</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The use of flashes can cause irreversible damage (for instance, discoloration and disintegration) not only to the human remains and the clothing worn by the mummies, but also mortuary related objects associated with the deceased.</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The current signage in the Catacombs only stipulates “no photography”, and there is no mention of flash photography. One of the most effective means of overcoming the issue of flash photography is by educating visitors and explaining the potential damage that flash photography can cause to personal effects and mummies.</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Indeed, past experience of one of the authors (D. P.-M.) has demonstrated that by explaining site guidelines and rules to visitors, they are more likely to respect and follow them. The implementation of information panels that focus on the conservation of the mummies and associated artefacts may be an appropriate solution to this challenge as there are no attendants in the Catacombs. However, funding from the Friars would be required to implement these boards and stakeholders would have to consider the number of information panels and their location in the Catacombs as they can be large and distracting from the main focus of the site.</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w:t>
      </w:r>
    </w:p>
    <w:p w14:paraId="00000025" w14:textId="77777777" w:rsidR="00070995" w:rsidRDefault="00070995">
      <w:pPr>
        <w:spacing w:after="0" w:line="240" w:lineRule="auto"/>
        <w:rPr>
          <w:rFonts w:ascii="Times New Roman" w:eastAsia="Times New Roman" w:hAnsi="Times New Roman" w:cs="Times New Roman"/>
          <w:sz w:val="24"/>
          <w:szCs w:val="24"/>
        </w:rPr>
      </w:pPr>
    </w:p>
    <w:p w14:paraId="00000026" w14:textId="77777777"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Visitor experience and understanding of the site can be further enhanced by greater collaboration and discourse between the Capuchin Friars, the Superintendence for the Cultural and Environmental Heritage of Palermo, and the Department of Cultural Heritage and Sicilian Identity with the Department of Tourism, Sport, and Entertainment. The official tourist board of the latter lists the Capuchin Catacombs as a key attraction in Palermo.</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In spite of this, limited information is provided on their website, and the only weblink offered directs the reader to an online audio guide.</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There is no link to the unofficial Capuchin Catacombs website which outlines the visitor guidelines,</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xml:space="preserve"> nor are these presented on the </w:t>
      </w:r>
      <w:r>
        <w:rPr>
          <w:rFonts w:ascii="Times New Roman" w:eastAsia="Times New Roman" w:hAnsi="Times New Roman" w:cs="Times New Roman"/>
          <w:i/>
          <w:sz w:val="24"/>
          <w:szCs w:val="24"/>
        </w:rPr>
        <w:lastRenderedPageBreak/>
        <w:t>Visit Sicily</w:t>
      </w:r>
      <w:r>
        <w:rPr>
          <w:rFonts w:ascii="Times New Roman" w:eastAsia="Times New Roman" w:hAnsi="Times New Roman" w:cs="Times New Roman"/>
          <w:sz w:val="24"/>
          <w:szCs w:val="24"/>
        </w:rPr>
        <w:t xml:space="preserve"> webpage.</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Greater collaboration between key stakeholders could vastly improve visitor experience while simultaneously educating tourists on the socio-cultural importance and religious significance of the mummified individuals at this site. </w:t>
      </w:r>
    </w:p>
    <w:p w14:paraId="00000027" w14:textId="77777777" w:rsidR="00070995" w:rsidRDefault="00070995">
      <w:pPr>
        <w:spacing w:after="0" w:line="240" w:lineRule="auto"/>
        <w:rPr>
          <w:rFonts w:ascii="Times New Roman" w:eastAsia="Times New Roman" w:hAnsi="Times New Roman" w:cs="Times New Roman"/>
          <w:i/>
          <w:color w:val="212121"/>
          <w:sz w:val="24"/>
          <w:szCs w:val="24"/>
        </w:rPr>
      </w:pPr>
    </w:p>
    <w:p w14:paraId="00000028" w14:textId="77777777" w:rsidR="00070995" w:rsidRDefault="00314517">
      <w:pPr>
        <w:spacing w:after="0" w:line="240" w:lineRule="auto"/>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Scientific Investigation</w:t>
      </w:r>
    </w:p>
    <w:p w14:paraId="00000029" w14:textId="77777777" w:rsidR="00070995" w:rsidRDefault="00070995">
      <w:pPr>
        <w:spacing w:after="0" w:line="240" w:lineRule="auto"/>
        <w:rPr>
          <w:rFonts w:ascii="Times New Roman" w:eastAsia="Times New Roman" w:hAnsi="Times New Roman" w:cs="Times New Roman"/>
          <w:b/>
          <w:color w:val="212121"/>
          <w:sz w:val="24"/>
          <w:szCs w:val="24"/>
        </w:rPr>
      </w:pPr>
    </w:p>
    <w:p w14:paraId="0000002A" w14:textId="77777777"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Scientific investigations of the mummies have taken place in the Capuchin Catacombs since 2008 when ten bodies were examined using a portable radiography device.</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xml:space="preserve"> Since these studies commenced, transparent communication and collaboration between the Capuchin Friars, the scientific curator, the Superintendence for the Cultural and Environmental Heritage of Palermo, the Department of Cultural Heritage and Sicilian Identity, and living descendants has been essential. This has consequently facilitated the execution of a dozen research projects on the Catacombs. The scientific curator is responsible for evaluating all research proposals to ensure that there is no overlap between projects at the site, proposed methods are non-destructive and will not damage the mummies or associated funerary artefacts, and ethical approval has been sought from the relevant organisations (e.g. the researcher’s home institution).</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xml:space="preserve"> </w:t>
      </w:r>
      <w:r>
        <w:t xml:space="preserve">     </w:t>
      </w:r>
    </w:p>
    <w:p w14:paraId="0000002B" w14:textId="77777777" w:rsidR="00070995" w:rsidRDefault="00314517">
      <w:pPr>
        <w:spacing w:after="0" w:line="240" w:lineRule="auto"/>
        <w:rPr>
          <w:rFonts w:ascii="Times New Roman" w:eastAsia="Times New Roman" w:hAnsi="Times New Roman" w:cs="Times New Roman"/>
          <w:sz w:val="24"/>
          <w:szCs w:val="24"/>
        </w:rPr>
      </w:pPr>
      <w:r>
        <w:t xml:space="preserve">     </w:t>
      </w:r>
    </w:p>
    <w:p w14:paraId="0000002C" w14:textId="17B06721"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key agreement between all stakeholders is that mummies are not to be removed from the site at any point of an investigation; there are several reasons for this. Firstly, unnecessary handling and transportation can result in damage to mummified remains as they are incredibly fragile. Repairing impaired individuals is not possible in this context as conservation costs are prohibitively expensive and there is insufficient funding for this purpose. Indeed, a range of costly techniques have previously been used to repair physical damage caused by handling and transportation of mummies from around the world.</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xml:space="preserve"> Secondly, removing the mummified remains could potentially lead to health and safety issues for researchers and any person within close proximity to the remains upon removal.</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This can be attributed to biodeterioration of the human remains, clothing, and stuffing materials (e.g. straw and tow) found in some mummified individuals. </w:t>
      </w:r>
      <w:proofErr w:type="spellStart"/>
      <w:r>
        <w:rPr>
          <w:rFonts w:ascii="Times New Roman" w:eastAsia="Times New Roman" w:hAnsi="Times New Roman" w:cs="Times New Roman"/>
          <w:sz w:val="24"/>
          <w:szCs w:val="24"/>
        </w:rPr>
        <w:t>Piñar</w:t>
      </w:r>
      <w:proofErr w:type="spellEnd"/>
      <w:r>
        <w:rPr>
          <w:rFonts w:ascii="Times New Roman" w:eastAsia="Times New Roman" w:hAnsi="Times New Roman" w:cs="Times New Roman"/>
          <w:sz w:val="24"/>
          <w:szCs w:val="24"/>
        </w:rPr>
        <w:t xml:space="preserve"> et al. identified pathogenic bacteria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i/>
          <w:sz w:val="24"/>
          <w:szCs w:val="24"/>
        </w:rPr>
        <w:t>Clostridiales</w:t>
      </w:r>
      <w:proofErr w:type="spellEnd"/>
      <w:r>
        <w:rPr>
          <w:rFonts w:ascii="Times New Roman" w:eastAsia="Times New Roman" w:hAnsi="Times New Roman" w:cs="Times New Roman"/>
          <w:sz w:val="24"/>
          <w:szCs w:val="24"/>
        </w:rPr>
        <w:t>) and fungi (</w:t>
      </w:r>
      <w:proofErr w:type="spellStart"/>
      <w:r>
        <w:rPr>
          <w:rFonts w:ascii="Times New Roman" w:eastAsia="Times New Roman" w:hAnsi="Times New Roman" w:cs="Times New Roman"/>
          <w:i/>
          <w:sz w:val="24"/>
          <w:szCs w:val="24"/>
        </w:rPr>
        <w:t>Phialosimplex</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Penicillium </w:t>
      </w:r>
      <w:proofErr w:type="spellStart"/>
      <w:r>
        <w:rPr>
          <w:rFonts w:ascii="Times New Roman" w:eastAsia="Times New Roman" w:hAnsi="Times New Roman" w:cs="Times New Roman"/>
          <w:i/>
          <w:sz w:val="24"/>
          <w:szCs w:val="24"/>
        </w:rPr>
        <w:t>radicum</w:t>
      </w:r>
      <w:proofErr w:type="spellEnd"/>
      <w:r>
        <w:rPr>
          <w:rFonts w:ascii="Times New Roman" w:eastAsia="Times New Roman" w:hAnsi="Times New Roman" w:cs="Times New Roman"/>
          <w:sz w:val="24"/>
          <w:szCs w:val="24"/>
        </w:rPr>
        <w:t>) in a number of samples, alongside airborne fungal spores; this could pose a health risk for all visitors and researchers, particularly individuals that are immunocompromised.</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It is therefore imperative that mummies are not moved unnecessarily. Thirdly, mobile imaging devices are now a reality, and have already been employed successfully at this and other sites in Sicily, minimising any potential damage to the bodies during scientific analysis whilst</w:t>
      </w:r>
      <w:r w:rsidR="005839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simultaneously keeping the remains within or nearby the sacred space in which they are located (See </w:t>
      </w:r>
      <w:r>
        <w:rPr>
          <w:rFonts w:ascii="Times New Roman" w:eastAsia="Times New Roman" w:hAnsi="Times New Roman" w:cs="Times New Roman"/>
          <w:b/>
          <w:sz w:val="24"/>
          <w:szCs w:val="24"/>
        </w:rPr>
        <w:t>figure 6.6.1</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xml:space="preserve"> </w:t>
      </w:r>
    </w:p>
    <w:p w14:paraId="0000002D" w14:textId="77777777" w:rsidR="00070995" w:rsidRDefault="00070995">
      <w:pPr>
        <w:spacing w:after="0" w:line="240" w:lineRule="auto"/>
        <w:rPr>
          <w:rFonts w:ascii="Times New Roman" w:eastAsia="Times New Roman" w:hAnsi="Times New Roman" w:cs="Times New Roman"/>
          <w:sz w:val="24"/>
          <w:szCs w:val="24"/>
        </w:rPr>
      </w:pPr>
    </w:p>
    <w:p w14:paraId="0000002E" w14:textId="77777777" w:rsidR="00070995" w:rsidRDefault="00314517">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Some researchers may view the inability to remove human remains off-site for analysis to be restrictive and to limit the amount of data one can obtain from on-site analyses.</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 xml:space="preserve"> Whilst this may be the case in some circumstances, a variety of non-invasive methods, such as radiography and CT scanning, using mobile devices have allowed researchers to gain a better understanding of the biological profiles and health of individuals, and the mummification rite performed in the Capuchin Catacombs.</w:t>
      </w:r>
      <w:r>
        <w:rPr>
          <w:rFonts w:ascii="Times New Roman" w:eastAsia="Times New Roman" w:hAnsi="Times New Roman" w:cs="Times New Roman"/>
          <w:sz w:val="24"/>
          <w:szCs w:val="24"/>
          <w:vertAlign w:val="superscript"/>
        </w:rPr>
        <w:footnoteReference w:id="43"/>
      </w:r>
      <w:r>
        <w:rPr>
          <w:rFonts w:ascii="Times New Roman" w:eastAsia="Times New Roman" w:hAnsi="Times New Roman" w:cs="Times New Roman"/>
          <w:sz w:val="24"/>
          <w:szCs w:val="24"/>
        </w:rPr>
        <w:t xml:space="preserve"> </w:t>
      </w:r>
      <w:r>
        <w:t xml:space="preserve">     </w:t>
      </w:r>
    </w:p>
    <w:p w14:paraId="0000002F" w14:textId="77777777" w:rsidR="00070995" w:rsidRDefault="00070995">
      <w:pPr>
        <w:spacing w:after="0" w:line="240" w:lineRule="auto"/>
        <w:rPr>
          <w:rFonts w:ascii="Times New Roman" w:eastAsia="Times New Roman" w:hAnsi="Times New Roman" w:cs="Times New Roman"/>
          <w:color w:val="FF0000"/>
          <w:sz w:val="24"/>
          <w:szCs w:val="24"/>
        </w:rPr>
      </w:pPr>
    </w:p>
    <w:p w14:paraId="00000030" w14:textId="77777777"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&lt;Figure 6.6.1 here &gt;</w:t>
      </w:r>
    </w:p>
    <w:p w14:paraId="00000031" w14:textId="77777777" w:rsidR="00070995" w:rsidRDefault="00070995">
      <w:pPr>
        <w:spacing w:after="0" w:line="240" w:lineRule="auto"/>
        <w:rPr>
          <w:rFonts w:ascii="Times New Roman" w:eastAsia="Times New Roman" w:hAnsi="Times New Roman" w:cs="Times New Roman"/>
          <w:color w:val="FF0000"/>
          <w:sz w:val="24"/>
          <w:szCs w:val="24"/>
        </w:rPr>
      </w:pPr>
    </w:p>
    <w:p w14:paraId="00000032" w14:textId="77777777" w:rsidR="00070995" w:rsidRDefault="00314517">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Figure 6.6.1</w:t>
      </w:r>
      <w:r>
        <w:rPr>
          <w:rFonts w:ascii="Times New Roman" w:eastAsia="Times New Roman" w:hAnsi="Times New Roman" w:cs="Times New Roman"/>
          <w:sz w:val="24"/>
          <w:szCs w:val="24"/>
        </w:rPr>
        <w:t>: A nineteenth century mummy undergoing CT examination inside a mobile unit outside the Capuchin Catacombs, Palermo (image courtesy of the Sicily Mummy Project).</w:t>
      </w:r>
    </w:p>
    <w:p w14:paraId="00000033" w14:textId="77777777" w:rsidR="00070995" w:rsidRDefault="00070995">
      <w:pPr>
        <w:spacing w:after="0" w:line="240" w:lineRule="auto"/>
      </w:pPr>
    </w:p>
    <w:p w14:paraId="00000034" w14:textId="77777777" w:rsidR="00070995" w:rsidRDefault="00070995">
      <w:pPr>
        <w:spacing w:after="0" w:line="240" w:lineRule="auto"/>
        <w:rPr>
          <w:rFonts w:ascii="Times New Roman" w:eastAsia="Times New Roman" w:hAnsi="Times New Roman" w:cs="Times New Roman"/>
          <w:sz w:val="24"/>
          <w:szCs w:val="24"/>
        </w:rPr>
      </w:pPr>
    </w:p>
    <w:p w14:paraId="00000035" w14:textId="344D84AF" w:rsidR="00070995" w:rsidRDefault="00314517">
      <w:pPr>
        <w:spacing w:after="0" w:line="240" w:lineRule="auto"/>
        <w:rPr>
          <w:rFonts w:ascii="Times New Roman" w:eastAsia="Times New Roman" w:hAnsi="Times New Roman" w:cs="Times New Roman"/>
          <w:sz w:val="24"/>
          <w:szCs w:val="24"/>
        </w:rPr>
      </w:pPr>
      <w:bookmarkStart w:id="2" w:name="_heading=h.gjdgxs" w:colFirst="0" w:colLast="0"/>
      <w:bookmarkEnd w:id="2"/>
      <w:r>
        <w:rPr>
          <w:rFonts w:ascii="Times New Roman" w:eastAsia="Times New Roman" w:hAnsi="Times New Roman" w:cs="Times New Roman"/>
          <w:sz w:val="24"/>
          <w:szCs w:val="24"/>
        </w:rPr>
        <w:t xml:space="preserve">Whilst restrictions on research activities may need to be negotiated (e.g. the length of time analyses can be carried out), the application of these techniques have been approved for use by all relevant stakeholders. However, one of the main challenges of in-situ investigations in this context is that the majority of analyses must be conducted during opening hours (09:00-13:00 and 15:00-18:00) when visitors also have access to the site. Where radiography or CT scanning is being utilised, cordons must be put in place to ensure visitors do not enter the area that has been set up for </w:t>
      </w:r>
      <w:r w:rsidR="00466419">
        <w:rPr>
          <w:rFonts w:ascii="Times New Roman" w:eastAsia="Times New Roman" w:hAnsi="Times New Roman" w:cs="Times New Roman"/>
          <w:sz w:val="24"/>
          <w:szCs w:val="24"/>
        </w:rPr>
        <w:t>the purpose of scientific investigations</w:t>
      </w:r>
      <w:r>
        <w:rPr>
          <w:rFonts w:ascii="Times New Roman" w:eastAsia="Times New Roman" w:hAnsi="Times New Roman" w:cs="Times New Roman"/>
          <w:sz w:val="24"/>
          <w:szCs w:val="24"/>
        </w:rPr>
        <w:t>. Access to this area without appropriate personal protective equipment (PPE) could be damaging to the health of researchers due to radiation exposure and the movement of mummies.</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 xml:space="preserve"> Cordoning off areas in this manner could be an issue for visitors, particularly those that visit the site to view specific mummies or wish to explore the Catacombs in their entirety. In these cases, tourists may speak with researchers to learn more about the work that is being undertaken and why the area is fenced off from visitors. Regular discourse with visitors can cause delays to research, which is problematic when working to a tight deadline (e.g. time limits imposed by stakeholders, funding bodies, and rental companies who have loaned imaging equipment). </w:t>
      </w:r>
      <w:r>
        <w:rPr>
          <w:rFonts w:ascii="Times New Roman" w:eastAsia="Times New Roman" w:hAnsi="Times New Roman" w:cs="Times New Roman"/>
          <w:sz w:val="24"/>
          <w:szCs w:val="24"/>
        </w:rPr>
        <w:lastRenderedPageBreak/>
        <w:t xml:space="preserve">Yet, there are some benefits to these discussions as they allow researchers to offer context to the site, communicate up-to-date research, and demonstrate that the mummies are being curated and studied by international teams of scientists. </w:t>
      </w:r>
    </w:p>
    <w:p w14:paraId="00000036" w14:textId="77777777" w:rsidR="00070995" w:rsidRDefault="00070995">
      <w:pPr>
        <w:spacing w:after="0" w:line="240" w:lineRule="auto"/>
        <w:rPr>
          <w:rFonts w:ascii="Times New Roman" w:eastAsia="Times New Roman" w:hAnsi="Times New Roman" w:cs="Times New Roman"/>
          <w:sz w:val="24"/>
          <w:szCs w:val="24"/>
        </w:rPr>
      </w:pPr>
    </w:p>
    <w:p w14:paraId="00000037" w14:textId="77777777"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minimise disruptions to in-situ research,</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free leaflets may be offered to tourists upon entry to the Catacombs and, if visitors would like to know more about the scientific investigation, they may speak to a team member. Researchers should consider incorporating the cost of these leaflets and other forms of research dissemination at tourist sites (e.g. mobile phone applications, audio guides, and information panels) when writing grant applications to funding councils as a means of financing these resources. This approach has been adopted by an Arts and Humanities Research Council (AHRC) funded project (AH/V014331/1: The Health, Development, and Social Identity of Children afforded Mummification in the Capuchin Catacombs of Palermo, Sicily) led by the authors of this chapter.</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The cost of producing leaflets was factored into the funding bid, and the resultant resource will be distributed to tourists upon entry to the Catacombs. These leaflets will allow visitors to learn more about the scientific analyses employed by researchers and the project findings, alongside further contextual information about the juvenile mummies, why they are displayed, and the socio-cultural significance of mummification in modern Palermo society. </w:t>
      </w:r>
    </w:p>
    <w:p w14:paraId="00000038" w14:textId="77777777" w:rsidR="00070995" w:rsidRDefault="00070995">
      <w:pPr>
        <w:spacing w:after="0" w:line="240" w:lineRule="auto"/>
        <w:rPr>
          <w:rFonts w:ascii="Times New Roman" w:eastAsia="Times New Roman" w:hAnsi="Times New Roman" w:cs="Times New Roman"/>
          <w:color w:val="212121"/>
          <w:sz w:val="24"/>
          <w:szCs w:val="24"/>
        </w:rPr>
      </w:pPr>
    </w:p>
    <w:p w14:paraId="00000039" w14:textId="77777777" w:rsidR="00070995" w:rsidRDefault="00314517">
      <w:pPr>
        <w:spacing w:after="0" w:line="240" w:lineRule="auto"/>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t>Conclusion</w:t>
      </w:r>
      <w:r>
        <w:rPr>
          <w:rFonts w:ascii="Times New Roman" w:eastAsia="Times New Roman" w:hAnsi="Times New Roman" w:cs="Times New Roman"/>
          <w:color w:val="212121"/>
          <w:sz w:val="24"/>
          <w:szCs w:val="24"/>
        </w:rPr>
        <w:t xml:space="preserve"> </w:t>
      </w:r>
    </w:p>
    <w:p w14:paraId="0000003A" w14:textId="77777777" w:rsidR="00070995" w:rsidRDefault="00070995">
      <w:pPr>
        <w:spacing w:after="0" w:line="240" w:lineRule="auto"/>
        <w:rPr>
          <w:rFonts w:ascii="Times New Roman" w:eastAsia="Times New Roman" w:hAnsi="Times New Roman" w:cs="Times New Roman"/>
          <w:color w:val="212121"/>
          <w:sz w:val="24"/>
          <w:szCs w:val="24"/>
        </w:rPr>
      </w:pPr>
    </w:p>
    <w:p w14:paraId="0000003B" w14:textId="0CE43A03"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Capuchin Catacombs are a renowned religious and socio-cultural site that attracts visitors from around the world, as well as international researchers who wish to learn more about the mummification process and the individuals that were granted this funerary rite. </w:t>
      </w:r>
      <w:r w:rsidR="0046641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onsequently, there are many pressures on the limited available funds; stakeholders hold specific interests in the site and have differing views on what should be prioritised when it comes to funding. Ultimately, preservation and the conservation of both the mummies and crypt structure are essential if the Catacombs are to remain open to visitors and researchers. Structural repairs are a current priority as this will improve the environmental conditions that are needed to conserve the mummies. Repairs will also ensure the Catacombs are safe for visitors and researchers alike. </w:t>
      </w:r>
    </w:p>
    <w:p w14:paraId="0000003C" w14:textId="77777777" w:rsidR="00070995" w:rsidRDefault="00070995">
      <w:pPr>
        <w:spacing w:after="0" w:line="240" w:lineRule="auto"/>
        <w:rPr>
          <w:rFonts w:ascii="Times New Roman" w:eastAsia="Times New Roman" w:hAnsi="Times New Roman" w:cs="Times New Roman"/>
          <w:sz w:val="24"/>
          <w:szCs w:val="24"/>
        </w:rPr>
      </w:pPr>
    </w:p>
    <w:p w14:paraId="0000003D" w14:textId="77777777"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remain challenges around communication with tourists. Greater investment and collaboration with key organisations, such as cruise operators and the Sicilian tourist board, could improve this situation as these potential stakeholders could provide more information about the Capuchin Catacombs on their website, including visitor guidelines and the reasons for their implementation. Researchers conducting scientific investigations should also factor in costs pertaining to public outreach dissemination when writing funding bids. This would not only improve project impact, education of the site and its inhabitants to visitors, but it would also alleviate some of the financial pressures felt by the Capuchin Friars who run this site. Support of this nature will further enhance working relationships and collaborations with all stakeholders. There is still much to do in terms of conserving the mummies and their associated funerary artefacts, improving visitor resources, and educating tourists that visit the site. However, transparent, open dialogue between the Capuchin Friars, cultural heritage bodies, scientific community, and living descendants of the deceased continues. The announcement of a forthcoming, initial restoration project at the site highlights how communication and collaboration can benefit a wide range of stakeholders while concurrently </w:t>
      </w:r>
      <w:r>
        <w:rPr>
          <w:rFonts w:ascii="Times New Roman" w:eastAsia="Times New Roman" w:hAnsi="Times New Roman" w:cs="Times New Roman"/>
          <w:sz w:val="24"/>
          <w:szCs w:val="24"/>
        </w:rPr>
        <w:lastRenderedPageBreak/>
        <w:t xml:space="preserve">making positive steps to conserve the mummified remains housed in the Capuchin Catacombs. </w:t>
      </w:r>
    </w:p>
    <w:p w14:paraId="0000003E" w14:textId="77777777" w:rsidR="00070995" w:rsidRDefault="00070995">
      <w:pPr>
        <w:spacing w:after="0" w:line="240" w:lineRule="auto"/>
        <w:rPr>
          <w:rFonts w:ascii="Times New Roman" w:eastAsia="Times New Roman" w:hAnsi="Times New Roman" w:cs="Times New Roman"/>
          <w:sz w:val="24"/>
          <w:szCs w:val="24"/>
        </w:rPr>
      </w:pPr>
    </w:p>
    <w:p w14:paraId="0000003F" w14:textId="77777777" w:rsidR="00070995" w:rsidRDefault="00314517">
      <w:pPr>
        <w:pBdr>
          <w:top w:val="nil"/>
          <w:left w:val="nil"/>
          <w:bottom w:val="nil"/>
          <w:right w:val="nil"/>
          <w:between w:val="nil"/>
        </w:pBdr>
        <w:spacing w:after="0" w:line="240" w:lineRule="auto"/>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Acknowledgements</w:t>
      </w:r>
    </w:p>
    <w:p w14:paraId="00000040" w14:textId="77777777" w:rsidR="00070995" w:rsidRDefault="003145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authors would like to thank the Capuchin Friars, the Superintendence for the Cultural and Environmental Heritage of Palermo, and the Department of Cultural Heritage and Sicilian Identity for their continued input and support of our research. We wish to extend a special thanks to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Mark Viner (Cranfield Forensic Institute) for his invaluable guidance on radiation health and safety.</w:t>
      </w:r>
    </w:p>
    <w:p w14:paraId="00000041" w14:textId="77777777" w:rsidR="00070995" w:rsidRDefault="00070995">
      <w:pPr>
        <w:spacing w:after="0" w:line="240" w:lineRule="auto"/>
        <w:rPr>
          <w:rFonts w:ascii="Times New Roman" w:eastAsia="Times New Roman" w:hAnsi="Times New Roman" w:cs="Times New Roman"/>
          <w:sz w:val="24"/>
          <w:szCs w:val="24"/>
        </w:rPr>
      </w:pPr>
    </w:p>
    <w:p w14:paraId="00000042" w14:textId="77777777" w:rsidR="00070995" w:rsidRDefault="00070995">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043" w14:textId="77777777" w:rsidR="00070995" w:rsidRDefault="0031451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00000044" w14:textId="77777777" w:rsidR="00070995" w:rsidRDefault="00070995">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045" w14:textId="6FE8DCCE" w:rsidR="00070995" w:rsidRDefault="00314517">
      <w:pPr>
        <w:spacing w:after="0"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Aufderheide</w:t>
      </w:r>
      <w:proofErr w:type="spellEnd"/>
      <w:r>
        <w:rPr>
          <w:rFonts w:ascii="Times New Roman" w:eastAsia="Times New Roman" w:hAnsi="Times New Roman" w:cs="Times New Roman"/>
          <w:sz w:val="24"/>
          <w:szCs w:val="24"/>
        </w:rPr>
        <w:t xml:space="preserve">, Arthur C. </w:t>
      </w:r>
      <w:r>
        <w:rPr>
          <w:rFonts w:ascii="Times New Roman" w:eastAsia="Times New Roman" w:hAnsi="Times New Roman" w:cs="Times New Roman"/>
          <w:i/>
          <w:sz w:val="24"/>
          <w:szCs w:val="24"/>
        </w:rPr>
        <w:t>The Scientific Study of Mummies</w:t>
      </w:r>
      <w:r>
        <w:rPr>
          <w:rFonts w:ascii="Times New Roman" w:eastAsia="Times New Roman" w:hAnsi="Times New Roman" w:cs="Times New Roman"/>
          <w:sz w:val="24"/>
          <w:szCs w:val="24"/>
        </w:rPr>
        <w:t>. Cambridge: Cambridge University Press</w:t>
      </w:r>
      <w:r w:rsidR="006812DE">
        <w:rPr>
          <w:rFonts w:ascii="Times New Roman" w:eastAsia="Times New Roman" w:hAnsi="Times New Roman" w:cs="Times New Roman"/>
          <w:sz w:val="24"/>
          <w:szCs w:val="24"/>
        </w:rPr>
        <w:t>, 2003</w:t>
      </w:r>
      <w:r>
        <w:rPr>
          <w:rFonts w:ascii="Times New Roman" w:eastAsia="Times New Roman" w:hAnsi="Times New Roman" w:cs="Times New Roman"/>
          <w:sz w:val="24"/>
          <w:szCs w:val="24"/>
        </w:rPr>
        <w:t>.</w:t>
      </w:r>
    </w:p>
    <w:p w14:paraId="00000046" w14:textId="77777777" w:rsidR="00070995" w:rsidRDefault="00070995">
      <w:pPr>
        <w:spacing w:after="0" w:line="240" w:lineRule="auto"/>
        <w:ind w:left="720" w:hanging="720"/>
        <w:rPr>
          <w:rFonts w:ascii="Times New Roman" w:eastAsia="Times New Roman" w:hAnsi="Times New Roman" w:cs="Times New Roman"/>
          <w:sz w:val="24"/>
          <w:szCs w:val="24"/>
        </w:rPr>
      </w:pPr>
    </w:p>
    <w:p w14:paraId="00000047" w14:textId="7C0E98A8"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Beckett, Ronald G., Gerald J. </w:t>
      </w:r>
      <w:proofErr w:type="spellStart"/>
      <w:r>
        <w:rPr>
          <w:rFonts w:ascii="Times New Roman" w:eastAsia="Times New Roman" w:hAnsi="Times New Roman" w:cs="Times New Roman"/>
          <w:sz w:val="24"/>
          <w:szCs w:val="24"/>
        </w:rPr>
        <w:t>Conlogue</w:t>
      </w:r>
      <w:proofErr w:type="spellEnd"/>
      <w:r>
        <w:rPr>
          <w:rFonts w:ascii="Times New Roman" w:eastAsia="Times New Roman" w:hAnsi="Times New Roman" w:cs="Times New Roman"/>
          <w:sz w:val="24"/>
          <w:szCs w:val="24"/>
        </w:rPr>
        <w:t xml:space="preserve">, Mark D. Viner, Sahar N. Saleem, Ahmed H. Said, and Dario Piombino-Mascali. “A </w:t>
      </w:r>
      <w:proofErr w:type="spellStart"/>
      <w:r>
        <w:rPr>
          <w:rFonts w:ascii="Times New Roman" w:eastAsia="Times New Roman" w:hAnsi="Times New Roman" w:cs="Times New Roman"/>
          <w:sz w:val="24"/>
          <w:szCs w:val="24"/>
        </w:rPr>
        <w:t>Paleoimaging</w:t>
      </w:r>
      <w:proofErr w:type="spellEnd"/>
      <w:r>
        <w:rPr>
          <w:rFonts w:ascii="Times New Roman" w:eastAsia="Times New Roman" w:hAnsi="Times New Roman" w:cs="Times New Roman"/>
          <w:sz w:val="24"/>
          <w:szCs w:val="24"/>
        </w:rPr>
        <w:t xml:space="preserve"> Study of Human Mummies Held in the Mother Church of </w:t>
      </w:r>
      <w:proofErr w:type="spellStart"/>
      <w:r>
        <w:rPr>
          <w:rFonts w:ascii="Times New Roman" w:eastAsia="Times New Roman" w:hAnsi="Times New Roman" w:cs="Times New Roman"/>
          <w:sz w:val="24"/>
          <w:szCs w:val="24"/>
        </w:rPr>
        <w:t>Gangi</w:t>
      </w:r>
      <w:proofErr w:type="spellEnd"/>
      <w:r>
        <w:rPr>
          <w:rFonts w:ascii="Times New Roman" w:eastAsia="Times New Roman" w:hAnsi="Times New Roman" w:cs="Times New Roman"/>
          <w:sz w:val="24"/>
          <w:szCs w:val="24"/>
        </w:rPr>
        <w:t xml:space="preserve">, Sicily: Implications for Mass Casualty Methodology.” </w:t>
      </w:r>
      <w:r>
        <w:rPr>
          <w:rFonts w:ascii="Times New Roman" w:eastAsia="Times New Roman" w:hAnsi="Times New Roman" w:cs="Times New Roman"/>
          <w:i/>
          <w:sz w:val="24"/>
          <w:szCs w:val="24"/>
        </w:rPr>
        <w:t>Forensic Imaging</w:t>
      </w:r>
      <w:r>
        <w:rPr>
          <w:rFonts w:ascii="Times New Roman" w:eastAsia="Times New Roman" w:hAnsi="Times New Roman" w:cs="Times New Roman"/>
          <w:sz w:val="24"/>
          <w:szCs w:val="24"/>
        </w:rPr>
        <w:t xml:space="preserve"> 23</w:t>
      </w:r>
      <w:r w:rsidR="006812DE">
        <w:rPr>
          <w:rFonts w:ascii="Times New Roman" w:eastAsia="Times New Roman" w:hAnsi="Times New Roman" w:cs="Times New Roman"/>
          <w:sz w:val="24"/>
          <w:szCs w:val="24"/>
        </w:rPr>
        <w:t xml:space="preserve"> (2020)</w:t>
      </w:r>
      <w:r>
        <w:rPr>
          <w:rFonts w:ascii="Times New Roman" w:eastAsia="Times New Roman" w:hAnsi="Times New Roman" w:cs="Times New Roman"/>
          <w:sz w:val="24"/>
          <w:szCs w:val="24"/>
        </w:rPr>
        <w:t>: 200416.</w:t>
      </w:r>
      <w:r>
        <w:rPr>
          <w:rFonts w:ascii="Times New Roman" w:eastAsia="Times New Roman" w:hAnsi="Times New Roman" w:cs="Times New Roman"/>
          <w:color w:val="000000"/>
          <w:sz w:val="24"/>
          <w:szCs w:val="24"/>
        </w:rPr>
        <w:t xml:space="preserve"> https://doi.org/</w:t>
      </w:r>
      <w:r>
        <w:rPr>
          <w:rFonts w:ascii="Times New Roman" w:eastAsia="Times New Roman" w:hAnsi="Times New Roman" w:cs="Times New Roman"/>
          <w:sz w:val="24"/>
          <w:szCs w:val="24"/>
        </w:rPr>
        <w:t>10.1016/j.fri.2020.200416</w:t>
      </w:r>
    </w:p>
    <w:p w14:paraId="00000048" w14:textId="77777777" w:rsidR="00070995" w:rsidRDefault="00070995">
      <w:pPr>
        <w:spacing w:after="0" w:line="240" w:lineRule="auto"/>
        <w:ind w:left="720" w:hanging="720"/>
        <w:rPr>
          <w:rFonts w:ascii="Times New Roman" w:eastAsia="Times New Roman" w:hAnsi="Times New Roman" w:cs="Times New Roman"/>
          <w:sz w:val="24"/>
          <w:szCs w:val="24"/>
        </w:rPr>
      </w:pPr>
    </w:p>
    <w:p w14:paraId="00000049" w14:textId="0FCC60B2"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Beckett, Ronald G., and Mark Viner. “Field </w:t>
      </w:r>
      <w:proofErr w:type="spellStart"/>
      <w:r>
        <w:rPr>
          <w:rFonts w:ascii="Times New Roman" w:eastAsia="Times New Roman" w:hAnsi="Times New Roman" w:cs="Times New Roman"/>
          <w:sz w:val="24"/>
          <w:szCs w:val="24"/>
        </w:rPr>
        <w:t>Paleoimaging</w:t>
      </w:r>
      <w:proofErr w:type="spellEnd"/>
      <w:r>
        <w:rPr>
          <w:rFonts w:ascii="Times New Roman" w:eastAsia="Times New Roman" w:hAnsi="Times New Roman" w:cs="Times New Roman"/>
          <w:sz w:val="24"/>
          <w:szCs w:val="24"/>
        </w:rPr>
        <w:t xml:space="preserve"> Safety and Health Challenges.” In </w:t>
      </w:r>
      <w:r>
        <w:rPr>
          <w:rFonts w:ascii="Times New Roman" w:eastAsia="Times New Roman" w:hAnsi="Times New Roman" w:cs="Times New Roman"/>
          <w:i/>
          <w:sz w:val="24"/>
          <w:szCs w:val="24"/>
        </w:rPr>
        <w:t xml:space="preserve">Advances in </w:t>
      </w:r>
      <w:proofErr w:type="spellStart"/>
      <w:r>
        <w:rPr>
          <w:rFonts w:ascii="Times New Roman" w:eastAsia="Times New Roman" w:hAnsi="Times New Roman" w:cs="Times New Roman"/>
          <w:i/>
          <w:sz w:val="24"/>
          <w:szCs w:val="24"/>
        </w:rPr>
        <w:t>Paleoimaging</w:t>
      </w:r>
      <w:proofErr w:type="spellEnd"/>
      <w:r>
        <w:rPr>
          <w:rFonts w:ascii="Times New Roman" w:eastAsia="Times New Roman" w:hAnsi="Times New Roman" w:cs="Times New Roman"/>
          <w:i/>
          <w:sz w:val="24"/>
          <w:szCs w:val="24"/>
        </w:rPr>
        <w:t xml:space="preserve">. Applications for </w:t>
      </w:r>
      <w:proofErr w:type="spellStart"/>
      <w:r>
        <w:rPr>
          <w:rFonts w:ascii="Times New Roman" w:eastAsia="Times New Roman" w:hAnsi="Times New Roman" w:cs="Times New Roman"/>
          <w:i/>
          <w:sz w:val="24"/>
          <w:szCs w:val="24"/>
        </w:rPr>
        <w:t>Paleoanthropology</w:t>
      </w:r>
      <w:proofErr w:type="spellEnd"/>
      <w:r>
        <w:rPr>
          <w:rFonts w:ascii="Times New Roman" w:eastAsia="Times New Roman" w:hAnsi="Times New Roman" w:cs="Times New Roman"/>
          <w:i/>
          <w:sz w:val="24"/>
          <w:szCs w:val="24"/>
        </w:rPr>
        <w:t>, Bioarchaeology, Forensics, and Cultural Artifacts</w:t>
      </w:r>
      <w:r>
        <w:rPr>
          <w:rFonts w:ascii="Times New Roman" w:eastAsia="Times New Roman" w:hAnsi="Times New Roman" w:cs="Times New Roman"/>
          <w:sz w:val="24"/>
          <w:szCs w:val="24"/>
        </w:rPr>
        <w:t xml:space="preserve">, edited by Ronald G. Beckett and Gerald J. </w:t>
      </w:r>
      <w:proofErr w:type="spellStart"/>
      <w:r>
        <w:rPr>
          <w:rFonts w:ascii="Times New Roman" w:eastAsia="Times New Roman" w:hAnsi="Times New Roman" w:cs="Times New Roman"/>
          <w:sz w:val="24"/>
          <w:szCs w:val="24"/>
        </w:rPr>
        <w:t>Conlogue</w:t>
      </w:r>
      <w:proofErr w:type="spellEnd"/>
      <w:r w:rsidR="006812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221-230. Boca Raton: CRC Press</w:t>
      </w:r>
      <w:r w:rsidR="006812DE">
        <w:rPr>
          <w:rFonts w:ascii="Times New Roman" w:eastAsia="Times New Roman" w:hAnsi="Times New Roman" w:cs="Times New Roman"/>
          <w:sz w:val="24"/>
          <w:szCs w:val="24"/>
        </w:rPr>
        <w:t>, 2020.</w:t>
      </w:r>
    </w:p>
    <w:p w14:paraId="0000004A" w14:textId="77777777" w:rsidR="00070995" w:rsidRDefault="00070995">
      <w:pPr>
        <w:spacing w:after="0" w:line="240" w:lineRule="auto"/>
        <w:ind w:left="720" w:hanging="720"/>
        <w:rPr>
          <w:b/>
        </w:rPr>
      </w:pPr>
    </w:p>
    <w:p w14:paraId="0000004B" w14:textId="5343CBC4" w:rsidR="00070995" w:rsidRDefault="003145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Colleter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Rozenn</w:t>
      </w:r>
      <w:proofErr w:type="spellEnd"/>
      <w:r>
        <w:rPr>
          <w:rFonts w:ascii="Times New Roman" w:eastAsia="Times New Roman" w:hAnsi="Times New Roman" w:cs="Times New Roman"/>
          <w:color w:val="000000"/>
          <w:sz w:val="24"/>
          <w:szCs w:val="24"/>
        </w:rPr>
        <w:t xml:space="preserve">, Fabrice </w:t>
      </w:r>
      <w:proofErr w:type="spellStart"/>
      <w:r>
        <w:rPr>
          <w:rFonts w:ascii="Times New Roman" w:eastAsia="Times New Roman" w:hAnsi="Times New Roman" w:cs="Times New Roman"/>
          <w:color w:val="000000"/>
          <w:sz w:val="24"/>
          <w:szCs w:val="24"/>
        </w:rPr>
        <w:t>Dedouit</w:t>
      </w:r>
      <w:proofErr w:type="spellEnd"/>
      <w:r>
        <w:rPr>
          <w:rFonts w:ascii="Times New Roman" w:eastAsia="Times New Roman" w:hAnsi="Times New Roman" w:cs="Times New Roman"/>
          <w:color w:val="000000"/>
          <w:sz w:val="24"/>
          <w:szCs w:val="24"/>
        </w:rPr>
        <w:t xml:space="preserve">, Sylvie Duchesne, Fatima-Zohra </w:t>
      </w:r>
      <w:proofErr w:type="spellStart"/>
      <w:r>
        <w:rPr>
          <w:rFonts w:ascii="Times New Roman" w:eastAsia="Times New Roman" w:hAnsi="Times New Roman" w:cs="Times New Roman"/>
          <w:color w:val="000000"/>
          <w:sz w:val="24"/>
          <w:szCs w:val="24"/>
        </w:rPr>
        <w:t>Mokrane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Véronique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Gendrot</w:t>
      </w:r>
      <w:proofErr w:type="spellEnd"/>
      <w:r>
        <w:rPr>
          <w:rFonts w:ascii="Times New Roman" w:eastAsia="Times New Roman" w:hAnsi="Times New Roman" w:cs="Times New Roman"/>
          <w:color w:val="000000"/>
          <w:sz w:val="24"/>
          <w:szCs w:val="24"/>
        </w:rPr>
        <w:t xml:space="preserve">, Patrice Gérard, Henri </w:t>
      </w:r>
      <w:proofErr w:type="spellStart"/>
      <w:r>
        <w:rPr>
          <w:rFonts w:ascii="Times New Roman" w:eastAsia="Times New Roman" w:hAnsi="Times New Roman" w:cs="Times New Roman"/>
          <w:color w:val="000000"/>
          <w:sz w:val="24"/>
          <w:szCs w:val="24"/>
        </w:rPr>
        <w:t>Babernat</w:t>
      </w:r>
      <w:proofErr w:type="spellEnd"/>
      <w:r>
        <w:rPr>
          <w:rFonts w:ascii="Times New Roman" w:eastAsia="Times New Roman" w:hAnsi="Times New Roman" w:cs="Times New Roman"/>
          <w:color w:val="000000"/>
          <w:sz w:val="24"/>
          <w:szCs w:val="24"/>
        </w:rPr>
        <w:t xml:space="preserve">, Éric </w:t>
      </w:r>
      <w:proofErr w:type="spellStart"/>
      <w:r>
        <w:rPr>
          <w:rFonts w:ascii="Times New Roman" w:eastAsia="Times New Roman" w:hAnsi="Times New Roman" w:cs="Times New Roman"/>
          <w:color w:val="000000"/>
          <w:sz w:val="24"/>
          <w:szCs w:val="24"/>
        </w:rPr>
        <w:t>Crubézy</w:t>
      </w:r>
      <w:proofErr w:type="spellEnd"/>
      <w:r>
        <w:rPr>
          <w:rFonts w:ascii="Times New Roman" w:eastAsia="Times New Roman" w:hAnsi="Times New Roman" w:cs="Times New Roman"/>
          <w:color w:val="000000"/>
          <w:sz w:val="24"/>
          <w:szCs w:val="24"/>
        </w:rPr>
        <w:t xml:space="preserve">, and Norbert </w:t>
      </w:r>
      <w:proofErr w:type="spellStart"/>
      <w:r>
        <w:rPr>
          <w:rFonts w:ascii="Times New Roman" w:eastAsia="Times New Roman" w:hAnsi="Times New Roman" w:cs="Times New Roman"/>
          <w:color w:val="000000"/>
          <w:sz w:val="24"/>
          <w:szCs w:val="24"/>
        </w:rPr>
        <w:t>Telmon</w:t>
      </w:r>
      <w:proofErr w:type="spellEnd"/>
      <w:r>
        <w:rPr>
          <w:rFonts w:ascii="Times New Roman" w:eastAsia="Times New Roman" w:hAnsi="Times New Roman" w:cs="Times New Roman"/>
          <w:color w:val="000000"/>
          <w:sz w:val="24"/>
          <w:szCs w:val="24"/>
        </w:rPr>
        <w:t xml:space="preserve">. “Procedures and Frequencies of Embalming and Heart Extractions in Modern Period in Brittany. Contribution to the Evolution of Ritual Funerary in Europe.” </w:t>
      </w:r>
      <w:proofErr w:type="spellStart"/>
      <w:r>
        <w:rPr>
          <w:rFonts w:ascii="Times New Roman" w:eastAsia="Times New Roman" w:hAnsi="Times New Roman" w:cs="Times New Roman"/>
          <w:i/>
          <w:color w:val="000000"/>
          <w:sz w:val="24"/>
          <w:szCs w:val="24"/>
        </w:rPr>
        <w:t>PLoS</w:t>
      </w:r>
      <w:proofErr w:type="spellEnd"/>
      <w:r>
        <w:rPr>
          <w:rFonts w:ascii="Times New Roman" w:eastAsia="Times New Roman" w:hAnsi="Times New Roman" w:cs="Times New Roman"/>
          <w:i/>
          <w:color w:val="000000"/>
          <w:sz w:val="24"/>
          <w:szCs w:val="24"/>
        </w:rPr>
        <w:t xml:space="preserve"> ONE</w:t>
      </w:r>
      <w:r>
        <w:rPr>
          <w:rFonts w:ascii="Times New Roman" w:eastAsia="Times New Roman" w:hAnsi="Times New Roman" w:cs="Times New Roman"/>
          <w:color w:val="000000"/>
          <w:sz w:val="24"/>
          <w:szCs w:val="24"/>
        </w:rPr>
        <w:t xml:space="preserve"> 11</w:t>
      </w:r>
      <w:r w:rsidR="006812DE">
        <w:rPr>
          <w:rFonts w:ascii="Times New Roman" w:eastAsia="Times New Roman" w:hAnsi="Times New Roman" w:cs="Times New Roman"/>
          <w:color w:val="000000"/>
          <w:sz w:val="24"/>
          <w:szCs w:val="24"/>
        </w:rPr>
        <w:t>, no. 1</w:t>
      </w:r>
      <w:r>
        <w:rPr>
          <w:rFonts w:ascii="Times New Roman" w:eastAsia="Times New Roman" w:hAnsi="Times New Roman" w:cs="Times New Roman"/>
          <w:color w:val="000000"/>
          <w:sz w:val="24"/>
          <w:szCs w:val="24"/>
        </w:rPr>
        <w:t>2</w:t>
      </w:r>
      <w:r w:rsidR="006812DE">
        <w:rPr>
          <w:rFonts w:ascii="Times New Roman" w:eastAsia="Times New Roman" w:hAnsi="Times New Roman" w:cs="Times New Roman"/>
          <w:color w:val="000000"/>
          <w:sz w:val="24"/>
          <w:szCs w:val="24"/>
        </w:rPr>
        <w:t xml:space="preserve"> (2016)</w:t>
      </w:r>
      <w:r>
        <w:rPr>
          <w:rFonts w:ascii="Times New Roman" w:eastAsia="Times New Roman" w:hAnsi="Times New Roman" w:cs="Times New Roman"/>
          <w:color w:val="000000"/>
          <w:sz w:val="24"/>
          <w:szCs w:val="24"/>
        </w:rPr>
        <w:t>: e0167988. https://doi.org/10.1371/journal.pone.0167988</w:t>
      </w:r>
    </w:p>
    <w:p w14:paraId="0000004C" w14:textId="77777777" w:rsidR="00070995" w:rsidRDefault="0007099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0000004D" w14:textId="3DE5E287" w:rsidR="00070995" w:rsidRDefault="00314517">
      <w:pPr>
        <w:pStyle w:val="Heading4"/>
        <w:spacing w:before="0" w:line="240" w:lineRule="auto"/>
        <w:ind w:left="720" w:hanging="720"/>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 xml:space="preserve">David, A. Rosalie. “Benefits and Disadvantages of Some Conservation Treatments for Egyptian Mummies.” </w:t>
      </w:r>
      <w:proofErr w:type="spellStart"/>
      <w:r>
        <w:rPr>
          <w:rFonts w:ascii="Times New Roman" w:eastAsia="Times New Roman" w:hAnsi="Times New Roman" w:cs="Times New Roman"/>
          <w:color w:val="000000"/>
          <w:sz w:val="24"/>
          <w:szCs w:val="24"/>
        </w:rPr>
        <w:t>Chungará</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val="0"/>
          <w:color w:val="000000"/>
          <w:sz w:val="24"/>
          <w:szCs w:val="24"/>
        </w:rPr>
        <w:t>33</w:t>
      </w:r>
      <w:r w:rsidR="006812DE">
        <w:rPr>
          <w:rFonts w:ascii="Times New Roman" w:eastAsia="Times New Roman" w:hAnsi="Times New Roman" w:cs="Times New Roman"/>
          <w:i w:val="0"/>
          <w:color w:val="000000"/>
          <w:sz w:val="24"/>
          <w:szCs w:val="24"/>
        </w:rPr>
        <w:t xml:space="preserve">, no. </w:t>
      </w:r>
      <w:r>
        <w:rPr>
          <w:rFonts w:ascii="Times New Roman" w:eastAsia="Times New Roman" w:hAnsi="Times New Roman" w:cs="Times New Roman"/>
          <w:i w:val="0"/>
          <w:color w:val="000000"/>
          <w:sz w:val="24"/>
          <w:szCs w:val="24"/>
        </w:rPr>
        <w:t>1</w:t>
      </w:r>
      <w:r w:rsidR="006812DE">
        <w:rPr>
          <w:rFonts w:ascii="Times New Roman" w:eastAsia="Times New Roman" w:hAnsi="Times New Roman" w:cs="Times New Roman"/>
          <w:i w:val="0"/>
          <w:color w:val="000000"/>
          <w:sz w:val="24"/>
          <w:szCs w:val="24"/>
        </w:rPr>
        <w:t xml:space="preserve"> (2001</w:t>
      </w:r>
      <w:r>
        <w:rPr>
          <w:rFonts w:ascii="Times New Roman" w:eastAsia="Times New Roman" w:hAnsi="Times New Roman" w:cs="Times New Roman"/>
          <w:i w:val="0"/>
          <w:color w:val="000000"/>
          <w:sz w:val="24"/>
          <w:szCs w:val="24"/>
        </w:rPr>
        <w:t xml:space="preserve">): 113-115. https://doi.org/10.4067/S0717-73562001000100020  </w:t>
      </w:r>
    </w:p>
    <w:p w14:paraId="0000004E" w14:textId="77777777" w:rsidR="00070995" w:rsidRDefault="00070995">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sz w:val="24"/>
          <w:szCs w:val="24"/>
        </w:rPr>
      </w:pPr>
    </w:p>
    <w:p w14:paraId="0000004F" w14:textId="05CE5BB0" w:rsidR="00070995" w:rsidRDefault="00314517">
      <w:pPr>
        <w:spacing w:after="0" w:line="240" w:lineRule="auto"/>
        <w:ind w:left="720" w:right="1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Antony E. “Conservation Treatment for Mummies.” In </w:t>
      </w:r>
      <w:r>
        <w:rPr>
          <w:rFonts w:ascii="Times New Roman" w:eastAsia="Times New Roman" w:hAnsi="Times New Roman" w:cs="Times New Roman"/>
          <w:i/>
          <w:sz w:val="24"/>
          <w:szCs w:val="24"/>
        </w:rPr>
        <w:t>Egyptian Mummies and Modern Science</w:t>
      </w:r>
      <w:r>
        <w:rPr>
          <w:rFonts w:ascii="Times New Roman" w:eastAsia="Times New Roman" w:hAnsi="Times New Roman" w:cs="Times New Roman"/>
          <w:sz w:val="24"/>
          <w:szCs w:val="24"/>
        </w:rPr>
        <w:t>, edited by A. Rosalie David, 247-254.</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Cambridge: Cambridge University Press</w:t>
      </w:r>
      <w:r w:rsidR="006812DE">
        <w:rPr>
          <w:rFonts w:ascii="Times New Roman" w:eastAsia="Times New Roman" w:hAnsi="Times New Roman" w:cs="Times New Roman"/>
          <w:sz w:val="24"/>
          <w:szCs w:val="24"/>
        </w:rPr>
        <w:t>, 2008.</w:t>
      </w:r>
    </w:p>
    <w:p w14:paraId="00000050" w14:textId="77777777" w:rsidR="00070995" w:rsidRDefault="00070995">
      <w:pPr>
        <w:spacing w:after="0" w:line="240" w:lineRule="auto"/>
        <w:ind w:left="720" w:right="120" w:hanging="720"/>
        <w:rPr>
          <w:rFonts w:ascii="Times New Roman" w:eastAsia="Times New Roman" w:hAnsi="Times New Roman" w:cs="Times New Roman"/>
          <w:sz w:val="24"/>
          <w:szCs w:val="24"/>
        </w:rPr>
      </w:pPr>
    </w:p>
    <w:p w14:paraId="00000052" w14:textId="7C0FF165" w:rsidR="00070995" w:rsidRPr="005405BE" w:rsidRDefault="00314517">
      <w:pPr>
        <w:spacing w:after="0" w:line="240" w:lineRule="auto"/>
        <w:ind w:left="720" w:right="120" w:hanging="720"/>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Errickson, David, and Tim J. U. Thompson. “Sharing Is Not Always Caring: Social Media and the Dead.” In </w:t>
      </w:r>
      <w:r>
        <w:rPr>
          <w:rFonts w:ascii="Times New Roman" w:eastAsia="Times New Roman" w:hAnsi="Times New Roman" w:cs="Times New Roman"/>
          <w:i/>
          <w:sz w:val="24"/>
          <w:szCs w:val="24"/>
        </w:rPr>
        <w:t>Ethical Approaches to Human Remains: A Global Challenge in Bioarchaeology and Forensic Anthropology</w:t>
      </w:r>
      <w:r>
        <w:rPr>
          <w:rFonts w:ascii="Times New Roman" w:eastAsia="Times New Roman" w:hAnsi="Times New Roman" w:cs="Times New Roman"/>
          <w:sz w:val="24"/>
          <w:szCs w:val="24"/>
        </w:rPr>
        <w:t xml:space="preserve">, edited by Kirsty Squires, David Errickson, and Nicholas Márquez-Grant, 299-313. </w:t>
      </w:r>
      <w:r w:rsidRPr="005405BE">
        <w:rPr>
          <w:rFonts w:ascii="Times New Roman" w:eastAsia="Times New Roman" w:hAnsi="Times New Roman" w:cs="Times New Roman"/>
          <w:sz w:val="24"/>
          <w:szCs w:val="24"/>
          <w:lang w:val="it-IT"/>
        </w:rPr>
        <w:t>Cham: Springer</w:t>
      </w:r>
      <w:r w:rsidR="008550E8" w:rsidRPr="005405BE">
        <w:rPr>
          <w:rFonts w:ascii="Times New Roman" w:eastAsia="Times New Roman" w:hAnsi="Times New Roman" w:cs="Times New Roman"/>
          <w:sz w:val="24"/>
          <w:szCs w:val="24"/>
          <w:lang w:val="it-IT"/>
        </w:rPr>
        <w:t>, 2019.</w:t>
      </w:r>
    </w:p>
    <w:p w14:paraId="0AACABDA" w14:textId="77777777" w:rsidR="008550E8" w:rsidRPr="005405BE" w:rsidRDefault="008550E8">
      <w:pPr>
        <w:spacing w:after="0" w:line="240" w:lineRule="auto"/>
        <w:ind w:left="720" w:right="120" w:hanging="720"/>
        <w:rPr>
          <w:rFonts w:ascii="Times New Roman" w:eastAsia="Times New Roman" w:hAnsi="Times New Roman" w:cs="Times New Roman"/>
          <w:sz w:val="24"/>
          <w:szCs w:val="24"/>
          <w:lang w:val="it-IT"/>
        </w:rPr>
      </w:pPr>
    </w:p>
    <w:p w14:paraId="00000053" w14:textId="0A411ABA" w:rsidR="00070995" w:rsidRPr="005405BE" w:rsidRDefault="00314517">
      <w:pPr>
        <w:spacing w:after="0" w:line="240" w:lineRule="auto"/>
        <w:ind w:left="720" w:right="120" w:hanging="720"/>
        <w:rPr>
          <w:rFonts w:ascii="Times New Roman" w:eastAsia="Times New Roman" w:hAnsi="Times New Roman" w:cs="Times New Roman"/>
          <w:sz w:val="24"/>
          <w:szCs w:val="24"/>
          <w:lang w:val="it-IT"/>
        </w:rPr>
      </w:pPr>
      <w:r w:rsidRPr="005405BE">
        <w:rPr>
          <w:rFonts w:ascii="Times New Roman" w:eastAsia="Times New Roman" w:hAnsi="Times New Roman" w:cs="Times New Roman"/>
          <w:sz w:val="24"/>
          <w:szCs w:val="24"/>
          <w:lang w:val="it-IT"/>
        </w:rPr>
        <w:t xml:space="preserve">Farella, Flaviano D. </w:t>
      </w:r>
      <w:r w:rsidR="00BE3ACE">
        <w:rPr>
          <w:rFonts w:ascii="Times New Roman" w:eastAsia="Times New Roman" w:hAnsi="Times New Roman" w:cs="Times New Roman"/>
          <w:i/>
          <w:sz w:val="24"/>
          <w:szCs w:val="24"/>
          <w:lang w:val="it-IT"/>
        </w:rPr>
        <w:t>Cenni S</w:t>
      </w:r>
      <w:r w:rsidRPr="005405BE">
        <w:rPr>
          <w:rFonts w:ascii="Times New Roman" w:eastAsia="Times New Roman" w:hAnsi="Times New Roman" w:cs="Times New Roman"/>
          <w:i/>
          <w:sz w:val="24"/>
          <w:szCs w:val="24"/>
          <w:lang w:val="it-IT"/>
        </w:rPr>
        <w:t>torici della Chiesa e delle Catacombe dei Cappuccini di Palermo</w:t>
      </w:r>
      <w:r w:rsidRPr="005405BE">
        <w:rPr>
          <w:rFonts w:ascii="Times New Roman" w:eastAsia="Times New Roman" w:hAnsi="Times New Roman" w:cs="Times New Roman"/>
          <w:sz w:val="24"/>
          <w:szCs w:val="24"/>
          <w:lang w:val="it-IT"/>
        </w:rPr>
        <w:t>. Palermo: Fiamma Serafica</w:t>
      </w:r>
      <w:r w:rsidR="008550E8" w:rsidRPr="005405BE">
        <w:rPr>
          <w:rFonts w:ascii="Times New Roman" w:eastAsia="Times New Roman" w:hAnsi="Times New Roman" w:cs="Times New Roman"/>
          <w:sz w:val="24"/>
          <w:szCs w:val="24"/>
          <w:lang w:val="it-IT"/>
        </w:rPr>
        <w:t>, 1982.</w:t>
      </w:r>
    </w:p>
    <w:p w14:paraId="00000054" w14:textId="77777777" w:rsidR="00070995" w:rsidRPr="005405BE" w:rsidRDefault="00070995">
      <w:pPr>
        <w:spacing w:after="0" w:line="240" w:lineRule="auto"/>
        <w:ind w:left="720" w:right="120" w:hanging="720"/>
        <w:rPr>
          <w:rFonts w:ascii="Times New Roman" w:eastAsia="Times New Roman" w:hAnsi="Times New Roman" w:cs="Times New Roman"/>
          <w:sz w:val="24"/>
          <w:szCs w:val="24"/>
          <w:lang w:val="it-IT"/>
        </w:rPr>
      </w:pPr>
    </w:p>
    <w:p w14:paraId="00000055" w14:textId="67433EAF" w:rsidR="00070995" w:rsidRDefault="00314517">
      <w:pPr>
        <w:spacing w:after="0" w:line="240" w:lineRule="auto"/>
        <w:ind w:left="720" w:right="120" w:hanging="720"/>
        <w:rPr>
          <w:rFonts w:ascii="Times New Roman" w:eastAsia="Times New Roman" w:hAnsi="Times New Roman" w:cs="Times New Roman"/>
          <w:sz w:val="24"/>
          <w:szCs w:val="24"/>
        </w:rPr>
      </w:pPr>
      <w:r w:rsidRPr="005405BE">
        <w:rPr>
          <w:rFonts w:ascii="Times New Roman" w:eastAsia="Times New Roman" w:hAnsi="Times New Roman" w:cs="Times New Roman"/>
          <w:sz w:val="24"/>
          <w:szCs w:val="24"/>
          <w:lang w:val="it-IT"/>
        </w:rPr>
        <w:t xml:space="preserve">Fornaciari, Gino, and Luigi Capasso. “Natural and Artificial 13th-19th Century Mummies in Italy.” In </w:t>
      </w:r>
      <w:r w:rsidRPr="005405BE">
        <w:rPr>
          <w:rFonts w:ascii="Times New Roman" w:eastAsia="Times New Roman" w:hAnsi="Times New Roman" w:cs="Times New Roman"/>
          <w:i/>
          <w:sz w:val="24"/>
          <w:szCs w:val="24"/>
          <w:lang w:val="it-IT"/>
        </w:rPr>
        <w:t xml:space="preserve">Human Mummies. </w:t>
      </w:r>
      <w:r>
        <w:rPr>
          <w:rFonts w:ascii="Times New Roman" w:eastAsia="Times New Roman" w:hAnsi="Times New Roman" w:cs="Times New Roman"/>
          <w:i/>
          <w:sz w:val="24"/>
          <w:szCs w:val="24"/>
        </w:rPr>
        <w:t xml:space="preserve">A Global Survey of Their Status and the Techniques of </w:t>
      </w:r>
      <w:r>
        <w:rPr>
          <w:rFonts w:ascii="Times New Roman" w:eastAsia="Times New Roman" w:hAnsi="Times New Roman" w:cs="Times New Roman"/>
          <w:i/>
          <w:sz w:val="24"/>
          <w:szCs w:val="24"/>
        </w:rPr>
        <w:lastRenderedPageBreak/>
        <w:t>Conservation</w:t>
      </w:r>
      <w:r>
        <w:rPr>
          <w:rFonts w:ascii="Times New Roman" w:eastAsia="Times New Roman" w:hAnsi="Times New Roman" w:cs="Times New Roman"/>
          <w:sz w:val="24"/>
          <w:szCs w:val="24"/>
        </w:rPr>
        <w:t xml:space="preserve">, edited by Konrad Spindler, Harald Wilfing, Elisabeth </w:t>
      </w:r>
      <w:proofErr w:type="spellStart"/>
      <w:r>
        <w:rPr>
          <w:rFonts w:ascii="Times New Roman" w:eastAsia="Times New Roman" w:hAnsi="Times New Roman" w:cs="Times New Roman"/>
          <w:sz w:val="24"/>
          <w:szCs w:val="24"/>
        </w:rPr>
        <w:t>Rastbichler-Zissernig</w:t>
      </w:r>
      <w:proofErr w:type="spellEnd"/>
      <w:r>
        <w:rPr>
          <w:rFonts w:ascii="Times New Roman" w:eastAsia="Times New Roman" w:hAnsi="Times New Roman" w:cs="Times New Roman"/>
          <w:sz w:val="24"/>
          <w:szCs w:val="24"/>
        </w:rPr>
        <w:t xml:space="preserve">, Dieter </w:t>
      </w:r>
      <w:proofErr w:type="spellStart"/>
      <w:r>
        <w:rPr>
          <w:rFonts w:ascii="Times New Roman" w:eastAsia="Times New Roman" w:hAnsi="Times New Roman" w:cs="Times New Roman"/>
          <w:sz w:val="24"/>
          <w:szCs w:val="24"/>
        </w:rPr>
        <w:t>zur</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Nedden</w:t>
      </w:r>
      <w:proofErr w:type="spellEnd"/>
      <w:r>
        <w:rPr>
          <w:rFonts w:ascii="Times New Roman" w:eastAsia="Times New Roman" w:hAnsi="Times New Roman" w:cs="Times New Roman"/>
          <w:sz w:val="24"/>
          <w:szCs w:val="24"/>
        </w:rPr>
        <w:t xml:space="preserve">, and Hans </w:t>
      </w:r>
      <w:proofErr w:type="spellStart"/>
      <w:r>
        <w:rPr>
          <w:rFonts w:ascii="Times New Roman" w:eastAsia="Times New Roman" w:hAnsi="Times New Roman" w:cs="Times New Roman"/>
          <w:sz w:val="24"/>
          <w:szCs w:val="24"/>
        </w:rPr>
        <w:t>Nothdurfter</w:t>
      </w:r>
      <w:proofErr w:type="spellEnd"/>
      <w:r>
        <w:rPr>
          <w:rFonts w:ascii="Times New Roman" w:eastAsia="Times New Roman" w:hAnsi="Times New Roman" w:cs="Times New Roman"/>
          <w:sz w:val="24"/>
          <w:szCs w:val="24"/>
        </w:rPr>
        <w:t>, 195-203. Wien: Springer-Verlag</w:t>
      </w:r>
      <w:r w:rsidR="008550E8">
        <w:rPr>
          <w:rFonts w:ascii="Times New Roman" w:eastAsia="Times New Roman" w:hAnsi="Times New Roman" w:cs="Times New Roman"/>
          <w:sz w:val="24"/>
          <w:szCs w:val="24"/>
        </w:rPr>
        <w:t>, 1996</w:t>
      </w:r>
      <w:r>
        <w:rPr>
          <w:rFonts w:ascii="Times New Roman" w:eastAsia="Times New Roman" w:hAnsi="Times New Roman" w:cs="Times New Roman"/>
          <w:sz w:val="24"/>
          <w:szCs w:val="24"/>
        </w:rPr>
        <w:t xml:space="preserve">. </w:t>
      </w:r>
    </w:p>
    <w:p w14:paraId="00000056" w14:textId="77777777" w:rsidR="00070995" w:rsidRDefault="0007099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00000057" w14:textId="2511C1D5" w:rsidR="00070995" w:rsidRDefault="003145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Grima</w:t>
      </w:r>
      <w:proofErr w:type="spellEnd"/>
      <w:r>
        <w:rPr>
          <w:rFonts w:ascii="Times New Roman" w:eastAsia="Times New Roman" w:hAnsi="Times New Roman" w:cs="Times New Roman"/>
          <w:color w:val="000000"/>
          <w:sz w:val="24"/>
          <w:szCs w:val="24"/>
        </w:rPr>
        <w:t xml:space="preserve">, Reuben. “Presenting Archaeological Sites to the Public.” In </w:t>
      </w:r>
      <w:r>
        <w:rPr>
          <w:rFonts w:ascii="Times New Roman" w:eastAsia="Times New Roman" w:hAnsi="Times New Roman" w:cs="Times New Roman"/>
          <w:i/>
          <w:color w:val="000000"/>
          <w:sz w:val="24"/>
          <w:szCs w:val="24"/>
        </w:rPr>
        <w:t>Key Concepts in Public Archaeology</w:t>
      </w:r>
      <w:r>
        <w:rPr>
          <w:rFonts w:ascii="Times New Roman" w:eastAsia="Times New Roman" w:hAnsi="Times New Roman" w:cs="Times New Roman"/>
          <w:color w:val="000000"/>
          <w:sz w:val="24"/>
          <w:szCs w:val="24"/>
        </w:rPr>
        <w:t>, edited by Gabriel Moshenska, 73-92</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London: UCL Press</w:t>
      </w:r>
      <w:r w:rsidR="008550E8">
        <w:rPr>
          <w:rFonts w:ascii="Times New Roman" w:eastAsia="Times New Roman" w:hAnsi="Times New Roman" w:cs="Times New Roman"/>
          <w:color w:val="000000"/>
          <w:sz w:val="24"/>
          <w:szCs w:val="24"/>
        </w:rPr>
        <w:t>, 2017.</w:t>
      </w:r>
    </w:p>
    <w:p w14:paraId="00000058" w14:textId="77777777" w:rsidR="00070995" w:rsidRDefault="00070995">
      <w:pPr>
        <w:pBdr>
          <w:top w:val="nil"/>
          <w:left w:val="nil"/>
          <w:bottom w:val="nil"/>
          <w:right w:val="nil"/>
          <w:between w:val="nil"/>
        </w:pBdr>
        <w:spacing w:after="0" w:line="240" w:lineRule="auto"/>
        <w:ind w:left="720" w:hanging="720"/>
        <w:rPr>
          <w:sz w:val="24"/>
          <w:szCs w:val="24"/>
        </w:rPr>
      </w:pPr>
    </w:p>
    <w:p w14:paraId="00000059" w14:textId="2FC16DAA" w:rsidR="00070995" w:rsidRDefault="0031451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bookmarkStart w:id="3" w:name="_heading=h.30j0zll" w:colFirst="0" w:colLast="0"/>
      <w:bookmarkEnd w:id="3"/>
      <w:r>
        <w:rPr>
          <w:rFonts w:ascii="Times New Roman" w:eastAsia="Times New Roman" w:hAnsi="Times New Roman" w:cs="Times New Roman"/>
          <w:sz w:val="24"/>
          <w:szCs w:val="24"/>
        </w:rPr>
        <w:t>Juvenile Mummy Project. “The Health, Development and Social Identity of Children Afforded Mummification in the Capuchin Catacombs of Palermo, Sicily.</w:t>
      </w:r>
      <w:r w:rsidR="008550E8">
        <w:rPr>
          <w:rFonts w:ascii="Times New Roman" w:eastAsia="Times New Roman" w:hAnsi="Times New Roman" w:cs="Times New Roman"/>
          <w:sz w:val="24"/>
          <w:szCs w:val="24"/>
        </w:rPr>
        <w:t>” 2021.</w:t>
      </w:r>
      <w:r>
        <w:rPr>
          <w:rFonts w:ascii="Times New Roman" w:eastAsia="Times New Roman" w:hAnsi="Times New Roman" w:cs="Times New Roman"/>
          <w:sz w:val="24"/>
          <w:szCs w:val="24"/>
        </w:rPr>
        <w:t xml:space="preserve"> Accessed March 23, 2022. </w:t>
      </w:r>
      <w:hyperlink r:id="rId7">
        <w:r>
          <w:rPr>
            <w:rFonts w:ascii="Times New Roman" w:eastAsia="Times New Roman" w:hAnsi="Times New Roman" w:cs="Times New Roman"/>
            <w:color w:val="000000"/>
            <w:sz w:val="24"/>
            <w:szCs w:val="24"/>
          </w:rPr>
          <w:t>https://juvenilemummyproject.wixsite.com/palermo</w:t>
        </w:r>
      </w:hyperlink>
      <w:r>
        <w:rPr>
          <w:rFonts w:ascii="Times New Roman" w:eastAsia="Times New Roman" w:hAnsi="Times New Roman" w:cs="Times New Roman"/>
          <w:sz w:val="24"/>
          <w:szCs w:val="24"/>
        </w:rPr>
        <w:t xml:space="preserve">. </w:t>
      </w:r>
    </w:p>
    <w:p w14:paraId="0000005A" w14:textId="77777777" w:rsidR="00070995" w:rsidRDefault="0007099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0000005B" w14:textId="48F3A0B7" w:rsidR="00070995" w:rsidRDefault="00314517">
      <w:pPr>
        <w:spacing w:after="0"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Klocke</w:t>
      </w:r>
      <w:proofErr w:type="spellEnd"/>
      <w:r>
        <w:rPr>
          <w:rFonts w:ascii="Times New Roman" w:eastAsia="Times New Roman" w:hAnsi="Times New Roman" w:cs="Times New Roman"/>
          <w:sz w:val="24"/>
          <w:szCs w:val="24"/>
        </w:rPr>
        <w:t xml:space="preserve">, Jens. “Conservation of Mummies – Having Bones to Pick with the Dead.” In </w:t>
      </w:r>
      <w:r>
        <w:rPr>
          <w:rFonts w:ascii="Times New Roman" w:eastAsia="Times New Roman" w:hAnsi="Times New Roman" w:cs="Times New Roman"/>
          <w:i/>
          <w:sz w:val="24"/>
          <w:szCs w:val="24"/>
        </w:rPr>
        <w:t>Mummies of the World</w:t>
      </w:r>
      <w:r>
        <w:rPr>
          <w:rFonts w:ascii="Times New Roman" w:eastAsia="Times New Roman" w:hAnsi="Times New Roman" w:cs="Times New Roman"/>
          <w:sz w:val="24"/>
          <w:szCs w:val="24"/>
        </w:rPr>
        <w:t xml:space="preserve">, edited by </w:t>
      </w:r>
      <w:proofErr w:type="spellStart"/>
      <w:r>
        <w:rPr>
          <w:rFonts w:ascii="Times New Roman" w:eastAsia="Times New Roman" w:hAnsi="Times New Roman" w:cs="Times New Roman"/>
          <w:sz w:val="24"/>
          <w:szCs w:val="24"/>
        </w:rPr>
        <w:t>Alfried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Wieczorek</w:t>
      </w:r>
      <w:proofErr w:type="spellEnd"/>
      <w:r>
        <w:rPr>
          <w:rFonts w:ascii="Times New Roman" w:eastAsia="Times New Roman" w:hAnsi="Times New Roman" w:cs="Times New Roman"/>
          <w:sz w:val="24"/>
          <w:szCs w:val="24"/>
        </w:rPr>
        <w:t xml:space="preserve"> and Wilfried Rosendahl, 251-253. Munich: Prestel</w:t>
      </w:r>
      <w:r w:rsidR="008550E8">
        <w:rPr>
          <w:rFonts w:ascii="Times New Roman" w:eastAsia="Times New Roman" w:hAnsi="Times New Roman" w:cs="Times New Roman"/>
          <w:sz w:val="24"/>
          <w:szCs w:val="24"/>
        </w:rPr>
        <w:t>, 2010</w:t>
      </w:r>
      <w:r>
        <w:rPr>
          <w:rFonts w:ascii="Times New Roman" w:eastAsia="Times New Roman" w:hAnsi="Times New Roman" w:cs="Times New Roman"/>
          <w:sz w:val="24"/>
          <w:szCs w:val="24"/>
        </w:rPr>
        <w:t xml:space="preserve">. </w:t>
      </w:r>
    </w:p>
    <w:p w14:paraId="0000005C" w14:textId="77777777" w:rsidR="00070995" w:rsidRDefault="0007099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0000005D" w14:textId="46F19684" w:rsidR="00070995" w:rsidRDefault="003145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Jacob C., Yuanyuan Cui, </w:t>
      </w:r>
      <w:proofErr w:type="spellStart"/>
      <w:r>
        <w:rPr>
          <w:rFonts w:ascii="Times New Roman" w:eastAsia="Times New Roman" w:hAnsi="Times New Roman" w:cs="Times New Roman"/>
          <w:color w:val="000000"/>
          <w:sz w:val="24"/>
          <w:szCs w:val="24"/>
        </w:rPr>
        <w:t>Jungkeun</w:t>
      </w:r>
      <w:proofErr w:type="spellEnd"/>
      <w:r>
        <w:rPr>
          <w:rFonts w:ascii="Times New Roman" w:eastAsia="Times New Roman" w:hAnsi="Times New Roman" w:cs="Times New Roman"/>
          <w:color w:val="000000"/>
          <w:sz w:val="24"/>
          <w:szCs w:val="24"/>
        </w:rPr>
        <w:t xml:space="preserve"> Kim, Yuri Seo, and </w:t>
      </w:r>
      <w:proofErr w:type="spellStart"/>
      <w:r>
        <w:rPr>
          <w:rFonts w:ascii="Times New Roman" w:eastAsia="Times New Roman" w:hAnsi="Times New Roman" w:cs="Times New Roman"/>
          <w:color w:val="000000"/>
          <w:sz w:val="24"/>
          <w:szCs w:val="24"/>
        </w:rPr>
        <w:t>Hyunji</w:t>
      </w:r>
      <w:proofErr w:type="spellEnd"/>
      <w:r>
        <w:rPr>
          <w:rFonts w:ascii="Times New Roman" w:eastAsia="Times New Roman" w:hAnsi="Times New Roman" w:cs="Times New Roman"/>
          <w:color w:val="000000"/>
          <w:sz w:val="24"/>
          <w:szCs w:val="24"/>
        </w:rPr>
        <w:t xml:space="preserve"> Chon. “Photo Taking Paradox: Contrasting Effects of Photo Taking on Travel Satisfaction and Revisit Intention.” </w:t>
      </w:r>
      <w:r>
        <w:rPr>
          <w:rFonts w:ascii="Times New Roman" w:eastAsia="Times New Roman" w:hAnsi="Times New Roman" w:cs="Times New Roman"/>
          <w:i/>
          <w:color w:val="000000"/>
          <w:sz w:val="24"/>
          <w:szCs w:val="24"/>
        </w:rPr>
        <w:t xml:space="preserve">Journal of Travel Research </w:t>
      </w:r>
      <w:r>
        <w:rPr>
          <w:rFonts w:ascii="Times New Roman" w:eastAsia="Times New Roman" w:hAnsi="Times New Roman" w:cs="Times New Roman"/>
          <w:color w:val="000000"/>
          <w:sz w:val="24"/>
          <w:szCs w:val="24"/>
        </w:rPr>
        <w:t>60</w:t>
      </w:r>
      <w:r w:rsidR="008550E8">
        <w:rPr>
          <w:rFonts w:ascii="Times New Roman" w:eastAsia="Times New Roman" w:hAnsi="Times New Roman" w:cs="Times New Roman"/>
          <w:color w:val="000000"/>
          <w:sz w:val="24"/>
          <w:szCs w:val="24"/>
        </w:rPr>
        <w:t xml:space="preserve">, no. </w:t>
      </w:r>
      <w:r>
        <w:rPr>
          <w:rFonts w:ascii="Times New Roman" w:eastAsia="Times New Roman" w:hAnsi="Times New Roman" w:cs="Times New Roman"/>
          <w:color w:val="000000"/>
          <w:sz w:val="24"/>
          <w:szCs w:val="24"/>
        </w:rPr>
        <w:t>4</w:t>
      </w:r>
      <w:r w:rsidR="008550E8">
        <w:rPr>
          <w:rFonts w:ascii="Times New Roman" w:eastAsia="Times New Roman" w:hAnsi="Times New Roman" w:cs="Times New Roman"/>
          <w:color w:val="000000"/>
          <w:sz w:val="24"/>
          <w:szCs w:val="24"/>
        </w:rPr>
        <w:t xml:space="preserve"> (2021</w:t>
      </w:r>
      <w:r>
        <w:rPr>
          <w:rFonts w:ascii="Times New Roman" w:eastAsia="Times New Roman" w:hAnsi="Times New Roman" w:cs="Times New Roman"/>
          <w:color w:val="000000"/>
          <w:sz w:val="24"/>
          <w:szCs w:val="24"/>
        </w:rPr>
        <w:t>): 833-845. https://doi.org/10.1177/0047287520912334</w:t>
      </w:r>
    </w:p>
    <w:p w14:paraId="0000005E" w14:textId="77777777" w:rsidR="00070995" w:rsidRDefault="0007099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0000005F" w14:textId="1187C2F3" w:rsidR="00070995" w:rsidRDefault="003145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Lemon, Narelle. “Evaluating the Integration of Digital Cameras in Gallery Learning.” In </w:t>
      </w:r>
      <w:r>
        <w:rPr>
          <w:rFonts w:ascii="Times New Roman" w:eastAsia="Times New Roman" w:hAnsi="Times New Roman" w:cs="Times New Roman"/>
          <w:i/>
          <w:color w:val="000000"/>
          <w:sz w:val="24"/>
          <w:szCs w:val="24"/>
        </w:rPr>
        <w:t>Gallery and Museum Education</w:t>
      </w:r>
      <w:r>
        <w:rPr>
          <w:rFonts w:ascii="Times New Roman" w:eastAsia="Times New Roman" w:hAnsi="Times New Roman" w:cs="Times New Roman"/>
          <w:color w:val="000000"/>
          <w:sz w:val="24"/>
          <w:szCs w:val="24"/>
        </w:rPr>
        <w:t xml:space="preserve">, edited by Purnima </w:t>
      </w:r>
      <w:proofErr w:type="spellStart"/>
      <w:r>
        <w:rPr>
          <w:rFonts w:ascii="Times New Roman" w:eastAsia="Times New Roman" w:hAnsi="Times New Roman" w:cs="Times New Roman"/>
          <w:color w:val="000000"/>
          <w:sz w:val="24"/>
          <w:szCs w:val="24"/>
        </w:rPr>
        <w:t>Ruanglertbutr</w:t>
      </w:r>
      <w:proofErr w:type="spellEnd"/>
      <w:r>
        <w:rPr>
          <w:rFonts w:ascii="Times New Roman" w:eastAsia="Times New Roman" w:hAnsi="Times New Roman" w:cs="Times New Roman"/>
          <w:color w:val="000000"/>
          <w:sz w:val="24"/>
          <w:szCs w:val="24"/>
        </w:rPr>
        <w:t>, 232-261</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Melbourne: Melbourne Graduate School of Education</w:t>
      </w:r>
      <w:r w:rsidR="008550E8">
        <w:rPr>
          <w:rFonts w:ascii="Times New Roman" w:eastAsia="Times New Roman" w:hAnsi="Times New Roman" w:cs="Times New Roman"/>
          <w:color w:val="000000"/>
          <w:sz w:val="24"/>
          <w:szCs w:val="24"/>
        </w:rPr>
        <w:t>, 2014.</w:t>
      </w:r>
    </w:p>
    <w:p w14:paraId="00000060" w14:textId="77777777" w:rsidR="00070995" w:rsidRDefault="003145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t xml:space="preserve">     </w:t>
      </w:r>
    </w:p>
    <w:p w14:paraId="00000061" w14:textId="13A2F6FE" w:rsidR="00070995" w:rsidRDefault="003145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Loe, Louise, and Sharon Clough. “Ethical Considerations in the Excavation of Burials in England: A Perspective from Developer Led Archaeology.” In </w:t>
      </w:r>
      <w:r>
        <w:rPr>
          <w:rFonts w:ascii="Times New Roman" w:eastAsia="Times New Roman" w:hAnsi="Times New Roman" w:cs="Times New Roman"/>
          <w:i/>
          <w:color w:val="000000"/>
          <w:sz w:val="24"/>
          <w:szCs w:val="24"/>
        </w:rPr>
        <w:t>Ethical Approaches to Human Remains: A Global Challenge in Bioarchaeology and Forensic Anthropology</w:t>
      </w:r>
      <w:r>
        <w:rPr>
          <w:rFonts w:ascii="Times New Roman" w:eastAsia="Times New Roman" w:hAnsi="Times New Roman" w:cs="Times New Roman"/>
          <w:color w:val="000000"/>
          <w:sz w:val="24"/>
          <w:szCs w:val="24"/>
        </w:rPr>
        <w:t>, edited by Kirsty Squires, David Errickson, and Nicholas Márquez-Grant, 157-177. Cham: Springer</w:t>
      </w:r>
      <w:r w:rsidR="008550E8">
        <w:rPr>
          <w:rFonts w:ascii="Times New Roman" w:eastAsia="Times New Roman" w:hAnsi="Times New Roman" w:cs="Times New Roman"/>
          <w:color w:val="000000"/>
          <w:sz w:val="24"/>
          <w:szCs w:val="24"/>
        </w:rPr>
        <w:t>, 2019.</w:t>
      </w:r>
    </w:p>
    <w:p w14:paraId="00000062" w14:textId="77777777" w:rsidR="00070995" w:rsidRDefault="0007099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00000063" w14:textId="5B290A9C" w:rsidR="00070995" w:rsidRDefault="003145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Lynnerup</w:t>
      </w:r>
      <w:proofErr w:type="spellEnd"/>
      <w:r>
        <w:rPr>
          <w:rFonts w:ascii="Times New Roman" w:eastAsia="Times New Roman" w:hAnsi="Times New Roman" w:cs="Times New Roman"/>
          <w:color w:val="000000"/>
          <w:sz w:val="24"/>
          <w:szCs w:val="24"/>
        </w:rPr>
        <w:t xml:space="preserve">, Niels. “Mummies.” </w:t>
      </w:r>
      <w:r>
        <w:rPr>
          <w:rFonts w:ascii="Times New Roman" w:eastAsia="Times New Roman" w:hAnsi="Times New Roman" w:cs="Times New Roman"/>
          <w:i/>
          <w:color w:val="000000"/>
          <w:sz w:val="24"/>
          <w:szCs w:val="24"/>
        </w:rPr>
        <w:t xml:space="preserve">Yearbook of Physical Anthropology </w:t>
      </w:r>
      <w:r>
        <w:rPr>
          <w:rFonts w:ascii="Times New Roman" w:eastAsia="Times New Roman" w:hAnsi="Times New Roman" w:cs="Times New Roman"/>
          <w:color w:val="000000"/>
          <w:sz w:val="24"/>
          <w:szCs w:val="24"/>
        </w:rPr>
        <w:t>50</w:t>
      </w:r>
      <w:r w:rsidR="00B06346">
        <w:rPr>
          <w:rFonts w:ascii="Times New Roman" w:eastAsia="Times New Roman" w:hAnsi="Times New Roman" w:cs="Times New Roman"/>
          <w:color w:val="000000"/>
          <w:sz w:val="24"/>
          <w:szCs w:val="24"/>
        </w:rPr>
        <w:t xml:space="preserve"> (2007)</w:t>
      </w:r>
      <w:r>
        <w:rPr>
          <w:rFonts w:ascii="Times New Roman" w:eastAsia="Times New Roman" w:hAnsi="Times New Roman" w:cs="Times New Roman"/>
          <w:color w:val="000000"/>
          <w:sz w:val="24"/>
          <w:szCs w:val="24"/>
        </w:rPr>
        <w:t>: 162-190. https://doi.org/10.1002/ajpa.20728</w:t>
      </w:r>
    </w:p>
    <w:p w14:paraId="00000064" w14:textId="77777777" w:rsidR="00070995" w:rsidRDefault="0007099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00000065" w14:textId="6474F0F6" w:rsidR="00070995" w:rsidRPr="005405BE" w:rsidRDefault="0031451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rPr>
        <w:t xml:space="preserve">Oliva, </w:t>
      </w:r>
      <w:proofErr w:type="spellStart"/>
      <w:r>
        <w:rPr>
          <w:rFonts w:ascii="Times New Roman" w:eastAsia="Times New Roman" w:hAnsi="Times New Roman" w:cs="Times New Roman"/>
          <w:color w:val="000000"/>
          <w:sz w:val="24"/>
          <w:szCs w:val="24"/>
        </w:rPr>
        <w:t>Cinzia</w:t>
      </w:r>
      <w:proofErr w:type="spellEnd"/>
      <w:r>
        <w:rPr>
          <w:rFonts w:ascii="Times New Roman" w:eastAsia="Times New Roman" w:hAnsi="Times New Roman" w:cs="Times New Roman"/>
          <w:color w:val="000000"/>
          <w:sz w:val="24"/>
          <w:szCs w:val="24"/>
        </w:rPr>
        <w:t xml:space="preserve">. “The Conservation of Egyptian Mummies in Italy.” </w:t>
      </w:r>
      <w:r w:rsidRPr="005405BE">
        <w:rPr>
          <w:rFonts w:ascii="Times New Roman" w:eastAsia="Times New Roman" w:hAnsi="Times New Roman" w:cs="Times New Roman"/>
          <w:i/>
          <w:color w:val="000000"/>
          <w:sz w:val="24"/>
          <w:szCs w:val="24"/>
          <w:lang w:val="de-DE"/>
        </w:rPr>
        <w:t>Technè</w:t>
      </w:r>
      <w:r w:rsidRPr="005405BE">
        <w:rPr>
          <w:rFonts w:ascii="Times New Roman" w:eastAsia="Times New Roman" w:hAnsi="Times New Roman" w:cs="Times New Roman"/>
          <w:color w:val="000000"/>
          <w:sz w:val="24"/>
          <w:szCs w:val="24"/>
          <w:lang w:val="de-DE"/>
        </w:rPr>
        <w:t xml:space="preserve"> 44</w:t>
      </w:r>
      <w:r w:rsidR="00B06346" w:rsidRPr="005405BE">
        <w:rPr>
          <w:rFonts w:ascii="Times New Roman" w:eastAsia="Times New Roman" w:hAnsi="Times New Roman" w:cs="Times New Roman"/>
          <w:color w:val="000000"/>
          <w:sz w:val="24"/>
          <w:szCs w:val="24"/>
          <w:lang w:val="de-DE"/>
        </w:rPr>
        <w:t xml:space="preserve"> (2016)</w:t>
      </w:r>
      <w:r w:rsidRPr="005405BE">
        <w:rPr>
          <w:rFonts w:ascii="Times New Roman" w:eastAsia="Times New Roman" w:hAnsi="Times New Roman" w:cs="Times New Roman"/>
          <w:color w:val="000000"/>
          <w:sz w:val="24"/>
          <w:szCs w:val="24"/>
          <w:lang w:val="de-DE"/>
        </w:rPr>
        <w:t xml:space="preserve">: 122-126. https://doi.org/10.4000/techne.1205 </w:t>
      </w:r>
    </w:p>
    <w:p w14:paraId="00000066" w14:textId="77777777" w:rsidR="00070995" w:rsidRPr="005405BE" w:rsidRDefault="00070995">
      <w:pPr>
        <w:spacing w:after="0" w:line="240" w:lineRule="auto"/>
        <w:ind w:left="720" w:hanging="720"/>
        <w:rPr>
          <w:rFonts w:ascii="Times New Roman" w:eastAsia="Times New Roman" w:hAnsi="Times New Roman" w:cs="Times New Roman"/>
          <w:b/>
          <w:sz w:val="24"/>
          <w:szCs w:val="24"/>
          <w:lang w:val="de-DE"/>
        </w:rPr>
      </w:pPr>
    </w:p>
    <w:p w14:paraId="00000067" w14:textId="40646455"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Olsen, Daniel H. “Management Issues for Religious Heritage Attractions.” In </w:t>
      </w:r>
      <w:r>
        <w:rPr>
          <w:rFonts w:ascii="Times New Roman" w:eastAsia="Times New Roman" w:hAnsi="Times New Roman" w:cs="Times New Roman"/>
          <w:i/>
          <w:sz w:val="24"/>
          <w:szCs w:val="24"/>
        </w:rPr>
        <w:t>Tourism, Religion &amp; Spiritual Journeys</w:t>
      </w:r>
      <w:r>
        <w:rPr>
          <w:rFonts w:ascii="Times New Roman" w:eastAsia="Times New Roman" w:hAnsi="Times New Roman" w:cs="Times New Roman"/>
          <w:sz w:val="24"/>
          <w:szCs w:val="24"/>
        </w:rPr>
        <w:t xml:space="preserve">, edited by </w:t>
      </w:r>
      <w:proofErr w:type="spellStart"/>
      <w:r>
        <w:rPr>
          <w:rFonts w:ascii="Times New Roman" w:eastAsia="Times New Roman" w:hAnsi="Times New Roman" w:cs="Times New Roman"/>
          <w:sz w:val="24"/>
          <w:szCs w:val="24"/>
        </w:rPr>
        <w:t>Dallen</w:t>
      </w:r>
      <w:proofErr w:type="spellEnd"/>
      <w:r>
        <w:rPr>
          <w:rFonts w:ascii="Times New Roman" w:eastAsia="Times New Roman" w:hAnsi="Times New Roman" w:cs="Times New Roman"/>
          <w:sz w:val="24"/>
          <w:szCs w:val="24"/>
        </w:rPr>
        <w:t xml:space="preserve"> J. Timothy and Daniel H. Olsen, 104-118. London: </w:t>
      </w:r>
      <w:r>
        <w:rPr>
          <w:rFonts w:ascii="Times New Roman" w:eastAsia="Times New Roman" w:hAnsi="Times New Roman" w:cs="Times New Roman"/>
          <w:sz w:val="24"/>
          <w:szCs w:val="24"/>
          <w:highlight w:val="white"/>
        </w:rPr>
        <w:t>Routledge</w:t>
      </w:r>
      <w:r w:rsidR="00FD4E2F">
        <w:rPr>
          <w:rFonts w:ascii="Times New Roman" w:eastAsia="Times New Roman" w:hAnsi="Times New Roman" w:cs="Times New Roman"/>
          <w:sz w:val="24"/>
          <w:szCs w:val="24"/>
        </w:rPr>
        <w:t>, 2006</w:t>
      </w:r>
      <w:r>
        <w:rPr>
          <w:rFonts w:ascii="Times New Roman" w:eastAsia="Times New Roman" w:hAnsi="Times New Roman" w:cs="Times New Roman"/>
          <w:sz w:val="24"/>
          <w:szCs w:val="24"/>
        </w:rPr>
        <w:t>.</w:t>
      </w:r>
    </w:p>
    <w:p w14:paraId="00000068" w14:textId="77777777" w:rsidR="00070995" w:rsidRDefault="00070995">
      <w:pPr>
        <w:spacing w:after="0" w:line="240" w:lineRule="auto"/>
        <w:ind w:left="720" w:hanging="720"/>
        <w:rPr>
          <w:rFonts w:ascii="Times New Roman" w:eastAsia="Times New Roman" w:hAnsi="Times New Roman" w:cs="Times New Roman"/>
          <w:b/>
          <w:sz w:val="24"/>
          <w:szCs w:val="24"/>
        </w:rPr>
      </w:pPr>
    </w:p>
    <w:p w14:paraId="00000069" w14:textId="20E4F23F"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Palermo Catacombs. “The Capuchin Catacombs.” </w:t>
      </w:r>
      <w:r w:rsidR="00FD4E2F">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 xml:space="preserve">Accessed September 8, 2021. </w:t>
      </w:r>
      <w:hyperlink r:id="rId8">
        <w:r>
          <w:rPr>
            <w:rFonts w:ascii="Times New Roman" w:eastAsia="Times New Roman" w:hAnsi="Times New Roman" w:cs="Times New Roman"/>
            <w:color w:val="000000"/>
            <w:sz w:val="24"/>
            <w:szCs w:val="24"/>
          </w:rPr>
          <w:t>http://www.palermocatacombs.com/</w:t>
        </w:r>
      </w:hyperlink>
      <w:r>
        <w:rPr>
          <w:rFonts w:ascii="Times New Roman" w:eastAsia="Times New Roman" w:hAnsi="Times New Roman" w:cs="Times New Roman"/>
          <w:sz w:val="24"/>
          <w:szCs w:val="24"/>
        </w:rPr>
        <w:t xml:space="preserve">. </w:t>
      </w:r>
    </w:p>
    <w:p w14:paraId="0000006A" w14:textId="77777777" w:rsidR="00070995" w:rsidRDefault="00070995">
      <w:pPr>
        <w:spacing w:after="0" w:line="240" w:lineRule="auto"/>
        <w:ind w:left="720" w:hanging="720"/>
        <w:rPr>
          <w:rFonts w:ascii="Times New Roman" w:eastAsia="Times New Roman" w:hAnsi="Times New Roman" w:cs="Times New Roman"/>
          <w:b/>
          <w:sz w:val="24"/>
          <w:szCs w:val="24"/>
        </w:rPr>
      </w:pPr>
    </w:p>
    <w:p w14:paraId="0000006B" w14:textId="6D338F1C" w:rsidR="00070995" w:rsidRDefault="00314517">
      <w:pPr>
        <w:spacing w:after="0" w:line="24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Palermo for 91 Days. “The Bone-Chilling Catacombs of the Capuchin Monks.”</w:t>
      </w:r>
      <w:r w:rsidR="00FD4E2F">
        <w:rPr>
          <w:rFonts w:ascii="Times New Roman" w:eastAsia="Times New Roman" w:hAnsi="Times New Roman" w:cs="Times New Roman"/>
          <w:sz w:val="24"/>
          <w:szCs w:val="24"/>
        </w:rPr>
        <w:t xml:space="preserve"> 2011.</w:t>
      </w:r>
      <w:r>
        <w:rPr>
          <w:rFonts w:ascii="Times New Roman" w:eastAsia="Times New Roman" w:hAnsi="Times New Roman" w:cs="Times New Roman"/>
          <w:sz w:val="24"/>
          <w:szCs w:val="24"/>
        </w:rPr>
        <w:t xml:space="preserve"> Accessed 8, 2021. https://palermo.for91days.com/the-bone-chilling-catacombs-of-the-capuchin-monks/.</w:t>
      </w:r>
    </w:p>
    <w:p w14:paraId="0000006C" w14:textId="77777777" w:rsidR="00070995" w:rsidRDefault="00070995">
      <w:pPr>
        <w:spacing w:after="0" w:line="240" w:lineRule="auto"/>
        <w:ind w:left="720" w:hanging="720"/>
        <w:rPr>
          <w:rFonts w:ascii="Times New Roman" w:eastAsia="Times New Roman" w:hAnsi="Times New Roman" w:cs="Times New Roman"/>
          <w:b/>
          <w:sz w:val="24"/>
          <w:szCs w:val="24"/>
        </w:rPr>
      </w:pPr>
    </w:p>
    <w:p w14:paraId="0000006D" w14:textId="395E18AD"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Panzer, Stephanie, Albert R. Zink, and </w:t>
      </w:r>
      <w:r w:rsidR="005405BE">
        <w:rPr>
          <w:rFonts w:ascii="Times New Roman" w:eastAsia="Times New Roman" w:hAnsi="Times New Roman" w:cs="Times New Roman"/>
          <w:sz w:val="24"/>
          <w:szCs w:val="24"/>
        </w:rPr>
        <w:t>Dario Piombino-Mascali. “</w:t>
      </w:r>
      <w:r>
        <w:rPr>
          <w:rFonts w:ascii="Times New Roman" w:eastAsia="Times New Roman" w:hAnsi="Times New Roman" w:cs="Times New Roman"/>
          <w:sz w:val="24"/>
          <w:szCs w:val="24"/>
        </w:rPr>
        <w:t xml:space="preserve">Radiologic Evidence of Anthropogenic Mummification in the Capuchin Catacombs of Palermo, Sicily.” </w:t>
      </w:r>
      <w:proofErr w:type="spellStart"/>
      <w:r>
        <w:rPr>
          <w:rFonts w:ascii="Times New Roman" w:eastAsia="Times New Roman" w:hAnsi="Times New Roman" w:cs="Times New Roman"/>
          <w:i/>
          <w:sz w:val="24"/>
          <w:szCs w:val="24"/>
        </w:rPr>
        <w:t>RadioGraphics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30</w:t>
      </w:r>
      <w:r w:rsidR="00FD4E2F">
        <w:rPr>
          <w:rFonts w:ascii="Times New Roman" w:eastAsia="Times New Roman" w:hAnsi="Times New Roman" w:cs="Times New Roman"/>
          <w:sz w:val="24"/>
          <w:szCs w:val="24"/>
        </w:rPr>
        <w:t>, no. 4 (2010)</w:t>
      </w:r>
      <w:r>
        <w:rPr>
          <w:rFonts w:ascii="Times New Roman" w:eastAsia="Times New Roman" w:hAnsi="Times New Roman" w:cs="Times New Roman"/>
          <w:sz w:val="24"/>
          <w:szCs w:val="24"/>
        </w:rPr>
        <w:t>: 1123-1132.</w:t>
      </w:r>
      <w:r>
        <w:rPr>
          <w:rFonts w:ascii="Times New Roman" w:eastAsia="Times New Roman" w:hAnsi="Times New Roman" w:cs="Times New Roman"/>
          <w:color w:val="000000"/>
          <w:sz w:val="24"/>
          <w:szCs w:val="24"/>
        </w:rPr>
        <w:t xml:space="preserve"> https://doi.org/</w:t>
      </w:r>
      <w:r>
        <w:rPr>
          <w:rFonts w:ascii="Times New Roman" w:eastAsia="Times New Roman" w:hAnsi="Times New Roman" w:cs="Times New Roman"/>
          <w:sz w:val="24"/>
          <w:szCs w:val="24"/>
        </w:rPr>
        <w:t>10.1148/rg.304095174</w:t>
      </w:r>
    </w:p>
    <w:p w14:paraId="0000006E" w14:textId="77777777" w:rsidR="00070995" w:rsidRDefault="00314517">
      <w:pPr>
        <w:spacing w:after="0" w:line="240" w:lineRule="auto"/>
        <w:ind w:left="720" w:hanging="720"/>
        <w:rPr>
          <w:rFonts w:ascii="Times New Roman" w:eastAsia="Times New Roman" w:hAnsi="Times New Roman" w:cs="Times New Roman"/>
          <w:sz w:val="24"/>
          <w:szCs w:val="24"/>
        </w:rPr>
      </w:pPr>
      <w:r>
        <w:lastRenderedPageBreak/>
        <w:t xml:space="preserve">     </w:t>
      </w:r>
    </w:p>
    <w:p w14:paraId="0000006F" w14:textId="70E2627F"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Panzer, Stephanie, Heather Gill-Frerking, Wilfried Rosendahl, Albert R. Zink, and Dario Piombino-Mascali. “Multidetector CT Investigation of the Mummy of Rosalia Lombardo (1918-1920).” </w:t>
      </w:r>
      <w:r>
        <w:rPr>
          <w:rFonts w:ascii="Times New Roman" w:eastAsia="Times New Roman" w:hAnsi="Times New Roman" w:cs="Times New Roman"/>
          <w:i/>
          <w:sz w:val="24"/>
          <w:szCs w:val="24"/>
        </w:rPr>
        <w:t>Annals of Anatomy</w:t>
      </w:r>
      <w:r>
        <w:rPr>
          <w:rFonts w:ascii="Times New Roman" w:eastAsia="Times New Roman" w:hAnsi="Times New Roman" w:cs="Times New Roman"/>
          <w:sz w:val="24"/>
          <w:szCs w:val="24"/>
        </w:rPr>
        <w:t xml:space="preserve"> 195</w:t>
      </w:r>
      <w:r w:rsidR="00FD4E2F">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5</w:t>
      </w:r>
      <w:r w:rsidR="00FD4E2F">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 xml:space="preserve">): 401-408. </w:t>
      </w:r>
      <w:r>
        <w:rPr>
          <w:rFonts w:ascii="Times New Roman" w:eastAsia="Times New Roman" w:hAnsi="Times New Roman" w:cs="Times New Roman"/>
          <w:color w:val="000000"/>
          <w:sz w:val="24"/>
          <w:szCs w:val="24"/>
        </w:rPr>
        <w:t>https://doi.org/</w:t>
      </w:r>
      <w:r>
        <w:rPr>
          <w:rFonts w:ascii="Times New Roman" w:eastAsia="Times New Roman" w:hAnsi="Times New Roman" w:cs="Times New Roman"/>
          <w:sz w:val="24"/>
          <w:szCs w:val="24"/>
        </w:rPr>
        <w:t>10.1016/j.aanat.2013.03.009</w:t>
      </w:r>
    </w:p>
    <w:p w14:paraId="00000070" w14:textId="77777777" w:rsidR="00070995" w:rsidRDefault="00070995">
      <w:pPr>
        <w:spacing w:after="0" w:line="240" w:lineRule="auto"/>
        <w:ind w:left="720" w:hanging="720"/>
        <w:rPr>
          <w:rFonts w:ascii="Times New Roman" w:eastAsia="Times New Roman" w:hAnsi="Times New Roman" w:cs="Times New Roman"/>
          <w:sz w:val="24"/>
          <w:szCs w:val="24"/>
        </w:rPr>
      </w:pPr>
    </w:p>
    <w:p w14:paraId="00000071" w14:textId="23176DEA"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Panzer, Stephanie, Peter </w:t>
      </w:r>
      <w:proofErr w:type="spellStart"/>
      <w:r>
        <w:rPr>
          <w:rFonts w:ascii="Times New Roman" w:eastAsia="Times New Roman" w:hAnsi="Times New Roman" w:cs="Times New Roman"/>
          <w:sz w:val="24"/>
          <w:szCs w:val="24"/>
        </w:rPr>
        <w:t>Augat</w:t>
      </w:r>
      <w:proofErr w:type="spellEnd"/>
      <w:r>
        <w:rPr>
          <w:rFonts w:ascii="Times New Roman" w:eastAsia="Times New Roman" w:hAnsi="Times New Roman" w:cs="Times New Roman"/>
          <w:sz w:val="24"/>
          <w:szCs w:val="24"/>
        </w:rPr>
        <w:t xml:space="preserve">, Albert R. Zink, and Dario Piombino-Mascali. “CT Checklist and Scoring System for the Assessment of Soft Tissue Preservation in Human Mummies: Application to Catacomb Mummies from Palermo, Sicily.” </w:t>
      </w:r>
      <w:r>
        <w:rPr>
          <w:rFonts w:ascii="Times New Roman" w:eastAsia="Times New Roman" w:hAnsi="Times New Roman" w:cs="Times New Roman"/>
          <w:i/>
          <w:sz w:val="24"/>
          <w:szCs w:val="24"/>
        </w:rPr>
        <w:t>International Journal of Paleopathology</w:t>
      </w:r>
      <w:r>
        <w:rPr>
          <w:rFonts w:ascii="Times New Roman" w:eastAsia="Times New Roman" w:hAnsi="Times New Roman" w:cs="Times New Roman"/>
          <w:sz w:val="24"/>
          <w:szCs w:val="24"/>
        </w:rPr>
        <w:t xml:space="preserve"> 20</w:t>
      </w:r>
      <w:r w:rsidR="00FD4E2F">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 xml:space="preserve">: 50-59. </w:t>
      </w:r>
      <w:r>
        <w:rPr>
          <w:rFonts w:ascii="Times New Roman" w:eastAsia="Times New Roman" w:hAnsi="Times New Roman" w:cs="Times New Roman"/>
          <w:color w:val="000000"/>
          <w:sz w:val="24"/>
          <w:szCs w:val="24"/>
        </w:rPr>
        <w:t>https://doi.org/</w:t>
      </w:r>
      <w:r>
        <w:rPr>
          <w:rFonts w:ascii="Times New Roman" w:eastAsia="Times New Roman" w:hAnsi="Times New Roman" w:cs="Times New Roman"/>
          <w:sz w:val="24"/>
          <w:szCs w:val="24"/>
        </w:rPr>
        <w:t>10.1016/j.ijpp.2018.01.003</w:t>
      </w:r>
    </w:p>
    <w:p w14:paraId="00000072" w14:textId="77777777" w:rsidR="00070995" w:rsidRDefault="00070995">
      <w:pPr>
        <w:spacing w:after="0" w:line="240" w:lineRule="auto"/>
        <w:ind w:left="720" w:hanging="720"/>
        <w:rPr>
          <w:rFonts w:ascii="Times New Roman" w:eastAsia="Times New Roman" w:hAnsi="Times New Roman" w:cs="Times New Roman"/>
          <w:b/>
          <w:sz w:val="24"/>
          <w:szCs w:val="24"/>
        </w:rPr>
      </w:pPr>
    </w:p>
    <w:p w14:paraId="00000073" w14:textId="42D1F0DC" w:rsidR="00070995" w:rsidRPr="005405BE" w:rsidRDefault="00314517">
      <w:pPr>
        <w:spacing w:after="0" w:line="240" w:lineRule="auto"/>
        <w:ind w:left="720" w:hanging="720"/>
        <w:rPr>
          <w:rFonts w:ascii="Times New Roman" w:eastAsia="Times New Roman" w:hAnsi="Times New Roman" w:cs="Times New Roman"/>
          <w:sz w:val="24"/>
          <w:szCs w:val="24"/>
          <w:lang w:val="it-IT"/>
        </w:rPr>
      </w:pPr>
      <w:proofErr w:type="spellStart"/>
      <w:r>
        <w:rPr>
          <w:rFonts w:ascii="Times New Roman" w:eastAsia="Times New Roman" w:hAnsi="Times New Roman" w:cs="Times New Roman"/>
          <w:sz w:val="24"/>
          <w:szCs w:val="24"/>
        </w:rPr>
        <w:t>Piñar</w:t>
      </w:r>
      <w:proofErr w:type="spellEnd"/>
      <w:r>
        <w:rPr>
          <w:rFonts w:ascii="Times New Roman" w:eastAsia="Times New Roman" w:hAnsi="Times New Roman" w:cs="Times New Roman"/>
          <w:sz w:val="24"/>
          <w:szCs w:val="24"/>
        </w:rPr>
        <w:t xml:space="preserve">, Guadalupe, Dario Piombino-Mascali, Frank </w:t>
      </w:r>
      <w:proofErr w:type="spellStart"/>
      <w:r>
        <w:rPr>
          <w:rFonts w:ascii="Times New Roman" w:eastAsia="Times New Roman" w:hAnsi="Times New Roman" w:cs="Times New Roman"/>
          <w:sz w:val="24"/>
          <w:szCs w:val="24"/>
        </w:rPr>
        <w:t>Maixner</w:t>
      </w:r>
      <w:proofErr w:type="spellEnd"/>
      <w:r>
        <w:rPr>
          <w:rFonts w:ascii="Times New Roman" w:eastAsia="Times New Roman" w:hAnsi="Times New Roman" w:cs="Times New Roman"/>
          <w:sz w:val="24"/>
          <w:szCs w:val="24"/>
        </w:rPr>
        <w:t xml:space="preserve">, Albert Zink, and Katja Sterflinger. “Microbial Survey of the Mummies from the Capuchin Catacombs of Palermo, Italy: Biodeterioration Risk and Contamination of the Indoor Air.” </w:t>
      </w:r>
      <w:r w:rsidRPr="005405BE">
        <w:rPr>
          <w:rFonts w:ascii="Times New Roman" w:eastAsia="Times New Roman" w:hAnsi="Times New Roman" w:cs="Times New Roman"/>
          <w:i/>
          <w:sz w:val="24"/>
          <w:szCs w:val="24"/>
          <w:lang w:val="it-IT"/>
        </w:rPr>
        <w:t>FEMS Microbiology Ecology</w:t>
      </w:r>
      <w:r w:rsidRPr="005405BE">
        <w:rPr>
          <w:rFonts w:ascii="Times New Roman" w:eastAsia="Times New Roman" w:hAnsi="Times New Roman" w:cs="Times New Roman"/>
          <w:sz w:val="24"/>
          <w:szCs w:val="24"/>
          <w:lang w:val="it-IT"/>
        </w:rPr>
        <w:t xml:space="preserve"> 86</w:t>
      </w:r>
      <w:r w:rsidR="00FD4E2F" w:rsidRPr="005405BE">
        <w:rPr>
          <w:rFonts w:ascii="Times New Roman" w:eastAsia="Times New Roman" w:hAnsi="Times New Roman" w:cs="Times New Roman"/>
          <w:sz w:val="24"/>
          <w:szCs w:val="24"/>
          <w:lang w:val="it-IT"/>
        </w:rPr>
        <w:t xml:space="preserve">, no. </w:t>
      </w:r>
      <w:r w:rsidRPr="005405BE">
        <w:rPr>
          <w:rFonts w:ascii="Times New Roman" w:eastAsia="Times New Roman" w:hAnsi="Times New Roman" w:cs="Times New Roman"/>
          <w:sz w:val="24"/>
          <w:szCs w:val="24"/>
          <w:lang w:val="it-IT"/>
        </w:rPr>
        <w:t>2</w:t>
      </w:r>
      <w:r w:rsidR="00FD4E2F" w:rsidRPr="005405BE">
        <w:rPr>
          <w:rFonts w:ascii="Times New Roman" w:eastAsia="Times New Roman" w:hAnsi="Times New Roman" w:cs="Times New Roman"/>
          <w:sz w:val="24"/>
          <w:szCs w:val="24"/>
          <w:lang w:val="it-IT"/>
        </w:rPr>
        <w:t xml:space="preserve"> (2013</w:t>
      </w:r>
      <w:r w:rsidRPr="005405BE">
        <w:rPr>
          <w:rFonts w:ascii="Times New Roman" w:eastAsia="Times New Roman" w:hAnsi="Times New Roman" w:cs="Times New Roman"/>
          <w:sz w:val="24"/>
          <w:szCs w:val="24"/>
          <w:lang w:val="it-IT"/>
        </w:rPr>
        <w:t xml:space="preserve">): 341-356. </w:t>
      </w:r>
      <w:r w:rsidRPr="005405BE">
        <w:rPr>
          <w:rFonts w:ascii="Times New Roman" w:eastAsia="Times New Roman" w:hAnsi="Times New Roman" w:cs="Times New Roman"/>
          <w:color w:val="000000"/>
          <w:sz w:val="24"/>
          <w:szCs w:val="24"/>
          <w:lang w:val="it-IT"/>
        </w:rPr>
        <w:t>https://doi.org/</w:t>
      </w:r>
      <w:r w:rsidRPr="005405BE">
        <w:rPr>
          <w:rFonts w:ascii="Times New Roman" w:eastAsia="Times New Roman" w:hAnsi="Times New Roman" w:cs="Times New Roman"/>
          <w:sz w:val="24"/>
          <w:szCs w:val="24"/>
          <w:lang w:val="it-IT"/>
        </w:rPr>
        <w:t>10.1111/1574-6941.12165</w:t>
      </w:r>
    </w:p>
    <w:p w14:paraId="00000074" w14:textId="77777777" w:rsidR="00070995" w:rsidRPr="005405BE" w:rsidRDefault="00070995">
      <w:pPr>
        <w:spacing w:after="0" w:line="240" w:lineRule="auto"/>
        <w:ind w:left="720" w:hanging="720"/>
        <w:rPr>
          <w:rFonts w:ascii="Times New Roman" w:eastAsia="Times New Roman" w:hAnsi="Times New Roman" w:cs="Times New Roman"/>
          <w:sz w:val="24"/>
          <w:szCs w:val="24"/>
          <w:lang w:val="it-IT"/>
        </w:rPr>
      </w:pPr>
    </w:p>
    <w:p w14:paraId="00000075" w14:textId="197B052C" w:rsidR="00070995" w:rsidRPr="005405BE" w:rsidRDefault="00314517">
      <w:pPr>
        <w:spacing w:after="0" w:line="240" w:lineRule="auto"/>
        <w:ind w:left="720" w:hanging="720"/>
        <w:rPr>
          <w:rFonts w:ascii="Times New Roman" w:eastAsia="Times New Roman" w:hAnsi="Times New Roman" w:cs="Times New Roman"/>
          <w:sz w:val="24"/>
          <w:szCs w:val="24"/>
          <w:lang w:val="it-IT"/>
        </w:rPr>
      </w:pPr>
      <w:r w:rsidRPr="005405BE">
        <w:rPr>
          <w:rFonts w:ascii="Times New Roman" w:eastAsia="Times New Roman" w:hAnsi="Times New Roman" w:cs="Times New Roman"/>
          <w:sz w:val="24"/>
          <w:szCs w:val="24"/>
          <w:lang w:val="it-IT"/>
        </w:rPr>
        <w:t xml:space="preserve">Piñar, Guadalupe, Dario Piombino-Mascali, Frank Maixner, Albert Zink, and Katja Sterflinger. </w:t>
      </w:r>
      <w:r>
        <w:rPr>
          <w:rFonts w:ascii="Times New Roman" w:eastAsia="Times New Roman" w:hAnsi="Times New Roman" w:cs="Times New Roman"/>
          <w:sz w:val="24"/>
          <w:szCs w:val="24"/>
        </w:rPr>
        <w:t xml:space="preserve">“The Capuchin Catacombs of Palermo: Problems Facing the Conservation of an Impressive Burial Site.” </w:t>
      </w:r>
      <w:r w:rsidRPr="005405BE">
        <w:rPr>
          <w:rFonts w:ascii="Times New Roman" w:eastAsia="Times New Roman" w:hAnsi="Times New Roman" w:cs="Times New Roman"/>
          <w:i/>
          <w:sz w:val="24"/>
          <w:szCs w:val="24"/>
          <w:lang w:val="it-IT"/>
        </w:rPr>
        <w:t>Coalition</w:t>
      </w:r>
      <w:r w:rsidRPr="005405BE">
        <w:rPr>
          <w:rFonts w:ascii="Times New Roman" w:eastAsia="Times New Roman" w:hAnsi="Times New Roman" w:cs="Times New Roman"/>
          <w:sz w:val="24"/>
          <w:szCs w:val="24"/>
          <w:lang w:val="it-IT"/>
        </w:rPr>
        <w:t xml:space="preserve"> 25</w:t>
      </w:r>
      <w:r w:rsidR="00FD4E2F" w:rsidRPr="005405BE">
        <w:rPr>
          <w:rFonts w:ascii="Times New Roman" w:eastAsia="Times New Roman" w:hAnsi="Times New Roman" w:cs="Times New Roman"/>
          <w:sz w:val="24"/>
          <w:szCs w:val="24"/>
          <w:lang w:val="it-IT"/>
        </w:rPr>
        <w:t xml:space="preserve"> (2014a)</w:t>
      </w:r>
      <w:r w:rsidRPr="005405BE">
        <w:rPr>
          <w:rFonts w:ascii="Times New Roman" w:eastAsia="Times New Roman" w:hAnsi="Times New Roman" w:cs="Times New Roman"/>
          <w:sz w:val="24"/>
          <w:szCs w:val="24"/>
          <w:lang w:val="it-IT"/>
        </w:rPr>
        <w:t>: 2-10.</w:t>
      </w:r>
    </w:p>
    <w:p w14:paraId="00000076" w14:textId="77777777" w:rsidR="00070995" w:rsidRPr="005405BE" w:rsidRDefault="00070995">
      <w:pPr>
        <w:spacing w:after="0" w:line="240" w:lineRule="auto"/>
        <w:ind w:left="720" w:hanging="720"/>
        <w:rPr>
          <w:rFonts w:ascii="Times New Roman" w:eastAsia="Times New Roman" w:hAnsi="Times New Roman" w:cs="Times New Roman"/>
          <w:sz w:val="24"/>
          <w:szCs w:val="24"/>
          <w:lang w:val="it-IT"/>
        </w:rPr>
      </w:pPr>
    </w:p>
    <w:p w14:paraId="00000077" w14:textId="0AFD147B" w:rsidR="00070995" w:rsidRDefault="00314517">
      <w:pPr>
        <w:widowControl w:val="0"/>
        <w:spacing w:after="0" w:line="240" w:lineRule="auto"/>
        <w:ind w:left="720" w:hanging="720"/>
        <w:rPr>
          <w:rFonts w:ascii="Times New Roman" w:eastAsia="Times New Roman" w:hAnsi="Times New Roman" w:cs="Times New Roman"/>
          <w:sz w:val="24"/>
          <w:szCs w:val="24"/>
        </w:rPr>
      </w:pPr>
      <w:r w:rsidRPr="005405BE">
        <w:rPr>
          <w:rFonts w:ascii="Times New Roman" w:eastAsia="Times New Roman" w:hAnsi="Times New Roman" w:cs="Times New Roman"/>
          <w:sz w:val="24"/>
          <w:szCs w:val="24"/>
          <w:lang w:val="it-IT"/>
        </w:rPr>
        <w:t xml:space="preserve">Piñar, Guadalupe, Lucia Kraková, Domenico Pangallo, Dario Piombino-Mascali, Frank Maixner, Albert Zink, and Katja Sterflinger. </w:t>
      </w:r>
      <w:r>
        <w:rPr>
          <w:rFonts w:ascii="Times New Roman" w:eastAsia="Times New Roman" w:hAnsi="Times New Roman" w:cs="Times New Roman"/>
          <w:sz w:val="24"/>
          <w:szCs w:val="24"/>
        </w:rPr>
        <w:t xml:space="preserve">“Halophilic Bacteria are Colonizing the Exhibition Areas of the Capuchin Catacombs in Palermo, Italy.” </w:t>
      </w:r>
      <w:r>
        <w:rPr>
          <w:rFonts w:ascii="Times New Roman" w:eastAsia="Times New Roman" w:hAnsi="Times New Roman" w:cs="Times New Roman"/>
          <w:i/>
          <w:sz w:val="24"/>
          <w:szCs w:val="24"/>
        </w:rPr>
        <w:t>Extremophiles</w:t>
      </w:r>
      <w:r>
        <w:rPr>
          <w:rFonts w:ascii="Times New Roman" w:eastAsia="Times New Roman" w:hAnsi="Times New Roman" w:cs="Times New Roman"/>
          <w:sz w:val="24"/>
          <w:szCs w:val="24"/>
        </w:rPr>
        <w:t xml:space="preserve"> 18</w:t>
      </w:r>
      <w:r w:rsidR="00FD4E2F">
        <w:rPr>
          <w:rFonts w:ascii="Times New Roman" w:eastAsia="Times New Roman" w:hAnsi="Times New Roman" w:cs="Times New Roman"/>
          <w:sz w:val="24"/>
          <w:szCs w:val="24"/>
        </w:rPr>
        <w:t xml:space="preserve"> (2014b)</w:t>
      </w:r>
      <w:r>
        <w:rPr>
          <w:rFonts w:ascii="Times New Roman" w:eastAsia="Times New Roman" w:hAnsi="Times New Roman" w:cs="Times New Roman"/>
          <w:sz w:val="24"/>
          <w:szCs w:val="24"/>
        </w:rPr>
        <w:t xml:space="preserve">: 677-691. </w:t>
      </w:r>
      <w:r>
        <w:rPr>
          <w:rFonts w:ascii="Times New Roman" w:eastAsia="Times New Roman" w:hAnsi="Times New Roman" w:cs="Times New Roman"/>
          <w:color w:val="000000"/>
          <w:sz w:val="24"/>
          <w:szCs w:val="24"/>
        </w:rPr>
        <w:t>https://doi.org/</w:t>
      </w:r>
      <w:r>
        <w:rPr>
          <w:rFonts w:ascii="Times New Roman" w:eastAsia="Times New Roman" w:hAnsi="Times New Roman" w:cs="Times New Roman"/>
          <w:sz w:val="24"/>
          <w:szCs w:val="24"/>
          <w:shd w:val="clear" w:color="auto" w:fill="FCFCFC"/>
        </w:rPr>
        <w:t>10.1007/s00792-014-0649-6</w:t>
      </w:r>
    </w:p>
    <w:p w14:paraId="00000078" w14:textId="77777777" w:rsidR="00070995" w:rsidRDefault="00070995">
      <w:pPr>
        <w:widowControl w:val="0"/>
        <w:spacing w:after="0" w:line="240" w:lineRule="auto"/>
        <w:ind w:left="720" w:hanging="720"/>
        <w:rPr>
          <w:rFonts w:ascii="Times New Roman" w:eastAsia="Times New Roman" w:hAnsi="Times New Roman" w:cs="Times New Roman"/>
          <w:sz w:val="24"/>
          <w:szCs w:val="24"/>
        </w:rPr>
      </w:pPr>
    </w:p>
    <w:p w14:paraId="00000079" w14:textId="332076E3" w:rsidR="00070995" w:rsidRPr="005405BE" w:rsidRDefault="00314517">
      <w:pPr>
        <w:spacing w:after="0" w:line="240" w:lineRule="auto"/>
        <w:ind w:left="720" w:hanging="720"/>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rPr>
        <w:t xml:space="preserve">Piombino-Mascali, Dario. “The Lovely Bones: Capuchin Catacombs of Palermo.” </w:t>
      </w:r>
      <w:r w:rsidRPr="005405BE">
        <w:rPr>
          <w:rFonts w:ascii="Times New Roman" w:eastAsia="Times New Roman" w:hAnsi="Times New Roman" w:cs="Times New Roman"/>
          <w:sz w:val="24"/>
          <w:szCs w:val="24"/>
          <w:lang w:val="it-IT"/>
        </w:rPr>
        <w:t xml:space="preserve">In </w:t>
      </w:r>
      <w:r w:rsidRPr="005405BE">
        <w:rPr>
          <w:rFonts w:ascii="Times New Roman" w:eastAsia="Times New Roman" w:hAnsi="Times New Roman" w:cs="Times New Roman"/>
          <w:i/>
          <w:sz w:val="24"/>
          <w:szCs w:val="24"/>
          <w:lang w:val="it-IT"/>
        </w:rPr>
        <w:t>Athanatos. Inmortal. Muerte e Inmortalidad en Poblaciones del Pasado</w:t>
      </w:r>
      <w:r w:rsidRPr="005405BE">
        <w:rPr>
          <w:rFonts w:ascii="Times New Roman" w:eastAsia="Times New Roman" w:hAnsi="Times New Roman" w:cs="Times New Roman"/>
          <w:sz w:val="24"/>
          <w:szCs w:val="24"/>
          <w:lang w:val="it-IT"/>
        </w:rPr>
        <w:t xml:space="preserve">, edited by Conrado Rodríguez-Maffiotte Martín, 127-131. Santa Cruz de Tenerife: </w:t>
      </w:r>
      <w:r w:rsidRPr="005405BE">
        <w:rPr>
          <w:rFonts w:ascii="Times New Roman" w:eastAsia="Times New Roman" w:hAnsi="Times New Roman" w:cs="Times New Roman"/>
          <w:sz w:val="24"/>
          <w:szCs w:val="24"/>
          <w:highlight w:val="white"/>
          <w:lang w:val="it-IT"/>
        </w:rPr>
        <w:t>Organismo Autónomo de Museos y Centros-Cabildo de Tenerife</w:t>
      </w:r>
      <w:r w:rsidR="00FD4E2F" w:rsidRPr="005405BE">
        <w:rPr>
          <w:rFonts w:ascii="Times New Roman" w:eastAsia="Times New Roman" w:hAnsi="Times New Roman" w:cs="Times New Roman"/>
          <w:sz w:val="24"/>
          <w:szCs w:val="24"/>
          <w:lang w:val="it-IT"/>
        </w:rPr>
        <w:t>, 2017.</w:t>
      </w:r>
    </w:p>
    <w:p w14:paraId="0000007A" w14:textId="77777777" w:rsidR="00070995" w:rsidRPr="005405BE" w:rsidRDefault="00070995">
      <w:pPr>
        <w:spacing w:after="0" w:line="240" w:lineRule="auto"/>
        <w:ind w:left="720" w:hanging="720"/>
        <w:rPr>
          <w:rFonts w:ascii="Times New Roman" w:eastAsia="Times New Roman" w:hAnsi="Times New Roman" w:cs="Times New Roman"/>
          <w:sz w:val="24"/>
          <w:szCs w:val="24"/>
          <w:lang w:val="it-IT"/>
        </w:rPr>
      </w:pPr>
    </w:p>
    <w:p w14:paraId="0000007B" w14:textId="515A3672" w:rsidR="00070995" w:rsidRPr="005405BE" w:rsidRDefault="00314517">
      <w:pPr>
        <w:spacing w:after="0" w:line="240" w:lineRule="auto"/>
        <w:ind w:left="720" w:hanging="720"/>
        <w:rPr>
          <w:rFonts w:ascii="Times New Roman" w:eastAsia="Times New Roman" w:hAnsi="Times New Roman" w:cs="Times New Roman"/>
          <w:sz w:val="24"/>
          <w:szCs w:val="24"/>
          <w:lang w:val="it-IT"/>
        </w:rPr>
      </w:pPr>
      <w:r w:rsidRPr="005405BE">
        <w:rPr>
          <w:rFonts w:ascii="Times New Roman" w:eastAsia="Times New Roman" w:hAnsi="Times New Roman" w:cs="Times New Roman"/>
          <w:sz w:val="24"/>
          <w:szCs w:val="24"/>
          <w:lang w:val="it-IT"/>
        </w:rPr>
        <w:t xml:space="preserve">Piombino-Mascali, Dario. </w:t>
      </w:r>
      <w:r w:rsidRPr="005405BE">
        <w:rPr>
          <w:rFonts w:ascii="Times New Roman" w:eastAsia="Times New Roman" w:hAnsi="Times New Roman" w:cs="Times New Roman"/>
          <w:i/>
          <w:sz w:val="24"/>
          <w:szCs w:val="24"/>
          <w:lang w:val="it-IT"/>
        </w:rPr>
        <w:t>Le Catacombe dei Cappuccini. Guida Storico-Scientifica</w:t>
      </w:r>
      <w:r w:rsidRPr="005405BE">
        <w:rPr>
          <w:rFonts w:ascii="Times New Roman" w:eastAsia="Times New Roman" w:hAnsi="Times New Roman" w:cs="Times New Roman"/>
          <w:sz w:val="24"/>
          <w:szCs w:val="24"/>
          <w:lang w:val="it-IT"/>
        </w:rPr>
        <w:t>. Palermo: Kalós</w:t>
      </w:r>
      <w:r w:rsidR="00FD4E2F" w:rsidRPr="005405BE">
        <w:rPr>
          <w:rFonts w:ascii="Times New Roman" w:eastAsia="Times New Roman" w:hAnsi="Times New Roman" w:cs="Times New Roman"/>
          <w:sz w:val="24"/>
          <w:szCs w:val="24"/>
          <w:lang w:val="it-IT"/>
        </w:rPr>
        <w:t>, 2018.</w:t>
      </w:r>
    </w:p>
    <w:p w14:paraId="0000007C" w14:textId="77777777" w:rsidR="00070995" w:rsidRPr="005405BE" w:rsidRDefault="00070995">
      <w:pPr>
        <w:spacing w:after="0" w:line="240" w:lineRule="auto"/>
        <w:ind w:left="720" w:hanging="720"/>
        <w:rPr>
          <w:rFonts w:ascii="Times New Roman" w:eastAsia="Times New Roman" w:hAnsi="Times New Roman" w:cs="Times New Roman"/>
          <w:sz w:val="24"/>
          <w:szCs w:val="24"/>
          <w:lang w:val="it-IT"/>
        </w:rPr>
      </w:pPr>
    </w:p>
    <w:p w14:paraId="0000007D" w14:textId="3F39E4BA" w:rsidR="00070995" w:rsidRPr="005405BE" w:rsidRDefault="00314517">
      <w:pPr>
        <w:spacing w:after="0" w:line="240" w:lineRule="auto"/>
        <w:ind w:left="720" w:hanging="720"/>
        <w:rPr>
          <w:rFonts w:ascii="Times New Roman" w:eastAsia="Times New Roman" w:hAnsi="Times New Roman" w:cs="Times New Roman"/>
          <w:sz w:val="24"/>
          <w:szCs w:val="24"/>
          <w:lang w:val="it-IT"/>
        </w:rPr>
      </w:pPr>
      <w:r w:rsidRPr="005405BE">
        <w:rPr>
          <w:rFonts w:ascii="Times New Roman" w:eastAsia="Times New Roman" w:hAnsi="Times New Roman" w:cs="Times New Roman"/>
          <w:sz w:val="24"/>
          <w:szCs w:val="24"/>
          <w:lang w:val="it-IT"/>
        </w:rPr>
        <w:t xml:space="preserve">Piombino-Mascali, Dario. </w:t>
      </w:r>
      <w:r w:rsidRPr="005405BE">
        <w:rPr>
          <w:rFonts w:ascii="Times New Roman" w:eastAsia="Times New Roman" w:hAnsi="Times New Roman" w:cs="Times New Roman"/>
          <w:i/>
          <w:sz w:val="24"/>
          <w:szCs w:val="24"/>
          <w:lang w:val="it-IT"/>
        </w:rPr>
        <w:t>Lo Spazio di un Mattino. Storia di Rosalia Lombardo, la Bambina che dorme da Cento Anni</w:t>
      </w:r>
      <w:r w:rsidRPr="005405BE">
        <w:rPr>
          <w:rFonts w:ascii="Times New Roman" w:eastAsia="Times New Roman" w:hAnsi="Times New Roman" w:cs="Times New Roman"/>
          <w:sz w:val="24"/>
          <w:szCs w:val="24"/>
          <w:lang w:val="it-IT"/>
        </w:rPr>
        <w:t>. Palermo: Dario Flaccovio</w:t>
      </w:r>
      <w:r w:rsidR="00FD4E2F" w:rsidRPr="005405BE">
        <w:rPr>
          <w:rFonts w:ascii="Times New Roman" w:eastAsia="Times New Roman" w:hAnsi="Times New Roman" w:cs="Times New Roman"/>
          <w:sz w:val="24"/>
          <w:szCs w:val="24"/>
          <w:lang w:val="it-IT"/>
        </w:rPr>
        <w:t>, 2020.</w:t>
      </w:r>
    </w:p>
    <w:p w14:paraId="0000007E" w14:textId="77777777" w:rsidR="00070995" w:rsidRPr="005405BE" w:rsidRDefault="00070995">
      <w:pPr>
        <w:spacing w:after="0" w:line="240" w:lineRule="auto"/>
        <w:ind w:left="720" w:hanging="720"/>
        <w:rPr>
          <w:rFonts w:ascii="Times New Roman" w:eastAsia="Times New Roman" w:hAnsi="Times New Roman" w:cs="Times New Roman"/>
          <w:b/>
          <w:sz w:val="24"/>
          <w:szCs w:val="24"/>
          <w:lang w:val="it-IT"/>
        </w:rPr>
      </w:pPr>
    </w:p>
    <w:p w14:paraId="0000007F" w14:textId="3959C48E" w:rsidR="00070995" w:rsidRPr="005405BE" w:rsidRDefault="00314517">
      <w:pPr>
        <w:spacing w:after="0" w:line="240" w:lineRule="auto"/>
        <w:ind w:left="720" w:hanging="720"/>
        <w:rPr>
          <w:rFonts w:ascii="Times New Roman" w:eastAsia="Times New Roman" w:hAnsi="Times New Roman" w:cs="Times New Roman"/>
          <w:sz w:val="24"/>
          <w:szCs w:val="24"/>
          <w:lang w:val="it-IT"/>
        </w:rPr>
      </w:pPr>
      <w:r w:rsidRPr="005405BE">
        <w:rPr>
          <w:rFonts w:ascii="Times New Roman" w:eastAsia="Times New Roman" w:hAnsi="Times New Roman" w:cs="Times New Roman"/>
          <w:sz w:val="24"/>
          <w:szCs w:val="24"/>
          <w:lang w:val="it-IT"/>
        </w:rPr>
        <w:t xml:space="preserve">Piombino-Mascali, Dario, Arthur C. Aufderheide, Stephanie Panzer, and Albert R. Zink. </w:t>
      </w:r>
      <w:r>
        <w:rPr>
          <w:rFonts w:ascii="Times New Roman" w:eastAsia="Times New Roman" w:hAnsi="Times New Roman" w:cs="Times New Roman"/>
          <w:sz w:val="24"/>
          <w:szCs w:val="24"/>
        </w:rPr>
        <w:t xml:space="preserve">“Mummies from Palermo.” In </w:t>
      </w:r>
      <w:r>
        <w:rPr>
          <w:rFonts w:ascii="Times New Roman" w:eastAsia="Times New Roman" w:hAnsi="Times New Roman" w:cs="Times New Roman"/>
          <w:i/>
          <w:sz w:val="24"/>
          <w:szCs w:val="24"/>
        </w:rPr>
        <w:t>Mummies of the World</w:t>
      </w:r>
      <w:r>
        <w:rPr>
          <w:rFonts w:ascii="Times New Roman" w:eastAsia="Times New Roman" w:hAnsi="Times New Roman" w:cs="Times New Roman"/>
          <w:sz w:val="24"/>
          <w:szCs w:val="24"/>
        </w:rPr>
        <w:t xml:space="preserve">, edited by </w:t>
      </w:r>
      <w:proofErr w:type="spellStart"/>
      <w:r>
        <w:rPr>
          <w:rFonts w:ascii="Times New Roman" w:eastAsia="Times New Roman" w:hAnsi="Times New Roman" w:cs="Times New Roman"/>
          <w:sz w:val="24"/>
          <w:szCs w:val="24"/>
        </w:rPr>
        <w:t>Alfried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Wieczorek</w:t>
      </w:r>
      <w:proofErr w:type="spellEnd"/>
      <w:r>
        <w:rPr>
          <w:rFonts w:ascii="Times New Roman" w:eastAsia="Times New Roman" w:hAnsi="Times New Roman" w:cs="Times New Roman"/>
          <w:sz w:val="24"/>
          <w:szCs w:val="24"/>
        </w:rPr>
        <w:t xml:space="preserve"> and Wilfried Rosendahl, 357-361. </w:t>
      </w:r>
      <w:r w:rsidRPr="005405BE">
        <w:rPr>
          <w:rFonts w:ascii="Times New Roman" w:eastAsia="Times New Roman" w:hAnsi="Times New Roman" w:cs="Times New Roman"/>
          <w:sz w:val="24"/>
          <w:szCs w:val="24"/>
          <w:lang w:val="it-IT"/>
        </w:rPr>
        <w:t>Munich: Prestel</w:t>
      </w:r>
      <w:r w:rsidR="003F2163" w:rsidRPr="005405BE">
        <w:rPr>
          <w:rFonts w:ascii="Times New Roman" w:eastAsia="Times New Roman" w:hAnsi="Times New Roman" w:cs="Times New Roman"/>
          <w:sz w:val="24"/>
          <w:szCs w:val="24"/>
          <w:lang w:val="it-IT"/>
        </w:rPr>
        <w:t>, 2010.</w:t>
      </w:r>
    </w:p>
    <w:p w14:paraId="00000080" w14:textId="77777777" w:rsidR="00070995" w:rsidRPr="005405BE" w:rsidRDefault="00070995">
      <w:pPr>
        <w:spacing w:after="0" w:line="240" w:lineRule="auto"/>
        <w:ind w:left="720" w:hanging="720"/>
        <w:rPr>
          <w:rFonts w:ascii="Times New Roman" w:eastAsia="Times New Roman" w:hAnsi="Times New Roman" w:cs="Times New Roman"/>
          <w:sz w:val="24"/>
          <w:szCs w:val="24"/>
          <w:lang w:val="it-IT"/>
        </w:rPr>
      </w:pPr>
    </w:p>
    <w:p w14:paraId="00000081" w14:textId="464F39D6" w:rsidR="00070995" w:rsidRDefault="00314517">
      <w:pPr>
        <w:spacing w:after="0" w:line="240" w:lineRule="auto"/>
        <w:ind w:left="720" w:hanging="720"/>
        <w:rPr>
          <w:rFonts w:ascii="Times New Roman" w:eastAsia="Times New Roman" w:hAnsi="Times New Roman" w:cs="Times New Roman"/>
          <w:sz w:val="24"/>
          <w:szCs w:val="24"/>
        </w:rPr>
      </w:pPr>
      <w:r w:rsidRPr="005405BE">
        <w:rPr>
          <w:rFonts w:ascii="Times New Roman" w:eastAsia="Times New Roman" w:hAnsi="Times New Roman" w:cs="Times New Roman"/>
          <w:sz w:val="24"/>
          <w:szCs w:val="24"/>
          <w:lang w:val="it-IT"/>
        </w:rPr>
        <w:t>Piombino-Mascali, Dario, and Alessia Franco. “Catacombe dei Cappuccini.”</w:t>
      </w:r>
      <w:r w:rsidR="00E90782" w:rsidRPr="005405BE">
        <w:rPr>
          <w:rFonts w:ascii="Times New Roman" w:eastAsia="Times New Roman" w:hAnsi="Times New Roman" w:cs="Times New Roman"/>
          <w:sz w:val="24"/>
          <w:szCs w:val="24"/>
          <w:lang w:val="it-IT"/>
        </w:rPr>
        <w:t xml:space="preserve"> </w:t>
      </w:r>
      <w:r w:rsidR="00E90782">
        <w:rPr>
          <w:rFonts w:ascii="Times New Roman" w:eastAsia="Times New Roman" w:hAnsi="Times New Roman" w:cs="Times New Roman"/>
          <w:sz w:val="24"/>
          <w:szCs w:val="24"/>
        </w:rPr>
        <w:t>2016.</w:t>
      </w:r>
      <w:r>
        <w:rPr>
          <w:rFonts w:ascii="Times New Roman" w:eastAsia="Times New Roman" w:hAnsi="Times New Roman" w:cs="Times New Roman"/>
          <w:sz w:val="24"/>
          <w:szCs w:val="24"/>
        </w:rPr>
        <w:t xml:space="preserve"> Accessed September 8, 2021. </w:t>
      </w:r>
      <w:hyperlink r:id="rId9">
        <w:r>
          <w:rPr>
            <w:rFonts w:ascii="Times New Roman" w:eastAsia="Times New Roman" w:hAnsi="Times New Roman" w:cs="Times New Roman"/>
            <w:color w:val="000000"/>
            <w:sz w:val="24"/>
            <w:szCs w:val="24"/>
          </w:rPr>
          <w:t>https://izi.travel/it/acd4-catacombe-dei-cappuccini/it</w:t>
        </w:r>
      </w:hyperlink>
      <w:r>
        <w:rPr>
          <w:rFonts w:ascii="Times New Roman" w:eastAsia="Times New Roman" w:hAnsi="Times New Roman" w:cs="Times New Roman"/>
          <w:sz w:val="24"/>
          <w:szCs w:val="24"/>
        </w:rPr>
        <w:t xml:space="preserve">. </w:t>
      </w:r>
    </w:p>
    <w:p w14:paraId="00000082" w14:textId="77777777" w:rsidR="00070995" w:rsidRDefault="00070995">
      <w:pPr>
        <w:spacing w:after="0" w:line="240" w:lineRule="auto"/>
        <w:ind w:left="720" w:hanging="720"/>
        <w:rPr>
          <w:rFonts w:ascii="Times New Roman" w:eastAsia="Times New Roman" w:hAnsi="Times New Roman" w:cs="Times New Roman"/>
          <w:sz w:val="24"/>
          <w:szCs w:val="24"/>
        </w:rPr>
      </w:pPr>
    </w:p>
    <w:p w14:paraId="00000083" w14:textId="6CA66801"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Piombino-Mascali, Dario, Rimantas </w:t>
      </w:r>
      <w:proofErr w:type="spellStart"/>
      <w:r>
        <w:rPr>
          <w:rFonts w:ascii="Times New Roman" w:eastAsia="Times New Roman" w:hAnsi="Times New Roman" w:cs="Times New Roman"/>
          <w:sz w:val="24"/>
          <w:szCs w:val="24"/>
        </w:rPr>
        <w:t>Jankauskas</w:t>
      </w:r>
      <w:proofErr w:type="spellEnd"/>
      <w:r>
        <w:rPr>
          <w:rFonts w:ascii="Times New Roman" w:eastAsia="Times New Roman" w:hAnsi="Times New Roman" w:cs="Times New Roman"/>
          <w:sz w:val="24"/>
          <w:szCs w:val="24"/>
        </w:rPr>
        <w:t xml:space="preserve">, Albert R. Zink, Mario S. </w:t>
      </w:r>
      <w:proofErr w:type="spellStart"/>
      <w:r>
        <w:rPr>
          <w:rFonts w:ascii="Times New Roman" w:eastAsia="Times New Roman" w:hAnsi="Times New Roman" w:cs="Times New Roman"/>
          <w:sz w:val="24"/>
          <w:szCs w:val="24"/>
        </w:rPr>
        <w:t>Todesco</w:t>
      </w:r>
      <w:proofErr w:type="spellEnd"/>
      <w:r>
        <w:rPr>
          <w:rFonts w:ascii="Times New Roman" w:eastAsia="Times New Roman" w:hAnsi="Times New Roman" w:cs="Times New Roman"/>
          <w:sz w:val="24"/>
          <w:szCs w:val="24"/>
        </w:rPr>
        <w:t xml:space="preserve">, Arthur C. </w:t>
      </w:r>
      <w:proofErr w:type="spellStart"/>
      <w:r>
        <w:rPr>
          <w:rFonts w:ascii="Times New Roman" w:eastAsia="Times New Roman" w:hAnsi="Times New Roman" w:cs="Times New Roman"/>
          <w:sz w:val="24"/>
          <w:szCs w:val="24"/>
        </w:rPr>
        <w:t>Aufderheide</w:t>
      </w:r>
      <w:proofErr w:type="spellEnd"/>
      <w:r>
        <w:rPr>
          <w:rFonts w:ascii="Times New Roman" w:eastAsia="Times New Roman" w:hAnsi="Times New Roman" w:cs="Times New Roman"/>
          <w:sz w:val="24"/>
          <w:szCs w:val="24"/>
        </w:rPr>
        <w:t xml:space="preserve">, and Stephanie Panzer. “Paleoradiology of the </w:t>
      </w:r>
      <w:proofErr w:type="spellStart"/>
      <w:r>
        <w:rPr>
          <w:rFonts w:ascii="Times New Roman" w:eastAsia="Times New Roman" w:hAnsi="Times New Roman" w:cs="Times New Roman"/>
          <w:sz w:val="24"/>
          <w:szCs w:val="24"/>
        </w:rPr>
        <w:t>Savoca</w:t>
      </w:r>
      <w:proofErr w:type="spellEnd"/>
      <w:r>
        <w:rPr>
          <w:rFonts w:ascii="Times New Roman" w:eastAsia="Times New Roman" w:hAnsi="Times New Roman" w:cs="Times New Roman"/>
          <w:sz w:val="24"/>
          <w:szCs w:val="24"/>
        </w:rPr>
        <w:t xml:space="preserve"> Mummies, Sicily, Italy (18th–19th Centuries AD).” </w:t>
      </w:r>
      <w:r>
        <w:rPr>
          <w:rFonts w:ascii="Times New Roman" w:eastAsia="Times New Roman" w:hAnsi="Times New Roman" w:cs="Times New Roman"/>
          <w:i/>
          <w:sz w:val="24"/>
          <w:szCs w:val="24"/>
        </w:rPr>
        <w:t>The Anatomical Record</w:t>
      </w:r>
      <w:r>
        <w:rPr>
          <w:rFonts w:ascii="Times New Roman" w:eastAsia="Times New Roman" w:hAnsi="Times New Roman" w:cs="Times New Roman"/>
          <w:sz w:val="24"/>
          <w:szCs w:val="24"/>
        </w:rPr>
        <w:t xml:space="preserve"> 298</w:t>
      </w:r>
      <w:r w:rsidR="00E90782">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6</w:t>
      </w:r>
      <w:r w:rsidR="00E90782">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 988-1000.  https://doi.org/10.1002/ar.23132</w:t>
      </w:r>
    </w:p>
    <w:p w14:paraId="00000084" w14:textId="77777777" w:rsidR="00070995" w:rsidRDefault="00070995">
      <w:pPr>
        <w:spacing w:after="0" w:line="240" w:lineRule="auto"/>
        <w:ind w:left="720" w:hanging="720"/>
        <w:rPr>
          <w:rFonts w:ascii="Times New Roman" w:eastAsia="Times New Roman" w:hAnsi="Times New Roman" w:cs="Times New Roman"/>
          <w:b/>
          <w:sz w:val="24"/>
          <w:szCs w:val="24"/>
        </w:rPr>
      </w:pPr>
    </w:p>
    <w:p w14:paraId="00000085" w14:textId="56E37803" w:rsidR="00070995" w:rsidRDefault="00314517">
      <w:pPr>
        <w:spacing w:after="0" w:line="240" w:lineRule="auto"/>
        <w:ind w:left="720" w:hanging="720"/>
        <w:rPr>
          <w:rFonts w:ascii="Times New Roman" w:eastAsia="Times New Roman" w:hAnsi="Times New Roman" w:cs="Times New Roman"/>
          <w:sz w:val="24"/>
          <w:szCs w:val="24"/>
        </w:rPr>
      </w:pPr>
      <w:bookmarkStart w:id="4" w:name="_heading=h.1fob9te" w:colFirst="0" w:colLast="0"/>
      <w:bookmarkEnd w:id="4"/>
      <w:r>
        <w:rPr>
          <w:rFonts w:ascii="Times New Roman" w:eastAsia="Times New Roman" w:hAnsi="Times New Roman" w:cs="Times New Roman"/>
          <w:sz w:val="24"/>
          <w:szCs w:val="24"/>
        </w:rPr>
        <w:lastRenderedPageBreak/>
        <w:t xml:space="preserve">Piombino-Mascali, Dario, and Kenneth C. Nystrom. “Natural Mummification as a Non-Normative Mortuary Custom of Modern Period Sicily (1600-1800).” In </w:t>
      </w:r>
      <w:r>
        <w:rPr>
          <w:rFonts w:ascii="Times New Roman" w:eastAsia="Times New Roman" w:hAnsi="Times New Roman" w:cs="Times New Roman"/>
          <w:i/>
          <w:sz w:val="24"/>
          <w:szCs w:val="24"/>
        </w:rPr>
        <w:t>The Odd,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Unusual and the Strange. Bioarchaeological Explorations of Atypical Burials</w:t>
      </w:r>
      <w:r>
        <w:rPr>
          <w:rFonts w:ascii="Times New Roman" w:eastAsia="Times New Roman" w:hAnsi="Times New Roman" w:cs="Times New Roman"/>
          <w:sz w:val="24"/>
          <w:szCs w:val="24"/>
        </w:rPr>
        <w:t xml:space="preserve">, edited by Tracy K. </w:t>
      </w:r>
      <w:proofErr w:type="spellStart"/>
      <w:r>
        <w:rPr>
          <w:rFonts w:ascii="Times New Roman" w:eastAsia="Times New Roman" w:hAnsi="Times New Roman" w:cs="Times New Roman"/>
          <w:sz w:val="24"/>
          <w:szCs w:val="24"/>
        </w:rPr>
        <w:t>Betsinger</w:t>
      </w:r>
      <w:proofErr w:type="spellEnd"/>
      <w:r>
        <w:rPr>
          <w:rFonts w:ascii="Times New Roman" w:eastAsia="Times New Roman" w:hAnsi="Times New Roman" w:cs="Times New Roman"/>
          <w:sz w:val="24"/>
          <w:szCs w:val="24"/>
        </w:rPr>
        <w:t xml:space="preserve">, Amy B. Scott, and Anastasia </w:t>
      </w:r>
      <w:proofErr w:type="spellStart"/>
      <w:r>
        <w:rPr>
          <w:rFonts w:ascii="Times New Roman" w:eastAsia="Times New Roman" w:hAnsi="Times New Roman" w:cs="Times New Roman"/>
          <w:sz w:val="24"/>
          <w:szCs w:val="24"/>
        </w:rPr>
        <w:t>Tsaliki</w:t>
      </w:r>
      <w:proofErr w:type="spellEnd"/>
      <w:r>
        <w:rPr>
          <w:rFonts w:ascii="Times New Roman" w:eastAsia="Times New Roman" w:hAnsi="Times New Roman" w:cs="Times New Roman"/>
          <w:sz w:val="24"/>
          <w:szCs w:val="24"/>
        </w:rPr>
        <w:t>, 312-322. Gainesville: University Press of Florida</w:t>
      </w:r>
      <w:r w:rsidR="00E90782">
        <w:rPr>
          <w:rFonts w:ascii="Times New Roman" w:eastAsia="Times New Roman" w:hAnsi="Times New Roman" w:cs="Times New Roman"/>
          <w:sz w:val="24"/>
          <w:szCs w:val="24"/>
        </w:rPr>
        <w:t xml:space="preserve">, 2020. </w:t>
      </w:r>
    </w:p>
    <w:p w14:paraId="00000086" w14:textId="77777777" w:rsidR="00070995" w:rsidRDefault="00070995">
      <w:pPr>
        <w:spacing w:after="0" w:line="240" w:lineRule="auto"/>
        <w:ind w:left="720" w:hanging="720"/>
        <w:rPr>
          <w:rFonts w:ascii="Times New Roman" w:eastAsia="Times New Roman" w:hAnsi="Times New Roman" w:cs="Times New Roman"/>
          <w:sz w:val="24"/>
          <w:szCs w:val="24"/>
        </w:rPr>
      </w:pPr>
    </w:p>
    <w:p w14:paraId="00000087" w14:textId="04BB8FAF"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Piombino-Mascali, Dario, Albert R. Zink, and Stephanie Panzer. “Paleopathology in the </w:t>
      </w:r>
      <w:proofErr w:type="spellStart"/>
      <w:r>
        <w:rPr>
          <w:rFonts w:ascii="Times New Roman" w:eastAsia="Times New Roman" w:hAnsi="Times New Roman" w:cs="Times New Roman"/>
          <w:sz w:val="24"/>
          <w:szCs w:val="24"/>
        </w:rPr>
        <w:t>Piraino</w:t>
      </w:r>
      <w:proofErr w:type="spellEnd"/>
      <w:r>
        <w:rPr>
          <w:rFonts w:ascii="Times New Roman" w:eastAsia="Times New Roman" w:hAnsi="Times New Roman" w:cs="Times New Roman"/>
          <w:sz w:val="24"/>
          <w:szCs w:val="24"/>
        </w:rPr>
        <w:t xml:space="preserve"> Mummies as Illustrated by X-rays.” </w:t>
      </w:r>
      <w:r>
        <w:rPr>
          <w:rFonts w:ascii="Times New Roman" w:eastAsia="Times New Roman" w:hAnsi="Times New Roman" w:cs="Times New Roman"/>
          <w:i/>
          <w:sz w:val="24"/>
          <w:szCs w:val="24"/>
        </w:rPr>
        <w:t>Anthropological Science</w:t>
      </w:r>
      <w:r>
        <w:rPr>
          <w:rFonts w:ascii="Times New Roman" w:eastAsia="Times New Roman" w:hAnsi="Times New Roman" w:cs="Times New Roman"/>
          <w:sz w:val="24"/>
          <w:szCs w:val="24"/>
        </w:rPr>
        <w:t xml:space="preserve"> 125</w:t>
      </w:r>
      <w:r w:rsidR="00E90782">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 xml:space="preserve">: 25-33. </w:t>
      </w:r>
      <w:r>
        <w:rPr>
          <w:rFonts w:ascii="Times New Roman" w:eastAsia="Times New Roman" w:hAnsi="Times New Roman" w:cs="Times New Roman"/>
          <w:color w:val="000000"/>
          <w:sz w:val="24"/>
          <w:szCs w:val="24"/>
        </w:rPr>
        <w:t>https://doi.org/</w:t>
      </w:r>
      <w:r>
        <w:rPr>
          <w:rFonts w:ascii="Times New Roman" w:eastAsia="Times New Roman" w:hAnsi="Times New Roman" w:cs="Times New Roman"/>
          <w:sz w:val="24"/>
          <w:szCs w:val="24"/>
        </w:rPr>
        <w:t>10.1537/ase.160916</w:t>
      </w:r>
    </w:p>
    <w:p w14:paraId="00000088" w14:textId="77777777" w:rsidR="00070995" w:rsidRDefault="00070995">
      <w:pPr>
        <w:spacing w:after="0" w:line="240" w:lineRule="auto"/>
        <w:ind w:left="720" w:hanging="720"/>
        <w:rPr>
          <w:rFonts w:ascii="Times New Roman" w:eastAsia="Times New Roman" w:hAnsi="Times New Roman" w:cs="Times New Roman"/>
          <w:sz w:val="24"/>
          <w:szCs w:val="24"/>
        </w:rPr>
      </w:pPr>
    </w:p>
    <w:p w14:paraId="00000089" w14:textId="5184D263" w:rsidR="00070995" w:rsidRDefault="00314517">
      <w:pPr>
        <w:spacing w:after="0"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Polzer</w:t>
      </w:r>
      <w:proofErr w:type="spellEnd"/>
      <w:r>
        <w:rPr>
          <w:rFonts w:ascii="Times New Roman" w:eastAsia="Times New Roman" w:hAnsi="Times New Roman" w:cs="Times New Roman"/>
          <w:sz w:val="24"/>
          <w:szCs w:val="24"/>
        </w:rPr>
        <w:t xml:space="preserve">, Natalie, C. “Ancestral Bodies to Universal Bodies – The “Re-Enchantment” of the Mummies of the Capuchin Catacombs in Palermo, Sicily.” </w:t>
      </w:r>
      <w:r>
        <w:rPr>
          <w:rFonts w:ascii="Times New Roman" w:eastAsia="Times New Roman" w:hAnsi="Times New Roman" w:cs="Times New Roman"/>
          <w:i/>
          <w:sz w:val="24"/>
          <w:szCs w:val="24"/>
        </w:rPr>
        <w:t xml:space="preserve">Cogent Arts and Humanities </w:t>
      </w:r>
      <w:r>
        <w:rPr>
          <w:rFonts w:ascii="Times New Roman" w:eastAsia="Times New Roman" w:hAnsi="Times New Roman" w:cs="Times New Roman"/>
          <w:sz w:val="24"/>
          <w:szCs w:val="24"/>
        </w:rPr>
        <w:t>5</w:t>
      </w:r>
      <w:r w:rsidR="00E90782">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 xml:space="preserve">: 1482994. </w:t>
      </w:r>
      <w:r>
        <w:rPr>
          <w:rFonts w:ascii="Times New Roman" w:eastAsia="Times New Roman" w:hAnsi="Times New Roman" w:cs="Times New Roman"/>
          <w:color w:val="000000"/>
          <w:sz w:val="24"/>
          <w:szCs w:val="24"/>
        </w:rPr>
        <w:t>https://doi.org/</w:t>
      </w:r>
      <w:r>
        <w:rPr>
          <w:rFonts w:ascii="Times New Roman" w:eastAsia="Times New Roman" w:hAnsi="Times New Roman" w:cs="Times New Roman"/>
          <w:sz w:val="24"/>
          <w:szCs w:val="24"/>
        </w:rPr>
        <w:t>10.1080/23311983.2018.1482994</w:t>
      </w:r>
    </w:p>
    <w:p w14:paraId="0000008A" w14:textId="77777777" w:rsidR="00070995" w:rsidRDefault="00070995">
      <w:pPr>
        <w:spacing w:after="0" w:line="240" w:lineRule="auto"/>
        <w:ind w:left="720" w:hanging="720"/>
        <w:rPr>
          <w:rFonts w:ascii="Times New Roman" w:eastAsia="Times New Roman" w:hAnsi="Times New Roman" w:cs="Times New Roman"/>
          <w:sz w:val="24"/>
          <w:szCs w:val="24"/>
        </w:rPr>
      </w:pPr>
    </w:p>
    <w:p w14:paraId="0000008B" w14:textId="090C6DAC" w:rsidR="00070995" w:rsidRPr="005405BE" w:rsidRDefault="00314517">
      <w:pPr>
        <w:spacing w:after="0" w:line="240" w:lineRule="auto"/>
        <w:ind w:left="720" w:hanging="720"/>
        <w:rPr>
          <w:rFonts w:ascii="Times New Roman" w:eastAsia="Times New Roman" w:hAnsi="Times New Roman" w:cs="Times New Roman"/>
          <w:sz w:val="24"/>
          <w:szCs w:val="24"/>
          <w:lang w:val="it-IT"/>
        </w:rPr>
      </w:pPr>
      <w:proofErr w:type="spellStart"/>
      <w:r>
        <w:rPr>
          <w:rFonts w:ascii="Times New Roman" w:eastAsia="Times New Roman" w:hAnsi="Times New Roman" w:cs="Times New Roman"/>
          <w:sz w:val="24"/>
          <w:szCs w:val="24"/>
        </w:rPr>
        <w:t>Querner</w:t>
      </w:r>
      <w:proofErr w:type="spellEnd"/>
      <w:r>
        <w:rPr>
          <w:rFonts w:ascii="Times New Roman" w:eastAsia="Times New Roman" w:hAnsi="Times New Roman" w:cs="Times New Roman"/>
          <w:sz w:val="24"/>
          <w:szCs w:val="24"/>
        </w:rPr>
        <w:t xml:space="preserve">, Pascal, Katja Sterflinger, Dario Piombino-Mascali, Johnica J. Morrow, Reiner </w:t>
      </w:r>
      <w:proofErr w:type="spellStart"/>
      <w:r>
        <w:rPr>
          <w:rFonts w:ascii="Times New Roman" w:eastAsia="Times New Roman" w:hAnsi="Times New Roman" w:cs="Times New Roman"/>
          <w:sz w:val="24"/>
          <w:szCs w:val="24"/>
        </w:rPr>
        <w:t>Pospischil</w:t>
      </w:r>
      <w:proofErr w:type="spellEnd"/>
      <w:r>
        <w:rPr>
          <w:rFonts w:ascii="Times New Roman" w:eastAsia="Times New Roman" w:hAnsi="Times New Roman" w:cs="Times New Roman"/>
          <w:sz w:val="24"/>
          <w:szCs w:val="24"/>
        </w:rPr>
        <w:t xml:space="preserve">, and Guadalupe </w:t>
      </w:r>
      <w:proofErr w:type="spellStart"/>
      <w:r>
        <w:rPr>
          <w:rFonts w:ascii="Times New Roman" w:eastAsia="Times New Roman" w:hAnsi="Times New Roman" w:cs="Times New Roman"/>
          <w:sz w:val="24"/>
          <w:szCs w:val="24"/>
        </w:rPr>
        <w:t>Piñar</w:t>
      </w:r>
      <w:proofErr w:type="spellEnd"/>
      <w:r>
        <w:rPr>
          <w:rFonts w:ascii="Times New Roman" w:eastAsia="Times New Roman" w:hAnsi="Times New Roman" w:cs="Times New Roman"/>
          <w:sz w:val="24"/>
          <w:szCs w:val="24"/>
        </w:rPr>
        <w:t xml:space="preserve">. “Insect Pests and Integrated Pest Management in the Capuchin Catacombs of Palermo, Italy.” </w:t>
      </w:r>
      <w:r w:rsidRPr="005405BE">
        <w:rPr>
          <w:rFonts w:ascii="Times New Roman" w:eastAsia="Times New Roman" w:hAnsi="Times New Roman" w:cs="Times New Roman"/>
          <w:i/>
          <w:sz w:val="24"/>
          <w:szCs w:val="24"/>
          <w:lang w:val="it-IT"/>
        </w:rPr>
        <w:t>International Biodeterioration &amp; Biodegradation</w:t>
      </w:r>
      <w:r w:rsidRPr="005405BE">
        <w:rPr>
          <w:rFonts w:ascii="Times New Roman" w:eastAsia="Times New Roman" w:hAnsi="Times New Roman" w:cs="Times New Roman"/>
          <w:sz w:val="24"/>
          <w:szCs w:val="24"/>
          <w:lang w:val="it-IT"/>
        </w:rPr>
        <w:t xml:space="preserve"> 131</w:t>
      </w:r>
      <w:r w:rsidR="00E90782" w:rsidRPr="005405BE">
        <w:rPr>
          <w:rFonts w:ascii="Times New Roman" w:eastAsia="Times New Roman" w:hAnsi="Times New Roman" w:cs="Times New Roman"/>
          <w:sz w:val="24"/>
          <w:szCs w:val="24"/>
          <w:lang w:val="it-IT"/>
        </w:rPr>
        <w:t xml:space="preserve"> (2018)</w:t>
      </w:r>
      <w:r w:rsidRPr="005405BE">
        <w:rPr>
          <w:rFonts w:ascii="Times New Roman" w:eastAsia="Times New Roman" w:hAnsi="Times New Roman" w:cs="Times New Roman"/>
          <w:sz w:val="24"/>
          <w:szCs w:val="24"/>
          <w:lang w:val="it-IT"/>
        </w:rPr>
        <w:t xml:space="preserve">: 107-114. </w:t>
      </w:r>
      <w:r w:rsidRPr="005405BE">
        <w:rPr>
          <w:rFonts w:ascii="Times New Roman" w:eastAsia="Times New Roman" w:hAnsi="Times New Roman" w:cs="Times New Roman"/>
          <w:color w:val="000000"/>
          <w:sz w:val="24"/>
          <w:szCs w:val="24"/>
          <w:lang w:val="it-IT"/>
        </w:rPr>
        <w:t xml:space="preserve"> https://doi.org/</w:t>
      </w:r>
      <w:r w:rsidRPr="005405BE">
        <w:rPr>
          <w:rFonts w:ascii="Times New Roman" w:eastAsia="Times New Roman" w:hAnsi="Times New Roman" w:cs="Times New Roman"/>
          <w:sz w:val="24"/>
          <w:szCs w:val="24"/>
          <w:lang w:val="it-IT"/>
        </w:rPr>
        <w:t>10.1016/j.ibiod.2017.02.012</w:t>
      </w:r>
    </w:p>
    <w:p w14:paraId="0000008C" w14:textId="77777777" w:rsidR="00070995" w:rsidRPr="005405BE" w:rsidRDefault="00070995">
      <w:pPr>
        <w:spacing w:after="0" w:line="240" w:lineRule="auto"/>
        <w:ind w:left="720" w:hanging="720"/>
        <w:rPr>
          <w:rFonts w:ascii="Times New Roman" w:eastAsia="Times New Roman" w:hAnsi="Times New Roman" w:cs="Times New Roman"/>
          <w:b/>
          <w:sz w:val="24"/>
          <w:szCs w:val="24"/>
          <w:lang w:val="it-IT"/>
        </w:rPr>
      </w:pPr>
    </w:p>
    <w:p w14:paraId="0000008D" w14:textId="54714260" w:rsidR="00070995" w:rsidRPr="005405BE" w:rsidRDefault="00314517">
      <w:pPr>
        <w:spacing w:after="0" w:line="240" w:lineRule="auto"/>
        <w:ind w:left="720" w:hanging="720"/>
        <w:rPr>
          <w:rFonts w:ascii="Times New Roman" w:eastAsia="Times New Roman" w:hAnsi="Times New Roman" w:cs="Times New Roman"/>
          <w:sz w:val="24"/>
          <w:szCs w:val="24"/>
          <w:lang w:val="it-IT"/>
        </w:rPr>
      </w:pPr>
      <w:r w:rsidRPr="005405BE">
        <w:rPr>
          <w:rFonts w:ascii="Times New Roman" w:eastAsia="Times New Roman" w:hAnsi="Times New Roman" w:cs="Times New Roman"/>
          <w:sz w:val="24"/>
          <w:szCs w:val="24"/>
          <w:lang w:val="it-IT"/>
        </w:rPr>
        <w:t xml:space="preserve">Samadelli, Marco, Graziella Roselli, Vito C. Fernicola, Ludwig Moroder, and Albert R. Zink. </w:t>
      </w:r>
      <w:r>
        <w:rPr>
          <w:rFonts w:ascii="Times New Roman" w:eastAsia="Times New Roman" w:hAnsi="Times New Roman" w:cs="Times New Roman"/>
          <w:sz w:val="24"/>
          <w:szCs w:val="24"/>
        </w:rPr>
        <w:t xml:space="preserve">“Theoretical Aspects of Physical-Chemical Parameters for the Correct Conservation of Mummies on Display in Museums and Preserved in Storage Rooms.” </w:t>
      </w:r>
      <w:r w:rsidRPr="005405BE">
        <w:rPr>
          <w:rFonts w:ascii="Times New Roman" w:eastAsia="Times New Roman" w:hAnsi="Times New Roman" w:cs="Times New Roman"/>
          <w:i/>
          <w:sz w:val="24"/>
          <w:szCs w:val="24"/>
          <w:lang w:val="it-IT"/>
        </w:rPr>
        <w:t xml:space="preserve">Journal of Cultural Heritage </w:t>
      </w:r>
      <w:r w:rsidRPr="005405BE">
        <w:rPr>
          <w:rFonts w:ascii="Times New Roman" w:eastAsia="Times New Roman" w:hAnsi="Times New Roman" w:cs="Times New Roman"/>
          <w:sz w:val="24"/>
          <w:szCs w:val="24"/>
          <w:lang w:val="it-IT"/>
        </w:rPr>
        <w:t>14</w:t>
      </w:r>
      <w:r w:rsidR="00E90782" w:rsidRPr="005405BE">
        <w:rPr>
          <w:rFonts w:ascii="Times New Roman" w:eastAsia="Times New Roman" w:hAnsi="Times New Roman" w:cs="Times New Roman"/>
          <w:sz w:val="24"/>
          <w:szCs w:val="24"/>
          <w:lang w:val="it-IT"/>
        </w:rPr>
        <w:t xml:space="preserve"> (2013)</w:t>
      </w:r>
      <w:r w:rsidRPr="005405BE">
        <w:rPr>
          <w:rFonts w:ascii="Times New Roman" w:eastAsia="Times New Roman" w:hAnsi="Times New Roman" w:cs="Times New Roman"/>
          <w:sz w:val="24"/>
          <w:szCs w:val="24"/>
          <w:lang w:val="it-IT"/>
        </w:rPr>
        <w:t xml:space="preserve">: 480-484. </w:t>
      </w:r>
      <w:r w:rsidRPr="005405BE">
        <w:rPr>
          <w:rFonts w:ascii="Times New Roman" w:eastAsia="Times New Roman" w:hAnsi="Times New Roman" w:cs="Times New Roman"/>
          <w:color w:val="000000"/>
          <w:sz w:val="24"/>
          <w:szCs w:val="24"/>
          <w:lang w:val="it-IT"/>
        </w:rPr>
        <w:t xml:space="preserve"> https://doi.org/</w:t>
      </w:r>
      <w:r w:rsidRPr="005405BE">
        <w:rPr>
          <w:rFonts w:ascii="Times New Roman" w:eastAsia="Times New Roman" w:hAnsi="Times New Roman" w:cs="Times New Roman"/>
          <w:sz w:val="24"/>
          <w:szCs w:val="24"/>
          <w:lang w:val="it-IT"/>
        </w:rPr>
        <w:t>10.1016/j.culher.2012.11.004</w:t>
      </w:r>
    </w:p>
    <w:p w14:paraId="0000008E" w14:textId="77777777" w:rsidR="00070995" w:rsidRPr="005405BE" w:rsidRDefault="00070995">
      <w:pPr>
        <w:spacing w:after="0" w:line="240" w:lineRule="auto"/>
        <w:ind w:left="720" w:hanging="720"/>
        <w:rPr>
          <w:rFonts w:ascii="Times New Roman" w:eastAsia="Times New Roman" w:hAnsi="Times New Roman" w:cs="Times New Roman"/>
          <w:b/>
          <w:sz w:val="24"/>
          <w:szCs w:val="24"/>
          <w:lang w:val="it-IT"/>
        </w:rPr>
      </w:pPr>
    </w:p>
    <w:p w14:paraId="0000008F" w14:textId="522934A5" w:rsidR="00070995" w:rsidRDefault="00314517">
      <w:pPr>
        <w:spacing w:after="0" w:line="240" w:lineRule="auto"/>
        <w:ind w:left="720" w:hanging="720"/>
        <w:rPr>
          <w:rFonts w:ascii="Times New Roman" w:eastAsia="Times New Roman" w:hAnsi="Times New Roman" w:cs="Times New Roman"/>
          <w:sz w:val="24"/>
          <w:szCs w:val="24"/>
        </w:rPr>
      </w:pPr>
      <w:r w:rsidRPr="005405BE">
        <w:rPr>
          <w:rFonts w:ascii="Times New Roman" w:eastAsia="Times New Roman" w:hAnsi="Times New Roman" w:cs="Times New Roman"/>
          <w:sz w:val="24"/>
          <w:szCs w:val="24"/>
          <w:lang w:val="it-IT"/>
        </w:rPr>
        <w:t xml:space="preserve">Samadelli, Marco, Albert R. Zink, Graziella Roselli, Serena Gabrielli, Shahin Tabandeh, and Vito C. Fernicola. </w:t>
      </w:r>
      <w:r>
        <w:rPr>
          <w:rFonts w:ascii="Times New Roman" w:eastAsia="Times New Roman" w:hAnsi="Times New Roman" w:cs="Times New Roman"/>
          <w:sz w:val="24"/>
          <w:szCs w:val="24"/>
        </w:rPr>
        <w:t xml:space="preserve">“Development of Passive Controlled Atmosphere Display Cases for the Conservation of Cultural Assets.” </w:t>
      </w:r>
      <w:r>
        <w:rPr>
          <w:rFonts w:ascii="Times New Roman" w:eastAsia="Times New Roman" w:hAnsi="Times New Roman" w:cs="Times New Roman"/>
          <w:i/>
          <w:sz w:val="24"/>
          <w:szCs w:val="24"/>
        </w:rPr>
        <w:t>Journal of Cultural Heritage</w:t>
      </w:r>
      <w:r>
        <w:rPr>
          <w:rFonts w:ascii="Times New Roman" w:eastAsia="Times New Roman" w:hAnsi="Times New Roman" w:cs="Times New Roman"/>
          <w:sz w:val="24"/>
          <w:szCs w:val="24"/>
        </w:rPr>
        <w:t xml:space="preserve"> 35</w:t>
      </w:r>
      <w:r w:rsidR="00E90782">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 xml:space="preserve">: 145-153. </w:t>
      </w:r>
      <w:r>
        <w:rPr>
          <w:rFonts w:ascii="Times New Roman" w:eastAsia="Times New Roman" w:hAnsi="Times New Roman" w:cs="Times New Roman"/>
          <w:color w:val="000000"/>
          <w:sz w:val="24"/>
          <w:szCs w:val="24"/>
        </w:rPr>
        <w:t>https://doi.org/</w:t>
      </w:r>
      <w:r>
        <w:rPr>
          <w:rFonts w:ascii="Times New Roman" w:eastAsia="Times New Roman" w:hAnsi="Times New Roman" w:cs="Times New Roman"/>
          <w:sz w:val="24"/>
          <w:szCs w:val="24"/>
        </w:rPr>
        <w:t>10.1016/j.culher.2018.05.005</w:t>
      </w:r>
    </w:p>
    <w:p w14:paraId="00000090" w14:textId="77777777" w:rsidR="00070995" w:rsidRDefault="00070995">
      <w:pPr>
        <w:spacing w:after="0" w:line="240" w:lineRule="auto"/>
        <w:ind w:left="720" w:hanging="720"/>
        <w:rPr>
          <w:rFonts w:ascii="Times New Roman" w:eastAsia="Times New Roman" w:hAnsi="Times New Roman" w:cs="Times New Roman"/>
          <w:b/>
          <w:sz w:val="24"/>
          <w:szCs w:val="24"/>
        </w:rPr>
      </w:pPr>
    </w:p>
    <w:p w14:paraId="00000091" w14:textId="39322B09"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Schaeffer, Terry T. </w:t>
      </w:r>
      <w:r>
        <w:rPr>
          <w:rFonts w:ascii="Times New Roman" w:eastAsia="Times New Roman" w:hAnsi="Times New Roman" w:cs="Times New Roman"/>
          <w:i/>
          <w:sz w:val="24"/>
          <w:szCs w:val="24"/>
        </w:rPr>
        <w:t xml:space="preserve">Effects of Light on Materials in Collections. Data on Photoflash and Related Sources. </w:t>
      </w:r>
      <w:r>
        <w:rPr>
          <w:rFonts w:ascii="Times New Roman" w:eastAsia="Times New Roman" w:hAnsi="Times New Roman" w:cs="Times New Roman"/>
          <w:sz w:val="24"/>
          <w:szCs w:val="24"/>
        </w:rPr>
        <w:t>Los Angeles: Getty Publications</w:t>
      </w:r>
      <w:r w:rsidR="00E90782">
        <w:rPr>
          <w:rFonts w:ascii="Times New Roman" w:eastAsia="Times New Roman" w:hAnsi="Times New Roman" w:cs="Times New Roman"/>
          <w:sz w:val="24"/>
          <w:szCs w:val="24"/>
        </w:rPr>
        <w:t>, 2001.</w:t>
      </w:r>
    </w:p>
    <w:p w14:paraId="00000092" w14:textId="77777777" w:rsidR="00070995" w:rsidRDefault="00070995">
      <w:pPr>
        <w:spacing w:after="0" w:line="240" w:lineRule="auto"/>
        <w:ind w:left="720" w:hanging="720"/>
        <w:rPr>
          <w:rFonts w:ascii="Times New Roman" w:eastAsia="Times New Roman" w:hAnsi="Times New Roman" w:cs="Times New Roman"/>
          <w:b/>
          <w:sz w:val="24"/>
          <w:szCs w:val="24"/>
        </w:rPr>
      </w:pPr>
    </w:p>
    <w:p w14:paraId="00000093" w14:textId="0FC6A2B4" w:rsidR="00070995" w:rsidRDefault="00314517">
      <w:pPr>
        <w:spacing w:after="0"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Spineto</w:t>
      </w:r>
      <w:proofErr w:type="spellEnd"/>
      <w:r>
        <w:rPr>
          <w:rFonts w:ascii="Times New Roman" w:eastAsia="Times New Roman" w:hAnsi="Times New Roman" w:cs="Times New Roman"/>
          <w:sz w:val="24"/>
          <w:szCs w:val="24"/>
        </w:rPr>
        <w:t xml:space="preserve">, Natale. “Bodies “as Objects Preserved in Museums”. The Capuchin Catacombs in Palermo.” In </w:t>
      </w:r>
      <w:r>
        <w:rPr>
          <w:rFonts w:ascii="Times New Roman" w:eastAsia="Times New Roman" w:hAnsi="Times New Roman" w:cs="Times New Roman"/>
          <w:i/>
          <w:sz w:val="24"/>
          <w:szCs w:val="24"/>
        </w:rPr>
        <w:t>Public Uses of Human Remains and Relics in History</w:t>
      </w:r>
      <w:r w:rsidR="00895E20">
        <w:rPr>
          <w:rFonts w:ascii="Times New Roman" w:eastAsia="Times New Roman" w:hAnsi="Times New Roman" w:cs="Times New Roman"/>
          <w:sz w:val="24"/>
          <w:szCs w:val="24"/>
        </w:rPr>
        <w:t xml:space="preserve">, edited by Silvia </w:t>
      </w:r>
      <w:proofErr w:type="spellStart"/>
      <w:r w:rsidR="00895E20">
        <w:rPr>
          <w:rFonts w:ascii="Times New Roman" w:eastAsia="Times New Roman" w:hAnsi="Times New Roman" w:cs="Times New Roman"/>
          <w:sz w:val="24"/>
          <w:szCs w:val="24"/>
        </w:rPr>
        <w:t>Cavicchioli</w:t>
      </w:r>
      <w:proofErr w:type="spellEnd"/>
      <w:r>
        <w:rPr>
          <w:rFonts w:ascii="Times New Roman" w:eastAsia="Times New Roman" w:hAnsi="Times New Roman" w:cs="Times New Roman"/>
          <w:sz w:val="24"/>
          <w:szCs w:val="24"/>
        </w:rPr>
        <w:t xml:space="preserve"> and Luigi </w:t>
      </w:r>
      <w:proofErr w:type="spellStart"/>
      <w:r>
        <w:rPr>
          <w:rFonts w:ascii="Times New Roman" w:eastAsia="Times New Roman" w:hAnsi="Times New Roman" w:cs="Times New Roman"/>
          <w:sz w:val="24"/>
          <w:szCs w:val="24"/>
        </w:rPr>
        <w:t>Provero</w:t>
      </w:r>
      <w:proofErr w:type="spellEnd"/>
      <w:r>
        <w:rPr>
          <w:rFonts w:ascii="Times New Roman" w:eastAsia="Times New Roman" w:hAnsi="Times New Roman" w:cs="Times New Roman"/>
          <w:sz w:val="24"/>
          <w:szCs w:val="24"/>
        </w:rPr>
        <w:t>, 148-166. Abingdon: Routledge</w:t>
      </w:r>
      <w:r w:rsidR="002372BD">
        <w:rPr>
          <w:rFonts w:ascii="Times New Roman" w:eastAsia="Times New Roman" w:hAnsi="Times New Roman" w:cs="Times New Roman"/>
          <w:sz w:val="24"/>
          <w:szCs w:val="24"/>
        </w:rPr>
        <w:t>, 2020.</w:t>
      </w:r>
    </w:p>
    <w:p w14:paraId="00000094" w14:textId="77777777" w:rsidR="00070995" w:rsidRDefault="00070995">
      <w:pPr>
        <w:spacing w:after="0" w:line="240" w:lineRule="auto"/>
        <w:ind w:left="720" w:hanging="720"/>
        <w:rPr>
          <w:rFonts w:ascii="Times New Roman" w:eastAsia="Times New Roman" w:hAnsi="Times New Roman" w:cs="Times New Roman"/>
          <w:b/>
          <w:sz w:val="24"/>
          <w:szCs w:val="24"/>
        </w:rPr>
      </w:pPr>
    </w:p>
    <w:p w14:paraId="00000095" w14:textId="52961D60" w:rsidR="00070995" w:rsidRDefault="00314517">
      <w:pPr>
        <w:spacing w:after="0" w:line="24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Squires, Kirsty, and Dario Piombino-Mascali. “Ethical Considerations Associated with the Display and Analysis of Juvenile Mummies from the Capuchin Catacombs of Palermo, Sicily.” </w:t>
      </w:r>
      <w:r w:rsidR="00C20230">
        <w:rPr>
          <w:rFonts w:ascii="Times New Roman" w:eastAsia="Times New Roman" w:hAnsi="Times New Roman" w:cs="Times New Roman"/>
          <w:sz w:val="24"/>
          <w:szCs w:val="24"/>
        </w:rPr>
        <w:t xml:space="preserve">Paper presented at </w:t>
      </w:r>
      <w:r>
        <w:rPr>
          <w:rFonts w:ascii="Times New Roman" w:eastAsia="Times New Roman" w:hAnsi="Times New Roman" w:cs="Times New Roman"/>
          <w:sz w:val="24"/>
          <w:szCs w:val="24"/>
        </w:rPr>
        <w:t xml:space="preserve">BioantTalks: </w:t>
      </w:r>
      <w:proofErr w:type="spellStart"/>
      <w:r>
        <w:rPr>
          <w:rFonts w:ascii="Times New Roman" w:eastAsia="Times New Roman" w:hAnsi="Times New Roman" w:cs="Times New Roman"/>
          <w:sz w:val="24"/>
          <w:szCs w:val="24"/>
        </w:rPr>
        <w:t>AnthroEthics</w:t>
      </w:r>
      <w:proofErr w:type="spellEnd"/>
      <w:r>
        <w:rPr>
          <w:rFonts w:ascii="Times New Roman" w:eastAsia="Times New Roman" w:hAnsi="Times New Roman" w:cs="Times New Roman"/>
          <w:sz w:val="24"/>
          <w:szCs w:val="24"/>
        </w:rPr>
        <w:t xml:space="preserve"> in the 21st Century 2021, virtual, July 7, 2021. Accessed October 9, 2021.</w:t>
      </w:r>
      <w:r>
        <w:rPr>
          <w:rFonts w:ascii="Times New Roman" w:eastAsia="Times New Roman" w:hAnsi="Times New Roman" w:cs="Times New Roman"/>
          <w:i/>
          <w:sz w:val="24"/>
          <w:szCs w:val="24"/>
        </w:rPr>
        <w:t xml:space="preserve"> </w:t>
      </w:r>
      <w:hyperlink r:id="rId10">
        <w:r>
          <w:rPr>
            <w:rFonts w:ascii="Times New Roman" w:eastAsia="Times New Roman" w:hAnsi="Times New Roman" w:cs="Times New Roman"/>
            <w:color w:val="000000"/>
            <w:sz w:val="24"/>
            <w:szCs w:val="24"/>
          </w:rPr>
          <w:t>https://www.youtube.com/watch?v=rrJUKpDg_Gs&amp;t=41s</w:t>
        </w:r>
      </w:hyperlink>
      <w:r>
        <w:rPr>
          <w:rFonts w:ascii="Times New Roman" w:eastAsia="Times New Roman" w:hAnsi="Times New Roman" w:cs="Times New Roman"/>
          <w:color w:val="000000"/>
          <w:sz w:val="24"/>
          <w:szCs w:val="24"/>
        </w:rPr>
        <w:t>.</w:t>
      </w:r>
      <w:r>
        <w:rPr>
          <w:rFonts w:ascii="Times New Roman" w:eastAsia="Times New Roman" w:hAnsi="Times New Roman" w:cs="Times New Roman"/>
          <w:i/>
          <w:sz w:val="24"/>
          <w:szCs w:val="24"/>
        </w:rPr>
        <w:t xml:space="preserve"> </w:t>
      </w:r>
    </w:p>
    <w:p w14:paraId="00000096" w14:textId="77777777" w:rsidR="00070995" w:rsidRDefault="00070995">
      <w:pPr>
        <w:spacing w:after="0" w:line="240" w:lineRule="auto"/>
        <w:ind w:left="720" w:hanging="720"/>
        <w:rPr>
          <w:rFonts w:ascii="Times New Roman" w:eastAsia="Times New Roman" w:hAnsi="Times New Roman" w:cs="Times New Roman"/>
          <w:i/>
          <w:sz w:val="24"/>
          <w:szCs w:val="24"/>
        </w:rPr>
      </w:pPr>
    </w:p>
    <w:p w14:paraId="00000097" w14:textId="7DAEC2E4" w:rsidR="00070995" w:rsidRDefault="00314517">
      <w:pPr>
        <w:spacing w:after="0" w:line="24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Squires, Kirsty, and Dario Piombino-Mascali. “Ethical Considerations Associated with the Display and Analysis of Juvenile Mummies from the Capuchin Catacombs of Palermo, Sicily.” </w:t>
      </w:r>
      <w:r>
        <w:rPr>
          <w:rFonts w:ascii="Times New Roman" w:eastAsia="Times New Roman" w:hAnsi="Times New Roman" w:cs="Times New Roman"/>
          <w:i/>
          <w:sz w:val="24"/>
          <w:szCs w:val="24"/>
        </w:rPr>
        <w:t>Public Archaeology</w:t>
      </w:r>
      <w:r w:rsidR="00895E20">
        <w:rPr>
          <w:rFonts w:ascii="Times New Roman" w:eastAsia="Times New Roman" w:hAnsi="Times New Roman" w:cs="Times New Roman"/>
          <w:iCs/>
          <w:sz w:val="24"/>
          <w:szCs w:val="24"/>
        </w:rPr>
        <w:t xml:space="preserve"> </w:t>
      </w:r>
      <w:r w:rsidR="00895E20" w:rsidRPr="006B474E">
        <w:rPr>
          <w:rFonts w:ascii="Times New Roman" w:eastAsia="Times New Roman" w:hAnsi="Times New Roman" w:cs="Times New Roman"/>
          <w:iCs/>
          <w:sz w:val="24"/>
          <w:szCs w:val="24"/>
        </w:rPr>
        <w:t>(2</w:t>
      </w:r>
      <w:r w:rsidR="00895E20" w:rsidRPr="00536A85">
        <w:rPr>
          <w:rFonts w:ascii="Times New Roman" w:eastAsia="Times New Roman" w:hAnsi="Times New Roman" w:cs="Times New Roman"/>
          <w:iCs/>
          <w:sz w:val="24"/>
          <w:szCs w:val="24"/>
        </w:rPr>
        <w:t>02</w:t>
      </w:r>
      <w:r w:rsidR="00536A85" w:rsidRPr="00536A85">
        <w:rPr>
          <w:rFonts w:ascii="Times New Roman" w:eastAsia="Times New Roman" w:hAnsi="Times New Roman" w:cs="Times New Roman"/>
          <w:iCs/>
          <w:sz w:val="24"/>
          <w:szCs w:val="24"/>
        </w:rPr>
        <w:t>2</w:t>
      </w:r>
      <w:r w:rsidR="00C20230" w:rsidRPr="006B474E">
        <w:rPr>
          <w:rFonts w:ascii="Times New Roman" w:eastAsia="Times New Roman" w:hAnsi="Times New Roman" w:cs="Times New Roman"/>
          <w:iCs/>
          <w:sz w:val="24"/>
          <w:szCs w:val="24"/>
        </w:rPr>
        <w:t>)</w:t>
      </w:r>
      <w:r w:rsidRPr="006B474E">
        <w:rPr>
          <w:rFonts w:ascii="Times New Roman" w:eastAsia="Times New Roman" w:hAnsi="Times New Roman" w:cs="Times New Roman"/>
          <w:sz w:val="24"/>
          <w:szCs w:val="24"/>
        </w:rPr>
        <w:t>:</w:t>
      </w:r>
      <w:r w:rsidR="00C20230" w:rsidRPr="006B474E">
        <w:rPr>
          <w:rFonts w:ascii="Times New Roman" w:eastAsia="Times New Roman" w:hAnsi="Times New Roman" w:cs="Times New Roman"/>
          <w:sz w:val="24"/>
          <w:szCs w:val="24"/>
        </w:rPr>
        <w:t xml:space="preserve"> </w:t>
      </w:r>
      <w:r w:rsidR="00C20230">
        <w:rPr>
          <w:rFonts w:ascii="Times New Roman" w:eastAsia="Times New Roman" w:hAnsi="Times New Roman" w:cs="Times New Roman"/>
          <w:sz w:val="24"/>
          <w:szCs w:val="24"/>
        </w:rPr>
        <w:t xml:space="preserve">2024742. </w:t>
      </w:r>
      <w:r w:rsidR="00C20230" w:rsidRPr="00C20230">
        <w:rPr>
          <w:rFonts w:ascii="Times New Roman" w:eastAsia="Times New Roman" w:hAnsi="Times New Roman" w:cs="Times New Roman"/>
          <w:color w:val="000000"/>
          <w:sz w:val="24"/>
          <w:szCs w:val="24"/>
        </w:rPr>
        <w:t>https://doi.org/10.1080/14655187.2021.2024742</w:t>
      </w:r>
    </w:p>
    <w:p w14:paraId="00000098" w14:textId="77777777" w:rsidR="00070995" w:rsidRDefault="00070995">
      <w:pPr>
        <w:spacing w:after="0" w:line="240" w:lineRule="auto"/>
        <w:ind w:left="720" w:hanging="720"/>
        <w:rPr>
          <w:rFonts w:ascii="Times New Roman" w:eastAsia="Times New Roman" w:hAnsi="Times New Roman" w:cs="Times New Roman"/>
          <w:i/>
          <w:sz w:val="24"/>
          <w:szCs w:val="24"/>
        </w:rPr>
      </w:pPr>
    </w:p>
    <w:p w14:paraId="00000099" w14:textId="07FC4DC4"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Stone, Philip R. “A Dark Tourism Spectrum: Towards a Typology of Death and Macabre Related Tourist Sites, Attractions and Exhibitions.” </w:t>
      </w:r>
      <w:r>
        <w:rPr>
          <w:rFonts w:ascii="Times New Roman" w:eastAsia="Times New Roman" w:hAnsi="Times New Roman" w:cs="Times New Roman"/>
          <w:i/>
          <w:sz w:val="24"/>
          <w:szCs w:val="24"/>
        </w:rPr>
        <w:t xml:space="preserve">Tourism: An Interdisciplinary International Journal </w:t>
      </w:r>
      <w:r>
        <w:rPr>
          <w:rFonts w:ascii="Times New Roman" w:eastAsia="Times New Roman" w:hAnsi="Times New Roman" w:cs="Times New Roman"/>
          <w:sz w:val="24"/>
          <w:szCs w:val="24"/>
        </w:rPr>
        <w:t>54</w:t>
      </w:r>
      <w:r w:rsidR="00C20230">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2</w:t>
      </w:r>
      <w:r w:rsidR="00C20230">
        <w:rPr>
          <w:rFonts w:ascii="Times New Roman" w:eastAsia="Times New Roman" w:hAnsi="Times New Roman" w:cs="Times New Roman"/>
          <w:sz w:val="24"/>
          <w:szCs w:val="24"/>
        </w:rPr>
        <w:t xml:space="preserve"> (2006</w:t>
      </w:r>
      <w:r>
        <w:rPr>
          <w:rFonts w:ascii="Times New Roman" w:eastAsia="Times New Roman" w:hAnsi="Times New Roman" w:cs="Times New Roman"/>
          <w:sz w:val="24"/>
          <w:szCs w:val="24"/>
        </w:rPr>
        <w:t>): 145-160.</w:t>
      </w:r>
    </w:p>
    <w:p w14:paraId="0000009A" w14:textId="77777777" w:rsidR="00070995" w:rsidRDefault="00070995">
      <w:pPr>
        <w:spacing w:after="0" w:line="240" w:lineRule="auto"/>
        <w:ind w:left="720" w:hanging="720"/>
        <w:rPr>
          <w:rFonts w:ascii="Times New Roman" w:eastAsia="Times New Roman" w:hAnsi="Times New Roman" w:cs="Times New Roman"/>
          <w:sz w:val="24"/>
          <w:szCs w:val="24"/>
        </w:rPr>
      </w:pPr>
    </w:p>
    <w:p w14:paraId="0000009B" w14:textId="145E3082"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Wonders of Sicily. “The Macabre Capuchin Catacombs in Palermo.” </w:t>
      </w:r>
      <w:r w:rsidR="00C20230">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Accessed September 8, 2021. https://www.wondersofsicily.com/palermo-capuchin-catacombs.htm.</w:t>
      </w:r>
    </w:p>
    <w:p w14:paraId="0000009C" w14:textId="77777777" w:rsidR="00070995" w:rsidRDefault="00070995">
      <w:pPr>
        <w:spacing w:after="0" w:line="240" w:lineRule="auto"/>
        <w:ind w:left="720" w:hanging="720"/>
        <w:rPr>
          <w:rFonts w:ascii="Times New Roman" w:eastAsia="Times New Roman" w:hAnsi="Times New Roman" w:cs="Times New Roman"/>
          <w:sz w:val="24"/>
          <w:szCs w:val="24"/>
        </w:rPr>
      </w:pPr>
    </w:p>
    <w:p w14:paraId="0000009D" w14:textId="5C4E3AD4"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den Haute, Sam. “The Capuchin Catacombs of Palermo.” </w:t>
      </w:r>
      <w:r w:rsidR="00C20230">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 xml:space="preserve">Accessed September 8, 2021. </w:t>
      </w:r>
      <w:hyperlink r:id="rId11">
        <w:r>
          <w:rPr>
            <w:rFonts w:ascii="Times New Roman" w:eastAsia="Times New Roman" w:hAnsi="Times New Roman" w:cs="Times New Roman"/>
            <w:color w:val="000000"/>
            <w:sz w:val="24"/>
            <w:szCs w:val="24"/>
          </w:rPr>
          <w:t>https://www.checkoutsam.com/capuchin-catacombs-of-palermo/</w:t>
        </w:r>
      </w:hyperlink>
      <w:r>
        <w:rPr>
          <w:rFonts w:ascii="Times New Roman" w:eastAsia="Times New Roman" w:hAnsi="Times New Roman" w:cs="Times New Roman"/>
          <w:sz w:val="24"/>
          <w:szCs w:val="24"/>
        </w:rPr>
        <w:t>.</w:t>
      </w:r>
    </w:p>
    <w:p w14:paraId="0000009E" w14:textId="77777777" w:rsidR="00070995" w:rsidRDefault="00070995">
      <w:pPr>
        <w:spacing w:after="0" w:line="240" w:lineRule="auto"/>
        <w:ind w:left="720" w:hanging="720"/>
        <w:rPr>
          <w:rFonts w:ascii="Times New Roman" w:eastAsia="Times New Roman" w:hAnsi="Times New Roman" w:cs="Times New Roman"/>
          <w:sz w:val="24"/>
          <w:szCs w:val="24"/>
        </w:rPr>
      </w:pPr>
    </w:p>
    <w:p w14:paraId="0000009F" w14:textId="104CC088"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Viner, Mark, and Gerald J. </w:t>
      </w:r>
      <w:proofErr w:type="spellStart"/>
      <w:r>
        <w:rPr>
          <w:rFonts w:ascii="Times New Roman" w:eastAsia="Times New Roman" w:hAnsi="Times New Roman" w:cs="Times New Roman"/>
          <w:sz w:val="24"/>
          <w:szCs w:val="24"/>
        </w:rPr>
        <w:t>Conlogue</w:t>
      </w:r>
      <w:proofErr w:type="spellEnd"/>
      <w:r>
        <w:rPr>
          <w:rFonts w:ascii="Times New Roman" w:eastAsia="Times New Roman" w:hAnsi="Times New Roman" w:cs="Times New Roman"/>
          <w:sz w:val="24"/>
          <w:szCs w:val="24"/>
        </w:rPr>
        <w:t xml:space="preserve">. “Radiation Protection and Safety.” In </w:t>
      </w:r>
      <w:r>
        <w:rPr>
          <w:rFonts w:ascii="Times New Roman" w:eastAsia="Times New Roman" w:hAnsi="Times New Roman" w:cs="Times New Roman"/>
          <w:i/>
          <w:sz w:val="24"/>
          <w:szCs w:val="24"/>
        </w:rPr>
        <w:t xml:space="preserve">Advances in </w:t>
      </w:r>
      <w:proofErr w:type="spellStart"/>
      <w:r>
        <w:rPr>
          <w:rFonts w:ascii="Times New Roman" w:eastAsia="Times New Roman" w:hAnsi="Times New Roman" w:cs="Times New Roman"/>
          <w:i/>
          <w:sz w:val="24"/>
          <w:szCs w:val="24"/>
        </w:rPr>
        <w:t>Paleoimaging</w:t>
      </w:r>
      <w:proofErr w:type="spellEnd"/>
      <w:r>
        <w:rPr>
          <w:rFonts w:ascii="Times New Roman" w:eastAsia="Times New Roman" w:hAnsi="Times New Roman" w:cs="Times New Roman"/>
          <w:i/>
          <w:sz w:val="24"/>
          <w:szCs w:val="24"/>
        </w:rPr>
        <w:t xml:space="preserve">. Applications for </w:t>
      </w:r>
      <w:proofErr w:type="spellStart"/>
      <w:r>
        <w:rPr>
          <w:rFonts w:ascii="Times New Roman" w:eastAsia="Times New Roman" w:hAnsi="Times New Roman" w:cs="Times New Roman"/>
          <w:i/>
          <w:sz w:val="24"/>
          <w:szCs w:val="24"/>
        </w:rPr>
        <w:t>Paleoanthropology</w:t>
      </w:r>
      <w:proofErr w:type="spellEnd"/>
      <w:r>
        <w:rPr>
          <w:rFonts w:ascii="Times New Roman" w:eastAsia="Times New Roman" w:hAnsi="Times New Roman" w:cs="Times New Roman"/>
          <w:i/>
          <w:sz w:val="24"/>
          <w:szCs w:val="24"/>
        </w:rPr>
        <w:t>, Bioarchaeology, Forensics, and Cultural Artifacts</w:t>
      </w:r>
      <w:r>
        <w:rPr>
          <w:rFonts w:ascii="Times New Roman" w:eastAsia="Times New Roman" w:hAnsi="Times New Roman" w:cs="Times New Roman"/>
          <w:sz w:val="24"/>
          <w:szCs w:val="24"/>
        </w:rPr>
        <w:t xml:space="preserve">, edited by Ronald G. Beckett and Gerald J. </w:t>
      </w:r>
      <w:proofErr w:type="spellStart"/>
      <w:r>
        <w:rPr>
          <w:rFonts w:ascii="Times New Roman" w:eastAsia="Times New Roman" w:hAnsi="Times New Roman" w:cs="Times New Roman"/>
          <w:sz w:val="24"/>
          <w:szCs w:val="24"/>
        </w:rPr>
        <w:t>Conlogue</w:t>
      </w:r>
      <w:proofErr w:type="spellEnd"/>
      <w:r>
        <w:rPr>
          <w:rFonts w:ascii="Times New Roman" w:eastAsia="Times New Roman" w:hAnsi="Times New Roman" w:cs="Times New Roman"/>
          <w:sz w:val="24"/>
          <w:szCs w:val="24"/>
        </w:rPr>
        <w:t>, 231-239. Boca Raton: CRC Press</w:t>
      </w:r>
      <w:r w:rsidR="00C20230">
        <w:rPr>
          <w:rFonts w:ascii="Times New Roman" w:eastAsia="Times New Roman" w:hAnsi="Times New Roman" w:cs="Times New Roman"/>
          <w:sz w:val="24"/>
          <w:szCs w:val="24"/>
        </w:rPr>
        <w:t>, 2020.</w:t>
      </w:r>
    </w:p>
    <w:p w14:paraId="000000A0" w14:textId="77777777" w:rsidR="00070995" w:rsidRDefault="00070995">
      <w:pPr>
        <w:spacing w:after="0" w:line="240" w:lineRule="auto"/>
        <w:ind w:left="720" w:hanging="720"/>
        <w:rPr>
          <w:rFonts w:ascii="Times New Roman" w:eastAsia="Times New Roman" w:hAnsi="Times New Roman" w:cs="Times New Roman"/>
          <w:sz w:val="24"/>
          <w:szCs w:val="24"/>
        </w:rPr>
      </w:pPr>
    </w:p>
    <w:p w14:paraId="000000A1" w14:textId="26725955"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Visit Sicily. “Palermo.”</w:t>
      </w:r>
      <w:r w:rsidR="00C20230">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 xml:space="preserve"> Accessed September 9, 2021. </w:t>
      </w:r>
      <w:hyperlink r:id="rId12">
        <w:r>
          <w:rPr>
            <w:rFonts w:ascii="Times New Roman" w:eastAsia="Times New Roman" w:hAnsi="Times New Roman" w:cs="Times New Roman"/>
            <w:color w:val="000000"/>
            <w:sz w:val="24"/>
            <w:szCs w:val="24"/>
          </w:rPr>
          <w:t>https://www.visitsicily.info/10cosea/palermo/</w:t>
        </w:r>
      </w:hyperlink>
      <w:r>
        <w:rPr>
          <w:rFonts w:ascii="Times New Roman" w:eastAsia="Times New Roman" w:hAnsi="Times New Roman" w:cs="Times New Roman"/>
          <w:sz w:val="24"/>
          <w:szCs w:val="24"/>
        </w:rPr>
        <w:t>.</w:t>
      </w:r>
    </w:p>
    <w:p w14:paraId="000000A2" w14:textId="77777777" w:rsidR="00070995" w:rsidRDefault="00070995">
      <w:pPr>
        <w:spacing w:after="0" w:line="240" w:lineRule="auto"/>
        <w:ind w:left="720" w:hanging="720"/>
        <w:rPr>
          <w:rFonts w:ascii="Times New Roman" w:eastAsia="Times New Roman" w:hAnsi="Times New Roman" w:cs="Times New Roman"/>
          <w:sz w:val="24"/>
          <w:szCs w:val="24"/>
        </w:rPr>
      </w:pPr>
    </w:p>
    <w:p w14:paraId="000000A3" w14:textId="7F5AA3EA"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Weeks, Kent R., and Nigel J. Hetherington.</w:t>
      </w:r>
      <w:r>
        <w:rPr>
          <w:rFonts w:ascii="Times New Roman" w:eastAsia="Times New Roman" w:hAnsi="Times New Roman" w:cs="Times New Roman"/>
          <w:i/>
          <w:sz w:val="24"/>
          <w:szCs w:val="24"/>
        </w:rPr>
        <w:t xml:space="preserve"> The Valley of the Kings. A Site Management Handbook. </w:t>
      </w:r>
      <w:r>
        <w:rPr>
          <w:rFonts w:ascii="Times New Roman" w:eastAsia="Times New Roman" w:hAnsi="Times New Roman" w:cs="Times New Roman"/>
          <w:sz w:val="24"/>
          <w:szCs w:val="24"/>
        </w:rPr>
        <w:t>Cairo: The American University in Cairo Press</w:t>
      </w:r>
      <w:r w:rsidR="00C20230">
        <w:rPr>
          <w:rFonts w:ascii="Times New Roman" w:eastAsia="Times New Roman" w:hAnsi="Times New Roman" w:cs="Times New Roman"/>
          <w:sz w:val="24"/>
          <w:szCs w:val="24"/>
        </w:rPr>
        <w:t>, 2014</w:t>
      </w:r>
      <w:r>
        <w:rPr>
          <w:rFonts w:ascii="Times New Roman" w:eastAsia="Times New Roman" w:hAnsi="Times New Roman" w:cs="Times New Roman"/>
          <w:sz w:val="24"/>
          <w:szCs w:val="24"/>
        </w:rPr>
        <w:t>.</w:t>
      </w:r>
    </w:p>
    <w:p w14:paraId="000000A4" w14:textId="77777777" w:rsidR="00070995" w:rsidRDefault="00070995">
      <w:pPr>
        <w:spacing w:after="0" w:line="240" w:lineRule="auto"/>
        <w:ind w:left="720" w:hanging="720"/>
        <w:rPr>
          <w:rFonts w:ascii="Times New Roman" w:eastAsia="Times New Roman" w:hAnsi="Times New Roman" w:cs="Times New Roman"/>
          <w:sz w:val="24"/>
          <w:szCs w:val="24"/>
        </w:rPr>
      </w:pPr>
    </w:p>
    <w:p w14:paraId="000000A5" w14:textId="6B21D431" w:rsidR="00070995" w:rsidRDefault="0031451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Weiss-Krejci, Estella. “Excarnation, Evisceration, and Exhumation in Medieval and Post-Medieval Europe.” In </w:t>
      </w:r>
      <w:r>
        <w:rPr>
          <w:rFonts w:ascii="Times New Roman" w:eastAsia="Times New Roman" w:hAnsi="Times New Roman" w:cs="Times New Roman"/>
          <w:i/>
          <w:sz w:val="24"/>
          <w:szCs w:val="24"/>
        </w:rPr>
        <w:t>Interacting with the Dead Perspectives on Mortuary Archaeology for the New Millennium</w:t>
      </w:r>
      <w:r>
        <w:rPr>
          <w:rFonts w:ascii="Times New Roman" w:eastAsia="Times New Roman" w:hAnsi="Times New Roman" w:cs="Times New Roman"/>
          <w:sz w:val="24"/>
          <w:szCs w:val="24"/>
        </w:rPr>
        <w:t xml:space="preserve">, edited by Gordon F. M. </w:t>
      </w:r>
      <w:proofErr w:type="spellStart"/>
      <w:r>
        <w:rPr>
          <w:rFonts w:ascii="Times New Roman" w:eastAsia="Times New Roman" w:hAnsi="Times New Roman" w:cs="Times New Roman"/>
          <w:sz w:val="24"/>
          <w:szCs w:val="24"/>
        </w:rPr>
        <w:t>Rakita</w:t>
      </w:r>
      <w:proofErr w:type="spellEnd"/>
      <w:r>
        <w:rPr>
          <w:rFonts w:ascii="Times New Roman" w:eastAsia="Times New Roman" w:hAnsi="Times New Roman" w:cs="Times New Roman"/>
          <w:sz w:val="24"/>
          <w:szCs w:val="24"/>
        </w:rPr>
        <w:t xml:space="preserve">, Jane E. </w:t>
      </w:r>
      <w:proofErr w:type="spellStart"/>
      <w:r>
        <w:rPr>
          <w:rFonts w:ascii="Times New Roman" w:eastAsia="Times New Roman" w:hAnsi="Times New Roman" w:cs="Times New Roman"/>
          <w:sz w:val="24"/>
          <w:szCs w:val="24"/>
        </w:rPr>
        <w:t>Buikstra</w:t>
      </w:r>
      <w:proofErr w:type="spellEnd"/>
      <w:r>
        <w:rPr>
          <w:rFonts w:ascii="Times New Roman" w:eastAsia="Times New Roman" w:hAnsi="Times New Roman" w:cs="Times New Roman"/>
          <w:sz w:val="24"/>
          <w:szCs w:val="24"/>
        </w:rPr>
        <w:t>, Lane A. Beck, and Sloane R. Williams, 155-172. Gainesville: University Press of Florida</w:t>
      </w:r>
      <w:r w:rsidR="00C20230">
        <w:rPr>
          <w:rFonts w:ascii="Times New Roman" w:eastAsia="Times New Roman" w:hAnsi="Times New Roman" w:cs="Times New Roman"/>
          <w:sz w:val="24"/>
          <w:szCs w:val="24"/>
        </w:rPr>
        <w:t>, 2005.</w:t>
      </w:r>
    </w:p>
    <w:p w14:paraId="000000A6" w14:textId="77777777" w:rsidR="00070995" w:rsidRDefault="00070995">
      <w:pPr>
        <w:spacing w:after="0" w:line="240" w:lineRule="auto"/>
        <w:ind w:left="720" w:hanging="720"/>
        <w:rPr>
          <w:rFonts w:ascii="Times New Roman" w:eastAsia="Times New Roman" w:hAnsi="Times New Roman" w:cs="Times New Roman"/>
          <w:sz w:val="24"/>
          <w:szCs w:val="24"/>
        </w:rPr>
      </w:pPr>
    </w:p>
    <w:sectPr w:rsidR="0007099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2AA0F" w14:textId="77777777" w:rsidR="00EC0B30" w:rsidRDefault="00EC0B30">
      <w:pPr>
        <w:spacing w:after="0" w:line="240" w:lineRule="auto"/>
      </w:pPr>
      <w:r>
        <w:separator/>
      </w:r>
    </w:p>
  </w:endnote>
  <w:endnote w:type="continuationSeparator" w:id="0">
    <w:p w14:paraId="77D0B2A3" w14:textId="77777777" w:rsidR="00EC0B30" w:rsidRDefault="00EC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nti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532" w14:textId="77777777" w:rsidR="003E14AA" w:rsidRDefault="003E1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4" w14:textId="5F998EC4" w:rsidR="00070995" w:rsidRDefault="00314517">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4F75A5">
      <w:rPr>
        <w:rFonts w:ascii="Times New Roman" w:eastAsia="Times New Roman" w:hAnsi="Times New Roman" w:cs="Times New Roman"/>
        <w:noProof/>
        <w:color w:val="000000"/>
        <w:sz w:val="20"/>
        <w:szCs w:val="20"/>
      </w:rPr>
      <w:t>14</w:t>
    </w:r>
    <w:r>
      <w:rPr>
        <w:rFonts w:ascii="Times New Roman" w:eastAsia="Times New Roman" w:hAnsi="Times New Roman" w:cs="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AB12" w14:textId="77777777" w:rsidR="003E14AA" w:rsidRDefault="003E1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6F8C" w14:textId="77777777" w:rsidR="00EC0B30" w:rsidRDefault="00EC0B30">
      <w:pPr>
        <w:spacing w:after="0" w:line="240" w:lineRule="auto"/>
      </w:pPr>
      <w:r>
        <w:separator/>
      </w:r>
    </w:p>
  </w:footnote>
  <w:footnote w:type="continuationSeparator" w:id="0">
    <w:p w14:paraId="4806C55A" w14:textId="77777777" w:rsidR="00EC0B30" w:rsidRDefault="00EC0B30">
      <w:pPr>
        <w:spacing w:after="0" w:line="240" w:lineRule="auto"/>
      </w:pPr>
      <w:r>
        <w:continuationSeparator/>
      </w:r>
    </w:p>
  </w:footnote>
  <w:footnote w:id="1">
    <w:p w14:paraId="000000A7" w14:textId="7FA35801" w:rsidR="00070995" w:rsidRPr="00DA7F2B" w:rsidRDefault="00314517">
      <w:pP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Niels </w:t>
      </w:r>
      <w:proofErr w:type="spellStart"/>
      <w:r w:rsidRPr="00DA7F2B">
        <w:rPr>
          <w:rFonts w:ascii="Times New Roman" w:eastAsia="Times New Roman" w:hAnsi="Times New Roman" w:cs="Times New Roman"/>
          <w:color w:val="000000"/>
          <w:sz w:val="20"/>
          <w:szCs w:val="20"/>
        </w:rPr>
        <w:t>Lynnerup</w:t>
      </w:r>
      <w:proofErr w:type="spellEnd"/>
      <w:r w:rsidRPr="00DA7F2B">
        <w:rPr>
          <w:rFonts w:ascii="Times New Roman" w:eastAsia="Times New Roman" w:hAnsi="Times New Roman" w:cs="Times New Roman"/>
          <w:sz w:val="20"/>
          <w:szCs w:val="20"/>
        </w:rPr>
        <w:t>,</w:t>
      </w:r>
      <w:r w:rsidRPr="00DA7F2B">
        <w:rPr>
          <w:rFonts w:ascii="Times New Roman" w:eastAsia="Times New Roman" w:hAnsi="Times New Roman" w:cs="Times New Roman"/>
          <w:color w:val="000000"/>
          <w:sz w:val="20"/>
          <w:szCs w:val="20"/>
        </w:rPr>
        <w:t xml:space="preserve"> “Mummies”</w:t>
      </w:r>
      <w:r w:rsidR="00DA7F2B">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w:t>
      </w:r>
      <w:r w:rsidRPr="00DA7F2B">
        <w:rPr>
          <w:rFonts w:ascii="Times New Roman" w:eastAsia="Times New Roman" w:hAnsi="Times New Roman" w:cs="Times New Roman"/>
          <w:i/>
          <w:color w:val="000000"/>
          <w:sz w:val="20"/>
          <w:szCs w:val="20"/>
        </w:rPr>
        <w:t xml:space="preserve">Yearbook of Physical Anthropology </w:t>
      </w:r>
      <w:r w:rsidRPr="00DA7F2B">
        <w:rPr>
          <w:rFonts w:ascii="Times New Roman" w:eastAsia="Times New Roman" w:hAnsi="Times New Roman" w:cs="Times New Roman"/>
          <w:color w:val="000000"/>
          <w:sz w:val="20"/>
          <w:szCs w:val="20"/>
        </w:rPr>
        <w:t xml:space="preserve">50 (2007): 166. </w:t>
      </w:r>
    </w:p>
  </w:footnote>
  <w:footnote w:id="2">
    <w:p w14:paraId="000000A8" w14:textId="4C2656D4" w:rsidR="00070995" w:rsidRDefault="00314517">
      <w:pPr>
        <w:spacing w:after="0" w:line="240" w:lineRule="auto"/>
        <w:jc w:val="both"/>
      </w:pPr>
      <w:r w:rsidRPr="00DA7F2B">
        <w:rPr>
          <w:rStyle w:val="FootnoteReference"/>
          <w:rFonts w:ascii="Times New Roman" w:hAnsi="Times New Roman" w:cs="Times New Roman"/>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Rozenn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color w:val="000000"/>
          <w:sz w:val="20"/>
          <w:szCs w:val="20"/>
        </w:rPr>
        <w:t>Colleter</w:t>
      </w:r>
      <w:proofErr w:type="spellEnd"/>
      <w:r w:rsidR="001F6C3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et al., “Procedures and Frequencies of Embalming and Heart Extractions in Modern Period in Brittany. Contribution to the Evolution of Ritual Funerary in Europe</w:t>
      </w:r>
      <w:r w:rsidR="00CA7A4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PLoS</w:t>
      </w:r>
      <w:proofErr w:type="spellEnd"/>
      <w:r>
        <w:rPr>
          <w:rFonts w:ascii="Times New Roman" w:eastAsia="Times New Roman" w:hAnsi="Times New Roman" w:cs="Times New Roman"/>
          <w:i/>
          <w:color w:val="000000"/>
          <w:sz w:val="20"/>
          <w:szCs w:val="20"/>
        </w:rPr>
        <w:t xml:space="preserve"> ONE</w:t>
      </w:r>
      <w:r>
        <w:rPr>
          <w:rFonts w:ascii="Times New Roman" w:eastAsia="Times New Roman" w:hAnsi="Times New Roman" w:cs="Times New Roman"/>
          <w:color w:val="000000"/>
          <w:sz w:val="20"/>
          <w:szCs w:val="20"/>
        </w:rPr>
        <w:t xml:space="preserve"> 11</w:t>
      </w:r>
      <w:r w:rsidR="00CA7A41">
        <w:rPr>
          <w:rFonts w:ascii="Times New Roman" w:eastAsia="Times New Roman" w:hAnsi="Times New Roman" w:cs="Times New Roman"/>
          <w:color w:val="000000"/>
          <w:sz w:val="20"/>
          <w:szCs w:val="20"/>
        </w:rPr>
        <w:t xml:space="preserve">, no. </w:t>
      </w:r>
      <w:r>
        <w:rPr>
          <w:rFonts w:ascii="Times New Roman" w:eastAsia="Times New Roman" w:hAnsi="Times New Roman" w:cs="Times New Roman"/>
          <w:color w:val="000000"/>
          <w:sz w:val="20"/>
          <w:szCs w:val="20"/>
        </w:rPr>
        <w:t>12 (2016</w:t>
      </w:r>
      <w:r>
        <w:rPr>
          <w:rFonts w:ascii="Times New Roman" w:eastAsia="Times New Roman" w:hAnsi="Times New Roman" w:cs="Times New Roman"/>
          <w:sz w:val="20"/>
          <w:szCs w:val="20"/>
        </w:rPr>
        <w:t xml:space="preserve">): e0167988; Gino </w:t>
      </w:r>
      <w:proofErr w:type="spellStart"/>
      <w:r>
        <w:rPr>
          <w:rFonts w:ascii="Times New Roman" w:eastAsia="Times New Roman" w:hAnsi="Times New Roman" w:cs="Times New Roman"/>
          <w:sz w:val="20"/>
          <w:szCs w:val="20"/>
        </w:rPr>
        <w:t>Fornaciari</w:t>
      </w:r>
      <w:proofErr w:type="spellEnd"/>
      <w:r>
        <w:rPr>
          <w:rFonts w:ascii="Times New Roman" w:eastAsia="Times New Roman" w:hAnsi="Times New Roman" w:cs="Times New Roman"/>
          <w:sz w:val="20"/>
          <w:szCs w:val="20"/>
        </w:rPr>
        <w:t xml:space="preserve"> and Luigi </w:t>
      </w:r>
      <w:proofErr w:type="spellStart"/>
      <w:r>
        <w:rPr>
          <w:rFonts w:ascii="Times New Roman" w:eastAsia="Times New Roman" w:hAnsi="Times New Roman" w:cs="Times New Roman"/>
          <w:sz w:val="20"/>
          <w:szCs w:val="20"/>
        </w:rPr>
        <w:t>Capasso</w:t>
      </w:r>
      <w:proofErr w:type="spellEnd"/>
      <w:r w:rsidR="00CA7A4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“Natural and Artificial 13th-19th Century Mummies in Italy</w:t>
      </w:r>
      <w:r w:rsidR="00CA7A4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in </w:t>
      </w:r>
      <w:r>
        <w:rPr>
          <w:rFonts w:ascii="Times New Roman" w:eastAsia="Times New Roman" w:hAnsi="Times New Roman" w:cs="Times New Roman"/>
          <w:i/>
          <w:sz w:val="20"/>
          <w:szCs w:val="20"/>
        </w:rPr>
        <w:t>Human Mummies. A Global Survey of Their Status and the Techniques of Conservation</w:t>
      </w:r>
      <w:r w:rsidRPr="00962536">
        <w:rPr>
          <w:rFonts w:ascii="Times New Roman" w:eastAsia="Times New Roman" w:hAnsi="Times New Roman" w:cs="Times New Roman"/>
          <w:sz w:val="20"/>
          <w:szCs w:val="20"/>
        </w:rPr>
        <w:t>, ed</w:t>
      </w:r>
      <w:r w:rsidR="00AA3248" w:rsidRPr="00962536">
        <w:rPr>
          <w:rFonts w:ascii="Times New Roman" w:eastAsia="Times New Roman" w:hAnsi="Times New Roman" w:cs="Times New Roman"/>
          <w:sz w:val="20"/>
          <w:szCs w:val="20"/>
        </w:rPr>
        <w:t>s</w:t>
      </w:r>
      <w:r w:rsidRPr="00962536">
        <w:rPr>
          <w:rFonts w:ascii="Times New Roman" w:eastAsia="Times New Roman" w:hAnsi="Times New Roman" w:cs="Times New Roman"/>
          <w:sz w:val="20"/>
          <w:szCs w:val="20"/>
        </w:rPr>
        <w:t xml:space="preserve">. Konrad </w:t>
      </w:r>
      <w:r>
        <w:rPr>
          <w:rFonts w:ascii="Times New Roman" w:eastAsia="Times New Roman" w:hAnsi="Times New Roman" w:cs="Times New Roman"/>
          <w:sz w:val="20"/>
          <w:szCs w:val="20"/>
        </w:rPr>
        <w:t>Spindler, et al. (Wien: Springer-Verlag, 1996), 195; Estrella Weiss-Krejci</w:t>
      </w:r>
      <w:r w:rsidR="00CA7A4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“Excarnation, Evisceration, and Exhumation in Medieval and Post-Medieval Europe</w:t>
      </w:r>
      <w:r w:rsidR="00CA7A4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in </w:t>
      </w:r>
      <w:r>
        <w:rPr>
          <w:rFonts w:ascii="Times New Roman" w:eastAsia="Times New Roman" w:hAnsi="Times New Roman" w:cs="Times New Roman"/>
          <w:i/>
          <w:sz w:val="20"/>
          <w:szCs w:val="20"/>
        </w:rPr>
        <w:t>Interacting with the Dead Perspectives on Mortuary Archaeology for the New Millennium</w:t>
      </w:r>
      <w:r>
        <w:rPr>
          <w:rFonts w:ascii="Times New Roman" w:eastAsia="Times New Roman" w:hAnsi="Times New Roman" w:cs="Times New Roman"/>
          <w:sz w:val="20"/>
          <w:szCs w:val="20"/>
        </w:rPr>
        <w:t>, ed</w:t>
      </w:r>
      <w:r w:rsidR="00CA7A41">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Gordon F. M. </w:t>
      </w:r>
      <w:proofErr w:type="spellStart"/>
      <w:r>
        <w:rPr>
          <w:rFonts w:ascii="Times New Roman" w:eastAsia="Times New Roman" w:hAnsi="Times New Roman" w:cs="Times New Roman"/>
          <w:sz w:val="20"/>
          <w:szCs w:val="20"/>
        </w:rPr>
        <w:t>Rakita</w:t>
      </w:r>
      <w:proofErr w:type="spellEnd"/>
      <w:r>
        <w:rPr>
          <w:rFonts w:ascii="Times New Roman" w:eastAsia="Times New Roman" w:hAnsi="Times New Roman" w:cs="Times New Roman"/>
          <w:sz w:val="20"/>
          <w:szCs w:val="20"/>
        </w:rPr>
        <w:t>, et al. (Gainesville: University Press of Florida, 2005), 155-172.</w:t>
      </w:r>
    </w:p>
  </w:footnote>
  <w:footnote w:id="3">
    <w:p w14:paraId="000000A9" w14:textId="1F40DD20" w:rsidR="00070995" w:rsidRPr="00DA7F2B" w:rsidRDefault="00314517">
      <w:pPr>
        <w:spacing w:after="0" w:line="240" w:lineRule="auto"/>
        <w:ind w:right="120"/>
        <w:jc w:val="both"/>
        <w:rPr>
          <w:rFonts w:ascii="Times New Roman" w:eastAsia="Times New Roman" w:hAnsi="Times New Roman" w:cs="Times New Roman"/>
          <w:sz w:val="20"/>
          <w:szCs w:val="20"/>
        </w:rPr>
      </w:pPr>
      <w:r w:rsidRPr="00DA7F2B">
        <w:rPr>
          <w:rStyle w:val="FootnoteReference"/>
          <w:rFonts w:ascii="Times New Roman" w:hAnsi="Times New Roman" w:cs="Times New Roman"/>
        </w:rPr>
        <w:footnoteRef/>
      </w:r>
      <w:r w:rsidRPr="00AA3248">
        <w:rPr>
          <w:rFonts w:ascii="Times New Roman" w:eastAsia="Times New Roman" w:hAnsi="Times New Roman" w:cs="Times New Roman"/>
          <w:sz w:val="20"/>
          <w:szCs w:val="20"/>
          <w:lang w:val="it-IT"/>
        </w:rPr>
        <w:t xml:space="preserve"> Flaviano D. Farella</w:t>
      </w:r>
      <w:r w:rsidR="00CA7A41" w:rsidRPr="00AA3248">
        <w:rPr>
          <w:rFonts w:ascii="Times New Roman" w:eastAsia="Times New Roman" w:hAnsi="Times New Roman" w:cs="Times New Roman"/>
          <w:sz w:val="20"/>
          <w:szCs w:val="20"/>
          <w:lang w:val="it-IT"/>
        </w:rPr>
        <w:t>,</w:t>
      </w:r>
      <w:r w:rsidRPr="00AA3248">
        <w:rPr>
          <w:rFonts w:ascii="Times New Roman" w:eastAsia="Times New Roman" w:hAnsi="Times New Roman" w:cs="Times New Roman"/>
          <w:sz w:val="20"/>
          <w:szCs w:val="20"/>
          <w:lang w:val="it-IT"/>
        </w:rPr>
        <w:t xml:space="preserve"> </w:t>
      </w:r>
      <w:r w:rsidRPr="00AA3248">
        <w:rPr>
          <w:rFonts w:ascii="Times New Roman" w:eastAsia="Times New Roman" w:hAnsi="Times New Roman" w:cs="Times New Roman"/>
          <w:i/>
          <w:sz w:val="20"/>
          <w:szCs w:val="20"/>
          <w:lang w:val="it-IT"/>
        </w:rPr>
        <w:t>Cenn</w:t>
      </w:r>
      <w:r w:rsidR="00BE3ACE">
        <w:rPr>
          <w:rFonts w:ascii="Times New Roman" w:eastAsia="Times New Roman" w:hAnsi="Times New Roman" w:cs="Times New Roman"/>
          <w:i/>
          <w:sz w:val="20"/>
          <w:szCs w:val="20"/>
          <w:lang w:val="it-IT"/>
        </w:rPr>
        <w:t>i S</w:t>
      </w:r>
      <w:r w:rsidRPr="00AA3248">
        <w:rPr>
          <w:rFonts w:ascii="Times New Roman" w:eastAsia="Times New Roman" w:hAnsi="Times New Roman" w:cs="Times New Roman"/>
          <w:i/>
          <w:sz w:val="20"/>
          <w:szCs w:val="20"/>
          <w:lang w:val="it-IT"/>
        </w:rPr>
        <w:t>torici della Chiesa e delle Catacombe dei Cappuccini di Palermo</w:t>
      </w:r>
      <w:r w:rsidRPr="00AA3248">
        <w:rPr>
          <w:rFonts w:ascii="Times New Roman" w:eastAsia="Times New Roman" w:hAnsi="Times New Roman" w:cs="Times New Roman"/>
          <w:sz w:val="20"/>
          <w:szCs w:val="20"/>
          <w:lang w:val="it-IT"/>
        </w:rPr>
        <w:t xml:space="preserve"> (Palermo: Fiamma Serafica, 1982), 78-79; Dario Piombino-Mascali, et al.</w:t>
      </w:r>
      <w:r w:rsidR="00B30E31" w:rsidRPr="00AA3248">
        <w:rPr>
          <w:rFonts w:ascii="Times New Roman" w:eastAsia="Times New Roman" w:hAnsi="Times New Roman" w:cs="Times New Roman"/>
          <w:sz w:val="20"/>
          <w:szCs w:val="20"/>
          <w:lang w:val="it-IT"/>
        </w:rPr>
        <w:t>,</w:t>
      </w:r>
      <w:r w:rsidRPr="00AA3248">
        <w:rPr>
          <w:rFonts w:ascii="Times New Roman" w:eastAsia="Times New Roman" w:hAnsi="Times New Roman" w:cs="Times New Roman"/>
          <w:sz w:val="20"/>
          <w:szCs w:val="20"/>
          <w:lang w:val="it-IT"/>
        </w:rPr>
        <w:t xml:space="preserve"> “Mummies from Palermo</w:t>
      </w:r>
      <w:r w:rsidR="008A5784" w:rsidRPr="00AA3248">
        <w:rPr>
          <w:rFonts w:ascii="Times New Roman" w:eastAsia="Times New Roman" w:hAnsi="Times New Roman" w:cs="Times New Roman"/>
          <w:sz w:val="20"/>
          <w:szCs w:val="20"/>
          <w:lang w:val="it-IT"/>
        </w:rPr>
        <w:t>,</w:t>
      </w:r>
      <w:r w:rsidRPr="00AA3248">
        <w:rPr>
          <w:rFonts w:ascii="Times New Roman" w:eastAsia="Times New Roman" w:hAnsi="Times New Roman" w:cs="Times New Roman"/>
          <w:sz w:val="20"/>
          <w:szCs w:val="20"/>
          <w:lang w:val="it-IT"/>
        </w:rPr>
        <w:t xml:space="preserve">” in </w:t>
      </w:r>
      <w:r w:rsidRPr="00AA3248">
        <w:rPr>
          <w:rFonts w:ascii="Times New Roman" w:eastAsia="Times New Roman" w:hAnsi="Times New Roman" w:cs="Times New Roman"/>
          <w:i/>
          <w:sz w:val="20"/>
          <w:szCs w:val="20"/>
          <w:lang w:val="it-IT"/>
        </w:rPr>
        <w:t>Mummies of the World</w:t>
      </w:r>
      <w:r w:rsidRPr="00AA3248">
        <w:rPr>
          <w:rFonts w:ascii="Times New Roman" w:eastAsia="Times New Roman" w:hAnsi="Times New Roman" w:cs="Times New Roman"/>
          <w:sz w:val="20"/>
          <w:szCs w:val="20"/>
          <w:lang w:val="it-IT"/>
        </w:rPr>
        <w:t>,</w:t>
      </w:r>
      <w:r w:rsidRPr="00962536">
        <w:rPr>
          <w:rFonts w:ascii="Times New Roman" w:eastAsia="Times New Roman" w:hAnsi="Times New Roman" w:cs="Times New Roman"/>
          <w:sz w:val="20"/>
          <w:szCs w:val="20"/>
          <w:lang w:val="it-IT"/>
        </w:rPr>
        <w:t xml:space="preserve"> ed</w:t>
      </w:r>
      <w:r w:rsidR="00AA3248" w:rsidRPr="00962536">
        <w:rPr>
          <w:rFonts w:ascii="Times New Roman" w:eastAsia="Times New Roman" w:hAnsi="Times New Roman" w:cs="Times New Roman"/>
          <w:sz w:val="20"/>
          <w:szCs w:val="20"/>
          <w:lang w:val="it-IT"/>
        </w:rPr>
        <w:t>s</w:t>
      </w:r>
      <w:r w:rsidRPr="00962536">
        <w:rPr>
          <w:rFonts w:ascii="Times New Roman" w:eastAsia="Times New Roman" w:hAnsi="Times New Roman" w:cs="Times New Roman"/>
          <w:sz w:val="20"/>
          <w:szCs w:val="20"/>
          <w:lang w:val="it-IT"/>
        </w:rPr>
        <w:t xml:space="preserve">. </w:t>
      </w:r>
      <w:proofErr w:type="spellStart"/>
      <w:r w:rsidRPr="00962536">
        <w:rPr>
          <w:rFonts w:ascii="Times New Roman" w:eastAsia="Times New Roman" w:hAnsi="Times New Roman" w:cs="Times New Roman"/>
          <w:sz w:val="20"/>
          <w:szCs w:val="20"/>
        </w:rPr>
        <w:t>Alfried</w:t>
      </w:r>
      <w:proofErr w:type="spellEnd"/>
      <w:r w:rsidRPr="00962536">
        <w:rPr>
          <w:rFonts w:ascii="Times New Roman" w:eastAsia="Times New Roman" w:hAnsi="Times New Roman" w:cs="Times New Roman"/>
          <w:sz w:val="20"/>
          <w:szCs w:val="20"/>
        </w:rPr>
        <w:t xml:space="preserve"> </w:t>
      </w:r>
      <w:proofErr w:type="spellStart"/>
      <w:r w:rsidRPr="00DA7F2B">
        <w:rPr>
          <w:rFonts w:ascii="Times New Roman" w:eastAsia="Times New Roman" w:hAnsi="Times New Roman" w:cs="Times New Roman"/>
          <w:sz w:val="20"/>
          <w:szCs w:val="20"/>
        </w:rPr>
        <w:t>Wieczorek</w:t>
      </w:r>
      <w:proofErr w:type="spellEnd"/>
      <w:r w:rsidRPr="00DA7F2B">
        <w:rPr>
          <w:rFonts w:ascii="Times New Roman" w:eastAsia="Times New Roman" w:hAnsi="Times New Roman" w:cs="Times New Roman"/>
          <w:sz w:val="20"/>
          <w:szCs w:val="20"/>
        </w:rPr>
        <w:t xml:space="preserve"> and Wilfried Rosendahl (Munich: Prestel, 2010), 357; Natale </w:t>
      </w:r>
      <w:proofErr w:type="spellStart"/>
      <w:r w:rsidRPr="00DA7F2B">
        <w:rPr>
          <w:rFonts w:ascii="Times New Roman" w:eastAsia="Times New Roman" w:hAnsi="Times New Roman" w:cs="Times New Roman"/>
          <w:sz w:val="20"/>
          <w:szCs w:val="20"/>
        </w:rPr>
        <w:t>Spineto</w:t>
      </w:r>
      <w:proofErr w:type="spellEnd"/>
      <w:r w:rsidR="00B30E31">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“Bodies “as Objects Preserved in Museums”. The Capuchin Catacombs in Palermo</w:t>
      </w:r>
      <w:r w:rsidR="008A5784">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in </w:t>
      </w:r>
      <w:r w:rsidRPr="00DA7F2B">
        <w:rPr>
          <w:rFonts w:ascii="Times New Roman" w:eastAsia="Times New Roman" w:hAnsi="Times New Roman" w:cs="Times New Roman"/>
          <w:i/>
          <w:sz w:val="20"/>
          <w:szCs w:val="20"/>
        </w:rPr>
        <w:t>Public Uses of Human Remains and Relics in History</w:t>
      </w:r>
      <w:r w:rsidRPr="00DA7F2B">
        <w:rPr>
          <w:rFonts w:ascii="Times New Roman" w:eastAsia="Times New Roman" w:hAnsi="Times New Roman" w:cs="Times New Roman"/>
          <w:sz w:val="20"/>
          <w:szCs w:val="20"/>
        </w:rPr>
        <w:t>, ed</w:t>
      </w:r>
      <w:r w:rsidR="00B30E31">
        <w:rPr>
          <w:rFonts w:ascii="Times New Roman" w:eastAsia="Times New Roman" w:hAnsi="Times New Roman" w:cs="Times New Roman"/>
          <w:sz w:val="20"/>
          <w:szCs w:val="20"/>
        </w:rPr>
        <w:t>s.</w:t>
      </w:r>
      <w:r w:rsidR="006B474E">
        <w:rPr>
          <w:rFonts w:ascii="Times New Roman" w:eastAsia="Times New Roman" w:hAnsi="Times New Roman" w:cs="Times New Roman"/>
          <w:sz w:val="20"/>
          <w:szCs w:val="20"/>
        </w:rPr>
        <w:t xml:space="preserve"> Silvia </w:t>
      </w:r>
      <w:proofErr w:type="spellStart"/>
      <w:r w:rsidR="006B474E">
        <w:rPr>
          <w:rFonts w:ascii="Times New Roman" w:eastAsia="Times New Roman" w:hAnsi="Times New Roman" w:cs="Times New Roman"/>
          <w:sz w:val="20"/>
          <w:szCs w:val="20"/>
        </w:rPr>
        <w:t>Cavicchioli</w:t>
      </w:r>
      <w:proofErr w:type="spellEnd"/>
      <w:r w:rsidRPr="00DA7F2B">
        <w:rPr>
          <w:rFonts w:ascii="Times New Roman" w:eastAsia="Times New Roman" w:hAnsi="Times New Roman" w:cs="Times New Roman"/>
          <w:sz w:val="20"/>
          <w:szCs w:val="20"/>
        </w:rPr>
        <w:t xml:space="preserve"> and Luigi </w:t>
      </w:r>
      <w:proofErr w:type="spellStart"/>
      <w:r w:rsidRPr="00DA7F2B">
        <w:rPr>
          <w:rFonts w:ascii="Times New Roman" w:eastAsia="Times New Roman" w:hAnsi="Times New Roman" w:cs="Times New Roman"/>
          <w:sz w:val="20"/>
          <w:szCs w:val="20"/>
        </w:rPr>
        <w:t>Provero</w:t>
      </w:r>
      <w:proofErr w:type="spellEnd"/>
      <w:r w:rsidRPr="00DA7F2B">
        <w:rPr>
          <w:rFonts w:ascii="Times New Roman" w:eastAsia="Times New Roman" w:hAnsi="Times New Roman" w:cs="Times New Roman"/>
          <w:sz w:val="20"/>
          <w:szCs w:val="20"/>
        </w:rPr>
        <w:t xml:space="preserve"> (Abingdon: Routledge, 2020), 148-166.</w:t>
      </w:r>
    </w:p>
    <w:bookmarkStart w:id="0" w:name="_heading=h.3znysh7" w:colFirst="0" w:colLast="0"/>
    <w:bookmarkEnd w:id="0"/>
  </w:footnote>
  <w:footnote w:id="4">
    <w:p w14:paraId="000000AA" w14:textId="35F1F2E3" w:rsidR="00070995" w:rsidRPr="00DA7F2B" w:rsidRDefault="00314517">
      <w:pPr>
        <w:spacing w:after="0" w:line="240" w:lineRule="auto"/>
        <w:jc w:val="both"/>
        <w:rPr>
          <w:rFonts w:ascii="Times New Roman" w:eastAsia="Times New Roman" w:hAnsi="Times New Roman" w:cs="Times New Roman"/>
          <w:i/>
          <w:sz w:val="24"/>
          <w:szCs w:val="24"/>
        </w:rPr>
      </w:pPr>
      <w:bookmarkStart w:id="1" w:name="_heading=h.3znysh7" w:colFirst="0" w:colLast="0"/>
      <w:bookmarkEnd w:id="1"/>
      <w:r w:rsidRPr="00DA7F2B">
        <w:rPr>
          <w:rStyle w:val="FootnoteReference"/>
          <w:rFonts w:ascii="Times New Roman" w:hAnsi="Times New Roman" w:cs="Times New Roman"/>
        </w:rPr>
        <w:footnoteRef/>
      </w:r>
      <w:r w:rsidRPr="00DA7F2B">
        <w:rPr>
          <w:rFonts w:ascii="Times New Roman" w:eastAsia="Times New Roman" w:hAnsi="Times New Roman" w:cs="Times New Roman"/>
          <w:sz w:val="20"/>
          <w:szCs w:val="20"/>
        </w:rPr>
        <w:t xml:space="preserve"> Kirsty Squires and Dario Piombino-Mascali</w:t>
      </w:r>
      <w:r w:rsidR="00B30E31">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“Ethical Considerations Associated with the Display and Analysis of Juvenile Mummies from the Capuchin Catacombs of Palermo, Sicily.” Conference presentation at the BioantTalks: </w:t>
      </w:r>
      <w:proofErr w:type="spellStart"/>
      <w:r w:rsidRPr="00DA7F2B">
        <w:rPr>
          <w:rFonts w:ascii="Times New Roman" w:eastAsia="Times New Roman" w:hAnsi="Times New Roman" w:cs="Times New Roman"/>
          <w:sz w:val="20"/>
          <w:szCs w:val="20"/>
        </w:rPr>
        <w:t>AnthroEthics</w:t>
      </w:r>
      <w:proofErr w:type="spellEnd"/>
      <w:r w:rsidRPr="00DA7F2B">
        <w:rPr>
          <w:rFonts w:ascii="Times New Roman" w:eastAsia="Times New Roman" w:hAnsi="Times New Roman" w:cs="Times New Roman"/>
          <w:sz w:val="20"/>
          <w:szCs w:val="20"/>
        </w:rPr>
        <w:t xml:space="preserve"> in the 21st Century virtual conference, July 7, 2021</w:t>
      </w:r>
      <w:r w:rsidR="003F39E2">
        <w:rPr>
          <w:rFonts w:ascii="Times New Roman" w:eastAsia="Times New Roman" w:hAnsi="Times New Roman" w:cs="Times New Roman"/>
          <w:sz w:val="20"/>
          <w:szCs w:val="20"/>
        </w:rPr>
        <w:t>, a</w:t>
      </w:r>
      <w:r w:rsidRPr="00DA7F2B">
        <w:rPr>
          <w:rFonts w:ascii="Times New Roman" w:eastAsia="Times New Roman" w:hAnsi="Times New Roman" w:cs="Times New Roman"/>
          <w:sz w:val="20"/>
          <w:szCs w:val="20"/>
        </w:rPr>
        <w:t>ccessed October 9, 2021.</w:t>
      </w:r>
      <w:r w:rsidRPr="00DA7F2B">
        <w:rPr>
          <w:rFonts w:ascii="Times New Roman" w:eastAsia="Times New Roman" w:hAnsi="Times New Roman" w:cs="Times New Roman"/>
          <w:i/>
          <w:sz w:val="20"/>
          <w:szCs w:val="20"/>
        </w:rPr>
        <w:t xml:space="preserve"> </w:t>
      </w:r>
      <w:hyperlink r:id="rId1">
        <w:r w:rsidRPr="00DA7F2B">
          <w:rPr>
            <w:rFonts w:ascii="Times New Roman" w:eastAsia="Times New Roman" w:hAnsi="Times New Roman" w:cs="Times New Roman"/>
            <w:color w:val="000000"/>
            <w:sz w:val="20"/>
            <w:szCs w:val="20"/>
            <w:u w:val="single"/>
          </w:rPr>
          <w:t>https://www.youtube.com/watch?v=rrJUKpDg_Gs&amp;t=41s</w:t>
        </w:r>
      </w:hyperlink>
      <w:r w:rsidRPr="00DA7F2B">
        <w:rPr>
          <w:rFonts w:ascii="Times New Roman" w:eastAsia="Times New Roman" w:hAnsi="Times New Roman" w:cs="Times New Roman"/>
          <w:color w:val="000000"/>
          <w:sz w:val="20"/>
          <w:szCs w:val="20"/>
        </w:rPr>
        <w:t xml:space="preserve">; </w:t>
      </w:r>
      <w:r w:rsidRPr="00DA7F2B">
        <w:rPr>
          <w:rFonts w:ascii="Times New Roman" w:eastAsia="Times New Roman" w:hAnsi="Times New Roman" w:cs="Times New Roman"/>
          <w:sz w:val="20"/>
          <w:szCs w:val="20"/>
        </w:rPr>
        <w:t>Kirsty Squires and Dario Piombino-Mascali</w:t>
      </w:r>
      <w:r w:rsidR="008A5784">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“Ethical Considerations Associated with the Display and Analysis of Juvenile Mummies from the Capuchin Catacombs of Palermo, Sicily.” </w:t>
      </w:r>
      <w:r w:rsidRPr="00DA7F2B">
        <w:rPr>
          <w:rFonts w:ascii="Times New Roman" w:eastAsia="Times New Roman" w:hAnsi="Times New Roman" w:cs="Times New Roman"/>
          <w:i/>
          <w:sz w:val="20"/>
          <w:szCs w:val="20"/>
        </w:rPr>
        <w:t>Public Archaeology</w:t>
      </w:r>
      <w:r w:rsidR="00AA3248" w:rsidRPr="00AA3248">
        <w:rPr>
          <w:rFonts w:ascii="Times New Roman" w:eastAsia="Times New Roman" w:hAnsi="Times New Roman" w:cs="Times New Roman"/>
          <w:color w:val="FF0000"/>
          <w:sz w:val="20"/>
          <w:szCs w:val="20"/>
        </w:rPr>
        <w:t xml:space="preserve"> </w:t>
      </w:r>
      <w:r w:rsidR="00AA3248" w:rsidRPr="001F6C3C">
        <w:rPr>
          <w:rFonts w:ascii="Times New Roman" w:eastAsia="Times New Roman" w:hAnsi="Times New Roman" w:cs="Times New Roman"/>
          <w:iCs/>
          <w:sz w:val="20"/>
          <w:szCs w:val="20"/>
        </w:rPr>
        <w:t>(</w:t>
      </w:r>
      <w:r w:rsidR="00AA3248" w:rsidRPr="00536A85">
        <w:rPr>
          <w:rFonts w:ascii="Times New Roman" w:eastAsia="Times New Roman" w:hAnsi="Times New Roman" w:cs="Times New Roman"/>
          <w:iCs/>
          <w:sz w:val="20"/>
          <w:szCs w:val="20"/>
        </w:rPr>
        <w:t>202</w:t>
      </w:r>
      <w:r w:rsidR="00536A85" w:rsidRPr="00536A85">
        <w:rPr>
          <w:rFonts w:ascii="Times New Roman" w:eastAsia="Times New Roman" w:hAnsi="Times New Roman" w:cs="Times New Roman"/>
          <w:iCs/>
          <w:sz w:val="20"/>
          <w:szCs w:val="20"/>
        </w:rPr>
        <w:t>2</w:t>
      </w:r>
      <w:r w:rsidR="008A5784" w:rsidRPr="00536A85">
        <w:rPr>
          <w:rFonts w:ascii="Times New Roman" w:eastAsia="Times New Roman" w:hAnsi="Times New Roman" w:cs="Times New Roman"/>
          <w:iCs/>
          <w:sz w:val="20"/>
          <w:szCs w:val="20"/>
        </w:rPr>
        <w:t>)</w:t>
      </w:r>
      <w:r w:rsidRPr="00536A85">
        <w:rPr>
          <w:rFonts w:ascii="Times New Roman" w:eastAsia="Times New Roman" w:hAnsi="Times New Roman" w:cs="Times New Roman"/>
          <w:sz w:val="20"/>
          <w:szCs w:val="20"/>
        </w:rPr>
        <w:t xml:space="preserve">: </w:t>
      </w:r>
      <w:r w:rsidR="008A5784" w:rsidRPr="00536A85">
        <w:rPr>
          <w:rFonts w:ascii="Times New Roman" w:eastAsia="Times New Roman" w:hAnsi="Times New Roman" w:cs="Times New Roman"/>
          <w:sz w:val="20"/>
          <w:szCs w:val="20"/>
        </w:rPr>
        <w:t>2024742</w:t>
      </w:r>
      <w:r w:rsidRPr="00DA7F2B">
        <w:rPr>
          <w:rFonts w:ascii="Times New Roman" w:eastAsia="Times New Roman" w:hAnsi="Times New Roman" w:cs="Times New Roman"/>
          <w:sz w:val="20"/>
          <w:szCs w:val="20"/>
        </w:rPr>
        <w:t xml:space="preserve">. </w:t>
      </w:r>
    </w:p>
  </w:footnote>
  <w:footnote w:id="5">
    <w:p w14:paraId="000000AB" w14:textId="69D7C30D" w:rsidR="00070995" w:rsidRPr="00DA7F2B" w:rsidRDefault="00314517">
      <w:pPr>
        <w:spacing w:after="0" w:line="240" w:lineRule="auto"/>
        <w:jc w:val="both"/>
        <w:rPr>
          <w:rFonts w:ascii="Times New Roman" w:eastAsia="Times New Roman" w:hAnsi="Times New Roman" w:cs="Times New Roman"/>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sz w:val="20"/>
          <w:szCs w:val="20"/>
        </w:rPr>
        <w:t xml:space="preserve"> Dario Piombino-Mascali and Kenneth C. Nystrom</w:t>
      </w:r>
      <w:r w:rsidR="008A5784">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“Natural Mummification as a Non-Normative Mortuary Custom of Modern Period Sicily (1600-1800)</w:t>
      </w:r>
      <w:r w:rsidR="008A5784">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in </w:t>
      </w:r>
      <w:r w:rsidRPr="00DA7F2B">
        <w:rPr>
          <w:rFonts w:ascii="Times New Roman" w:eastAsia="Times New Roman" w:hAnsi="Times New Roman" w:cs="Times New Roman"/>
          <w:i/>
          <w:sz w:val="20"/>
          <w:szCs w:val="20"/>
        </w:rPr>
        <w:t>The Odd,</w:t>
      </w:r>
      <w:r w:rsidRPr="00DA7F2B">
        <w:rPr>
          <w:rFonts w:ascii="Times New Roman" w:eastAsia="Times New Roman" w:hAnsi="Times New Roman" w:cs="Times New Roman"/>
          <w:sz w:val="20"/>
          <w:szCs w:val="20"/>
        </w:rPr>
        <w:t xml:space="preserve"> </w:t>
      </w:r>
      <w:r w:rsidRPr="00DA7F2B">
        <w:rPr>
          <w:rFonts w:ascii="Times New Roman" w:eastAsia="Times New Roman" w:hAnsi="Times New Roman" w:cs="Times New Roman"/>
          <w:i/>
          <w:sz w:val="20"/>
          <w:szCs w:val="20"/>
        </w:rPr>
        <w:t>the Unusual and the Strange. Bioarchaeological Explorations of Atypical Burials</w:t>
      </w:r>
      <w:r w:rsidRPr="00DA7F2B">
        <w:rPr>
          <w:rFonts w:ascii="Times New Roman" w:eastAsia="Times New Roman" w:hAnsi="Times New Roman" w:cs="Times New Roman"/>
          <w:sz w:val="20"/>
          <w:szCs w:val="20"/>
        </w:rPr>
        <w:t>, ed</w:t>
      </w:r>
      <w:r w:rsidR="008A5784">
        <w:rPr>
          <w:rFonts w:ascii="Times New Roman" w:eastAsia="Times New Roman" w:hAnsi="Times New Roman" w:cs="Times New Roman"/>
          <w:sz w:val="20"/>
          <w:szCs w:val="20"/>
        </w:rPr>
        <w:t>s.</w:t>
      </w:r>
      <w:r w:rsidRPr="00DA7F2B">
        <w:rPr>
          <w:rFonts w:ascii="Times New Roman" w:eastAsia="Times New Roman" w:hAnsi="Times New Roman" w:cs="Times New Roman"/>
          <w:sz w:val="20"/>
          <w:szCs w:val="20"/>
        </w:rPr>
        <w:t xml:space="preserve"> Tracy K. </w:t>
      </w:r>
      <w:proofErr w:type="spellStart"/>
      <w:r w:rsidRPr="00DA7F2B">
        <w:rPr>
          <w:rFonts w:ascii="Times New Roman" w:eastAsia="Times New Roman" w:hAnsi="Times New Roman" w:cs="Times New Roman"/>
          <w:sz w:val="20"/>
          <w:szCs w:val="20"/>
        </w:rPr>
        <w:t>Betsinger</w:t>
      </w:r>
      <w:proofErr w:type="spellEnd"/>
      <w:r w:rsidRPr="00DA7F2B">
        <w:rPr>
          <w:rFonts w:ascii="Times New Roman" w:eastAsia="Times New Roman" w:hAnsi="Times New Roman" w:cs="Times New Roman"/>
          <w:sz w:val="20"/>
          <w:szCs w:val="20"/>
        </w:rPr>
        <w:t>, et al. (Gainesville: University Press of Florida, 2020), 318.</w:t>
      </w:r>
    </w:p>
  </w:footnote>
  <w:footnote w:id="6">
    <w:p w14:paraId="000000AC" w14:textId="119438A8" w:rsidR="00070995" w:rsidRPr="005405BE"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it-IT"/>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Dario Piombino-Mascali</w:t>
      </w:r>
      <w:r w:rsidR="008A5784">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“The Lovely Bones: Capuchin Catacombs of Palermo</w:t>
      </w:r>
      <w:r w:rsidR="008A5784">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in </w:t>
      </w:r>
      <w:proofErr w:type="spellStart"/>
      <w:r w:rsidRPr="00DA7F2B">
        <w:rPr>
          <w:rFonts w:ascii="Times New Roman" w:eastAsia="Times New Roman" w:hAnsi="Times New Roman" w:cs="Times New Roman"/>
          <w:i/>
          <w:color w:val="000000"/>
          <w:sz w:val="20"/>
          <w:szCs w:val="20"/>
        </w:rPr>
        <w:t>Athanatos</w:t>
      </w:r>
      <w:proofErr w:type="spellEnd"/>
      <w:r w:rsidRPr="00DA7F2B">
        <w:rPr>
          <w:rFonts w:ascii="Times New Roman" w:eastAsia="Times New Roman" w:hAnsi="Times New Roman" w:cs="Times New Roman"/>
          <w:i/>
          <w:color w:val="000000"/>
          <w:sz w:val="20"/>
          <w:szCs w:val="20"/>
        </w:rPr>
        <w:t xml:space="preserve">. </w:t>
      </w:r>
      <w:r w:rsidRPr="005405BE">
        <w:rPr>
          <w:rFonts w:ascii="Times New Roman" w:eastAsia="Times New Roman" w:hAnsi="Times New Roman" w:cs="Times New Roman"/>
          <w:i/>
          <w:color w:val="000000"/>
          <w:sz w:val="20"/>
          <w:szCs w:val="20"/>
          <w:lang w:val="it-IT"/>
        </w:rPr>
        <w:t>Inmortal. Muerte e Inmortalidad en Poblaciones del Pasado</w:t>
      </w:r>
      <w:r w:rsidRPr="005405BE">
        <w:rPr>
          <w:rFonts w:ascii="Times New Roman" w:eastAsia="Times New Roman" w:hAnsi="Times New Roman" w:cs="Times New Roman"/>
          <w:color w:val="000000"/>
          <w:sz w:val="20"/>
          <w:szCs w:val="20"/>
          <w:lang w:val="it-IT"/>
        </w:rPr>
        <w:t xml:space="preserve">, ed. Conrado Rodríguez-Maffiotte Martín (Santa Cruz de Tenerife: </w:t>
      </w:r>
      <w:r w:rsidRPr="005405BE">
        <w:rPr>
          <w:rFonts w:ascii="Times New Roman" w:eastAsia="Times New Roman" w:hAnsi="Times New Roman" w:cs="Times New Roman"/>
          <w:color w:val="000000"/>
          <w:sz w:val="20"/>
          <w:szCs w:val="20"/>
          <w:highlight w:val="white"/>
          <w:lang w:val="it-IT"/>
        </w:rPr>
        <w:t>Organismo Autónomo de Museos y Centros-Cabildo de Tenerife</w:t>
      </w:r>
      <w:r w:rsidRPr="005405BE">
        <w:rPr>
          <w:rFonts w:ascii="Times New Roman" w:eastAsia="Times New Roman" w:hAnsi="Times New Roman" w:cs="Times New Roman"/>
          <w:color w:val="000000"/>
          <w:sz w:val="20"/>
          <w:szCs w:val="20"/>
          <w:lang w:val="it-IT"/>
        </w:rPr>
        <w:t>, 2017), 127-131; Ibi</w:t>
      </w:r>
      <w:r w:rsidR="00391C91" w:rsidRPr="005405BE">
        <w:rPr>
          <w:rFonts w:ascii="Times New Roman" w:eastAsia="Times New Roman" w:hAnsi="Times New Roman" w:cs="Times New Roman"/>
          <w:color w:val="000000"/>
          <w:sz w:val="20"/>
          <w:szCs w:val="20"/>
          <w:lang w:val="it-IT"/>
        </w:rPr>
        <w:t>d,</w:t>
      </w:r>
      <w:r w:rsidRPr="005405BE">
        <w:rPr>
          <w:rFonts w:ascii="Times New Roman" w:eastAsia="Times New Roman" w:hAnsi="Times New Roman" w:cs="Times New Roman"/>
          <w:color w:val="000000"/>
          <w:sz w:val="20"/>
          <w:szCs w:val="20"/>
          <w:lang w:val="it-IT"/>
        </w:rPr>
        <w:t xml:space="preserve"> </w:t>
      </w:r>
      <w:r w:rsidRPr="005405BE">
        <w:rPr>
          <w:rFonts w:ascii="Times New Roman" w:eastAsia="Times New Roman" w:hAnsi="Times New Roman" w:cs="Times New Roman"/>
          <w:i/>
          <w:color w:val="000000"/>
          <w:sz w:val="20"/>
          <w:szCs w:val="20"/>
          <w:lang w:val="it-IT"/>
        </w:rPr>
        <w:t>Le Catacombe dei Cappuccini. Guida Storico-Scientifica</w:t>
      </w:r>
      <w:r w:rsidRPr="005405BE">
        <w:rPr>
          <w:rFonts w:ascii="Times New Roman" w:eastAsia="Times New Roman" w:hAnsi="Times New Roman" w:cs="Times New Roman"/>
          <w:color w:val="000000"/>
          <w:sz w:val="20"/>
          <w:szCs w:val="20"/>
          <w:lang w:val="it-IT"/>
        </w:rPr>
        <w:t xml:space="preserve"> (Palermo: Kalós, 2018), 34; Ibid</w:t>
      </w:r>
      <w:r w:rsidR="00391C91" w:rsidRPr="005405BE">
        <w:rPr>
          <w:rFonts w:ascii="Times New Roman" w:eastAsia="Times New Roman" w:hAnsi="Times New Roman" w:cs="Times New Roman"/>
          <w:color w:val="000000"/>
          <w:sz w:val="20"/>
          <w:szCs w:val="20"/>
          <w:lang w:val="it-IT"/>
        </w:rPr>
        <w:t>,</w:t>
      </w:r>
      <w:r w:rsidRPr="005405BE">
        <w:rPr>
          <w:rFonts w:ascii="Times New Roman" w:eastAsia="Times New Roman" w:hAnsi="Times New Roman" w:cs="Times New Roman"/>
          <w:color w:val="000000"/>
          <w:sz w:val="20"/>
          <w:szCs w:val="20"/>
          <w:lang w:val="it-IT"/>
        </w:rPr>
        <w:t xml:space="preserve"> </w:t>
      </w:r>
      <w:r w:rsidRPr="005405BE">
        <w:rPr>
          <w:rFonts w:ascii="Times New Roman" w:eastAsia="Times New Roman" w:hAnsi="Times New Roman" w:cs="Times New Roman"/>
          <w:i/>
          <w:color w:val="000000"/>
          <w:sz w:val="20"/>
          <w:szCs w:val="20"/>
          <w:lang w:val="it-IT"/>
        </w:rPr>
        <w:t>Lo Spazio di un Mattino. Storia di Rosalia Lombardo, la Bambina che dorme da Cento Anni</w:t>
      </w:r>
      <w:r w:rsidRPr="005405BE">
        <w:rPr>
          <w:rFonts w:ascii="Times New Roman" w:eastAsia="Times New Roman" w:hAnsi="Times New Roman" w:cs="Times New Roman"/>
          <w:color w:val="000000"/>
          <w:sz w:val="20"/>
          <w:szCs w:val="20"/>
          <w:lang w:val="it-IT"/>
        </w:rPr>
        <w:t xml:space="preserve"> (Palermo: Dario Flaccovio, 2020), 118.</w:t>
      </w:r>
    </w:p>
  </w:footnote>
  <w:footnote w:id="7">
    <w:p w14:paraId="000000AD" w14:textId="73F84651"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Squires and Piombino-Mascali, “Ethical Considerations Associated with the Display and Analysis of Juvenile Mummies from the Capuchin Catacombs of Palermo, Sicily,” </w:t>
      </w:r>
      <w:r w:rsidR="00391C91">
        <w:rPr>
          <w:rFonts w:ascii="Times New Roman" w:eastAsia="Times New Roman" w:hAnsi="Times New Roman" w:cs="Times New Roman"/>
          <w:color w:val="000000"/>
          <w:sz w:val="20"/>
          <w:szCs w:val="20"/>
        </w:rPr>
        <w:t>2024742</w:t>
      </w:r>
      <w:r w:rsidRPr="00DA7F2B">
        <w:rPr>
          <w:rFonts w:ascii="Times New Roman" w:eastAsia="Times New Roman" w:hAnsi="Times New Roman" w:cs="Times New Roman"/>
          <w:color w:val="000000"/>
          <w:sz w:val="20"/>
          <w:szCs w:val="20"/>
        </w:rPr>
        <w:t>.</w:t>
      </w:r>
    </w:p>
  </w:footnote>
  <w:footnote w:id="8">
    <w:p w14:paraId="000000AE" w14:textId="1289F5A4" w:rsidR="00070995" w:rsidRPr="00222E21" w:rsidRDefault="00314517">
      <w:pPr>
        <w:spacing w:after="0" w:line="240" w:lineRule="auto"/>
        <w:jc w:val="both"/>
        <w:rPr>
          <w:rFonts w:ascii="Times New Roman" w:eastAsia="Times New Roman" w:hAnsi="Times New Roman" w:cs="Times New Roman"/>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sz w:val="20"/>
          <w:szCs w:val="20"/>
        </w:rPr>
        <w:t xml:space="preserve"> Philip</w:t>
      </w:r>
      <w:r>
        <w:rPr>
          <w:rFonts w:ascii="Times New Roman" w:eastAsia="Times New Roman" w:hAnsi="Times New Roman" w:cs="Times New Roman"/>
          <w:sz w:val="20"/>
          <w:szCs w:val="20"/>
        </w:rPr>
        <w:t xml:space="preserve"> R. Stone</w:t>
      </w:r>
      <w:r w:rsidR="00391C9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 Dark Tourism Spectrum: Towards a Typology of Death and Macabre Related Tourist Sites, </w:t>
      </w:r>
      <w:r w:rsidRPr="00222E21">
        <w:rPr>
          <w:rFonts w:ascii="Times New Roman" w:eastAsia="Times New Roman" w:hAnsi="Times New Roman" w:cs="Times New Roman"/>
          <w:sz w:val="20"/>
          <w:szCs w:val="20"/>
        </w:rPr>
        <w:t>Attractions and Exhibitions</w:t>
      </w:r>
      <w:r w:rsidR="00391C91" w:rsidRPr="00222E21">
        <w:rPr>
          <w:rFonts w:ascii="Times New Roman" w:eastAsia="Times New Roman" w:hAnsi="Times New Roman" w:cs="Times New Roman"/>
          <w:sz w:val="20"/>
          <w:szCs w:val="20"/>
        </w:rPr>
        <w:t>,</w:t>
      </w:r>
      <w:r w:rsidRPr="00222E21">
        <w:rPr>
          <w:rFonts w:ascii="Times New Roman" w:eastAsia="Times New Roman" w:hAnsi="Times New Roman" w:cs="Times New Roman"/>
          <w:sz w:val="20"/>
          <w:szCs w:val="20"/>
        </w:rPr>
        <w:t xml:space="preserve">” </w:t>
      </w:r>
      <w:r w:rsidRPr="00222E21">
        <w:rPr>
          <w:rFonts w:ascii="Times New Roman" w:eastAsia="Times New Roman" w:hAnsi="Times New Roman" w:cs="Times New Roman"/>
          <w:i/>
          <w:sz w:val="20"/>
          <w:szCs w:val="20"/>
        </w:rPr>
        <w:t xml:space="preserve">Tourism: An Interdisciplinary International Journal </w:t>
      </w:r>
      <w:r w:rsidRPr="00222E21">
        <w:rPr>
          <w:rFonts w:ascii="Times New Roman" w:eastAsia="Times New Roman" w:hAnsi="Times New Roman" w:cs="Times New Roman"/>
          <w:sz w:val="20"/>
          <w:szCs w:val="20"/>
        </w:rPr>
        <w:t>54</w:t>
      </w:r>
      <w:r w:rsidR="00391C91" w:rsidRPr="00222E21">
        <w:rPr>
          <w:rFonts w:ascii="Times New Roman" w:eastAsia="Times New Roman" w:hAnsi="Times New Roman" w:cs="Times New Roman"/>
          <w:sz w:val="20"/>
          <w:szCs w:val="20"/>
        </w:rPr>
        <w:t xml:space="preserve">, no. </w:t>
      </w:r>
      <w:r w:rsidRPr="00222E21">
        <w:rPr>
          <w:rFonts w:ascii="Times New Roman" w:eastAsia="Times New Roman" w:hAnsi="Times New Roman" w:cs="Times New Roman"/>
          <w:sz w:val="20"/>
          <w:szCs w:val="20"/>
        </w:rPr>
        <w:t>2 (2006): 153.</w:t>
      </w:r>
    </w:p>
  </w:footnote>
  <w:footnote w:id="9">
    <w:p w14:paraId="000000AF" w14:textId="74CDD17A" w:rsidR="00070995" w:rsidRPr="00DA7F2B" w:rsidRDefault="00314517">
      <w:pPr>
        <w:spacing w:after="0" w:line="240" w:lineRule="auto"/>
        <w:jc w:val="both"/>
        <w:rPr>
          <w:rFonts w:ascii="Times New Roman" w:hAnsi="Times New Roman" w:cs="Times New Roman"/>
        </w:rPr>
      </w:pPr>
      <w:r w:rsidRPr="00222E21">
        <w:rPr>
          <w:rStyle w:val="FootnoteReference"/>
          <w:rFonts w:ascii="Times New Roman" w:hAnsi="Times New Roman" w:cs="Times New Roman"/>
        </w:rPr>
        <w:footnoteRef/>
      </w:r>
      <w:r w:rsidRPr="005405BE">
        <w:rPr>
          <w:rFonts w:ascii="Times New Roman" w:eastAsia="Times New Roman" w:hAnsi="Times New Roman" w:cs="Times New Roman"/>
          <w:sz w:val="20"/>
          <w:szCs w:val="20"/>
          <w:lang w:val="it-IT"/>
        </w:rPr>
        <w:t xml:space="preserve"> Dario Piombino-Mascali and Alessia Franco</w:t>
      </w:r>
      <w:r w:rsidR="003F39E2" w:rsidRPr="005405BE">
        <w:rPr>
          <w:rFonts w:ascii="Times New Roman" w:eastAsia="Times New Roman" w:hAnsi="Times New Roman" w:cs="Times New Roman"/>
          <w:sz w:val="20"/>
          <w:szCs w:val="20"/>
          <w:lang w:val="it-IT"/>
        </w:rPr>
        <w:t>,</w:t>
      </w:r>
      <w:r w:rsidRPr="005405BE">
        <w:rPr>
          <w:rFonts w:ascii="Times New Roman" w:eastAsia="Times New Roman" w:hAnsi="Times New Roman" w:cs="Times New Roman"/>
          <w:sz w:val="20"/>
          <w:szCs w:val="20"/>
          <w:lang w:val="it-IT"/>
        </w:rPr>
        <w:t xml:space="preserve"> “Catacombe dei Cappuccini</w:t>
      </w:r>
      <w:r w:rsidR="003F39E2" w:rsidRPr="005405BE">
        <w:rPr>
          <w:rFonts w:ascii="Times New Roman" w:eastAsia="Times New Roman" w:hAnsi="Times New Roman" w:cs="Times New Roman"/>
          <w:sz w:val="20"/>
          <w:szCs w:val="20"/>
          <w:lang w:val="it-IT"/>
        </w:rPr>
        <w:t>,</w:t>
      </w:r>
      <w:r w:rsidRPr="005405BE">
        <w:rPr>
          <w:rFonts w:ascii="Times New Roman" w:eastAsia="Times New Roman" w:hAnsi="Times New Roman" w:cs="Times New Roman"/>
          <w:sz w:val="20"/>
          <w:szCs w:val="20"/>
          <w:lang w:val="it-IT"/>
        </w:rPr>
        <w:t xml:space="preserve">” </w:t>
      </w:r>
      <w:r w:rsidR="003F39E2" w:rsidRPr="005405BE">
        <w:rPr>
          <w:rFonts w:ascii="Times New Roman" w:eastAsia="Times New Roman" w:hAnsi="Times New Roman" w:cs="Times New Roman"/>
          <w:sz w:val="20"/>
          <w:szCs w:val="20"/>
          <w:lang w:val="it-IT"/>
        </w:rPr>
        <w:t>a</w:t>
      </w:r>
      <w:r w:rsidRPr="005405BE">
        <w:rPr>
          <w:rFonts w:ascii="Times New Roman" w:eastAsia="Times New Roman" w:hAnsi="Times New Roman" w:cs="Times New Roman"/>
          <w:sz w:val="20"/>
          <w:szCs w:val="20"/>
          <w:lang w:val="it-IT"/>
        </w:rPr>
        <w:t xml:space="preserve">ccessed September 8, 2021. </w:t>
      </w:r>
      <w:hyperlink r:id="rId2">
        <w:r>
          <w:rPr>
            <w:rFonts w:ascii="Times New Roman" w:eastAsia="Times New Roman" w:hAnsi="Times New Roman" w:cs="Times New Roman"/>
            <w:color w:val="000000"/>
            <w:sz w:val="20"/>
            <w:szCs w:val="20"/>
            <w:u w:val="single"/>
          </w:rPr>
          <w:t>https://izi.travel/it/acd4-catacombe-dei-cappuccini/it</w:t>
        </w:r>
      </w:hyperlink>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Juvenile Mummy Project</w:t>
      </w:r>
      <w:r w:rsidR="003F39E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“The Health, Development and Social Identity of Children Afforded Mummification in the Capuchin Catacombs of Palermo, Sicily</w:t>
      </w:r>
      <w:r w:rsidR="003F39E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F39E2">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ccessed </w:t>
      </w:r>
      <w:r w:rsidRPr="00DA7F2B">
        <w:rPr>
          <w:rFonts w:ascii="Times New Roman" w:eastAsia="Times New Roman" w:hAnsi="Times New Roman" w:cs="Times New Roman"/>
          <w:sz w:val="20"/>
          <w:szCs w:val="20"/>
        </w:rPr>
        <w:t>March 23, 2022</w:t>
      </w:r>
      <w:r w:rsidR="003F39E2">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hyperlink r:id="rId3">
        <w:r w:rsidRPr="00DA7F2B">
          <w:rPr>
            <w:rFonts w:ascii="Times New Roman" w:eastAsia="Times New Roman" w:hAnsi="Times New Roman" w:cs="Times New Roman"/>
            <w:color w:val="000000"/>
            <w:sz w:val="20"/>
            <w:szCs w:val="20"/>
            <w:u w:val="single"/>
          </w:rPr>
          <w:t>https://juvenilemummyproject.wixsite.com/palermo</w:t>
        </w:r>
      </w:hyperlink>
      <w:r w:rsidRPr="00DA7F2B">
        <w:rPr>
          <w:rFonts w:ascii="Times New Roman" w:eastAsia="Times New Roman" w:hAnsi="Times New Roman" w:cs="Times New Roman"/>
          <w:color w:val="000000"/>
          <w:sz w:val="20"/>
          <w:szCs w:val="20"/>
          <w:u w:val="single"/>
        </w:rPr>
        <w:t>;</w:t>
      </w:r>
      <w:r w:rsidRPr="00DA7F2B">
        <w:rPr>
          <w:rFonts w:ascii="Times New Roman" w:eastAsia="Times New Roman" w:hAnsi="Times New Roman" w:cs="Times New Roman"/>
          <w:sz w:val="20"/>
          <w:szCs w:val="20"/>
        </w:rPr>
        <w:t xml:space="preserve"> “The Capuchin Catacombs</w:t>
      </w:r>
      <w:r w:rsidR="003F39E2">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r w:rsidR="003F39E2">
        <w:rPr>
          <w:rFonts w:ascii="Times New Roman" w:eastAsia="Times New Roman" w:hAnsi="Times New Roman" w:cs="Times New Roman"/>
          <w:sz w:val="20"/>
          <w:szCs w:val="20"/>
        </w:rPr>
        <w:t>a</w:t>
      </w:r>
      <w:r w:rsidRPr="00DA7F2B">
        <w:rPr>
          <w:rFonts w:ascii="Times New Roman" w:eastAsia="Times New Roman" w:hAnsi="Times New Roman" w:cs="Times New Roman"/>
          <w:sz w:val="20"/>
          <w:szCs w:val="20"/>
        </w:rPr>
        <w:t xml:space="preserve">ccessed September 8, 2021, </w:t>
      </w:r>
      <w:hyperlink r:id="rId4">
        <w:r w:rsidRPr="00DA7F2B">
          <w:rPr>
            <w:rFonts w:ascii="Times New Roman" w:eastAsia="Times New Roman" w:hAnsi="Times New Roman" w:cs="Times New Roman"/>
            <w:color w:val="000000"/>
            <w:sz w:val="20"/>
            <w:szCs w:val="20"/>
            <w:u w:val="single"/>
          </w:rPr>
          <w:t>http://www.palermocatacombs.com/</w:t>
        </w:r>
      </w:hyperlink>
      <w:r w:rsidRPr="00DA7F2B">
        <w:rPr>
          <w:rFonts w:ascii="Times New Roman" w:eastAsia="Times New Roman" w:hAnsi="Times New Roman" w:cs="Times New Roman"/>
          <w:sz w:val="20"/>
          <w:szCs w:val="20"/>
        </w:rPr>
        <w:t>.</w:t>
      </w:r>
    </w:p>
  </w:footnote>
  <w:footnote w:id="10">
    <w:p w14:paraId="000000B0" w14:textId="0C67BD79"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sz w:val="20"/>
          <w:szCs w:val="20"/>
        </w:rPr>
        <w:t xml:space="preserve"> Palermo for 91 Days</w:t>
      </w:r>
      <w:r w:rsidR="003F39E2">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“The Bone-Chilling Catacombs of the Capuchin Monks</w:t>
      </w:r>
      <w:r w:rsidR="003F39E2">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r w:rsidR="003F39E2">
        <w:rPr>
          <w:rFonts w:ascii="Times New Roman" w:eastAsia="Times New Roman" w:hAnsi="Times New Roman" w:cs="Times New Roman"/>
          <w:sz w:val="20"/>
          <w:szCs w:val="20"/>
        </w:rPr>
        <w:t>a</w:t>
      </w:r>
      <w:r w:rsidRPr="00DA7F2B">
        <w:rPr>
          <w:rFonts w:ascii="Times New Roman" w:eastAsia="Times New Roman" w:hAnsi="Times New Roman" w:cs="Times New Roman"/>
          <w:sz w:val="20"/>
          <w:szCs w:val="20"/>
        </w:rPr>
        <w:t>ccessed 8, 2021</w:t>
      </w:r>
      <w:r w:rsidR="003F39E2">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hyperlink r:id="rId5">
        <w:r w:rsidRPr="00DA7F2B">
          <w:rPr>
            <w:rFonts w:ascii="Times New Roman" w:eastAsia="Times New Roman" w:hAnsi="Times New Roman" w:cs="Times New Roman"/>
            <w:color w:val="000000"/>
            <w:sz w:val="20"/>
            <w:szCs w:val="20"/>
            <w:u w:val="single"/>
          </w:rPr>
          <w:t>https://palermo.for91days.com/the-bone-chilling-catacombs-of-the-capuchin-monks/</w:t>
        </w:r>
      </w:hyperlink>
      <w:r w:rsidRPr="00DA7F2B">
        <w:rPr>
          <w:rFonts w:ascii="Times New Roman" w:eastAsia="Times New Roman" w:hAnsi="Times New Roman" w:cs="Times New Roman"/>
          <w:sz w:val="20"/>
          <w:szCs w:val="20"/>
        </w:rPr>
        <w:t>; The Wonders of Sicily</w:t>
      </w:r>
      <w:r w:rsidR="003F39E2">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“The Macabre Capuchin Catacombs in Palermo</w:t>
      </w:r>
      <w:r w:rsidR="003F39E2">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r w:rsidR="003F39E2">
        <w:rPr>
          <w:rFonts w:ascii="Times New Roman" w:eastAsia="Times New Roman" w:hAnsi="Times New Roman" w:cs="Times New Roman"/>
          <w:sz w:val="20"/>
          <w:szCs w:val="20"/>
        </w:rPr>
        <w:t>a</w:t>
      </w:r>
      <w:r w:rsidRPr="00DA7F2B">
        <w:rPr>
          <w:rFonts w:ascii="Times New Roman" w:eastAsia="Times New Roman" w:hAnsi="Times New Roman" w:cs="Times New Roman"/>
          <w:sz w:val="20"/>
          <w:szCs w:val="20"/>
        </w:rPr>
        <w:t>ccessed September 8, 2021</w:t>
      </w:r>
      <w:r w:rsidR="003F39E2">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r w:rsidRPr="00DA7F2B">
        <w:rPr>
          <w:rFonts w:ascii="Times New Roman" w:eastAsia="Times New Roman" w:hAnsi="Times New Roman" w:cs="Times New Roman"/>
          <w:sz w:val="20"/>
          <w:szCs w:val="20"/>
          <w:u w:val="single"/>
        </w:rPr>
        <w:t>https://www.wondersofsicily.com/palermo-capuchin-catacombs.htm</w:t>
      </w:r>
      <w:r w:rsidRPr="00DA7F2B">
        <w:rPr>
          <w:rFonts w:ascii="Times New Roman" w:eastAsia="Times New Roman" w:hAnsi="Times New Roman" w:cs="Times New Roman"/>
          <w:sz w:val="20"/>
          <w:szCs w:val="20"/>
        </w:rPr>
        <w:t>.</w:t>
      </w:r>
    </w:p>
  </w:footnote>
  <w:footnote w:id="11">
    <w:p w14:paraId="000000B1" w14:textId="78A3BFF9" w:rsidR="00070995" w:rsidRPr="00DA7F2B" w:rsidRDefault="00314517">
      <w:pPr>
        <w:spacing w:after="0" w:line="240" w:lineRule="auto"/>
        <w:jc w:val="both"/>
        <w:rPr>
          <w:rFonts w:ascii="Times New Roman" w:eastAsia="Times New Roman" w:hAnsi="Times New Roman" w:cs="Times New Roman"/>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sz w:val="20"/>
          <w:szCs w:val="20"/>
        </w:rPr>
        <w:t xml:space="preserve"> Natalie C. </w:t>
      </w:r>
      <w:proofErr w:type="spellStart"/>
      <w:r w:rsidRPr="00DA7F2B">
        <w:rPr>
          <w:rFonts w:ascii="Times New Roman" w:eastAsia="Times New Roman" w:hAnsi="Times New Roman" w:cs="Times New Roman"/>
          <w:sz w:val="20"/>
          <w:szCs w:val="20"/>
        </w:rPr>
        <w:t>Polzer</w:t>
      </w:r>
      <w:proofErr w:type="spellEnd"/>
      <w:r w:rsidR="003F39E2">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“Ancestral Bodies to Universal Bodies – The “Re-Enchantment” of the Mummies of the Capuchin Catacombs in Palermo, Sicily</w:t>
      </w:r>
      <w:r w:rsidR="003F39E2">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r w:rsidRPr="00DA7F2B">
        <w:rPr>
          <w:rFonts w:ascii="Times New Roman" w:eastAsia="Times New Roman" w:hAnsi="Times New Roman" w:cs="Times New Roman"/>
          <w:i/>
          <w:sz w:val="20"/>
          <w:szCs w:val="20"/>
        </w:rPr>
        <w:t xml:space="preserve">Cogent Arts and Humanities </w:t>
      </w:r>
      <w:r w:rsidRPr="00DA7F2B">
        <w:rPr>
          <w:rFonts w:ascii="Times New Roman" w:eastAsia="Times New Roman" w:hAnsi="Times New Roman" w:cs="Times New Roman"/>
          <w:sz w:val="20"/>
          <w:szCs w:val="20"/>
        </w:rPr>
        <w:t xml:space="preserve">5 (2018): 6. </w:t>
      </w:r>
    </w:p>
  </w:footnote>
  <w:footnote w:id="12">
    <w:p w14:paraId="000000B2" w14:textId="77777777"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This policy was implemented to ensure visitors respected the privacy of the deceased. Some images need to be taken for scientific or promotional purposes. However, when this happens their dissemination is controlled and it is established, before any photography takes place, where these images are </w:t>
      </w:r>
      <w:r w:rsidRPr="00DA7F2B">
        <w:rPr>
          <w:rFonts w:ascii="Times New Roman" w:eastAsia="Times New Roman" w:hAnsi="Times New Roman" w:cs="Times New Roman"/>
          <w:sz w:val="20"/>
          <w:szCs w:val="20"/>
        </w:rPr>
        <w:t>published and who uses them. In contrast, when visitors take photographs and upload them onto social media networks, there is the risk that images are used inappropriately (e.g. modification of photographs and unregulated dissemination) and/or the deceased and the site are derided, which are both unacceptable (Errickson and Thompson 2019, 299-313).</w:t>
      </w:r>
    </w:p>
  </w:footnote>
  <w:footnote w:id="13">
    <w:p w14:paraId="000000B3" w14:textId="77777777"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“The Capuchin Catacombs.”</w:t>
      </w:r>
    </w:p>
  </w:footnote>
  <w:footnote w:id="14">
    <w:p w14:paraId="000000B4" w14:textId="51771402" w:rsidR="00070995" w:rsidRPr="00DA7F2B" w:rsidRDefault="00314517">
      <w:pPr>
        <w:spacing w:after="0" w:line="240" w:lineRule="auto"/>
        <w:jc w:val="both"/>
        <w:rPr>
          <w:rFonts w:ascii="Times New Roman" w:eastAsia="Times New Roman" w:hAnsi="Times New Roman" w:cs="Times New Roman"/>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sz w:val="20"/>
          <w:szCs w:val="20"/>
        </w:rPr>
        <w:t xml:space="preserve"> Jacob C. </w:t>
      </w:r>
      <w:r w:rsidRPr="00DA7F2B">
        <w:rPr>
          <w:rFonts w:ascii="Times New Roman" w:eastAsia="Times New Roman" w:hAnsi="Times New Roman" w:cs="Times New Roman"/>
          <w:color w:val="000000"/>
          <w:sz w:val="20"/>
          <w:szCs w:val="20"/>
        </w:rPr>
        <w:t>Lee, et al.</w:t>
      </w:r>
      <w:r w:rsidR="003F39E2">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“Photo Taking Paradox: Contrasting Effects of Photo Taking on Travel Satisfaction and Revisit Intention.” </w:t>
      </w:r>
      <w:r w:rsidRPr="00DA7F2B">
        <w:rPr>
          <w:rFonts w:ascii="Times New Roman" w:eastAsia="Times New Roman" w:hAnsi="Times New Roman" w:cs="Times New Roman"/>
          <w:i/>
          <w:color w:val="000000"/>
          <w:sz w:val="20"/>
          <w:szCs w:val="20"/>
        </w:rPr>
        <w:t xml:space="preserve">Journal of Travel Research </w:t>
      </w:r>
      <w:r w:rsidRPr="00DA7F2B">
        <w:rPr>
          <w:rFonts w:ascii="Times New Roman" w:eastAsia="Times New Roman" w:hAnsi="Times New Roman" w:cs="Times New Roman"/>
          <w:color w:val="000000"/>
          <w:sz w:val="20"/>
          <w:szCs w:val="20"/>
        </w:rPr>
        <w:t>60</w:t>
      </w:r>
      <w:r w:rsidR="003F39E2">
        <w:rPr>
          <w:rFonts w:ascii="Times New Roman" w:eastAsia="Times New Roman" w:hAnsi="Times New Roman" w:cs="Times New Roman"/>
          <w:color w:val="000000"/>
          <w:sz w:val="20"/>
          <w:szCs w:val="20"/>
        </w:rPr>
        <w:t xml:space="preserve">, no. </w:t>
      </w:r>
      <w:r w:rsidRPr="00DA7F2B">
        <w:rPr>
          <w:rFonts w:ascii="Times New Roman" w:eastAsia="Times New Roman" w:hAnsi="Times New Roman" w:cs="Times New Roman"/>
          <w:color w:val="000000"/>
          <w:sz w:val="20"/>
          <w:szCs w:val="20"/>
        </w:rPr>
        <w:t>4 (2021): 836</w:t>
      </w:r>
      <w:r w:rsidRPr="00DA7F2B">
        <w:rPr>
          <w:rFonts w:ascii="Times New Roman" w:eastAsia="Times New Roman" w:hAnsi="Times New Roman" w:cs="Times New Roman"/>
          <w:sz w:val="20"/>
          <w:szCs w:val="20"/>
        </w:rPr>
        <w:t>; Daniel H. Olsen</w:t>
      </w:r>
      <w:r w:rsidR="009E0AED">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“Management Issues for Religious Heritage Attractions</w:t>
      </w:r>
      <w:r w:rsidR="009E0AED">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in </w:t>
      </w:r>
      <w:r w:rsidRPr="00DA7F2B">
        <w:rPr>
          <w:rFonts w:ascii="Times New Roman" w:eastAsia="Times New Roman" w:hAnsi="Times New Roman" w:cs="Times New Roman"/>
          <w:i/>
          <w:sz w:val="20"/>
          <w:szCs w:val="20"/>
        </w:rPr>
        <w:t>Tourism, Religion &amp; Spiritual Journeys</w:t>
      </w:r>
      <w:r w:rsidRPr="00DA7F2B">
        <w:rPr>
          <w:rFonts w:ascii="Times New Roman" w:eastAsia="Times New Roman" w:hAnsi="Times New Roman" w:cs="Times New Roman"/>
          <w:sz w:val="20"/>
          <w:szCs w:val="20"/>
        </w:rPr>
        <w:t>, ed</w:t>
      </w:r>
      <w:r w:rsidR="009E0AED">
        <w:rPr>
          <w:rFonts w:ascii="Times New Roman" w:eastAsia="Times New Roman" w:hAnsi="Times New Roman" w:cs="Times New Roman"/>
          <w:sz w:val="20"/>
          <w:szCs w:val="20"/>
        </w:rPr>
        <w:t>s.</w:t>
      </w:r>
      <w:r w:rsidRPr="00DA7F2B">
        <w:rPr>
          <w:rFonts w:ascii="Times New Roman" w:eastAsia="Times New Roman" w:hAnsi="Times New Roman" w:cs="Times New Roman"/>
          <w:sz w:val="20"/>
          <w:szCs w:val="20"/>
        </w:rPr>
        <w:t xml:space="preserve"> </w:t>
      </w:r>
      <w:proofErr w:type="spellStart"/>
      <w:r w:rsidRPr="00DA7F2B">
        <w:rPr>
          <w:rFonts w:ascii="Times New Roman" w:eastAsia="Times New Roman" w:hAnsi="Times New Roman" w:cs="Times New Roman"/>
          <w:sz w:val="20"/>
          <w:szCs w:val="20"/>
        </w:rPr>
        <w:t>Dallen</w:t>
      </w:r>
      <w:proofErr w:type="spellEnd"/>
      <w:r w:rsidRPr="00DA7F2B">
        <w:rPr>
          <w:rFonts w:ascii="Times New Roman" w:eastAsia="Times New Roman" w:hAnsi="Times New Roman" w:cs="Times New Roman"/>
          <w:sz w:val="20"/>
          <w:szCs w:val="20"/>
        </w:rPr>
        <w:t xml:space="preserve"> J. Timothy and Daniel H. Olsen (London: Routledge, 2006), 107.</w:t>
      </w:r>
    </w:p>
  </w:footnote>
  <w:footnote w:id="15">
    <w:p w14:paraId="000000B5" w14:textId="2380D41A" w:rsidR="00070995" w:rsidRDefault="00314517">
      <w:pPr>
        <w:pBdr>
          <w:top w:val="nil"/>
          <w:left w:val="nil"/>
          <w:bottom w:val="nil"/>
          <w:right w:val="nil"/>
          <w:between w:val="nil"/>
        </w:pBdr>
        <w:spacing w:after="0" w:line="240" w:lineRule="auto"/>
        <w:jc w:val="both"/>
        <w:rPr>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w:t>
      </w:r>
      <w:r w:rsidR="009E0AED" w:rsidRPr="00DA7F2B">
        <w:rPr>
          <w:rFonts w:ascii="Times New Roman" w:eastAsia="Times New Roman" w:hAnsi="Times New Roman" w:cs="Times New Roman"/>
          <w:color w:val="000000"/>
          <w:sz w:val="20"/>
          <w:szCs w:val="20"/>
        </w:rPr>
        <w:t>Squires and Piombino-Mascali</w:t>
      </w:r>
      <w:r w:rsidR="009E0AE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“Ethical Considerations Associated with the Display and Analysis of Juvenile Mummies from the Capuchin Catacombs of Palermo, Sicily,” </w:t>
      </w:r>
      <w:r w:rsidR="009E0AED">
        <w:rPr>
          <w:rFonts w:ascii="Times New Roman" w:eastAsia="Times New Roman" w:hAnsi="Times New Roman" w:cs="Times New Roman"/>
          <w:color w:val="000000"/>
          <w:sz w:val="20"/>
          <w:szCs w:val="20"/>
        </w:rPr>
        <w:t>2024742</w:t>
      </w:r>
      <w:r>
        <w:rPr>
          <w:rFonts w:ascii="Times New Roman" w:eastAsia="Times New Roman" w:hAnsi="Times New Roman" w:cs="Times New Roman"/>
          <w:color w:val="000000"/>
          <w:sz w:val="20"/>
          <w:szCs w:val="20"/>
        </w:rPr>
        <w:t>.</w:t>
      </w:r>
    </w:p>
  </w:footnote>
  <w:footnote w:id="16">
    <w:p w14:paraId="000000B6" w14:textId="00BF8D32" w:rsidR="00070995" w:rsidRPr="00DA7F2B" w:rsidRDefault="00314517">
      <w:pPr>
        <w:spacing w:after="0" w:line="240" w:lineRule="auto"/>
        <w:jc w:val="both"/>
        <w:rPr>
          <w:rFonts w:ascii="Times New Roman" w:hAnsi="Times New Roman" w:cs="Times New Roman"/>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sz w:val="20"/>
          <w:szCs w:val="20"/>
        </w:rPr>
        <w:t xml:space="preserve"> Stephanie Panzer, et al., “Multidetector CT Investigation of the Mummy of Rosalia Lombardo (1918-1920)</w:t>
      </w:r>
      <w:r w:rsidR="009E0AED">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r w:rsidRPr="00DA7F2B">
        <w:rPr>
          <w:rFonts w:ascii="Times New Roman" w:eastAsia="Times New Roman" w:hAnsi="Times New Roman" w:cs="Times New Roman"/>
          <w:i/>
          <w:sz w:val="20"/>
          <w:szCs w:val="20"/>
        </w:rPr>
        <w:t>Annals of Anatomy</w:t>
      </w:r>
      <w:r w:rsidRPr="00DA7F2B">
        <w:rPr>
          <w:rFonts w:ascii="Times New Roman" w:eastAsia="Times New Roman" w:hAnsi="Times New Roman" w:cs="Times New Roman"/>
          <w:sz w:val="20"/>
          <w:szCs w:val="20"/>
        </w:rPr>
        <w:t xml:space="preserve"> 195</w:t>
      </w:r>
      <w:r w:rsidR="009E0AED">
        <w:rPr>
          <w:rFonts w:ascii="Times New Roman" w:eastAsia="Times New Roman" w:hAnsi="Times New Roman" w:cs="Times New Roman"/>
          <w:sz w:val="20"/>
          <w:szCs w:val="20"/>
        </w:rPr>
        <w:t xml:space="preserve">, no. </w:t>
      </w:r>
      <w:r w:rsidRPr="00DA7F2B">
        <w:rPr>
          <w:rFonts w:ascii="Times New Roman" w:eastAsia="Times New Roman" w:hAnsi="Times New Roman" w:cs="Times New Roman"/>
          <w:sz w:val="20"/>
          <w:szCs w:val="20"/>
        </w:rPr>
        <w:t xml:space="preserve">5 (2013): 402; Marco </w:t>
      </w:r>
      <w:proofErr w:type="spellStart"/>
      <w:r w:rsidRPr="00DA7F2B">
        <w:rPr>
          <w:rFonts w:ascii="Times New Roman" w:eastAsia="Times New Roman" w:hAnsi="Times New Roman" w:cs="Times New Roman"/>
          <w:sz w:val="20"/>
          <w:szCs w:val="20"/>
        </w:rPr>
        <w:t>Samadelli</w:t>
      </w:r>
      <w:proofErr w:type="spellEnd"/>
      <w:r w:rsidRPr="00DA7F2B">
        <w:rPr>
          <w:rFonts w:ascii="Times New Roman" w:eastAsia="Times New Roman" w:hAnsi="Times New Roman" w:cs="Times New Roman"/>
          <w:sz w:val="20"/>
          <w:szCs w:val="20"/>
        </w:rPr>
        <w:t>, et al.</w:t>
      </w:r>
      <w:r w:rsidR="006E1782">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“Development of Passive Controlled Atmosphere Display Cases for the Conservation of Cultural Assets.” </w:t>
      </w:r>
      <w:r w:rsidRPr="00DA7F2B">
        <w:rPr>
          <w:rFonts w:ascii="Times New Roman" w:eastAsia="Times New Roman" w:hAnsi="Times New Roman" w:cs="Times New Roman"/>
          <w:i/>
          <w:sz w:val="20"/>
          <w:szCs w:val="20"/>
        </w:rPr>
        <w:t>Journal of Cultural Heritage</w:t>
      </w:r>
      <w:r w:rsidRPr="00DA7F2B">
        <w:rPr>
          <w:rFonts w:ascii="Times New Roman" w:eastAsia="Times New Roman" w:hAnsi="Times New Roman" w:cs="Times New Roman"/>
          <w:sz w:val="20"/>
          <w:szCs w:val="20"/>
        </w:rPr>
        <w:t xml:space="preserve"> 35 (2019): 152. </w:t>
      </w:r>
    </w:p>
  </w:footnote>
  <w:footnote w:id="17">
    <w:p w14:paraId="000000B7" w14:textId="1125BB5A" w:rsidR="00070995" w:rsidRPr="005405BE"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FF0000"/>
          <w:sz w:val="20"/>
          <w:szCs w:val="20"/>
          <w:lang w:val="it-IT"/>
        </w:rPr>
      </w:pPr>
      <w:r w:rsidRPr="00DA7F2B">
        <w:rPr>
          <w:rStyle w:val="FootnoteReference"/>
          <w:rFonts w:ascii="Times New Roman" w:hAnsi="Times New Roman" w:cs="Times New Roman"/>
        </w:rPr>
        <w:footnoteRef/>
      </w:r>
      <w:r w:rsidR="00502644">
        <w:rPr>
          <w:rFonts w:ascii="Times New Roman" w:eastAsia="Times New Roman" w:hAnsi="Times New Roman" w:cs="Times New Roman"/>
          <w:color w:val="000000"/>
          <w:sz w:val="20"/>
          <w:szCs w:val="20"/>
          <w:lang w:val="it-IT"/>
        </w:rPr>
        <w:t xml:space="preserve"> Farella,</w:t>
      </w:r>
      <w:r w:rsidRPr="005405BE">
        <w:rPr>
          <w:rFonts w:ascii="Times New Roman" w:eastAsia="Times New Roman" w:hAnsi="Times New Roman" w:cs="Times New Roman"/>
          <w:color w:val="000000"/>
          <w:sz w:val="20"/>
          <w:szCs w:val="20"/>
          <w:lang w:val="it-IT"/>
        </w:rPr>
        <w:t xml:space="preserve"> </w:t>
      </w:r>
      <w:r w:rsidR="00BE3ACE">
        <w:rPr>
          <w:rFonts w:ascii="Times New Roman" w:eastAsia="Times New Roman" w:hAnsi="Times New Roman" w:cs="Times New Roman"/>
          <w:i/>
          <w:color w:val="000000"/>
          <w:sz w:val="20"/>
          <w:szCs w:val="20"/>
          <w:lang w:val="it-IT"/>
        </w:rPr>
        <w:t>Cenni S</w:t>
      </w:r>
      <w:r w:rsidRPr="005405BE">
        <w:rPr>
          <w:rFonts w:ascii="Times New Roman" w:eastAsia="Times New Roman" w:hAnsi="Times New Roman" w:cs="Times New Roman"/>
          <w:i/>
          <w:color w:val="000000"/>
          <w:sz w:val="20"/>
          <w:szCs w:val="20"/>
          <w:lang w:val="it-IT"/>
        </w:rPr>
        <w:t>torici della Chiesa e delle Catacombe dei Cappuccini di Palermo</w:t>
      </w:r>
      <w:r w:rsidRPr="005405BE">
        <w:rPr>
          <w:rFonts w:ascii="Times New Roman" w:eastAsia="Times New Roman" w:hAnsi="Times New Roman" w:cs="Times New Roman"/>
          <w:color w:val="000000"/>
          <w:sz w:val="20"/>
          <w:szCs w:val="20"/>
          <w:lang w:val="it-IT"/>
        </w:rPr>
        <w:t>, 87.</w:t>
      </w:r>
    </w:p>
  </w:footnote>
  <w:footnote w:id="18">
    <w:p w14:paraId="000000B8" w14:textId="5F6609FC" w:rsidR="00070995" w:rsidRPr="00DA7F2B" w:rsidRDefault="00314517">
      <w:pPr>
        <w:spacing w:after="0" w:line="240" w:lineRule="auto"/>
        <w:jc w:val="both"/>
        <w:rPr>
          <w:rFonts w:ascii="Times New Roman" w:eastAsia="Times New Roman" w:hAnsi="Times New Roman" w:cs="Times New Roman"/>
          <w:sz w:val="20"/>
          <w:szCs w:val="20"/>
        </w:rPr>
      </w:pPr>
      <w:r w:rsidRPr="00DA7F2B">
        <w:rPr>
          <w:rStyle w:val="FootnoteReference"/>
          <w:rFonts w:ascii="Times New Roman" w:hAnsi="Times New Roman" w:cs="Times New Roman"/>
        </w:rPr>
        <w:footnoteRef/>
      </w:r>
      <w:r w:rsidRPr="005405BE">
        <w:rPr>
          <w:rFonts w:ascii="Times New Roman" w:eastAsia="Times New Roman" w:hAnsi="Times New Roman" w:cs="Times New Roman"/>
          <w:lang w:val="it-IT"/>
        </w:rPr>
        <w:t xml:space="preserve"> </w:t>
      </w:r>
      <w:r w:rsidR="00502644">
        <w:rPr>
          <w:rFonts w:ascii="Times New Roman" w:eastAsia="Times New Roman" w:hAnsi="Times New Roman" w:cs="Times New Roman"/>
          <w:sz w:val="20"/>
          <w:szCs w:val="20"/>
          <w:lang w:val="it-IT"/>
        </w:rPr>
        <w:t>Piombino-Mascali,</w:t>
      </w:r>
      <w:r w:rsidRPr="005405BE">
        <w:rPr>
          <w:rFonts w:ascii="Times New Roman" w:eastAsia="Times New Roman" w:hAnsi="Times New Roman" w:cs="Times New Roman"/>
          <w:sz w:val="20"/>
          <w:szCs w:val="20"/>
          <w:lang w:val="it-IT"/>
        </w:rPr>
        <w:t xml:space="preserve"> </w:t>
      </w:r>
      <w:r w:rsidRPr="005405BE">
        <w:rPr>
          <w:rFonts w:ascii="Times New Roman" w:eastAsia="Times New Roman" w:hAnsi="Times New Roman" w:cs="Times New Roman"/>
          <w:i/>
          <w:sz w:val="20"/>
          <w:szCs w:val="20"/>
          <w:lang w:val="it-IT"/>
        </w:rPr>
        <w:t xml:space="preserve">Le Catacombe dei Cappuccini. </w:t>
      </w:r>
      <w:proofErr w:type="spellStart"/>
      <w:r w:rsidRPr="00DA7F2B">
        <w:rPr>
          <w:rFonts w:ascii="Times New Roman" w:eastAsia="Times New Roman" w:hAnsi="Times New Roman" w:cs="Times New Roman"/>
          <w:i/>
          <w:sz w:val="20"/>
          <w:szCs w:val="20"/>
        </w:rPr>
        <w:t>Guida</w:t>
      </w:r>
      <w:proofErr w:type="spellEnd"/>
      <w:r w:rsidRPr="00DA7F2B">
        <w:rPr>
          <w:rFonts w:ascii="Times New Roman" w:eastAsia="Times New Roman" w:hAnsi="Times New Roman" w:cs="Times New Roman"/>
          <w:i/>
          <w:sz w:val="20"/>
          <w:szCs w:val="20"/>
        </w:rPr>
        <w:t xml:space="preserve"> </w:t>
      </w:r>
      <w:proofErr w:type="spellStart"/>
      <w:r w:rsidRPr="00DA7F2B">
        <w:rPr>
          <w:rFonts w:ascii="Times New Roman" w:eastAsia="Times New Roman" w:hAnsi="Times New Roman" w:cs="Times New Roman"/>
          <w:i/>
          <w:sz w:val="20"/>
          <w:szCs w:val="20"/>
        </w:rPr>
        <w:t>Storico-Scientifica</w:t>
      </w:r>
      <w:proofErr w:type="spellEnd"/>
      <w:r w:rsidRPr="00DA7F2B">
        <w:rPr>
          <w:rFonts w:ascii="Times New Roman" w:eastAsia="Times New Roman" w:hAnsi="Times New Roman" w:cs="Times New Roman"/>
          <w:sz w:val="20"/>
          <w:szCs w:val="20"/>
        </w:rPr>
        <w:t>, 61.</w:t>
      </w:r>
    </w:p>
  </w:footnote>
  <w:footnote w:id="19">
    <w:p w14:paraId="000000B9" w14:textId="445DAC50"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Pascal </w:t>
      </w:r>
      <w:proofErr w:type="spellStart"/>
      <w:r w:rsidRPr="00DA7F2B">
        <w:rPr>
          <w:rFonts w:ascii="Times New Roman" w:eastAsia="Times New Roman" w:hAnsi="Times New Roman" w:cs="Times New Roman"/>
          <w:color w:val="000000"/>
          <w:sz w:val="20"/>
          <w:szCs w:val="20"/>
        </w:rPr>
        <w:t>Querner</w:t>
      </w:r>
      <w:proofErr w:type="spellEnd"/>
      <w:r w:rsidRPr="00DA7F2B">
        <w:rPr>
          <w:rFonts w:ascii="Times New Roman" w:eastAsia="Times New Roman" w:hAnsi="Times New Roman" w:cs="Times New Roman"/>
          <w:color w:val="000000"/>
          <w:sz w:val="20"/>
          <w:szCs w:val="20"/>
        </w:rPr>
        <w:t>, et al.</w:t>
      </w:r>
      <w:r w:rsidR="009E0AED">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“Insect Pests and Integrated Pest Management in the Capuchin Catacombs of Palermo, Italy</w:t>
      </w:r>
      <w:r w:rsidR="009E0AED">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w:t>
      </w:r>
      <w:r w:rsidRPr="00DA7F2B">
        <w:rPr>
          <w:rFonts w:ascii="Times New Roman" w:eastAsia="Times New Roman" w:hAnsi="Times New Roman" w:cs="Times New Roman"/>
          <w:i/>
          <w:color w:val="000000"/>
          <w:sz w:val="20"/>
          <w:szCs w:val="20"/>
        </w:rPr>
        <w:t>International Biodeterioration &amp; Biodegradation</w:t>
      </w:r>
      <w:r w:rsidR="00AA3248">
        <w:rPr>
          <w:rFonts w:ascii="Times New Roman" w:eastAsia="Times New Roman" w:hAnsi="Times New Roman" w:cs="Times New Roman"/>
          <w:color w:val="000000"/>
          <w:sz w:val="20"/>
          <w:szCs w:val="20"/>
        </w:rPr>
        <w:t xml:space="preserve"> </w:t>
      </w:r>
      <w:r w:rsidRPr="00DA7F2B">
        <w:rPr>
          <w:rFonts w:ascii="Times New Roman" w:eastAsia="Times New Roman" w:hAnsi="Times New Roman" w:cs="Times New Roman"/>
          <w:color w:val="000000"/>
          <w:sz w:val="20"/>
          <w:szCs w:val="20"/>
        </w:rPr>
        <w:t>131 (2018): 108-109.</w:t>
      </w:r>
    </w:p>
  </w:footnote>
  <w:footnote w:id="20">
    <w:p w14:paraId="000000BA" w14:textId="2A0D82F9" w:rsidR="00070995" w:rsidRDefault="00314517">
      <w:pPr>
        <w:spacing w:after="0" w:line="240" w:lineRule="auto"/>
        <w:jc w:val="both"/>
      </w:pPr>
      <w:r w:rsidRPr="00DA7F2B">
        <w:rPr>
          <w:rStyle w:val="FootnoteReference"/>
          <w:rFonts w:ascii="Times New Roman" w:hAnsi="Times New Roman" w:cs="Times New Roman"/>
        </w:rPr>
        <w:footnoteRef/>
      </w:r>
      <w:r w:rsidRPr="00DA7F2B">
        <w:rPr>
          <w:rFonts w:ascii="Times New Roman" w:eastAsia="Times New Roman" w:hAnsi="Times New Roman" w:cs="Times New Roman"/>
          <w:sz w:val="20"/>
          <w:szCs w:val="20"/>
        </w:rPr>
        <w:t xml:space="preserve"> Guadalupe </w:t>
      </w:r>
      <w:proofErr w:type="spellStart"/>
      <w:r w:rsidRPr="00DA7F2B">
        <w:rPr>
          <w:rFonts w:ascii="Times New Roman" w:eastAsia="Times New Roman" w:hAnsi="Times New Roman" w:cs="Times New Roman"/>
          <w:sz w:val="20"/>
          <w:szCs w:val="20"/>
        </w:rPr>
        <w:t>Piñar</w:t>
      </w:r>
      <w:proofErr w:type="spellEnd"/>
      <w:r w:rsidRPr="00DA7F2B">
        <w:rPr>
          <w:rFonts w:ascii="Times New Roman" w:eastAsia="Times New Roman" w:hAnsi="Times New Roman" w:cs="Times New Roman"/>
          <w:sz w:val="20"/>
          <w:szCs w:val="20"/>
        </w:rPr>
        <w:t>, et al.</w:t>
      </w:r>
      <w:r w:rsidR="00235A69">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“Microbial Survey of the Mummies from the Capuchin Catacombs of Palermo, Italy: Biodeterioration Risk and Contamination of the Indoor Air</w:t>
      </w:r>
      <w:r w:rsidR="009E0AED">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r w:rsidRPr="00DA7F2B">
        <w:rPr>
          <w:rFonts w:ascii="Times New Roman" w:eastAsia="Times New Roman" w:hAnsi="Times New Roman" w:cs="Times New Roman"/>
          <w:i/>
          <w:sz w:val="20"/>
          <w:szCs w:val="20"/>
        </w:rPr>
        <w:t>FEMS Microbiology Ecology</w:t>
      </w:r>
      <w:r w:rsidRPr="00DA7F2B">
        <w:rPr>
          <w:rFonts w:ascii="Times New Roman" w:eastAsia="Times New Roman" w:hAnsi="Times New Roman" w:cs="Times New Roman"/>
          <w:sz w:val="20"/>
          <w:szCs w:val="20"/>
        </w:rPr>
        <w:t xml:space="preserve"> 86</w:t>
      </w:r>
      <w:r w:rsidR="009E0AED">
        <w:rPr>
          <w:rFonts w:ascii="Times New Roman" w:eastAsia="Times New Roman" w:hAnsi="Times New Roman" w:cs="Times New Roman"/>
          <w:sz w:val="20"/>
          <w:szCs w:val="20"/>
        </w:rPr>
        <w:t xml:space="preserve">, no. </w:t>
      </w:r>
      <w:r w:rsidRPr="00DA7F2B">
        <w:rPr>
          <w:rFonts w:ascii="Times New Roman" w:eastAsia="Times New Roman" w:hAnsi="Times New Roman" w:cs="Times New Roman"/>
          <w:sz w:val="20"/>
          <w:szCs w:val="20"/>
        </w:rPr>
        <w:t xml:space="preserve">2 (2013): 341-356; Guadalupe </w:t>
      </w:r>
      <w:proofErr w:type="spellStart"/>
      <w:r w:rsidRPr="00DA7F2B">
        <w:rPr>
          <w:rFonts w:ascii="Times New Roman" w:eastAsia="Times New Roman" w:hAnsi="Times New Roman" w:cs="Times New Roman"/>
          <w:sz w:val="20"/>
          <w:szCs w:val="20"/>
        </w:rPr>
        <w:t>Piñar</w:t>
      </w:r>
      <w:proofErr w:type="spellEnd"/>
      <w:r w:rsidRPr="00DA7F2B">
        <w:rPr>
          <w:rFonts w:ascii="Times New Roman" w:eastAsia="Times New Roman" w:hAnsi="Times New Roman" w:cs="Times New Roman"/>
          <w:sz w:val="20"/>
          <w:szCs w:val="20"/>
        </w:rPr>
        <w:t>, et al.</w:t>
      </w:r>
      <w:r w:rsidR="00235A69">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“The Capuchin Catacombs of Palermo: Problems Facing the Conservation of an Impressive Burial Site</w:t>
      </w:r>
      <w:r w:rsidR="009E0AED">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r w:rsidRPr="00DA7F2B">
        <w:rPr>
          <w:rFonts w:ascii="Times New Roman" w:eastAsia="Times New Roman" w:hAnsi="Times New Roman" w:cs="Times New Roman"/>
          <w:i/>
          <w:sz w:val="20"/>
          <w:szCs w:val="20"/>
        </w:rPr>
        <w:t>Coalition</w:t>
      </w:r>
      <w:r w:rsidRPr="00DA7F2B">
        <w:rPr>
          <w:rFonts w:ascii="Times New Roman" w:eastAsia="Times New Roman" w:hAnsi="Times New Roman" w:cs="Times New Roman"/>
          <w:sz w:val="20"/>
          <w:szCs w:val="20"/>
        </w:rPr>
        <w:t xml:space="preserve"> 25 (2014a): 2-10; Marco </w:t>
      </w:r>
      <w:proofErr w:type="spellStart"/>
      <w:r w:rsidRPr="00DA7F2B">
        <w:rPr>
          <w:rFonts w:ascii="Times New Roman" w:eastAsia="Times New Roman" w:hAnsi="Times New Roman" w:cs="Times New Roman"/>
          <w:sz w:val="20"/>
          <w:szCs w:val="20"/>
        </w:rPr>
        <w:t>Samadelli</w:t>
      </w:r>
      <w:proofErr w:type="spellEnd"/>
      <w:r w:rsidRPr="00DA7F2B">
        <w:rPr>
          <w:rFonts w:ascii="Times New Roman" w:eastAsia="Times New Roman" w:hAnsi="Times New Roman" w:cs="Times New Roman"/>
          <w:sz w:val="20"/>
          <w:szCs w:val="20"/>
        </w:rPr>
        <w:t>, et al.</w:t>
      </w:r>
      <w:r w:rsidR="009E0AED">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“Theoretical Aspects of Physical</w:t>
      </w:r>
      <w:r>
        <w:rPr>
          <w:rFonts w:ascii="Times New Roman" w:eastAsia="Times New Roman" w:hAnsi="Times New Roman" w:cs="Times New Roman"/>
          <w:sz w:val="20"/>
          <w:szCs w:val="20"/>
        </w:rPr>
        <w:t>-Chemical Parameters for the Correct Conservation of Mummies on Display in Museums and Preserved in Storage Rooms</w:t>
      </w:r>
      <w:r w:rsidR="009E0AE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Journal of Cultural Heritage</w:t>
      </w:r>
      <w:r w:rsidRPr="00AA3248">
        <w:rPr>
          <w:rFonts w:ascii="Times New Roman" w:eastAsia="Times New Roman" w:hAnsi="Times New Roman" w:cs="Times New Roman"/>
          <w:i/>
          <w:color w:val="FF0000"/>
          <w:sz w:val="20"/>
          <w:szCs w:val="20"/>
        </w:rPr>
        <w:t xml:space="preserve"> </w:t>
      </w:r>
      <w:r>
        <w:rPr>
          <w:rFonts w:ascii="Times New Roman" w:eastAsia="Times New Roman" w:hAnsi="Times New Roman" w:cs="Times New Roman"/>
          <w:sz w:val="20"/>
          <w:szCs w:val="20"/>
        </w:rPr>
        <w:t>14 (2013): 480-484.</w:t>
      </w:r>
    </w:p>
  </w:footnote>
  <w:footnote w:id="21">
    <w:p w14:paraId="000000BB" w14:textId="54F0DA68" w:rsidR="00070995" w:rsidRPr="00DA7F2B" w:rsidRDefault="00314517">
      <w:pPr>
        <w:spacing w:after="0" w:line="240" w:lineRule="auto"/>
        <w:jc w:val="both"/>
        <w:rPr>
          <w:rFonts w:ascii="Times New Roman" w:eastAsia="Times New Roman" w:hAnsi="Times New Roman" w:cs="Times New Roman"/>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sz w:val="20"/>
          <w:szCs w:val="20"/>
        </w:rPr>
        <w:t xml:space="preserve"> </w:t>
      </w:r>
      <w:proofErr w:type="spellStart"/>
      <w:r w:rsidRPr="00DA7F2B">
        <w:rPr>
          <w:rFonts w:ascii="Times New Roman" w:eastAsia="Times New Roman" w:hAnsi="Times New Roman" w:cs="Times New Roman"/>
          <w:sz w:val="20"/>
          <w:szCs w:val="20"/>
        </w:rPr>
        <w:t>Piñar</w:t>
      </w:r>
      <w:proofErr w:type="spellEnd"/>
      <w:r w:rsidRPr="00DA7F2B">
        <w:rPr>
          <w:rFonts w:ascii="Times New Roman" w:eastAsia="Times New Roman" w:hAnsi="Times New Roman" w:cs="Times New Roman"/>
          <w:sz w:val="20"/>
          <w:szCs w:val="20"/>
        </w:rPr>
        <w:t>, et al.</w:t>
      </w:r>
      <w:r w:rsidR="009E0AED">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“Microbial Survey of the Mummies from the Capuchin Catacombs of Palermo, Italy: Biodeterioration Risk and Contamination of the Indoor Air,” 341-356; </w:t>
      </w:r>
      <w:proofErr w:type="spellStart"/>
      <w:r w:rsidRPr="00DA7F2B">
        <w:rPr>
          <w:rFonts w:ascii="Times New Roman" w:eastAsia="Times New Roman" w:hAnsi="Times New Roman" w:cs="Times New Roman"/>
          <w:sz w:val="20"/>
          <w:szCs w:val="20"/>
        </w:rPr>
        <w:t>Piñar</w:t>
      </w:r>
      <w:proofErr w:type="spellEnd"/>
      <w:r w:rsidRPr="00DA7F2B">
        <w:rPr>
          <w:rFonts w:ascii="Times New Roman" w:eastAsia="Times New Roman" w:hAnsi="Times New Roman" w:cs="Times New Roman"/>
          <w:sz w:val="20"/>
          <w:szCs w:val="20"/>
        </w:rPr>
        <w:t>, et al.</w:t>
      </w:r>
      <w:r w:rsidR="00235A69">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“The Capuchin Catacombs of Palermo: Problems Facing the Conservation of an Impressive Burial Site,” 2-10; Guadalupe </w:t>
      </w:r>
      <w:proofErr w:type="spellStart"/>
      <w:r w:rsidRPr="00DA7F2B">
        <w:rPr>
          <w:rFonts w:ascii="Times New Roman" w:eastAsia="Times New Roman" w:hAnsi="Times New Roman" w:cs="Times New Roman"/>
          <w:sz w:val="20"/>
          <w:szCs w:val="20"/>
        </w:rPr>
        <w:t>Piñar</w:t>
      </w:r>
      <w:proofErr w:type="spellEnd"/>
      <w:r w:rsidRPr="00DA7F2B">
        <w:rPr>
          <w:rFonts w:ascii="Times New Roman" w:eastAsia="Times New Roman" w:hAnsi="Times New Roman" w:cs="Times New Roman"/>
          <w:sz w:val="20"/>
          <w:szCs w:val="20"/>
        </w:rPr>
        <w:t>, et al.</w:t>
      </w:r>
      <w:r w:rsidR="00235A69">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“Halophilic Bacteria are Colonizing the Exhibition Areas of the Capuchin Catacombs in Palermo, Italy</w:t>
      </w:r>
      <w:r w:rsidR="00235A69">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r w:rsidRPr="00DA7F2B">
        <w:rPr>
          <w:rFonts w:ascii="Times New Roman" w:eastAsia="Times New Roman" w:hAnsi="Times New Roman" w:cs="Times New Roman"/>
          <w:i/>
          <w:sz w:val="20"/>
          <w:szCs w:val="20"/>
        </w:rPr>
        <w:t>Extremophiles</w:t>
      </w:r>
      <w:r w:rsidR="00AA3248" w:rsidRPr="00AA3248">
        <w:rPr>
          <w:rFonts w:ascii="Times New Roman" w:eastAsia="Times New Roman" w:hAnsi="Times New Roman" w:cs="Times New Roman"/>
          <w:color w:val="FF0000"/>
          <w:sz w:val="20"/>
          <w:szCs w:val="20"/>
        </w:rPr>
        <w:t xml:space="preserve"> </w:t>
      </w:r>
      <w:r w:rsidRPr="00DA7F2B">
        <w:rPr>
          <w:rFonts w:ascii="Times New Roman" w:eastAsia="Times New Roman" w:hAnsi="Times New Roman" w:cs="Times New Roman"/>
          <w:sz w:val="20"/>
          <w:szCs w:val="20"/>
        </w:rPr>
        <w:t xml:space="preserve">18 (2014b): 677-691; </w:t>
      </w:r>
      <w:proofErr w:type="spellStart"/>
      <w:r w:rsidRPr="00DA7F2B">
        <w:rPr>
          <w:rFonts w:ascii="Times New Roman" w:eastAsia="Times New Roman" w:hAnsi="Times New Roman" w:cs="Times New Roman"/>
          <w:sz w:val="20"/>
          <w:szCs w:val="20"/>
        </w:rPr>
        <w:t>Querner</w:t>
      </w:r>
      <w:proofErr w:type="spellEnd"/>
      <w:r w:rsidRPr="00DA7F2B">
        <w:rPr>
          <w:rFonts w:ascii="Times New Roman" w:eastAsia="Times New Roman" w:hAnsi="Times New Roman" w:cs="Times New Roman"/>
          <w:sz w:val="20"/>
          <w:szCs w:val="20"/>
        </w:rPr>
        <w:t>, et al.</w:t>
      </w:r>
      <w:r w:rsidR="006E1782">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“Insect Pests and Integrated Pest Management in the Capuchin Catacombs of Palermo, Italy,” 107-114. </w:t>
      </w:r>
    </w:p>
  </w:footnote>
  <w:footnote w:id="22">
    <w:p w14:paraId="000000BC" w14:textId="64EA918C"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proofErr w:type="spellStart"/>
      <w:r w:rsidRPr="00DA7F2B">
        <w:rPr>
          <w:rFonts w:ascii="Times New Roman" w:eastAsia="Times New Roman" w:hAnsi="Times New Roman" w:cs="Times New Roman"/>
          <w:color w:val="000000"/>
          <w:sz w:val="20"/>
          <w:szCs w:val="20"/>
        </w:rPr>
        <w:t>Aufderheide</w:t>
      </w:r>
      <w:proofErr w:type="spellEnd"/>
      <w:r w:rsidRPr="00DA7F2B">
        <w:rPr>
          <w:rFonts w:ascii="Times New Roman" w:eastAsia="Times New Roman" w:hAnsi="Times New Roman" w:cs="Times New Roman"/>
          <w:color w:val="000000"/>
          <w:sz w:val="20"/>
          <w:szCs w:val="20"/>
        </w:rPr>
        <w:t xml:space="preserve"> (2003, </w:t>
      </w:r>
      <w:r w:rsidRPr="00DA7F2B">
        <w:rPr>
          <w:rFonts w:ascii="Times New Roman" w:eastAsia="Times New Roman" w:hAnsi="Times New Roman" w:cs="Times New Roman"/>
          <w:sz w:val="20"/>
          <w:szCs w:val="20"/>
        </w:rPr>
        <w:t>505</w:t>
      </w:r>
      <w:r w:rsidRPr="00DA7F2B">
        <w:rPr>
          <w:rFonts w:ascii="Times New Roman" w:eastAsia="Times New Roman" w:hAnsi="Times New Roman" w:cs="Times New Roman"/>
          <w:color w:val="000000"/>
          <w:sz w:val="20"/>
          <w:szCs w:val="20"/>
        </w:rPr>
        <w:t xml:space="preserve">), </w:t>
      </w:r>
      <w:r w:rsidRPr="00DA7F2B">
        <w:rPr>
          <w:rFonts w:ascii="Times New Roman" w:eastAsia="Times New Roman" w:hAnsi="Times New Roman" w:cs="Times New Roman"/>
          <w:sz w:val="20"/>
          <w:szCs w:val="20"/>
        </w:rPr>
        <w:t xml:space="preserve">David (2008, 250), and </w:t>
      </w:r>
      <w:proofErr w:type="spellStart"/>
      <w:r w:rsidRPr="00DA7F2B">
        <w:rPr>
          <w:rFonts w:ascii="Times New Roman" w:eastAsia="Times New Roman" w:hAnsi="Times New Roman" w:cs="Times New Roman"/>
          <w:sz w:val="20"/>
          <w:szCs w:val="20"/>
        </w:rPr>
        <w:t>Samadelli</w:t>
      </w:r>
      <w:proofErr w:type="spellEnd"/>
      <w:r w:rsidR="00895E20" w:rsidRPr="00895E20">
        <w:rPr>
          <w:rFonts w:ascii="Times New Roman" w:eastAsia="Times New Roman" w:hAnsi="Times New Roman" w:cs="Times New Roman"/>
          <w:color w:val="FF0000"/>
          <w:sz w:val="20"/>
          <w:szCs w:val="20"/>
        </w:rPr>
        <w:t>,</w:t>
      </w:r>
      <w:r w:rsidRPr="00DA7F2B">
        <w:rPr>
          <w:rFonts w:ascii="Times New Roman" w:eastAsia="Times New Roman" w:hAnsi="Times New Roman" w:cs="Times New Roman"/>
          <w:sz w:val="20"/>
          <w:szCs w:val="20"/>
        </w:rPr>
        <w:t xml:space="preserve"> et </w:t>
      </w:r>
      <w:r w:rsidRPr="00DA7F2B">
        <w:rPr>
          <w:rFonts w:ascii="Times New Roman" w:eastAsia="Times New Roman" w:hAnsi="Times New Roman" w:cs="Times New Roman"/>
          <w:color w:val="000000"/>
          <w:sz w:val="20"/>
          <w:szCs w:val="20"/>
        </w:rPr>
        <w:t>al. (</w:t>
      </w:r>
      <w:r w:rsidRPr="00DA7F2B">
        <w:rPr>
          <w:rFonts w:ascii="Times New Roman" w:eastAsia="Times New Roman" w:hAnsi="Times New Roman" w:cs="Times New Roman"/>
          <w:sz w:val="20"/>
          <w:szCs w:val="20"/>
        </w:rPr>
        <w:t xml:space="preserve">2013, 484) </w:t>
      </w:r>
      <w:r w:rsidRPr="00DA7F2B">
        <w:rPr>
          <w:rFonts w:ascii="Times New Roman" w:eastAsia="Times New Roman" w:hAnsi="Times New Roman" w:cs="Times New Roman"/>
          <w:color w:val="000000"/>
          <w:sz w:val="20"/>
          <w:szCs w:val="20"/>
        </w:rPr>
        <w:t>recognise that a constant temperature between ten to sixteen degrees Celsius and relative humidity of twenty-five to fifty-five percent represent the ideal environmental conditions for storing mummified remains.</w:t>
      </w:r>
    </w:p>
  </w:footnote>
  <w:footnote w:id="23">
    <w:p w14:paraId="000000BD" w14:textId="15181500"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w:t>
      </w:r>
      <w:proofErr w:type="spellStart"/>
      <w:r w:rsidRPr="00DA7F2B">
        <w:rPr>
          <w:rFonts w:ascii="Times New Roman" w:eastAsia="Times New Roman" w:hAnsi="Times New Roman" w:cs="Times New Roman"/>
          <w:color w:val="000000"/>
          <w:sz w:val="20"/>
          <w:szCs w:val="20"/>
        </w:rPr>
        <w:t>Polzer</w:t>
      </w:r>
      <w:proofErr w:type="spellEnd"/>
      <w:r w:rsidR="00235A69">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“Ancestral Bodies to Universal Bodies – The “Re-Enchantment” of the Mummies of the Capuchin Catacombs in Palermo, Sicily,” 9.</w:t>
      </w:r>
    </w:p>
  </w:footnote>
  <w:footnote w:id="24">
    <w:p w14:paraId="000000BE" w14:textId="57EA6748" w:rsidR="00070995" w:rsidRDefault="00314517">
      <w:pPr>
        <w:pBdr>
          <w:top w:val="nil"/>
          <w:left w:val="nil"/>
          <w:bottom w:val="nil"/>
          <w:right w:val="nil"/>
          <w:between w:val="nil"/>
        </w:pBdr>
        <w:spacing w:after="0" w:line="240" w:lineRule="auto"/>
        <w:jc w:val="both"/>
        <w:rPr>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w:t>
      </w:r>
      <w:proofErr w:type="spellStart"/>
      <w:r w:rsidRPr="00DA7F2B">
        <w:rPr>
          <w:rFonts w:ascii="Times New Roman" w:eastAsia="Times New Roman" w:hAnsi="Times New Roman" w:cs="Times New Roman"/>
          <w:color w:val="000000"/>
          <w:sz w:val="20"/>
          <w:szCs w:val="20"/>
        </w:rPr>
        <w:t>Piñar</w:t>
      </w:r>
      <w:proofErr w:type="spellEnd"/>
      <w:r w:rsidRPr="00DA7F2B">
        <w:rPr>
          <w:rFonts w:ascii="Times New Roman" w:eastAsia="Times New Roman" w:hAnsi="Times New Roman" w:cs="Times New Roman"/>
          <w:color w:val="000000"/>
          <w:sz w:val="20"/>
          <w:szCs w:val="20"/>
        </w:rPr>
        <w:t>, et al.</w:t>
      </w:r>
      <w:r w:rsidR="00235A69">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“Microbial Survey of the Mummies from the Capuchin Catacombs of Palermo, Italy: Biodeterioration</w:t>
      </w:r>
      <w:r>
        <w:rPr>
          <w:rFonts w:ascii="Times New Roman" w:eastAsia="Times New Roman" w:hAnsi="Times New Roman" w:cs="Times New Roman"/>
          <w:color w:val="000000"/>
          <w:sz w:val="20"/>
          <w:szCs w:val="20"/>
        </w:rPr>
        <w:t xml:space="preserve"> Risk and Contamination of the Indoor Air,” 345. </w:t>
      </w:r>
    </w:p>
  </w:footnote>
  <w:footnote w:id="25">
    <w:p w14:paraId="000000BF" w14:textId="2AE42AE5" w:rsidR="00070995" w:rsidRPr="005405BE" w:rsidRDefault="00314517">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it-IT"/>
        </w:rPr>
      </w:pPr>
      <w:r w:rsidRPr="00DA7F2B">
        <w:rPr>
          <w:rStyle w:val="FootnoteReference"/>
          <w:rFonts w:ascii="Times New Roman" w:hAnsi="Times New Roman" w:cs="Times New Roman"/>
        </w:rPr>
        <w:footnoteRef/>
      </w:r>
      <w:r w:rsidRPr="005405BE">
        <w:rPr>
          <w:rFonts w:ascii="Times New Roman" w:eastAsia="Times New Roman" w:hAnsi="Times New Roman" w:cs="Times New Roman"/>
          <w:color w:val="000000"/>
          <w:sz w:val="20"/>
          <w:szCs w:val="20"/>
          <w:lang w:val="it-IT"/>
        </w:rPr>
        <w:t xml:space="preserve"> Farella</w:t>
      </w:r>
      <w:r w:rsidR="00235A69" w:rsidRPr="005405BE">
        <w:rPr>
          <w:rFonts w:ascii="Times New Roman" w:eastAsia="Times New Roman" w:hAnsi="Times New Roman" w:cs="Times New Roman"/>
          <w:color w:val="000000"/>
          <w:sz w:val="20"/>
          <w:szCs w:val="20"/>
          <w:lang w:val="it-IT"/>
        </w:rPr>
        <w:t>,</w:t>
      </w:r>
      <w:r w:rsidRPr="005405BE">
        <w:rPr>
          <w:rFonts w:ascii="Times New Roman" w:eastAsia="Times New Roman" w:hAnsi="Times New Roman" w:cs="Times New Roman"/>
          <w:color w:val="000000"/>
          <w:sz w:val="20"/>
          <w:szCs w:val="20"/>
          <w:lang w:val="it-IT"/>
        </w:rPr>
        <w:t xml:space="preserve"> </w:t>
      </w:r>
      <w:r w:rsidR="00BE3ACE">
        <w:rPr>
          <w:rFonts w:ascii="Times New Roman" w:eastAsia="Times New Roman" w:hAnsi="Times New Roman" w:cs="Times New Roman"/>
          <w:i/>
          <w:color w:val="000000"/>
          <w:sz w:val="20"/>
          <w:szCs w:val="20"/>
          <w:lang w:val="it-IT"/>
        </w:rPr>
        <w:t>Cenni S</w:t>
      </w:r>
      <w:r w:rsidRPr="005405BE">
        <w:rPr>
          <w:rFonts w:ascii="Times New Roman" w:eastAsia="Times New Roman" w:hAnsi="Times New Roman" w:cs="Times New Roman"/>
          <w:i/>
          <w:color w:val="000000"/>
          <w:sz w:val="20"/>
          <w:szCs w:val="20"/>
          <w:lang w:val="it-IT"/>
        </w:rPr>
        <w:t>torici della Chiesa e delle Catacombe dei Cappuccini di Palermo</w:t>
      </w:r>
      <w:r w:rsidRPr="005405BE">
        <w:rPr>
          <w:rFonts w:ascii="Times New Roman" w:eastAsia="Times New Roman" w:hAnsi="Times New Roman" w:cs="Times New Roman"/>
          <w:color w:val="000000"/>
          <w:sz w:val="20"/>
          <w:szCs w:val="20"/>
          <w:lang w:val="it-IT"/>
        </w:rPr>
        <w:t>, 103.</w:t>
      </w:r>
    </w:p>
  </w:footnote>
  <w:footnote w:id="26">
    <w:p w14:paraId="000000C0" w14:textId="6A9385EA" w:rsidR="00070995" w:rsidRPr="005405BE" w:rsidRDefault="00314517">
      <w:pPr>
        <w:spacing w:after="0" w:line="240" w:lineRule="auto"/>
        <w:jc w:val="both"/>
        <w:rPr>
          <w:rFonts w:ascii="Times New Roman" w:eastAsia="Times New Roman" w:hAnsi="Times New Roman" w:cs="Times New Roman"/>
          <w:color w:val="FF0000"/>
          <w:lang w:val="it-IT"/>
        </w:rPr>
      </w:pPr>
      <w:r w:rsidRPr="00DA7F2B">
        <w:rPr>
          <w:rStyle w:val="FootnoteReference"/>
          <w:rFonts w:ascii="Times New Roman" w:hAnsi="Times New Roman" w:cs="Times New Roman"/>
        </w:rPr>
        <w:footnoteRef/>
      </w:r>
      <w:r w:rsidRPr="005405BE">
        <w:rPr>
          <w:rFonts w:ascii="Times New Roman" w:eastAsia="Times New Roman" w:hAnsi="Times New Roman" w:cs="Times New Roman"/>
          <w:sz w:val="20"/>
          <w:szCs w:val="20"/>
          <w:lang w:val="it-IT"/>
        </w:rPr>
        <w:t xml:space="preserve"> Piombino-Mascali</w:t>
      </w:r>
      <w:r w:rsidR="00235A69" w:rsidRPr="005405BE">
        <w:rPr>
          <w:rFonts w:ascii="Times New Roman" w:eastAsia="Times New Roman" w:hAnsi="Times New Roman" w:cs="Times New Roman"/>
          <w:sz w:val="20"/>
          <w:szCs w:val="20"/>
          <w:lang w:val="it-IT"/>
        </w:rPr>
        <w:t>,</w:t>
      </w:r>
      <w:r w:rsidRPr="005405BE">
        <w:rPr>
          <w:rFonts w:ascii="Times New Roman" w:eastAsia="Times New Roman" w:hAnsi="Times New Roman" w:cs="Times New Roman"/>
          <w:sz w:val="20"/>
          <w:szCs w:val="20"/>
          <w:lang w:val="it-IT"/>
        </w:rPr>
        <w:t xml:space="preserve"> </w:t>
      </w:r>
      <w:r w:rsidRPr="005405BE">
        <w:rPr>
          <w:rFonts w:ascii="Times New Roman" w:eastAsia="Times New Roman" w:hAnsi="Times New Roman" w:cs="Times New Roman"/>
          <w:i/>
          <w:sz w:val="20"/>
          <w:szCs w:val="20"/>
          <w:lang w:val="it-IT"/>
        </w:rPr>
        <w:t>Le Catacombe dei Cappuccini. Guida Storico-Scientifica</w:t>
      </w:r>
      <w:r w:rsidRPr="005405BE">
        <w:rPr>
          <w:rFonts w:ascii="Times New Roman" w:eastAsia="Times New Roman" w:hAnsi="Times New Roman" w:cs="Times New Roman"/>
          <w:sz w:val="20"/>
          <w:szCs w:val="20"/>
          <w:lang w:val="it-IT"/>
        </w:rPr>
        <w:t>, 82.</w:t>
      </w:r>
    </w:p>
  </w:footnote>
  <w:footnote w:id="27">
    <w:p w14:paraId="000000C1" w14:textId="15FE6D76" w:rsidR="00070995" w:rsidRPr="005405BE"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it-IT"/>
        </w:rPr>
      </w:pPr>
      <w:r w:rsidRPr="00DA7F2B">
        <w:rPr>
          <w:rStyle w:val="FootnoteReference"/>
          <w:rFonts w:ascii="Times New Roman" w:hAnsi="Times New Roman" w:cs="Times New Roman"/>
        </w:rPr>
        <w:footnoteRef/>
      </w:r>
      <w:r w:rsidRPr="005405BE">
        <w:rPr>
          <w:rFonts w:ascii="Times New Roman" w:eastAsia="Times New Roman" w:hAnsi="Times New Roman" w:cs="Times New Roman"/>
          <w:color w:val="000000"/>
          <w:sz w:val="20"/>
          <w:szCs w:val="20"/>
          <w:lang w:val="it-IT"/>
        </w:rPr>
        <w:t xml:space="preserve"> Sam Van den Haute</w:t>
      </w:r>
      <w:r w:rsidR="00235A69" w:rsidRPr="005405BE">
        <w:rPr>
          <w:rFonts w:ascii="Times New Roman" w:eastAsia="Times New Roman" w:hAnsi="Times New Roman" w:cs="Times New Roman"/>
          <w:color w:val="000000"/>
          <w:sz w:val="20"/>
          <w:szCs w:val="20"/>
          <w:lang w:val="it-IT"/>
        </w:rPr>
        <w:t>,</w:t>
      </w:r>
      <w:r w:rsidRPr="005405BE">
        <w:rPr>
          <w:rFonts w:ascii="Times New Roman" w:eastAsia="Times New Roman" w:hAnsi="Times New Roman" w:cs="Times New Roman"/>
          <w:color w:val="000000"/>
          <w:sz w:val="20"/>
          <w:szCs w:val="20"/>
          <w:lang w:val="it-IT"/>
        </w:rPr>
        <w:t xml:space="preserve"> “The Capuchin Catacombs of Palermo</w:t>
      </w:r>
      <w:r w:rsidR="00235A69" w:rsidRPr="005405BE">
        <w:rPr>
          <w:rFonts w:ascii="Times New Roman" w:eastAsia="Times New Roman" w:hAnsi="Times New Roman" w:cs="Times New Roman"/>
          <w:color w:val="000000"/>
          <w:sz w:val="20"/>
          <w:szCs w:val="20"/>
          <w:lang w:val="it-IT"/>
        </w:rPr>
        <w:t>,</w:t>
      </w:r>
      <w:r w:rsidRPr="005405BE">
        <w:rPr>
          <w:rFonts w:ascii="Times New Roman" w:eastAsia="Times New Roman" w:hAnsi="Times New Roman" w:cs="Times New Roman"/>
          <w:color w:val="000000"/>
          <w:sz w:val="20"/>
          <w:szCs w:val="20"/>
          <w:lang w:val="it-IT"/>
        </w:rPr>
        <w:t xml:space="preserve">” </w:t>
      </w:r>
      <w:r w:rsidR="00235A69" w:rsidRPr="005405BE">
        <w:rPr>
          <w:rFonts w:ascii="Times New Roman" w:eastAsia="Times New Roman" w:hAnsi="Times New Roman" w:cs="Times New Roman"/>
          <w:color w:val="000000"/>
          <w:sz w:val="20"/>
          <w:szCs w:val="20"/>
          <w:lang w:val="it-IT"/>
        </w:rPr>
        <w:t>a</w:t>
      </w:r>
      <w:r w:rsidRPr="005405BE">
        <w:rPr>
          <w:rFonts w:ascii="Times New Roman" w:eastAsia="Times New Roman" w:hAnsi="Times New Roman" w:cs="Times New Roman"/>
          <w:color w:val="000000"/>
          <w:sz w:val="20"/>
          <w:szCs w:val="20"/>
          <w:lang w:val="it-IT"/>
        </w:rPr>
        <w:t xml:space="preserve">ccessed September 8, 2021. </w:t>
      </w:r>
      <w:hyperlink r:id="rId6">
        <w:r w:rsidRPr="005405BE">
          <w:rPr>
            <w:rFonts w:ascii="Times New Roman" w:eastAsia="Times New Roman" w:hAnsi="Times New Roman" w:cs="Times New Roman"/>
            <w:color w:val="000000"/>
            <w:sz w:val="20"/>
            <w:szCs w:val="20"/>
            <w:u w:val="single"/>
            <w:lang w:val="it-IT"/>
          </w:rPr>
          <w:t>https://www.checkoutsam.com/capuchin-catacombs-of-palermo/</w:t>
        </w:r>
      </w:hyperlink>
    </w:p>
  </w:footnote>
  <w:footnote w:id="28">
    <w:p w14:paraId="000000C2" w14:textId="78023240"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Marco </w:t>
      </w:r>
      <w:proofErr w:type="spellStart"/>
      <w:r w:rsidRPr="00DA7F2B">
        <w:rPr>
          <w:rFonts w:ascii="Times New Roman" w:eastAsia="Times New Roman" w:hAnsi="Times New Roman" w:cs="Times New Roman"/>
          <w:color w:val="000000"/>
          <w:sz w:val="20"/>
          <w:szCs w:val="20"/>
        </w:rPr>
        <w:t>Samadelli</w:t>
      </w:r>
      <w:proofErr w:type="spellEnd"/>
      <w:r w:rsidRPr="00DA7F2B">
        <w:rPr>
          <w:rFonts w:ascii="Times New Roman" w:eastAsia="Times New Roman" w:hAnsi="Times New Roman" w:cs="Times New Roman"/>
          <w:color w:val="000000"/>
          <w:sz w:val="20"/>
          <w:szCs w:val="20"/>
        </w:rPr>
        <w:t>, et al.</w:t>
      </w:r>
      <w:r w:rsidR="00235A69">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“Theoretical Aspects of Physical-Chemical Parameters for the Correct Conservation of Mummies on Display in Museums and Preserved in Storage Rooms</w:t>
      </w:r>
      <w:r w:rsidR="00235A69">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w:t>
      </w:r>
      <w:r w:rsidR="005405BE">
        <w:rPr>
          <w:rFonts w:ascii="Times New Roman" w:eastAsia="Times New Roman" w:hAnsi="Times New Roman" w:cs="Times New Roman"/>
          <w:i/>
          <w:color w:val="000000"/>
          <w:sz w:val="20"/>
          <w:szCs w:val="20"/>
        </w:rPr>
        <w:t>Journal of Cultural Heritage</w:t>
      </w:r>
      <w:r w:rsidR="00AA3248" w:rsidRPr="00AA3248">
        <w:rPr>
          <w:rFonts w:ascii="Times New Roman" w:eastAsia="Times New Roman" w:hAnsi="Times New Roman" w:cs="Times New Roman"/>
          <w:color w:val="FF0000"/>
          <w:sz w:val="20"/>
          <w:szCs w:val="20"/>
        </w:rPr>
        <w:t xml:space="preserve"> </w:t>
      </w:r>
      <w:r w:rsidRPr="00DA7F2B">
        <w:rPr>
          <w:rFonts w:ascii="Times New Roman" w:eastAsia="Times New Roman" w:hAnsi="Times New Roman" w:cs="Times New Roman"/>
          <w:color w:val="000000"/>
          <w:sz w:val="20"/>
          <w:szCs w:val="20"/>
        </w:rPr>
        <w:t xml:space="preserve">14 (2013): 483-484. </w:t>
      </w:r>
    </w:p>
  </w:footnote>
  <w:footnote w:id="29">
    <w:p w14:paraId="000000C3" w14:textId="5947D6AE" w:rsidR="00070995" w:rsidRPr="00DA7F2B" w:rsidRDefault="00314517">
      <w:pPr>
        <w:spacing w:after="0" w:line="240" w:lineRule="auto"/>
        <w:jc w:val="both"/>
        <w:rPr>
          <w:rFonts w:ascii="Times New Roman" w:eastAsia="Times New Roman" w:hAnsi="Times New Roman" w:cs="Times New Roman"/>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sz w:val="20"/>
          <w:szCs w:val="20"/>
        </w:rPr>
        <w:t xml:space="preserve"> Terry T. Schaeffer</w:t>
      </w:r>
      <w:r w:rsidR="001C5C23">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r w:rsidRPr="00DA7F2B">
        <w:rPr>
          <w:rFonts w:ascii="Times New Roman" w:eastAsia="Times New Roman" w:hAnsi="Times New Roman" w:cs="Times New Roman"/>
          <w:i/>
          <w:sz w:val="20"/>
          <w:szCs w:val="20"/>
        </w:rPr>
        <w:t xml:space="preserve">Effects of Light on Materials in Collections. Data on Photoflash and Related Sources </w:t>
      </w:r>
      <w:r w:rsidRPr="00DA7F2B">
        <w:rPr>
          <w:rFonts w:ascii="Times New Roman" w:eastAsia="Times New Roman" w:hAnsi="Times New Roman" w:cs="Times New Roman"/>
          <w:sz w:val="20"/>
          <w:szCs w:val="20"/>
        </w:rPr>
        <w:t>(Los Angeles: Getty Publications, 2001), 51-55; Kent R. Weeks and Nigel J. Hetherington</w:t>
      </w:r>
      <w:r w:rsidR="001C5C23">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r w:rsidRPr="00DA7F2B">
        <w:rPr>
          <w:rFonts w:ascii="Times New Roman" w:eastAsia="Times New Roman" w:hAnsi="Times New Roman" w:cs="Times New Roman"/>
          <w:i/>
          <w:sz w:val="20"/>
          <w:szCs w:val="20"/>
        </w:rPr>
        <w:t xml:space="preserve">The Valley of the Kings. A Site Management Handbook </w:t>
      </w:r>
      <w:r w:rsidRPr="00DA7F2B">
        <w:rPr>
          <w:rFonts w:ascii="Times New Roman" w:eastAsia="Times New Roman" w:hAnsi="Times New Roman" w:cs="Times New Roman"/>
          <w:sz w:val="20"/>
          <w:szCs w:val="20"/>
        </w:rPr>
        <w:t>(Cairo: The American University in Cairo Press, 2014), 176.</w:t>
      </w:r>
    </w:p>
  </w:footnote>
  <w:footnote w:id="30">
    <w:p w14:paraId="000000C4" w14:textId="20A0E772"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Narelle Lemon</w:t>
      </w:r>
      <w:r w:rsidR="001C5C23">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“Evaluating the Integration of Digital Cameras in Gallery Learning” in </w:t>
      </w:r>
      <w:r w:rsidRPr="00DA7F2B">
        <w:rPr>
          <w:rFonts w:ascii="Times New Roman" w:eastAsia="Times New Roman" w:hAnsi="Times New Roman" w:cs="Times New Roman"/>
          <w:i/>
          <w:color w:val="000000"/>
          <w:sz w:val="20"/>
          <w:szCs w:val="20"/>
        </w:rPr>
        <w:t>Gallery and Museum Education</w:t>
      </w:r>
      <w:r w:rsidRPr="00DA7F2B">
        <w:rPr>
          <w:rFonts w:ascii="Times New Roman" w:eastAsia="Times New Roman" w:hAnsi="Times New Roman" w:cs="Times New Roman"/>
          <w:color w:val="000000"/>
          <w:sz w:val="20"/>
          <w:szCs w:val="20"/>
        </w:rPr>
        <w:t>, ed</w:t>
      </w:r>
      <w:r w:rsidR="001C5C23">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Purnima </w:t>
      </w:r>
      <w:proofErr w:type="spellStart"/>
      <w:r w:rsidRPr="00DA7F2B">
        <w:rPr>
          <w:rFonts w:ascii="Times New Roman" w:eastAsia="Times New Roman" w:hAnsi="Times New Roman" w:cs="Times New Roman"/>
          <w:color w:val="000000"/>
          <w:sz w:val="20"/>
          <w:szCs w:val="20"/>
        </w:rPr>
        <w:t>Ruanglertbutr</w:t>
      </w:r>
      <w:proofErr w:type="spellEnd"/>
      <w:r w:rsidRPr="00DA7F2B">
        <w:rPr>
          <w:rFonts w:ascii="Times New Roman" w:eastAsia="Times New Roman" w:hAnsi="Times New Roman" w:cs="Times New Roman"/>
          <w:i/>
          <w:color w:val="000000"/>
          <w:sz w:val="20"/>
          <w:szCs w:val="20"/>
        </w:rPr>
        <w:t xml:space="preserve"> </w:t>
      </w:r>
      <w:r w:rsidRPr="00DA7F2B">
        <w:rPr>
          <w:rFonts w:ascii="Times New Roman" w:eastAsia="Times New Roman" w:hAnsi="Times New Roman" w:cs="Times New Roman"/>
          <w:color w:val="000000"/>
          <w:sz w:val="20"/>
          <w:szCs w:val="20"/>
        </w:rPr>
        <w:t>(Melbourne: Melbourne Graduate School of Education, 2014), 237.</w:t>
      </w:r>
      <w:r w:rsidRPr="00DA7F2B">
        <w:rPr>
          <w:rFonts w:ascii="Times New Roman" w:eastAsia="Times New Roman" w:hAnsi="Times New Roman" w:cs="Times New Roman"/>
          <w:sz w:val="20"/>
          <w:szCs w:val="20"/>
        </w:rPr>
        <w:t xml:space="preserve">  </w:t>
      </w:r>
    </w:p>
  </w:footnote>
  <w:footnote w:id="31">
    <w:p w14:paraId="000000C5" w14:textId="32875AD9"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sz w:val="20"/>
          <w:szCs w:val="20"/>
        </w:rPr>
        <w:t xml:space="preserve"> Reuben </w:t>
      </w:r>
      <w:proofErr w:type="spellStart"/>
      <w:r w:rsidR="00502644">
        <w:rPr>
          <w:rFonts w:ascii="Times New Roman" w:eastAsia="Times New Roman" w:hAnsi="Times New Roman" w:cs="Times New Roman"/>
          <w:color w:val="000000"/>
          <w:sz w:val="20"/>
          <w:szCs w:val="20"/>
        </w:rPr>
        <w:t>Grima</w:t>
      </w:r>
      <w:proofErr w:type="spellEnd"/>
      <w:r w:rsidR="00502644">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“Presenting Archaeological Sites to the Public” in </w:t>
      </w:r>
      <w:r w:rsidRPr="00DA7F2B">
        <w:rPr>
          <w:rFonts w:ascii="Times New Roman" w:eastAsia="Times New Roman" w:hAnsi="Times New Roman" w:cs="Times New Roman"/>
          <w:i/>
          <w:color w:val="000000"/>
          <w:sz w:val="20"/>
          <w:szCs w:val="20"/>
        </w:rPr>
        <w:t>Key Concepts in Public Archaeology</w:t>
      </w:r>
      <w:r w:rsidRPr="00DA7F2B">
        <w:rPr>
          <w:rFonts w:ascii="Times New Roman" w:eastAsia="Times New Roman" w:hAnsi="Times New Roman" w:cs="Times New Roman"/>
          <w:color w:val="000000"/>
          <w:sz w:val="20"/>
          <w:szCs w:val="20"/>
        </w:rPr>
        <w:t>, ed</w:t>
      </w:r>
      <w:r w:rsidR="001C5C23">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Gabriel Moshenska</w:t>
      </w:r>
      <w:r w:rsidRPr="00DA7F2B">
        <w:rPr>
          <w:rFonts w:ascii="Times New Roman" w:eastAsia="Times New Roman" w:hAnsi="Times New Roman" w:cs="Times New Roman"/>
          <w:i/>
          <w:color w:val="000000"/>
          <w:sz w:val="20"/>
          <w:szCs w:val="20"/>
        </w:rPr>
        <w:t xml:space="preserve"> </w:t>
      </w:r>
      <w:r w:rsidRPr="00DA7F2B">
        <w:rPr>
          <w:rFonts w:ascii="Times New Roman" w:eastAsia="Times New Roman" w:hAnsi="Times New Roman" w:cs="Times New Roman"/>
          <w:color w:val="000000"/>
          <w:sz w:val="20"/>
          <w:szCs w:val="20"/>
        </w:rPr>
        <w:t>(London: UCL Press, 2017), 90.</w:t>
      </w:r>
    </w:p>
  </w:footnote>
  <w:footnote w:id="32">
    <w:p w14:paraId="000000C6" w14:textId="75FAB2F0" w:rsidR="00070995" w:rsidRPr="005405BE" w:rsidRDefault="00314517">
      <w:pPr>
        <w:spacing w:after="0" w:line="240" w:lineRule="auto"/>
        <w:jc w:val="both"/>
        <w:rPr>
          <w:rFonts w:ascii="Times New Roman" w:eastAsia="Times New Roman" w:hAnsi="Times New Roman" w:cs="Times New Roman"/>
          <w:sz w:val="20"/>
          <w:szCs w:val="20"/>
          <w:lang w:val="it-IT"/>
        </w:rPr>
      </w:pPr>
      <w:r w:rsidRPr="00DA7F2B">
        <w:rPr>
          <w:rStyle w:val="FootnoteReference"/>
          <w:rFonts w:ascii="Times New Roman" w:hAnsi="Times New Roman" w:cs="Times New Roman"/>
        </w:rPr>
        <w:footnoteRef/>
      </w:r>
      <w:r w:rsidR="00502644">
        <w:rPr>
          <w:rFonts w:ascii="Times New Roman" w:eastAsia="Times New Roman" w:hAnsi="Times New Roman" w:cs="Times New Roman"/>
          <w:sz w:val="20"/>
          <w:szCs w:val="20"/>
        </w:rPr>
        <w:t xml:space="preserve"> Visit Sicily,</w:t>
      </w:r>
      <w:r w:rsidRPr="00DA7F2B">
        <w:rPr>
          <w:rFonts w:ascii="Times New Roman" w:eastAsia="Times New Roman" w:hAnsi="Times New Roman" w:cs="Times New Roman"/>
          <w:sz w:val="20"/>
          <w:szCs w:val="20"/>
        </w:rPr>
        <w:t xml:space="preserve"> “Palermo</w:t>
      </w:r>
      <w:r w:rsidR="001C5C23">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w:t>
      </w:r>
      <w:r w:rsidR="001C5C23">
        <w:rPr>
          <w:rFonts w:ascii="Times New Roman" w:eastAsia="Times New Roman" w:hAnsi="Times New Roman" w:cs="Times New Roman"/>
          <w:sz w:val="20"/>
          <w:szCs w:val="20"/>
        </w:rPr>
        <w:t>a</w:t>
      </w:r>
      <w:r w:rsidRPr="00DA7F2B">
        <w:rPr>
          <w:rFonts w:ascii="Times New Roman" w:eastAsia="Times New Roman" w:hAnsi="Times New Roman" w:cs="Times New Roman"/>
          <w:sz w:val="20"/>
          <w:szCs w:val="20"/>
        </w:rPr>
        <w:t xml:space="preserve">ccessed September 9, 2021. </w:t>
      </w:r>
      <w:hyperlink r:id="rId7">
        <w:r w:rsidRPr="005405BE">
          <w:rPr>
            <w:rFonts w:ascii="Times New Roman" w:eastAsia="Times New Roman" w:hAnsi="Times New Roman" w:cs="Times New Roman"/>
            <w:sz w:val="20"/>
            <w:szCs w:val="20"/>
            <w:u w:val="single"/>
            <w:lang w:val="it-IT"/>
          </w:rPr>
          <w:t>https://www.visitsicily.info/10cosea/palermo/</w:t>
        </w:r>
      </w:hyperlink>
    </w:p>
  </w:footnote>
  <w:footnote w:id="33">
    <w:p w14:paraId="000000C7" w14:textId="77777777" w:rsidR="00070995" w:rsidRPr="005405BE"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it-IT"/>
        </w:rPr>
      </w:pPr>
      <w:r w:rsidRPr="00DA7F2B">
        <w:rPr>
          <w:rStyle w:val="FootnoteReference"/>
          <w:rFonts w:ascii="Times New Roman" w:hAnsi="Times New Roman" w:cs="Times New Roman"/>
        </w:rPr>
        <w:footnoteRef/>
      </w:r>
      <w:r w:rsidRPr="005405BE">
        <w:rPr>
          <w:rFonts w:ascii="Times New Roman" w:eastAsia="Times New Roman" w:hAnsi="Times New Roman" w:cs="Times New Roman"/>
          <w:color w:val="000000"/>
          <w:sz w:val="20"/>
          <w:szCs w:val="20"/>
          <w:lang w:val="it-IT"/>
        </w:rPr>
        <w:t xml:space="preserve"> “Catacombe dei Cappuccini.”</w:t>
      </w:r>
    </w:p>
  </w:footnote>
  <w:footnote w:id="34">
    <w:p w14:paraId="000000C8" w14:textId="77777777" w:rsidR="00070995" w:rsidRPr="005405BE"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it-IT"/>
        </w:rPr>
      </w:pPr>
      <w:r w:rsidRPr="00DA7F2B">
        <w:rPr>
          <w:rStyle w:val="FootnoteReference"/>
          <w:rFonts w:ascii="Times New Roman" w:hAnsi="Times New Roman" w:cs="Times New Roman"/>
        </w:rPr>
        <w:footnoteRef/>
      </w:r>
      <w:r w:rsidRPr="005405BE">
        <w:rPr>
          <w:rFonts w:ascii="Times New Roman" w:eastAsia="Times New Roman" w:hAnsi="Times New Roman" w:cs="Times New Roman"/>
          <w:color w:val="000000"/>
          <w:sz w:val="20"/>
          <w:szCs w:val="20"/>
          <w:lang w:val="it-IT"/>
        </w:rPr>
        <w:t xml:space="preserve"> “The Capuchin Catacombs.”</w:t>
      </w:r>
    </w:p>
  </w:footnote>
  <w:footnote w:id="35">
    <w:p w14:paraId="000000C9" w14:textId="77777777" w:rsidR="00070995" w:rsidRPr="00DA7F2B" w:rsidRDefault="00314517">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“Palermo.”</w:t>
      </w:r>
    </w:p>
  </w:footnote>
  <w:footnote w:id="36">
    <w:p w14:paraId="000000CA" w14:textId="1D1FEA05"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Stephanie Panzer, et al.</w:t>
      </w:r>
      <w:r w:rsidR="001C5C23">
        <w:rPr>
          <w:rFonts w:ascii="Times New Roman" w:eastAsia="Times New Roman" w:hAnsi="Times New Roman" w:cs="Times New Roman"/>
          <w:color w:val="000000"/>
          <w:sz w:val="20"/>
          <w:szCs w:val="20"/>
        </w:rPr>
        <w:t>,</w:t>
      </w:r>
      <w:r w:rsidR="004317F1">
        <w:rPr>
          <w:rFonts w:ascii="Times New Roman" w:eastAsia="Times New Roman" w:hAnsi="Times New Roman" w:cs="Times New Roman"/>
          <w:color w:val="000000"/>
          <w:sz w:val="20"/>
          <w:szCs w:val="20"/>
        </w:rPr>
        <w:t xml:space="preserve"> “</w:t>
      </w:r>
      <w:r w:rsidRPr="00DA7F2B">
        <w:rPr>
          <w:rFonts w:ascii="Times New Roman" w:eastAsia="Times New Roman" w:hAnsi="Times New Roman" w:cs="Times New Roman"/>
          <w:color w:val="000000"/>
          <w:sz w:val="20"/>
          <w:szCs w:val="20"/>
        </w:rPr>
        <w:t>Radiologic Evidence of Anthropogenic Mummification in the Capuchin Catacombs of Palermo, Sicily</w:t>
      </w:r>
      <w:r w:rsidR="001C5C23">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w:t>
      </w:r>
      <w:proofErr w:type="spellStart"/>
      <w:r w:rsidRPr="00DA7F2B">
        <w:rPr>
          <w:rFonts w:ascii="Times New Roman" w:eastAsia="Times New Roman" w:hAnsi="Times New Roman" w:cs="Times New Roman"/>
          <w:i/>
          <w:color w:val="000000"/>
          <w:sz w:val="20"/>
          <w:szCs w:val="20"/>
        </w:rPr>
        <w:t>RadioGraphics</w:t>
      </w:r>
      <w:proofErr w:type="spellEnd"/>
      <w:r w:rsidRPr="00DA7F2B">
        <w:rPr>
          <w:rFonts w:ascii="Times New Roman" w:eastAsia="Times New Roman" w:hAnsi="Times New Roman" w:cs="Times New Roman"/>
          <w:i/>
          <w:color w:val="000000"/>
          <w:sz w:val="20"/>
          <w:szCs w:val="20"/>
        </w:rPr>
        <w:t xml:space="preserve"> </w:t>
      </w:r>
      <w:r w:rsidRPr="00DA7F2B">
        <w:rPr>
          <w:rFonts w:ascii="Times New Roman" w:eastAsia="Times New Roman" w:hAnsi="Times New Roman" w:cs="Times New Roman"/>
          <w:color w:val="000000"/>
          <w:sz w:val="20"/>
          <w:szCs w:val="20"/>
        </w:rPr>
        <w:t>30</w:t>
      </w:r>
      <w:r w:rsidR="001C5C23">
        <w:rPr>
          <w:rFonts w:ascii="Times New Roman" w:eastAsia="Times New Roman" w:hAnsi="Times New Roman" w:cs="Times New Roman"/>
          <w:color w:val="000000"/>
          <w:sz w:val="20"/>
          <w:szCs w:val="20"/>
        </w:rPr>
        <w:t xml:space="preserve">, no. </w:t>
      </w:r>
      <w:r w:rsidRPr="00DA7F2B">
        <w:rPr>
          <w:rFonts w:ascii="Times New Roman" w:eastAsia="Times New Roman" w:hAnsi="Times New Roman" w:cs="Times New Roman"/>
          <w:color w:val="000000"/>
          <w:sz w:val="20"/>
          <w:szCs w:val="20"/>
        </w:rPr>
        <w:t>4 (2010): 1126.</w:t>
      </w:r>
    </w:p>
  </w:footnote>
  <w:footnote w:id="37">
    <w:p w14:paraId="000000CB" w14:textId="085ADBDD"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Squires and Piombino-Mascali, “Ethical Considerations Associated with the Display and Analysis of Juvenile Mummies from the Capuchin Catacombs of Palermo, Sicily,” 14.</w:t>
      </w:r>
    </w:p>
  </w:footnote>
  <w:footnote w:id="38">
    <w:p w14:paraId="000000CC" w14:textId="77F1039F"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sz w:val="20"/>
          <w:szCs w:val="20"/>
        </w:rPr>
        <w:t xml:space="preserve"> A. Rosalie David</w:t>
      </w:r>
      <w:r w:rsidR="001C5C23">
        <w:rPr>
          <w:rFonts w:ascii="Times New Roman" w:eastAsia="Times New Roman" w:hAnsi="Times New Roman" w:cs="Times New Roman"/>
          <w:sz w:val="20"/>
          <w:szCs w:val="20"/>
        </w:rPr>
        <w:t>,</w:t>
      </w:r>
      <w:r w:rsidRPr="00DA7F2B">
        <w:rPr>
          <w:rFonts w:ascii="Times New Roman" w:eastAsia="Times New Roman" w:hAnsi="Times New Roman" w:cs="Times New Roman"/>
          <w:color w:val="000000"/>
          <w:sz w:val="20"/>
          <w:szCs w:val="20"/>
        </w:rPr>
        <w:t xml:space="preserve"> “Benefits and Disadvantages of Some Conservation Treatments for Egyptian Mummies</w:t>
      </w:r>
      <w:r w:rsidR="001C5C23">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w:t>
      </w:r>
      <w:proofErr w:type="spellStart"/>
      <w:r w:rsidRPr="00DA7F2B">
        <w:rPr>
          <w:rFonts w:ascii="Times New Roman" w:eastAsia="Times New Roman" w:hAnsi="Times New Roman" w:cs="Times New Roman"/>
          <w:color w:val="000000"/>
          <w:sz w:val="20"/>
          <w:szCs w:val="20"/>
        </w:rPr>
        <w:t>Chungará</w:t>
      </w:r>
      <w:proofErr w:type="spellEnd"/>
      <w:r w:rsidRPr="00DA7F2B">
        <w:rPr>
          <w:rFonts w:ascii="Times New Roman" w:eastAsia="Times New Roman" w:hAnsi="Times New Roman" w:cs="Times New Roman"/>
          <w:color w:val="000000"/>
          <w:sz w:val="20"/>
          <w:szCs w:val="20"/>
        </w:rPr>
        <w:t xml:space="preserve"> 33</w:t>
      </w:r>
      <w:r w:rsidR="001C5C23">
        <w:rPr>
          <w:rFonts w:ascii="Times New Roman" w:eastAsia="Times New Roman" w:hAnsi="Times New Roman" w:cs="Times New Roman"/>
          <w:color w:val="000000"/>
          <w:sz w:val="20"/>
          <w:szCs w:val="20"/>
        </w:rPr>
        <w:t>, no.</w:t>
      </w:r>
      <w:r w:rsidRPr="00DA7F2B">
        <w:rPr>
          <w:rFonts w:ascii="Times New Roman" w:eastAsia="Times New Roman" w:hAnsi="Times New Roman" w:cs="Times New Roman"/>
          <w:color w:val="000000"/>
          <w:sz w:val="20"/>
          <w:szCs w:val="20"/>
        </w:rPr>
        <w:t xml:space="preserve"> 1 (</w:t>
      </w:r>
      <w:r w:rsidRPr="00DA7F2B">
        <w:rPr>
          <w:rFonts w:ascii="Times New Roman" w:eastAsia="Times New Roman" w:hAnsi="Times New Roman" w:cs="Times New Roman"/>
          <w:sz w:val="20"/>
          <w:szCs w:val="20"/>
        </w:rPr>
        <w:t xml:space="preserve">2001): 113-115; </w:t>
      </w:r>
      <w:r w:rsidRPr="00DA7F2B">
        <w:rPr>
          <w:rFonts w:ascii="Times New Roman" w:eastAsia="Times New Roman" w:hAnsi="Times New Roman" w:cs="Times New Roman"/>
          <w:color w:val="000000"/>
          <w:sz w:val="20"/>
          <w:szCs w:val="20"/>
        </w:rPr>
        <w:t xml:space="preserve">Antony E. </w:t>
      </w:r>
      <w:r w:rsidR="004317F1">
        <w:rPr>
          <w:rFonts w:ascii="Times New Roman" w:eastAsia="Times New Roman" w:hAnsi="Times New Roman" w:cs="Times New Roman"/>
          <w:sz w:val="20"/>
          <w:szCs w:val="20"/>
        </w:rPr>
        <w:t>David,</w:t>
      </w:r>
      <w:r w:rsidRPr="00DA7F2B">
        <w:rPr>
          <w:rFonts w:ascii="Times New Roman" w:eastAsia="Times New Roman" w:hAnsi="Times New Roman" w:cs="Times New Roman"/>
          <w:sz w:val="20"/>
          <w:szCs w:val="20"/>
        </w:rPr>
        <w:t xml:space="preserve"> “Conservation Treatment for Mummies</w:t>
      </w:r>
      <w:r w:rsidR="001C5C23">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in </w:t>
      </w:r>
      <w:r w:rsidRPr="00DA7F2B">
        <w:rPr>
          <w:rFonts w:ascii="Times New Roman" w:eastAsia="Times New Roman" w:hAnsi="Times New Roman" w:cs="Times New Roman"/>
          <w:i/>
          <w:sz w:val="20"/>
          <w:szCs w:val="20"/>
        </w:rPr>
        <w:t>Egyptian Mummies and Modern Science</w:t>
      </w:r>
      <w:r w:rsidRPr="00DA7F2B">
        <w:rPr>
          <w:rFonts w:ascii="Times New Roman" w:eastAsia="Times New Roman" w:hAnsi="Times New Roman" w:cs="Times New Roman"/>
          <w:sz w:val="20"/>
          <w:szCs w:val="20"/>
        </w:rPr>
        <w:t>, ed</w:t>
      </w:r>
      <w:r w:rsidR="001C5C23">
        <w:rPr>
          <w:rFonts w:ascii="Times New Roman" w:eastAsia="Times New Roman" w:hAnsi="Times New Roman" w:cs="Times New Roman"/>
          <w:sz w:val="20"/>
          <w:szCs w:val="20"/>
        </w:rPr>
        <w:t>.</w:t>
      </w:r>
      <w:r w:rsidRPr="00DA7F2B">
        <w:rPr>
          <w:rFonts w:ascii="Times New Roman" w:eastAsia="Times New Roman" w:hAnsi="Times New Roman" w:cs="Times New Roman"/>
          <w:sz w:val="20"/>
          <w:szCs w:val="20"/>
        </w:rPr>
        <w:t xml:space="preserve"> A. Rosalie David (Cambridge: Cambridge University Press, 2008), </w:t>
      </w:r>
      <w:r w:rsidRPr="00962536">
        <w:rPr>
          <w:rFonts w:ascii="Times New Roman" w:eastAsia="Times New Roman" w:hAnsi="Times New Roman" w:cs="Times New Roman"/>
          <w:sz w:val="20"/>
          <w:szCs w:val="20"/>
        </w:rPr>
        <w:t xml:space="preserve">253-254; Jens </w:t>
      </w:r>
      <w:proofErr w:type="spellStart"/>
      <w:r w:rsidRPr="00962536">
        <w:rPr>
          <w:rFonts w:ascii="Times New Roman" w:eastAsia="Times New Roman" w:hAnsi="Times New Roman" w:cs="Times New Roman"/>
          <w:sz w:val="20"/>
          <w:szCs w:val="20"/>
        </w:rPr>
        <w:t>Klocke</w:t>
      </w:r>
      <w:proofErr w:type="spellEnd"/>
      <w:r w:rsidR="001C5C23" w:rsidRPr="00962536">
        <w:rPr>
          <w:rFonts w:ascii="Times New Roman" w:eastAsia="Times New Roman" w:hAnsi="Times New Roman" w:cs="Times New Roman"/>
          <w:sz w:val="20"/>
          <w:szCs w:val="20"/>
        </w:rPr>
        <w:t>,</w:t>
      </w:r>
      <w:r w:rsidRPr="00962536">
        <w:rPr>
          <w:rFonts w:ascii="Times New Roman" w:eastAsia="Times New Roman" w:hAnsi="Times New Roman" w:cs="Times New Roman"/>
          <w:sz w:val="20"/>
          <w:szCs w:val="20"/>
        </w:rPr>
        <w:t xml:space="preserve"> “Conservation of Mummies – Having Bones to Pick with the Dead.” in </w:t>
      </w:r>
      <w:r w:rsidRPr="00962536">
        <w:rPr>
          <w:rFonts w:ascii="Times New Roman" w:eastAsia="Times New Roman" w:hAnsi="Times New Roman" w:cs="Times New Roman"/>
          <w:i/>
          <w:sz w:val="20"/>
          <w:szCs w:val="20"/>
        </w:rPr>
        <w:t>Mummies of the World</w:t>
      </w:r>
      <w:r w:rsidRPr="00962536">
        <w:rPr>
          <w:rFonts w:ascii="Times New Roman" w:eastAsia="Times New Roman" w:hAnsi="Times New Roman" w:cs="Times New Roman"/>
          <w:sz w:val="20"/>
          <w:szCs w:val="20"/>
        </w:rPr>
        <w:t>, ed</w:t>
      </w:r>
      <w:r w:rsidR="006E1782" w:rsidRPr="00962536">
        <w:rPr>
          <w:rFonts w:ascii="Times New Roman" w:eastAsia="Times New Roman" w:hAnsi="Times New Roman" w:cs="Times New Roman"/>
          <w:sz w:val="20"/>
          <w:szCs w:val="20"/>
        </w:rPr>
        <w:t>s</w:t>
      </w:r>
      <w:r w:rsidR="001C5C23" w:rsidRPr="00962536">
        <w:rPr>
          <w:rFonts w:ascii="Times New Roman" w:eastAsia="Times New Roman" w:hAnsi="Times New Roman" w:cs="Times New Roman"/>
          <w:sz w:val="20"/>
          <w:szCs w:val="20"/>
        </w:rPr>
        <w:t>.</w:t>
      </w:r>
      <w:r w:rsidRPr="00962536">
        <w:rPr>
          <w:rFonts w:ascii="Times New Roman" w:eastAsia="Times New Roman" w:hAnsi="Times New Roman" w:cs="Times New Roman"/>
          <w:sz w:val="20"/>
          <w:szCs w:val="20"/>
        </w:rPr>
        <w:t xml:space="preserve"> </w:t>
      </w:r>
      <w:proofErr w:type="spellStart"/>
      <w:r w:rsidRPr="00962536">
        <w:rPr>
          <w:rFonts w:ascii="Times New Roman" w:eastAsia="Times New Roman" w:hAnsi="Times New Roman" w:cs="Times New Roman"/>
          <w:sz w:val="20"/>
          <w:szCs w:val="20"/>
        </w:rPr>
        <w:t>Alfried</w:t>
      </w:r>
      <w:proofErr w:type="spellEnd"/>
      <w:r w:rsidRPr="00962536">
        <w:rPr>
          <w:rFonts w:ascii="Times New Roman" w:eastAsia="Times New Roman" w:hAnsi="Times New Roman" w:cs="Times New Roman"/>
          <w:sz w:val="20"/>
          <w:szCs w:val="20"/>
        </w:rPr>
        <w:t xml:space="preserve"> </w:t>
      </w:r>
      <w:proofErr w:type="spellStart"/>
      <w:r w:rsidRPr="00962536">
        <w:rPr>
          <w:rFonts w:ascii="Times New Roman" w:eastAsia="Times New Roman" w:hAnsi="Times New Roman" w:cs="Times New Roman"/>
          <w:sz w:val="20"/>
          <w:szCs w:val="20"/>
        </w:rPr>
        <w:t>Wieczorek</w:t>
      </w:r>
      <w:proofErr w:type="spellEnd"/>
      <w:r w:rsidRPr="00962536">
        <w:rPr>
          <w:rFonts w:ascii="Times New Roman" w:eastAsia="Times New Roman" w:hAnsi="Times New Roman" w:cs="Times New Roman"/>
          <w:sz w:val="20"/>
          <w:szCs w:val="20"/>
        </w:rPr>
        <w:t xml:space="preserve"> and Wilfried Rosendahl (Munich: Preste</w:t>
      </w:r>
      <w:r w:rsidR="004317F1" w:rsidRPr="00962536">
        <w:rPr>
          <w:rFonts w:ascii="Times New Roman" w:eastAsia="Times New Roman" w:hAnsi="Times New Roman" w:cs="Times New Roman"/>
          <w:sz w:val="20"/>
          <w:szCs w:val="20"/>
        </w:rPr>
        <w:t xml:space="preserve">l, 2010), 251-253; </w:t>
      </w:r>
      <w:proofErr w:type="spellStart"/>
      <w:r w:rsidR="004317F1" w:rsidRPr="00962536">
        <w:rPr>
          <w:rFonts w:ascii="Times New Roman" w:eastAsia="Times New Roman" w:hAnsi="Times New Roman" w:cs="Times New Roman"/>
          <w:sz w:val="20"/>
          <w:szCs w:val="20"/>
        </w:rPr>
        <w:t>Cinzia</w:t>
      </w:r>
      <w:proofErr w:type="spellEnd"/>
      <w:r w:rsidR="004317F1" w:rsidRPr="00962536">
        <w:rPr>
          <w:rFonts w:ascii="Times New Roman" w:eastAsia="Times New Roman" w:hAnsi="Times New Roman" w:cs="Times New Roman"/>
          <w:sz w:val="20"/>
          <w:szCs w:val="20"/>
        </w:rPr>
        <w:t xml:space="preserve"> Oliva,</w:t>
      </w:r>
      <w:r w:rsidRPr="00962536">
        <w:rPr>
          <w:rFonts w:ascii="Times New Roman" w:eastAsia="Times New Roman" w:hAnsi="Times New Roman" w:cs="Times New Roman"/>
          <w:sz w:val="20"/>
          <w:szCs w:val="20"/>
        </w:rPr>
        <w:t xml:space="preserve"> “The Conservation of Egyptian Mummies in Italy</w:t>
      </w:r>
      <w:r w:rsidR="001C5C23" w:rsidRPr="00962536">
        <w:rPr>
          <w:rFonts w:ascii="Times New Roman" w:eastAsia="Times New Roman" w:hAnsi="Times New Roman" w:cs="Times New Roman"/>
          <w:sz w:val="20"/>
          <w:szCs w:val="20"/>
        </w:rPr>
        <w:t>,</w:t>
      </w:r>
      <w:r w:rsidRPr="00962536">
        <w:rPr>
          <w:rFonts w:ascii="Times New Roman" w:eastAsia="Times New Roman" w:hAnsi="Times New Roman" w:cs="Times New Roman"/>
          <w:sz w:val="20"/>
          <w:szCs w:val="20"/>
        </w:rPr>
        <w:t xml:space="preserve">” </w:t>
      </w:r>
      <w:proofErr w:type="spellStart"/>
      <w:r w:rsidRPr="00962536">
        <w:rPr>
          <w:rFonts w:ascii="Times New Roman" w:eastAsia="Times New Roman" w:hAnsi="Times New Roman" w:cs="Times New Roman"/>
          <w:i/>
          <w:sz w:val="20"/>
          <w:szCs w:val="20"/>
        </w:rPr>
        <w:t>Technè</w:t>
      </w:r>
      <w:proofErr w:type="spellEnd"/>
      <w:r w:rsidRPr="00962536">
        <w:rPr>
          <w:rFonts w:ascii="Times New Roman" w:eastAsia="Times New Roman" w:hAnsi="Times New Roman" w:cs="Times New Roman"/>
          <w:sz w:val="20"/>
          <w:szCs w:val="20"/>
        </w:rPr>
        <w:t xml:space="preserve"> 44 (2016): 122-126. </w:t>
      </w:r>
    </w:p>
  </w:footnote>
  <w:footnote w:id="39">
    <w:p w14:paraId="000000CD" w14:textId="0DE10B92"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Squires and Piombino-Mascali, “Ethical Considerations Associated with the Display and Analysis of Juvenile Mummies from the Capuchin Catacombs of Palermo, Sicily,” </w:t>
      </w:r>
      <w:r w:rsidR="001C5C23">
        <w:rPr>
          <w:rFonts w:ascii="Times New Roman" w:eastAsia="Times New Roman" w:hAnsi="Times New Roman" w:cs="Times New Roman"/>
          <w:color w:val="000000"/>
          <w:sz w:val="20"/>
          <w:szCs w:val="20"/>
        </w:rPr>
        <w:t>2024742</w:t>
      </w:r>
      <w:r w:rsidRPr="00DA7F2B">
        <w:rPr>
          <w:rFonts w:ascii="Times New Roman" w:eastAsia="Times New Roman" w:hAnsi="Times New Roman" w:cs="Times New Roman"/>
          <w:color w:val="000000"/>
          <w:sz w:val="20"/>
          <w:szCs w:val="20"/>
        </w:rPr>
        <w:t xml:space="preserve">. </w:t>
      </w:r>
    </w:p>
  </w:footnote>
  <w:footnote w:id="40">
    <w:p w14:paraId="000000CE" w14:textId="0D859DC9" w:rsidR="00070995" w:rsidRDefault="00314517">
      <w:pPr>
        <w:pBdr>
          <w:top w:val="nil"/>
          <w:left w:val="nil"/>
          <w:bottom w:val="nil"/>
          <w:right w:val="nil"/>
          <w:between w:val="nil"/>
        </w:pBdr>
        <w:spacing w:after="0" w:line="240" w:lineRule="auto"/>
        <w:jc w:val="both"/>
        <w:rPr>
          <w:strike/>
          <w:color w:val="FF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w:t>
      </w:r>
      <w:proofErr w:type="spellStart"/>
      <w:r w:rsidRPr="00DA7F2B">
        <w:rPr>
          <w:rFonts w:ascii="Times New Roman" w:eastAsia="Times New Roman" w:hAnsi="Times New Roman" w:cs="Times New Roman"/>
          <w:color w:val="000000"/>
          <w:sz w:val="20"/>
          <w:szCs w:val="20"/>
        </w:rPr>
        <w:t>Piñar</w:t>
      </w:r>
      <w:proofErr w:type="spellEnd"/>
      <w:r w:rsidRPr="00DA7F2B">
        <w:rPr>
          <w:rFonts w:ascii="Times New Roman" w:eastAsia="Times New Roman" w:hAnsi="Times New Roman" w:cs="Times New Roman"/>
          <w:color w:val="000000"/>
          <w:sz w:val="20"/>
          <w:szCs w:val="20"/>
        </w:rPr>
        <w:t>, et al.</w:t>
      </w:r>
      <w:r w:rsidR="001C5C23">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“The Capuchin Catacombs of Palermo: Problems Facing the Conservation of an Impressive Burial Site,” 8.</w:t>
      </w:r>
      <w:r>
        <w:rPr>
          <w:rFonts w:ascii="Times New Roman" w:eastAsia="Times New Roman" w:hAnsi="Times New Roman" w:cs="Times New Roman"/>
          <w:color w:val="000000"/>
          <w:sz w:val="20"/>
          <w:szCs w:val="20"/>
        </w:rPr>
        <w:t xml:space="preserve"> </w:t>
      </w:r>
    </w:p>
  </w:footnote>
  <w:footnote w:id="41">
    <w:p w14:paraId="000000CF" w14:textId="10A8AA09"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Ronald G. Beckett, et al.</w:t>
      </w:r>
      <w:r w:rsidR="001C5C23">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“A </w:t>
      </w:r>
      <w:proofErr w:type="spellStart"/>
      <w:r w:rsidRPr="00DA7F2B">
        <w:rPr>
          <w:rFonts w:ascii="Times New Roman" w:eastAsia="Times New Roman" w:hAnsi="Times New Roman" w:cs="Times New Roman"/>
          <w:color w:val="000000"/>
          <w:sz w:val="20"/>
          <w:szCs w:val="20"/>
        </w:rPr>
        <w:t>Paleoimaging</w:t>
      </w:r>
      <w:proofErr w:type="spellEnd"/>
      <w:r w:rsidRPr="00DA7F2B">
        <w:rPr>
          <w:rFonts w:ascii="Times New Roman" w:eastAsia="Times New Roman" w:hAnsi="Times New Roman" w:cs="Times New Roman"/>
          <w:color w:val="000000"/>
          <w:sz w:val="20"/>
          <w:szCs w:val="20"/>
        </w:rPr>
        <w:t xml:space="preserve"> Study of Human Mummies Held in the Mother Church of </w:t>
      </w:r>
      <w:proofErr w:type="spellStart"/>
      <w:r w:rsidRPr="00DA7F2B">
        <w:rPr>
          <w:rFonts w:ascii="Times New Roman" w:eastAsia="Times New Roman" w:hAnsi="Times New Roman" w:cs="Times New Roman"/>
          <w:color w:val="000000"/>
          <w:sz w:val="20"/>
          <w:szCs w:val="20"/>
        </w:rPr>
        <w:t>Gangi</w:t>
      </w:r>
      <w:proofErr w:type="spellEnd"/>
      <w:r w:rsidRPr="00DA7F2B">
        <w:rPr>
          <w:rFonts w:ascii="Times New Roman" w:eastAsia="Times New Roman" w:hAnsi="Times New Roman" w:cs="Times New Roman"/>
          <w:color w:val="000000"/>
          <w:sz w:val="20"/>
          <w:szCs w:val="20"/>
        </w:rPr>
        <w:t>, Sicily: Implications for Mass Casualty Methodology</w:t>
      </w:r>
      <w:r w:rsidR="001C5C23">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w:t>
      </w:r>
      <w:r w:rsidRPr="00DA7F2B">
        <w:rPr>
          <w:rFonts w:ascii="Times New Roman" w:eastAsia="Times New Roman" w:hAnsi="Times New Roman" w:cs="Times New Roman"/>
          <w:i/>
          <w:color w:val="000000"/>
          <w:sz w:val="20"/>
          <w:szCs w:val="20"/>
        </w:rPr>
        <w:t>Forensic Imaging</w:t>
      </w:r>
      <w:r w:rsidRPr="00DA7F2B">
        <w:rPr>
          <w:rFonts w:ascii="Times New Roman" w:eastAsia="Times New Roman" w:hAnsi="Times New Roman" w:cs="Times New Roman"/>
          <w:color w:val="000000"/>
          <w:sz w:val="20"/>
          <w:szCs w:val="20"/>
        </w:rPr>
        <w:t xml:space="preserve"> 23 (2020): 200416; Stephanie Panzer, et al.</w:t>
      </w:r>
      <w:r w:rsidR="001C5C23">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“CT Checklist and Scoring System for the Assessment of Soft Tissue Preservation in Human Mummies: Application to Catacomb Mummies from Palermo, Sicily</w:t>
      </w:r>
      <w:r w:rsidR="006F0D2B">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w:t>
      </w:r>
      <w:r w:rsidRPr="00DA7F2B">
        <w:rPr>
          <w:rFonts w:ascii="Times New Roman" w:eastAsia="Times New Roman" w:hAnsi="Times New Roman" w:cs="Times New Roman"/>
          <w:i/>
          <w:color w:val="000000"/>
          <w:sz w:val="20"/>
          <w:szCs w:val="20"/>
        </w:rPr>
        <w:t>International Journal of Paleopathology</w:t>
      </w:r>
      <w:r w:rsidRPr="00DA7F2B">
        <w:rPr>
          <w:rFonts w:ascii="Times New Roman" w:eastAsia="Times New Roman" w:hAnsi="Times New Roman" w:cs="Times New Roman"/>
          <w:color w:val="000000"/>
          <w:sz w:val="20"/>
          <w:szCs w:val="20"/>
        </w:rPr>
        <w:t xml:space="preserve"> 20 (2018): 50-59; Dario Piombino-Mascali, et al.</w:t>
      </w:r>
      <w:r w:rsidR="006F0D2B">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“Paleoradiology of the </w:t>
      </w:r>
      <w:proofErr w:type="spellStart"/>
      <w:r w:rsidRPr="00DA7F2B">
        <w:rPr>
          <w:rFonts w:ascii="Times New Roman" w:eastAsia="Times New Roman" w:hAnsi="Times New Roman" w:cs="Times New Roman"/>
          <w:color w:val="000000"/>
          <w:sz w:val="20"/>
          <w:szCs w:val="20"/>
        </w:rPr>
        <w:t>Savoca</w:t>
      </w:r>
      <w:proofErr w:type="spellEnd"/>
      <w:r w:rsidRPr="00DA7F2B">
        <w:rPr>
          <w:rFonts w:ascii="Times New Roman" w:eastAsia="Times New Roman" w:hAnsi="Times New Roman" w:cs="Times New Roman"/>
          <w:color w:val="000000"/>
          <w:sz w:val="20"/>
          <w:szCs w:val="20"/>
        </w:rPr>
        <w:t xml:space="preserve"> Mummies, Sicily, Italy (18th–19th Centuries AD).” </w:t>
      </w:r>
      <w:r w:rsidRPr="00DA7F2B">
        <w:rPr>
          <w:rFonts w:ascii="Times New Roman" w:eastAsia="Times New Roman" w:hAnsi="Times New Roman" w:cs="Times New Roman"/>
          <w:i/>
          <w:color w:val="000000"/>
          <w:sz w:val="20"/>
          <w:szCs w:val="20"/>
        </w:rPr>
        <w:t>The Anatomical Record</w:t>
      </w:r>
      <w:r w:rsidRPr="00DA7F2B">
        <w:rPr>
          <w:rFonts w:ascii="Times New Roman" w:eastAsia="Times New Roman" w:hAnsi="Times New Roman" w:cs="Times New Roman"/>
          <w:color w:val="000000"/>
          <w:sz w:val="20"/>
          <w:szCs w:val="20"/>
        </w:rPr>
        <w:t xml:space="preserve"> 298</w:t>
      </w:r>
      <w:r w:rsidR="006F0D2B">
        <w:rPr>
          <w:rFonts w:ascii="Times New Roman" w:eastAsia="Times New Roman" w:hAnsi="Times New Roman" w:cs="Times New Roman"/>
          <w:color w:val="000000"/>
          <w:sz w:val="20"/>
          <w:szCs w:val="20"/>
        </w:rPr>
        <w:t xml:space="preserve">, no. </w:t>
      </w:r>
      <w:r w:rsidRPr="00DA7F2B">
        <w:rPr>
          <w:rFonts w:ascii="Times New Roman" w:eastAsia="Times New Roman" w:hAnsi="Times New Roman" w:cs="Times New Roman"/>
          <w:color w:val="000000"/>
          <w:sz w:val="20"/>
          <w:szCs w:val="20"/>
        </w:rPr>
        <w:t>6 (2015): 988-1000; Dario Piombino-Mascali, et al.</w:t>
      </w:r>
      <w:r w:rsidR="00491A23">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“Paleopathology in the </w:t>
      </w:r>
      <w:proofErr w:type="spellStart"/>
      <w:r w:rsidRPr="00DA7F2B">
        <w:rPr>
          <w:rFonts w:ascii="Times New Roman" w:eastAsia="Times New Roman" w:hAnsi="Times New Roman" w:cs="Times New Roman"/>
          <w:color w:val="000000"/>
          <w:sz w:val="20"/>
          <w:szCs w:val="20"/>
        </w:rPr>
        <w:t>Piraino</w:t>
      </w:r>
      <w:proofErr w:type="spellEnd"/>
      <w:r w:rsidRPr="00DA7F2B">
        <w:rPr>
          <w:rFonts w:ascii="Times New Roman" w:eastAsia="Times New Roman" w:hAnsi="Times New Roman" w:cs="Times New Roman"/>
          <w:color w:val="000000"/>
          <w:sz w:val="20"/>
          <w:szCs w:val="20"/>
        </w:rPr>
        <w:t xml:space="preserve"> Mummies as Illustrated by X-rays.” </w:t>
      </w:r>
      <w:r w:rsidRPr="00DA7F2B">
        <w:rPr>
          <w:rFonts w:ascii="Times New Roman" w:eastAsia="Times New Roman" w:hAnsi="Times New Roman" w:cs="Times New Roman"/>
          <w:i/>
          <w:color w:val="000000"/>
          <w:sz w:val="20"/>
          <w:szCs w:val="20"/>
        </w:rPr>
        <w:t>Anthropological Science</w:t>
      </w:r>
      <w:r w:rsidRPr="00DA7F2B">
        <w:rPr>
          <w:rFonts w:ascii="Times New Roman" w:eastAsia="Times New Roman" w:hAnsi="Times New Roman" w:cs="Times New Roman"/>
          <w:color w:val="000000"/>
          <w:sz w:val="20"/>
          <w:szCs w:val="20"/>
        </w:rPr>
        <w:t xml:space="preserve"> 125 (2017): 25-33.</w:t>
      </w:r>
    </w:p>
  </w:footnote>
  <w:footnote w:id="42">
    <w:p w14:paraId="000000D0" w14:textId="57A6E8F3" w:rsidR="00070995" w:rsidRPr="00DA7F2B"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sz w:val="20"/>
          <w:szCs w:val="20"/>
        </w:rPr>
        <w:t xml:space="preserve"> Louise </w:t>
      </w:r>
      <w:r w:rsidR="00502644">
        <w:rPr>
          <w:rFonts w:ascii="Times New Roman" w:eastAsia="Times New Roman" w:hAnsi="Times New Roman" w:cs="Times New Roman"/>
          <w:color w:val="000000"/>
          <w:sz w:val="20"/>
          <w:szCs w:val="20"/>
        </w:rPr>
        <w:t>Loe and Sharon Clough,</w:t>
      </w:r>
      <w:r w:rsidRPr="00DA7F2B">
        <w:rPr>
          <w:rFonts w:ascii="Times New Roman" w:eastAsia="Times New Roman" w:hAnsi="Times New Roman" w:cs="Times New Roman"/>
          <w:color w:val="000000"/>
          <w:sz w:val="20"/>
          <w:szCs w:val="20"/>
        </w:rPr>
        <w:t xml:space="preserve"> “Ethical Considerations in the Excavation of Burials in England: A Perspective from Developer Led Archaeology,” in </w:t>
      </w:r>
      <w:r w:rsidRPr="00DA7F2B">
        <w:rPr>
          <w:rFonts w:ascii="Times New Roman" w:eastAsia="Times New Roman" w:hAnsi="Times New Roman" w:cs="Times New Roman"/>
          <w:i/>
          <w:color w:val="000000"/>
          <w:sz w:val="20"/>
          <w:szCs w:val="20"/>
        </w:rPr>
        <w:t>Ethical Approaches to Human Remains: A Global Challenge in Bioarchaeology and Forensic Anthropology</w:t>
      </w:r>
      <w:r w:rsidRPr="00DA7F2B">
        <w:rPr>
          <w:rFonts w:ascii="Times New Roman" w:eastAsia="Times New Roman" w:hAnsi="Times New Roman" w:cs="Times New Roman"/>
          <w:color w:val="000000"/>
          <w:sz w:val="20"/>
          <w:szCs w:val="20"/>
        </w:rPr>
        <w:t>, ed</w:t>
      </w:r>
      <w:r w:rsidR="00491A23">
        <w:rPr>
          <w:rFonts w:ascii="Times New Roman" w:eastAsia="Times New Roman" w:hAnsi="Times New Roman" w:cs="Times New Roman"/>
          <w:color w:val="000000"/>
          <w:sz w:val="20"/>
          <w:szCs w:val="20"/>
        </w:rPr>
        <w:t>s.</w:t>
      </w:r>
      <w:r w:rsidRPr="00DA7F2B">
        <w:rPr>
          <w:rFonts w:ascii="Times New Roman" w:eastAsia="Times New Roman" w:hAnsi="Times New Roman" w:cs="Times New Roman"/>
          <w:color w:val="000000"/>
          <w:sz w:val="20"/>
          <w:szCs w:val="20"/>
        </w:rPr>
        <w:t xml:space="preserve"> Kirsty Squires</w:t>
      </w:r>
      <w:r w:rsidR="00491A23">
        <w:rPr>
          <w:rFonts w:ascii="Times New Roman" w:eastAsia="Times New Roman" w:hAnsi="Times New Roman" w:cs="Times New Roman"/>
          <w:color w:val="000000"/>
          <w:sz w:val="20"/>
          <w:szCs w:val="20"/>
        </w:rPr>
        <w:t>, David Errickson, and Nicholas Márquez-Grant</w:t>
      </w:r>
      <w:r w:rsidRPr="00DA7F2B">
        <w:rPr>
          <w:rFonts w:ascii="Times New Roman" w:eastAsia="Times New Roman" w:hAnsi="Times New Roman" w:cs="Times New Roman"/>
          <w:color w:val="000000"/>
          <w:sz w:val="20"/>
          <w:szCs w:val="20"/>
        </w:rPr>
        <w:t xml:space="preserve"> (Cham: Springer, 2019), 166.</w:t>
      </w:r>
    </w:p>
  </w:footnote>
  <w:footnote w:id="43">
    <w:p w14:paraId="000000D1" w14:textId="261D7925" w:rsidR="00070995" w:rsidRPr="00536A85" w:rsidRDefault="00314517">
      <w:pPr>
        <w:pBdr>
          <w:top w:val="nil"/>
          <w:left w:val="nil"/>
          <w:bottom w:val="nil"/>
          <w:right w:val="nil"/>
          <w:between w:val="nil"/>
        </w:pBdr>
        <w:spacing w:after="0" w:line="240" w:lineRule="auto"/>
        <w:jc w:val="both"/>
        <w:rPr>
          <w:rFonts w:ascii="Times New Roman" w:hAnsi="Times New Roman" w:cs="Times New Roman"/>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Panzer, et al.</w:t>
      </w:r>
      <w:r w:rsidR="00491A23">
        <w:rPr>
          <w:rFonts w:ascii="Times New Roman" w:eastAsia="Times New Roman" w:hAnsi="Times New Roman" w:cs="Times New Roman"/>
          <w:color w:val="000000"/>
          <w:sz w:val="20"/>
          <w:szCs w:val="20"/>
        </w:rPr>
        <w:t>,</w:t>
      </w:r>
      <w:r w:rsidR="005405BE">
        <w:rPr>
          <w:rFonts w:ascii="Times New Roman" w:eastAsia="Times New Roman" w:hAnsi="Times New Roman" w:cs="Times New Roman"/>
          <w:color w:val="000000"/>
          <w:sz w:val="20"/>
          <w:szCs w:val="20"/>
        </w:rPr>
        <w:t xml:space="preserve"> “</w:t>
      </w:r>
      <w:r w:rsidRPr="00DA7F2B">
        <w:rPr>
          <w:rFonts w:ascii="Times New Roman" w:eastAsia="Times New Roman" w:hAnsi="Times New Roman" w:cs="Times New Roman"/>
          <w:color w:val="000000"/>
          <w:sz w:val="20"/>
          <w:szCs w:val="20"/>
        </w:rPr>
        <w:t>Radiologic Evidence of Anthropogenic Mummification in the Capuchin Catacombs of Palermo, Sicily,” 1123-1132; Panzer, et al.</w:t>
      </w:r>
      <w:r w:rsidR="00491A23">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“Multidetector CT Investigation of the Mummy of Rosalia Lombardo (1918-1920),” 401-408; Panzer, et al.</w:t>
      </w:r>
      <w:r w:rsidR="00491A23">
        <w:rPr>
          <w:rFonts w:ascii="Times New Roman" w:eastAsia="Times New Roman" w:hAnsi="Times New Roman" w:cs="Times New Roman"/>
          <w:color w:val="000000"/>
          <w:sz w:val="20"/>
          <w:szCs w:val="20"/>
        </w:rPr>
        <w:t>,</w:t>
      </w:r>
      <w:r w:rsidRPr="00DA7F2B">
        <w:rPr>
          <w:rFonts w:ascii="Times New Roman" w:eastAsia="Times New Roman" w:hAnsi="Times New Roman" w:cs="Times New Roman"/>
          <w:color w:val="000000"/>
          <w:sz w:val="20"/>
          <w:szCs w:val="20"/>
        </w:rPr>
        <w:t xml:space="preserve"> “CT Checklist and Scoring System for the Assessment of Soft Tissue Preservation in Human Mummies: Application to Catacomb </w:t>
      </w:r>
      <w:r w:rsidRPr="00536A85">
        <w:rPr>
          <w:rFonts w:ascii="Times New Roman" w:eastAsia="Times New Roman" w:hAnsi="Times New Roman" w:cs="Times New Roman"/>
          <w:sz w:val="20"/>
          <w:szCs w:val="20"/>
        </w:rPr>
        <w:t xml:space="preserve">Mummies from Palermo, Sicily,” 50-59. </w:t>
      </w:r>
    </w:p>
  </w:footnote>
  <w:footnote w:id="44">
    <w:p w14:paraId="000000D2" w14:textId="3B2DD632" w:rsidR="00070995" w:rsidRDefault="00314517">
      <w:pPr>
        <w:spacing w:after="0" w:line="240" w:lineRule="auto"/>
        <w:jc w:val="both"/>
      </w:pPr>
      <w:r w:rsidRPr="00536A85">
        <w:rPr>
          <w:rStyle w:val="FootnoteReference"/>
          <w:rFonts w:ascii="Times New Roman" w:hAnsi="Times New Roman" w:cs="Times New Roman"/>
        </w:rPr>
        <w:footnoteRef/>
      </w:r>
      <w:r w:rsidRPr="00536A85">
        <w:rPr>
          <w:rFonts w:ascii="Times New Roman" w:eastAsia="Times New Roman" w:hAnsi="Times New Roman" w:cs="Times New Roman"/>
          <w:sz w:val="20"/>
          <w:szCs w:val="20"/>
        </w:rPr>
        <w:t xml:space="preserve"> Ronald Beckett and Mark Viner</w:t>
      </w:r>
      <w:r w:rsidR="00491A23" w:rsidRPr="00536A85">
        <w:rPr>
          <w:rFonts w:ascii="Times New Roman" w:eastAsia="Times New Roman" w:hAnsi="Times New Roman" w:cs="Times New Roman"/>
          <w:sz w:val="20"/>
          <w:szCs w:val="20"/>
        </w:rPr>
        <w:t>,</w:t>
      </w:r>
      <w:r w:rsidRPr="00536A85">
        <w:rPr>
          <w:rFonts w:ascii="Times New Roman" w:eastAsia="Times New Roman" w:hAnsi="Times New Roman" w:cs="Times New Roman"/>
          <w:sz w:val="20"/>
          <w:szCs w:val="20"/>
        </w:rPr>
        <w:t xml:space="preserve"> “Field </w:t>
      </w:r>
      <w:proofErr w:type="spellStart"/>
      <w:r w:rsidRPr="00536A85">
        <w:rPr>
          <w:rFonts w:ascii="Times New Roman" w:eastAsia="Times New Roman" w:hAnsi="Times New Roman" w:cs="Times New Roman"/>
          <w:sz w:val="20"/>
          <w:szCs w:val="20"/>
        </w:rPr>
        <w:t>Paleoimaging</w:t>
      </w:r>
      <w:proofErr w:type="spellEnd"/>
      <w:r w:rsidRPr="00536A85">
        <w:rPr>
          <w:rFonts w:ascii="Times New Roman" w:eastAsia="Times New Roman" w:hAnsi="Times New Roman" w:cs="Times New Roman"/>
          <w:sz w:val="20"/>
          <w:szCs w:val="20"/>
        </w:rPr>
        <w:t xml:space="preserve"> Safety and Health Challenges,” in </w:t>
      </w:r>
      <w:r w:rsidRPr="00536A85">
        <w:rPr>
          <w:rFonts w:ascii="Times New Roman" w:eastAsia="Times New Roman" w:hAnsi="Times New Roman" w:cs="Times New Roman"/>
          <w:i/>
          <w:sz w:val="20"/>
          <w:szCs w:val="20"/>
        </w:rPr>
        <w:t xml:space="preserve">Advances in </w:t>
      </w:r>
      <w:proofErr w:type="spellStart"/>
      <w:r w:rsidRPr="00536A85">
        <w:rPr>
          <w:rFonts w:ascii="Times New Roman" w:eastAsia="Times New Roman" w:hAnsi="Times New Roman" w:cs="Times New Roman"/>
          <w:i/>
          <w:sz w:val="20"/>
          <w:szCs w:val="20"/>
        </w:rPr>
        <w:t>Paleoimaging</w:t>
      </w:r>
      <w:proofErr w:type="spellEnd"/>
      <w:r w:rsidRPr="00536A85">
        <w:rPr>
          <w:rFonts w:ascii="Times New Roman" w:eastAsia="Times New Roman" w:hAnsi="Times New Roman" w:cs="Times New Roman"/>
          <w:i/>
          <w:sz w:val="20"/>
          <w:szCs w:val="20"/>
        </w:rPr>
        <w:t xml:space="preserve">. Applications for </w:t>
      </w:r>
      <w:proofErr w:type="spellStart"/>
      <w:r w:rsidRPr="00536A85">
        <w:rPr>
          <w:rFonts w:ascii="Times New Roman" w:eastAsia="Times New Roman" w:hAnsi="Times New Roman" w:cs="Times New Roman"/>
          <w:i/>
          <w:sz w:val="20"/>
          <w:szCs w:val="20"/>
        </w:rPr>
        <w:t>Paleoanthropology</w:t>
      </w:r>
      <w:proofErr w:type="spellEnd"/>
      <w:r w:rsidRPr="00536A85">
        <w:rPr>
          <w:rFonts w:ascii="Times New Roman" w:eastAsia="Times New Roman" w:hAnsi="Times New Roman" w:cs="Times New Roman"/>
          <w:i/>
          <w:sz w:val="20"/>
          <w:szCs w:val="20"/>
        </w:rPr>
        <w:t>, Bioarchaeology, Forensics, and Cultural Artifacts</w:t>
      </w:r>
      <w:r w:rsidRPr="00536A85">
        <w:rPr>
          <w:rFonts w:ascii="Times New Roman" w:eastAsia="Times New Roman" w:hAnsi="Times New Roman" w:cs="Times New Roman"/>
          <w:sz w:val="20"/>
          <w:szCs w:val="20"/>
        </w:rPr>
        <w:t>, ed</w:t>
      </w:r>
      <w:r w:rsidR="005405BE" w:rsidRPr="00536A85">
        <w:rPr>
          <w:rFonts w:ascii="Times New Roman" w:eastAsia="Times New Roman" w:hAnsi="Times New Roman" w:cs="Times New Roman"/>
          <w:sz w:val="20"/>
          <w:szCs w:val="20"/>
        </w:rPr>
        <w:t>s.</w:t>
      </w:r>
      <w:r w:rsidRPr="00536A85">
        <w:rPr>
          <w:rFonts w:ascii="Times New Roman" w:eastAsia="Times New Roman" w:hAnsi="Times New Roman" w:cs="Times New Roman"/>
          <w:sz w:val="20"/>
          <w:szCs w:val="20"/>
        </w:rPr>
        <w:t xml:space="preserve"> Ronald G. Beckett and Gerald J. </w:t>
      </w:r>
      <w:proofErr w:type="spellStart"/>
      <w:r w:rsidRPr="00536A85">
        <w:rPr>
          <w:rFonts w:ascii="Times New Roman" w:eastAsia="Times New Roman" w:hAnsi="Times New Roman" w:cs="Times New Roman"/>
          <w:sz w:val="20"/>
          <w:szCs w:val="20"/>
        </w:rPr>
        <w:t>Conlogue</w:t>
      </w:r>
      <w:proofErr w:type="spellEnd"/>
      <w:r w:rsidRPr="00536A85">
        <w:rPr>
          <w:rFonts w:ascii="Times New Roman" w:eastAsia="Times New Roman" w:hAnsi="Times New Roman" w:cs="Times New Roman"/>
          <w:sz w:val="20"/>
          <w:szCs w:val="20"/>
        </w:rPr>
        <w:t xml:space="preserve"> (Boca Raton: CRC Press, 2020), 226; Mark Viner an</w:t>
      </w:r>
      <w:r w:rsidR="00502644" w:rsidRPr="00536A85">
        <w:rPr>
          <w:rFonts w:ascii="Times New Roman" w:eastAsia="Times New Roman" w:hAnsi="Times New Roman" w:cs="Times New Roman"/>
          <w:sz w:val="20"/>
          <w:szCs w:val="20"/>
        </w:rPr>
        <w:t xml:space="preserve">d Gerald J. </w:t>
      </w:r>
      <w:proofErr w:type="spellStart"/>
      <w:r w:rsidR="00502644" w:rsidRPr="00536A85">
        <w:rPr>
          <w:rFonts w:ascii="Times New Roman" w:eastAsia="Times New Roman" w:hAnsi="Times New Roman" w:cs="Times New Roman"/>
          <w:sz w:val="20"/>
          <w:szCs w:val="20"/>
        </w:rPr>
        <w:t>Conlogue</w:t>
      </w:r>
      <w:proofErr w:type="spellEnd"/>
      <w:r w:rsidR="00502644" w:rsidRPr="00536A85">
        <w:rPr>
          <w:rFonts w:ascii="Times New Roman" w:eastAsia="Times New Roman" w:hAnsi="Times New Roman" w:cs="Times New Roman"/>
          <w:sz w:val="20"/>
          <w:szCs w:val="20"/>
        </w:rPr>
        <w:t>,</w:t>
      </w:r>
      <w:r w:rsidRPr="00536A85">
        <w:rPr>
          <w:rFonts w:ascii="Times New Roman" w:eastAsia="Times New Roman" w:hAnsi="Times New Roman" w:cs="Times New Roman"/>
          <w:sz w:val="20"/>
          <w:szCs w:val="20"/>
        </w:rPr>
        <w:t xml:space="preserve"> “Radiation Protection and Safety,” in </w:t>
      </w:r>
      <w:r w:rsidRPr="00536A85">
        <w:rPr>
          <w:rFonts w:ascii="Times New Roman" w:eastAsia="Times New Roman" w:hAnsi="Times New Roman" w:cs="Times New Roman"/>
          <w:i/>
          <w:sz w:val="20"/>
          <w:szCs w:val="20"/>
        </w:rPr>
        <w:t xml:space="preserve">Advances in </w:t>
      </w:r>
      <w:proofErr w:type="spellStart"/>
      <w:r w:rsidRPr="00536A85">
        <w:rPr>
          <w:rFonts w:ascii="Times New Roman" w:eastAsia="Times New Roman" w:hAnsi="Times New Roman" w:cs="Times New Roman"/>
          <w:i/>
          <w:sz w:val="20"/>
          <w:szCs w:val="20"/>
        </w:rPr>
        <w:t>Paleoimaging</w:t>
      </w:r>
      <w:proofErr w:type="spellEnd"/>
      <w:r w:rsidRPr="00536A85">
        <w:rPr>
          <w:rFonts w:ascii="Times New Roman" w:eastAsia="Times New Roman" w:hAnsi="Times New Roman" w:cs="Times New Roman"/>
          <w:i/>
          <w:sz w:val="20"/>
          <w:szCs w:val="20"/>
        </w:rPr>
        <w:t xml:space="preserve">. Applications for </w:t>
      </w:r>
      <w:proofErr w:type="spellStart"/>
      <w:r w:rsidRPr="00536A85">
        <w:rPr>
          <w:rFonts w:ascii="Times New Roman" w:eastAsia="Times New Roman" w:hAnsi="Times New Roman" w:cs="Times New Roman"/>
          <w:i/>
          <w:sz w:val="20"/>
          <w:szCs w:val="20"/>
        </w:rPr>
        <w:t>Paleoanthropology</w:t>
      </w:r>
      <w:proofErr w:type="spellEnd"/>
      <w:r w:rsidRPr="00536A85">
        <w:rPr>
          <w:rFonts w:ascii="Times New Roman" w:eastAsia="Times New Roman" w:hAnsi="Times New Roman" w:cs="Times New Roman"/>
          <w:i/>
          <w:sz w:val="20"/>
          <w:szCs w:val="20"/>
        </w:rPr>
        <w:t>, Bioarchaeology, Forensics, and Cultural Artifacts</w:t>
      </w:r>
      <w:r w:rsidRPr="00536A85">
        <w:rPr>
          <w:rFonts w:ascii="Times New Roman" w:eastAsia="Times New Roman" w:hAnsi="Times New Roman" w:cs="Times New Roman"/>
          <w:sz w:val="20"/>
          <w:szCs w:val="20"/>
        </w:rPr>
        <w:t>, ed</w:t>
      </w:r>
      <w:r w:rsidR="00491A23" w:rsidRPr="00536A85">
        <w:rPr>
          <w:rFonts w:ascii="Times New Roman" w:eastAsia="Times New Roman" w:hAnsi="Times New Roman" w:cs="Times New Roman"/>
          <w:sz w:val="20"/>
          <w:szCs w:val="20"/>
        </w:rPr>
        <w:t xml:space="preserve">s. </w:t>
      </w:r>
      <w:r w:rsidRPr="00536A85">
        <w:rPr>
          <w:rFonts w:ascii="Times New Roman" w:eastAsia="Times New Roman" w:hAnsi="Times New Roman" w:cs="Times New Roman"/>
          <w:sz w:val="20"/>
          <w:szCs w:val="20"/>
        </w:rPr>
        <w:t xml:space="preserve">Ronald G. Beckett and Gerald J. </w:t>
      </w:r>
      <w:proofErr w:type="spellStart"/>
      <w:r w:rsidRPr="00536A85">
        <w:rPr>
          <w:rFonts w:ascii="Times New Roman" w:eastAsia="Times New Roman" w:hAnsi="Times New Roman" w:cs="Times New Roman"/>
          <w:sz w:val="20"/>
          <w:szCs w:val="20"/>
        </w:rPr>
        <w:t>Conlogue</w:t>
      </w:r>
      <w:proofErr w:type="spellEnd"/>
      <w:r w:rsidRPr="00536A85">
        <w:rPr>
          <w:rFonts w:ascii="Times New Roman" w:eastAsia="Times New Roman" w:hAnsi="Times New Roman" w:cs="Times New Roman"/>
          <w:sz w:val="20"/>
          <w:szCs w:val="20"/>
        </w:rPr>
        <w:t xml:space="preserve"> (Boca Raton: CRC Press, 2020), 236.</w:t>
      </w:r>
    </w:p>
  </w:footnote>
  <w:footnote w:id="45">
    <w:p w14:paraId="000000D3" w14:textId="77777777" w:rsidR="00070995" w:rsidRDefault="0031451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A7F2B">
        <w:rPr>
          <w:rStyle w:val="FootnoteReference"/>
          <w:rFonts w:ascii="Times New Roman" w:hAnsi="Times New Roman" w:cs="Times New Roman"/>
        </w:rPr>
        <w:footnoteRef/>
      </w:r>
      <w:r w:rsidRPr="00DA7F2B">
        <w:rPr>
          <w:rFonts w:ascii="Times New Roman" w:eastAsia="Times New Roman" w:hAnsi="Times New Roman" w:cs="Times New Roman"/>
          <w:color w:val="000000"/>
          <w:sz w:val="20"/>
          <w:szCs w:val="20"/>
        </w:rPr>
        <w:t xml:space="preserve"> “The Health, Development and Social Identity of Children Afforded Mummification in the Capuchin Catacombs of</w:t>
      </w:r>
      <w:r>
        <w:rPr>
          <w:rFonts w:ascii="Times New Roman" w:eastAsia="Times New Roman" w:hAnsi="Times New Roman" w:cs="Times New Roman"/>
          <w:color w:val="000000"/>
          <w:sz w:val="20"/>
          <w:szCs w:val="20"/>
        </w:rPr>
        <w:t xml:space="preserve"> Palermo, Sicily.”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0DBE" w14:textId="77777777" w:rsidR="003E14AA" w:rsidRDefault="003E1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931141"/>
      <w:docPartObj>
        <w:docPartGallery w:val="Watermarks"/>
        <w:docPartUnique/>
      </w:docPartObj>
    </w:sdtPr>
    <w:sdtContent>
      <w:p w14:paraId="0B535CEE" w14:textId="60B25B8C" w:rsidR="003E14AA" w:rsidRDefault="003E14AA">
        <w:pPr>
          <w:pStyle w:val="Header"/>
        </w:pPr>
        <w:r>
          <w:pict w14:anchorId="0B3DC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779908"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AADF" w14:textId="77777777" w:rsidR="003E14AA" w:rsidRDefault="003E14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95"/>
    <w:rsid w:val="00070995"/>
    <w:rsid w:val="001C5C23"/>
    <w:rsid w:val="001F6C3C"/>
    <w:rsid w:val="00222E21"/>
    <w:rsid w:val="00235A69"/>
    <w:rsid w:val="002372BD"/>
    <w:rsid w:val="002528F9"/>
    <w:rsid w:val="00314517"/>
    <w:rsid w:val="00391C91"/>
    <w:rsid w:val="003E14AA"/>
    <w:rsid w:val="003F2163"/>
    <w:rsid w:val="003F39E2"/>
    <w:rsid w:val="004317F1"/>
    <w:rsid w:val="00462204"/>
    <w:rsid w:val="00466419"/>
    <w:rsid w:val="00466C35"/>
    <w:rsid w:val="00491A23"/>
    <w:rsid w:val="004F75A5"/>
    <w:rsid w:val="00502644"/>
    <w:rsid w:val="00536A85"/>
    <w:rsid w:val="005405BE"/>
    <w:rsid w:val="0058390E"/>
    <w:rsid w:val="00677595"/>
    <w:rsid w:val="006812DE"/>
    <w:rsid w:val="006B474E"/>
    <w:rsid w:val="006E1782"/>
    <w:rsid w:val="006F0D2B"/>
    <w:rsid w:val="0070299A"/>
    <w:rsid w:val="007C5E9F"/>
    <w:rsid w:val="008550E8"/>
    <w:rsid w:val="00865046"/>
    <w:rsid w:val="00891F9D"/>
    <w:rsid w:val="00895E20"/>
    <w:rsid w:val="008A5784"/>
    <w:rsid w:val="00962536"/>
    <w:rsid w:val="009E0AED"/>
    <w:rsid w:val="00A975B6"/>
    <w:rsid w:val="00AA3248"/>
    <w:rsid w:val="00AB603C"/>
    <w:rsid w:val="00B06346"/>
    <w:rsid w:val="00B30E31"/>
    <w:rsid w:val="00B42758"/>
    <w:rsid w:val="00BE3ACE"/>
    <w:rsid w:val="00C141FA"/>
    <w:rsid w:val="00C20230"/>
    <w:rsid w:val="00CA7A41"/>
    <w:rsid w:val="00D0072B"/>
    <w:rsid w:val="00D13CB5"/>
    <w:rsid w:val="00D40A50"/>
    <w:rsid w:val="00D94B3C"/>
    <w:rsid w:val="00DA7F2B"/>
    <w:rsid w:val="00E90782"/>
    <w:rsid w:val="00EC0B30"/>
    <w:rsid w:val="00EF1ABD"/>
    <w:rsid w:val="00FD4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03758B"/>
  <w15:docId w15:val="{0E2F0E0F-9B4D-4F6A-80E7-0DAE9D45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E7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3B164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customStyle="1" w:styleId="tyr86d">
    <w:name w:val="tyr86d"/>
    <w:basedOn w:val="Normal"/>
    <w:rsid w:val="00E33E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3E79"/>
    <w:rPr>
      <w:color w:val="0563C1" w:themeColor="hyperlink"/>
      <w:u w:val="single"/>
    </w:rPr>
  </w:style>
  <w:style w:type="character" w:customStyle="1" w:styleId="notranslate">
    <w:name w:val="notranslate"/>
    <w:basedOn w:val="DefaultParagraphFont"/>
    <w:rsid w:val="00E33E79"/>
  </w:style>
  <w:style w:type="character" w:styleId="CommentReference">
    <w:name w:val="annotation reference"/>
    <w:basedOn w:val="DefaultParagraphFont"/>
    <w:uiPriority w:val="99"/>
    <w:semiHidden/>
    <w:unhideWhenUsed/>
    <w:rsid w:val="00E33E79"/>
    <w:rPr>
      <w:sz w:val="16"/>
      <w:szCs w:val="16"/>
    </w:rPr>
  </w:style>
  <w:style w:type="paragraph" w:styleId="CommentText">
    <w:name w:val="annotation text"/>
    <w:basedOn w:val="Normal"/>
    <w:link w:val="CommentTextChar"/>
    <w:uiPriority w:val="99"/>
    <w:semiHidden/>
    <w:unhideWhenUsed/>
    <w:rsid w:val="00E33E79"/>
    <w:pPr>
      <w:spacing w:line="240" w:lineRule="auto"/>
    </w:pPr>
    <w:rPr>
      <w:sz w:val="20"/>
      <w:szCs w:val="20"/>
    </w:rPr>
  </w:style>
  <w:style w:type="character" w:customStyle="1" w:styleId="CommentTextChar">
    <w:name w:val="Comment Text Char"/>
    <w:basedOn w:val="DefaultParagraphFont"/>
    <w:link w:val="CommentText"/>
    <w:uiPriority w:val="99"/>
    <w:semiHidden/>
    <w:rsid w:val="00E33E79"/>
    <w:rPr>
      <w:sz w:val="20"/>
      <w:szCs w:val="20"/>
    </w:rPr>
  </w:style>
  <w:style w:type="paragraph" w:styleId="CommentSubject">
    <w:name w:val="annotation subject"/>
    <w:basedOn w:val="CommentText"/>
    <w:next w:val="CommentText"/>
    <w:link w:val="CommentSubjectChar"/>
    <w:uiPriority w:val="99"/>
    <w:semiHidden/>
    <w:unhideWhenUsed/>
    <w:rsid w:val="00E62958"/>
    <w:rPr>
      <w:b/>
      <w:bCs/>
    </w:rPr>
  </w:style>
  <w:style w:type="character" w:customStyle="1" w:styleId="CommentSubjectChar">
    <w:name w:val="Comment Subject Char"/>
    <w:basedOn w:val="CommentTextChar"/>
    <w:link w:val="CommentSubject"/>
    <w:uiPriority w:val="99"/>
    <w:semiHidden/>
    <w:rsid w:val="00E62958"/>
    <w:rPr>
      <w:b/>
      <w:bCs/>
      <w:sz w:val="20"/>
      <w:szCs w:val="20"/>
    </w:rPr>
  </w:style>
  <w:style w:type="paragraph" w:styleId="NormalWeb">
    <w:name w:val="Normal (Web)"/>
    <w:basedOn w:val="Normal"/>
    <w:uiPriority w:val="99"/>
    <w:unhideWhenUsed/>
    <w:rsid w:val="00E62958"/>
    <w:pPr>
      <w:spacing w:after="0" w:line="240" w:lineRule="auto"/>
    </w:pPr>
  </w:style>
  <w:style w:type="character" w:styleId="Strong">
    <w:name w:val="Strong"/>
    <w:basedOn w:val="DefaultParagraphFont"/>
    <w:uiPriority w:val="22"/>
    <w:qFormat/>
    <w:rsid w:val="00E62958"/>
    <w:rPr>
      <w:b/>
      <w:bCs/>
    </w:rPr>
  </w:style>
  <w:style w:type="paragraph" w:styleId="FootnoteText">
    <w:name w:val="footnote text"/>
    <w:basedOn w:val="Normal"/>
    <w:link w:val="FootnoteTextChar"/>
    <w:uiPriority w:val="99"/>
    <w:unhideWhenUsed/>
    <w:rsid w:val="008028DA"/>
    <w:pPr>
      <w:spacing w:after="0" w:line="240" w:lineRule="auto"/>
    </w:pPr>
    <w:rPr>
      <w:sz w:val="20"/>
      <w:szCs w:val="20"/>
    </w:rPr>
  </w:style>
  <w:style w:type="character" w:customStyle="1" w:styleId="FootnoteTextChar">
    <w:name w:val="Footnote Text Char"/>
    <w:basedOn w:val="DefaultParagraphFont"/>
    <w:link w:val="FootnoteText"/>
    <w:uiPriority w:val="99"/>
    <w:rsid w:val="008028DA"/>
    <w:rPr>
      <w:sz w:val="20"/>
      <w:szCs w:val="20"/>
    </w:rPr>
  </w:style>
  <w:style w:type="character" w:styleId="FootnoteReference">
    <w:name w:val="footnote reference"/>
    <w:basedOn w:val="DefaultParagraphFont"/>
    <w:uiPriority w:val="99"/>
    <w:semiHidden/>
    <w:unhideWhenUsed/>
    <w:rsid w:val="008028DA"/>
    <w:rPr>
      <w:vertAlign w:val="superscript"/>
    </w:rPr>
  </w:style>
  <w:style w:type="character" w:customStyle="1" w:styleId="UnresolvedMention1">
    <w:name w:val="Unresolved Mention1"/>
    <w:basedOn w:val="DefaultParagraphFont"/>
    <w:uiPriority w:val="99"/>
    <w:semiHidden/>
    <w:unhideWhenUsed/>
    <w:rsid w:val="00865166"/>
    <w:rPr>
      <w:color w:val="605E5C"/>
      <w:shd w:val="clear" w:color="auto" w:fill="E1DFDD"/>
    </w:rPr>
  </w:style>
  <w:style w:type="character" w:customStyle="1" w:styleId="docsum-authors">
    <w:name w:val="docsum-authors"/>
    <w:basedOn w:val="DefaultParagraphFont"/>
    <w:rsid w:val="00BF376B"/>
  </w:style>
  <w:style w:type="paragraph" w:customStyle="1" w:styleId="Default">
    <w:name w:val="Default"/>
    <w:rsid w:val="00256B52"/>
    <w:pPr>
      <w:autoSpaceDE w:val="0"/>
      <w:autoSpaceDN w:val="0"/>
      <w:adjustRightInd w:val="0"/>
      <w:spacing w:after="0" w:line="240" w:lineRule="auto"/>
    </w:pPr>
    <w:rPr>
      <w:rFonts w:ascii="Plantin" w:hAnsi="Plantin" w:cs="Plantin"/>
      <w:color w:val="000000"/>
      <w:sz w:val="24"/>
      <w:szCs w:val="24"/>
    </w:rPr>
  </w:style>
  <w:style w:type="paragraph" w:customStyle="1" w:styleId="Pa7">
    <w:name w:val="Pa7"/>
    <w:basedOn w:val="Default"/>
    <w:next w:val="Default"/>
    <w:uiPriority w:val="99"/>
    <w:rsid w:val="00256B52"/>
    <w:pPr>
      <w:spacing w:line="141" w:lineRule="atLeast"/>
    </w:pPr>
    <w:rPr>
      <w:rFonts w:cstheme="minorBidi"/>
      <w:color w:val="auto"/>
    </w:rPr>
  </w:style>
  <w:style w:type="paragraph" w:styleId="Revision">
    <w:name w:val="Revision"/>
    <w:hidden/>
    <w:uiPriority w:val="99"/>
    <w:semiHidden/>
    <w:rsid w:val="00256B52"/>
    <w:pPr>
      <w:spacing w:after="0" w:line="240" w:lineRule="auto"/>
    </w:pPr>
  </w:style>
  <w:style w:type="paragraph" w:styleId="BalloonText">
    <w:name w:val="Balloon Text"/>
    <w:basedOn w:val="Normal"/>
    <w:link w:val="BalloonTextChar"/>
    <w:uiPriority w:val="99"/>
    <w:semiHidden/>
    <w:unhideWhenUsed/>
    <w:rsid w:val="005C5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3C7"/>
    <w:rPr>
      <w:rFonts w:ascii="Segoe UI" w:hAnsi="Segoe UI" w:cs="Segoe UI"/>
      <w:sz w:val="18"/>
      <w:szCs w:val="18"/>
    </w:rPr>
  </w:style>
  <w:style w:type="character" w:customStyle="1" w:styleId="Heading4Char">
    <w:name w:val="Heading 4 Char"/>
    <w:basedOn w:val="DefaultParagraphFont"/>
    <w:link w:val="Heading4"/>
    <w:uiPriority w:val="9"/>
    <w:semiHidden/>
    <w:rsid w:val="003B1648"/>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A63795"/>
    <w:rPr>
      <w:color w:val="954F72" w:themeColor="followedHyperlink"/>
      <w:u w:val="single"/>
    </w:rPr>
  </w:style>
  <w:style w:type="character" w:customStyle="1" w:styleId="UnresolvedMention2">
    <w:name w:val="Unresolved Mention2"/>
    <w:basedOn w:val="DefaultParagraphFont"/>
    <w:uiPriority w:val="99"/>
    <w:semiHidden/>
    <w:unhideWhenUsed/>
    <w:rsid w:val="0022189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3">
    <w:name w:val="Unresolved Mention3"/>
    <w:basedOn w:val="DefaultParagraphFont"/>
    <w:uiPriority w:val="99"/>
    <w:semiHidden/>
    <w:unhideWhenUsed/>
    <w:rsid w:val="001F3872"/>
    <w:rPr>
      <w:color w:val="605E5C"/>
      <w:shd w:val="clear" w:color="auto" w:fill="E1DFDD"/>
    </w:rPr>
  </w:style>
  <w:style w:type="paragraph" w:customStyle="1" w:styleId="dx-doi">
    <w:name w:val="dx-doi"/>
    <w:basedOn w:val="Normal"/>
    <w:rsid w:val="00210F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C20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alermocatacomb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uvenilemummyproject.wixsite.com/palermo" TargetMode="External"/><Relationship Id="rId12" Type="http://schemas.openxmlformats.org/officeDocument/2006/relationships/hyperlink" Target="https://www.visitsicily.info/10cosea/palerm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heckoutsam.com/capuchin-catacombs-of-palerm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rrJUKpDg_Gs&amp;t=41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i.travel/it/acd4-catacombe-dei-cappuccini/i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juvenilemummyproject.wixsite.com/palermo" TargetMode="External"/><Relationship Id="rId7" Type="http://schemas.openxmlformats.org/officeDocument/2006/relationships/hyperlink" Target="https://www.visitsicily.info/10cosea/palermo/" TargetMode="External"/><Relationship Id="rId2" Type="http://schemas.openxmlformats.org/officeDocument/2006/relationships/hyperlink" Target="https://izi.travel/it/acd4-catacombe-dei-cappuccini/it" TargetMode="External"/><Relationship Id="rId1" Type="http://schemas.openxmlformats.org/officeDocument/2006/relationships/hyperlink" Target="https://www.youtube.com/watch?v=rrJUKpDg_Gs&amp;t=41s" TargetMode="External"/><Relationship Id="rId6" Type="http://schemas.openxmlformats.org/officeDocument/2006/relationships/hyperlink" Target="https://www.checkoutsam.com/capuchin-catacombs-of-palermo/" TargetMode="External"/><Relationship Id="rId5" Type="http://schemas.openxmlformats.org/officeDocument/2006/relationships/hyperlink" Target="https://palermo.for91days.com/the-bone-chilling-catacombs-of-the-capuchin-monks/" TargetMode="External"/><Relationship Id="rId4" Type="http://schemas.openxmlformats.org/officeDocument/2006/relationships/hyperlink" Target="http://www.palermocatacom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G0bhMCZoxQxF7HyzSfJCxTGJ3Q==">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Pages>
  <Words>5576</Words>
  <Characters>31788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SQUIRES Kirsty</dc:creator>
  <cp:lastModifiedBy>SQUIRES Kirsty</cp:lastModifiedBy>
  <cp:revision>16</cp:revision>
  <dcterms:created xsi:type="dcterms:W3CDTF">2022-07-25T06:55:00Z</dcterms:created>
  <dcterms:modified xsi:type="dcterms:W3CDTF">2023-07-29T07:16:00Z</dcterms:modified>
</cp:coreProperties>
</file>