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C200" w14:textId="5D882D20" w:rsidR="00D724A8" w:rsidRPr="002D03AD" w:rsidRDefault="00D724A8" w:rsidP="00562C86">
      <w:pPr>
        <w:spacing w:line="480" w:lineRule="auto"/>
        <w:jc w:val="center"/>
        <w:rPr>
          <w:rFonts w:ascii="Times New Roman" w:hAnsi="Times New Roman" w:cs="Times New Roman"/>
          <w:b/>
          <w:bCs/>
          <w:sz w:val="24"/>
          <w:szCs w:val="24"/>
        </w:rPr>
      </w:pPr>
      <w:r w:rsidRPr="002D03AD">
        <w:rPr>
          <w:rFonts w:ascii="Times New Roman" w:hAnsi="Times New Roman" w:cs="Times New Roman"/>
          <w:b/>
          <w:bCs/>
          <w:sz w:val="24"/>
          <w:szCs w:val="24"/>
        </w:rPr>
        <w:t xml:space="preserve">"Mindset: Performing Under Pressure” – A Multimodal </w:t>
      </w:r>
      <w:r w:rsidR="005B4572" w:rsidRPr="002D03AD">
        <w:rPr>
          <w:rFonts w:ascii="Times New Roman" w:hAnsi="Times New Roman" w:cs="Times New Roman"/>
          <w:b/>
          <w:bCs/>
          <w:sz w:val="24"/>
          <w:szCs w:val="24"/>
        </w:rPr>
        <w:t xml:space="preserve">Cognitive-Behavioural </w:t>
      </w:r>
      <w:r w:rsidRPr="002D03AD">
        <w:rPr>
          <w:rFonts w:ascii="Times New Roman" w:hAnsi="Times New Roman" w:cs="Times New Roman"/>
          <w:b/>
          <w:bCs/>
          <w:sz w:val="24"/>
          <w:szCs w:val="24"/>
        </w:rPr>
        <w:t xml:space="preserve">Intervention to Enhance </w:t>
      </w:r>
      <w:r w:rsidR="005B4572" w:rsidRPr="002D03AD">
        <w:rPr>
          <w:rFonts w:ascii="Times New Roman" w:hAnsi="Times New Roman" w:cs="Times New Roman"/>
          <w:b/>
          <w:bCs/>
          <w:sz w:val="24"/>
          <w:szCs w:val="24"/>
        </w:rPr>
        <w:t xml:space="preserve">the </w:t>
      </w:r>
      <w:r w:rsidRPr="002D03AD">
        <w:rPr>
          <w:rFonts w:ascii="Times New Roman" w:hAnsi="Times New Roman" w:cs="Times New Roman"/>
          <w:b/>
          <w:bCs/>
          <w:sz w:val="24"/>
          <w:szCs w:val="24"/>
        </w:rPr>
        <w:t>Wellbeing and Performance of Young Athletes</w:t>
      </w:r>
    </w:p>
    <w:p w14:paraId="30BC6A5D" w14:textId="77777777" w:rsidR="00356BCE" w:rsidRPr="002D03AD" w:rsidRDefault="00356BCE" w:rsidP="00356BCE">
      <w:pPr>
        <w:spacing w:line="480" w:lineRule="auto"/>
        <w:jc w:val="center"/>
        <w:rPr>
          <w:rFonts w:ascii="Times New Roman" w:hAnsi="Times New Roman" w:cs="Times New Roman"/>
          <w:sz w:val="24"/>
          <w:szCs w:val="24"/>
        </w:rPr>
      </w:pPr>
    </w:p>
    <w:p w14:paraId="4749416F" w14:textId="77777777" w:rsidR="00356BCE" w:rsidRPr="002D03AD" w:rsidRDefault="00356BCE" w:rsidP="00356BCE">
      <w:pPr>
        <w:spacing w:line="480" w:lineRule="auto"/>
        <w:jc w:val="center"/>
        <w:rPr>
          <w:rStyle w:val="orcid-id-https"/>
          <w:rFonts w:ascii="Times New Roman" w:hAnsi="Times New Roman" w:cs="Times New Roman"/>
          <w:b/>
          <w:bCs/>
          <w:sz w:val="24"/>
          <w:szCs w:val="24"/>
        </w:rPr>
      </w:pPr>
      <w:r w:rsidRPr="002D03AD">
        <w:rPr>
          <w:rFonts w:ascii="Times New Roman" w:hAnsi="Times New Roman" w:cs="Times New Roman"/>
          <w:b/>
          <w:bCs/>
          <w:sz w:val="24"/>
          <w:szCs w:val="24"/>
        </w:rPr>
        <w:t>Author Note</w:t>
      </w:r>
    </w:p>
    <w:p w14:paraId="60601C62" w14:textId="77777777" w:rsidR="00356BCE" w:rsidRPr="002D03AD" w:rsidRDefault="00356BCE" w:rsidP="00356BCE">
      <w:pPr>
        <w:spacing w:line="480" w:lineRule="auto"/>
        <w:rPr>
          <w:rFonts w:ascii="Times New Roman" w:hAnsi="Times New Roman" w:cs="Times New Roman"/>
          <w:sz w:val="24"/>
          <w:szCs w:val="24"/>
        </w:rPr>
      </w:pPr>
      <w:r w:rsidRPr="002D03AD">
        <w:rPr>
          <w:rStyle w:val="orcid-id-https"/>
          <w:rFonts w:ascii="Times New Roman" w:hAnsi="Times New Roman" w:cs="Times New Roman"/>
          <w:sz w:val="24"/>
          <w:szCs w:val="24"/>
          <w:shd w:val="clear" w:color="auto" w:fill="FFFFFF"/>
        </w:rPr>
        <w:t>XXX</w:t>
      </w:r>
    </w:p>
    <w:p w14:paraId="591B373F" w14:textId="401026C6" w:rsidR="00ED66CB" w:rsidRPr="002D03AD" w:rsidRDefault="00356BCE" w:rsidP="00ED66CB">
      <w:pPr>
        <w:spacing w:line="480" w:lineRule="auto"/>
        <w:rPr>
          <w:rFonts w:ascii="Times New Roman" w:hAnsi="Times New Roman" w:cs="Times New Roman"/>
          <w:sz w:val="24"/>
          <w:szCs w:val="24"/>
        </w:rPr>
      </w:pPr>
      <w:r w:rsidRPr="002D03AD">
        <w:rPr>
          <w:rFonts w:ascii="Times New Roman" w:hAnsi="Times New Roman" w:cs="Times New Roman"/>
          <w:sz w:val="24"/>
          <w:szCs w:val="24"/>
        </w:rPr>
        <w:t xml:space="preserve">No potential conflict of interest was reported by the author. </w:t>
      </w:r>
      <w:r w:rsidRPr="002D03AD">
        <w:rPr>
          <w:rFonts w:ascii="Times New Roman" w:hAnsi="Times New Roman" w:cs="Times New Roman"/>
          <w:sz w:val="24"/>
          <w:szCs w:val="24"/>
          <w:shd w:val="clear" w:color="auto" w:fill="FFFFFF"/>
        </w:rPr>
        <w:t>This research did not receive any specific grant from funding agencies in the public, commercial, or not-for-profit sectors.</w:t>
      </w:r>
      <w:r w:rsidR="00ED66CB" w:rsidRPr="002D03AD">
        <w:rPr>
          <w:rFonts w:ascii="Times New Roman" w:hAnsi="Times New Roman" w:cs="Times New Roman"/>
          <w:sz w:val="24"/>
          <w:szCs w:val="24"/>
          <w:shd w:val="clear" w:color="auto" w:fill="FFFFFF"/>
        </w:rPr>
        <w:t xml:space="preserve"> Data is available upon request from the lead author.</w:t>
      </w:r>
      <w:r w:rsidR="00305091" w:rsidRPr="002D03AD">
        <w:rPr>
          <w:rFonts w:ascii="Times New Roman" w:hAnsi="Times New Roman" w:cs="Times New Roman"/>
          <w:sz w:val="24"/>
          <w:szCs w:val="24"/>
          <w:shd w:val="clear" w:color="auto" w:fill="FFFFFF"/>
        </w:rPr>
        <w:t xml:space="preserve"> Ethical approval was received from </w:t>
      </w:r>
      <w:r w:rsidR="00506238">
        <w:rPr>
          <w:rFonts w:ascii="Times New Roman" w:hAnsi="Times New Roman" w:cs="Times New Roman"/>
          <w:sz w:val="24"/>
          <w:szCs w:val="24"/>
          <w:shd w:val="clear" w:color="auto" w:fill="FFFFFF"/>
        </w:rPr>
        <w:t xml:space="preserve">Staffordshire </w:t>
      </w:r>
      <w:r w:rsidR="00305091" w:rsidRPr="002D03AD">
        <w:rPr>
          <w:rFonts w:ascii="Times New Roman" w:hAnsi="Times New Roman" w:cs="Times New Roman"/>
          <w:sz w:val="24"/>
          <w:szCs w:val="24"/>
          <w:shd w:val="clear" w:color="auto" w:fill="FFFFFF"/>
        </w:rPr>
        <w:t>University’s ethics board (</w:t>
      </w:r>
      <w:r w:rsidR="00EC0BA5">
        <w:rPr>
          <w:rFonts w:ascii="Times New Roman" w:hAnsi="Times New Roman" w:cs="Times New Roman"/>
          <w:sz w:val="24"/>
          <w:szCs w:val="24"/>
          <w:shd w:val="clear" w:color="auto" w:fill="FFFFFF"/>
        </w:rPr>
        <w:t>XX</w:t>
      </w:r>
      <w:r w:rsidR="00305091" w:rsidRPr="002D03AD">
        <w:rPr>
          <w:rFonts w:ascii="Times New Roman" w:hAnsi="Times New Roman" w:cs="Times New Roman"/>
          <w:sz w:val="24"/>
          <w:szCs w:val="24"/>
          <w:shd w:val="clear" w:color="auto" w:fill="FFFFFF"/>
        </w:rPr>
        <w:t>-22-099).</w:t>
      </w:r>
    </w:p>
    <w:p w14:paraId="622DCC5E" w14:textId="042358B0" w:rsidR="00356BCE" w:rsidRPr="002D03AD" w:rsidRDefault="00356BCE" w:rsidP="00356BCE">
      <w:pPr>
        <w:spacing w:line="480" w:lineRule="auto"/>
        <w:rPr>
          <w:rFonts w:ascii="Times New Roman" w:hAnsi="Times New Roman" w:cs="Times New Roman"/>
          <w:sz w:val="24"/>
          <w:szCs w:val="24"/>
        </w:rPr>
      </w:pPr>
    </w:p>
    <w:p w14:paraId="12061A27" w14:textId="2C05D9C4" w:rsidR="00356BCE" w:rsidRPr="002D03AD" w:rsidRDefault="00356BCE" w:rsidP="00356BCE">
      <w:pPr>
        <w:spacing w:line="480" w:lineRule="auto"/>
        <w:rPr>
          <w:rFonts w:ascii="Times New Roman" w:hAnsi="Times New Roman" w:cs="Times New Roman"/>
          <w:sz w:val="24"/>
          <w:szCs w:val="24"/>
        </w:rPr>
      </w:pPr>
      <w:r w:rsidRPr="002D03AD">
        <w:rPr>
          <w:rFonts w:ascii="Times New Roman" w:hAnsi="Times New Roman" w:cs="Times New Roman"/>
          <w:sz w:val="24"/>
          <w:szCs w:val="24"/>
        </w:rPr>
        <w:t xml:space="preserve">Correspondence concerning this article should be addressed to: </w:t>
      </w:r>
      <w:r w:rsidR="00506238" w:rsidRPr="002D03AD">
        <w:rPr>
          <w:rFonts w:ascii="Times New Roman" w:hAnsi="Times New Roman" w:cs="Times New Roman"/>
          <w:sz w:val="24"/>
          <w:szCs w:val="24"/>
        </w:rPr>
        <w:t>paul.mansell@staffs.ac.uk</w:t>
      </w:r>
    </w:p>
    <w:p w14:paraId="0F260225" w14:textId="77777777" w:rsidR="00356BCE" w:rsidRPr="002D03AD" w:rsidRDefault="00356BCE" w:rsidP="00356BCE">
      <w:pPr>
        <w:spacing w:after="0" w:line="480" w:lineRule="auto"/>
        <w:jc w:val="center"/>
        <w:rPr>
          <w:rFonts w:ascii="Times New Roman" w:hAnsi="Times New Roman" w:cs="Times New Roman"/>
          <w:b/>
          <w:sz w:val="24"/>
          <w:szCs w:val="24"/>
        </w:rPr>
      </w:pPr>
    </w:p>
    <w:p w14:paraId="402CECDB" w14:textId="77777777" w:rsidR="00356BCE" w:rsidRPr="002D03AD" w:rsidRDefault="00356BCE" w:rsidP="00356BCE">
      <w:pPr>
        <w:spacing w:after="0" w:line="480" w:lineRule="auto"/>
        <w:jc w:val="center"/>
        <w:rPr>
          <w:rFonts w:ascii="Times New Roman" w:hAnsi="Times New Roman" w:cs="Times New Roman"/>
          <w:b/>
          <w:sz w:val="24"/>
          <w:szCs w:val="24"/>
        </w:rPr>
      </w:pPr>
    </w:p>
    <w:p w14:paraId="168755DE" w14:textId="77777777" w:rsidR="00356BCE" w:rsidRPr="002D03AD" w:rsidRDefault="00356BCE" w:rsidP="00356BCE">
      <w:pPr>
        <w:spacing w:after="0" w:line="480" w:lineRule="auto"/>
        <w:jc w:val="center"/>
        <w:rPr>
          <w:rFonts w:ascii="Times New Roman" w:hAnsi="Times New Roman" w:cs="Times New Roman"/>
          <w:b/>
          <w:sz w:val="24"/>
          <w:szCs w:val="24"/>
        </w:rPr>
      </w:pPr>
    </w:p>
    <w:p w14:paraId="60F5E3FD" w14:textId="77777777" w:rsidR="00356BCE" w:rsidRPr="002D03AD" w:rsidRDefault="00356BCE" w:rsidP="00356BCE">
      <w:pPr>
        <w:spacing w:after="0" w:line="480" w:lineRule="auto"/>
        <w:jc w:val="center"/>
        <w:rPr>
          <w:rFonts w:ascii="Times New Roman" w:hAnsi="Times New Roman" w:cs="Times New Roman"/>
          <w:b/>
          <w:sz w:val="24"/>
          <w:szCs w:val="24"/>
        </w:rPr>
      </w:pPr>
    </w:p>
    <w:p w14:paraId="54383F8B" w14:textId="77777777" w:rsidR="00356BCE" w:rsidRPr="002D03AD" w:rsidRDefault="00356BCE" w:rsidP="00356BCE">
      <w:pPr>
        <w:spacing w:after="0" w:line="480" w:lineRule="auto"/>
        <w:jc w:val="center"/>
        <w:rPr>
          <w:rFonts w:ascii="Times New Roman" w:hAnsi="Times New Roman" w:cs="Times New Roman"/>
          <w:b/>
          <w:sz w:val="24"/>
          <w:szCs w:val="24"/>
        </w:rPr>
      </w:pPr>
    </w:p>
    <w:p w14:paraId="0CEAA126" w14:textId="77777777" w:rsidR="00356BCE" w:rsidRPr="002D03AD" w:rsidRDefault="00356BCE" w:rsidP="00356BCE">
      <w:pPr>
        <w:spacing w:after="0" w:line="480" w:lineRule="auto"/>
        <w:jc w:val="center"/>
        <w:rPr>
          <w:rFonts w:ascii="Times New Roman" w:hAnsi="Times New Roman" w:cs="Times New Roman"/>
          <w:b/>
          <w:sz w:val="24"/>
          <w:szCs w:val="24"/>
        </w:rPr>
      </w:pPr>
    </w:p>
    <w:p w14:paraId="2034E6A1" w14:textId="77777777" w:rsidR="00356BCE" w:rsidRPr="002D03AD" w:rsidRDefault="00356BCE" w:rsidP="00356BCE">
      <w:pPr>
        <w:spacing w:after="0" w:line="480" w:lineRule="auto"/>
        <w:jc w:val="center"/>
        <w:rPr>
          <w:rFonts w:ascii="Times New Roman" w:hAnsi="Times New Roman" w:cs="Times New Roman"/>
          <w:b/>
          <w:sz w:val="24"/>
          <w:szCs w:val="24"/>
        </w:rPr>
      </w:pPr>
    </w:p>
    <w:p w14:paraId="1AF32A3D" w14:textId="77777777" w:rsidR="00356BCE" w:rsidRPr="002D03AD" w:rsidRDefault="00356BCE" w:rsidP="00356BCE">
      <w:pPr>
        <w:pStyle w:val="ListParagraph"/>
        <w:spacing w:after="0" w:line="480" w:lineRule="auto"/>
        <w:rPr>
          <w:rFonts w:ascii="Times New Roman" w:hAnsi="Times New Roman" w:cs="Times New Roman"/>
          <w:bCs/>
          <w:sz w:val="24"/>
          <w:szCs w:val="24"/>
        </w:rPr>
      </w:pPr>
      <w:bookmarkStart w:id="0" w:name="_Hlk69900079"/>
    </w:p>
    <w:bookmarkEnd w:id="0"/>
    <w:p w14:paraId="7DA822DA" w14:textId="77777777" w:rsidR="00356BCE" w:rsidRPr="002D03AD" w:rsidRDefault="00356BCE" w:rsidP="00356BCE">
      <w:pPr>
        <w:spacing w:line="480" w:lineRule="auto"/>
        <w:rPr>
          <w:rFonts w:ascii="Times New Roman" w:hAnsi="Times New Roman" w:cs="Times New Roman"/>
          <w:b/>
          <w:sz w:val="24"/>
          <w:szCs w:val="24"/>
        </w:rPr>
      </w:pPr>
    </w:p>
    <w:p w14:paraId="364DEF7B" w14:textId="77777777" w:rsidR="00356BCE" w:rsidRPr="002D03AD" w:rsidRDefault="00356BCE" w:rsidP="00356BCE">
      <w:pPr>
        <w:spacing w:after="0" w:line="480" w:lineRule="auto"/>
        <w:jc w:val="center"/>
        <w:rPr>
          <w:rFonts w:ascii="Times New Roman" w:hAnsi="Times New Roman" w:cs="Times New Roman"/>
          <w:b/>
          <w:sz w:val="24"/>
          <w:szCs w:val="24"/>
        </w:rPr>
      </w:pPr>
    </w:p>
    <w:p w14:paraId="66E921AA" w14:textId="77777777" w:rsidR="00356BCE" w:rsidRPr="002D03AD" w:rsidRDefault="00356BCE" w:rsidP="00356BCE">
      <w:pPr>
        <w:spacing w:after="0" w:line="480" w:lineRule="auto"/>
        <w:jc w:val="center"/>
        <w:rPr>
          <w:rFonts w:ascii="Times New Roman" w:hAnsi="Times New Roman" w:cs="Times New Roman"/>
          <w:b/>
          <w:sz w:val="24"/>
          <w:szCs w:val="24"/>
        </w:rPr>
      </w:pPr>
    </w:p>
    <w:p w14:paraId="5B999845" w14:textId="77777777" w:rsidR="00356BCE" w:rsidRPr="002D03AD" w:rsidRDefault="00356BCE" w:rsidP="00356BCE">
      <w:pPr>
        <w:spacing w:after="0" w:line="480" w:lineRule="auto"/>
        <w:rPr>
          <w:rFonts w:ascii="Times New Roman" w:hAnsi="Times New Roman" w:cs="Times New Roman"/>
          <w:b/>
          <w:sz w:val="24"/>
          <w:szCs w:val="24"/>
        </w:rPr>
      </w:pPr>
    </w:p>
    <w:p w14:paraId="2E7373B2" w14:textId="77777777" w:rsidR="00356BCE" w:rsidRPr="002D03AD" w:rsidRDefault="00356BCE" w:rsidP="00356BCE">
      <w:pPr>
        <w:spacing w:after="0" w:line="480" w:lineRule="auto"/>
        <w:jc w:val="center"/>
        <w:rPr>
          <w:rFonts w:ascii="Times New Roman" w:hAnsi="Times New Roman" w:cs="Times New Roman"/>
          <w:b/>
          <w:sz w:val="24"/>
          <w:szCs w:val="24"/>
        </w:rPr>
      </w:pPr>
      <w:r w:rsidRPr="002D03AD">
        <w:rPr>
          <w:rFonts w:ascii="Times New Roman" w:hAnsi="Times New Roman" w:cs="Times New Roman"/>
          <w:b/>
          <w:sz w:val="24"/>
          <w:szCs w:val="24"/>
        </w:rPr>
        <w:lastRenderedPageBreak/>
        <w:t>Abstract</w:t>
      </w:r>
    </w:p>
    <w:p w14:paraId="073B713E" w14:textId="3D0FB28E" w:rsidR="00356BCE" w:rsidRPr="002D03AD" w:rsidRDefault="00F76B96" w:rsidP="00356BCE">
      <w:pPr>
        <w:spacing w:after="0" w:line="480" w:lineRule="auto"/>
        <w:rPr>
          <w:rFonts w:ascii="Times New Roman" w:hAnsi="Times New Roman" w:cs="Times New Roman"/>
          <w:sz w:val="24"/>
          <w:szCs w:val="24"/>
          <w:shd w:val="clear" w:color="auto" w:fill="FFFFFF"/>
        </w:rPr>
      </w:pPr>
      <w:r w:rsidRPr="002D03AD">
        <w:rPr>
          <w:rFonts w:ascii="Times New Roman" w:hAnsi="Times New Roman" w:cs="Times New Roman"/>
          <w:bCs/>
          <w:sz w:val="24"/>
          <w:szCs w:val="24"/>
        </w:rPr>
        <w:t>Young a</w:t>
      </w:r>
      <w:r w:rsidR="00356BCE" w:rsidRPr="002D03AD">
        <w:rPr>
          <w:rFonts w:ascii="Times New Roman" w:hAnsi="Times New Roman" w:cs="Times New Roman"/>
          <w:bCs/>
          <w:sz w:val="24"/>
          <w:szCs w:val="24"/>
        </w:rPr>
        <w:t xml:space="preserve">thletes </w:t>
      </w:r>
      <w:r w:rsidR="005B4572" w:rsidRPr="002D03AD">
        <w:rPr>
          <w:rFonts w:ascii="Times New Roman" w:hAnsi="Times New Roman" w:cs="Times New Roman"/>
          <w:bCs/>
          <w:sz w:val="24"/>
          <w:szCs w:val="24"/>
        </w:rPr>
        <w:t>experience</w:t>
      </w:r>
      <w:r w:rsidR="00356BCE" w:rsidRPr="002D03AD">
        <w:rPr>
          <w:rFonts w:ascii="Times New Roman" w:hAnsi="Times New Roman" w:cs="Times New Roman"/>
          <w:bCs/>
          <w:sz w:val="24"/>
          <w:szCs w:val="24"/>
        </w:rPr>
        <w:t xml:space="preserve"> stress </w:t>
      </w:r>
      <w:proofErr w:type="gramStart"/>
      <w:r w:rsidR="00356BCE" w:rsidRPr="002D03AD">
        <w:rPr>
          <w:rFonts w:ascii="Times New Roman" w:hAnsi="Times New Roman" w:cs="Times New Roman"/>
          <w:bCs/>
          <w:sz w:val="24"/>
          <w:szCs w:val="24"/>
        </w:rPr>
        <w:t>daily</w:t>
      </w:r>
      <w:r w:rsidR="005B4572" w:rsidRPr="002D03AD">
        <w:rPr>
          <w:rFonts w:ascii="Times New Roman" w:hAnsi="Times New Roman" w:cs="Times New Roman"/>
          <w:bCs/>
          <w:sz w:val="24"/>
          <w:szCs w:val="24"/>
        </w:rPr>
        <w:t>, and</w:t>
      </w:r>
      <w:proofErr w:type="gramEnd"/>
      <w:r w:rsidR="005B4572" w:rsidRPr="002D03AD">
        <w:rPr>
          <w:rFonts w:ascii="Times New Roman" w:hAnsi="Times New Roman" w:cs="Times New Roman"/>
          <w:bCs/>
          <w:sz w:val="24"/>
          <w:szCs w:val="24"/>
        </w:rPr>
        <w:t xml:space="preserve"> c</w:t>
      </w:r>
      <w:r w:rsidR="00356BCE" w:rsidRPr="002D03AD">
        <w:rPr>
          <w:rFonts w:ascii="Times New Roman" w:hAnsi="Times New Roman" w:cs="Times New Roman"/>
          <w:bCs/>
          <w:sz w:val="24"/>
          <w:szCs w:val="24"/>
        </w:rPr>
        <w:t xml:space="preserve">oping adaptively with </w:t>
      </w:r>
      <w:r w:rsidR="005B4572" w:rsidRPr="002D03AD">
        <w:rPr>
          <w:rFonts w:ascii="Times New Roman" w:hAnsi="Times New Roman" w:cs="Times New Roman"/>
          <w:bCs/>
          <w:sz w:val="24"/>
          <w:szCs w:val="24"/>
        </w:rPr>
        <w:t xml:space="preserve">these </w:t>
      </w:r>
      <w:r w:rsidR="00356BCE" w:rsidRPr="002D03AD">
        <w:rPr>
          <w:rFonts w:ascii="Times New Roman" w:hAnsi="Times New Roman" w:cs="Times New Roman"/>
          <w:bCs/>
          <w:sz w:val="24"/>
          <w:szCs w:val="24"/>
        </w:rPr>
        <w:t>stressful situations is</w:t>
      </w:r>
      <w:r w:rsidR="005B4572" w:rsidRPr="002D03AD">
        <w:rPr>
          <w:rFonts w:ascii="Times New Roman" w:hAnsi="Times New Roman" w:cs="Times New Roman"/>
          <w:bCs/>
          <w:sz w:val="24"/>
          <w:szCs w:val="24"/>
        </w:rPr>
        <w:t xml:space="preserve"> an</w:t>
      </w:r>
      <w:r w:rsidR="00356BCE" w:rsidRPr="002D03AD">
        <w:rPr>
          <w:rFonts w:ascii="Times New Roman" w:hAnsi="Times New Roman" w:cs="Times New Roman"/>
          <w:bCs/>
          <w:sz w:val="24"/>
          <w:szCs w:val="24"/>
        </w:rPr>
        <w:t xml:space="preserve"> important determin</w:t>
      </w:r>
      <w:r w:rsidR="005B4572" w:rsidRPr="002D03AD">
        <w:rPr>
          <w:rFonts w:ascii="Times New Roman" w:hAnsi="Times New Roman" w:cs="Times New Roman"/>
          <w:bCs/>
          <w:sz w:val="24"/>
          <w:szCs w:val="24"/>
        </w:rPr>
        <w:t>ant of</w:t>
      </w:r>
      <w:r w:rsidR="00356BCE" w:rsidRPr="002D03AD">
        <w:rPr>
          <w:rFonts w:ascii="Times New Roman" w:hAnsi="Times New Roman" w:cs="Times New Roman"/>
          <w:bCs/>
          <w:sz w:val="24"/>
          <w:szCs w:val="24"/>
        </w:rPr>
        <w:t xml:space="preserve"> their wellbeing and performance. </w:t>
      </w:r>
      <w:r w:rsidR="00CD7317" w:rsidRPr="002D03AD">
        <w:rPr>
          <w:rFonts w:ascii="Times New Roman" w:hAnsi="Times New Roman" w:cs="Times New Roman"/>
          <w:bCs/>
          <w:sz w:val="24"/>
          <w:szCs w:val="24"/>
        </w:rPr>
        <w:t xml:space="preserve">Rather than seeking to change the often-unavoidable stressful situations, it is possible to change the way in which </w:t>
      </w:r>
      <w:r w:rsidRPr="002D03AD">
        <w:rPr>
          <w:rFonts w:ascii="Times New Roman" w:hAnsi="Times New Roman" w:cs="Times New Roman"/>
          <w:bCs/>
          <w:sz w:val="24"/>
          <w:szCs w:val="24"/>
        </w:rPr>
        <w:t xml:space="preserve">young </w:t>
      </w:r>
      <w:r w:rsidR="00CD7317" w:rsidRPr="002D03AD">
        <w:rPr>
          <w:rFonts w:ascii="Times New Roman" w:hAnsi="Times New Roman" w:cs="Times New Roman"/>
          <w:bCs/>
          <w:sz w:val="24"/>
          <w:szCs w:val="24"/>
        </w:rPr>
        <w:t xml:space="preserve">athletes think about the situations. </w:t>
      </w:r>
      <w:r w:rsidR="00356BCE" w:rsidRPr="002D03AD">
        <w:rPr>
          <w:rFonts w:ascii="Times New Roman" w:hAnsi="Times New Roman" w:cs="Times New Roman"/>
          <w:bCs/>
          <w:sz w:val="24"/>
          <w:szCs w:val="24"/>
        </w:rPr>
        <w:t xml:space="preserve">The present study aimed to investigate whether a multimodal cognitive-behavioural intervention could enhance </w:t>
      </w:r>
      <w:r w:rsidRPr="002D03AD">
        <w:rPr>
          <w:rFonts w:ascii="Times New Roman" w:hAnsi="Times New Roman" w:cs="Times New Roman"/>
          <w:bCs/>
          <w:sz w:val="24"/>
          <w:szCs w:val="24"/>
        </w:rPr>
        <w:t xml:space="preserve">young </w:t>
      </w:r>
      <w:r w:rsidR="00356BCE" w:rsidRPr="002D03AD">
        <w:rPr>
          <w:rFonts w:ascii="Times New Roman" w:hAnsi="Times New Roman" w:cs="Times New Roman"/>
          <w:bCs/>
          <w:sz w:val="24"/>
          <w:szCs w:val="24"/>
        </w:rPr>
        <w:t xml:space="preserve">athletes’ </w:t>
      </w:r>
      <w:r w:rsidR="0069112A">
        <w:rPr>
          <w:rFonts w:ascii="Times New Roman" w:hAnsi="Times New Roman" w:cs="Times New Roman"/>
          <w:bCs/>
          <w:sz w:val="24"/>
          <w:szCs w:val="24"/>
        </w:rPr>
        <w:t xml:space="preserve">psychological </w:t>
      </w:r>
      <w:r w:rsidR="00356BCE" w:rsidRPr="002D03AD">
        <w:rPr>
          <w:rFonts w:ascii="Times New Roman" w:hAnsi="Times New Roman" w:cs="Times New Roman"/>
          <w:bCs/>
          <w:sz w:val="24"/>
          <w:szCs w:val="24"/>
        </w:rPr>
        <w:t xml:space="preserve">wellbeing and performance. </w:t>
      </w:r>
      <w:r w:rsidR="00DE2346" w:rsidRPr="002D03AD">
        <w:rPr>
          <w:rFonts w:ascii="Times New Roman" w:hAnsi="Times New Roman" w:cs="Times New Roman"/>
          <w:bCs/>
          <w:sz w:val="24"/>
          <w:szCs w:val="24"/>
        </w:rPr>
        <w:t>Delivered towards the end of the competitive season when there is often more at stake, t</w:t>
      </w:r>
      <w:r w:rsidR="00CD7317" w:rsidRPr="002D03AD">
        <w:rPr>
          <w:rFonts w:ascii="Times New Roman" w:hAnsi="Times New Roman" w:cs="Times New Roman"/>
          <w:bCs/>
          <w:sz w:val="24"/>
          <w:szCs w:val="24"/>
        </w:rPr>
        <w:t xml:space="preserve">he intervention employed a combination of education and reappraisal delivered in </w:t>
      </w:r>
      <w:r w:rsidR="00C370AE" w:rsidRPr="002D03AD">
        <w:rPr>
          <w:rFonts w:ascii="Times New Roman" w:hAnsi="Times New Roman" w:cs="Times New Roman"/>
          <w:bCs/>
          <w:sz w:val="24"/>
          <w:szCs w:val="24"/>
        </w:rPr>
        <w:t xml:space="preserve">6 X 1-hour </w:t>
      </w:r>
      <w:r w:rsidR="00CD7317" w:rsidRPr="002D03AD">
        <w:rPr>
          <w:rFonts w:ascii="Times New Roman" w:hAnsi="Times New Roman" w:cs="Times New Roman"/>
          <w:bCs/>
          <w:sz w:val="24"/>
          <w:szCs w:val="24"/>
        </w:rPr>
        <w:t>group workshops. Content included stress mindset, irrational beliefs, self-</w:t>
      </w:r>
      <w:proofErr w:type="gramStart"/>
      <w:r w:rsidR="00CD7317" w:rsidRPr="002D03AD">
        <w:rPr>
          <w:rFonts w:ascii="Times New Roman" w:hAnsi="Times New Roman" w:cs="Times New Roman"/>
          <w:bCs/>
          <w:sz w:val="24"/>
          <w:szCs w:val="24"/>
        </w:rPr>
        <w:t>compassion</w:t>
      </w:r>
      <w:proofErr w:type="gramEnd"/>
      <w:r w:rsidR="00CD7317" w:rsidRPr="002D03AD">
        <w:rPr>
          <w:rFonts w:ascii="Times New Roman" w:hAnsi="Times New Roman" w:cs="Times New Roman"/>
          <w:bCs/>
          <w:sz w:val="24"/>
          <w:szCs w:val="24"/>
        </w:rPr>
        <w:t xml:space="preserve"> and imagery. </w:t>
      </w:r>
      <w:r w:rsidR="005B4572" w:rsidRPr="002D03AD">
        <w:rPr>
          <w:rFonts w:ascii="Times New Roman" w:hAnsi="Times New Roman" w:cs="Times New Roman"/>
          <w:sz w:val="24"/>
          <w:szCs w:val="24"/>
        </w:rPr>
        <w:t>We</w:t>
      </w:r>
      <w:r w:rsidR="00356BCE" w:rsidRPr="002D03AD">
        <w:rPr>
          <w:rFonts w:ascii="Times New Roman" w:hAnsi="Times New Roman" w:cs="Times New Roman"/>
          <w:bCs/>
          <w:sz w:val="24"/>
          <w:szCs w:val="24"/>
        </w:rPr>
        <w:t xml:space="preserve"> hypothesised</w:t>
      </w:r>
      <w:r w:rsidR="005B4572" w:rsidRPr="002D03AD">
        <w:rPr>
          <w:rFonts w:ascii="Times New Roman" w:hAnsi="Times New Roman" w:cs="Times New Roman"/>
          <w:bCs/>
          <w:sz w:val="24"/>
          <w:szCs w:val="24"/>
        </w:rPr>
        <w:t xml:space="preserve"> that</w:t>
      </w:r>
      <w:r w:rsidR="00356BCE" w:rsidRPr="002D03AD">
        <w:rPr>
          <w:rFonts w:ascii="Times New Roman" w:hAnsi="Times New Roman" w:cs="Times New Roman"/>
          <w:bCs/>
          <w:sz w:val="24"/>
          <w:szCs w:val="24"/>
        </w:rPr>
        <w:t xml:space="preserve"> the intervention would enhance stress mindset and reduce irrational beliefs, and in turn, this would enhance </w:t>
      </w:r>
      <w:r w:rsidR="005B4572" w:rsidRPr="002D03AD">
        <w:rPr>
          <w:rFonts w:ascii="Times New Roman" w:hAnsi="Times New Roman" w:cs="Times New Roman"/>
          <w:bCs/>
          <w:sz w:val="24"/>
          <w:szCs w:val="24"/>
        </w:rPr>
        <w:t xml:space="preserve">the </w:t>
      </w:r>
      <w:r w:rsidR="007B1D7D">
        <w:rPr>
          <w:rFonts w:ascii="Times New Roman" w:hAnsi="Times New Roman" w:cs="Times New Roman"/>
          <w:bCs/>
          <w:sz w:val="24"/>
          <w:szCs w:val="24"/>
        </w:rPr>
        <w:t xml:space="preserve">psychological </w:t>
      </w:r>
      <w:r w:rsidR="00356BCE" w:rsidRPr="002D03AD">
        <w:rPr>
          <w:rFonts w:ascii="Times New Roman" w:hAnsi="Times New Roman" w:cs="Times New Roman"/>
          <w:bCs/>
          <w:sz w:val="24"/>
          <w:szCs w:val="24"/>
        </w:rPr>
        <w:t>wellbeing and performance</w:t>
      </w:r>
      <w:r w:rsidR="005B4572" w:rsidRPr="002D03AD">
        <w:rPr>
          <w:rFonts w:ascii="Times New Roman" w:hAnsi="Times New Roman" w:cs="Times New Roman"/>
          <w:bCs/>
          <w:sz w:val="24"/>
          <w:szCs w:val="24"/>
        </w:rPr>
        <w:t xml:space="preserve"> of young athletes</w:t>
      </w:r>
      <w:r w:rsidR="00356BCE" w:rsidRPr="002D03AD">
        <w:rPr>
          <w:rFonts w:ascii="Times New Roman" w:hAnsi="Times New Roman" w:cs="Times New Roman"/>
          <w:bCs/>
          <w:sz w:val="24"/>
          <w:szCs w:val="24"/>
        </w:rPr>
        <w:t>.</w:t>
      </w:r>
      <w:r w:rsidR="00DE2346" w:rsidRPr="002D03AD">
        <w:rPr>
          <w:rFonts w:ascii="Times New Roman" w:hAnsi="Times New Roman" w:cs="Times New Roman"/>
          <w:bCs/>
          <w:sz w:val="24"/>
          <w:szCs w:val="24"/>
        </w:rPr>
        <w:t xml:space="preserve"> </w:t>
      </w:r>
      <w:r w:rsidR="00356BCE" w:rsidRPr="002D03AD">
        <w:rPr>
          <w:rFonts w:ascii="Times New Roman" w:hAnsi="Times New Roman" w:cs="Times New Roman"/>
          <w:sz w:val="24"/>
          <w:szCs w:val="24"/>
        </w:rPr>
        <w:t xml:space="preserve">Ninety-four </w:t>
      </w:r>
      <w:r w:rsidR="00DE2346" w:rsidRPr="002D03AD">
        <w:rPr>
          <w:rFonts w:ascii="Times New Roman" w:hAnsi="Times New Roman" w:cs="Times New Roman"/>
          <w:sz w:val="24"/>
          <w:szCs w:val="24"/>
        </w:rPr>
        <w:t xml:space="preserve">footballers and swimmers </w:t>
      </w:r>
      <w:r w:rsidR="00356BCE" w:rsidRPr="002D03AD">
        <w:rPr>
          <w:rFonts w:ascii="Times New Roman" w:hAnsi="Times New Roman" w:cs="Times New Roman"/>
          <w:sz w:val="24"/>
          <w:szCs w:val="24"/>
        </w:rPr>
        <w:t>(</w:t>
      </w:r>
      <w:r w:rsidR="00356BCE" w:rsidRPr="002D03AD">
        <w:rPr>
          <w:rFonts w:ascii="Times New Roman" w:hAnsi="Times New Roman" w:cs="Times New Roman"/>
          <w:i/>
          <w:iCs/>
          <w:sz w:val="24"/>
          <w:szCs w:val="24"/>
        </w:rPr>
        <w:t>n</w:t>
      </w:r>
      <w:r w:rsidR="00356BCE" w:rsidRPr="002D03AD">
        <w:rPr>
          <w:rFonts w:ascii="Times New Roman" w:hAnsi="Times New Roman" w:cs="Times New Roman"/>
          <w:sz w:val="24"/>
          <w:szCs w:val="24"/>
        </w:rPr>
        <w:t xml:space="preserve"> = 48 females, </w:t>
      </w:r>
      <w:r w:rsidR="00356BCE" w:rsidRPr="002D03AD">
        <w:rPr>
          <w:rFonts w:ascii="Times New Roman" w:hAnsi="Times New Roman" w:cs="Times New Roman"/>
          <w:i/>
          <w:iCs/>
          <w:sz w:val="24"/>
          <w:szCs w:val="24"/>
        </w:rPr>
        <w:t>n</w:t>
      </w:r>
      <w:r w:rsidR="00356BCE" w:rsidRPr="002D03AD">
        <w:rPr>
          <w:rFonts w:ascii="Times New Roman" w:hAnsi="Times New Roman" w:cs="Times New Roman"/>
          <w:sz w:val="24"/>
          <w:szCs w:val="24"/>
        </w:rPr>
        <w:t xml:space="preserve"> = 45 males, </w:t>
      </w:r>
      <w:r w:rsidR="00356BCE" w:rsidRPr="002D03AD">
        <w:rPr>
          <w:rFonts w:ascii="Times New Roman" w:hAnsi="Times New Roman" w:cs="Times New Roman"/>
          <w:i/>
          <w:iCs/>
          <w:sz w:val="24"/>
          <w:szCs w:val="24"/>
        </w:rPr>
        <w:t>M</w:t>
      </w:r>
      <w:r w:rsidR="00356BCE" w:rsidRPr="002D03AD">
        <w:rPr>
          <w:rFonts w:ascii="Times New Roman" w:hAnsi="Times New Roman" w:cs="Times New Roman"/>
          <w:sz w:val="24"/>
          <w:szCs w:val="24"/>
        </w:rPr>
        <w:t xml:space="preserve">age = </w:t>
      </w:r>
      <w:r w:rsidR="00356BCE" w:rsidRPr="002D03AD">
        <w:rPr>
          <w:rFonts w:ascii="Times New Roman" w:hAnsi="Times New Roman" w:cs="Times New Roman"/>
          <w:sz w:val="24"/>
          <w:szCs w:val="24"/>
          <w:lang w:val="en-US"/>
        </w:rPr>
        <w:t xml:space="preserve">17.49 </w:t>
      </w:r>
      <w:r w:rsidR="00356BCE" w:rsidRPr="002D03AD">
        <w:rPr>
          <w:rFonts w:ascii="Times New Roman" w:hAnsi="Times New Roman" w:cs="Times New Roman"/>
          <w:sz w:val="24"/>
          <w:szCs w:val="24"/>
        </w:rPr>
        <w:t xml:space="preserve">years, </w:t>
      </w:r>
      <w:r w:rsidR="00356BCE" w:rsidRPr="002D03AD">
        <w:rPr>
          <w:rFonts w:ascii="Times New Roman" w:hAnsi="Times New Roman" w:cs="Times New Roman"/>
          <w:i/>
          <w:iCs/>
          <w:sz w:val="24"/>
          <w:szCs w:val="24"/>
        </w:rPr>
        <w:t xml:space="preserve">SD </w:t>
      </w:r>
      <w:r w:rsidR="00356BCE" w:rsidRPr="002D03AD">
        <w:rPr>
          <w:rFonts w:ascii="Times New Roman" w:hAnsi="Times New Roman" w:cs="Times New Roman"/>
          <w:sz w:val="24"/>
          <w:szCs w:val="24"/>
        </w:rPr>
        <w:t xml:space="preserve">= 3.53) </w:t>
      </w:r>
      <w:r w:rsidR="00C33458" w:rsidRPr="002D03AD">
        <w:rPr>
          <w:rFonts w:ascii="Times New Roman" w:hAnsi="Times New Roman" w:cs="Times New Roman"/>
          <w:sz w:val="24"/>
          <w:szCs w:val="24"/>
        </w:rPr>
        <w:t>completed measures in stress mindset, perceived performance, irrational beliefs, anxiety and negative affect at baseline and post-intervention</w:t>
      </w:r>
      <w:r w:rsidR="00356BCE" w:rsidRPr="002D03AD">
        <w:rPr>
          <w:rFonts w:ascii="Times New Roman" w:hAnsi="Times New Roman" w:cs="Times New Roman"/>
          <w:sz w:val="24"/>
          <w:szCs w:val="24"/>
        </w:rPr>
        <w:t>. Participants were allocated to a</w:t>
      </w:r>
      <w:r w:rsidR="005B4572" w:rsidRPr="002D03AD">
        <w:rPr>
          <w:rFonts w:ascii="Times New Roman" w:hAnsi="Times New Roman" w:cs="Times New Roman"/>
          <w:sz w:val="24"/>
          <w:szCs w:val="24"/>
        </w:rPr>
        <w:t>n experimental (</w:t>
      </w:r>
      <w:r w:rsidR="005B4572" w:rsidRPr="002D03AD">
        <w:rPr>
          <w:rFonts w:ascii="Times New Roman" w:hAnsi="Times New Roman" w:cs="Times New Roman"/>
          <w:i/>
          <w:iCs/>
          <w:sz w:val="24"/>
          <w:szCs w:val="24"/>
        </w:rPr>
        <w:t>n</w:t>
      </w:r>
      <w:r w:rsidR="005B4572" w:rsidRPr="002D03AD">
        <w:rPr>
          <w:rFonts w:ascii="Times New Roman" w:hAnsi="Times New Roman" w:cs="Times New Roman"/>
          <w:sz w:val="24"/>
          <w:szCs w:val="24"/>
        </w:rPr>
        <w:t xml:space="preserve"> = </w:t>
      </w:r>
      <w:r w:rsidR="00DE2346" w:rsidRPr="002D03AD">
        <w:rPr>
          <w:rFonts w:ascii="Times New Roman" w:hAnsi="Times New Roman" w:cs="Times New Roman"/>
          <w:sz w:val="24"/>
          <w:szCs w:val="24"/>
        </w:rPr>
        <w:t>49</w:t>
      </w:r>
      <w:r w:rsidR="005B4572" w:rsidRPr="002D03AD">
        <w:rPr>
          <w:rFonts w:ascii="Times New Roman" w:hAnsi="Times New Roman" w:cs="Times New Roman"/>
          <w:sz w:val="24"/>
          <w:szCs w:val="24"/>
        </w:rPr>
        <w:t xml:space="preserve">) </w:t>
      </w:r>
      <w:r w:rsidR="00356BCE" w:rsidRPr="002D03AD">
        <w:rPr>
          <w:rFonts w:ascii="Times New Roman" w:hAnsi="Times New Roman" w:cs="Times New Roman"/>
          <w:sz w:val="24"/>
          <w:szCs w:val="24"/>
        </w:rPr>
        <w:t xml:space="preserve">or </w:t>
      </w:r>
      <w:r w:rsidR="005B4572" w:rsidRPr="002D03AD">
        <w:rPr>
          <w:rFonts w:ascii="Times New Roman" w:hAnsi="Times New Roman" w:cs="Times New Roman"/>
          <w:sz w:val="24"/>
          <w:szCs w:val="24"/>
        </w:rPr>
        <w:t xml:space="preserve">control </w:t>
      </w:r>
      <w:r w:rsidR="00356BCE" w:rsidRPr="002D03AD">
        <w:rPr>
          <w:rFonts w:ascii="Times New Roman" w:hAnsi="Times New Roman" w:cs="Times New Roman"/>
          <w:sz w:val="24"/>
          <w:szCs w:val="24"/>
        </w:rPr>
        <w:t>condition</w:t>
      </w:r>
      <w:r w:rsidR="005B4572" w:rsidRPr="002D03AD">
        <w:rPr>
          <w:rFonts w:ascii="Times New Roman" w:hAnsi="Times New Roman" w:cs="Times New Roman"/>
          <w:sz w:val="24"/>
          <w:szCs w:val="24"/>
        </w:rPr>
        <w:t xml:space="preserve"> (</w:t>
      </w:r>
      <w:r w:rsidR="005B4572" w:rsidRPr="002D03AD">
        <w:rPr>
          <w:rFonts w:ascii="Times New Roman" w:hAnsi="Times New Roman" w:cs="Times New Roman"/>
          <w:i/>
          <w:iCs/>
          <w:sz w:val="24"/>
          <w:szCs w:val="24"/>
        </w:rPr>
        <w:t>n</w:t>
      </w:r>
      <w:r w:rsidR="005B4572" w:rsidRPr="002D03AD">
        <w:rPr>
          <w:rFonts w:ascii="Times New Roman" w:hAnsi="Times New Roman" w:cs="Times New Roman"/>
          <w:sz w:val="24"/>
          <w:szCs w:val="24"/>
        </w:rPr>
        <w:t xml:space="preserve"> = </w:t>
      </w:r>
      <w:r w:rsidR="00DE2346" w:rsidRPr="002D03AD">
        <w:rPr>
          <w:rFonts w:ascii="Times New Roman" w:hAnsi="Times New Roman" w:cs="Times New Roman"/>
          <w:sz w:val="24"/>
          <w:szCs w:val="24"/>
        </w:rPr>
        <w:t>45</w:t>
      </w:r>
      <w:r w:rsidR="005B4572" w:rsidRPr="002D03AD">
        <w:rPr>
          <w:rFonts w:ascii="Times New Roman" w:hAnsi="Times New Roman" w:cs="Times New Roman"/>
          <w:sz w:val="24"/>
          <w:szCs w:val="24"/>
        </w:rPr>
        <w:t>)</w:t>
      </w:r>
      <w:r w:rsidR="00356BCE" w:rsidRPr="002D03AD">
        <w:rPr>
          <w:rFonts w:ascii="Times New Roman" w:hAnsi="Times New Roman" w:cs="Times New Roman"/>
          <w:sz w:val="24"/>
          <w:szCs w:val="24"/>
        </w:rPr>
        <w:t>.</w:t>
      </w:r>
      <w:r w:rsidR="00DE2346" w:rsidRPr="002D03AD">
        <w:rPr>
          <w:rFonts w:ascii="Times New Roman" w:hAnsi="Times New Roman" w:cs="Times New Roman"/>
          <w:sz w:val="24"/>
          <w:szCs w:val="24"/>
        </w:rPr>
        <w:t xml:space="preserve"> </w:t>
      </w:r>
      <w:r w:rsidR="00DE2346" w:rsidRPr="002D03AD">
        <w:rPr>
          <w:rFonts w:ascii="Times New Roman" w:hAnsi="Times New Roman" w:cs="Times New Roman"/>
          <w:sz w:val="24"/>
          <w:szCs w:val="24"/>
          <w:shd w:val="clear" w:color="auto" w:fill="FFFFFF"/>
        </w:rPr>
        <w:t xml:space="preserve">Results </w:t>
      </w:r>
      <w:r w:rsidR="00242268" w:rsidRPr="002D03AD">
        <w:rPr>
          <w:rFonts w:ascii="Times New Roman" w:hAnsi="Times New Roman" w:cs="Times New Roman"/>
          <w:sz w:val="24"/>
          <w:szCs w:val="24"/>
          <w:shd w:val="clear" w:color="auto" w:fill="FFFFFF"/>
        </w:rPr>
        <w:t>from the mixed model ANOVAs</w:t>
      </w:r>
      <w:r w:rsidR="00356BCE" w:rsidRPr="002D03AD">
        <w:rPr>
          <w:rFonts w:ascii="Times New Roman" w:hAnsi="Times New Roman" w:cs="Times New Roman"/>
          <w:sz w:val="24"/>
          <w:szCs w:val="24"/>
          <w:shd w:val="clear" w:color="auto" w:fill="FFFFFF"/>
        </w:rPr>
        <w:t xml:space="preserve"> demonstrate that the intervention was successful at enhancing</w:t>
      </w:r>
      <w:r w:rsidR="00C370AE" w:rsidRPr="002D03AD">
        <w:rPr>
          <w:rFonts w:ascii="Times New Roman" w:hAnsi="Times New Roman" w:cs="Times New Roman"/>
          <w:sz w:val="24"/>
          <w:szCs w:val="24"/>
          <w:shd w:val="clear" w:color="auto" w:fill="FFFFFF"/>
        </w:rPr>
        <w:t xml:space="preserve"> </w:t>
      </w:r>
      <w:r w:rsidR="00356BCE" w:rsidRPr="002D03AD">
        <w:rPr>
          <w:rFonts w:ascii="Times New Roman" w:hAnsi="Times New Roman" w:cs="Times New Roman"/>
          <w:sz w:val="24"/>
          <w:szCs w:val="24"/>
          <w:shd w:val="clear" w:color="auto" w:fill="FFFFFF"/>
        </w:rPr>
        <w:t>stress mindset and reducing negative affect</w:t>
      </w:r>
      <w:r w:rsidR="00CD7317" w:rsidRPr="002D03AD">
        <w:rPr>
          <w:rFonts w:ascii="Times New Roman" w:hAnsi="Times New Roman" w:cs="Times New Roman"/>
          <w:sz w:val="24"/>
          <w:szCs w:val="24"/>
          <w:shd w:val="clear" w:color="auto" w:fill="FFFFFF"/>
        </w:rPr>
        <w:t xml:space="preserve"> </w:t>
      </w:r>
      <w:r w:rsidR="005B4572" w:rsidRPr="002D03AD">
        <w:rPr>
          <w:rFonts w:ascii="Times New Roman" w:hAnsi="Times New Roman" w:cs="Times New Roman"/>
          <w:sz w:val="24"/>
          <w:szCs w:val="24"/>
          <w:shd w:val="clear" w:color="auto" w:fill="FFFFFF"/>
        </w:rPr>
        <w:t xml:space="preserve">in the experimental condition, </w:t>
      </w:r>
      <w:r w:rsidR="00CD7317" w:rsidRPr="002D03AD">
        <w:rPr>
          <w:rFonts w:ascii="Times New Roman" w:hAnsi="Times New Roman" w:cs="Times New Roman"/>
          <w:sz w:val="24"/>
          <w:szCs w:val="24"/>
          <w:shd w:val="clear" w:color="auto" w:fill="FFFFFF"/>
        </w:rPr>
        <w:t xml:space="preserve">compared to those in the control condition. </w:t>
      </w:r>
      <w:r w:rsidR="00356BCE" w:rsidRPr="002D03AD">
        <w:rPr>
          <w:rFonts w:ascii="Times New Roman" w:hAnsi="Times New Roman" w:cs="Times New Roman"/>
          <w:sz w:val="24"/>
          <w:szCs w:val="24"/>
          <w:shd w:val="clear" w:color="auto" w:fill="FFFFFF"/>
        </w:rPr>
        <w:t>There were no significant changes in performance</w:t>
      </w:r>
      <w:r w:rsidR="00C33458" w:rsidRPr="002D03AD">
        <w:rPr>
          <w:rFonts w:ascii="Times New Roman" w:hAnsi="Times New Roman" w:cs="Times New Roman"/>
          <w:sz w:val="24"/>
          <w:szCs w:val="24"/>
          <w:shd w:val="clear" w:color="auto" w:fill="FFFFFF"/>
        </w:rPr>
        <w:t xml:space="preserve">, irrational </w:t>
      </w:r>
      <w:proofErr w:type="gramStart"/>
      <w:r w:rsidR="00C33458" w:rsidRPr="002D03AD">
        <w:rPr>
          <w:rFonts w:ascii="Times New Roman" w:hAnsi="Times New Roman" w:cs="Times New Roman"/>
          <w:sz w:val="24"/>
          <w:szCs w:val="24"/>
          <w:shd w:val="clear" w:color="auto" w:fill="FFFFFF"/>
        </w:rPr>
        <w:t>beliefs</w:t>
      </w:r>
      <w:proofErr w:type="gramEnd"/>
      <w:r w:rsidR="00C33458" w:rsidRPr="002D03AD">
        <w:rPr>
          <w:rFonts w:ascii="Times New Roman" w:hAnsi="Times New Roman" w:cs="Times New Roman"/>
          <w:sz w:val="24"/>
          <w:szCs w:val="24"/>
          <w:shd w:val="clear" w:color="auto" w:fill="FFFFFF"/>
        </w:rPr>
        <w:t xml:space="preserve"> or anxiety</w:t>
      </w:r>
      <w:r w:rsidR="00356BCE" w:rsidRPr="002D03AD">
        <w:rPr>
          <w:rFonts w:ascii="Times New Roman" w:hAnsi="Times New Roman" w:cs="Times New Roman"/>
          <w:sz w:val="24"/>
          <w:szCs w:val="24"/>
          <w:shd w:val="clear" w:color="auto" w:fill="FFFFFF"/>
        </w:rPr>
        <w:t xml:space="preserve">. Findings </w:t>
      </w:r>
      <w:r w:rsidR="00CD7317" w:rsidRPr="002D03AD">
        <w:rPr>
          <w:rFonts w:ascii="Times New Roman" w:hAnsi="Times New Roman" w:cs="Times New Roman"/>
          <w:sz w:val="24"/>
          <w:szCs w:val="24"/>
          <w:shd w:val="clear" w:color="auto" w:fill="FFFFFF"/>
        </w:rPr>
        <w:t>offer support for targeting stress mindset to enhance</w:t>
      </w:r>
      <w:r w:rsidRPr="002D03AD">
        <w:rPr>
          <w:rFonts w:ascii="Times New Roman" w:hAnsi="Times New Roman" w:cs="Times New Roman"/>
          <w:sz w:val="24"/>
          <w:szCs w:val="24"/>
          <w:shd w:val="clear" w:color="auto" w:fill="FFFFFF"/>
        </w:rPr>
        <w:t xml:space="preserve"> young</w:t>
      </w:r>
      <w:r w:rsidR="00CD7317" w:rsidRPr="002D03AD">
        <w:rPr>
          <w:rFonts w:ascii="Times New Roman" w:hAnsi="Times New Roman" w:cs="Times New Roman"/>
          <w:sz w:val="24"/>
          <w:szCs w:val="24"/>
          <w:shd w:val="clear" w:color="auto" w:fill="FFFFFF"/>
        </w:rPr>
        <w:t xml:space="preserve"> athletes’ wellbeing. To reduce irrational beliefs, a more specific approach to the individual may be required.</w:t>
      </w:r>
    </w:p>
    <w:p w14:paraId="0E741651" w14:textId="30084B9D" w:rsidR="00356BCE" w:rsidRPr="002D03AD" w:rsidRDefault="00356BCE" w:rsidP="00356BCE">
      <w:pPr>
        <w:rPr>
          <w:rFonts w:ascii="Times New Roman" w:hAnsi="Times New Roman" w:cs="Times New Roman"/>
          <w:b/>
          <w:sz w:val="24"/>
          <w:szCs w:val="24"/>
        </w:rPr>
      </w:pPr>
      <w:r w:rsidRPr="002D03AD">
        <w:rPr>
          <w:rFonts w:ascii="Times New Roman" w:hAnsi="Times New Roman" w:cs="Times New Roman"/>
          <w:i/>
          <w:iCs/>
          <w:sz w:val="24"/>
          <w:szCs w:val="24"/>
          <w:shd w:val="clear" w:color="auto" w:fill="FFFFFF"/>
        </w:rPr>
        <w:t>Keywords:</w:t>
      </w:r>
      <w:r w:rsidRPr="002D03AD">
        <w:rPr>
          <w:rFonts w:ascii="Times New Roman" w:hAnsi="Times New Roman" w:cs="Times New Roman"/>
          <w:b/>
          <w:bCs/>
          <w:sz w:val="24"/>
          <w:szCs w:val="24"/>
          <w:shd w:val="clear" w:color="auto" w:fill="FFFFFF"/>
        </w:rPr>
        <w:t xml:space="preserve"> </w:t>
      </w:r>
      <w:r w:rsidRPr="002D03AD">
        <w:rPr>
          <w:rFonts w:ascii="Times New Roman" w:hAnsi="Times New Roman" w:cs="Times New Roman"/>
          <w:sz w:val="24"/>
          <w:szCs w:val="24"/>
          <w:shd w:val="clear" w:color="auto" w:fill="FFFFFF"/>
        </w:rPr>
        <w:t xml:space="preserve">stress mindset, </w:t>
      </w:r>
      <w:r w:rsidR="00CD7317" w:rsidRPr="002D03AD">
        <w:rPr>
          <w:rFonts w:ascii="Times New Roman" w:hAnsi="Times New Roman" w:cs="Times New Roman"/>
          <w:sz w:val="24"/>
          <w:szCs w:val="24"/>
          <w:shd w:val="clear" w:color="auto" w:fill="FFFFFF"/>
        </w:rPr>
        <w:t>REBT</w:t>
      </w:r>
      <w:r w:rsidRPr="002D03AD">
        <w:rPr>
          <w:rFonts w:ascii="Times New Roman" w:hAnsi="Times New Roman" w:cs="Times New Roman"/>
          <w:sz w:val="24"/>
          <w:szCs w:val="24"/>
          <w:shd w:val="clear" w:color="auto" w:fill="FFFFFF"/>
        </w:rPr>
        <w:t xml:space="preserve">, </w:t>
      </w:r>
      <w:r w:rsidR="00CD7317" w:rsidRPr="002D03AD">
        <w:rPr>
          <w:rFonts w:ascii="Times New Roman" w:hAnsi="Times New Roman" w:cs="Times New Roman"/>
          <w:sz w:val="24"/>
          <w:szCs w:val="24"/>
          <w:shd w:val="clear" w:color="auto" w:fill="FFFFFF"/>
        </w:rPr>
        <w:t>athletic performance, self-compassion, imagery.</w:t>
      </w:r>
    </w:p>
    <w:p w14:paraId="25036E87" w14:textId="77777777" w:rsidR="00CD7317" w:rsidRPr="002D03AD" w:rsidRDefault="00CD7317" w:rsidP="00356BCE">
      <w:pPr>
        <w:spacing w:after="0" w:line="480" w:lineRule="auto"/>
        <w:jc w:val="center"/>
        <w:rPr>
          <w:rFonts w:ascii="Times New Roman" w:hAnsi="Times New Roman" w:cs="Times New Roman"/>
          <w:b/>
          <w:sz w:val="24"/>
          <w:szCs w:val="24"/>
        </w:rPr>
      </w:pPr>
    </w:p>
    <w:p w14:paraId="7FCFC65C" w14:textId="77777777" w:rsidR="00DE2346" w:rsidRPr="002D03AD" w:rsidRDefault="00DE2346" w:rsidP="00356BCE">
      <w:pPr>
        <w:spacing w:after="0" w:line="480" w:lineRule="auto"/>
        <w:jc w:val="center"/>
        <w:rPr>
          <w:rFonts w:ascii="Times New Roman" w:hAnsi="Times New Roman" w:cs="Times New Roman"/>
          <w:b/>
          <w:sz w:val="24"/>
          <w:szCs w:val="24"/>
        </w:rPr>
      </w:pPr>
    </w:p>
    <w:p w14:paraId="0AF10FD5" w14:textId="77777777" w:rsidR="00DE2346" w:rsidRPr="002D03AD" w:rsidRDefault="00DE2346" w:rsidP="00356BCE">
      <w:pPr>
        <w:spacing w:after="0" w:line="480" w:lineRule="auto"/>
        <w:jc w:val="center"/>
        <w:rPr>
          <w:rFonts w:ascii="Times New Roman" w:hAnsi="Times New Roman" w:cs="Times New Roman"/>
          <w:b/>
          <w:sz w:val="24"/>
          <w:szCs w:val="24"/>
        </w:rPr>
      </w:pPr>
    </w:p>
    <w:p w14:paraId="6E613423" w14:textId="1955C847" w:rsidR="00356BCE" w:rsidRPr="002D03AD" w:rsidRDefault="00356BCE" w:rsidP="00356BCE">
      <w:pPr>
        <w:spacing w:after="0" w:line="480" w:lineRule="auto"/>
        <w:jc w:val="center"/>
        <w:rPr>
          <w:rFonts w:ascii="Times New Roman" w:hAnsi="Times New Roman" w:cs="Times New Roman"/>
          <w:b/>
          <w:sz w:val="24"/>
          <w:szCs w:val="24"/>
        </w:rPr>
      </w:pPr>
      <w:r w:rsidRPr="002D03AD">
        <w:rPr>
          <w:rFonts w:ascii="Times New Roman" w:hAnsi="Times New Roman" w:cs="Times New Roman"/>
          <w:b/>
          <w:sz w:val="24"/>
          <w:szCs w:val="24"/>
        </w:rPr>
        <w:lastRenderedPageBreak/>
        <w:t>Lay Summary</w:t>
      </w:r>
    </w:p>
    <w:p w14:paraId="10FA47DC" w14:textId="3ECAFA1C" w:rsidR="00356BCE" w:rsidRPr="002D03AD" w:rsidRDefault="00F76B96" w:rsidP="000673A5">
      <w:pPr>
        <w:spacing w:line="480" w:lineRule="auto"/>
        <w:rPr>
          <w:rFonts w:ascii="Times New Roman" w:hAnsi="Times New Roman" w:cs="Times New Roman"/>
          <w:sz w:val="24"/>
          <w:szCs w:val="24"/>
        </w:rPr>
      </w:pPr>
      <w:r w:rsidRPr="002D03AD">
        <w:rPr>
          <w:rFonts w:ascii="Times New Roman" w:hAnsi="Times New Roman" w:cs="Times New Roman"/>
          <w:sz w:val="24"/>
          <w:szCs w:val="24"/>
        </w:rPr>
        <w:t>Young a</w:t>
      </w:r>
      <w:r w:rsidR="000673A5" w:rsidRPr="002D03AD">
        <w:rPr>
          <w:rFonts w:ascii="Times New Roman" w:hAnsi="Times New Roman" w:cs="Times New Roman"/>
          <w:sz w:val="24"/>
          <w:szCs w:val="24"/>
        </w:rPr>
        <w:t>thletes experience a range of daily stressors, so exploring ways to enhance their wellbeing and performance in stressful situations is of importance. Altering their trait beliefs about stress and promoting perceptions of control over their thoughts are useful methods of enhancing their</w:t>
      </w:r>
      <w:r w:rsidR="009063BC" w:rsidRPr="002D03AD">
        <w:rPr>
          <w:rFonts w:ascii="Times New Roman" w:hAnsi="Times New Roman" w:cs="Times New Roman"/>
          <w:sz w:val="24"/>
          <w:szCs w:val="24"/>
        </w:rPr>
        <w:t xml:space="preserve"> stress mindset and reducing negative affect</w:t>
      </w:r>
      <w:r w:rsidR="000673A5" w:rsidRPr="002D03AD">
        <w:rPr>
          <w:rFonts w:ascii="Times New Roman" w:hAnsi="Times New Roman" w:cs="Times New Roman"/>
          <w:sz w:val="24"/>
          <w:szCs w:val="24"/>
        </w:rPr>
        <w:t>.</w:t>
      </w:r>
    </w:p>
    <w:p w14:paraId="0A1B9C2B" w14:textId="2FBD2607" w:rsidR="000673A5" w:rsidRPr="002D03AD" w:rsidRDefault="000673A5" w:rsidP="000673A5">
      <w:pPr>
        <w:spacing w:line="480" w:lineRule="auto"/>
        <w:jc w:val="center"/>
        <w:rPr>
          <w:rFonts w:ascii="Times New Roman" w:hAnsi="Times New Roman" w:cs="Times New Roman"/>
          <w:b/>
          <w:bCs/>
          <w:sz w:val="24"/>
          <w:szCs w:val="24"/>
        </w:rPr>
      </w:pPr>
      <w:r w:rsidRPr="002D03AD">
        <w:rPr>
          <w:rFonts w:ascii="Times New Roman" w:hAnsi="Times New Roman" w:cs="Times New Roman"/>
          <w:b/>
          <w:bCs/>
          <w:sz w:val="24"/>
          <w:szCs w:val="24"/>
        </w:rPr>
        <w:t>Implications for Practice</w:t>
      </w:r>
    </w:p>
    <w:p w14:paraId="798C68E4" w14:textId="5463D559" w:rsidR="000673A5" w:rsidRPr="002D03AD" w:rsidRDefault="000673A5" w:rsidP="000673A5">
      <w:pPr>
        <w:pStyle w:val="ListParagraph"/>
        <w:numPr>
          <w:ilvl w:val="0"/>
          <w:numId w:val="3"/>
        </w:numPr>
        <w:spacing w:line="480" w:lineRule="auto"/>
        <w:rPr>
          <w:rFonts w:ascii="Times New Roman" w:hAnsi="Times New Roman" w:cs="Times New Roman"/>
          <w:sz w:val="24"/>
          <w:szCs w:val="24"/>
        </w:rPr>
      </w:pPr>
      <w:r w:rsidRPr="002D03AD">
        <w:rPr>
          <w:rFonts w:ascii="Times New Roman" w:hAnsi="Times New Roman" w:cs="Times New Roman"/>
          <w:sz w:val="24"/>
          <w:szCs w:val="24"/>
        </w:rPr>
        <w:t>Practitioners could provide education about stress to enhance</w:t>
      </w:r>
      <w:r w:rsidR="00F76B96" w:rsidRPr="002D03AD">
        <w:rPr>
          <w:rFonts w:ascii="Times New Roman" w:hAnsi="Times New Roman" w:cs="Times New Roman"/>
          <w:sz w:val="24"/>
          <w:szCs w:val="24"/>
        </w:rPr>
        <w:t xml:space="preserve"> young</w:t>
      </w:r>
      <w:r w:rsidRPr="002D03AD">
        <w:rPr>
          <w:rFonts w:ascii="Times New Roman" w:hAnsi="Times New Roman" w:cs="Times New Roman"/>
          <w:sz w:val="24"/>
          <w:szCs w:val="24"/>
        </w:rPr>
        <w:t xml:space="preserve"> athletes’ stress mindset, and in turn, this may lead to </w:t>
      </w:r>
      <w:r w:rsidR="005B4572" w:rsidRPr="002D03AD">
        <w:rPr>
          <w:rFonts w:ascii="Times New Roman" w:hAnsi="Times New Roman" w:cs="Times New Roman"/>
          <w:sz w:val="24"/>
          <w:szCs w:val="24"/>
        </w:rPr>
        <w:t>reduced negative affect</w:t>
      </w:r>
      <w:r w:rsidRPr="002D03AD">
        <w:rPr>
          <w:rFonts w:ascii="Times New Roman" w:hAnsi="Times New Roman" w:cs="Times New Roman"/>
          <w:sz w:val="24"/>
          <w:szCs w:val="24"/>
        </w:rPr>
        <w:t>.</w:t>
      </w:r>
    </w:p>
    <w:p w14:paraId="64E92E7C" w14:textId="1A7B835D" w:rsidR="000673A5" w:rsidRPr="002D03AD" w:rsidRDefault="000673A5" w:rsidP="000673A5">
      <w:pPr>
        <w:pStyle w:val="ListParagraph"/>
        <w:numPr>
          <w:ilvl w:val="0"/>
          <w:numId w:val="3"/>
        </w:numPr>
        <w:spacing w:line="480" w:lineRule="auto"/>
        <w:rPr>
          <w:rFonts w:ascii="Times New Roman" w:hAnsi="Times New Roman" w:cs="Times New Roman"/>
          <w:sz w:val="24"/>
          <w:szCs w:val="24"/>
        </w:rPr>
      </w:pPr>
      <w:r w:rsidRPr="002D03AD">
        <w:rPr>
          <w:rFonts w:ascii="Times New Roman" w:hAnsi="Times New Roman" w:cs="Times New Roman"/>
          <w:sz w:val="24"/>
          <w:szCs w:val="24"/>
        </w:rPr>
        <w:t>A multimodal cognitive</w:t>
      </w:r>
      <w:r w:rsidR="005B4572" w:rsidRPr="002D03AD">
        <w:rPr>
          <w:rFonts w:ascii="Times New Roman" w:hAnsi="Times New Roman" w:cs="Times New Roman"/>
          <w:sz w:val="24"/>
          <w:szCs w:val="24"/>
        </w:rPr>
        <w:t>-</w:t>
      </w:r>
      <w:r w:rsidRPr="002D03AD">
        <w:rPr>
          <w:rFonts w:ascii="Times New Roman" w:hAnsi="Times New Roman" w:cs="Times New Roman"/>
          <w:sz w:val="24"/>
          <w:szCs w:val="24"/>
        </w:rPr>
        <w:t xml:space="preserve">behavioural intervention of this nature appears to engage </w:t>
      </w:r>
      <w:r w:rsidR="00F76B96" w:rsidRPr="002D03AD">
        <w:rPr>
          <w:rFonts w:ascii="Times New Roman" w:hAnsi="Times New Roman" w:cs="Times New Roman"/>
          <w:sz w:val="24"/>
          <w:szCs w:val="24"/>
        </w:rPr>
        <w:t xml:space="preserve">young </w:t>
      </w:r>
      <w:r w:rsidRPr="002D03AD">
        <w:rPr>
          <w:rFonts w:ascii="Times New Roman" w:hAnsi="Times New Roman" w:cs="Times New Roman"/>
          <w:sz w:val="24"/>
          <w:szCs w:val="24"/>
        </w:rPr>
        <w:t>athletes due to the variety of content.</w:t>
      </w:r>
    </w:p>
    <w:p w14:paraId="097B8895" w14:textId="41B79221" w:rsidR="000673A5" w:rsidRPr="002D03AD" w:rsidRDefault="000673A5" w:rsidP="000673A5">
      <w:pPr>
        <w:pStyle w:val="ListParagraph"/>
        <w:numPr>
          <w:ilvl w:val="0"/>
          <w:numId w:val="3"/>
        </w:numPr>
        <w:spacing w:line="480" w:lineRule="auto"/>
        <w:rPr>
          <w:rFonts w:ascii="Times New Roman" w:hAnsi="Times New Roman" w:cs="Times New Roman"/>
          <w:sz w:val="24"/>
          <w:szCs w:val="24"/>
        </w:rPr>
      </w:pPr>
      <w:r w:rsidRPr="002D03AD">
        <w:rPr>
          <w:rFonts w:ascii="Times New Roman" w:hAnsi="Times New Roman" w:cs="Times New Roman"/>
          <w:sz w:val="24"/>
          <w:szCs w:val="24"/>
        </w:rPr>
        <w:t>To reduce irrational beliefs, a more tailored approach that challenges individuals’ specific irrational beliefs may be more beneficial.</w:t>
      </w:r>
    </w:p>
    <w:p w14:paraId="206C51D0" w14:textId="77777777" w:rsidR="000673A5" w:rsidRPr="002D03AD" w:rsidRDefault="000673A5" w:rsidP="000673A5">
      <w:pPr>
        <w:spacing w:line="480" w:lineRule="auto"/>
        <w:rPr>
          <w:rFonts w:ascii="Times New Roman" w:hAnsi="Times New Roman" w:cs="Times New Roman"/>
          <w:sz w:val="24"/>
          <w:szCs w:val="24"/>
        </w:rPr>
      </w:pPr>
    </w:p>
    <w:p w14:paraId="30317A55" w14:textId="77777777" w:rsidR="000673A5" w:rsidRPr="002D03AD" w:rsidRDefault="000673A5" w:rsidP="000673A5">
      <w:pPr>
        <w:spacing w:line="480" w:lineRule="auto"/>
        <w:rPr>
          <w:rFonts w:ascii="Times New Roman" w:hAnsi="Times New Roman" w:cs="Times New Roman"/>
          <w:sz w:val="24"/>
          <w:szCs w:val="24"/>
        </w:rPr>
      </w:pPr>
    </w:p>
    <w:p w14:paraId="1F2D7FDC" w14:textId="77777777" w:rsidR="000673A5" w:rsidRPr="002D03AD" w:rsidRDefault="000673A5" w:rsidP="000673A5">
      <w:pPr>
        <w:spacing w:line="480" w:lineRule="auto"/>
        <w:rPr>
          <w:rFonts w:ascii="Times New Roman" w:hAnsi="Times New Roman" w:cs="Times New Roman"/>
          <w:sz w:val="24"/>
          <w:szCs w:val="24"/>
        </w:rPr>
      </w:pPr>
    </w:p>
    <w:p w14:paraId="183A0692" w14:textId="77777777" w:rsidR="000673A5" w:rsidRPr="002D03AD" w:rsidRDefault="000673A5" w:rsidP="000673A5">
      <w:pPr>
        <w:spacing w:line="480" w:lineRule="auto"/>
        <w:rPr>
          <w:rFonts w:ascii="Times New Roman" w:hAnsi="Times New Roman" w:cs="Times New Roman"/>
          <w:sz w:val="24"/>
          <w:szCs w:val="24"/>
        </w:rPr>
      </w:pPr>
    </w:p>
    <w:p w14:paraId="6E7715B1" w14:textId="77777777" w:rsidR="000673A5" w:rsidRPr="002D03AD" w:rsidRDefault="000673A5" w:rsidP="000673A5">
      <w:pPr>
        <w:spacing w:line="480" w:lineRule="auto"/>
        <w:rPr>
          <w:rFonts w:ascii="Times New Roman" w:hAnsi="Times New Roman" w:cs="Times New Roman"/>
          <w:sz w:val="24"/>
          <w:szCs w:val="24"/>
        </w:rPr>
      </w:pPr>
    </w:p>
    <w:p w14:paraId="25B12503" w14:textId="77777777" w:rsidR="000673A5" w:rsidRPr="002D03AD" w:rsidRDefault="000673A5" w:rsidP="000673A5">
      <w:pPr>
        <w:spacing w:line="480" w:lineRule="auto"/>
        <w:rPr>
          <w:rFonts w:ascii="Times New Roman" w:hAnsi="Times New Roman" w:cs="Times New Roman"/>
          <w:sz w:val="24"/>
          <w:szCs w:val="24"/>
        </w:rPr>
      </w:pPr>
    </w:p>
    <w:p w14:paraId="45AD905A" w14:textId="77777777" w:rsidR="009C7DA7" w:rsidRPr="002D03AD" w:rsidRDefault="009C7DA7" w:rsidP="000673A5">
      <w:pPr>
        <w:spacing w:line="480" w:lineRule="auto"/>
        <w:rPr>
          <w:rFonts w:ascii="Times New Roman" w:hAnsi="Times New Roman" w:cs="Times New Roman"/>
          <w:sz w:val="24"/>
          <w:szCs w:val="24"/>
        </w:rPr>
      </w:pPr>
    </w:p>
    <w:p w14:paraId="5F953498" w14:textId="77777777" w:rsidR="000673A5" w:rsidRPr="002D03AD" w:rsidRDefault="000673A5" w:rsidP="000673A5">
      <w:pPr>
        <w:spacing w:line="480" w:lineRule="auto"/>
        <w:rPr>
          <w:rFonts w:ascii="Times New Roman" w:hAnsi="Times New Roman" w:cs="Times New Roman"/>
          <w:sz w:val="24"/>
          <w:szCs w:val="24"/>
        </w:rPr>
      </w:pPr>
    </w:p>
    <w:p w14:paraId="32389D6E" w14:textId="77777777" w:rsidR="000673A5" w:rsidRPr="002D03AD" w:rsidRDefault="000673A5" w:rsidP="000673A5">
      <w:pPr>
        <w:spacing w:line="480" w:lineRule="auto"/>
        <w:rPr>
          <w:rFonts w:ascii="Times New Roman" w:hAnsi="Times New Roman" w:cs="Times New Roman"/>
          <w:sz w:val="24"/>
          <w:szCs w:val="24"/>
        </w:rPr>
      </w:pPr>
    </w:p>
    <w:p w14:paraId="1510C773" w14:textId="77777777" w:rsidR="00731007" w:rsidRPr="002D03AD" w:rsidRDefault="00731007" w:rsidP="00562C86">
      <w:pPr>
        <w:spacing w:line="480" w:lineRule="auto"/>
        <w:jc w:val="center"/>
        <w:rPr>
          <w:rFonts w:ascii="Times New Roman" w:hAnsi="Times New Roman" w:cs="Times New Roman"/>
          <w:b/>
          <w:bCs/>
          <w:sz w:val="24"/>
          <w:szCs w:val="24"/>
        </w:rPr>
      </w:pPr>
    </w:p>
    <w:p w14:paraId="4E9C54A8" w14:textId="77777777" w:rsidR="0078404D" w:rsidRPr="002D03AD" w:rsidRDefault="0078404D" w:rsidP="0078404D">
      <w:pPr>
        <w:spacing w:line="480" w:lineRule="auto"/>
        <w:jc w:val="center"/>
        <w:rPr>
          <w:rFonts w:ascii="Times New Roman" w:hAnsi="Times New Roman" w:cs="Times New Roman"/>
          <w:b/>
          <w:bCs/>
          <w:sz w:val="24"/>
          <w:szCs w:val="24"/>
        </w:rPr>
      </w:pPr>
      <w:r w:rsidRPr="002D03AD">
        <w:rPr>
          <w:rFonts w:ascii="Times New Roman" w:hAnsi="Times New Roman" w:cs="Times New Roman"/>
          <w:b/>
          <w:bCs/>
          <w:sz w:val="24"/>
          <w:szCs w:val="24"/>
        </w:rPr>
        <w:lastRenderedPageBreak/>
        <w:t>"Mindset: Performing Under Pressure” – A Multimodal Cognitive-Behavioural Intervention to Enhance the Wellbeing and Performance of Young Athletes</w:t>
      </w:r>
    </w:p>
    <w:p w14:paraId="2537BC35" w14:textId="3BA238E6" w:rsidR="00227EAD" w:rsidRPr="002D03AD" w:rsidRDefault="00227EAD" w:rsidP="00562C86">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Stress and Mental Health</w:t>
      </w:r>
      <w:r w:rsidR="00562C86" w:rsidRPr="002D03AD">
        <w:rPr>
          <w:rFonts w:ascii="Times New Roman" w:hAnsi="Times New Roman" w:cs="Times New Roman"/>
          <w:b/>
          <w:bCs/>
          <w:sz w:val="24"/>
          <w:szCs w:val="24"/>
        </w:rPr>
        <w:tab/>
      </w:r>
    </w:p>
    <w:p w14:paraId="3F6FC551" w14:textId="30C97AEE" w:rsidR="007C6342" w:rsidRPr="002D03AD" w:rsidRDefault="00562C86" w:rsidP="00A04628">
      <w:pPr>
        <w:spacing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Experiencing stress is unavoidable</w:t>
      </w:r>
      <w:r w:rsidR="006F5200" w:rsidRPr="002D03AD">
        <w:rPr>
          <w:rFonts w:ascii="Times New Roman" w:hAnsi="Times New Roman" w:cs="Times New Roman"/>
          <w:sz w:val="24"/>
          <w:szCs w:val="24"/>
        </w:rPr>
        <w:t xml:space="preserve"> and often beyond our control</w:t>
      </w:r>
      <w:r w:rsidRPr="002D03AD">
        <w:rPr>
          <w:rFonts w:ascii="Times New Roman" w:hAnsi="Times New Roman" w:cs="Times New Roman"/>
          <w:sz w:val="24"/>
          <w:szCs w:val="24"/>
        </w:rPr>
        <w:t>. Across all walks of life, individuals encounter stressful situations daily</w:t>
      </w:r>
      <w:r w:rsidR="006F5200" w:rsidRPr="002D03AD">
        <w:rPr>
          <w:rFonts w:ascii="Times New Roman" w:hAnsi="Times New Roman" w:cs="Times New Roman"/>
          <w:sz w:val="24"/>
          <w:szCs w:val="24"/>
        </w:rPr>
        <w:t xml:space="preserve">. Traditionally, stress is a somewhat maligned construct with many </w:t>
      </w:r>
      <w:r w:rsidR="005B4572" w:rsidRPr="002D03AD">
        <w:rPr>
          <w:rFonts w:ascii="Times New Roman" w:hAnsi="Times New Roman" w:cs="Times New Roman"/>
          <w:sz w:val="24"/>
          <w:szCs w:val="24"/>
        </w:rPr>
        <w:t xml:space="preserve">scholars </w:t>
      </w:r>
      <w:r w:rsidR="006F5200" w:rsidRPr="002D03AD">
        <w:rPr>
          <w:rFonts w:ascii="Times New Roman" w:hAnsi="Times New Roman" w:cs="Times New Roman"/>
          <w:sz w:val="24"/>
          <w:szCs w:val="24"/>
        </w:rPr>
        <w:t>opting to define stress from a negative perspective. For example, Lazarus and Folkman (1984, p.21) defined stress as “the relationship between the person and the environment that is appraised by the person as taxing or exceeding his or her resources and endangering his or her wellbeing”. Such definitions of stress mean that individuals often equate stress with distress</w:t>
      </w:r>
      <w:r w:rsidR="005B4572" w:rsidRPr="002D03AD">
        <w:rPr>
          <w:rFonts w:ascii="Times New Roman" w:hAnsi="Times New Roman" w:cs="Times New Roman"/>
          <w:sz w:val="24"/>
          <w:szCs w:val="24"/>
        </w:rPr>
        <w:t>,</w:t>
      </w:r>
      <w:r w:rsidR="00946B71" w:rsidRPr="002D03AD">
        <w:rPr>
          <w:rFonts w:ascii="Times New Roman" w:hAnsi="Times New Roman" w:cs="Times New Roman"/>
          <w:sz w:val="24"/>
          <w:szCs w:val="24"/>
        </w:rPr>
        <w:t xml:space="preserve"> which means that most people perceive stress to have </w:t>
      </w:r>
      <w:r w:rsidR="005B4572" w:rsidRPr="002D03AD">
        <w:rPr>
          <w:rFonts w:ascii="Times New Roman" w:hAnsi="Times New Roman" w:cs="Times New Roman"/>
          <w:sz w:val="24"/>
          <w:szCs w:val="24"/>
        </w:rPr>
        <w:t xml:space="preserve">a </w:t>
      </w:r>
      <w:r w:rsidR="00946B71" w:rsidRPr="002D03AD">
        <w:rPr>
          <w:rFonts w:ascii="Times New Roman" w:hAnsi="Times New Roman" w:cs="Times New Roman"/>
          <w:sz w:val="24"/>
          <w:szCs w:val="24"/>
        </w:rPr>
        <w:t>negative influence on</w:t>
      </w:r>
      <w:r w:rsidR="005B4572" w:rsidRPr="002D03AD">
        <w:rPr>
          <w:rFonts w:ascii="Times New Roman" w:hAnsi="Times New Roman" w:cs="Times New Roman"/>
          <w:sz w:val="24"/>
          <w:szCs w:val="24"/>
        </w:rPr>
        <w:t xml:space="preserve"> their</w:t>
      </w:r>
      <w:r w:rsidR="00946B71" w:rsidRPr="002D03AD">
        <w:rPr>
          <w:rFonts w:ascii="Times New Roman" w:hAnsi="Times New Roman" w:cs="Times New Roman"/>
          <w:sz w:val="24"/>
          <w:szCs w:val="24"/>
        </w:rPr>
        <w:t xml:space="preserve"> health, </w:t>
      </w:r>
      <w:proofErr w:type="gramStart"/>
      <w:r w:rsidR="00946B71" w:rsidRPr="002D03AD">
        <w:rPr>
          <w:rFonts w:ascii="Times New Roman" w:hAnsi="Times New Roman" w:cs="Times New Roman"/>
          <w:sz w:val="24"/>
          <w:szCs w:val="24"/>
        </w:rPr>
        <w:t>performance</w:t>
      </w:r>
      <w:proofErr w:type="gramEnd"/>
      <w:r w:rsidR="00946B71" w:rsidRPr="002D03AD">
        <w:rPr>
          <w:rFonts w:ascii="Times New Roman" w:hAnsi="Times New Roman" w:cs="Times New Roman"/>
          <w:sz w:val="24"/>
          <w:szCs w:val="24"/>
        </w:rPr>
        <w:t xml:space="preserve"> and productivity</w:t>
      </w:r>
      <w:r w:rsidR="006F5200" w:rsidRPr="002D03AD">
        <w:rPr>
          <w:rFonts w:ascii="Times New Roman" w:hAnsi="Times New Roman" w:cs="Times New Roman"/>
          <w:sz w:val="24"/>
          <w:szCs w:val="24"/>
        </w:rPr>
        <w:t xml:space="preserve"> (Jenkins et al., 2021). </w:t>
      </w:r>
      <w:r w:rsidR="00326D72" w:rsidRPr="002D03AD">
        <w:rPr>
          <w:rFonts w:ascii="Times New Roman" w:hAnsi="Times New Roman" w:cs="Times New Roman"/>
          <w:sz w:val="24"/>
          <w:szCs w:val="24"/>
        </w:rPr>
        <w:t xml:space="preserve">Accordingly, individuals are often instructed to reduce or avoid stress </w:t>
      </w:r>
      <w:r w:rsidR="009C7DA7" w:rsidRPr="002D03AD">
        <w:rPr>
          <w:rFonts w:ascii="Times New Roman" w:hAnsi="Times New Roman" w:cs="Times New Roman"/>
          <w:sz w:val="24"/>
          <w:szCs w:val="24"/>
        </w:rPr>
        <w:t>which</w:t>
      </w:r>
      <w:r w:rsidR="005B4572" w:rsidRPr="002D03AD">
        <w:rPr>
          <w:rFonts w:ascii="Times New Roman" w:hAnsi="Times New Roman" w:cs="Times New Roman"/>
          <w:sz w:val="24"/>
          <w:szCs w:val="24"/>
        </w:rPr>
        <w:t xml:space="preserve"> </w:t>
      </w:r>
      <w:r w:rsidR="00326D72" w:rsidRPr="002D03AD">
        <w:rPr>
          <w:rFonts w:ascii="Times New Roman" w:hAnsi="Times New Roman" w:cs="Times New Roman"/>
          <w:sz w:val="24"/>
          <w:szCs w:val="24"/>
        </w:rPr>
        <w:t xml:space="preserve">may perpetuate the notion that stress is </w:t>
      </w:r>
      <w:r w:rsidR="005B4572" w:rsidRPr="002D03AD">
        <w:rPr>
          <w:rFonts w:ascii="Times New Roman" w:hAnsi="Times New Roman" w:cs="Times New Roman"/>
          <w:sz w:val="24"/>
          <w:szCs w:val="24"/>
        </w:rPr>
        <w:t xml:space="preserve">a </w:t>
      </w:r>
      <w:r w:rsidR="00326D72" w:rsidRPr="002D03AD">
        <w:rPr>
          <w:rFonts w:ascii="Times New Roman" w:hAnsi="Times New Roman" w:cs="Times New Roman"/>
          <w:sz w:val="24"/>
          <w:szCs w:val="24"/>
        </w:rPr>
        <w:t>wholly negative construct (Yeager et al., 2022).</w:t>
      </w:r>
    </w:p>
    <w:p w14:paraId="0AC51455" w14:textId="0D9BADEA" w:rsidR="00567772" w:rsidRPr="002D03AD" w:rsidRDefault="00594B7F" w:rsidP="00C06075">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Young </w:t>
      </w:r>
      <w:r w:rsidR="00227EAD" w:rsidRPr="002D03AD">
        <w:rPr>
          <w:rFonts w:ascii="Times New Roman" w:hAnsi="Times New Roman" w:cs="Times New Roman"/>
          <w:b/>
          <w:bCs/>
          <w:sz w:val="24"/>
          <w:szCs w:val="24"/>
        </w:rPr>
        <w:t>Athlete Mental Health</w:t>
      </w:r>
    </w:p>
    <w:p w14:paraId="198B8987" w14:textId="23B295AF" w:rsidR="0074490F" w:rsidRPr="002D03AD" w:rsidRDefault="0074490F" w:rsidP="00A117CB">
      <w:pPr>
        <w:spacing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 xml:space="preserve">Despite the </w:t>
      </w:r>
      <w:r w:rsidR="00921105" w:rsidRPr="002D03AD">
        <w:rPr>
          <w:rFonts w:ascii="Times New Roman" w:hAnsi="Times New Roman" w:cs="Times New Roman"/>
          <w:sz w:val="24"/>
          <w:szCs w:val="24"/>
        </w:rPr>
        <w:t>health benefits of taking</w:t>
      </w:r>
      <w:r w:rsidRPr="002D03AD">
        <w:rPr>
          <w:rFonts w:ascii="Times New Roman" w:hAnsi="Times New Roman" w:cs="Times New Roman"/>
          <w:sz w:val="24"/>
          <w:szCs w:val="24"/>
        </w:rPr>
        <w:t xml:space="preserve"> part in </w:t>
      </w:r>
      <w:r w:rsidR="00594B7F">
        <w:rPr>
          <w:rFonts w:ascii="Times New Roman" w:hAnsi="Times New Roman" w:cs="Times New Roman"/>
          <w:sz w:val="24"/>
          <w:szCs w:val="24"/>
        </w:rPr>
        <w:t>sport</w:t>
      </w:r>
      <w:r w:rsidRPr="002D03AD">
        <w:rPr>
          <w:rFonts w:ascii="Times New Roman" w:hAnsi="Times New Roman" w:cs="Times New Roman"/>
          <w:sz w:val="24"/>
          <w:szCs w:val="24"/>
        </w:rPr>
        <w:t xml:space="preserve">, athletes are not immune to experiencing </w:t>
      </w:r>
      <w:r w:rsidR="00DD1AD1" w:rsidRPr="002D03AD">
        <w:rPr>
          <w:rFonts w:ascii="Times New Roman" w:hAnsi="Times New Roman" w:cs="Times New Roman"/>
          <w:sz w:val="24"/>
          <w:szCs w:val="24"/>
        </w:rPr>
        <w:t>poor mental health</w:t>
      </w:r>
      <w:r w:rsidR="00326D72" w:rsidRPr="002D03AD">
        <w:rPr>
          <w:rFonts w:ascii="Times New Roman" w:hAnsi="Times New Roman" w:cs="Times New Roman"/>
          <w:sz w:val="24"/>
          <w:szCs w:val="24"/>
        </w:rPr>
        <w:t xml:space="preserve"> or </w:t>
      </w:r>
      <w:r w:rsidR="00D41845" w:rsidRPr="002D03AD">
        <w:rPr>
          <w:rFonts w:ascii="Times New Roman" w:hAnsi="Times New Roman" w:cs="Times New Roman"/>
          <w:sz w:val="24"/>
          <w:szCs w:val="24"/>
        </w:rPr>
        <w:t xml:space="preserve">mental illness. </w:t>
      </w:r>
      <w:r w:rsidR="007D6730">
        <w:rPr>
          <w:rFonts w:ascii="Times New Roman" w:hAnsi="Times New Roman" w:cs="Times New Roman"/>
          <w:sz w:val="24"/>
          <w:szCs w:val="24"/>
        </w:rPr>
        <w:t>I</w:t>
      </w:r>
      <w:r w:rsidR="007B1D7D">
        <w:rPr>
          <w:rFonts w:ascii="Times New Roman" w:hAnsi="Times New Roman" w:cs="Times New Roman"/>
          <w:sz w:val="24"/>
          <w:szCs w:val="24"/>
        </w:rPr>
        <w:t xml:space="preserve">n the athletic domain, Kuettel </w:t>
      </w:r>
      <w:r w:rsidR="007D6730">
        <w:rPr>
          <w:rFonts w:ascii="Times New Roman" w:hAnsi="Times New Roman" w:cs="Times New Roman"/>
          <w:sz w:val="24"/>
          <w:szCs w:val="24"/>
        </w:rPr>
        <w:t>and</w:t>
      </w:r>
      <w:r w:rsidR="007B1D7D">
        <w:rPr>
          <w:rFonts w:ascii="Times New Roman" w:hAnsi="Times New Roman" w:cs="Times New Roman"/>
          <w:sz w:val="24"/>
          <w:szCs w:val="24"/>
        </w:rPr>
        <w:t xml:space="preserve"> Larsen (2020) describe </w:t>
      </w:r>
      <w:r w:rsidR="007D6730">
        <w:rPr>
          <w:rFonts w:ascii="Times New Roman" w:hAnsi="Times New Roman" w:cs="Times New Roman"/>
          <w:sz w:val="24"/>
          <w:szCs w:val="24"/>
        </w:rPr>
        <w:t>mental health</w:t>
      </w:r>
      <w:r w:rsidR="007B1D7D">
        <w:rPr>
          <w:rFonts w:ascii="Times New Roman" w:hAnsi="Times New Roman" w:cs="Times New Roman"/>
          <w:sz w:val="24"/>
          <w:szCs w:val="24"/>
        </w:rPr>
        <w:t xml:space="preserve"> as a dynamic state of wellbeing</w:t>
      </w:r>
      <w:r w:rsidR="007D6730">
        <w:rPr>
          <w:rFonts w:ascii="Times New Roman" w:hAnsi="Times New Roman" w:cs="Times New Roman"/>
          <w:sz w:val="24"/>
          <w:szCs w:val="24"/>
        </w:rPr>
        <w:t xml:space="preserve"> in which, </w:t>
      </w:r>
      <w:r w:rsidR="007B1D7D">
        <w:rPr>
          <w:rFonts w:ascii="Times New Roman" w:hAnsi="Times New Roman" w:cs="Times New Roman"/>
          <w:sz w:val="24"/>
          <w:szCs w:val="24"/>
        </w:rPr>
        <w:t xml:space="preserve">among other areas, </w:t>
      </w:r>
      <w:r w:rsidR="007D6730">
        <w:rPr>
          <w:rFonts w:ascii="Times New Roman" w:hAnsi="Times New Roman" w:cs="Times New Roman"/>
          <w:sz w:val="24"/>
          <w:szCs w:val="24"/>
        </w:rPr>
        <w:t>athletes are able</w:t>
      </w:r>
      <w:r w:rsidR="007B1D7D">
        <w:rPr>
          <w:rFonts w:ascii="Times New Roman" w:hAnsi="Times New Roman" w:cs="Times New Roman"/>
          <w:sz w:val="24"/>
          <w:szCs w:val="24"/>
        </w:rPr>
        <w:t xml:space="preserve"> to cope with stressors. </w:t>
      </w:r>
      <w:r w:rsidR="00DD1AD1" w:rsidRPr="002D03AD">
        <w:rPr>
          <w:rFonts w:ascii="Times New Roman" w:hAnsi="Times New Roman" w:cs="Times New Roman"/>
          <w:sz w:val="24"/>
          <w:szCs w:val="24"/>
        </w:rPr>
        <w:t xml:space="preserve">The prevalence of poor mental health in athletes varies due to inconsistent measurement of </w:t>
      </w:r>
      <w:r w:rsidR="00B405E0" w:rsidRPr="002D03AD">
        <w:rPr>
          <w:rFonts w:ascii="Times New Roman" w:hAnsi="Times New Roman" w:cs="Times New Roman"/>
          <w:sz w:val="24"/>
          <w:szCs w:val="24"/>
        </w:rPr>
        <w:t>related</w:t>
      </w:r>
      <w:r w:rsidR="00DD1AD1" w:rsidRPr="002D03AD">
        <w:rPr>
          <w:rFonts w:ascii="Times New Roman" w:hAnsi="Times New Roman" w:cs="Times New Roman"/>
          <w:sz w:val="24"/>
          <w:szCs w:val="24"/>
        </w:rPr>
        <w:t xml:space="preserve"> constructs, but </w:t>
      </w:r>
      <w:r w:rsidR="00326D72" w:rsidRPr="002D03AD">
        <w:rPr>
          <w:rFonts w:ascii="Times New Roman" w:hAnsi="Times New Roman" w:cs="Times New Roman"/>
          <w:sz w:val="24"/>
          <w:szCs w:val="24"/>
        </w:rPr>
        <w:t>the consensus is that poor mental health in</w:t>
      </w:r>
      <w:r w:rsidR="00DD1AD1" w:rsidRPr="002D03AD">
        <w:rPr>
          <w:rFonts w:ascii="Times New Roman" w:hAnsi="Times New Roman" w:cs="Times New Roman"/>
          <w:sz w:val="24"/>
          <w:szCs w:val="24"/>
        </w:rPr>
        <w:t xml:space="preserve"> athletes </w:t>
      </w:r>
      <w:r w:rsidR="00326D72" w:rsidRPr="002D03AD">
        <w:rPr>
          <w:rFonts w:ascii="Times New Roman" w:hAnsi="Times New Roman" w:cs="Times New Roman"/>
          <w:sz w:val="24"/>
          <w:szCs w:val="24"/>
        </w:rPr>
        <w:t>is common</w:t>
      </w:r>
      <w:r w:rsidR="00DD1AD1" w:rsidRPr="002D03AD">
        <w:rPr>
          <w:rFonts w:ascii="Times New Roman" w:hAnsi="Times New Roman" w:cs="Times New Roman"/>
          <w:sz w:val="24"/>
          <w:szCs w:val="24"/>
        </w:rPr>
        <w:t xml:space="preserve"> (Reardon et al., 2019)</w:t>
      </w:r>
      <w:r w:rsidR="0079613A" w:rsidRPr="002D03AD">
        <w:rPr>
          <w:rFonts w:ascii="Times New Roman" w:hAnsi="Times New Roman" w:cs="Times New Roman"/>
          <w:sz w:val="24"/>
          <w:szCs w:val="24"/>
        </w:rPr>
        <w:t xml:space="preserve"> and that psychological support is not always readily available (Perry et al., 2022)</w:t>
      </w:r>
      <w:r w:rsidR="00DD1AD1" w:rsidRPr="002D03AD">
        <w:rPr>
          <w:rFonts w:ascii="Times New Roman" w:hAnsi="Times New Roman" w:cs="Times New Roman"/>
          <w:sz w:val="24"/>
          <w:szCs w:val="24"/>
        </w:rPr>
        <w:t xml:space="preserve">. </w:t>
      </w:r>
      <w:r w:rsidR="00F9068A" w:rsidRPr="002D03AD">
        <w:rPr>
          <w:rFonts w:ascii="Times New Roman" w:hAnsi="Times New Roman" w:cs="Times New Roman"/>
          <w:sz w:val="24"/>
          <w:szCs w:val="24"/>
        </w:rPr>
        <w:t>In young athletes (</w:t>
      </w:r>
      <w:r w:rsidR="005B4572" w:rsidRPr="002D03AD">
        <w:rPr>
          <w:rFonts w:ascii="Times New Roman" w:hAnsi="Times New Roman" w:cs="Times New Roman"/>
          <w:sz w:val="24"/>
          <w:szCs w:val="24"/>
        </w:rPr>
        <w:t>i.e</w:t>
      </w:r>
      <w:r w:rsidR="00F9068A" w:rsidRPr="002D03AD">
        <w:rPr>
          <w:rFonts w:ascii="Times New Roman" w:hAnsi="Times New Roman" w:cs="Times New Roman"/>
          <w:sz w:val="24"/>
          <w:szCs w:val="24"/>
        </w:rPr>
        <w:t>., aged 14-25</w:t>
      </w:r>
      <w:r w:rsidR="0079613A" w:rsidRPr="002D03AD">
        <w:rPr>
          <w:rFonts w:ascii="Times New Roman" w:hAnsi="Times New Roman" w:cs="Times New Roman"/>
          <w:sz w:val="24"/>
          <w:szCs w:val="24"/>
        </w:rPr>
        <w:t xml:space="preserve"> as defined by the United Nations</w:t>
      </w:r>
      <w:r w:rsidR="00F9068A" w:rsidRPr="002D03AD">
        <w:rPr>
          <w:rFonts w:ascii="Times New Roman" w:hAnsi="Times New Roman" w:cs="Times New Roman"/>
          <w:sz w:val="24"/>
          <w:szCs w:val="24"/>
        </w:rPr>
        <w:t xml:space="preserve">), mental ill-health is the most prominent health condition in developed countries (Purcell et al., 2023). </w:t>
      </w:r>
      <w:r w:rsidR="0079613A" w:rsidRPr="002D03AD">
        <w:rPr>
          <w:rFonts w:ascii="Times New Roman" w:hAnsi="Times New Roman" w:cs="Times New Roman"/>
          <w:sz w:val="24"/>
          <w:szCs w:val="24"/>
        </w:rPr>
        <w:t xml:space="preserve">The </w:t>
      </w:r>
      <w:r w:rsidR="00662AE4" w:rsidRPr="002D03AD">
        <w:rPr>
          <w:rFonts w:ascii="Times New Roman" w:hAnsi="Times New Roman" w:cs="Times New Roman"/>
          <w:sz w:val="24"/>
          <w:szCs w:val="24"/>
        </w:rPr>
        <w:t>multitude of performance-related stressors, such as</w:t>
      </w:r>
      <w:r w:rsidR="00D272BE" w:rsidRPr="002D03AD">
        <w:rPr>
          <w:rFonts w:ascii="Times New Roman" w:hAnsi="Times New Roman" w:cs="Times New Roman"/>
          <w:sz w:val="24"/>
          <w:szCs w:val="24"/>
        </w:rPr>
        <w:t xml:space="preserve"> </w:t>
      </w:r>
      <w:r w:rsidR="00A117CB" w:rsidRPr="002D03AD">
        <w:rPr>
          <w:rFonts w:ascii="Times New Roman" w:hAnsi="Times New Roman" w:cs="Times New Roman"/>
          <w:sz w:val="24"/>
          <w:szCs w:val="24"/>
        </w:rPr>
        <w:t xml:space="preserve">internal and external </w:t>
      </w:r>
      <w:r w:rsidR="00662AE4" w:rsidRPr="002D03AD">
        <w:rPr>
          <w:rFonts w:ascii="Times New Roman" w:hAnsi="Times New Roman" w:cs="Times New Roman"/>
          <w:sz w:val="24"/>
          <w:szCs w:val="24"/>
        </w:rPr>
        <w:t>demands to achieve success</w:t>
      </w:r>
      <w:r w:rsidR="0079613A" w:rsidRPr="002D03AD">
        <w:rPr>
          <w:rFonts w:ascii="Times New Roman" w:hAnsi="Times New Roman" w:cs="Times New Roman"/>
          <w:sz w:val="24"/>
          <w:szCs w:val="24"/>
        </w:rPr>
        <w:t xml:space="preserve"> coupled with</w:t>
      </w:r>
      <w:r w:rsidR="00A117CB" w:rsidRPr="002D03AD">
        <w:rPr>
          <w:rFonts w:ascii="Times New Roman" w:hAnsi="Times New Roman" w:cs="Times New Roman"/>
          <w:sz w:val="24"/>
          <w:szCs w:val="24"/>
        </w:rPr>
        <w:t xml:space="preserve"> stressors such as</w:t>
      </w:r>
      <w:r w:rsidR="00D272BE" w:rsidRPr="002D03AD">
        <w:rPr>
          <w:rFonts w:ascii="Times New Roman" w:hAnsi="Times New Roman" w:cs="Times New Roman"/>
          <w:sz w:val="24"/>
          <w:szCs w:val="24"/>
        </w:rPr>
        <w:t xml:space="preserve"> </w:t>
      </w:r>
      <w:r w:rsidR="00A117CB" w:rsidRPr="002D03AD">
        <w:rPr>
          <w:rFonts w:ascii="Times New Roman" w:hAnsi="Times New Roman" w:cs="Times New Roman"/>
          <w:sz w:val="24"/>
          <w:szCs w:val="24"/>
        </w:rPr>
        <w:t>injury, inter-</w:t>
      </w:r>
      <w:r w:rsidR="00A117CB" w:rsidRPr="002D03AD">
        <w:rPr>
          <w:rFonts w:ascii="Times New Roman" w:hAnsi="Times New Roman" w:cs="Times New Roman"/>
          <w:sz w:val="24"/>
          <w:szCs w:val="24"/>
        </w:rPr>
        <w:lastRenderedPageBreak/>
        <w:t xml:space="preserve">personal relationships, </w:t>
      </w:r>
      <w:r w:rsidR="005B4572" w:rsidRPr="002D03AD">
        <w:rPr>
          <w:rFonts w:ascii="Times New Roman" w:hAnsi="Times New Roman" w:cs="Times New Roman"/>
          <w:sz w:val="24"/>
          <w:szCs w:val="24"/>
        </w:rPr>
        <w:t xml:space="preserve">and </w:t>
      </w:r>
      <w:r w:rsidR="00A117CB" w:rsidRPr="002D03AD">
        <w:rPr>
          <w:rFonts w:ascii="Times New Roman" w:hAnsi="Times New Roman" w:cs="Times New Roman"/>
          <w:sz w:val="24"/>
          <w:szCs w:val="24"/>
        </w:rPr>
        <w:t>fatigue may exacerbate poor mental health</w:t>
      </w:r>
      <w:r w:rsidR="0079613A" w:rsidRPr="002D03AD">
        <w:rPr>
          <w:rFonts w:ascii="Times New Roman" w:hAnsi="Times New Roman" w:cs="Times New Roman"/>
          <w:sz w:val="24"/>
          <w:szCs w:val="24"/>
        </w:rPr>
        <w:t xml:space="preserve"> in athletes </w:t>
      </w:r>
      <w:r w:rsidR="00A117CB" w:rsidRPr="002D03AD">
        <w:rPr>
          <w:rFonts w:ascii="Times New Roman" w:hAnsi="Times New Roman" w:cs="Times New Roman"/>
          <w:sz w:val="24"/>
          <w:szCs w:val="24"/>
        </w:rPr>
        <w:t xml:space="preserve">(Rice et al., 2016). </w:t>
      </w:r>
      <w:r w:rsidR="002552A9" w:rsidRPr="002D03AD">
        <w:rPr>
          <w:rFonts w:ascii="Times New Roman" w:hAnsi="Times New Roman" w:cs="Times New Roman"/>
          <w:sz w:val="24"/>
          <w:szCs w:val="24"/>
        </w:rPr>
        <w:t xml:space="preserve">For </w:t>
      </w:r>
      <w:r w:rsidR="00D272BE" w:rsidRPr="002D03AD">
        <w:rPr>
          <w:rFonts w:ascii="Times New Roman" w:hAnsi="Times New Roman" w:cs="Times New Roman"/>
          <w:sz w:val="24"/>
          <w:szCs w:val="24"/>
        </w:rPr>
        <w:t xml:space="preserve">young </w:t>
      </w:r>
      <w:r w:rsidR="002552A9" w:rsidRPr="002D03AD">
        <w:rPr>
          <w:rFonts w:ascii="Times New Roman" w:hAnsi="Times New Roman" w:cs="Times New Roman"/>
          <w:sz w:val="24"/>
          <w:szCs w:val="24"/>
        </w:rPr>
        <w:t>athletes</w:t>
      </w:r>
      <w:r w:rsidR="00D272BE" w:rsidRPr="002D03AD">
        <w:rPr>
          <w:rFonts w:ascii="Times New Roman" w:hAnsi="Times New Roman" w:cs="Times New Roman"/>
          <w:sz w:val="24"/>
          <w:szCs w:val="24"/>
        </w:rPr>
        <w:t>,</w:t>
      </w:r>
      <w:r w:rsidR="002552A9" w:rsidRPr="002D03AD">
        <w:rPr>
          <w:rFonts w:ascii="Times New Roman" w:hAnsi="Times New Roman" w:cs="Times New Roman"/>
          <w:sz w:val="24"/>
          <w:szCs w:val="24"/>
        </w:rPr>
        <w:t xml:space="preserve"> additional demands must be contended with, such as </w:t>
      </w:r>
      <w:r w:rsidR="00D272BE" w:rsidRPr="002D03AD">
        <w:rPr>
          <w:rFonts w:ascii="Times New Roman" w:hAnsi="Times New Roman" w:cs="Times New Roman"/>
          <w:sz w:val="24"/>
          <w:szCs w:val="24"/>
        </w:rPr>
        <w:t>concerns about de-selection from elite programmes (Blakelock et al., 2016) and t</w:t>
      </w:r>
      <w:r w:rsidR="002552A9" w:rsidRPr="002D03AD">
        <w:rPr>
          <w:rFonts w:ascii="Times New Roman" w:hAnsi="Times New Roman" w:cs="Times New Roman"/>
          <w:sz w:val="24"/>
          <w:szCs w:val="24"/>
        </w:rPr>
        <w:t xml:space="preserve">he need to perform well academically (Everson &amp; Terjesen, 2023). </w:t>
      </w:r>
      <w:r w:rsidR="00567772" w:rsidRPr="002D03AD">
        <w:rPr>
          <w:rFonts w:ascii="Times New Roman" w:hAnsi="Times New Roman" w:cs="Times New Roman"/>
          <w:sz w:val="24"/>
          <w:szCs w:val="24"/>
        </w:rPr>
        <w:t>As such, experiencing stress may be a factor in</w:t>
      </w:r>
      <w:r w:rsidR="0069112A">
        <w:rPr>
          <w:rFonts w:ascii="Times New Roman" w:hAnsi="Times New Roman" w:cs="Times New Roman"/>
          <w:sz w:val="24"/>
          <w:szCs w:val="24"/>
        </w:rPr>
        <w:t xml:space="preserve"> maladaptively</w:t>
      </w:r>
      <w:r w:rsidR="00567772" w:rsidRPr="002D03AD">
        <w:rPr>
          <w:rFonts w:ascii="Times New Roman" w:hAnsi="Times New Roman" w:cs="Times New Roman"/>
          <w:sz w:val="24"/>
          <w:szCs w:val="24"/>
        </w:rPr>
        <w:t xml:space="preserve"> influencing </w:t>
      </w:r>
      <w:r w:rsidR="00567772" w:rsidRPr="007D6730">
        <w:rPr>
          <w:rFonts w:ascii="Times New Roman" w:hAnsi="Times New Roman" w:cs="Times New Roman"/>
          <w:sz w:val="24"/>
          <w:szCs w:val="24"/>
        </w:rPr>
        <w:t xml:space="preserve">psychological </w:t>
      </w:r>
      <w:r w:rsidR="0069112A">
        <w:rPr>
          <w:rFonts w:ascii="Times New Roman" w:hAnsi="Times New Roman" w:cs="Times New Roman"/>
          <w:sz w:val="24"/>
          <w:szCs w:val="24"/>
        </w:rPr>
        <w:t>well</w:t>
      </w:r>
      <w:r w:rsidR="007B1D7D" w:rsidRPr="007D6730">
        <w:rPr>
          <w:rFonts w:ascii="Times New Roman" w:hAnsi="Times New Roman" w:cs="Times New Roman"/>
          <w:sz w:val="24"/>
          <w:szCs w:val="24"/>
        </w:rPr>
        <w:t>being</w:t>
      </w:r>
      <w:r w:rsidR="00567772" w:rsidRPr="002D03AD">
        <w:rPr>
          <w:rFonts w:ascii="Times New Roman" w:hAnsi="Times New Roman" w:cs="Times New Roman"/>
          <w:sz w:val="24"/>
          <w:szCs w:val="24"/>
        </w:rPr>
        <w:t xml:space="preserve">. The negative experience of stress may lead to negative affective states, which may be characterised as a psychological construct encompassing feelings, </w:t>
      </w:r>
      <w:proofErr w:type="gramStart"/>
      <w:r w:rsidR="00567772" w:rsidRPr="002D03AD">
        <w:rPr>
          <w:rFonts w:ascii="Times New Roman" w:hAnsi="Times New Roman" w:cs="Times New Roman"/>
          <w:sz w:val="24"/>
          <w:szCs w:val="24"/>
        </w:rPr>
        <w:t>emotions</w:t>
      </w:r>
      <w:proofErr w:type="gramEnd"/>
      <w:r w:rsidR="00567772" w:rsidRPr="002D03AD">
        <w:rPr>
          <w:rFonts w:ascii="Times New Roman" w:hAnsi="Times New Roman" w:cs="Times New Roman"/>
          <w:sz w:val="24"/>
          <w:szCs w:val="24"/>
        </w:rPr>
        <w:t xml:space="preserve"> and mood (Rosenberg, 1998). When individuals perceive that they are unable to cope with the situation, particularly if they possess negative beliefs about stress (Laferton et al., 2019), negative affect may follow in the form of anger, </w:t>
      </w:r>
      <w:proofErr w:type="gramStart"/>
      <w:r w:rsidR="00567772" w:rsidRPr="002D03AD">
        <w:rPr>
          <w:rFonts w:ascii="Times New Roman" w:hAnsi="Times New Roman" w:cs="Times New Roman"/>
          <w:sz w:val="24"/>
          <w:szCs w:val="24"/>
        </w:rPr>
        <w:t>fear</w:t>
      </w:r>
      <w:proofErr w:type="gramEnd"/>
      <w:r w:rsidR="00567772" w:rsidRPr="002D03AD">
        <w:rPr>
          <w:rFonts w:ascii="Times New Roman" w:hAnsi="Times New Roman" w:cs="Times New Roman"/>
          <w:sz w:val="24"/>
          <w:szCs w:val="24"/>
        </w:rPr>
        <w:t xml:space="preserve"> or </w:t>
      </w:r>
      <w:r w:rsidR="00D846DB">
        <w:rPr>
          <w:rFonts w:ascii="Times New Roman" w:hAnsi="Times New Roman" w:cs="Times New Roman"/>
          <w:sz w:val="24"/>
          <w:szCs w:val="24"/>
        </w:rPr>
        <w:t>irritability</w:t>
      </w:r>
      <w:r w:rsidR="00D846DB" w:rsidRPr="002D03AD">
        <w:rPr>
          <w:rFonts w:ascii="Times New Roman" w:hAnsi="Times New Roman" w:cs="Times New Roman"/>
          <w:sz w:val="24"/>
          <w:szCs w:val="24"/>
        </w:rPr>
        <w:t xml:space="preserve"> </w:t>
      </w:r>
      <w:r w:rsidR="00567772" w:rsidRPr="002D03AD">
        <w:rPr>
          <w:rFonts w:ascii="Times New Roman" w:hAnsi="Times New Roman" w:cs="Times New Roman"/>
          <w:sz w:val="24"/>
          <w:szCs w:val="24"/>
        </w:rPr>
        <w:t xml:space="preserve">(Diaz-Garcia et al., 2020). Consequently, negative cognitions may be activated, and when prolonged, this can lead to persistently poor mental health (Quinn &amp; </w:t>
      </w:r>
      <w:proofErr w:type="spellStart"/>
      <w:r w:rsidR="00567772" w:rsidRPr="002D03AD">
        <w:rPr>
          <w:rFonts w:ascii="Times New Roman" w:hAnsi="Times New Roman" w:cs="Times New Roman"/>
          <w:sz w:val="24"/>
          <w:szCs w:val="24"/>
        </w:rPr>
        <w:t>Joorman</w:t>
      </w:r>
      <w:proofErr w:type="spellEnd"/>
      <w:r w:rsidR="00567772" w:rsidRPr="002D03AD">
        <w:rPr>
          <w:rFonts w:ascii="Times New Roman" w:hAnsi="Times New Roman" w:cs="Times New Roman"/>
          <w:sz w:val="24"/>
          <w:szCs w:val="24"/>
        </w:rPr>
        <w:t>, 2020</w:t>
      </w:r>
      <w:r w:rsidR="00D846DB">
        <w:rPr>
          <w:rFonts w:ascii="Times New Roman" w:hAnsi="Times New Roman" w:cs="Times New Roman"/>
          <w:sz w:val="24"/>
          <w:szCs w:val="24"/>
        </w:rPr>
        <w:t>) and decrements in technical performance</w:t>
      </w:r>
      <w:r w:rsidR="00662AE4" w:rsidRPr="002D03AD">
        <w:rPr>
          <w:rFonts w:ascii="Times New Roman" w:hAnsi="Times New Roman" w:cs="Times New Roman"/>
          <w:sz w:val="24"/>
          <w:szCs w:val="24"/>
        </w:rPr>
        <w:t xml:space="preserve"> (Nicholls et al., 2010). </w:t>
      </w:r>
      <w:r w:rsidR="00A117CB" w:rsidRPr="002D03AD">
        <w:rPr>
          <w:rFonts w:ascii="Times New Roman" w:hAnsi="Times New Roman" w:cs="Times New Roman"/>
          <w:sz w:val="24"/>
          <w:szCs w:val="24"/>
        </w:rPr>
        <w:t xml:space="preserve">Taken together, the prevalence of poor mental health in athletes is a concern and exploring ways to alleviate the experience of </w:t>
      </w:r>
      <w:r w:rsidR="0044310E" w:rsidRPr="002D03AD">
        <w:rPr>
          <w:rFonts w:ascii="Times New Roman" w:hAnsi="Times New Roman" w:cs="Times New Roman"/>
          <w:sz w:val="24"/>
          <w:szCs w:val="24"/>
        </w:rPr>
        <w:t>such</w:t>
      </w:r>
      <w:r w:rsidR="00A117CB" w:rsidRPr="002D03AD">
        <w:rPr>
          <w:rFonts w:ascii="Times New Roman" w:hAnsi="Times New Roman" w:cs="Times New Roman"/>
          <w:sz w:val="24"/>
          <w:szCs w:val="24"/>
        </w:rPr>
        <w:t xml:space="preserve"> issues should remain a priority for researchers</w:t>
      </w:r>
      <w:r w:rsidR="00167A1B" w:rsidRPr="002D03AD">
        <w:rPr>
          <w:rFonts w:ascii="Times New Roman" w:hAnsi="Times New Roman" w:cs="Times New Roman"/>
          <w:sz w:val="24"/>
          <w:szCs w:val="24"/>
        </w:rPr>
        <w:t xml:space="preserve"> (Kiss et al., 2022)</w:t>
      </w:r>
      <w:r w:rsidR="00A117CB" w:rsidRPr="002D03AD">
        <w:rPr>
          <w:rFonts w:ascii="Times New Roman" w:hAnsi="Times New Roman" w:cs="Times New Roman"/>
          <w:sz w:val="24"/>
          <w:szCs w:val="24"/>
        </w:rPr>
        <w:t>.</w:t>
      </w:r>
    </w:p>
    <w:p w14:paraId="1477C7A9" w14:textId="7289AAF4" w:rsidR="00227EAD" w:rsidRPr="002D03AD" w:rsidRDefault="00227EAD" w:rsidP="00A04628">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Stress Mindset</w:t>
      </w:r>
    </w:p>
    <w:p w14:paraId="062F3F6E" w14:textId="4ED6E59A" w:rsidR="00A117CB" w:rsidRPr="002D03AD" w:rsidRDefault="00C10258" w:rsidP="00B405E0">
      <w:pPr>
        <w:spacing w:line="480" w:lineRule="auto"/>
        <w:ind w:firstLine="720"/>
        <w:rPr>
          <w:rFonts w:ascii="Times New Roman" w:hAnsi="Times New Roman" w:cs="Times New Roman"/>
          <w:sz w:val="24"/>
          <w:szCs w:val="24"/>
        </w:rPr>
      </w:pPr>
      <w:bookmarkStart w:id="1" w:name="_Hlk150196630"/>
      <w:r w:rsidRPr="002D03AD">
        <w:rPr>
          <w:rFonts w:ascii="Times New Roman" w:hAnsi="Times New Roman" w:cs="Times New Roman"/>
          <w:sz w:val="24"/>
          <w:szCs w:val="24"/>
        </w:rPr>
        <w:t>With the experience of stress</w:t>
      </w:r>
      <w:r w:rsidR="007419F9">
        <w:rPr>
          <w:rFonts w:ascii="Times New Roman" w:hAnsi="Times New Roman" w:cs="Times New Roman"/>
          <w:sz w:val="24"/>
          <w:szCs w:val="24"/>
        </w:rPr>
        <w:t>ful situations</w:t>
      </w:r>
      <w:r w:rsidRPr="002D03AD">
        <w:rPr>
          <w:rFonts w:ascii="Times New Roman" w:hAnsi="Times New Roman" w:cs="Times New Roman"/>
          <w:sz w:val="24"/>
          <w:szCs w:val="24"/>
        </w:rPr>
        <w:t xml:space="preserve"> being unavoidable, recent research has begun to investigate how individuals may experience stress differently </w:t>
      </w:r>
      <w:bookmarkEnd w:id="1"/>
      <w:r w:rsidRPr="002D03AD">
        <w:rPr>
          <w:rFonts w:ascii="Times New Roman" w:hAnsi="Times New Roman" w:cs="Times New Roman"/>
          <w:sz w:val="24"/>
          <w:szCs w:val="24"/>
        </w:rPr>
        <w:t xml:space="preserve">(e.g., Crum et al., 2013). </w:t>
      </w:r>
      <w:bookmarkStart w:id="2" w:name="_Hlk146280844"/>
      <w:r w:rsidRPr="002D03AD">
        <w:rPr>
          <w:rFonts w:ascii="Times New Roman" w:hAnsi="Times New Roman" w:cs="Times New Roman"/>
          <w:sz w:val="24"/>
          <w:szCs w:val="24"/>
        </w:rPr>
        <w:t>As well as appraising specific situations</w:t>
      </w:r>
      <w:r w:rsidR="00567772" w:rsidRPr="002D03AD">
        <w:rPr>
          <w:rFonts w:ascii="Times New Roman" w:hAnsi="Times New Roman" w:cs="Times New Roman"/>
          <w:sz w:val="24"/>
          <w:szCs w:val="24"/>
        </w:rPr>
        <w:t xml:space="preserve"> as stressful</w:t>
      </w:r>
      <w:r w:rsidRPr="002D03AD">
        <w:rPr>
          <w:rFonts w:ascii="Times New Roman" w:hAnsi="Times New Roman" w:cs="Times New Roman"/>
          <w:sz w:val="24"/>
          <w:szCs w:val="24"/>
        </w:rPr>
        <w:t>, individuals possess trait beliefs about the nature of stress</w:t>
      </w:r>
      <w:bookmarkEnd w:id="2"/>
      <w:r w:rsidR="00D846DB">
        <w:rPr>
          <w:rFonts w:ascii="Times New Roman" w:hAnsi="Times New Roman" w:cs="Times New Roman"/>
          <w:sz w:val="24"/>
          <w:szCs w:val="24"/>
        </w:rPr>
        <w:t>, which may influence mental health (Lazarus &amp; Folkman, 1984)</w:t>
      </w:r>
      <w:r w:rsidRPr="002D03AD">
        <w:rPr>
          <w:rFonts w:ascii="Times New Roman" w:hAnsi="Times New Roman" w:cs="Times New Roman"/>
          <w:sz w:val="24"/>
          <w:szCs w:val="24"/>
        </w:rPr>
        <w:t>.</w:t>
      </w:r>
      <w:r w:rsidR="009C3D0F" w:rsidRPr="002D03AD">
        <w:rPr>
          <w:rFonts w:ascii="Times New Roman" w:hAnsi="Times New Roman" w:cs="Times New Roman"/>
          <w:sz w:val="24"/>
          <w:szCs w:val="24"/>
        </w:rPr>
        <w:t xml:space="preserve"> This may be influenced by how individuals define stress</w:t>
      </w:r>
      <w:r w:rsidR="00F059D3" w:rsidRPr="002D03AD">
        <w:rPr>
          <w:rFonts w:ascii="Times New Roman" w:hAnsi="Times New Roman" w:cs="Times New Roman"/>
          <w:sz w:val="24"/>
          <w:szCs w:val="24"/>
        </w:rPr>
        <w:t xml:space="preserve"> or stress responses</w:t>
      </w:r>
      <w:r w:rsidR="009C3D0F" w:rsidRPr="002D03AD">
        <w:rPr>
          <w:rFonts w:ascii="Times New Roman" w:hAnsi="Times New Roman" w:cs="Times New Roman"/>
          <w:sz w:val="24"/>
          <w:szCs w:val="24"/>
        </w:rPr>
        <w:t xml:space="preserve">, with Crum et al. (2020, p.121) offering a more neutral </w:t>
      </w:r>
      <w:r w:rsidR="00F059D3" w:rsidRPr="002D03AD">
        <w:rPr>
          <w:rFonts w:ascii="Times New Roman" w:hAnsi="Times New Roman" w:cs="Times New Roman"/>
          <w:sz w:val="24"/>
          <w:szCs w:val="24"/>
        </w:rPr>
        <w:t>definition</w:t>
      </w:r>
      <w:r w:rsidR="009C3D0F" w:rsidRPr="002D03AD">
        <w:rPr>
          <w:rFonts w:ascii="Times New Roman" w:hAnsi="Times New Roman" w:cs="Times New Roman"/>
          <w:sz w:val="24"/>
          <w:szCs w:val="24"/>
        </w:rPr>
        <w:t xml:space="preserve"> of stress responses as “the body’s nonspecific responses (e.g., physiological, behavioural, and emotional) to the experience of stress”</w:t>
      </w:r>
      <w:r w:rsidR="00F059D3" w:rsidRPr="002D03AD">
        <w:rPr>
          <w:rFonts w:ascii="Times New Roman" w:hAnsi="Times New Roman" w:cs="Times New Roman"/>
          <w:sz w:val="24"/>
          <w:szCs w:val="24"/>
        </w:rPr>
        <w:t>.</w:t>
      </w:r>
      <w:r w:rsidRPr="002D03AD">
        <w:rPr>
          <w:rFonts w:ascii="Times New Roman" w:hAnsi="Times New Roman" w:cs="Times New Roman"/>
          <w:sz w:val="24"/>
          <w:szCs w:val="24"/>
        </w:rPr>
        <w:t xml:space="preserve"> The extent to which we consider stress to have facilitative or debilitative consequences on health, productivity, </w:t>
      </w:r>
      <w:proofErr w:type="gramStart"/>
      <w:r w:rsidRPr="002D03AD">
        <w:rPr>
          <w:rFonts w:ascii="Times New Roman" w:hAnsi="Times New Roman" w:cs="Times New Roman"/>
          <w:sz w:val="24"/>
          <w:szCs w:val="24"/>
        </w:rPr>
        <w:t>wellbeing</w:t>
      </w:r>
      <w:proofErr w:type="gramEnd"/>
      <w:r w:rsidRPr="002D03AD">
        <w:rPr>
          <w:rFonts w:ascii="Times New Roman" w:hAnsi="Times New Roman" w:cs="Times New Roman"/>
          <w:sz w:val="24"/>
          <w:szCs w:val="24"/>
        </w:rPr>
        <w:t xml:space="preserve"> and performance is known as stress mindset (Crum et al., 2013). </w:t>
      </w:r>
      <w:r w:rsidR="00F83E07" w:rsidRPr="002D03AD">
        <w:rPr>
          <w:rFonts w:ascii="Times New Roman" w:hAnsi="Times New Roman" w:cs="Times New Roman"/>
          <w:sz w:val="24"/>
          <w:szCs w:val="24"/>
        </w:rPr>
        <w:t xml:space="preserve">Often, individuals’ beliefs about stress may be somewhere along a continuum, but when they </w:t>
      </w:r>
      <w:r w:rsidR="00F83E07" w:rsidRPr="002D03AD">
        <w:rPr>
          <w:rFonts w:ascii="Times New Roman" w:hAnsi="Times New Roman" w:cs="Times New Roman"/>
          <w:sz w:val="24"/>
          <w:szCs w:val="24"/>
        </w:rPr>
        <w:lastRenderedPageBreak/>
        <w:t xml:space="preserve">possess more a </w:t>
      </w:r>
      <w:r w:rsidRPr="002D03AD">
        <w:rPr>
          <w:rFonts w:ascii="Times New Roman" w:hAnsi="Times New Roman" w:cs="Times New Roman"/>
          <w:sz w:val="24"/>
          <w:szCs w:val="24"/>
        </w:rPr>
        <w:t>‘stress-is-enhancing’ mindset</w:t>
      </w:r>
      <w:r w:rsidR="00F83E07" w:rsidRPr="002D03AD">
        <w:rPr>
          <w:rFonts w:ascii="Times New Roman" w:hAnsi="Times New Roman" w:cs="Times New Roman"/>
          <w:sz w:val="24"/>
          <w:szCs w:val="24"/>
        </w:rPr>
        <w:t xml:space="preserve"> rather a ‘stress-is-debilitating’ mindset</w:t>
      </w:r>
      <w:r w:rsidRPr="002D03AD">
        <w:rPr>
          <w:rFonts w:ascii="Times New Roman" w:hAnsi="Times New Roman" w:cs="Times New Roman"/>
          <w:sz w:val="24"/>
          <w:szCs w:val="24"/>
        </w:rPr>
        <w:t xml:space="preserve">, </w:t>
      </w:r>
      <w:r w:rsidR="005F248D" w:rsidRPr="002D03AD">
        <w:rPr>
          <w:rFonts w:ascii="Times New Roman" w:hAnsi="Times New Roman" w:cs="Times New Roman"/>
          <w:sz w:val="24"/>
          <w:szCs w:val="24"/>
        </w:rPr>
        <w:t xml:space="preserve">evidence </w:t>
      </w:r>
      <w:r w:rsidRPr="002D03AD">
        <w:rPr>
          <w:rFonts w:ascii="Times New Roman" w:hAnsi="Times New Roman" w:cs="Times New Roman"/>
          <w:sz w:val="24"/>
          <w:szCs w:val="24"/>
        </w:rPr>
        <w:t>suggests that a ra</w:t>
      </w:r>
      <w:r w:rsidR="00DE0A6E" w:rsidRPr="002D03AD">
        <w:rPr>
          <w:rFonts w:ascii="Times New Roman" w:hAnsi="Times New Roman" w:cs="Times New Roman"/>
          <w:sz w:val="24"/>
          <w:szCs w:val="24"/>
        </w:rPr>
        <w:t>nge</w:t>
      </w:r>
      <w:r w:rsidRPr="002D03AD">
        <w:rPr>
          <w:rFonts w:ascii="Times New Roman" w:hAnsi="Times New Roman" w:cs="Times New Roman"/>
          <w:sz w:val="24"/>
          <w:szCs w:val="24"/>
        </w:rPr>
        <w:t xml:space="preserve"> of adaptive consequences may be evident</w:t>
      </w:r>
      <w:r w:rsidR="00F83E07" w:rsidRPr="002D03AD">
        <w:rPr>
          <w:rFonts w:ascii="Times New Roman" w:hAnsi="Times New Roman" w:cs="Times New Roman"/>
          <w:sz w:val="24"/>
          <w:szCs w:val="24"/>
        </w:rPr>
        <w:t xml:space="preserve"> (</w:t>
      </w:r>
      <w:r w:rsidR="0079613A" w:rsidRPr="002D03AD">
        <w:rPr>
          <w:rFonts w:ascii="Times New Roman" w:hAnsi="Times New Roman" w:cs="Times New Roman"/>
          <w:sz w:val="24"/>
          <w:szCs w:val="24"/>
        </w:rPr>
        <w:t>Mansell</w:t>
      </w:r>
      <w:r w:rsidR="00D846DB">
        <w:rPr>
          <w:rFonts w:ascii="Times New Roman" w:hAnsi="Times New Roman" w:cs="Times New Roman"/>
          <w:sz w:val="24"/>
          <w:szCs w:val="24"/>
        </w:rPr>
        <w:t xml:space="preserve"> &amp; Turner</w:t>
      </w:r>
      <w:r w:rsidR="0079613A" w:rsidRPr="002D03AD">
        <w:rPr>
          <w:rFonts w:ascii="Times New Roman" w:hAnsi="Times New Roman" w:cs="Times New Roman"/>
          <w:sz w:val="24"/>
          <w:szCs w:val="24"/>
        </w:rPr>
        <w:t>, 202</w:t>
      </w:r>
      <w:r w:rsidR="00D846DB">
        <w:rPr>
          <w:rFonts w:ascii="Times New Roman" w:hAnsi="Times New Roman" w:cs="Times New Roman"/>
          <w:sz w:val="24"/>
          <w:szCs w:val="24"/>
        </w:rPr>
        <w:t>3</w:t>
      </w:r>
      <w:r w:rsidR="00F83E07" w:rsidRPr="002D03AD">
        <w:rPr>
          <w:rFonts w:ascii="Times New Roman" w:hAnsi="Times New Roman" w:cs="Times New Roman"/>
          <w:sz w:val="24"/>
          <w:szCs w:val="24"/>
        </w:rPr>
        <w:t>)</w:t>
      </w:r>
      <w:r w:rsidR="005E3B30" w:rsidRPr="002D03AD">
        <w:rPr>
          <w:rFonts w:ascii="Times New Roman" w:hAnsi="Times New Roman" w:cs="Times New Roman"/>
          <w:sz w:val="24"/>
          <w:szCs w:val="24"/>
        </w:rPr>
        <w:t>.</w:t>
      </w:r>
      <w:r w:rsidR="00535DCA" w:rsidRPr="002D03AD">
        <w:rPr>
          <w:rFonts w:ascii="Times New Roman" w:hAnsi="Times New Roman" w:cs="Times New Roman"/>
          <w:sz w:val="24"/>
          <w:szCs w:val="24"/>
        </w:rPr>
        <w:t xml:space="preserve"> </w:t>
      </w:r>
      <w:bookmarkStart w:id="3" w:name="_Hlk146469385"/>
      <w:r w:rsidR="00535DCA" w:rsidRPr="002D03AD">
        <w:rPr>
          <w:rFonts w:ascii="Times New Roman" w:hAnsi="Times New Roman" w:cs="Times New Roman"/>
          <w:sz w:val="24"/>
          <w:szCs w:val="24"/>
        </w:rPr>
        <w:t>In stress mindset theory, it is posited by Crum et al. (2020) that trait-level valuations of stress, distinct from</w:t>
      </w:r>
      <w:r w:rsidR="00DE049A" w:rsidRPr="002D03AD">
        <w:rPr>
          <w:rFonts w:ascii="Times New Roman" w:hAnsi="Times New Roman" w:cs="Times New Roman"/>
          <w:sz w:val="24"/>
          <w:szCs w:val="24"/>
        </w:rPr>
        <w:t xml:space="preserve"> interpretations of</w:t>
      </w:r>
      <w:r w:rsidR="00535DCA" w:rsidRPr="002D03AD">
        <w:rPr>
          <w:rFonts w:ascii="Times New Roman" w:hAnsi="Times New Roman" w:cs="Times New Roman"/>
          <w:sz w:val="24"/>
          <w:szCs w:val="24"/>
        </w:rPr>
        <w:t xml:space="preserve"> stress responses, can influence downstream outcomes.</w:t>
      </w:r>
      <w:r w:rsidR="005E3B30" w:rsidRPr="002D03AD">
        <w:rPr>
          <w:rFonts w:ascii="Times New Roman" w:hAnsi="Times New Roman" w:cs="Times New Roman"/>
          <w:sz w:val="24"/>
          <w:szCs w:val="24"/>
        </w:rPr>
        <w:t xml:space="preserve"> </w:t>
      </w:r>
      <w:bookmarkEnd w:id="3"/>
      <w:r w:rsidRPr="002D03AD">
        <w:rPr>
          <w:rFonts w:ascii="Times New Roman" w:hAnsi="Times New Roman" w:cs="Times New Roman"/>
          <w:sz w:val="24"/>
          <w:szCs w:val="24"/>
        </w:rPr>
        <w:t>For instance,</w:t>
      </w:r>
      <w:r w:rsidR="00F97998" w:rsidRPr="002D03AD">
        <w:rPr>
          <w:rFonts w:ascii="Times New Roman" w:hAnsi="Times New Roman" w:cs="Times New Roman"/>
          <w:sz w:val="24"/>
          <w:szCs w:val="24"/>
        </w:rPr>
        <w:t xml:space="preserve"> those who possess </w:t>
      </w:r>
      <w:r w:rsidR="00DE0A6E" w:rsidRPr="002D03AD">
        <w:rPr>
          <w:rFonts w:ascii="Times New Roman" w:hAnsi="Times New Roman" w:cs="Times New Roman"/>
          <w:sz w:val="24"/>
          <w:szCs w:val="24"/>
        </w:rPr>
        <w:t>a ‘stress-is-enhancing’ mindset</w:t>
      </w:r>
      <w:r w:rsidR="00F97998" w:rsidRPr="002D03AD">
        <w:rPr>
          <w:rFonts w:ascii="Times New Roman" w:hAnsi="Times New Roman" w:cs="Times New Roman"/>
          <w:sz w:val="24"/>
          <w:szCs w:val="24"/>
        </w:rPr>
        <w:t xml:space="preserve"> </w:t>
      </w:r>
      <w:r w:rsidR="00F83E07" w:rsidRPr="002D03AD">
        <w:rPr>
          <w:rFonts w:ascii="Times New Roman" w:hAnsi="Times New Roman" w:cs="Times New Roman"/>
          <w:sz w:val="24"/>
          <w:szCs w:val="24"/>
        </w:rPr>
        <w:t>will likely experience greater levels of psychological and physical health (Keech et al., 2018)</w:t>
      </w:r>
      <w:r w:rsidR="00353E12">
        <w:rPr>
          <w:rFonts w:ascii="Times New Roman" w:hAnsi="Times New Roman" w:cs="Times New Roman"/>
          <w:sz w:val="24"/>
          <w:szCs w:val="24"/>
        </w:rPr>
        <w:t xml:space="preserve"> such as vitality (Mansell &amp; Turner, 2023)</w:t>
      </w:r>
      <w:r w:rsidR="00F83E07" w:rsidRPr="002D03AD">
        <w:rPr>
          <w:rFonts w:ascii="Times New Roman" w:hAnsi="Times New Roman" w:cs="Times New Roman"/>
          <w:sz w:val="24"/>
          <w:szCs w:val="24"/>
        </w:rPr>
        <w:t xml:space="preserve">, </w:t>
      </w:r>
      <w:r w:rsidR="00FC5440" w:rsidRPr="002D03AD">
        <w:rPr>
          <w:rFonts w:ascii="Times New Roman" w:hAnsi="Times New Roman" w:cs="Times New Roman"/>
          <w:sz w:val="24"/>
          <w:szCs w:val="24"/>
        </w:rPr>
        <w:t xml:space="preserve">coping behaviours </w:t>
      </w:r>
      <w:r w:rsidR="00F83E07" w:rsidRPr="002D03AD">
        <w:rPr>
          <w:rFonts w:ascii="Times New Roman" w:hAnsi="Times New Roman" w:cs="Times New Roman"/>
          <w:sz w:val="24"/>
          <w:szCs w:val="24"/>
        </w:rPr>
        <w:t>(</w:t>
      </w:r>
      <w:r w:rsidR="00242268" w:rsidRPr="002D03AD">
        <w:rPr>
          <w:rFonts w:ascii="Times New Roman" w:hAnsi="Times New Roman" w:cs="Times New Roman"/>
          <w:sz w:val="24"/>
          <w:szCs w:val="24"/>
        </w:rPr>
        <w:t>Keech</w:t>
      </w:r>
      <w:r w:rsidR="00F83E07" w:rsidRPr="002D03AD">
        <w:rPr>
          <w:rFonts w:ascii="Times New Roman" w:hAnsi="Times New Roman" w:cs="Times New Roman"/>
          <w:sz w:val="24"/>
          <w:szCs w:val="24"/>
        </w:rPr>
        <w:t xml:space="preserve"> et al., 20</w:t>
      </w:r>
      <w:r w:rsidR="00242268" w:rsidRPr="002D03AD">
        <w:rPr>
          <w:rFonts w:ascii="Times New Roman" w:hAnsi="Times New Roman" w:cs="Times New Roman"/>
          <w:sz w:val="24"/>
          <w:szCs w:val="24"/>
        </w:rPr>
        <w:t>21a</w:t>
      </w:r>
      <w:r w:rsidR="00F83E07" w:rsidRPr="002D03AD">
        <w:rPr>
          <w:rFonts w:ascii="Times New Roman" w:hAnsi="Times New Roman" w:cs="Times New Roman"/>
          <w:sz w:val="24"/>
          <w:szCs w:val="24"/>
        </w:rPr>
        <w:t xml:space="preserve">) and performance (Smith et al., 2020). In contrast, those who possess a ‘stress-is-debilitating’ mindset </w:t>
      </w:r>
      <w:r w:rsidR="00FC5440" w:rsidRPr="002D03AD">
        <w:rPr>
          <w:rFonts w:ascii="Times New Roman" w:hAnsi="Times New Roman" w:cs="Times New Roman"/>
          <w:sz w:val="24"/>
          <w:szCs w:val="24"/>
        </w:rPr>
        <w:t xml:space="preserve">are </w:t>
      </w:r>
      <w:r w:rsidR="00D724A8" w:rsidRPr="002D03AD">
        <w:rPr>
          <w:rFonts w:ascii="Times New Roman" w:hAnsi="Times New Roman" w:cs="Times New Roman"/>
          <w:sz w:val="24"/>
          <w:szCs w:val="24"/>
        </w:rPr>
        <w:t>at</w:t>
      </w:r>
      <w:r w:rsidR="00FC5440" w:rsidRPr="002D03AD">
        <w:rPr>
          <w:rFonts w:ascii="Times New Roman" w:hAnsi="Times New Roman" w:cs="Times New Roman"/>
          <w:sz w:val="24"/>
          <w:szCs w:val="24"/>
        </w:rPr>
        <w:t xml:space="preserve"> a greater risk of burnout (</w:t>
      </w:r>
      <w:proofErr w:type="spellStart"/>
      <w:r w:rsidR="00FC5440" w:rsidRPr="002D03AD">
        <w:rPr>
          <w:rFonts w:ascii="Times New Roman" w:hAnsi="Times New Roman" w:cs="Times New Roman"/>
          <w:sz w:val="24"/>
          <w:szCs w:val="24"/>
        </w:rPr>
        <w:t>Klussman</w:t>
      </w:r>
      <w:proofErr w:type="spellEnd"/>
      <w:r w:rsidR="00FC5440" w:rsidRPr="002D03AD">
        <w:rPr>
          <w:rFonts w:ascii="Times New Roman" w:hAnsi="Times New Roman" w:cs="Times New Roman"/>
          <w:sz w:val="24"/>
          <w:szCs w:val="24"/>
        </w:rPr>
        <w:t xml:space="preserve"> et al., 2020) and negative affect (Laferton et al., 20</w:t>
      </w:r>
      <w:r w:rsidR="004768D5">
        <w:rPr>
          <w:rFonts w:ascii="Times New Roman" w:hAnsi="Times New Roman" w:cs="Times New Roman"/>
          <w:sz w:val="24"/>
          <w:szCs w:val="24"/>
        </w:rPr>
        <w:t>19</w:t>
      </w:r>
      <w:r w:rsidR="00FC5440" w:rsidRPr="002D03AD">
        <w:rPr>
          <w:rFonts w:ascii="Times New Roman" w:hAnsi="Times New Roman" w:cs="Times New Roman"/>
          <w:sz w:val="24"/>
          <w:szCs w:val="24"/>
        </w:rPr>
        <w:t>).</w:t>
      </w:r>
      <w:r w:rsidR="0078242C" w:rsidRPr="002D03AD">
        <w:rPr>
          <w:rFonts w:ascii="Times New Roman" w:hAnsi="Times New Roman" w:cs="Times New Roman"/>
          <w:sz w:val="24"/>
          <w:szCs w:val="24"/>
        </w:rPr>
        <w:t xml:space="preserve"> </w:t>
      </w:r>
    </w:p>
    <w:p w14:paraId="5B1DB923" w14:textId="35C01FF0" w:rsidR="00FC5440" w:rsidRPr="002D03AD" w:rsidRDefault="00FC5440" w:rsidP="00A117CB">
      <w:pPr>
        <w:spacing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Although evidence has begun to accumulate about the adaptive outcomes associated with a ‘stress-is-enhancing’ mindset in domains such as students (</w:t>
      </w:r>
      <w:r w:rsidR="0019168B" w:rsidRPr="002D03AD">
        <w:rPr>
          <w:rFonts w:ascii="Times New Roman" w:hAnsi="Times New Roman" w:cs="Times New Roman"/>
          <w:sz w:val="24"/>
          <w:szCs w:val="24"/>
        </w:rPr>
        <w:t xml:space="preserve">Keech </w:t>
      </w:r>
      <w:r w:rsidRPr="002D03AD">
        <w:rPr>
          <w:rFonts w:ascii="Times New Roman" w:hAnsi="Times New Roman" w:cs="Times New Roman"/>
          <w:sz w:val="24"/>
          <w:szCs w:val="24"/>
        </w:rPr>
        <w:t>et al., 202</w:t>
      </w:r>
      <w:r w:rsidR="0019168B" w:rsidRPr="002D03AD">
        <w:rPr>
          <w:rFonts w:ascii="Times New Roman" w:hAnsi="Times New Roman" w:cs="Times New Roman"/>
          <w:sz w:val="24"/>
          <w:szCs w:val="24"/>
        </w:rPr>
        <w:t>1</w:t>
      </w:r>
      <w:r w:rsidR="00242268" w:rsidRPr="002D03AD">
        <w:rPr>
          <w:rFonts w:ascii="Times New Roman" w:hAnsi="Times New Roman" w:cs="Times New Roman"/>
          <w:sz w:val="24"/>
          <w:szCs w:val="24"/>
        </w:rPr>
        <w:t>a</w:t>
      </w:r>
      <w:r w:rsidRPr="002D03AD">
        <w:rPr>
          <w:rFonts w:ascii="Times New Roman" w:hAnsi="Times New Roman" w:cs="Times New Roman"/>
          <w:sz w:val="24"/>
          <w:szCs w:val="24"/>
        </w:rPr>
        <w:t xml:space="preserve">), </w:t>
      </w:r>
      <w:r w:rsidR="005F248D" w:rsidRPr="002D03AD">
        <w:rPr>
          <w:rFonts w:ascii="Times New Roman" w:hAnsi="Times New Roman" w:cs="Times New Roman"/>
          <w:sz w:val="24"/>
          <w:szCs w:val="24"/>
        </w:rPr>
        <w:t>we have limited understanding</w:t>
      </w:r>
      <w:r w:rsidRPr="002D03AD">
        <w:rPr>
          <w:rFonts w:ascii="Times New Roman" w:hAnsi="Times New Roman" w:cs="Times New Roman"/>
          <w:sz w:val="24"/>
          <w:szCs w:val="24"/>
        </w:rPr>
        <w:t xml:space="preserve"> about how stress mindset may relate to </w:t>
      </w:r>
      <w:r w:rsidR="007D6730">
        <w:rPr>
          <w:rFonts w:ascii="Times New Roman" w:hAnsi="Times New Roman" w:cs="Times New Roman"/>
          <w:sz w:val="24"/>
          <w:szCs w:val="24"/>
        </w:rPr>
        <w:t xml:space="preserve">psychological </w:t>
      </w:r>
      <w:r w:rsidRPr="002D03AD">
        <w:rPr>
          <w:rFonts w:ascii="Times New Roman" w:hAnsi="Times New Roman" w:cs="Times New Roman"/>
          <w:sz w:val="24"/>
          <w:szCs w:val="24"/>
        </w:rPr>
        <w:t xml:space="preserve">wellbeing and performance in athletes. </w:t>
      </w:r>
      <w:r w:rsidR="00DB0F26" w:rsidRPr="002D03AD">
        <w:rPr>
          <w:rFonts w:ascii="Times New Roman" w:hAnsi="Times New Roman" w:cs="Times New Roman"/>
          <w:sz w:val="24"/>
          <w:szCs w:val="24"/>
        </w:rPr>
        <w:t>In a sample of over</w:t>
      </w:r>
      <w:r w:rsidRPr="002D03AD">
        <w:rPr>
          <w:rFonts w:ascii="Times New Roman" w:hAnsi="Times New Roman" w:cs="Times New Roman"/>
          <w:sz w:val="24"/>
          <w:szCs w:val="24"/>
        </w:rPr>
        <w:t xml:space="preserve"> 400 athletes, Mansell (2021) demonstrated that stress mindset plays a significant role in </w:t>
      </w:r>
      <w:r w:rsidR="00DB0F26" w:rsidRPr="002D03AD">
        <w:rPr>
          <w:rFonts w:ascii="Times New Roman" w:hAnsi="Times New Roman" w:cs="Times New Roman"/>
          <w:sz w:val="24"/>
          <w:szCs w:val="24"/>
        </w:rPr>
        <w:t xml:space="preserve">predicting </w:t>
      </w:r>
      <w:r w:rsidR="0079572F" w:rsidRPr="002D03AD">
        <w:rPr>
          <w:rFonts w:ascii="Times New Roman" w:hAnsi="Times New Roman" w:cs="Times New Roman"/>
          <w:sz w:val="24"/>
          <w:szCs w:val="24"/>
        </w:rPr>
        <w:t>stress appraisal</w:t>
      </w:r>
      <w:r w:rsidR="00587372" w:rsidRPr="002D03AD">
        <w:rPr>
          <w:rFonts w:ascii="Times New Roman" w:hAnsi="Times New Roman" w:cs="Times New Roman"/>
          <w:sz w:val="24"/>
          <w:szCs w:val="24"/>
        </w:rPr>
        <w:t xml:space="preserve"> tendencies</w:t>
      </w:r>
      <w:r w:rsidR="0079572F" w:rsidRPr="002D03AD">
        <w:rPr>
          <w:rFonts w:ascii="Times New Roman" w:hAnsi="Times New Roman" w:cs="Times New Roman"/>
          <w:sz w:val="24"/>
          <w:szCs w:val="24"/>
        </w:rPr>
        <w:t xml:space="preserve"> and psychological wellbeing. Mansell’s (2021) study did not measure </w:t>
      </w:r>
      <w:r w:rsidR="0095753A" w:rsidRPr="002D03AD">
        <w:rPr>
          <w:rFonts w:ascii="Times New Roman" w:hAnsi="Times New Roman" w:cs="Times New Roman"/>
          <w:sz w:val="24"/>
          <w:szCs w:val="24"/>
        </w:rPr>
        <w:t>performance</w:t>
      </w:r>
      <w:r w:rsidR="005B4572" w:rsidRPr="002D03AD">
        <w:rPr>
          <w:rFonts w:ascii="Times New Roman" w:hAnsi="Times New Roman" w:cs="Times New Roman"/>
          <w:sz w:val="24"/>
          <w:szCs w:val="24"/>
        </w:rPr>
        <w:t xml:space="preserve">, nor did the sample </w:t>
      </w:r>
      <w:r w:rsidR="009063BC" w:rsidRPr="002D03AD">
        <w:rPr>
          <w:rFonts w:ascii="Times New Roman" w:hAnsi="Times New Roman" w:cs="Times New Roman"/>
          <w:sz w:val="24"/>
          <w:szCs w:val="24"/>
        </w:rPr>
        <w:t>focus on</w:t>
      </w:r>
      <w:r w:rsidR="005B4572" w:rsidRPr="002D03AD">
        <w:rPr>
          <w:rFonts w:ascii="Times New Roman" w:hAnsi="Times New Roman" w:cs="Times New Roman"/>
          <w:sz w:val="24"/>
          <w:szCs w:val="24"/>
        </w:rPr>
        <w:t xml:space="preserve"> young athletes</w:t>
      </w:r>
      <w:r w:rsidR="0095753A" w:rsidRPr="002D03AD">
        <w:rPr>
          <w:rFonts w:ascii="Times New Roman" w:hAnsi="Times New Roman" w:cs="Times New Roman"/>
          <w:sz w:val="24"/>
          <w:szCs w:val="24"/>
        </w:rPr>
        <w:t>,</w:t>
      </w:r>
      <w:r w:rsidR="0079572F" w:rsidRPr="002D03AD">
        <w:rPr>
          <w:rFonts w:ascii="Times New Roman" w:hAnsi="Times New Roman" w:cs="Times New Roman"/>
          <w:sz w:val="24"/>
          <w:szCs w:val="24"/>
        </w:rPr>
        <w:t xml:space="preserve"> but </w:t>
      </w:r>
      <w:r w:rsidR="0095753A" w:rsidRPr="002D03AD">
        <w:rPr>
          <w:rFonts w:ascii="Times New Roman" w:hAnsi="Times New Roman" w:cs="Times New Roman"/>
          <w:sz w:val="24"/>
          <w:szCs w:val="24"/>
        </w:rPr>
        <w:t xml:space="preserve">it is thought that </w:t>
      </w:r>
      <w:r w:rsidR="0079572F" w:rsidRPr="002D03AD">
        <w:rPr>
          <w:rFonts w:ascii="Times New Roman" w:hAnsi="Times New Roman" w:cs="Times New Roman"/>
          <w:sz w:val="24"/>
          <w:szCs w:val="24"/>
        </w:rPr>
        <w:t>through adaptive stress appraisal tendencies and psychological wellbeing, athletes may experience greater performance</w:t>
      </w:r>
      <w:r w:rsidR="0095753A" w:rsidRPr="002D03AD">
        <w:rPr>
          <w:rFonts w:ascii="Times New Roman" w:hAnsi="Times New Roman" w:cs="Times New Roman"/>
          <w:sz w:val="24"/>
          <w:szCs w:val="24"/>
        </w:rPr>
        <w:t xml:space="preserve"> (Gomes et al., 2022)</w:t>
      </w:r>
      <w:r w:rsidR="0079572F" w:rsidRPr="002D03AD">
        <w:rPr>
          <w:rFonts w:ascii="Times New Roman" w:hAnsi="Times New Roman" w:cs="Times New Roman"/>
          <w:sz w:val="24"/>
          <w:szCs w:val="24"/>
        </w:rPr>
        <w:t xml:space="preserve">. </w:t>
      </w:r>
      <w:r w:rsidR="00DB0F26" w:rsidRPr="002D03AD">
        <w:rPr>
          <w:rFonts w:ascii="Times New Roman" w:hAnsi="Times New Roman" w:cs="Times New Roman"/>
          <w:sz w:val="24"/>
          <w:szCs w:val="24"/>
        </w:rPr>
        <w:t>In experimental studies,</w:t>
      </w:r>
      <w:r w:rsidRPr="002D03AD">
        <w:rPr>
          <w:rFonts w:ascii="Times New Roman" w:hAnsi="Times New Roman" w:cs="Times New Roman"/>
          <w:sz w:val="24"/>
          <w:szCs w:val="24"/>
        </w:rPr>
        <w:t xml:space="preserve"> a ‘stress-is-enhancing’ mindset </w:t>
      </w:r>
      <w:r w:rsidR="00DB0F26" w:rsidRPr="002D03AD">
        <w:rPr>
          <w:rFonts w:ascii="Times New Roman" w:hAnsi="Times New Roman" w:cs="Times New Roman"/>
          <w:sz w:val="24"/>
          <w:szCs w:val="24"/>
        </w:rPr>
        <w:t>was associated with better</w:t>
      </w:r>
      <w:r w:rsidRPr="002D03AD">
        <w:rPr>
          <w:rFonts w:ascii="Times New Roman" w:hAnsi="Times New Roman" w:cs="Times New Roman"/>
          <w:sz w:val="24"/>
          <w:szCs w:val="24"/>
        </w:rPr>
        <w:t xml:space="preserve"> performance in </w:t>
      </w:r>
      <w:r w:rsidR="00DB0F26" w:rsidRPr="002D03AD">
        <w:rPr>
          <w:rFonts w:ascii="Times New Roman" w:hAnsi="Times New Roman" w:cs="Times New Roman"/>
          <w:sz w:val="24"/>
          <w:szCs w:val="24"/>
        </w:rPr>
        <w:t>Navy SEALs training</w:t>
      </w:r>
      <w:r w:rsidRPr="002D03AD">
        <w:rPr>
          <w:rFonts w:ascii="Times New Roman" w:hAnsi="Times New Roman" w:cs="Times New Roman"/>
          <w:sz w:val="24"/>
          <w:szCs w:val="24"/>
        </w:rPr>
        <w:t>, whil</w:t>
      </w:r>
      <w:r w:rsidR="007D6730">
        <w:rPr>
          <w:rFonts w:ascii="Times New Roman" w:hAnsi="Times New Roman" w:cs="Times New Roman"/>
          <w:sz w:val="24"/>
          <w:szCs w:val="24"/>
        </w:rPr>
        <w:t>e</w:t>
      </w:r>
      <w:r w:rsidRPr="002D03AD">
        <w:rPr>
          <w:rFonts w:ascii="Times New Roman" w:hAnsi="Times New Roman" w:cs="Times New Roman"/>
          <w:sz w:val="24"/>
          <w:szCs w:val="24"/>
        </w:rPr>
        <w:t xml:space="preserve"> </w:t>
      </w:r>
      <w:r w:rsidR="0071535E" w:rsidRPr="002D03AD">
        <w:rPr>
          <w:rFonts w:ascii="Times New Roman" w:hAnsi="Times New Roman" w:cs="Times New Roman"/>
          <w:sz w:val="24"/>
          <w:szCs w:val="24"/>
        </w:rPr>
        <w:t>Cnossen et al. (2023) reported that footballers who had a ‘stress-is-enhancing’ mindset possessed a greater situational awareness</w:t>
      </w:r>
      <w:r w:rsidRPr="002D03AD">
        <w:rPr>
          <w:rFonts w:ascii="Times New Roman" w:hAnsi="Times New Roman" w:cs="Times New Roman"/>
          <w:sz w:val="24"/>
          <w:szCs w:val="24"/>
        </w:rPr>
        <w:t xml:space="preserve">. </w:t>
      </w:r>
      <w:bookmarkStart w:id="4" w:name="_Hlk146469056"/>
      <w:bookmarkStart w:id="5" w:name="_Hlk146467455"/>
      <w:r w:rsidR="008F4D5D" w:rsidRPr="002D03AD">
        <w:rPr>
          <w:rFonts w:ascii="Times New Roman" w:hAnsi="Times New Roman" w:cs="Times New Roman"/>
          <w:sz w:val="24"/>
          <w:szCs w:val="24"/>
        </w:rPr>
        <w:t xml:space="preserve">Indeed, if athletes generally possess positive trait beliefs about the nature of stress, such stress mindsets may contribute to them to interpreting the symptoms of anxiety as facilitative towards their performance (Hanton &amp; Jones, 1999). </w:t>
      </w:r>
      <w:bookmarkEnd w:id="4"/>
      <w:r w:rsidRPr="002D03AD">
        <w:rPr>
          <w:rFonts w:ascii="Times New Roman" w:hAnsi="Times New Roman" w:cs="Times New Roman"/>
          <w:sz w:val="24"/>
          <w:szCs w:val="24"/>
        </w:rPr>
        <w:t>However,</w:t>
      </w:r>
      <w:r w:rsidR="00227E5C" w:rsidRPr="002D03AD">
        <w:rPr>
          <w:rFonts w:ascii="Times New Roman" w:hAnsi="Times New Roman" w:cs="Times New Roman"/>
          <w:sz w:val="24"/>
          <w:szCs w:val="24"/>
        </w:rPr>
        <w:t xml:space="preserve"> despite the lack of athlete specific-studies in the domain of stress mindset, the growing evidence that associates</w:t>
      </w:r>
      <w:r w:rsidRPr="002D03AD">
        <w:rPr>
          <w:rFonts w:ascii="Times New Roman" w:hAnsi="Times New Roman" w:cs="Times New Roman"/>
          <w:sz w:val="24"/>
          <w:szCs w:val="24"/>
        </w:rPr>
        <w:t xml:space="preserve"> </w:t>
      </w:r>
      <w:r w:rsidR="00227E5C" w:rsidRPr="002D03AD">
        <w:rPr>
          <w:rFonts w:ascii="Times New Roman" w:hAnsi="Times New Roman" w:cs="Times New Roman"/>
          <w:sz w:val="24"/>
          <w:szCs w:val="24"/>
        </w:rPr>
        <w:t>a ‘</w:t>
      </w:r>
      <w:r w:rsidRPr="002D03AD">
        <w:rPr>
          <w:rFonts w:ascii="Times New Roman" w:hAnsi="Times New Roman" w:cs="Times New Roman"/>
          <w:sz w:val="24"/>
          <w:szCs w:val="24"/>
        </w:rPr>
        <w:t>stress</w:t>
      </w:r>
      <w:r w:rsidR="00227E5C" w:rsidRPr="002D03AD">
        <w:rPr>
          <w:rFonts w:ascii="Times New Roman" w:hAnsi="Times New Roman" w:cs="Times New Roman"/>
          <w:sz w:val="24"/>
          <w:szCs w:val="24"/>
        </w:rPr>
        <w:t>-is-enhancing’ with adaptive stress-related outcomes (e.g., Crum et al., 2013)</w:t>
      </w:r>
      <w:r w:rsidRPr="002D03AD">
        <w:rPr>
          <w:rFonts w:ascii="Times New Roman" w:hAnsi="Times New Roman" w:cs="Times New Roman"/>
          <w:sz w:val="24"/>
          <w:szCs w:val="24"/>
        </w:rPr>
        <w:t xml:space="preserve"> </w:t>
      </w:r>
      <w:r w:rsidR="00227E5C" w:rsidRPr="002D03AD">
        <w:rPr>
          <w:rFonts w:ascii="Times New Roman" w:hAnsi="Times New Roman" w:cs="Times New Roman"/>
          <w:sz w:val="24"/>
          <w:szCs w:val="24"/>
        </w:rPr>
        <w:t xml:space="preserve">suggests </w:t>
      </w:r>
      <w:r w:rsidR="00227E5C" w:rsidRPr="002D03AD">
        <w:rPr>
          <w:rFonts w:ascii="Times New Roman" w:hAnsi="Times New Roman" w:cs="Times New Roman"/>
          <w:sz w:val="24"/>
          <w:szCs w:val="24"/>
        </w:rPr>
        <w:lastRenderedPageBreak/>
        <w:t xml:space="preserve">that targeting stress mindset </w:t>
      </w:r>
      <w:r w:rsidR="001068B1" w:rsidRPr="002D03AD">
        <w:rPr>
          <w:rFonts w:ascii="Times New Roman" w:hAnsi="Times New Roman" w:cs="Times New Roman"/>
          <w:sz w:val="24"/>
          <w:szCs w:val="24"/>
        </w:rPr>
        <w:t>can</w:t>
      </w:r>
      <w:r w:rsidRPr="002D03AD">
        <w:rPr>
          <w:rFonts w:ascii="Times New Roman" w:hAnsi="Times New Roman" w:cs="Times New Roman"/>
          <w:sz w:val="24"/>
          <w:szCs w:val="24"/>
        </w:rPr>
        <w:t xml:space="preserve"> contribute towards better </w:t>
      </w:r>
      <w:r w:rsidR="007D6730">
        <w:rPr>
          <w:rFonts w:ascii="Times New Roman" w:hAnsi="Times New Roman" w:cs="Times New Roman"/>
          <w:sz w:val="24"/>
          <w:szCs w:val="24"/>
        </w:rPr>
        <w:t xml:space="preserve">psychological </w:t>
      </w:r>
      <w:r w:rsidR="00227E5C" w:rsidRPr="002D03AD">
        <w:rPr>
          <w:rFonts w:ascii="Times New Roman" w:hAnsi="Times New Roman" w:cs="Times New Roman"/>
          <w:sz w:val="24"/>
          <w:szCs w:val="24"/>
        </w:rPr>
        <w:t xml:space="preserve">wellbeing and </w:t>
      </w:r>
      <w:r w:rsidRPr="002D03AD">
        <w:rPr>
          <w:rFonts w:ascii="Times New Roman" w:hAnsi="Times New Roman" w:cs="Times New Roman"/>
          <w:sz w:val="24"/>
          <w:szCs w:val="24"/>
        </w:rPr>
        <w:t>performance.</w:t>
      </w:r>
      <w:bookmarkEnd w:id="5"/>
    </w:p>
    <w:p w14:paraId="1CFE19BC" w14:textId="1031D869" w:rsidR="00227EAD" w:rsidRPr="002D03AD" w:rsidRDefault="00227EAD" w:rsidP="00A04628">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Irrational Beliefs</w:t>
      </w:r>
    </w:p>
    <w:p w14:paraId="6F0A112C" w14:textId="11F28792" w:rsidR="00AC37E4" w:rsidRPr="002D03AD" w:rsidRDefault="00642BFC" w:rsidP="00A117CB">
      <w:pPr>
        <w:spacing w:line="480" w:lineRule="auto"/>
        <w:ind w:firstLine="720"/>
        <w:rPr>
          <w:rFonts w:ascii="Times New Roman" w:hAnsi="Times New Roman" w:cs="Times New Roman"/>
          <w:sz w:val="24"/>
          <w:szCs w:val="24"/>
        </w:rPr>
      </w:pPr>
      <w:bookmarkStart w:id="6" w:name="_Hlk146476077"/>
      <w:r w:rsidRPr="002D03AD">
        <w:rPr>
          <w:rFonts w:ascii="Times New Roman" w:hAnsi="Times New Roman" w:cs="Times New Roman"/>
          <w:sz w:val="24"/>
          <w:szCs w:val="24"/>
        </w:rPr>
        <w:t xml:space="preserve">Although the factors that influence stress and psychological wellbeing in athletes </w:t>
      </w:r>
      <w:r w:rsidR="00076EE2" w:rsidRPr="002D03AD">
        <w:rPr>
          <w:rFonts w:ascii="Times New Roman" w:hAnsi="Times New Roman" w:cs="Times New Roman"/>
          <w:sz w:val="24"/>
          <w:szCs w:val="24"/>
        </w:rPr>
        <w:t>are</w:t>
      </w:r>
      <w:r w:rsidRPr="002D03AD">
        <w:rPr>
          <w:rFonts w:ascii="Times New Roman" w:hAnsi="Times New Roman" w:cs="Times New Roman"/>
          <w:sz w:val="24"/>
          <w:szCs w:val="24"/>
        </w:rPr>
        <w:t xml:space="preserve"> complex, t</w:t>
      </w:r>
      <w:r w:rsidR="00AC37E4" w:rsidRPr="002D03AD">
        <w:rPr>
          <w:rFonts w:ascii="Times New Roman" w:hAnsi="Times New Roman" w:cs="Times New Roman"/>
          <w:sz w:val="24"/>
          <w:szCs w:val="24"/>
        </w:rPr>
        <w:t xml:space="preserve">he role of trait beliefs in influencing </w:t>
      </w:r>
      <w:r w:rsidR="007D6730">
        <w:rPr>
          <w:rFonts w:ascii="Times New Roman" w:hAnsi="Times New Roman" w:cs="Times New Roman"/>
          <w:sz w:val="24"/>
          <w:szCs w:val="24"/>
        </w:rPr>
        <w:t>psychological</w:t>
      </w:r>
      <w:r w:rsidR="007D6730" w:rsidRPr="002D03AD">
        <w:rPr>
          <w:rFonts w:ascii="Times New Roman" w:hAnsi="Times New Roman" w:cs="Times New Roman"/>
          <w:sz w:val="24"/>
          <w:szCs w:val="24"/>
        </w:rPr>
        <w:t xml:space="preserve"> </w:t>
      </w:r>
      <w:r w:rsidR="00AC37E4" w:rsidRPr="002D03AD">
        <w:rPr>
          <w:rFonts w:ascii="Times New Roman" w:hAnsi="Times New Roman" w:cs="Times New Roman"/>
          <w:sz w:val="24"/>
          <w:szCs w:val="24"/>
        </w:rPr>
        <w:t>wellbeing and performance has recently been magnified conceptually</w:t>
      </w:r>
      <w:r w:rsidRPr="002D03AD">
        <w:rPr>
          <w:rFonts w:ascii="Times New Roman" w:hAnsi="Times New Roman" w:cs="Times New Roman"/>
          <w:sz w:val="24"/>
          <w:szCs w:val="24"/>
        </w:rPr>
        <w:t xml:space="preserve"> through the revised version of the Theory of Challenge and Threat States in Athletes (TCTSA-R; </w:t>
      </w:r>
      <w:proofErr w:type="spellStart"/>
      <w:r w:rsidRPr="002D03AD">
        <w:rPr>
          <w:rFonts w:ascii="Times New Roman" w:hAnsi="Times New Roman" w:cs="Times New Roman"/>
          <w:sz w:val="24"/>
          <w:szCs w:val="24"/>
        </w:rPr>
        <w:t>Meijen</w:t>
      </w:r>
      <w:proofErr w:type="spellEnd"/>
      <w:r w:rsidRPr="002D03AD">
        <w:rPr>
          <w:rFonts w:ascii="Times New Roman" w:hAnsi="Times New Roman" w:cs="Times New Roman"/>
          <w:sz w:val="24"/>
          <w:szCs w:val="24"/>
        </w:rPr>
        <w:t xml:space="preserve"> et al., 2020)</w:t>
      </w:r>
      <w:r w:rsidR="00AC37E4" w:rsidRPr="002D03AD">
        <w:rPr>
          <w:rFonts w:ascii="Times New Roman" w:hAnsi="Times New Roman" w:cs="Times New Roman"/>
          <w:sz w:val="24"/>
          <w:szCs w:val="24"/>
        </w:rPr>
        <w:t>.</w:t>
      </w:r>
      <w:r w:rsidR="000F650B" w:rsidRPr="002D03AD">
        <w:rPr>
          <w:rFonts w:ascii="Times New Roman" w:hAnsi="Times New Roman" w:cs="Times New Roman"/>
          <w:sz w:val="24"/>
          <w:szCs w:val="24"/>
        </w:rPr>
        <w:t xml:space="preserve"> To explain how trait beliefs may influence subsequent thoughts, feelings and behaviours, reference may be made to the ABC thinking framework posited within Rational Emotive Behaviour Therapy (</w:t>
      </w:r>
      <w:r w:rsidR="00251329" w:rsidRPr="002D03AD">
        <w:rPr>
          <w:rFonts w:ascii="Times New Roman" w:hAnsi="Times New Roman" w:cs="Times New Roman"/>
          <w:sz w:val="24"/>
          <w:szCs w:val="24"/>
        </w:rPr>
        <w:t xml:space="preserve">REBT; </w:t>
      </w:r>
      <w:r w:rsidR="000F650B" w:rsidRPr="002D03AD">
        <w:rPr>
          <w:rFonts w:ascii="Times New Roman" w:hAnsi="Times New Roman" w:cs="Times New Roman"/>
          <w:sz w:val="24"/>
          <w:szCs w:val="24"/>
        </w:rPr>
        <w:t xml:space="preserve">Ellis &amp; Dryden, 2007). </w:t>
      </w:r>
      <w:bookmarkEnd w:id="6"/>
      <w:r w:rsidR="000F650B" w:rsidRPr="002D03AD">
        <w:rPr>
          <w:rFonts w:ascii="Times New Roman" w:hAnsi="Times New Roman" w:cs="Times New Roman"/>
          <w:sz w:val="24"/>
          <w:szCs w:val="24"/>
        </w:rPr>
        <w:t xml:space="preserve">In this framework, it is proposed when individuals adopt an A </w:t>
      </w:r>
      <w:r w:rsidR="000F650B" w:rsidRPr="002D03AD">
        <w:rPr>
          <w:rFonts w:ascii="Times New Roman" w:hAnsi="Times New Roman" w:cs="Times New Roman"/>
          <w:sz w:val="24"/>
          <w:szCs w:val="24"/>
        </w:rPr>
        <w:sym w:font="Wingdings" w:char="F0E0"/>
      </w:r>
      <w:r w:rsidR="000F650B" w:rsidRPr="002D03AD">
        <w:rPr>
          <w:rFonts w:ascii="Times New Roman" w:hAnsi="Times New Roman" w:cs="Times New Roman"/>
          <w:sz w:val="24"/>
          <w:szCs w:val="24"/>
        </w:rPr>
        <w:t xml:space="preserve"> C way of thinking whereby an adverse event (A) leads directly to behavioural and emotional consequences (C), this may result in low perceived control or feelings of distress (Turner, 2016). Alternatively, when individuals utilise an A </w:t>
      </w:r>
      <w:r w:rsidR="000F650B" w:rsidRPr="002D03AD">
        <w:rPr>
          <w:rFonts w:ascii="Times New Roman" w:hAnsi="Times New Roman" w:cs="Times New Roman"/>
          <w:sz w:val="24"/>
          <w:szCs w:val="24"/>
        </w:rPr>
        <w:sym w:font="Wingdings" w:char="F0E0"/>
      </w:r>
      <w:r w:rsidR="000F650B" w:rsidRPr="002D03AD">
        <w:rPr>
          <w:rFonts w:ascii="Times New Roman" w:hAnsi="Times New Roman" w:cs="Times New Roman"/>
          <w:sz w:val="24"/>
          <w:szCs w:val="24"/>
        </w:rPr>
        <w:t xml:space="preserve"> B </w:t>
      </w:r>
      <w:r w:rsidR="000F650B" w:rsidRPr="002D03AD">
        <w:rPr>
          <w:rFonts w:ascii="Times New Roman" w:hAnsi="Times New Roman" w:cs="Times New Roman"/>
          <w:sz w:val="24"/>
          <w:szCs w:val="24"/>
        </w:rPr>
        <w:sym w:font="Wingdings" w:char="F0E0"/>
      </w:r>
      <w:r w:rsidR="000F650B" w:rsidRPr="002D03AD">
        <w:rPr>
          <w:rFonts w:ascii="Times New Roman" w:hAnsi="Times New Roman" w:cs="Times New Roman"/>
          <w:sz w:val="24"/>
          <w:szCs w:val="24"/>
        </w:rPr>
        <w:t xml:space="preserve"> C way of thinking, they recognise that it is their beliefs (B) about an adverse event when pursuing a goal that influences their thoughts, </w:t>
      </w:r>
      <w:proofErr w:type="gramStart"/>
      <w:r w:rsidR="000F650B" w:rsidRPr="002D03AD">
        <w:rPr>
          <w:rFonts w:ascii="Times New Roman" w:hAnsi="Times New Roman" w:cs="Times New Roman"/>
          <w:sz w:val="24"/>
          <w:szCs w:val="24"/>
        </w:rPr>
        <w:t>feelings</w:t>
      </w:r>
      <w:proofErr w:type="gramEnd"/>
      <w:r w:rsidR="000F650B" w:rsidRPr="002D03AD">
        <w:rPr>
          <w:rFonts w:ascii="Times New Roman" w:hAnsi="Times New Roman" w:cs="Times New Roman"/>
          <w:sz w:val="24"/>
          <w:szCs w:val="24"/>
        </w:rPr>
        <w:t xml:space="preserve"> and behaviours (Turner, 2022). For this method of thinking to </w:t>
      </w:r>
      <w:r w:rsidR="00E46D1D" w:rsidRPr="002D03AD">
        <w:rPr>
          <w:rFonts w:ascii="Times New Roman" w:hAnsi="Times New Roman" w:cs="Times New Roman"/>
          <w:sz w:val="24"/>
          <w:szCs w:val="24"/>
        </w:rPr>
        <w:t>support healthy functioning</w:t>
      </w:r>
      <w:r w:rsidR="000F650B" w:rsidRPr="002D03AD">
        <w:rPr>
          <w:rFonts w:ascii="Times New Roman" w:hAnsi="Times New Roman" w:cs="Times New Roman"/>
          <w:sz w:val="24"/>
          <w:szCs w:val="24"/>
        </w:rPr>
        <w:t xml:space="preserve">, </w:t>
      </w:r>
      <w:r w:rsidR="00AE190F" w:rsidRPr="002D03AD">
        <w:rPr>
          <w:rFonts w:ascii="Times New Roman" w:hAnsi="Times New Roman" w:cs="Times New Roman"/>
          <w:sz w:val="24"/>
          <w:szCs w:val="24"/>
        </w:rPr>
        <w:t xml:space="preserve">the nature of an individual’s </w:t>
      </w:r>
      <w:r w:rsidR="000F650B" w:rsidRPr="002D03AD">
        <w:rPr>
          <w:rFonts w:ascii="Times New Roman" w:hAnsi="Times New Roman" w:cs="Times New Roman"/>
          <w:sz w:val="24"/>
          <w:szCs w:val="24"/>
        </w:rPr>
        <w:t xml:space="preserve">beliefs </w:t>
      </w:r>
      <w:r w:rsidR="00B86A71" w:rsidRPr="002D03AD">
        <w:rPr>
          <w:rFonts w:ascii="Times New Roman" w:hAnsi="Times New Roman" w:cs="Times New Roman"/>
          <w:sz w:val="24"/>
          <w:szCs w:val="24"/>
        </w:rPr>
        <w:t xml:space="preserve">are </w:t>
      </w:r>
      <w:r w:rsidR="00AE190F" w:rsidRPr="002D03AD">
        <w:rPr>
          <w:rFonts w:ascii="Times New Roman" w:hAnsi="Times New Roman" w:cs="Times New Roman"/>
          <w:sz w:val="24"/>
          <w:szCs w:val="24"/>
        </w:rPr>
        <w:t>fundamental (Dryden &amp; Branch, 2008)</w:t>
      </w:r>
      <w:r w:rsidR="000F650B" w:rsidRPr="002D03AD">
        <w:rPr>
          <w:rFonts w:ascii="Times New Roman" w:hAnsi="Times New Roman" w:cs="Times New Roman"/>
          <w:sz w:val="24"/>
          <w:szCs w:val="24"/>
        </w:rPr>
        <w:t>. Individuals that adopt rational beliefs (i.e., flexible, logical, realistic) will likely experience adaptive outcomes</w:t>
      </w:r>
      <w:r w:rsidR="00B86A71" w:rsidRPr="002D03AD">
        <w:rPr>
          <w:rFonts w:ascii="Times New Roman" w:hAnsi="Times New Roman" w:cs="Times New Roman"/>
          <w:sz w:val="24"/>
          <w:szCs w:val="24"/>
        </w:rPr>
        <w:t xml:space="preserve"> (</w:t>
      </w:r>
      <w:r w:rsidR="00227EAD" w:rsidRPr="002D03AD">
        <w:rPr>
          <w:rFonts w:ascii="Times New Roman" w:hAnsi="Times New Roman" w:cs="Times New Roman"/>
          <w:sz w:val="24"/>
          <w:szCs w:val="24"/>
        </w:rPr>
        <w:t>e</w:t>
      </w:r>
      <w:r w:rsidR="001068B1" w:rsidRPr="002D03AD">
        <w:rPr>
          <w:rFonts w:ascii="Times New Roman" w:hAnsi="Times New Roman" w:cs="Times New Roman"/>
          <w:sz w:val="24"/>
          <w:szCs w:val="24"/>
        </w:rPr>
        <w:t>.g., g</w:t>
      </w:r>
      <w:r w:rsidR="00D724A8" w:rsidRPr="002D03AD">
        <w:rPr>
          <w:rFonts w:ascii="Times New Roman" w:hAnsi="Times New Roman" w:cs="Times New Roman"/>
          <w:sz w:val="24"/>
          <w:szCs w:val="24"/>
        </w:rPr>
        <w:t>reater wellbeing</w:t>
      </w:r>
      <w:r w:rsidR="001068B1" w:rsidRPr="002D03AD">
        <w:rPr>
          <w:rFonts w:ascii="Times New Roman" w:hAnsi="Times New Roman" w:cs="Times New Roman"/>
          <w:sz w:val="24"/>
          <w:szCs w:val="24"/>
        </w:rPr>
        <w:t xml:space="preserve">; </w:t>
      </w:r>
      <w:r w:rsidR="00D724A8" w:rsidRPr="002D03AD">
        <w:rPr>
          <w:rFonts w:ascii="Times New Roman" w:hAnsi="Times New Roman" w:cs="Times New Roman"/>
          <w:sz w:val="24"/>
          <w:szCs w:val="24"/>
        </w:rPr>
        <w:t>Turner, 2016</w:t>
      </w:r>
      <w:r w:rsidR="00B86A71" w:rsidRPr="002D03AD">
        <w:rPr>
          <w:rFonts w:ascii="Times New Roman" w:hAnsi="Times New Roman" w:cs="Times New Roman"/>
          <w:sz w:val="24"/>
          <w:szCs w:val="24"/>
        </w:rPr>
        <w:t>)</w:t>
      </w:r>
      <w:r w:rsidR="000F650B" w:rsidRPr="002D03AD">
        <w:rPr>
          <w:rFonts w:ascii="Times New Roman" w:hAnsi="Times New Roman" w:cs="Times New Roman"/>
          <w:sz w:val="24"/>
          <w:szCs w:val="24"/>
        </w:rPr>
        <w:t xml:space="preserve">, whereas those who possess irrational beliefs (i.e., inflexible, </w:t>
      </w:r>
      <w:proofErr w:type="gramStart"/>
      <w:r w:rsidR="000F650B" w:rsidRPr="002D03AD">
        <w:rPr>
          <w:rFonts w:ascii="Times New Roman" w:hAnsi="Times New Roman" w:cs="Times New Roman"/>
          <w:sz w:val="24"/>
          <w:szCs w:val="24"/>
        </w:rPr>
        <w:t>illogical</w:t>
      </w:r>
      <w:proofErr w:type="gramEnd"/>
      <w:r w:rsidR="000F650B" w:rsidRPr="002D03AD">
        <w:rPr>
          <w:rFonts w:ascii="Times New Roman" w:hAnsi="Times New Roman" w:cs="Times New Roman"/>
          <w:sz w:val="24"/>
          <w:szCs w:val="24"/>
        </w:rPr>
        <w:t xml:space="preserve"> and unrealistic) may experience </w:t>
      </w:r>
      <w:r w:rsidR="00E01674" w:rsidRPr="002D03AD">
        <w:rPr>
          <w:rFonts w:ascii="Times New Roman" w:hAnsi="Times New Roman" w:cs="Times New Roman"/>
          <w:sz w:val="24"/>
          <w:szCs w:val="24"/>
        </w:rPr>
        <w:t>negative affective states (DiGiuseppe, 1996)</w:t>
      </w:r>
      <w:r w:rsidR="003255C0" w:rsidRPr="002D03AD">
        <w:rPr>
          <w:rFonts w:ascii="Times New Roman" w:hAnsi="Times New Roman" w:cs="Times New Roman"/>
          <w:sz w:val="24"/>
          <w:szCs w:val="24"/>
        </w:rPr>
        <w:t>.</w:t>
      </w:r>
      <w:r w:rsidR="00D272BE" w:rsidRPr="002D03AD">
        <w:rPr>
          <w:rFonts w:ascii="Times New Roman" w:hAnsi="Times New Roman" w:cs="Times New Roman"/>
          <w:sz w:val="24"/>
          <w:szCs w:val="24"/>
        </w:rPr>
        <w:t xml:space="preserve"> </w:t>
      </w:r>
      <w:bookmarkStart w:id="7" w:name="_Hlk146467750"/>
      <w:r w:rsidR="00227E5C" w:rsidRPr="002D03AD">
        <w:rPr>
          <w:rFonts w:ascii="Times New Roman" w:hAnsi="Times New Roman" w:cs="Times New Roman"/>
          <w:sz w:val="24"/>
          <w:szCs w:val="24"/>
        </w:rPr>
        <w:t xml:space="preserve">Specifically in athletes, the presence of irrational beliefs may maladaptively influence performance (Turner et al., 2018) and </w:t>
      </w:r>
      <w:r w:rsidR="007D6730">
        <w:rPr>
          <w:rFonts w:ascii="Times New Roman" w:hAnsi="Times New Roman" w:cs="Times New Roman"/>
          <w:sz w:val="24"/>
          <w:szCs w:val="24"/>
        </w:rPr>
        <w:t xml:space="preserve">psychological </w:t>
      </w:r>
      <w:r w:rsidR="00227E5C" w:rsidRPr="002D03AD">
        <w:rPr>
          <w:rFonts w:ascii="Times New Roman" w:hAnsi="Times New Roman" w:cs="Times New Roman"/>
          <w:sz w:val="24"/>
          <w:szCs w:val="24"/>
        </w:rPr>
        <w:t>wellbeing (Mansell, 2021).</w:t>
      </w:r>
      <w:bookmarkEnd w:id="7"/>
      <w:r w:rsidR="00227E5C" w:rsidRPr="002D03AD">
        <w:rPr>
          <w:rFonts w:ascii="Times New Roman" w:hAnsi="Times New Roman" w:cs="Times New Roman"/>
          <w:sz w:val="24"/>
          <w:szCs w:val="24"/>
        </w:rPr>
        <w:t xml:space="preserve"> </w:t>
      </w:r>
      <w:r w:rsidR="00FF1031" w:rsidRPr="002D03AD">
        <w:rPr>
          <w:rFonts w:ascii="Times New Roman" w:hAnsi="Times New Roman" w:cs="Times New Roman"/>
          <w:sz w:val="24"/>
          <w:szCs w:val="24"/>
        </w:rPr>
        <w:t>Within REBT, i</w:t>
      </w:r>
      <w:r w:rsidR="00A50380" w:rsidRPr="002D03AD">
        <w:rPr>
          <w:rFonts w:ascii="Times New Roman" w:hAnsi="Times New Roman" w:cs="Times New Roman"/>
          <w:sz w:val="24"/>
          <w:szCs w:val="24"/>
        </w:rPr>
        <w:t>rrational beliefs include</w:t>
      </w:r>
      <w:r w:rsidR="00FF1031" w:rsidRPr="002D03AD">
        <w:rPr>
          <w:rFonts w:ascii="Times New Roman" w:hAnsi="Times New Roman" w:cs="Times New Roman"/>
          <w:sz w:val="24"/>
          <w:szCs w:val="24"/>
        </w:rPr>
        <w:t xml:space="preserve"> primary irrational beliefs of demandingness that refer to rigid assertions of demands that certain conditions must/must not exist (e.g., </w:t>
      </w:r>
      <w:r w:rsidR="00FF1031" w:rsidRPr="002D03AD">
        <w:rPr>
          <w:rFonts w:ascii="Times New Roman" w:hAnsi="Times New Roman" w:cs="Times New Roman"/>
          <w:i/>
          <w:iCs/>
          <w:sz w:val="24"/>
          <w:szCs w:val="24"/>
        </w:rPr>
        <w:t>“I want to, therefore I must…”</w:t>
      </w:r>
      <w:r w:rsidR="00FF1031" w:rsidRPr="002D03AD">
        <w:rPr>
          <w:rFonts w:ascii="Times New Roman" w:hAnsi="Times New Roman" w:cs="Times New Roman"/>
          <w:sz w:val="24"/>
          <w:szCs w:val="24"/>
        </w:rPr>
        <w:t xml:space="preserve">), and three secondary irrational beliefs of awfulizing (e.g., </w:t>
      </w:r>
      <w:r w:rsidR="00FF1031" w:rsidRPr="002D03AD">
        <w:rPr>
          <w:rFonts w:ascii="Times New Roman" w:hAnsi="Times New Roman" w:cs="Times New Roman"/>
          <w:i/>
          <w:iCs/>
          <w:sz w:val="24"/>
          <w:szCs w:val="24"/>
        </w:rPr>
        <w:t>“</w:t>
      </w:r>
      <w:r w:rsidR="00F56D2E" w:rsidRPr="002D03AD">
        <w:rPr>
          <w:rFonts w:ascii="Times New Roman" w:hAnsi="Times New Roman" w:cs="Times New Roman"/>
          <w:i/>
          <w:iCs/>
          <w:sz w:val="24"/>
          <w:szCs w:val="24"/>
        </w:rPr>
        <w:t>I</w:t>
      </w:r>
      <w:r w:rsidR="00FF1031" w:rsidRPr="002D03AD">
        <w:rPr>
          <w:rFonts w:ascii="Times New Roman" w:hAnsi="Times New Roman" w:cs="Times New Roman"/>
          <w:i/>
          <w:iCs/>
          <w:sz w:val="24"/>
          <w:szCs w:val="24"/>
        </w:rPr>
        <w:t>t would be absolutely terrible if I lost”</w:t>
      </w:r>
      <w:r w:rsidR="00FF1031" w:rsidRPr="002D03AD">
        <w:rPr>
          <w:rFonts w:ascii="Times New Roman" w:hAnsi="Times New Roman" w:cs="Times New Roman"/>
          <w:sz w:val="24"/>
          <w:szCs w:val="24"/>
        </w:rPr>
        <w:t xml:space="preserve">), frustration intolerance </w:t>
      </w:r>
      <w:r w:rsidR="00FF1031" w:rsidRPr="002D03AD">
        <w:rPr>
          <w:rFonts w:ascii="Times New Roman" w:hAnsi="Times New Roman" w:cs="Times New Roman"/>
          <w:i/>
          <w:iCs/>
          <w:sz w:val="24"/>
          <w:szCs w:val="24"/>
        </w:rPr>
        <w:t xml:space="preserve">(e.g., “I </w:t>
      </w:r>
      <w:r w:rsidR="00FF1031" w:rsidRPr="002D03AD">
        <w:rPr>
          <w:rFonts w:ascii="Times New Roman" w:hAnsi="Times New Roman" w:cs="Times New Roman"/>
          <w:i/>
          <w:iCs/>
          <w:sz w:val="24"/>
          <w:szCs w:val="24"/>
        </w:rPr>
        <w:lastRenderedPageBreak/>
        <w:t>can’t stand it”)</w:t>
      </w:r>
      <w:r w:rsidR="00FF1031" w:rsidRPr="002D03AD">
        <w:rPr>
          <w:rFonts w:ascii="Times New Roman" w:hAnsi="Times New Roman" w:cs="Times New Roman"/>
          <w:sz w:val="24"/>
          <w:szCs w:val="24"/>
        </w:rPr>
        <w:t xml:space="preserve">, and self/other/life depreciation </w:t>
      </w:r>
      <w:r w:rsidR="00FF1031" w:rsidRPr="002D03AD">
        <w:rPr>
          <w:rFonts w:ascii="Times New Roman" w:hAnsi="Times New Roman" w:cs="Times New Roman"/>
          <w:i/>
          <w:iCs/>
          <w:sz w:val="24"/>
          <w:szCs w:val="24"/>
        </w:rPr>
        <w:t xml:space="preserve">(e.g., “losing makes me a complete failure”) </w:t>
      </w:r>
      <w:r w:rsidR="00FF1031" w:rsidRPr="002D03AD">
        <w:rPr>
          <w:rFonts w:ascii="Times New Roman" w:hAnsi="Times New Roman" w:cs="Times New Roman"/>
          <w:sz w:val="24"/>
          <w:szCs w:val="24"/>
        </w:rPr>
        <w:t>(DiGiuseppe, 1996).</w:t>
      </w:r>
      <w:r w:rsidR="0075733E" w:rsidRPr="002D03AD">
        <w:rPr>
          <w:rFonts w:ascii="Times New Roman" w:hAnsi="Times New Roman" w:cs="Times New Roman"/>
          <w:sz w:val="24"/>
          <w:szCs w:val="24"/>
        </w:rPr>
        <w:t xml:space="preserve"> Similarly, a ‘stress-is-debilitating’ mindset may be akin to an irrational belief about stress and encouraging an A </w:t>
      </w:r>
      <w:r w:rsidR="0075733E" w:rsidRPr="002D03AD">
        <w:rPr>
          <w:rFonts w:ascii="Times New Roman" w:hAnsi="Times New Roman" w:cs="Times New Roman"/>
          <w:sz w:val="24"/>
          <w:szCs w:val="24"/>
        </w:rPr>
        <w:sym w:font="Wingdings" w:char="F0E0"/>
      </w:r>
      <w:r w:rsidR="0075733E" w:rsidRPr="002D03AD">
        <w:rPr>
          <w:rFonts w:ascii="Times New Roman" w:hAnsi="Times New Roman" w:cs="Times New Roman"/>
          <w:sz w:val="24"/>
          <w:szCs w:val="24"/>
        </w:rPr>
        <w:t xml:space="preserve"> B </w:t>
      </w:r>
      <w:r w:rsidR="0075733E" w:rsidRPr="002D03AD">
        <w:rPr>
          <w:rFonts w:ascii="Times New Roman" w:hAnsi="Times New Roman" w:cs="Times New Roman"/>
          <w:sz w:val="24"/>
          <w:szCs w:val="24"/>
        </w:rPr>
        <w:sym w:font="Wingdings" w:char="F0E0"/>
      </w:r>
      <w:r w:rsidR="0075733E" w:rsidRPr="002D03AD">
        <w:rPr>
          <w:rFonts w:ascii="Times New Roman" w:hAnsi="Times New Roman" w:cs="Times New Roman"/>
          <w:sz w:val="24"/>
          <w:szCs w:val="24"/>
        </w:rPr>
        <w:t xml:space="preserve"> C way of thinking about stress could promote more adaptive responses to stressful situations (Mansell, 2021).</w:t>
      </w:r>
      <w:r w:rsidR="00971C35" w:rsidRPr="002D03AD">
        <w:rPr>
          <w:rFonts w:ascii="Times New Roman" w:hAnsi="Times New Roman" w:cs="Times New Roman"/>
          <w:sz w:val="24"/>
          <w:szCs w:val="24"/>
        </w:rPr>
        <w:t xml:space="preserve"> </w:t>
      </w:r>
      <w:bookmarkStart w:id="8" w:name="_Hlk146262390"/>
      <w:r w:rsidR="00971C35" w:rsidRPr="002D03AD">
        <w:rPr>
          <w:rFonts w:ascii="Times New Roman" w:hAnsi="Times New Roman" w:cs="Times New Roman"/>
          <w:sz w:val="24"/>
          <w:szCs w:val="24"/>
        </w:rPr>
        <w:t>Therefore, examining stress mindset and irrational beliefs together is warranted due to their characteristics as trait beliefs that may influence psychological wellbeing and performance in athletes (</w:t>
      </w:r>
      <w:proofErr w:type="spellStart"/>
      <w:r w:rsidR="00971C35" w:rsidRPr="002D03AD">
        <w:rPr>
          <w:rFonts w:ascii="Times New Roman" w:hAnsi="Times New Roman" w:cs="Times New Roman"/>
          <w:sz w:val="24"/>
          <w:szCs w:val="24"/>
        </w:rPr>
        <w:t>Meijen</w:t>
      </w:r>
      <w:proofErr w:type="spellEnd"/>
      <w:r w:rsidR="00971C35" w:rsidRPr="002D03AD">
        <w:rPr>
          <w:rFonts w:ascii="Times New Roman" w:hAnsi="Times New Roman" w:cs="Times New Roman"/>
          <w:sz w:val="24"/>
          <w:szCs w:val="24"/>
        </w:rPr>
        <w:t xml:space="preserve"> et al., 2020).</w:t>
      </w:r>
      <w:bookmarkEnd w:id="8"/>
    </w:p>
    <w:p w14:paraId="5F725105" w14:textId="67F29470" w:rsidR="00227EAD" w:rsidRPr="002D03AD" w:rsidRDefault="003255C0" w:rsidP="005A331A">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Enhancing Stress-Related Outcomes Using Education and Reappraisal</w:t>
      </w:r>
    </w:p>
    <w:p w14:paraId="1AC54F08" w14:textId="3FCED68E" w:rsidR="00251329" w:rsidRPr="002D03AD" w:rsidRDefault="0075733E" w:rsidP="00A117CB">
      <w:pPr>
        <w:spacing w:line="480" w:lineRule="auto"/>
        <w:ind w:firstLine="720"/>
        <w:rPr>
          <w:rFonts w:ascii="Times New Roman" w:hAnsi="Times New Roman" w:cs="Times New Roman"/>
          <w:sz w:val="24"/>
          <w:szCs w:val="24"/>
        </w:rPr>
      </w:pPr>
      <w:bookmarkStart w:id="9" w:name="_Hlk146467904"/>
      <w:r w:rsidRPr="002D03AD">
        <w:rPr>
          <w:rFonts w:ascii="Times New Roman" w:hAnsi="Times New Roman" w:cs="Times New Roman"/>
          <w:sz w:val="24"/>
          <w:szCs w:val="24"/>
        </w:rPr>
        <w:t xml:space="preserve">Evidence continues to support the use of REBT as a framework to enhance </w:t>
      </w:r>
      <w:r w:rsidR="00E62FD1" w:rsidRPr="002D03AD">
        <w:rPr>
          <w:rFonts w:ascii="Times New Roman" w:hAnsi="Times New Roman" w:cs="Times New Roman"/>
          <w:sz w:val="24"/>
          <w:szCs w:val="24"/>
        </w:rPr>
        <w:t xml:space="preserve">the </w:t>
      </w:r>
      <w:r w:rsidRPr="002D03AD">
        <w:rPr>
          <w:rFonts w:ascii="Times New Roman" w:hAnsi="Times New Roman" w:cs="Times New Roman"/>
          <w:sz w:val="24"/>
          <w:szCs w:val="24"/>
        </w:rPr>
        <w:t>performance and wellbeing</w:t>
      </w:r>
      <w:r w:rsidR="00E62FD1" w:rsidRPr="002D03AD">
        <w:rPr>
          <w:rFonts w:ascii="Times New Roman" w:hAnsi="Times New Roman" w:cs="Times New Roman"/>
          <w:sz w:val="24"/>
          <w:szCs w:val="24"/>
        </w:rPr>
        <w:t xml:space="preserve"> of athletes</w:t>
      </w:r>
      <w:r w:rsidRPr="002D03AD">
        <w:rPr>
          <w:rFonts w:ascii="Times New Roman" w:hAnsi="Times New Roman" w:cs="Times New Roman"/>
          <w:sz w:val="24"/>
          <w:szCs w:val="24"/>
        </w:rPr>
        <w:t xml:space="preserve"> (</w:t>
      </w:r>
      <w:proofErr w:type="spellStart"/>
      <w:r w:rsidR="00160C7F" w:rsidRPr="002D03AD">
        <w:rPr>
          <w:rFonts w:ascii="Times New Roman" w:hAnsi="Times New Roman" w:cs="Times New Roman"/>
          <w:sz w:val="24"/>
          <w:szCs w:val="24"/>
        </w:rPr>
        <w:t>Nejati</w:t>
      </w:r>
      <w:proofErr w:type="spellEnd"/>
      <w:r w:rsidR="00160C7F" w:rsidRPr="002D03AD">
        <w:rPr>
          <w:rFonts w:ascii="Times New Roman" w:hAnsi="Times New Roman" w:cs="Times New Roman"/>
          <w:sz w:val="24"/>
          <w:szCs w:val="24"/>
        </w:rPr>
        <w:t xml:space="preserve"> et al.</w:t>
      </w:r>
      <w:r w:rsidRPr="002D03AD">
        <w:rPr>
          <w:rFonts w:ascii="Times New Roman" w:hAnsi="Times New Roman" w:cs="Times New Roman"/>
          <w:sz w:val="24"/>
          <w:szCs w:val="24"/>
        </w:rPr>
        <w:t>, 20</w:t>
      </w:r>
      <w:r w:rsidR="00160C7F" w:rsidRPr="002D03AD">
        <w:rPr>
          <w:rFonts w:ascii="Times New Roman" w:hAnsi="Times New Roman" w:cs="Times New Roman"/>
          <w:sz w:val="24"/>
          <w:szCs w:val="24"/>
        </w:rPr>
        <w:t>22</w:t>
      </w:r>
      <w:r w:rsidRPr="002D03AD">
        <w:rPr>
          <w:rFonts w:ascii="Times New Roman" w:hAnsi="Times New Roman" w:cs="Times New Roman"/>
          <w:sz w:val="24"/>
          <w:szCs w:val="24"/>
        </w:rPr>
        <w:t xml:space="preserve">; Wood et al., 2018). One reason for this may be the flexibility of REBT-informed interventions </w:t>
      </w:r>
      <w:r w:rsidR="00E62FD1" w:rsidRPr="002D03AD">
        <w:rPr>
          <w:rFonts w:ascii="Times New Roman" w:hAnsi="Times New Roman" w:cs="Times New Roman"/>
          <w:sz w:val="24"/>
          <w:szCs w:val="24"/>
        </w:rPr>
        <w:t>–</w:t>
      </w:r>
      <w:r w:rsidRPr="002D03AD">
        <w:rPr>
          <w:rFonts w:ascii="Times New Roman" w:hAnsi="Times New Roman" w:cs="Times New Roman"/>
          <w:sz w:val="24"/>
          <w:szCs w:val="24"/>
        </w:rPr>
        <w:t xml:space="preserve"> rather than being merely a specific tool, REBT can underpin a range of approaches when working with athletes (Turner, 2022). </w:t>
      </w:r>
      <w:bookmarkEnd w:id="9"/>
      <w:r w:rsidRPr="002D03AD">
        <w:rPr>
          <w:rFonts w:ascii="Times New Roman" w:hAnsi="Times New Roman" w:cs="Times New Roman"/>
          <w:sz w:val="24"/>
          <w:szCs w:val="24"/>
        </w:rPr>
        <w:t xml:space="preserve">A core element of such interventions is education about the role of beliefs in influencing thoughts, </w:t>
      </w:r>
      <w:proofErr w:type="gramStart"/>
      <w:r w:rsidRPr="002D03AD">
        <w:rPr>
          <w:rFonts w:ascii="Times New Roman" w:hAnsi="Times New Roman" w:cs="Times New Roman"/>
          <w:sz w:val="24"/>
          <w:szCs w:val="24"/>
        </w:rPr>
        <w:t>emotions</w:t>
      </w:r>
      <w:proofErr w:type="gramEnd"/>
      <w:r w:rsidRPr="002D03AD">
        <w:rPr>
          <w:rFonts w:ascii="Times New Roman" w:hAnsi="Times New Roman" w:cs="Times New Roman"/>
          <w:sz w:val="24"/>
          <w:szCs w:val="24"/>
        </w:rPr>
        <w:t xml:space="preserve"> and behaviours, and helping individuals recognise that they are able to exert a sense of control over this process (Kara et al., 2023). </w:t>
      </w:r>
      <w:r w:rsidR="001910EF" w:rsidRPr="002D03AD">
        <w:rPr>
          <w:rFonts w:ascii="Times New Roman" w:hAnsi="Times New Roman" w:cs="Times New Roman"/>
          <w:sz w:val="24"/>
          <w:szCs w:val="24"/>
        </w:rPr>
        <w:t>Also demonstrating the possibility of altering trait beliefs</w:t>
      </w:r>
      <w:r w:rsidR="00535208" w:rsidRPr="002D03AD">
        <w:rPr>
          <w:rFonts w:ascii="Times New Roman" w:hAnsi="Times New Roman" w:cs="Times New Roman"/>
          <w:sz w:val="24"/>
          <w:szCs w:val="24"/>
        </w:rPr>
        <w:t>, studies have also shown that an individual’s stress mindset can be changed</w:t>
      </w:r>
      <w:r w:rsidR="0078242C" w:rsidRPr="002D03AD">
        <w:rPr>
          <w:rFonts w:ascii="Times New Roman" w:hAnsi="Times New Roman" w:cs="Times New Roman"/>
          <w:sz w:val="24"/>
          <w:szCs w:val="24"/>
        </w:rPr>
        <w:t xml:space="preserve"> via education</w:t>
      </w:r>
      <w:r w:rsidR="001068B1" w:rsidRPr="002D03AD">
        <w:rPr>
          <w:rFonts w:ascii="Times New Roman" w:hAnsi="Times New Roman" w:cs="Times New Roman"/>
          <w:sz w:val="24"/>
          <w:szCs w:val="24"/>
        </w:rPr>
        <w:t xml:space="preserve"> about stress</w:t>
      </w:r>
      <w:r w:rsidR="00A73C9E">
        <w:rPr>
          <w:rFonts w:ascii="Times New Roman" w:hAnsi="Times New Roman" w:cs="Times New Roman"/>
          <w:sz w:val="24"/>
          <w:szCs w:val="24"/>
        </w:rPr>
        <w:t>, such as recognising that a racing heart rate can be a sign of being ready to perform</w:t>
      </w:r>
      <w:r w:rsidR="005A331A" w:rsidRPr="002D03AD">
        <w:rPr>
          <w:rFonts w:ascii="Times New Roman" w:hAnsi="Times New Roman" w:cs="Times New Roman"/>
          <w:sz w:val="24"/>
          <w:szCs w:val="24"/>
        </w:rPr>
        <w:t xml:space="preserve"> (</w:t>
      </w:r>
      <w:r w:rsidR="001068B1" w:rsidRPr="002D03AD">
        <w:rPr>
          <w:rFonts w:ascii="Times New Roman" w:hAnsi="Times New Roman" w:cs="Times New Roman"/>
          <w:sz w:val="24"/>
          <w:szCs w:val="24"/>
        </w:rPr>
        <w:t>Crum et al., 2013</w:t>
      </w:r>
      <w:r w:rsidR="00A45775" w:rsidRPr="002D03AD">
        <w:rPr>
          <w:rFonts w:ascii="Times New Roman" w:hAnsi="Times New Roman" w:cs="Times New Roman"/>
          <w:sz w:val="24"/>
          <w:szCs w:val="24"/>
        </w:rPr>
        <w:t>)</w:t>
      </w:r>
      <w:r w:rsidR="005A331A" w:rsidRPr="002D03AD">
        <w:rPr>
          <w:rFonts w:ascii="Times New Roman" w:hAnsi="Times New Roman" w:cs="Times New Roman"/>
          <w:sz w:val="24"/>
          <w:szCs w:val="24"/>
        </w:rPr>
        <w:t>.</w:t>
      </w:r>
      <w:r w:rsidR="0078242C" w:rsidRPr="002D03AD">
        <w:rPr>
          <w:rFonts w:ascii="Times New Roman" w:hAnsi="Times New Roman" w:cs="Times New Roman"/>
          <w:sz w:val="24"/>
          <w:szCs w:val="24"/>
        </w:rPr>
        <w:t xml:space="preserve"> </w:t>
      </w:r>
      <w:r w:rsidR="00AD2B4A" w:rsidRPr="002D03AD">
        <w:rPr>
          <w:rFonts w:ascii="Times New Roman" w:hAnsi="Times New Roman" w:cs="Times New Roman"/>
          <w:sz w:val="24"/>
          <w:szCs w:val="24"/>
        </w:rPr>
        <w:t xml:space="preserve">Consequently, education about stress (e.g., Crum et al., 2013) coupled with </w:t>
      </w:r>
      <w:r w:rsidR="005F5E69" w:rsidRPr="002D03AD">
        <w:rPr>
          <w:rFonts w:ascii="Times New Roman" w:hAnsi="Times New Roman" w:cs="Times New Roman"/>
          <w:sz w:val="24"/>
          <w:szCs w:val="24"/>
        </w:rPr>
        <w:t xml:space="preserve">promoting an </w:t>
      </w:r>
      <w:r w:rsidR="00AD2B4A" w:rsidRPr="002D03AD">
        <w:rPr>
          <w:rFonts w:ascii="Times New Roman" w:hAnsi="Times New Roman" w:cs="Times New Roman"/>
          <w:sz w:val="24"/>
          <w:szCs w:val="24"/>
        </w:rPr>
        <w:t>ABC thinking</w:t>
      </w:r>
      <w:r w:rsidR="005F5E69" w:rsidRPr="002D03AD">
        <w:rPr>
          <w:rFonts w:ascii="Times New Roman" w:hAnsi="Times New Roman" w:cs="Times New Roman"/>
          <w:sz w:val="24"/>
          <w:szCs w:val="24"/>
        </w:rPr>
        <w:t xml:space="preserve"> approach posited within the REBT framework </w:t>
      </w:r>
      <w:r w:rsidR="00AD2B4A" w:rsidRPr="002D03AD">
        <w:rPr>
          <w:rFonts w:ascii="Times New Roman" w:hAnsi="Times New Roman" w:cs="Times New Roman"/>
          <w:sz w:val="24"/>
          <w:szCs w:val="24"/>
        </w:rPr>
        <w:t>may be an effective strategy to enhance</w:t>
      </w:r>
      <w:r w:rsidR="00D02EFD" w:rsidRPr="002D03AD">
        <w:rPr>
          <w:rFonts w:ascii="Times New Roman" w:hAnsi="Times New Roman" w:cs="Times New Roman"/>
          <w:sz w:val="24"/>
          <w:szCs w:val="24"/>
        </w:rPr>
        <w:t xml:space="preserve"> athletes’</w:t>
      </w:r>
      <w:r w:rsidR="00AD2B4A" w:rsidRPr="002D03AD">
        <w:rPr>
          <w:rFonts w:ascii="Times New Roman" w:hAnsi="Times New Roman" w:cs="Times New Roman"/>
          <w:sz w:val="24"/>
          <w:szCs w:val="24"/>
        </w:rPr>
        <w:t xml:space="preserve"> stress mindset, </w:t>
      </w:r>
      <w:r w:rsidR="007D6730">
        <w:rPr>
          <w:rFonts w:ascii="Times New Roman" w:hAnsi="Times New Roman" w:cs="Times New Roman"/>
          <w:sz w:val="24"/>
          <w:szCs w:val="24"/>
        </w:rPr>
        <w:t xml:space="preserve">psychological </w:t>
      </w:r>
      <w:proofErr w:type="gramStart"/>
      <w:r w:rsidR="00AD2B4A" w:rsidRPr="002D03AD">
        <w:rPr>
          <w:rFonts w:ascii="Times New Roman" w:hAnsi="Times New Roman" w:cs="Times New Roman"/>
          <w:sz w:val="24"/>
          <w:szCs w:val="24"/>
        </w:rPr>
        <w:t>wellbeing</w:t>
      </w:r>
      <w:proofErr w:type="gramEnd"/>
      <w:r w:rsidR="00AD2B4A" w:rsidRPr="002D03AD">
        <w:rPr>
          <w:rFonts w:ascii="Times New Roman" w:hAnsi="Times New Roman" w:cs="Times New Roman"/>
          <w:sz w:val="24"/>
          <w:szCs w:val="24"/>
        </w:rPr>
        <w:t xml:space="preserve"> and performance. </w:t>
      </w:r>
    </w:p>
    <w:p w14:paraId="1A2C3140" w14:textId="2231ED90" w:rsidR="00E01674" w:rsidRPr="002D03AD" w:rsidRDefault="00A73C9E" w:rsidP="00A11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w:t>
      </w:r>
      <w:r w:rsidR="005F5E69" w:rsidRPr="002D03AD">
        <w:rPr>
          <w:rFonts w:ascii="Times New Roman" w:hAnsi="Times New Roman" w:cs="Times New Roman"/>
          <w:sz w:val="24"/>
          <w:szCs w:val="24"/>
        </w:rPr>
        <w:t>,</w:t>
      </w:r>
      <w:r w:rsidR="00CD6CB1" w:rsidRPr="002D03AD">
        <w:rPr>
          <w:rFonts w:ascii="Times New Roman" w:hAnsi="Times New Roman" w:cs="Times New Roman"/>
          <w:sz w:val="24"/>
          <w:szCs w:val="24"/>
        </w:rPr>
        <w:t xml:space="preserve"> </w:t>
      </w:r>
      <w:r w:rsidR="005F5E69" w:rsidRPr="002D03AD">
        <w:rPr>
          <w:rFonts w:ascii="Times New Roman" w:hAnsi="Times New Roman" w:cs="Times New Roman"/>
          <w:sz w:val="24"/>
          <w:szCs w:val="24"/>
        </w:rPr>
        <w:t>r</w:t>
      </w:r>
      <w:r w:rsidR="00CD6CB1" w:rsidRPr="002D03AD">
        <w:rPr>
          <w:rFonts w:ascii="Times New Roman" w:hAnsi="Times New Roman" w:cs="Times New Roman"/>
          <w:sz w:val="24"/>
          <w:szCs w:val="24"/>
        </w:rPr>
        <w:t>eappraisal is considered to be an efficacious approach to encouraging individuals to think about stress in more helpful ways (Jamieson et al., 2018)</w:t>
      </w:r>
      <w:r w:rsidR="00642BFC" w:rsidRPr="002D03AD">
        <w:rPr>
          <w:rFonts w:ascii="Times New Roman" w:hAnsi="Times New Roman" w:cs="Times New Roman"/>
          <w:sz w:val="24"/>
          <w:szCs w:val="24"/>
        </w:rPr>
        <w:t>, such as regulating negative affect (Boehme et al., 2019)</w:t>
      </w:r>
      <w:r w:rsidR="00CD6CB1" w:rsidRPr="002D03AD">
        <w:rPr>
          <w:rFonts w:ascii="Times New Roman" w:hAnsi="Times New Roman" w:cs="Times New Roman"/>
          <w:sz w:val="24"/>
          <w:szCs w:val="24"/>
        </w:rPr>
        <w:t xml:space="preserve">. Flexibility is at the heart of reappraisal, and </w:t>
      </w:r>
      <w:r w:rsidR="00CD6CB1" w:rsidRPr="002D03AD">
        <w:rPr>
          <w:rFonts w:ascii="Times New Roman" w:hAnsi="Times New Roman" w:cs="Times New Roman"/>
          <w:sz w:val="24"/>
          <w:szCs w:val="24"/>
        </w:rPr>
        <w:lastRenderedPageBreak/>
        <w:t>like REBT, it does not seek to promote an avoidance of stressful situations, but instead assists individuals to think in more adaptive ways about stress</w:t>
      </w:r>
      <w:r w:rsidR="005A331A" w:rsidRPr="002D03AD">
        <w:rPr>
          <w:rFonts w:ascii="Times New Roman" w:hAnsi="Times New Roman" w:cs="Times New Roman"/>
          <w:sz w:val="24"/>
          <w:szCs w:val="24"/>
        </w:rPr>
        <w:t>.</w:t>
      </w:r>
      <w:r w:rsidR="00CD6CB1" w:rsidRPr="002D03AD">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743393" w:rsidRPr="002D03AD">
        <w:rPr>
          <w:rFonts w:ascii="Times New Roman" w:hAnsi="Times New Roman" w:cs="Times New Roman"/>
          <w:sz w:val="24"/>
          <w:szCs w:val="24"/>
        </w:rPr>
        <w:t>imagery has demonstrable effectiveness in facilitating adaptive stress-related outcomes (Williams et al., 2017)</w:t>
      </w:r>
      <w:r w:rsidR="00BB1E02" w:rsidRPr="002D03AD">
        <w:rPr>
          <w:rFonts w:ascii="Times New Roman" w:hAnsi="Times New Roman" w:cs="Times New Roman"/>
          <w:sz w:val="24"/>
          <w:szCs w:val="24"/>
        </w:rPr>
        <w:t xml:space="preserve"> through using all available senses to experience an event before it has happened (White &amp; Hardy, 1998)</w:t>
      </w:r>
      <w:r w:rsidR="00743393" w:rsidRPr="002D03AD">
        <w:rPr>
          <w:rFonts w:ascii="Times New Roman" w:hAnsi="Times New Roman" w:cs="Times New Roman"/>
          <w:sz w:val="24"/>
          <w:szCs w:val="24"/>
        </w:rPr>
        <w:t xml:space="preserve">. </w:t>
      </w:r>
      <w:r w:rsidR="005F5E69" w:rsidRPr="002D03AD">
        <w:rPr>
          <w:rFonts w:ascii="Times New Roman" w:hAnsi="Times New Roman" w:cs="Times New Roman"/>
          <w:sz w:val="24"/>
          <w:szCs w:val="24"/>
        </w:rPr>
        <w:t>Recently, i</w:t>
      </w:r>
      <w:r w:rsidR="00743393" w:rsidRPr="002D03AD">
        <w:rPr>
          <w:rFonts w:ascii="Times New Roman" w:hAnsi="Times New Roman" w:cs="Times New Roman"/>
          <w:sz w:val="24"/>
          <w:szCs w:val="24"/>
        </w:rPr>
        <w:t>magery has</w:t>
      </w:r>
      <w:r w:rsidR="005F5E69" w:rsidRPr="002D03AD">
        <w:rPr>
          <w:rFonts w:ascii="Times New Roman" w:hAnsi="Times New Roman" w:cs="Times New Roman"/>
          <w:sz w:val="24"/>
          <w:szCs w:val="24"/>
        </w:rPr>
        <w:t xml:space="preserve"> been</w:t>
      </w:r>
      <w:r w:rsidR="00743393" w:rsidRPr="002D03AD">
        <w:rPr>
          <w:rFonts w:ascii="Times New Roman" w:hAnsi="Times New Roman" w:cs="Times New Roman"/>
          <w:sz w:val="24"/>
          <w:szCs w:val="24"/>
        </w:rPr>
        <w:t xml:space="preserve"> shown to be an effective method of enhancing stress mindset in tandem with education about the nature of stress (Keech et al., 2021</w:t>
      </w:r>
      <w:r w:rsidR="00242268" w:rsidRPr="002D03AD">
        <w:rPr>
          <w:rFonts w:ascii="Times New Roman" w:hAnsi="Times New Roman" w:cs="Times New Roman"/>
          <w:sz w:val="24"/>
          <w:szCs w:val="24"/>
        </w:rPr>
        <w:t>a</w:t>
      </w:r>
      <w:r w:rsidR="00743393" w:rsidRPr="002D03AD">
        <w:rPr>
          <w:rFonts w:ascii="Times New Roman" w:hAnsi="Times New Roman" w:cs="Times New Roman"/>
          <w:sz w:val="24"/>
          <w:szCs w:val="24"/>
        </w:rPr>
        <w:t>). This may be possible through attaching more helpful meanings to stress responses experienced as a result of a stimulus (Lang</w:t>
      </w:r>
      <w:r w:rsidR="00BF0C0A" w:rsidRPr="002D03AD">
        <w:rPr>
          <w:rFonts w:ascii="Times New Roman" w:hAnsi="Times New Roman" w:cs="Times New Roman"/>
          <w:sz w:val="24"/>
          <w:szCs w:val="24"/>
        </w:rPr>
        <w:t>,</w:t>
      </w:r>
      <w:r w:rsidR="00743393" w:rsidRPr="002D03AD">
        <w:rPr>
          <w:rFonts w:ascii="Times New Roman" w:hAnsi="Times New Roman" w:cs="Times New Roman"/>
          <w:sz w:val="24"/>
          <w:szCs w:val="24"/>
        </w:rPr>
        <w:t xml:space="preserve"> 1979)</w:t>
      </w:r>
      <w:r w:rsidR="007D6730">
        <w:rPr>
          <w:rFonts w:ascii="Times New Roman" w:hAnsi="Times New Roman" w:cs="Times New Roman"/>
          <w:sz w:val="24"/>
          <w:szCs w:val="24"/>
        </w:rPr>
        <w:t>. P</w:t>
      </w:r>
      <w:r w:rsidR="00743393" w:rsidRPr="002D03AD">
        <w:rPr>
          <w:rFonts w:ascii="Times New Roman" w:hAnsi="Times New Roman" w:cs="Times New Roman"/>
          <w:sz w:val="24"/>
          <w:szCs w:val="24"/>
        </w:rPr>
        <w:t>arallels may be drawn here with the ABC thinking approach.</w:t>
      </w:r>
      <w:r w:rsidR="00BF5540" w:rsidRPr="002D03AD">
        <w:rPr>
          <w:rFonts w:ascii="Times New Roman" w:hAnsi="Times New Roman" w:cs="Times New Roman"/>
          <w:sz w:val="24"/>
          <w:szCs w:val="24"/>
        </w:rPr>
        <w:t xml:space="preserve"> Recognised as a</w:t>
      </w:r>
      <w:r w:rsidR="00031E98" w:rsidRPr="002D03AD">
        <w:rPr>
          <w:rFonts w:ascii="Times New Roman" w:hAnsi="Times New Roman" w:cs="Times New Roman"/>
          <w:sz w:val="24"/>
          <w:szCs w:val="24"/>
        </w:rPr>
        <w:t>n effective method of altering belief systems</w:t>
      </w:r>
      <w:r w:rsidR="00BF5540" w:rsidRPr="002D03AD">
        <w:rPr>
          <w:rFonts w:ascii="Times New Roman" w:hAnsi="Times New Roman" w:cs="Times New Roman"/>
          <w:sz w:val="24"/>
          <w:szCs w:val="24"/>
        </w:rPr>
        <w:t>, i</w:t>
      </w:r>
      <w:r w:rsidR="009063BC" w:rsidRPr="002D03AD">
        <w:rPr>
          <w:rFonts w:ascii="Times New Roman" w:hAnsi="Times New Roman" w:cs="Times New Roman"/>
          <w:sz w:val="24"/>
          <w:szCs w:val="24"/>
        </w:rPr>
        <w:t xml:space="preserve">magery </w:t>
      </w:r>
      <w:r w:rsidR="00BF5540" w:rsidRPr="002D03AD">
        <w:rPr>
          <w:rFonts w:ascii="Times New Roman" w:hAnsi="Times New Roman" w:cs="Times New Roman"/>
          <w:sz w:val="24"/>
          <w:szCs w:val="24"/>
        </w:rPr>
        <w:t>allows individuals to change the way they experience an event</w:t>
      </w:r>
      <w:r w:rsidR="00BF0C0A" w:rsidRPr="002D03AD">
        <w:rPr>
          <w:rFonts w:ascii="Times New Roman" w:hAnsi="Times New Roman" w:cs="Times New Roman"/>
          <w:sz w:val="24"/>
          <w:szCs w:val="24"/>
        </w:rPr>
        <w:t xml:space="preserve"> (e.g., a competition)</w:t>
      </w:r>
      <w:r w:rsidR="00BF5540" w:rsidRPr="002D03AD">
        <w:rPr>
          <w:rFonts w:ascii="Times New Roman" w:hAnsi="Times New Roman" w:cs="Times New Roman"/>
          <w:sz w:val="24"/>
          <w:szCs w:val="24"/>
        </w:rPr>
        <w:t xml:space="preserve"> – which is particularly useful when it is not possible to change the event </w:t>
      </w:r>
      <w:r w:rsidR="00031E98" w:rsidRPr="002D03AD">
        <w:rPr>
          <w:rFonts w:ascii="Times New Roman" w:hAnsi="Times New Roman" w:cs="Times New Roman"/>
          <w:sz w:val="24"/>
          <w:szCs w:val="24"/>
        </w:rPr>
        <w:t>itself</w:t>
      </w:r>
      <w:r w:rsidR="00BF0C0A" w:rsidRPr="002D03AD">
        <w:rPr>
          <w:rFonts w:ascii="Times New Roman" w:hAnsi="Times New Roman" w:cs="Times New Roman"/>
          <w:sz w:val="24"/>
          <w:szCs w:val="24"/>
        </w:rPr>
        <w:t xml:space="preserve"> </w:t>
      </w:r>
      <w:r w:rsidR="00BF5540" w:rsidRPr="002D03AD">
        <w:rPr>
          <w:rFonts w:ascii="Times New Roman" w:hAnsi="Times New Roman" w:cs="Times New Roman"/>
          <w:sz w:val="24"/>
          <w:szCs w:val="24"/>
        </w:rPr>
        <w:t>(Turner, 2022)</w:t>
      </w:r>
      <w:r w:rsidR="003F6D73">
        <w:rPr>
          <w:rFonts w:ascii="Times New Roman" w:hAnsi="Times New Roman" w:cs="Times New Roman"/>
          <w:sz w:val="24"/>
          <w:szCs w:val="24"/>
        </w:rPr>
        <w:t xml:space="preserve"> – thus leading to greater perceptions of control (Wilkinson &amp; Mansell, 2023)</w:t>
      </w:r>
      <w:r w:rsidR="00031E98" w:rsidRPr="002D03AD">
        <w:rPr>
          <w:rFonts w:ascii="Times New Roman" w:hAnsi="Times New Roman" w:cs="Times New Roman"/>
          <w:sz w:val="24"/>
          <w:szCs w:val="24"/>
        </w:rPr>
        <w:t xml:space="preserve">. Accordingly, combining education and imagery </w:t>
      </w:r>
      <w:r w:rsidR="004D1FC5" w:rsidRPr="002D03AD">
        <w:rPr>
          <w:rFonts w:ascii="Times New Roman" w:hAnsi="Times New Roman" w:cs="Times New Roman"/>
          <w:sz w:val="24"/>
          <w:szCs w:val="24"/>
        </w:rPr>
        <w:t xml:space="preserve">to elucidate reappraisal of stress and maladaptive beliefs may be a useful basis for an intervention to enhance </w:t>
      </w:r>
      <w:r w:rsidR="00E62FD1" w:rsidRPr="002D03AD">
        <w:rPr>
          <w:rFonts w:ascii="Times New Roman" w:hAnsi="Times New Roman" w:cs="Times New Roman"/>
          <w:sz w:val="24"/>
          <w:szCs w:val="24"/>
        </w:rPr>
        <w:t>athlete</w:t>
      </w:r>
      <w:r w:rsidR="007D6730">
        <w:rPr>
          <w:rFonts w:ascii="Times New Roman" w:hAnsi="Times New Roman" w:cs="Times New Roman"/>
          <w:sz w:val="24"/>
          <w:szCs w:val="24"/>
        </w:rPr>
        <w:t>s’ psychological</w:t>
      </w:r>
      <w:r w:rsidR="00E62FD1" w:rsidRPr="002D03AD">
        <w:rPr>
          <w:rFonts w:ascii="Times New Roman" w:hAnsi="Times New Roman" w:cs="Times New Roman"/>
          <w:sz w:val="24"/>
          <w:szCs w:val="24"/>
        </w:rPr>
        <w:t xml:space="preserve"> </w:t>
      </w:r>
      <w:r w:rsidR="004D1FC5" w:rsidRPr="002D03AD">
        <w:rPr>
          <w:rFonts w:ascii="Times New Roman" w:hAnsi="Times New Roman" w:cs="Times New Roman"/>
          <w:sz w:val="24"/>
          <w:szCs w:val="24"/>
        </w:rPr>
        <w:t>wellbeing and performance</w:t>
      </w:r>
      <w:r w:rsidR="00E62FD1" w:rsidRPr="002D03AD">
        <w:rPr>
          <w:rFonts w:ascii="Times New Roman" w:hAnsi="Times New Roman" w:cs="Times New Roman"/>
          <w:sz w:val="24"/>
          <w:szCs w:val="24"/>
        </w:rPr>
        <w:t>.</w:t>
      </w:r>
    </w:p>
    <w:p w14:paraId="5D2E6249" w14:textId="24294055" w:rsidR="00F20CE9" w:rsidRPr="002D03AD" w:rsidRDefault="00F20CE9" w:rsidP="00A04628">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Self-Compassion</w:t>
      </w:r>
    </w:p>
    <w:p w14:paraId="4738B856" w14:textId="5B991586" w:rsidR="004D1FC5" w:rsidRPr="002D03AD" w:rsidRDefault="004D1FC5" w:rsidP="00B60CD2">
      <w:pPr>
        <w:spacing w:line="480" w:lineRule="auto"/>
        <w:ind w:firstLine="720"/>
        <w:rPr>
          <w:rFonts w:ascii="Times New Roman" w:hAnsi="Times New Roman" w:cs="Times New Roman"/>
          <w:bCs/>
          <w:sz w:val="24"/>
          <w:szCs w:val="24"/>
        </w:rPr>
      </w:pPr>
      <w:r w:rsidRPr="002D03AD">
        <w:rPr>
          <w:rFonts w:ascii="Times New Roman" w:hAnsi="Times New Roman" w:cs="Times New Roman"/>
          <w:sz w:val="24"/>
          <w:szCs w:val="24"/>
        </w:rPr>
        <w:t xml:space="preserve">Another effective strategy to facilitate helpful beliefs is self-compassion. </w:t>
      </w:r>
      <w:r w:rsidRPr="002D03AD">
        <w:rPr>
          <w:rFonts w:ascii="Times New Roman" w:hAnsi="Times New Roman" w:cs="Times New Roman"/>
          <w:bCs/>
          <w:sz w:val="24"/>
          <w:szCs w:val="24"/>
        </w:rPr>
        <w:t>Self-compassion consists of three main pillars: self-kindness</w:t>
      </w:r>
      <w:r w:rsidR="005F5E69" w:rsidRPr="002D03AD">
        <w:rPr>
          <w:rFonts w:ascii="Times New Roman" w:hAnsi="Times New Roman" w:cs="Times New Roman"/>
          <w:bCs/>
          <w:sz w:val="24"/>
          <w:szCs w:val="24"/>
        </w:rPr>
        <w:t xml:space="preserve">, common </w:t>
      </w:r>
      <w:proofErr w:type="gramStart"/>
      <w:r w:rsidR="005F5E69" w:rsidRPr="002D03AD">
        <w:rPr>
          <w:rFonts w:ascii="Times New Roman" w:hAnsi="Times New Roman" w:cs="Times New Roman"/>
          <w:bCs/>
          <w:sz w:val="24"/>
          <w:szCs w:val="24"/>
        </w:rPr>
        <w:t>humanity</w:t>
      </w:r>
      <w:proofErr w:type="gramEnd"/>
      <w:r w:rsidR="005F5E69" w:rsidRPr="002D03AD">
        <w:rPr>
          <w:rFonts w:ascii="Times New Roman" w:hAnsi="Times New Roman" w:cs="Times New Roman"/>
          <w:bCs/>
          <w:sz w:val="24"/>
          <w:szCs w:val="24"/>
        </w:rPr>
        <w:t xml:space="preserve"> and mindfulness</w:t>
      </w:r>
      <w:r w:rsidRPr="002D03AD">
        <w:rPr>
          <w:rFonts w:ascii="Times New Roman" w:hAnsi="Times New Roman" w:cs="Times New Roman"/>
          <w:bCs/>
          <w:sz w:val="24"/>
          <w:szCs w:val="24"/>
        </w:rPr>
        <w:t xml:space="preserve"> (Neff et al., 2003). </w:t>
      </w:r>
      <w:r w:rsidR="00F57D64" w:rsidRPr="002D03AD">
        <w:rPr>
          <w:rFonts w:ascii="Times New Roman" w:hAnsi="Times New Roman" w:cs="Times New Roman"/>
          <w:bCs/>
          <w:sz w:val="24"/>
          <w:szCs w:val="24"/>
        </w:rPr>
        <w:t>S</w:t>
      </w:r>
      <w:r w:rsidR="00B60CD2" w:rsidRPr="002D03AD">
        <w:rPr>
          <w:rFonts w:ascii="Times New Roman" w:hAnsi="Times New Roman" w:cs="Times New Roman"/>
          <w:bCs/>
          <w:sz w:val="24"/>
          <w:szCs w:val="24"/>
        </w:rPr>
        <w:t>elf-kindness helps individuals to be more understanding and accepting rather than self-depreciating to</w:t>
      </w:r>
      <w:r w:rsidR="009C3D0F" w:rsidRPr="002D03AD">
        <w:rPr>
          <w:rFonts w:ascii="Times New Roman" w:hAnsi="Times New Roman" w:cs="Times New Roman"/>
          <w:bCs/>
          <w:sz w:val="24"/>
          <w:szCs w:val="24"/>
        </w:rPr>
        <w:t>wards</w:t>
      </w:r>
      <w:r w:rsidR="00B60CD2" w:rsidRPr="002D03AD">
        <w:rPr>
          <w:rFonts w:ascii="Times New Roman" w:hAnsi="Times New Roman" w:cs="Times New Roman"/>
          <w:bCs/>
          <w:sz w:val="24"/>
          <w:szCs w:val="24"/>
        </w:rPr>
        <w:t xml:space="preserve"> themselves </w:t>
      </w:r>
      <w:r w:rsidR="009C3D0F" w:rsidRPr="002D03AD">
        <w:rPr>
          <w:rFonts w:ascii="Times New Roman" w:hAnsi="Times New Roman" w:cs="Times New Roman"/>
          <w:bCs/>
          <w:sz w:val="24"/>
          <w:szCs w:val="24"/>
        </w:rPr>
        <w:t>in challenging circumstances</w:t>
      </w:r>
      <w:r w:rsidR="00B60CD2" w:rsidRPr="002D03AD">
        <w:rPr>
          <w:rFonts w:ascii="Times New Roman" w:hAnsi="Times New Roman" w:cs="Times New Roman"/>
          <w:bCs/>
          <w:sz w:val="24"/>
          <w:szCs w:val="24"/>
        </w:rPr>
        <w:t xml:space="preserve"> (Neff et al., 2003)</w:t>
      </w:r>
      <w:r w:rsidR="00F57D64" w:rsidRPr="002D03AD">
        <w:rPr>
          <w:rFonts w:ascii="Times New Roman" w:hAnsi="Times New Roman" w:cs="Times New Roman"/>
          <w:bCs/>
          <w:sz w:val="24"/>
          <w:szCs w:val="24"/>
        </w:rPr>
        <w:t>, whilst c</w:t>
      </w:r>
      <w:r w:rsidR="00B60CD2" w:rsidRPr="002D03AD">
        <w:rPr>
          <w:rFonts w:ascii="Times New Roman" w:hAnsi="Times New Roman" w:cs="Times New Roman"/>
          <w:bCs/>
          <w:sz w:val="24"/>
          <w:szCs w:val="24"/>
        </w:rPr>
        <w:t xml:space="preserve">ommon humanity promotes the notion that many individuals experience similar thoughts and feelings when </w:t>
      </w:r>
      <w:r w:rsidR="009C3D0F" w:rsidRPr="002D03AD">
        <w:rPr>
          <w:rFonts w:ascii="Times New Roman" w:hAnsi="Times New Roman" w:cs="Times New Roman"/>
          <w:bCs/>
          <w:sz w:val="24"/>
          <w:szCs w:val="24"/>
        </w:rPr>
        <w:t>facing</w:t>
      </w:r>
      <w:r w:rsidR="00B60CD2" w:rsidRPr="002D03AD">
        <w:rPr>
          <w:rFonts w:ascii="Times New Roman" w:hAnsi="Times New Roman" w:cs="Times New Roman"/>
          <w:bCs/>
          <w:sz w:val="24"/>
          <w:szCs w:val="24"/>
        </w:rPr>
        <w:t xml:space="preserve"> stressful situations</w:t>
      </w:r>
      <w:r w:rsidR="00FF6A83" w:rsidRPr="002D03AD">
        <w:rPr>
          <w:rFonts w:ascii="Times New Roman" w:hAnsi="Times New Roman" w:cs="Times New Roman"/>
          <w:bCs/>
          <w:sz w:val="24"/>
          <w:szCs w:val="24"/>
        </w:rPr>
        <w:t>, such as athletes experiencing pre-competitive anxiety (Kara et al., 2023)</w:t>
      </w:r>
      <w:r w:rsidR="009C3D0F" w:rsidRPr="002D03AD">
        <w:rPr>
          <w:rFonts w:ascii="Times New Roman" w:hAnsi="Times New Roman" w:cs="Times New Roman"/>
          <w:bCs/>
          <w:sz w:val="24"/>
          <w:szCs w:val="24"/>
        </w:rPr>
        <w:t>. M</w:t>
      </w:r>
      <w:r w:rsidR="00B60CD2" w:rsidRPr="002D03AD">
        <w:rPr>
          <w:rFonts w:ascii="Times New Roman" w:hAnsi="Times New Roman" w:cs="Times New Roman"/>
          <w:bCs/>
          <w:sz w:val="24"/>
          <w:szCs w:val="24"/>
        </w:rPr>
        <w:t>indfulness within the context of self-compassion encourages individuals to keep their thoughts and feelings balanced</w:t>
      </w:r>
      <w:r w:rsidR="009C3D0F" w:rsidRPr="002D03AD">
        <w:rPr>
          <w:rFonts w:ascii="Times New Roman" w:hAnsi="Times New Roman" w:cs="Times New Roman"/>
          <w:bCs/>
          <w:sz w:val="24"/>
          <w:szCs w:val="24"/>
        </w:rPr>
        <w:t xml:space="preserve"> as</w:t>
      </w:r>
      <w:r w:rsidR="00B60CD2" w:rsidRPr="002D03AD">
        <w:rPr>
          <w:rFonts w:ascii="Times New Roman" w:hAnsi="Times New Roman" w:cs="Times New Roman"/>
          <w:bCs/>
          <w:sz w:val="24"/>
          <w:szCs w:val="24"/>
        </w:rPr>
        <w:t xml:space="preserve"> an alternative to overidentifying with thoughts or feelings during stressful situations, or </w:t>
      </w:r>
      <w:r w:rsidR="00B60CD2" w:rsidRPr="002D03AD">
        <w:rPr>
          <w:rFonts w:ascii="Times New Roman" w:hAnsi="Times New Roman" w:cs="Times New Roman"/>
          <w:bCs/>
          <w:sz w:val="24"/>
          <w:szCs w:val="24"/>
        </w:rPr>
        <w:lastRenderedPageBreak/>
        <w:t>engaging in avoidance (Neff et al., 2003).</w:t>
      </w:r>
      <w:r w:rsidR="004B2AB5" w:rsidRPr="002D03AD">
        <w:rPr>
          <w:rFonts w:ascii="Times New Roman" w:hAnsi="Times New Roman" w:cs="Times New Roman"/>
          <w:bCs/>
          <w:sz w:val="24"/>
          <w:szCs w:val="24"/>
        </w:rPr>
        <w:t xml:space="preserve"> This encourages self-awareness about thinking that aligns with REBT (Young et al., 2022).</w:t>
      </w:r>
      <w:r w:rsidR="0064646E" w:rsidRPr="002D03AD">
        <w:rPr>
          <w:rFonts w:ascii="Times New Roman" w:hAnsi="Times New Roman" w:cs="Times New Roman"/>
          <w:bCs/>
          <w:sz w:val="24"/>
          <w:szCs w:val="24"/>
        </w:rPr>
        <w:t xml:space="preserve"> </w:t>
      </w:r>
      <w:r w:rsidR="004D706A" w:rsidRPr="002D03AD">
        <w:rPr>
          <w:rFonts w:ascii="Times New Roman" w:hAnsi="Times New Roman" w:cs="Times New Roman"/>
          <w:bCs/>
          <w:sz w:val="24"/>
          <w:szCs w:val="24"/>
        </w:rPr>
        <w:t>Often, we provide empathetic and supportive advice towards others, and self-compassion encourages that such approaches</w:t>
      </w:r>
      <w:r w:rsidR="009C3D0F" w:rsidRPr="002D03AD">
        <w:rPr>
          <w:rFonts w:ascii="Times New Roman" w:hAnsi="Times New Roman" w:cs="Times New Roman"/>
          <w:bCs/>
          <w:sz w:val="24"/>
          <w:szCs w:val="24"/>
        </w:rPr>
        <w:t xml:space="preserve"> are applied</w:t>
      </w:r>
      <w:r w:rsidR="004D706A" w:rsidRPr="002D03AD">
        <w:rPr>
          <w:rFonts w:ascii="Times New Roman" w:hAnsi="Times New Roman" w:cs="Times New Roman"/>
          <w:bCs/>
          <w:sz w:val="24"/>
          <w:szCs w:val="24"/>
        </w:rPr>
        <w:t xml:space="preserve"> to ourselves (Allen &amp; Leary, 2010)</w:t>
      </w:r>
      <w:r w:rsidR="00A73C9E">
        <w:rPr>
          <w:rFonts w:ascii="Times New Roman" w:hAnsi="Times New Roman" w:cs="Times New Roman"/>
          <w:bCs/>
          <w:sz w:val="24"/>
          <w:szCs w:val="24"/>
        </w:rPr>
        <w:t xml:space="preserve">, such as </w:t>
      </w:r>
      <w:bookmarkStart w:id="10" w:name="_Hlk146262823"/>
      <w:r w:rsidR="00971C35" w:rsidRPr="002D03AD">
        <w:rPr>
          <w:rFonts w:ascii="Times New Roman" w:hAnsi="Times New Roman" w:cs="Times New Roman"/>
          <w:bCs/>
          <w:sz w:val="24"/>
          <w:szCs w:val="24"/>
        </w:rPr>
        <w:t xml:space="preserve">reminding themselves that experiencing stress can be facilitative for performance. </w:t>
      </w:r>
      <w:bookmarkEnd w:id="10"/>
      <w:r w:rsidR="00D77CEB" w:rsidRPr="002D03AD">
        <w:rPr>
          <w:rFonts w:ascii="Times New Roman" w:hAnsi="Times New Roman" w:cs="Times New Roman"/>
          <w:sz w:val="24"/>
          <w:szCs w:val="24"/>
        </w:rPr>
        <w:t>Resultingly, being self-compassionate can reduce</w:t>
      </w:r>
      <w:r w:rsidR="00110901" w:rsidRPr="002D03AD">
        <w:rPr>
          <w:rFonts w:ascii="Times New Roman" w:hAnsi="Times New Roman" w:cs="Times New Roman"/>
          <w:sz w:val="24"/>
          <w:szCs w:val="24"/>
        </w:rPr>
        <w:t xml:space="preserve"> self-criticism (Neff et al., 2007) and</w:t>
      </w:r>
      <w:r w:rsidR="00D77CEB" w:rsidRPr="002D03AD">
        <w:rPr>
          <w:rFonts w:ascii="Times New Roman" w:hAnsi="Times New Roman" w:cs="Times New Roman"/>
          <w:sz w:val="24"/>
          <w:szCs w:val="24"/>
        </w:rPr>
        <w:t xml:space="preserve"> negative affect when encountering inevitable goal-related obstacles (Hope et al., 2014). </w:t>
      </w:r>
      <w:r w:rsidR="009C3D0F" w:rsidRPr="002D03AD">
        <w:rPr>
          <w:rFonts w:ascii="Times New Roman" w:hAnsi="Times New Roman" w:cs="Times New Roman"/>
          <w:bCs/>
          <w:sz w:val="24"/>
          <w:szCs w:val="24"/>
        </w:rPr>
        <w:t>T</w:t>
      </w:r>
      <w:r w:rsidRPr="002D03AD">
        <w:rPr>
          <w:rFonts w:ascii="Times New Roman" w:hAnsi="Times New Roman" w:cs="Times New Roman"/>
          <w:bCs/>
          <w:sz w:val="24"/>
          <w:szCs w:val="24"/>
        </w:rPr>
        <w:t>he inclusion of self-compassion strategies has begun to increase in applied work with athletes</w:t>
      </w:r>
      <w:r w:rsidR="00D77CEB" w:rsidRPr="002D03AD">
        <w:rPr>
          <w:rFonts w:ascii="Times New Roman" w:hAnsi="Times New Roman" w:cs="Times New Roman"/>
          <w:bCs/>
          <w:sz w:val="24"/>
          <w:szCs w:val="24"/>
        </w:rPr>
        <w:t xml:space="preserve"> (Ferguson et al., 2015)</w:t>
      </w:r>
      <w:r w:rsidR="00110901" w:rsidRPr="002D03AD">
        <w:rPr>
          <w:rFonts w:ascii="Times New Roman" w:hAnsi="Times New Roman" w:cs="Times New Roman"/>
          <w:bCs/>
          <w:sz w:val="24"/>
          <w:szCs w:val="24"/>
        </w:rPr>
        <w:t xml:space="preserve">, with findings concluding </w:t>
      </w:r>
      <w:r w:rsidRPr="002D03AD">
        <w:rPr>
          <w:rFonts w:ascii="Times New Roman" w:hAnsi="Times New Roman" w:cs="Times New Roman"/>
          <w:bCs/>
          <w:sz w:val="24"/>
          <w:szCs w:val="24"/>
        </w:rPr>
        <w:t>that self-compassion is negatively related to rumination (Kullman et al., 2021)</w:t>
      </w:r>
      <w:r w:rsidR="009251DC" w:rsidRPr="002D03AD">
        <w:rPr>
          <w:rFonts w:ascii="Times New Roman" w:hAnsi="Times New Roman" w:cs="Times New Roman"/>
          <w:bCs/>
          <w:sz w:val="24"/>
          <w:szCs w:val="24"/>
        </w:rPr>
        <w:t xml:space="preserve"> and avoidance coping (</w:t>
      </w:r>
      <w:proofErr w:type="spellStart"/>
      <w:r w:rsidR="009251DC" w:rsidRPr="002D03AD">
        <w:rPr>
          <w:rFonts w:ascii="Times New Roman" w:hAnsi="Times New Roman" w:cs="Times New Roman"/>
          <w:bCs/>
          <w:sz w:val="24"/>
          <w:szCs w:val="24"/>
        </w:rPr>
        <w:t>Mosewich</w:t>
      </w:r>
      <w:proofErr w:type="spellEnd"/>
      <w:r w:rsidR="009251DC" w:rsidRPr="002D03AD">
        <w:rPr>
          <w:rFonts w:ascii="Times New Roman" w:hAnsi="Times New Roman" w:cs="Times New Roman"/>
          <w:bCs/>
          <w:sz w:val="24"/>
          <w:szCs w:val="24"/>
        </w:rPr>
        <w:t xml:space="preserve"> et al., 201</w:t>
      </w:r>
      <w:r w:rsidR="00052DD0" w:rsidRPr="002D03AD">
        <w:rPr>
          <w:rFonts w:ascii="Times New Roman" w:hAnsi="Times New Roman" w:cs="Times New Roman"/>
          <w:bCs/>
          <w:sz w:val="24"/>
          <w:szCs w:val="24"/>
        </w:rPr>
        <w:t>9</w:t>
      </w:r>
      <w:r w:rsidR="009251DC" w:rsidRPr="002D03AD">
        <w:rPr>
          <w:rFonts w:ascii="Times New Roman" w:hAnsi="Times New Roman" w:cs="Times New Roman"/>
          <w:bCs/>
          <w:sz w:val="24"/>
          <w:szCs w:val="24"/>
        </w:rPr>
        <w:t>)</w:t>
      </w:r>
      <w:r w:rsidR="00E0195E" w:rsidRPr="002D03AD">
        <w:rPr>
          <w:rFonts w:ascii="Times New Roman" w:hAnsi="Times New Roman" w:cs="Times New Roman"/>
          <w:bCs/>
          <w:sz w:val="24"/>
          <w:szCs w:val="24"/>
        </w:rPr>
        <w:t>,</w:t>
      </w:r>
      <w:r w:rsidR="009251DC" w:rsidRPr="002D03AD">
        <w:rPr>
          <w:rFonts w:ascii="Times New Roman" w:hAnsi="Times New Roman" w:cs="Times New Roman"/>
          <w:bCs/>
          <w:sz w:val="24"/>
          <w:szCs w:val="24"/>
        </w:rPr>
        <w:t xml:space="preserve"> and</w:t>
      </w:r>
      <w:r w:rsidR="00E0195E" w:rsidRPr="002D03AD">
        <w:rPr>
          <w:rFonts w:ascii="Times New Roman" w:hAnsi="Times New Roman" w:cs="Times New Roman"/>
          <w:bCs/>
          <w:sz w:val="24"/>
          <w:szCs w:val="24"/>
        </w:rPr>
        <w:t xml:space="preserve"> </w:t>
      </w:r>
      <w:r w:rsidR="009251DC" w:rsidRPr="002D03AD">
        <w:rPr>
          <w:rFonts w:ascii="Times New Roman" w:hAnsi="Times New Roman" w:cs="Times New Roman"/>
          <w:bCs/>
          <w:sz w:val="24"/>
          <w:szCs w:val="24"/>
        </w:rPr>
        <w:t xml:space="preserve">positively associated with </w:t>
      </w:r>
      <w:r w:rsidR="006C5BD7" w:rsidRPr="002D03AD">
        <w:rPr>
          <w:rFonts w:ascii="Times New Roman" w:hAnsi="Times New Roman" w:cs="Times New Roman"/>
          <w:bCs/>
          <w:sz w:val="24"/>
          <w:szCs w:val="24"/>
        </w:rPr>
        <w:t xml:space="preserve">physiological stress responses </w:t>
      </w:r>
      <w:r w:rsidR="00110901" w:rsidRPr="002D03AD">
        <w:rPr>
          <w:rFonts w:ascii="Times New Roman" w:hAnsi="Times New Roman" w:cs="Times New Roman"/>
          <w:bCs/>
          <w:sz w:val="24"/>
          <w:szCs w:val="24"/>
        </w:rPr>
        <w:t>through</w:t>
      </w:r>
      <w:r w:rsidR="009C3D0F" w:rsidRPr="002D03AD">
        <w:rPr>
          <w:rFonts w:ascii="Times New Roman" w:hAnsi="Times New Roman" w:cs="Times New Roman"/>
          <w:bCs/>
          <w:sz w:val="24"/>
          <w:szCs w:val="24"/>
        </w:rPr>
        <w:t xml:space="preserve"> form</w:t>
      </w:r>
      <w:r w:rsidR="00110901" w:rsidRPr="002D03AD">
        <w:rPr>
          <w:rFonts w:ascii="Times New Roman" w:hAnsi="Times New Roman" w:cs="Times New Roman"/>
          <w:bCs/>
          <w:sz w:val="24"/>
          <w:szCs w:val="24"/>
        </w:rPr>
        <w:t>ing</w:t>
      </w:r>
      <w:r w:rsidR="009C3D0F" w:rsidRPr="002D03AD">
        <w:rPr>
          <w:rFonts w:ascii="Times New Roman" w:hAnsi="Times New Roman" w:cs="Times New Roman"/>
          <w:bCs/>
          <w:sz w:val="24"/>
          <w:szCs w:val="24"/>
        </w:rPr>
        <w:t xml:space="preserve"> adaptive thoughts</w:t>
      </w:r>
      <w:r w:rsidR="006C5BD7" w:rsidRPr="002D03AD">
        <w:rPr>
          <w:rFonts w:ascii="Times New Roman" w:hAnsi="Times New Roman" w:cs="Times New Roman"/>
          <w:bCs/>
          <w:sz w:val="24"/>
          <w:szCs w:val="24"/>
        </w:rPr>
        <w:t xml:space="preserve"> (Ceccarelli et al., 2019)</w:t>
      </w:r>
      <w:r w:rsidR="009251DC" w:rsidRPr="002D03AD">
        <w:rPr>
          <w:rFonts w:ascii="Times New Roman" w:hAnsi="Times New Roman" w:cs="Times New Roman"/>
          <w:bCs/>
          <w:sz w:val="24"/>
          <w:szCs w:val="24"/>
        </w:rPr>
        <w:t xml:space="preserve">. </w:t>
      </w:r>
      <w:r w:rsidR="0078242C" w:rsidRPr="002D03AD">
        <w:rPr>
          <w:rFonts w:ascii="Times New Roman" w:hAnsi="Times New Roman" w:cs="Times New Roman"/>
          <w:bCs/>
          <w:sz w:val="24"/>
          <w:szCs w:val="24"/>
        </w:rPr>
        <w:t>Accordingly, due to self-</w:t>
      </w:r>
      <w:r w:rsidR="007B6E98" w:rsidRPr="002D03AD">
        <w:rPr>
          <w:rFonts w:ascii="Times New Roman" w:hAnsi="Times New Roman" w:cs="Times New Roman"/>
          <w:bCs/>
          <w:sz w:val="24"/>
          <w:szCs w:val="24"/>
        </w:rPr>
        <w:t>compassion’s</w:t>
      </w:r>
      <w:r w:rsidR="0078242C" w:rsidRPr="002D03AD">
        <w:rPr>
          <w:rFonts w:ascii="Times New Roman" w:hAnsi="Times New Roman" w:cs="Times New Roman"/>
          <w:bCs/>
          <w:sz w:val="24"/>
          <w:szCs w:val="24"/>
        </w:rPr>
        <w:t xml:space="preserve"> alignment with REBT,</w:t>
      </w:r>
      <w:r w:rsidR="009251DC" w:rsidRPr="002D03AD">
        <w:rPr>
          <w:rFonts w:ascii="Times New Roman" w:hAnsi="Times New Roman" w:cs="Times New Roman"/>
          <w:bCs/>
          <w:sz w:val="24"/>
          <w:szCs w:val="24"/>
        </w:rPr>
        <w:t xml:space="preserve"> </w:t>
      </w:r>
      <w:r w:rsidR="004D706A" w:rsidRPr="002D03AD">
        <w:rPr>
          <w:rFonts w:ascii="Times New Roman" w:hAnsi="Times New Roman" w:cs="Times New Roman"/>
          <w:bCs/>
          <w:sz w:val="24"/>
          <w:szCs w:val="24"/>
        </w:rPr>
        <w:t>the inclusion</w:t>
      </w:r>
      <w:r w:rsidR="009251DC" w:rsidRPr="002D03AD">
        <w:rPr>
          <w:rFonts w:ascii="Times New Roman" w:hAnsi="Times New Roman" w:cs="Times New Roman"/>
          <w:bCs/>
          <w:sz w:val="24"/>
          <w:szCs w:val="24"/>
        </w:rPr>
        <w:t xml:space="preserve"> </w:t>
      </w:r>
      <w:r w:rsidR="0078242C" w:rsidRPr="002D03AD">
        <w:rPr>
          <w:rFonts w:ascii="Times New Roman" w:hAnsi="Times New Roman" w:cs="Times New Roman"/>
          <w:bCs/>
          <w:sz w:val="24"/>
          <w:szCs w:val="24"/>
        </w:rPr>
        <w:t xml:space="preserve">of self-compassion </w:t>
      </w:r>
      <w:r w:rsidR="009C3D0F" w:rsidRPr="002D03AD">
        <w:rPr>
          <w:rFonts w:ascii="Times New Roman" w:hAnsi="Times New Roman" w:cs="Times New Roman"/>
          <w:bCs/>
          <w:sz w:val="24"/>
          <w:szCs w:val="24"/>
        </w:rPr>
        <w:t xml:space="preserve">as part of </w:t>
      </w:r>
      <w:r w:rsidR="0078242C" w:rsidRPr="002D03AD">
        <w:rPr>
          <w:rFonts w:ascii="Times New Roman" w:hAnsi="Times New Roman" w:cs="Times New Roman"/>
          <w:bCs/>
          <w:sz w:val="24"/>
          <w:szCs w:val="24"/>
        </w:rPr>
        <w:t xml:space="preserve">REBT-informed interventions </w:t>
      </w:r>
      <w:r w:rsidR="004D706A" w:rsidRPr="002D03AD">
        <w:rPr>
          <w:rFonts w:ascii="Times New Roman" w:hAnsi="Times New Roman" w:cs="Times New Roman"/>
          <w:bCs/>
          <w:sz w:val="24"/>
          <w:szCs w:val="24"/>
        </w:rPr>
        <w:t>to facilitate</w:t>
      </w:r>
      <w:r w:rsidR="009251DC" w:rsidRPr="002D03AD">
        <w:rPr>
          <w:rFonts w:ascii="Times New Roman" w:hAnsi="Times New Roman" w:cs="Times New Roman"/>
          <w:bCs/>
          <w:sz w:val="24"/>
          <w:szCs w:val="24"/>
        </w:rPr>
        <w:t xml:space="preserve"> </w:t>
      </w:r>
      <w:r w:rsidR="007D6730">
        <w:rPr>
          <w:rFonts w:ascii="Times New Roman" w:hAnsi="Times New Roman" w:cs="Times New Roman"/>
          <w:bCs/>
          <w:sz w:val="24"/>
          <w:szCs w:val="24"/>
        </w:rPr>
        <w:t xml:space="preserve">psychological </w:t>
      </w:r>
      <w:r w:rsidR="009C3D0F" w:rsidRPr="002D03AD">
        <w:rPr>
          <w:rFonts w:ascii="Times New Roman" w:hAnsi="Times New Roman" w:cs="Times New Roman"/>
          <w:bCs/>
          <w:sz w:val="24"/>
          <w:szCs w:val="24"/>
        </w:rPr>
        <w:t>wellbeing and performance under pressure</w:t>
      </w:r>
      <w:r w:rsidR="009251DC" w:rsidRPr="002D03AD">
        <w:rPr>
          <w:rFonts w:ascii="Times New Roman" w:hAnsi="Times New Roman" w:cs="Times New Roman"/>
          <w:bCs/>
          <w:sz w:val="24"/>
          <w:szCs w:val="24"/>
        </w:rPr>
        <w:t xml:space="preserve"> </w:t>
      </w:r>
      <w:r w:rsidR="004D706A" w:rsidRPr="002D03AD">
        <w:rPr>
          <w:rFonts w:ascii="Times New Roman" w:hAnsi="Times New Roman" w:cs="Times New Roman"/>
          <w:bCs/>
          <w:sz w:val="24"/>
          <w:szCs w:val="24"/>
        </w:rPr>
        <w:t xml:space="preserve">is warranted </w:t>
      </w:r>
      <w:r w:rsidR="009251DC" w:rsidRPr="002D03AD">
        <w:rPr>
          <w:rFonts w:ascii="Times New Roman" w:hAnsi="Times New Roman" w:cs="Times New Roman"/>
          <w:bCs/>
          <w:sz w:val="24"/>
          <w:szCs w:val="24"/>
        </w:rPr>
        <w:t>(Allen &amp; Leary, 2010).</w:t>
      </w:r>
    </w:p>
    <w:p w14:paraId="2F277B3F" w14:textId="0942FF15" w:rsidR="00FE1030" w:rsidRPr="002D03AD" w:rsidRDefault="00FE1030" w:rsidP="00FE1030">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Aims and Hypothesis</w:t>
      </w:r>
      <w:r w:rsidRPr="002D03AD">
        <w:rPr>
          <w:rFonts w:ascii="Times New Roman" w:hAnsi="Times New Roman" w:cs="Times New Roman"/>
          <w:b/>
          <w:bCs/>
          <w:sz w:val="24"/>
          <w:szCs w:val="24"/>
        </w:rPr>
        <w:tab/>
      </w:r>
    </w:p>
    <w:p w14:paraId="18AFF6E2" w14:textId="47D4D3F2" w:rsidR="00FE1030" w:rsidRPr="002D03AD" w:rsidRDefault="003D223F" w:rsidP="00FE1030">
      <w:pPr>
        <w:spacing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 xml:space="preserve">To varying extents, evidence from previous studies has demonstrated that stress mindset, REBT and imagery have independently been effective in enhancing </w:t>
      </w:r>
      <w:r w:rsidR="007D6730">
        <w:rPr>
          <w:rFonts w:ascii="Times New Roman" w:hAnsi="Times New Roman" w:cs="Times New Roman"/>
          <w:sz w:val="24"/>
          <w:szCs w:val="24"/>
        </w:rPr>
        <w:t xml:space="preserve">psychological </w:t>
      </w:r>
      <w:r w:rsidRPr="002D03AD">
        <w:rPr>
          <w:rFonts w:ascii="Times New Roman" w:hAnsi="Times New Roman" w:cs="Times New Roman"/>
          <w:sz w:val="24"/>
          <w:szCs w:val="24"/>
        </w:rPr>
        <w:t xml:space="preserve">wellbeing and performance (e.g., </w:t>
      </w:r>
      <w:r w:rsidR="00F76B96" w:rsidRPr="002D03AD">
        <w:rPr>
          <w:rFonts w:ascii="Times New Roman" w:hAnsi="Times New Roman" w:cs="Times New Roman"/>
          <w:sz w:val="24"/>
          <w:szCs w:val="24"/>
        </w:rPr>
        <w:t>Crum</w:t>
      </w:r>
      <w:r w:rsidRPr="002D03AD">
        <w:rPr>
          <w:rFonts w:ascii="Times New Roman" w:hAnsi="Times New Roman" w:cs="Times New Roman"/>
          <w:sz w:val="24"/>
          <w:szCs w:val="24"/>
        </w:rPr>
        <w:t xml:space="preserve"> et al., 201</w:t>
      </w:r>
      <w:r w:rsidR="00F76B96" w:rsidRPr="002D03AD">
        <w:rPr>
          <w:rFonts w:ascii="Times New Roman" w:hAnsi="Times New Roman" w:cs="Times New Roman"/>
          <w:sz w:val="24"/>
          <w:szCs w:val="24"/>
        </w:rPr>
        <w:t>3</w:t>
      </w:r>
      <w:r w:rsidRPr="002D03AD">
        <w:rPr>
          <w:rFonts w:ascii="Times New Roman" w:hAnsi="Times New Roman" w:cs="Times New Roman"/>
          <w:sz w:val="24"/>
          <w:szCs w:val="24"/>
        </w:rPr>
        <w:t>).</w:t>
      </w:r>
      <w:r w:rsidR="00FE1030" w:rsidRPr="002D03AD">
        <w:rPr>
          <w:rFonts w:ascii="Times New Roman" w:hAnsi="Times New Roman" w:cs="Times New Roman"/>
          <w:sz w:val="24"/>
          <w:szCs w:val="24"/>
        </w:rPr>
        <w:t xml:space="preserve"> However, </w:t>
      </w:r>
      <w:r w:rsidR="00B86A71" w:rsidRPr="002D03AD">
        <w:rPr>
          <w:rFonts w:ascii="Times New Roman" w:hAnsi="Times New Roman" w:cs="Times New Roman"/>
          <w:sz w:val="24"/>
          <w:szCs w:val="24"/>
        </w:rPr>
        <w:t>we have limited understanding</w:t>
      </w:r>
      <w:r w:rsidR="00FE1030" w:rsidRPr="002D03AD">
        <w:rPr>
          <w:rFonts w:ascii="Times New Roman" w:hAnsi="Times New Roman" w:cs="Times New Roman"/>
          <w:sz w:val="24"/>
          <w:szCs w:val="24"/>
        </w:rPr>
        <w:t xml:space="preserve"> about </w:t>
      </w:r>
      <w:r w:rsidRPr="002D03AD">
        <w:rPr>
          <w:rFonts w:ascii="Times New Roman" w:hAnsi="Times New Roman" w:cs="Times New Roman"/>
          <w:sz w:val="24"/>
          <w:szCs w:val="24"/>
        </w:rPr>
        <w:t xml:space="preserve">whether the combined effect of stress mindset, REBT and imagery within </w:t>
      </w:r>
      <w:r w:rsidR="00D5174B" w:rsidRPr="002D03AD">
        <w:rPr>
          <w:rFonts w:ascii="Times New Roman" w:hAnsi="Times New Roman" w:cs="Times New Roman"/>
          <w:sz w:val="24"/>
          <w:szCs w:val="24"/>
        </w:rPr>
        <w:t>an</w:t>
      </w:r>
      <w:r w:rsidRPr="002D03AD">
        <w:rPr>
          <w:rFonts w:ascii="Times New Roman" w:hAnsi="Times New Roman" w:cs="Times New Roman"/>
          <w:sz w:val="24"/>
          <w:szCs w:val="24"/>
        </w:rPr>
        <w:t xml:space="preserve"> integrated intervention could elicit increments in </w:t>
      </w:r>
      <w:r w:rsidR="007D6730">
        <w:rPr>
          <w:rFonts w:ascii="Times New Roman" w:hAnsi="Times New Roman" w:cs="Times New Roman"/>
          <w:sz w:val="24"/>
          <w:szCs w:val="24"/>
        </w:rPr>
        <w:t xml:space="preserve">psychological </w:t>
      </w:r>
      <w:r w:rsidRPr="002D03AD">
        <w:rPr>
          <w:rFonts w:ascii="Times New Roman" w:hAnsi="Times New Roman" w:cs="Times New Roman"/>
          <w:sz w:val="24"/>
          <w:szCs w:val="24"/>
        </w:rPr>
        <w:t xml:space="preserve">wellbeing and performance of </w:t>
      </w:r>
      <w:r w:rsidR="00F76B96" w:rsidRPr="002D03AD">
        <w:rPr>
          <w:rFonts w:ascii="Times New Roman" w:hAnsi="Times New Roman" w:cs="Times New Roman"/>
          <w:sz w:val="24"/>
          <w:szCs w:val="24"/>
        </w:rPr>
        <w:t xml:space="preserve">young </w:t>
      </w:r>
      <w:r w:rsidRPr="002D03AD">
        <w:rPr>
          <w:rFonts w:ascii="Times New Roman" w:hAnsi="Times New Roman" w:cs="Times New Roman"/>
          <w:sz w:val="24"/>
          <w:szCs w:val="24"/>
        </w:rPr>
        <w:t>athletes.</w:t>
      </w:r>
      <w:r w:rsidR="00FE1030" w:rsidRPr="002D03AD">
        <w:rPr>
          <w:rFonts w:ascii="Times New Roman" w:hAnsi="Times New Roman" w:cs="Times New Roman"/>
          <w:sz w:val="24"/>
          <w:szCs w:val="24"/>
        </w:rPr>
        <w:t xml:space="preserve"> Therefore, the aims of the present study were to investigate whether a </w:t>
      </w:r>
      <w:r w:rsidRPr="002D03AD">
        <w:rPr>
          <w:rFonts w:ascii="Times New Roman" w:hAnsi="Times New Roman" w:cs="Times New Roman"/>
          <w:sz w:val="24"/>
          <w:szCs w:val="24"/>
        </w:rPr>
        <w:t>multimodal</w:t>
      </w:r>
      <w:r w:rsidR="00FE1030" w:rsidRPr="002D03AD">
        <w:rPr>
          <w:rFonts w:ascii="Times New Roman" w:hAnsi="Times New Roman" w:cs="Times New Roman"/>
          <w:sz w:val="24"/>
          <w:szCs w:val="24"/>
        </w:rPr>
        <w:t xml:space="preserve"> </w:t>
      </w:r>
      <w:r w:rsidRPr="002D03AD">
        <w:rPr>
          <w:rFonts w:ascii="Times New Roman" w:hAnsi="Times New Roman" w:cs="Times New Roman"/>
          <w:sz w:val="24"/>
          <w:szCs w:val="24"/>
        </w:rPr>
        <w:t xml:space="preserve">cognitive behavioural </w:t>
      </w:r>
      <w:r w:rsidR="00FE1030" w:rsidRPr="002D03AD">
        <w:rPr>
          <w:rFonts w:ascii="Times New Roman" w:hAnsi="Times New Roman" w:cs="Times New Roman"/>
          <w:sz w:val="24"/>
          <w:szCs w:val="24"/>
        </w:rPr>
        <w:t xml:space="preserve">intervention could </w:t>
      </w:r>
      <w:r w:rsidRPr="002D03AD">
        <w:rPr>
          <w:rFonts w:ascii="Times New Roman" w:hAnsi="Times New Roman" w:cs="Times New Roman"/>
          <w:sz w:val="24"/>
          <w:szCs w:val="24"/>
        </w:rPr>
        <w:t xml:space="preserve">enhance </w:t>
      </w:r>
      <w:r w:rsidR="00E62FD1" w:rsidRPr="002D03AD">
        <w:rPr>
          <w:rFonts w:ascii="Times New Roman" w:hAnsi="Times New Roman" w:cs="Times New Roman"/>
          <w:sz w:val="24"/>
          <w:szCs w:val="24"/>
        </w:rPr>
        <w:t xml:space="preserve">the </w:t>
      </w:r>
      <w:r w:rsidR="007D6730">
        <w:rPr>
          <w:rFonts w:ascii="Times New Roman" w:hAnsi="Times New Roman" w:cs="Times New Roman"/>
          <w:sz w:val="24"/>
          <w:szCs w:val="24"/>
        </w:rPr>
        <w:t xml:space="preserve">psychological </w:t>
      </w:r>
      <w:r w:rsidRPr="002D03AD">
        <w:rPr>
          <w:rFonts w:ascii="Times New Roman" w:hAnsi="Times New Roman" w:cs="Times New Roman"/>
          <w:sz w:val="24"/>
          <w:szCs w:val="24"/>
        </w:rPr>
        <w:t xml:space="preserve">wellbeing and </w:t>
      </w:r>
      <w:r w:rsidR="00BB78E7" w:rsidRPr="002D03AD">
        <w:rPr>
          <w:rFonts w:ascii="Times New Roman" w:hAnsi="Times New Roman" w:cs="Times New Roman"/>
          <w:sz w:val="24"/>
          <w:szCs w:val="24"/>
        </w:rPr>
        <w:t xml:space="preserve">perceived </w:t>
      </w:r>
      <w:r w:rsidRPr="002D03AD">
        <w:rPr>
          <w:rFonts w:ascii="Times New Roman" w:hAnsi="Times New Roman" w:cs="Times New Roman"/>
          <w:sz w:val="24"/>
          <w:szCs w:val="24"/>
        </w:rPr>
        <w:t xml:space="preserve">performance </w:t>
      </w:r>
      <w:r w:rsidR="00E62FD1" w:rsidRPr="002D03AD">
        <w:rPr>
          <w:rFonts w:ascii="Times New Roman" w:hAnsi="Times New Roman" w:cs="Times New Roman"/>
          <w:sz w:val="24"/>
          <w:szCs w:val="24"/>
        </w:rPr>
        <w:t>of young athletes</w:t>
      </w:r>
      <w:r w:rsidR="00FE1030" w:rsidRPr="002D03AD">
        <w:rPr>
          <w:rFonts w:ascii="Times New Roman" w:hAnsi="Times New Roman" w:cs="Times New Roman"/>
          <w:sz w:val="24"/>
          <w:szCs w:val="24"/>
        </w:rPr>
        <w:t xml:space="preserve">. </w:t>
      </w:r>
      <w:r w:rsidRPr="002D03AD">
        <w:rPr>
          <w:rFonts w:ascii="Times New Roman" w:hAnsi="Times New Roman" w:cs="Times New Roman"/>
          <w:sz w:val="24"/>
          <w:szCs w:val="24"/>
        </w:rPr>
        <w:t xml:space="preserve">Specifically, </w:t>
      </w:r>
      <w:r w:rsidR="00DB3490" w:rsidRPr="002D03AD">
        <w:rPr>
          <w:rFonts w:ascii="Times New Roman" w:hAnsi="Times New Roman" w:cs="Times New Roman"/>
          <w:sz w:val="24"/>
          <w:szCs w:val="24"/>
        </w:rPr>
        <w:t xml:space="preserve">based upon the theoretical frameworks proposed by Mansell (2021) and </w:t>
      </w:r>
      <w:proofErr w:type="spellStart"/>
      <w:r w:rsidR="00DB3490" w:rsidRPr="002D03AD">
        <w:rPr>
          <w:rFonts w:ascii="Times New Roman" w:hAnsi="Times New Roman" w:cs="Times New Roman"/>
          <w:sz w:val="24"/>
          <w:szCs w:val="24"/>
        </w:rPr>
        <w:t>Meijen</w:t>
      </w:r>
      <w:proofErr w:type="spellEnd"/>
      <w:r w:rsidR="00DB3490" w:rsidRPr="002D03AD">
        <w:rPr>
          <w:rFonts w:ascii="Times New Roman" w:hAnsi="Times New Roman" w:cs="Times New Roman"/>
          <w:sz w:val="24"/>
          <w:szCs w:val="24"/>
        </w:rPr>
        <w:t xml:space="preserve"> et al. (2020), </w:t>
      </w:r>
      <w:r w:rsidRPr="002D03AD">
        <w:rPr>
          <w:rFonts w:ascii="Times New Roman" w:hAnsi="Times New Roman" w:cs="Times New Roman"/>
          <w:sz w:val="24"/>
          <w:szCs w:val="24"/>
        </w:rPr>
        <w:t>the aim of the intervention was to enhance stress mindset</w:t>
      </w:r>
      <w:r w:rsidR="00BB78E7" w:rsidRPr="002D03AD">
        <w:rPr>
          <w:rFonts w:ascii="Times New Roman" w:hAnsi="Times New Roman" w:cs="Times New Roman"/>
          <w:sz w:val="24"/>
          <w:szCs w:val="24"/>
        </w:rPr>
        <w:t xml:space="preserve"> </w:t>
      </w:r>
      <w:r w:rsidRPr="002D03AD">
        <w:rPr>
          <w:rFonts w:ascii="Times New Roman" w:hAnsi="Times New Roman" w:cs="Times New Roman"/>
          <w:sz w:val="24"/>
          <w:szCs w:val="24"/>
        </w:rPr>
        <w:t xml:space="preserve">and </w:t>
      </w:r>
      <w:r w:rsidR="00F20CE9" w:rsidRPr="002D03AD">
        <w:rPr>
          <w:rFonts w:ascii="Times New Roman" w:hAnsi="Times New Roman" w:cs="Times New Roman"/>
          <w:sz w:val="24"/>
          <w:szCs w:val="24"/>
        </w:rPr>
        <w:t>reduce irrational beliefs to</w:t>
      </w:r>
      <w:r w:rsidR="00E62FD1" w:rsidRPr="002D03AD">
        <w:rPr>
          <w:rFonts w:ascii="Times New Roman" w:hAnsi="Times New Roman" w:cs="Times New Roman"/>
          <w:sz w:val="24"/>
          <w:szCs w:val="24"/>
        </w:rPr>
        <w:t xml:space="preserve"> – in turn –</w:t>
      </w:r>
      <w:r w:rsidR="00F20CE9" w:rsidRPr="002D03AD">
        <w:rPr>
          <w:rFonts w:ascii="Times New Roman" w:hAnsi="Times New Roman" w:cs="Times New Roman"/>
          <w:sz w:val="24"/>
          <w:szCs w:val="24"/>
        </w:rPr>
        <w:t xml:space="preserve"> </w:t>
      </w:r>
      <w:r w:rsidR="00E62FD1" w:rsidRPr="002D03AD">
        <w:rPr>
          <w:rFonts w:ascii="Times New Roman" w:hAnsi="Times New Roman" w:cs="Times New Roman"/>
          <w:sz w:val="24"/>
          <w:szCs w:val="24"/>
        </w:rPr>
        <w:t>enhanc</w:t>
      </w:r>
      <w:r w:rsidR="00F20CE9" w:rsidRPr="002D03AD">
        <w:rPr>
          <w:rFonts w:ascii="Times New Roman" w:hAnsi="Times New Roman" w:cs="Times New Roman"/>
          <w:sz w:val="24"/>
          <w:szCs w:val="24"/>
        </w:rPr>
        <w:t xml:space="preserve">e </w:t>
      </w:r>
      <w:r w:rsidRPr="002D03AD">
        <w:rPr>
          <w:rFonts w:ascii="Times New Roman" w:hAnsi="Times New Roman" w:cs="Times New Roman"/>
          <w:sz w:val="24"/>
          <w:szCs w:val="24"/>
        </w:rPr>
        <w:lastRenderedPageBreak/>
        <w:t>perceived performance and reduce anxiety and negative affect</w:t>
      </w:r>
      <w:r w:rsidR="00FE1030" w:rsidRPr="002D03AD">
        <w:rPr>
          <w:rFonts w:ascii="Times New Roman" w:hAnsi="Times New Roman" w:cs="Times New Roman"/>
          <w:sz w:val="24"/>
          <w:szCs w:val="24"/>
        </w:rPr>
        <w:t xml:space="preserve">. It was hypothesised that </w:t>
      </w:r>
      <w:r w:rsidRPr="002D03AD">
        <w:rPr>
          <w:rFonts w:ascii="Times New Roman" w:hAnsi="Times New Roman" w:cs="Times New Roman"/>
          <w:sz w:val="24"/>
          <w:szCs w:val="24"/>
        </w:rPr>
        <w:t xml:space="preserve">compared with a control </w:t>
      </w:r>
      <w:r w:rsidR="00F76B96" w:rsidRPr="002D03AD">
        <w:rPr>
          <w:rFonts w:ascii="Times New Roman" w:hAnsi="Times New Roman" w:cs="Times New Roman"/>
          <w:sz w:val="24"/>
          <w:szCs w:val="24"/>
        </w:rPr>
        <w:t>condition</w:t>
      </w:r>
      <w:r w:rsidRPr="002D03AD">
        <w:rPr>
          <w:rFonts w:ascii="Times New Roman" w:hAnsi="Times New Roman" w:cs="Times New Roman"/>
          <w:sz w:val="24"/>
          <w:szCs w:val="24"/>
        </w:rPr>
        <w:t xml:space="preserve">, athletes in the </w:t>
      </w:r>
      <w:r w:rsidR="00E62FD1" w:rsidRPr="002D03AD">
        <w:rPr>
          <w:rFonts w:ascii="Times New Roman" w:hAnsi="Times New Roman" w:cs="Times New Roman"/>
          <w:sz w:val="24"/>
          <w:szCs w:val="24"/>
        </w:rPr>
        <w:t xml:space="preserve">experimental </w:t>
      </w:r>
      <w:r w:rsidR="00F76B96" w:rsidRPr="002D03AD">
        <w:rPr>
          <w:rFonts w:ascii="Times New Roman" w:hAnsi="Times New Roman" w:cs="Times New Roman"/>
          <w:sz w:val="24"/>
          <w:szCs w:val="24"/>
        </w:rPr>
        <w:t>condition</w:t>
      </w:r>
      <w:r w:rsidRPr="002D03AD">
        <w:rPr>
          <w:rFonts w:ascii="Times New Roman" w:hAnsi="Times New Roman" w:cs="Times New Roman"/>
          <w:sz w:val="24"/>
          <w:szCs w:val="24"/>
        </w:rPr>
        <w:t xml:space="preserve"> would experience increases in stress mindset</w:t>
      </w:r>
      <w:r w:rsidR="00F7766A" w:rsidRPr="002D03AD">
        <w:rPr>
          <w:rFonts w:ascii="Times New Roman" w:hAnsi="Times New Roman" w:cs="Times New Roman"/>
          <w:sz w:val="24"/>
          <w:szCs w:val="24"/>
        </w:rPr>
        <w:t xml:space="preserve"> and </w:t>
      </w:r>
      <w:r w:rsidRPr="002D03AD">
        <w:rPr>
          <w:rFonts w:ascii="Times New Roman" w:hAnsi="Times New Roman" w:cs="Times New Roman"/>
          <w:sz w:val="24"/>
          <w:szCs w:val="24"/>
        </w:rPr>
        <w:t xml:space="preserve">perceived performance, and reductions in irrational beliefs, </w:t>
      </w:r>
      <w:proofErr w:type="gramStart"/>
      <w:r w:rsidRPr="002D03AD">
        <w:rPr>
          <w:rFonts w:ascii="Times New Roman" w:hAnsi="Times New Roman" w:cs="Times New Roman"/>
          <w:sz w:val="24"/>
          <w:szCs w:val="24"/>
        </w:rPr>
        <w:t>anxiety</w:t>
      </w:r>
      <w:proofErr w:type="gramEnd"/>
      <w:r w:rsidRPr="002D03AD">
        <w:rPr>
          <w:rFonts w:ascii="Times New Roman" w:hAnsi="Times New Roman" w:cs="Times New Roman"/>
          <w:sz w:val="24"/>
          <w:szCs w:val="24"/>
        </w:rPr>
        <w:t xml:space="preserve"> and negative affec</w:t>
      </w:r>
      <w:r w:rsidR="00B86A71" w:rsidRPr="002D03AD">
        <w:rPr>
          <w:rFonts w:ascii="Times New Roman" w:hAnsi="Times New Roman" w:cs="Times New Roman"/>
          <w:sz w:val="24"/>
          <w:szCs w:val="24"/>
        </w:rPr>
        <w:t>t from baseline to post-intervention.</w:t>
      </w:r>
    </w:p>
    <w:p w14:paraId="319EEB28" w14:textId="77777777" w:rsidR="00FE1030" w:rsidRPr="002D03AD" w:rsidRDefault="00FE1030" w:rsidP="00FE1030">
      <w:pPr>
        <w:spacing w:after="0" w:line="480" w:lineRule="auto"/>
        <w:jc w:val="center"/>
        <w:rPr>
          <w:rFonts w:ascii="Times New Roman" w:hAnsi="Times New Roman" w:cs="Times New Roman"/>
          <w:b/>
          <w:sz w:val="24"/>
          <w:szCs w:val="24"/>
        </w:rPr>
      </w:pPr>
      <w:r w:rsidRPr="002D03AD">
        <w:rPr>
          <w:rFonts w:ascii="Times New Roman" w:hAnsi="Times New Roman" w:cs="Times New Roman"/>
          <w:b/>
          <w:sz w:val="24"/>
          <w:szCs w:val="24"/>
        </w:rPr>
        <w:t xml:space="preserve">Method </w:t>
      </w:r>
    </w:p>
    <w:p w14:paraId="38B03A12" w14:textId="397D7B9C" w:rsidR="00FE1030" w:rsidRPr="002D03AD" w:rsidRDefault="00FE1030" w:rsidP="00FE1030">
      <w:pPr>
        <w:spacing w:after="0" w:line="480" w:lineRule="auto"/>
        <w:rPr>
          <w:rFonts w:ascii="Times New Roman" w:hAnsi="Times New Roman" w:cs="Times New Roman"/>
          <w:b/>
          <w:sz w:val="24"/>
          <w:szCs w:val="24"/>
        </w:rPr>
      </w:pPr>
      <w:r w:rsidRPr="002D03AD">
        <w:rPr>
          <w:rFonts w:ascii="Times New Roman" w:hAnsi="Times New Roman" w:cs="Times New Roman"/>
          <w:b/>
          <w:sz w:val="24"/>
          <w:szCs w:val="24"/>
        </w:rPr>
        <w:t xml:space="preserve">Participants </w:t>
      </w:r>
      <w:r w:rsidR="000A712F" w:rsidRPr="002D03AD">
        <w:rPr>
          <w:rFonts w:ascii="Times New Roman" w:hAnsi="Times New Roman" w:cs="Times New Roman"/>
          <w:b/>
          <w:sz w:val="24"/>
          <w:szCs w:val="24"/>
        </w:rPr>
        <w:t xml:space="preserve">and </w:t>
      </w:r>
      <w:r w:rsidR="004A2970">
        <w:rPr>
          <w:rFonts w:ascii="Times New Roman" w:hAnsi="Times New Roman" w:cs="Times New Roman"/>
          <w:b/>
          <w:sz w:val="24"/>
          <w:szCs w:val="24"/>
        </w:rPr>
        <w:t>D</w:t>
      </w:r>
      <w:r w:rsidR="000A712F" w:rsidRPr="002D03AD">
        <w:rPr>
          <w:rFonts w:ascii="Times New Roman" w:hAnsi="Times New Roman" w:cs="Times New Roman"/>
          <w:b/>
          <w:sz w:val="24"/>
          <w:szCs w:val="24"/>
        </w:rPr>
        <w:t>esign</w:t>
      </w:r>
    </w:p>
    <w:p w14:paraId="5BB08487" w14:textId="44199C2A" w:rsidR="00FE1030" w:rsidRPr="002D03AD" w:rsidRDefault="000A712F" w:rsidP="00FE1030">
      <w:pPr>
        <w:spacing w:after="0"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 xml:space="preserve">A 2 (condition: experimental and control) </w:t>
      </w:r>
      <w:r w:rsidR="00B86A71" w:rsidRPr="002D03AD">
        <w:rPr>
          <w:rFonts w:ascii="Arial" w:hAnsi="Arial" w:cs="Arial"/>
          <w:sz w:val="24"/>
          <w:szCs w:val="24"/>
        </w:rPr>
        <w:t>X</w:t>
      </w:r>
      <w:r w:rsidRPr="002D03AD">
        <w:rPr>
          <w:rFonts w:ascii="Times New Roman" w:hAnsi="Times New Roman" w:cs="Times New Roman"/>
          <w:sz w:val="24"/>
          <w:szCs w:val="24"/>
        </w:rPr>
        <w:t xml:space="preserve"> 2 (time: baseline vs. post-intervention) design was adopted. A power calculation was run via G*Power (version 3.1), </w:t>
      </w:r>
      <w:bookmarkStart w:id="11" w:name="_Hlk146280997"/>
      <w:r w:rsidRPr="002D03AD">
        <w:rPr>
          <w:rFonts w:ascii="Times New Roman" w:hAnsi="Times New Roman" w:cs="Times New Roman"/>
          <w:sz w:val="24"/>
          <w:szCs w:val="24"/>
        </w:rPr>
        <w:t>and in order to detect a medium effect of 0.25</w:t>
      </w:r>
      <w:r w:rsidR="00567772" w:rsidRPr="002D03AD">
        <w:rPr>
          <w:rFonts w:ascii="Times New Roman" w:hAnsi="Times New Roman" w:cs="Times New Roman"/>
          <w:sz w:val="24"/>
          <w:szCs w:val="24"/>
        </w:rPr>
        <w:t xml:space="preserve"> in stress mindset (e.g., Keech et al., 2021a)</w:t>
      </w:r>
      <w:r w:rsidRPr="002D03AD">
        <w:rPr>
          <w:rFonts w:ascii="Times New Roman" w:hAnsi="Times New Roman" w:cs="Times New Roman"/>
          <w:sz w:val="24"/>
          <w:szCs w:val="24"/>
        </w:rPr>
        <w:t>,</w:t>
      </w:r>
      <w:bookmarkEnd w:id="11"/>
      <w:r w:rsidRPr="002D03AD">
        <w:rPr>
          <w:rFonts w:ascii="Times New Roman" w:hAnsi="Times New Roman" w:cs="Times New Roman"/>
          <w:sz w:val="24"/>
          <w:szCs w:val="24"/>
        </w:rPr>
        <w:t xml:space="preserve"> the study </w:t>
      </w:r>
      <w:r w:rsidR="00E62FD1" w:rsidRPr="002D03AD">
        <w:rPr>
          <w:rFonts w:ascii="Times New Roman" w:hAnsi="Times New Roman" w:cs="Times New Roman"/>
          <w:sz w:val="24"/>
          <w:szCs w:val="24"/>
        </w:rPr>
        <w:t xml:space="preserve">required </w:t>
      </w:r>
      <w:r w:rsidR="000865E8" w:rsidRPr="002D03AD">
        <w:rPr>
          <w:rFonts w:ascii="Times New Roman" w:hAnsi="Times New Roman" w:cs="Times New Roman"/>
          <w:sz w:val="24"/>
          <w:szCs w:val="24"/>
        </w:rPr>
        <w:t xml:space="preserve">17 </w:t>
      </w:r>
      <w:r w:rsidRPr="002D03AD">
        <w:rPr>
          <w:rFonts w:ascii="Times New Roman" w:hAnsi="Times New Roman" w:cs="Times New Roman"/>
          <w:sz w:val="24"/>
          <w:szCs w:val="24"/>
        </w:rPr>
        <w:t xml:space="preserve">participants per </w:t>
      </w:r>
      <w:r w:rsidR="00463D79" w:rsidRPr="002D03AD">
        <w:rPr>
          <w:rFonts w:ascii="Times New Roman" w:hAnsi="Times New Roman" w:cs="Times New Roman"/>
          <w:sz w:val="24"/>
          <w:szCs w:val="24"/>
        </w:rPr>
        <w:t xml:space="preserve">condition </w:t>
      </w:r>
      <w:r w:rsidRPr="002D03AD">
        <w:rPr>
          <w:rFonts w:ascii="Times New Roman" w:hAnsi="Times New Roman" w:cs="Times New Roman"/>
          <w:sz w:val="24"/>
          <w:szCs w:val="24"/>
        </w:rPr>
        <w:t xml:space="preserve">based on an alpha of </w:t>
      </w:r>
      <w:r w:rsidRPr="002D03AD">
        <w:rPr>
          <w:rFonts w:ascii="Times New Roman" w:hAnsi="Times New Roman" w:cs="Times New Roman"/>
          <w:i/>
          <w:iCs/>
          <w:sz w:val="24"/>
          <w:szCs w:val="24"/>
        </w:rPr>
        <w:t>p</w:t>
      </w:r>
      <w:r w:rsidRPr="002D03AD">
        <w:rPr>
          <w:rFonts w:ascii="Times New Roman" w:hAnsi="Times New Roman" w:cs="Times New Roman"/>
          <w:sz w:val="24"/>
          <w:szCs w:val="24"/>
        </w:rPr>
        <w:t xml:space="preserve"> = .05 and power of .8</w:t>
      </w:r>
      <w:r w:rsidR="000865E8" w:rsidRPr="002D03AD">
        <w:rPr>
          <w:rFonts w:ascii="Times New Roman" w:hAnsi="Times New Roman" w:cs="Times New Roman"/>
          <w:sz w:val="24"/>
          <w:szCs w:val="24"/>
        </w:rPr>
        <w:t>0</w:t>
      </w:r>
      <w:r w:rsidRPr="002D03AD">
        <w:rPr>
          <w:rFonts w:ascii="Times New Roman" w:hAnsi="Times New Roman" w:cs="Times New Roman"/>
          <w:sz w:val="24"/>
          <w:szCs w:val="24"/>
        </w:rPr>
        <w:t xml:space="preserve">. </w:t>
      </w:r>
      <w:r w:rsidR="00471FAE" w:rsidRPr="002D03AD">
        <w:rPr>
          <w:rFonts w:ascii="Times New Roman" w:hAnsi="Times New Roman" w:cs="Times New Roman"/>
          <w:sz w:val="24"/>
          <w:szCs w:val="24"/>
        </w:rPr>
        <w:t>Ninety-</w:t>
      </w:r>
      <w:r w:rsidR="000B6768" w:rsidRPr="002D03AD">
        <w:rPr>
          <w:rFonts w:ascii="Times New Roman" w:hAnsi="Times New Roman" w:cs="Times New Roman"/>
          <w:sz w:val="24"/>
          <w:szCs w:val="24"/>
        </w:rPr>
        <w:t>four</w:t>
      </w:r>
      <w:r w:rsidR="00FE1030" w:rsidRPr="002D03AD">
        <w:rPr>
          <w:rFonts w:ascii="Times New Roman" w:hAnsi="Times New Roman" w:cs="Times New Roman"/>
          <w:sz w:val="24"/>
          <w:szCs w:val="24"/>
        </w:rPr>
        <w:t xml:space="preserve"> participants (</w:t>
      </w:r>
      <w:r w:rsidR="00FE1030" w:rsidRPr="002D03AD">
        <w:rPr>
          <w:rFonts w:ascii="Times New Roman" w:hAnsi="Times New Roman" w:cs="Times New Roman"/>
          <w:i/>
          <w:iCs/>
          <w:sz w:val="24"/>
          <w:szCs w:val="24"/>
        </w:rPr>
        <w:t>n</w:t>
      </w:r>
      <w:r w:rsidR="00FE1030" w:rsidRPr="002D03AD">
        <w:rPr>
          <w:rFonts w:ascii="Times New Roman" w:hAnsi="Times New Roman" w:cs="Times New Roman"/>
          <w:sz w:val="24"/>
          <w:szCs w:val="24"/>
        </w:rPr>
        <w:t xml:space="preserve"> = </w:t>
      </w:r>
      <w:r w:rsidR="00471FAE" w:rsidRPr="002D03AD">
        <w:rPr>
          <w:rFonts w:ascii="Times New Roman" w:hAnsi="Times New Roman" w:cs="Times New Roman"/>
          <w:sz w:val="24"/>
          <w:szCs w:val="24"/>
        </w:rPr>
        <w:t>48</w:t>
      </w:r>
      <w:r w:rsidR="00FE1030" w:rsidRPr="002D03AD">
        <w:rPr>
          <w:rFonts w:ascii="Times New Roman" w:hAnsi="Times New Roman" w:cs="Times New Roman"/>
          <w:sz w:val="24"/>
          <w:szCs w:val="24"/>
        </w:rPr>
        <w:t xml:space="preserve"> females, </w:t>
      </w:r>
      <w:r w:rsidR="00FE1030" w:rsidRPr="002D03AD">
        <w:rPr>
          <w:rFonts w:ascii="Times New Roman" w:hAnsi="Times New Roman" w:cs="Times New Roman"/>
          <w:i/>
          <w:iCs/>
          <w:sz w:val="24"/>
          <w:szCs w:val="24"/>
        </w:rPr>
        <w:t>n</w:t>
      </w:r>
      <w:r w:rsidR="00FE1030" w:rsidRPr="002D03AD">
        <w:rPr>
          <w:rFonts w:ascii="Times New Roman" w:hAnsi="Times New Roman" w:cs="Times New Roman"/>
          <w:sz w:val="24"/>
          <w:szCs w:val="24"/>
        </w:rPr>
        <w:t xml:space="preserve"> = </w:t>
      </w:r>
      <w:r w:rsidR="00471FAE" w:rsidRPr="002D03AD">
        <w:rPr>
          <w:rFonts w:ascii="Times New Roman" w:hAnsi="Times New Roman" w:cs="Times New Roman"/>
          <w:sz w:val="24"/>
          <w:szCs w:val="24"/>
        </w:rPr>
        <w:t>45</w:t>
      </w:r>
      <w:r w:rsidR="00FE1030" w:rsidRPr="002D03AD">
        <w:rPr>
          <w:rFonts w:ascii="Times New Roman" w:hAnsi="Times New Roman" w:cs="Times New Roman"/>
          <w:sz w:val="24"/>
          <w:szCs w:val="24"/>
        </w:rPr>
        <w:t xml:space="preserve"> males, </w:t>
      </w:r>
      <w:r w:rsidR="00FE1030" w:rsidRPr="002D03AD">
        <w:rPr>
          <w:rFonts w:ascii="Times New Roman" w:hAnsi="Times New Roman" w:cs="Times New Roman"/>
          <w:i/>
          <w:iCs/>
          <w:sz w:val="24"/>
          <w:szCs w:val="24"/>
        </w:rPr>
        <w:t>M</w:t>
      </w:r>
      <w:r w:rsidR="00FE1030" w:rsidRPr="002D03AD">
        <w:rPr>
          <w:rFonts w:ascii="Times New Roman" w:hAnsi="Times New Roman" w:cs="Times New Roman"/>
          <w:sz w:val="24"/>
          <w:szCs w:val="24"/>
        </w:rPr>
        <w:t xml:space="preserve">age = </w:t>
      </w:r>
      <w:r w:rsidR="00FE1030" w:rsidRPr="002D03AD">
        <w:rPr>
          <w:rFonts w:ascii="Times New Roman" w:hAnsi="Times New Roman" w:cs="Times New Roman"/>
          <w:sz w:val="24"/>
          <w:szCs w:val="24"/>
          <w:lang w:val="en-US"/>
        </w:rPr>
        <w:t>1</w:t>
      </w:r>
      <w:r w:rsidR="00471FAE" w:rsidRPr="002D03AD">
        <w:rPr>
          <w:rFonts w:ascii="Times New Roman" w:hAnsi="Times New Roman" w:cs="Times New Roman"/>
          <w:sz w:val="24"/>
          <w:szCs w:val="24"/>
          <w:lang w:val="en-US"/>
        </w:rPr>
        <w:t>7.49</w:t>
      </w:r>
      <w:r w:rsidR="00FE1030" w:rsidRPr="002D03AD">
        <w:rPr>
          <w:rFonts w:ascii="Times New Roman" w:hAnsi="Times New Roman" w:cs="Times New Roman"/>
          <w:sz w:val="24"/>
          <w:szCs w:val="24"/>
          <w:lang w:val="en-US"/>
        </w:rPr>
        <w:t xml:space="preserve"> </w:t>
      </w:r>
      <w:r w:rsidR="00FE1030" w:rsidRPr="002D03AD">
        <w:rPr>
          <w:rFonts w:ascii="Times New Roman" w:hAnsi="Times New Roman" w:cs="Times New Roman"/>
          <w:sz w:val="24"/>
          <w:szCs w:val="24"/>
        </w:rPr>
        <w:t xml:space="preserve">years, </w:t>
      </w:r>
      <w:r w:rsidR="00FE1030" w:rsidRPr="002D03AD">
        <w:rPr>
          <w:rFonts w:ascii="Times New Roman" w:hAnsi="Times New Roman" w:cs="Times New Roman"/>
          <w:i/>
          <w:iCs/>
          <w:sz w:val="24"/>
          <w:szCs w:val="24"/>
        </w:rPr>
        <w:t xml:space="preserve">SD </w:t>
      </w:r>
      <w:r w:rsidR="00FE1030" w:rsidRPr="002D03AD">
        <w:rPr>
          <w:rFonts w:ascii="Times New Roman" w:hAnsi="Times New Roman" w:cs="Times New Roman"/>
          <w:sz w:val="24"/>
          <w:szCs w:val="24"/>
        </w:rPr>
        <w:t xml:space="preserve">= </w:t>
      </w:r>
      <w:r w:rsidR="00471FAE" w:rsidRPr="002D03AD">
        <w:rPr>
          <w:rFonts w:ascii="Times New Roman" w:hAnsi="Times New Roman" w:cs="Times New Roman"/>
          <w:sz w:val="24"/>
          <w:szCs w:val="24"/>
        </w:rPr>
        <w:t>3.53</w:t>
      </w:r>
      <w:r w:rsidR="00FE1030" w:rsidRPr="002D03AD">
        <w:rPr>
          <w:rFonts w:ascii="Times New Roman" w:hAnsi="Times New Roman" w:cs="Times New Roman"/>
          <w:sz w:val="24"/>
          <w:szCs w:val="24"/>
        </w:rPr>
        <w:t>) took part in th</w:t>
      </w:r>
      <w:r w:rsidR="00100E36" w:rsidRPr="002D03AD">
        <w:rPr>
          <w:rFonts w:ascii="Times New Roman" w:hAnsi="Times New Roman" w:cs="Times New Roman"/>
          <w:sz w:val="24"/>
          <w:szCs w:val="24"/>
        </w:rPr>
        <w:t>is</w:t>
      </w:r>
      <w:r w:rsidR="00FE1030" w:rsidRPr="002D03AD">
        <w:rPr>
          <w:rFonts w:ascii="Times New Roman" w:hAnsi="Times New Roman" w:cs="Times New Roman"/>
          <w:sz w:val="24"/>
          <w:szCs w:val="24"/>
        </w:rPr>
        <w:t xml:space="preserve"> study. All participants</w:t>
      </w:r>
      <w:r w:rsidR="00F7766A" w:rsidRPr="002D03AD">
        <w:rPr>
          <w:rFonts w:ascii="Times New Roman" w:hAnsi="Times New Roman" w:cs="Times New Roman"/>
          <w:sz w:val="24"/>
          <w:szCs w:val="24"/>
        </w:rPr>
        <w:t xml:space="preserve"> were required to currently be </w:t>
      </w:r>
      <w:r w:rsidR="00F20CE9" w:rsidRPr="002D03AD">
        <w:rPr>
          <w:rFonts w:ascii="Times New Roman" w:hAnsi="Times New Roman" w:cs="Times New Roman"/>
          <w:sz w:val="24"/>
          <w:szCs w:val="24"/>
        </w:rPr>
        <w:t>a member of a competitive sports club</w:t>
      </w:r>
      <w:r w:rsidR="00F7766A" w:rsidRPr="002D03AD">
        <w:rPr>
          <w:rFonts w:ascii="Times New Roman" w:hAnsi="Times New Roman" w:cs="Times New Roman"/>
          <w:sz w:val="24"/>
          <w:szCs w:val="24"/>
        </w:rPr>
        <w:t xml:space="preserve"> and</w:t>
      </w:r>
      <w:r w:rsidR="00FE1030" w:rsidRPr="002D03AD">
        <w:rPr>
          <w:rFonts w:ascii="Times New Roman" w:hAnsi="Times New Roman" w:cs="Times New Roman"/>
          <w:sz w:val="24"/>
          <w:szCs w:val="24"/>
        </w:rPr>
        <w:t xml:space="preserve"> stated that they </w:t>
      </w:r>
      <w:r w:rsidR="00F7766A" w:rsidRPr="002D03AD">
        <w:rPr>
          <w:rFonts w:ascii="Times New Roman" w:hAnsi="Times New Roman" w:cs="Times New Roman"/>
          <w:sz w:val="24"/>
          <w:szCs w:val="24"/>
        </w:rPr>
        <w:t xml:space="preserve">were </w:t>
      </w:r>
      <w:r w:rsidR="003D223F" w:rsidRPr="002D03AD">
        <w:rPr>
          <w:rFonts w:ascii="Times New Roman" w:hAnsi="Times New Roman" w:cs="Times New Roman"/>
          <w:sz w:val="24"/>
          <w:szCs w:val="24"/>
        </w:rPr>
        <w:t>proficient in reading English</w:t>
      </w:r>
      <w:r w:rsidR="00FE1030" w:rsidRPr="002D03AD">
        <w:rPr>
          <w:rFonts w:ascii="Times New Roman" w:hAnsi="Times New Roman" w:cs="Times New Roman"/>
          <w:sz w:val="24"/>
          <w:szCs w:val="24"/>
        </w:rPr>
        <w:t xml:space="preserve">. </w:t>
      </w:r>
      <w:r w:rsidR="003D223F" w:rsidRPr="002D03AD">
        <w:rPr>
          <w:rFonts w:ascii="Times New Roman" w:hAnsi="Times New Roman" w:cs="Times New Roman"/>
          <w:sz w:val="24"/>
          <w:szCs w:val="24"/>
        </w:rPr>
        <w:t>No e</w:t>
      </w:r>
      <w:r w:rsidR="00FE1030" w:rsidRPr="002D03AD">
        <w:rPr>
          <w:rFonts w:ascii="Times New Roman" w:hAnsi="Times New Roman" w:cs="Times New Roman"/>
          <w:sz w:val="24"/>
          <w:szCs w:val="24"/>
        </w:rPr>
        <w:t xml:space="preserve">xclusion criteria </w:t>
      </w:r>
      <w:r w:rsidR="003D223F" w:rsidRPr="002D03AD">
        <w:rPr>
          <w:rFonts w:ascii="Times New Roman" w:hAnsi="Times New Roman" w:cs="Times New Roman"/>
          <w:sz w:val="24"/>
          <w:szCs w:val="24"/>
        </w:rPr>
        <w:t>were stated to enable the intervention to be as inclusive as possible.</w:t>
      </w:r>
      <w:r w:rsidR="00FE1030" w:rsidRPr="002D03AD">
        <w:rPr>
          <w:rFonts w:ascii="Times New Roman" w:hAnsi="Times New Roman" w:cs="Times New Roman"/>
          <w:sz w:val="24"/>
          <w:szCs w:val="24"/>
        </w:rPr>
        <w:t xml:space="preserve"> </w:t>
      </w:r>
      <w:bookmarkStart w:id="12" w:name="_Hlk150197708"/>
      <w:r w:rsidR="00534BD5" w:rsidRPr="002D03AD">
        <w:rPr>
          <w:rFonts w:ascii="Times New Roman" w:hAnsi="Times New Roman" w:cs="Times New Roman"/>
          <w:sz w:val="24"/>
          <w:szCs w:val="24"/>
        </w:rPr>
        <w:t>T</w:t>
      </w:r>
      <w:r w:rsidR="00400A7C" w:rsidRPr="002D03AD">
        <w:rPr>
          <w:rFonts w:ascii="Times New Roman" w:hAnsi="Times New Roman" w:cs="Times New Roman"/>
          <w:sz w:val="24"/>
          <w:szCs w:val="24"/>
        </w:rPr>
        <w:t>hrough convenience sampling</w:t>
      </w:r>
      <w:r w:rsidR="0033348E">
        <w:rPr>
          <w:rFonts w:ascii="Times New Roman" w:hAnsi="Times New Roman" w:cs="Times New Roman"/>
          <w:sz w:val="24"/>
          <w:szCs w:val="24"/>
        </w:rPr>
        <w:t xml:space="preserve"> based upon the researchers’ existing contacts (e.g., Head of Academy at a football club)</w:t>
      </w:r>
      <w:r w:rsidR="00534BD5" w:rsidRPr="002D03AD">
        <w:rPr>
          <w:rFonts w:ascii="Times New Roman" w:hAnsi="Times New Roman" w:cs="Times New Roman"/>
          <w:sz w:val="24"/>
          <w:szCs w:val="24"/>
        </w:rPr>
        <w:t>, l</w:t>
      </w:r>
      <w:r w:rsidR="00400A7C" w:rsidRPr="002D03AD">
        <w:rPr>
          <w:rFonts w:ascii="Times New Roman" w:hAnsi="Times New Roman" w:cs="Times New Roman"/>
          <w:sz w:val="24"/>
          <w:szCs w:val="24"/>
        </w:rPr>
        <w:t xml:space="preserve">eaders involved with </w:t>
      </w:r>
      <w:r w:rsidR="00085FDE">
        <w:rPr>
          <w:rFonts w:ascii="Times New Roman" w:hAnsi="Times New Roman" w:cs="Times New Roman"/>
          <w:sz w:val="24"/>
          <w:szCs w:val="24"/>
        </w:rPr>
        <w:t>four</w:t>
      </w:r>
      <w:r w:rsidR="00400A7C" w:rsidRPr="002D03AD">
        <w:rPr>
          <w:rFonts w:ascii="Times New Roman" w:hAnsi="Times New Roman" w:cs="Times New Roman"/>
          <w:sz w:val="24"/>
          <w:szCs w:val="24"/>
        </w:rPr>
        <w:t xml:space="preserve"> sports teams were contacted and</w:t>
      </w:r>
      <w:r w:rsidR="00F7766A" w:rsidRPr="002D03AD">
        <w:rPr>
          <w:rFonts w:ascii="Times New Roman" w:hAnsi="Times New Roman" w:cs="Times New Roman"/>
          <w:sz w:val="24"/>
          <w:szCs w:val="24"/>
        </w:rPr>
        <w:t xml:space="preserve"> upon an expression of interest in the study,</w:t>
      </w:r>
      <w:r w:rsidR="00400A7C" w:rsidRPr="002D03AD">
        <w:rPr>
          <w:rFonts w:ascii="Times New Roman" w:hAnsi="Times New Roman" w:cs="Times New Roman"/>
          <w:sz w:val="24"/>
          <w:szCs w:val="24"/>
        </w:rPr>
        <w:t xml:space="preserve"> participants were given the opportunity to provide informed consent. </w:t>
      </w:r>
      <w:bookmarkStart w:id="13" w:name="_Hlk146293000"/>
      <w:bookmarkStart w:id="14" w:name="_Hlk150250213"/>
      <w:bookmarkEnd w:id="12"/>
      <w:r w:rsidR="00400A7C" w:rsidRPr="002D03AD">
        <w:rPr>
          <w:rFonts w:ascii="Times New Roman" w:hAnsi="Times New Roman" w:cs="Times New Roman"/>
          <w:sz w:val="24"/>
          <w:szCs w:val="24"/>
        </w:rPr>
        <w:t xml:space="preserve">Dialogue between the researchers and the sport leaders led to the </w:t>
      </w:r>
      <w:r w:rsidR="00F7766A" w:rsidRPr="002D03AD">
        <w:rPr>
          <w:rFonts w:ascii="Times New Roman" w:hAnsi="Times New Roman" w:cs="Times New Roman"/>
          <w:sz w:val="24"/>
          <w:szCs w:val="24"/>
        </w:rPr>
        <w:t>organisation</w:t>
      </w:r>
      <w:r w:rsidR="00400A7C" w:rsidRPr="002D03AD">
        <w:rPr>
          <w:rFonts w:ascii="Times New Roman" w:hAnsi="Times New Roman" w:cs="Times New Roman"/>
          <w:sz w:val="24"/>
          <w:szCs w:val="24"/>
        </w:rPr>
        <w:t xml:space="preserve"> of an intervention </w:t>
      </w:r>
      <w:r w:rsidR="00F20CE9" w:rsidRPr="002D03AD">
        <w:rPr>
          <w:rFonts w:ascii="Times New Roman" w:hAnsi="Times New Roman" w:cs="Times New Roman"/>
          <w:sz w:val="24"/>
          <w:szCs w:val="24"/>
        </w:rPr>
        <w:t xml:space="preserve">condition </w:t>
      </w:r>
      <w:r w:rsidR="00D00A69" w:rsidRPr="002D03AD">
        <w:rPr>
          <w:rFonts w:ascii="Times New Roman" w:hAnsi="Times New Roman" w:cs="Times New Roman"/>
          <w:sz w:val="24"/>
          <w:szCs w:val="24"/>
        </w:rPr>
        <w:t>(</w:t>
      </w:r>
      <w:r w:rsidR="00D00A69" w:rsidRPr="002D03AD">
        <w:rPr>
          <w:rFonts w:ascii="Times New Roman" w:hAnsi="Times New Roman" w:cs="Times New Roman"/>
          <w:i/>
          <w:iCs/>
          <w:sz w:val="24"/>
          <w:szCs w:val="24"/>
        </w:rPr>
        <w:t>n</w:t>
      </w:r>
      <w:r w:rsidR="00D00A69" w:rsidRPr="002D03AD">
        <w:rPr>
          <w:rFonts w:ascii="Times New Roman" w:hAnsi="Times New Roman" w:cs="Times New Roman"/>
          <w:sz w:val="24"/>
          <w:szCs w:val="24"/>
        </w:rPr>
        <w:t xml:space="preserve"> = </w:t>
      </w:r>
      <w:r w:rsidR="00D00A69">
        <w:rPr>
          <w:rFonts w:ascii="Times New Roman" w:hAnsi="Times New Roman" w:cs="Times New Roman"/>
          <w:sz w:val="24"/>
          <w:szCs w:val="24"/>
        </w:rPr>
        <w:t>29</w:t>
      </w:r>
      <w:r w:rsidR="00D00A69" w:rsidRPr="002D03AD">
        <w:rPr>
          <w:rFonts w:ascii="Times New Roman" w:hAnsi="Times New Roman" w:cs="Times New Roman"/>
          <w:sz w:val="24"/>
          <w:szCs w:val="24"/>
        </w:rPr>
        <w:t xml:space="preserve"> females, </w:t>
      </w:r>
      <w:r w:rsidR="00D00A69" w:rsidRPr="002D03AD">
        <w:rPr>
          <w:rFonts w:ascii="Times New Roman" w:hAnsi="Times New Roman" w:cs="Times New Roman"/>
          <w:i/>
          <w:iCs/>
          <w:sz w:val="24"/>
          <w:szCs w:val="24"/>
        </w:rPr>
        <w:t>n</w:t>
      </w:r>
      <w:r w:rsidR="00D00A69" w:rsidRPr="002D03AD">
        <w:rPr>
          <w:rFonts w:ascii="Times New Roman" w:hAnsi="Times New Roman" w:cs="Times New Roman"/>
          <w:sz w:val="24"/>
          <w:szCs w:val="24"/>
        </w:rPr>
        <w:t xml:space="preserve"> = </w:t>
      </w:r>
      <w:r w:rsidR="00D00A69">
        <w:rPr>
          <w:rFonts w:ascii="Times New Roman" w:hAnsi="Times New Roman" w:cs="Times New Roman"/>
          <w:sz w:val="24"/>
          <w:szCs w:val="24"/>
        </w:rPr>
        <w:t>20</w:t>
      </w:r>
      <w:r w:rsidR="00D00A69" w:rsidRPr="002D03AD">
        <w:rPr>
          <w:rFonts w:ascii="Times New Roman" w:hAnsi="Times New Roman" w:cs="Times New Roman"/>
          <w:sz w:val="24"/>
          <w:szCs w:val="24"/>
        </w:rPr>
        <w:t xml:space="preserve"> males, </w:t>
      </w:r>
      <w:r w:rsidR="00D00A69" w:rsidRPr="002D03AD">
        <w:rPr>
          <w:rFonts w:ascii="Times New Roman" w:hAnsi="Times New Roman" w:cs="Times New Roman"/>
          <w:i/>
          <w:iCs/>
          <w:sz w:val="24"/>
          <w:szCs w:val="24"/>
        </w:rPr>
        <w:t>M</w:t>
      </w:r>
      <w:r w:rsidR="00D00A69" w:rsidRPr="002D03AD">
        <w:rPr>
          <w:rFonts w:ascii="Times New Roman" w:hAnsi="Times New Roman" w:cs="Times New Roman"/>
          <w:sz w:val="24"/>
          <w:szCs w:val="24"/>
        </w:rPr>
        <w:t xml:space="preserve">age = </w:t>
      </w:r>
      <w:r w:rsidR="00D00A69" w:rsidRPr="002D03AD">
        <w:rPr>
          <w:rFonts w:ascii="Times New Roman" w:hAnsi="Times New Roman" w:cs="Times New Roman"/>
          <w:sz w:val="24"/>
          <w:szCs w:val="24"/>
          <w:lang w:val="en-US"/>
        </w:rPr>
        <w:t>1</w:t>
      </w:r>
      <w:r w:rsidR="00D00A69">
        <w:rPr>
          <w:rFonts w:ascii="Times New Roman" w:hAnsi="Times New Roman" w:cs="Times New Roman"/>
          <w:sz w:val="24"/>
          <w:szCs w:val="24"/>
          <w:lang w:val="en-US"/>
        </w:rPr>
        <w:t>8.20</w:t>
      </w:r>
      <w:r w:rsidR="00D00A69" w:rsidRPr="002D03AD">
        <w:rPr>
          <w:rFonts w:ascii="Times New Roman" w:hAnsi="Times New Roman" w:cs="Times New Roman"/>
          <w:sz w:val="24"/>
          <w:szCs w:val="24"/>
          <w:lang w:val="en-US"/>
        </w:rPr>
        <w:t xml:space="preserve"> </w:t>
      </w:r>
      <w:r w:rsidR="00D00A69" w:rsidRPr="002D03AD">
        <w:rPr>
          <w:rFonts w:ascii="Times New Roman" w:hAnsi="Times New Roman" w:cs="Times New Roman"/>
          <w:sz w:val="24"/>
          <w:szCs w:val="24"/>
        </w:rPr>
        <w:t xml:space="preserve">years, </w:t>
      </w:r>
      <w:r w:rsidR="00D00A69" w:rsidRPr="002D03AD">
        <w:rPr>
          <w:rFonts w:ascii="Times New Roman" w:hAnsi="Times New Roman" w:cs="Times New Roman"/>
          <w:i/>
          <w:iCs/>
          <w:sz w:val="24"/>
          <w:szCs w:val="24"/>
        </w:rPr>
        <w:t xml:space="preserve">SD </w:t>
      </w:r>
      <w:r w:rsidR="00D00A69" w:rsidRPr="002D03AD">
        <w:rPr>
          <w:rFonts w:ascii="Times New Roman" w:hAnsi="Times New Roman" w:cs="Times New Roman"/>
          <w:sz w:val="24"/>
          <w:szCs w:val="24"/>
        </w:rPr>
        <w:t xml:space="preserve">= </w:t>
      </w:r>
      <w:r w:rsidR="00D00A69">
        <w:rPr>
          <w:rFonts w:ascii="Times New Roman" w:hAnsi="Times New Roman" w:cs="Times New Roman"/>
          <w:sz w:val="24"/>
          <w:szCs w:val="24"/>
        </w:rPr>
        <w:t>4.15</w:t>
      </w:r>
      <w:r w:rsidR="00D00A69" w:rsidRPr="002D03AD">
        <w:rPr>
          <w:rFonts w:ascii="Times New Roman" w:hAnsi="Times New Roman" w:cs="Times New Roman"/>
          <w:sz w:val="24"/>
          <w:szCs w:val="24"/>
        </w:rPr>
        <w:t xml:space="preserve">) </w:t>
      </w:r>
      <w:r w:rsidR="00400A7C" w:rsidRPr="002D03AD">
        <w:rPr>
          <w:rFonts w:ascii="Times New Roman" w:hAnsi="Times New Roman" w:cs="Times New Roman"/>
          <w:sz w:val="24"/>
          <w:szCs w:val="24"/>
        </w:rPr>
        <w:t>and a</w:t>
      </w:r>
      <w:r w:rsidR="002D03AD" w:rsidRPr="002D03AD">
        <w:rPr>
          <w:rFonts w:ascii="Times New Roman" w:hAnsi="Times New Roman" w:cs="Times New Roman"/>
          <w:sz w:val="24"/>
          <w:szCs w:val="24"/>
        </w:rPr>
        <w:t xml:space="preserve"> </w:t>
      </w:r>
      <w:r w:rsidR="004350D0" w:rsidRPr="002D03AD">
        <w:rPr>
          <w:rFonts w:ascii="Times New Roman" w:hAnsi="Times New Roman" w:cs="Times New Roman"/>
          <w:sz w:val="24"/>
          <w:szCs w:val="24"/>
        </w:rPr>
        <w:t xml:space="preserve">passive </w:t>
      </w:r>
      <w:r w:rsidR="00400A7C" w:rsidRPr="002D03AD">
        <w:rPr>
          <w:rFonts w:ascii="Times New Roman" w:hAnsi="Times New Roman" w:cs="Times New Roman"/>
          <w:sz w:val="24"/>
          <w:szCs w:val="24"/>
        </w:rPr>
        <w:t xml:space="preserve">control </w:t>
      </w:r>
      <w:r w:rsidR="00F20CE9" w:rsidRPr="002D03AD">
        <w:rPr>
          <w:rFonts w:ascii="Times New Roman" w:hAnsi="Times New Roman" w:cs="Times New Roman"/>
          <w:sz w:val="24"/>
          <w:szCs w:val="24"/>
        </w:rPr>
        <w:t>condition</w:t>
      </w:r>
      <w:r w:rsidR="00D00A69">
        <w:rPr>
          <w:rFonts w:ascii="Times New Roman" w:hAnsi="Times New Roman" w:cs="Times New Roman"/>
          <w:sz w:val="24"/>
          <w:szCs w:val="24"/>
        </w:rPr>
        <w:t xml:space="preserve"> </w:t>
      </w:r>
      <w:r w:rsidR="00D00A69" w:rsidRPr="002D03AD">
        <w:rPr>
          <w:rFonts w:ascii="Times New Roman" w:hAnsi="Times New Roman" w:cs="Times New Roman"/>
          <w:sz w:val="24"/>
          <w:szCs w:val="24"/>
        </w:rPr>
        <w:t>(</w:t>
      </w:r>
      <w:r w:rsidR="00D00A69" w:rsidRPr="002D03AD">
        <w:rPr>
          <w:rFonts w:ascii="Times New Roman" w:hAnsi="Times New Roman" w:cs="Times New Roman"/>
          <w:i/>
          <w:iCs/>
          <w:sz w:val="24"/>
          <w:szCs w:val="24"/>
        </w:rPr>
        <w:t>n</w:t>
      </w:r>
      <w:r w:rsidR="00D00A69" w:rsidRPr="002D03AD">
        <w:rPr>
          <w:rFonts w:ascii="Times New Roman" w:hAnsi="Times New Roman" w:cs="Times New Roman"/>
          <w:sz w:val="24"/>
          <w:szCs w:val="24"/>
        </w:rPr>
        <w:t xml:space="preserve"> = </w:t>
      </w:r>
      <w:r w:rsidR="00D00A69">
        <w:rPr>
          <w:rFonts w:ascii="Times New Roman" w:hAnsi="Times New Roman" w:cs="Times New Roman"/>
          <w:sz w:val="24"/>
          <w:szCs w:val="24"/>
        </w:rPr>
        <w:t>19</w:t>
      </w:r>
      <w:r w:rsidR="00D00A69" w:rsidRPr="002D03AD">
        <w:rPr>
          <w:rFonts w:ascii="Times New Roman" w:hAnsi="Times New Roman" w:cs="Times New Roman"/>
          <w:sz w:val="24"/>
          <w:szCs w:val="24"/>
        </w:rPr>
        <w:t xml:space="preserve"> females, </w:t>
      </w:r>
      <w:r w:rsidR="00D00A69" w:rsidRPr="002D03AD">
        <w:rPr>
          <w:rFonts w:ascii="Times New Roman" w:hAnsi="Times New Roman" w:cs="Times New Roman"/>
          <w:i/>
          <w:iCs/>
          <w:sz w:val="24"/>
          <w:szCs w:val="24"/>
        </w:rPr>
        <w:t>n</w:t>
      </w:r>
      <w:r w:rsidR="00D00A69" w:rsidRPr="002D03AD">
        <w:rPr>
          <w:rFonts w:ascii="Times New Roman" w:hAnsi="Times New Roman" w:cs="Times New Roman"/>
          <w:sz w:val="24"/>
          <w:szCs w:val="24"/>
        </w:rPr>
        <w:t xml:space="preserve"> = </w:t>
      </w:r>
      <w:r w:rsidR="00D00A69">
        <w:rPr>
          <w:rFonts w:ascii="Times New Roman" w:hAnsi="Times New Roman" w:cs="Times New Roman"/>
          <w:sz w:val="24"/>
          <w:szCs w:val="24"/>
        </w:rPr>
        <w:t>26</w:t>
      </w:r>
      <w:r w:rsidR="00D00A69" w:rsidRPr="002D03AD">
        <w:rPr>
          <w:rFonts w:ascii="Times New Roman" w:hAnsi="Times New Roman" w:cs="Times New Roman"/>
          <w:sz w:val="24"/>
          <w:szCs w:val="24"/>
        </w:rPr>
        <w:t xml:space="preserve"> males, </w:t>
      </w:r>
      <w:r w:rsidR="00D00A69" w:rsidRPr="002D03AD">
        <w:rPr>
          <w:rFonts w:ascii="Times New Roman" w:hAnsi="Times New Roman" w:cs="Times New Roman"/>
          <w:i/>
          <w:iCs/>
          <w:sz w:val="24"/>
          <w:szCs w:val="24"/>
        </w:rPr>
        <w:t>M</w:t>
      </w:r>
      <w:r w:rsidR="00D00A69" w:rsidRPr="002D03AD">
        <w:rPr>
          <w:rFonts w:ascii="Times New Roman" w:hAnsi="Times New Roman" w:cs="Times New Roman"/>
          <w:sz w:val="24"/>
          <w:szCs w:val="24"/>
        </w:rPr>
        <w:t xml:space="preserve">age = </w:t>
      </w:r>
      <w:r w:rsidR="00D00A69" w:rsidRPr="002D03AD">
        <w:rPr>
          <w:rFonts w:ascii="Times New Roman" w:hAnsi="Times New Roman" w:cs="Times New Roman"/>
          <w:sz w:val="24"/>
          <w:szCs w:val="24"/>
          <w:lang w:val="en-US"/>
        </w:rPr>
        <w:t>1</w:t>
      </w:r>
      <w:r w:rsidR="00D00A69">
        <w:rPr>
          <w:rFonts w:ascii="Times New Roman" w:hAnsi="Times New Roman" w:cs="Times New Roman"/>
          <w:sz w:val="24"/>
          <w:szCs w:val="24"/>
          <w:lang w:val="en-US"/>
        </w:rPr>
        <w:t>6.84</w:t>
      </w:r>
      <w:r w:rsidR="00D00A69" w:rsidRPr="002D03AD">
        <w:rPr>
          <w:rFonts w:ascii="Times New Roman" w:hAnsi="Times New Roman" w:cs="Times New Roman"/>
          <w:sz w:val="24"/>
          <w:szCs w:val="24"/>
          <w:lang w:val="en-US"/>
        </w:rPr>
        <w:t xml:space="preserve"> </w:t>
      </w:r>
      <w:r w:rsidR="00D00A69" w:rsidRPr="002D03AD">
        <w:rPr>
          <w:rFonts w:ascii="Times New Roman" w:hAnsi="Times New Roman" w:cs="Times New Roman"/>
          <w:sz w:val="24"/>
          <w:szCs w:val="24"/>
        </w:rPr>
        <w:t xml:space="preserve">years, </w:t>
      </w:r>
      <w:r w:rsidR="00D00A69" w:rsidRPr="002D03AD">
        <w:rPr>
          <w:rFonts w:ascii="Times New Roman" w:hAnsi="Times New Roman" w:cs="Times New Roman"/>
          <w:i/>
          <w:iCs/>
          <w:sz w:val="24"/>
          <w:szCs w:val="24"/>
        </w:rPr>
        <w:t xml:space="preserve">SD </w:t>
      </w:r>
      <w:r w:rsidR="00D00A69" w:rsidRPr="002D03AD">
        <w:rPr>
          <w:rFonts w:ascii="Times New Roman" w:hAnsi="Times New Roman" w:cs="Times New Roman"/>
          <w:sz w:val="24"/>
          <w:szCs w:val="24"/>
        </w:rPr>
        <w:t xml:space="preserve">= </w:t>
      </w:r>
      <w:r w:rsidR="00D00A69">
        <w:rPr>
          <w:rFonts w:ascii="Times New Roman" w:hAnsi="Times New Roman" w:cs="Times New Roman"/>
          <w:sz w:val="24"/>
          <w:szCs w:val="24"/>
        </w:rPr>
        <w:t>2.3</w:t>
      </w:r>
      <w:r w:rsidR="00D00A69" w:rsidRPr="002D03AD">
        <w:rPr>
          <w:rFonts w:ascii="Times New Roman" w:hAnsi="Times New Roman" w:cs="Times New Roman"/>
          <w:sz w:val="24"/>
          <w:szCs w:val="24"/>
        </w:rPr>
        <w:t xml:space="preserve">3) </w:t>
      </w:r>
      <w:r w:rsidR="00F20CE9" w:rsidRPr="002D03AD">
        <w:rPr>
          <w:rFonts w:ascii="Times New Roman" w:hAnsi="Times New Roman" w:cs="Times New Roman"/>
          <w:sz w:val="24"/>
          <w:szCs w:val="24"/>
        </w:rPr>
        <w:t>within each cohort</w:t>
      </w:r>
      <w:bookmarkEnd w:id="13"/>
      <w:r w:rsidR="00F7766A" w:rsidRPr="002D03AD">
        <w:rPr>
          <w:rFonts w:ascii="Times New Roman" w:hAnsi="Times New Roman" w:cs="Times New Roman"/>
          <w:sz w:val="24"/>
          <w:szCs w:val="24"/>
        </w:rPr>
        <w:t xml:space="preserve">. </w:t>
      </w:r>
      <w:bookmarkStart w:id="15" w:name="_Hlk146281604"/>
      <w:bookmarkStart w:id="16" w:name="_Hlk150249764"/>
      <w:bookmarkEnd w:id="14"/>
      <w:r w:rsidR="00F7766A" w:rsidRPr="002D03AD">
        <w:rPr>
          <w:rFonts w:ascii="Times New Roman" w:hAnsi="Times New Roman" w:cs="Times New Roman"/>
          <w:sz w:val="24"/>
          <w:szCs w:val="24"/>
        </w:rPr>
        <w:t>T</w:t>
      </w:r>
      <w:r w:rsidR="00400A7C" w:rsidRPr="002D03AD">
        <w:rPr>
          <w:rFonts w:ascii="Times New Roman" w:hAnsi="Times New Roman" w:cs="Times New Roman"/>
          <w:sz w:val="24"/>
          <w:szCs w:val="24"/>
        </w:rPr>
        <w:t xml:space="preserve">his included the stipulation that the </w:t>
      </w:r>
      <w:r w:rsidR="00D00A69">
        <w:rPr>
          <w:rFonts w:ascii="Times New Roman" w:hAnsi="Times New Roman" w:cs="Times New Roman"/>
          <w:sz w:val="24"/>
          <w:szCs w:val="24"/>
        </w:rPr>
        <w:t xml:space="preserve">participants in the </w:t>
      </w:r>
      <w:r w:rsidR="00400A7C" w:rsidRPr="002D03AD">
        <w:rPr>
          <w:rFonts w:ascii="Times New Roman" w:hAnsi="Times New Roman" w:cs="Times New Roman"/>
          <w:sz w:val="24"/>
          <w:szCs w:val="24"/>
        </w:rPr>
        <w:t xml:space="preserve">control </w:t>
      </w:r>
      <w:r w:rsidR="00F20CE9" w:rsidRPr="002D03AD">
        <w:rPr>
          <w:rFonts w:ascii="Times New Roman" w:hAnsi="Times New Roman" w:cs="Times New Roman"/>
          <w:sz w:val="24"/>
          <w:szCs w:val="24"/>
        </w:rPr>
        <w:t xml:space="preserve">condition </w:t>
      </w:r>
      <w:r w:rsidR="00400A7C" w:rsidRPr="002D03AD">
        <w:rPr>
          <w:rFonts w:ascii="Times New Roman" w:hAnsi="Times New Roman" w:cs="Times New Roman"/>
          <w:sz w:val="24"/>
          <w:szCs w:val="24"/>
        </w:rPr>
        <w:t xml:space="preserve">should be as similar to the intervention </w:t>
      </w:r>
      <w:r w:rsidR="00F20CE9" w:rsidRPr="002D03AD">
        <w:rPr>
          <w:rFonts w:ascii="Times New Roman" w:hAnsi="Times New Roman" w:cs="Times New Roman"/>
          <w:sz w:val="24"/>
          <w:szCs w:val="24"/>
        </w:rPr>
        <w:t xml:space="preserve">condition </w:t>
      </w:r>
      <w:r w:rsidR="00E2652D" w:rsidRPr="002D03AD">
        <w:rPr>
          <w:rFonts w:ascii="Times New Roman" w:hAnsi="Times New Roman" w:cs="Times New Roman"/>
          <w:sz w:val="24"/>
          <w:szCs w:val="24"/>
        </w:rPr>
        <w:t xml:space="preserve">(e.g., gender and age) </w:t>
      </w:r>
      <w:r w:rsidR="00400A7C" w:rsidRPr="002D03AD">
        <w:rPr>
          <w:rFonts w:ascii="Times New Roman" w:hAnsi="Times New Roman" w:cs="Times New Roman"/>
          <w:sz w:val="24"/>
          <w:szCs w:val="24"/>
        </w:rPr>
        <w:t>as possible to allow accurate comparison to be made between the two</w:t>
      </w:r>
      <w:bookmarkEnd w:id="15"/>
      <w:r w:rsidR="00400A7C" w:rsidRPr="002D03AD">
        <w:rPr>
          <w:rFonts w:ascii="Times New Roman" w:hAnsi="Times New Roman" w:cs="Times New Roman"/>
          <w:sz w:val="24"/>
          <w:szCs w:val="24"/>
        </w:rPr>
        <w:t>.</w:t>
      </w:r>
      <w:bookmarkEnd w:id="16"/>
      <w:r w:rsidR="00FE1030" w:rsidRPr="002D03AD">
        <w:rPr>
          <w:rFonts w:ascii="Times New Roman" w:hAnsi="Times New Roman" w:cs="Times New Roman"/>
          <w:sz w:val="24"/>
          <w:szCs w:val="24"/>
        </w:rPr>
        <w:t xml:space="preserve"> </w:t>
      </w:r>
      <w:bookmarkStart w:id="17" w:name="_Hlk150251341"/>
      <w:bookmarkStart w:id="18" w:name="_Hlk146292924"/>
      <w:r w:rsidR="00A075FA">
        <w:rPr>
          <w:rFonts w:ascii="Times New Roman" w:hAnsi="Times New Roman" w:cs="Times New Roman"/>
          <w:sz w:val="24"/>
          <w:szCs w:val="24"/>
        </w:rPr>
        <w:t xml:space="preserve">Athletes in the control condition continued to train as normal and completed the questionnaire packs at the same time as the intervention group without experiencing the intervention content. </w:t>
      </w:r>
      <w:bookmarkEnd w:id="17"/>
      <w:r w:rsidR="00400A7C" w:rsidRPr="002D03AD">
        <w:rPr>
          <w:rFonts w:ascii="Times New Roman" w:hAnsi="Times New Roman" w:cs="Times New Roman"/>
          <w:sz w:val="24"/>
          <w:szCs w:val="24"/>
        </w:rPr>
        <w:t xml:space="preserve">The final sample included athletes from </w:t>
      </w:r>
      <w:r w:rsidR="00F20CE9" w:rsidRPr="002D03AD">
        <w:rPr>
          <w:rFonts w:ascii="Times New Roman" w:hAnsi="Times New Roman" w:cs="Times New Roman"/>
          <w:sz w:val="24"/>
          <w:szCs w:val="24"/>
        </w:rPr>
        <w:t xml:space="preserve">an </w:t>
      </w:r>
      <w:r w:rsidR="00F20CE9" w:rsidRPr="002D03AD">
        <w:rPr>
          <w:rFonts w:ascii="Times New Roman" w:hAnsi="Times New Roman" w:cs="Times New Roman"/>
          <w:sz w:val="24"/>
          <w:szCs w:val="24"/>
        </w:rPr>
        <w:lastRenderedPageBreak/>
        <w:t>intervention and control condition</w:t>
      </w:r>
      <w:r w:rsidR="00E62FD1" w:rsidRPr="002D03AD">
        <w:rPr>
          <w:rFonts w:ascii="Times New Roman" w:hAnsi="Times New Roman" w:cs="Times New Roman"/>
          <w:sz w:val="24"/>
          <w:szCs w:val="24"/>
        </w:rPr>
        <w:t xml:space="preserve"> </w:t>
      </w:r>
      <w:r w:rsidR="00F20CE9" w:rsidRPr="002D03AD">
        <w:rPr>
          <w:rFonts w:ascii="Times New Roman" w:hAnsi="Times New Roman" w:cs="Times New Roman"/>
          <w:sz w:val="24"/>
          <w:szCs w:val="24"/>
        </w:rPr>
        <w:t xml:space="preserve">within </w:t>
      </w:r>
      <w:r w:rsidR="00471FAE" w:rsidRPr="002D03AD">
        <w:rPr>
          <w:rFonts w:ascii="Times New Roman" w:hAnsi="Times New Roman" w:cs="Times New Roman"/>
          <w:sz w:val="24"/>
          <w:szCs w:val="24"/>
        </w:rPr>
        <w:t>four centres</w:t>
      </w:r>
      <w:bookmarkEnd w:id="18"/>
      <w:r w:rsidR="00471FAE" w:rsidRPr="002D03AD">
        <w:rPr>
          <w:rFonts w:ascii="Times New Roman" w:hAnsi="Times New Roman" w:cs="Times New Roman"/>
          <w:sz w:val="24"/>
          <w:szCs w:val="24"/>
        </w:rPr>
        <w:t xml:space="preserve">: </w:t>
      </w:r>
      <w:bookmarkStart w:id="19" w:name="_Hlk146281517"/>
      <w:r w:rsidR="00471FAE" w:rsidRPr="002D03AD">
        <w:rPr>
          <w:rFonts w:ascii="Times New Roman" w:hAnsi="Times New Roman" w:cs="Times New Roman"/>
          <w:sz w:val="24"/>
          <w:szCs w:val="24"/>
        </w:rPr>
        <w:t>a cohort of student athletes on a</w:t>
      </w:r>
      <w:r w:rsidR="00F7766A" w:rsidRPr="002D03AD">
        <w:rPr>
          <w:rFonts w:ascii="Times New Roman" w:hAnsi="Times New Roman" w:cs="Times New Roman"/>
          <w:sz w:val="24"/>
          <w:szCs w:val="24"/>
        </w:rPr>
        <w:t>n academy</w:t>
      </w:r>
      <w:r w:rsidR="00471FAE" w:rsidRPr="002D03AD">
        <w:rPr>
          <w:rFonts w:ascii="Times New Roman" w:hAnsi="Times New Roman" w:cs="Times New Roman"/>
          <w:sz w:val="24"/>
          <w:szCs w:val="24"/>
        </w:rPr>
        <w:t xml:space="preserve"> football pathway</w:t>
      </w:r>
      <w:r w:rsidR="00E2652D" w:rsidRPr="002D03AD">
        <w:rPr>
          <w:rFonts w:ascii="Times New Roman" w:hAnsi="Times New Roman" w:cs="Times New Roman"/>
          <w:sz w:val="24"/>
          <w:szCs w:val="24"/>
        </w:rPr>
        <w:t xml:space="preserve"> </w:t>
      </w:r>
      <w:r w:rsidR="00471FAE" w:rsidRPr="002D03AD">
        <w:rPr>
          <w:rFonts w:ascii="Times New Roman" w:hAnsi="Times New Roman" w:cs="Times New Roman"/>
          <w:sz w:val="24"/>
          <w:szCs w:val="24"/>
        </w:rPr>
        <w:t>(</w:t>
      </w:r>
      <w:r w:rsidR="00471FAE" w:rsidRPr="002D03AD">
        <w:rPr>
          <w:rFonts w:ascii="Times New Roman" w:hAnsi="Times New Roman" w:cs="Times New Roman"/>
          <w:i/>
          <w:iCs/>
          <w:sz w:val="24"/>
          <w:szCs w:val="24"/>
        </w:rPr>
        <w:t>n=</w:t>
      </w:r>
      <w:r w:rsidR="00471FAE" w:rsidRPr="002D03AD">
        <w:rPr>
          <w:rFonts w:ascii="Times New Roman" w:hAnsi="Times New Roman" w:cs="Times New Roman"/>
          <w:sz w:val="24"/>
          <w:szCs w:val="24"/>
        </w:rPr>
        <w:t xml:space="preserve"> 37), a regional-level swimming group (</w:t>
      </w:r>
      <w:r w:rsidR="00471FAE" w:rsidRPr="002D03AD">
        <w:rPr>
          <w:rFonts w:ascii="Times New Roman" w:hAnsi="Times New Roman" w:cs="Times New Roman"/>
          <w:i/>
          <w:iCs/>
          <w:sz w:val="24"/>
          <w:szCs w:val="24"/>
        </w:rPr>
        <w:t>n=</w:t>
      </w:r>
      <w:r w:rsidR="00471FAE" w:rsidRPr="002D03AD">
        <w:rPr>
          <w:rFonts w:ascii="Times New Roman" w:hAnsi="Times New Roman" w:cs="Times New Roman"/>
          <w:sz w:val="24"/>
          <w:szCs w:val="24"/>
        </w:rPr>
        <w:t xml:space="preserve"> 20)</w:t>
      </w:r>
      <w:r w:rsidR="00E2652D" w:rsidRPr="002D03AD">
        <w:rPr>
          <w:rFonts w:ascii="Times New Roman" w:hAnsi="Times New Roman" w:cs="Times New Roman"/>
          <w:sz w:val="24"/>
          <w:szCs w:val="24"/>
        </w:rPr>
        <w:t xml:space="preserve"> both located in the Midlands</w:t>
      </w:r>
      <w:r w:rsidR="005B5B36" w:rsidRPr="002D03AD">
        <w:rPr>
          <w:rFonts w:ascii="Times New Roman" w:hAnsi="Times New Roman" w:cs="Times New Roman"/>
          <w:sz w:val="24"/>
          <w:szCs w:val="24"/>
        </w:rPr>
        <w:t>, England</w:t>
      </w:r>
      <w:r w:rsidR="00471FAE" w:rsidRPr="002D03AD">
        <w:rPr>
          <w:rFonts w:ascii="Times New Roman" w:hAnsi="Times New Roman" w:cs="Times New Roman"/>
          <w:sz w:val="24"/>
          <w:szCs w:val="24"/>
        </w:rPr>
        <w:t xml:space="preserve">, an elite women’s football team </w:t>
      </w:r>
      <w:r w:rsidR="00E2652D" w:rsidRPr="002D03AD">
        <w:rPr>
          <w:rFonts w:ascii="Times New Roman" w:hAnsi="Times New Roman" w:cs="Times New Roman"/>
          <w:sz w:val="24"/>
          <w:szCs w:val="24"/>
        </w:rPr>
        <w:t xml:space="preserve">in the Republic of Ireland </w:t>
      </w:r>
      <w:r w:rsidR="00471FAE" w:rsidRPr="002D03AD">
        <w:rPr>
          <w:rFonts w:ascii="Times New Roman" w:hAnsi="Times New Roman" w:cs="Times New Roman"/>
          <w:sz w:val="24"/>
          <w:szCs w:val="24"/>
        </w:rPr>
        <w:t>(</w:t>
      </w:r>
      <w:r w:rsidR="00471FAE" w:rsidRPr="002D03AD">
        <w:rPr>
          <w:rFonts w:ascii="Times New Roman" w:hAnsi="Times New Roman" w:cs="Times New Roman"/>
          <w:i/>
          <w:iCs/>
          <w:sz w:val="24"/>
          <w:szCs w:val="24"/>
        </w:rPr>
        <w:t>n=</w:t>
      </w:r>
      <w:r w:rsidR="00471FAE" w:rsidRPr="002D03AD">
        <w:rPr>
          <w:rFonts w:ascii="Times New Roman" w:hAnsi="Times New Roman" w:cs="Times New Roman"/>
          <w:sz w:val="24"/>
          <w:szCs w:val="24"/>
        </w:rPr>
        <w:t xml:space="preserve"> 20) and a Scottish football academy (</w:t>
      </w:r>
      <w:r w:rsidR="00471FAE" w:rsidRPr="002D03AD">
        <w:rPr>
          <w:rFonts w:ascii="Times New Roman" w:hAnsi="Times New Roman" w:cs="Times New Roman"/>
          <w:i/>
          <w:iCs/>
          <w:sz w:val="24"/>
          <w:szCs w:val="24"/>
        </w:rPr>
        <w:t>n=</w:t>
      </w:r>
      <w:r w:rsidR="00471FAE" w:rsidRPr="002D03AD">
        <w:rPr>
          <w:rFonts w:ascii="Times New Roman" w:hAnsi="Times New Roman" w:cs="Times New Roman"/>
          <w:sz w:val="24"/>
          <w:szCs w:val="24"/>
        </w:rPr>
        <w:t xml:space="preserve"> 17)</w:t>
      </w:r>
      <w:r w:rsidR="00400A7C" w:rsidRPr="002D03AD">
        <w:rPr>
          <w:rFonts w:ascii="Times New Roman" w:hAnsi="Times New Roman" w:cs="Times New Roman"/>
          <w:sz w:val="24"/>
          <w:szCs w:val="24"/>
        </w:rPr>
        <w:t>.</w:t>
      </w:r>
      <w:bookmarkEnd w:id="19"/>
    </w:p>
    <w:p w14:paraId="1DD90D88" w14:textId="77777777" w:rsidR="00FE1030" w:rsidRPr="002D03AD" w:rsidRDefault="00FE1030" w:rsidP="00FE1030">
      <w:pPr>
        <w:spacing w:after="0" w:line="480" w:lineRule="auto"/>
        <w:rPr>
          <w:rFonts w:ascii="Times New Roman" w:hAnsi="Times New Roman" w:cs="Times New Roman"/>
          <w:b/>
          <w:sz w:val="24"/>
          <w:szCs w:val="24"/>
        </w:rPr>
      </w:pPr>
      <w:r w:rsidRPr="002D03AD">
        <w:rPr>
          <w:rFonts w:ascii="Times New Roman" w:hAnsi="Times New Roman" w:cs="Times New Roman"/>
          <w:b/>
          <w:sz w:val="24"/>
          <w:szCs w:val="24"/>
        </w:rPr>
        <w:t xml:space="preserve">Measures </w:t>
      </w:r>
    </w:p>
    <w:p w14:paraId="2AE8CFC2" w14:textId="77777777" w:rsidR="00FE1030" w:rsidRPr="002D03AD" w:rsidRDefault="00FE1030" w:rsidP="00FE1030">
      <w:pPr>
        <w:spacing w:after="0" w:line="480" w:lineRule="auto"/>
        <w:rPr>
          <w:rFonts w:ascii="Times New Roman" w:hAnsi="Times New Roman" w:cs="Times New Roman"/>
          <w:i/>
          <w:iCs/>
          <w:sz w:val="24"/>
          <w:szCs w:val="24"/>
        </w:rPr>
      </w:pPr>
      <w:r w:rsidRPr="002D03AD">
        <w:rPr>
          <w:rFonts w:ascii="Times New Roman" w:hAnsi="Times New Roman" w:cs="Times New Roman"/>
          <w:b/>
          <w:i/>
          <w:iCs/>
          <w:sz w:val="24"/>
          <w:szCs w:val="24"/>
        </w:rPr>
        <w:t>Stress Mindset</w:t>
      </w:r>
    </w:p>
    <w:p w14:paraId="4077058A" w14:textId="7C807954" w:rsidR="00FE1030" w:rsidRPr="002D03AD" w:rsidRDefault="00FE1030" w:rsidP="00FE1030">
      <w:pPr>
        <w:spacing w:after="0"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 xml:space="preserve">Stress mindset was assessed using the </w:t>
      </w:r>
      <w:r w:rsidR="00400A7C" w:rsidRPr="002D03AD">
        <w:rPr>
          <w:rFonts w:ascii="Times New Roman" w:hAnsi="Times New Roman" w:cs="Times New Roman"/>
          <w:sz w:val="24"/>
          <w:szCs w:val="24"/>
        </w:rPr>
        <w:t>15</w:t>
      </w:r>
      <w:r w:rsidRPr="002D03AD">
        <w:rPr>
          <w:rFonts w:ascii="Times New Roman" w:hAnsi="Times New Roman" w:cs="Times New Roman"/>
          <w:sz w:val="24"/>
          <w:szCs w:val="24"/>
        </w:rPr>
        <w:t xml:space="preserve">-item Stress </w:t>
      </w:r>
      <w:r w:rsidR="00400A7C" w:rsidRPr="002D03AD">
        <w:rPr>
          <w:rFonts w:ascii="Times New Roman" w:hAnsi="Times New Roman" w:cs="Times New Roman"/>
          <w:sz w:val="24"/>
          <w:szCs w:val="24"/>
        </w:rPr>
        <w:t xml:space="preserve">Control </w:t>
      </w:r>
      <w:r w:rsidRPr="002D03AD">
        <w:rPr>
          <w:rFonts w:ascii="Times New Roman" w:hAnsi="Times New Roman" w:cs="Times New Roman"/>
          <w:sz w:val="24"/>
          <w:szCs w:val="24"/>
        </w:rPr>
        <w:t>Mindset Measure (S</w:t>
      </w:r>
      <w:r w:rsidR="00400A7C" w:rsidRPr="002D03AD">
        <w:rPr>
          <w:rFonts w:ascii="Times New Roman" w:hAnsi="Times New Roman" w:cs="Times New Roman"/>
          <w:sz w:val="24"/>
          <w:szCs w:val="24"/>
        </w:rPr>
        <w:t>C</w:t>
      </w:r>
      <w:r w:rsidRPr="002D03AD">
        <w:rPr>
          <w:rFonts w:ascii="Times New Roman" w:hAnsi="Times New Roman" w:cs="Times New Roman"/>
          <w:sz w:val="24"/>
          <w:szCs w:val="24"/>
        </w:rPr>
        <w:t xml:space="preserve">MM; </w:t>
      </w:r>
      <w:r w:rsidR="00400A7C" w:rsidRPr="002D03AD">
        <w:rPr>
          <w:rFonts w:ascii="Times New Roman" w:hAnsi="Times New Roman" w:cs="Times New Roman"/>
          <w:sz w:val="24"/>
          <w:szCs w:val="24"/>
        </w:rPr>
        <w:t>Keech</w:t>
      </w:r>
      <w:r w:rsidRPr="002D03AD">
        <w:rPr>
          <w:rFonts w:ascii="Times New Roman" w:hAnsi="Times New Roman" w:cs="Times New Roman"/>
          <w:sz w:val="24"/>
          <w:szCs w:val="24"/>
        </w:rPr>
        <w:t xml:space="preserve"> et al., 20</w:t>
      </w:r>
      <w:r w:rsidR="00242268" w:rsidRPr="002D03AD">
        <w:rPr>
          <w:rFonts w:ascii="Times New Roman" w:hAnsi="Times New Roman" w:cs="Times New Roman"/>
          <w:sz w:val="24"/>
          <w:szCs w:val="24"/>
        </w:rPr>
        <w:t>21b</w:t>
      </w:r>
      <w:r w:rsidRPr="002D03AD">
        <w:rPr>
          <w:rFonts w:ascii="Times New Roman" w:hAnsi="Times New Roman" w:cs="Times New Roman"/>
          <w:sz w:val="24"/>
          <w:szCs w:val="24"/>
        </w:rPr>
        <w:t xml:space="preserve">). </w:t>
      </w:r>
      <w:r w:rsidR="00400A7C" w:rsidRPr="002D03AD">
        <w:rPr>
          <w:rFonts w:ascii="Times New Roman" w:hAnsi="Times New Roman" w:cs="Times New Roman"/>
          <w:sz w:val="24"/>
          <w:szCs w:val="24"/>
        </w:rPr>
        <w:t>Statements covered topics that relate to beliefs about stress such as health (</w:t>
      </w:r>
      <w:r w:rsidR="00400A7C" w:rsidRPr="002D03AD">
        <w:rPr>
          <w:rFonts w:ascii="Times New Roman" w:hAnsi="Times New Roman" w:cs="Times New Roman"/>
          <w:i/>
          <w:iCs/>
          <w:sz w:val="24"/>
          <w:szCs w:val="24"/>
        </w:rPr>
        <w:t>“Stress can be used to enhance your health and vitality”</w:t>
      </w:r>
      <w:r w:rsidR="00400A7C" w:rsidRPr="002D03AD">
        <w:rPr>
          <w:rFonts w:ascii="Times New Roman" w:hAnsi="Times New Roman" w:cs="Times New Roman"/>
          <w:sz w:val="24"/>
          <w:szCs w:val="24"/>
        </w:rPr>
        <w:t>), performance and productivity (</w:t>
      </w:r>
      <w:r w:rsidR="00400A7C" w:rsidRPr="002D03AD">
        <w:rPr>
          <w:rFonts w:ascii="Times New Roman" w:hAnsi="Times New Roman" w:cs="Times New Roman"/>
          <w:i/>
          <w:iCs/>
          <w:sz w:val="24"/>
          <w:szCs w:val="24"/>
        </w:rPr>
        <w:t>“Stress can be used to enhance your performance and productivity”</w:t>
      </w:r>
      <w:r w:rsidR="00400A7C" w:rsidRPr="002D03AD">
        <w:rPr>
          <w:rFonts w:ascii="Times New Roman" w:hAnsi="Times New Roman" w:cs="Times New Roman"/>
          <w:sz w:val="24"/>
          <w:szCs w:val="24"/>
        </w:rPr>
        <w:t>), learning and growth (</w:t>
      </w:r>
      <w:r w:rsidR="00400A7C" w:rsidRPr="002D03AD">
        <w:rPr>
          <w:rFonts w:ascii="Times New Roman" w:hAnsi="Times New Roman" w:cs="Times New Roman"/>
          <w:i/>
          <w:iCs/>
          <w:sz w:val="24"/>
          <w:szCs w:val="24"/>
        </w:rPr>
        <w:t>“Stress can be used to enhance your learning and growth”</w:t>
      </w:r>
      <w:r w:rsidR="00400A7C" w:rsidRPr="002D03AD">
        <w:rPr>
          <w:rFonts w:ascii="Times New Roman" w:hAnsi="Times New Roman" w:cs="Times New Roman"/>
          <w:sz w:val="24"/>
          <w:szCs w:val="24"/>
        </w:rPr>
        <w:t xml:space="preserve">) and </w:t>
      </w:r>
      <w:r w:rsidR="00B4145B" w:rsidRPr="002D03AD">
        <w:rPr>
          <w:rFonts w:ascii="Times New Roman" w:hAnsi="Times New Roman" w:cs="Times New Roman"/>
          <w:sz w:val="24"/>
          <w:szCs w:val="24"/>
        </w:rPr>
        <w:t>a general domain (</w:t>
      </w:r>
      <w:r w:rsidR="00B4145B" w:rsidRPr="002D03AD">
        <w:rPr>
          <w:rFonts w:ascii="Times New Roman" w:hAnsi="Times New Roman" w:cs="Times New Roman"/>
          <w:i/>
          <w:iCs/>
          <w:sz w:val="24"/>
          <w:szCs w:val="24"/>
        </w:rPr>
        <w:t>“The effect of stress on you is negative”</w:t>
      </w:r>
      <w:r w:rsidR="00B4145B" w:rsidRPr="002D03AD">
        <w:rPr>
          <w:rFonts w:ascii="Times New Roman" w:hAnsi="Times New Roman" w:cs="Times New Roman"/>
          <w:sz w:val="24"/>
          <w:szCs w:val="24"/>
        </w:rPr>
        <w:t>)</w:t>
      </w:r>
      <w:r w:rsidRPr="002D03AD">
        <w:rPr>
          <w:rFonts w:ascii="Times New Roman" w:hAnsi="Times New Roman" w:cs="Times New Roman"/>
          <w:sz w:val="24"/>
          <w:szCs w:val="24"/>
        </w:rPr>
        <w:t xml:space="preserve">. Participants rated the extent to which they agreed with each of the statements on a </w:t>
      </w:r>
      <w:r w:rsidR="00B4145B" w:rsidRPr="002D03AD">
        <w:rPr>
          <w:rFonts w:ascii="Times New Roman" w:hAnsi="Times New Roman" w:cs="Times New Roman"/>
          <w:sz w:val="24"/>
          <w:szCs w:val="24"/>
        </w:rPr>
        <w:t>6</w:t>
      </w:r>
      <w:r w:rsidRPr="002D03AD">
        <w:rPr>
          <w:rFonts w:ascii="Times New Roman" w:hAnsi="Times New Roman" w:cs="Times New Roman"/>
          <w:sz w:val="24"/>
          <w:szCs w:val="24"/>
        </w:rPr>
        <w:t xml:space="preserve">-point Likert scale ranging from </w:t>
      </w:r>
      <w:r w:rsidR="00B4145B" w:rsidRPr="002D03AD">
        <w:rPr>
          <w:rFonts w:ascii="Times New Roman" w:hAnsi="Times New Roman" w:cs="Times New Roman"/>
          <w:sz w:val="24"/>
          <w:szCs w:val="24"/>
        </w:rPr>
        <w:t>1</w:t>
      </w:r>
      <w:r w:rsidRPr="002D03AD">
        <w:rPr>
          <w:rFonts w:ascii="Times New Roman" w:hAnsi="Times New Roman" w:cs="Times New Roman"/>
          <w:sz w:val="24"/>
          <w:szCs w:val="24"/>
        </w:rPr>
        <w:t xml:space="preserve"> (</w:t>
      </w:r>
      <w:r w:rsidRPr="002D03AD">
        <w:rPr>
          <w:rFonts w:ascii="Times New Roman" w:hAnsi="Times New Roman" w:cs="Times New Roman"/>
          <w:i/>
          <w:sz w:val="24"/>
          <w:szCs w:val="24"/>
        </w:rPr>
        <w:t>strongly disagree</w:t>
      </w:r>
      <w:r w:rsidRPr="002D03AD">
        <w:rPr>
          <w:rFonts w:ascii="Times New Roman" w:hAnsi="Times New Roman" w:cs="Times New Roman"/>
          <w:sz w:val="24"/>
          <w:szCs w:val="24"/>
        </w:rPr>
        <w:t xml:space="preserve">) to </w:t>
      </w:r>
      <w:r w:rsidR="00B4145B" w:rsidRPr="002D03AD">
        <w:rPr>
          <w:rFonts w:ascii="Times New Roman" w:hAnsi="Times New Roman" w:cs="Times New Roman"/>
          <w:sz w:val="24"/>
          <w:szCs w:val="24"/>
        </w:rPr>
        <w:t>6</w:t>
      </w:r>
      <w:r w:rsidRPr="002D03AD">
        <w:rPr>
          <w:rFonts w:ascii="Times New Roman" w:hAnsi="Times New Roman" w:cs="Times New Roman"/>
          <w:sz w:val="24"/>
          <w:szCs w:val="24"/>
        </w:rPr>
        <w:t xml:space="preserve"> (</w:t>
      </w:r>
      <w:r w:rsidRPr="002D03AD">
        <w:rPr>
          <w:rFonts w:ascii="Times New Roman" w:hAnsi="Times New Roman" w:cs="Times New Roman"/>
          <w:i/>
          <w:sz w:val="24"/>
          <w:szCs w:val="24"/>
        </w:rPr>
        <w:t>strongly agree</w:t>
      </w:r>
      <w:r w:rsidRPr="002D03AD">
        <w:rPr>
          <w:rFonts w:ascii="Times New Roman" w:hAnsi="Times New Roman" w:cs="Times New Roman"/>
          <w:sz w:val="24"/>
          <w:szCs w:val="24"/>
        </w:rPr>
        <w:t xml:space="preserve">). Negatively worded items are reverse scored and then all items were averaged together so that a higher value represented a </w:t>
      </w:r>
      <w:r w:rsidR="00E62FD1" w:rsidRPr="002D03AD">
        <w:rPr>
          <w:rFonts w:ascii="Times New Roman" w:hAnsi="Times New Roman" w:cs="Times New Roman"/>
          <w:sz w:val="24"/>
          <w:szCs w:val="24"/>
        </w:rPr>
        <w:t xml:space="preserve">greater </w:t>
      </w:r>
      <w:r w:rsidRPr="002D03AD">
        <w:rPr>
          <w:rFonts w:ascii="Times New Roman" w:hAnsi="Times New Roman" w:cs="Times New Roman"/>
          <w:sz w:val="24"/>
          <w:szCs w:val="24"/>
        </w:rPr>
        <w:t>‘stress-is-enhancing’ mindset. The S</w:t>
      </w:r>
      <w:r w:rsidR="00B4145B" w:rsidRPr="002D03AD">
        <w:rPr>
          <w:rFonts w:ascii="Times New Roman" w:hAnsi="Times New Roman" w:cs="Times New Roman"/>
          <w:sz w:val="24"/>
          <w:szCs w:val="24"/>
        </w:rPr>
        <w:t>C</w:t>
      </w:r>
      <w:r w:rsidRPr="002D03AD">
        <w:rPr>
          <w:rFonts w:ascii="Times New Roman" w:hAnsi="Times New Roman" w:cs="Times New Roman"/>
          <w:sz w:val="24"/>
          <w:szCs w:val="24"/>
        </w:rPr>
        <w:t xml:space="preserve">MM was reported to produce valid and reliable stress mindset scores </w:t>
      </w:r>
      <w:r w:rsidR="000865E8" w:rsidRPr="002D03AD">
        <w:rPr>
          <w:rFonts w:ascii="Times New Roman" w:hAnsi="Times New Roman" w:cs="Times New Roman"/>
          <w:sz w:val="24"/>
          <w:szCs w:val="24"/>
        </w:rPr>
        <w:t xml:space="preserve">with a similar age group </w:t>
      </w:r>
      <w:r w:rsidRPr="002D03AD">
        <w:rPr>
          <w:rFonts w:ascii="Times New Roman" w:hAnsi="Times New Roman" w:cs="Times New Roman"/>
          <w:sz w:val="24"/>
          <w:szCs w:val="24"/>
        </w:rPr>
        <w:t>(</w:t>
      </w:r>
      <w:r w:rsidR="00B4145B" w:rsidRPr="002D03AD">
        <w:rPr>
          <w:rFonts w:ascii="Times New Roman" w:hAnsi="Times New Roman" w:cs="Times New Roman"/>
          <w:sz w:val="24"/>
          <w:szCs w:val="24"/>
        </w:rPr>
        <w:t xml:space="preserve">Keech </w:t>
      </w:r>
      <w:r w:rsidRPr="002D03AD">
        <w:rPr>
          <w:rFonts w:ascii="Times New Roman" w:hAnsi="Times New Roman" w:cs="Times New Roman"/>
          <w:sz w:val="24"/>
          <w:szCs w:val="24"/>
        </w:rPr>
        <w:t>et al., 20</w:t>
      </w:r>
      <w:r w:rsidR="00B4145B" w:rsidRPr="002D03AD">
        <w:rPr>
          <w:rFonts w:ascii="Times New Roman" w:hAnsi="Times New Roman" w:cs="Times New Roman"/>
          <w:sz w:val="24"/>
          <w:szCs w:val="24"/>
        </w:rPr>
        <w:t>21</w:t>
      </w:r>
      <w:r w:rsidR="00242268" w:rsidRPr="002D03AD">
        <w:rPr>
          <w:rFonts w:ascii="Times New Roman" w:hAnsi="Times New Roman" w:cs="Times New Roman"/>
          <w:sz w:val="24"/>
          <w:szCs w:val="24"/>
        </w:rPr>
        <w:t>a</w:t>
      </w:r>
      <w:r w:rsidRPr="002D03AD">
        <w:rPr>
          <w:rFonts w:ascii="Times New Roman" w:hAnsi="Times New Roman" w:cs="Times New Roman"/>
          <w:sz w:val="24"/>
          <w:szCs w:val="24"/>
        </w:rPr>
        <w:t>). The Cronbach alpha coefficient in the present study was .8</w:t>
      </w:r>
      <w:r w:rsidR="005D4C9E" w:rsidRPr="002D03AD">
        <w:rPr>
          <w:rFonts w:ascii="Times New Roman" w:hAnsi="Times New Roman" w:cs="Times New Roman"/>
          <w:sz w:val="24"/>
          <w:szCs w:val="24"/>
        </w:rPr>
        <w:t>5</w:t>
      </w:r>
      <w:r w:rsidRPr="002D03AD">
        <w:rPr>
          <w:rFonts w:ascii="Times New Roman" w:hAnsi="Times New Roman" w:cs="Times New Roman"/>
          <w:sz w:val="24"/>
          <w:szCs w:val="24"/>
        </w:rPr>
        <w:t>, indicating high levels of internal reliability.</w:t>
      </w:r>
    </w:p>
    <w:p w14:paraId="562F5A6E" w14:textId="4F775F04" w:rsidR="00FE1030" w:rsidRPr="002D03AD" w:rsidRDefault="00B4145B" w:rsidP="00FE1030">
      <w:pPr>
        <w:autoSpaceDE w:val="0"/>
        <w:autoSpaceDN w:val="0"/>
        <w:adjustRightInd w:val="0"/>
        <w:spacing w:after="0" w:line="480" w:lineRule="auto"/>
        <w:rPr>
          <w:rFonts w:ascii="Times New Roman" w:hAnsi="Times New Roman" w:cs="Times New Roman"/>
          <w:i/>
          <w:iCs/>
          <w:sz w:val="24"/>
          <w:szCs w:val="24"/>
        </w:rPr>
      </w:pPr>
      <w:r w:rsidRPr="002D03AD">
        <w:rPr>
          <w:rFonts w:ascii="Times New Roman" w:hAnsi="Times New Roman" w:cs="Times New Roman"/>
          <w:b/>
          <w:i/>
          <w:iCs/>
          <w:sz w:val="24"/>
          <w:szCs w:val="24"/>
        </w:rPr>
        <w:t>Perceived Performance</w:t>
      </w:r>
    </w:p>
    <w:p w14:paraId="2E19B22C" w14:textId="26AF0985" w:rsidR="00FE1030" w:rsidRPr="002D03AD" w:rsidRDefault="00B4145B" w:rsidP="007B2FFC">
      <w:pPr>
        <w:autoSpaceDE w:val="0"/>
        <w:autoSpaceDN w:val="0"/>
        <w:adjustRightInd w:val="0"/>
        <w:spacing w:after="0"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The level at which athletes currently thought they were performing at was captured using a single item</w:t>
      </w:r>
      <w:r w:rsidR="00FE1030" w:rsidRPr="002D03AD">
        <w:rPr>
          <w:rFonts w:ascii="Times New Roman" w:hAnsi="Times New Roman" w:cs="Times New Roman"/>
          <w:sz w:val="24"/>
          <w:szCs w:val="24"/>
        </w:rPr>
        <w:t xml:space="preserve">. </w:t>
      </w:r>
      <w:r w:rsidRPr="002D03AD">
        <w:rPr>
          <w:rFonts w:ascii="Times New Roman" w:hAnsi="Times New Roman" w:cs="Times New Roman"/>
          <w:sz w:val="24"/>
          <w:szCs w:val="24"/>
        </w:rPr>
        <w:t xml:space="preserve">Considering the previous two weeks, participants were asked to rate from 0-100% how well they think are performing. A similar approach to measuring </w:t>
      </w:r>
      <w:r w:rsidR="007B2FFC" w:rsidRPr="002D03AD">
        <w:rPr>
          <w:rFonts w:ascii="Times New Roman" w:hAnsi="Times New Roman" w:cs="Times New Roman"/>
          <w:sz w:val="24"/>
          <w:szCs w:val="24"/>
        </w:rPr>
        <w:t xml:space="preserve">athletic </w:t>
      </w:r>
      <w:r w:rsidRPr="002D03AD">
        <w:rPr>
          <w:rFonts w:ascii="Times New Roman" w:hAnsi="Times New Roman" w:cs="Times New Roman"/>
          <w:sz w:val="24"/>
          <w:szCs w:val="24"/>
        </w:rPr>
        <w:t>performance has been used in other recent studies</w:t>
      </w:r>
      <w:r w:rsidR="007B2FFC" w:rsidRPr="002D03AD">
        <w:rPr>
          <w:rFonts w:ascii="Times New Roman" w:hAnsi="Times New Roman" w:cs="Times New Roman"/>
          <w:sz w:val="24"/>
          <w:szCs w:val="24"/>
        </w:rPr>
        <w:t xml:space="preserve"> (e.g., Turner et al., 2021).</w:t>
      </w:r>
      <w:r w:rsidR="00FE1030" w:rsidRPr="002D03AD">
        <w:rPr>
          <w:rFonts w:ascii="Times New Roman" w:hAnsi="Times New Roman" w:cs="Times New Roman"/>
          <w:sz w:val="24"/>
          <w:szCs w:val="24"/>
        </w:rPr>
        <w:t xml:space="preserve"> </w:t>
      </w:r>
      <w:bookmarkStart w:id="20" w:name="_Hlk150854500"/>
      <w:bookmarkStart w:id="21" w:name="_Hlk150854390"/>
      <w:r w:rsidR="00C87E99">
        <w:rPr>
          <w:rFonts w:ascii="Times New Roman" w:hAnsi="Times New Roman" w:cs="Times New Roman"/>
          <w:sz w:val="24"/>
          <w:szCs w:val="24"/>
        </w:rPr>
        <w:t>In the present study, a correlation analysis was performed between baseline performance and post-</w:t>
      </w:r>
      <w:r w:rsidR="00C87E99">
        <w:rPr>
          <w:rFonts w:ascii="Times New Roman" w:hAnsi="Times New Roman" w:cs="Times New Roman"/>
          <w:sz w:val="24"/>
          <w:szCs w:val="24"/>
        </w:rPr>
        <w:lastRenderedPageBreak/>
        <w:t>intervention performance to assess test-retest reliability.</w:t>
      </w:r>
      <w:bookmarkEnd w:id="20"/>
      <w:r w:rsidR="00C87E99">
        <w:rPr>
          <w:rFonts w:ascii="Times New Roman" w:hAnsi="Times New Roman" w:cs="Times New Roman"/>
          <w:sz w:val="24"/>
          <w:szCs w:val="24"/>
        </w:rPr>
        <w:t xml:space="preserve"> Results indicated a significant positive relationship between performance at the two time-points (</w:t>
      </w:r>
      <w:r w:rsidR="00C87E99">
        <w:rPr>
          <w:rFonts w:ascii="Times New Roman" w:hAnsi="Times New Roman" w:cs="Times New Roman"/>
          <w:i/>
          <w:iCs/>
          <w:sz w:val="24"/>
          <w:szCs w:val="24"/>
        </w:rPr>
        <w:t xml:space="preserve">r </w:t>
      </w:r>
      <w:r w:rsidR="00C87E99">
        <w:rPr>
          <w:rFonts w:ascii="Times New Roman" w:hAnsi="Times New Roman" w:cs="Times New Roman"/>
          <w:sz w:val="24"/>
          <w:szCs w:val="24"/>
          <w:vertAlign w:val="subscript"/>
        </w:rPr>
        <w:softHyphen/>
      </w:r>
      <w:r w:rsidR="00C87E99">
        <w:rPr>
          <w:rFonts w:ascii="Times New Roman" w:hAnsi="Times New Roman" w:cs="Times New Roman"/>
          <w:sz w:val="24"/>
          <w:szCs w:val="24"/>
        </w:rPr>
        <w:t xml:space="preserve">= .637, </w:t>
      </w:r>
      <w:r w:rsidR="00C87E99">
        <w:rPr>
          <w:rFonts w:ascii="Times New Roman" w:hAnsi="Times New Roman" w:cs="Times New Roman"/>
          <w:i/>
          <w:iCs/>
          <w:sz w:val="24"/>
          <w:szCs w:val="24"/>
        </w:rPr>
        <w:t xml:space="preserve">p </w:t>
      </w:r>
      <w:r w:rsidR="00C87E99">
        <w:rPr>
          <w:rFonts w:ascii="Times New Roman" w:hAnsi="Times New Roman" w:cs="Times New Roman"/>
          <w:sz w:val="24"/>
          <w:szCs w:val="24"/>
        </w:rPr>
        <w:t>&lt; .001).</w:t>
      </w:r>
      <w:bookmarkEnd w:id="21"/>
    </w:p>
    <w:p w14:paraId="2AD5203F" w14:textId="7412E4E5" w:rsidR="00FE1030" w:rsidRPr="002D03AD" w:rsidRDefault="0084612C" w:rsidP="00FE1030">
      <w:pPr>
        <w:autoSpaceDE w:val="0"/>
        <w:autoSpaceDN w:val="0"/>
        <w:adjustRightInd w:val="0"/>
        <w:spacing w:after="0" w:line="480" w:lineRule="auto"/>
        <w:rPr>
          <w:rFonts w:ascii="Times New Roman" w:hAnsi="Times New Roman" w:cs="Times New Roman"/>
          <w:b/>
          <w:i/>
          <w:iCs/>
          <w:sz w:val="24"/>
          <w:szCs w:val="24"/>
        </w:rPr>
      </w:pPr>
      <w:r w:rsidRPr="002D03AD">
        <w:rPr>
          <w:rFonts w:ascii="Times New Roman" w:hAnsi="Times New Roman" w:cs="Times New Roman"/>
          <w:b/>
          <w:i/>
          <w:iCs/>
          <w:sz w:val="24"/>
          <w:szCs w:val="24"/>
        </w:rPr>
        <w:t>Irrational Beliefs</w:t>
      </w:r>
    </w:p>
    <w:p w14:paraId="6605950C" w14:textId="129BEDC6" w:rsidR="0084612C" w:rsidRPr="002D03AD" w:rsidRDefault="0084612C" w:rsidP="0084612C">
      <w:pPr>
        <w:spacing w:after="0"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The Irrational Performance Beliefs Inventory (</w:t>
      </w:r>
      <w:proofErr w:type="spellStart"/>
      <w:r w:rsidRPr="002D03AD">
        <w:rPr>
          <w:rFonts w:ascii="Times New Roman" w:hAnsi="Times New Roman" w:cs="Times New Roman"/>
          <w:sz w:val="24"/>
          <w:szCs w:val="24"/>
        </w:rPr>
        <w:t>iPBI</w:t>
      </w:r>
      <w:proofErr w:type="spellEnd"/>
      <w:r w:rsidRPr="002D03AD">
        <w:rPr>
          <w:rFonts w:ascii="Times New Roman" w:hAnsi="Times New Roman" w:cs="Times New Roman"/>
          <w:sz w:val="24"/>
          <w:szCs w:val="24"/>
        </w:rPr>
        <w:t>; Turner et al., 2016) was used to assess irrational beliefs. The 28-item questionnaire assessed four subscales including Demandingness (DEM; e.g., “</w:t>
      </w:r>
      <w:r w:rsidRPr="002D03AD">
        <w:rPr>
          <w:rFonts w:ascii="Times New Roman" w:hAnsi="Times New Roman" w:cs="Times New Roman"/>
          <w:i/>
          <w:iCs/>
          <w:sz w:val="24"/>
          <w:szCs w:val="24"/>
        </w:rPr>
        <w:t>Decisions that affect me must be justified</w:t>
      </w:r>
      <w:r w:rsidRPr="002D03AD">
        <w:rPr>
          <w:rFonts w:ascii="Times New Roman" w:hAnsi="Times New Roman" w:cs="Times New Roman"/>
          <w:sz w:val="24"/>
          <w:szCs w:val="24"/>
        </w:rPr>
        <w:t>”), Low Frustration Tolerance (LFT; e.g., “</w:t>
      </w:r>
      <w:r w:rsidRPr="002D03AD">
        <w:rPr>
          <w:rFonts w:ascii="Times New Roman" w:hAnsi="Times New Roman" w:cs="Times New Roman"/>
          <w:i/>
          <w:iCs/>
          <w:sz w:val="24"/>
          <w:szCs w:val="24"/>
        </w:rPr>
        <w:t>I can't tolerate it when I fail at something that means a great deal to me</w:t>
      </w:r>
      <w:r w:rsidRPr="002D03AD">
        <w:rPr>
          <w:rFonts w:ascii="Times New Roman" w:hAnsi="Times New Roman" w:cs="Times New Roman"/>
          <w:sz w:val="24"/>
          <w:szCs w:val="24"/>
        </w:rPr>
        <w:t xml:space="preserve">”), Awfulizing (AWF; e.g., </w:t>
      </w:r>
      <w:r w:rsidRPr="002D03AD">
        <w:rPr>
          <w:rFonts w:ascii="Times New Roman" w:hAnsi="Times New Roman" w:cs="Times New Roman"/>
          <w:i/>
          <w:iCs/>
          <w:sz w:val="24"/>
          <w:szCs w:val="24"/>
        </w:rPr>
        <w:t>“It is appalling if others do not give me chances”)</w:t>
      </w:r>
      <w:r w:rsidRPr="002D03AD">
        <w:rPr>
          <w:rFonts w:ascii="Times New Roman" w:hAnsi="Times New Roman" w:cs="Times New Roman"/>
          <w:sz w:val="24"/>
          <w:szCs w:val="24"/>
        </w:rPr>
        <w:t xml:space="preserve"> and Depreciation (DEP; e.g., “</w:t>
      </w:r>
      <w:r w:rsidRPr="002D03AD">
        <w:rPr>
          <w:rFonts w:ascii="Times New Roman" w:hAnsi="Times New Roman" w:cs="Times New Roman"/>
          <w:i/>
          <w:iCs/>
          <w:sz w:val="24"/>
          <w:szCs w:val="24"/>
        </w:rPr>
        <w:t>I am a loser if I do not succeed in things that matter to me”</w:t>
      </w:r>
      <w:r w:rsidRPr="002D03AD">
        <w:rPr>
          <w:rFonts w:ascii="Times New Roman" w:hAnsi="Times New Roman" w:cs="Times New Roman"/>
          <w:sz w:val="24"/>
          <w:szCs w:val="24"/>
        </w:rPr>
        <w:t xml:space="preserve">). Participants rate the extent to which they agree/disagree with each statement on a </w:t>
      </w:r>
      <w:r w:rsidR="002B071B" w:rsidRPr="002D03AD">
        <w:rPr>
          <w:rFonts w:ascii="Times New Roman" w:hAnsi="Times New Roman" w:cs="Times New Roman"/>
          <w:sz w:val="24"/>
          <w:szCs w:val="24"/>
        </w:rPr>
        <w:t>5</w:t>
      </w:r>
      <w:r w:rsidRPr="002D03AD">
        <w:rPr>
          <w:rFonts w:ascii="Times New Roman" w:hAnsi="Times New Roman" w:cs="Times New Roman"/>
          <w:sz w:val="24"/>
          <w:szCs w:val="24"/>
        </w:rPr>
        <w:t>-point Likert scale ranging from 1 (</w:t>
      </w:r>
      <w:r w:rsidRPr="002D03AD">
        <w:rPr>
          <w:rFonts w:ascii="Times New Roman" w:hAnsi="Times New Roman" w:cs="Times New Roman"/>
          <w:i/>
          <w:iCs/>
          <w:sz w:val="24"/>
          <w:szCs w:val="24"/>
        </w:rPr>
        <w:t>strongly disagree</w:t>
      </w:r>
      <w:r w:rsidRPr="002D03AD">
        <w:rPr>
          <w:rFonts w:ascii="Times New Roman" w:hAnsi="Times New Roman" w:cs="Times New Roman"/>
          <w:sz w:val="24"/>
          <w:szCs w:val="24"/>
        </w:rPr>
        <w:t xml:space="preserve">) to </w:t>
      </w:r>
      <w:r w:rsidR="002B071B" w:rsidRPr="002D03AD">
        <w:rPr>
          <w:rFonts w:ascii="Times New Roman" w:hAnsi="Times New Roman" w:cs="Times New Roman"/>
          <w:sz w:val="24"/>
          <w:szCs w:val="24"/>
        </w:rPr>
        <w:t>5</w:t>
      </w:r>
      <w:r w:rsidRPr="002D03AD">
        <w:rPr>
          <w:rFonts w:ascii="Times New Roman" w:hAnsi="Times New Roman" w:cs="Times New Roman"/>
          <w:sz w:val="24"/>
          <w:szCs w:val="24"/>
        </w:rPr>
        <w:t xml:space="preserve"> (</w:t>
      </w:r>
      <w:r w:rsidR="002B071B" w:rsidRPr="002D03AD">
        <w:rPr>
          <w:rFonts w:ascii="Times New Roman" w:hAnsi="Times New Roman" w:cs="Times New Roman"/>
          <w:i/>
          <w:iCs/>
          <w:sz w:val="24"/>
          <w:szCs w:val="24"/>
        </w:rPr>
        <w:t>strongly</w:t>
      </w:r>
      <w:r w:rsidRPr="002D03AD">
        <w:rPr>
          <w:rFonts w:ascii="Times New Roman" w:hAnsi="Times New Roman" w:cs="Times New Roman"/>
          <w:i/>
          <w:iCs/>
          <w:sz w:val="24"/>
          <w:szCs w:val="24"/>
        </w:rPr>
        <w:t xml:space="preserve"> agree</w:t>
      </w:r>
      <w:r w:rsidRPr="002D03AD">
        <w:rPr>
          <w:rFonts w:ascii="Times New Roman" w:hAnsi="Times New Roman" w:cs="Times New Roman"/>
          <w:sz w:val="24"/>
          <w:szCs w:val="24"/>
        </w:rPr>
        <w:t xml:space="preserve">). Items from each subscale can be summed to provide a total score for each type of irrational belief, </w:t>
      </w:r>
      <w:r w:rsidR="00E62FD1" w:rsidRPr="002D03AD">
        <w:rPr>
          <w:rFonts w:ascii="Times New Roman" w:hAnsi="Times New Roman" w:cs="Times New Roman"/>
          <w:sz w:val="24"/>
          <w:szCs w:val="24"/>
        </w:rPr>
        <w:t xml:space="preserve">or, as </w:t>
      </w:r>
      <w:r w:rsidRPr="002D03AD">
        <w:rPr>
          <w:rFonts w:ascii="Times New Roman" w:hAnsi="Times New Roman" w:cs="Times New Roman"/>
          <w:sz w:val="24"/>
          <w:szCs w:val="24"/>
        </w:rPr>
        <w:t xml:space="preserve">in the present study, </w:t>
      </w:r>
      <w:r w:rsidR="002B071B" w:rsidRPr="002D03AD">
        <w:rPr>
          <w:rFonts w:ascii="Times New Roman" w:hAnsi="Times New Roman" w:cs="Times New Roman"/>
          <w:sz w:val="24"/>
          <w:szCs w:val="24"/>
        </w:rPr>
        <w:t xml:space="preserve">a mean score </w:t>
      </w:r>
      <w:r w:rsidR="00E62FD1" w:rsidRPr="002D03AD">
        <w:rPr>
          <w:rFonts w:ascii="Times New Roman" w:hAnsi="Times New Roman" w:cs="Times New Roman"/>
          <w:sz w:val="24"/>
          <w:szCs w:val="24"/>
        </w:rPr>
        <w:t xml:space="preserve">can be </w:t>
      </w:r>
      <w:r w:rsidR="002B071B" w:rsidRPr="002D03AD">
        <w:rPr>
          <w:rFonts w:ascii="Times New Roman" w:hAnsi="Times New Roman" w:cs="Times New Roman"/>
          <w:sz w:val="24"/>
          <w:szCs w:val="24"/>
        </w:rPr>
        <w:t>calculated</w:t>
      </w:r>
      <w:r w:rsidRPr="002D03AD">
        <w:rPr>
          <w:rFonts w:ascii="Times New Roman" w:hAnsi="Times New Roman" w:cs="Times New Roman"/>
          <w:sz w:val="24"/>
          <w:szCs w:val="24"/>
        </w:rPr>
        <w:t xml:space="preserve"> to provide a composite irrational beliefs score. The scale has previously demonstrated excellent validity and reliability (Turner &amp; Allen, 2018). </w:t>
      </w:r>
      <w:r w:rsidR="00EF41CA" w:rsidRPr="002D03AD">
        <w:rPr>
          <w:rFonts w:ascii="Times New Roman" w:hAnsi="Times New Roman" w:cs="Times New Roman"/>
          <w:sz w:val="24"/>
          <w:szCs w:val="24"/>
        </w:rPr>
        <w:t xml:space="preserve">The </w:t>
      </w:r>
      <w:r w:rsidRPr="002D03AD">
        <w:rPr>
          <w:rFonts w:ascii="Times New Roman" w:hAnsi="Times New Roman" w:cs="Times New Roman"/>
          <w:sz w:val="24"/>
          <w:szCs w:val="24"/>
        </w:rPr>
        <w:t>Cronbach alpha coefficient</w:t>
      </w:r>
      <w:r w:rsidR="00EF41CA" w:rsidRPr="002D03AD">
        <w:rPr>
          <w:rFonts w:ascii="Times New Roman" w:hAnsi="Times New Roman" w:cs="Times New Roman"/>
          <w:sz w:val="24"/>
          <w:szCs w:val="24"/>
        </w:rPr>
        <w:t xml:space="preserve"> for the composite version of the </w:t>
      </w:r>
      <w:proofErr w:type="spellStart"/>
      <w:r w:rsidR="00EF41CA" w:rsidRPr="002D03AD">
        <w:rPr>
          <w:rFonts w:ascii="Times New Roman" w:hAnsi="Times New Roman" w:cs="Times New Roman"/>
          <w:sz w:val="24"/>
          <w:szCs w:val="24"/>
        </w:rPr>
        <w:t>iPBI</w:t>
      </w:r>
      <w:proofErr w:type="spellEnd"/>
      <w:r w:rsidRPr="002D03AD">
        <w:rPr>
          <w:rFonts w:ascii="Times New Roman" w:hAnsi="Times New Roman" w:cs="Times New Roman"/>
          <w:sz w:val="24"/>
          <w:szCs w:val="24"/>
        </w:rPr>
        <w:t xml:space="preserve"> in this study</w:t>
      </w:r>
      <w:r w:rsidR="00EF41CA" w:rsidRPr="002D03AD">
        <w:rPr>
          <w:rFonts w:ascii="Times New Roman" w:hAnsi="Times New Roman" w:cs="Times New Roman"/>
          <w:sz w:val="24"/>
          <w:szCs w:val="24"/>
        </w:rPr>
        <w:t xml:space="preserve"> was .</w:t>
      </w:r>
      <w:r w:rsidR="005D4C9E" w:rsidRPr="002D03AD">
        <w:rPr>
          <w:rFonts w:ascii="Times New Roman" w:hAnsi="Times New Roman" w:cs="Times New Roman"/>
          <w:sz w:val="24"/>
          <w:szCs w:val="24"/>
        </w:rPr>
        <w:t>91</w:t>
      </w:r>
      <w:r w:rsidRPr="002D03AD">
        <w:rPr>
          <w:rFonts w:ascii="Times New Roman" w:hAnsi="Times New Roman" w:cs="Times New Roman"/>
          <w:sz w:val="24"/>
          <w:szCs w:val="24"/>
        </w:rPr>
        <w:t xml:space="preserve"> indicat</w:t>
      </w:r>
      <w:r w:rsidR="005D4C9E" w:rsidRPr="002D03AD">
        <w:rPr>
          <w:rFonts w:ascii="Times New Roman" w:hAnsi="Times New Roman" w:cs="Times New Roman"/>
          <w:sz w:val="24"/>
          <w:szCs w:val="24"/>
        </w:rPr>
        <w:t>ing</w:t>
      </w:r>
      <w:r w:rsidRPr="002D03AD">
        <w:rPr>
          <w:rFonts w:ascii="Times New Roman" w:hAnsi="Times New Roman" w:cs="Times New Roman"/>
          <w:sz w:val="24"/>
          <w:szCs w:val="24"/>
        </w:rPr>
        <w:t xml:space="preserve"> high levels of </w:t>
      </w:r>
      <w:r w:rsidR="005D4C9E" w:rsidRPr="002D03AD">
        <w:rPr>
          <w:rFonts w:ascii="Times New Roman" w:hAnsi="Times New Roman" w:cs="Times New Roman"/>
          <w:sz w:val="24"/>
          <w:szCs w:val="24"/>
        </w:rPr>
        <w:t xml:space="preserve">internal </w:t>
      </w:r>
      <w:r w:rsidRPr="002D03AD">
        <w:rPr>
          <w:rFonts w:ascii="Times New Roman" w:hAnsi="Times New Roman" w:cs="Times New Roman"/>
          <w:sz w:val="24"/>
          <w:szCs w:val="24"/>
        </w:rPr>
        <w:t>reliability</w:t>
      </w:r>
      <w:r w:rsidR="005D4C9E" w:rsidRPr="002D03AD">
        <w:rPr>
          <w:rFonts w:ascii="Times New Roman" w:hAnsi="Times New Roman" w:cs="Times New Roman"/>
          <w:sz w:val="24"/>
          <w:szCs w:val="24"/>
        </w:rPr>
        <w:t>.</w:t>
      </w:r>
    </w:p>
    <w:p w14:paraId="18599418" w14:textId="3E61466A" w:rsidR="00FE1030" w:rsidRPr="002D03AD" w:rsidRDefault="00FE1030" w:rsidP="00FE1030">
      <w:pPr>
        <w:spacing w:after="0" w:line="480" w:lineRule="auto"/>
        <w:rPr>
          <w:rFonts w:ascii="Times New Roman" w:hAnsi="Times New Roman" w:cs="Times New Roman"/>
          <w:b/>
          <w:i/>
          <w:iCs/>
          <w:sz w:val="24"/>
          <w:szCs w:val="24"/>
        </w:rPr>
      </w:pPr>
      <w:r w:rsidRPr="002D03AD">
        <w:rPr>
          <w:rFonts w:ascii="Times New Roman" w:hAnsi="Times New Roman" w:cs="Times New Roman"/>
          <w:b/>
          <w:i/>
          <w:iCs/>
          <w:sz w:val="24"/>
          <w:szCs w:val="24"/>
        </w:rPr>
        <w:t xml:space="preserve">Anxiety </w:t>
      </w:r>
    </w:p>
    <w:p w14:paraId="3F931AAF" w14:textId="5936887E" w:rsidR="00FE1030" w:rsidRPr="002D03AD" w:rsidRDefault="00837280" w:rsidP="00FE1030">
      <w:pPr>
        <w:spacing w:after="0" w:line="480" w:lineRule="auto"/>
        <w:ind w:firstLine="720"/>
        <w:rPr>
          <w:rFonts w:ascii="Times New Roman" w:hAnsi="Times New Roman" w:cs="Times New Roman"/>
          <w:sz w:val="24"/>
          <w:szCs w:val="24"/>
        </w:rPr>
      </w:pPr>
      <w:r w:rsidRPr="002D03AD">
        <w:rPr>
          <w:rFonts w:ascii="Times New Roman" w:hAnsi="Times New Roman" w:cs="Times New Roman"/>
          <w:bCs/>
          <w:sz w:val="24"/>
          <w:szCs w:val="24"/>
        </w:rPr>
        <w:t>A</w:t>
      </w:r>
      <w:r w:rsidR="00FE1030" w:rsidRPr="002D03AD">
        <w:rPr>
          <w:rFonts w:ascii="Times New Roman" w:hAnsi="Times New Roman" w:cs="Times New Roman"/>
          <w:bCs/>
          <w:sz w:val="24"/>
          <w:szCs w:val="24"/>
        </w:rPr>
        <w:t xml:space="preserve">nxiety was assessed using the 14-item Hospital Anxiety and Depression Scale (HADS; Zigmond &amp; Snaith, 1983). Seven of the fourteen items assess trait anxiety (e.g., </w:t>
      </w:r>
      <w:r w:rsidR="00FE1030" w:rsidRPr="002D03AD">
        <w:rPr>
          <w:rFonts w:ascii="Times New Roman" w:hAnsi="Times New Roman" w:cs="Times New Roman"/>
          <w:i/>
          <w:sz w:val="24"/>
          <w:szCs w:val="24"/>
        </w:rPr>
        <w:t>“I get sudden feelings of panic”</w:t>
      </w:r>
      <w:r w:rsidR="00FE1030" w:rsidRPr="002D03AD">
        <w:rPr>
          <w:rFonts w:ascii="Times New Roman" w:hAnsi="Times New Roman" w:cs="Times New Roman"/>
          <w:sz w:val="24"/>
          <w:szCs w:val="24"/>
        </w:rPr>
        <w:t>), with participants rating the extent to which they agree with the statements on a 4-point Likert scale ranging from 0 to 3. Several of the items are reverse scored before all items are summed with a higher score indicating a higher trait anxiety. The anxiety subscale of the HADS (HADS-A) has been found to have excellent internal reliability and validity (Bjelland et al., 2002). In the present study, the Cronbach alpha coefficient was .</w:t>
      </w:r>
      <w:r w:rsidR="00DA2442" w:rsidRPr="002D03AD">
        <w:rPr>
          <w:rFonts w:ascii="Times New Roman" w:hAnsi="Times New Roman" w:cs="Times New Roman"/>
          <w:sz w:val="24"/>
          <w:szCs w:val="24"/>
        </w:rPr>
        <w:t>85</w:t>
      </w:r>
      <w:r w:rsidR="00FE1030" w:rsidRPr="002D03AD">
        <w:rPr>
          <w:rFonts w:ascii="Times New Roman" w:hAnsi="Times New Roman" w:cs="Times New Roman"/>
          <w:sz w:val="24"/>
          <w:szCs w:val="24"/>
        </w:rPr>
        <w:t xml:space="preserve">, indicating </w:t>
      </w:r>
      <w:r w:rsidR="00DA2442" w:rsidRPr="002D03AD">
        <w:rPr>
          <w:rFonts w:ascii="Times New Roman" w:hAnsi="Times New Roman" w:cs="Times New Roman"/>
          <w:sz w:val="24"/>
          <w:szCs w:val="24"/>
        </w:rPr>
        <w:t>very good</w:t>
      </w:r>
      <w:r w:rsidR="00FE1030" w:rsidRPr="002D03AD">
        <w:rPr>
          <w:rFonts w:ascii="Times New Roman" w:hAnsi="Times New Roman" w:cs="Times New Roman"/>
          <w:sz w:val="24"/>
          <w:szCs w:val="24"/>
        </w:rPr>
        <w:t xml:space="preserve"> levels of internal reliability. </w:t>
      </w:r>
    </w:p>
    <w:p w14:paraId="754405FB" w14:textId="0F9A2D39" w:rsidR="00837280" w:rsidRPr="002D03AD" w:rsidRDefault="00837280" w:rsidP="00837280">
      <w:pPr>
        <w:spacing w:after="0" w:line="480" w:lineRule="auto"/>
        <w:rPr>
          <w:rFonts w:ascii="Times New Roman" w:hAnsi="Times New Roman" w:cs="Times New Roman"/>
          <w:b/>
          <w:i/>
          <w:iCs/>
          <w:sz w:val="24"/>
          <w:szCs w:val="24"/>
        </w:rPr>
      </w:pPr>
      <w:r w:rsidRPr="002D03AD">
        <w:rPr>
          <w:rFonts w:ascii="Times New Roman" w:hAnsi="Times New Roman" w:cs="Times New Roman"/>
          <w:b/>
          <w:i/>
          <w:iCs/>
          <w:sz w:val="24"/>
          <w:szCs w:val="24"/>
        </w:rPr>
        <w:lastRenderedPageBreak/>
        <w:t xml:space="preserve">Negative Affect </w:t>
      </w:r>
    </w:p>
    <w:p w14:paraId="736E9B2D" w14:textId="08BEFC5A" w:rsidR="00837280" w:rsidRPr="002D03AD" w:rsidRDefault="00DA2442" w:rsidP="0064646E">
      <w:pPr>
        <w:spacing w:after="0"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Negative affect</w:t>
      </w:r>
      <w:r w:rsidR="00837280" w:rsidRPr="002D03AD">
        <w:rPr>
          <w:rFonts w:ascii="Times New Roman" w:hAnsi="Times New Roman" w:cs="Times New Roman"/>
          <w:bCs/>
          <w:sz w:val="24"/>
          <w:szCs w:val="24"/>
        </w:rPr>
        <w:t xml:space="preserve"> was assessed using the </w:t>
      </w:r>
      <w:r w:rsidRPr="002D03AD">
        <w:rPr>
          <w:rFonts w:ascii="Times New Roman" w:hAnsi="Times New Roman" w:cs="Times New Roman"/>
          <w:bCs/>
          <w:sz w:val="24"/>
          <w:szCs w:val="24"/>
        </w:rPr>
        <w:t>Positive and Negative Affect Schedule</w:t>
      </w:r>
      <w:r w:rsidR="00837280" w:rsidRPr="002D03AD">
        <w:rPr>
          <w:rFonts w:ascii="Times New Roman" w:hAnsi="Times New Roman" w:cs="Times New Roman"/>
          <w:bCs/>
          <w:sz w:val="24"/>
          <w:szCs w:val="24"/>
        </w:rPr>
        <w:t xml:space="preserve"> (</w:t>
      </w:r>
      <w:r w:rsidRPr="002D03AD">
        <w:rPr>
          <w:rFonts w:ascii="Times New Roman" w:hAnsi="Times New Roman" w:cs="Times New Roman"/>
          <w:bCs/>
          <w:sz w:val="24"/>
          <w:szCs w:val="24"/>
        </w:rPr>
        <w:t>PANAS; Watson et al., 1988</w:t>
      </w:r>
      <w:r w:rsidR="00837280" w:rsidRPr="002D03AD">
        <w:rPr>
          <w:rFonts w:ascii="Times New Roman" w:hAnsi="Times New Roman" w:cs="Times New Roman"/>
          <w:bCs/>
          <w:sz w:val="24"/>
          <w:szCs w:val="24"/>
        </w:rPr>
        <w:t xml:space="preserve">). </w:t>
      </w:r>
      <w:r w:rsidRPr="002D03AD">
        <w:rPr>
          <w:rFonts w:ascii="Times New Roman" w:hAnsi="Times New Roman" w:cs="Times New Roman"/>
          <w:bCs/>
          <w:sz w:val="24"/>
          <w:szCs w:val="24"/>
        </w:rPr>
        <w:t>Ten of the twenty</w:t>
      </w:r>
      <w:r w:rsidR="00837280" w:rsidRPr="002D03AD">
        <w:rPr>
          <w:rFonts w:ascii="Times New Roman" w:hAnsi="Times New Roman" w:cs="Times New Roman"/>
          <w:bCs/>
          <w:sz w:val="24"/>
          <w:szCs w:val="24"/>
        </w:rPr>
        <w:t xml:space="preserve"> items assess </w:t>
      </w:r>
      <w:r w:rsidRPr="002D03AD">
        <w:rPr>
          <w:rFonts w:ascii="Times New Roman" w:hAnsi="Times New Roman" w:cs="Times New Roman"/>
          <w:bCs/>
          <w:sz w:val="24"/>
          <w:szCs w:val="24"/>
        </w:rPr>
        <w:t>negative affect</w:t>
      </w:r>
      <w:r w:rsidR="00837280" w:rsidRPr="002D03AD">
        <w:rPr>
          <w:rFonts w:ascii="Times New Roman" w:hAnsi="Times New Roman" w:cs="Times New Roman"/>
          <w:bCs/>
          <w:sz w:val="24"/>
          <w:szCs w:val="24"/>
        </w:rPr>
        <w:t xml:space="preserve"> </w:t>
      </w:r>
      <w:r w:rsidR="00837280" w:rsidRPr="002D03AD">
        <w:rPr>
          <w:rFonts w:ascii="Times New Roman" w:hAnsi="Times New Roman" w:cs="Times New Roman"/>
          <w:sz w:val="24"/>
          <w:szCs w:val="24"/>
        </w:rPr>
        <w:t xml:space="preserve">with participants rating the extent to which they agree </w:t>
      </w:r>
      <w:r w:rsidR="00D12389" w:rsidRPr="002D03AD">
        <w:rPr>
          <w:rFonts w:ascii="Times New Roman" w:hAnsi="Times New Roman" w:cs="Times New Roman"/>
          <w:sz w:val="24"/>
          <w:szCs w:val="24"/>
        </w:rPr>
        <w:t>they</w:t>
      </w:r>
      <w:r w:rsidR="00837280" w:rsidRPr="002D03AD">
        <w:rPr>
          <w:rFonts w:ascii="Times New Roman" w:hAnsi="Times New Roman" w:cs="Times New Roman"/>
          <w:sz w:val="24"/>
          <w:szCs w:val="24"/>
        </w:rPr>
        <w:t xml:space="preserve"> </w:t>
      </w:r>
      <w:r w:rsidRPr="002D03AD">
        <w:rPr>
          <w:rFonts w:ascii="Times New Roman" w:hAnsi="Times New Roman" w:cs="Times New Roman"/>
          <w:sz w:val="24"/>
          <w:szCs w:val="24"/>
        </w:rPr>
        <w:t>had experienc</w:t>
      </w:r>
      <w:r w:rsidR="00D12389" w:rsidRPr="002D03AD">
        <w:rPr>
          <w:rFonts w:ascii="Times New Roman" w:hAnsi="Times New Roman" w:cs="Times New Roman"/>
          <w:sz w:val="24"/>
          <w:szCs w:val="24"/>
        </w:rPr>
        <w:t>ed</w:t>
      </w:r>
      <w:r w:rsidRPr="002D03AD">
        <w:rPr>
          <w:rFonts w:ascii="Times New Roman" w:hAnsi="Times New Roman" w:cs="Times New Roman"/>
          <w:sz w:val="24"/>
          <w:szCs w:val="24"/>
        </w:rPr>
        <w:t xml:space="preserve"> feelings in the last two weeks such as </w:t>
      </w:r>
      <w:r w:rsidR="00D12389" w:rsidRPr="002D03AD">
        <w:rPr>
          <w:rFonts w:ascii="Times New Roman" w:hAnsi="Times New Roman" w:cs="Times New Roman"/>
          <w:sz w:val="24"/>
          <w:szCs w:val="24"/>
        </w:rPr>
        <w:t xml:space="preserve">being </w:t>
      </w:r>
      <w:r w:rsidRPr="002D03AD">
        <w:rPr>
          <w:rFonts w:ascii="Times New Roman" w:hAnsi="Times New Roman" w:cs="Times New Roman"/>
          <w:sz w:val="24"/>
          <w:szCs w:val="24"/>
        </w:rPr>
        <w:t xml:space="preserve">distressed, </w:t>
      </w:r>
      <w:proofErr w:type="gramStart"/>
      <w:r w:rsidRPr="002D03AD">
        <w:rPr>
          <w:rFonts w:ascii="Times New Roman" w:hAnsi="Times New Roman" w:cs="Times New Roman"/>
          <w:sz w:val="24"/>
          <w:szCs w:val="24"/>
        </w:rPr>
        <w:t>scared</w:t>
      </w:r>
      <w:proofErr w:type="gramEnd"/>
      <w:r w:rsidRPr="002D03AD">
        <w:rPr>
          <w:rFonts w:ascii="Times New Roman" w:hAnsi="Times New Roman" w:cs="Times New Roman"/>
          <w:sz w:val="24"/>
          <w:szCs w:val="24"/>
        </w:rPr>
        <w:t xml:space="preserve"> or upset</w:t>
      </w:r>
      <w:r w:rsidR="00D12389" w:rsidRPr="002D03AD">
        <w:rPr>
          <w:rFonts w:ascii="Times New Roman" w:hAnsi="Times New Roman" w:cs="Times New Roman"/>
          <w:sz w:val="24"/>
          <w:szCs w:val="24"/>
        </w:rPr>
        <w:t>. Responses were recorded</w:t>
      </w:r>
      <w:r w:rsidR="00837280" w:rsidRPr="002D03AD">
        <w:rPr>
          <w:rFonts w:ascii="Times New Roman" w:hAnsi="Times New Roman" w:cs="Times New Roman"/>
          <w:sz w:val="24"/>
          <w:szCs w:val="24"/>
        </w:rPr>
        <w:t xml:space="preserve"> on a </w:t>
      </w:r>
      <w:r w:rsidRPr="002D03AD">
        <w:rPr>
          <w:rFonts w:ascii="Times New Roman" w:hAnsi="Times New Roman" w:cs="Times New Roman"/>
          <w:sz w:val="24"/>
          <w:szCs w:val="24"/>
        </w:rPr>
        <w:t>5</w:t>
      </w:r>
      <w:r w:rsidR="00837280" w:rsidRPr="002D03AD">
        <w:rPr>
          <w:rFonts w:ascii="Times New Roman" w:hAnsi="Times New Roman" w:cs="Times New Roman"/>
          <w:sz w:val="24"/>
          <w:szCs w:val="24"/>
        </w:rPr>
        <w:t xml:space="preserve">-point Likert scale ranging from </w:t>
      </w:r>
      <w:r w:rsidRPr="002D03AD">
        <w:rPr>
          <w:rFonts w:ascii="Times New Roman" w:hAnsi="Times New Roman" w:cs="Times New Roman"/>
          <w:sz w:val="24"/>
          <w:szCs w:val="24"/>
        </w:rPr>
        <w:t>1 (</w:t>
      </w:r>
      <w:r w:rsidRPr="002D03AD">
        <w:rPr>
          <w:rFonts w:ascii="Times New Roman" w:hAnsi="Times New Roman" w:cs="Times New Roman"/>
          <w:i/>
          <w:iCs/>
          <w:sz w:val="24"/>
          <w:szCs w:val="24"/>
        </w:rPr>
        <w:t>very slightly or not at all)</w:t>
      </w:r>
      <w:r w:rsidR="00837280" w:rsidRPr="002D03AD">
        <w:rPr>
          <w:rFonts w:ascii="Times New Roman" w:hAnsi="Times New Roman" w:cs="Times New Roman"/>
          <w:sz w:val="24"/>
          <w:szCs w:val="24"/>
        </w:rPr>
        <w:t xml:space="preserve"> to </w:t>
      </w:r>
      <w:r w:rsidRPr="002D03AD">
        <w:rPr>
          <w:rFonts w:ascii="Times New Roman" w:hAnsi="Times New Roman" w:cs="Times New Roman"/>
          <w:sz w:val="24"/>
          <w:szCs w:val="24"/>
        </w:rPr>
        <w:t>5 (</w:t>
      </w:r>
      <w:r w:rsidRPr="002D03AD">
        <w:rPr>
          <w:rFonts w:ascii="Times New Roman" w:hAnsi="Times New Roman" w:cs="Times New Roman"/>
          <w:i/>
          <w:iCs/>
          <w:sz w:val="24"/>
          <w:szCs w:val="24"/>
        </w:rPr>
        <w:t>extremely</w:t>
      </w:r>
      <w:r w:rsidRPr="002D03AD">
        <w:rPr>
          <w:rFonts w:ascii="Times New Roman" w:hAnsi="Times New Roman" w:cs="Times New Roman"/>
          <w:sz w:val="24"/>
          <w:szCs w:val="24"/>
        </w:rPr>
        <w:t>)</w:t>
      </w:r>
      <w:r w:rsidR="00837280" w:rsidRPr="002D03AD">
        <w:rPr>
          <w:rFonts w:ascii="Times New Roman" w:hAnsi="Times New Roman" w:cs="Times New Roman"/>
          <w:sz w:val="24"/>
          <w:szCs w:val="24"/>
        </w:rPr>
        <w:t xml:space="preserve">. </w:t>
      </w:r>
      <w:r w:rsidRPr="002D03AD">
        <w:rPr>
          <w:rFonts w:ascii="Times New Roman" w:hAnsi="Times New Roman" w:cs="Times New Roman"/>
          <w:sz w:val="24"/>
          <w:szCs w:val="24"/>
        </w:rPr>
        <w:t>A</w:t>
      </w:r>
      <w:r w:rsidR="00837280" w:rsidRPr="002D03AD">
        <w:rPr>
          <w:rFonts w:ascii="Times New Roman" w:hAnsi="Times New Roman" w:cs="Times New Roman"/>
          <w:sz w:val="24"/>
          <w:szCs w:val="24"/>
        </w:rPr>
        <w:t xml:space="preserve">ll items are summed with a higher score indicating a </w:t>
      </w:r>
      <w:r w:rsidRPr="002D03AD">
        <w:rPr>
          <w:rFonts w:ascii="Times New Roman" w:hAnsi="Times New Roman" w:cs="Times New Roman"/>
          <w:sz w:val="24"/>
          <w:szCs w:val="24"/>
        </w:rPr>
        <w:t>greater degree of negative affect</w:t>
      </w:r>
      <w:r w:rsidR="00837280" w:rsidRPr="002D03AD">
        <w:rPr>
          <w:rFonts w:ascii="Times New Roman" w:hAnsi="Times New Roman" w:cs="Times New Roman"/>
          <w:sz w:val="24"/>
          <w:szCs w:val="24"/>
        </w:rPr>
        <w:t xml:space="preserve">. </w:t>
      </w:r>
      <w:r w:rsidRPr="002D03AD">
        <w:rPr>
          <w:rFonts w:ascii="Times New Roman" w:hAnsi="Times New Roman" w:cs="Times New Roman"/>
          <w:sz w:val="24"/>
          <w:szCs w:val="24"/>
        </w:rPr>
        <w:t>The PANAS has been reported to possess external</w:t>
      </w:r>
      <w:r w:rsidR="00D16F16" w:rsidRPr="002D03AD">
        <w:rPr>
          <w:rFonts w:ascii="Times New Roman" w:hAnsi="Times New Roman" w:cs="Times New Roman"/>
          <w:sz w:val="24"/>
          <w:szCs w:val="24"/>
        </w:rPr>
        <w:t xml:space="preserve"> and</w:t>
      </w:r>
      <w:r w:rsidRPr="002D03AD">
        <w:rPr>
          <w:rFonts w:ascii="Times New Roman" w:hAnsi="Times New Roman" w:cs="Times New Roman"/>
          <w:sz w:val="24"/>
          <w:szCs w:val="24"/>
        </w:rPr>
        <w:t xml:space="preserve"> internal validity and reliability</w:t>
      </w:r>
      <w:r w:rsidR="00F97998" w:rsidRPr="002D03AD">
        <w:rPr>
          <w:rFonts w:ascii="Times New Roman" w:hAnsi="Times New Roman" w:cs="Times New Roman"/>
          <w:sz w:val="24"/>
          <w:szCs w:val="24"/>
        </w:rPr>
        <w:t xml:space="preserve"> (e.g., Diaz-Garcia et al., 2020)</w:t>
      </w:r>
      <w:r w:rsidRPr="002D03AD">
        <w:rPr>
          <w:rFonts w:ascii="Times New Roman" w:hAnsi="Times New Roman" w:cs="Times New Roman"/>
          <w:sz w:val="24"/>
          <w:szCs w:val="24"/>
        </w:rPr>
        <w:t>, and this was conf</w:t>
      </w:r>
      <w:r w:rsidR="0030505C" w:rsidRPr="002D03AD">
        <w:rPr>
          <w:rFonts w:ascii="Times New Roman" w:hAnsi="Times New Roman" w:cs="Times New Roman"/>
          <w:sz w:val="24"/>
          <w:szCs w:val="24"/>
        </w:rPr>
        <w:t>i</w:t>
      </w:r>
      <w:r w:rsidRPr="002D03AD">
        <w:rPr>
          <w:rFonts w:ascii="Times New Roman" w:hAnsi="Times New Roman" w:cs="Times New Roman"/>
          <w:sz w:val="24"/>
          <w:szCs w:val="24"/>
        </w:rPr>
        <w:t>rmed i</w:t>
      </w:r>
      <w:r w:rsidR="00837280" w:rsidRPr="002D03AD">
        <w:rPr>
          <w:rFonts w:ascii="Times New Roman" w:hAnsi="Times New Roman" w:cs="Times New Roman"/>
          <w:sz w:val="24"/>
          <w:szCs w:val="24"/>
        </w:rPr>
        <w:t>n the present study</w:t>
      </w:r>
      <w:r w:rsidR="0030505C" w:rsidRPr="002D03AD">
        <w:rPr>
          <w:rFonts w:ascii="Times New Roman" w:hAnsi="Times New Roman" w:cs="Times New Roman"/>
          <w:sz w:val="24"/>
          <w:szCs w:val="24"/>
        </w:rPr>
        <w:t xml:space="preserve"> (α = .89)</w:t>
      </w:r>
      <w:r w:rsidRPr="002D03AD">
        <w:rPr>
          <w:rFonts w:ascii="Times New Roman" w:hAnsi="Times New Roman" w:cs="Times New Roman"/>
          <w:sz w:val="24"/>
          <w:szCs w:val="24"/>
        </w:rPr>
        <w:t xml:space="preserve">. </w:t>
      </w:r>
    </w:p>
    <w:p w14:paraId="47CF306A" w14:textId="77777777" w:rsidR="00BC4E6C" w:rsidRPr="00DB3F03" w:rsidRDefault="00BC4E6C" w:rsidP="00BC4E6C">
      <w:pPr>
        <w:spacing w:line="480" w:lineRule="auto"/>
        <w:rPr>
          <w:rFonts w:ascii="Times New Roman" w:hAnsi="Times New Roman" w:cs="Times New Roman"/>
          <w:b/>
          <w:bCs/>
          <w:i/>
          <w:iCs/>
          <w:sz w:val="24"/>
          <w:szCs w:val="24"/>
        </w:rPr>
      </w:pPr>
      <w:r w:rsidRPr="00DB3F03">
        <w:rPr>
          <w:rFonts w:ascii="Times New Roman" w:hAnsi="Times New Roman" w:cs="Times New Roman"/>
          <w:b/>
          <w:bCs/>
          <w:i/>
          <w:iCs/>
          <w:sz w:val="24"/>
          <w:szCs w:val="24"/>
        </w:rPr>
        <w:t>Manipulation Checks</w:t>
      </w:r>
    </w:p>
    <w:p w14:paraId="63C14FBE" w14:textId="061F24D5" w:rsidR="00BC4E6C" w:rsidRPr="002D03AD" w:rsidRDefault="00BC4E6C" w:rsidP="00BC4E6C">
      <w:pPr>
        <w:spacing w:line="480" w:lineRule="auto"/>
        <w:rPr>
          <w:rFonts w:ascii="Times New Roman" w:hAnsi="Times New Roman" w:cs="Times New Roman"/>
          <w:sz w:val="24"/>
          <w:szCs w:val="24"/>
        </w:rPr>
      </w:pPr>
      <w:r w:rsidRPr="002D03AD">
        <w:rPr>
          <w:rFonts w:ascii="Times New Roman" w:hAnsi="Times New Roman" w:cs="Times New Roman"/>
          <w:b/>
          <w:bCs/>
          <w:sz w:val="24"/>
          <w:szCs w:val="24"/>
        </w:rPr>
        <w:tab/>
      </w:r>
      <w:r w:rsidRPr="002D03AD">
        <w:rPr>
          <w:rFonts w:ascii="Times New Roman" w:hAnsi="Times New Roman" w:cs="Times New Roman"/>
          <w:sz w:val="24"/>
          <w:szCs w:val="24"/>
        </w:rPr>
        <w:t>Two single-item measures were administered at the end of the intervention to capture participant engagement in the</w:t>
      </w:r>
      <w:r w:rsidR="00E62FD1" w:rsidRPr="002D03AD">
        <w:rPr>
          <w:rFonts w:ascii="Times New Roman" w:hAnsi="Times New Roman" w:cs="Times New Roman"/>
          <w:sz w:val="24"/>
          <w:szCs w:val="24"/>
        </w:rPr>
        <w:t xml:space="preserve"> intervention</w:t>
      </w:r>
      <w:r w:rsidRPr="002D03AD">
        <w:rPr>
          <w:rFonts w:ascii="Times New Roman" w:hAnsi="Times New Roman" w:cs="Times New Roman"/>
          <w:sz w:val="24"/>
          <w:szCs w:val="24"/>
        </w:rPr>
        <w:t xml:space="preserve"> </w:t>
      </w:r>
      <w:r w:rsidR="0053589E" w:rsidRPr="002D03AD">
        <w:rPr>
          <w:rFonts w:ascii="Times New Roman" w:hAnsi="Times New Roman" w:cs="Times New Roman"/>
          <w:sz w:val="24"/>
          <w:szCs w:val="24"/>
        </w:rPr>
        <w:t>tasks</w:t>
      </w:r>
      <w:r w:rsidRPr="002D03AD">
        <w:rPr>
          <w:rFonts w:ascii="Times New Roman" w:hAnsi="Times New Roman" w:cs="Times New Roman"/>
          <w:sz w:val="24"/>
          <w:szCs w:val="24"/>
        </w:rPr>
        <w:t xml:space="preserve">. The first item measured how </w:t>
      </w:r>
      <w:r w:rsidR="00F44274" w:rsidRPr="002D03AD">
        <w:rPr>
          <w:rFonts w:ascii="Times New Roman" w:hAnsi="Times New Roman" w:cs="Times New Roman"/>
          <w:sz w:val="24"/>
          <w:szCs w:val="24"/>
        </w:rPr>
        <w:t>easy they found to image the</w:t>
      </w:r>
      <w:r w:rsidRPr="002D03AD">
        <w:rPr>
          <w:rFonts w:ascii="Times New Roman" w:hAnsi="Times New Roman" w:cs="Times New Roman"/>
          <w:sz w:val="24"/>
          <w:szCs w:val="24"/>
        </w:rPr>
        <w:t xml:space="preserve"> imagery content, whilst the second item assessed how engaged individuals were in the tasks in the project on a broader level. All responses were on a 7-point Likert scale (1 = </w:t>
      </w:r>
      <w:r w:rsidRPr="002D03AD">
        <w:rPr>
          <w:rFonts w:ascii="Times New Roman" w:hAnsi="Times New Roman" w:cs="Times New Roman"/>
          <w:i/>
          <w:iCs/>
          <w:sz w:val="24"/>
          <w:szCs w:val="24"/>
        </w:rPr>
        <w:t>none of the time</w:t>
      </w:r>
      <w:r w:rsidRPr="002D03AD">
        <w:rPr>
          <w:rFonts w:ascii="Times New Roman" w:hAnsi="Times New Roman" w:cs="Times New Roman"/>
          <w:sz w:val="24"/>
          <w:szCs w:val="24"/>
        </w:rPr>
        <w:t xml:space="preserve">, 7 = </w:t>
      </w:r>
      <w:r w:rsidRPr="002D03AD">
        <w:rPr>
          <w:rFonts w:ascii="Times New Roman" w:hAnsi="Times New Roman" w:cs="Times New Roman"/>
          <w:i/>
          <w:iCs/>
          <w:sz w:val="24"/>
          <w:szCs w:val="24"/>
        </w:rPr>
        <w:t>all the time</w:t>
      </w:r>
      <w:r w:rsidRPr="002D03AD">
        <w:rPr>
          <w:rFonts w:ascii="Times New Roman" w:hAnsi="Times New Roman" w:cs="Times New Roman"/>
          <w:sz w:val="24"/>
          <w:szCs w:val="24"/>
        </w:rPr>
        <w:t xml:space="preserve">). </w:t>
      </w:r>
    </w:p>
    <w:p w14:paraId="72B698F4" w14:textId="78D4D734" w:rsidR="007B5A92" w:rsidRPr="00DB3F03" w:rsidRDefault="008826DD" w:rsidP="007B5A92">
      <w:pPr>
        <w:spacing w:line="480" w:lineRule="auto"/>
        <w:rPr>
          <w:rFonts w:ascii="Times New Roman" w:hAnsi="Times New Roman" w:cs="Times New Roman"/>
          <w:b/>
          <w:bCs/>
          <w:i/>
          <w:iCs/>
          <w:sz w:val="24"/>
          <w:szCs w:val="24"/>
        </w:rPr>
      </w:pPr>
      <w:r w:rsidRPr="00DB3F03">
        <w:rPr>
          <w:rFonts w:ascii="Times New Roman" w:hAnsi="Times New Roman" w:cs="Times New Roman"/>
          <w:b/>
          <w:bCs/>
          <w:i/>
          <w:iCs/>
          <w:sz w:val="24"/>
          <w:szCs w:val="24"/>
        </w:rPr>
        <w:t xml:space="preserve">Social Validation </w:t>
      </w:r>
    </w:p>
    <w:p w14:paraId="6D4B0974" w14:textId="3640874F" w:rsidR="007B5A92" w:rsidRPr="002D03AD" w:rsidRDefault="007B5A92" w:rsidP="00BC4E6C">
      <w:pPr>
        <w:spacing w:line="480" w:lineRule="auto"/>
        <w:rPr>
          <w:rFonts w:ascii="Times New Roman" w:hAnsi="Times New Roman" w:cs="Times New Roman"/>
          <w:sz w:val="24"/>
          <w:szCs w:val="24"/>
        </w:rPr>
      </w:pPr>
      <w:r w:rsidRPr="002D03AD">
        <w:rPr>
          <w:rFonts w:ascii="Times New Roman" w:hAnsi="Times New Roman" w:cs="Times New Roman"/>
          <w:sz w:val="24"/>
          <w:szCs w:val="24"/>
        </w:rPr>
        <w:tab/>
        <w:t xml:space="preserve">Five single-item measures were </w:t>
      </w:r>
      <w:r w:rsidR="00E62FD1" w:rsidRPr="002D03AD">
        <w:rPr>
          <w:rFonts w:ascii="Times New Roman" w:hAnsi="Times New Roman" w:cs="Times New Roman"/>
          <w:sz w:val="24"/>
          <w:szCs w:val="24"/>
        </w:rPr>
        <w:t xml:space="preserve">completed </w:t>
      </w:r>
      <w:r w:rsidRPr="002D03AD">
        <w:rPr>
          <w:rFonts w:ascii="Times New Roman" w:hAnsi="Times New Roman" w:cs="Times New Roman"/>
          <w:sz w:val="24"/>
          <w:szCs w:val="24"/>
        </w:rPr>
        <w:t xml:space="preserve">at the end of the </w:t>
      </w:r>
      <w:r w:rsidR="0053589E" w:rsidRPr="002D03AD">
        <w:rPr>
          <w:rFonts w:ascii="Times New Roman" w:hAnsi="Times New Roman" w:cs="Times New Roman"/>
          <w:sz w:val="24"/>
          <w:szCs w:val="24"/>
        </w:rPr>
        <w:t>intervention</w:t>
      </w:r>
      <w:r w:rsidRPr="002D03AD">
        <w:rPr>
          <w:rFonts w:ascii="Times New Roman" w:hAnsi="Times New Roman" w:cs="Times New Roman"/>
          <w:sz w:val="24"/>
          <w:szCs w:val="24"/>
        </w:rPr>
        <w:t xml:space="preserve"> to ascertain participants’ thoughts on the intervention. </w:t>
      </w:r>
      <w:r w:rsidR="00E62FD1" w:rsidRPr="002D03AD">
        <w:rPr>
          <w:rFonts w:ascii="Times New Roman" w:hAnsi="Times New Roman" w:cs="Times New Roman"/>
          <w:sz w:val="24"/>
          <w:szCs w:val="24"/>
        </w:rPr>
        <w:t>P</w:t>
      </w:r>
      <w:r w:rsidR="00463D79" w:rsidRPr="002D03AD">
        <w:rPr>
          <w:rFonts w:ascii="Times New Roman" w:hAnsi="Times New Roman" w:cs="Times New Roman"/>
          <w:sz w:val="24"/>
          <w:szCs w:val="24"/>
        </w:rPr>
        <w:t xml:space="preserve">articipants </w:t>
      </w:r>
      <w:r w:rsidRPr="002D03AD">
        <w:rPr>
          <w:rFonts w:ascii="Times New Roman" w:hAnsi="Times New Roman" w:cs="Times New Roman"/>
          <w:sz w:val="24"/>
          <w:szCs w:val="24"/>
        </w:rPr>
        <w:t xml:space="preserve">were asked to reflect on the extent to which they believed the project had enhanced their wellbeing and performance. All responses were on a 7-point Likert scale (1 = </w:t>
      </w:r>
      <w:r w:rsidRPr="002D03AD">
        <w:rPr>
          <w:rFonts w:ascii="Times New Roman" w:hAnsi="Times New Roman" w:cs="Times New Roman"/>
          <w:i/>
          <w:iCs/>
          <w:sz w:val="24"/>
          <w:szCs w:val="24"/>
        </w:rPr>
        <w:t>not at all</w:t>
      </w:r>
      <w:r w:rsidRPr="002D03AD">
        <w:rPr>
          <w:rFonts w:ascii="Times New Roman" w:hAnsi="Times New Roman" w:cs="Times New Roman"/>
          <w:sz w:val="24"/>
          <w:szCs w:val="24"/>
        </w:rPr>
        <w:t xml:space="preserve">, 7 = </w:t>
      </w:r>
      <w:r w:rsidRPr="002D03AD">
        <w:rPr>
          <w:rFonts w:ascii="Times New Roman" w:hAnsi="Times New Roman" w:cs="Times New Roman"/>
          <w:i/>
          <w:iCs/>
          <w:sz w:val="24"/>
          <w:szCs w:val="24"/>
        </w:rPr>
        <w:t>very much so</w:t>
      </w:r>
      <w:r w:rsidRPr="002D03AD">
        <w:rPr>
          <w:rFonts w:ascii="Times New Roman" w:hAnsi="Times New Roman" w:cs="Times New Roman"/>
          <w:sz w:val="24"/>
          <w:szCs w:val="24"/>
        </w:rPr>
        <w:t xml:space="preserve">). They were also asked to what extent would they recommend the project to a friend, responding on a 7-point Likert scale (1 = </w:t>
      </w:r>
      <w:r w:rsidRPr="002D03AD">
        <w:rPr>
          <w:rFonts w:ascii="Times New Roman" w:hAnsi="Times New Roman" w:cs="Times New Roman"/>
          <w:i/>
          <w:iCs/>
          <w:sz w:val="24"/>
          <w:szCs w:val="24"/>
        </w:rPr>
        <w:t>not at all</w:t>
      </w:r>
      <w:r w:rsidRPr="002D03AD">
        <w:rPr>
          <w:rFonts w:ascii="Times New Roman" w:hAnsi="Times New Roman" w:cs="Times New Roman"/>
          <w:sz w:val="24"/>
          <w:szCs w:val="24"/>
        </w:rPr>
        <w:t xml:space="preserve">, 7 = </w:t>
      </w:r>
      <w:r w:rsidRPr="002D03AD">
        <w:rPr>
          <w:rFonts w:ascii="Times New Roman" w:hAnsi="Times New Roman" w:cs="Times New Roman"/>
          <w:i/>
          <w:iCs/>
          <w:sz w:val="24"/>
          <w:szCs w:val="24"/>
        </w:rPr>
        <w:t>very likely</w:t>
      </w:r>
      <w:r w:rsidRPr="002D03AD">
        <w:rPr>
          <w:rFonts w:ascii="Times New Roman" w:hAnsi="Times New Roman" w:cs="Times New Roman"/>
          <w:sz w:val="24"/>
          <w:szCs w:val="24"/>
        </w:rPr>
        <w:t xml:space="preserve">). Participants were asked for their thoughts on the number of sessions in the intervention and the length of the sessions, with responses being </w:t>
      </w:r>
      <w:r w:rsidR="0053589E" w:rsidRPr="002D03AD">
        <w:rPr>
          <w:rFonts w:ascii="Times New Roman" w:hAnsi="Times New Roman" w:cs="Times New Roman"/>
          <w:sz w:val="24"/>
          <w:szCs w:val="24"/>
        </w:rPr>
        <w:t xml:space="preserve">made </w:t>
      </w:r>
      <w:r w:rsidRPr="002D03AD">
        <w:rPr>
          <w:rFonts w:ascii="Times New Roman" w:hAnsi="Times New Roman" w:cs="Times New Roman"/>
          <w:sz w:val="24"/>
          <w:szCs w:val="24"/>
        </w:rPr>
        <w:t xml:space="preserve">on a 7-point Likert Scale (1 = </w:t>
      </w:r>
      <w:r w:rsidRPr="002D03AD">
        <w:rPr>
          <w:rFonts w:ascii="Times New Roman" w:hAnsi="Times New Roman" w:cs="Times New Roman"/>
          <w:i/>
          <w:iCs/>
          <w:sz w:val="24"/>
          <w:szCs w:val="24"/>
        </w:rPr>
        <w:t>not enough</w:t>
      </w:r>
      <w:r w:rsidRPr="002D03AD">
        <w:rPr>
          <w:rFonts w:ascii="Times New Roman" w:hAnsi="Times New Roman" w:cs="Times New Roman"/>
          <w:sz w:val="24"/>
          <w:szCs w:val="24"/>
        </w:rPr>
        <w:t xml:space="preserve">, 7 = </w:t>
      </w:r>
      <w:r w:rsidRPr="002D03AD">
        <w:rPr>
          <w:rFonts w:ascii="Times New Roman" w:hAnsi="Times New Roman" w:cs="Times New Roman"/>
          <w:i/>
          <w:iCs/>
          <w:sz w:val="24"/>
          <w:szCs w:val="24"/>
        </w:rPr>
        <w:t xml:space="preserve">too many; </w:t>
      </w:r>
      <w:r w:rsidRPr="002D03AD">
        <w:rPr>
          <w:rFonts w:ascii="Times New Roman" w:hAnsi="Times New Roman" w:cs="Times New Roman"/>
          <w:sz w:val="24"/>
          <w:szCs w:val="24"/>
        </w:rPr>
        <w:t xml:space="preserve">and 1 = </w:t>
      </w:r>
      <w:r w:rsidRPr="002D03AD">
        <w:rPr>
          <w:rFonts w:ascii="Times New Roman" w:hAnsi="Times New Roman" w:cs="Times New Roman"/>
          <w:i/>
          <w:iCs/>
          <w:sz w:val="24"/>
          <w:szCs w:val="24"/>
        </w:rPr>
        <w:t>too short</w:t>
      </w:r>
      <w:r w:rsidRPr="002D03AD">
        <w:rPr>
          <w:rFonts w:ascii="Times New Roman" w:hAnsi="Times New Roman" w:cs="Times New Roman"/>
          <w:sz w:val="24"/>
          <w:szCs w:val="24"/>
        </w:rPr>
        <w:t xml:space="preserve">, 7 = </w:t>
      </w:r>
      <w:r w:rsidRPr="002D03AD">
        <w:rPr>
          <w:rFonts w:ascii="Times New Roman" w:hAnsi="Times New Roman" w:cs="Times New Roman"/>
          <w:i/>
          <w:iCs/>
          <w:sz w:val="24"/>
          <w:szCs w:val="24"/>
        </w:rPr>
        <w:t xml:space="preserve">too long </w:t>
      </w:r>
      <w:r w:rsidRPr="002D03AD">
        <w:rPr>
          <w:rFonts w:ascii="Times New Roman" w:hAnsi="Times New Roman" w:cs="Times New Roman"/>
          <w:sz w:val="24"/>
          <w:szCs w:val="24"/>
        </w:rPr>
        <w:lastRenderedPageBreak/>
        <w:t>respectively).</w:t>
      </w:r>
      <w:r w:rsidR="008826DD" w:rsidRPr="002D03AD">
        <w:rPr>
          <w:rFonts w:ascii="Times New Roman" w:hAnsi="Times New Roman" w:cs="Times New Roman"/>
          <w:sz w:val="24"/>
          <w:szCs w:val="24"/>
        </w:rPr>
        <w:t xml:space="preserve"> </w:t>
      </w:r>
      <w:bookmarkStart w:id="22" w:name="_Hlk146293921"/>
      <w:r w:rsidR="008826DD" w:rsidRPr="002D03AD">
        <w:rPr>
          <w:rFonts w:ascii="Times New Roman" w:hAnsi="Times New Roman" w:cs="Times New Roman"/>
          <w:sz w:val="24"/>
          <w:szCs w:val="24"/>
        </w:rPr>
        <w:t>Additionally, participants were given the opportunity to respond qualitatively to questions regarding what they liked and disliked about the intervention, and what strategies from the intervention they were using.</w:t>
      </w:r>
      <w:r w:rsidR="00E050D4" w:rsidRPr="002D03AD">
        <w:rPr>
          <w:rFonts w:ascii="Times New Roman" w:hAnsi="Times New Roman" w:cs="Times New Roman"/>
          <w:sz w:val="24"/>
          <w:szCs w:val="24"/>
        </w:rPr>
        <w:t xml:space="preserve"> </w:t>
      </w:r>
      <w:bookmarkStart w:id="23" w:name="_Hlk150264920"/>
      <w:r w:rsidR="00E050D4" w:rsidRPr="002D03AD">
        <w:rPr>
          <w:rFonts w:ascii="Times New Roman" w:hAnsi="Times New Roman" w:cs="Times New Roman"/>
          <w:sz w:val="24"/>
          <w:szCs w:val="24"/>
        </w:rPr>
        <w:t xml:space="preserve">Given the novelty of the intervention, collecting </w:t>
      </w:r>
      <w:r w:rsidR="00F53D18">
        <w:rPr>
          <w:rFonts w:ascii="Times New Roman" w:hAnsi="Times New Roman" w:cs="Times New Roman"/>
          <w:sz w:val="24"/>
          <w:szCs w:val="24"/>
        </w:rPr>
        <w:t xml:space="preserve">qualitative </w:t>
      </w:r>
      <w:r w:rsidR="00E050D4" w:rsidRPr="002D03AD">
        <w:rPr>
          <w:rFonts w:ascii="Times New Roman" w:hAnsi="Times New Roman" w:cs="Times New Roman"/>
          <w:sz w:val="24"/>
          <w:szCs w:val="24"/>
        </w:rPr>
        <w:t>data was considered to be useful for future applied interventions of this nature.</w:t>
      </w:r>
      <w:bookmarkEnd w:id="22"/>
      <w:bookmarkEnd w:id="23"/>
    </w:p>
    <w:p w14:paraId="0BA6931A" w14:textId="0A1D2782" w:rsidR="00BC4E6C" w:rsidRPr="002D03AD" w:rsidRDefault="00BC4E6C" w:rsidP="00BC4E6C">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Procedures</w:t>
      </w:r>
    </w:p>
    <w:p w14:paraId="311116D3" w14:textId="1B34640C" w:rsidR="00FE1030" w:rsidRPr="002D03AD" w:rsidRDefault="00BC4E6C" w:rsidP="00BC4E6C">
      <w:pPr>
        <w:spacing w:after="0"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 xml:space="preserve">Ethical approval was obtained from </w:t>
      </w:r>
      <w:r w:rsidR="00F20CE9" w:rsidRPr="002D03AD">
        <w:rPr>
          <w:rFonts w:ascii="Times New Roman" w:hAnsi="Times New Roman" w:cs="Times New Roman"/>
          <w:sz w:val="24"/>
          <w:szCs w:val="24"/>
        </w:rPr>
        <w:t xml:space="preserve">the lead author’s </w:t>
      </w:r>
      <w:r w:rsidRPr="002D03AD">
        <w:rPr>
          <w:rFonts w:ascii="Times New Roman" w:hAnsi="Times New Roman" w:cs="Times New Roman"/>
          <w:sz w:val="24"/>
          <w:szCs w:val="24"/>
        </w:rPr>
        <w:t xml:space="preserve">University’s ethics committee. </w:t>
      </w:r>
      <w:r w:rsidR="00E2652D" w:rsidRPr="002D03AD">
        <w:rPr>
          <w:rFonts w:ascii="Times New Roman" w:hAnsi="Times New Roman" w:cs="Times New Roman"/>
          <w:sz w:val="24"/>
          <w:szCs w:val="24"/>
        </w:rPr>
        <w:t>Clubs that agreed to take part</w:t>
      </w:r>
      <w:r w:rsidRPr="002D03AD">
        <w:rPr>
          <w:rFonts w:ascii="Times New Roman" w:hAnsi="Times New Roman" w:cs="Times New Roman"/>
          <w:sz w:val="24"/>
          <w:szCs w:val="24"/>
        </w:rPr>
        <w:t xml:space="preserve"> were provided with information about the intervention before giving athletes the opportunity to provide informed consent.</w:t>
      </w:r>
      <w:r w:rsidR="00E2652D" w:rsidRPr="002D03AD">
        <w:rPr>
          <w:rFonts w:ascii="Times New Roman" w:hAnsi="Times New Roman" w:cs="Times New Roman"/>
          <w:sz w:val="24"/>
          <w:szCs w:val="24"/>
        </w:rPr>
        <w:t xml:space="preserve"> </w:t>
      </w:r>
      <w:bookmarkStart w:id="24" w:name="_Hlk146281362"/>
      <w:r w:rsidR="00E2652D" w:rsidRPr="002D03AD">
        <w:rPr>
          <w:rFonts w:ascii="Times New Roman" w:hAnsi="Times New Roman" w:cs="Times New Roman"/>
          <w:sz w:val="24"/>
          <w:szCs w:val="24"/>
        </w:rPr>
        <w:t>For example, a researcher would meet a coach involved with the club and explain the premise of the intervention using a graphical format that depicted the nature of the sessions.</w:t>
      </w:r>
      <w:r w:rsidRPr="002D03AD">
        <w:rPr>
          <w:rFonts w:ascii="Times New Roman" w:hAnsi="Times New Roman" w:cs="Times New Roman"/>
          <w:sz w:val="24"/>
          <w:szCs w:val="24"/>
        </w:rPr>
        <w:t xml:space="preserve"> </w:t>
      </w:r>
      <w:bookmarkEnd w:id="24"/>
      <w:r w:rsidRPr="002D03AD">
        <w:rPr>
          <w:rFonts w:ascii="Times New Roman" w:hAnsi="Times New Roman" w:cs="Times New Roman"/>
          <w:sz w:val="24"/>
          <w:szCs w:val="24"/>
        </w:rPr>
        <w:t>Athletes under the age of 18 provided informed assent in addition to consent from a parent/guardian.</w:t>
      </w:r>
      <w:r w:rsidR="00837280" w:rsidRPr="002D03AD">
        <w:rPr>
          <w:rFonts w:ascii="Times New Roman" w:hAnsi="Times New Roman" w:cs="Times New Roman"/>
          <w:sz w:val="24"/>
          <w:szCs w:val="24"/>
        </w:rPr>
        <w:t xml:space="preserve"> Clubs were asked to provide</w:t>
      </w:r>
      <w:r w:rsidR="0038245B" w:rsidRPr="002D03AD">
        <w:rPr>
          <w:rFonts w:ascii="Times New Roman" w:hAnsi="Times New Roman" w:cs="Times New Roman"/>
          <w:sz w:val="24"/>
          <w:szCs w:val="24"/>
        </w:rPr>
        <w:t xml:space="preserve"> athletes for</w:t>
      </w:r>
      <w:r w:rsidR="00837280" w:rsidRPr="002D03AD">
        <w:rPr>
          <w:rFonts w:ascii="Times New Roman" w:hAnsi="Times New Roman" w:cs="Times New Roman"/>
          <w:sz w:val="24"/>
          <w:szCs w:val="24"/>
        </w:rPr>
        <w:t xml:space="preserve"> a control </w:t>
      </w:r>
      <w:r w:rsidR="0038245B" w:rsidRPr="002D03AD">
        <w:rPr>
          <w:rFonts w:ascii="Times New Roman" w:hAnsi="Times New Roman" w:cs="Times New Roman"/>
          <w:sz w:val="24"/>
          <w:szCs w:val="24"/>
        </w:rPr>
        <w:t xml:space="preserve">condition </w:t>
      </w:r>
      <w:r w:rsidR="00837280" w:rsidRPr="002D03AD">
        <w:rPr>
          <w:rFonts w:ascii="Times New Roman" w:hAnsi="Times New Roman" w:cs="Times New Roman"/>
          <w:sz w:val="24"/>
          <w:szCs w:val="24"/>
        </w:rPr>
        <w:t xml:space="preserve">that were similar to the </w:t>
      </w:r>
      <w:r w:rsidR="00020CF5" w:rsidRPr="002D03AD">
        <w:rPr>
          <w:rFonts w:ascii="Times New Roman" w:hAnsi="Times New Roman" w:cs="Times New Roman"/>
          <w:sz w:val="24"/>
          <w:szCs w:val="24"/>
        </w:rPr>
        <w:t xml:space="preserve">intervention </w:t>
      </w:r>
      <w:r w:rsidR="001E1E28" w:rsidRPr="002D03AD">
        <w:rPr>
          <w:rFonts w:ascii="Times New Roman" w:hAnsi="Times New Roman" w:cs="Times New Roman"/>
          <w:sz w:val="24"/>
          <w:szCs w:val="24"/>
        </w:rPr>
        <w:t>condition</w:t>
      </w:r>
      <w:r w:rsidR="00837280" w:rsidRPr="002D03AD">
        <w:rPr>
          <w:rFonts w:ascii="Times New Roman" w:hAnsi="Times New Roman" w:cs="Times New Roman"/>
          <w:sz w:val="24"/>
          <w:szCs w:val="24"/>
        </w:rPr>
        <w:t xml:space="preserve">. For instance, the Scottish football academy </w:t>
      </w:r>
      <w:r w:rsidR="00416A8D" w:rsidRPr="002D03AD">
        <w:rPr>
          <w:rFonts w:ascii="Times New Roman" w:hAnsi="Times New Roman" w:cs="Times New Roman"/>
          <w:sz w:val="24"/>
          <w:szCs w:val="24"/>
        </w:rPr>
        <w:t xml:space="preserve">suggested </w:t>
      </w:r>
      <w:r w:rsidR="00794BEF" w:rsidRPr="002D03AD">
        <w:rPr>
          <w:rFonts w:ascii="Times New Roman" w:hAnsi="Times New Roman" w:cs="Times New Roman"/>
          <w:sz w:val="24"/>
          <w:szCs w:val="24"/>
        </w:rPr>
        <w:t xml:space="preserve">players from </w:t>
      </w:r>
      <w:r w:rsidR="00837280" w:rsidRPr="002D03AD">
        <w:rPr>
          <w:rFonts w:ascii="Times New Roman" w:hAnsi="Times New Roman" w:cs="Times New Roman"/>
          <w:sz w:val="24"/>
          <w:szCs w:val="24"/>
        </w:rPr>
        <w:t xml:space="preserve">the under 18 </w:t>
      </w:r>
      <w:r w:rsidR="00794BEF" w:rsidRPr="002D03AD">
        <w:rPr>
          <w:rFonts w:ascii="Times New Roman" w:hAnsi="Times New Roman" w:cs="Times New Roman"/>
          <w:sz w:val="24"/>
          <w:szCs w:val="24"/>
        </w:rPr>
        <w:t>team</w:t>
      </w:r>
      <w:r w:rsidR="00837280" w:rsidRPr="002D03AD">
        <w:rPr>
          <w:rFonts w:ascii="Times New Roman" w:hAnsi="Times New Roman" w:cs="Times New Roman"/>
          <w:sz w:val="24"/>
          <w:szCs w:val="24"/>
        </w:rPr>
        <w:t xml:space="preserve"> for the </w:t>
      </w:r>
      <w:r w:rsidR="00020CF5" w:rsidRPr="002D03AD">
        <w:rPr>
          <w:rFonts w:ascii="Times New Roman" w:hAnsi="Times New Roman" w:cs="Times New Roman"/>
          <w:sz w:val="24"/>
          <w:szCs w:val="24"/>
        </w:rPr>
        <w:t xml:space="preserve">intervention </w:t>
      </w:r>
      <w:r w:rsidR="00837280" w:rsidRPr="002D03AD">
        <w:rPr>
          <w:rFonts w:ascii="Times New Roman" w:hAnsi="Times New Roman" w:cs="Times New Roman"/>
          <w:sz w:val="24"/>
          <w:szCs w:val="24"/>
        </w:rPr>
        <w:t xml:space="preserve">condition and the under 17 </w:t>
      </w:r>
      <w:r w:rsidR="00794BEF" w:rsidRPr="002D03AD">
        <w:rPr>
          <w:rFonts w:ascii="Times New Roman" w:hAnsi="Times New Roman" w:cs="Times New Roman"/>
          <w:sz w:val="24"/>
          <w:szCs w:val="24"/>
        </w:rPr>
        <w:t xml:space="preserve">team </w:t>
      </w:r>
      <w:r w:rsidR="00837280" w:rsidRPr="002D03AD">
        <w:rPr>
          <w:rFonts w:ascii="Times New Roman" w:hAnsi="Times New Roman" w:cs="Times New Roman"/>
          <w:sz w:val="24"/>
          <w:szCs w:val="24"/>
        </w:rPr>
        <w:t xml:space="preserve">for the control condition. A balance of </w:t>
      </w:r>
      <w:r w:rsidR="00020CF5" w:rsidRPr="002D03AD">
        <w:rPr>
          <w:rFonts w:ascii="Times New Roman" w:hAnsi="Times New Roman" w:cs="Times New Roman"/>
          <w:sz w:val="24"/>
          <w:szCs w:val="24"/>
        </w:rPr>
        <w:t xml:space="preserve">intervention </w:t>
      </w:r>
      <w:r w:rsidR="00837280" w:rsidRPr="002D03AD">
        <w:rPr>
          <w:rFonts w:ascii="Times New Roman" w:hAnsi="Times New Roman" w:cs="Times New Roman"/>
          <w:sz w:val="24"/>
          <w:szCs w:val="24"/>
        </w:rPr>
        <w:t>(</w:t>
      </w:r>
      <w:r w:rsidR="00837280" w:rsidRPr="002D03AD">
        <w:rPr>
          <w:rFonts w:ascii="Times New Roman" w:hAnsi="Times New Roman" w:cs="Times New Roman"/>
          <w:i/>
          <w:iCs/>
          <w:sz w:val="24"/>
          <w:szCs w:val="24"/>
        </w:rPr>
        <w:t xml:space="preserve">n= </w:t>
      </w:r>
      <w:r w:rsidR="00837280" w:rsidRPr="002D03AD">
        <w:rPr>
          <w:rFonts w:ascii="Times New Roman" w:hAnsi="Times New Roman" w:cs="Times New Roman"/>
          <w:sz w:val="24"/>
          <w:szCs w:val="24"/>
        </w:rPr>
        <w:t>4</w:t>
      </w:r>
      <w:r w:rsidR="002B071B" w:rsidRPr="002D03AD">
        <w:rPr>
          <w:rFonts w:ascii="Times New Roman" w:hAnsi="Times New Roman" w:cs="Times New Roman"/>
          <w:sz w:val="24"/>
          <w:szCs w:val="24"/>
        </w:rPr>
        <w:t>9</w:t>
      </w:r>
      <w:r w:rsidR="00837280" w:rsidRPr="002D03AD">
        <w:rPr>
          <w:rFonts w:ascii="Times New Roman" w:hAnsi="Times New Roman" w:cs="Times New Roman"/>
          <w:sz w:val="24"/>
          <w:szCs w:val="24"/>
        </w:rPr>
        <w:t xml:space="preserve">) and control </w:t>
      </w:r>
      <w:r w:rsidR="0038245B" w:rsidRPr="002D03AD">
        <w:rPr>
          <w:rFonts w:ascii="Times New Roman" w:hAnsi="Times New Roman" w:cs="Times New Roman"/>
          <w:sz w:val="24"/>
          <w:szCs w:val="24"/>
        </w:rPr>
        <w:t xml:space="preserve">participant </w:t>
      </w:r>
      <w:r w:rsidR="00837280" w:rsidRPr="002D03AD">
        <w:rPr>
          <w:rFonts w:ascii="Times New Roman" w:hAnsi="Times New Roman" w:cs="Times New Roman"/>
          <w:sz w:val="24"/>
          <w:szCs w:val="24"/>
        </w:rPr>
        <w:t>(</w:t>
      </w:r>
      <w:r w:rsidR="00837280" w:rsidRPr="002D03AD">
        <w:rPr>
          <w:rFonts w:ascii="Times New Roman" w:hAnsi="Times New Roman" w:cs="Times New Roman"/>
          <w:i/>
          <w:iCs/>
          <w:sz w:val="24"/>
          <w:szCs w:val="24"/>
        </w:rPr>
        <w:t xml:space="preserve">n= </w:t>
      </w:r>
      <w:r w:rsidR="00837280" w:rsidRPr="002D03AD">
        <w:rPr>
          <w:rFonts w:ascii="Times New Roman" w:hAnsi="Times New Roman" w:cs="Times New Roman"/>
          <w:sz w:val="24"/>
          <w:szCs w:val="24"/>
        </w:rPr>
        <w:t xml:space="preserve">45) numbers </w:t>
      </w:r>
      <w:r w:rsidR="00794BEF" w:rsidRPr="002D03AD">
        <w:rPr>
          <w:rFonts w:ascii="Times New Roman" w:hAnsi="Times New Roman" w:cs="Times New Roman"/>
          <w:sz w:val="24"/>
          <w:szCs w:val="24"/>
        </w:rPr>
        <w:t>was achieved</w:t>
      </w:r>
      <w:r w:rsidR="00837280" w:rsidRPr="002D03AD">
        <w:rPr>
          <w:rFonts w:ascii="Times New Roman" w:hAnsi="Times New Roman" w:cs="Times New Roman"/>
          <w:sz w:val="24"/>
          <w:szCs w:val="24"/>
        </w:rPr>
        <w:t>.</w:t>
      </w:r>
      <w:r w:rsidRPr="002D03AD">
        <w:rPr>
          <w:rFonts w:ascii="Times New Roman" w:hAnsi="Times New Roman" w:cs="Times New Roman"/>
          <w:sz w:val="24"/>
          <w:szCs w:val="24"/>
        </w:rPr>
        <w:t xml:space="preserve"> Data collection took place for four months from February 2023 – May 2023</w:t>
      </w:r>
      <w:r w:rsidR="00463D79" w:rsidRPr="002D03AD">
        <w:rPr>
          <w:rFonts w:ascii="Times New Roman" w:hAnsi="Times New Roman" w:cs="Times New Roman"/>
          <w:sz w:val="24"/>
          <w:szCs w:val="24"/>
        </w:rPr>
        <w:t>.</w:t>
      </w:r>
      <w:r w:rsidR="00D96AAE" w:rsidRPr="002D03AD">
        <w:rPr>
          <w:rFonts w:ascii="Times New Roman" w:hAnsi="Times New Roman" w:cs="Times New Roman"/>
          <w:sz w:val="24"/>
          <w:szCs w:val="24"/>
        </w:rPr>
        <w:t xml:space="preserve"> </w:t>
      </w:r>
      <w:bookmarkStart w:id="25" w:name="_Hlk146215795"/>
      <w:bookmarkStart w:id="26" w:name="_Hlk150250363"/>
      <w:r w:rsidR="00D96AAE" w:rsidRPr="002D03AD">
        <w:rPr>
          <w:rFonts w:ascii="Times New Roman" w:hAnsi="Times New Roman" w:cs="Times New Roman"/>
          <w:sz w:val="24"/>
          <w:szCs w:val="24"/>
        </w:rPr>
        <w:t xml:space="preserve">This time of </w:t>
      </w:r>
      <w:proofErr w:type="gramStart"/>
      <w:r w:rsidR="00D96AAE" w:rsidRPr="002D03AD">
        <w:rPr>
          <w:rFonts w:ascii="Times New Roman" w:hAnsi="Times New Roman" w:cs="Times New Roman"/>
          <w:sz w:val="24"/>
          <w:szCs w:val="24"/>
        </w:rPr>
        <w:t>year</w:t>
      </w:r>
      <w:proofErr w:type="gramEnd"/>
      <w:r w:rsidR="00D96AAE" w:rsidRPr="002D03AD">
        <w:rPr>
          <w:rFonts w:ascii="Times New Roman" w:hAnsi="Times New Roman" w:cs="Times New Roman"/>
          <w:sz w:val="24"/>
          <w:szCs w:val="24"/>
        </w:rPr>
        <w:t xml:space="preserve"> was chosen as it is an important time in the seasonal cycle for athletes, particularly in football, as judgements are often made regarding retention academy programmes and teams’ </w:t>
      </w:r>
      <w:r w:rsidR="00426052" w:rsidRPr="002D03AD">
        <w:rPr>
          <w:rFonts w:ascii="Times New Roman" w:hAnsi="Times New Roman" w:cs="Times New Roman"/>
          <w:sz w:val="24"/>
          <w:szCs w:val="24"/>
        </w:rPr>
        <w:t>status in their respective league comes into focus.</w:t>
      </w:r>
      <w:bookmarkEnd w:id="25"/>
      <w:r w:rsidR="00654CC4">
        <w:rPr>
          <w:rFonts w:ascii="Times New Roman" w:hAnsi="Times New Roman" w:cs="Times New Roman"/>
          <w:sz w:val="24"/>
          <w:szCs w:val="24"/>
        </w:rPr>
        <w:t xml:space="preserve"> </w:t>
      </w:r>
      <w:bookmarkStart w:id="27" w:name="_Hlk150250588"/>
      <w:r w:rsidR="00654CC4">
        <w:rPr>
          <w:rFonts w:ascii="Times New Roman" w:hAnsi="Times New Roman" w:cs="Times New Roman"/>
          <w:sz w:val="24"/>
          <w:szCs w:val="24"/>
        </w:rPr>
        <w:t xml:space="preserve">It was therefore deemed that the intervention would have the greatest impact for the participants due to these temporal increases in stressors. </w:t>
      </w:r>
      <w:bookmarkEnd w:id="27"/>
    </w:p>
    <w:p w14:paraId="6FAE329F" w14:textId="378795D3" w:rsidR="00FE1030" w:rsidRPr="002D03AD" w:rsidRDefault="00FE1030" w:rsidP="00FE1030">
      <w:pPr>
        <w:spacing w:after="0" w:line="480" w:lineRule="auto"/>
        <w:rPr>
          <w:rFonts w:ascii="Times New Roman" w:hAnsi="Times New Roman" w:cs="Times New Roman"/>
          <w:b/>
          <w:sz w:val="24"/>
          <w:szCs w:val="24"/>
        </w:rPr>
      </w:pPr>
      <w:bookmarkStart w:id="28" w:name="_Hlk139995758"/>
      <w:bookmarkEnd w:id="26"/>
      <w:r w:rsidRPr="002D03AD">
        <w:rPr>
          <w:rFonts w:ascii="Times New Roman" w:hAnsi="Times New Roman" w:cs="Times New Roman"/>
          <w:b/>
          <w:sz w:val="24"/>
          <w:szCs w:val="24"/>
        </w:rPr>
        <w:t>Intervention</w:t>
      </w:r>
    </w:p>
    <w:p w14:paraId="1FB5C12F" w14:textId="6393099D" w:rsidR="00241F01" w:rsidRPr="002D03AD" w:rsidRDefault="00FE1030" w:rsidP="004A4C80">
      <w:pPr>
        <w:spacing w:after="0" w:line="480" w:lineRule="auto"/>
        <w:rPr>
          <w:rFonts w:ascii="Times New Roman" w:hAnsi="Times New Roman" w:cs="Times New Roman"/>
          <w:bCs/>
          <w:i/>
          <w:iCs/>
          <w:sz w:val="24"/>
          <w:szCs w:val="24"/>
        </w:rPr>
      </w:pPr>
      <w:r w:rsidRPr="002D03AD">
        <w:rPr>
          <w:rFonts w:ascii="Times New Roman" w:hAnsi="Times New Roman" w:cs="Times New Roman"/>
          <w:b/>
          <w:sz w:val="24"/>
          <w:szCs w:val="24"/>
        </w:rPr>
        <w:tab/>
      </w:r>
      <w:r w:rsidR="001220C5" w:rsidRPr="002D03AD">
        <w:rPr>
          <w:rFonts w:ascii="Times New Roman" w:hAnsi="Times New Roman" w:cs="Times New Roman"/>
          <w:bCs/>
          <w:sz w:val="24"/>
          <w:szCs w:val="24"/>
        </w:rPr>
        <w:t xml:space="preserve">The intervention consisted of 6 </w:t>
      </w:r>
      <w:r w:rsidR="00DB3F03" w:rsidRPr="002D03AD">
        <w:rPr>
          <w:rFonts w:ascii="Arial" w:hAnsi="Arial" w:cs="Arial"/>
          <w:sz w:val="24"/>
          <w:szCs w:val="24"/>
        </w:rPr>
        <w:t>X</w:t>
      </w:r>
      <w:r w:rsidR="001220C5" w:rsidRPr="002D03AD">
        <w:rPr>
          <w:rFonts w:ascii="Times New Roman" w:hAnsi="Times New Roman" w:cs="Times New Roman"/>
          <w:bCs/>
          <w:sz w:val="24"/>
          <w:szCs w:val="24"/>
        </w:rPr>
        <w:t xml:space="preserve"> </w:t>
      </w:r>
      <w:r w:rsidR="00BC4E6C" w:rsidRPr="002D03AD">
        <w:rPr>
          <w:rFonts w:ascii="Times New Roman" w:hAnsi="Times New Roman" w:cs="Times New Roman"/>
          <w:bCs/>
          <w:sz w:val="24"/>
          <w:szCs w:val="24"/>
        </w:rPr>
        <w:t>1-hour</w:t>
      </w:r>
      <w:r w:rsidR="001220C5" w:rsidRPr="002D03AD">
        <w:rPr>
          <w:rFonts w:ascii="Times New Roman" w:hAnsi="Times New Roman" w:cs="Times New Roman"/>
          <w:bCs/>
          <w:sz w:val="24"/>
          <w:szCs w:val="24"/>
        </w:rPr>
        <w:t xml:space="preserve"> </w:t>
      </w:r>
      <w:r w:rsidR="00463D79" w:rsidRPr="002D03AD">
        <w:rPr>
          <w:rFonts w:ascii="Times New Roman" w:hAnsi="Times New Roman" w:cs="Times New Roman"/>
          <w:bCs/>
          <w:sz w:val="24"/>
          <w:szCs w:val="24"/>
        </w:rPr>
        <w:t xml:space="preserve">face-to-face </w:t>
      </w:r>
      <w:r w:rsidR="001220C5" w:rsidRPr="002D03AD">
        <w:rPr>
          <w:rFonts w:ascii="Times New Roman" w:hAnsi="Times New Roman" w:cs="Times New Roman"/>
          <w:bCs/>
          <w:sz w:val="24"/>
          <w:szCs w:val="24"/>
        </w:rPr>
        <w:t xml:space="preserve">sessions that were </w:t>
      </w:r>
      <w:r w:rsidR="00794BEF" w:rsidRPr="002D03AD">
        <w:rPr>
          <w:rFonts w:ascii="Times New Roman" w:hAnsi="Times New Roman" w:cs="Times New Roman"/>
          <w:bCs/>
          <w:sz w:val="24"/>
          <w:szCs w:val="24"/>
        </w:rPr>
        <w:t>delivered</w:t>
      </w:r>
      <w:r w:rsidR="001220C5" w:rsidRPr="002D03AD">
        <w:rPr>
          <w:rFonts w:ascii="Times New Roman" w:hAnsi="Times New Roman" w:cs="Times New Roman"/>
          <w:bCs/>
          <w:sz w:val="24"/>
          <w:szCs w:val="24"/>
        </w:rPr>
        <w:t xml:space="preserve"> on a weekly basis</w:t>
      </w:r>
      <w:r w:rsidR="00753BB7" w:rsidRPr="002D03AD">
        <w:rPr>
          <w:rFonts w:ascii="Times New Roman" w:hAnsi="Times New Roman" w:cs="Times New Roman"/>
          <w:bCs/>
          <w:sz w:val="24"/>
          <w:szCs w:val="24"/>
        </w:rPr>
        <w:t xml:space="preserve"> and delivered by a different practitioner in each centre.</w:t>
      </w:r>
      <w:r w:rsidR="00DB3490" w:rsidRPr="002D03AD">
        <w:rPr>
          <w:rFonts w:ascii="Times New Roman" w:hAnsi="Times New Roman" w:cs="Times New Roman"/>
          <w:bCs/>
          <w:sz w:val="24"/>
          <w:szCs w:val="24"/>
        </w:rPr>
        <w:t xml:space="preserve"> </w:t>
      </w:r>
      <w:bookmarkStart w:id="29" w:name="_Hlk146286762"/>
      <w:r w:rsidR="0086770B" w:rsidRPr="002D03AD">
        <w:rPr>
          <w:rFonts w:ascii="Times New Roman" w:hAnsi="Times New Roman" w:cs="Times New Roman"/>
          <w:bCs/>
          <w:sz w:val="24"/>
          <w:szCs w:val="24"/>
        </w:rPr>
        <w:t xml:space="preserve">A protocol for each session was formulated to compliment the intervention material, and each researcher was taught how to effectively deliver the content by the lead author. </w:t>
      </w:r>
      <w:bookmarkStart w:id="30" w:name="_Hlk146287097"/>
      <w:bookmarkEnd w:id="29"/>
      <w:r w:rsidR="00753BB7" w:rsidRPr="002D03AD">
        <w:rPr>
          <w:rFonts w:ascii="Times New Roman" w:hAnsi="Times New Roman" w:cs="Times New Roman"/>
          <w:bCs/>
          <w:sz w:val="24"/>
          <w:szCs w:val="24"/>
        </w:rPr>
        <w:t>The c</w:t>
      </w:r>
      <w:r w:rsidR="00DB3490" w:rsidRPr="002D03AD">
        <w:rPr>
          <w:rFonts w:ascii="Times New Roman" w:hAnsi="Times New Roman" w:cs="Times New Roman"/>
          <w:bCs/>
          <w:sz w:val="24"/>
          <w:szCs w:val="24"/>
        </w:rPr>
        <w:t xml:space="preserve">ontent </w:t>
      </w:r>
      <w:r w:rsidR="0086770B" w:rsidRPr="002D03AD">
        <w:rPr>
          <w:rFonts w:ascii="Times New Roman" w:hAnsi="Times New Roman" w:cs="Times New Roman"/>
          <w:bCs/>
          <w:sz w:val="24"/>
          <w:szCs w:val="24"/>
        </w:rPr>
        <w:t xml:space="preserve">was designed to </w:t>
      </w:r>
      <w:r w:rsidR="0086770B" w:rsidRPr="002D03AD">
        <w:rPr>
          <w:rFonts w:ascii="Times New Roman" w:hAnsi="Times New Roman" w:cs="Times New Roman"/>
          <w:bCs/>
          <w:sz w:val="24"/>
          <w:szCs w:val="24"/>
        </w:rPr>
        <w:lastRenderedPageBreak/>
        <w:t xml:space="preserve">be interactive and included tasks such as group discussions and material delivered via short videos (~3 minutes each), and </w:t>
      </w:r>
      <w:r w:rsidR="00753BB7" w:rsidRPr="002D03AD">
        <w:rPr>
          <w:rFonts w:ascii="Times New Roman" w:hAnsi="Times New Roman" w:cs="Times New Roman"/>
          <w:bCs/>
          <w:sz w:val="24"/>
          <w:szCs w:val="24"/>
        </w:rPr>
        <w:t>w</w:t>
      </w:r>
      <w:r w:rsidR="00E62FD1" w:rsidRPr="002D03AD">
        <w:rPr>
          <w:rFonts w:ascii="Times New Roman" w:hAnsi="Times New Roman" w:cs="Times New Roman"/>
          <w:bCs/>
          <w:sz w:val="24"/>
          <w:szCs w:val="24"/>
        </w:rPr>
        <w:t>as</w:t>
      </w:r>
      <w:r w:rsidR="00753BB7" w:rsidRPr="002D03AD">
        <w:rPr>
          <w:rFonts w:ascii="Times New Roman" w:hAnsi="Times New Roman" w:cs="Times New Roman"/>
          <w:bCs/>
          <w:sz w:val="24"/>
          <w:szCs w:val="24"/>
        </w:rPr>
        <w:t xml:space="preserve"> broadly </w:t>
      </w:r>
      <w:r w:rsidR="00753BB7" w:rsidRPr="0084723C">
        <w:rPr>
          <w:rFonts w:ascii="Times New Roman" w:hAnsi="Times New Roman" w:cs="Times New Roman"/>
          <w:bCs/>
          <w:sz w:val="24"/>
          <w:szCs w:val="24"/>
        </w:rPr>
        <w:t>delivered as</w:t>
      </w:r>
      <w:r w:rsidR="00E62FD1" w:rsidRPr="0084723C">
        <w:rPr>
          <w:rFonts w:ascii="Times New Roman" w:hAnsi="Times New Roman" w:cs="Times New Roman"/>
          <w:bCs/>
          <w:sz w:val="24"/>
          <w:szCs w:val="24"/>
        </w:rPr>
        <w:t xml:space="preserve"> follows: 1</w:t>
      </w:r>
      <w:r w:rsidR="00DB3F03" w:rsidRPr="0084723C">
        <w:rPr>
          <w:rFonts w:ascii="Times New Roman" w:hAnsi="Times New Roman" w:cs="Times New Roman"/>
          <w:bCs/>
          <w:sz w:val="24"/>
          <w:szCs w:val="24"/>
        </w:rPr>
        <w:t xml:space="preserve">) </w:t>
      </w:r>
      <w:r w:rsidR="00DB3490" w:rsidRPr="0084723C">
        <w:rPr>
          <w:rFonts w:ascii="Times New Roman" w:hAnsi="Times New Roman" w:cs="Times New Roman"/>
          <w:bCs/>
          <w:sz w:val="24"/>
          <w:szCs w:val="24"/>
        </w:rPr>
        <w:t>stress mindset</w:t>
      </w:r>
      <w:r w:rsidR="0086770B" w:rsidRPr="0084723C">
        <w:rPr>
          <w:rFonts w:ascii="Times New Roman" w:hAnsi="Times New Roman" w:cs="Times New Roman"/>
          <w:bCs/>
          <w:sz w:val="24"/>
          <w:szCs w:val="24"/>
        </w:rPr>
        <w:t xml:space="preserve"> (using education about stress to curate a ‘stress-is-enhancing’ mindset)</w:t>
      </w:r>
      <w:r w:rsidR="00DB3F03" w:rsidRPr="0084723C">
        <w:rPr>
          <w:rFonts w:ascii="Times New Roman" w:hAnsi="Times New Roman" w:cs="Times New Roman"/>
          <w:bCs/>
          <w:sz w:val="24"/>
          <w:szCs w:val="24"/>
        </w:rPr>
        <w:t>;</w:t>
      </w:r>
      <w:r w:rsidR="00DB3490" w:rsidRPr="0084723C">
        <w:rPr>
          <w:rFonts w:ascii="Times New Roman" w:hAnsi="Times New Roman" w:cs="Times New Roman"/>
          <w:bCs/>
          <w:sz w:val="24"/>
          <w:szCs w:val="24"/>
        </w:rPr>
        <w:t xml:space="preserve"> 2</w:t>
      </w:r>
      <w:r w:rsidR="00DB3F03" w:rsidRPr="0084723C">
        <w:rPr>
          <w:rFonts w:ascii="Times New Roman" w:hAnsi="Times New Roman" w:cs="Times New Roman"/>
          <w:bCs/>
          <w:sz w:val="24"/>
          <w:szCs w:val="24"/>
        </w:rPr>
        <w:t xml:space="preserve">) </w:t>
      </w:r>
      <w:r w:rsidR="00DB3490" w:rsidRPr="0084723C">
        <w:rPr>
          <w:rFonts w:ascii="Times New Roman" w:hAnsi="Times New Roman" w:cs="Times New Roman"/>
          <w:bCs/>
          <w:sz w:val="24"/>
          <w:szCs w:val="24"/>
        </w:rPr>
        <w:t>challenge and threat</w:t>
      </w:r>
      <w:r w:rsidR="0086770B" w:rsidRPr="0084723C">
        <w:rPr>
          <w:rFonts w:ascii="Times New Roman" w:hAnsi="Times New Roman" w:cs="Times New Roman"/>
          <w:bCs/>
          <w:sz w:val="24"/>
          <w:szCs w:val="24"/>
        </w:rPr>
        <w:t xml:space="preserve"> (enhancing perceptions of control about competitive situations)</w:t>
      </w:r>
      <w:r w:rsidR="00DB3F03" w:rsidRPr="0084723C">
        <w:rPr>
          <w:rFonts w:ascii="Times New Roman" w:hAnsi="Times New Roman" w:cs="Times New Roman"/>
          <w:bCs/>
          <w:sz w:val="24"/>
          <w:szCs w:val="24"/>
        </w:rPr>
        <w:t>;</w:t>
      </w:r>
      <w:r w:rsidR="00DB3490" w:rsidRPr="0084723C">
        <w:rPr>
          <w:rFonts w:ascii="Times New Roman" w:hAnsi="Times New Roman" w:cs="Times New Roman"/>
          <w:bCs/>
          <w:sz w:val="24"/>
          <w:szCs w:val="24"/>
        </w:rPr>
        <w:t xml:space="preserve"> 3</w:t>
      </w:r>
      <w:r w:rsidR="00DB3F03" w:rsidRPr="0084723C">
        <w:rPr>
          <w:rFonts w:ascii="Times New Roman" w:hAnsi="Times New Roman" w:cs="Times New Roman"/>
          <w:bCs/>
          <w:sz w:val="24"/>
          <w:szCs w:val="24"/>
        </w:rPr>
        <w:t xml:space="preserve">) </w:t>
      </w:r>
      <w:r w:rsidR="00DB3490" w:rsidRPr="0084723C">
        <w:rPr>
          <w:rFonts w:ascii="Times New Roman" w:hAnsi="Times New Roman" w:cs="Times New Roman"/>
          <w:bCs/>
          <w:sz w:val="24"/>
          <w:szCs w:val="24"/>
        </w:rPr>
        <w:t>irrational beliefs</w:t>
      </w:r>
      <w:r w:rsidR="0086770B" w:rsidRPr="0084723C">
        <w:rPr>
          <w:rFonts w:ascii="Times New Roman" w:hAnsi="Times New Roman" w:cs="Times New Roman"/>
          <w:bCs/>
          <w:sz w:val="24"/>
          <w:szCs w:val="24"/>
        </w:rPr>
        <w:t xml:space="preserve"> (education about ABC thinking and promoting rational alternatives to irrational beliefs)</w:t>
      </w:r>
      <w:r w:rsidR="00DB3F03" w:rsidRPr="0084723C">
        <w:rPr>
          <w:rFonts w:ascii="Times New Roman" w:hAnsi="Times New Roman" w:cs="Times New Roman"/>
          <w:bCs/>
          <w:sz w:val="24"/>
          <w:szCs w:val="24"/>
        </w:rPr>
        <w:t>;</w:t>
      </w:r>
      <w:r w:rsidR="00DB3490" w:rsidRPr="0084723C">
        <w:rPr>
          <w:rFonts w:ascii="Times New Roman" w:hAnsi="Times New Roman" w:cs="Times New Roman"/>
          <w:bCs/>
          <w:sz w:val="24"/>
          <w:szCs w:val="24"/>
        </w:rPr>
        <w:t xml:space="preserve"> 4</w:t>
      </w:r>
      <w:r w:rsidR="00DB3F03" w:rsidRPr="0084723C">
        <w:rPr>
          <w:rFonts w:ascii="Times New Roman" w:hAnsi="Times New Roman" w:cs="Times New Roman"/>
          <w:bCs/>
          <w:sz w:val="24"/>
          <w:szCs w:val="24"/>
        </w:rPr>
        <w:t>)</w:t>
      </w:r>
      <w:r w:rsidR="00DB3490" w:rsidRPr="0084723C">
        <w:rPr>
          <w:rFonts w:ascii="Times New Roman" w:hAnsi="Times New Roman" w:cs="Times New Roman"/>
          <w:bCs/>
          <w:sz w:val="24"/>
          <w:szCs w:val="24"/>
        </w:rPr>
        <w:t xml:space="preserve"> self-compassion</w:t>
      </w:r>
      <w:r w:rsidR="0086770B" w:rsidRPr="0084723C">
        <w:rPr>
          <w:rFonts w:ascii="Times New Roman" w:hAnsi="Times New Roman" w:cs="Times New Roman"/>
          <w:bCs/>
          <w:sz w:val="24"/>
          <w:szCs w:val="24"/>
        </w:rPr>
        <w:t xml:space="preserve"> (including tasks to promote self-kindness, common humanity and gratitude)</w:t>
      </w:r>
      <w:r w:rsidR="00DB3F03" w:rsidRPr="0084723C">
        <w:rPr>
          <w:rFonts w:ascii="Times New Roman" w:hAnsi="Times New Roman" w:cs="Times New Roman"/>
          <w:bCs/>
          <w:sz w:val="24"/>
          <w:szCs w:val="24"/>
        </w:rPr>
        <w:t xml:space="preserve">; </w:t>
      </w:r>
      <w:r w:rsidR="00DB3490" w:rsidRPr="0084723C">
        <w:rPr>
          <w:rFonts w:ascii="Times New Roman" w:hAnsi="Times New Roman" w:cs="Times New Roman"/>
          <w:bCs/>
          <w:sz w:val="24"/>
          <w:szCs w:val="24"/>
        </w:rPr>
        <w:t>5</w:t>
      </w:r>
      <w:r w:rsidR="00DB3F03" w:rsidRPr="0084723C">
        <w:rPr>
          <w:rFonts w:ascii="Times New Roman" w:hAnsi="Times New Roman" w:cs="Times New Roman"/>
          <w:bCs/>
          <w:sz w:val="24"/>
          <w:szCs w:val="24"/>
        </w:rPr>
        <w:t>)</w:t>
      </w:r>
      <w:r w:rsidR="00753BB7" w:rsidRPr="0084723C">
        <w:rPr>
          <w:rFonts w:ascii="Times New Roman" w:hAnsi="Times New Roman" w:cs="Times New Roman"/>
          <w:bCs/>
          <w:sz w:val="24"/>
          <w:szCs w:val="24"/>
        </w:rPr>
        <w:t xml:space="preserve"> </w:t>
      </w:r>
      <w:r w:rsidR="00DB3490" w:rsidRPr="0084723C">
        <w:rPr>
          <w:rFonts w:ascii="Times New Roman" w:hAnsi="Times New Roman" w:cs="Times New Roman"/>
          <w:bCs/>
          <w:sz w:val="24"/>
          <w:szCs w:val="24"/>
        </w:rPr>
        <w:t>imagery</w:t>
      </w:r>
      <w:r w:rsidR="0086770B" w:rsidRPr="0084723C">
        <w:rPr>
          <w:rFonts w:ascii="Times New Roman" w:hAnsi="Times New Roman" w:cs="Times New Roman"/>
          <w:bCs/>
          <w:sz w:val="24"/>
          <w:szCs w:val="24"/>
        </w:rPr>
        <w:t xml:space="preserve"> (using Lang’s (1979) </w:t>
      </w:r>
      <w:proofErr w:type="spellStart"/>
      <w:r w:rsidR="0086770B" w:rsidRPr="0084723C">
        <w:rPr>
          <w:rFonts w:ascii="Times New Roman" w:hAnsi="Times New Roman" w:cs="Times New Roman"/>
          <w:bCs/>
          <w:sz w:val="24"/>
          <w:szCs w:val="24"/>
        </w:rPr>
        <w:t>Bioinformational</w:t>
      </w:r>
      <w:proofErr w:type="spellEnd"/>
      <w:r w:rsidR="0086770B" w:rsidRPr="0084723C">
        <w:rPr>
          <w:rFonts w:ascii="Times New Roman" w:hAnsi="Times New Roman" w:cs="Times New Roman"/>
          <w:bCs/>
          <w:sz w:val="24"/>
          <w:szCs w:val="24"/>
        </w:rPr>
        <w:t xml:space="preserve"> theory of imagery to elicit helpful meanings to stress responses that are aligned with stress mindset theory)</w:t>
      </w:r>
      <w:r w:rsidR="00DB3F03" w:rsidRPr="0084723C">
        <w:rPr>
          <w:rFonts w:ascii="Times New Roman" w:hAnsi="Times New Roman" w:cs="Times New Roman"/>
          <w:bCs/>
          <w:sz w:val="24"/>
          <w:szCs w:val="24"/>
        </w:rPr>
        <w:t>;</w:t>
      </w:r>
      <w:r w:rsidR="00DB3490" w:rsidRPr="0084723C">
        <w:rPr>
          <w:rFonts w:ascii="Times New Roman" w:hAnsi="Times New Roman" w:cs="Times New Roman"/>
          <w:bCs/>
          <w:sz w:val="24"/>
          <w:szCs w:val="24"/>
        </w:rPr>
        <w:t xml:space="preserve"> and 6</w:t>
      </w:r>
      <w:r w:rsidR="00DB3F03" w:rsidRPr="0084723C">
        <w:rPr>
          <w:rFonts w:ascii="Times New Roman" w:hAnsi="Times New Roman" w:cs="Times New Roman"/>
          <w:bCs/>
          <w:sz w:val="24"/>
          <w:szCs w:val="24"/>
        </w:rPr>
        <w:t xml:space="preserve">) </w:t>
      </w:r>
      <w:r w:rsidR="00DB3490" w:rsidRPr="0084723C">
        <w:rPr>
          <w:rFonts w:ascii="Times New Roman" w:hAnsi="Times New Roman" w:cs="Times New Roman"/>
          <w:bCs/>
          <w:sz w:val="24"/>
          <w:szCs w:val="24"/>
        </w:rPr>
        <w:t xml:space="preserve">recap </w:t>
      </w:r>
      <w:r w:rsidR="00DB3490" w:rsidRPr="002D03AD">
        <w:rPr>
          <w:rFonts w:ascii="Times New Roman" w:hAnsi="Times New Roman" w:cs="Times New Roman"/>
          <w:bCs/>
          <w:sz w:val="24"/>
          <w:szCs w:val="24"/>
        </w:rPr>
        <w:t>session.</w:t>
      </w:r>
      <w:bookmarkEnd w:id="30"/>
      <w:r w:rsidR="00E62FD1" w:rsidRPr="002D03AD">
        <w:rPr>
          <w:rFonts w:ascii="Times New Roman" w:hAnsi="Times New Roman" w:cs="Times New Roman"/>
          <w:bCs/>
          <w:sz w:val="24"/>
          <w:szCs w:val="24"/>
        </w:rPr>
        <w:t xml:space="preserve"> </w:t>
      </w:r>
      <w:r w:rsidR="001220C5" w:rsidRPr="002D03AD">
        <w:rPr>
          <w:rFonts w:ascii="Times New Roman" w:hAnsi="Times New Roman" w:cs="Times New Roman"/>
          <w:bCs/>
          <w:sz w:val="24"/>
          <w:szCs w:val="24"/>
        </w:rPr>
        <w:t xml:space="preserve">The </w:t>
      </w:r>
      <w:r w:rsidR="004A4C80" w:rsidRPr="002D03AD">
        <w:rPr>
          <w:rFonts w:ascii="Times New Roman" w:hAnsi="Times New Roman" w:cs="Times New Roman"/>
          <w:bCs/>
          <w:sz w:val="24"/>
          <w:szCs w:val="24"/>
        </w:rPr>
        <w:t xml:space="preserve">content is outlined in </w:t>
      </w:r>
      <w:r w:rsidR="008B461F" w:rsidRPr="002D03AD">
        <w:rPr>
          <w:rFonts w:ascii="Times New Roman" w:hAnsi="Times New Roman" w:cs="Times New Roman"/>
          <w:bCs/>
          <w:sz w:val="24"/>
          <w:szCs w:val="24"/>
        </w:rPr>
        <w:t>S</w:t>
      </w:r>
      <w:r w:rsidR="004A4C80" w:rsidRPr="002D03AD">
        <w:rPr>
          <w:rFonts w:ascii="Times New Roman" w:hAnsi="Times New Roman" w:cs="Times New Roman"/>
          <w:bCs/>
          <w:sz w:val="24"/>
          <w:szCs w:val="24"/>
        </w:rPr>
        <w:t>1 (see supplementary material).</w:t>
      </w:r>
      <w:bookmarkStart w:id="31" w:name="_Hlk146215512"/>
      <w:r w:rsidR="00D96AAE" w:rsidRPr="002D03AD">
        <w:rPr>
          <w:rFonts w:ascii="Times New Roman" w:hAnsi="Times New Roman" w:cs="Times New Roman"/>
          <w:bCs/>
          <w:sz w:val="24"/>
          <w:szCs w:val="24"/>
        </w:rPr>
        <w:t xml:space="preserve"> </w:t>
      </w:r>
      <w:r w:rsidR="00156B2B" w:rsidRPr="002D03AD">
        <w:rPr>
          <w:rFonts w:ascii="Times New Roman" w:hAnsi="Times New Roman" w:cs="Times New Roman"/>
          <w:bCs/>
          <w:sz w:val="24"/>
          <w:szCs w:val="24"/>
        </w:rPr>
        <w:t xml:space="preserve">Each session began with a recap of the following session’s content, whilst a consolidation task was also set between each session. Attention was drawn to the consolidation task at the start of each session. For example, participants were asked to investigate the stress mindset of three friends or family members at the end of session </w:t>
      </w:r>
      <w:r w:rsidR="006E75D8">
        <w:rPr>
          <w:rFonts w:ascii="Times New Roman" w:hAnsi="Times New Roman" w:cs="Times New Roman"/>
          <w:bCs/>
          <w:sz w:val="24"/>
          <w:szCs w:val="24"/>
        </w:rPr>
        <w:t>one</w:t>
      </w:r>
      <w:r w:rsidR="00156B2B" w:rsidRPr="002D03AD">
        <w:rPr>
          <w:rFonts w:ascii="Times New Roman" w:hAnsi="Times New Roman" w:cs="Times New Roman"/>
          <w:bCs/>
          <w:sz w:val="24"/>
          <w:szCs w:val="24"/>
        </w:rPr>
        <w:t xml:space="preserve">, and the practitioners asked them to reflect on how the task went at the beginning of session </w:t>
      </w:r>
      <w:r w:rsidR="006E75D8">
        <w:rPr>
          <w:rFonts w:ascii="Times New Roman" w:hAnsi="Times New Roman" w:cs="Times New Roman"/>
          <w:bCs/>
          <w:sz w:val="24"/>
          <w:szCs w:val="24"/>
        </w:rPr>
        <w:t>two</w:t>
      </w:r>
      <w:r w:rsidR="00156B2B" w:rsidRPr="002D03AD">
        <w:rPr>
          <w:rFonts w:ascii="Times New Roman" w:hAnsi="Times New Roman" w:cs="Times New Roman"/>
          <w:bCs/>
          <w:sz w:val="24"/>
          <w:szCs w:val="24"/>
        </w:rPr>
        <w:t xml:space="preserve">. </w:t>
      </w:r>
      <w:r w:rsidR="00D96AAE" w:rsidRPr="002D03AD">
        <w:rPr>
          <w:rFonts w:ascii="Times New Roman" w:hAnsi="Times New Roman" w:cs="Times New Roman"/>
          <w:bCs/>
          <w:sz w:val="24"/>
          <w:szCs w:val="24"/>
        </w:rPr>
        <w:t>Team coaches were encouraged to observe the sessions so they would be able to reinforce the content with their players. In almost all sessions, at least one coach remained present.</w:t>
      </w:r>
      <w:bookmarkEnd w:id="31"/>
    </w:p>
    <w:bookmarkEnd w:id="28"/>
    <w:p w14:paraId="0619F9DA" w14:textId="77777777" w:rsidR="00FE1030" w:rsidRPr="002D03AD" w:rsidRDefault="00FE1030" w:rsidP="00FE1030">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Data Analyses</w:t>
      </w:r>
    </w:p>
    <w:p w14:paraId="61765233" w14:textId="00C59490" w:rsidR="00FE1030" w:rsidRPr="002D03AD" w:rsidRDefault="00FE1030" w:rsidP="000254B3">
      <w:pPr>
        <w:spacing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Data were screened and cleaned in SPSS (IBM, version 2</w:t>
      </w:r>
      <w:r w:rsidR="00933610" w:rsidRPr="002D03AD">
        <w:rPr>
          <w:rFonts w:ascii="Times New Roman" w:hAnsi="Times New Roman" w:cs="Times New Roman"/>
          <w:sz w:val="24"/>
          <w:szCs w:val="24"/>
        </w:rPr>
        <w:t>8</w:t>
      </w:r>
      <w:r w:rsidRPr="002D03AD">
        <w:rPr>
          <w:rFonts w:ascii="Times New Roman" w:hAnsi="Times New Roman" w:cs="Times New Roman"/>
          <w:sz w:val="24"/>
          <w:szCs w:val="24"/>
        </w:rPr>
        <w:t xml:space="preserve">). </w:t>
      </w:r>
      <w:bookmarkStart w:id="32" w:name="_Hlk146293137"/>
      <w:r w:rsidR="00837280" w:rsidRPr="002D03AD">
        <w:rPr>
          <w:rFonts w:ascii="Times New Roman" w:hAnsi="Times New Roman" w:cs="Times New Roman"/>
          <w:sz w:val="24"/>
          <w:szCs w:val="24"/>
        </w:rPr>
        <w:t xml:space="preserve">Outliers were identified using standardised z-scores (&gt;+3 or &lt;-3) and ten scores were </w:t>
      </w:r>
      <w:proofErr w:type="spellStart"/>
      <w:r w:rsidR="00837280" w:rsidRPr="002D03AD">
        <w:rPr>
          <w:rFonts w:ascii="Times New Roman" w:hAnsi="Times New Roman" w:cs="Times New Roman"/>
          <w:sz w:val="24"/>
          <w:szCs w:val="24"/>
        </w:rPr>
        <w:t>Winsorised</w:t>
      </w:r>
      <w:proofErr w:type="spellEnd"/>
      <w:r w:rsidR="00837280" w:rsidRPr="002D03AD">
        <w:rPr>
          <w:rFonts w:ascii="Times New Roman" w:hAnsi="Times New Roman" w:cs="Times New Roman"/>
          <w:sz w:val="24"/>
          <w:szCs w:val="24"/>
        </w:rPr>
        <w:t xml:space="preserve"> </w:t>
      </w:r>
      <w:r w:rsidR="004350D0" w:rsidRPr="002D03AD">
        <w:rPr>
          <w:rFonts w:ascii="Times New Roman" w:hAnsi="Times New Roman" w:cs="Times New Roman"/>
          <w:sz w:val="24"/>
          <w:szCs w:val="24"/>
        </w:rPr>
        <w:t xml:space="preserve">from the variables of interest </w:t>
      </w:r>
      <w:r w:rsidR="007F5D1F" w:rsidRPr="002D03AD">
        <w:rPr>
          <w:rFonts w:ascii="Times New Roman" w:hAnsi="Times New Roman" w:cs="Times New Roman"/>
          <w:sz w:val="24"/>
          <w:szCs w:val="24"/>
        </w:rPr>
        <w:t>(e.g., Turner et al., 2021)</w:t>
      </w:r>
      <w:r w:rsidR="00837280" w:rsidRPr="002D03AD">
        <w:rPr>
          <w:rFonts w:ascii="Times New Roman" w:hAnsi="Times New Roman" w:cs="Times New Roman"/>
          <w:sz w:val="24"/>
          <w:szCs w:val="24"/>
        </w:rPr>
        <w:t>.</w:t>
      </w:r>
      <w:bookmarkEnd w:id="32"/>
      <w:r w:rsidR="000254B3" w:rsidRPr="002D03AD">
        <w:rPr>
          <w:rFonts w:ascii="Times New Roman" w:hAnsi="Times New Roman" w:cs="Times New Roman"/>
          <w:sz w:val="24"/>
          <w:szCs w:val="24"/>
        </w:rPr>
        <w:t xml:space="preserve"> </w:t>
      </w:r>
      <w:bookmarkStart w:id="33" w:name="_Hlk146281942"/>
      <w:bookmarkStart w:id="34" w:name="_Hlk150251700"/>
      <w:r w:rsidRPr="002D03AD">
        <w:rPr>
          <w:rFonts w:ascii="Times New Roman" w:hAnsi="Times New Roman" w:cs="Times New Roman"/>
          <w:sz w:val="24"/>
          <w:szCs w:val="24"/>
        </w:rPr>
        <w:t>For the main analysis</w:t>
      </w:r>
      <w:r w:rsidR="00933610" w:rsidRPr="002D03AD">
        <w:rPr>
          <w:rFonts w:ascii="Times New Roman" w:hAnsi="Times New Roman" w:cs="Times New Roman"/>
          <w:sz w:val="24"/>
          <w:szCs w:val="24"/>
        </w:rPr>
        <w:t>,</w:t>
      </w:r>
      <w:r w:rsidR="00E62FD1" w:rsidRPr="002D03AD">
        <w:rPr>
          <w:rFonts w:ascii="Times New Roman" w:hAnsi="Times New Roman" w:cs="Times New Roman"/>
          <w:sz w:val="24"/>
          <w:szCs w:val="24"/>
        </w:rPr>
        <w:t xml:space="preserve"> to address our hypotheses</w:t>
      </w:r>
      <w:r w:rsidR="0038245B" w:rsidRPr="002D03AD">
        <w:rPr>
          <w:rFonts w:ascii="Times New Roman" w:hAnsi="Times New Roman" w:cs="Times New Roman"/>
          <w:sz w:val="24"/>
          <w:szCs w:val="24"/>
        </w:rPr>
        <w:t xml:space="preserve"> </w:t>
      </w:r>
      <w:r w:rsidR="006462DB" w:rsidRPr="002D03AD">
        <w:rPr>
          <w:rFonts w:ascii="Times New Roman" w:hAnsi="Times New Roman" w:cs="Times New Roman"/>
          <w:sz w:val="24"/>
          <w:szCs w:val="24"/>
        </w:rPr>
        <w:t xml:space="preserve">5 </w:t>
      </w:r>
      <w:r w:rsidR="009068A8" w:rsidRPr="002D03AD">
        <w:rPr>
          <w:rFonts w:ascii="Times New Roman" w:hAnsi="Times New Roman" w:cs="Times New Roman"/>
          <w:sz w:val="24"/>
          <w:szCs w:val="24"/>
        </w:rPr>
        <w:t xml:space="preserve">separate </w:t>
      </w:r>
      <w:r w:rsidR="00933610" w:rsidRPr="002D03AD">
        <w:rPr>
          <w:rFonts w:ascii="Times New Roman" w:hAnsi="Times New Roman" w:cs="Times New Roman"/>
          <w:sz w:val="24"/>
          <w:szCs w:val="24"/>
        </w:rPr>
        <w:t>2</w:t>
      </w:r>
      <w:r w:rsidR="003D525F" w:rsidRPr="002D03AD">
        <w:rPr>
          <w:rFonts w:ascii="Times New Roman" w:hAnsi="Times New Roman" w:cs="Times New Roman"/>
          <w:sz w:val="24"/>
          <w:szCs w:val="24"/>
        </w:rPr>
        <w:t xml:space="preserve"> </w:t>
      </w:r>
      <w:r w:rsidR="00CD1BA2" w:rsidRPr="002D03AD">
        <w:rPr>
          <w:rFonts w:ascii="Arial" w:hAnsi="Arial" w:cs="Arial"/>
          <w:sz w:val="24"/>
          <w:szCs w:val="24"/>
        </w:rPr>
        <w:t>X</w:t>
      </w:r>
      <w:r w:rsidR="003D525F" w:rsidRPr="002D03AD">
        <w:rPr>
          <w:rFonts w:ascii="Times New Roman" w:hAnsi="Times New Roman" w:cs="Times New Roman"/>
          <w:sz w:val="24"/>
          <w:szCs w:val="24"/>
        </w:rPr>
        <w:t xml:space="preserve"> </w:t>
      </w:r>
      <w:r w:rsidR="00933610" w:rsidRPr="002D03AD">
        <w:rPr>
          <w:rFonts w:ascii="Times New Roman" w:hAnsi="Times New Roman" w:cs="Times New Roman"/>
          <w:sz w:val="24"/>
          <w:szCs w:val="24"/>
        </w:rPr>
        <w:t xml:space="preserve">2 </w:t>
      </w:r>
      <w:r w:rsidRPr="002D03AD">
        <w:rPr>
          <w:rFonts w:ascii="Times New Roman" w:hAnsi="Times New Roman" w:cs="Times New Roman"/>
          <w:sz w:val="24"/>
          <w:szCs w:val="24"/>
        </w:rPr>
        <w:t>ANOVAs were conducted to ascertain whether there were any group</w:t>
      </w:r>
      <w:r w:rsidR="003D525F" w:rsidRPr="002D03AD">
        <w:rPr>
          <w:rFonts w:ascii="Times New Roman" w:hAnsi="Times New Roman" w:cs="Times New Roman"/>
          <w:sz w:val="24"/>
          <w:szCs w:val="24"/>
        </w:rPr>
        <w:t xml:space="preserve"> (intervention vs control)</w:t>
      </w:r>
      <w:r w:rsidRPr="002D03AD">
        <w:rPr>
          <w:rFonts w:ascii="Times New Roman" w:hAnsi="Times New Roman" w:cs="Times New Roman"/>
          <w:sz w:val="24"/>
          <w:szCs w:val="24"/>
        </w:rPr>
        <w:t xml:space="preserve"> </w:t>
      </w:r>
      <w:bookmarkEnd w:id="33"/>
      <w:r w:rsidRPr="002D03AD">
        <w:rPr>
          <w:rFonts w:ascii="Times New Roman" w:hAnsi="Times New Roman" w:cs="Times New Roman"/>
          <w:sz w:val="24"/>
          <w:szCs w:val="24"/>
        </w:rPr>
        <w:t>differences in</w:t>
      </w:r>
      <w:r w:rsidR="00933610" w:rsidRPr="002D03AD">
        <w:rPr>
          <w:rFonts w:ascii="Times New Roman" w:hAnsi="Times New Roman" w:cs="Times New Roman"/>
          <w:sz w:val="24"/>
          <w:szCs w:val="24"/>
        </w:rPr>
        <w:t xml:space="preserve"> the variables </w:t>
      </w:r>
      <w:r w:rsidR="00A17A2C">
        <w:rPr>
          <w:rFonts w:ascii="Times New Roman" w:hAnsi="Times New Roman" w:cs="Times New Roman"/>
          <w:sz w:val="24"/>
          <w:szCs w:val="24"/>
        </w:rPr>
        <w:t xml:space="preserve">(stress mindset, perceived performance, irrational beliefs, </w:t>
      </w:r>
      <w:proofErr w:type="gramStart"/>
      <w:r w:rsidR="00A17A2C">
        <w:rPr>
          <w:rFonts w:ascii="Times New Roman" w:hAnsi="Times New Roman" w:cs="Times New Roman"/>
          <w:sz w:val="24"/>
          <w:szCs w:val="24"/>
        </w:rPr>
        <w:t>anxiety</w:t>
      </w:r>
      <w:proofErr w:type="gramEnd"/>
      <w:r w:rsidR="00A17A2C">
        <w:rPr>
          <w:rFonts w:ascii="Times New Roman" w:hAnsi="Times New Roman" w:cs="Times New Roman"/>
          <w:sz w:val="24"/>
          <w:szCs w:val="24"/>
        </w:rPr>
        <w:t xml:space="preserve"> and negative affect) </w:t>
      </w:r>
      <w:r w:rsidR="00933610" w:rsidRPr="002D03AD">
        <w:rPr>
          <w:rFonts w:ascii="Times New Roman" w:hAnsi="Times New Roman" w:cs="Times New Roman"/>
          <w:sz w:val="24"/>
          <w:szCs w:val="24"/>
        </w:rPr>
        <w:t>from</w:t>
      </w:r>
      <w:r w:rsidRPr="002D03AD">
        <w:rPr>
          <w:rFonts w:ascii="Times New Roman" w:hAnsi="Times New Roman" w:cs="Times New Roman"/>
          <w:sz w:val="24"/>
          <w:szCs w:val="24"/>
        </w:rPr>
        <w:t xml:space="preserve"> baseline </w:t>
      </w:r>
      <w:r w:rsidR="00933610" w:rsidRPr="002D03AD">
        <w:rPr>
          <w:rFonts w:ascii="Times New Roman" w:hAnsi="Times New Roman" w:cs="Times New Roman"/>
          <w:sz w:val="24"/>
          <w:szCs w:val="24"/>
        </w:rPr>
        <w:t>to post-intervention.</w:t>
      </w:r>
      <w:r w:rsidRPr="002D03AD">
        <w:rPr>
          <w:rFonts w:ascii="Times New Roman" w:hAnsi="Times New Roman" w:cs="Times New Roman"/>
          <w:sz w:val="24"/>
          <w:szCs w:val="24"/>
        </w:rPr>
        <w:t xml:space="preserve"> </w:t>
      </w:r>
      <w:bookmarkEnd w:id="34"/>
      <w:r w:rsidRPr="002D03AD">
        <w:rPr>
          <w:rFonts w:ascii="Times New Roman" w:hAnsi="Times New Roman" w:cs="Times New Roman"/>
          <w:sz w:val="24"/>
          <w:szCs w:val="24"/>
        </w:rPr>
        <w:t>Significant effects were followed up with Bonferroni post hoc pairwise comparisons.</w:t>
      </w:r>
      <w:r w:rsidR="00741D41">
        <w:rPr>
          <w:rFonts w:ascii="Times New Roman" w:hAnsi="Times New Roman" w:cs="Times New Roman"/>
          <w:sz w:val="24"/>
          <w:szCs w:val="24"/>
        </w:rPr>
        <w:t xml:space="preserve"> </w:t>
      </w:r>
      <w:bookmarkStart w:id="35" w:name="_Hlk150252416"/>
      <w:r w:rsidR="00741D41" w:rsidRPr="00741D41">
        <w:rPr>
          <w:rFonts w:ascii="Times New Roman" w:hAnsi="Times New Roman" w:cs="Times New Roman"/>
          <w:sz w:val="24"/>
          <w:szCs w:val="24"/>
        </w:rPr>
        <w:t xml:space="preserve">Qualitative data as </w:t>
      </w:r>
      <w:r w:rsidR="00741D41" w:rsidRPr="00741D41">
        <w:rPr>
          <w:rFonts w:ascii="Times New Roman" w:hAnsi="Times New Roman" w:cs="Times New Roman"/>
          <w:sz w:val="24"/>
          <w:szCs w:val="24"/>
        </w:rPr>
        <w:lastRenderedPageBreak/>
        <w:t xml:space="preserve">part of the social validation questions was analysed based on the principles of content analysis </w:t>
      </w:r>
      <w:r w:rsidR="007B0C91">
        <w:rPr>
          <w:rFonts w:ascii="Times New Roman" w:hAnsi="Times New Roman" w:cs="Times New Roman"/>
          <w:sz w:val="24"/>
          <w:szCs w:val="24"/>
        </w:rPr>
        <w:t>(</w:t>
      </w:r>
      <w:proofErr w:type="spellStart"/>
      <w:r w:rsidR="0048532D">
        <w:rPr>
          <w:rFonts w:ascii="Times New Roman" w:hAnsi="Times New Roman" w:cs="Times New Roman"/>
          <w:sz w:val="24"/>
          <w:szCs w:val="24"/>
        </w:rPr>
        <w:t>Berelson</w:t>
      </w:r>
      <w:proofErr w:type="spellEnd"/>
      <w:r w:rsidR="007B0C91">
        <w:rPr>
          <w:rFonts w:ascii="Times New Roman" w:hAnsi="Times New Roman" w:cs="Times New Roman"/>
          <w:sz w:val="24"/>
          <w:szCs w:val="24"/>
        </w:rPr>
        <w:t xml:space="preserve">, </w:t>
      </w:r>
      <w:r w:rsidR="0048532D">
        <w:rPr>
          <w:rFonts w:ascii="Times New Roman" w:hAnsi="Times New Roman" w:cs="Times New Roman"/>
          <w:sz w:val="24"/>
          <w:szCs w:val="24"/>
        </w:rPr>
        <w:t>1952</w:t>
      </w:r>
      <w:r w:rsidR="00741D41" w:rsidRPr="00741D41">
        <w:rPr>
          <w:rFonts w:ascii="Times New Roman" w:hAnsi="Times New Roman" w:cs="Times New Roman"/>
          <w:sz w:val="24"/>
          <w:szCs w:val="24"/>
        </w:rPr>
        <w:t>).</w:t>
      </w:r>
      <w:bookmarkEnd w:id="35"/>
    </w:p>
    <w:p w14:paraId="133C57F4" w14:textId="77777777" w:rsidR="00FE1030" w:rsidRPr="002D03AD" w:rsidRDefault="00FE1030" w:rsidP="00FE1030">
      <w:pPr>
        <w:jc w:val="center"/>
        <w:rPr>
          <w:rFonts w:ascii="Times New Roman" w:hAnsi="Times New Roman" w:cs="Times New Roman"/>
          <w:b/>
          <w:bCs/>
          <w:sz w:val="24"/>
          <w:szCs w:val="24"/>
        </w:rPr>
      </w:pPr>
      <w:r w:rsidRPr="002D03AD">
        <w:rPr>
          <w:rFonts w:ascii="Times New Roman" w:hAnsi="Times New Roman" w:cs="Times New Roman"/>
          <w:b/>
          <w:bCs/>
          <w:sz w:val="24"/>
          <w:szCs w:val="24"/>
        </w:rPr>
        <w:t>Results</w:t>
      </w:r>
    </w:p>
    <w:p w14:paraId="0D06F4ED" w14:textId="77777777" w:rsidR="00FE1030" w:rsidRPr="002D03AD" w:rsidRDefault="00FE1030" w:rsidP="00FE1030">
      <w:pPr>
        <w:spacing w:line="480" w:lineRule="auto"/>
        <w:rPr>
          <w:rFonts w:ascii="Times New Roman" w:hAnsi="Times New Roman" w:cs="Times New Roman"/>
          <w:b/>
          <w:sz w:val="24"/>
          <w:szCs w:val="24"/>
        </w:rPr>
      </w:pPr>
      <w:r w:rsidRPr="002D03AD">
        <w:rPr>
          <w:rFonts w:ascii="Times New Roman" w:hAnsi="Times New Roman" w:cs="Times New Roman"/>
          <w:b/>
          <w:sz w:val="24"/>
          <w:szCs w:val="24"/>
        </w:rPr>
        <w:t xml:space="preserve">Manipulation Checks </w:t>
      </w:r>
    </w:p>
    <w:p w14:paraId="0DEEB47E" w14:textId="0D34FEA4" w:rsidR="00FB10F3" w:rsidRPr="002D03AD" w:rsidRDefault="00FB10F3" w:rsidP="00FE1030">
      <w:pPr>
        <w:spacing w:line="480" w:lineRule="auto"/>
        <w:rPr>
          <w:rFonts w:ascii="Times New Roman" w:hAnsi="Times New Roman" w:cs="Times New Roman"/>
          <w:bCs/>
          <w:sz w:val="24"/>
          <w:szCs w:val="24"/>
        </w:rPr>
      </w:pPr>
      <w:r w:rsidRPr="002D03AD">
        <w:rPr>
          <w:rFonts w:ascii="Times New Roman" w:hAnsi="Times New Roman" w:cs="Times New Roman"/>
          <w:bCs/>
          <w:sz w:val="24"/>
          <w:szCs w:val="24"/>
        </w:rPr>
        <w:tab/>
        <w:t xml:space="preserve">Participants in the </w:t>
      </w:r>
      <w:r w:rsidR="003D525F" w:rsidRPr="002D03AD">
        <w:rPr>
          <w:rFonts w:ascii="Times New Roman" w:hAnsi="Times New Roman" w:cs="Times New Roman"/>
          <w:bCs/>
          <w:sz w:val="24"/>
          <w:szCs w:val="24"/>
        </w:rPr>
        <w:t xml:space="preserve">intervention </w:t>
      </w:r>
      <w:r w:rsidR="0038245B" w:rsidRPr="002D03AD">
        <w:rPr>
          <w:rFonts w:ascii="Times New Roman" w:hAnsi="Times New Roman" w:cs="Times New Roman"/>
          <w:bCs/>
          <w:sz w:val="24"/>
          <w:szCs w:val="24"/>
        </w:rPr>
        <w:t xml:space="preserve">condition </w:t>
      </w:r>
      <w:r w:rsidRPr="002D03AD">
        <w:rPr>
          <w:rFonts w:ascii="Times New Roman" w:hAnsi="Times New Roman" w:cs="Times New Roman"/>
          <w:bCs/>
          <w:sz w:val="24"/>
          <w:szCs w:val="24"/>
        </w:rPr>
        <w:t xml:space="preserve">were asked to reflect on </w:t>
      </w:r>
      <w:r w:rsidR="00F44274" w:rsidRPr="002D03AD">
        <w:rPr>
          <w:rFonts w:ascii="Times New Roman" w:hAnsi="Times New Roman" w:cs="Times New Roman"/>
          <w:bCs/>
          <w:sz w:val="24"/>
          <w:szCs w:val="24"/>
        </w:rPr>
        <w:t>how easy it was to image the content</w:t>
      </w:r>
      <w:r w:rsidR="007910F3" w:rsidRPr="002D03AD">
        <w:rPr>
          <w:rFonts w:ascii="Times New Roman" w:hAnsi="Times New Roman" w:cs="Times New Roman"/>
          <w:bCs/>
          <w:sz w:val="24"/>
          <w:szCs w:val="24"/>
        </w:rPr>
        <w:t xml:space="preserve"> in the imagery tasks</w:t>
      </w:r>
      <w:r w:rsidR="00F44274" w:rsidRPr="002D03AD">
        <w:rPr>
          <w:rFonts w:ascii="Times New Roman" w:hAnsi="Times New Roman" w:cs="Times New Roman"/>
          <w:bCs/>
          <w:sz w:val="24"/>
          <w:szCs w:val="24"/>
        </w:rPr>
        <w:t xml:space="preserve"> and </w:t>
      </w:r>
      <w:r w:rsidRPr="002D03AD">
        <w:rPr>
          <w:rFonts w:ascii="Times New Roman" w:hAnsi="Times New Roman" w:cs="Times New Roman"/>
          <w:bCs/>
          <w:sz w:val="24"/>
          <w:szCs w:val="24"/>
        </w:rPr>
        <w:t>how engaged they were in the sessions overal</w:t>
      </w:r>
      <w:r w:rsidR="00F44274" w:rsidRPr="002D03AD">
        <w:rPr>
          <w:rFonts w:ascii="Times New Roman" w:hAnsi="Times New Roman" w:cs="Times New Roman"/>
          <w:bCs/>
          <w:sz w:val="24"/>
          <w:szCs w:val="24"/>
        </w:rPr>
        <w:t>l</w:t>
      </w:r>
      <w:r w:rsidRPr="002D03AD">
        <w:rPr>
          <w:rFonts w:ascii="Times New Roman" w:hAnsi="Times New Roman" w:cs="Times New Roman"/>
          <w:bCs/>
          <w:sz w:val="24"/>
          <w:szCs w:val="24"/>
        </w:rPr>
        <w:t xml:space="preserve">. Mean scores for </w:t>
      </w:r>
      <w:r w:rsidR="00F44274" w:rsidRPr="002D03AD">
        <w:rPr>
          <w:rFonts w:ascii="Times New Roman" w:hAnsi="Times New Roman" w:cs="Times New Roman"/>
          <w:bCs/>
          <w:sz w:val="24"/>
          <w:szCs w:val="24"/>
        </w:rPr>
        <w:t xml:space="preserve">ease of imagery (4.69, </w:t>
      </w:r>
      <w:r w:rsidR="00F44274" w:rsidRPr="002D03AD">
        <w:rPr>
          <w:rFonts w:ascii="Times New Roman" w:hAnsi="Times New Roman" w:cs="Times New Roman"/>
          <w:bCs/>
          <w:i/>
          <w:iCs/>
          <w:sz w:val="24"/>
          <w:szCs w:val="24"/>
        </w:rPr>
        <w:t>SD =</w:t>
      </w:r>
      <w:r w:rsidR="00F44274" w:rsidRPr="002D03AD">
        <w:rPr>
          <w:rFonts w:ascii="Times New Roman" w:hAnsi="Times New Roman" w:cs="Times New Roman"/>
          <w:bCs/>
          <w:sz w:val="24"/>
          <w:szCs w:val="24"/>
        </w:rPr>
        <w:t xml:space="preserve"> 1.42) and task engagement (4.93, </w:t>
      </w:r>
      <w:r w:rsidR="00F44274" w:rsidRPr="002D03AD">
        <w:rPr>
          <w:rFonts w:ascii="Times New Roman" w:hAnsi="Times New Roman" w:cs="Times New Roman"/>
          <w:bCs/>
          <w:i/>
          <w:iCs/>
          <w:sz w:val="24"/>
          <w:szCs w:val="24"/>
        </w:rPr>
        <w:t>SD =</w:t>
      </w:r>
      <w:r w:rsidR="00F44274" w:rsidRPr="002D03AD">
        <w:rPr>
          <w:rFonts w:ascii="Times New Roman" w:hAnsi="Times New Roman" w:cs="Times New Roman"/>
          <w:bCs/>
          <w:sz w:val="24"/>
          <w:szCs w:val="24"/>
        </w:rPr>
        <w:t xml:space="preserve"> 1.35) suggest that individuals were </w:t>
      </w:r>
      <w:r w:rsidR="00D12389" w:rsidRPr="002D03AD">
        <w:rPr>
          <w:rFonts w:ascii="Times New Roman" w:hAnsi="Times New Roman" w:cs="Times New Roman"/>
          <w:bCs/>
          <w:sz w:val="24"/>
          <w:szCs w:val="24"/>
        </w:rPr>
        <w:t xml:space="preserve">generally </w:t>
      </w:r>
      <w:r w:rsidR="00F44274" w:rsidRPr="002D03AD">
        <w:rPr>
          <w:rFonts w:ascii="Times New Roman" w:hAnsi="Times New Roman" w:cs="Times New Roman"/>
          <w:bCs/>
          <w:sz w:val="24"/>
          <w:szCs w:val="24"/>
        </w:rPr>
        <w:t>able to image well in the imagery content in session 5 and were engaged in the intervention’s content overall.</w:t>
      </w:r>
    </w:p>
    <w:p w14:paraId="02E5F334" w14:textId="77777777" w:rsidR="00503A35" w:rsidRPr="002D03AD" w:rsidRDefault="00503A35" w:rsidP="00503A35">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 xml:space="preserve">Stress Mindset </w:t>
      </w:r>
    </w:p>
    <w:p w14:paraId="0EFC8EB7" w14:textId="349755E2" w:rsidR="003F00C6" w:rsidRPr="002D03AD" w:rsidRDefault="0019669D" w:rsidP="001E1E28">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The means and standard deviations for each variable</w:t>
      </w:r>
      <w:r w:rsidR="00CB1259" w:rsidRPr="002D03AD">
        <w:rPr>
          <w:rFonts w:ascii="Times New Roman" w:hAnsi="Times New Roman" w:cs="Times New Roman"/>
          <w:bCs/>
          <w:sz w:val="24"/>
          <w:szCs w:val="24"/>
        </w:rPr>
        <w:t xml:space="preserve"> </w:t>
      </w:r>
      <w:r w:rsidR="003D525F" w:rsidRPr="002D03AD">
        <w:rPr>
          <w:rFonts w:ascii="Times New Roman" w:hAnsi="Times New Roman" w:cs="Times New Roman"/>
          <w:bCs/>
          <w:sz w:val="24"/>
          <w:szCs w:val="24"/>
        </w:rPr>
        <w:t xml:space="preserve">are </w:t>
      </w:r>
      <w:r w:rsidR="00CB1259" w:rsidRPr="002D03AD">
        <w:rPr>
          <w:rFonts w:ascii="Times New Roman" w:hAnsi="Times New Roman" w:cs="Times New Roman"/>
          <w:bCs/>
          <w:sz w:val="24"/>
          <w:szCs w:val="24"/>
        </w:rPr>
        <w:t xml:space="preserve">in Table </w:t>
      </w:r>
      <w:r w:rsidR="00835E35" w:rsidRPr="002D03AD">
        <w:rPr>
          <w:rFonts w:ascii="Times New Roman" w:hAnsi="Times New Roman" w:cs="Times New Roman"/>
          <w:bCs/>
          <w:sz w:val="24"/>
          <w:szCs w:val="24"/>
        </w:rPr>
        <w:t>1</w:t>
      </w:r>
      <w:r w:rsidR="00503A35" w:rsidRPr="002D03AD">
        <w:rPr>
          <w:rFonts w:ascii="Times New Roman" w:hAnsi="Times New Roman" w:cs="Times New Roman"/>
          <w:bCs/>
          <w:sz w:val="24"/>
          <w:szCs w:val="24"/>
        </w:rPr>
        <w:t>.</w:t>
      </w:r>
      <w:r w:rsidR="00CB1259" w:rsidRPr="002D03AD">
        <w:rPr>
          <w:rFonts w:ascii="Times New Roman" w:hAnsi="Times New Roman" w:cs="Times New Roman"/>
          <w:bCs/>
          <w:sz w:val="24"/>
          <w:szCs w:val="24"/>
        </w:rPr>
        <w:t xml:space="preserve"> </w:t>
      </w:r>
      <w:r w:rsidR="006462DB" w:rsidRPr="002D03AD">
        <w:rPr>
          <w:rFonts w:ascii="Times New Roman" w:hAnsi="Times New Roman" w:cs="Times New Roman"/>
          <w:bCs/>
          <w:sz w:val="24"/>
          <w:szCs w:val="24"/>
        </w:rPr>
        <w:t>The main effects of condition</w:t>
      </w:r>
      <w:r w:rsidR="00E62FD1" w:rsidRPr="002D03AD">
        <w:rPr>
          <w:rFonts w:ascii="Times New Roman" w:hAnsi="Times New Roman" w:cs="Times New Roman"/>
          <w:bCs/>
          <w:sz w:val="24"/>
          <w:szCs w:val="24"/>
        </w:rPr>
        <w:t>,</w:t>
      </w:r>
      <w:r w:rsidR="006462DB" w:rsidRPr="002D03AD">
        <w:rPr>
          <w:rFonts w:ascii="Times New Roman" w:hAnsi="Times New Roman" w:cs="Times New Roman"/>
          <w:bCs/>
          <w:sz w:val="24"/>
          <w:szCs w:val="24"/>
        </w:rPr>
        <w:t xml:space="preserve"> </w:t>
      </w:r>
      <w:r w:rsidR="006462DB" w:rsidRPr="002D03AD">
        <w:rPr>
          <w:rFonts w:ascii="Times New Roman" w:hAnsi="Times New Roman" w:cs="Times New Roman"/>
          <w:bCs/>
          <w:i/>
          <w:iCs/>
          <w:sz w:val="24"/>
          <w:szCs w:val="24"/>
        </w:rPr>
        <w:t>F</w:t>
      </w:r>
      <w:r w:rsidR="006462DB" w:rsidRPr="002D03AD">
        <w:rPr>
          <w:rFonts w:ascii="Times New Roman" w:hAnsi="Times New Roman" w:cs="Times New Roman"/>
          <w:bCs/>
          <w:sz w:val="24"/>
          <w:szCs w:val="24"/>
        </w:rPr>
        <w:t xml:space="preserve"> (1, 91) = 5.91, </w:t>
      </w:r>
      <w:r w:rsidR="006462DB" w:rsidRPr="002D03AD">
        <w:rPr>
          <w:rFonts w:ascii="Times New Roman" w:hAnsi="Times New Roman" w:cs="Times New Roman"/>
          <w:bCs/>
          <w:i/>
          <w:iCs/>
          <w:sz w:val="24"/>
          <w:szCs w:val="24"/>
        </w:rPr>
        <w:t>p</w:t>
      </w:r>
      <w:r w:rsidR="006462DB" w:rsidRPr="002D03AD">
        <w:rPr>
          <w:rFonts w:ascii="Times New Roman" w:hAnsi="Times New Roman" w:cs="Times New Roman"/>
          <w:bCs/>
          <w:sz w:val="24"/>
          <w:szCs w:val="24"/>
        </w:rPr>
        <w:t xml:space="preserve"> = .017, </w:t>
      </w:r>
      <w:r w:rsidR="006462DB" w:rsidRPr="002D03AD">
        <w:rPr>
          <w:rFonts w:ascii="Times New Roman" w:hAnsi="Times New Roman" w:cs="Times New Roman"/>
          <w:bCs/>
          <w:i/>
          <w:iCs/>
          <w:sz w:val="24"/>
          <w:szCs w:val="24"/>
        </w:rPr>
        <w:t>n</w:t>
      </w:r>
      <w:r w:rsidR="006462DB" w:rsidRPr="002D03AD">
        <w:rPr>
          <w:rFonts w:ascii="Times New Roman" w:hAnsi="Times New Roman" w:cs="Times New Roman"/>
          <w:bCs/>
          <w:sz w:val="24"/>
          <w:szCs w:val="24"/>
          <w:vertAlign w:val="subscript"/>
        </w:rPr>
        <w:t>p</w:t>
      </w:r>
      <w:r w:rsidR="006462DB" w:rsidRPr="002D03AD">
        <w:rPr>
          <w:rFonts w:ascii="Times New Roman" w:hAnsi="Times New Roman" w:cs="Times New Roman"/>
          <w:bCs/>
          <w:sz w:val="24"/>
          <w:szCs w:val="24"/>
          <w:vertAlign w:val="superscript"/>
        </w:rPr>
        <w:t>2</w:t>
      </w:r>
      <w:r w:rsidR="006462DB" w:rsidRPr="002D03AD">
        <w:rPr>
          <w:rFonts w:ascii="Times New Roman" w:hAnsi="Times New Roman" w:cs="Times New Roman"/>
          <w:bCs/>
          <w:sz w:val="24"/>
          <w:szCs w:val="24"/>
        </w:rPr>
        <w:t xml:space="preserve"> = .061</w:t>
      </w:r>
      <w:r w:rsidR="00E62FD1" w:rsidRPr="002D03AD">
        <w:rPr>
          <w:rFonts w:ascii="Times New Roman" w:hAnsi="Times New Roman" w:cs="Times New Roman"/>
          <w:bCs/>
          <w:sz w:val="24"/>
          <w:szCs w:val="24"/>
        </w:rPr>
        <w:t>,</w:t>
      </w:r>
      <w:r w:rsidR="006462DB" w:rsidRPr="002D03AD">
        <w:rPr>
          <w:rFonts w:ascii="Times New Roman" w:hAnsi="Times New Roman" w:cs="Times New Roman"/>
          <w:bCs/>
          <w:sz w:val="24"/>
          <w:szCs w:val="24"/>
        </w:rPr>
        <w:t xml:space="preserve"> and time were significant</w:t>
      </w:r>
      <w:r w:rsidR="00E62FD1" w:rsidRPr="002D03AD">
        <w:rPr>
          <w:rFonts w:ascii="Times New Roman" w:hAnsi="Times New Roman" w:cs="Times New Roman"/>
          <w:bCs/>
          <w:sz w:val="24"/>
          <w:szCs w:val="24"/>
        </w:rPr>
        <w:t>,</w:t>
      </w:r>
      <w:r w:rsidR="006462DB" w:rsidRPr="002D03AD">
        <w:rPr>
          <w:rFonts w:ascii="Times New Roman" w:hAnsi="Times New Roman" w:cs="Times New Roman"/>
          <w:bCs/>
          <w:sz w:val="24"/>
          <w:szCs w:val="24"/>
        </w:rPr>
        <w:t xml:space="preserve"> </w:t>
      </w:r>
      <w:r w:rsidR="006462DB" w:rsidRPr="002D03AD">
        <w:rPr>
          <w:rFonts w:ascii="Times New Roman" w:hAnsi="Times New Roman" w:cs="Times New Roman"/>
          <w:bCs/>
          <w:i/>
          <w:iCs/>
          <w:sz w:val="24"/>
          <w:szCs w:val="24"/>
        </w:rPr>
        <w:t>F</w:t>
      </w:r>
      <w:r w:rsidR="006462DB" w:rsidRPr="002D03AD">
        <w:rPr>
          <w:rFonts w:ascii="Times New Roman" w:hAnsi="Times New Roman" w:cs="Times New Roman"/>
          <w:bCs/>
          <w:sz w:val="24"/>
          <w:szCs w:val="24"/>
        </w:rPr>
        <w:t xml:space="preserve"> (1, 91) = 60.80, </w:t>
      </w:r>
      <w:r w:rsidR="006462DB" w:rsidRPr="002D03AD">
        <w:rPr>
          <w:rFonts w:ascii="Times New Roman" w:hAnsi="Times New Roman" w:cs="Times New Roman"/>
          <w:bCs/>
          <w:i/>
          <w:iCs/>
          <w:sz w:val="24"/>
          <w:szCs w:val="24"/>
        </w:rPr>
        <w:t>p</w:t>
      </w:r>
      <w:r w:rsidR="006462DB" w:rsidRPr="002D03AD">
        <w:rPr>
          <w:rFonts w:ascii="Times New Roman" w:hAnsi="Times New Roman" w:cs="Times New Roman"/>
          <w:bCs/>
          <w:sz w:val="24"/>
          <w:szCs w:val="24"/>
        </w:rPr>
        <w:t xml:space="preserve"> &lt; .001, </w:t>
      </w:r>
      <w:r w:rsidR="006462DB" w:rsidRPr="002D03AD">
        <w:rPr>
          <w:rFonts w:ascii="Times New Roman" w:hAnsi="Times New Roman" w:cs="Times New Roman"/>
          <w:bCs/>
          <w:i/>
          <w:iCs/>
          <w:sz w:val="24"/>
          <w:szCs w:val="24"/>
        </w:rPr>
        <w:t>n</w:t>
      </w:r>
      <w:r w:rsidR="006462DB" w:rsidRPr="002D03AD">
        <w:rPr>
          <w:rFonts w:ascii="Times New Roman" w:hAnsi="Times New Roman" w:cs="Times New Roman"/>
          <w:bCs/>
          <w:sz w:val="24"/>
          <w:szCs w:val="24"/>
          <w:vertAlign w:val="subscript"/>
        </w:rPr>
        <w:t>p</w:t>
      </w:r>
      <w:r w:rsidR="006462DB" w:rsidRPr="002D03AD">
        <w:rPr>
          <w:rFonts w:ascii="Times New Roman" w:hAnsi="Times New Roman" w:cs="Times New Roman"/>
          <w:bCs/>
          <w:sz w:val="24"/>
          <w:szCs w:val="24"/>
          <w:vertAlign w:val="superscript"/>
        </w:rPr>
        <w:t>2</w:t>
      </w:r>
      <w:r w:rsidR="006462DB" w:rsidRPr="002D03AD">
        <w:rPr>
          <w:rFonts w:ascii="Times New Roman" w:hAnsi="Times New Roman" w:cs="Times New Roman"/>
          <w:bCs/>
          <w:sz w:val="24"/>
          <w:szCs w:val="24"/>
        </w:rPr>
        <w:t xml:space="preserve"> = .401. </w:t>
      </w:r>
      <w:r w:rsidR="00CB1259" w:rsidRPr="002D03AD">
        <w:rPr>
          <w:rFonts w:ascii="Times New Roman" w:hAnsi="Times New Roman" w:cs="Times New Roman"/>
          <w:bCs/>
          <w:sz w:val="24"/>
          <w:szCs w:val="24"/>
        </w:rPr>
        <w:t xml:space="preserve">There was a significant interaction effect, </w:t>
      </w:r>
      <w:r w:rsidR="00CB1259" w:rsidRPr="002D03AD">
        <w:rPr>
          <w:rFonts w:ascii="Times New Roman" w:hAnsi="Times New Roman" w:cs="Times New Roman"/>
          <w:bCs/>
          <w:i/>
          <w:iCs/>
          <w:sz w:val="24"/>
          <w:szCs w:val="24"/>
        </w:rPr>
        <w:t>F</w:t>
      </w:r>
      <w:r w:rsidR="00CB1259" w:rsidRPr="002D03AD">
        <w:rPr>
          <w:rFonts w:ascii="Times New Roman" w:hAnsi="Times New Roman" w:cs="Times New Roman"/>
          <w:bCs/>
          <w:sz w:val="24"/>
          <w:szCs w:val="24"/>
        </w:rPr>
        <w:t xml:space="preserve"> (1, </w:t>
      </w:r>
      <w:r w:rsidR="00435F45" w:rsidRPr="002D03AD">
        <w:rPr>
          <w:rFonts w:ascii="Times New Roman" w:hAnsi="Times New Roman" w:cs="Times New Roman"/>
          <w:bCs/>
          <w:sz w:val="24"/>
          <w:szCs w:val="24"/>
        </w:rPr>
        <w:t>91</w:t>
      </w:r>
      <w:r w:rsidR="00CB1259" w:rsidRPr="002D03AD">
        <w:rPr>
          <w:rFonts w:ascii="Times New Roman" w:hAnsi="Times New Roman" w:cs="Times New Roman"/>
          <w:bCs/>
          <w:sz w:val="24"/>
          <w:szCs w:val="24"/>
        </w:rPr>
        <w:t xml:space="preserve">) = </w:t>
      </w:r>
      <w:r w:rsidR="00435F45" w:rsidRPr="002D03AD">
        <w:rPr>
          <w:rFonts w:ascii="Times New Roman" w:hAnsi="Times New Roman" w:cs="Times New Roman"/>
          <w:bCs/>
          <w:sz w:val="24"/>
          <w:szCs w:val="24"/>
        </w:rPr>
        <w:t>31.15</w:t>
      </w:r>
      <w:r w:rsidR="00CB1259" w:rsidRPr="002D03AD">
        <w:rPr>
          <w:rFonts w:ascii="Times New Roman" w:hAnsi="Times New Roman" w:cs="Times New Roman"/>
          <w:bCs/>
          <w:sz w:val="24"/>
          <w:szCs w:val="24"/>
        </w:rPr>
        <w:t xml:space="preserve">, </w:t>
      </w:r>
      <w:r w:rsidR="00CB1259" w:rsidRPr="002D03AD">
        <w:rPr>
          <w:rFonts w:ascii="Times New Roman" w:hAnsi="Times New Roman" w:cs="Times New Roman"/>
          <w:bCs/>
          <w:i/>
          <w:iCs/>
          <w:sz w:val="24"/>
          <w:szCs w:val="24"/>
        </w:rPr>
        <w:t>p</w:t>
      </w:r>
      <w:r w:rsidR="00CB1259" w:rsidRPr="002D03AD">
        <w:rPr>
          <w:rFonts w:ascii="Times New Roman" w:hAnsi="Times New Roman" w:cs="Times New Roman"/>
          <w:bCs/>
          <w:sz w:val="24"/>
          <w:szCs w:val="24"/>
        </w:rPr>
        <w:t xml:space="preserve"> &lt;.001, </w:t>
      </w:r>
      <w:r w:rsidR="00CB1259" w:rsidRPr="002D03AD">
        <w:rPr>
          <w:rFonts w:ascii="Times New Roman" w:hAnsi="Times New Roman" w:cs="Times New Roman"/>
          <w:bCs/>
          <w:i/>
          <w:iCs/>
          <w:sz w:val="24"/>
          <w:szCs w:val="24"/>
        </w:rPr>
        <w:t>n</w:t>
      </w:r>
      <w:r w:rsidR="00CB1259" w:rsidRPr="002D03AD">
        <w:rPr>
          <w:rFonts w:ascii="Times New Roman" w:hAnsi="Times New Roman" w:cs="Times New Roman"/>
          <w:bCs/>
          <w:sz w:val="24"/>
          <w:szCs w:val="24"/>
          <w:vertAlign w:val="subscript"/>
        </w:rPr>
        <w:t>p</w:t>
      </w:r>
      <w:r w:rsidR="00CB1259" w:rsidRPr="002D03AD">
        <w:rPr>
          <w:rFonts w:ascii="Times New Roman" w:hAnsi="Times New Roman" w:cs="Times New Roman"/>
          <w:bCs/>
          <w:sz w:val="24"/>
          <w:szCs w:val="24"/>
          <w:vertAlign w:val="superscript"/>
        </w:rPr>
        <w:t xml:space="preserve">2 </w:t>
      </w:r>
      <w:r w:rsidR="00CB1259" w:rsidRPr="002D03AD">
        <w:rPr>
          <w:rFonts w:ascii="Times New Roman" w:hAnsi="Times New Roman" w:cs="Times New Roman"/>
          <w:bCs/>
          <w:sz w:val="24"/>
          <w:szCs w:val="24"/>
        </w:rPr>
        <w:t>= .</w:t>
      </w:r>
      <w:r w:rsidR="00435F45" w:rsidRPr="002D03AD">
        <w:rPr>
          <w:rFonts w:ascii="Times New Roman" w:hAnsi="Times New Roman" w:cs="Times New Roman"/>
          <w:bCs/>
          <w:sz w:val="24"/>
          <w:szCs w:val="24"/>
        </w:rPr>
        <w:t>26</w:t>
      </w:r>
      <w:r w:rsidR="00CB1259" w:rsidRPr="002D03AD">
        <w:rPr>
          <w:rFonts w:ascii="Times New Roman" w:hAnsi="Times New Roman" w:cs="Times New Roman"/>
          <w:bCs/>
          <w:sz w:val="24"/>
          <w:szCs w:val="24"/>
        </w:rPr>
        <w:t xml:space="preserve">. Pairwise comparisons </w:t>
      </w:r>
      <w:r w:rsidR="00E62FD1" w:rsidRPr="002D03AD">
        <w:rPr>
          <w:rFonts w:ascii="Times New Roman" w:hAnsi="Times New Roman" w:cs="Times New Roman"/>
          <w:bCs/>
          <w:sz w:val="24"/>
          <w:szCs w:val="24"/>
        </w:rPr>
        <w:t xml:space="preserve">indicated </w:t>
      </w:r>
      <w:r w:rsidR="00CB1259" w:rsidRPr="002D03AD">
        <w:rPr>
          <w:rFonts w:ascii="Times New Roman" w:hAnsi="Times New Roman" w:cs="Times New Roman"/>
          <w:bCs/>
          <w:sz w:val="24"/>
          <w:szCs w:val="24"/>
        </w:rPr>
        <w:t>that whil</w:t>
      </w:r>
      <w:r w:rsidR="008668B7" w:rsidRPr="002D03AD">
        <w:rPr>
          <w:rFonts w:ascii="Times New Roman" w:hAnsi="Times New Roman" w:cs="Times New Roman"/>
          <w:bCs/>
          <w:sz w:val="24"/>
          <w:szCs w:val="24"/>
        </w:rPr>
        <w:t>e</w:t>
      </w:r>
      <w:r w:rsidR="00CB1259" w:rsidRPr="002D03AD">
        <w:rPr>
          <w:rFonts w:ascii="Times New Roman" w:hAnsi="Times New Roman" w:cs="Times New Roman"/>
          <w:bCs/>
          <w:sz w:val="24"/>
          <w:szCs w:val="24"/>
        </w:rPr>
        <w:t xml:space="preserve"> there were no significant changes in stress mindset in the control </w:t>
      </w:r>
      <w:r w:rsidR="001E1E28" w:rsidRPr="002D03AD">
        <w:rPr>
          <w:rFonts w:ascii="Times New Roman" w:hAnsi="Times New Roman" w:cs="Times New Roman"/>
          <w:bCs/>
          <w:sz w:val="24"/>
          <w:szCs w:val="24"/>
        </w:rPr>
        <w:t>condition</w:t>
      </w:r>
      <w:r w:rsidR="00CB1259" w:rsidRPr="002D03AD">
        <w:rPr>
          <w:rFonts w:ascii="Times New Roman" w:hAnsi="Times New Roman" w:cs="Times New Roman"/>
          <w:bCs/>
          <w:sz w:val="24"/>
          <w:szCs w:val="24"/>
        </w:rPr>
        <w:t>, there was a significant</w:t>
      </w:r>
      <w:r w:rsidR="00E62FD1" w:rsidRPr="002D03AD">
        <w:rPr>
          <w:rFonts w:ascii="Times New Roman" w:hAnsi="Times New Roman" w:cs="Times New Roman"/>
          <w:bCs/>
          <w:sz w:val="24"/>
          <w:szCs w:val="24"/>
        </w:rPr>
        <w:t xml:space="preserve"> and large</w:t>
      </w:r>
      <w:r w:rsidR="00CB1259" w:rsidRPr="002D03AD">
        <w:rPr>
          <w:rFonts w:ascii="Times New Roman" w:hAnsi="Times New Roman" w:cs="Times New Roman"/>
          <w:bCs/>
          <w:sz w:val="24"/>
          <w:szCs w:val="24"/>
        </w:rPr>
        <w:t xml:space="preserve"> increase in stress mindset between baseline</w:t>
      </w:r>
      <w:r w:rsidR="003D525F" w:rsidRPr="002D03AD">
        <w:rPr>
          <w:rFonts w:ascii="Times New Roman" w:hAnsi="Times New Roman" w:cs="Times New Roman"/>
          <w:bCs/>
          <w:sz w:val="24"/>
          <w:szCs w:val="24"/>
        </w:rPr>
        <w:t xml:space="preserve"> (</w:t>
      </w:r>
      <w:r w:rsidR="003D525F" w:rsidRPr="002D03AD">
        <w:rPr>
          <w:rFonts w:ascii="Times New Roman" w:hAnsi="Times New Roman" w:cs="Times New Roman"/>
          <w:bCs/>
          <w:i/>
          <w:iCs/>
          <w:sz w:val="24"/>
          <w:szCs w:val="24"/>
        </w:rPr>
        <w:t>M</w:t>
      </w:r>
      <w:r w:rsidR="003D525F" w:rsidRPr="002D03AD">
        <w:rPr>
          <w:rFonts w:ascii="Times New Roman" w:hAnsi="Times New Roman" w:cs="Times New Roman"/>
          <w:bCs/>
          <w:sz w:val="24"/>
          <w:szCs w:val="24"/>
        </w:rPr>
        <w:t xml:space="preserve"> =</w:t>
      </w:r>
      <w:r w:rsidR="005816E4" w:rsidRPr="002D03AD">
        <w:rPr>
          <w:rFonts w:ascii="Times New Roman" w:hAnsi="Times New Roman" w:cs="Times New Roman"/>
          <w:bCs/>
          <w:sz w:val="24"/>
          <w:szCs w:val="24"/>
        </w:rPr>
        <w:t xml:space="preserve"> 3.12</w:t>
      </w:r>
      <w:r w:rsidR="003D525F" w:rsidRPr="002D03AD">
        <w:rPr>
          <w:rFonts w:ascii="Times New Roman" w:hAnsi="Times New Roman" w:cs="Times New Roman"/>
          <w:bCs/>
          <w:sz w:val="24"/>
          <w:szCs w:val="24"/>
        </w:rPr>
        <w:t xml:space="preserve">, </w:t>
      </w:r>
      <w:r w:rsidR="003D525F" w:rsidRPr="002D03AD">
        <w:rPr>
          <w:rFonts w:ascii="Times New Roman" w:hAnsi="Times New Roman" w:cs="Times New Roman"/>
          <w:bCs/>
          <w:i/>
          <w:iCs/>
          <w:sz w:val="24"/>
          <w:szCs w:val="24"/>
        </w:rPr>
        <w:t>SD</w:t>
      </w:r>
      <w:r w:rsidR="005816E4" w:rsidRPr="002D03AD">
        <w:rPr>
          <w:rFonts w:ascii="Times New Roman" w:hAnsi="Times New Roman" w:cs="Times New Roman"/>
          <w:bCs/>
          <w:sz w:val="24"/>
          <w:szCs w:val="24"/>
        </w:rPr>
        <w:t xml:space="preserve"> = .70</w:t>
      </w:r>
      <w:r w:rsidR="003D525F" w:rsidRPr="002D03AD">
        <w:rPr>
          <w:rFonts w:ascii="Times New Roman" w:hAnsi="Times New Roman" w:cs="Times New Roman"/>
          <w:bCs/>
          <w:sz w:val="24"/>
          <w:szCs w:val="24"/>
        </w:rPr>
        <w:t>)</w:t>
      </w:r>
      <w:r w:rsidR="00CB1259" w:rsidRPr="002D03AD">
        <w:rPr>
          <w:rFonts w:ascii="Times New Roman" w:hAnsi="Times New Roman" w:cs="Times New Roman"/>
          <w:bCs/>
          <w:sz w:val="24"/>
          <w:szCs w:val="24"/>
        </w:rPr>
        <w:t xml:space="preserve"> and post-intervention</w:t>
      </w:r>
      <w:r w:rsidR="003D525F" w:rsidRPr="002D03AD">
        <w:rPr>
          <w:rFonts w:ascii="Times New Roman" w:hAnsi="Times New Roman" w:cs="Times New Roman"/>
          <w:bCs/>
          <w:sz w:val="24"/>
          <w:szCs w:val="24"/>
        </w:rPr>
        <w:t xml:space="preserve"> (</w:t>
      </w:r>
      <w:r w:rsidR="003D525F" w:rsidRPr="002D03AD">
        <w:rPr>
          <w:rFonts w:ascii="Times New Roman" w:hAnsi="Times New Roman" w:cs="Times New Roman"/>
          <w:bCs/>
          <w:i/>
          <w:iCs/>
          <w:sz w:val="24"/>
          <w:szCs w:val="24"/>
        </w:rPr>
        <w:t>M</w:t>
      </w:r>
      <w:r w:rsidR="003D525F" w:rsidRPr="002D03AD">
        <w:rPr>
          <w:rFonts w:ascii="Times New Roman" w:hAnsi="Times New Roman" w:cs="Times New Roman"/>
          <w:bCs/>
          <w:sz w:val="24"/>
          <w:szCs w:val="24"/>
        </w:rPr>
        <w:t xml:space="preserve"> = </w:t>
      </w:r>
      <w:r w:rsidR="005816E4" w:rsidRPr="002D03AD">
        <w:rPr>
          <w:rFonts w:ascii="Times New Roman" w:hAnsi="Times New Roman" w:cs="Times New Roman"/>
          <w:bCs/>
          <w:sz w:val="24"/>
          <w:szCs w:val="24"/>
        </w:rPr>
        <w:t>4.07</w:t>
      </w:r>
      <w:r w:rsidR="003D525F" w:rsidRPr="002D03AD">
        <w:rPr>
          <w:rFonts w:ascii="Times New Roman" w:hAnsi="Times New Roman" w:cs="Times New Roman"/>
          <w:bCs/>
          <w:sz w:val="24"/>
          <w:szCs w:val="24"/>
        </w:rPr>
        <w:t xml:space="preserve">, </w:t>
      </w:r>
      <w:r w:rsidR="003D525F" w:rsidRPr="002D03AD">
        <w:rPr>
          <w:rFonts w:ascii="Times New Roman" w:hAnsi="Times New Roman" w:cs="Times New Roman"/>
          <w:bCs/>
          <w:i/>
          <w:iCs/>
          <w:sz w:val="24"/>
          <w:szCs w:val="24"/>
        </w:rPr>
        <w:t>SD</w:t>
      </w:r>
      <w:r w:rsidR="003D525F" w:rsidRPr="002D03AD">
        <w:rPr>
          <w:rFonts w:ascii="Times New Roman" w:hAnsi="Times New Roman" w:cs="Times New Roman"/>
          <w:bCs/>
          <w:sz w:val="24"/>
          <w:szCs w:val="24"/>
        </w:rPr>
        <w:t xml:space="preserve"> = </w:t>
      </w:r>
      <w:r w:rsidR="005816E4" w:rsidRPr="002D03AD">
        <w:rPr>
          <w:rFonts w:ascii="Times New Roman" w:hAnsi="Times New Roman" w:cs="Times New Roman"/>
          <w:bCs/>
          <w:sz w:val="24"/>
          <w:szCs w:val="24"/>
        </w:rPr>
        <w:t>.77</w:t>
      </w:r>
      <w:r w:rsidR="003D525F" w:rsidRPr="002D03AD">
        <w:rPr>
          <w:rFonts w:ascii="Times New Roman" w:hAnsi="Times New Roman" w:cs="Times New Roman"/>
          <w:bCs/>
          <w:sz w:val="24"/>
          <w:szCs w:val="24"/>
        </w:rPr>
        <w:t>)</w:t>
      </w:r>
      <w:r w:rsidR="00CB1259" w:rsidRPr="002D03AD">
        <w:rPr>
          <w:rFonts w:ascii="Times New Roman" w:hAnsi="Times New Roman" w:cs="Times New Roman"/>
          <w:bCs/>
          <w:sz w:val="24"/>
          <w:szCs w:val="24"/>
        </w:rPr>
        <w:t xml:space="preserve"> in the </w:t>
      </w:r>
      <w:r w:rsidR="00020CF5" w:rsidRPr="002D03AD">
        <w:rPr>
          <w:rFonts w:ascii="Times New Roman" w:hAnsi="Times New Roman" w:cs="Times New Roman"/>
          <w:bCs/>
          <w:sz w:val="24"/>
          <w:szCs w:val="24"/>
        </w:rPr>
        <w:t xml:space="preserve">intervention </w:t>
      </w:r>
      <w:r w:rsidR="001E1E28" w:rsidRPr="002D03AD">
        <w:rPr>
          <w:rFonts w:ascii="Times New Roman" w:hAnsi="Times New Roman" w:cs="Times New Roman"/>
          <w:bCs/>
          <w:sz w:val="24"/>
          <w:szCs w:val="24"/>
        </w:rPr>
        <w:t>condition</w:t>
      </w:r>
      <w:r w:rsidR="00CB1259" w:rsidRPr="002D03AD">
        <w:rPr>
          <w:rFonts w:ascii="Times New Roman" w:hAnsi="Times New Roman" w:cs="Times New Roman"/>
          <w:bCs/>
          <w:sz w:val="24"/>
          <w:szCs w:val="24"/>
        </w:rPr>
        <w:t xml:space="preserve"> </w:t>
      </w:r>
      <w:r w:rsidR="00435F45" w:rsidRPr="002D03AD">
        <w:rPr>
          <w:rFonts w:ascii="Times New Roman" w:hAnsi="Times New Roman" w:cs="Times New Roman"/>
          <w:bCs/>
          <w:sz w:val="24"/>
          <w:szCs w:val="24"/>
        </w:rPr>
        <w:t>(</w:t>
      </w:r>
      <w:r w:rsidR="00435F45" w:rsidRPr="002D03AD">
        <w:rPr>
          <w:rFonts w:ascii="Times New Roman" w:hAnsi="Times New Roman" w:cs="Times New Roman"/>
          <w:bCs/>
          <w:i/>
          <w:iCs/>
          <w:sz w:val="24"/>
          <w:szCs w:val="24"/>
        </w:rPr>
        <w:t>p</w:t>
      </w:r>
      <w:r w:rsidR="00435F45" w:rsidRPr="002D03AD">
        <w:rPr>
          <w:rFonts w:ascii="Times New Roman" w:hAnsi="Times New Roman" w:cs="Times New Roman"/>
          <w:bCs/>
          <w:sz w:val="24"/>
          <w:szCs w:val="24"/>
        </w:rPr>
        <w:t xml:space="preserve"> &lt;.001)</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 xml:space="preserve">d = </w:t>
      </w:r>
      <w:r w:rsidR="004C0B93" w:rsidRPr="002D03AD">
        <w:rPr>
          <w:rFonts w:ascii="Times New Roman" w:hAnsi="Times New Roman" w:cs="Times New Roman"/>
          <w:bCs/>
          <w:sz w:val="24"/>
          <w:szCs w:val="24"/>
        </w:rPr>
        <w:t>1.36</w:t>
      </w:r>
      <w:r w:rsidR="00435F45" w:rsidRPr="002D03AD">
        <w:rPr>
          <w:rFonts w:ascii="Times New Roman" w:hAnsi="Times New Roman" w:cs="Times New Roman"/>
          <w:bCs/>
          <w:sz w:val="24"/>
          <w:szCs w:val="24"/>
        </w:rPr>
        <w:t>.</w:t>
      </w:r>
    </w:p>
    <w:p w14:paraId="5AE1F985" w14:textId="77777777" w:rsidR="00606085" w:rsidRPr="002D03AD" w:rsidRDefault="00606085" w:rsidP="00606085">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Perceived Performance</w:t>
      </w:r>
    </w:p>
    <w:p w14:paraId="2A2E4FF7" w14:textId="1FE44C96" w:rsidR="00606085" w:rsidRPr="002D03AD" w:rsidRDefault="003D525F" w:rsidP="00606085">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The 2 </w:t>
      </w:r>
      <w:r w:rsidRPr="002D03AD">
        <w:rPr>
          <w:rFonts w:ascii="Arial" w:hAnsi="Arial" w:cs="Arial"/>
          <w:sz w:val="24"/>
          <w:szCs w:val="24"/>
        </w:rPr>
        <w:t>X</w:t>
      </w:r>
      <w:r w:rsidRPr="002D03AD">
        <w:rPr>
          <w:rFonts w:ascii="Times New Roman" w:hAnsi="Times New Roman" w:cs="Times New Roman"/>
          <w:sz w:val="24"/>
          <w:szCs w:val="24"/>
        </w:rPr>
        <w:t xml:space="preserve"> 2 ANOVA indicated</w:t>
      </w:r>
      <w:r w:rsidR="004C0B93" w:rsidRPr="002D03AD">
        <w:rPr>
          <w:rFonts w:ascii="Times New Roman" w:hAnsi="Times New Roman" w:cs="Times New Roman"/>
          <w:sz w:val="24"/>
          <w:szCs w:val="24"/>
        </w:rPr>
        <w:t xml:space="preserve"> that</w:t>
      </w:r>
      <w:r w:rsidR="00E62FD1" w:rsidRPr="002D03AD">
        <w:rPr>
          <w:rFonts w:ascii="Times New Roman" w:hAnsi="Times New Roman" w:cs="Times New Roman"/>
          <w:sz w:val="24"/>
          <w:szCs w:val="24"/>
        </w:rPr>
        <w:t xml:space="preserve">, for perceived performance, </w:t>
      </w:r>
      <w:r w:rsidR="004C0B93" w:rsidRPr="002D03AD">
        <w:rPr>
          <w:rFonts w:ascii="Times New Roman" w:hAnsi="Times New Roman" w:cs="Times New Roman"/>
          <w:sz w:val="24"/>
          <w:szCs w:val="24"/>
        </w:rPr>
        <w:t xml:space="preserve">the </w:t>
      </w:r>
      <w:r w:rsidR="004C0B93" w:rsidRPr="002D03AD">
        <w:rPr>
          <w:rFonts w:ascii="Times New Roman" w:hAnsi="Times New Roman" w:cs="Times New Roman"/>
          <w:bCs/>
          <w:sz w:val="24"/>
          <w:szCs w:val="24"/>
        </w:rPr>
        <w:t>main effects of condition</w:t>
      </w:r>
      <w:r w:rsidR="00E62FD1"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F</w:t>
      </w:r>
      <w:r w:rsidR="004C0B93" w:rsidRPr="002D03AD">
        <w:rPr>
          <w:rFonts w:ascii="Times New Roman" w:hAnsi="Times New Roman" w:cs="Times New Roman"/>
          <w:bCs/>
          <w:sz w:val="24"/>
          <w:szCs w:val="24"/>
        </w:rPr>
        <w:t xml:space="preserve"> (1, 86) = 2.77, </w:t>
      </w:r>
      <w:r w:rsidR="004C0B93" w:rsidRPr="002D03AD">
        <w:rPr>
          <w:rFonts w:ascii="Times New Roman" w:hAnsi="Times New Roman" w:cs="Times New Roman"/>
          <w:bCs/>
          <w:i/>
          <w:iCs/>
          <w:sz w:val="24"/>
          <w:szCs w:val="24"/>
        </w:rPr>
        <w:t>p</w:t>
      </w:r>
      <w:r w:rsidR="004C0B93" w:rsidRPr="002D03AD">
        <w:rPr>
          <w:rFonts w:ascii="Times New Roman" w:hAnsi="Times New Roman" w:cs="Times New Roman"/>
          <w:bCs/>
          <w:sz w:val="24"/>
          <w:szCs w:val="24"/>
        </w:rPr>
        <w:t xml:space="preserve"> = .100, </w:t>
      </w:r>
      <w:r w:rsidR="004C0B93" w:rsidRPr="002D03AD">
        <w:rPr>
          <w:rFonts w:ascii="Times New Roman" w:hAnsi="Times New Roman" w:cs="Times New Roman"/>
          <w:bCs/>
          <w:i/>
          <w:iCs/>
          <w:sz w:val="24"/>
          <w:szCs w:val="24"/>
        </w:rPr>
        <w:t>n</w:t>
      </w:r>
      <w:r w:rsidR="004C0B93" w:rsidRPr="002D03AD">
        <w:rPr>
          <w:rFonts w:ascii="Times New Roman" w:hAnsi="Times New Roman" w:cs="Times New Roman"/>
          <w:bCs/>
          <w:sz w:val="24"/>
          <w:szCs w:val="24"/>
          <w:vertAlign w:val="subscript"/>
        </w:rPr>
        <w:t>p</w:t>
      </w:r>
      <w:r w:rsidR="004C0B93" w:rsidRPr="002D03AD">
        <w:rPr>
          <w:rFonts w:ascii="Times New Roman" w:hAnsi="Times New Roman" w:cs="Times New Roman"/>
          <w:bCs/>
          <w:sz w:val="24"/>
          <w:szCs w:val="24"/>
          <w:vertAlign w:val="superscript"/>
        </w:rPr>
        <w:t>2</w:t>
      </w:r>
      <w:r w:rsidR="004C0B93" w:rsidRPr="002D03AD">
        <w:rPr>
          <w:rFonts w:ascii="Times New Roman" w:hAnsi="Times New Roman" w:cs="Times New Roman"/>
          <w:bCs/>
          <w:sz w:val="24"/>
          <w:szCs w:val="24"/>
        </w:rPr>
        <w:t xml:space="preserve"> = .031</w:t>
      </w:r>
      <w:r w:rsidR="00E62FD1"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and time were non-significant</w:t>
      </w:r>
      <w:r w:rsidR="00E62FD1"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F</w:t>
      </w:r>
      <w:r w:rsidR="004C0B93" w:rsidRPr="002D03AD">
        <w:rPr>
          <w:rFonts w:ascii="Times New Roman" w:hAnsi="Times New Roman" w:cs="Times New Roman"/>
          <w:bCs/>
          <w:sz w:val="24"/>
          <w:szCs w:val="24"/>
        </w:rPr>
        <w:t xml:space="preserve"> (1, 86) = 3.30,</w:t>
      </w:r>
      <w:r w:rsidR="004C0B93" w:rsidRPr="002D03AD">
        <w:rPr>
          <w:rFonts w:ascii="Times New Roman" w:hAnsi="Times New Roman" w:cs="Times New Roman"/>
          <w:bCs/>
          <w:i/>
          <w:iCs/>
          <w:sz w:val="24"/>
          <w:szCs w:val="24"/>
        </w:rPr>
        <w:t xml:space="preserve"> p</w:t>
      </w:r>
      <w:r w:rsidR="004C0B93" w:rsidRPr="002D03AD">
        <w:rPr>
          <w:rFonts w:ascii="Times New Roman" w:hAnsi="Times New Roman" w:cs="Times New Roman"/>
          <w:bCs/>
          <w:sz w:val="24"/>
          <w:szCs w:val="24"/>
        </w:rPr>
        <w:t xml:space="preserve"> = .567, </w:t>
      </w:r>
      <w:r w:rsidR="004C0B93" w:rsidRPr="002D03AD">
        <w:rPr>
          <w:rFonts w:ascii="Times New Roman" w:hAnsi="Times New Roman" w:cs="Times New Roman"/>
          <w:bCs/>
          <w:i/>
          <w:iCs/>
          <w:sz w:val="24"/>
          <w:szCs w:val="24"/>
        </w:rPr>
        <w:t>n</w:t>
      </w:r>
      <w:r w:rsidR="004C0B93" w:rsidRPr="002D03AD">
        <w:rPr>
          <w:rFonts w:ascii="Times New Roman" w:hAnsi="Times New Roman" w:cs="Times New Roman"/>
          <w:bCs/>
          <w:sz w:val="24"/>
          <w:szCs w:val="24"/>
          <w:vertAlign w:val="subscript"/>
        </w:rPr>
        <w:t>p</w:t>
      </w:r>
      <w:r w:rsidR="004C0B93" w:rsidRPr="002D03AD">
        <w:rPr>
          <w:rFonts w:ascii="Times New Roman" w:hAnsi="Times New Roman" w:cs="Times New Roman"/>
          <w:bCs/>
          <w:sz w:val="24"/>
          <w:szCs w:val="24"/>
          <w:vertAlign w:val="superscript"/>
        </w:rPr>
        <w:t>2</w:t>
      </w:r>
      <w:r w:rsidR="004C0B93" w:rsidRPr="002D03AD">
        <w:rPr>
          <w:rFonts w:ascii="Times New Roman" w:hAnsi="Times New Roman" w:cs="Times New Roman"/>
          <w:bCs/>
          <w:sz w:val="24"/>
          <w:szCs w:val="24"/>
        </w:rPr>
        <w:t xml:space="preserve"> = .004. </w:t>
      </w:r>
      <w:r w:rsidR="00606085" w:rsidRPr="002D03AD">
        <w:rPr>
          <w:rFonts w:ascii="Times New Roman" w:hAnsi="Times New Roman" w:cs="Times New Roman"/>
          <w:bCs/>
          <w:sz w:val="24"/>
          <w:szCs w:val="24"/>
        </w:rPr>
        <w:t>There was no significant interaction</w:t>
      </w:r>
      <w:r w:rsidRPr="002D03AD">
        <w:rPr>
          <w:rFonts w:ascii="Times New Roman" w:hAnsi="Times New Roman" w:cs="Times New Roman"/>
          <w:bCs/>
          <w:sz w:val="24"/>
          <w:szCs w:val="24"/>
        </w:rPr>
        <w:t>,</w:t>
      </w:r>
      <w:r w:rsidR="00606085" w:rsidRPr="002D03AD">
        <w:rPr>
          <w:rFonts w:ascii="Times New Roman" w:hAnsi="Times New Roman" w:cs="Times New Roman"/>
          <w:bCs/>
          <w:sz w:val="24"/>
          <w:szCs w:val="24"/>
        </w:rPr>
        <w:t xml:space="preserve"> </w:t>
      </w:r>
      <w:r w:rsidR="00606085" w:rsidRPr="002D03AD">
        <w:rPr>
          <w:rFonts w:ascii="Times New Roman" w:hAnsi="Times New Roman" w:cs="Times New Roman"/>
          <w:bCs/>
          <w:i/>
          <w:iCs/>
          <w:sz w:val="24"/>
          <w:szCs w:val="24"/>
        </w:rPr>
        <w:t>F</w:t>
      </w:r>
      <w:r w:rsidR="00606085" w:rsidRPr="002D03AD">
        <w:rPr>
          <w:rFonts w:ascii="Times New Roman" w:hAnsi="Times New Roman" w:cs="Times New Roman"/>
          <w:bCs/>
          <w:sz w:val="24"/>
          <w:szCs w:val="24"/>
        </w:rPr>
        <w:t xml:space="preserve"> (1, 86) = 1.27, </w:t>
      </w:r>
      <w:r w:rsidR="00606085" w:rsidRPr="002D03AD">
        <w:rPr>
          <w:rFonts w:ascii="Times New Roman" w:hAnsi="Times New Roman" w:cs="Times New Roman"/>
          <w:bCs/>
          <w:i/>
          <w:iCs/>
          <w:sz w:val="24"/>
          <w:szCs w:val="24"/>
        </w:rPr>
        <w:t>p</w:t>
      </w:r>
      <w:r w:rsidR="00606085" w:rsidRPr="002D03AD">
        <w:rPr>
          <w:rFonts w:ascii="Times New Roman" w:hAnsi="Times New Roman" w:cs="Times New Roman"/>
          <w:bCs/>
          <w:sz w:val="24"/>
          <w:szCs w:val="24"/>
        </w:rPr>
        <w:t xml:space="preserve"> = .263. </w:t>
      </w:r>
    </w:p>
    <w:p w14:paraId="3D030CD7" w14:textId="0E620F31" w:rsidR="00606085" w:rsidRPr="002D03AD" w:rsidRDefault="00606085" w:rsidP="00606085">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Irrational Beliefs</w:t>
      </w:r>
    </w:p>
    <w:p w14:paraId="39105E0F" w14:textId="7A83D04C" w:rsidR="00606085" w:rsidRPr="002D03AD" w:rsidRDefault="003D525F" w:rsidP="00606085">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lastRenderedPageBreak/>
        <w:t xml:space="preserve">The 2 </w:t>
      </w:r>
      <w:r w:rsidRPr="002D03AD">
        <w:rPr>
          <w:rFonts w:ascii="Arial" w:hAnsi="Arial" w:cs="Arial"/>
          <w:bCs/>
          <w:sz w:val="24"/>
          <w:szCs w:val="24"/>
        </w:rPr>
        <w:t>X</w:t>
      </w:r>
      <w:r w:rsidRPr="002D03AD">
        <w:rPr>
          <w:rFonts w:ascii="Times New Roman" w:hAnsi="Times New Roman" w:cs="Times New Roman"/>
          <w:bCs/>
          <w:sz w:val="24"/>
          <w:szCs w:val="24"/>
        </w:rPr>
        <w:t xml:space="preserve"> 2 ANOVA</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sz w:val="24"/>
          <w:szCs w:val="24"/>
        </w:rPr>
        <w:t>indicated that</w:t>
      </w:r>
      <w:r w:rsidR="00E62FD1" w:rsidRPr="002D03AD">
        <w:rPr>
          <w:rFonts w:ascii="Times New Roman" w:hAnsi="Times New Roman" w:cs="Times New Roman"/>
          <w:sz w:val="24"/>
          <w:szCs w:val="24"/>
        </w:rPr>
        <w:t>, for irrational beliefs,</w:t>
      </w:r>
      <w:r w:rsidR="004C0B93" w:rsidRPr="002D03AD">
        <w:rPr>
          <w:rFonts w:ascii="Times New Roman" w:hAnsi="Times New Roman" w:cs="Times New Roman"/>
          <w:sz w:val="24"/>
          <w:szCs w:val="24"/>
        </w:rPr>
        <w:t xml:space="preserve"> the </w:t>
      </w:r>
      <w:r w:rsidR="004C0B93" w:rsidRPr="002D03AD">
        <w:rPr>
          <w:rFonts w:ascii="Times New Roman" w:hAnsi="Times New Roman" w:cs="Times New Roman"/>
          <w:bCs/>
          <w:sz w:val="24"/>
          <w:szCs w:val="24"/>
        </w:rPr>
        <w:t>main effects of condition</w:t>
      </w:r>
      <w:r w:rsidR="00E62FD1"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F</w:t>
      </w:r>
      <w:r w:rsidR="004C0B93" w:rsidRPr="002D03AD">
        <w:rPr>
          <w:rFonts w:ascii="Times New Roman" w:hAnsi="Times New Roman" w:cs="Times New Roman"/>
          <w:bCs/>
          <w:sz w:val="24"/>
          <w:szCs w:val="24"/>
        </w:rPr>
        <w:t xml:space="preserve"> (1, 92) = 2.59, </w:t>
      </w:r>
      <w:r w:rsidR="004C0B93" w:rsidRPr="002D03AD">
        <w:rPr>
          <w:rFonts w:ascii="Times New Roman" w:hAnsi="Times New Roman" w:cs="Times New Roman"/>
          <w:bCs/>
          <w:i/>
          <w:iCs/>
          <w:sz w:val="24"/>
          <w:szCs w:val="24"/>
        </w:rPr>
        <w:t>p</w:t>
      </w:r>
      <w:r w:rsidR="004C0B93" w:rsidRPr="002D03AD">
        <w:rPr>
          <w:rFonts w:ascii="Times New Roman" w:hAnsi="Times New Roman" w:cs="Times New Roman"/>
          <w:bCs/>
          <w:sz w:val="24"/>
          <w:szCs w:val="24"/>
        </w:rPr>
        <w:t xml:space="preserve"> = .111, </w:t>
      </w:r>
      <w:r w:rsidR="004C0B93" w:rsidRPr="002D03AD">
        <w:rPr>
          <w:rFonts w:ascii="Times New Roman" w:hAnsi="Times New Roman" w:cs="Times New Roman"/>
          <w:bCs/>
          <w:i/>
          <w:iCs/>
          <w:sz w:val="24"/>
          <w:szCs w:val="24"/>
        </w:rPr>
        <w:t>n</w:t>
      </w:r>
      <w:r w:rsidR="004C0B93" w:rsidRPr="002D03AD">
        <w:rPr>
          <w:rFonts w:ascii="Times New Roman" w:hAnsi="Times New Roman" w:cs="Times New Roman"/>
          <w:bCs/>
          <w:sz w:val="24"/>
          <w:szCs w:val="24"/>
          <w:vertAlign w:val="subscript"/>
        </w:rPr>
        <w:t>p</w:t>
      </w:r>
      <w:r w:rsidR="004C0B93" w:rsidRPr="002D03AD">
        <w:rPr>
          <w:rFonts w:ascii="Times New Roman" w:hAnsi="Times New Roman" w:cs="Times New Roman"/>
          <w:bCs/>
          <w:sz w:val="24"/>
          <w:szCs w:val="24"/>
          <w:vertAlign w:val="superscript"/>
        </w:rPr>
        <w:t>2</w:t>
      </w:r>
      <w:r w:rsidR="004C0B93" w:rsidRPr="002D03AD">
        <w:rPr>
          <w:rFonts w:ascii="Times New Roman" w:hAnsi="Times New Roman" w:cs="Times New Roman"/>
          <w:bCs/>
          <w:sz w:val="24"/>
          <w:szCs w:val="24"/>
        </w:rPr>
        <w:t xml:space="preserve"> = .027</w:t>
      </w:r>
      <w:r w:rsidR="00E62FD1"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and time were non-significant</w:t>
      </w:r>
      <w:r w:rsidR="00E62FD1"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F</w:t>
      </w:r>
      <w:r w:rsidR="004C0B93" w:rsidRPr="002D03AD">
        <w:rPr>
          <w:rFonts w:ascii="Times New Roman" w:hAnsi="Times New Roman" w:cs="Times New Roman"/>
          <w:bCs/>
          <w:sz w:val="24"/>
          <w:szCs w:val="24"/>
        </w:rPr>
        <w:t xml:space="preserve"> (1, 92) = 2.76, </w:t>
      </w:r>
      <w:r w:rsidR="004C0B93" w:rsidRPr="002D03AD">
        <w:rPr>
          <w:rFonts w:ascii="Times New Roman" w:hAnsi="Times New Roman" w:cs="Times New Roman"/>
          <w:bCs/>
          <w:i/>
          <w:iCs/>
          <w:sz w:val="24"/>
          <w:szCs w:val="24"/>
        </w:rPr>
        <w:t>p</w:t>
      </w:r>
      <w:r w:rsidR="004C0B93" w:rsidRPr="002D03AD">
        <w:rPr>
          <w:rFonts w:ascii="Times New Roman" w:hAnsi="Times New Roman" w:cs="Times New Roman"/>
          <w:bCs/>
          <w:sz w:val="24"/>
          <w:szCs w:val="24"/>
        </w:rPr>
        <w:t xml:space="preserve"> = .100, </w:t>
      </w:r>
      <w:r w:rsidR="004C0B93" w:rsidRPr="002D03AD">
        <w:rPr>
          <w:rFonts w:ascii="Times New Roman" w:hAnsi="Times New Roman" w:cs="Times New Roman"/>
          <w:bCs/>
          <w:i/>
          <w:iCs/>
          <w:sz w:val="24"/>
          <w:szCs w:val="24"/>
        </w:rPr>
        <w:t>n</w:t>
      </w:r>
      <w:r w:rsidR="004C0B93" w:rsidRPr="002D03AD">
        <w:rPr>
          <w:rFonts w:ascii="Times New Roman" w:hAnsi="Times New Roman" w:cs="Times New Roman"/>
          <w:bCs/>
          <w:sz w:val="24"/>
          <w:szCs w:val="24"/>
          <w:vertAlign w:val="subscript"/>
        </w:rPr>
        <w:t>p</w:t>
      </w:r>
      <w:r w:rsidR="004C0B93" w:rsidRPr="002D03AD">
        <w:rPr>
          <w:rFonts w:ascii="Times New Roman" w:hAnsi="Times New Roman" w:cs="Times New Roman"/>
          <w:bCs/>
          <w:sz w:val="24"/>
          <w:szCs w:val="24"/>
          <w:vertAlign w:val="superscript"/>
        </w:rPr>
        <w:t>2</w:t>
      </w:r>
      <w:r w:rsidR="004C0B93" w:rsidRPr="002D03AD">
        <w:rPr>
          <w:rFonts w:ascii="Times New Roman" w:hAnsi="Times New Roman" w:cs="Times New Roman"/>
          <w:bCs/>
          <w:sz w:val="24"/>
          <w:szCs w:val="24"/>
        </w:rPr>
        <w:t xml:space="preserve"> = .029</w:t>
      </w:r>
      <w:r w:rsidR="00606085" w:rsidRPr="002D03AD">
        <w:rPr>
          <w:rFonts w:ascii="Times New Roman" w:hAnsi="Times New Roman" w:cs="Times New Roman"/>
          <w:bCs/>
          <w:sz w:val="24"/>
          <w:szCs w:val="24"/>
        </w:rPr>
        <w:t>. There was no significant interaction</w:t>
      </w:r>
      <w:r w:rsidR="002723D6" w:rsidRPr="002D03AD">
        <w:rPr>
          <w:rFonts w:ascii="Times New Roman" w:hAnsi="Times New Roman" w:cs="Times New Roman"/>
          <w:bCs/>
          <w:sz w:val="24"/>
          <w:szCs w:val="24"/>
        </w:rPr>
        <w:t xml:space="preserve">, </w:t>
      </w:r>
      <w:r w:rsidR="00606085" w:rsidRPr="002D03AD">
        <w:rPr>
          <w:rFonts w:ascii="Times New Roman" w:hAnsi="Times New Roman" w:cs="Times New Roman"/>
          <w:bCs/>
          <w:i/>
          <w:iCs/>
          <w:sz w:val="24"/>
          <w:szCs w:val="24"/>
        </w:rPr>
        <w:t>F</w:t>
      </w:r>
      <w:r w:rsidR="00606085" w:rsidRPr="002D03AD">
        <w:rPr>
          <w:rFonts w:ascii="Times New Roman" w:hAnsi="Times New Roman" w:cs="Times New Roman"/>
          <w:bCs/>
          <w:sz w:val="24"/>
          <w:szCs w:val="24"/>
        </w:rPr>
        <w:t xml:space="preserve"> (1, 92) = 0.17, </w:t>
      </w:r>
      <w:r w:rsidR="00606085" w:rsidRPr="002D03AD">
        <w:rPr>
          <w:rFonts w:ascii="Times New Roman" w:hAnsi="Times New Roman" w:cs="Times New Roman"/>
          <w:bCs/>
          <w:i/>
          <w:iCs/>
          <w:sz w:val="24"/>
          <w:szCs w:val="24"/>
        </w:rPr>
        <w:t>p</w:t>
      </w:r>
      <w:r w:rsidR="00606085" w:rsidRPr="002D03AD">
        <w:rPr>
          <w:rFonts w:ascii="Times New Roman" w:hAnsi="Times New Roman" w:cs="Times New Roman"/>
          <w:bCs/>
          <w:sz w:val="24"/>
          <w:szCs w:val="24"/>
        </w:rPr>
        <w:t xml:space="preserve"> = .679. </w:t>
      </w:r>
    </w:p>
    <w:p w14:paraId="46E0F309" w14:textId="7EF10FCE" w:rsidR="00606085" w:rsidRPr="002D03AD" w:rsidRDefault="00606085" w:rsidP="00606085">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Anxiety</w:t>
      </w:r>
    </w:p>
    <w:p w14:paraId="37C5DED9" w14:textId="0E47432F" w:rsidR="00606085" w:rsidRPr="002D03AD" w:rsidRDefault="003D525F" w:rsidP="00606085">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The 2 </w:t>
      </w:r>
      <w:r w:rsidRPr="002D03AD">
        <w:rPr>
          <w:rFonts w:ascii="Arial" w:hAnsi="Arial" w:cs="Arial"/>
          <w:bCs/>
          <w:sz w:val="24"/>
          <w:szCs w:val="24"/>
        </w:rPr>
        <w:t>X</w:t>
      </w:r>
      <w:r w:rsidRPr="002D03AD">
        <w:rPr>
          <w:rFonts w:ascii="Times New Roman" w:hAnsi="Times New Roman" w:cs="Times New Roman"/>
          <w:bCs/>
          <w:sz w:val="24"/>
          <w:szCs w:val="24"/>
        </w:rPr>
        <w:t xml:space="preserve"> 2 ANOVA</w:t>
      </w:r>
      <w:r w:rsidR="004C0B93" w:rsidRPr="002D03AD">
        <w:rPr>
          <w:rFonts w:ascii="Times New Roman" w:hAnsi="Times New Roman" w:cs="Times New Roman"/>
          <w:bCs/>
          <w:sz w:val="24"/>
          <w:szCs w:val="24"/>
        </w:rPr>
        <w:t xml:space="preserve"> </w:t>
      </w:r>
      <w:r w:rsidR="008668B7" w:rsidRPr="002D03AD">
        <w:rPr>
          <w:rFonts w:ascii="Times New Roman" w:hAnsi="Times New Roman" w:cs="Times New Roman"/>
          <w:bCs/>
          <w:sz w:val="24"/>
          <w:szCs w:val="24"/>
        </w:rPr>
        <w:t>indicated</w:t>
      </w:r>
      <w:r w:rsidR="008668B7" w:rsidRPr="002D03AD">
        <w:rPr>
          <w:rFonts w:ascii="Times New Roman" w:hAnsi="Times New Roman" w:cs="Times New Roman"/>
          <w:sz w:val="24"/>
          <w:szCs w:val="24"/>
        </w:rPr>
        <w:t xml:space="preserve"> </w:t>
      </w:r>
      <w:r w:rsidR="004C0B93" w:rsidRPr="002D03AD">
        <w:rPr>
          <w:rFonts w:ascii="Times New Roman" w:hAnsi="Times New Roman" w:cs="Times New Roman"/>
          <w:sz w:val="24"/>
          <w:szCs w:val="24"/>
        </w:rPr>
        <w:t>that</w:t>
      </w:r>
      <w:r w:rsidR="008668B7" w:rsidRPr="002D03AD">
        <w:rPr>
          <w:rFonts w:ascii="Times New Roman" w:hAnsi="Times New Roman" w:cs="Times New Roman"/>
          <w:sz w:val="24"/>
          <w:szCs w:val="24"/>
        </w:rPr>
        <w:t>, for anxiety,</w:t>
      </w:r>
      <w:r w:rsidR="004C0B93" w:rsidRPr="002D03AD">
        <w:rPr>
          <w:rFonts w:ascii="Times New Roman" w:hAnsi="Times New Roman" w:cs="Times New Roman"/>
          <w:sz w:val="24"/>
          <w:szCs w:val="24"/>
        </w:rPr>
        <w:t xml:space="preserve"> the </w:t>
      </w:r>
      <w:r w:rsidR="004C0B93" w:rsidRPr="002D03AD">
        <w:rPr>
          <w:rFonts w:ascii="Times New Roman" w:hAnsi="Times New Roman" w:cs="Times New Roman"/>
          <w:bCs/>
          <w:sz w:val="24"/>
          <w:szCs w:val="24"/>
        </w:rPr>
        <w:t>main effect of condition</w:t>
      </w:r>
      <w:r w:rsidR="008668B7"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F</w:t>
      </w:r>
      <w:r w:rsidR="004C0B93" w:rsidRPr="002D03AD">
        <w:rPr>
          <w:rFonts w:ascii="Times New Roman" w:hAnsi="Times New Roman" w:cs="Times New Roman"/>
          <w:bCs/>
          <w:sz w:val="24"/>
          <w:szCs w:val="24"/>
        </w:rPr>
        <w:t xml:space="preserve"> (1, 9</w:t>
      </w:r>
      <w:r w:rsidR="00B10C09" w:rsidRPr="002D03AD">
        <w:rPr>
          <w:rFonts w:ascii="Times New Roman" w:hAnsi="Times New Roman" w:cs="Times New Roman"/>
          <w:bCs/>
          <w:sz w:val="24"/>
          <w:szCs w:val="24"/>
        </w:rPr>
        <w:t>1</w:t>
      </w:r>
      <w:r w:rsidR="004C0B93" w:rsidRPr="002D03AD">
        <w:rPr>
          <w:rFonts w:ascii="Times New Roman" w:hAnsi="Times New Roman" w:cs="Times New Roman"/>
          <w:bCs/>
          <w:sz w:val="24"/>
          <w:szCs w:val="24"/>
        </w:rPr>
        <w:t xml:space="preserve">) = </w:t>
      </w:r>
      <w:r w:rsidR="00B10C09" w:rsidRPr="002D03AD">
        <w:rPr>
          <w:rFonts w:ascii="Times New Roman" w:hAnsi="Times New Roman" w:cs="Times New Roman"/>
          <w:bCs/>
          <w:sz w:val="24"/>
          <w:szCs w:val="24"/>
        </w:rPr>
        <w:t>.46</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p</w:t>
      </w:r>
      <w:r w:rsidR="004C0B93" w:rsidRPr="002D03AD">
        <w:rPr>
          <w:rFonts w:ascii="Times New Roman" w:hAnsi="Times New Roman" w:cs="Times New Roman"/>
          <w:bCs/>
          <w:sz w:val="24"/>
          <w:szCs w:val="24"/>
        </w:rPr>
        <w:t xml:space="preserve"> = .</w:t>
      </w:r>
      <w:r w:rsidR="00B10C09" w:rsidRPr="002D03AD">
        <w:rPr>
          <w:rFonts w:ascii="Times New Roman" w:hAnsi="Times New Roman" w:cs="Times New Roman"/>
          <w:bCs/>
          <w:sz w:val="24"/>
          <w:szCs w:val="24"/>
        </w:rPr>
        <w:t>496</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n</w:t>
      </w:r>
      <w:r w:rsidR="004C0B93" w:rsidRPr="002D03AD">
        <w:rPr>
          <w:rFonts w:ascii="Times New Roman" w:hAnsi="Times New Roman" w:cs="Times New Roman"/>
          <w:bCs/>
          <w:sz w:val="24"/>
          <w:szCs w:val="24"/>
          <w:vertAlign w:val="subscript"/>
        </w:rPr>
        <w:t>p</w:t>
      </w:r>
      <w:r w:rsidR="004C0B93" w:rsidRPr="002D03AD">
        <w:rPr>
          <w:rFonts w:ascii="Times New Roman" w:hAnsi="Times New Roman" w:cs="Times New Roman"/>
          <w:bCs/>
          <w:sz w:val="24"/>
          <w:szCs w:val="24"/>
          <w:vertAlign w:val="superscript"/>
        </w:rPr>
        <w:t>2</w:t>
      </w:r>
      <w:r w:rsidR="004C0B93" w:rsidRPr="002D03AD">
        <w:rPr>
          <w:rFonts w:ascii="Times New Roman" w:hAnsi="Times New Roman" w:cs="Times New Roman"/>
          <w:bCs/>
          <w:sz w:val="24"/>
          <w:szCs w:val="24"/>
        </w:rPr>
        <w:t xml:space="preserve"> = .0</w:t>
      </w:r>
      <w:r w:rsidR="00B10C09" w:rsidRPr="002D03AD">
        <w:rPr>
          <w:rFonts w:ascii="Times New Roman" w:hAnsi="Times New Roman" w:cs="Times New Roman"/>
          <w:bCs/>
          <w:sz w:val="24"/>
          <w:szCs w:val="24"/>
        </w:rPr>
        <w:t>05</w:t>
      </w:r>
      <w:r w:rsidR="008668B7" w:rsidRPr="002D03AD">
        <w:rPr>
          <w:rFonts w:ascii="Times New Roman" w:hAnsi="Times New Roman" w:cs="Times New Roman"/>
          <w:bCs/>
          <w:sz w:val="24"/>
          <w:szCs w:val="24"/>
        </w:rPr>
        <w:t>,</w:t>
      </w:r>
      <w:r w:rsidR="00B10C09" w:rsidRPr="002D03AD">
        <w:rPr>
          <w:rFonts w:ascii="Times New Roman" w:hAnsi="Times New Roman" w:cs="Times New Roman"/>
          <w:bCs/>
          <w:sz w:val="24"/>
          <w:szCs w:val="24"/>
        </w:rPr>
        <w:t xml:space="preserve"> was non-significant</w:t>
      </w:r>
      <w:r w:rsidR="008668B7"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w:t>
      </w:r>
      <w:r w:rsidR="008668B7" w:rsidRPr="002D03AD">
        <w:rPr>
          <w:rFonts w:ascii="Times New Roman" w:hAnsi="Times New Roman" w:cs="Times New Roman"/>
          <w:bCs/>
          <w:sz w:val="24"/>
          <w:szCs w:val="24"/>
        </w:rPr>
        <w:t>while</w:t>
      </w:r>
      <w:r w:rsidR="00B10C09" w:rsidRPr="002D03AD">
        <w:rPr>
          <w:rFonts w:ascii="Times New Roman" w:hAnsi="Times New Roman" w:cs="Times New Roman"/>
          <w:bCs/>
          <w:sz w:val="24"/>
          <w:szCs w:val="24"/>
        </w:rPr>
        <w:t xml:space="preserve"> the main effect of</w:t>
      </w:r>
      <w:r w:rsidR="004C0B93" w:rsidRPr="002D03AD">
        <w:rPr>
          <w:rFonts w:ascii="Times New Roman" w:hAnsi="Times New Roman" w:cs="Times New Roman"/>
          <w:bCs/>
          <w:sz w:val="24"/>
          <w:szCs w:val="24"/>
        </w:rPr>
        <w:t xml:space="preserve"> time</w:t>
      </w:r>
      <w:r w:rsidR="008668B7" w:rsidRPr="002D03AD">
        <w:rPr>
          <w:rFonts w:ascii="Times New Roman" w:hAnsi="Times New Roman" w:cs="Times New Roman"/>
          <w:bCs/>
          <w:sz w:val="24"/>
          <w:szCs w:val="24"/>
        </w:rPr>
        <w:t>,</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F</w:t>
      </w:r>
      <w:r w:rsidR="004C0B93" w:rsidRPr="002D03AD">
        <w:rPr>
          <w:rFonts w:ascii="Times New Roman" w:hAnsi="Times New Roman" w:cs="Times New Roman"/>
          <w:bCs/>
          <w:sz w:val="24"/>
          <w:szCs w:val="24"/>
        </w:rPr>
        <w:t xml:space="preserve"> (1, 91) = 3.53, </w:t>
      </w:r>
      <w:r w:rsidR="004C0B93" w:rsidRPr="002D03AD">
        <w:rPr>
          <w:rFonts w:ascii="Times New Roman" w:hAnsi="Times New Roman" w:cs="Times New Roman"/>
          <w:bCs/>
          <w:i/>
          <w:iCs/>
          <w:sz w:val="24"/>
          <w:szCs w:val="24"/>
        </w:rPr>
        <w:t>p</w:t>
      </w:r>
      <w:r w:rsidR="004C0B93" w:rsidRPr="002D03AD">
        <w:rPr>
          <w:rFonts w:ascii="Times New Roman" w:hAnsi="Times New Roman" w:cs="Times New Roman"/>
          <w:bCs/>
          <w:sz w:val="24"/>
          <w:szCs w:val="24"/>
        </w:rPr>
        <w:t xml:space="preserve"> = .</w:t>
      </w:r>
      <w:r w:rsidR="00B10C09" w:rsidRPr="002D03AD">
        <w:rPr>
          <w:rFonts w:ascii="Times New Roman" w:hAnsi="Times New Roman" w:cs="Times New Roman"/>
          <w:bCs/>
          <w:sz w:val="24"/>
          <w:szCs w:val="24"/>
        </w:rPr>
        <w:t>063</w:t>
      </w:r>
      <w:r w:rsidR="004C0B93" w:rsidRPr="002D03AD">
        <w:rPr>
          <w:rFonts w:ascii="Times New Roman" w:hAnsi="Times New Roman" w:cs="Times New Roman"/>
          <w:bCs/>
          <w:sz w:val="24"/>
          <w:szCs w:val="24"/>
        </w:rPr>
        <w:t xml:space="preserve">, </w:t>
      </w:r>
      <w:r w:rsidR="004C0B93" w:rsidRPr="002D03AD">
        <w:rPr>
          <w:rFonts w:ascii="Times New Roman" w:hAnsi="Times New Roman" w:cs="Times New Roman"/>
          <w:bCs/>
          <w:i/>
          <w:iCs/>
          <w:sz w:val="24"/>
          <w:szCs w:val="24"/>
        </w:rPr>
        <w:t>n</w:t>
      </w:r>
      <w:r w:rsidR="004C0B93" w:rsidRPr="002D03AD">
        <w:rPr>
          <w:rFonts w:ascii="Times New Roman" w:hAnsi="Times New Roman" w:cs="Times New Roman"/>
          <w:bCs/>
          <w:sz w:val="24"/>
          <w:szCs w:val="24"/>
          <w:vertAlign w:val="subscript"/>
        </w:rPr>
        <w:t>p</w:t>
      </w:r>
      <w:r w:rsidR="004C0B93" w:rsidRPr="002D03AD">
        <w:rPr>
          <w:rFonts w:ascii="Times New Roman" w:hAnsi="Times New Roman" w:cs="Times New Roman"/>
          <w:bCs/>
          <w:sz w:val="24"/>
          <w:szCs w:val="24"/>
          <w:vertAlign w:val="superscript"/>
        </w:rPr>
        <w:t>2</w:t>
      </w:r>
      <w:r w:rsidR="004C0B93" w:rsidRPr="002D03AD">
        <w:rPr>
          <w:rFonts w:ascii="Times New Roman" w:hAnsi="Times New Roman" w:cs="Times New Roman"/>
          <w:bCs/>
          <w:sz w:val="24"/>
          <w:szCs w:val="24"/>
        </w:rPr>
        <w:t xml:space="preserve"> = .0</w:t>
      </w:r>
      <w:r w:rsidR="00B10C09" w:rsidRPr="002D03AD">
        <w:rPr>
          <w:rFonts w:ascii="Times New Roman" w:hAnsi="Times New Roman" w:cs="Times New Roman"/>
          <w:bCs/>
          <w:sz w:val="24"/>
          <w:szCs w:val="24"/>
        </w:rPr>
        <w:t>37</w:t>
      </w:r>
      <w:r w:rsidR="008668B7" w:rsidRPr="002D03AD">
        <w:rPr>
          <w:rFonts w:ascii="Times New Roman" w:hAnsi="Times New Roman" w:cs="Times New Roman"/>
          <w:bCs/>
          <w:sz w:val="24"/>
          <w:szCs w:val="24"/>
        </w:rPr>
        <w:t>,</w:t>
      </w:r>
      <w:r w:rsidR="00B10C09" w:rsidRPr="002D03AD">
        <w:rPr>
          <w:rFonts w:ascii="Times New Roman" w:hAnsi="Times New Roman" w:cs="Times New Roman"/>
          <w:bCs/>
          <w:sz w:val="24"/>
          <w:szCs w:val="24"/>
        </w:rPr>
        <w:t xml:space="preserve"> was marginally non-significant</w:t>
      </w:r>
      <w:r w:rsidR="004C0B93" w:rsidRPr="002D03AD">
        <w:rPr>
          <w:rFonts w:ascii="Times New Roman" w:hAnsi="Times New Roman" w:cs="Times New Roman"/>
          <w:bCs/>
          <w:sz w:val="24"/>
          <w:szCs w:val="24"/>
        </w:rPr>
        <w:t xml:space="preserve">. </w:t>
      </w:r>
      <w:r w:rsidR="00606085" w:rsidRPr="002D03AD">
        <w:rPr>
          <w:rFonts w:ascii="Times New Roman" w:hAnsi="Times New Roman" w:cs="Times New Roman"/>
          <w:bCs/>
          <w:sz w:val="24"/>
          <w:szCs w:val="24"/>
        </w:rPr>
        <w:t>There was no significant interaction</w:t>
      </w:r>
      <w:r w:rsidR="002723D6" w:rsidRPr="002D03AD">
        <w:rPr>
          <w:rFonts w:ascii="Times New Roman" w:hAnsi="Times New Roman" w:cs="Times New Roman"/>
          <w:bCs/>
          <w:sz w:val="24"/>
          <w:szCs w:val="24"/>
        </w:rPr>
        <w:t>,</w:t>
      </w:r>
      <w:r w:rsidR="00606085" w:rsidRPr="002D03AD">
        <w:rPr>
          <w:rFonts w:ascii="Times New Roman" w:hAnsi="Times New Roman" w:cs="Times New Roman"/>
          <w:bCs/>
          <w:sz w:val="24"/>
          <w:szCs w:val="24"/>
        </w:rPr>
        <w:t xml:space="preserve"> </w:t>
      </w:r>
      <w:r w:rsidR="00606085" w:rsidRPr="002D03AD">
        <w:rPr>
          <w:rFonts w:ascii="Times New Roman" w:hAnsi="Times New Roman" w:cs="Times New Roman"/>
          <w:bCs/>
          <w:i/>
          <w:iCs/>
          <w:sz w:val="24"/>
          <w:szCs w:val="24"/>
        </w:rPr>
        <w:t>F</w:t>
      </w:r>
      <w:r w:rsidR="00606085" w:rsidRPr="002D03AD">
        <w:rPr>
          <w:rFonts w:ascii="Times New Roman" w:hAnsi="Times New Roman" w:cs="Times New Roman"/>
          <w:bCs/>
          <w:sz w:val="24"/>
          <w:szCs w:val="24"/>
        </w:rPr>
        <w:t xml:space="preserve"> (1, 91) = 1.89, </w:t>
      </w:r>
      <w:r w:rsidR="00606085" w:rsidRPr="002D03AD">
        <w:rPr>
          <w:rFonts w:ascii="Times New Roman" w:hAnsi="Times New Roman" w:cs="Times New Roman"/>
          <w:bCs/>
          <w:i/>
          <w:iCs/>
          <w:sz w:val="24"/>
          <w:szCs w:val="24"/>
        </w:rPr>
        <w:t>p</w:t>
      </w:r>
      <w:r w:rsidR="00606085" w:rsidRPr="002D03AD">
        <w:rPr>
          <w:rFonts w:ascii="Times New Roman" w:hAnsi="Times New Roman" w:cs="Times New Roman"/>
          <w:bCs/>
          <w:sz w:val="24"/>
          <w:szCs w:val="24"/>
        </w:rPr>
        <w:t xml:space="preserve"> = .173. </w:t>
      </w:r>
    </w:p>
    <w:p w14:paraId="7E44AE01" w14:textId="15624A81" w:rsidR="00606085" w:rsidRPr="002D03AD" w:rsidRDefault="00606085" w:rsidP="00606085">
      <w:pPr>
        <w:spacing w:line="480" w:lineRule="auto"/>
        <w:rPr>
          <w:rFonts w:ascii="Times New Roman" w:hAnsi="Times New Roman" w:cs="Times New Roman"/>
          <w:b/>
          <w:bCs/>
          <w:sz w:val="24"/>
          <w:szCs w:val="24"/>
        </w:rPr>
      </w:pPr>
      <w:r w:rsidRPr="002D03AD">
        <w:rPr>
          <w:rFonts w:ascii="Times New Roman" w:hAnsi="Times New Roman" w:cs="Times New Roman"/>
          <w:b/>
          <w:bCs/>
          <w:sz w:val="24"/>
          <w:szCs w:val="24"/>
        </w:rPr>
        <w:t>Negative Affect</w:t>
      </w:r>
    </w:p>
    <w:p w14:paraId="5A9DA200" w14:textId="329E528B" w:rsidR="00435F45" w:rsidRPr="002D03AD" w:rsidRDefault="00B10C09" w:rsidP="008826DD">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The 2 </w:t>
      </w:r>
      <w:r w:rsidRPr="002D03AD">
        <w:rPr>
          <w:rFonts w:ascii="Arial" w:hAnsi="Arial" w:cs="Arial"/>
          <w:bCs/>
          <w:sz w:val="24"/>
          <w:szCs w:val="24"/>
        </w:rPr>
        <w:t>X</w:t>
      </w:r>
      <w:r w:rsidRPr="002D03AD">
        <w:rPr>
          <w:rFonts w:ascii="Times New Roman" w:hAnsi="Times New Roman" w:cs="Times New Roman"/>
          <w:bCs/>
          <w:sz w:val="24"/>
          <w:szCs w:val="24"/>
        </w:rPr>
        <w:t xml:space="preserve"> 2 ANOVA </w:t>
      </w:r>
      <w:r w:rsidRPr="002D03AD">
        <w:rPr>
          <w:rFonts w:ascii="Times New Roman" w:hAnsi="Times New Roman" w:cs="Times New Roman"/>
          <w:sz w:val="24"/>
          <w:szCs w:val="24"/>
        </w:rPr>
        <w:t>indicated that</w:t>
      </w:r>
      <w:r w:rsidR="008668B7" w:rsidRPr="002D03AD">
        <w:rPr>
          <w:rFonts w:ascii="Times New Roman" w:hAnsi="Times New Roman" w:cs="Times New Roman"/>
          <w:sz w:val="24"/>
          <w:szCs w:val="24"/>
        </w:rPr>
        <w:t>, for negative affect,</w:t>
      </w:r>
      <w:r w:rsidRPr="002D03AD">
        <w:rPr>
          <w:rFonts w:ascii="Times New Roman" w:hAnsi="Times New Roman" w:cs="Times New Roman"/>
          <w:sz w:val="24"/>
          <w:szCs w:val="24"/>
        </w:rPr>
        <w:t xml:space="preserve"> the </w:t>
      </w:r>
      <w:r w:rsidRPr="002D03AD">
        <w:rPr>
          <w:rFonts w:ascii="Times New Roman" w:hAnsi="Times New Roman" w:cs="Times New Roman"/>
          <w:bCs/>
          <w:sz w:val="24"/>
          <w:szCs w:val="24"/>
        </w:rPr>
        <w:t>main effects of condition</w:t>
      </w:r>
      <w:r w:rsidR="008668B7" w:rsidRPr="002D03AD">
        <w:rPr>
          <w:rFonts w:ascii="Times New Roman" w:hAnsi="Times New Roman" w:cs="Times New Roman"/>
          <w:bCs/>
          <w:sz w:val="24"/>
          <w:szCs w:val="24"/>
        </w:rPr>
        <w:t>,</w:t>
      </w:r>
      <w:r w:rsidRPr="002D03AD">
        <w:rPr>
          <w:rFonts w:ascii="Times New Roman" w:hAnsi="Times New Roman" w:cs="Times New Roman"/>
          <w:bCs/>
          <w:sz w:val="24"/>
          <w:szCs w:val="24"/>
        </w:rPr>
        <w:t xml:space="preserve"> </w:t>
      </w:r>
      <w:r w:rsidRPr="002D03AD">
        <w:rPr>
          <w:rFonts w:ascii="Times New Roman" w:hAnsi="Times New Roman" w:cs="Times New Roman"/>
          <w:bCs/>
          <w:i/>
          <w:iCs/>
          <w:sz w:val="24"/>
          <w:szCs w:val="24"/>
        </w:rPr>
        <w:t>F</w:t>
      </w:r>
      <w:r w:rsidRPr="002D03AD">
        <w:rPr>
          <w:rFonts w:ascii="Times New Roman" w:hAnsi="Times New Roman" w:cs="Times New Roman"/>
          <w:bCs/>
          <w:sz w:val="24"/>
          <w:szCs w:val="24"/>
        </w:rPr>
        <w:t xml:space="preserve"> (1, 90) = .04, </w:t>
      </w:r>
      <w:r w:rsidRPr="002D03AD">
        <w:rPr>
          <w:rFonts w:ascii="Times New Roman" w:hAnsi="Times New Roman" w:cs="Times New Roman"/>
          <w:bCs/>
          <w:i/>
          <w:iCs/>
          <w:sz w:val="24"/>
          <w:szCs w:val="24"/>
        </w:rPr>
        <w:t>p</w:t>
      </w:r>
      <w:r w:rsidRPr="002D03AD">
        <w:rPr>
          <w:rFonts w:ascii="Times New Roman" w:hAnsi="Times New Roman" w:cs="Times New Roman"/>
          <w:bCs/>
          <w:sz w:val="24"/>
          <w:szCs w:val="24"/>
        </w:rPr>
        <w:t xml:space="preserve"> = .835, </w:t>
      </w:r>
      <w:r w:rsidRPr="002D03AD">
        <w:rPr>
          <w:rFonts w:ascii="Times New Roman" w:hAnsi="Times New Roman" w:cs="Times New Roman"/>
          <w:bCs/>
          <w:i/>
          <w:iCs/>
          <w:sz w:val="24"/>
          <w:szCs w:val="24"/>
        </w:rPr>
        <w:t>n</w:t>
      </w:r>
      <w:r w:rsidRPr="002D03AD">
        <w:rPr>
          <w:rFonts w:ascii="Times New Roman" w:hAnsi="Times New Roman" w:cs="Times New Roman"/>
          <w:bCs/>
          <w:sz w:val="24"/>
          <w:szCs w:val="24"/>
          <w:vertAlign w:val="subscript"/>
        </w:rPr>
        <w:t>p</w:t>
      </w:r>
      <w:r w:rsidRPr="002D03AD">
        <w:rPr>
          <w:rFonts w:ascii="Times New Roman" w:hAnsi="Times New Roman" w:cs="Times New Roman"/>
          <w:bCs/>
          <w:sz w:val="24"/>
          <w:szCs w:val="24"/>
          <w:vertAlign w:val="superscript"/>
        </w:rPr>
        <w:t>2</w:t>
      </w:r>
      <w:r w:rsidRPr="002D03AD">
        <w:rPr>
          <w:rFonts w:ascii="Times New Roman" w:hAnsi="Times New Roman" w:cs="Times New Roman"/>
          <w:bCs/>
          <w:sz w:val="24"/>
          <w:szCs w:val="24"/>
        </w:rPr>
        <w:t xml:space="preserve"> </w:t>
      </w:r>
      <w:r w:rsidR="008668B7" w:rsidRPr="002D03AD">
        <w:rPr>
          <w:rFonts w:ascii="Times New Roman" w:hAnsi="Times New Roman" w:cs="Times New Roman"/>
          <w:bCs/>
          <w:sz w:val="24"/>
          <w:szCs w:val="24"/>
        </w:rPr>
        <w:t>&lt;</w:t>
      </w:r>
      <w:r w:rsidRPr="002D03AD">
        <w:rPr>
          <w:rFonts w:ascii="Times New Roman" w:hAnsi="Times New Roman" w:cs="Times New Roman"/>
          <w:bCs/>
          <w:sz w:val="24"/>
          <w:szCs w:val="24"/>
        </w:rPr>
        <w:t xml:space="preserve"> .00</w:t>
      </w:r>
      <w:r w:rsidR="008668B7" w:rsidRPr="002D03AD">
        <w:rPr>
          <w:rFonts w:ascii="Times New Roman" w:hAnsi="Times New Roman" w:cs="Times New Roman"/>
          <w:bCs/>
          <w:sz w:val="24"/>
          <w:szCs w:val="24"/>
        </w:rPr>
        <w:t>1,</w:t>
      </w:r>
      <w:r w:rsidRPr="002D03AD">
        <w:rPr>
          <w:rFonts w:ascii="Times New Roman" w:hAnsi="Times New Roman" w:cs="Times New Roman"/>
          <w:bCs/>
          <w:sz w:val="24"/>
          <w:szCs w:val="24"/>
        </w:rPr>
        <w:t xml:space="preserve"> and time were non-significant</w:t>
      </w:r>
      <w:r w:rsidR="008668B7" w:rsidRPr="002D03AD">
        <w:rPr>
          <w:rFonts w:ascii="Times New Roman" w:hAnsi="Times New Roman" w:cs="Times New Roman"/>
          <w:bCs/>
          <w:sz w:val="24"/>
          <w:szCs w:val="24"/>
        </w:rPr>
        <w:t>,</w:t>
      </w:r>
      <w:r w:rsidRPr="002D03AD">
        <w:rPr>
          <w:rFonts w:ascii="Times New Roman" w:hAnsi="Times New Roman" w:cs="Times New Roman"/>
          <w:bCs/>
          <w:sz w:val="24"/>
          <w:szCs w:val="24"/>
        </w:rPr>
        <w:t xml:space="preserve"> </w:t>
      </w:r>
      <w:r w:rsidRPr="002D03AD">
        <w:rPr>
          <w:rFonts w:ascii="Times New Roman" w:hAnsi="Times New Roman" w:cs="Times New Roman"/>
          <w:bCs/>
          <w:i/>
          <w:iCs/>
          <w:sz w:val="24"/>
          <w:szCs w:val="24"/>
        </w:rPr>
        <w:t>F</w:t>
      </w:r>
      <w:r w:rsidRPr="002D03AD">
        <w:rPr>
          <w:rFonts w:ascii="Times New Roman" w:hAnsi="Times New Roman" w:cs="Times New Roman"/>
          <w:bCs/>
          <w:sz w:val="24"/>
          <w:szCs w:val="24"/>
        </w:rPr>
        <w:t xml:space="preserve"> (1, 90) = .95,</w:t>
      </w:r>
      <w:r w:rsidRPr="002D03AD">
        <w:rPr>
          <w:rFonts w:ascii="Times New Roman" w:hAnsi="Times New Roman" w:cs="Times New Roman"/>
          <w:bCs/>
          <w:i/>
          <w:iCs/>
          <w:sz w:val="24"/>
          <w:szCs w:val="24"/>
        </w:rPr>
        <w:t xml:space="preserve"> p</w:t>
      </w:r>
      <w:r w:rsidRPr="002D03AD">
        <w:rPr>
          <w:rFonts w:ascii="Times New Roman" w:hAnsi="Times New Roman" w:cs="Times New Roman"/>
          <w:bCs/>
          <w:sz w:val="24"/>
          <w:szCs w:val="24"/>
        </w:rPr>
        <w:t xml:space="preserve"> = .759, </w:t>
      </w:r>
      <w:r w:rsidRPr="002D03AD">
        <w:rPr>
          <w:rFonts w:ascii="Times New Roman" w:hAnsi="Times New Roman" w:cs="Times New Roman"/>
          <w:bCs/>
          <w:i/>
          <w:iCs/>
          <w:sz w:val="24"/>
          <w:szCs w:val="24"/>
        </w:rPr>
        <w:t>n</w:t>
      </w:r>
      <w:r w:rsidRPr="002D03AD">
        <w:rPr>
          <w:rFonts w:ascii="Times New Roman" w:hAnsi="Times New Roman" w:cs="Times New Roman"/>
          <w:bCs/>
          <w:sz w:val="24"/>
          <w:szCs w:val="24"/>
          <w:vertAlign w:val="subscript"/>
        </w:rPr>
        <w:t>p</w:t>
      </w:r>
      <w:r w:rsidRPr="002D03AD">
        <w:rPr>
          <w:rFonts w:ascii="Times New Roman" w:hAnsi="Times New Roman" w:cs="Times New Roman"/>
          <w:bCs/>
          <w:sz w:val="24"/>
          <w:szCs w:val="24"/>
          <w:vertAlign w:val="superscript"/>
        </w:rPr>
        <w:t>2</w:t>
      </w:r>
      <w:r w:rsidRPr="002D03AD">
        <w:rPr>
          <w:rFonts w:ascii="Times New Roman" w:hAnsi="Times New Roman" w:cs="Times New Roman"/>
          <w:bCs/>
          <w:sz w:val="24"/>
          <w:szCs w:val="24"/>
        </w:rPr>
        <w:t xml:space="preserve"> = .001. </w:t>
      </w:r>
      <w:r w:rsidR="00606085" w:rsidRPr="002D03AD">
        <w:rPr>
          <w:rFonts w:ascii="Times New Roman" w:hAnsi="Times New Roman" w:cs="Times New Roman"/>
          <w:bCs/>
          <w:sz w:val="24"/>
          <w:szCs w:val="24"/>
        </w:rPr>
        <w:t>There was a significant interaction effect</w:t>
      </w:r>
      <w:r w:rsidR="002723D6" w:rsidRPr="002D03AD">
        <w:rPr>
          <w:rFonts w:ascii="Times New Roman" w:hAnsi="Times New Roman" w:cs="Times New Roman"/>
          <w:bCs/>
          <w:sz w:val="24"/>
          <w:szCs w:val="24"/>
        </w:rPr>
        <w:t xml:space="preserve">, </w:t>
      </w:r>
      <w:r w:rsidR="00606085" w:rsidRPr="002D03AD">
        <w:rPr>
          <w:rFonts w:ascii="Times New Roman" w:hAnsi="Times New Roman" w:cs="Times New Roman"/>
          <w:bCs/>
          <w:i/>
          <w:iCs/>
          <w:sz w:val="24"/>
          <w:szCs w:val="24"/>
        </w:rPr>
        <w:t>F</w:t>
      </w:r>
      <w:r w:rsidR="00606085" w:rsidRPr="002D03AD">
        <w:rPr>
          <w:rFonts w:ascii="Times New Roman" w:hAnsi="Times New Roman" w:cs="Times New Roman"/>
          <w:bCs/>
          <w:sz w:val="24"/>
          <w:szCs w:val="24"/>
        </w:rPr>
        <w:t xml:space="preserve"> (1, 9</w:t>
      </w:r>
      <w:r w:rsidR="008826DD" w:rsidRPr="002D03AD">
        <w:rPr>
          <w:rFonts w:ascii="Times New Roman" w:hAnsi="Times New Roman" w:cs="Times New Roman"/>
          <w:bCs/>
          <w:sz w:val="24"/>
          <w:szCs w:val="24"/>
        </w:rPr>
        <w:t>0</w:t>
      </w:r>
      <w:r w:rsidR="00606085" w:rsidRPr="002D03AD">
        <w:rPr>
          <w:rFonts w:ascii="Times New Roman" w:hAnsi="Times New Roman" w:cs="Times New Roman"/>
          <w:bCs/>
          <w:sz w:val="24"/>
          <w:szCs w:val="24"/>
        </w:rPr>
        <w:t xml:space="preserve">) = </w:t>
      </w:r>
      <w:r w:rsidR="008826DD" w:rsidRPr="002D03AD">
        <w:rPr>
          <w:rFonts w:ascii="Times New Roman" w:hAnsi="Times New Roman" w:cs="Times New Roman"/>
          <w:bCs/>
          <w:sz w:val="24"/>
          <w:szCs w:val="24"/>
        </w:rPr>
        <w:t>6.24</w:t>
      </w:r>
      <w:r w:rsidR="00606085" w:rsidRPr="002D03AD">
        <w:rPr>
          <w:rFonts w:ascii="Times New Roman" w:hAnsi="Times New Roman" w:cs="Times New Roman"/>
          <w:bCs/>
          <w:sz w:val="24"/>
          <w:szCs w:val="24"/>
        </w:rPr>
        <w:t xml:space="preserve">, </w:t>
      </w:r>
      <w:r w:rsidR="00606085" w:rsidRPr="002D03AD">
        <w:rPr>
          <w:rFonts w:ascii="Times New Roman" w:hAnsi="Times New Roman" w:cs="Times New Roman"/>
          <w:bCs/>
          <w:i/>
          <w:iCs/>
          <w:sz w:val="24"/>
          <w:szCs w:val="24"/>
        </w:rPr>
        <w:t>p</w:t>
      </w:r>
      <w:r w:rsidR="00606085" w:rsidRPr="002D03AD">
        <w:rPr>
          <w:rFonts w:ascii="Times New Roman" w:hAnsi="Times New Roman" w:cs="Times New Roman"/>
          <w:bCs/>
          <w:sz w:val="24"/>
          <w:szCs w:val="24"/>
        </w:rPr>
        <w:t xml:space="preserve"> </w:t>
      </w:r>
      <w:r w:rsidR="008826DD" w:rsidRPr="002D03AD">
        <w:rPr>
          <w:rFonts w:ascii="Times New Roman" w:hAnsi="Times New Roman" w:cs="Times New Roman"/>
          <w:bCs/>
          <w:sz w:val="24"/>
          <w:szCs w:val="24"/>
        </w:rPr>
        <w:t xml:space="preserve">= </w:t>
      </w:r>
      <w:r w:rsidR="00606085" w:rsidRPr="002D03AD">
        <w:rPr>
          <w:rFonts w:ascii="Times New Roman" w:hAnsi="Times New Roman" w:cs="Times New Roman"/>
          <w:bCs/>
          <w:sz w:val="24"/>
          <w:szCs w:val="24"/>
        </w:rPr>
        <w:t>.0</w:t>
      </w:r>
      <w:r w:rsidR="008826DD" w:rsidRPr="002D03AD">
        <w:rPr>
          <w:rFonts w:ascii="Times New Roman" w:hAnsi="Times New Roman" w:cs="Times New Roman"/>
          <w:bCs/>
          <w:sz w:val="24"/>
          <w:szCs w:val="24"/>
        </w:rPr>
        <w:t>14</w:t>
      </w:r>
      <w:r w:rsidR="00606085" w:rsidRPr="002D03AD">
        <w:rPr>
          <w:rFonts w:ascii="Times New Roman" w:hAnsi="Times New Roman" w:cs="Times New Roman"/>
          <w:bCs/>
          <w:sz w:val="24"/>
          <w:szCs w:val="24"/>
        </w:rPr>
        <w:t xml:space="preserve">, </w:t>
      </w:r>
      <w:r w:rsidR="00606085" w:rsidRPr="002D03AD">
        <w:rPr>
          <w:rFonts w:ascii="Times New Roman" w:hAnsi="Times New Roman" w:cs="Times New Roman"/>
          <w:bCs/>
          <w:i/>
          <w:iCs/>
          <w:sz w:val="24"/>
          <w:szCs w:val="24"/>
        </w:rPr>
        <w:t>n</w:t>
      </w:r>
      <w:r w:rsidR="00606085" w:rsidRPr="002D03AD">
        <w:rPr>
          <w:rFonts w:ascii="Times New Roman" w:hAnsi="Times New Roman" w:cs="Times New Roman"/>
          <w:bCs/>
          <w:sz w:val="24"/>
          <w:szCs w:val="24"/>
          <w:vertAlign w:val="subscript"/>
        </w:rPr>
        <w:t>p</w:t>
      </w:r>
      <w:r w:rsidR="00606085" w:rsidRPr="002D03AD">
        <w:rPr>
          <w:rFonts w:ascii="Times New Roman" w:hAnsi="Times New Roman" w:cs="Times New Roman"/>
          <w:bCs/>
          <w:sz w:val="24"/>
          <w:szCs w:val="24"/>
          <w:vertAlign w:val="superscript"/>
        </w:rPr>
        <w:t xml:space="preserve">2 </w:t>
      </w:r>
      <w:r w:rsidR="00606085" w:rsidRPr="002D03AD">
        <w:rPr>
          <w:rFonts w:ascii="Times New Roman" w:hAnsi="Times New Roman" w:cs="Times New Roman"/>
          <w:bCs/>
          <w:sz w:val="24"/>
          <w:szCs w:val="24"/>
        </w:rPr>
        <w:t>= .</w:t>
      </w:r>
      <w:r w:rsidR="008826DD" w:rsidRPr="002D03AD">
        <w:rPr>
          <w:rFonts w:ascii="Times New Roman" w:hAnsi="Times New Roman" w:cs="Times New Roman"/>
          <w:bCs/>
          <w:sz w:val="24"/>
          <w:szCs w:val="24"/>
        </w:rPr>
        <w:t>07</w:t>
      </w:r>
      <w:r w:rsidR="00606085" w:rsidRPr="002D03AD">
        <w:rPr>
          <w:rFonts w:ascii="Times New Roman" w:hAnsi="Times New Roman" w:cs="Times New Roman"/>
          <w:bCs/>
          <w:sz w:val="24"/>
          <w:szCs w:val="24"/>
        </w:rPr>
        <w:t xml:space="preserve">. Pairwise comparisons </w:t>
      </w:r>
      <w:r w:rsidR="008668B7" w:rsidRPr="002D03AD">
        <w:rPr>
          <w:rFonts w:ascii="Times New Roman" w:hAnsi="Times New Roman" w:cs="Times New Roman"/>
          <w:bCs/>
          <w:sz w:val="24"/>
          <w:szCs w:val="24"/>
        </w:rPr>
        <w:t xml:space="preserve">indicated </w:t>
      </w:r>
      <w:r w:rsidR="00606085" w:rsidRPr="002D03AD">
        <w:rPr>
          <w:rFonts w:ascii="Times New Roman" w:hAnsi="Times New Roman" w:cs="Times New Roman"/>
          <w:bCs/>
          <w:sz w:val="24"/>
          <w:szCs w:val="24"/>
        </w:rPr>
        <w:t>that whil</w:t>
      </w:r>
      <w:r w:rsidR="008668B7" w:rsidRPr="002D03AD">
        <w:rPr>
          <w:rFonts w:ascii="Times New Roman" w:hAnsi="Times New Roman" w:cs="Times New Roman"/>
          <w:bCs/>
          <w:sz w:val="24"/>
          <w:szCs w:val="24"/>
        </w:rPr>
        <w:t>e</w:t>
      </w:r>
      <w:r w:rsidR="00606085" w:rsidRPr="002D03AD">
        <w:rPr>
          <w:rFonts w:ascii="Times New Roman" w:hAnsi="Times New Roman" w:cs="Times New Roman"/>
          <w:bCs/>
          <w:sz w:val="24"/>
          <w:szCs w:val="24"/>
        </w:rPr>
        <w:t xml:space="preserve"> there were no significant changes in </w:t>
      </w:r>
      <w:r w:rsidR="008826DD" w:rsidRPr="002D03AD">
        <w:rPr>
          <w:rFonts w:ascii="Times New Roman" w:hAnsi="Times New Roman" w:cs="Times New Roman"/>
          <w:bCs/>
          <w:sz w:val="24"/>
          <w:szCs w:val="24"/>
        </w:rPr>
        <w:t>negative affect</w:t>
      </w:r>
      <w:r w:rsidR="00606085" w:rsidRPr="002D03AD">
        <w:rPr>
          <w:rFonts w:ascii="Times New Roman" w:hAnsi="Times New Roman" w:cs="Times New Roman"/>
          <w:bCs/>
          <w:sz w:val="24"/>
          <w:szCs w:val="24"/>
        </w:rPr>
        <w:t xml:space="preserve"> in the control </w:t>
      </w:r>
      <w:r w:rsidR="001E1E28" w:rsidRPr="002D03AD">
        <w:rPr>
          <w:rFonts w:ascii="Times New Roman" w:hAnsi="Times New Roman" w:cs="Times New Roman"/>
          <w:bCs/>
          <w:sz w:val="24"/>
          <w:szCs w:val="24"/>
        </w:rPr>
        <w:t>condition</w:t>
      </w:r>
      <w:r w:rsidR="00606085" w:rsidRPr="002D03AD">
        <w:rPr>
          <w:rFonts w:ascii="Times New Roman" w:hAnsi="Times New Roman" w:cs="Times New Roman"/>
          <w:bCs/>
          <w:sz w:val="24"/>
          <w:szCs w:val="24"/>
        </w:rPr>
        <w:t xml:space="preserve">, there was a significant </w:t>
      </w:r>
      <w:r w:rsidR="008668B7" w:rsidRPr="002D03AD">
        <w:rPr>
          <w:rFonts w:ascii="Times New Roman" w:hAnsi="Times New Roman" w:cs="Times New Roman"/>
          <w:bCs/>
          <w:sz w:val="24"/>
          <w:szCs w:val="24"/>
        </w:rPr>
        <w:t xml:space="preserve">and small </w:t>
      </w:r>
      <w:r w:rsidR="008826DD" w:rsidRPr="002D03AD">
        <w:rPr>
          <w:rFonts w:ascii="Times New Roman" w:hAnsi="Times New Roman" w:cs="Times New Roman"/>
          <w:bCs/>
          <w:sz w:val="24"/>
          <w:szCs w:val="24"/>
        </w:rPr>
        <w:t>decrease in negative affect</w:t>
      </w:r>
      <w:r w:rsidR="00606085" w:rsidRPr="002D03AD">
        <w:rPr>
          <w:rFonts w:ascii="Times New Roman" w:hAnsi="Times New Roman" w:cs="Times New Roman"/>
          <w:bCs/>
          <w:sz w:val="24"/>
          <w:szCs w:val="24"/>
        </w:rPr>
        <w:t xml:space="preserve"> between baseline</w:t>
      </w:r>
      <w:r w:rsidR="002723D6" w:rsidRPr="002D03AD">
        <w:rPr>
          <w:rFonts w:ascii="Times New Roman" w:hAnsi="Times New Roman" w:cs="Times New Roman"/>
          <w:bCs/>
          <w:sz w:val="24"/>
          <w:szCs w:val="24"/>
        </w:rPr>
        <w:t xml:space="preserve"> (</w:t>
      </w:r>
      <w:r w:rsidR="002723D6" w:rsidRPr="002D03AD">
        <w:rPr>
          <w:rFonts w:ascii="Times New Roman" w:hAnsi="Times New Roman" w:cs="Times New Roman"/>
          <w:bCs/>
          <w:i/>
          <w:iCs/>
          <w:sz w:val="24"/>
          <w:szCs w:val="24"/>
        </w:rPr>
        <w:t>M</w:t>
      </w:r>
      <w:r w:rsidRPr="002D03AD">
        <w:rPr>
          <w:rFonts w:ascii="Times New Roman" w:hAnsi="Times New Roman" w:cs="Times New Roman"/>
          <w:bCs/>
          <w:sz w:val="24"/>
          <w:szCs w:val="24"/>
        </w:rPr>
        <w:t xml:space="preserve"> = 24.51</w:t>
      </w:r>
      <w:r w:rsidR="002723D6" w:rsidRPr="002D03AD">
        <w:rPr>
          <w:rFonts w:ascii="Times New Roman" w:hAnsi="Times New Roman" w:cs="Times New Roman"/>
          <w:bCs/>
          <w:sz w:val="24"/>
          <w:szCs w:val="24"/>
        </w:rPr>
        <w:t xml:space="preserve">, </w:t>
      </w:r>
      <w:r w:rsidR="002723D6" w:rsidRPr="002D03AD">
        <w:rPr>
          <w:rFonts w:ascii="Times New Roman" w:hAnsi="Times New Roman" w:cs="Times New Roman"/>
          <w:bCs/>
          <w:i/>
          <w:iCs/>
          <w:sz w:val="24"/>
          <w:szCs w:val="24"/>
        </w:rPr>
        <w:t>SD</w:t>
      </w:r>
      <w:r w:rsidRPr="002D03AD">
        <w:rPr>
          <w:rFonts w:ascii="Times New Roman" w:hAnsi="Times New Roman" w:cs="Times New Roman"/>
          <w:bCs/>
          <w:sz w:val="24"/>
          <w:szCs w:val="24"/>
        </w:rPr>
        <w:t xml:space="preserve"> = 8.08</w:t>
      </w:r>
      <w:r w:rsidR="002723D6" w:rsidRPr="002D03AD">
        <w:rPr>
          <w:rFonts w:ascii="Times New Roman" w:hAnsi="Times New Roman" w:cs="Times New Roman"/>
          <w:bCs/>
          <w:sz w:val="24"/>
          <w:szCs w:val="24"/>
        </w:rPr>
        <w:t>)</w:t>
      </w:r>
      <w:r w:rsidR="00606085" w:rsidRPr="002D03AD">
        <w:rPr>
          <w:rFonts w:ascii="Times New Roman" w:hAnsi="Times New Roman" w:cs="Times New Roman"/>
          <w:bCs/>
          <w:sz w:val="24"/>
          <w:szCs w:val="24"/>
        </w:rPr>
        <w:t xml:space="preserve"> and post-intervention</w:t>
      </w:r>
      <w:r w:rsidR="002723D6" w:rsidRPr="002D03AD">
        <w:rPr>
          <w:rFonts w:ascii="Times New Roman" w:hAnsi="Times New Roman" w:cs="Times New Roman"/>
          <w:bCs/>
          <w:sz w:val="24"/>
          <w:szCs w:val="24"/>
        </w:rPr>
        <w:t xml:space="preserve"> (</w:t>
      </w:r>
      <w:r w:rsidR="002723D6" w:rsidRPr="002D03AD">
        <w:rPr>
          <w:rFonts w:ascii="Times New Roman" w:hAnsi="Times New Roman" w:cs="Times New Roman"/>
          <w:bCs/>
          <w:i/>
          <w:iCs/>
          <w:sz w:val="24"/>
          <w:szCs w:val="24"/>
        </w:rPr>
        <w:t>M</w:t>
      </w:r>
      <w:r w:rsidR="002723D6" w:rsidRPr="002D03AD">
        <w:rPr>
          <w:rFonts w:ascii="Times New Roman" w:hAnsi="Times New Roman" w:cs="Times New Roman"/>
          <w:bCs/>
          <w:sz w:val="24"/>
          <w:szCs w:val="24"/>
        </w:rPr>
        <w:t xml:space="preserve"> =</w:t>
      </w:r>
      <w:r w:rsidRPr="002D03AD">
        <w:rPr>
          <w:rFonts w:ascii="Times New Roman" w:hAnsi="Times New Roman" w:cs="Times New Roman"/>
          <w:bCs/>
          <w:sz w:val="24"/>
          <w:szCs w:val="24"/>
        </w:rPr>
        <w:t xml:space="preserve"> 22.63</w:t>
      </w:r>
      <w:r w:rsidR="002723D6" w:rsidRPr="002D03AD">
        <w:rPr>
          <w:rFonts w:ascii="Times New Roman" w:hAnsi="Times New Roman" w:cs="Times New Roman"/>
          <w:bCs/>
          <w:sz w:val="24"/>
          <w:szCs w:val="24"/>
        </w:rPr>
        <w:t xml:space="preserve">, </w:t>
      </w:r>
      <w:r w:rsidR="002723D6" w:rsidRPr="002D03AD">
        <w:rPr>
          <w:rFonts w:ascii="Times New Roman" w:hAnsi="Times New Roman" w:cs="Times New Roman"/>
          <w:bCs/>
          <w:i/>
          <w:iCs/>
          <w:sz w:val="24"/>
          <w:szCs w:val="24"/>
        </w:rPr>
        <w:t>SD</w:t>
      </w:r>
      <w:r w:rsidR="002723D6" w:rsidRPr="002D03AD">
        <w:rPr>
          <w:rFonts w:ascii="Times New Roman" w:hAnsi="Times New Roman" w:cs="Times New Roman"/>
          <w:bCs/>
          <w:sz w:val="24"/>
          <w:szCs w:val="24"/>
        </w:rPr>
        <w:t xml:space="preserve"> = </w:t>
      </w:r>
      <w:r w:rsidRPr="002D03AD">
        <w:rPr>
          <w:rFonts w:ascii="Times New Roman" w:hAnsi="Times New Roman" w:cs="Times New Roman"/>
          <w:bCs/>
          <w:sz w:val="24"/>
          <w:szCs w:val="24"/>
        </w:rPr>
        <w:t>7.64</w:t>
      </w:r>
      <w:r w:rsidR="002723D6" w:rsidRPr="002D03AD">
        <w:rPr>
          <w:rFonts w:ascii="Times New Roman" w:hAnsi="Times New Roman" w:cs="Times New Roman"/>
          <w:bCs/>
          <w:sz w:val="24"/>
          <w:szCs w:val="24"/>
        </w:rPr>
        <w:t>)</w:t>
      </w:r>
      <w:r w:rsidR="00606085" w:rsidRPr="002D03AD">
        <w:rPr>
          <w:rFonts w:ascii="Times New Roman" w:hAnsi="Times New Roman" w:cs="Times New Roman"/>
          <w:bCs/>
          <w:sz w:val="24"/>
          <w:szCs w:val="24"/>
        </w:rPr>
        <w:t xml:space="preserve"> in the </w:t>
      </w:r>
      <w:r w:rsidR="00020CF5" w:rsidRPr="002D03AD">
        <w:rPr>
          <w:rFonts w:ascii="Times New Roman" w:hAnsi="Times New Roman" w:cs="Times New Roman"/>
          <w:bCs/>
          <w:sz w:val="24"/>
          <w:szCs w:val="24"/>
        </w:rPr>
        <w:t xml:space="preserve">intervention </w:t>
      </w:r>
      <w:r w:rsidR="001E1E28" w:rsidRPr="002D03AD">
        <w:rPr>
          <w:rFonts w:ascii="Times New Roman" w:hAnsi="Times New Roman" w:cs="Times New Roman"/>
          <w:bCs/>
          <w:sz w:val="24"/>
          <w:szCs w:val="24"/>
        </w:rPr>
        <w:t>condition</w:t>
      </w:r>
      <w:r w:rsidR="00606085" w:rsidRPr="002D03AD">
        <w:rPr>
          <w:rFonts w:ascii="Times New Roman" w:hAnsi="Times New Roman" w:cs="Times New Roman"/>
          <w:bCs/>
          <w:sz w:val="24"/>
          <w:szCs w:val="24"/>
        </w:rPr>
        <w:t xml:space="preserve"> (</w:t>
      </w:r>
      <w:r w:rsidR="00606085" w:rsidRPr="002D03AD">
        <w:rPr>
          <w:rFonts w:ascii="Times New Roman" w:hAnsi="Times New Roman" w:cs="Times New Roman"/>
          <w:bCs/>
          <w:i/>
          <w:iCs/>
          <w:sz w:val="24"/>
          <w:szCs w:val="24"/>
        </w:rPr>
        <w:t>p</w:t>
      </w:r>
      <w:r w:rsidR="00606085" w:rsidRPr="002D03AD">
        <w:rPr>
          <w:rFonts w:ascii="Times New Roman" w:hAnsi="Times New Roman" w:cs="Times New Roman"/>
          <w:bCs/>
          <w:sz w:val="24"/>
          <w:szCs w:val="24"/>
        </w:rPr>
        <w:t xml:space="preserve"> </w:t>
      </w:r>
      <w:r w:rsidR="008826DD" w:rsidRPr="002D03AD">
        <w:rPr>
          <w:rFonts w:ascii="Times New Roman" w:hAnsi="Times New Roman" w:cs="Times New Roman"/>
          <w:bCs/>
          <w:sz w:val="24"/>
          <w:szCs w:val="24"/>
        </w:rPr>
        <w:t xml:space="preserve">= </w:t>
      </w:r>
      <w:r w:rsidR="00606085" w:rsidRPr="002D03AD">
        <w:rPr>
          <w:rFonts w:ascii="Times New Roman" w:hAnsi="Times New Roman" w:cs="Times New Roman"/>
          <w:bCs/>
          <w:sz w:val="24"/>
          <w:szCs w:val="24"/>
        </w:rPr>
        <w:t>.0</w:t>
      </w:r>
      <w:r w:rsidR="008826DD" w:rsidRPr="002D03AD">
        <w:rPr>
          <w:rFonts w:ascii="Times New Roman" w:hAnsi="Times New Roman" w:cs="Times New Roman"/>
          <w:bCs/>
          <w:sz w:val="24"/>
          <w:szCs w:val="24"/>
        </w:rPr>
        <w:t>43</w:t>
      </w:r>
      <w:r w:rsidR="00606085" w:rsidRPr="002D03AD">
        <w:rPr>
          <w:rFonts w:ascii="Times New Roman" w:hAnsi="Times New Roman" w:cs="Times New Roman"/>
          <w:bCs/>
          <w:sz w:val="24"/>
          <w:szCs w:val="24"/>
        </w:rPr>
        <w:t>)</w:t>
      </w:r>
      <w:r w:rsidRPr="002D03AD">
        <w:rPr>
          <w:rFonts w:ascii="Times New Roman" w:hAnsi="Times New Roman" w:cs="Times New Roman"/>
          <w:bCs/>
          <w:sz w:val="24"/>
          <w:szCs w:val="24"/>
        </w:rPr>
        <w:t xml:space="preserve">, </w:t>
      </w:r>
      <w:r w:rsidRPr="002D03AD">
        <w:rPr>
          <w:rFonts w:ascii="Times New Roman" w:hAnsi="Times New Roman" w:cs="Times New Roman"/>
          <w:bCs/>
          <w:i/>
          <w:iCs/>
          <w:sz w:val="24"/>
          <w:szCs w:val="24"/>
        </w:rPr>
        <w:t xml:space="preserve">d = </w:t>
      </w:r>
      <w:r w:rsidRPr="002D03AD">
        <w:rPr>
          <w:rFonts w:ascii="Times New Roman" w:hAnsi="Times New Roman" w:cs="Times New Roman"/>
          <w:bCs/>
          <w:sz w:val="24"/>
          <w:szCs w:val="24"/>
        </w:rPr>
        <w:t>0.23</w:t>
      </w:r>
      <w:r w:rsidR="00606085" w:rsidRPr="002D03AD">
        <w:rPr>
          <w:rFonts w:ascii="Times New Roman" w:hAnsi="Times New Roman" w:cs="Times New Roman"/>
          <w:bCs/>
          <w:sz w:val="24"/>
          <w:szCs w:val="24"/>
        </w:rPr>
        <w:t>.</w:t>
      </w:r>
    </w:p>
    <w:p w14:paraId="5B295315" w14:textId="1789055D" w:rsidR="002D339C" w:rsidRPr="002D03AD" w:rsidRDefault="007B5A92" w:rsidP="00FE1030">
      <w:pPr>
        <w:spacing w:line="480" w:lineRule="auto"/>
        <w:rPr>
          <w:rFonts w:ascii="Times New Roman" w:hAnsi="Times New Roman" w:cs="Times New Roman"/>
          <w:b/>
          <w:sz w:val="24"/>
          <w:szCs w:val="24"/>
        </w:rPr>
      </w:pPr>
      <w:r w:rsidRPr="002D03AD">
        <w:rPr>
          <w:rFonts w:ascii="Times New Roman" w:hAnsi="Times New Roman" w:cs="Times New Roman"/>
          <w:b/>
          <w:sz w:val="24"/>
          <w:szCs w:val="24"/>
        </w:rPr>
        <w:t>Social Validation</w:t>
      </w:r>
      <w:r w:rsidRPr="002D03AD">
        <w:rPr>
          <w:rFonts w:ascii="Times New Roman" w:hAnsi="Times New Roman" w:cs="Times New Roman"/>
          <w:b/>
          <w:sz w:val="24"/>
          <w:szCs w:val="24"/>
        </w:rPr>
        <w:tab/>
      </w:r>
      <w:r w:rsidRPr="002D03AD">
        <w:rPr>
          <w:rFonts w:ascii="Times New Roman" w:hAnsi="Times New Roman" w:cs="Times New Roman"/>
          <w:b/>
          <w:sz w:val="24"/>
          <w:szCs w:val="24"/>
        </w:rPr>
        <w:tab/>
      </w:r>
    </w:p>
    <w:p w14:paraId="25BFD744" w14:textId="042B57CF" w:rsidR="002D339C" w:rsidRPr="002D03AD" w:rsidRDefault="008668B7" w:rsidP="00A7535F">
      <w:pPr>
        <w:spacing w:line="480" w:lineRule="auto"/>
        <w:ind w:firstLine="720"/>
        <w:rPr>
          <w:rFonts w:ascii="Times New Roman" w:hAnsi="Times New Roman" w:cs="Times New Roman"/>
          <w:b/>
          <w:sz w:val="24"/>
          <w:szCs w:val="24"/>
        </w:rPr>
      </w:pPr>
      <w:r w:rsidRPr="002D03AD">
        <w:rPr>
          <w:rFonts w:ascii="Times New Roman" w:hAnsi="Times New Roman" w:cs="Times New Roman"/>
          <w:bCs/>
          <w:sz w:val="24"/>
          <w:szCs w:val="24"/>
        </w:rPr>
        <w:t>The results indicated</w:t>
      </w:r>
      <w:r w:rsidR="002723D6" w:rsidRPr="002D03AD">
        <w:rPr>
          <w:rFonts w:ascii="Times New Roman" w:hAnsi="Times New Roman" w:cs="Times New Roman"/>
          <w:bCs/>
          <w:sz w:val="24"/>
          <w:szCs w:val="24"/>
        </w:rPr>
        <w:t xml:space="preserve"> that participants perceived the intervention to be adaptive for wellbeing (</w:t>
      </w:r>
      <w:r w:rsidR="002723D6" w:rsidRPr="002D03AD">
        <w:rPr>
          <w:rFonts w:ascii="Times New Roman" w:hAnsi="Times New Roman" w:cs="Times New Roman"/>
          <w:bCs/>
          <w:i/>
          <w:iCs/>
          <w:sz w:val="24"/>
          <w:szCs w:val="24"/>
        </w:rPr>
        <w:t xml:space="preserve">M </w:t>
      </w:r>
      <w:r w:rsidR="002723D6" w:rsidRPr="002D03AD">
        <w:rPr>
          <w:rFonts w:ascii="Times New Roman" w:hAnsi="Times New Roman" w:cs="Times New Roman"/>
          <w:bCs/>
          <w:sz w:val="24"/>
          <w:szCs w:val="24"/>
        </w:rPr>
        <w:t xml:space="preserve">= 5.33, </w:t>
      </w:r>
      <w:r w:rsidR="002723D6" w:rsidRPr="002D03AD">
        <w:rPr>
          <w:rFonts w:ascii="Times New Roman" w:hAnsi="Times New Roman" w:cs="Times New Roman"/>
          <w:bCs/>
          <w:i/>
          <w:iCs/>
          <w:sz w:val="24"/>
          <w:szCs w:val="24"/>
        </w:rPr>
        <w:t>SD =</w:t>
      </w:r>
      <w:r w:rsidR="002723D6" w:rsidRPr="002D03AD">
        <w:rPr>
          <w:rFonts w:ascii="Times New Roman" w:hAnsi="Times New Roman" w:cs="Times New Roman"/>
          <w:bCs/>
          <w:sz w:val="24"/>
          <w:szCs w:val="24"/>
        </w:rPr>
        <w:t xml:space="preserve"> 1.39) and performance (</w:t>
      </w:r>
      <w:r w:rsidR="002723D6" w:rsidRPr="002D03AD">
        <w:rPr>
          <w:rFonts w:ascii="Times New Roman" w:hAnsi="Times New Roman" w:cs="Times New Roman"/>
          <w:bCs/>
          <w:i/>
          <w:iCs/>
          <w:sz w:val="24"/>
          <w:szCs w:val="24"/>
        </w:rPr>
        <w:t xml:space="preserve">M </w:t>
      </w:r>
      <w:r w:rsidR="002723D6" w:rsidRPr="002D03AD">
        <w:rPr>
          <w:rFonts w:ascii="Times New Roman" w:hAnsi="Times New Roman" w:cs="Times New Roman"/>
          <w:bCs/>
          <w:sz w:val="24"/>
          <w:szCs w:val="24"/>
        </w:rPr>
        <w:t xml:space="preserve">= 4.85, </w:t>
      </w:r>
      <w:r w:rsidR="002723D6" w:rsidRPr="002D03AD">
        <w:rPr>
          <w:rFonts w:ascii="Times New Roman" w:hAnsi="Times New Roman" w:cs="Times New Roman"/>
          <w:bCs/>
          <w:i/>
          <w:iCs/>
          <w:sz w:val="24"/>
          <w:szCs w:val="24"/>
        </w:rPr>
        <w:t>SD =</w:t>
      </w:r>
      <w:r w:rsidR="002723D6" w:rsidRPr="002D03AD">
        <w:rPr>
          <w:rFonts w:ascii="Times New Roman" w:hAnsi="Times New Roman" w:cs="Times New Roman"/>
          <w:bCs/>
          <w:sz w:val="24"/>
          <w:szCs w:val="24"/>
        </w:rPr>
        <w:t xml:space="preserve"> 1.41).</w:t>
      </w:r>
      <w:r w:rsidR="00321824" w:rsidRPr="002D03AD">
        <w:rPr>
          <w:rFonts w:ascii="Times New Roman" w:hAnsi="Times New Roman" w:cs="Times New Roman"/>
          <w:bCs/>
          <w:sz w:val="24"/>
          <w:szCs w:val="24"/>
        </w:rPr>
        <w:t xml:space="preserve"> This is supported by </w:t>
      </w:r>
      <w:r w:rsidRPr="002D03AD">
        <w:rPr>
          <w:rFonts w:ascii="Times New Roman" w:hAnsi="Times New Roman" w:cs="Times New Roman"/>
          <w:bCs/>
          <w:sz w:val="24"/>
          <w:szCs w:val="24"/>
        </w:rPr>
        <w:t xml:space="preserve">data </w:t>
      </w:r>
      <w:r w:rsidR="00321824" w:rsidRPr="002D03AD">
        <w:rPr>
          <w:rFonts w:ascii="Times New Roman" w:hAnsi="Times New Roman" w:cs="Times New Roman"/>
          <w:bCs/>
          <w:sz w:val="24"/>
          <w:szCs w:val="24"/>
        </w:rPr>
        <w:t xml:space="preserve">regarding whether participants would recommend the </w:t>
      </w:r>
      <w:r w:rsidR="005134ED" w:rsidRPr="002D03AD">
        <w:rPr>
          <w:rFonts w:ascii="Times New Roman" w:hAnsi="Times New Roman" w:cs="Times New Roman"/>
          <w:bCs/>
          <w:sz w:val="24"/>
          <w:szCs w:val="24"/>
        </w:rPr>
        <w:t>intervention</w:t>
      </w:r>
      <w:r w:rsidR="00321824" w:rsidRPr="002D03AD">
        <w:rPr>
          <w:rFonts w:ascii="Times New Roman" w:hAnsi="Times New Roman" w:cs="Times New Roman"/>
          <w:bCs/>
          <w:sz w:val="24"/>
          <w:szCs w:val="24"/>
        </w:rPr>
        <w:t xml:space="preserve"> to a friend (</w:t>
      </w:r>
      <w:r w:rsidR="00321824" w:rsidRPr="002D03AD">
        <w:rPr>
          <w:rFonts w:ascii="Times New Roman" w:hAnsi="Times New Roman" w:cs="Times New Roman"/>
          <w:bCs/>
          <w:i/>
          <w:iCs/>
          <w:sz w:val="24"/>
          <w:szCs w:val="24"/>
        </w:rPr>
        <w:t xml:space="preserve">M = </w:t>
      </w:r>
      <w:r w:rsidR="00321824" w:rsidRPr="002D03AD">
        <w:rPr>
          <w:rFonts w:ascii="Times New Roman" w:hAnsi="Times New Roman" w:cs="Times New Roman"/>
          <w:bCs/>
          <w:sz w:val="24"/>
          <w:szCs w:val="24"/>
        </w:rPr>
        <w:t xml:space="preserve">5.52, </w:t>
      </w:r>
      <w:r w:rsidR="00321824" w:rsidRPr="002D03AD">
        <w:rPr>
          <w:rFonts w:ascii="Times New Roman" w:hAnsi="Times New Roman" w:cs="Times New Roman"/>
          <w:bCs/>
          <w:i/>
          <w:iCs/>
          <w:sz w:val="24"/>
          <w:szCs w:val="24"/>
        </w:rPr>
        <w:t>SD =</w:t>
      </w:r>
      <w:r w:rsidR="00321824" w:rsidRPr="002D03AD">
        <w:rPr>
          <w:rFonts w:ascii="Times New Roman" w:hAnsi="Times New Roman" w:cs="Times New Roman"/>
          <w:bCs/>
          <w:sz w:val="24"/>
          <w:szCs w:val="24"/>
        </w:rPr>
        <w:t xml:space="preserve"> 1.37). Finally, participants were asked to consider the length of the intervention (</w:t>
      </w:r>
      <w:r w:rsidR="00321824" w:rsidRPr="002D03AD">
        <w:rPr>
          <w:rFonts w:ascii="Times New Roman" w:hAnsi="Times New Roman" w:cs="Times New Roman"/>
          <w:bCs/>
          <w:i/>
          <w:iCs/>
          <w:sz w:val="24"/>
          <w:szCs w:val="24"/>
        </w:rPr>
        <w:t xml:space="preserve">M </w:t>
      </w:r>
      <w:r w:rsidR="00321824" w:rsidRPr="002D03AD">
        <w:rPr>
          <w:rFonts w:ascii="Times New Roman" w:hAnsi="Times New Roman" w:cs="Times New Roman"/>
          <w:bCs/>
          <w:sz w:val="24"/>
          <w:szCs w:val="24"/>
        </w:rPr>
        <w:t xml:space="preserve">= 4.19, </w:t>
      </w:r>
      <w:r w:rsidR="00321824" w:rsidRPr="002D03AD">
        <w:rPr>
          <w:rFonts w:ascii="Times New Roman" w:hAnsi="Times New Roman" w:cs="Times New Roman"/>
          <w:bCs/>
          <w:i/>
          <w:iCs/>
          <w:sz w:val="24"/>
          <w:szCs w:val="24"/>
        </w:rPr>
        <w:t>SD =</w:t>
      </w:r>
      <w:r w:rsidR="00321824" w:rsidRPr="002D03AD">
        <w:rPr>
          <w:rFonts w:ascii="Times New Roman" w:hAnsi="Times New Roman" w:cs="Times New Roman"/>
          <w:bCs/>
          <w:sz w:val="24"/>
          <w:szCs w:val="24"/>
        </w:rPr>
        <w:t xml:space="preserve"> 1.56) and the duration of the sessions</w:t>
      </w:r>
      <w:r w:rsidR="006308D7" w:rsidRPr="002D03AD">
        <w:rPr>
          <w:rFonts w:ascii="Times New Roman" w:hAnsi="Times New Roman" w:cs="Times New Roman"/>
          <w:bCs/>
          <w:sz w:val="24"/>
          <w:szCs w:val="24"/>
        </w:rPr>
        <w:t xml:space="preserve"> (</w:t>
      </w:r>
      <w:r w:rsidR="006308D7" w:rsidRPr="002D03AD">
        <w:rPr>
          <w:rFonts w:ascii="Times New Roman" w:hAnsi="Times New Roman" w:cs="Times New Roman"/>
          <w:bCs/>
          <w:i/>
          <w:iCs/>
          <w:sz w:val="24"/>
          <w:szCs w:val="24"/>
        </w:rPr>
        <w:t xml:space="preserve">M </w:t>
      </w:r>
      <w:r w:rsidR="006308D7" w:rsidRPr="002D03AD">
        <w:rPr>
          <w:rFonts w:ascii="Times New Roman" w:hAnsi="Times New Roman" w:cs="Times New Roman"/>
          <w:bCs/>
          <w:sz w:val="24"/>
          <w:szCs w:val="24"/>
        </w:rPr>
        <w:t xml:space="preserve">= 4.56, </w:t>
      </w:r>
      <w:r w:rsidR="006308D7" w:rsidRPr="002D03AD">
        <w:rPr>
          <w:rFonts w:ascii="Times New Roman" w:hAnsi="Times New Roman" w:cs="Times New Roman"/>
          <w:bCs/>
          <w:i/>
          <w:iCs/>
          <w:sz w:val="24"/>
          <w:szCs w:val="24"/>
        </w:rPr>
        <w:t>SD =</w:t>
      </w:r>
      <w:r w:rsidR="006308D7" w:rsidRPr="002D03AD">
        <w:rPr>
          <w:rFonts w:ascii="Times New Roman" w:hAnsi="Times New Roman" w:cs="Times New Roman"/>
          <w:bCs/>
          <w:sz w:val="24"/>
          <w:szCs w:val="24"/>
        </w:rPr>
        <w:t xml:space="preserve"> 1.16)</w:t>
      </w:r>
      <w:r w:rsidR="00321824" w:rsidRPr="002D03AD">
        <w:rPr>
          <w:rFonts w:ascii="Times New Roman" w:hAnsi="Times New Roman" w:cs="Times New Roman"/>
          <w:bCs/>
          <w:sz w:val="24"/>
          <w:szCs w:val="24"/>
        </w:rPr>
        <w:t xml:space="preserve">. </w:t>
      </w:r>
      <w:bookmarkStart w:id="36" w:name="_Hlk146293270"/>
      <w:r w:rsidR="00321824" w:rsidRPr="002D03AD">
        <w:rPr>
          <w:rFonts w:ascii="Times New Roman" w:hAnsi="Times New Roman" w:cs="Times New Roman"/>
          <w:bCs/>
          <w:sz w:val="24"/>
          <w:szCs w:val="24"/>
        </w:rPr>
        <w:t xml:space="preserve">Mean scores suggest that the length of the intervention and the duration of the sessions </w:t>
      </w:r>
      <w:r w:rsidR="004350D0" w:rsidRPr="002D03AD">
        <w:rPr>
          <w:rFonts w:ascii="Times New Roman" w:hAnsi="Times New Roman" w:cs="Times New Roman"/>
          <w:bCs/>
          <w:sz w:val="24"/>
          <w:szCs w:val="24"/>
        </w:rPr>
        <w:t xml:space="preserve">was mainly </w:t>
      </w:r>
      <w:r w:rsidR="004350D0" w:rsidRPr="002D03AD">
        <w:rPr>
          <w:rFonts w:ascii="Times New Roman" w:hAnsi="Times New Roman" w:cs="Times New Roman"/>
          <w:bCs/>
          <w:sz w:val="24"/>
          <w:szCs w:val="24"/>
        </w:rPr>
        <w:lastRenderedPageBreak/>
        <w:t>appropriate</w:t>
      </w:r>
      <w:r w:rsidR="00664262" w:rsidRPr="002D03AD">
        <w:rPr>
          <w:rFonts w:ascii="Times New Roman" w:hAnsi="Times New Roman" w:cs="Times New Roman"/>
          <w:bCs/>
          <w:sz w:val="24"/>
          <w:szCs w:val="24"/>
        </w:rPr>
        <w:t xml:space="preserve">. </w:t>
      </w:r>
      <w:bookmarkStart w:id="37" w:name="_Hlk146477547"/>
      <w:r w:rsidR="00664262" w:rsidRPr="002D03AD">
        <w:rPr>
          <w:rFonts w:ascii="Times New Roman" w:hAnsi="Times New Roman" w:cs="Times New Roman"/>
          <w:bCs/>
          <w:sz w:val="24"/>
          <w:szCs w:val="24"/>
        </w:rPr>
        <w:t>These findings support those of the manipulation checks in that participants in that participants were engaged in the intervention material</w:t>
      </w:r>
      <w:r w:rsidR="004350D0" w:rsidRPr="002D03AD">
        <w:rPr>
          <w:rFonts w:ascii="Times New Roman" w:hAnsi="Times New Roman" w:cs="Times New Roman"/>
          <w:bCs/>
          <w:sz w:val="24"/>
          <w:szCs w:val="24"/>
        </w:rPr>
        <w:t>.</w:t>
      </w:r>
      <w:bookmarkEnd w:id="36"/>
      <w:bookmarkEnd w:id="37"/>
    </w:p>
    <w:p w14:paraId="48F98EC5" w14:textId="6E31386A" w:rsidR="00206765" w:rsidRPr="002D03AD" w:rsidRDefault="008668B7" w:rsidP="00206765">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Qualitative f</w:t>
      </w:r>
      <w:r w:rsidR="007F1879" w:rsidRPr="002D03AD">
        <w:rPr>
          <w:rFonts w:ascii="Times New Roman" w:hAnsi="Times New Roman" w:cs="Times New Roman"/>
          <w:bCs/>
          <w:sz w:val="24"/>
          <w:szCs w:val="24"/>
        </w:rPr>
        <w:t>eedback from the participants a</w:t>
      </w:r>
      <w:r w:rsidR="007C6F8A" w:rsidRPr="002D03AD">
        <w:rPr>
          <w:rFonts w:ascii="Times New Roman" w:hAnsi="Times New Roman" w:cs="Times New Roman"/>
          <w:bCs/>
          <w:sz w:val="24"/>
          <w:szCs w:val="24"/>
        </w:rPr>
        <w:t>t</w:t>
      </w:r>
      <w:r w:rsidR="007F1879" w:rsidRPr="002D03AD">
        <w:rPr>
          <w:rFonts w:ascii="Times New Roman" w:hAnsi="Times New Roman" w:cs="Times New Roman"/>
          <w:bCs/>
          <w:sz w:val="24"/>
          <w:szCs w:val="24"/>
        </w:rPr>
        <w:t xml:space="preserve"> all four centres was largely positive. For example, an elite footballer commented that </w:t>
      </w:r>
      <w:r w:rsidR="007F1879" w:rsidRPr="0084723C">
        <w:rPr>
          <w:rFonts w:ascii="Times New Roman" w:hAnsi="Times New Roman" w:cs="Times New Roman"/>
          <w:bCs/>
          <w:sz w:val="24"/>
          <w:szCs w:val="24"/>
        </w:rPr>
        <w:t>“I got to look at a good side of stress and learned how to be able to take stress to succeed in my performance”</w:t>
      </w:r>
      <w:r w:rsidR="007F1879" w:rsidRPr="006E75D8">
        <w:rPr>
          <w:rFonts w:ascii="Times New Roman" w:hAnsi="Times New Roman" w:cs="Times New Roman"/>
          <w:bCs/>
          <w:sz w:val="24"/>
          <w:szCs w:val="24"/>
        </w:rPr>
        <w:t>, whil</w:t>
      </w:r>
      <w:r w:rsidRPr="006E75D8">
        <w:rPr>
          <w:rFonts w:ascii="Times New Roman" w:hAnsi="Times New Roman" w:cs="Times New Roman"/>
          <w:bCs/>
          <w:sz w:val="24"/>
          <w:szCs w:val="24"/>
        </w:rPr>
        <w:t>e</w:t>
      </w:r>
      <w:r w:rsidR="007F1879" w:rsidRPr="006E75D8">
        <w:rPr>
          <w:rFonts w:ascii="Times New Roman" w:hAnsi="Times New Roman" w:cs="Times New Roman"/>
          <w:bCs/>
          <w:sz w:val="24"/>
          <w:szCs w:val="24"/>
        </w:rPr>
        <w:t xml:space="preserve"> a</w:t>
      </w:r>
      <w:r w:rsidRPr="006E75D8">
        <w:rPr>
          <w:rFonts w:ascii="Times New Roman" w:hAnsi="Times New Roman" w:cs="Times New Roman"/>
          <w:bCs/>
          <w:sz w:val="24"/>
          <w:szCs w:val="24"/>
        </w:rPr>
        <w:t xml:space="preserve">nother athlete </w:t>
      </w:r>
      <w:r w:rsidR="007F1879" w:rsidRPr="006E75D8">
        <w:rPr>
          <w:rFonts w:ascii="Times New Roman" w:hAnsi="Times New Roman" w:cs="Times New Roman"/>
          <w:bCs/>
          <w:sz w:val="24"/>
          <w:szCs w:val="24"/>
        </w:rPr>
        <w:t xml:space="preserve">reported that </w:t>
      </w:r>
      <w:r w:rsidR="007F1879" w:rsidRPr="0084723C">
        <w:rPr>
          <w:rFonts w:ascii="Times New Roman" w:hAnsi="Times New Roman" w:cs="Times New Roman"/>
          <w:bCs/>
          <w:sz w:val="24"/>
          <w:szCs w:val="24"/>
        </w:rPr>
        <w:t>“I found it easy to concentrate because it was interesting".</w:t>
      </w:r>
      <w:r w:rsidR="007F1879" w:rsidRPr="002D03AD">
        <w:rPr>
          <w:rFonts w:ascii="Times New Roman" w:hAnsi="Times New Roman" w:cs="Times New Roman"/>
          <w:bCs/>
          <w:i/>
          <w:iCs/>
          <w:sz w:val="24"/>
          <w:szCs w:val="24"/>
        </w:rPr>
        <w:t xml:space="preserve"> </w:t>
      </w:r>
      <w:r w:rsidR="007F1879" w:rsidRPr="002D03AD">
        <w:rPr>
          <w:rFonts w:ascii="Times New Roman" w:hAnsi="Times New Roman" w:cs="Times New Roman"/>
          <w:bCs/>
          <w:sz w:val="24"/>
          <w:szCs w:val="24"/>
        </w:rPr>
        <w:t xml:space="preserve">These comments are further supported by a member of the swimming group who stated that they enjoyed </w:t>
      </w:r>
      <w:r w:rsidR="007F1879" w:rsidRPr="0084723C">
        <w:rPr>
          <w:rFonts w:ascii="Times New Roman" w:hAnsi="Times New Roman" w:cs="Times New Roman"/>
          <w:bCs/>
          <w:sz w:val="24"/>
          <w:szCs w:val="24"/>
        </w:rPr>
        <w:t>“</w:t>
      </w:r>
      <w:r w:rsidR="00206765" w:rsidRPr="0084723C">
        <w:rPr>
          <w:rFonts w:ascii="Times New Roman" w:hAnsi="Times New Roman" w:cs="Times New Roman"/>
          <w:bCs/>
          <w:sz w:val="24"/>
          <w:szCs w:val="24"/>
        </w:rPr>
        <w:t>L</w:t>
      </w:r>
      <w:r w:rsidR="007F1879" w:rsidRPr="0084723C">
        <w:rPr>
          <w:rFonts w:ascii="Times New Roman" w:hAnsi="Times New Roman" w:cs="Times New Roman"/>
          <w:bCs/>
          <w:sz w:val="24"/>
          <w:szCs w:val="24"/>
        </w:rPr>
        <w:t>earning about ways to turn my nerves into enhancing my performance”</w:t>
      </w:r>
      <w:r w:rsidR="007F1879" w:rsidRPr="006E75D8">
        <w:rPr>
          <w:rFonts w:ascii="Times New Roman" w:hAnsi="Times New Roman" w:cs="Times New Roman"/>
          <w:bCs/>
          <w:sz w:val="24"/>
          <w:szCs w:val="24"/>
        </w:rPr>
        <w:t>.</w:t>
      </w:r>
      <w:r w:rsidR="007F1879" w:rsidRPr="002D03AD">
        <w:rPr>
          <w:rFonts w:ascii="Times New Roman" w:hAnsi="Times New Roman" w:cs="Times New Roman"/>
          <w:bCs/>
          <w:sz w:val="24"/>
          <w:szCs w:val="24"/>
        </w:rPr>
        <w:t xml:space="preserve"> Some individuals commented that the content was repetitive</w:t>
      </w:r>
      <w:r w:rsidR="005134ED" w:rsidRPr="002D03AD">
        <w:rPr>
          <w:rFonts w:ascii="Times New Roman" w:hAnsi="Times New Roman" w:cs="Times New Roman"/>
          <w:bCs/>
          <w:sz w:val="24"/>
          <w:szCs w:val="24"/>
        </w:rPr>
        <w:t xml:space="preserve"> at times</w:t>
      </w:r>
      <w:r w:rsidR="007F1879" w:rsidRPr="002D03AD">
        <w:rPr>
          <w:rFonts w:ascii="Times New Roman" w:hAnsi="Times New Roman" w:cs="Times New Roman"/>
          <w:bCs/>
          <w:sz w:val="24"/>
          <w:szCs w:val="24"/>
        </w:rPr>
        <w:t>, whil</w:t>
      </w:r>
      <w:r w:rsidRPr="002D03AD">
        <w:rPr>
          <w:rFonts w:ascii="Times New Roman" w:hAnsi="Times New Roman" w:cs="Times New Roman"/>
          <w:bCs/>
          <w:sz w:val="24"/>
          <w:szCs w:val="24"/>
        </w:rPr>
        <w:t>e</w:t>
      </w:r>
      <w:r w:rsidR="007F1879" w:rsidRPr="002D03AD">
        <w:rPr>
          <w:rFonts w:ascii="Times New Roman" w:hAnsi="Times New Roman" w:cs="Times New Roman"/>
          <w:bCs/>
          <w:sz w:val="24"/>
          <w:szCs w:val="24"/>
        </w:rPr>
        <w:t xml:space="preserve"> an academy footballer provided insight on combining the intervention with the demands of their training: </w:t>
      </w:r>
      <w:r w:rsidR="007F1879" w:rsidRPr="0084723C">
        <w:rPr>
          <w:rFonts w:ascii="Times New Roman" w:hAnsi="Times New Roman" w:cs="Times New Roman"/>
          <w:bCs/>
          <w:sz w:val="24"/>
          <w:szCs w:val="24"/>
        </w:rPr>
        <w:t>“</w:t>
      </w:r>
      <w:r w:rsidR="00206765" w:rsidRPr="0084723C">
        <w:rPr>
          <w:rFonts w:ascii="Times New Roman" w:hAnsi="Times New Roman" w:cs="Times New Roman"/>
          <w:bCs/>
          <w:sz w:val="24"/>
          <w:szCs w:val="24"/>
        </w:rPr>
        <w:t>S</w:t>
      </w:r>
      <w:r w:rsidR="007F1879" w:rsidRPr="0084723C">
        <w:rPr>
          <w:rFonts w:ascii="Times New Roman" w:hAnsi="Times New Roman" w:cs="Times New Roman"/>
          <w:bCs/>
          <w:sz w:val="24"/>
          <w:szCs w:val="24"/>
        </w:rPr>
        <w:t>ometimes I felt disengaged near the end of the sessions feeling tired especially on training days”.</w:t>
      </w:r>
      <w:r w:rsidR="00206765" w:rsidRPr="002D03AD">
        <w:rPr>
          <w:rFonts w:ascii="Times New Roman" w:hAnsi="Times New Roman" w:cs="Times New Roman"/>
          <w:bCs/>
          <w:sz w:val="24"/>
          <w:szCs w:val="24"/>
        </w:rPr>
        <w:t xml:space="preserve"> </w:t>
      </w:r>
      <w:r w:rsidRPr="002D03AD">
        <w:rPr>
          <w:rFonts w:ascii="Times New Roman" w:hAnsi="Times New Roman" w:cs="Times New Roman"/>
          <w:bCs/>
          <w:sz w:val="24"/>
          <w:szCs w:val="24"/>
        </w:rPr>
        <w:t>Finally, m</w:t>
      </w:r>
      <w:r w:rsidR="00110901" w:rsidRPr="002D03AD">
        <w:rPr>
          <w:rFonts w:ascii="Times New Roman" w:hAnsi="Times New Roman" w:cs="Times New Roman"/>
          <w:bCs/>
          <w:sz w:val="24"/>
          <w:szCs w:val="24"/>
        </w:rPr>
        <w:t>ultiple</w:t>
      </w:r>
      <w:r w:rsidR="00206765" w:rsidRPr="002D03AD">
        <w:rPr>
          <w:rFonts w:ascii="Times New Roman" w:hAnsi="Times New Roman" w:cs="Times New Roman"/>
          <w:bCs/>
          <w:sz w:val="24"/>
          <w:szCs w:val="24"/>
        </w:rPr>
        <w:t xml:space="preserve"> athletes said they were using imagery </w:t>
      </w:r>
      <w:r w:rsidRPr="002D03AD">
        <w:rPr>
          <w:rFonts w:ascii="Times New Roman" w:hAnsi="Times New Roman" w:cs="Times New Roman"/>
          <w:bCs/>
          <w:sz w:val="24"/>
          <w:szCs w:val="24"/>
        </w:rPr>
        <w:t>to prepare for</w:t>
      </w:r>
      <w:r w:rsidR="00206765" w:rsidRPr="002D03AD">
        <w:rPr>
          <w:rFonts w:ascii="Times New Roman" w:hAnsi="Times New Roman" w:cs="Times New Roman"/>
          <w:bCs/>
          <w:sz w:val="24"/>
          <w:szCs w:val="24"/>
        </w:rPr>
        <w:t xml:space="preserve"> competit</w:t>
      </w:r>
      <w:r w:rsidR="005134ED" w:rsidRPr="002D03AD">
        <w:rPr>
          <w:rFonts w:ascii="Times New Roman" w:hAnsi="Times New Roman" w:cs="Times New Roman"/>
          <w:bCs/>
          <w:sz w:val="24"/>
          <w:szCs w:val="24"/>
        </w:rPr>
        <w:t>ions</w:t>
      </w:r>
      <w:r w:rsidR="00206765" w:rsidRPr="002D03AD">
        <w:rPr>
          <w:rFonts w:ascii="Times New Roman" w:hAnsi="Times New Roman" w:cs="Times New Roman"/>
          <w:bCs/>
          <w:sz w:val="24"/>
          <w:szCs w:val="24"/>
        </w:rPr>
        <w:t xml:space="preserve">, e.g., </w:t>
      </w:r>
      <w:r w:rsidR="00206765" w:rsidRPr="0084723C">
        <w:rPr>
          <w:rFonts w:ascii="Times New Roman" w:hAnsi="Times New Roman" w:cs="Times New Roman"/>
          <w:bCs/>
          <w:sz w:val="24"/>
          <w:szCs w:val="24"/>
        </w:rPr>
        <w:t>“</w:t>
      </w:r>
      <w:r w:rsidR="004524D0" w:rsidRPr="0084723C">
        <w:rPr>
          <w:rFonts w:ascii="Times New Roman" w:hAnsi="Times New Roman" w:cs="Times New Roman"/>
          <w:bCs/>
          <w:sz w:val="24"/>
          <w:szCs w:val="24"/>
        </w:rPr>
        <w:t xml:space="preserve">I am using imagery in </w:t>
      </w:r>
      <w:r w:rsidR="00206765" w:rsidRPr="0084723C">
        <w:rPr>
          <w:rFonts w:ascii="Times New Roman" w:hAnsi="Times New Roman" w:cs="Times New Roman"/>
          <w:bCs/>
          <w:sz w:val="24"/>
          <w:szCs w:val="24"/>
        </w:rPr>
        <w:t xml:space="preserve">preparing for a match </w:t>
      </w:r>
      <w:r w:rsidR="004524D0" w:rsidRPr="0084723C">
        <w:rPr>
          <w:rFonts w:ascii="Times New Roman" w:hAnsi="Times New Roman" w:cs="Times New Roman"/>
          <w:bCs/>
          <w:sz w:val="24"/>
          <w:szCs w:val="24"/>
        </w:rPr>
        <w:t xml:space="preserve">by </w:t>
      </w:r>
      <w:r w:rsidR="00206765" w:rsidRPr="0084723C">
        <w:rPr>
          <w:rFonts w:ascii="Times New Roman" w:hAnsi="Times New Roman" w:cs="Times New Roman"/>
          <w:bCs/>
          <w:sz w:val="24"/>
          <w:szCs w:val="24"/>
        </w:rPr>
        <w:t>visualising how I want it to go”</w:t>
      </w:r>
      <w:r w:rsidR="00BE541B" w:rsidRPr="002D03AD">
        <w:rPr>
          <w:rFonts w:ascii="Times New Roman" w:hAnsi="Times New Roman" w:cs="Times New Roman"/>
          <w:bCs/>
          <w:sz w:val="24"/>
          <w:szCs w:val="24"/>
        </w:rPr>
        <w:t xml:space="preserve"> and </w:t>
      </w:r>
      <w:bookmarkStart w:id="38" w:name="_Hlk146480619"/>
      <w:r w:rsidR="00BE541B" w:rsidRPr="0084723C">
        <w:rPr>
          <w:rFonts w:ascii="Times New Roman" w:hAnsi="Times New Roman" w:cs="Times New Roman"/>
          <w:bCs/>
          <w:sz w:val="24"/>
          <w:szCs w:val="24"/>
        </w:rPr>
        <w:t>“I liked learning about imagery and learning that stress isn’t all bad”</w:t>
      </w:r>
      <w:r w:rsidR="00206765" w:rsidRPr="002D03AD">
        <w:rPr>
          <w:rFonts w:ascii="Times New Roman" w:hAnsi="Times New Roman" w:cs="Times New Roman"/>
          <w:bCs/>
          <w:i/>
          <w:iCs/>
          <w:sz w:val="24"/>
          <w:szCs w:val="24"/>
        </w:rPr>
        <w:t>.</w:t>
      </w:r>
      <w:r w:rsidR="00BE541B" w:rsidRPr="002D03AD">
        <w:rPr>
          <w:rFonts w:ascii="Times New Roman" w:hAnsi="Times New Roman" w:cs="Times New Roman"/>
          <w:bCs/>
          <w:sz w:val="24"/>
          <w:szCs w:val="24"/>
        </w:rPr>
        <w:t xml:space="preserve"> </w:t>
      </w:r>
      <w:bookmarkStart w:id="39" w:name="_Hlk146480459"/>
      <w:bookmarkEnd w:id="38"/>
      <w:r w:rsidR="00BE541B" w:rsidRPr="002D03AD">
        <w:rPr>
          <w:rFonts w:ascii="Times New Roman" w:hAnsi="Times New Roman" w:cs="Times New Roman"/>
          <w:bCs/>
          <w:sz w:val="24"/>
          <w:szCs w:val="24"/>
        </w:rPr>
        <w:t>Overall, these qualitative remarks suggest that content about stress mindset was most useful, and that imagery is a psychological skill that has the most applied use.</w:t>
      </w:r>
      <w:bookmarkEnd w:id="39"/>
    </w:p>
    <w:p w14:paraId="6402A3B7" w14:textId="1B90379A" w:rsidR="007F1879" w:rsidRPr="002D03AD" w:rsidRDefault="00F45D12" w:rsidP="0084723C">
      <w:pPr>
        <w:spacing w:line="480" w:lineRule="auto"/>
        <w:jc w:val="center"/>
        <w:rPr>
          <w:rFonts w:ascii="Times New Roman" w:hAnsi="Times New Roman" w:cs="Times New Roman"/>
          <w:b/>
          <w:sz w:val="24"/>
          <w:szCs w:val="24"/>
        </w:rPr>
      </w:pPr>
      <w:r w:rsidRPr="002D03AD">
        <w:rPr>
          <w:rFonts w:ascii="Times New Roman" w:hAnsi="Times New Roman" w:cs="Times New Roman"/>
          <w:b/>
          <w:sz w:val="24"/>
          <w:szCs w:val="24"/>
        </w:rPr>
        <w:t>Discussion</w:t>
      </w:r>
    </w:p>
    <w:p w14:paraId="51497F76" w14:textId="709240E6" w:rsidR="00DF26AA" w:rsidRPr="002D03AD" w:rsidRDefault="008668B7" w:rsidP="00BB78E7">
      <w:pPr>
        <w:spacing w:line="480" w:lineRule="auto"/>
        <w:ind w:firstLine="720"/>
        <w:rPr>
          <w:rFonts w:ascii="Times New Roman" w:hAnsi="Times New Roman" w:cs="Times New Roman"/>
          <w:sz w:val="24"/>
          <w:szCs w:val="24"/>
        </w:rPr>
      </w:pPr>
      <w:bookmarkStart w:id="40" w:name="_Hlk146295867"/>
      <w:r w:rsidRPr="002D03AD">
        <w:rPr>
          <w:rFonts w:ascii="Times New Roman" w:hAnsi="Times New Roman" w:cs="Times New Roman"/>
          <w:sz w:val="24"/>
          <w:szCs w:val="24"/>
        </w:rPr>
        <w:t>In t</w:t>
      </w:r>
      <w:r w:rsidR="00BB78E7" w:rsidRPr="002D03AD">
        <w:rPr>
          <w:rFonts w:ascii="Times New Roman" w:hAnsi="Times New Roman" w:cs="Times New Roman"/>
          <w:sz w:val="24"/>
          <w:szCs w:val="24"/>
        </w:rPr>
        <w:t>he present study</w:t>
      </w:r>
      <w:r w:rsidRPr="002D03AD">
        <w:rPr>
          <w:rFonts w:ascii="Times New Roman" w:hAnsi="Times New Roman" w:cs="Times New Roman"/>
          <w:sz w:val="24"/>
          <w:szCs w:val="24"/>
        </w:rPr>
        <w:t>, we</w:t>
      </w:r>
      <w:r w:rsidR="00BB78E7" w:rsidRPr="002D03AD">
        <w:rPr>
          <w:rFonts w:ascii="Times New Roman" w:hAnsi="Times New Roman" w:cs="Times New Roman"/>
          <w:sz w:val="24"/>
          <w:szCs w:val="24"/>
        </w:rPr>
        <w:t xml:space="preserve"> aimed to investigate whether a multimodal cognitive behavioural intervention could enhance the </w:t>
      </w:r>
      <w:r w:rsidR="004768D5">
        <w:rPr>
          <w:rFonts w:ascii="Times New Roman" w:hAnsi="Times New Roman" w:cs="Times New Roman"/>
          <w:sz w:val="24"/>
          <w:szCs w:val="24"/>
        </w:rPr>
        <w:t xml:space="preserve">psychological </w:t>
      </w:r>
      <w:r w:rsidR="00BB78E7" w:rsidRPr="002D03AD">
        <w:rPr>
          <w:rFonts w:ascii="Times New Roman" w:hAnsi="Times New Roman" w:cs="Times New Roman"/>
          <w:sz w:val="24"/>
          <w:szCs w:val="24"/>
        </w:rPr>
        <w:t>wellbeing and perceived performance of</w:t>
      </w:r>
      <w:r w:rsidR="001E1E28" w:rsidRPr="002D03AD">
        <w:rPr>
          <w:rFonts w:ascii="Times New Roman" w:hAnsi="Times New Roman" w:cs="Times New Roman"/>
          <w:sz w:val="24"/>
          <w:szCs w:val="24"/>
        </w:rPr>
        <w:t xml:space="preserve"> young</w:t>
      </w:r>
      <w:r w:rsidR="00BB78E7" w:rsidRPr="002D03AD">
        <w:rPr>
          <w:rFonts w:ascii="Times New Roman" w:hAnsi="Times New Roman" w:cs="Times New Roman"/>
          <w:sz w:val="24"/>
          <w:szCs w:val="24"/>
        </w:rPr>
        <w:t xml:space="preserve"> athletes</w:t>
      </w:r>
      <w:r w:rsidR="002C55BD" w:rsidRPr="002D03AD">
        <w:rPr>
          <w:rFonts w:ascii="Times New Roman" w:hAnsi="Times New Roman" w:cs="Times New Roman"/>
          <w:sz w:val="24"/>
          <w:szCs w:val="24"/>
        </w:rPr>
        <w:t xml:space="preserve"> by altering stress mindset, irrational </w:t>
      </w:r>
      <w:proofErr w:type="gramStart"/>
      <w:r w:rsidR="002C55BD" w:rsidRPr="002D03AD">
        <w:rPr>
          <w:rFonts w:ascii="Times New Roman" w:hAnsi="Times New Roman" w:cs="Times New Roman"/>
          <w:sz w:val="24"/>
          <w:szCs w:val="24"/>
        </w:rPr>
        <w:t>beliefs</w:t>
      </w:r>
      <w:proofErr w:type="gramEnd"/>
      <w:r w:rsidR="002C55BD" w:rsidRPr="002D03AD">
        <w:rPr>
          <w:rFonts w:ascii="Times New Roman" w:hAnsi="Times New Roman" w:cs="Times New Roman"/>
          <w:sz w:val="24"/>
          <w:szCs w:val="24"/>
        </w:rPr>
        <w:t xml:space="preserve"> and negative affect</w:t>
      </w:r>
      <w:bookmarkEnd w:id="40"/>
      <w:r w:rsidR="00BB78E7" w:rsidRPr="002D03AD">
        <w:rPr>
          <w:rFonts w:ascii="Times New Roman" w:hAnsi="Times New Roman" w:cs="Times New Roman"/>
          <w:sz w:val="24"/>
          <w:szCs w:val="24"/>
        </w:rPr>
        <w:t xml:space="preserve">. In support of the hypothesis, </w:t>
      </w:r>
      <w:r w:rsidR="001E1E28" w:rsidRPr="002D03AD">
        <w:rPr>
          <w:rFonts w:ascii="Times New Roman" w:hAnsi="Times New Roman" w:cs="Times New Roman"/>
          <w:sz w:val="24"/>
          <w:szCs w:val="24"/>
        </w:rPr>
        <w:t xml:space="preserve">young </w:t>
      </w:r>
      <w:r w:rsidR="00BB78E7" w:rsidRPr="002D03AD">
        <w:rPr>
          <w:rFonts w:ascii="Times New Roman" w:hAnsi="Times New Roman" w:cs="Times New Roman"/>
          <w:sz w:val="24"/>
          <w:szCs w:val="24"/>
        </w:rPr>
        <w:t xml:space="preserve">athletes in the </w:t>
      </w:r>
      <w:r w:rsidR="00020CF5" w:rsidRPr="002D03AD">
        <w:rPr>
          <w:rFonts w:ascii="Times New Roman" w:hAnsi="Times New Roman" w:cs="Times New Roman"/>
          <w:sz w:val="24"/>
          <w:szCs w:val="24"/>
        </w:rPr>
        <w:t xml:space="preserve">intervention </w:t>
      </w:r>
      <w:r w:rsidR="001E1E28" w:rsidRPr="002D03AD">
        <w:rPr>
          <w:rFonts w:ascii="Times New Roman" w:hAnsi="Times New Roman" w:cs="Times New Roman"/>
          <w:sz w:val="24"/>
          <w:szCs w:val="24"/>
        </w:rPr>
        <w:t>condition</w:t>
      </w:r>
      <w:r w:rsidR="00BB78E7" w:rsidRPr="002D03AD">
        <w:rPr>
          <w:rFonts w:ascii="Times New Roman" w:hAnsi="Times New Roman" w:cs="Times New Roman"/>
          <w:sz w:val="24"/>
          <w:szCs w:val="24"/>
        </w:rPr>
        <w:t xml:space="preserve"> reported significantly greater stress </w:t>
      </w:r>
      <w:r w:rsidR="00276B43" w:rsidRPr="002D03AD">
        <w:rPr>
          <w:rFonts w:ascii="Times New Roman" w:hAnsi="Times New Roman" w:cs="Times New Roman"/>
          <w:sz w:val="24"/>
          <w:szCs w:val="24"/>
        </w:rPr>
        <w:t>mindset and</w:t>
      </w:r>
      <w:r w:rsidR="00DF26AA" w:rsidRPr="002D03AD">
        <w:rPr>
          <w:rFonts w:ascii="Times New Roman" w:hAnsi="Times New Roman" w:cs="Times New Roman"/>
          <w:sz w:val="24"/>
          <w:szCs w:val="24"/>
        </w:rPr>
        <w:t xml:space="preserve"> reduced negative affect</w:t>
      </w:r>
      <w:r w:rsidR="00BB78E7" w:rsidRPr="002D03AD">
        <w:rPr>
          <w:rFonts w:ascii="Times New Roman" w:hAnsi="Times New Roman" w:cs="Times New Roman"/>
          <w:sz w:val="24"/>
          <w:szCs w:val="24"/>
        </w:rPr>
        <w:t xml:space="preserve"> as a result of the intervention compared with a control </w:t>
      </w:r>
      <w:r w:rsidR="001E1E28" w:rsidRPr="002D03AD">
        <w:rPr>
          <w:rFonts w:ascii="Times New Roman" w:hAnsi="Times New Roman" w:cs="Times New Roman"/>
          <w:sz w:val="24"/>
          <w:szCs w:val="24"/>
        </w:rPr>
        <w:t>condition</w:t>
      </w:r>
      <w:r w:rsidR="00DF26AA" w:rsidRPr="002D03AD">
        <w:rPr>
          <w:rFonts w:ascii="Times New Roman" w:hAnsi="Times New Roman" w:cs="Times New Roman"/>
          <w:sz w:val="24"/>
          <w:szCs w:val="24"/>
        </w:rPr>
        <w:t>, who did not change</w:t>
      </w:r>
      <w:r w:rsidR="00BB78E7" w:rsidRPr="002D03AD">
        <w:rPr>
          <w:rFonts w:ascii="Times New Roman" w:hAnsi="Times New Roman" w:cs="Times New Roman"/>
          <w:sz w:val="24"/>
          <w:szCs w:val="24"/>
        </w:rPr>
        <w:t xml:space="preserve">. </w:t>
      </w:r>
      <w:r w:rsidR="00DF26AA" w:rsidRPr="002D03AD">
        <w:rPr>
          <w:rFonts w:ascii="Times New Roman" w:hAnsi="Times New Roman" w:cs="Times New Roman"/>
          <w:sz w:val="24"/>
          <w:szCs w:val="24"/>
        </w:rPr>
        <w:t xml:space="preserve">In contrast to our expectations, there were no </w:t>
      </w:r>
      <w:r w:rsidR="00B10C09" w:rsidRPr="002D03AD">
        <w:rPr>
          <w:rFonts w:ascii="Times New Roman" w:hAnsi="Times New Roman" w:cs="Times New Roman"/>
          <w:sz w:val="24"/>
          <w:szCs w:val="24"/>
        </w:rPr>
        <w:t xml:space="preserve">significant </w:t>
      </w:r>
      <w:r w:rsidR="00DF26AA" w:rsidRPr="002D03AD">
        <w:rPr>
          <w:rFonts w:ascii="Times New Roman" w:hAnsi="Times New Roman" w:cs="Times New Roman"/>
          <w:sz w:val="24"/>
          <w:szCs w:val="24"/>
        </w:rPr>
        <w:t>changes</w:t>
      </w:r>
      <w:r w:rsidR="00B10C09" w:rsidRPr="002D03AD">
        <w:rPr>
          <w:rFonts w:ascii="Times New Roman" w:hAnsi="Times New Roman" w:cs="Times New Roman"/>
          <w:sz w:val="24"/>
          <w:szCs w:val="24"/>
        </w:rPr>
        <w:t xml:space="preserve"> in irrational beliefs, perceived </w:t>
      </w:r>
      <w:proofErr w:type="gramStart"/>
      <w:r w:rsidR="00B10C09" w:rsidRPr="002D03AD">
        <w:rPr>
          <w:rFonts w:ascii="Times New Roman" w:hAnsi="Times New Roman" w:cs="Times New Roman"/>
          <w:sz w:val="24"/>
          <w:szCs w:val="24"/>
        </w:rPr>
        <w:t>performance</w:t>
      </w:r>
      <w:proofErr w:type="gramEnd"/>
      <w:r w:rsidR="00B10C09" w:rsidRPr="002D03AD">
        <w:rPr>
          <w:rFonts w:ascii="Times New Roman" w:hAnsi="Times New Roman" w:cs="Times New Roman"/>
          <w:sz w:val="24"/>
          <w:szCs w:val="24"/>
        </w:rPr>
        <w:t xml:space="preserve"> and anxiety.</w:t>
      </w:r>
    </w:p>
    <w:p w14:paraId="3A5EECB6" w14:textId="00DC0271" w:rsidR="00BB78E7" w:rsidRPr="002D03AD" w:rsidRDefault="002E6189" w:rsidP="00BB78E7">
      <w:pPr>
        <w:spacing w:line="480" w:lineRule="auto"/>
        <w:ind w:firstLine="720"/>
        <w:rPr>
          <w:rFonts w:ascii="Times New Roman" w:hAnsi="Times New Roman" w:cs="Times New Roman"/>
          <w:bCs/>
          <w:sz w:val="24"/>
          <w:szCs w:val="24"/>
        </w:rPr>
      </w:pPr>
      <w:r w:rsidRPr="002D03AD">
        <w:rPr>
          <w:rFonts w:ascii="Times New Roman" w:hAnsi="Times New Roman" w:cs="Times New Roman"/>
          <w:sz w:val="24"/>
          <w:szCs w:val="24"/>
        </w:rPr>
        <w:lastRenderedPageBreak/>
        <w:t xml:space="preserve">Previous studies (e.g., Crum et al., 2013) have demonstrated that stress mindset is malleable and </w:t>
      </w:r>
      <w:r w:rsidR="004768D5">
        <w:rPr>
          <w:rFonts w:ascii="Times New Roman" w:hAnsi="Times New Roman" w:cs="Times New Roman"/>
          <w:sz w:val="24"/>
          <w:szCs w:val="24"/>
        </w:rPr>
        <w:t>can</w:t>
      </w:r>
      <w:r w:rsidR="004768D5" w:rsidRPr="002D03AD">
        <w:rPr>
          <w:rFonts w:ascii="Times New Roman" w:hAnsi="Times New Roman" w:cs="Times New Roman"/>
          <w:sz w:val="24"/>
          <w:szCs w:val="24"/>
        </w:rPr>
        <w:t xml:space="preserve"> </w:t>
      </w:r>
      <w:r w:rsidRPr="002D03AD">
        <w:rPr>
          <w:rFonts w:ascii="Times New Roman" w:hAnsi="Times New Roman" w:cs="Times New Roman"/>
          <w:sz w:val="24"/>
          <w:szCs w:val="24"/>
        </w:rPr>
        <w:t xml:space="preserve">be changed rapidly, and results of the present study confirm that the stress mindset of </w:t>
      </w:r>
      <w:r w:rsidR="004639A2" w:rsidRPr="002D03AD">
        <w:rPr>
          <w:rFonts w:ascii="Times New Roman" w:hAnsi="Times New Roman" w:cs="Times New Roman"/>
          <w:sz w:val="24"/>
          <w:szCs w:val="24"/>
        </w:rPr>
        <w:t xml:space="preserve">young </w:t>
      </w:r>
      <w:r w:rsidRPr="002D03AD">
        <w:rPr>
          <w:rFonts w:ascii="Times New Roman" w:hAnsi="Times New Roman" w:cs="Times New Roman"/>
          <w:sz w:val="24"/>
          <w:szCs w:val="24"/>
        </w:rPr>
        <w:t xml:space="preserve">athletes </w:t>
      </w:r>
      <w:r w:rsidR="00110901" w:rsidRPr="002D03AD">
        <w:rPr>
          <w:rFonts w:ascii="Times New Roman" w:hAnsi="Times New Roman" w:cs="Times New Roman"/>
          <w:sz w:val="24"/>
          <w:szCs w:val="24"/>
        </w:rPr>
        <w:t>is</w:t>
      </w:r>
      <w:r w:rsidRPr="002D03AD">
        <w:rPr>
          <w:rFonts w:ascii="Times New Roman" w:hAnsi="Times New Roman" w:cs="Times New Roman"/>
          <w:sz w:val="24"/>
          <w:szCs w:val="24"/>
        </w:rPr>
        <w:t xml:space="preserve"> also amenable to change. The large effect size</w:t>
      </w:r>
      <w:r w:rsidR="00576B97" w:rsidRPr="002D03AD">
        <w:rPr>
          <w:rFonts w:ascii="Times New Roman" w:hAnsi="Times New Roman" w:cs="Times New Roman"/>
          <w:sz w:val="24"/>
          <w:szCs w:val="24"/>
        </w:rPr>
        <w:t xml:space="preserve"> </w:t>
      </w:r>
      <w:r w:rsidRPr="002D03AD">
        <w:rPr>
          <w:rFonts w:ascii="Times New Roman" w:hAnsi="Times New Roman" w:cs="Times New Roman"/>
          <w:bCs/>
          <w:sz w:val="24"/>
          <w:szCs w:val="24"/>
        </w:rPr>
        <w:t>demonstrates that the intervention</w:t>
      </w:r>
      <w:r w:rsidR="00405DCD" w:rsidRPr="002D03AD">
        <w:rPr>
          <w:rFonts w:ascii="Times New Roman" w:hAnsi="Times New Roman" w:cs="Times New Roman"/>
          <w:bCs/>
          <w:sz w:val="24"/>
          <w:szCs w:val="24"/>
        </w:rPr>
        <w:t xml:space="preserve"> caused</w:t>
      </w:r>
      <w:r w:rsidRPr="002D03AD">
        <w:rPr>
          <w:rFonts w:ascii="Times New Roman" w:hAnsi="Times New Roman" w:cs="Times New Roman"/>
          <w:bCs/>
          <w:sz w:val="24"/>
          <w:szCs w:val="24"/>
        </w:rPr>
        <w:t xml:space="preserve"> a substantial shift in stress mindset, and this may be due to several reasons. </w:t>
      </w:r>
      <w:r w:rsidR="00AF5D2A" w:rsidRPr="002D03AD">
        <w:rPr>
          <w:rFonts w:ascii="Times New Roman" w:hAnsi="Times New Roman" w:cs="Times New Roman"/>
          <w:bCs/>
          <w:sz w:val="24"/>
          <w:szCs w:val="24"/>
        </w:rPr>
        <w:t>T</w:t>
      </w:r>
      <w:r w:rsidRPr="002D03AD">
        <w:rPr>
          <w:rFonts w:ascii="Times New Roman" w:hAnsi="Times New Roman" w:cs="Times New Roman"/>
          <w:bCs/>
          <w:sz w:val="24"/>
          <w:szCs w:val="24"/>
        </w:rPr>
        <w:t>he content presented about stress was balanced, such as acknowledging that chronic stress can lead to deteriorations in health, but also highlighted the adaptive properties of stress responses (Keech et al., 2021</w:t>
      </w:r>
      <w:r w:rsidR="00242268" w:rsidRPr="002D03AD">
        <w:rPr>
          <w:rFonts w:ascii="Times New Roman" w:hAnsi="Times New Roman" w:cs="Times New Roman"/>
          <w:bCs/>
          <w:sz w:val="24"/>
          <w:szCs w:val="24"/>
        </w:rPr>
        <w:t>a</w:t>
      </w:r>
      <w:r w:rsidRPr="002D03AD">
        <w:rPr>
          <w:rFonts w:ascii="Times New Roman" w:hAnsi="Times New Roman" w:cs="Times New Roman"/>
          <w:bCs/>
          <w:sz w:val="24"/>
          <w:szCs w:val="24"/>
        </w:rPr>
        <w:t xml:space="preserve">). This meant that the content was realistic, thus </w:t>
      </w:r>
      <w:r w:rsidR="000E2722" w:rsidRPr="002D03AD">
        <w:rPr>
          <w:rFonts w:ascii="Times New Roman" w:hAnsi="Times New Roman" w:cs="Times New Roman"/>
          <w:bCs/>
          <w:sz w:val="24"/>
          <w:szCs w:val="24"/>
        </w:rPr>
        <w:t xml:space="preserve">allowing </w:t>
      </w:r>
      <w:r w:rsidRPr="002D03AD">
        <w:rPr>
          <w:rFonts w:ascii="Times New Roman" w:hAnsi="Times New Roman" w:cs="Times New Roman"/>
          <w:bCs/>
          <w:sz w:val="24"/>
          <w:szCs w:val="24"/>
        </w:rPr>
        <w:t xml:space="preserve">individuals </w:t>
      </w:r>
      <w:r w:rsidR="000E2722" w:rsidRPr="002D03AD">
        <w:rPr>
          <w:rFonts w:ascii="Times New Roman" w:hAnsi="Times New Roman" w:cs="Times New Roman"/>
          <w:bCs/>
          <w:sz w:val="24"/>
          <w:szCs w:val="24"/>
        </w:rPr>
        <w:t>to</w:t>
      </w:r>
      <w:r w:rsidRPr="002D03AD">
        <w:rPr>
          <w:rFonts w:ascii="Times New Roman" w:hAnsi="Times New Roman" w:cs="Times New Roman"/>
          <w:bCs/>
          <w:sz w:val="24"/>
          <w:szCs w:val="24"/>
        </w:rPr>
        <w:t xml:space="preserve"> readily endorse such messages about stress. Given the alignment between a ‘stress-is-debilitating’ mindset and irrational beliefs, </w:t>
      </w:r>
      <w:r w:rsidR="00EB746C" w:rsidRPr="002D03AD">
        <w:rPr>
          <w:rFonts w:ascii="Times New Roman" w:hAnsi="Times New Roman" w:cs="Times New Roman"/>
          <w:bCs/>
          <w:sz w:val="24"/>
          <w:szCs w:val="24"/>
        </w:rPr>
        <w:t>an REBT</w:t>
      </w:r>
      <w:r w:rsidRPr="002D03AD">
        <w:rPr>
          <w:rFonts w:ascii="Times New Roman" w:hAnsi="Times New Roman" w:cs="Times New Roman"/>
          <w:bCs/>
          <w:sz w:val="24"/>
          <w:szCs w:val="24"/>
        </w:rPr>
        <w:t xml:space="preserve"> </w:t>
      </w:r>
      <w:r w:rsidR="00EB746C" w:rsidRPr="002D03AD">
        <w:rPr>
          <w:rFonts w:ascii="Times New Roman" w:hAnsi="Times New Roman" w:cs="Times New Roman"/>
          <w:bCs/>
          <w:sz w:val="24"/>
          <w:szCs w:val="24"/>
        </w:rPr>
        <w:t xml:space="preserve">approach of </w:t>
      </w:r>
      <w:r w:rsidR="000E2722" w:rsidRPr="002D03AD">
        <w:rPr>
          <w:rFonts w:ascii="Times New Roman" w:hAnsi="Times New Roman" w:cs="Times New Roman"/>
          <w:bCs/>
          <w:sz w:val="24"/>
          <w:szCs w:val="24"/>
        </w:rPr>
        <w:t xml:space="preserve">using empirical evidence and </w:t>
      </w:r>
      <w:r w:rsidR="00EB746C" w:rsidRPr="002D03AD">
        <w:rPr>
          <w:rFonts w:ascii="Times New Roman" w:hAnsi="Times New Roman" w:cs="Times New Roman"/>
          <w:bCs/>
          <w:sz w:val="24"/>
          <w:szCs w:val="24"/>
        </w:rPr>
        <w:t xml:space="preserve">pragmatically challenging such beliefs can be effective </w:t>
      </w:r>
      <w:r w:rsidRPr="002D03AD">
        <w:rPr>
          <w:rFonts w:ascii="Times New Roman" w:hAnsi="Times New Roman" w:cs="Times New Roman"/>
          <w:bCs/>
          <w:sz w:val="24"/>
          <w:szCs w:val="24"/>
        </w:rPr>
        <w:t>(Turner, 202</w:t>
      </w:r>
      <w:r w:rsidR="006D3BCF" w:rsidRPr="002D03AD">
        <w:rPr>
          <w:rFonts w:ascii="Times New Roman" w:hAnsi="Times New Roman" w:cs="Times New Roman"/>
          <w:bCs/>
          <w:sz w:val="24"/>
          <w:szCs w:val="24"/>
        </w:rPr>
        <w:t>2</w:t>
      </w:r>
      <w:r w:rsidRPr="002D03AD">
        <w:rPr>
          <w:rFonts w:ascii="Times New Roman" w:hAnsi="Times New Roman" w:cs="Times New Roman"/>
          <w:bCs/>
          <w:sz w:val="24"/>
          <w:szCs w:val="24"/>
        </w:rPr>
        <w:t>).</w:t>
      </w:r>
      <w:r w:rsidR="00EB746C" w:rsidRPr="002D03AD">
        <w:rPr>
          <w:rFonts w:ascii="Times New Roman" w:hAnsi="Times New Roman" w:cs="Times New Roman"/>
          <w:bCs/>
          <w:sz w:val="24"/>
          <w:szCs w:val="24"/>
        </w:rPr>
        <w:t xml:space="preserve"> </w:t>
      </w:r>
      <w:r w:rsidR="002349C7" w:rsidRPr="002D03AD">
        <w:rPr>
          <w:rFonts w:ascii="Times New Roman" w:hAnsi="Times New Roman" w:cs="Times New Roman"/>
          <w:bCs/>
          <w:sz w:val="24"/>
          <w:szCs w:val="24"/>
        </w:rPr>
        <w:t>Perhaps by</w:t>
      </w:r>
      <w:r w:rsidR="00EB746C" w:rsidRPr="002D03AD">
        <w:rPr>
          <w:rFonts w:ascii="Times New Roman" w:hAnsi="Times New Roman" w:cs="Times New Roman"/>
          <w:bCs/>
          <w:sz w:val="24"/>
          <w:szCs w:val="24"/>
        </w:rPr>
        <w:t xml:space="preserve"> challenging athletes to reconsider how helpful it was to their wellbeing and performance to adopt wholly negative views about stress was important in eliciting a more ‘stress-is-enhancing’ mindset</w:t>
      </w:r>
      <w:bookmarkStart w:id="41" w:name="_Hlk146296419"/>
      <w:r w:rsidR="00953879" w:rsidRPr="002D03AD">
        <w:rPr>
          <w:rFonts w:ascii="Times New Roman" w:hAnsi="Times New Roman" w:cs="Times New Roman"/>
          <w:sz w:val="24"/>
          <w:szCs w:val="24"/>
        </w:rPr>
        <w:t>.</w:t>
      </w:r>
      <w:r w:rsidR="00426052" w:rsidRPr="002D03AD">
        <w:rPr>
          <w:rFonts w:ascii="Times New Roman" w:hAnsi="Times New Roman" w:cs="Times New Roman"/>
          <w:sz w:val="24"/>
          <w:szCs w:val="24"/>
        </w:rPr>
        <w:t xml:space="preserve"> </w:t>
      </w:r>
      <w:bookmarkStart w:id="42" w:name="_Hlk150266943"/>
      <w:bookmarkEnd w:id="41"/>
      <w:r w:rsidR="00954060">
        <w:rPr>
          <w:rFonts w:ascii="Times New Roman" w:hAnsi="Times New Roman" w:cs="Times New Roman"/>
          <w:sz w:val="24"/>
          <w:szCs w:val="24"/>
        </w:rPr>
        <w:t xml:space="preserve">Based on the work of Keech et al. (2021a), it may be that imagery was also partly responsible for the adaptive changes in stress mindset. However, future research may wish to include a measure of imagery ability in addition to the brief manipulation checks to explore whether any increases in this skill were evident during the intervention. </w:t>
      </w:r>
      <w:bookmarkEnd w:id="42"/>
      <w:r w:rsidR="00426052" w:rsidRPr="002D03AD">
        <w:rPr>
          <w:rFonts w:ascii="Times New Roman" w:hAnsi="Times New Roman" w:cs="Times New Roman"/>
          <w:sz w:val="24"/>
          <w:szCs w:val="24"/>
        </w:rPr>
        <w:t xml:space="preserve">Given the recency of the development of the SCMM (Keech et al., 2021b) and therefore the lack of </w:t>
      </w:r>
      <w:r w:rsidR="00156B2B" w:rsidRPr="002D03AD">
        <w:rPr>
          <w:rFonts w:ascii="Times New Roman" w:hAnsi="Times New Roman" w:cs="Times New Roman"/>
          <w:sz w:val="24"/>
          <w:szCs w:val="24"/>
        </w:rPr>
        <w:t>points of reference for comparison</w:t>
      </w:r>
      <w:r w:rsidR="00426052" w:rsidRPr="002D03AD">
        <w:rPr>
          <w:rFonts w:ascii="Times New Roman" w:hAnsi="Times New Roman" w:cs="Times New Roman"/>
          <w:sz w:val="24"/>
          <w:szCs w:val="24"/>
        </w:rPr>
        <w:t xml:space="preserve">, future research may wish to compare the mean stress mindset score of athletes with other samples (e.g., </w:t>
      </w:r>
      <w:r w:rsidR="00156B2B" w:rsidRPr="002D03AD">
        <w:rPr>
          <w:rFonts w:ascii="Times New Roman" w:hAnsi="Times New Roman" w:cs="Times New Roman"/>
          <w:sz w:val="24"/>
          <w:szCs w:val="24"/>
        </w:rPr>
        <w:t>non-athletes</w:t>
      </w:r>
      <w:r w:rsidR="00426052" w:rsidRPr="002D03AD">
        <w:rPr>
          <w:rFonts w:ascii="Times New Roman" w:hAnsi="Times New Roman" w:cs="Times New Roman"/>
          <w:sz w:val="24"/>
          <w:szCs w:val="24"/>
        </w:rPr>
        <w:t>)</w:t>
      </w:r>
      <w:r w:rsidR="00156B2B" w:rsidRPr="002D03AD">
        <w:rPr>
          <w:rFonts w:ascii="Times New Roman" w:hAnsi="Times New Roman" w:cs="Times New Roman"/>
          <w:sz w:val="24"/>
          <w:szCs w:val="24"/>
        </w:rPr>
        <w:t xml:space="preserve"> to ascertain whether stress mindset is variable depending on frequency of exposure to competitive situations</w:t>
      </w:r>
      <w:r w:rsidR="00426052" w:rsidRPr="002D03AD">
        <w:rPr>
          <w:rFonts w:ascii="Times New Roman" w:hAnsi="Times New Roman" w:cs="Times New Roman"/>
          <w:sz w:val="24"/>
          <w:szCs w:val="24"/>
        </w:rPr>
        <w:t>.</w:t>
      </w:r>
    </w:p>
    <w:p w14:paraId="1D6ED84A" w14:textId="6B921B47" w:rsidR="003D00F7" w:rsidRPr="002D03AD" w:rsidRDefault="003D00F7" w:rsidP="00FB16E2">
      <w:pPr>
        <w:spacing w:line="480" w:lineRule="auto"/>
        <w:ind w:firstLine="720"/>
        <w:rPr>
          <w:rFonts w:ascii="Times New Roman" w:hAnsi="Times New Roman" w:cs="Times New Roman"/>
          <w:sz w:val="24"/>
          <w:szCs w:val="24"/>
        </w:rPr>
      </w:pPr>
      <w:r w:rsidRPr="002D03AD">
        <w:rPr>
          <w:rFonts w:ascii="Times New Roman" w:hAnsi="Times New Roman" w:cs="Times New Roman"/>
          <w:bCs/>
          <w:sz w:val="24"/>
          <w:szCs w:val="24"/>
        </w:rPr>
        <w:t>Also as hypothesised</w:t>
      </w:r>
      <w:r w:rsidR="00793263" w:rsidRPr="002D03AD">
        <w:rPr>
          <w:rFonts w:ascii="Times New Roman" w:hAnsi="Times New Roman" w:cs="Times New Roman"/>
          <w:bCs/>
          <w:sz w:val="24"/>
          <w:szCs w:val="24"/>
        </w:rPr>
        <w:t xml:space="preserve"> and in support of previous findings (Keech et al., 2021a)</w:t>
      </w:r>
      <w:r w:rsidRPr="002D03AD">
        <w:rPr>
          <w:rFonts w:ascii="Times New Roman" w:hAnsi="Times New Roman" w:cs="Times New Roman"/>
          <w:bCs/>
          <w:sz w:val="24"/>
          <w:szCs w:val="24"/>
        </w:rPr>
        <w:t xml:space="preserve">, negative affect decreased significantly in the </w:t>
      </w:r>
      <w:r w:rsidR="00020CF5" w:rsidRPr="002D03AD">
        <w:rPr>
          <w:rFonts w:ascii="Times New Roman" w:hAnsi="Times New Roman" w:cs="Times New Roman"/>
          <w:bCs/>
          <w:sz w:val="24"/>
          <w:szCs w:val="24"/>
        </w:rPr>
        <w:t xml:space="preserve">intervention </w:t>
      </w:r>
      <w:r w:rsidR="001E1E28" w:rsidRPr="002D03AD">
        <w:rPr>
          <w:rFonts w:ascii="Times New Roman" w:hAnsi="Times New Roman" w:cs="Times New Roman"/>
          <w:bCs/>
          <w:sz w:val="24"/>
          <w:szCs w:val="24"/>
        </w:rPr>
        <w:t>condition</w:t>
      </w:r>
      <w:r w:rsidRPr="002D03AD">
        <w:rPr>
          <w:rFonts w:ascii="Times New Roman" w:hAnsi="Times New Roman" w:cs="Times New Roman"/>
          <w:bCs/>
          <w:sz w:val="24"/>
          <w:szCs w:val="24"/>
        </w:rPr>
        <w:t xml:space="preserve"> compared with the control </w:t>
      </w:r>
      <w:r w:rsidR="001E1E28" w:rsidRPr="002D03AD">
        <w:rPr>
          <w:rFonts w:ascii="Times New Roman" w:hAnsi="Times New Roman" w:cs="Times New Roman"/>
          <w:bCs/>
          <w:sz w:val="24"/>
          <w:szCs w:val="24"/>
        </w:rPr>
        <w:t xml:space="preserve">condition </w:t>
      </w:r>
      <w:r w:rsidRPr="002D03AD">
        <w:rPr>
          <w:rFonts w:ascii="Times New Roman" w:hAnsi="Times New Roman" w:cs="Times New Roman"/>
          <w:bCs/>
          <w:sz w:val="24"/>
          <w:szCs w:val="24"/>
        </w:rPr>
        <w:t xml:space="preserve">from baseline to post-intervention. </w:t>
      </w:r>
      <w:bookmarkStart w:id="43" w:name="_Hlk146552107"/>
      <w:bookmarkStart w:id="44" w:name="_Hlk146552054"/>
      <w:r w:rsidR="00062975" w:rsidRPr="002D03AD">
        <w:rPr>
          <w:rFonts w:ascii="Times New Roman" w:hAnsi="Times New Roman" w:cs="Times New Roman"/>
          <w:bCs/>
          <w:sz w:val="24"/>
          <w:szCs w:val="24"/>
        </w:rPr>
        <w:t>It may be that presenting content that demonstrate</w:t>
      </w:r>
      <w:r w:rsidR="00AC611C" w:rsidRPr="002D03AD">
        <w:rPr>
          <w:rFonts w:ascii="Times New Roman" w:hAnsi="Times New Roman" w:cs="Times New Roman"/>
          <w:bCs/>
          <w:sz w:val="24"/>
          <w:szCs w:val="24"/>
        </w:rPr>
        <w:t>s</w:t>
      </w:r>
      <w:r w:rsidR="00062975" w:rsidRPr="002D03AD">
        <w:rPr>
          <w:rFonts w:ascii="Times New Roman" w:hAnsi="Times New Roman" w:cs="Times New Roman"/>
          <w:bCs/>
          <w:sz w:val="24"/>
          <w:szCs w:val="24"/>
        </w:rPr>
        <w:t xml:space="preserve"> that stress responses are normal in motivated performance situations </w:t>
      </w:r>
      <w:r w:rsidR="00AC611C" w:rsidRPr="002D03AD">
        <w:rPr>
          <w:rFonts w:ascii="Times New Roman" w:hAnsi="Times New Roman" w:cs="Times New Roman"/>
          <w:bCs/>
          <w:sz w:val="24"/>
          <w:szCs w:val="24"/>
        </w:rPr>
        <w:t xml:space="preserve">is a useful </w:t>
      </w:r>
      <w:r w:rsidR="00AC611C" w:rsidRPr="002D03AD">
        <w:rPr>
          <w:rFonts w:ascii="Times New Roman" w:hAnsi="Times New Roman" w:cs="Times New Roman"/>
          <w:bCs/>
          <w:sz w:val="24"/>
          <w:szCs w:val="24"/>
        </w:rPr>
        <w:lastRenderedPageBreak/>
        <w:t>strategy for reducing</w:t>
      </w:r>
      <w:r w:rsidR="00062975" w:rsidRPr="002D03AD">
        <w:rPr>
          <w:rFonts w:ascii="Times New Roman" w:hAnsi="Times New Roman" w:cs="Times New Roman"/>
          <w:bCs/>
          <w:sz w:val="24"/>
          <w:szCs w:val="24"/>
        </w:rPr>
        <w:t xml:space="preserve"> </w:t>
      </w:r>
      <w:r w:rsidR="00AC611C" w:rsidRPr="002D03AD">
        <w:rPr>
          <w:rFonts w:ascii="Times New Roman" w:hAnsi="Times New Roman" w:cs="Times New Roman"/>
          <w:bCs/>
          <w:sz w:val="24"/>
          <w:szCs w:val="24"/>
        </w:rPr>
        <w:t xml:space="preserve">negative </w:t>
      </w:r>
      <w:r w:rsidR="00062975" w:rsidRPr="002D03AD">
        <w:rPr>
          <w:rFonts w:ascii="Times New Roman" w:hAnsi="Times New Roman" w:cs="Times New Roman"/>
          <w:bCs/>
          <w:sz w:val="24"/>
          <w:szCs w:val="24"/>
        </w:rPr>
        <w:t>affective states</w:t>
      </w:r>
      <w:bookmarkEnd w:id="43"/>
      <w:r w:rsidR="00062975" w:rsidRPr="002D03AD">
        <w:rPr>
          <w:rFonts w:ascii="Times New Roman" w:hAnsi="Times New Roman" w:cs="Times New Roman"/>
          <w:bCs/>
          <w:sz w:val="24"/>
          <w:szCs w:val="24"/>
        </w:rPr>
        <w:t xml:space="preserve">. </w:t>
      </w:r>
      <w:bookmarkEnd w:id="44"/>
      <w:r w:rsidR="00576B97" w:rsidRPr="002D03AD">
        <w:rPr>
          <w:rFonts w:ascii="Times New Roman" w:hAnsi="Times New Roman" w:cs="Times New Roman"/>
          <w:bCs/>
          <w:sz w:val="24"/>
          <w:szCs w:val="24"/>
        </w:rPr>
        <w:t>Although there was only a small effect size, t</w:t>
      </w:r>
      <w:r w:rsidRPr="002D03AD">
        <w:rPr>
          <w:rFonts w:ascii="Times New Roman" w:hAnsi="Times New Roman" w:cs="Times New Roman"/>
          <w:bCs/>
          <w:sz w:val="24"/>
          <w:szCs w:val="24"/>
        </w:rPr>
        <w:t>hese findings are important given that when individuals hold a ‘stress-is-debilitating’ mindset, they will likely experience negative affect when confronted with stress (Laferton et al., 2019).</w:t>
      </w:r>
      <w:r w:rsidR="00AA419A" w:rsidRPr="002D03AD">
        <w:rPr>
          <w:rFonts w:ascii="Times New Roman" w:hAnsi="Times New Roman" w:cs="Times New Roman"/>
          <w:bCs/>
          <w:sz w:val="24"/>
          <w:szCs w:val="24"/>
        </w:rPr>
        <w:t xml:space="preserve"> </w:t>
      </w:r>
      <w:bookmarkStart w:id="45" w:name="_Hlk150265553"/>
      <w:r w:rsidR="00AA419A" w:rsidRPr="002D03AD">
        <w:rPr>
          <w:rFonts w:ascii="Times New Roman" w:hAnsi="Times New Roman" w:cs="Times New Roman"/>
          <w:bCs/>
          <w:sz w:val="24"/>
          <w:szCs w:val="24"/>
        </w:rPr>
        <w:t xml:space="preserve">Resultingly, negative affective states such as </w:t>
      </w:r>
      <w:r w:rsidR="00AA419A" w:rsidRPr="002D03AD">
        <w:rPr>
          <w:rFonts w:ascii="Times New Roman" w:hAnsi="Times New Roman" w:cs="Times New Roman"/>
          <w:sz w:val="24"/>
          <w:szCs w:val="24"/>
        </w:rPr>
        <w:t xml:space="preserve">anger, </w:t>
      </w:r>
      <w:proofErr w:type="gramStart"/>
      <w:r w:rsidR="00AA419A" w:rsidRPr="002D03AD">
        <w:rPr>
          <w:rFonts w:ascii="Times New Roman" w:hAnsi="Times New Roman" w:cs="Times New Roman"/>
          <w:sz w:val="24"/>
          <w:szCs w:val="24"/>
        </w:rPr>
        <w:t>fear</w:t>
      </w:r>
      <w:proofErr w:type="gramEnd"/>
      <w:r w:rsidR="00AA419A" w:rsidRPr="002D03AD">
        <w:rPr>
          <w:rFonts w:ascii="Times New Roman" w:hAnsi="Times New Roman" w:cs="Times New Roman"/>
          <w:sz w:val="24"/>
          <w:szCs w:val="24"/>
        </w:rPr>
        <w:t xml:space="preserve"> or </w:t>
      </w:r>
      <w:r w:rsidR="00146685">
        <w:rPr>
          <w:rFonts w:ascii="Times New Roman" w:hAnsi="Times New Roman" w:cs="Times New Roman"/>
          <w:sz w:val="24"/>
          <w:szCs w:val="24"/>
        </w:rPr>
        <w:t>irritability</w:t>
      </w:r>
      <w:r w:rsidR="00AA419A" w:rsidRPr="002D03AD">
        <w:rPr>
          <w:rFonts w:ascii="Times New Roman" w:hAnsi="Times New Roman" w:cs="Times New Roman"/>
          <w:sz w:val="24"/>
          <w:szCs w:val="24"/>
        </w:rPr>
        <w:t xml:space="preserve"> (Diaz-Garcia et al., 2020) may undermine athletes’ mental health and performance.</w:t>
      </w:r>
      <w:r w:rsidR="00E0195E" w:rsidRPr="002D03AD">
        <w:rPr>
          <w:rFonts w:ascii="Times New Roman" w:hAnsi="Times New Roman" w:cs="Times New Roman"/>
          <w:sz w:val="24"/>
          <w:szCs w:val="24"/>
        </w:rPr>
        <w:t xml:space="preserve"> </w:t>
      </w:r>
      <w:bookmarkEnd w:id="45"/>
      <w:r w:rsidR="00E0195E" w:rsidRPr="002D03AD">
        <w:rPr>
          <w:rFonts w:ascii="Times New Roman" w:hAnsi="Times New Roman" w:cs="Times New Roman"/>
          <w:sz w:val="24"/>
          <w:szCs w:val="24"/>
        </w:rPr>
        <w:t xml:space="preserve">However, the decreases in negative affect may not be solely </w:t>
      </w:r>
      <w:r w:rsidR="001A543B" w:rsidRPr="002D03AD">
        <w:rPr>
          <w:rFonts w:ascii="Times New Roman" w:hAnsi="Times New Roman" w:cs="Times New Roman"/>
          <w:sz w:val="24"/>
          <w:szCs w:val="24"/>
        </w:rPr>
        <w:t>due to</w:t>
      </w:r>
      <w:r w:rsidR="00E0195E" w:rsidRPr="002D03AD">
        <w:rPr>
          <w:rFonts w:ascii="Times New Roman" w:hAnsi="Times New Roman" w:cs="Times New Roman"/>
          <w:sz w:val="24"/>
          <w:szCs w:val="24"/>
        </w:rPr>
        <w:t xml:space="preserve"> the stress mindset content. </w:t>
      </w:r>
      <w:r w:rsidR="001A543B" w:rsidRPr="002D03AD">
        <w:rPr>
          <w:rFonts w:ascii="Times New Roman" w:hAnsi="Times New Roman" w:cs="Times New Roman"/>
          <w:sz w:val="24"/>
          <w:szCs w:val="24"/>
        </w:rPr>
        <w:t>It</w:t>
      </w:r>
      <w:r w:rsidR="00E0195E" w:rsidRPr="002D03AD">
        <w:rPr>
          <w:rFonts w:ascii="Times New Roman" w:hAnsi="Times New Roman" w:cs="Times New Roman"/>
          <w:sz w:val="24"/>
          <w:szCs w:val="24"/>
        </w:rPr>
        <w:t xml:space="preserve"> might be that the combined effect of ABC thinking, self-compassion or imagery may have reduced negative affect</w:t>
      </w:r>
      <w:r w:rsidR="001A543B" w:rsidRPr="002D03AD">
        <w:rPr>
          <w:rFonts w:ascii="Times New Roman" w:hAnsi="Times New Roman" w:cs="Times New Roman"/>
          <w:sz w:val="24"/>
          <w:szCs w:val="24"/>
        </w:rPr>
        <w:t xml:space="preserve"> through fewer</w:t>
      </w:r>
      <w:r w:rsidR="00062975" w:rsidRPr="002D03AD">
        <w:rPr>
          <w:rFonts w:ascii="Times New Roman" w:hAnsi="Times New Roman" w:cs="Times New Roman"/>
          <w:sz w:val="24"/>
          <w:szCs w:val="24"/>
        </w:rPr>
        <w:t xml:space="preserve"> maladaptive thoughts (Ceccarelli et al., 2019) or that imagery was able to normalise stress responses. </w:t>
      </w:r>
      <w:r w:rsidR="00E0195E" w:rsidRPr="002D03AD">
        <w:rPr>
          <w:rFonts w:ascii="Times New Roman" w:hAnsi="Times New Roman" w:cs="Times New Roman"/>
          <w:sz w:val="24"/>
          <w:szCs w:val="24"/>
        </w:rPr>
        <w:t>In such an intervention, future research may wish to measure affective states more frequently to determine which content has the greatest influence.</w:t>
      </w:r>
      <w:r w:rsidR="005407A8" w:rsidRPr="002D03AD">
        <w:rPr>
          <w:rFonts w:ascii="Times New Roman" w:hAnsi="Times New Roman" w:cs="Times New Roman"/>
          <w:sz w:val="24"/>
          <w:szCs w:val="24"/>
        </w:rPr>
        <w:t xml:space="preserve"> Furthermore, it may be wise to measure positive affect to see if reductions in negative affect are accompanied by increases in positive affect.</w:t>
      </w:r>
    </w:p>
    <w:p w14:paraId="649091C2" w14:textId="1A27AC36" w:rsidR="00062975" w:rsidRPr="002D03AD" w:rsidRDefault="00062975" w:rsidP="00BB78E7">
      <w:pPr>
        <w:spacing w:line="480" w:lineRule="auto"/>
        <w:ind w:firstLine="720"/>
        <w:rPr>
          <w:rFonts w:ascii="Times New Roman" w:hAnsi="Times New Roman" w:cs="Times New Roman"/>
          <w:sz w:val="24"/>
          <w:szCs w:val="24"/>
        </w:rPr>
      </w:pPr>
      <w:r w:rsidRPr="002D03AD">
        <w:rPr>
          <w:rFonts w:ascii="Times New Roman" w:hAnsi="Times New Roman" w:cs="Times New Roman"/>
          <w:sz w:val="24"/>
          <w:szCs w:val="24"/>
        </w:rPr>
        <w:t xml:space="preserve">Despite the finding that irrational beliefs in the </w:t>
      </w:r>
      <w:r w:rsidR="00020CF5" w:rsidRPr="002D03AD">
        <w:rPr>
          <w:rFonts w:ascii="Times New Roman" w:hAnsi="Times New Roman" w:cs="Times New Roman"/>
          <w:sz w:val="24"/>
          <w:szCs w:val="24"/>
        </w:rPr>
        <w:t xml:space="preserve">intervention </w:t>
      </w:r>
      <w:r w:rsidR="001E1E28" w:rsidRPr="002D03AD">
        <w:rPr>
          <w:rFonts w:ascii="Times New Roman" w:hAnsi="Times New Roman" w:cs="Times New Roman"/>
          <w:sz w:val="24"/>
          <w:szCs w:val="24"/>
        </w:rPr>
        <w:t>condition</w:t>
      </w:r>
      <w:r w:rsidRPr="002D03AD">
        <w:rPr>
          <w:rFonts w:ascii="Times New Roman" w:hAnsi="Times New Roman" w:cs="Times New Roman"/>
          <w:sz w:val="24"/>
          <w:szCs w:val="24"/>
        </w:rPr>
        <w:t xml:space="preserve"> decreased by </w:t>
      </w:r>
      <w:r w:rsidR="00AC2D68" w:rsidRPr="002D03AD">
        <w:rPr>
          <w:rFonts w:ascii="Times New Roman" w:hAnsi="Times New Roman" w:cs="Times New Roman"/>
          <w:sz w:val="24"/>
          <w:szCs w:val="24"/>
        </w:rPr>
        <w:t xml:space="preserve">3.4% from baseline to post-intervention, contrary to the hypothesis, this change was not statistically significant. This may be explained in several ways. First, the design of the project, although informed by the ABC thinking framework proposed within REBT (Ellis &amp; Dryden, 2007), was multimodal and not entirely focused on reducing irrational beliefs. Irrational beliefs are deep cognitions that can be stubborn to change (Turner, 2022), and without the deep exploration of athletes’ beliefs, the </w:t>
      </w:r>
      <w:r w:rsidR="004768D5">
        <w:rPr>
          <w:rFonts w:ascii="Times New Roman" w:hAnsi="Times New Roman" w:cs="Times New Roman"/>
          <w:sz w:val="24"/>
          <w:szCs w:val="24"/>
        </w:rPr>
        <w:t>‘</w:t>
      </w:r>
      <w:r w:rsidR="00E0646F" w:rsidRPr="002D03AD">
        <w:rPr>
          <w:rFonts w:ascii="Times New Roman" w:hAnsi="Times New Roman" w:cs="Times New Roman"/>
          <w:sz w:val="24"/>
          <w:szCs w:val="24"/>
        </w:rPr>
        <w:t>general REBT</w:t>
      </w:r>
      <w:r w:rsidR="004768D5">
        <w:rPr>
          <w:rFonts w:ascii="Times New Roman" w:hAnsi="Times New Roman" w:cs="Times New Roman"/>
          <w:sz w:val="24"/>
          <w:szCs w:val="24"/>
        </w:rPr>
        <w:t>’</w:t>
      </w:r>
      <w:r w:rsidR="00E0646F" w:rsidRPr="002D03AD">
        <w:rPr>
          <w:rFonts w:ascii="Times New Roman" w:hAnsi="Times New Roman" w:cs="Times New Roman"/>
          <w:sz w:val="24"/>
          <w:szCs w:val="24"/>
        </w:rPr>
        <w:t xml:space="preserve"> approach </w:t>
      </w:r>
      <w:r w:rsidR="00AC2D68" w:rsidRPr="002D03AD">
        <w:rPr>
          <w:rFonts w:ascii="Times New Roman" w:hAnsi="Times New Roman" w:cs="Times New Roman"/>
          <w:sz w:val="24"/>
          <w:szCs w:val="24"/>
        </w:rPr>
        <w:t xml:space="preserve">intervention may have lacked the depth and consistency to reduce irrational beliefs. </w:t>
      </w:r>
      <w:r w:rsidR="00576B97" w:rsidRPr="002D03AD">
        <w:rPr>
          <w:rFonts w:ascii="Times New Roman" w:hAnsi="Times New Roman" w:cs="Times New Roman"/>
          <w:sz w:val="24"/>
          <w:szCs w:val="24"/>
        </w:rPr>
        <w:t>Second, a</w:t>
      </w:r>
      <w:r w:rsidR="00AC2D68" w:rsidRPr="002D03AD">
        <w:rPr>
          <w:rFonts w:ascii="Times New Roman" w:hAnsi="Times New Roman" w:cs="Times New Roman"/>
          <w:sz w:val="24"/>
          <w:szCs w:val="24"/>
        </w:rPr>
        <w:t xml:space="preserve">lthough </w:t>
      </w:r>
      <w:r w:rsidR="001E1E28" w:rsidRPr="002D03AD">
        <w:rPr>
          <w:rFonts w:ascii="Times New Roman" w:hAnsi="Times New Roman" w:cs="Times New Roman"/>
          <w:sz w:val="24"/>
          <w:szCs w:val="24"/>
        </w:rPr>
        <w:t>group based</w:t>
      </w:r>
      <w:r w:rsidR="00AC2D68" w:rsidRPr="002D03AD">
        <w:rPr>
          <w:rFonts w:ascii="Times New Roman" w:hAnsi="Times New Roman" w:cs="Times New Roman"/>
          <w:sz w:val="24"/>
          <w:szCs w:val="24"/>
        </w:rPr>
        <w:t xml:space="preserve"> REBT has been effective in reducing irrational beliefs</w:t>
      </w:r>
      <w:r w:rsidR="00226DCE" w:rsidRPr="002D03AD">
        <w:rPr>
          <w:rFonts w:ascii="Times New Roman" w:hAnsi="Times New Roman" w:cs="Times New Roman"/>
          <w:sz w:val="24"/>
          <w:szCs w:val="24"/>
        </w:rPr>
        <w:t xml:space="preserve"> in athletes (</w:t>
      </w:r>
      <w:proofErr w:type="spellStart"/>
      <w:r w:rsidR="00226DCE" w:rsidRPr="002D03AD">
        <w:rPr>
          <w:rFonts w:ascii="Times New Roman" w:hAnsi="Times New Roman" w:cs="Times New Roman"/>
          <w:sz w:val="24"/>
          <w:szCs w:val="24"/>
        </w:rPr>
        <w:t>Nejati</w:t>
      </w:r>
      <w:proofErr w:type="spellEnd"/>
      <w:r w:rsidR="00226DCE" w:rsidRPr="002D03AD">
        <w:rPr>
          <w:rFonts w:ascii="Times New Roman" w:hAnsi="Times New Roman" w:cs="Times New Roman"/>
          <w:sz w:val="24"/>
          <w:szCs w:val="24"/>
        </w:rPr>
        <w:t xml:space="preserve"> et al., 2022)</w:t>
      </w:r>
      <w:r w:rsidR="00AC2D68" w:rsidRPr="002D03AD">
        <w:rPr>
          <w:rFonts w:ascii="Times New Roman" w:hAnsi="Times New Roman" w:cs="Times New Roman"/>
          <w:sz w:val="24"/>
          <w:szCs w:val="24"/>
        </w:rPr>
        <w:t xml:space="preserve">, it may be that more impactful reductions would be possible </w:t>
      </w:r>
      <w:r w:rsidR="003A0FAC" w:rsidRPr="002D03AD">
        <w:rPr>
          <w:rFonts w:ascii="Times New Roman" w:hAnsi="Times New Roman" w:cs="Times New Roman"/>
          <w:sz w:val="24"/>
          <w:szCs w:val="24"/>
        </w:rPr>
        <w:t xml:space="preserve">through extending the number of sessions (Kara et al., 2023) or </w:t>
      </w:r>
      <w:r w:rsidR="00AC2D68" w:rsidRPr="002D03AD">
        <w:rPr>
          <w:rFonts w:ascii="Times New Roman" w:hAnsi="Times New Roman" w:cs="Times New Roman"/>
          <w:sz w:val="24"/>
          <w:szCs w:val="24"/>
        </w:rPr>
        <w:t>in one-to-one sessions (e.g., Wood et al., 2018)</w:t>
      </w:r>
      <w:r w:rsidR="003A0FAC" w:rsidRPr="002D03AD">
        <w:rPr>
          <w:rFonts w:ascii="Times New Roman" w:hAnsi="Times New Roman" w:cs="Times New Roman"/>
          <w:sz w:val="24"/>
          <w:szCs w:val="24"/>
        </w:rPr>
        <w:t>.</w:t>
      </w:r>
      <w:r w:rsidR="00276B43" w:rsidRPr="002D03AD">
        <w:rPr>
          <w:rFonts w:ascii="Times New Roman" w:hAnsi="Times New Roman" w:cs="Times New Roman"/>
          <w:sz w:val="24"/>
          <w:szCs w:val="24"/>
        </w:rPr>
        <w:t xml:space="preserve"> Overall, this highlights the need to identify individuals’ specific irrational beliefs rather than adopting a generic approach to reducing irrational beliefs</w:t>
      </w:r>
      <w:r w:rsidR="00630989" w:rsidRPr="002D03AD">
        <w:rPr>
          <w:rFonts w:ascii="Times New Roman" w:hAnsi="Times New Roman" w:cs="Times New Roman"/>
          <w:sz w:val="24"/>
          <w:szCs w:val="24"/>
        </w:rPr>
        <w:t xml:space="preserve"> (Turner, 2022)</w:t>
      </w:r>
      <w:r w:rsidR="00276B43" w:rsidRPr="002D03AD">
        <w:rPr>
          <w:rFonts w:ascii="Times New Roman" w:hAnsi="Times New Roman" w:cs="Times New Roman"/>
          <w:sz w:val="24"/>
          <w:szCs w:val="24"/>
        </w:rPr>
        <w:t>.</w:t>
      </w:r>
    </w:p>
    <w:p w14:paraId="34473F11" w14:textId="38BFCC83" w:rsidR="00226DCE" w:rsidRPr="002D03AD" w:rsidRDefault="003E234F" w:rsidP="00BB78E7">
      <w:pPr>
        <w:spacing w:line="480" w:lineRule="auto"/>
        <w:ind w:firstLine="720"/>
        <w:rPr>
          <w:rFonts w:ascii="Times New Roman" w:hAnsi="Times New Roman" w:cs="Times New Roman"/>
          <w:sz w:val="24"/>
          <w:szCs w:val="24"/>
        </w:rPr>
      </w:pPr>
      <w:r w:rsidRPr="002D03AD">
        <w:rPr>
          <w:rFonts w:ascii="Times New Roman" w:hAnsi="Times New Roman" w:cs="Times New Roman"/>
          <w:sz w:val="24"/>
          <w:szCs w:val="24"/>
        </w:rPr>
        <w:lastRenderedPageBreak/>
        <w:t>C</w:t>
      </w:r>
      <w:r w:rsidR="00D07FC6" w:rsidRPr="002D03AD">
        <w:rPr>
          <w:rFonts w:ascii="Times New Roman" w:hAnsi="Times New Roman" w:cs="Times New Roman"/>
          <w:sz w:val="24"/>
          <w:szCs w:val="24"/>
        </w:rPr>
        <w:t xml:space="preserve">ontrary to the hypothesis, there were no significant reductions in anxiety from baseline to post-intervention in the </w:t>
      </w:r>
      <w:r w:rsidR="00020CF5" w:rsidRPr="002D03AD">
        <w:rPr>
          <w:rFonts w:ascii="Times New Roman" w:hAnsi="Times New Roman" w:cs="Times New Roman"/>
          <w:sz w:val="24"/>
          <w:szCs w:val="24"/>
        </w:rPr>
        <w:t xml:space="preserve">intervention </w:t>
      </w:r>
      <w:r w:rsidR="007C6F8A" w:rsidRPr="002D03AD">
        <w:rPr>
          <w:rFonts w:ascii="Times New Roman" w:hAnsi="Times New Roman" w:cs="Times New Roman"/>
          <w:sz w:val="24"/>
          <w:szCs w:val="24"/>
        </w:rPr>
        <w:t>condition</w:t>
      </w:r>
      <w:r w:rsidR="00D07FC6" w:rsidRPr="002D03AD">
        <w:rPr>
          <w:rFonts w:ascii="Times New Roman" w:hAnsi="Times New Roman" w:cs="Times New Roman"/>
          <w:sz w:val="24"/>
          <w:szCs w:val="24"/>
        </w:rPr>
        <w:t>. Zigmond and Snaith (1983) consider a score of ≥11 on the HADS to be clinically significant, and the mean anxiety score in the present study was below this, especially for male athletes (</w:t>
      </w:r>
      <w:r w:rsidR="00D07FC6" w:rsidRPr="002D03AD">
        <w:rPr>
          <w:rFonts w:ascii="Times New Roman" w:hAnsi="Times New Roman" w:cs="Times New Roman"/>
          <w:i/>
          <w:iCs/>
          <w:sz w:val="24"/>
          <w:szCs w:val="24"/>
        </w:rPr>
        <w:t>M</w:t>
      </w:r>
      <w:r w:rsidR="00D07FC6" w:rsidRPr="002D03AD">
        <w:rPr>
          <w:rFonts w:ascii="Times New Roman" w:hAnsi="Times New Roman" w:cs="Times New Roman"/>
          <w:sz w:val="24"/>
          <w:szCs w:val="24"/>
        </w:rPr>
        <w:t xml:space="preserve"> = 8.15). However, female athletes exhibited greater anxiety</w:t>
      </w:r>
      <w:r w:rsidR="00102463" w:rsidRPr="002D03AD">
        <w:rPr>
          <w:rFonts w:ascii="Times New Roman" w:hAnsi="Times New Roman" w:cs="Times New Roman"/>
          <w:sz w:val="24"/>
          <w:szCs w:val="24"/>
        </w:rPr>
        <w:t xml:space="preserve"> (</w:t>
      </w:r>
      <w:r w:rsidR="00102463" w:rsidRPr="002D03AD">
        <w:rPr>
          <w:rFonts w:ascii="Times New Roman" w:hAnsi="Times New Roman" w:cs="Times New Roman"/>
          <w:i/>
          <w:iCs/>
          <w:sz w:val="24"/>
          <w:szCs w:val="24"/>
        </w:rPr>
        <w:t>M</w:t>
      </w:r>
      <w:r w:rsidR="00102463" w:rsidRPr="002D03AD">
        <w:rPr>
          <w:rFonts w:ascii="Times New Roman" w:hAnsi="Times New Roman" w:cs="Times New Roman"/>
          <w:sz w:val="24"/>
          <w:szCs w:val="24"/>
        </w:rPr>
        <w:t xml:space="preserve"> = 11.93)</w:t>
      </w:r>
      <w:r w:rsidR="00D07FC6" w:rsidRPr="002D03AD">
        <w:rPr>
          <w:rFonts w:ascii="Times New Roman" w:hAnsi="Times New Roman" w:cs="Times New Roman"/>
          <w:sz w:val="24"/>
          <w:szCs w:val="24"/>
        </w:rPr>
        <w:t xml:space="preserve">, and a decrease in anxiety symptoms of 15% was apparent for those who took part in the intervention. </w:t>
      </w:r>
      <w:r w:rsidR="007C6F8A" w:rsidRPr="002D03AD">
        <w:rPr>
          <w:rFonts w:ascii="Times New Roman" w:hAnsi="Times New Roman" w:cs="Times New Roman"/>
          <w:sz w:val="24"/>
          <w:szCs w:val="24"/>
        </w:rPr>
        <w:t>Perhaps</w:t>
      </w:r>
      <w:r w:rsidR="00D37302" w:rsidRPr="002D03AD">
        <w:rPr>
          <w:rFonts w:ascii="Times New Roman" w:hAnsi="Times New Roman" w:cs="Times New Roman"/>
          <w:sz w:val="24"/>
          <w:szCs w:val="24"/>
        </w:rPr>
        <w:t xml:space="preserve"> greater changes in </w:t>
      </w:r>
      <w:r w:rsidR="00D07FC6" w:rsidRPr="002D03AD">
        <w:rPr>
          <w:rFonts w:ascii="Times New Roman" w:hAnsi="Times New Roman" w:cs="Times New Roman"/>
          <w:sz w:val="24"/>
          <w:szCs w:val="24"/>
        </w:rPr>
        <w:t>anxiety</w:t>
      </w:r>
      <w:r w:rsidR="00D37302" w:rsidRPr="002D03AD">
        <w:rPr>
          <w:rFonts w:ascii="Times New Roman" w:hAnsi="Times New Roman" w:cs="Times New Roman"/>
          <w:sz w:val="24"/>
          <w:szCs w:val="24"/>
        </w:rPr>
        <w:t xml:space="preserve"> </w:t>
      </w:r>
      <w:r w:rsidR="00102463" w:rsidRPr="002D03AD">
        <w:rPr>
          <w:rFonts w:ascii="Times New Roman" w:hAnsi="Times New Roman" w:cs="Times New Roman"/>
          <w:sz w:val="24"/>
          <w:szCs w:val="24"/>
        </w:rPr>
        <w:t>were not evident</w:t>
      </w:r>
      <w:r w:rsidR="00D37302" w:rsidRPr="002D03AD">
        <w:rPr>
          <w:rFonts w:ascii="Times New Roman" w:hAnsi="Times New Roman" w:cs="Times New Roman"/>
          <w:sz w:val="24"/>
          <w:szCs w:val="24"/>
        </w:rPr>
        <w:t xml:space="preserve"> because the male athletes did not possess a high degree of </w:t>
      </w:r>
      <w:r w:rsidR="00D07FC6" w:rsidRPr="002D03AD">
        <w:rPr>
          <w:rFonts w:ascii="Times New Roman" w:hAnsi="Times New Roman" w:cs="Times New Roman"/>
          <w:sz w:val="24"/>
          <w:szCs w:val="24"/>
        </w:rPr>
        <w:t>anxiety</w:t>
      </w:r>
      <w:r w:rsidR="00D37302" w:rsidRPr="002D03AD">
        <w:rPr>
          <w:rFonts w:ascii="Times New Roman" w:hAnsi="Times New Roman" w:cs="Times New Roman"/>
          <w:sz w:val="24"/>
          <w:szCs w:val="24"/>
        </w:rPr>
        <w:t xml:space="preserve"> from the outset</w:t>
      </w:r>
      <w:r w:rsidR="00102463" w:rsidRPr="002D03AD">
        <w:rPr>
          <w:rFonts w:ascii="Times New Roman" w:hAnsi="Times New Roman" w:cs="Times New Roman"/>
          <w:sz w:val="24"/>
          <w:szCs w:val="24"/>
        </w:rPr>
        <w:t>. Nonetheless,</w:t>
      </w:r>
      <w:r w:rsidR="00D37302" w:rsidRPr="002D03AD">
        <w:rPr>
          <w:rFonts w:ascii="Times New Roman" w:hAnsi="Times New Roman" w:cs="Times New Roman"/>
          <w:sz w:val="24"/>
          <w:szCs w:val="24"/>
        </w:rPr>
        <w:t xml:space="preserve"> a multimodal cognitive behavioural intervention may have a greater applied use for </w:t>
      </w:r>
      <w:r w:rsidR="00D07FC6" w:rsidRPr="002D03AD">
        <w:rPr>
          <w:rFonts w:ascii="Times New Roman" w:hAnsi="Times New Roman" w:cs="Times New Roman"/>
          <w:sz w:val="24"/>
          <w:szCs w:val="24"/>
        </w:rPr>
        <w:t xml:space="preserve">reducing anxiety in </w:t>
      </w:r>
      <w:r w:rsidR="00D37302" w:rsidRPr="002D03AD">
        <w:rPr>
          <w:rFonts w:ascii="Times New Roman" w:hAnsi="Times New Roman" w:cs="Times New Roman"/>
          <w:sz w:val="24"/>
          <w:szCs w:val="24"/>
        </w:rPr>
        <w:t>female athletes</w:t>
      </w:r>
      <w:r w:rsidR="007C6F8A" w:rsidRPr="002D03AD">
        <w:rPr>
          <w:rFonts w:ascii="Times New Roman" w:hAnsi="Times New Roman" w:cs="Times New Roman"/>
          <w:sz w:val="24"/>
          <w:szCs w:val="24"/>
        </w:rPr>
        <w:t>.</w:t>
      </w:r>
    </w:p>
    <w:p w14:paraId="266FBC38" w14:textId="113555AB" w:rsidR="00C22437" w:rsidRPr="002D03AD" w:rsidRDefault="00102463" w:rsidP="00BB78E7">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Statistically significant changes in perceived performance were not apparent in the </w:t>
      </w:r>
      <w:r w:rsidR="00020CF5" w:rsidRPr="002D03AD">
        <w:rPr>
          <w:rFonts w:ascii="Times New Roman" w:hAnsi="Times New Roman" w:cs="Times New Roman"/>
          <w:bCs/>
          <w:sz w:val="24"/>
          <w:szCs w:val="24"/>
        </w:rPr>
        <w:t xml:space="preserve">intervention </w:t>
      </w:r>
      <w:r w:rsidR="001E1E28" w:rsidRPr="002D03AD">
        <w:rPr>
          <w:rFonts w:ascii="Times New Roman" w:hAnsi="Times New Roman" w:cs="Times New Roman"/>
          <w:bCs/>
          <w:sz w:val="24"/>
          <w:szCs w:val="24"/>
        </w:rPr>
        <w:t>condition</w:t>
      </w:r>
      <w:r w:rsidRPr="002D03AD">
        <w:rPr>
          <w:rFonts w:ascii="Times New Roman" w:hAnsi="Times New Roman" w:cs="Times New Roman"/>
          <w:bCs/>
          <w:sz w:val="24"/>
          <w:szCs w:val="24"/>
        </w:rPr>
        <w:t xml:space="preserve"> compared with the control </w:t>
      </w:r>
      <w:r w:rsidR="001E1E28" w:rsidRPr="002D03AD">
        <w:rPr>
          <w:rFonts w:ascii="Times New Roman" w:hAnsi="Times New Roman" w:cs="Times New Roman"/>
          <w:bCs/>
          <w:sz w:val="24"/>
          <w:szCs w:val="24"/>
        </w:rPr>
        <w:t>condition</w:t>
      </w:r>
      <w:r w:rsidRPr="002D03AD">
        <w:rPr>
          <w:rFonts w:ascii="Times New Roman" w:hAnsi="Times New Roman" w:cs="Times New Roman"/>
          <w:bCs/>
          <w:sz w:val="24"/>
          <w:szCs w:val="24"/>
        </w:rPr>
        <w:t xml:space="preserve"> </w:t>
      </w:r>
      <w:r w:rsidR="004C49D0" w:rsidRPr="002D03AD">
        <w:rPr>
          <w:rFonts w:ascii="Times New Roman" w:hAnsi="Times New Roman" w:cs="Times New Roman"/>
          <w:bCs/>
          <w:sz w:val="24"/>
          <w:szCs w:val="24"/>
        </w:rPr>
        <w:t xml:space="preserve">across </w:t>
      </w:r>
      <w:r w:rsidRPr="002D03AD">
        <w:rPr>
          <w:rFonts w:ascii="Times New Roman" w:hAnsi="Times New Roman" w:cs="Times New Roman"/>
          <w:bCs/>
          <w:sz w:val="24"/>
          <w:szCs w:val="24"/>
        </w:rPr>
        <w:t>the two time points. In contrast to the hypothesis, this non-significant finding may be due to the measure employed in the present study</w:t>
      </w:r>
      <w:r w:rsidR="003E234F" w:rsidRPr="002D03AD">
        <w:rPr>
          <w:rFonts w:ascii="Times New Roman" w:hAnsi="Times New Roman" w:cs="Times New Roman"/>
          <w:bCs/>
          <w:sz w:val="24"/>
          <w:szCs w:val="24"/>
        </w:rPr>
        <w:t xml:space="preserve">. A </w:t>
      </w:r>
      <w:r w:rsidR="0071535E" w:rsidRPr="002D03AD">
        <w:rPr>
          <w:rFonts w:ascii="Times New Roman" w:hAnsi="Times New Roman" w:cs="Times New Roman"/>
          <w:bCs/>
          <w:sz w:val="24"/>
          <w:szCs w:val="24"/>
        </w:rPr>
        <w:t>similar finding was also evident in the work of Cnossen et al. (20</w:t>
      </w:r>
      <w:r w:rsidR="003E234F" w:rsidRPr="002D03AD">
        <w:rPr>
          <w:rFonts w:ascii="Times New Roman" w:hAnsi="Times New Roman" w:cs="Times New Roman"/>
          <w:bCs/>
          <w:sz w:val="24"/>
          <w:szCs w:val="24"/>
        </w:rPr>
        <w:t>2</w:t>
      </w:r>
      <w:r w:rsidR="0071535E" w:rsidRPr="002D03AD">
        <w:rPr>
          <w:rFonts w:ascii="Times New Roman" w:hAnsi="Times New Roman" w:cs="Times New Roman"/>
          <w:bCs/>
          <w:sz w:val="24"/>
          <w:szCs w:val="24"/>
        </w:rPr>
        <w:t>3)</w:t>
      </w:r>
      <w:r w:rsidRPr="002D03AD">
        <w:rPr>
          <w:rFonts w:ascii="Times New Roman" w:hAnsi="Times New Roman" w:cs="Times New Roman"/>
          <w:bCs/>
          <w:sz w:val="24"/>
          <w:szCs w:val="24"/>
        </w:rPr>
        <w:t>.</w:t>
      </w:r>
      <w:r w:rsidR="007D2679" w:rsidRPr="002D03AD">
        <w:rPr>
          <w:rFonts w:ascii="Times New Roman" w:hAnsi="Times New Roman" w:cs="Times New Roman"/>
          <w:bCs/>
          <w:sz w:val="24"/>
          <w:szCs w:val="24"/>
        </w:rPr>
        <w:t xml:space="preserve"> </w:t>
      </w:r>
      <w:bookmarkStart w:id="46" w:name="_Hlk146476722"/>
      <w:r w:rsidR="007D2679" w:rsidRPr="002D03AD">
        <w:rPr>
          <w:rFonts w:ascii="Times New Roman" w:hAnsi="Times New Roman" w:cs="Times New Roman"/>
          <w:bCs/>
          <w:sz w:val="24"/>
          <w:szCs w:val="24"/>
        </w:rPr>
        <w:t>As with other measures, this was on a self-report basis</w:t>
      </w:r>
      <w:r w:rsidR="00297C8A" w:rsidRPr="002D03AD">
        <w:rPr>
          <w:rFonts w:ascii="Times New Roman" w:hAnsi="Times New Roman" w:cs="Times New Roman"/>
          <w:bCs/>
          <w:sz w:val="24"/>
          <w:szCs w:val="24"/>
        </w:rPr>
        <w:t xml:space="preserve"> using a single-item measure</w:t>
      </w:r>
      <w:r w:rsidR="007D2679" w:rsidRPr="002D03AD">
        <w:rPr>
          <w:rFonts w:ascii="Times New Roman" w:hAnsi="Times New Roman" w:cs="Times New Roman"/>
          <w:bCs/>
          <w:sz w:val="24"/>
          <w:szCs w:val="24"/>
        </w:rPr>
        <w:t xml:space="preserve">, and the limitations of this approach must be acknowledged. </w:t>
      </w:r>
      <w:bookmarkStart w:id="47" w:name="_Hlk150854944"/>
      <w:r w:rsidRPr="002D03AD">
        <w:rPr>
          <w:rFonts w:ascii="Times New Roman" w:hAnsi="Times New Roman" w:cs="Times New Roman"/>
          <w:bCs/>
          <w:sz w:val="24"/>
          <w:szCs w:val="24"/>
        </w:rPr>
        <w:t>Performance is a challenging and often subjective construct to measure, and future studies may wish to employ more objective performance measures where possible (e.g.,</w:t>
      </w:r>
      <w:r w:rsidR="00E0646F" w:rsidRPr="002D03AD">
        <w:rPr>
          <w:rFonts w:ascii="Times New Roman" w:hAnsi="Times New Roman" w:cs="Times New Roman"/>
          <w:bCs/>
          <w:sz w:val="24"/>
          <w:szCs w:val="24"/>
        </w:rPr>
        <w:t xml:space="preserve"> race times of </w:t>
      </w:r>
      <w:r w:rsidRPr="002D03AD">
        <w:rPr>
          <w:rFonts w:ascii="Times New Roman" w:hAnsi="Times New Roman" w:cs="Times New Roman"/>
          <w:bCs/>
          <w:sz w:val="24"/>
          <w:szCs w:val="24"/>
        </w:rPr>
        <w:t>swimmers)</w:t>
      </w:r>
      <w:r w:rsidR="00297C8A" w:rsidRPr="002D03AD">
        <w:rPr>
          <w:rFonts w:ascii="Times New Roman" w:hAnsi="Times New Roman" w:cs="Times New Roman"/>
          <w:bCs/>
          <w:sz w:val="24"/>
          <w:szCs w:val="24"/>
        </w:rPr>
        <w:t>, or by using a more detailed perceived performance measure (e.g., Gomes et al., 2019)</w:t>
      </w:r>
      <w:r w:rsidRPr="002D03AD">
        <w:rPr>
          <w:rFonts w:ascii="Times New Roman" w:hAnsi="Times New Roman" w:cs="Times New Roman"/>
          <w:bCs/>
          <w:sz w:val="24"/>
          <w:szCs w:val="24"/>
        </w:rPr>
        <w:t>.</w:t>
      </w:r>
      <w:r w:rsidR="007D2679" w:rsidRPr="002D03AD">
        <w:rPr>
          <w:rFonts w:ascii="Times New Roman" w:hAnsi="Times New Roman" w:cs="Times New Roman"/>
          <w:bCs/>
          <w:sz w:val="24"/>
          <w:szCs w:val="24"/>
        </w:rPr>
        <w:t xml:space="preserve"> </w:t>
      </w:r>
      <w:bookmarkEnd w:id="46"/>
      <w:r w:rsidR="00F0237C">
        <w:rPr>
          <w:rFonts w:ascii="Times New Roman" w:hAnsi="Times New Roman" w:cs="Times New Roman"/>
          <w:bCs/>
          <w:sz w:val="24"/>
          <w:szCs w:val="24"/>
        </w:rPr>
        <w:t xml:space="preserve">That said, Table 2 demonstrates that perceived performance at baseline was significantly associated with stress mindset (positively) and irrational beliefs, </w:t>
      </w:r>
      <w:proofErr w:type="gramStart"/>
      <w:r w:rsidR="00F0237C">
        <w:rPr>
          <w:rFonts w:ascii="Times New Roman" w:hAnsi="Times New Roman" w:cs="Times New Roman"/>
          <w:bCs/>
          <w:sz w:val="24"/>
          <w:szCs w:val="24"/>
        </w:rPr>
        <w:t>anxiety</w:t>
      </w:r>
      <w:proofErr w:type="gramEnd"/>
      <w:r w:rsidR="00F0237C">
        <w:rPr>
          <w:rFonts w:ascii="Times New Roman" w:hAnsi="Times New Roman" w:cs="Times New Roman"/>
          <w:bCs/>
          <w:sz w:val="24"/>
          <w:szCs w:val="24"/>
        </w:rPr>
        <w:t xml:space="preserve"> and negative affect (negatively), all of which are relationships that would be expected with performance (e.g., </w:t>
      </w:r>
      <w:proofErr w:type="spellStart"/>
      <w:r w:rsidR="00F0237C">
        <w:rPr>
          <w:rFonts w:ascii="Times New Roman" w:hAnsi="Times New Roman" w:cs="Times New Roman"/>
          <w:bCs/>
          <w:sz w:val="24"/>
          <w:szCs w:val="24"/>
        </w:rPr>
        <w:t>Nejati</w:t>
      </w:r>
      <w:proofErr w:type="spellEnd"/>
      <w:r w:rsidR="00F0237C">
        <w:rPr>
          <w:rFonts w:ascii="Times New Roman" w:hAnsi="Times New Roman" w:cs="Times New Roman"/>
          <w:bCs/>
          <w:sz w:val="24"/>
          <w:szCs w:val="24"/>
        </w:rPr>
        <w:t xml:space="preserve"> et al., 2022). </w:t>
      </w:r>
      <w:bookmarkEnd w:id="47"/>
      <w:r w:rsidR="007D2679" w:rsidRPr="002D03AD">
        <w:rPr>
          <w:rFonts w:ascii="Times New Roman" w:hAnsi="Times New Roman" w:cs="Times New Roman"/>
          <w:bCs/>
          <w:sz w:val="24"/>
          <w:szCs w:val="24"/>
        </w:rPr>
        <w:t xml:space="preserve">Additionally, other social and environmental factors may influence performance </w:t>
      </w:r>
      <w:r w:rsidR="004639A2" w:rsidRPr="002D03AD">
        <w:rPr>
          <w:rFonts w:ascii="Times New Roman" w:hAnsi="Times New Roman" w:cs="Times New Roman"/>
          <w:bCs/>
          <w:sz w:val="24"/>
          <w:szCs w:val="24"/>
        </w:rPr>
        <w:t>beyond</w:t>
      </w:r>
      <w:r w:rsidR="007D2679" w:rsidRPr="002D03AD">
        <w:rPr>
          <w:rFonts w:ascii="Times New Roman" w:hAnsi="Times New Roman" w:cs="Times New Roman"/>
          <w:bCs/>
          <w:sz w:val="24"/>
          <w:szCs w:val="24"/>
        </w:rPr>
        <w:t xml:space="preserve"> cognition (Turner, 2022). </w:t>
      </w:r>
      <w:bookmarkStart w:id="48" w:name="_Hlk146296928"/>
      <w:r w:rsidR="007D2679" w:rsidRPr="002D03AD">
        <w:rPr>
          <w:rFonts w:ascii="Times New Roman" w:hAnsi="Times New Roman" w:cs="Times New Roman"/>
          <w:bCs/>
          <w:sz w:val="24"/>
          <w:szCs w:val="24"/>
        </w:rPr>
        <w:t>To illustrate, two academy footballers were told they were to be released</w:t>
      </w:r>
      <w:r w:rsidR="00FB2D01" w:rsidRPr="002D03AD">
        <w:rPr>
          <w:rFonts w:ascii="Times New Roman" w:hAnsi="Times New Roman" w:cs="Times New Roman"/>
          <w:bCs/>
          <w:sz w:val="24"/>
          <w:szCs w:val="24"/>
        </w:rPr>
        <w:t xml:space="preserve"> at the end of the season</w:t>
      </w:r>
      <w:r w:rsidR="007D2679" w:rsidRPr="002D03AD">
        <w:rPr>
          <w:rFonts w:ascii="Times New Roman" w:hAnsi="Times New Roman" w:cs="Times New Roman"/>
          <w:bCs/>
          <w:sz w:val="24"/>
          <w:szCs w:val="24"/>
        </w:rPr>
        <w:t xml:space="preserve"> from the academy midway through the intervention which may have impacted on how they rated their current level of performance</w:t>
      </w:r>
      <w:bookmarkEnd w:id="48"/>
      <w:r w:rsidR="007D2679" w:rsidRPr="002D03AD">
        <w:rPr>
          <w:rFonts w:ascii="Times New Roman" w:hAnsi="Times New Roman" w:cs="Times New Roman"/>
          <w:bCs/>
          <w:sz w:val="24"/>
          <w:szCs w:val="24"/>
        </w:rPr>
        <w:t xml:space="preserve">. </w:t>
      </w:r>
      <w:r w:rsidR="00DB3490" w:rsidRPr="002D03AD">
        <w:rPr>
          <w:rFonts w:ascii="Times New Roman" w:hAnsi="Times New Roman" w:cs="Times New Roman"/>
          <w:bCs/>
          <w:sz w:val="24"/>
          <w:szCs w:val="24"/>
        </w:rPr>
        <w:t xml:space="preserve">Accordingly, future </w:t>
      </w:r>
      <w:r w:rsidR="00DB3490" w:rsidRPr="002D03AD">
        <w:rPr>
          <w:rFonts w:ascii="Times New Roman" w:hAnsi="Times New Roman" w:cs="Times New Roman"/>
          <w:bCs/>
          <w:sz w:val="24"/>
          <w:szCs w:val="24"/>
        </w:rPr>
        <w:lastRenderedPageBreak/>
        <w:t xml:space="preserve">research is required to determine whether an intervention of this nature may adaptively influence athletic performance. </w:t>
      </w:r>
    </w:p>
    <w:p w14:paraId="4CEE9B53" w14:textId="7E9CE2E1" w:rsidR="00D07FC6" w:rsidRPr="002D03AD" w:rsidRDefault="00DB3490" w:rsidP="00BB78E7">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Overall, despite non-significant changes in irrational beliefs, </w:t>
      </w:r>
      <w:proofErr w:type="gramStart"/>
      <w:r w:rsidRPr="002D03AD">
        <w:rPr>
          <w:rFonts w:ascii="Times New Roman" w:hAnsi="Times New Roman" w:cs="Times New Roman"/>
          <w:bCs/>
          <w:sz w:val="24"/>
          <w:szCs w:val="24"/>
        </w:rPr>
        <w:t>anxiety</w:t>
      </w:r>
      <w:proofErr w:type="gramEnd"/>
      <w:r w:rsidRPr="002D03AD">
        <w:rPr>
          <w:rFonts w:ascii="Times New Roman" w:hAnsi="Times New Roman" w:cs="Times New Roman"/>
          <w:bCs/>
          <w:sz w:val="24"/>
          <w:szCs w:val="24"/>
        </w:rPr>
        <w:t xml:space="preserve"> and perceived performance, it is </w:t>
      </w:r>
      <w:r w:rsidR="00753BB7" w:rsidRPr="002D03AD">
        <w:rPr>
          <w:rFonts w:ascii="Times New Roman" w:hAnsi="Times New Roman" w:cs="Times New Roman"/>
          <w:bCs/>
          <w:sz w:val="24"/>
          <w:szCs w:val="24"/>
        </w:rPr>
        <w:t xml:space="preserve">noteworthy </w:t>
      </w:r>
      <w:r w:rsidRPr="002D03AD">
        <w:rPr>
          <w:rFonts w:ascii="Times New Roman" w:hAnsi="Times New Roman" w:cs="Times New Roman"/>
          <w:bCs/>
          <w:sz w:val="24"/>
          <w:szCs w:val="24"/>
        </w:rPr>
        <w:t>that changes in the hypothesised direction were evident in all three constructs</w:t>
      </w:r>
      <w:r w:rsidR="00753BB7" w:rsidRPr="002D03AD">
        <w:rPr>
          <w:rFonts w:ascii="Times New Roman" w:hAnsi="Times New Roman" w:cs="Times New Roman"/>
          <w:bCs/>
          <w:sz w:val="24"/>
          <w:szCs w:val="24"/>
        </w:rPr>
        <w:t xml:space="preserve"> whereas </w:t>
      </w:r>
      <w:r w:rsidRPr="002D03AD">
        <w:rPr>
          <w:rFonts w:ascii="Times New Roman" w:hAnsi="Times New Roman" w:cs="Times New Roman"/>
          <w:bCs/>
          <w:sz w:val="24"/>
          <w:szCs w:val="24"/>
        </w:rPr>
        <w:t>perceived performance worsened in the control condition. Trait beliefs (i.e., stress mindset and irrational beliefs) were targeted for change in the intervention and perhaps due to minimal changes in irrational beliefs, downstream changes in perceived performance and anxiety</w:t>
      </w:r>
      <w:r w:rsidR="00C22437" w:rsidRPr="002D03AD">
        <w:rPr>
          <w:rFonts w:ascii="Times New Roman" w:hAnsi="Times New Roman" w:cs="Times New Roman"/>
          <w:bCs/>
          <w:sz w:val="24"/>
          <w:szCs w:val="24"/>
        </w:rPr>
        <w:t xml:space="preserve"> were not significantly evident.</w:t>
      </w:r>
    </w:p>
    <w:p w14:paraId="3E99EFFC" w14:textId="42986D8F" w:rsidR="007D2679" w:rsidRPr="002D03AD" w:rsidRDefault="007D2679" w:rsidP="00BB78E7">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Turning to the strengths and limitations of the present study, the design of the study may be considered a strength. Using an </w:t>
      </w:r>
      <w:r w:rsidR="00020CF5" w:rsidRPr="002D03AD">
        <w:rPr>
          <w:rFonts w:ascii="Times New Roman" w:hAnsi="Times New Roman" w:cs="Times New Roman"/>
          <w:bCs/>
          <w:sz w:val="24"/>
          <w:szCs w:val="24"/>
        </w:rPr>
        <w:t xml:space="preserve">intervention </w:t>
      </w:r>
      <w:r w:rsidRPr="002D03AD">
        <w:rPr>
          <w:rFonts w:ascii="Times New Roman" w:hAnsi="Times New Roman" w:cs="Times New Roman"/>
          <w:bCs/>
          <w:sz w:val="24"/>
          <w:szCs w:val="24"/>
        </w:rPr>
        <w:t xml:space="preserve">and control </w:t>
      </w:r>
      <w:r w:rsidR="003E234F" w:rsidRPr="002D03AD">
        <w:rPr>
          <w:rFonts w:ascii="Times New Roman" w:hAnsi="Times New Roman" w:cs="Times New Roman"/>
          <w:bCs/>
          <w:sz w:val="24"/>
          <w:szCs w:val="24"/>
        </w:rPr>
        <w:t>condition</w:t>
      </w:r>
      <w:r w:rsidR="004639A2" w:rsidRPr="002D03AD">
        <w:rPr>
          <w:rFonts w:ascii="Times New Roman" w:hAnsi="Times New Roman" w:cs="Times New Roman"/>
          <w:bCs/>
          <w:sz w:val="24"/>
          <w:szCs w:val="24"/>
        </w:rPr>
        <w:t xml:space="preserve"> with a robust sample size</w:t>
      </w:r>
      <w:r w:rsidRPr="002D03AD">
        <w:rPr>
          <w:rFonts w:ascii="Times New Roman" w:hAnsi="Times New Roman" w:cs="Times New Roman"/>
          <w:bCs/>
          <w:sz w:val="24"/>
          <w:szCs w:val="24"/>
        </w:rPr>
        <w:t xml:space="preserve"> provides data from which the causal effects of an intervention may be statistically analysed, especially as both </w:t>
      </w:r>
      <w:r w:rsidR="001E1E28" w:rsidRPr="002D03AD">
        <w:rPr>
          <w:rFonts w:ascii="Times New Roman" w:hAnsi="Times New Roman" w:cs="Times New Roman"/>
          <w:bCs/>
          <w:sz w:val="24"/>
          <w:szCs w:val="24"/>
        </w:rPr>
        <w:t>conditions</w:t>
      </w:r>
      <w:r w:rsidRPr="002D03AD">
        <w:rPr>
          <w:rFonts w:ascii="Times New Roman" w:hAnsi="Times New Roman" w:cs="Times New Roman"/>
          <w:bCs/>
          <w:sz w:val="24"/>
          <w:szCs w:val="24"/>
        </w:rPr>
        <w:t xml:space="preserve"> contained relatively even numbers. </w:t>
      </w:r>
      <w:r w:rsidR="001A1BFB" w:rsidRPr="002D03AD">
        <w:rPr>
          <w:rFonts w:ascii="Times New Roman" w:hAnsi="Times New Roman" w:cs="Times New Roman"/>
          <w:bCs/>
          <w:sz w:val="24"/>
          <w:szCs w:val="24"/>
        </w:rPr>
        <w:t xml:space="preserve">The sample may also be considered as a strength in that there was a balance of gender (females; </w:t>
      </w:r>
      <w:r w:rsidR="00CD1BA2">
        <w:rPr>
          <w:rFonts w:ascii="Times New Roman" w:hAnsi="Times New Roman" w:cs="Times New Roman"/>
          <w:bCs/>
          <w:i/>
          <w:iCs/>
          <w:sz w:val="24"/>
          <w:szCs w:val="24"/>
        </w:rPr>
        <w:t>n</w:t>
      </w:r>
      <w:r w:rsidR="001A1BFB" w:rsidRPr="002D03AD">
        <w:rPr>
          <w:rFonts w:ascii="Times New Roman" w:hAnsi="Times New Roman" w:cs="Times New Roman"/>
          <w:bCs/>
          <w:sz w:val="24"/>
          <w:szCs w:val="24"/>
        </w:rPr>
        <w:t xml:space="preserve"> = 59.2%) and that participants were drawn from a range </w:t>
      </w:r>
      <w:r w:rsidR="00276B43" w:rsidRPr="002D03AD">
        <w:rPr>
          <w:rFonts w:ascii="Times New Roman" w:hAnsi="Times New Roman" w:cs="Times New Roman"/>
          <w:bCs/>
          <w:sz w:val="24"/>
          <w:szCs w:val="24"/>
        </w:rPr>
        <w:t>of sporting standard</w:t>
      </w:r>
      <w:r w:rsidR="001A1BFB" w:rsidRPr="002D03AD">
        <w:rPr>
          <w:rFonts w:ascii="Times New Roman" w:hAnsi="Times New Roman" w:cs="Times New Roman"/>
          <w:bCs/>
          <w:sz w:val="24"/>
          <w:szCs w:val="24"/>
        </w:rPr>
        <w:t xml:space="preserve">. </w:t>
      </w:r>
      <w:bookmarkStart w:id="49" w:name="_Hlk150266022"/>
      <w:r w:rsidR="001A1BFB" w:rsidRPr="002D03AD">
        <w:rPr>
          <w:rFonts w:ascii="Times New Roman" w:hAnsi="Times New Roman" w:cs="Times New Roman"/>
          <w:bCs/>
          <w:sz w:val="24"/>
          <w:szCs w:val="24"/>
        </w:rPr>
        <w:t xml:space="preserve">Limitations of the study include the lack of inclusion of athletes </w:t>
      </w:r>
      <w:r w:rsidR="004768D5">
        <w:rPr>
          <w:rFonts w:ascii="Times New Roman" w:hAnsi="Times New Roman" w:cs="Times New Roman"/>
          <w:bCs/>
          <w:sz w:val="24"/>
          <w:szCs w:val="24"/>
        </w:rPr>
        <w:t>beyond football and swimming</w:t>
      </w:r>
      <w:r w:rsidR="001A1BFB" w:rsidRPr="002D03AD">
        <w:rPr>
          <w:rFonts w:ascii="Times New Roman" w:hAnsi="Times New Roman" w:cs="Times New Roman"/>
          <w:bCs/>
          <w:sz w:val="24"/>
          <w:szCs w:val="24"/>
        </w:rPr>
        <w:t>, and therefore, future research may wish to assess the efficacy of this type of intervention with athletes from other sports.</w:t>
      </w:r>
      <w:r w:rsidR="00217A7C">
        <w:rPr>
          <w:rFonts w:ascii="Times New Roman" w:hAnsi="Times New Roman" w:cs="Times New Roman"/>
          <w:bCs/>
          <w:sz w:val="24"/>
          <w:szCs w:val="24"/>
        </w:rPr>
        <w:t xml:space="preserve"> Indeed, a wider sample may provide opportunities to compare the efficacy of the intervention between different levels of sport.</w:t>
      </w:r>
      <w:bookmarkEnd w:id="49"/>
      <w:r w:rsidR="00217A7C">
        <w:rPr>
          <w:rFonts w:ascii="Times New Roman" w:hAnsi="Times New Roman" w:cs="Times New Roman"/>
          <w:bCs/>
          <w:sz w:val="24"/>
          <w:szCs w:val="24"/>
        </w:rPr>
        <w:t xml:space="preserve"> </w:t>
      </w:r>
      <w:r w:rsidR="004639A2" w:rsidRPr="002D03AD">
        <w:rPr>
          <w:rFonts w:ascii="Times New Roman" w:hAnsi="Times New Roman" w:cs="Times New Roman"/>
          <w:bCs/>
          <w:sz w:val="24"/>
          <w:szCs w:val="24"/>
        </w:rPr>
        <w:t>T</w:t>
      </w:r>
      <w:r w:rsidR="00E0646F" w:rsidRPr="002D03AD">
        <w:rPr>
          <w:rFonts w:ascii="Times New Roman" w:hAnsi="Times New Roman" w:cs="Times New Roman"/>
          <w:bCs/>
          <w:sz w:val="24"/>
          <w:szCs w:val="24"/>
        </w:rPr>
        <w:t>he</w:t>
      </w:r>
      <w:r w:rsidR="00276B43" w:rsidRPr="002D03AD">
        <w:rPr>
          <w:rFonts w:ascii="Times New Roman" w:hAnsi="Times New Roman" w:cs="Times New Roman"/>
          <w:bCs/>
          <w:sz w:val="24"/>
          <w:szCs w:val="24"/>
        </w:rPr>
        <w:t>re was</w:t>
      </w:r>
      <w:r w:rsidR="004639A2" w:rsidRPr="002D03AD">
        <w:rPr>
          <w:rFonts w:ascii="Times New Roman" w:hAnsi="Times New Roman" w:cs="Times New Roman"/>
          <w:bCs/>
          <w:sz w:val="24"/>
          <w:szCs w:val="24"/>
        </w:rPr>
        <w:t xml:space="preserve"> also</w:t>
      </w:r>
      <w:r w:rsidR="00276B43" w:rsidRPr="002D03AD">
        <w:rPr>
          <w:rFonts w:ascii="Times New Roman" w:hAnsi="Times New Roman" w:cs="Times New Roman"/>
          <w:bCs/>
          <w:sz w:val="24"/>
          <w:szCs w:val="24"/>
        </w:rPr>
        <w:t xml:space="preserve"> a lack of</w:t>
      </w:r>
      <w:r w:rsidR="00E0646F" w:rsidRPr="002D03AD">
        <w:rPr>
          <w:rFonts w:ascii="Times New Roman" w:hAnsi="Times New Roman" w:cs="Times New Roman"/>
          <w:bCs/>
          <w:sz w:val="24"/>
          <w:szCs w:val="24"/>
        </w:rPr>
        <w:t xml:space="preserve"> </w:t>
      </w:r>
      <w:r w:rsidR="00276B43" w:rsidRPr="002D03AD">
        <w:rPr>
          <w:rFonts w:ascii="Times New Roman" w:hAnsi="Times New Roman" w:cs="Times New Roman"/>
          <w:bCs/>
          <w:sz w:val="24"/>
          <w:szCs w:val="24"/>
        </w:rPr>
        <w:t>consistency</w:t>
      </w:r>
      <w:r w:rsidR="00E0646F" w:rsidRPr="002D03AD">
        <w:rPr>
          <w:rFonts w:ascii="Times New Roman" w:hAnsi="Times New Roman" w:cs="Times New Roman"/>
          <w:bCs/>
          <w:sz w:val="24"/>
          <w:szCs w:val="24"/>
        </w:rPr>
        <w:t xml:space="preserve"> of </w:t>
      </w:r>
      <w:r w:rsidR="00276B43" w:rsidRPr="002D03AD">
        <w:rPr>
          <w:rFonts w:ascii="Times New Roman" w:hAnsi="Times New Roman" w:cs="Times New Roman"/>
          <w:bCs/>
          <w:sz w:val="24"/>
          <w:szCs w:val="24"/>
        </w:rPr>
        <w:t xml:space="preserve">reinforcing the completion of </w:t>
      </w:r>
      <w:r w:rsidR="00E0646F" w:rsidRPr="002D03AD">
        <w:rPr>
          <w:rFonts w:ascii="Times New Roman" w:hAnsi="Times New Roman" w:cs="Times New Roman"/>
          <w:bCs/>
          <w:sz w:val="24"/>
          <w:szCs w:val="24"/>
        </w:rPr>
        <w:t>homework tasks</w:t>
      </w:r>
      <w:r w:rsidR="00780E90" w:rsidRPr="002D03AD">
        <w:rPr>
          <w:rFonts w:ascii="Times New Roman" w:hAnsi="Times New Roman" w:cs="Times New Roman"/>
          <w:bCs/>
          <w:sz w:val="24"/>
          <w:szCs w:val="24"/>
        </w:rPr>
        <w:t xml:space="preserve"> </w:t>
      </w:r>
      <w:r w:rsidR="00E0646F" w:rsidRPr="002D03AD">
        <w:rPr>
          <w:rFonts w:ascii="Times New Roman" w:hAnsi="Times New Roman" w:cs="Times New Roman"/>
          <w:bCs/>
          <w:sz w:val="24"/>
          <w:szCs w:val="24"/>
        </w:rPr>
        <w:t xml:space="preserve">between the </w:t>
      </w:r>
      <w:r w:rsidR="001E1E28" w:rsidRPr="002D03AD">
        <w:rPr>
          <w:rFonts w:ascii="Times New Roman" w:hAnsi="Times New Roman" w:cs="Times New Roman"/>
          <w:bCs/>
          <w:sz w:val="24"/>
          <w:szCs w:val="24"/>
        </w:rPr>
        <w:t>cohorts</w:t>
      </w:r>
      <w:r w:rsidR="00E0646F" w:rsidRPr="002D03AD">
        <w:rPr>
          <w:rFonts w:ascii="Times New Roman" w:hAnsi="Times New Roman" w:cs="Times New Roman"/>
          <w:bCs/>
          <w:sz w:val="24"/>
          <w:szCs w:val="24"/>
        </w:rPr>
        <w:t>. Psychological skills such as imagery require practice to reap the benefits</w:t>
      </w:r>
      <w:r w:rsidR="008C0FBE" w:rsidRPr="002D03AD">
        <w:rPr>
          <w:rFonts w:ascii="Times New Roman" w:hAnsi="Times New Roman" w:cs="Times New Roman"/>
          <w:bCs/>
          <w:sz w:val="24"/>
          <w:szCs w:val="24"/>
        </w:rPr>
        <w:t xml:space="preserve"> (</w:t>
      </w:r>
      <w:r w:rsidR="004768D5">
        <w:rPr>
          <w:rFonts w:ascii="Times New Roman" w:hAnsi="Times New Roman" w:cs="Times New Roman"/>
          <w:bCs/>
          <w:sz w:val="24"/>
          <w:szCs w:val="24"/>
        </w:rPr>
        <w:t>Wilkinson &amp; Mansell, 2023</w:t>
      </w:r>
      <w:r w:rsidR="008C0FBE" w:rsidRPr="002D03AD">
        <w:rPr>
          <w:rFonts w:ascii="Times New Roman" w:hAnsi="Times New Roman" w:cs="Times New Roman"/>
          <w:bCs/>
          <w:sz w:val="24"/>
          <w:szCs w:val="24"/>
        </w:rPr>
        <w:t>)</w:t>
      </w:r>
      <w:r w:rsidR="00E0646F" w:rsidRPr="002D03AD">
        <w:rPr>
          <w:rFonts w:ascii="Times New Roman" w:hAnsi="Times New Roman" w:cs="Times New Roman"/>
          <w:bCs/>
          <w:sz w:val="24"/>
          <w:szCs w:val="24"/>
        </w:rPr>
        <w:t xml:space="preserve">, and future interventions should ensure that athletes have </w:t>
      </w:r>
      <w:r w:rsidR="00852973" w:rsidRPr="002D03AD">
        <w:rPr>
          <w:rFonts w:ascii="Times New Roman" w:hAnsi="Times New Roman" w:cs="Times New Roman"/>
          <w:bCs/>
          <w:sz w:val="24"/>
          <w:szCs w:val="24"/>
        </w:rPr>
        <w:t>opportunities</w:t>
      </w:r>
      <w:r w:rsidR="00E0646F" w:rsidRPr="002D03AD">
        <w:rPr>
          <w:rFonts w:ascii="Times New Roman" w:hAnsi="Times New Roman" w:cs="Times New Roman"/>
          <w:bCs/>
          <w:sz w:val="24"/>
          <w:szCs w:val="24"/>
        </w:rPr>
        <w:t xml:space="preserve"> to reinforce </w:t>
      </w:r>
      <w:r w:rsidR="008C0FBE" w:rsidRPr="002D03AD">
        <w:rPr>
          <w:rFonts w:ascii="Times New Roman" w:hAnsi="Times New Roman" w:cs="Times New Roman"/>
          <w:bCs/>
          <w:sz w:val="24"/>
          <w:szCs w:val="24"/>
        </w:rPr>
        <w:t>content between sessions (Dryden &amp; Branch, 2008)</w:t>
      </w:r>
      <w:r w:rsidR="00852973" w:rsidRPr="002D03AD">
        <w:rPr>
          <w:rFonts w:ascii="Times New Roman" w:hAnsi="Times New Roman" w:cs="Times New Roman"/>
          <w:bCs/>
          <w:sz w:val="24"/>
          <w:szCs w:val="24"/>
        </w:rPr>
        <w:t>, such as by practicing rational statements (Turner, 2022)</w:t>
      </w:r>
      <w:r w:rsidR="008C0FBE" w:rsidRPr="002D03AD">
        <w:rPr>
          <w:rFonts w:ascii="Times New Roman" w:hAnsi="Times New Roman" w:cs="Times New Roman"/>
          <w:bCs/>
          <w:sz w:val="24"/>
          <w:szCs w:val="24"/>
        </w:rPr>
        <w:t xml:space="preserve">. </w:t>
      </w:r>
      <w:bookmarkStart w:id="50" w:name="_Hlk150265841"/>
      <w:r w:rsidR="00217A7C">
        <w:rPr>
          <w:rFonts w:ascii="Times New Roman" w:hAnsi="Times New Roman" w:cs="Times New Roman"/>
          <w:bCs/>
          <w:sz w:val="24"/>
          <w:szCs w:val="24"/>
        </w:rPr>
        <w:t xml:space="preserve">In trying to limit the length of the questionnaire pack, another limitation of the study is the absence of a competitive anxiety or self-compassion measure. Given that altering perceptions of competitive anxiety and enhancing self-compassion are important components of the </w:t>
      </w:r>
      <w:r w:rsidR="00217A7C">
        <w:rPr>
          <w:rFonts w:ascii="Times New Roman" w:hAnsi="Times New Roman" w:cs="Times New Roman"/>
          <w:bCs/>
          <w:sz w:val="24"/>
          <w:szCs w:val="24"/>
        </w:rPr>
        <w:lastRenderedPageBreak/>
        <w:t xml:space="preserve">intervention, future research may wish to include such measures to understand how they contribute to any alterations in </w:t>
      </w:r>
      <w:r w:rsidR="004768D5">
        <w:rPr>
          <w:rFonts w:ascii="Times New Roman" w:hAnsi="Times New Roman" w:cs="Times New Roman"/>
          <w:bCs/>
          <w:sz w:val="24"/>
          <w:szCs w:val="24"/>
        </w:rPr>
        <w:t xml:space="preserve">psychological </w:t>
      </w:r>
      <w:r w:rsidR="00217A7C">
        <w:rPr>
          <w:rFonts w:ascii="Times New Roman" w:hAnsi="Times New Roman" w:cs="Times New Roman"/>
          <w:bCs/>
          <w:sz w:val="24"/>
          <w:szCs w:val="24"/>
        </w:rPr>
        <w:t>wellbeing and performance.</w:t>
      </w:r>
      <w:r w:rsidR="00AC63A7">
        <w:rPr>
          <w:rFonts w:ascii="Times New Roman" w:hAnsi="Times New Roman" w:cs="Times New Roman"/>
          <w:bCs/>
          <w:sz w:val="24"/>
          <w:szCs w:val="24"/>
        </w:rPr>
        <w:t xml:space="preserve"> </w:t>
      </w:r>
      <w:bookmarkStart w:id="51" w:name="_Hlk150266363"/>
      <w:r w:rsidR="00AC63A7">
        <w:rPr>
          <w:rFonts w:ascii="Times New Roman" w:hAnsi="Times New Roman" w:cs="Times New Roman"/>
          <w:bCs/>
          <w:sz w:val="24"/>
          <w:szCs w:val="24"/>
        </w:rPr>
        <w:t>Indeed, a study with a larger sample size may wish to employ mediation analysis to understand the relative contribution of each component to wellbeing and performance of the intervention</w:t>
      </w:r>
      <w:r w:rsidR="003F6D73">
        <w:rPr>
          <w:rFonts w:ascii="Times New Roman" w:hAnsi="Times New Roman" w:cs="Times New Roman"/>
          <w:bCs/>
          <w:sz w:val="24"/>
          <w:szCs w:val="24"/>
        </w:rPr>
        <w:t xml:space="preserve"> (Ekelund et al., 2023)</w:t>
      </w:r>
      <w:r w:rsidR="00AC63A7">
        <w:rPr>
          <w:rFonts w:ascii="Times New Roman" w:hAnsi="Times New Roman" w:cs="Times New Roman"/>
          <w:bCs/>
          <w:sz w:val="24"/>
          <w:szCs w:val="24"/>
        </w:rPr>
        <w:t>.</w:t>
      </w:r>
      <w:r w:rsidR="00217A7C">
        <w:rPr>
          <w:rFonts w:ascii="Times New Roman" w:hAnsi="Times New Roman" w:cs="Times New Roman"/>
          <w:bCs/>
          <w:sz w:val="24"/>
          <w:szCs w:val="24"/>
        </w:rPr>
        <w:t xml:space="preserve"> </w:t>
      </w:r>
      <w:bookmarkEnd w:id="50"/>
      <w:bookmarkEnd w:id="51"/>
      <w:r w:rsidR="00780E90" w:rsidRPr="002D03AD">
        <w:rPr>
          <w:rFonts w:ascii="Times New Roman" w:hAnsi="Times New Roman" w:cs="Times New Roman"/>
          <w:bCs/>
          <w:sz w:val="24"/>
          <w:szCs w:val="24"/>
        </w:rPr>
        <w:t xml:space="preserve">Future research may also assess the efficacy of delivering this intervention online, whilst it may also be of interest to establish whether the intervention may yield similar results in different cultures to the UK and Ireland. </w:t>
      </w:r>
      <w:r w:rsidR="008668B7" w:rsidRPr="002D03AD">
        <w:rPr>
          <w:rFonts w:ascii="Times New Roman" w:hAnsi="Times New Roman" w:cs="Times New Roman"/>
          <w:bCs/>
          <w:sz w:val="24"/>
          <w:szCs w:val="24"/>
        </w:rPr>
        <w:t>Finally, f</w:t>
      </w:r>
      <w:r w:rsidR="00E0646F" w:rsidRPr="002D03AD">
        <w:rPr>
          <w:rFonts w:ascii="Times New Roman" w:hAnsi="Times New Roman" w:cs="Times New Roman"/>
          <w:bCs/>
          <w:sz w:val="24"/>
          <w:szCs w:val="24"/>
        </w:rPr>
        <w:t>uture studies may also wish to implement a follow-up measure to determine whether any significant changes remain in the subsequent months</w:t>
      </w:r>
      <w:r w:rsidR="00E76603" w:rsidRPr="002D03AD">
        <w:rPr>
          <w:rFonts w:ascii="Times New Roman" w:hAnsi="Times New Roman" w:cs="Times New Roman"/>
          <w:bCs/>
          <w:sz w:val="24"/>
          <w:szCs w:val="24"/>
        </w:rPr>
        <w:t>.</w:t>
      </w:r>
    </w:p>
    <w:p w14:paraId="505FAF69" w14:textId="663B8FC1" w:rsidR="00AB3341" w:rsidRPr="002D03AD" w:rsidRDefault="00FF2211" w:rsidP="00E0476D">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The applied implications of the findings in the present study offer support for promoting a ‘stress-is-enhancing’ mindset as a </w:t>
      </w:r>
      <w:r w:rsidR="00200512">
        <w:rPr>
          <w:rFonts w:ascii="Times New Roman" w:hAnsi="Times New Roman" w:cs="Times New Roman"/>
          <w:bCs/>
          <w:sz w:val="24"/>
          <w:szCs w:val="24"/>
        </w:rPr>
        <w:t>method</w:t>
      </w:r>
      <w:r w:rsidR="00200512" w:rsidRPr="002D03AD">
        <w:rPr>
          <w:rFonts w:ascii="Times New Roman" w:hAnsi="Times New Roman" w:cs="Times New Roman"/>
          <w:bCs/>
          <w:sz w:val="24"/>
          <w:szCs w:val="24"/>
        </w:rPr>
        <w:t xml:space="preserve"> </w:t>
      </w:r>
      <w:r w:rsidRPr="002D03AD">
        <w:rPr>
          <w:rFonts w:ascii="Times New Roman" w:hAnsi="Times New Roman" w:cs="Times New Roman"/>
          <w:bCs/>
          <w:sz w:val="24"/>
          <w:szCs w:val="24"/>
        </w:rPr>
        <w:t xml:space="preserve">through which to </w:t>
      </w:r>
      <w:r w:rsidR="001E1E28" w:rsidRPr="002D03AD">
        <w:rPr>
          <w:rFonts w:ascii="Times New Roman" w:hAnsi="Times New Roman" w:cs="Times New Roman"/>
          <w:bCs/>
          <w:sz w:val="24"/>
          <w:szCs w:val="24"/>
        </w:rPr>
        <w:t xml:space="preserve">reduce negative </w:t>
      </w:r>
      <w:proofErr w:type="gramStart"/>
      <w:r w:rsidR="001E1E28" w:rsidRPr="002D03AD">
        <w:rPr>
          <w:rFonts w:ascii="Times New Roman" w:hAnsi="Times New Roman" w:cs="Times New Roman"/>
          <w:bCs/>
          <w:sz w:val="24"/>
          <w:szCs w:val="24"/>
        </w:rPr>
        <w:t>affect, and</w:t>
      </w:r>
      <w:proofErr w:type="gramEnd"/>
      <w:r w:rsidR="001E1E28" w:rsidRPr="002D03AD">
        <w:rPr>
          <w:rFonts w:ascii="Times New Roman" w:hAnsi="Times New Roman" w:cs="Times New Roman"/>
          <w:bCs/>
          <w:sz w:val="24"/>
          <w:szCs w:val="24"/>
        </w:rPr>
        <w:t xml:space="preserve"> extend the literature by demonstrating the effectiveness of this approach in young athletes</w:t>
      </w:r>
      <w:r w:rsidRPr="002D03AD">
        <w:rPr>
          <w:rFonts w:ascii="Times New Roman" w:hAnsi="Times New Roman" w:cs="Times New Roman"/>
          <w:bCs/>
          <w:sz w:val="24"/>
          <w:szCs w:val="24"/>
        </w:rPr>
        <w:t>.</w:t>
      </w:r>
      <w:r w:rsidR="00E0476D" w:rsidRPr="002D03AD">
        <w:rPr>
          <w:rFonts w:ascii="Times New Roman" w:hAnsi="Times New Roman" w:cs="Times New Roman"/>
          <w:bCs/>
          <w:sz w:val="24"/>
          <w:szCs w:val="24"/>
        </w:rPr>
        <w:t xml:space="preserve"> Adopting a realistic portrayal of stress is a fundamental part of this process (Everson &amp; Terjesen, 2023). </w:t>
      </w:r>
      <w:bookmarkStart w:id="52" w:name="_Hlk146476413"/>
      <w:r w:rsidR="00297C8A" w:rsidRPr="002D03AD">
        <w:rPr>
          <w:rFonts w:ascii="Times New Roman" w:hAnsi="Times New Roman" w:cs="Times New Roman"/>
          <w:bCs/>
          <w:sz w:val="24"/>
          <w:szCs w:val="24"/>
        </w:rPr>
        <w:t>Indeed, enhancing stress mindset offers some support for the TCTSA-R (</w:t>
      </w:r>
      <w:proofErr w:type="spellStart"/>
      <w:r w:rsidR="00297C8A" w:rsidRPr="002D03AD">
        <w:rPr>
          <w:rFonts w:ascii="Times New Roman" w:hAnsi="Times New Roman" w:cs="Times New Roman"/>
          <w:bCs/>
          <w:sz w:val="24"/>
          <w:szCs w:val="24"/>
        </w:rPr>
        <w:t>Meijen</w:t>
      </w:r>
      <w:proofErr w:type="spellEnd"/>
      <w:r w:rsidR="00297C8A" w:rsidRPr="002D03AD">
        <w:rPr>
          <w:rFonts w:ascii="Times New Roman" w:hAnsi="Times New Roman" w:cs="Times New Roman"/>
          <w:bCs/>
          <w:sz w:val="24"/>
          <w:szCs w:val="24"/>
        </w:rPr>
        <w:t xml:space="preserve"> et al., 2020) in highlighting the importance of trait beliefs in determining cognition. </w:t>
      </w:r>
      <w:bookmarkEnd w:id="52"/>
      <w:r w:rsidR="00E0476D" w:rsidRPr="002D03AD">
        <w:rPr>
          <w:rFonts w:ascii="Times New Roman" w:hAnsi="Times New Roman" w:cs="Times New Roman"/>
          <w:bCs/>
          <w:sz w:val="24"/>
          <w:szCs w:val="24"/>
        </w:rPr>
        <w:t>As part of a multimodal intervention, t</w:t>
      </w:r>
      <w:r w:rsidR="003E234F" w:rsidRPr="002D03AD">
        <w:rPr>
          <w:rFonts w:ascii="Times New Roman" w:hAnsi="Times New Roman" w:cs="Times New Roman"/>
          <w:bCs/>
          <w:sz w:val="24"/>
          <w:szCs w:val="24"/>
        </w:rPr>
        <w:t>he combination of e</w:t>
      </w:r>
      <w:r w:rsidRPr="002D03AD">
        <w:rPr>
          <w:rFonts w:ascii="Times New Roman" w:hAnsi="Times New Roman" w:cs="Times New Roman"/>
          <w:bCs/>
          <w:sz w:val="24"/>
          <w:szCs w:val="24"/>
        </w:rPr>
        <w:t>ducation about the adaptive properties of stress responses and reappraisal are techniques that practitioners may wish to employ</w:t>
      </w:r>
      <w:r w:rsidR="003E234F" w:rsidRPr="002D03AD">
        <w:rPr>
          <w:rFonts w:ascii="Times New Roman" w:hAnsi="Times New Roman" w:cs="Times New Roman"/>
          <w:bCs/>
          <w:sz w:val="24"/>
          <w:szCs w:val="24"/>
        </w:rPr>
        <w:t xml:space="preserve"> to enhance athlete </w:t>
      </w:r>
      <w:r w:rsidR="004768D5">
        <w:rPr>
          <w:rFonts w:ascii="Times New Roman" w:hAnsi="Times New Roman" w:cs="Times New Roman"/>
          <w:bCs/>
          <w:sz w:val="24"/>
          <w:szCs w:val="24"/>
        </w:rPr>
        <w:t xml:space="preserve">psychological </w:t>
      </w:r>
      <w:r w:rsidR="003E234F" w:rsidRPr="002D03AD">
        <w:rPr>
          <w:rFonts w:ascii="Times New Roman" w:hAnsi="Times New Roman" w:cs="Times New Roman"/>
          <w:bCs/>
          <w:sz w:val="24"/>
          <w:szCs w:val="24"/>
        </w:rPr>
        <w:t>wellbeing</w:t>
      </w:r>
      <w:r w:rsidR="00E0476D" w:rsidRPr="002D03AD">
        <w:rPr>
          <w:rFonts w:ascii="Times New Roman" w:hAnsi="Times New Roman" w:cs="Times New Roman"/>
          <w:bCs/>
          <w:sz w:val="24"/>
          <w:szCs w:val="24"/>
        </w:rPr>
        <w:t>, and educating athletes about the ABC method of thinking may be an effective starting point</w:t>
      </w:r>
      <w:r w:rsidRPr="002D03AD">
        <w:rPr>
          <w:rFonts w:ascii="Times New Roman" w:hAnsi="Times New Roman" w:cs="Times New Roman"/>
          <w:bCs/>
          <w:sz w:val="24"/>
          <w:szCs w:val="24"/>
        </w:rPr>
        <w:t xml:space="preserve">. </w:t>
      </w:r>
      <w:r w:rsidR="00E0476D" w:rsidRPr="002D03AD">
        <w:rPr>
          <w:rFonts w:ascii="Times New Roman" w:hAnsi="Times New Roman" w:cs="Times New Roman"/>
          <w:bCs/>
          <w:sz w:val="24"/>
          <w:szCs w:val="24"/>
        </w:rPr>
        <w:t>For example, undertaking a ‘Control Mapping’ exercise</w:t>
      </w:r>
      <w:r w:rsidR="001068B1" w:rsidRPr="002D03AD">
        <w:rPr>
          <w:rFonts w:ascii="Times New Roman" w:hAnsi="Times New Roman" w:cs="Times New Roman"/>
          <w:bCs/>
          <w:sz w:val="24"/>
          <w:szCs w:val="24"/>
        </w:rPr>
        <w:t xml:space="preserve"> (Turner, 2022)</w:t>
      </w:r>
      <w:r w:rsidR="004B2AB5" w:rsidRPr="002D03AD">
        <w:rPr>
          <w:rFonts w:ascii="Times New Roman" w:hAnsi="Times New Roman" w:cs="Times New Roman"/>
          <w:bCs/>
          <w:sz w:val="24"/>
          <w:szCs w:val="24"/>
        </w:rPr>
        <w:t xml:space="preserve">, </w:t>
      </w:r>
      <w:r w:rsidR="00DD5299">
        <w:rPr>
          <w:rFonts w:ascii="Times New Roman" w:hAnsi="Times New Roman" w:cs="Times New Roman"/>
          <w:bCs/>
          <w:sz w:val="24"/>
          <w:szCs w:val="24"/>
        </w:rPr>
        <w:t xml:space="preserve">imagery (Wilkinson &amp; Mansell, 2023), </w:t>
      </w:r>
      <w:r w:rsidR="00E0476D" w:rsidRPr="002D03AD">
        <w:rPr>
          <w:rFonts w:ascii="Times New Roman" w:hAnsi="Times New Roman" w:cs="Times New Roman"/>
          <w:bCs/>
          <w:sz w:val="24"/>
          <w:szCs w:val="24"/>
        </w:rPr>
        <w:t>the ‘Badness Scale’ (Turner et al., 2014)</w:t>
      </w:r>
      <w:r w:rsidR="004B2AB5" w:rsidRPr="002D03AD">
        <w:rPr>
          <w:rFonts w:ascii="Times New Roman" w:hAnsi="Times New Roman" w:cs="Times New Roman"/>
          <w:bCs/>
          <w:sz w:val="24"/>
          <w:szCs w:val="24"/>
        </w:rPr>
        <w:t xml:space="preserve"> or mindfulness (Young et al., 2022)</w:t>
      </w:r>
      <w:r w:rsidR="00E0476D" w:rsidRPr="002D03AD">
        <w:rPr>
          <w:rFonts w:ascii="Times New Roman" w:hAnsi="Times New Roman" w:cs="Times New Roman"/>
          <w:bCs/>
          <w:sz w:val="24"/>
          <w:szCs w:val="24"/>
        </w:rPr>
        <w:t xml:space="preserve"> may enhance athletes’ feelings of controllability, and in turn, this may reduce negative affective states such as worry or fear (Turner, 2022).</w:t>
      </w:r>
      <w:r w:rsidR="00A7535F" w:rsidRPr="002D03AD">
        <w:rPr>
          <w:rFonts w:ascii="Times New Roman" w:hAnsi="Times New Roman" w:cs="Times New Roman"/>
          <w:bCs/>
          <w:sz w:val="24"/>
          <w:szCs w:val="24"/>
        </w:rPr>
        <w:t xml:space="preserve"> However, to reduce irrational beliefs, our findings suggest that a greater focus on individualised work is necessary. </w:t>
      </w:r>
      <w:r w:rsidR="00780E90" w:rsidRPr="002D03AD">
        <w:rPr>
          <w:rFonts w:ascii="Times New Roman" w:hAnsi="Times New Roman" w:cs="Times New Roman"/>
          <w:bCs/>
          <w:sz w:val="24"/>
          <w:szCs w:val="24"/>
        </w:rPr>
        <w:t xml:space="preserve">On a cultural level, coaches and leaders </w:t>
      </w:r>
      <w:r w:rsidR="004C49D0" w:rsidRPr="002D03AD">
        <w:rPr>
          <w:rFonts w:ascii="Times New Roman" w:hAnsi="Times New Roman" w:cs="Times New Roman"/>
          <w:bCs/>
          <w:sz w:val="24"/>
          <w:szCs w:val="24"/>
        </w:rPr>
        <w:t xml:space="preserve">may </w:t>
      </w:r>
      <w:r w:rsidR="00780E90" w:rsidRPr="002D03AD">
        <w:rPr>
          <w:rFonts w:ascii="Times New Roman" w:hAnsi="Times New Roman" w:cs="Times New Roman"/>
          <w:bCs/>
          <w:sz w:val="24"/>
          <w:szCs w:val="24"/>
        </w:rPr>
        <w:t xml:space="preserve">consider the language they use in relation to stress to avoid the demonisation of stress </w:t>
      </w:r>
      <w:r w:rsidR="00780E90" w:rsidRPr="002D03AD">
        <w:rPr>
          <w:rFonts w:ascii="Times New Roman" w:hAnsi="Times New Roman" w:cs="Times New Roman"/>
          <w:bCs/>
          <w:sz w:val="24"/>
          <w:szCs w:val="24"/>
        </w:rPr>
        <w:lastRenderedPageBreak/>
        <w:t>(</w:t>
      </w:r>
      <w:r w:rsidR="00706B6B" w:rsidRPr="002D03AD">
        <w:rPr>
          <w:rFonts w:ascii="Times New Roman" w:hAnsi="Times New Roman" w:cs="Times New Roman"/>
          <w:bCs/>
          <w:sz w:val="24"/>
          <w:szCs w:val="24"/>
        </w:rPr>
        <w:t>Jenkins</w:t>
      </w:r>
      <w:r w:rsidR="00780E90" w:rsidRPr="002D03AD">
        <w:rPr>
          <w:rFonts w:ascii="Times New Roman" w:hAnsi="Times New Roman" w:cs="Times New Roman"/>
          <w:bCs/>
          <w:sz w:val="24"/>
          <w:szCs w:val="24"/>
        </w:rPr>
        <w:t xml:space="preserve"> et al., 202</w:t>
      </w:r>
      <w:r w:rsidR="00706B6B" w:rsidRPr="002D03AD">
        <w:rPr>
          <w:rFonts w:ascii="Times New Roman" w:hAnsi="Times New Roman" w:cs="Times New Roman"/>
          <w:bCs/>
          <w:sz w:val="24"/>
          <w:szCs w:val="24"/>
        </w:rPr>
        <w:t>1</w:t>
      </w:r>
      <w:r w:rsidR="00780E90" w:rsidRPr="002D03AD">
        <w:rPr>
          <w:rFonts w:ascii="Times New Roman" w:hAnsi="Times New Roman" w:cs="Times New Roman"/>
          <w:bCs/>
          <w:sz w:val="24"/>
          <w:szCs w:val="24"/>
        </w:rPr>
        <w:t>)</w:t>
      </w:r>
      <w:r w:rsidR="004639A2" w:rsidRPr="002D03AD">
        <w:rPr>
          <w:rFonts w:ascii="Times New Roman" w:hAnsi="Times New Roman" w:cs="Times New Roman"/>
          <w:bCs/>
          <w:sz w:val="24"/>
          <w:szCs w:val="24"/>
        </w:rPr>
        <w:t xml:space="preserve"> as </w:t>
      </w:r>
      <w:r w:rsidR="001E1E28" w:rsidRPr="002D03AD">
        <w:rPr>
          <w:rFonts w:ascii="Times New Roman" w:hAnsi="Times New Roman" w:cs="Times New Roman"/>
          <w:bCs/>
          <w:sz w:val="24"/>
          <w:szCs w:val="24"/>
        </w:rPr>
        <w:t>significant</w:t>
      </w:r>
      <w:r w:rsidR="00780E90" w:rsidRPr="002D03AD">
        <w:rPr>
          <w:rFonts w:ascii="Times New Roman" w:hAnsi="Times New Roman" w:cs="Times New Roman"/>
          <w:bCs/>
          <w:sz w:val="24"/>
          <w:szCs w:val="24"/>
        </w:rPr>
        <w:t xml:space="preserve"> individuals in the lives of athletes can shape their belief systems (</w:t>
      </w:r>
      <w:r w:rsidR="00BF0C0A" w:rsidRPr="002D03AD">
        <w:rPr>
          <w:rFonts w:ascii="Times New Roman" w:hAnsi="Times New Roman" w:cs="Times New Roman"/>
          <w:bCs/>
          <w:sz w:val="24"/>
          <w:szCs w:val="24"/>
        </w:rPr>
        <w:t>Turner,</w:t>
      </w:r>
      <w:r w:rsidR="00780E90" w:rsidRPr="002D03AD">
        <w:rPr>
          <w:rFonts w:ascii="Times New Roman" w:hAnsi="Times New Roman" w:cs="Times New Roman"/>
          <w:bCs/>
          <w:sz w:val="24"/>
          <w:szCs w:val="24"/>
        </w:rPr>
        <w:t xml:space="preserve"> 2022</w:t>
      </w:r>
      <w:r w:rsidR="007A2F45" w:rsidRPr="002D03AD">
        <w:rPr>
          <w:rFonts w:ascii="Times New Roman" w:hAnsi="Times New Roman" w:cs="Times New Roman"/>
          <w:bCs/>
          <w:sz w:val="24"/>
          <w:szCs w:val="24"/>
        </w:rPr>
        <w:t>)</w:t>
      </w:r>
      <w:r w:rsidR="004639A2" w:rsidRPr="002D03AD">
        <w:rPr>
          <w:rFonts w:ascii="Times New Roman" w:hAnsi="Times New Roman" w:cs="Times New Roman"/>
          <w:bCs/>
          <w:sz w:val="24"/>
          <w:szCs w:val="24"/>
        </w:rPr>
        <w:t>.</w:t>
      </w:r>
    </w:p>
    <w:p w14:paraId="0355183A" w14:textId="3E948550" w:rsidR="00097F6B" w:rsidRPr="002D03AD" w:rsidRDefault="00097F6B" w:rsidP="00BB78E7">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Given the novelty of the intervention used in the present study, the social validation data may provide useful insights for practitioners working with athletes. </w:t>
      </w:r>
      <w:r w:rsidR="00A7535F" w:rsidRPr="002D03AD">
        <w:rPr>
          <w:rFonts w:ascii="Times New Roman" w:hAnsi="Times New Roman" w:cs="Times New Roman"/>
          <w:bCs/>
          <w:sz w:val="24"/>
          <w:szCs w:val="24"/>
        </w:rPr>
        <w:t>I</w:t>
      </w:r>
      <w:r w:rsidRPr="002D03AD">
        <w:rPr>
          <w:rFonts w:ascii="Times New Roman" w:hAnsi="Times New Roman" w:cs="Times New Roman"/>
          <w:bCs/>
          <w:sz w:val="24"/>
          <w:szCs w:val="24"/>
        </w:rPr>
        <w:t>t should be noted that athletes largely enjoyed the</w:t>
      </w:r>
      <w:r w:rsidR="00E0476D" w:rsidRPr="002D03AD">
        <w:rPr>
          <w:rFonts w:ascii="Times New Roman" w:hAnsi="Times New Roman" w:cs="Times New Roman"/>
          <w:bCs/>
          <w:sz w:val="24"/>
          <w:szCs w:val="24"/>
        </w:rPr>
        <w:t xml:space="preserve"> education</w:t>
      </w:r>
      <w:r w:rsidR="004768D5">
        <w:rPr>
          <w:rFonts w:ascii="Times New Roman" w:hAnsi="Times New Roman" w:cs="Times New Roman"/>
          <w:bCs/>
          <w:sz w:val="24"/>
          <w:szCs w:val="24"/>
        </w:rPr>
        <w:t>al element</w:t>
      </w:r>
      <w:r w:rsidR="00E0476D" w:rsidRPr="002D03AD">
        <w:rPr>
          <w:rFonts w:ascii="Times New Roman" w:hAnsi="Times New Roman" w:cs="Times New Roman"/>
          <w:bCs/>
          <w:sz w:val="24"/>
          <w:szCs w:val="24"/>
        </w:rPr>
        <w:t>, group discussion</w:t>
      </w:r>
      <w:r w:rsidR="004768D5">
        <w:rPr>
          <w:rFonts w:ascii="Times New Roman" w:hAnsi="Times New Roman" w:cs="Times New Roman"/>
          <w:bCs/>
          <w:sz w:val="24"/>
          <w:szCs w:val="24"/>
        </w:rPr>
        <w:t>s</w:t>
      </w:r>
      <w:r w:rsidR="00E0476D" w:rsidRPr="002D03AD">
        <w:rPr>
          <w:rFonts w:ascii="Times New Roman" w:hAnsi="Times New Roman" w:cs="Times New Roman"/>
          <w:bCs/>
          <w:sz w:val="24"/>
          <w:szCs w:val="24"/>
        </w:rPr>
        <w:t xml:space="preserve"> and practical tasks within the </w:t>
      </w:r>
      <w:r w:rsidRPr="002D03AD">
        <w:rPr>
          <w:rFonts w:ascii="Times New Roman" w:hAnsi="Times New Roman" w:cs="Times New Roman"/>
          <w:bCs/>
          <w:sz w:val="24"/>
          <w:szCs w:val="24"/>
        </w:rPr>
        <w:t>intervention</w:t>
      </w:r>
      <w:r w:rsidR="00E0476D" w:rsidRPr="002D03AD">
        <w:rPr>
          <w:rFonts w:ascii="Times New Roman" w:hAnsi="Times New Roman" w:cs="Times New Roman"/>
          <w:bCs/>
          <w:sz w:val="24"/>
          <w:szCs w:val="24"/>
        </w:rPr>
        <w:t xml:space="preserve"> </w:t>
      </w:r>
      <w:r w:rsidRPr="002D03AD">
        <w:rPr>
          <w:rFonts w:ascii="Times New Roman" w:hAnsi="Times New Roman" w:cs="Times New Roman"/>
          <w:bCs/>
          <w:sz w:val="24"/>
          <w:szCs w:val="24"/>
        </w:rPr>
        <w:t>and would recommend participating in the project to a friend. Participants also indicated that endorsing more adaptive beliefs about stress was something that could enhance their wellbeing and performance. Final</w:t>
      </w:r>
      <w:r w:rsidR="00642A33" w:rsidRPr="002D03AD">
        <w:rPr>
          <w:rFonts w:ascii="Times New Roman" w:hAnsi="Times New Roman" w:cs="Times New Roman"/>
          <w:bCs/>
          <w:sz w:val="24"/>
          <w:szCs w:val="24"/>
        </w:rPr>
        <w:t>ly, participants felt th</w:t>
      </w:r>
      <w:r w:rsidR="004768D5">
        <w:rPr>
          <w:rFonts w:ascii="Times New Roman" w:hAnsi="Times New Roman" w:cs="Times New Roman"/>
          <w:bCs/>
          <w:sz w:val="24"/>
          <w:szCs w:val="24"/>
        </w:rPr>
        <w:t>at</w:t>
      </w:r>
      <w:r w:rsidR="00642A33" w:rsidRPr="002D03AD">
        <w:rPr>
          <w:rFonts w:ascii="Times New Roman" w:hAnsi="Times New Roman" w:cs="Times New Roman"/>
          <w:bCs/>
          <w:sz w:val="24"/>
          <w:szCs w:val="24"/>
        </w:rPr>
        <w:t xml:space="preserve"> imagery </w:t>
      </w:r>
      <w:r w:rsidR="004768D5">
        <w:rPr>
          <w:rFonts w:ascii="Times New Roman" w:hAnsi="Times New Roman" w:cs="Times New Roman"/>
          <w:bCs/>
          <w:sz w:val="24"/>
          <w:szCs w:val="24"/>
        </w:rPr>
        <w:t>was</w:t>
      </w:r>
      <w:r w:rsidR="00642A33" w:rsidRPr="002D03AD">
        <w:rPr>
          <w:rFonts w:ascii="Times New Roman" w:hAnsi="Times New Roman" w:cs="Times New Roman"/>
          <w:bCs/>
          <w:sz w:val="24"/>
          <w:szCs w:val="24"/>
        </w:rPr>
        <w:t xml:space="preserve"> a useful applied strategy that they would integrate into their preparation for competitive events as it would help them to reappraise stress responses as facilitative. </w:t>
      </w:r>
    </w:p>
    <w:p w14:paraId="3B2425C3" w14:textId="2BCEC17F" w:rsidR="004D3B5F" w:rsidRPr="002D03AD" w:rsidRDefault="00780E90" w:rsidP="00E33681">
      <w:pPr>
        <w:spacing w:line="480" w:lineRule="auto"/>
        <w:ind w:firstLine="720"/>
        <w:rPr>
          <w:rFonts w:ascii="Times New Roman" w:hAnsi="Times New Roman" w:cs="Times New Roman"/>
          <w:bCs/>
          <w:sz w:val="24"/>
          <w:szCs w:val="24"/>
        </w:rPr>
      </w:pPr>
      <w:r w:rsidRPr="002D03AD">
        <w:rPr>
          <w:rFonts w:ascii="Times New Roman" w:hAnsi="Times New Roman" w:cs="Times New Roman"/>
          <w:bCs/>
          <w:sz w:val="24"/>
          <w:szCs w:val="24"/>
        </w:rPr>
        <w:t xml:space="preserve">To summarise, </w:t>
      </w:r>
      <w:r w:rsidR="008668B7" w:rsidRPr="002D03AD">
        <w:rPr>
          <w:rFonts w:ascii="Times New Roman" w:hAnsi="Times New Roman" w:cs="Times New Roman"/>
          <w:bCs/>
          <w:sz w:val="24"/>
          <w:szCs w:val="24"/>
        </w:rPr>
        <w:t>in this study we</w:t>
      </w:r>
      <w:r w:rsidRPr="002D03AD">
        <w:rPr>
          <w:rFonts w:ascii="Times New Roman" w:hAnsi="Times New Roman" w:cs="Times New Roman"/>
          <w:bCs/>
          <w:sz w:val="24"/>
          <w:szCs w:val="24"/>
        </w:rPr>
        <w:t xml:space="preserve"> assess</w:t>
      </w:r>
      <w:r w:rsidR="008668B7" w:rsidRPr="002D03AD">
        <w:rPr>
          <w:rFonts w:ascii="Times New Roman" w:hAnsi="Times New Roman" w:cs="Times New Roman"/>
          <w:bCs/>
          <w:sz w:val="24"/>
          <w:szCs w:val="24"/>
        </w:rPr>
        <w:t>ed</w:t>
      </w:r>
      <w:r w:rsidRPr="002D03AD">
        <w:rPr>
          <w:rFonts w:ascii="Times New Roman" w:hAnsi="Times New Roman" w:cs="Times New Roman"/>
          <w:bCs/>
          <w:sz w:val="24"/>
          <w:szCs w:val="24"/>
        </w:rPr>
        <w:t xml:space="preserve"> whether a multimodal cognitive behavioural intervention was effective at enhancing </w:t>
      </w:r>
      <w:r w:rsidR="008668B7" w:rsidRPr="002D03AD">
        <w:rPr>
          <w:rFonts w:ascii="Times New Roman" w:hAnsi="Times New Roman" w:cs="Times New Roman"/>
          <w:bCs/>
          <w:sz w:val="24"/>
          <w:szCs w:val="24"/>
        </w:rPr>
        <w:t xml:space="preserve">young </w:t>
      </w:r>
      <w:r w:rsidRPr="002D03AD">
        <w:rPr>
          <w:rFonts w:ascii="Times New Roman" w:hAnsi="Times New Roman" w:cs="Times New Roman"/>
          <w:bCs/>
          <w:sz w:val="24"/>
          <w:szCs w:val="24"/>
        </w:rPr>
        <w:t xml:space="preserve">athletes’ </w:t>
      </w:r>
      <w:r w:rsidR="004768D5">
        <w:rPr>
          <w:rFonts w:ascii="Times New Roman" w:hAnsi="Times New Roman" w:cs="Times New Roman"/>
          <w:bCs/>
          <w:sz w:val="24"/>
          <w:szCs w:val="24"/>
        </w:rPr>
        <w:t xml:space="preserve">psychological </w:t>
      </w:r>
      <w:r w:rsidRPr="002D03AD">
        <w:rPr>
          <w:rFonts w:ascii="Times New Roman" w:hAnsi="Times New Roman" w:cs="Times New Roman"/>
          <w:bCs/>
          <w:sz w:val="24"/>
          <w:szCs w:val="24"/>
        </w:rPr>
        <w:t xml:space="preserve">wellbeing and perceived performance. </w:t>
      </w:r>
      <w:r w:rsidR="008668B7" w:rsidRPr="002D03AD">
        <w:rPr>
          <w:rFonts w:ascii="Times New Roman" w:hAnsi="Times New Roman" w:cs="Times New Roman"/>
          <w:bCs/>
          <w:sz w:val="24"/>
          <w:szCs w:val="24"/>
        </w:rPr>
        <w:t>Our f</w:t>
      </w:r>
      <w:r w:rsidR="00D740F7" w:rsidRPr="002D03AD">
        <w:rPr>
          <w:rFonts w:ascii="Times New Roman" w:hAnsi="Times New Roman" w:cs="Times New Roman"/>
          <w:bCs/>
          <w:sz w:val="24"/>
          <w:szCs w:val="24"/>
        </w:rPr>
        <w:t>indings suggest that the intervention was able to elicit significant</w:t>
      </w:r>
      <w:r w:rsidR="008668B7" w:rsidRPr="002D03AD">
        <w:rPr>
          <w:rFonts w:ascii="Times New Roman" w:hAnsi="Times New Roman" w:cs="Times New Roman"/>
          <w:bCs/>
          <w:sz w:val="24"/>
          <w:szCs w:val="24"/>
        </w:rPr>
        <w:t xml:space="preserve"> </w:t>
      </w:r>
      <w:r w:rsidR="00D740F7" w:rsidRPr="002D03AD">
        <w:rPr>
          <w:rFonts w:ascii="Times New Roman" w:hAnsi="Times New Roman" w:cs="Times New Roman"/>
          <w:bCs/>
          <w:sz w:val="24"/>
          <w:szCs w:val="24"/>
        </w:rPr>
        <w:t xml:space="preserve">increases in stress mindset and significant decreases in negative affect. No significant changes were observed in athletes’ irrational beliefs, </w:t>
      </w:r>
      <w:proofErr w:type="gramStart"/>
      <w:r w:rsidR="00D740F7" w:rsidRPr="002D03AD">
        <w:rPr>
          <w:rFonts w:ascii="Times New Roman" w:hAnsi="Times New Roman" w:cs="Times New Roman"/>
          <w:bCs/>
          <w:sz w:val="24"/>
          <w:szCs w:val="24"/>
        </w:rPr>
        <w:t>anxiety</w:t>
      </w:r>
      <w:proofErr w:type="gramEnd"/>
      <w:r w:rsidR="00D740F7" w:rsidRPr="002D03AD">
        <w:rPr>
          <w:rFonts w:ascii="Times New Roman" w:hAnsi="Times New Roman" w:cs="Times New Roman"/>
          <w:bCs/>
          <w:sz w:val="24"/>
          <w:szCs w:val="24"/>
        </w:rPr>
        <w:t xml:space="preserve"> or perceived performance. </w:t>
      </w:r>
      <w:r w:rsidR="009F31F6" w:rsidRPr="002D03AD">
        <w:rPr>
          <w:rFonts w:ascii="Times New Roman" w:hAnsi="Times New Roman" w:cs="Times New Roman"/>
          <w:bCs/>
          <w:sz w:val="24"/>
          <w:szCs w:val="24"/>
        </w:rPr>
        <w:t xml:space="preserve">This means that an intervention rooted in the REBT framework but with several related approaches (i.e., stress mindset, ABC thinking, self-compassion, imagery) may be an interesting and effective method of eliciting more adaptive views about stress in order to enhance athletes’ </w:t>
      </w:r>
      <w:r w:rsidR="004768D5">
        <w:rPr>
          <w:rFonts w:ascii="Times New Roman" w:hAnsi="Times New Roman" w:cs="Times New Roman"/>
          <w:bCs/>
          <w:sz w:val="24"/>
          <w:szCs w:val="24"/>
        </w:rPr>
        <w:t xml:space="preserve">psychological </w:t>
      </w:r>
      <w:r w:rsidR="009F31F6" w:rsidRPr="002D03AD">
        <w:rPr>
          <w:rFonts w:ascii="Times New Roman" w:hAnsi="Times New Roman" w:cs="Times New Roman"/>
          <w:bCs/>
          <w:sz w:val="24"/>
          <w:szCs w:val="24"/>
        </w:rPr>
        <w:t xml:space="preserve">wellbeing. </w:t>
      </w:r>
    </w:p>
    <w:p w14:paraId="0E7EBA76" w14:textId="222A24FE" w:rsidR="004D3B5F" w:rsidRPr="002D03AD" w:rsidRDefault="004D3B5F" w:rsidP="00A7535F">
      <w:pPr>
        <w:jc w:val="center"/>
        <w:rPr>
          <w:rFonts w:ascii="Times New Roman" w:hAnsi="Times New Roman" w:cs="Times New Roman"/>
          <w:b/>
          <w:sz w:val="24"/>
          <w:szCs w:val="24"/>
        </w:rPr>
      </w:pPr>
      <w:r w:rsidRPr="002D03AD">
        <w:rPr>
          <w:rFonts w:ascii="Times New Roman" w:hAnsi="Times New Roman" w:cs="Times New Roman"/>
          <w:b/>
          <w:sz w:val="24"/>
          <w:szCs w:val="24"/>
        </w:rPr>
        <w:t>References</w:t>
      </w:r>
    </w:p>
    <w:p w14:paraId="4754EBF3" w14:textId="75DDED6B" w:rsidR="004D3B5F" w:rsidRPr="002D03AD" w:rsidRDefault="00144674" w:rsidP="001F2C2A">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Allen, A., and Leary, M. (2010). Self-compassion, stress, and coping. </w:t>
      </w:r>
      <w:r w:rsidRPr="002D03AD">
        <w:rPr>
          <w:i/>
          <w:iCs/>
          <w:shd w:val="clear" w:color="auto" w:fill="FFFFFF"/>
        </w:rPr>
        <w:t>Soc</w:t>
      </w:r>
      <w:r w:rsidR="006E75D8">
        <w:rPr>
          <w:i/>
          <w:iCs/>
          <w:shd w:val="clear" w:color="auto" w:fill="FFFFFF"/>
        </w:rPr>
        <w:t>ial and</w:t>
      </w:r>
      <w:r w:rsidRPr="002D03AD">
        <w:rPr>
          <w:i/>
          <w:iCs/>
          <w:shd w:val="clear" w:color="auto" w:fill="FFFFFF"/>
        </w:rPr>
        <w:t xml:space="preserve"> Pers</w:t>
      </w:r>
      <w:r w:rsidR="006E75D8">
        <w:rPr>
          <w:i/>
          <w:iCs/>
          <w:shd w:val="clear" w:color="auto" w:fill="FFFFFF"/>
        </w:rPr>
        <w:t>onality</w:t>
      </w:r>
      <w:r w:rsidRPr="002D03AD">
        <w:rPr>
          <w:i/>
          <w:iCs/>
          <w:shd w:val="clear" w:color="auto" w:fill="FFFFFF"/>
        </w:rPr>
        <w:t xml:space="preserve"> Psycho</w:t>
      </w:r>
      <w:r w:rsidR="006E75D8">
        <w:rPr>
          <w:i/>
          <w:iCs/>
          <w:shd w:val="clear" w:color="auto" w:fill="FFFFFF"/>
        </w:rPr>
        <w:t>logy</w:t>
      </w:r>
      <w:r w:rsidRPr="002D03AD">
        <w:rPr>
          <w:i/>
          <w:iCs/>
          <w:shd w:val="clear" w:color="auto" w:fill="FFFFFF"/>
        </w:rPr>
        <w:t>. Compass</w:t>
      </w:r>
      <w:r w:rsidR="006E75D8">
        <w:rPr>
          <w:i/>
          <w:iCs/>
          <w:shd w:val="clear" w:color="auto" w:fill="FFFFFF"/>
        </w:rPr>
        <w:t>,</w:t>
      </w:r>
      <w:r w:rsidRPr="002D03AD">
        <w:rPr>
          <w:shd w:val="clear" w:color="auto" w:fill="FFFFFF"/>
        </w:rPr>
        <w:t> </w:t>
      </w:r>
      <w:r w:rsidRPr="0084723C">
        <w:rPr>
          <w:i/>
          <w:iCs/>
          <w:shd w:val="clear" w:color="auto" w:fill="FFFFFF"/>
        </w:rPr>
        <w:t>4</w:t>
      </w:r>
      <w:r w:rsidRPr="002D03AD">
        <w:rPr>
          <w:shd w:val="clear" w:color="auto" w:fill="FFFFFF"/>
        </w:rPr>
        <w:t xml:space="preserve">, 107–118. </w:t>
      </w:r>
      <w:proofErr w:type="spellStart"/>
      <w:r w:rsidRPr="002D03AD">
        <w:rPr>
          <w:shd w:val="clear" w:color="auto" w:fill="FFFFFF"/>
        </w:rPr>
        <w:t>doi</w:t>
      </w:r>
      <w:proofErr w:type="spellEnd"/>
      <w:r w:rsidRPr="002D03AD">
        <w:rPr>
          <w:shd w:val="clear" w:color="auto" w:fill="FFFFFF"/>
        </w:rPr>
        <w:t>: 10.1111/j.1751-9004.</w:t>
      </w:r>
      <w:proofErr w:type="gramStart"/>
      <w:r w:rsidRPr="002D03AD">
        <w:rPr>
          <w:shd w:val="clear" w:color="auto" w:fill="FFFFFF"/>
        </w:rPr>
        <w:t>2009.00246.x</w:t>
      </w:r>
      <w:proofErr w:type="gramEnd"/>
    </w:p>
    <w:p w14:paraId="3F0BC975" w14:textId="62F2B927" w:rsidR="00A17A2C" w:rsidRDefault="00A17A2C" w:rsidP="001342C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A17A2C">
        <w:rPr>
          <w:rFonts w:ascii="Times New Roman" w:hAnsi="Times New Roman" w:cs="Times New Roman"/>
          <w:sz w:val="24"/>
          <w:szCs w:val="24"/>
        </w:rPr>
        <w:t>Berelson</w:t>
      </w:r>
      <w:proofErr w:type="spellEnd"/>
      <w:r w:rsidRPr="00A17A2C">
        <w:rPr>
          <w:rFonts w:ascii="Times New Roman" w:hAnsi="Times New Roman" w:cs="Times New Roman"/>
          <w:sz w:val="24"/>
          <w:szCs w:val="24"/>
        </w:rPr>
        <w:t xml:space="preserve">, B. (1952). </w:t>
      </w:r>
      <w:r w:rsidRPr="00C06075">
        <w:rPr>
          <w:rFonts w:ascii="Times New Roman" w:hAnsi="Times New Roman" w:cs="Times New Roman"/>
          <w:i/>
          <w:iCs/>
          <w:sz w:val="24"/>
          <w:szCs w:val="24"/>
        </w:rPr>
        <w:t>Content Analysis in Communication Research</w:t>
      </w:r>
      <w:r w:rsidRPr="00A17A2C">
        <w:rPr>
          <w:rFonts w:ascii="Times New Roman" w:hAnsi="Times New Roman" w:cs="Times New Roman"/>
          <w:sz w:val="24"/>
          <w:szCs w:val="24"/>
        </w:rPr>
        <w:t>. Free Press</w:t>
      </w:r>
      <w:r>
        <w:rPr>
          <w:rFonts w:ascii="Times New Roman" w:hAnsi="Times New Roman" w:cs="Times New Roman"/>
          <w:sz w:val="24"/>
          <w:szCs w:val="24"/>
        </w:rPr>
        <w:t>.</w:t>
      </w:r>
    </w:p>
    <w:p w14:paraId="28C10BA7" w14:textId="16CDCCC1" w:rsidR="001342C0" w:rsidRPr="002D03AD" w:rsidRDefault="001342C0" w:rsidP="001342C0">
      <w:pPr>
        <w:widowControl w:val="0"/>
        <w:autoSpaceDE w:val="0"/>
        <w:autoSpaceDN w:val="0"/>
        <w:adjustRightInd w:val="0"/>
        <w:spacing w:after="0" w:line="480" w:lineRule="auto"/>
        <w:ind w:left="720" w:hanging="720"/>
        <w:rPr>
          <w:rFonts w:ascii="Times New Roman" w:hAnsi="Times New Roman" w:cs="Times New Roman"/>
          <w:sz w:val="24"/>
          <w:szCs w:val="24"/>
        </w:rPr>
      </w:pPr>
      <w:r w:rsidRPr="002D03AD">
        <w:rPr>
          <w:rFonts w:ascii="Times New Roman" w:hAnsi="Times New Roman" w:cs="Times New Roman"/>
          <w:sz w:val="24"/>
          <w:szCs w:val="24"/>
        </w:rPr>
        <w:t xml:space="preserve">Bjelland, I., Dahl, A. A., Haug, T. T., &amp; Neckelmann, D. (2002). The validity of the Hospital Anxiety and Depression Scale: </w:t>
      </w:r>
      <w:r w:rsidR="00CD1BA2">
        <w:rPr>
          <w:rFonts w:ascii="Times New Roman" w:hAnsi="Times New Roman" w:cs="Times New Roman"/>
          <w:sz w:val="24"/>
          <w:szCs w:val="24"/>
        </w:rPr>
        <w:t>A</w:t>
      </w:r>
      <w:r w:rsidRPr="002D03AD">
        <w:rPr>
          <w:rFonts w:ascii="Times New Roman" w:hAnsi="Times New Roman" w:cs="Times New Roman"/>
          <w:sz w:val="24"/>
          <w:szCs w:val="24"/>
        </w:rPr>
        <w:t xml:space="preserve">n updated literature review. </w:t>
      </w:r>
      <w:r w:rsidRPr="002D03AD">
        <w:rPr>
          <w:rFonts w:ascii="Times New Roman" w:hAnsi="Times New Roman" w:cs="Times New Roman"/>
          <w:i/>
          <w:iCs/>
          <w:sz w:val="24"/>
          <w:szCs w:val="24"/>
        </w:rPr>
        <w:t xml:space="preserve">Journal of </w:t>
      </w:r>
      <w:r w:rsidRPr="002D03AD">
        <w:rPr>
          <w:rFonts w:ascii="Times New Roman" w:hAnsi="Times New Roman" w:cs="Times New Roman"/>
          <w:i/>
          <w:iCs/>
          <w:sz w:val="24"/>
          <w:szCs w:val="24"/>
        </w:rPr>
        <w:lastRenderedPageBreak/>
        <w:t>Psychosomatic Research</w:t>
      </w:r>
      <w:r w:rsidRPr="002D03AD">
        <w:rPr>
          <w:rFonts w:ascii="Times New Roman" w:hAnsi="Times New Roman" w:cs="Times New Roman"/>
          <w:sz w:val="24"/>
          <w:szCs w:val="24"/>
        </w:rPr>
        <w:t>,</w:t>
      </w:r>
      <w:r w:rsidRPr="002D03AD">
        <w:rPr>
          <w:rFonts w:ascii="Times New Roman" w:hAnsi="Times New Roman" w:cs="Times New Roman"/>
          <w:i/>
          <w:iCs/>
          <w:sz w:val="24"/>
          <w:szCs w:val="24"/>
        </w:rPr>
        <w:t xml:space="preserve"> 52</w:t>
      </w:r>
      <w:r w:rsidRPr="002D03AD">
        <w:rPr>
          <w:rFonts w:ascii="Times New Roman" w:hAnsi="Times New Roman" w:cs="Times New Roman"/>
          <w:sz w:val="24"/>
          <w:szCs w:val="24"/>
        </w:rPr>
        <w:t xml:space="preserve">, 69-77. </w:t>
      </w:r>
    </w:p>
    <w:p w14:paraId="6EB49DF7" w14:textId="037D0BD7" w:rsidR="00D33A44" w:rsidRPr="002D03AD" w:rsidRDefault="00D33A44" w:rsidP="001342C0">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2D03AD">
        <w:rPr>
          <w:rFonts w:ascii="Times New Roman" w:hAnsi="Times New Roman" w:cs="Times New Roman"/>
          <w:sz w:val="24"/>
          <w:szCs w:val="24"/>
          <w:shd w:val="clear" w:color="auto" w:fill="FFFFFF"/>
        </w:rPr>
        <w:t>Blakelock, D. J., Chen, M. A., &amp; Prescott, T. (2016). Psychological distress in elite adolescent soccer players following deselection. </w:t>
      </w:r>
      <w:r w:rsidRPr="002D03AD">
        <w:rPr>
          <w:rFonts w:ascii="Times New Roman" w:hAnsi="Times New Roman" w:cs="Times New Roman"/>
          <w:i/>
          <w:iCs/>
          <w:sz w:val="24"/>
          <w:szCs w:val="24"/>
          <w:shd w:val="clear" w:color="auto" w:fill="FFFFFF"/>
        </w:rPr>
        <w:t>Journal of Clinical Sport Psychology</w:t>
      </w:r>
      <w:r w:rsidRPr="002D03AD">
        <w:rPr>
          <w:rFonts w:ascii="Times New Roman" w:hAnsi="Times New Roman" w:cs="Times New Roman"/>
          <w:sz w:val="24"/>
          <w:szCs w:val="24"/>
          <w:shd w:val="clear" w:color="auto" w:fill="FFFFFF"/>
        </w:rPr>
        <w:t>, </w:t>
      </w:r>
      <w:r w:rsidRPr="002D03AD">
        <w:rPr>
          <w:rFonts w:ascii="Times New Roman" w:hAnsi="Times New Roman" w:cs="Times New Roman"/>
          <w:i/>
          <w:iCs/>
          <w:sz w:val="24"/>
          <w:szCs w:val="24"/>
          <w:shd w:val="clear" w:color="auto" w:fill="FFFFFF"/>
        </w:rPr>
        <w:t>10</w:t>
      </w:r>
      <w:r w:rsidRPr="002D03AD">
        <w:rPr>
          <w:rFonts w:ascii="Times New Roman" w:hAnsi="Times New Roman" w:cs="Times New Roman"/>
          <w:sz w:val="24"/>
          <w:szCs w:val="24"/>
          <w:shd w:val="clear" w:color="auto" w:fill="FFFFFF"/>
        </w:rPr>
        <w:t>, 59-77. DOI: https://doi.org/10.1123/jcsp.2015-0010</w:t>
      </w:r>
    </w:p>
    <w:p w14:paraId="7680D745" w14:textId="2D170E45" w:rsidR="00052DD0" w:rsidRPr="002D03AD" w:rsidRDefault="00052DD0" w:rsidP="008668B7">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2D03AD">
        <w:rPr>
          <w:rFonts w:ascii="Times New Roman" w:hAnsi="Times New Roman" w:cs="Times New Roman"/>
          <w:sz w:val="24"/>
          <w:szCs w:val="24"/>
          <w:shd w:val="clear" w:color="auto" w:fill="FFFFFF"/>
        </w:rPr>
        <w:t>Boehme, S., Biehl, S. C., &amp; Mühlberger, A. (2019). Effects of differential strategies of emotion regulation. </w:t>
      </w:r>
      <w:r w:rsidRPr="002D03AD">
        <w:rPr>
          <w:rFonts w:ascii="Times New Roman" w:hAnsi="Times New Roman" w:cs="Times New Roman"/>
          <w:i/>
          <w:iCs/>
          <w:sz w:val="24"/>
          <w:szCs w:val="24"/>
          <w:shd w:val="clear" w:color="auto" w:fill="FFFFFF"/>
        </w:rPr>
        <w:t>Brain Sciences</w:t>
      </w:r>
      <w:r w:rsidRPr="002D03AD">
        <w:rPr>
          <w:rFonts w:ascii="Times New Roman" w:hAnsi="Times New Roman" w:cs="Times New Roman"/>
          <w:sz w:val="24"/>
          <w:szCs w:val="24"/>
          <w:shd w:val="clear" w:color="auto" w:fill="FFFFFF"/>
        </w:rPr>
        <w:t>, </w:t>
      </w:r>
      <w:r w:rsidRPr="002D03AD">
        <w:rPr>
          <w:rFonts w:ascii="Times New Roman" w:hAnsi="Times New Roman" w:cs="Times New Roman"/>
          <w:i/>
          <w:iCs/>
          <w:sz w:val="24"/>
          <w:szCs w:val="24"/>
          <w:shd w:val="clear" w:color="auto" w:fill="FFFFFF"/>
        </w:rPr>
        <w:t>9</w:t>
      </w:r>
      <w:r w:rsidRPr="002D03AD">
        <w:rPr>
          <w:rFonts w:ascii="Times New Roman" w:hAnsi="Times New Roman" w:cs="Times New Roman"/>
          <w:sz w:val="24"/>
          <w:szCs w:val="24"/>
          <w:shd w:val="clear" w:color="auto" w:fill="FFFFFF"/>
        </w:rPr>
        <w:t>, 225. </w:t>
      </w:r>
      <w:hyperlink r:id="rId7" w:history="1">
        <w:r w:rsidRPr="002D03AD">
          <w:rPr>
            <w:rStyle w:val="Hyperlink"/>
            <w:rFonts w:ascii="Times New Roman" w:hAnsi="Times New Roman" w:cs="Times New Roman"/>
            <w:color w:val="auto"/>
            <w:sz w:val="24"/>
            <w:szCs w:val="24"/>
            <w:shd w:val="clear" w:color="auto" w:fill="FFFFFF"/>
          </w:rPr>
          <w:t>https://doi.org/10.3390/brainsci9090225</w:t>
        </w:r>
      </w:hyperlink>
    </w:p>
    <w:p w14:paraId="7E2DC25A" w14:textId="7D721525" w:rsidR="00144674" w:rsidRPr="002D03AD" w:rsidRDefault="00144674" w:rsidP="00A7535F">
      <w:pPr>
        <w:pStyle w:val="NormalWeb"/>
        <w:shd w:val="clear" w:color="auto" w:fill="FFFFFF"/>
        <w:spacing w:before="0" w:beforeAutospacing="0" w:after="0" w:afterAutospacing="0" w:line="480" w:lineRule="auto"/>
        <w:ind w:left="720" w:hanging="720"/>
      </w:pPr>
      <w:r w:rsidRPr="002D03AD">
        <w:t>Ceccarelli, L. A., Giuliano, R. J., Glazebrook, C. M., &amp; Strachan, S. M. (2019). Self-compassion and psycho-physiological recovery from recalled sport failure. </w:t>
      </w:r>
      <w:r w:rsidRPr="002D03AD">
        <w:rPr>
          <w:i/>
          <w:iCs/>
        </w:rPr>
        <w:t>Frontiers in psychology</w:t>
      </w:r>
      <w:r w:rsidRPr="002D03AD">
        <w:t>, </w:t>
      </w:r>
      <w:r w:rsidRPr="002D03AD">
        <w:rPr>
          <w:i/>
          <w:iCs/>
        </w:rPr>
        <w:t>10</w:t>
      </w:r>
      <w:r w:rsidRPr="002D03AD">
        <w:t xml:space="preserve">, 1564. </w:t>
      </w:r>
      <w:hyperlink r:id="rId8" w:history="1">
        <w:r w:rsidRPr="002D03AD">
          <w:rPr>
            <w:rStyle w:val="Hyperlink"/>
            <w:color w:val="auto"/>
          </w:rPr>
          <w:t>https://doi.org/10.3389/fpsyg.2019.01564</w:t>
        </w:r>
      </w:hyperlink>
      <w:r w:rsidRPr="002D03AD">
        <w:t xml:space="preserve"> </w:t>
      </w:r>
    </w:p>
    <w:p w14:paraId="0AE89C8A" w14:textId="77777777" w:rsidR="001342C0" w:rsidRPr="002D03AD" w:rsidRDefault="001342C0" w:rsidP="008668B7">
      <w:pPr>
        <w:pStyle w:val="NormalWeb"/>
        <w:shd w:val="clear" w:color="auto" w:fill="FFFFFF"/>
        <w:spacing w:before="0" w:beforeAutospacing="0" w:after="0" w:afterAutospacing="0" w:line="480" w:lineRule="auto"/>
        <w:ind w:left="720" w:hanging="720"/>
      </w:pPr>
      <w:r w:rsidRPr="002D03AD">
        <w:t>Chadha, N., Turner, M., &amp; Slater, M. (2019). Investigating irrational beliefs, cognitive appraisals, challenge and threat, and affective states in golfers approaching competitive situations.</w:t>
      </w:r>
      <w:r w:rsidRPr="002D03AD">
        <w:rPr>
          <w:i/>
          <w:iCs/>
        </w:rPr>
        <w:t xml:space="preserve"> Frontiers in Psychology, 10, </w:t>
      </w:r>
      <w:r w:rsidRPr="002D03AD">
        <w:t xml:space="preserve">2295. </w:t>
      </w:r>
      <w:hyperlink r:id="rId9" w:history="1">
        <w:r w:rsidRPr="002D03AD">
          <w:rPr>
            <w:rStyle w:val="Hyperlink"/>
            <w:color w:val="auto"/>
            <w:shd w:val="clear" w:color="auto" w:fill="FFFFFF"/>
          </w:rPr>
          <w:t>https://doi.org/10.3389/fpsyg.2019.02295</w:t>
        </w:r>
      </w:hyperlink>
    </w:p>
    <w:p w14:paraId="639C0EEE" w14:textId="2BAE1935" w:rsidR="0071535E" w:rsidRPr="002D03AD" w:rsidRDefault="0071535E" w:rsidP="001342C0">
      <w:pPr>
        <w:pStyle w:val="NormalWeb"/>
        <w:shd w:val="clear" w:color="auto" w:fill="FFFFFF"/>
        <w:spacing w:before="0" w:beforeAutospacing="0" w:after="0" w:afterAutospacing="0" w:line="480" w:lineRule="auto"/>
        <w:ind w:left="720" w:hanging="720"/>
      </w:pPr>
      <w:r w:rsidRPr="002D03AD">
        <w:t xml:space="preserve">Cnossen, A. R. M., </w:t>
      </w:r>
      <w:proofErr w:type="spellStart"/>
      <w:r w:rsidRPr="002D03AD">
        <w:t>Maarsingh</w:t>
      </w:r>
      <w:proofErr w:type="spellEnd"/>
      <w:r w:rsidRPr="002D03AD">
        <w:t xml:space="preserve">, B. M., </w:t>
      </w:r>
      <w:proofErr w:type="spellStart"/>
      <w:r w:rsidRPr="002D03AD">
        <w:t>Jerčić</w:t>
      </w:r>
      <w:proofErr w:type="spellEnd"/>
      <w:r w:rsidRPr="002D03AD">
        <w:t xml:space="preserve">, P., &amp; Rosier, I. (2023). The </w:t>
      </w:r>
      <w:r w:rsidR="006E75D8">
        <w:t>e</w:t>
      </w:r>
      <w:r w:rsidRPr="002D03AD">
        <w:t xml:space="preserve">ffects of </w:t>
      </w:r>
      <w:r w:rsidR="006E75D8">
        <w:t>s</w:t>
      </w:r>
      <w:r w:rsidRPr="002D03AD">
        <w:t xml:space="preserve">tress </w:t>
      </w:r>
      <w:r w:rsidR="006E75D8">
        <w:t>m</w:t>
      </w:r>
      <w:r w:rsidRPr="002D03AD">
        <w:t xml:space="preserve">indset, </w:t>
      </w:r>
      <w:r w:rsidR="006E75D8">
        <w:t>m</w:t>
      </w:r>
      <w:r w:rsidRPr="002D03AD">
        <w:t xml:space="preserve">anipulated </w:t>
      </w:r>
      <w:r w:rsidR="006E75D8">
        <w:t>t</w:t>
      </w:r>
      <w:r w:rsidRPr="002D03AD">
        <w:t xml:space="preserve">hrough </w:t>
      </w:r>
      <w:r w:rsidR="006E75D8">
        <w:t>s</w:t>
      </w:r>
      <w:r w:rsidRPr="002D03AD">
        <w:t xml:space="preserve">erious </w:t>
      </w:r>
      <w:r w:rsidR="006E75D8">
        <w:t>g</w:t>
      </w:r>
      <w:r w:rsidRPr="002D03AD">
        <w:t xml:space="preserve">ame </w:t>
      </w:r>
      <w:r w:rsidR="006E75D8">
        <w:t>i</w:t>
      </w:r>
      <w:r w:rsidRPr="002D03AD">
        <w:t xml:space="preserve">ntervention, on </w:t>
      </w:r>
      <w:r w:rsidR="006E75D8">
        <w:t>p</w:t>
      </w:r>
      <w:r w:rsidRPr="002D03AD">
        <w:t xml:space="preserve">erformance and </w:t>
      </w:r>
      <w:r w:rsidR="006E75D8">
        <w:t>s</w:t>
      </w:r>
      <w:r w:rsidRPr="002D03AD">
        <w:t xml:space="preserve">ituation </w:t>
      </w:r>
      <w:r w:rsidR="006E75D8">
        <w:t>a</w:t>
      </w:r>
      <w:r w:rsidRPr="002D03AD">
        <w:t xml:space="preserve">wareness of </w:t>
      </w:r>
      <w:r w:rsidR="006E75D8">
        <w:t>e</w:t>
      </w:r>
      <w:r w:rsidRPr="002D03AD">
        <w:t xml:space="preserve">lite </w:t>
      </w:r>
      <w:r w:rsidR="006E75D8">
        <w:t>f</w:t>
      </w:r>
      <w:r w:rsidRPr="002D03AD">
        <w:t xml:space="preserve">emale </w:t>
      </w:r>
      <w:r w:rsidR="006E75D8">
        <w:t>f</w:t>
      </w:r>
      <w:r w:rsidRPr="002D03AD">
        <w:t xml:space="preserve">ootball </w:t>
      </w:r>
      <w:r w:rsidR="006E75D8">
        <w:t>p</w:t>
      </w:r>
      <w:r w:rsidRPr="002D03AD">
        <w:t xml:space="preserve">layers in the </w:t>
      </w:r>
      <w:r w:rsidR="006E75D8">
        <w:t>c</w:t>
      </w:r>
      <w:r w:rsidRPr="002D03AD">
        <w:t xml:space="preserve">ontext of a </w:t>
      </w:r>
      <w:r w:rsidR="006E75D8">
        <w:t>m</w:t>
      </w:r>
      <w:r w:rsidRPr="002D03AD">
        <w:t xml:space="preserve">atch: An </w:t>
      </w:r>
      <w:r w:rsidR="006E75D8">
        <w:t>e</w:t>
      </w:r>
      <w:r w:rsidRPr="002D03AD">
        <w:t xml:space="preserve">xperimental </w:t>
      </w:r>
      <w:r w:rsidR="006E75D8">
        <w:t>s</w:t>
      </w:r>
      <w:r w:rsidRPr="002D03AD">
        <w:t xml:space="preserve">tudy. </w:t>
      </w:r>
      <w:r w:rsidRPr="002D03AD">
        <w:rPr>
          <w:i/>
          <w:iCs/>
        </w:rPr>
        <w:t>Games for Health Journal, 12</w:t>
      </w:r>
      <w:r w:rsidRPr="002D03AD">
        <w:t>, 158-167. DOI: 10.1089/g4h.2022.0209</w:t>
      </w:r>
    </w:p>
    <w:p w14:paraId="4E0B6B2E" w14:textId="27A29A05" w:rsidR="001342C0" w:rsidRPr="002D03AD" w:rsidRDefault="001342C0" w:rsidP="001342C0">
      <w:pPr>
        <w:pStyle w:val="NormalWeb"/>
        <w:shd w:val="clear" w:color="auto" w:fill="FFFFFF"/>
        <w:spacing w:before="0" w:beforeAutospacing="0" w:after="0" w:afterAutospacing="0" w:line="480" w:lineRule="auto"/>
        <w:ind w:left="720" w:hanging="720"/>
      </w:pPr>
      <w:r w:rsidRPr="002D03AD">
        <w:t>Crum, A.</w:t>
      </w:r>
      <w:r w:rsidR="00BF0C0A" w:rsidRPr="002D03AD">
        <w:t xml:space="preserve"> J.</w:t>
      </w:r>
      <w:r w:rsidRPr="002D03AD">
        <w:t xml:space="preserve"> (2011). Evaluating a mindset training program to unleash the enhancing nature of stress. </w:t>
      </w:r>
      <w:r w:rsidRPr="002D03AD">
        <w:rPr>
          <w:i/>
          <w:iCs/>
        </w:rPr>
        <w:t>Academy of Management Proceedings</w:t>
      </w:r>
      <w:r w:rsidRPr="002D03AD">
        <w:t xml:space="preserve">, </w:t>
      </w:r>
      <w:r w:rsidRPr="002D03AD">
        <w:rPr>
          <w:i/>
          <w:iCs/>
        </w:rPr>
        <w:t>1</w:t>
      </w:r>
      <w:r w:rsidRPr="002D03AD">
        <w:t xml:space="preserve">, 1–6. </w:t>
      </w:r>
      <w:r w:rsidR="006E75D8" w:rsidRPr="006E75D8">
        <w:t>https://doi.org/10.5465/ambpp.2011.65870502</w:t>
      </w:r>
    </w:p>
    <w:p w14:paraId="271B9589" w14:textId="1BDC9341" w:rsidR="001342C0" w:rsidRPr="002D03AD" w:rsidRDefault="001342C0" w:rsidP="001342C0">
      <w:pPr>
        <w:pStyle w:val="NormalWeb"/>
        <w:shd w:val="clear" w:color="auto" w:fill="FFFFFF"/>
        <w:spacing w:before="0" w:beforeAutospacing="0" w:after="0" w:afterAutospacing="0" w:line="480" w:lineRule="auto"/>
        <w:ind w:left="720" w:hanging="720"/>
      </w:pPr>
      <w:r w:rsidRPr="002D03AD">
        <w:t xml:space="preserve">Crum, A. J. (2013). Rethinking Stress: The </w:t>
      </w:r>
      <w:r w:rsidR="006E75D8">
        <w:t>r</w:t>
      </w:r>
      <w:r w:rsidRPr="002D03AD">
        <w:t xml:space="preserve">ole of </w:t>
      </w:r>
      <w:r w:rsidR="006E75D8">
        <w:t>m</w:t>
      </w:r>
      <w:r w:rsidRPr="002D03AD">
        <w:t xml:space="preserve">indsets in </w:t>
      </w:r>
      <w:r w:rsidR="006E75D8">
        <w:t>d</w:t>
      </w:r>
      <w:r w:rsidRPr="002D03AD">
        <w:t xml:space="preserve">etermining the </w:t>
      </w:r>
      <w:r w:rsidR="006E75D8">
        <w:t>s</w:t>
      </w:r>
      <w:r w:rsidRPr="002D03AD">
        <w:t xml:space="preserve">tress </w:t>
      </w:r>
      <w:r w:rsidR="006E75D8">
        <w:t>r</w:t>
      </w:r>
      <w:r w:rsidRPr="002D03AD">
        <w:t>esponse.</w:t>
      </w:r>
      <w:r w:rsidRPr="002D03AD">
        <w:rPr>
          <w:i/>
          <w:iCs/>
        </w:rPr>
        <w:t> Journal of Personality &amp; Social Psychology, 104</w:t>
      </w:r>
      <w:r w:rsidRPr="002D03AD">
        <w:t xml:space="preserve">, 716-734. </w:t>
      </w:r>
      <w:r w:rsidRPr="002D03AD">
        <w:rPr>
          <w:shd w:val="clear" w:color="auto" w:fill="FCFCFC"/>
        </w:rPr>
        <w:t>doi:</w:t>
      </w:r>
      <w:hyperlink r:id="rId10" w:history="1">
        <w:r w:rsidRPr="002D03AD">
          <w:rPr>
            <w:rStyle w:val="Hyperlink"/>
            <w:color w:val="auto"/>
            <w:shd w:val="clear" w:color="auto" w:fill="FCFCFC"/>
          </w:rPr>
          <w:t>10.1037/a0031201</w:t>
        </w:r>
      </w:hyperlink>
    </w:p>
    <w:p w14:paraId="23991748" w14:textId="5667E3AD" w:rsidR="001342C0" w:rsidRPr="00C06075" w:rsidRDefault="001342C0" w:rsidP="001342C0">
      <w:pPr>
        <w:widowControl w:val="0"/>
        <w:autoSpaceDE w:val="0"/>
        <w:autoSpaceDN w:val="0"/>
        <w:adjustRightInd w:val="0"/>
        <w:spacing w:after="0" w:line="480" w:lineRule="auto"/>
        <w:ind w:left="720" w:hanging="720"/>
        <w:rPr>
          <w:rFonts w:ascii="Times New Roman" w:hAnsi="Times New Roman" w:cs="Times New Roman"/>
          <w:sz w:val="24"/>
          <w:szCs w:val="24"/>
          <w:lang w:val="pt-PT"/>
        </w:rPr>
      </w:pPr>
      <w:r w:rsidRPr="002D03AD">
        <w:rPr>
          <w:rFonts w:ascii="Times New Roman" w:hAnsi="Times New Roman" w:cs="Times New Roman"/>
          <w:sz w:val="24"/>
          <w:szCs w:val="24"/>
        </w:rPr>
        <w:t xml:space="preserve">Crum, A. J., Jamieson, J. P., &amp; Akinola, M. (2020). Optimizing stress: An integrated </w:t>
      </w:r>
      <w:r w:rsidRPr="002D03AD">
        <w:rPr>
          <w:rFonts w:ascii="Times New Roman" w:hAnsi="Times New Roman" w:cs="Times New Roman"/>
          <w:sz w:val="24"/>
          <w:szCs w:val="24"/>
        </w:rPr>
        <w:lastRenderedPageBreak/>
        <w:t xml:space="preserve">intervention for regulating stress responses. </w:t>
      </w:r>
      <w:r w:rsidRPr="00C06075">
        <w:rPr>
          <w:rFonts w:ascii="Times New Roman" w:hAnsi="Times New Roman" w:cs="Times New Roman"/>
          <w:i/>
          <w:iCs/>
          <w:sz w:val="24"/>
          <w:szCs w:val="24"/>
          <w:lang w:val="pt-PT"/>
        </w:rPr>
        <w:t>Emotion</w:t>
      </w:r>
      <w:r w:rsidRPr="00C06075">
        <w:rPr>
          <w:rFonts w:ascii="Times New Roman" w:hAnsi="Times New Roman" w:cs="Times New Roman"/>
          <w:sz w:val="24"/>
          <w:szCs w:val="24"/>
          <w:lang w:val="pt-PT"/>
        </w:rPr>
        <w:t>,</w:t>
      </w:r>
      <w:r w:rsidRPr="00C06075">
        <w:rPr>
          <w:rFonts w:ascii="Times New Roman" w:hAnsi="Times New Roman" w:cs="Times New Roman"/>
          <w:i/>
          <w:iCs/>
          <w:sz w:val="24"/>
          <w:szCs w:val="24"/>
          <w:lang w:val="pt-PT"/>
        </w:rPr>
        <w:t xml:space="preserve"> 20</w:t>
      </w:r>
      <w:r w:rsidRPr="00C06075">
        <w:rPr>
          <w:rFonts w:ascii="Times New Roman" w:hAnsi="Times New Roman" w:cs="Times New Roman"/>
          <w:sz w:val="24"/>
          <w:szCs w:val="24"/>
          <w:lang w:val="pt-PT"/>
        </w:rPr>
        <w:t xml:space="preserve">, 120. </w:t>
      </w:r>
      <w:r w:rsidR="006E75D8" w:rsidRPr="006E75D8">
        <w:rPr>
          <w:rFonts w:ascii="Times New Roman" w:hAnsi="Times New Roman" w:cs="Times New Roman"/>
          <w:sz w:val="24"/>
          <w:szCs w:val="24"/>
          <w:lang w:val="pt-PT"/>
        </w:rPr>
        <w:t>https://doi.org/10.1037/emo0000670</w:t>
      </w:r>
    </w:p>
    <w:p w14:paraId="416D0B10" w14:textId="3D36917C" w:rsidR="004F7436" w:rsidRPr="002D03AD" w:rsidRDefault="004F7436" w:rsidP="00A7535F">
      <w:pPr>
        <w:pStyle w:val="NormalWeb"/>
        <w:shd w:val="clear" w:color="auto" w:fill="FFFFFF"/>
        <w:spacing w:before="0" w:beforeAutospacing="0" w:after="0" w:afterAutospacing="0" w:line="480" w:lineRule="auto"/>
        <w:ind w:left="720" w:hanging="720"/>
        <w:rPr>
          <w:shd w:val="clear" w:color="auto" w:fill="FFFFFF"/>
        </w:rPr>
      </w:pPr>
      <w:r w:rsidRPr="00C06075">
        <w:rPr>
          <w:shd w:val="clear" w:color="auto" w:fill="FFFFFF"/>
          <w:lang w:val="pt-PT"/>
        </w:rPr>
        <w:t xml:space="preserve">Díaz-García, A., González-Robles, A., Mor, S., Mira, A., Quero, S., García-Palacios, A., ... </w:t>
      </w:r>
      <w:r w:rsidRPr="002D03AD">
        <w:rPr>
          <w:shd w:val="clear" w:color="auto" w:fill="FFFFFF"/>
        </w:rPr>
        <w:t>&amp; Botella, C. (2020). Positive and Negative Affect Schedule (PANAS): Psychometric properties of the online Spanish version in a clinical sample with emotional disorders. </w:t>
      </w:r>
      <w:r w:rsidRPr="002D03AD">
        <w:rPr>
          <w:i/>
          <w:iCs/>
          <w:shd w:val="clear" w:color="auto" w:fill="FFFFFF"/>
        </w:rPr>
        <w:t>BMC psychiatry</w:t>
      </w:r>
      <w:r w:rsidRPr="002D03AD">
        <w:rPr>
          <w:shd w:val="clear" w:color="auto" w:fill="FFFFFF"/>
        </w:rPr>
        <w:t>, </w:t>
      </w:r>
      <w:r w:rsidRPr="002D03AD">
        <w:rPr>
          <w:i/>
          <w:iCs/>
          <w:shd w:val="clear" w:color="auto" w:fill="FFFFFF"/>
        </w:rPr>
        <w:t>20</w:t>
      </w:r>
      <w:r w:rsidRPr="002D03AD">
        <w:rPr>
          <w:shd w:val="clear" w:color="auto" w:fill="FFFFFF"/>
        </w:rPr>
        <w:t>, 1-13. DOI: 10.1186/s12888-020-2472-1</w:t>
      </w:r>
    </w:p>
    <w:p w14:paraId="4AB76E16" w14:textId="05669374" w:rsidR="00333E41" w:rsidRPr="002D03AD" w:rsidRDefault="00333E41"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 xml:space="preserve">DiGiuseppe, R. (1996). The nature of irrational and rational beliefs: Progress in rational emotive </w:t>
      </w:r>
      <w:proofErr w:type="spellStart"/>
      <w:r w:rsidRPr="002D03AD">
        <w:rPr>
          <w:shd w:val="clear" w:color="auto" w:fill="FFFFFF"/>
        </w:rPr>
        <w:t>behavior</w:t>
      </w:r>
      <w:proofErr w:type="spellEnd"/>
      <w:r w:rsidRPr="002D03AD">
        <w:rPr>
          <w:shd w:val="clear" w:color="auto" w:fill="FFFFFF"/>
        </w:rPr>
        <w:t xml:space="preserve"> theory. </w:t>
      </w:r>
      <w:r w:rsidRPr="002D03AD">
        <w:rPr>
          <w:i/>
          <w:iCs/>
          <w:shd w:val="clear" w:color="auto" w:fill="FFFFFF"/>
        </w:rPr>
        <w:t>Journal of Rational-Emotive and Cognitive-</w:t>
      </w:r>
      <w:proofErr w:type="spellStart"/>
      <w:r w:rsidRPr="002D03AD">
        <w:rPr>
          <w:i/>
          <w:iCs/>
          <w:shd w:val="clear" w:color="auto" w:fill="FFFFFF"/>
        </w:rPr>
        <w:t>Behavior</w:t>
      </w:r>
      <w:proofErr w:type="spellEnd"/>
      <w:r w:rsidRPr="002D03AD">
        <w:rPr>
          <w:i/>
          <w:iCs/>
          <w:shd w:val="clear" w:color="auto" w:fill="FFFFFF"/>
        </w:rPr>
        <w:t xml:space="preserve"> Therapy</w:t>
      </w:r>
      <w:r w:rsidRPr="002D03AD">
        <w:rPr>
          <w:shd w:val="clear" w:color="auto" w:fill="FFFFFF"/>
        </w:rPr>
        <w:t>, </w:t>
      </w:r>
      <w:r w:rsidRPr="002D03AD">
        <w:rPr>
          <w:i/>
          <w:iCs/>
          <w:shd w:val="clear" w:color="auto" w:fill="FFFFFF"/>
        </w:rPr>
        <w:t>14</w:t>
      </w:r>
      <w:r w:rsidRPr="002D03AD">
        <w:rPr>
          <w:shd w:val="clear" w:color="auto" w:fill="FFFFFF"/>
        </w:rPr>
        <w:t>, 5-28.</w:t>
      </w:r>
      <w:r w:rsidR="006E75D8">
        <w:rPr>
          <w:shd w:val="clear" w:color="auto" w:fill="FFFFFF"/>
        </w:rPr>
        <w:t xml:space="preserve"> </w:t>
      </w:r>
      <w:r w:rsidR="006E75D8" w:rsidRPr="006E75D8">
        <w:rPr>
          <w:shd w:val="clear" w:color="auto" w:fill="FFFFFF"/>
        </w:rPr>
        <w:t>https://doi.org/10.1007/BF02238091</w:t>
      </w:r>
    </w:p>
    <w:p w14:paraId="56E8E764" w14:textId="77777777" w:rsidR="00333E41" w:rsidRPr="002D03AD" w:rsidRDefault="00333E41"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Dryden, W., &amp; Branch, R. (2008). </w:t>
      </w:r>
      <w:r w:rsidRPr="002D03AD">
        <w:rPr>
          <w:i/>
          <w:iCs/>
          <w:shd w:val="clear" w:color="auto" w:fill="FFFFFF"/>
        </w:rPr>
        <w:t>Fundamentals of rational emotive behaviour therapy: A training handbook</w:t>
      </w:r>
      <w:r w:rsidRPr="002D03AD">
        <w:rPr>
          <w:shd w:val="clear" w:color="auto" w:fill="FFFFFF"/>
        </w:rPr>
        <w:t>. John Wiley &amp; Sons.</w:t>
      </w:r>
    </w:p>
    <w:p w14:paraId="564CF10C" w14:textId="2FEDBC5D" w:rsidR="003F6D73" w:rsidRDefault="003F6D73" w:rsidP="008668B7">
      <w:pPr>
        <w:pStyle w:val="NormalWeb"/>
        <w:shd w:val="clear" w:color="auto" w:fill="FFFFFF"/>
        <w:spacing w:before="0" w:beforeAutospacing="0" w:after="0" w:afterAutospacing="0" w:line="480" w:lineRule="auto"/>
        <w:ind w:left="720" w:hanging="720"/>
        <w:rPr>
          <w:shd w:val="clear" w:color="auto" w:fill="FFFFFF"/>
        </w:rPr>
      </w:pPr>
      <w:r w:rsidRPr="003F6D73">
        <w:rPr>
          <w:shd w:val="clear" w:color="auto" w:fill="FFFFFF"/>
        </w:rPr>
        <w:t xml:space="preserve">Ekelund, R., Holmström, S., Gustafsson, H., Ivarsson, A., Lundqvist, C., &amp; </w:t>
      </w:r>
      <w:proofErr w:type="spellStart"/>
      <w:r w:rsidRPr="003F6D73">
        <w:rPr>
          <w:shd w:val="clear" w:color="auto" w:fill="FFFFFF"/>
        </w:rPr>
        <w:t>Stenling</w:t>
      </w:r>
      <w:proofErr w:type="spellEnd"/>
      <w:r w:rsidRPr="003F6D73">
        <w:rPr>
          <w:shd w:val="clear" w:color="auto" w:fill="FFFFFF"/>
        </w:rPr>
        <w:t xml:space="preserve">, A. (2023). Interventions for improving mental health in athletes: </w:t>
      </w:r>
      <w:r w:rsidR="00466BA0">
        <w:rPr>
          <w:shd w:val="clear" w:color="auto" w:fill="FFFFFF"/>
        </w:rPr>
        <w:t>A</w:t>
      </w:r>
      <w:r w:rsidRPr="003F6D73">
        <w:rPr>
          <w:shd w:val="clear" w:color="auto" w:fill="FFFFFF"/>
        </w:rPr>
        <w:t xml:space="preserve"> scoping review. </w:t>
      </w:r>
      <w:r w:rsidRPr="00C06075">
        <w:rPr>
          <w:i/>
          <w:iCs/>
          <w:shd w:val="clear" w:color="auto" w:fill="FFFFFF"/>
        </w:rPr>
        <w:t>International Review of Sport and Exercise Psychology</w:t>
      </w:r>
      <w:r w:rsidRPr="003F6D73">
        <w:rPr>
          <w:shd w:val="clear" w:color="auto" w:fill="FFFFFF"/>
        </w:rPr>
        <w:t xml:space="preserve">, 1-36. </w:t>
      </w:r>
      <w:hyperlink r:id="rId11" w:history="1">
        <w:r w:rsidRPr="004A52C3">
          <w:rPr>
            <w:rStyle w:val="Hyperlink"/>
            <w:shd w:val="clear" w:color="auto" w:fill="FFFFFF"/>
          </w:rPr>
          <w:t>https://doi.org/10.1080/1750984X.2023.2258383</w:t>
        </w:r>
      </w:hyperlink>
    </w:p>
    <w:p w14:paraId="33B45128" w14:textId="51EB98AC" w:rsidR="00333E41" w:rsidRPr="002D03AD" w:rsidRDefault="00333E41" w:rsidP="008668B7">
      <w:pPr>
        <w:pStyle w:val="NormalWeb"/>
        <w:shd w:val="clear" w:color="auto" w:fill="FFFFFF"/>
        <w:spacing w:before="0" w:beforeAutospacing="0" w:after="0" w:afterAutospacing="0" w:line="480" w:lineRule="auto"/>
        <w:ind w:left="720" w:hanging="720"/>
      </w:pPr>
      <w:r w:rsidRPr="002D03AD">
        <w:rPr>
          <w:shd w:val="clear" w:color="auto" w:fill="FFFFFF"/>
        </w:rPr>
        <w:t>Ellis, A., &amp; Dryden, W. (2007). </w:t>
      </w:r>
      <w:r w:rsidRPr="002D03AD">
        <w:rPr>
          <w:i/>
          <w:iCs/>
          <w:shd w:val="clear" w:color="auto" w:fill="FFFFFF"/>
        </w:rPr>
        <w:t xml:space="preserve">The practice of rational emotive </w:t>
      </w:r>
      <w:proofErr w:type="spellStart"/>
      <w:r w:rsidRPr="002D03AD">
        <w:rPr>
          <w:i/>
          <w:iCs/>
          <w:shd w:val="clear" w:color="auto" w:fill="FFFFFF"/>
        </w:rPr>
        <w:t>behavior</w:t>
      </w:r>
      <w:proofErr w:type="spellEnd"/>
      <w:r w:rsidRPr="002D03AD">
        <w:rPr>
          <w:i/>
          <w:iCs/>
          <w:shd w:val="clear" w:color="auto" w:fill="FFFFFF"/>
        </w:rPr>
        <w:t xml:space="preserve"> therapy</w:t>
      </w:r>
      <w:r w:rsidRPr="002D03AD">
        <w:rPr>
          <w:shd w:val="clear" w:color="auto" w:fill="FFFFFF"/>
        </w:rPr>
        <w:t>. Springer.</w:t>
      </w:r>
    </w:p>
    <w:p w14:paraId="6EE67402" w14:textId="2477B452" w:rsidR="002552A9" w:rsidRPr="002D03AD" w:rsidRDefault="002552A9" w:rsidP="00A7535F">
      <w:pPr>
        <w:pStyle w:val="NormalWeb"/>
        <w:spacing w:before="0" w:beforeAutospacing="0" w:after="0" w:afterAutospacing="0" w:line="480" w:lineRule="auto"/>
        <w:ind w:left="720" w:hanging="720"/>
        <w:rPr>
          <w:shd w:val="clear" w:color="auto" w:fill="FFFFFF"/>
        </w:rPr>
      </w:pPr>
      <w:r w:rsidRPr="002D03AD">
        <w:rPr>
          <w:shd w:val="clear" w:color="auto" w:fill="FFFFFF"/>
        </w:rPr>
        <w:t>Everson, K., &amp; Terjesen, M. (2023). Irrational Beliefs Among Competitive High School Student Athletes: Are they General or Context-Driven?</w:t>
      </w:r>
      <w:r w:rsidR="00466BA0">
        <w:rPr>
          <w:shd w:val="clear" w:color="auto" w:fill="FFFFFF"/>
        </w:rPr>
        <w:t xml:space="preserve"> </w:t>
      </w:r>
      <w:r w:rsidRPr="002D03AD">
        <w:rPr>
          <w:i/>
          <w:iCs/>
          <w:shd w:val="clear" w:color="auto" w:fill="FFFFFF"/>
        </w:rPr>
        <w:t>Journal of Rational-Emotive &amp; Cognitive-</w:t>
      </w:r>
      <w:proofErr w:type="spellStart"/>
      <w:r w:rsidRPr="002D03AD">
        <w:rPr>
          <w:i/>
          <w:iCs/>
          <w:shd w:val="clear" w:color="auto" w:fill="FFFFFF"/>
        </w:rPr>
        <w:t>Behavior</w:t>
      </w:r>
      <w:proofErr w:type="spellEnd"/>
      <w:r w:rsidRPr="002D03AD">
        <w:rPr>
          <w:i/>
          <w:iCs/>
          <w:shd w:val="clear" w:color="auto" w:fill="FFFFFF"/>
        </w:rPr>
        <w:t xml:space="preserve"> Therapy</w:t>
      </w:r>
      <w:r w:rsidRPr="002D03AD">
        <w:rPr>
          <w:shd w:val="clear" w:color="auto" w:fill="FFFFFF"/>
        </w:rPr>
        <w:t>, 1-20. https://doi.org/10.1007/s10942-023-00504-3</w:t>
      </w:r>
    </w:p>
    <w:p w14:paraId="25C04B2B" w14:textId="7B4A48D3" w:rsidR="00144674" w:rsidRPr="002D03AD" w:rsidRDefault="00144674" w:rsidP="00A7535F">
      <w:pPr>
        <w:pStyle w:val="NormalWeb"/>
        <w:spacing w:before="0" w:beforeAutospacing="0" w:after="0" w:afterAutospacing="0" w:line="480" w:lineRule="auto"/>
        <w:ind w:left="720" w:hanging="720"/>
        <w:rPr>
          <w:shd w:val="clear" w:color="auto" w:fill="FFFFFF"/>
        </w:rPr>
      </w:pPr>
      <w:r w:rsidRPr="002D03AD">
        <w:rPr>
          <w:shd w:val="clear" w:color="auto" w:fill="FFFFFF"/>
        </w:rPr>
        <w:t xml:space="preserve">Ferguson, L., Kowalski, K., Mack, D., </w:t>
      </w:r>
      <w:r w:rsidR="00466BA0">
        <w:rPr>
          <w:shd w:val="clear" w:color="auto" w:fill="FFFFFF"/>
        </w:rPr>
        <w:t>&amp;</w:t>
      </w:r>
      <w:r w:rsidRPr="002D03AD">
        <w:rPr>
          <w:shd w:val="clear" w:color="auto" w:fill="FFFFFF"/>
        </w:rPr>
        <w:t xml:space="preserve"> Sabiston, C. (2015). Self-compassion and </w:t>
      </w:r>
      <w:proofErr w:type="spellStart"/>
      <w:r w:rsidRPr="002D03AD">
        <w:rPr>
          <w:shd w:val="clear" w:color="auto" w:fill="FFFFFF"/>
        </w:rPr>
        <w:t>eudaimonic</w:t>
      </w:r>
      <w:proofErr w:type="spellEnd"/>
      <w:r w:rsidRPr="002D03AD">
        <w:rPr>
          <w:shd w:val="clear" w:color="auto" w:fill="FFFFFF"/>
        </w:rPr>
        <w:t xml:space="preserve"> well-being during emotionally difficult times in sport. </w:t>
      </w:r>
      <w:r w:rsidRPr="002D03AD">
        <w:rPr>
          <w:i/>
          <w:iCs/>
          <w:shd w:val="clear" w:color="auto" w:fill="FFFFFF"/>
        </w:rPr>
        <w:t>J</w:t>
      </w:r>
      <w:r w:rsidR="006E75D8">
        <w:rPr>
          <w:i/>
          <w:iCs/>
          <w:shd w:val="clear" w:color="auto" w:fill="FFFFFF"/>
        </w:rPr>
        <w:t>ournal of</w:t>
      </w:r>
      <w:r w:rsidRPr="002D03AD">
        <w:rPr>
          <w:i/>
          <w:iCs/>
          <w:shd w:val="clear" w:color="auto" w:fill="FFFFFF"/>
        </w:rPr>
        <w:t xml:space="preserve"> Happiness Stud</w:t>
      </w:r>
      <w:r w:rsidR="006E75D8">
        <w:rPr>
          <w:i/>
          <w:iCs/>
          <w:shd w:val="clear" w:color="auto" w:fill="FFFFFF"/>
        </w:rPr>
        <w:t>ies,</w:t>
      </w:r>
      <w:r w:rsidRPr="002D03AD">
        <w:rPr>
          <w:shd w:val="clear" w:color="auto" w:fill="FFFFFF"/>
        </w:rPr>
        <w:t> </w:t>
      </w:r>
      <w:r w:rsidRPr="0084723C">
        <w:rPr>
          <w:i/>
          <w:iCs/>
          <w:shd w:val="clear" w:color="auto" w:fill="FFFFFF"/>
        </w:rPr>
        <w:t>16</w:t>
      </w:r>
      <w:r w:rsidRPr="002D03AD">
        <w:rPr>
          <w:shd w:val="clear" w:color="auto" w:fill="FFFFFF"/>
        </w:rPr>
        <w:t xml:space="preserve">, 1263–1280. </w:t>
      </w:r>
      <w:proofErr w:type="spellStart"/>
      <w:r w:rsidRPr="002D03AD">
        <w:rPr>
          <w:shd w:val="clear" w:color="auto" w:fill="FFFFFF"/>
        </w:rPr>
        <w:t>doi</w:t>
      </w:r>
      <w:proofErr w:type="spellEnd"/>
      <w:r w:rsidRPr="002D03AD">
        <w:rPr>
          <w:shd w:val="clear" w:color="auto" w:fill="FFFFFF"/>
        </w:rPr>
        <w:t>: 10.1007/s10902-014-9558-8</w:t>
      </w:r>
    </w:p>
    <w:p w14:paraId="6A4F1451" w14:textId="35EBA41A" w:rsidR="00297C8A" w:rsidRPr="002D03AD" w:rsidRDefault="00297C8A" w:rsidP="00A7535F">
      <w:pPr>
        <w:pStyle w:val="NormalWeb"/>
        <w:spacing w:before="0" w:beforeAutospacing="0" w:after="0" w:afterAutospacing="0" w:line="480" w:lineRule="auto"/>
        <w:ind w:left="720" w:hanging="720"/>
        <w:rPr>
          <w:shd w:val="clear" w:color="auto" w:fill="FFFFFF"/>
          <w:lang w:val="pt-PT"/>
        </w:rPr>
      </w:pPr>
      <w:r w:rsidRPr="002D03AD">
        <w:rPr>
          <w:shd w:val="clear" w:color="auto" w:fill="FFFFFF"/>
        </w:rPr>
        <w:t xml:space="preserve">Gomes, A. R., Almeida, A., &amp; Resende, R. (2019). Athletes’ perception of leadership according to their perceptions of goal achievement and sport results. </w:t>
      </w:r>
      <w:r w:rsidRPr="002D03AD">
        <w:rPr>
          <w:i/>
          <w:iCs/>
          <w:shd w:val="clear" w:color="auto" w:fill="FFFFFF"/>
          <w:lang w:val="pt-PT"/>
        </w:rPr>
        <w:t>Perceptual and Motor Skills, 127,</w:t>
      </w:r>
      <w:r w:rsidRPr="002D03AD">
        <w:rPr>
          <w:shd w:val="clear" w:color="auto" w:fill="FFFFFF"/>
          <w:lang w:val="pt-PT"/>
        </w:rPr>
        <w:t xml:space="preserve"> 415–431. doi:10.1177/0031512519892384</w:t>
      </w:r>
    </w:p>
    <w:p w14:paraId="0EBF1A6E" w14:textId="65BF93C3" w:rsidR="00333E41" w:rsidRPr="002D03AD" w:rsidRDefault="00333E41" w:rsidP="00A7535F">
      <w:pPr>
        <w:pStyle w:val="NormalWeb"/>
        <w:spacing w:before="0" w:beforeAutospacing="0" w:after="0" w:afterAutospacing="0" w:line="480" w:lineRule="auto"/>
        <w:ind w:left="720" w:hanging="720"/>
        <w:rPr>
          <w:shd w:val="clear" w:color="auto" w:fill="FFFFFF"/>
        </w:rPr>
      </w:pPr>
      <w:r w:rsidRPr="002D03AD">
        <w:rPr>
          <w:shd w:val="clear" w:color="auto" w:fill="FFFFFF"/>
          <w:lang w:val="pt-PT"/>
        </w:rPr>
        <w:lastRenderedPageBreak/>
        <w:t xml:space="preserve">Gomes, A. R., Simães, C., Morais, C., &amp; Cunha, R. (2022). </w:t>
      </w:r>
      <w:r w:rsidRPr="002D03AD">
        <w:rPr>
          <w:shd w:val="clear" w:color="auto" w:fill="FFFFFF"/>
        </w:rPr>
        <w:t>Adaptation to stress in football athletes: The importance of cognitive appraisal. </w:t>
      </w:r>
      <w:r w:rsidRPr="002D03AD">
        <w:rPr>
          <w:i/>
          <w:iCs/>
          <w:shd w:val="clear" w:color="auto" w:fill="FFFFFF"/>
        </w:rPr>
        <w:t>Frontiers in Psychology</w:t>
      </w:r>
      <w:r w:rsidRPr="002D03AD">
        <w:rPr>
          <w:shd w:val="clear" w:color="auto" w:fill="FFFFFF"/>
        </w:rPr>
        <w:t>, </w:t>
      </w:r>
      <w:r w:rsidRPr="002D03AD">
        <w:rPr>
          <w:i/>
          <w:iCs/>
          <w:shd w:val="clear" w:color="auto" w:fill="FFFFFF"/>
        </w:rPr>
        <w:t>13</w:t>
      </w:r>
      <w:r w:rsidRPr="002D03AD">
        <w:rPr>
          <w:shd w:val="clear" w:color="auto" w:fill="FFFFFF"/>
        </w:rPr>
        <w:t xml:space="preserve">. </w:t>
      </w:r>
      <w:proofErr w:type="spellStart"/>
      <w:r w:rsidR="000175B0">
        <w:rPr>
          <w:shd w:val="clear" w:color="auto" w:fill="FFFFFF"/>
        </w:rPr>
        <w:t>d</w:t>
      </w:r>
      <w:r w:rsidRPr="002D03AD">
        <w:rPr>
          <w:shd w:val="clear" w:color="auto" w:fill="FFFFFF"/>
        </w:rPr>
        <w:t>oi</w:t>
      </w:r>
      <w:proofErr w:type="spellEnd"/>
      <w:r w:rsidRPr="002D03AD">
        <w:rPr>
          <w:shd w:val="clear" w:color="auto" w:fill="FFFFFF"/>
        </w:rPr>
        <w:t>: http://hdl.handle.net/10400.14/38849</w:t>
      </w:r>
    </w:p>
    <w:p w14:paraId="40970A65" w14:textId="6EA8309E" w:rsidR="00535DCA" w:rsidRPr="002D03AD" w:rsidRDefault="00535DCA" w:rsidP="008668B7">
      <w:pPr>
        <w:pStyle w:val="NormalWeb"/>
        <w:shd w:val="clear" w:color="auto" w:fill="FFFFFF"/>
        <w:spacing w:before="0" w:beforeAutospacing="0" w:after="0" w:afterAutospacing="0" w:line="480" w:lineRule="auto"/>
        <w:ind w:left="720" w:hanging="720"/>
        <w:rPr>
          <w:rStyle w:val="surname"/>
          <w:bdr w:val="none" w:sz="0" w:space="0" w:color="auto" w:frame="1"/>
          <w:shd w:val="clear" w:color="auto" w:fill="FFFFFF"/>
        </w:rPr>
      </w:pPr>
      <w:r w:rsidRPr="002D03AD">
        <w:rPr>
          <w:rStyle w:val="surname"/>
          <w:bdr w:val="none" w:sz="0" w:space="0" w:color="auto" w:frame="1"/>
          <w:shd w:val="clear" w:color="auto" w:fill="FFFFFF"/>
        </w:rPr>
        <w:t xml:space="preserve">Hanton, S., &amp; Jones, G. (1999). The acquisition and development of cognitive skills and strategies: I. Making the butterflies fly in formation. </w:t>
      </w:r>
      <w:r w:rsidRPr="002D03AD">
        <w:rPr>
          <w:rStyle w:val="surname"/>
          <w:i/>
          <w:iCs/>
          <w:bdr w:val="none" w:sz="0" w:space="0" w:color="auto" w:frame="1"/>
          <w:shd w:val="clear" w:color="auto" w:fill="FFFFFF"/>
        </w:rPr>
        <w:t>The Sport Psychologist</w:t>
      </w:r>
      <w:r w:rsidRPr="002D03AD">
        <w:rPr>
          <w:rStyle w:val="surname"/>
          <w:bdr w:val="none" w:sz="0" w:space="0" w:color="auto" w:frame="1"/>
          <w:shd w:val="clear" w:color="auto" w:fill="FFFFFF"/>
        </w:rPr>
        <w:t>, 13, 1-21.</w:t>
      </w:r>
      <w:r w:rsidR="000175B0">
        <w:rPr>
          <w:rStyle w:val="surname"/>
          <w:bdr w:val="none" w:sz="0" w:space="0" w:color="auto" w:frame="1"/>
          <w:shd w:val="clear" w:color="auto" w:fill="FFFFFF"/>
        </w:rPr>
        <w:t xml:space="preserve"> </w:t>
      </w:r>
      <w:r w:rsidR="000175B0" w:rsidRPr="000175B0">
        <w:rPr>
          <w:rStyle w:val="surname"/>
          <w:bdr w:val="none" w:sz="0" w:space="0" w:color="auto" w:frame="1"/>
          <w:shd w:val="clear" w:color="auto" w:fill="FFFFFF"/>
        </w:rPr>
        <w:t>https://doi.org/10.1123/tsp.13.1.1</w:t>
      </w:r>
    </w:p>
    <w:p w14:paraId="3AE9AD31" w14:textId="0E9D38C1" w:rsidR="00052DD0" w:rsidRPr="002D03AD" w:rsidRDefault="00052DD0" w:rsidP="008668B7">
      <w:pPr>
        <w:pStyle w:val="NormalWeb"/>
        <w:shd w:val="clear" w:color="auto" w:fill="FFFFFF"/>
        <w:spacing w:before="0" w:beforeAutospacing="0" w:after="0" w:afterAutospacing="0" w:line="480" w:lineRule="auto"/>
        <w:ind w:left="720" w:hanging="720"/>
        <w:rPr>
          <w:shd w:val="clear" w:color="auto" w:fill="FFFFFF"/>
        </w:rPr>
      </w:pPr>
      <w:r w:rsidRPr="002D03AD">
        <w:rPr>
          <w:rStyle w:val="surname"/>
          <w:bdr w:val="none" w:sz="0" w:space="0" w:color="auto" w:frame="1"/>
          <w:shd w:val="clear" w:color="auto" w:fill="FFFFFF"/>
        </w:rPr>
        <w:t>Hope</w:t>
      </w:r>
      <w:r w:rsidRPr="002D03AD">
        <w:rPr>
          <w:rStyle w:val="string-name"/>
          <w:bdr w:val="none" w:sz="0" w:space="0" w:color="auto" w:frame="1"/>
          <w:shd w:val="clear" w:color="auto" w:fill="FFFFFF"/>
        </w:rPr>
        <w:t>, </w:t>
      </w:r>
      <w:r w:rsidRPr="002D03AD">
        <w:rPr>
          <w:rStyle w:val="given-names"/>
          <w:bdr w:val="none" w:sz="0" w:space="0" w:color="auto" w:frame="1"/>
          <w:shd w:val="clear" w:color="auto" w:fill="FFFFFF"/>
        </w:rPr>
        <w:t>N.</w:t>
      </w:r>
      <w:r w:rsidRPr="002D03AD">
        <w:rPr>
          <w:shd w:val="clear" w:color="auto" w:fill="FFFFFF"/>
        </w:rPr>
        <w:t>, </w:t>
      </w:r>
      <w:r w:rsidRPr="002D03AD">
        <w:rPr>
          <w:rStyle w:val="surname"/>
          <w:bdr w:val="none" w:sz="0" w:space="0" w:color="auto" w:frame="1"/>
          <w:shd w:val="clear" w:color="auto" w:fill="FFFFFF"/>
        </w:rPr>
        <w:t>Koestner</w:t>
      </w:r>
      <w:r w:rsidRPr="002D03AD">
        <w:rPr>
          <w:rStyle w:val="string-name"/>
          <w:bdr w:val="none" w:sz="0" w:space="0" w:color="auto" w:frame="1"/>
          <w:shd w:val="clear" w:color="auto" w:fill="FFFFFF"/>
        </w:rPr>
        <w:t>, </w:t>
      </w:r>
      <w:r w:rsidRPr="002D03AD">
        <w:rPr>
          <w:rStyle w:val="given-names"/>
          <w:bdr w:val="none" w:sz="0" w:space="0" w:color="auto" w:frame="1"/>
          <w:shd w:val="clear" w:color="auto" w:fill="FFFFFF"/>
        </w:rPr>
        <w:t>R.</w:t>
      </w:r>
      <w:r w:rsidRPr="002D03AD">
        <w:rPr>
          <w:shd w:val="clear" w:color="auto" w:fill="FFFFFF"/>
        </w:rPr>
        <w:t>, &amp; </w:t>
      </w:r>
      <w:proofErr w:type="spellStart"/>
      <w:r w:rsidRPr="002D03AD">
        <w:rPr>
          <w:rStyle w:val="surname"/>
          <w:bdr w:val="none" w:sz="0" w:space="0" w:color="auto" w:frame="1"/>
          <w:shd w:val="clear" w:color="auto" w:fill="FFFFFF"/>
        </w:rPr>
        <w:t>Milyavskaya</w:t>
      </w:r>
      <w:proofErr w:type="spellEnd"/>
      <w:r w:rsidRPr="002D03AD">
        <w:rPr>
          <w:rStyle w:val="string-name"/>
          <w:bdr w:val="none" w:sz="0" w:space="0" w:color="auto" w:frame="1"/>
          <w:shd w:val="clear" w:color="auto" w:fill="FFFFFF"/>
        </w:rPr>
        <w:t>, </w:t>
      </w:r>
      <w:r w:rsidRPr="002D03AD">
        <w:rPr>
          <w:rStyle w:val="given-names"/>
          <w:bdr w:val="none" w:sz="0" w:space="0" w:color="auto" w:frame="1"/>
          <w:shd w:val="clear" w:color="auto" w:fill="FFFFFF"/>
        </w:rPr>
        <w:t>M.</w:t>
      </w:r>
      <w:r w:rsidRPr="002D03AD">
        <w:rPr>
          <w:shd w:val="clear" w:color="auto" w:fill="FFFFFF"/>
        </w:rPr>
        <w:t> (</w:t>
      </w:r>
      <w:r w:rsidRPr="002D03AD">
        <w:rPr>
          <w:rStyle w:val="year"/>
          <w:bdr w:val="none" w:sz="0" w:space="0" w:color="auto" w:frame="1"/>
          <w:shd w:val="clear" w:color="auto" w:fill="FFFFFF"/>
        </w:rPr>
        <w:t>2014</w:t>
      </w:r>
      <w:r w:rsidRPr="002D03AD">
        <w:rPr>
          <w:shd w:val="clear" w:color="auto" w:fill="FFFFFF"/>
        </w:rPr>
        <w:t>). </w:t>
      </w:r>
      <w:r w:rsidRPr="002D03AD">
        <w:rPr>
          <w:rStyle w:val="article-title"/>
          <w:bdr w:val="none" w:sz="0" w:space="0" w:color="auto" w:frame="1"/>
          <w:shd w:val="clear" w:color="auto" w:fill="FFFFFF"/>
        </w:rPr>
        <w:t>The role of self-compassion in goal pursuit and well-being among university freshmen</w:t>
      </w:r>
      <w:r w:rsidRPr="002D03AD">
        <w:rPr>
          <w:shd w:val="clear" w:color="auto" w:fill="FFFFFF"/>
        </w:rPr>
        <w:t>. </w:t>
      </w:r>
      <w:r w:rsidRPr="002D03AD">
        <w:rPr>
          <w:rStyle w:val="source"/>
          <w:i/>
          <w:iCs/>
          <w:bdr w:val="none" w:sz="0" w:space="0" w:color="auto" w:frame="1"/>
          <w:shd w:val="clear" w:color="auto" w:fill="FFFFFF"/>
        </w:rPr>
        <w:t>Self and Identity</w:t>
      </w:r>
      <w:r w:rsidRPr="002D03AD">
        <w:rPr>
          <w:i/>
          <w:iCs/>
          <w:shd w:val="clear" w:color="auto" w:fill="FFFFFF"/>
        </w:rPr>
        <w:t>, </w:t>
      </w:r>
      <w:r w:rsidRPr="002D03AD">
        <w:rPr>
          <w:rStyle w:val="volume"/>
          <w:i/>
          <w:iCs/>
          <w:bdr w:val="none" w:sz="0" w:space="0" w:color="auto" w:frame="1"/>
          <w:shd w:val="clear" w:color="auto" w:fill="FFFFFF"/>
        </w:rPr>
        <w:t>13</w:t>
      </w:r>
      <w:r w:rsidRPr="002D03AD">
        <w:rPr>
          <w:shd w:val="clear" w:color="auto" w:fill="FFFFFF"/>
        </w:rPr>
        <w:t>, </w:t>
      </w:r>
      <w:r w:rsidRPr="002D03AD">
        <w:rPr>
          <w:rStyle w:val="fpage"/>
          <w:bdr w:val="none" w:sz="0" w:space="0" w:color="auto" w:frame="1"/>
          <w:shd w:val="clear" w:color="auto" w:fill="FFFFFF"/>
        </w:rPr>
        <w:t>579</w:t>
      </w:r>
      <w:r w:rsidRPr="002D03AD">
        <w:rPr>
          <w:shd w:val="clear" w:color="auto" w:fill="FFFFFF"/>
        </w:rPr>
        <w:t>–</w:t>
      </w:r>
      <w:r w:rsidRPr="002D03AD">
        <w:rPr>
          <w:rStyle w:val="lpage"/>
          <w:bdr w:val="none" w:sz="0" w:space="0" w:color="auto" w:frame="1"/>
          <w:shd w:val="clear" w:color="auto" w:fill="FFFFFF"/>
        </w:rPr>
        <w:t>593</w:t>
      </w:r>
      <w:r w:rsidRPr="002D03AD">
        <w:rPr>
          <w:shd w:val="clear" w:color="auto" w:fill="FFFFFF"/>
        </w:rPr>
        <w:t>. DOI: 10.1080/15298868.2014.889032</w:t>
      </w:r>
    </w:p>
    <w:p w14:paraId="3D16D5DB" w14:textId="77777777" w:rsidR="00333E41" w:rsidRPr="002D03AD" w:rsidRDefault="00333E41" w:rsidP="00A7535F">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Jamieson, J. P., Crum, A. J., Goyer, J. P., Marotta, M. E., &amp; Akinola, M. (2018). Optimizing stress responses with reappraisal and mindset interventions: an integrated model. </w:t>
      </w:r>
      <w:r w:rsidRPr="002D03AD">
        <w:rPr>
          <w:i/>
          <w:iCs/>
          <w:shd w:val="clear" w:color="auto" w:fill="FFFFFF"/>
        </w:rPr>
        <w:t>Anxiety, Stress, &amp; Coping</w:t>
      </w:r>
      <w:r w:rsidRPr="002D03AD">
        <w:rPr>
          <w:shd w:val="clear" w:color="auto" w:fill="FFFFFF"/>
        </w:rPr>
        <w:t>, </w:t>
      </w:r>
      <w:r w:rsidRPr="002D03AD">
        <w:rPr>
          <w:i/>
          <w:iCs/>
          <w:shd w:val="clear" w:color="auto" w:fill="FFFFFF"/>
        </w:rPr>
        <w:t>31</w:t>
      </w:r>
      <w:r w:rsidRPr="002D03AD">
        <w:rPr>
          <w:shd w:val="clear" w:color="auto" w:fill="FFFFFF"/>
        </w:rPr>
        <w:t xml:space="preserve">, 245-261. </w:t>
      </w:r>
      <w:hyperlink r:id="rId12" w:history="1">
        <w:r w:rsidRPr="002D03AD">
          <w:rPr>
            <w:rStyle w:val="Hyperlink"/>
            <w:color w:val="auto"/>
            <w:shd w:val="clear" w:color="auto" w:fill="FFFFFF"/>
          </w:rPr>
          <w:t>https://doi.org/10.1080/10615806.2018.1442615</w:t>
        </w:r>
      </w:hyperlink>
    </w:p>
    <w:p w14:paraId="712E3A8E" w14:textId="77777777" w:rsidR="00333E41" w:rsidRPr="002D03AD" w:rsidRDefault="00333E41" w:rsidP="008668B7">
      <w:pPr>
        <w:pStyle w:val="NormalWeb"/>
        <w:shd w:val="clear" w:color="auto" w:fill="FFFFFF"/>
        <w:spacing w:before="0" w:beforeAutospacing="0" w:after="0" w:afterAutospacing="0" w:line="480" w:lineRule="auto"/>
        <w:ind w:left="720" w:hanging="720"/>
      </w:pPr>
      <w:bookmarkStart w:id="53" w:name="_Hlk131695129"/>
      <w:r w:rsidRPr="002D03AD">
        <w:t xml:space="preserve">Jenkins, A., Weeks, M. S., &amp; Hard, B. M. (2021). General and specific stress mindsets: Links with college student health and academic performance. </w:t>
      </w:r>
      <w:proofErr w:type="spellStart"/>
      <w:r w:rsidRPr="002D03AD">
        <w:rPr>
          <w:i/>
          <w:iCs/>
        </w:rPr>
        <w:t>PloS</w:t>
      </w:r>
      <w:proofErr w:type="spellEnd"/>
      <w:r w:rsidRPr="002D03AD">
        <w:rPr>
          <w:i/>
          <w:iCs/>
        </w:rPr>
        <w:t xml:space="preserve"> One,</w:t>
      </w:r>
      <w:r w:rsidRPr="002D03AD">
        <w:t xml:space="preserve"> </w:t>
      </w:r>
      <w:r w:rsidRPr="002D03AD">
        <w:rPr>
          <w:i/>
          <w:iCs/>
        </w:rPr>
        <w:t>16</w:t>
      </w:r>
      <w:r w:rsidRPr="002D03AD">
        <w:t>.</w:t>
      </w:r>
      <w:bookmarkEnd w:id="53"/>
      <w:r w:rsidRPr="002D03AD">
        <w:t xml:space="preserve"> </w:t>
      </w:r>
      <w:hyperlink r:id="rId13" w:history="1">
        <w:r w:rsidRPr="002D03AD">
          <w:rPr>
            <w:rStyle w:val="Hyperlink"/>
            <w:color w:val="auto"/>
          </w:rPr>
          <w:t>https://doi.org/10.1371/journal.pone.0256351</w:t>
        </w:r>
      </w:hyperlink>
      <w:r w:rsidRPr="002D03AD">
        <w:t xml:space="preserve"> </w:t>
      </w:r>
    </w:p>
    <w:p w14:paraId="22BBAF7C" w14:textId="793A3C42" w:rsidR="00333E41" w:rsidRPr="002D03AD" w:rsidRDefault="00333E41" w:rsidP="008668B7">
      <w:pPr>
        <w:pStyle w:val="NormalWeb"/>
        <w:shd w:val="clear" w:color="auto" w:fill="FFFFFF"/>
        <w:spacing w:before="0" w:beforeAutospacing="0" w:after="0" w:afterAutospacing="0" w:line="480" w:lineRule="auto"/>
        <w:ind w:left="720" w:hanging="720"/>
      </w:pPr>
      <w:bookmarkStart w:id="54" w:name="_Hlk131695155"/>
      <w:r w:rsidRPr="002D03AD">
        <w:t xml:space="preserve">Jones, M., </w:t>
      </w:r>
      <w:proofErr w:type="spellStart"/>
      <w:r w:rsidRPr="002D03AD">
        <w:t>Meijen</w:t>
      </w:r>
      <w:proofErr w:type="spellEnd"/>
      <w:r w:rsidRPr="002D03AD">
        <w:t>, C., Mc</w:t>
      </w:r>
      <w:r w:rsidR="000175B0">
        <w:t>C</w:t>
      </w:r>
      <w:r w:rsidRPr="002D03AD">
        <w:t xml:space="preserve">arthy, P. J., &amp; Sheffield, D. (2009). A </w:t>
      </w:r>
      <w:r w:rsidR="000175B0">
        <w:t>t</w:t>
      </w:r>
      <w:r w:rsidRPr="002D03AD">
        <w:t xml:space="preserve">heory of </w:t>
      </w:r>
      <w:r w:rsidR="000175B0">
        <w:t>c</w:t>
      </w:r>
      <w:r w:rsidRPr="002D03AD">
        <w:t xml:space="preserve">hallenge and </w:t>
      </w:r>
      <w:r w:rsidR="000175B0">
        <w:t>t</w:t>
      </w:r>
      <w:r w:rsidRPr="002D03AD">
        <w:t xml:space="preserve">hreat </w:t>
      </w:r>
      <w:r w:rsidR="000175B0">
        <w:t>s</w:t>
      </w:r>
      <w:r w:rsidRPr="002D03AD">
        <w:t xml:space="preserve">tates in </w:t>
      </w:r>
      <w:r w:rsidR="000175B0">
        <w:t>a</w:t>
      </w:r>
      <w:r w:rsidRPr="002D03AD">
        <w:t>thletes.</w:t>
      </w:r>
      <w:r w:rsidRPr="002D03AD">
        <w:rPr>
          <w:i/>
          <w:iCs/>
        </w:rPr>
        <w:t> International Review of Sport and Exercise Psychology, 2</w:t>
      </w:r>
      <w:r w:rsidRPr="002D03AD">
        <w:t xml:space="preserve">, 161-180. </w:t>
      </w:r>
      <w:proofErr w:type="spellStart"/>
      <w:r w:rsidRPr="002D03AD">
        <w:rPr>
          <w:shd w:val="clear" w:color="auto" w:fill="FFFFFF"/>
        </w:rPr>
        <w:t>doi</w:t>
      </w:r>
      <w:proofErr w:type="spellEnd"/>
      <w:r w:rsidRPr="002D03AD">
        <w:rPr>
          <w:shd w:val="clear" w:color="auto" w:fill="FFFFFF"/>
        </w:rPr>
        <w:t>: 10.1080/17509840902829331</w:t>
      </w:r>
    </w:p>
    <w:p w14:paraId="738BFDBB" w14:textId="25B1CFA6" w:rsidR="00160C7F" w:rsidRPr="002D03AD" w:rsidRDefault="00160C7F" w:rsidP="00A7535F">
      <w:pPr>
        <w:pStyle w:val="NormalWeb"/>
        <w:shd w:val="clear" w:color="auto" w:fill="FFFFFF"/>
        <w:spacing w:before="0" w:beforeAutospacing="0" w:after="0" w:afterAutospacing="0" w:line="480" w:lineRule="auto"/>
        <w:ind w:left="720" w:right="75" w:hanging="720"/>
        <w:rPr>
          <w:shd w:val="clear" w:color="auto" w:fill="FFFFFF"/>
        </w:rPr>
      </w:pPr>
      <w:bookmarkStart w:id="55" w:name="_Hlk131695277"/>
      <w:bookmarkStart w:id="56" w:name="_Hlk131695238"/>
      <w:bookmarkStart w:id="57" w:name="_Hlk131695254"/>
      <w:bookmarkEnd w:id="54"/>
      <w:r w:rsidRPr="002D03AD">
        <w:rPr>
          <w:shd w:val="clear" w:color="auto" w:fill="FFFFFF"/>
        </w:rPr>
        <w:t xml:space="preserve">Kara, E., </w:t>
      </w:r>
      <w:proofErr w:type="spellStart"/>
      <w:r w:rsidRPr="002D03AD">
        <w:rPr>
          <w:shd w:val="clear" w:color="auto" w:fill="FFFFFF"/>
        </w:rPr>
        <w:t>Türküm</w:t>
      </w:r>
      <w:proofErr w:type="spellEnd"/>
      <w:r w:rsidRPr="002D03AD">
        <w:rPr>
          <w:shd w:val="clear" w:color="auto" w:fill="FFFFFF"/>
        </w:rPr>
        <w:t xml:space="preserve">, A. S., &amp; Turner, M. J. (2023). The </w:t>
      </w:r>
      <w:r w:rsidR="000175B0">
        <w:rPr>
          <w:shd w:val="clear" w:color="auto" w:fill="FFFFFF"/>
        </w:rPr>
        <w:t>e</w:t>
      </w:r>
      <w:r w:rsidRPr="002D03AD">
        <w:rPr>
          <w:shd w:val="clear" w:color="auto" w:fill="FFFFFF"/>
        </w:rPr>
        <w:t xml:space="preserve">ffects of Rational Emotive Behaviour Therapy (REBT) </w:t>
      </w:r>
      <w:r w:rsidR="000175B0">
        <w:rPr>
          <w:shd w:val="clear" w:color="auto" w:fill="FFFFFF"/>
        </w:rPr>
        <w:t>g</w:t>
      </w:r>
      <w:r w:rsidRPr="002D03AD">
        <w:rPr>
          <w:shd w:val="clear" w:color="auto" w:fill="FFFFFF"/>
        </w:rPr>
        <w:t xml:space="preserve">roup </w:t>
      </w:r>
      <w:r w:rsidR="000175B0">
        <w:rPr>
          <w:shd w:val="clear" w:color="auto" w:fill="FFFFFF"/>
        </w:rPr>
        <w:t>c</w:t>
      </w:r>
      <w:r w:rsidRPr="002D03AD">
        <w:rPr>
          <w:shd w:val="clear" w:color="auto" w:fill="FFFFFF"/>
        </w:rPr>
        <w:t xml:space="preserve">ounselling </w:t>
      </w:r>
      <w:r w:rsidR="000175B0">
        <w:rPr>
          <w:shd w:val="clear" w:color="auto" w:fill="FFFFFF"/>
        </w:rPr>
        <w:t>p</w:t>
      </w:r>
      <w:r w:rsidRPr="002D03AD">
        <w:rPr>
          <w:shd w:val="clear" w:color="auto" w:fill="FFFFFF"/>
        </w:rPr>
        <w:t xml:space="preserve">rogram on </w:t>
      </w:r>
      <w:r w:rsidR="000175B0">
        <w:rPr>
          <w:shd w:val="clear" w:color="auto" w:fill="FFFFFF"/>
        </w:rPr>
        <w:t>c</w:t>
      </w:r>
      <w:r w:rsidRPr="002D03AD">
        <w:rPr>
          <w:shd w:val="clear" w:color="auto" w:fill="FFFFFF"/>
        </w:rPr>
        <w:t xml:space="preserve">ompetitive </w:t>
      </w:r>
      <w:r w:rsidR="000175B0">
        <w:rPr>
          <w:shd w:val="clear" w:color="auto" w:fill="FFFFFF"/>
        </w:rPr>
        <w:t>a</w:t>
      </w:r>
      <w:r w:rsidRPr="002D03AD">
        <w:rPr>
          <w:shd w:val="clear" w:color="auto" w:fill="FFFFFF"/>
        </w:rPr>
        <w:t xml:space="preserve">nxiety of </w:t>
      </w:r>
      <w:r w:rsidR="000175B0">
        <w:rPr>
          <w:shd w:val="clear" w:color="auto" w:fill="FFFFFF"/>
        </w:rPr>
        <w:t>s</w:t>
      </w:r>
      <w:r w:rsidRPr="002D03AD">
        <w:rPr>
          <w:shd w:val="clear" w:color="auto" w:fill="FFFFFF"/>
        </w:rPr>
        <w:t>tudent-</w:t>
      </w:r>
      <w:r w:rsidR="000175B0">
        <w:rPr>
          <w:shd w:val="clear" w:color="auto" w:fill="FFFFFF"/>
        </w:rPr>
        <w:t>a</w:t>
      </w:r>
      <w:r w:rsidRPr="002D03AD">
        <w:rPr>
          <w:shd w:val="clear" w:color="auto" w:fill="FFFFFF"/>
        </w:rPr>
        <w:t>thletes. </w:t>
      </w:r>
      <w:r w:rsidRPr="002D03AD">
        <w:rPr>
          <w:i/>
          <w:iCs/>
          <w:shd w:val="clear" w:color="auto" w:fill="FFFFFF"/>
        </w:rPr>
        <w:t>Journal of Rational-Emotive &amp; Cognitive-</w:t>
      </w:r>
      <w:proofErr w:type="spellStart"/>
      <w:r w:rsidRPr="002D03AD">
        <w:rPr>
          <w:i/>
          <w:iCs/>
          <w:shd w:val="clear" w:color="auto" w:fill="FFFFFF"/>
        </w:rPr>
        <w:t>Behavior</w:t>
      </w:r>
      <w:proofErr w:type="spellEnd"/>
      <w:r w:rsidRPr="002D03AD">
        <w:rPr>
          <w:i/>
          <w:iCs/>
          <w:shd w:val="clear" w:color="auto" w:fill="FFFFFF"/>
        </w:rPr>
        <w:t xml:space="preserve"> Therapy</w:t>
      </w:r>
      <w:r w:rsidRPr="002D03AD">
        <w:rPr>
          <w:shd w:val="clear" w:color="auto" w:fill="FFFFFF"/>
        </w:rPr>
        <w:t>, 1-18. Doi: 10.1007/s10942-023-00497-z</w:t>
      </w:r>
    </w:p>
    <w:p w14:paraId="4C72A541" w14:textId="279C1AE6" w:rsidR="00FF7D67" w:rsidRPr="002D03AD" w:rsidRDefault="00FF7D67" w:rsidP="00A7535F">
      <w:pPr>
        <w:pStyle w:val="NormalWeb"/>
        <w:shd w:val="clear" w:color="auto" w:fill="FFFFFF"/>
        <w:spacing w:before="0" w:beforeAutospacing="0" w:after="0" w:afterAutospacing="0" w:line="480" w:lineRule="auto"/>
        <w:ind w:left="720" w:right="75" w:hanging="720"/>
      </w:pPr>
      <w:r w:rsidRPr="002D03AD">
        <w:rPr>
          <w:shd w:val="clear" w:color="auto" w:fill="FFFFFF"/>
        </w:rPr>
        <w:lastRenderedPageBreak/>
        <w:t>Keech, J. J., Hagger, M. S., &amp; Hamilton, K. (2021</w:t>
      </w:r>
      <w:r w:rsidR="00242268" w:rsidRPr="002D03AD">
        <w:rPr>
          <w:shd w:val="clear" w:color="auto" w:fill="FFFFFF"/>
        </w:rPr>
        <w:t>a</w:t>
      </w:r>
      <w:r w:rsidRPr="002D03AD">
        <w:rPr>
          <w:shd w:val="clear" w:color="auto" w:fill="FFFFFF"/>
        </w:rPr>
        <w:t>). Changing stress mindsets with a novel imagery intervention: A randomized controlled trial. </w:t>
      </w:r>
      <w:r w:rsidRPr="002D03AD">
        <w:rPr>
          <w:rStyle w:val="Emphasis"/>
          <w:shd w:val="clear" w:color="auto" w:fill="FFFFFF"/>
        </w:rPr>
        <w:t>Emotion, 21</w:t>
      </w:r>
      <w:r w:rsidRPr="002D03AD">
        <w:rPr>
          <w:shd w:val="clear" w:color="auto" w:fill="FFFFFF"/>
        </w:rPr>
        <w:t>, 123–136. </w:t>
      </w:r>
      <w:hyperlink r:id="rId14" w:tgtFrame="_blank" w:history="1">
        <w:r w:rsidRPr="002D03AD">
          <w:rPr>
            <w:rStyle w:val="Hyperlink"/>
            <w:color w:val="auto"/>
            <w:shd w:val="clear" w:color="auto" w:fill="FFFFFF"/>
          </w:rPr>
          <w:t>https://doi.org/10.1037/emo0000678</w:t>
        </w:r>
      </w:hyperlink>
    </w:p>
    <w:p w14:paraId="653A7EDA" w14:textId="77777777" w:rsidR="00FF7D67" w:rsidRPr="002D03AD" w:rsidRDefault="00FF7D67" w:rsidP="008668B7">
      <w:pPr>
        <w:pStyle w:val="NormalWeb"/>
        <w:shd w:val="clear" w:color="auto" w:fill="FFFFFF"/>
        <w:spacing w:before="0" w:beforeAutospacing="0" w:after="0" w:afterAutospacing="0" w:line="480" w:lineRule="auto"/>
        <w:ind w:left="720" w:hanging="720"/>
      </w:pPr>
      <w:r w:rsidRPr="002D03AD">
        <w:t>Keech, J. J., Hagger, M. S., O’Callaghan, F. V., &amp; Hamilton, K. (2018). The influence of university students’ stress mindsets on health and performance outcomes.</w:t>
      </w:r>
      <w:r w:rsidRPr="002D03AD">
        <w:rPr>
          <w:i/>
          <w:iCs/>
        </w:rPr>
        <w:t xml:space="preserve"> Annals of </w:t>
      </w:r>
      <w:proofErr w:type="spellStart"/>
      <w:r w:rsidRPr="002D03AD">
        <w:rPr>
          <w:i/>
          <w:iCs/>
        </w:rPr>
        <w:t>Behavioral</w:t>
      </w:r>
      <w:proofErr w:type="spellEnd"/>
      <w:r w:rsidRPr="002D03AD">
        <w:rPr>
          <w:i/>
          <w:iCs/>
        </w:rPr>
        <w:t xml:space="preserve"> Medicine, 52</w:t>
      </w:r>
      <w:r w:rsidRPr="002D03AD">
        <w:t xml:space="preserve">, 1046-1059. </w:t>
      </w:r>
      <w:hyperlink r:id="rId15" w:history="1">
        <w:r w:rsidRPr="002D03AD">
          <w:rPr>
            <w:rStyle w:val="Hyperlink"/>
            <w:color w:val="auto"/>
            <w:bdr w:val="none" w:sz="0" w:space="0" w:color="auto" w:frame="1"/>
            <w:shd w:val="clear" w:color="auto" w:fill="FFFFFF"/>
          </w:rPr>
          <w:t>https://doi.org/10.1093/abm/kay008</w:t>
        </w:r>
      </w:hyperlink>
    </w:p>
    <w:bookmarkEnd w:id="55"/>
    <w:p w14:paraId="791FAFC8" w14:textId="0A9B0307" w:rsidR="00242268" w:rsidRPr="002D03AD" w:rsidRDefault="00242268" w:rsidP="00A7535F">
      <w:pPr>
        <w:pStyle w:val="NormalWeb"/>
        <w:shd w:val="clear" w:color="auto" w:fill="FFFFFF"/>
        <w:spacing w:before="0" w:beforeAutospacing="0" w:after="0" w:afterAutospacing="0" w:line="480" w:lineRule="auto"/>
        <w:ind w:left="720" w:right="74" w:hanging="720"/>
      </w:pPr>
      <w:r w:rsidRPr="002D03AD">
        <w:t>Keech, J. J., Orbell, S., Hagger, M. S., O'Callaghan, F. V., &amp; Hamilton, K. (2021b). Psychometric properties of the stress control mindset measure in university students from Australia and the UK. </w:t>
      </w:r>
      <w:r w:rsidRPr="002D03AD">
        <w:rPr>
          <w:i/>
          <w:iCs/>
        </w:rPr>
        <w:t xml:space="preserve">Brain and </w:t>
      </w:r>
      <w:proofErr w:type="spellStart"/>
      <w:r w:rsidR="000175B0">
        <w:rPr>
          <w:i/>
          <w:iCs/>
        </w:rPr>
        <w:t>B</w:t>
      </w:r>
      <w:r w:rsidRPr="002D03AD">
        <w:rPr>
          <w:i/>
          <w:iCs/>
        </w:rPr>
        <w:t>ehavior</w:t>
      </w:r>
      <w:proofErr w:type="spellEnd"/>
      <w:r w:rsidRPr="002D03AD">
        <w:t>, </w:t>
      </w:r>
      <w:r w:rsidRPr="002D03AD">
        <w:rPr>
          <w:i/>
          <w:iCs/>
        </w:rPr>
        <w:t>11</w:t>
      </w:r>
      <w:r w:rsidRPr="002D03AD">
        <w:t xml:space="preserve">, e01963. </w:t>
      </w:r>
      <w:hyperlink r:id="rId16" w:history="1">
        <w:r w:rsidRPr="002D03AD">
          <w:rPr>
            <w:rStyle w:val="Hyperlink"/>
            <w:color w:val="auto"/>
          </w:rPr>
          <w:t>https://doi.org/10.1002/brb3.1963</w:t>
        </w:r>
      </w:hyperlink>
    </w:p>
    <w:p w14:paraId="7E96B6C4" w14:textId="6C94085F" w:rsidR="00167A1B" w:rsidRPr="002D03AD" w:rsidRDefault="00167A1B" w:rsidP="00A7535F">
      <w:pPr>
        <w:pStyle w:val="NormalWeb"/>
        <w:shd w:val="clear" w:color="auto" w:fill="FFFFFF"/>
        <w:spacing w:before="0" w:beforeAutospacing="0" w:after="0" w:afterAutospacing="0" w:line="480" w:lineRule="auto"/>
        <w:ind w:left="720" w:right="74" w:hanging="720"/>
      </w:pPr>
      <w:r w:rsidRPr="002D03AD">
        <w:t xml:space="preserve">Kiss, O., </w:t>
      </w:r>
      <w:proofErr w:type="spellStart"/>
      <w:r w:rsidRPr="002D03AD">
        <w:t>Alzueta</w:t>
      </w:r>
      <w:proofErr w:type="spellEnd"/>
      <w:r w:rsidRPr="002D03AD">
        <w:t xml:space="preserve">, E., Yuksel, D., Pohl, K. M., de Zambotti, M., </w:t>
      </w:r>
      <w:proofErr w:type="spellStart"/>
      <w:r w:rsidRPr="002D03AD">
        <w:t>Műller</w:t>
      </w:r>
      <w:proofErr w:type="spellEnd"/>
      <w:r w:rsidRPr="002D03AD">
        <w:t xml:space="preserve">-Oehring, E. M., Prouty, D., Durley, I., Pelham III, W. E., &amp; McCabe, C. J. (2022). The pandemic's toll on young adolescents: prevention and intervention targets to preserve their mental health. </w:t>
      </w:r>
      <w:r w:rsidRPr="002D03AD">
        <w:rPr>
          <w:i/>
          <w:iCs/>
        </w:rPr>
        <w:t>Journal of Adolescent Health, 70</w:t>
      </w:r>
      <w:r w:rsidRPr="002D03AD">
        <w:t xml:space="preserve">, 387-395. </w:t>
      </w:r>
      <w:r w:rsidR="001068B1" w:rsidRPr="002D03AD">
        <w:t>DOI: 10.1016/j.jadohealth.2021.11.023</w:t>
      </w:r>
    </w:p>
    <w:p w14:paraId="206396DE" w14:textId="2A3188BD" w:rsidR="00FF7D67" w:rsidRPr="002D03AD" w:rsidRDefault="00FF7D67" w:rsidP="00A7535F">
      <w:pPr>
        <w:pStyle w:val="NormalWeb"/>
        <w:shd w:val="clear" w:color="auto" w:fill="FFFFFF"/>
        <w:spacing w:before="0" w:beforeAutospacing="0" w:after="0" w:afterAutospacing="0" w:line="480" w:lineRule="auto"/>
        <w:ind w:left="720" w:right="74" w:hanging="720"/>
      </w:pPr>
      <w:proofErr w:type="spellStart"/>
      <w:r w:rsidRPr="002D03AD">
        <w:t>Klussman</w:t>
      </w:r>
      <w:proofErr w:type="spellEnd"/>
      <w:r w:rsidRPr="002D03AD">
        <w:t xml:space="preserve">, K., Lindeman, M. I. H., Nichols, A. L., &amp; Langer, J. (2020). Fostering </w:t>
      </w:r>
      <w:r w:rsidR="000175B0">
        <w:t>s</w:t>
      </w:r>
      <w:r w:rsidRPr="002D03AD">
        <w:t xml:space="preserve">tress </w:t>
      </w:r>
      <w:r w:rsidR="000175B0">
        <w:t>r</w:t>
      </w:r>
      <w:r w:rsidRPr="002D03AD">
        <w:t xml:space="preserve">esilience </w:t>
      </w:r>
      <w:r w:rsidR="000175B0">
        <w:t>a</w:t>
      </w:r>
      <w:r w:rsidRPr="002D03AD">
        <w:t xml:space="preserve">mong </w:t>
      </w:r>
      <w:r w:rsidR="000175B0">
        <w:t>b</w:t>
      </w:r>
      <w:r w:rsidRPr="002D03AD">
        <w:t xml:space="preserve">usiness </w:t>
      </w:r>
      <w:r w:rsidR="000175B0">
        <w:t>s</w:t>
      </w:r>
      <w:r w:rsidRPr="002D03AD">
        <w:t xml:space="preserve">tudents: The </w:t>
      </w:r>
      <w:r w:rsidR="000175B0">
        <w:t>r</w:t>
      </w:r>
      <w:r w:rsidRPr="002D03AD">
        <w:t xml:space="preserve">ole of </w:t>
      </w:r>
      <w:r w:rsidR="000175B0">
        <w:t>s</w:t>
      </w:r>
      <w:r w:rsidRPr="002D03AD">
        <w:t xml:space="preserve">tress </w:t>
      </w:r>
      <w:r w:rsidR="000175B0">
        <w:t>m</w:t>
      </w:r>
      <w:r w:rsidRPr="002D03AD">
        <w:t xml:space="preserve">indset and </w:t>
      </w:r>
      <w:r w:rsidR="000175B0">
        <w:t>s</w:t>
      </w:r>
      <w:r w:rsidRPr="002D03AD">
        <w:t>elf-</w:t>
      </w:r>
      <w:r w:rsidR="000175B0">
        <w:t>c</w:t>
      </w:r>
      <w:r w:rsidRPr="002D03AD">
        <w:t>onnection</w:t>
      </w:r>
      <w:r w:rsidRPr="002D03AD">
        <w:rPr>
          <w:i/>
          <w:iCs/>
        </w:rPr>
        <w:t>. Psychological Reports</w:t>
      </w:r>
      <w:r w:rsidRPr="002D03AD">
        <w:t xml:space="preserve">, </w:t>
      </w:r>
      <w:r w:rsidRPr="002D03AD">
        <w:rPr>
          <w:i/>
          <w:iCs/>
        </w:rPr>
        <w:t>124</w:t>
      </w:r>
      <w:r w:rsidRPr="002D03AD">
        <w:t xml:space="preserve">. </w:t>
      </w:r>
      <w:hyperlink r:id="rId17" w:history="1">
        <w:r w:rsidRPr="002D03AD">
          <w:rPr>
            <w:rStyle w:val="Hyperlink"/>
            <w:color w:val="auto"/>
          </w:rPr>
          <w:t>https://doi.org/10.1177/0033294120937440</w:t>
        </w:r>
      </w:hyperlink>
      <w:r w:rsidRPr="002D03AD">
        <w:t xml:space="preserve"> </w:t>
      </w:r>
    </w:p>
    <w:p w14:paraId="42670EC8" w14:textId="0218BDB1" w:rsidR="009B6860" w:rsidRDefault="009B6860" w:rsidP="00A7535F">
      <w:pPr>
        <w:pStyle w:val="NormalWeb"/>
        <w:shd w:val="clear" w:color="auto" w:fill="FFFFFF"/>
        <w:spacing w:before="0" w:beforeAutospacing="0" w:after="0" w:afterAutospacing="0" w:line="480" w:lineRule="auto"/>
        <w:ind w:left="720" w:right="75" w:hanging="720"/>
      </w:pPr>
      <w:r>
        <w:t xml:space="preserve">Kuettel, A., &amp; Larsen, C. H. (2020). Risk and protective factors for mental health in elite athletes: A scoping review. </w:t>
      </w:r>
      <w:r w:rsidRPr="00C06075">
        <w:rPr>
          <w:i/>
          <w:iCs/>
        </w:rPr>
        <w:t>International Review of Sport and Exercise Psychology</w:t>
      </w:r>
      <w:r>
        <w:t xml:space="preserve">, </w:t>
      </w:r>
      <w:r w:rsidRPr="00C06075">
        <w:rPr>
          <w:i/>
          <w:iCs/>
        </w:rPr>
        <w:t>13</w:t>
      </w:r>
      <w:r>
        <w:t>, 231–265. https:// doi.org/10.1080/1750984X.2019.1689574</w:t>
      </w:r>
    </w:p>
    <w:p w14:paraId="7CD90991" w14:textId="63C2C75C" w:rsidR="00313B9F" w:rsidRPr="002D03AD" w:rsidRDefault="00313B9F" w:rsidP="00A7535F">
      <w:pPr>
        <w:pStyle w:val="NormalWeb"/>
        <w:shd w:val="clear" w:color="auto" w:fill="FFFFFF"/>
        <w:spacing w:before="0" w:beforeAutospacing="0" w:after="0" w:afterAutospacing="0" w:line="480" w:lineRule="auto"/>
        <w:ind w:left="720" w:right="75" w:hanging="720"/>
        <w:rPr>
          <w:shd w:val="clear" w:color="auto" w:fill="FFFFFF"/>
        </w:rPr>
      </w:pPr>
      <w:r w:rsidRPr="002D03AD">
        <w:rPr>
          <w:shd w:val="clear" w:color="auto" w:fill="FFFFFF"/>
        </w:rPr>
        <w:t>Kullman, S. M., Semenchuk, B. N., Schellenberg, B. J., Ceccarelli, L., &amp; Strachan, S. M. (2021). Adjusting identities when times change: The role of self-compassion. </w:t>
      </w:r>
      <w:r w:rsidRPr="002D03AD">
        <w:rPr>
          <w:i/>
          <w:iCs/>
          <w:shd w:val="clear" w:color="auto" w:fill="FFFFFF"/>
        </w:rPr>
        <w:t>Journal of Sport and Exercise Psychology</w:t>
      </w:r>
      <w:r w:rsidRPr="002D03AD">
        <w:rPr>
          <w:shd w:val="clear" w:color="auto" w:fill="FFFFFF"/>
        </w:rPr>
        <w:t>, </w:t>
      </w:r>
      <w:r w:rsidRPr="002D03AD">
        <w:rPr>
          <w:i/>
          <w:iCs/>
          <w:shd w:val="clear" w:color="auto" w:fill="FFFFFF"/>
        </w:rPr>
        <w:t>43</w:t>
      </w:r>
      <w:r w:rsidRPr="002D03AD">
        <w:rPr>
          <w:shd w:val="clear" w:color="auto" w:fill="FFFFFF"/>
        </w:rPr>
        <w:t>(5), 410-418. DOI: 10.1123/jsep.2020-0342</w:t>
      </w:r>
    </w:p>
    <w:p w14:paraId="12D25B6B" w14:textId="651AD1EB" w:rsidR="00FF7D67" w:rsidRPr="002D03AD" w:rsidRDefault="00FF7D67" w:rsidP="00A7535F">
      <w:pPr>
        <w:pStyle w:val="NormalWeb"/>
        <w:shd w:val="clear" w:color="auto" w:fill="FFFFFF"/>
        <w:spacing w:before="0" w:beforeAutospacing="0" w:after="0" w:afterAutospacing="0" w:line="480" w:lineRule="auto"/>
        <w:ind w:left="720" w:right="75" w:hanging="720"/>
      </w:pPr>
      <w:r w:rsidRPr="002D03AD">
        <w:lastRenderedPageBreak/>
        <w:t xml:space="preserve">Laferton, J. A. C., Fischer, S., Ebert, D. D., Stenzel, N. M., &amp; Zimmermann, J. (2019). The </w:t>
      </w:r>
      <w:r w:rsidR="000175B0">
        <w:t>e</w:t>
      </w:r>
      <w:r w:rsidRPr="002D03AD">
        <w:t xml:space="preserve">ffects of </w:t>
      </w:r>
      <w:r w:rsidR="000175B0">
        <w:t>s</w:t>
      </w:r>
      <w:r w:rsidRPr="002D03AD">
        <w:t xml:space="preserve">tress </w:t>
      </w:r>
      <w:r w:rsidR="000175B0">
        <w:t>b</w:t>
      </w:r>
      <w:r w:rsidRPr="002D03AD">
        <w:t xml:space="preserve">eliefs on </w:t>
      </w:r>
      <w:r w:rsidR="000175B0">
        <w:t>d</w:t>
      </w:r>
      <w:r w:rsidRPr="002D03AD">
        <w:t xml:space="preserve">aily </w:t>
      </w:r>
      <w:r w:rsidR="000175B0">
        <w:t>a</w:t>
      </w:r>
      <w:r w:rsidRPr="002D03AD">
        <w:t xml:space="preserve">ffective </w:t>
      </w:r>
      <w:r w:rsidR="000175B0">
        <w:t>s</w:t>
      </w:r>
      <w:r w:rsidRPr="002D03AD">
        <w:t xml:space="preserve">tress </w:t>
      </w:r>
      <w:r w:rsidR="000175B0">
        <w:t>r</w:t>
      </w:r>
      <w:r w:rsidRPr="002D03AD">
        <w:t>esponses. </w:t>
      </w:r>
      <w:r w:rsidRPr="002D03AD">
        <w:rPr>
          <w:i/>
          <w:iCs/>
        </w:rPr>
        <w:t xml:space="preserve">Annals of </w:t>
      </w:r>
      <w:proofErr w:type="spellStart"/>
      <w:r w:rsidRPr="002D03AD">
        <w:rPr>
          <w:i/>
          <w:iCs/>
        </w:rPr>
        <w:t>Behavioral</w:t>
      </w:r>
      <w:proofErr w:type="spellEnd"/>
      <w:r w:rsidRPr="002D03AD">
        <w:rPr>
          <w:i/>
          <w:iCs/>
        </w:rPr>
        <w:t xml:space="preserve"> Medicine</w:t>
      </w:r>
      <w:r w:rsidRPr="002D03AD">
        <w:t xml:space="preserve">, </w:t>
      </w:r>
      <w:r w:rsidRPr="002D03AD">
        <w:rPr>
          <w:i/>
          <w:iCs/>
        </w:rPr>
        <w:t>54</w:t>
      </w:r>
      <w:r w:rsidRPr="002D03AD">
        <w:t xml:space="preserve">, 258-267. </w:t>
      </w:r>
      <w:hyperlink r:id="rId18" w:history="1">
        <w:r w:rsidRPr="002D03AD">
          <w:rPr>
            <w:rStyle w:val="Hyperlink"/>
            <w:color w:val="auto"/>
            <w:bdr w:val="none" w:sz="0" w:space="0" w:color="auto" w:frame="1"/>
            <w:shd w:val="clear" w:color="auto" w:fill="FFFFFF"/>
          </w:rPr>
          <w:t>https://doi.org/10.1093/abm/kaz046</w:t>
        </w:r>
      </w:hyperlink>
    </w:p>
    <w:p w14:paraId="2B09C8A7" w14:textId="179F07A9" w:rsidR="00FF7D67" w:rsidRPr="002D03AD" w:rsidRDefault="00FF7D67" w:rsidP="008668B7">
      <w:pPr>
        <w:widowControl w:val="0"/>
        <w:autoSpaceDE w:val="0"/>
        <w:autoSpaceDN w:val="0"/>
        <w:adjustRightInd w:val="0"/>
        <w:spacing w:after="0" w:line="480" w:lineRule="auto"/>
        <w:ind w:left="720" w:hanging="720"/>
        <w:rPr>
          <w:rFonts w:ascii="Times New Roman" w:hAnsi="Times New Roman" w:cs="Times New Roman"/>
          <w:sz w:val="24"/>
          <w:szCs w:val="24"/>
        </w:rPr>
      </w:pPr>
      <w:bookmarkStart w:id="58" w:name="_Hlk120731583"/>
      <w:r w:rsidRPr="002D03AD">
        <w:rPr>
          <w:rFonts w:ascii="Times New Roman" w:hAnsi="Times New Roman" w:cs="Times New Roman"/>
          <w:sz w:val="24"/>
          <w:szCs w:val="24"/>
        </w:rPr>
        <w:t xml:space="preserve">Lang, P. J. (1979). A bio‐informational theory of emotional imagery. </w:t>
      </w:r>
      <w:r w:rsidRPr="002D03AD">
        <w:rPr>
          <w:rFonts w:ascii="Times New Roman" w:hAnsi="Times New Roman" w:cs="Times New Roman"/>
          <w:i/>
          <w:iCs/>
          <w:sz w:val="24"/>
          <w:szCs w:val="24"/>
        </w:rPr>
        <w:t>Psychophysiology</w:t>
      </w:r>
      <w:r w:rsidRPr="002D03AD">
        <w:rPr>
          <w:rFonts w:ascii="Times New Roman" w:hAnsi="Times New Roman" w:cs="Times New Roman"/>
          <w:sz w:val="24"/>
          <w:szCs w:val="24"/>
        </w:rPr>
        <w:t>,</w:t>
      </w:r>
      <w:r w:rsidRPr="002D03AD">
        <w:rPr>
          <w:rFonts w:ascii="Times New Roman" w:hAnsi="Times New Roman" w:cs="Times New Roman"/>
          <w:i/>
          <w:iCs/>
          <w:sz w:val="24"/>
          <w:szCs w:val="24"/>
        </w:rPr>
        <w:t xml:space="preserve"> 16</w:t>
      </w:r>
      <w:r w:rsidRPr="002D03AD">
        <w:rPr>
          <w:rFonts w:ascii="Times New Roman" w:hAnsi="Times New Roman" w:cs="Times New Roman"/>
          <w:sz w:val="24"/>
          <w:szCs w:val="24"/>
        </w:rPr>
        <w:t xml:space="preserve">, 495-512. </w:t>
      </w:r>
    </w:p>
    <w:bookmarkEnd w:id="58"/>
    <w:p w14:paraId="3C41E074" w14:textId="77777777" w:rsidR="00FF7D67" w:rsidRPr="002D03AD" w:rsidRDefault="00FF7D67" w:rsidP="008668B7">
      <w:pPr>
        <w:pStyle w:val="NormalWeb"/>
        <w:shd w:val="clear" w:color="auto" w:fill="FFFFFF"/>
        <w:spacing w:before="0" w:beforeAutospacing="0" w:after="0" w:afterAutospacing="0" w:line="480" w:lineRule="auto"/>
        <w:ind w:left="720" w:hanging="720"/>
      </w:pPr>
      <w:r w:rsidRPr="002D03AD">
        <w:t>Lazarus, R. S., &amp; Folkman, S. (1984). </w:t>
      </w:r>
      <w:r w:rsidRPr="002D03AD">
        <w:rPr>
          <w:i/>
          <w:iCs/>
        </w:rPr>
        <w:t xml:space="preserve">Stress, Appraisal, and Coping. </w:t>
      </w:r>
      <w:r w:rsidRPr="002D03AD">
        <w:t>Springer Pub. Co.</w:t>
      </w:r>
    </w:p>
    <w:p w14:paraId="45AE9DCB" w14:textId="580DFDA9" w:rsidR="00FF7D67" w:rsidRPr="002D03AD" w:rsidRDefault="00FF7D67" w:rsidP="00A7535F">
      <w:pPr>
        <w:pStyle w:val="NormalWeb"/>
        <w:shd w:val="clear" w:color="auto" w:fill="FFFFFF"/>
        <w:spacing w:before="0" w:beforeAutospacing="0" w:after="0" w:afterAutospacing="0" w:line="480" w:lineRule="auto"/>
        <w:ind w:left="720" w:right="75" w:hanging="720"/>
      </w:pPr>
      <w:r w:rsidRPr="002D03AD">
        <w:t xml:space="preserve">Mansell, P. C. (2021). Stress mindset in athletes: Investigating the relationships between beliefs, </w:t>
      </w:r>
      <w:proofErr w:type="gramStart"/>
      <w:r w:rsidRPr="002D03AD">
        <w:t>challenge</w:t>
      </w:r>
      <w:proofErr w:type="gramEnd"/>
      <w:r w:rsidRPr="002D03AD">
        <w:t xml:space="preserve"> and threat with psychological wellbeing. </w:t>
      </w:r>
      <w:r w:rsidRPr="002D03AD">
        <w:rPr>
          <w:i/>
          <w:iCs/>
        </w:rPr>
        <w:t>Psychology of Sport and Exercise</w:t>
      </w:r>
      <w:r w:rsidRPr="002D03AD">
        <w:t>,</w:t>
      </w:r>
      <w:r w:rsidRPr="002D03AD">
        <w:rPr>
          <w:i/>
          <w:iCs/>
        </w:rPr>
        <w:t> 57</w:t>
      </w:r>
      <w:r w:rsidRPr="002D03AD">
        <w:t>, 102020</w:t>
      </w:r>
      <w:r w:rsidR="000175B0">
        <w:t>.</w:t>
      </w:r>
      <w:r w:rsidRPr="002D03AD">
        <w:t xml:space="preserve"> </w:t>
      </w:r>
      <w:hyperlink r:id="rId19" w:tgtFrame="_blank" w:tooltip="Persistent link using digital object identifier" w:history="1">
        <w:r w:rsidRPr="002D03AD">
          <w:rPr>
            <w:rStyle w:val="Hyperlink"/>
            <w:color w:val="auto"/>
          </w:rPr>
          <w:t>https://doi.org/10.1016/j.psychsport.2021.102020</w:t>
        </w:r>
      </w:hyperlink>
    </w:p>
    <w:p w14:paraId="64EFE6CB" w14:textId="77777777" w:rsidR="00D846DB" w:rsidRDefault="00D846DB" w:rsidP="00A7535F">
      <w:pPr>
        <w:pStyle w:val="NormalWeb"/>
        <w:shd w:val="clear" w:color="auto" w:fill="FFFFFF"/>
        <w:spacing w:before="0" w:beforeAutospacing="0" w:after="0" w:afterAutospacing="0" w:line="480" w:lineRule="auto"/>
        <w:ind w:left="720" w:hanging="720"/>
        <w:rPr>
          <w:shd w:val="clear" w:color="auto" w:fill="FFFFFF"/>
        </w:rPr>
      </w:pPr>
      <w:bookmarkStart w:id="59" w:name="_Hlk131695823"/>
      <w:r w:rsidRPr="00D846DB">
        <w:rPr>
          <w:shd w:val="clear" w:color="auto" w:fill="FFFFFF"/>
        </w:rPr>
        <w:t xml:space="preserve">Mansell, P. C, &amp; Turner, M. J. (2023). The mediating role of proactive coping in the relationships between stress mindset, challenge appraisal tendencies, and psychological wellbeing. </w:t>
      </w:r>
      <w:r w:rsidRPr="00C06075">
        <w:rPr>
          <w:i/>
          <w:iCs/>
          <w:shd w:val="clear" w:color="auto" w:fill="FFFFFF"/>
        </w:rPr>
        <w:t>Frontiers in Psychology, 14</w:t>
      </w:r>
      <w:r w:rsidRPr="00D846DB">
        <w:rPr>
          <w:shd w:val="clear" w:color="auto" w:fill="FFFFFF"/>
        </w:rPr>
        <w:t xml:space="preserve">, 1140790. https://doi.org/10.3389/fpsyg.2023.1140790 </w:t>
      </w:r>
    </w:p>
    <w:p w14:paraId="594BFF70" w14:textId="0F26F774" w:rsidR="0014779E" w:rsidRPr="002D03AD" w:rsidRDefault="00342912" w:rsidP="00A7535F">
      <w:pPr>
        <w:pStyle w:val="NormalWeb"/>
        <w:shd w:val="clear" w:color="auto" w:fill="FFFFFF"/>
        <w:spacing w:before="0" w:beforeAutospacing="0" w:after="0" w:afterAutospacing="0" w:line="480" w:lineRule="auto"/>
        <w:ind w:left="720" w:hanging="720"/>
        <w:rPr>
          <w:shd w:val="clear" w:color="auto" w:fill="FFFFFF"/>
          <w:lang w:val="fr-FR"/>
        </w:rPr>
      </w:pPr>
      <w:proofErr w:type="spellStart"/>
      <w:r w:rsidRPr="002D03AD">
        <w:rPr>
          <w:shd w:val="clear" w:color="auto" w:fill="FFFFFF"/>
        </w:rPr>
        <w:t>Meijen</w:t>
      </w:r>
      <w:proofErr w:type="spellEnd"/>
      <w:r w:rsidRPr="002D03AD">
        <w:rPr>
          <w:shd w:val="clear" w:color="auto" w:fill="FFFFFF"/>
        </w:rPr>
        <w:t>, C., Turner, M., Jones, M. V., Sheffield, D., &amp; McCarthy, P. (2020). A theory of challenge and threat states in athletes: A revised conceptualization. </w:t>
      </w:r>
      <w:proofErr w:type="spellStart"/>
      <w:r w:rsidRPr="002D03AD">
        <w:rPr>
          <w:i/>
          <w:iCs/>
          <w:shd w:val="clear" w:color="auto" w:fill="FFFFFF"/>
          <w:lang w:val="fr-FR"/>
        </w:rPr>
        <w:t>Frontiers</w:t>
      </w:r>
      <w:proofErr w:type="spellEnd"/>
      <w:r w:rsidRPr="002D03AD">
        <w:rPr>
          <w:i/>
          <w:iCs/>
          <w:shd w:val="clear" w:color="auto" w:fill="FFFFFF"/>
          <w:lang w:val="fr-FR"/>
        </w:rPr>
        <w:t xml:space="preserve"> in Psychology</w:t>
      </w:r>
      <w:r w:rsidRPr="002D03AD">
        <w:rPr>
          <w:shd w:val="clear" w:color="auto" w:fill="FFFFFF"/>
          <w:lang w:val="fr-FR"/>
        </w:rPr>
        <w:t>, </w:t>
      </w:r>
      <w:r w:rsidRPr="002D03AD">
        <w:rPr>
          <w:i/>
          <w:iCs/>
          <w:shd w:val="clear" w:color="auto" w:fill="FFFFFF"/>
          <w:lang w:val="fr-FR"/>
        </w:rPr>
        <w:t>11</w:t>
      </w:r>
      <w:r w:rsidRPr="002D03AD">
        <w:rPr>
          <w:shd w:val="clear" w:color="auto" w:fill="FFFFFF"/>
          <w:lang w:val="fr-FR"/>
        </w:rPr>
        <w:t xml:space="preserve">, 126. </w:t>
      </w:r>
      <w:hyperlink r:id="rId20" w:history="1">
        <w:r w:rsidRPr="002D03AD">
          <w:rPr>
            <w:rStyle w:val="Hyperlink"/>
            <w:color w:val="auto"/>
            <w:shd w:val="clear" w:color="auto" w:fill="FFFFFF"/>
            <w:lang w:val="fr-FR"/>
          </w:rPr>
          <w:t>https://doi.org/10.3389/fpsyg.2020.00126</w:t>
        </w:r>
      </w:hyperlink>
      <w:r w:rsidRPr="002D03AD">
        <w:rPr>
          <w:shd w:val="clear" w:color="auto" w:fill="FFFFFF"/>
          <w:lang w:val="fr-FR"/>
        </w:rPr>
        <w:t xml:space="preserve"> </w:t>
      </w:r>
      <w:bookmarkStart w:id="60" w:name="_Hlk131695904"/>
    </w:p>
    <w:p w14:paraId="7C97D3B6" w14:textId="4A28D30A" w:rsidR="0014779E" w:rsidRPr="002D03AD" w:rsidRDefault="00052DD0" w:rsidP="008668B7">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D03AD">
        <w:rPr>
          <w:rFonts w:ascii="Times New Roman" w:hAnsi="Times New Roman" w:cs="Times New Roman"/>
          <w:sz w:val="24"/>
          <w:szCs w:val="24"/>
        </w:rPr>
        <w:t>Mosewich</w:t>
      </w:r>
      <w:proofErr w:type="spellEnd"/>
      <w:r w:rsidRPr="002D03AD">
        <w:rPr>
          <w:rFonts w:ascii="Times New Roman" w:hAnsi="Times New Roman" w:cs="Times New Roman"/>
          <w:sz w:val="24"/>
          <w:szCs w:val="24"/>
        </w:rPr>
        <w:t>, A. D., Sabiston, C. M., Kowalski, K. C., Gaudreau, P., &amp; Crocker, P. R. (2019). Self-compassion in the stress process in women athletes. </w:t>
      </w:r>
      <w:r w:rsidRPr="002D03AD">
        <w:rPr>
          <w:rFonts w:ascii="Times New Roman" w:hAnsi="Times New Roman" w:cs="Times New Roman"/>
          <w:i/>
          <w:iCs/>
          <w:sz w:val="24"/>
          <w:szCs w:val="24"/>
        </w:rPr>
        <w:t>The Sport Psychologist, 33</w:t>
      </w:r>
      <w:r w:rsidRPr="002D03AD">
        <w:rPr>
          <w:rFonts w:ascii="Times New Roman" w:hAnsi="Times New Roman" w:cs="Times New Roman"/>
          <w:sz w:val="24"/>
          <w:szCs w:val="24"/>
        </w:rPr>
        <w:t>, 23–34. https://doi.org/10.1123/tsp.2017-0094</w:t>
      </w:r>
    </w:p>
    <w:p w14:paraId="602F0593" w14:textId="06F5B817" w:rsidR="00144674" w:rsidRPr="002D03AD" w:rsidRDefault="00144674"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Neff, K. (2003). Self-compassion: an alternative conceptualization of a healthy attitude toward oneself. </w:t>
      </w:r>
      <w:proofErr w:type="spellStart"/>
      <w:r w:rsidRPr="002D03AD">
        <w:rPr>
          <w:i/>
          <w:iCs/>
          <w:shd w:val="clear" w:color="auto" w:fill="FFFFFF"/>
        </w:rPr>
        <w:t>Self Identity</w:t>
      </w:r>
      <w:proofErr w:type="spellEnd"/>
      <w:r w:rsidRPr="002D03AD">
        <w:rPr>
          <w:shd w:val="clear" w:color="auto" w:fill="FFFFFF"/>
        </w:rPr>
        <w:t xml:space="preserve"> 2, 85–101. </w:t>
      </w:r>
      <w:proofErr w:type="spellStart"/>
      <w:r w:rsidRPr="002D03AD">
        <w:rPr>
          <w:shd w:val="clear" w:color="auto" w:fill="FFFFFF"/>
        </w:rPr>
        <w:t>doi</w:t>
      </w:r>
      <w:proofErr w:type="spellEnd"/>
      <w:r w:rsidRPr="002D03AD">
        <w:rPr>
          <w:shd w:val="clear" w:color="auto" w:fill="FFFFFF"/>
        </w:rPr>
        <w:t>: 10.1080/15298860309032</w:t>
      </w:r>
    </w:p>
    <w:p w14:paraId="7D0B8906" w14:textId="200BC1E1" w:rsidR="00144674" w:rsidRPr="002D03AD" w:rsidRDefault="00144674"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Neff, K., Rude, S., and Kirkpatrick, K. (2007). An examination of self-compassion in relation to positive psychological functioning and personality traits. </w:t>
      </w:r>
      <w:r w:rsidRPr="002D03AD">
        <w:rPr>
          <w:i/>
          <w:iCs/>
          <w:shd w:val="clear" w:color="auto" w:fill="FFFFFF"/>
        </w:rPr>
        <w:t>J</w:t>
      </w:r>
      <w:r w:rsidR="000175B0">
        <w:rPr>
          <w:i/>
          <w:iCs/>
          <w:shd w:val="clear" w:color="auto" w:fill="FFFFFF"/>
        </w:rPr>
        <w:t>ournal of</w:t>
      </w:r>
      <w:r w:rsidRPr="002D03AD">
        <w:rPr>
          <w:i/>
          <w:iCs/>
          <w:shd w:val="clear" w:color="auto" w:fill="FFFFFF"/>
        </w:rPr>
        <w:t xml:space="preserve"> Res</w:t>
      </w:r>
      <w:r w:rsidR="000175B0">
        <w:rPr>
          <w:i/>
          <w:iCs/>
          <w:shd w:val="clear" w:color="auto" w:fill="FFFFFF"/>
        </w:rPr>
        <w:t>earch in</w:t>
      </w:r>
      <w:r w:rsidRPr="002D03AD">
        <w:rPr>
          <w:i/>
          <w:iCs/>
          <w:shd w:val="clear" w:color="auto" w:fill="FFFFFF"/>
        </w:rPr>
        <w:t xml:space="preserve"> Pers</w:t>
      </w:r>
      <w:r w:rsidR="000175B0">
        <w:rPr>
          <w:i/>
          <w:iCs/>
          <w:shd w:val="clear" w:color="auto" w:fill="FFFFFF"/>
        </w:rPr>
        <w:t>onality,</w:t>
      </w:r>
      <w:r w:rsidRPr="002D03AD">
        <w:rPr>
          <w:shd w:val="clear" w:color="auto" w:fill="FFFFFF"/>
        </w:rPr>
        <w:t> </w:t>
      </w:r>
      <w:r w:rsidRPr="0084723C">
        <w:rPr>
          <w:i/>
          <w:iCs/>
          <w:shd w:val="clear" w:color="auto" w:fill="FFFFFF"/>
        </w:rPr>
        <w:t>41</w:t>
      </w:r>
      <w:r w:rsidRPr="002D03AD">
        <w:rPr>
          <w:shd w:val="clear" w:color="auto" w:fill="FFFFFF"/>
        </w:rPr>
        <w:t xml:space="preserve">, 908–916. </w:t>
      </w:r>
      <w:proofErr w:type="spellStart"/>
      <w:r w:rsidRPr="002D03AD">
        <w:rPr>
          <w:shd w:val="clear" w:color="auto" w:fill="FFFFFF"/>
        </w:rPr>
        <w:t>doi</w:t>
      </w:r>
      <w:proofErr w:type="spellEnd"/>
      <w:r w:rsidRPr="002D03AD">
        <w:rPr>
          <w:shd w:val="clear" w:color="auto" w:fill="FFFFFF"/>
        </w:rPr>
        <w:t>: 10.1016/j.jrp.2006.08.002</w:t>
      </w:r>
    </w:p>
    <w:p w14:paraId="4BD5DB9D" w14:textId="27EA6FCD" w:rsidR="004F5B57" w:rsidRPr="002D03AD" w:rsidRDefault="004F5B57" w:rsidP="00C61CC2">
      <w:pPr>
        <w:pStyle w:val="NormalWeb"/>
        <w:shd w:val="clear" w:color="auto" w:fill="FFFFFF"/>
        <w:spacing w:before="0" w:beforeAutospacing="0" w:after="0" w:afterAutospacing="0" w:line="480" w:lineRule="auto"/>
        <w:ind w:left="720" w:hanging="720"/>
        <w:rPr>
          <w:shd w:val="clear" w:color="auto" w:fill="FFFFFF"/>
        </w:rPr>
      </w:pPr>
      <w:proofErr w:type="spellStart"/>
      <w:r w:rsidRPr="002D03AD">
        <w:rPr>
          <w:shd w:val="clear" w:color="auto" w:fill="FFFFFF"/>
        </w:rPr>
        <w:lastRenderedPageBreak/>
        <w:t>Nejati</w:t>
      </w:r>
      <w:proofErr w:type="spellEnd"/>
      <w:r w:rsidRPr="002D03AD">
        <w:rPr>
          <w:shd w:val="clear" w:color="auto" w:fill="FFFFFF"/>
        </w:rPr>
        <w:t xml:space="preserve">, M., Farsi, A., </w:t>
      </w:r>
      <w:proofErr w:type="spellStart"/>
      <w:r w:rsidRPr="002D03AD">
        <w:rPr>
          <w:shd w:val="clear" w:color="auto" w:fill="FFFFFF"/>
        </w:rPr>
        <w:t>Moteshareie</w:t>
      </w:r>
      <w:proofErr w:type="spellEnd"/>
      <w:r w:rsidRPr="002D03AD">
        <w:rPr>
          <w:shd w:val="clear" w:color="auto" w:fill="FFFFFF"/>
        </w:rPr>
        <w:t xml:space="preserve">, E., Miller, A., &amp; Turner, M. (2022). The effects of rational emotive </w:t>
      </w:r>
      <w:proofErr w:type="spellStart"/>
      <w:r w:rsidRPr="002D03AD">
        <w:rPr>
          <w:shd w:val="clear" w:color="auto" w:fill="FFFFFF"/>
        </w:rPr>
        <w:t>behavior</w:t>
      </w:r>
      <w:proofErr w:type="spellEnd"/>
      <w:r w:rsidRPr="002D03AD">
        <w:rPr>
          <w:shd w:val="clear" w:color="auto" w:fill="FFFFFF"/>
        </w:rPr>
        <w:t xml:space="preserve"> therapy (REBT) on performance under pressure in adolescent soccer athletes: A randomized control design. </w:t>
      </w:r>
      <w:r w:rsidRPr="002D03AD">
        <w:rPr>
          <w:i/>
          <w:iCs/>
          <w:shd w:val="clear" w:color="auto" w:fill="FFFFFF"/>
        </w:rPr>
        <w:t>International Journal of Sport and Exercise Psychology</w:t>
      </w:r>
      <w:r w:rsidR="000175B0">
        <w:rPr>
          <w:i/>
          <w:iCs/>
          <w:shd w:val="clear" w:color="auto" w:fill="FFFFFF"/>
        </w:rPr>
        <w:t xml:space="preserve">, 22, </w:t>
      </w:r>
      <w:r w:rsidR="000175B0">
        <w:rPr>
          <w:shd w:val="clear" w:color="auto" w:fill="FFFFFF"/>
        </w:rPr>
        <w:t>123-140</w:t>
      </w:r>
      <w:r w:rsidRPr="002D03AD">
        <w:rPr>
          <w:shd w:val="clear" w:color="auto" w:fill="FFFFFF"/>
        </w:rPr>
        <w:t>. https://doi.org/10.1080/1612197X.2022.2152852</w:t>
      </w:r>
    </w:p>
    <w:p w14:paraId="1E6C0FB2" w14:textId="27384C2F" w:rsidR="0014779E" w:rsidRPr="002D03AD" w:rsidRDefault="0014779E"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Nicholls, A. R., Polman, R., &amp; Levy, A. R. (2010). Coping self-efficacy, pre-competitive anxiety, and subjective performance among athletes. </w:t>
      </w:r>
      <w:r w:rsidRPr="002D03AD">
        <w:rPr>
          <w:i/>
          <w:iCs/>
          <w:shd w:val="clear" w:color="auto" w:fill="FFFFFF"/>
        </w:rPr>
        <w:t>European Journal of Sport Science</w:t>
      </w:r>
      <w:r w:rsidRPr="002D03AD">
        <w:rPr>
          <w:shd w:val="clear" w:color="auto" w:fill="FFFFFF"/>
        </w:rPr>
        <w:t>, </w:t>
      </w:r>
      <w:r w:rsidRPr="002D03AD">
        <w:rPr>
          <w:i/>
          <w:iCs/>
          <w:shd w:val="clear" w:color="auto" w:fill="FFFFFF"/>
        </w:rPr>
        <w:t>10</w:t>
      </w:r>
      <w:r w:rsidRPr="002D03AD">
        <w:rPr>
          <w:shd w:val="clear" w:color="auto" w:fill="FFFFFF"/>
        </w:rPr>
        <w:t xml:space="preserve">, 97-102. </w:t>
      </w:r>
      <w:hyperlink r:id="rId21" w:history="1">
        <w:r w:rsidRPr="002D03AD">
          <w:rPr>
            <w:rStyle w:val="Hyperlink"/>
            <w:color w:val="auto"/>
            <w:shd w:val="clear" w:color="auto" w:fill="FFFFFF"/>
          </w:rPr>
          <w:t>https://doi.org/10.1080/17461390903271592</w:t>
        </w:r>
      </w:hyperlink>
      <w:r w:rsidRPr="002D03AD">
        <w:rPr>
          <w:shd w:val="clear" w:color="auto" w:fill="FFFFFF"/>
        </w:rPr>
        <w:t xml:space="preserve"> </w:t>
      </w:r>
    </w:p>
    <w:p w14:paraId="4628A4C6" w14:textId="68C4B282" w:rsidR="007E6D98" w:rsidRPr="002D03AD" w:rsidRDefault="007E6D98" w:rsidP="00C61CC2">
      <w:pPr>
        <w:pStyle w:val="NormalWeb"/>
        <w:shd w:val="clear" w:color="auto" w:fill="FFFFFF"/>
        <w:spacing w:before="0" w:beforeAutospacing="0" w:after="0" w:afterAutospacing="0" w:line="480" w:lineRule="auto"/>
        <w:ind w:left="720" w:right="75" w:hanging="720"/>
        <w:rPr>
          <w:shd w:val="clear" w:color="auto" w:fill="FFFFFF"/>
        </w:rPr>
      </w:pPr>
      <w:bookmarkStart w:id="61" w:name="_Hlk120731652"/>
      <w:bookmarkStart w:id="62" w:name="_Hlk131696104"/>
      <w:r w:rsidRPr="002D03AD">
        <w:rPr>
          <w:shd w:val="clear" w:color="auto" w:fill="FFFFFF"/>
        </w:rPr>
        <w:t xml:space="preserve">Perry, C., </w:t>
      </w:r>
      <w:proofErr w:type="spellStart"/>
      <w:r w:rsidRPr="002D03AD">
        <w:rPr>
          <w:shd w:val="clear" w:color="auto" w:fill="FFFFFF"/>
        </w:rPr>
        <w:t>Chauntry</w:t>
      </w:r>
      <w:proofErr w:type="spellEnd"/>
      <w:r w:rsidRPr="002D03AD">
        <w:rPr>
          <w:shd w:val="clear" w:color="auto" w:fill="FFFFFF"/>
        </w:rPr>
        <w:t>, A. J., &amp; Champ, F. M. (2022). Elite female footballers in England: an exploration of mental ill-health and help-seeking intentions. </w:t>
      </w:r>
      <w:r w:rsidRPr="002D03AD">
        <w:rPr>
          <w:i/>
          <w:iCs/>
          <w:shd w:val="clear" w:color="auto" w:fill="FFFFFF"/>
        </w:rPr>
        <w:t>Science and Medicine in Football</w:t>
      </w:r>
      <w:r w:rsidRPr="002D03AD">
        <w:rPr>
          <w:shd w:val="clear" w:color="auto" w:fill="FFFFFF"/>
        </w:rPr>
        <w:t>, </w:t>
      </w:r>
      <w:r w:rsidRPr="002D03AD">
        <w:rPr>
          <w:i/>
          <w:iCs/>
          <w:shd w:val="clear" w:color="auto" w:fill="FFFFFF"/>
        </w:rPr>
        <w:t>6</w:t>
      </w:r>
      <w:r w:rsidRPr="002D03AD">
        <w:rPr>
          <w:shd w:val="clear" w:color="auto" w:fill="FFFFFF"/>
        </w:rPr>
        <w:t xml:space="preserve">, 650-659. DOI: 10.1080/24733938.2022.2084149 </w:t>
      </w:r>
    </w:p>
    <w:p w14:paraId="2B61ACDE" w14:textId="3FBE4B4C" w:rsidR="00F9068A" w:rsidRPr="002D03AD" w:rsidRDefault="00F9068A" w:rsidP="00C61CC2">
      <w:pPr>
        <w:pStyle w:val="NormalWeb"/>
        <w:shd w:val="clear" w:color="auto" w:fill="FFFFFF"/>
        <w:spacing w:before="0" w:beforeAutospacing="0" w:after="0" w:afterAutospacing="0" w:line="480" w:lineRule="auto"/>
        <w:ind w:left="720" w:right="75" w:hanging="720"/>
        <w:rPr>
          <w:shd w:val="clear" w:color="auto" w:fill="FFFFFF"/>
          <w:lang w:val="fr-FR"/>
        </w:rPr>
      </w:pPr>
      <w:r w:rsidRPr="002D03AD">
        <w:rPr>
          <w:shd w:val="clear" w:color="auto" w:fill="FFFFFF"/>
          <w:lang w:val="fr-FR"/>
        </w:rPr>
        <w:t xml:space="preserve">Purcell, R., Walton, C. C., Currie, A., &amp; Rice, S. (2023). Young </w:t>
      </w:r>
      <w:proofErr w:type="spellStart"/>
      <w:r w:rsidRPr="002D03AD">
        <w:rPr>
          <w:shd w:val="clear" w:color="auto" w:fill="FFFFFF"/>
          <w:lang w:val="fr-FR"/>
        </w:rPr>
        <w:t>Athletes</w:t>
      </w:r>
      <w:proofErr w:type="spellEnd"/>
      <w:r w:rsidRPr="002D03AD">
        <w:rPr>
          <w:shd w:val="clear" w:color="auto" w:fill="FFFFFF"/>
          <w:lang w:val="fr-FR"/>
        </w:rPr>
        <w:t xml:space="preserve">' Mental </w:t>
      </w:r>
      <w:proofErr w:type="spellStart"/>
      <w:r w:rsidRPr="002D03AD">
        <w:rPr>
          <w:shd w:val="clear" w:color="auto" w:fill="FFFFFF"/>
          <w:lang w:val="fr-FR"/>
        </w:rPr>
        <w:t>Health</w:t>
      </w:r>
      <w:proofErr w:type="spellEnd"/>
      <w:r w:rsidRPr="002D03AD">
        <w:rPr>
          <w:shd w:val="clear" w:color="auto" w:fill="FFFFFF"/>
          <w:lang w:val="fr-FR"/>
        </w:rPr>
        <w:t xml:space="preserve"> and </w:t>
      </w:r>
      <w:proofErr w:type="spellStart"/>
      <w:r w:rsidRPr="002D03AD">
        <w:rPr>
          <w:shd w:val="clear" w:color="auto" w:fill="FFFFFF"/>
          <w:lang w:val="fr-FR"/>
        </w:rPr>
        <w:t>Well-Being</w:t>
      </w:r>
      <w:proofErr w:type="spellEnd"/>
      <w:r w:rsidRPr="002D03AD">
        <w:rPr>
          <w:shd w:val="clear" w:color="auto" w:fill="FFFFFF"/>
          <w:lang w:val="fr-FR"/>
        </w:rPr>
        <w:t xml:space="preserve">. In I. Nixdorf, R. Nixdorf, J. Beckmann, S. Martin &amp; T. </w:t>
      </w:r>
      <w:proofErr w:type="spellStart"/>
      <w:r w:rsidRPr="002D03AD">
        <w:rPr>
          <w:shd w:val="clear" w:color="auto" w:fill="FFFFFF"/>
          <w:lang w:val="fr-FR"/>
        </w:rPr>
        <w:t>Macintyre</w:t>
      </w:r>
      <w:proofErr w:type="spellEnd"/>
      <w:r w:rsidRPr="002D03AD">
        <w:rPr>
          <w:shd w:val="clear" w:color="auto" w:fill="FFFFFF"/>
          <w:lang w:val="fr-FR"/>
        </w:rPr>
        <w:t xml:space="preserve"> (</w:t>
      </w:r>
      <w:proofErr w:type="spellStart"/>
      <w:r w:rsidRPr="002D03AD">
        <w:rPr>
          <w:shd w:val="clear" w:color="auto" w:fill="FFFFFF"/>
          <w:lang w:val="fr-FR"/>
        </w:rPr>
        <w:t>Eds</w:t>
      </w:r>
      <w:proofErr w:type="spellEnd"/>
      <w:r w:rsidRPr="002D03AD">
        <w:rPr>
          <w:shd w:val="clear" w:color="auto" w:fill="FFFFFF"/>
          <w:lang w:val="fr-FR"/>
        </w:rPr>
        <w:t xml:space="preserve">). </w:t>
      </w:r>
      <w:r w:rsidRPr="002D03AD">
        <w:rPr>
          <w:i/>
          <w:iCs/>
          <w:shd w:val="clear" w:color="auto" w:fill="FFFFFF"/>
          <w:lang w:val="fr-FR"/>
        </w:rPr>
        <w:t xml:space="preserve">Routledge </w:t>
      </w:r>
      <w:proofErr w:type="spellStart"/>
      <w:r w:rsidRPr="002D03AD">
        <w:rPr>
          <w:i/>
          <w:iCs/>
          <w:shd w:val="clear" w:color="auto" w:fill="FFFFFF"/>
          <w:lang w:val="fr-FR"/>
        </w:rPr>
        <w:t>Handbook</w:t>
      </w:r>
      <w:proofErr w:type="spellEnd"/>
      <w:r w:rsidRPr="002D03AD">
        <w:rPr>
          <w:i/>
          <w:iCs/>
          <w:shd w:val="clear" w:color="auto" w:fill="FFFFFF"/>
          <w:lang w:val="fr-FR"/>
        </w:rPr>
        <w:t xml:space="preserve"> of Mental </w:t>
      </w:r>
      <w:proofErr w:type="spellStart"/>
      <w:r w:rsidRPr="002D03AD">
        <w:rPr>
          <w:i/>
          <w:iCs/>
          <w:shd w:val="clear" w:color="auto" w:fill="FFFFFF"/>
          <w:lang w:val="fr-FR"/>
        </w:rPr>
        <w:t>Health</w:t>
      </w:r>
      <w:proofErr w:type="spellEnd"/>
      <w:r w:rsidRPr="002D03AD">
        <w:rPr>
          <w:i/>
          <w:iCs/>
          <w:shd w:val="clear" w:color="auto" w:fill="FFFFFF"/>
          <w:lang w:val="fr-FR"/>
        </w:rPr>
        <w:t xml:space="preserve"> in Elite Sport</w:t>
      </w:r>
      <w:r w:rsidRPr="002D03AD">
        <w:rPr>
          <w:shd w:val="clear" w:color="auto" w:fill="FFFFFF"/>
          <w:lang w:val="fr-FR"/>
        </w:rPr>
        <w:t xml:space="preserve"> (pp. 389-405). Routledge.</w:t>
      </w:r>
    </w:p>
    <w:p w14:paraId="6ECDE434" w14:textId="0B7F3D5C" w:rsidR="007E6D98" w:rsidRPr="002D03AD" w:rsidRDefault="007E6D98" w:rsidP="00C61CC2">
      <w:pPr>
        <w:pStyle w:val="NormalWeb"/>
        <w:shd w:val="clear" w:color="auto" w:fill="FFFFFF"/>
        <w:spacing w:before="0" w:beforeAutospacing="0" w:after="0" w:afterAutospacing="0" w:line="480" w:lineRule="auto"/>
        <w:ind w:left="720" w:right="75" w:hanging="720"/>
        <w:rPr>
          <w:shd w:val="clear" w:color="auto" w:fill="FFFFFF"/>
        </w:rPr>
      </w:pPr>
      <w:r w:rsidRPr="002D03AD">
        <w:rPr>
          <w:shd w:val="clear" w:color="auto" w:fill="FFFFFF"/>
          <w:lang w:val="fr-FR"/>
        </w:rPr>
        <w:t xml:space="preserve">Quinn, M. E., &amp; </w:t>
      </w:r>
      <w:proofErr w:type="spellStart"/>
      <w:r w:rsidRPr="002D03AD">
        <w:rPr>
          <w:shd w:val="clear" w:color="auto" w:fill="FFFFFF"/>
          <w:lang w:val="fr-FR"/>
        </w:rPr>
        <w:t>Joormann</w:t>
      </w:r>
      <w:proofErr w:type="spellEnd"/>
      <w:r w:rsidRPr="002D03AD">
        <w:rPr>
          <w:shd w:val="clear" w:color="auto" w:fill="FFFFFF"/>
          <w:lang w:val="fr-FR"/>
        </w:rPr>
        <w:t xml:space="preserve">, J. (2020). </w:t>
      </w:r>
      <w:r w:rsidRPr="002D03AD">
        <w:rPr>
          <w:shd w:val="clear" w:color="auto" w:fill="FFFFFF"/>
        </w:rPr>
        <w:t>Executive control under stress: Relation to reappraisal ability and depressive symptoms. </w:t>
      </w:r>
      <w:r w:rsidRPr="002D03AD">
        <w:rPr>
          <w:i/>
          <w:iCs/>
          <w:shd w:val="clear" w:color="auto" w:fill="FFFFFF"/>
        </w:rPr>
        <w:t>Behaviour Research and Therapy</w:t>
      </w:r>
      <w:r w:rsidRPr="002D03AD">
        <w:rPr>
          <w:shd w:val="clear" w:color="auto" w:fill="FFFFFF"/>
        </w:rPr>
        <w:t>, 103634. DOI: 10.1016/j.brat.2020.103634</w:t>
      </w:r>
    </w:p>
    <w:bookmarkEnd w:id="61"/>
    <w:p w14:paraId="13E5B9DB" w14:textId="71248E30" w:rsidR="00272FC3" w:rsidRPr="002D03AD" w:rsidRDefault="00272FC3" w:rsidP="008668B7">
      <w:pPr>
        <w:pStyle w:val="NormalWeb"/>
        <w:shd w:val="clear" w:color="auto" w:fill="FFFFFF"/>
        <w:spacing w:before="0" w:beforeAutospacing="0" w:after="0" w:afterAutospacing="0" w:line="480" w:lineRule="auto"/>
        <w:ind w:left="720" w:hanging="720"/>
      </w:pPr>
      <w:r w:rsidRPr="002D03AD">
        <w:t xml:space="preserve">Reardon, C. L., Hainline, B., Aron, C. M., Baron, D., Baum, A. L., Bindra, A., ... &amp; </w:t>
      </w:r>
      <w:proofErr w:type="spellStart"/>
      <w:r w:rsidRPr="002D03AD">
        <w:t>Derevensky</w:t>
      </w:r>
      <w:proofErr w:type="spellEnd"/>
      <w:r w:rsidRPr="002D03AD">
        <w:t xml:space="preserve">, J. L. (2019). Mental health in elite athletes: International Olympic Committee consensus statement (2019). </w:t>
      </w:r>
      <w:r w:rsidRPr="002D03AD">
        <w:rPr>
          <w:i/>
          <w:iCs/>
        </w:rPr>
        <w:t>British Journal of Sports Medicine, 53</w:t>
      </w:r>
      <w:r w:rsidRPr="002D03AD">
        <w:t xml:space="preserve">, 667-699. DOI: 10.1136/bjsports-2019-100715 </w:t>
      </w:r>
    </w:p>
    <w:p w14:paraId="08630222" w14:textId="7A00F67F" w:rsidR="004F7436" w:rsidRPr="002D03AD" w:rsidRDefault="004F7436" w:rsidP="00C61CC2">
      <w:pPr>
        <w:pStyle w:val="NormalWeb"/>
        <w:shd w:val="clear" w:color="auto" w:fill="FFFFFF"/>
        <w:spacing w:before="0" w:beforeAutospacing="0" w:after="0" w:afterAutospacing="0" w:line="480" w:lineRule="auto"/>
        <w:ind w:left="720" w:right="75" w:hanging="720"/>
      </w:pPr>
      <w:r w:rsidRPr="002D03AD">
        <w:t>Rosenberg, E. L. (1998). Levels of analysis and the organization of affect. </w:t>
      </w:r>
      <w:r w:rsidRPr="002D03AD">
        <w:rPr>
          <w:i/>
          <w:iCs/>
        </w:rPr>
        <w:t xml:space="preserve">Review of </w:t>
      </w:r>
      <w:r w:rsidR="007743AF">
        <w:rPr>
          <w:i/>
          <w:iCs/>
        </w:rPr>
        <w:t>G</w:t>
      </w:r>
      <w:r w:rsidRPr="002D03AD">
        <w:rPr>
          <w:i/>
          <w:iCs/>
        </w:rPr>
        <w:t xml:space="preserve">eneral </w:t>
      </w:r>
      <w:r w:rsidR="007743AF">
        <w:rPr>
          <w:i/>
          <w:iCs/>
        </w:rPr>
        <w:t>P</w:t>
      </w:r>
      <w:r w:rsidRPr="002D03AD">
        <w:rPr>
          <w:i/>
          <w:iCs/>
        </w:rPr>
        <w:t>sychology</w:t>
      </w:r>
      <w:r w:rsidRPr="002D03AD">
        <w:t>, </w:t>
      </w:r>
      <w:r w:rsidRPr="002D03AD">
        <w:rPr>
          <w:i/>
          <w:iCs/>
        </w:rPr>
        <w:t>2</w:t>
      </w:r>
      <w:r w:rsidRPr="002D03AD">
        <w:t>, 247-270.</w:t>
      </w:r>
    </w:p>
    <w:p w14:paraId="10D89301" w14:textId="1FD9EC64" w:rsidR="00267527" w:rsidRPr="002D03AD" w:rsidRDefault="00267527" w:rsidP="008668B7">
      <w:pPr>
        <w:pStyle w:val="NormalWeb"/>
        <w:shd w:val="clear" w:color="auto" w:fill="FFFFFF"/>
        <w:spacing w:before="0" w:beforeAutospacing="0" w:after="0" w:afterAutospacing="0" w:line="480" w:lineRule="auto"/>
        <w:ind w:left="720" w:hanging="720"/>
      </w:pPr>
      <w:r w:rsidRPr="002D03AD">
        <w:rPr>
          <w:shd w:val="clear" w:color="auto" w:fill="FFFFFF"/>
        </w:rPr>
        <w:t xml:space="preserve">Smith, E. N., Young, M. D., &amp; Crum, A. J. (2020). Stress, mindsets, and success in Navy SEALs </w:t>
      </w:r>
      <w:r w:rsidR="007743AF">
        <w:rPr>
          <w:shd w:val="clear" w:color="auto" w:fill="FFFFFF"/>
        </w:rPr>
        <w:t>s</w:t>
      </w:r>
      <w:r w:rsidRPr="002D03AD">
        <w:rPr>
          <w:shd w:val="clear" w:color="auto" w:fill="FFFFFF"/>
        </w:rPr>
        <w:t xml:space="preserve">pecial </w:t>
      </w:r>
      <w:r w:rsidR="007743AF">
        <w:rPr>
          <w:shd w:val="clear" w:color="auto" w:fill="FFFFFF"/>
        </w:rPr>
        <w:t>w</w:t>
      </w:r>
      <w:r w:rsidRPr="002D03AD">
        <w:rPr>
          <w:shd w:val="clear" w:color="auto" w:fill="FFFFFF"/>
        </w:rPr>
        <w:t xml:space="preserve">arfare </w:t>
      </w:r>
      <w:r w:rsidR="007743AF">
        <w:rPr>
          <w:shd w:val="clear" w:color="auto" w:fill="FFFFFF"/>
        </w:rPr>
        <w:t>t</w:t>
      </w:r>
      <w:r w:rsidRPr="002D03AD">
        <w:rPr>
          <w:shd w:val="clear" w:color="auto" w:fill="FFFFFF"/>
        </w:rPr>
        <w:t>raining.</w:t>
      </w:r>
      <w:r w:rsidRPr="002D03AD">
        <w:rPr>
          <w:i/>
          <w:iCs/>
          <w:shd w:val="clear" w:color="auto" w:fill="FFFFFF"/>
        </w:rPr>
        <w:t> Frontiers in Psychology, 10</w:t>
      </w:r>
      <w:r w:rsidRPr="002D03AD">
        <w:rPr>
          <w:shd w:val="clear" w:color="auto" w:fill="FFFFFF"/>
        </w:rPr>
        <w:t xml:space="preserve">, 2962. </w:t>
      </w:r>
      <w:hyperlink r:id="rId22" w:history="1">
        <w:r w:rsidRPr="002D03AD">
          <w:rPr>
            <w:rStyle w:val="Hyperlink"/>
            <w:color w:val="auto"/>
            <w:shd w:val="clear" w:color="auto" w:fill="FFFFFF"/>
          </w:rPr>
          <w:t>https://doi.org/10.3389/fpsyg.2019.02962</w:t>
        </w:r>
      </w:hyperlink>
      <w:r w:rsidRPr="002D03AD">
        <w:t xml:space="preserve"> </w:t>
      </w:r>
    </w:p>
    <w:p w14:paraId="6ED7D676" w14:textId="77777777" w:rsidR="00267527" w:rsidRPr="002D03AD" w:rsidRDefault="00267527" w:rsidP="008668B7">
      <w:pPr>
        <w:pStyle w:val="NormalWeb"/>
        <w:shd w:val="clear" w:color="auto" w:fill="FFFFFF"/>
        <w:spacing w:before="0" w:beforeAutospacing="0" w:after="0" w:afterAutospacing="0" w:line="480" w:lineRule="auto"/>
        <w:ind w:left="720" w:hanging="720"/>
      </w:pPr>
      <w:bookmarkStart w:id="63" w:name="_Hlk131696620"/>
      <w:r w:rsidRPr="002D03AD">
        <w:rPr>
          <w:shd w:val="clear" w:color="auto" w:fill="FFFFFF"/>
        </w:rPr>
        <w:lastRenderedPageBreak/>
        <w:t xml:space="preserve">Turner, M. J. (2016). Rational emotive </w:t>
      </w:r>
      <w:proofErr w:type="spellStart"/>
      <w:r w:rsidRPr="002D03AD">
        <w:rPr>
          <w:shd w:val="clear" w:color="auto" w:fill="FFFFFF"/>
        </w:rPr>
        <w:t>behavior</w:t>
      </w:r>
      <w:proofErr w:type="spellEnd"/>
      <w:r w:rsidRPr="002D03AD">
        <w:rPr>
          <w:shd w:val="clear" w:color="auto" w:fill="FFFFFF"/>
        </w:rPr>
        <w:t xml:space="preserve"> therapy (REBT), irrational and rational beliefs, and the mental health of athletes. </w:t>
      </w:r>
      <w:r w:rsidRPr="002D03AD">
        <w:rPr>
          <w:i/>
          <w:iCs/>
          <w:shd w:val="clear" w:color="auto" w:fill="FFFFFF"/>
        </w:rPr>
        <w:t>Frontiers in Psychology</w:t>
      </w:r>
      <w:r w:rsidRPr="002D03AD">
        <w:rPr>
          <w:shd w:val="clear" w:color="auto" w:fill="FFFFFF"/>
        </w:rPr>
        <w:t>, </w:t>
      </w:r>
      <w:r w:rsidRPr="002D03AD">
        <w:rPr>
          <w:i/>
          <w:iCs/>
          <w:shd w:val="clear" w:color="auto" w:fill="FFFFFF"/>
        </w:rPr>
        <w:t>7</w:t>
      </w:r>
      <w:r w:rsidRPr="002D03AD">
        <w:rPr>
          <w:shd w:val="clear" w:color="auto" w:fill="FFFFFF"/>
        </w:rPr>
        <w:t xml:space="preserve">, 1-16. </w:t>
      </w:r>
      <w:proofErr w:type="spellStart"/>
      <w:r w:rsidRPr="002D03AD">
        <w:rPr>
          <w:shd w:val="clear" w:color="auto" w:fill="FFFFFF"/>
        </w:rPr>
        <w:t>doi</w:t>
      </w:r>
      <w:proofErr w:type="spellEnd"/>
      <w:r w:rsidRPr="002D03AD">
        <w:rPr>
          <w:shd w:val="clear" w:color="auto" w:fill="FFFFFF"/>
        </w:rPr>
        <w:t xml:space="preserve">: </w:t>
      </w:r>
      <w:hyperlink r:id="rId23" w:history="1">
        <w:r w:rsidRPr="002D03AD">
          <w:rPr>
            <w:rStyle w:val="Hyperlink"/>
            <w:color w:val="auto"/>
            <w:shd w:val="clear" w:color="auto" w:fill="FFFFFF"/>
          </w:rPr>
          <w:t>https://doi.org/10.3389/fpsyg.2016.01423</w:t>
        </w:r>
      </w:hyperlink>
    </w:p>
    <w:bookmarkEnd w:id="63"/>
    <w:p w14:paraId="02A894EF" w14:textId="77777777" w:rsidR="004F5B57" w:rsidRPr="002D03AD" w:rsidRDefault="004F5B57" w:rsidP="008668B7">
      <w:pPr>
        <w:pStyle w:val="NormalWeb"/>
        <w:shd w:val="clear" w:color="auto" w:fill="FFFFFF"/>
        <w:spacing w:before="0" w:beforeAutospacing="0" w:after="0" w:afterAutospacing="0" w:line="480" w:lineRule="auto"/>
        <w:ind w:left="720" w:hanging="720"/>
      </w:pPr>
      <w:r w:rsidRPr="002D03AD">
        <w:t>Turner, M. (2022). </w:t>
      </w:r>
      <w:r w:rsidRPr="002D03AD">
        <w:rPr>
          <w:i/>
          <w:iCs/>
        </w:rPr>
        <w:t>The rational practitioner: The sport and performance psychologist’s guide to practicing rational emotive behaviour therapy</w:t>
      </w:r>
      <w:r w:rsidRPr="002D03AD">
        <w:t>. Taylor &amp; Francis.</w:t>
      </w:r>
    </w:p>
    <w:p w14:paraId="694B57B6" w14:textId="5588F840" w:rsidR="00267527" w:rsidRPr="002D03AD" w:rsidRDefault="00267527" w:rsidP="008668B7">
      <w:pPr>
        <w:pStyle w:val="NormalWeb"/>
        <w:shd w:val="clear" w:color="auto" w:fill="FFFFFF"/>
        <w:spacing w:before="0" w:beforeAutospacing="0" w:after="0" w:afterAutospacing="0" w:line="480" w:lineRule="auto"/>
        <w:ind w:left="720" w:hanging="720"/>
      </w:pPr>
      <w:r w:rsidRPr="002D03AD">
        <w:t>Turner, M. J., &amp; Allen, M. S. (2018). Confirmatory factor analysis of the irrational Performance Beliefs Inventory (</w:t>
      </w:r>
      <w:proofErr w:type="spellStart"/>
      <w:r w:rsidRPr="002D03AD">
        <w:t>iPBI</w:t>
      </w:r>
      <w:proofErr w:type="spellEnd"/>
      <w:r w:rsidRPr="002D03AD">
        <w:t>) in a sample of amateur and semi-professional athletes.</w:t>
      </w:r>
      <w:r w:rsidRPr="002D03AD">
        <w:rPr>
          <w:i/>
          <w:iCs/>
        </w:rPr>
        <w:t> Psychology of Sport &amp; Exercise, 35</w:t>
      </w:r>
      <w:r w:rsidRPr="002D03AD">
        <w:t xml:space="preserve">, 126-130. </w:t>
      </w:r>
      <w:proofErr w:type="spellStart"/>
      <w:r w:rsidRPr="002D03AD">
        <w:rPr>
          <w:shd w:val="clear" w:color="auto" w:fill="FFFFFF"/>
        </w:rPr>
        <w:t>doi</w:t>
      </w:r>
      <w:proofErr w:type="spellEnd"/>
      <w:r w:rsidRPr="002D03AD">
        <w:rPr>
          <w:shd w:val="clear" w:color="auto" w:fill="FFFFFF"/>
        </w:rPr>
        <w:t>: 10.1016/j.psychsport.2017.11.017</w:t>
      </w:r>
    </w:p>
    <w:p w14:paraId="0A70E239" w14:textId="77777777" w:rsidR="00267527" w:rsidRPr="002D03AD" w:rsidRDefault="00267527" w:rsidP="008668B7">
      <w:pPr>
        <w:pStyle w:val="NormalWeb"/>
        <w:shd w:val="clear" w:color="auto" w:fill="FFFFFF"/>
        <w:spacing w:before="0" w:beforeAutospacing="0" w:after="0" w:afterAutospacing="0" w:line="480" w:lineRule="auto"/>
        <w:ind w:left="720" w:hanging="720"/>
      </w:pPr>
      <w:r w:rsidRPr="002D03AD">
        <w:t>Turner, M. J., Allen, M. S., Slater, M. J., Barker, J. B., Woodcock, C., Harwood, C. G., &amp; McFayden, K. (2016). The development and initial validation of the irrational performance beliefs inventory (</w:t>
      </w:r>
      <w:proofErr w:type="spellStart"/>
      <w:r w:rsidRPr="002D03AD">
        <w:t>iPBI</w:t>
      </w:r>
      <w:proofErr w:type="spellEnd"/>
      <w:r w:rsidRPr="002D03AD">
        <w:t>).</w:t>
      </w:r>
      <w:r w:rsidRPr="002D03AD">
        <w:rPr>
          <w:i/>
          <w:iCs/>
        </w:rPr>
        <w:t xml:space="preserve"> European Journal of Psychological Assessment, 34. </w:t>
      </w:r>
      <w:proofErr w:type="spellStart"/>
      <w:r w:rsidRPr="002D03AD">
        <w:rPr>
          <w:shd w:val="clear" w:color="auto" w:fill="FFFFFF"/>
        </w:rPr>
        <w:t>doi</w:t>
      </w:r>
      <w:proofErr w:type="spellEnd"/>
      <w:r w:rsidRPr="002D03AD">
        <w:rPr>
          <w:shd w:val="clear" w:color="auto" w:fill="FFFFFF"/>
        </w:rPr>
        <w:t xml:space="preserve">: 10.1027/1015-5759/a000314  </w:t>
      </w:r>
    </w:p>
    <w:p w14:paraId="080BC7A6" w14:textId="77777777" w:rsidR="00452098" w:rsidRPr="002D03AD" w:rsidRDefault="00452098"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 xml:space="preserve">Turner, M. J., Kirkham, L., &amp; Wood, A. G. (2018). Teeing up for success: The effects of rational and irrational self-talk on the putting performance of amateur golfers. </w:t>
      </w:r>
      <w:r w:rsidRPr="002D03AD">
        <w:rPr>
          <w:i/>
          <w:iCs/>
          <w:shd w:val="clear" w:color="auto" w:fill="FFFFFF"/>
        </w:rPr>
        <w:t>Psychology of Sport and Exercise</w:t>
      </w:r>
      <w:r w:rsidRPr="002D03AD">
        <w:rPr>
          <w:shd w:val="clear" w:color="auto" w:fill="FFFFFF"/>
        </w:rPr>
        <w:t xml:space="preserve">, </w:t>
      </w:r>
      <w:r w:rsidRPr="0084723C">
        <w:rPr>
          <w:i/>
          <w:iCs/>
          <w:shd w:val="clear" w:color="auto" w:fill="FFFFFF"/>
        </w:rPr>
        <w:t>38,</w:t>
      </w:r>
      <w:r w:rsidRPr="002D03AD">
        <w:rPr>
          <w:shd w:val="clear" w:color="auto" w:fill="FFFFFF"/>
        </w:rPr>
        <w:t xml:space="preserve"> 148-153.</w:t>
      </w:r>
    </w:p>
    <w:p w14:paraId="6FA9348A" w14:textId="32086B5E" w:rsidR="004F5B57" w:rsidRPr="002D03AD" w:rsidRDefault="004F5B57"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 xml:space="preserve">Turner, M. J., Slater, M. J., &amp; Barker, J. B. (2014). Not the end of the world: The effects of rational-emotive </w:t>
      </w:r>
      <w:proofErr w:type="spellStart"/>
      <w:r w:rsidRPr="002D03AD">
        <w:rPr>
          <w:shd w:val="clear" w:color="auto" w:fill="FFFFFF"/>
        </w:rPr>
        <w:t>behavior</w:t>
      </w:r>
      <w:proofErr w:type="spellEnd"/>
      <w:r w:rsidRPr="002D03AD">
        <w:rPr>
          <w:shd w:val="clear" w:color="auto" w:fill="FFFFFF"/>
        </w:rPr>
        <w:t xml:space="preserve"> therapy (REBT) on irrational beliefs in elite soccer academy athletes. </w:t>
      </w:r>
      <w:r w:rsidRPr="002D03AD">
        <w:rPr>
          <w:i/>
          <w:iCs/>
          <w:shd w:val="clear" w:color="auto" w:fill="FFFFFF"/>
        </w:rPr>
        <w:t>Journal of Applied Sport Psychology</w:t>
      </w:r>
      <w:r w:rsidRPr="002D03AD">
        <w:rPr>
          <w:shd w:val="clear" w:color="auto" w:fill="FFFFFF"/>
        </w:rPr>
        <w:t>, </w:t>
      </w:r>
      <w:r w:rsidRPr="002D03AD">
        <w:rPr>
          <w:i/>
          <w:iCs/>
          <w:shd w:val="clear" w:color="auto" w:fill="FFFFFF"/>
        </w:rPr>
        <w:t>26</w:t>
      </w:r>
      <w:r w:rsidRPr="002D03AD">
        <w:rPr>
          <w:shd w:val="clear" w:color="auto" w:fill="FFFFFF"/>
        </w:rPr>
        <w:t xml:space="preserve">, 144-156. </w:t>
      </w:r>
      <w:hyperlink r:id="rId24" w:history="1">
        <w:r w:rsidRPr="002D03AD">
          <w:rPr>
            <w:rStyle w:val="Hyperlink"/>
            <w:color w:val="auto"/>
            <w:shd w:val="clear" w:color="auto" w:fill="FFFFFF"/>
          </w:rPr>
          <w:t>https://doi.org/10.1080/10413200.2013.812159</w:t>
        </w:r>
      </w:hyperlink>
      <w:r w:rsidRPr="002D03AD">
        <w:rPr>
          <w:shd w:val="clear" w:color="auto" w:fill="FFFFFF"/>
        </w:rPr>
        <w:t xml:space="preserve"> </w:t>
      </w:r>
    </w:p>
    <w:p w14:paraId="02CF3FA6" w14:textId="7370EADC" w:rsidR="005B7872" w:rsidRPr="002D03AD" w:rsidRDefault="005B7872" w:rsidP="00C61CC2">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Turner, M. J., Wood, A. G., Boatwright, D., Chadha, N., Jones, J. K., &amp; Bennett, R. (2021). Assessing beliefs about emotion generation and change: The conceptualisation, development, and validation of the Cognitive Mediation Beliefs Questionnaire (CMBQ). </w:t>
      </w:r>
      <w:r w:rsidRPr="002D03AD">
        <w:rPr>
          <w:i/>
          <w:iCs/>
          <w:shd w:val="clear" w:color="auto" w:fill="FFFFFF"/>
        </w:rPr>
        <w:t>Psychotherapy Research</w:t>
      </w:r>
      <w:r w:rsidRPr="002D03AD">
        <w:rPr>
          <w:shd w:val="clear" w:color="auto" w:fill="FFFFFF"/>
        </w:rPr>
        <w:t xml:space="preserve">, 1-18. </w:t>
      </w:r>
      <w:hyperlink r:id="rId25" w:tgtFrame="_blank" w:history="1">
        <w:r w:rsidRPr="002D03AD">
          <w:rPr>
            <w:rStyle w:val="Hyperlink"/>
            <w:color w:val="auto"/>
            <w:shd w:val="clear" w:color="auto" w:fill="FFFFFF"/>
          </w:rPr>
          <w:t>https://doi.org/10.1080/10503307.2020.1871524</w:t>
        </w:r>
      </w:hyperlink>
      <w:r w:rsidRPr="002D03AD">
        <w:t xml:space="preserve"> </w:t>
      </w:r>
    </w:p>
    <w:p w14:paraId="740A47FA" w14:textId="08232791" w:rsidR="005B7872" w:rsidRPr="002D03AD" w:rsidRDefault="005B7872" w:rsidP="00C61CC2">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lastRenderedPageBreak/>
        <w:t xml:space="preserve">Watson, D., Clark, L. A., &amp; </w:t>
      </w:r>
      <w:proofErr w:type="spellStart"/>
      <w:r w:rsidRPr="002D03AD">
        <w:rPr>
          <w:shd w:val="clear" w:color="auto" w:fill="FFFFFF"/>
        </w:rPr>
        <w:t>Tellegen</w:t>
      </w:r>
      <w:proofErr w:type="spellEnd"/>
      <w:r w:rsidRPr="002D03AD">
        <w:rPr>
          <w:shd w:val="clear" w:color="auto" w:fill="FFFFFF"/>
        </w:rPr>
        <w:t>, A. (1988). Development and validation of brief measures of positive and negative affect: the PANAS scales. </w:t>
      </w:r>
      <w:r w:rsidRPr="002D03AD">
        <w:rPr>
          <w:i/>
          <w:iCs/>
          <w:shd w:val="clear" w:color="auto" w:fill="FFFFFF"/>
        </w:rPr>
        <w:t xml:space="preserve">Journal of </w:t>
      </w:r>
      <w:r w:rsidR="007743AF">
        <w:rPr>
          <w:i/>
          <w:iCs/>
          <w:shd w:val="clear" w:color="auto" w:fill="FFFFFF"/>
        </w:rPr>
        <w:t>P</w:t>
      </w:r>
      <w:r w:rsidRPr="002D03AD">
        <w:rPr>
          <w:i/>
          <w:iCs/>
          <w:shd w:val="clear" w:color="auto" w:fill="FFFFFF"/>
        </w:rPr>
        <w:t xml:space="preserve">ersonality and </w:t>
      </w:r>
      <w:r w:rsidR="007743AF">
        <w:rPr>
          <w:i/>
          <w:iCs/>
          <w:shd w:val="clear" w:color="auto" w:fill="FFFFFF"/>
        </w:rPr>
        <w:t>S</w:t>
      </w:r>
      <w:r w:rsidRPr="002D03AD">
        <w:rPr>
          <w:i/>
          <w:iCs/>
          <w:shd w:val="clear" w:color="auto" w:fill="FFFFFF"/>
        </w:rPr>
        <w:t xml:space="preserve">ocial </w:t>
      </w:r>
      <w:r w:rsidR="007743AF">
        <w:rPr>
          <w:i/>
          <w:iCs/>
          <w:shd w:val="clear" w:color="auto" w:fill="FFFFFF"/>
        </w:rPr>
        <w:t>P</w:t>
      </w:r>
      <w:r w:rsidRPr="002D03AD">
        <w:rPr>
          <w:i/>
          <w:iCs/>
          <w:shd w:val="clear" w:color="auto" w:fill="FFFFFF"/>
        </w:rPr>
        <w:t>sychology</w:t>
      </w:r>
      <w:r w:rsidRPr="002D03AD">
        <w:rPr>
          <w:shd w:val="clear" w:color="auto" w:fill="FFFFFF"/>
        </w:rPr>
        <w:t>, </w:t>
      </w:r>
      <w:r w:rsidRPr="002D03AD">
        <w:rPr>
          <w:i/>
          <w:iCs/>
          <w:shd w:val="clear" w:color="auto" w:fill="FFFFFF"/>
        </w:rPr>
        <w:t>54</w:t>
      </w:r>
      <w:r w:rsidRPr="002D03AD">
        <w:rPr>
          <w:shd w:val="clear" w:color="auto" w:fill="FFFFFF"/>
        </w:rPr>
        <w:t>, 1063.</w:t>
      </w:r>
      <w:r w:rsidR="007743AF">
        <w:rPr>
          <w:shd w:val="clear" w:color="auto" w:fill="FFFFFF"/>
        </w:rPr>
        <w:t xml:space="preserve"> </w:t>
      </w:r>
      <w:r w:rsidR="007743AF" w:rsidRPr="007743AF">
        <w:rPr>
          <w:shd w:val="clear" w:color="auto" w:fill="FFFFFF"/>
        </w:rPr>
        <w:t>https://doi.org/10.1037/0022-3514.54.6.1063</w:t>
      </w:r>
    </w:p>
    <w:p w14:paraId="74FBFE4E" w14:textId="002508F8" w:rsidR="00267527" w:rsidRPr="002D03AD" w:rsidRDefault="00267527" w:rsidP="008668B7">
      <w:pPr>
        <w:pStyle w:val="NormalWeb"/>
        <w:shd w:val="clear" w:color="auto" w:fill="FFFFFF"/>
        <w:spacing w:before="0" w:beforeAutospacing="0" w:after="0" w:afterAutospacing="0" w:line="480" w:lineRule="auto"/>
        <w:ind w:left="720" w:hanging="720"/>
        <w:rPr>
          <w:shd w:val="clear" w:color="auto" w:fill="FFFFFF"/>
        </w:rPr>
      </w:pPr>
      <w:r w:rsidRPr="002D03AD">
        <w:rPr>
          <w:shd w:val="clear" w:color="auto" w:fill="FFFFFF"/>
        </w:rPr>
        <w:t>White, A., &amp; Hardy, L. (1998). An in-depth analysis of the uses of imagery by high-level slalom canoeists and artistic gymnasts. </w:t>
      </w:r>
      <w:r w:rsidRPr="002D03AD">
        <w:rPr>
          <w:i/>
          <w:iCs/>
          <w:shd w:val="clear" w:color="auto" w:fill="FFFFFF"/>
        </w:rPr>
        <w:t>The Sport Psychologist</w:t>
      </w:r>
      <w:r w:rsidRPr="002D03AD">
        <w:rPr>
          <w:shd w:val="clear" w:color="auto" w:fill="FFFFFF"/>
        </w:rPr>
        <w:t>, </w:t>
      </w:r>
      <w:r w:rsidRPr="002D03AD">
        <w:rPr>
          <w:i/>
          <w:iCs/>
          <w:shd w:val="clear" w:color="auto" w:fill="FFFFFF"/>
        </w:rPr>
        <w:t>12</w:t>
      </w:r>
      <w:r w:rsidRPr="002D03AD">
        <w:rPr>
          <w:shd w:val="clear" w:color="auto" w:fill="FFFFFF"/>
        </w:rPr>
        <w:t>, 387-403.</w:t>
      </w:r>
      <w:r w:rsidR="007743AF">
        <w:rPr>
          <w:shd w:val="clear" w:color="auto" w:fill="FFFFFF"/>
        </w:rPr>
        <w:t xml:space="preserve"> </w:t>
      </w:r>
      <w:r w:rsidR="007743AF" w:rsidRPr="007743AF">
        <w:rPr>
          <w:shd w:val="clear" w:color="auto" w:fill="FFFFFF"/>
        </w:rPr>
        <w:t>https://doi.org/10.1123/tsp.12.4.387</w:t>
      </w:r>
    </w:p>
    <w:p w14:paraId="65D6BD11" w14:textId="0474539B" w:rsidR="00DD5299" w:rsidRPr="00C06075" w:rsidRDefault="00DD5299" w:rsidP="008668B7">
      <w:pPr>
        <w:pStyle w:val="NormalWeb"/>
        <w:shd w:val="clear" w:color="auto" w:fill="FFFFFF"/>
        <w:spacing w:before="0" w:beforeAutospacing="0" w:after="0" w:afterAutospacing="0" w:line="480" w:lineRule="auto"/>
        <w:ind w:left="720" w:hanging="720"/>
        <w:rPr>
          <w:color w:val="212529"/>
          <w:bdr w:val="none" w:sz="0" w:space="0" w:color="auto" w:frame="1"/>
          <w:shd w:val="clear" w:color="auto" w:fill="FFFFFF"/>
          <w:lang w:val="en-US"/>
        </w:rPr>
      </w:pPr>
      <w:r w:rsidRPr="00C06075">
        <w:rPr>
          <w:color w:val="000000"/>
          <w:bdr w:val="none" w:sz="0" w:space="0" w:color="auto" w:frame="1"/>
          <w:shd w:val="clear" w:color="auto" w:fill="FFFFFF"/>
          <w:lang w:val="en-US"/>
        </w:rPr>
        <w:t>Wilkinson, A. J., &amp; Mansell, P. C. (2023). </w:t>
      </w:r>
      <w:r w:rsidRPr="00C06075">
        <w:rPr>
          <w:color w:val="212529"/>
          <w:bdr w:val="none" w:sz="0" w:space="0" w:color="auto" w:frame="1"/>
          <w:shd w:val="clear" w:color="auto" w:fill="FFFFFF"/>
          <w:lang w:val="en-US"/>
        </w:rPr>
        <w:t>Developing a Challenge-State Environment for Optimal Pressurized Golf Performance. In D. H. Hill, J. B. Barker, &amp; K. Steptoe (Eds.), </w:t>
      </w:r>
      <w:r w:rsidRPr="00C06075">
        <w:rPr>
          <w:i/>
          <w:iCs/>
          <w:color w:val="212529"/>
          <w:bdr w:val="none" w:sz="0" w:space="0" w:color="auto" w:frame="1"/>
          <w:shd w:val="clear" w:color="auto" w:fill="FFFFFF"/>
          <w:lang w:val="en-US"/>
        </w:rPr>
        <w:t xml:space="preserve">The Psychology of Golf Performance Under Pressure, </w:t>
      </w:r>
      <w:r w:rsidRPr="00C06075">
        <w:rPr>
          <w:color w:val="212529"/>
          <w:bdr w:val="none" w:sz="0" w:space="0" w:color="auto" w:frame="1"/>
          <w:shd w:val="clear" w:color="auto" w:fill="FFFFFF"/>
          <w:lang w:val="en-US"/>
        </w:rPr>
        <w:t>(pp. 139-153).</w:t>
      </w:r>
      <w:r w:rsidRPr="00C06075">
        <w:rPr>
          <w:color w:val="212529"/>
          <w:u w:val="single"/>
          <w:bdr w:val="none" w:sz="0" w:space="0" w:color="auto" w:frame="1"/>
          <w:shd w:val="clear" w:color="auto" w:fill="FFFFFF"/>
          <w:lang w:val="en-US"/>
        </w:rPr>
        <w:t xml:space="preserve"> </w:t>
      </w:r>
      <w:r w:rsidRPr="00C06075">
        <w:rPr>
          <w:color w:val="212529"/>
          <w:bdr w:val="none" w:sz="0" w:space="0" w:color="auto" w:frame="1"/>
          <w:shd w:val="clear" w:color="auto" w:fill="FFFFFF"/>
          <w:lang w:val="en-US"/>
        </w:rPr>
        <w:t>Routledge.</w:t>
      </w:r>
    </w:p>
    <w:p w14:paraId="24E9FC1B" w14:textId="39ED760E" w:rsidR="00267527" w:rsidRPr="002D03AD" w:rsidRDefault="00267527" w:rsidP="008668B7">
      <w:pPr>
        <w:pStyle w:val="NormalWeb"/>
        <w:shd w:val="clear" w:color="auto" w:fill="FFFFFF"/>
        <w:spacing w:before="0" w:beforeAutospacing="0" w:after="0" w:afterAutospacing="0" w:line="480" w:lineRule="auto"/>
        <w:ind w:left="720" w:hanging="720"/>
      </w:pPr>
      <w:r w:rsidRPr="002D03AD">
        <w:t xml:space="preserve">Williams, S. E., </w:t>
      </w:r>
      <w:proofErr w:type="spellStart"/>
      <w:r w:rsidRPr="002D03AD">
        <w:t>Veldhuijzen</w:t>
      </w:r>
      <w:proofErr w:type="spellEnd"/>
      <w:r w:rsidRPr="002D03AD">
        <w:t>, v. Z., Trotman, G. P., Quinton, M. L., &amp; Ginty, A. T. (2017). Challenge and threat imagery manipulates heart rate and anxiety responses to stress.</w:t>
      </w:r>
      <w:r w:rsidRPr="002D03AD">
        <w:rPr>
          <w:i/>
          <w:iCs/>
        </w:rPr>
        <w:t> International Journal of Psychophysiology, 117</w:t>
      </w:r>
      <w:r w:rsidRPr="002D03AD">
        <w:t xml:space="preserve">, 111-118. </w:t>
      </w:r>
      <w:hyperlink r:id="rId26" w:tgtFrame="_blank" w:tooltip="Persistent link using digital object identifier" w:history="1">
        <w:r w:rsidRPr="002D03AD">
          <w:rPr>
            <w:rStyle w:val="Hyperlink"/>
            <w:color w:val="auto"/>
          </w:rPr>
          <w:t>https://doi.org/10.1016/j.ijpsycho.2017.04.011</w:t>
        </w:r>
      </w:hyperlink>
    </w:p>
    <w:p w14:paraId="4E7F6AAB" w14:textId="024F363E" w:rsidR="005B7872" w:rsidRPr="002D03AD" w:rsidRDefault="005B7872" w:rsidP="00C61CC2">
      <w:pPr>
        <w:spacing w:after="0" w:line="480" w:lineRule="auto"/>
        <w:ind w:left="720" w:hanging="720"/>
        <w:rPr>
          <w:rFonts w:ascii="Times New Roman" w:hAnsi="Times New Roman" w:cs="Times New Roman"/>
          <w:sz w:val="24"/>
          <w:szCs w:val="24"/>
        </w:rPr>
      </w:pPr>
      <w:r w:rsidRPr="002D03AD">
        <w:rPr>
          <w:rFonts w:ascii="Times New Roman" w:hAnsi="Times New Roman" w:cs="Times New Roman"/>
          <w:sz w:val="24"/>
          <w:szCs w:val="24"/>
        </w:rPr>
        <w:t xml:space="preserve">Wood, A. G., Barker, J. B., Turner, M. J., &amp; Sheffield, D. (2018). Examining the effects of rational emotive </w:t>
      </w:r>
      <w:proofErr w:type="spellStart"/>
      <w:r w:rsidRPr="002D03AD">
        <w:rPr>
          <w:rFonts w:ascii="Times New Roman" w:hAnsi="Times New Roman" w:cs="Times New Roman"/>
          <w:sz w:val="24"/>
          <w:szCs w:val="24"/>
        </w:rPr>
        <w:t>behavior</w:t>
      </w:r>
      <w:proofErr w:type="spellEnd"/>
      <w:r w:rsidRPr="002D03AD">
        <w:rPr>
          <w:rFonts w:ascii="Times New Roman" w:hAnsi="Times New Roman" w:cs="Times New Roman"/>
          <w:sz w:val="24"/>
          <w:szCs w:val="24"/>
        </w:rPr>
        <w:t xml:space="preserve"> therapy on performance outcomes in elite paralympic athletes. </w:t>
      </w:r>
      <w:r w:rsidRPr="002D03AD">
        <w:rPr>
          <w:rFonts w:ascii="Times New Roman" w:hAnsi="Times New Roman" w:cs="Times New Roman"/>
          <w:i/>
          <w:iCs/>
          <w:sz w:val="24"/>
          <w:szCs w:val="24"/>
        </w:rPr>
        <w:t xml:space="preserve">Scandinavian </w:t>
      </w:r>
      <w:r w:rsidR="006709F1">
        <w:rPr>
          <w:rFonts w:ascii="Times New Roman" w:hAnsi="Times New Roman" w:cs="Times New Roman"/>
          <w:i/>
          <w:iCs/>
          <w:sz w:val="24"/>
          <w:szCs w:val="24"/>
        </w:rPr>
        <w:t>J</w:t>
      </w:r>
      <w:r w:rsidRPr="002D03AD">
        <w:rPr>
          <w:rFonts w:ascii="Times New Roman" w:hAnsi="Times New Roman" w:cs="Times New Roman"/>
          <w:i/>
          <w:iCs/>
          <w:sz w:val="24"/>
          <w:szCs w:val="24"/>
        </w:rPr>
        <w:t xml:space="preserve">ournal of </w:t>
      </w:r>
      <w:r w:rsidR="006709F1">
        <w:rPr>
          <w:rFonts w:ascii="Times New Roman" w:hAnsi="Times New Roman" w:cs="Times New Roman"/>
          <w:i/>
          <w:iCs/>
          <w:sz w:val="24"/>
          <w:szCs w:val="24"/>
        </w:rPr>
        <w:t>M</w:t>
      </w:r>
      <w:r w:rsidRPr="002D03AD">
        <w:rPr>
          <w:rFonts w:ascii="Times New Roman" w:hAnsi="Times New Roman" w:cs="Times New Roman"/>
          <w:i/>
          <w:iCs/>
          <w:sz w:val="24"/>
          <w:szCs w:val="24"/>
        </w:rPr>
        <w:t xml:space="preserve">edicine &amp; </w:t>
      </w:r>
      <w:r w:rsidR="006709F1">
        <w:rPr>
          <w:rFonts w:ascii="Times New Roman" w:hAnsi="Times New Roman" w:cs="Times New Roman"/>
          <w:i/>
          <w:iCs/>
          <w:sz w:val="24"/>
          <w:szCs w:val="24"/>
        </w:rPr>
        <w:t>S</w:t>
      </w:r>
      <w:r w:rsidRPr="002D03AD">
        <w:rPr>
          <w:rFonts w:ascii="Times New Roman" w:hAnsi="Times New Roman" w:cs="Times New Roman"/>
          <w:i/>
          <w:iCs/>
          <w:sz w:val="24"/>
          <w:szCs w:val="24"/>
        </w:rPr>
        <w:t xml:space="preserve">cience in </w:t>
      </w:r>
      <w:r w:rsidR="006709F1">
        <w:rPr>
          <w:rFonts w:ascii="Times New Roman" w:hAnsi="Times New Roman" w:cs="Times New Roman"/>
          <w:i/>
          <w:iCs/>
          <w:sz w:val="24"/>
          <w:szCs w:val="24"/>
        </w:rPr>
        <w:t>S</w:t>
      </w:r>
      <w:r w:rsidRPr="002D03AD">
        <w:rPr>
          <w:rFonts w:ascii="Times New Roman" w:hAnsi="Times New Roman" w:cs="Times New Roman"/>
          <w:i/>
          <w:iCs/>
          <w:sz w:val="24"/>
          <w:szCs w:val="24"/>
        </w:rPr>
        <w:t>ports</w:t>
      </w:r>
      <w:r w:rsidRPr="002D03AD">
        <w:rPr>
          <w:rFonts w:ascii="Times New Roman" w:hAnsi="Times New Roman" w:cs="Times New Roman"/>
          <w:sz w:val="24"/>
          <w:szCs w:val="24"/>
        </w:rPr>
        <w:t>, </w:t>
      </w:r>
      <w:r w:rsidRPr="002D03AD">
        <w:rPr>
          <w:rFonts w:ascii="Times New Roman" w:hAnsi="Times New Roman" w:cs="Times New Roman"/>
          <w:i/>
          <w:iCs/>
          <w:sz w:val="24"/>
          <w:szCs w:val="24"/>
        </w:rPr>
        <w:t>28</w:t>
      </w:r>
      <w:r w:rsidRPr="002D03AD">
        <w:rPr>
          <w:rFonts w:ascii="Times New Roman" w:hAnsi="Times New Roman" w:cs="Times New Roman"/>
          <w:sz w:val="24"/>
          <w:szCs w:val="24"/>
        </w:rPr>
        <w:t>, 329-339. DOI: 10.1111/sms.12926</w:t>
      </w:r>
    </w:p>
    <w:p w14:paraId="3877802C" w14:textId="5284CA60" w:rsidR="004B2AB5" w:rsidRPr="002D03AD" w:rsidRDefault="004F7436" w:rsidP="00C61CC2">
      <w:pPr>
        <w:pStyle w:val="NormalWeb"/>
        <w:shd w:val="clear" w:color="auto" w:fill="FFFFFF"/>
        <w:spacing w:before="0" w:beforeAutospacing="0" w:after="0" w:afterAutospacing="0" w:line="480" w:lineRule="auto"/>
        <w:ind w:left="720" w:right="75" w:hanging="720"/>
      </w:pPr>
      <w:r w:rsidRPr="002D03AD">
        <w:t xml:space="preserve">Yeager, D. S., Bryan, C. J., Gross, J. J., Murray, J. S., </w:t>
      </w:r>
      <w:proofErr w:type="spellStart"/>
      <w:r w:rsidRPr="002D03AD">
        <w:t>Krettek</w:t>
      </w:r>
      <w:proofErr w:type="spellEnd"/>
      <w:r w:rsidRPr="002D03AD">
        <w:t xml:space="preserve"> Cobb, D., HF Santos, </w:t>
      </w:r>
      <w:proofErr w:type="gramStart"/>
      <w:r w:rsidRPr="002D03AD">
        <w:t>P.,&amp;</w:t>
      </w:r>
      <w:proofErr w:type="gramEnd"/>
      <w:r w:rsidRPr="002D03AD">
        <w:t xml:space="preserve"> Jamieson, J. P. (2022). A synergistic mindsets intervention protects adolescents from stress. </w:t>
      </w:r>
      <w:r w:rsidRPr="002D03AD">
        <w:rPr>
          <w:i/>
          <w:iCs/>
        </w:rPr>
        <w:t>Nature, 607</w:t>
      </w:r>
      <w:r w:rsidRPr="002D03AD">
        <w:t>, 512-520. DOI: 10.1038/s41586-022-04907-7</w:t>
      </w:r>
    </w:p>
    <w:p w14:paraId="0E1D10BF" w14:textId="1F785768" w:rsidR="004F7436" w:rsidRPr="002D03AD" w:rsidRDefault="004B2AB5" w:rsidP="00C61CC2">
      <w:pPr>
        <w:pStyle w:val="NormalWeb"/>
        <w:shd w:val="clear" w:color="auto" w:fill="FFFFFF"/>
        <w:spacing w:before="0" w:beforeAutospacing="0" w:after="0" w:afterAutospacing="0" w:line="480" w:lineRule="auto"/>
        <w:ind w:left="720" w:right="75" w:hanging="720"/>
      </w:pPr>
      <w:r w:rsidRPr="002D03AD">
        <w:t>Young, P., Chow, V., Haslam, C., Wood, A., &amp; Barker, J. (2022). Can Rational Emotive Behaviour Therapy (REBT) and mindfulness be integrated effectively within high performance settings? </w:t>
      </w:r>
      <w:r w:rsidRPr="002D03AD">
        <w:rPr>
          <w:i/>
          <w:iCs/>
        </w:rPr>
        <w:t>Journal of Rational-Emotive &amp; Cognitive-</w:t>
      </w:r>
      <w:proofErr w:type="spellStart"/>
      <w:r w:rsidRPr="002D03AD">
        <w:rPr>
          <w:i/>
          <w:iCs/>
        </w:rPr>
        <w:t>Behavior</w:t>
      </w:r>
      <w:proofErr w:type="spellEnd"/>
      <w:r w:rsidRPr="002D03AD">
        <w:rPr>
          <w:i/>
          <w:iCs/>
        </w:rPr>
        <w:t xml:space="preserve"> Therapy</w:t>
      </w:r>
      <w:r w:rsidRPr="002D03AD">
        <w:t>, 1-21.</w:t>
      </w:r>
      <w:r w:rsidR="004F7436" w:rsidRPr="002D03AD">
        <w:t xml:space="preserve"> </w:t>
      </w:r>
      <w:r w:rsidR="00A97A5E" w:rsidRPr="002D03AD">
        <w:t>Doi: 10.1007/s10942-022-00475-x</w:t>
      </w:r>
    </w:p>
    <w:p w14:paraId="0AB00FD2" w14:textId="77777777" w:rsidR="008B461F" w:rsidRPr="002D03AD" w:rsidRDefault="00267527">
      <w:pPr>
        <w:pStyle w:val="NormalWeb"/>
        <w:shd w:val="clear" w:color="auto" w:fill="FFFFFF"/>
        <w:spacing w:before="0" w:beforeAutospacing="0" w:after="0" w:afterAutospacing="0" w:line="480" w:lineRule="auto"/>
        <w:ind w:left="720" w:right="75" w:hanging="720"/>
        <w:sectPr w:rsidR="008B461F" w:rsidRPr="002D03AD" w:rsidSect="00B87E0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lnNumType w:countBy="1" w:restart="continuous"/>
          <w:cols w:space="708"/>
          <w:docGrid w:linePitch="360"/>
        </w:sectPr>
      </w:pPr>
      <w:bookmarkStart w:id="64" w:name="_Hlk120779391"/>
      <w:r w:rsidRPr="002D03AD">
        <w:lastRenderedPageBreak/>
        <w:t>Zigmond, A. S., &amp; Snaith, R. P. (1983). The hospital anxiety and depression scale. </w:t>
      </w:r>
      <w:r w:rsidRPr="002D03AD">
        <w:rPr>
          <w:i/>
          <w:iCs/>
        </w:rPr>
        <w:t xml:space="preserve">Acta </w:t>
      </w:r>
      <w:proofErr w:type="spellStart"/>
      <w:r w:rsidRPr="002D03AD">
        <w:rPr>
          <w:i/>
          <w:iCs/>
        </w:rPr>
        <w:t>Psychiatrica</w:t>
      </w:r>
      <w:proofErr w:type="spellEnd"/>
      <w:r w:rsidRPr="002D03AD">
        <w:rPr>
          <w:i/>
          <w:iCs/>
        </w:rPr>
        <w:t xml:space="preserve"> Scandinavica</w:t>
      </w:r>
      <w:r w:rsidRPr="002D03AD">
        <w:t>,</w:t>
      </w:r>
      <w:r w:rsidRPr="002D03AD">
        <w:rPr>
          <w:i/>
          <w:iCs/>
        </w:rPr>
        <w:t> 67</w:t>
      </w:r>
      <w:r w:rsidRPr="002D03AD">
        <w:t xml:space="preserve">, 361-370. </w:t>
      </w:r>
      <w:bookmarkStart w:id="65" w:name="_Hlk140048552"/>
      <w:r w:rsidRPr="002D03AD">
        <w:t>https://doi.org/10.1111/j.1600-0447.1983.tb09716.</w:t>
      </w:r>
      <w:bookmarkEnd w:id="56"/>
      <w:bookmarkEnd w:id="57"/>
      <w:bookmarkEnd w:id="59"/>
      <w:bookmarkEnd w:id="60"/>
      <w:bookmarkEnd w:id="62"/>
      <w:bookmarkEnd w:id="64"/>
      <w:bookmarkEnd w:id="65"/>
    </w:p>
    <w:p w14:paraId="3832F723" w14:textId="77777777" w:rsidR="008B461F" w:rsidRPr="002D03AD" w:rsidRDefault="008B461F" w:rsidP="008B461F">
      <w:pPr>
        <w:rPr>
          <w:rFonts w:ascii="Times New Roman" w:hAnsi="Times New Roman" w:cs="Times New Roman"/>
          <w:sz w:val="24"/>
          <w:szCs w:val="24"/>
        </w:rPr>
      </w:pPr>
      <w:r w:rsidRPr="002D03AD">
        <w:rPr>
          <w:rFonts w:ascii="Times New Roman" w:hAnsi="Times New Roman" w:cs="Times New Roman"/>
          <w:b/>
          <w:bCs/>
          <w:sz w:val="24"/>
          <w:szCs w:val="24"/>
        </w:rPr>
        <w:lastRenderedPageBreak/>
        <w:t>Table 1</w:t>
      </w:r>
    </w:p>
    <w:p w14:paraId="163FC4F2" w14:textId="77777777" w:rsidR="008B461F" w:rsidRPr="002D03AD" w:rsidRDefault="008B461F" w:rsidP="008B461F">
      <w:pPr>
        <w:rPr>
          <w:rFonts w:ascii="Times New Roman" w:hAnsi="Times New Roman" w:cs="Times New Roman"/>
          <w:i/>
          <w:iCs/>
          <w:sz w:val="24"/>
          <w:szCs w:val="24"/>
        </w:rPr>
      </w:pPr>
      <w:r w:rsidRPr="002D03AD">
        <w:rPr>
          <w:rFonts w:ascii="Times New Roman" w:hAnsi="Times New Roman" w:cs="Times New Roman"/>
          <w:i/>
          <w:iCs/>
          <w:sz w:val="24"/>
          <w:szCs w:val="24"/>
        </w:rPr>
        <w:t>Participant Characteristics in Stress Mindset, Perceived Performance, Irrational Beliefs, Anxiety and Negative Affect.</w:t>
      </w:r>
    </w:p>
    <w:tbl>
      <w:tblPr>
        <w:tblW w:w="13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701"/>
        <w:gridCol w:w="1843"/>
        <w:gridCol w:w="1701"/>
        <w:gridCol w:w="2126"/>
        <w:gridCol w:w="1985"/>
        <w:gridCol w:w="1701"/>
      </w:tblGrid>
      <w:tr w:rsidR="002D03AD" w:rsidRPr="002D03AD" w14:paraId="03E9B313" w14:textId="77777777" w:rsidTr="00C61CC2">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2773397A" w14:textId="77777777" w:rsidR="008B461F" w:rsidRPr="002D03AD" w:rsidRDefault="008B461F" w:rsidP="008A0075">
            <w:pPr>
              <w:autoSpaceDE w:val="0"/>
              <w:autoSpaceDN w:val="0"/>
              <w:adjustRightInd w:val="0"/>
              <w:spacing w:after="0" w:line="240" w:lineRule="auto"/>
              <w:rPr>
                <w:rFonts w:ascii="Times New Roman" w:hAnsi="Times New Roman" w:cs="Times New Roman"/>
                <w:sz w:val="24"/>
                <w:szCs w:val="24"/>
              </w:rPr>
            </w:pPr>
          </w:p>
        </w:tc>
        <w:tc>
          <w:tcPr>
            <w:tcW w:w="5245" w:type="dxa"/>
            <w:gridSpan w:val="3"/>
            <w:tcBorders>
              <w:top w:val="single" w:sz="4" w:space="0" w:color="auto"/>
              <w:left w:val="single" w:sz="8" w:space="0" w:color="E0E0E0"/>
              <w:bottom w:val="single" w:sz="4" w:space="0" w:color="auto"/>
              <w:right w:val="single" w:sz="8" w:space="0" w:color="E0E0E0"/>
            </w:tcBorders>
            <w:shd w:val="clear" w:color="auto" w:fill="FFFFFF"/>
            <w:vAlign w:val="center"/>
          </w:tcPr>
          <w:p w14:paraId="0A70D4B1" w14:textId="604B0BDE" w:rsidR="008B461F" w:rsidRPr="002D03AD" w:rsidRDefault="00020CF5"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Intervention</w:t>
            </w:r>
            <w:r w:rsidR="008B461F" w:rsidRPr="002D03AD">
              <w:rPr>
                <w:rFonts w:ascii="Times New Roman" w:hAnsi="Times New Roman" w:cs="Times New Roman"/>
                <w:sz w:val="24"/>
                <w:szCs w:val="24"/>
              </w:rPr>
              <w:t xml:space="preserve"> Condition</w:t>
            </w:r>
          </w:p>
          <w:p w14:paraId="259C35D6" w14:textId="77777777" w:rsidR="008B461F" w:rsidRPr="002D03AD" w:rsidRDefault="008B461F" w:rsidP="008A0075">
            <w:pPr>
              <w:autoSpaceDE w:val="0"/>
              <w:autoSpaceDN w:val="0"/>
              <w:adjustRightInd w:val="0"/>
              <w:spacing w:after="0" w:line="320" w:lineRule="atLeast"/>
              <w:ind w:right="60"/>
              <w:jc w:val="center"/>
              <w:rPr>
                <w:rFonts w:ascii="Times New Roman" w:hAnsi="Times New Roman" w:cs="Times New Roman"/>
                <w:sz w:val="24"/>
                <w:szCs w:val="24"/>
              </w:rPr>
            </w:pPr>
            <w:r w:rsidRPr="002D03AD">
              <w:rPr>
                <w:rFonts w:ascii="Times New Roman" w:hAnsi="Times New Roman" w:cs="Times New Roman"/>
                <w:sz w:val="24"/>
                <w:szCs w:val="24"/>
              </w:rPr>
              <w:t>(</w:t>
            </w:r>
            <w:r w:rsidRPr="002D03AD">
              <w:rPr>
                <w:rFonts w:ascii="Times New Roman" w:hAnsi="Times New Roman" w:cs="Times New Roman"/>
                <w:i/>
                <w:iCs/>
                <w:sz w:val="24"/>
                <w:szCs w:val="24"/>
              </w:rPr>
              <w:t xml:space="preserve">n </w:t>
            </w:r>
            <w:r w:rsidRPr="002D03AD">
              <w:rPr>
                <w:rFonts w:ascii="Times New Roman" w:hAnsi="Times New Roman" w:cs="Times New Roman"/>
                <w:sz w:val="24"/>
                <w:szCs w:val="24"/>
              </w:rPr>
              <w:t>= 49)</w:t>
            </w:r>
          </w:p>
        </w:tc>
        <w:tc>
          <w:tcPr>
            <w:tcW w:w="5812" w:type="dxa"/>
            <w:gridSpan w:val="3"/>
            <w:tcBorders>
              <w:top w:val="single" w:sz="4" w:space="0" w:color="auto"/>
              <w:left w:val="single" w:sz="8" w:space="0" w:color="E0E0E0"/>
              <w:bottom w:val="single" w:sz="4" w:space="0" w:color="auto"/>
              <w:right w:val="single" w:sz="8" w:space="0" w:color="E0E0E0"/>
            </w:tcBorders>
            <w:shd w:val="clear" w:color="auto" w:fill="FFFFFF"/>
            <w:vAlign w:val="center"/>
          </w:tcPr>
          <w:p w14:paraId="74CA1AAC" w14:textId="77777777" w:rsidR="008B461F" w:rsidRPr="002D03AD" w:rsidRDefault="008B461F" w:rsidP="008A0075">
            <w:pPr>
              <w:autoSpaceDE w:val="0"/>
              <w:autoSpaceDN w:val="0"/>
              <w:adjustRightInd w:val="0"/>
              <w:spacing w:after="0" w:line="320" w:lineRule="atLeast"/>
              <w:ind w:right="60"/>
              <w:jc w:val="center"/>
              <w:rPr>
                <w:rFonts w:ascii="Times New Roman" w:hAnsi="Times New Roman" w:cs="Times New Roman"/>
                <w:sz w:val="24"/>
                <w:szCs w:val="24"/>
              </w:rPr>
            </w:pPr>
            <w:r w:rsidRPr="002D03AD">
              <w:rPr>
                <w:rFonts w:ascii="Times New Roman" w:hAnsi="Times New Roman" w:cs="Times New Roman"/>
                <w:sz w:val="24"/>
                <w:szCs w:val="24"/>
              </w:rPr>
              <w:t xml:space="preserve">Control Condition </w:t>
            </w:r>
          </w:p>
          <w:p w14:paraId="086E20B7" w14:textId="77777777" w:rsidR="008B461F" w:rsidRPr="002D03AD" w:rsidRDefault="008B461F" w:rsidP="008A0075">
            <w:pPr>
              <w:autoSpaceDE w:val="0"/>
              <w:autoSpaceDN w:val="0"/>
              <w:adjustRightInd w:val="0"/>
              <w:spacing w:after="0" w:line="320" w:lineRule="atLeast"/>
              <w:ind w:right="60"/>
              <w:jc w:val="center"/>
              <w:rPr>
                <w:rFonts w:ascii="Times New Roman" w:hAnsi="Times New Roman" w:cs="Times New Roman"/>
                <w:sz w:val="24"/>
                <w:szCs w:val="24"/>
              </w:rPr>
            </w:pPr>
            <w:r w:rsidRPr="002D03AD">
              <w:rPr>
                <w:rFonts w:ascii="Times New Roman" w:hAnsi="Times New Roman" w:cs="Times New Roman"/>
                <w:sz w:val="24"/>
                <w:szCs w:val="24"/>
              </w:rPr>
              <w:t>(</w:t>
            </w:r>
            <w:r w:rsidRPr="002D03AD">
              <w:rPr>
                <w:rFonts w:ascii="Times New Roman" w:hAnsi="Times New Roman" w:cs="Times New Roman"/>
                <w:i/>
                <w:iCs/>
                <w:sz w:val="24"/>
                <w:szCs w:val="24"/>
              </w:rPr>
              <w:t xml:space="preserve">n </w:t>
            </w:r>
            <w:r w:rsidRPr="002D03AD">
              <w:rPr>
                <w:rFonts w:ascii="Times New Roman" w:hAnsi="Times New Roman" w:cs="Times New Roman"/>
                <w:sz w:val="24"/>
                <w:szCs w:val="24"/>
              </w:rPr>
              <w:t>= 45)</w:t>
            </w:r>
          </w:p>
        </w:tc>
      </w:tr>
      <w:tr w:rsidR="002D03AD" w:rsidRPr="002D03AD" w14:paraId="36960073" w14:textId="77777777" w:rsidTr="00390B50">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378781EC" w14:textId="77777777" w:rsidR="008B461F" w:rsidRPr="002D03AD" w:rsidRDefault="008B461F" w:rsidP="008A0075">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6490000B"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Baseline</w:t>
            </w:r>
          </w:p>
          <w:p w14:paraId="035E8083"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Mean (SD)</w:t>
            </w:r>
          </w:p>
        </w:tc>
        <w:tc>
          <w:tcPr>
            <w:tcW w:w="1843" w:type="dxa"/>
            <w:tcBorders>
              <w:top w:val="single" w:sz="4" w:space="0" w:color="auto"/>
              <w:left w:val="single" w:sz="8" w:space="0" w:color="E0E0E0"/>
              <w:bottom w:val="single" w:sz="4" w:space="0" w:color="auto"/>
              <w:right w:val="single" w:sz="8" w:space="0" w:color="E0E0E0"/>
            </w:tcBorders>
            <w:shd w:val="clear" w:color="auto" w:fill="FFFFFF"/>
            <w:vAlign w:val="center"/>
          </w:tcPr>
          <w:p w14:paraId="5B74E540"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Post-intervention</w:t>
            </w:r>
          </w:p>
          <w:p w14:paraId="2E8BA2EA"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Mean (SD)</w:t>
            </w:r>
          </w:p>
        </w:tc>
        <w:tc>
          <w:tcPr>
            <w:tcW w:w="1701" w:type="dxa"/>
            <w:tcBorders>
              <w:top w:val="single" w:sz="4" w:space="0" w:color="auto"/>
              <w:left w:val="single" w:sz="8" w:space="0" w:color="E0E0E0"/>
              <w:bottom w:val="single" w:sz="4" w:space="0" w:color="auto"/>
              <w:right w:val="single" w:sz="8" w:space="0" w:color="E0E0E0"/>
            </w:tcBorders>
            <w:shd w:val="clear" w:color="auto" w:fill="FFFFFF"/>
          </w:tcPr>
          <w:p w14:paraId="5FB2B1D0"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Effect Size</w:t>
            </w:r>
          </w:p>
          <w:p w14:paraId="3DF5BC9B" w14:textId="0C7B7773" w:rsidR="00390B50" w:rsidRPr="002D03AD" w:rsidRDefault="00390B50"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 change)</w:t>
            </w:r>
          </w:p>
        </w:tc>
        <w:tc>
          <w:tcPr>
            <w:tcW w:w="2126" w:type="dxa"/>
            <w:tcBorders>
              <w:top w:val="single" w:sz="4" w:space="0" w:color="auto"/>
              <w:left w:val="single" w:sz="8" w:space="0" w:color="E0E0E0"/>
              <w:bottom w:val="single" w:sz="4" w:space="0" w:color="auto"/>
              <w:right w:val="single" w:sz="8" w:space="0" w:color="E0E0E0"/>
            </w:tcBorders>
            <w:shd w:val="clear" w:color="auto" w:fill="FFFFFF"/>
            <w:vAlign w:val="center"/>
          </w:tcPr>
          <w:p w14:paraId="175158BC"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Baseline</w:t>
            </w:r>
          </w:p>
          <w:p w14:paraId="26C5D048"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Mean (SD)</w:t>
            </w:r>
          </w:p>
        </w:tc>
        <w:tc>
          <w:tcPr>
            <w:tcW w:w="1985" w:type="dxa"/>
            <w:tcBorders>
              <w:top w:val="single" w:sz="4" w:space="0" w:color="auto"/>
              <w:left w:val="single" w:sz="8" w:space="0" w:color="E0E0E0"/>
              <w:bottom w:val="single" w:sz="4" w:space="0" w:color="auto"/>
              <w:right w:val="single" w:sz="8" w:space="0" w:color="E0E0E0"/>
            </w:tcBorders>
            <w:shd w:val="clear" w:color="auto" w:fill="FFFFFF"/>
            <w:vAlign w:val="center"/>
          </w:tcPr>
          <w:p w14:paraId="0DD4258A"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Post-intervention</w:t>
            </w:r>
          </w:p>
          <w:p w14:paraId="1EB0C845" w14:textId="77777777" w:rsidR="008B461F" w:rsidRPr="002D03AD" w:rsidRDefault="008B461F" w:rsidP="008A0075">
            <w:pPr>
              <w:autoSpaceDE w:val="0"/>
              <w:autoSpaceDN w:val="0"/>
              <w:adjustRightInd w:val="0"/>
              <w:spacing w:after="0" w:line="320" w:lineRule="atLeast"/>
              <w:ind w:right="60"/>
              <w:jc w:val="center"/>
              <w:rPr>
                <w:rFonts w:ascii="Times New Roman" w:hAnsi="Times New Roman" w:cs="Times New Roman"/>
                <w:sz w:val="24"/>
                <w:szCs w:val="24"/>
              </w:rPr>
            </w:pPr>
            <w:r w:rsidRPr="002D03AD">
              <w:rPr>
                <w:rFonts w:ascii="Times New Roman" w:hAnsi="Times New Roman" w:cs="Times New Roman"/>
                <w:sz w:val="24"/>
                <w:szCs w:val="24"/>
              </w:rPr>
              <w:t>Mean (SD)</w:t>
            </w:r>
          </w:p>
        </w:tc>
        <w:tc>
          <w:tcPr>
            <w:tcW w:w="1701" w:type="dxa"/>
            <w:tcBorders>
              <w:top w:val="single" w:sz="4" w:space="0" w:color="auto"/>
              <w:left w:val="single" w:sz="8" w:space="0" w:color="E0E0E0"/>
              <w:bottom w:val="single" w:sz="4" w:space="0" w:color="auto"/>
              <w:right w:val="single" w:sz="8" w:space="0" w:color="E0E0E0"/>
            </w:tcBorders>
            <w:shd w:val="clear" w:color="auto" w:fill="FFFFFF"/>
          </w:tcPr>
          <w:p w14:paraId="6D4AE2D1"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Effect Size</w:t>
            </w:r>
          </w:p>
          <w:p w14:paraId="7EFFCE30" w14:textId="618A18C1" w:rsidR="00390B50" w:rsidRPr="002D03AD" w:rsidRDefault="00390B50"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 change)</w:t>
            </w:r>
          </w:p>
        </w:tc>
      </w:tr>
      <w:tr w:rsidR="002D03AD" w:rsidRPr="002D03AD" w14:paraId="7999A124" w14:textId="77777777" w:rsidTr="00390B50">
        <w:trPr>
          <w:cantSplit/>
          <w:trHeight w:val="567"/>
        </w:trPr>
        <w:tc>
          <w:tcPr>
            <w:tcW w:w="2410" w:type="dxa"/>
            <w:tcBorders>
              <w:top w:val="nil"/>
              <w:left w:val="nil"/>
              <w:bottom w:val="nil"/>
              <w:right w:val="nil"/>
            </w:tcBorders>
            <w:shd w:val="clear" w:color="auto" w:fill="FFFFFF" w:themeFill="background1"/>
            <w:vAlign w:val="center"/>
          </w:tcPr>
          <w:p w14:paraId="339BFCBE" w14:textId="77777777" w:rsidR="008B461F" w:rsidRPr="002D03AD" w:rsidRDefault="008B461F" w:rsidP="008A0075">
            <w:pPr>
              <w:autoSpaceDE w:val="0"/>
              <w:autoSpaceDN w:val="0"/>
              <w:adjustRightInd w:val="0"/>
              <w:spacing w:after="0" w:line="320" w:lineRule="atLeast"/>
              <w:ind w:left="60" w:right="60"/>
              <w:rPr>
                <w:rFonts w:ascii="Times New Roman" w:hAnsi="Times New Roman" w:cs="Times New Roman"/>
                <w:sz w:val="24"/>
                <w:szCs w:val="24"/>
              </w:rPr>
            </w:pPr>
            <w:r w:rsidRPr="002D03AD">
              <w:rPr>
                <w:rFonts w:ascii="Times New Roman" w:hAnsi="Times New Roman" w:cs="Times New Roman"/>
                <w:sz w:val="24"/>
                <w:szCs w:val="24"/>
              </w:rPr>
              <w:t>Stress mindset</w:t>
            </w:r>
          </w:p>
        </w:tc>
        <w:tc>
          <w:tcPr>
            <w:tcW w:w="1701" w:type="dxa"/>
            <w:tcBorders>
              <w:top w:val="nil"/>
              <w:left w:val="nil"/>
              <w:bottom w:val="nil"/>
              <w:right w:val="nil"/>
            </w:tcBorders>
            <w:shd w:val="clear" w:color="auto" w:fill="FFFFFF"/>
            <w:vAlign w:val="center"/>
          </w:tcPr>
          <w:p w14:paraId="023BCB03"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3.11 (0.70)</w:t>
            </w:r>
          </w:p>
        </w:tc>
        <w:tc>
          <w:tcPr>
            <w:tcW w:w="1843" w:type="dxa"/>
            <w:tcBorders>
              <w:top w:val="nil"/>
              <w:left w:val="nil"/>
              <w:bottom w:val="nil"/>
              <w:right w:val="nil"/>
            </w:tcBorders>
            <w:shd w:val="clear" w:color="auto" w:fill="FFFFFF"/>
            <w:vAlign w:val="center"/>
          </w:tcPr>
          <w:p w14:paraId="4AE7D83A"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4.07 (</w:t>
            </w:r>
            <w:proofErr w:type="gramStart"/>
            <w:r w:rsidRPr="002D03AD">
              <w:rPr>
                <w:rFonts w:ascii="Times New Roman" w:hAnsi="Times New Roman" w:cs="Times New Roman"/>
                <w:sz w:val="24"/>
                <w:szCs w:val="24"/>
              </w:rPr>
              <w:t>0.77)*</w:t>
            </w:r>
            <w:proofErr w:type="gramEnd"/>
          </w:p>
        </w:tc>
        <w:tc>
          <w:tcPr>
            <w:tcW w:w="1701" w:type="dxa"/>
            <w:tcBorders>
              <w:top w:val="nil"/>
              <w:left w:val="nil"/>
              <w:bottom w:val="nil"/>
              <w:right w:val="nil"/>
            </w:tcBorders>
            <w:shd w:val="clear" w:color="auto" w:fill="FFFFFF"/>
            <w:vAlign w:val="center"/>
          </w:tcPr>
          <w:p w14:paraId="3B5F145F" w14:textId="78CEC740"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1.37</w:t>
            </w:r>
            <w:r w:rsidR="00390B50" w:rsidRPr="002D03AD">
              <w:rPr>
                <w:rFonts w:ascii="Times New Roman" w:hAnsi="Times New Roman" w:cs="Times New Roman"/>
                <w:sz w:val="24"/>
                <w:szCs w:val="24"/>
              </w:rPr>
              <w:t xml:space="preserve"> (30.87)</w:t>
            </w:r>
          </w:p>
        </w:tc>
        <w:tc>
          <w:tcPr>
            <w:tcW w:w="2126" w:type="dxa"/>
            <w:tcBorders>
              <w:top w:val="nil"/>
              <w:left w:val="nil"/>
              <w:bottom w:val="nil"/>
              <w:right w:val="nil"/>
            </w:tcBorders>
            <w:shd w:val="clear" w:color="auto" w:fill="FFFFFF"/>
            <w:vAlign w:val="center"/>
          </w:tcPr>
          <w:p w14:paraId="499D4F30"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3.16 (0.75)</w:t>
            </w:r>
          </w:p>
        </w:tc>
        <w:tc>
          <w:tcPr>
            <w:tcW w:w="1985" w:type="dxa"/>
            <w:tcBorders>
              <w:top w:val="nil"/>
              <w:left w:val="nil"/>
              <w:bottom w:val="nil"/>
              <w:right w:val="nil"/>
            </w:tcBorders>
            <w:shd w:val="clear" w:color="auto" w:fill="FFFFFF"/>
            <w:vAlign w:val="center"/>
          </w:tcPr>
          <w:p w14:paraId="32F3B3A3"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3.34 (0.70)</w:t>
            </w:r>
          </w:p>
        </w:tc>
        <w:tc>
          <w:tcPr>
            <w:tcW w:w="1701" w:type="dxa"/>
            <w:tcBorders>
              <w:top w:val="nil"/>
              <w:left w:val="nil"/>
              <w:bottom w:val="nil"/>
              <w:right w:val="nil"/>
            </w:tcBorders>
            <w:shd w:val="clear" w:color="auto" w:fill="FFFFFF"/>
            <w:vAlign w:val="center"/>
          </w:tcPr>
          <w:p w14:paraId="4A3F4DD4" w14:textId="50890D90"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.24</w:t>
            </w:r>
            <w:r w:rsidR="00390B50" w:rsidRPr="002D03AD">
              <w:rPr>
                <w:rFonts w:ascii="Times New Roman" w:hAnsi="Times New Roman" w:cs="Times New Roman"/>
                <w:sz w:val="24"/>
                <w:szCs w:val="24"/>
              </w:rPr>
              <w:t xml:space="preserve"> (5.70)</w:t>
            </w:r>
          </w:p>
        </w:tc>
      </w:tr>
      <w:tr w:rsidR="002D03AD" w:rsidRPr="002D03AD" w14:paraId="130FDC8C" w14:textId="77777777" w:rsidTr="00390B50">
        <w:trPr>
          <w:cantSplit/>
          <w:trHeight w:val="567"/>
        </w:trPr>
        <w:tc>
          <w:tcPr>
            <w:tcW w:w="2410" w:type="dxa"/>
            <w:tcBorders>
              <w:top w:val="nil"/>
              <w:left w:val="nil"/>
              <w:bottom w:val="nil"/>
              <w:right w:val="nil"/>
            </w:tcBorders>
            <w:shd w:val="clear" w:color="auto" w:fill="FFFFFF" w:themeFill="background1"/>
            <w:vAlign w:val="center"/>
          </w:tcPr>
          <w:p w14:paraId="15C7EE32" w14:textId="77777777" w:rsidR="008B461F" w:rsidRPr="002D03AD" w:rsidRDefault="008B461F" w:rsidP="008A0075">
            <w:pPr>
              <w:autoSpaceDE w:val="0"/>
              <w:autoSpaceDN w:val="0"/>
              <w:adjustRightInd w:val="0"/>
              <w:spacing w:after="0" w:line="320" w:lineRule="atLeast"/>
              <w:ind w:left="60" w:right="60"/>
              <w:rPr>
                <w:rFonts w:ascii="Times New Roman" w:hAnsi="Times New Roman" w:cs="Times New Roman"/>
                <w:sz w:val="24"/>
                <w:szCs w:val="24"/>
              </w:rPr>
            </w:pPr>
            <w:r w:rsidRPr="002D03AD">
              <w:rPr>
                <w:rFonts w:ascii="Times New Roman" w:hAnsi="Times New Roman" w:cs="Times New Roman"/>
                <w:sz w:val="24"/>
                <w:szCs w:val="24"/>
              </w:rPr>
              <w:t>Perceived performance</w:t>
            </w:r>
          </w:p>
        </w:tc>
        <w:tc>
          <w:tcPr>
            <w:tcW w:w="1701" w:type="dxa"/>
            <w:tcBorders>
              <w:top w:val="nil"/>
              <w:left w:val="nil"/>
              <w:bottom w:val="nil"/>
              <w:right w:val="nil"/>
            </w:tcBorders>
            <w:shd w:val="clear" w:color="auto" w:fill="FFFFFF"/>
            <w:vAlign w:val="center"/>
          </w:tcPr>
          <w:p w14:paraId="3209C16B"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68.14 (17.59)</w:t>
            </w:r>
          </w:p>
        </w:tc>
        <w:tc>
          <w:tcPr>
            <w:tcW w:w="1843" w:type="dxa"/>
            <w:tcBorders>
              <w:top w:val="nil"/>
              <w:left w:val="nil"/>
              <w:bottom w:val="nil"/>
              <w:right w:val="nil"/>
            </w:tcBorders>
            <w:shd w:val="clear" w:color="auto" w:fill="FFFFFF"/>
            <w:vAlign w:val="center"/>
          </w:tcPr>
          <w:p w14:paraId="3B4DE3C3"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69.22 (16.91)</w:t>
            </w:r>
          </w:p>
        </w:tc>
        <w:tc>
          <w:tcPr>
            <w:tcW w:w="1701" w:type="dxa"/>
            <w:tcBorders>
              <w:top w:val="nil"/>
              <w:left w:val="nil"/>
              <w:bottom w:val="nil"/>
              <w:right w:val="nil"/>
            </w:tcBorders>
            <w:shd w:val="clear" w:color="auto" w:fill="FFFFFF"/>
            <w:vAlign w:val="center"/>
          </w:tcPr>
          <w:p w14:paraId="36278B07" w14:textId="396DCF39"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.06</w:t>
            </w:r>
            <w:r w:rsidR="00390B50" w:rsidRPr="002D03AD">
              <w:rPr>
                <w:rFonts w:ascii="Times New Roman" w:hAnsi="Times New Roman" w:cs="Times New Roman"/>
                <w:sz w:val="24"/>
                <w:szCs w:val="24"/>
              </w:rPr>
              <w:t xml:space="preserve"> (1.58)</w:t>
            </w:r>
          </w:p>
        </w:tc>
        <w:tc>
          <w:tcPr>
            <w:tcW w:w="2126" w:type="dxa"/>
            <w:tcBorders>
              <w:top w:val="nil"/>
              <w:left w:val="nil"/>
              <w:bottom w:val="nil"/>
              <w:right w:val="nil"/>
            </w:tcBorders>
            <w:shd w:val="clear" w:color="auto" w:fill="FFFFFF"/>
            <w:vAlign w:val="center"/>
          </w:tcPr>
          <w:p w14:paraId="260D678F"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62.19 (25.36)</w:t>
            </w:r>
          </w:p>
        </w:tc>
        <w:tc>
          <w:tcPr>
            <w:tcW w:w="1985" w:type="dxa"/>
            <w:tcBorders>
              <w:top w:val="nil"/>
              <w:left w:val="nil"/>
              <w:bottom w:val="nil"/>
              <w:right w:val="nil"/>
            </w:tcBorders>
            <w:shd w:val="clear" w:color="auto" w:fill="FFFFFF"/>
            <w:vAlign w:val="center"/>
          </w:tcPr>
          <w:p w14:paraId="6B4A8E85"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60.78 (25.55)</w:t>
            </w:r>
          </w:p>
        </w:tc>
        <w:tc>
          <w:tcPr>
            <w:tcW w:w="1701" w:type="dxa"/>
            <w:tcBorders>
              <w:top w:val="nil"/>
              <w:left w:val="nil"/>
              <w:bottom w:val="nil"/>
              <w:right w:val="nil"/>
            </w:tcBorders>
            <w:shd w:val="clear" w:color="auto" w:fill="FFFFFF"/>
            <w:vAlign w:val="center"/>
          </w:tcPr>
          <w:p w14:paraId="264A7FA6" w14:textId="52900F07" w:rsidR="008B461F" w:rsidRPr="002D03AD" w:rsidRDefault="00784885"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w:t>
            </w:r>
            <w:r w:rsidR="008B461F" w:rsidRPr="002D03AD">
              <w:rPr>
                <w:rFonts w:ascii="Times New Roman" w:hAnsi="Times New Roman" w:cs="Times New Roman"/>
                <w:sz w:val="24"/>
                <w:szCs w:val="24"/>
              </w:rPr>
              <w:t>.06</w:t>
            </w:r>
            <w:r w:rsidR="00390B50" w:rsidRPr="002D03AD">
              <w:rPr>
                <w:rFonts w:ascii="Times New Roman" w:hAnsi="Times New Roman" w:cs="Times New Roman"/>
                <w:sz w:val="24"/>
                <w:szCs w:val="24"/>
              </w:rPr>
              <w:t xml:space="preserve"> (-2.27)</w:t>
            </w:r>
          </w:p>
        </w:tc>
      </w:tr>
      <w:tr w:rsidR="002D03AD" w:rsidRPr="002D03AD" w14:paraId="06CA6092" w14:textId="77777777" w:rsidTr="00390B50">
        <w:trPr>
          <w:cantSplit/>
          <w:trHeight w:val="567"/>
        </w:trPr>
        <w:tc>
          <w:tcPr>
            <w:tcW w:w="2410" w:type="dxa"/>
            <w:tcBorders>
              <w:top w:val="nil"/>
              <w:left w:val="nil"/>
              <w:bottom w:val="nil"/>
              <w:right w:val="nil"/>
            </w:tcBorders>
            <w:shd w:val="clear" w:color="auto" w:fill="FFFFFF" w:themeFill="background1"/>
            <w:vAlign w:val="center"/>
          </w:tcPr>
          <w:p w14:paraId="628CA725" w14:textId="77777777" w:rsidR="008B461F" w:rsidRPr="002D03AD" w:rsidRDefault="008B461F" w:rsidP="008A0075">
            <w:pPr>
              <w:autoSpaceDE w:val="0"/>
              <w:autoSpaceDN w:val="0"/>
              <w:adjustRightInd w:val="0"/>
              <w:spacing w:after="0" w:line="320" w:lineRule="atLeast"/>
              <w:ind w:left="60" w:right="60"/>
              <w:rPr>
                <w:rFonts w:ascii="Times New Roman" w:hAnsi="Times New Roman" w:cs="Times New Roman"/>
                <w:sz w:val="24"/>
                <w:szCs w:val="24"/>
              </w:rPr>
            </w:pPr>
            <w:r w:rsidRPr="002D03AD">
              <w:rPr>
                <w:rFonts w:ascii="Times New Roman" w:hAnsi="Times New Roman" w:cs="Times New Roman"/>
                <w:sz w:val="24"/>
                <w:szCs w:val="24"/>
              </w:rPr>
              <w:t>Irrational beliefs</w:t>
            </w:r>
          </w:p>
        </w:tc>
        <w:tc>
          <w:tcPr>
            <w:tcW w:w="1701" w:type="dxa"/>
            <w:tcBorders>
              <w:top w:val="nil"/>
              <w:left w:val="nil"/>
              <w:bottom w:val="nil"/>
              <w:right w:val="nil"/>
            </w:tcBorders>
            <w:shd w:val="clear" w:color="auto" w:fill="FFFFFF"/>
            <w:vAlign w:val="center"/>
          </w:tcPr>
          <w:p w14:paraId="48F530CD"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3.34 (0.60)</w:t>
            </w:r>
          </w:p>
        </w:tc>
        <w:tc>
          <w:tcPr>
            <w:tcW w:w="1843" w:type="dxa"/>
            <w:tcBorders>
              <w:top w:val="nil"/>
              <w:left w:val="nil"/>
              <w:bottom w:val="nil"/>
              <w:right w:val="nil"/>
            </w:tcBorders>
            <w:shd w:val="clear" w:color="auto" w:fill="FFFFFF"/>
            <w:vAlign w:val="center"/>
          </w:tcPr>
          <w:p w14:paraId="015DF3B4"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3.22 (0.49)</w:t>
            </w:r>
          </w:p>
        </w:tc>
        <w:tc>
          <w:tcPr>
            <w:tcW w:w="1701" w:type="dxa"/>
            <w:tcBorders>
              <w:top w:val="nil"/>
              <w:left w:val="nil"/>
              <w:bottom w:val="nil"/>
              <w:right w:val="nil"/>
            </w:tcBorders>
            <w:shd w:val="clear" w:color="auto" w:fill="FFFFFF"/>
            <w:vAlign w:val="center"/>
          </w:tcPr>
          <w:p w14:paraId="0C5B01F5" w14:textId="0B363562" w:rsidR="008B461F" w:rsidRPr="002D03AD" w:rsidRDefault="00784885"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w:t>
            </w:r>
            <w:r w:rsidR="008B461F" w:rsidRPr="002D03AD">
              <w:rPr>
                <w:rFonts w:ascii="Times New Roman" w:hAnsi="Times New Roman" w:cs="Times New Roman"/>
                <w:sz w:val="24"/>
                <w:szCs w:val="24"/>
              </w:rPr>
              <w:t>.20</w:t>
            </w:r>
            <w:r w:rsidR="00390B50" w:rsidRPr="002D03AD">
              <w:rPr>
                <w:rFonts w:ascii="Times New Roman" w:hAnsi="Times New Roman" w:cs="Times New Roman"/>
                <w:sz w:val="24"/>
                <w:szCs w:val="24"/>
              </w:rPr>
              <w:t xml:space="preserve"> (-3.59)</w:t>
            </w:r>
          </w:p>
        </w:tc>
        <w:tc>
          <w:tcPr>
            <w:tcW w:w="2126" w:type="dxa"/>
            <w:tcBorders>
              <w:top w:val="nil"/>
              <w:left w:val="nil"/>
              <w:bottom w:val="nil"/>
              <w:right w:val="nil"/>
            </w:tcBorders>
            <w:shd w:val="clear" w:color="auto" w:fill="FFFFFF"/>
            <w:vAlign w:val="center"/>
          </w:tcPr>
          <w:p w14:paraId="1A66C503"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3.16 (0.56)</w:t>
            </w:r>
          </w:p>
        </w:tc>
        <w:tc>
          <w:tcPr>
            <w:tcW w:w="1985" w:type="dxa"/>
            <w:tcBorders>
              <w:top w:val="nil"/>
              <w:left w:val="nil"/>
              <w:bottom w:val="nil"/>
              <w:right w:val="nil"/>
            </w:tcBorders>
            <w:shd w:val="clear" w:color="auto" w:fill="FFFFFF"/>
            <w:vAlign w:val="center"/>
          </w:tcPr>
          <w:p w14:paraId="73A0BB1F"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3.08 (0.51)</w:t>
            </w:r>
          </w:p>
        </w:tc>
        <w:tc>
          <w:tcPr>
            <w:tcW w:w="1701" w:type="dxa"/>
            <w:tcBorders>
              <w:top w:val="nil"/>
              <w:left w:val="nil"/>
              <w:bottom w:val="nil"/>
              <w:right w:val="nil"/>
            </w:tcBorders>
            <w:shd w:val="clear" w:color="auto" w:fill="FFFFFF"/>
            <w:vAlign w:val="center"/>
          </w:tcPr>
          <w:p w14:paraId="78379134" w14:textId="7DE677F6" w:rsidR="008B461F" w:rsidRPr="002D03AD" w:rsidRDefault="00784885"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w:t>
            </w:r>
            <w:r w:rsidR="008B461F" w:rsidRPr="002D03AD">
              <w:rPr>
                <w:rFonts w:ascii="Times New Roman" w:hAnsi="Times New Roman" w:cs="Times New Roman"/>
                <w:sz w:val="24"/>
                <w:szCs w:val="24"/>
              </w:rPr>
              <w:t>.14</w:t>
            </w:r>
            <w:r w:rsidR="00390B50" w:rsidRPr="002D03AD">
              <w:rPr>
                <w:rFonts w:ascii="Times New Roman" w:hAnsi="Times New Roman" w:cs="Times New Roman"/>
                <w:sz w:val="24"/>
                <w:szCs w:val="24"/>
              </w:rPr>
              <w:t xml:space="preserve"> (-2.53)</w:t>
            </w:r>
          </w:p>
        </w:tc>
      </w:tr>
      <w:tr w:rsidR="002D03AD" w:rsidRPr="002D03AD" w14:paraId="20CB334B" w14:textId="77777777" w:rsidTr="00390B50">
        <w:trPr>
          <w:cantSplit/>
          <w:trHeight w:val="567"/>
        </w:trPr>
        <w:tc>
          <w:tcPr>
            <w:tcW w:w="2410" w:type="dxa"/>
            <w:tcBorders>
              <w:top w:val="nil"/>
              <w:left w:val="nil"/>
              <w:bottom w:val="nil"/>
              <w:right w:val="nil"/>
            </w:tcBorders>
            <w:shd w:val="clear" w:color="auto" w:fill="FFFFFF" w:themeFill="background1"/>
            <w:vAlign w:val="center"/>
          </w:tcPr>
          <w:p w14:paraId="1CE76B14" w14:textId="77777777" w:rsidR="008B461F" w:rsidRPr="002D03AD" w:rsidRDefault="008B461F" w:rsidP="008A0075">
            <w:pPr>
              <w:autoSpaceDE w:val="0"/>
              <w:autoSpaceDN w:val="0"/>
              <w:adjustRightInd w:val="0"/>
              <w:spacing w:after="0" w:line="320" w:lineRule="atLeast"/>
              <w:ind w:left="60" w:right="60"/>
              <w:rPr>
                <w:rFonts w:ascii="Times New Roman" w:hAnsi="Times New Roman" w:cs="Times New Roman"/>
                <w:sz w:val="24"/>
                <w:szCs w:val="24"/>
              </w:rPr>
            </w:pPr>
            <w:r w:rsidRPr="002D03AD">
              <w:rPr>
                <w:rFonts w:ascii="Times New Roman" w:hAnsi="Times New Roman" w:cs="Times New Roman"/>
                <w:sz w:val="24"/>
                <w:szCs w:val="24"/>
              </w:rPr>
              <w:t>Anxiety</w:t>
            </w:r>
          </w:p>
        </w:tc>
        <w:tc>
          <w:tcPr>
            <w:tcW w:w="1701" w:type="dxa"/>
            <w:tcBorders>
              <w:top w:val="nil"/>
              <w:left w:val="nil"/>
              <w:bottom w:val="nil"/>
              <w:right w:val="nil"/>
            </w:tcBorders>
            <w:shd w:val="clear" w:color="auto" w:fill="FFFFFF"/>
            <w:vAlign w:val="center"/>
          </w:tcPr>
          <w:p w14:paraId="75038DEB"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10.39 (4.09)</w:t>
            </w:r>
          </w:p>
        </w:tc>
        <w:tc>
          <w:tcPr>
            <w:tcW w:w="1843" w:type="dxa"/>
            <w:tcBorders>
              <w:top w:val="nil"/>
              <w:left w:val="nil"/>
              <w:bottom w:val="nil"/>
              <w:right w:val="nil"/>
            </w:tcBorders>
            <w:shd w:val="clear" w:color="auto" w:fill="FFFFFF"/>
            <w:vAlign w:val="center"/>
          </w:tcPr>
          <w:p w14:paraId="24685E4B"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9.33 (3.79)</w:t>
            </w:r>
          </w:p>
        </w:tc>
        <w:tc>
          <w:tcPr>
            <w:tcW w:w="1701" w:type="dxa"/>
            <w:tcBorders>
              <w:top w:val="nil"/>
              <w:left w:val="nil"/>
              <w:bottom w:val="nil"/>
              <w:right w:val="nil"/>
            </w:tcBorders>
            <w:shd w:val="clear" w:color="auto" w:fill="FFFFFF"/>
            <w:vAlign w:val="center"/>
          </w:tcPr>
          <w:p w14:paraId="52F628B4" w14:textId="748BA263" w:rsidR="008B461F" w:rsidRPr="002D03AD" w:rsidRDefault="00784885"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w:t>
            </w:r>
            <w:r w:rsidR="008B461F" w:rsidRPr="002D03AD">
              <w:rPr>
                <w:rFonts w:ascii="Times New Roman" w:hAnsi="Times New Roman" w:cs="Times New Roman"/>
                <w:sz w:val="24"/>
                <w:szCs w:val="24"/>
              </w:rPr>
              <w:t>.26</w:t>
            </w:r>
            <w:r w:rsidR="00390B50" w:rsidRPr="002D03AD">
              <w:rPr>
                <w:rFonts w:ascii="Times New Roman" w:hAnsi="Times New Roman" w:cs="Times New Roman"/>
                <w:sz w:val="24"/>
                <w:szCs w:val="24"/>
              </w:rPr>
              <w:t xml:space="preserve"> (-10.20)</w:t>
            </w:r>
          </w:p>
        </w:tc>
        <w:tc>
          <w:tcPr>
            <w:tcW w:w="2126" w:type="dxa"/>
            <w:tcBorders>
              <w:top w:val="nil"/>
              <w:left w:val="nil"/>
              <w:bottom w:val="nil"/>
              <w:right w:val="nil"/>
            </w:tcBorders>
            <w:shd w:val="clear" w:color="auto" w:fill="FFFFFF"/>
            <w:vAlign w:val="center"/>
          </w:tcPr>
          <w:p w14:paraId="488469D7"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9.44 (4.49)</w:t>
            </w:r>
          </w:p>
        </w:tc>
        <w:tc>
          <w:tcPr>
            <w:tcW w:w="1985" w:type="dxa"/>
            <w:tcBorders>
              <w:top w:val="nil"/>
              <w:left w:val="nil"/>
              <w:bottom w:val="nil"/>
              <w:right w:val="nil"/>
            </w:tcBorders>
            <w:shd w:val="clear" w:color="auto" w:fill="FFFFFF"/>
            <w:vAlign w:val="center"/>
          </w:tcPr>
          <w:p w14:paraId="1ADD3EE4"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9.27 (4.60)</w:t>
            </w:r>
          </w:p>
        </w:tc>
        <w:tc>
          <w:tcPr>
            <w:tcW w:w="1701" w:type="dxa"/>
            <w:tcBorders>
              <w:top w:val="nil"/>
              <w:left w:val="nil"/>
              <w:bottom w:val="nil"/>
              <w:right w:val="nil"/>
            </w:tcBorders>
            <w:shd w:val="clear" w:color="auto" w:fill="FFFFFF"/>
            <w:vAlign w:val="center"/>
          </w:tcPr>
          <w:p w14:paraId="34C265E1" w14:textId="5BFDDA80" w:rsidR="008B461F" w:rsidRPr="002D03AD" w:rsidRDefault="00784885"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w:t>
            </w:r>
            <w:r w:rsidR="008B461F" w:rsidRPr="002D03AD">
              <w:rPr>
                <w:rFonts w:ascii="Times New Roman" w:hAnsi="Times New Roman" w:cs="Times New Roman"/>
                <w:sz w:val="24"/>
                <w:szCs w:val="24"/>
              </w:rPr>
              <w:t>.04</w:t>
            </w:r>
            <w:r w:rsidR="00390B50" w:rsidRPr="002D03AD">
              <w:rPr>
                <w:rFonts w:ascii="Times New Roman" w:hAnsi="Times New Roman" w:cs="Times New Roman"/>
                <w:sz w:val="24"/>
                <w:szCs w:val="24"/>
              </w:rPr>
              <w:t xml:space="preserve"> (-1.80)</w:t>
            </w:r>
          </w:p>
        </w:tc>
      </w:tr>
      <w:tr w:rsidR="002D03AD" w:rsidRPr="002D03AD" w14:paraId="38C5B506" w14:textId="77777777" w:rsidTr="00390B50">
        <w:trPr>
          <w:cantSplit/>
          <w:trHeight w:val="567"/>
        </w:trPr>
        <w:tc>
          <w:tcPr>
            <w:tcW w:w="2410" w:type="dxa"/>
            <w:tcBorders>
              <w:top w:val="nil"/>
              <w:left w:val="nil"/>
              <w:bottom w:val="single" w:sz="4" w:space="0" w:color="auto"/>
              <w:right w:val="nil"/>
            </w:tcBorders>
            <w:shd w:val="clear" w:color="auto" w:fill="FFFFFF" w:themeFill="background1"/>
            <w:vAlign w:val="center"/>
          </w:tcPr>
          <w:p w14:paraId="2E7B93D2" w14:textId="77777777" w:rsidR="008B461F" w:rsidRPr="002D03AD" w:rsidRDefault="008B461F" w:rsidP="008A0075">
            <w:pPr>
              <w:autoSpaceDE w:val="0"/>
              <w:autoSpaceDN w:val="0"/>
              <w:adjustRightInd w:val="0"/>
              <w:spacing w:after="0" w:line="320" w:lineRule="atLeast"/>
              <w:ind w:left="60" w:right="60"/>
              <w:rPr>
                <w:rFonts w:ascii="Times New Roman" w:hAnsi="Times New Roman" w:cs="Times New Roman"/>
                <w:sz w:val="24"/>
                <w:szCs w:val="24"/>
              </w:rPr>
            </w:pPr>
            <w:r w:rsidRPr="002D03AD">
              <w:rPr>
                <w:rFonts w:ascii="Times New Roman" w:hAnsi="Times New Roman" w:cs="Times New Roman"/>
                <w:sz w:val="24"/>
                <w:szCs w:val="24"/>
              </w:rPr>
              <w:t>Negative affect</w:t>
            </w:r>
          </w:p>
        </w:tc>
        <w:tc>
          <w:tcPr>
            <w:tcW w:w="1701" w:type="dxa"/>
            <w:tcBorders>
              <w:top w:val="nil"/>
              <w:left w:val="nil"/>
              <w:bottom w:val="single" w:sz="4" w:space="0" w:color="auto"/>
              <w:right w:val="nil"/>
            </w:tcBorders>
            <w:shd w:val="clear" w:color="auto" w:fill="FFFFFF"/>
            <w:vAlign w:val="center"/>
          </w:tcPr>
          <w:p w14:paraId="55E2B561"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24.51 (8.08)</w:t>
            </w:r>
          </w:p>
        </w:tc>
        <w:tc>
          <w:tcPr>
            <w:tcW w:w="1843" w:type="dxa"/>
            <w:tcBorders>
              <w:top w:val="nil"/>
              <w:left w:val="nil"/>
              <w:bottom w:val="single" w:sz="4" w:space="0" w:color="auto"/>
              <w:right w:val="nil"/>
            </w:tcBorders>
            <w:shd w:val="clear" w:color="auto" w:fill="FFFFFF"/>
            <w:vAlign w:val="center"/>
          </w:tcPr>
          <w:p w14:paraId="75553F20"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22.63 (</w:t>
            </w:r>
            <w:proofErr w:type="gramStart"/>
            <w:r w:rsidRPr="002D03AD">
              <w:rPr>
                <w:rFonts w:ascii="Times New Roman" w:hAnsi="Times New Roman" w:cs="Times New Roman"/>
                <w:sz w:val="24"/>
                <w:szCs w:val="24"/>
              </w:rPr>
              <w:t>7.64)*</w:t>
            </w:r>
            <w:proofErr w:type="gramEnd"/>
          </w:p>
        </w:tc>
        <w:tc>
          <w:tcPr>
            <w:tcW w:w="1701" w:type="dxa"/>
            <w:tcBorders>
              <w:top w:val="nil"/>
              <w:left w:val="nil"/>
              <w:bottom w:val="single" w:sz="4" w:space="0" w:color="auto"/>
              <w:right w:val="nil"/>
            </w:tcBorders>
            <w:shd w:val="clear" w:color="auto" w:fill="FFFFFF"/>
            <w:vAlign w:val="center"/>
          </w:tcPr>
          <w:p w14:paraId="62639640" w14:textId="58CECCE4" w:rsidR="008B461F" w:rsidRPr="002D03AD" w:rsidRDefault="00784885"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w:t>
            </w:r>
            <w:r w:rsidR="008B461F" w:rsidRPr="002D03AD">
              <w:rPr>
                <w:rFonts w:ascii="Times New Roman" w:hAnsi="Times New Roman" w:cs="Times New Roman"/>
                <w:sz w:val="24"/>
                <w:szCs w:val="24"/>
              </w:rPr>
              <w:t>.23</w:t>
            </w:r>
            <w:r w:rsidR="00390B50" w:rsidRPr="002D03AD">
              <w:rPr>
                <w:rFonts w:ascii="Times New Roman" w:hAnsi="Times New Roman" w:cs="Times New Roman"/>
                <w:sz w:val="24"/>
                <w:szCs w:val="24"/>
              </w:rPr>
              <w:t xml:space="preserve"> (-7.67)</w:t>
            </w:r>
          </w:p>
        </w:tc>
        <w:tc>
          <w:tcPr>
            <w:tcW w:w="2126" w:type="dxa"/>
            <w:tcBorders>
              <w:top w:val="nil"/>
              <w:left w:val="nil"/>
              <w:bottom w:val="single" w:sz="4" w:space="0" w:color="auto"/>
              <w:right w:val="nil"/>
            </w:tcBorders>
            <w:shd w:val="clear" w:color="auto" w:fill="FFFFFF"/>
            <w:vAlign w:val="center"/>
          </w:tcPr>
          <w:p w14:paraId="2187F72F"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22.81 (8.39)</w:t>
            </w:r>
          </w:p>
        </w:tc>
        <w:tc>
          <w:tcPr>
            <w:tcW w:w="1985" w:type="dxa"/>
            <w:tcBorders>
              <w:top w:val="nil"/>
              <w:left w:val="nil"/>
              <w:bottom w:val="single" w:sz="4" w:space="0" w:color="auto"/>
              <w:right w:val="nil"/>
            </w:tcBorders>
            <w:shd w:val="clear" w:color="auto" w:fill="FFFFFF"/>
            <w:vAlign w:val="center"/>
          </w:tcPr>
          <w:p w14:paraId="7822890F" w14:textId="77777777"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24.09 (8.54)</w:t>
            </w:r>
          </w:p>
        </w:tc>
        <w:tc>
          <w:tcPr>
            <w:tcW w:w="1701" w:type="dxa"/>
            <w:tcBorders>
              <w:top w:val="nil"/>
              <w:left w:val="nil"/>
              <w:bottom w:val="single" w:sz="4" w:space="0" w:color="auto"/>
              <w:right w:val="nil"/>
            </w:tcBorders>
            <w:shd w:val="clear" w:color="auto" w:fill="FFFFFF"/>
            <w:vAlign w:val="center"/>
          </w:tcPr>
          <w:p w14:paraId="5FF0ED1F" w14:textId="3E9F1129" w:rsidR="008B461F" w:rsidRPr="002D03AD" w:rsidRDefault="008B461F" w:rsidP="008A0075">
            <w:pPr>
              <w:autoSpaceDE w:val="0"/>
              <w:autoSpaceDN w:val="0"/>
              <w:adjustRightInd w:val="0"/>
              <w:spacing w:after="0" w:line="320" w:lineRule="atLeast"/>
              <w:ind w:left="60" w:right="60"/>
              <w:jc w:val="center"/>
              <w:rPr>
                <w:rFonts w:ascii="Times New Roman" w:hAnsi="Times New Roman" w:cs="Times New Roman"/>
                <w:sz w:val="24"/>
                <w:szCs w:val="24"/>
              </w:rPr>
            </w:pPr>
            <w:r w:rsidRPr="002D03AD">
              <w:rPr>
                <w:rFonts w:ascii="Times New Roman" w:hAnsi="Times New Roman" w:cs="Times New Roman"/>
                <w:sz w:val="24"/>
                <w:szCs w:val="24"/>
              </w:rPr>
              <w:t>.15</w:t>
            </w:r>
            <w:r w:rsidR="00390B50" w:rsidRPr="002D03AD">
              <w:rPr>
                <w:rFonts w:ascii="Times New Roman" w:hAnsi="Times New Roman" w:cs="Times New Roman"/>
                <w:sz w:val="24"/>
                <w:szCs w:val="24"/>
              </w:rPr>
              <w:t xml:space="preserve"> (5.61)</w:t>
            </w:r>
          </w:p>
        </w:tc>
      </w:tr>
    </w:tbl>
    <w:p w14:paraId="13BE7D33" w14:textId="77777777" w:rsidR="008B461F" w:rsidRPr="002D03AD" w:rsidRDefault="008B461F" w:rsidP="008B461F">
      <w:pPr>
        <w:spacing w:after="0" w:line="480" w:lineRule="auto"/>
        <w:rPr>
          <w:rFonts w:ascii="Times New Roman" w:hAnsi="Times New Roman" w:cs="Times New Roman"/>
          <w:bCs/>
          <w:sz w:val="24"/>
          <w:szCs w:val="24"/>
        </w:rPr>
      </w:pPr>
    </w:p>
    <w:p w14:paraId="0DD5D516" w14:textId="77777777" w:rsidR="008B461F" w:rsidRPr="002D03AD" w:rsidRDefault="008B461F" w:rsidP="008B461F">
      <w:pPr>
        <w:spacing w:after="0" w:line="480" w:lineRule="auto"/>
        <w:rPr>
          <w:rFonts w:ascii="Times New Roman" w:hAnsi="Times New Roman" w:cs="Times New Roman"/>
          <w:bCs/>
          <w:sz w:val="20"/>
          <w:szCs w:val="20"/>
        </w:rPr>
      </w:pPr>
      <w:r w:rsidRPr="002D03AD">
        <w:rPr>
          <w:rFonts w:ascii="Times New Roman" w:hAnsi="Times New Roman" w:cs="Times New Roman"/>
          <w:bCs/>
          <w:i/>
          <w:iCs/>
          <w:sz w:val="20"/>
          <w:szCs w:val="20"/>
        </w:rPr>
        <w:t>Note</w:t>
      </w:r>
      <w:r w:rsidRPr="002D03AD">
        <w:rPr>
          <w:rFonts w:ascii="Times New Roman" w:hAnsi="Times New Roman" w:cs="Times New Roman"/>
          <w:bCs/>
          <w:sz w:val="20"/>
          <w:szCs w:val="20"/>
        </w:rPr>
        <w:t>. * = significant interaction effect at the 0.005 level.</w:t>
      </w:r>
    </w:p>
    <w:p w14:paraId="1F698A52" w14:textId="4F4AAFC6" w:rsidR="001902AF" w:rsidRDefault="001902AF" w:rsidP="00D16F16">
      <w:pPr>
        <w:pStyle w:val="NormalWeb"/>
        <w:shd w:val="clear" w:color="auto" w:fill="FFFFFF"/>
        <w:spacing w:before="0" w:beforeAutospacing="0" w:after="0" w:afterAutospacing="0" w:line="480" w:lineRule="auto"/>
        <w:ind w:left="720" w:right="75" w:hanging="720"/>
      </w:pPr>
    </w:p>
    <w:p w14:paraId="1289EDD9" w14:textId="77777777" w:rsidR="004D7267" w:rsidRDefault="004D7267" w:rsidP="00D16F16">
      <w:pPr>
        <w:pStyle w:val="NormalWeb"/>
        <w:shd w:val="clear" w:color="auto" w:fill="FFFFFF"/>
        <w:spacing w:before="0" w:beforeAutospacing="0" w:after="0" w:afterAutospacing="0" w:line="480" w:lineRule="auto"/>
        <w:ind w:left="720" w:right="75" w:hanging="720"/>
      </w:pPr>
    </w:p>
    <w:p w14:paraId="27E5480A" w14:textId="77777777" w:rsidR="004D7267" w:rsidRDefault="004D7267" w:rsidP="00D16F16">
      <w:pPr>
        <w:pStyle w:val="NormalWeb"/>
        <w:shd w:val="clear" w:color="auto" w:fill="FFFFFF"/>
        <w:spacing w:before="0" w:beforeAutospacing="0" w:after="0" w:afterAutospacing="0" w:line="480" w:lineRule="auto"/>
        <w:ind w:left="720" w:right="75" w:hanging="720"/>
      </w:pPr>
    </w:p>
    <w:p w14:paraId="03B0C883" w14:textId="6944B063" w:rsidR="004D7267" w:rsidRPr="00C06075" w:rsidRDefault="004D7267" w:rsidP="004D7267">
      <w:pPr>
        <w:pStyle w:val="Caption"/>
        <w:keepNext/>
        <w:rPr>
          <w:rFonts w:ascii="Times New Roman" w:hAnsi="Times New Roman" w:cs="Times New Roman"/>
          <w:b/>
          <w:bCs/>
          <w:i w:val="0"/>
          <w:iCs w:val="0"/>
          <w:color w:val="auto"/>
          <w:sz w:val="24"/>
          <w:szCs w:val="24"/>
        </w:rPr>
      </w:pPr>
      <w:r w:rsidRPr="00C06075">
        <w:rPr>
          <w:rFonts w:ascii="Times New Roman" w:hAnsi="Times New Roman" w:cs="Times New Roman"/>
          <w:b/>
          <w:bCs/>
          <w:i w:val="0"/>
          <w:iCs w:val="0"/>
          <w:color w:val="auto"/>
          <w:sz w:val="24"/>
          <w:szCs w:val="24"/>
        </w:rPr>
        <w:lastRenderedPageBreak/>
        <w:t xml:space="preserve">Table 2 </w:t>
      </w:r>
    </w:p>
    <w:p w14:paraId="30090456" w14:textId="7E72F406" w:rsidR="004D7267" w:rsidRPr="00C06075" w:rsidRDefault="00C87E99" w:rsidP="004D7267">
      <w:pPr>
        <w:pStyle w:val="Caption"/>
        <w:keepNext/>
        <w:rPr>
          <w:rFonts w:ascii="Times New Roman" w:hAnsi="Times New Roman" w:cs="Times New Roman"/>
          <w:color w:val="auto"/>
          <w:sz w:val="24"/>
          <w:szCs w:val="24"/>
        </w:rPr>
      </w:pPr>
      <w:r>
        <w:rPr>
          <w:rFonts w:ascii="Times New Roman" w:hAnsi="Times New Roman" w:cs="Times New Roman"/>
          <w:color w:val="auto"/>
          <w:sz w:val="24"/>
          <w:szCs w:val="24"/>
        </w:rPr>
        <w:t xml:space="preserve">Baseline </w:t>
      </w:r>
      <w:r w:rsidR="004D7267">
        <w:rPr>
          <w:rFonts w:ascii="Times New Roman" w:hAnsi="Times New Roman" w:cs="Times New Roman"/>
          <w:color w:val="auto"/>
          <w:sz w:val="24"/>
          <w:szCs w:val="24"/>
        </w:rPr>
        <w:t xml:space="preserve">Perceived Performance </w:t>
      </w:r>
      <w:r w:rsidR="004D7267" w:rsidRPr="00C06075">
        <w:rPr>
          <w:rFonts w:ascii="Times New Roman" w:hAnsi="Times New Roman" w:cs="Times New Roman"/>
          <w:color w:val="auto"/>
          <w:sz w:val="24"/>
          <w:szCs w:val="24"/>
        </w:rPr>
        <w:t>Correlations with Key Variables</w:t>
      </w:r>
    </w:p>
    <w:tbl>
      <w:tblPr>
        <w:tblW w:w="6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3402"/>
        <w:gridCol w:w="1418"/>
        <w:gridCol w:w="1843"/>
      </w:tblGrid>
      <w:tr w:rsidR="00C87E99" w:rsidRPr="004D7267" w14:paraId="3B0E5B5F" w14:textId="09C968E5" w:rsidTr="00C06075">
        <w:trPr>
          <w:cantSplit/>
          <w:trHeight w:val="567"/>
        </w:trPr>
        <w:tc>
          <w:tcPr>
            <w:tcW w:w="3402" w:type="dxa"/>
            <w:tcBorders>
              <w:top w:val="single" w:sz="4" w:space="0" w:color="auto"/>
              <w:left w:val="nil"/>
              <w:bottom w:val="single" w:sz="4" w:space="0" w:color="auto"/>
              <w:right w:val="nil"/>
            </w:tcBorders>
            <w:shd w:val="clear" w:color="auto" w:fill="FFFFFF" w:themeFill="background1"/>
            <w:vAlign w:val="center"/>
          </w:tcPr>
          <w:p w14:paraId="64F81A4D" w14:textId="77777777" w:rsidR="00C87E99" w:rsidRPr="004D7267" w:rsidRDefault="00C87E99" w:rsidP="003F5215">
            <w:pPr>
              <w:autoSpaceDE w:val="0"/>
              <w:autoSpaceDN w:val="0"/>
              <w:adjustRightInd w:val="0"/>
              <w:spacing w:after="0" w:line="240" w:lineRule="auto"/>
              <w:jc w:val="center"/>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FFFFFF" w:themeFill="background1"/>
            <w:vAlign w:val="center"/>
          </w:tcPr>
          <w:p w14:paraId="1D15EB9E" w14:textId="77777777" w:rsidR="00C87E99" w:rsidRPr="004D7267" w:rsidRDefault="00C87E99" w:rsidP="003F5215">
            <w:pPr>
              <w:autoSpaceDE w:val="0"/>
              <w:autoSpaceDN w:val="0"/>
              <w:adjustRightInd w:val="0"/>
              <w:spacing w:after="0" w:line="320" w:lineRule="atLeast"/>
              <w:ind w:left="60" w:right="60"/>
              <w:jc w:val="center"/>
              <w:rPr>
                <w:rFonts w:ascii="Times New Roman" w:hAnsi="Times New Roman" w:cs="Times New Roman"/>
                <w:sz w:val="24"/>
                <w:szCs w:val="24"/>
              </w:rPr>
            </w:pPr>
            <w:r w:rsidRPr="004D7267">
              <w:rPr>
                <w:rFonts w:ascii="Times New Roman" w:hAnsi="Times New Roman" w:cs="Times New Roman"/>
                <w:sz w:val="24"/>
                <w:szCs w:val="24"/>
              </w:rPr>
              <w:t>Pearson Correlation</w:t>
            </w:r>
          </w:p>
        </w:tc>
        <w:tc>
          <w:tcPr>
            <w:tcW w:w="1843" w:type="dxa"/>
            <w:tcBorders>
              <w:top w:val="single" w:sz="4" w:space="0" w:color="auto"/>
              <w:left w:val="nil"/>
              <w:bottom w:val="single" w:sz="4" w:space="0" w:color="auto"/>
              <w:right w:val="nil"/>
            </w:tcBorders>
            <w:shd w:val="clear" w:color="auto" w:fill="FFFFFF" w:themeFill="background1"/>
            <w:vAlign w:val="center"/>
          </w:tcPr>
          <w:p w14:paraId="6CFCD899" w14:textId="77777777" w:rsidR="00C87E99" w:rsidRPr="004D7267" w:rsidRDefault="00C87E99" w:rsidP="003F5215">
            <w:pPr>
              <w:autoSpaceDE w:val="0"/>
              <w:autoSpaceDN w:val="0"/>
              <w:adjustRightInd w:val="0"/>
              <w:spacing w:after="0" w:line="320" w:lineRule="atLeast"/>
              <w:ind w:left="60" w:right="60"/>
              <w:jc w:val="center"/>
              <w:rPr>
                <w:rFonts w:ascii="Times New Roman" w:hAnsi="Times New Roman" w:cs="Times New Roman"/>
                <w:sz w:val="24"/>
                <w:szCs w:val="24"/>
              </w:rPr>
            </w:pPr>
            <w:r w:rsidRPr="004D7267">
              <w:rPr>
                <w:rFonts w:ascii="Times New Roman" w:hAnsi="Times New Roman" w:cs="Times New Roman"/>
                <w:sz w:val="24"/>
                <w:szCs w:val="24"/>
              </w:rPr>
              <w:t>R</w:t>
            </w:r>
            <w:r w:rsidRPr="004D7267">
              <w:rPr>
                <w:rFonts w:ascii="Times New Roman" w:hAnsi="Times New Roman" w:cs="Times New Roman"/>
                <w:sz w:val="24"/>
                <w:szCs w:val="24"/>
                <w:vertAlign w:val="superscript"/>
              </w:rPr>
              <w:t>2</w:t>
            </w:r>
          </w:p>
        </w:tc>
      </w:tr>
      <w:tr w:rsidR="00C87E99" w:rsidRPr="004D7267" w14:paraId="7E545680" w14:textId="71B46BA6" w:rsidTr="00C06075">
        <w:trPr>
          <w:cantSplit/>
          <w:trHeight w:val="567"/>
        </w:trPr>
        <w:tc>
          <w:tcPr>
            <w:tcW w:w="3402" w:type="dxa"/>
            <w:tcBorders>
              <w:top w:val="single" w:sz="4" w:space="0" w:color="auto"/>
              <w:left w:val="nil"/>
              <w:bottom w:val="nil"/>
              <w:right w:val="nil"/>
            </w:tcBorders>
            <w:shd w:val="clear" w:color="auto" w:fill="FFFFFF" w:themeFill="background1"/>
            <w:vAlign w:val="center"/>
          </w:tcPr>
          <w:p w14:paraId="30D413AB" w14:textId="77777777" w:rsidR="00C87E99" w:rsidRPr="004D7267" w:rsidRDefault="00C87E99" w:rsidP="003F5215">
            <w:pPr>
              <w:autoSpaceDE w:val="0"/>
              <w:autoSpaceDN w:val="0"/>
              <w:adjustRightInd w:val="0"/>
              <w:spacing w:after="0" w:line="320" w:lineRule="atLeast"/>
              <w:ind w:left="60" w:right="60"/>
              <w:rPr>
                <w:rFonts w:ascii="Times New Roman" w:hAnsi="Times New Roman" w:cs="Times New Roman"/>
                <w:sz w:val="24"/>
                <w:szCs w:val="24"/>
              </w:rPr>
            </w:pPr>
            <w:r w:rsidRPr="004D7267">
              <w:rPr>
                <w:rFonts w:ascii="Times New Roman" w:hAnsi="Times New Roman" w:cs="Times New Roman"/>
                <w:sz w:val="24"/>
                <w:szCs w:val="24"/>
              </w:rPr>
              <w:t>Stress mindset</w:t>
            </w:r>
          </w:p>
        </w:tc>
        <w:tc>
          <w:tcPr>
            <w:tcW w:w="1418" w:type="dxa"/>
            <w:tcBorders>
              <w:top w:val="single" w:sz="4" w:space="0" w:color="auto"/>
              <w:left w:val="nil"/>
              <w:bottom w:val="nil"/>
              <w:right w:val="nil"/>
            </w:tcBorders>
            <w:shd w:val="clear" w:color="auto" w:fill="FFFFFF" w:themeFill="background1"/>
            <w:vAlign w:val="center"/>
          </w:tcPr>
          <w:p w14:paraId="53035DE3" w14:textId="55AC2448" w:rsidR="00C87E99" w:rsidRPr="004D7267" w:rsidRDefault="00C87E99" w:rsidP="003F5215">
            <w:pPr>
              <w:autoSpaceDE w:val="0"/>
              <w:autoSpaceDN w:val="0"/>
              <w:adjustRightInd w:val="0"/>
              <w:spacing w:after="0" w:line="320" w:lineRule="atLeast"/>
              <w:ind w:left="60" w:right="60"/>
              <w:jc w:val="center"/>
              <w:rPr>
                <w:rFonts w:ascii="Times New Roman" w:hAnsi="Times New Roman" w:cs="Times New Roman"/>
                <w:sz w:val="24"/>
                <w:szCs w:val="24"/>
              </w:rPr>
            </w:pPr>
            <w:r w:rsidRPr="004D7267">
              <w:rPr>
                <w:rFonts w:ascii="Times New Roman" w:hAnsi="Times New Roman" w:cs="Times New Roman"/>
                <w:sz w:val="24"/>
                <w:szCs w:val="24"/>
              </w:rPr>
              <w:t>.</w:t>
            </w:r>
            <w:r>
              <w:rPr>
                <w:rFonts w:ascii="Times New Roman" w:hAnsi="Times New Roman" w:cs="Times New Roman"/>
                <w:sz w:val="24"/>
                <w:szCs w:val="24"/>
              </w:rPr>
              <w:t>252</w:t>
            </w:r>
            <w:r w:rsidRPr="004D7267">
              <w:rPr>
                <w:rFonts w:ascii="Times New Roman" w:hAnsi="Times New Roman" w:cs="Times New Roman"/>
                <w:sz w:val="24"/>
                <w:szCs w:val="24"/>
              </w:rPr>
              <w:t xml:space="preserve">* </w:t>
            </w:r>
          </w:p>
        </w:tc>
        <w:tc>
          <w:tcPr>
            <w:tcW w:w="1843" w:type="dxa"/>
            <w:tcBorders>
              <w:top w:val="single" w:sz="4" w:space="0" w:color="auto"/>
              <w:left w:val="nil"/>
              <w:bottom w:val="nil"/>
              <w:right w:val="nil"/>
            </w:tcBorders>
            <w:shd w:val="clear" w:color="auto" w:fill="FFFFFF" w:themeFill="background1"/>
            <w:vAlign w:val="center"/>
          </w:tcPr>
          <w:p w14:paraId="4335B457" w14:textId="4995FAF7" w:rsidR="00C87E99" w:rsidRPr="004D7267" w:rsidRDefault="00B432B3" w:rsidP="003F5215">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.06</w:t>
            </w:r>
          </w:p>
        </w:tc>
      </w:tr>
      <w:tr w:rsidR="00C87E99" w:rsidRPr="004D7267" w14:paraId="204CF386" w14:textId="7DF1E77F" w:rsidTr="00C06075">
        <w:trPr>
          <w:cantSplit/>
          <w:trHeight w:val="567"/>
        </w:trPr>
        <w:tc>
          <w:tcPr>
            <w:tcW w:w="3402" w:type="dxa"/>
            <w:tcBorders>
              <w:top w:val="nil"/>
              <w:left w:val="nil"/>
              <w:bottom w:val="nil"/>
              <w:right w:val="nil"/>
            </w:tcBorders>
            <w:shd w:val="clear" w:color="auto" w:fill="FFFFFF" w:themeFill="background1"/>
            <w:vAlign w:val="center"/>
          </w:tcPr>
          <w:p w14:paraId="6A5AF730" w14:textId="1306F8B1" w:rsidR="00C87E99" w:rsidRPr="004D7267" w:rsidRDefault="00C87E99" w:rsidP="003F5215">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Irrational beliefs</w:t>
            </w:r>
          </w:p>
        </w:tc>
        <w:tc>
          <w:tcPr>
            <w:tcW w:w="1418" w:type="dxa"/>
            <w:tcBorders>
              <w:top w:val="nil"/>
              <w:left w:val="nil"/>
              <w:bottom w:val="nil"/>
              <w:right w:val="nil"/>
            </w:tcBorders>
            <w:shd w:val="clear" w:color="auto" w:fill="FFFFFF" w:themeFill="background1"/>
            <w:vAlign w:val="center"/>
          </w:tcPr>
          <w:p w14:paraId="3EC9D989" w14:textId="5E284AA5" w:rsidR="00C87E99" w:rsidRPr="004D7267" w:rsidRDefault="00C87E99" w:rsidP="003F5215">
            <w:pPr>
              <w:autoSpaceDE w:val="0"/>
              <w:autoSpaceDN w:val="0"/>
              <w:adjustRightInd w:val="0"/>
              <w:spacing w:after="0" w:line="320" w:lineRule="atLeast"/>
              <w:ind w:left="60" w:right="60"/>
              <w:jc w:val="center"/>
              <w:rPr>
                <w:rFonts w:ascii="Times New Roman" w:hAnsi="Times New Roman" w:cs="Times New Roman"/>
                <w:sz w:val="24"/>
                <w:szCs w:val="24"/>
              </w:rPr>
            </w:pPr>
            <w:r w:rsidRPr="004D7267">
              <w:rPr>
                <w:rFonts w:ascii="Times New Roman" w:hAnsi="Times New Roman" w:cs="Times New Roman"/>
                <w:sz w:val="24"/>
                <w:szCs w:val="24"/>
              </w:rPr>
              <w:t>-.</w:t>
            </w:r>
            <w:r>
              <w:rPr>
                <w:rFonts w:ascii="Times New Roman" w:hAnsi="Times New Roman" w:cs="Times New Roman"/>
                <w:sz w:val="24"/>
                <w:szCs w:val="24"/>
              </w:rPr>
              <w:t>207</w:t>
            </w:r>
            <w:r w:rsidRPr="004D7267">
              <w:rPr>
                <w:rFonts w:ascii="Times New Roman" w:hAnsi="Times New Roman" w:cs="Times New Roman"/>
                <w:sz w:val="24"/>
                <w:szCs w:val="24"/>
              </w:rPr>
              <w:t xml:space="preserve">* </w:t>
            </w:r>
          </w:p>
        </w:tc>
        <w:tc>
          <w:tcPr>
            <w:tcW w:w="1843" w:type="dxa"/>
            <w:tcBorders>
              <w:top w:val="nil"/>
              <w:left w:val="nil"/>
              <w:bottom w:val="nil"/>
              <w:right w:val="nil"/>
            </w:tcBorders>
            <w:shd w:val="clear" w:color="auto" w:fill="FFFFFF" w:themeFill="background1"/>
            <w:vAlign w:val="center"/>
          </w:tcPr>
          <w:p w14:paraId="60AB223A" w14:textId="3F6A34C6" w:rsidR="00C87E99" w:rsidRPr="004D7267" w:rsidRDefault="00B432B3" w:rsidP="003F5215">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.04</w:t>
            </w:r>
          </w:p>
        </w:tc>
      </w:tr>
      <w:tr w:rsidR="00C87E99" w:rsidRPr="004D7267" w14:paraId="6558FCDF" w14:textId="0C8569D7" w:rsidTr="00C06075">
        <w:trPr>
          <w:cantSplit/>
          <w:trHeight w:val="567"/>
        </w:trPr>
        <w:tc>
          <w:tcPr>
            <w:tcW w:w="3402" w:type="dxa"/>
            <w:tcBorders>
              <w:top w:val="nil"/>
              <w:left w:val="nil"/>
              <w:bottom w:val="nil"/>
              <w:right w:val="nil"/>
            </w:tcBorders>
            <w:shd w:val="clear" w:color="auto" w:fill="FFFFFF" w:themeFill="background1"/>
            <w:vAlign w:val="center"/>
          </w:tcPr>
          <w:p w14:paraId="43271719" w14:textId="53307F0A" w:rsidR="00C87E99" w:rsidRPr="004D7267" w:rsidRDefault="00C87E99" w:rsidP="003F5215">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Anxiety</w:t>
            </w:r>
          </w:p>
        </w:tc>
        <w:tc>
          <w:tcPr>
            <w:tcW w:w="1418" w:type="dxa"/>
            <w:tcBorders>
              <w:top w:val="nil"/>
              <w:left w:val="nil"/>
              <w:bottom w:val="nil"/>
              <w:right w:val="nil"/>
            </w:tcBorders>
            <w:shd w:val="clear" w:color="auto" w:fill="FFFFFF" w:themeFill="background1"/>
            <w:vAlign w:val="center"/>
          </w:tcPr>
          <w:p w14:paraId="4DADF57E" w14:textId="57DF028C" w:rsidR="00C87E99" w:rsidRPr="004D7267" w:rsidRDefault="00C87E99" w:rsidP="003F5215">
            <w:pPr>
              <w:autoSpaceDE w:val="0"/>
              <w:autoSpaceDN w:val="0"/>
              <w:adjustRightInd w:val="0"/>
              <w:spacing w:after="0" w:line="320" w:lineRule="atLeast"/>
              <w:ind w:left="60" w:right="60"/>
              <w:jc w:val="center"/>
              <w:rPr>
                <w:rFonts w:ascii="Times New Roman" w:hAnsi="Times New Roman" w:cs="Times New Roman"/>
                <w:sz w:val="24"/>
                <w:szCs w:val="24"/>
              </w:rPr>
            </w:pPr>
            <w:r w:rsidRPr="004D7267">
              <w:rPr>
                <w:rFonts w:ascii="Times New Roman" w:hAnsi="Times New Roman" w:cs="Times New Roman"/>
                <w:sz w:val="24"/>
                <w:szCs w:val="24"/>
              </w:rPr>
              <w:t>-.</w:t>
            </w:r>
            <w:r>
              <w:rPr>
                <w:rFonts w:ascii="Times New Roman" w:hAnsi="Times New Roman" w:cs="Times New Roman"/>
                <w:sz w:val="24"/>
                <w:szCs w:val="24"/>
              </w:rPr>
              <w:t>460</w:t>
            </w:r>
            <w:r w:rsidRPr="004D7267">
              <w:rPr>
                <w:rFonts w:ascii="Times New Roman" w:hAnsi="Times New Roman" w:cs="Times New Roman"/>
                <w:sz w:val="24"/>
                <w:szCs w:val="24"/>
              </w:rPr>
              <w:t xml:space="preserve">*** </w:t>
            </w:r>
          </w:p>
        </w:tc>
        <w:tc>
          <w:tcPr>
            <w:tcW w:w="1843" w:type="dxa"/>
            <w:tcBorders>
              <w:top w:val="nil"/>
              <w:left w:val="nil"/>
              <w:bottom w:val="nil"/>
              <w:right w:val="nil"/>
            </w:tcBorders>
            <w:shd w:val="clear" w:color="auto" w:fill="FFFFFF" w:themeFill="background1"/>
            <w:vAlign w:val="center"/>
          </w:tcPr>
          <w:p w14:paraId="25AFD3B1" w14:textId="2DB7A236" w:rsidR="00C87E99" w:rsidRPr="004D7267" w:rsidRDefault="00B432B3" w:rsidP="003F5215">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.21</w:t>
            </w:r>
          </w:p>
        </w:tc>
      </w:tr>
      <w:tr w:rsidR="00C87E99" w:rsidRPr="004D7267" w14:paraId="7A4F5D88" w14:textId="4DCC2A9F" w:rsidTr="00C06075">
        <w:trPr>
          <w:cantSplit/>
          <w:trHeight w:val="567"/>
        </w:trPr>
        <w:tc>
          <w:tcPr>
            <w:tcW w:w="3402" w:type="dxa"/>
            <w:tcBorders>
              <w:top w:val="nil"/>
              <w:left w:val="nil"/>
              <w:bottom w:val="single" w:sz="4" w:space="0" w:color="auto"/>
              <w:right w:val="nil"/>
            </w:tcBorders>
            <w:shd w:val="clear" w:color="auto" w:fill="FFFFFF" w:themeFill="background1"/>
            <w:vAlign w:val="center"/>
          </w:tcPr>
          <w:p w14:paraId="21E9F378" w14:textId="0798F87C" w:rsidR="00C87E99" w:rsidRPr="004D7267" w:rsidRDefault="00C87E99" w:rsidP="003F5215">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Negative affect</w:t>
            </w:r>
          </w:p>
        </w:tc>
        <w:tc>
          <w:tcPr>
            <w:tcW w:w="1418" w:type="dxa"/>
            <w:tcBorders>
              <w:top w:val="nil"/>
              <w:left w:val="nil"/>
              <w:bottom w:val="single" w:sz="4" w:space="0" w:color="auto"/>
              <w:right w:val="nil"/>
            </w:tcBorders>
            <w:shd w:val="clear" w:color="auto" w:fill="FFFFFF" w:themeFill="background1"/>
            <w:vAlign w:val="center"/>
          </w:tcPr>
          <w:p w14:paraId="272E111F" w14:textId="62BB3D9B" w:rsidR="00C87E99" w:rsidRPr="004D7267" w:rsidRDefault="00C87E99" w:rsidP="003F5215">
            <w:pPr>
              <w:autoSpaceDE w:val="0"/>
              <w:autoSpaceDN w:val="0"/>
              <w:adjustRightInd w:val="0"/>
              <w:spacing w:after="0" w:line="320" w:lineRule="atLeast"/>
              <w:ind w:left="60" w:right="60"/>
              <w:jc w:val="center"/>
              <w:rPr>
                <w:rFonts w:ascii="Times New Roman" w:hAnsi="Times New Roman" w:cs="Times New Roman"/>
                <w:sz w:val="24"/>
                <w:szCs w:val="24"/>
              </w:rPr>
            </w:pPr>
            <w:r w:rsidRPr="004D7267">
              <w:rPr>
                <w:rFonts w:ascii="Times New Roman" w:hAnsi="Times New Roman" w:cs="Times New Roman"/>
                <w:sz w:val="24"/>
                <w:szCs w:val="24"/>
              </w:rPr>
              <w:t>-.</w:t>
            </w:r>
            <w:r>
              <w:rPr>
                <w:rFonts w:ascii="Times New Roman" w:hAnsi="Times New Roman" w:cs="Times New Roman"/>
                <w:sz w:val="24"/>
                <w:szCs w:val="24"/>
              </w:rPr>
              <w:t>500***</w:t>
            </w:r>
          </w:p>
        </w:tc>
        <w:tc>
          <w:tcPr>
            <w:tcW w:w="1843" w:type="dxa"/>
            <w:tcBorders>
              <w:top w:val="nil"/>
              <w:left w:val="nil"/>
              <w:bottom w:val="single" w:sz="4" w:space="0" w:color="auto"/>
              <w:right w:val="nil"/>
            </w:tcBorders>
            <w:shd w:val="clear" w:color="auto" w:fill="FFFFFF" w:themeFill="background1"/>
            <w:vAlign w:val="center"/>
          </w:tcPr>
          <w:p w14:paraId="2D539387" w14:textId="5553A8DE" w:rsidR="00C87E99" w:rsidRPr="004D7267" w:rsidRDefault="00B432B3" w:rsidP="003F5215">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.25</w:t>
            </w:r>
          </w:p>
        </w:tc>
      </w:tr>
    </w:tbl>
    <w:p w14:paraId="273CA67E" w14:textId="77777777" w:rsidR="004D7267" w:rsidRDefault="004D7267" w:rsidP="00D16F16">
      <w:pPr>
        <w:pStyle w:val="NormalWeb"/>
        <w:shd w:val="clear" w:color="auto" w:fill="FFFFFF"/>
        <w:spacing w:before="0" w:beforeAutospacing="0" w:after="0" w:afterAutospacing="0" w:line="480" w:lineRule="auto"/>
        <w:ind w:left="720" w:right="75" w:hanging="720"/>
      </w:pPr>
    </w:p>
    <w:p w14:paraId="45A4AAAC" w14:textId="03D6AF5D" w:rsidR="004D7267" w:rsidRPr="002D03AD" w:rsidRDefault="004D7267" w:rsidP="00D16F16">
      <w:pPr>
        <w:pStyle w:val="NormalWeb"/>
        <w:shd w:val="clear" w:color="auto" w:fill="FFFFFF"/>
        <w:spacing w:before="0" w:beforeAutospacing="0" w:after="0" w:afterAutospacing="0" w:line="480" w:lineRule="auto"/>
        <w:ind w:left="720" w:right="75" w:hanging="720"/>
      </w:pPr>
      <w:r>
        <w:rPr>
          <w:i/>
          <w:iCs/>
        </w:rPr>
        <w:t xml:space="preserve">Note. </w:t>
      </w:r>
      <w:r w:rsidRPr="004D7267">
        <w:t>* = p &lt; .05, ** = p &lt; .01, *** = p &lt;.001</w:t>
      </w:r>
    </w:p>
    <w:sectPr w:rsidR="004D7267" w:rsidRPr="002D03AD" w:rsidSect="008E04F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77FA" w14:textId="77777777" w:rsidR="001A1825" w:rsidRDefault="001A1825" w:rsidP="00F2659F">
      <w:pPr>
        <w:spacing w:after="0" w:line="240" w:lineRule="auto"/>
      </w:pPr>
      <w:r>
        <w:separator/>
      </w:r>
    </w:p>
  </w:endnote>
  <w:endnote w:type="continuationSeparator" w:id="0">
    <w:p w14:paraId="5ED1A0D9" w14:textId="77777777" w:rsidR="001A1825" w:rsidRDefault="001A1825"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27F3" w14:textId="77777777" w:rsidR="00614E7C" w:rsidRDefault="00614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7A13" w14:textId="77777777" w:rsidR="00614E7C" w:rsidRDefault="00614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620F" w14:textId="77777777" w:rsidR="00614E7C" w:rsidRDefault="00614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867F" w14:textId="77777777" w:rsidR="001A1825" w:rsidRDefault="001A1825" w:rsidP="00F2659F">
      <w:pPr>
        <w:spacing w:after="0" w:line="240" w:lineRule="auto"/>
      </w:pPr>
      <w:r>
        <w:separator/>
      </w:r>
    </w:p>
  </w:footnote>
  <w:footnote w:type="continuationSeparator" w:id="0">
    <w:p w14:paraId="0CC606CE" w14:textId="77777777" w:rsidR="001A1825" w:rsidRDefault="001A1825"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C2BF" w14:textId="77777777" w:rsidR="00614E7C" w:rsidRDefault="00614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47758"/>
      <w:docPartObj>
        <w:docPartGallery w:val="Page Numbers (Top of Page)"/>
        <w:docPartUnique/>
      </w:docPartObj>
    </w:sdtPr>
    <w:sdtEndPr/>
    <w:sdtContent>
      <w:p w14:paraId="2FF913CB" w14:textId="678FBB0B" w:rsidR="00356BCE" w:rsidRPr="00614E7C" w:rsidRDefault="00614E7C" w:rsidP="009749FB">
        <w:pPr>
          <w:pStyle w:val="Header"/>
        </w:pPr>
        <w:r w:rsidRPr="00614E7C">
          <w:rPr>
            <w:rFonts w:ascii="Times New Roman" w:hAnsi="Times New Roman" w:cs="Times New Roman"/>
            <w:sz w:val="24"/>
            <w:szCs w:val="24"/>
          </w:rPr>
          <w:t xml:space="preserve">MINDSET: PERFORMING UNDER PRESSURE                                                             </w:t>
        </w:r>
        <w:r w:rsidR="00356BCE" w:rsidRPr="00614E7C">
          <w:fldChar w:fldCharType="begin"/>
        </w:r>
        <w:r w:rsidR="00356BCE" w:rsidRPr="00614E7C">
          <w:instrText>PAGE   \* MERGEFORMAT</w:instrText>
        </w:r>
        <w:r w:rsidR="00356BCE" w:rsidRPr="00614E7C">
          <w:fldChar w:fldCharType="separate"/>
        </w:r>
        <w:r w:rsidRPr="00614E7C">
          <w:t>2</w:t>
        </w:r>
        <w:r w:rsidR="00356BCE" w:rsidRPr="00614E7C">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53E8" w14:textId="77777777" w:rsidR="00614E7C" w:rsidRDefault="00614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518"/>
    <w:multiLevelType w:val="hybridMultilevel"/>
    <w:tmpl w:val="14E0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04DDB"/>
    <w:multiLevelType w:val="hybridMultilevel"/>
    <w:tmpl w:val="42C8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04F8C"/>
    <w:multiLevelType w:val="hybridMultilevel"/>
    <w:tmpl w:val="09C0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511614">
    <w:abstractNumId w:val="2"/>
  </w:num>
  <w:num w:numId="2" w16cid:durableId="49616886">
    <w:abstractNumId w:val="1"/>
  </w:num>
  <w:num w:numId="3" w16cid:durableId="98234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30"/>
    <w:rsid w:val="000164EF"/>
    <w:rsid w:val="000175B0"/>
    <w:rsid w:val="00020CF5"/>
    <w:rsid w:val="000254B3"/>
    <w:rsid w:val="00031E98"/>
    <w:rsid w:val="00036359"/>
    <w:rsid w:val="0004211A"/>
    <w:rsid w:val="00052DD0"/>
    <w:rsid w:val="00057ADF"/>
    <w:rsid w:val="00062975"/>
    <w:rsid w:val="000673A5"/>
    <w:rsid w:val="00076EE2"/>
    <w:rsid w:val="00085FDE"/>
    <w:rsid w:val="000865E8"/>
    <w:rsid w:val="00097F6B"/>
    <w:rsid w:val="000A6E48"/>
    <w:rsid w:val="000A712F"/>
    <w:rsid w:val="000B50E5"/>
    <w:rsid w:val="000B6768"/>
    <w:rsid w:val="000E2722"/>
    <w:rsid w:val="000F650B"/>
    <w:rsid w:val="00100E36"/>
    <w:rsid w:val="00102463"/>
    <w:rsid w:val="001068B1"/>
    <w:rsid w:val="00110901"/>
    <w:rsid w:val="001214BC"/>
    <w:rsid w:val="001220C5"/>
    <w:rsid w:val="001342C0"/>
    <w:rsid w:val="00144674"/>
    <w:rsid w:val="00146685"/>
    <w:rsid w:val="0014779E"/>
    <w:rsid w:val="00156B2B"/>
    <w:rsid w:val="00160C7F"/>
    <w:rsid w:val="00163CCB"/>
    <w:rsid w:val="00167A1B"/>
    <w:rsid w:val="00176FF5"/>
    <w:rsid w:val="00184EDC"/>
    <w:rsid w:val="001902AF"/>
    <w:rsid w:val="001910EF"/>
    <w:rsid w:val="0019168B"/>
    <w:rsid w:val="0019669D"/>
    <w:rsid w:val="001A1825"/>
    <w:rsid w:val="001A1BFB"/>
    <w:rsid w:val="001A543B"/>
    <w:rsid w:val="001B7581"/>
    <w:rsid w:val="001C204B"/>
    <w:rsid w:val="001E1E28"/>
    <w:rsid w:val="001E6794"/>
    <w:rsid w:val="001F2C2A"/>
    <w:rsid w:val="00200512"/>
    <w:rsid w:val="00206765"/>
    <w:rsid w:val="00217A7C"/>
    <w:rsid w:val="00226DCE"/>
    <w:rsid w:val="00227E5C"/>
    <w:rsid w:val="00227EAD"/>
    <w:rsid w:val="002305AF"/>
    <w:rsid w:val="002349C7"/>
    <w:rsid w:val="00241F01"/>
    <w:rsid w:val="00242268"/>
    <w:rsid w:val="00251329"/>
    <w:rsid w:val="00254E80"/>
    <w:rsid w:val="002552A9"/>
    <w:rsid w:val="00267527"/>
    <w:rsid w:val="002723D6"/>
    <w:rsid w:val="00272FC3"/>
    <w:rsid w:val="00276B43"/>
    <w:rsid w:val="00297C8A"/>
    <w:rsid w:val="002A0976"/>
    <w:rsid w:val="002A7ECC"/>
    <w:rsid w:val="002B071B"/>
    <w:rsid w:val="002C5148"/>
    <w:rsid w:val="002C55BD"/>
    <w:rsid w:val="002D03AD"/>
    <w:rsid w:val="002D339C"/>
    <w:rsid w:val="002E6189"/>
    <w:rsid w:val="0030505C"/>
    <w:rsid w:val="00305091"/>
    <w:rsid w:val="003063E9"/>
    <w:rsid w:val="00313B9F"/>
    <w:rsid w:val="00316C76"/>
    <w:rsid w:val="00321824"/>
    <w:rsid w:val="003255C0"/>
    <w:rsid w:val="00326D72"/>
    <w:rsid w:val="0033348E"/>
    <w:rsid w:val="00333E41"/>
    <w:rsid w:val="00334A83"/>
    <w:rsid w:val="00340C5F"/>
    <w:rsid w:val="00342912"/>
    <w:rsid w:val="00345BB3"/>
    <w:rsid w:val="00353E12"/>
    <w:rsid w:val="00356BCE"/>
    <w:rsid w:val="003625BF"/>
    <w:rsid w:val="003767A9"/>
    <w:rsid w:val="0038245B"/>
    <w:rsid w:val="00390B50"/>
    <w:rsid w:val="003A0FAC"/>
    <w:rsid w:val="003D00F7"/>
    <w:rsid w:val="003D223F"/>
    <w:rsid w:val="003D525F"/>
    <w:rsid w:val="003E234F"/>
    <w:rsid w:val="003E2FDA"/>
    <w:rsid w:val="003F00C6"/>
    <w:rsid w:val="003F6D73"/>
    <w:rsid w:val="00400A7C"/>
    <w:rsid w:val="00405DCD"/>
    <w:rsid w:val="00416A8D"/>
    <w:rsid w:val="00426052"/>
    <w:rsid w:val="00426CDA"/>
    <w:rsid w:val="00427FE5"/>
    <w:rsid w:val="004350D0"/>
    <w:rsid w:val="00435F45"/>
    <w:rsid w:val="0044310E"/>
    <w:rsid w:val="00452098"/>
    <w:rsid w:val="004524D0"/>
    <w:rsid w:val="004639A2"/>
    <w:rsid w:val="00463D79"/>
    <w:rsid w:val="00466BA0"/>
    <w:rsid w:val="00471FAE"/>
    <w:rsid w:val="004768D5"/>
    <w:rsid w:val="0048532D"/>
    <w:rsid w:val="00495372"/>
    <w:rsid w:val="004A2970"/>
    <w:rsid w:val="004A3CAB"/>
    <w:rsid w:val="004A4C80"/>
    <w:rsid w:val="004B2AB5"/>
    <w:rsid w:val="004B4AF6"/>
    <w:rsid w:val="004C0B93"/>
    <w:rsid w:val="004C49D0"/>
    <w:rsid w:val="004D1FC5"/>
    <w:rsid w:val="004D3B5F"/>
    <w:rsid w:val="004D706A"/>
    <w:rsid w:val="004D7267"/>
    <w:rsid w:val="004F5B57"/>
    <w:rsid w:val="004F7436"/>
    <w:rsid w:val="00503A35"/>
    <w:rsid w:val="00506238"/>
    <w:rsid w:val="005134ED"/>
    <w:rsid w:val="00534BD5"/>
    <w:rsid w:val="00535208"/>
    <w:rsid w:val="005353D2"/>
    <w:rsid w:val="0053589E"/>
    <w:rsid w:val="00535DCA"/>
    <w:rsid w:val="005407A8"/>
    <w:rsid w:val="00555CF7"/>
    <w:rsid w:val="00561E96"/>
    <w:rsid w:val="00562C86"/>
    <w:rsid w:val="00567772"/>
    <w:rsid w:val="00576B97"/>
    <w:rsid w:val="005816E4"/>
    <w:rsid w:val="0058728B"/>
    <w:rsid w:val="00587372"/>
    <w:rsid w:val="00594B7F"/>
    <w:rsid w:val="005A331A"/>
    <w:rsid w:val="005B4572"/>
    <w:rsid w:val="005B5B36"/>
    <w:rsid w:val="005B7872"/>
    <w:rsid w:val="005D4ABC"/>
    <w:rsid w:val="005D4C9E"/>
    <w:rsid w:val="005D6110"/>
    <w:rsid w:val="005E3B30"/>
    <w:rsid w:val="005E70B4"/>
    <w:rsid w:val="005F1DA8"/>
    <w:rsid w:val="005F248D"/>
    <w:rsid w:val="005F5E69"/>
    <w:rsid w:val="00606085"/>
    <w:rsid w:val="00614E7C"/>
    <w:rsid w:val="006308D7"/>
    <w:rsid w:val="00630989"/>
    <w:rsid w:val="0063158F"/>
    <w:rsid w:val="00642A33"/>
    <w:rsid w:val="00642BFC"/>
    <w:rsid w:val="006462DB"/>
    <w:rsid w:val="0064646E"/>
    <w:rsid w:val="00654CC4"/>
    <w:rsid w:val="00660E6B"/>
    <w:rsid w:val="00662AE4"/>
    <w:rsid w:val="00664262"/>
    <w:rsid w:val="006709F1"/>
    <w:rsid w:val="00686847"/>
    <w:rsid w:val="0069112A"/>
    <w:rsid w:val="006A720A"/>
    <w:rsid w:val="006C5BD7"/>
    <w:rsid w:val="006D3BCF"/>
    <w:rsid w:val="006E75D8"/>
    <w:rsid w:val="006F5200"/>
    <w:rsid w:val="006F58D7"/>
    <w:rsid w:val="00700609"/>
    <w:rsid w:val="00706B6B"/>
    <w:rsid w:val="0071535E"/>
    <w:rsid w:val="00720F7A"/>
    <w:rsid w:val="00731007"/>
    <w:rsid w:val="007419F9"/>
    <w:rsid w:val="00741D41"/>
    <w:rsid w:val="00743393"/>
    <w:rsid w:val="0074490F"/>
    <w:rsid w:val="00745F08"/>
    <w:rsid w:val="00753BB7"/>
    <w:rsid w:val="0075733E"/>
    <w:rsid w:val="007743AF"/>
    <w:rsid w:val="00780E90"/>
    <w:rsid w:val="0078242C"/>
    <w:rsid w:val="0078404D"/>
    <w:rsid w:val="00784885"/>
    <w:rsid w:val="00785910"/>
    <w:rsid w:val="007910F3"/>
    <w:rsid w:val="00793263"/>
    <w:rsid w:val="00794BEF"/>
    <w:rsid w:val="0079572F"/>
    <w:rsid w:val="0079613A"/>
    <w:rsid w:val="0079665D"/>
    <w:rsid w:val="00796E8F"/>
    <w:rsid w:val="007A2F45"/>
    <w:rsid w:val="007A6DBA"/>
    <w:rsid w:val="007A7B7C"/>
    <w:rsid w:val="007B0C91"/>
    <w:rsid w:val="007B1D7D"/>
    <w:rsid w:val="007B2FFC"/>
    <w:rsid w:val="007B5A92"/>
    <w:rsid w:val="007B6D24"/>
    <w:rsid w:val="007B6E98"/>
    <w:rsid w:val="007C6342"/>
    <w:rsid w:val="007C6F8A"/>
    <w:rsid w:val="007D2679"/>
    <w:rsid w:val="007D6730"/>
    <w:rsid w:val="007D6807"/>
    <w:rsid w:val="007E3263"/>
    <w:rsid w:val="007E6D98"/>
    <w:rsid w:val="007E775B"/>
    <w:rsid w:val="007F1879"/>
    <w:rsid w:val="007F5D1F"/>
    <w:rsid w:val="00811F38"/>
    <w:rsid w:val="00816839"/>
    <w:rsid w:val="008224AD"/>
    <w:rsid w:val="00835E35"/>
    <w:rsid w:val="00837280"/>
    <w:rsid w:val="0084612C"/>
    <w:rsid w:val="0084723C"/>
    <w:rsid w:val="00852973"/>
    <w:rsid w:val="00854DC5"/>
    <w:rsid w:val="008554A6"/>
    <w:rsid w:val="00856F20"/>
    <w:rsid w:val="00860176"/>
    <w:rsid w:val="008668B7"/>
    <w:rsid w:val="0086770B"/>
    <w:rsid w:val="008826DD"/>
    <w:rsid w:val="008B461F"/>
    <w:rsid w:val="008C0FBE"/>
    <w:rsid w:val="008F4D5D"/>
    <w:rsid w:val="0090359A"/>
    <w:rsid w:val="009063BC"/>
    <w:rsid w:val="009068A8"/>
    <w:rsid w:val="009076F5"/>
    <w:rsid w:val="00921105"/>
    <w:rsid w:val="009251DC"/>
    <w:rsid w:val="00933610"/>
    <w:rsid w:val="00946B71"/>
    <w:rsid w:val="00953879"/>
    <w:rsid w:val="00954060"/>
    <w:rsid w:val="0095753A"/>
    <w:rsid w:val="00966316"/>
    <w:rsid w:val="00971C35"/>
    <w:rsid w:val="009749FB"/>
    <w:rsid w:val="00990E4D"/>
    <w:rsid w:val="009B6860"/>
    <w:rsid w:val="009C15FF"/>
    <w:rsid w:val="009C25CD"/>
    <w:rsid w:val="009C3D0F"/>
    <w:rsid w:val="009C7DA7"/>
    <w:rsid w:val="009F31F6"/>
    <w:rsid w:val="00A00CD5"/>
    <w:rsid w:val="00A04628"/>
    <w:rsid w:val="00A06EC9"/>
    <w:rsid w:val="00A075FA"/>
    <w:rsid w:val="00A117CB"/>
    <w:rsid w:val="00A17A2C"/>
    <w:rsid w:val="00A35074"/>
    <w:rsid w:val="00A45775"/>
    <w:rsid w:val="00A50380"/>
    <w:rsid w:val="00A510D5"/>
    <w:rsid w:val="00A73C9E"/>
    <w:rsid w:val="00A7535F"/>
    <w:rsid w:val="00A9599B"/>
    <w:rsid w:val="00A97A5E"/>
    <w:rsid w:val="00AA419A"/>
    <w:rsid w:val="00AB3341"/>
    <w:rsid w:val="00AC2D68"/>
    <w:rsid w:val="00AC37E4"/>
    <w:rsid w:val="00AC611C"/>
    <w:rsid w:val="00AC63A7"/>
    <w:rsid w:val="00AD2B4A"/>
    <w:rsid w:val="00AE0380"/>
    <w:rsid w:val="00AE190F"/>
    <w:rsid w:val="00AF5D2A"/>
    <w:rsid w:val="00B0105A"/>
    <w:rsid w:val="00B07407"/>
    <w:rsid w:val="00B10C09"/>
    <w:rsid w:val="00B405E0"/>
    <w:rsid w:val="00B4145B"/>
    <w:rsid w:val="00B432B3"/>
    <w:rsid w:val="00B4698B"/>
    <w:rsid w:val="00B60CD2"/>
    <w:rsid w:val="00B61F81"/>
    <w:rsid w:val="00B704BE"/>
    <w:rsid w:val="00B84EE5"/>
    <w:rsid w:val="00B85AED"/>
    <w:rsid w:val="00B86A71"/>
    <w:rsid w:val="00B87E06"/>
    <w:rsid w:val="00B93C3C"/>
    <w:rsid w:val="00B9745C"/>
    <w:rsid w:val="00BA0F64"/>
    <w:rsid w:val="00BB13F5"/>
    <w:rsid w:val="00BB1E02"/>
    <w:rsid w:val="00BB78E7"/>
    <w:rsid w:val="00BC3A43"/>
    <w:rsid w:val="00BC4E6C"/>
    <w:rsid w:val="00BD5694"/>
    <w:rsid w:val="00BE541B"/>
    <w:rsid w:val="00BF0C0A"/>
    <w:rsid w:val="00BF2878"/>
    <w:rsid w:val="00BF5540"/>
    <w:rsid w:val="00C06075"/>
    <w:rsid w:val="00C10258"/>
    <w:rsid w:val="00C20D26"/>
    <w:rsid w:val="00C22437"/>
    <w:rsid w:val="00C33458"/>
    <w:rsid w:val="00C35F64"/>
    <w:rsid w:val="00C370AE"/>
    <w:rsid w:val="00C61CC2"/>
    <w:rsid w:val="00C632F6"/>
    <w:rsid w:val="00C879DB"/>
    <w:rsid w:val="00C87E99"/>
    <w:rsid w:val="00CB1259"/>
    <w:rsid w:val="00CD1BA2"/>
    <w:rsid w:val="00CD6CB1"/>
    <w:rsid w:val="00CD7317"/>
    <w:rsid w:val="00D00A69"/>
    <w:rsid w:val="00D02EFD"/>
    <w:rsid w:val="00D04CAC"/>
    <w:rsid w:val="00D07FC6"/>
    <w:rsid w:val="00D12389"/>
    <w:rsid w:val="00D16B32"/>
    <w:rsid w:val="00D16F16"/>
    <w:rsid w:val="00D272BE"/>
    <w:rsid w:val="00D33A44"/>
    <w:rsid w:val="00D37302"/>
    <w:rsid w:val="00D41845"/>
    <w:rsid w:val="00D5174B"/>
    <w:rsid w:val="00D52B64"/>
    <w:rsid w:val="00D724A8"/>
    <w:rsid w:val="00D740F7"/>
    <w:rsid w:val="00D77CEB"/>
    <w:rsid w:val="00D846DB"/>
    <w:rsid w:val="00D90E6A"/>
    <w:rsid w:val="00D915E0"/>
    <w:rsid w:val="00D95227"/>
    <w:rsid w:val="00D96AAE"/>
    <w:rsid w:val="00DA2442"/>
    <w:rsid w:val="00DB0F26"/>
    <w:rsid w:val="00DB3490"/>
    <w:rsid w:val="00DB3F03"/>
    <w:rsid w:val="00DC0864"/>
    <w:rsid w:val="00DD1AD1"/>
    <w:rsid w:val="00DD5299"/>
    <w:rsid w:val="00DE049A"/>
    <w:rsid w:val="00DE0A6E"/>
    <w:rsid w:val="00DE2346"/>
    <w:rsid w:val="00DF26AA"/>
    <w:rsid w:val="00E01674"/>
    <w:rsid w:val="00E0195E"/>
    <w:rsid w:val="00E0385E"/>
    <w:rsid w:val="00E0476D"/>
    <w:rsid w:val="00E050D4"/>
    <w:rsid w:val="00E0646F"/>
    <w:rsid w:val="00E2652D"/>
    <w:rsid w:val="00E33681"/>
    <w:rsid w:val="00E342C0"/>
    <w:rsid w:val="00E43333"/>
    <w:rsid w:val="00E46D1D"/>
    <w:rsid w:val="00E57F9E"/>
    <w:rsid w:val="00E62FD1"/>
    <w:rsid w:val="00E76603"/>
    <w:rsid w:val="00E901C9"/>
    <w:rsid w:val="00EB1929"/>
    <w:rsid w:val="00EB746C"/>
    <w:rsid w:val="00EC0BA5"/>
    <w:rsid w:val="00ED580C"/>
    <w:rsid w:val="00ED66CB"/>
    <w:rsid w:val="00EF41CA"/>
    <w:rsid w:val="00EF4C66"/>
    <w:rsid w:val="00F0237C"/>
    <w:rsid w:val="00F059D3"/>
    <w:rsid w:val="00F05DA5"/>
    <w:rsid w:val="00F20CE9"/>
    <w:rsid w:val="00F2659F"/>
    <w:rsid w:val="00F35C4D"/>
    <w:rsid w:val="00F44274"/>
    <w:rsid w:val="00F45D12"/>
    <w:rsid w:val="00F53D18"/>
    <w:rsid w:val="00F5417C"/>
    <w:rsid w:val="00F56D2E"/>
    <w:rsid w:val="00F57D64"/>
    <w:rsid w:val="00F76B96"/>
    <w:rsid w:val="00F7766A"/>
    <w:rsid w:val="00F83E07"/>
    <w:rsid w:val="00F9068A"/>
    <w:rsid w:val="00F93E32"/>
    <w:rsid w:val="00F97998"/>
    <w:rsid w:val="00FA14D4"/>
    <w:rsid w:val="00FA2D3A"/>
    <w:rsid w:val="00FB10F3"/>
    <w:rsid w:val="00FB16E2"/>
    <w:rsid w:val="00FB2D01"/>
    <w:rsid w:val="00FC5440"/>
    <w:rsid w:val="00FD0328"/>
    <w:rsid w:val="00FE1030"/>
    <w:rsid w:val="00FF1031"/>
    <w:rsid w:val="00FF2211"/>
    <w:rsid w:val="00FF6A83"/>
    <w:rsid w:val="00FF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D403"/>
  <w15:docId w15:val="{EFDBCC9E-ECBF-4D8A-BB26-AC131BFB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3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rPr>
      <w:kern w:val="2"/>
    </w:r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rPr>
      <w:kern w:val="2"/>
    </w:rPr>
  </w:style>
  <w:style w:type="character" w:customStyle="1" w:styleId="FooterChar">
    <w:name w:val="Footer Char"/>
    <w:basedOn w:val="DefaultParagraphFont"/>
    <w:link w:val="Footer"/>
    <w:uiPriority w:val="99"/>
    <w:rsid w:val="00F2659F"/>
  </w:style>
  <w:style w:type="character" w:styleId="Emphasis">
    <w:name w:val="Emphasis"/>
    <w:basedOn w:val="DefaultParagraphFont"/>
    <w:uiPriority w:val="20"/>
    <w:qFormat/>
    <w:rsid w:val="00FE1030"/>
    <w:rPr>
      <w:i/>
      <w:iCs/>
    </w:rPr>
  </w:style>
  <w:style w:type="paragraph" w:styleId="FootnoteText">
    <w:name w:val="footnote text"/>
    <w:basedOn w:val="Normal"/>
    <w:link w:val="FootnoteTextChar"/>
    <w:uiPriority w:val="99"/>
    <w:semiHidden/>
    <w:unhideWhenUsed/>
    <w:rsid w:val="00FE1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030"/>
    <w:rPr>
      <w:kern w:val="0"/>
      <w:sz w:val="20"/>
      <w:szCs w:val="20"/>
    </w:rPr>
  </w:style>
  <w:style w:type="character" w:styleId="FootnoteReference">
    <w:name w:val="footnote reference"/>
    <w:basedOn w:val="DefaultParagraphFont"/>
    <w:uiPriority w:val="99"/>
    <w:semiHidden/>
    <w:unhideWhenUsed/>
    <w:rsid w:val="00FE1030"/>
    <w:rPr>
      <w:vertAlign w:val="superscript"/>
    </w:rPr>
  </w:style>
  <w:style w:type="paragraph" w:styleId="Caption">
    <w:name w:val="caption"/>
    <w:basedOn w:val="Normal"/>
    <w:next w:val="Normal"/>
    <w:uiPriority w:val="35"/>
    <w:unhideWhenUsed/>
    <w:qFormat/>
    <w:rsid w:val="00D04CAC"/>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B1259"/>
    <w:rPr>
      <w:sz w:val="16"/>
      <w:szCs w:val="16"/>
    </w:rPr>
  </w:style>
  <w:style w:type="paragraph" w:styleId="CommentText">
    <w:name w:val="annotation text"/>
    <w:basedOn w:val="Normal"/>
    <w:link w:val="CommentTextChar"/>
    <w:uiPriority w:val="99"/>
    <w:unhideWhenUsed/>
    <w:rsid w:val="00CB1259"/>
    <w:pPr>
      <w:spacing w:line="240" w:lineRule="auto"/>
    </w:pPr>
    <w:rPr>
      <w:kern w:val="2"/>
      <w:sz w:val="20"/>
      <w:szCs w:val="20"/>
    </w:rPr>
  </w:style>
  <w:style w:type="character" w:customStyle="1" w:styleId="CommentTextChar">
    <w:name w:val="Comment Text Char"/>
    <w:basedOn w:val="DefaultParagraphFont"/>
    <w:link w:val="CommentText"/>
    <w:uiPriority w:val="99"/>
    <w:rsid w:val="00CB1259"/>
    <w:rPr>
      <w:sz w:val="20"/>
      <w:szCs w:val="20"/>
    </w:rPr>
  </w:style>
  <w:style w:type="paragraph" w:styleId="ListParagraph">
    <w:name w:val="List Paragraph"/>
    <w:basedOn w:val="Normal"/>
    <w:uiPriority w:val="34"/>
    <w:qFormat/>
    <w:rsid w:val="00DC0864"/>
    <w:pPr>
      <w:ind w:left="720"/>
      <w:contextualSpacing/>
    </w:pPr>
  </w:style>
  <w:style w:type="paragraph" w:styleId="CommentSubject">
    <w:name w:val="annotation subject"/>
    <w:basedOn w:val="CommentText"/>
    <w:next w:val="CommentText"/>
    <w:link w:val="CommentSubjectChar"/>
    <w:uiPriority w:val="99"/>
    <w:semiHidden/>
    <w:unhideWhenUsed/>
    <w:rsid w:val="007A7B7C"/>
    <w:rPr>
      <w:b/>
      <w:bCs/>
      <w:kern w:val="0"/>
    </w:rPr>
  </w:style>
  <w:style w:type="character" w:customStyle="1" w:styleId="CommentSubjectChar">
    <w:name w:val="Comment Subject Char"/>
    <w:basedOn w:val="CommentTextChar"/>
    <w:link w:val="CommentSubject"/>
    <w:uiPriority w:val="99"/>
    <w:semiHidden/>
    <w:rsid w:val="007A7B7C"/>
    <w:rPr>
      <w:b/>
      <w:bCs/>
      <w:kern w:val="0"/>
      <w:sz w:val="20"/>
      <w:szCs w:val="20"/>
    </w:rPr>
  </w:style>
  <w:style w:type="paragraph" w:styleId="NormalWeb">
    <w:name w:val="Normal (Web)"/>
    <w:basedOn w:val="Normal"/>
    <w:uiPriority w:val="99"/>
    <w:unhideWhenUsed/>
    <w:rsid w:val="00134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42C0"/>
    <w:rPr>
      <w:color w:val="0563C1" w:themeColor="hyperlink"/>
      <w:u w:val="single"/>
    </w:rPr>
  </w:style>
  <w:style w:type="character" w:styleId="UnresolvedMention">
    <w:name w:val="Unresolved Mention"/>
    <w:basedOn w:val="DefaultParagraphFont"/>
    <w:uiPriority w:val="99"/>
    <w:semiHidden/>
    <w:unhideWhenUsed/>
    <w:rsid w:val="001342C0"/>
    <w:rPr>
      <w:color w:val="605E5C"/>
      <w:shd w:val="clear" w:color="auto" w:fill="E1DFDD"/>
    </w:rPr>
  </w:style>
  <w:style w:type="character" w:customStyle="1" w:styleId="string-name">
    <w:name w:val="string-name"/>
    <w:basedOn w:val="DefaultParagraphFont"/>
    <w:rsid w:val="00052DD0"/>
  </w:style>
  <w:style w:type="character" w:customStyle="1" w:styleId="surname">
    <w:name w:val="surname"/>
    <w:basedOn w:val="DefaultParagraphFont"/>
    <w:rsid w:val="00052DD0"/>
  </w:style>
  <w:style w:type="character" w:customStyle="1" w:styleId="given-names">
    <w:name w:val="given-names"/>
    <w:basedOn w:val="DefaultParagraphFont"/>
    <w:rsid w:val="00052DD0"/>
  </w:style>
  <w:style w:type="character" w:customStyle="1" w:styleId="year">
    <w:name w:val="year"/>
    <w:basedOn w:val="DefaultParagraphFont"/>
    <w:rsid w:val="00052DD0"/>
  </w:style>
  <w:style w:type="character" w:customStyle="1" w:styleId="article-title">
    <w:name w:val="article-title"/>
    <w:basedOn w:val="DefaultParagraphFont"/>
    <w:rsid w:val="00052DD0"/>
  </w:style>
  <w:style w:type="character" w:customStyle="1" w:styleId="source">
    <w:name w:val="source"/>
    <w:basedOn w:val="DefaultParagraphFont"/>
    <w:rsid w:val="00052DD0"/>
  </w:style>
  <w:style w:type="character" w:customStyle="1" w:styleId="volume">
    <w:name w:val="volume"/>
    <w:basedOn w:val="DefaultParagraphFont"/>
    <w:rsid w:val="00052DD0"/>
  </w:style>
  <w:style w:type="character" w:customStyle="1" w:styleId="fpage">
    <w:name w:val="fpage"/>
    <w:basedOn w:val="DefaultParagraphFont"/>
    <w:rsid w:val="00052DD0"/>
  </w:style>
  <w:style w:type="character" w:customStyle="1" w:styleId="lpage">
    <w:name w:val="lpage"/>
    <w:basedOn w:val="DefaultParagraphFont"/>
    <w:rsid w:val="00052DD0"/>
  </w:style>
  <w:style w:type="paragraph" w:styleId="Revision">
    <w:name w:val="Revision"/>
    <w:hidden/>
    <w:uiPriority w:val="99"/>
    <w:semiHidden/>
    <w:rsid w:val="005F248D"/>
    <w:pPr>
      <w:spacing w:after="0" w:line="240" w:lineRule="auto"/>
    </w:pPr>
    <w:rPr>
      <w:kern w:val="0"/>
    </w:rPr>
  </w:style>
  <w:style w:type="paragraph" w:customStyle="1" w:styleId="EndNoteBibliography">
    <w:name w:val="EndNote Bibliography"/>
    <w:basedOn w:val="Normal"/>
    <w:link w:val="EndNoteBibliographyChar"/>
    <w:rsid w:val="005F248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5F248D"/>
    <w:rPr>
      <w:rFonts w:ascii="Calibri" w:hAnsi="Calibri" w:cs="Calibri"/>
      <w:noProof/>
      <w:kern w:val="0"/>
      <w:lang w:val="en-US"/>
    </w:rPr>
  </w:style>
  <w:style w:type="character" w:customStyle="1" w:styleId="orcid-id-https">
    <w:name w:val="orcid-id-https"/>
    <w:basedOn w:val="DefaultParagraphFont"/>
    <w:rsid w:val="00356BCE"/>
  </w:style>
  <w:style w:type="character" w:styleId="FollowedHyperlink">
    <w:name w:val="FollowedHyperlink"/>
    <w:basedOn w:val="DefaultParagraphFont"/>
    <w:uiPriority w:val="99"/>
    <w:semiHidden/>
    <w:unhideWhenUsed/>
    <w:rsid w:val="00076EE2"/>
    <w:rPr>
      <w:color w:val="954F72" w:themeColor="followedHyperlink"/>
      <w:u w:val="single"/>
    </w:rPr>
  </w:style>
  <w:style w:type="character" w:styleId="LineNumber">
    <w:name w:val="line number"/>
    <w:basedOn w:val="DefaultParagraphFont"/>
    <w:uiPriority w:val="99"/>
    <w:semiHidden/>
    <w:unhideWhenUsed/>
    <w:rsid w:val="00B8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7740">
      <w:bodyDiv w:val="1"/>
      <w:marLeft w:val="0"/>
      <w:marRight w:val="0"/>
      <w:marTop w:val="0"/>
      <w:marBottom w:val="0"/>
      <w:divBdr>
        <w:top w:val="none" w:sz="0" w:space="0" w:color="auto"/>
        <w:left w:val="none" w:sz="0" w:space="0" w:color="auto"/>
        <w:bottom w:val="none" w:sz="0" w:space="0" w:color="auto"/>
        <w:right w:val="none" w:sz="0" w:space="0" w:color="auto"/>
      </w:divBdr>
    </w:div>
    <w:div w:id="81951733">
      <w:bodyDiv w:val="1"/>
      <w:marLeft w:val="0"/>
      <w:marRight w:val="0"/>
      <w:marTop w:val="0"/>
      <w:marBottom w:val="0"/>
      <w:divBdr>
        <w:top w:val="none" w:sz="0" w:space="0" w:color="auto"/>
        <w:left w:val="none" w:sz="0" w:space="0" w:color="auto"/>
        <w:bottom w:val="none" w:sz="0" w:space="0" w:color="auto"/>
        <w:right w:val="none" w:sz="0" w:space="0" w:color="auto"/>
      </w:divBdr>
    </w:div>
    <w:div w:id="247886740">
      <w:bodyDiv w:val="1"/>
      <w:marLeft w:val="0"/>
      <w:marRight w:val="0"/>
      <w:marTop w:val="0"/>
      <w:marBottom w:val="0"/>
      <w:divBdr>
        <w:top w:val="none" w:sz="0" w:space="0" w:color="auto"/>
        <w:left w:val="none" w:sz="0" w:space="0" w:color="auto"/>
        <w:bottom w:val="none" w:sz="0" w:space="0" w:color="auto"/>
        <w:right w:val="none" w:sz="0" w:space="0" w:color="auto"/>
      </w:divBdr>
    </w:div>
    <w:div w:id="394670981">
      <w:bodyDiv w:val="1"/>
      <w:marLeft w:val="0"/>
      <w:marRight w:val="0"/>
      <w:marTop w:val="0"/>
      <w:marBottom w:val="0"/>
      <w:divBdr>
        <w:top w:val="none" w:sz="0" w:space="0" w:color="auto"/>
        <w:left w:val="none" w:sz="0" w:space="0" w:color="auto"/>
        <w:bottom w:val="none" w:sz="0" w:space="0" w:color="auto"/>
        <w:right w:val="none" w:sz="0" w:space="0" w:color="auto"/>
      </w:divBdr>
    </w:div>
    <w:div w:id="437217815">
      <w:bodyDiv w:val="1"/>
      <w:marLeft w:val="0"/>
      <w:marRight w:val="0"/>
      <w:marTop w:val="0"/>
      <w:marBottom w:val="0"/>
      <w:divBdr>
        <w:top w:val="none" w:sz="0" w:space="0" w:color="auto"/>
        <w:left w:val="none" w:sz="0" w:space="0" w:color="auto"/>
        <w:bottom w:val="none" w:sz="0" w:space="0" w:color="auto"/>
        <w:right w:val="none" w:sz="0" w:space="0" w:color="auto"/>
      </w:divBdr>
    </w:div>
    <w:div w:id="524486446">
      <w:bodyDiv w:val="1"/>
      <w:marLeft w:val="0"/>
      <w:marRight w:val="0"/>
      <w:marTop w:val="0"/>
      <w:marBottom w:val="0"/>
      <w:divBdr>
        <w:top w:val="none" w:sz="0" w:space="0" w:color="auto"/>
        <w:left w:val="none" w:sz="0" w:space="0" w:color="auto"/>
        <w:bottom w:val="none" w:sz="0" w:space="0" w:color="auto"/>
        <w:right w:val="none" w:sz="0" w:space="0" w:color="auto"/>
      </w:divBdr>
    </w:div>
    <w:div w:id="810757460">
      <w:bodyDiv w:val="1"/>
      <w:marLeft w:val="0"/>
      <w:marRight w:val="0"/>
      <w:marTop w:val="0"/>
      <w:marBottom w:val="0"/>
      <w:divBdr>
        <w:top w:val="none" w:sz="0" w:space="0" w:color="auto"/>
        <w:left w:val="none" w:sz="0" w:space="0" w:color="auto"/>
        <w:bottom w:val="none" w:sz="0" w:space="0" w:color="auto"/>
        <w:right w:val="none" w:sz="0" w:space="0" w:color="auto"/>
      </w:divBdr>
    </w:div>
    <w:div w:id="1168444937">
      <w:bodyDiv w:val="1"/>
      <w:marLeft w:val="0"/>
      <w:marRight w:val="0"/>
      <w:marTop w:val="0"/>
      <w:marBottom w:val="0"/>
      <w:divBdr>
        <w:top w:val="none" w:sz="0" w:space="0" w:color="auto"/>
        <w:left w:val="none" w:sz="0" w:space="0" w:color="auto"/>
        <w:bottom w:val="none" w:sz="0" w:space="0" w:color="auto"/>
        <w:right w:val="none" w:sz="0" w:space="0" w:color="auto"/>
      </w:divBdr>
    </w:div>
    <w:div w:id="1303268932">
      <w:bodyDiv w:val="1"/>
      <w:marLeft w:val="0"/>
      <w:marRight w:val="0"/>
      <w:marTop w:val="0"/>
      <w:marBottom w:val="0"/>
      <w:divBdr>
        <w:top w:val="none" w:sz="0" w:space="0" w:color="auto"/>
        <w:left w:val="none" w:sz="0" w:space="0" w:color="auto"/>
        <w:bottom w:val="none" w:sz="0" w:space="0" w:color="auto"/>
        <w:right w:val="none" w:sz="0" w:space="0" w:color="auto"/>
      </w:divBdr>
    </w:div>
    <w:div w:id="1476995724">
      <w:bodyDiv w:val="1"/>
      <w:marLeft w:val="0"/>
      <w:marRight w:val="0"/>
      <w:marTop w:val="0"/>
      <w:marBottom w:val="0"/>
      <w:divBdr>
        <w:top w:val="none" w:sz="0" w:space="0" w:color="auto"/>
        <w:left w:val="none" w:sz="0" w:space="0" w:color="auto"/>
        <w:bottom w:val="none" w:sz="0" w:space="0" w:color="auto"/>
        <w:right w:val="none" w:sz="0" w:space="0" w:color="auto"/>
      </w:divBdr>
    </w:div>
    <w:div w:id="1548832492">
      <w:bodyDiv w:val="1"/>
      <w:marLeft w:val="0"/>
      <w:marRight w:val="0"/>
      <w:marTop w:val="0"/>
      <w:marBottom w:val="0"/>
      <w:divBdr>
        <w:top w:val="none" w:sz="0" w:space="0" w:color="auto"/>
        <w:left w:val="none" w:sz="0" w:space="0" w:color="auto"/>
        <w:bottom w:val="none" w:sz="0" w:space="0" w:color="auto"/>
        <w:right w:val="none" w:sz="0" w:space="0" w:color="auto"/>
      </w:divBdr>
    </w:div>
    <w:div w:id="1562716879">
      <w:bodyDiv w:val="1"/>
      <w:marLeft w:val="0"/>
      <w:marRight w:val="0"/>
      <w:marTop w:val="0"/>
      <w:marBottom w:val="0"/>
      <w:divBdr>
        <w:top w:val="none" w:sz="0" w:space="0" w:color="auto"/>
        <w:left w:val="none" w:sz="0" w:space="0" w:color="auto"/>
        <w:bottom w:val="none" w:sz="0" w:space="0" w:color="auto"/>
        <w:right w:val="none" w:sz="0" w:space="0" w:color="auto"/>
      </w:divBdr>
    </w:div>
    <w:div w:id="1585410346">
      <w:bodyDiv w:val="1"/>
      <w:marLeft w:val="0"/>
      <w:marRight w:val="0"/>
      <w:marTop w:val="0"/>
      <w:marBottom w:val="0"/>
      <w:divBdr>
        <w:top w:val="none" w:sz="0" w:space="0" w:color="auto"/>
        <w:left w:val="none" w:sz="0" w:space="0" w:color="auto"/>
        <w:bottom w:val="none" w:sz="0" w:space="0" w:color="auto"/>
        <w:right w:val="none" w:sz="0" w:space="0" w:color="auto"/>
      </w:divBdr>
    </w:div>
    <w:div w:id="1716272202">
      <w:bodyDiv w:val="1"/>
      <w:marLeft w:val="0"/>
      <w:marRight w:val="0"/>
      <w:marTop w:val="0"/>
      <w:marBottom w:val="0"/>
      <w:divBdr>
        <w:top w:val="none" w:sz="0" w:space="0" w:color="auto"/>
        <w:left w:val="none" w:sz="0" w:space="0" w:color="auto"/>
        <w:bottom w:val="none" w:sz="0" w:space="0" w:color="auto"/>
        <w:right w:val="none" w:sz="0" w:space="0" w:color="auto"/>
      </w:divBdr>
    </w:div>
    <w:div w:id="1760834757">
      <w:bodyDiv w:val="1"/>
      <w:marLeft w:val="0"/>
      <w:marRight w:val="0"/>
      <w:marTop w:val="0"/>
      <w:marBottom w:val="0"/>
      <w:divBdr>
        <w:top w:val="none" w:sz="0" w:space="0" w:color="auto"/>
        <w:left w:val="none" w:sz="0" w:space="0" w:color="auto"/>
        <w:bottom w:val="none" w:sz="0" w:space="0" w:color="auto"/>
        <w:right w:val="none" w:sz="0" w:space="0" w:color="auto"/>
      </w:divBdr>
    </w:div>
    <w:div w:id="1773816419">
      <w:bodyDiv w:val="1"/>
      <w:marLeft w:val="0"/>
      <w:marRight w:val="0"/>
      <w:marTop w:val="0"/>
      <w:marBottom w:val="0"/>
      <w:divBdr>
        <w:top w:val="none" w:sz="0" w:space="0" w:color="auto"/>
        <w:left w:val="none" w:sz="0" w:space="0" w:color="auto"/>
        <w:bottom w:val="none" w:sz="0" w:space="0" w:color="auto"/>
        <w:right w:val="none" w:sz="0" w:space="0" w:color="auto"/>
      </w:divBdr>
    </w:div>
    <w:div w:id="1860123955">
      <w:bodyDiv w:val="1"/>
      <w:marLeft w:val="0"/>
      <w:marRight w:val="0"/>
      <w:marTop w:val="0"/>
      <w:marBottom w:val="0"/>
      <w:divBdr>
        <w:top w:val="none" w:sz="0" w:space="0" w:color="auto"/>
        <w:left w:val="none" w:sz="0" w:space="0" w:color="auto"/>
        <w:bottom w:val="none" w:sz="0" w:space="0" w:color="auto"/>
        <w:right w:val="none" w:sz="0" w:space="0" w:color="auto"/>
      </w:divBdr>
    </w:div>
    <w:div w:id="1890218883">
      <w:bodyDiv w:val="1"/>
      <w:marLeft w:val="0"/>
      <w:marRight w:val="0"/>
      <w:marTop w:val="0"/>
      <w:marBottom w:val="0"/>
      <w:divBdr>
        <w:top w:val="none" w:sz="0" w:space="0" w:color="auto"/>
        <w:left w:val="none" w:sz="0" w:space="0" w:color="auto"/>
        <w:bottom w:val="none" w:sz="0" w:space="0" w:color="auto"/>
        <w:right w:val="none" w:sz="0" w:space="0" w:color="auto"/>
      </w:divBdr>
    </w:div>
    <w:div w:id="1958295541">
      <w:bodyDiv w:val="1"/>
      <w:marLeft w:val="0"/>
      <w:marRight w:val="0"/>
      <w:marTop w:val="0"/>
      <w:marBottom w:val="0"/>
      <w:divBdr>
        <w:top w:val="none" w:sz="0" w:space="0" w:color="auto"/>
        <w:left w:val="none" w:sz="0" w:space="0" w:color="auto"/>
        <w:bottom w:val="none" w:sz="0" w:space="0" w:color="auto"/>
        <w:right w:val="none" w:sz="0" w:space="0" w:color="auto"/>
      </w:divBdr>
    </w:div>
    <w:div w:id="1963995135">
      <w:bodyDiv w:val="1"/>
      <w:marLeft w:val="0"/>
      <w:marRight w:val="0"/>
      <w:marTop w:val="0"/>
      <w:marBottom w:val="0"/>
      <w:divBdr>
        <w:top w:val="none" w:sz="0" w:space="0" w:color="auto"/>
        <w:left w:val="none" w:sz="0" w:space="0" w:color="auto"/>
        <w:bottom w:val="none" w:sz="0" w:space="0" w:color="auto"/>
        <w:right w:val="none" w:sz="0" w:space="0" w:color="auto"/>
      </w:divBdr>
    </w:div>
    <w:div w:id="1979601426">
      <w:bodyDiv w:val="1"/>
      <w:marLeft w:val="0"/>
      <w:marRight w:val="0"/>
      <w:marTop w:val="0"/>
      <w:marBottom w:val="0"/>
      <w:divBdr>
        <w:top w:val="none" w:sz="0" w:space="0" w:color="auto"/>
        <w:left w:val="none" w:sz="0" w:space="0" w:color="auto"/>
        <w:bottom w:val="none" w:sz="0" w:space="0" w:color="auto"/>
        <w:right w:val="none" w:sz="0" w:space="0" w:color="auto"/>
      </w:divBdr>
    </w:div>
    <w:div w:id="1985772965">
      <w:bodyDiv w:val="1"/>
      <w:marLeft w:val="0"/>
      <w:marRight w:val="0"/>
      <w:marTop w:val="0"/>
      <w:marBottom w:val="0"/>
      <w:divBdr>
        <w:top w:val="none" w:sz="0" w:space="0" w:color="auto"/>
        <w:left w:val="none" w:sz="0" w:space="0" w:color="auto"/>
        <w:bottom w:val="none" w:sz="0" w:space="0" w:color="auto"/>
        <w:right w:val="none" w:sz="0" w:space="0" w:color="auto"/>
      </w:divBdr>
    </w:div>
    <w:div w:id="2089569683">
      <w:bodyDiv w:val="1"/>
      <w:marLeft w:val="0"/>
      <w:marRight w:val="0"/>
      <w:marTop w:val="0"/>
      <w:marBottom w:val="0"/>
      <w:divBdr>
        <w:top w:val="none" w:sz="0" w:space="0" w:color="auto"/>
        <w:left w:val="none" w:sz="0" w:space="0" w:color="auto"/>
        <w:bottom w:val="none" w:sz="0" w:space="0" w:color="auto"/>
        <w:right w:val="none" w:sz="0" w:space="0" w:color="auto"/>
      </w:divBdr>
    </w:div>
    <w:div w:id="2104717561">
      <w:bodyDiv w:val="1"/>
      <w:marLeft w:val="0"/>
      <w:marRight w:val="0"/>
      <w:marTop w:val="0"/>
      <w:marBottom w:val="0"/>
      <w:divBdr>
        <w:top w:val="none" w:sz="0" w:space="0" w:color="auto"/>
        <w:left w:val="none" w:sz="0" w:space="0" w:color="auto"/>
        <w:bottom w:val="none" w:sz="0" w:space="0" w:color="auto"/>
        <w:right w:val="none" w:sz="0" w:space="0" w:color="auto"/>
      </w:divBdr>
    </w:div>
    <w:div w:id="2112703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56351" TargetMode="External"/><Relationship Id="rId18" Type="http://schemas.openxmlformats.org/officeDocument/2006/relationships/hyperlink" Target="https://doi.org/10.1093/abm/kaz046" TargetMode="External"/><Relationship Id="rId26" Type="http://schemas.openxmlformats.org/officeDocument/2006/relationships/hyperlink" Target="https://doi.org/10.1016/j.ijpsycho.2017.04.011" TargetMode="External"/><Relationship Id="rId3" Type="http://schemas.openxmlformats.org/officeDocument/2006/relationships/settings" Target="settings.xml"/><Relationship Id="rId21" Type="http://schemas.openxmlformats.org/officeDocument/2006/relationships/hyperlink" Target="https://doi.org/10.1080/17461390903271592" TargetMode="External"/><Relationship Id="rId34" Type="http://schemas.openxmlformats.org/officeDocument/2006/relationships/theme" Target="theme/theme1.xml"/><Relationship Id="rId7" Type="http://schemas.openxmlformats.org/officeDocument/2006/relationships/hyperlink" Target="https://doi.org/10.3390/brainsci9090225" TargetMode="External"/><Relationship Id="rId12" Type="http://schemas.openxmlformats.org/officeDocument/2006/relationships/hyperlink" Target="https://doi.org/10.1080/10615806.2018.1442615" TargetMode="External"/><Relationship Id="rId17" Type="http://schemas.openxmlformats.org/officeDocument/2006/relationships/hyperlink" Target="https://doi.org/10.1177/0033294120937440" TargetMode="External"/><Relationship Id="rId25" Type="http://schemas.openxmlformats.org/officeDocument/2006/relationships/hyperlink" Target="https://psycnet.apa.org/doi/10.1080/10503307.2020.187152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2/brb3.1963" TargetMode="External"/><Relationship Id="rId20" Type="http://schemas.openxmlformats.org/officeDocument/2006/relationships/hyperlink" Target="https://doi.org/10.3389/fpsyg.2020.0012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50984X.2023.2258383" TargetMode="External"/><Relationship Id="rId24" Type="http://schemas.openxmlformats.org/officeDocument/2006/relationships/hyperlink" Target="https://doi.org/10.1080/10413200.2013.812159"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93/abm/kay008" TargetMode="External"/><Relationship Id="rId23" Type="http://schemas.openxmlformats.org/officeDocument/2006/relationships/hyperlink" Target="https://doi.org/10.3389/fpsyg.2016.01423" TargetMode="External"/><Relationship Id="rId28" Type="http://schemas.openxmlformats.org/officeDocument/2006/relationships/header" Target="header2.xml"/><Relationship Id="rId10" Type="http://schemas.openxmlformats.org/officeDocument/2006/relationships/hyperlink" Target="https://doi.org/10.1037/a0031201" TargetMode="External"/><Relationship Id="rId19" Type="http://schemas.openxmlformats.org/officeDocument/2006/relationships/hyperlink" Target="https://doi.org/10.1016/j.psychsport.2021.102020"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89/fpsyg.2019.02295" TargetMode="External"/><Relationship Id="rId14" Type="http://schemas.openxmlformats.org/officeDocument/2006/relationships/hyperlink" Target="https://psycnet.apa.org/doi/10.1037/emo0000678" TargetMode="External"/><Relationship Id="rId22" Type="http://schemas.openxmlformats.org/officeDocument/2006/relationships/hyperlink" Target="https://doi.org/10.3389/fpsyg.2019.02962"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3389/fpsyg.2019.01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9701</Words>
  <Characters>55297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64869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MANSELL Paul C</dc:creator>
  <cp:keywords/>
  <dc:description/>
  <cp:lastModifiedBy>Paul Mansell</cp:lastModifiedBy>
  <cp:revision>3</cp:revision>
  <dcterms:created xsi:type="dcterms:W3CDTF">2023-12-08T16:02:00Z</dcterms:created>
  <dcterms:modified xsi:type="dcterms:W3CDTF">2023-12-08T16:09:00Z</dcterms:modified>
</cp:coreProperties>
</file>