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CD8" w:rsidRPr="003C3117" w:rsidRDefault="00922CD8" w:rsidP="00B079C0">
      <w:pPr>
        <w:spacing w:line="480" w:lineRule="auto"/>
        <w:jc w:val="center"/>
        <w:rPr>
          <w:rFonts w:ascii="Times New Roman" w:hAnsi="Times New Roman"/>
          <w:b/>
          <w:sz w:val="32"/>
          <w:szCs w:val="32"/>
        </w:rPr>
      </w:pPr>
      <w:r w:rsidRPr="003C3117">
        <w:rPr>
          <w:rFonts w:ascii="Times New Roman" w:hAnsi="Times New Roman"/>
          <w:b/>
          <w:sz w:val="32"/>
          <w:szCs w:val="32"/>
        </w:rPr>
        <w:t xml:space="preserve">Creating the right ‘vibe’: </w:t>
      </w:r>
      <w:r w:rsidR="00E009C0" w:rsidRPr="003C3117">
        <w:rPr>
          <w:rFonts w:ascii="Times New Roman" w:hAnsi="Times New Roman"/>
          <w:b/>
          <w:sz w:val="32"/>
          <w:szCs w:val="32"/>
        </w:rPr>
        <w:t xml:space="preserve">emotional labour </w:t>
      </w:r>
      <w:r w:rsidR="004F3544" w:rsidRPr="003C3117">
        <w:rPr>
          <w:rFonts w:ascii="Times New Roman" w:hAnsi="Times New Roman"/>
          <w:b/>
          <w:sz w:val="32"/>
          <w:szCs w:val="32"/>
        </w:rPr>
        <w:t xml:space="preserve">and musical performance </w:t>
      </w:r>
      <w:r w:rsidR="0014123D" w:rsidRPr="003C3117">
        <w:rPr>
          <w:rFonts w:ascii="Times New Roman" w:hAnsi="Times New Roman"/>
          <w:b/>
          <w:sz w:val="32"/>
          <w:szCs w:val="32"/>
        </w:rPr>
        <w:t>in the recording studio</w:t>
      </w:r>
    </w:p>
    <w:p w:rsidR="00F41FBF" w:rsidRPr="003C3117" w:rsidRDefault="00F41FBF" w:rsidP="00B079C0">
      <w:pPr>
        <w:spacing w:line="480" w:lineRule="auto"/>
        <w:jc w:val="center"/>
        <w:rPr>
          <w:rFonts w:ascii="Times New Roman" w:hAnsi="Times New Roman"/>
          <w:b/>
          <w:szCs w:val="24"/>
        </w:rPr>
      </w:pPr>
    </w:p>
    <w:p w:rsidR="004E7AAA" w:rsidRPr="003C3117" w:rsidRDefault="004E7AAA" w:rsidP="00B079C0">
      <w:pPr>
        <w:spacing w:line="480" w:lineRule="auto"/>
        <w:jc w:val="center"/>
        <w:rPr>
          <w:rFonts w:ascii="Times New Roman" w:hAnsi="Times New Roman"/>
          <w:b/>
          <w:szCs w:val="24"/>
        </w:rPr>
      </w:pPr>
    </w:p>
    <w:p w:rsidR="00F41FBF" w:rsidRPr="003C3117" w:rsidRDefault="00F41FBF" w:rsidP="00B079C0">
      <w:pPr>
        <w:spacing w:line="480" w:lineRule="auto"/>
        <w:jc w:val="center"/>
        <w:rPr>
          <w:rFonts w:ascii="Times New Roman" w:hAnsi="Times New Roman"/>
          <w:b/>
          <w:bCs/>
          <w:szCs w:val="24"/>
        </w:rPr>
      </w:pPr>
      <w:r w:rsidRPr="003C3117">
        <w:rPr>
          <w:rFonts w:ascii="Times New Roman" w:hAnsi="Times New Roman"/>
          <w:b/>
          <w:bCs/>
          <w:szCs w:val="24"/>
        </w:rPr>
        <w:t>Allan Watson</w:t>
      </w:r>
      <w:r w:rsidR="00CA748A" w:rsidRPr="003C3117">
        <w:rPr>
          <w:rFonts w:ascii="Times New Roman" w:hAnsi="Times New Roman"/>
          <w:b/>
          <w:bCs/>
          <w:szCs w:val="24"/>
        </w:rPr>
        <w:t>*</w:t>
      </w:r>
    </w:p>
    <w:p w:rsidR="00F41FBF" w:rsidRPr="003C3117" w:rsidRDefault="00F41FBF" w:rsidP="00B079C0">
      <w:pPr>
        <w:spacing w:line="480" w:lineRule="auto"/>
        <w:jc w:val="center"/>
        <w:rPr>
          <w:rFonts w:ascii="Times New Roman" w:hAnsi="Times New Roman"/>
          <w:szCs w:val="24"/>
        </w:rPr>
      </w:pPr>
      <w:r w:rsidRPr="003C3117">
        <w:rPr>
          <w:rFonts w:ascii="Times New Roman" w:hAnsi="Times New Roman"/>
          <w:szCs w:val="24"/>
        </w:rPr>
        <w:t xml:space="preserve">Department of Geography, </w:t>
      </w:r>
      <w:r w:rsidR="000727D2" w:rsidRPr="003C3117">
        <w:rPr>
          <w:rFonts w:ascii="Times New Roman" w:hAnsi="Times New Roman"/>
          <w:szCs w:val="24"/>
        </w:rPr>
        <w:t xml:space="preserve">Science Centre, </w:t>
      </w:r>
      <w:r w:rsidRPr="003C3117">
        <w:rPr>
          <w:rFonts w:ascii="Times New Roman" w:hAnsi="Times New Roman"/>
          <w:szCs w:val="24"/>
        </w:rPr>
        <w:t xml:space="preserve">Staffordshire University, </w:t>
      </w:r>
      <w:r w:rsidR="000727D2" w:rsidRPr="003C3117">
        <w:rPr>
          <w:rFonts w:ascii="Times New Roman" w:hAnsi="Times New Roman"/>
          <w:szCs w:val="24"/>
        </w:rPr>
        <w:t xml:space="preserve">Leek Road, </w:t>
      </w:r>
      <w:r w:rsidRPr="003C3117">
        <w:rPr>
          <w:rFonts w:ascii="Times New Roman" w:hAnsi="Times New Roman"/>
          <w:szCs w:val="24"/>
        </w:rPr>
        <w:t xml:space="preserve">Stoke-on-Trent, </w:t>
      </w:r>
      <w:r w:rsidR="00BB2F06" w:rsidRPr="003C3117">
        <w:rPr>
          <w:rFonts w:ascii="Times New Roman" w:hAnsi="Times New Roman"/>
          <w:szCs w:val="24"/>
        </w:rPr>
        <w:t>Staffordshire, ST4 2DF</w:t>
      </w:r>
      <w:r w:rsidR="00CE233F" w:rsidRPr="003C3117">
        <w:rPr>
          <w:rFonts w:ascii="Times New Roman" w:hAnsi="Times New Roman"/>
          <w:szCs w:val="24"/>
        </w:rPr>
        <w:t xml:space="preserve">, </w:t>
      </w:r>
      <w:r w:rsidRPr="003C3117">
        <w:rPr>
          <w:rFonts w:ascii="Times New Roman" w:hAnsi="Times New Roman"/>
          <w:szCs w:val="24"/>
        </w:rPr>
        <w:t>UK</w:t>
      </w:r>
    </w:p>
    <w:p w:rsidR="00F41FBF" w:rsidRPr="003C3117" w:rsidRDefault="00E946F7" w:rsidP="00B079C0">
      <w:pPr>
        <w:spacing w:line="480" w:lineRule="auto"/>
        <w:jc w:val="center"/>
        <w:rPr>
          <w:rFonts w:ascii="Times New Roman" w:hAnsi="Times New Roman"/>
          <w:szCs w:val="24"/>
        </w:rPr>
      </w:pPr>
      <w:hyperlink r:id="rId8" w:history="1">
        <w:r w:rsidR="00F41FBF" w:rsidRPr="003C3117">
          <w:rPr>
            <w:rStyle w:val="Hyperlink"/>
            <w:rFonts w:ascii="Times New Roman" w:hAnsi="Times New Roman"/>
            <w:szCs w:val="24"/>
          </w:rPr>
          <w:t>a.watson@staffs.ac.uk</w:t>
        </w:r>
      </w:hyperlink>
    </w:p>
    <w:p w:rsidR="00F41FBF" w:rsidRPr="003C3117" w:rsidRDefault="00F41FBF" w:rsidP="00B079C0">
      <w:pPr>
        <w:spacing w:line="480" w:lineRule="auto"/>
        <w:jc w:val="left"/>
        <w:rPr>
          <w:rFonts w:ascii="Times New Roman" w:hAnsi="Times New Roman"/>
          <w:szCs w:val="24"/>
        </w:rPr>
      </w:pPr>
    </w:p>
    <w:p w:rsidR="00F41FBF" w:rsidRPr="003C3117" w:rsidRDefault="00F41FBF" w:rsidP="00B079C0">
      <w:pPr>
        <w:spacing w:line="480" w:lineRule="auto"/>
        <w:jc w:val="center"/>
        <w:rPr>
          <w:rFonts w:ascii="Times New Roman" w:hAnsi="Times New Roman"/>
          <w:b/>
          <w:szCs w:val="24"/>
        </w:rPr>
      </w:pPr>
      <w:r w:rsidRPr="003C3117">
        <w:rPr>
          <w:rFonts w:ascii="Times New Roman" w:hAnsi="Times New Roman"/>
          <w:b/>
          <w:szCs w:val="24"/>
        </w:rPr>
        <w:t>Jenna Ward</w:t>
      </w:r>
    </w:p>
    <w:p w:rsidR="000727D2" w:rsidRPr="003C3117" w:rsidRDefault="000727D2" w:rsidP="000727D2">
      <w:pPr>
        <w:spacing w:line="480" w:lineRule="auto"/>
        <w:rPr>
          <w:rFonts w:ascii="Times New Roman" w:hAnsi="Times New Roman"/>
          <w:szCs w:val="24"/>
        </w:rPr>
      </w:pPr>
      <w:r w:rsidRPr="003C3117">
        <w:rPr>
          <w:rFonts w:ascii="Times New Roman" w:hAnsi="Times New Roman"/>
          <w:szCs w:val="24"/>
        </w:rPr>
        <w:t>Leicester Business School, De Montfort University, The Gateway, Leicester, LE1 9BH, UK</w:t>
      </w:r>
    </w:p>
    <w:p w:rsidR="00F41FBF" w:rsidRPr="003C3117" w:rsidRDefault="00E946F7" w:rsidP="00B079C0">
      <w:pPr>
        <w:spacing w:line="480" w:lineRule="auto"/>
        <w:jc w:val="center"/>
        <w:rPr>
          <w:rStyle w:val="Hyperlink"/>
          <w:rFonts w:ascii="Times New Roman" w:hAnsi="Times New Roman"/>
          <w:szCs w:val="24"/>
        </w:rPr>
      </w:pPr>
      <w:hyperlink r:id="rId9" w:history="1">
        <w:r w:rsidR="00F41FBF" w:rsidRPr="003C3117">
          <w:rPr>
            <w:rStyle w:val="Hyperlink"/>
            <w:rFonts w:ascii="Times New Roman" w:hAnsi="Times New Roman"/>
            <w:szCs w:val="24"/>
          </w:rPr>
          <w:t>jeward@dmu.ac.uk</w:t>
        </w:r>
      </w:hyperlink>
    </w:p>
    <w:p w:rsidR="009648C2" w:rsidRPr="003C3117" w:rsidRDefault="009648C2" w:rsidP="00B079C0">
      <w:pPr>
        <w:spacing w:line="480" w:lineRule="auto"/>
        <w:jc w:val="center"/>
        <w:rPr>
          <w:rStyle w:val="Hyperlink"/>
          <w:rFonts w:ascii="Times New Roman" w:hAnsi="Times New Roman"/>
          <w:szCs w:val="24"/>
        </w:rPr>
      </w:pPr>
    </w:p>
    <w:p w:rsidR="006753FF" w:rsidRPr="003C3117" w:rsidRDefault="00CA748A" w:rsidP="00B079C0">
      <w:pPr>
        <w:spacing w:line="480" w:lineRule="auto"/>
        <w:jc w:val="center"/>
        <w:rPr>
          <w:rFonts w:ascii="Times New Roman" w:hAnsi="Times New Roman"/>
        </w:rPr>
      </w:pPr>
      <w:r w:rsidRPr="003C3117">
        <w:rPr>
          <w:rFonts w:ascii="Times New Roman" w:hAnsi="Times New Roman"/>
        </w:rPr>
        <w:t>*Corresponding author</w:t>
      </w:r>
    </w:p>
    <w:p w:rsidR="00CA748A" w:rsidRPr="003C3117" w:rsidRDefault="00CA748A" w:rsidP="00B079C0">
      <w:pPr>
        <w:spacing w:line="480" w:lineRule="auto"/>
        <w:jc w:val="center"/>
        <w:rPr>
          <w:rFonts w:ascii="Times New Roman" w:hAnsi="Times New Roman"/>
        </w:rPr>
      </w:pPr>
    </w:p>
    <w:p w:rsidR="006753FF" w:rsidRPr="003C3117" w:rsidRDefault="00130CD7" w:rsidP="00B079C0">
      <w:pPr>
        <w:spacing w:line="480" w:lineRule="auto"/>
        <w:jc w:val="center"/>
        <w:rPr>
          <w:rFonts w:ascii="Times New Roman" w:hAnsi="Times New Roman"/>
        </w:rPr>
        <w:sectPr w:rsidR="006753FF" w:rsidRPr="003C3117" w:rsidSect="00E039B2">
          <w:pgSz w:w="11906" w:h="16838"/>
          <w:pgMar w:top="1440" w:right="1440" w:bottom="1440" w:left="1440" w:header="708" w:footer="708" w:gutter="0"/>
          <w:pgNumType w:start="1"/>
          <w:cols w:space="708"/>
          <w:docGrid w:linePitch="360"/>
        </w:sectPr>
      </w:pPr>
      <w:r w:rsidRPr="003C3117">
        <w:rPr>
          <w:rFonts w:ascii="Times New Roman" w:hAnsi="Times New Roman"/>
        </w:rPr>
        <w:t>Word count</w:t>
      </w:r>
      <w:r w:rsidR="004D4E54" w:rsidRPr="003C3117">
        <w:rPr>
          <w:rFonts w:ascii="Times New Roman" w:hAnsi="Times New Roman"/>
        </w:rPr>
        <w:t xml:space="preserve"> (including references)</w:t>
      </w:r>
      <w:r w:rsidRPr="003C3117">
        <w:rPr>
          <w:rFonts w:ascii="Times New Roman" w:hAnsi="Times New Roman"/>
        </w:rPr>
        <w:t xml:space="preserve">: </w:t>
      </w:r>
      <w:r w:rsidR="00311881" w:rsidRPr="003C3117">
        <w:rPr>
          <w:rFonts w:ascii="Times New Roman" w:hAnsi="Times New Roman"/>
        </w:rPr>
        <w:t>8</w:t>
      </w:r>
      <w:r w:rsidR="00CA748A" w:rsidRPr="003C3117">
        <w:rPr>
          <w:rFonts w:ascii="Times New Roman" w:hAnsi="Times New Roman"/>
        </w:rPr>
        <w:t>,</w:t>
      </w:r>
      <w:r w:rsidR="0007179A" w:rsidRPr="003C3117">
        <w:rPr>
          <w:rFonts w:ascii="Times New Roman" w:hAnsi="Times New Roman"/>
        </w:rPr>
        <w:t>72</w:t>
      </w:r>
      <w:r w:rsidR="00CA748A" w:rsidRPr="003C3117">
        <w:rPr>
          <w:rFonts w:ascii="Times New Roman" w:hAnsi="Times New Roman"/>
        </w:rPr>
        <w:t>2</w:t>
      </w:r>
      <w:r w:rsidR="00D90FE3" w:rsidRPr="003C3117">
        <w:rPr>
          <w:rFonts w:ascii="Times New Roman" w:hAnsi="Times New Roman"/>
        </w:rPr>
        <w:t xml:space="preserve"> including abstract and references</w:t>
      </w:r>
      <w:bookmarkStart w:id="0" w:name="_GoBack"/>
      <w:bookmarkEnd w:id="0"/>
    </w:p>
    <w:p w:rsidR="004F3544" w:rsidRPr="003C3117" w:rsidRDefault="004F3544" w:rsidP="004F3544">
      <w:pPr>
        <w:spacing w:line="480" w:lineRule="auto"/>
        <w:jc w:val="center"/>
        <w:rPr>
          <w:rFonts w:ascii="Times New Roman" w:hAnsi="Times New Roman"/>
          <w:b/>
          <w:sz w:val="32"/>
          <w:szCs w:val="32"/>
        </w:rPr>
      </w:pPr>
      <w:r w:rsidRPr="003C3117">
        <w:rPr>
          <w:rFonts w:ascii="Times New Roman" w:hAnsi="Times New Roman"/>
          <w:b/>
          <w:sz w:val="32"/>
          <w:szCs w:val="32"/>
        </w:rPr>
        <w:lastRenderedPageBreak/>
        <w:t>Creating the right ‘vibe’: emotional labour and musical performance in the recording studio</w:t>
      </w:r>
    </w:p>
    <w:p w:rsidR="00352EAC" w:rsidRPr="003C3117" w:rsidRDefault="00352EAC" w:rsidP="00B079C0">
      <w:pPr>
        <w:spacing w:line="480" w:lineRule="auto"/>
        <w:rPr>
          <w:rFonts w:ascii="Times New Roman" w:hAnsi="Times New Roman"/>
        </w:rPr>
      </w:pPr>
    </w:p>
    <w:p w:rsidR="00352EAC" w:rsidRPr="003C3117" w:rsidRDefault="00352EAC" w:rsidP="00B079C0">
      <w:pPr>
        <w:spacing w:line="480" w:lineRule="auto"/>
        <w:rPr>
          <w:rFonts w:ascii="Times New Roman" w:hAnsi="Times New Roman"/>
          <w:b/>
          <w:bCs/>
          <w:szCs w:val="24"/>
        </w:rPr>
      </w:pPr>
      <w:r w:rsidRPr="003C3117">
        <w:rPr>
          <w:rFonts w:ascii="Times New Roman" w:hAnsi="Times New Roman"/>
          <w:b/>
          <w:bCs/>
          <w:szCs w:val="24"/>
        </w:rPr>
        <w:t>Abstract</w:t>
      </w:r>
    </w:p>
    <w:p w:rsidR="00352EAC" w:rsidRPr="003C3117" w:rsidRDefault="00352EAC" w:rsidP="00B079C0">
      <w:pPr>
        <w:spacing w:line="480" w:lineRule="auto"/>
        <w:rPr>
          <w:rFonts w:ascii="Times New Roman" w:hAnsi="Times New Roman"/>
          <w:b/>
          <w:bCs/>
          <w:szCs w:val="24"/>
        </w:rPr>
      </w:pPr>
    </w:p>
    <w:p w:rsidR="00B51F26" w:rsidRPr="003C3117" w:rsidRDefault="006879A9" w:rsidP="00B079C0">
      <w:pPr>
        <w:spacing w:line="480" w:lineRule="auto"/>
        <w:ind w:firstLine="720"/>
        <w:rPr>
          <w:rFonts w:ascii="Times New Roman" w:hAnsi="Times New Roman"/>
        </w:rPr>
      </w:pPr>
      <w:r w:rsidRPr="003C3117">
        <w:rPr>
          <w:rFonts w:ascii="Times New Roman" w:hAnsi="Times New Roman"/>
        </w:rPr>
        <w:t>R</w:t>
      </w:r>
      <w:r w:rsidR="00352EAC" w:rsidRPr="003C3117">
        <w:rPr>
          <w:rFonts w:ascii="Times New Roman" w:hAnsi="Times New Roman"/>
        </w:rPr>
        <w:t>ecording studio</w:t>
      </w:r>
      <w:r w:rsidR="00D93F9E" w:rsidRPr="003C3117">
        <w:rPr>
          <w:rFonts w:ascii="Times New Roman" w:hAnsi="Times New Roman"/>
        </w:rPr>
        <w:t>s</w:t>
      </w:r>
      <w:r w:rsidR="00352EAC" w:rsidRPr="003C3117">
        <w:rPr>
          <w:rFonts w:ascii="Times New Roman" w:hAnsi="Times New Roman"/>
        </w:rPr>
        <w:t xml:space="preserve"> </w:t>
      </w:r>
      <w:r w:rsidRPr="003C3117">
        <w:rPr>
          <w:rFonts w:ascii="Times New Roman" w:hAnsi="Times New Roman"/>
        </w:rPr>
        <w:t xml:space="preserve">are </w:t>
      </w:r>
      <w:r w:rsidR="009A4A35" w:rsidRPr="003C3117">
        <w:rPr>
          <w:rFonts w:ascii="Times New Roman" w:hAnsi="Times New Roman"/>
        </w:rPr>
        <w:t>distinct</w:t>
      </w:r>
      <w:r w:rsidR="00BA675C" w:rsidRPr="003C3117">
        <w:rPr>
          <w:rFonts w:ascii="Times New Roman" w:hAnsi="Times New Roman"/>
        </w:rPr>
        <w:t>ive</w:t>
      </w:r>
      <w:r w:rsidR="009A4A35" w:rsidRPr="003C3117">
        <w:rPr>
          <w:rFonts w:ascii="Times New Roman" w:hAnsi="Times New Roman"/>
        </w:rPr>
        <w:t xml:space="preserve"> spaces</w:t>
      </w:r>
      <w:r w:rsidRPr="003C3117">
        <w:rPr>
          <w:rFonts w:ascii="Times New Roman" w:hAnsi="Times New Roman"/>
        </w:rPr>
        <w:t xml:space="preserve"> </w:t>
      </w:r>
      <w:r w:rsidR="00352EAC" w:rsidRPr="003C3117">
        <w:rPr>
          <w:rFonts w:ascii="Times New Roman" w:hAnsi="Times New Roman"/>
        </w:rPr>
        <w:t>in which artists are encouraged to expose their emotional selves</w:t>
      </w:r>
      <w:r w:rsidR="008D187A" w:rsidRPr="003C3117">
        <w:rPr>
          <w:rFonts w:ascii="Times New Roman" w:hAnsi="Times New Roman"/>
        </w:rPr>
        <w:t xml:space="preserve"> in intimate moments of musical creativity</w:t>
      </w:r>
      <w:r w:rsidRPr="003C3117">
        <w:rPr>
          <w:rFonts w:ascii="Times New Roman" w:hAnsi="Times New Roman"/>
        </w:rPr>
        <w:t xml:space="preserve"> and performance</w:t>
      </w:r>
      <w:r w:rsidR="00352EAC" w:rsidRPr="003C3117">
        <w:rPr>
          <w:rFonts w:ascii="Times New Roman" w:hAnsi="Times New Roman"/>
        </w:rPr>
        <w:t xml:space="preserve">. </w:t>
      </w:r>
      <w:r w:rsidR="006F7CED" w:rsidRPr="003C3117">
        <w:rPr>
          <w:rFonts w:ascii="Times New Roman" w:hAnsi="Times New Roman"/>
        </w:rPr>
        <w:t xml:space="preserve">In this paper, </w:t>
      </w:r>
      <w:r w:rsidR="004F3544" w:rsidRPr="003C3117">
        <w:rPr>
          <w:rFonts w:ascii="Times New Roman" w:hAnsi="Times New Roman"/>
        </w:rPr>
        <w:t>we focus on how music producers and recording engineers perform emotional labour as part of the ‘</w:t>
      </w:r>
      <w:r w:rsidR="004F3544" w:rsidRPr="003C3117">
        <w:rPr>
          <w:rFonts w:ascii="Times New Roman" w:hAnsi="Times New Roman"/>
          <w:i/>
        </w:rPr>
        <w:t>performative engineering</w:t>
      </w:r>
      <w:r w:rsidR="004F3544" w:rsidRPr="003C3117">
        <w:rPr>
          <w:rFonts w:ascii="Times New Roman" w:hAnsi="Times New Roman"/>
        </w:rPr>
        <w:t xml:space="preserve">’ of this musical creativity and performance. </w:t>
      </w:r>
      <w:r w:rsidR="00B51F26" w:rsidRPr="003C3117">
        <w:rPr>
          <w:rFonts w:ascii="Times New Roman" w:hAnsi="Times New Roman"/>
        </w:rPr>
        <w:t>Through emotional labour performances, producers and engineers create recording studio</w:t>
      </w:r>
      <w:r w:rsidR="003C3117" w:rsidRPr="003C3117">
        <w:rPr>
          <w:rFonts w:ascii="Times New Roman" w:hAnsi="Times New Roman"/>
        </w:rPr>
        <w:t>s as</w:t>
      </w:r>
      <w:r w:rsidR="00646D91" w:rsidRPr="003C3117">
        <w:rPr>
          <w:rFonts w:ascii="Times New Roman" w:hAnsi="Times New Roman"/>
        </w:rPr>
        <w:t xml:space="preserve"> </w:t>
      </w:r>
      <w:r w:rsidR="00B51F26" w:rsidRPr="003C3117">
        <w:rPr>
          <w:rFonts w:ascii="Times New Roman" w:hAnsi="Times New Roman"/>
        </w:rPr>
        <w:t xml:space="preserve">emotional spaces, characterised by </w:t>
      </w:r>
      <w:r w:rsidR="00B51F26" w:rsidRPr="003C3117">
        <w:rPr>
          <w:rFonts w:ascii="Times New Roman" w:hAnsi="Times New Roman"/>
          <w:i/>
        </w:rPr>
        <w:t>trust</w:t>
      </w:r>
      <w:r w:rsidR="00B51F26" w:rsidRPr="003C3117">
        <w:rPr>
          <w:rFonts w:ascii="Times New Roman" w:hAnsi="Times New Roman"/>
        </w:rPr>
        <w:t xml:space="preserve"> and </w:t>
      </w:r>
      <w:r w:rsidR="00B51F26" w:rsidRPr="003C3117">
        <w:rPr>
          <w:rFonts w:ascii="Times New Roman" w:hAnsi="Times New Roman"/>
          <w:i/>
        </w:rPr>
        <w:t>tolerance</w:t>
      </w:r>
      <w:r w:rsidR="00B51F26" w:rsidRPr="003C3117">
        <w:rPr>
          <w:rFonts w:ascii="Times New Roman" w:hAnsi="Times New Roman"/>
        </w:rPr>
        <w:t xml:space="preserve">. This is often referred to, by recording studio staff and musicians, as creating the right ‘vibe’. We highlight two forms of emotional labour as particularly pertinent to ‘creating the right vibe’: emotional neutrality and empathetic emotional labour. </w:t>
      </w:r>
      <w:r w:rsidR="009378D5" w:rsidRPr="003C3117">
        <w:rPr>
          <w:rFonts w:ascii="Times New Roman" w:hAnsi="Times New Roman"/>
        </w:rPr>
        <w:t xml:space="preserve">Emotional labour performances help to re-construct the recording studio as a </w:t>
      </w:r>
      <w:r w:rsidR="004F3544" w:rsidRPr="003C3117">
        <w:rPr>
          <w:rFonts w:ascii="Times New Roman" w:hAnsi="Times New Roman"/>
        </w:rPr>
        <w:t xml:space="preserve">space free of the social and feeling rules that otherwise shape our emotional landscape, and allow musicians to produce </w:t>
      </w:r>
      <w:r w:rsidR="009378D5" w:rsidRPr="003C3117">
        <w:rPr>
          <w:rFonts w:ascii="Times New Roman" w:hAnsi="Times New Roman"/>
        </w:rPr>
        <w:t>their</w:t>
      </w:r>
      <w:r w:rsidR="004F3544" w:rsidRPr="003C3117">
        <w:rPr>
          <w:rFonts w:ascii="Times New Roman" w:hAnsi="Times New Roman"/>
        </w:rPr>
        <w:t xml:space="preserve"> desired musical performance.</w:t>
      </w:r>
    </w:p>
    <w:p w:rsidR="00CC4782" w:rsidRPr="003C3117" w:rsidRDefault="00CC4782" w:rsidP="00B079C0">
      <w:pPr>
        <w:spacing w:line="480" w:lineRule="auto"/>
        <w:ind w:firstLine="720"/>
        <w:rPr>
          <w:rFonts w:ascii="Times New Roman" w:hAnsi="Times New Roman"/>
        </w:rPr>
      </w:pPr>
    </w:p>
    <w:p w:rsidR="00352EAC" w:rsidRPr="003C3117" w:rsidRDefault="00352EAC" w:rsidP="00B079C0">
      <w:pPr>
        <w:spacing w:line="480" w:lineRule="auto"/>
        <w:rPr>
          <w:rFonts w:ascii="Times New Roman" w:hAnsi="Times New Roman"/>
          <w:b/>
        </w:rPr>
      </w:pPr>
      <w:r w:rsidRPr="003C3117">
        <w:rPr>
          <w:rFonts w:ascii="Times New Roman" w:hAnsi="Times New Roman"/>
          <w:b/>
        </w:rPr>
        <w:t xml:space="preserve">Key words: emotional labour, </w:t>
      </w:r>
      <w:r w:rsidR="00AC4384" w:rsidRPr="003C3117">
        <w:rPr>
          <w:rFonts w:ascii="Times New Roman" w:hAnsi="Times New Roman"/>
          <w:b/>
        </w:rPr>
        <w:t>creativity</w:t>
      </w:r>
      <w:r w:rsidRPr="003C3117">
        <w:rPr>
          <w:rFonts w:ascii="Times New Roman" w:hAnsi="Times New Roman"/>
          <w:b/>
        </w:rPr>
        <w:t xml:space="preserve">, </w:t>
      </w:r>
      <w:r w:rsidR="00427634" w:rsidRPr="003C3117">
        <w:rPr>
          <w:rFonts w:ascii="Times New Roman" w:hAnsi="Times New Roman"/>
          <w:b/>
        </w:rPr>
        <w:t xml:space="preserve">recording studio, </w:t>
      </w:r>
      <w:r w:rsidRPr="003C3117">
        <w:rPr>
          <w:rFonts w:ascii="Times New Roman" w:hAnsi="Times New Roman"/>
          <w:b/>
        </w:rPr>
        <w:t>music</w:t>
      </w:r>
      <w:r w:rsidR="00427634" w:rsidRPr="003C3117">
        <w:rPr>
          <w:rFonts w:ascii="Times New Roman" w:hAnsi="Times New Roman"/>
          <w:b/>
        </w:rPr>
        <w:t xml:space="preserve"> production</w:t>
      </w:r>
      <w:r w:rsidRPr="003C3117">
        <w:rPr>
          <w:rFonts w:ascii="Times New Roman" w:hAnsi="Times New Roman"/>
          <w:b/>
        </w:rPr>
        <w:t xml:space="preserve">, </w:t>
      </w:r>
      <w:r w:rsidR="00D32A44" w:rsidRPr="003C3117">
        <w:rPr>
          <w:rFonts w:ascii="Times New Roman" w:hAnsi="Times New Roman"/>
          <w:b/>
        </w:rPr>
        <w:t xml:space="preserve">music performance, </w:t>
      </w:r>
      <w:r w:rsidR="009C528D" w:rsidRPr="003C3117">
        <w:rPr>
          <w:rFonts w:ascii="Times New Roman" w:hAnsi="Times New Roman"/>
          <w:b/>
        </w:rPr>
        <w:t>emotional space</w:t>
      </w:r>
    </w:p>
    <w:p w:rsidR="00DE5D05" w:rsidRPr="003C3117" w:rsidRDefault="00DE5D05" w:rsidP="00B079C0">
      <w:pPr>
        <w:spacing w:line="480" w:lineRule="auto"/>
        <w:rPr>
          <w:rFonts w:ascii="Times New Roman" w:hAnsi="Times New Roman"/>
        </w:rPr>
      </w:pPr>
    </w:p>
    <w:p w:rsidR="00CC4782" w:rsidRPr="003C3117" w:rsidRDefault="00CC4782" w:rsidP="00B079C0">
      <w:pPr>
        <w:spacing w:line="480" w:lineRule="auto"/>
        <w:jc w:val="left"/>
        <w:rPr>
          <w:rFonts w:ascii="Times New Roman" w:hAnsi="Times New Roman"/>
          <w:b/>
          <w:bCs/>
          <w:iCs/>
          <w:szCs w:val="28"/>
        </w:rPr>
      </w:pPr>
      <w:bookmarkStart w:id="1" w:name="_Ref294614598"/>
      <w:bookmarkStart w:id="2" w:name="_Ref294620356"/>
      <w:bookmarkStart w:id="3" w:name="_Toc300771752"/>
      <w:r w:rsidRPr="003C3117">
        <w:rPr>
          <w:rFonts w:ascii="Times New Roman" w:hAnsi="Times New Roman"/>
        </w:rPr>
        <w:br w:type="page"/>
      </w:r>
    </w:p>
    <w:p w:rsidR="00DE5D05" w:rsidRPr="003C3117" w:rsidRDefault="00DE5D05" w:rsidP="00B079C0">
      <w:pPr>
        <w:pStyle w:val="Heading2"/>
        <w:jc w:val="left"/>
      </w:pPr>
      <w:r w:rsidRPr="003C3117">
        <w:lastRenderedPageBreak/>
        <w:t>Introduction</w:t>
      </w:r>
    </w:p>
    <w:p w:rsidR="00D10875" w:rsidRPr="003C3117" w:rsidRDefault="00D10875" w:rsidP="00B079C0">
      <w:pPr>
        <w:spacing w:line="480" w:lineRule="auto"/>
        <w:rPr>
          <w:rFonts w:ascii="Times New Roman" w:hAnsi="Times New Roman"/>
        </w:rPr>
      </w:pPr>
    </w:p>
    <w:p w:rsidR="00325BBB" w:rsidRPr="003C3117" w:rsidRDefault="00325BBB" w:rsidP="00325BBB">
      <w:pPr>
        <w:spacing w:line="480" w:lineRule="auto"/>
        <w:ind w:firstLine="720"/>
        <w:rPr>
          <w:rFonts w:ascii="Times New Roman" w:hAnsi="Times New Roman"/>
        </w:rPr>
      </w:pPr>
      <w:r w:rsidRPr="003C3117">
        <w:rPr>
          <w:rFonts w:ascii="Times New Roman" w:hAnsi="Times New Roman"/>
        </w:rPr>
        <w:t>In this paper, we focus on how music producers and recording engineers perform emotional labour</w:t>
      </w:r>
      <w:r w:rsidR="000E47D2" w:rsidRPr="003C3117">
        <w:rPr>
          <w:rFonts w:ascii="Times New Roman" w:hAnsi="Times New Roman"/>
        </w:rPr>
        <w:t xml:space="preserve"> (Hochschild, 1983)</w:t>
      </w:r>
      <w:r w:rsidRPr="003C3117">
        <w:rPr>
          <w:rFonts w:ascii="Times New Roman" w:hAnsi="Times New Roman"/>
        </w:rPr>
        <w:t xml:space="preserve"> as part of the ‘</w:t>
      </w:r>
      <w:r w:rsidRPr="003C3117">
        <w:rPr>
          <w:rFonts w:ascii="Times New Roman" w:hAnsi="Times New Roman"/>
          <w:i/>
        </w:rPr>
        <w:t>performative engineering</w:t>
      </w:r>
      <w:r w:rsidR="000E47D2" w:rsidRPr="003C3117">
        <w:rPr>
          <w:rFonts w:ascii="Times New Roman" w:hAnsi="Times New Roman"/>
        </w:rPr>
        <w:t xml:space="preserve">’ of </w:t>
      </w:r>
      <w:r w:rsidRPr="003C3117">
        <w:rPr>
          <w:rFonts w:ascii="Times New Roman" w:hAnsi="Times New Roman"/>
        </w:rPr>
        <w:t>musical creativity and performance</w:t>
      </w:r>
      <w:r w:rsidR="000E47D2" w:rsidRPr="003C3117">
        <w:rPr>
          <w:rFonts w:ascii="Times New Roman" w:hAnsi="Times New Roman"/>
        </w:rPr>
        <w:t xml:space="preserve"> in the recording studio</w:t>
      </w:r>
      <w:r w:rsidRPr="003C3117">
        <w:rPr>
          <w:rFonts w:ascii="Times New Roman" w:hAnsi="Times New Roman"/>
        </w:rPr>
        <w:t xml:space="preserve">. It is well understood that the technical and creative talent of producers and engineers is crucial to the performance of the recording studio in terms of operating technical equipment and fostering artistic creativity. As ‘technologists’ (Horning, 2004), they are required to capture the performance of musicians in the studio and use their in-depth knowledge of technical equipment to edit and mould the captured sounds to create a musical recording. But the focus on the role as technologically-based serves to marginalise a key aspect of studio work, namely the emotional support and encouragement required to facilitate the creative process (Leyshon, 2009). Our focus in this paper is on the way in which producers and engineers ‘engineer’ the performance of musicians both </w:t>
      </w:r>
      <w:r w:rsidRPr="003C3117">
        <w:rPr>
          <w:rFonts w:ascii="Times New Roman" w:hAnsi="Times New Roman"/>
          <w:i/>
        </w:rPr>
        <w:t xml:space="preserve">technically </w:t>
      </w:r>
      <w:r w:rsidRPr="003C3117">
        <w:rPr>
          <w:rFonts w:ascii="Times New Roman" w:hAnsi="Times New Roman"/>
        </w:rPr>
        <w:t xml:space="preserve">and </w:t>
      </w:r>
      <w:r w:rsidRPr="003C3117">
        <w:rPr>
          <w:rFonts w:ascii="Times New Roman" w:hAnsi="Times New Roman"/>
          <w:i/>
        </w:rPr>
        <w:t>performatively</w:t>
      </w:r>
      <w:r w:rsidRPr="003C3117">
        <w:rPr>
          <w:rFonts w:ascii="Times New Roman" w:hAnsi="Times New Roman"/>
        </w:rPr>
        <w:t xml:space="preserve">. We see this as the ability to elicit a performance from a musician that is full of ‘authentic’ emotion (Meier, 2011) and will therefore have an emotive impact on the listener </w:t>
      </w:r>
      <w:r w:rsidR="00646D91" w:rsidRPr="003C3117">
        <w:rPr>
          <w:rFonts w:ascii="Times New Roman" w:hAnsi="Times New Roman"/>
        </w:rPr>
        <w:t>in their</w:t>
      </w:r>
      <w:r w:rsidRPr="003C3117">
        <w:rPr>
          <w:rFonts w:ascii="Times New Roman" w:hAnsi="Times New Roman"/>
        </w:rPr>
        <w:t xml:space="preserve"> everyday </w:t>
      </w:r>
      <w:r w:rsidR="00646D91" w:rsidRPr="003C3117">
        <w:rPr>
          <w:rFonts w:ascii="Times New Roman" w:hAnsi="Times New Roman"/>
        </w:rPr>
        <w:t>lives</w:t>
      </w:r>
      <w:r w:rsidRPr="003C3117">
        <w:rPr>
          <w:rFonts w:ascii="Times New Roman" w:hAnsi="Times New Roman"/>
        </w:rPr>
        <w:t xml:space="preserve"> (see for example Juslin &amp; Laukka, 2004). </w:t>
      </w:r>
    </w:p>
    <w:p w:rsidR="000E47D2" w:rsidRPr="003C3117" w:rsidRDefault="000E47D2" w:rsidP="00325BBB">
      <w:pPr>
        <w:spacing w:line="480" w:lineRule="auto"/>
        <w:ind w:firstLine="720"/>
        <w:rPr>
          <w:rFonts w:ascii="Times New Roman" w:hAnsi="Times New Roman"/>
        </w:rPr>
      </w:pPr>
    </w:p>
    <w:p w:rsidR="000E47D2" w:rsidRPr="003C3117" w:rsidRDefault="000E47D2" w:rsidP="000E47D2">
      <w:pPr>
        <w:spacing w:line="480" w:lineRule="auto"/>
        <w:ind w:firstLine="720"/>
        <w:rPr>
          <w:rFonts w:ascii="Times New Roman" w:hAnsi="Times New Roman"/>
        </w:rPr>
      </w:pPr>
      <w:r w:rsidRPr="003C3117">
        <w:rPr>
          <w:rFonts w:ascii="Times New Roman" w:hAnsi="Times New Roman"/>
        </w:rPr>
        <w:t xml:space="preserve">Specifically, we point to two forms of emotional labour producers and engineers use to regulate their own emotions and the emotions of artists to facilitate the creative process:  empathetic emotional labour (Korczynski, 2003) and emotional neutrality (Ward &amp; McMurray, 2011; Smith &amp; Kleinman, 1989). This management of emotions is often referred to, by producers and engineers, as creating the right ‘vibe’. Focusing on these often marginalised aspects of studio work we argue that recording studios are emotional spaces central to which is the work of record producers and recording engineers, who actively look </w:t>
      </w:r>
      <w:r w:rsidRPr="003C3117">
        <w:rPr>
          <w:rFonts w:ascii="Times New Roman" w:hAnsi="Times New Roman"/>
        </w:rPr>
        <w:lastRenderedPageBreak/>
        <w:t xml:space="preserve">to create an environment free of the everyday social and feeling rules that otherwise shape our emotional landscape, allowing musicians to produce desired emotional performances. </w:t>
      </w:r>
    </w:p>
    <w:p w:rsidR="00325BBB" w:rsidRPr="003C3117" w:rsidRDefault="00325BBB" w:rsidP="00B079C0">
      <w:pPr>
        <w:spacing w:line="480" w:lineRule="auto"/>
        <w:rPr>
          <w:rFonts w:ascii="Times New Roman" w:hAnsi="Times New Roman"/>
        </w:rPr>
      </w:pPr>
    </w:p>
    <w:p w:rsidR="002103C9" w:rsidRPr="003C3117" w:rsidRDefault="00C320F9" w:rsidP="00B079C0">
      <w:pPr>
        <w:spacing w:line="480" w:lineRule="auto"/>
        <w:ind w:firstLine="720"/>
        <w:rPr>
          <w:rFonts w:ascii="Times New Roman" w:hAnsi="Times New Roman"/>
          <w:i/>
        </w:rPr>
      </w:pPr>
      <w:r w:rsidRPr="003C3117">
        <w:rPr>
          <w:rFonts w:ascii="Times New Roman" w:hAnsi="Times New Roman"/>
        </w:rPr>
        <w:t>We begin with</w:t>
      </w:r>
      <w:r w:rsidR="002103C9" w:rsidRPr="003C3117">
        <w:rPr>
          <w:rFonts w:ascii="Times New Roman" w:hAnsi="Times New Roman"/>
        </w:rPr>
        <w:t xml:space="preserve"> a review of recent literature on emotional labour, highlighting</w:t>
      </w:r>
      <w:r w:rsidR="00972803" w:rsidRPr="003C3117">
        <w:rPr>
          <w:rFonts w:ascii="Times New Roman" w:hAnsi="Times New Roman"/>
        </w:rPr>
        <w:t xml:space="preserve"> in particular </w:t>
      </w:r>
      <w:r w:rsidR="002103C9" w:rsidRPr="003C3117">
        <w:rPr>
          <w:rFonts w:ascii="Times New Roman" w:hAnsi="Times New Roman"/>
        </w:rPr>
        <w:t xml:space="preserve">work being produced from within geography, </w:t>
      </w:r>
      <w:r w:rsidR="00972803" w:rsidRPr="003C3117">
        <w:rPr>
          <w:rFonts w:ascii="Times New Roman" w:hAnsi="Times New Roman"/>
        </w:rPr>
        <w:t>and considering a number of new areas of conceptual development in the emotional labour thesis.</w:t>
      </w:r>
      <w:r w:rsidR="00E233CA" w:rsidRPr="003C3117">
        <w:rPr>
          <w:rFonts w:ascii="Times New Roman" w:hAnsi="Times New Roman"/>
        </w:rPr>
        <w:t xml:space="preserve"> This is followed by a brief outline of the methodology employed in the research.</w:t>
      </w:r>
      <w:r w:rsidR="00972803" w:rsidRPr="003C3117">
        <w:rPr>
          <w:rFonts w:ascii="Times New Roman" w:hAnsi="Times New Roman"/>
        </w:rPr>
        <w:t xml:space="preserve"> </w:t>
      </w:r>
      <w:r w:rsidR="00646D91" w:rsidRPr="003C3117">
        <w:rPr>
          <w:rFonts w:ascii="Times New Roman" w:hAnsi="Times New Roman"/>
        </w:rPr>
        <w:t>In</w:t>
      </w:r>
      <w:r w:rsidR="00B65E6D" w:rsidRPr="003C3117">
        <w:rPr>
          <w:rFonts w:ascii="Times New Roman" w:hAnsi="Times New Roman"/>
        </w:rPr>
        <w:t xml:space="preserve"> the main discussion, </w:t>
      </w:r>
      <w:r w:rsidR="00C428CA" w:rsidRPr="003C3117">
        <w:rPr>
          <w:rFonts w:ascii="Times New Roman" w:hAnsi="Times New Roman"/>
        </w:rPr>
        <w:t xml:space="preserve">we </w:t>
      </w:r>
      <w:r w:rsidR="00972803" w:rsidRPr="003C3117">
        <w:rPr>
          <w:rFonts w:ascii="Times New Roman" w:hAnsi="Times New Roman"/>
        </w:rPr>
        <w:t>draw on empirical data from 19 semi-structured interviews with producers and engineers working in recording studios in London to outline the various aspects of emotional labour performed in the studio</w:t>
      </w:r>
      <w:r w:rsidR="00B65E6D" w:rsidRPr="003C3117">
        <w:rPr>
          <w:rFonts w:ascii="Times New Roman" w:hAnsi="Times New Roman"/>
        </w:rPr>
        <w:t xml:space="preserve">. </w:t>
      </w:r>
      <w:r w:rsidR="00646D91" w:rsidRPr="003C3117">
        <w:rPr>
          <w:rFonts w:ascii="Times New Roman" w:hAnsi="Times New Roman"/>
        </w:rPr>
        <w:t>Firstly,</w:t>
      </w:r>
      <w:r w:rsidR="00B65E6D" w:rsidRPr="003C3117">
        <w:rPr>
          <w:rFonts w:ascii="Times New Roman" w:hAnsi="Times New Roman"/>
        </w:rPr>
        <w:t xml:space="preserve"> we consider how producers and engineers perform emotional labour as part of the ‘</w:t>
      </w:r>
      <w:r w:rsidR="00B65E6D" w:rsidRPr="003C3117">
        <w:rPr>
          <w:rFonts w:ascii="Times New Roman" w:hAnsi="Times New Roman"/>
          <w:i/>
        </w:rPr>
        <w:t>performative engineering</w:t>
      </w:r>
      <w:r w:rsidR="00B65E6D" w:rsidRPr="003C3117">
        <w:rPr>
          <w:rFonts w:ascii="Times New Roman" w:hAnsi="Times New Roman"/>
        </w:rPr>
        <w:t>’ of musical creativity and to elicit</w:t>
      </w:r>
      <w:r w:rsidR="00972803" w:rsidRPr="003C3117">
        <w:rPr>
          <w:rFonts w:ascii="Times New Roman" w:hAnsi="Times New Roman"/>
        </w:rPr>
        <w:t xml:space="preserve"> </w:t>
      </w:r>
      <w:r w:rsidR="00150CA2" w:rsidRPr="003C3117">
        <w:rPr>
          <w:rFonts w:ascii="Times New Roman" w:hAnsi="Times New Roman"/>
        </w:rPr>
        <w:t>emotional musical performances</w:t>
      </w:r>
      <w:r w:rsidR="00B65E6D" w:rsidRPr="003C3117">
        <w:rPr>
          <w:rFonts w:ascii="Times New Roman" w:hAnsi="Times New Roman"/>
        </w:rPr>
        <w:t xml:space="preserve">. </w:t>
      </w:r>
      <w:r w:rsidR="00646D91" w:rsidRPr="003C3117">
        <w:rPr>
          <w:rFonts w:ascii="Times New Roman" w:hAnsi="Times New Roman"/>
        </w:rPr>
        <w:t xml:space="preserve">This is followed by a </w:t>
      </w:r>
      <w:r w:rsidR="00B65E6D" w:rsidRPr="003C3117">
        <w:rPr>
          <w:rFonts w:ascii="Times New Roman" w:hAnsi="Times New Roman"/>
        </w:rPr>
        <w:t xml:space="preserve"> consider</w:t>
      </w:r>
      <w:r w:rsidR="00646D91" w:rsidRPr="003C3117">
        <w:rPr>
          <w:rFonts w:ascii="Times New Roman" w:hAnsi="Times New Roman"/>
        </w:rPr>
        <w:t>ation of</w:t>
      </w:r>
      <w:r w:rsidR="00B65E6D" w:rsidRPr="003C3117">
        <w:rPr>
          <w:rFonts w:ascii="Times New Roman" w:hAnsi="Times New Roman"/>
        </w:rPr>
        <w:t xml:space="preserve"> how producers and engineers work to create</w:t>
      </w:r>
      <w:r w:rsidR="00972803" w:rsidRPr="003C3117">
        <w:rPr>
          <w:rFonts w:ascii="Times New Roman" w:hAnsi="Times New Roman"/>
        </w:rPr>
        <w:t xml:space="preserve"> </w:t>
      </w:r>
      <w:r w:rsidR="00D93F9E" w:rsidRPr="003C3117">
        <w:rPr>
          <w:rFonts w:ascii="Times New Roman" w:hAnsi="Times New Roman"/>
        </w:rPr>
        <w:t>the right</w:t>
      </w:r>
      <w:r w:rsidR="00972803" w:rsidRPr="003C3117">
        <w:rPr>
          <w:rFonts w:ascii="Times New Roman" w:hAnsi="Times New Roman"/>
        </w:rPr>
        <w:t xml:space="preserve"> ‘vibe’ within the studio space</w:t>
      </w:r>
      <w:r w:rsidR="00646D91" w:rsidRPr="003C3117">
        <w:rPr>
          <w:rFonts w:ascii="Times New Roman" w:hAnsi="Times New Roman"/>
        </w:rPr>
        <w:t xml:space="preserve"> by outlining</w:t>
      </w:r>
      <w:r w:rsidR="00150CA2" w:rsidRPr="003C3117">
        <w:rPr>
          <w:rFonts w:ascii="Times New Roman" w:hAnsi="Times New Roman"/>
        </w:rPr>
        <w:t xml:space="preserve"> </w:t>
      </w:r>
      <w:r w:rsidR="00B65E6D" w:rsidRPr="003C3117">
        <w:rPr>
          <w:rFonts w:ascii="Times New Roman" w:hAnsi="Times New Roman"/>
        </w:rPr>
        <w:t xml:space="preserve">the </w:t>
      </w:r>
      <w:r w:rsidR="00E24730" w:rsidRPr="003C3117">
        <w:rPr>
          <w:rFonts w:ascii="Times New Roman" w:hAnsi="Times New Roman"/>
        </w:rPr>
        <w:t>importance of</w:t>
      </w:r>
      <w:r w:rsidR="003C3117" w:rsidRPr="003C3117">
        <w:rPr>
          <w:rFonts w:ascii="Times New Roman" w:hAnsi="Times New Roman"/>
        </w:rPr>
        <w:t xml:space="preserve"> </w:t>
      </w:r>
      <w:r w:rsidR="00E24730" w:rsidRPr="003C3117">
        <w:rPr>
          <w:rFonts w:ascii="Times New Roman" w:hAnsi="Times New Roman"/>
        </w:rPr>
        <w:t xml:space="preserve">the </w:t>
      </w:r>
      <w:r w:rsidR="00B65E6D" w:rsidRPr="003C3117">
        <w:rPr>
          <w:rFonts w:ascii="Times New Roman" w:hAnsi="Times New Roman"/>
        </w:rPr>
        <w:t>development of</w:t>
      </w:r>
      <w:r w:rsidR="00150CA2" w:rsidRPr="003C3117">
        <w:rPr>
          <w:rFonts w:ascii="Times New Roman" w:hAnsi="Times New Roman"/>
        </w:rPr>
        <w:t xml:space="preserve"> </w:t>
      </w:r>
      <w:r w:rsidR="00646D91" w:rsidRPr="003C3117">
        <w:rPr>
          <w:rFonts w:ascii="Times New Roman" w:hAnsi="Times New Roman"/>
        </w:rPr>
        <w:t xml:space="preserve">(1) </w:t>
      </w:r>
      <w:r w:rsidR="00EF5072" w:rsidRPr="003C3117">
        <w:rPr>
          <w:rFonts w:ascii="Times New Roman" w:hAnsi="Times New Roman"/>
        </w:rPr>
        <w:t>trust</w:t>
      </w:r>
      <w:r w:rsidR="00E24730" w:rsidRPr="003C3117">
        <w:rPr>
          <w:rFonts w:ascii="Times New Roman" w:hAnsi="Times New Roman"/>
        </w:rPr>
        <w:t>, drawing a distinction between emotive trust and capacity trust (Ettlinger, 2003</w:t>
      </w:r>
      <w:r w:rsidR="00646D91" w:rsidRPr="003C3117">
        <w:rPr>
          <w:rFonts w:ascii="Times New Roman" w:hAnsi="Times New Roman"/>
        </w:rPr>
        <w:t>) and (2)</w:t>
      </w:r>
      <w:r w:rsidR="00E24730" w:rsidRPr="003C3117">
        <w:rPr>
          <w:rFonts w:ascii="Times New Roman" w:hAnsi="Times New Roman"/>
        </w:rPr>
        <w:t xml:space="preserve"> </w:t>
      </w:r>
      <w:r w:rsidR="00EF5072" w:rsidRPr="003C3117">
        <w:rPr>
          <w:rFonts w:ascii="Times New Roman" w:hAnsi="Times New Roman"/>
        </w:rPr>
        <w:t>tolerance</w:t>
      </w:r>
      <w:r w:rsidR="00150CA2" w:rsidRPr="003C3117">
        <w:rPr>
          <w:rFonts w:ascii="Times New Roman" w:hAnsi="Times New Roman"/>
        </w:rPr>
        <w:t xml:space="preserve"> </w:t>
      </w:r>
      <w:r w:rsidR="00B65E6D" w:rsidRPr="003C3117">
        <w:rPr>
          <w:rFonts w:ascii="Times New Roman" w:hAnsi="Times New Roman"/>
        </w:rPr>
        <w:t xml:space="preserve">of </w:t>
      </w:r>
      <w:r w:rsidR="00E24730" w:rsidRPr="003C3117">
        <w:rPr>
          <w:rFonts w:ascii="Times New Roman" w:hAnsi="Times New Roman"/>
        </w:rPr>
        <w:t xml:space="preserve">client </w:t>
      </w:r>
      <w:r w:rsidR="00B65E6D" w:rsidRPr="003C3117">
        <w:rPr>
          <w:rFonts w:ascii="Times New Roman" w:hAnsi="Times New Roman"/>
        </w:rPr>
        <w:t>behaviour</w:t>
      </w:r>
      <w:r w:rsidR="00E24730" w:rsidRPr="003C3117">
        <w:rPr>
          <w:rFonts w:ascii="Times New Roman" w:hAnsi="Times New Roman"/>
        </w:rPr>
        <w:t xml:space="preserve">, and </w:t>
      </w:r>
      <w:r w:rsidR="00B65E6D" w:rsidRPr="003C3117">
        <w:rPr>
          <w:rFonts w:ascii="Times New Roman" w:hAnsi="Times New Roman"/>
        </w:rPr>
        <w:t>in particular of alcohol consumption substance abuse</w:t>
      </w:r>
      <w:r w:rsidR="00150CA2" w:rsidRPr="003C3117">
        <w:rPr>
          <w:rFonts w:ascii="Times New Roman" w:hAnsi="Times New Roman"/>
        </w:rPr>
        <w:t>.</w:t>
      </w:r>
      <w:r w:rsidR="00C428CA" w:rsidRPr="003C3117">
        <w:rPr>
          <w:rFonts w:ascii="Times New Roman" w:hAnsi="Times New Roman"/>
        </w:rPr>
        <w:t xml:space="preserve"> </w:t>
      </w:r>
      <w:r w:rsidR="00972803" w:rsidRPr="003C3117">
        <w:rPr>
          <w:rFonts w:ascii="Times New Roman" w:hAnsi="Times New Roman"/>
          <w:szCs w:val="24"/>
        </w:rPr>
        <w:t xml:space="preserve">In concluding the paper, we </w:t>
      </w:r>
      <w:r w:rsidR="00250057" w:rsidRPr="003C3117">
        <w:rPr>
          <w:rFonts w:ascii="Times New Roman" w:hAnsi="Times New Roman"/>
          <w:szCs w:val="24"/>
        </w:rPr>
        <w:t>argue</w:t>
      </w:r>
      <w:r w:rsidR="00972803" w:rsidRPr="003C3117">
        <w:rPr>
          <w:rFonts w:ascii="Times New Roman" w:hAnsi="Times New Roman"/>
          <w:szCs w:val="24"/>
        </w:rPr>
        <w:t xml:space="preserve"> that </w:t>
      </w:r>
      <w:r w:rsidR="00972803" w:rsidRPr="003C3117">
        <w:rPr>
          <w:rFonts w:ascii="Times New Roman" w:hAnsi="Times New Roman"/>
        </w:rPr>
        <w:t xml:space="preserve">recording studios are </w:t>
      </w:r>
      <w:r w:rsidR="00972803" w:rsidRPr="003C3117">
        <w:rPr>
          <w:rFonts w:ascii="Times New Roman" w:hAnsi="Times New Roman"/>
          <w:i/>
        </w:rPr>
        <w:t>emotional spaces</w:t>
      </w:r>
      <w:r w:rsidR="00972803" w:rsidRPr="003C3117" w:rsidDel="000D5738">
        <w:rPr>
          <w:rFonts w:ascii="Times New Roman" w:hAnsi="Times New Roman"/>
        </w:rPr>
        <w:t xml:space="preserve"> </w:t>
      </w:r>
      <w:r w:rsidR="00972803" w:rsidRPr="003C3117">
        <w:rPr>
          <w:rFonts w:ascii="Times New Roman" w:hAnsi="Times New Roman"/>
        </w:rPr>
        <w:t xml:space="preserve">in which producers and engineers </w:t>
      </w:r>
      <w:r w:rsidR="00D93F9E" w:rsidRPr="003C3117">
        <w:rPr>
          <w:rFonts w:ascii="Times New Roman" w:hAnsi="Times New Roman"/>
        </w:rPr>
        <w:t>regulate their own emotions</w:t>
      </w:r>
      <w:r w:rsidR="00972803" w:rsidRPr="003C3117">
        <w:rPr>
          <w:rFonts w:ascii="Times New Roman" w:hAnsi="Times New Roman"/>
        </w:rPr>
        <w:t xml:space="preserve"> </w:t>
      </w:r>
      <w:r w:rsidR="00D93F9E" w:rsidRPr="003C3117">
        <w:rPr>
          <w:rFonts w:ascii="Times New Roman" w:hAnsi="Times New Roman"/>
        </w:rPr>
        <w:t xml:space="preserve">by way of managing the emotions of musicians and recording artists </w:t>
      </w:r>
      <w:r w:rsidR="00972803" w:rsidRPr="003C3117">
        <w:rPr>
          <w:rFonts w:ascii="Times New Roman" w:hAnsi="Times New Roman"/>
        </w:rPr>
        <w:t xml:space="preserve">as they </w:t>
      </w:r>
      <w:r w:rsidR="00150CA2" w:rsidRPr="003C3117">
        <w:rPr>
          <w:rFonts w:ascii="Times New Roman" w:hAnsi="Times New Roman"/>
        </w:rPr>
        <w:t>perform music.</w:t>
      </w:r>
    </w:p>
    <w:p w:rsidR="002103C9" w:rsidRPr="003C3117" w:rsidRDefault="002103C9" w:rsidP="00B079C0">
      <w:pPr>
        <w:spacing w:line="480" w:lineRule="auto"/>
        <w:rPr>
          <w:rFonts w:ascii="Times New Roman" w:hAnsi="Times New Roman"/>
        </w:rPr>
      </w:pPr>
    </w:p>
    <w:p w:rsidR="00D10875" w:rsidRPr="003C3117" w:rsidRDefault="00C63041" w:rsidP="00B079C0">
      <w:pPr>
        <w:pStyle w:val="Heading2"/>
      </w:pPr>
      <w:r w:rsidRPr="003C3117">
        <w:t>Emotional labour</w:t>
      </w:r>
    </w:p>
    <w:p w:rsidR="002C6FED" w:rsidRPr="003C3117" w:rsidRDefault="002C6FED" w:rsidP="00B079C0">
      <w:pPr>
        <w:pStyle w:val="BodyText"/>
        <w:spacing w:line="480" w:lineRule="auto"/>
        <w:rPr>
          <w:i/>
          <w:szCs w:val="22"/>
        </w:rPr>
      </w:pPr>
    </w:p>
    <w:p w:rsidR="007F4F09" w:rsidRPr="003C3117" w:rsidRDefault="007F4F09" w:rsidP="00B079C0">
      <w:pPr>
        <w:pStyle w:val="BodyText"/>
        <w:spacing w:line="480" w:lineRule="auto"/>
        <w:ind w:firstLine="720"/>
        <w:rPr>
          <w:sz w:val="24"/>
        </w:rPr>
      </w:pPr>
      <w:r w:rsidRPr="003C3117">
        <w:rPr>
          <w:i/>
          <w:sz w:val="24"/>
        </w:rPr>
        <w:t>‘The Managed Heart’</w:t>
      </w:r>
      <w:r w:rsidRPr="003C3117">
        <w:rPr>
          <w:sz w:val="24"/>
        </w:rPr>
        <w:t xml:space="preserve"> (Hochschild, 1983) introduced the </w:t>
      </w:r>
      <w:r w:rsidR="008B59E3" w:rsidRPr="003C3117">
        <w:rPr>
          <w:sz w:val="24"/>
        </w:rPr>
        <w:t>concept of</w:t>
      </w:r>
      <w:r w:rsidRPr="003C3117">
        <w:rPr>
          <w:sz w:val="24"/>
        </w:rPr>
        <w:t xml:space="preserve"> emotional labour. Hochschild (1983) argued that the development of the service sector had made a new kind of labour prominent in Western society. The flight attendant</w:t>
      </w:r>
      <w:r w:rsidR="004B2D59" w:rsidRPr="003C3117">
        <w:rPr>
          <w:sz w:val="24"/>
        </w:rPr>
        <w:t>s</w:t>
      </w:r>
      <w:r w:rsidRPr="003C3117">
        <w:rPr>
          <w:sz w:val="24"/>
        </w:rPr>
        <w:t xml:space="preserve"> and bill collectors that she interviewed were exchanging what was once a private part of their selves for a wage. Their </w:t>
      </w:r>
      <w:r w:rsidRPr="003C3117">
        <w:rPr>
          <w:sz w:val="24"/>
        </w:rPr>
        <w:lastRenderedPageBreak/>
        <w:t xml:space="preserve">emotions and feelings had become organisational commodities. Emotional labour </w:t>
      </w:r>
      <w:r w:rsidR="004C4C66" w:rsidRPr="003C3117">
        <w:rPr>
          <w:sz w:val="24"/>
        </w:rPr>
        <w:t xml:space="preserve">is defined by Hochschild </w:t>
      </w:r>
      <w:r w:rsidRPr="003C3117">
        <w:rPr>
          <w:sz w:val="24"/>
        </w:rPr>
        <w:t>as</w:t>
      </w:r>
      <w:r w:rsidR="002C6FED" w:rsidRPr="003C3117">
        <w:rPr>
          <w:sz w:val="24"/>
        </w:rPr>
        <w:t>:</w:t>
      </w:r>
    </w:p>
    <w:p w:rsidR="007F4F09" w:rsidRPr="003C3117" w:rsidRDefault="007F4F09" w:rsidP="00B079C0">
      <w:pPr>
        <w:pStyle w:val="BodyText"/>
        <w:spacing w:line="480" w:lineRule="auto"/>
        <w:rPr>
          <w:sz w:val="24"/>
        </w:rPr>
      </w:pPr>
      <w:r w:rsidRPr="003C3117">
        <w:rPr>
          <w:sz w:val="24"/>
        </w:rPr>
        <w:tab/>
      </w:r>
    </w:p>
    <w:p w:rsidR="007F4F09" w:rsidRPr="003C3117" w:rsidRDefault="007F4F09" w:rsidP="00B079C0">
      <w:pPr>
        <w:pStyle w:val="BodyText"/>
        <w:spacing w:line="480" w:lineRule="auto"/>
        <w:ind w:left="720"/>
        <w:rPr>
          <w:sz w:val="24"/>
        </w:rPr>
      </w:pPr>
      <w:r w:rsidRPr="003C3117">
        <w:rPr>
          <w:sz w:val="24"/>
        </w:rPr>
        <w:t xml:space="preserve"> … the management of feeling to create a publicly observable facial and bodily display; emotional labour is sold for a wage and therefore has </w:t>
      </w:r>
      <w:r w:rsidRPr="003C3117">
        <w:rPr>
          <w:i/>
          <w:iCs/>
          <w:sz w:val="24"/>
        </w:rPr>
        <w:t>exchange-value…</w:t>
      </w:r>
      <w:r w:rsidRPr="003C3117">
        <w:rPr>
          <w:sz w:val="24"/>
        </w:rPr>
        <w:t xml:space="preserve"> This labour requires one to induce or suppress feeling in order to sustain the outward countenance that produces the</w:t>
      </w:r>
      <w:r w:rsidR="008951BF" w:rsidRPr="003C3117">
        <w:rPr>
          <w:sz w:val="24"/>
        </w:rPr>
        <w:t xml:space="preserve"> </w:t>
      </w:r>
      <w:r w:rsidR="00F14312" w:rsidRPr="003C3117">
        <w:rPr>
          <w:sz w:val="24"/>
        </w:rPr>
        <w:t>proper state of mind in others.</w:t>
      </w:r>
      <w:r w:rsidR="008951BF" w:rsidRPr="003C3117">
        <w:rPr>
          <w:sz w:val="24"/>
        </w:rPr>
        <w:t xml:space="preserve"> </w:t>
      </w:r>
      <w:r w:rsidR="004C4C66" w:rsidRPr="003C3117">
        <w:rPr>
          <w:sz w:val="24"/>
        </w:rPr>
        <w:t>(</w:t>
      </w:r>
      <w:r w:rsidRPr="003C3117">
        <w:rPr>
          <w:sz w:val="24"/>
        </w:rPr>
        <w:t xml:space="preserve">1983:7, </w:t>
      </w:r>
      <w:r w:rsidRPr="003C3117">
        <w:rPr>
          <w:i/>
          <w:iCs/>
          <w:sz w:val="24"/>
        </w:rPr>
        <w:t>emphasis in original)</w:t>
      </w:r>
    </w:p>
    <w:p w:rsidR="007F4F09" w:rsidRPr="003C3117" w:rsidRDefault="007F4F09" w:rsidP="00B079C0">
      <w:pPr>
        <w:pStyle w:val="BodyText"/>
        <w:spacing w:line="480" w:lineRule="auto"/>
        <w:rPr>
          <w:iCs/>
          <w:sz w:val="24"/>
        </w:rPr>
      </w:pPr>
    </w:p>
    <w:p w:rsidR="008951BF" w:rsidRPr="003C3117" w:rsidRDefault="00A35B38" w:rsidP="00B079C0">
      <w:pPr>
        <w:pStyle w:val="BodyText"/>
        <w:spacing w:line="480" w:lineRule="auto"/>
        <w:rPr>
          <w:iCs/>
          <w:sz w:val="24"/>
        </w:rPr>
      </w:pPr>
      <w:r w:rsidRPr="003C3117">
        <w:rPr>
          <w:iCs/>
          <w:sz w:val="24"/>
        </w:rPr>
        <w:t>Hochschild’s conceptualisation of emotional labour recognises the importance of regulati</w:t>
      </w:r>
      <w:r w:rsidR="00333577" w:rsidRPr="003C3117">
        <w:rPr>
          <w:iCs/>
          <w:sz w:val="24"/>
        </w:rPr>
        <w:t>ng emotions in accordance with “s</w:t>
      </w:r>
      <w:r w:rsidRPr="003C3117">
        <w:rPr>
          <w:iCs/>
          <w:sz w:val="24"/>
        </w:rPr>
        <w:t>ituational</w:t>
      </w:r>
      <w:r w:rsidR="00333577" w:rsidRPr="003C3117">
        <w:rPr>
          <w:iCs/>
          <w:sz w:val="24"/>
        </w:rPr>
        <w:t xml:space="preserve"> dictates”</w:t>
      </w:r>
      <w:r w:rsidRPr="003C3117">
        <w:rPr>
          <w:iCs/>
          <w:sz w:val="24"/>
        </w:rPr>
        <w:t xml:space="preserve"> (Kruml &amp; Geddes, 2000:11) or what she termed ‘feeling rules’ (Hochschild, 1979)</w:t>
      </w:r>
      <w:r w:rsidR="00333577" w:rsidRPr="003C3117">
        <w:rPr>
          <w:iCs/>
          <w:sz w:val="24"/>
        </w:rPr>
        <w:t>,</w:t>
      </w:r>
      <w:r w:rsidRPr="003C3117">
        <w:rPr>
          <w:iCs/>
          <w:sz w:val="24"/>
        </w:rPr>
        <w:t xml:space="preserve"> </w:t>
      </w:r>
      <w:r w:rsidR="00D91D77" w:rsidRPr="003C3117">
        <w:rPr>
          <w:iCs/>
          <w:sz w:val="24"/>
        </w:rPr>
        <w:t>an extension of Ekman’s (1973) display rules.</w:t>
      </w:r>
      <w:r w:rsidRPr="003C3117">
        <w:rPr>
          <w:iCs/>
          <w:sz w:val="24"/>
        </w:rPr>
        <w:t xml:space="preserve"> </w:t>
      </w:r>
      <w:r w:rsidR="00371A99" w:rsidRPr="003C3117">
        <w:rPr>
          <w:iCs/>
          <w:sz w:val="24"/>
        </w:rPr>
        <w:t>Most of us know which emotions are appropriate at a given time due to social norms</w:t>
      </w:r>
      <w:r w:rsidR="00333577" w:rsidRPr="003C3117">
        <w:rPr>
          <w:iCs/>
          <w:sz w:val="24"/>
        </w:rPr>
        <w:t xml:space="preserve">. </w:t>
      </w:r>
      <w:r w:rsidR="00371A99" w:rsidRPr="003C3117">
        <w:rPr>
          <w:iCs/>
          <w:sz w:val="24"/>
        </w:rPr>
        <w:t>We learn this complex system or ‘rule book’ of emotion regulation from a young age and through parental guidance</w:t>
      </w:r>
      <w:r w:rsidR="005F6634" w:rsidRPr="003C3117">
        <w:rPr>
          <w:iCs/>
          <w:sz w:val="24"/>
        </w:rPr>
        <w:t>. In a Du</w:t>
      </w:r>
      <w:r w:rsidR="00E178D8" w:rsidRPr="003C3117">
        <w:rPr>
          <w:iCs/>
          <w:sz w:val="24"/>
        </w:rPr>
        <w:t>rkeheimian</w:t>
      </w:r>
      <w:r w:rsidR="005F6634" w:rsidRPr="003C3117">
        <w:rPr>
          <w:iCs/>
          <w:sz w:val="24"/>
        </w:rPr>
        <w:t xml:space="preserve"> sense, the ability to regulate our emotions facilitates social cohesion </w:t>
      </w:r>
      <w:r w:rsidR="004B1684" w:rsidRPr="003C3117">
        <w:rPr>
          <w:iCs/>
          <w:sz w:val="24"/>
        </w:rPr>
        <w:t>(</w:t>
      </w:r>
      <w:r w:rsidR="00C45791" w:rsidRPr="003C3117">
        <w:rPr>
          <w:iCs/>
          <w:sz w:val="24"/>
        </w:rPr>
        <w:t>Thoits, 1985)</w:t>
      </w:r>
      <w:r w:rsidR="004B1684" w:rsidRPr="003C3117">
        <w:rPr>
          <w:iCs/>
          <w:sz w:val="24"/>
        </w:rPr>
        <w:t>.</w:t>
      </w:r>
      <w:r w:rsidR="005F6634" w:rsidRPr="003C3117">
        <w:rPr>
          <w:iCs/>
          <w:sz w:val="24"/>
        </w:rPr>
        <w:t xml:space="preserve"> </w:t>
      </w:r>
      <w:r w:rsidR="00371A99" w:rsidRPr="003C3117">
        <w:rPr>
          <w:iCs/>
          <w:sz w:val="24"/>
        </w:rPr>
        <w:t xml:space="preserve">Emotional labour, then, requires </w:t>
      </w:r>
      <w:r w:rsidR="00C45791" w:rsidRPr="003C3117">
        <w:rPr>
          <w:iCs/>
          <w:sz w:val="24"/>
        </w:rPr>
        <w:t>an</w:t>
      </w:r>
      <w:r w:rsidR="00371A99" w:rsidRPr="003C3117">
        <w:rPr>
          <w:iCs/>
          <w:sz w:val="24"/>
        </w:rPr>
        <w:t xml:space="preserve"> </w:t>
      </w:r>
      <w:r w:rsidR="009F109C" w:rsidRPr="003C3117">
        <w:rPr>
          <w:iCs/>
          <w:sz w:val="24"/>
        </w:rPr>
        <w:t>imp</w:t>
      </w:r>
      <w:r w:rsidR="004338CE" w:rsidRPr="003C3117">
        <w:rPr>
          <w:iCs/>
          <w:sz w:val="24"/>
        </w:rPr>
        <w:t xml:space="preserve">licit knowledge of social norms, </w:t>
      </w:r>
      <w:r w:rsidR="005F6634" w:rsidRPr="003C3117">
        <w:rPr>
          <w:iCs/>
          <w:sz w:val="24"/>
        </w:rPr>
        <w:t xml:space="preserve">but in an organisational context </w:t>
      </w:r>
      <w:r w:rsidR="009F109C" w:rsidRPr="003C3117">
        <w:rPr>
          <w:iCs/>
          <w:sz w:val="24"/>
        </w:rPr>
        <w:t>these must be further combined with display (Ekman, 197</w:t>
      </w:r>
      <w:r w:rsidR="00240650" w:rsidRPr="003C3117">
        <w:rPr>
          <w:iCs/>
          <w:sz w:val="24"/>
        </w:rPr>
        <w:t xml:space="preserve">3) </w:t>
      </w:r>
      <w:r w:rsidR="009F109C" w:rsidRPr="003C3117">
        <w:rPr>
          <w:iCs/>
          <w:sz w:val="24"/>
        </w:rPr>
        <w:t>and feeling rules (Hochschild, 1979)</w:t>
      </w:r>
      <w:r w:rsidR="005F6634" w:rsidRPr="003C3117">
        <w:rPr>
          <w:iCs/>
          <w:sz w:val="24"/>
        </w:rPr>
        <w:t xml:space="preserve">. </w:t>
      </w:r>
      <w:r w:rsidR="004338CE" w:rsidRPr="003C3117">
        <w:rPr>
          <w:iCs/>
          <w:sz w:val="24"/>
        </w:rPr>
        <w:t xml:space="preserve">However, </w:t>
      </w:r>
      <w:r w:rsidR="005F6634" w:rsidRPr="003C3117">
        <w:rPr>
          <w:iCs/>
          <w:sz w:val="24"/>
        </w:rPr>
        <w:t xml:space="preserve">emotional labour is not only about the inducement or suppression of one’s own emotions but also the ability to </w:t>
      </w:r>
      <w:r w:rsidR="004B1684" w:rsidRPr="003C3117">
        <w:rPr>
          <w:iCs/>
          <w:sz w:val="24"/>
        </w:rPr>
        <w:t>“produce the proper state of mind in others” (Hochschild, 1983:7). In other words, the ability to elicit appropriate emotional responses from others</w:t>
      </w:r>
      <w:r w:rsidR="00F71A41" w:rsidRPr="003C3117">
        <w:rPr>
          <w:iCs/>
          <w:sz w:val="24"/>
        </w:rPr>
        <w:t xml:space="preserve"> requires a performance in which your own emotions are managed. </w:t>
      </w:r>
      <w:r w:rsidR="004B1684" w:rsidRPr="003C3117">
        <w:rPr>
          <w:iCs/>
          <w:sz w:val="24"/>
        </w:rPr>
        <w:t xml:space="preserve"> </w:t>
      </w:r>
    </w:p>
    <w:p w:rsidR="00F71A41" w:rsidRPr="003C3117" w:rsidRDefault="00F71A41" w:rsidP="00B079C0">
      <w:pPr>
        <w:pStyle w:val="BodyText"/>
        <w:spacing w:line="480" w:lineRule="auto"/>
        <w:rPr>
          <w:iCs/>
          <w:sz w:val="24"/>
        </w:rPr>
      </w:pPr>
    </w:p>
    <w:p w:rsidR="00F71A41" w:rsidRPr="003C3117" w:rsidRDefault="00F71A41" w:rsidP="00B079C0">
      <w:pPr>
        <w:pStyle w:val="BodyText"/>
        <w:spacing w:line="480" w:lineRule="auto"/>
        <w:ind w:firstLine="720"/>
        <w:rPr>
          <w:iCs/>
          <w:sz w:val="24"/>
        </w:rPr>
      </w:pPr>
      <w:r w:rsidRPr="003C3117">
        <w:rPr>
          <w:iCs/>
          <w:sz w:val="24"/>
        </w:rPr>
        <w:t xml:space="preserve">Korczynski’s (2003, 2009) distinction between empathetic and antipathetic emotion management (often emotional labour where performed for a wage) appreciates the </w:t>
      </w:r>
      <w:r w:rsidRPr="003C3117">
        <w:rPr>
          <w:iCs/>
          <w:sz w:val="24"/>
        </w:rPr>
        <w:lastRenderedPageBreak/>
        <w:t xml:space="preserve">complexity of these performances. Korczynski classiﬁes empathetic emotional labour as that which is intended to produce a positive emotional state in others, such as the sense of happiness, safety or care that may be associated with the work of nurses or cabin crew. By contrast, antipathetic emotional labour, which is considerably less well understood </w:t>
      </w:r>
      <w:r w:rsidR="00250057" w:rsidRPr="003C3117">
        <w:rPr>
          <w:iCs/>
          <w:sz w:val="24"/>
        </w:rPr>
        <w:t xml:space="preserve">arguably </w:t>
      </w:r>
      <w:r w:rsidRPr="003C3117">
        <w:rPr>
          <w:iCs/>
          <w:sz w:val="24"/>
        </w:rPr>
        <w:t xml:space="preserve">due to a lack of empirical focus (Ward &amp; McMurray, forthcoming), is intended to produce a negative emotional state in others, as in the fear and insecurity potentially employed by debt collectors, or prison guards. Emotional neutrality </w:t>
      </w:r>
      <w:r w:rsidR="006E7281" w:rsidRPr="003C3117">
        <w:rPr>
          <w:iCs/>
          <w:sz w:val="24"/>
        </w:rPr>
        <w:t>(Ward &amp; McMurray, 2011)</w:t>
      </w:r>
      <w:r w:rsidR="00250057" w:rsidRPr="003C3117">
        <w:rPr>
          <w:iCs/>
          <w:sz w:val="24"/>
        </w:rPr>
        <w:t>, however, disrupts the</w:t>
      </w:r>
      <w:r w:rsidR="006E7281" w:rsidRPr="003C3117">
        <w:rPr>
          <w:iCs/>
          <w:sz w:val="24"/>
        </w:rPr>
        <w:t xml:space="preserve"> empathetic-antipathetic, or positive-negative dichotomy. Defined</w:t>
      </w:r>
      <w:r w:rsidRPr="003C3117">
        <w:rPr>
          <w:iCs/>
          <w:sz w:val="24"/>
        </w:rPr>
        <w:t xml:space="preserve"> as a “technique used to suppress emotions felt whilst displaying unemotional behaviour, wherein the suppression of the emotion is the performance itself” (2011:1585)</w:t>
      </w:r>
      <w:r w:rsidR="006E7281" w:rsidRPr="003C3117">
        <w:rPr>
          <w:iCs/>
          <w:sz w:val="24"/>
        </w:rPr>
        <w:t>, e</w:t>
      </w:r>
      <w:r w:rsidRPr="003C3117">
        <w:rPr>
          <w:iCs/>
          <w:sz w:val="24"/>
        </w:rPr>
        <w:t>motional neutrality speaks of the unspoken, and often un-heard, relational-based elements of what are commonly seen as task</w:t>
      </w:r>
      <w:r w:rsidR="006E7281" w:rsidRPr="003C3117">
        <w:rPr>
          <w:iCs/>
          <w:sz w:val="24"/>
        </w:rPr>
        <w:t>-based (Hewitt, 2006) or ‘technical’ (Horning, 2004) job roles.</w:t>
      </w:r>
    </w:p>
    <w:p w:rsidR="00F71A41" w:rsidRPr="003C3117" w:rsidRDefault="00F71A41" w:rsidP="00B079C0">
      <w:pPr>
        <w:pStyle w:val="BodyText"/>
        <w:spacing w:line="480" w:lineRule="auto"/>
        <w:rPr>
          <w:iCs/>
          <w:sz w:val="24"/>
        </w:rPr>
      </w:pPr>
    </w:p>
    <w:p w:rsidR="004C4C66" w:rsidRPr="003C3117" w:rsidRDefault="00DA5DF9" w:rsidP="00B079C0">
      <w:pPr>
        <w:spacing w:line="480" w:lineRule="auto"/>
        <w:ind w:firstLine="720"/>
        <w:rPr>
          <w:rFonts w:ascii="Times New Roman" w:hAnsi="Times New Roman"/>
          <w:szCs w:val="24"/>
        </w:rPr>
      </w:pPr>
      <w:r w:rsidRPr="003C3117">
        <w:rPr>
          <w:rFonts w:ascii="Times New Roman" w:hAnsi="Times New Roman"/>
          <w:iCs/>
          <w:szCs w:val="24"/>
        </w:rPr>
        <w:t xml:space="preserve">Since its introduction emotional labour has been the focus of much empirical work in a number of academic disciplines including psychology, sociology, social-psychology, organisational behaviour and nursing. </w:t>
      </w:r>
      <w:r w:rsidRPr="003C3117">
        <w:rPr>
          <w:rFonts w:ascii="Times New Roman" w:hAnsi="Times New Roman"/>
          <w:szCs w:val="24"/>
        </w:rPr>
        <w:t xml:space="preserve">Research interests here bifurcated, between, on the one hand those focused on emotional labour as a feature of particular occupations, including </w:t>
      </w:r>
      <w:r w:rsidR="004C4C66" w:rsidRPr="003C3117">
        <w:rPr>
          <w:rFonts w:ascii="Times New Roman" w:hAnsi="Times New Roman"/>
          <w:szCs w:val="24"/>
        </w:rPr>
        <w:t xml:space="preserve">for example </w:t>
      </w:r>
      <w:r w:rsidRPr="003C3117">
        <w:rPr>
          <w:rFonts w:ascii="Times New Roman" w:hAnsi="Times New Roman"/>
          <w:szCs w:val="24"/>
        </w:rPr>
        <w:t xml:space="preserve">flight attendants </w:t>
      </w:r>
      <w:r w:rsidR="00650CAD" w:rsidRPr="003C3117">
        <w:rPr>
          <w:rFonts w:ascii="Times New Roman" w:hAnsi="Times New Roman"/>
          <w:szCs w:val="24"/>
        </w:rPr>
        <w:t>(</w:t>
      </w:r>
      <w:r w:rsidRPr="003C3117">
        <w:rPr>
          <w:rFonts w:ascii="Times New Roman" w:hAnsi="Times New Roman"/>
          <w:szCs w:val="24"/>
        </w:rPr>
        <w:t>Taylor</w:t>
      </w:r>
      <w:r w:rsidR="00650CAD" w:rsidRPr="003C3117">
        <w:rPr>
          <w:rFonts w:ascii="Times New Roman" w:hAnsi="Times New Roman"/>
          <w:szCs w:val="24"/>
        </w:rPr>
        <w:t xml:space="preserve"> &amp; Tyler</w:t>
      </w:r>
      <w:r w:rsidRPr="003C3117">
        <w:rPr>
          <w:rFonts w:ascii="Times New Roman" w:hAnsi="Times New Roman"/>
          <w:szCs w:val="24"/>
        </w:rPr>
        <w:t>, 200</w:t>
      </w:r>
      <w:r w:rsidR="00650CAD" w:rsidRPr="003C3117">
        <w:rPr>
          <w:rFonts w:ascii="Times New Roman" w:hAnsi="Times New Roman"/>
          <w:szCs w:val="24"/>
        </w:rPr>
        <w:t>0</w:t>
      </w:r>
      <w:r w:rsidRPr="003C3117">
        <w:rPr>
          <w:rFonts w:ascii="Times New Roman" w:hAnsi="Times New Roman"/>
          <w:szCs w:val="24"/>
        </w:rPr>
        <w:t xml:space="preserve">; Williams, 2003); nurses (James, 1989; Bolton, 2000, 2005); beauty therapists (Sharma &amp; Black, 2001); paralegals (Lively, 2002); call-centre operators (Taylor, 1998; Shuler &amp; </w:t>
      </w:r>
      <w:r w:rsidR="007E4BCD" w:rsidRPr="003C3117">
        <w:rPr>
          <w:rFonts w:ascii="Times New Roman" w:hAnsi="Times New Roman"/>
          <w:szCs w:val="24"/>
        </w:rPr>
        <w:t>Sypher</w:t>
      </w:r>
      <w:r w:rsidRPr="003C3117">
        <w:rPr>
          <w:rFonts w:ascii="Times New Roman" w:hAnsi="Times New Roman"/>
          <w:szCs w:val="24"/>
        </w:rPr>
        <w:t>, 2000); adventure guides (Sharpe, 2005); Disneyla</w:t>
      </w:r>
      <w:r w:rsidR="0028103F" w:rsidRPr="003C3117">
        <w:rPr>
          <w:rFonts w:ascii="Times New Roman" w:hAnsi="Times New Roman"/>
          <w:szCs w:val="24"/>
        </w:rPr>
        <w:t>nd employees (Van Maaenen 1991) and</w:t>
      </w:r>
      <w:r w:rsidRPr="003C3117">
        <w:rPr>
          <w:rFonts w:ascii="Times New Roman" w:hAnsi="Times New Roman"/>
          <w:szCs w:val="24"/>
        </w:rPr>
        <w:t xml:space="preserve"> bill collectors (Sutton, 1991) and on the other hand, research focused on emotions themselves and wo</w:t>
      </w:r>
      <w:r w:rsidR="004C4C66" w:rsidRPr="003C3117">
        <w:rPr>
          <w:rFonts w:ascii="Times New Roman" w:hAnsi="Times New Roman"/>
          <w:szCs w:val="24"/>
        </w:rPr>
        <w:t xml:space="preserve">rkers’ attempts to manage them (see for example Grandey, 2000; Zapf, 2002; Dieffendorff &amp; Gosserand, 2003; Syed, 2008; and Payne, </w:t>
      </w:r>
      <w:r w:rsidRPr="003C3117">
        <w:rPr>
          <w:rFonts w:ascii="Times New Roman" w:hAnsi="Times New Roman"/>
          <w:szCs w:val="24"/>
        </w:rPr>
        <w:t>20</w:t>
      </w:r>
      <w:r w:rsidR="004C4C66" w:rsidRPr="003C3117">
        <w:rPr>
          <w:rFonts w:ascii="Times New Roman" w:hAnsi="Times New Roman"/>
          <w:szCs w:val="24"/>
        </w:rPr>
        <w:t>09).</w:t>
      </w:r>
    </w:p>
    <w:p w:rsidR="00487E5C" w:rsidRPr="003C3117" w:rsidRDefault="00487E5C" w:rsidP="00B079C0">
      <w:pPr>
        <w:spacing w:line="480" w:lineRule="auto"/>
        <w:ind w:firstLine="720"/>
        <w:rPr>
          <w:rFonts w:ascii="Times New Roman" w:hAnsi="Times New Roman"/>
          <w:sz w:val="22"/>
          <w:szCs w:val="22"/>
        </w:rPr>
      </w:pPr>
    </w:p>
    <w:p w:rsidR="00D82B91" w:rsidRPr="003C3117" w:rsidRDefault="00FC6C92" w:rsidP="00B079C0">
      <w:pPr>
        <w:spacing w:line="480" w:lineRule="auto"/>
        <w:ind w:firstLine="720"/>
        <w:rPr>
          <w:rFonts w:ascii="Times New Roman" w:hAnsi="Times New Roman"/>
        </w:rPr>
      </w:pPr>
      <w:r w:rsidRPr="003C3117">
        <w:rPr>
          <w:rFonts w:ascii="Times New Roman" w:hAnsi="Times New Roman"/>
        </w:rPr>
        <w:lastRenderedPageBreak/>
        <w:t xml:space="preserve"> </w:t>
      </w:r>
      <w:r w:rsidR="00F1680B" w:rsidRPr="003C3117">
        <w:rPr>
          <w:rFonts w:ascii="Times New Roman" w:hAnsi="Times New Roman"/>
        </w:rPr>
        <w:t>O</w:t>
      </w:r>
      <w:r w:rsidRPr="003C3117">
        <w:rPr>
          <w:rFonts w:ascii="Times New Roman" w:hAnsi="Times New Roman"/>
        </w:rPr>
        <w:t>ver the course of a decade</w:t>
      </w:r>
      <w:r w:rsidR="00F1680B" w:rsidRPr="003C3117">
        <w:rPr>
          <w:rFonts w:ascii="Times New Roman" w:hAnsi="Times New Roman"/>
        </w:rPr>
        <w:t>,</w:t>
      </w:r>
      <w:r w:rsidRPr="003C3117">
        <w:rPr>
          <w:rFonts w:ascii="Times New Roman" w:hAnsi="Times New Roman"/>
        </w:rPr>
        <w:t xml:space="preserve"> geographers have become increasingly engaged with issues around emotion as part of a wider ‘emotional turn’ in a range of disciplines (see Anderson and Smith, 2001; Davidson and Milligan; 2004</w:t>
      </w:r>
      <w:r w:rsidR="00F71A41" w:rsidRPr="003C3117">
        <w:rPr>
          <w:rFonts w:ascii="Times New Roman" w:hAnsi="Times New Roman"/>
        </w:rPr>
        <w:t>) and</w:t>
      </w:r>
      <w:r w:rsidR="00F1680B" w:rsidRPr="003C3117">
        <w:rPr>
          <w:rFonts w:ascii="Times New Roman" w:hAnsi="Times New Roman"/>
        </w:rPr>
        <w:t xml:space="preserve"> have explored emotional</w:t>
      </w:r>
      <w:r w:rsidR="00BC6BD3" w:rsidRPr="003C3117">
        <w:rPr>
          <w:rFonts w:ascii="Times New Roman" w:hAnsi="Times New Roman"/>
        </w:rPr>
        <w:t xml:space="preserve"> and affective</w:t>
      </w:r>
      <w:r w:rsidR="00F1680B" w:rsidRPr="003C3117">
        <w:rPr>
          <w:rFonts w:ascii="Times New Roman" w:hAnsi="Times New Roman"/>
        </w:rPr>
        <w:t xml:space="preserve"> labour in </w:t>
      </w:r>
      <w:r w:rsidR="004B2D59" w:rsidRPr="003C3117">
        <w:rPr>
          <w:rFonts w:ascii="Times New Roman" w:hAnsi="Times New Roman"/>
        </w:rPr>
        <w:t xml:space="preserve">a variety of </w:t>
      </w:r>
      <w:r w:rsidR="00F1680B" w:rsidRPr="003C3117">
        <w:rPr>
          <w:rFonts w:ascii="Times New Roman" w:hAnsi="Times New Roman"/>
        </w:rPr>
        <w:t>context</w:t>
      </w:r>
      <w:r w:rsidR="004B2D59" w:rsidRPr="003C3117">
        <w:rPr>
          <w:rFonts w:ascii="Times New Roman" w:hAnsi="Times New Roman"/>
        </w:rPr>
        <w:t>s. For example,</w:t>
      </w:r>
      <w:r w:rsidR="00BC6BD3" w:rsidRPr="003C3117">
        <w:rPr>
          <w:rFonts w:ascii="Times New Roman" w:hAnsi="Times New Roman"/>
        </w:rPr>
        <w:t xml:space="preserve"> </w:t>
      </w:r>
      <w:r w:rsidRPr="003C3117">
        <w:rPr>
          <w:rFonts w:ascii="Times New Roman" w:hAnsi="Times New Roman"/>
        </w:rPr>
        <w:t xml:space="preserve">Crang (1994) </w:t>
      </w:r>
      <w:r w:rsidR="004B2D59" w:rsidRPr="003C3117">
        <w:rPr>
          <w:rFonts w:ascii="Times New Roman" w:hAnsi="Times New Roman"/>
        </w:rPr>
        <w:t xml:space="preserve">considers </w:t>
      </w:r>
      <w:r w:rsidRPr="003C3117">
        <w:rPr>
          <w:rFonts w:ascii="Times New Roman" w:hAnsi="Times New Roman"/>
        </w:rPr>
        <w:t>workplace geographies of display in restaurants</w:t>
      </w:r>
      <w:r w:rsidR="00D82B91" w:rsidRPr="003C3117">
        <w:rPr>
          <w:rFonts w:ascii="Times New Roman" w:hAnsi="Times New Roman"/>
        </w:rPr>
        <w:t>;</w:t>
      </w:r>
      <w:r w:rsidRPr="003C3117">
        <w:rPr>
          <w:rFonts w:ascii="Times New Roman" w:hAnsi="Times New Roman"/>
        </w:rPr>
        <w:t xml:space="preserve"> </w:t>
      </w:r>
      <w:r w:rsidR="00184096" w:rsidRPr="003C3117">
        <w:rPr>
          <w:rFonts w:ascii="Times New Roman" w:hAnsi="Times New Roman"/>
        </w:rPr>
        <w:t xml:space="preserve">McDowell (2001) </w:t>
      </w:r>
      <w:r w:rsidR="004B2D59" w:rsidRPr="003C3117">
        <w:rPr>
          <w:rFonts w:ascii="Times New Roman" w:hAnsi="Times New Roman"/>
        </w:rPr>
        <w:t>the</w:t>
      </w:r>
      <w:r w:rsidR="00184096" w:rsidRPr="003C3117">
        <w:rPr>
          <w:rFonts w:ascii="Times New Roman" w:hAnsi="Times New Roman"/>
        </w:rPr>
        <w:t xml:space="preserve"> emotional labour and masculinities in the financial service industries; </w:t>
      </w:r>
      <w:r w:rsidR="00D82B91" w:rsidRPr="003C3117">
        <w:rPr>
          <w:rFonts w:ascii="Times New Roman" w:hAnsi="Times New Roman"/>
        </w:rPr>
        <w:t xml:space="preserve">Wellington and Bryson (2001) </w:t>
      </w:r>
      <w:r w:rsidR="00184096" w:rsidRPr="003C3117">
        <w:rPr>
          <w:rFonts w:ascii="Times New Roman" w:hAnsi="Times New Roman"/>
        </w:rPr>
        <w:t xml:space="preserve">image consultancy and emotional labour; </w:t>
      </w:r>
      <w:r w:rsidR="00BC6BD3" w:rsidRPr="003C3117">
        <w:rPr>
          <w:rFonts w:ascii="Times New Roman" w:hAnsi="Times New Roman"/>
          <w:lang w:eastAsia="en-GB"/>
        </w:rPr>
        <w:t>Bryson (2007) the ‘distanciated’ emotional labour associated with the off</w:t>
      </w:r>
      <w:r w:rsidR="004B2D59" w:rsidRPr="003C3117">
        <w:rPr>
          <w:rFonts w:ascii="Times New Roman" w:hAnsi="Times New Roman"/>
          <w:lang w:eastAsia="en-GB"/>
        </w:rPr>
        <w:t>-</w:t>
      </w:r>
      <w:r w:rsidR="00BC6BD3" w:rsidRPr="003C3117">
        <w:rPr>
          <w:rFonts w:ascii="Times New Roman" w:hAnsi="Times New Roman"/>
          <w:lang w:eastAsia="en-GB"/>
        </w:rPr>
        <w:t xml:space="preserve">shoring of corporate services; </w:t>
      </w:r>
      <w:r w:rsidR="00255519" w:rsidRPr="003C3117">
        <w:rPr>
          <w:rFonts w:ascii="Times New Roman" w:hAnsi="Times New Roman"/>
          <w:lang w:eastAsia="en-GB"/>
        </w:rPr>
        <w:t xml:space="preserve"> </w:t>
      </w:r>
      <w:r w:rsidR="00D82B91" w:rsidRPr="003C3117">
        <w:rPr>
          <w:rFonts w:ascii="Times New Roman" w:hAnsi="Times New Roman"/>
        </w:rPr>
        <w:t xml:space="preserve">Askins (2009) </w:t>
      </w:r>
      <w:r w:rsidR="00255519" w:rsidRPr="003C3117">
        <w:rPr>
          <w:rFonts w:ascii="Times New Roman" w:hAnsi="Times New Roman"/>
        </w:rPr>
        <w:t>emotion in academic activism</w:t>
      </w:r>
      <w:r w:rsidR="004B2D59" w:rsidRPr="003C3117">
        <w:rPr>
          <w:rFonts w:ascii="Times New Roman" w:hAnsi="Times New Roman"/>
        </w:rPr>
        <w:t>;</w:t>
      </w:r>
      <w:r w:rsidR="00255519" w:rsidRPr="003C3117">
        <w:rPr>
          <w:rFonts w:ascii="Times New Roman" w:hAnsi="Times New Roman"/>
        </w:rPr>
        <w:t xml:space="preserve"> Huang and Yeoh (2007)</w:t>
      </w:r>
      <w:r w:rsidR="008C65AD" w:rsidRPr="003C3117">
        <w:rPr>
          <w:rFonts w:ascii="Times New Roman" w:hAnsi="Times New Roman"/>
        </w:rPr>
        <w:t xml:space="preserve"> </w:t>
      </w:r>
      <w:r w:rsidR="00756C5D" w:rsidRPr="003C3117">
        <w:rPr>
          <w:rFonts w:ascii="Times New Roman" w:hAnsi="Times New Roman"/>
        </w:rPr>
        <w:t xml:space="preserve">emotional labour and transnational domestic work; </w:t>
      </w:r>
      <w:r w:rsidRPr="003C3117">
        <w:rPr>
          <w:rFonts w:ascii="Times New Roman" w:hAnsi="Times New Roman"/>
        </w:rPr>
        <w:t xml:space="preserve">Dyer et al. (2008) </w:t>
      </w:r>
      <w:r w:rsidR="00CC01D2" w:rsidRPr="003C3117">
        <w:rPr>
          <w:rFonts w:ascii="Times New Roman" w:hAnsi="Times New Roman"/>
        </w:rPr>
        <w:t>and Batnitzky and McDowell (2011)</w:t>
      </w:r>
      <w:r w:rsidR="00CC01D2" w:rsidRPr="003C3117">
        <w:rPr>
          <w:rFonts w:ascii="Times New Roman" w:hAnsi="Times New Roman"/>
          <w:lang w:eastAsia="en-GB"/>
        </w:rPr>
        <w:t xml:space="preserve"> </w:t>
      </w:r>
      <w:r w:rsidRPr="003C3117">
        <w:rPr>
          <w:rFonts w:ascii="Times New Roman" w:hAnsi="Times New Roman"/>
        </w:rPr>
        <w:t xml:space="preserve">emotional labour/body work in caring labour in the UK’s National Health Service; </w:t>
      </w:r>
      <w:r w:rsidR="004B2D59" w:rsidRPr="003C3117">
        <w:rPr>
          <w:rFonts w:ascii="Times New Roman" w:hAnsi="Times New Roman"/>
        </w:rPr>
        <w:t xml:space="preserve">and </w:t>
      </w:r>
      <w:r w:rsidR="00D82B91" w:rsidRPr="003C3117">
        <w:rPr>
          <w:rFonts w:ascii="Times New Roman" w:hAnsi="Times New Roman"/>
        </w:rPr>
        <w:t>Major (2009) the affective labour of nurses and hotel worker</w:t>
      </w:r>
      <w:r w:rsidR="00756C5D" w:rsidRPr="003C3117">
        <w:rPr>
          <w:rFonts w:ascii="Times New Roman" w:hAnsi="Times New Roman"/>
        </w:rPr>
        <w:t>s.</w:t>
      </w:r>
    </w:p>
    <w:p w:rsidR="00CC01D2" w:rsidRPr="003C3117" w:rsidRDefault="00CC01D2" w:rsidP="00B079C0">
      <w:pPr>
        <w:spacing w:line="480" w:lineRule="auto"/>
        <w:ind w:firstLine="720"/>
        <w:rPr>
          <w:rFonts w:ascii="Times New Roman" w:hAnsi="Times New Roman"/>
          <w:lang w:eastAsia="en-GB"/>
        </w:rPr>
      </w:pPr>
    </w:p>
    <w:p w:rsidR="00C73FA3" w:rsidRPr="003C3117" w:rsidRDefault="00756C5D" w:rsidP="00B079C0">
      <w:pPr>
        <w:spacing w:line="480" w:lineRule="auto"/>
        <w:ind w:firstLine="720"/>
        <w:rPr>
          <w:rFonts w:ascii="Times New Roman" w:hAnsi="Times New Roman"/>
        </w:rPr>
      </w:pPr>
      <w:r w:rsidRPr="003C3117">
        <w:rPr>
          <w:rFonts w:ascii="Times New Roman" w:hAnsi="Times New Roman"/>
          <w:lang w:eastAsia="en-GB"/>
        </w:rPr>
        <w:t xml:space="preserve">With more specific relation to this paper, </w:t>
      </w:r>
      <w:r w:rsidR="004E2511" w:rsidRPr="003C3117">
        <w:rPr>
          <w:rFonts w:ascii="Times New Roman" w:hAnsi="Times New Roman"/>
          <w:lang w:eastAsia="en-GB"/>
        </w:rPr>
        <w:t xml:space="preserve">there has been a growing interest </w:t>
      </w:r>
      <w:r w:rsidR="004075EB" w:rsidRPr="003C3117">
        <w:rPr>
          <w:rFonts w:ascii="Times New Roman" w:hAnsi="Times New Roman"/>
          <w:lang w:eastAsia="en-GB"/>
        </w:rPr>
        <w:t>in the geographies of music and emotion (see Wood and Smith, 2004; Wood et al., 2007). In particular, geographers have considered</w:t>
      </w:r>
      <w:r w:rsidR="009075B2" w:rsidRPr="003C3117">
        <w:rPr>
          <w:rFonts w:ascii="Times New Roman" w:hAnsi="Times New Roman"/>
          <w:lang w:eastAsia="en-GB"/>
        </w:rPr>
        <w:t xml:space="preserve"> </w:t>
      </w:r>
      <w:r w:rsidRPr="003C3117">
        <w:rPr>
          <w:rFonts w:ascii="Times New Roman" w:hAnsi="Times New Roman"/>
          <w:lang w:eastAsia="en-GB"/>
        </w:rPr>
        <w:t xml:space="preserve">the emotional </w:t>
      </w:r>
      <w:r w:rsidR="004075EB" w:rsidRPr="003C3117">
        <w:rPr>
          <w:rFonts w:ascii="Times New Roman" w:hAnsi="Times New Roman"/>
          <w:lang w:eastAsia="en-GB"/>
        </w:rPr>
        <w:t xml:space="preserve">and bodily performances </w:t>
      </w:r>
      <w:r w:rsidRPr="003C3117">
        <w:rPr>
          <w:rFonts w:ascii="Times New Roman" w:hAnsi="Times New Roman"/>
          <w:lang w:eastAsia="en-GB"/>
        </w:rPr>
        <w:t>of musicians</w:t>
      </w:r>
      <w:r w:rsidR="009075B2" w:rsidRPr="003C3117">
        <w:rPr>
          <w:rFonts w:ascii="Times New Roman" w:hAnsi="Times New Roman"/>
          <w:lang w:eastAsia="en-GB"/>
        </w:rPr>
        <w:t xml:space="preserve"> and audiences</w:t>
      </w:r>
      <w:r w:rsidR="004B2D59" w:rsidRPr="003C3117">
        <w:rPr>
          <w:rFonts w:ascii="Times New Roman" w:hAnsi="Times New Roman"/>
          <w:lang w:eastAsia="en-GB"/>
        </w:rPr>
        <w:t xml:space="preserve"> (</w:t>
      </w:r>
      <w:r w:rsidRPr="003C3117">
        <w:rPr>
          <w:rFonts w:ascii="Times New Roman" w:hAnsi="Times New Roman"/>
          <w:lang w:eastAsia="en-GB"/>
        </w:rPr>
        <w:t>see</w:t>
      </w:r>
      <w:r w:rsidR="004075EB" w:rsidRPr="003C3117">
        <w:rPr>
          <w:rFonts w:ascii="Times New Roman" w:hAnsi="Times New Roman"/>
          <w:lang w:eastAsia="en-GB"/>
        </w:rPr>
        <w:t xml:space="preserve"> for example</w:t>
      </w:r>
      <w:r w:rsidRPr="003C3117">
        <w:rPr>
          <w:rFonts w:ascii="Times New Roman" w:hAnsi="Times New Roman"/>
          <w:lang w:eastAsia="en-GB"/>
        </w:rPr>
        <w:t xml:space="preserve"> </w:t>
      </w:r>
      <w:r w:rsidR="004075EB" w:rsidRPr="003C3117">
        <w:rPr>
          <w:rFonts w:ascii="Times New Roman" w:hAnsi="Times New Roman"/>
          <w:lang w:eastAsia="en-GB"/>
        </w:rPr>
        <w:t>Holman Jones (1999) on women’</w:t>
      </w:r>
      <w:r w:rsidR="009075B2" w:rsidRPr="003C3117">
        <w:rPr>
          <w:rFonts w:ascii="Times New Roman" w:hAnsi="Times New Roman"/>
          <w:lang w:eastAsia="en-GB"/>
        </w:rPr>
        <w:t xml:space="preserve">s music; </w:t>
      </w:r>
      <w:r w:rsidRPr="003C3117">
        <w:rPr>
          <w:rFonts w:ascii="Times New Roman" w:hAnsi="Times New Roman"/>
          <w:lang w:eastAsia="en-GB"/>
        </w:rPr>
        <w:t xml:space="preserve">Morton </w:t>
      </w:r>
      <w:r w:rsidR="004075EB" w:rsidRPr="003C3117">
        <w:rPr>
          <w:rFonts w:ascii="Times New Roman" w:hAnsi="Times New Roman"/>
          <w:lang w:eastAsia="en-GB"/>
        </w:rPr>
        <w:t>(</w:t>
      </w:r>
      <w:r w:rsidRPr="003C3117">
        <w:rPr>
          <w:rFonts w:ascii="Times New Roman" w:hAnsi="Times New Roman"/>
          <w:lang w:eastAsia="en-GB"/>
        </w:rPr>
        <w:t>2007)</w:t>
      </w:r>
      <w:r w:rsidR="002771FA" w:rsidRPr="003C3117">
        <w:rPr>
          <w:rFonts w:ascii="Times New Roman" w:hAnsi="Times New Roman"/>
          <w:lang w:eastAsia="en-GB"/>
        </w:rPr>
        <w:t xml:space="preserve"> o</w:t>
      </w:r>
      <w:r w:rsidR="004075EB" w:rsidRPr="003C3117">
        <w:rPr>
          <w:rFonts w:ascii="Times New Roman" w:hAnsi="Times New Roman"/>
          <w:lang w:eastAsia="en-GB"/>
        </w:rPr>
        <w:t>n Irish traditional music</w:t>
      </w:r>
      <w:r w:rsidR="009075B2" w:rsidRPr="003C3117">
        <w:rPr>
          <w:rFonts w:ascii="Times New Roman" w:hAnsi="Times New Roman"/>
          <w:lang w:eastAsia="en-GB"/>
        </w:rPr>
        <w:t>; and Duffy et al. (2011) on festival spaces</w:t>
      </w:r>
      <w:r w:rsidR="004B2D59" w:rsidRPr="003C3117">
        <w:rPr>
          <w:rFonts w:ascii="Times New Roman" w:hAnsi="Times New Roman"/>
          <w:lang w:eastAsia="en-GB"/>
        </w:rPr>
        <w:t>)</w:t>
      </w:r>
      <w:r w:rsidR="009075B2" w:rsidRPr="003C3117">
        <w:rPr>
          <w:rFonts w:ascii="Times New Roman" w:hAnsi="Times New Roman"/>
          <w:lang w:eastAsia="en-GB"/>
        </w:rPr>
        <w:t>.</w:t>
      </w:r>
      <w:r w:rsidR="00E64D56" w:rsidRPr="003C3117">
        <w:rPr>
          <w:rFonts w:ascii="Times New Roman" w:hAnsi="Times New Roman"/>
          <w:lang w:eastAsia="en-GB"/>
        </w:rPr>
        <w:t xml:space="preserve"> </w:t>
      </w:r>
      <w:r w:rsidR="004E2511" w:rsidRPr="003C3117">
        <w:rPr>
          <w:rFonts w:ascii="Times New Roman" w:hAnsi="Times New Roman"/>
          <w:lang w:eastAsia="en-GB"/>
        </w:rPr>
        <w:t xml:space="preserve">However, </w:t>
      </w:r>
      <w:r w:rsidRPr="003C3117">
        <w:rPr>
          <w:rFonts w:ascii="Times New Roman" w:hAnsi="Times New Roman"/>
          <w:lang w:eastAsia="en-GB"/>
        </w:rPr>
        <w:t xml:space="preserve">little has been written </w:t>
      </w:r>
      <w:r w:rsidR="009075B2" w:rsidRPr="003C3117">
        <w:rPr>
          <w:rFonts w:ascii="Times New Roman" w:hAnsi="Times New Roman"/>
          <w:lang w:eastAsia="en-GB"/>
        </w:rPr>
        <w:t xml:space="preserve">either </w:t>
      </w:r>
      <w:r w:rsidRPr="003C3117">
        <w:rPr>
          <w:rFonts w:ascii="Times New Roman" w:hAnsi="Times New Roman"/>
          <w:lang w:eastAsia="en-GB"/>
        </w:rPr>
        <w:t>on the emotional labour of others working in the music industry</w:t>
      </w:r>
      <w:r w:rsidR="009075B2" w:rsidRPr="003C3117">
        <w:rPr>
          <w:rFonts w:ascii="Times New Roman" w:hAnsi="Times New Roman"/>
          <w:lang w:eastAsia="en-GB"/>
        </w:rPr>
        <w:t>, or on recording studios as distinctive spaces of music making</w:t>
      </w:r>
      <w:r w:rsidRPr="003C3117">
        <w:rPr>
          <w:rFonts w:ascii="Times New Roman" w:hAnsi="Times New Roman"/>
          <w:lang w:eastAsia="en-GB"/>
        </w:rPr>
        <w:t>.</w:t>
      </w:r>
      <w:r w:rsidR="00946356" w:rsidRPr="003C3117">
        <w:rPr>
          <w:rFonts w:ascii="Times New Roman" w:hAnsi="Times New Roman"/>
          <w:lang w:eastAsia="en-GB"/>
        </w:rPr>
        <w:t xml:space="preserve"> </w:t>
      </w:r>
      <w:r w:rsidR="00C73FA3" w:rsidRPr="003C3117">
        <w:rPr>
          <w:rFonts w:ascii="Times New Roman" w:hAnsi="Times New Roman"/>
        </w:rPr>
        <w:t xml:space="preserve">One way of addressing this issue is “to find clues about the emotional content of social relations… from people whose professional lives are all about evoking emotion” (Anderson &amp; Smith, 2001: 7). We focus on music producers and recording engineers, working in recording studios, as one such group of people performing emotional labour, a component of which is the evocation of emotions in musical performance. Spaces of musical performance, such as recording studios, are </w:t>
      </w:r>
      <w:r w:rsidR="00C73FA3" w:rsidRPr="003C3117">
        <w:rPr>
          <w:rFonts w:ascii="Times New Roman" w:hAnsi="Times New Roman"/>
        </w:rPr>
        <w:lastRenderedPageBreak/>
        <w:t>particularly revealing for research into emotions given that they are spaces in which emotions are ‘routinely heightened’ (Anderson and Smith, 2001)  and where “the emotional content of human relations is deliberately laid bare” (Wood and Smith, 2004: 535).</w:t>
      </w:r>
      <w:r w:rsidR="006E7281" w:rsidRPr="003C3117">
        <w:rPr>
          <w:rFonts w:ascii="Times New Roman" w:hAnsi="Times New Roman"/>
        </w:rPr>
        <w:t xml:space="preserve"> </w:t>
      </w:r>
    </w:p>
    <w:p w:rsidR="00BA675C" w:rsidRPr="003C3117" w:rsidRDefault="00BA675C" w:rsidP="00B079C0">
      <w:pPr>
        <w:spacing w:line="480" w:lineRule="auto"/>
        <w:ind w:firstLine="720"/>
        <w:rPr>
          <w:rFonts w:ascii="Times New Roman" w:hAnsi="Times New Roman"/>
        </w:rPr>
      </w:pPr>
    </w:p>
    <w:p w:rsidR="00CF6759" w:rsidRPr="003C3117" w:rsidRDefault="00D34F04" w:rsidP="00B079C0">
      <w:pPr>
        <w:spacing w:line="480" w:lineRule="auto"/>
        <w:ind w:firstLine="720"/>
        <w:rPr>
          <w:rFonts w:ascii="Times New Roman" w:hAnsi="Times New Roman"/>
          <w:szCs w:val="24"/>
        </w:rPr>
      </w:pPr>
      <w:r w:rsidRPr="003C3117">
        <w:rPr>
          <w:rFonts w:ascii="Times New Roman" w:hAnsi="Times New Roman"/>
          <w:szCs w:val="24"/>
        </w:rPr>
        <w:t>I</w:t>
      </w:r>
      <w:r w:rsidR="00CF6759" w:rsidRPr="003C3117">
        <w:rPr>
          <w:rFonts w:ascii="Times New Roman" w:hAnsi="Times New Roman"/>
          <w:szCs w:val="24"/>
        </w:rPr>
        <w:t xml:space="preserve">n order to fully understand the kinds of emotional labour that occur in recording studios, it is necessary to understand the musical dimensions of these spaces. Small’s (1998) account of ‘musicking is helpful here, in which he argues that there is no such thing as music, but rather practices of </w:t>
      </w:r>
      <w:r w:rsidR="00CF6759" w:rsidRPr="003C3117">
        <w:rPr>
          <w:rFonts w:ascii="Times New Roman" w:hAnsi="Times New Roman"/>
          <w:i/>
          <w:szCs w:val="24"/>
        </w:rPr>
        <w:t>musicking</w:t>
      </w:r>
      <w:r w:rsidR="00CF6759" w:rsidRPr="003C3117">
        <w:rPr>
          <w:rFonts w:ascii="Times New Roman" w:hAnsi="Times New Roman"/>
          <w:szCs w:val="24"/>
        </w:rPr>
        <w:t>. Central to the concept of musicking is understanding music as practice and performance -</w:t>
      </w:r>
      <w:r w:rsidR="008C65AD" w:rsidRPr="003C3117">
        <w:rPr>
          <w:rFonts w:ascii="Times New Roman" w:hAnsi="Times New Roman"/>
          <w:szCs w:val="24"/>
        </w:rPr>
        <w:t xml:space="preserve"> </w:t>
      </w:r>
      <w:r w:rsidR="00CF6759" w:rsidRPr="003C3117">
        <w:rPr>
          <w:rFonts w:ascii="Times New Roman" w:hAnsi="Times New Roman"/>
          <w:szCs w:val="24"/>
        </w:rPr>
        <w:t xml:space="preserve">a ‘doing’ of music.  As Wood et al. assert, “Music making is a material practice: it is embodied and technologised; it is staged; it takes place” (2007: 869). Furthermore, for Small, the act of musicking establishes in the place where it is happening a set of relationships, between the people who are taking part in the performance. Musical performance is therefore understood as “an encounter between human beings that place through the medium of sounds organised in specific ways” (1998: 10). </w:t>
      </w:r>
    </w:p>
    <w:p w:rsidR="00C73FA3" w:rsidRPr="003C3117" w:rsidRDefault="00C73FA3" w:rsidP="00B079C0">
      <w:pPr>
        <w:spacing w:line="480" w:lineRule="auto"/>
        <w:ind w:firstLine="720"/>
        <w:rPr>
          <w:rFonts w:ascii="Times New Roman" w:hAnsi="Times New Roman"/>
        </w:rPr>
      </w:pPr>
    </w:p>
    <w:p w:rsidR="006A48F2" w:rsidRPr="003C3117" w:rsidRDefault="00456C04" w:rsidP="00E233CA">
      <w:pPr>
        <w:pStyle w:val="Heading2"/>
      </w:pPr>
      <w:r w:rsidRPr="003C3117">
        <w:t>Methodology</w:t>
      </w:r>
    </w:p>
    <w:p w:rsidR="00815F09" w:rsidRPr="003C3117" w:rsidRDefault="00815F09" w:rsidP="00B079C0">
      <w:pPr>
        <w:spacing w:line="480" w:lineRule="auto"/>
        <w:rPr>
          <w:rFonts w:ascii="Times New Roman" w:hAnsi="Times New Roman"/>
        </w:rPr>
      </w:pPr>
    </w:p>
    <w:p w:rsidR="00676115" w:rsidRPr="003C3117" w:rsidRDefault="00C651F2" w:rsidP="00B079C0">
      <w:pPr>
        <w:spacing w:line="480" w:lineRule="auto"/>
        <w:ind w:firstLine="720"/>
        <w:rPr>
          <w:rFonts w:ascii="Times New Roman" w:hAnsi="Times New Roman"/>
        </w:rPr>
      </w:pPr>
      <w:r w:rsidRPr="003C3117">
        <w:rPr>
          <w:rFonts w:ascii="Times New Roman" w:hAnsi="Times New Roman"/>
        </w:rPr>
        <w:t xml:space="preserve">Between June 2010 and March 2011, a total of 19 interviews were undertaken with individual recording studio producers and engineers working </w:t>
      </w:r>
      <w:r w:rsidR="00456C04" w:rsidRPr="003C3117">
        <w:rPr>
          <w:rFonts w:ascii="Times New Roman" w:hAnsi="Times New Roman"/>
        </w:rPr>
        <w:t>in recording studios in London</w:t>
      </w:r>
      <w:r w:rsidR="00AA77AE" w:rsidRPr="003C3117">
        <w:rPr>
          <w:rFonts w:ascii="Times New Roman" w:hAnsi="Times New Roman"/>
        </w:rPr>
        <w:t xml:space="preserve">. </w:t>
      </w:r>
      <w:r w:rsidR="00D700ED" w:rsidRPr="003C3117">
        <w:rPr>
          <w:rFonts w:ascii="Times New Roman" w:hAnsi="Times New Roman"/>
        </w:rPr>
        <w:t>All but two</w:t>
      </w:r>
      <w:r w:rsidRPr="003C3117">
        <w:rPr>
          <w:rFonts w:ascii="Times New Roman" w:hAnsi="Times New Roman"/>
        </w:rPr>
        <w:t xml:space="preserve"> of the interviews were undertaken at the recording studios in which the interviewees worked. </w:t>
      </w:r>
      <w:r w:rsidR="00D700ED" w:rsidRPr="003C3117">
        <w:rPr>
          <w:rFonts w:ascii="Times New Roman" w:hAnsi="Times New Roman"/>
        </w:rPr>
        <w:t xml:space="preserve">With the exception of </w:t>
      </w:r>
      <w:r w:rsidR="00D663EC" w:rsidRPr="003C3117">
        <w:rPr>
          <w:rFonts w:ascii="Times New Roman" w:hAnsi="Times New Roman"/>
        </w:rPr>
        <w:t xml:space="preserve">a small number of large recording facilities, </w:t>
      </w:r>
      <w:r w:rsidR="00D700ED" w:rsidRPr="003C3117">
        <w:rPr>
          <w:rFonts w:ascii="Times New Roman" w:hAnsi="Times New Roman"/>
        </w:rPr>
        <w:t>the studios in which interviews were conducted wer</w:t>
      </w:r>
      <w:r w:rsidR="009648C2" w:rsidRPr="003C3117">
        <w:rPr>
          <w:rFonts w:ascii="Times New Roman" w:hAnsi="Times New Roman"/>
        </w:rPr>
        <w:t>e relatively small</w:t>
      </w:r>
      <w:r w:rsidR="00D663EC" w:rsidRPr="003C3117">
        <w:rPr>
          <w:rFonts w:ascii="Times New Roman" w:hAnsi="Times New Roman"/>
        </w:rPr>
        <w:t xml:space="preserve"> </w:t>
      </w:r>
      <w:r w:rsidR="00D700ED" w:rsidRPr="003C3117">
        <w:rPr>
          <w:rFonts w:ascii="Times New Roman" w:hAnsi="Times New Roman"/>
        </w:rPr>
        <w:t xml:space="preserve">project </w:t>
      </w:r>
      <w:r w:rsidR="007518FE" w:rsidRPr="003C3117">
        <w:rPr>
          <w:rFonts w:ascii="Times New Roman" w:hAnsi="Times New Roman"/>
        </w:rPr>
        <w:t>facilities</w:t>
      </w:r>
      <w:r w:rsidR="00C67129" w:rsidRPr="003C3117">
        <w:rPr>
          <w:rFonts w:ascii="Times New Roman" w:hAnsi="Times New Roman"/>
        </w:rPr>
        <w:t xml:space="preserve"> (</w:t>
      </w:r>
      <w:r w:rsidR="00D663EC" w:rsidRPr="003C3117">
        <w:rPr>
          <w:rFonts w:ascii="Times New Roman" w:hAnsi="Times New Roman"/>
        </w:rPr>
        <w:t>many single-room</w:t>
      </w:r>
      <w:r w:rsidR="00C67129" w:rsidRPr="003C3117">
        <w:rPr>
          <w:rFonts w:ascii="Times New Roman" w:hAnsi="Times New Roman"/>
        </w:rPr>
        <w:t>)</w:t>
      </w:r>
      <w:r w:rsidR="006A48F2" w:rsidRPr="003C3117">
        <w:rPr>
          <w:rFonts w:ascii="Times New Roman" w:hAnsi="Times New Roman"/>
        </w:rPr>
        <w:t>. None of the s</w:t>
      </w:r>
      <w:r w:rsidR="007518FE" w:rsidRPr="003C3117">
        <w:rPr>
          <w:rFonts w:ascii="Times New Roman" w:hAnsi="Times New Roman"/>
        </w:rPr>
        <w:t>tudios</w:t>
      </w:r>
      <w:r w:rsidR="006A48F2" w:rsidRPr="003C3117">
        <w:rPr>
          <w:rFonts w:ascii="Times New Roman" w:hAnsi="Times New Roman"/>
        </w:rPr>
        <w:t xml:space="preserve"> were in buildings originally constructed with this particular use in mind, but rather buildings or sections of buildings that had been converted for the purpose. The majority of the studios occupied part of a building also occupied by a range of </w:t>
      </w:r>
      <w:r w:rsidR="00BB200D" w:rsidRPr="003C3117">
        <w:rPr>
          <w:rFonts w:ascii="Times New Roman" w:hAnsi="Times New Roman"/>
        </w:rPr>
        <w:lastRenderedPageBreak/>
        <w:t>other use</w:t>
      </w:r>
      <w:r w:rsidR="006A48F2" w:rsidRPr="003C3117">
        <w:rPr>
          <w:rFonts w:ascii="Times New Roman" w:hAnsi="Times New Roman"/>
        </w:rPr>
        <w:t>s, including office blocks, ‘cultural’ ce</w:t>
      </w:r>
      <w:r w:rsidR="00E9229D" w:rsidRPr="003C3117">
        <w:rPr>
          <w:rFonts w:ascii="Times New Roman" w:hAnsi="Times New Roman"/>
        </w:rPr>
        <w:t>ntres, industrial premises</w:t>
      </w:r>
      <w:r w:rsidR="006A48F2" w:rsidRPr="003C3117">
        <w:rPr>
          <w:rFonts w:ascii="Times New Roman" w:hAnsi="Times New Roman"/>
        </w:rPr>
        <w:t xml:space="preserve"> and warehouses. Two of the smallest studios were located in converted brick buildings in residential gardens. </w:t>
      </w:r>
      <w:r w:rsidR="00D700ED" w:rsidRPr="003C3117">
        <w:rPr>
          <w:rFonts w:ascii="Times New Roman" w:hAnsi="Times New Roman"/>
        </w:rPr>
        <w:t xml:space="preserve"> </w:t>
      </w:r>
    </w:p>
    <w:p w:rsidR="00676115" w:rsidRPr="003C3117" w:rsidRDefault="00676115" w:rsidP="00B079C0">
      <w:pPr>
        <w:spacing w:line="480" w:lineRule="auto"/>
        <w:ind w:firstLine="720"/>
        <w:rPr>
          <w:rFonts w:ascii="Times New Roman" w:hAnsi="Times New Roman"/>
        </w:rPr>
      </w:pPr>
    </w:p>
    <w:p w:rsidR="00E14FE8" w:rsidRPr="003C3117" w:rsidRDefault="00456C04" w:rsidP="00B079C0">
      <w:pPr>
        <w:spacing w:line="480" w:lineRule="auto"/>
        <w:ind w:firstLine="720"/>
        <w:rPr>
          <w:rFonts w:ascii="Times New Roman" w:hAnsi="Times New Roman"/>
        </w:rPr>
      </w:pPr>
      <w:r w:rsidRPr="003C3117">
        <w:rPr>
          <w:rFonts w:ascii="Times New Roman" w:hAnsi="Times New Roman"/>
        </w:rPr>
        <w:t xml:space="preserve">Pseudonyms are used in this paper to protect the anonymity of the interviewees. </w:t>
      </w:r>
      <w:r w:rsidR="00E14FE8" w:rsidRPr="003C3117">
        <w:rPr>
          <w:rFonts w:ascii="Times New Roman" w:hAnsi="Times New Roman"/>
        </w:rPr>
        <w:t xml:space="preserve">All </w:t>
      </w:r>
      <w:r w:rsidR="00F7339B" w:rsidRPr="003C3117">
        <w:rPr>
          <w:rFonts w:ascii="Times New Roman" w:hAnsi="Times New Roman"/>
        </w:rPr>
        <w:t xml:space="preserve">19 </w:t>
      </w:r>
      <w:r w:rsidR="00E14FE8" w:rsidRPr="003C3117">
        <w:rPr>
          <w:rFonts w:ascii="Times New Roman" w:hAnsi="Times New Roman"/>
        </w:rPr>
        <w:t xml:space="preserve">interviewees were </w:t>
      </w:r>
      <w:r w:rsidR="00F7339B" w:rsidRPr="003C3117">
        <w:rPr>
          <w:rFonts w:ascii="Times New Roman" w:hAnsi="Times New Roman"/>
        </w:rPr>
        <w:t>men aged between 20-65 years of age</w:t>
      </w:r>
      <w:r w:rsidR="003E67A8" w:rsidRPr="003C3117">
        <w:rPr>
          <w:rFonts w:ascii="Times New Roman" w:hAnsi="Times New Roman"/>
        </w:rPr>
        <w:t>. W</w:t>
      </w:r>
      <w:r w:rsidR="00F7339B" w:rsidRPr="003C3117">
        <w:rPr>
          <w:rFonts w:ascii="Times New Roman" w:hAnsi="Times New Roman"/>
        </w:rPr>
        <w:t xml:space="preserve">e see this as </w:t>
      </w:r>
      <w:r w:rsidR="003E67A8" w:rsidRPr="003C3117">
        <w:rPr>
          <w:rFonts w:ascii="Times New Roman" w:hAnsi="Times New Roman"/>
        </w:rPr>
        <w:t xml:space="preserve">being </w:t>
      </w:r>
      <w:r w:rsidR="00F7339B" w:rsidRPr="003C3117">
        <w:rPr>
          <w:rFonts w:ascii="Times New Roman" w:hAnsi="Times New Roman"/>
        </w:rPr>
        <w:t xml:space="preserve">representative of music production, recording and engineering </w:t>
      </w:r>
      <w:r w:rsidR="003E67A8" w:rsidRPr="003C3117">
        <w:rPr>
          <w:rFonts w:ascii="Times New Roman" w:hAnsi="Times New Roman"/>
        </w:rPr>
        <w:t>remaining</w:t>
      </w:r>
      <w:r w:rsidR="00F7339B" w:rsidRPr="003C3117">
        <w:rPr>
          <w:rFonts w:ascii="Times New Roman" w:hAnsi="Times New Roman"/>
        </w:rPr>
        <w:t xml:space="preserve"> almost exclusively male forms of employment. </w:t>
      </w:r>
      <w:r w:rsidR="00E14FE8" w:rsidRPr="003C3117">
        <w:rPr>
          <w:rFonts w:ascii="Times New Roman" w:hAnsi="Times New Roman"/>
        </w:rPr>
        <w:t>The</w:t>
      </w:r>
      <w:r w:rsidR="00F7339B" w:rsidRPr="003C3117">
        <w:rPr>
          <w:rFonts w:ascii="Times New Roman" w:hAnsi="Times New Roman"/>
        </w:rPr>
        <w:t>y</w:t>
      </w:r>
      <w:r w:rsidR="00E14FE8" w:rsidRPr="003C3117">
        <w:rPr>
          <w:rFonts w:ascii="Times New Roman" w:hAnsi="Times New Roman"/>
        </w:rPr>
        <w:t xml:space="preserve"> had a range of educational backgrounds through which they had learnt the required skills for sound engineering. Some had completed University qualifications in sound engineering and/or music; others had no formal sound-engineering qualifications but rather had learnt their skills within the work environment of the studio, having begun their careers as runners and tape operatives and then working their way up through the hierarchical studio structure to become engineers and/or producers.</w:t>
      </w:r>
      <w:r w:rsidR="00E06A99" w:rsidRPr="003C3117">
        <w:rPr>
          <w:rFonts w:ascii="Times New Roman" w:hAnsi="Times New Roman"/>
        </w:rPr>
        <w:t xml:space="preserve"> </w:t>
      </w:r>
    </w:p>
    <w:p w:rsidR="00AA77AE" w:rsidRPr="003C3117" w:rsidRDefault="00AA77AE" w:rsidP="00B079C0">
      <w:pPr>
        <w:spacing w:line="480" w:lineRule="auto"/>
        <w:ind w:firstLine="720"/>
        <w:rPr>
          <w:rFonts w:ascii="Times New Roman" w:hAnsi="Times New Roman"/>
        </w:rPr>
      </w:pPr>
    </w:p>
    <w:p w:rsidR="00AA77AE" w:rsidRPr="003C3117" w:rsidRDefault="00AA77AE" w:rsidP="00AA77AE">
      <w:pPr>
        <w:spacing w:line="480" w:lineRule="auto"/>
        <w:ind w:firstLine="720"/>
        <w:rPr>
          <w:rFonts w:ascii="Times New Roman" w:hAnsi="Times New Roman"/>
        </w:rPr>
      </w:pPr>
      <w:r w:rsidRPr="003C3117">
        <w:rPr>
          <w:rFonts w:ascii="Times New Roman" w:hAnsi="Times New Roman"/>
        </w:rPr>
        <w:t xml:space="preserve">The interviews resulted in over 18 hours of recorded data. The interviews posed a range of questions relating to creative work in the studio, including creative collaboration between musicians and recording studio staff; the role of technology in the creative process; social networks and social capital; and the politics of work. While no questions were posed specifically to interrogate performances of emotional labour, emotion was a strong emergent theme across the interviews. In analysing the data </w:t>
      </w:r>
      <w:r w:rsidR="007E500D" w:rsidRPr="003C3117">
        <w:rPr>
          <w:rFonts w:ascii="Times New Roman" w:hAnsi="Times New Roman"/>
        </w:rPr>
        <w:t>using a</w:t>
      </w:r>
      <w:r w:rsidRPr="003C3117">
        <w:rPr>
          <w:rFonts w:ascii="Times New Roman" w:hAnsi="Times New Roman"/>
        </w:rPr>
        <w:t xml:space="preserve"> thematic analysis</w:t>
      </w:r>
      <w:r w:rsidR="007E500D" w:rsidRPr="003C3117">
        <w:rPr>
          <w:rFonts w:ascii="Times New Roman" w:hAnsi="Times New Roman"/>
        </w:rPr>
        <w:t xml:space="preserve">, </w:t>
      </w:r>
      <w:r w:rsidRPr="003C3117">
        <w:rPr>
          <w:rFonts w:ascii="Times New Roman" w:hAnsi="Times New Roman"/>
        </w:rPr>
        <w:t xml:space="preserve">and </w:t>
      </w:r>
      <w:r w:rsidR="007E500D" w:rsidRPr="003C3117">
        <w:rPr>
          <w:rFonts w:ascii="Times New Roman" w:hAnsi="Times New Roman"/>
        </w:rPr>
        <w:t xml:space="preserve">in </w:t>
      </w:r>
      <w:r w:rsidRPr="003C3117">
        <w:rPr>
          <w:rFonts w:ascii="Times New Roman" w:hAnsi="Times New Roman"/>
        </w:rPr>
        <w:t xml:space="preserve">subsequently writing this paper, we came to recognise that emotions and feelings are “messy matters to work with” and </w:t>
      </w:r>
      <w:r w:rsidR="007E500D" w:rsidRPr="003C3117">
        <w:rPr>
          <w:rFonts w:ascii="Times New Roman" w:hAnsi="Times New Roman"/>
        </w:rPr>
        <w:t xml:space="preserve">“even trickier to ‘write up’” </w:t>
      </w:r>
      <w:r w:rsidR="00B73223" w:rsidRPr="003C3117">
        <w:rPr>
          <w:rFonts w:ascii="Times New Roman" w:hAnsi="Times New Roman"/>
        </w:rPr>
        <w:t>(Bondi &amp;</w:t>
      </w:r>
      <w:r w:rsidR="007E500D" w:rsidRPr="003C3117">
        <w:rPr>
          <w:rFonts w:ascii="Times New Roman" w:hAnsi="Times New Roman"/>
        </w:rPr>
        <w:t xml:space="preserve"> Davidson, 2011: 595</w:t>
      </w:r>
      <w:r w:rsidRPr="003C3117">
        <w:rPr>
          <w:rFonts w:ascii="Times New Roman" w:hAnsi="Times New Roman"/>
        </w:rPr>
        <w:t>)</w:t>
      </w:r>
      <w:r w:rsidR="007E500D" w:rsidRPr="003C3117">
        <w:rPr>
          <w:rFonts w:ascii="Times New Roman" w:hAnsi="Times New Roman"/>
        </w:rPr>
        <w:t>. Adequately representing the emotional qualities of studio work and musical performance in written words is a difficult task, and one which we approach with care.</w:t>
      </w:r>
    </w:p>
    <w:p w:rsidR="00456C04" w:rsidRPr="003C3117" w:rsidRDefault="00456C04" w:rsidP="00B079C0">
      <w:pPr>
        <w:spacing w:line="480" w:lineRule="auto"/>
        <w:ind w:firstLine="720"/>
        <w:rPr>
          <w:rFonts w:ascii="Times New Roman" w:hAnsi="Times New Roman"/>
        </w:rPr>
      </w:pPr>
    </w:p>
    <w:p w:rsidR="00456C04" w:rsidRPr="003C3117" w:rsidRDefault="00456C04" w:rsidP="00456C04">
      <w:pPr>
        <w:pStyle w:val="Heading2"/>
        <w:ind w:left="718" w:hanging="576"/>
      </w:pPr>
      <w:r w:rsidRPr="003C3117">
        <w:lastRenderedPageBreak/>
        <w:t>Technical and performative engineering</w:t>
      </w:r>
    </w:p>
    <w:p w:rsidR="000E47D2" w:rsidRPr="003C3117" w:rsidRDefault="000E47D2" w:rsidP="000E47D2"/>
    <w:p w:rsidR="000E47D2" w:rsidRPr="003C3117" w:rsidRDefault="000E47D2" w:rsidP="000E47D2">
      <w:pPr>
        <w:spacing w:line="480" w:lineRule="auto"/>
        <w:ind w:firstLine="720"/>
        <w:rPr>
          <w:rFonts w:ascii="Times New Roman" w:hAnsi="Times New Roman"/>
        </w:rPr>
      </w:pPr>
      <w:r w:rsidRPr="003C3117">
        <w:rPr>
          <w:rFonts w:ascii="Times New Roman" w:hAnsi="Times New Roman"/>
        </w:rPr>
        <w:t>Recording studios are considered spaces in which “appropriate and available technologies are assembled and hired to musicians and producers for periods of time, for the purpose of sound recording” (Gibson, 2005: 196). They are (relatively) insulated spaces that give musicians, producers and engineers the required conditions in which to experiment and create music, and which are privileged to the most intimate moments of musical creativity and emotive performance (Watson et al., 2009). These ‘moments’ of creativity and performance are produced not by the musician alone, but through relations between musicians, producers, engineers, and recording technologies (Gibson</w:t>
      </w:r>
      <w:r w:rsidR="007C7CD1" w:rsidRPr="003C3117">
        <w:rPr>
          <w:rFonts w:ascii="Times New Roman" w:hAnsi="Times New Roman"/>
        </w:rPr>
        <w:t>, 2005</w:t>
      </w:r>
      <w:r w:rsidRPr="003C3117">
        <w:rPr>
          <w:rFonts w:ascii="Times New Roman" w:hAnsi="Times New Roman"/>
        </w:rPr>
        <w:t xml:space="preserve">). In this sense, producers and engineers could be considered cultural intermediaries, on whom the ability of musicians to make music is dependent (Hennion, 1989; Shuker, 1994; Pinch and Bijsterveld, 2004). Accordingly, studios can </w:t>
      </w:r>
      <w:r w:rsidR="007C7CD1" w:rsidRPr="003C3117">
        <w:rPr>
          <w:rFonts w:ascii="Times New Roman" w:hAnsi="Times New Roman"/>
        </w:rPr>
        <w:t xml:space="preserve">be </w:t>
      </w:r>
      <w:r w:rsidRPr="003C3117">
        <w:rPr>
          <w:rFonts w:ascii="Times New Roman" w:hAnsi="Times New Roman"/>
        </w:rPr>
        <w:t>considered</w:t>
      </w:r>
      <w:r w:rsidR="00FE32B7" w:rsidRPr="003C3117">
        <w:rPr>
          <w:rFonts w:ascii="Times New Roman" w:hAnsi="Times New Roman"/>
        </w:rPr>
        <w:t xml:space="preserve"> </w:t>
      </w:r>
      <w:r w:rsidRPr="003C3117">
        <w:rPr>
          <w:rFonts w:ascii="Times New Roman" w:hAnsi="Times New Roman"/>
        </w:rPr>
        <w:t xml:space="preserve">‘sociotechnical spaces’ (Leyshon, 2009) and ‘machinic complexes’ (Gibson, 2005), that is to say they are spaces of collaborative relationships, housing assemblages </w:t>
      </w:r>
      <w:r w:rsidR="007C7CD1" w:rsidRPr="003C3117">
        <w:rPr>
          <w:rFonts w:ascii="Times New Roman" w:hAnsi="Times New Roman"/>
        </w:rPr>
        <w:t xml:space="preserve">and encounters </w:t>
      </w:r>
      <w:r w:rsidRPr="003C3117">
        <w:rPr>
          <w:rFonts w:ascii="Times New Roman" w:hAnsi="Times New Roman"/>
        </w:rPr>
        <w:t>of bodies and technologies.</w:t>
      </w:r>
    </w:p>
    <w:p w:rsidR="00E14FE8" w:rsidRPr="003C3117" w:rsidRDefault="00E14FE8" w:rsidP="00B079C0">
      <w:pPr>
        <w:spacing w:line="480" w:lineRule="auto"/>
        <w:ind w:firstLine="720"/>
        <w:rPr>
          <w:rFonts w:ascii="Times New Roman" w:hAnsi="Times New Roman"/>
        </w:rPr>
      </w:pPr>
    </w:p>
    <w:p w:rsidR="002103C9" w:rsidRPr="003C3117" w:rsidRDefault="00A911D6" w:rsidP="00B079C0">
      <w:pPr>
        <w:spacing w:line="480" w:lineRule="auto"/>
        <w:ind w:firstLine="720"/>
        <w:rPr>
          <w:rFonts w:ascii="Times New Roman" w:hAnsi="Times New Roman"/>
        </w:rPr>
      </w:pPr>
      <w:r w:rsidRPr="003C3117">
        <w:rPr>
          <w:rFonts w:ascii="Times New Roman" w:hAnsi="Times New Roman"/>
        </w:rPr>
        <w:t xml:space="preserve">The work of recording engineers and producers represents the point where music and modern technology meet. Kealy (1990) describes the complex set of technical abilities and tacit knowledge </w:t>
      </w:r>
      <w:r w:rsidR="00C67129" w:rsidRPr="003C3117">
        <w:rPr>
          <w:rFonts w:ascii="Times New Roman" w:hAnsi="Times New Roman"/>
        </w:rPr>
        <w:t>required to make sense of this intersection</w:t>
      </w:r>
      <w:r w:rsidR="00E54DC1" w:rsidRPr="003C3117">
        <w:rPr>
          <w:rFonts w:ascii="Times New Roman" w:hAnsi="Times New Roman"/>
        </w:rPr>
        <w:t xml:space="preserve">. These include knowing the characteristics of hundreds of microphones and a variety of acoustic environments, and how to employ them to best record a musical instrument; the capabilities and applications of a large array of sound-processing devices; the physical capacities of recording media (such as tapes and discs) for accepting and reproducing sounds; the operation of various recording machines; and how to balance or ‘mix’ the analogue or digital signals coming from a variety </w:t>
      </w:r>
      <w:r w:rsidR="00E54DC1" w:rsidRPr="003C3117">
        <w:rPr>
          <w:rFonts w:ascii="Times New Roman" w:hAnsi="Times New Roman"/>
        </w:rPr>
        <w:lastRenderedPageBreak/>
        <w:t>of live and pre-recorded sound sources, to produce a recording that is “a recognizable and effective musical experience” (Kealy, 1990: 208).</w:t>
      </w:r>
    </w:p>
    <w:p w:rsidR="00E54DC1" w:rsidRPr="003C3117" w:rsidRDefault="00E54DC1" w:rsidP="00B079C0">
      <w:pPr>
        <w:spacing w:line="480" w:lineRule="auto"/>
        <w:ind w:firstLine="720"/>
        <w:rPr>
          <w:rFonts w:ascii="Times New Roman" w:hAnsi="Times New Roman"/>
        </w:rPr>
      </w:pPr>
    </w:p>
    <w:p w:rsidR="0088158F" w:rsidRPr="003C3117" w:rsidRDefault="00F263A9" w:rsidP="00B13710">
      <w:pPr>
        <w:spacing w:line="480" w:lineRule="auto"/>
        <w:ind w:firstLine="720"/>
        <w:rPr>
          <w:rFonts w:ascii="Times New Roman" w:hAnsi="Times New Roman"/>
        </w:rPr>
      </w:pPr>
      <w:r w:rsidRPr="003C3117">
        <w:rPr>
          <w:rFonts w:ascii="Times New Roman" w:hAnsi="Times New Roman"/>
        </w:rPr>
        <w:t>Producers and</w:t>
      </w:r>
      <w:r w:rsidR="00B95D5D" w:rsidRPr="003C3117">
        <w:rPr>
          <w:rFonts w:ascii="Times New Roman" w:hAnsi="Times New Roman"/>
        </w:rPr>
        <w:t xml:space="preserve"> engineers</w:t>
      </w:r>
      <w:r w:rsidRPr="003C3117">
        <w:rPr>
          <w:rFonts w:ascii="Times New Roman" w:hAnsi="Times New Roman"/>
        </w:rPr>
        <w:t xml:space="preserve"> must simultaneously </w:t>
      </w:r>
      <w:r w:rsidR="00B95D5D" w:rsidRPr="003C3117">
        <w:rPr>
          <w:rFonts w:ascii="Times New Roman" w:hAnsi="Times New Roman"/>
        </w:rPr>
        <w:t>perform their role</w:t>
      </w:r>
      <w:r w:rsidR="00C67129" w:rsidRPr="003C3117">
        <w:rPr>
          <w:rFonts w:ascii="Times New Roman" w:hAnsi="Times New Roman"/>
        </w:rPr>
        <w:t xml:space="preserve"> as ‘technologists’ (Horning, 2004)</w:t>
      </w:r>
      <w:r w:rsidR="00B95D5D" w:rsidRPr="003C3117">
        <w:rPr>
          <w:rFonts w:ascii="Times New Roman" w:hAnsi="Times New Roman"/>
        </w:rPr>
        <w:t xml:space="preserve"> </w:t>
      </w:r>
      <w:r w:rsidRPr="003C3117">
        <w:rPr>
          <w:rFonts w:ascii="Times New Roman" w:hAnsi="Times New Roman"/>
        </w:rPr>
        <w:t xml:space="preserve">in a highly competent manner </w:t>
      </w:r>
      <w:r w:rsidR="00B95D5D" w:rsidRPr="003C3117">
        <w:rPr>
          <w:rFonts w:ascii="Times New Roman" w:hAnsi="Times New Roman"/>
        </w:rPr>
        <w:t xml:space="preserve">whilst </w:t>
      </w:r>
      <w:r w:rsidR="00E54DC1" w:rsidRPr="003C3117">
        <w:rPr>
          <w:rFonts w:ascii="Times New Roman" w:hAnsi="Times New Roman"/>
        </w:rPr>
        <w:t xml:space="preserve">also </w:t>
      </w:r>
      <w:r w:rsidRPr="003C3117">
        <w:rPr>
          <w:rFonts w:ascii="Times New Roman" w:hAnsi="Times New Roman"/>
        </w:rPr>
        <w:t xml:space="preserve">making aesthetic judgements </w:t>
      </w:r>
      <w:r w:rsidR="00C67129" w:rsidRPr="003C3117">
        <w:rPr>
          <w:rFonts w:ascii="Times New Roman" w:hAnsi="Times New Roman"/>
        </w:rPr>
        <w:t>(Kealy, 1990)</w:t>
      </w:r>
      <w:r w:rsidR="00D90FE3" w:rsidRPr="003C3117">
        <w:rPr>
          <w:rFonts w:ascii="Times New Roman" w:hAnsi="Times New Roman"/>
        </w:rPr>
        <w:t>.</w:t>
      </w:r>
      <w:r w:rsidRPr="003C3117">
        <w:rPr>
          <w:rFonts w:ascii="Times New Roman" w:hAnsi="Times New Roman"/>
        </w:rPr>
        <w:t xml:space="preserve"> </w:t>
      </w:r>
      <w:r w:rsidR="0088158F" w:rsidRPr="003C3117">
        <w:rPr>
          <w:rFonts w:ascii="Times New Roman" w:hAnsi="Times New Roman"/>
          <w:szCs w:val="24"/>
        </w:rPr>
        <w:t xml:space="preserve">A tension thus exists between the </w:t>
      </w:r>
      <w:r w:rsidR="00C67129" w:rsidRPr="003C3117">
        <w:rPr>
          <w:rFonts w:ascii="Times New Roman" w:hAnsi="Times New Roman"/>
          <w:szCs w:val="24"/>
        </w:rPr>
        <w:t xml:space="preserve">artistic </w:t>
      </w:r>
      <w:r w:rsidR="0088158F" w:rsidRPr="003C3117">
        <w:rPr>
          <w:rFonts w:ascii="Times New Roman" w:hAnsi="Times New Roman"/>
          <w:szCs w:val="24"/>
        </w:rPr>
        <w:t xml:space="preserve">performance of music and the </w:t>
      </w:r>
      <w:r w:rsidR="00F7339B" w:rsidRPr="003C3117">
        <w:rPr>
          <w:rFonts w:ascii="Times New Roman" w:hAnsi="Times New Roman"/>
          <w:szCs w:val="24"/>
        </w:rPr>
        <w:t xml:space="preserve">technical </w:t>
      </w:r>
      <w:r w:rsidR="0088158F" w:rsidRPr="003C3117">
        <w:rPr>
          <w:rFonts w:ascii="Times New Roman" w:hAnsi="Times New Roman"/>
          <w:szCs w:val="24"/>
        </w:rPr>
        <w:t xml:space="preserve">practice of capturing that sound (Middleton, 1990). This is </w:t>
      </w:r>
      <w:r w:rsidR="0088158F" w:rsidRPr="003C3117">
        <w:rPr>
          <w:rFonts w:ascii="Times New Roman" w:hAnsi="Times New Roman"/>
        </w:rPr>
        <w:t>outlined by Barry, the house engineer of a large recording studio in North London:</w:t>
      </w:r>
    </w:p>
    <w:p w:rsidR="0088158F" w:rsidRPr="003C3117" w:rsidRDefault="0088158F" w:rsidP="00B079C0">
      <w:pPr>
        <w:spacing w:line="480" w:lineRule="auto"/>
      </w:pPr>
    </w:p>
    <w:p w:rsidR="0088158F" w:rsidRPr="003C3117" w:rsidRDefault="0088158F" w:rsidP="00B079C0">
      <w:pPr>
        <w:pStyle w:val="Quote"/>
        <w:spacing w:line="480" w:lineRule="auto"/>
        <w:rPr>
          <w:rFonts w:ascii="Times New Roman" w:hAnsi="Times New Roman"/>
        </w:rPr>
      </w:pPr>
      <w:r w:rsidRPr="003C3117">
        <w:rPr>
          <w:rFonts w:ascii="Times New Roman" w:hAnsi="Times New Roman"/>
        </w:rPr>
        <w:t>… on some of the smaller projects you are producing and engineering at the same time, which is really hard because you have to split your head into two different worlds at the same time. So one side is doing a very technical job and thinking about cables and computer editing, and the other side is going “oh, hang on a minute, is this the right tempo?”, or “is the song in the right key?”, or “how can I make that section work better?”… so that’s quite difficult.</w:t>
      </w:r>
    </w:p>
    <w:p w:rsidR="00B13710" w:rsidRPr="003C3117" w:rsidRDefault="00B13710" w:rsidP="00B13710"/>
    <w:p w:rsidR="003B7D91" w:rsidRPr="003C3117" w:rsidRDefault="00B13710" w:rsidP="00B13710">
      <w:pPr>
        <w:spacing w:line="480" w:lineRule="auto"/>
        <w:ind w:firstLine="720"/>
        <w:rPr>
          <w:rFonts w:ascii="Times New Roman" w:hAnsi="Times New Roman"/>
        </w:rPr>
      </w:pPr>
      <w:r w:rsidRPr="003C3117">
        <w:rPr>
          <w:rFonts w:ascii="Times New Roman" w:hAnsi="Times New Roman"/>
        </w:rPr>
        <w:t>T</w:t>
      </w:r>
      <w:r w:rsidR="00B6628A" w:rsidRPr="003C3117">
        <w:rPr>
          <w:rFonts w:ascii="Times New Roman" w:hAnsi="Times New Roman"/>
        </w:rPr>
        <w:t xml:space="preserve">he technology-art dualism is, we argue, better described as a ‘triumviri’ of technology-art-performativity. </w:t>
      </w:r>
      <w:r w:rsidR="003B7D91" w:rsidRPr="003C3117">
        <w:rPr>
          <w:rFonts w:ascii="Times New Roman" w:hAnsi="Times New Roman"/>
        </w:rPr>
        <w:t xml:space="preserve">Nervousness, tension, and a lack of confidence in musicians and recording artists when faced with recording in a formal studio space </w:t>
      </w:r>
      <w:r w:rsidR="00F263A9" w:rsidRPr="003C3117">
        <w:rPr>
          <w:rFonts w:ascii="Times New Roman" w:hAnsi="Times New Roman"/>
        </w:rPr>
        <w:t xml:space="preserve">can </w:t>
      </w:r>
      <w:r w:rsidR="003B7D91" w:rsidRPr="003C3117">
        <w:rPr>
          <w:rFonts w:ascii="Times New Roman" w:hAnsi="Times New Roman"/>
        </w:rPr>
        <w:t>often</w:t>
      </w:r>
      <w:r w:rsidR="00B6628A" w:rsidRPr="003C3117">
        <w:rPr>
          <w:rFonts w:ascii="Times New Roman" w:hAnsi="Times New Roman"/>
        </w:rPr>
        <w:t xml:space="preserve"> be</w:t>
      </w:r>
      <w:r w:rsidR="003B7D91" w:rsidRPr="003C3117">
        <w:rPr>
          <w:rFonts w:ascii="Times New Roman" w:hAnsi="Times New Roman"/>
        </w:rPr>
        <w:t xml:space="preserve"> prohibitive to artists producing </w:t>
      </w:r>
      <w:r w:rsidR="00B6628A" w:rsidRPr="003C3117">
        <w:rPr>
          <w:rFonts w:ascii="Times New Roman" w:hAnsi="Times New Roman"/>
        </w:rPr>
        <w:t>a desired</w:t>
      </w:r>
      <w:r w:rsidR="003B7D91" w:rsidRPr="003C3117">
        <w:rPr>
          <w:rFonts w:ascii="Times New Roman" w:hAnsi="Times New Roman"/>
        </w:rPr>
        <w:t xml:space="preserve"> performance</w:t>
      </w:r>
      <w:r w:rsidR="00B6628A" w:rsidRPr="003C3117">
        <w:rPr>
          <w:rFonts w:ascii="Times New Roman" w:hAnsi="Times New Roman"/>
        </w:rPr>
        <w:t xml:space="preserve"> or a ‘good take’</w:t>
      </w:r>
      <w:r w:rsidR="003B7D91" w:rsidRPr="003C3117">
        <w:rPr>
          <w:rFonts w:ascii="Times New Roman" w:hAnsi="Times New Roman"/>
        </w:rPr>
        <w:t xml:space="preserve">. </w:t>
      </w:r>
      <w:r w:rsidR="0008468E" w:rsidRPr="003C3117">
        <w:rPr>
          <w:rFonts w:ascii="Times New Roman" w:hAnsi="Times New Roman"/>
        </w:rPr>
        <w:t xml:space="preserve">Joseph, a male </w:t>
      </w:r>
      <w:r w:rsidR="00441C4A" w:rsidRPr="003C3117">
        <w:rPr>
          <w:rFonts w:ascii="Times New Roman" w:hAnsi="Times New Roman"/>
        </w:rPr>
        <w:t>producer-engineer</w:t>
      </w:r>
      <w:r w:rsidR="0008468E" w:rsidRPr="003C3117">
        <w:rPr>
          <w:rFonts w:ascii="Times New Roman" w:hAnsi="Times New Roman"/>
        </w:rPr>
        <w:t xml:space="preserve"> and studio owner, noted</w:t>
      </w:r>
      <w:r w:rsidR="003B7D91" w:rsidRPr="003C3117">
        <w:rPr>
          <w:rFonts w:ascii="Times New Roman" w:hAnsi="Times New Roman"/>
        </w:rPr>
        <w:t xml:space="preserve"> that often “it just takes one sentence to transform everybody’s performance” and that providing </w:t>
      </w:r>
      <w:r w:rsidR="00F7339B" w:rsidRPr="003C3117">
        <w:rPr>
          <w:rFonts w:ascii="Times New Roman" w:hAnsi="Times New Roman"/>
        </w:rPr>
        <w:t xml:space="preserve">this </w:t>
      </w:r>
      <w:r w:rsidR="003B7D91" w:rsidRPr="003C3117">
        <w:rPr>
          <w:rFonts w:ascii="Times New Roman" w:hAnsi="Times New Roman"/>
        </w:rPr>
        <w:t>input is a big part of being a producer</w:t>
      </w:r>
      <w:r w:rsidR="00F263A9" w:rsidRPr="003C3117">
        <w:rPr>
          <w:rFonts w:ascii="Times New Roman" w:hAnsi="Times New Roman"/>
        </w:rPr>
        <w:t xml:space="preserve"> or engineer</w:t>
      </w:r>
      <w:r w:rsidR="003B7D91" w:rsidRPr="003C3117">
        <w:rPr>
          <w:rFonts w:ascii="Times New Roman" w:hAnsi="Times New Roman"/>
        </w:rPr>
        <w:t>. Encouragement and support is especially important for those musicians and recording artists who are entering the studio environment for t</w:t>
      </w:r>
      <w:r w:rsidR="00A80FB3" w:rsidRPr="003C3117">
        <w:rPr>
          <w:rFonts w:ascii="Times New Roman" w:hAnsi="Times New Roman"/>
        </w:rPr>
        <w:t>he first time</w:t>
      </w:r>
      <w:r w:rsidR="008053D7" w:rsidRPr="003C3117">
        <w:rPr>
          <w:rFonts w:ascii="Times New Roman" w:hAnsi="Times New Roman"/>
        </w:rPr>
        <w:t>, as noted by Tim, an engineer-producer and owner of a small project studio</w:t>
      </w:r>
      <w:r w:rsidR="00651D07" w:rsidRPr="003C3117">
        <w:rPr>
          <w:rFonts w:ascii="Times New Roman" w:hAnsi="Times New Roman"/>
        </w:rPr>
        <w:t xml:space="preserve"> in South London</w:t>
      </w:r>
      <w:r w:rsidR="00A80FB3" w:rsidRPr="003C3117">
        <w:rPr>
          <w:rFonts w:ascii="Times New Roman" w:hAnsi="Times New Roman"/>
        </w:rPr>
        <w:t>:</w:t>
      </w:r>
    </w:p>
    <w:p w:rsidR="003B7D91" w:rsidRPr="003C3117" w:rsidRDefault="003B7D91" w:rsidP="00B079C0">
      <w:pPr>
        <w:spacing w:line="480" w:lineRule="auto"/>
        <w:ind w:firstLine="720"/>
        <w:rPr>
          <w:rFonts w:ascii="Times New Roman" w:hAnsi="Times New Roman"/>
        </w:rPr>
      </w:pPr>
    </w:p>
    <w:p w:rsidR="00F846D8" w:rsidRPr="003C3117" w:rsidRDefault="00F14312" w:rsidP="00B079C0">
      <w:pPr>
        <w:pStyle w:val="Quote"/>
        <w:spacing w:line="480" w:lineRule="auto"/>
        <w:rPr>
          <w:rFonts w:ascii="Times New Roman" w:hAnsi="Times New Roman"/>
        </w:rPr>
      </w:pPr>
      <w:r w:rsidRPr="003C3117">
        <w:rPr>
          <w:rFonts w:ascii="Times New Roman" w:hAnsi="Times New Roman"/>
        </w:rPr>
        <w:lastRenderedPageBreak/>
        <w:t xml:space="preserve"> </w:t>
      </w:r>
      <w:r w:rsidR="00755ADE" w:rsidRPr="003C3117">
        <w:rPr>
          <w:rFonts w:ascii="Times New Roman" w:hAnsi="Times New Roman"/>
        </w:rPr>
        <w:t>A lot of people go “</w:t>
      </w:r>
      <w:r w:rsidR="003B7D91" w:rsidRPr="003C3117">
        <w:rPr>
          <w:rFonts w:ascii="Times New Roman" w:hAnsi="Times New Roman"/>
        </w:rPr>
        <w:t xml:space="preserve">oh f**king hell, I’m in a </w:t>
      </w:r>
      <w:r w:rsidR="00755ADE" w:rsidRPr="003C3117">
        <w:rPr>
          <w:rFonts w:ascii="Times New Roman" w:hAnsi="Times New Roman"/>
        </w:rPr>
        <w:t>studio” and so…as a producer you have got to be supportive, you have got to see them through it. Ju</w:t>
      </w:r>
      <w:r w:rsidR="003B7D91" w:rsidRPr="003C3117">
        <w:rPr>
          <w:rFonts w:ascii="Times New Roman" w:hAnsi="Times New Roman"/>
        </w:rPr>
        <w:t xml:space="preserve">st kind of hold their hand through it sometimes really and just be there for them. And they </w:t>
      </w:r>
      <w:r w:rsidR="00755ADE" w:rsidRPr="003C3117">
        <w:rPr>
          <w:rFonts w:ascii="Times New Roman" w:hAnsi="Times New Roman"/>
        </w:rPr>
        <w:t>appreciate that. A</w:t>
      </w:r>
      <w:r w:rsidR="003B7D91" w:rsidRPr="003C3117">
        <w:rPr>
          <w:rFonts w:ascii="Times New Roman" w:hAnsi="Times New Roman"/>
        </w:rPr>
        <w:t>t the end of the day they come away f</w:t>
      </w:r>
      <w:r w:rsidRPr="003C3117">
        <w:rPr>
          <w:rFonts w:ascii="Times New Roman" w:hAnsi="Times New Roman"/>
        </w:rPr>
        <w:t>eeling good about the session…</w:t>
      </w:r>
    </w:p>
    <w:p w:rsidR="0008468E" w:rsidRPr="003C3117" w:rsidRDefault="0008468E" w:rsidP="00B079C0">
      <w:pPr>
        <w:spacing w:line="480" w:lineRule="auto"/>
        <w:ind w:left="2880" w:firstLine="720"/>
        <w:rPr>
          <w:rFonts w:ascii="Times New Roman" w:hAnsi="Times New Roman"/>
        </w:rPr>
      </w:pPr>
    </w:p>
    <w:p w:rsidR="00B13710" w:rsidRPr="003C3117" w:rsidRDefault="00B6628A" w:rsidP="00B13710">
      <w:pPr>
        <w:spacing w:line="480" w:lineRule="auto"/>
        <w:ind w:firstLine="720"/>
        <w:rPr>
          <w:rFonts w:ascii="Times New Roman" w:hAnsi="Times New Roman"/>
        </w:rPr>
      </w:pPr>
      <w:r w:rsidRPr="003C3117">
        <w:rPr>
          <w:rFonts w:ascii="Times New Roman" w:hAnsi="Times New Roman"/>
        </w:rPr>
        <w:t>This type of performative labour</w:t>
      </w:r>
      <w:r w:rsidR="00815F09" w:rsidRPr="003C3117">
        <w:rPr>
          <w:rFonts w:ascii="Times New Roman" w:hAnsi="Times New Roman"/>
        </w:rPr>
        <w:t xml:space="preserve"> involves the ability to build personal relationships and accordingly manage emotions in a way that is conducive to completing a particular task. </w:t>
      </w:r>
      <w:r w:rsidR="00B13710" w:rsidRPr="003C3117">
        <w:rPr>
          <w:rFonts w:ascii="Times New Roman" w:hAnsi="Times New Roman"/>
        </w:rPr>
        <w:t xml:space="preserve">The recording studio therefore not just a place of technical practice; it is a space in which relationships are built and maintained, often over a short but very intense period of work. Thus studio work highlights a particular form of creative labour that emphasises the relational nature of working rather than the task-based aspect of work per se (see Steinberg and Figart, 1999; Hewitt, 2006; Ward &amp; McMurray, 2011). The importance of the relational elements of studio work </w:t>
      </w:r>
      <w:r w:rsidR="007C7CD1" w:rsidRPr="003C3117">
        <w:rPr>
          <w:rFonts w:ascii="Times New Roman" w:hAnsi="Times New Roman"/>
        </w:rPr>
        <w:t xml:space="preserve">are </w:t>
      </w:r>
      <w:r w:rsidR="00B13710" w:rsidRPr="003C3117">
        <w:rPr>
          <w:rFonts w:ascii="Times New Roman" w:hAnsi="Times New Roman"/>
        </w:rPr>
        <w:t>attested to by John, a producer-engineer working at a major recording studio:</w:t>
      </w:r>
    </w:p>
    <w:p w:rsidR="00B13710" w:rsidRPr="003C3117" w:rsidRDefault="00B13710" w:rsidP="00B13710">
      <w:pPr>
        <w:spacing w:line="480" w:lineRule="auto"/>
        <w:rPr>
          <w:rFonts w:ascii="Times New Roman" w:hAnsi="Times New Roman"/>
        </w:rPr>
      </w:pPr>
    </w:p>
    <w:p w:rsidR="00B13710" w:rsidRPr="003C3117" w:rsidRDefault="00B13710" w:rsidP="00B13710">
      <w:pPr>
        <w:pStyle w:val="Quote"/>
        <w:spacing w:line="480" w:lineRule="auto"/>
        <w:rPr>
          <w:rFonts w:ascii="Times New Roman" w:hAnsi="Times New Roman"/>
        </w:rPr>
      </w:pPr>
      <w:r w:rsidRPr="003C3117">
        <w:rPr>
          <w:rFonts w:ascii="Times New Roman" w:hAnsi="Times New Roman"/>
        </w:rPr>
        <w:t xml:space="preserve"> ...the art of it is really people-based.  So getting a good sound and all that stuff ends up being five per cent of your job. Ninety five per cent is people... It is probably more people based than it is technical… you have obviously got to deliver on the technical but it’s not really the essence of the job.</w:t>
      </w:r>
    </w:p>
    <w:p w:rsidR="00B13710" w:rsidRPr="003C3117" w:rsidRDefault="00B13710" w:rsidP="00B13710">
      <w:pPr>
        <w:spacing w:line="480" w:lineRule="auto"/>
        <w:rPr>
          <w:rFonts w:ascii="Times New Roman" w:hAnsi="Times New Roman"/>
        </w:rPr>
      </w:pPr>
    </w:p>
    <w:p w:rsidR="00A80FB3" w:rsidRPr="003C3117" w:rsidRDefault="00065BDE" w:rsidP="00B13710">
      <w:pPr>
        <w:spacing w:line="480" w:lineRule="auto"/>
        <w:rPr>
          <w:rFonts w:ascii="Times New Roman" w:hAnsi="Times New Roman"/>
        </w:rPr>
      </w:pPr>
      <w:r w:rsidRPr="003C3117">
        <w:rPr>
          <w:rFonts w:ascii="Times New Roman" w:hAnsi="Times New Roman"/>
        </w:rPr>
        <w:t xml:space="preserve">As recent work on the geographies of emotions has shown, issues of relationality are inseparable from emotions (see Thien, 2005). </w:t>
      </w:r>
      <w:r w:rsidR="00815F09" w:rsidRPr="003C3117">
        <w:rPr>
          <w:rFonts w:ascii="Times New Roman" w:hAnsi="Times New Roman"/>
        </w:rPr>
        <w:t>Thus, while in defining the term ‘emotional labour’ Hochschild (1983) was considering service work in its widest context, the concept of emotional labour is particularly applicable to work in the recording studio</w:t>
      </w:r>
      <w:r w:rsidR="00A80FB3" w:rsidRPr="003C3117">
        <w:rPr>
          <w:rFonts w:ascii="Times New Roman" w:hAnsi="Times New Roman"/>
        </w:rPr>
        <w:t>. W</w:t>
      </w:r>
      <w:r w:rsidR="009F109C" w:rsidRPr="003C3117">
        <w:rPr>
          <w:rFonts w:ascii="Times New Roman" w:hAnsi="Times New Roman"/>
        </w:rPr>
        <w:t xml:space="preserve">e can hear </w:t>
      </w:r>
      <w:r w:rsidR="00A80FB3" w:rsidRPr="003C3117">
        <w:rPr>
          <w:rFonts w:ascii="Times New Roman" w:hAnsi="Times New Roman"/>
        </w:rPr>
        <w:t xml:space="preserve">this </w:t>
      </w:r>
      <w:r w:rsidR="009F109C" w:rsidRPr="003C3117">
        <w:rPr>
          <w:rFonts w:ascii="Times New Roman" w:hAnsi="Times New Roman"/>
        </w:rPr>
        <w:t xml:space="preserve">in </w:t>
      </w:r>
      <w:r w:rsidR="00B6628A" w:rsidRPr="003C3117">
        <w:rPr>
          <w:rFonts w:ascii="Times New Roman" w:hAnsi="Times New Roman"/>
        </w:rPr>
        <w:t>Alan’s (</w:t>
      </w:r>
      <w:r w:rsidR="00E54DC1" w:rsidRPr="003C3117">
        <w:rPr>
          <w:rFonts w:ascii="Times New Roman" w:hAnsi="Times New Roman"/>
        </w:rPr>
        <w:t xml:space="preserve">a </w:t>
      </w:r>
      <w:r w:rsidR="00B6628A" w:rsidRPr="003C3117">
        <w:rPr>
          <w:rFonts w:ascii="Times New Roman" w:hAnsi="Times New Roman"/>
        </w:rPr>
        <w:t>mastering engineer working in a major studio</w:t>
      </w:r>
      <w:r w:rsidR="00E54DC1" w:rsidRPr="003C3117">
        <w:rPr>
          <w:rFonts w:ascii="Times New Roman" w:hAnsi="Times New Roman"/>
        </w:rPr>
        <w:t xml:space="preserve"> in North London</w:t>
      </w:r>
      <w:r w:rsidR="00B6628A" w:rsidRPr="003C3117">
        <w:rPr>
          <w:rFonts w:ascii="Times New Roman" w:hAnsi="Times New Roman"/>
        </w:rPr>
        <w:t>)</w:t>
      </w:r>
      <w:r w:rsidR="00E54DC1" w:rsidRPr="003C3117">
        <w:rPr>
          <w:rFonts w:ascii="Times New Roman" w:hAnsi="Times New Roman"/>
        </w:rPr>
        <w:t xml:space="preserve"> </w:t>
      </w:r>
      <w:r w:rsidR="009F109C" w:rsidRPr="003C3117">
        <w:rPr>
          <w:rFonts w:ascii="Times New Roman" w:hAnsi="Times New Roman"/>
        </w:rPr>
        <w:t>emotive testament below</w:t>
      </w:r>
      <w:r w:rsidR="00B13710" w:rsidRPr="003C3117">
        <w:rPr>
          <w:rFonts w:ascii="Times New Roman" w:hAnsi="Times New Roman"/>
        </w:rPr>
        <w:t>:</w:t>
      </w:r>
    </w:p>
    <w:p w:rsidR="00A80FB3" w:rsidRPr="003C3117" w:rsidRDefault="00A80FB3" w:rsidP="00B079C0">
      <w:pPr>
        <w:pStyle w:val="Quote"/>
        <w:spacing w:line="480" w:lineRule="auto"/>
        <w:rPr>
          <w:rFonts w:ascii="Times New Roman" w:hAnsi="Times New Roman"/>
          <w:iCs w:val="0"/>
          <w:sz w:val="24"/>
        </w:rPr>
      </w:pPr>
    </w:p>
    <w:p w:rsidR="00A80FB3" w:rsidRPr="003C3117" w:rsidRDefault="009F109C" w:rsidP="00B079C0">
      <w:pPr>
        <w:pStyle w:val="Quote"/>
        <w:spacing w:line="480" w:lineRule="auto"/>
        <w:rPr>
          <w:rFonts w:ascii="Times New Roman" w:hAnsi="Times New Roman"/>
        </w:rPr>
      </w:pPr>
      <w:r w:rsidRPr="003C3117">
        <w:rPr>
          <w:rFonts w:ascii="Times New Roman" w:hAnsi="Times New Roman"/>
        </w:rPr>
        <w:lastRenderedPageBreak/>
        <w:t>I get an enormous amount of pleasure working with peop</w:t>
      </w:r>
      <w:r w:rsidR="00E239A0" w:rsidRPr="003C3117">
        <w:rPr>
          <w:rFonts w:ascii="Times New Roman" w:hAnsi="Times New Roman"/>
        </w:rPr>
        <w:t xml:space="preserve">le if they know what they want. </w:t>
      </w:r>
      <w:r w:rsidRPr="003C3117">
        <w:rPr>
          <w:rFonts w:ascii="Times New Roman" w:hAnsi="Times New Roman"/>
        </w:rPr>
        <w:t>I get furious with rage if I’m working with people who are fussy and pernickety for the sake of it… people like yesterday</w:t>
      </w:r>
      <w:r w:rsidR="00E239A0" w:rsidRPr="003C3117">
        <w:rPr>
          <w:rFonts w:ascii="Times New Roman" w:hAnsi="Times New Roman"/>
        </w:rPr>
        <w:t>,</w:t>
      </w:r>
      <w:r w:rsidRPr="003C3117">
        <w:rPr>
          <w:rFonts w:ascii="Times New Roman" w:hAnsi="Times New Roman"/>
        </w:rPr>
        <w:t xml:space="preserve"> they came in </w:t>
      </w:r>
      <w:r w:rsidR="00E239A0" w:rsidRPr="003C3117">
        <w:rPr>
          <w:rFonts w:ascii="Times New Roman" w:hAnsi="Times New Roman"/>
        </w:rPr>
        <w:t xml:space="preserve">[and] </w:t>
      </w:r>
      <w:r w:rsidRPr="003C3117">
        <w:rPr>
          <w:rFonts w:ascii="Times New Roman" w:hAnsi="Times New Roman"/>
        </w:rPr>
        <w:t>they were a bloody nightmare</w:t>
      </w:r>
      <w:r w:rsidR="00E239A0" w:rsidRPr="003C3117">
        <w:rPr>
          <w:rFonts w:ascii="Times New Roman" w:hAnsi="Times New Roman"/>
        </w:rPr>
        <w:t>,</w:t>
      </w:r>
      <w:r w:rsidRPr="003C3117">
        <w:rPr>
          <w:rFonts w:ascii="Times New Roman" w:hAnsi="Times New Roman"/>
        </w:rPr>
        <w:t xml:space="preserve"> and they kept </w:t>
      </w:r>
      <w:r w:rsidR="00E239A0" w:rsidRPr="003C3117">
        <w:rPr>
          <w:rFonts w:ascii="Times New Roman" w:hAnsi="Times New Roman"/>
        </w:rPr>
        <w:t>pitching in. An</w:t>
      </w:r>
      <w:r w:rsidRPr="003C3117">
        <w:rPr>
          <w:rFonts w:ascii="Times New Roman" w:hAnsi="Times New Roman"/>
        </w:rPr>
        <w:t xml:space="preserve">d you have to be professional and pleasant and nice to them, but at the end of the </w:t>
      </w:r>
      <w:r w:rsidR="00F14312" w:rsidRPr="003C3117">
        <w:rPr>
          <w:rFonts w:ascii="Times New Roman" w:hAnsi="Times New Roman"/>
        </w:rPr>
        <w:t>day I was in an absolute rage.</w:t>
      </w:r>
    </w:p>
    <w:p w:rsidR="00F846D8" w:rsidRPr="003C3117" w:rsidRDefault="00F846D8" w:rsidP="00B079C0">
      <w:pPr>
        <w:spacing w:line="480" w:lineRule="auto"/>
        <w:rPr>
          <w:rFonts w:ascii="Times New Roman" w:hAnsi="Times New Roman"/>
        </w:rPr>
      </w:pPr>
    </w:p>
    <w:p w:rsidR="00BA4301" w:rsidRPr="003C3117" w:rsidRDefault="00DA5DF9" w:rsidP="00B079C0">
      <w:pPr>
        <w:spacing w:line="480" w:lineRule="auto"/>
        <w:rPr>
          <w:rFonts w:ascii="Times New Roman" w:hAnsi="Times New Roman"/>
        </w:rPr>
      </w:pPr>
      <w:r w:rsidRPr="003C3117">
        <w:rPr>
          <w:rFonts w:ascii="Times New Roman" w:hAnsi="Times New Roman"/>
          <w:sz w:val="22"/>
          <w:szCs w:val="22"/>
        </w:rPr>
        <w:t>There is a direct admission of emotion regulation here, despite being angry and frustrated</w:t>
      </w:r>
      <w:r w:rsidR="00BA4301" w:rsidRPr="003C3117">
        <w:rPr>
          <w:rFonts w:ascii="Times New Roman" w:hAnsi="Times New Roman"/>
          <w:sz w:val="22"/>
          <w:szCs w:val="22"/>
        </w:rPr>
        <w:t>,</w:t>
      </w:r>
      <w:r w:rsidRPr="003C3117">
        <w:rPr>
          <w:rFonts w:ascii="Times New Roman" w:hAnsi="Times New Roman"/>
          <w:sz w:val="22"/>
          <w:szCs w:val="22"/>
        </w:rPr>
        <w:t xml:space="preserve"> the engineer purposively suppressed his real feelings in order to behave in a ‘professional’ manner. However, the dispassionate neutrality that is often associated with professionalism (Smith &amp; Kleinman, 19</w:t>
      </w:r>
      <w:r w:rsidR="00CD2D85" w:rsidRPr="003C3117">
        <w:rPr>
          <w:rFonts w:ascii="Times New Roman" w:hAnsi="Times New Roman"/>
          <w:sz w:val="22"/>
          <w:szCs w:val="22"/>
        </w:rPr>
        <w:t>8</w:t>
      </w:r>
      <w:r w:rsidRPr="003C3117">
        <w:rPr>
          <w:rFonts w:ascii="Times New Roman" w:hAnsi="Times New Roman"/>
          <w:sz w:val="22"/>
          <w:szCs w:val="22"/>
        </w:rPr>
        <w:t xml:space="preserve">9) was not the only element to this performance. Not only did he describe himself as being professional but also ‘pleasant and nice’, Korczynski (2003) would </w:t>
      </w:r>
      <w:r w:rsidR="00B6628A" w:rsidRPr="003C3117">
        <w:rPr>
          <w:rFonts w:ascii="Times New Roman" w:hAnsi="Times New Roman"/>
          <w:sz w:val="22"/>
          <w:szCs w:val="22"/>
        </w:rPr>
        <w:t xml:space="preserve">label this </w:t>
      </w:r>
      <w:r w:rsidRPr="003C3117">
        <w:rPr>
          <w:rFonts w:ascii="Times New Roman" w:hAnsi="Times New Roman"/>
          <w:sz w:val="22"/>
          <w:szCs w:val="22"/>
        </w:rPr>
        <w:t xml:space="preserve">empathetic emotional labour in order to induce a positive emotional experience for the clients.  </w:t>
      </w:r>
      <w:r w:rsidR="00BA4301" w:rsidRPr="003C3117">
        <w:rPr>
          <w:rFonts w:ascii="Times New Roman" w:hAnsi="Times New Roman"/>
        </w:rPr>
        <w:t xml:space="preserve">In the same sense </w:t>
      </w:r>
      <w:r w:rsidR="00651D07" w:rsidRPr="003C3117">
        <w:rPr>
          <w:rFonts w:ascii="Times New Roman" w:hAnsi="Times New Roman"/>
        </w:rPr>
        <w:t>Andy, a producer-engineer and owner of a small project studio in Soho, s</w:t>
      </w:r>
      <w:r w:rsidR="00BA4301" w:rsidRPr="003C3117">
        <w:rPr>
          <w:rFonts w:ascii="Times New Roman" w:hAnsi="Times New Roman"/>
        </w:rPr>
        <w:t>peaks of ‘diplomacy’ as a key part of the emotional offering:</w:t>
      </w:r>
    </w:p>
    <w:p w:rsidR="00C21C92" w:rsidRPr="003C3117" w:rsidRDefault="00C21C92" w:rsidP="00B079C0">
      <w:pPr>
        <w:spacing w:line="480" w:lineRule="auto"/>
        <w:rPr>
          <w:rFonts w:ascii="Times New Roman" w:hAnsi="Times New Roman"/>
        </w:rPr>
      </w:pPr>
    </w:p>
    <w:p w:rsidR="00BA4301" w:rsidRPr="003C3117" w:rsidRDefault="00BA4301" w:rsidP="00B079C0">
      <w:pPr>
        <w:pStyle w:val="Quote"/>
        <w:spacing w:line="480" w:lineRule="auto"/>
        <w:rPr>
          <w:rFonts w:ascii="Times New Roman" w:hAnsi="Times New Roman"/>
        </w:rPr>
      </w:pPr>
      <w:r w:rsidRPr="003C3117">
        <w:rPr>
          <w:rFonts w:ascii="Times New Roman" w:hAnsi="Times New Roman"/>
        </w:rPr>
        <w:t xml:space="preserve">...you have to be as diplomatic as possible and do some ego massaging often, and make sure that everyone is comfortable.  It always comes </w:t>
      </w:r>
      <w:r w:rsidR="00F14312" w:rsidRPr="003C3117">
        <w:rPr>
          <w:rFonts w:ascii="Times New Roman" w:hAnsi="Times New Roman"/>
        </w:rPr>
        <w:t>down to what the client wants.</w:t>
      </w:r>
    </w:p>
    <w:p w:rsidR="00C21C92" w:rsidRPr="003C3117" w:rsidRDefault="00C21C92" w:rsidP="00B079C0">
      <w:pPr>
        <w:spacing w:line="480" w:lineRule="auto"/>
      </w:pPr>
    </w:p>
    <w:p w:rsidR="00B6628A" w:rsidRPr="003C3117" w:rsidRDefault="00A31959" w:rsidP="00B079C0">
      <w:pPr>
        <w:spacing w:line="480" w:lineRule="auto"/>
        <w:ind w:firstLine="720"/>
        <w:rPr>
          <w:rFonts w:ascii="Times New Roman" w:hAnsi="Times New Roman"/>
        </w:rPr>
      </w:pPr>
      <w:r w:rsidRPr="003C3117">
        <w:rPr>
          <w:rFonts w:ascii="Times New Roman" w:hAnsi="Times New Roman"/>
          <w:sz w:val="22"/>
          <w:szCs w:val="22"/>
        </w:rPr>
        <w:t>The idea that it “</w:t>
      </w:r>
      <w:r w:rsidR="00DA5DF9" w:rsidRPr="003C3117">
        <w:rPr>
          <w:rFonts w:ascii="Times New Roman" w:hAnsi="Times New Roman"/>
          <w:sz w:val="22"/>
          <w:szCs w:val="22"/>
        </w:rPr>
        <w:t>always come</w:t>
      </w:r>
      <w:r w:rsidRPr="003C3117">
        <w:rPr>
          <w:rFonts w:ascii="Times New Roman" w:hAnsi="Times New Roman"/>
          <w:sz w:val="22"/>
          <w:szCs w:val="22"/>
        </w:rPr>
        <w:t>s down to what the client wants”</w:t>
      </w:r>
      <w:r w:rsidR="00DA5DF9" w:rsidRPr="003C3117">
        <w:rPr>
          <w:rFonts w:ascii="Times New Roman" w:hAnsi="Times New Roman"/>
          <w:sz w:val="22"/>
          <w:szCs w:val="22"/>
        </w:rPr>
        <w:t xml:space="preserve"> is representative of the management of emotions in return for a wage</w:t>
      </w:r>
      <w:r w:rsidR="00202161" w:rsidRPr="003C3117">
        <w:rPr>
          <w:rFonts w:ascii="Times New Roman" w:hAnsi="Times New Roman"/>
          <w:sz w:val="22"/>
          <w:szCs w:val="22"/>
        </w:rPr>
        <w:t xml:space="preserve">, and </w:t>
      </w:r>
      <w:r w:rsidR="00BA4301" w:rsidRPr="003C3117">
        <w:rPr>
          <w:rFonts w:ascii="Times New Roman" w:hAnsi="Times New Roman"/>
        </w:rPr>
        <w:t>demonstrate</w:t>
      </w:r>
      <w:r w:rsidR="00202161" w:rsidRPr="003C3117">
        <w:rPr>
          <w:rFonts w:ascii="Times New Roman" w:hAnsi="Times New Roman"/>
        </w:rPr>
        <w:t>s</w:t>
      </w:r>
      <w:r w:rsidR="00D1195C" w:rsidRPr="003C3117">
        <w:rPr>
          <w:rFonts w:ascii="Times New Roman" w:hAnsi="Times New Roman"/>
        </w:rPr>
        <w:t xml:space="preserve"> the extent to which </w:t>
      </w:r>
      <w:r w:rsidR="00DF6456" w:rsidRPr="003C3117">
        <w:rPr>
          <w:rFonts w:ascii="Times New Roman" w:hAnsi="Times New Roman"/>
        </w:rPr>
        <w:t>the p</w:t>
      </w:r>
      <w:r w:rsidR="00815F09" w:rsidRPr="003C3117">
        <w:rPr>
          <w:rFonts w:ascii="Times New Roman" w:hAnsi="Times New Roman"/>
        </w:rPr>
        <w:t>erformance, communication, and display of emoti</w:t>
      </w:r>
      <w:r w:rsidR="00D1195C" w:rsidRPr="003C3117">
        <w:rPr>
          <w:rFonts w:ascii="Times New Roman" w:hAnsi="Times New Roman"/>
        </w:rPr>
        <w:t xml:space="preserve">ons are central to studio work. As </w:t>
      </w:r>
      <w:r w:rsidR="00815F09" w:rsidRPr="003C3117">
        <w:rPr>
          <w:rFonts w:ascii="Times New Roman" w:hAnsi="Times New Roman"/>
        </w:rPr>
        <w:t xml:space="preserve">such, studio work cannot be conceptualised as solely an economic or technical performance. This </w:t>
      </w:r>
      <w:r w:rsidR="00B6628A" w:rsidRPr="003C3117">
        <w:rPr>
          <w:rFonts w:ascii="Times New Roman" w:hAnsi="Times New Roman"/>
        </w:rPr>
        <w:t>is somewhat at odds</w:t>
      </w:r>
      <w:r w:rsidR="00815F09" w:rsidRPr="003C3117">
        <w:rPr>
          <w:rFonts w:ascii="Times New Roman" w:hAnsi="Times New Roman"/>
        </w:rPr>
        <w:t xml:space="preserve"> with the laboratory-like status of recording studios in the early 20th century, in which employees were considered technical specialists required to wear white coats at all times (Leyshon, 2009). </w:t>
      </w:r>
    </w:p>
    <w:p w:rsidR="008A673B" w:rsidRPr="003C3117" w:rsidRDefault="008A673B" w:rsidP="00B079C0">
      <w:pPr>
        <w:spacing w:line="480" w:lineRule="auto"/>
        <w:ind w:firstLine="720"/>
        <w:rPr>
          <w:rFonts w:ascii="Times New Roman" w:hAnsi="Times New Roman"/>
        </w:rPr>
      </w:pPr>
    </w:p>
    <w:p w:rsidR="00C73FA3" w:rsidRPr="003C3117" w:rsidRDefault="00C73FA3" w:rsidP="00B079C0">
      <w:pPr>
        <w:pStyle w:val="Heading2"/>
      </w:pPr>
      <w:bookmarkStart w:id="4" w:name="_Toc300771753"/>
      <w:bookmarkEnd w:id="1"/>
      <w:bookmarkEnd w:id="2"/>
      <w:bookmarkEnd w:id="3"/>
      <w:r w:rsidRPr="003C3117">
        <w:lastRenderedPageBreak/>
        <w:t>Emotional performances</w:t>
      </w:r>
    </w:p>
    <w:p w:rsidR="00521CFA" w:rsidRPr="003C3117" w:rsidRDefault="00521CFA" w:rsidP="00B079C0">
      <w:pPr>
        <w:spacing w:line="480" w:lineRule="auto"/>
        <w:rPr>
          <w:rFonts w:ascii="Times New Roman" w:hAnsi="Times New Roman"/>
        </w:rPr>
      </w:pPr>
    </w:p>
    <w:p w:rsidR="00521CFA" w:rsidRPr="003C3117" w:rsidRDefault="00BF60C1" w:rsidP="00B079C0">
      <w:pPr>
        <w:spacing w:line="480" w:lineRule="auto"/>
        <w:jc w:val="center"/>
        <w:rPr>
          <w:rFonts w:ascii="Times New Roman" w:hAnsi="Times New Roman"/>
        </w:rPr>
      </w:pPr>
      <w:r w:rsidRPr="003C3117">
        <w:rPr>
          <w:rFonts w:ascii="Times New Roman" w:hAnsi="Times New Roman"/>
        </w:rPr>
        <w:t>“</w:t>
      </w:r>
      <w:r w:rsidRPr="003C3117">
        <w:rPr>
          <w:rFonts w:ascii="Times New Roman" w:hAnsi="Times New Roman"/>
          <w:i/>
        </w:rPr>
        <w:t>Music is the shorthand of emotion</w:t>
      </w:r>
      <w:r w:rsidRPr="003C3117">
        <w:rPr>
          <w:rFonts w:ascii="Times New Roman" w:hAnsi="Times New Roman"/>
        </w:rPr>
        <w:t>” Tolstoy</w:t>
      </w:r>
    </w:p>
    <w:p w:rsidR="00521CFA" w:rsidRPr="003C3117" w:rsidRDefault="00521CFA" w:rsidP="00B079C0">
      <w:pPr>
        <w:spacing w:line="480" w:lineRule="auto"/>
        <w:jc w:val="center"/>
      </w:pPr>
    </w:p>
    <w:p w:rsidR="000F285E" w:rsidRPr="003C3117" w:rsidRDefault="000F285E" w:rsidP="00B079C0">
      <w:pPr>
        <w:spacing w:line="480" w:lineRule="auto"/>
        <w:ind w:firstLine="720"/>
        <w:rPr>
          <w:rFonts w:ascii="Times New Roman" w:hAnsi="Times New Roman"/>
        </w:rPr>
      </w:pPr>
      <w:r w:rsidRPr="003C3117">
        <w:rPr>
          <w:rFonts w:ascii="Times New Roman" w:hAnsi="Times New Roman"/>
        </w:rPr>
        <w:t>In studio work, there are interactive effects between the work context, the work content, and the emotional state of the individual (Ashforth and Humphrey, 1993). Here the work content refers to the particular music recording project and the genre of music being recorded, while the work context refers to the studio space and the relationships between studio workers and clients. However, it is important not to romanticize the realities of recording. Studio environments are often small enclosed spaces, the pressure of undertaking a recording project with often tight time constraints often means that recording is</w:t>
      </w:r>
    </w:p>
    <w:p w:rsidR="000F285E" w:rsidRPr="003C3117" w:rsidRDefault="000F285E" w:rsidP="00B079C0">
      <w:pPr>
        <w:spacing w:line="480" w:lineRule="auto"/>
        <w:rPr>
          <w:rFonts w:ascii="Times New Roman" w:hAnsi="Times New Roman"/>
        </w:rPr>
      </w:pPr>
    </w:p>
    <w:p w:rsidR="000F285E" w:rsidRPr="003C3117" w:rsidRDefault="000F285E" w:rsidP="00B079C0">
      <w:pPr>
        <w:pStyle w:val="Quote"/>
        <w:spacing w:line="480" w:lineRule="auto"/>
        <w:rPr>
          <w:rFonts w:ascii="Times New Roman" w:hAnsi="Times New Roman"/>
        </w:rPr>
      </w:pPr>
      <w:r w:rsidRPr="003C3117">
        <w:rPr>
          <w:rFonts w:ascii="Times New Roman" w:hAnsi="Times New Roman"/>
        </w:rPr>
        <w:t>… quite an intense process... you are all basically in a small room together for 18 to 20 hours doing this thing and living it.  You basically live with these people for a really intense period of time sleeping very little, working in a really focused kind of environment...</w:t>
      </w:r>
    </w:p>
    <w:p w:rsidR="00521CFA" w:rsidRPr="003C3117" w:rsidRDefault="000F285E" w:rsidP="00B079C0">
      <w:pPr>
        <w:spacing w:line="480" w:lineRule="auto"/>
      </w:pPr>
      <w:r w:rsidRPr="003C3117">
        <w:tab/>
      </w:r>
      <w:r w:rsidRPr="003C3117">
        <w:tab/>
      </w:r>
      <w:r w:rsidRPr="003C3117">
        <w:tab/>
      </w:r>
      <w:r w:rsidRPr="003C3117">
        <w:tab/>
      </w:r>
      <w:r w:rsidRPr="003C3117">
        <w:tab/>
      </w:r>
      <w:r w:rsidRPr="003C3117">
        <w:tab/>
      </w:r>
      <w:r w:rsidRPr="003C3117">
        <w:tab/>
      </w:r>
      <w:r w:rsidR="00513572" w:rsidRPr="003C3117">
        <w:tab/>
      </w:r>
      <w:r w:rsidR="00513572" w:rsidRPr="003C3117">
        <w:tab/>
      </w:r>
      <w:r w:rsidR="00513572" w:rsidRPr="003C3117">
        <w:tab/>
      </w:r>
      <w:r w:rsidRPr="003C3117">
        <w:rPr>
          <w:rFonts w:ascii="Times New Roman" w:hAnsi="Times New Roman"/>
          <w:iCs/>
          <w:sz w:val="22"/>
        </w:rPr>
        <w:t>(Brian, engineer)</w:t>
      </w:r>
    </w:p>
    <w:p w:rsidR="000F285E" w:rsidRPr="003C3117" w:rsidRDefault="000F285E" w:rsidP="00B079C0">
      <w:pPr>
        <w:spacing w:line="480" w:lineRule="auto"/>
        <w:rPr>
          <w:rFonts w:ascii="Times New Roman" w:hAnsi="Times New Roman"/>
        </w:rPr>
      </w:pPr>
      <w:r w:rsidRPr="003C3117">
        <w:rPr>
          <w:rFonts w:ascii="Times New Roman" w:hAnsi="Times New Roman"/>
        </w:rPr>
        <w:t xml:space="preserve"> </w:t>
      </w:r>
    </w:p>
    <w:p w:rsidR="000A6F04" w:rsidRPr="003C3117" w:rsidRDefault="000F285E" w:rsidP="00B079C0">
      <w:pPr>
        <w:spacing w:line="480" w:lineRule="auto"/>
        <w:ind w:firstLine="720"/>
        <w:rPr>
          <w:rFonts w:ascii="Times New Roman" w:hAnsi="Times New Roman"/>
          <w:iCs/>
        </w:rPr>
      </w:pPr>
      <w:r w:rsidRPr="003C3117">
        <w:rPr>
          <w:rFonts w:ascii="Times New Roman" w:hAnsi="Times New Roman"/>
        </w:rPr>
        <w:t>Within these ‘intense’ work contexts p</w:t>
      </w:r>
      <w:r w:rsidR="000A6F04" w:rsidRPr="003C3117">
        <w:rPr>
          <w:rFonts w:ascii="Times New Roman" w:hAnsi="Times New Roman"/>
        </w:rPr>
        <w:t>roducers and engineers are privileged to the most intimate moments of emotive performance.</w:t>
      </w:r>
      <w:r w:rsidR="004F3544" w:rsidRPr="003C3117">
        <w:rPr>
          <w:rFonts w:ascii="Times New Roman" w:hAnsi="Times New Roman"/>
        </w:rPr>
        <w:t xml:space="preserve"> </w:t>
      </w:r>
      <w:r w:rsidR="004F3544" w:rsidRPr="003C3117">
        <w:rPr>
          <w:rFonts w:ascii="Times New Roman" w:hAnsi="Times New Roman"/>
          <w:szCs w:val="24"/>
        </w:rPr>
        <w:t>As Wood et al. (2007)</w:t>
      </w:r>
      <w:r w:rsidR="009378D5" w:rsidRPr="003C3117">
        <w:rPr>
          <w:rFonts w:ascii="Times New Roman" w:hAnsi="Times New Roman"/>
          <w:szCs w:val="24"/>
        </w:rPr>
        <w:t xml:space="preserve"> note</w:t>
      </w:r>
      <w:r w:rsidR="004F3544" w:rsidRPr="003C3117">
        <w:rPr>
          <w:rFonts w:ascii="Times New Roman" w:hAnsi="Times New Roman"/>
          <w:szCs w:val="24"/>
        </w:rPr>
        <w:t xml:space="preserve">, musical performances are about intimate encounters and </w:t>
      </w:r>
      <w:r w:rsidR="009378D5" w:rsidRPr="003C3117">
        <w:rPr>
          <w:rFonts w:ascii="Times New Roman" w:hAnsi="Times New Roman"/>
          <w:szCs w:val="24"/>
        </w:rPr>
        <w:t xml:space="preserve">the </w:t>
      </w:r>
      <w:r w:rsidR="004F3544" w:rsidRPr="003C3117">
        <w:rPr>
          <w:rFonts w:ascii="Times New Roman" w:hAnsi="Times New Roman"/>
          <w:szCs w:val="24"/>
        </w:rPr>
        <w:t>sharing</w:t>
      </w:r>
      <w:r w:rsidR="009378D5" w:rsidRPr="003C3117">
        <w:rPr>
          <w:rFonts w:ascii="Times New Roman" w:hAnsi="Times New Roman"/>
          <w:szCs w:val="24"/>
        </w:rPr>
        <w:t xml:space="preserve"> of</w:t>
      </w:r>
      <w:r w:rsidR="004F3544" w:rsidRPr="003C3117">
        <w:rPr>
          <w:rFonts w:ascii="Times New Roman" w:hAnsi="Times New Roman"/>
          <w:szCs w:val="24"/>
        </w:rPr>
        <w:t xml:space="preserve"> an emotional experience with other peo</w:t>
      </w:r>
      <w:r w:rsidR="00C764D5" w:rsidRPr="003C3117">
        <w:rPr>
          <w:rFonts w:ascii="Times New Roman" w:hAnsi="Times New Roman"/>
          <w:szCs w:val="24"/>
        </w:rPr>
        <w:t xml:space="preserve">ple involved in the performance. The importance accorded to shared experience </w:t>
      </w:r>
      <w:r w:rsidR="00C764D5" w:rsidRPr="003C3117">
        <w:rPr>
          <w:rFonts w:ascii="Times New Roman" w:hAnsi="Times New Roman"/>
        </w:rPr>
        <w:t xml:space="preserve">supports those conceptions of emotion and affect that privilege proximity and intimacy (see Pile, 2010). </w:t>
      </w:r>
      <w:r w:rsidR="000A6F04" w:rsidRPr="003C3117">
        <w:rPr>
          <w:rFonts w:ascii="Times New Roman" w:hAnsi="Times New Roman"/>
          <w:iCs/>
        </w:rPr>
        <w:t>In many instances, songs, and in particular</w:t>
      </w:r>
      <w:r w:rsidRPr="003C3117">
        <w:rPr>
          <w:rFonts w:ascii="Times New Roman" w:hAnsi="Times New Roman"/>
          <w:iCs/>
        </w:rPr>
        <w:t>,</w:t>
      </w:r>
      <w:r w:rsidR="000A6F04" w:rsidRPr="003C3117">
        <w:rPr>
          <w:rFonts w:ascii="Times New Roman" w:hAnsi="Times New Roman"/>
          <w:iCs/>
        </w:rPr>
        <w:t xml:space="preserve"> lyrics will be loaded with feeling and emotion drawn from particular emotional experiences of musicians and recording artists. </w:t>
      </w:r>
      <w:r w:rsidRPr="003C3117">
        <w:rPr>
          <w:rFonts w:ascii="Times New Roman" w:hAnsi="Times New Roman"/>
        </w:rPr>
        <w:t>S</w:t>
      </w:r>
      <w:r w:rsidR="000A6F04" w:rsidRPr="003C3117">
        <w:rPr>
          <w:rFonts w:ascii="Times New Roman" w:hAnsi="Times New Roman"/>
        </w:rPr>
        <w:t xml:space="preserve">ensitivity </w:t>
      </w:r>
      <w:r w:rsidR="009A6436" w:rsidRPr="003C3117">
        <w:rPr>
          <w:rFonts w:ascii="Times New Roman" w:hAnsi="Times New Roman"/>
        </w:rPr>
        <w:t>and</w:t>
      </w:r>
      <w:r w:rsidR="000A6F04" w:rsidRPr="003C3117">
        <w:rPr>
          <w:rFonts w:ascii="Times New Roman" w:hAnsi="Times New Roman"/>
        </w:rPr>
        <w:t xml:space="preserve"> empathy </w:t>
      </w:r>
      <w:r w:rsidR="009A6436" w:rsidRPr="003C3117">
        <w:rPr>
          <w:rFonts w:ascii="Times New Roman" w:hAnsi="Times New Roman"/>
        </w:rPr>
        <w:t xml:space="preserve">towards these emotional performances is therefore imperative. </w:t>
      </w:r>
      <w:r w:rsidR="000A6F04" w:rsidRPr="003C3117">
        <w:rPr>
          <w:rFonts w:ascii="Times New Roman" w:hAnsi="Times New Roman"/>
          <w:iCs/>
        </w:rPr>
        <w:t xml:space="preserve">As England and Farkas (1986) assert, emotional labour involves “efforts made to understand </w:t>
      </w:r>
      <w:r w:rsidR="000A6F04" w:rsidRPr="003C3117">
        <w:rPr>
          <w:rFonts w:ascii="Times New Roman" w:hAnsi="Times New Roman"/>
          <w:iCs/>
        </w:rPr>
        <w:lastRenderedPageBreak/>
        <w:t xml:space="preserve">others, to have empathy with their situation, to feel their feelings as part of one’s own” (pg. 91). One interviewee noted the need to be very sensitive when suggesting any alterations to songs, particularly when it comes to suggesting changes to lyrics.  </w:t>
      </w:r>
      <w:r w:rsidR="000A6F04" w:rsidRPr="003C3117">
        <w:rPr>
          <w:rFonts w:ascii="Times New Roman" w:hAnsi="Times New Roman"/>
        </w:rPr>
        <w:t>Another interviewee, Terry, a resident engineer at a medium-sized studio in North-West London, also noted the need to be very sensitive in such situations</w:t>
      </w:r>
      <w:r w:rsidR="009A6436" w:rsidRPr="003C3117">
        <w:rPr>
          <w:rFonts w:ascii="Times New Roman" w:hAnsi="Times New Roman"/>
        </w:rPr>
        <w:t>:</w:t>
      </w:r>
      <w:r w:rsidR="000A6F04" w:rsidRPr="003C3117">
        <w:rPr>
          <w:rFonts w:ascii="Times New Roman" w:hAnsi="Times New Roman"/>
        </w:rPr>
        <w:t xml:space="preserve"> </w:t>
      </w:r>
    </w:p>
    <w:p w:rsidR="000A6F04" w:rsidRPr="003C3117" w:rsidRDefault="000A6F04" w:rsidP="00B079C0">
      <w:pPr>
        <w:spacing w:line="480" w:lineRule="auto"/>
        <w:rPr>
          <w:rFonts w:ascii="Times New Roman" w:hAnsi="Times New Roman"/>
        </w:rPr>
      </w:pPr>
    </w:p>
    <w:p w:rsidR="000A6F04" w:rsidRPr="003C3117" w:rsidRDefault="000A6F04" w:rsidP="00B079C0">
      <w:pPr>
        <w:pStyle w:val="Quote"/>
        <w:spacing w:line="480" w:lineRule="auto"/>
        <w:rPr>
          <w:rFonts w:ascii="Times New Roman" w:hAnsi="Times New Roman"/>
        </w:rPr>
      </w:pPr>
      <w:r w:rsidRPr="003C3117">
        <w:rPr>
          <w:rFonts w:ascii="Times New Roman" w:hAnsi="Times New Roman"/>
        </w:rPr>
        <w:t>...it is a very exposing experience for a lot of artists to come into the studio and say here’s a song I’ve written because they trust you to not turn around and say it’s crap, your voice sounds terrible, your lyrics are awful and you’ve just told me the whole story about your failed love life and I’m going to rip the p*ss out of you about it.</w:t>
      </w:r>
    </w:p>
    <w:p w:rsidR="000A6F04" w:rsidRPr="003C3117" w:rsidRDefault="000A6F04" w:rsidP="00B079C0">
      <w:pPr>
        <w:spacing w:line="480" w:lineRule="auto"/>
      </w:pPr>
    </w:p>
    <w:p w:rsidR="000A6F04" w:rsidRPr="003C3117" w:rsidRDefault="000A6F04" w:rsidP="00B079C0">
      <w:pPr>
        <w:spacing w:line="480" w:lineRule="auto"/>
        <w:ind w:firstLine="720"/>
        <w:rPr>
          <w:rFonts w:ascii="Times New Roman" w:hAnsi="Times New Roman"/>
        </w:rPr>
      </w:pPr>
      <w:r w:rsidRPr="003C3117">
        <w:rPr>
          <w:rFonts w:ascii="Times New Roman" w:hAnsi="Times New Roman"/>
        </w:rPr>
        <w:t>Through emotive performances, producer</w:t>
      </w:r>
      <w:r w:rsidR="00F7339B" w:rsidRPr="003C3117">
        <w:rPr>
          <w:rFonts w:ascii="Times New Roman" w:hAnsi="Times New Roman"/>
        </w:rPr>
        <w:t>s and</w:t>
      </w:r>
      <w:r w:rsidRPr="003C3117">
        <w:rPr>
          <w:rFonts w:ascii="Times New Roman" w:hAnsi="Times New Roman"/>
        </w:rPr>
        <w:t xml:space="preserve"> engineer</w:t>
      </w:r>
      <w:r w:rsidR="00F7339B" w:rsidRPr="003C3117">
        <w:rPr>
          <w:rFonts w:ascii="Times New Roman" w:hAnsi="Times New Roman"/>
        </w:rPr>
        <w:t>s</w:t>
      </w:r>
      <w:r w:rsidRPr="003C3117">
        <w:rPr>
          <w:rFonts w:ascii="Times New Roman" w:hAnsi="Times New Roman"/>
        </w:rPr>
        <w:t xml:space="preserve"> </w:t>
      </w:r>
      <w:r w:rsidR="00F7339B" w:rsidRPr="003C3117">
        <w:rPr>
          <w:rFonts w:ascii="Times New Roman" w:hAnsi="Times New Roman"/>
        </w:rPr>
        <w:t>are</w:t>
      </w:r>
      <w:r w:rsidR="00A022AB" w:rsidRPr="003C3117">
        <w:rPr>
          <w:rFonts w:ascii="Times New Roman" w:hAnsi="Times New Roman"/>
        </w:rPr>
        <w:t xml:space="preserve"> </w:t>
      </w:r>
      <w:r w:rsidRPr="003C3117">
        <w:rPr>
          <w:rFonts w:ascii="Times New Roman" w:hAnsi="Times New Roman"/>
        </w:rPr>
        <w:t xml:space="preserve">exposed to the personal emotions of the recording artist. John explained how, because projects contain a lot of personal material from the recording artist, “sometimes you do get brought into their personal lives”. He then goes on to say “but that’s part of the job.” As Richard, a recording engineer at a large studio in Shoreditch explained, in order to get a believable and emotive performance from a recording artist, particularly with vocal performances, it is often necessary to get them into a particular emotional state: </w:t>
      </w:r>
    </w:p>
    <w:p w:rsidR="000A6F04" w:rsidRPr="003C3117" w:rsidRDefault="000A6F04" w:rsidP="00B079C0">
      <w:pPr>
        <w:spacing w:line="480" w:lineRule="auto"/>
        <w:ind w:firstLine="720"/>
        <w:rPr>
          <w:rFonts w:ascii="Times New Roman" w:hAnsi="Times New Roman"/>
        </w:rPr>
      </w:pPr>
    </w:p>
    <w:p w:rsidR="000A6F04" w:rsidRPr="003C3117" w:rsidRDefault="00261C71" w:rsidP="00B079C0">
      <w:pPr>
        <w:pStyle w:val="Quote"/>
        <w:spacing w:line="480" w:lineRule="auto"/>
        <w:rPr>
          <w:rFonts w:ascii="Times New Roman" w:hAnsi="Times New Roman"/>
        </w:rPr>
      </w:pPr>
      <w:r w:rsidRPr="003C3117">
        <w:rPr>
          <w:rFonts w:ascii="Times New Roman" w:hAnsi="Times New Roman"/>
        </w:rPr>
        <w:t xml:space="preserve">... when you are </w:t>
      </w:r>
      <w:r w:rsidR="000A6F04" w:rsidRPr="003C3117">
        <w:rPr>
          <w:rFonts w:ascii="Times New Roman" w:hAnsi="Times New Roman"/>
        </w:rPr>
        <w:t>trying to capture a good vocal tak</w:t>
      </w:r>
      <w:r w:rsidRPr="003C3117">
        <w:rPr>
          <w:rFonts w:ascii="Times New Roman" w:hAnsi="Times New Roman"/>
        </w:rPr>
        <w:t>e you need to believe that they are saying what they are saying. I</w:t>
      </w:r>
      <w:r w:rsidR="000A6F04" w:rsidRPr="003C3117">
        <w:rPr>
          <w:rFonts w:ascii="Times New Roman" w:hAnsi="Times New Roman"/>
        </w:rPr>
        <w:t>t needs to be believable.  So you really need to put t</w:t>
      </w:r>
      <w:r w:rsidRPr="003C3117">
        <w:rPr>
          <w:rFonts w:ascii="Times New Roman" w:hAnsi="Times New Roman"/>
        </w:rPr>
        <w:t xml:space="preserve">hem in a position where, if they are singing a sad song, they have </w:t>
      </w:r>
      <w:r w:rsidR="000A6F04" w:rsidRPr="003C3117">
        <w:rPr>
          <w:rFonts w:ascii="Times New Roman" w:hAnsi="Times New Roman"/>
        </w:rPr>
        <w:t>been dumped by their boyf</w:t>
      </w:r>
      <w:r w:rsidRPr="003C3117">
        <w:rPr>
          <w:rFonts w:ascii="Times New Roman" w:hAnsi="Times New Roman"/>
        </w:rPr>
        <w:t>riend, something like that, you ha</w:t>
      </w:r>
      <w:r w:rsidR="000A6F04" w:rsidRPr="003C3117">
        <w:rPr>
          <w:rFonts w:ascii="Times New Roman" w:hAnsi="Times New Roman"/>
        </w:rPr>
        <w:t>ve got to put them in that position, get them in that frame of mind.</w:t>
      </w:r>
    </w:p>
    <w:p w:rsidR="000A6F04" w:rsidRPr="003C3117" w:rsidRDefault="000A6F04" w:rsidP="00B079C0">
      <w:pPr>
        <w:spacing w:line="480" w:lineRule="auto"/>
      </w:pPr>
    </w:p>
    <w:p w:rsidR="008618C0" w:rsidRPr="003C3117" w:rsidRDefault="00003B66" w:rsidP="008618C0">
      <w:pPr>
        <w:spacing w:line="480" w:lineRule="auto"/>
        <w:rPr>
          <w:rFonts w:ascii="Times New Roman" w:hAnsi="Times New Roman"/>
        </w:rPr>
      </w:pPr>
      <w:r w:rsidRPr="003C3117">
        <w:rPr>
          <w:rFonts w:ascii="Times New Roman" w:hAnsi="Times New Roman"/>
        </w:rPr>
        <w:t xml:space="preserve">As such, an important part of work in the recording studio is the ability to perform emotional labour in such a way as to affect the client; to move them emotionally, for them to be </w:t>
      </w:r>
      <w:r w:rsidRPr="003C3117">
        <w:rPr>
          <w:rFonts w:ascii="Times New Roman" w:hAnsi="Times New Roman"/>
        </w:rPr>
        <w:lastRenderedPageBreak/>
        <w:t xml:space="preserve">possessed by emotion (see Simonsen, 2007). </w:t>
      </w:r>
      <w:r w:rsidR="009A6436" w:rsidRPr="003C3117">
        <w:rPr>
          <w:rFonts w:ascii="Times New Roman" w:hAnsi="Times New Roman"/>
        </w:rPr>
        <w:t xml:space="preserve">Parallels </w:t>
      </w:r>
      <w:r w:rsidR="001E568D" w:rsidRPr="003C3117">
        <w:rPr>
          <w:rFonts w:ascii="Times New Roman" w:hAnsi="Times New Roman"/>
        </w:rPr>
        <w:t>can be drawn here with</w:t>
      </w:r>
      <w:r w:rsidR="009A6436" w:rsidRPr="003C3117">
        <w:rPr>
          <w:rFonts w:ascii="Times New Roman" w:hAnsi="Times New Roman"/>
        </w:rPr>
        <w:t xml:space="preserve"> Grindstaff’s (2002) and Hesmondhalgh and Baker’s (2008) accounts of television workers being required to elicit the strongest possible version of the emotions felt by contestants on confessional talk show</w:t>
      </w:r>
      <w:r w:rsidR="001E568D" w:rsidRPr="003C3117">
        <w:rPr>
          <w:rFonts w:ascii="Times New Roman" w:hAnsi="Times New Roman"/>
        </w:rPr>
        <w:t>s and talent shows respectively. S</w:t>
      </w:r>
      <w:r w:rsidR="009A6436" w:rsidRPr="003C3117">
        <w:rPr>
          <w:rFonts w:ascii="Times New Roman" w:hAnsi="Times New Roman"/>
        </w:rPr>
        <w:t xml:space="preserve">tudio producers and engineers must elicit strong emotions from the musician or recording artists to capture the most emotive performance possible. </w:t>
      </w:r>
    </w:p>
    <w:p w:rsidR="008618C0" w:rsidRPr="003C3117" w:rsidRDefault="008618C0" w:rsidP="008618C0">
      <w:pPr>
        <w:spacing w:line="480" w:lineRule="auto"/>
        <w:rPr>
          <w:rFonts w:ascii="Times New Roman" w:hAnsi="Times New Roman"/>
        </w:rPr>
      </w:pPr>
    </w:p>
    <w:p w:rsidR="0052094B" w:rsidRPr="003C3117" w:rsidRDefault="009A6436" w:rsidP="008618C0">
      <w:pPr>
        <w:spacing w:line="480" w:lineRule="auto"/>
        <w:ind w:firstLine="720"/>
        <w:rPr>
          <w:rFonts w:ascii="Times New Roman" w:hAnsi="Times New Roman"/>
        </w:rPr>
      </w:pPr>
      <w:r w:rsidRPr="003C3117">
        <w:rPr>
          <w:rFonts w:ascii="Times New Roman" w:hAnsi="Times New Roman"/>
        </w:rPr>
        <w:t xml:space="preserve">The management of emotional responses is a key part of the work that takes place within these ‘creative industries’. </w:t>
      </w:r>
      <w:r w:rsidR="00C73FA3" w:rsidRPr="003C3117">
        <w:rPr>
          <w:rFonts w:ascii="Times New Roman" w:hAnsi="Times New Roman"/>
        </w:rPr>
        <w:t>Recording producers/engineers are</w:t>
      </w:r>
      <w:r w:rsidRPr="003C3117">
        <w:rPr>
          <w:rFonts w:ascii="Times New Roman" w:hAnsi="Times New Roman"/>
        </w:rPr>
        <w:t>, then,</w:t>
      </w:r>
      <w:r w:rsidR="00C73FA3" w:rsidRPr="003C3117">
        <w:rPr>
          <w:rFonts w:ascii="Times New Roman" w:hAnsi="Times New Roman"/>
        </w:rPr>
        <w:t xml:space="preserve"> evokers of and witnesses to emotional displays </w:t>
      </w:r>
      <w:r w:rsidR="000A6F04" w:rsidRPr="003C3117">
        <w:rPr>
          <w:rFonts w:ascii="Times New Roman" w:hAnsi="Times New Roman"/>
        </w:rPr>
        <w:t>that in most other work-based contexts, and even social contexts, would be considered inappropriate. Telling the confessional tale of a relationship that ended badly to someone whom you have only met that morning, and recounting it in such a way as to evoke their empathy (or in other words to move them) would not be congruent with social norms outside of the recording studio.  In this sense, producers</w:t>
      </w:r>
      <w:r w:rsidR="00513572" w:rsidRPr="003C3117">
        <w:rPr>
          <w:rFonts w:ascii="Times New Roman" w:hAnsi="Times New Roman"/>
        </w:rPr>
        <w:t xml:space="preserve"> and </w:t>
      </w:r>
      <w:r w:rsidR="000A6F04" w:rsidRPr="003C3117">
        <w:rPr>
          <w:rFonts w:ascii="Times New Roman" w:hAnsi="Times New Roman"/>
        </w:rPr>
        <w:t xml:space="preserve">engineers attempt to re-define the display rules (Ekman, 1973) and feeling rules (Hochschild, 1979) within the studio in a bid to facilitate powerful, emotional performances. </w:t>
      </w:r>
      <w:r w:rsidRPr="003C3117">
        <w:rPr>
          <w:rFonts w:ascii="Times New Roman" w:hAnsi="Times New Roman"/>
        </w:rPr>
        <w:t>They</w:t>
      </w:r>
      <w:r w:rsidR="00513572" w:rsidRPr="003C3117">
        <w:rPr>
          <w:rFonts w:ascii="Times New Roman" w:hAnsi="Times New Roman"/>
        </w:rPr>
        <w:t xml:space="preserve"> frequently referred</w:t>
      </w:r>
      <w:r w:rsidRPr="003C3117">
        <w:rPr>
          <w:rFonts w:ascii="Times New Roman" w:hAnsi="Times New Roman"/>
        </w:rPr>
        <w:t xml:space="preserve"> to this as ‘creating the right vibe’. </w:t>
      </w:r>
    </w:p>
    <w:p w:rsidR="0052094B" w:rsidRPr="003C3117" w:rsidRDefault="0052094B" w:rsidP="00B079C0">
      <w:pPr>
        <w:spacing w:line="480" w:lineRule="auto"/>
        <w:ind w:firstLine="720"/>
        <w:rPr>
          <w:rFonts w:ascii="Times New Roman" w:hAnsi="Times New Roman"/>
        </w:rPr>
      </w:pPr>
    </w:p>
    <w:p w:rsidR="0052094B" w:rsidRPr="003C3117" w:rsidRDefault="00BF60C1" w:rsidP="00B079C0">
      <w:pPr>
        <w:pStyle w:val="Heading2"/>
      </w:pPr>
      <w:r w:rsidRPr="003C3117">
        <w:t>Creating the right ‘vibe’</w:t>
      </w:r>
    </w:p>
    <w:p w:rsidR="0052094B" w:rsidRPr="003C3117" w:rsidRDefault="0052094B" w:rsidP="00B079C0">
      <w:pPr>
        <w:spacing w:line="480" w:lineRule="auto"/>
      </w:pPr>
    </w:p>
    <w:p w:rsidR="00A022AB" w:rsidRPr="003C3117" w:rsidRDefault="00A022AB" w:rsidP="00B079C0">
      <w:pPr>
        <w:spacing w:line="480" w:lineRule="auto"/>
        <w:ind w:firstLine="720"/>
        <w:rPr>
          <w:rFonts w:ascii="Times New Roman" w:hAnsi="Times New Roman"/>
          <w:szCs w:val="24"/>
        </w:rPr>
      </w:pPr>
      <w:r w:rsidRPr="003C3117">
        <w:rPr>
          <w:rFonts w:ascii="Times New Roman" w:hAnsi="Times New Roman"/>
          <w:szCs w:val="24"/>
        </w:rPr>
        <w:t>Music performance in the recording studio takes place in a very particular physical setting. As a physical acoustic and technological space, the materiality of the studio is clearly very important to the ‘sound’ of the music being produced (Leyshon, 2009)</w:t>
      </w:r>
      <w:r w:rsidR="004F3544" w:rsidRPr="003C3117">
        <w:rPr>
          <w:rFonts w:ascii="Times New Roman" w:hAnsi="Times New Roman"/>
          <w:szCs w:val="24"/>
        </w:rPr>
        <w:t xml:space="preserve"> and to the ‘vibe’ created</w:t>
      </w:r>
      <w:r w:rsidRPr="003C3117">
        <w:rPr>
          <w:rFonts w:ascii="Times New Roman" w:hAnsi="Times New Roman"/>
          <w:szCs w:val="24"/>
        </w:rPr>
        <w:t xml:space="preserve">; as Wood et al. argue, “what can be worked through, practised, performed is shaped in important ways by the materiality of musical spaces” (2007: 870). However, it is also </w:t>
      </w:r>
      <w:r w:rsidRPr="003C3117">
        <w:rPr>
          <w:rFonts w:ascii="Times New Roman" w:hAnsi="Times New Roman"/>
          <w:szCs w:val="24"/>
        </w:rPr>
        <w:lastRenderedPageBreak/>
        <w:t xml:space="preserve">important to recognise the studio as a relational space – not only a physical setting, but also a social setting which determines the meanings being generated by the performance. The recording studio is a space of </w:t>
      </w:r>
      <w:r w:rsidRPr="003C3117">
        <w:rPr>
          <w:rFonts w:ascii="Times New Roman" w:hAnsi="Times New Roman"/>
          <w:i/>
          <w:szCs w:val="24"/>
        </w:rPr>
        <w:t>musicking</w:t>
      </w:r>
      <w:r w:rsidR="00057C70" w:rsidRPr="003C3117">
        <w:rPr>
          <w:rFonts w:ascii="Times New Roman" w:hAnsi="Times New Roman"/>
          <w:szCs w:val="24"/>
        </w:rPr>
        <w:t xml:space="preserve"> (Small, 1998)</w:t>
      </w:r>
      <w:r w:rsidRPr="003C3117">
        <w:rPr>
          <w:rFonts w:ascii="Times New Roman" w:hAnsi="Times New Roman"/>
          <w:szCs w:val="24"/>
        </w:rPr>
        <w:t xml:space="preserve"> in which the intimate, emotional quality of human relations is laid bare (see Wood and Smith, 2004).</w:t>
      </w:r>
    </w:p>
    <w:p w:rsidR="00057C70" w:rsidRPr="003C3117" w:rsidRDefault="00057C70" w:rsidP="00B079C0">
      <w:pPr>
        <w:spacing w:line="480" w:lineRule="auto"/>
        <w:ind w:firstLine="720"/>
        <w:rPr>
          <w:rFonts w:ascii="Times New Roman" w:hAnsi="Times New Roman"/>
          <w:szCs w:val="24"/>
        </w:rPr>
      </w:pPr>
    </w:p>
    <w:p w:rsidR="00376A86" w:rsidRPr="003C3117" w:rsidRDefault="00A022AB" w:rsidP="00B079C0">
      <w:pPr>
        <w:spacing w:line="480" w:lineRule="auto"/>
        <w:ind w:firstLine="720"/>
        <w:rPr>
          <w:rFonts w:ascii="Times New Roman" w:hAnsi="Times New Roman"/>
          <w:szCs w:val="24"/>
        </w:rPr>
      </w:pPr>
      <w:r w:rsidRPr="003C3117">
        <w:rPr>
          <w:rFonts w:ascii="Times New Roman" w:hAnsi="Times New Roman"/>
          <w:szCs w:val="24"/>
        </w:rPr>
        <w:t>In this sense, the atmosphere that producers and engineers work to create is important, because performing under certain circumstances generates different meanings from performing them under others (Small, 1998). Performing in a recording studio is for example very different from performing in front of a live audience, and this generates different meanings from a performance. In a live setting, the audience are active participants in the musical performance, feeding energy (or failing to feed energy) back to the performers as the performance takes place</w:t>
      </w:r>
      <w:r w:rsidR="009D69BD" w:rsidRPr="003C3117">
        <w:rPr>
          <w:rFonts w:ascii="Times New Roman" w:hAnsi="Times New Roman"/>
          <w:szCs w:val="24"/>
        </w:rPr>
        <w:t xml:space="preserve"> (Small, 1998)</w:t>
      </w:r>
      <w:r w:rsidRPr="003C3117">
        <w:rPr>
          <w:rFonts w:ascii="Times New Roman" w:hAnsi="Times New Roman"/>
          <w:szCs w:val="24"/>
        </w:rPr>
        <w:t xml:space="preserve">. Often, live performance involves spontaneous and experimental elements which the audience respond to; see for example Gibson (1999) on rave music; Cooper (2004) on Jamaican dancehall culture; and </w:t>
      </w:r>
      <w:r w:rsidRPr="003C3117">
        <w:rPr>
          <w:rFonts w:ascii="Bembo" w:hAnsi="Bembo" w:cs="Bembo"/>
          <w:sz w:val="22"/>
          <w:szCs w:val="22"/>
        </w:rPr>
        <w:t>Fraser and Ettlinger (2008) on drum and bass music</w:t>
      </w:r>
      <w:r w:rsidRPr="003C3117">
        <w:rPr>
          <w:rFonts w:ascii="Times New Roman" w:hAnsi="Times New Roman"/>
          <w:szCs w:val="24"/>
        </w:rPr>
        <w:t xml:space="preserve">. </w:t>
      </w:r>
    </w:p>
    <w:p w:rsidR="00376A86" w:rsidRPr="003C3117" w:rsidRDefault="00376A86" w:rsidP="00B079C0">
      <w:pPr>
        <w:spacing w:line="480" w:lineRule="auto"/>
        <w:ind w:firstLine="720"/>
        <w:rPr>
          <w:rFonts w:ascii="Times New Roman" w:hAnsi="Times New Roman"/>
          <w:szCs w:val="24"/>
        </w:rPr>
      </w:pPr>
    </w:p>
    <w:p w:rsidR="00A022AB" w:rsidRPr="003C3117" w:rsidRDefault="00A022AB" w:rsidP="00B079C0">
      <w:pPr>
        <w:spacing w:line="480" w:lineRule="auto"/>
        <w:ind w:firstLine="720"/>
        <w:rPr>
          <w:rFonts w:ascii="Times New Roman" w:hAnsi="Times New Roman"/>
          <w:szCs w:val="24"/>
        </w:rPr>
      </w:pPr>
      <w:r w:rsidRPr="003C3117">
        <w:rPr>
          <w:rFonts w:ascii="Times New Roman" w:hAnsi="Times New Roman"/>
          <w:szCs w:val="24"/>
        </w:rPr>
        <w:t xml:space="preserve"> Inside the studio, performances are also often ‘live’ </w:t>
      </w:r>
      <w:r w:rsidR="001158BC" w:rsidRPr="003C3117">
        <w:rPr>
          <w:rFonts w:ascii="Times New Roman" w:hAnsi="Times New Roman"/>
          <w:szCs w:val="24"/>
        </w:rPr>
        <w:t xml:space="preserve">in the sense that they </w:t>
      </w:r>
      <w:r w:rsidRPr="003C3117">
        <w:rPr>
          <w:rFonts w:ascii="Times New Roman" w:hAnsi="Times New Roman"/>
          <w:szCs w:val="24"/>
        </w:rPr>
        <w:t>involve spontaneity and speculation, improvisation or mistakes that that only happen as they are being played in the ‘now’ of the performance (Morton, 2005)</w:t>
      </w:r>
      <w:r w:rsidR="001158BC" w:rsidRPr="003C3117">
        <w:rPr>
          <w:rFonts w:ascii="Times New Roman" w:hAnsi="Times New Roman"/>
          <w:szCs w:val="24"/>
        </w:rPr>
        <w:t xml:space="preserve">. </w:t>
      </w:r>
      <w:r w:rsidR="00411231" w:rsidRPr="003C3117">
        <w:rPr>
          <w:rFonts w:ascii="Times New Roman" w:hAnsi="Times New Roman"/>
          <w:szCs w:val="24"/>
        </w:rPr>
        <w:t xml:space="preserve">Producers and engineers look to capture a ‘definitive’ version of these performances ‘on record’. </w:t>
      </w:r>
      <w:r w:rsidR="001158BC" w:rsidRPr="003C3117">
        <w:rPr>
          <w:rFonts w:ascii="Times New Roman" w:hAnsi="Times New Roman"/>
          <w:szCs w:val="24"/>
        </w:rPr>
        <w:t>However, unlike in truly live performance settings, studio</w:t>
      </w:r>
      <w:r w:rsidR="00411231" w:rsidRPr="003C3117">
        <w:rPr>
          <w:rFonts w:ascii="Times New Roman" w:hAnsi="Times New Roman"/>
          <w:szCs w:val="24"/>
        </w:rPr>
        <w:t xml:space="preserve"> performances occur</w:t>
      </w:r>
      <w:r w:rsidRPr="003C3117">
        <w:rPr>
          <w:rFonts w:ascii="Times New Roman" w:hAnsi="Times New Roman"/>
          <w:szCs w:val="24"/>
        </w:rPr>
        <w:t xml:space="preserve"> without an audience present</w:t>
      </w:r>
      <w:r w:rsidR="001158BC" w:rsidRPr="003C3117">
        <w:rPr>
          <w:rFonts w:ascii="Times New Roman" w:hAnsi="Times New Roman"/>
          <w:szCs w:val="24"/>
        </w:rPr>
        <w:t xml:space="preserve">. In this regard, the </w:t>
      </w:r>
      <w:r w:rsidRPr="003C3117">
        <w:rPr>
          <w:rFonts w:ascii="Times New Roman" w:hAnsi="Times New Roman"/>
          <w:szCs w:val="24"/>
        </w:rPr>
        <w:t xml:space="preserve">emotional labour performed by producers and engineers in creating the right ‘vibe’ becomes in part about feeding energy to the performer in the absence of an audience. Bringing energy and emotional performance to a recording studio is crucial as listeners who will buy a recording will not be part of a ‘live’ performance; rather because they will use the </w:t>
      </w:r>
      <w:r w:rsidRPr="003C3117">
        <w:rPr>
          <w:rFonts w:ascii="Times New Roman" w:hAnsi="Times New Roman"/>
          <w:szCs w:val="24"/>
        </w:rPr>
        <w:lastRenderedPageBreak/>
        <w:t>recordings to create their own event, it becomes necessary for musicians and producers/engineers to create performances on record that will serve the purposes of these contexts (Small, 1998)</w:t>
      </w:r>
      <w:r w:rsidR="00C61475" w:rsidRPr="003C3117">
        <w:rPr>
          <w:rFonts w:ascii="Times New Roman" w:hAnsi="Times New Roman"/>
          <w:szCs w:val="24"/>
        </w:rPr>
        <w:t>.</w:t>
      </w:r>
      <w:r w:rsidR="00411231" w:rsidRPr="003C3117">
        <w:rPr>
          <w:rFonts w:ascii="Times New Roman" w:hAnsi="Times New Roman"/>
          <w:szCs w:val="24"/>
        </w:rPr>
        <w:t xml:space="preserve"> </w:t>
      </w:r>
    </w:p>
    <w:p w:rsidR="009D69BD" w:rsidRPr="003C3117" w:rsidRDefault="009D69BD" w:rsidP="00B079C0">
      <w:pPr>
        <w:spacing w:line="480" w:lineRule="auto"/>
        <w:ind w:firstLine="720"/>
        <w:rPr>
          <w:rFonts w:ascii="Times New Roman" w:hAnsi="Times New Roman"/>
          <w:szCs w:val="24"/>
        </w:rPr>
      </w:pPr>
    </w:p>
    <w:p w:rsidR="009D69BD" w:rsidRPr="003C3117" w:rsidRDefault="00427222" w:rsidP="00B079C0">
      <w:pPr>
        <w:spacing w:line="480" w:lineRule="auto"/>
        <w:ind w:firstLine="718"/>
        <w:rPr>
          <w:rFonts w:ascii="Times New Roman" w:hAnsi="Times New Roman"/>
        </w:rPr>
      </w:pPr>
      <w:r w:rsidRPr="003C3117">
        <w:rPr>
          <w:rFonts w:ascii="Times New Roman" w:hAnsi="Times New Roman"/>
        </w:rPr>
        <w:t>Creating a relaxed atmosphere, conducive to the process of creating and performing was a common theme, most often referred to as creating the right ‘vibe</w:t>
      </w:r>
      <w:r w:rsidR="005E41BF" w:rsidRPr="003C3117">
        <w:rPr>
          <w:rFonts w:ascii="Times New Roman" w:hAnsi="Times New Roman"/>
        </w:rPr>
        <w:t>’</w:t>
      </w:r>
      <w:r w:rsidR="00BF017E" w:rsidRPr="003C3117">
        <w:rPr>
          <w:rFonts w:ascii="Times New Roman" w:hAnsi="Times New Roman"/>
        </w:rPr>
        <w:t>:</w:t>
      </w:r>
    </w:p>
    <w:p w:rsidR="009D69BD" w:rsidRPr="003C3117" w:rsidRDefault="009D69BD" w:rsidP="00B079C0">
      <w:pPr>
        <w:spacing w:line="480" w:lineRule="auto"/>
        <w:ind w:firstLine="718"/>
        <w:rPr>
          <w:rFonts w:ascii="Times New Roman" w:hAnsi="Times New Roman"/>
        </w:rPr>
      </w:pPr>
    </w:p>
    <w:p w:rsidR="009D69BD" w:rsidRPr="003C3117" w:rsidRDefault="009D69BD" w:rsidP="00B079C0">
      <w:pPr>
        <w:spacing w:line="480" w:lineRule="auto"/>
        <w:ind w:left="718" w:firstLine="2"/>
        <w:rPr>
          <w:rFonts w:ascii="Times New Roman" w:hAnsi="Times New Roman"/>
        </w:rPr>
      </w:pPr>
      <w:r w:rsidRPr="003C3117">
        <w:rPr>
          <w:rFonts w:ascii="Times New Roman" w:hAnsi="Times New Roman"/>
        </w:rPr>
        <w:t>…the whole vibe of it all…it’s getting everybody relaxed and into it…if a client feels happy and comfortable they are more likely to be creative aren’t they?</w:t>
      </w:r>
    </w:p>
    <w:p w:rsidR="009D69BD" w:rsidRPr="003C3117" w:rsidRDefault="009D69BD" w:rsidP="00B079C0">
      <w:pPr>
        <w:spacing w:line="480" w:lineRule="auto"/>
        <w:ind w:left="5040"/>
        <w:rPr>
          <w:rFonts w:ascii="Times New Roman" w:hAnsi="Times New Roman"/>
        </w:rPr>
      </w:pPr>
      <w:r w:rsidRPr="003C3117">
        <w:rPr>
          <w:rFonts w:ascii="Times New Roman" w:hAnsi="Times New Roman"/>
        </w:rPr>
        <w:t>(Anthony, producer, West London)</w:t>
      </w:r>
    </w:p>
    <w:p w:rsidR="009D69BD" w:rsidRPr="003C3117" w:rsidRDefault="009D69BD" w:rsidP="00B079C0">
      <w:pPr>
        <w:spacing w:line="480" w:lineRule="auto"/>
        <w:ind w:firstLine="718"/>
        <w:rPr>
          <w:rFonts w:ascii="Times New Roman" w:hAnsi="Times New Roman"/>
        </w:rPr>
      </w:pPr>
    </w:p>
    <w:p w:rsidR="006A33ED" w:rsidRPr="003C3117" w:rsidRDefault="00BF017E" w:rsidP="00B079C0">
      <w:pPr>
        <w:spacing w:line="480" w:lineRule="auto"/>
        <w:rPr>
          <w:rFonts w:ascii="Times New Roman" w:hAnsi="Times New Roman"/>
        </w:rPr>
      </w:pPr>
      <w:r w:rsidRPr="003C3117">
        <w:rPr>
          <w:rFonts w:ascii="Times New Roman" w:hAnsi="Times New Roman"/>
        </w:rPr>
        <w:t>This ‘vibe’ is considered to be a combination of both a relaxed atmosphere and an open and creative relationship between the producer/engineer and artist, thereby making the process of recording enjoyable, and encouraging musicians and recording artists to give their ‘best’ performance</w:t>
      </w:r>
      <w:r w:rsidR="001D7B04" w:rsidRPr="003C3117">
        <w:rPr>
          <w:rFonts w:ascii="Times New Roman" w:hAnsi="Times New Roman"/>
        </w:rPr>
        <w:t xml:space="preserve">. </w:t>
      </w:r>
      <w:r w:rsidR="006A33ED" w:rsidRPr="003C3117">
        <w:rPr>
          <w:rFonts w:ascii="Times New Roman" w:hAnsi="Times New Roman"/>
        </w:rPr>
        <w:t xml:space="preserve">We contend that ‘creating the right vibe’ </w:t>
      </w:r>
      <w:r w:rsidR="001663FA" w:rsidRPr="003C3117">
        <w:rPr>
          <w:rFonts w:ascii="Times New Roman" w:hAnsi="Times New Roman"/>
        </w:rPr>
        <w:t>requires producers and engineers to manage their own emotions and the emotions of artists and musicians through performances of</w:t>
      </w:r>
      <w:r w:rsidR="006A33ED" w:rsidRPr="003C3117">
        <w:rPr>
          <w:rFonts w:ascii="Times New Roman" w:hAnsi="Times New Roman"/>
        </w:rPr>
        <w:t xml:space="preserve"> </w:t>
      </w:r>
      <w:r w:rsidR="006A33ED" w:rsidRPr="003C3117">
        <w:rPr>
          <w:rFonts w:ascii="Times New Roman" w:hAnsi="Times New Roman"/>
          <w:i/>
        </w:rPr>
        <w:t>trust</w:t>
      </w:r>
      <w:r w:rsidR="006A33ED" w:rsidRPr="003C3117">
        <w:rPr>
          <w:rFonts w:ascii="Times New Roman" w:hAnsi="Times New Roman"/>
        </w:rPr>
        <w:t xml:space="preserve"> and </w:t>
      </w:r>
      <w:r w:rsidR="001663FA" w:rsidRPr="003C3117">
        <w:rPr>
          <w:rFonts w:ascii="Times New Roman" w:hAnsi="Times New Roman"/>
          <w:i/>
        </w:rPr>
        <w:t>tolerance</w:t>
      </w:r>
      <w:r w:rsidR="001663FA" w:rsidRPr="003C3117">
        <w:rPr>
          <w:rFonts w:ascii="Times New Roman" w:hAnsi="Times New Roman"/>
        </w:rPr>
        <w:t xml:space="preserve">. </w:t>
      </w:r>
      <w:r w:rsidR="009D69BD" w:rsidRPr="003C3117">
        <w:rPr>
          <w:rFonts w:ascii="Times New Roman" w:hAnsi="Times New Roman"/>
        </w:rPr>
        <w:t>It is to these that we attend in the following two sections.</w:t>
      </w:r>
    </w:p>
    <w:p w:rsidR="009D69BD" w:rsidRPr="003C3117" w:rsidRDefault="009D69BD" w:rsidP="00B079C0">
      <w:pPr>
        <w:spacing w:line="480" w:lineRule="auto"/>
        <w:rPr>
          <w:rFonts w:ascii="Times New Roman" w:hAnsi="Times New Roman"/>
          <w:b/>
        </w:rPr>
      </w:pPr>
    </w:p>
    <w:p w:rsidR="009D69BD" w:rsidRPr="003C3117" w:rsidRDefault="006A33ED" w:rsidP="000B05FF">
      <w:pPr>
        <w:pStyle w:val="Heading3"/>
        <w:spacing w:line="480" w:lineRule="auto"/>
        <w:rPr>
          <w:rFonts w:ascii="Times New Roman" w:hAnsi="Times New Roman" w:cs="Times New Roman"/>
          <w:b/>
        </w:rPr>
      </w:pPr>
      <w:r w:rsidRPr="003C3117">
        <w:rPr>
          <w:rFonts w:ascii="Times New Roman" w:hAnsi="Times New Roman" w:cs="Times New Roman"/>
          <w:b/>
        </w:rPr>
        <w:t>Trust</w:t>
      </w:r>
      <w:r w:rsidR="00A022AB" w:rsidRPr="003C3117">
        <w:rPr>
          <w:rFonts w:ascii="Times New Roman" w:hAnsi="Times New Roman" w:cs="Times New Roman"/>
          <w:b/>
        </w:rPr>
        <w:t xml:space="preserve"> </w:t>
      </w:r>
    </w:p>
    <w:p w:rsidR="009D69BD" w:rsidRPr="003C3117" w:rsidRDefault="009D69BD" w:rsidP="00B079C0">
      <w:pPr>
        <w:spacing w:line="480" w:lineRule="auto"/>
        <w:rPr>
          <w:rFonts w:cs="Arial"/>
          <w:b/>
          <w:bCs/>
          <w:i/>
          <w:szCs w:val="26"/>
        </w:rPr>
      </w:pPr>
    </w:p>
    <w:p w:rsidR="005E41BF" w:rsidRPr="003C3117" w:rsidRDefault="0008378E" w:rsidP="00B079C0">
      <w:pPr>
        <w:spacing w:line="480" w:lineRule="auto"/>
        <w:ind w:firstLine="720"/>
        <w:rPr>
          <w:rFonts w:ascii="Times New Roman" w:hAnsi="Times New Roman"/>
        </w:rPr>
      </w:pPr>
      <w:r w:rsidRPr="003C3117">
        <w:rPr>
          <w:rFonts w:ascii="Times New Roman" w:hAnsi="Times New Roman"/>
        </w:rPr>
        <w:t xml:space="preserve">An essential part of </w:t>
      </w:r>
      <w:r w:rsidR="005E41BF" w:rsidRPr="003C3117">
        <w:rPr>
          <w:rFonts w:ascii="Times New Roman" w:hAnsi="Times New Roman"/>
        </w:rPr>
        <w:t xml:space="preserve">putting clients at ease and </w:t>
      </w:r>
      <w:r w:rsidRPr="003C3117">
        <w:rPr>
          <w:rFonts w:ascii="Times New Roman" w:hAnsi="Times New Roman"/>
        </w:rPr>
        <w:t xml:space="preserve">building relationships that allow for creative collaboration in the recording studio is the development of trust. Trust can be understood as an “interpersonal phenomenon” (Ettlinger, 2003: 146) and “a sociospatial process enacted by agents through relations” (Murphy, 2006: 429), shaped by, amongst other things, knowledge, emotions, reputation, and appearance. As Banks et al. (2000) assert new </w:t>
      </w:r>
      <w:r w:rsidRPr="003C3117">
        <w:rPr>
          <w:rFonts w:ascii="Times New Roman" w:hAnsi="Times New Roman"/>
        </w:rPr>
        <w:lastRenderedPageBreak/>
        <w:t xml:space="preserve">ties of trust, whether they be strong or weak, are an important part of the creative process, leading to collaboration and new cultural products. It is important from the offset that trust is very quickly developed in the relationship between the producer/engineer and the musician or recording artist. </w:t>
      </w:r>
    </w:p>
    <w:p w:rsidR="005E41BF" w:rsidRPr="003C3117" w:rsidRDefault="005E41BF" w:rsidP="00B079C0">
      <w:pPr>
        <w:spacing w:line="480" w:lineRule="auto"/>
        <w:ind w:firstLine="720"/>
        <w:rPr>
          <w:rFonts w:ascii="Times New Roman" w:hAnsi="Times New Roman"/>
        </w:rPr>
      </w:pPr>
    </w:p>
    <w:p w:rsidR="0008378E" w:rsidRPr="003C3117" w:rsidRDefault="0008378E" w:rsidP="00B079C0">
      <w:pPr>
        <w:spacing w:line="480" w:lineRule="auto"/>
        <w:ind w:firstLine="720"/>
        <w:rPr>
          <w:rFonts w:ascii="Times New Roman" w:hAnsi="Times New Roman"/>
        </w:rPr>
      </w:pPr>
      <w:r w:rsidRPr="003C3117">
        <w:rPr>
          <w:rFonts w:ascii="Times New Roman" w:hAnsi="Times New Roman"/>
        </w:rPr>
        <w:t>More specifically, following Ettlinger (2003: 146) we can identify two types of trust; emotive trust “based on one’s p</w:t>
      </w:r>
      <w:r w:rsidR="00856030" w:rsidRPr="003C3117">
        <w:rPr>
          <w:rFonts w:ascii="Times New Roman" w:hAnsi="Times New Roman"/>
        </w:rPr>
        <w:t xml:space="preserve">ersonal feelings about others”; </w:t>
      </w:r>
      <w:r w:rsidRPr="003C3117">
        <w:rPr>
          <w:rFonts w:ascii="Times New Roman" w:hAnsi="Times New Roman"/>
        </w:rPr>
        <w:t xml:space="preserve">and capacity trust “based on one’s judgements about another’s capacity for competent performance in a workplace”. For Ettlinger (2003), capacity trust is often predicated on emotive trust. A critical part of developing emotive trust inside the recording studio is that studio workers ‘locate’ their clients in terms of a range of cultural categories (Crang, 1994) and adjust their own performance to suit each situation. How engineers and producers communicate a specific social identity can foster feelings that facilitate the emergence of trusting sentiments (Murphy, 2006). </w:t>
      </w:r>
      <w:r w:rsidR="005E41BF" w:rsidRPr="003C3117">
        <w:rPr>
          <w:rFonts w:ascii="Times New Roman" w:hAnsi="Times New Roman"/>
        </w:rPr>
        <w:t>Jack, an engineer</w:t>
      </w:r>
      <w:r w:rsidR="00651D07" w:rsidRPr="003C3117">
        <w:rPr>
          <w:rFonts w:ascii="Times New Roman" w:hAnsi="Times New Roman"/>
        </w:rPr>
        <w:t xml:space="preserve"> from a major </w:t>
      </w:r>
      <w:r w:rsidRPr="003C3117">
        <w:rPr>
          <w:rFonts w:ascii="Times New Roman" w:hAnsi="Times New Roman"/>
        </w:rPr>
        <w:t>recording studio, noted:</w:t>
      </w:r>
    </w:p>
    <w:p w:rsidR="0008378E" w:rsidRPr="003C3117" w:rsidRDefault="0008378E" w:rsidP="00B079C0">
      <w:pPr>
        <w:spacing w:line="480" w:lineRule="auto"/>
        <w:rPr>
          <w:rFonts w:ascii="Times New Roman" w:hAnsi="Times New Roman"/>
        </w:rPr>
      </w:pPr>
    </w:p>
    <w:p w:rsidR="0008378E" w:rsidRPr="003C3117" w:rsidRDefault="0008378E" w:rsidP="00B079C0">
      <w:pPr>
        <w:pStyle w:val="Quote"/>
        <w:spacing w:line="480" w:lineRule="auto"/>
        <w:rPr>
          <w:rFonts w:ascii="Times New Roman" w:hAnsi="Times New Roman"/>
        </w:rPr>
      </w:pPr>
      <w:r w:rsidRPr="003C3117">
        <w:rPr>
          <w:rFonts w:ascii="Times New Roman" w:hAnsi="Times New Roman"/>
        </w:rPr>
        <w:t>The moment I meet</w:t>
      </w:r>
      <w:r w:rsidR="00005BD4" w:rsidRPr="003C3117">
        <w:rPr>
          <w:rFonts w:ascii="Times New Roman" w:hAnsi="Times New Roman"/>
        </w:rPr>
        <w:t xml:space="preserve"> them</w:t>
      </w:r>
      <w:r w:rsidRPr="003C3117">
        <w:rPr>
          <w:rFonts w:ascii="Times New Roman" w:hAnsi="Times New Roman"/>
        </w:rPr>
        <w:t xml:space="preserve"> [a client] … I</w:t>
      </w:r>
      <w:r w:rsidR="00005BD4" w:rsidRPr="003C3117">
        <w:rPr>
          <w:rFonts w:ascii="Times New Roman" w:hAnsi="Times New Roman"/>
        </w:rPr>
        <w:t xml:space="preserve"> have </w:t>
      </w:r>
      <w:r w:rsidRPr="003C3117">
        <w:rPr>
          <w:rFonts w:ascii="Times New Roman" w:hAnsi="Times New Roman"/>
        </w:rPr>
        <w:t>got to try and work</w:t>
      </w:r>
      <w:r w:rsidR="00005BD4" w:rsidRPr="003C3117">
        <w:rPr>
          <w:rFonts w:ascii="Times New Roman" w:hAnsi="Times New Roman"/>
        </w:rPr>
        <w:t xml:space="preserve"> [them]</w:t>
      </w:r>
      <w:r w:rsidRPr="003C3117">
        <w:rPr>
          <w:rFonts w:ascii="Times New Roman" w:hAnsi="Times New Roman"/>
        </w:rPr>
        <w:t xml:space="preserve"> out, understand them, read all the</w:t>
      </w:r>
      <w:r w:rsidR="00005BD4" w:rsidRPr="003C3117">
        <w:rPr>
          <w:rFonts w:ascii="Times New Roman" w:hAnsi="Times New Roman"/>
        </w:rPr>
        <w:t>ir body signals, read what they are re up to, what they a</w:t>
      </w:r>
      <w:r w:rsidRPr="003C3117">
        <w:rPr>
          <w:rFonts w:ascii="Times New Roman" w:hAnsi="Times New Roman"/>
        </w:rPr>
        <w:t>re thinking about…</w:t>
      </w:r>
      <w:r w:rsidR="00005BD4" w:rsidRPr="003C3117">
        <w:rPr>
          <w:rFonts w:ascii="Times New Roman" w:hAnsi="Times New Roman"/>
        </w:rPr>
        <w:t xml:space="preserve">  From the moment I meet them I am having </w:t>
      </w:r>
      <w:r w:rsidRPr="003C3117">
        <w:rPr>
          <w:rFonts w:ascii="Times New Roman" w:hAnsi="Times New Roman"/>
        </w:rPr>
        <w:t>to</w:t>
      </w:r>
      <w:r w:rsidR="00665E65" w:rsidRPr="003C3117">
        <w:rPr>
          <w:rFonts w:ascii="Times New Roman" w:hAnsi="Times New Roman"/>
        </w:rPr>
        <w:t xml:space="preserve"> get their trust straight away.</w:t>
      </w:r>
      <w:r w:rsidRPr="003C3117">
        <w:rPr>
          <w:rFonts w:ascii="Times New Roman" w:hAnsi="Times New Roman"/>
        </w:rPr>
        <w:t xml:space="preserve"> </w:t>
      </w:r>
    </w:p>
    <w:p w:rsidR="0008378E" w:rsidRPr="003C3117" w:rsidRDefault="0008378E" w:rsidP="00B079C0">
      <w:pPr>
        <w:spacing w:line="480" w:lineRule="auto"/>
        <w:rPr>
          <w:rFonts w:ascii="Times New Roman" w:hAnsi="Times New Roman"/>
        </w:rPr>
      </w:pPr>
    </w:p>
    <w:p w:rsidR="0008378E" w:rsidRPr="003C3117" w:rsidRDefault="008D5B38" w:rsidP="00B079C0">
      <w:pPr>
        <w:spacing w:line="480" w:lineRule="auto"/>
        <w:rPr>
          <w:rFonts w:ascii="Times New Roman" w:hAnsi="Times New Roman"/>
        </w:rPr>
      </w:pPr>
      <w:r w:rsidRPr="003C3117">
        <w:rPr>
          <w:rFonts w:ascii="Times New Roman" w:hAnsi="Times New Roman"/>
        </w:rPr>
        <w:t>And</w:t>
      </w:r>
      <w:r w:rsidR="0008378E" w:rsidRPr="003C3117">
        <w:rPr>
          <w:rFonts w:ascii="Times New Roman" w:hAnsi="Times New Roman"/>
        </w:rPr>
        <w:t xml:space="preserve"> </w:t>
      </w:r>
      <w:r w:rsidR="00394510" w:rsidRPr="003C3117">
        <w:rPr>
          <w:rFonts w:ascii="Times New Roman" w:hAnsi="Times New Roman"/>
        </w:rPr>
        <w:t xml:space="preserve">Bill, </w:t>
      </w:r>
      <w:r w:rsidR="0008378E" w:rsidRPr="003C3117">
        <w:rPr>
          <w:rFonts w:ascii="Times New Roman" w:hAnsi="Times New Roman"/>
        </w:rPr>
        <w:t xml:space="preserve">an experienced engineer-producer </w:t>
      </w:r>
      <w:r w:rsidR="00651D07" w:rsidRPr="003C3117">
        <w:rPr>
          <w:rFonts w:ascii="Times New Roman" w:hAnsi="Times New Roman"/>
        </w:rPr>
        <w:t>and owner of a</w:t>
      </w:r>
      <w:r w:rsidR="0008378E" w:rsidRPr="003C3117">
        <w:rPr>
          <w:rFonts w:ascii="Times New Roman" w:hAnsi="Times New Roman"/>
        </w:rPr>
        <w:t xml:space="preserve"> small </w:t>
      </w:r>
      <w:r w:rsidR="00651D07" w:rsidRPr="003C3117">
        <w:rPr>
          <w:rFonts w:ascii="Times New Roman" w:hAnsi="Times New Roman"/>
        </w:rPr>
        <w:t xml:space="preserve">project </w:t>
      </w:r>
      <w:r w:rsidR="0008378E" w:rsidRPr="003C3117">
        <w:rPr>
          <w:rFonts w:ascii="Times New Roman" w:hAnsi="Times New Roman"/>
        </w:rPr>
        <w:t>studio in North London</w:t>
      </w:r>
      <w:r w:rsidR="00651D07" w:rsidRPr="003C3117">
        <w:rPr>
          <w:rFonts w:ascii="Times New Roman" w:hAnsi="Times New Roman"/>
        </w:rPr>
        <w:t>,</w:t>
      </w:r>
      <w:r w:rsidR="0008378E" w:rsidRPr="003C3117">
        <w:rPr>
          <w:rFonts w:ascii="Times New Roman" w:hAnsi="Times New Roman"/>
        </w:rPr>
        <w:t xml:space="preserve"> </w:t>
      </w:r>
      <w:r w:rsidRPr="003C3117">
        <w:rPr>
          <w:rFonts w:ascii="Times New Roman" w:hAnsi="Times New Roman"/>
        </w:rPr>
        <w:t>echoed:</w:t>
      </w:r>
    </w:p>
    <w:p w:rsidR="0008378E" w:rsidRPr="003C3117" w:rsidRDefault="0008378E" w:rsidP="00B079C0">
      <w:pPr>
        <w:spacing w:line="480" w:lineRule="auto"/>
        <w:rPr>
          <w:rFonts w:ascii="Times New Roman" w:hAnsi="Times New Roman"/>
        </w:rPr>
      </w:pPr>
    </w:p>
    <w:p w:rsidR="0008378E" w:rsidRPr="003C3117" w:rsidRDefault="0008378E" w:rsidP="00B079C0">
      <w:pPr>
        <w:pStyle w:val="Quote"/>
        <w:spacing w:line="480" w:lineRule="auto"/>
        <w:rPr>
          <w:rFonts w:ascii="Times New Roman" w:hAnsi="Times New Roman"/>
        </w:rPr>
      </w:pPr>
      <w:r w:rsidRPr="003C3117">
        <w:rPr>
          <w:rFonts w:ascii="Times New Roman" w:hAnsi="Times New Roman"/>
        </w:rPr>
        <w:t>…if you can somehow get their trust, that’s what production is about. It’s totally about having the artist’s confidence and trust in you. If you can do that quickly, then it saves a lot of time.</w:t>
      </w:r>
    </w:p>
    <w:p w:rsidR="0008378E" w:rsidRPr="003C3117" w:rsidRDefault="0008378E" w:rsidP="00B079C0">
      <w:pPr>
        <w:spacing w:line="480" w:lineRule="auto"/>
        <w:rPr>
          <w:rFonts w:ascii="Times New Roman" w:hAnsi="Times New Roman"/>
        </w:rPr>
      </w:pPr>
    </w:p>
    <w:p w:rsidR="00E4578F" w:rsidRPr="003C3117" w:rsidRDefault="0008378E" w:rsidP="00B079C0">
      <w:pPr>
        <w:spacing w:line="480" w:lineRule="auto"/>
        <w:rPr>
          <w:rFonts w:ascii="Times New Roman" w:hAnsi="Times New Roman"/>
        </w:rPr>
      </w:pPr>
      <w:r w:rsidRPr="003C3117">
        <w:rPr>
          <w:rFonts w:ascii="Times New Roman" w:hAnsi="Times New Roman"/>
        </w:rPr>
        <w:lastRenderedPageBreak/>
        <w:t xml:space="preserve">Given that trust is rooted in experience with an individual (Christopherson, 2002), and that the development of trust involves a range of cognitive, emotive and communicative factors (Murphy, 2006), engineers and producers have to actively work to develop and sustain relationships </w:t>
      </w:r>
      <w:r w:rsidR="00434733" w:rsidRPr="003C3117">
        <w:rPr>
          <w:rFonts w:ascii="Times New Roman" w:hAnsi="Times New Roman"/>
        </w:rPr>
        <w:t xml:space="preserve">of trust </w:t>
      </w:r>
      <w:r w:rsidRPr="003C3117">
        <w:rPr>
          <w:rFonts w:ascii="Times New Roman" w:hAnsi="Times New Roman"/>
        </w:rPr>
        <w:t>with their clients. This is something Giddens (1994) terms ‘active trust’.</w:t>
      </w:r>
      <w:r w:rsidR="00651D07" w:rsidRPr="003C3117">
        <w:rPr>
          <w:rFonts w:ascii="Times New Roman" w:hAnsi="Times New Roman"/>
        </w:rPr>
        <w:t xml:space="preserve"> B</w:t>
      </w:r>
      <w:r w:rsidR="00117464" w:rsidRPr="003C3117">
        <w:rPr>
          <w:rFonts w:ascii="Times New Roman" w:hAnsi="Times New Roman"/>
        </w:rPr>
        <w:t>uilding strong bonds of trust is particularly important within the creative space of the recording studio</w:t>
      </w:r>
      <w:r w:rsidR="00394510" w:rsidRPr="003C3117">
        <w:rPr>
          <w:rFonts w:ascii="Times New Roman" w:hAnsi="Times New Roman"/>
        </w:rPr>
        <w:t>,</w:t>
      </w:r>
      <w:r w:rsidR="00117464" w:rsidRPr="003C3117">
        <w:rPr>
          <w:rFonts w:ascii="Times New Roman" w:hAnsi="Times New Roman"/>
        </w:rPr>
        <w:t xml:space="preserve"> given the unique nature of the work that takes place within it. </w:t>
      </w:r>
    </w:p>
    <w:p w:rsidR="00E4578F" w:rsidRPr="003C3117" w:rsidRDefault="00E4578F" w:rsidP="00B079C0">
      <w:pPr>
        <w:spacing w:line="480" w:lineRule="auto"/>
        <w:rPr>
          <w:rFonts w:ascii="Times New Roman" w:hAnsi="Times New Roman"/>
        </w:rPr>
      </w:pPr>
    </w:p>
    <w:p w:rsidR="0052094B" w:rsidRPr="003C3117" w:rsidRDefault="0052094B" w:rsidP="00B079C0">
      <w:pPr>
        <w:spacing w:line="480" w:lineRule="auto"/>
        <w:ind w:firstLine="720"/>
        <w:rPr>
          <w:rFonts w:ascii="Times New Roman" w:hAnsi="Times New Roman"/>
        </w:rPr>
      </w:pPr>
      <w:r w:rsidRPr="003C3117">
        <w:rPr>
          <w:rFonts w:ascii="Times New Roman" w:hAnsi="Times New Roman"/>
        </w:rPr>
        <w:t>However, building trust and creating the right vibe is not always easy. Hesmondhalgh and Baker (2008)</w:t>
      </w:r>
      <w:r w:rsidR="00BF017E" w:rsidRPr="003C3117">
        <w:rPr>
          <w:rFonts w:ascii="Times New Roman" w:hAnsi="Times New Roman"/>
        </w:rPr>
        <w:t xml:space="preserve"> </w:t>
      </w:r>
      <w:r w:rsidRPr="003C3117">
        <w:rPr>
          <w:rFonts w:ascii="Times New Roman" w:hAnsi="Times New Roman"/>
        </w:rPr>
        <w:t>see trust and emotional labour caught in a destructive relationship.</w:t>
      </w:r>
    </w:p>
    <w:p w:rsidR="0052094B" w:rsidRPr="003C3117" w:rsidRDefault="0052094B" w:rsidP="00B079C0">
      <w:pPr>
        <w:spacing w:line="480" w:lineRule="auto"/>
        <w:ind w:left="720" w:firstLine="60"/>
        <w:rPr>
          <w:rFonts w:ascii="Times New Roman" w:hAnsi="Times New Roman"/>
        </w:rPr>
      </w:pPr>
    </w:p>
    <w:p w:rsidR="0052094B" w:rsidRPr="003C3117" w:rsidRDefault="0052094B" w:rsidP="00B079C0">
      <w:pPr>
        <w:spacing w:line="480" w:lineRule="auto"/>
        <w:ind w:left="720" w:firstLine="60"/>
        <w:rPr>
          <w:rFonts w:ascii="Times New Roman" w:hAnsi="Times New Roman"/>
        </w:rPr>
      </w:pPr>
      <w:r w:rsidRPr="003C3117">
        <w:rPr>
          <w:rFonts w:ascii="Times New Roman" w:hAnsi="Times New Roman"/>
        </w:rPr>
        <w:t>The pressure to deliver work that will help build one’s reputation impacts on the individual’s ability to do emotional labour. Yet building one’s reputation hinges upon the management of emotions (Hesmondhalgh and Baker 2008:113)</w:t>
      </w:r>
    </w:p>
    <w:p w:rsidR="0052094B" w:rsidRPr="003C3117" w:rsidRDefault="0052094B" w:rsidP="00B079C0">
      <w:pPr>
        <w:spacing w:line="480" w:lineRule="auto"/>
        <w:ind w:firstLine="720"/>
        <w:rPr>
          <w:rFonts w:ascii="Times New Roman" w:hAnsi="Times New Roman"/>
        </w:rPr>
      </w:pPr>
    </w:p>
    <w:p w:rsidR="00B42A70" w:rsidRPr="003C3117" w:rsidRDefault="00B42A70" w:rsidP="00B079C0">
      <w:pPr>
        <w:spacing w:line="480" w:lineRule="auto"/>
        <w:rPr>
          <w:rFonts w:ascii="Times New Roman" w:hAnsi="Times New Roman"/>
        </w:rPr>
      </w:pPr>
      <w:r w:rsidRPr="003C3117">
        <w:rPr>
          <w:rFonts w:ascii="Times New Roman" w:hAnsi="Times New Roman"/>
        </w:rPr>
        <w:t xml:space="preserve">This ‘impact’ is perhaps best described as acute in the case of the music industry where the use of illegal drugs and excessive alcohol consumption can lead to </w:t>
      </w:r>
      <w:r w:rsidR="00901E0D" w:rsidRPr="003C3117">
        <w:rPr>
          <w:rFonts w:ascii="Times New Roman" w:hAnsi="Times New Roman"/>
        </w:rPr>
        <w:t xml:space="preserve">emotionally heightened experiences including </w:t>
      </w:r>
      <w:r w:rsidRPr="003C3117">
        <w:rPr>
          <w:rFonts w:ascii="Times New Roman" w:hAnsi="Times New Roman"/>
        </w:rPr>
        <w:t>destructive behaviours</w:t>
      </w:r>
      <w:r w:rsidR="00901E0D" w:rsidRPr="003C3117">
        <w:rPr>
          <w:rFonts w:ascii="Times New Roman" w:hAnsi="Times New Roman"/>
        </w:rPr>
        <w:t>, conflict and tensions, all of which require careful handling and negotiation from recording engineers and producers to maintain a good reputation, maintain trust and ensure a high quality recording outcome.</w:t>
      </w:r>
    </w:p>
    <w:p w:rsidR="00F846D8" w:rsidRPr="003C3117" w:rsidRDefault="00F846D8" w:rsidP="00B079C0">
      <w:pPr>
        <w:spacing w:line="480" w:lineRule="auto"/>
        <w:rPr>
          <w:rFonts w:ascii="Times New Roman" w:hAnsi="Times New Roman"/>
        </w:rPr>
      </w:pPr>
    </w:p>
    <w:p w:rsidR="0052094B" w:rsidRPr="003C3117" w:rsidRDefault="001E568D" w:rsidP="00B079C0">
      <w:pPr>
        <w:pStyle w:val="Heading3"/>
        <w:spacing w:line="480" w:lineRule="auto"/>
        <w:rPr>
          <w:rFonts w:ascii="Times New Roman" w:hAnsi="Times New Roman" w:cs="Times New Roman"/>
        </w:rPr>
      </w:pPr>
      <w:r w:rsidRPr="003C3117">
        <w:rPr>
          <w:rFonts w:ascii="Times New Roman" w:hAnsi="Times New Roman" w:cs="Times New Roman"/>
          <w:b/>
        </w:rPr>
        <w:t>Tolerance</w:t>
      </w:r>
      <w:r w:rsidRPr="003C3117">
        <w:rPr>
          <w:rFonts w:ascii="Times New Roman" w:hAnsi="Times New Roman" w:cs="Times New Roman"/>
        </w:rPr>
        <w:t xml:space="preserve"> </w:t>
      </w:r>
    </w:p>
    <w:p w:rsidR="000A6F04" w:rsidRPr="003C3117" w:rsidRDefault="000A6F04" w:rsidP="00B079C0">
      <w:pPr>
        <w:spacing w:line="480" w:lineRule="auto"/>
        <w:ind w:firstLine="720"/>
        <w:rPr>
          <w:rFonts w:ascii="Times New Roman" w:hAnsi="Times New Roman"/>
        </w:rPr>
      </w:pPr>
    </w:p>
    <w:p w:rsidR="001D7B04" w:rsidRPr="003C3117" w:rsidRDefault="001D7B04" w:rsidP="001D7B04">
      <w:pPr>
        <w:spacing w:line="480" w:lineRule="auto"/>
        <w:ind w:firstLine="718"/>
        <w:rPr>
          <w:rFonts w:ascii="Times New Roman" w:hAnsi="Times New Roman"/>
        </w:rPr>
      </w:pPr>
      <w:r w:rsidRPr="003C3117">
        <w:rPr>
          <w:rFonts w:ascii="Times New Roman" w:hAnsi="Times New Roman"/>
        </w:rPr>
        <w:t xml:space="preserve">A key part of creating the right ‘vibe’ is the producers and engineer’s emotional performance, projecting a relaxed and friendly disposition, which might often contradict their own feelings. Ben, an experienced producer and owner of a medium-sized studio in Notting </w:t>
      </w:r>
      <w:r w:rsidRPr="003C3117">
        <w:rPr>
          <w:rFonts w:ascii="Times New Roman" w:hAnsi="Times New Roman"/>
        </w:rPr>
        <w:lastRenderedPageBreak/>
        <w:t>Hill, explained how getting the best performance from a musician or recording artist is not about forcing a performance by putting people under pressure; rather, it is about creating a relaxed atmosphere and teasing out a performance, often by being relaxed and easy-going and putting tense and nervous clients at ease:</w:t>
      </w:r>
    </w:p>
    <w:p w:rsidR="001D7B04" w:rsidRPr="003C3117" w:rsidRDefault="001D7B04" w:rsidP="001D7B04">
      <w:pPr>
        <w:spacing w:line="480" w:lineRule="auto"/>
        <w:rPr>
          <w:rFonts w:ascii="Times New Roman" w:hAnsi="Times New Roman"/>
        </w:rPr>
      </w:pPr>
    </w:p>
    <w:p w:rsidR="001D7B04" w:rsidRPr="003C3117" w:rsidRDefault="001D7B04" w:rsidP="001D7B04">
      <w:pPr>
        <w:pStyle w:val="Quote"/>
        <w:spacing w:line="480" w:lineRule="auto"/>
        <w:rPr>
          <w:rFonts w:ascii="Times New Roman" w:hAnsi="Times New Roman"/>
        </w:rPr>
      </w:pPr>
      <w:r w:rsidRPr="003C3117">
        <w:rPr>
          <w:rFonts w:ascii="Times New Roman" w:hAnsi="Times New Roman"/>
        </w:rPr>
        <w:t>Sometimes once that red light goes on people do tend to tense up a bit so getting the best performance isn’t about going out there and throwing tea cups at the wall like Alex Ferguson … You’ve really got to the get the atmosphere right and get everybody relaxed… sometimes it happens and sometimes it doesn’t.</w:t>
      </w:r>
    </w:p>
    <w:p w:rsidR="001D7B04" w:rsidRPr="003C3117" w:rsidRDefault="001D7B04" w:rsidP="00B079C0">
      <w:pPr>
        <w:spacing w:line="480" w:lineRule="auto"/>
        <w:ind w:firstLine="720"/>
        <w:rPr>
          <w:rFonts w:ascii="Times New Roman" w:hAnsi="Times New Roman"/>
        </w:rPr>
      </w:pPr>
    </w:p>
    <w:p w:rsidR="000A6F04" w:rsidRPr="003C3117" w:rsidRDefault="000A6F04" w:rsidP="001D7B04">
      <w:pPr>
        <w:tabs>
          <w:tab w:val="left" w:pos="4140"/>
        </w:tabs>
        <w:spacing w:line="480" w:lineRule="auto"/>
        <w:ind w:firstLine="720"/>
        <w:rPr>
          <w:rFonts w:ascii="Times New Roman" w:hAnsi="Times New Roman"/>
        </w:rPr>
      </w:pPr>
      <w:r w:rsidRPr="003C3117">
        <w:rPr>
          <w:rFonts w:ascii="Times New Roman" w:hAnsi="Times New Roman"/>
        </w:rPr>
        <w:t>The relaxed disposition of studio workers and their encouragement of the creative process must also extend to the uses, and often abuses, of the recording space. Perhaps an unintended consequence of the re-definition of social norms, display and feeling rules is the artist’s treatment of studio staff. As John explained:</w:t>
      </w:r>
    </w:p>
    <w:p w:rsidR="000A6F04" w:rsidRPr="003C3117" w:rsidRDefault="000A6F04" w:rsidP="00B079C0">
      <w:pPr>
        <w:spacing w:line="480" w:lineRule="auto"/>
        <w:ind w:firstLine="720"/>
        <w:rPr>
          <w:rFonts w:ascii="Times New Roman" w:hAnsi="Times New Roman"/>
        </w:rPr>
      </w:pPr>
    </w:p>
    <w:p w:rsidR="000A6F04" w:rsidRPr="003C3117" w:rsidRDefault="000A6F04" w:rsidP="00B079C0">
      <w:pPr>
        <w:pStyle w:val="Quote"/>
        <w:spacing w:line="480" w:lineRule="auto"/>
        <w:rPr>
          <w:rFonts w:ascii="Times New Roman" w:hAnsi="Times New Roman"/>
        </w:rPr>
      </w:pPr>
      <w:r w:rsidRPr="003C3117">
        <w:rPr>
          <w:rFonts w:ascii="Times New Roman" w:hAnsi="Times New Roman"/>
        </w:rPr>
        <w:t xml:space="preserve"> …if someone’s being a d*ck you have to let them if there’s time pressures and you’ve got to get them to do their performance. You’ve got to get over the fact that they’re calling you an a*se hole or they’re being a pain… you still have to do your job in that fixed timescale so you do it.</w:t>
      </w:r>
    </w:p>
    <w:p w:rsidR="000A6F04" w:rsidRPr="003C3117" w:rsidRDefault="000A6F04" w:rsidP="00B079C0">
      <w:pPr>
        <w:spacing w:line="480" w:lineRule="auto"/>
        <w:rPr>
          <w:rFonts w:ascii="Times New Roman" w:hAnsi="Times New Roman"/>
        </w:rPr>
      </w:pPr>
    </w:p>
    <w:p w:rsidR="000A6F04" w:rsidRPr="003C3117" w:rsidRDefault="000A6F04" w:rsidP="00B079C0">
      <w:pPr>
        <w:spacing w:line="480" w:lineRule="auto"/>
        <w:rPr>
          <w:rFonts w:ascii="Times New Roman" w:hAnsi="Times New Roman"/>
          <w:iCs/>
        </w:rPr>
      </w:pPr>
      <w:r w:rsidRPr="003C3117">
        <w:rPr>
          <w:rFonts w:ascii="Times New Roman" w:hAnsi="Times New Roman"/>
          <w:iCs/>
        </w:rPr>
        <w:t xml:space="preserve">Thus an important part of emotional labour is dealing with negative or abusive behaviour from clients when this occurs. Here, emotional labour is important in regulating interaction and obviating interpersonal problems (Ashforth and Humphrey, 1993); </w:t>
      </w:r>
      <w:r w:rsidRPr="003C3117">
        <w:rPr>
          <w:rFonts w:ascii="Times New Roman" w:hAnsi="Times New Roman"/>
          <w:szCs w:val="24"/>
        </w:rPr>
        <w:t>however getting over the fact that someone is being abusive towards you as an individual is no doubt easier said than done. A</w:t>
      </w:r>
      <w:r w:rsidRPr="003C3117">
        <w:rPr>
          <w:rFonts w:ascii="Times New Roman" w:hAnsi="Times New Roman"/>
          <w:iCs/>
        </w:rPr>
        <w:t xml:space="preserve">n important emotional implication of studio work is thus the suppression of anger and frustration on the part of the studio worker in the name of good working relations </w:t>
      </w:r>
      <w:r w:rsidRPr="003C3117">
        <w:rPr>
          <w:rFonts w:ascii="Times New Roman" w:hAnsi="Times New Roman"/>
          <w:iCs/>
        </w:rPr>
        <w:lastRenderedPageBreak/>
        <w:t>with clients, and often the producer or engineer will attempt to placate the musician or recording artist. As James, a producer-engineer and owner of a small studio in North London noted:</w:t>
      </w:r>
    </w:p>
    <w:p w:rsidR="000A6F04" w:rsidRPr="003C3117" w:rsidRDefault="000A6F04" w:rsidP="00B079C0">
      <w:pPr>
        <w:pStyle w:val="Quote"/>
        <w:spacing w:line="480" w:lineRule="auto"/>
        <w:rPr>
          <w:rFonts w:ascii="Times New Roman" w:hAnsi="Times New Roman"/>
        </w:rPr>
      </w:pPr>
    </w:p>
    <w:p w:rsidR="000A6F04" w:rsidRPr="003C3117" w:rsidRDefault="000A6F04" w:rsidP="00B079C0">
      <w:pPr>
        <w:pStyle w:val="Quote"/>
        <w:spacing w:line="480" w:lineRule="auto"/>
        <w:rPr>
          <w:rFonts w:ascii="Times New Roman" w:hAnsi="Times New Roman"/>
        </w:rPr>
      </w:pPr>
      <w:r w:rsidRPr="003C3117">
        <w:rPr>
          <w:rFonts w:ascii="Times New Roman" w:hAnsi="Times New Roman"/>
        </w:rPr>
        <w:t>…if you're an engineer in a studio and you erase over the wrong performance, you'll know about it very, very quickly.  And I'm quite often trying to say to clients, 'Actually, we're making music.  We're not solving the Middle East peace crisis.  We're just trying to make music here.</w:t>
      </w:r>
    </w:p>
    <w:p w:rsidR="000A6F04" w:rsidRPr="003C3117" w:rsidRDefault="000A6F04" w:rsidP="00B079C0">
      <w:pPr>
        <w:spacing w:line="480" w:lineRule="auto"/>
      </w:pPr>
    </w:p>
    <w:p w:rsidR="000A6F04" w:rsidRPr="003C3117" w:rsidRDefault="0052094B" w:rsidP="00B079C0">
      <w:pPr>
        <w:spacing w:line="480" w:lineRule="auto"/>
        <w:rPr>
          <w:rFonts w:ascii="Times New Roman" w:hAnsi="Times New Roman"/>
          <w:szCs w:val="24"/>
        </w:rPr>
      </w:pPr>
      <w:r w:rsidRPr="003C3117">
        <w:rPr>
          <w:rFonts w:ascii="Times New Roman" w:hAnsi="Times New Roman"/>
          <w:iCs/>
          <w:szCs w:val="24"/>
        </w:rPr>
        <w:t xml:space="preserve">The non-reaction to this kind of abuse maybe in and of itself a performance of ‘emotional neutrality’ (Ward &amp; McMurray, 2011; Smith &amp; Kleinman, 1999).Outside of the space of the recording studio, in which the social norms have been re-defined, this kind of behaviour would not be met with calm professionalism. </w:t>
      </w:r>
      <w:r w:rsidR="000A6F04" w:rsidRPr="003C3117">
        <w:rPr>
          <w:rFonts w:ascii="Times New Roman" w:hAnsi="Times New Roman"/>
          <w:iCs/>
          <w:szCs w:val="24"/>
        </w:rPr>
        <w:t>As Grindstaff (2002:132) so eloquently describes, eliciting emotional performances requires “either pretending to care ... or trying not to care too much”.</w:t>
      </w:r>
    </w:p>
    <w:p w:rsidR="000A6F04" w:rsidRPr="003C3117" w:rsidRDefault="000A6F04" w:rsidP="00B079C0">
      <w:pPr>
        <w:spacing w:line="480" w:lineRule="auto"/>
      </w:pPr>
    </w:p>
    <w:p w:rsidR="00F846D8" w:rsidRPr="003C3117" w:rsidRDefault="00427222" w:rsidP="00B079C0">
      <w:pPr>
        <w:spacing w:line="480" w:lineRule="auto"/>
        <w:ind w:firstLine="720"/>
        <w:rPr>
          <w:rFonts w:ascii="Times New Roman" w:hAnsi="Times New Roman"/>
        </w:rPr>
      </w:pPr>
      <w:r w:rsidRPr="003C3117">
        <w:rPr>
          <w:rFonts w:ascii="Times New Roman" w:hAnsi="Times New Roman"/>
        </w:rPr>
        <w:t>Often, relaxing artists and fostering the required creative atmosphere requires studio workers to have a liberal attitude</w:t>
      </w:r>
      <w:r w:rsidR="00365D9B" w:rsidRPr="003C3117">
        <w:rPr>
          <w:rFonts w:ascii="Times New Roman" w:hAnsi="Times New Roman"/>
        </w:rPr>
        <w:t xml:space="preserve"> toward</w:t>
      </w:r>
      <w:r w:rsidR="001E568D" w:rsidRPr="003C3117">
        <w:rPr>
          <w:rFonts w:ascii="Times New Roman" w:hAnsi="Times New Roman"/>
        </w:rPr>
        <w:t>s, or at least a tolerance of</w:t>
      </w:r>
      <w:r w:rsidR="00365D9B" w:rsidRPr="003C3117">
        <w:rPr>
          <w:rFonts w:ascii="Times New Roman" w:hAnsi="Times New Roman"/>
        </w:rPr>
        <w:t>,</w:t>
      </w:r>
      <w:r w:rsidRPr="003C3117">
        <w:rPr>
          <w:rFonts w:ascii="Times New Roman" w:hAnsi="Times New Roman"/>
        </w:rPr>
        <w:t xml:space="preserve"> the consumption of alcohol and use of illegal drugs inside the space of the studio.  A number of the interviewees suggested that the musicians or recording artists hav</w:t>
      </w:r>
      <w:r w:rsidR="001E568D" w:rsidRPr="003C3117">
        <w:rPr>
          <w:rFonts w:ascii="Times New Roman" w:hAnsi="Times New Roman"/>
        </w:rPr>
        <w:t>e</w:t>
      </w:r>
      <w:r w:rsidRPr="003C3117">
        <w:rPr>
          <w:rFonts w:ascii="Times New Roman" w:hAnsi="Times New Roman"/>
        </w:rPr>
        <w:t xml:space="preserve"> a couple of drinks to relax before recording was common place and ‘not a problem’. </w:t>
      </w:r>
      <w:r w:rsidR="00A355B6" w:rsidRPr="003C3117">
        <w:rPr>
          <w:rFonts w:ascii="Times New Roman" w:hAnsi="Times New Roman"/>
        </w:rPr>
        <w:t xml:space="preserve">Luke, </w:t>
      </w:r>
      <w:r w:rsidRPr="003C3117">
        <w:rPr>
          <w:rFonts w:ascii="Times New Roman" w:hAnsi="Times New Roman"/>
        </w:rPr>
        <w:t>a produ</w:t>
      </w:r>
      <w:r w:rsidR="00A355B6" w:rsidRPr="003C3117">
        <w:rPr>
          <w:rFonts w:ascii="Times New Roman" w:hAnsi="Times New Roman"/>
        </w:rPr>
        <w:t>cer-engineer running his own medium</w:t>
      </w:r>
      <w:r w:rsidRPr="003C3117">
        <w:rPr>
          <w:rFonts w:ascii="Times New Roman" w:hAnsi="Times New Roman"/>
        </w:rPr>
        <w:t xml:space="preserve">-size studio in </w:t>
      </w:r>
      <w:r w:rsidR="0095306A" w:rsidRPr="003C3117">
        <w:rPr>
          <w:rFonts w:ascii="Times New Roman" w:hAnsi="Times New Roman"/>
        </w:rPr>
        <w:t xml:space="preserve">Fulham, </w:t>
      </w:r>
      <w:r w:rsidRPr="003C3117">
        <w:rPr>
          <w:rFonts w:ascii="Times New Roman" w:hAnsi="Times New Roman"/>
        </w:rPr>
        <w:t>West London</w:t>
      </w:r>
      <w:r w:rsidR="00A355B6" w:rsidRPr="003C3117">
        <w:rPr>
          <w:rFonts w:ascii="Times New Roman" w:hAnsi="Times New Roman"/>
        </w:rPr>
        <w:t>,</w:t>
      </w:r>
      <w:r w:rsidRPr="003C3117">
        <w:rPr>
          <w:rFonts w:ascii="Times New Roman" w:hAnsi="Times New Roman"/>
        </w:rPr>
        <w:t xml:space="preserve"> explains his own attitude to the use of the studio space and studio equipment:</w:t>
      </w:r>
    </w:p>
    <w:p w:rsidR="00427222" w:rsidRPr="003C3117" w:rsidRDefault="00427222" w:rsidP="00B079C0">
      <w:pPr>
        <w:spacing w:line="480" w:lineRule="auto"/>
        <w:ind w:firstLine="718"/>
        <w:rPr>
          <w:rFonts w:ascii="Times New Roman" w:hAnsi="Times New Roman"/>
        </w:rPr>
      </w:pPr>
    </w:p>
    <w:p w:rsidR="0052094B" w:rsidRPr="003C3117" w:rsidRDefault="0052094B" w:rsidP="00B079C0">
      <w:pPr>
        <w:pStyle w:val="Quote"/>
        <w:spacing w:line="480" w:lineRule="auto"/>
        <w:rPr>
          <w:rFonts w:ascii="Times New Roman" w:hAnsi="Times New Roman"/>
        </w:rPr>
      </w:pPr>
      <w:r w:rsidRPr="003C3117">
        <w:rPr>
          <w:rFonts w:ascii="Times New Roman" w:hAnsi="Times New Roman"/>
        </w:rPr>
        <w:lastRenderedPageBreak/>
        <w:t>Ideally people don’t spill beer on the desk and stuff but generally it’s like, there are no rules and regulations as such in this space. You know, feel free to do what you want and things are there to be used. You know, microphone, drop it, I am not going to freak out about it.</w:t>
      </w:r>
    </w:p>
    <w:p w:rsidR="0093288D" w:rsidRPr="003C3117" w:rsidRDefault="0093288D" w:rsidP="00B079C0">
      <w:pPr>
        <w:spacing w:line="480" w:lineRule="auto"/>
      </w:pPr>
    </w:p>
    <w:p w:rsidR="001E568D" w:rsidRPr="003C3117" w:rsidRDefault="001E568D" w:rsidP="00B079C0">
      <w:pPr>
        <w:spacing w:line="480" w:lineRule="auto"/>
        <w:ind w:firstLine="720"/>
        <w:rPr>
          <w:rFonts w:ascii="Times New Roman" w:hAnsi="Times New Roman"/>
        </w:rPr>
      </w:pPr>
      <w:r w:rsidRPr="003C3117">
        <w:rPr>
          <w:rFonts w:ascii="Times New Roman" w:hAnsi="Times New Roman"/>
        </w:rPr>
        <w:t>T</w:t>
      </w:r>
      <w:r w:rsidR="00427222" w:rsidRPr="003C3117">
        <w:rPr>
          <w:rFonts w:ascii="Times New Roman" w:hAnsi="Times New Roman"/>
        </w:rPr>
        <w:t>he music industry has a reputation for the high level availability and use of illegal drugs, taken to enhance the creativity</w:t>
      </w:r>
      <w:r w:rsidR="002A424F" w:rsidRPr="003C3117">
        <w:rPr>
          <w:rFonts w:ascii="Times New Roman" w:hAnsi="Times New Roman"/>
        </w:rPr>
        <w:t xml:space="preserve"> of talented musical performers</w:t>
      </w:r>
      <w:r w:rsidR="00427222" w:rsidRPr="003C3117">
        <w:rPr>
          <w:rFonts w:ascii="Times New Roman" w:hAnsi="Times New Roman"/>
        </w:rPr>
        <w:t xml:space="preserve"> </w:t>
      </w:r>
      <w:r w:rsidR="002A424F" w:rsidRPr="003C3117">
        <w:rPr>
          <w:rFonts w:ascii="Times New Roman" w:hAnsi="Times New Roman"/>
        </w:rPr>
        <w:t>(</w:t>
      </w:r>
      <w:r w:rsidR="0093288D" w:rsidRPr="003C3117">
        <w:rPr>
          <w:rFonts w:ascii="Times New Roman" w:hAnsi="Times New Roman"/>
        </w:rPr>
        <w:t>see for example Shapiro, 2003; Raeburn et al., 2003; and Miller and Quigley, 2011</w:t>
      </w:r>
      <w:r w:rsidR="00427222" w:rsidRPr="003C3117">
        <w:rPr>
          <w:rFonts w:ascii="Times New Roman" w:hAnsi="Times New Roman"/>
        </w:rPr>
        <w:t xml:space="preserve"> on substance use among musicians across a range of musical genres; and also </w:t>
      </w:r>
      <w:hyperlink r:id="rId10" w:history="1">
        <w:r w:rsidR="00427222" w:rsidRPr="003C3117">
          <w:rPr>
            <w:rFonts w:ascii="Times New Roman" w:hAnsi="Times New Roman"/>
          </w:rPr>
          <w:t xml:space="preserve">Singer </w:t>
        </w:r>
      </w:hyperlink>
      <w:r w:rsidR="00427222" w:rsidRPr="003C3117">
        <w:rPr>
          <w:rFonts w:ascii="Times New Roman" w:hAnsi="Times New Roman"/>
        </w:rPr>
        <w:t>and Mirhej</w:t>
      </w:r>
      <w:r w:rsidR="0093288D" w:rsidRPr="003C3117">
        <w:rPr>
          <w:rFonts w:ascii="Times New Roman" w:hAnsi="Times New Roman"/>
        </w:rPr>
        <w:t>, 2006,</w:t>
      </w:r>
      <w:r w:rsidR="00427222" w:rsidRPr="003C3117">
        <w:rPr>
          <w:rFonts w:ascii="Times New Roman" w:hAnsi="Times New Roman"/>
        </w:rPr>
        <w:t xml:space="preserve"> on the role played by illicit drugs in the evolution of Jazz music in the United States). This popular image is often born out </w:t>
      </w:r>
      <w:r w:rsidR="002A424F" w:rsidRPr="003C3117">
        <w:rPr>
          <w:rFonts w:ascii="Times New Roman" w:hAnsi="Times New Roman"/>
        </w:rPr>
        <w:t>with</w:t>
      </w:r>
      <w:r w:rsidR="00427222" w:rsidRPr="003C3117">
        <w:rPr>
          <w:rFonts w:ascii="Times New Roman" w:hAnsi="Times New Roman"/>
        </w:rPr>
        <w:t>in the space of the studio</w:t>
      </w:r>
      <w:r w:rsidR="007A0023" w:rsidRPr="003C3117">
        <w:rPr>
          <w:rFonts w:ascii="Times New Roman" w:hAnsi="Times New Roman"/>
        </w:rPr>
        <w:t xml:space="preserve"> as these quotes testify: </w:t>
      </w:r>
    </w:p>
    <w:p w:rsidR="001E568D" w:rsidRPr="003C3117" w:rsidRDefault="001E568D" w:rsidP="00B079C0">
      <w:pPr>
        <w:spacing w:line="480" w:lineRule="auto"/>
        <w:ind w:left="720" w:firstLine="720"/>
        <w:rPr>
          <w:rFonts w:ascii="Times New Roman" w:hAnsi="Times New Roman"/>
        </w:rPr>
      </w:pPr>
    </w:p>
    <w:p w:rsidR="000E2E55" w:rsidRPr="003C3117" w:rsidRDefault="00B145EC" w:rsidP="00B079C0">
      <w:pPr>
        <w:spacing w:line="480" w:lineRule="auto"/>
        <w:ind w:left="720"/>
        <w:rPr>
          <w:rFonts w:ascii="Times New Roman" w:hAnsi="Times New Roman"/>
        </w:rPr>
      </w:pPr>
      <w:r w:rsidRPr="003C3117">
        <w:rPr>
          <w:rFonts w:ascii="Times New Roman" w:hAnsi="Times New Roman"/>
        </w:rPr>
        <w:t>“</w:t>
      </w:r>
      <w:r w:rsidR="00427222" w:rsidRPr="003C3117">
        <w:rPr>
          <w:rFonts w:ascii="Times New Roman" w:hAnsi="Times New Roman"/>
        </w:rPr>
        <w:t>I’ve seen that table covered in</w:t>
      </w:r>
      <w:r w:rsidRPr="003C3117">
        <w:rPr>
          <w:rFonts w:ascii="Times New Roman" w:hAnsi="Times New Roman"/>
        </w:rPr>
        <w:t xml:space="preserve"> coke, do you know what I mean</w:t>
      </w:r>
      <w:r w:rsidR="007A0023" w:rsidRPr="003C3117">
        <w:rPr>
          <w:rFonts w:ascii="Times New Roman" w:hAnsi="Times New Roman"/>
        </w:rPr>
        <w:t>? ... I was working with one artist and she turned up and she had a bottle of Jack Daniels and she’d drunk three quarters of it...</w:t>
      </w:r>
      <w:r w:rsidRPr="003C3117">
        <w:rPr>
          <w:rFonts w:ascii="Times New Roman" w:hAnsi="Times New Roman"/>
        </w:rPr>
        <w:t>”</w:t>
      </w:r>
    </w:p>
    <w:p w:rsidR="007A0023" w:rsidRPr="003C3117" w:rsidRDefault="007A0023" w:rsidP="00B079C0">
      <w:pPr>
        <w:spacing w:line="480" w:lineRule="auto"/>
        <w:ind w:left="720" w:firstLine="720"/>
        <w:rPr>
          <w:rFonts w:ascii="Times New Roman" w:hAnsi="Times New Roman"/>
        </w:rPr>
      </w:pPr>
      <w:r w:rsidRPr="003C3117">
        <w:rPr>
          <w:rFonts w:ascii="Times New Roman" w:hAnsi="Times New Roman"/>
        </w:rPr>
        <w:tab/>
      </w:r>
      <w:r w:rsidRPr="003C3117">
        <w:rPr>
          <w:rFonts w:ascii="Times New Roman" w:hAnsi="Times New Roman"/>
        </w:rPr>
        <w:tab/>
      </w:r>
      <w:r w:rsidRPr="003C3117">
        <w:rPr>
          <w:rFonts w:ascii="Times New Roman" w:hAnsi="Times New Roman"/>
        </w:rPr>
        <w:tab/>
      </w:r>
      <w:r w:rsidRPr="003C3117">
        <w:rPr>
          <w:rFonts w:ascii="Times New Roman" w:hAnsi="Times New Roman"/>
        </w:rPr>
        <w:tab/>
      </w:r>
      <w:r w:rsidRPr="003C3117">
        <w:rPr>
          <w:rFonts w:ascii="Times New Roman" w:hAnsi="Times New Roman"/>
        </w:rPr>
        <w:tab/>
      </w:r>
      <w:r w:rsidRPr="003C3117">
        <w:rPr>
          <w:rFonts w:ascii="Times New Roman" w:hAnsi="Times New Roman"/>
        </w:rPr>
        <w:tab/>
      </w:r>
      <w:r w:rsidRPr="003C3117">
        <w:rPr>
          <w:rFonts w:ascii="Times New Roman" w:hAnsi="Times New Roman"/>
        </w:rPr>
        <w:tab/>
        <w:t>(Anthony, West London)</w:t>
      </w:r>
    </w:p>
    <w:p w:rsidR="00B079C0" w:rsidRPr="003C3117" w:rsidRDefault="00B079C0" w:rsidP="00B079C0">
      <w:pPr>
        <w:spacing w:line="480" w:lineRule="auto"/>
        <w:ind w:left="720"/>
        <w:rPr>
          <w:rFonts w:ascii="Times New Roman" w:hAnsi="Times New Roman"/>
        </w:rPr>
      </w:pPr>
    </w:p>
    <w:p w:rsidR="00365D9B" w:rsidRPr="003C3117" w:rsidRDefault="00365D9B" w:rsidP="00B079C0">
      <w:pPr>
        <w:spacing w:line="480" w:lineRule="auto"/>
        <w:ind w:left="720"/>
        <w:rPr>
          <w:rFonts w:ascii="Times New Roman" w:hAnsi="Times New Roman"/>
        </w:rPr>
      </w:pPr>
      <w:r w:rsidRPr="003C3117">
        <w:rPr>
          <w:rFonts w:ascii="Times New Roman" w:hAnsi="Times New Roman"/>
        </w:rPr>
        <w:t xml:space="preserve">“He had taken a few too many drugs and has ripped the tape off the tape machine.” </w:t>
      </w:r>
    </w:p>
    <w:p w:rsidR="00365D9B" w:rsidRPr="003C3117" w:rsidRDefault="00365D9B" w:rsidP="00B079C0">
      <w:pPr>
        <w:spacing w:line="480" w:lineRule="auto"/>
        <w:ind w:left="6480"/>
        <w:rPr>
          <w:rFonts w:ascii="Times New Roman" w:hAnsi="Times New Roman"/>
        </w:rPr>
      </w:pPr>
      <w:r w:rsidRPr="003C3117">
        <w:rPr>
          <w:rFonts w:ascii="Times New Roman" w:hAnsi="Times New Roman"/>
        </w:rPr>
        <w:t>(Jack</w:t>
      </w:r>
      <w:r w:rsidR="00B079C0" w:rsidRPr="003C3117">
        <w:rPr>
          <w:rFonts w:ascii="Times New Roman" w:hAnsi="Times New Roman"/>
        </w:rPr>
        <w:t>, North London</w:t>
      </w:r>
      <w:r w:rsidRPr="003C3117">
        <w:rPr>
          <w:rFonts w:ascii="Times New Roman" w:hAnsi="Times New Roman"/>
        </w:rPr>
        <w:t>)</w:t>
      </w:r>
    </w:p>
    <w:p w:rsidR="0093288D" w:rsidRPr="003C3117" w:rsidRDefault="0093288D" w:rsidP="00B079C0">
      <w:pPr>
        <w:spacing w:line="480" w:lineRule="auto"/>
        <w:ind w:left="720"/>
        <w:rPr>
          <w:rFonts w:ascii="Times New Roman" w:hAnsi="Times New Roman"/>
        </w:rPr>
      </w:pPr>
    </w:p>
    <w:p w:rsidR="00365D9B" w:rsidRPr="003C3117" w:rsidRDefault="000E2E55" w:rsidP="00B079C0">
      <w:pPr>
        <w:spacing w:line="480" w:lineRule="auto"/>
        <w:ind w:firstLine="720"/>
        <w:rPr>
          <w:rFonts w:ascii="Times New Roman" w:hAnsi="Times New Roman"/>
        </w:rPr>
      </w:pPr>
      <w:r w:rsidRPr="003C3117">
        <w:rPr>
          <w:rFonts w:ascii="Times New Roman" w:hAnsi="Times New Roman"/>
        </w:rPr>
        <w:t>The prolific link between the music industry and drug and alcohol (ab)use is one that also raises some interesting questions for the emotional nature of the work that takes place within the creative space of the recording studio.</w:t>
      </w:r>
      <w:r w:rsidR="0093288D" w:rsidRPr="003C3117">
        <w:rPr>
          <w:rFonts w:ascii="Times New Roman" w:hAnsi="Times New Roman"/>
        </w:rPr>
        <w:t xml:space="preserve"> </w:t>
      </w:r>
      <w:r w:rsidR="00365D9B" w:rsidRPr="003C3117">
        <w:rPr>
          <w:rFonts w:ascii="Times New Roman" w:hAnsi="Times New Roman"/>
        </w:rPr>
        <w:t>T</w:t>
      </w:r>
      <w:r w:rsidR="0093288D" w:rsidRPr="003C3117">
        <w:rPr>
          <w:rFonts w:ascii="Times New Roman" w:hAnsi="Times New Roman"/>
        </w:rPr>
        <w:t>olerance of</w:t>
      </w:r>
      <w:r w:rsidR="00825952" w:rsidRPr="003C3117">
        <w:rPr>
          <w:rFonts w:ascii="Times New Roman" w:hAnsi="Times New Roman"/>
        </w:rPr>
        <w:t xml:space="preserve"> alcoh</w:t>
      </w:r>
      <w:r w:rsidR="0093288D" w:rsidRPr="003C3117">
        <w:rPr>
          <w:rFonts w:ascii="Times New Roman" w:hAnsi="Times New Roman"/>
        </w:rPr>
        <w:t xml:space="preserve">ol and drug use </w:t>
      </w:r>
      <w:r w:rsidR="00365D9B" w:rsidRPr="003C3117">
        <w:rPr>
          <w:rFonts w:ascii="Times New Roman" w:hAnsi="Times New Roman"/>
        </w:rPr>
        <w:t xml:space="preserve">is </w:t>
      </w:r>
      <w:r w:rsidR="0093288D" w:rsidRPr="003C3117">
        <w:rPr>
          <w:rFonts w:ascii="Times New Roman" w:hAnsi="Times New Roman"/>
        </w:rPr>
        <w:t>a</w:t>
      </w:r>
      <w:r w:rsidR="00665E65" w:rsidRPr="003C3117">
        <w:rPr>
          <w:rFonts w:ascii="Times New Roman" w:hAnsi="Times New Roman"/>
        </w:rPr>
        <w:t xml:space="preserve"> way to </w:t>
      </w:r>
      <w:r w:rsidR="00825952" w:rsidRPr="003C3117">
        <w:rPr>
          <w:rFonts w:ascii="Times New Roman" w:hAnsi="Times New Roman"/>
        </w:rPr>
        <w:t xml:space="preserve">create the right </w:t>
      </w:r>
      <w:r w:rsidR="00665E65" w:rsidRPr="003C3117">
        <w:rPr>
          <w:rFonts w:ascii="Times New Roman" w:hAnsi="Times New Roman"/>
        </w:rPr>
        <w:t>‘</w:t>
      </w:r>
      <w:r w:rsidR="00825952" w:rsidRPr="003C3117">
        <w:rPr>
          <w:rFonts w:ascii="Times New Roman" w:hAnsi="Times New Roman"/>
        </w:rPr>
        <w:t>vibe</w:t>
      </w:r>
      <w:r w:rsidR="0093288D" w:rsidRPr="003C3117">
        <w:rPr>
          <w:rFonts w:ascii="Times New Roman" w:hAnsi="Times New Roman"/>
        </w:rPr>
        <w:t>’</w:t>
      </w:r>
      <w:r w:rsidR="00C61475" w:rsidRPr="003C3117">
        <w:rPr>
          <w:rFonts w:ascii="Times New Roman" w:hAnsi="Times New Roman"/>
        </w:rPr>
        <w:t>; y</w:t>
      </w:r>
      <w:r w:rsidR="00365D9B" w:rsidRPr="003C3117">
        <w:rPr>
          <w:rFonts w:ascii="Times New Roman" w:hAnsi="Times New Roman"/>
        </w:rPr>
        <w:t>et</w:t>
      </w:r>
      <w:r w:rsidR="0093288D" w:rsidRPr="003C3117">
        <w:rPr>
          <w:rFonts w:ascii="Times New Roman" w:hAnsi="Times New Roman"/>
        </w:rPr>
        <w:t xml:space="preserve"> </w:t>
      </w:r>
      <w:r w:rsidR="00825952" w:rsidRPr="003C3117">
        <w:rPr>
          <w:rFonts w:ascii="Times New Roman" w:hAnsi="Times New Roman"/>
        </w:rPr>
        <w:t xml:space="preserve">there are </w:t>
      </w:r>
      <w:r w:rsidR="00365D9B" w:rsidRPr="003C3117">
        <w:rPr>
          <w:rFonts w:ascii="Times New Roman" w:hAnsi="Times New Roman"/>
        </w:rPr>
        <w:t xml:space="preserve">perhaps </w:t>
      </w:r>
      <w:r w:rsidR="00825952" w:rsidRPr="003C3117">
        <w:rPr>
          <w:rFonts w:ascii="Times New Roman" w:hAnsi="Times New Roman"/>
        </w:rPr>
        <w:t>associated limits to which their use is he</w:t>
      </w:r>
      <w:r w:rsidR="00C61475" w:rsidRPr="003C3117">
        <w:rPr>
          <w:rFonts w:ascii="Times New Roman" w:hAnsi="Times New Roman"/>
        </w:rPr>
        <w:t xml:space="preserve">lpful to the creative process. </w:t>
      </w:r>
      <w:r w:rsidR="00F14312" w:rsidRPr="003C3117">
        <w:rPr>
          <w:rFonts w:ascii="Times New Roman" w:hAnsi="Times New Roman"/>
        </w:rPr>
        <w:t xml:space="preserve">Bill </w:t>
      </w:r>
      <w:r w:rsidR="00365D9B" w:rsidRPr="003C3117">
        <w:rPr>
          <w:rFonts w:ascii="Times New Roman" w:hAnsi="Times New Roman"/>
        </w:rPr>
        <w:t>recalled his experience of working with a famous guitar band in the early 1990s who had spent the majority of the recording project</w:t>
      </w:r>
      <w:r w:rsidR="00F14312" w:rsidRPr="003C3117">
        <w:rPr>
          <w:rFonts w:ascii="Times New Roman" w:hAnsi="Times New Roman"/>
        </w:rPr>
        <w:t xml:space="preserve"> </w:t>
      </w:r>
      <w:r w:rsidR="00825952" w:rsidRPr="003C3117">
        <w:rPr>
          <w:rFonts w:ascii="Times New Roman" w:hAnsi="Times New Roman"/>
        </w:rPr>
        <w:t>“</w:t>
      </w:r>
      <w:r w:rsidR="00F14312" w:rsidRPr="003C3117">
        <w:rPr>
          <w:rFonts w:ascii="Times New Roman" w:hAnsi="Times New Roman"/>
        </w:rPr>
        <w:t>g</w:t>
      </w:r>
      <w:r w:rsidR="0013291D" w:rsidRPr="003C3117">
        <w:rPr>
          <w:rFonts w:ascii="Times New Roman" w:hAnsi="Times New Roman"/>
        </w:rPr>
        <w:t>etting off their faces</w:t>
      </w:r>
      <w:r w:rsidR="00365D9B" w:rsidRPr="003C3117">
        <w:rPr>
          <w:rFonts w:ascii="Times New Roman" w:hAnsi="Times New Roman"/>
        </w:rPr>
        <w:t>... taking a lot of drugs</w:t>
      </w:r>
      <w:r w:rsidR="0013291D" w:rsidRPr="003C3117">
        <w:rPr>
          <w:rFonts w:ascii="Times New Roman" w:hAnsi="Times New Roman"/>
        </w:rPr>
        <w:t xml:space="preserve"> where there’s serious work to be done</w:t>
      </w:r>
      <w:r w:rsidR="00C61475" w:rsidRPr="003C3117">
        <w:rPr>
          <w:rFonts w:ascii="Times New Roman" w:hAnsi="Times New Roman"/>
        </w:rPr>
        <w:t>”.</w:t>
      </w:r>
      <w:r w:rsidR="0013291D" w:rsidRPr="003C3117">
        <w:rPr>
          <w:rFonts w:ascii="Times New Roman" w:hAnsi="Times New Roman"/>
        </w:rPr>
        <w:t xml:space="preserve"> </w:t>
      </w:r>
      <w:r w:rsidR="00365D9B" w:rsidRPr="003C3117">
        <w:rPr>
          <w:rFonts w:ascii="Times New Roman" w:hAnsi="Times New Roman"/>
        </w:rPr>
        <w:t>Yet,</w:t>
      </w:r>
      <w:r w:rsidR="00C61475" w:rsidRPr="003C3117">
        <w:rPr>
          <w:rFonts w:ascii="Times New Roman" w:hAnsi="Times New Roman"/>
        </w:rPr>
        <w:t xml:space="preserve"> as </w:t>
      </w:r>
      <w:r w:rsidR="00F14312" w:rsidRPr="003C3117">
        <w:rPr>
          <w:rFonts w:ascii="Times New Roman" w:hAnsi="Times New Roman"/>
        </w:rPr>
        <w:t>Anthony</w:t>
      </w:r>
      <w:r w:rsidR="0013291D" w:rsidRPr="003C3117">
        <w:rPr>
          <w:rFonts w:ascii="Times New Roman" w:hAnsi="Times New Roman"/>
        </w:rPr>
        <w:t xml:space="preserve"> noted</w:t>
      </w:r>
      <w:r w:rsidR="00C61475" w:rsidRPr="003C3117">
        <w:rPr>
          <w:rFonts w:ascii="Times New Roman" w:hAnsi="Times New Roman"/>
        </w:rPr>
        <w:t xml:space="preserve"> from his </w:t>
      </w:r>
      <w:r w:rsidR="00C61475" w:rsidRPr="003C3117">
        <w:rPr>
          <w:rFonts w:ascii="Times New Roman" w:hAnsi="Times New Roman"/>
        </w:rPr>
        <w:lastRenderedPageBreak/>
        <w:t>own experience,</w:t>
      </w:r>
      <w:r w:rsidR="0013291D" w:rsidRPr="003C3117">
        <w:rPr>
          <w:rFonts w:ascii="Times New Roman" w:hAnsi="Times New Roman"/>
        </w:rPr>
        <w:t xml:space="preserve"> </w:t>
      </w:r>
      <w:r w:rsidR="0052094B" w:rsidRPr="003C3117">
        <w:rPr>
          <w:rFonts w:ascii="Times New Roman" w:hAnsi="Times New Roman"/>
        </w:rPr>
        <w:t>“it’s just amazing that you can do that many drugs and actually come out with something at the end of it”.</w:t>
      </w:r>
      <w:r w:rsidR="00F162EE" w:rsidRPr="003C3117" w:rsidDel="00F162EE">
        <w:rPr>
          <w:rFonts w:ascii="Times New Roman" w:hAnsi="Times New Roman"/>
        </w:rPr>
        <w:t xml:space="preserve"> </w:t>
      </w:r>
      <w:r w:rsidR="00365D9B" w:rsidRPr="003C3117">
        <w:rPr>
          <w:rFonts w:ascii="Times New Roman" w:hAnsi="Times New Roman"/>
        </w:rPr>
        <w:t>Recording producers and engineers interviewed had come to accept the use of drugs and alcohol within the space of the recording s</w:t>
      </w:r>
      <w:r w:rsidR="00102994" w:rsidRPr="003C3117">
        <w:rPr>
          <w:rFonts w:ascii="Times New Roman" w:hAnsi="Times New Roman"/>
        </w:rPr>
        <w:t>tudio which is arguably demonstrative of the way in which the recording studio as</w:t>
      </w:r>
      <w:r w:rsidR="006A33ED" w:rsidRPr="003C3117">
        <w:rPr>
          <w:rFonts w:ascii="Times New Roman" w:hAnsi="Times New Roman"/>
        </w:rPr>
        <w:t xml:space="preserve"> a ‘sociotechnical space’ (Leysho</w:t>
      </w:r>
      <w:r w:rsidR="00102994" w:rsidRPr="003C3117">
        <w:rPr>
          <w:rFonts w:ascii="Times New Roman" w:hAnsi="Times New Roman"/>
        </w:rPr>
        <w:t>n, 2009) has its own social rules and norms that may be conducive to creating the right vibe. Perhaps as a consequence producers and engineers have become adept at tolerating behaviours and emotions (either positive or negative) of artists when they are under the influence of drugs and alcohol by managing their own emotions, specifically through performances of emotional neutrality (Ward &amp; McMurray, 2011).</w:t>
      </w:r>
    </w:p>
    <w:p w:rsidR="00365D9B" w:rsidRPr="003C3117" w:rsidRDefault="00365D9B" w:rsidP="00B079C0">
      <w:pPr>
        <w:spacing w:line="480" w:lineRule="auto"/>
        <w:ind w:firstLine="720"/>
        <w:rPr>
          <w:rFonts w:ascii="Times New Roman" w:hAnsi="Times New Roman"/>
        </w:rPr>
      </w:pPr>
    </w:p>
    <w:bookmarkEnd w:id="4"/>
    <w:p w:rsidR="00125B73" w:rsidRPr="003C3117" w:rsidRDefault="00A022AB" w:rsidP="00B079C0">
      <w:pPr>
        <w:pStyle w:val="Heading1"/>
        <w:numPr>
          <w:ilvl w:val="0"/>
          <w:numId w:val="0"/>
        </w:numPr>
        <w:spacing w:line="480" w:lineRule="auto"/>
        <w:ind w:left="851" w:hanging="851"/>
        <w:rPr>
          <w:rFonts w:ascii="Times New Roman" w:hAnsi="Times New Roman"/>
          <w:szCs w:val="24"/>
        </w:rPr>
      </w:pPr>
      <w:r w:rsidRPr="003C3117">
        <w:rPr>
          <w:rFonts w:ascii="Times New Roman" w:hAnsi="Times New Roman"/>
          <w:bCs w:val="0"/>
          <w:kern w:val="0"/>
          <w:sz w:val="24"/>
          <w:szCs w:val="24"/>
        </w:rPr>
        <w:t xml:space="preserve">Conclusion: </w:t>
      </w:r>
      <w:r w:rsidR="000B05FF" w:rsidRPr="003C3117">
        <w:rPr>
          <w:rFonts w:ascii="Times New Roman" w:hAnsi="Times New Roman"/>
          <w:bCs w:val="0"/>
          <w:kern w:val="0"/>
          <w:sz w:val="24"/>
          <w:szCs w:val="24"/>
        </w:rPr>
        <w:t>emotional labour in the recording s</w:t>
      </w:r>
      <w:r w:rsidR="002A1805" w:rsidRPr="003C3117">
        <w:rPr>
          <w:rFonts w:ascii="Times New Roman" w:hAnsi="Times New Roman"/>
          <w:bCs w:val="0"/>
          <w:kern w:val="0"/>
          <w:sz w:val="24"/>
          <w:szCs w:val="24"/>
        </w:rPr>
        <w:t>tudio</w:t>
      </w:r>
    </w:p>
    <w:p w:rsidR="00C55B06" w:rsidRPr="003C3117" w:rsidRDefault="00125B73" w:rsidP="00B079C0">
      <w:pPr>
        <w:spacing w:line="480" w:lineRule="auto"/>
        <w:rPr>
          <w:rFonts w:ascii="Times New Roman" w:hAnsi="Times New Roman"/>
        </w:rPr>
      </w:pPr>
      <w:r w:rsidRPr="003C3117">
        <w:rPr>
          <w:rFonts w:ascii="Times New Roman" w:hAnsi="Times New Roman"/>
          <w:szCs w:val="24"/>
        </w:rPr>
        <w:tab/>
      </w:r>
    </w:p>
    <w:p w:rsidR="00D6162D" w:rsidRPr="003C3117" w:rsidRDefault="00D6162D" w:rsidP="00B079C0">
      <w:pPr>
        <w:spacing w:line="480" w:lineRule="auto"/>
        <w:ind w:firstLine="720"/>
        <w:rPr>
          <w:rFonts w:ascii="Times New Roman" w:hAnsi="Times New Roman"/>
        </w:rPr>
      </w:pPr>
      <w:r w:rsidRPr="003C3117">
        <w:rPr>
          <w:rFonts w:ascii="Times New Roman" w:hAnsi="Times New Roman"/>
        </w:rPr>
        <w:t>The recording studio, as with any other space of musical performance, is constituted by a wide range of different emotional relati</w:t>
      </w:r>
      <w:r w:rsidR="005F1A91" w:rsidRPr="003C3117">
        <w:rPr>
          <w:rFonts w:ascii="Times New Roman" w:hAnsi="Times New Roman"/>
        </w:rPr>
        <w:t>ons. As Wood and Smith describe</w:t>
      </w:r>
      <w:r w:rsidRPr="003C3117">
        <w:rPr>
          <w:rFonts w:ascii="Times New Roman" w:hAnsi="Times New Roman"/>
        </w:rPr>
        <w:t>:</w:t>
      </w:r>
    </w:p>
    <w:p w:rsidR="00D6162D" w:rsidRPr="003C3117" w:rsidRDefault="00D6162D" w:rsidP="00B079C0">
      <w:pPr>
        <w:spacing w:line="480" w:lineRule="auto"/>
        <w:ind w:firstLine="720"/>
        <w:rPr>
          <w:rFonts w:ascii="Times New Roman" w:hAnsi="Times New Roman"/>
        </w:rPr>
      </w:pPr>
    </w:p>
    <w:p w:rsidR="00D6162D" w:rsidRPr="003C3117" w:rsidRDefault="00D6162D" w:rsidP="00B079C0">
      <w:pPr>
        <w:pStyle w:val="Quote"/>
        <w:spacing w:line="480" w:lineRule="auto"/>
        <w:rPr>
          <w:rFonts w:ascii="Times New Roman" w:hAnsi="Times New Roman"/>
        </w:rPr>
      </w:pPr>
      <w:r w:rsidRPr="003C3117">
        <w:rPr>
          <w:rFonts w:ascii="Times New Roman" w:hAnsi="Times New Roman"/>
        </w:rPr>
        <w:t>There are, of course, many types of performance event inhabiting, indeed defining, many kinds of performance spaces. The emotional relations which constitute these also come in all shapes and sizes. They include fear, anger, frustration, yearning, hate and hurt; they embrace well-being, c</w:t>
      </w:r>
      <w:r w:rsidR="0046473A" w:rsidRPr="003C3117">
        <w:rPr>
          <w:rFonts w:ascii="Times New Roman" w:hAnsi="Times New Roman"/>
        </w:rPr>
        <w:t>ontentment, hope and happiness.</w:t>
      </w:r>
      <w:r w:rsidRPr="003C3117">
        <w:rPr>
          <w:rFonts w:ascii="Times New Roman" w:hAnsi="Times New Roman"/>
        </w:rPr>
        <w:t xml:space="preserve"> (2004: 535)</w:t>
      </w:r>
    </w:p>
    <w:p w:rsidR="00D6162D" w:rsidRPr="003C3117" w:rsidRDefault="00D6162D" w:rsidP="00B079C0">
      <w:pPr>
        <w:spacing w:line="480" w:lineRule="auto"/>
        <w:ind w:firstLine="720"/>
        <w:rPr>
          <w:rFonts w:ascii="Times New Roman" w:hAnsi="Times New Roman"/>
        </w:rPr>
      </w:pPr>
    </w:p>
    <w:p w:rsidR="00DD3209" w:rsidRPr="003C3117" w:rsidRDefault="00D6162D" w:rsidP="00B079C0">
      <w:pPr>
        <w:spacing w:line="480" w:lineRule="auto"/>
        <w:rPr>
          <w:rFonts w:ascii="Times New Roman" w:hAnsi="Times New Roman"/>
          <w:szCs w:val="24"/>
        </w:rPr>
      </w:pPr>
      <w:r w:rsidRPr="003C3117">
        <w:rPr>
          <w:rFonts w:ascii="Times New Roman" w:hAnsi="Times New Roman"/>
        </w:rPr>
        <w:t>Musical performance is a setting in which the emotional is ro</w:t>
      </w:r>
      <w:r w:rsidR="00065BDE" w:rsidRPr="003C3117">
        <w:rPr>
          <w:rFonts w:ascii="Times New Roman" w:hAnsi="Times New Roman"/>
        </w:rPr>
        <w:t>utinely heightened (Anderson &amp;</w:t>
      </w:r>
      <w:r w:rsidRPr="003C3117">
        <w:rPr>
          <w:rFonts w:ascii="Times New Roman" w:hAnsi="Times New Roman"/>
        </w:rPr>
        <w:t xml:space="preserve"> Smith, 2001), that is to say the emotions associated with performance are often felt very intensely.</w:t>
      </w:r>
      <w:r w:rsidR="007D6196" w:rsidRPr="003C3117">
        <w:rPr>
          <w:rFonts w:ascii="Times New Roman" w:hAnsi="Times New Roman"/>
        </w:rPr>
        <w:t xml:space="preserve"> Recording studios are unique spaces of music performance, in the sense that the emotions of performances and relations are experienced in a very insulated space, often under conditions of intense collaboration. </w:t>
      </w:r>
      <w:r w:rsidR="004F3544" w:rsidRPr="003C3117">
        <w:rPr>
          <w:rFonts w:ascii="Times New Roman" w:hAnsi="Times New Roman"/>
        </w:rPr>
        <w:t xml:space="preserve">Thus recording studios are more than simply physical and </w:t>
      </w:r>
      <w:r w:rsidR="004F3544" w:rsidRPr="003C3117">
        <w:rPr>
          <w:rFonts w:ascii="Times New Roman" w:hAnsi="Times New Roman"/>
        </w:rPr>
        <w:lastRenderedPageBreak/>
        <w:t>technological spaces for music-making; they are relational and emotional spaces</w:t>
      </w:r>
      <w:r w:rsidR="004F3544" w:rsidRPr="003C3117">
        <w:rPr>
          <w:rFonts w:ascii="Times New Roman" w:hAnsi="Times New Roman"/>
          <w:szCs w:val="24"/>
        </w:rPr>
        <w:t xml:space="preserve"> which determine the meanings generated by musical performance.</w:t>
      </w:r>
    </w:p>
    <w:p w:rsidR="007D6196" w:rsidRPr="003C3117" w:rsidRDefault="007D6196" w:rsidP="00B079C0">
      <w:pPr>
        <w:spacing w:line="480" w:lineRule="auto"/>
        <w:rPr>
          <w:rFonts w:ascii="Times New Roman" w:hAnsi="Times New Roman"/>
        </w:rPr>
      </w:pPr>
    </w:p>
    <w:p w:rsidR="001974BC" w:rsidRPr="003C3117" w:rsidRDefault="00DD3209" w:rsidP="000727D2">
      <w:pPr>
        <w:spacing w:line="480" w:lineRule="auto"/>
        <w:ind w:firstLine="720"/>
        <w:rPr>
          <w:rFonts w:ascii="Times New Roman" w:hAnsi="Times New Roman"/>
          <w:szCs w:val="24"/>
        </w:rPr>
      </w:pPr>
      <w:r w:rsidRPr="003C3117">
        <w:rPr>
          <w:rFonts w:ascii="Times New Roman" w:hAnsi="Times New Roman"/>
        </w:rPr>
        <w:t>This study describes</w:t>
      </w:r>
      <w:r w:rsidR="00825952" w:rsidRPr="003C3117">
        <w:rPr>
          <w:rFonts w:ascii="Times New Roman" w:hAnsi="Times New Roman"/>
        </w:rPr>
        <w:t xml:space="preserve"> the </w:t>
      </w:r>
      <w:r w:rsidR="002A1805" w:rsidRPr="003C3117">
        <w:rPr>
          <w:rFonts w:ascii="Times New Roman" w:hAnsi="Times New Roman"/>
        </w:rPr>
        <w:t>emotional and relational work</w:t>
      </w:r>
      <w:r w:rsidR="00825952" w:rsidRPr="003C3117">
        <w:rPr>
          <w:rFonts w:ascii="Times New Roman" w:hAnsi="Times New Roman"/>
        </w:rPr>
        <w:t xml:space="preserve"> that take place within the</w:t>
      </w:r>
      <w:r w:rsidRPr="003C3117">
        <w:rPr>
          <w:rFonts w:ascii="Times New Roman" w:hAnsi="Times New Roman"/>
        </w:rPr>
        <w:t xml:space="preserve"> space of the recording studio. </w:t>
      </w:r>
      <w:r w:rsidR="00C51B98" w:rsidRPr="003C3117">
        <w:rPr>
          <w:rFonts w:ascii="Times New Roman" w:hAnsi="Times New Roman"/>
        </w:rPr>
        <w:t xml:space="preserve">Testimonies of this private, enclosed and often ‘secret’ world of the recording studio have identified at least some of the approaches and techniques used to evoke powerful, emotional and creative performances. We </w:t>
      </w:r>
      <w:r w:rsidRPr="003C3117">
        <w:rPr>
          <w:rFonts w:ascii="Times New Roman" w:hAnsi="Times New Roman"/>
        </w:rPr>
        <w:t xml:space="preserve">have </w:t>
      </w:r>
      <w:r w:rsidR="00C51B98" w:rsidRPr="003C3117">
        <w:rPr>
          <w:rFonts w:ascii="Times New Roman" w:hAnsi="Times New Roman"/>
        </w:rPr>
        <w:t>highlight</w:t>
      </w:r>
      <w:r w:rsidRPr="003C3117">
        <w:rPr>
          <w:rFonts w:ascii="Times New Roman" w:hAnsi="Times New Roman"/>
        </w:rPr>
        <w:t xml:space="preserve">ed how producers and engineers actively induce or suppress their own emotions in order to manage the emotions of the artists and musicians, using </w:t>
      </w:r>
      <w:r w:rsidR="002A1805" w:rsidRPr="003C3117">
        <w:rPr>
          <w:rFonts w:ascii="Times New Roman" w:hAnsi="Times New Roman"/>
        </w:rPr>
        <w:t xml:space="preserve">emotional neutrality and empathy to </w:t>
      </w:r>
      <w:r w:rsidRPr="003C3117">
        <w:rPr>
          <w:rFonts w:ascii="Times New Roman" w:hAnsi="Times New Roman"/>
        </w:rPr>
        <w:t xml:space="preserve">develop </w:t>
      </w:r>
      <w:r w:rsidR="00C51B98" w:rsidRPr="003C3117">
        <w:rPr>
          <w:rFonts w:ascii="Times New Roman" w:hAnsi="Times New Roman"/>
        </w:rPr>
        <w:t xml:space="preserve">trust, </w:t>
      </w:r>
      <w:r w:rsidRPr="003C3117">
        <w:rPr>
          <w:rFonts w:ascii="Times New Roman" w:hAnsi="Times New Roman"/>
        </w:rPr>
        <w:t>tolerate</w:t>
      </w:r>
      <w:r w:rsidR="00C51B98" w:rsidRPr="003C3117">
        <w:rPr>
          <w:rFonts w:ascii="Times New Roman" w:hAnsi="Times New Roman"/>
        </w:rPr>
        <w:t xml:space="preserve"> </w:t>
      </w:r>
      <w:r w:rsidR="002A1805" w:rsidRPr="003C3117">
        <w:rPr>
          <w:rFonts w:ascii="Times New Roman" w:hAnsi="Times New Roman"/>
        </w:rPr>
        <w:t xml:space="preserve">drug and alcohol </w:t>
      </w:r>
      <w:r w:rsidR="00C51B98" w:rsidRPr="003C3117">
        <w:rPr>
          <w:rFonts w:ascii="Times New Roman" w:hAnsi="Times New Roman"/>
        </w:rPr>
        <w:t>use</w:t>
      </w:r>
      <w:r w:rsidRPr="003C3117">
        <w:rPr>
          <w:rFonts w:ascii="Times New Roman" w:hAnsi="Times New Roman"/>
        </w:rPr>
        <w:t>,</w:t>
      </w:r>
      <w:r w:rsidR="00C51B98" w:rsidRPr="003C3117">
        <w:rPr>
          <w:rFonts w:ascii="Times New Roman" w:hAnsi="Times New Roman"/>
        </w:rPr>
        <w:t xml:space="preserve"> and </w:t>
      </w:r>
      <w:r w:rsidRPr="003C3117">
        <w:rPr>
          <w:rFonts w:ascii="Times New Roman" w:hAnsi="Times New Roman"/>
        </w:rPr>
        <w:t>re-define</w:t>
      </w:r>
      <w:r w:rsidR="00C51B98" w:rsidRPr="003C3117">
        <w:rPr>
          <w:rFonts w:ascii="Times New Roman" w:hAnsi="Times New Roman"/>
        </w:rPr>
        <w:t xml:space="preserve"> social norms, feeling and display rules</w:t>
      </w:r>
      <w:r w:rsidR="0041459A" w:rsidRPr="003C3117">
        <w:rPr>
          <w:rFonts w:ascii="Times New Roman" w:hAnsi="Times New Roman"/>
        </w:rPr>
        <w:t xml:space="preserve">. </w:t>
      </w:r>
      <w:r w:rsidR="00C51B98" w:rsidRPr="003C3117">
        <w:rPr>
          <w:rFonts w:ascii="Times New Roman" w:hAnsi="Times New Roman"/>
        </w:rPr>
        <w:t xml:space="preserve"> </w:t>
      </w:r>
      <w:r w:rsidR="00C65B56" w:rsidRPr="003C3117">
        <w:rPr>
          <w:rFonts w:ascii="Times New Roman" w:hAnsi="Times New Roman"/>
        </w:rPr>
        <w:t>T</w:t>
      </w:r>
      <w:r w:rsidR="002A1805" w:rsidRPr="003C3117">
        <w:rPr>
          <w:rFonts w:ascii="Times New Roman" w:hAnsi="Times New Roman"/>
        </w:rPr>
        <w:t>he</w:t>
      </w:r>
      <w:r w:rsidR="00634D17" w:rsidRPr="003C3117">
        <w:rPr>
          <w:rFonts w:ascii="Times New Roman" w:hAnsi="Times New Roman"/>
        </w:rPr>
        <w:t xml:space="preserve"> recording studio </w:t>
      </w:r>
      <w:r w:rsidRPr="003C3117">
        <w:rPr>
          <w:rFonts w:ascii="Times New Roman" w:hAnsi="Times New Roman"/>
        </w:rPr>
        <w:t xml:space="preserve">thus </w:t>
      </w:r>
      <w:r w:rsidR="002A1805" w:rsidRPr="003C3117">
        <w:rPr>
          <w:rFonts w:ascii="Times New Roman" w:hAnsi="Times New Roman"/>
        </w:rPr>
        <w:t xml:space="preserve">becomes </w:t>
      </w:r>
      <w:r w:rsidRPr="003C3117">
        <w:rPr>
          <w:rFonts w:ascii="Times New Roman" w:hAnsi="Times New Roman"/>
        </w:rPr>
        <w:t xml:space="preserve">an </w:t>
      </w:r>
      <w:r w:rsidR="001A2FEA" w:rsidRPr="003C3117">
        <w:rPr>
          <w:rFonts w:ascii="Times New Roman" w:hAnsi="Times New Roman"/>
        </w:rPr>
        <w:t xml:space="preserve">emotional space, </w:t>
      </w:r>
      <w:r w:rsidR="000B05FF" w:rsidRPr="003C3117">
        <w:rPr>
          <w:rFonts w:ascii="Times New Roman" w:hAnsi="Times New Roman"/>
        </w:rPr>
        <w:t xml:space="preserve">characterised by trust and tolerance, and </w:t>
      </w:r>
      <w:r w:rsidR="00634D17" w:rsidRPr="003C3117">
        <w:rPr>
          <w:rFonts w:ascii="Times New Roman" w:hAnsi="Times New Roman"/>
        </w:rPr>
        <w:t xml:space="preserve">free of the social and feeling rules that otherwise shape our emotional landscape, </w:t>
      </w:r>
      <w:r w:rsidR="007C4D3E" w:rsidRPr="003C3117">
        <w:rPr>
          <w:rFonts w:ascii="Times New Roman" w:hAnsi="Times New Roman"/>
        </w:rPr>
        <w:t xml:space="preserve">allowing musicians to produce a desired emotional musical performance. </w:t>
      </w:r>
      <w:r w:rsidR="00634D17" w:rsidRPr="003C3117">
        <w:rPr>
          <w:rFonts w:ascii="Times New Roman" w:hAnsi="Times New Roman"/>
        </w:rPr>
        <w:t>Th</w:t>
      </w:r>
      <w:r w:rsidR="001A2FEA" w:rsidRPr="003C3117">
        <w:rPr>
          <w:rFonts w:ascii="Times New Roman" w:hAnsi="Times New Roman"/>
        </w:rPr>
        <w:t>is</w:t>
      </w:r>
      <w:r w:rsidR="00634D17" w:rsidRPr="003C3117">
        <w:rPr>
          <w:rFonts w:ascii="Times New Roman" w:hAnsi="Times New Roman"/>
        </w:rPr>
        <w:t xml:space="preserve"> space </w:t>
      </w:r>
      <w:r w:rsidR="001A2FEA" w:rsidRPr="003C3117">
        <w:rPr>
          <w:rFonts w:ascii="Times New Roman" w:hAnsi="Times New Roman"/>
        </w:rPr>
        <w:t>is</w:t>
      </w:r>
      <w:r w:rsidR="00634D17" w:rsidRPr="003C3117">
        <w:rPr>
          <w:rFonts w:ascii="Times New Roman" w:hAnsi="Times New Roman"/>
        </w:rPr>
        <w:t xml:space="preserve"> actively created by producers and engineers, through their </w:t>
      </w:r>
      <w:r w:rsidR="004D28AC" w:rsidRPr="003C3117">
        <w:rPr>
          <w:rFonts w:ascii="Times New Roman" w:hAnsi="Times New Roman"/>
        </w:rPr>
        <w:t>performance of emotional labour</w:t>
      </w:r>
      <w:r w:rsidR="007C4D3E" w:rsidRPr="003C3117">
        <w:rPr>
          <w:rFonts w:ascii="Times New Roman" w:hAnsi="Times New Roman"/>
        </w:rPr>
        <w:t xml:space="preserve">. </w:t>
      </w:r>
      <w:r w:rsidR="00314BEC" w:rsidRPr="003C3117">
        <w:rPr>
          <w:rFonts w:ascii="Times New Roman" w:hAnsi="Times New Roman"/>
        </w:rPr>
        <w:t>P</w:t>
      </w:r>
      <w:r w:rsidR="002A1805" w:rsidRPr="003C3117">
        <w:rPr>
          <w:rFonts w:ascii="Times New Roman" w:hAnsi="Times New Roman"/>
          <w:szCs w:val="24"/>
        </w:rPr>
        <w:t xml:space="preserve">roducers and engineers are </w:t>
      </w:r>
      <w:r w:rsidR="00BA1EF0" w:rsidRPr="003C3117">
        <w:rPr>
          <w:rFonts w:ascii="Times New Roman" w:hAnsi="Times New Roman"/>
          <w:szCs w:val="24"/>
        </w:rPr>
        <w:t xml:space="preserve">then </w:t>
      </w:r>
      <w:r w:rsidR="002A1805" w:rsidRPr="003C3117">
        <w:rPr>
          <w:rFonts w:ascii="Times New Roman" w:hAnsi="Times New Roman"/>
          <w:szCs w:val="24"/>
        </w:rPr>
        <w:t xml:space="preserve">not just ‘technologists’ (Horning, 2004) </w:t>
      </w:r>
      <w:r w:rsidR="00BA1EF0" w:rsidRPr="003C3117">
        <w:rPr>
          <w:rFonts w:ascii="Times New Roman" w:hAnsi="Times New Roman"/>
          <w:szCs w:val="24"/>
        </w:rPr>
        <w:t xml:space="preserve">recording the performance, but </w:t>
      </w:r>
      <w:r w:rsidR="002A1805" w:rsidRPr="003C3117">
        <w:rPr>
          <w:rFonts w:ascii="Times New Roman" w:hAnsi="Times New Roman"/>
          <w:szCs w:val="24"/>
        </w:rPr>
        <w:t xml:space="preserve">also </w:t>
      </w:r>
      <w:r w:rsidR="00BA1EF0" w:rsidRPr="003C3117">
        <w:rPr>
          <w:rFonts w:ascii="Times New Roman" w:hAnsi="Times New Roman"/>
          <w:szCs w:val="24"/>
        </w:rPr>
        <w:t>provide</w:t>
      </w:r>
      <w:r w:rsidR="001974BC" w:rsidRPr="003C3117">
        <w:rPr>
          <w:rFonts w:ascii="Times New Roman" w:hAnsi="Times New Roman"/>
          <w:szCs w:val="24"/>
        </w:rPr>
        <w:t xml:space="preserve"> the </w:t>
      </w:r>
      <w:r w:rsidR="001974BC" w:rsidRPr="003C3117">
        <w:rPr>
          <w:rFonts w:ascii="Times New Roman" w:hAnsi="Times New Roman"/>
        </w:rPr>
        <w:t xml:space="preserve">emotional support and encouragement required to facilitate the creative process (Leyshon, 2009). The absence of a ‘live’ audience to </w:t>
      </w:r>
      <w:r w:rsidR="001974BC" w:rsidRPr="003C3117">
        <w:rPr>
          <w:rFonts w:ascii="Times New Roman" w:hAnsi="Times New Roman"/>
          <w:szCs w:val="24"/>
        </w:rPr>
        <w:t>feed energy to the often spontaneous and speculative musical performances that take place in the studio lends the emotional labour of producers and engineers an added importance in feeding energy to, and providing feedback on, musical performance in the studio.</w:t>
      </w:r>
    </w:p>
    <w:p w:rsidR="004B2610" w:rsidRPr="003C3117" w:rsidRDefault="004B2610" w:rsidP="000727D2">
      <w:pPr>
        <w:spacing w:line="480" w:lineRule="auto"/>
        <w:ind w:firstLine="720"/>
        <w:rPr>
          <w:rFonts w:ascii="Times New Roman" w:hAnsi="Times New Roman"/>
          <w:szCs w:val="24"/>
        </w:rPr>
      </w:pPr>
    </w:p>
    <w:p w:rsidR="004B2610" w:rsidRPr="003C3117" w:rsidRDefault="004B2610" w:rsidP="00B528DE">
      <w:pPr>
        <w:spacing w:line="480" w:lineRule="auto"/>
        <w:ind w:firstLine="720"/>
        <w:rPr>
          <w:rFonts w:ascii="Times New Roman" w:hAnsi="Times New Roman"/>
        </w:rPr>
      </w:pPr>
      <w:r w:rsidRPr="003C3117">
        <w:rPr>
          <w:rFonts w:ascii="Times New Roman" w:hAnsi="Times New Roman"/>
          <w:szCs w:val="24"/>
        </w:rPr>
        <w:t xml:space="preserve">The findings presented in this paper build on </w:t>
      </w:r>
      <w:r w:rsidR="00831D32" w:rsidRPr="003C3117">
        <w:rPr>
          <w:rFonts w:ascii="Times New Roman" w:hAnsi="Times New Roman"/>
          <w:szCs w:val="24"/>
        </w:rPr>
        <w:t>research into</w:t>
      </w:r>
      <w:r w:rsidRPr="003C3117">
        <w:rPr>
          <w:rFonts w:ascii="Times New Roman" w:hAnsi="Times New Roman"/>
          <w:szCs w:val="24"/>
        </w:rPr>
        <w:t xml:space="preserve"> </w:t>
      </w:r>
      <w:r w:rsidRPr="003C3117">
        <w:rPr>
          <w:rFonts w:ascii="Times New Roman" w:hAnsi="Times New Roman"/>
          <w:lang w:eastAsia="en-GB"/>
        </w:rPr>
        <w:t>the emotional performances of musicians and audiences (see Holman Jones, 1999; Morton, 2007;</w:t>
      </w:r>
      <w:r w:rsidR="007C4D3E" w:rsidRPr="003C3117">
        <w:rPr>
          <w:rFonts w:ascii="Times New Roman" w:hAnsi="Times New Roman"/>
          <w:lang w:eastAsia="en-GB"/>
        </w:rPr>
        <w:t xml:space="preserve"> </w:t>
      </w:r>
      <w:r w:rsidRPr="003C3117">
        <w:rPr>
          <w:rFonts w:ascii="Times New Roman" w:hAnsi="Times New Roman"/>
          <w:lang w:eastAsia="en-GB"/>
        </w:rPr>
        <w:t xml:space="preserve">Duffy et al., 2011) by highlighting the importance of emotions to the work of others involved in the production of music, and </w:t>
      </w:r>
      <w:r w:rsidR="00CB3565" w:rsidRPr="003C3117">
        <w:rPr>
          <w:rFonts w:ascii="Times New Roman" w:hAnsi="Times New Roman"/>
          <w:lang w:eastAsia="en-GB"/>
        </w:rPr>
        <w:t xml:space="preserve">by </w:t>
      </w:r>
      <w:r w:rsidRPr="003C3117">
        <w:rPr>
          <w:rFonts w:ascii="Times New Roman" w:hAnsi="Times New Roman"/>
          <w:lang w:eastAsia="en-GB"/>
        </w:rPr>
        <w:t xml:space="preserve">emphasising the need to </w:t>
      </w:r>
      <w:r w:rsidRPr="003C3117">
        <w:rPr>
          <w:rFonts w:ascii="Times New Roman" w:hAnsi="Times New Roman"/>
          <w:szCs w:val="24"/>
        </w:rPr>
        <w:t xml:space="preserve">understand the musical dimensions of </w:t>
      </w:r>
      <w:r w:rsidRPr="003C3117">
        <w:rPr>
          <w:rFonts w:ascii="Times New Roman" w:hAnsi="Times New Roman"/>
          <w:szCs w:val="24"/>
        </w:rPr>
        <w:lastRenderedPageBreak/>
        <w:t xml:space="preserve">the spaces in which music-making occurs. </w:t>
      </w:r>
      <w:r w:rsidR="007C4D3E" w:rsidRPr="003C3117">
        <w:rPr>
          <w:rFonts w:ascii="Times New Roman" w:hAnsi="Times New Roman"/>
          <w:szCs w:val="24"/>
        </w:rPr>
        <w:t>This</w:t>
      </w:r>
      <w:r w:rsidRPr="003C3117">
        <w:rPr>
          <w:rFonts w:ascii="Times New Roman" w:hAnsi="Times New Roman"/>
          <w:szCs w:val="24"/>
        </w:rPr>
        <w:t xml:space="preserve"> research has two key implications for geographical research</w:t>
      </w:r>
      <w:r w:rsidR="00831D32" w:rsidRPr="003C3117">
        <w:rPr>
          <w:rFonts w:ascii="Times New Roman" w:hAnsi="Times New Roman"/>
          <w:szCs w:val="24"/>
        </w:rPr>
        <w:t xml:space="preserve"> more widely.</w:t>
      </w:r>
      <w:r w:rsidRPr="003C3117">
        <w:rPr>
          <w:rFonts w:ascii="Times New Roman" w:hAnsi="Times New Roman"/>
          <w:szCs w:val="24"/>
        </w:rPr>
        <w:t xml:space="preserve"> Firstly, we suggest that there is a need to give greater consideration to </w:t>
      </w:r>
      <w:r w:rsidR="00B0257E" w:rsidRPr="003C3117">
        <w:rPr>
          <w:rFonts w:ascii="Times New Roman" w:hAnsi="Times New Roman"/>
          <w:szCs w:val="24"/>
        </w:rPr>
        <w:t xml:space="preserve">the </w:t>
      </w:r>
      <w:r w:rsidRPr="003C3117">
        <w:rPr>
          <w:rFonts w:ascii="Times New Roman" w:hAnsi="Times New Roman"/>
          <w:szCs w:val="24"/>
        </w:rPr>
        <w:t xml:space="preserve">importance </w:t>
      </w:r>
      <w:r w:rsidR="00B0257E" w:rsidRPr="003C3117">
        <w:rPr>
          <w:rFonts w:ascii="Times New Roman" w:hAnsi="Times New Roman"/>
          <w:szCs w:val="24"/>
        </w:rPr>
        <w:t>of emotions in various kinds of</w:t>
      </w:r>
      <w:r w:rsidRPr="003C3117">
        <w:rPr>
          <w:rFonts w:ascii="Times New Roman" w:hAnsi="Times New Roman"/>
          <w:szCs w:val="24"/>
        </w:rPr>
        <w:t xml:space="preserve"> labour</w:t>
      </w:r>
      <w:r w:rsidR="00483567" w:rsidRPr="003C3117">
        <w:rPr>
          <w:rFonts w:ascii="Times New Roman" w:hAnsi="Times New Roman"/>
          <w:szCs w:val="24"/>
        </w:rPr>
        <w:t xml:space="preserve"> and performance</w:t>
      </w:r>
      <w:r w:rsidR="00B0257E" w:rsidRPr="003C3117">
        <w:rPr>
          <w:rFonts w:ascii="Times New Roman" w:hAnsi="Times New Roman"/>
          <w:szCs w:val="24"/>
        </w:rPr>
        <w:t xml:space="preserve"> across a range of industries</w:t>
      </w:r>
      <w:r w:rsidR="00483567" w:rsidRPr="003C3117">
        <w:rPr>
          <w:rFonts w:ascii="Times New Roman" w:hAnsi="Times New Roman"/>
          <w:szCs w:val="24"/>
        </w:rPr>
        <w:t xml:space="preserve"> and settings</w:t>
      </w:r>
      <w:r w:rsidR="00B0257E" w:rsidRPr="003C3117">
        <w:rPr>
          <w:rFonts w:ascii="Times New Roman" w:hAnsi="Times New Roman"/>
          <w:szCs w:val="24"/>
        </w:rPr>
        <w:t xml:space="preserve">. In applying the concept of emotional labour to </w:t>
      </w:r>
      <w:r w:rsidR="007C4D3E" w:rsidRPr="003C3117">
        <w:rPr>
          <w:rFonts w:ascii="Times New Roman" w:hAnsi="Times New Roman"/>
          <w:szCs w:val="24"/>
        </w:rPr>
        <w:t xml:space="preserve">creative </w:t>
      </w:r>
      <w:r w:rsidR="00B0257E" w:rsidRPr="003C3117">
        <w:rPr>
          <w:rFonts w:ascii="Times New Roman" w:hAnsi="Times New Roman"/>
          <w:szCs w:val="24"/>
        </w:rPr>
        <w:t xml:space="preserve">work in </w:t>
      </w:r>
      <w:r w:rsidR="007C4D3E" w:rsidRPr="003C3117">
        <w:rPr>
          <w:rFonts w:ascii="Times New Roman" w:hAnsi="Times New Roman"/>
          <w:szCs w:val="24"/>
        </w:rPr>
        <w:t>the recording studio</w:t>
      </w:r>
      <w:r w:rsidR="00483567" w:rsidRPr="003C3117">
        <w:rPr>
          <w:rFonts w:ascii="Times New Roman" w:hAnsi="Times New Roman"/>
          <w:szCs w:val="24"/>
        </w:rPr>
        <w:t>,</w:t>
      </w:r>
      <w:r w:rsidR="007C4D3E" w:rsidRPr="003C3117">
        <w:rPr>
          <w:rFonts w:ascii="Times New Roman" w:hAnsi="Times New Roman"/>
          <w:szCs w:val="24"/>
        </w:rPr>
        <w:t xml:space="preserve"> </w:t>
      </w:r>
      <w:r w:rsidR="00B0257E" w:rsidRPr="003C3117">
        <w:rPr>
          <w:rFonts w:ascii="Times New Roman" w:hAnsi="Times New Roman"/>
          <w:szCs w:val="24"/>
        </w:rPr>
        <w:t xml:space="preserve">for example, we </w:t>
      </w:r>
      <w:r w:rsidR="007C4D3E" w:rsidRPr="003C3117">
        <w:rPr>
          <w:rFonts w:ascii="Times New Roman" w:hAnsi="Times New Roman"/>
          <w:szCs w:val="24"/>
        </w:rPr>
        <w:t xml:space="preserve">have revealed that while this </w:t>
      </w:r>
      <w:r w:rsidR="00B0257E" w:rsidRPr="003C3117">
        <w:rPr>
          <w:rFonts w:ascii="Times New Roman" w:hAnsi="Times New Roman"/>
          <w:szCs w:val="24"/>
        </w:rPr>
        <w:t xml:space="preserve">labour </w:t>
      </w:r>
      <w:r w:rsidR="007C4D3E" w:rsidRPr="003C3117">
        <w:rPr>
          <w:rFonts w:ascii="Times New Roman" w:hAnsi="Times New Roman"/>
          <w:szCs w:val="24"/>
        </w:rPr>
        <w:t xml:space="preserve">in many ways mirrors </w:t>
      </w:r>
      <w:r w:rsidR="00C47FAF" w:rsidRPr="003C3117">
        <w:rPr>
          <w:rFonts w:ascii="Times New Roman" w:hAnsi="Times New Roman"/>
          <w:szCs w:val="24"/>
        </w:rPr>
        <w:t xml:space="preserve">the </w:t>
      </w:r>
      <w:r w:rsidR="00483567" w:rsidRPr="003C3117">
        <w:rPr>
          <w:rFonts w:ascii="Times New Roman" w:hAnsi="Times New Roman"/>
          <w:szCs w:val="24"/>
        </w:rPr>
        <w:t>types of emotion management</w:t>
      </w:r>
      <w:r w:rsidR="00C47FAF" w:rsidRPr="003C3117">
        <w:rPr>
          <w:rFonts w:ascii="Times New Roman" w:hAnsi="Times New Roman"/>
          <w:szCs w:val="24"/>
        </w:rPr>
        <w:t xml:space="preserve"> found</w:t>
      </w:r>
      <w:r w:rsidR="007C4D3E" w:rsidRPr="003C3117">
        <w:rPr>
          <w:rFonts w:ascii="Times New Roman" w:hAnsi="Times New Roman"/>
          <w:szCs w:val="24"/>
        </w:rPr>
        <w:t xml:space="preserve"> in service industries</w:t>
      </w:r>
      <w:r w:rsidR="00B0257E" w:rsidRPr="003C3117">
        <w:rPr>
          <w:rFonts w:ascii="Times New Roman" w:hAnsi="Times New Roman"/>
          <w:szCs w:val="24"/>
        </w:rPr>
        <w:t xml:space="preserve">, </w:t>
      </w:r>
      <w:r w:rsidR="007C4D3E" w:rsidRPr="003C3117">
        <w:rPr>
          <w:rFonts w:ascii="Times New Roman" w:hAnsi="Times New Roman"/>
          <w:szCs w:val="24"/>
        </w:rPr>
        <w:t>it also</w:t>
      </w:r>
      <w:r w:rsidR="00B0257E" w:rsidRPr="003C3117">
        <w:rPr>
          <w:rFonts w:ascii="Times New Roman" w:hAnsi="Times New Roman"/>
          <w:szCs w:val="24"/>
        </w:rPr>
        <w:t xml:space="preserve"> involves the active elicitation of particular emotions as part of </w:t>
      </w:r>
      <w:r w:rsidR="007C4D3E" w:rsidRPr="003C3117">
        <w:rPr>
          <w:rFonts w:ascii="Times New Roman" w:hAnsi="Times New Roman"/>
          <w:szCs w:val="24"/>
        </w:rPr>
        <w:t xml:space="preserve">musical </w:t>
      </w:r>
      <w:r w:rsidR="00B0257E" w:rsidRPr="003C3117">
        <w:rPr>
          <w:rFonts w:ascii="Times New Roman" w:hAnsi="Times New Roman"/>
          <w:szCs w:val="24"/>
        </w:rPr>
        <w:t xml:space="preserve">performance. Secondly, and related to the above, we argue that to understand how and why emotional labour is performed in particular ways, one must understand the </w:t>
      </w:r>
      <w:r w:rsidR="0041459A" w:rsidRPr="003C3117">
        <w:rPr>
          <w:rFonts w:ascii="Times New Roman" w:hAnsi="Times New Roman"/>
          <w:szCs w:val="24"/>
        </w:rPr>
        <w:t xml:space="preserve">complex nature of the </w:t>
      </w:r>
      <w:r w:rsidR="00B528DE" w:rsidRPr="003C3117">
        <w:rPr>
          <w:rFonts w:ascii="Times New Roman" w:hAnsi="Times New Roman"/>
          <w:szCs w:val="24"/>
        </w:rPr>
        <w:t xml:space="preserve">contexts and </w:t>
      </w:r>
      <w:r w:rsidR="00CB3565" w:rsidRPr="003C3117">
        <w:rPr>
          <w:rFonts w:ascii="Times New Roman" w:hAnsi="Times New Roman"/>
          <w:szCs w:val="24"/>
        </w:rPr>
        <w:t xml:space="preserve">spaces </w:t>
      </w:r>
      <w:r w:rsidR="00B0257E" w:rsidRPr="003C3117">
        <w:rPr>
          <w:rFonts w:ascii="Times New Roman" w:hAnsi="Times New Roman"/>
          <w:szCs w:val="24"/>
        </w:rPr>
        <w:t xml:space="preserve">in which </w:t>
      </w:r>
      <w:r w:rsidR="00CB3565" w:rsidRPr="003C3117">
        <w:rPr>
          <w:rFonts w:ascii="Times New Roman" w:hAnsi="Times New Roman"/>
          <w:szCs w:val="24"/>
        </w:rPr>
        <w:t>it occurs</w:t>
      </w:r>
      <w:r w:rsidR="00483567" w:rsidRPr="003C3117">
        <w:rPr>
          <w:rFonts w:ascii="Times New Roman" w:hAnsi="Times New Roman"/>
          <w:szCs w:val="24"/>
        </w:rPr>
        <w:t xml:space="preserve">; </w:t>
      </w:r>
      <w:r w:rsidR="0041459A" w:rsidRPr="003C3117">
        <w:rPr>
          <w:rFonts w:ascii="Times New Roman" w:hAnsi="Times New Roman"/>
          <w:szCs w:val="24"/>
        </w:rPr>
        <w:t>as material spaces (and often technical spaces)</w:t>
      </w:r>
      <w:r w:rsidR="007C4D3E" w:rsidRPr="003C3117">
        <w:rPr>
          <w:rFonts w:ascii="Times New Roman" w:hAnsi="Times New Roman"/>
          <w:szCs w:val="24"/>
        </w:rPr>
        <w:t xml:space="preserve">, </w:t>
      </w:r>
      <w:r w:rsidR="0041459A" w:rsidRPr="003C3117">
        <w:rPr>
          <w:rFonts w:ascii="Times New Roman" w:hAnsi="Times New Roman"/>
          <w:szCs w:val="24"/>
        </w:rPr>
        <w:t xml:space="preserve">as spaces of </w:t>
      </w:r>
      <w:r w:rsidR="00CB3565" w:rsidRPr="003C3117">
        <w:rPr>
          <w:rFonts w:ascii="Times New Roman" w:hAnsi="Times New Roman"/>
          <w:szCs w:val="24"/>
        </w:rPr>
        <w:t xml:space="preserve">emotion and </w:t>
      </w:r>
      <w:r w:rsidR="0041459A" w:rsidRPr="003C3117">
        <w:rPr>
          <w:rFonts w:ascii="Times New Roman" w:hAnsi="Times New Roman"/>
          <w:szCs w:val="24"/>
        </w:rPr>
        <w:t>performance constituted by social and e</w:t>
      </w:r>
      <w:r w:rsidR="0041459A" w:rsidRPr="003C3117">
        <w:rPr>
          <w:rFonts w:ascii="Times New Roman" w:hAnsi="Times New Roman"/>
        </w:rPr>
        <w:t>motional relations</w:t>
      </w:r>
      <w:r w:rsidR="00B528DE" w:rsidRPr="003C3117">
        <w:rPr>
          <w:rFonts w:ascii="Times New Roman" w:hAnsi="Times New Roman"/>
        </w:rPr>
        <w:t xml:space="preserve">, </w:t>
      </w:r>
      <w:r w:rsidR="0041459A" w:rsidRPr="003C3117">
        <w:rPr>
          <w:rFonts w:ascii="Times New Roman" w:hAnsi="Times New Roman"/>
        </w:rPr>
        <w:t>a</w:t>
      </w:r>
      <w:r w:rsidR="007C4D3E" w:rsidRPr="003C3117">
        <w:rPr>
          <w:rFonts w:ascii="Times New Roman" w:hAnsi="Times New Roman"/>
        </w:rPr>
        <w:t xml:space="preserve">s </w:t>
      </w:r>
      <w:r w:rsidR="00B528DE" w:rsidRPr="003C3117">
        <w:rPr>
          <w:rFonts w:ascii="Times New Roman" w:hAnsi="Times New Roman"/>
        </w:rPr>
        <w:t xml:space="preserve">relational time-spaces </w:t>
      </w:r>
      <w:r w:rsidR="007C4D3E" w:rsidRPr="003C3117">
        <w:rPr>
          <w:rFonts w:ascii="Times New Roman" w:hAnsi="Times New Roman"/>
        </w:rPr>
        <w:t xml:space="preserve">actively made and re-made by </w:t>
      </w:r>
      <w:r w:rsidR="00FD53E8">
        <w:rPr>
          <w:rFonts w:ascii="Times New Roman" w:hAnsi="Times New Roman"/>
        </w:rPr>
        <w:t xml:space="preserve">the </w:t>
      </w:r>
      <w:r w:rsidR="00B528DE" w:rsidRPr="003C3117">
        <w:rPr>
          <w:rFonts w:ascii="Times New Roman" w:hAnsi="Times New Roman"/>
        </w:rPr>
        <w:t xml:space="preserve">practices of </w:t>
      </w:r>
      <w:r w:rsidR="007C4D3E" w:rsidRPr="003C3117">
        <w:rPr>
          <w:rFonts w:ascii="Times New Roman" w:hAnsi="Times New Roman"/>
        </w:rPr>
        <w:t>those working within them</w:t>
      </w:r>
      <w:r w:rsidR="00B528DE" w:rsidRPr="003C3117">
        <w:rPr>
          <w:rFonts w:ascii="Times New Roman" w:hAnsi="Times New Roman"/>
        </w:rPr>
        <w:t xml:space="preserve"> (see Simonsen, 2007</w:t>
      </w:r>
      <w:r w:rsidR="002B6685" w:rsidRPr="003C3117">
        <w:rPr>
          <w:rFonts w:ascii="Times New Roman" w:hAnsi="Times New Roman"/>
        </w:rPr>
        <w:t>; also Anderson and Harrison, 2006</w:t>
      </w:r>
      <w:r w:rsidR="00B528DE" w:rsidRPr="003C3117">
        <w:rPr>
          <w:rFonts w:ascii="Times New Roman" w:hAnsi="Times New Roman"/>
        </w:rPr>
        <w:t>)</w:t>
      </w:r>
      <w:r w:rsidR="007C4D3E" w:rsidRPr="003C3117">
        <w:rPr>
          <w:rFonts w:ascii="Times New Roman" w:hAnsi="Times New Roman"/>
        </w:rPr>
        <w:t>.</w:t>
      </w:r>
    </w:p>
    <w:p w:rsidR="004B2610" w:rsidRPr="003C3117" w:rsidRDefault="004B2610" w:rsidP="004B2610">
      <w:pPr>
        <w:spacing w:line="480" w:lineRule="auto"/>
        <w:ind w:firstLine="720"/>
        <w:rPr>
          <w:rFonts w:ascii="Times New Roman" w:hAnsi="Times New Roman"/>
          <w:lang w:eastAsia="en-GB"/>
        </w:rPr>
      </w:pPr>
    </w:p>
    <w:p w:rsidR="000727D2" w:rsidRPr="003C3117" w:rsidRDefault="00184556" w:rsidP="000727D2">
      <w:pPr>
        <w:pStyle w:val="Heading2"/>
        <w:rPr>
          <w:lang w:eastAsia="en-GB"/>
        </w:rPr>
      </w:pPr>
      <w:r w:rsidRPr="003C3117">
        <w:rPr>
          <w:lang w:eastAsia="en-GB"/>
        </w:rPr>
        <w:t>Acknowledgements</w:t>
      </w:r>
    </w:p>
    <w:p w:rsidR="000727D2" w:rsidRPr="003C3117" w:rsidRDefault="000727D2" w:rsidP="000727D2">
      <w:pPr>
        <w:spacing w:line="480" w:lineRule="auto"/>
        <w:rPr>
          <w:rFonts w:ascii="Times New Roman" w:hAnsi="Times New Roman"/>
          <w:lang w:eastAsia="en-GB"/>
        </w:rPr>
      </w:pPr>
    </w:p>
    <w:p w:rsidR="000727D2" w:rsidRPr="003C3117" w:rsidRDefault="00184556" w:rsidP="00184556">
      <w:pPr>
        <w:spacing w:line="480" w:lineRule="auto"/>
        <w:rPr>
          <w:rFonts w:ascii="Times New Roman" w:hAnsi="Times New Roman"/>
        </w:rPr>
      </w:pPr>
      <w:r w:rsidRPr="003C3117">
        <w:rPr>
          <w:rFonts w:ascii="Times New Roman" w:hAnsi="Times New Roman"/>
          <w:szCs w:val="24"/>
        </w:rPr>
        <w:t>The authors would like to thank</w:t>
      </w:r>
      <w:r w:rsidR="00E039B2" w:rsidRPr="003C3117">
        <w:rPr>
          <w:rFonts w:ascii="Times New Roman" w:hAnsi="Times New Roman"/>
          <w:szCs w:val="24"/>
        </w:rPr>
        <w:t xml:space="preserve"> </w:t>
      </w:r>
      <w:r w:rsidRPr="003C3117">
        <w:rPr>
          <w:rFonts w:ascii="Times New Roman" w:hAnsi="Times New Roman"/>
          <w:szCs w:val="24"/>
        </w:rPr>
        <w:t xml:space="preserve">three anonymous reviewers for their constructive and insightful comments, which have helped us to bring the discussion presented in this paper into sharper focus. We are extremely grateful to the producers and engineers who so kindly and generously gave their time to take part in interviews. Allan Watson would like to thank Phil Hubbard and Michael Hoyler for their </w:t>
      </w:r>
      <w:r w:rsidR="00E677D4" w:rsidRPr="003C3117">
        <w:rPr>
          <w:rFonts w:ascii="Times New Roman" w:hAnsi="Times New Roman"/>
          <w:szCs w:val="24"/>
        </w:rPr>
        <w:t>advice during</w:t>
      </w:r>
      <w:r w:rsidRPr="003C3117">
        <w:rPr>
          <w:rFonts w:ascii="Times New Roman" w:hAnsi="Times New Roman"/>
          <w:szCs w:val="24"/>
        </w:rPr>
        <w:t xml:space="preserve"> the early stages of the research. </w:t>
      </w:r>
    </w:p>
    <w:p w:rsidR="001974BC" w:rsidRPr="003C3117" w:rsidRDefault="001974BC" w:rsidP="000727D2">
      <w:pPr>
        <w:spacing w:line="480" w:lineRule="auto"/>
        <w:ind w:firstLine="720"/>
        <w:rPr>
          <w:rFonts w:ascii="Times New Roman" w:hAnsi="Times New Roman"/>
        </w:rPr>
      </w:pPr>
    </w:p>
    <w:p w:rsidR="00033482" w:rsidRPr="003C3117" w:rsidRDefault="00033482" w:rsidP="000727D2">
      <w:pPr>
        <w:pStyle w:val="Heading2"/>
        <w:rPr>
          <w:lang w:eastAsia="en-GB"/>
        </w:rPr>
      </w:pPr>
      <w:r w:rsidRPr="003C3117">
        <w:rPr>
          <w:lang w:eastAsia="en-GB"/>
        </w:rPr>
        <w:t>References</w:t>
      </w:r>
    </w:p>
    <w:p w:rsidR="00033482" w:rsidRPr="003C3117" w:rsidRDefault="00033482" w:rsidP="00B079C0">
      <w:pPr>
        <w:spacing w:line="480" w:lineRule="auto"/>
        <w:rPr>
          <w:rFonts w:ascii="Times New Roman" w:hAnsi="Times New Roman"/>
          <w:lang w:eastAsia="en-GB"/>
        </w:rPr>
      </w:pPr>
    </w:p>
    <w:p w:rsidR="009A2B98" w:rsidRPr="003C3117" w:rsidRDefault="009A2B98" w:rsidP="00B079C0">
      <w:pPr>
        <w:spacing w:line="480" w:lineRule="auto"/>
        <w:rPr>
          <w:rFonts w:ascii="Times New Roman" w:hAnsi="Times New Roman"/>
          <w:szCs w:val="24"/>
        </w:rPr>
      </w:pPr>
      <w:r w:rsidRPr="003C3117">
        <w:rPr>
          <w:rFonts w:ascii="Times New Roman" w:hAnsi="Times New Roman"/>
          <w:szCs w:val="24"/>
        </w:rPr>
        <w:lastRenderedPageBreak/>
        <w:t xml:space="preserve">Anderson, B, Harrison, P, 2006, “Questioning affect and emotion” </w:t>
      </w:r>
      <w:r w:rsidRPr="003C3117">
        <w:rPr>
          <w:rFonts w:ascii="Times New Roman" w:hAnsi="Times New Roman"/>
          <w:i/>
          <w:szCs w:val="24"/>
        </w:rPr>
        <w:t>Area</w:t>
      </w:r>
      <w:r w:rsidRPr="003C3117">
        <w:rPr>
          <w:rFonts w:ascii="Times New Roman" w:hAnsi="Times New Roman"/>
          <w:szCs w:val="24"/>
        </w:rPr>
        <w:t xml:space="preserve"> </w:t>
      </w:r>
      <w:r w:rsidRPr="003C3117">
        <w:rPr>
          <w:rFonts w:ascii="Times New Roman" w:hAnsi="Times New Roman"/>
          <w:b/>
          <w:szCs w:val="24"/>
        </w:rPr>
        <w:t>38</w:t>
      </w:r>
      <w:r w:rsidRPr="003C3117">
        <w:rPr>
          <w:rFonts w:ascii="Times New Roman" w:hAnsi="Times New Roman"/>
          <w:szCs w:val="24"/>
        </w:rPr>
        <w:t>(3) 333-335</w:t>
      </w:r>
    </w:p>
    <w:p w:rsidR="00C63041" w:rsidRPr="003C3117" w:rsidRDefault="00C4731E" w:rsidP="00B079C0">
      <w:pPr>
        <w:spacing w:line="480" w:lineRule="auto"/>
        <w:rPr>
          <w:rFonts w:ascii="Times New Roman" w:hAnsi="Times New Roman"/>
          <w:szCs w:val="24"/>
        </w:rPr>
      </w:pPr>
      <w:r w:rsidRPr="003C3117">
        <w:rPr>
          <w:rFonts w:ascii="Times New Roman" w:hAnsi="Times New Roman"/>
          <w:szCs w:val="24"/>
        </w:rPr>
        <w:t xml:space="preserve">Anderson K, Smith S </w:t>
      </w:r>
      <w:r w:rsidR="00C63041" w:rsidRPr="003C3117">
        <w:rPr>
          <w:rFonts w:ascii="Times New Roman" w:hAnsi="Times New Roman"/>
          <w:szCs w:val="24"/>
        </w:rPr>
        <w:t>J</w:t>
      </w:r>
      <w:r w:rsidRPr="003C3117">
        <w:rPr>
          <w:rFonts w:ascii="Times New Roman" w:hAnsi="Times New Roman"/>
          <w:szCs w:val="24"/>
        </w:rPr>
        <w:t xml:space="preserve">, 2001, </w:t>
      </w:r>
      <w:r w:rsidR="00C63041" w:rsidRPr="003C3117">
        <w:rPr>
          <w:rFonts w:ascii="Times New Roman" w:hAnsi="Times New Roman"/>
          <w:szCs w:val="24"/>
        </w:rPr>
        <w:t xml:space="preserve">“Editorial: emotional geographies” </w:t>
      </w:r>
      <w:r w:rsidR="00C63041" w:rsidRPr="003C3117">
        <w:rPr>
          <w:rFonts w:ascii="Times New Roman" w:hAnsi="Times New Roman"/>
          <w:i/>
          <w:szCs w:val="24"/>
        </w:rPr>
        <w:t xml:space="preserve">Transactions of the </w:t>
      </w:r>
      <w:r w:rsidR="00C63041" w:rsidRPr="003C3117">
        <w:rPr>
          <w:rFonts w:ascii="Times New Roman" w:hAnsi="Times New Roman"/>
          <w:i/>
          <w:szCs w:val="24"/>
        </w:rPr>
        <w:tab/>
        <w:t xml:space="preserve">Institute of British Geographers </w:t>
      </w:r>
      <w:r w:rsidR="00C63041" w:rsidRPr="003C3117">
        <w:rPr>
          <w:rFonts w:ascii="Times New Roman" w:hAnsi="Times New Roman"/>
          <w:b/>
          <w:szCs w:val="24"/>
        </w:rPr>
        <w:t>26</w:t>
      </w:r>
      <w:r w:rsidRPr="003C3117">
        <w:rPr>
          <w:rFonts w:ascii="Times New Roman" w:hAnsi="Times New Roman"/>
          <w:szCs w:val="24"/>
        </w:rPr>
        <w:t xml:space="preserve"> </w:t>
      </w:r>
      <w:r w:rsidR="00C63041" w:rsidRPr="003C3117">
        <w:rPr>
          <w:rFonts w:ascii="Times New Roman" w:hAnsi="Times New Roman"/>
          <w:szCs w:val="24"/>
        </w:rPr>
        <w:t>7-10</w:t>
      </w:r>
    </w:p>
    <w:p w:rsidR="00033482" w:rsidRPr="003C3117" w:rsidRDefault="00033482" w:rsidP="00B079C0">
      <w:pPr>
        <w:spacing w:line="480" w:lineRule="auto"/>
        <w:rPr>
          <w:rFonts w:ascii="Times New Roman" w:hAnsi="Times New Roman"/>
          <w:szCs w:val="24"/>
        </w:rPr>
      </w:pPr>
      <w:r w:rsidRPr="003C3117">
        <w:rPr>
          <w:rFonts w:ascii="Times New Roman" w:hAnsi="Times New Roman"/>
          <w:szCs w:val="24"/>
        </w:rPr>
        <w:t>Ashforth</w:t>
      </w:r>
      <w:r w:rsidR="00C4731E" w:rsidRPr="003C3117">
        <w:rPr>
          <w:rFonts w:ascii="Times New Roman" w:hAnsi="Times New Roman"/>
          <w:szCs w:val="24"/>
        </w:rPr>
        <w:t xml:space="preserve"> B E, Humphrey R H, 1993, </w:t>
      </w:r>
      <w:r w:rsidRPr="003C3117">
        <w:rPr>
          <w:rFonts w:ascii="Times New Roman" w:hAnsi="Times New Roman"/>
          <w:szCs w:val="24"/>
        </w:rPr>
        <w:t>“Emotiona</w:t>
      </w:r>
      <w:r w:rsidR="00C4731E" w:rsidRPr="003C3117">
        <w:rPr>
          <w:rFonts w:ascii="Times New Roman" w:hAnsi="Times New Roman"/>
          <w:szCs w:val="24"/>
        </w:rPr>
        <w:t xml:space="preserve">l labour in service roles: the </w:t>
      </w:r>
      <w:r w:rsidRPr="003C3117">
        <w:rPr>
          <w:rFonts w:ascii="Times New Roman" w:hAnsi="Times New Roman"/>
          <w:szCs w:val="24"/>
        </w:rPr>
        <w:t xml:space="preserve">influence of </w:t>
      </w:r>
      <w:r w:rsidR="00C4731E" w:rsidRPr="003C3117">
        <w:rPr>
          <w:rFonts w:ascii="Times New Roman" w:hAnsi="Times New Roman"/>
          <w:szCs w:val="24"/>
        </w:rPr>
        <w:tab/>
      </w:r>
      <w:r w:rsidRPr="003C3117">
        <w:rPr>
          <w:rFonts w:ascii="Times New Roman" w:hAnsi="Times New Roman"/>
          <w:szCs w:val="24"/>
        </w:rPr>
        <w:t xml:space="preserve">identity” </w:t>
      </w:r>
      <w:r w:rsidRPr="003C3117">
        <w:rPr>
          <w:rFonts w:ascii="Times New Roman" w:hAnsi="Times New Roman"/>
          <w:i/>
          <w:szCs w:val="24"/>
        </w:rPr>
        <w:t>The Academy of Management Review</w:t>
      </w:r>
      <w:r w:rsidRPr="003C3117">
        <w:rPr>
          <w:rFonts w:ascii="Times New Roman" w:hAnsi="Times New Roman"/>
          <w:b/>
          <w:szCs w:val="24"/>
        </w:rPr>
        <w:t xml:space="preserve"> 18</w:t>
      </w:r>
      <w:r w:rsidR="00C4731E" w:rsidRPr="003C3117">
        <w:rPr>
          <w:rFonts w:ascii="Times New Roman" w:hAnsi="Times New Roman"/>
          <w:szCs w:val="24"/>
        </w:rPr>
        <w:t xml:space="preserve">(1) </w:t>
      </w:r>
      <w:r w:rsidRPr="003C3117">
        <w:rPr>
          <w:rFonts w:ascii="Times New Roman" w:hAnsi="Times New Roman"/>
          <w:szCs w:val="24"/>
        </w:rPr>
        <w:t>88-115</w:t>
      </w:r>
    </w:p>
    <w:p w:rsidR="00BF017E" w:rsidRPr="003C3117" w:rsidRDefault="00D82B91" w:rsidP="00B079C0">
      <w:pPr>
        <w:spacing w:line="480" w:lineRule="auto"/>
        <w:rPr>
          <w:rFonts w:ascii="Times New Roman" w:hAnsi="Times New Roman"/>
          <w:szCs w:val="24"/>
        </w:rPr>
      </w:pPr>
      <w:r w:rsidRPr="003C3117">
        <w:rPr>
          <w:rFonts w:ascii="Times New Roman" w:hAnsi="Times New Roman"/>
          <w:szCs w:val="24"/>
        </w:rPr>
        <w:t xml:space="preserve">Askins, K, 2009, “That’s just what I do: placing emotion in academic activism” </w:t>
      </w:r>
      <w:r w:rsidRPr="003C3117">
        <w:rPr>
          <w:rFonts w:ascii="Times New Roman" w:hAnsi="Times New Roman"/>
          <w:i/>
          <w:szCs w:val="24"/>
        </w:rPr>
        <w:t xml:space="preserve">Emotion, </w:t>
      </w:r>
      <w:r w:rsidR="00BA675C" w:rsidRPr="003C3117">
        <w:rPr>
          <w:rFonts w:ascii="Times New Roman" w:hAnsi="Times New Roman"/>
          <w:i/>
          <w:szCs w:val="24"/>
        </w:rPr>
        <w:tab/>
      </w:r>
      <w:r w:rsidRPr="003C3117">
        <w:rPr>
          <w:rFonts w:ascii="Times New Roman" w:hAnsi="Times New Roman"/>
          <w:i/>
          <w:szCs w:val="24"/>
        </w:rPr>
        <w:t>Space and Society</w:t>
      </w:r>
      <w:r w:rsidRPr="003C3117">
        <w:rPr>
          <w:rFonts w:ascii="Times New Roman" w:hAnsi="Times New Roman"/>
          <w:b/>
          <w:szCs w:val="24"/>
        </w:rPr>
        <w:t xml:space="preserve"> 2</w:t>
      </w:r>
      <w:r w:rsidRPr="003C3117">
        <w:rPr>
          <w:rFonts w:ascii="Times New Roman" w:hAnsi="Times New Roman"/>
          <w:szCs w:val="24"/>
        </w:rPr>
        <w:t>(1) 4-13</w:t>
      </w:r>
    </w:p>
    <w:p w:rsidR="009648C2" w:rsidRPr="003C3117" w:rsidRDefault="00C4731E" w:rsidP="00B079C0">
      <w:pPr>
        <w:spacing w:line="480" w:lineRule="auto"/>
        <w:rPr>
          <w:rFonts w:ascii="Times New Roman" w:hAnsi="Times New Roman"/>
          <w:szCs w:val="24"/>
        </w:rPr>
      </w:pPr>
      <w:r w:rsidRPr="003C3117">
        <w:rPr>
          <w:rFonts w:ascii="Times New Roman" w:hAnsi="Times New Roman"/>
          <w:szCs w:val="24"/>
        </w:rPr>
        <w:t xml:space="preserve">Banks M, Lovatt A, O’Connor J, Raffo C, 2000, </w:t>
      </w:r>
      <w:r w:rsidR="009648C2" w:rsidRPr="003C3117">
        <w:rPr>
          <w:rFonts w:ascii="Times New Roman" w:hAnsi="Times New Roman"/>
          <w:szCs w:val="24"/>
        </w:rPr>
        <w:t xml:space="preserve">“Risk and trust in the cultural industries” </w:t>
      </w:r>
      <w:r w:rsidRPr="003C3117">
        <w:rPr>
          <w:rFonts w:ascii="Times New Roman" w:hAnsi="Times New Roman"/>
          <w:szCs w:val="24"/>
        </w:rPr>
        <w:tab/>
      </w:r>
      <w:r w:rsidR="009648C2" w:rsidRPr="003C3117">
        <w:rPr>
          <w:rFonts w:ascii="Times New Roman" w:hAnsi="Times New Roman"/>
          <w:szCs w:val="24"/>
        </w:rPr>
        <w:t xml:space="preserve">Geoforum </w:t>
      </w:r>
      <w:r w:rsidR="009648C2" w:rsidRPr="003C3117">
        <w:rPr>
          <w:rFonts w:ascii="Times New Roman" w:hAnsi="Times New Roman"/>
          <w:b/>
          <w:szCs w:val="24"/>
        </w:rPr>
        <w:t>31</w:t>
      </w:r>
      <w:r w:rsidRPr="003C3117">
        <w:rPr>
          <w:rFonts w:ascii="Times New Roman" w:hAnsi="Times New Roman"/>
          <w:szCs w:val="24"/>
        </w:rPr>
        <w:t xml:space="preserve"> </w:t>
      </w:r>
      <w:r w:rsidR="009648C2" w:rsidRPr="003C3117">
        <w:rPr>
          <w:rFonts w:ascii="Times New Roman" w:hAnsi="Times New Roman"/>
          <w:szCs w:val="24"/>
        </w:rPr>
        <w:t>453-464</w:t>
      </w:r>
    </w:p>
    <w:p w:rsidR="00CC01D2" w:rsidRPr="003C3117" w:rsidRDefault="00CC01D2" w:rsidP="00B079C0">
      <w:pPr>
        <w:spacing w:line="480" w:lineRule="auto"/>
        <w:rPr>
          <w:rFonts w:ascii="Times New Roman" w:hAnsi="Times New Roman"/>
          <w:szCs w:val="24"/>
          <w:u w:val="single"/>
        </w:rPr>
      </w:pPr>
      <w:r w:rsidRPr="003C3117">
        <w:rPr>
          <w:rFonts w:ascii="Times New Roman" w:hAnsi="Times New Roman"/>
          <w:szCs w:val="24"/>
        </w:rPr>
        <w:t xml:space="preserve">Batnitzky A, McDowell L, 2011, “Migration, nursing, institutional discrimination and </w:t>
      </w:r>
      <w:r w:rsidRPr="003C3117">
        <w:rPr>
          <w:rFonts w:ascii="Times New Roman" w:hAnsi="Times New Roman"/>
          <w:szCs w:val="24"/>
        </w:rPr>
        <w:tab/>
        <w:t xml:space="preserve">emotional/affective labour: ethnicity and labour stratification in the UK </w:t>
      </w:r>
      <w:r w:rsidR="00527497" w:rsidRPr="003C3117">
        <w:rPr>
          <w:rFonts w:ascii="Times New Roman" w:hAnsi="Times New Roman"/>
          <w:szCs w:val="24"/>
        </w:rPr>
        <w:t xml:space="preserve">National </w:t>
      </w:r>
      <w:r w:rsidR="00BA675C" w:rsidRPr="003C3117">
        <w:rPr>
          <w:rFonts w:ascii="Times New Roman" w:hAnsi="Times New Roman"/>
          <w:szCs w:val="24"/>
        </w:rPr>
        <w:tab/>
      </w:r>
      <w:r w:rsidR="00527497" w:rsidRPr="003C3117">
        <w:rPr>
          <w:rFonts w:ascii="Times New Roman" w:hAnsi="Times New Roman"/>
          <w:szCs w:val="24"/>
        </w:rPr>
        <w:t>Health Service</w:t>
      </w:r>
      <w:r w:rsidRPr="003C3117">
        <w:rPr>
          <w:rFonts w:ascii="Times New Roman" w:hAnsi="Times New Roman"/>
          <w:szCs w:val="24"/>
        </w:rPr>
        <w:t xml:space="preserve"> </w:t>
      </w:r>
      <w:r w:rsidRPr="003C3117">
        <w:rPr>
          <w:rFonts w:ascii="Times New Roman" w:hAnsi="Times New Roman"/>
          <w:i/>
          <w:szCs w:val="24"/>
        </w:rPr>
        <w:t>Social &amp; Cultural Geography</w:t>
      </w:r>
      <w:r w:rsidRPr="003C3117">
        <w:rPr>
          <w:rFonts w:ascii="Times New Roman" w:hAnsi="Times New Roman"/>
          <w:b/>
          <w:szCs w:val="24"/>
          <w:u w:val="single"/>
        </w:rPr>
        <w:t xml:space="preserve"> 12</w:t>
      </w:r>
      <w:r w:rsidRPr="003C3117">
        <w:rPr>
          <w:rFonts w:ascii="Times New Roman" w:hAnsi="Times New Roman"/>
          <w:szCs w:val="24"/>
          <w:u w:val="single"/>
        </w:rPr>
        <w:t>(2) 181-201</w:t>
      </w:r>
    </w:p>
    <w:p w:rsidR="00650CAD" w:rsidRPr="003C3117" w:rsidRDefault="00C4731E" w:rsidP="00B079C0">
      <w:pPr>
        <w:pStyle w:val="BodyTextIndent3"/>
        <w:spacing w:line="480" w:lineRule="auto"/>
        <w:ind w:left="720" w:hanging="720"/>
        <w:rPr>
          <w:rFonts w:ascii="Times New Roman" w:hAnsi="Times New Roman"/>
          <w:sz w:val="24"/>
          <w:szCs w:val="24"/>
        </w:rPr>
      </w:pPr>
      <w:r w:rsidRPr="003C3117">
        <w:rPr>
          <w:rFonts w:ascii="Times New Roman" w:hAnsi="Times New Roman"/>
          <w:sz w:val="24"/>
          <w:szCs w:val="24"/>
        </w:rPr>
        <w:t>Bolton S</w:t>
      </w:r>
      <w:r w:rsidR="00650CAD" w:rsidRPr="003C3117">
        <w:rPr>
          <w:rFonts w:ascii="Times New Roman" w:hAnsi="Times New Roman"/>
          <w:sz w:val="24"/>
          <w:szCs w:val="24"/>
        </w:rPr>
        <w:t xml:space="preserve"> C</w:t>
      </w:r>
      <w:r w:rsidRPr="003C3117">
        <w:rPr>
          <w:rFonts w:ascii="Times New Roman" w:hAnsi="Times New Roman"/>
          <w:sz w:val="24"/>
          <w:szCs w:val="24"/>
        </w:rPr>
        <w:t>, 2000, “</w:t>
      </w:r>
      <w:r w:rsidR="00650CAD" w:rsidRPr="003C3117">
        <w:rPr>
          <w:rFonts w:ascii="Times New Roman" w:hAnsi="Times New Roman"/>
          <w:sz w:val="24"/>
          <w:szCs w:val="24"/>
        </w:rPr>
        <w:t>Who cares? Offering emotion work as a ‘gift</w:t>
      </w:r>
      <w:r w:rsidRPr="003C3117">
        <w:rPr>
          <w:rFonts w:ascii="Times New Roman" w:hAnsi="Times New Roman"/>
          <w:sz w:val="24"/>
          <w:szCs w:val="24"/>
        </w:rPr>
        <w:t>’ in the nursing labour process”</w:t>
      </w:r>
      <w:r w:rsidR="00650CAD" w:rsidRPr="003C3117">
        <w:rPr>
          <w:rFonts w:ascii="Times New Roman" w:hAnsi="Times New Roman"/>
          <w:sz w:val="24"/>
          <w:szCs w:val="24"/>
        </w:rPr>
        <w:t xml:space="preserve"> </w:t>
      </w:r>
      <w:r w:rsidRPr="003C3117">
        <w:rPr>
          <w:rFonts w:ascii="Times New Roman" w:hAnsi="Times New Roman"/>
          <w:i/>
          <w:iCs/>
          <w:sz w:val="24"/>
          <w:szCs w:val="24"/>
        </w:rPr>
        <w:t>Journal of Advanced Nursing</w:t>
      </w:r>
      <w:r w:rsidR="00650CAD" w:rsidRPr="003C3117">
        <w:rPr>
          <w:rFonts w:ascii="Times New Roman" w:hAnsi="Times New Roman"/>
          <w:i/>
          <w:iCs/>
          <w:sz w:val="24"/>
          <w:szCs w:val="24"/>
        </w:rPr>
        <w:t xml:space="preserve"> </w:t>
      </w:r>
      <w:r w:rsidR="00650CAD" w:rsidRPr="003C3117">
        <w:rPr>
          <w:rFonts w:ascii="Times New Roman" w:hAnsi="Times New Roman"/>
          <w:b/>
          <w:sz w:val="24"/>
          <w:szCs w:val="24"/>
        </w:rPr>
        <w:t>32</w:t>
      </w:r>
      <w:r w:rsidRPr="003C3117">
        <w:rPr>
          <w:rFonts w:ascii="Times New Roman" w:hAnsi="Times New Roman"/>
          <w:sz w:val="24"/>
          <w:szCs w:val="24"/>
        </w:rPr>
        <w:t xml:space="preserve"> </w:t>
      </w:r>
      <w:r w:rsidR="00650CAD" w:rsidRPr="003C3117">
        <w:rPr>
          <w:rFonts w:ascii="Times New Roman" w:hAnsi="Times New Roman"/>
          <w:sz w:val="24"/>
          <w:szCs w:val="24"/>
        </w:rPr>
        <w:t>580-586</w:t>
      </w:r>
    </w:p>
    <w:p w:rsidR="00650CAD" w:rsidRPr="003C3117" w:rsidRDefault="00C4731E" w:rsidP="00B079C0">
      <w:pPr>
        <w:pStyle w:val="BodyTextIndent3"/>
        <w:spacing w:line="480" w:lineRule="auto"/>
        <w:ind w:left="720" w:hanging="720"/>
        <w:rPr>
          <w:rFonts w:ascii="Times New Roman" w:hAnsi="Times New Roman"/>
          <w:sz w:val="24"/>
          <w:szCs w:val="24"/>
        </w:rPr>
      </w:pPr>
      <w:r w:rsidRPr="003C3117">
        <w:rPr>
          <w:rFonts w:ascii="Times New Roman" w:hAnsi="Times New Roman"/>
          <w:sz w:val="24"/>
          <w:szCs w:val="24"/>
        </w:rPr>
        <w:t>Bolton</w:t>
      </w:r>
      <w:r w:rsidR="00650CAD" w:rsidRPr="003C3117">
        <w:rPr>
          <w:rFonts w:ascii="Times New Roman" w:hAnsi="Times New Roman"/>
          <w:sz w:val="24"/>
          <w:szCs w:val="24"/>
        </w:rPr>
        <w:t xml:space="preserve"> S</w:t>
      </w:r>
      <w:r w:rsidRPr="003C3117">
        <w:rPr>
          <w:rFonts w:ascii="Times New Roman" w:hAnsi="Times New Roman"/>
          <w:sz w:val="24"/>
          <w:szCs w:val="24"/>
        </w:rPr>
        <w:t xml:space="preserve"> C, 2005,</w:t>
      </w:r>
      <w:r w:rsidR="00650CAD" w:rsidRPr="003C3117">
        <w:rPr>
          <w:rFonts w:ascii="Times New Roman" w:hAnsi="Times New Roman"/>
          <w:sz w:val="24"/>
          <w:szCs w:val="24"/>
        </w:rPr>
        <w:t xml:space="preserve"> </w:t>
      </w:r>
      <w:r w:rsidR="00650CAD" w:rsidRPr="003C3117">
        <w:rPr>
          <w:rFonts w:ascii="Times New Roman" w:hAnsi="Times New Roman"/>
          <w:i/>
          <w:iCs/>
          <w:sz w:val="24"/>
          <w:szCs w:val="24"/>
        </w:rPr>
        <w:t>Emoti</w:t>
      </w:r>
      <w:r w:rsidRPr="003C3117">
        <w:rPr>
          <w:rFonts w:ascii="Times New Roman" w:hAnsi="Times New Roman"/>
          <w:i/>
          <w:iCs/>
          <w:sz w:val="24"/>
          <w:szCs w:val="24"/>
        </w:rPr>
        <w:t xml:space="preserve">on Management in the Workplace </w:t>
      </w:r>
      <w:r w:rsidRPr="003C3117">
        <w:rPr>
          <w:rFonts w:ascii="Times New Roman" w:hAnsi="Times New Roman"/>
          <w:iCs/>
          <w:sz w:val="24"/>
          <w:szCs w:val="24"/>
        </w:rPr>
        <w:t>(</w:t>
      </w:r>
      <w:r w:rsidR="00650CAD" w:rsidRPr="003C3117">
        <w:rPr>
          <w:rFonts w:ascii="Times New Roman" w:hAnsi="Times New Roman"/>
          <w:sz w:val="24"/>
          <w:szCs w:val="24"/>
        </w:rPr>
        <w:t>Palgrave Macmillan</w:t>
      </w:r>
      <w:r w:rsidRPr="003C3117">
        <w:rPr>
          <w:rFonts w:ascii="Times New Roman" w:hAnsi="Times New Roman"/>
          <w:sz w:val="24"/>
          <w:szCs w:val="24"/>
        </w:rPr>
        <w:t>, Basingstoke)</w:t>
      </w:r>
    </w:p>
    <w:p w:rsidR="007E500D" w:rsidRPr="003C3117" w:rsidRDefault="009A2B98" w:rsidP="00B079C0">
      <w:pPr>
        <w:pStyle w:val="BodyTextIndent3"/>
        <w:spacing w:line="480" w:lineRule="auto"/>
        <w:ind w:left="720" w:hanging="720"/>
        <w:rPr>
          <w:rFonts w:ascii="Times New Roman" w:hAnsi="Times New Roman"/>
          <w:sz w:val="24"/>
          <w:szCs w:val="24"/>
        </w:rPr>
      </w:pPr>
      <w:r w:rsidRPr="003C3117">
        <w:rPr>
          <w:rFonts w:ascii="Times New Roman" w:hAnsi="Times New Roman"/>
          <w:sz w:val="24"/>
          <w:szCs w:val="24"/>
        </w:rPr>
        <w:t xml:space="preserve">Bondi, L, </w:t>
      </w:r>
      <w:r w:rsidR="007E500D" w:rsidRPr="003C3117">
        <w:rPr>
          <w:rFonts w:ascii="Times New Roman" w:hAnsi="Times New Roman"/>
          <w:sz w:val="24"/>
          <w:szCs w:val="24"/>
        </w:rPr>
        <w:t xml:space="preserve">Davidson, J, 2011, “Lost in translation” </w:t>
      </w:r>
      <w:r w:rsidR="007E500D" w:rsidRPr="003C3117">
        <w:rPr>
          <w:rFonts w:ascii="Times New Roman" w:hAnsi="Times New Roman"/>
          <w:i/>
          <w:sz w:val="24"/>
          <w:szCs w:val="24"/>
        </w:rPr>
        <w:t>Transactions of the institute of British Geographers</w:t>
      </w:r>
      <w:r w:rsidR="007E500D" w:rsidRPr="003C3117">
        <w:rPr>
          <w:rFonts w:ascii="Times New Roman" w:hAnsi="Times New Roman"/>
          <w:sz w:val="24"/>
          <w:szCs w:val="24"/>
        </w:rPr>
        <w:t xml:space="preserve"> </w:t>
      </w:r>
      <w:r w:rsidR="007E500D" w:rsidRPr="003C3117">
        <w:rPr>
          <w:rFonts w:ascii="Times New Roman" w:hAnsi="Times New Roman"/>
          <w:b/>
          <w:sz w:val="24"/>
          <w:szCs w:val="24"/>
        </w:rPr>
        <w:t>36</w:t>
      </w:r>
      <w:r w:rsidR="007E500D" w:rsidRPr="003C3117">
        <w:rPr>
          <w:rFonts w:ascii="Times New Roman" w:hAnsi="Times New Roman"/>
          <w:sz w:val="24"/>
          <w:szCs w:val="24"/>
        </w:rPr>
        <w:t>(4) 595-598</w:t>
      </w:r>
    </w:p>
    <w:p w:rsidR="007A53DB" w:rsidRPr="003C3117" w:rsidRDefault="00C4731E" w:rsidP="00B079C0">
      <w:pPr>
        <w:spacing w:line="480" w:lineRule="auto"/>
        <w:rPr>
          <w:rFonts w:ascii="Times New Roman" w:hAnsi="Times New Roman"/>
          <w:szCs w:val="24"/>
        </w:rPr>
      </w:pPr>
      <w:r w:rsidRPr="003C3117">
        <w:rPr>
          <w:rFonts w:ascii="Times New Roman" w:hAnsi="Times New Roman"/>
          <w:szCs w:val="24"/>
        </w:rPr>
        <w:t>Bryson J R, 2007,</w:t>
      </w:r>
      <w:r w:rsidR="007A53DB" w:rsidRPr="003C3117">
        <w:rPr>
          <w:rFonts w:ascii="Times New Roman" w:hAnsi="Times New Roman"/>
          <w:szCs w:val="24"/>
        </w:rPr>
        <w:t xml:space="preserve"> “The ‘second’ global shift: the offshoring or global sourcing of </w:t>
      </w:r>
      <w:r w:rsidR="007A53DB" w:rsidRPr="003C3117">
        <w:rPr>
          <w:rFonts w:ascii="Times New Roman" w:hAnsi="Times New Roman"/>
          <w:szCs w:val="24"/>
        </w:rPr>
        <w:tab/>
        <w:t xml:space="preserve">corporate </w:t>
      </w:r>
      <w:r w:rsidRPr="003C3117">
        <w:rPr>
          <w:rFonts w:ascii="Times New Roman" w:hAnsi="Times New Roman"/>
          <w:szCs w:val="24"/>
        </w:rPr>
        <w:tab/>
      </w:r>
      <w:r w:rsidR="007A53DB" w:rsidRPr="003C3117">
        <w:rPr>
          <w:rFonts w:ascii="Times New Roman" w:hAnsi="Times New Roman"/>
          <w:szCs w:val="24"/>
        </w:rPr>
        <w:t xml:space="preserve">services and the rise of distanciated emotional labour” </w:t>
      </w:r>
      <w:r w:rsidRPr="003C3117">
        <w:rPr>
          <w:rFonts w:ascii="Times New Roman" w:hAnsi="Times New Roman"/>
          <w:i/>
          <w:szCs w:val="24"/>
        </w:rPr>
        <w:t xml:space="preserve">Geografiska </w:t>
      </w:r>
      <w:r w:rsidR="007A53DB" w:rsidRPr="003C3117">
        <w:rPr>
          <w:rFonts w:ascii="Times New Roman" w:hAnsi="Times New Roman"/>
          <w:i/>
          <w:szCs w:val="24"/>
        </w:rPr>
        <w:t>Annaler</w:t>
      </w:r>
      <w:r w:rsidR="007A53DB" w:rsidRPr="003C3117">
        <w:rPr>
          <w:rFonts w:ascii="Times New Roman" w:hAnsi="Times New Roman"/>
          <w:b/>
          <w:i/>
          <w:szCs w:val="24"/>
        </w:rPr>
        <w:t xml:space="preserve"> </w:t>
      </w:r>
      <w:r w:rsidR="007A53DB" w:rsidRPr="003C3117">
        <w:rPr>
          <w:rFonts w:ascii="Times New Roman" w:hAnsi="Times New Roman"/>
          <w:i/>
          <w:szCs w:val="24"/>
        </w:rPr>
        <w:t>B</w:t>
      </w:r>
      <w:r w:rsidR="007A53DB" w:rsidRPr="003C3117">
        <w:rPr>
          <w:rFonts w:ascii="Times New Roman" w:hAnsi="Times New Roman"/>
          <w:b/>
          <w:i/>
          <w:szCs w:val="24"/>
        </w:rPr>
        <w:t xml:space="preserve"> </w:t>
      </w:r>
      <w:r w:rsidR="007A53DB" w:rsidRPr="003C3117">
        <w:rPr>
          <w:rFonts w:ascii="Times New Roman" w:hAnsi="Times New Roman"/>
          <w:b/>
          <w:szCs w:val="24"/>
        </w:rPr>
        <w:t>89</w:t>
      </w:r>
      <w:r w:rsidRPr="003C3117">
        <w:rPr>
          <w:rFonts w:ascii="Times New Roman" w:hAnsi="Times New Roman"/>
          <w:szCs w:val="24"/>
        </w:rPr>
        <w:t xml:space="preserve">(1) </w:t>
      </w:r>
      <w:r w:rsidRPr="003C3117">
        <w:rPr>
          <w:rFonts w:ascii="Times New Roman" w:hAnsi="Times New Roman"/>
          <w:szCs w:val="24"/>
        </w:rPr>
        <w:tab/>
      </w:r>
      <w:r w:rsidR="007A53DB" w:rsidRPr="003C3117">
        <w:rPr>
          <w:rFonts w:ascii="Times New Roman" w:hAnsi="Times New Roman"/>
          <w:szCs w:val="24"/>
        </w:rPr>
        <w:t>31–43</w:t>
      </w:r>
    </w:p>
    <w:p w:rsidR="00B07FB6" w:rsidRPr="003C3117" w:rsidRDefault="00C4731E" w:rsidP="00B079C0">
      <w:pPr>
        <w:spacing w:line="480" w:lineRule="auto"/>
        <w:rPr>
          <w:rFonts w:ascii="Times New Roman" w:hAnsi="Times New Roman"/>
          <w:szCs w:val="24"/>
        </w:rPr>
      </w:pPr>
      <w:r w:rsidRPr="003C3117">
        <w:rPr>
          <w:rFonts w:ascii="Times New Roman" w:hAnsi="Times New Roman"/>
          <w:szCs w:val="24"/>
        </w:rPr>
        <w:t>Christopherson S, 2002,</w:t>
      </w:r>
      <w:r w:rsidR="00B07FB6" w:rsidRPr="003C3117">
        <w:rPr>
          <w:rFonts w:ascii="Times New Roman" w:hAnsi="Times New Roman"/>
          <w:szCs w:val="24"/>
        </w:rPr>
        <w:t xml:space="preserve"> “Project work in context: regulatory change and the new </w:t>
      </w:r>
      <w:r w:rsidR="00B07FB6" w:rsidRPr="003C3117">
        <w:rPr>
          <w:rFonts w:ascii="Times New Roman" w:hAnsi="Times New Roman"/>
          <w:szCs w:val="24"/>
        </w:rPr>
        <w:tab/>
        <w:t xml:space="preserve">geography </w:t>
      </w:r>
      <w:r w:rsidR="00922274" w:rsidRPr="003C3117">
        <w:rPr>
          <w:rFonts w:ascii="Times New Roman" w:hAnsi="Times New Roman"/>
          <w:szCs w:val="24"/>
        </w:rPr>
        <w:tab/>
      </w:r>
      <w:r w:rsidR="00B07FB6" w:rsidRPr="003C3117">
        <w:rPr>
          <w:rFonts w:ascii="Times New Roman" w:hAnsi="Times New Roman"/>
          <w:szCs w:val="24"/>
        </w:rPr>
        <w:t xml:space="preserve">of media” </w:t>
      </w:r>
      <w:r w:rsidR="00B07FB6" w:rsidRPr="003C3117">
        <w:rPr>
          <w:rFonts w:ascii="Times New Roman" w:hAnsi="Times New Roman"/>
          <w:i/>
          <w:szCs w:val="24"/>
        </w:rPr>
        <w:t>Environment and Planning</w:t>
      </w:r>
      <w:r w:rsidR="00B07FB6" w:rsidRPr="003C3117">
        <w:rPr>
          <w:rFonts w:ascii="Times New Roman" w:hAnsi="Times New Roman"/>
          <w:szCs w:val="24"/>
        </w:rPr>
        <w:t xml:space="preserve"> A </w:t>
      </w:r>
      <w:r w:rsidR="00B07FB6" w:rsidRPr="003C3117">
        <w:rPr>
          <w:rFonts w:ascii="Times New Roman" w:hAnsi="Times New Roman"/>
          <w:b/>
          <w:szCs w:val="24"/>
        </w:rPr>
        <w:t>34</w:t>
      </w:r>
      <w:r w:rsidRPr="003C3117">
        <w:rPr>
          <w:rFonts w:ascii="Times New Roman" w:hAnsi="Times New Roman"/>
          <w:szCs w:val="24"/>
        </w:rPr>
        <w:t xml:space="preserve"> </w:t>
      </w:r>
      <w:r w:rsidR="00B07FB6" w:rsidRPr="003C3117">
        <w:rPr>
          <w:rFonts w:ascii="Times New Roman" w:hAnsi="Times New Roman"/>
          <w:szCs w:val="24"/>
        </w:rPr>
        <w:t>2003-2015</w:t>
      </w:r>
    </w:p>
    <w:p w:rsidR="008A1912" w:rsidRPr="003C3117" w:rsidRDefault="008A1912" w:rsidP="00B079C0">
      <w:pPr>
        <w:spacing w:line="480" w:lineRule="auto"/>
        <w:rPr>
          <w:rFonts w:ascii="Times New Roman" w:hAnsi="Times New Roman"/>
          <w:szCs w:val="24"/>
        </w:rPr>
      </w:pPr>
      <w:r w:rsidRPr="003C3117">
        <w:rPr>
          <w:rFonts w:ascii="Times New Roman" w:hAnsi="Times New Roman"/>
          <w:szCs w:val="24"/>
        </w:rPr>
        <w:t xml:space="preserve">Cooper C, 2004, </w:t>
      </w:r>
      <w:r w:rsidRPr="003C3117">
        <w:rPr>
          <w:rFonts w:ascii="Times New Roman" w:hAnsi="Times New Roman"/>
          <w:i/>
          <w:szCs w:val="24"/>
        </w:rPr>
        <w:t xml:space="preserve">Sound Clash: Jamaican Dancehall Culture at Large </w:t>
      </w:r>
      <w:r w:rsidRPr="003C3117">
        <w:rPr>
          <w:rFonts w:ascii="Times New Roman" w:hAnsi="Times New Roman"/>
          <w:szCs w:val="24"/>
        </w:rPr>
        <w:t xml:space="preserve">(Palgrave Macmillan, </w:t>
      </w:r>
      <w:r w:rsidRPr="003C3117">
        <w:rPr>
          <w:rFonts w:ascii="Times New Roman" w:hAnsi="Times New Roman"/>
          <w:szCs w:val="24"/>
        </w:rPr>
        <w:tab/>
        <w:t>New York, NY)</w:t>
      </w:r>
    </w:p>
    <w:p w:rsidR="00033482" w:rsidRPr="003C3117" w:rsidRDefault="00C4731E" w:rsidP="00B079C0">
      <w:pPr>
        <w:spacing w:line="480" w:lineRule="auto"/>
        <w:rPr>
          <w:rFonts w:ascii="Times New Roman" w:hAnsi="Times New Roman"/>
          <w:szCs w:val="24"/>
        </w:rPr>
      </w:pPr>
      <w:r w:rsidRPr="003C3117">
        <w:rPr>
          <w:rFonts w:ascii="Times New Roman" w:hAnsi="Times New Roman"/>
          <w:szCs w:val="24"/>
        </w:rPr>
        <w:lastRenderedPageBreak/>
        <w:t xml:space="preserve">Crang P, </w:t>
      </w:r>
      <w:r w:rsidR="00033482" w:rsidRPr="003C3117">
        <w:rPr>
          <w:rFonts w:ascii="Times New Roman" w:hAnsi="Times New Roman"/>
          <w:szCs w:val="24"/>
        </w:rPr>
        <w:t>1994</w:t>
      </w:r>
      <w:r w:rsidRPr="003C3117">
        <w:rPr>
          <w:rFonts w:ascii="Times New Roman" w:hAnsi="Times New Roman"/>
          <w:szCs w:val="24"/>
        </w:rPr>
        <w:t>,</w:t>
      </w:r>
      <w:r w:rsidR="00033482" w:rsidRPr="003C3117">
        <w:rPr>
          <w:rFonts w:ascii="Times New Roman" w:hAnsi="Times New Roman"/>
          <w:szCs w:val="24"/>
        </w:rPr>
        <w:t xml:space="preserve"> “It’s showtime: on the workpla</w:t>
      </w:r>
      <w:r w:rsidR="000D69B7" w:rsidRPr="003C3117">
        <w:rPr>
          <w:rFonts w:ascii="Times New Roman" w:hAnsi="Times New Roman"/>
          <w:szCs w:val="24"/>
        </w:rPr>
        <w:t xml:space="preserve">ce geographies of display in a </w:t>
      </w:r>
      <w:r w:rsidR="00033482" w:rsidRPr="003C3117">
        <w:rPr>
          <w:rFonts w:ascii="Times New Roman" w:hAnsi="Times New Roman"/>
          <w:szCs w:val="24"/>
        </w:rPr>
        <w:t xml:space="preserve">restaurant </w:t>
      </w:r>
      <w:r w:rsidR="000C2C51" w:rsidRPr="003C3117">
        <w:rPr>
          <w:rFonts w:ascii="Times New Roman" w:hAnsi="Times New Roman"/>
          <w:szCs w:val="24"/>
        </w:rPr>
        <w:tab/>
      </w:r>
      <w:r w:rsidR="00033482" w:rsidRPr="003C3117">
        <w:rPr>
          <w:rFonts w:ascii="Times New Roman" w:hAnsi="Times New Roman"/>
          <w:szCs w:val="24"/>
        </w:rPr>
        <w:t xml:space="preserve">in </w:t>
      </w:r>
      <w:r w:rsidR="000D69B7" w:rsidRPr="003C3117">
        <w:rPr>
          <w:rFonts w:ascii="Times New Roman" w:hAnsi="Times New Roman"/>
          <w:szCs w:val="24"/>
        </w:rPr>
        <w:tab/>
      </w:r>
      <w:r w:rsidR="00033482" w:rsidRPr="003C3117">
        <w:rPr>
          <w:rFonts w:ascii="Times New Roman" w:hAnsi="Times New Roman"/>
          <w:szCs w:val="24"/>
        </w:rPr>
        <w:t xml:space="preserve">Southeast England” </w:t>
      </w:r>
      <w:r w:rsidR="00033482" w:rsidRPr="003C3117">
        <w:rPr>
          <w:rFonts w:ascii="Times New Roman" w:hAnsi="Times New Roman"/>
          <w:i/>
          <w:szCs w:val="24"/>
        </w:rPr>
        <w:t>Environment and Planning D</w:t>
      </w:r>
      <w:r w:rsidR="00033482" w:rsidRPr="003C3117">
        <w:rPr>
          <w:rFonts w:ascii="Times New Roman" w:hAnsi="Times New Roman"/>
          <w:b/>
          <w:szCs w:val="24"/>
        </w:rPr>
        <w:t xml:space="preserve"> 12</w:t>
      </w:r>
      <w:r w:rsidRPr="003C3117">
        <w:rPr>
          <w:rFonts w:ascii="Times New Roman" w:hAnsi="Times New Roman"/>
          <w:szCs w:val="24"/>
        </w:rPr>
        <w:t xml:space="preserve"> 675-</w:t>
      </w:r>
      <w:r w:rsidR="00033482" w:rsidRPr="003C3117">
        <w:rPr>
          <w:rFonts w:ascii="Times New Roman" w:hAnsi="Times New Roman"/>
          <w:szCs w:val="24"/>
        </w:rPr>
        <w:t>704</w:t>
      </w:r>
    </w:p>
    <w:p w:rsidR="00C63041" w:rsidRPr="003C3117" w:rsidRDefault="00C4731E" w:rsidP="00B079C0">
      <w:pPr>
        <w:spacing w:line="480" w:lineRule="auto"/>
        <w:rPr>
          <w:rFonts w:ascii="Times New Roman" w:hAnsi="Times New Roman"/>
          <w:szCs w:val="24"/>
        </w:rPr>
      </w:pPr>
      <w:r w:rsidRPr="003C3117">
        <w:rPr>
          <w:rFonts w:ascii="Times New Roman" w:hAnsi="Times New Roman"/>
          <w:szCs w:val="24"/>
        </w:rPr>
        <w:t>Davidson J, Milligan C, 2004,</w:t>
      </w:r>
      <w:r w:rsidR="00C63041" w:rsidRPr="003C3117">
        <w:rPr>
          <w:rFonts w:ascii="Times New Roman" w:hAnsi="Times New Roman"/>
          <w:szCs w:val="24"/>
        </w:rPr>
        <w:t xml:space="preserve"> “Embodying emotion sensing space: introducing </w:t>
      </w:r>
      <w:r w:rsidR="00C63041" w:rsidRPr="003C3117">
        <w:rPr>
          <w:rFonts w:ascii="Times New Roman" w:hAnsi="Times New Roman"/>
          <w:szCs w:val="24"/>
        </w:rPr>
        <w:tab/>
        <w:t xml:space="preserve">emotional </w:t>
      </w:r>
      <w:r w:rsidRPr="003C3117">
        <w:rPr>
          <w:rFonts w:ascii="Times New Roman" w:hAnsi="Times New Roman"/>
          <w:szCs w:val="24"/>
        </w:rPr>
        <w:tab/>
      </w:r>
      <w:r w:rsidR="00C63041" w:rsidRPr="003C3117">
        <w:rPr>
          <w:rFonts w:ascii="Times New Roman" w:hAnsi="Times New Roman"/>
          <w:szCs w:val="24"/>
        </w:rPr>
        <w:t xml:space="preserve">geographies” </w:t>
      </w:r>
      <w:r w:rsidR="00C63041" w:rsidRPr="003C3117">
        <w:rPr>
          <w:rFonts w:ascii="Times New Roman" w:hAnsi="Times New Roman"/>
          <w:i/>
          <w:szCs w:val="24"/>
        </w:rPr>
        <w:t>Social &amp; Cultural Geography</w:t>
      </w:r>
      <w:r w:rsidR="00C63041" w:rsidRPr="003C3117">
        <w:rPr>
          <w:rFonts w:ascii="Times New Roman" w:hAnsi="Times New Roman"/>
          <w:b/>
          <w:szCs w:val="24"/>
        </w:rPr>
        <w:t xml:space="preserve"> 5</w:t>
      </w:r>
      <w:r w:rsidRPr="003C3117">
        <w:rPr>
          <w:rFonts w:ascii="Times New Roman" w:hAnsi="Times New Roman"/>
          <w:szCs w:val="24"/>
        </w:rPr>
        <w:t xml:space="preserve">(4) </w:t>
      </w:r>
      <w:r w:rsidR="00C63041" w:rsidRPr="003C3117">
        <w:rPr>
          <w:rFonts w:ascii="Times New Roman" w:hAnsi="Times New Roman"/>
          <w:szCs w:val="24"/>
        </w:rPr>
        <w:t>523-532</w:t>
      </w:r>
    </w:p>
    <w:p w:rsidR="00650CAD" w:rsidRPr="003C3117" w:rsidRDefault="00C4731E" w:rsidP="00B079C0">
      <w:pPr>
        <w:pStyle w:val="BodyTextIndent3"/>
        <w:spacing w:line="480" w:lineRule="auto"/>
        <w:ind w:left="720" w:hanging="720"/>
        <w:rPr>
          <w:rFonts w:ascii="Times New Roman" w:hAnsi="Times New Roman"/>
          <w:sz w:val="24"/>
          <w:szCs w:val="24"/>
        </w:rPr>
      </w:pPr>
      <w:r w:rsidRPr="003C3117">
        <w:rPr>
          <w:rFonts w:ascii="Times New Roman" w:hAnsi="Times New Roman"/>
          <w:sz w:val="24"/>
          <w:szCs w:val="24"/>
        </w:rPr>
        <w:t>Dieffendorff</w:t>
      </w:r>
      <w:r w:rsidR="00650CAD" w:rsidRPr="003C3117">
        <w:rPr>
          <w:rFonts w:ascii="Times New Roman" w:hAnsi="Times New Roman"/>
          <w:sz w:val="24"/>
          <w:szCs w:val="24"/>
        </w:rPr>
        <w:t xml:space="preserve"> </w:t>
      </w:r>
      <w:r w:rsidRPr="003C3117">
        <w:rPr>
          <w:rFonts w:ascii="Times New Roman" w:hAnsi="Times New Roman"/>
          <w:sz w:val="24"/>
          <w:szCs w:val="24"/>
        </w:rPr>
        <w:t>J M, Gosserand R H, 2003,</w:t>
      </w:r>
      <w:r w:rsidR="00650CAD" w:rsidRPr="003C3117">
        <w:rPr>
          <w:rFonts w:ascii="Times New Roman" w:hAnsi="Times New Roman"/>
          <w:sz w:val="24"/>
          <w:szCs w:val="24"/>
        </w:rPr>
        <w:t xml:space="preserve"> </w:t>
      </w:r>
      <w:r w:rsidRPr="003C3117">
        <w:rPr>
          <w:rFonts w:ascii="Times New Roman" w:hAnsi="Times New Roman"/>
          <w:sz w:val="24"/>
          <w:szCs w:val="24"/>
        </w:rPr>
        <w:t>“</w:t>
      </w:r>
      <w:r w:rsidR="00650CAD" w:rsidRPr="003C3117">
        <w:rPr>
          <w:rFonts w:ascii="Times New Roman" w:hAnsi="Times New Roman"/>
          <w:sz w:val="24"/>
          <w:szCs w:val="24"/>
        </w:rPr>
        <w:t>Understanding the emotional labour process: a control theo</w:t>
      </w:r>
      <w:r w:rsidRPr="003C3117">
        <w:rPr>
          <w:rFonts w:ascii="Times New Roman" w:hAnsi="Times New Roman"/>
          <w:sz w:val="24"/>
          <w:szCs w:val="24"/>
        </w:rPr>
        <w:t>ry perspective”</w:t>
      </w:r>
      <w:r w:rsidR="00650CAD" w:rsidRPr="003C3117">
        <w:rPr>
          <w:rFonts w:ascii="Times New Roman" w:hAnsi="Times New Roman"/>
          <w:sz w:val="24"/>
          <w:szCs w:val="24"/>
        </w:rPr>
        <w:t xml:space="preserve"> </w:t>
      </w:r>
      <w:r w:rsidR="00650CAD" w:rsidRPr="003C3117">
        <w:rPr>
          <w:rFonts w:ascii="Times New Roman" w:hAnsi="Times New Roman"/>
          <w:i/>
          <w:sz w:val="24"/>
          <w:szCs w:val="24"/>
        </w:rPr>
        <w:t>Jour</w:t>
      </w:r>
      <w:r w:rsidRPr="003C3117">
        <w:rPr>
          <w:rFonts w:ascii="Times New Roman" w:hAnsi="Times New Roman"/>
          <w:i/>
          <w:sz w:val="24"/>
          <w:szCs w:val="24"/>
        </w:rPr>
        <w:t>nal of Organizational Behaviour</w:t>
      </w:r>
      <w:r w:rsidR="00650CAD" w:rsidRPr="003C3117">
        <w:rPr>
          <w:rFonts w:ascii="Times New Roman" w:hAnsi="Times New Roman"/>
          <w:sz w:val="24"/>
          <w:szCs w:val="24"/>
        </w:rPr>
        <w:t xml:space="preserve"> </w:t>
      </w:r>
      <w:r w:rsidR="00650CAD" w:rsidRPr="003C3117">
        <w:rPr>
          <w:rFonts w:ascii="Times New Roman" w:hAnsi="Times New Roman"/>
          <w:b/>
          <w:sz w:val="24"/>
          <w:szCs w:val="24"/>
        </w:rPr>
        <w:t>24</w:t>
      </w:r>
      <w:r w:rsidRPr="003C3117">
        <w:rPr>
          <w:rFonts w:ascii="Times New Roman" w:hAnsi="Times New Roman"/>
          <w:sz w:val="24"/>
          <w:szCs w:val="24"/>
        </w:rPr>
        <w:t xml:space="preserve"> </w:t>
      </w:r>
      <w:r w:rsidR="00650CAD" w:rsidRPr="003C3117">
        <w:rPr>
          <w:rFonts w:ascii="Times New Roman" w:hAnsi="Times New Roman"/>
          <w:sz w:val="24"/>
          <w:szCs w:val="24"/>
        </w:rPr>
        <w:t>945-959</w:t>
      </w:r>
    </w:p>
    <w:p w:rsidR="00E64D56" w:rsidRPr="003C3117" w:rsidRDefault="00E64D56" w:rsidP="00B079C0">
      <w:pPr>
        <w:pStyle w:val="BodyTextIndent3"/>
        <w:spacing w:line="480" w:lineRule="auto"/>
        <w:ind w:left="720" w:hanging="720"/>
        <w:rPr>
          <w:rFonts w:ascii="Times New Roman" w:hAnsi="Times New Roman"/>
          <w:sz w:val="24"/>
          <w:szCs w:val="24"/>
        </w:rPr>
      </w:pPr>
      <w:r w:rsidRPr="003C3117">
        <w:rPr>
          <w:rFonts w:ascii="Times New Roman" w:hAnsi="Times New Roman"/>
          <w:sz w:val="24"/>
          <w:szCs w:val="24"/>
        </w:rPr>
        <w:t xml:space="preserve">Duffy M, Waitt G, Gorman-Murray A, Gibson C, 2011, “Bodily rhythms: corporeal capacities to engage with festival spaces” </w:t>
      </w:r>
      <w:r w:rsidRPr="003C3117">
        <w:rPr>
          <w:rFonts w:ascii="Times New Roman" w:hAnsi="Times New Roman"/>
          <w:i/>
          <w:sz w:val="24"/>
          <w:szCs w:val="24"/>
        </w:rPr>
        <w:t>Emotion, Space and Society</w:t>
      </w:r>
      <w:r w:rsidRPr="003C3117">
        <w:rPr>
          <w:rFonts w:ascii="Times New Roman" w:hAnsi="Times New Roman"/>
          <w:b/>
          <w:sz w:val="24"/>
          <w:szCs w:val="24"/>
        </w:rPr>
        <w:t xml:space="preserve"> 4</w:t>
      </w:r>
      <w:r w:rsidRPr="003C3117">
        <w:rPr>
          <w:rFonts w:ascii="Times New Roman" w:hAnsi="Times New Roman"/>
          <w:sz w:val="24"/>
          <w:szCs w:val="24"/>
        </w:rPr>
        <w:t>(1) 17-24</w:t>
      </w:r>
    </w:p>
    <w:p w:rsidR="00CD1763" w:rsidRPr="003C3117" w:rsidRDefault="00C4731E" w:rsidP="00B079C0">
      <w:pPr>
        <w:spacing w:line="480" w:lineRule="auto"/>
        <w:rPr>
          <w:rFonts w:ascii="Times New Roman" w:hAnsi="Times New Roman"/>
          <w:szCs w:val="24"/>
        </w:rPr>
      </w:pPr>
      <w:r w:rsidRPr="003C3117">
        <w:rPr>
          <w:rFonts w:ascii="Times New Roman" w:hAnsi="Times New Roman"/>
          <w:szCs w:val="24"/>
        </w:rPr>
        <w:t xml:space="preserve">Dyer S, McDowell L, Batnitzky A, 2008, </w:t>
      </w:r>
      <w:r w:rsidR="00CD1763" w:rsidRPr="003C3117">
        <w:rPr>
          <w:rFonts w:ascii="Times New Roman" w:hAnsi="Times New Roman"/>
          <w:szCs w:val="24"/>
        </w:rPr>
        <w:t xml:space="preserve">“Emotional labour/body work: the caring </w:t>
      </w:r>
      <w:r w:rsidR="00CD1763" w:rsidRPr="003C3117">
        <w:rPr>
          <w:rFonts w:ascii="Times New Roman" w:hAnsi="Times New Roman"/>
          <w:szCs w:val="24"/>
        </w:rPr>
        <w:tab/>
        <w:t xml:space="preserve">labours of migrants in the UK’s National Health Service” </w:t>
      </w:r>
      <w:r w:rsidR="00CD1763" w:rsidRPr="003C3117">
        <w:rPr>
          <w:rFonts w:ascii="Times New Roman" w:hAnsi="Times New Roman"/>
          <w:i/>
          <w:szCs w:val="24"/>
        </w:rPr>
        <w:t>Geoforum</w:t>
      </w:r>
      <w:r w:rsidR="00CD1763" w:rsidRPr="003C3117">
        <w:rPr>
          <w:rFonts w:ascii="Times New Roman" w:hAnsi="Times New Roman"/>
          <w:b/>
          <w:szCs w:val="24"/>
        </w:rPr>
        <w:t xml:space="preserve"> 39</w:t>
      </w:r>
      <w:r w:rsidR="00CD1763" w:rsidRPr="003C3117">
        <w:rPr>
          <w:rFonts w:ascii="Times New Roman" w:hAnsi="Times New Roman"/>
          <w:szCs w:val="24"/>
        </w:rPr>
        <w:t xml:space="preserve"> 2030-2038</w:t>
      </w:r>
    </w:p>
    <w:p w:rsidR="00240650" w:rsidRPr="003C3117" w:rsidRDefault="0025279E" w:rsidP="00B079C0">
      <w:pPr>
        <w:pStyle w:val="BodyTextIndent3"/>
        <w:spacing w:line="480" w:lineRule="auto"/>
        <w:ind w:left="720" w:hanging="720"/>
        <w:rPr>
          <w:rFonts w:ascii="Times New Roman" w:hAnsi="Times New Roman"/>
          <w:sz w:val="24"/>
          <w:szCs w:val="24"/>
        </w:rPr>
      </w:pPr>
      <w:r w:rsidRPr="003C3117">
        <w:rPr>
          <w:rFonts w:ascii="Times New Roman" w:hAnsi="Times New Roman"/>
          <w:sz w:val="24"/>
          <w:szCs w:val="24"/>
        </w:rPr>
        <w:t>Ekman P</w:t>
      </w:r>
      <w:r w:rsidR="00C4731E" w:rsidRPr="003C3117">
        <w:rPr>
          <w:rFonts w:ascii="Times New Roman" w:hAnsi="Times New Roman"/>
          <w:sz w:val="24"/>
          <w:szCs w:val="24"/>
        </w:rPr>
        <w:t>,</w:t>
      </w:r>
      <w:r w:rsidRPr="003C3117">
        <w:rPr>
          <w:rFonts w:ascii="Times New Roman" w:hAnsi="Times New Roman"/>
          <w:sz w:val="24"/>
          <w:szCs w:val="24"/>
        </w:rPr>
        <w:t xml:space="preserve"> (1973) Cross culture studies of fa</w:t>
      </w:r>
      <w:r w:rsidR="00F674B4" w:rsidRPr="003C3117">
        <w:rPr>
          <w:rFonts w:ascii="Times New Roman" w:hAnsi="Times New Roman"/>
          <w:sz w:val="24"/>
          <w:szCs w:val="24"/>
        </w:rPr>
        <w:t>cial expressions. In Ekman P (e</w:t>
      </w:r>
      <w:r w:rsidRPr="003C3117">
        <w:rPr>
          <w:rFonts w:ascii="Times New Roman" w:hAnsi="Times New Roman"/>
          <w:sz w:val="24"/>
          <w:szCs w:val="24"/>
        </w:rPr>
        <w:t xml:space="preserve">d.) </w:t>
      </w:r>
      <w:r w:rsidRPr="003C3117">
        <w:rPr>
          <w:rFonts w:ascii="Times New Roman" w:hAnsi="Times New Roman"/>
          <w:i/>
          <w:sz w:val="24"/>
          <w:szCs w:val="24"/>
        </w:rPr>
        <w:t>Darwin and facial expressions:</w:t>
      </w:r>
      <w:r w:rsidR="00F674B4" w:rsidRPr="003C3117">
        <w:rPr>
          <w:rFonts w:ascii="Times New Roman" w:hAnsi="Times New Roman"/>
          <w:i/>
          <w:sz w:val="24"/>
          <w:szCs w:val="24"/>
        </w:rPr>
        <w:t xml:space="preserve"> A century of research in review</w:t>
      </w:r>
      <w:r w:rsidRPr="003C3117">
        <w:rPr>
          <w:rFonts w:ascii="Times New Roman" w:hAnsi="Times New Roman"/>
          <w:i/>
          <w:sz w:val="24"/>
          <w:szCs w:val="24"/>
        </w:rPr>
        <w:t xml:space="preserve"> </w:t>
      </w:r>
      <w:r w:rsidR="00F674B4" w:rsidRPr="003C3117">
        <w:rPr>
          <w:rFonts w:ascii="Times New Roman" w:hAnsi="Times New Roman"/>
          <w:sz w:val="24"/>
          <w:szCs w:val="24"/>
        </w:rPr>
        <w:t>(Academic Press, New York)</w:t>
      </w:r>
    </w:p>
    <w:p w:rsidR="00856E88" w:rsidRPr="003C3117" w:rsidRDefault="00F674B4" w:rsidP="00B079C0">
      <w:pPr>
        <w:spacing w:line="480" w:lineRule="auto"/>
        <w:rPr>
          <w:rFonts w:ascii="Times New Roman" w:hAnsi="Times New Roman"/>
          <w:szCs w:val="24"/>
        </w:rPr>
      </w:pPr>
      <w:r w:rsidRPr="003C3117">
        <w:rPr>
          <w:rFonts w:ascii="Times New Roman" w:hAnsi="Times New Roman"/>
          <w:szCs w:val="24"/>
        </w:rPr>
        <w:t>England P, Farkas G, 1986,</w:t>
      </w:r>
      <w:r w:rsidR="00856E88" w:rsidRPr="003C3117">
        <w:rPr>
          <w:rFonts w:ascii="Times New Roman" w:hAnsi="Times New Roman"/>
          <w:szCs w:val="24"/>
        </w:rPr>
        <w:t xml:space="preserve"> </w:t>
      </w:r>
      <w:r w:rsidR="00856E88" w:rsidRPr="003C3117">
        <w:rPr>
          <w:rFonts w:ascii="Times New Roman" w:hAnsi="Times New Roman"/>
          <w:i/>
          <w:szCs w:val="24"/>
        </w:rPr>
        <w:t>Househo</w:t>
      </w:r>
      <w:r w:rsidR="00C85699" w:rsidRPr="003C3117">
        <w:rPr>
          <w:rFonts w:ascii="Times New Roman" w:hAnsi="Times New Roman"/>
          <w:i/>
          <w:szCs w:val="24"/>
        </w:rPr>
        <w:t xml:space="preserve">lds, Employment, and Gender: A </w:t>
      </w:r>
      <w:r w:rsidR="00856E88" w:rsidRPr="003C3117">
        <w:rPr>
          <w:rFonts w:ascii="Times New Roman" w:hAnsi="Times New Roman"/>
          <w:i/>
          <w:szCs w:val="24"/>
        </w:rPr>
        <w:t xml:space="preserve">Social, </w:t>
      </w:r>
      <w:r w:rsidRPr="003C3117">
        <w:rPr>
          <w:rFonts w:ascii="Times New Roman" w:hAnsi="Times New Roman"/>
          <w:i/>
          <w:szCs w:val="24"/>
        </w:rPr>
        <w:t xml:space="preserve">Economic and </w:t>
      </w:r>
      <w:r w:rsidRPr="003C3117">
        <w:rPr>
          <w:rFonts w:ascii="Times New Roman" w:hAnsi="Times New Roman"/>
          <w:i/>
          <w:szCs w:val="24"/>
        </w:rPr>
        <w:tab/>
        <w:t xml:space="preserve">Demographic View </w:t>
      </w:r>
      <w:r w:rsidRPr="003C3117">
        <w:rPr>
          <w:rFonts w:ascii="Times New Roman" w:hAnsi="Times New Roman"/>
          <w:szCs w:val="24"/>
        </w:rPr>
        <w:t>(</w:t>
      </w:r>
      <w:r w:rsidR="00856E88" w:rsidRPr="003C3117">
        <w:rPr>
          <w:rFonts w:ascii="Times New Roman" w:hAnsi="Times New Roman"/>
          <w:szCs w:val="24"/>
        </w:rPr>
        <w:t>Aldine</w:t>
      </w:r>
      <w:r w:rsidRPr="003C3117">
        <w:rPr>
          <w:rFonts w:ascii="Times New Roman" w:hAnsi="Times New Roman"/>
          <w:szCs w:val="24"/>
        </w:rPr>
        <w:t>, New York)</w:t>
      </w:r>
    </w:p>
    <w:p w:rsidR="009648C2" w:rsidRPr="003C3117" w:rsidRDefault="00F674B4" w:rsidP="00B079C0">
      <w:pPr>
        <w:spacing w:line="480" w:lineRule="auto"/>
        <w:rPr>
          <w:rFonts w:ascii="Times New Roman" w:hAnsi="Times New Roman"/>
          <w:szCs w:val="24"/>
        </w:rPr>
      </w:pPr>
      <w:r w:rsidRPr="003C3117">
        <w:rPr>
          <w:rFonts w:ascii="Times New Roman" w:hAnsi="Times New Roman"/>
          <w:szCs w:val="24"/>
        </w:rPr>
        <w:t>Ettlinger N, 2003,</w:t>
      </w:r>
      <w:r w:rsidR="009648C2" w:rsidRPr="003C3117">
        <w:rPr>
          <w:rFonts w:ascii="Times New Roman" w:hAnsi="Times New Roman"/>
          <w:szCs w:val="24"/>
        </w:rPr>
        <w:t xml:space="preserve"> “Cultural economic geography and a relational and microspace approach </w:t>
      </w:r>
      <w:r w:rsidR="009648C2" w:rsidRPr="003C3117">
        <w:rPr>
          <w:rFonts w:ascii="Times New Roman" w:hAnsi="Times New Roman"/>
          <w:szCs w:val="24"/>
        </w:rPr>
        <w:tab/>
        <w:t xml:space="preserve">to trusts, rationalities, networks and change in collaborative workplaces” </w:t>
      </w:r>
      <w:r w:rsidR="009648C2" w:rsidRPr="003C3117">
        <w:rPr>
          <w:rFonts w:ascii="Times New Roman" w:hAnsi="Times New Roman"/>
          <w:i/>
          <w:szCs w:val="24"/>
        </w:rPr>
        <w:t xml:space="preserve">Journal of </w:t>
      </w:r>
      <w:r w:rsidR="009648C2" w:rsidRPr="003C3117">
        <w:rPr>
          <w:rFonts w:ascii="Times New Roman" w:hAnsi="Times New Roman"/>
          <w:i/>
          <w:szCs w:val="24"/>
        </w:rPr>
        <w:tab/>
        <w:t>Economic Geography</w:t>
      </w:r>
      <w:r w:rsidR="009648C2" w:rsidRPr="003C3117">
        <w:rPr>
          <w:rFonts w:ascii="Times New Roman" w:hAnsi="Times New Roman"/>
          <w:szCs w:val="24"/>
        </w:rPr>
        <w:t xml:space="preserve"> </w:t>
      </w:r>
      <w:r w:rsidR="009648C2" w:rsidRPr="003C3117">
        <w:rPr>
          <w:rFonts w:ascii="Times New Roman" w:hAnsi="Times New Roman"/>
          <w:b/>
          <w:szCs w:val="24"/>
        </w:rPr>
        <w:t>3</w:t>
      </w:r>
      <w:r w:rsidRPr="003C3117">
        <w:rPr>
          <w:rFonts w:ascii="Times New Roman" w:hAnsi="Times New Roman"/>
          <w:szCs w:val="24"/>
        </w:rPr>
        <w:t>(2)</w:t>
      </w:r>
      <w:r w:rsidR="009648C2" w:rsidRPr="003C3117">
        <w:rPr>
          <w:rFonts w:ascii="Times New Roman" w:hAnsi="Times New Roman"/>
          <w:szCs w:val="24"/>
        </w:rPr>
        <w:t xml:space="preserve"> 145-171</w:t>
      </w:r>
    </w:p>
    <w:p w:rsidR="00BC43A1" w:rsidRPr="003C3117" w:rsidRDefault="00BC43A1" w:rsidP="00B079C0">
      <w:pPr>
        <w:spacing w:line="480" w:lineRule="auto"/>
        <w:rPr>
          <w:rFonts w:ascii="Times New Roman" w:hAnsi="Times New Roman"/>
          <w:szCs w:val="24"/>
        </w:rPr>
      </w:pPr>
      <w:r w:rsidRPr="003C3117">
        <w:rPr>
          <w:rFonts w:ascii="Times New Roman" w:hAnsi="Times New Roman"/>
          <w:szCs w:val="24"/>
        </w:rPr>
        <w:t>Fraser A and Ettlinger N, 2008, “Fragile empowerment: the dynamic cultural economy of</w:t>
      </w:r>
    </w:p>
    <w:p w:rsidR="00BC43A1" w:rsidRPr="003C3117" w:rsidRDefault="00BC43A1" w:rsidP="00B079C0">
      <w:pPr>
        <w:spacing w:line="480" w:lineRule="auto"/>
        <w:rPr>
          <w:rFonts w:ascii="Times New Roman" w:hAnsi="Times New Roman"/>
          <w:szCs w:val="24"/>
        </w:rPr>
      </w:pPr>
      <w:r w:rsidRPr="003C3117">
        <w:rPr>
          <w:rFonts w:ascii="Times New Roman" w:hAnsi="Times New Roman"/>
          <w:szCs w:val="24"/>
        </w:rPr>
        <w:tab/>
        <w:t xml:space="preserve">British drum and bass music” </w:t>
      </w:r>
      <w:r w:rsidRPr="003C3117">
        <w:rPr>
          <w:rFonts w:ascii="Times New Roman" w:hAnsi="Times New Roman"/>
          <w:i/>
          <w:szCs w:val="24"/>
        </w:rPr>
        <w:t>Geoforum</w:t>
      </w:r>
      <w:r w:rsidRPr="003C3117">
        <w:rPr>
          <w:rFonts w:ascii="Times New Roman" w:hAnsi="Times New Roman"/>
          <w:szCs w:val="24"/>
        </w:rPr>
        <w:t xml:space="preserve"> </w:t>
      </w:r>
      <w:r w:rsidRPr="003C3117">
        <w:rPr>
          <w:rFonts w:ascii="Times New Roman" w:hAnsi="Times New Roman"/>
          <w:b/>
          <w:szCs w:val="24"/>
        </w:rPr>
        <w:t>39</w:t>
      </w:r>
      <w:r w:rsidRPr="003C3117">
        <w:rPr>
          <w:rFonts w:ascii="Times New Roman" w:hAnsi="Times New Roman"/>
          <w:szCs w:val="24"/>
        </w:rPr>
        <w:t>(5) 1647–1656</w:t>
      </w:r>
    </w:p>
    <w:p w:rsidR="007717D7" w:rsidRPr="003C3117" w:rsidRDefault="007717D7" w:rsidP="00B079C0">
      <w:pPr>
        <w:spacing w:line="480" w:lineRule="auto"/>
        <w:rPr>
          <w:rFonts w:ascii="Times New Roman" w:hAnsi="Times New Roman"/>
          <w:szCs w:val="24"/>
        </w:rPr>
      </w:pPr>
      <w:r w:rsidRPr="003C3117">
        <w:rPr>
          <w:rFonts w:ascii="Times New Roman" w:hAnsi="Times New Roman"/>
          <w:szCs w:val="24"/>
        </w:rPr>
        <w:t xml:space="preserve">Gibson C, 1999, “Subversive sites: rave culture, spatial politics and the internet in Sydney, </w:t>
      </w:r>
      <w:r w:rsidRPr="003C3117">
        <w:rPr>
          <w:rFonts w:ascii="Times New Roman" w:hAnsi="Times New Roman"/>
          <w:szCs w:val="24"/>
        </w:rPr>
        <w:tab/>
        <w:t xml:space="preserve">Australia” </w:t>
      </w:r>
      <w:r w:rsidRPr="003C3117">
        <w:rPr>
          <w:rFonts w:ascii="Times New Roman" w:hAnsi="Times New Roman"/>
          <w:i/>
          <w:szCs w:val="24"/>
        </w:rPr>
        <w:t>Area</w:t>
      </w:r>
      <w:r w:rsidRPr="003C3117">
        <w:rPr>
          <w:rFonts w:ascii="Times New Roman" w:hAnsi="Times New Roman"/>
          <w:szCs w:val="24"/>
        </w:rPr>
        <w:t xml:space="preserve"> </w:t>
      </w:r>
      <w:r w:rsidRPr="003C3117">
        <w:rPr>
          <w:rFonts w:ascii="Times New Roman" w:hAnsi="Times New Roman"/>
          <w:b/>
          <w:szCs w:val="24"/>
        </w:rPr>
        <w:t>31</w:t>
      </w:r>
      <w:r w:rsidRPr="003C3117">
        <w:rPr>
          <w:rFonts w:ascii="Times New Roman" w:hAnsi="Times New Roman"/>
          <w:szCs w:val="24"/>
        </w:rPr>
        <w:t>(1) 9-33</w:t>
      </w:r>
    </w:p>
    <w:p w:rsidR="006E4ED5" w:rsidRPr="003C3117" w:rsidRDefault="00F674B4" w:rsidP="00B079C0">
      <w:pPr>
        <w:spacing w:line="480" w:lineRule="auto"/>
        <w:rPr>
          <w:rFonts w:ascii="Times New Roman" w:hAnsi="Times New Roman"/>
          <w:szCs w:val="24"/>
        </w:rPr>
      </w:pPr>
      <w:r w:rsidRPr="003C3117">
        <w:rPr>
          <w:rFonts w:ascii="Times New Roman" w:hAnsi="Times New Roman"/>
          <w:szCs w:val="24"/>
        </w:rPr>
        <w:t>Gibson C, 2005,</w:t>
      </w:r>
      <w:r w:rsidR="006E4ED5" w:rsidRPr="003C3117">
        <w:rPr>
          <w:rFonts w:ascii="Times New Roman" w:hAnsi="Times New Roman"/>
          <w:szCs w:val="24"/>
        </w:rPr>
        <w:t xml:space="preserve"> “Recording studios: relational spaces of creativity and the city” </w:t>
      </w:r>
      <w:r w:rsidR="006E4ED5" w:rsidRPr="003C3117">
        <w:rPr>
          <w:rFonts w:ascii="Times New Roman" w:hAnsi="Times New Roman"/>
          <w:i/>
          <w:szCs w:val="24"/>
        </w:rPr>
        <w:t xml:space="preserve">Built </w:t>
      </w:r>
      <w:r w:rsidR="006E4ED5" w:rsidRPr="003C3117">
        <w:rPr>
          <w:rFonts w:ascii="Times New Roman" w:hAnsi="Times New Roman"/>
          <w:i/>
          <w:szCs w:val="24"/>
        </w:rPr>
        <w:tab/>
        <w:t xml:space="preserve">Environment </w:t>
      </w:r>
      <w:r w:rsidR="006E4ED5" w:rsidRPr="003C3117">
        <w:rPr>
          <w:rFonts w:ascii="Times New Roman" w:hAnsi="Times New Roman"/>
          <w:b/>
          <w:szCs w:val="24"/>
        </w:rPr>
        <w:t>31</w:t>
      </w:r>
      <w:r w:rsidRPr="003C3117">
        <w:rPr>
          <w:rFonts w:ascii="Times New Roman" w:hAnsi="Times New Roman"/>
          <w:szCs w:val="24"/>
        </w:rPr>
        <w:t xml:space="preserve">(3) </w:t>
      </w:r>
      <w:r w:rsidR="006E4ED5" w:rsidRPr="003C3117">
        <w:rPr>
          <w:rFonts w:ascii="Times New Roman" w:hAnsi="Times New Roman"/>
          <w:szCs w:val="24"/>
        </w:rPr>
        <w:t>192–207</w:t>
      </w:r>
    </w:p>
    <w:p w:rsidR="00B07FB6" w:rsidRPr="003C3117" w:rsidRDefault="00F674B4" w:rsidP="00B079C0">
      <w:pPr>
        <w:spacing w:line="480" w:lineRule="auto"/>
        <w:rPr>
          <w:rFonts w:ascii="Times New Roman" w:hAnsi="Times New Roman"/>
          <w:szCs w:val="24"/>
        </w:rPr>
      </w:pPr>
      <w:r w:rsidRPr="003C3117">
        <w:rPr>
          <w:rFonts w:ascii="Times New Roman" w:hAnsi="Times New Roman"/>
          <w:szCs w:val="24"/>
        </w:rPr>
        <w:lastRenderedPageBreak/>
        <w:t>Giddens A,</w:t>
      </w:r>
      <w:r w:rsidR="00D716A0" w:rsidRPr="003C3117">
        <w:rPr>
          <w:rFonts w:ascii="Times New Roman" w:hAnsi="Times New Roman"/>
          <w:szCs w:val="24"/>
        </w:rPr>
        <w:t xml:space="preserve"> (1994</w:t>
      </w:r>
      <w:r w:rsidR="00B07FB6" w:rsidRPr="003C3117">
        <w:rPr>
          <w:rFonts w:ascii="Times New Roman" w:hAnsi="Times New Roman"/>
          <w:szCs w:val="24"/>
        </w:rPr>
        <w:t>) “Re</w:t>
      </w:r>
      <w:r w:rsidRPr="003C3117">
        <w:rPr>
          <w:rFonts w:ascii="Times New Roman" w:hAnsi="Times New Roman"/>
          <w:szCs w:val="24"/>
        </w:rPr>
        <w:t>plies and critiques” in Beck U</w:t>
      </w:r>
      <w:r w:rsidR="00B07FB6" w:rsidRPr="003C3117">
        <w:rPr>
          <w:rFonts w:ascii="Times New Roman" w:hAnsi="Times New Roman"/>
          <w:szCs w:val="24"/>
        </w:rPr>
        <w:t>, Giddens</w:t>
      </w:r>
      <w:r w:rsidRPr="003C3117">
        <w:rPr>
          <w:rFonts w:ascii="Times New Roman" w:hAnsi="Times New Roman"/>
          <w:szCs w:val="24"/>
        </w:rPr>
        <w:t xml:space="preserve"> A, Lash S</w:t>
      </w:r>
      <w:r w:rsidR="00B07FB6" w:rsidRPr="003C3117">
        <w:rPr>
          <w:rFonts w:ascii="Times New Roman" w:hAnsi="Times New Roman"/>
          <w:szCs w:val="24"/>
        </w:rPr>
        <w:t xml:space="preserve"> (eds.) </w:t>
      </w:r>
      <w:r w:rsidR="00B07FB6" w:rsidRPr="003C3117">
        <w:rPr>
          <w:rFonts w:ascii="Times New Roman" w:hAnsi="Times New Roman"/>
          <w:szCs w:val="24"/>
        </w:rPr>
        <w:tab/>
      </w:r>
      <w:r w:rsidR="00B07FB6" w:rsidRPr="003C3117">
        <w:rPr>
          <w:rFonts w:ascii="Times New Roman" w:hAnsi="Times New Roman"/>
          <w:i/>
          <w:szCs w:val="24"/>
        </w:rPr>
        <w:t xml:space="preserve">Reflexive </w:t>
      </w:r>
      <w:r w:rsidRPr="003C3117">
        <w:rPr>
          <w:rFonts w:ascii="Times New Roman" w:hAnsi="Times New Roman"/>
          <w:i/>
          <w:szCs w:val="24"/>
        </w:rPr>
        <w:tab/>
      </w:r>
      <w:r w:rsidR="00B07FB6" w:rsidRPr="003C3117">
        <w:rPr>
          <w:rFonts w:ascii="Times New Roman" w:hAnsi="Times New Roman"/>
          <w:i/>
          <w:szCs w:val="24"/>
        </w:rPr>
        <w:t>Modernisation; Politics, Tradition</w:t>
      </w:r>
      <w:r w:rsidRPr="003C3117">
        <w:rPr>
          <w:rFonts w:ascii="Times New Roman" w:hAnsi="Times New Roman"/>
          <w:i/>
          <w:szCs w:val="24"/>
        </w:rPr>
        <w:t xml:space="preserve">, and Aesthetics in the Modern Social Order </w:t>
      </w:r>
      <w:r w:rsidRPr="003C3117">
        <w:rPr>
          <w:rFonts w:ascii="Times New Roman" w:hAnsi="Times New Roman"/>
          <w:szCs w:val="24"/>
        </w:rPr>
        <w:t>(</w:t>
      </w:r>
      <w:r w:rsidR="00B07FB6" w:rsidRPr="003C3117">
        <w:rPr>
          <w:rFonts w:ascii="Times New Roman" w:hAnsi="Times New Roman"/>
          <w:szCs w:val="24"/>
        </w:rPr>
        <w:t xml:space="preserve">Polity </w:t>
      </w:r>
      <w:r w:rsidRPr="003C3117">
        <w:rPr>
          <w:rFonts w:ascii="Times New Roman" w:hAnsi="Times New Roman"/>
          <w:szCs w:val="24"/>
        </w:rPr>
        <w:tab/>
      </w:r>
      <w:r w:rsidR="00B07FB6" w:rsidRPr="003C3117">
        <w:rPr>
          <w:rFonts w:ascii="Times New Roman" w:hAnsi="Times New Roman"/>
          <w:szCs w:val="24"/>
        </w:rPr>
        <w:t>Press</w:t>
      </w:r>
      <w:r w:rsidRPr="003C3117">
        <w:rPr>
          <w:rFonts w:ascii="Times New Roman" w:hAnsi="Times New Roman"/>
          <w:szCs w:val="24"/>
        </w:rPr>
        <w:t>, Cambridge)</w:t>
      </w:r>
    </w:p>
    <w:p w:rsidR="00650CAD" w:rsidRPr="003C3117" w:rsidRDefault="00F674B4" w:rsidP="00B079C0">
      <w:pPr>
        <w:pStyle w:val="BodyTextIndent3"/>
        <w:spacing w:line="480" w:lineRule="auto"/>
        <w:ind w:left="720" w:hanging="720"/>
        <w:rPr>
          <w:rFonts w:ascii="Times New Roman" w:hAnsi="Times New Roman"/>
          <w:sz w:val="24"/>
          <w:szCs w:val="24"/>
        </w:rPr>
      </w:pPr>
      <w:r w:rsidRPr="003C3117">
        <w:rPr>
          <w:rFonts w:ascii="Times New Roman" w:hAnsi="Times New Roman"/>
          <w:sz w:val="24"/>
          <w:szCs w:val="24"/>
        </w:rPr>
        <w:t>Grandey A A, 2000,</w:t>
      </w:r>
      <w:r w:rsidR="00650CAD" w:rsidRPr="003C3117">
        <w:rPr>
          <w:rFonts w:ascii="Times New Roman" w:hAnsi="Times New Roman"/>
          <w:sz w:val="24"/>
          <w:szCs w:val="24"/>
        </w:rPr>
        <w:t xml:space="preserve"> </w:t>
      </w:r>
      <w:r w:rsidRPr="003C3117">
        <w:rPr>
          <w:rFonts w:ascii="Times New Roman" w:hAnsi="Times New Roman"/>
          <w:sz w:val="24"/>
          <w:szCs w:val="24"/>
        </w:rPr>
        <w:t>“</w:t>
      </w:r>
      <w:r w:rsidR="00922274" w:rsidRPr="003C3117">
        <w:rPr>
          <w:rFonts w:ascii="Times New Roman" w:hAnsi="Times New Roman"/>
          <w:sz w:val="24"/>
          <w:szCs w:val="24"/>
        </w:rPr>
        <w:t>Emotion regulation in the workplace: a new w</w:t>
      </w:r>
      <w:r w:rsidR="00650CAD" w:rsidRPr="003C3117">
        <w:rPr>
          <w:rFonts w:ascii="Times New Roman" w:hAnsi="Times New Roman"/>
          <w:sz w:val="24"/>
          <w:szCs w:val="24"/>
        </w:rPr>
        <w:t xml:space="preserve">ay to </w:t>
      </w:r>
      <w:r w:rsidR="00922274" w:rsidRPr="003C3117">
        <w:rPr>
          <w:rFonts w:ascii="Times New Roman" w:hAnsi="Times New Roman"/>
          <w:sz w:val="24"/>
          <w:szCs w:val="24"/>
        </w:rPr>
        <w:t>conceptualise emotional l</w:t>
      </w:r>
      <w:r w:rsidRPr="003C3117">
        <w:rPr>
          <w:rFonts w:ascii="Times New Roman" w:hAnsi="Times New Roman"/>
          <w:sz w:val="24"/>
          <w:szCs w:val="24"/>
        </w:rPr>
        <w:t>abour”</w:t>
      </w:r>
      <w:r w:rsidR="00650CAD" w:rsidRPr="003C3117">
        <w:rPr>
          <w:rFonts w:ascii="Times New Roman" w:hAnsi="Times New Roman"/>
          <w:sz w:val="24"/>
          <w:szCs w:val="24"/>
        </w:rPr>
        <w:t xml:space="preserve"> </w:t>
      </w:r>
      <w:r w:rsidR="00650CAD" w:rsidRPr="003C3117">
        <w:rPr>
          <w:rFonts w:ascii="Times New Roman" w:hAnsi="Times New Roman"/>
          <w:i/>
          <w:sz w:val="24"/>
          <w:szCs w:val="24"/>
        </w:rPr>
        <w:t>Journal of</w:t>
      </w:r>
      <w:r w:rsidRPr="003C3117">
        <w:rPr>
          <w:rFonts w:ascii="Times New Roman" w:hAnsi="Times New Roman"/>
          <w:i/>
          <w:sz w:val="24"/>
          <w:szCs w:val="24"/>
        </w:rPr>
        <w:t xml:space="preserve"> Occupational Health Psychology</w:t>
      </w:r>
      <w:r w:rsidR="00650CAD" w:rsidRPr="003C3117">
        <w:rPr>
          <w:rFonts w:ascii="Times New Roman" w:hAnsi="Times New Roman"/>
          <w:sz w:val="24"/>
          <w:szCs w:val="24"/>
        </w:rPr>
        <w:t xml:space="preserve"> </w:t>
      </w:r>
      <w:r w:rsidR="00650CAD" w:rsidRPr="003C3117">
        <w:rPr>
          <w:rFonts w:ascii="Times New Roman" w:hAnsi="Times New Roman"/>
          <w:b/>
          <w:sz w:val="24"/>
          <w:szCs w:val="24"/>
        </w:rPr>
        <w:t>5</w:t>
      </w:r>
      <w:r w:rsidRPr="003C3117">
        <w:rPr>
          <w:rFonts w:ascii="Times New Roman" w:hAnsi="Times New Roman"/>
          <w:sz w:val="24"/>
          <w:szCs w:val="24"/>
        </w:rPr>
        <w:t xml:space="preserve"> </w:t>
      </w:r>
      <w:r w:rsidR="00650CAD" w:rsidRPr="003C3117">
        <w:rPr>
          <w:rFonts w:ascii="Times New Roman" w:hAnsi="Times New Roman"/>
          <w:sz w:val="24"/>
          <w:szCs w:val="24"/>
        </w:rPr>
        <w:t>95-110</w:t>
      </w:r>
    </w:p>
    <w:p w:rsidR="00856E88" w:rsidRPr="003C3117" w:rsidRDefault="00922274" w:rsidP="00B079C0">
      <w:pPr>
        <w:spacing w:line="480" w:lineRule="auto"/>
        <w:rPr>
          <w:rFonts w:ascii="Times New Roman" w:hAnsi="Times New Roman"/>
          <w:szCs w:val="24"/>
        </w:rPr>
      </w:pPr>
      <w:r w:rsidRPr="003C3117">
        <w:rPr>
          <w:rFonts w:ascii="Times New Roman" w:hAnsi="Times New Roman"/>
          <w:szCs w:val="24"/>
        </w:rPr>
        <w:t>Grindstaff L, 2002,</w:t>
      </w:r>
      <w:r w:rsidR="00856E88" w:rsidRPr="003C3117">
        <w:rPr>
          <w:rFonts w:ascii="Times New Roman" w:hAnsi="Times New Roman"/>
          <w:szCs w:val="24"/>
        </w:rPr>
        <w:t xml:space="preserve"> </w:t>
      </w:r>
      <w:r w:rsidR="00856E88" w:rsidRPr="003C3117">
        <w:rPr>
          <w:rFonts w:ascii="Times New Roman" w:hAnsi="Times New Roman"/>
          <w:i/>
          <w:szCs w:val="24"/>
        </w:rPr>
        <w:t>The Money Shot: Trash, Cl</w:t>
      </w:r>
      <w:r w:rsidR="00CD1763" w:rsidRPr="003C3117">
        <w:rPr>
          <w:rFonts w:ascii="Times New Roman" w:hAnsi="Times New Roman"/>
          <w:i/>
          <w:szCs w:val="24"/>
        </w:rPr>
        <w:t xml:space="preserve">ass, and the Making of TV Talk </w:t>
      </w:r>
      <w:r w:rsidR="00856E88" w:rsidRPr="003C3117">
        <w:rPr>
          <w:rFonts w:ascii="Times New Roman" w:hAnsi="Times New Roman"/>
          <w:i/>
          <w:szCs w:val="24"/>
        </w:rPr>
        <w:t xml:space="preserve">Shows. </w:t>
      </w:r>
      <w:r w:rsidR="000C2C51" w:rsidRPr="003C3117">
        <w:rPr>
          <w:rFonts w:ascii="Times New Roman" w:hAnsi="Times New Roman"/>
          <w:i/>
          <w:szCs w:val="24"/>
        </w:rPr>
        <w:tab/>
      </w:r>
      <w:r w:rsidRPr="003C3117">
        <w:rPr>
          <w:rFonts w:ascii="Times New Roman" w:hAnsi="Times New Roman"/>
          <w:szCs w:val="24"/>
        </w:rPr>
        <w:t>(</w:t>
      </w:r>
      <w:r w:rsidR="00856E88" w:rsidRPr="003C3117">
        <w:rPr>
          <w:rFonts w:ascii="Times New Roman" w:hAnsi="Times New Roman"/>
          <w:szCs w:val="24"/>
        </w:rPr>
        <w:t>University of Chicago Press</w:t>
      </w:r>
      <w:r w:rsidRPr="003C3117">
        <w:rPr>
          <w:rFonts w:ascii="Times New Roman" w:hAnsi="Times New Roman"/>
          <w:szCs w:val="24"/>
        </w:rPr>
        <w:t>, Chicago)</w:t>
      </w:r>
    </w:p>
    <w:p w:rsidR="00650CAD" w:rsidRPr="003C3117" w:rsidRDefault="00922274" w:rsidP="00B079C0">
      <w:pPr>
        <w:pStyle w:val="BodyTextIndent3"/>
        <w:spacing w:line="480" w:lineRule="auto"/>
        <w:ind w:left="720" w:hanging="720"/>
        <w:rPr>
          <w:rFonts w:ascii="Times New Roman" w:hAnsi="Times New Roman"/>
          <w:sz w:val="24"/>
          <w:szCs w:val="24"/>
        </w:rPr>
      </w:pPr>
      <w:r w:rsidRPr="003C3117">
        <w:rPr>
          <w:rFonts w:ascii="Times New Roman" w:hAnsi="Times New Roman"/>
          <w:sz w:val="24"/>
          <w:szCs w:val="24"/>
        </w:rPr>
        <w:t xml:space="preserve">Hardt M, </w:t>
      </w:r>
      <w:r w:rsidR="00650CAD" w:rsidRPr="003C3117">
        <w:rPr>
          <w:rFonts w:ascii="Times New Roman" w:hAnsi="Times New Roman"/>
          <w:sz w:val="24"/>
          <w:szCs w:val="24"/>
        </w:rPr>
        <w:t>Negri, A</w:t>
      </w:r>
      <w:r w:rsidRPr="003C3117">
        <w:rPr>
          <w:rFonts w:ascii="Times New Roman" w:hAnsi="Times New Roman"/>
          <w:sz w:val="24"/>
          <w:szCs w:val="24"/>
        </w:rPr>
        <w:t>, 2001,</w:t>
      </w:r>
      <w:r w:rsidR="00650CAD" w:rsidRPr="003C3117">
        <w:rPr>
          <w:rFonts w:ascii="Times New Roman" w:hAnsi="Times New Roman"/>
          <w:sz w:val="24"/>
          <w:szCs w:val="24"/>
        </w:rPr>
        <w:t xml:space="preserve"> </w:t>
      </w:r>
      <w:r w:rsidRPr="003C3117">
        <w:rPr>
          <w:rFonts w:ascii="Times New Roman" w:hAnsi="Times New Roman"/>
          <w:i/>
          <w:sz w:val="24"/>
          <w:szCs w:val="24"/>
        </w:rPr>
        <w:t xml:space="preserve">Empire </w:t>
      </w:r>
      <w:r w:rsidRPr="003C3117">
        <w:rPr>
          <w:rFonts w:ascii="Times New Roman" w:hAnsi="Times New Roman"/>
          <w:sz w:val="24"/>
          <w:szCs w:val="24"/>
        </w:rPr>
        <w:t>(</w:t>
      </w:r>
      <w:r w:rsidR="00650CAD" w:rsidRPr="003C3117">
        <w:rPr>
          <w:rFonts w:ascii="Times New Roman" w:hAnsi="Times New Roman"/>
          <w:sz w:val="24"/>
          <w:szCs w:val="24"/>
        </w:rPr>
        <w:t>Harvard University Press</w:t>
      </w:r>
      <w:r w:rsidRPr="003C3117">
        <w:rPr>
          <w:rFonts w:ascii="Times New Roman" w:hAnsi="Times New Roman"/>
          <w:sz w:val="24"/>
          <w:szCs w:val="24"/>
        </w:rPr>
        <w:t>, London)</w:t>
      </w:r>
    </w:p>
    <w:p w:rsidR="00CD1763" w:rsidRPr="003C3117" w:rsidRDefault="00922274" w:rsidP="00B079C0">
      <w:pPr>
        <w:spacing w:line="480" w:lineRule="auto"/>
        <w:rPr>
          <w:rFonts w:ascii="Times New Roman" w:hAnsi="Times New Roman"/>
          <w:szCs w:val="24"/>
        </w:rPr>
      </w:pPr>
      <w:bookmarkStart w:id="5" w:name="_Toc272264671"/>
      <w:r w:rsidRPr="003C3117">
        <w:rPr>
          <w:rFonts w:ascii="Times New Roman" w:hAnsi="Times New Roman"/>
          <w:szCs w:val="24"/>
        </w:rPr>
        <w:t>Hennion A, 1989,</w:t>
      </w:r>
      <w:r w:rsidR="00CD1763" w:rsidRPr="003C3117">
        <w:rPr>
          <w:rFonts w:ascii="Times New Roman" w:hAnsi="Times New Roman"/>
          <w:szCs w:val="24"/>
        </w:rPr>
        <w:t xml:space="preserve"> “An intermediary between p</w:t>
      </w:r>
      <w:r w:rsidRPr="003C3117">
        <w:rPr>
          <w:rFonts w:ascii="Times New Roman" w:hAnsi="Times New Roman"/>
          <w:szCs w:val="24"/>
        </w:rPr>
        <w:t xml:space="preserve">roduction and consumption: the </w:t>
      </w:r>
      <w:r w:rsidR="00CD1763" w:rsidRPr="003C3117">
        <w:rPr>
          <w:rFonts w:ascii="Times New Roman" w:hAnsi="Times New Roman"/>
          <w:szCs w:val="24"/>
        </w:rPr>
        <w:t xml:space="preserve">producer </w:t>
      </w:r>
      <w:r w:rsidR="00CD1763" w:rsidRPr="003C3117">
        <w:rPr>
          <w:rFonts w:ascii="Times New Roman" w:hAnsi="Times New Roman"/>
          <w:szCs w:val="24"/>
        </w:rPr>
        <w:tab/>
        <w:t xml:space="preserve">of </w:t>
      </w:r>
      <w:r w:rsidRPr="003C3117">
        <w:rPr>
          <w:rFonts w:ascii="Times New Roman" w:hAnsi="Times New Roman"/>
          <w:szCs w:val="24"/>
        </w:rPr>
        <w:tab/>
      </w:r>
      <w:r w:rsidR="00CD1763" w:rsidRPr="003C3117">
        <w:rPr>
          <w:rFonts w:ascii="Times New Roman" w:hAnsi="Times New Roman"/>
          <w:szCs w:val="24"/>
        </w:rPr>
        <w:t xml:space="preserve">popular music” </w:t>
      </w:r>
      <w:r w:rsidR="00CD1763" w:rsidRPr="003C3117">
        <w:rPr>
          <w:rFonts w:ascii="Times New Roman" w:hAnsi="Times New Roman"/>
          <w:i/>
          <w:szCs w:val="24"/>
        </w:rPr>
        <w:t>Science, Technology, and Human Values</w:t>
      </w:r>
      <w:r w:rsidR="00CD1763" w:rsidRPr="003C3117">
        <w:rPr>
          <w:rFonts w:ascii="Times New Roman" w:hAnsi="Times New Roman"/>
          <w:szCs w:val="24"/>
        </w:rPr>
        <w:t xml:space="preserve"> </w:t>
      </w:r>
      <w:r w:rsidR="00CD1763" w:rsidRPr="003C3117">
        <w:rPr>
          <w:rFonts w:ascii="Times New Roman" w:hAnsi="Times New Roman"/>
          <w:b/>
          <w:szCs w:val="24"/>
        </w:rPr>
        <w:t>14</w:t>
      </w:r>
      <w:r w:rsidRPr="003C3117">
        <w:rPr>
          <w:rFonts w:ascii="Times New Roman" w:hAnsi="Times New Roman"/>
          <w:szCs w:val="24"/>
        </w:rPr>
        <w:t xml:space="preserve">(4) </w:t>
      </w:r>
      <w:r w:rsidR="00CD1763" w:rsidRPr="003C3117">
        <w:rPr>
          <w:rFonts w:ascii="Times New Roman" w:hAnsi="Times New Roman"/>
          <w:szCs w:val="24"/>
        </w:rPr>
        <w:t>400-424</w:t>
      </w:r>
      <w:bookmarkEnd w:id="5"/>
    </w:p>
    <w:p w:rsidR="00C969E2" w:rsidRPr="003C3117" w:rsidRDefault="00C969E2" w:rsidP="00B079C0">
      <w:pPr>
        <w:spacing w:line="480" w:lineRule="auto"/>
        <w:rPr>
          <w:rFonts w:ascii="Times New Roman" w:hAnsi="Times New Roman"/>
          <w:szCs w:val="24"/>
        </w:rPr>
      </w:pPr>
      <w:r w:rsidRPr="003C3117">
        <w:rPr>
          <w:rFonts w:ascii="Times New Roman" w:hAnsi="Times New Roman"/>
          <w:szCs w:val="24"/>
        </w:rPr>
        <w:t>Hesmondhalgh</w:t>
      </w:r>
      <w:r w:rsidR="00922274" w:rsidRPr="003C3117">
        <w:rPr>
          <w:rFonts w:ascii="Times New Roman" w:hAnsi="Times New Roman"/>
          <w:szCs w:val="24"/>
        </w:rPr>
        <w:t xml:space="preserve"> D, Baker S, 2008, </w:t>
      </w:r>
      <w:r w:rsidRPr="003C3117">
        <w:rPr>
          <w:rFonts w:ascii="Times New Roman" w:hAnsi="Times New Roman"/>
          <w:szCs w:val="24"/>
        </w:rPr>
        <w:t>“Creative wo</w:t>
      </w:r>
      <w:r w:rsidR="00922274" w:rsidRPr="003C3117">
        <w:rPr>
          <w:rFonts w:ascii="Times New Roman" w:hAnsi="Times New Roman"/>
          <w:szCs w:val="24"/>
        </w:rPr>
        <w:t xml:space="preserve">rk and emotional labour in the </w:t>
      </w:r>
      <w:r w:rsidRPr="003C3117">
        <w:rPr>
          <w:rFonts w:ascii="Times New Roman" w:hAnsi="Times New Roman"/>
          <w:szCs w:val="24"/>
        </w:rPr>
        <w:t xml:space="preserve">television </w:t>
      </w:r>
      <w:r w:rsidR="00922274" w:rsidRPr="003C3117">
        <w:rPr>
          <w:rFonts w:ascii="Times New Roman" w:hAnsi="Times New Roman"/>
          <w:szCs w:val="24"/>
        </w:rPr>
        <w:tab/>
      </w:r>
      <w:r w:rsidRPr="003C3117">
        <w:rPr>
          <w:rFonts w:ascii="Times New Roman" w:hAnsi="Times New Roman"/>
          <w:szCs w:val="24"/>
        </w:rPr>
        <w:t xml:space="preserve">industry” </w:t>
      </w:r>
      <w:r w:rsidRPr="003C3117">
        <w:rPr>
          <w:rFonts w:ascii="Times New Roman" w:hAnsi="Times New Roman"/>
          <w:i/>
          <w:szCs w:val="24"/>
        </w:rPr>
        <w:t>Theory, Culture and Society</w:t>
      </w:r>
      <w:r w:rsidRPr="003C3117">
        <w:rPr>
          <w:rFonts w:ascii="Times New Roman" w:hAnsi="Times New Roman"/>
          <w:szCs w:val="24"/>
        </w:rPr>
        <w:t xml:space="preserve"> </w:t>
      </w:r>
      <w:r w:rsidRPr="003C3117">
        <w:rPr>
          <w:rFonts w:ascii="Times New Roman" w:hAnsi="Times New Roman"/>
          <w:b/>
          <w:szCs w:val="24"/>
        </w:rPr>
        <w:t>25</w:t>
      </w:r>
      <w:r w:rsidR="00922274" w:rsidRPr="003C3117">
        <w:rPr>
          <w:rFonts w:ascii="Times New Roman" w:hAnsi="Times New Roman"/>
          <w:szCs w:val="24"/>
        </w:rPr>
        <w:t xml:space="preserve"> (7-8) </w:t>
      </w:r>
      <w:r w:rsidRPr="003C3117">
        <w:rPr>
          <w:rFonts w:ascii="Times New Roman" w:hAnsi="Times New Roman"/>
          <w:szCs w:val="24"/>
        </w:rPr>
        <w:t>97-118</w:t>
      </w:r>
    </w:p>
    <w:p w:rsidR="007E4BCD" w:rsidRPr="003C3117" w:rsidRDefault="00922274" w:rsidP="00B079C0">
      <w:pPr>
        <w:spacing w:line="480" w:lineRule="auto"/>
        <w:rPr>
          <w:rFonts w:ascii="Times New Roman" w:hAnsi="Times New Roman"/>
          <w:szCs w:val="24"/>
        </w:rPr>
      </w:pPr>
      <w:r w:rsidRPr="003C3117">
        <w:rPr>
          <w:rFonts w:ascii="Times New Roman" w:hAnsi="Times New Roman"/>
          <w:szCs w:val="24"/>
        </w:rPr>
        <w:t>Hester E, 2002,</w:t>
      </w:r>
      <w:r w:rsidR="007E4BCD" w:rsidRPr="003C3117">
        <w:rPr>
          <w:rFonts w:ascii="Times New Roman" w:hAnsi="Times New Roman"/>
          <w:szCs w:val="24"/>
        </w:rPr>
        <w:t xml:space="preserve"> </w:t>
      </w:r>
      <w:r w:rsidRPr="003C3117">
        <w:rPr>
          <w:rFonts w:ascii="Times New Roman" w:hAnsi="Times New Roman"/>
          <w:i/>
          <w:szCs w:val="24"/>
        </w:rPr>
        <w:t xml:space="preserve">In-Flight Entertainment </w:t>
      </w:r>
      <w:r w:rsidRPr="003C3117">
        <w:rPr>
          <w:rFonts w:ascii="Times New Roman" w:hAnsi="Times New Roman"/>
          <w:szCs w:val="24"/>
        </w:rPr>
        <w:t>(</w:t>
      </w:r>
      <w:r w:rsidR="007E4BCD" w:rsidRPr="003C3117">
        <w:rPr>
          <w:rFonts w:ascii="Times New Roman" w:hAnsi="Times New Roman"/>
          <w:szCs w:val="24"/>
        </w:rPr>
        <w:t>Ebury Press</w:t>
      </w:r>
      <w:r w:rsidRPr="003C3117">
        <w:rPr>
          <w:rFonts w:ascii="Times New Roman" w:hAnsi="Times New Roman"/>
          <w:szCs w:val="24"/>
        </w:rPr>
        <w:t>, London)</w:t>
      </w:r>
    </w:p>
    <w:p w:rsidR="007E4BCD" w:rsidRPr="003C3117" w:rsidRDefault="00922274" w:rsidP="00B079C0">
      <w:pPr>
        <w:pStyle w:val="BodyTextIndent3"/>
        <w:spacing w:line="480" w:lineRule="auto"/>
        <w:ind w:left="720" w:hanging="720"/>
        <w:rPr>
          <w:rFonts w:ascii="Times New Roman" w:hAnsi="Times New Roman"/>
          <w:sz w:val="24"/>
          <w:szCs w:val="24"/>
        </w:rPr>
      </w:pPr>
      <w:r w:rsidRPr="003C3117">
        <w:rPr>
          <w:rFonts w:ascii="Times New Roman" w:hAnsi="Times New Roman"/>
          <w:sz w:val="24"/>
          <w:szCs w:val="24"/>
        </w:rPr>
        <w:t xml:space="preserve">Hewitt H, 2006, </w:t>
      </w:r>
      <w:r w:rsidRPr="003C3117">
        <w:rPr>
          <w:rFonts w:ascii="Times New Roman" w:hAnsi="Times New Roman"/>
          <w:i/>
          <w:sz w:val="24"/>
          <w:szCs w:val="24"/>
        </w:rPr>
        <w:t>Front desk talk: A</w:t>
      </w:r>
      <w:r w:rsidR="007E4BCD" w:rsidRPr="003C3117">
        <w:rPr>
          <w:rFonts w:ascii="Times New Roman" w:hAnsi="Times New Roman"/>
          <w:i/>
          <w:sz w:val="24"/>
          <w:szCs w:val="24"/>
        </w:rPr>
        <w:t xml:space="preserve"> study of interaction between receptionist and patients in general practice surgeries</w:t>
      </w:r>
      <w:r w:rsidRPr="003C3117">
        <w:rPr>
          <w:rFonts w:ascii="Times New Roman" w:hAnsi="Times New Roman"/>
          <w:sz w:val="24"/>
          <w:szCs w:val="24"/>
        </w:rPr>
        <w:t xml:space="preserve"> (</w:t>
      </w:r>
      <w:r w:rsidR="007E4BCD" w:rsidRPr="003C3117">
        <w:rPr>
          <w:rFonts w:ascii="Times New Roman" w:hAnsi="Times New Roman"/>
          <w:sz w:val="24"/>
          <w:szCs w:val="24"/>
        </w:rPr>
        <w:t>University of Edinburgh</w:t>
      </w:r>
      <w:r w:rsidRPr="003C3117">
        <w:rPr>
          <w:rFonts w:ascii="Times New Roman" w:hAnsi="Times New Roman"/>
          <w:sz w:val="24"/>
          <w:szCs w:val="24"/>
        </w:rPr>
        <w:t>, Edinburgh)</w:t>
      </w:r>
    </w:p>
    <w:p w:rsidR="00650CAD" w:rsidRPr="003C3117" w:rsidRDefault="00922274" w:rsidP="00B079C0">
      <w:pPr>
        <w:pStyle w:val="BodyTextIndent3"/>
        <w:spacing w:line="480" w:lineRule="auto"/>
        <w:ind w:left="720" w:hanging="720"/>
        <w:rPr>
          <w:rFonts w:ascii="Times New Roman" w:hAnsi="Times New Roman"/>
          <w:sz w:val="24"/>
          <w:szCs w:val="24"/>
        </w:rPr>
      </w:pPr>
      <w:r w:rsidRPr="003C3117">
        <w:rPr>
          <w:rFonts w:ascii="Times New Roman" w:hAnsi="Times New Roman"/>
          <w:sz w:val="24"/>
          <w:szCs w:val="24"/>
        </w:rPr>
        <w:t>Hochschild</w:t>
      </w:r>
      <w:r w:rsidR="00650CAD" w:rsidRPr="003C3117">
        <w:rPr>
          <w:rFonts w:ascii="Times New Roman" w:hAnsi="Times New Roman"/>
          <w:sz w:val="24"/>
          <w:szCs w:val="24"/>
        </w:rPr>
        <w:t xml:space="preserve"> A</w:t>
      </w:r>
      <w:r w:rsidRPr="003C3117">
        <w:rPr>
          <w:rFonts w:ascii="Times New Roman" w:hAnsi="Times New Roman"/>
          <w:sz w:val="24"/>
          <w:szCs w:val="24"/>
        </w:rPr>
        <w:t xml:space="preserve"> R, 1979, “Emotion work, feeling rules, and social structure”</w:t>
      </w:r>
      <w:r w:rsidR="00650CAD" w:rsidRPr="003C3117">
        <w:rPr>
          <w:rFonts w:ascii="Times New Roman" w:hAnsi="Times New Roman"/>
          <w:sz w:val="24"/>
          <w:szCs w:val="24"/>
        </w:rPr>
        <w:t xml:space="preserve"> </w:t>
      </w:r>
      <w:r w:rsidR="00650CAD" w:rsidRPr="003C3117">
        <w:rPr>
          <w:rFonts w:ascii="Times New Roman" w:hAnsi="Times New Roman"/>
          <w:i/>
          <w:iCs/>
          <w:sz w:val="24"/>
          <w:szCs w:val="24"/>
        </w:rPr>
        <w:t>Th</w:t>
      </w:r>
      <w:r w:rsidRPr="003C3117">
        <w:rPr>
          <w:rFonts w:ascii="Times New Roman" w:hAnsi="Times New Roman"/>
          <w:i/>
          <w:iCs/>
          <w:sz w:val="24"/>
          <w:szCs w:val="24"/>
        </w:rPr>
        <w:t>e American Journal of Sociology</w:t>
      </w:r>
      <w:r w:rsidR="00650CAD" w:rsidRPr="003C3117">
        <w:rPr>
          <w:rFonts w:ascii="Times New Roman" w:hAnsi="Times New Roman"/>
          <w:sz w:val="24"/>
          <w:szCs w:val="24"/>
        </w:rPr>
        <w:t xml:space="preserve"> </w:t>
      </w:r>
      <w:r w:rsidR="00650CAD" w:rsidRPr="003C3117">
        <w:rPr>
          <w:rFonts w:ascii="Times New Roman" w:hAnsi="Times New Roman"/>
          <w:b/>
          <w:sz w:val="24"/>
          <w:szCs w:val="24"/>
        </w:rPr>
        <w:t>85</w:t>
      </w:r>
      <w:r w:rsidRPr="003C3117">
        <w:rPr>
          <w:rFonts w:ascii="Times New Roman" w:hAnsi="Times New Roman"/>
          <w:sz w:val="24"/>
          <w:szCs w:val="24"/>
        </w:rPr>
        <w:t xml:space="preserve"> </w:t>
      </w:r>
      <w:r w:rsidR="00650CAD" w:rsidRPr="003C3117">
        <w:rPr>
          <w:rFonts w:ascii="Times New Roman" w:hAnsi="Times New Roman"/>
          <w:sz w:val="24"/>
          <w:szCs w:val="24"/>
        </w:rPr>
        <w:t>551-575</w:t>
      </w:r>
    </w:p>
    <w:p w:rsidR="00033482" w:rsidRPr="003C3117" w:rsidRDefault="00922274" w:rsidP="00B079C0">
      <w:pPr>
        <w:spacing w:line="480" w:lineRule="auto"/>
        <w:rPr>
          <w:rFonts w:ascii="Times New Roman" w:hAnsi="Times New Roman"/>
          <w:szCs w:val="24"/>
        </w:rPr>
      </w:pPr>
      <w:r w:rsidRPr="003C3117">
        <w:rPr>
          <w:rFonts w:ascii="Times New Roman" w:hAnsi="Times New Roman"/>
          <w:szCs w:val="24"/>
        </w:rPr>
        <w:t xml:space="preserve">Hochschild A, 1983, </w:t>
      </w:r>
      <w:r w:rsidR="00033482" w:rsidRPr="003C3117">
        <w:rPr>
          <w:rFonts w:ascii="Times New Roman" w:hAnsi="Times New Roman"/>
          <w:i/>
          <w:szCs w:val="24"/>
        </w:rPr>
        <w:t>The Managed Heart: Commercialisation of Human Feeling</w:t>
      </w:r>
      <w:r w:rsidRPr="003C3117">
        <w:rPr>
          <w:rFonts w:ascii="Times New Roman" w:hAnsi="Times New Roman"/>
          <w:szCs w:val="24"/>
        </w:rPr>
        <w:t xml:space="preserve"> (</w:t>
      </w:r>
      <w:r w:rsidR="00033482" w:rsidRPr="003C3117">
        <w:rPr>
          <w:rFonts w:ascii="Times New Roman" w:hAnsi="Times New Roman"/>
          <w:szCs w:val="24"/>
        </w:rPr>
        <w:t xml:space="preserve">University </w:t>
      </w:r>
      <w:r w:rsidRPr="003C3117">
        <w:rPr>
          <w:rFonts w:ascii="Times New Roman" w:hAnsi="Times New Roman"/>
          <w:szCs w:val="24"/>
        </w:rPr>
        <w:tab/>
      </w:r>
      <w:r w:rsidR="00033482" w:rsidRPr="003C3117">
        <w:rPr>
          <w:rFonts w:ascii="Times New Roman" w:hAnsi="Times New Roman"/>
          <w:szCs w:val="24"/>
        </w:rPr>
        <w:t>of California Press</w:t>
      </w:r>
      <w:r w:rsidRPr="003C3117">
        <w:rPr>
          <w:rFonts w:ascii="Times New Roman" w:hAnsi="Times New Roman"/>
          <w:szCs w:val="24"/>
        </w:rPr>
        <w:t>, Berkeley)</w:t>
      </w:r>
    </w:p>
    <w:p w:rsidR="00E97CD1" w:rsidRPr="003C3117" w:rsidRDefault="00E97CD1" w:rsidP="00B079C0">
      <w:pPr>
        <w:spacing w:line="480" w:lineRule="auto"/>
        <w:rPr>
          <w:rFonts w:ascii="Times New Roman" w:hAnsi="Times New Roman"/>
          <w:szCs w:val="24"/>
        </w:rPr>
      </w:pPr>
      <w:r w:rsidRPr="003C3117">
        <w:rPr>
          <w:rFonts w:ascii="Times New Roman" w:hAnsi="Times New Roman"/>
          <w:szCs w:val="24"/>
        </w:rPr>
        <w:t xml:space="preserve">Holman Jones S, 1999, “Women, musics, bodies, and texts: the gesture of women’s music” </w:t>
      </w:r>
      <w:r w:rsidRPr="003C3117">
        <w:rPr>
          <w:rFonts w:ascii="Times New Roman" w:hAnsi="Times New Roman"/>
          <w:szCs w:val="24"/>
        </w:rPr>
        <w:tab/>
      </w:r>
      <w:r w:rsidRPr="003C3117">
        <w:rPr>
          <w:rFonts w:ascii="Times New Roman" w:hAnsi="Times New Roman"/>
          <w:i/>
          <w:szCs w:val="24"/>
        </w:rPr>
        <w:t>Text and Performance Quarterly</w:t>
      </w:r>
      <w:r w:rsidRPr="003C3117">
        <w:rPr>
          <w:rFonts w:ascii="Times New Roman" w:hAnsi="Times New Roman"/>
          <w:b/>
          <w:szCs w:val="24"/>
        </w:rPr>
        <w:t xml:space="preserve"> 19</w:t>
      </w:r>
      <w:r w:rsidRPr="003C3117">
        <w:rPr>
          <w:rFonts w:ascii="Times New Roman" w:hAnsi="Times New Roman"/>
          <w:szCs w:val="24"/>
        </w:rPr>
        <w:t>(3) 217-235</w:t>
      </w:r>
    </w:p>
    <w:p w:rsidR="006E4ED5" w:rsidRPr="003C3117" w:rsidRDefault="00922274" w:rsidP="00B079C0">
      <w:pPr>
        <w:spacing w:line="480" w:lineRule="auto"/>
        <w:rPr>
          <w:rFonts w:ascii="Times New Roman" w:hAnsi="Times New Roman"/>
          <w:szCs w:val="24"/>
        </w:rPr>
      </w:pPr>
      <w:bookmarkStart w:id="6" w:name="_Toc272264674"/>
      <w:r w:rsidRPr="003C3117">
        <w:rPr>
          <w:rFonts w:ascii="Times New Roman" w:hAnsi="Times New Roman"/>
          <w:szCs w:val="24"/>
        </w:rPr>
        <w:t xml:space="preserve">Horning S S, </w:t>
      </w:r>
      <w:r w:rsidR="006E4ED5" w:rsidRPr="003C3117">
        <w:rPr>
          <w:rFonts w:ascii="Times New Roman" w:hAnsi="Times New Roman"/>
          <w:szCs w:val="24"/>
        </w:rPr>
        <w:t>2004</w:t>
      </w:r>
      <w:r w:rsidRPr="003C3117">
        <w:rPr>
          <w:rFonts w:ascii="Times New Roman" w:hAnsi="Times New Roman"/>
          <w:szCs w:val="24"/>
        </w:rPr>
        <w:t>,</w:t>
      </w:r>
      <w:r w:rsidR="006E4ED5" w:rsidRPr="003C3117">
        <w:rPr>
          <w:rFonts w:ascii="Times New Roman" w:hAnsi="Times New Roman"/>
          <w:szCs w:val="24"/>
        </w:rPr>
        <w:t xml:space="preserve"> “Engineering the performance: recording engineers, tacit knowledge </w:t>
      </w:r>
      <w:r w:rsidR="006E4ED5" w:rsidRPr="003C3117">
        <w:rPr>
          <w:rFonts w:ascii="Times New Roman" w:hAnsi="Times New Roman"/>
          <w:szCs w:val="24"/>
        </w:rPr>
        <w:tab/>
        <w:t xml:space="preserve">and </w:t>
      </w:r>
      <w:r w:rsidRPr="003C3117">
        <w:rPr>
          <w:rFonts w:ascii="Times New Roman" w:hAnsi="Times New Roman"/>
          <w:szCs w:val="24"/>
        </w:rPr>
        <w:tab/>
      </w:r>
      <w:r w:rsidR="006E4ED5" w:rsidRPr="003C3117">
        <w:rPr>
          <w:rFonts w:ascii="Times New Roman" w:hAnsi="Times New Roman"/>
          <w:szCs w:val="24"/>
        </w:rPr>
        <w:t xml:space="preserve">the art of controlling sound” </w:t>
      </w:r>
      <w:r w:rsidR="006E4ED5" w:rsidRPr="003C3117">
        <w:rPr>
          <w:rFonts w:ascii="Times New Roman" w:hAnsi="Times New Roman"/>
          <w:i/>
          <w:szCs w:val="24"/>
        </w:rPr>
        <w:t>Social Studies of Science</w:t>
      </w:r>
      <w:r w:rsidR="006E4ED5" w:rsidRPr="003C3117">
        <w:rPr>
          <w:rFonts w:ascii="Times New Roman" w:hAnsi="Times New Roman"/>
          <w:szCs w:val="24"/>
        </w:rPr>
        <w:t xml:space="preserve"> </w:t>
      </w:r>
      <w:r w:rsidR="006E4ED5" w:rsidRPr="003C3117">
        <w:rPr>
          <w:rFonts w:ascii="Times New Roman" w:hAnsi="Times New Roman"/>
          <w:b/>
          <w:szCs w:val="24"/>
        </w:rPr>
        <w:t xml:space="preserve">34 </w:t>
      </w:r>
      <w:r w:rsidRPr="003C3117">
        <w:rPr>
          <w:rFonts w:ascii="Times New Roman" w:hAnsi="Times New Roman"/>
          <w:szCs w:val="24"/>
        </w:rPr>
        <w:t xml:space="preserve">(5) </w:t>
      </w:r>
      <w:r w:rsidR="006E4ED5" w:rsidRPr="003C3117">
        <w:rPr>
          <w:rFonts w:ascii="Times New Roman" w:hAnsi="Times New Roman"/>
          <w:szCs w:val="24"/>
        </w:rPr>
        <w:t>703-731</w:t>
      </w:r>
      <w:bookmarkEnd w:id="6"/>
    </w:p>
    <w:p w:rsidR="007A53DB" w:rsidRPr="003C3117" w:rsidRDefault="00922274" w:rsidP="00B079C0">
      <w:pPr>
        <w:spacing w:line="480" w:lineRule="auto"/>
        <w:rPr>
          <w:rFonts w:ascii="Times New Roman" w:hAnsi="Times New Roman"/>
          <w:szCs w:val="24"/>
        </w:rPr>
      </w:pPr>
      <w:r w:rsidRPr="003C3117">
        <w:rPr>
          <w:rFonts w:ascii="Times New Roman" w:hAnsi="Times New Roman"/>
          <w:szCs w:val="24"/>
        </w:rPr>
        <w:lastRenderedPageBreak/>
        <w:t>James N, 1989,</w:t>
      </w:r>
      <w:r w:rsidR="007A53DB" w:rsidRPr="003C3117">
        <w:rPr>
          <w:rFonts w:ascii="Times New Roman" w:hAnsi="Times New Roman"/>
          <w:szCs w:val="24"/>
        </w:rPr>
        <w:t xml:space="preserve"> “Emotional labour: skill and wo</w:t>
      </w:r>
      <w:r w:rsidR="007540D7" w:rsidRPr="003C3117">
        <w:rPr>
          <w:rFonts w:ascii="Times New Roman" w:hAnsi="Times New Roman"/>
          <w:szCs w:val="24"/>
        </w:rPr>
        <w:t xml:space="preserve">rk in the social regulation of </w:t>
      </w:r>
      <w:r w:rsidR="007A53DB" w:rsidRPr="003C3117">
        <w:rPr>
          <w:rFonts w:ascii="Times New Roman" w:hAnsi="Times New Roman"/>
          <w:szCs w:val="24"/>
        </w:rPr>
        <w:t xml:space="preserve">feelings” </w:t>
      </w:r>
      <w:r w:rsidR="000C2C51" w:rsidRPr="003C3117">
        <w:rPr>
          <w:rFonts w:ascii="Times New Roman" w:hAnsi="Times New Roman"/>
          <w:szCs w:val="24"/>
        </w:rPr>
        <w:tab/>
      </w:r>
      <w:r w:rsidR="007A53DB" w:rsidRPr="003C3117">
        <w:rPr>
          <w:rFonts w:ascii="Times New Roman" w:hAnsi="Times New Roman"/>
          <w:i/>
          <w:szCs w:val="24"/>
        </w:rPr>
        <w:t>Sociological Review</w:t>
      </w:r>
      <w:r w:rsidR="007A53DB" w:rsidRPr="003C3117">
        <w:rPr>
          <w:rFonts w:ascii="Times New Roman" w:hAnsi="Times New Roman"/>
          <w:szCs w:val="24"/>
        </w:rPr>
        <w:t xml:space="preserve"> </w:t>
      </w:r>
      <w:r w:rsidR="007A53DB" w:rsidRPr="003C3117">
        <w:rPr>
          <w:rFonts w:ascii="Times New Roman" w:hAnsi="Times New Roman"/>
          <w:b/>
          <w:szCs w:val="24"/>
        </w:rPr>
        <w:t>37</w:t>
      </w:r>
      <w:r w:rsidRPr="003C3117">
        <w:rPr>
          <w:rFonts w:ascii="Times New Roman" w:hAnsi="Times New Roman"/>
          <w:szCs w:val="24"/>
        </w:rPr>
        <w:t xml:space="preserve"> (1) </w:t>
      </w:r>
      <w:r w:rsidR="007A53DB" w:rsidRPr="003C3117">
        <w:rPr>
          <w:rFonts w:ascii="Times New Roman" w:hAnsi="Times New Roman"/>
          <w:szCs w:val="24"/>
        </w:rPr>
        <w:t>15-42</w:t>
      </w:r>
    </w:p>
    <w:p w:rsidR="00166CAE" w:rsidRPr="003C3117" w:rsidRDefault="00922274" w:rsidP="00B079C0">
      <w:pPr>
        <w:spacing w:line="480" w:lineRule="auto"/>
        <w:rPr>
          <w:rFonts w:ascii="Times New Roman" w:hAnsi="Times New Roman"/>
          <w:szCs w:val="24"/>
        </w:rPr>
      </w:pPr>
      <w:r w:rsidRPr="003C3117">
        <w:rPr>
          <w:rFonts w:ascii="Times New Roman" w:hAnsi="Times New Roman"/>
          <w:szCs w:val="24"/>
        </w:rPr>
        <w:t>Juslin, P N, Laukka, P, 2004,</w:t>
      </w:r>
      <w:r w:rsidR="00166CAE" w:rsidRPr="003C3117">
        <w:rPr>
          <w:rFonts w:ascii="Times New Roman" w:hAnsi="Times New Roman"/>
          <w:szCs w:val="24"/>
        </w:rPr>
        <w:t xml:space="preserve"> “Expression, perce</w:t>
      </w:r>
      <w:r w:rsidRPr="003C3117">
        <w:rPr>
          <w:rFonts w:ascii="Times New Roman" w:hAnsi="Times New Roman"/>
          <w:szCs w:val="24"/>
        </w:rPr>
        <w:t xml:space="preserve">ption and induction of musical </w:t>
      </w:r>
      <w:r w:rsidR="00166CAE" w:rsidRPr="003C3117">
        <w:rPr>
          <w:rFonts w:ascii="Times New Roman" w:hAnsi="Times New Roman"/>
          <w:szCs w:val="24"/>
        </w:rPr>
        <w:t xml:space="preserve">emotions: a </w:t>
      </w:r>
      <w:r w:rsidRPr="003C3117">
        <w:rPr>
          <w:rFonts w:ascii="Times New Roman" w:hAnsi="Times New Roman"/>
          <w:szCs w:val="24"/>
        </w:rPr>
        <w:tab/>
      </w:r>
      <w:r w:rsidR="00166CAE" w:rsidRPr="003C3117">
        <w:rPr>
          <w:rFonts w:ascii="Times New Roman" w:hAnsi="Times New Roman"/>
          <w:szCs w:val="24"/>
        </w:rPr>
        <w:t xml:space="preserve">review and questionnaire study of everyday listening” </w:t>
      </w:r>
      <w:r w:rsidR="00166CAE" w:rsidRPr="003C3117">
        <w:rPr>
          <w:rFonts w:ascii="Times New Roman" w:hAnsi="Times New Roman"/>
          <w:i/>
          <w:szCs w:val="24"/>
        </w:rPr>
        <w:t xml:space="preserve">Journal of New Music </w:t>
      </w:r>
      <w:r w:rsidRPr="003C3117">
        <w:rPr>
          <w:rFonts w:ascii="Times New Roman" w:hAnsi="Times New Roman"/>
          <w:i/>
          <w:szCs w:val="24"/>
        </w:rPr>
        <w:tab/>
      </w:r>
      <w:r w:rsidR="00166CAE" w:rsidRPr="003C3117">
        <w:rPr>
          <w:rFonts w:ascii="Times New Roman" w:hAnsi="Times New Roman"/>
          <w:i/>
          <w:szCs w:val="24"/>
        </w:rPr>
        <w:t>Research</w:t>
      </w:r>
      <w:r w:rsidR="00166CAE" w:rsidRPr="003C3117">
        <w:rPr>
          <w:rFonts w:ascii="Times New Roman" w:hAnsi="Times New Roman"/>
          <w:szCs w:val="24"/>
        </w:rPr>
        <w:t xml:space="preserve"> </w:t>
      </w:r>
      <w:r w:rsidR="00166CAE" w:rsidRPr="003C3117">
        <w:rPr>
          <w:rFonts w:ascii="Times New Roman" w:hAnsi="Times New Roman"/>
          <w:b/>
          <w:szCs w:val="24"/>
        </w:rPr>
        <w:t>33</w:t>
      </w:r>
      <w:r w:rsidRPr="003C3117">
        <w:rPr>
          <w:rFonts w:ascii="Times New Roman" w:hAnsi="Times New Roman"/>
          <w:szCs w:val="24"/>
        </w:rPr>
        <w:t xml:space="preserve"> (3)</w:t>
      </w:r>
      <w:r w:rsidR="00166CAE" w:rsidRPr="003C3117">
        <w:rPr>
          <w:rFonts w:ascii="Times New Roman" w:hAnsi="Times New Roman"/>
          <w:szCs w:val="24"/>
        </w:rPr>
        <w:t xml:space="preserve"> </w:t>
      </w:r>
      <w:r w:rsidR="00441C4A" w:rsidRPr="003C3117">
        <w:rPr>
          <w:rFonts w:ascii="Times New Roman" w:hAnsi="Times New Roman"/>
          <w:szCs w:val="24"/>
        </w:rPr>
        <w:t>217-238</w:t>
      </w:r>
    </w:p>
    <w:p w:rsidR="00CD1763" w:rsidRPr="003C3117" w:rsidRDefault="00922274" w:rsidP="00B079C0">
      <w:pPr>
        <w:spacing w:line="480" w:lineRule="auto"/>
        <w:rPr>
          <w:rFonts w:ascii="Times New Roman" w:hAnsi="Times New Roman"/>
          <w:szCs w:val="24"/>
        </w:rPr>
      </w:pPr>
      <w:r w:rsidRPr="003C3117">
        <w:rPr>
          <w:rFonts w:ascii="Times New Roman" w:hAnsi="Times New Roman"/>
          <w:szCs w:val="24"/>
        </w:rPr>
        <w:t>Kealy E, 1990,</w:t>
      </w:r>
      <w:r w:rsidR="00CD1763" w:rsidRPr="003C3117">
        <w:rPr>
          <w:rFonts w:ascii="Times New Roman" w:hAnsi="Times New Roman"/>
          <w:szCs w:val="24"/>
        </w:rPr>
        <w:t xml:space="preserve"> “From craft to art: the ca</w:t>
      </w:r>
      <w:r w:rsidRPr="003C3117">
        <w:rPr>
          <w:rFonts w:ascii="Times New Roman" w:hAnsi="Times New Roman"/>
          <w:szCs w:val="24"/>
        </w:rPr>
        <w:t xml:space="preserve">se of sound mixers and popular music” In Frith S, </w:t>
      </w:r>
      <w:r w:rsidRPr="003C3117">
        <w:rPr>
          <w:rFonts w:ascii="Times New Roman" w:hAnsi="Times New Roman"/>
          <w:szCs w:val="24"/>
        </w:rPr>
        <w:tab/>
      </w:r>
      <w:r w:rsidR="00CD1763" w:rsidRPr="003C3117">
        <w:rPr>
          <w:rFonts w:ascii="Times New Roman" w:hAnsi="Times New Roman"/>
          <w:szCs w:val="24"/>
        </w:rPr>
        <w:t xml:space="preserve">Goodwin, A (eds.) </w:t>
      </w:r>
      <w:r w:rsidRPr="003C3117">
        <w:rPr>
          <w:rFonts w:ascii="Times New Roman" w:hAnsi="Times New Roman"/>
          <w:i/>
          <w:szCs w:val="24"/>
        </w:rPr>
        <w:t xml:space="preserve">On Record: Rock, Pop and </w:t>
      </w:r>
      <w:r w:rsidR="00CD1763" w:rsidRPr="003C3117">
        <w:rPr>
          <w:rFonts w:ascii="Times New Roman" w:hAnsi="Times New Roman"/>
          <w:i/>
          <w:szCs w:val="24"/>
        </w:rPr>
        <w:t xml:space="preserve">the Written Word. </w:t>
      </w:r>
      <w:r w:rsidRPr="003C3117">
        <w:rPr>
          <w:rFonts w:ascii="Times New Roman" w:hAnsi="Times New Roman"/>
          <w:szCs w:val="24"/>
        </w:rPr>
        <w:t>(</w:t>
      </w:r>
      <w:r w:rsidR="00CD1763" w:rsidRPr="003C3117">
        <w:rPr>
          <w:rFonts w:ascii="Times New Roman" w:hAnsi="Times New Roman"/>
          <w:szCs w:val="24"/>
        </w:rPr>
        <w:t>Routledge</w:t>
      </w:r>
      <w:r w:rsidRPr="003C3117">
        <w:rPr>
          <w:rFonts w:ascii="Times New Roman" w:hAnsi="Times New Roman"/>
          <w:szCs w:val="24"/>
        </w:rPr>
        <w:t xml:space="preserve">, </w:t>
      </w:r>
      <w:r w:rsidR="00D90FE3" w:rsidRPr="003C3117">
        <w:rPr>
          <w:rFonts w:ascii="Times New Roman" w:hAnsi="Times New Roman"/>
          <w:szCs w:val="24"/>
        </w:rPr>
        <w:t xml:space="preserve">London) </w:t>
      </w:r>
      <w:r w:rsidR="00D90FE3" w:rsidRPr="003C3117">
        <w:rPr>
          <w:rFonts w:ascii="Times New Roman" w:hAnsi="Times New Roman"/>
          <w:szCs w:val="24"/>
        </w:rPr>
        <w:tab/>
      </w:r>
      <w:r w:rsidRPr="003C3117">
        <w:rPr>
          <w:rFonts w:ascii="Times New Roman" w:hAnsi="Times New Roman"/>
          <w:szCs w:val="24"/>
        </w:rPr>
        <w:t>207-220</w:t>
      </w:r>
    </w:p>
    <w:p w:rsidR="00240650" w:rsidRPr="003C3117" w:rsidRDefault="00091591" w:rsidP="00B079C0">
      <w:pPr>
        <w:pStyle w:val="BodyTextIndent3"/>
        <w:spacing w:line="480" w:lineRule="auto"/>
        <w:ind w:left="720" w:hanging="720"/>
        <w:rPr>
          <w:rFonts w:ascii="Times New Roman" w:hAnsi="Times New Roman"/>
          <w:sz w:val="24"/>
          <w:szCs w:val="24"/>
        </w:rPr>
      </w:pPr>
      <w:bookmarkStart w:id="7" w:name="_Toc272264594"/>
      <w:r w:rsidRPr="003C3117">
        <w:rPr>
          <w:rFonts w:ascii="Times New Roman" w:hAnsi="Times New Roman"/>
          <w:sz w:val="24"/>
          <w:szCs w:val="24"/>
        </w:rPr>
        <w:t>Korczynski M, 2003,</w:t>
      </w:r>
      <w:r w:rsidR="0025279E" w:rsidRPr="003C3117">
        <w:rPr>
          <w:rFonts w:ascii="Times New Roman" w:hAnsi="Times New Roman"/>
          <w:sz w:val="24"/>
          <w:szCs w:val="24"/>
        </w:rPr>
        <w:t xml:space="preserve"> </w:t>
      </w:r>
      <w:r w:rsidRPr="003C3117">
        <w:rPr>
          <w:rFonts w:ascii="Times New Roman" w:hAnsi="Times New Roman"/>
          <w:sz w:val="24"/>
          <w:szCs w:val="24"/>
        </w:rPr>
        <w:t>“</w:t>
      </w:r>
      <w:r w:rsidR="0025279E" w:rsidRPr="003C3117">
        <w:rPr>
          <w:rFonts w:ascii="Times New Roman" w:hAnsi="Times New Roman"/>
          <w:sz w:val="24"/>
          <w:szCs w:val="24"/>
        </w:rPr>
        <w:t>Communities of coping: collective em</w:t>
      </w:r>
      <w:r w:rsidRPr="003C3117">
        <w:rPr>
          <w:rFonts w:ascii="Times New Roman" w:hAnsi="Times New Roman"/>
          <w:sz w:val="24"/>
          <w:szCs w:val="24"/>
        </w:rPr>
        <w:t xml:space="preserve">otional labour in service work” </w:t>
      </w:r>
      <w:r w:rsidR="0025279E" w:rsidRPr="003C3117">
        <w:rPr>
          <w:rFonts w:ascii="Times New Roman" w:hAnsi="Times New Roman"/>
          <w:i/>
          <w:sz w:val="24"/>
          <w:szCs w:val="24"/>
        </w:rPr>
        <w:t>Organization</w:t>
      </w:r>
      <w:r w:rsidR="0025279E" w:rsidRPr="003C3117">
        <w:rPr>
          <w:rFonts w:ascii="Times New Roman" w:hAnsi="Times New Roman"/>
          <w:sz w:val="24"/>
          <w:szCs w:val="24"/>
        </w:rPr>
        <w:t xml:space="preserve">, </w:t>
      </w:r>
      <w:r w:rsidR="0025279E" w:rsidRPr="003C3117">
        <w:rPr>
          <w:rFonts w:ascii="Times New Roman" w:hAnsi="Times New Roman"/>
          <w:b/>
          <w:sz w:val="24"/>
          <w:szCs w:val="24"/>
        </w:rPr>
        <w:t>10</w:t>
      </w:r>
      <w:r w:rsidRPr="003C3117">
        <w:rPr>
          <w:rFonts w:ascii="Times New Roman" w:hAnsi="Times New Roman"/>
          <w:sz w:val="24"/>
          <w:szCs w:val="24"/>
        </w:rPr>
        <w:t xml:space="preserve">(1) </w:t>
      </w:r>
      <w:r w:rsidR="0025279E" w:rsidRPr="003C3117">
        <w:rPr>
          <w:rFonts w:ascii="Times New Roman" w:hAnsi="Times New Roman"/>
          <w:sz w:val="24"/>
          <w:szCs w:val="24"/>
        </w:rPr>
        <w:t>55-79</w:t>
      </w:r>
    </w:p>
    <w:p w:rsidR="007E4BCD" w:rsidRPr="003C3117" w:rsidRDefault="00091591" w:rsidP="00B079C0">
      <w:pPr>
        <w:pStyle w:val="BodyTextIndent3"/>
        <w:spacing w:line="480" w:lineRule="auto"/>
        <w:ind w:left="720" w:hanging="720"/>
        <w:rPr>
          <w:rFonts w:ascii="Times New Roman" w:hAnsi="Times New Roman"/>
          <w:sz w:val="24"/>
          <w:szCs w:val="24"/>
        </w:rPr>
      </w:pPr>
      <w:r w:rsidRPr="003C3117">
        <w:rPr>
          <w:rFonts w:ascii="Times New Roman" w:hAnsi="Times New Roman"/>
          <w:sz w:val="24"/>
          <w:szCs w:val="24"/>
        </w:rPr>
        <w:t>Korczynski M, 2009,</w:t>
      </w:r>
      <w:r w:rsidR="007E4BCD" w:rsidRPr="003C3117">
        <w:rPr>
          <w:rFonts w:ascii="Times New Roman" w:hAnsi="Times New Roman"/>
          <w:sz w:val="24"/>
          <w:szCs w:val="24"/>
        </w:rPr>
        <w:t xml:space="preserve"> </w:t>
      </w:r>
      <w:r w:rsidRPr="003C3117">
        <w:rPr>
          <w:rFonts w:ascii="Times New Roman" w:hAnsi="Times New Roman"/>
          <w:sz w:val="24"/>
          <w:szCs w:val="24"/>
        </w:rPr>
        <w:t>“</w:t>
      </w:r>
      <w:r w:rsidR="007E4BCD" w:rsidRPr="003C3117">
        <w:rPr>
          <w:rFonts w:ascii="Times New Roman" w:hAnsi="Times New Roman"/>
          <w:sz w:val="24"/>
          <w:szCs w:val="24"/>
        </w:rPr>
        <w:t>The Mystery Customer: Continuing Absences i</w:t>
      </w:r>
      <w:r w:rsidRPr="003C3117">
        <w:rPr>
          <w:rFonts w:ascii="Times New Roman" w:hAnsi="Times New Roman"/>
          <w:sz w:val="24"/>
          <w:szCs w:val="24"/>
        </w:rPr>
        <w:t>n the Sociology of Service Work”</w:t>
      </w:r>
      <w:r w:rsidR="007E4BCD" w:rsidRPr="003C3117">
        <w:rPr>
          <w:rFonts w:ascii="Times New Roman" w:hAnsi="Times New Roman"/>
          <w:sz w:val="24"/>
          <w:szCs w:val="24"/>
        </w:rPr>
        <w:t xml:space="preserve"> </w:t>
      </w:r>
      <w:r w:rsidRPr="003C3117">
        <w:rPr>
          <w:rFonts w:ascii="Times New Roman" w:hAnsi="Times New Roman"/>
          <w:i/>
          <w:iCs/>
          <w:sz w:val="24"/>
          <w:szCs w:val="24"/>
        </w:rPr>
        <w:t>Sociology</w:t>
      </w:r>
      <w:r w:rsidR="007E4BCD" w:rsidRPr="003C3117">
        <w:rPr>
          <w:rFonts w:ascii="Times New Roman" w:hAnsi="Times New Roman"/>
          <w:i/>
          <w:iCs/>
          <w:sz w:val="24"/>
          <w:szCs w:val="24"/>
        </w:rPr>
        <w:t xml:space="preserve"> </w:t>
      </w:r>
      <w:r w:rsidR="007E4BCD" w:rsidRPr="003C3117">
        <w:rPr>
          <w:rFonts w:ascii="Times New Roman" w:hAnsi="Times New Roman"/>
          <w:b/>
          <w:sz w:val="24"/>
          <w:szCs w:val="24"/>
        </w:rPr>
        <w:t>43</w:t>
      </w:r>
      <w:r w:rsidRPr="003C3117">
        <w:rPr>
          <w:rFonts w:ascii="Times New Roman" w:hAnsi="Times New Roman"/>
          <w:sz w:val="24"/>
          <w:szCs w:val="24"/>
        </w:rPr>
        <w:t xml:space="preserve"> 952-967</w:t>
      </w:r>
    </w:p>
    <w:p w:rsidR="00206530" w:rsidRPr="003C3117" w:rsidRDefault="00206530" w:rsidP="00B079C0">
      <w:pPr>
        <w:pStyle w:val="BodyTextIndent3"/>
        <w:spacing w:line="480" w:lineRule="auto"/>
        <w:ind w:left="720" w:hanging="720"/>
        <w:jc w:val="left"/>
        <w:rPr>
          <w:rFonts w:ascii="Times New Roman" w:hAnsi="Times New Roman"/>
          <w:bCs/>
          <w:sz w:val="24"/>
          <w:szCs w:val="24"/>
        </w:rPr>
      </w:pPr>
      <w:r w:rsidRPr="003C3117">
        <w:rPr>
          <w:rFonts w:ascii="Times New Roman" w:hAnsi="Times New Roman"/>
          <w:bCs/>
          <w:sz w:val="24"/>
          <w:szCs w:val="24"/>
        </w:rPr>
        <w:t>Korcz</w:t>
      </w:r>
      <w:r w:rsidR="00091591" w:rsidRPr="003C3117">
        <w:rPr>
          <w:rFonts w:ascii="Times New Roman" w:hAnsi="Times New Roman"/>
          <w:bCs/>
          <w:sz w:val="24"/>
          <w:szCs w:val="24"/>
        </w:rPr>
        <w:t>ynski M, &amp; Ott, U, 2004,</w:t>
      </w:r>
      <w:r w:rsidRPr="003C3117">
        <w:rPr>
          <w:rFonts w:ascii="Times New Roman" w:hAnsi="Times New Roman"/>
          <w:bCs/>
          <w:sz w:val="24"/>
          <w:szCs w:val="24"/>
        </w:rPr>
        <w:t xml:space="preserve"> </w:t>
      </w:r>
      <w:r w:rsidR="00091591" w:rsidRPr="003C3117">
        <w:rPr>
          <w:rFonts w:ascii="Times New Roman" w:hAnsi="Times New Roman"/>
          <w:bCs/>
          <w:sz w:val="24"/>
          <w:szCs w:val="24"/>
        </w:rPr>
        <w:t>“When production and consumption meet: cultural contradictions and the enchanting myth of consumer sovereignty”</w:t>
      </w:r>
      <w:r w:rsidRPr="003C3117">
        <w:rPr>
          <w:rFonts w:ascii="Times New Roman" w:hAnsi="Times New Roman"/>
          <w:bCs/>
          <w:sz w:val="24"/>
          <w:szCs w:val="24"/>
        </w:rPr>
        <w:t xml:space="preserve"> </w:t>
      </w:r>
      <w:r w:rsidR="00091591" w:rsidRPr="003C3117">
        <w:rPr>
          <w:rFonts w:ascii="Times New Roman" w:hAnsi="Times New Roman"/>
          <w:bCs/>
          <w:i/>
          <w:sz w:val="24"/>
          <w:szCs w:val="24"/>
        </w:rPr>
        <w:t>Journal of Management Studies</w:t>
      </w:r>
      <w:r w:rsidRPr="003C3117">
        <w:rPr>
          <w:rFonts w:ascii="Times New Roman" w:hAnsi="Times New Roman"/>
          <w:bCs/>
          <w:sz w:val="24"/>
          <w:szCs w:val="24"/>
        </w:rPr>
        <w:t xml:space="preserve"> </w:t>
      </w:r>
      <w:r w:rsidRPr="003C3117">
        <w:rPr>
          <w:rFonts w:ascii="Times New Roman" w:hAnsi="Times New Roman"/>
          <w:b/>
          <w:bCs/>
          <w:sz w:val="24"/>
          <w:szCs w:val="24"/>
        </w:rPr>
        <w:t>41</w:t>
      </w:r>
      <w:r w:rsidR="00091591" w:rsidRPr="003C3117">
        <w:rPr>
          <w:rFonts w:ascii="Times New Roman" w:hAnsi="Times New Roman"/>
          <w:bCs/>
          <w:sz w:val="24"/>
          <w:szCs w:val="24"/>
        </w:rPr>
        <w:t xml:space="preserve"> 575-599</w:t>
      </w:r>
    </w:p>
    <w:p w:rsidR="00624F84" w:rsidRPr="003C3117" w:rsidRDefault="00624F84" w:rsidP="00B079C0">
      <w:pPr>
        <w:pStyle w:val="BodyTextIndent3"/>
        <w:spacing w:before="240" w:line="480" w:lineRule="auto"/>
        <w:ind w:left="720" w:hanging="720"/>
        <w:rPr>
          <w:rFonts w:ascii="Times New Roman" w:hAnsi="Times New Roman"/>
          <w:sz w:val="24"/>
          <w:szCs w:val="24"/>
        </w:rPr>
      </w:pPr>
      <w:r w:rsidRPr="003C3117">
        <w:rPr>
          <w:rFonts w:ascii="Times New Roman" w:hAnsi="Times New Roman"/>
          <w:sz w:val="24"/>
          <w:szCs w:val="24"/>
        </w:rPr>
        <w:t>Kruml</w:t>
      </w:r>
      <w:r w:rsidR="007E4BCD" w:rsidRPr="003C3117">
        <w:rPr>
          <w:rFonts w:ascii="Times New Roman" w:hAnsi="Times New Roman"/>
          <w:sz w:val="24"/>
          <w:szCs w:val="24"/>
        </w:rPr>
        <w:t xml:space="preserve"> S</w:t>
      </w:r>
      <w:r w:rsidR="00DD70E8" w:rsidRPr="003C3117">
        <w:rPr>
          <w:rFonts w:ascii="Times New Roman" w:hAnsi="Times New Roman"/>
          <w:sz w:val="24"/>
          <w:szCs w:val="24"/>
        </w:rPr>
        <w:t xml:space="preserve"> M, </w:t>
      </w:r>
      <w:r w:rsidRPr="003C3117">
        <w:rPr>
          <w:rFonts w:ascii="Times New Roman" w:hAnsi="Times New Roman"/>
          <w:sz w:val="24"/>
          <w:szCs w:val="24"/>
        </w:rPr>
        <w:t>Geddes</w:t>
      </w:r>
      <w:r w:rsidR="00DD70E8" w:rsidRPr="003C3117">
        <w:rPr>
          <w:rFonts w:ascii="Times New Roman" w:hAnsi="Times New Roman"/>
          <w:sz w:val="24"/>
          <w:szCs w:val="24"/>
        </w:rPr>
        <w:t xml:space="preserve"> D, 2000,</w:t>
      </w:r>
      <w:r w:rsidR="00E41A25" w:rsidRPr="003C3117">
        <w:rPr>
          <w:rFonts w:ascii="Times New Roman" w:hAnsi="Times New Roman"/>
          <w:sz w:val="24"/>
          <w:szCs w:val="24"/>
        </w:rPr>
        <w:t xml:space="preserve"> </w:t>
      </w:r>
      <w:r w:rsidR="00DD70E8" w:rsidRPr="003C3117">
        <w:rPr>
          <w:rFonts w:ascii="Times New Roman" w:hAnsi="Times New Roman"/>
          <w:sz w:val="24"/>
          <w:szCs w:val="24"/>
        </w:rPr>
        <w:t>“Exploring the d</w:t>
      </w:r>
      <w:r w:rsidR="00E41A25" w:rsidRPr="003C3117">
        <w:rPr>
          <w:rFonts w:ascii="Times New Roman" w:hAnsi="Times New Roman"/>
          <w:sz w:val="24"/>
          <w:szCs w:val="24"/>
        </w:rPr>
        <w:t>im</w:t>
      </w:r>
      <w:r w:rsidR="007E4BCD" w:rsidRPr="003C3117">
        <w:rPr>
          <w:rFonts w:ascii="Times New Roman" w:hAnsi="Times New Roman"/>
          <w:sz w:val="24"/>
          <w:szCs w:val="24"/>
        </w:rPr>
        <w:t>ensions</w:t>
      </w:r>
      <w:r w:rsidR="00DD70E8" w:rsidRPr="003C3117">
        <w:rPr>
          <w:rFonts w:ascii="Times New Roman" w:hAnsi="Times New Roman"/>
          <w:sz w:val="24"/>
          <w:szCs w:val="24"/>
        </w:rPr>
        <w:t xml:space="preserve"> of emotional labour: The heart of Hochschild’s work”</w:t>
      </w:r>
      <w:r w:rsidR="007E4BCD" w:rsidRPr="003C3117">
        <w:rPr>
          <w:rFonts w:ascii="Times New Roman" w:hAnsi="Times New Roman"/>
          <w:sz w:val="24"/>
          <w:szCs w:val="24"/>
        </w:rPr>
        <w:t xml:space="preserve"> </w:t>
      </w:r>
      <w:r w:rsidR="007E4BCD" w:rsidRPr="003C3117">
        <w:rPr>
          <w:rFonts w:ascii="Times New Roman" w:hAnsi="Times New Roman"/>
          <w:i/>
          <w:sz w:val="24"/>
          <w:szCs w:val="24"/>
        </w:rPr>
        <w:t>Management Communication Quarterly</w:t>
      </w:r>
      <w:r w:rsidR="007E4BCD" w:rsidRPr="003C3117">
        <w:rPr>
          <w:rFonts w:ascii="Times New Roman" w:hAnsi="Times New Roman"/>
          <w:sz w:val="24"/>
          <w:szCs w:val="24"/>
        </w:rPr>
        <w:t xml:space="preserve"> </w:t>
      </w:r>
      <w:r w:rsidR="007E4BCD" w:rsidRPr="003C3117">
        <w:rPr>
          <w:rFonts w:ascii="Times New Roman" w:hAnsi="Times New Roman"/>
          <w:b/>
          <w:sz w:val="24"/>
          <w:szCs w:val="24"/>
        </w:rPr>
        <w:t>14</w:t>
      </w:r>
      <w:r w:rsidR="00DD70E8" w:rsidRPr="003C3117">
        <w:rPr>
          <w:rFonts w:ascii="Times New Roman" w:hAnsi="Times New Roman"/>
          <w:sz w:val="24"/>
          <w:szCs w:val="24"/>
        </w:rPr>
        <w:t xml:space="preserve">(1) </w:t>
      </w:r>
      <w:r w:rsidR="007E4BCD" w:rsidRPr="003C3117">
        <w:rPr>
          <w:rFonts w:ascii="Times New Roman" w:hAnsi="Times New Roman"/>
          <w:sz w:val="24"/>
          <w:szCs w:val="24"/>
        </w:rPr>
        <w:t>8-49</w:t>
      </w:r>
    </w:p>
    <w:p w:rsidR="00033482" w:rsidRPr="003C3117" w:rsidRDefault="00DD70E8" w:rsidP="00B079C0">
      <w:pPr>
        <w:spacing w:line="480" w:lineRule="auto"/>
        <w:rPr>
          <w:rFonts w:ascii="Times New Roman" w:hAnsi="Times New Roman"/>
          <w:szCs w:val="24"/>
        </w:rPr>
      </w:pPr>
      <w:r w:rsidRPr="003C3117">
        <w:rPr>
          <w:rFonts w:ascii="Times New Roman" w:hAnsi="Times New Roman"/>
          <w:szCs w:val="24"/>
        </w:rPr>
        <w:t xml:space="preserve">Leyshon A, 2009, </w:t>
      </w:r>
      <w:r w:rsidR="00033482" w:rsidRPr="003C3117">
        <w:rPr>
          <w:rFonts w:ascii="Times New Roman" w:hAnsi="Times New Roman"/>
          <w:szCs w:val="24"/>
        </w:rPr>
        <w:t xml:space="preserve">“The software slump?: digital music, the democratization of </w:t>
      </w:r>
      <w:r w:rsidR="00033482" w:rsidRPr="003C3117">
        <w:rPr>
          <w:rFonts w:ascii="Times New Roman" w:hAnsi="Times New Roman"/>
          <w:szCs w:val="24"/>
        </w:rPr>
        <w:tab/>
        <w:t xml:space="preserve">technology, and the decline of the recording studio sector within the musical </w:t>
      </w:r>
      <w:r w:rsidR="00206530" w:rsidRPr="003C3117">
        <w:rPr>
          <w:rFonts w:ascii="Times New Roman" w:hAnsi="Times New Roman"/>
          <w:szCs w:val="24"/>
        </w:rPr>
        <w:tab/>
        <w:t xml:space="preserve">Economy” </w:t>
      </w:r>
      <w:r w:rsidR="00033482" w:rsidRPr="003C3117">
        <w:rPr>
          <w:rFonts w:ascii="Times New Roman" w:hAnsi="Times New Roman"/>
          <w:i/>
          <w:szCs w:val="24"/>
        </w:rPr>
        <w:t xml:space="preserve">Environment </w:t>
      </w:r>
      <w:r w:rsidR="00206530" w:rsidRPr="003C3117">
        <w:rPr>
          <w:rFonts w:ascii="Times New Roman" w:hAnsi="Times New Roman"/>
          <w:i/>
          <w:szCs w:val="24"/>
        </w:rPr>
        <w:t xml:space="preserve">And </w:t>
      </w:r>
      <w:r w:rsidR="00033482" w:rsidRPr="003C3117">
        <w:rPr>
          <w:rFonts w:ascii="Times New Roman" w:hAnsi="Times New Roman"/>
          <w:i/>
          <w:szCs w:val="24"/>
        </w:rPr>
        <w:t>Planning A</w:t>
      </w:r>
      <w:r w:rsidR="00033482" w:rsidRPr="003C3117">
        <w:rPr>
          <w:rFonts w:ascii="Times New Roman" w:hAnsi="Times New Roman"/>
          <w:szCs w:val="24"/>
        </w:rPr>
        <w:t xml:space="preserve"> </w:t>
      </w:r>
      <w:r w:rsidR="00206530" w:rsidRPr="003C3117">
        <w:rPr>
          <w:rFonts w:ascii="Times New Roman" w:hAnsi="Times New Roman"/>
          <w:b/>
          <w:szCs w:val="24"/>
        </w:rPr>
        <w:t>41</w:t>
      </w:r>
      <w:r w:rsidRPr="003C3117">
        <w:rPr>
          <w:rFonts w:ascii="Times New Roman" w:hAnsi="Times New Roman"/>
          <w:szCs w:val="24"/>
        </w:rPr>
        <w:t xml:space="preserve"> </w:t>
      </w:r>
      <w:r w:rsidR="00206530" w:rsidRPr="003C3117">
        <w:rPr>
          <w:rFonts w:ascii="Times New Roman" w:hAnsi="Times New Roman"/>
          <w:szCs w:val="24"/>
        </w:rPr>
        <w:t>1309-1331</w:t>
      </w:r>
      <w:bookmarkEnd w:id="7"/>
    </w:p>
    <w:p w:rsidR="00206530" w:rsidRPr="003C3117" w:rsidRDefault="00DD70E8" w:rsidP="00B079C0">
      <w:pPr>
        <w:pStyle w:val="BodyTextIndent3"/>
        <w:spacing w:line="480" w:lineRule="auto"/>
        <w:ind w:left="720" w:hanging="720"/>
        <w:jc w:val="left"/>
        <w:rPr>
          <w:rFonts w:ascii="Times New Roman" w:hAnsi="Times New Roman"/>
          <w:bCs/>
          <w:sz w:val="24"/>
          <w:szCs w:val="24"/>
        </w:rPr>
      </w:pPr>
      <w:r w:rsidRPr="003C3117">
        <w:rPr>
          <w:rFonts w:ascii="Times New Roman" w:hAnsi="Times New Roman"/>
          <w:bCs/>
          <w:sz w:val="24"/>
          <w:szCs w:val="24"/>
        </w:rPr>
        <w:t>Lively J K, 2002,</w:t>
      </w:r>
      <w:r w:rsidR="00206530" w:rsidRPr="003C3117">
        <w:rPr>
          <w:rFonts w:ascii="Times New Roman" w:hAnsi="Times New Roman"/>
          <w:bCs/>
          <w:sz w:val="24"/>
          <w:szCs w:val="24"/>
        </w:rPr>
        <w:t xml:space="preserve"> </w:t>
      </w:r>
      <w:r w:rsidRPr="003C3117">
        <w:rPr>
          <w:rFonts w:ascii="Times New Roman" w:hAnsi="Times New Roman"/>
          <w:bCs/>
          <w:sz w:val="24"/>
          <w:szCs w:val="24"/>
        </w:rPr>
        <w:t>“Client contact and emotional labor: Upsetting the balance and evening the field”</w:t>
      </w:r>
      <w:r w:rsidR="00206530" w:rsidRPr="003C3117">
        <w:rPr>
          <w:rFonts w:ascii="Times New Roman" w:hAnsi="Times New Roman"/>
          <w:bCs/>
          <w:sz w:val="24"/>
          <w:szCs w:val="24"/>
        </w:rPr>
        <w:t xml:space="preserve"> </w:t>
      </w:r>
      <w:r w:rsidRPr="003C3117">
        <w:rPr>
          <w:rFonts w:ascii="Times New Roman" w:hAnsi="Times New Roman"/>
          <w:bCs/>
          <w:i/>
          <w:sz w:val="24"/>
          <w:szCs w:val="24"/>
        </w:rPr>
        <w:t>Work and Occupations</w:t>
      </w:r>
      <w:r w:rsidR="00206530" w:rsidRPr="003C3117">
        <w:rPr>
          <w:rFonts w:ascii="Times New Roman" w:hAnsi="Times New Roman"/>
          <w:bCs/>
          <w:sz w:val="24"/>
          <w:szCs w:val="24"/>
        </w:rPr>
        <w:t xml:space="preserve"> </w:t>
      </w:r>
      <w:r w:rsidR="00206530" w:rsidRPr="003C3117">
        <w:rPr>
          <w:rFonts w:ascii="Times New Roman" w:hAnsi="Times New Roman"/>
          <w:b/>
          <w:bCs/>
          <w:sz w:val="24"/>
          <w:szCs w:val="24"/>
        </w:rPr>
        <w:t>29</w:t>
      </w:r>
      <w:r w:rsidRPr="003C3117">
        <w:rPr>
          <w:rFonts w:ascii="Times New Roman" w:hAnsi="Times New Roman"/>
          <w:bCs/>
          <w:sz w:val="24"/>
          <w:szCs w:val="24"/>
        </w:rPr>
        <w:t xml:space="preserve"> 198-225</w:t>
      </w:r>
    </w:p>
    <w:p w:rsidR="00033482" w:rsidRPr="003C3117" w:rsidRDefault="00033482" w:rsidP="00B079C0">
      <w:pPr>
        <w:spacing w:line="480" w:lineRule="auto"/>
        <w:rPr>
          <w:rFonts w:ascii="Times New Roman" w:hAnsi="Times New Roman"/>
          <w:szCs w:val="24"/>
        </w:rPr>
      </w:pPr>
      <w:r w:rsidRPr="003C3117">
        <w:rPr>
          <w:rFonts w:ascii="Times New Roman" w:hAnsi="Times New Roman"/>
          <w:szCs w:val="24"/>
        </w:rPr>
        <w:t>Longhurst</w:t>
      </w:r>
      <w:r w:rsidR="00DD70E8" w:rsidRPr="003C3117">
        <w:rPr>
          <w:rFonts w:ascii="Times New Roman" w:hAnsi="Times New Roman"/>
          <w:szCs w:val="24"/>
        </w:rPr>
        <w:t xml:space="preserve"> B, 1995, </w:t>
      </w:r>
      <w:r w:rsidR="00DD70E8" w:rsidRPr="003C3117">
        <w:rPr>
          <w:rFonts w:ascii="Times New Roman" w:hAnsi="Times New Roman"/>
          <w:i/>
          <w:szCs w:val="24"/>
        </w:rPr>
        <w:t xml:space="preserve">Popular Music and Society </w:t>
      </w:r>
      <w:r w:rsidR="00DD70E8" w:rsidRPr="003C3117">
        <w:rPr>
          <w:rFonts w:ascii="Times New Roman" w:hAnsi="Times New Roman"/>
          <w:szCs w:val="24"/>
        </w:rPr>
        <w:t>(</w:t>
      </w:r>
      <w:r w:rsidRPr="003C3117">
        <w:rPr>
          <w:rFonts w:ascii="Times New Roman" w:hAnsi="Times New Roman"/>
          <w:szCs w:val="24"/>
        </w:rPr>
        <w:t>Polity Press</w:t>
      </w:r>
      <w:r w:rsidR="00DD70E8" w:rsidRPr="003C3117">
        <w:rPr>
          <w:rFonts w:ascii="Times New Roman" w:hAnsi="Times New Roman"/>
          <w:szCs w:val="24"/>
        </w:rPr>
        <w:t>, Cambridge)</w:t>
      </w:r>
    </w:p>
    <w:p w:rsidR="00D82B91" w:rsidRPr="003C3117" w:rsidRDefault="00CC01D2" w:rsidP="00B079C0">
      <w:pPr>
        <w:spacing w:line="480" w:lineRule="auto"/>
        <w:rPr>
          <w:rFonts w:ascii="Times New Roman" w:hAnsi="Times New Roman"/>
          <w:szCs w:val="24"/>
        </w:rPr>
      </w:pPr>
      <w:r w:rsidRPr="003C3117">
        <w:rPr>
          <w:rFonts w:ascii="Times New Roman" w:hAnsi="Times New Roman"/>
          <w:szCs w:val="24"/>
        </w:rPr>
        <w:lastRenderedPageBreak/>
        <w:t>Major</w:t>
      </w:r>
      <w:r w:rsidR="00D82B91" w:rsidRPr="003C3117">
        <w:rPr>
          <w:rFonts w:ascii="Times New Roman" w:hAnsi="Times New Roman"/>
          <w:szCs w:val="24"/>
        </w:rPr>
        <w:t xml:space="preserve"> C, 2008, “Affect work and infected bodies: biosecurity in an age of emerging </w:t>
      </w:r>
      <w:r w:rsidR="00D82B91" w:rsidRPr="003C3117">
        <w:rPr>
          <w:rFonts w:ascii="Times New Roman" w:hAnsi="Times New Roman"/>
          <w:szCs w:val="24"/>
        </w:rPr>
        <w:tab/>
        <w:t xml:space="preserve">infectious diseases” </w:t>
      </w:r>
      <w:r w:rsidR="00D82B91" w:rsidRPr="003C3117">
        <w:rPr>
          <w:rFonts w:ascii="Times New Roman" w:hAnsi="Times New Roman"/>
          <w:i/>
          <w:szCs w:val="24"/>
        </w:rPr>
        <w:t>Environment and Planning A</w:t>
      </w:r>
      <w:r w:rsidR="00D82B91" w:rsidRPr="003C3117">
        <w:rPr>
          <w:rFonts w:ascii="Times New Roman" w:hAnsi="Times New Roman"/>
          <w:b/>
          <w:szCs w:val="24"/>
        </w:rPr>
        <w:t xml:space="preserve"> 40</w:t>
      </w:r>
      <w:r w:rsidR="00D82B91" w:rsidRPr="003C3117">
        <w:rPr>
          <w:rFonts w:ascii="Times New Roman" w:hAnsi="Times New Roman"/>
          <w:szCs w:val="24"/>
        </w:rPr>
        <w:t xml:space="preserve"> 1633-1646</w:t>
      </w:r>
    </w:p>
    <w:p w:rsidR="00CC01D2" w:rsidRPr="003C3117" w:rsidRDefault="00CC01D2" w:rsidP="00B079C0">
      <w:pPr>
        <w:spacing w:line="480" w:lineRule="auto"/>
        <w:rPr>
          <w:rFonts w:ascii="Times New Roman" w:hAnsi="Times New Roman"/>
          <w:szCs w:val="24"/>
        </w:rPr>
      </w:pPr>
      <w:r w:rsidRPr="003C3117">
        <w:rPr>
          <w:rFonts w:ascii="Times New Roman" w:hAnsi="Times New Roman"/>
          <w:szCs w:val="24"/>
        </w:rPr>
        <w:t xml:space="preserve">McDowell L, 2001, “Men, management and multiple masculinities in organisations” </w:t>
      </w:r>
      <w:r w:rsidRPr="003C3117">
        <w:rPr>
          <w:rFonts w:ascii="Times New Roman" w:hAnsi="Times New Roman"/>
          <w:szCs w:val="24"/>
        </w:rPr>
        <w:tab/>
      </w:r>
      <w:r w:rsidRPr="003C3117">
        <w:rPr>
          <w:rFonts w:ascii="Times New Roman" w:hAnsi="Times New Roman"/>
          <w:i/>
          <w:szCs w:val="24"/>
        </w:rPr>
        <w:t>Geoforum</w:t>
      </w:r>
      <w:r w:rsidRPr="003C3117">
        <w:rPr>
          <w:rFonts w:ascii="Times New Roman" w:hAnsi="Times New Roman"/>
          <w:b/>
          <w:szCs w:val="24"/>
        </w:rPr>
        <w:t xml:space="preserve"> 32</w:t>
      </w:r>
      <w:r w:rsidRPr="003C3117">
        <w:rPr>
          <w:rFonts w:ascii="Times New Roman" w:hAnsi="Times New Roman"/>
          <w:szCs w:val="24"/>
        </w:rPr>
        <w:t>(2) 181-198</w:t>
      </w:r>
    </w:p>
    <w:p w:rsidR="005F6634" w:rsidRPr="003C3117" w:rsidRDefault="00DD70E8" w:rsidP="00B079C0">
      <w:pPr>
        <w:spacing w:line="480" w:lineRule="auto"/>
        <w:ind w:left="720" w:hanging="720"/>
        <w:rPr>
          <w:rFonts w:ascii="Times New Roman" w:hAnsi="Times New Roman"/>
          <w:szCs w:val="24"/>
        </w:rPr>
      </w:pPr>
      <w:r w:rsidRPr="003C3117">
        <w:rPr>
          <w:rFonts w:ascii="Times New Roman" w:hAnsi="Times New Roman"/>
          <w:szCs w:val="24"/>
        </w:rPr>
        <w:t>Meier L M, 2011,</w:t>
      </w:r>
      <w:r w:rsidR="00F47350" w:rsidRPr="003C3117">
        <w:rPr>
          <w:rFonts w:ascii="Times New Roman" w:hAnsi="Times New Roman"/>
          <w:szCs w:val="24"/>
        </w:rPr>
        <w:t xml:space="preserve"> </w:t>
      </w:r>
      <w:r w:rsidRPr="003C3117">
        <w:rPr>
          <w:rFonts w:ascii="Times New Roman" w:hAnsi="Times New Roman"/>
          <w:szCs w:val="24"/>
        </w:rPr>
        <w:t xml:space="preserve">“Promotional ubiquitous musics: </w:t>
      </w:r>
      <w:r w:rsidR="009C528D" w:rsidRPr="003C3117">
        <w:rPr>
          <w:rFonts w:ascii="Times New Roman" w:hAnsi="Times New Roman"/>
          <w:szCs w:val="24"/>
        </w:rPr>
        <w:t>r</w:t>
      </w:r>
      <w:r w:rsidRPr="003C3117">
        <w:rPr>
          <w:rFonts w:ascii="Times New Roman" w:hAnsi="Times New Roman"/>
          <w:szCs w:val="24"/>
        </w:rPr>
        <w:t>ecording artists, brands and “rendering authenticity”</w:t>
      </w:r>
      <w:r w:rsidR="00F47350" w:rsidRPr="003C3117">
        <w:rPr>
          <w:rFonts w:ascii="Times New Roman" w:hAnsi="Times New Roman"/>
          <w:szCs w:val="24"/>
        </w:rPr>
        <w:t xml:space="preserve"> </w:t>
      </w:r>
      <w:r w:rsidRPr="003C3117">
        <w:rPr>
          <w:rFonts w:ascii="Times New Roman" w:hAnsi="Times New Roman"/>
          <w:i/>
          <w:szCs w:val="24"/>
        </w:rPr>
        <w:t>Popular Music and Society</w:t>
      </w:r>
      <w:r w:rsidR="00F47350" w:rsidRPr="003C3117">
        <w:rPr>
          <w:rFonts w:ascii="Times New Roman" w:hAnsi="Times New Roman"/>
          <w:i/>
          <w:szCs w:val="24"/>
        </w:rPr>
        <w:t xml:space="preserve"> </w:t>
      </w:r>
      <w:r w:rsidR="00F47350" w:rsidRPr="003C3117">
        <w:rPr>
          <w:rFonts w:ascii="Times New Roman" w:hAnsi="Times New Roman"/>
          <w:b/>
          <w:szCs w:val="24"/>
        </w:rPr>
        <w:t>34</w:t>
      </w:r>
      <w:r w:rsidRPr="003C3117">
        <w:rPr>
          <w:rFonts w:ascii="Times New Roman" w:hAnsi="Times New Roman"/>
          <w:szCs w:val="24"/>
        </w:rPr>
        <w:t xml:space="preserve">(4) </w:t>
      </w:r>
      <w:r w:rsidR="00F47350" w:rsidRPr="003C3117">
        <w:rPr>
          <w:rFonts w:ascii="Times New Roman" w:hAnsi="Times New Roman"/>
          <w:szCs w:val="24"/>
        </w:rPr>
        <w:t>399-415</w:t>
      </w:r>
    </w:p>
    <w:p w:rsidR="0088158F" w:rsidRPr="003C3117" w:rsidRDefault="0088158F" w:rsidP="00B079C0">
      <w:pPr>
        <w:spacing w:line="480" w:lineRule="auto"/>
        <w:ind w:left="720" w:hanging="720"/>
        <w:rPr>
          <w:rFonts w:ascii="Times New Roman" w:hAnsi="Times New Roman"/>
          <w:szCs w:val="24"/>
        </w:rPr>
      </w:pPr>
      <w:r w:rsidRPr="003C3117">
        <w:rPr>
          <w:rFonts w:ascii="Times New Roman" w:hAnsi="Times New Roman"/>
          <w:szCs w:val="24"/>
        </w:rPr>
        <w:t xml:space="preserve">Middleton, R, 1990, </w:t>
      </w:r>
      <w:r w:rsidRPr="003C3117">
        <w:rPr>
          <w:rFonts w:ascii="Times New Roman" w:hAnsi="Times New Roman"/>
          <w:i/>
          <w:szCs w:val="24"/>
        </w:rPr>
        <w:t xml:space="preserve">Studying Popular Music </w:t>
      </w:r>
      <w:r w:rsidRPr="003C3117">
        <w:rPr>
          <w:rFonts w:ascii="Times New Roman" w:hAnsi="Times New Roman"/>
          <w:szCs w:val="24"/>
        </w:rPr>
        <w:t>(Open University Press, Buckingham)</w:t>
      </w:r>
    </w:p>
    <w:p w:rsidR="00856E88" w:rsidRPr="003C3117" w:rsidRDefault="00DD70E8" w:rsidP="00B079C0">
      <w:pPr>
        <w:spacing w:line="480" w:lineRule="auto"/>
        <w:rPr>
          <w:rFonts w:ascii="Times New Roman" w:hAnsi="Times New Roman"/>
          <w:szCs w:val="24"/>
        </w:rPr>
      </w:pPr>
      <w:r w:rsidRPr="003C3117">
        <w:rPr>
          <w:rFonts w:ascii="Times New Roman" w:hAnsi="Times New Roman"/>
          <w:szCs w:val="24"/>
        </w:rPr>
        <w:t>Miller K E,</w:t>
      </w:r>
      <w:r w:rsidR="00856E88" w:rsidRPr="003C3117">
        <w:rPr>
          <w:rFonts w:ascii="Times New Roman" w:hAnsi="Times New Roman"/>
          <w:szCs w:val="24"/>
        </w:rPr>
        <w:t xml:space="preserve"> Quigley B</w:t>
      </w:r>
      <w:r w:rsidRPr="003C3117">
        <w:rPr>
          <w:rFonts w:ascii="Times New Roman" w:hAnsi="Times New Roman"/>
          <w:szCs w:val="24"/>
        </w:rPr>
        <w:t xml:space="preserve"> M, 2011,</w:t>
      </w:r>
      <w:r w:rsidR="00856E88" w:rsidRPr="003C3117">
        <w:rPr>
          <w:rFonts w:ascii="Times New Roman" w:hAnsi="Times New Roman"/>
          <w:szCs w:val="24"/>
        </w:rPr>
        <w:t xml:space="preserve"> “Sensation-s</w:t>
      </w:r>
      <w:r w:rsidRPr="003C3117">
        <w:rPr>
          <w:rFonts w:ascii="Times New Roman" w:hAnsi="Times New Roman"/>
          <w:szCs w:val="24"/>
        </w:rPr>
        <w:t xml:space="preserve">eeking, performance genres and </w:t>
      </w:r>
      <w:r w:rsidR="00856E88" w:rsidRPr="003C3117">
        <w:rPr>
          <w:rFonts w:ascii="Times New Roman" w:hAnsi="Times New Roman"/>
          <w:szCs w:val="24"/>
        </w:rPr>
        <w:t xml:space="preserve">substance use </w:t>
      </w:r>
      <w:r w:rsidRPr="003C3117">
        <w:rPr>
          <w:rFonts w:ascii="Times New Roman" w:hAnsi="Times New Roman"/>
          <w:szCs w:val="24"/>
        </w:rPr>
        <w:tab/>
      </w:r>
      <w:r w:rsidR="00856E88" w:rsidRPr="003C3117">
        <w:rPr>
          <w:rFonts w:ascii="Times New Roman" w:hAnsi="Times New Roman"/>
          <w:szCs w:val="24"/>
        </w:rPr>
        <w:t xml:space="preserve">among musicians” </w:t>
      </w:r>
      <w:r w:rsidR="00856E88" w:rsidRPr="003C3117">
        <w:rPr>
          <w:rFonts w:ascii="Times New Roman" w:hAnsi="Times New Roman"/>
          <w:i/>
          <w:szCs w:val="24"/>
        </w:rPr>
        <w:t>Psychology of Music</w:t>
      </w:r>
      <w:r w:rsidR="00856E88" w:rsidRPr="003C3117">
        <w:rPr>
          <w:rFonts w:ascii="Times New Roman" w:hAnsi="Times New Roman"/>
          <w:b/>
          <w:szCs w:val="24"/>
        </w:rPr>
        <w:t xml:space="preserve"> 39</w:t>
      </w:r>
      <w:r w:rsidRPr="003C3117">
        <w:rPr>
          <w:rFonts w:ascii="Times New Roman" w:hAnsi="Times New Roman"/>
          <w:szCs w:val="24"/>
        </w:rPr>
        <w:t>(3)</w:t>
      </w:r>
      <w:r w:rsidR="00856E88" w:rsidRPr="003C3117">
        <w:rPr>
          <w:rFonts w:ascii="Times New Roman" w:hAnsi="Times New Roman"/>
          <w:szCs w:val="24"/>
        </w:rPr>
        <w:t xml:space="preserve"> 1-22</w:t>
      </w:r>
    </w:p>
    <w:p w:rsidR="001D1ECD" w:rsidRPr="003C3117" w:rsidRDefault="001D1ECD" w:rsidP="00B079C0">
      <w:pPr>
        <w:spacing w:line="480" w:lineRule="auto"/>
        <w:rPr>
          <w:rFonts w:ascii="Times New Roman" w:hAnsi="Times New Roman"/>
          <w:szCs w:val="24"/>
        </w:rPr>
      </w:pPr>
      <w:r w:rsidRPr="003C3117">
        <w:rPr>
          <w:rFonts w:ascii="Times New Roman" w:hAnsi="Times New Roman"/>
          <w:szCs w:val="24"/>
        </w:rPr>
        <w:t xml:space="preserve">Morton, F, 2005, “Performing ethnography: Irish traditional music sessions and the new </w:t>
      </w:r>
      <w:r w:rsidRPr="003C3117">
        <w:rPr>
          <w:rFonts w:ascii="Times New Roman" w:hAnsi="Times New Roman"/>
          <w:szCs w:val="24"/>
        </w:rPr>
        <w:tab/>
        <w:t xml:space="preserve">methodological spaces” </w:t>
      </w:r>
      <w:r w:rsidRPr="003C3117">
        <w:rPr>
          <w:rFonts w:ascii="Times New Roman" w:hAnsi="Times New Roman"/>
          <w:i/>
          <w:szCs w:val="24"/>
        </w:rPr>
        <w:t>Social &amp; Cultural Geography</w:t>
      </w:r>
      <w:r w:rsidRPr="003C3117">
        <w:rPr>
          <w:rFonts w:ascii="Times New Roman" w:hAnsi="Times New Roman"/>
          <w:b/>
          <w:szCs w:val="24"/>
        </w:rPr>
        <w:t xml:space="preserve"> 6</w:t>
      </w:r>
      <w:r w:rsidRPr="003C3117">
        <w:rPr>
          <w:rFonts w:ascii="Times New Roman" w:hAnsi="Times New Roman"/>
          <w:szCs w:val="24"/>
        </w:rPr>
        <w:t>(5) 661-676</w:t>
      </w:r>
    </w:p>
    <w:p w:rsidR="00650CAD" w:rsidRPr="003C3117" w:rsidRDefault="00DD70E8" w:rsidP="00B079C0">
      <w:pPr>
        <w:autoSpaceDE w:val="0"/>
        <w:autoSpaceDN w:val="0"/>
        <w:adjustRightInd w:val="0"/>
        <w:spacing w:line="480" w:lineRule="auto"/>
        <w:ind w:left="720" w:hanging="720"/>
        <w:rPr>
          <w:rFonts w:ascii="Times New Roman" w:hAnsi="Times New Roman"/>
          <w:bCs/>
          <w:szCs w:val="24"/>
          <w:lang w:eastAsia="en-GB"/>
        </w:rPr>
      </w:pPr>
      <w:r w:rsidRPr="003C3117">
        <w:rPr>
          <w:rFonts w:ascii="Times New Roman" w:hAnsi="Times New Roman"/>
          <w:szCs w:val="24"/>
        </w:rPr>
        <w:t>Munro I, 2012,</w:t>
      </w:r>
      <w:r w:rsidR="00650CAD" w:rsidRPr="003C3117">
        <w:rPr>
          <w:rFonts w:ascii="Times New Roman" w:hAnsi="Times New Roman"/>
          <w:szCs w:val="24"/>
        </w:rPr>
        <w:t xml:space="preserve"> </w:t>
      </w:r>
      <w:r w:rsidRPr="003C3117">
        <w:rPr>
          <w:rFonts w:ascii="Times New Roman" w:hAnsi="Times New Roman"/>
          <w:szCs w:val="24"/>
        </w:rPr>
        <w:t>“</w:t>
      </w:r>
      <w:r w:rsidRPr="003C3117">
        <w:rPr>
          <w:rFonts w:ascii="Times New Roman" w:hAnsi="Times New Roman"/>
          <w:bCs/>
          <w:szCs w:val="24"/>
          <w:lang w:eastAsia="en-GB"/>
        </w:rPr>
        <w:t>The m</w:t>
      </w:r>
      <w:r w:rsidR="00650CAD" w:rsidRPr="003C3117">
        <w:rPr>
          <w:rFonts w:ascii="Times New Roman" w:hAnsi="Times New Roman"/>
          <w:bCs/>
          <w:szCs w:val="24"/>
          <w:lang w:eastAsia="en-GB"/>
        </w:rPr>
        <w:t xml:space="preserve">anagement of </w:t>
      </w:r>
      <w:r w:rsidR="00CF72EC" w:rsidRPr="003C3117">
        <w:rPr>
          <w:rFonts w:ascii="Times New Roman" w:hAnsi="Times New Roman"/>
          <w:bCs/>
          <w:szCs w:val="24"/>
          <w:lang w:eastAsia="en-GB"/>
        </w:rPr>
        <w:t>circulations: b</w:t>
      </w:r>
      <w:r w:rsidRPr="003C3117">
        <w:rPr>
          <w:rFonts w:ascii="Times New Roman" w:hAnsi="Times New Roman"/>
          <w:bCs/>
          <w:szCs w:val="24"/>
          <w:lang w:eastAsia="en-GB"/>
        </w:rPr>
        <w:t xml:space="preserve">iopolitical variations after </w:t>
      </w:r>
      <w:r w:rsidR="00650CAD" w:rsidRPr="003C3117">
        <w:rPr>
          <w:rFonts w:ascii="Times New Roman" w:hAnsi="Times New Roman"/>
          <w:bCs/>
          <w:szCs w:val="24"/>
          <w:lang w:eastAsia="en-GB"/>
        </w:rPr>
        <w:t>Foucault</w:t>
      </w:r>
      <w:r w:rsidR="00CF72EC" w:rsidRPr="003C3117">
        <w:rPr>
          <w:rFonts w:ascii="Times New Roman" w:hAnsi="Times New Roman"/>
          <w:bCs/>
          <w:szCs w:val="24"/>
          <w:lang w:eastAsia="en-GB"/>
        </w:rPr>
        <w:t>”</w:t>
      </w:r>
      <w:r w:rsidR="00650CAD" w:rsidRPr="003C3117">
        <w:rPr>
          <w:rFonts w:ascii="Times New Roman" w:hAnsi="Times New Roman"/>
          <w:bCs/>
          <w:szCs w:val="24"/>
          <w:lang w:eastAsia="en-GB"/>
        </w:rPr>
        <w:t xml:space="preserve"> </w:t>
      </w:r>
      <w:r w:rsidR="00650CAD" w:rsidRPr="003C3117">
        <w:rPr>
          <w:rFonts w:ascii="Times New Roman" w:hAnsi="Times New Roman"/>
          <w:bCs/>
          <w:i/>
          <w:szCs w:val="24"/>
          <w:lang w:eastAsia="en-GB"/>
        </w:rPr>
        <w:t xml:space="preserve">International Journal of Management Reviews </w:t>
      </w:r>
      <w:r w:rsidR="00955CF0" w:rsidRPr="003C3117">
        <w:rPr>
          <w:rFonts w:ascii="Times New Roman" w:hAnsi="Times New Roman"/>
          <w:b/>
          <w:bCs/>
          <w:szCs w:val="24"/>
          <w:lang w:eastAsia="en-GB"/>
        </w:rPr>
        <w:t>14</w:t>
      </w:r>
      <w:r w:rsidR="00955CF0" w:rsidRPr="003C3117">
        <w:rPr>
          <w:rFonts w:ascii="Times New Roman" w:hAnsi="Times New Roman"/>
          <w:bCs/>
          <w:szCs w:val="24"/>
          <w:lang w:eastAsia="en-GB"/>
        </w:rPr>
        <w:t>(3) 345-362</w:t>
      </w:r>
    </w:p>
    <w:p w:rsidR="00E41A25" w:rsidRPr="003C3117" w:rsidRDefault="00DD70E8" w:rsidP="00B079C0">
      <w:pPr>
        <w:autoSpaceDE w:val="0"/>
        <w:autoSpaceDN w:val="0"/>
        <w:adjustRightInd w:val="0"/>
        <w:spacing w:line="480" w:lineRule="auto"/>
        <w:ind w:left="720" w:hanging="720"/>
        <w:rPr>
          <w:rFonts w:ascii="Times New Roman" w:hAnsi="Times New Roman"/>
          <w:szCs w:val="24"/>
        </w:rPr>
      </w:pPr>
      <w:bookmarkStart w:id="8" w:name="_Toc272264599"/>
      <w:r w:rsidRPr="003C3117">
        <w:rPr>
          <w:rFonts w:ascii="Times New Roman" w:hAnsi="Times New Roman"/>
          <w:szCs w:val="24"/>
        </w:rPr>
        <w:t>Murphy J T, 2006,</w:t>
      </w:r>
      <w:r w:rsidR="00E41A25" w:rsidRPr="003C3117">
        <w:rPr>
          <w:rFonts w:ascii="Times New Roman" w:hAnsi="Times New Roman"/>
          <w:szCs w:val="24"/>
        </w:rPr>
        <w:t xml:space="preserve"> “Building trust in economic spaces” </w:t>
      </w:r>
      <w:r w:rsidRPr="003C3117">
        <w:rPr>
          <w:rFonts w:ascii="Times New Roman" w:hAnsi="Times New Roman"/>
          <w:i/>
          <w:szCs w:val="24"/>
        </w:rPr>
        <w:t xml:space="preserve">Progress in Human </w:t>
      </w:r>
      <w:r w:rsidR="00E41A25" w:rsidRPr="003C3117">
        <w:rPr>
          <w:rFonts w:ascii="Times New Roman" w:hAnsi="Times New Roman"/>
          <w:i/>
          <w:szCs w:val="24"/>
        </w:rPr>
        <w:t>Geography</w:t>
      </w:r>
      <w:r w:rsidR="00E41A25" w:rsidRPr="003C3117">
        <w:rPr>
          <w:rFonts w:ascii="Times New Roman" w:hAnsi="Times New Roman"/>
          <w:szCs w:val="24"/>
        </w:rPr>
        <w:t xml:space="preserve"> </w:t>
      </w:r>
      <w:r w:rsidR="00E41A25" w:rsidRPr="003C3117">
        <w:rPr>
          <w:rFonts w:ascii="Times New Roman" w:hAnsi="Times New Roman"/>
          <w:b/>
          <w:szCs w:val="24"/>
        </w:rPr>
        <w:t xml:space="preserve">30 </w:t>
      </w:r>
      <w:r w:rsidRPr="003C3117">
        <w:rPr>
          <w:rFonts w:ascii="Times New Roman" w:hAnsi="Times New Roman"/>
          <w:szCs w:val="24"/>
        </w:rPr>
        <w:t xml:space="preserve">(4) </w:t>
      </w:r>
      <w:r w:rsidR="00E41A25" w:rsidRPr="003C3117">
        <w:rPr>
          <w:rFonts w:ascii="Times New Roman" w:hAnsi="Times New Roman"/>
          <w:szCs w:val="24"/>
        </w:rPr>
        <w:t>427-450</w:t>
      </w:r>
    </w:p>
    <w:p w:rsidR="006E4ED5" w:rsidRPr="003C3117" w:rsidRDefault="00DD70E8" w:rsidP="00B079C0">
      <w:pPr>
        <w:spacing w:line="480" w:lineRule="auto"/>
        <w:rPr>
          <w:rFonts w:ascii="Times New Roman" w:hAnsi="Times New Roman"/>
          <w:szCs w:val="24"/>
        </w:rPr>
      </w:pPr>
      <w:r w:rsidRPr="003C3117">
        <w:rPr>
          <w:rFonts w:ascii="Times New Roman" w:hAnsi="Times New Roman"/>
          <w:szCs w:val="24"/>
        </w:rPr>
        <w:t xml:space="preserve">Negus, K, </w:t>
      </w:r>
      <w:r w:rsidR="006E4ED5" w:rsidRPr="003C3117">
        <w:rPr>
          <w:rFonts w:ascii="Times New Roman" w:hAnsi="Times New Roman"/>
          <w:szCs w:val="24"/>
        </w:rPr>
        <w:t>1992</w:t>
      </w:r>
      <w:r w:rsidR="003676FA" w:rsidRPr="003C3117">
        <w:rPr>
          <w:rFonts w:ascii="Times New Roman" w:hAnsi="Times New Roman"/>
          <w:szCs w:val="24"/>
        </w:rPr>
        <w:t>,</w:t>
      </w:r>
      <w:r w:rsidR="006E4ED5" w:rsidRPr="003C3117">
        <w:rPr>
          <w:rFonts w:ascii="Times New Roman" w:hAnsi="Times New Roman"/>
          <w:szCs w:val="24"/>
        </w:rPr>
        <w:t xml:space="preserve"> </w:t>
      </w:r>
      <w:r w:rsidR="006E4ED5" w:rsidRPr="003C3117">
        <w:rPr>
          <w:rFonts w:ascii="Times New Roman" w:hAnsi="Times New Roman"/>
          <w:i/>
          <w:szCs w:val="24"/>
        </w:rPr>
        <w:t>Producing Pop: Culture and Conflict in the Popular Music Industry</w:t>
      </w:r>
      <w:r w:rsidR="003676FA" w:rsidRPr="003C3117">
        <w:rPr>
          <w:rFonts w:ascii="Times New Roman" w:hAnsi="Times New Roman"/>
          <w:szCs w:val="24"/>
        </w:rPr>
        <w:t xml:space="preserve"> </w:t>
      </w:r>
      <w:r w:rsidR="003676FA" w:rsidRPr="003C3117">
        <w:rPr>
          <w:rFonts w:ascii="Times New Roman" w:hAnsi="Times New Roman"/>
          <w:szCs w:val="24"/>
        </w:rPr>
        <w:tab/>
        <w:t>(</w:t>
      </w:r>
      <w:r w:rsidR="006E4ED5" w:rsidRPr="003C3117">
        <w:rPr>
          <w:rFonts w:ascii="Times New Roman" w:hAnsi="Times New Roman"/>
          <w:szCs w:val="24"/>
        </w:rPr>
        <w:t>Edward Arnold</w:t>
      </w:r>
      <w:bookmarkEnd w:id="8"/>
      <w:r w:rsidR="003676FA" w:rsidRPr="003C3117">
        <w:rPr>
          <w:rFonts w:ascii="Times New Roman" w:hAnsi="Times New Roman"/>
          <w:szCs w:val="24"/>
        </w:rPr>
        <w:t>, London)</w:t>
      </w:r>
    </w:p>
    <w:p w:rsidR="00CD1763" w:rsidRPr="003C3117" w:rsidRDefault="003676FA" w:rsidP="00B079C0">
      <w:pPr>
        <w:spacing w:line="480" w:lineRule="auto"/>
        <w:rPr>
          <w:rFonts w:ascii="Times New Roman" w:hAnsi="Times New Roman"/>
          <w:szCs w:val="24"/>
        </w:rPr>
      </w:pPr>
      <w:bookmarkStart w:id="9" w:name="_Toc291665347"/>
      <w:bookmarkStart w:id="10" w:name="_Toc291665712"/>
      <w:bookmarkStart w:id="11" w:name="_Toc291665935"/>
      <w:r w:rsidRPr="003C3117">
        <w:rPr>
          <w:rFonts w:ascii="Times New Roman" w:hAnsi="Times New Roman"/>
          <w:szCs w:val="24"/>
        </w:rPr>
        <w:t>Negus K, 1999,</w:t>
      </w:r>
      <w:r w:rsidR="00CD1763" w:rsidRPr="003C3117">
        <w:rPr>
          <w:rFonts w:ascii="Times New Roman" w:hAnsi="Times New Roman"/>
          <w:szCs w:val="24"/>
        </w:rPr>
        <w:t xml:space="preserve"> </w:t>
      </w:r>
      <w:r w:rsidR="00CD1763" w:rsidRPr="003C3117">
        <w:rPr>
          <w:rFonts w:ascii="Times New Roman" w:hAnsi="Times New Roman"/>
          <w:i/>
          <w:szCs w:val="24"/>
        </w:rPr>
        <w:t>Music</w:t>
      </w:r>
      <w:r w:rsidRPr="003C3117">
        <w:rPr>
          <w:rFonts w:ascii="Times New Roman" w:hAnsi="Times New Roman"/>
          <w:i/>
          <w:szCs w:val="24"/>
        </w:rPr>
        <w:t xml:space="preserve"> Genres and Corporate Cultures </w:t>
      </w:r>
      <w:r w:rsidRPr="003C3117">
        <w:rPr>
          <w:rFonts w:ascii="Times New Roman" w:hAnsi="Times New Roman"/>
          <w:szCs w:val="24"/>
        </w:rPr>
        <w:t>(</w:t>
      </w:r>
      <w:r w:rsidR="00CD1763" w:rsidRPr="003C3117">
        <w:rPr>
          <w:rFonts w:ascii="Times New Roman" w:hAnsi="Times New Roman"/>
          <w:szCs w:val="24"/>
        </w:rPr>
        <w:t>Routledge</w:t>
      </w:r>
      <w:bookmarkEnd w:id="9"/>
      <w:bookmarkEnd w:id="10"/>
      <w:bookmarkEnd w:id="11"/>
      <w:r w:rsidRPr="003C3117">
        <w:rPr>
          <w:rFonts w:ascii="Times New Roman" w:hAnsi="Times New Roman"/>
          <w:szCs w:val="24"/>
        </w:rPr>
        <w:t>, London)</w:t>
      </w:r>
    </w:p>
    <w:p w:rsidR="00624F84" w:rsidRPr="003C3117" w:rsidRDefault="003676FA" w:rsidP="00B079C0">
      <w:pPr>
        <w:spacing w:line="480" w:lineRule="auto"/>
        <w:rPr>
          <w:rFonts w:ascii="Times New Roman" w:hAnsi="Times New Roman"/>
          <w:szCs w:val="24"/>
        </w:rPr>
      </w:pPr>
      <w:r w:rsidRPr="003C3117">
        <w:rPr>
          <w:rFonts w:ascii="Times New Roman" w:hAnsi="Times New Roman"/>
          <w:szCs w:val="24"/>
        </w:rPr>
        <w:t>Payne J, 2009, “Emotional labour and skill: A r</w:t>
      </w:r>
      <w:r w:rsidR="002B4BE7" w:rsidRPr="003C3117">
        <w:rPr>
          <w:rFonts w:ascii="Times New Roman" w:hAnsi="Times New Roman"/>
          <w:szCs w:val="24"/>
        </w:rPr>
        <w:t xml:space="preserve">eappraisal” </w:t>
      </w:r>
      <w:r w:rsidR="002B4BE7" w:rsidRPr="003C3117">
        <w:rPr>
          <w:rFonts w:ascii="Times New Roman" w:hAnsi="Times New Roman"/>
          <w:i/>
          <w:szCs w:val="24"/>
        </w:rPr>
        <w:t xml:space="preserve">Gender, Work and </w:t>
      </w:r>
      <w:r w:rsidR="002B4BE7" w:rsidRPr="003C3117">
        <w:rPr>
          <w:rFonts w:ascii="Times New Roman" w:hAnsi="Times New Roman"/>
          <w:i/>
          <w:szCs w:val="24"/>
        </w:rPr>
        <w:tab/>
        <w:t>Organization</w:t>
      </w:r>
      <w:r w:rsidR="002B4BE7" w:rsidRPr="003C3117">
        <w:rPr>
          <w:rFonts w:ascii="Times New Roman" w:hAnsi="Times New Roman"/>
          <w:szCs w:val="24"/>
        </w:rPr>
        <w:t xml:space="preserve"> </w:t>
      </w:r>
      <w:r w:rsidR="002B4BE7" w:rsidRPr="003C3117">
        <w:rPr>
          <w:rFonts w:ascii="Times New Roman" w:hAnsi="Times New Roman"/>
          <w:b/>
          <w:szCs w:val="24"/>
        </w:rPr>
        <w:t>16</w:t>
      </w:r>
      <w:r w:rsidRPr="003C3117">
        <w:rPr>
          <w:rFonts w:ascii="Times New Roman" w:hAnsi="Times New Roman"/>
          <w:szCs w:val="24"/>
        </w:rPr>
        <w:t xml:space="preserve"> (3) </w:t>
      </w:r>
      <w:r w:rsidR="002B4BE7" w:rsidRPr="003C3117">
        <w:rPr>
          <w:rFonts w:ascii="Times New Roman" w:hAnsi="Times New Roman"/>
          <w:szCs w:val="24"/>
        </w:rPr>
        <w:t>348-367</w:t>
      </w:r>
    </w:p>
    <w:p w:rsidR="00CD1763" w:rsidRPr="003C3117" w:rsidRDefault="003676FA" w:rsidP="00B079C0">
      <w:pPr>
        <w:spacing w:line="480" w:lineRule="auto"/>
        <w:rPr>
          <w:rFonts w:ascii="Times New Roman" w:hAnsi="Times New Roman"/>
          <w:szCs w:val="24"/>
        </w:rPr>
      </w:pPr>
      <w:bookmarkStart w:id="12" w:name="_Toc272264708"/>
      <w:r w:rsidRPr="003C3117">
        <w:rPr>
          <w:rFonts w:ascii="Times New Roman" w:hAnsi="Times New Roman"/>
          <w:szCs w:val="24"/>
        </w:rPr>
        <w:t>Pinch T, Bijsterveld K, 2004,</w:t>
      </w:r>
      <w:r w:rsidR="00CD1763" w:rsidRPr="003C3117">
        <w:rPr>
          <w:rFonts w:ascii="Times New Roman" w:hAnsi="Times New Roman"/>
          <w:szCs w:val="24"/>
        </w:rPr>
        <w:t xml:space="preserve"> “Sound studies: new technologies and music” </w:t>
      </w:r>
      <w:r w:rsidR="00CD1763" w:rsidRPr="003C3117">
        <w:rPr>
          <w:rFonts w:ascii="Times New Roman" w:hAnsi="Times New Roman"/>
          <w:i/>
          <w:szCs w:val="24"/>
        </w:rPr>
        <w:t xml:space="preserve">Social </w:t>
      </w:r>
      <w:r w:rsidR="00CD1763" w:rsidRPr="003C3117">
        <w:rPr>
          <w:rFonts w:ascii="Times New Roman" w:hAnsi="Times New Roman"/>
          <w:i/>
          <w:szCs w:val="24"/>
        </w:rPr>
        <w:tab/>
        <w:t>Studies of Science</w:t>
      </w:r>
      <w:r w:rsidR="00CD1763" w:rsidRPr="003C3117">
        <w:rPr>
          <w:rFonts w:ascii="Times New Roman" w:hAnsi="Times New Roman"/>
          <w:szCs w:val="24"/>
        </w:rPr>
        <w:t xml:space="preserve"> </w:t>
      </w:r>
      <w:r w:rsidR="00CD1763" w:rsidRPr="003C3117">
        <w:rPr>
          <w:rFonts w:ascii="Times New Roman" w:hAnsi="Times New Roman"/>
          <w:b/>
          <w:szCs w:val="24"/>
        </w:rPr>
        <w:t>34</w:t>
      </w:r>
      <w:r w:rsidRPr="003C3117">
        <w:rPr>
          <w:rFonts w:ascii="Times New Roman" w:hAnsi="Times New Roman"/>
          <w:szCs w:val="24"/>
        </w:rPr>
        <w:t xml:space="preserve"> (5) </w:t>
      </w:r>
      <w:r w:rsidR="00CD1763" w:rsidRPr="003C3117">
        <w:rPr>
          <w:rFonts w:ascii="Times New Roman" w:hAnsi="Times New Roman"/>
          <w:szCs w:val="24"/>
        </w:rPr>
        <w:t>635-648</w:t>
      </w:r>
      <w:bookmarkEnd w:id="12"/>
    </w:p>
    <w:p w:rsidR="00856E88" w:rsidRPr="003C3117" w:rsidRDefault="003676FA" w:rsidP="00B079C0">
      <w:pPr>
        <w:spacing w:after="120" w:line="480" w:lineRule="auto"/>
        <w:rPr>
          <w:rFonts w:ascii="Times New Roman" w:hAnsi="Times New Roman"/>
          <w:szCs w:val="24"/>
        </w:rPr>
      </w:pPr>
      <w:r w:rsidRPr="003C3117">
        <w:rPr>
          <w:rFonts w:ascii="Times New Roman" w:hAnsi="Times New Roman"/>
          <w:szCs w:val="24"/>
        </w:rPr>
        <w:t>Raeburn S D, Hipple J, Delaney</w:t>
      </w:r>
      <w:r w:rsidR="00856E88" w:rsidRPr="003C3117">
        <w:rPr>
          <w:rFonts w:ascii="Times New Roman" w:hAnsi="Times New Roman"/>
          <w:szCs w:val="24"/>
        </w:rPr>
        <w:t xml:space="preserve"> W</w:t>
      </w:r>
      <w:r w:rsidRPr="003C3117">
        <w:rPr>
          <w:rFonts w:ascii="Times New Roman" w:hAnsi="Times New Roman"/>
          <w:szCs w:val="24"/>
        </w:rPr>
        <w:t xml:space="preserve">, Chesky, K, 2003, “Surveying popular </w:t>
      </w:r>
      <w:r w:rsidRPr="003C3117">
        <w:rPr>
          <w:rFonts w:ascii="Times New Roman" w:hAnsi="Times New Roman"/>
          <w:szCs w:val="24"/>
        </w:rPr>
        <w:tab/>
        <w:t xml:space="preserve">musicians’ </w:t>
      </w:r>
      <w:r w:rsidR="00856E88" w:rsidRPr="003C3117">
        <w:rPr>
          <w:rFonts w:ascii="Times New Roman" w:hAnsi="Times New Roman"/>
          <w:szCs w:val="24"/>
        </w:rPr>
        <w:t xml:space="preserve">health </w:t>
      </w:r>
      <w:r w:rsidRPr="003C3117">
        <w:rPr>
          <w:rFonts w:ascii="Times New Roman" w:hAnsi="Times New Roman"/>
          <w:szCs w:val="24"/>
        </w:rPr>
        <w:tab/>
      </w:r>
      <w:r w:rsidR="00856E88" w:rsidRPr="003C3117">
        <w:rPr>
          <w:rFonts w:ascii="Times New Roman" w:hAnsi="Times New Roman"/>
          <w:szCs w:val="24"/>
        </w:rPr>
        <w:t xml:space="preserve">status using convenience samples” </w:t>
      </w:r>
      <w:r w:rsidRPr="003C3117">
        <w:rPr>
          <w:rFonts w:ascii="Times New Roman" w:hAnsi="Times New Roman"/>
          <w:i/>
          <w:szCs w:val="24"/>
        </w:rPr>
        <w:t xml:space="preserve">Medical Problems of </w:t>
      </w:r>
      <w:r w:rsidR="00856E88" w:rsidRPr="003C3117">
        <w:rPr>
          <w:rFonts w:ascii="Times New Roman" w:hAnsi="Times New Roman"/>
          <w:i/>
          <w:szCs w:val="24"/>
        </w:rPr>
        <w:t>Performing Artists</w:t>
      </w:r>
      <w:r w:rsidR="00856E88" w:rsidRPr="003C3117">
        <w:rPr>
          <w:rFonts w:ascii="Times New Roman" w:hAnsi="Times New Roman"/>
          <w:szCs w:val="24"/>
        </w:rPr>
        <w:t xml:space="preserve"> </w:t>
      </w:r>
      <w:r w:rsidR="00856E88" w:rsidRPr="003C3117">
        <w:rPr>
          <w:rFonts w:ascii="Times New Roman" w:hAnsi="Times New Roman"/>
          <w:b/>
          <w:szCs w:val="24"/>
        </w:rPr>
        <w:t>18</w:t>
      </w:r>
      <w:r w:rsidRPr="003C3117">
        <w:rPr>
          <w:rFonts w:ascii="Times New Roman" w:hAnsi="Times New Roman"/>
          <w:szCs w:val="24"/>
        </w:rPr>
        <w:t xml:space="preserve"> </w:t>
      </w:r>
      <w:r w:rsidR="00856E88" w:rsidRPr="003C3117">
        <w:rPr>
          <w:rFonts w:ascii="Times New Roman" w:hAnsi="Times New Roman"/>
          <w:szCs w:val="24"/>
        </w:rPr>
        <w:t>113–</w:t>
      </w:r>
      <w:r w:rsidRPr="003C3117">
        <w:rPr>
          <w:rFonts w:ascii="Times New Roman" w:hAnsi="Times New Roman"/>
          <w:szCs w:val="24"/>
        </w:rPr>
        <w:tab/>
      </w:r>
      <w:r w:rsidR="00856E88" w:rsidRPr="003C3117">
        <w:rPr>
          <w:rFonts w:ascii="Times New Roman" w:hAnsi="Times New Roman"/>
          <w:szCs w:val="24"/>
        </w:rPr>
        <w:t>119</w:t>
      </w:r>
    </w:p>
    <w:p w:rsidR="00856E88" w:rsidRPr="003C3117" w:rsidRDefault="003676FA" w:rsidP="00B079C0">
      <w:pPr>
        <w:spacing w:line="480" w:lineRule="auto"/>
        <w:rPr>
          <w:rFonts w:ascii="Times New Roman" w:hAnsi="Times New Roman"/>
          <w:szCs w:val="24"/>
        </w:rPr>
      </w:pPr>
      <w:r w:rsidRPr="003C3117">
        <w:rPr>
          <w:rFonts w:ascii="Times New Roman" w:hAnsi="Times New Roman"/>
          <w:szCs w:val="24"/>
        </w:rPr>
        <w:lastRenderedPageBreak/>
        <w:t>Shapiro H, 2003,</w:t>
      </w:r>
      <w:r w:rsidR="00856E88" w:rsidRPr="003C3117">
        <w:rPr>
          <w:rFonts w:ascii="Times New Roman" w:hAnsi="Times New Roman"/>
          <w:szCs w:val="24"/>
        </w:rPr>
        <w:t xml:space="preserve"> </w:t>
      </w:r>
      <w:r w:rsidR="00856E88" w:rsidRPr="003C3117">
        <w:rPr>
          <w:rFonts w:ascii="Times New Roman" w:hAnsi="Times New Roman"/>
          <w:i/>
          <w:szCs w:val="24"/>
        </w:rPr>
        <w:t>Waiting for the Man: The S</w:t>
      </w:r>
      <w:r w:rsidRPr="003C3117">
        <w:rPr>
          <w:rFonts w:ascii="Times New Roman" w:hAnsi="Times New Roman"/>
          <w:i/>
          <w:szCs w:val="24"/>
        </w:rPr>
        <w:t xml:space="preserve">tory of Drugs and Popular Music </w:t>
      </w:r>
      <w:r w:rsidRPr="003C3117">
        <w:rPr>
          <w:rFonts w:ascii="Times New Roman" w:hAnsi="Times New Roman"/>
          <w:szCs w:val="24"/>
        </w:rPr>
        <w:t>(</w:t>
      </w:r>
      <w:r w:rsidR="00856E88" w:rsidRPr="003C3117">
        <w:rPr>
          <w:rFonts w:ascii="Times New Roman" w:hAnsi="Times New Roman"/>
          <w:szCs w:val="24"/>
        </w:rPr>
        <w:t xml:space="preserve">Helter Skelter </w:t>
      </w:r>
      <w:r w:rsidRPr="003C3117">
        <w:rPr>
          <w:rFonts w:ascii="Times New Roman" w:hAnsi="Times New Roman"/>
          <w:szCs w:val="24"/>
        </w:rPr>
        <w:tab/>
      </w:r>
      <w:r w:rsidR="00856E88" w:rsidRPr="003C3117">
        <w:rPr>
          <w:rFonts w:ascii="Times New Roman" w:hAnsi="Times New Roman"/>
          <w:szCs w:val="24"/>
        </w:rPr>
        <w:t>Publishing</w:t>
      </w:r>
      <w:r w:rsidRPr="003C3117">
        <w:rPr>
          <w:rFonts w:ascii="Times New Roman" w:hAnsi="Times New Roman"/>
          <w:szCs w:val="24"/>
        </w:rPr>
        <w:t>, London)</w:t>
      </w:r>
    </w:p>
    <w:p w:rsidR="00206530" w:rsidRPr="003C3117" w:rsidRDefault="003676FA" w:rsidP="00B079C0">
      <w:pPr>
        <w:pStyle w:val="BodyTextIndent3"/>
        <w:spacing w:line="480" w:lineRule="auto"/>
        <w:ind w:left="720" w:hanging="720"/>
        <w:jc w:val="left"/>
        <w:rPr>
          <w:rFonts w:ascii="Times New Roman" w:hAnsi="Times New Roman"/>
          <w:bCs/>
          <w:sz w:val="24"/>
          <w:szCs w:val="24"/>
        </w:rPr>
      </w:pPr>
      <w:r w:rsidRPr="003C3117">
        <w:rPr>
          <w:rFonts w:ascii="Times New Roman" w:hAnsi="Times New Roman"/>
          <w:bCs/>
          <w:sz w:val="24"/>
          <w:szCs w:val="24"/>
        </w:rPr>
        <w:t xml:space="preserve">Sharma U, </w:t>
      </w:r>
      <w:r w:rsidR="00206530" w:rsidRPr="003C3117">
        <w:rPr>
          <w:rFonts w:ascii="Times New Roman" w:hAnsi="Times New Roman"/>
          <w:bCs/>
          <w:sz w:val="24"/>
          <w:szCs w:val="24"/>
        </w:rPr>
        <w:t>Black</w:t>
      </w:r>
      <w:r w:rsidRPr="003C3117">
        <w:rPr>
          <w:rFonts w:ascii="Times New Roman" w:hAnsi="Times New Roman"/>
          <w:bCs/>
          <w:sz w:val="24"/>
          <w:szCs w:val="24"/>
        </w:rPr>
        <w:t xml:space="preserve"> P, 2001,</w:t>
      </w:r>
      <w:r w:rsidR="00206530" w:rsidRPr="003C3117">
        <w:rPr>
          <w:rFonts w:ascii="Times New Roman" w:hAnsi="Times New Roman"/>
          <w:bCs/>
          <w:sz w:val="24"/>
          <w:szCs w:val="24"/>
        </w:rPr>
        <w:t xml:space="preserve"> </w:t>
      </w:r>
      <w:r w:rsidRPr="003C3117">
        <w:rPr>
          <w:rFonts w:ascii="Times New Roman" w:hAnsi="Times New Roman"/>
          <w:bCs/>
          <w:sz w:val="24"/>
          <w:szCs w:val="24"/>
        </w:rPr>
        <w:t>“</w:t>
      </w:r>
      <w:r w:rsidR="00206530" w:rsidRPr="003C3117">
        <w:rPr>
          <w:rFonts w:ascii="Times New Roman" w:hAnsi="Times New Roman"/>
          <w:bCs/>
          <w:sz w:val="24"/>
          <w:szCs w:val="24"/>
        </w:rPr>
        <w:t xml:space="preserve">Look </w:t>
      </w:r>
      <w:r w:rsidRPr="003C3117">
        <w:rPr>
          <w:rFonts w:ascii="Times New Roman" w:hAnsi="Times New Roman"/>
          <w:bCs/>
          <w:sz w:val="24"/>
          <w:szCs w:val="24"/>
        </w:rPr>
        <w:t>good, f</w:t>
      </w:r>
      <w:r w:rsidR="00206530" w:rsidRPr="003C3117">
        <w:rPr>
          <w:rFonts w:ascii="Times New Roman" w:hAnsi="Times New Roman"/>
          <w:bCs/>
          <w:sz w:val="24"/>
          <w:szCs w:val="24"/>
        </w:rPr>
        <w:t>eel</w:t>
      </w:r>
      <w:r w:rsidRPr="003C3117">
        <w:rPr>
          <w:rFonts w:ascii="Times New Roman" w:hAnsi="Times New Roman"/>
          <w:bCs/>
          <w:sz w:val="24"/>
          <w:szCs w:val="24"/>
        </w:rPr>
        <w:t xml:space="preserve"> better: Beauty therapy as emotional labour” </w:t>
      </w:r>
      <w:r w:rsidR="00206530" w:rsidRPr="003C3117">
        <w:rPr>
          <w:rFonts w:ascii="Times New Roman" w:hAnsi="Times New Roman"/>
          <w:bCs/>
          <w:i/>
          <w:sz w:val="24"/>
          <w:szCs w:val="24"/>
        </w:rPr>
        <w:t>Sociology</w:t>
      </w:r>
      <w:r w:rsidR="00206530" w:rsidRPr="003C3117">
        <w:rPr>
          <w:rFonts w:ascii="Times New Roman" w:hAnsi="Times New Roman"/>
          <w:bCs/>
          <w:sz w:val="24"/>
          <w:szCs w:val="24"/>
        </w:rPr>
        <w:t xml:space="preserve"> </w:t>
      </w:r>
      <w:r w:rsidR="00206530" w:rsidRPr="003C3117">
        <w:rPr>
          <w:rFonts w:ascii="Times New Roman" w:hAnsi="Times New Roman"/>
          <w:b/>
          <w:bCs/>
          <w:sz w:val="24"/>
          <w:szCs w:val="24"/>
        </w:rPr>
        <w:t>34</w:t>
      </w:r>
      <w:r w:rsidRPr="003C3117">
        <w:rPr>
          <w:rFonts w:ascii="Times New Roman" w:hAnsi="Times New Roman"/>
          <w:bCs/>
          <w:sz w:val="24"/>
          <w:szCs w:val="24"/>
        </w:rPr>
        <w:t xml:space="preserve"> 913-931</w:t>
      </w:r>
    </w:p>
    <w:p w:rsidR="00206530" w:rsidRPr="003C3117" w:rsidRDefault="003676FA" w:rsidP="00B079C0">
      <w:pPr>
        <w:spacing w:line="480" w:lineRule="auto"/>
        <w:ind w:left="720" w:hanging="720"/>
        <w:rPr>
          <w:b/>
          <w:bCs/>
        </w:rPr>
      </w:pPr>
      <w:r w:rsidRPr="003C3117">
        <w:rPr>
          <w:rFonts w:ascii="Times New Roman" w:hAnsi="Times New Roman"/>
          <w:bCs/>
          <w:szCs w:val="24"/>
        </w:rPr>
        <w:t>Sharpe E K, 2005, "Going above and beyond": The emotional labor of adventure g</w:t>
      </w:r>
      <w:r w:rsidR="00206530" w:rsidRPr="003C3117">
        <w:rPr>
          <w:rFonts w:ascii="Times New Roman" w:hAnsi="Times New Roman"/>
          <w:bCs/>
          <w:szCs w:val="24"/>
        </w:rPr>
        <w:t>uides</w:t>
      </w:r>
      <w:r w:rsidRPr="003C3117">
        <w:rPr>
          <w:rFonts w:ascii="Times New Roman" w:hAnsi="Times New Roman"/>
          <w:bCs/>
          <w:szCs w:val="24"/>
        </w:rPr>
        <w:t>”</w:t>
      </w:r>
      <w:r w:rsidR="00206530" w:rsidRPr="003C3117">
        <w:rPr>
          <w:rFonts w:ascii="Times New Roman" w:hAnsi="Times New Roman"/>
          <w:bCs/>
          <w:szCs w:val="24"/>
        </w:rPr>
        <w:t xml:space="preserve"> </w:t>
      </w:r>
      <w:r w:rsidRPr="003C3117">
        <w:rPr>
          <w:rFonts w:ascii="Times New Roman" w:hAnsi="Times New Roman"/>
          <w:bCs/>
          <w:i/>
          <w:szCs w:val="24"/>
        </w:rPr>
        <w:t>Journal of Leisure Research</w:t>
      </w:r>
      <w:r w:rsidR="00206530" w:rsidRPr="003C3117">
        <w:rPr>
          <w:rFonts w:ascii="Times New Roman" w:hAnsi="Times New Roman"/>
          <w:bCs/>
          <w:szCs w:val="24"/>
        </w:rPr>
        <w:t xml:space="preserve"> </w:t>
      </w:r>
      <w:r w:rsidR="00206530" w:rsidRPr="003C3117">
        <w:rPr>
          <w:rFonts w:ascii="Times New Roman" w:hAnsi="Times New Roman"/>
          <w:b/>
          <w:bCs/>
          <w:szCs w:val="24"/>
        </w:rPr>
        <w:t>37</w:t>
      </w:r>
      <w:r w:rsidRPr="003C3117">
        <w:rPr>
          <w:rFonts w:ascii="Times New Roman" w:hAnsi="Times New Roman"/>
          <w:bCs/>
          <w:szCs w:val="24"/>
        </w:rPr>
        <w:t xml:space="preserve"> </w:t>
      </w:r>
      <w:r w:rsidR="00206530" w:rsidRPr="003C3117">
        <w:rPr>
          <w:rFonts w:ascii="Times New Roman" w:hAnsi="Times New Roman"/>
          <w:bCs/>
          <w:szCs w:val="24"/>
        </w:rPr>
        <w:t>29-50</w:t>
      </w:r>
    </w:p>
    <w:p w:rsidR="00624F84" w:rsidRPr="003C3117" w:rsidRDefault="003676FA" w:rsidP="00B079C0">
      <w:pPr>
        <w:spacing w:line="480" w:lineRule="auto"/>
        <w:ind w:left="720" w:hanging="720"/>
        <w:rPr>
          <w:rFonts w:ascii="Times New Roman" w:hAnsi="Times New Roman"/>
          <w:szCs w:val="24"/>
        </w:rPr>
      </w:pPr>
      <w:r w:rsidRPr="003C3117">
        <w:rPr>
          <w:rFonts w:ascii="Times New Roman" w:hAnsi="Times New Roman"/>
          <w:szCs w:val="24"/>
        </w:rPr>
        <w:t xml:space="preserve">Shuler S, Sypher, B D, </w:t>
      </w:r>
      <w:r w:rsidR="00624F84" w:rsidRPr="003C3117">
        <w:rPr>
          <w:rFonts w:ascii="Times New Roman" w:hAnsi="Times New Roman"/>
          <w:szCs w:val="24"/>
        </w:rPr>
        <w:t>200</w:t>
      </w:r>
      <w:r w:rsidR="007E4BCD" w:rsidRPr="003C3117">
        <w:rPr>
          <w:rFonts w:ascii="Times New Roman" w:hAnsi="Times New Roman"/>
          <w:szCs w:val="24"/>
        </w:rPr>
        <w:t>0</w:t>
      </w:r>
      <w:r w:rsidRPr="003C3117">
        <w:rPr>
          <w:rFonts w:ascii="Times New Roman" w:hAnsi="Times New Roman"/>
          <w:szCs w:val="24"/>
        </w:rPr>
        <w:t>,</w:t>
      </w:r>
      <w:r w:rsidR="007E4BCD" w:rsidRPr="003C3117">
        <w:rPr>
          <w:rFonts w:ascii="Times New Roman" w:hAnsi="Times New Roman"/>
          <w:szCs w:val="24"/>
        </w:rPr>
        <w:t xml:space="preserve"> </w:t>
      </w:r>
      <w:r w:rsidRPr="003C3117">
        <w:rPr>
          <w:rFonts w:ascii="Times New Roman" w:hAnsi="Times New Roman"/>
          <w:szCs w:val="24"/>
        </w:rPr>
        <w:t>“Seeking emotional l</w:t>
      </w:r>
      <w:r w:rsidR="007E4BCD" w:rsidRPr="003C3117">
        <w:rPr>
          <w:rFonts w:ascii="Times New Roman" w:hAnsi="Times New Roman"/>
          <w:szCs w:val="24"/>
        </w:rPr>
        <w:t>abour: when managing the hea</w:t>
      </w:r>
      <w:r w:rsidRPr="003C3117">
        <w:rPr>
          <w:rFonts w:ascii="Times New Roman" w:hAnsi="Times New Roman"/>
          <w:szCs w:val="24"/>
        </w:rPr>
        <w:t>rt enhances the work experience”</w:t>
      </w:r>
      <w:r w:rsidR="007E4BCD" w:rsidRPr="003C3117">
        <w:rPr>
          <w:rFonts w:ascii="Times New Roman" w:hAnsi="Times New Roman"/>
          <w:szCs w:val="24"/>
        </w:rPr>
        <w:t xml:space="preserve"> </w:t>
      </w:r>
      <w:r w:rsidR="007E4BCD" w:rsidRPr="003C3117">
        <w:rPr>
          <w:rFonts w:ascii="Times New Roman" w:hAnsi="Times New Roman"/>
          <w:i/>
          <w:szCs w:val="24"/>
        </w:rPr>
        <w:t>Management Communication Quarterly</w:t>
      </w:r>
      <w:r w:rsidRPr="003C3117">
        <w:rPr>
          <w:rFonts w:ascii="Times New Roman" w:hAnsi="Times New Roman"/>
          <w:szCs w:val="24"/>
        </w:rPr>
        <w:t xml:space="preserve"> </w:t>
      </w:r>
      <w:r w:rsidR="007E4BCD" w:rsidRPr="003C3117">
        <w:rPr>
          <w:rFonts w:ascii="Times New Roman" w:hAnsi="Times New Roman"/>
          <w:b/>
          <w:szCs w:val="24"/>
        </w:rPr>
        <w:t>14</w:t>
      </w:r>
      <w:r w:rsidRPr="003C3117">
        <w:rPr>
          <w:rFonts w:ascii="Times New Roman" w:hAnsi="Times New Roman"/>
          <w:szCs w:val="24"/>
        </w:rPr>
        <w:t xml:space="preserve">(1) </w:t>
      </w:r>
      <w:r w:rsidR="007E4BCD" w:rsidRPr="003C3117">
        <w:rPr>
          <w:rFonts w:ascii="Times New Roman" w:hAnsi="Times New Roman"/>
          <w:szCs w:val="24"/>
        </w:rPr>
        <w:t>50-89</w:t>
      </w:r>
    </w:p>
    <w:p w:rsidR="00CD1763" w:rsidRPr="003C3117" w:rsidRDefault="003676FA" w:rsidP="00B079C0">
      <w:pPr>
        <w:spacing w:line="480" w:lineRule="auto"/>
        <w:rPr>
          <w:rFonts w:ascii="Times New Roman" w:hAnsi="Times New Roman"/>
          <w:szCs w:val="24"/>
        </w:rPr>
      </w:pPr>
      <w:bookmarkStart w:id="13" w:name="_Toc272264725"/>
      <w:bookmarkStart w:id="14" w:name="_Toc291665351"/>
      <w:bookmarkStart w:id="15" w:name="_Toc291665716"/>
      <w:bookmarkStart w:id="16" w:name="_Toc291665939"/>
      <w:r w:rsidRPr="003C3117">
        <w:rPr>
          <w:rFonts w:ascii="Times New Roman" w:hAnsi="Times New Roman"/>
          <w:szCs w:val="24"/>
        </w:rPr>
        <w:t xml:space="preserve">Shuker R, 1994, </w:t>
      </w:r>
      <w:r w:rsidRPr="003C3117">
        <w:rPr>
          <w:rFonts w:ascii="Times New Roman" w:hAnsi="Times New Roman"/>
          <w:i/>
          <w:szCs w:val="24"/>
        </w:rPr>
        <w:t xml:space="preserve">Understanding popular music </w:t>
      </w:r>
      <w:r w:rsidRPr="003C3117">
        <w:rPr>
          <w:rFonts w:ascii="Times New Roman" w:hAnsi="Times New Roman"/>
          <w:szCs w:val="24"/>
        </w:rPr>
        <w:t>(</w:t>
      </w:r>
      <w:r w:rsidR="00CD1763" w:rsidRPr="003C3117">
        <w:rPr>
          <w:rFonts w:ascii="Times New Roman" w:hAnsi="Times New Roman"/>
          <w:szCs w:val="24"/>
        </w:rPr>
        <w:t>Routledge</w:t>
      </w:r>
      <w:bookmarkEnd w:id="13"/>
      <w:bookmarkEnd w:id="14"/>
      <w:bookmarkEnd w:id="15"/>
      <w:bookmarkEnd w:id="16"/>
      <w:r w:rsidRPr="003C3117">
        <w:rPr>
          <w:rFonts w:ascii="Times New Roman" w:hAnsi="Times New Roman"/>
          <w:szCs w:val="24"/>
        </w:rPr>
        <w:t>, London)</w:t>
      </w:r>
    </w:p>
    <w:p w:rsidR="00B528DE" w:rsidRPr="003C3117" w:rsidRDefault="00B528DE" w:rsidP="00B079C0">
      <w:pPr>
        <w:spacing w:line="480" w:lineRule="auto"/>
        <w:rPr>
          <w:rFonts w:ascii="Times New Roman" w:hAnsi="Times New Roman"/>
          <w:szCs w:val="24"/>
        </w:rPr>
      </w:pPr>
      <w:r w:rsidRPr="003C3117">
        <w:rPr>
          <w:rFonts w:ascii="Times New Roman" w:hAnsi="Times New Roman"/>
          <w:szCs w:val="24"/>
        </w:rPr>
        <w:t xml:space="preserve">Simonsen, K, 2007, “Practice, spatiality and embodied emotions: an outline of a geography </w:t>
      </w:r>
      <w:r w:rsidRPr="003C3117">
        <w:rPr>
          <w:rFonts w:ascii="Times New Roman" w:hAnsi="Times New Roman"/>
          <w:szCs w:val="24"/>
        </w:rPr>
        <w:tab/>
        <w:t xml:space="preserve">of practice” </w:t>
      </w:r>
      <w:r w:rsidRPr="003C3117">
        <w:rPr>
          <w:rFonts w:ascii="Times New Roman" w:hAnsi="Times New Roman"/>
          <w:i/>
          <w:szCs w:val="24"/>
        </w:rPr>
        <w:t>Human Affairs</w:t>
      </w:r>
      <w:r w:rsidRPr="003C3117">
        <w:rPr>
          <w:rFonts w:ascii="Times New Roman" w:hAnsi="Times New Roman"/>
          <w:szCs w:val="24"/>
        </w:rPr>
        <w:t xml:space="preserve"> </w:t>
      </w:r>
      <w:r w:rsidRPr="003C3117">
        <w:rPr>
          <w:rFonts w:ascii="Times New Roman" w:hAnsi="Times New Roman"/>
          <w:b/>
          <w:szCs w:val="24"/>
        </w:rPr>
        <w:t>17</w:t>
      </w:r>
      <w:r w:rsidRPr="003C3117">
        <w:rPr>
          <w:rFonts w:ascii="Times New Roman" w:hAnsi="Times New Roman"/>
          <w:szCs w:val="24"/>
        </w:rPr>
        <w:t xml:space="preserve"> 168-181</w:t>
      </w:r>
    </w:p>
    <w:p w:rsidR="00856E88" w:rsidRPr="003C3117" w:rsidRDefault="00E946F7" w:rsidP="00B079C0">
      <w:pPr>
        <w:spacing w:line="480" w:lineRule="auto"/>
        <w:rPr>
          <w:rFonts w:ascii="Times New Roman" w:hAnsi="Times New Roman"/>
          <w:szCs w:val="24"/>
        </w:rPr>
      </w:pPr>
      <w:hyperlink r:id="rId11" w:history="1">
        <w:r w:rsidR="00856E88" w:rsidRPr="003C3117">
          <w:rPr>
            <w:rFonts w:ascii="Times New Roman" w:hAnsi="Times New Roman"/>
            <w:szCs w:val="24"/>
          </w:rPr>
          <w:t>Sin</w:t>
        </w:r>
        <w:r w:rsidR="003676FA" w:rsidRPr="003C3117">
          <w:rPr>
            <w:rFonts w:ascii="Times New Roman" w:hAnsi="Times New Roman"/>
            <w:szCs w:val="24"/>
          </w:rPr>
          <w:t>ger</w:t>
        </w:r>
        <w:r w:rsidR="00856E88" w:rsidRPr="003C3117">
          <w:rPr>
            <w:rFonts w:ascii="Times New Roman" w:hAnsi="Times New Roman"/>
            <w:szCs w:val="24"/>
          </w:rPr>
          <w:t xml:space="preserve"> M</w:t>
        </w:r>
      </w:hyperlink>
      <w:r w:rsidR="003676FA" w:rsidRPr="003C3117">
        <w:rPr>
          <w:rFonts w:ascii="Times New Roman" w:hAnsi="Times New Roman"/>
          <w:szCs w:val="24"/>
        </w:rPr>
        <w:t xml:space="preserve">, </w:t>
      </w:r>
      <w:hyperlink r:id="rId12" w:history="1">
        <w:r w:rsidR="00856E88" w:rsidRPr="003C3117">
          <w:rPr>
            <w:rFonts w:ascii="Times New Roman" w:hAnsi="Times New Roman"/>
            <w:szCs w:val="24"/>
          </w:rPr>
          <w:t>Mirhej, G</w:t>
        </w:r>
      </w:hyperlink>
      <w:r w:rsidR="003676FA" w:rsidRPr="003C3117">
        <w:rPr>
          <w:rFonts w:ascii="Times New Roman" w:hAnsi="Times New Roman"/>
          <w:szCs w:val="24"/>
        </w:rPr>
        <w:t xml:space="preserve">, 2006, </w:t>
      </w:r>
      <w:r w:rsidR="00856E88" w:rsidRPr="003C3117">
        <w:rPr>
          <w:rFonts w:ascii="Times New Roman" w:hAnsi="Times New Roman"/>
          <w:b/>
          <w:szCs w:val="24"/>
        </w:rPr>
        <w:t>“</w:t>
      </w:r>
      <w:r w:rsidR="00856E88" w:rsidRPr="003C3117">
        <w:rPr>
          <w:rFonts w:ascii="Times New Roman" w:hAnsi="Times New Roman"/>
          <w:szCs w:val="24"/>
        </w:rPr>
        <w:t xml:space="preserve">High notes: the role of drugs in the making of Jazz” </w:t>
      </w:r>
      <w:r w:rsidR="000C2C51" w:rsidRPr="003C3117">
        <w:rPr>
          <w:rFonts w:ascii="Times New Roman" w:hAnsi="Times New Roman"/>
          <w:szCs w:val="24"/>
        </w:rPr>
        <w:tab/>
      </w:r>
      <w:hyperlink r:id="rId13" w:tooltip="Journal of ethnicity in substance abuse." w:history="1">
        <w:r w:rsidR="00856E88" w:rsidRPr="003C3117">
          <w:rPr>
            <w:rFonts w:ascii="Times New Roman" w:hAnsi="Times New Roman"/>
            <w:i/>
            <w:szCs w:val="24"/>
          </w:rPr>
          <w:t xml:space="preserve">Journal of </w:t>
        </w:r>
        <w:r w:rsidR="003676FA" w:rsidRPr="003C3117">
          <w:rPr>
            <w:rFonts w:ascii="Times New Roman" w:hAnsi="Times New Roman"/>
            <w:i/>
            <w:szCs w:val="24"/>
          </w:rPr>
          <w:tab/>
        </w:r>
        <w:r w:rsidR="00856E88" w:rsidRPr="003C3117">
          <w:rPr>
            <w:rFonts w:ascii="Times New Roman" w:hAnsi="Times New Roman"/>
            <w:i/>
            <w:szCs w:val="24"/>
          </w:rPr>
          <w:t>Ethnicity in Substance Abuse</w:t>
        </w:r>
      </w:hyperlink>
      <w:r w:rsidR="00856E88" w:rsidRPr="003C3117">
        <w:rPr>
          <w:rFonts w:ascii="Times New Roman" w:hAnsi="Times New Roman"/>
          <w:i/>
          <w:szCs w:val="24"/>
        </w:rPr>
        <w:t xml:space="preserve"> </w:t>
      </w:r>
      <w:r w:rsidR="00856E88" w:rsidRPr="003C3117">
        <w:rPr>
          <w:rFonts w:ascii="Times New Roman" w:hAnsi="Times New Roman"/>
          <w:b/>
          <w:szCs w:val="24"/>
        </w:rPr>
        <w:t>5</w:t>
      </w:r>
      <w:r w:rsidR="003676FA" w:rsidRPr="003C3117">
        <w:rPr>
          <w:rFonts w:ascii="Times New Roman" w:hAnsi="Times New Roman"/>
          <w:szCs w:val="24"/>
        </w:rPr>
        <w:t xml:space="preserve"> (4) </w:t>
      </w:r>
      <w:r w:rsidR="00856E88" w:rsidRPr="003C3117">
        <w:rPr>
          <w:rFonts w:ascii="Times New Roman" w:hAnsi="Times New Roman"/>
          <w:szCs w:val="24"/>
        </w:rPr>
        <w:t>1-38</w:t>
      </w:r>
    </w:p>
    <w:p w:rsidR="00DF0409" w:rsidRPr="003C3117" w:rsidRDefault="00DF0409" w:rsidP="00B079C0">
      <w:pPr>
        <w:spacing w:line="480" w:lineRule="auto"/>
        <w:rPr>
          <w:rFonts w:ascii="Times New Roman" w:hAnsi="Times New Roman"/>
          <w:szCs w:val="24"/>
        </w:rPr>
      </w:pPr>
      <w:r w:rsidRPr="003C3117">
        <w:rPr>
          <w:rFonts w:ascii="Times New Roman" w:hAnsi="Times New Roman"/>
          <w:szCs w:val="24"/>
        </w:rPr>
        <w:t xml:space="preserve">Small C, 1998, </w:t>
      </w:r>
      <w:r w:rsidRPr="003C3117">
        <w:rPr>
          <w:rFonts w:ascii="Times New Roman" w:hAnsi="Times New Roman"/>
          <w:i/>
          <w:szCs w:val="24"/>
        </w:rPr>
        <w:t xml:space="preserve">Musicking: The Meanings of Performing and Listening </w:t>
      </w:r>
      <w:r w:rsidRPr="003C3117">
        <w:rPr>
          <w:rFonts w:ascii="Times New Roman" w:hAnsi="Times New Roman"/>
          <w:szCs w:val="24"/>
        </w:rPr>
        <w:t xml:space="preserve">(Wesleyan University </w:t>
      </w:r>
      <w:r w:rsidRPr="003C3117">
        <w:rPr>
          <w:rFonts w:ascii="Times New Roman" w:hAnsi="Times New Roman"/>
          <w:szCs w:val="24"/>
        </w:rPr>
        <w:tab/>
        <w:t>Press, London)</w:t>
      </w:r>
    </w:p>
    <w:p w:rsidR="00624F84" w:rsidRPr="003C3117" w:rsidRDefault="00624F84" w:rsidP="00B079C0">
      <w:pPr>
        <w:spacing w:line="480" w:lineRule="auto"/>
        <w:ind w:left="720" w:hanging="720"/>
        <w:rPr>
          <w:rFonts w:ascii="Times New Roman" w:hAnsi="Times New Roman"/>
          <w:szCs w:val="24"/>
        </w:rPr>
      </w:pPr>
      <w:r w:rsidRPr="003C3117">
        <w:rPr>
          <w:rFonts w:ascii="Times New Roman" w:hAnsi="Times New Roman"/>
          <w:szCs w:val="24"/>
        </w:rPr>
        <w:t>Smith</w:t>
      </w:r>
      <w:r w:rsidR="003676FA" w:rsidRPr="003C3117">
        <w:rPr>
          <w:rFonts w:ascii="Times New Roman" w:hAnsi="Times New Roman"/>
          <w:szCs w:val="24"/>
        </w:rPr>
        <w:t xml:space="preserve"> A C, K</w:t>
      </w:r>
      <w:r w:rsidRPr="003C3117">
        <w:rPr>
          <w:rFonts w:ascii="Times New Roman" w:hAnsi="Times New Roman"/>
          <w:szCs w:val="24"/>
        </w:rPr>
        <w:t>leinman</w:t>
      </w:r>
      <w:r w:rsidR="003676FA" w:rsidRPr="003C3117">
        <w:rPr>
          <w:rFonts w:ascii="Times New Roman" w:hAnsi="Times New Roman"/>
          <w:szCs w:val="24"/>
        </w:rPr>
        <w:t xml:space="preserve"> S, 1989, “Managing emotions in medical school: Students’ contact with the living and the dead” </w:t>
      </w:r>
      <w:r w:rsidR="003676FA" w:rsidRPr="003C3117">
        <w:rPr>
          <w:rFonts w:ascii="Times New Roman" w:hAnsi="Times New Roman"/>
          <w:i/>
          <w:szCs w:val="24"/>
        </w:rPr>
        <w:t>Social Psychology Quarterly</w:t>
      </w:r>
      <w:r w:rsidR="00206530" w:rsidRPr="003C3117">
        <w:rPr>
          <w:rFonts w:ascii="Times New Roman" w:hAnsi="Times New Roman"/>
          <w:i/>
          <w:szCs w:val="24"/>
        </w:rPr>
        <w:t xml:space="preserve"> </w:t>
      </w:r>
      <w:r w:rsidR="00206530" w:rsidRPr="003C3117">
        <w:rPr>
          <w:rFonts w:ascii="Times New Roman" w:hAnsi="Times New Roman"/>
          <w:b/>
          <w:szCs w:val="24"/>
        </w:rPr>
        <w:t>52</w:t>
      </w:r>
      <w:r w:rsidR="00206530" w:rsidRPr="003C3117">
        <w:rPr>
          <w:rFonts w:ascii="Times New Roman" w:hAnsi="Times New Roman"/>
          <w:szCs w:val="24"/>
        </w:rPr>
        <w:t>(1)</w:t>
      </w:r>
      <w:r w:rsidR="003676FA" w:rsidRPr="003C3117">
        <w:rPr>
          <w:rFonts w:ascii="Times New Roman" w:hAnsi="Times New Roman"/>
          <w:szCs w:val="24"/>
        </w:rPr>
        <w:t xml:space="preserve"> </w:t>
      </w:r>
      <w:r w:rsidR="00206530" w:rsidRPr="003C3117">
        <w:rPr>
          <w:rFonts w:ascii="Times New Roman" w:hAnsi="Times New Roman"/>
          <w:szCs w:val="24"/>
        </w:rPr>
        <w:t>56-69</w:t>
      </w:r>
    </w:p>
    <w:p w:rsidR="00033482" w:rsidRPr="003C3117" w:rsidRDefault="003676FA" w:rsidP="00B079C0">
      <w:pPr>
        <w:spacing w:line="480" w:lineRule="auto"/>
        <w:rPr>
          <w:rFonts w:ascii="Times New Roman" w:hAnsi="Times New Roman"/>
          <w:szCs w:val="24"/>
        </w:rPr>
      </w:pPr>
      <w:r w:rsidRPr="003C3117">
        <w:rPr>
          <w:rFonts w:ascii="Times New Roman" w:hAnsi="Times New Roman"/>
          <w:szCs w:val="24"/>
        </w:rPr>
        <w:t xml:space="preserve">Steinberg R </w:t>
      </w:r>
      <w:r w:rsidR="00033482" w:rsidRPr="003C3117">
        <w:rPr>
          <w:rFonts w:ascii="Times New Roman" w:hAnsi="Times New Roman"/>
          <w:szCs w:val="24"/>
        </w:rPr>
        <w:t>J</w:t>
      </w:r>
      <w:r w:rsidRPr="003C3117">
        <w:rPr>
          <w:rFonts w:ascii="Times New Roman" w:hAnsi="Times New Roman"/>
          <w:szCs w:val="24"/>
        </w:rPr>
        <w:t>, Figart D M, 1999,</w:t>
      </w:r>
      <w:r w:rsidR="00033482" w:rsidRPr="003C3117">
        <w:rPr>
          <w:rFonts w:ascii="Times New Roman" w:hAnsi="Times New Roman"/>
          <w:szCs w:val="24"/>
        </w:rPr>
        <w:t xml:space="preserve"> “Emotional la</w:t>
      </w:r>
      <w:r w:rsidR="000C2C51" w:rsidRPr="003C3117">
        <w:rPr>
          <w:rFonts w:ascii="Times New Roman" w:hAnsi="Times New Roman"/>
          <w:szCs w:val="24"/>
        </w:rPr>
        <w:t xml:space="preserve">bour since: the managed heart” </w:t>
      </w:r>
      <w:r w:rsidR="000C2C51" w:rsidRPr="003C3117">
        <w:rPr>
          <w:rFonts w:ascii="Times New Roman" w:hAnsi="Times New Roman"/>
          <w:i/>
          <w:szCs w:val="24"/>
        </w:rPr>
        <w:t>T</w:t>
      </w:r>
      <w:r w:rsidR="00033482" w:rsidRPr="003C3117">
        <w:rPr>
          <w:rFonts w:ascii="Times New Roman" w:hAnsi="Times New Roman"/>
          <w:i/>
          <w:szCs w:val="24"/>
        </w:rPr>
        <w:t xml:space="preserve">he </w:t>
      </w:r>
      <w:r w:rsidR="000C2C51" w:rsidRPr="003C3117">
        <w:rPr>
          <w:rFonts w:ascii="Times New Roman" w:hAnsi="Times New Roman"/>
          <w:i/>
          <w:szCs w:val="24"/>
        </w:rPr>
        <w:tab/>
      </w:r>
      <w:r w:rsidR="00033482" w:rsidRPr="003C3117">
        <w:rPr>
          <w:rFonts w:ascii="Times New Roman" w:hAnsi="Times New Roman"/>
          <w:i/>
          <w:szCs w:val="24"/>
        </w:rPr>
        <w:t>Annals of the American Academy of Political and Social Science</w:t>
      </w:r>
      <w:r w:rsidR="00033482" w:rsidRPr="003C3117">
        <w:rPr>
          <w:rFonts w:ascii="Times New Roman" w:hAnsi="Times New Roman"/>
          <w:szCs w:val="24"/>
        </w:rPr>
        <w:t xml:space="preserve"> </w:t>
      </w:r>
      <w:r w:rsidR="00033482" w:rsidRPr="003C3117">
        <w:rPr>
          <w:rFonts w:ascii="Times New Roman" w:hAnsi="Times New Roman"/>
          <w:b/>
          <w:szCs w:val="24"/>
        </w:rPr>
        <w:t xml:space="preserve">561 </w:t>
      </w:r>
      <w:r w:rsidRPr="003C3117">
        <w:rPr>
          <w:rFonts w:ascii="Times New Roman" w:hAnsi="Times New Roman"/>
          <w:szCs w:val="24"/>
        </w:rPr>
        <w:t xml:space="preserve">(8) </w:t>
      </w:r>
      <w:r w:rsidR="00033482" w:rsidRPr="003C3117">
        <w:rPr>
          <w:rFonts w:ascii="Times New Roman" w:hAnsi="Times New Roman"/>
          <w:szCs w:val="24"/>
        </w:rPr>
        <w:t>8-26</w:t>
      </w:r>
    </w:p>
    <w:p w:rsidR="00650CAD" w:rsidRPr="003C3117" w:rsidRDefault="003676FA" w:rsidP="00B079C0">
      <w:pPr>
        <w:pStyle w:val="BodyTextIndent3"/>
        <w:spacing w:line="480" w:lineRule="auto"/>
        <w:ind w:left="720" w:hanging="720"/>
        <w:rPr>
          <w:rFonts w:ascii="Times New Roman" w:hAnsi="Times New Roman"/>
          <w:sz w:val="24"/>
          <w:szCs w:val="24"/>
        </w:rPr>
      </w:pPr>
      <w:r w:rsidRPr="003C3117">
        <w:rPr>
          <w:rFonts w:ascii="Times New Roman" w:hAnsi="Times New Roman"/>
          <w:sz w:val="24"/>
          <w:szCs w:val="24"/>
        </w:rPr>
        <w:t>Sutton R I, 1991,</w:t>
      </w:r>
      <w:r w:rsidR="00650CAD" w:rsidRPr="003C3117">
        <w:rPr>
          <w:rFonts w:ascii="Times New Roman" w:hAnsi="Times New Roman"/>
          <w:sz w:val="24"/>
          <w:szCs w:val="24"/>
        </w:rPr>
        <w:t xml:space="preserve"> </w:t>
      </w:r>
      <w:r w:rsidRPr="003C3117">
        <w:rPr>
          <w:rFonts w:ascii="Times New Roman" w:hAnsi="Times New Roman"/>
          <w:sz w:val="24"/>
          <w:szCs w:val="24"/>
        </w:rPr>
        <w:t>“</w:t>
      </w:r>
      <w:r w:rsidR="00650CAD" w:rsidRPr="003C3117">
        <w:rPr>
          <w:rFonts w:ascii="Times New Roman" w:hAnsi="Times New Roman"/>
          <w:sz w:val="24"/>
          <w:szCs w:val="24"/>
        </w:rPr>
        <w:t>Maintaining norms about expressed emotion</w:t>
      </w:r>
      <w:r w:rsidRPr="003C3117">
        <w:rPr>
          <w:rFonts w:ascii="Times New Roman" w:hAnsi="Times New Roman"/>
          <w:sz w:val="24"/>
          <w:szCs w:val="24"/>
        </w:rPr>
        <w:t xml:space="preserve">s: The case of bill collectors” </w:t>
      </w:r>
      <w:r w:rsidR="00650CAD" w:rsidRPr="003C3117">
        <w:rPr>
          <w:rFonts w:ascii="Times New Roman" w:hAnsi="Times New Roman"/>
          <w:i/>
          <w:sz w:val="24"/>
          <w:szCs w:val="24"/>
        </w:rPr>
        <w:t xml:space="preserve">Administrative </w:t>
      </w:r>
      <w:r w:rsidRPr="003C3117">
        <w:rPr>
          <w:rFonts w:ascii="Times New Roman" w:hAnsi="Times New Roman"/>
          <w:i/>
          <w:sz w:val="24"/>
          <w:szCs w:val="24"/>
        </w:rPr>
        <w:t>Science Quarterly</w:t>
      </w:r>
      <w:r w:rsidR="00650CAD" w:rsidRPr="003C3117">
        <w:rPr>
          <w:rFonts w:ascii="Times New Roman" w:hAnsi="Times New Roman"/>
          <w:sz w:val="24"/>
          <w:szCs w:val="24"/>
        </w:rPr>
        <w:t xml:space="preserve"> </w:t>
      </w:r>
      <w:r w:rsidR="00650CAD" w:rsidRPr="003C3117">
        <w:rPr>
          <w:rFonts w:ascii="Times New Roman" w:hAnsi="Times New Roman"/>
          <w:b/>
          <w:sz w:val="24"/>
          <w:szCs w:val="24"/>
        </w:rPr>
        <w:t>36</w:t>
      </w:r>
      <w:r w:rsidRPr="003C3117">
        <w:rPr>
          <w:rFonts w:ascii="Times New Roman" w:hAnsi="Times New Roman"/>
          <w:sz w:val="24"/>
          <w:szCs w:val="24"/>
        </w:rPr>
        <w:t xml:space="preserve"> </w:t>
      </w:r>
      <w:r w:rsidR="00650CAD" w:rsidRPr="003C3117">
        <w:rPr>
          <w:rFonts w:ascii="Times New Roman" w:hAnsi="Times New Roman"/>
          <w:sz w:val="24"/>
          <w:szCs w:val="24"/>
        </w:rPr>
        <w:t>245-268</w:t>
      </w:r>
    </w:p>
    <w:p w:rsidR="00650CAD" w:rsidRPr="003C3117" w:rsidRDefault="00650CAD" w:rsidP="00B079C0">
      <w:pPr>
        <w:pStyle w:val="BodyTextIndent3"/>
        <w:spacing w:line="480" w:lineRule="auto"/>
        <w:ind w:left="720" w:hanging="720"/>
        <w:rPr>
          <w:rFonts w:ascii="Times New Roman" w:hAnsi="Times New Roman"/>
          <w:sz w:val="24"/>
          <w:szCs w:val="24"/>
        </w:rPr>
      </w:pPr>
      <w:r w:rsidRPr="003C3117">
        <w:rPr>
          <w:rFonts w:ascii="Times New Roman" w:hAnsi="Times New Roman"/>
          <w:sz w:val="24"/>
          <w:szCs w:val="24"/>
        </w:rPr>
        <w:t>Syed</w:t>
      </w:r>
      <w:r w:rsidR="003676FA" w:rsidRPr="003C3117">
        <w:rPr>
          <w:rFonts w:ascii="Times New Roman" w:hAnsi="Times New Roman"/>
          <w:sz w:val="24"/>
          <w:szCs w:val="24"/>
        </w:rPr>
        <w:t xml:space="preserve"> J, 2008, “</w:t>
      </w:r>
      <w:r w:rsidRPr="003C3117">
        <w:rPr>
          <w:rFonts w:ascii="Times New Roman" w:hAnsi="Times New Roman"/>
          <w:sz w:val="24"/>
          <w:szCs w:val="24"/>
        </w:rPr>
        <w:t>From transgression to suppression: Implications of moral values and soc</w:t>
      </w:r>
      <w:r w:rsidR="003676FA" w:rsidRPr="003C3117">
        <w:rPr>
          <w:rFonts w:ascii="Times New Roman" w:hAnsi="Times New Roman"/>
          <w:sz w:val="24"/>
          <w:szCs w:val="24"/>
        </w:rPr>
        <w:t>ietal norms on emotional labour”</w:t>
      </w:r>
      <w:r w:rsidRPr="003C3117">
        <w:rPr>
          <w:rFonts w:ascii="Times New Roman" w:hAnsi="Times New Roman"/>
          <w:sz w:val="24"/>
          <w:szCs w:val="24"/>
        </w:rPr>
        <w:t xml:space="preserve"> </w:t>
      </w:r>
      <w:r w:rsidR="003676FA" w:rsidRPr="003C3117">
        <w:rPr>
          <w:rFonts w:ascii="Times New Roman" w:hAnsi="Times New Roman"/>
          <w:i/>
          <w:sz w:val="24"/>
          <w:szCs w:val="24"/>
        </w:rPr>
        <w:t>Gender, Work &amp; Organization</w:t>
      </w:r>
      <w:r w:rsidRPr="003C3117">
        <w:rPr>
          <w:rFonts w:ascii="Times New Roman" w:hAnsi="Times New Roman"/>
          <w:i/>
          <w:sz w:val="24"/>
          <w:szCs w:val="24"/>
        </w:rPr>
        <w:t xml:space="preserve"> </w:t>
      </w:r>
      <w:r w:rsidRPr="003C3117">
        <w:rPr>
          <w:rFonts w:ascii="Times New Roman" w:hAnsi="Times New Roman"/>
          <w:b/>
          <w:sz w:val="24"/>
          <w:szCs w:val="24"/>
        </w:rPr>
        <w:t>15</w:t>
      </w:r>
      <w:r w:rsidR="003676FA" w:rsidRPr="003C3117">
        <w:rPr>
          <w:rFonts w:ascii="Times New Roman" w:hAnsi="Times New Roman"/>
          <w:sz w:val="24"/>
          <w:szCs w:val="24"/>
        </w:rPr>
        <w:t xml:space="preserve">(2) </w:t>
      </w:r>
      <w:r w:rsidRPr="003C3117">
        <w:rPr>
          <w:rFonts w:ascii="Times New Roman" w:hAnsi="Times New Roman"/>
          <w:sz w:val="24"/>
          <w:szCs w:val="24"/>
        </w:rPr>
        <w:t>182-201</w:t>
      </w:r>
    </w:p>
    <w:p w:rsidR="006E4ED5" w:rsidRPr="003C3117" w:rsidRDefault="003676FA" w:rsidP="00B079C0">
      <w:pPr>
        <w:spacing w:line="480" w:lineRule="auto"/>
        <w:rPr>
          <w:rFonts w:ascii="Times New Roman" w:hAnsi="Times New Roman"/>
          <w:szCs w:val="24"/>
        </w:rPr>
      </w:pPr>
      <w:r w:rsidRPr="003C3117">
        <w:rPr>
          <w:rFonts w:ascii="Times New Roman" w:hAnsi="Times New Roman"/>
          <w:szCs w:val="24"/>
        </w:rPr>
        <w:t>Tankel J D, 1990,</w:t>
      </w:r>
      <w:r w:rsidR="006E4ED5" w:rsidRPr="003C3117">
        <w:rPr>
          <w:rFonts w:ascii="Times New Roman" w:hAnsi="Times New Roman"/>
          <w:szCs w:val="24"/>
        </w:rPr>
        <w:t xml:space="preserve"> “The practice of recording music: remixing as recording” </w:t>
      </w:r>
      <w:r w:rsidR="006E4ED5" w:rsidRPr="003C3117">
        <w:rPr>
          <w:rFonts w:ascii="Times New Roman" w:hAnsi="Times New Roman"/>
          <w:i/>
          <w:szCs w:val="24"/>
        </w:rPr>
        <w:t xml:space="preserve">Journal of </w:t>
      </w:r>
      <w:r w:rsidR="006E4ED5" w:rsidRPr="003C3117">
        <w:rPr>
          <w:rFonts w:ascii="Times New Roman" w:hAnsi="Times New Roman"/>
          <w:i/>
          <w:szCs w:val="24"/>
        </w:rPr>
        <w:tab/>
        <w:t>Communication</w:t>
      </w:r>
      <w:r w:rsidR="006E4ED5" w:rsidRPr="003C3117">
        <w:rPr>
          <w:rFonts w:ascii="Times New Roman" w:hAnsi="Times New Roman"/>
          <w:szCs w:val="24"/>
        </w:rPr>
        <w:t xml:space="preserve"> </w:t>
      </w:r>
      <w:r w:rsidR="006E4ED5" w:rsidRPr="003C3117">
        <w:rPr>
          <w:rFonts w:ascii="Times New Roman" w:hAnsi="Times New Roman"/>
          <w:b/>
          <w:szCs w:val="24"/>
        </w:rPr>
        <w:t>40</w:t>
      </w:r>
      <w:r w:rsidRPr="003C3117">
        <w:rPr>
          <w:rFonts w:ascii="Times New Roman" w:hAnsi="Times New Roman"/>
          <w:szCs w:val="24"/>
        </w:rPr>
        <w:t xml:space="preserve"> (3)</w:t>
      </w:r>
      <w:r w:rsidR="006E4ED5" w:rsidRPr="003C3117">
        <w:rPr>
          <w:rFonts w:ascii="Times New Roman" w:hAnsi="Times New Roman"/>
          <w:szCs w:val="24"/>
        </w:rPr>
        <w:t xml:space="preserve"> 34-46</w:t>
      </w:r>
    </w:p>
    <w:p w:rsidR="00206530" w:rsidRPr="003C3117" w:rsidRDefault="003676FA" w:rsidP="00B079C0">
      <w:pPr>
        <w:pStyle w:val="BodyTextIndent3"/>
        <w:spacing w:line="480" w:lineRule="auto"/>
        <w:ind w:left="720" w:hanging="720"/>
        <w:jc w:val="left"/>
        <w:rPr>
          <w:rFonts w:ascii="Times New Roman" w:hAnsi="Times New Roman"/>
          <w:bCs/>
          <w:sz w:val="24"/>
          <w:szCs w:val="24"/>
        </w:rPr>
      </w:pPr>
      <w:r w:rsidRPr="003C3117">
        <w:rPr>
          <w:rFonts w:ascii="Times New Roman" w:hAnsi="Times New Roman"/>
          <w:bCs/>
          <w:sz w:val="24"/>
          <w:szCs w:val="24"/>
        </w:rPr>
        <w:lastRenderedPageBreak/>
        <w:t>Taylor S, 1998, “Emotional l</w:t>
      </w:r>
      <w:r w:rsidR="00206530" w:rsidRPr="003C3117">
        <w:rPr>
          <w:rFonts w:ascii="Times New Roman" w:hAnsi="Times New Roman"/>
          <w:bCs/>
          <w:sz w:val="24"/>
          <w:szCs w:val="24"/>
        </w:rPr>
        <w:t xml:space="preserve">abour and the </w:t>
      </w:r>
      <w:r w:rsidRPr="003C3117">
        <w:rPr>
          <w:rFonts w:ascii="Times New Roman" w:hAnsi="Times New Roman"/>
          <w:bCs/>
          <w:sz w:val="24"/>
          <w:szCs w:val="24"/>
        </w:rPr>
        <w:t>new workplace</w:t>
      </w:r>
      <w:r w:rsidRPr="003C3117">
        <w:rPr>
          <w:rFonts w:ascii="Times New Roman" w:hAnsi="Times New Roman"/>
          <w:sz w:val="24"/>
          <w:szCs w:val="24"/>
        </w:rPr>
        <w:t>”</w:t>
      </w:r>
      <w:r w:rsidR="00206530" w:rsidRPr="003C3117">
        <w:rPr>
          <w:rFonts w:ascii="Times New Roman" w:hAnsi="Times New Roman"/>
          <w:sz w:val="24"/>
          <w:szCs w:val="24"/>
        </w:rPr>
        <w:t xml:space="preserve"> </w:t>
      </w:r>
      <w:r w:rsidRPr="003C3117">
        <w:rPr>
          <w:rFonts w:ascii="Times New Roman" w:hAnsi="Times New Roman"/>
          <w:sz w:val="24"/>
          <w:szCs w:val="24"/>
        </w:rPr>
        <w:t>in Thompson P, Warhurst C (eds</w:t>
      </w:r>
      <w:r w:rsidR="00983AB4" w:rsidRPr="003C3117">
        <w:rPr>
          <w:rFonts w:ascii="Times New Roman" w:hAnsi="Times New Roman"/>
          <w:sz w:val="24"/>
          <w:szCs w:val="24"/>
        </w:rPr>
        <w:t>.</w:t>
      </w:r>
      <w:r w:rsidRPr="003C3117">
        <w:rPr>
          <w:rFonts w:ascii="Times New Roman" w:hAnsi="Times New Roman"/>
          <w:sz w:val="24"/>
          <w:szCs w:val="24"/>
        </w:rPr>
        <w:t xml:space="preserve">) </w:t>
      </w:r>
      <w:r w:rsidRPr="003C3117">
        <w:rPr>
          <w:rFonts w:ascii="Times New Roman" w:hAnsi="Times New Roman"/>
          <w:i/>
          <w:iCs/>
          <w:sz w:val="24"/>
          <w:szCs w:val="24"/>
        </w:rPr>
        <w:t>Workplaces of the Future</w:t>
      </w:r>
      <w:r w:rsidRPr="003C3117">
        <w:rPr>
          <w:rFonts w:ascii="Times New Roman" w:hAnsi="Times New Roman"/>
          <w:sz w:val="24"/>
          <w:szCs w:val="24"/>
        </w:rPr>
        <w:t xml:space="preserve"> (Macmillan, London)</w:t>
      </w:r>
    </w:p>
    <w:p w:rsidR="007A53DB" w:rsidRPr="003C3117" w:rsidRDefault="003676FA" w:rsidP="00B079C0">
      <w:pPr>
        <w:spacing w:line="480" w:lineRule="auto"/>
        <w:rPr>
          <w:rFonts w:ascii="Times New Roman" w:hAnsi="Times New Roman"/>
          <w:szCs w:val="24"/>
        </w:rPr>
      </w:pPr>
      <w:r w:rsidRPr="003C3117">
        <w:rPr>
          <w:rFonts w:ascii="Times New Roman" w:hAnsi="Times New Roman"/>
          <w:szCs w:val="24"/>
        </w:rPr>
        <w:t>Taylor S, Tyler M, 2000,</w:t>
      </w:r>
      <w:r w:rsidR="007A53DB" w:rsidRPr="003C3117">
        <w:rPr>
          <w:rFonts w:ascii="Times New Roman" w:hAnsi="Times New Roman"/>
          <w:szCs w:val="24"/>
        </w:rPr>
        <w:t xml:space="preserve"> “Emotional labour and sexual diffe</w:t>
      </w:r>
      <w:r w:rsidR="000C2C51" w:rsidRPr="003C3117">
        <w:rPr>
          <w:rFonts w:ascii="Times New Roman" w:hAnsi="Times New Roman"/>
          <w:szCs w:val="24"/>
        </w:rPr>
        <w:t xml:space="preserve">rence in the </w:t>
      </w:r>
      <w:r w:rsidRPr="003C3117">
        <w:rPr>
          <w:rFonts w:ascii="Times New Roman" w:hAnsi="Times New Roman"/>
          <w:szCs w:val="24"/>
        </w:rPr>
        <w:t xml:space="preserve">airline </w:t>
      </w:r>
      <w:r w:rsidR="007A53DB" w:rsidRPr="003C3117">
        <w:rPr>
          <w:rFonts w:ascii="Times New Roman" w:hAnsi="Times New Roman"/>
          <w:szCs w:val="24"/>
        </w:rPr>
        <w:t xml:space="preserve">industry” </w:t>
      </w:r>
      <w:r w:rsidRPr="003C3117">
        <w:rPr>
          <w:rFonts w:ascii="Times New Roman" w:hAnsi="Times New Roman"/>
          <w:szCs w:val="24"/>
        </w:rPr>
        <w:tab/>
      </w:r>
      <w:r w:rsidR="007A53DB" w:rsidRPr="003C3117">
        <w:rPr>
          <w:rFonts w:ascii="Times New Roman" w:hAnsi="Times New Roman"/>
          <w:i/>
          <w:szCs w:val="24"/>
        </w:rPr>
        <w:t>Work, Employment and Society</w:t>
      </w:r>
      <w:r w:rsidR="007A53DB" w:rsidRPr="003C3117">
        <w:rPr>
          <w:rFonts w:ascii="Times New Roman" w:hAnsi="Times New Roman"/>
          <w:szCs w:val="24"/>
        </w:rPr>
        <w:t xml:space="preserve"> </w:t>
      </w:r>
      <w:r w:rsidR="007A53DB" w:rsidRPr="003C3117">
        <w:rPr>
          <w:rFonts w:ascii="Times New Roman" w:hAnsi="Times New Roman"/>
          <w:b/>
          <w:szCs w:val="24"/>
        </w:rPr>
        <w:t>14</w:t>
      </w:r>
      <w:r w:rsidRPr="003C3117">
        <w:rPr>
          <w:rFonts w:ascii="Times New Roman" w:hAnsi="Times New Roman"/>
          <w:szCs w:val="24"/>
        </w:rPr>
        <w:t xml:space="preserve"> (1) </w:t>
      </w:r>
      <w:r w:rsidR="007A53DB" w:rsidRPr="003C3117">
        <w:rPr>
          <w:rFonts w:ascii="Times New Roman" w:hAnsi="Times New Roman"/>
          <w:szCs w:val="24"/>
        </w:rPr>
        <w:t>77–95</w:t>
      </w:r>
    </w:p>
    <w:p w:rsidR="00065BDE" w:rsidRPr="003C3117" w:rsidRDefault="00065BDE" w:rsidP="00B079C0">
      <w:pPr>
        <w:spacing w:line="480" w:lineRule="auto"/>
        <w:rPr>
          <w:rFonts w:ascii="Times New Roman" w:hAnsi="Times New Roman"/>
          <w:szCs w:val="24"/>
        </w:rPr>
      </w:pPr>
      <w:r w:rsidRPr="003C3117">
        <w:rPr>
          <w:rFonts w:ascii="Times New Roman" w:hAnsi="Times New Roman"/>
          <w:szCs w:val="24"/>
        </w:rPr>
        <w:t xml:space="preserve">Thien, D, 2005, “After of beyond feeling? A consideration of affect and emotion in </w:t>
      </w:r>
      <w:r w:rsidRPr="003C3117">
        <w:rPr>
          <w:rFonts w:ascii="Times New Roman" w:hAnsi="Times New Roman"/>
          <w:szCs w:val="24"/>
        </w:rPr>
        <w:tab/>
        <w:t xml:space="preserve">geography” </w:t>
      </w:r>
      <w:r w:rsidRPr="003C3117">
        <w:rPr>
          <w:rFonts w:ascii="Times New Roman" w:hAnsi="Times New Roman"/>
          <w:i/>
          <w:szCs w:val="24"/>
        </w:rPr>
        <w:t>Area</w:t>
      </w:r>
      <w:r w:rsidRPr="003C3117">
        <w:rPr>
          <w:rFonts w:ascii="Times New Roman" w:hAnsi="Times New Roman"/>
          <w:b/>
          <w:szCs w:val="24"/>
        </w:rPr>
        <w:t xml:space="preserve"> 37</w:t>
      </w:r>
      <w:r w:rsidRPr="003C3117">
        <w:rPr>
          <w:rFonts w:ascii="Times New Roman" w:hAnsi="Times New Roman"/>
          <w:szCs w:val="24"/>
        </w:rPr>
        <w:t>(4) 450-456</w:t>
      </w:r>
    </w:p>
    <w:p w:rsidR="00650CAD" w:rsidRPr="003C3117" w:rsidRDefault="00650CAD" w:rsidP="00B079C0">
      <w:pPr>
        <w:pStyle w:val="BodyTextIndent3"/>
        <w:spacing w:line="480" w:lineRule="auto"/>
        <w:ind w:left="720" w:hanging="720"/>
        <w:rPr>
          <w:rFonts w:ascii="Times New Roman" w:hAnsi="Times New Roman"/>
          <w:sz w:val="24"/>
          <w:szCs w:val="24"/>
        </w:rPr>
      </w:pPr>
      <w:r w:rsidRPr="003C3117">
        <w:rPr>
          <w:rFonts w:ascii="Times New Roman" w:hAnsi="Times New Roman"/>
          <w:sz w:val="24"/>
          <w:szCs w:val="24"/>
        </w:rPr>
        <w:t>Thoits</w:t>
      </w:r>
      <w:r w:rsidR="00983AB4" w:rsidRPr="003C3117">
        <w:rPr>
          <w:rFonts w:ascii="Times New Roman" w:hAnsi="Times New Roman"/>
          <w:sz w:val="24"/>
          <w:szCs w:val="24"/>
        </w:rPr>
        <w:t xml:space="preserve"> P A, 1985,</w:t>
      </w:r>
      <w:r w:rsidRPr="003C3117">
        <w:rPr>
          <w:rFonts w:ascii="Times New Roman" w:hAnsi="Times New Roman"/>
          <w:sz w:val="24"/>
          <w:szCs w:val="24"/>
        </w:rPr>
        <w:t xml:space="preserve"> </w:t>
      </w:r>
      <w:r w:rsidR="00983AB4" w:rsidRPr="003C3117">
        <w:rPr>
          <w:rFonts w:ascii="Times New Roman" w:hAnsi="Times New Roman"/>
          <w:sz w:val="24"/>
          <w:szCs w:val="24"/>
        </w:rPr>
        <w:t>“Self-labelling processes in mental illness: The role of emotional deviance”</w:t>
      </w:r>
      <w:r w:rsidRPr="003C3117">
        <w:rPr>
          <w:rFonts w:ascii="Times New Roman" w:hAnsi="Times New Roman"/>
          <w:sz w:val="24"/>
          <w:szCs w:val="24"/>
        </w:rPr>
        <w:t xml:space="preserve"> </w:t>
      </w:r>
      <w:r w:rsidRPr="003C3117">
        <w:rPr>
          <w:rFonts w:ascii="Times New Roman" w:hAnsi="Times New Roman"/>
          <w:i/>
          <w:sz w:val="24"/>
          <w:szCs w:val="24"/>
        </w:rPr>
        <w:t>Th</w:t>
      </w:r>
      <w:r w:rsidR="00983AB4" w:rsidRPr="003C3117">
        <w:rPr>
          <w:rFonts w:ascii="Times New Roman" w:hAnsi="Times New Roman"/>
          <w:i/>
          <w:sz w:val="24"/>
          <w:szCs w:val="24"/>
        </w:rPr>
        <w:t>e American Journal of Sociology</w:t>
      </w:r>
      <w:r w:rsidRPr="003C3117">
        <w:rPr>
          <w:rFonts w:ascii="Times New Roman" w:hAnsi="Times New Roman"/>
          <w:sz w:val="24"/>
          <w:szCs w:val="24"/>
        </w:rPr>
        <w:t xml:space="preserve"> </w:t>
      </w:r>
      <w:r w:rsidRPr="003C3117">
        <w:rPr>
          <w:rFonts w:ascii="Times New Roman" w:hAnsi="Times New Roman"/>
          <w:b/>
          <w:sz w:val="24"/>
          <w:szCs w:val="24"/>
        </w:rPr>
        <w:t>91</w:t>
      </w:r>
      <w:r w:rsidR="00983AB4" w:rsidRPr="003C3117">
        <w:rPr>
          <w:rFonts w:ascii="Times New Roman" w:hAnsi="Times New Roman"/>
          <w:sz w:val="24"/>
          <w:szCs w:val="24"/>
        </w:rPr>
        <w:t xml:space="preserve"> </w:t>
      </w:r>
      <w:r w:rsidRPr="003C3117">
        <w:rPr>
          <w:rFonts w:ascii="Times New Roman" w:hAnsi="Times New Roman"/>
          <w:sz w:val="24"/>
          <w:szCs w:val="24"/>
        </w:rPr>
        <w:t>221-249</w:t>
      </w:r>
    </w:p>
    <w:p w:rsidR="007A53DB" w:rsidRPr="003C3117" w:rsidRDefault="00983AB4" w:rsidP="00B079C0">
      <w:pPr>
        <w:spacing w:line="480" w:lineRule="auto"/>
        <w:rPr>
          <w:rFonts w:ascii="Times New Roman" w:hAnsi="Times New Roman"/>
          <w:szCs w:val="24"/>
        </w:rPr>
      </w:pPr>
      <w:r w:rsidRPr="003C3117">
        <w:rPr>
          <w:rFonts w:ascii="Times New Roman" w:hAnsi="Times New Roman"/>
          <w:szCs w:val="24"/>
        </w:rPr>
        <w:t xml:space="preserve">Tyler M, Abbott P, </w:t>
      </w:r>
      <w:r w:rsidR="007A53DB" w:rsidRPr="003C3117">
        <w:rPr>
          <w:rFonts w:ascii="Times New Roman" w:hAnsi="Times New Roman"/>
          <w:szCs w:val="24"/>
        </w:rPr>
        <w:t>1998</w:t>
      </w:r>
      <w:r w:rsidRPr="003C3117">
        <w:rPr>
          <w:rFonts w:ascii="Times New Roman" w:hAnsi="Times New Roman"/>
          <w:szCs w:val="24"/>
        </w:rPr>
        <w:t>,</w:t>
      </w:r>
      <w:r w:rsidR="007A53DB" w:rsidRPr="003C3117">
        <w:rPr>
          <w:rFonts w:ascii="Times New Roman" w:hAnsi="Times New Roman"/>
          <w:szCs w:val="24"/>
        </w:rPr>
        <w:t xml:space="preserve"> “Chocs away: weigh</w:t>
      </w:r>
      <w:r w:rsidRPr="003C3117">
        <w:rPr>
          <w:rFonts w:ascii="Times New Roman" w:hAnsi="Times New Roman"/>
          <w:szCs w:val="24"/>
        </w:rPr>
        <w:t xml:space="preserve">t watching in the contemporary </w:t>
      </w:r>
      <w:r w:rsidR="007A53DB" w:rsidRPr="003C3117">
        <w:rPr>
          <w:rFonts w:ascii="Times New Roman" w:hAnsi="Times New Roman"/>
          <w:szCs w:val="24"/>
        </w:rPr>
        <w:t xml:space="preserve">airline </w:t>
      </w:r>
      <w:r w:rsidRPr="003C3117">
        <w:rPr>
          <w:rFonts w:ascii="Times New Roman" w:hAnsi="Times New Roman"/>
          <w:szCs w:val="24"/>
        </w:rPr>
        <w:tab/>
      </w:r>
      <w:r w:rsidR="007A53DB" w:rsidRPr="003C3117">
        <w:rPr>
          <w:rFonts w:ascii="Times New Roman" w:hAnsi="Times New Roman"/>
          <w:szCs w:val="24"/>
        </w:rPr>
        <w:t xml:space="preserve">industry” </w:t>
      </w:r>
      <w:r w:rsidR="007A53DB" w:rsidRPr="003C3117">
        <w:rPr>
          <w:rFonts w:ascii="Times New Roman" w:hAnsi="Times New Roman"/>
          <w:i/>
          <w:szCs w:val="24"/>
        </w:rPr>
        <w:t>Sociology</w:t>
      </w:r>
      <w:r w:rsidR="007A53DB" w:rsidRPr="003C3117">
        <w:rPr>
          <w:rFonts w:ascii="Times New Roman" w:hAnsi="Times New Roman"/>
          <w:szCs w:val="24"/>
        </w:rPr>
        <w:t xml:space="preserve"> </w:t>
      </w:r>
      <w:r w:rsidR="007A53DB" w:rsidRPr="003C3117">
        <w:rPr>
          <w:rFonts w:ascii="Times New Roman" w:hAnsi="Times New Roman"/>
          <w:b/>
          <w:szCs w:val="24"/>
        </w:rPr>
        <w:t>32</w:t>
      </w:r>
      <w:r w:rsidRPr="003C3117">
        <w:rPr>
          <w:rFonts w:ascii="Times New Roman" w:hAnsi="Times New Roman"/>
          <w:szCs w:val="24"/>
        </w:rPr>
        <w:t xml:space="preserve"> (3) </w:t>
      </w:r>
      <w:r w:rsidR="007A53DB" w:rsidRPr="003C3117">
        <w:rPr>
          <w:rFonts w:ascii="Times New Roman" w:hAnsi="Times New Roman"/>
          <w:szCs w:val="24"/>
        </w:rPr>
        <w:t>433–450</w:t>
      </w:r>
    </w:p>
    <w:p w:rsidR="00624F84" w:rsidRPr="003C3117" w:rsidRDefault="00983AB4" w:rsidP="00B079C0">
      <w:pPr>
        <w:spacing w:line="480" w:lineRule="auto"/>
        <w:rPr>
          <w:rFonts w:ascii="Times New Roman" w:hAnsi="Times New Roman"/>
          <w:szCs w:val="24"/>
        </w:rPr>
      </w:pPr>
      <w:r w:rsidRPr="003C3117">
        <w:rPr>
          <w:rFonts w:ascii="Times New Roman" w:hAnsi="Times New Roman"/>
          <w:szCs w:val="24"/>
        </w:rPr>
        <w:t xml:space="preserve">Van Maanen J, 1991, </w:t>
      </w:r>
      <w:r w:rsidRPr="003C3117">
        <w:rPr>
          <w:rFonts w:ascii="Times New Roman" w:hAnsi="Times New Roman"/>
          <w:i/>
          <w:szCs w:val="24"/>
        </w:rPr>
        <w:t xml:space="preserve">Tales of the Field </w:t>
      </w:r>
      <w:r w:rsidRPr="003C3117">
        <w:rPr>
          <w:rFonts w:ascii="Times New Roman" w:hAnsi="Times New Roman"/>
          <w:szCs w:val="24"/>
        </w:rPr>
        <w:t>(</w:t>
      </w:r>
      <w:r w:rsidR="00206530" w:rsidRPr="003C3117">
        <w:rPr>
          <w:rFonts w:ascii="Times New Roman" w:hAnsi="Times New Roman"/>
          <w:szCs w:val="24"/>
        </w:rPr>
        <w:t>University of Chicago Press</w:t>
      </w:r>
      <w:r w:rsidRPr="003C3117">
        <w:rPr>
          <w:rFonts w:ascii="Times New Roman" w:hAnsi="Times New Roman"/>
          <w:szCs w:val="24"/>
        </w:rPr>
        <w:t>, Chicago)</w:t>
      </w:r>
    </w:p>
    <w:p w:rsidR="005F6634" w:rsidRPr="003C3117" w:rsidRDefault="001057DB" w:rsidP="00B079C0">
      <w:pPr>
        <w:spacing w:line="480" w:lineRule="auto"/>
        <w:ind w:left="720" w:hanging="720"/>
        <w:rPr>
          <w:rFonts w:ascii="Times New Roman" w:hAnsi="Times New Roman"/>
          <w:szCs w:val="24"/>
        </w:rPr>
      </w:pPr>
      <w:r w:rsidRPr="003C3117">
        <w:rPr>
          <w:rFonts w:ascii="Times New Roman" w:hAnsi="Times New Roman"/>
          <w:szCs w:val="24"/>
        </w:rPr>
        <w:t>Ward</w:t>
      </w:r>
      <w:r w:rsidR="00983AB4" w:rsidRPr="003C3117">
        <w:rPr>
          <w:rFonts w:ascii="Times New Roman" w:hAnsi="Times New Roman"/>
          <w:szCs w:val="24"/>
        </w:rPr>
        <w:t xml:space="preserve"> J, </w:t>
      </w:r>
      <w:r w:rsidR="000A6F04" w:rsidRPr="003C3117">
        <w:rPr>
          <w:rFonts w:ascii="Times New Roman" w:hAnsi="Times New Roman"/>
          <w:szCs w:val="24"/>
        </w:rPr>
        <w:t>McMurray</w:t>
      </w:r>
      <w:r w:rsidRPr="003C3117">
        <w:rPr>
          <w:rFonts w:ascii="Times New Roman" w:hAnsi="Times New Roman"/>
          <w:szCs w:val="24"/>
        </w:rPr>
        <w:t>,</w:t>
      </w:r>
      <w:r w:rsidR="00983AB4" w:rsidRPr="003C3117">
        <w:rPr>
          <w:rFonts w:ascii="Times New Roman" w:hAnsi="Times New Roman"/>
          <w:szCs w:val="24"/>
        </w:rPr>
        <w:t xml:space="preserve"> R, </w:t>
      </w:r>
      <w:r w:rsidRPr="003C3117">
        <w:rPr>
          <w:rFonts w:ascii="Times New Roman" w:hAnsi="Times New Roman"/>
          <w:szCs w:val="24"/>
        </w:rPr>
        <w:t>2011</w:t>
      </w:r>
      <w:r w:rsidR="00983AB4" w:rsidRPr="003C3117">
        <w:rPr>
          <w:rFonts w:ascii="Times New Roman" w:hAnsi="Times New Roman"/>
          <w:szCs w:val="24"/>
        </w:rPr>
        <w:t>, “</w:t>
      </w:r>
      <w:r w:rsidR="006366B7" w:rsidRPr="003C3117">
        <w:rPr>
          <w:rFonts w:ascii="Times New Roman" w:hAnsi="Times New Roman"/>
          <w:szCs w:val="24"/>
        </w:rPr>
        <w:t>The unspoken work of GP receptionists</w:t>
      </w:r>
      <w:r w:rsidR="00983AB4" w:rsidRPr="003C3117">
        <w:rPr>
          <w:rFonts w:ascii="Times New Roman" w:hAnsi="Times New Roman"/>
          <w:szCs w:val="24"/>
        </w:rPr>
        <w:t>”</w:t>
      </w:r>
      <w:r w:rsidR="006366B7" w:rsidRPr="003C3117">
        <w:rPr>
          <w:rFonts w:ascii="Times New Roman" w:hAnsi="Times New Roman"/>
          <w:szCs w:val="24"/>
        </w:rPr>
        <w:t xml:space="preserve"> </w:t>
      </w:r>
      <w:r w:rsidR="006366B7" w:rsidRPr="003C3117">
        <w:rPr>
          <w:rFonts w:ascii="Times New Roman" w:hAnsi="Times New Roman"/>
          <w:i/>
          <w:szCs w:val="24"/>
        </w:rPr>
        <w:t>Socia</w:t>
      </w:r>
      <w:r w:rsidR="00983AB4" w:rsidRPr="003C3117">
        <w:rPr>
          <w:rFonts w:ascii="Times New Roman" w:hAnsi="Times New Roman"/>
          <w:i/>
          <w:szCs w:val="24"/>
        </w:rPr>
        <w:t>l Science and Medicine</w:t>
      </w:r>
      <w:r w:rsidR="006366B7" w:rsidRPr="003C3117">
        <w:rPr>
          <w:rFonts w:ascii="Times New Roman" w:hAnsi="Times New Roman"/>
          <w:i/>
          <w:szCs w:val="24"/>
        </w:rPr>
        <w:t xml:space="preserve"> </w:t>
      </w:r>
      <w:r w:rsidR="00460C07" w:rsidRPr="003C3117">
        <w:rPr>
          <w:rFonts w:ascii="Times New Roman" w:hAnsi="Times New Roman"/>
          <w:b/>
          <w:szCs w:val="24"/>
        </w:rPr>
        <w:t>72</w:t>
      </w:r>
      <w:r w:rsidR="0052094B" w:rsidRPr="003C3117">
        <w:rPr>
          <w:rFonts w:ascii="Times New Roman" w:hAnsi="Times New Roman"/>
          <w:b/>
          <w:szCs w:val="24"/>
        </w:rPr>
        <w:t xml:space="preserve"> </w:t>
      </w:r>
      <w:r w:rsidR="00983AB4" w:rsidRPr="003C3117">
        <w:rPr>
          <w:rFonts w:ascii="Times New Roman" w:hAnsi="Times New Roman"/>
          <w:szCs w:val="24"/>
        </w:rPr>
        <w:t xml:space="preserve">(10) </w:t>
      </w:r>
      <w:r w:rsidR="00460C07" w:rsidRPr="003C3117">
        <w:rPr>
          <w:rFonts w:ascii="Times New Roman" w:hAnsi="Times New Roman"/>
          <w:szCs w:val="24"/>
        </w:rPr>
        <w:t>1583-1587</w:t>
      </w:r>
    </w:p>
    <w:p w:rsidR="00D7486E" w:rsidRPr="003C3117" w:rsidRDefault="00983AB4" w:rsidP="00B079C0">
      <w:pPr>
        <w:spacing w:line="480" w:lineRule="auto"/>
        <w:rPr>
          <w:rFonts w:ascii="Times New Roman" w:hAnsi="Times New Roman"/>
          <w:szCs w:val="24"/>
        </w:rPr>
      </w:pPr>
      <w:r w:rsidRPr="003C3117">
        <w:rPr>
          <w:rFonts w:ascii="Times New Roman" w:hAnsi="Times New Roman"/>
          <w:bCs/>
          <w:szCs w:val="24"/>
        </w:rPr>
        <w:t xml:space="preserve">Watson </w:t>
      </w:r>
      <w:r w:rsidR="00D7486E" w:rsidRPr="003C3117">
        <w:rPr>
          <w:rFonts w:ascii="Times New Roman" w:hAnsi="Times New Roman"/>
          <w:bCs/>
          <w:szCs w:val="24"/>
        </w:rPr>
        <w:t>A</w:t>
      </w:r>
      <w:r w:rsidRPr="003C3117">
        <w:rPr>
          <w:rFonts w:ascii="Times New Roman" w:hAnsi="Times New Roman"/>
          <w:szCs w:val="24"/>
        </w:rPr>
        <w:t>, Hoyler M, Mager C, 2009,</w:t>
      </w:r>
      <w:r w:rsidR="00D7486E" w:rsidRPr="003C3117">
        <w:rPr>
          <w:rFonts w:ascii="Times New Roman" w:hAnsi="Times New Roman"/>
          <w:szCs w:val="24"/>
        </w:rPr>
        <w:t xml:space="preserve"> “Spaces and networks of musical creativity in the city” </w:t>
      </w:r>
      <w:r w:rsidRPr="003C3117">
        <w:rPr>
          <w:rFonts w:ascii="Times New Roman" w:hAnsi="Times New Roman"/>
          <w:szCs w:val="24"/>
        </w:rPr>
        <w:tab/>
      </w:r>
      <w:r w:rsidRPr="003C3117">
        <w:rPr>
          <w:rFonts w:ascii="Times New Roman" w:hAnsi="Times New Roman"/>
          <w:i/>
          <w:szCs w:val="24"/>
        </w:rPr>
        <w:t>Geography Compass</w:t>
      </w:r>
      <w:r w:rsidRPr="003C3117">
        <w:rPr>
          <w:rFonts w:ascii="Times New Roman" w:hAnsi="Times New Roman"/>
          <w:szCs w:val="24"/>
        </w:rPr>
        <w:t xml:space="preserve"> </w:t>
      </w:r>
      <w:r w:rsidRPr="003C3117">
        <w:rPr>
          <w:rFonts w:ascii="Times New Roman" w:hAnsi="Times New Roman"/>
          <w:b/>
          <w:szCs w:val="24"/>
        </w:rPr>
        <w:t>3</w:t>
      </w:r>
      <w:r w:rsidRPr="003C3117">
        <w:rPr>
          <w:rFonts w:ascii="Times New Roman" w:hAnsi="Times New Roman"/>
          <w:szCs w:val="24"/>
        </w:rPr>
        <w:t xml:space="preserve">(2) </w:t>
      </w:r>
      <w:r w:rsidR="00D7486E" w:rsidRPr="003C3117">
        <w:rPr>
          <w:rFonts w:ascii="Times New Roman" w:hAnsi="Times New Roman"/>
          <w:szCs w:val="24"/>
        </w:rPr>
        <w:t>856-878</w:t>
      </w:r>
    </w:p>
    <w:p w:rsidR="00184096" w:rsidRPr="003C3117" w:rsidRDefault="00184096" w:rsidP="00B079C0">
      <w:pPr>
        <w:spacing w:line="480" w:lineRule="auto"/>
        <w:rPr>
          <w:rFonts w:ascii="Times New Roman" w:hAnsi="Times New Roman"/>
          <w:szCs w:val="24"/>
        </w:rPr>
      </w:pPr>
      <w:r w:rsidRPr="003C3117">
        <w:rPr>
          <w:rFonts w:ascii="Times New Roman" w:hAnsi="Times New Roman"/>
          <w:szCs w:val="24"/>
        </w:rPr>
        <w:t xml:space="preserve">Wellington, C A, Bryson, J R, 2001 “At face value? Image consultancy, emotional labour and </w:t>
      </w:r>
      <w:r w:rsidRPr="003C3117">
        <w:rPr>
          <w:rFonts w:ascii="Times New Roman" w:hAnsi="Times New Roman"/>
          <w:szCs w:val="24"/>
        </w:rPr>
        <w:tab/>
        <w:t xml:space="preserve">professional work” </w:t>
      </w:r>
      <w:r w:rsidRPr="003C3117">
        <w:rPr>
          <w:rFonts w:ascii="Times New Roman" w:hAnsi="Times New Roman"/>
          <w:i/>
          <w:szCs w:val="24"/>
        </w:rPr>
        <w:t>Sociology</w:t>
      </w:r>
      <w:r w:rsidRPr="003C3117">
        <w:rPr>
          <w:rFonts w:ascii="Times New Roman" w:hAnsi="Times New Roman"/>
          <w:szCs w:val="24"/>
        </w:rPr>
        <w:t xml:space="preserve"> </w:t>
      </w:r>
      <w:r w:rsidRPr="003C3117">
        <w:rPr>
          <w:rFonts w:ascii="Times New Roman" w:hAnsi="Times New Roman"/>
          <w:b/>
          <w:szCs w:val="24"/>
        </w:rPr>
        <w:t>35</w:t>
      </w:r>
      <w:r w:rsidRPr="003C3117">
        <w:rPr>
          <w:rFonts w:ascii="Times New Roman" w:hAnsi="Times New Roman"/>
          <w:szCs w:val="24"/>
        </w:rPr>
        <w:t>(4) 933-946</w:t>
      </w:r>
    </w:p>
    <w:p w:rsidR="00650CAD" w:rsidRPr="003C3117" w:rsidRDefault="00983AB4" w:rsidP="00B079C0">
      <w:pPr>
        <w:pStyle w:val="BodyTextIndent3"/>
        <w:spacing w:line="480" w:lineRule="auto"/>
        <w:ind w:left="720" w:hanging="720"/>
        <w:rPr>
          <w:rFonts w:ascii="Times New Roman" w:hAnsi="Times New Roman"/>
          <w:sz w:val="24"/>
          <w:szCs w:val="24"/>
        </w:rPr>
      </w:pPr>
      <w:r w:rsidRPr="003C3117">
        <w:rPr>
          <w:rFonts w:ascii="Times New Roman" w:hAnsi="Times New Roman"/>
          <w:sz w:val="24"/>
          <w:szCs w:val="24"/>
        </w:rPr>
        <w:t>Williams C, 2003,</w:t>
      </w:r>
      <w:r w:rsidR="00650CAD" w:rsidRPr="003C3117">
        <w:rPr>
          <w:rFonts w:ascii="Times New Roman" w:hAnsi="Times New Roman"/>
          <w:sz w:val="24"/>
          <w:szCs w:val="24"/>
        </w:rPr>
        <w:t xml:space="preserve"> </w:t>
      </w:r>
      <w:r w:rsidRPr="003C3117">
        <w:rPr>
          <w:rFonts w:ascii="Times New Roman" w:hAnsi="Times New Roman"/>
          <w:sz w:val="24"/>
          <w:szCs w:val="24"/>
        </w:rPr>
        <w:t>“Sky service: The demands of emotional labour in the airline industry”</w:t>
      </w:r>
      <w:r w:rsidR="00650CAD" w:rsidRPr="003C3117">
        <w:rPr>
          <w:rFonts w:ascii="Times New Roman" w:hAnsi="Times New Roman"/>
          <w:sz w:val="24"/>
          <w:szCs w:val="24"/>
        </w:rPr>
        <w:t xml:space="preserve"> </w:t>
      </w:r>
      <w:r w:rsidRPr="003C3117">
        <w:rPr>
          <w:rFonts w:ascii="Times New Roman" w:hAnsi="Times New Roman"/>
          <w:i/>
          <w:sz w:val="24"/>
          <w:szCs w:val="24"/>
        </w:rPr>
        <w:t>Gender, Work and Organization</w:t>
      </w:r>
      <w:r w:rsidR="00650CAD" w:rsidRPr="003C3117">
        <w:rPr>
          <w:rFonts w:ascii="Times New Roman" w:hAnsi="Times New Roman"/>
          <w:sz w:val="24"/>
          <w:szCs w:val="24"/>
        </w:rPr>
        <w:t xml:space="preserve"> </w:t>
      </w:r>
      <w:r w:rsidR="00650CAD" w:rsidRPr="003C3117">
        <w:rPr>
          <w:rFonts w:ascii="Times New Roman" w:hAnsi="Times New Roman"/>
          <w:b/>
          <w:sz w:val="24"/>
          <w:szCs w:val="24"/>
        </w:rPr>
        <w:t>10</w:t>
      </w:r>
      <w:r w:rsidRPr="003C3117">
        <w:rPr>
          <w:rFonts w:ascii="Times New Roman" w:hAnsi="Times New Roman"/>
          <w:sz w:val="24"/>
          <w:szCs w:val="24"/>
        </w:rPr>
        <w:t xml:space="preserve"> </w:t>
      </w:r>
      <w:r w:rsidR="00650CAD" w:rsidRPr="003C3117">
        <w:rPr>
          <w:rFonts w:ascii="Times New Roman" w:hAnsi="Times New Roman"/>
          <w:sz w:val="24"/>
          <w:szCs w:val="24"/>
        </w:rPr>
        <w:t>513-550</w:t>
      </w:r>
    </w:p>
    <w:p w:rsidR="00C969E2" w:rsidRPr="003C3117" w:rsidRDefault="00983AB4" w:rsidP="00B079C0">
      <w:pPr>
        <w:spacing w:line="480" w:lineRule="auto"/>
        <w:rPr>
          <w:rFonts w:ascii="Times New Roman" w:hAnsi="Times New Roman"/>
          <w:szCs w:val="24"/>
        </w:rPr>
      </w:pPr>
      <w:r w:rsidRPr="003C3117">
        <w:rPr>
          <w:rFonts w:ascii="Times New Roman" w:hAnsi="Times New Roman"/>
          <w:szCs w:val="24"/>
        </w:rPr>
        <w:t>Wood N, Smith, S J, 2004,</w:t>
      </w:r>
      <w:r w:rsidR="00C969E2" w:rsidRPr="003C3117">
        <w:rPr>
          <w:rFonts w:ascii="Times New Roman" w:hAnsi="Times New Roman"/>
          <w:szCs w:val="24"/>
        </w:rPr>
        <w:t xml:space="preserve"> “Instrumental routes to emotional geographies” </w:t>
      </w:r>
      <w:r w:rsidR="00C969E2" w:rsidRPr="003C3117">
        <w:rPr>
          <w:rFonts w:ascii="Times New Roman" w:hAnsi="Times New Roman"/>
          <w:i/>
          <w:szCs w:val="24"/>
        </w:rPr>
        <w:t xml:space="preserve">Social &amp; </w:t>
      </w:r>
      <w:r w:rsidR="00C969E2" w:rsidRPr="003C3117">
        <w:rPr>
          <w:rFonts w:ascii="Times New Roman" w:hAnsi="Times New Roman"/>
          <w:i/>
          <w:szCs w:val="24"/>
        </w:rPr>
        <w:tab/>
        <w:t>Cultural Geography</w:t>
      </w:r>
      <w:r w:rsidR="00C969E2" w:rsidRPr="003C3117">
        <w:rPr>
          <w:rFonts w:ascii="Times New Roman" w:hAnsi="Times New Roman"/>
          <w:b/>
          <w:szCs w:val="24"/>
        </w:rPr>
        <w:t xml:space="preserve"> 5</w:t>
      </w:r>
      <w:r w:rsidRPr="003C3117">
        <w:rPr>
          <w:rFonts w:ascii="Times New Roman" w:hAnsi="Times New Roman"/>
          <w:szCs w:val="24"/>
        </w:rPr>
        <w:t xml:space="preserve">(4) </w:t>
      </w:r>
      <w:r w:rsidR="00C969E2" w:rsidRPr="003C3117">
        <w:rPr>
          <w:rFonts w:ascii="Times New Roman" w:hAnsi="Times New Roman"/>
          <w:szCs w:val="24"/>
        </w:rPr>
        <w:t>533-548</w:t>
      </w:r>
    </w:p>
    <w:p w:rsidR="00DF0409" w:rsidRPr="003C3117" w:rsidRDefault="00184096" w:rsidP="00B079C0">
      <w:pPr>
        <w:spacing w:line="480" w:lineRule="auto"/>
        <w:rPr>
          <w:rFonts w:ascii="Times New Roman" w:hAnsi="Times New Roman"/>
          <w:szCs w:val="24"/>
        </w:rPr>
      </w:pPr>
      <w:r w:rsidRPr="003C3117">
        <w:rPr>
          <w:rFonts w:ascii="Times New Roman" w:hAnsi="Times New Roman"/>
          <w:szCs w:val="24"/>
        </w:rPr>
        <w:t xml:space="preserve">Wood N, Duffy M, </w:t>
      </w:r>
      <w:r w:rsidR="00DF0409" w:rsidRPr="003C3117">
        <w:rPr>
          <w:rFonts w:ascii="Times New Roman" w:hAnsi="Times New Roman"/>
          <w:szCs w:val="24"/>
        </w:rPr>
        <w:t xml:space="preserve">Smith S J, 2007, “The art of doing (geographies of) music” </w:t>
      </w:r>
      <w:r w:rsidR="00DF0409" w:rsidRPr="003C3117">
        <w:rPr>
          <w:rFonts w:ascii="Times New Roman" w:hAnsi="Times New Roman"/>
          <w:szCs w:val="24"/>
        </w:rPr>
        <w:tab/>
      </w:r>
      <w:r w:rsidR="00DF0409" w:rsidRPr="003C3117">
        <w:rPr>
          <w:rFonts w:ascii="Times New Roman" w:hAnsi="Times New Roman"/>
          <w:i/>
          <w:szCs w:val="24"/>
        </w:rPr>
        <w:t>Environment and Planning D: Society and Space</w:t>
      </w:r>
      <w:r w:rsidR="00DF0409" w:rsidRPr="003C3117">
        <w:rPr>
          <w:rFonts w:ascii="Times New Roman" w:hAnsi="Times New Roman"/>
          <w:b/>
          <w:szCs w:val="24"/>
        </w:rPr>
        <w:t xml:space="preserve"> 25</w:t>
      </w:r>
      <w:r w:rsidR="00DF0409" w:rsidRPr="003C3117">
        <w:rPr>
          <w:rFonts w:ascii="Times New Roman" w:hAnsi="Times New Roman"/>
          <w:szCs w:val="24"/>
        </w:rPr>
        <w:t xml:space="preserve"> 867-889</w:t>
      </w:r>
    </w:p>
    <w:p w:rsidR="00255519" w:rsidRPr="003C3117" w:rsidRDefault="00255519" w:rsidP="00B079C0">
      <w:pPr>
        <w:spacing w:line="480" w:lineRule="auto"/>
        <w:rPr>
          <w:rFonts w:ascii="Times New Roman" w:hAnsi="Times New Roman"/>
          <w:szCs w:val="24"/>
        </w:rPr>
      </w:pPr>
      <w:r w:rsidRPr="003C3117">
        <w:rPr>
          <w:rFonts w:ascii="Times New Roman" w:hAnsi="Times New Roman"/>
          <w:szCs w:val="24"/>
        </w:rPr>
        <w:t xml:space="preserve">Huang S, Yeoh, B S A, 2007, “Emotional labour and transnational domestic work: the </w:t>
      </w:r>
      <w:r w:rsidRPr="003C3117">
        <w:rPr>
          <w:rFonts w:ascii="Times New Roman" w:hAnsi="Times New Roman"/>
          <w:szCs w:val="24"/>
        </w:rPr>
        <w:tab/>
        <w:t xml:space="preserve">moving geographies of ‘maid abuse’ in Singapore” </w:t>
      </w:r>
      <w:r w:rsidRPr="003C3117">
        <w:rPr>
          <w:rFonts w:ascii="Times New Roman" w:hAnsi="Times New Roman"/>
          <w:i/>
          <w:szCs w:val="24"/>
        </w:rPr>
        <w:t xml:space="preserve">Mobilities </w:t>
      </w:r>
      <w:r w:rsidRPr="003C3117">
        <w:rPr>
          <w:rFonts w:ascii="Times New Roman" w:hAnsi="Times New Roman"/>
          <w:b/>
          <w:szCs w:val="24"/>
        </w:rPr>
        <w:t>2</w:t>
      </w:r>
      <w:r w:rsidRPr="003C3117">
        <w:rPr>
          <w:rFonts w:ascii="Times New Roman" w:hAnsi="Times New Roman"/>
          <w:szCs w:val="24"/>
        </w:rPr>
        <w:t>(2) 195-217</w:t>
      </w:r>
    </w:p>
    <w:p w:rsidR="00624F84" w:rsidRPr="00624F84" w:rsidRDefault="00983AB4" w:rsidP="00B079C0">
      <w:pPr>
        <w:spacing w:line="480" w:lineRule="auto"/>
        <w:ind w:left="720" w:hanging="720"/>
        <w:rPr>
          <w:rFonts w:ascii="Times New Roman" w:hAnsi="Times New Roman"/>
        </w:rPr>
      </w:pPr>
      <w:r w:rsidRPr="003C3117">
        <w:rPr>
          <w:rFonts w:ascii="Times New Roman" w:hAnsi="Times New Roman"/>
        </w:rPr>
        <w:lastRenderedPageBreak/>
        <w:t>Zapf D, 2002, “</w:t>
      </w:r>
      <w:r w:rsidR="00624F84" w:rsidRPr="003C3117">
        <w:rPr>
          <w:rFonts w:ascii="Times New Roman" w:hAnsi="Times New Roman"/>
        </w:rPr>
        <w:t>Emotion work and psychological well-being: A review of the literature and</w:t>
      </w:r>
      <w:r w:rsidRPr="003C3117">
        <w:rPr>
          <w:rFonts w:ascii="Times New Roman" w:hAnsi="Times New Roman"/>
        </w:rPr>
        <w:t xml:space="preserve"> some conceptual considerations”</w:t>
      </w:r>
      <w:r w:rsidR="00624F84" w:rsidRPr="003C3117">
        <w:rPr>
          <w:rFonts w:ascii="Times New Roman" w:hAnsi="Times New Roman"/>
        </w:rPr>
        <w:t xml:space="preserve"> </w:t>
      </w:r>
      <w:r w:rsidR="00624F84" w:rsidRPr="003C3117">
        <w:rPr>
          <w:rFonts w:ascii="Times New Roman" w:hAnsi="Times New Roman"/>
          <w:i/>
        </w:rPr>
        <w:t>Human Resou</w:t>
      </w:r>
      <w:r w:rsidRPr="003C3117">
        <w:rPr>
          <w:rFonts w:ascii="Times New Roman" w:hAnsi="Times New Roman"/>
          <w:i/>
        </w:rPr>
        <w:t>rce Management Review</w:t>
      </w:r>
      <w:r w:rsidR="00624F84" w:rsidRPr="003C3117">
        <w:rPr>
          <w:rFonts w:ascii="Times New Roman" w:hAnsi="Times New Roman"/>
          <w:i/>
        </w:rPr>
        <w:t xml:space="preserve"> </w:t>
      </w:r>
      <w:r w:rsidR="00624F84" w:rsidRPr="003C3117">
        <w:rPr>
          <w:rFonts w:ascii="Times New Roman" w:hAnsi="Times New Roman"/>
          <w:b/>
        </w:rPr>
        <w:t>12</w:t>
      </w:r>
      <w:r w:rsidRPr="003C3117">
        <w:rPr>
          <w:rFonts w:ascii="Times New Roman" w:hAnsi="Times New Roman"/>
        </w:rPr>
        <w:t xml:space="preserve"> </w:t>
      </w:r>
      <w:r w:rsidR="00624F84" w:rsidRPr="003C3117">
        <w:rPr>
          <w:rFonts w:ascii="Times New Roman" w:hAnsi="Times New Roman"/>
        </w:rPr>
        <w:t>237-268</w:t>
      </w:r>
    </w:p>
    <w:p w:rsidR="00624F84" w:rsidRPr="00650CAD" w:rsidRDefault="00624F84" w:rsidP="00B079C0">
      <w:pPr>
        <w:spacing w:line="480" w:lineRule="auto"/>
        <w:rPr>
          <w:rFonts w:ascii="Times New Roman" w:hAnsi="Times New Roman"/>
          <w:szCs w:val="24"/>
        </w:rPr>
      </w:pPr>
    </w:p>
    <w:sectPr w:rsidR="00624F84" w:rsidRPr="00650CAD" w:rsidSect="00E039B2">
      <w:footerReference w:type="default" r:id="rId14"/>
      <w:pgSz w:w="11906" w:h="16838"/>
      <w:pgMar w:top="1440" w:right="1440" w:bottom="1440" w:left="144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3209" w:rsidRDefault="00DD3209" w:rsidP="00352EAC">
      <w:pPr>
        <w:spacing w:line="240" w:lineRule="auto"/>
      </w:pPr>
      <w:r>
        <w:separator/>
      </w:r>
    </w:p>
  </w:endnote>
  <w:endnote w:type="continuationSeparator" w:id="0">
    <w:p w:rsidR="00DD3209" w:rsidRDefault="00DD3209" w:rsidP="00352EA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Bembo">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209" w:rsidRDefault="00E946F7">
    <w:pPr>
      <w:pStyle w:val="Footer"/>
      <w:jc w:val="center"/>
    </w:pPr>
    <w:r>
      <w:fldChar w:fldCharType="begin"/>
    </w:r>
    <w:r w:rsidR="00DD3209">
      <w:instrText xml:space="preserve"> PAGE   \* MERGEFORMAT </w:instrText>
    </w:r>
    <w:r>
      <w:fldChar w:fldCharType="separate"/>
    </w:r>
    <w:r w:rsidR="00EA7A8B">
      <w:rPr>
        <w:noProof/>
      </w:rPr>
      <w:t>25</w:t>
    </w:r>
    <w:r>
      <w:rPr>
        <w:noProof/>
      </w:rPr>
      <w:fldChar w:fldCharType="end"/>
    </w:r>
  </w:p>
  <w:p w:rsidR="00DD3209" w:rsidRDefault="00DD320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3209" w:rsidRDefault="00DD3209" w:rsidP="00352EAC">
      <w:pPr>
        <w:spacing w:line="240" w:lineRule="auto"/>
      </w:pPr>
      <w:r>
        <w:separator/>
      </w:r>
    </w:p>
  </w:footnote>
  <w:footnote w:type="continuationSeparator" w:id="0">
    <w:p w:rsidR="00DD3209" w:rsidRDefault="00DD3209" w:rsidP="00352EAC">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B4C51"/>
    <w:multiLevelType w:val="hybridMultilevel"/>
    <w:tmpl w:val="219A9AD2"/>
    <w:lvl w:ilvl="0" w:tplc="08090011">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nsid w:val="524860D6"/>
    <w:multiLevelType w:val="hybridMultilevel"/>
    <w:tmpl w:val="60C02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9B050E5"/>
    <w:multiLevelType w:val="multilevel"/>
    <w:tmpl w:val="3EACCF3A"/>
    <w:lvl w:ilvl="0">
      <w:start w:val="1"/>
      <w:numFmt w:val="decimal"/>
      <w:pStyle w:val="Heading1"/>
      <w:lvlText w:val="%1"/>
      <w:lvlJc w:val="left"/>
      <w:pPr>
        <w:tabs>
          <w:tab w:val="num" w:pos="851"/>
        </w:tabs>
        <w:ind w:left="851" w:hanging="851"/>
      </w:pPr>
      <w:rPr>
        <w:rFonts w:ascii="Arial" w:hAnsi="Arial" w:cs="Times New Roman" w:hint="default"/>
        <w:b/>
        <w:i w:val="0"/>
        <w:sz w:val="72"/>
        <w:szCs w:val="72"/>
      </w:rPr>
    </w:lvl>
    <w:lvl w:ilvl="1">
      <w:start w:val="1"/>
      <w:numFmt w:val="decimal"/>
      <w:lvlText w:val="%1.%2"/>
      <w:lvlJc w:val="left"/>
      <w:pPr>
        <w:tabs>
          <w:tab w:val="num" w:pos="718"/>
        </w:tabs>
        <w:ind w:left="718" w:hanging="576"/>
      </w:pPr>
      <w:rPr>
        <w:rFonts w:ascii="Arial" w:hAnsi="Arial" w:cs="Times New Roman" w:hint="default"/>
        <w:b/>
        <w:i w:val="0"/>
        <w:sz w:val="28"/>
        <w:szCs w:val="28"/>
      </w:rPr>
    </w:lvl>
    <w:lvl w:ilvl="2">
      <w:start w:val="1"/>
      <w:numFmt w:val="decimal"/>
      <w:lvlText w:val="%1.%2.%3"/>
      <w:lvlJc w:val="left"/>
      <w:pPr>
        <w:tabs>
          <w:tab w:val="num" w:pos="720"/>
        </w:tabs>
        <w:ind w:left="720" w:hanging="720"/>
      </w:pPr>
      <w:rPr>
        <w:rFonts w:cs="Times New Roman" w:hint="default"/>
        <w:u w:val="none"/>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1"/>
  </w:num>
  <w:num w:numId="11">
    <w:abstractNumId w:val="2"/>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rsids>
    <w:rsidRoot w:val="00DE5D05"/>
    <w:rsid w:val="000004C1"/>
    <w:rsid w:val="00000E40"/>
    <w:rsid w:val="00003B66"/>
    <w:rsid w:val="00005BD4"/>
    <w:rsid w:val="00025696"/>
    <w:rsid w:val="00033482"/>
    <w:rsid w:val="00042313"/>
    <w:rsid w:val="000533E7"/>
    <w:rsid w:val="000554CA"/>
    <w:rsid w:val="00057C70"/>
    <w:rsid w:val="00065BDE"/>
    <w:rsid w:val="0007179A"/>
    <w:rsid w:val="000727D2"/>
    <w:rsid w:val="0008378E"/>
    <w:rsid w:val="0008468E"/>
    <w:rsid w:val="00090D19"/>
    <w:rsid w:val="00091591"/>
    <w:rsid w:val="000A6F04"/>
    <w:rsid w:val="000B05FF"/>
    <w:rsid w:val="000C2C51"/>
    <w:rsid w:val="000C620F"/>
    <w:rsid w:val="000D1DE2"/>
    <w:rsid w:val="000D5738"/>
    <w:rsid w:val="000D69B7"/>
    <w:rsid w:val="000E2E55"/>
    <w:rsid w:val="000E47D2"/>
    <w:rsid w:val="000F285E"/>
    <w:rsid w:val="001002F8"/>
    <w:rsid w:val="00101F0F"/>
    <w:rsid w:val="00102994"/>
    <w:rsid w:val="001057DB"/>
    <w:rsid w:val="001129D1"/>
    <w:rsid w:val="001158BC"/>
    <w:rsid w:val="00117464"/>
    <w:rsid w:val="0011752D"/>
    <w:rsid w:val="00120380"/>
    <w:rsid w:val="00123F61"/>
    <w:rsid w:val="00125B73"/>
    <w:rsid w:val="00130CD7"/>
    <w:rsid w:val="0013291D"/>
    <w:rsid w:val="00134F1E"/>
    <w:rsid w:val="00137E05"/>
    <w:rsid w:val="0014123D"/>
    <w:rsid w:val="00141B21"/>
    <w:rsid w:val="00150CA2"/>
    <w:rsid w:val="00155938"/>
    <w:rsid w:val="0015757A"/>
    <w:rsid w:val="00162FE6"/>
    <w:rsid w:val="001663FA"/>
    <w:rsid w:val="00166CAE"/>
    <w:rsid w:val="001767A2"/>
    <w:rsid w:val="00184096"/>
    <w:rsid w:val="00184556"/>
    <w:rsid w:val="001858E9"/>
    <w:rsid w:val="001974BC"/>
    <w:rsid w:val="001A2FEA"/>
    <w:rsid w:val="001B7665"/>
    <w:rsid w:val="001C1179"/>
    <w:rsid w:val="001C242A"/>
    <w:rsid w:val="001C27EB"/>
    <w:rsid w:val="001D1ECD"/>
    <w:rsid w:val="001D7B04"/>
    <w:rsid w:val="001E256F"/>
    <w:rsid w:val="001E568D"/>
    <w:rsid w:val="001E5C91"/>
    <w:rsid w:val="00202161"/>
    <w:rsid w:val="00206530"/>
    <w:rsid w:val="002103C9"/>
    <w:rsid w:val="00211691"/>
    <w:rsid w:val="00240650"/>
    <w:rsid w:val="002428F8"/>
    <w:rsid w:val="00250057"/>
    <w:rsid w:val="0025279E"/>
    <w:rsid w:val="00254078"/>
    <w:rsid w:val="00255519"/>
    <w:rsid w:val="0026183C"/>
    <w:rsid w:val="00261C71"/>
    <w:rsid w:val="00267626"/>
    <w:rsid w:val="002771FA"/>
    <w:rsid w:val="00280B41"/>
    <w:rsid w:val="0028103F"/>
    <w:rsid w:val="00287B19"/>
    <w:rsid w:val="00294887"/>
    <w:rsid w:val="00294A95"/>
    <w:rsid w:val="002A1805"/>
    <w:rsid w:val="002A3313"/>
    <w:rsid w:val="002A424F"/>
    <w:rsid w:val="002A4C23"/>
    <w:rsid w:val="002B4BE7"/>
    <w:rsid w:val="002B6685"/>
    <w:rsid w:val="002C5FE8"/>
    <w:rsid w:val="002C6FED"/>
    <w:rsid w:val="002D0DE2"/>
    <w:rsid w:val="002D0F6D"/>
    <w:rsid w:val="002D14F8"/>
    <w:rsid w:val="002D55B5"/>
    <w:rsid w:val="002D6D45"/>
    <w:rsid w:val="002E1404"/>
    <w:rsid w:val="00300BCE"/>
    <w:rsid w:val="00310181"/>
    <w:rsid w:val="00311370"/>
    <w:rsid w:val="00311881"/>
    <w:rsid w:val="00314BEC"/>
    <w:rsid w:val="0031790F"/>
    <w:rsid w:val="00325BBB"/>
    <w:rsid w:val="00333577"/>
    <w:rsid w:val="00337E96"/>
    <w:rsid w:val="003410A2"/>
    <w:rsid w:val="003411D8"/>
    <w:rsid w:val="00342B0B"/>
    <w:rsid w:val="0034415A"/>
    <w:rsid w:val="00347772"/>
    <w:rsid w:val="003508E4"/>
    <w:rsid w:val="00352EAC"/>
    <w:rsid w:val="00361AB1"/>
    <w:rsid w:val="00365402"/>
    <w:rsid w:val="00365D9B"/>
    <w:rsid w:val="003676FA"/>
    <w:rsid w:val="00371A99"/>
    <w:rsid w:val="00372F19"/>
    <w:rsid w:val="00376A86"/>
    <w:rsid w:val="003921E1"/>
    <w:rsid w:val="00394510"/>
    <w:rsid w:val="003A3EC5"/>
    <w:rsid w:val="003A6081"/>
    <w:rsid w:val="003B05D5"/>
    <w:rsid w:val="003B2730"/>
    <w:rsid w:val="003B2EC2"/>
    <w:rsid w:val="003B7D91"/>
    <w:rsid w:val="003C04CB"/>
    <w:rsid w:val="003C2E43"/>
    <w:rsid w:val="003C3117"/>
    <w:rsid w:val="003D40FF"/>
    <w:rsid w:val="003E67A8"/>
    <w:rsid w:val="003F7642"/>
    <w:rsid w:val="004075EB"/>
    <w:rsid w:val="00411231"/>
    <w:rsid w:val="0041459A"/>
    <w:rsid w:val="0041515E"/>
    <w:rsid w:val="0042099B"/>
    <w:rsid w:val="00420FB1"/>
    <w:rsid w:val="00425E4D"/>
    <w:rsid w:val="00427222"/>
    <w:rsid w:val="00427634"/>
    <w:rsid w:val="004307F2"/>
    <w:rsid w:val="00430E1F"/>
    <w:rsid w:val="004338CE"/>
    <w:rsid w:val="00434733"/>
    <w:rsid w:val="00434D7C"/>
    <w:rsid w:val="00441C4A"/>
    <w:rsid w:val="00450D0D"/>
    <w:rsid w:val="00450F33"/>
    <w:rsid w:val="004544E8"/>
    <w:rsid w:val="004549EA"/>
    <w:rsid w:val="00456C04"/>
    <w:rsid w:val="00460C07"/>
    <w:rsid w:val="0046473A"/>
    <w:rsid w:val="00466E2B"/>
    <w:rsid w:val="0046707E"/>
    <w:rsid w:val="00471024"/>
    <w:rsid w:val="00483567"/>
    <w:rsid w:val="00487E5C"/>
    <w:rsid w:val="004910BA"/>
    <w:rsid w:val="00492D22"/>
    <w:rsid w:val="00492EC8"/>
    <w:rsid w:val="004A11D7"/>
    <w:rsid w:val="004B1684"/>
    <w:rsid w:val="004B2610"/>
    <w:rsid w:val="004B2D59"/>
    <w:rsid w:val="004B46C9"/>
    <w:rsid w:val="004B5C4D"/>
    <w:rsid w:val="004C0624"/>
    <w:rsid w:val="004C15F6"/>
    <w:rsid w:val="004C4C66"/>
    <w:rsid w:val="004D28AC"/>
    <w:rsid w:val="004D4E54"/>
    <w:rsid w:val="004D52F2"/>
    <w:rsid w:val="004E2511"/>
    <w:rsid w:val="004E5118"/>
    <w:rsid w:val="004E5285"/>
    <w:rsid w:val="004E7AAA"/>
    <w:rsid w:val="004F1343"/>
    <w:rsid w:val="004F3544"/>
    <w:rsid w:val="004F4B52"/>
    <w:rsid w:val="00510C2D"/>
    <w:rsid w:val="00513572"/>
    <w:rsid w:val="0052094B"/>
    <w:rsid w:val="00521CFA"/>
    <w:rsid w:val="005223F1"/>
    <w:rsid w:val="005273C9"/>
    <w:rsid w:val="00527497"/>
    <w:rsid w:val="00543F7F"/>
    <w:rsid w:val="00545AFB"/>
    <w:rsid w:val="00553E02"/>
    <w:rsid w:val="00554059"/>
    <w:rsid w:val="005572E1"/>
    <w:rsid w:val="005616D0"/>
    <w:rsid w:val="00564871"/>
    <w:rsid w:val="005A2E4A"/>
    <w:rsid w:val="005A5E48"/>
    <w:rsid w:val="005B2F75"/>
    <w:rsid w:val="005B798D"/>
    <w:rsid w:val="005B7CE9"/>
    <w:rsid w:val="005C2641"/>
    <w:rsid w:val="005C3F76"/>
    <w:rsid w:val="005D53EE"/>
    <w:rsid w:val="005D6498"/>
    <w:rsid w:val="005E0C19"/>
    <w:rsid w:val="005E41BF"/>
    <w:rsid w:val="005F03E5"/>
    <w:rsid w:val="005F0698"/>
    <w:rsid w:val="005F1A91"/>
    <w:rsid w:val="005F243A"/>
    <w:rsid w:val="005F3D6D"/>
    <w:rsid w:val="005F6634"/>
    <w:rsid w:val="00601E77"/>
    <w:rsid w:val="00605BAB"/>
    <w:rsid w:val="0062383E"/>
    <w:rsid w:val="00624189"/>
    <w:rsid w:val="00624F84"/>
    <w:rsid w:val="00625340"/>
    <w:rsid w:val="0062638B"/>
    <w:rsid w:val="00630528"/>
    <w:rsid w:val="006321DC"/>
    <w:rsid w:val="00634D17"/>
    <w:rsid w:val="006366B7"/>
    <w:rsid w:val="006455B4"/>
    <w:rsid w:val="00646D91"/>
    <w:rsid w:val="00650CAD"/>
    <w:rsid w:val="00651D07"/>
    <w:rsid w:val="00656A37"/>
    <w:rsid w:val="0066301D"/>
    <w:rsid w:val="0066414E"/>
    <w:rsid w:val="00665E65"/>
    <w:rsid w:val="00667D3E"/>
    <w:rsid w:val="006753FF"/>
    <w:rsid w:val="00676115"/>
    <w:rsid w:val="006801D6"/>
    <w:rsid w:val="006879A9"/>
    <w:rsid w:val="00694C1E"/>
    <w:rsid w:val="006A33ED"/>
    <w:rsid w:val="006A48F2"/>
    <w:rsid w:val="006B2620"/>
    <w:rsid w:val="006B6D58"/>
    <w:rsid w:val="006C640E"/>
    <w:rsid w:val="006D7CFC"/>
    <w:rsid w:val="006D7DBC"/>
    <w:rsid w:val="006E1008"/>
    <w:rsid w:val="006E12A1"/>
    <w:rsid w:val="006E2E99"/>
    <w:rsid w:val="006E4ED5"/>
    <w:rsid w:val="006E7281"/>
    <w:rsid w:val="006F1073"/>
    <w:rsid w:val="006F3799"/>
    <w:rsid w:val="006F7CED"/>
    <w:rsid w:val="00710A2F"/>
    <w:rsid w:val="0071118D"/>
    <w:rsid w:val="00714D26"/>
    <w:rsid w:val="0073178C"/>
    <w:rsid w:val="00734DBA"/>
    <w:rsid w:val="00736141"/>
    <w:rsid w:val="007363F1"/>
    <w:rsid w:val="0074144E"/>
    <w:rsid w:val="007453A7"/>
    <w:rsid w:val="00751670"/>
    <w:rsid w:val="007518FE"/>
    <w:rsid w:val="007540D7"/>
    <w:rsid w:val="00755ADE"/>
    <w:rsid w:val="00756C5D"/>
    <w:rsid w:val="007717D7"/>
    <w:rsid w:val="00783328"/>
    <w:rsid w:val="00785E40"/>
    <w:rsid w:val="00795660"/>
    <w:rsid w:val="00795B94"/>
    <w:rsid w:val="007A0023"/>
    <w:rsid w:val="007A53DB"/>
    <w:rsid w:val="007B107E"/>
    <w:rsid w:val="007B6225"/>
    <w:rsid w:val="007B6405"/>
    <w:rsid w:val="007C4D3E"/>
    <w:rsid w:val="007C7CD1"/>
    <w:rsid w:val="007D6196"/>
    <w:rsid w:val="007E4BCD"/>
    <w:rsid w:val="007E500D"/>
    <w:rsid w:val="007E5555"/>
    <w:rsid w:val="007E5E77"/>
    <w:rsid w:val="007E6F4E"/>
    <w:rsid w:val="007E6F7B"/>
    <w:rsid w:val="007F266E"/>
    <w:rsid w:val="007F4F09"/>
    <w:rsid w:val="008053D7"/>
    <w:rsid w:val="0080568D"/>
    <w:rsid w:val="00815F09"/>
    <w:rsid w:val="00825952"/>
    <w:rsid w:val="00826B28"/>
    <w:rsid w:val="0083187C"/>
    <w:rsid w:val="00831D32"/>
    <w:rsid w:val="00843E05"/>
    <w:rsid w:val="00853C95"/>
    <w:rsid w:val="00856030"/>
    <w:rsid w:val="00856E88"/>
    <w:rsid w:val="00861888"/>
    <w:rsid w:val="008618C0"/>
    <w:rsid w:val="00866822"/>
    <w:rsid w:val="00870ABD"/>
    <w:rsid w:val="008754F5"/>
    <w:rsid w:val="00876736"/>
    <w:rsid w:val="008806F2"/>
    <w:rsid w:val="0088158F"/>
    <w:rsid w:val="00885426"/>
    <w:rsid w:val="008951BF"/>
    <w:rsid w:val="00897CE1"/>
    <w:rsid w:val="008A1912"/>
    <w:rsid w:val="008A673B"/>
    <w:rsid w:val="008B1CF9"/>
    <w:rsid w:val="008B22A3"/>
    <w:rsid w:val="008B59E3"/>
    <w:rsid w:val="008C39FB"/>
    <w:rsid w:val="008C6092"/>
    <w:rsid w:val="008C65AD"/>
    <w:rsid w:val="008D187A"/>
    <w:rsid w:val="008D5B38"/>
    <w:rsid w:val="008E1D70"/>
    <w:rsid w:val="008E32BD"/>
    <w:rsid w:val="008E482C"/>
    <w:rsid w:val="008E56E9"/>
    <w:rsid w:val="008E5FB2"/>
    <w:rsid w:val="008E785B"/>
    <w:rsid w:val="009018C1"/>
    <w:rsid w:val="00901E0D"/>
    <w:rsid w:val="00904608"/>
    <w:rsid w:val="00906DE5"/>
    <w:rsid w:val="009075B2"/>
    <w:rsid w:val="009112C1"/>
    <w:rsid w:val="00915C8E"/>
    <w:rsid w:val="00922274"/>
    <w:rsid w:val="00922CD8"/>
    <w:rsid w:val="00926BCE"/>
    <w:rsid w:val="00932141"/>
    <w:rsid w:val="0093288D"/>
    <w:rsid w:val="009378D5"/>
    <w:rsid w:val="00944981"/>
    <w:rsid w:val="00946356"/>
    <w:rsid w:val="0095306A"/>
    <w:rsid w:val="00955CF0"/>
    <w:rsid w:val="009648C2"/>
    <w:rsid w:val="00972803"/>
    <w:rsid w:val="00975039"/>
    <w:rsid w:val="00975EEF"/>
    <w:rsid w:val="00983673"/>
    <w:rsid w:val="00983AB4"/>
    <w:rsid w:val="009904A7"/>
    <w:rsid w:val="009904D1"/>
    <w:rsid w:val="009A2B98"/>
    <w:rsid w:val="009A4A35"/>
    <w:rsid w:val="009A6436"/>
    <w:rsid w:val="009B0889"/>
    <w:rsid w:val="009B37EA"/>
    <w:rsid w:val="009C4F69"/>
    <w:rsid w:val="009C528D"/>
    <w:rsid w:val="009D69BD"/>
    <w:rsid w:val="009E779A"/>
    <w:rsid w:val="009F109C"/>
    <w:rsid w:val="009F1155"/>
    <w:rsid w:val="009F257F"/>
    <w:rsid w:val="00A011E3"/>
    <w:rsid w:val="00A016EE"/>
    <w:rsid w:val="00A022AB"/>
    <w:rsid w:val="00A111B2"/>
    <w:rsid w:val="00A13AE6"/>
    <w:rsid w:val="00A21823"/>
    <w:rsid w:val="00A31959"/>
    <w:rsid w:val="00A32136"/>
    <w:rsid w:val="00A328E4"/>
    <w:rsid w:val="00A33670"/>
    <w:rsid w:val="00A355B6"/>
    <w:rsid w:val="00A35B38"/>
    <w:rsid w:val="00A37159"/>
    <w:rsid w:val="00A455E4"/>
    <w:rsid w:val="00A564EF"/>
    <w:rsid w:val="00A600D1"/>
    <w:rsid w:val="00A66450"/>
    <w:rsid w:val="00A75E9F"/>
    <w:rsid w:val="00A764E1"/>
    <w:rsid w:val="00A80FB3"/>
    <w:rsid w:val="00A82A13"/>
    <w:rsid w:val="00A86780"/>
    <w:rsid w:val="00A911D6"/>
    <w:rsid w:val="00A91235"/>
    <w:rsid w:val="00A9150D"/>
    <w:rsid w:val="00AA45E5"/>
    <w:rsid w:val="00AA77AE"/>
    <w:rsid w:val="00AB1D2C"/>
    <w:rsid w:val="00AC3392"/>
    <w:rsid w:val="00AC4384"/>
    <w:rsid w:val="00AD4BBB"/>
    <w:rsid w:val="00AD55E6"/>
    <w:rsid w:val="00AD57F9"/>
    <w:rsid w:val="00AE00F3"/>
    <w:rsid w:val="00AE0752"/>
    <w:rsid w:val="00B0203A"/>
    <w:rsid w:val="00B0257E"/>
    <w:rsid w:val="00B079C0"/>
    <w:rsid w:val="00B07FB6"/>
    <w:rsid w:val="00B1149D"/>
    <w:rsid w:val="00B12E88"/>
    <w:rsid w:val="00B13710"/>
    <w:rsid w:val="00B145EC"/>
    <w:rsid w:val="00B1706A"/>
    <w:rsid w:val="00B24641"/>
    <w:rsid w:val="00B34038"/>
    <w:rsid w:val="00B35322"/>
    <w:rsid w:val="00B42659"/>
    <w:rsid w:val="00B42A70"/>
    <w:rsid w:val="00B51F26"/>
    <w:rsid w:val="00B528DE"/>
    <w:rsid w:val="00B61AB0"/>
    <w:rsid w:val="00B65E6D"/>
    <w:rsid w:val="00B6628A"/>
    <w:rsid w:val="00B73223"/>
    <w:rsid w:val="00B7366D"/>
    <w:rsid w:val="00B76EB2"/>
    <w:rsid w:val="00B8094A"/>
    <w:rsid w:val="00B83B3D"/>
    <w:rsid w:val="00B85E2F"/>
    <w:rsid w:val="00B86B5E"/>
    <w:rsid w:val="00B95D5D"/>
    <w:rsid w:val="00BA1EF0"/>
    <w:rsid w:val="00BA4301"/>
    <w:rsid w:val="00BA52D8"/>
    <w:rsid w:val="00BA675C"/>
    <w:rsid w:val="00BB200D"/>
    <w:rsid w:val="00BB2F06"/>
    <w:rsid w:val="00BB351D"/>
    <w:rsid w:val="00BC0B9F"/>
    <w:rsid w:val="00BC43A1"/>
    <w:rsid w:val="00BC6BD3"/>
    <w:rsid w:val="00BC7920"/>
    <w:rsid w:val="00BF017E"/>
    <w:rsid w:val="00BF38C0"/>
    <w:rsid w:val="00BF5A1A"/>
    <w:rsid w:val="00BF60C1"/>
    <w:rsid w:val="00C013B9"/>
    <w:rsid w:val="00C04C84"/>
    <w:rsid w:val="00C17FA9"/>
    <w:rsid w:val="00C21C92"/>
    <w:rsid w:val="00C320F9"/>
    <w:rsid w:val="00C36A48"/>
    <w:rsid w:val="00C428CA"/>
    <w:rsid w:val="00C45791"/>
    <w:rsid w:val="00C4731E"/>
    <w:rsid w:val="00C47FAF"/>
    <w:rsid w:val="00C51B98"/>
    <w:rsid w:val="00C52108"/>
    <w:rsid w:val="00C55B06"/>
    <w:rsid w:val="00C6137C"/>
    <w:rsid w:val="00C61475"/>
    <w:rsid w:val="00C63041"/>
    <w:rsid w:val="00C651F2"/>
    <w:rsid w:val="00C65B56"/>
    <w:rsid w:val="00C67129"/>
    <w:rsid w:val="00C73FA3"/>
    <w:rsid w:val="00C764D5"/>
    <w:rsid w:val="00C85699"/>
    <w:rsid w:val="00C87E8A"/>
    <w:rsid w:val="00C9080B"/>
    <w:rsid w:val="00C969E2"/>
    <w:rsid w:val="00C973C5"/>
    <w:rsid w:val="00CA748A"/>
    <w:rsid w:val="00CA7A0A"/>
    <w:rsid w:val="00CA7F83"/>
    <w:rsid w:val="00CB1182"/>
    <w:rsid w:val="00CB2524"/>
    <w:rsid w:val="00CB3565"/>
    <w:rsid w:val="00CC01D2"/>
    <w:rsid w:val="00CC3211"/>
    <w:rsid w:val="00CC4782"/>
    <w:rsid w:val="00CC5A93"/>
    <w:rsid w:val="00CC5F0B"/>
    <w:rsid w:val="00CC74D8"/>
    <w:rsid w:val="00CD1763"/>
    <w:rsid w:val="00CD2D85"/>
    <w:rsid w:val="00CD5ECE"/>
    <w:rsid w:val="00CE07A2"/>
    <w:rsid w:val="00CE233F"/>
    <w:rsid w:val="00CF47CA"/>
    <w:rsid w:val="00CF6759"/>
    <w:rsid w:val="00CF72EC"/>
    <w:rsid w:val="00D10875"/>
    <w:rsid w:val="00D1195C"/>
    <w:rsid w:val="00D211C0"/>
    <w:rsid w:val="00D252E2"/>
    <w:rsid w:val="00D2782D"/>
    <w:rsid w:val="00D32A44"/>
    <w:rsid w:val="00D34F04"/>
    <w:rsid w:val="00D36994"/>
    <w:rsid w:val="00D42344"/>
    <w:rsid w:val="00D430A4"/>
    <w:rsid w:val="00D51BF8"/>
    <w:rsid w:val="00D6162D"/>
    <w:rsid w:val="00D663EC"/>
    <w:rsid w:val="00D700ED"/>
    <w:rsid w:val="00D716A0"/>
    <w:rsid w:val="00D7486E"/>
    <w:rsid w:val="00D82B91"/>
    <w:rsid w:val="00D87FB3"/>
    <w:rsid w:val="00D90FE3"/>
    <w:rsid w:val="00D91D77"/>
    <w:rsid w:val="00D93F9E"/>
    <w:rsid w:val="00DA5DF9"/>
    <w:rsid w:val="00DB0C86"/>
    <w:rsid w:val="00DB2B72"/>
    <w:rsid w:val="00DB3B3F"/>
    <w:rsid w:val="00DC5A7B"/>
    <w:rsid w:val="00DD3209"/>
    <w:rsid w:val="00DD70E8"/>
    <w:rsid w:val="00DE5D05"/>
    <w:rsid w:val="00DF0409"/>
    <w:rsid w:val="00DF24DF"/>
    <w:rsid w:val="00DF6456"/>
    <w:rsid w:val="00E009C0"/>
    <w:rsid w:val="00E013A6"/>
    <w:rsid w:val="00E039B2"/>
    <w:rsid w:val="00E0656C"/>
    <w:rsid w:val="00E06A99"/>
    <w:rsid w:val="00E1271D"/>
    <w:rsid w:val="00E14540"/>
    <w:rsid w:val="00E14FE8"/>
    <w:rsid w:val="00E178D8"/>
    <w:rsid w:val="00E233CA"/>
    <w:rsid w:val="00E239A0"/>
    <w:rsid w:val="00E24730"/>
    <w:rsid w:val="00E266F5"/>
    <w:rsid w:val="00E27C0A"/>
    <w:rsid w:val="00E37F32"/>
    <w:rsid w:val="00E41A25"/>
    <w:rsid w:val="00E4578F"/>
    <w:rsid w:val="00E51096"/>
    <w:rsid w:val="00E54DC1"/>
    <w:rsid w:val="00E64D56"/>
    <w:rsid w:val="00E677D4"/>
    <w:rsid w:val="00E74B00"/>
    <w:rsid w:val="00E808AE"/>
    <w:rsid w:val="00E87219"/>
    <w:rsid w:val="00E9229D"/>
    <w:rsid w:val="00E946F7"/>
    <w:rsid w:val="00E95145"/>
    <w:rsid w:val="00E97CD1"/>
    <w:rsid w:val="00EA7A8B"/>
    <w:rsid w:val="00EC4221"/>
    <w:rsid w:val="00EC4D4D"/>
    <w:rsid w:val="00ED646A"/>
    <w:rsid w:val="00EE325A"/>
    <w:rsid w:val="00EF5072"/>
    <w:rsid w:val="00F0167B"/>
    <w:rsid w:val="00F0675A"/>
    <w:rsid w:val="00F14312"/>
    <w:rsid w:val="00F162EE"/>
    <w:rsid w:val="00F1680B"/>
    <w:rsid w:val="00F263A9"/>
    <w:rsid w:val="00F2730D"/>
    <w:rsid w:val="00F31913"/>
    <w:rsid w:val="00F41FBF"/>
    <w:rsid w:val="00F47350"/>
    <w:rsid w:val="00F64032"/>
    <w:rsid w:val="00F652BA"/>
    <w:rsid w:val="00F674B4"/>
    <w:rsid w:val="00F71A41"/>
    <w:rsid w:val="00F7339B"/>
    <w:rsid w:val="00F846D8"/>
    <w:rsid w:val="00F91D71"/>
    <w:rsid w:val="00F95C3A"/>
    <w:rsid w:val="00F97331"/>
    <w:rsid w:val="00F97578"/>
    <w:rsid w:val="00F97F22"/>
    <w:rsid w:val="00FA4C1D"/>
    <w:rsid w:val="00FA7E66"/>
    <w:rsid w:val="00FB4292"/>
    <w:rsid w:val="00FC6C92"/>
    <w:rsid w:val="00FD0B79"/>
    <w:rsid w:val="00FD53E8"/>
    <w:rsid w:val="00FE32B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D05"/>
    <w:pPr>
      <w:spacing w:line="360" w:lineRule="auto"/>
      <w:jc w:val="both"/>
    </w:pPr>
    <w:rPr>
      <w:rFonts w:ascii="Arial" w:hAnsi="Arial" w:cs="Times New Roman"/>
      <w:sz w:val="24"/>
    </w:rPr>
  </w:style>
  <w:style w:type="paragraph" w:styleId="Heading1">
    <w:name w:val="heading 1"/>
    <w:basedOn w:val="Normal"/>
    <w:next w:val="Normal"/>
    <w:link w:val="Heading1Char"/>
    <w:uiPriority w:val="9"/>
    <w:qFormat/>
    <w:rsid w:val="002D0DE2"/>
    <w:pPr>
      <w:keepNext/>
      <w:numPr>
        <w:numId w:val="9"/>
      </w:numPr>
      <w:spacing w:before="240" w:after="60"/>
      <w:outlineLvl w:val="0"/>
    </w:pPr>
    <w:rPr>
      <w:b/>
      <w:bCs/>
      <w:kern w:val="32"/>
      <w:sz w:val="36"/>
      <w:szCs w:val="32"/>
    </w:rPr>
  </w:style>
  <w:style w:type="paragraph" w:styleId="Heading2">
    <w:name w:val="heading 2"/>
    <w:basedOn w:val="Normal"/>
    <w:next w:val="Normal"/>
    <w:link w:val="Heading2Char"/>
    <w:autoRedefine/>
    <w:uiPriority w:val="9"/>
    <w:qFormat/>
    <w:rsid w:val="00C21C92"/>
    <w:pPr>
      <w:keepNext/>
      <w:spacing w:before="240" w:after="60" w:line="480" w:lineRule="auto"/>
      <w:outlineLvl w:val="1"/>
    </w:pPr>
    <w:rPr>
      <w:rFonts w:ascii="Times New Roman" w:hAnsi="Times New Roman"/>
      <w:b/>
      <w:bCs/>
      <w:iCs/>
      <w:szCs w:val="28"/>
    </w:rPr>
  </w:style>
  <w:style w:type="paragraph" w:styleId="Heading3">
    <w:name w:val="heading 3"/>
    <w:basedOn w:val="Normal"/>
    <w:next w:val="Normal"/>
    <w:link w:val="Heading3Char"/>
    <w:uiPriority w:val="9"/>
    <w:qFormat/>
    <w:rsid w:val="00C55B06"/>
    <w:pPr>
      <w:keepNext/>
      <w:spacing w:before="240" w:after="60"/>
      <w:outlineLvl w:val="2"/>
    </w:pPr>
    <w:rPr>
      <w:rFonts w:cs="Arial"/>
      <w:bCs/>
      <w:i/>
      <w:szCs w:val="26"/>
    </w:rPr>
  </w:style>
  <w:style w:type="paragraph" w:styleId="Heading4">
    <w:name w:val="heading 4"/>
    <w:basedOn w:val="Normal"/>
    <w:next w:val="Normal"/>
    <w:link w:val="Heading4Char"/>
    <w:uiPriority w:val="9"/>
    <w:qFormat/>
    <w:rsid w:val="002D0DE2"/>
    <w:pPr>
      <w:keepNext/>
      <w:numPr>
        <w:ilvl w:val="3"/>
        <w:numId w:val="9"/>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
    <w:qFormat/>
    <w:rsid w:val="002D0DE2"/>
    <w:pPr>
      <w:keepNext/>
      <w:numPr>
        <w:ilvl w:val="4"/>
        <w:numId w:val="9"/>
      </w:numPr>
      <w:spacing w:line="240" w:lineRule="auto"/>
      <w:outlineLvl w:val="4"/>
    </w:pPr>
    <w:rPr>
      <w:b/>
      <w:bCs/>
      <w:szCs w:val="24"/>
    </w:rPr>
  </w:style>
  <w:style w:type="paragraph" w:styleId="Heading6">
    <w:name w:val="heading 6"/>
    <w:basedOn w:val="Normal"/>
    <w:next w:val="Normal"/>
    <w:link w:val="Heading6Char"/>
    <w:uiPriority w:val="9"/>
    <w:qFormat/>
    <w:rsid w:val="002D0DE2"/>
    <w:pPr>
      <w:keepNext/>
      <w:numPr>
        <w:ilvl w:val="5"/>
        <w:numId w:val="9"/>
      </w:numPr>
      <w:outlineLvl w:val="5"/>
    </w:pPr>
    <w:rPr>
      <w:b/>
    </w:rPr>
  </w:style>
  <w:style w:type="paragraph" w:styleId="Heading7">
    <w:name w:val="heading 7"/>
    <w:aliases w:val="Char"/>
    <w:basedOn w:val="Normal"/>
    <w:next w:val="Normal"/>
    <w:link w:val="Heading7Char"/>
    <w:uiPriority w:val="9"/>
    <w:qFormat/>
    <w:rsid w:val="002D0DE2"/>
    <w:pPr>
      <w:numPr>
        <w:ilvl w:val="6"/>
        <w:numId w:val="9"/>
      </w:numPr>
      <w:spacing w:before="240" w:after="60"/>
      <w:outlineLvl w:val="6"/>
    </w:pPr>
    <w:rPr>
      <w:rFonts w:ascii="Calibri" w:hAnsi="Calibri"/>
      <w:szCs w:val="24"/>
    </w:rPr>
  </w:style>
  <w:style w:type="paragraph" w:styleId="Heading8">
    <w:name w:val="heading 8"/>
    <w:basedOn w:val="Normal"/>
    <w:next w:val="Normal"/>
    <w:link w:val="Heading8Char"/>
    <w:uiPriority w:val="9"/>
    <w:qFormat/>
    <w:rsid w:val="002D0DE2"/>
    <w:pPr>
      <w:numPr>
        <w:ilvl w:val="7"/>
        <w:numId w:val="9"/>
      </w:numPr>
      <w:spacing w:before="240" w:after="60"/>
      <w:outlineLvl w:val="7"/>
    </w:pPr>
    <w:rPr>
      <w:i/>
    </w:rPr>
  </w:style>
  <w:style w:type="paragraph" w:styleId="Heading9">
    <w:name w:val="heading 9"/>
    <w:basedOn w:val="Normal"/>
    <w:next w:val="Normal"/>
    <w:link w:val="Heading9Char"/>
    <w:uiPriority w:val="9"/>
    <w:qFormat/>
    <w:rsid w:val="002D0DE2"/>
    <w:pPr>
      <w:numPr>
        <w:ilvl w:val="8"/>
        <w:numId w:val="9"/>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D0DE2"/>
    <w:rPr>
      <w:rFonts w:ascii="Arial" w:hAnsi="Arial" w:cs="Times New Roman"/>
      <w:b/>
      <w:kern w:val="32"/>
      <w:sz w:val="32"/>
    </w:rPr>
  </w:style>
  <w:style w:type="character" w:customStyle="1" w:styleId="Heading2Char">
    <w:name w:val="Heading 2 Char"/>
    <w:basedOn w:val="DefaultParagraphFont"/>
    <w:link w:val="Heading2"/>
    <w:uiPriority w:val="9"/>
    <w:locked/>
    <w:rsid w:val="00C21C92"/>
    <w:rPr>
      <w:rFonts w:ascii="Times New Roman" w:hAnsi="Times New Roman" w:cs="Times New Roman"/>
      <w:b/>
      <w:sz w:val="28"/>
    </w:rPr>
  </w:style>
  <w:style w:type="character" w:customStyle="1" w:styleId="Heading3Char">
    <w:name w:val="Heading 3 Char"/>
    <w:basedOn w:val="DefaultParagraphFont"/>
    <w:link w:val="Heading3"/>
    <w:uiPriority w:val="9"/>
    <w:locked/>
    <w:rsid w:val="00C55B06"/>
    <w:rPr>
      <w:rFonts w:ascii="Arial" w:hAnsi="Arial" w:cs="Arial"/>
      <w:bCs/>
      <w:i/>
      <w:sz w:val="26"/>
      <w:szCs w:val="26"/>
      <w:lang w:val="en-US"/>
    </w:rPr>
  </w:style>
  <w:style w:type="character" w:customStyle="1" w:styleId="Heading4Char">
    <w:name w:val="Heading 4 Char"/>
    <w:basedOn w:val="DefaultParagraphFont"/>
    <w:link w:val="Heading4"/>
    <w:uiPriority w:val="9"/>
    <w:locked/>
    <w:rsid w:val="002D0DE2"/>
    <w:rPr>
      <w:rFonts w:ascii="Times New Roman" w:hAnsi="Times New Roman" w:cs="Times New Roman"/>
      <w:b/>
      <w:bCs/>
      <w:sz w:val="28"/>
      <w:szCs w:val="28"/>
    </w:rPr>
  </w:style>
  <w:style w:type="character" w:customStyle="1" w:styleId="Heading5Char">
    <w:name w:val="Heading 5 Char"/>
    <w:basedOn w:val="DefaultParagraphFont"/>
    <w:link w:val="Heading5"/>
    <w:uiPriority w:val="9"/>
    <w:locked/>
    <w:rsid w:val="002D0DE2"/>
    <w:rPr>
      <w:rFonts w:ascii="Arial" w:hAnsi="Arial" w:cs="Times New Roman"/>
      <w:b/>
      <w:sz w:val="24"/>
      <w:lang w:val="en-US"/>
    </w:rPr>
  </w:style>
  <w:style w:type="character" w:customStyle="1" w:styleId="Heading6Char">
    <w:name w:val="Heading 6 Char"/>
    <w:basedOn w:val="DefaultParagraphFont"/>
    <w:link w:val="Heading6"/>
    <w:uiPriority w:val="9"/>
    <w:locked/>
    <w:rsid w:val="002D0DE2"/>
    <w:rPr>
      <w:rFonts w:ascii="Arial" w:hAnsi="Arial" w:cs="Times New Roman"/>
      <w:b/>
      <w:sz w:val="24"/>
      <w:lang w:val="en-US"/>
    </w:rPr>
  </w:style>
  <w:style w:type="character" w:customStyle="1" w:styleId="Heading7Char">
    <w:name w:val="Heading 7 Char"/>
    <w:aliases w:val="Char Char"/>
    <w:basedOn w:val="DefaultParagraphFont"/>
    <w:link w:val="Heading7"/>
    <w:uiPriority w:val="9"/>
    <w:locked/>
    <w:rsid w:val="002D0DE2"/>
    <w:rPr>
      <w:rFonts w:eastAsia="Times New Roman" w:cs="Times New Roman"/>
      <w:sz w:val="24"/>
    </w:rPr>
  </w:style>
  <w:style w:type="character" w:customStyle="1" w:styleId="Heading8Char">
    <w:name w:val="Heading 8 Char"/>
    <w:basedOn w:val="DefaultParagraphFont"/>
    <w:link w:val="Heading8"/>
    <w:uiPriority w:val="9"/>
    <w:locked/>
    <w:rsid w:val="002D0DE2"/>
    <w:rPr>
      <w:rFonts w:ascii="Arial" w:hAnsi="Arial" w:cs="Times New Roman"/>
      <w:i/>
      <w:sz w:val="24"/>
      <w:lang w:val="en-US"/>
    </w:rPr>
  </w:style>
  <w:style w:type="character" w:customStyle="1" w:styleId="Heading9Char">
    <w:name w:val="Heading 9 Char"/>
    <w:basedOn w:val="DefaultParagraphFont"/>
    <w:link w:val="Heading9"/>
    <w:uiPriority w:val="9"/>
    <w:locked/>
    <w:rsid w:val="002D0DE2"/>
    <w:rPr>
      <w:rFonts w:ascii="Arial" w:hAnsi="Arial" w:cs="Times New Roman"/>
      <w:b/>
      <w:i/>
      <w:sz w:val="18"/>
      <w:lang w:val="en-US"/>
    </w:rPr>
  </w:style>
  <w:style w:type="paragraph" w:styleId="TOC1">
    <w:name w:val="toc 1"/>
    <w:basedOn w:val="Normal"/>
    <w:next w:val="Normal"/>
    <w:autoRedefine/>
    <w:uiPriority w:val="39"/>
    <w:unhideWhenUsed/>
    <w:qFormat/>
    <w:rsid w:val="002D0DE2"/>
    <w:rPr>
      <w:b/>
    </w:rPr>
  </w:style>
  <w:style w:type="paragraph" w:styleId="TOC2">
    <w:name w:val="toc 2"/>
    <w:basedOn w:val="Normal"/>
    <w:next w:val="Normal"/>
    <w:autoRedefine/>
    <w:uiPriority w:val="39"/>
    <w:unhideWhenUsed/>
    <w:qFormat/>
    <w:rsid w:val="002D0DE2"/>
    <w:pPr>
      <w:ind w:left="220"/>
    </w:pPr>
  </w:style>
  <w:style w:type="paragraph" w:styleId="TOC3">
    <w:name w:val="toc 3"/>
    <w:basedOn w:val="Normal"/>
    <w:next w:val="Normal"/>
    <w:autoRedefine/>
    <w:uiPriority w:val="39"/>
    <w:qFormat/>
    <w:rsid w:val="002D0DE2"/>
    <w:pPr>
      <w:ind w:left="440"/>
    </w:pPr>
  </w:style>
  <w:style w:type="paragraph" w:styleId="Caption">
    <w:name w:val="caption"/>
    <w:basedOn w:val="Normal"/>
    <w:next w:val="Normal"/>
    <w:uiPriority w:val="35"/>
    <w:qFormat/>
    <w:rsid w:val="002D0DE2"/>
    <w:pPr>
      <w:keepNext/>
      <w:spacing w:after="240" w:line="240" w:lineRule="auto"/>
      <w:jc w:val="center"/>
    </w:pPr>
    <w:rPr>
      <w:b/>
      <w:bCs/>
      <w:szCs w:val="24"/>
    </w:rPr>
  </w:style>
  <w:style w:type="paragraph" w:styleId="Title">
    <w:name w:val="Title"/>
    <w:basedOn w:val="Normal"/>
    <w:link w:val="TitleChar"/>
    <w:uiPriority w:val="10"/>
    <w:qFormat/>
    <w:rsid w:val="002D0DE2"/>
    <w:pPr>
      <w:spacing w:line="240" w:lineRule="auto"/>
      <w:jc w:val="center"/>
    </w:pPr>
    <w:rPr>
      <w:b/>
      <w:bCs/>
      <w:szCs w:val="24"/>
    </w:rPr>
  </w:style>
  <w:style w:type="character" w:customStyle="1" w:styleId="TitleChar">
    <w:name w:val="Title Char"/>
    <w:basedOn w:val="DefaultParagraphFont"/>
    <w:link w:val="Title"/>
    <w:uiPriority w:val="10"/>
    <w:locked/>
    <w:rsid w:val="002D0DE2"/>
    <w:rPr>
      <w:rFonts w:ascii="Arial" w:hAnsi="Arial" w:cs="Times New Roman"/>
      <w:b/>
      <w:sz w:val="24"/>
      <w:lang w:val="en-US"/>
    </w:rPr>
  </w:style>
  <w:style w:type="character" w:styleId="Emphasis">
    <w:name w:val="Emphasis"/>
    <w:basedOn w:val="DefaultParagraphFont"/>
    <w:uiPriority w:val="20"/>
    <w:qFormat/>
    <w:rsid w:val="002D0DE2"/>
    <w:rPr>
      <w:rFonts w:cs="Times New Roman"/>
      <w:i/>
    </w:rPr>
  </w:style>
  <w:style w:type="paragraph" w:styleId="NoSpacing">
    <w:name w:val="No Spacing"/>
    <w:link w:val="NoSpacingChar"/>
    <w:uiPriority w:val="1"/>
    <w:qFormat/>
    <w:rsid w:val="002D0DE2"/>
    <w:rPr>
      <w:rFonts w:cs="Times New Roman"/>
      <w:sz w:val="22"/>
      <w:szCs w:val="22"/>
      <w:lang w:val="en-US"/>
    </w:rPr>
  </w:style>
  <w:style w:type="character" w:customStyle="1" w:styleId="NoSpacingChar">
    <w:name w:val="No Spacing Char"/>
    <w:link w:val="NoSpacing"/>
    <w:uiPriority w:val="1"/>
    <w:locked/>
    <w:rsid w:val="002D0DE2"/>
    <w:rPr>
      <w:rFonts w:eastAsia="Times New Roman"/>
      <w:sz w:val="22"/>
      <w:lang w:val="en-US"/>
    </w:rPr>
  </w:style>
  <w:style w:type="paragraph" w:styleId="ListParagraph">
    <w:name w:val="List Paragraph"/>
    <w:basedOn w:val="Normal"/>
    <w:uiPriority w:val="34"/>
    <w:qFormat/>
    <w:rsid w:val="002D0DE2"/>
    <w:pPr>
      <w:spacing w:line="240" w:lineRule="auto"/>
      <w:ind w:left="720"/>
      <w:contextualSpacing/>
      <w:jc w:val="left"/>
    </w:pPr>
    <w:rPr>
      <w:rFonts w:ascii="Times New Roman" w:hAnsi="Times New Roman"/>
      <w:szCs w:val="24"/>
      <w:lang w:eastAsia="en-GB"/>
    </w:rPr>
  </w:style>
  <w:style w:type="paragraph" w:styleId="Quote">
    <w:name w:val="Quote"/>
    <w:basedOn w:val="Normal"/>
    <w:next w:val="Normal"/>
    <w:link w:val="QuoteChar"/>
    <w:uiPriority w:val="29"/>
    <w:qFormat/>
    <w:rsid w:val="005F0698"/>
    <w:pPr>
      <w:ind w:left="720"/>
    </w:pPr>
    <w:rPr>
      <w:iCs/>
      <w:sz w:val="22"/>
    </w:rPr>
  </w:style>
  <w:style w:type="character" w:customStyle="1" w:styleId="QuoteChar">
    <w:name w:val="Quote Char"/>
    <w:basedOn w:val="DefaultParagraphFont"/>
    <w:link w:val="Quote"/>
    <w:locked/>
    <w:rsid w:val="005F0698"/>
    <w:rPr>
      <w:rFonts w:ascii="Arial" w:hAnsi="Arial" w:cs="Times New Roman"/>
      <w:sz w:val="22"/>
      <w:lang w:val="en-US"/>
    </w:rPr>
  </w:style>
  <w:style w:type="paragraph" w:styleId="TOCHeading">
    <w:name w:val="TOC Heading"/>
    <w:basedOn w:val="Heading1"/>
    <w:next w:val="Normal"/>
    <w:uiPriority w:val="39"/>
    <w:qFormat/>
    <w:rsid w:val="002D0DE2"/>
    <w:pPr>
      <w:keepLines/>
      <w:numPr>
        <w:numId w:val="0"/>
      </w:numPr>
      <w:spacing w:before="480" w:after="0"/>
      <w:outlineLvl w:val="9"/>
    </w:pPr>
    <w:rPr>
      <w:color w:val="365F91"/>
      <w:kern w:val="0"/>
      <w:sz w:val="28"/>
      <w:szCs w:val="28"/>
    </w:rPr>
  </w:style>
  <w:style w:type="paragraph" w:customStyle="1" w:styleId="Paragraph">
    <w:name w:val="Paragraph"/>
    <w:basedOn w:val="Normal"/>
    <w:rsid w:val="00DE5D05"/>
    <w:pPr>
      <w:tabs>
        <w:tab w:val="num" w:pos="720"/>
      </w:tabs>
      <w:ind w:left="720" w:hanging="720"/>
    </w:pPr>
  </w:style>
  <w:style w:type="character" w:styleId="CommentReference">
    <w:name w:val="annotation reference"/>
    <w:basedOn w:val="DefaultParagraphFont"/>
    <w:uiPriority w:val="99"/>
    <w:semiHidden/>
    <w:rsid w:val="00DE5D05"/>
    <w:rPr>
      <w:rFonts w:cs="Times New Roman"/>
      <w:sz w:val="16"/>
    </w:rPr>
  </w:style>
  <w:style w:type="paragraph" w:styleId="CommentText">
    <w:name w:val="annotation text"/>
    <w:basedOn w:val="Normal"/>
    <w:link w:val="CommentTextChar"/>
    <w:uiPriority w:val="99"/>
    <w:semiHidden/>
    <w:rsid w:val="00DE5D05"/>
    <w:pPr>
      <w:spacing w:line="240" w:lineRule="auto"/>
    </w:pPr>
    <w:rPr>
      <w:rFonts w:ascii="Times New Roman" w:hAnsi="Times New Roman"/>
      <w:sz w:val="20"/>
    </w:rPr>
  </w:style>
  <w:style w:type="character" w:customStyle="1" w:styleId="CommentTextChar">
    <w:name w:val="Comment Text Char"/>
    <w:basedOn w:val="DefaultParagraphFont"/>
    <w:link w:val="CommentText"/>
    <w:uiPriority w:val="99"/>
    <w:semiHidden/>
    <w:locked/>
    <w:rsid w:val="00DE5D05"/>
    <w:rPr>
      <w:rFonts w:ascii="Times New Roman" w:hAnsi="Times New Roman" w:cs="Times New Roman"/>
    </w:rPr>
  </w:style>
  <w:style w:type="paragraph" w:styleId="BalloonText">
    <w:name w:val="Balloon Text"/>
    <w:basedOn w:val="Normal"/>
    <w:link w:val="BalloonTextChar"/>
    <w:uiPriority w:val="99"/>
    <w:semiHidden/>
    <w:unhideWhenUsed/>
    <w:rsid w:val="00DE5D0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E5D05"/>
    <w:rPr>
      <w:rFonts w:ascii="Tahoma" w:hAnsi="Tahoma" w:cs="Tahoma"/>
      <w:sz w:val="16"/>
      <w:szCs w:val="16"/>
      <w:lang w:val="en-US"/>
    </w:rPr>
  </w:style>
  <w:style w:type="paragraph" w:customStyle="1" w:styleId="Default">
    <w:name w:val="Default"/>
    <w:rsid w:val="00DE5D05"/>
    <w:pPr>
      <w:autoSpaceDE w:val="0"/>
      <w:autoSpaceDN w:val="0"/>
      <w:adjustRightInd w:val="0"/>
    </w:pPr>
    <w:rPr>
      <w:rFonts w:ascii="Arial" w:hAnsi="Arial" w:cs="Arial"/>
      <w:color w:val="000000"/>
      <w:sz w:val="24"/>
      <w:szCs w:val="24"/>
      <w:lang w:eastAsia="en-GB"/>
    </w:rPr>
  </w:style>
  <w:style w:type="character" w:styleId="LineNumber">
    <w:name w:val="line number"/>
    <w:basedOn w:val="DefaultParagraphFont"/>
    <w:uiPriority w:val="99"/>
    <w:semiHidden/>
    <w:unhideWhenUsed/>
    <w:rsid w:val="00352EAC"/>
    <w:rPr>
      <w:rFonts w:cs="Times New Roman"/>
    </w:rPr>
  </w:style>
  <w:style w:type="paragraph" w:styleId="Header">
    <w:name w:val="header"/>
    <w:basedOn w:val="Normal"/>
    <w:link w:val="HeaderChar"/>
    <w:uiPriority w:val="99"/>
    <w:unhideWhenUsed/>
    <w:rsid w:val="00352EAC"/>
    <w:pPr>
      <w:tabs>
        <w:tab w:val="center" w:pos="4513"/>
        <w:tab w:val="right" w:pos="9026"/>
      </w:tabs>
      <w:spacing w:line="240" w:lineRule="auto"/>
    </w:pPr>
  </w:style>
  <w:style w:type="character" w:customStyle="1" w:styleId="HeaderChar">
    <w:name w:val="Header Char"/>
    <w:basedOn w:val="DefaultParagraphFont"/>
    <w:link w:val="Header"/>
    <w:uiPriority w:val="99"/>
    <w:locked/>
    <w:rsid w:val="00352EAC"/>
    <w:rPr>
      <w:rFonts w:ascii="Arial" w:hAnsi="Arial" w:cs="Times New Roman"/>
      <w:sz w:val="24"/>
      <w:lang w:val="en-US"/>
    </w:rPr>
  </w:style>
  <w:style w:type="paragraph" w:styleId="Footer">
    <w:name w:val="footer"/>
    <w:basedOn w:val="Normal"/>
    <w:link w:val="FooterChar"/>
    <w:uiPriority w:val="99"/>
    <w:unhideWhenUsed/>
    <w:rsid w:val="00352EAC"/>
    <w:pPr>
      <w:tabs>
        <w:tab w:val="center" w:pos="4513"/>
        <w:tab w:val="right" w:pos="9026"/>
      </w:tabs>
      <w:spacing w:line="240" w:lineRule="auto"/>
    </w:pPr>
  </w:style>
  <w:style w:type="character" w:customStyle="1" w:styleId="FooterChar">
    <w:name w:val="Footer Char"/>
    <w:basedOn w:val="DefaultParagraphFont"/>
    <w:link w:val="Footer"/>
    <w:uiPriority w:val="99"/>
    <w:locked/>
    <w:rsid w:val="00352EAC"/>
    <w:rPr>
      <w:rFonts w:ascii="Arial" w:hAnsi="Arial" w:cs="Times New Roman"/>
      <w:sz w:val="24"/>
      <w:lang w:val="en-US"/>
    </w:rPr>
  </w:style>
  <w:style w:type="character" w:styleId="Strong">
    <w:name w:val="Strong"/>
    <w:basedOn w:val="DefaultParagraphFont"/>
    <w:uiPriority w:val="22"/>
    <w:qFormat/>
    <w:rsid w:val="00D7486E"/>
    <w:rPr>
      <w:rFonts w:cs="Times New Roman"/>
      <w:b/>
    </w:rPr>
  </w:style>
  <w:style w:type="character" w:styleId="Hyperlink">
    <w:name w:val="Hyperlink"/>
    <w:basedOn w:val="DefaultParagraphFont"/>
    <w:uiPriority w:val="99"/>
    <w:rsid w:val="00F41FBF"/>
    <w:rPr>
      <w:rFonts w:cs="Times New Roman"/>
      <w:color w:val="0000FF"/>
      <w:u w:val="single"/>
    </w:rPr>
  </w:style>
  <w:style w:type="character" w:customStyle="1" w:styleId="ColorfulGrid-Accent1Char4">
    <w:name w:val="Colorful Grid - Accent 1 Char4"/>
    <w:link w:val="ColorfulGrid-Accent1"/>
    <w:locked/>
    <w:rsid w:val="00B07FB6"/>
    <w:rPr>
      <w:rFonts w:ascii="Arial" w:hAnsi="Arial"/>
      <w:sz w:val="24"/>
      <w:lang w:eastAsia="en-US"/>
    </w:rPr>
  </w:style>
  <w:style w:type="table" w:styleId="ColorfulGrid-Accent1">
    <w:name w:val="Colorful Grid Accent 1"/>
    <w:basedOn w:val="TableNormal"/>
    <w:link w:val="ColorfulGrid-Accent1Char4"/>
    <w:uiPriority w:val="73"/>
    <w:rsid w:val="00B07FB6"/>
    <w:rPr>
      <w:rFonts w:ascii="Arial" w:hAnsi="Arial" w:cs="Times New Roman"/>
      <w:iCs/>
      <w:sz w:val="24"/>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rFonts w:cs="Times New Roman"/>
      </w:rPr>
      <w:tblPr/>
      <w:tcPr>
        <w:shd w:val="clear" w:color="auto" w:fill="B8CCE4" w:themeFill="accent1" w:themeFillTint="66"/>
      </w:tcPr>
    </w:tblStylePr>
    <w:tblStylePr w:type="lastRow">
      <w:rPr>
        <w:rFonts w:cs="Times New Roman"/>
      </w:rPr>
      <w:tblPr/>
      <w:tcPr>
        <w:shd w:val="clear" w:color="auto" w:fill="B8CCE4" w:themeFill="accent1" w:themeFillTint="66"/>
      </w:tcPr>
    </w:tblStylePr>
    <w:tblStylePr w:type="firstCol">
      <w:rPr>
        <w:rFonts w:cs="Times New Roman"/>
      </w:rPr>
      <w:tblPr/>
      <w:tcPr>
        <w:shd w:val="clear" w:color="auto" w:fill="365F91" w:themeFill="accent1" w:themeFillShade="BF"/>
      </w:tcPr>
    </w:tblStylePr>
    <w:tblStylePr w:type="lastCol">
      <w:rPr>
        <w:rFonts w:cs="Times New Roman"/>
      </w:rPr>
      <w:tblPr/>
      <w:tcPr>
        <w:shd w:val="clear" w:color="auto" w:fill="365F91" w:themeFill="accent1" w:themeFillShade="BF"/>
      </w:tcPr>
    </w:tblStylePr>
    <w:tblStylePr w:type="band1Vert">
      <w:rPr>
        <w:rFonts w:cs="Times New Roman"/>
      </w:rPr>
      <w:tblPr/>
      <w:tcPr>
        <w:shd w:val="clear" w:color="auto" w:fill="A7BFDE" w:themeFill="accent1" w:themeFillTint="7F"/>
      </w:tcPr>
    </w:tblStylePr>
    <w:tblStylePr w:type="band1Horz">
      <w:rPr>
        <w:rFonts w:cs="Times New Roman"/>
      </w:rPr>
      <w:tblPr/>
      <w:tcPr>
        <w:shd w:val="clear" w:color="auto" w:fill="A7BFDE" w:themeFill="accent1" w:themeFillTint="7F"/>
      </w:tcPr>
    </w:tblStylePr>
  </w:style>
  <w:style w:type="paragraph" w:styleId="CommentSubject">
    <w:name w:val="annotation subject"/>
    <w:basedOn w:val="CommentText"/>
    <w:next w:val="CommentText"/>
    <w:link w:val="CommentSubjectChar"/>
    <w:uiPriority w:val="99"/>
    <w:semiHidden/>
    <w:unhideWhenUsed/>
    <w:rsid w:val="00CC4782"/>
    <w:rPr>
      <w:rFonts w:ascii="Arial" w:hAnsi="Arial"/>
      <w:b/>
      <w:bCs/>
    </w:rPr>
  </w:style>
  <w:style w:type="character" w:customStyle="1" w:styleId="CommentSubjectChar">
    <w:name w:val="Comment Subject Char"/>
    <w:basedOn w:val="CommentTextChar"/>
    <w:link w:val="CommentSubject"/>
    <w:uiPriority w:val="99"/>
    <w:semiHidden/>
    <w:locked/>
    <w:rsid w:val="00CC4782"/>
    <w:rPr>
      <w:rFonts w:ascii="Arial" w:hAnsi="Arial" w:cs="Times New Roman"/>
      <w:b/>
      <w:bCs/>
      <w:lang w:val="en-US"/>
    </w:rPr>
  </w:style>
  <w:style w:type="paragraph" w:styleId="BodyText">
    <w:name w:val="Body Text"/>
    <w:basedOn w:val="Normal"/>
    <w:link w:val="BodyTextChar"/>
    <w:uiPriority w:val="99"/>
    <w:semiHidden/>
    <w:rsid w:val="007F4F09"/>
    <w:pPr>
      <w:spacing w:line="240" w:lineRule="auto"/>
    </w:pPr>
    <w:rPr>
      <w:rFonts w:ascii="Times New Roman" w:hAnsi="Times New Roman"/>
      <w:sz w:val="22"/>
      <w:szCs w:val="24"/>
    </w:rPr>
  </w:style>
  <w:style w:type="character" w:customStyle="1" w:styleId="BodyTextChar">
    <w:name w:val="Body Text Char"/>
    <w:basedOn w:val="DefaultParagraphFont"/>
    <w:link w:val="BodyText"/>
    <w:uiPriority w:val="99"/>
    <w:semiHidden/>
    <w:locked/>
    <w:rsid w:val="007F4F09"/>
    <w:rPr>
      <w:rFonts w:ascii="Times New Roman" w:hAnsi="Times New Roman" w:cs="Times New Roman"/>
      <w:sz w:val="24"/>
      <w:szCs w:val="24"/>
    </w:rPr>
  </w:style>
  <w:style w:type="paragraph" w:styleId="EndnoteText">
    <w:name w:val="endnote text"/>
    <w:basedOn w:val="Normal"/>
    <w:link w:val="EndnoteTextChar"/>
    <w:uiPriority w:val="99"/>
    <w:semiHidden/>
    <w:unhideWhenUsed/>
    <w:rsid w:val="0008378E"/>
    <w:pPr>
      <w:spacing w:line="240" w:lineRule="auto"/>
    </w:pPr>
    <w:rPr>
      <w:sz w:val="20"/>
    </w:rPr>
  </w:style>
  <w:style w:type="character" w:customStyle="1" w:styleId="EndnoteTextChar">
    <w:name w:val="Endnote Text Char"/>
    <w:basedOn w:val="DefaultParagraphFont"/>
    <w:link w:val="EndnoteText"/>
    <w:uiPriority w:val="99"/>
    <w:semiHidden/>
    <w:locked/>
    <w:rsid w:val="0008378E"/>
    <w:rPr>
      <w:rFonts w:ascii="Arial" w:hAnsi="Arial" w:cs="Times New Roman"/>
      <w:lang w:val="en-US"/>
    </w:rPr>
  </w:style>
  <w:style w:type="character" w:styleId="EndnoteReference">
    <w:name w:val="endnote reference"/>
    <w:basedOn w:val="DefaultParagraphFont"/>
    <w:uiPriority w:val="99"/>
    <w:semiHidden/>
    <w:unhideWhenUsed/>
    <w:rsid w:val="0008378E"/>
    <w:rPr>
      <w:rFonts w:cs="Times New Roman"/>
      <w:vertAlign w:val="superscript"/>
    </w:rPr>
  </w:style>
  <w:style w:type="paragraph" w:styleId="DocumentMap">
    <w:name w:val="Document Map"/>
    <w:basedOn w:val="Normal"/>
    <w:link w:val="DocumentMapChar"/>
    <w:uiPriority w:val="99"/>
    <w:semiHidden/>
    <w:unhideWhenUsed/>
    <w:rsid w:val="00E808AE"/>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E808AE"/>
    <w:rPr>
      <w:rFonts w:ascii="Tahoma" w:hAnsi="Tahoma" w:cs="Tahoma"/>
      <w:sz w:val="16"/>
      <w:szCs w:val="16"/>
      <w:lang w:val="en-US"/>
    </w:rPr>
  </w:style>
  <w:style w:type="paragraph" w:styleId="BodyTextIndent3">
    <w:name w:val="Body Text Indent 3"/>
    <w:basedOn w:val="Normal"/>
    <w:link w:val="BodyTextIndent3Char"/>
    <w:uiPriority w:val="99"/>
    <w:semiHidden/>
    <w:unhideWhenUsed/>
    <w:rsid w:val="00240650"/>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240650"/>
    <w:rPr>
      <w:rFonts w:ascii="Arial" w:hAnsi="Arial" w:cs="Times New Roman"/>
      <w:sz w:val="16"/>
      <w:szCs w:val="16"/>
    </w:rPr>
  </w:style>
  <w:style w:type="paragraph" w:styleId="Revision">
    <w:name w:val="Revision"/>
    <w:hidden/>
    <w:uiPriority w:val="99"/>
    <w:semiHidden/>
    <w:rsid w:val="009E779A"/>
    <w:rPr>
      <w:rFonts w:ascii="Arial" w:hAnsi="Arial" w:cs="Times New Roman"/>
      <w:sz w:val="24"/>
    </w:rPr>
  </w:style>
  <w:style w:type="paragraph" w:styleId="FootnoteText">
    <w:name w:val="footnote text"/>
    <w:basedOn w:val="Normal"/>
    <w:link w:val="FootnoteTextChar"/>
    <w:uiPriority w:val="99"/>
    <w:semiHidden/>
    <w:unhideWhenUsed/>
    <w:rsid w:val="00487E5C"/>
    <w:pPr>
      <w:spacing w:line="240" w:lineRule="auto"/>
    </w:pPr>
    <w:rPr>
      <w:sz w:val="20"/>
    </w:rPr>
  </w:style>
  <w:style w:type="character" w:customStyle="1" w:styleId="FootnoteTextChar">
    <w:name w:val="Footnote Text Char"/>
    <w:basedOn w:val="DefaultParagraphFont"/>
    <w:link w:val="FootnoteText"/>
    <w:uiPriority w:val="99"/>
    <w:semiHidden/>
    <w:locked/>
    <w:rsid w:val="00487E5C"/>
    <w:rPr>
      <w:rFonts w:ascii="Arial" w:hAnsi="Arial" w:cs="Times New Roman"/>
    </w:rPr>
  </w:style>
  <w:style w:type="character" w:styleId="FootnoteReference">
    <w:name w:val="footnote reference"/>
    <w:basedOn w:val="DefaultParagraphFont"/>
    <w:uiPriority w:val="99"/>
    <w:semiHidden/>
    <w:unhideWhenUsed/>
    <w:rsid w:val="00487E5C"/>
    <w:rPr>
      <w:rFonts w:cs="Times New Roman"/>
      <w:vertAlign w:val="superscript"/>
    </w:rPr>
  </w:style>
  <w:style w:type="character" w:customStyle="1" w:styleId="maintitle">
    <w:name w:val="maintitle"/>
    <w:basedOn w:val="DefaultParagraphFont"/>
    <w:rsid w:val="002B4BE7"/>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D05"/>
    <w:pPr>
      <w:spacing w:line="360" w:lineRule="auto"/>
      <w:jc w:val="both"/>
    </w:pPr>
    <w:rPr>
      <w:rFonts w:ascii="Arial" w:hAnsi="Arial" w:cs="Times New Roman"/>
      <w:sz w:val="24"/>
    </w:rPr>
  </w:style>
  <w:style w:type="paragraph" w:styleId="Heading1">
    <w:name w:val="heading 1"/>
    <w:basedOn w:val="Normal"/>
    <w:next w:val="Normal"/>
    <w:link w:val="Heading1Char"/>
    <w:uiPriority w:val="9"/>
    <w:qFormat/>
    <w:rsid w:val="002D0DE2"/>
    <w:pPr>
      <w:keepNext/>
      <w:numPr>
        <w:numId w:val="9"/>
      </w:numPr>
      <w:spacing w:before="240" w:after="60"/>
      <w:outlineLvl w:val="0"/>
    </w:pPr>
    <w:rPr>
      <w:b/>
      <w:bCs/>
      <w:kern w:val="32"/>
      <w:sz w:val="36"/>
      <w:szCs w:val="32"/>
    </w:rPr>
  </w:style>
  <w:style w:type="paragraph" w:styleId="Heading2">
    <w:name w:val="heading 2"/>
    <w:basedOn w:val="Normal"/>
    <w:next w:val="Normal"/>
    <w:link w:val="Heading2Char"/>
    <w:autoRedefine/>
    <w:uiPriority w:val="9"/>
    <w:qFormat/>
    <w:rsid w:val="00C21C92"/>
    <w:pPr>
      <w:keepNext/>
      <w:spacing w:before="240" w:after="60" w:line="480" w:lineRule="auto"/>
      <w:outlineLvl w:val="1"/>
    </w:pPr>
    <w:rPr>
      <w:rFonts w:ascii="Times New Roman" w:hAnsi="Times New Roman"/>
      <w:b/>
      <w:bCs/>
      <w:iCs/>
      <w:szCs w:val="28"/>
    </w:rPr>
  </w:style>
  <w:style w:type="paragraph" w:styleId="Heading3">
    <w:name w:val="heading 3"/>
    <w:basedOn w:val="Normal"/>
    <w:next w:val="Normal"/>
    <w:link w:val="Heading3Char"/>
    <w:uiPriority w:val="9"/>
    <w:qFormat/>
    <w:rsid w:val="00C55B06"/>
    <w:pPr>
      <w:keepNext/>
      <w:spacing w:before="240" w:after="60"/>
      <w:outlineLvl w:val="2"/>
    </w:pPr>
    <w:rPr>
      <w:rFonts w:cs="Arial"/>
      <w:bCs/>
      <w:i/>
      <w:szCs w:val="26"/>
    </w:rPr>
  </w:style>
  <w:style w:type="paragraph" w:styleId="Heading4">
    <w:name w:val="heading 4"/>
    <w:basedOn w:val="Normal"/>
    <w:next w:val="Normal"/>
    <w:link w:val="Heading4Char"/>
    <w:uiPriority w:val="9"/>
    <w:qFormat/>
    <w:rsid w:val="002D0DE2"/>
    <w:pPr>
      <w:keepNext/>
      <w:numPr>
        <w:ilvl w:val="3"/>
        <w:numId w:val="9"/>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
    <w:qFormat/>
    <w:rsid w:val="002D0DE2"/>
    <w:pPr>
      <w:keepNext/>
      <w:numPr>
        <w:ilvl w:val="4"/>
        <w:numId w:val="9"/>
      </w:numPr>
      <w:spacing w:line="240" w:lineRule="auto"/>
      <w:outlineLvl w:val="4"/>
    </w:pPr>
    <w:rPr>
      <w:b/>
      <w:bCs/>
      <w:szCs w:val="24"/>
    </w:rPr>
  </w:style>
  <w:style w:type="paragraph" w:styleId="Heading6">
    <w:name w:val="heading 6"/>
    <w:basedOn w:val="Normal"/>
    <w:next w:val="Normal"/>
    <w:link w:val="Heading6Char"/>
    <w:uiPriority w:val="9"/>
    <w:qFormat/>
    <w:rsid w:val="002D0DE2"/>
    <w:pPr>
      <w:keepNext/>
      <w:numPr>
        <w:ilvl w:val="5"/>
        <w:numId w:val="9"/>
      </w:numPr>
      <w:outlineLvl w:val="5"/>
    </w:pPr>
    <w:rPr>
      <w:b/>
    </w:rPr>
  </w:style>
  <w:style w:type="paragraph" w:styleId="Heading7">
    <w:name w:val="heading 7"/>
    <w:aliases w:val="Char"/>
    <w:basedOn w:val="Normal"/>
    <w:next w:val="Normal"/>
    <w:link w:val="Heading7Char"/>
    <w:uiPriority w:val="9"/>
    <w:qFormat/>
    <w:rsid w:val="002D0DE2"/>
    <w:pPr>
      <w:numPr>
        <w:ilvl w:val="6"/>
        <w:numId w:val="9"/>
      </w:numPr>
      <w:spacing w:before="240" w:after="60"/>
      <w:outlineLvl w:val="6"/>
    </w:pPr>
    <w:rPr>
      <w:rFonts w:ascii="Calibri" w:hAnsi="Calibri"/>
      <w:szCs w:val="24"/>
    </w:rPr>
  </w:style>
  <w:style w:type="paragraph" w:styleId="Heading8">
    <w:name w:val="heading 8"/>
    <w:basedOn w:val="Normal"/>
    <w:next w:val="Normal"/>
    <w:link w:val="Heading8Char"/>
    <w:uiPriority w:val="9"/>
    <w:qFormat/>
    <w:rsid w:val="002D0DE2"/>
    <w:pPr>
      <w:numPr>
        <w:ilvl w:val="7"/>
        <w:numId w:val="9"/>
      </w:numPr>
      <w:spacing w:before="240" w:after="60"/>
      <w:outlineLvl w:val="7"/>
    </w:pPr>
    <w:rPr>
      <w:i/>
    </w:rPr>
  </w:style>
  <w:style w:type="paragraph" w:styleId="Heading9">
    <w:name w:val="heading 9"/>
    <w:basedOn w:val="Normal"/>
    <w:next w:val="Normal"/>
    <w:link w:val="Heading9Char"/>
    <w:uiPriority w:val="9"/>
    <w:qFormat/>
    <w:rsid w:val="002D0DE2"/>
    <w:pPr>
      <w:numPr>
        <w:ilvl w:val="8"/>
        <w:numId w:val="9"/>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D0DE2"/>
    <w:rPr>
      <w:rFonts w:ascii="Arial" w:hAnsi="Arial" w:cs="Times New Roman"/>
      <w:b/>
      <w:kern w:val="32"/>
      <w:sz w:val="32"/>
    </w:rPr>
  </w:style>
  <w:style w:type="character" w:customStyle="1" w:styleId="Heading2Char">
    <w:name w:val="Heading 2 Char"/>
    <w:basedOn w:val="DefaultParagraphFont"/>
    <w:link w:val="Heading2"/>
    <w:uiPriority w:val="9"/>
    <w:locked/>
    <w:rsid w:val="00C21C92"/>
    <w:rPr>
      <w:rFonts w:ascii="Times New Roman" w:hAnsi="Times New Roman" w:cs="Times New Roman"/>
      <w:b/>
      <w:sz w:val="28"/>
    </w:rPr>
  </w:style>
  <w:style w:type="character" w:customStyle="1" w:styleId="Heading3Char">
    <w:name w:val="Heading 3 Char"/>
    <w:basedOn w:val="DefaultParagraphFont"/>
    <w:link w:val="Heading3"/>
    <w:uiPriority w:val="9"/>
    <w:locked/>
    <w:rsid w:val="00C55B06"/>
    <w:rPr>
      <w:rFonts w:ascii="Arial" w:hAnsi="Arial" w:cs="Arial"/>
      <w:bCs/>
      <w:i/>
      <w:sz w:val="26"/>
      <w:szCs w:val="26"/>
      <w:lang w:val="en-US"/>
    </w:rPr>
  </w:style>
  <w:style w:type="character" w:customStyle="1" w:styleId="Heading4Char">
    <w:name w:val="Heading 4 Char"/>
    <w:basedOn w:val="DefaultParagraphFont"/>
    <w:link w:val="Heading4"/>
    <w:uiPriority w:val="9"/>
    <w:locked/>
    <w:rsid w:val="002D0DE2"/>
    <w:rPr>
      <w:rFonts w:ascii="Times New Roman" w:hAnsi="Times New Roman" w:cs="Times New Roman"/>
      <w:b/>
      <w:bCs/>
      <w:sz w:val="28"/>
      <w:szCs w:val="28"/>
    </w:rPr>
  </w:style>
  <w:style w:type="character" w:customStyle="1" w:styleId="Heading5Char">
    <w:name w:val="Heading 5 Char"/>
    <w:basedOn w:val="DefaultParagraphFont"/>
    <w:link w:val="Heading5"/>
    <w:uiPriority w:val="9"/>
    <w:locked/>
    <w:rsid w:val="002D0DE2"/>
    <w:rPr>
      <w:rFonts w:ascii="Arial" w:hAnsi="Arial" w:cs="Times New Roman"/>
      <w:b/>
      <w:sz w:val="24"/>
      <w:lang w:val="en-US"/>
    </w:rPr>
  </w:style>
  <w:style w:type="character" w:customStyle="1" w:styleId="Heading6Char">
    <w:name w:val="Heading 6 Char"/>
    <w:basedOn w:val="DefaultParagraphFont"/>
    <w:link w:val="Heading6"/>
    <w:uiPriority w:val="9"/>
    <w:locked/>
    <w:rsid w:val="002D0DE2"/>
    <w:rPr>
      <w:rFonts w:ascii="Arial" w:hAnsi="Arial" w:cs="Times New Roman"/>
      <w:b/>
      <w:sz w:val="24"/>
      <w:lang w:val="en-US"/>
    </w:rPr>
  </w:style>
  <w:style w:type="character" w:customStyle="1" w:styleId="Heading7Char">
    <w:name w:val="Heading 7 Char"/>
    <w:aliases w:val="Char Char"/>
    <w:basedOn w:val="DefaultParagraphFont"/>
    <w:link w:val="Heading7"/>
    <w:uiPriority w:val="9"/>
    <w:locked/>
    <w:rsid w:val="002D0DE2"/>
    <w:rPr>
      <w:rFonts w:eastAsia="Times New Roman" w:cs="Times New Roman"/>
      <w:sz w:val="24"/>
    </w:rPr>
  </w:style>
  <w:style w:type="character" w:customStyle="1" w:styleId="Heading8Char">
    <w:name w:val="Heading 8 Char"/>
    <w:basedOn w:val="DefaultParagraphFont"/>
    <w:link w:val="Heading8"/>
    <w:uiPriority w:val="9"/>
    <w:locked/>
    <w:rsid w:val="002D0DE2"/>
    <w:rPr>
      <w:rFonts w:ascii="Arial" w:hAnsi="Arial" w:cs="Times New Roman"/>
      <w:i/>
      <w:sz w:val="24"/>
      <w:lang w:val="en-US"/>
    </w:rPr>
  </w:style>
  <w:style w:type="character" w:customStyle="1" w:styleId="Heading9Char">
    <w:name w:val="Heading 9 Char"/>
    <w:basedOn w:val="DefaultParagraphFont"/>
    <w:link w:val="Heading9"/>
    <w:uiPriority w:val="9"/>
    <w:locked/>
    <w:rsid w:val="002D0DE2"/>
    <w:rPr>
      <w:rFonts w:ascii="Arial" w:hAnsi="Arial" w:cs="Times New Roman"/>
      <w:b/>
      <w:i/>
      <w:sz w:val="18"/>
      <w:lang w:val="en-US"/>
    </w:rPr>
  </w:style>
  <w:style w:type="paragraph" w:styleId="TOC1">
    <w:name w:val="toc 1"/>
    <w:basedOn w:val="Normal"/>
    <w:next w:val="Normal"/>
    <w:autoRedefine/>
    <w:uiPriority w:val="39"/>
    <w:unhideWhenUsed/>
    <w:qFormat/>
    <w:rsid w:val="002D0DE2"/>
    <w:rPr>
      <w:b/>
    </w:rPr>
  </w:style>
  <w:style w:type="paragraph" w:styleId="TOC2">
    <w:name w:val="toc 2"/>
    <w:basedOn w:val="Normal"/>
    <w:next w:val="Normal"/>
    <w:autoRedefine/>
    <w:uiPriority w:val="39"/>
    <w:unhideWhenUsed/>
    <w:qFormat/>
    <w:rsid w:val="002D0DE2"/>
    <w:pPr>
      <w:ind w:left="220"/>
    </w:pPr>
  </w:style>
  <w:style w:type="paragraph" w:styleId="TOC3">
    <w:name w:val="toc 3"/>
    <w:basedOn w:val="Normal"/>
    <w:next w:val="Normal"/>
    <w:autoRedefine/>
    <w:uiPriority w:val="39"/>
    <w:qFormat/>
    <w:rsid w:val="002D0DE2"/>
    <w:pPr>
      <w:ind w:left="440"/>
    </w:pPr>
  </w:style>
  <w:style w:type="paragraph" w:styleId="Caption">
    <w:name w:val="caption"/>
    <w:basedOn w:val="Normal"/>
    <w:next w:val="Normal"/>
    <w:uiPriority w:val="35"/>
    <w:qFormat/>
    <w:rsid w:val="002D0DE2"/>
    <w:pPr>
      <w:keepNext/>
      <w:spacing w:after="240" w:line="240" w:lineRule="auto"/>
      <w:jc w:val="center"/>
    </w:pPr>
    <w:rPr>
      <w:b/>
      <w:bCs/>
      <w:szCs w:val="24"/>
    </w:rPr>
  </w:style>
  <w:style w:type="paragraph" w:styleId="Title">
    <w:name w:val="Title"/>
    <w:basedOn w:val="Normal"/>
    <w:link w:val="TitleChar"/>
    <w:uiPriority w:val="10"/>
    <w:qFormat/>
    <w:rsid w:val="002D0DE2"/>
    <w:pPr>
      <w:spacing w:line="240" w:lineRule="auto"/>
      <w:jc w:val="center"/>
    </w:pPr>
    <w:rPr>
      <w:b/>
      <w:bCs/>
      <w:szCs w:val="24"/>
    </w:rPr>
  </w:style>
  <w:style w:type="character" w:customStyle="1" w:styleId="TitleChar">
    <w:name w:val="Title Char"/>
    <w:basedOn w:val="DefaultParagraphFont"/>
    <w:link w:val="Title"/>
    <w:uiPriority w:val="10"/>
    <w:locked/>
    <w:rsid w:val="002D0DE2"/>
    <w:rPr>
      <w:rFonts w:ascii="Arial" w:hAnsi="Arial" w:cs="Times New Roman"/>
      <w:b/>
      <w:sz w:val="24"/>
      <w:lang w:val="en-US"/>
    </w:rPr>
  </w:style>
  <w:style w:type="character" w:styleId="Emphasis">
    <w:name w:val="Emphasis"/>
    <w:basedOn w:val="DefaultParagraphFont"/>
    <w:uiPriority w:val="20"/>
    <w:qFormat/>
    <w:rsid w:val="002D0DE2"/>
    <w:rPr>
      <w:rFonts w:cs="Times New Roman"/>
      <w:i/>
    </w:rPr>
  </w:style>
  <w:style w:type="paragraph" w:styleId="NoSpacing">
    <w:name w:val="No Spacing"/>
    <w:link w:val="NoSpacingChar"/>
    <w:uiPriority w:val="1"/>
    <w:qFormat/>
    <w:rsid w:val="002D0DE2"/>
    <w:rPr>
      <w:rFonts w:cs="Times New Roman"/>
      <w:sz w:val="22"/>
      <w:szCs w:val="22"/>
      <w:lang w:val="en-US"/>
    </w:rPr>
  </w:style>
  <w:style w:type="character" w:customStyle="1" w:styleId="NoSpacingChar">
    <w:name w:val="No Spacing Char"/>
    <w:link w:val="NoSpacing"/>
    <w:uiPriority w:val="1"/>
    <w:locked/>
    <w:rsid w:val="002D0DE2"/>
    <w:rPr>
      <w:rFonts w:eastAsia="Times New Roman"/>
      <w:sz w:val="22"/>
      <w:lang w:val="en-US"/>
    </w:rPr>
  </w:style>
  <w:style w:type="paragraph" w:styleId="ListParagraph">
    <w:name w:val="List Paragraph"/>
    <w:basedOn w:val="Normal"/>
    <w:uiPriority w:val="34"/>
    <w:qFormat/>
    <w:rsid w:val="002D0DE2"/>
    <w:pPr>
      <w:spacing w:line="240" w:lineRule="auto"/>
      <w:ind w:left="720"/>
      <w:contextualSpacing/>
      <w:jc w:val="left"/>
    </w:pPr>
    <w:rPr>
      <w:rFonts w:ascii="Times New Roman" w:hAnsi="Times New Roman"/>
      <w:szCs w:val="24"/>
      <w:lang w:eastAsia="en-GB"/>
    </w:rPr>
  </w:style>
  <w:style w:type="paragraph" w:styleId="Quote">
    <w:name w:val="Quote"/>
    <w:basedOn w:val="Normal"/>
    <w:next w:val="Normal"/>
    <w:link w:val="QuoteChar"/>
    <w:uiPriority w:val="29"/>
    <w:qFormat/>
    <w:rsid w:val="005F0698"/>
    <w:pPr>
      <w:ind w:left="720"/>
    </w:pPr>
    <w:rPr>
      <w:iCs/>
      <w:sz w:val="22"/>
    </w:rPr>
  </w:style>
  <w:style w:type="character" w:customStyle="1" w:styleId="QuoteChar">
    <w:name w:val="Quote Char"/>
    <w:basedOn w:val="DefaultParagraphFont"/>
    <w:link w:val="Quote"/>
    <w:locked/>
    <w:rsid w:val="005F0698"/>
    <w:rPr>
      <w:rFonts w:ascii="Arial" w:hAnsi="Arial" w:cs="Times New Roman"/>
      <w:sz w:val="22"/>
      <w:lang w:val="en-US"/>
    </w:rPr>
  </w:style>
  <w:style w:type="paragraph" w:styleId="TOCHeading">
    <w:name w:val="TOC Heading"/>
    <w:basedOn w:val="Heading1"/>
    <w:next w:val="Normal"/>
    <w:uiPriority w:val="39"/>
    <w:qFormat/>
    <w:rsid w:val="002D0DE2"/>
    <w:pPr>
      <w:keepLines/>
      <w:numPr>
        <w:numId w:val="0"/>
      </w:numPr>
      <w:spacing w:before="480" w:after="0"/>
      <w:outlineLvl w:val="9"/>
    </w:pPr>
    <w:rPr>
      <w:color w:val="365F91"/>
      <w:kern w:val="0"/>
      <w:sz w:val="28"/>
      <w:szCs w:val="28"/>
    </w:rPr>
  </w:style>
  <w:style w:type="paragraph" w:customStyle="1" w:styleId="Paragraph">
    <w:name w:val="Paragraph"/>
    <w:basedOn w:val="Normal"/>
    <w:rsid w:val="00DE5D05"/>
    <w:pPr>
      <w:tabs>
        <w:tab w:val="num" w:pos="720"/>
      </w:tabs>
      <w:ind w:left="720" w:hanging="720"/>
    </w:pPr>
  </w:style>
  <w:style w:type="character" w:styleId="CommentReference">
    <w:name w:val="annotation reference"/>
    <w:basedOn w:val="DefaultParagraphFont"/>
    <w:uiPriority w:val="99"/>
    <w:semiHidden/>
    <w:rsid w:val="00DE5D05"/>
    <w:rPr>
      <w:rFonts w:cs="Times New Roman"/>
      <w:sz w:val="16"/>
    </w:rPr>
  </w:style>
  <w:style w:type="paragraph" w:styleId="CommentText">
    <w:name w:val="annotation text"/>
    <w:basedOn w:val="Normal"/>
    <w:link w:val="CommentTextChar"/>
    <w:uiPriority w:val="99"/>
    <w:semiHidden/>
    <w:rsid w:val="00DE5D05"/>
    <w:pPr>
      <w:spacing w:line="240" w:lineRule="auto"/>
    </w:pPr>
    <w:rPr>
      <w:rFonts w:ascii="Times New Roman" w:hAnsi="Times New Roman"/>
      <w:sz w:val="20"/>
    </w:rPr>
  </w:style>
  <w:style w:type="character" w:customStyle="1" w:styleId="CommentTextChar">
    <w:name w:val="Comment Text Char"/>
    <w:basedOn w:val="DefaultParagraphFont"/>
    <w:link w:val="CommentText"/>
    <w:uiPriority w:val="99"/>
    <w:semiHidden/>
    <w:locked/>
    <w:rsid w:val="00DE5D05"/>
    <w:rPr>
      <w:rFonts w:ascii="Times New Roman" w:hAnsi="Times New Roman" w:cs="Times New Roman"/>
    </w:rPr>
  </w:style>
  <w:style w:type="paragraph" w:styleId="BalloonText">
    <w:name w:val="Balloon Text"/>
    <w:basedOn w:val="Normal"/>
    <w:link w:val="BalloonTextChar"/>
    <w:uiPriority w:val="99"/>
    <w:semiHidden/>
    <w:unhideWhenUsed/>
    <w:rsid w:val="00DE5D0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E5D05"/>
    <w:rPr>
      <w:rFonts w:ascii="Tahoma" w:hAnsi="Tahoma" w:cs="Tahoma"/>
      <w:sz w:val="16"/>
      <w:szCs w:val="16"/>
      <w:lang w:val="en-US"/>
    </w:rPr>
  </w:style>
  <w:style w:type="paragraph" w:customStyle="1" w:styleId="Default">
    <w:name w:val="Default"/>
    <w:rsid w:val="00DE5D05"/>
    <w:pPr>
      <w:autoSpaceDE w:val="0"/>
      <w:autoSpaceDN w:val="0"/>
      <w:adjustRightInd w:val="0"/>
    </w:pPr>
    <w:rPr>
      <w:rFonts w:ascii="Arial" w:hAnsi="Arial" w:cs="Arial"/>
      <w:color w:val="000000"/>
      <w:sz w:val="24"/>
      <w:szCs w:val="24"/>
      <w:lang w:eastAsia="en-GB"/>
    </w:rPr>
  </w:style>
  <w:style w:type="character" w:styleId="LineNumber">
    <w:name w:val="line number"/>
    <w:basedOn w:val="DefaultParagraphFont"/>
    <w:uiPriority w:val="99"/>
    <w:semiHidden/>
    <w:unhideWhenUsed/>
    <w:rsid w:val="00352EAC"/>
    <w:rPr>
      <w:rFonts w:cs="Times New Roman"/>
    </w:rPr>
  </w:style>
  <w:style w:type="paragraph" w:styleId="Header">
    <w:name w:val="header"/>
    <w:basedOn w:val="Normal"/>
    <w:link w:val="HeaderChar"/>
    <w:uiPriority w:val="99"/>
    <w:unhideWhenUsed/>
    <w:rsid w:val="00352EAC"/>
    <w:pPr>
      <w:tabs>
        <w:tab w:val="center" w:pos="4513"/>
        <w:tab w:val="right" w:pos="9026"/>
      </w:tabs>
      <w:spacing w:line="240" w:lineRule="auto"/>
    </w:pPr>
  </w:style>
  <w:style w:type="character" w:customStyle="1" w:styleId="HeaderChar">
    <w:name w:val="Header Char"/>
    <w:basedOn w:val="DefaultParagraphFont"/>
    <w:link w:val="Header"/>
    <w:uiPriority w:val="99"/>
    <w:locked/>
    <w:rsid w:val="00352EAC"/>
    <w:rPr>
      <w:rFonts w:ascii="Arial" w:hAnsi="Arial" w:cs="Times New Roman"/>
      <w:sz w:val="24"/>
      <w:lang w:val="en-US"/>
    </w:rPr>
  </w:style>
  <w:style w:type="paragraph" w:styleId="Footer">
    <w:name w:val="footer"/>
    <w:basedOn w:val="Normal"/>
    <w:link w:val="FooterChar"/>
    <w:uiPriority w:val="99"/>
    <w:unhideWhenUsed/>
    <w:rsid w:val="00352EAC"/>
    <w:pPr>
      <w:tabs>
        <w:tab w:val="center" w:pos="4513"/>
        <w:tab w:val="right" w:pos="9026"/>
      </w:tabs>
      <w:spacing w:line="240" w:lineRule="auto"/>
    </w:pPr>
  </w:style>
  <w:style w:type="character" w:customStyle="1" w:styleId="FooterChar">
    <w:name w:val="Footer Char"/>
    <w:basedOn w:val="DefaultParagraphFont"/>
    <w:link w:val="Footer"/>
    <w:uiPriority w:val="99"/>
    <w:locked/>
    <w:rsid w:val="00352EAC"/>
    <w:rPr>
      <w:rFonts w:ascii="Arial" w:hAnsi="Arial" w:cs="Times New Roman"/>
      <w:sz w:val="24"/>
      <w:lang w:val="en-US"/>
    </w:rPr>
  </w:style>
  <w:style w:type="character" w:styleId="Strong">
    <w:name w:val="Strong"/>
    <w:basedOn w:val="DefaultParagraphFont"/>
    <w:uiPriority w:val="22"/>
    <w:qFormat/>
    <w:rsid w:val="00D7486E"/>
    <w:rPr>
      <w:rFonts w:cs="Times New Roman"/>
      <w:b/>
    </w:rPr>
  </w:style>
  <w:style w:type="character" w:styleId="Hyperlink">
    <w:name w:val="Hyperlink"/>
    <w:basedOn w:val="DefaultParagraphFont"/>
    <w:uiPriority w:val="99"/>
    <w:rsid w:val="00F41FBF"/>
    <w:rPr>
      <w:rFonts w:cs="Times New Roman"/>
      <w:color w:val="0000FF"/>
      <w:u w:val="single"/>
    </w:rPr>
  </w:style>
  <w:style w:type="character" w:customStyle="1" w:styleId="ColorfulGrid-Accent1Char4">
    <w:name w:val="Colorful Grid - Accent 1 Char4"/>
    <w:link w:val="ColorfulGrid-Accent1"/>
    <w:locked/>
    <w:rsid w:val="00B07FB6"/>
    <w:rPr>
      <w:rFonts w:ascii="Arial" w:hAnsi="Arial"/>
      <w:sz w:val="24"/>
      <w:lang w:eastAsia="en-US"/>
    </w:rPr>
  </w:style>
  <w:style w:type="table" w:styleId="ColorfulGrid-Accent1">
    <w:name w:val="Colorful Grid Accent 1"/>
    <w:basedOn w:val="TableNormal"/>
    <w:link w:val="ColorfulGrid-Accent1Char4"/>
    <w:uiPriority w:val="73"/>
    <w:rsid w:val="00B07FB6"/>
    <w:rPr>
      <w:rFonts w:ascii="Arial" w:hAnsi="Arial" w:cs="Times New Roman"/>
      <w:iCs/>
      <w:sz w:val="24"/>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rFonts w:cs="Times New Roman"/>
      </w:rPr>
      <w:tblPr/>
      <w:tcPr>
        <w:shd w:val="clear" w:color="auto" w:fill="B8CCE4" w:themeFill="accent1" w:themeFillTint="66"/>
      </w:tcPr>
    </w:tblStylePr>
    <w:tblStylePr w:type="lastRow">
      <w:rPr>
        <w:rFonts w:cs="Times New Roman"/>
      </w:rPr>
      <w:tblPr/>
      <w:tcPr>
        <w:shd w:val="clear" w:color="auto" w:fill="B8CCE4" w:themeFill="accent1" w:themeFillTint="66"/>
      </w:tcPr>
    </w:tblStylePr>
    <w:tblStylePr w:type="firstCol">
      <w:rPr>
        <w:rFonts w:cs="Times New Roman"/>
      </w:rPr>
      <w:tblPr/>
      <w:tcPr>
        <w:shd w:val="clear" w:color="auto" w:fill="365F91" w:themeFill="accent1" w:themeFillShade="BF"/>
      </w:tcPr>
    </w:tblStylePr>
    <w:tblStylePr w:type="lastCol">
      <w:rPr>
        <w:rFonts w:cs="Times New Roman"/>
      </w:rPr>
      <w:tblPr/>
      <w:tcPr>
        <w:shd w:val="clear" w:color="auto" w:fill="365F91" w:themeFill="accent1" w:themeFillShade="BF"/>
      </w:tcPr>
    </w:tblStylePr>
    <w:tblStylePr w:type="band1Vert">
      <w:rPr>
        <w:rFonts w:cs="Times New Roman"/>
      </w:rPr>
      <w:tblPr/>
      <w:tcPr>
        <w:shd w:val="clear" w:color="auto" w:fill="A7BFDE" w:themeFill="accent1" w:themeFillTint="7F"/>
      </w:tcPr>
    </w:tblStylePr>
    <w:tblStylePr w:type="band1Horz">
      <w:rPr>
        <w:rFonts w:cs="Times New Roman"/>
      </w:rPr>
      <w:tblPr/>
      <w:tcPr>
        <w:shd w:val="clear" w:color="auto" w:fill="A7BFDE" w:themeFill="accent1" w:themeFillTint="7F"/>
      </w:tcPr>
    </w:tblStylePr>
  </w:style>
  <w:style w:type="paragraph" w:styleId="CommentSubject">
    <w:name w:val="annotation subject"/>
    <w:basedOn w:val="CommentText"/>
    <w:next w:val="CommentText"/>
    <w:link w:val="CommentSubjectChar"/>
    <w:uiPriority w:val="99"/>
    <w:semiHidden/>
    <w:unhideWhenUsed/>
    <w:rsid w:val="00CC4782"/>
    <w:rPr>
      <w:rFonts w:ascii="Arial" w:hAnsi="Arial"/>
      <w:b/>
      <w:bCs/>
    </w:rPr>
  </w:style>
  <w:style w:type="character" w:customStyle="1" w:styleId="CommentSubjectChar">
    <w:name w:val="Comment Subject Char"/>
    <w:basedOn w:val="CommentTextChar"/>
    <w:link w:val="CommentSubject"/>
    <w:uiPriority w:val="99"/>
    <w:semiHidden/>
    <w:locked/>
    <w:rsid w:val="00CC4782"/>
    <w:rPr>
      <w:rFonts w:ascii="Arial" w:hAnsi="Arial" w:cs="Times New Roman"/>
      <w:b/>
      <w:bCs/>
      <w:lang w:val="en-US"/>
    </w:rPr>
  </w:style>
  <w:style w:type="paragraph" w:styleId="BodyText">
    <w:name w:val="Body Text"/>
    <w:basedOn w:val="Normal"/>
    <w:link w:val="BodyTextChar"/>
    <w:uiPriority w:val="99"/>
    <w:semiHidden/>
    <w:rsid w:val="007F4F09"/>
    <w:pPr>
      <w:spacing w:line="240" w:lineRule="auto"/>
    </w:pPr>
    <w:rPr>
      <w:rFonts w:ascii="Times New Roman" w:hAnsi="Times New Roman"/>
      <w:sz w:val="22"/>
      <w:szCs w:val="24"/>
    </w:rPr>
  </w:style>
  <w:style w:type="character" w:customStyle="1" w:styleId="BodyTextChar">
    <w:name w:val="Body Text Char"/>
    <w:basedOn w:val="DefaultParagraphFont"/>
    <w:link w:val="BodyText"/>
    <w:uiPriority w:val="99"/>
    <w:semiHidden/>
    <w:locked/>
    <w:rsid w:val="007F4F09"/>
    <w:rPr>
      <w:rFonts w:ascii="Times New Roman" w:hAnsi="Times New Roman" w:cs="Times New Roman"/>
      <w:sz w:val="24"/>
      <w:szCs w:val="24"/>
    </w:rPr>
  </w:style>
  <w:style w:type="paragraph" w:styleId="EndnoteText">
    <w:name w:val="endnote text"/>
    <w:basedOn w:val="Normal"/>
    <w:link w:val="EndnoteTextChar"/>
    <w:uiPriority w:val="99"/>
    <w:semiHidden/>
    <w:unhideWhenUsed/>
    <w:rsid w:val="0008378E"/>
    <w:pPr>
      <w:spacing w:line="240" w:lineRule="auto"/>
    </w:pPr>
    <w:rPr>
      <w:sz w:val="20"/>
    </w:rPr>
  </w:style>
  <w:style w:type="character" w:customStyle="1" w:styleId="EndnoteTextChar">
    <w:name w:val="Endnote Text Char"/>
    <w:basedOn w:val="DefaultParagraphFont"/>
    <w:link w:val="EndnoteText"/>
    <w:uiPriority w:val="99"/>
    <w:semiHidden/>
    <w:locked/>
    <w:rsid w:val="0008378E"/>
    <w:rPr>
      <w:rFonts w:ascii="Arial" w:hAnsi="Arial" w:cs="Times New Roman"/>
      <w:lang w:val="en-US"/>
    </w:rPr>
  </w:style>
  <w:style w:type="character" w:styleId="EndnoteReference">
    <w:name w:val="endnote reference"/>
    <w:basedOn w:val="DefaultParagraphFont"/>
    <w:uiPriority w:val="99"/>
    <w:semiHidden/>
    <w:unhideWhenUsed/>
    <w:rsid w:val="0008378E"/>
    <w:rPr>
      <w:rFonts w:cs="Times New Roman"/>
      <w:vertAlign w:val="superscript"/>
    </w:rPr>
  </w:style>
  <w:style w:type="paragraph" w:styleId="DocumentMap">
    <w:name w:val="Document Map"/>
    <w:basedOn w:val="Normal"/>
    <w:link w:val="DocumentMapChar"/>
    <w:uiPriority w:val="99"/>
    <w:semiHidden/>
    <w:unhideWhenUsed/>
    <w:rsid w:val="00E808AE"/>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E808AE"/>
    <w:rPr>
      <w:rFonts w:ascii="Tahoma" w:hAnsi="Tahoma" w:cs="Tahoma"/>
      <w:sz w:val="16"/>
      <w:szCs w:val="16"/>
      <w:lang w:val="en-US"/>
    </w:rPr>
  </w:style>
  <w:style w:type="paragraph" w:styleId="BodyTextIndent3">
    <w:name w:val="Body Text Indent 3"/>
    <w:basedOn w:val="Normal"/>
    <w:link w:val="BodyTextIndent3Char"/>
    <w:uiPriority w:val="99"/>
    <w:semiHidden/>
    <w:unhideWhenUsed/>
    <w:rsid w:val="00240650"/>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240650"/>
    <w:rPr>
      <w:rFonts w:ascii="Arial" w:hAnsi="Arial" w:cs="Times New Roman"/>
      <w:sz w:val="16"/>
      <w:szCs w:val="16"/>
    </w:rPr>
  </w:style>
  <w:style w:type="paragraph" w:styleId="Revision">
    <w:name w:val="Revision"/>
    <w:hidden/>
    <w:uiPriority w:val="99"/>
    <w:semiHidden/>
    <w:rsid w:val="009E779A"/>
    <w:rPr>
      <w:rFonts w:ascii="Arial" w:hAnsi="Arial" w:cs="Times New Roman"/>
      <w:sz w:val="24"/>
    </w:rPr>
  </w:style>
  <w:style w:type="paragraph" w:styleId="FootnoteText">
    <w:name w:val="footnote text"/>
    <w:basedOn w:val="Normal"/>
    <w:link w:val="FootnoteTextChar"/>
    <w:uiPriority w:val="99"/>
    <w:semiHidden/>
    <w:unhideWhenUsed/>
    <w:rsid w:val="00487E5C"/>
    <w:pPr>
      <w:spacing w:line="240" w:lineRule="auto"/>
    </w:pPr>
    <w:rPr>
      <w:sz w:val="20"/>
    </w:rPr>
  </w:style>
  <w:style w:type="character" w:customStyle="1" w:styleId="FootnoteTextChar">
    <w:name w:val="Footnote Text Char"/>
    <w:basedOn w:val="DefaultParagraphFont"/>
    <w:link w:val="FootnoteText"/>
    <w:uiPriority w:val="99"/>
    <w:semiHidden/>
    <w:locked/>
    <w:rsid w:val="00487E5C"/>
    <w:rPr>
      <w:rFonts w:ascii="Arial" w:hAnsi="Arial" w:cs="Times New Roman"/>
    </w:rPr>
  </w:style>
  <w:style w:type="character" w:styleId="FootnoteReference">
    <w:name w:val="footnote reference"/>
    <w:basedOn w:val="DefaultParagraphFont"/>
    <w:uiPriority w:val="99"/>
    <w:semiHidden/>
    <w:unhideWhenUsed/>
    <w:rsid w:val="00487E5C"/>
    <w:rPr>
      <w:rFonts w:cs="Times New Roman"/>
      <w:vertAlign w:val="superscript"/>
    </w:rPr>
  </w:style>
  <w:style w:type="character" w:customStyle="1" w:styleId="maintitle">
    <w:name w:val="maintitle"/>
    <w:basedOn w:val="DefaultParagraphFont"/>
    <w:rsid w:val="002B4BE7"/>
    <w:rPr>
      <w:rFonts w:cs="Times New Roman"/>
    </w:rPr>
  </w:style>
</w:styles>
</file>

<file path=word/webSettings.xml><?xml version="1.0" encoding="utf-8"?>
<w:webSettings xmlns:r="http://schemas.openxmlformats.org/officeDocument/2006/relationships" xmlns:w="http://schemas.openxmlformats.org/wordprocessingml/2006/main">
  <w:divs>
    <w:div w:id="1252665234">
      <w:marLeft w:val="0"/>
      <w:marRight w:val="0"/>
      <w:marTop w:val="0"/>
      <w:marBottom w:val="0"/>
      <w:divBdr>
        <w:top w:val="none" w:sz="0" w:space="0" w:color="auto"/>
        <w:left w:val="none" w:sz="0" w:space="0" w:color="auto"/>
        <w:bottom w:val="none" w:sz="0" w:space="0" w:color="auto"/>
        <w:right w:val="none" w:sz="0" w:space="0" w:color="auto"/>
      </w:divBdr>
      <w:divsChild>
        <w:div w:id="1252665235">
          <w:marLeft w:val="0"/>
          <w:marRight w:val="0"/>
          <w:marTop w:val="0"/>
          <w:marBottom w:val="0"/>
          <w:divBdr>
            <w:top w:val="none" w:sz="0" w:space="0" w:color="auto"/>
            <w:left w:val="none" w:sz="0" w:space="0" w:color="auto"/>
            <w:bottom w:val="none" w:sz="0" w:space="0" w:color="auto"/>
            <w:right w:val="none" w:sz="0" w:space="0" w:color="auto"/>
          </w:divBdr>
          <w:divsChild>
            <w:div w:id="1252665226">
              <w:marLeft w:val="0"/>
              <w:marRight w:val="0"/>
              <w:marTop w:val="0"/>
              <w:marBottom w:val="0"/>
              <w:divBdr>
                <w:top w:val="none" w:sz="0" w:space="0" w:color="auto"/>
                <w:left w:val="none" w:sz="0" w:space="0" w:color="auto"/>
                <w:bottom w:val="none" w:sz="0" w:space="0" w:color="auto"/>
                <w:right w:val="none" w:sz="0" w:space="0" w:color="auto"/>
              </w:divBdr>
              <w:divsChild>
                <w:div w:id="1252665228">
                  <w:marLeft w:val="0"/>
                  <w:marRight w:val="0"/>
                  <w:marTop w:val="0"/>
                  <w:marBottom w:val="0"/>
                  <w:divBdr>
                    <w:top w:val="none" w:sz="0" w:space="0" w:color="auto"/>
                    <w:left w:val="none" w:sz="0" w:space="0" w:color="auto"/>
                    <w:bottom w:val="none" w:sz="0" w:space="0" w:color="auto"/>
                    <w:right w:val="none" w:sz="0" w:space="0" w:color="auto"/>
                  </w:divBdr>
                  <w:divsChild>
                    <w:div w:id="1252665232">
                      <w:marLeft w:val="0"/>
                      <w:marRight w:val="0"/>
                      <w:marTop w:val="0"/>
                      <w:marBottom w:val="0"/>
                      <w:divBdr>
                        <w:top w:val="none" w:sz="0" w:space="0" w:color="auto"/>
                        <w:left w:val="none" w:sz="0" w:space="0" w:color="auto"/>
                        <w:bottom w:val="none" w:sz="0" w:space="0" w:color="auto"/>
                        <w:right w:val="none" w:sz="0" w:space="0" w:color="auto"/>
                      </w:divBdr>
                      <w:divsChild>
                        <w:div w:id="1252665225">
                          <w:marLeft w:val="0"/>
                          <w:marRight w:val="0"/>
                          <w:marTop w:val="0"/>
                          <w:marBottom w:val="0"/>
                          <w:divBdr>
                            <w:top w:val="none" w:sz="0" w:space="0" w:color="auto"/>
                            <w:left w:val="none" w:sz="0" w:space="0" w:color="auto"/>
                            <w:bottom w:val="none" w:sz="0" w:space="0" w:color="auto"/>
                            <w:right w:val="none" w:sz="0" w:space="0" w:color="auto"/>
                          </w:divBdr>
                          <w:divsChild>
                            <w:div w:id="1252665231">
                              <w:marLeft w:val="0"/>
                              <w:marRight w:val="0"/>
                              <w:marTop w:val="0"/>
                              <w:marBottom w:val="0"/>
                              <w:divBdr>
                                <w:top w:val="none" w:sz="0" w:space="0" w:color="auto"/>
                                <w:left w:val="none" w:sz="0" w:space="0" w:color="auto"/>
                                <w:bottom w:val="none" w:sz="0" w:space="0" w:color="auto"/>
                                <w:right w:val="none" w:sz="0" w:space="0" w:color="auto"/>
                              </w:divBdr>
                              <w:divsChild>
                                <w:div w:id="1252665229">
                                  <w:marLeft w:val="0"/>
                                  <w:marRight w:val="0"/>
                                  <w:marTop w:val="0"/>
                                  <w:marBottom w:val="0"/>
                                  <w:divBdr>
                                    <w:top w:val="none" w:sz="0" w:space="0" w:color="auto"/>
                                    <w:left w:val="none" w:sz="0" w:space="0" w:color="auto"/>
                                    <w:bottom w:val="none" w:sz="0" w:space="0" w:color="auto"/>
                                    <w:right w:val="none" w:sz="0" w:space="0" w:color="auto"/>
                                  </w:divBdr>
                                  <w:divsChild>
                                    <w:div w:id="1252665233">
                                      <w:marLeft w:val="0"/>
                                      <w:marRight w:val="0"/>
                                      <w:marTop w:val="0"/>
                                      <w:marBottom w:val="0"/>
                                      <w:divBdr>
                                        <w:top w:val="none" w:sz="0" w:space="0" w:color="auto"/>
                                        <w:left w:val="none" w:sz="0" w:space="0" w:color="auto"/>
                                        <w:bottom w:val="none" w:sz="0" w:space="0" w:color="auto"/>
                                        <w:right w:val="none" w:sz="0" w:space="0" w:color="auto"/>
                                      </w:divBdr>
                                      <w:divsChild>
                                        <w:div w:id="1252665227">
                                          <w:marLeft w:val="0"/>
                                          <w:marRight w:val="0"/>
                                          <w:marTop w:val="0"/>
                                          <w:marBottom w:val="0"/>
                                          <w:divBdr>
                                            <w:top w:val="none" w:sz="0" w:space="0" w:color="auto"/>
                                            <w:left w:val="none" w:sz="0" w:space="0" w:color="auto"/>
                                            <w:bottom w:val="none" w:sz="0" w:space="0" w:color="auto"/>
                                            <w:right w:val="none" w:sz="0" w:space="0" w:color="auto"/>
                                          </w:divBdr>
                                          <w:divsChild>
                                            <w:div w:id="125266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7591878">
      <w:bodyDiv w:val="1"/>
      <w:marLeft w:val="0"/>
      <w:marRight w:val="0"/>
      <w:marTop w:val="0"/>
      <w:marBottom w:val="0"/>
      <w:divBdr>
        <w:top w:val="none" w:sz="0" w:space="0" w:color="auto"/>
        <w:left w:val="none" w:sz="0" w:space="0" w:color="auto"/>
        <w:bottom w:val="none" w:sz="0" w:space="0" w:color="auto"/>
        <w:right w:val="none" w:sz="0" w:space="0" w:color="auto"/>
      </w:divBdr>
      <w:divsChild>
        <w:div w:id="20290210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watson@staffs.ac.uk" TargetMode="External"/><Relationship Id="rId13" Type="http://schemas.openxmlformats.org/officeDocument/2006/relationships/hyperlink" Target="http://www.ncbi.nlm.nih.gov/pubmed/17135172"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cbi.nlm.nih.gov/pubmed?term=%22Mirhej%20G%22%5BAuthor%5D"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cbi.nlm.nih.gov/pubmed?term=%22Singer%20M%22%5BAuthor%5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ncbi.nlm.nih.gov/pubmed?term=%22Singer%20M%22%5BAuthor%5D" TargetMode="External"/><Relationship Id="rId4" Type="http://schemas.openxmlformats.org/officeDocument/2006/relationships/settings" Target="settings.xml"/><Relationship Id="rId9" Type="http://schemas.openxmlformats.org/officeDocument/2006/relationships/hyperlink" Target="mailto:jeward@dmu.ac.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3A2D14-7009-46A9-AE0A-7B1BA52CE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8705</Words>
  <Characters>48095</Characters>
  <Application>Microsoft Office Word</Application>
  <DocSecurity>0</DocSecurity>
  <Lines>400</Lines>
  <Paragraphs>113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56687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Allan Watson</dc:creator>
  <cp:lastModifiedBy>Allan Watson</cp:lastModifiedBy>
  <cp:revision>2</cp:revision>
  <cp:lastPrinted>2012-10-30T11:22:00Z</cp:lastPrinted>
  <dcterms:created xsi:type="dcterms:W3CDTF">2013-01-23T11:43:00Z</dcterms:created>
  <dcterms:modified xsi:type="dcterms:W3CDTF">2013-01-23T11:43:00Z</dcterms:modified>
</cp:coreProperties>
</file>