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A53A0" w14:textId="64DCF26F" w:rsidR="001902AF" w:rsidRDefault="00BF170F" w:rsidP="00BF170F">
      <w:pPr>
        <w:rPr>
          <w:rFonts w:ascii="Tahoma" w:hAnsi="Tahoma"/>
        </w:rPr>
      </w:pPr>
      <w:r w:rsidRPr="00BF170F">
        <w:rPr>
          <w:rFonts w:ascii="Tahoma" w:hAnsi="Tahoma"/>
        </w:rPr>
        <w:t>Navigating a Path: Multidisciplinary Perspectives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on Transitions in Sport Coaching</w:t>
      </w:r>
    </w:p>
    <w:p w14:paraId="2A142E1F" w14:textId="77777777" w:rsidR="00BF170F" w:rsidRPr="00BF170F" w:rsidRDefault="00BF170F" w:rsidP="00BF170F">
      <w:pPr>
        <w:rPr>
          <w:rFonts w:ascii="Tahoma" w:hAnsi="Tahoma"/>
        </w:rPr>
      </w:pPr>
      <w:r w:rsidRPr="00BF170F">
        <w:rPr>
          <w:rFonts w:ascii="Tahoma" w:hAnsi="Tahoma"/>
        </w:rPr>
        <w:t>Kristen Dieffenbach,1 Alex Blackett,2 Steven Rynne,3 and Stiliani “Ani” Chroni4</w:t>
      </w:r>
    </w:p>
    <w:p w14:paraId="33E20498" w14:textId="3E09F9FC" w:rsidR="00BF170F" w:rsidRDefault="00BF170F" w:rsidP="00BF170F">
      <w:pPr>
        <w:rPr>
          <w:rFonts w:ascii="Tahoma" w:hAnsi="Tahoma"/>
        </w:rPr>
      </w:pPr>
      <w:r w:rsidRPr="00BF170F">
        <w:rPr>
          <w:rFonts w:ascii="Tahoma" w:hAnsi="Tahoma"/>
        </w:rPr>
        <w:t>1West Virginia University, Morgantown, WV, USA; 2University of Staffordshire, Stoke-on-Trent, United Kingdom; 3The University of Queensland,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Brisbane, QLD, Australia; 4Inland Norway University of Applied Sciences, Elverum, Norway</w:t>
      </w:r>
    </w:p>
    <w:p w14:paraId="5B0B7F67" w14:textId="77777777" w:rsidR="00BF170F" w:rsidRDefault="00BF170F" w:rsidP="00BF170F">
      <w:pPr>
        <w:rPr>
          <w:rFonts w:ascii="Tahoma" w:hAnsi="Tahoma"/>
        </w:rPr>
      </w:pPr>
    </w:p>
    <w:p w14:paraId="60141C1F" w14:textId="18E1F14E" w:rsidR="00BF170F" w:rsidRPr="00BF170F" w:rsidRDefault="00BF170F" w:rsidP="00BF170F">
      <w:pPr>
        <w:rPr>
          <w:rFonts w:ascii="Tahoma" w:hAnsi="Tahoma"/>
          <w:b/>
          <w:bCs/>
        </w:rPr>
      </w:pPr>
      <w:r w:rsidRPr="00BF170F">
        <w:rPr>
          <w:rFonts w:ascii="Tahoma" w:hAnsi="Tahoma"/>
          <w:b/>
          <w:bCs/>
        </w:rPr>
        <w:t>Abstract</w:t>
      </w:r>
    </w:p>
    <w:p w14:paraId="38B6F11D" w14:textId="29949244" w:rsidR="00BF170F" w:rsidRDefault="00BF170F" w:rsidP="00BF170F">
      <w:pPr>
        <w:rPr>
          <w:rFonts w:ascii="Tahoma" w:hAnsi="Tahoma"/>
        </w:rPr>
      </w:pPr>
      <w:r w:rsidRPr="00BF170F">
        <w:rPr>
          <w:rFonts w:ascii="Tahoma" w:hAnsi="Tahoma"/>
        </w:rPr>
        <w:t>This editorial for the Special Issue on Coaching Transitions in Sport highlights the importance of understanding the range of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within-sport career transitions individuals experience while moving into and throughout their careers. Currently, the ways in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which coaches adapt, evolve, and sustain their roles amid diverse and often complex career transitions have been largely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 xml:space="preserve">unexamined. While other research has </w:t>
      </w:r>
      <w:proofErr w:type="spellStart"/>
      <w:r w:rsidRPr="00BF170F">
        <w:rPr>
          <w:rFonts w:ascii="Tahoma" w:hAnsi="Tahoma"/>
        </w:rPr>
        <w:t>centered</w:t>
      </w:r>
      <w:proofErr w:type="spellEnd"/>
      <w:r w:rsidRPr="00BF170F">
        <w:rPr>
          <w:rFonts w:ascii="Tahoma" w:hAnsi="Tahoma"/>
        </w:rPr>
        <w:t xml:space="preserve"> largely on topics such as coach effectiveness, stress, burnout, and well-being, this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issue takes a multidisciplinary approach to broaden our understanding of coaching careers, focusing on transitions that occur over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time and across contexts. Drawing on perspectives from psychology, sociology, pedagogy, and management, the manuscripts in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this Special Issue provide much-needed insights into how coaching transitions are influenced by factors such as organizational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support, interpersonal relationships, and cultural expectations. To grow this field of study, future research must examine diverse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contexts beyond elite sport, incorporate experiences from marginalized groups, explore institutional and policy impacts, and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consider the personal and systemic impacts of transitions. The cumulative impact of this Special Issue is intended to be the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stimulation of a more comprehensive and supportive approach to coaching development, as well as continued interest in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conducting research in this area.</w:t>
      </w:r>
    </w:p>
    <w:p w14:paraId="36574CF4" w14:textId="61E11318" w:rsidR="00BF170F" w:rsidRDefault="00BF170F" w:rsidP="00BF170F">
      <w:pPr>
        <w:rPr>
          <w:rFonts w:ascii="Tahoma" w:hAnsi="Tahoma"/>
        </w:rPr>
      </w:pPr>
      <w:r w:rsidRPr="00BF170F">
        <w:rPr>
          <w:rFonts w:ascii="Tahoma" w:hAnsi="Tahoma"/>
          <w:b/>
          <w:bCs/>
        </w:rPr>
        <w:t>Keywords:</w:t>
      </w:r>
      <w:r w:rsidRPr="00BF170F">
        <w:rPr>
          <w:rFonts w:ascii="Tahoma" w:hAnsi="Tahoma"/>
        </w:rPr>
        <w:t xml:space="preserve"> coach, professional development, career, culture, identity</w:t>
      </w:r>
    </w:p>
    <w:p w14:paraId="64051A94" w14:textId="7BCCEEA8" w:rsidR="00BF170F" w:rsidRDefault="00BF170F" w:rsidP="00BF170F">
      <w:pPr>
        <w:rPr>
          <w:rFonts w:ascii="Tahoma" w:hAnsi="Tahoma"/>
        </w:rPr>
      </w:pPr>
      <w:r>
        <w:rPr>
          <w:rFonts w:ascii="Tahoma" w:hAnsi="Tahoma"/>
        </w:rPr>
        <w:t>Introduction</w:t>
      </w:r>
    </w:p>
    <w:p w14:paraId="65654358" w14:textId="2BB84841" w:rsidR="00BF170F" w:rsidRPr="00BF170F" w:rsidRDefault="00BF170F" w:rsidP="00BF170F">
      <w:pPr>
        <w:rPr>
          <w:rFonts w:ascii="Tahoma" w:hAnsi="Tahoma"/>
        </w:rPr>
      </w:pPr>
      <w:r w:rsidRPr="00BF170F">
        <w:rPr>
          <w:rFonts w:ascii="Tahoma" w:hAnsi="Tahoma"/>
        </w:rPr>
        <w:t>Transitions in Sport Coaching is the central theme across this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Special Issue providing a scholarly exploration of the varied events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and experiences that sports coaches undergo as they move into,</w:t>
      </w:r>
      <w:r>
        <w:rPr>
          <w:rFonts w:ascii="Tahoma" w:hAnsi="Tahoma"/>
        </w:rPr>
        <w:t xml:space="preserve"> </w:t>
      </w:r>
      <w:proofErr w:type="spellStart"/>
      <w:r w:rsidRPr="00BF170F">
        <w:rPr>
          <w:rFonts w:ascii="Tahoma" w:hAnsi="Tahoma"/>
        </w:rPr>
        <w:t>through</w:t>
      </w:r>
      <w:proofErr w:type="spellEnd"/>
      <w:r w:rsidRPr="00BF170F">
        <w:rPr>
          <w:rFonts w:ascii="Tahoma" w:hAnsi="Tahoma"/>
        </w:rPr>
        <w:t>, and out of coaching roles and environments. Specific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attention on these processes across time and space is timely because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despite the pivotal role of the coach and increasing demands placed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on them, relatively little is known about their experiences as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professionals beyond the scholarly focus on coach effectiveness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and, more recently, on coaches’ stress, burnout, and well-being.</w:t>
      </w:r>
    </w:p>
    <w:p w14:paraId="34F24C3B" w14:textId="0206A95E" w:rsidR="00BF170F" w:rsidRPr="00BF170F" w:rsidRDefault="00BF170F" w:rsidP="00BF170F">
      <w:pPr>
        <w:rPr>
          <w:rFonts w:ascii="Tahoma" w:hAnsi="Tahoma"/>
        </w:rPr>
      </w:pPr>
      <w:r w:rsidRPr="00BF170F">
        <w:rPr>
          <w:rFonts w:ascii="Tahoma" w:hAnsi="Tahoma"/>
        </w:rPr>
        <w:t xml:space="preserve">Transitions mark a process or </w:t>
      </w:r>
      <w:proofErr w:type="gramStart"/>
      <w:r w:rsidRPr="00BF170F">
        <w:rPr>
          <w:rFonts w:ascii="Tahoma" w:hAnsi="Tahoma"/>
        </w:rPr>
        <w:t>period of time</w:t>
      </w:r>
      <w:proofErr w:type="gramEnd"/>
      <w:r w:rsidRPr="00BF170F">
        <w:rPr>
          <w:rFonts w:ascii="Tahoma" w:hAnsi="Tahoma"/>
        </w:rPr>
        <w:t xml:space="preserve"> between phases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of development (and performance) and where and when different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roles and settings come into play. Acknowledging and understanding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transitions both as events and experiences that the sport</w:t>
      </w:r>
      <w:r>
        <w:rPr>
          <w:rFonts w:ascii="Tahoma" w:hAnsi="Tahoma"/>
        </w:rPr>
        <w:t xml:space="preserve"> </w:t>
      </w:r>
      <w:proofErr w:type="gramStart"/>
      <w:r w:rsidRPr="00BF170F">
        <w:rPr>
          <w:rFonts w:ascii="Tahoma" w:hAnsi="Tahoma"/>
        </w:rPr>
        <w:t>coaches’</w:t>
      </w:r>
      <w:proofErr w:type="gramEnd"/>
      <w:r w:rsidRPr="00BF170F">
        <w:rPr>
          <w:rFonts w:ascii="Tahoma" w:hAnsi="Tahoma"/>
        </w:rPr>
        <w:t xml:space="preserve"> undergo creates opportunities for the individuals and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organizations to prepare, manage, and learn (Chroni et al., 2020;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Chroni &amp; Dieffenbach, 2022). Research on transition events and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experiences can further inform the development of educational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and professional support materials as well as policymaking.</w:t>
      </w:r>
    </w:p>
    <w:p w14:paraId="6073E7B0" w14:textId="315F9ED8" w:rsidR="00BF170F" w:rsidRPr="00BF170F" w:rsidRDefault="00BF170F" w:rsidP="00BF170F">
      <w:pPr>
        <w:rPr>
          <w:rFonts w:ascii="Tahoma" w:hAnsi="Tahoma"/>
        </w:rPr>
      </w:pPr>
      <w:r w:rsidRPr="00BF170F">
        <w:rPr>
          <w:rFonts w:ascii="Tahoma" w:hAnsi="Tahoma"/>
        </w:rPr>
        <w:t>Taking multidisciplinary and interdisciplinary approaches to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understanding transitions in sport coaching offers the potential for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 xml:space="preserve">valuable insights because of the complex and </w:t>
      </w:r>
      <w:r w:rsidRPr="00BF170F">
        <w:rPr>
          <w:rFonts w:ascii="Tahoma" w:hAnsi="Tahoma"/>
        </w:rPr>
        <w:lastRenderedPageBreak/>
        <w:t>multifaceted nature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of coaching. Pedagogy, with its focus on learning and development,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provides insight into how coaches acquire skills and adapt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to new roles during transitions, emphasizing the importance of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tailored education and mentorship (</w:t>
      </w:r>
      <w:proofErr w:type="spellStart"/>
      <w:r w:rsidRPr="00BF170F">
        <w:rPr>
          <w:rFonts w:ascii="Tahoma" w:hAnsi="Tahoma"/>
        </w:rPr>
        <w:t>Callary</w:t>
      </w:r>
      <w:proofErr w:type="spellEnd"/>
      <w:r w:rsidRPr="00BF170F">
        <w:rPr>
          <w:rFonts w:ascii="Tahoma" w:hAnsi="Tahoma"/>
        </w:rPr>
        <w:t xml:space="preserve"> et al., 2020). From a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psychological perspective, transition demands, coping mechanisms,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resource management, and acculturation are key factors that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influence how individuals handle changes, such as shifting roles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and/or environments (</w:t>
      </w:r>
      <w:proofErr w:type="spellStart"/>
      <w:r w:rsidRPr="00BF170F">
        <w:rPr>
          <w:rFonts w:ascii="Tahoma" w:hAnsi="Tahoma"/>
        </w:rPr>
        <w:t>Stambulova</w:t>
      </w:r>
      <w:proofErr w:type="spellEnd"/>
      <w:r w:rsidRPr="00BF170F">
        <w:rPr>
          <w:rFonts w:ascii="Tahoma" w:hAnsi="Tahoma"/>
        </w:rPr>
        <w:t xml:space="preserve"> et al., 2021). Sociology helps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uncover the sport-specific and broader societal dynamics that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shape cultures and traditions within which transitions occur, such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as gender, race, and institutional power known to impact coaching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careers and decision making (</w:t>
      </w:r>
      <w:proofErr w:type="spellStart"/>
      <w:r w:rsidRPr="00BF170F">
        <w:rPr>
          <w:rFonts w:ascii="Tahoma" w:hAnsi="Tahoma"/>
        </w:rPr>
        <w:t>Nesseler</w:t>
      </w:r>
      <w:proofErr w:type="spellEnd"/>
      <w:r w:rsidRPr="00BF170F">
        <w:rPr>
          <w:rFonts w:ascii="Tahoma" w:hAnsi="Tahoma"/>
        </w:rPr>
        <w:t xml:space="preserve"> et al., 2021). Finally,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management approaches, including employment policies and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organizational change, provide a structural understanding of how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policies affect success and sustainability in coaching tenures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(Johnson et al., 2023). Together, these perspectives can offer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holistic insights into transitions, addressing not only the individual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experiences but also broader social and organizational aspects,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ultimately leading to more effective support systems for coaches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and athletes.</w:t>
      </w:r>
    </w:p>
    <w:p w14:paraId="4E5CAC93" w14:textId="7687DDF6" w:rsidR="00BF170F" w:rsidRPr="00BF170F" w:rsidRDefault="00BF170F" w:rsidP="00BF170F">
      <w:pPr>
        <w:rPr>
          <w:rFonts w:ascii="Tahoma" w:hAnsi="Tahoma"/>
        </w:rPr>
      </w:pPr>
      <w:r w:rsidRPr="00BF170F">
        <w:rPr>
          <w:rFonts w:ascii="Tahoma" w:hAnsi="Tahoma"/>
        </w:rPr>
        <w:t>While the transitions athletes undergo inside (e.g., junior to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senior) and out of sport (e.g., retirement) have been studied closely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for more than 20 years, a focus on coaches’ transitions has been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far more limited and often tied to athletic transitions (e.g., retiring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elite athletes transiting to coaching). Nonetheless, the developing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scholarly attention from psychological, pedagogical, and sociological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perspectives has shown that the transition experiences of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coaches are complex and worthy of further unpacking. In drawing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together different researcher insights related to coach transitions,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this Special Issue offers support to the development and advancement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of coaches, the professionalization of coaching as well as the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performance and well-being of coaches.</w:t>
      </w:r>
    </w:p>
    <w:p w14:paraId="617893A6" w14:textId="7C122835" w:rsidR="00BF170F" w:rsidRPr="00BF170F" w:rsidRDefault="00BF170F" w:rsidP="00BF170F">
      <w:pPr>
        <w:rPr>
          <w:rFonts w:ascii="Tahoma" w:hAnsi="Tahoma"/>
        </w:rPr>
      </w:pPr>
      <w:r w:rsidRPr="00BF170F">
        <w:rPr>
          <w:rFonts w:ascii="Tahoma" w:hAnsi="Tahoma"/>
        </w:rPr>
        <w:t>Understanding the career transitions of sport coaches is essential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for supporting individual coaches, the organizations that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employ them as well as the broader profession of sport coaching.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Transitions, such as moving between coaching levels (e.g., changing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from developmental to high-performance sport), changing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teams (e.g., moving to another professional sporting franchise),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or stepping into coaching leadership roles (e.g., shifting from a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head coach role to a director of coaching role) present challenges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that can impact a coach’s ability to adapt to the new environment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while maintaining their performance level. Research shows that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transitions often involve learning new skills, managing evolving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expectations, and coping with changing team dynamics (</w:t>
      </w:r>
      <w:proofErr w:type="spellStart"/>
      <w:r w:rsidRPr="00BF170F">
        <w:rPr>
          <w:rFonts w:ascii="Tahoma" w:hAnsi="Tahoma"/>
        </w:rPr>
        <w:t>Callary</w:t>
      </w:r>
      <w:proofErr w:type="spellEnd"/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et al., 2020). As a result, there is a strong need for structured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support systems, informed by a sound evidence base, to help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coaches develop the adaptive skills necessary to navigate these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changes successfully. This will, in turn, enhance coaches’ effectiveness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and professional sustainability.</w:t>
      </w:r>
    </w:p>
    <w:p w14:paraId="5F66F347" w14:textId="2FCAF76E" w:rsidR="00BF170F" w:rsidRPr="00BF170F" w:rsidRDefault="00BF170F" w:rsidP="00BF170F">
      <w:pPr>
        <w:rPr>
          <w:rFonts w:ascii="Tahoma" w:hAnsi="Tahoma"/>
        </w:rPr>
      </w:pPr>
      <w:r w:rsidRPr="00BF170F">
        <w:rPr>
          <w:rFonts w:ascii="Tahoma" w:hAnsi="Tahoma"/>
        </w:rPr>
        <w:t>Career transitions also have significant personal implications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for coaches. As coaches progress in their careers, they face new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stressors such as higher performance expectations, relationship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building, and, sometimes, conflicts with organizational culture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(</w:t>
      </w:r>
      <w:proofErr w:type="spellStart"/>
      <w:r w:rsidRPr="00BF170F">
        <w:rPr>
          <w:rFonts w:ascii="Tahoma" w:hAnsi="Tahoma"/>
        </w:rPr>
        <w:t>Stambulova</w:t>
      </w:r>
      <w:proofErr w:type="spellEnd"/>
      <w:r w:rsidRPr="00BF170F">
        <w:rPr>
          <w:rFonts w:ascii="Tahoma" w:hAnsi="Tahoma"/>
        </w:rPr>
        <w:t xml:space="preserve"> et al., 2021). Effective coping strategies, emotional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resilience, and professional development programs can help mitigate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the adverse effects of such pressures. By offering support,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organizations can not only foster the well-being of individual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coaches but also contribute to healthier work environments and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improved athlete/team outcomes, alongside developing well-regulated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and well-adjusted coaches who are better equipped to mentor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and guide their athletes.</w:t>
      </w:r>
    </w:p>
    <w:p w14:paraId="34D1A006" w14:textId="5860E1AC" w:rsidR="00BF170F" w:rsidRDefault="00BF170F" w:rsidP="00BF170F">
      <w:pPr>
        <w:rPr>
          <w:rFonts w:ascii="Tahoma" w:hAnsi="Tahoma"/>
        </w:rPr>
      </w:pPr>
      <w:r w:rsidRPr="00BF170F">
        <w:rPr>
          <w:rFonts w:ascii="Tahoma" w:hAnsi="Tahoma"/>
        </w:rPr>
        <w:lastRenderedPageBreak/>
        <w:t>From a broader perspective, understanding career transitions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 xml:space="preserve">in coaching also benefits the profession </w:t>
      </w:r>
      <w:proofErr w:type="gramStart"/>
      <w:r w:rsidRPr="00BF170F">
        <w:rPr>
          <w:rFonts w:ascii="Tahoma" w:hAnsi="Tahoma"/>
        </w:rPr>
        <w:t>as a whole by</w:t>
      </w:r>
      <w:proofErr w:type="gramEnd"/>
      <w:r w:rsidRPr="00BF170F">
        <w:rPr>
          <w:rFonts w:ascii="Tahoma" w:hAnsi="Tahoma"/>
        </w:rPr>
        <w:t xml:space="preserve"> informing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policy development that promotes sustainability, diversity, and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inclusion within the field. Broader social and organizational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challenges, such as oppressive power dynamics and gender and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race discriminations, are often reflected in the coaching profession,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influencing hiring practices and career advancement opportunities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(</w:t>
      </w:r>
      <w:proofErr w:type="spellStart"/>
      <w:r w:rsidRPr="00BF170F">
        <w:rPr>
          <w:rFonts w:ascii="Tahoma" w:hAnsi="Tahoma"/>
        </w:rPr>
        <w:t>Nesseler</w:t>
      </w:r>
      <w:proofErr w:type="spellEnd"/>
      <w:r w:rsidRPr="00BF170F">
        <w:rPr>
          <w:rFonts w:ascii="Tahoma" w:hAnsi="Tahoma"/>
        </w:rPr>
        <w:t xml:space="preserve"> et al., 2021). By addressing these issues through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informed policies and coaching career support systems, the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profession can create more diverse and equitable opportunities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for all coaches, leading to a more inclusive, dynamic, and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sustainable coaching workforce.</w:t>
      </w:r>
    </w:p>
    <w:p w14:paraId="3893E074" w14:textId="77777777" w:rsidR="00BF170F" w:rsidRDefault="00BF170F" w:rsidP="00BF170F">
      <w:pPr>
        <w:rPr>
          <w:rFonts w:ascii="Tahoma" w:hAnsi="Tahoma"/>
        </w:rPr>
      </w:pPr>
    </w:p>
    <w:p w14:paraId="2A67DDFD" w14:textId="68958DA1" w:rsidR="00BF170F" w:rsidRPr="00BF170F" w:rsidRDefault="00BF170F" w:rsidP="00BF170F">
      <w:pPr>
        <w:rPr>
          <w:rFonts w:ascii="Tahoma" w:hAnsi="Tahoma"/>
          <w:b/>
          <w:bCs/>
        </w:rPr>
      </w:pPr>
      <w:r w:rsidRPr="00BF170F">
        <w:rPr>
          <w:rFonts w:ascii="Tahoma" w:hAnsi="Tahoma"/>
          <w:b/>
          <w:bCs/>
        </w:rPr>
        <w:t xml:space="preserve">Exploring More and Less </w:t>
      </w:r>
      <w:r w:rsidRPr="00BF170F">
        <w:rPr>
          <w:rFonts w:ascii="Tahoma" w:hAnsi="Tahoma"/>
          <w:b/>
          <w:bCs/>
        </w:rPr>
        <w:t xml:space="preserve">Travelled </w:t>
      </w:r>
      <w:r w:rsidRPr="00BF170F">
        <w:rPr>
          <w:rFonts w:ascii="Tahoma" w:hAnsi="Tahoma"/>
          <w:b/>
          <w:bCs/>
        </w:rPr>
        <w:t>Transitions</w:t>
      </w:r>
    </w:p>
    <w:p w14:paraId="301D18B0" w14:textId="26968E8B" w:rsidR="00BF170F" w:rsidRDefault="00BF170F" w:rsidP="00BF170F">
      <w:pPr>
        <w:rPr>
          <w:rFonts w:ascii="Tahoma" w:hAnsi="Tahoma"/>
        </w:rPr>
      </w:pPr>
      <w:r w:rsidRPr="00BF170F">
        <w:rPr>
          <w:rFonts w:ascii="Tahoma" w:hAnsi="Tahoma"/>
        </w:rPr>
        <w:t>In developing a Special Issue focused on transitions experienced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by sport coaches, it was anticipated that the issue would uncover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a rich array of circumstances and challenges faced by individuals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across all levels and contexts of sport. This expectation was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grounded in the understanding that transitions within the coaching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profession are multifaceted, encompassing career shifts, role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changes, and personal development (Chroni et al., 2021). Areas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such as commencing coaching (along with the associated lines of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inquiry related to marginalized populations and athlete-to-coach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transitions), personal impacts of transitions, attrition from coaching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(including the less-studied phenomenon of re</w:t>
      </w:r>
      <w:r>
        <w:rPr>
          <w:rFonts w:ascii="Tahoma" w:hAnsi="Tahoma"/>
        </w:rPr>
        <w:t>-</w:t>
      </w:r>
      <w:r w:rsidRPr="00BF170F">
        <w:rPr>
          <w:rFonts w:ascii="Tahoma" w:hAnsi="Tahoma"/>
        </w:rPr>
        <w:t>entry into the coaching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workforce) as well as the navigation of coaching paths across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boundaries (including international ones) have all received some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consideration in the existing literature.</w:t>
      </w:r>
    </w:p>
    <w:p w14:paraId="58330B92" w14:textId="77777777" w:rsidR="00BF170F" w:rsidRDefault="00BF170F" w:rsidP="00BF170F">
      <w:pPr>
        <w:rPr>
          <w:rFonts w:ascii="Tahoma" w:hAnsi="Tahoma"/>
        </w:rPr>
      </w:pPr>
    </w:p>
    <w:p w14:paraId="657B8293" w14:textId="77777777" w:rsidR="00BF170F" w:rsidRPr="00BF170F" w:rsidRDefault="00BF170F" w:rsidP="00BF170F">
      <w:pPr>
        <w:rPr>
          <w:rFonts w:ascii="Tahoma" w:hAnsi="Tahoma"/>
          <w:b/>
          <w:bCs/>
        </w:rPr>
      </w:pPr>
      <w:r w:rsidRPr="00BF170F">
        <w:rPr>
          <w:rFonts w:ascii="Tahoma" w:hAnsi="Tahoma"/>
          <w:b/>
          <w:bCs/>
        </w:rPr>
        <w:t>Transitions Into Coaching</w:t>
      </w:r>
    </w:p>
    <w:p w14:paraId="055A2DF3" w14:textId="564A102A" w:rsidR="00BF170F" w:rsidRPr="00BF170F" w:rsidRDefault="00BF170F" w:rsidP="00BF170F">
      <w:pPr>
        <w:rPr>
          <w:rFonts w:ascii="Tahoma" w:hAnsi="Tahoma"/>
        </w:rPr>
      </w:pPr>
      <w:proofErr w:type="gramStart"/>
      <w:r w:rsidRPr="00BF170F">
        <w:rPr>
          <w:rFonts w:ascii="Tahoma" w:hAnsi="Tahoma"/>
        </w:rPr>
        <w:t>Entering into</w:t>
      </w:r>
      <w:proofErr w:type="gramEnd"/>
      <w:r w:rsidRPr="00BF170F">
        <w:rPr>
          <w:rFonts w:ascii="Tahoma" w:hAnsi="Tahoma"/>
        </w:rPr>
        <w:t xml:space="preserve"> a coaching career has regularly</w:t>
      </w:r>
      <w:r w:rsidRPr="00BF170F">
        <w:rPr>
          <w:rFonts w:ascii="AdvOTf9433e2d" w:hAnsi="AdvOTf9433e2d" w:cs="AdvOTf9433e2d"/>
          <w:kern w:val="0"/>
          <w:sz w:val="20"/>
          <w:szCs w:val="20"/>
        </w:rPr>
        <w:t xml:space="preserve"> </w:t>
      </w:r>
      <w:r w:rsidRPr="00BF170F">
        <w:rPr>
          <w:rFonts w:ascii="Tahoma" w:hAnsi="Tahoma"/>
        </w:rPr>
        <w:t>been characterized as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 xml:space="preserve">a complex and demanding experience. Social scholars </w:t>
      </w:r>
      <w:proofErr w:type="gramStart"/>
      <w:r w:rsidRPr="00BF170F">
        <w:rPr>
          <w:rFonts w:ascii="Tahoma" w:hAnsi="Tahoma"/>
        </w:rPr>
        <w:t>in particular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have</w:t>
      </w:r>
      <w:proofErr w:type="gramEnd"/>
      <w:r w:rsidRPr="00BF170F">
        <w:rPr>
          <w:rFonts w:ascii="Tahoma" w:hAnsi="Tahoma"/>
        </w:rPr>
        <w:t xml:space="preserve"> drawn on an array of sociological theory in considering power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dynamics throughout the various levels of sport. In seeking to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 xml:space="preserve">understand what it is that coaches are </w:t>
      </w:r>
      <w:proofErr w:type="gramStart"/>
      <w:r w:rsidRPr="00BF170F">
        <w:rPr>
          <w:rFonts w:ascii="Tahoma" w:hAnsi="Tahoma"/>
        </w:rPr>
        <w:t>entering into</w:t>
      </w:r>
      <w:proofErr w:type="gramEnd"/>
      <w:r w:rsidRPr="00BF170F">
        <w:rPr>
          <w:rFonts w:ascii="Tahoma" w:hAnsi="Tahoma"/>
        </w:rPr>
        <w:t>, previous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 xml:space="preserve">research has </w:t>
      </w:r>
      <w:proofErr w:type="spellStart"/>
      <w:r w:rsidRPr="00BF170F">
        <w:rPr>
          <w:rFonts w:ascii="Tahoma" w:hAnsi="Tahoma"/>
        </w:rPr>
        <w:t>analyzed</w:t>
      </w:r>
      <w:proofErr w:type="spellEnd"/>
      <w:r w:rsidRPr="00BF170F">
        <w:rPr>
          <w:rFonts w:ascii="Tahoma" w:hAnsi="Tahoma"/>
        </w:rPr>
        <w:t xml:space="preserve"> the macro level of how national governing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bodies of sport have first developed and then supported initial</w:t>
      </w:r>
      <w:r w:rsidRPr="00BF170F">
        <w:rPr>
          <w:rFonts w:ascii="AdvOTf9433e2d" w:hAnsi="AdvOTf9433e2d" w:cs="AdvOTf9433e2d"/>
          <w:color w:val="000000"/>
          <w:kern w:val="0"/>
          <w:sz w:val="20"/>
          <w:szCs w:val="20"/>
        </w:rPr>
        <w:t xml:space="preserve"> </w:t>
      </w:r>
      <w:r w:rsidRPr="00BF170F">
        <w:rPr>
          <w:rFonts w:ascii="Tahoma" w:hAnsi="Tahoma"/>
        </w:rPr>
        <w:t>coach learning and development from an organizational perspective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(Chapman et al., 2024). Alternatively, other studies have</w:t>
      </w:r>
      <w:r>
        <w:rPr>
          <w:rFonts w:ascii="Tahoma" w:hAnsi="Tahoma"/>
        </w:rPr>
        <w:t xml:space="preserve"> </w:t>
      </w:r>
      <w:proofErr w:type="spellStart"/>
      <w:r w:rsidRPr="00BF170F">
        <w:rPr>
          <w:rFonts w:ascii="Tahoma" w:hAnsi="Tahoma"/>
        </w:rPr>
        <w:t>analyzed</w:t>
      </w:r>
      <w:proofErr w:type="spellEnd"/>
      <w:r w:rsidRPr="00BF170F">
        <w:rPr>
          <w:rFonts w:ascii="Tahoma" w:hAnsi="Tahoma"/>
        </w:rPr>
        <w:t xml:space="preserve"> the relationships at a </w:t>
      </w:r>
      <w:proofErr w:type="spellStart"/>
      <w:r w:rsidRPr="00BF170F">
        <w:rPr>
          <w:rFonts w:ascii="Tahoma" w:hAnsi="Tahoma"/>
        </w:rPr>
        <w:t>meso</w:t>
      </w:r>
      <w:proofErr w:type="spellEnd"/>
      <w:r w:rsidRPr="00BF170F">
        <w:rPr>
          <w:rFonts w:ascii="Tahoma" w:hAnsi="Tahoma"/>
        </w:rPr>
        <w:t xml:space="preserve"> level within individual club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structures, such as the interactions between youth academy settings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and elite first teams (Blackett et al., 2019), or the intricacies at a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micro level with respect to personal relationships between individuals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like mentors and mentees (</w:t>
      </w:r>
      <w:proofErr w:type="spellStart"/>
      <w:r w:rsidRPr="00BF170F">
        <w:rPr>
          <w:rFonts w:ascii="Tahoma" w:hAnsi="Tahoma"/>
        </w:rPr>
        <w:t>Sawuik</w:t>
      </w:r>
      <w:proofErr w:type="spellEnd"/>
      <w:r w:rsidRPr="00BF170F">
        <w:rPr>
          <w:rFonts w:ascii="Tahoma" w:hAnsi="Tahoma"/>
        </w:rPr>
        <w:t xml:space="preserve"> et al., 2017). These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individual manuscripts have helped identify how coaching ideologies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are produced upon entry to the field and then socially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reproduced. In some cases, this has enriched understanding on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toxic coaching practices and outmoded approaches to supporting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 xml:space="preserve">the coach–athlete relationship (e.g., </w:t>
      </w:r>
      <w:proofErr w:type="spellStart"/>
      <w:r w:rsidRPr="00BF170F">
        <w:rPr>
          <w:rFonts w:ascii="Tahoma" w:hAnsi="Tahoma"/>
        </w:rPr>
        <w:t>Zehntner</w:t>
      </w:r>
      <w:proofErr w:type="spellEnd"/>
      <w:r w:rsidRPr="00BF170F">
        <w:rPr>
          <w:rFonts w:ascii="Tahoma" w:hAnsi="Tahoma"/>
        </w:rPr>
        <w:t xml:space="preserve"> et al., 2019). Such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sociological analyses in some cases have attempted to address the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agency-structure dichotomy (e.g., Kim et al., 2020). The desire in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this Special Issue was that the manuscripts received here would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build upon this work so more practical advances, which better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signpost prospective coaches, can be achieved.</w:t>
      </w:r>
    </w:p>
    <w:p w14:paraId="66720EBC" w14:textId="00D52E2C" w:rsidR="00BF170F" w:rsidRPr="00BF170F" w:rsidRDefault="00BF170F" w:rsidP="00BF170F">
      <w:pPr>
        <w:rPr>
          <w:rFonts w:ascii="Tahoma" w:hAnsi="Tahoma"/>
        </w:rPr>
      </w:pPr>
      <w:r w:rsidRPr="00BF170F">
        <w:rPr>
          <w:rFonts w:ascii="Tahoma" w:hAnsi="Tahoma"/>
        </w:rPr>
        <w:t>Recruitment processes are a key feature of the initial transition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into coaching. Of particular interest are the criteria used by sporting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directors in making coach appointments. Previous research has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established that overt and covert discrimination of marginalized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populations is still enacted, prohibiting a greater diversity of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 xml:space="preserve">individuals occupying coaching roles. This is </w:t>
      </w:r>
      <w:r w:rsidRPr="00BF170F">
        <w:rPr>
          <w:rFonts w:ascii="Tahoma" w:hAnsi="Tahoma"/>
        </w:rPr>
        <w:lastRenderedPageBreak/>
        <w:t xml:space="preserve">evidenced by </w:t>
      </w:r>
      <w:proofErr w:type="gramStart"/>
      <w:r w:rsidRPr="00BF170F">
        <w:rPr>
          <w:rFonts w:ascii="Tahoma" w:hAnsi="Tahoma"/>
        </w:rPr>
        <w:t>the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majority of</w:t>
      </w:r>
      <w:proofErr w:type="gramEnd"/>
      <w:r w:rsidRPr="00BF170F">
        <w:rPr>
          <w:rFonts w:ascii="Tahoma" w:hAnsi="Tahoma"/>
        </w:rPr>
        <w:t xml:space="preserve"> individuals occupying an elite level coaching role who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are largely homogenous in their identities and characteristics—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white, heterosexual, and able-bodied males. An increasing amount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of empirical research that focuses on gendered coaching experiences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is being published (e.g., Allen &amp; Reid, 2019; Graham &amp;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Blackett, 2022; Murray et al., 2022). The geographical breadth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of this work signifies the global difficulties of women who aspire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to reach coaching at an elite level. Nevertheless, it could be argued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that we are reaching saturation by continuing to report on gendered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inequalities in a one-dimensional manner. Researchers are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acknowledging the intersectional identities, but more can be done.</w:t>
      </w:r>
    </w:p>
    <w:p w14:paraId="48B12C82" w14:textId="66CD0902" w:rsidR="00BF170F" w:rsidRPr="00BF170F" w:rsidRDefault="00BF170F" w:rsidP="00BF170F">
      <w:pPr>
        <w:rPr>
          <w:rFonts w:ascii="Tahoma" w:hAnsi="Tahoma"/>
        </w:rPr>
      </w:pPr>
      <w:r w:rsidRPr="00BF170F">
        <w:rPr>
          <w:rFonts w:ascii="Tahoma" w:hAnsi="Tahoma"/>
        </w:rPr>
        <w:t>The conflation of coaches’ identities is still a feature which that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prevents work from insightfully adding to the foundations that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 xml:space="preserve">Norman and </w:t>
      </w:r>
      <w:proofErr w:type="spellStart"/>
      <w:r w:rsidRPr="00BF170F">
        <w:rPr>
          <w:rFonts w:ascii="Tahoma" w:hAnsi="Tahoma"/>
        </w:rPr>
        <w:t>LaVoi</w:t>
      </w:r>
      <w:proofErr w:type="spellEnd"/>
      <w:r w:rsidRPr="00BF170F">
        <w:rPr>
          <w:rFonts w:ascii="Tahoma" w:hAnsi="Tahoma"/>
        </w:rPr>
        <w:t xml:space="preserve"> et al. (2019) and others have laid. Therein, this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Special Issue was hoping to receive manuscripts that advance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understanding on how the identities of coaches are shaped. This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includes their individual biographies, of which their career transitions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are central to, but also their protected characteristics—sexuality,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disability, ethnicity, race, and class. How these variables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influence aspirant, novice, and experienced coaches across amateur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to professional contexts are areas of analysis that could extend our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understanding as to what is prohibitive as well as what works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and why.</w:t>
      </w:r>
    </w:p>
    <w:p w14:paraId="3D79B87A" w14:textId="4BD7C657" w:rsidR="00BF170F" w:rsidRPr="00BF170F" w:rsidRDefault="00BF170F" w:rsidP="00BF170F">
      <w:pPr>
        <w:rPr>
          <w:rFonts w:ascii="Tahoma" w:hAnsi="Tahoma"/>
        </w:rPr>
      </w:pPr>
      <w:r w:rsidRPr="00BF170F">
        <w:rPr>
          <w:rFonts w:ascii="Tahoma" w:hAnsi="Tahoma"/>
        </w:rPr>
        <w:t>Previous studies on the transition phenomena have focused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attention on the initial transitory phases of “becoming” a coach,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especially when individuals approach the end of their careers as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athletes (e.g., Chroni et al., 2021; Graham &amp; Blackett, 2022;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Leeder &amp; Beaumont, 2023). The expectation therein was that this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Special Issue would receive further scholarly analysis on this phase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of the coach lifecycle, building upon the understanding that former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 xml:space="preserve">athletes </w:t>
      </w:r>
      <w:proofErr w:type="gramStart"/>
      <w:r w:rsidRPr="00BF170F">
        <w:rPr>
          <w:rFonts w:ascii="Tahoma" w:hAnsi="Tahoma"/>
        </w:rPr>
        <w:t>enter into</w:t>
      </w:r>
      <w:proofErr w:type="gramEnd"/>
      <w:r w:rsidRPr="00BF170F">
        <w:rPr>
          <w:rFonts w:ascii="Tahoma" w:hAnsi="Tahoma"/>
        </w:rPr>
        <w:t xml:space="preserve"> coaching, develop their coaching identities, and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then strengthen their coaching philosophies either through active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preparation throughout their playing careers or passively doing so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(Blackett et al., 2018). The latter point of passive development has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been frequently recorded through anecdotal media stories and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within empirical studies as a regular occurrence. Reflecting upon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this transitory milestone, former players have frequently considered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themselves as having “fallen” into coaching, deeming it as the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“next logical step” following retirement as a competitive player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(e.g., Blackett et al., 2022; Chroni et al., 2021). This supports the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notion of a “fast-tracked” coaching pathway, one that contrasts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with a “traditional” route in which formal coaching qualifications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and a history of working up the proverbial coaching ladder is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undertaken over a prolonged time (Rynne, 2014). Both conceptions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have been noted as long-standing and now accepted transitory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routes for becoming a coach. Appraisal relating to the efficacy of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either pathway and the value of each one for different populations,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 xml:space="preserve">those with and without a </w:t>
      </w:r>
      <w:proofErr w:type="gramStart"/>
      <w:r w:rsidRPr="00BF170F">
        <w:rPr>
          <w:rFonts w:ascii="Tahoma" w:hAnsi="Tahoma"/>
        </w:rPr>
        <w:t>competitive athletic sporting careers</w:t>
      </w:r>
      <w:proofErr w:type="gramEnd"/>
      <w:r w:rsidRPr="00BF170F">
        <w:rPr>
          <w:rFonts w:ascii="Tahoma" w:hAnsi="Tahoma"/>
        </w:rPr>
        <w:t>, is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still limited, however.</w:t>
      </w:r>
    </w:p>
    <w:p w14:paraId="6355D6DF" w14:textId="211F0C69" w:rsidR="00BF170F" w:rsidRPr="00BF170F" w:rsidRDefault="00BF170F" w:rsidP="00BF170F">
      <w:pPr>
        <w:rPr>
          <w:rFonts w:ascii="Tahoma" w:hAnsi="Tahoma"/>
        </w:rPr>
      </w:pPr>
      <w:r w:rsidRPr="00BF170F">
        <w:rPr>
          <w:rFonts w:ascii="Tahoma" w:hAnsi="Tahoma"/>
        </w:rPr>
        <w:t>Better understanding the above areas connected with initiation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into coaching may aid coaches and all those associated with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coach learning, development, education, and their practice on two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fronts. First, broadening the potential pool of prospective coaches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and enhancing the experience of those people when they first seek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to undertake coaching work have the potential to improve the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quality of the sporting environment for all. Second, empirical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evidence about the movement into coaching has the potential to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reduce volatility and attrition in coaching by reducing the chances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that coaches will be unprepared, ill-prepared, or discriminated</w:t>
      </w:r>
      <w:r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against.</w:t>
      </w:r>
    </w:p>
    <w:p w14:paraId="47188AAE" w14:textId="6F212085" w:rsidR="00BF170F" w:rsidRDefault="00BF170F" w:rsidP="00BF170F">
      <w:pPr>
        <w:rPr>
          <w:rFonts w:ascii="Tahoma" w:hAnsi="Tahoma"/>
          <w:b/>
          <w:bCs/>
        </w:rPr>
      </w:pPr>
      <w:r w:rsidRPr="00BF170F">
        <w:rPr>
          <w:rFonts w:ascii="Tahoma" w:hAnsi="Tahoma"/>
          <w:b/>
          <w:bCs/>
        </w:rPr>
        <w:t>Personal Impacts and Coach Attrition</w:t>
      </w:r>
    </w:p>
    <w:p w14:paraId="10F92E41" w14:textId="3234A36B" w:rsidR="00BF170F" w:rsidRPr="00BF170F" w:rsidRDefault="00BF170F" w:rsidP="00BF170F">
      <w:pPr>
        <w:rPr>
          <w:rFonts w:ascii="Tahoma" w:hAnsi="Tahoma"/>
        </w:rPr>
      </w:pPr>
      <w:r w:rsidRPr="00BF170F">
        <w:rPr>
          <w:rFonts w:ascii="Tahoma" w:hAnsi="Tahoma"/>
        </w:rPr>
        <w:lastRenderedPageBreak/>
        <w:t>Given the ways that coaching work has been characterized</w:t>
      </w:r>
      <w:r w:rsidRPr="00BF170F"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(e.g., complex and chaotic) and the additional stressors that have</w:t>
      </w:r>
      <w:r w:rsidRPr="00BF170F"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been associated with transitions, it is not surprising that a variety of</w:t>
      </w:r>
      <w:r w:rsidRPr="00BF170F"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works have focused on ways to cope with and/or alleviate stress</w:t>
      </w:r>
      <w:r w:rsidRPr="00BF170F"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with the aims of increasing retention (and performance) of coaches.</w:t>
      </w:r>
      <w:r w:rsidRPr="00BF170F"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Regardless, there are still numerous situations where coaches</w:t>
      </w:r>
      <w:r w:rsidRPr="00BF170F"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transition out of their careers, momentarily or permanently, by</w:t>
      </w:r>
      <w:r w:rsidRPr="00BF170F"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personal choice or decisions by others. Indeed, the issue of coach</w:t>
      </w:r>
      <w:r w:rsidRPr="00BF170F"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attrition is generally positioned as a concern for all parties,</w:t>
      </w:r>
      <w:r w:rsidRPr="00BF170F"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spanning individual coaches and the organizations that invest time</w:t>
      </w:r>
      <w:r w:rsidRPr="00BF170F"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and resources for their development. Successful coach autobiographies</w:t>
      </w:r>
      <w:r w:rsidRPr="00BF170F"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are a mainstay of bookshops, and the question of “why</w:t>
      </w:r>
      <w:r w:rsidRPr="00BF170F"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have coaches succeeded?” has largely dominated scholarly literature.</w:t>
      </w:r>
      <w:r w:rsidRPr="00BF170F"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Yet, the continual narrative reported through the media are the</w:t>
      </w:r>
      <w:r w:rsidRPr="00BF170F"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times when coaches have not succeeded. Whether this is because</w:t>
      </w:r>
      <w:r w:rsidRPr="00BF170F"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expectations of a coaching career have not matched the reality,</w:t>
      </w:r>
      <w:r w:rsidRPr="00BF170F"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individuals were not fully prepared and thus voluntarily withdrew</w:t>
      </w:r>
      <w:r w:rsidRPr="00BF170F"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from the role, or as is often the case across elite settings, coaches are</w:t>
      </w:r>
      <w:r w:rsidRPr="00BF170F"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dismissed because of “poor” performances by the athletes and</w:t>
      </w:r>
      <w:r w:rsidRPr="00BF170F"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teams that they coach. Again, a sociological lens has been applied</w:t>
      </w:r>
      <w:r w:rsidRPr="00BF170F"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to these transitory events, indicating push and pull factors underpinning</w:t>
      </w:r>
      <w:r w:rsidRPr="00BF170F"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the transitory phase of leaving the coaching role. Alongside</w:t>
      </w:r>
      <w:r w:rsidRPr="00BF170F"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these sociological studies has been psychological analysis</w:t>
      </w:r>
      <w:r w:rsidRPr="00BF170F"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 xml:space="preserve">where attention has </w:t>
      </w:r>
      <w:proofErr w:type="spellStart"/>
      <w:r w:rsidRPr="00BF170F">
        <w:rPr>
          <w:rFonts w:ascii="Tahoma" w:hAnsi="Tahoma"/>
        </w:rPr>
        <w:t>centered</w:t>
      </w:r>
      <w:proofErr w:type="spellEnd"/>
      <w:r w:rsidRPr="00BF170F">
        <w:rPr>
          <w:rFonts w:ascii="Tahoma" w:hAnsi="Tahoma"/>
        </w:rPr>
        <w:t xml:space="preserve"> on lessons learned from case studies</w:t>
      </w:r>
      <w:r w:rsidRPr="00BF170F"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of individuals having left coaching for multiple reasons and the</w:t>
      </w:r>
      <w:r w:rsidRPr="00BF170F"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effects a coaching career has caused, for instance when toxic</w:t>
      </w:r>
      <w:r w:rsidRPr="00BF170F">
        <w:rPr>
          <w:rFonts w:ascii="Tahoma" w:hAnsi="Tahoma"/>
        </w:rPr>
        <w:t xml:space="preserve"> </w:t>
      </w:r>
      <w:proofErr w:type="spellStart"/>
      <w:r w:rsidRPr="00BF170F">
        <w:rPr>
          <w:rFonts w:ascii="Tahoma" w:hAnsi="Tahoma"/>
        </w:rPr>
        <w:t>behaviors</w:t>
      </w:r>
      <w:proofErr w:type="spellEnd"/>
      <w:r w:rsidRPr="00BF170F">
        <w:rPr>
          <w:rFonts w:ascii="Tahoma" w:hAnsi="Tahoma"/>
        </w:rPr>
        <w:t xml:space="preserve"> experienced in one’s athletic life are perpetuated in</w:t>
      </w:r>
      <w:r w:rsidRPr="00BF170F"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one’s coaching practice (see McMahon et al., 2020).</w:t>
      </w:r>
    </w:p>
    <w:p w14:paraId="3A8D2CD0" w14:textId="77870186" w:rsidR="00110EF9" w:rsidRPr="00110EF9" w:rsidRDefault="00BF170F" w:rsidP="00110EF9">
      <w:pPr>
        <w:rPr>
          <w:rFonts w:ascii="Tahoma" w:hAnsi="Tahoma"/>
        </w:rPr>
      </w:pPr>
      <w:r w:rsidRPr="00BF170F">
        <w:rPr>
          <w:rFonts w:ascii="Tahoma" w:hAnsi="Tahoma"/>
        </w:rPr>
        <w:t xml:space="preserve">Interestingly, the potential for people to </w:t>
      </w:r>
      <w:proofErr w:type="spellStart"/>
      <w:r w:rsidRPr="00BF170F">
        <w:rPr>
          <w:rFonts w:ascii="Tahoma" w:hAnsi="Tahoma"/>
        </w:rPr>
        <w:t>reenter</w:t>
      </w:r>
      <w:proofErr w:type="spellEnd"/>
      <w:r w:rsidRPr="00BF170F">
        <w:rPr>
          <w:rFonts w:ascii="Tahoma" w:hAnsi="Tahoma"/>
        </w:rPr>
        <w:t xml:space="preserve"> coaching has</w:t>
      </w:r>
      <w:r w:rsidRPr="00BF170F"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not been documented to the same extent as when they enter at the</w:t>
      </w:r>
      <w:r w:rsidRPr="00BF170F"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beginning of their careers. If lifelong learning and continual</w:t>
      </w:r>
      <w:r w:rsidRPr="00BF170F"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introspection are advocated (see Downham &amp; Cushion, 2024) akin</w:t>
      </w:r>
      <w:r w:rsidRPr="00BF170F"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to other professions, then these are important transitory junctures</w:t>
      </w:r>
      <w:r w:rsidRPr="00BF170F"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that remain largely unexamined. Does learning occur that could be</w:t>
      </w:r>
      <w:r w:rsidRPr="00BF170F"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relevant to future coaching? If so, to what extent, and how? What</w:t>
      </w:r>
      <w:r w:rsidRPr="00BF170F"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tangible adaptations are seen, and does this lead to improved</w:t>
      </w:r>
      <w:r w:rsidRPr="00BF170F"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>performance from athletes, the coach, and associated coaching</w:t>
      </w:r>
      <w:r w:rsidRPr="00BF170F">
        <w:rPr>
          <w:rFonts w:ascii="Tahoma" w:hAnsi="Tahoma"/>
        </w:rPr>
        <w:t xml:space="preserve"> </w:t>
      </w:r>
      <w:r w:rsidRPr="00BF170F">
        <w:rPr>
          <w:rFonts w:ascii="Tahoma" w:hAnsi="Tahoma"/>
        </w:rPr>
        <w:t xml:space="preserve">staff across mono-, inter- and multidisciplinary teams upon </w:t>
      </w:r>
      <w:proofErr w:type="spellStart"/>
      <w:r w:rsidRPr="00BF170F">
        <w:rPr>
          <w:rFonts w:ascii="Tahoma" w:hAnsi="Tahoma"/>
        </w:rPr>
        <w:t>reentry</w:t>
      </w:r>
      <w:proofErr w:type="spellEnd"/>
      <w:r w:rsidR="00110EF9" w:rsidRPr="00110EF9">
        <w:rPr>
          <w:rFonts w:ascii="AdvOTf9433e2d" w:hAnsi="AdvOTf9433e2d" w:cs="AdvOTf9433e2d"/>
          <w:color w:val="000000"/>
          <w:kern w:val="0"/>
          <w:sz w:val="20"/>
          <w:szCs w:val="20"/>
        </w:rPr>
        <w:t xml:space="preserve"> </w:t>
      </w:r>
      <w:r w:rsidR="00110EF9" w:rsidRPr="00110EF9">
        <w:rPr>
          <w:rFonts w:ascii="Tahoma" w:hAnsi="Tahoma"/>
        </w:rPr>
        <w:t xml:space="preserve">to coaching (see </w:t>
      </w:r>
      <w:proofErr w:type="spellStart"/>
      <w:r w:rsidR="00110EF9" w:rsidRPr="00110EF9">
        <w:rPr>
          <w:rFonts w:ascii="Tahoma" w:hAnsi="Tahoma"/>
        </w:rPr>
        <w:t>Wylleman</w:t>
      </w:r>
      <w:proofErr w:type="spellEnd"/>
      <w:r w:rsidR="00110EF9" w:rsidRPr="00110EF9">
        <w:rPr>
          <w:rFonts w:ascii="Tahoma" w:hAnsi="Tahoma"/>
        </w:rPr>
        <w:t>, 2024)? All are important questions</w:t>
      </w:r>
      <w:r w:rsidR="00110EF9">
        <w:rPr>
          <w:rFonts w:ascii="Tahoma" w:hAnsi="Tahoma"/>
        </w:rPr>
        <w:t xml:space="preserve"> </w:t>
      </w:r>
      <w:r w:rsidR="00110EF9" w:rsidRPr="00110EF9">
        <w:rPr>
          <w:rFonts w:ascii="Tahoma" w:hAnsi="Tahoma"/>
        </w:rPr>
        <w:t>to</w:t>
      </w:r>
      <w:r w:rsidR="00110EF9">
        <w:rPr>
          <w:rFonts w:ascii="Tahoma" w:hAnsi="Tahoma"/>
        </w:rPr>
        <w:t xml:space="preserve"> </w:t>
      </w:r>
      <w:r w:rsidR="00110EF9" w:rsidRPr="00110EF9">
        <w:rPr>
          <w:rFonts w:ascii="Tahoma" w:hAnsi="Tahoma"/>
        </w:rPr>
        <w:t>advance coach learning, development, and education for the</w:t>
      </w:r>
      <w:r w:rsidR="00110EF9">
        <w:rPr>
          <w:rFonts w:ascii="Tahoma" w:hAnsi="Tahoma"/>
        </w:rPr>
        <w:t xml:space="preserve"> </w:t>
      </w:r>
      <w:r w:rsidR="00110EF9" w:rsidRPr="00110EF9">
        <w:rPr>
          <w:rFonts w:ascii="Tahoma" w:hAnsi="Tahoma"/>
        </w:rPr>
        <w:t>betterment of coaches between these transitions.</w:t>
      </w:r>
    </w:p>
    <w:p w14:paraId="5FD84830" w14:textId="54FD0898" w:rsidR="00BF170F" w:rsidRPr="00110EF9" w:rsidRDefault="00110EF9" w:rsidP="00110EF9">
      <w:pPr>
        <w:rPr>
          <w:rFonts w:ascii="Tahoma" w:hAnsi="Tahoma"/>
          <w:b/>
          <w:bCs/>
        </w:rPr>
      </w:pPr>
      <w:r w:rsidRPr="00110EF9">
        <w:rPr>
          <w:rFonts w:ascii="Tahoma" w:hAnsi="Tahoma"/>
          <w:b/>
          <w:bCs/>
        </w:rPr>
        <w:t>Moving Across Boundaries</w:t>
      </w:r>
    </w:p>
    <w:p w14:paraId="3EFBB710" w14:textId="3A815F9F" w:rsidR="00110EF9" w:rsidRPr="00110EF9" w:rsidRDefault="00110EF9" w:rsidP="00110EF9">
      <w:pPr>
        <w:rPr>
          <w:rFonts w:ascii="Tahoma" w:hAnsi="Tahoma"/>
        </w:rPr>
      </w:pPr>
      <w:r w:rsidRPr="00110EF9">
        <w:rPr>
          <w:rFonts w:ascii="Tahoma" w:hAnsi="Tahoma"/>
        </w:rPr>
        <w:t>When coaches change roles, whether this is for perceived career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progression, new challenges, or because of external variables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indirect to coaching (i.e., relocation and family commitments),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 xml:space="preserve">the effects have not been fully </w:t>
      </w:r>
      <w:proofErr w:type="spellStart"/>
      <w:r w:rsidRPr="00110EF9">
        <w:rPr>
          <w:rFonts w:ascii="Tahoma" w:hAnsi="Tahoma"/>
        </w:rPr>
        <w:t>analyzed</w:t>
      </w:r>
      <w:proofErr w:type="spellEnd"/>
      <w:r w:rsidRPr="00110EF9">
        <w:rPr>
          <w:rFonts w:ascii="Tahoma" w:hAnsi="Tahoma"/>
        </w:rPr>
        <w:t>. There is some emerging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empirical work in this area, which has enlightened the field about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the migratory possibilities for coaches and the experiences of such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 xml:space="preserve">transitions (e.g., Borges et al. 2024; Orlowski et al. 2018); </w:t>
      </w:r>
      <w:proofErr w:type="gramStart"/>
      <w:r w:rsidRPr="00110EF9">
        <w:rPr>
          <w:rFonts w:ascii="Tahoma" w:hAnsi="Tahoma"/>
        </w:rPr>
        <w:t>yet,</w:t>
      </w:r>
      <w:proofErr w:type="gramEnd"/>
      <w:r w:rsidRPr="00110EF9">
        <w:rPr>
          <w:rFonts w:ascii="Tahoma" w:hAnsi="Tahoma"/>
        </w:rPr>
        <w:t xml:space="preserve"> the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subsequent resettlement, adjustment, and resocialization have not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been captured and fully understood.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Transitions across national borders appear to be very common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at the elite level, while transitions across borders at lower levels can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be just as important and influential. Moving between contexts such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as from community settings to high-performance youth settings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and then from youth to elite team environments has not been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documented fully. Blackett et al. (2021) reported that some former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elite male football players struggled to adjust to coaching in youth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academy environments because the win at all costs ideologies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and short-term development focus was superseded by a long-term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approach toward athlete development, not a “win by Saturday”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ideology. Again, how individual coaches plan, respond, and reflect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 xml:space="preserve">when transitioning from one space to the next </w:t>
      </w:r>
      <w:r w:rsidRPr="00110EF9">
        <w:rPr>
          <w:rFonts w:ascii="Tahoma" w:hAnsi="Tahoma"/>
        </w:rPr>
        <w:lastRenderedPageBreak/>
        <w:t>is still lacking, as are</w:t>
      </w:r>
      <w:r>
        <w:rPr>
          <w:rFonts w:ascii="Tahoma" w:hAnsi="Tahoma"/>
        </w:rPr>
        <w:t xml:space="preserve"> t</w:t>
      </w:r>
      <w:r w:rsidRPr="00110EF9">
        <w:rPr>
          <w:rFonts w:ascii="Tahoma" w:hAnsi="Tahoma"/>
        </w:rPr>
        <w:t>he awareness of the intended and unintended consequences along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with the mechanisms and structures of support.</w:t>
      </w:r>
    </w:p>
    <w:p w14:paraId="22A2BFF4" w14:textId="3A49133C" w:rsidR="00110EF9" w:rsidRDefault="00110EF9" w:rsidP="00110EF9">
      <w:pPr>
        <w:rPr>
          <w:rFonts w:ascii="Tahoma" w:hAnsi="Tahoma"/>
        </w:rPr>
      </w:pPr>
      <w:r w:rsidRPr="00110EF9">
        <w:rPr>
          <w:rFonts w:ascii="Tahoma" w:hAnsi="Tahoma"/>
        </w:rPr>
        <w:t>To help furnish individuals and organizations with the remit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of supporting coach learning, development, and education, the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Special Issue called for researchers to not only build upon some of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the existing research base outlined above; the challenge was also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issued that they might consider alternative ways in designing their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research and, importantly, how data were generated. As has been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previously acknowledged, coaches’ career journeys and associated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transitions are influenced by a variety of factors, including the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organizational environment, team dynamics, and external pressures,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such as societal expectations and the competitive nature of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sport. Therein, the goal here was to capture diverse perspectives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that highlight both the universal and context-specific challenges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coaches encounter, contributing to a broader understanding of how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transitions impact their professional and personal lives (Jones et al.,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2020; Mallett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&amp;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Rynne, 2015). By providing insights from multiple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contexts, the issue aspires to expand the knowledge about the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complexities of coaching transitions and inform both theory and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practice.</w:t>
      </w:r>
    </w:p>
    <w:p w14:paraId="7F34A225" w14:textId="77777777" w:rsidR="00110EF9" w:rsidRDefault="00110EF9" w:rsidP="00110EF9">
      <w:pPr>
        <w:rPr>
          <w:rFonts w:ascii="Tahoma" w:hAnsi="Tahoma"/>
          <w:b/>
          <w:bCs/>
        </w:rPr>
      </w:pPr>
    </w:p>
    <w:p w14:paraId="59DC85AC" w14:textId="59893149" w:rsidR="00110EF9" w:rsidRPr="00110EF9" w:rsidRDefault="00110EF9" w:rsidP="00110EF9">
      <w:pPr>
        <w:rPr>
          <w:rFonts w:ascii="Tahoma" w:hAnsi="Tahoma"/>
          <w:b/>
          <w:bCs/>
        </w:rPr>
      </w:pPr>
      <w:r w:rsidRPr="00110EF9">
        <w:rPr>
          <w:rFonts w:ascii="Tahoma" w:hAnsi="Tahoma"/>
          <w:b/>
          <w:bCs/>
        </w:rPr>
        <w:t>New Knowledge on Transitions in Coaching</w:t>
      </w:r>
    </w:p>
    <w:p w14:paraId="2092D2F3" w14:textId="6FCE5469" w:rsidR="00110EF9" w:rsidRPr="00110EF9" w:rsidRDefault="00110EF9" w:rsidP="00110EF9">
      <w:pPr>
        <w:rPr>
          <w:rFonts w:ascii="Tahoma" w:hAnsi="Tahoma"/>
        </w:rPr>
      </w:pPr>
      <w:r w:rsidRPr="00110EF9">
        <w:rPr>
          <w:rFonts w:ascii="Tahoma" w:hAnsi="Tahoma"/>
        </w:rPr>
        <w:t>Eleven articles were selected for this Special Issue based on their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focus on the professional career transitions experienced by individuals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in sport coaching. The first four articles provide an in-depth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exploration of early career transitions within sport coaching,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shedding light on the challenges and adaptations individuals face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as they navigate entry into professional roles in coaching. The first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article, Reconstructing identity and purpose in the athlete-to-coach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transition: A case study of two contrasting Division I graduate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assistant coaches in the U.S., investigates the identity shifts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required of former athletes transitioning to graduate assistant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coaching roles in the U.S. collegiate sports system. Through a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qualitative case study, this article explores how individuals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navigate a change from an athlete-</w:t>
      </w:r>
      <w:proofErr w:type="spellStart"/>
      <w:r w:rsidRPr="00110EF9">
        <w:rPr>
          <w:rFonts w:ascii="Tahoma" w:hAnsi="Tahoma"/>
        </w:rPr>
        <w:t>centered</w:t>
      </w:r>
      <w:proofErr w:type="spellEnd"/>
      <w:r w:rsidRPr="00110EF9">
        <w:rPr>
          <w:rFonts w:ascii="Tahoma" w:hAnsi="Tahoma"/>
        </w:rPr>
        <w:t xml:space="preserve"> to a coach-</w:t>
      </w:r>
      <w:proofErr w:type="spellStart"/>
      <w:r w:rsidRPr="00110EF9">
        <w:rPr>
          <w:rFonts w:ascii="Tahoma" w:hAnsi="Tahoma"/>
        </w:rPr>
        <w:t>centered</w:t>
      </w:r>
      <w:proofErr w:type="spellEnd"/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perspective, often with limited formal support systems, and emphasizes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the importance of mentorship and self-reflection in facilitating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their identity redefinition. Similarly, the second article, A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Foucauldian auto-ethnographic account of a male soccer player’s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move to coaching female players: A call to problematise the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importation of gendered assumptions during a common coaching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transition, underscores the role of professional conversations and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timely support in aiding transitions, especially as individuals move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into coach developer roles. This study highlights the reliance on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informal networks due to insufficient structural support, suggesting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the need for institutional resources to ease these challenging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transitions. Both articles offer insight into how early career coaches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adapt to their roles, highlighting the role of organizational support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in facilitating or hindering these transitions.</w:t>
      </w:r>
    </w:p>
    <w:p w14:paraId="5FEBF93F" w14:textId="0082AC2A" w:rsidR="00110EF9" w:rsidRPr="00110EF9" w:rsidRDefault="00110EF9" w:rsidP="00110EF9">
      <w:pPr>
        <w:rPr>
          <w:rFonts w:ascii="Tahoma" w:hAnsi="Tahoma"/>
        </w:rPr>
      </w:pPr>
      <w:r w:rsidRPr="00110EF9">
        <w:rPr>
          <w:rFonts w:ascii="Tahoma" w:hAnsi="Tahoma"/>
        </w:rPr>
        <w:t>The third and fourth articles broaden the perspective on early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within-sport career transitions by examining how relational, cultural,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and leadership dynamics shape coaching roles across varying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levels of professionalization. In From a junior coach to the senior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ranks: Relational transition from a collaborative autoethnographic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perspective, the authors employ a collaborative autoethnography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 xml:space="preserve">and the cultural transition model to </w:t>
      </w:r>
      <w:proofErr w:type="spellStart"/>
      <w:r w:rsidRPr="00110EF9">
        <w:rPr>
          <w:rFonts w:ascii="Tahoma" w:hAnsi="Tahoma"/>
        </w:rPr>
        <w:t>analyze</w:t>
      </w:r>
      <w:proofErr w:type="spellEnd"/>
      <w:r w:rsidRPr="00110EF9">
        <w:rPr>
          <w:rFonts w:ascii="Tahoma" w:hAnsi="Tahoma"/>
        </w:rPr>
        <w:t xml:space="preserve"> the relational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and cultural factors influencing a junior coach’s ascent to senior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ranks. This study signals the complexities of adapting to performance-</w:t>
      </w:r>
      <w:r>
        <w:rPr>
          <w:rFonts w:ascii="Tahoma" w:hAnsi="Tahoma"/>
        </w:rPr>
        <w:t xml:space="preserve"> </w:t>
      </w:r>
      <w:proofErr w:type="spellStart"/>
      <w:r w:rsidRPr="00110EF9">
        <w:rPr>
          <w:rFonts w:ascii="Tahoma" w:hAnsi="Tahoma"/>
        </w:rPr>
        <w:t>centered</w:t>
      </w:r>
      <w:proofErr w:type="spellEnd"/>
      <w:r w:rsidRPr="00110EF9">
        <w:rPr>
          <w:rFonts w:ascii="Tahoma" w:hAnsi="Tahoma"/>
        </w:rPr>
        <w:t xml:space="preserve"> elite environments, advocating for diverse career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narratives and targeted support in navigating sociocultural shifts.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 xml:space="preserve">Meanwhile, </w:t>
      </w:r>
      <w:r w:rsidRPr="00110EF9">
        <w:rPr>
          <w:rFonts w:ascii="Tahoma" w:hAnsi="Tahoma"/>
        </w:rPr>
        <w:lastRenderedPageBreak/>
        <w:t>Development of leadership knowledge and competences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on official UEFA Football Coach Courses: Trainers’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perception examines Union of European Football Associations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football coach training in Portugal and identified a gap in structured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leadership training within technical curricula. Together, these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articles provide critical insights into the early stages of coaching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careers, underscoring the need for enhanced mentorship, relational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adaptability, and leadership skills to support professional growth.</w:t>
      </w:r>
    </w:p>
    <w:p w14:paraId="7E50DC66" w14:textId="20871300" w:rsidR="00110EF9" w:rsidRPr="00110EF9" w:rsidRDefault="00110EF9" w:rsidP="00110EF9">
      <w:pPr>
        <w:rPr>
          <w:rFonts w:ascii="Tahoma" w:hAnsi="Tahoma"/>
        </w:rPr>
      </w:pPr>
      <w:r w:rsidRPr="00110EF9">
        <w:rPr>
          <w:rFonts w:ascii="Tahoma" w:hAnsi="Tahoma"/>
        </w:rPr>
        <w:t>Following the exploration of early career within-sport transition,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six articles within this Special Issue delve into the nuanced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experiences of professional coaches as they navigate career transitions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within the sport industry, emphasizing their ongoing professional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development, and adaptation to evolving roles. The article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 xml:space="preserve">Reconceptualising intra-career transitions as perpetual </w:t>
      </w:r>
      <w:proofErr w:type="spellStart"/>
      <w:r w:rsidRPr="00110EF9">
        <w:rPr>
          <w:rFonts w:ascii="Tahoma" w:hAnsi="Tahoma"/>
        </w:rPr>
        <w:t>becomings</w:t>
      </w:r>
      <w:proofErr w:type="spellEnd"/>
      <w:r w:rsidRPr="00110EF9">
        <w:rPr>
          <w:rFonts w:ascii="Tahoma" w:hAnsi="Tahoma"/>
        </w:rPr>
        <w:t>: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A rhizomatic narrative case study of a U.S. basketball coach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uses a poststructuralist lens to explore the complex, nonlinear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transitions of a U.S. college basketball coach, introducing the idea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of “coach-</w:t>
      </w:r>
      <w:proofErr w:type="spellStart"/>
      <w:r w:rsidRPr="00110EF9">
        <w:rPr>
          <w:rFonts w:ascii="Tahoma" w:hAnsi="Tahoma"/>
        </w:rPr>
        <w:t>becomings</w:t>
      </w:r>
      <w:proofErr w:type="spellEnd"/>
      <w:r w:rsidRPr="00110EF9">
        <w:rPr>
          <w:rFonts w:ascii="Tahoma" w:hAnsi="Tahoma"/>
        </w:rPr>
        <w:t>” to frame coaching as a fluid and dynamic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process. By examining how interpersonal relationships, institutional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structures, and systemic power dynamics influence a coach’s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evolving identity, this article challenges traditional conceptions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of career progression in sports coaching, emphasizing that such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transitions are shaped by ongoing adaptation rather than fixed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pathways. This piece provides a thought-provoking foundation for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understanding coaching as an iterative process influenced by both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personal and structural factors.</w:t>
      </w:r>
    </w:p>
    <w:p w14:paraId="297A53D6" w14:textId="047B7E2A" w:rsidR="00110EF9" w:rsidRPr="00110EF9" w:rsidRDefault="00110EF9" w:rsidP="00110EF9">
      <w:pPr>
        <w:rPr>
          <w:rFonts w:ascii="Tahoma" w:hAnsi="Tahoma"/>
        </w:rPr>
      </w:pPr>
      <w:r w:rsidRPr="00110EF9">
        <w:rPr>
          <w:rFonts w:ascii="Tahoma" w:hAnsi="Tahoma"/>
        </w:rPr>
        <w:t>The impact of cultural and gendered expectations on coaching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 xml:space="preserve">transitions is revealed in the sixth article, </w:t>
      </w:r>
      <w:proofErr w:type="gramStart"/>
      <w:r w:rsidRPr="00110EF9">
        <w:rPr>
          <w:rFonts w:ascii="Tahoma" w:hAnsi="Tahoma"/>
        </w:rPr>
        <w:t>In</w:t>
      </w:r>
      <w:proofErr w:type="gramEnd"/>
      <w:r w:rsidRPr="00110EF9">
        <w:rPr>
          <w:rFonts w:ascii="Tahoma" w:hAnsi="Tahoma"/>
        </w:rPr>
        <w:t xml:space="preserve"> every end, there is also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a beginning: Experiences of transition through sport, and the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seventh article, An ecological investigation of Polish Olympic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coaches’ career pathways and their experiences of career transition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to Olympic coaching roles. The former employs a Foucauldian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autoethnography to examine a male coach’s transition into coaching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female athletes, highlighting the influence of ingrained gender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biases on his coaching style and relationships with players. The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latter article investigates the career pathways of Polish Olympic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coaches, emphasizing the social, cultural, and historical factors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 xml:space="preserve">shaping their transitions within Poland’s unique </w:t>
      </w:r>
      <w:proofErr w:type="spellStart"/>
      <w:r w:rsidRPr="00110EF9">
        <w:rPr>
          <w:rFonts w:ascii="Tahoma" w:hAnsi="Tahoma"/>
        </w:rPr>
        <w:t>postcommunist</w:t>
      </w:r>
      <w:proofErr w:type="spellEnd"/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context. These studies emphasize the importance of considering the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individual, their background, and the cultural and sporting context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in which they work when examining their professional journeys.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Both studies demonstrate how the role of gender and gendered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expectations within a sociocultural context can profoundly impact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coaches’ career progression (and daily work).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The eighth article Bridging boundaries between life and sport: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Exploring sports coaches’ micro role transitions focuses more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inwardly and explores how personal responsibilities spill over into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coaching roles, impacting coaches’ mental health, job satisfaction,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and boundary management. This article highlights the need for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structured boundary management strategies to mitigate stress and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enhance coaches’ effectiveness and well-being.</w:t>
      </w:r>
    </w:p>
    <w:p w14:paraId="24FEAC99" w14:textId="78151711" w:rsidR="00110EF9" w:rsidRPr="00110EF9" w:rsidRDefault="00110EF9" w:rsidP="00110EF9">
      <w:pPr>
        <w:rPr>
          <w:rFonts w:ascii="Tahoma" w:hAnsi="Tahoma"/>
        </w:rPr>
      </w:pPr>
      <w:r w:rsidRPr="00110EF9">
        <w:rPr>
          <w:rFonts w:ascii="Tahoma" w:hAnsi="Tahoma"/>
        </w:rPr>
        <w:t>In the next two studies, career-related experiences associated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 xml:space="preserve">with </w:t>
      </w:r>
      <w:proofErr w:type="spellStart"/>
      <w:r w:rsidRPr="00110EF9">
        <w:rPr>
          <w:rFonts w:ascii="Tahoma" w:hAnsi="Tahoma"/>
        </w:rPr>
        <w:t>across</w:t>
      </w:r>
      <w:proofErr w:type="spellEnd"/>
      <w:r w:rsidRPr="00110EF9">
        <w:rPr>
          <w:rFonts w:ascii="Tahoma" w:hAnsi="Tahoma"/>
        </w:rPr>
        <w:t>-border coaching, cultural adaptation, and the impact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this has on an individuals’ professional and personal lives are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examined in Coaching across borders: Lessons from Finnish high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performance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ice hockey coaches and Coaching transitions across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borders: The pursuit of individuals advancing coaching careers in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the competitive global landscape of Olympic sports. The former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investigates the adaptation strategies of Finnish high-performance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coaches working in 11 different countries. The article emphasizes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the importance of flexibility, cultural awareness, and proactive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communication in handling acculturation challenges and hierarchical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dynamics. Similarly, the latter explores the experiences of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 xml:space="preserve">individuals from South </w:t>
      </w:r>
      <w:r w:rsidRPr="00110EF9">
        <w:rPr>
          <w:rFonts w:ascii="Tahoma" w:hAnsi="Tahoma"/>
        </w:rPr>
        <w:lastRenderedPageBreak/>
        <w:t>Korea working as coaches in high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performance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sport when they migrate to Western nations to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advance their careers. In following a professional pathway to seek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both new opportunities and escape rigid hierarchies, these individuals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faced challenges associated with “performance imbalances”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and “modernization imbalances” that arise from cultural incompatibilities,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which are highlighted by the coaching methods employed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by the coaches. Both studies underscore the essential role of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sports organizations in facilitating successful across-border transitions,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advocating for structured support systems that foster cultural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integration and enhance coaching effectiveness in diverse settings.</w:t>
      </w:r>
    </w:p>
    <w:p w14:paraId="1106C02D" w14:textId="2F179A1D" w:rsidR="00110EF9" w:rsidRDefault="00110EF9" w:rsidP="00110EF9">
      <w:pPr>
        <w:rPr>
          <w:rFonts w:ascii="Tahoma" w:hAnsi="Tahoma"/>
        </w:rPr>
      </w:pPr>
      <w:r w:rsidRPr="00110EF9">
        <w:rPr>
          <w:rFonts w:ascii="Tahoma" w:hAnsi="Tahoma"/>
        </w:rPr>
        <w:t>The final article of this special issue focuses on the professional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development involved in within-sport transitions as an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individual moves from coaching into a coach educational role.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 xml:space="preserve">The article Redeveloping expertise in the transition from </w:t>
      </w:r>
      <w:proofErr w:type="gramStart"/>
      <w:r w:rsidRPr="00110EF9">
        <w:rPr>
          <w:rFonts w:ascii="Tahoma" w:hAnsi="Tahoma"/>
        </w:rPr>
        <w:t>coach to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coach</w:t>
      </w:r>
      <w:proofErr w:type="gramEnd"/>
      <w:r w:rsidRPr="00110EF9">
        <w:rPr>
          <w:rFonts w:ascii="Tahoma" w:hAnsi="Tahoma"/>
        </w:rPr>
        <w:t xml:space="preserve"> education tutor examines the challenges U.K.-based coaches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face when transitioning into educational roles, emphasizing the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need for adaptation in content knowledge, relational dynamics with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learners and colleagues, and teaching environments. These findings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underscore the essential role of structured professional development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systems in supporting smooth and successful transitions into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educational roles, contributing valuable insights to the broader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landscape of career progression within sports coaching.</w:t>
      </w:r>
    </w:p>
    <w:p w14:paraId="40081D86" w14:textId="77777777" w:rsidR="00110EF9" w:rsidRDefault="00110EF9" w:rsidP="00110EF9">
      <w:pPr>
        <w:rPr>
          <w:rFonts w:ascii="Tahoma" w:hAnsi="Tahoma"/>
        </w:rPr>
      </w:pPr>
    </w:p>
    <w:p w14:paraId="21EFC296" w14:textId="77777777" w:rsidR="00110EF9" w:rsidRPr="00110EF9" w:rsidRDefault="00110EF9" w:rsidP="00110EF9">
      <w:pPr>
        <w:rPr>
          <w:rFonts w:ascii="Tahoma" w:hAnsi="Tahoma"/>
          <w:b/>
          <w:bCs/>
        </w:rPr>
      </w:pPr>
      <w:r w:rsidRPr="00110EF9">
        <w:rPr>
          <w:rFonts w:ascii="Tahoma" w:hAnsi="Tahoma"/>
          <w:b/>
          <w:bCs/>
        </w:rPr>
        <w:t>Opportunities to Evolve the Field</w:t>
      </w:r>
    </w:p>
    <w:p w14:paraId="33EDF438" w14:textId="7CCA3FAA" w:rsidR="00110EF9" w:rsidRPr="00110EF9" w:rsidRDefault="00110EF9" w:rsidP="00110EF9">
      <w:pPr>
        <w:rPr>
          <w:rFonts w:ascii="Tahoma" w:hAnsi="Tahoma"/>
        </w:rPr>
      </w:pPr>
      <w:r w:rsidRPr="00110EF9">
        <w:rPr>
          <w:rFonts w:ascii="Tahoma" w:hAnsi="Tahoma"/>
        </w:rPr>
        <w:t>While this Special Issue on coaching transitions provides a significant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first step in expanding an important area of study, it also helps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identify notable gaps that present promising areas for future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investigation. One of the most noteworthy, especially given the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numerous initiatives across sport organizations to address underrepresentation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among their coaching populations, is the lack of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work examining the careers among coaches from marginalized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communities, such as individuals with disabilities, women, and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 xml:space="preserve">people of </w:t>
      </w:r>
      <w:proofErr w:type="spellStart"/>
      <w:r w:rsidRPr="00110EF9">
        <w:rPr>
          <w:rFonts w:ascii="Tahoma" w:hAnsi="Tahoma"/>
        </w:rPr>
        <w:t>color</w:t>
      </w:r>
      <w:proofErr w:type="spellEnd"/>
      <w:r w:rsidRPr="00110EF9">
        <w:rPr>
          <w:rFonts w:ascii="Tahoma" w:hAnsi="Tahoma"/>
        </w:rPr>
        <w:t xml:space="preserve"> (e.g., internationally, the International Olympic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Committee launched in 2022 the Women in Sport High-Performance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Pathway Program, while at the national level, the Australian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Institute of Sport launched in 2023 the Women in High Performance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Coaching Action Plan). The predominance of European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and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North American-centric work further contributes to a limited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understanding of diverse coaching experiences, highlighting the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importance of cross-cultural studies that can explore the intersectionality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of factors (Else-Quest &amp; Hyde, 2016) that contribute to an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individual’s experiences. These unique transitions often include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additional challenges and pressures that are overlooked in current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studies, suggesting the need for more inclusive research that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addresses these experiences and considers how intersectional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identities influence coach transitions within sport.</w:t>
      </w:r>
    </w:p>
    <w:p w14:paraId="72560739" w14:textId="0BE00D1E" w:rsidR="00110EF9" w:rsidRPr="00110EF9" w:rsidRDefault="00110EF9" w:rsidP="00110EF9">
      <w:pPr>
        <w:rPr>
          <w:rFonts w:ascii="Tahoma" w:hAnsi="Tahoma"/>
        </w:rPr>
      </w:pPr>
      <w:r w:rsidRPr="00110EF9">
        <w:rPr>
          <w:rFonts w:ascii="Tahoma" w:hAnsi="Tahoma"/>
        </w:rPr>
        <w:t>In addition, there remains a scarcity of research that explores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career pathways of individuals into specialized coaching roles,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including tactical management, athletic directorship, sport science,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or program leadership. These specialized roles require a distinct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blend of technical, cultural, and interpersonal competencies which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must be developed and supported uniquely within each transition.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Expanding the literature to explore specialized coaching pathways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could provide a more holistic understanding of career development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and advancement within sports coaching that could support both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individual and sport systems.</w:t>
      </w:r>
    </w:p>
    <w:p w14:paraId="16FEA7F3" w14:textId="0A185D66" w:rsidR="00110EF9" w:rsidRPr="00110EF9" w:rsidRDefault="00110EF9" w:rsidP="00110EF9">
      <w:pPr>
        <w:rPr>
          <w:rFonts w:ascii="Tahoma" w:hAnsi="Tahoma"/>
        </w:rPr>
      </w:pPr>
      <w:r w:rsidRPr="00110EF9">
        <w:rPr>
          <w:rFonts w:ascii="Tahoma" w:hAnsi="Tahoma"/>
        </w:rPr>
        <w:t>The absence of institutional or systems-level perspectives on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coaching transitions research brings attention to the gap in understanding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 xml:space="preserve">the role of the environment in which </w:t>
      </w:r>
      <w:proofErr w:type="gramStart"/>
      <w:r w:rsidRPr="00110EF9">
        <w:rPr>
          <w:rFonts w:ascii="Tahoma" w:hAnsi="Tahoma"/>
        </w:rPr>
        <w:t>coaches</w:t>
      </w:r>
      <w:proofErr w:type="gramEnd"/>
      <w:r w:rsidRPr="00110EF9">
        <w:rPr>
          <w:rFonts w:ascii="Tahoma" w:hAnsi="Tahoma"/>
        </w:rPr>
        <w:t xml:space="preserve"> transition.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While understanding within-sport transitions from the individual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 xml:space="preserve">standpoint </w:t>
      </w:r>
      <w:r w:rsidRPr="00110EF9">
        <w:rPr>
          <w:rFonts w:ascii="Tahoma" w:hAnsi="Tahoma"/>
        </w:rPr>
        <w:lastRenderedPageBreak/>
        <w:t>provides valuable insights into their experiences and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how to support their development, how organizational policies,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development and support programs, or mentorship initiatives can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influence these career shifts is overlooked. In examining the role of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sport organizations that facilitate within-sport transitions, researchers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and coach development practitioners will gain a better understanding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of how institutions can support professional development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and smooth transitions. This can also be expanded to include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specialized organizational strategies to support unique transition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 xml:space="preserve">experiences such as for foreign or </w:t>
      </w:r>
      <w:proofErr w:type="spellStart"/>
      <w:r w:rsidRPr="00110EF9">
        <w:rPr>
          <w:rFonts w:ascii="Tahoma" w:hAnsi="Tahoma"/>
        </w:rPr>
        <w:t>across</w:t>
      </w:r>
      <w:proofErr w:type="spellEnd"/>
      <w:r w:rsidRPr="00110EF9">
        <w:rPr>
          <w:rFonts w:ascii="Tahoma" w:hAnsi="Tahoma"/>
        </w:rPr>
        <w:t>-border coaches. Taking a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systemic approach in exploring within-sport transition could also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uncover barriers that institutions may unintentionally impose,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thereby creating more inclusive and supportive pathways for a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diverse coaching workforce.</w:t>
      </w:r>
    </w:p>
    <w:p w14:paraId="2095D627" w14:textId="219AA6B5" w:rsidR="00110EF9" w:rsidRPr="00110EF9" w:rsidRDefault="00110EF9" w:rsidP="00110EF9">
      <w:pPr>
        <w:rPr>
          <w:rFonts w:ascii="Tahoma" w:hAnsi="Tahoma"/>
        </w:rPr>
      </w:pPr>
      <w:r w:rsidRPr="00110EF9">
        <w:rPr>
          <w:rFonts w:ascii="Tahoma" w:hAnsi="Tahoma"/>
        </w:rPr>
        <w:t>Elite sport presents an understandable draw for research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exploration, given the time, resources, and cultural emphasis (along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with accessibility to it). The more established career pathways and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professional expectations for elite coaching may also contribute to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the focus on examining transitions within elite sport in the existing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literature, mostly overlooking the experiences of transition for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coaches at other levels (e.g., youth and scholastic) or within areas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that have been marginalized, such as parasport, Special Olympics,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and women’s sport. This elite-centric focus fails to address the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nuanced transitions that occur in grassroots, youth, or recreational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sports or non ‘mainstream’ settings. Another overlooked context is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tertiary coach education. The value and impact this has on coach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transitions has been ignored to a large degree. Instead, the focus has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been on the impact of formal coach education coordinated by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national governing bodies of sport (see Rynne et al., 2024).</w:t>
      </w:r>
    </w:p>
    <w:p w14:paraId="3E97ED7B" w14:textId="376AFB41" w:rsidR="00110EF9" w:rsidRDefault="00110EF9" w:rsidP="00110EF9">
      <w:pPr>
        <w:rPr>
          <w:rFonts w:ascii="Tahoma" w:hAnsi="Tahoma"/>
        </w:rPr>
      </w:pPr>
      <w:r w:rsidRPr="00110EF9">
        <w:rPr>
          <w:rFonts w:ascii="Tahoma" w:hAnsi="Tahoma"/>
        </w:rPr>
        <w:t>Lastly, there is limited exploration of the psychological and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relational challenges that coaches face during transitions, including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impacts on well-being, relationship strain, job satisfaction, and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boundary management practices such as transition rituals. These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“dark sides” of transitions, including issues like divorce, job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dissatisfaction, and lack of coping skills, remain underexplored.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A more robust investigation into the toll of transitions on mental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health and personal relationships as well as how coaches cope or,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unfortunately, fail to cope with these changes could provide a more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comprehensive understanding of the support coaches need to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navigate their careers successfully. Addressing these gaps could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inform the development of targeted mentorship and support programs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that aid coaches in managing the demands of their career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transitions.</w:t>
      </w:r>
    </w:p>
    <w:p w14:paraId="24BC18A1" w14:textId="77777777" w:rsidR="00110EF9" w:rsidRDefault="00110EF9" w:rsidP="00110EF9">
      <w:pPr>
        <w:rPr>
          <w:rFonts w:ascii="Tahoma" w:hAnsi="Tahoma"/>
        </w:rPr>
      </w:pPr>
    </w:p>
    <w:p w14:paraId="10D458C3" w14:textId="4F41A74D" w:rsidR="00110EF9" w:rsidRPr="00BB4317" w:rsidRDefault="00110EF9" w:rsidP="00110EF9">
      <w:pPr>
        <w:rPr>
          <w:rFonts w:ascii="Tahoma" w:hAnsi="Tahoma"/>
          <w:b/>
          <w:bCs/>
        </w:rPr>
      </w:pPr>
      <w:r w:rsidRPr="00110EF9">
        <w:rPr>
          <w:rFonts w:ascii="Tahoma" w:hAnsi="Tahoma"/>
          <w:b/>
          <w:bCs/>
        </w:rPr>
        <w:t>Closing Thoughts: Next Steps</w:t>
      </w:r>
      <w:r w:rsidRPr="00BB4317">
        <w:rPr>
          <w:rFonts w:ascii="Tahoma" w:hAnsi="Tahoma"/>
          <w:b/>
          <w:bCs/>
        </w:rPr>
        <w:t xml:space="preserve"> </w:t>
      </w:r>
      <w:r w:rsidRPr="00BB4317">
        <w:rPr>
          <w:rFonts w:ascii="Tahoma" w:hAnsi="Tahoma"/>
          <w:b/>
          <w:bCs/>
        </w:rPr>
        <w:t>for Researching This Path</w:t>
      </w:r>
    </w:p>
    <w:p w14:paraId="19EAFC2F" w14:textId="3E7D2DA0" w:rsidR="00110EF9" w:rsidRPr="00110EF9" w:rsidRDefault="00110EF9" w:rsidP="00110EF9">
      <w:pPr>
        <w:rPr>
          <w:rFonts w:ascii="Tahoma" w:hAnsi="Tahoma"/>
        </w:rPr>
      </w:pPr>
      <w:r w:rsidRPr="00110EF9">
        <w:rPr>
          <w:rFonts w:ascii="Tahoma" w:hAnsi="Tahoma"/>
        </w:rPr>
        <w:t>The variety of articles received and published in this Special Issue</w:t>
      </w:r>
      <w:r w:rsidR="00BB4317"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clearly shows an appetite by scholars in this discipline to better</w:t>
      </w:r>
      <w:r w:rsidR="00BB4317"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understand the experiences and effects of career transitions into,</w:t>
      </w:r>
      <w:r w:rsidR="00BB4317"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within, and out of sports coaching. Pleasingly, the work produced</w:t>
      </w:r>
      <w:r w:rsidR="00BB4317"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 xml:space="preserve">in these manuscripts advances the understanding of the </w:t>
      </w:r>
      <w:proofErr w:type="gramStart"/>
      <w:r w:rsidRPr="00110EF9">
        <w:rPr>
          <w:rFonts w:ascii="Tahoma" w:hAnsi="Tahoma"/>
        </w:rPr>
        <w:t>experiences</w:t>
      </w:r>
      <w:proofErr w:type="gramEnd"/>
      <w:r w:rsidR="00BB4317"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individuals negotiate in the sport coaching profession through</w:t>
      </w:r>
      <w:r w:rsidR="00BB4317"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various theorizations and conceptualizations. These cover specific</w:t>
      </w:r>
      <w:r w:rsidR="00BB4317"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episodic transitions or transitions over the life journey and careers</w:t>
      </w:r>
      <w:r w:rsidR="00BB4317"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without producing linear and oversimplified models of stage-based</w:t>
      </w:r>
      <w:r w:rsidR="00BB4317"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career progressions, which attempt to generalize pathways to</w:t>
      </w:r>
      <w:r w:rsidR="00BB4317"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expertise. While further encouragement is offered for more longitudinal</w:t>
      </w:r>
      <w:r w:rsidR="00BB4317"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study designs that account for temporality, reflecting in,</w:t>
      </w:r>
      <w:r w:rsidR="00BB4317"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on, and after transitional events, the breadth of research designs</w:t>
      </w:r>
      <w:r w:rsidR="00BB4317"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for each of the manuscripts published offer important insight for</w:t>
      </w:r>
      <w:r w:rsidR="00BB4317"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understanding the lived experiences of coaches across a variety of</w:t>
      </w:r>
      <w:r w:rsidR="00BB4317"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contexts while reporting on the significant personal and professional</w:t>
      </w:r>
      <w:r w:rsidR="00BB4317"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 xml:space="preserve">challenges that are </w:t>
      </w:r>
      <w:r w:rsidRPr="00110EF9">
        <w:rPr>
          <w:rFonts w:ascii="Tahoma" w:hAnsi="Tahoma"/>
        </w:rPr>
        <w:lastRenderedPageBreak/>
        <w:t>encountered by those who coach. Unfortunately,</w:t>
      </w:r>
      <w:r w:rsidR="00BB4317"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a theme that is indicative across these studies echoes that</w:t>
      </w:r>
      <w:r w:rsidR="00BB4317"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of previous studies: individuals are often unsupported and left to</w:t>
      </w:r>
      <w:r w:rsidR="00BB4317"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their own devices to navigate the shifting expectations in meeting</w:t>
      </w:r>
      <w:r w:rsidR="00BB4317"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new cultural demands, striving for better work–life balances, and</w:t>
      </w:r>
      <w:r w:rsidR="00BB4317"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acquiring knowledge largely through unmediated modes of learning</w:t>
      </w:r>
      <w:r w:rsidR="00BB4317"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within coaching (McMahon et al., 2019).</w:t>
      </w:r>
    </w:p>
    <w:p w14:paraId="4F2DE782" w14:textId="4D907FED" w:rsidR="00110EF9" w:rsidRPr="00110EF9" w:rsidRDefault="00110EF9" w:rsidP="00110EF9">
      <w:pPr>
        <w:rPr>
          <w:rFonts w:ascii="Tahoma" w:hAnsi="Tahoma"/>
        </w:rPr>
      </w:pPr>
      <w:r w:rsidRPr="00110EF9">
        <w:rPr>
          <w:rFonts w:ascii="Tahoma" w:hAnsi="Tahoma"/>
        </w:rPr>
        <w:t>Consequently, the primary recommendation associated with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this Special Issue is that future research consider these areas and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engage in more practical advance studies. These are research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projects designed in conjunction with organizations that administer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coach education, learning, and development programs. To date,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there are limited applied practice articles that have been published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—none in this Special Issue. Future studies of this nature, which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evaluate the impact of supporting coach development through the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multitude of transitions covered in this Special Issue, would enable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a greater understanding of the underlying mechanisms and thus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bring an increased chance to shape policy and practice. Transitions,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such as moving between roles, navigating career stages, and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adjusting to new organizational environments, have profound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effects on an individual’s identity, effectiveness, and well-being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within the coaching profession (Jones et al., 2013). Therefore,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further research is necessary to develop strategies and interventions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that can support coaches during these critical periods, ultimately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enhancing the quality of the sport experience for all participants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(Rynne, 2014).</w:t>
      </w:r>
    </w:p>
    <w:p w14:paraId="0FA3EDDE" w14:textId="51C89A7F" w:rsidR="00110EF9" w:rsidRDefault="00110EF9" w:rsidP="00BB4317">
      <w:pPr>
        <w:rPr>
          <w:rFonts w:ascii="Tahoma" w:hAnsi="Tahoma"/>
        </w:rPr>
      </w:pPr>
      <w:r w:rsidRPr="00110EF9">
        <w:rPr>
          <w:rFonts w:ascii="Tahoma" w:hAnsi="Tahoma"/>
        </w:rPr>
        <w:t>Expanding our understanding of these transitions will contribute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to the development of more sustainable coaching careers,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benefiting both coaches and athletes, as well as fostering a more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positive and effective sporting environment. Importantly, this is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not solely to better understand the “what” and “how” to coach,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which remain important attributes, but to delve deeper into the</w:t>
      </w:r>
      <w:r>
        <w:rPr>
          <w:rFonts w:ascii="Tahoma" w:hAnsi="Tahoma"/>
        </w:rPr>
        <w:t xml:space="preserve"> </w:t>
      </w:r>
      <w:r w:rsidRPr="00110EF9">
        <w:rPr>
          <w:rFonts w:ascii="Tahoma" w:hAnsi="Tahoma"/>
        </w:rPr>
        <w:t>person behind “who” is coaching, so they, as individuals and</w:t>
      </w:r>
      <w:r w:rsidR="00BB4317">
        <w:rPr>
          <w:rFonts w:ascii="Tahoma" w:hAnsi="Tahoma"/>
        </w:rPr>
        <w:t xml:space="preserve"> </w:t>
      </w:r>
      <w:r w:rsidR="00BB4317" w:rsidRPr="00BB4317">
        <w:rPr>
          <w:rFonts w:ascii="Tahoma" w:hAnsi="Tahoma"/>
        </w:rPr>
        <w:t>communities, can be better prepared to achieve success however</w:t>
      </w:r>
      <w:r w:rsidR="00BB4317">
        <w:rPr>
          <w:rFonts w:ascii="Tahoma" w:hAnsi="Tahoma"/>
        </w:rPr>
        <w:t xml:space="preserve"> </w:t>
      </w:r>
      <w:r w:rsidR="00BB4317" w:rsidRPr="00BB4317">
        <w:rPr>
          <w:rFonts w:ascii="Tahoma" w:hAnsi="Tahoma"/>
        </w:rPr>
        <w:t>this is defined within their contexts. As guest editors of this Special</w:t>
      </w:r>
      <w:r w:rsidR="00BB4317">
        <w:rPr>
          <w:rFonts w:ascii="Tahoma" w:hAnsi="Tahoma"/>
        </w:rPr>
        <w:t xml:space="preserve"> </w:t>
      </w:r>
      <w:r w:rsidR="00BB4317" w:rsidRPr="00BB4317">
        <w:rPr>
          <w:rFonts w:ascii="Tahoma" w:hAnsi="Tahoma"/>
        </w:rPr>
        <w:t>Issue, we were grateful for the authors of the published papers for</w:t>
      </w:r>
      <w:r w:rsidR="00BB4317">
        <w:rPr>
          <w:rFonts w:ascii="Tahoma" w:hAnsi="Tahoma"/>
        </w:rPr>
        <w:t xml:space="preserve"> </w:t>
      </w:r>
      <w:r w:rsidR="00BB4317" w:rsidRPr="00BB4317">
        <w:rPr>
          <w:rFonts w:ascii="Tahoma" w:hAnsi="Tahoma"/>
        </w:rPr>
        <w:t>contributing to this topic, extending knowledge, and understanding</w:t>
      </w:r>
      <w:r w:rsidR="00BB4317">
        <w:rPr>
          <w:rFonts w:ascii="Tahoma" w:hAnsi="Tahoma"/>
        </w:rPr>
        <w:t xml:space="preserve"> </w:t>
      </w:r>
      <w:r w:rsidR="00BB4317" w:rsidRPr="00BB4317">
        <w:rPr>
          <w:rFonts w:ascii="Tahoma" w:hAnsi="Tahoma"/>
        </w:rPr>
        <w:t>for the betterment of supporting coaches. Moving forwards, we</w:t>
      </w:r>
      <w:r w:rsidR="00BB4317">
        <w:rPr>
          <w:rFonts w:ascii="Tahoma" w:hAnsi="Tahoma"/>
        </w:rPr>
        <w:t xml:space="preserve"> </w:t>
      </w:r>
      <w:r w:rsidR="00BB4317" w:rsidRPr="00BB4317">
        <w:rPr>
          <w:rFonts w:ascii="Tahoma" w:hAnsi="Tahoma"/>
        </w:rPr>
        <w:t>welcome continued analysis and, along with the journal’s editorial</w:t>
      </w:r>
      <w:r w:rsidR="00BB4317">
        <w:rPr>
          <w:rFonts w:ascii="Tahoma" w:hAnsi="Tahoma"/>
        </w:rPr>
        <w:t xml:space="preserve"> </w:t>
      </w:r>
      <w:r w:rsidR="00BB4317" w:rsidRPr="00BB4317">
        <w:rPr>
          <w:rFonts w:ascii="Tahoma" w:hAnsi="Tahoma"/>
        </w:rPr>
        <w:t>board, are keen to receive news of how this Special Issue has</w:t>
      </w:r>
      <w:r w:rsidR="00BB4317">
        <w:rPr>
          <w:rFonts w:ascii="Tahoma" w:hAnsi="Tahoma"/>
        </w:rPr>
        <w:t xml:space="preserve"> </w:t>
      </w:r>
      <w:r w:rsidR="00BB4317" w:rsidRPr="00BB4317">
        <w:rPr>
          <w:rFonts w:ascii="Tahoma" w:hAnsi="Tahoma"/>
        </w:rPr>
        <w:t>framed individuals, clubs, and organizations practices when striving</w:t>
      </w:r>
      <w:r w:rsidR="00BB4317">
        <w:rPr>
          <w:rFonts w:ascii="Tahoma" w:hAnsi="Tahoma"/>
        </w:rPr>
        <w:t xml:space="preserve"> </w:t>
      </w:r>
      <w:r w:rsidR="00BB4317" w:rsidRPr="00BB4317">
        <w:rPr>
          <w:rFonts w:ascii="Tahoma" w:hAnsi="Tahoma"/>
        </w:rPr>
        <w:t>to improve coach education, learning, and development.</w:t>
      </w:r>
    </w:p>
    <w:p w14:paraId="698D9667" w14:textId="77777777" w:rsidR="00BB4317" w:rsidRDefault="00BB4317" w:rsidP="00BB4317">
      <w:pPr>
        <w:rPr>
          <w:rFonts w:ascii="Tahoma" w:hAnsi="Tahoma"/>
        </w:rPr>
      </w:pPr>
    </w:p>
    <w:p w14:paraId="79F676D1" w14:textId="33D3BB63" w:rsidR="00BB4317" w:rsidRDefault="00BB4317" w:rsidP="00BB4317">
      <w:pPr>
        <w:rPr>
          <w:rFonts w:ascii="Tahoma" w:hAnsi="Tahoma"/>
        </w:rPr>
      </w:pPr>
      <w:r w:rsidRPr="00BB4317">
        <w:rPr>
          <w:rFonts w:ascii="Tahoma" w:hAnsi="Tahoma"/>
        </w:rPr>
        <w:t>References</w:t>
      </w:r>
    </w:p>
    <w:p w14:paraId="23C13819" w14:textId="77777777" w:rsidR="00BB4317" w:rsidRDefault="00BB4317" w:rsidP="00BB4317">
      <w:pPr>
        <w:rPr>
          <w:rFonts w:ascii="Tahoma" w:hAnsi="Tahoma"/>
        </w:rPr>
      </w:pPr>
    </w:p>
    <w:p w14:paraId="648CDCE3" w14:textId="3E9A2FBB" w:rsidR="00BB4317" w:rsidRPr="00BB4317" w:rsidRDefault="00BB4317" w:rsidP="00BB4317">
      <w:pPr>
        <w:rPr>
          <w:rFonts w:ascii="Tahoma" w:hAnsi="Tahoma"/>
        </w:rPr>
      </w:pPr>
      <w:r w:rsidRPr="00BB4317">
        <w:rPr>
          <w:rFonts w:ascii="Tahoma" w:hAnsi="Tahoma"/>
        </w:rPr>
        <w:t>Allen, J.B., &amp; Reid, C. (2019). Scaffolding women coaches’ development:</w:t>
      </w:r>
      <w:r>
        <w:rPr>
          <w:rFonts w:ascii="Tahoma" w:hAnsi="Tahoma"/>
        </w:rPr>
        <w:t xml:space="preserve"> </w:t>
      </w:r>
      <w:r w:rsidRPr="00BB4317">
        <w:rPr>
          <w:rFonts w:ascii="Tahoma" w:hAnsi="Tahoma"/>
        </w:rPr>
        <w:t xml:space="preserve">A program to build coaches’ competence and confidence. </w:t>
      </w:r>
      <w:r w:rsidRPr="00BB4317">
        <w:rPr>
          <w:rFonts w:ascii="Tahoma" w:hAnsi="Tahoma"/>
          <w:i/>
          <w:iCs/>
        </w:rPr>
        <w:t>Women in</w:t>
      </w:r>
      <w:r w:rsidRPr="00BB4317">
        <w:rPr>
          <w:rFonts w:ascii="Tahoma" w:hAnsi="Tahoma"/>
          <w:i/>
          <w:iCs/>
        </w:rPr>
        <w:t xml:space="preserve"> </w:t>
      </w:r>
      <w:r w:rsidRPr="00BB4317">
        <w:rPr>
          <w:rFonts w:ascii="Tahoma" w:hAnsi="Tahoma"/>
          <w:i/>
          <w:iCs/>
        </w:rPr>
        <w:t>Sport and Physical Activity Journal, 27</w:t>
      </w:r>
      <w:r w:rsidRPr="00BB4317">
        <w:rPr>
          <w:rFonts w:ascii="Tahoma" w:hAnsi="Tahoma"/>
        </w:rPr>
        <w:t xml:space="preserve">(2), 101–109. </w:t>
      </w:r>
      <w:hyperlink r:id="rId7" w:history="1">
        <w:r w:rsidRPr="00BB4317">
          <w:rPr>
            <w:rStyle w:val="Hyperlink"/>
            <w:rFonts w:ascii="Tahoma" w:hAnsi="Tahoma"/>
          </w:rPr>
          <w:t>https://doi.org/</w:t>
        </w:r>
      </w:hyperlink>
      <w:r>
        <w:rPr>
          <w:rFonts w:ascii="Tahoma" w:hAnsi="Tahoma"/>
        </w:rPr>
        <w:t xml:space="preserve"> </w:t>
      </w:r>
      <w:r w:rsidRPr="00BB4317">
        <w:rPr>
          <w:rFonts w:ascii="Tahoma" w:hAnsi="Tahoma"/>
        </w:rPr>
        <w:t>10.1123/wspaj.2018-0047</w:t>
      </w:r>
    </w:p>
    <w:p w14:paraId="3645FED5" w14:textId="26E41186" w:rsidR="00BB4317" w:rsidRPr="00BB4317" w:rsidRDefault="00BB4317" w:rsidP="00BB4317">
      <w:pPr>
        <w:rPr>
          <w:rFonts w:ascii="Tahoma" w:hAnsi="Tahoma"/>
        </w:rPr>
      </w:pPr>
      <w:r w:rsidRPr="00BB4317">
        <w:rPr>
          <w:rFonts w:ascii="Tahoma" w:hAnsi="Tahoma"/>
        </w:rPr>
        <w:t>Blackett, A.D., Evans, A.B., &amp; Piggott, D. (2018). ‘Active’ and ‘passive’</w:t>
      </w:r>
      <w:r>
        <w:rPr>
          <w:rFonts w:ascii="Tahoma" w:hAnsi="Tahoma"/>
        </w:rPr>
        <w:t xml:space="preserve"> </w:t>
      </w:r>
      <w:r w:rsidRPr="00BB4317">
        <w:rPr>
          <w:rFonts w:ascii="Tahoma" w:hAnsi="Tahoma"/>
        </w:rPr>
        <w:t>coach pathways: Elite athletes’ entry routes into high-performance</w:t>
      </w:r>
      <w:r>
        <w:rPr>
          <w:rFonts w:ascii="Tahoma" w:hAnsi="Tahoma"/>
        </w:rPr>
        <w:t xml:space="preserve"> </w:t>
      </w:r>
      <w:r w:rsidRPr="00BB4317">
        <w:rPr>
          <w:rFonts w:ascii="Tahoma" w:hAnsi="Tahoma"/>
        </w:rPr>
        <w:t xml:space="preserve">coaching roles. </w:t>
      </w:r>
      <w:r w:rsidRPr="00BB4317">
        <w:rPr>
          <w:rFonts w:ascii="Tahoma" w:hAnsi="Tahoma"/>
          <w:i/>
          <w:iCs/>
        </w:rPr>
        <w:t>International Sport Coaching Journal, 5</w:t>
      </w:r>
      <w:r w:rsidRPr="00BB4317">
        <w:rPr>
          <w:rFonts w:ascii="Tahoma" w:hAnsi="Tahoma"/>
        </w:rPr>
        <w:t>(3), 213–226.</w:t>
      </w:r>
      <w:r>
        <w:rPr>
          <w:rFonts w:ascii="Tahoma" w:hAnsi="Tahoma"/>
        </w:rPr>
        <w:t xml:space="preserve"> </w:t>
      </w:r>
      <w:r w:rsidRPr="00BB4317">
        <w:rPr>
          <w:rFonts w:ascii="Tahoma" w:hAnsi="Tahoma"/>
        </w:rPr>
        <w:t>https://doi.org/10.1123/iscj.2017-0053</w:t>
      </w:r>
    </w:p>
    <w:p w14:paraId="277FAB83" w14:textId="053E0D40" w:rsidR="00BB4317" w:rsidRPr="00BB4317" w:rsidRDefault="00BB4317" w:rsidP="00BB4317">
      <w:pPr>
        <w:rPr>
          <w:rFonts w:ascii="Tahoma" w:hAnsi="Tahoma"/>
        </w:rPr>
      </w:pPr>
      <w:r w:rsidRPr="00BB4317">
        <w:rPr>
          <w:rFonts w:ascii="Tahoma" w:hAnsi="Tahoma"/>
        </w:rPr>
        <w:t>Blackett, A.D., Evans, A.B., &amp; Piggott, D. (2019). “They have to toe the</w:t>
      </w:r>
      <w:r>
        <w:rPr>
          <w:rFonts w:ascii="Tahoma" w:hAnsi="Tahoma"/>
        </w:rPr>
        <w:t xml:space="preserve"> </w:t>
      </w:r>
      <w:r w:rsidRPr="00BB4317">
        <w:rPr>
          <w:rFonts w:ascii="Tahoma" w:hAnsi="Tahoma"/>
        </w:rPr>
        <w:t>line”: A Foucauldian analysis of the socialisation of former elite</w:t>
      </w:r>
      <w:r>
        <w:rPr>
          <w:rFonts w:ascii="Tahoma" w:hAnsi="Tahoma"/>
        </w:rPr>
        <w:t xml:space="preserve"> </w:t>
      </w:r>
      <w:r w:rsidRPr="00BB4317">
        <w:rPr>
          <w:rFonts w:ascii="Tahoma" w:hAnsi="Tahoma"/>
        </w:rPr>
        <w:t xml:space="preserve">athletes into academy coaching roles. </w:t>
      </w:r>
      <w:r w:rsidRPr="00BB4317">
        <w:rPr>
          <w:rFonts w:ascii="Tahoma" w:hAnsi="Tahoma"/>
          <w:i/>
          <w:iCs/>
        </w:rPr>
        <w:t>Sports Coaching Review, 8</w:t>
      </w:r>
      <w:r w:rsidRPr="00BB4317">
        <w:rPr>
          <w:rFonts w:ascii="Tahoma" w:hAnsi="Tahoma"/>
        </w:rPr>
        <w:t>(1),</w:t>
      </w:r>
      <w:r>
        <w:rPr>
          <w:rFonts w:ascii="Tahoma" w:hAnsi="Tahoma"/>
        </w:rPr>
        <w:t xml:space="preserve"> </w:t>
      </w:r>
      <w:r w:rsidRPr="00BB4317">
        <w:rPr>
          <w:rFonts w:ascii="Tahoma" w:hAnsi="Tahoma"/>
        </w:rPr>
        <w:t>83–102. https://doi.org/10.1080/21640629.2018.1436502</w:t>
      </w:r>
    </w:p>
    <w:p w14:paraId="1600E861" w14:textId="3C25DBB2" w:rsidR="00BB4317" w:rsidRPr="00BB4317" w:rsidRDefault="00BB4317" w:rsidP="00BB4317">
      <w:pPr>
        <w:rPr>
          <w:rFonts w:ascii="Tahoma" w:hAnsi="Tahoma"/>
        </w:rPr>
      </w:pPr>
      <w:r w:rsidRPr="00BB4317">
        <w:rPr>
          <w:rFonts w:ascii="Tahoma" w:hAnsi="Tahoma"/>
        </w:rPr>
        <w:lastRenderedPageBreak/>
        <w:t>Blackett, A.D., Evans, A.B., &amp; Piggott, D. (2021). Negotiating a coach</w:t>
      </w:r>
      <w:r>
        <w:rPr>
          <w:rFonts w:ascii="Tahoma" w:hAnsi="Tahoma"/>
        </w:rPr>
        <w:t xml:space="preserve"> </w:t>
      </w:r>
      <w:r w:rsidRPr="00BB4317">
        <w:rPr>
          <w:rFonts w:ascii="Tahoma" w:hAnsi="Tahoma"/>
        </w:rPr>
        <w:t>identity: A theoretical critique of elite athletes’ transitions into post</w:t>
      </w:r>
      <w:r>
        <w:rPr>
          <w:rFonts w:ascii="Tahoma" w:hAnsi="Tahoma"/>
        </w:rPr>
        <w:t xml:space="preserve"> </w:t>
      </w:r>
      <w:r w:rsidRPr="00BB4317">
        <w:rPr>
          <w:rFonts w:ascii="Tahoma" w:hAnsi="Tahoma"/>
        </w:rPr>
        <w:t>athletic</w:t>
      </w:r>
      <w:r>
        <w:rPr>
          <w:rFonts w:ascii="Tahoma" w:hAnsi="Tahoma"/>
        </w:rPr>
        <w:t xml:space="preserve"> </w:t>
      </w:r>
      <w:r w:rsidRPr="00BB4317">
        <w:rPr>
          <w:rFonts w:ascii="Tahoma" w:hAnsi="Tahoma"/>
        </w:rPr>
        <w:t xml:space="preserve">high-performance coaching roles. </w:t>
      </w:r>
      <w:r w:rsidRPr="00BB4317">
        <w:rPr>
          <w:rFonts w:ascii="Tahoma" w:hAnsi="Tahoma"/>
          <w:i/>
          <w:iCs/>
        </w:rPr>
        <w:t>Sport, Education and</w:t>
      </w:r>
      <w:r w:rsidRPr="00BB4317">
        <w:rPr>
          <w:rFonts w:ascii="Tahoma" w:hAnsi="Tahoma"/>
          <w:i/>
          <w:iCs/>
        </w:rPr>
        <w:t xml:space="preserve"> </w:t>
      </w:r>
      <w:r w:rsidRPr="00BB4317">
        <w:rPr>
          <w:rFonts w:ascii="Tahoma" w:hAnsi="Tahoma"/>
          <w:i/>
          <w:iCs/>
        </w:rPr>
        <w:t>Society, 26</w:t>
      </w:r>
      <w:r w:rsidRPr="00BB4317">
        <w:rPr>
          <w:rFonts w:ascii="Tahoma" w:hAnsi="Tahoma"/>
        </w:rPr>
        <w:t>(6), 663–675.</w:t>
      </w:r>
    </w:p>
    <w:p w14:paraId="50FDBAC4" w14:textId="136A0F70" w:rsidR="00BB4317" w:rsidRPr="00BB4317" w:rsidRDefault="00BB4317" w:rsidP="00BB4317">
      <w:pPr>
        <w:rPr>
          <w:rFonts w:ascii="Tahoma" w:hAnsi="Tahoma"/>
        </w:rPr>
      </w:pPr>
      <w:r w:rsidRPr="00BB4317">
        <w:rPr>
          <w:rFonts w:ascii="Tahoma" w:hAnsi="Tahoma"/>
        </w:rPr>
        <w:t>Blackett, A.D., Evans, A.B., &amp; Piggott, D. (2022). The next logical step?</w:t>
      </w:r>
      <w:r>
        <w:rPr>
          <w:rFonts w:ascii="Tahoma" w:hAnsi="Tahoma"/>
        </w:rPr>
        <w:t xml:space="preserve"> </w:t>
      </w:r>
      <w:r w:rsidRPr="00BB4317">
        <w:rPr>
          <w:rFonts w:ascii="Tahoma" w:hAnsi="Tahoma"/>
        </w:rPr>
        <w:t>An examination of elite athletes’ transitions into post-athletic high</w:t>
      </w:r>
      <w:r>
        <w:rPr>
          <w:rFonts w:ascii="Tahoma" w:hAnsi="Tahoma"/>
        </w:rPr>
        <w:t xml:space="preserve"> </w:t>
      </w:r>
      <w:r w:rsidRPr="00BB4317">
        <w:rPr>
          <w:rFonts w:ascii="Tahoma" w:hAnsi="Tahoma"/>
        </w:rPr>
        <w:t>performance</w:t>
      </w:r>
      <w:r>
        <w:rPr>
          <w:rFonts w:ascii="Tahoma" w:hAnsi="Tahoma"/>
        </w:rPr>
        <w:t xml:space="preserve"> </w:t>
      </w:r>
      <w:r w:rsidRPr="00BB4317">
        <w:rPr>
          <w:rFonts w:ascii="Tahoma" w:hAnsi="Tahoma"/>
        </w:rPr>
        <w:t xml:space="preserve">coaching roles. In D. Agnew (Ed.), </w:t>
      </w:r>
      <w:r w:rsidRPr="00BB4317">
        <w:rPr>
          <w:rFonts w:ascii="Tahoma" w:hAnsi="Tahoma"/>
          <w:i/>
          <w:iCs/>
        </w:rPr>
        <w:t>Athlete transitions</w:t>
      </w:r>
      <w:r w:rsidRPr="00BB4317">
        <w:rPr>
          <w:rFonts w:ascii="Tahoma" w:hAnsi="Tahoma"/>
          <w:i/>
          <w:iCs/>
        </w:rPr>
        <w:t xml:space="preserve"> </w:t>
      </w:r>
      <w:r w:rsidRPr="00BB4317">
        <w:rPr>
          <w:rFonts w:ascii="Tahoma" w:hAnsi="Tahoma"/>
          <w:i/>
          <w:iCs/>
        </w:rPr>
        <w:t>into retirement: Experiences in elite sport and options for effective</w:t>
      </w:r>
      <w:r w:rsidRPr="00BB4317">
        <w:rPr>
          <w:rFonts w:ascii="Tahoma" w:hAnsi="Tahoma"/>
          <w:i/>
          <w:iCs/>
        </w:rPr>
        <w:t xml:space="preserve"> </w:t>
      </w:r>
      <w:r w:rsidRPr="00BB4317">
        <w:rPr>
          <w:rFonts w:ascii="Tahoma" w:hAnsi="Tahoma"/>
          <w:i/>
          <w:iCs/>
        </w:rPr>
        <w:t>support</w:t>
      </w:r>
      <w:r w:rsidRPr="00BB4317">
        <w:rPr>
          <w:rFonts w:ascii="Tahoma" w:hAnsi="Tahoma"/>
        </w:rPr>
        <w:t xml:space="preserve"> (pp. 129–144). Routledge.</w:t>
      </w:r>
    </w:p>
    <w:p w14:paraId="500D812D" w14:textId="54A85577" w:rsidR="00BB4317" w:rsidRPr="00BB4317" w:rsidRDefault="00BB4317" w:rsidP="00BB4317">
      <w:pPr>
        <w:rPr>
          <w:rFonts w:ascii="Tahoma" w:hAnsi="Tahoma"/>
        </w:rPr>
      </w:pPr>
      <w:r w:rsidRPr="00BB4317">
        <w:rPr>
          <w:rFonts w:ascii="Tahoma" w:hAnsi="Tahoma"/>
        </w:rPr>
        <w:t>Borges, M., Rosado, A., &amp; De Oliveira, R. (2024). Coaches’ migration:</w:t>
      </w:r>
      <w:r>
        <w:rPr>
          <w:rFonts w:ascii="Tahoma" w:hAnsi="Tahoma"/>
        </w:rPr>
        <w:t xml:space="preserve"> </w:t>
      </w:r>
      <w:r w:rsidRPr="00BB4317">
        <w:rPr>
          <w:rFonts w:ascii="Tahoma" w:hAnsi="Tahoma"/>
        </w:rPr>
        <w:t>Decisions and perceived importance of international experience.</w:t>
      </w:r>
      <w:r>
        <w:rPr>
          <w:rFonts w:ascii="Tahoma" w:hAnsi="Tahoma"/>
        </w:rPr>
        <w:t xml:space="preserve"> </w:t>
      </w:r>
      <w:r w:rsidRPr="00BB4317">
        <w:rPr>
          <w:rFonts w:ascii="Tahoma" w:hAnsi="Tahoma"/>
          <w:i/>
          <w:iCs/>
        </w:rPr>
        <w:t>Migration and Diversity, 3</w:t>
      </w:r>
      <w:r w:rsidRPr="00BB4317">
        <w:rPr>
          <w:rFonts w:ascii="Tahoma" w:hAnsi="Tahoma"/>
        </w:rPr>
        <w:t xml:space="preserve">(1), 1–10. </w:t>
      </w:r>
      <w:hyperlink r:id="rId8" w:history="1">
        <w:r w:rsidRPr="00BB4317">
          <w:rPr>
            <w:rStyle w:val="Hyperlink"/>
            <w:rFonts w:ascii="Tahoma" w:hAnsi="Tahoma"/>
          </w:rPr>
          <w:t>https://doi.org/10.33182/md</w:t>
        </w:r>
      </w:hyperlink>
      <w:r w:rsidRPr="00BB4317">
        <w:rPr>
          <w:rFonts w:ascii="Tahoma" w:hAnsi="Tahoma"/>
        </w:rPr>
        <w:t>.</w:t>
      </w:r>
      <w:r>
        <w:rPr>
          <w:rFonts w:ascii="Tahoma" w:hAnsi="Tahoma"/>
        </w:rPr>
        <w:t xml:space="preserve"> </w:t>
      </w:r>
      <w:r w:rsidRPr="00BB4317">
        <w:rPr>
          <w:rFonts w:ascii="Tahoma" w:hAnsi="Tahoma"/>
        </w:rPr>
        <w:t>v3i1.3121</w:t>
      </w:r>
    </w:p>
    <w:p w14:paraId="03CC3A31" w14:textId="2FC374F0" w:rsidR="00BB4317" w:rsidRPr="00BB4317" w:rsidRDefault="00BB4317" w:rsidP="00BB4317">
      <w:pPr>
        <w:rPr>
          <w:rFonts w:ascii="Tahoma" w:hAnsi="Tahoma"/>
        </w:rPr>
      </w:pPr>
      <w:proofErr w:type="spellStart"/>
      <w:r w:rsidRPr="00BB4317">
        <w:rPr>
          <w:rFonts w:ascii="Tahoma" w:hAnsi="Tahoma"/>
        </w:rPr>
        <w:t>Callary</w:t>
      </w:r>
      <w:proofErr w:type="spellEnd"/>
      <w:r w:rsidRPr="00BB4317">
        <w:rPr>
          <w:rFonts w:ascii="Tahoma" w:hAnsi="Tahoma"/>
        </w:rPr>
        <w:t xml:space="preserve">, B., Brady, A., </w:t>
      </w:r>
      <w:proofErr w:type="spellStart"/>
      <w:r w:rsidRPr="00BB4317">
        <w:rPr>
          <w:rFonts w:ascii="Tahoma" w:hAnsi="Tahoma"/>
        </w:rPr>
        <w:t>Kiosoglous</w:t>
      </w:r>
      <w:proofErr w:type="spellEnd"/>
      <w:r w:rsidRPr="00BB4317">
        <w:rPr>
          <w:rFonts w:ascii="Tahoma" w:hAnsi="Tahoma"/>
        </w:rPr>
        <w:t>, C., Clewer, P., Resende, R., Mehrtens,</w:t>
      </w:r>
      <w:r>
        <w:rPr>
          <w:rFonts w:ascii="Tahoma" w:hAnsi="Tahoma"/>
        </w:rPr>
        <w:t xml:space="preserve"> </w:t>
      </w:r>
      <w:r w:rsidRPr="00BB4317">
        <w:rPr>
          <w:rFonts w:ascii="Tahoma" w:hAnsi="Tahoma"/>
        </w:rPr>
        <w:t>T., Wilkie, M., &amp; Horvath, R. (2020). Making sense of coach</w:t>
      </w:r>
      <w:r>
        <w:rPr>
          <w:rFonts w:ascii="Tahoma" w:hAnsi="Tahoma"/>
        </w:rPr>
        <w:t xml:space="preserve"> </w:t>
      </w:r>
      <w:r w:rsidRPr="00BB4317">
        <w:rPr>
          <w:rFonts w:ascii="Tahoma" w:hAnsi="Tahoma"/>
        </w:rPr>
        <w:t xml:space="preserve">development worldwide during the COVID-19 pandemic. </w:t>
      </w:r>
      <w:r w:rsidRPr="00BB4317">
        <w:rPr>
          <w:rFonts w:ascii="Tahoma" w:hAnsi="Tahoma"/>
          <w:i/>
          <w:iCs/>
        </w:rPr>
        <w:t>International</w:t>
      </w:r>
      <w:r w:rsidRPr="00BB4317">
        <w:rPr>
          <w:rFonts w:ascii="Tahoma" w:hAnsi="Tahoma"/>
          <w:i/>
          <w:iCs/>
        </w:rPr>
        <w:t xml:space="preserve"> </w:t>
      </w:r>
      <w:r w:rsidRPr="00BB4317">
        <w:rPr>
          <w:rFonts w:ascii="Tahoma" w:hAnsi="Tahoma"/>
          <w:i/>
          <w:iCs/>
        </w:rPr>
        <w:t>Journal of Sport Communication, 13</w:t>
      </w:r>
      <w:r w:rsidRPr="00BB4317">
        <w:rPr>
          <w:rFonts w:ascii="Tahoma" w:hAnsi="Tahoma"/>
        </w:rPr>
        <w:t xml:space="preserve">(3), 575–585. </w:t>
      </w:r>
      <w:hyperlink r:id="rId9" w:history="1">
        <w:r w:rsidRPr="00BB4317">
          <w:rPr>
            <w:rStyle w:val="Hyperlink"/>
            <w:rFonts w:ascii="Tahoma" w:hAnsi="Tahoma"/>
          </w:rPr>
          <w:t>https://doi</w:t>
        </w:r>
      </w:hyperlink>
      <w:r w:rsidRPr="00BB4317">
        <w:rPr>
          <w:rFonts w:ascii="Tahoma" w:hAnsi="Tahoma"/>
        </w:rPr>
        <w:t>.</w:t>
      </w:r>
      <w:r>
        <w:rPr>
          <w:rFonts w:ascii="Tahoma" w:hAnsi="Tahoma"/>
        </w:rPr>
        <w:t xml:space="preserve"> </w:t>
      </w:r>
      <w:r w:rsidRPr="00BB4317">
        <w:rPr>
          <w:rFonts w:ascii="Tahoma" w:hAnsi="Tahoma"/>
        </w:rPr>
        <w:t>org/10.1123/ijsc.2020-0221</w:t>
      </w:r>
    </w:p>
    <w:p w14:paraId="5216AB43" w14:textId="523A0EB2" w:rsidR="00BB4317" w:rsidRPr="00BB4317" w:rsidRDefault="00BB4317" w:rsidP="00BB4317">
      <w:pPr>
        <w:rPr>
          <w:rFonts w:ascii="Tahoma" w:hAnsi="Tahoma"/>
        </w:rPr>
      </w:pPr>
      <w:r w:rsidRPr="00BB4317">
        <w:rPr>
          <w:rFonts w:ascii="Tahoma" w:hAnsi="Tahoma"/>
        </w:rPr>
        <w:t>Chapman, R., Cope, E., Richardson, D., Littlewood, M., &amp; Cronin, C.</w:t>
      </w:r>
      <w:r>
        <w:rPr>
          <w:rFonts w:ascii="Tahoma" w:hAnsi="Tahoma"/>
        </w:rPr>
        <w:t xml:space="preserve"> </w:t>
      </w:r>
      <w:r w:rsidRPr="00BB4317">
        <w:rPr>
          <w:rFonts w:ascii="Tahoma" w:hAnsi="Tahoma"/>
        </w:rPr>
        <w:t xml:space="preserve">(2024). How did we get </w:t>
      </w:r>
      <w:proofErr w:type="gramStart"/>
      <w:r w:rsidRPr="00BB4317">
        <w:rPr>
          <w:rFonts w:ascii="Tahoma" w:hAnsi="Tahoma"/>
        </w:rPr>
        <w:t>here;</w:t>
      </w:r>
      <w:proofErr w:type="gramEnd"/>
      <w:r w:rsidRPr="00BB4317">
        <w:rPr>
          <w:rFonts w:ascii="Tahoma" w:hAnsi="Tahoma"/>
        </w:rPr>
        <w:t xml:space="preserve"> a historical exploration of the construction</w:t>
      </w:r>
      <w:r>
        <w:rPr>
          <w:rFonts w:ascii="Tahoma" w:hAnsi="Tahoma"/>
        </w:rPr>
        <w:t xml:space="preserve"> </w:t>
      </w:r>
      <w:r w:rsidRPr="00BB4317">
        <w:rPr>
          <w:rFonts w:ascii="Tahoma" w:hAnsi="Tahoma"/>
        </w:rPr>
        <w:t xml:space="preserve">of English FA coach education. </w:t>
      </w:r>
      <w:r w:rsidRPr="00BB4317">
        <w:rPr>
          <w:rFonts w:ascii="Tahoma" w:hAnsi="Tahoma"/>
          <w:i/>
          <w:iCs/>
        </w:rPr>
        <w:t>Sport Education and</w:t>
      </w:r>
      <w:r w:rsidRPr="00BB4317">
        <w:rPr>
          <w:rFonts w:ascii="Tahoma" w:hAnsi="Tahoma"/>
          <w:i/>
          <w:iCs/>
        </w:rPr>
        <w:t xml:space="preserve"> </w:t>
      </w:r>
      <w:r w:rsidRPr="00BB4317">
        <w:rPr>
          <w:rFonts w:ascii="Tahoma" w:hAnsi="Tahoma"/>
          <w:i/>
          <w:iCs/>
        </w:rPr>
        <w:t>Society, 29</w:t>
      </w:r>
      <w:r w:rsidRPr="00BB4317">
        <w:rPr>
          <w:rFonts w:ascii="Tahoma" w:hAnsi="Tahoma"/>
        </w:rPr>
        <w:t xml:space="preserve">(9), 1133–1152. </w:t>
      </w:r>
      <w:hyperlink r:id="rId10" w:history="1">
        <w:r w:rsidRPr="00BB4317">
          <w:rPr>
            <w:rStyle w:val="Hyperlink"/>
            <w:rFonts w:ascii="Tahoma" w:hAnsi="Tahoma"/>
          </w:rPr>
          <w:t>https://doi.org/10.1080/13573322.2023</w:t>
        </w:r>
      </w:hyperlink>
      <w:r>
        <w:rPr>
          <w:rFonts w:ascii="Tahoma" w:hAnsi="Tahoma"/>
        </w:rPr>
        <w:t>.</w:t>
      </w:r>
      <w:r w:rsidRPr="00BB4317">
        <w:rPr>
          <w:rFonts w:ascii="Tahoma" w:hAnsi="Tahoma"/>
        </w:rPr>
        <w:t>2256754</w:t>
      </w:r>
    </w:p>
    <w:p w14:paraId="7517F29C" w14:textId="55B045B2" w:rsidR="00BB4317" w:rsidRPr="00BB4317" w:rsidRDefault="00BB4317" w:rsidP="00BB4317">
      <w:pPr>
        <w:rPr>
          <w:rFonts w:ascii="Tahoma" w:hAnsi="Tahoma"/>
        </w:rPr>
      </w:pPr>
      <w:r w:rsidRPr="00BB4317">
        <w:rPr>
          <w:rFonts w:ascii="Tahoma" w:hAnsi="Tahoma"/>
        </w:rPr>
        <w:t>Chroni, S., &amp; Dieffenbach, K. (2022). Facilitating and supporting the elite</w:t>
      </w:r>
      <w:r>
        <w:rPr>
          <w:rFonts w:ascii="Tahoma" w:hAnsi="Tahoma"/>
        </w:rPr>
        <w:t xml:space="preserve"> </w:t>
      </w:r>
      <w:r w:rsidRPr="00BB4317">
        <w:rPr>
          <w:rFonts w:ascii="Tahoma" w:hAnsi="Tahoma"/>
        </w:rPr>
        <w:t>athlete-to-coach transition: Lessons learned from Norwegian coaches</w:t>
      </w:r>
      <w:r>
        <w:rPr>
          <w:rFonts w:ascii="Tahoma" w:hAnsi="Tahoma"/>
        </w:rPr>
        <w:t xml:space="preserve"> </w:t>
      </w:r>
      <w:r w:rsidRPr="00BB4317">
        <w:rPr>
          <w:rFonts w:ascii="Tahoma" w:hAnsi="Tahoma"/>
        </w:rPr>
        <w:t xml:space="preserve">and federations. </w:t>
      </w:r>
      <w:r w:rsidRPr="00BB4317">
        <w:rPr>
          <w:rFonts w:ascii="Tahoma" w:hAnsi="Tahoma"/>
          <w:i/>
          <w:iCs/>
        </w:rPr>
        <w:t>Journal of Sport Psychology in Action, 13</w:t>
      </w:r>
      <w:r w:rsidRPr="00BB4317">
        <w:rPr>
          <w:rFonts w:ascii="Tahoma" w:hAnsi="Tahoma"/>
        </w:rPr>
        <w:t>(1), 27–39.</w:t>
      </w:r>
      <w:r>
        <w:rPr>
          <w:rFonts w:ascii="Tahoma" w:hAnsi="Tahoma"/>
        </w:rPr>
        <w:t xml:space="preserve"> </w:t>
      </w:r>
      <w:r w:rsidRPr="00BB4317">
        <w:rPr>
          <w:rFonts w:ascii="Tahoma" w:hAnsi="Tahoma"/>
        </w:rPr>
        <w:t>https://doi.org/10.1080/21520704.2020.1861145</w:t>
      </w:r>
    </w:p>
    <w:p w14:paraId="77309FD8" w14:textId="02D6DA52" w:rsidR="00BB4317" w:rsidRPr="00BB4317" w:rsidRDefault="00BB4317" w:rsidP="00BB4317">
      <w:pPr>
        <w:rPr>
          <w:rFonts w:ascii="Tahoma" w:hAnsi="Tahoma"/>
        </w:rPr>
      </w:pPr>
      <w:r w:rsidRPr="00BB4317">
        <w:rPr>
          <w:rFonts w:ascii="Tahoma" w:hAnsi="Tahoma"/>
        </w:rPr>
        <w:t>Chroni, S., Dieffenbach, K., &amp; Pettersen, S. (2021). An exploration of</w:t>
      </w:r>
      <w:r>
        <w:rPr>
          <w:rFonts w:ascii="Tahoma" w:hAnsi="Tahoma"/>
        </w:rPr>
        <w:t xml:space="preserve"> </w:t>
      </w:r>
      <w:r w:rsidRPr="00BB4317">
        <w:rPr>
          <w:rFonts w:ascii="Tahoma" w:hAnsi="Tahoma"/>
        </w:rPr>
        <w:t xml:space="preserve">recruitment of elite athletes to coaching within federations. </w:t>
      </w:r>
      <w:r w:rsidRPr="00BB4317">
        <w:rPr>
          <w:rFonts w:ascii="Tahoma" w:hAnsi="Tahoma"/>
          <w:i/>
          <w:iCs/>
        </w:rPr>
        <w:t>International</w:t>
      </w:r>
      <w:r w:rsidRPr="00BB4317">
        <w:rPr>
          <w:rFonts w:ascii="Tahoma" w:hAnsi="Tahoma"/>
          <w:i/>
          <w:iCs/>
        </w:rPr>
        <w:t xml:space="preserve"> </w:t>
      </w:r>
      <w:r w:rsidRPr="00BB4317">
        <w:rPr>
          <w:rFonts w:ascii="Tahoma" w:hAnsi="Tahoma"/>
          <w:i/>
          <w:iCs/>
        </w:rPr>
        <w:t>Sport Coaching Journal, 8</w:t>
      </w:r>
      <w:r w:rsidRPr="00BB4317">
        <w:rPr>
          <w:rFonts w:ascii="Tahoma" w:hAnsi="Tahoma"/>
        </w:rPr>
        <w:t xml:space="preserve">, 315–327. </w:t>
      </w:r>
      <w:hyperlink r:id="rId11" w:history="1">
        <w:r w:rsidRPr="00BB4317">
          <w:rPr>
            <w:rStyle w:val="Hyperlink"/>
            <w:rFonts w:ascii="Tahoma" w:hAnsi="Tahoma"/>
          </w:rPr>
          <w:t>https://doi.org/10.1123/</w:t>
        </w:r>
      </w:hyperlink>
      <w:r>
        <w:rPr>
          <w:rFonts w:ascii="Tahoma" w:hAnsi="Tahoma"/>
        </w:rPr>
        <w:t xml:space="preserve"> </w:t>
      </w:r>
      <w:r w:rsidRPr="00BB4317">
        <w:rPr>
          <w:rFonts w:ascii="Tahoma" w:hAnsi="Tahoma"/>
        </w:rPr>
        <w:t>iscj.2020-0056</w:t>
      </w:r>
    </w:p>
    <w:p w14:paraId="6936F895" w14:textId="491C2555" w:rsidR="00BB4317" w:rsidRPr="00BB4317" w:rsidRDefault="00BB4317" w:rsidP="00BB4317">
      <w:pPr>
        <w:rPr>
          <w:rFonts w:ascii="Tahoma" w:hAnsi="Tahoma"/>
        </w:rPr>
      </w:pPr>
      <w:r w:rsidRPr="00BB4317">
        <w:rPr>
          <w:rFonts w:ascii="Tahoma" w:hAnsi="Tahoma"/>
        </w:rPr>
        <w:t xml:space="preserve">Chroni, S., Pettersen, S., &amp; Dieffenbach, K. (2020). Going from </w:t>
      </w:r>
      <w:r w:rsidRPr="00BB4317">
        <w:rPr>
          <w:rFonts w:ascii="Tahoma" w:hAnsi="Tahoma"/>
        </w:rPr>
        <w:t>athlete to</w:t>
      </w:r>
      <w:r w:rsidRPr="00BB4317">
        <w:rPr>
          <w:rFonts w:ascii="Tahoma" w:hAnsi="Tahoma"/>
        </w:rPr>
        <w:t>-</w:t>
      </w:r>
      <w:r>
        <w:rPr>
          <w:rFonts w:ascii="Tahoma" w:hAnsi="Tahoma"/>
        </w:rPr>
        <w:t xml:space="preserve"> </w:t>
      </w:r>
      <w:r w:rsidRPr="00BB4317">
        <w:rPr>
          <w:rFonts w:ascii="Tahoma" w:hAnsi="Tahoma"/>
        </w:rPr>
        <w:t>coach in Norwegian winter sports: Understanding the transition</w:t>
      </w:r>
      <w:r>
        <w:rPr>
          <w:rFonts w:ascii="Tahoma" w:hAnsi="Tahoma"/>
        </w:rPr>
        <w:t xml:space="preserve"> </w:t>
      </w:r>
      <w:r w:rsidRPr="00BB4317">
        <w:rPr>
          <w:rFonts w:ascii="Tahoma" w:hAnsi="Tahoma"/>
        </w:rPr>
        <w:t xml:space="preserve">journey. </w:t>
      </w:r>
      <w:r w:rsidRPr="00BB4317">
        <w:rPr>
          <w:rFonts w:ascii="Tahoma" w:hAnsi="Tahoma"/>
          <w:i/>
          <w:iCs/>
        </w:rPr>
        <w:t>Sport in Society, 23</w:t>
      </w:r>
      <w:r w:rsidRPr="00BB4317">
        <w:rPr>
          <w:rFonts w:ascii="Tahoma" w:hAnsi="Tahoma"/>
        </w:rPr>
        <w:t xml:space="preserve">(4), 751–773. </w:t>
      </w:r>
      <w:hyperlink r:id="rId12" w:history="1">
        <w:r w:rsidRPr="00BB4317">
          <w:rPr>
            <w:rStyle w:val="Hyperlink"/>
            <w:rFonts w:ascii="Tahoma" w:hAnsi="Tahoma"/>
          </w:rPr>
          <w:t>https://doi.org/10.1080/</w:t>
        </w:r>
      </w:hyperlink>
      <w:r>
        <w:rPr>
          <w:rFonts w:ascii="Tahoma" w:hAnsi="Tahoma"/>
        </w:rPr>
        <w:t xml:space="preserve"> </w:t>
      </w:r>
      <w:r w:rsidRPr="00BB4317">
        <w:rPr>
          <w:rFonts w:ascii="Tahoma" w:hAnsi="Tahoma"/>
        </w:rPr>
        <w:t>17430437.2019.1631572</w:t>
      </w:r>
    </w:p>
    <w:p w14:paraId="6724BE59" w14:textId="5E90C01C" w:rsidR="00BB4317" w:rsidRPr="00BB4317" w:rsidRDefault="00BB4317" w:rsidP="00BB4317">
      <w:pPr>
        <w:rPr>
          <w:rFonts w:ascii="Tahoma" w:hAnsi="Tahoma"/>
        </w:rPr>
      </w:pPr>
      <w:r w:rsidRPr="00BB4317">
        <w:rPr>
          <w:rFonts w:ascii="Tahoma" w:hAnsi="Tahoma"/>
        </w:rPr>
        <w:t>Downham, L., &amp; Cushion, C. (2024). Reflection and reflective practice</w:t>
      </w:r>
      <w:r>
        <w:rPr>
          <w:rFonts w:ascii="Tahoma" w:hAnsi="Tahoma"/>
        </w:rPr>
        <w:t xml:space="preserve"> </w:t>
      </w:r>
      <w:r w:rsidRPr="00BB4317">
        <w:rPr>
          <w:rFonts w:ascii="Tahoma" w:hAnsi="Tahoma"/>
        </w:rPr>
        <w:t xml:space="preserve">in high-performance sport coaching: A heuristic device. </w:t>
      </w:r>
      <w:r w:rsidRPr="004B326F">
        <w:rPr>
          <w:rFonts w:ascii="Tahoma" w:hAnsi="Tahoma"/>
          <w:i/>
          <w:iCs/>
        </w:rPr>
        <w:t>Physical</w:t>
      </w:r>
      <w:r w:rsidRPr="004B326F">
        <w:rPr>
          <w:rFonts w:ascii="Tahoma" w:hAnsi="Tahoma"/>
          <w:i/>
          <w:iCs/>
        </w:rPr>
        <w:t xml:space="preserve"> </w:t>
      </w:r>
      <w:r w:rsidRPr="004B326F">
        <w:rPr>
          <w:rFonts w:ascii="Tahoma" w:hAnsi="Tahoma"/>
          <w:i/>
          <w:iCs/>
        </w:rPr>
        <w:t>Education and Sport Pedagogy</w:t>
      </w:r>
      <w:r w:rsidRPr="00BB4317">
        <w:rPr>
          <w:rFonts w:ascii="Tahoma" w:hAnsi="Tahoma"/>
        </w:rPr>
        <w:t xml:space="preserve">, </w:t>
      </w:r>
      <w:r w:rsidRPr="004B326F">
        <w:rPr>
          <w:rFonts w:ascii="Tahoma" w:hAnsi="Tahoma"/>
          <w:i/>
          <w:iCs/>
        </w:rPr>
        <w:t>29</w:t>
      </w:r>
      <w:r w:rsidRPr="00BB4317">
        <w:rPr>
          <w:rFonts w:ascii="Tahoma" w:hAnsi="Tahoma"/>
        </w:rPr>
        <w:t xml:space="preserve">(6), 601–620. </w:t>
      </w:r>
      <w:hyperlink r:id="rId13" w:history="1">
        <w:r w:rsidR="004B326F" w:rsidRPr="00597CF6">
          <w:rPr>
            <w:rStyle w:val="Hyperlink"/>
            <w:rFonts w:ascii="Tahoma" w:hAnsi="Tahoma"/>
          </w:rPr>
          <w:t>https://doi.org/10.</w:t>
        </w:r>
        <w:r w:rsidR="004B326F" w:rsidRPr="00BB4317">
          <w:rPr>
            <w:rStyle w:val="Hyperlink"/>
            <w:rFonts w:ascii="Tahoma" w:hAnsi="Tahoma"/>
          </w:rPr>
          <w:t>1080/17408989.2022.2136369</w:t>
        </w:r>
      </w:hyperlink>
      <w:r w:rsidR="004B326F">
        <w:rPr>
          <w:rFonts w:ascii="Tahoma" w:hAnsi="Tahoma"/>
        </w:rPr>
        <w:t xml:space="preserve"> </w:t>
      </w:r>
    </w:p>
    <w:p w14:paraId="6076D177" w14:textId="3E2AEDAD" w:rsidR="00BB4317" w:rsidRPr="00BB4317" w:rsidRDefault="00BB4317" w:rsidP="00BB4317">
      <w:pPr>
        <w:rPr>
          <w:rFonts w:ascii="Tahoma" w:hAnsi="Tahoma"/>
        </w:rPr>
      </w:pPr>
      <w:r w:rsidRPr="00BB4317">
        <w:rPr>
          <w:rFonts w:ascii="Tahoma" w:hAnsi="Tahoma"/>
        </w:rPr>
        <w:t>Else-Quest, N.M., &amp; Hyde, J.S. (2016). Intersectionality in quantitative</w:t>
      </w:r>
      <w:r w:rsidR="004B326F">
        <w:rPr>
          <w:rFonts w:ascii="Tahoma" w:hAnsi="Tahoma"/>
        </w:rPr>
        <w:t xml:space="preserve"> </w:t>
      </w:r>
      <w:r w:rsidRPr="00BB4317">
        <w:rPr>
          <w:rFonts w:ascii="Tahoma" w:hAnsi="Tahoma"/>
        </w:rPr>
        <w:t>psychological research: I. Theoretical and epistemological issues.</w:t>
      </w:r>
      <w:r w:rsidR="004B326F">
        <w:rPr>
          <w:rFonts w:ascii="Tahoma" w:hAnsi="Tahoma"/>
        </w:rPr>
        <w:t xml:space="preserve"> </w:t>
      </w:r>
      <w:r w:rsidRPr="00BB4317">
        <w:rPr>
          <w:rFonts w:ascii="Tahoma" w:hAnsi="Tahoma"/>
          <w:i/>
          <w:iCs/>
        </w:rPr>
        <w:t>Psychology of Women Quarterly, 40</w:t>
      </w:r>
      <w:r w:rsidRPr="00BB4317">
        <w:rPr>
          <w:rFonts w:ascii="Tahoma" w:hAnsi="Tahoma"/>
        </w:rPr>
        <w:t>(2), 155–170.</w:t>
      </w:r>
      <w:r w:rsidR="004B326F">
        <w:rPr>
          <w:rFonts w:ascii="Tahoma" w:hAnsi="Tahoma"/>
        </w:rPr>
        <w:t xml:space="preserve"> </w:t>
      </w:r>
      <w:hyperlink r:id="rId14" w:history="1">
        <w:r w:rsidR="004B326F" w:rsidRPr="00BB4317">
          <w:rPr>
            <w:rStyle w:val="Hyperlink"/>
            <w:rFonts w:ascii="Tahoma" w:hAnsi="Tahoma"/>
          </w:rPr>
          <w:t>https://doi.org/10.1177/0361684316629797</w:t>
        </w:r>
      </w:hyperlink>
      <w:r w:rsidR="004B326F">
        <w:rPr>
          <w:rFonts w:ascii="Tahoma" w:hAnsi="Tahoma"/>
        </w:rPr>
        <w:t xml:space="preserve"> </w:t>
      </w:r>
    </w:p>
    <w:p w14:paraId="558CF764" w14:textId="0372161F" w:rsidR="00BB4317" w:rsidRPr="00BB4317" w:rsidRDefault="00BB4317" w:rsidP="00BB4317">
      <w:pPr>
        <w:rPr>
          <w:rFonts w:ascii="Tahoma" w:hAnsi="Tahoma"/>
        </w:rPr>
      </w:pPr>
      <w:r w:rsidRPr="00BB4317">
        <w:rPr>
          <w:rFonts w:ascii="Tahoma" w:hAnsi="Tahoma"/>
        </w:rPr>
        <w:t>Graham, L.C., &amp; Blackett, A.D. (2022). ‘Coach, or female coach? And</w:t>
      </w:r>
      <w:r w:rsidR="004B326F">
        <w:rPr>
          <w:rFonts w:ascii="Tahoma" w:hAnsi="Tahoma"/>
        </w:rPr>
        <w:t xml:space="preserve"> </w:t>
      </w:r>
      <w:r w:rsidRPr="00BB4317">
        <w:rPr>
          <w:rFonts w:ascii="Tahoma" w:hAnsi="Tahoma"/>
        </w:rPr>
        <w:t xml:space="preserve">does it </w:t>
      </w:r>
      <w:proofErr w:type="gramStart"/>
      <w:r w:rsidRPr="00BB4317">
        <w:rPr>
          <w:rFonts w:ascii="Tahoma" w:hAnsi="Tahoma"/>
        </w:rPr>
        <w:t>matter?:</w:t>
      </w:r>
      <w:proofErr w:type="gramEnd"/>
      <w:r w:rsidRPr="00BB4317">
        <w:rPr>
          <w:rFonts w:ascii="Tahoma" w:hAnsi="Tahoma"/>
        </w:rPr>
        <w:t xml:space="preserve"> An autoethnography of playing the gendered game</w:t>
      </w:r>
      <w:r w:rsidR="004B326F">
        <w:rPr>
          <w:rFonts w:ascii="Tahoma" w:hAnsi="Tahoma"/>
        </w:rPr>
        <w:t xml:space="preserve"> </w:t>
      </w:r>
      <w:r w:rsidRPr="00BB4317">
        <w:rPr>
          <w:rFonts w:ascii="Tahoma" w:hAnsi="Tahoma"/>
        </w:rPr>
        <w:t xml:space="preserve">over a twenty-year elite swim coaching career. </w:t>
      </w:r>
      <w:r w:rsidRPr="00BB4317">
        <w:rPr>
          <w:rFonts w:ascii="Tahoma" w:hAnsi="Tahoma"/>
          <w:i/>
          <w:iCs/>
        </w:rPr>
        <w:t>Qualitative Research</w:t>
      </w:r>
      <w:r w:rsidR="004B326F" w:rsidRPr="004B326F">
        <w:rPr>
          <w:rFonts w:ascii="Tahoma" w:hAnsi="Tahoma"/>
          <w:i/>
          <w:iCs/>
        </w:rPr>
        <w:t xml:space="preserve"> </w:t>
      </w:r>
      <w:r w:rsidRPr="00BB4317">
        <w:rPr>
          <w:rFonts w:ascii="Tahoma" w:hAnsi="Tahoma"/>
          <w:i/>
          <w:iCs/>
        </w:rPr>
        <w:t>in Sport, Exercise and Health, 14</w:t>
      </w:r>
      <w:r w:rsidRPr="00BB4317">
        <w:rPr>
          <w:rFonts w:ascii="Tahoma" w:hAnsi="Tahoma"/>
        </w:rPr>
        <w:t>(5), 811–826.</w:t>
      </w:r>
      <w:r w:rsidR="004B326F">
        <w:rPr>
          <w:rFonts w:ascii="Tahoma" w:hAnsi="Tahoma"/>
        </w:rPr>
        <w:t xml:space="preserve"> </w:t>
      </w:r>
      <w:hyperlink r:id="rId15" w:history="1">
        <w:r w:rsidR="004B326F" w:rsidRPr="00BB4317">
          <w:rPr>
            <w:rStyle w:val="Hyperlink"/>
            <w:rFonts w:ascii="Tahoma" w:hAnsi="Tahoma"/>
          </w:rPr>
          <w:t>https://doi.org/10.1080/2159676X.2021.1969998</w:t>
        </w:r>
      </w:hyperlink>
      <w:r w:rsidR="004B326F">
        <w:rPr>
          <w:rFonts w:ascii="Tahoma" w:hAnsi="Tahoma"/>
        </w:rPr>
        <w:t xml:space="preserve"> </w:t>
      </w:r>
    </w:p>
    <w:p w14:paraId="4C6C1BBF" w14:textId="7FA4DB1D" w:rsidR="00BB4317" w:rsidRPr="00BB4317" w:rsidRDefault="00BB4317" w:rsidP="00BB4317">
      <w:pPr>
        <w:rPr>
          <w:rFonts w:ascii="Tahoma" w:hAnsi="Tahoma"/>
        </w:rPr>
      </w:pPr>
      <w:r w:rsidRPr="00BB4317">
        <w:rPr>
          <w:rFonts w:ascii="Tahoma" w:hAnsi="Tahoma"/>
        </w:rPr>
        <w:t>Johnson, J.E., Matz, D.A., &amp; Eicher, A.T. (2023). Is winning the only</w:t>
      </w:r>
      <w:r w:rsidR="004B326F">
        <w:rPr>
          <w:rFonts w:ascii="Tahoma" w:hAnsi="Tahoma"/>
        </w:rPr>
        <w:t xml:space="preserve"> </w:t>
      </w:r>
      <w:r w:rsidRPr="00BB4317">
        <w:rPr>
          <w:rFonts w:ascii="Tahoma" w:hAnsi="Tahoma"/>
        </w:rPr>
        <w:t xml:space="preserve">thing that </w:t>
      </w:r>
      <w:proofErr w:type="gramStart"/>
      <w:r w:rsidRPr="00BB4317">
        <w:rPr>
          <w:rFonts w:ascii="Tahoma" w:hAnsi="Tahoma"/>
        </w:rPr>
        <w:t>matters?:</w:t>
      </w:r>
      <w:proofErr w:type="gramEnd"/>
      <w:r w:rsidRPr="00BB4317">
        <w:rPr>
          <w:rFonts w:ascii="Tahoma" w:hAnsi="Tahoma"/>
        </w:rPr>
        <w:t xml:space="preserve"> An analysis of team sport head coach tenure in</w:t>
      </w:r>
      <w:r w:rsidR="004B326F">
        <w:rPr>
          <w:rFonts w:ascii="Tahoma" w:hAnsi="Tahoma"/>
        </w:rPr>
        <w:t xml:space="preserve"> </w:t>
      </w:r>
      <w:r w:rsidRPr="00BB4317">
        <w:rPr>
          <w:rFonts w:ascii="Tahoma" w:hAnsi="Tahoma"/>
        </w:rPr>
        <w:t xml:space="preserve">the NCAA power five and group of five conferences. </w:t>
      </w:r>
      <w:r w:rsidRPr="00BB4317">
        <w:rPr>
          <w:rFonts w:ascii="Tahoma" w:hAnsi="Tahoma"/>
          <w:i/>
          <w:iCs/>
        </w:rPr>
        <w:t>Journal of Sport</w:t>
      </w:r>
      <w:r w:rsidR="004B326F" w:rsidRPr="004B326F">
        <w:rPr>
          <w:rFonts w:ascii="Tahoma" w:hAnsi="Tahoma"/>
          <w:i/>
          <w:iCs/>
        </w:rPr>
        <w:t xml:space="preserve"> </w:t>
      </w:r>
      <w:proofErr w:type="spellStart"/>
      <w:r w:rsidRPr="00BB4317">
        <w:rPr>
          <w:rFonts w:ascii="Tahoma" w:hAnsi="Tahoma"/>
          <w:i/>
          <w:iCs/>
        </w:rPr>
        <w:t>Behavior</w:t>
      </w:r>
      <w:proofErr w:type="spellEnd"/>
      <w:r w:rsidRPr="00BB4317">
        <w:rPr>
          <w:rFonts w:ascii="Tahoma" w:hAnsi="Tahoma"/>
          <w:i/>
          <w:iCs/>
        </w:rPr>
        <w:t>, 46</w:t>
      </w:r>
      <w:r w:rsidRPr="00BB4317">
        <w:rPr>
          <w:rFonts w:ascii="Tahoma" w:hAnsi="Tahoma"/>
        </w:rPr>
        <w:t>(2), 55–74.</w:t>
      </w:r>
    </w:p>
    <w:p w14:paraId="14B66439" w14:textId="1568D135" w:rsidR="00BB4317" w:rsidRPr="00BB4317" w:rsidRDefault="00BB4317" w:rsidP="00BB4317">
      <w:pPr>
        <w:rPr>
          <w:rFonts w:ascii="Tahoma" w:hAnsi="Tahoma"/>
        </w:rPr>
      </w:pPr>
      <w:r w:rsidRPr="00BB4317">
        <w:rPr>
          <w:rFonts w:ascii="Tahoma" w:hAnsi="Tahoma"/>
        </w:rPr>
        <w:t xml:space="preserve">Jones, R.L., Armour, K., &amp; Potrac, P. (2013). </w:t>
      </w:r>
      <w:r w:rsidRPr="00BB4317">
        <w:rPr>
          <w:rFonts w:ascii="Tahoma" w:hAnsi="Tahoma"/>
          <w:i/>
          <w:iCs/>
        </w:rPr>
        <w:t>Sports coaching cultures:</w:t>
      </w:r>
      <w:r w:rsidR="004B326F" w:rsidRPr="004B326F">
        <w:rPr>
          <w:rFonts w:ascii="Tahoma" w:hAnsi="Tahoma"/>
          <w:i/>
          <w:iCs/>
        </w:rPr>
        <w:t xml:space="preserve"> </w:t>
      </w:r>
      <w:r w:rsidRPr="00BB4317">
        <w:rPr>
          <w:rFonts w:ascii="Tahoma" w:hAnsi="Tahoma"/>
          <w:i/>
          <w:iCs/>
        </w:rPr>
        <w:t>From practice to theory</w:t>
      </w:r>
      <w:r w:rsidRPr="00BB4317">
        <w:rPr>
          <w:rFonts w:ascii="Tahoma" w:hAnsi="Tahoma"/>
        </w:rPr>
        <w:t>. Routledge.</w:t>
      </w:r>
    </w:p>
    <w:p w14:paraId="20E53CCA" w14:textId="38FC00B0" w:rsidR="00BB4317" w:rsidRPr="00BB4317" w:rsidRDefault="00BB4317" w:rsidP="00BB4317">
      <w:pPr>
        <w:rPr>
          <w:rFonts w:ascii="Tahoma" w:hAnsi="Tahoma"/>
        </w:rPr>
      </w:pPr>
      <w:r w:rsidRPr="00BB4317">
        <w:rPr>
          <w:rFonts w:ascii="Tahoma" w:hAnsi="Tahoma"/>
        </w:rPr>
        <w:lastRenderedPageBreak/>
        <w:t xml:space="preserve">Jones, R.L., Potrac, P., Cushion, C., &amp; </w:t>
      </w:r>
      <w:proofErr w:type="spellStart"/>
      <w:r w:rsidRPr="00BB4317">
        <w:rPr>
          <w:rFonts w:ascii="Tahoma" w:hAnsi="Tahoma"/>
        </w:rPr>
        <w:t>Ronglan</w:t>
      </w:r>
      <w:proofErr w:type="spellEnd"/>
      <w:r w:rsidRPr="00BB4317">
        <w:rPr>
          <w:rFonts w:ascii="Tahoma" w:hAnsi="Tahoma"/>
        </w:rPr>
        <w:t xml:space="preserve">, L.T. (2020). </w:t>
      </w:r>
      <w:r w:rsidRPr="00BB4317">
        <w:rPr>
          <w:rFonts w:ascii="Tahoma" w:hAnsi="Tahoma"/>
          <w:i/>
          <w:iCs/>
        </w:rPr>
        <w:t>The</w:t>
      </w:r>
      <w:r w:rsidR="004B326F" w:rsidRPr="004B326F">
        <w:rPr>
          <w:rFonts w:ascii="Tahoma" w:hAnsi="Tahoma"/>
          <w:i/>
          <w:iCs/>
        </w:rPr>
        <w:t xml:space="preserve"> </w:t>
      </w:r>
      <w:r w:rsidRPr="00BB4317">
        <w:rPr>
          <w:rFonts w:ascii="Tahoma" w:hAnsi="Tahoma"/>
          <w:i/>
          <w:iCs/>
        </w:rPr>
        <w:t>sociology of sports coaching</w:t>
      </w:r>
      <w:r w:rsidRPr="00BB4317">
        <w:rPr>
          <w:rFonts w:ascii="Tahoma" w:hAnsi="Tahoma"/>
        </w:rPr>
        <w:t>. Routledge.</w:t>
      </w:r>
    </w:p>
    <w:p w14:paraId="2E74EE50" w14:textId="40EBCE7C" w:rsidR="00BB4317" w:rsidRPr="00BB4317" w:rsidRDefault="00BB4317" w:rsidP="00BB4317">
      <w:pPr>
        <w:rPr>
          <w:rFonts w:ascii="Tahoma" w:hAnsi="Tahoma"/>
        </w:rPr>
      </w:pPr>
      <w:r w:rsidRPr="00BB4317">
        <w:rPr>
          <w:rFonts w:ascii="Tahoma" w:hAnsi="Tahoma"/>
        </w:rPr>
        <w:t>Kim, Y.J., Dawson, M.C., &amp; Cassidy, T. (2020). Crafting a one-dimensional</w:t>
      </w:r>
      <w:r w:rsidR="004B326F">
        <w:rPr>
          <w:rFonts w:ascii="Tahoma" w:hAnsi="Tahoma"/>
        </w:rPr>
        <w:t xml:space="preserve"> </w:t>
      </w:r>
      <w:r w:rsidRPr="00BB4317">
        <w:rPr>
          <w:rFonts w:ascii="Tahoma" w:hAnsi="Tahoma"/>
        </w:rPr>
        <w:t>identity: Exploring the nexus between totalisation and reinvention</w:t>
      </w:r>
      <w:r w:rsidR="004B326F">
        <w:rPr>
          <w:rFonts w:ascii="Tahoma" w:hAnsi="Tahoma"/>
        </w:rPr>
        <w:t xml:space="preserve"> </w:t>
      </w:r>
      <w:r w:rsidRPr="00BB4317">
        <w:rPr>
          <w:rFonts w:ascii="Tahoma" w:hAnsi="Tahoma"/>
        </w:rPr>
        <w:t xml:space="preserve">in an elite sports environment. </w:t>
      </w:r>
      <w:r w:rsidRPr="00BB4317">
        <w:rPr>
          <w:rFonts w:ascii="Tahoma" w:hAnsi="Tahoma"/>
          <w:i/>
          <w:iCs/>
        </w:rPr>
        <w:t>Sport, Education and Society,</w:t>
      </w:r>
      <w:r w:rsidR="004B326F" w:rsidRPr="004B326F">
        <w:rPr>
          <w:rFonts w:ascii="Tahoma" w:hAnsi="Tahoma"/>
          <w:i/>
          <w:iCs/>
        </w:rPr>
        <w:t xml:space="preserve"> </w:t>
      </w:r>
      <w:r w:rsidRPr="00BB4317">
        <w:rPr>
          <w:rFonts w:ascii="Tahoma" w:hAnsi="Tahoma"/>
          <w:i/>
          <w:iCs/>
        </w:rPr>
        <w:t>25</w:t>
      </w:r>
      <w:r w:rsidRPr="00BB4317">
        <w:rPr>
          <w:rFonts w:ascii="Tahoma" w:hAnsi="Tahoma"/>
        </w:rPr>
        <w:t xml:space="preserve">(1), 84–97. </w:t>
      </w:r>
      <w:hyperlink r:id="rId16" w:history="1">
        <w:r w:rsidR="004B326F" w:rsidRPr="00BB4317">
          <w:rPr>
            <w:rStyle w:val="Hyperlink"/>
            <w:rFonts w:ascii="Tahoma" w:hAnsi="Tahoma"/>
          </w:rPr>
          <w:t>https://doi.org/10.1080/13573322.2018.1555660</w:t>
        </w:r>
      </w:hyperlink>
      <w:r w:rsidR="004B326F">
        <w:rPr>
          <w:rFonts w:ascii="Tahoma" w:hAnsi="Tahoma"/>
        </w:rPr>
        <w:t xml:space="preserve"> </w:t>
      </w:r>
    </w:p>
    <w:p w14:paraId="13861E3D" w14:textId="15CCFE56" w:rsidR="00BB4317" w:rsidRPr="00BB4317" w:rsidRDefault="00BB4317" w:rsidP="00BB4317">
      <w:pPr>
        <w:rPr>
          <w:rFonts w:ascii="Tahoma" w:hAnsi="Tahoma"/>
        </w:rPr>
      </w:pPr>
      <w:proofErr w:type="spellStart"/>
      <w:r w:rsidRPr="00BB4317">
        <w:rPr>
          <w:rFonts w:ascii="Tahoma" w:hAnsi="Tahoma"/>
        </w:rPr>
        <w:t>LaVoi</w:t>
      </w:r>
      <w:proofErr w:type="spellEnd"/>
      <w:r w:rsidRPr="00BB4317">
        <w:rPr>
          <w:rFonts w:ascii="Tahoma" w:hAnsi="Tahoma"/>
        </w:rPr>
        <w:t>, N.M., McGarry, J.E., &amp; Fisher, L.A. (2019). Final thoughts on</w:t>
      </w:r>
      <w:r w:rsidR="004B326F">
        <w:rPr>
          <w:rFonts w:ascii="Tahoma" w:hAnsi="Tahoma"/>
        </w:rPr>
        <w:t xml:space="preserve"> </w:t>
      </w:r>
      <w:r w:rsidRPr="00BB4317">
        <w:rPr>
          <w:rFonts w:ascii="Tahoma" w:hAnsi="Tahoma"/>
        </w:rPr>
        <w:t xml:space="preserve">women in sport coaching: Fighting the war. </w:t>
      </w:r>
      <w:r w:rsidRPr="00BB4317">
        <w:rPr>
          <w:rFonts w:ascii="Tahoma" w:hAnsi="Tahoma"/>
          <w:i/>
          <w:iCs/>
        </w:rPr>
        <w:t>Women in Sport and</w:t>
      </w:r>
      <w:r w:rsidR="004B326F" w:rsidRPr="004B326F">
        <w:rPr>
          <w:rFonts w:ascii="Tahoma" w:hAnsi="Tahoma"/>
          <w:i/>
          <w:iCs/>
        </w:rPr>
        <w:t xml:space="preserve"> </w:t>
      </w:r>
      <w:r w:rsidRPr="00BB4317">
        <w:rPr>
          <w:rFonts w:ascii="Tahoma" w:hAnsi="Tahoma"/>
          <w:i/>
          <w:iCs/>
        </w:rPr>
        <w:t>Physical Activity Journal, 27</w:t>
      </w:r>
      <w:r w:rsidRPr="00BB4317">
        <w:rPr>
          <w:rFonts w:ascii="Tahoma" w:hAnsi="Tahoma"/>
        </w:rPr>
        <w:t xml:space="preserve">(2), 136–140. </w:t>
      </w:r>
      <w:hyperlink r:id="rId17" w:history="1">
        <w:r w:rsidR="004B326F" w:rsidRPr="00BB4317">
          <w:rPr>
            <w:rStyle w:val="Hyperlink"/>
            <w:rFonts w:ascii="Tahoma" w:hAnsi="Tahoma"/>
          </w:rPr>
          <w:t>https://doi.org/10.1123/wspaj.2019-0030</w:t>
        </w:r>
      </w:hyperlink>
      <w:r w:rsidR="004B326F">
        <w:rPr>
          <w:rFonts w:ascii="Tahoma" w:hAnsi="Tahoma"/>
        </w:rPr>
        <w:t xml:space="preserve"> </w:t>
      </w:r>
    </w:p>
    <w:p w14:paraId="24104800" w14:textId="56879EE2" w:rsidR="00BB4317" w:rsidRPr="00BB4317" w:rsidRDefault="00BB4317" w:rsidP="00BB4317">
      <w:pPr>
        <w:rPr>
          <w:rFonts w:ascii="Tahoma" w:hAnsi="Tahoma"/>
        </w:rPr>
      </w:pPr>
      <w:r w:rsidRPr="00BB4317">
        <w:rPr>
          <w:rFonts w:ascii="Tahoma" w:hAnsi="Tahoma"/>
        </w:rPr>
        <w:t>Leeder, T.M., &amp; Beaumont, L.C. (2023). Navigating the athlete-to-coach</w:t>
      </w:r>
      <w:r w:rsidR="004B326F">
        <w:rPr>
          <w:rFonts w:ascii="Tahoma" w:hAnsi="Tahoma"/>
        </w:rPr>
        <w:t xml:space="preserve"> </w:t>
      </w:r>
      <w:r w:rsidRPr="00BB4317">
        <w:rPr>
          <w:rFonts w:ascii="Tahoma" w:hAnsi="Tahoma"/>
        </w:rPr>
        <w:t>transition:</w:t>
      </w:r>
      <w:r w:rsidR="004B326F">
        <w:rPr>
          <w:rFonts w:ascii="Tahoma" w:hAnsi="Tahoma"/>
        </w:rPr>
        <w:t xml:space="preserve"> </w:t>
      </w:r>
      <w:r w:rsidRPr="00BB4317">
        <w:rPr>
          <w:rFonts w:ascii="Tahoma" w:hAnsi="Tahoma"/>
        </w:rPr>
        <w:t>Understanding the experiences, philosophies, and practices</w:t>
      </w:r>
      <w:r w:rsidR="004B326F">
        <w:rPr>
          <w:rFonts w:ascii="Tahoma" w:hAnsi="Tahoma"/>
        </w:rPr>
        <w:t xml:space="preserve"> </w:t>
      </w:r>
      <w:r w:rsidRPr="00BB4317">
        <w:rPr>
          <w:rFonts w:ascii="Tahoma" w:hAnsi="Tahoma"/>
        </w:rPr>
        <w:t xml:space="preserve">of British orienteering coaches. </w:t>
      </w:r>
      <w:r w:rsidRPr="00BB4317">
        <w:rPr>
          <w:rFonts w:ascii="Tahoma" w:hAnsi="Tahoma"/>
          <w:i/>
          <w:iCs/>
        </w:rPr>
        <w:t>Journal of Adventure Education</w:t>
      </w:r>
      <w:r w:rsidR="004B326F" w:rsidRPr="004B326F">
        <w:rPr>
          <w:rFonts w:ascii="Tahoma" w:hAnsi="Tahoma"/>
          <w:i/>
          <w:iCs/>
        </w:rPr>
        <w:t xml:space="preserve"> </w:t>
      </w:r>
      <w:r w:rsidRPr="00BB4317">
        <w:rPr>
          <w:rFonts w:ascii="Tahoma" w:hAnsi="Tahoma"/>
          <w:i/>
          <w:iCs/>
        </w:rPr>
        <w:t>and Outdoor Learning</w:t>
      </w:r>
      <w:r w:rsidRPr="00BB4317">
        <w:rPr>
          <w:rFonts w:ascii="Tahoma" w:hAnsi="Tahoma"/>
        </w:rPr>
        <w:t xml:space="preserve">, 1–17. </w:t>
      </w:r>
      <w:hyperlink r:id="rId18" w:history="1">
        <w:r w:rsidR="004B326F" w:rsidRPr="00BB4317">
          <w:rPr>
            <w:rStyle w:val="Hyperlink"/>
            <w:rFonts w:ascii="Tahoma" w:hAnsi="Tahoma"/>
          </w:rPr>
          <w:t>https://doi.org/10.1080/14729679.2023.2274095</w:t>
        </w:r>
      </w:hyperlink>
      <w:r w:rsidR="004B326F">
        <w:rPr>
          <w:rFonts w:ascii="Tahoma" w:hAnsi="Tahoma"/>
        </w:rPr>
        <w:t xml:space="preserve"> </w:t>
      </w:r>
    </w:p>
    <w:p w14:paraId="4CB92F56" w14:textId="6B80401D" w:rsidR="00BB4317" w:rsidRPr="00BB4317" w:rsidRDefault="00BB4317" w:rsidP="00BB4317">
      <w:pPr>
        <w:rPr>
          <w:rFonts w:ascii="Tahoma" w:hAnsi="Tahoma"/>
        </w:rPr>
      </w:pPr>
      <w:r w:rsidRPr="00BB4317">
        <w:rPr>
          <w:rFonts w:ascii="Tahoma" w:hAnsi="Tahoma"/>
        </w:rPr>
        <w:t>Mallett, C.J., &amp; Rynne, S. (2015). Changing role of coaches across</w:t>
      </w:r>
      <w:r w:rsidR="00394157">
        <w:rPr>
          <w:rFonts w:ascii="Tahoma" w:hAnsi="Tahoma"/>
        </w:rPr>
        <w:t xml:space="preserve"> </w:t>
      </w:r>
      <w:r w:rsidRPr="00BB4317">
        <w:rPr>
          <w:rFonts w:ascii="Tahoma" w:hAnsi="Tahoma"/>
        </w:rPr>
        <w:t xml:space="preserve">development. In J. Baker &amp; D. Farrow (Eds.), </w:t>
      </w:r>
      <w:r w:rsidRPr="00BB4317">
        <w:rPr>
          <w:rFonts w:ascii="Tahoma" w:hAnsi="Tahoma"/>
          <w:i/>
          <w:iCs/>
        </w:rPr>
        <w:t>Routledge handbook</w:t>
      </w:r>
      <w:r w:rsidR="00394157" w:rsidRPr="004B326F">
        <w:rPr>
          <w:rFonts w:ascii="Tahoma" w:hAnsi="Tahoma"/>
          <w:i/>
          <w:iCs/>
        </w:rPr>
        <w:t xml:space="preserve"> </w:t>
      </w:r>
      <w:r w:rsidRPr="00BB4317">
        <w:rPr>
          <w:rFonts w:ascii="Tahoma" w:hAnsi="Tahoma"/>
          <w:i/>
          <w:iCs/>
        </w:rPr>
        <w:t>of sport expertise</w:t>
      </w:r>
      <w:r w:rsidRPr="00BB4317">
        <w:rPr>
          <w:rFonts w:ascii="Tahoma" w:hAnsi="Tahoma"/>
        </w:rPr>
        <w:t xml:space="preserve"> (pp. 394–403). Routledge.</w:t>
      </w:r>
    </w:p>
    <w:p w14:paraId="342185D2" w14:textId="3988818E" w:rsidR="00BB4317" w:rsidRPr="00BB4317" w:rsidRDefault="00BB4317" w:rsidP="00BB4317">
      <w:pPr>
        <w:rPr>
          <w:rFonts w:ascii="Tahoma" w:hAnsi="Tahoma"/>
        </w:rPr>
      </w:pPr>
      <w:r w:rsidRPr="00BB4317">
        <w:rPr>
          <w:rFonts w:ascii="Tahoma" w:hAnsi="Tahoma"/>
        </w:rPr>
        <w:t>McMahon, J., Penney, D., &amp; Dinan Thompson, M. (2019). Constructing</w:t>
      </w:r>
      <w:r w:rsidR="00394157">
        <w:rPr>
          <w:rFonts w:ascii="Tahoma" w:hAnsi="Tahoma"/>
        </w:rPr>
        <w:t xml:space="preserve"> </w:t>
      </w:r>
      <w:r w:rsidRPr="00BB4317">
        <w:rPr>
          <w:rFonts w:ascii="Tahoma" w:hAnsi="Tahoma"/>
        </w:rPr>
        <w:t xml:space="preserve">the coaching body: Professionalization, authority, and power. </w:t>
      </w:r>
      <w:r w:rsidRPr="00BB4317">
        <w:rPr>
          <w:rFonts w:ascii="Tahoma" w:hAnsi="Tahoma"/>
          <w:i/>
          <w:iCs/>
        </w:rPr>
        <w:t>International</w:t>
      </w:r>
      <w:r w:rsidR="00394157" w:rsidRPr="004B326F">
        <w:rPr>
          <w:rFonts w:ascii="Tahoma" w:hAnsi="Tahoma"/>
          <w:i/>
          <w:iCs/>
        </w:rPr>
        <w:t xml:space="preserve"> </w:t>
      </w:r>
      <w:r w:rsidRPr="00BB4317">
        <w:rPr>
          <w:rFonts w:ascii="Tahoma" w:hAnsi="Tahoma"/>
          <w:i/>
          <w:iCs/>
        </w:rPr>
        <w:t>Journal of Sports Science &amp; Coaching, 14</w:t>
      </w:r>
      <w:r w:rsidRPr="00BB4317">
        <w:rPr>
          <w:rFonts w:ascii="Tahoma" w:hAnsi="Tahoma"/>
        </w:rPr>
        <w:t>(3), 371–383.</w:t>
      </w:r>
    </w:p>
    <w:p w14:paraId="473EAEB6" w14:textId="6727B735" w:rsidR="00BB4317" w:rsidRPr="00BB4317" w:rsidRDefault="00BB4317" w:rsidP="00BB4317">
      <w:pPr>
        <w:rPr>
          <w:rFonts w:ascii="Tahoma" w:hAnsi="Tahoma"/>
        </w:rPr>
      </w:pPr>
      <w:r w:rsidRPr="00BB4317">
        <w:rPr>
          <w:rFonts w:ascii="Tahoma" w:hAnsi="Tahoma"/>
        </w:rPr>
        <w:t xml:space="preserve">McMahon, J., </w:t>
      </w:r>
      <w:proofErr w:type="spellStart"/>
      <w:r w:rsidRPr="00BB4317">
        <w:rPr>
          <w:rFonts w:ascii="Tahoma" w:hAnsi="Tahoma"/>
        </w:rPr>
        <w:t>Zehntner</w:t>
      </w:r>
      <w:proofErr w:type="spellEnd"/>
      <w:r w:rsidRPr="00BB4317">
        <w:rPr>
          <w:rFonts w:ascii="Tahoma" w:hAnsi="Tahoma"/>
        </w:rPr>
        <w:t>, C., McGannon, K.R., &amp; Lang, M. (2020). The</w:t>
      </w:r>
      <w:r w:rsidR="00394157">
        <w:rPr>
          <w:rFonts w:ascii="Tahoma" w:hAnsi="Tahoma"/>
        </w:rPr>
        <w:t xml:space="preserve"> </w:t>
      </w:r>
      <w:r w:rsidRPr="00BB4317">
        <w:rPr>
          <w:rFonts w:ascii="Tahoma" w:hAnsi="Tahoma"/>
        </w:rPr>
        <w:t>fast-tracking of one elite athlete swimmer into a swimming coaching</w:t>
      </w:r>
      <w:r w:rsidR="00394157">
        <w:rPr>
          <w:rFonts w:ascii="Tahoma" w:hAnsi="Tahoma"/>
        </w:rPr>
        <w:t xml:space="preserve"> </w:t>
      </w:r>
      <w:r w:rsidRPr="00BB4317">
        <w:rPr>
          <w:rFonts w:ascii="Tahoma" w:hAnsi="Tahoma"/>
        </w:rPr>
        <w:t>role: A practice contributing to the perpetuation and recycling of</w:t>
      </w:r>
      <w:r w:rsidR="00394157">
        <w:rPr>
          <w:rFonts w:ascii="Tahoma" w:hAnsi="Tahoma"/>
        </w:rPr>
        <w:t xml:space="preserve"> </w:t>
      </w:r>
      <w:r w:rsidRPr="00BB4317">
        <w:rPr>
          <w:rFonts w:ascii="Tahoma" w:hAnsi="Tahoma"/>
        </w:rPr>
        <w:t xml:space="preserve">abuse in sport? </w:t>
      </w:r>
      <w:r w:rsidRPr="00BB4317">
        <w:rPr>
          <w:rFonts w:ascii="Tahoma" w:hAnsi="Tahoma"/>
          <w:i/>
          <w:iCs/>
        </w:rPr>
        <w:t>European Journal for Sport and Society, 17</w:t>
      </w:r>
      <w:r w:rsidRPr="00BB4317">
        <w:rPr>
          <w:rFonts w:ascii="Tahoma" w:hAnsi="Tahoma"/>
        </w:rPr>
        <w:t>(3),</w:t>
      </w:r>
      <w:r w:rsidR="00394157">
        <w:rPr>
          <w:rFonts w:ascii="Tahoma" w:hAnsi="Tahoma"/>
        </w:rPr>
        <w:t xml:space="preserve"> </w:t>
      </w:r>
      <w:r w:rsidRPr="00BB4317">
        <w:rPr>
          <w:rFonts w:ascii="Tahoma" w:hAnsi="Tahoma"/>
        </w:rPr>
        <w:t xml:space="preserve">265–284. </w:t>
      </w:r>
      <w:hyperlink r:id="rId19" w:history="1">
        <w:r w:rsidR="00394157" w:rsidRPr="00BB4317">
          <w:rPr>
            <w:rStyle w:val="Hyperlink"/>
            <w:rFonts w:ascii="Tahoma" w:hAnsi="Tahoma"/>
          </w:rPr>
          <w:t>https://doi.org/10.1080/16138171.2020.179207</w:t>
        </w:r>
        <w:r w:rsidR="00394157" w:rsidRPr="00597CF6">
          <w:rPr>
            <w:rStyle w:val="Hyperlink"/>
            <w:rFonts w:ascii="Tahoma" w:hAnsi="Tahoma"/>
          </w:rPr>
          <w:t>6</w:t>
        </w:r>
      </w:hyperlink>
      <w:r w:rsidR="00394157">
        <w:rPr>
          <w:rFonts w:ascii="Tahoma" w:hAnsi="Tahoma"/>
        </w:rPr>
        <w:t xml:space="preserve"> </w:t>
      </w:r>
    </w:p>
    <w:p w14:paraId="4C907451" w14:textId="26C506F0" w:rsidR="00BB4317" w:rsidRPr="00BB4317" w:rsidRDefault="00BB4317" w:rsidP="00BB4317">
      <w:pPr>
        <w:rPr>
          <w:rFonts w:ascii="Tahoma" w:hAnsi="Tahoma"/>
        </w:rPr>
      </w:pPr>
      <w:r w:rsidRPr="00BB4317">
        <w:rPr>
          <w:rFonts w:ascii="Tahoma" w:hAnsi="Tahoma"/>
        </w:rPr>
        <w:t>Murray, P., Lord, R., &amp; Lorimer, R. (2022). ‘It’s just a case of chipping</w:t>
      </w:r>
      <w:r w:rsidR="00394157">
        <w:rPr>
          <w:rFonts w:ascii="Tahoma" w:hAnsi="Tahoma"/>
        </w:rPr>
        <w:t xml:space="preserve"> </w:t>
      </w:r>
      <w:r w:rsidRPr="00BB4317">
        <w:rPr>
          <w:rFonts w:ascii="Tahoma" w:hAnsi="Tahoma"/>
        </w:rPr>
        <w:t>away’: A postfeminist analysis of fear coaches’ gendered experiences</w:t>
      </w:r>
      <w:r w:rsidR="00394157">
        <w:rPr>
          <w:rFonts w:ascii="Tahoma" w:hAnsi="Tahoma"/>
        </w:rPr>
        <w:t xml:space="preserve"> </w:t>
      </w:r>
      <w:r w:rsidRPr="00BB4317">
        <w:rPr>
          <w:rFonts w:ascii="Tahoma" w:hAnsi="Tahoma"/>
        </w:rPr>
        <w:t xml:space="preserve">in grassroots sport. </w:t>
      </w:r>
      <w:r w:rsidRPr="00BB4317">
        <w:rPr>
          <w:rFonts w:ascii="Tahoma" w:hAnsi="Tahoma"/>
          <w:i/>
          <w:iCs/>
        </w:rPr>
        <w:t>Sport, Education and Society, 27</w:t>
      </w:r>
      <w:r w:rsidRPr="00BB4317">
        <w:rPr>
          <w:rFonts w:ascii="Tahoma" w:hAnsi="Tahoma"/>
        </w:rPr>
        <w:t>(4), 475–488.</w:t>
      </w:r>
      <w:r w:rsidR="00394157">
        <w:rPr>
          <w:rFonts w:ascii="Tahoma" w:hAnsi="Tahoma"/>
        </w:rPr>
        <w:t xml:space="preserve"> </w:t>
      </w:r>
      <w:r w:rsidRPr="00BB4317">
        <w:rPr>
          <w:rFonts w:ascii="Tahoma" w:hAnsi="Tahoma"/>
        </w:rPr>
        <w:t>https://doi.org/10.1080/13573322.2020.1867527</w:t>
      </w:r>
    </w:p>
    <w:p w14:paraId="076CE265" w14:textId="2F58D345" w:rsidR="00BB4317" w:rsidRPr="00BB4317" w:rsidRDefault="00BB4317" w:rsidP="00BB4317">
      <w:pPr>
        <w:rPr>
          <w:rFonts w:ascii="Tahoma" w:hAnsi="Tahoma"/>
        </w:rPr>
      </w:pPr>
      <w:proofErr w:type="spellStart"/>
      <w:r w:rsidRPr="00BB4317">
        <w:rPr>
          <w:rFonts w:ascii="Tahoma" w:hAnsi="Tahoma"/>
        </w:rPr>
        <w:t>Nesseler</w:t>
      </w:r>
      <w:proofErr w:type="spellEnd"/>
      <w:r w:rsidRPr="00BB4317">
        <w:rPr>
          <w:rFonts w:ascii="Tahoma" w:hAnsi="Tahoma"/>
        </w:rPr>
        <w:t xml:space="preserve">, C., Gomez-Gonzalez, C., &amp; </w:t>
      </w:r>
      <w:proofErr w:type="spellStart"/>
      <w:r w:rsidRPr="00BB4317">
        <w:rPr>
          <w:rFonts w:ascii="Tahoma" w:hAnsi="Tahoma"/>
        </w:rPr>
        <w:t>Gasparetto</w:t>
      </w:r>
      <w:proofErr w:type="spellEnd"/>
      <w:r w:rsidRPr="00BB4317">
        <w:rPr>
          <w:rFonts w:ascii="Tahoma" w:hAnsi="Tahoma"/>
        </w:rPr>
        <w:t>, T. (2021). Coach tenure</w:t>
      </w:r>
      <w:r w:rsidR="00394157">
        <w:rPr>
          <w:rFonts w:ascii="Tahoma" w:hAnsi="Tahoma"/>
        </w:rPr>
        <w:t xml:space="preserve"> </w:t>
      </w:r>
      <w:r w:rsidRPr="00BB4317">
        <w:rPr>
          <w:rFonts w:ascii="Tahoma" w:hAnsi="Tahoma"/>
        </w:rPr>
        <w:t>in college women’s soccer: Do race, gender, and career background</w:t>
      </w:r>
      <w:r w:rsidR="00394157">
        <w:rPr>
          <w:rFonts w:ascii="Tahoma" w:hAnsi="Tahoma"/>
        </w:rPr>
        <w:t xml:space="preserve"> </w:t>
      </w:r>
      <w:r w:rsidRPr="00BB4317">
        <w:rPr>
          <w:rFonts w:ascii="Tahoma" w:hAnsi="Tahoma"/>
        </w:rPr>
        <w:t xml:space="preserve">matter? </w:t>
      </w:r>
      <w:r w:rsidRPr="00BB4317">
        <w:rPr>
          <w:rFonts w:ascii="Tahoma" w:hAnsi="Tahoma"/>
          <w:i/>
          <w:iCs/>
        </w:rPr>
        <w:t>Sport in Society, 24</w:t>
      </w:r>
      <w:r w:rsidRPr="00BB4317">
        <w:rPr>
          <w:rFonts w:ascii="Tahoma" w:hAnsi="Tahoma"/>
        </w:rPr>
        <w:t xml:space="preserve">(6), 972–989. </w:t>
      </w:r>
      <w:hyperlink r:id="rId20" w:history="1">
        <w:r w:rsidR="00394157" w:rsidRPr="00BB4317">
          <w:rPr>
            <w:rStyle w:val="Hyperlink"/>
            <w:rFonts w:ascii="Tahoma" w:hAnsi="Tahoma"/>
          </w:rPr>
          <w:t>https://doi.org/10.1080/17430437.2021.1885123</w:t>
        </w:r>
      </w:hyperlink>
      <w:r w:rsidR="00394157">
        <w:rPr>
          <w:rFonts w:ascii="Tahoma" w:hAnsi="Tahoma"/>
        </w:rPr>
        <w:t xml:space="preserve"> </w:t>
      </w:r>
    </w:p>
    <w:p w14:paraId="3F83347A" w14:textId="76899B52" w:rsidR="00BB4317" w:rsidRPr="00BB4317" w:rsidRDefault="00BB4317" w:rsidP="00BB4317">
      <w:pPr>
        <w:rPr>
          <w:rFonts w:ascii="Tahoma" w:hAnsi="Tahoma"/>
        </w:rPr>
      </w:pPr>
      <w:r w:rsidRPr="00BB4317">
        <w:rPr>
          <w:rFonts w:ascii="Tahoma" w:hAnsi="Tahoma"/>
        </w:rPr>
        <w:t>Orlowski, J., Wicker, P., &amp; Breuer, C. (2018). Labor migration among</w:t>
      </w:r>
      <w:r w:rsidR="00394157">
        <w:rPr>
          <w:rFonts w:ascii="Tahoma" w:hAnsi="Tahoma"/>
        </w:rPr>
        <w:t xml:space="preserve"> </w:t>
      </w:r>
      <w:r w:rsidRPr="00BB4317">
        <w:rPr>
          <w:rFonts w:ascii="Tahoma" w:hAnsi="Tahoma"/>
        </w:rPr>
        <w:t xml:space="preserve">elite sport coaches: An exploratory study. </w:t>
      </w:r>
      <w:r w:rsidRPr="00BB4317">
        <w:rPr>
          <w:rFonts w:ascii="Tahoma" w:hAnsi="Tahoma"/>
          <w:i/>
          <w:iCs/>
        </w:rPr>
        <w:t>International Review for</w:t>
      </w:r>
      <w:r w:rsidR="00394157" w:rsidRPr="004B326F">
        <w:rPr>
          <w:rFonts w:ascii="Tahoma" w:hAnsi="Tahoma"/>
          <w:i/>
          <w:iCs/>
        </w:rPr>
        <w:t xml:space="preserve"> </w:t>
      </w:r>
      <w:r w:rsidRPr="00BB4317">
        <w:rPr>
          <w:rFonts w:ascii="Tahoma" w:hAnsi="Tahoma"/>
          <w:i/>
          <w:iCs/>
        </w:rPr>
        <w:t>the Sociology of Sport, 53</w:t>
      </w:r>
      <w:r w:rsidRPr="00BB4317">
        <w:rPr>
          <w:rFonts w:ascii="Tahoma" w:hAnsi="Tahoma"/>
        </w:rPr>
        <w:t xml:space="preserve">(3), 335–349. </w:t>
      </w:r>
      <w:hyperlink r:id="rId21" w:history="1">
        <w:r w:rsidR="004B326F" w:rsidRPr="00BB4317">
          <w:rPr>
            <w:rStyle w:val="Hyperlink"/>
            <w:rFonts w:ascii="Tahoma" w:hAnsi="Tahoma"/>
          </w:rPr>
          <w:t>https://doi.org/10.1177/1012690216649778</w:t>
        </w:r>
      </w:hyperlink>
      <w:r w:rsidR="004B326F">
        <w:rPr>
          <w:rFonts w:ascii="Tahoma" w:hAnsi="Tahoma"/>
        </w:rPr>
        <w:t xml:space="preserve"> </w:t>
      </w:r>
    </w:p>
    <w:p w14:paraId="38786B91" w14:textId="281424B8" w:rsidR="00BB4317" w:rsidRPr="00BB4317" w:rsidRDefault="00BB4317" w:rsidP="00BB4317">
      <w:pPr>
        <w:rPr>
          <w:rFonts w:ascii="Tahoma" w:hAnsi="Tahoma"/>
        </w:rPr>
      </w:pPr>
      <w:r w:rsidRPr="00BB4317">
        <w:rPr>
          <w:rFonts w:ascii="Tahoma" w:hAnsi="Tahoma"/>
        </w:rPr>
        <w:t>Rynne, S. (2014). ‘Fast track’ and ‘traditional path’ coaches: Affordances,</w:t>
      </w:r>
      <w:r w:rsidR="00394157">
        <w:rPr>
          <w:rFonts w:ascii="Tahoma" w:hAnsi="Tahoma"/>
        </w:rPr>
        <w:t xml:space="preserve"> </w:t>
      </w:r>
      <w:r w:rsidRPr="00BB4317">
        <w:rPr>
          <w:rFonts w:ascii="Tahoma" w:hAnsi="Tahoma"/>
        </w:rPr>
        <w:t xml:space="preserve">agency and social capital. </w:t>
      </w:r>
      <w:r w:rsidRPr="00BB4317">
        <w:rPr>
          <w:rFonts w:ascii="Tahoma" w:hAnsi="Tahoma"/>
          <w:i/>
          <w:iCs/>
        </w:rPr>
        <w:t>Sport, Education and Society, 19</w:t>
      </w:r>
      <w:r w:rsidRPr="00BB4317">
        <w:rPr>
          <w:rFonts w:ascii="Tahoma" w:hAnsi="Tahoma"/>
        </w:rPr>
        <w:t>(3),</w:t>
      </w:r>
      <w:r w:rsidR="00394157">
        <w:rPr>
          <w:rFonts w:ascii="Tahoma" w:hAnsi="Tahoma"/>
        </w:rPr>
        <w:t xml:space="preserve"> </w:t>
      </w:r>
      <w:r w:rsidRPr="00BB4317">
        <w:rPr>
          <w:rFonts w:ascii="Tahoma" w:hAnsi="Tahoma"/>
        </w:rPr>
        <w:t>299–313. https://doi.org/10.1080/13573322.2012.670113</w:t>
      </w:r>
    </w:p>
    <w:p w14:paraId="5925CD2D" w14:textId="674D0D09" w:rsidR="00BB4317" w:rsidRPr="00BB4317" w:rsidRDefault="00BB4317" w:rsidP="00BB4317">
      <w:pPr>
        <w:rPr>
          <w:rFonts w:ascii="Tahoma" w:hAnsi="Tahoma"/>
        </w:rPr>
      </w:pPr>
      <w:r w:rsidRPr="00BB4317">
        <w:rPr>
          <w:rFonts w:ascii="Tahoma" w:hAnsi="Tahoma"/>
        </w:rPr>
        <w:t>Rynne, S.B., Blackett, A, Chroni, S. (2024). What forms of learning in</w:t>
      </w:r>
      <w:r w:rsidR="00394157">
        <w:rPr>
          <w:rFonts w:ascii="Tahoma" w:hAnsi="Tahoma"/>
        </w:rPr>
        <w:t xml:space="preserve"> </w:t>
      </w:r>
      <w:r w:rsidRPr="00BB4317">
        <w:rPr>
          <w:rFonts w:ascii="Tahoma" w:hAnsi="Tahoma"/>
        </w:rPr>
        <w:t>sport coaching are valued, valuable, or ‘rubbish’? In S.B. Rynne &amp;</w:t>
      </w:r>
      <w:r w:rsidR="00394157">
        <w:rPr>
          <w:rFonts w:ascii="Tahoma" w:hAnsi="Tahoma"/>
        </w:rPr>
        <w:t xml:space="preserve"> </w:t>
      </w:r>
      <w:r w:rsidRPr="00BB4317">
        <w:rPr>
          <w:rFonts w:ascii="Tahoma" w:hAnsi="Tahoma"/>
        </w:rPr>
        <w:t xml:space="preserve">C.J. Mallett (Eds.), </w:t>
      </w:r>
      <w:r w:rsidRPr="00BB4317">
        <w:rPr>
          <w:rFonts w:ascii="Tahoma" w:hAnsi="Tahoma"/>
          <w:i/>
          <w:iCs/>
        </w:rPr>
        <w:t>The Routledge handbook of coach development in</w:t>
      </w:r>
      <w:r w:rsidR="00394157" w:rsidRPr="004B326F">
        <w:rPr>
          <w:rFonts w:ascii="Tahoma" w:hAnsi="Tahoma"/>
          <w:i/>
          <w:iCs/>
        </w:rPr>
        <w:t xml:space="preserve"> </w:t>
      </w:r>
      <w:r w:rsidRPr="00BB4317">
        <w:rPr>
          <w:rFonts w:ascii="Tahoma" w:hAnsi="Tahoma"/>
          <w:i/>
          <w:iCs/>
        </w:rPr>
        <w:t>sport</w:t>
      </w:r>
      <w:r w:rsidRPr="00BB4317">
        <w:rPr>
          <w:rFonts w:ascii="Tahoma" w:hAnsi="Tahoma"/>
        </w:rPr>
        <w:t xml:space="preserve"> (pp. 405–419). Routledge.</w:t>
      </w:r>
    </w:p>
    <w:p w14:paraId="00E2A4C6" w14:textId="6928F820" w:rsidR="004B326F" w:rsidRPr="004B326F" w:rsidRDefault="004B326F" w:rsidP="004B326F">
      <w:pPr>
        <w:rPr>
          <w:rFonts w:ascii="Tahoma" w:hAnsi="Tahoma"/>
        </w:rPr>
      </w:pPr>
      <w:proofErr w:type="spellStart"/>
      <w:r w:rsidRPr="004B326F">
        <w:rPr>
          <w:rFonts w:ascii="Tahoma" w:hAnsi="Tahoma"/>
        </w:rPr>
        <w:t>Sawuik</w:t>
      </w:r>
      <w:proofErr w:type="spellEnd"/>
      <w:r w:rsidRPr="004B326F">
        <w:rPr>
          <w:rFonts w:ascii="Tahoma" w:hAnsi="Tahoma"/>
        </w:rPr>
        <w:t xml:space="preserve">, R., Taylor, </w:t>
      </w:r>
      <w:proofErr w:type="gramStart"/>
      <w:r w:rsidRPr="004B326F">
        <w:rPr>
          <w:rFonts w:ascii="Tahoma" w:hAnsi="Tahoma"/>
        </w:rPr>
        <w:t>W.G.,&amp;</w:t>
      </w:r>
      <w:proofErr w:type="gramEnd"/>
      <w:r w:rsidRPr="004B326F">
        <w:rPr>
          <w:rFonts w:ascii="Tahoma" w:hAnsi="Tahoma"/>
        </w:rPr>
        <w:t xml:space="preserve"> Groom, R. (2017). An analysis of the value of</w:t>
      </w:r>
      <w:r>
        <w:rPr>
          <w:rFonts w:ascii="Tahoma" w:hAnsi="Tahoma"/>
        </w:rPr>
        <w:t xml:space="preserve"> </w:t>
      </w:r>
      <w:r w:rsidRPr="004B326F">
        <w:rPr>
          <w:rFonts w:ascii="Tahoma" w:hAnsi="Tahoma"/>
        </w:rPr>
        <w:t>multiple mentors in formalised elite coach mentoring programmes.</w:t>
      </w:r>
      <w:r>
        <w:rPr>
          <w:rFonts w:ascii="Tahoma" w:hAnsi="Tahoma"/>
        </w:rPr>
        <w:t xml:space="preserve"> </w:t>
      </w:r>
      <w:r w:rsidRPr="004B326F">
        <w:rPr>
          <w:rFonts w:ascii="Tahoma" w:hAnsi="Tahoma"/>
          <w:i/>
          <w:iCs/>
        </w:rPr>
        <w:t>Physical Education and Sport Pedagogy, 4</w:t>
      </w:r>
      <w:r w:rsidRPr="004B326F">
        <w:rPr>
          <w:rFonts w:ascii="Tahoma" w:hAnsi="Tahoma"/>
        </w:rPr>
        <w:t>,</w:t>
      </w:r>
      <w:r>
        <w:rPr>
          <w:rFonts w:ascii="Tahoma" w:hAnsi="Tahoma"/>
        </w:rPr>
        <w:t xml:space="preserve"> </w:t>
      </w:r>
      <w:r w:rsidRPr="004B326F">
        <w:rPr>
          <w:rFonts w:ascii="Tahoma" w:hAnsi="Tahoma"/>
        </w:rPr>
        <w:t xml:space="preserve">403–413. </w:t>
      </w:r>
      <w:hyperlink r:id="rId22" w:history="1">
        <w:r w:rsidRPr="004B326F">
          <w:rPr>
            <w:rStyle w:val="Hyperlink"/>
            <w:rFonts w:ascii="Tahoma" w:hAnsi="Tahoma"/>
          </w:rPr>
          <w:t>https://doi.org/10.1080/17408989.2016.1268587</w:t>
        </w:r>
      </w:hyperlink>
      <w:r>
        <w:rPr>
          <w:rFonts w:ascii="Tahoma" w:hAnsi="Tahoma"/>
        </w:rPr>
        <w:t xml:space="preserve"> </w:t>
      </w:r>
    </w:p>
    <w:p w14:paraId="65283E2F" w14:textId="5CEFF2EE" w:rsidR="00BB4317" w:rsidRDefault="004B326F" w:rsidP="004B326F">
      <w:pPr>
        <w:rPr>
          <w:rFonts w:ascii="Tahoma" w:hAnsi="Tahoma"/>
        </w:rPr>
      </w:pPr>
      <w:proofErr w:type="spellStart"/>
      <w:r w:rsidRPr="004B326F">
        <w:rPr>
          <w:rFonts w:ascii="Tahoma" w:hAnsi="Tahoma"/>
        </w:rPr>
        <w:t>Stambulova</w:t>
      </w:r>
      <w:proofErr w:type="spellEnd"/>
      <w:r w:rsidRPr="004B326F">
        <w:rPr>
          <w:rFonts w:ascii="Tahoma" w:hAnsi="Tahoma"/>
        </w:rPr>
        <w:t>, N., Ryba, T.V., &amp; Henriksen, K. (2021). Career development</w:t>
      </w:r>
      <w:r>
        <w:rPr>
          <w:rFonts w:ascii="Tahoma" w:hAnsi="Tahoma"/>
        </w:rPr>
        <w:t xml:space="preserve"> </w:t>
      </w:r>
      <w:r w:rsidRPr="004B326F">
        <w:rPr>
          <w:rFonts w:ascii="Tahoma" w:hAnsi="Tahoma"/>
        </w:rPr>
        <w:t>and transitions of athletes: The international society of sport</w:t>
      </w:r>
      <w:r>
        <w:rPr>
          <w:rFonts w:ascii="Tahoma" w:hAnsi="Tahoma"/>
        </w:rPr>
        <w:t xml:space="preserve"> </w:t>
      </w:r>
      <w:r w:rsidRPr="004B326F">
        <w:rPr>
          <w:rFonts w:ascii="Tahoma" w:hAnsi="Tahoma"/>
        </w:rPr>
        <w:t>psychology position stand revisited</w:t>
      </w:r>
      <w:r w:rsidRPr="004B326F">
        <w:rPr>
          <w:rFonts w:ascii="Tahoma" w:hAnsi="Tahoma"/>
          <w:i/>
          <w:iCs/>
        </w:rPr>
        <w:t>. International</w:t>
      </w:r>
      <w:r w:rsidRPr="004B326F">
        <w:rPr>
          <w:rFonts w:ascii="Tahoma" w:hAnsi="Tahoma"/>
        </w:rPr>
        <w:t xml:space="preserve"> </w:t>
      </w:r>
      <w:r w:rsidRPr="004B326F">
        <w:rPr>
          <w:rFonts w:ascii="Tahoma" w:hAnsi="Tahoma"/>
          <w:i/>
          <w:iCs/>
        </w:rPr>
        <w:lastRenderedPageBreak/>
        <w:t>Journal of Sport</w:t>
      </w:r>
      <w:r w:rsidRPr="004B326F">
        <w:rPr>
          <w:rFonts w:ascii="Tahoma" w:hAnsi="Tahoma"/>
          <w:i/>
          <w:iCs/>
        </w:rPr>
        <w:t xml:space="preserve"> </w:t>
      </w:r>
      <w:r w:rsidRPr="004B326F">
        <w:rPr>
          <w:rFonts w:ascii="Tahoma" w:hAnsi="Tahoma"/>
          <w:i/>
          <w:iCs/>
        </w:rPr>
        <w:t>and Exercise Psychology, 19</w:t>
      </w:r>
      <w:r w:rsidRPr="004B326F">
        <w:rPr>
          <w:rFonts w:ascii="Tahoma" w:hAnsi="Tahoma"/>
        </w:rPr>
        <w:t xml:space="preserve">(2), 149–169. </w:t>
      </w:r>
      <w:hyperlink r:id="rId23" w:history="1">
        <w:r w:rsidRPr="004B326F">
          <w:rPr>
            <w:rStyle w:val="Hyperlink"/>
            <w:rFonts w:ascii="Tahoma" w:hAnsi="Tahoma"/>
          </w:rPr>
          <w:t>https://doi.org/10.1080/</w:t>
        </w:r>
        <w:r w:rsidRPr="00597CF6">
          <w:rPr>
            <w:rStyle w:val="Hyperlink"/>
            <w:rFonts w:ascii="Tahoma" w:hAnsi="Tahoma"/>
          </w:rPr>
          <w:t>1612197X.2020.1737836</w:t>
        </w:r>
      </w:hyperlink>
      <w:r>
        <w:rPr>
          <w:rFonts w:ascii="Tahoma" w:hAnsi="Tahoma"/>
        </w:rPr>
        <w:t xml:space="preserve"> </w:t>
      </w:r>
    </w:p>
    <w:p w14:paraId="7EEFEADA" w14:textId="4D9474DF" w:rsidR="004B326F" w:rsidRPr="004B326F" w:rsidRDefault="004B326F" w:rsidP="004B326F">
      <w:pPr>
        <w:rPr>
          <w:rFonts w:ascii="Tahoma" w:hAnsi="Tahoma"/>
        </w:rPr>
      </w:pPr>
      <w:proofErr w:type="spellStart"/>
      <w:r w:rsidRPr="004B326F">
        <w:rPr>
          <w:rFonts w:ascii="Tahoma" w:hAnsi="Tahoma"/>
        </w:rPr>
        <w:t>Wylleman</w:t>
      </w:r>
      <w:proofErr w:type="spellEnd"/>
      <w:r w:rsidRPr="004B326F">
        <w:rPr>
          <w:rFonts w:ascii="Tahoma" w:hAnsi="Tahoma"/>
        </w:rPr>
        <w:t>, P. (2024). The interdisciplinary team as a support service</w:t>
      </w:r>
      <w:r>
        <w:rPr>
          <w:rFonts w:ascii="Tahoma" w:hAnsi="Tahoma"/>
        </w:rPr>
        <w:t xml:space="preserve"> </w:t>
      </w:r>
      <w:r w:rsidRPr="004B326F">
        <w:rPr>
          <w:rFonts w:ascii="Tahoma" w:hAnsi="Tahoma"/>
        </w:rPr>
        <w:t xml:space="preserve">provider in elite sport. In S. Chroni, P. </w:t>
      </w:r>
      <w:proofErr w:type="spellStart"/>
      <w:r w:rsidRPr="004B326F">
        <w:rPr>
          <w:rFonts w:ascii="Tahoma" w:hAnsi="Tahoma"/>
        </w:rPr>
        <w:t>Olusoga</w:t>
      </w:r>
      <w:proofErr w:type="spellEnd"/>
      <w:r w:rsidRPr="004B326F">
        <w:rPr>
          <w:rFonts w:ascii="Tahoma" w:hAnsi="Tahoma"/>
        </w:rPr>
        <w:t>, K. Dieffenbach, &amp;</w:t>
      </w:r>
      <w:r>
        <w:rPr>
          <w:rFonts w:ascii="Tahoma" w:hAnsi="Tahoma"/>
        </w:rPr>
        <w:t xml:space="preserve"> </w:t>
      </w:r>
      <w:r w:rsidRPr="004B326F">
        <w:rPr>
          <w:rFonts w:ascii="Tahoma" w:hAnsi="Tahoma"/>
        </w:rPr>
        <w:t xml:space="preserve">G. </w:t>
      </w:r>
      <w:proofErr w:type="spellStart"/>
      <w:r w:rsidRPr="004B326F">
        <w:rPr>
          <w:rFonts w:ascii="Tahoma" w:hAnsi="Tahoma"/>
        </w:rPr>
        <w:t>Kenttä</w:t>
      </w:r>
      <w:proofErr w:type="spellEnd"/>
      <w:r w:rsidRPr="004B326F">
        <w:rPr>
          <w:rFonts w:ascii="Tahoma" w:hAnsi="Tahoma"/>
        </w:rPr>
        <w:t xml:space="preserve"> (Eds.), </w:t>
      </w:r>
      <w:r w:rsidRPr="004B326F">
        <w:rPr>
          <w:rFonts w:ascii="Tahoma" w:hAnsi="Tahoma"/>
          <w:i/>
          <w:iCs/>
        </w:rPr>
        <w:t>Coaching stories: Navigating storms, triumphs, and</w:t>
      </w:r>
      <w:r w:rsidRPr="004B326F">
        <w:rPr>
          <w:rFonts w:ascii="Tahoma" w:hAnsi="Tahoma"/>
          <w:i/>
          <w:iCs/>
        </w:rPr>
        <w:t xml:space="preserve"> </w:t>
      </w:r>
      <w:r w:rsidRPr="004B326F">
        <w:rPr>
          <w:rFonts w:ascii="Tahoma" w:hAnsi="Tahoma"/>
          <w:i/>
          <w:iCs/>
        </w:rPr>
        <w:t>transformations in sport</w:t>
      </w:r>
      <w:r w:rsidRPr="004B326F">
        <w:rPr>
          <w:rFonts w:ascii="Tahoma" w:hAnsi="Tahoma"/>
        </w:rPr>
        <w:t xml:space="preserve"> (pp. 143–152). Routledge.</w:t>
      </w:r>
    </w:p>
    <w:p w14:paraId="0164D660" w14:textId="3D7A26BD" w:rsidR="004B326F" w:rsidRPr="00BF170F" w:rsidRDefault="004B326F" w:rsidP="004B326F">
      <w:pPr>
        <w:rPr>
          <w:rFonts w:ascii="Tahoma" w:hAnsi="Tahoma"/>
        </w:rPr>
      </w:pPr>
      <w:proofErr w:type="spellStart"/>
      <w:r w:rsidRPr="004B326F">
        <w:rPr>
          <w:rFonts w:ascii="Tahoma" w:hAnsi="Tahoma"/>
        </w:rPr>
        <w:t>Zehntner</w:t>
      </w:r>
      <w:proofErr w:type="spellEnd"/>
      <w:r w:rsidRPr="004B326F">
        <w:rPr>
          <w:rFonts w:ascii="Tahoma" w:hAnsi="Tahoma"/>
        </w:rPr>
        <w:t>, C., McGannon, K.R., &amp; McMahon, J. (2019). Control,</w:t>
      </w:r>
      <w:r>
        <w:rPr>
          <w:rFonts w:ascii="Tahoma" w:hAnsi="Tahoma"/>
        </w:rPr>
        <w:t xml:space="preserve"> </w:t>
      </w:r>
      <w:r w:rsidRPr="004B326F">
        <w:rPr>
          <w:rFonts w:ascii="Tahoma" w:hAnsi="Tahoma"/>
        </w:rPr>
        <w:t>consent and complicity in the coaching of elite women’s cycling</w:t>
      </w:r>
      <w:r>
        <w:rPr>
          <w:rFonts w:ascii="Tahoma" w:hAnsi="Tahoma"/>
        </w:rPr>
        <w:t xml:space="preserve"> </w:t>
      </w:r>
      <w:r w:rsidRPr="004B326F">
        <w:rPr>
          <w:rFonts w:ascii="Tahoma" w:hAnsi="Tahoma"/>
        </w:rPr>
        <w:t xml:space="preserve">in Australia: A media analysis. </w:t>
      </w:r>
      <w:r w:rsidRPr="004B326F">
        <w:rPr>
          <w:rFonts w:ascii="Tahoma" w:hAnsi="Tahoma"/>
          <w:i/>
          <w:iCs/>
        </w:rPr>
        <w:t>Sport, Education and Society,</w:t>
      </w:r>
      <w:r w:rsidRPr="004B326F">
        <w:rPr>
          <w:rFonts w:ascii="Tahoma" w:hAnsi="Tahoma"/>
          <w:i/>
          <w:iCs/>
        </w:rPr>
        <w:t xml:space="preserve"> </w:t>
      </w:r>
      <w:r w:rsidRPr="004B326F">
        <w:rPr>
          <w:rFonts w:ascii="Tahoma" w:hAnsi="Tahoma"/>
          <w:i/>
          <w:iCs/>
        </w:rPr>
        <w:t>24</w:t>
      </w:r>
      <w:r w:rsidRPr="004B326F">
        <w:rPr>
          <w:rFonts w:ascii="Tahoma" w:hAnsi="Tahoma"/>
        </w:rPr>
        <w:t>(5), 520–532. https://doi.org/10.1080/13573322.2017.1417257</w:t>
      </w:r>
    </w:p>
    <w:sectPr w:rsidR="004B326F" w:rsidRPr="00BF170F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7CD83F" w14:textId="77777777" w:rsidR="00BF170F" w:rsidRDefault="00BF170F" w:rsidP="00F2659F">
      <w:pPr>
        <w:spacing w:after="0" w:line="240" w:lineRule="auto"/>
      </w:pPr>
      <w:r>
        <w:separator/>
      </w:r>
    </w:p>
  </w:endnote>
  <w:endnote w:type="continuationSeparator" w:id="0">
    <w:p w14:paraId="48D22A35" w14:textId="77777777" w:rsidR="00BF170F" w:rsidRDefault="00BF170F" w:rsidP="00F2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OTf9433e2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4F40D" w14:textId="77777777" w:rsidR="00F2659F" w:rsidRDefault="00F265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83D4C" w14:textId="77777777" w:rsidR="00F2659F" w:rsidRDefault="00F2659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ED446B9" wp14:editId="70A9FD86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7632461db7670a8bd0bd4f6d" descr="{&quot;HashCode&quot;:47857029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6FE11C" w14:textId="77777777" w:rsidR="00F2659F" w:rsidRPr="00F2659F" w:rsidRDefault="00F2659F" w:rsidP="00F2659F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</w:pPr>
                          <w:r w:rsidRPr="00F2659F"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  <w:t xml:space="preserve">Classification: Restricted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D446B9" id="_x0000_t202" coordsize="21600,21600" o:spt="202" path="m,l,21600r21600,l21600,xe">
              <v:stroke joinstyle="miter"/>
              <v:path gradientshapeok="t" o:connecttype="rect"/>
            </v:shapetype>
            <v:shape id="MSIPCM7632461db7670a8bd0bd4f6d" o:spid="_x0000_s1026" type="#_x0000_t202" alt="{&quot;HashCode&quot;:478570293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" o:allowincell="f" filled="f" stroked="f" strokeweight=".5pt">
              <v:textbox inset=",0,,0">
                <w:txbxContent>
                  <w:p w14:paraId="446FE11C" w14:textId="77777777" w:rsidR="00F2659F" w:rsidRPr="00F2659F" w:rsidRDefault="00F2659F" w:rsidP="00F2659F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737373"/>
                        <w:sz w:val="20"/>
                      </w:rPr>
                    </w:pPr>
                    <w:r w:rsidRPr="00F2659F">
                      <w:rPr>
                        <w:rFonts w:ascii="Calibri" w:hAnsi="Calibri" w:cs="Calibri"/>
                        <w:color w:val="737373"/>
                        <w:sz w:val="20"/>
                      </w:rPr>
                      <w:t xml:space="preserve">Classification: Restricted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EC086" w14:textId="77777777" w:rsidR="00F2659F" w:rsidRDefault="00F265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CD5FE7" w14:textId="77777777" w:rsidR="00BF170F" w:rsidRDefault="00BF170F" w:rsidP="00F2659F">
      <w:pPr>
        <w:spacing w:after="0" w:line="240" w:lineRule="auto"/>
      </w:pPr>
      <w:r>
        <w:separator/>
      </w:r>
    </w:p>
  </w:footnote>
  <w:footnote w:type="continuationSeparator" w:id="0">
    <w:p w14:paraId="09104630" w14:textId="77777777" w:rsidR="00BF170F" w:rsidRDefault="00BF170F" w:rsidP="00F2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2DADB" w14:textId="56146162" w:rsidR="00F2659F" w:rsidRDefault="004B326F">
    <w:pPr>
      <w:pStyle w:val="Header"/>
    </w:pPr>
    <w:r>
      <w:rPr>
        <w:noProof/>
      </w:rPr>
      <w:pict w14:anchorId="4EEF86D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269079" o:spid="_x0000_s1026" type="#_x0000_t136" style="position:absolute;margin-left:0;margin-top:0;width:477.15pt;height:159.05pt;rotation:315;z-index:-251653120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Auhor copy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EEA74" w14:textId="75483BC0" w:rsidR="00F2659F" w:rsidRDefault="004B326F">
    <w:pPr>
      <w:pStyle w:val="Header"/>
      <w:rPr>
        <w:i/>
        <w:iCs/>
      </w:rPr>
    </w:pPr>
    <w:r>
      <w:rPr>
        <w:noProof/>
      </w:rPr>
      <w:pict w14:anchorId="0238D6C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269080" o:spid="_x0000_s1027" type="#_x0000_t136" style="position:absolute;margin-left:0;margin-top:0;width:477.15pt;height:159.05pt;rotation:315;z-index:-251651072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Auhor copy"/>
        </v:shape>
      </w:pict>
    </w:r>
    <w:r>
      <w:t xml:space="preserve">Author copy of manuscript published in the </w:t>
    </w:r>
    <w:r>
      <w:rPr>
        <w:i/>
        <w:iCs/>
      </w:rPr>
      <w:t>International Sports Coaching Journal.</w:t>
    </w:r>
  </w:p>
  <w:p w14:paraId="1A124FB4" w14:textId="21FC45FA" w:rsidR="004B326F" w:rsidRDefault="004B326F">
    <w:pPr>
      <w:pStyle w:val="Header"/>
      <w:rPr>
        <w:i/>
        <w:iCs/>
      </w:rPr>
    </w:pPr>
    <w:hyperlink r:id="rId1" w:history="1">
      <w:r w:rsidRPr="004B326F">
        <w:rPr>
          <w:rStyle w:val="Hyperlink"/>
          <w:i/>
          <w:iCs/>
        </w:rPr>
        <w:t>Doi.10/11/23/iscj.2024-0133</w:t>
      </w:r>
    </w:hyperlink>
  </w:p>
  <w:p w14:paraId="58353759" w14:textId="0BE6B924" w:rsidR="004B326F" w:rsidRPr="004B326F" w:rsidRDefault="004B326F">
    <w:pPr>
      <w:pStyle w:val="Header"/>
      <w:rPr>
        <w:i/>
        <w:iCs/>
      </w:rPr>
    </w:pPr>
    <w:r>
      <w:rPr>
        <w:i/>
        <w:iCs/>
      </w:rPr>
      <w:t>Accepted for publication and printed online 11</w:t>
    </w:r>
    <w:r w:rsidRPr="004B326F">
      <w:rPr>
        <w:i/>
        <w:iCs/>
        <w:vertAlign w:val="superscript"/>
      </w:rPr>
      <w:t>th</w:t>
    </w:r>
    <w:r>
      <w:rPr>
        <w:i/>
        <w:iCs/>
      </w:rPr>
      <w:t xml:space="preserve"> Dec 2024.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FB0D9" w14:textId="34C00431" w:rsidR="00F2659F" w:rsidRDefault="004B326F">
    <w:pPr>
      <w:pStyle w:val="Header"/>
    </w:pPr>
    <w:r>
      <w:rPr>
        <w:noProof/>
      </w:rPr>
      <w:pict w14:anchorId="0529EE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269078" o:spid="_x0000_s1025" type="#_x0000_t136" style="position:absolute;margin-left:0;margin-top:0;width:477.15pt;height:159.05pt;rotation:315;z-index:-251655168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Auhor copy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70F"/>
    <w:rsid w:val="00110EF9"/>
    <w:rsid w:val="001902AF"/>
    <w:rsid w:val="0023258D"/>
    <w:rsid w:val="00394157"/>
    <w:rsid w:val="004B326F"/>
    <w:rsid w:val="00692617"/>
    <w:rsid w:val="00A56C1F"/>
    <w:rsid w:val="00BB4317"/>
    <w:rsid w:val="00BF170F"/>
    <w:rsid w:val="00F2659F"/>
    <w:rsid w:val="00FA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1C4B6"/>
  <w15:chartTrackingRefBased/>
  <w15:docId w15:val="{824C2DB1-53EC-49F9-8F53-A897E816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7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7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7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7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7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7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7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7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59F"/>
  </w:style>
  <w:style w:type="paragraph" w:styleId="Footer">
    <w:name w:val="footer"/>
    <w:basedOn w:val="Normal"/>
    <w:link w:val="FooterChar"/>
    <w:uiPriority w:val="99"/>
    <w:unhideWhenUsed/>
    <w:rsid w:val="00F26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59F"/>
  </w:style>
  <w:style w:type="character" w:customStyle="1" w:styleId="Heading1Char">
    <w:name w:val="Heading 1 Char"/>
    <w:basedOn w:val="DefaultParagraphFont"/>
    <w:link w:val="Heading1"/>
    <w:uiPriority w:val="9"/>
    <w:rsid w:val="00BF17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7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7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7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7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7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7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7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7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7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7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7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7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7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7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7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7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7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43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4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182/md" TargetMode="External"/><Relationship Id="rId13" Type="http://schemas.openxmlformats.org/officeDocument/2006/relationships/hyperlink" Target="https://doi.org/10.1080/17408989.2022.2136369" TargetMode="External"/><Relationship Id="rId18" Type="http://schemas.openxmlformats.org/officeDocument/2006/relationships/hyperlink" Target="https://doi.org/10.1080/14729679.2023.2274095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doi.org/10.1177/1012690216649778" TargetMode="External"/><Relationship Id="rId7" Type="http://schemas.openxmlformats.org/officeDocument/2006/relationships/hyperlink" Target="https://doi.org/" TargetMode="External"/><Relationship Id="rId12" Type="http://schemas.openxmlformats.org/officeDocument/2006/relationships/hyperlink" Target="https://doi.org/10.1080/" TargetMode="External"/><Relationship Id="rId17" Type="http://schemas.openxmlformats.org/officeDocument/2006/relationships/hyperlink" Target="https://doi.org/10.1123/wspaj.2019-0030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doi.org/10.1080/13573322.2018.1555660" TargetMode="External"/><Relationship Id="rId20" Type="http://schemas.openxmlformats.org/officeDocument/2006/relationships/hyperlink" Target="https://doi.org/10.1080/17430437.2021.1885123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oi.org/10.1123/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doi.org/10.1080/2159676X.2021.1969998" TargetMode="External"/><Relationship Id="rId23" Type="http://schemas.openxmlformats.org/officeDocument/2006/relationships/hyperlink" Target="https://doi.org/10.1080/1612197X.2020.1737836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doi.org/10.1080/13573322.2023" TargetMode="External"/><Relationship Id="rId19" Type="http://schemas.openxmlformats.org/officeDocument/2006/relationships/hyperlink" Target="https://doi.org/10.1080/16138171.2020.1792076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i" TargetMode="External"/><Relationship Id="rId14" Type="http://schemas.openxmlformats.org/officeDocument/2006/relationships/hyperlink" Target="https://doi.org/10.1177/0361684316629797" TargetMode="External"/><Relationship Id="rId22" Type="http://schemas.openxmlformats.org/officeDocument/2006/relationships/hyperlink" Target="https://doi.org/10.1080/17408989.2016.1268587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123/iscj.2024-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95372-23F4-4302-A438-50BEDCC7D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6705</Words>
  <Characters>38220</Characters>
  <Application>Microsoft Office Word</Application>
  <DocSecurity>0</DocSecurity>
  <Lines>318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Blackett</dc:creator>
  <cp:keywords/>
  <dc:description/>
  <cp:lastModifiedBy>Alexander Blackett</cp:lastModifiedBy>
  <cp:revision>1</cp:revision>
  <dcterms:created xsi:type="dcterms:W3CDTF">2024-12-19T15:08:00Z</dcterms:created>
  <dcterms:modified xsi:type="dcterms:W3CDTF">2024-12-19T18:47:00Z</dcterms:modified>
</cp:coreProperties>
</file>