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A7383" w14:textId="77777777" w:rsidR="000A7C54" w:rsidRPr="003F5744" w:rsidRDefault="000A7C54" w:rsidP="000A7C54">
      <w:pPr>
        <w:shd w:val="clear" w:color="auto" w:fill="FFFFFF"/>
        <w:spacing w:after="0" w:line="240" w:lineRule="auto"/>
        <w:textAlignment w:val="baseline"/>
        <w:rPr>
          <w:rFonts w:ascii="Calibri" w:eastAsia="Times New Roman" w:hAnsi="Calibri" w:cs="Calibri"/>
          <w:b/>
          <w:bCs/>
          <w:color w:val="242424"/>
          <w:lang w:eastAsia="en-GB"/>
        </w:rPr>
      </w:pPr>
      <w:r w:rsidRPr="003F5744">
        <w:rPr>
          <w:rFonts w:ascii="Calibri" w:eastAsia="Times New Roman" w:hAnsi="Calibri" w:cs="Calibri"/>
          <w:b/>
          <w:bCs/>
          <w:color w:val="242424"/>
          <w:lang w:eastAsia="en-GB"/>
        </w:rPr>
        <w:t xml:space="preserve">The Impact of Schwartz Rounds in a Multidisciplinary Environment. </w:t>
      </w:r>
    </w:p>
    <w:p w14:paraId="492E5084" w14:textId="77777777" w:rsidR="000A7C54" w:rsidRPr="003F5744" w:rsidRDefault="000A7C54" w:rsidP="000A7C54">
      <w:pPr>
        <w:shd w:val="clear" w:color="auto" w:fill="FFFFFF"/>
        <w:spacing w:after="0" w:line="240" w:lineRule="auto"/>
        <w:textAlignment w:val="baseline"/>
        <w:rPr>
          <w:rFonts w:ascii="Calibri" w:eastAsia="Times New Roman" w:hAnsi="Calibri" w:cs="Calibri"/>
          <w:b/>
          <w:bCs/>
          <w:color w:val="242424"/>
          <w:lang w:eastAsia="en-GB"/>
        </w:rPr>
      </w:pPr>
      <w:r w:rsidRPr="003F5744">
        <w:rPr>
          <w:rFonts w:ascii="Calibri" w:eastAsia="Times New Roman" w:hAnsi="Calibri" w:cs="Calibri"/>
          <w:b/>
          <w:bCs/>
          <w:color w:val="242424"/>
          <w:lang w:eastAsia="en-GB"/>
        </w:rPr>
        <w:t>Elizabeth Crisp, Senior Lecturer in Safety Science</w:t>
      </w:r>
      <w:r>
        <w:rPr>
          <w:rFonts w:ascii="Calibri" w:eastAsia="Times New Roman" w:hAnsi="Calibri" w:cs="Calibri"/>
          <w:b/>
          <w:bCs/>
          <w:color w:val="242424"/>
          <w:lang w:eastAsia="en-GB"/>
        </w:rPr>
        <w:t>,</w:t>
      </w:r>
      <w:r w:rsidRPr="003F5744">
        <w:rPr>
          <w:rFonts w:ascii="Calibri" w:eastAsia="Times New Roman" w:hAnsi="Calibri" w:cs="Calibri"/>
          <w:b/>
          <w:bCs/>
          <w:color w:val="242424"/>
          <w:lang w:eastAsia="en-GB"/>
        </w:rPr>
        <w:t xml:space="preserve"> University of Staffordshire</w:t>
      </w:r>
    </w:p>
    <w:p w14:paraId="10D3AF53" w14:textId="77777777" w:rsidR="000A7C54" w:rsidRDefault="000A7C54" w:rsidP="000A7C54">
      <w:pPr>
        <w:shd w:val="clear" w:color="auto" w:fill="FFFFFF"/>
        <w:spacing w:after="0" w:line="240" w:lineRule="auto"/>
        <w:textAlignment w:val="baseline"/>
        <w:rPr>
          <w:rFonts w:ascii="Calibri" w:eastAsia="Times New Roman" w:hAnsi="Calibri" w:cs="Calibri"/>
          <w:b/>
          <w:bCs/>
          <w:color w:val="242424"/>
          <w:lang w:eastAsia="en-GB"/>
        </w:rPr>
      </w:pPr>
      <w:r w:rsidRPr="003F5744">
        <w:rPr>
          <w:rFonts w:ascii="Calibri" w:eastAsia="Times New Roman" w:hAnsi="Calibri" w:cs="Calibri"/>
          <w:b/>
          <w:bCs/>
          <w:color w:val="242424"/>
          <w:lang w:eastAsia="en-GB"/>
        </w:rPr>
        <w:t>Dr Fiona Cust, Associate Professor, University of Staffordshire.</w:t>
      </w:r>
    </w:p>
    <w:p w14:paraId="73F60A25" w14:textId="77777777" w:rsidR="004F3E70" w:rsidRDefault="004F3E70" w:rsidP="000A7C54">
      <w:pPr>
        <w:shd w:val="clear" w:color="auto" w:fill="FFFFFF"/>
        <w:spacing w:after="0" w:line="240" w:lineRule="auto"/>
        <w:textAlignment w:val="baseline"/>
        <w:rPr>
          <w:rFonts w:cstheme="minorHAnsi"/>
          <w:b/>
          <w:bCs/>
          <w:i/>
          <w:iCs/>
          <w:sz w:val="28"/>
          <w:szCs w:val="28"/>
        </w:rPr>
      </w:pPr>
    </w:p>
    <w:p w14:paraId="42B7FFD6" w14:textId="46A9AB0F" w:rsidR="004F3E70" w:rsidRPr="003F5744" w:rsidRDefault="004F3E70" w:rsidP="000A7C54">
      <w:pPr>
        <w:shd w:val="clear" w:color="auto" w:fill="FFFFFF"/>
        <w:spacing w:after="0" w:line="240" w:lineRule="auto"/>
        <w:textAlignment w:val="baseline"/>
        <w:rPr>
          <w:rFonts w:ascii="Calibri" w:eastAsia="Times New Roman" w:hAnsi="Calibri" w:cs="Calibri"/>
          <w:b/>
          <w:bCs/>
          <w:color w:val="242424"/>
          <w:lang w:eastAsia="en-GB"/>
        </w:rPr>
      </w:pPr>
      <w:r w:rsidRPr="00F91A2B">
        <w:rPr>
          <w:rFonts w:cstheme="minorHAnsi"/>
          <w:b/>
          <w:bCs/>
          <w:i/>
          <w:iCs/>
          <w:sz w:val="28"/>
          <w:szCs w:val="28"/>
        </w:rPr>
        <w:t xml:space="preserve">This article is not the final published version, but the Author Accepted Manuscript of the version published </w:t>
      </w:r>
      <w:hyperlink r:id="rId6" w:history="1">
        <w:r w:rsidRPr="004F3E70">
          <w:rPr>
            <w:rStyle w:val="Hyperlink"/>
          </w:rPr>
          <w:t>here</w:t>
        </w:r>
      </w:hyperlink>
    </w:p>
    <w:p w14:paraId="23F9AEB0" w14:textId="77777777" w:rsidR="000A7C54" w:rsidRDefault="000A7C54" w:rsidP="000A7C54">
      <w:pPr>
        <w:shd w:val="clear" w:color="auto" w:fill="FFFFFF"/>
        <w:spacing w:after="0" w:line="240" w:lineRule="auto"/>
        <w:textAlignment w:val="baseline"/>
        <w:rPr>
          <w:rFonts w:ascii="Calibri" w:eastAsia="Times New Roman" w:hAnsi="Calibri" w:cs="Calibri"/>
          <w:color w:val="242424"/>
          <w:lang w:eastAsia="en-GB"/>
        </w:rPr>
      </w:pPr>
    </w:p>
    <w:p w14:paraId="3CAF5DDF" w14:textId="77777777" w:rsidR="000A7C54" w:rsidRDefault="000A7C54" w:rsidP="000A7C54">
      <w:pPr>
        <w:shd w:val="clear" w:color="auto" w:fill="FFFFFF"/>
        <w:spacing w:after="0" w:line="240" w:lineRule="auto"/>
        <w:textAlignment w:val="baseline"/>
        <w:rPr>
          <w:rFonts w:ascii="Calibri" w:eastAsia="Times New Roman" w:hAnsi="Calibri" w:cs="Calibri"/>
          <w:color w:val="242424"/>
          <w:lang w:eastAsia="en-GB"/>
        </w:rPr>
      </w:pPr>
    </w:p>
    <w:p w14:paraId="2EB0F5E0" w14:textId="77777777" w:rsidR="000A7C54" w:rsidRDefault="000A7C54" w:rsidP="000A7C54">
      <w:pPr>
        <w:shd w:val="clear" w:color="auto" w:fill="FFFFFF"/>
        <w:spacing w:after="0" w:line="240" w:lineRule="auto"/>
        <w:textAlignment w:val="baseline"/>
        <w:rPr>
          <w:rFonts w:ascii="Calibri" w:eastAsia="Times New Roman" w:hAnsi="Calibri" w:cs="Calibri"/>
          <w:color w:val="242424"/>
          <w:lang w:eastAsia="en-GB"/>
        </w:rPr>
      </w:pPr>
      <w:r>
        <w:rPr>
          <w:rFonts w:ascii="Calibri" w:eastAsia="Times New Roman" w:hAnsi="Calibri" w:cs="Calibri"/>
          <w:color w:val="242424"/>
          <w:lang w:eastAsia="en-GB"/>
        </w:rPr>
        <w:t>Schwartz Rounds provide a structured forum where all clinical and non-clinical staff meet, regularly (usually monthly), and discuss the emotional and social aspects of working in healthcare.</w:t>
      </w:r>
    </w:p>
    <w:p w14:paraId="55D55F40" w14:textId="77777777" w:rsidR="000A7C54" w:rsidRDefault="000A7C54" w:rsidP="000A7C54">
      <w:pPr>
        <w:shd w:val="clear" w:color="auto" w:fill="FFFFFF"/>
        <w:spacing w:after="0" w:line="240" w:lineRule="auto"/>
        <w:textAlignment w:val="baseline"/>
        <w:rPr>
          <w:rFonts w:ascii="Calibri" w:eastAsia="Times New Roman" w:hAnsi="Calibri" w:cs="Calibri"/>
          <w:color w:val="242424"/>
          <w:lang w:eastAsia="en-GB"/>
        </w:rPr>
      </w:pPr>
      <w:r>
        <w:rPr>
          <w:rFonts w:ascii="Calibri" w:eastAsia="Times New Roman" w:hAnsi="Calibri" w:cs="Calibri"/>
          <w:color w:val="242424"/>
          <w:lang w:eastAsia="en-GB"/>
        </w:rPr>
        <w:t xml:space="preserve">The purpose of the Rounds is to explore the challenges that are faced daily by staff providing care. Rounds are not to solve problems or to focus upon the clinical aspects of patient care. </w:t>
      </w:r>
    </w:p>
    <w:p w14:paraId="75B40206" w14:textId="77777777" w:rsidR="000A7C54" w:rsidRDefault="000A7C54" w:rsidP="000A7C54">
      <w:pPr>
        <w:shd w:val="clear" w:color="auto" w:fill="FFFFFF"/>
        <w:spacing w:after="0" w:line="240" w:lineRule="auto"/>
        <w:textAlignment w:val="baseline"/>
        <w:rPr>
          <w:rFonts w:ascii="Calibri" w:eastAsia="Times New Roman" w:hAnsi="Calibri" w:cs="Calibri"/>
          <w:color w:val="242424"/>
          <w:lang w:eastAsia="en-GB"/>
        </w:rPr>
      </w:pPr>
      <w:r>
        <w:rPr>
          <w:rFonts w:ascii="Calibri" w:eastAsia="Times New Roman" w:hAnsi="Calibri" w:cs="Calibri"/>
          <w:color w:val="242424"/>
          <w:lang w:eastAsia="en-GB"/>
        </w:rPr>
        <w:t>The primary aim of the Rounds are to help staff to feel more supported in their roles. It provides time and space to reflect upon their roles in a safe, confidential environment. Evidence has demonstrated that staff who attend Scwartz Rounds feel less stressed and isolated and have an increased insight and appreciation for one another’s roles and responsibilities. They also assist in reducing hierarchies between all grades of staff and instead, focus upon relational aspects of care.</w:t>
      </w:r>
    </w:p>
    <w:p w14:paraId="15BE8FFA" w14:textId="77777777" w:rsidR="000A7C54" w:rsidRDefault="000A7C54" w:rsidP="000A7C54">
      <w:pPr>
        <w:shd w:val="clear" w:color="auto" w:fill="FFFFFF"/>
        <w:spacing w:after="0" w:line="240" w:lineRule="auto"/>
        <w:textAlignment w:val="baseline"/>
        <w:rPr>
          <w:rFonts w:ascii="Calibri" w:eastAsia="Times New Roman" w:hAnsi="Calibri" w:cs="Calibri"/>
          <w:color w:val="242424"/>
          <w:lang w:eastAsia="en-GB"/>
        </w:rPr>
      </w:pPr>
      <w:r>
        <w:rPr>
          <w:rFonts w:ascii="Calibri" w:eastAsia="Times New Roman" w:hAnsi="Calibri" w:cs="Calibri"/>
          <w:color w:val="242424"/>
          <w:lang w:eastAsia="en-GB"/>
        </w:rPr>
        <w:t>The overarching premise for Rounds is that the compassion shown and shared by staff can make a significant difference to a patient’s care experience – but, for staff to be able to provide compassionate care, they must, in turn, feel supported within their work.</w:t>
      </w:r>
    </w:p>
    <w:p w14:paraId="4AA61D98" w14:textId="77777777" w:rsidR="000A7C54" w:rsidRDefault="000A7C54" w:rsidP="000A7C54">
      <w:pPr>
        <w:shd w:val="clear" w:color="auto" w:fill="FFFFFF"/>
        <w:spacing w:after="0" w:line="240" w:lineRule="auto"/>
        <w:textAlignment w:val="baseline"/>
        <w:rPr>
          <w:rFonts w:ascii="Calibri" w:eastAsia="Times New Roman" w:hAnsi="Calibri" w:cs="Calibri"/>
          <w:color w:val="242424"/>
          <w:lang w:eastAsia="en-GB"/>
        </w:rPr>
      </w:pPr>
    </w:p>
    <w:p w14:paraId="61CA3DC3" w14:textId="77777777" w:rsidR="000A7C54" w:rsidRPr="000051F2" w:rsidRDefault="000A7C54" w:rsidP="000A7C54">
      <w:pPr>
        <w:shd w:val="clear" w:color="auto" w:fill="FFFFFF"/>
        <w:spacing w:after="0" w:line="240" w:lineRule="auto"/>
        <w:textAlignment w:val="baseline"/>
        <w:rPr>
          <w:rFonts w:ascii="Calibri" w:eastAsia="Times New Roman" w:hAnsi="Calibri" w:cs="Calibri"/>
          <w:color w:val="242424"/>
          <w:lang w:eastAsia="en-GB"/>
        </w:rPr>
      </w:pPr>
      <w:r>
        <w:rPr>
          <w:rFonts w:ascii="Calibri" w:eastAsia="Times New Roman" w:hAnsi="Calibri" w:cs="Calibri"/>
          <w:color w:val="242424"/>
          <w:lang w:eastAsia="en-GB"/>
        </w:rPr>
        <w:t>We recently ran a Schwartz Round</w:t>
      </w:r>
      <w:r w:rsidRPr="000051F2">
        <w:rPr>
          <w:rFonts w:ascii="Calibri" w:eastAsia="Times New Roman" w:hAnsi="Calibri" w:cs="Calibri"/>
          <w:color w:val="242424"/>
          <w:lang w:eastAsia="en-GB"/>
        </w:rPr>
        <w:t xml:space="preserve"> to 150 nursing students across adult, child, and mental health branches</w:t>
      </w:r>
      <w:r>
        <w:rPr>
          <w:rFonts w:ascii="Calibri" w:eastAsia="Times New Roman" w:hAnsi="Calibri" w:cs="Calibri"/>
          <w:color w:val="242424"/>
          <w:lang w:eastAsia="en-GB"/>
        </w:rPr>
        <w:t>. This</w:t>
      </w:r>
      <w:r w:rsidRPr="000051F2">
        <w:rPr>
          <w:rFonts w:ascii="Calibri" w:eastAsia="Times New Roman" w:hAnsi="Calibri" w:cs="Calibri"/>
          <w:color w:val="242424"/>
          <w:lang w:eastAsia="en-GB"/>
        </w:rPr>
        <w:t xml:space="preserve"> was an incredibly rewarding experience for </w:t>
      </w:r>
      <w:proofErr w:type="gramStart"/>
      <w:r w:rsidRPr="000051F2">
        <w:rPr>
          <w:rFonts w:ascii="Calibri" w:eastAsia="Times New Roman" w:hAnsi="Calibri" w:cs="Calibri"/>
          <w:color w:val="242424"/>
          <w:lang w:eastAsia="en-GB"/>
        </w:rPr>
        <w:t>all of</w:t>
      </w:r>
      <w:proofErr w:type="gramEnd"/>
      <w:r w:rsidRPr="000051F2">
        <w:rPr>
          <w:rFonts w:ascii="Calibri" w:eastAsia="Times New Roman" w:hAnsi="Calibri" w:cs="Calibri"/>
          <w:color w:val="242424"/>
          <w:lang w:eastAsia="en-GB"/>
        </w:rPr>
        <w:t xml:space="preserve"> the team involved in facilitating and supporting. We began with a fascinating Schwartz theory session, delving into the works of Kenneth Schwartz and </w:t>
      </w:r>
      <w:proofErr w:type="spellStart"/>
      <w:r w:rsidRPr="000051F2">
        <w:rPr>
          <w:rFonts w:ascii="Calibri" w:eastAsia="Times New Roman" w:hAnsi="Calibri" w:cs="Calibri"/>
          <w:color w:val="242424"/>
          <w:lang w:eastAsia="en-GB"/>
        </w:rPr>
        <w:t>Dr.</w:t>
      </w:r>
      <w:proofErr w:type="spellEnd"/>
      <w:r w:rsidRPr="000051F2">
        <w:rPr>
          <w:rFonts w:ascii="Calibri" w:eastAsia="Times New Roman" w:hAnsi="Calibri" w:cs="Calibri"/>
          <w:color w:val="242424"/>
          <w:lang w:eastAsia="en-GB"/>
        </w:rPr>
        <w:t xml:space="preserve"> Kiernan Sweeney, which set the stage for our</w:t>
      </w:r>
      <w:r>
        <w:rPr>
          <w:rFonts w:ascii="Calibri" w:eastAsia="Times New Roman" w:hAnsi="Calibri" w:cs="Calibri"/>
          <w:color w:val="242424"/>
          <w:lang w:eastAsia="en-GB"/>
        </w:rPr>
        <w:t xml:space="preserve"> Schwartz</w:t>
      </w:r>
      <w:r w:rsidRPr="000051F2">
        <w:rPr>
          <w:rFonts w:ascii="Calibri" w:eastAsia="Times New Roman" w:hAnsi="Calibri" w:cs="Calibri"/>
          <w:color w:val="242424"/>
          <w:lang w:eastAsia="en-GB"/>
        </w:rPr>
        <w:t xml:space="preserve"> theme, "I'm Human Too." The session highlighted the importance of humanising the care we provide. We then shared two poignant stories from lecturers that resonated deeply with the students. The interprofessional benefits of this mixed student round were profound, as it fostered a deeper understanding and appreciation of the diverse challenges and perspectives within different nursing specialisations. This collaborative environment not only enriched the learning experience</w:t>
      </w:r>
      <w:r>
        <w:rPr>
          <w:rFonts w:ascii="Calibri" w:eastAsia="Times New Roman" w:hAnsi="Calibri" w:cs="Calibri"/>
          <w:color w:val="242424"/>
          <w:lang w:eastAsia="en-GB"/>
        </w:rPr>
        <w:t>,</w:t>
      </w:r>
      <w:r w:rsidRPr="000051F2">
        <w:rPr>
          <w:rFonts w:ascii="Calibri" w:eastAsia="Times New Roman" w:hAnsi="Calibri" w:cs="Calibri"/>
          <w:color w:val="242424"/>
          <w:lang w:eastAsia="en-GB"/>
        </w:rPr>
        <w:t xml:space="preserve"> but also strengthened the sense of empathy and support among future healthcare professionals.</w:t>
      </w:r>
    </w:p>
    <w:p w14:paraId="26B0511C" w14:textId="77777777" w:rsidR="000A7C54" w:rsidRPr="000051F2" w:rsidRDefault="000A7C54" w:rsidP="000A7C54">
      <w:pPr>
        <w:shd w:val="clear" w:color="auto" w:fill="FFFFFF"/>
        <w:spacing w:after="0" w:line="240" w:lineRule="auto"/>
        <w:textAlignment w:val="baseline"/>
        <w:rPr>
          <w:rFonts w:ascii="Calibri" w:eastAsia="Times New Roman" w:hAnsi="Calibri" w:cs="Calibri"/>
          <w:color w:val="242424"/>
          <w:lang w:eastAsia="en-GB"/>
        </w:rPr>
      </w:pPr>
      <w:r w:rsidRPr="000051F2">
        <w:rPr>
          <w:rFonts w:ascii="Calibri" w:eastAsia="Times New Roman" w:hAnsi="Calibri" w:cs="Calibri"/>
          <w:color w:val="242424"/>
          <w:lang w:eastAsia="en-GB"/>
        </w:rPr>
        <w:t> </w:t>
      </w:r>
    </w:p>
    <w:p w14:paraId="55246EE5" w14:textId="77777777" w:rsidR="000A7C54" w:rsidRPr="000051F2" w:rsidRDefault="000A7C54" w:rsidP="000A7C54">
      <w:pPr>
        <w:shd w:val="clear" w:color="auto" w:fill="FFFFFF"/>
        <w:spacing w:after="0" w:line="240" w:lineRule="auto"/>
        <w:textAlignment w:val="baseline"/>
        <w:rPr>
          <w:rFonts w:ascii="Calibri" w:eastAsia="Times New Roman" w:hAnsi="Calibri" w:cs="Calibri"/>
          <w:color w:val="242424"/>
          <w:lang w:eastAsia="en-GB"/>
        </w:rPr>
      </w:pPr>
      <w:r w:rsidRPr="000051F2">
        <w:rPr>
          <w:rFonts w:ascii="Calibri" w:eastAsia="Times New Roman" w:hAnsi="Calibri" w:cs="Calibri"/>
          <w:color w:val="242424"/>
          <w:lang w:eastAsia="en-GB"/>
        </w:rPr>
        <w:t xml:space="preserve">Preparing for the Schwartz Round was a detailed and collaborative process.  We started by thoroughly refreshing our knowledge of the works of Kenneth Schwartz and </w:t>
      </w:r>
      <w:proofErr w:type="spellStart"/>
      <w:r w:rsidRPr="000051F2">
        <w:rPr>
          <w:rFonts w:ascii="Calibri" w:eastAsia="Times New Roman" w:hAnsi="Calibri" w:cs="Calibri"/>
          <w:color w:val="242424"/>
          <w:lang w:eastAsia="en-GB"/>
        </w:rPr>
        <w:t>Dr.</w:t>
      </w:r>
      <w:proofErr w:type="spellEnd"/>
      <w:r w:rsidRPr="000051F2">
        <w:rPr>
          <w:rFonts w:ascii="Calibri" w:eastAsia="Times New Roman" w:hAnsi="Calibri" w:cs="Calibri"/>
          <w:color w:val="242424"/>
          <w:lang w:eastAsia="en-GB"/>
        </w:rPr>
        <w:t xml:space="preserve"> Kiernan Sweeney to ensure we could provide a comprehensive theory session. We coordinated with lecturers to select stories that aligned with our theme, "I'm Human Too," and ensured they were comfortable sharing their experiences. To promote interprofessional learning, we carefully planned seating arrangements to mix students from different branches, encouraging interaction and collaboration. Finally, we conducted a </w:t>
      </w:r>
      <w:r>
        <w:rPr>
          <w:rFonts w:ascii="Calibri" w:eastAsia="Times New Roman" w:hAnsi="Calibri" w:cs="Calibri"/>
          <w:color w:val="242424"/>
          <w:lang w:eastAsia="en-GB"/>
        </w:rPr>
        <w:t>‘</w:t>
      </w:r>
      <w:r w:rsidRPr="000051F2">
        <w:rPr>
          <w:rFonts w:ascii="Calibri" w:eastAsia="Times New Roman" w:hAnsi="Calibri" w:cs="Calibri"/>
          <w:color w:val="242424"/>
          <w:lang w:eastAsia="en-GB"/>
        </w:rPr>
        <w:t>dry run</w:t>
      </w:r>
      <w:r>
        <w:rPr>
          <w:rFonts w:ascii="Calibri" w:eastAsia="Times New Roman" w:hAnsi="Calibri" w:cs="Calibri"/>
          <w:color w:val="242424"/>
          <w:lang w:eastAsia="en-GB"/>
        </w:rPr>
        <w:t>’</w:t>
      </w:r>
      <w:r w:rsidRPr="000051F2">
        <w:rPr>
          <w:rFonts w:ascii="Calibri" w:eastAsia="Times New Roman" w:hAnsi="Calibri" w:cs="Calibri"/>
          <w:color w:val="242424"/>
          <w:lang w:eastAsia="en-GB"/>
        </w:rPr>
        <w:t xml:space="preserve"> to iron out any potential issues and ensure a smooth, impactful event.</w:t>
      </w:r>
    </w:p>
    <w:p w14:paraId="71BF2B38" w14:textId="77777777" w:rsidR="000A7C54" w:rsidRPr="000051F2" w:rsidRDefault="000A7C54" w:rsidP="000A7C54">
      <w:pPr>
        <w:shd w:val="clear" w:color="auto" w:fill="FFFFFF"/>
        <w:spacing w:after="0" w:line="240" w:lineRule="auto"/>
        <w:textAlignment w:val="baseline"/>
        <w:rPr>
          <w:rFonts w:ascii="Calibri" w:eastAsia="Times New Roman" w:hAnsi="Calibri" w:cs="Calibri"/>
          <w:color w:val="242424"/>
          <w:lang w:eastAsia="en-GB"/>
        </w:rPr>
      </w:pPr>
      <w:r w:rsidRPr="000051F2">
        <w:rPr>
          <w:rFonts w:ascii="Calibri" w:eastAsia="Times New Roman" w:hAnsi="Calibri" w:cs="Calibri"/>
          <w:color w:val="242424"/>
          <w:lang w:eastAsia="en-GB"/>
        </w:rPr>
        <w:t> </w:t>
      </w:r>
    </w:p>
    <w:p w14:paraId="4DE9EFFD" w14:textId="77777777" w:rsidR="000A7C54" w:rsidRDefault="000A7C54" w:rsidP="000A7C54">
      <w:pPr>
        <w:shd w:val="clear" w:color="auto" w:fill="FFFFFF"/>
        <w:spacing w:after="0" w:line="240" w:lineRule="auto"/>
        <w:textAlignment w:val="baseline"/>
        <w:rPr>
          <w:rFonts w:ascii="Calibri" w:eastAsia="Times New Roman" w:hAnsi="Calibri" w:cs="Calibri"/>
          <w:color w:val="242424"/>
          <w:lang w:eastAsia="en-GB"/>
        </w:rPr>
      </w:pPr>
      <w:r w:rsidRPr="000051F2">
        <w:rPr>
          <w:rFonts w:ascii="Calibri" w:eastAsia="Times New Roman" w:hAnsi="Calibri" w:cs="Calibri"/>
          <w:color w:val="242424"/>
          <w:lang w:eastAsia="en-GB"/>
        </w:rPr>
        <w:t>The Schwartz Round was a resounding success</w:t>
      </w:r>
      <w:r>
        <w:rPr>
          <w:rFonts w:ascii="Calibri" w:eastAsia="Times New Roman" w:hAnsi="Calibri" w:cs="Calibri"/>
          <w:color w:val="242424"/>
          <w:lang w:eastAsia="en-GB"/>
        </w:rPr>
        <w:t>.</w:t>
      </w:r>
      <w:r w:rsidRPr="000051F2">
        <w:rPr>
          <w:rFonts w:ascii="Calibri" w:eastAsia="Times New Roman" w:hAnsi="Calibri" w:cs="Calibri"/>
          <w:color w:val="242424"/>
          <w:lang w:eastAsia="en-GB"/>
        </w:rPr>
        <w:t xml:space="preserve"> The students were actively engaged, asking insightful questions and participating in meaningful discussions. The interprofessional mix of students from adult, child, and mental health branches fostered a rich exchange of perspectives, enhancing their appreciation for the diverse challenges faced in different nursing specialisations. The feedback we received was overwhelmingly positive, with many students expressing how the session had profoundly impacted their approach to patient care. Overall, the event not only met but exceeded our expectations, leaving a lasting impression on all who attended.</w:t>
      </w:r>
    </w:p>
    <w:p w14:paraId="22A8A570" w14:textId="77777777" w:rsidR="000A7C54" w:rsidRDefault="000A7C54" w:rsidP="000A7C54">
      <w:pPr>
        <w:shd w:val="clear" w:color="auto" w:fill="FFFFFF"/>
        <w:spacing w:after="0" w:line="240" w:lineRule="auto"/>
        <w:textAlignment w:val="baseline"/>
        <w:rPr>
          <w:rFonts w:ascii="Calibri" w:eastAsia="Times New Roman" w:hAnsi="Calibri" w:cs="Calibri"/>
          <w:color w:val="242424"/>
          <w:lang w:eastAsia="en-GB"/>
        </w:rPr>
      </w:pPr>
      <w:r>
        <w:rPr>
          <w:rFonts w:ascii="Calibri" w:eastAsia="Times New Roman" w:hAnsi="Calibri" w:cs="Calibri"/>
          <w:color w:val="242424"/>
          <w:lang w:eastAsia="en-GB"/>
        </w:rPr>
        <w:t xml:space="preserve">There are several key factors to remember when running a Round. Our ‘storytellers’ ensured that their stories did not focus upon the clinical aspect of patient care. Their focus was upon the understanding of an experience from a social and emotional perspective. Rounds are not a form of </w:t>
      </w:r>
      <w:r>
        <w:rPr>
          <w:rFonts w:ascii="Calibri" w:eastAsia="Times New Roman" w:hAnsi="Calibri" w:cs="Calibri"/>
          <w:color w:val="242424"/>
          <w:lang w:eastAsia="en-GB"/>
        </w:rPr>
        <w:lastRenderedPageBreak/>
        <w:t xml:space="preserve">clinical supervision or debriefing, and if staff have been involved in a particularly difficult situation there should be </w:t>
      </w:r>
      <w:proofErr w:type="gramStart"/>
      <w:r>
        <w:rPr>
          <w:rFonts w:ascii="Calibri" w:eastAsia="Times New Roman" w:hAnsi="Calibri" w:cs="Calibri"/>
          <w:color w:val="242424"/>
          <w:lang w:eastAsia="en-GB"/>
        </w:rPr>
        <w:t>a period of time</w:t>
      </w:r>
      <w:proofErr w:type="gramEnd"/>
      <w:r>
        <w:rPr>
          <w:rFonts w:ascii="Calibri" w:eastAsia="Times New Roman" w:hAnsi="Calibri" w:cs="Calibri"/>
          <w:color w:val="242424"/>
          <w:lang w:eastAsia="en-GB"/>
        </w:rPr>
        <w:t xml:space="preserve"> prior to this being brought to a Round.</w:t>
      </w:r>
    </w:p>
    <w:p w14:paraId="3ADF7C13" w14:textId="77777777" w:rsidR="000A7C54" w:rsidRPr="000051F2" w:rsidRDefault="000A7C54" w:rsidP="000A7C54">
      <w:pPr>
        <w:shd w:val="clear" w:color="auto" w:fill="FFFFFF"/>
        <w:spacing w:after="0" w:line="240" w:lineRule="auto"/>
        <w:textAlignment w:val="baseline"/>
        <w:rPr>
          <w:rFonts w:ascii="Calibri" w:eastAsia="Times New Roman" w:hAnsi="Calibri" w:cs="Calibri"/>
          <w:color w:val="242424"/>
          <w:lang w:eastAsia="en-GB"/>
        </w:rPr>
      </w:pPr>
      <w:r>
        <w:rPr>
          <w:rFonts w:ascii="Calibri" w:eastAsia="Times New Roman" w:hAnsi="Calibri" w:cs="Calibri"/>
          <w:color w:val="242424"/>
          <w:lang w:eastAsia="en-GB"/>
        </w:rPr>
        <w:t xml:space="preserve">In an increasingly difficult time working within our NHS, it is often easily forgotten why we came into our professional roles in the first instance. Schwartz Rounds remind us of the importance of time taken to reflect upon compassionate care, share stories and experiences, and remember that our patients are at the heart of everything that we do. </w:t>
      </w:r>
    </w:p>
    <w:p w14:paraId="2AA7BC32" w14:textId="77777777" w:rsidR="000A7C54" w:rsidRPr="000051F2" w:rsidRDefault="000A7C54" w:rsidP="000A7C54">
      <w:pPr>
        <w:shd w:val="clear" w:color="auto" w:fill="FFFFFF"/>
        <w:spacing w:after="0" w:line="240" w:lineRule="auto"/>
        <w:textAlignment w:val="baseline"/>
        <w:rPr>
          <w:rFonts w:ascii="Calibri" w:eastAsia="Times New Roman" w:hAnsi="Calibri" w:cs="Calibri"/>
          <w:color w:val="242424"/>
          <w:lang w:eastAsia="en-GB"/>
        </w:rPr>
      </w:pPr>
      <w:r w:rsidRPr="000051F2">
        <w:rPr>
          <w:rFonts w:ascii="Calibri" w:eastAsia="Times New Roman" w:hAnsi="Calibri" w:cs="Calibri"/>
          <w:color w:val="242424"/>
          <w:lang w:eastAsia="en-GB"/>
        </w:rPr>
        <w:t> </w:t>
      </w:r>
    </w:p>
    <w:p w14:paraId="79A7E105" w14:textId="77777777" w:rsidR="001902AF" w:rsidRPr="00F2659F" w:rsidRDefault="001902AF">
      <w:pPr>
        <w:rPr>
          <w:rFonts w:ascii="Tahoma" w:hAnsi="Tahoma"/>
        </w:rPr>
      </w:pPr>
    </w:p>
    <w:sectPr w:rsidR="001902AF" w:rsidRPr="00F2659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AB2A8" w14:textId="77777777" w:rsidR="00261A4C" w:rsidRDefault="00261A4C" w:rsidP="00F2659F">
      <w:pPr>
        <w:spacing w:after="0" w:line="240" w:lineRule="auto"/>
      </w:pPr>
      <w:r>
        <w:separator/>
      </w:r>
    </w:p>
  </w:endnote>
  <w:endnote w:type="continuationSeparator" w:id="0">
    <w:p w14:paraId="16E7F6D5" w14:textId="77777777" w:rsidR="00261A4C" w:rsidRDefault="00261A4C"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9E05" w14:textId="77777777" w:rsidR="00F2659F" w:rsidRDefault="00F2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E83C" w14:textId="77777777" w:rsidR="00F2659F" w:rsidRDefault="00F2659F">
    <w:pPr>
      <w:pStyle w:val="Footer"/>
    </w:pPr>
    <w:r>
      <w:rPr>
        <w:noProof/>
      </w:rPr>
      <mc:AlternateContent>
        <mc:Choice Requires="wps">
          <w:drawing>
            <wp:anchor distT="0" distB="0" distL="114300" distR="114300" simplePos="0" relativeHeight="251659264" behindDoc="0" locked="0" layoutInCell="0" allowOverlap="1" wp14:anchorId="736C6DE2" wp14:editId="21C068EB">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85D5E9"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6C6DE2"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6D85D5E9"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A4EB" w14:textId="77777777"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BF208" w14:textId="77777777" w:rsidR="00261A4C" w:rsidRDefault="00261A4C" w:rsidP="00F2659F">
      <w:pPr>
        <w:spacing w:after="0" w:line="240" w:lineRule="auto"/>
      </w:pPr>
      <w:r>
        <w:separator/>
      </w:r>
    </w:p>
  </w:footnote>
  <w:footnote w:type="continuationSeparator" w:id="0">
    <w:p w14:paraId="660B452C" w14:textId="77777777" w:rsidR="00261A4C" w:rsidRDefault="00261A4C"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4ED9" w14:textId="77777777" w:rsidR="00F2659F" w:rsidRDefault="00F2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A822" w14:textId="77777777" w:rsidR="00F2659F" w:rsidRDefault="00F2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B5BA" w14:textId="77777777" w:rsidR="00F2659F" w:rsidRDefault="00F26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54"/>
    <w:rsid w:val="00005C2E"/>
    <w:rsid w:val="000A7C54"/>
    <w:rsid w:val="001902AF"/>
    <w:rsid w:val="001A2897"/>
    <w:rsid w:val="00231EF9"/>
    <w:rsid w:val="00261A4C"/>
    <w:rsid w:val="003416F2"/>
    <w:rsid w:val="003A1A4B"/>
    <w:rsid w:val="004C2024"/>
    <w:rsid w:val="004F3E70"/>
    <w:rsid w:val="00767906"/>
    <w:rsid w:val="00794024"/>
    <w:rsid w:val="00B927C2"/>
    <w:rsid w:val="00BD0DD3"/>
    <w:rsid w:val="00CF2218"/>
    <w:rsid w:val="00F26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72D54"/>
  <w15:chartTrackingRefBased/>
  <w15:docId w15:val="{56DA1A04-11B7-4F70-9E40-4F2DF3FC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C54"/>
  </w:style>
  <w:style w:type="paragraph" w:styleId="Heading1">
    <w:name w:val="heading 1"/>
    <w:basedOn w:val="Normal"/>
    <w:next w:val="Normal"/>
    <w:link w:val="Heading1Char"/>
    <w:uiPriority w:val="9"/>
    <w:qFormat/>
    <w:rsid w:val="000A7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C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C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C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C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C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C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C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character" w:customStyle="1" w:styleId="Heading1Char">
    <w:name w:val="Heading 1 Char"/>
    <w:basedOn w:val="DefaultParagraphFont"/>
    <w:link w:val="Heading1"/>
    <w:uiPriority w:val="9"/>
    <w:rsid w:val="000A7C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C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C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C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C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C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C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C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C54"/>
    <w:rPr>
      <w:rFonts w:eastAsiaTheme="majorEastAsia" w:cstheme="majorBidi"/>
      <w:color w:val="272727" w:themeColor="text1" w:themeTint="D8"/>
    </w:rPr>
  </w:style>
  <w:style w:type="paragraph" w:styleId="Title">
    <w:name w:val="Title"/>
    <w:basedOn w:val="Normal"/>
    <w:next w:val="Normal"/>
    <w:link w:val="TitleChar"/>
    <w:uiPriority w:val="10"/>
    <w:qFormat/>
    <w:rsid w:val="000A7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C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C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C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C54"/>
    <w:pPr>
      <w:spacing w:before="160"/>
      <w:jc w:val="center"/>
    </w:pPr>
    <w:rPr>
      <w:i/>
      <w:iCs/>
      <w:color w:val="404040" w:themeColor="text1" w:themeTint="BF"/>
    </w:rPr>
  </w:style>
  <w:style w:type="character" w:customStyle="1" w:styleId="QuoteChar">
    <w:name w:val="Quote Char"/>
    <w:basedOn w:val="DefaultParagraphFont"/>
    <w:link w:val="Quote"/>
    <w:uiPriority w:val="29"/>
    <w:rsid w:val="000A7C54"/>
    <w:rPr>
      <w:i/>
      <w:iCs/>
      <w:color w:val="404040" w:themeColor="text1" w:themeTint="BF"/>
    </w:rPr>
  </w:style>
  <w:style w:type="paragraph" w:styleId="ListParagraph">
    <w:name w:val="List Paragraph"/>
    <w:basedOn w:val="Normal"/>
    <w:uiPriority w:val="34"/>
    <w:qFormat/>
    <w:rsid w:val="000A7C54"/>
    <w:pPr>
      <w:ind w:left="720"/>
      <w:contextualSpacing/>
    </w:pPr>
  </w:style>
  <w:style w:type="character" w:styleId="IntenseEmphasis">
    <w:name w:val="Intense Emphasis"/>
    <w:basedOn w:val="DefaultParagraphFont"/>
    <w:uiPriority w:val="21"/>
    <w:qFormat/>
    <w:rsid w:val="000A7C54"/>
    <w:rPr>
      <w:i/>
      <w:iCs/>
      <w:color w:val="0F4761" w:themeColor="accent1" w:themeShade="BF"/>
    </w:rPr>
  </w:style>
  <w:style w:type="paragraph" w:styleId="IntenseQuote">
    <w:name w:val="Intense Quote"/>
    <w:basedOn w:val="Normal"/>
    <w:next w:val="Normal"/>
    <w:link w:val="IntenseQuoteChar"/>
    <w:uiPriority w:val="30"/>
    <w:qFormat/>
    <w:rsid w:val="000A7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C54"/>
    <w:rPr>
      <w:i/>
      <w:iCs/>
      <w:color w:val="0F4761" w:themeColor="accent1" w:themeShade="BF"/>
    </w:rPr>
  </w:style>
  <w:style w:type="character" w:styleId="IntenseReference">
    <w:name w:val="Intense Reference"/>
    <w:basedOn w:val="DefaultParagraphFont"/>
    <w:uiPriority w:val="32"/>
    <w:qFormat/>
    <w:rsid w:val="000A7C54"/>
    <w:rPr>
      <w:b/>
      <w:bCs/>
      <w:smallCaps/>
      <w:color w:val="0F4761" w:themeColor="accent1" w:themeShade="BF"/>
      <w:spacing w:val="5"/>
    </w:rPr>
  </w:style>
  <w:style w:type="character" w:styleId="Hyperlink">
    <w:name w:val="Hyperlink"/>
    <w:basedOn w:val="DefaultParagraphFont"/>
    <w:uiPriority w:val="99"/>
    <w:unhideWhenUsed/>
    <w:rsid w:val="004F3E70"/>
    <w:rPr>
      <w:color w:val="467886" w:themeColor="hyperlink"/>
      <w:u w:val="single"/>
    </w:rPr>
  </w:style>
  <w:style w:type="character" w:styleId="UnresolvedMention">
    <w:name w:val="Unresolved Mention"/>
    <w:basedOn w:val="DefaultParagraphFont"/>
    <w:uiPriority w:val="99"/>
    <w:semiHidden/>
    <w:unhideWhenUsed/>
    <w:rsid w:val="004F3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ursingtimes.net/education-and-training/the-schwartz-round-was-a-rewarding-experience-for-all-of-the-team-involved-27-02-2025/"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3996</Characters>
  <Application>Microsoft Office Word</Application>
  <DocSecurity>0</DocSecurity>
  <Lines>33</Lines>
  <Paragraphs>9</Paragraphs>
  <ScaleCrop>false</ScaleCrop>
  <Company>Staffordshire University</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Cust</dc:creator>
  <cp:keywords/>
  <dc:description/>
  <cp:lastModifiedBy>Sarah Beighton</cp:lastModifiedBy>
  <cp:revision>3</cp:revision>
  <dcterms:created xsi:type="dcterms:W3CDTF">2025-03-03T10:50:00Z</dcterms:created>
  <dcterms:modified xsi:type="dcterms:W3CDTF">2025-03-10T16:17:00Z</dcterms:modified>
</cp:coreProperties>
</file>