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E0E65" w14:textId="4400BEE7" w:rsidR="00533F89" w:rsidRDefault="00441C61" w:rsidP="00E37595">
      <w:pPr>
        <w:spacing w:after="0"/>
        <w:jc w:val="center"/>
        <w:rPr>
          <w:rFonts w:ascii="Times New Roman" w:hAnsi="Times New Roman" w:cs="Times New Roman"/>
          <w:sz w:val="28"/>
          <w:szCs w:val="28"/>
        </w:rPr>
      </w:pPr>
      <w:r>
        <w:rPr>
          <w:rFonts w:ascii="Times New Roman" w:hAnsi="Times New Roman" w:cs="Times New Roman"/>
          <w:sz w:val="28"/>
          <w:szCs w:val="28"/>
        </w:rPr>
        <w:t>Performance management of</w:t>
      </w:r>
      <w:r w:rsidR="00B34BCA" w:rsidRPr="00E54B2B">
        <w:rPr>
          <w:rFonts w:ascii="Times New Roman" w:hAnsi="Times New Roman" w:cs="Times New Roman"/>
          <w:sz w:val="28"/>
          <w:szCs w:val="28"/>
        </w:rPr>
        <w:t xml:space="preserve"> EV battery </w:t>
      </w:r>
      <w:r>
        <w:rPr>
          <w:rFonts w:ascii="Times New Roman" w:hAnsi="Times New Roman" w:cs="Times New Roman"/>
          <w:sz w:val="28"/>
          <w:szCs w:val="28"/>
        </w:rPr>
        <w:t xml:space="preserve">coupled with </w:t>
      </w:r>
      <w:r w:rsidR="00240A5E">
        <w:rPr>
          <w:rFonts w:ascii="Times New Roman" w:hAnsi="Times New Roman" w:cs="Times New Roman"/>
          <w:sz w:val="28"/>
          <w:szCs w:val="28"/>
        </w:rPr>
        <w:t>l</w:t>
      </w:r>
      <w:r w:rsidR="00B36103">
        <w:rPr>
          <w:rFonts w:ascii="Times New Roman" w:hAnsi="Times New Roman" w:cs="Times New Roman"/>
          <w:sz w:val="28"/>
          <w:szCs w:val="28"/>
        </w:rPr>
        <w:t xml:space="preserve">atent </w:t>
      </w:r>
      <w:r w:rsidR="00240A5E">
        <w:rPr>
          <w:rFonts w:ascii="Times New Roman" w:hAnsi="Times New Roman" w:cs="Times New Roman"/>
          <w:sz w:val="28"/>
          <w:szCs w:val="28"/>
        </w:rPr>
        <w:t>h</w:t>
      </w:r>
      <w:r w:rsidR="00B36103">
        <w:rPr>
          <w:rFonts w:ascii="Times New Roman" w:hAnsi="Times New Roman" w:cs="Times New Roman"/>
          <w:sz w:val="28"/>
          <w:szCs w:val="28"/>
        </w:rPr>
        <w:t xml:space="preserve">eat </w:t>
      </w:r>
      <w:r w:rsidR="00240A5E">
        <w:rPr>
          <w:rFonts w:ascii="Times New Roman" w:hAnsi="Times New Roman" w:cs="Times New Roman"/>
          <w:sz w:val="28"/>
          <w:szCs w:val="28"/>
        </w:rPr>
        <w:t>j</w:t>
      </w:r>
      <w:r w:rsidR="009167DA">
        <w:rPr>
          <w:rFonts w:ascii="Times New Roman" w:hAnsi="Times New Roman" w:cs="Times New Roman"/>
          <w:sz w:val="28"/>
          <w:szCs w:val="28"/>
        </w:rPr>
        <w:t>acket</w:t>
      </w:r>
      <w:r w:rsidR="00B34BCA" w:rsidRPr="00E54B2B">
        <w:rPr>
          <w:rFonts w:ascii="Times New Roman" w:hAnsi="Times New Roman" w:cs="Times New Roman"/>
          <w:sz w:val="28"/>
          <w:szCs w:val="28"/>
        </w:rPr>
        <w:t xml:space="preserve"> </w:t>
      </w:r>
      <w:r>
        <w:rPr>
          <w:rFonts w:ascii="Times New Roman" w:hAnsi="Times New Roman" w:cs="Times New Roman"/>
          <w:sz w:val="28"/>
          <w:szCs w:val="28"/>
        </w:rPr>
        <w:t>at cell level</w:t>
      </w:r>
    </w:p>
    <w:p w14:paraId="13268596" w14:textId="77777777" w:rsidR="002833EB" w:rsidRPr="00E54B2B" w:rsidRDefault="002833EB" w:rsidP="00E54B2B">
      <w:pPr>
        <w:spacing w:after="0"/>
        <w:jc w:val="both"/>
        <w:rPr>
          <w:rFonts w:ascii="Times New Roman" w:hAnsi="Times New Roman" w:cs="Times New Roman"/>
        </w:rPr>
      </w:pPr>
    </w:p>
    <w:p w14:paraId="6C0FBF5B" w14:textId="40145B6C" w:rsidR="00533F89" w:rsidRDefault="00B75BA7" w:rsidP="00E37595">
      <w:pPr>
        <w:spacing w:after="0" w:line="240" w:lineRule="auto"/>
        <w:jc w:val="center"/>
        <w:rPr>
          <w:rFonts w:ascii="Times New Roman" w:hAnsi="Times New Roman" w:cs="Times New Roman"/>
          <w:sz w:val="28"/>
          <w:szCs w:val="28"/>
        </w:rPr>
      </w:pPr>
      <w:r w:rsidRPr="00465ECF">
        <w:rPr>
          <w:rFonts w:asciiTheme="majorBidi" w:hAnsiTheme="majorBidi" w:cstheme="majorBidi"/>
          <w:b/>
          <w:bCs/>
          <w:sz w:val="20"/>
          <w:szCs w:val="32"/>
        </w:rPr>
        <w:t>M. Yang</w:t>
      </w:r>
      <w:r w:rsidRPr="00465ECF">
        <w:rPr>
          <w:rFonts w:asciiTheme="majorBidi" w:hAnsiTheme="majorBidi" w:cstheme="majorBidi"/>
          <w:b/>
          <w:bCs/>
          <w:sz w:val="20"/>
          <w:szCs w:val="32"/>
          <w:vertAlign w:val="superscript"/>
        </w:rPr>
        <w:t>1</w:t>
      </w:r>
      <w:r>
        <w:rPr>
          <w:rFonts w:asciiTheme="majorBidi" w:hAnsiTheme="majorBidi" w:cstheme="majorBidi"/>
          <w:b/>
          <w:bCs/>
          <w:sz w:val="20"/>
          <w:szCs w:val="32"/>
        </w:rPr>
        <w:t xml:space="preserve">, </w:t>
      </w:r>
      <w:r w:rsidR="00CD6FEC" w:rsidRPr="00B75BA7">
        <w:rPr>
          <w:rFonts w:asciiTheme="majorBidi" w:hAnsiTheme="majorBidi" w:cstheme="majorBidi"/>
          <w:b/>
          <w:bCs/>
          <w:sz w:val="20"/>
          <w:szCs w:val="32"/>
        </w:rPr>
        <w:t>R.A. Nicholls</w:t>
      </w:r>
      <w:r w:rsidRPr="00B75BA7">
        <w:rPr>
          <w:rFonts w:asciiTheme="majorBidi" w:hAnsiTheme="majorBidi" w:cstheme="majorBidi"/>
          <w:b/>
          <w:bCs/>
          <w:sz w:val="20"/>
          <w:szCs w:val="32"/>
          <w:vertAlign w:val="superscript"/>
        </w:rPr>
        <w:t>2</w:t>
      </w:r>
      <w:r w:rsidR="00CD6FEC" w:rsidRPr="00B75BA7">
        <w:rPr>
          <w:rFonts w:asciiTheme="majorBidi" w:hAnsiTheme="majorBidi" w:cstheme="majorBidi"/>
          <w:b/>
          <w:bCs/>
          <w:sz w:val="20"/>
          <w:szCs w:val="32"/>
        </w:rPr>
        <w:t>, M.A. Moghimi</w:t>
      </w:r>
      <w:r w:rsidRPr="00B75BA7">
        <w:rPr>
          <w:rFonts w:asciiTheme="majorBidi" w:hAnsiTheme="majorBidi" w:cstheme="majorBidi"/>
          <w:b/>
          <w:bCs/>
          <w:sz w:val="20"/>
          <w:szCs w:val="32"/>
          <w:vertAlign w:val="superscript"/>
        </w:rPr>
        <w:t>2</w:t>
      </w:r>
      <w:r w:rsidR="00CD6FEC" w:rsidRPr="00B75BA7">
        <w:rPr>
          <w:rFonts w:asciiTheme="majorBidi" w:hAnsiTheme="majorBidi" w:cstheme="majorBidi"/>
          <w:b/>
          <w:bCs/>
          <w:sz w:val="20"/>
          <w:szCs w:val="32"/>
        </w:rPr>
        <w:t>*, A.L. Griffiths</w:t>
      </w:r>
      <w:r w:rsidRPr="00B75BA7">
        <w:rPr>
          <w:rFonts w:asciiTheme="majorBidi" w:hAnsiTheme="majorBidi" w:cstheme="majorBidi"/>
          <w:b/>
          <w:bCs/>
          <w:sz w:val="20"/>
          <w:szCs w:val="32"/>
          <w:vertAlign w:val="superscript"/>
        </w:rPr>
        <w:t>2</w:t>
      </w:r>
    </w:p>
    <w:p w14:paraId="74418FE3" w14:textId="1CE96A71" w:rsidR="002833EB" w:rsidRDefault="002833EB" w:rsidP="00E54B2B">
      <w:pPr>
        <w:spacing w:after="0" w:line="240" w:lineRule="auto"/>
        <w:jc w:val="both"/>
        <w:rPr>
          <w:rFonts w:cs="Times New Roman"/>
        </w:rPr>
      </w:pPr>
    </w:p>
    <w:p w14:paraId="59194F1B" w14:textId="77DAEE9D" w:rsidR="00E37595" w:rsidRPr="00E37595" w:rsidRDefault="00E37595" w:rsidP="00E37595">
      <w:pPr>
        <w:spacing w:after="0" w:line="276" w:lineRule="auto"/>
        <w:jc w:val="center"/>
        <w:rPr>
          <w:rFonts w:asciiTheme="majorBidi" w:hAnsiTheme="majorBidi" w:cstheme="majorBidi"/>
          <w:iCs/>
          <w:sz w:val="18"/>
          <w:szCs w:val="18"/>
        </w:rPr>
      </w:pPr>
      <w:r w:rsidRPr="00E37595">
        <w:rPr>
          <w:rFonts w:asciiTheme="majorBidi" w:hAnsiTheme="majorBidi" w:cstheme="majorBidi"/>
          <w:iCs/>
          <w:sz w:val="18"/>
          <w:szCs w:val="18"/>
          <w:vertAlign w:val="superscript"/>
        </w:rPr>
        <w:t>1</w:t>
      </w:r>
      <w:r>
        <w:rPr>
          <w:rFonts w:asciiTheme="majorBidi" w:hAnsiTheme="majorBidi" w:cstheme="majorBidi"/>
          <w:iCs/>
          <w:sz w:val="18"/>
          <w:szCs w:val="18"/>
          <w:vertAlign w:val="superscript"/>
        </w:rPr>
        <w:t xml:space="preserve"> </w:t>
      </w:r>
      <w:r w:rsidRPr="00E37595">
        <w:rPr>
          <w:rFonts w:asciiTheme="majorBidi" w:hAnsiTheme="majorBidi" w:cstheme="majorBidi"/>
          <w:iCs/>
          <w:sz w:val="18"/>
          <w:szCs w:val="18"/>
        </w:rPr>
        <w:t xml:space="preserve">School of Mechanical and Power Engineering, Nanjing Tech University, 30 Puzhu South Rd, Pukou, Nanjing 211816, China </w:t>
      </w:r>
    </w:p>
    <w:p w14:paraId="7C3EA783" w14:textId="73DA14B2" w:rsidR="000D4F4E" w:rsidRPr="00E54B2B" w:rsidRDefault="00E37595" w:rsidP="00E37595">
      <w:pPr>
        <w:spacing w:after="0" w:line="276" w:lineRule="auto"/>
        <w:jc w:val="center"/>
        <w:rPr>
          <w:rFonts w:cs="Times New Roman"/>
          <w:iCs/>
        </w:rPr>
      </w:pPr>
      <w:r w:rsidRPr="00E37595">
        <w:rPr>
          <w:rFonts w:asciiTheme="majorBidi" w:hAnsiTheme="majorBidi" w:cstheme="majorBidi"/>
          <w:iCs/>
          <w:sz w:val="18"/>
          <w:szCs w:val="18"/>
          <w:vertAlign w:val="superscript"/>
        </w:rPr>
        <w:t>2</w:t>
      </w:r>
      <w:r>
        <w:rPr>
          <w:rFonts w:asciiTheme="majorBidi" w:hAnsiTheme="majorBidi" w:cstheme="majorBidi"/>
          <w:iCs/>
          <w:sz w:val="18"/>
          <w:szCs w:val="18"/>
          <w:vertAlign w:val="superscript"/>
        </w:rPr>
        <w:t xml:space="preserve"> </w:t>
      </w:r>
      <w:r w:rsidRPr="00E37595">
        <w:rPr>
          <w:rFonts w:asciiTheme="majorBidi" w:hAnsiTheme="majorBidi" w:cstheme="majorBidi"/>
          <w:iCs/>
          <w:sz w:val="18"/>
          <w:szCs w:val="18"/>
        </w:rPr>
        <w:t>Department of Engineering, Staffordshire University, Stoke-On-Trent ST4 2DE, U</w:t>
      </w:r>
      <w:r>
        <w:rPr>
          <w:rFonts w:asciiTheme="majorBidi" w:hAnsiTheme="majorBidi" w:cstheme="majorBidi"/>
          <w:iCs/>
          <w:sz w:val="18"/>
          <w:szCs w:val="18"/>
        </w:rPr>
        <w:t>K</w:t>
      </w:r>
    </w:p>
    <w:p w14:paraId="60A3AFAD" w14:textId="0B9C4EF2" w:rsidR="001A6DDA" w:rsidRPr="00E37595" w:rsidRDefault="001A6DDA" w:rsidP="00E37595">
      <w:pPr>
        <w:spacing w:after="0"/>
        <w:jc w:val="center"/>
        <w:rPr>
          <w:rFonts w:ascii="Times New Roman" w:hAnsi="Times New Roman" w:cs="Times New Roman"/>
          <w:sz w:val="18"/>
          <w:szCs w:val="18"/>
        </w:rPr>
      </w:pPr>
      <w:r w:rsidRPr="00E54B2B">
        <w:rPr>
          <w:rFonts w:ascii="Times New Roman" w:hAnsi="Times New Roman" w:cs="Times New Roman"/>
        </w:rPr>
        <w:t>*</w:t>
      </w:r>
      <w:r w:rsidRPr="00E37595">
        <w:rPr>
          <w:rFonts w:ascii="Times New Roman" w:hAnsi="Times New Roman" w:cs="Times New Roman"/>
          <w:sz w:val="18"/>
          <w:szCs w:val="18"/>
        </w:rPr>
        <w:t>Corresponding author</w:t>
      </w:r>
      <w:r w:rsidR="00E37595">
        <w:rPr>
          <w:rFonts w:ascii="Times New Roman" w:hAnsi="Times New Roman" w:cs="Times New Roman"/>
          <w:sz w:val="18"/>
          <w:szCs w:val="18"/>
        </w:rPr>
        <w:t xml:space="preserve">: </w:t>
      </w:r>
      <w:hyperlink r:id="rId11" w:history="1">
        <w:r w:rsidRPr="00E37595">
          <w:rPr>
            <w:rStyle w:val="Hyperlink"/>
            <w:rFonts w:ascii="Times New Roman" w:hAnsi="Times New Roman" w:cs="Times New Roman"/>
            <w:sz w:val="18"/>
            <w:szCs w:val="18"/>
          </w:rPr>
          <w:t>mohammad.moghimi-ardekani@staffs.ac.uk</w:t>
        </w:r>
      </w:hyperlink>
    </w:p>
    <w:p w14:paraId="197981F0" w14:textId="7E466784" w:rsidR="00287495" w:rsidRDefault="00287495" w:rsidP="001A6DDA">
      <w:pPr>
        <w:spacing w:after="0"/>
        <w:rPr>
          <w:rFonts w:ascii="Times New Roman" w:hAnsi="Times New Roman" w:cs="Times New Roman"/>
        </w:rPr>
      </w:pPr>
    </w:p>
    <w:p w14:paraId="48EC9AA9" w14:textId="77777777" w:rsidR="003E0E73" w:rsidRPr="00563E3B" w:rsidRDefault="003E0E73" w:rsidP="00E07261">
      <w:pPr>
        <w:pStyle w:val="Heading1"/>
        <w:spacing w:before="0"/>
        <w:rPr>
          <w:rFonts w:ascii="Times New Roman" w:hAnsi="Times New Roman" w:cs="Times New Roman"/>
          <w:color w:val="auto"/>
          <w:sz w:val="22"/>
          <w:szCs w:val="22"/>
        </w:rPr>
      </w:pPr>
      <w:r w:rsidRPr="00563E3B">
        <w:rPr>
          <w:rFonts w:ascii="Times New Roman" w:hAnsi="Times New Roman" w:cs="Times New Roman"/>
          <w:color w:val="auto"/>
          <w:sz w:val="22"/>
          <w:szCs w:val="22"/>
        </w:rPr>
        <w:t>ABSTRACT</w:t>
      </w:r>
    </w:p>
    <w:p w14:paraId="6DFE1EB3" w14:textId="77777777" w:rsidR="003E0E73" w:rsidRPr="00E54B2B" w:rsidRDefault="003E0E73" w:rsidP="00E07261">
      <w:pPr>
        <w:spacing w:after="0"/>
        <w:rPr>
          <w:rFonts w:ascii="Times New Roman" w:hAnsi="Times New Roman" w:cs="Times New Roman"/>
        </w:rPr>
      </w:pPr>
    </w:p>
    <w:p w14:paraId="1FA4341D" w14:textId="47B33031" w:rsidR="006D7C50" w:rsidRDefault="004527CE" w:rsidP="00BC1BD3">
      <w:pPr>
        <w:pStyle w:val="UKHTCAuthorAffiliation"/>
        <w:tabs>
          <w:tab w:val="left" w:pos="5722"/>
        </w:tabs>
        <w:spacing w:after="0"/>
        <w:jc w:val="both"/>
      </w:pPr>
      <w:r w:rsidRPr="004527CE">
        <w:t xml:space="preserve">This </w:t>
      </w:r>
      <w:r w:rsidR="00F62866">
        <w:t xml:space="preserve">numerical </w:t>
      </w:r>
      <w:r w:rsidRPr="004527CE">
        <w:t>study evaluates the</w:t>
      </w:r>
      <w:r w:rsidR="00F62866">
        <w:t xml:space="preserve"> cell level</w:t>
      </w:r>
      <w:r w:rsidRPr="004527CE">
        <w:t xml:space="preserve"> performance management of an </w:t>
      </w:r>
      <w:r w:rsidR="00222A41">
        <w:t>Electric Vehicle (</w:t>
      </w:r>
      <w:r w:rsidRPr="004527CE">
        <w:t>EV</w:t>
      </w:r>
      <w:r w:rsidR="00222A41">
        <w:t>)</w:t>
      </w:r>
      <w:r w:rsidRPr="004527CE">
        <w:t xml:space="preserve"> battery with </w:t>
      </w:r>
      <w:r w:rsidR="00B36103">
        <w:t>Latent Heat</w:t>
      </w:r>
      <w:r w:rsidR="00D806E5">
        <w:t xml:space="preserve"> (LH)</w:t>
      </w:r>
      <w:r w:rsidR="00B36103">
        <w:t xml:space="preserve"> </w:t>
      </w:r>
      <w:r w:rsidR="00D806E5">
        <w:t>j</w:t>
      </w:r>
      <w:r w:rsidR="009167DA">
        <w:t>acket</w:t>
      </w:r>
      <w:r w:rsidR="00672E04">
        <w:t xml:space="preserve"> (as passive cooling</w:t>
      </w:r>
      <w:r w:rsidR="00F62866">
        <w:t>)</w:t>
      </w:r>
      <w:r w:rsidR="00911F41" w:rsidRPr="000951E5">
        <w:t xml:space="preserve">. </w:t>
      </w:r>
      <w:r w:rsidR="00DE58A6" w:rsidRPr="000951E5">
        <w:t>In</w:t>
      </w:r>
      <w:r w:rsidR="00471627" w:rsidRPr="004333E3">
        <w:t xml:space="preserve"> th</w:t>
      </w:r>
      <w:r w:rsidR="00DE58A6" w:rsidRPr="000951E5">
        <w:t>is</w:t>
      </w:r>
      <w:r w:rsidR="00471627" w:rsidRPr="004333E3">
        <w:t xml:space="preserve"> regard, </w:t>
      </w:r>
      <w:r w:rsidR="00DE58A6" w:rsidRPr="000951E5">
        <w:t>a</w:t>
      </w:r>
      <w:r w:rsidR="00471627" w:rsidRPr="004333E3">
        <w:t xml:space="preserve"> battery cell</w:t>
      </w:r>
      <w:r w:rsidR="00154DC6" w:rsidRPr="004333E3">
        <w:t xml:space="preserve"> </w:t>
      </w:r>
      <w:r w:rsidR="00DE58A6" w:rsidRPr="000951E5">
        <w:t xml:space="preserve">is </w:t>
      </w:r>
      <w:r w:rsidR="00471627" w:rsidRPr="004333E3">
        <w:t xml:space="preserve">conjugated with </w:t>
      </w:r>
      <w:r w:rsidR="005C2D8C" w:rsidRPr="000951E5">
        <w:t>P</w:t>
      </w:r>
      <w:r w:rsidR="00471627" w:rsidRPr="004333E3">
        <w:t xml:space="preserve">hase </w:t>
      </w:r>
      <w:r w:rsidR="005C2D8C" w:rsidRPr="000951E5">
        <w:t>C</w:t>
      </w:r>
      <w:r w:rsidR="00471627" w:rsidRPr="004333E3">
        <w:t xml:space="preserve">hange </w:t>
      </w:r>
      <w:r w:rsidR="005C2D8C" w:rsidRPr="000951E5">
        <w:t>M</w:t>
      </w:r>
      <w:r w:rsidR="00471627" w:rsidRPr="004333E3">
        <w:t>aterial (PCM)</w:t>
      </w:r>
      <w:r w:rsidR="00B87971" w:rsidRPr="004333E3">
        <w:t xml:space="preserve"> </w:t>
      </w:r>
      <w:r w:rsidR="006F62EF" w:rsidRPr="004333E3">
        <w:t>is</w:t>
      </w:r>
      <w:r w:rsidR="00471627" w:rsidRPr="004333E3">
        <w:t xml:space="preserve"> </w:t>
      </w:r>
      <w:r w:rsidR="009A1956" w:rsidRPr="004333E3">
        <w:t>assessed</w:t>
      </w:r>
      <w:r w:rsidR="00154DC6" w:rsidRPr="004333E3">
        <w:t xml:space="preserve"> under </w:t>
      </w:r>
      <w:r w:rsidR="00D965F4" w:rsidRPr="004333E3">
        <w:t xml:space="preserve">continuous </w:t>
      </w:r>
      <w:r w:rsidR="00154DC6" w:rsidRPr="004333E3">
        <w:t xml:space="preserve">cycles of </w:t>
      </w:r>
      <w:r w:rsidR="00222EAD" w:rsidRPr="004333E3">
        <w:t xml:space="preserve">discharging and </w:t>
      </w:r>
      <w:r w:rsidR="00D3460F" w:rsidRPr="004333E3">
        <w:t>re-</w:t>
      </w:r>
      <w:r w:rsidR="00222EAD" w:rsidRPr="004333E3">
        <w:t>charging</w:t>
      </w:r>
      <w:r w:rsidR="00661EA7">
        <w:t xml:space="preserve">. </w:t>
      </w:r>
      <w:r w:rsidR="00001398">
        <w:t>Th</w:t>
      </w:r>
      <w:r w:rsidR="00754831">
        <w:t>is</w:t>
      </w:r>
      <w:r w:rsidR="00001398">
        <w:t xml:space="preserve"> </w:t>
      </w:r>
      <w:r w:rsidR="008C5323">
        <w:t xml:space="preserve">study is validated with numerical and experimental data </w:t>
      </w:r>
      <w:r w:rsidR="00B00200">
        <w:t xml:space="preserve">with less than 1 % deviation </w:t>
      </w:r>
      <w:r w:rsidR="008C5323">
        <w:t xml:space="preserve">captured from literature </w:t>
      </w:r>
      <w:r w:rsidR="00F83215">
        <w:t xml:space="preserve">for a Panasonic 18650PF </w:t>
      </w:r>
      <w:r w:rsidR="00DA4BF2">
        <w:t>Lithium-ion (</w:t>
      </w:r>
      <w:r w:rsidR="00F83215">
        <w:t>Li-ion cell</w:t>
      </w:r>
      <w:r w:rsidR="00DA4BF2">
        <w:t>)</w:t>
      </w:r>
      <w:r w:rsidR="009D7D4C">
        <w:t>. T</w:t>
      </w:r>
      <w:r w:rsidR="005B714B">
        <w:t>he thermal and electrical performance</w:t>
      </w:r>
      <w:r w:rsidR="005706C6">
        <w:t xml:space="preserve"> of key parameters </w:t>
      </w:r>
      <w:r w:rsidR="005A13FC">
        <w:t xml:space="preserve">is </w:t>
      </w:r>
      <w:r w:rsidR="00C50090">
        <w:t>assessed</w:t>
      </w:r>
      <w:r w:rsidR="005706C6">
        <w:t xml:space="preserve"> </w:t>
      </w:r>
      <w:r w:rsidR="00A03410">
        <w:t xml:space="preserve">with and without the existence of </w:t>
      </w:r>
      <w:r w:rsidR="009D7D4C">
        <w:t xml:space="preserve">a </w:t>
      </w:r>
      <w:r w:rsidR="00A03410">
        <w:t xml:space="preserve">PCM under </w:t>
      </w:r>
      <w:r w:rsidR="00853C5E">
        <w:t xml:space="preserve">various </w:t>
      </w:r>
      <w:r w:rsidR="00A03410">
        <w:t>climat</w:t>
      </w:r>
      <w:r w:rsidR="005A13FC">
        <w:t>ic</w:t>
      </w:r>
      <w:r w:rsidR="007F084C">
        <w:t xml:space="preserve"> </w:t>
      </w:r>
      <w:r w:rsidR="00A03410">
        <w:t xml:space="preserve">conditions </w:t>
      </w:r>
      <w:r w:rsidR="000765C7">
        <w:t xml:space="preserve">including </w:t>
      </w:r>
      <w:r w:rsidR="00B10B39">
        <w:rPr>
          <w:rFonts w:cs="Times New Roman"/>
        </w:rPr>
        <w:t xml:space="preserve">extreme winter -20 °C, winter 0 °C, ambient 25 °C, </w:t>
      </w:r>
      <w:r w:rsidR="00FF74E8">
        <w:rPr>
          <w:rFonts w:cs="Times New Roman"/>
        </w:rPr>
        <w:t>hot</w:t>
      </w:r>
      <w:r w:rsidR="005923E8">
        <w:rPr>
          <w:rFonts w:cs="Times New Roman"/>
        </w:rPr>
        <w:t xml:space="preserve"> summer</w:t>
      </w:r>
      <w:r w:rsidR="00B10B39">
        <w:rPr>
          <w:rFonts w:cs="Times New Roman"/>
        </w:rPr>
        <w:t xml:space="preserve"> 40 °C, and extreme hot/desert 55 °C</w:t>
      </w:r>
      <w:r w:rsidR="005A77AF">
        <w:rPr>
          <w:rFonts w:cs="Times New Roman"/>
        </w:rPr>
        <w:t xml:space="preserve"> </w:t>
      </w:r>
      <w:r w:rsidR="00374017">
        <w:rPr>
          <w:rFonts w:cs="Times New Roman"/>
        </w:rPr>
        <w:t>temperatures</w:t>
      </w:r>
      <w:r w:rsidR="008E7012">
        <w:rPr>
          <w:rFonts w:cs="Times New Roman"/>
        </w:rPr>
        <w:t xml:space="preserve">. </w:t>
      </w:r>
      <w:r w:rsidR="00471627" w:rsidRPr="00240A5E">
        <w:rPr>
          <w:rFonts w:cs="Times New Roman"/>
        </w:rPr>
        <w:t xml:space="preserve">In addition, </w:t>
      </w:r>
      <w:r w:rsidR="009442C9" w:rsidRPr="00240A5E">
        <w:rPr>
          <w:rFonts w:cs="Times New Roman"/>
        </w:rPr>
        <w:t xml:space="preserve">the </w:t>
      </w:r>
      <w:r w:rsidR="004C5CFA" w:rsidRPr="00240A5E">
        <w:rPr>
          <w:rFonts w:cs="Times New Roman"/>
        </w:rPr>
        <w:t>choice of</w:t>
      </w:r>
      <w:r w:rsidR="00471627" w:rsidRPr="00240A5E">
        <w:rPr>
          <w:rFonts w:cs="Times New Roman"/>
        </w:rPr>
        <w:t xml:space="preserve"> PCMs and circumferential </w:t>
      </w:r>
      <w:r w:rsidR="00294093" w:rsidRPr="00240A5E">
        <w:rPr>
          <w:rFonts w:cs="Times New Roman"/>
        </w:rPr>
        <w:t xml:space="preserve">jacket </w:t>
      </w:r>
      <w:r w:rsidR="00471627" w:rsidRPr="00240A5E">
        <w:rPr>
          <w:rFonts w:cs="Times New Roman"/>
        </w:rPr>
        <w:t>thickness</w:t>
      </w:r>
      <w:r w:rsidR="00B87971" w:rsidRPr="00240A5E">
        <w:rPr>
          <w:rFonts w:cs="Times New Roman"/>
        </w:rPr>
        <w:t>es</w:t>
      </w:r>
      <w:r w:rsidR="00471627" w:rsidRPr="00240A5E">
        <w:rPr>
          <w:rFonts w:cs="Times New Roman"/>
        </w:rPr>
        <w:t xml:space="preserve"> around the battery (1 mm, 3 mm, 5 mm, and 7 mm) </w:t>
      </w:r>
      <w:r w:rsidR="00294093" w:rsidRPr="00240A5E">
        <w:rPr>
          <w:rFonts w:cs="Times New Roman"/>
        </w:rPr>
        <w:t>is</w:t>
      </w:r>
      <w:r w:rsidR="00471627" w:rsidRPr="00240A5E">
        <w:rPr>
          <w:rFonts w:cs="Times New Roman"/>
        </w:rPr>
        <w:t xml:space="preserve"> evaluated </w:t>
      </w:r>
      <w:r w:rsidR="00F44CEC" w:rsidRPr="00240A5E">
        <w:rPr>
          <w:rFonts w:cs="Times New Roman"/>
        </w:rPr>
        <w:t>in terms of</w:t>
      </w:r>
      <w:r w:rsidR="00AB75E9" w:rsidRPr="00240A5E">
        <w:rPr>
          <w:rFonts w:cs="Times New Roman"/>
        </w:rPr>
        <w:t xml:space="preserve"> </w:t>
      </w:r>
      <w:r w:rsidR="00F44CEC" w:rsidRPr="00240A5E">
        <w:rPr>
          <w:rFonts w:cs="Times New Roman"/>
        </w:rPr>
        <w:t xml:space="preserve">thermal </w:t>
      </w:r>
      <w:r w:rsidR="00471627" w:rsidRPr="00240A5E">
        <w:rPr>
          <w:rFonts w:cs="Times New Roman"/>
        </w:rPr>
        <w:t xml:space="preserve">performance </w:t>
      </w:r>
      <w:r w:rsidR="00F44CEC" w:rsidRPr="00240A5E">
        <w:rPr>
          <w:rFonts w:cs="Times New Roman"/>
        </w:rPr>
        <w:t xml:space="preserve">for </w:t>
      </w:r>
      <w:r w:rsidR="00193102" w:rsidRPr="00240A5E">
        <w:rPr>
          <w:rFonts w:cs="Times New Roman"/>
        </w:rPr>
        <w:t xml:space="preserve">multiple discharge/charge </w:t>
      </w:r>
      <w:r w:rsidR="00C75676" w:rsidRPr="00240A5E">
        <w:rPr>
          <w:rFonts w:cs="Times New Roman"/>
        </w:rPr>
        <w:t>cycles</w:t>
      </w:r>
      <w:r w:rsidR="001213C5" w:rsidRPr="00240A5E">
        <w:rPr>
          <w:rFonts w:cs="Times New Roman"/>
        </w:rPr>
        <w:t xml:space="preserve"> under safe </w:t>
      </w:r>
      <w:r w:rsidR="00BF622B" w:rsidRPr="00240A5E">
        <w:rPr>
          <w:rFonts w:cs="Times New Roman"/>
        </w:rPr>
        <w:t>manufacturer operating conditions</w:t>
      </w:r>
      <w:r w:rsidR="00471627" w:rsidRPr="00240A5E">
        <w:rPr>
          <w:rFonts w:cs="Times New Roman"/>
        </w:rPr>
        <w:t xml:space="preserve">. </w:t>
      </w:r>
      <w:r w:rsidR="003B7DA7" w:rsidRPr="00240A5E">
        <w:rPr>
          <w:rFonts w:cs="Times New Roman"/>
        </w:rPr>
        <w:t xml:space="preserve">Initially </w:t>
      </w:r>
      <w:r w:rsidR="0054392B" w:rsidRPr="00240A5E">
        <w:rPr>
          <w:rFonts w:cs="Times New Roman"/>
        </w:rPr>
        <w:t>the PCM is in a solid state and r</w:t>
      </w:r>
      <w:r w:rsidR="006E628F" w:rsidRPr="00240A5E">
        <w:rPr>
          <w:rFonts w:cs="Times New Roman"/>
        </w:rPr>
        <w:t xml:space="preserve">esults indicate </w:t>
      </w:r>
      <w:r w:rsidR="00D0451F" w:rsidRPr="00240A5E">
        <w:rPr>
          <w:rFonts w:cs="Times New Roman"/>
        </w:rPr>
        <w:t xml:space="preserve">that the conjugated </w:t>
      </w:r>
      <w:r w:rsidR="00C47DA4" w:rsidRPr="00240A5E">
        <w:rPr>
          <w:rFonts w:cs="Times New Roman"/>
        </w:rPr>
        <w:t>thermo-chemical and electrical</w:t>
      </w:r>
      <w:r w:rsidR="00D0451F" w:rsidRPr="00240A5E">
        <w:rPr>
          <w:rFonts w:cs="Times New Roman"/>
        </w:rPr>
        <w:t xml:space="preserve"> system is stable </w:t>
      </w:r>
      <w:r w:rsidR="0054392B" w:rsidRPr="00240A5E">
        <w:rPr>
          <w:rFonts w:cs="Times New Roman"/>
        </w:rPr>
        <w:t>whilst</w:t>
      </w:r>
      <w:r w:rsidR="00D0451F" w:rsidRPr="00240A5E">
        <w:rPr>
          <w:rFonts w:cs="Times New Roman"/>
        </w:rPr>
        <w:t xml:space="preserve"> LH is active </w:t>
      </w:r>
      <w:r w:rsidR="00715C9F" w:rsidRPr="00240A5E">
        <w:rPr>
          <w:rFonts w:cs="Times New Roman"/>
        </w:rPr>
        <w:t>however</w:t>
      </w:r>
      <w:r w:rsidR="00BB1AF7" w:rsidRPr="00240A5E">
        <w:rPr>
          <w:rFonts w:cs="Times New Roman"/>
        </w:rPr>
        <w:t xml:space="preserve"> once fully </w:t>
      </w:r>
      <w:r w:rsidR="00C47DA4" w:rsidRPr="00240A5E">
        <w:rPr>
          <w:rFonts w:cs="Times New Roman"/>
        </w:rPr>
        <w:t>melted</w:t>
      </w:r>
      <w:r w:rsidR="00BB1AF7" w:rsidRPr="00240A5E">
        <w:rPr>
          <w:rFonts w:cs="Times New Roman"/>
        </w:rPr>
        <w:t xml:space="preserve">, </w:t>
      </w:r>
      <w:r w:rsidR="001A1FEB" w:rsidRPr="00240A5E">
        <w:rPr>
          <w:rFonts w:cs="Times New Roman"/>
        </w:rPr>
        <w:t>Sensible Heat (</w:t>
      </w:r>
      <w:r w:rsidR="00BB1AF7" w:rsidRPr="00240A5E">
        <w:rPr>
          <w:rFonts w:cs="Times New Roman"/>
        </w:rPr>
        <w:t>SH</w:t>
      </w:r>
      <w:r w:rsidR="001A1FEB" w:rsidRPr="00240A5E">
        <w:rPr>
          <w:rFonts w:cs="Times New Roman"/>
        </w:rPr>
        <w:t>)</w:t>
      </w:r>
      <w:r w:rsidR="00BB1AF7" w:rsidRPr="00240A5E">
        <w:rPr>
          <w:rFonts w:cs="Times New Roman"/>
        </w:rPr>
        <w:t xml:space="preserve"> </w:t>
      </w:r>
      <w:r w:rsidR="00715C9F" w:rsidRPr="00240A5E">
        <w:rPr>
          <w:rFonts w:cs="Times New Roman"/>
        </w:rPr>
        <w:t>dominates</w:t>
      </w:r>
      <w:r w:rsidR="00DD010D" w:rsidRPr="00240A5E">
        <w:rPr>
          <w:rFonts w:cs="Times New Roman"/>
        </w:rPr>
        <w:t xml:space="preserve">. </w:t>
      </w:r>
      <w:r w:rsidR="00471627" w:rsidRPr="00240A5E">
        <w:rPr>
          <w:rFonts w:cs="Times New Roman"/>
        </w:rPr>
        <w:t>This study shows, passive cooling</w:t>
      </w:r>
      <w:r w:rsidR="00162F89" w:rsidRPr="00240A5E">
        <w:rPr>
          <w:rFonts w:cs="Times New Roman"/>
        </w:rPr>
        <w:t xml:space="preserve"> </w:t>
      </w:r>
      <w:r w:rsidR="00471627" w:rsidRPr="00240A5E">
        <w:t>maintain</w:t>
      </w:r>
      <w:r w:rsidR="00333096" w:rsidRPr="00240A5E">
        <w:t>s</w:t>
      </w:r>
      <w:r w:rsidR="00471627" w:rsidRPr="00240A5E">
        <w:t xml:space="preserve"> the thermal performance of the battery cell for longer</w:t>
      </w:r>
      <w:r w:rsidR="009356F9" w:rsidRPr="00240A5E">
        <w:t xml:space="preserve">, </w:t>
      </w:r>
      <w:r w:rsidR="00DB43E5" w:rsidRPr="00240A5E">
        <w:t>i.e.,</w:t>
      </w:r>
      <w:r w:rsidR="00BC1BD3" w:rsidRPr="00240A5E">
        <w:t xml:space="preserve"> </w:t>
      </w:r>
      <w:r w:rsidR="00333096" w:rsidRPr="00240A5E">
        <w:rPr>
          <w:rFonts w:cs="Times New Roman"/>
        </w:rPr>
        <w:t>a 3</w:t>
      </w:r>
      <w:r w:rsidR="00E20FE8" w:rsidRPr="00240A5E">
        <w:rPr>
          <w:rFonts w:cs="Times New Roman"/>
        </w:rPr>
        <w:t xml:space="preserve"> </w:t>
      </w:r>
      <w:r w:rsidR="00333096" w:rsidRPr="00240A5E">
        <w:rPr>
          <w:rFonts w:cs="Times New Roman"/>
        </w:rPr>
        <w:t>mm jacketed PCM</w:t>
      </w:r>
      <w:r w:rsidR="00CB27A4" w:rsidRPr="00240A5E">
        <w:rPr>
          <w:rFonts w:cs="Times New Roman"/>
        </w:rPr>
        <w:t xml:space="preserve"> as passive cooling</w:t>
      </w:r>
      <w:r w:rsidR="00333096" w:rsidRPr="00240A5E">
        <w:rPr>
          <w:rFonts w:cs="Times New Roman"/>
        </w:rPr>
        <w:t xml:space="preserve"> results in</w:t>
      </w:r>
      <w:r w:rsidR="00BC5C1B" w:rsidRPr="00240A5E">
        <w:rPr>
          <w:rFonts w:cs="Times New Roman"/>
        </w:rPr>
        <w:t xml:space="preserve"> a 340 %</w:t>
      </w:r>
      <w:r w:rsidR="00B509FB" w:rsidRPr="00240A5E">
        <w:rPr>
          <w:rFonts w:cs="Times New Roman"/>
        </w:rPr>
        <w:t xml:space="preserve"> thermal performance improvement</w:t>
      </w:r>
      <w:r w:rsidR="00B509FB" w:rsidRPr="00240A5E">
        <w:t xml:space="preserve"> in</w:t>
      </w:r>
      <w:r w:rsidR="00BC1BD3" w:rsidRPr="00240A5E">
        <w:t xml:space="preserve"> the </w:t>
      </w:r>
      <w:r w:rsidR="009356F9" w:rsidRPr="00240A5E">
        <w:t xml:space="preserve">number of </w:t>
      </w:r>
      <w:r w:rsidR="00A46582" w:rsidRPr="00240A5E">
        <w:t>conse</w:t>
      </w:r>
      <w:r w:rsidR="00C93336" w:rsidRPr="00240A5E">
        <w:t xml:space="preserve">cutive </w:t>
      </w:r>
      <w:r w:rsidR="00821B19" w:rsidRPr="00240A5E">
        <w:t xml:space="preserve">discharge/charge </w:t>
      </w:r>
      <w:r w:rsidR="00611AF2" w:rsidRPr="00240A5E">
        <w:t>cycles</w:t>
      </w:r>
      <w:r w:rsidR="00B125D6" w:rsidRPr="00240A5E">
        <w:t xml:space="preserve"> </w:t>
      </w:r>
      <w:r w:rsidR="000B77D2" w:rsidRPr="00240A5E">
        <w:t xml:space="preserve">at ambient </w:t>
      </w:r>
      <w:r w:rsidR="00C93336" w:rsidRPr="00240A5E">
        <w:rPr>
          <w:rFonts w:cs="Times New Roman"/>
        </w:rPr>
        <w:t>weather</w:t>
      </w:r>
      <w:r w:rsidR="00A636E4" w:rsidRPr="00240A5E">
        <w:rPr>
          <w:rFonts w:cs="Times New Roman"/>
        </w:rPr>
        <w:t xml:space="preserve">, </w:t>
      </w:r>
      <w:r w:rsidR="000B77D2" w:rsidRPr="00240A5E">
        <w:rPr>
          <w:rFonts w:cs="Times New Roman"/>
        </w:rPr>
        <w:t>25 °C</w:t>
      </w:r>
      <w:r w:rsidR="00A636E4" w:rsidRPr="00240A5E">
        <w:rPr>
          <w:rFonts w:cs="Times New Roman"/>
        </w:rPr>
        <w:t xml:space="preserve">. </w:t>
      </w:r>
      <w:r w:rsidR="00072619" w:rsidRPr="00240A5E">
        <w:t xml:space="preserve">At </w:t>
      </w:r>
      <w:r w:rsidR="00E11C52" w:rsidRPr="00240A5E">
        <w:t xml:space="preserve">higher </w:t>
      </w:r>
      <w:r w:rsidR="00F22581" w:rsidRPr="00240A5E">
        <w:t xml:space="preserve">ambient </w:t>
      </w:r>
      <w:r w:rsidR="00E11C52" w:rsidRPr="00240A5E">
        <w:t>temperatures</w:t>
      </w:r>
      <w:r w:rsidR="00F22581" w:rsidRPr="00240A5E">
        <w:t xml:space="preserve"> (</w:t>
      </w:r>
      <w:r w:rsidR="00F22581" w:rsidRPr="00240A5E">
        <w:rPr>
          <w:rFonts w:cs="Times New Roman"/>
        </w:rPr>
        <w:t>40 °C</w:t>
      </w:r>
      <w:r w:rsidR="00F22581" w:rsidRPr="00240A5E">
        <w:t xml:space="preserve"> and </w:t>
      </w:r>
      <w:r w:rsidR="00F22581" w:rsidRPr="00240A5E">
        <w:rPr>
          <w:rFonts w:cs="Times New Roman"/>
        </w:rPr>
        <w:t>55 °C</w:t>
      </w:r>
      <w:r w:rsidR="00F22581" w:rsidRPr="00240A5E">
        <w:t>)</w:t>
      </w:r>
      <w:r w:rsidR="00F141C1" w:rsidRPr="00240A5E">
        <w:t xml:space="preserve"> improvement in thermal performance</w:t>
      </w:r>
      <w:r w:rsidR="00971990" w:rsidRPr="00240A5E">
        <w:t xml:space="preserve">s of </w:t>
      </w:r>
      <w:r w:rsidR="00F141C1" w:rsidRPr="00240A5E">
        <w:t xml:space="preserve">up to 275 % and </w:t>
      </w:r>
      <w:r w:rsidR="008D6E5A" w:rsidRPr="00240A5E">
        <w:t>440</w:t>
      </w:r>
      <w:r w:rsidR="00F141C1" w:rsidRPr="00240A5E">
        <w:t xml:space="preserve"> % </w:t>
      </w:r>
      <w:r w:rsidR="00971990" w:rsidRPr="00240A5E">
        <w:t xml:space="preserve">are </w:t>
      </w:r>
      <w:r w:rsidR="008E7012" w:rsidRPr="00240A5E">
        <w:t>achieved,</w:t>
      </w:r>
      <w:r w:rsidR="00971990" w:rsidRPr="00240A5E">
        <w:t xml:space="preserve"> </w:t>
      </w:r>
      <w:r w:rsidR="00F141C1" w:rsidRPr="00240A5E">
        <w:t>respectively</w:t>
      </w:r>
      <w:r w:rsidR="00C66094" w:rsidRPr="00240A5E">
        <w:t xml:space="preserve">. </w:t>
      </w:r>
      <w:r w:rsidR="001A5145" w:rsidRPr="00240A5E">
        <w:t>At lower ambient temperature</w:t>
      </w:r>
      <w:r w:rsidR="001213C5" w:rsidRPr="00240A5E">
        <w:t>s</w:t>
      </w:r>
      <w:r w:rsidR="001A5145" w:rsidRPr="00240A5E">
        <w:t xml:space="preserve"> </w:t>
      </w:r>
      <w:r w:rsidR="00E56EFC" w:rsidRPr="00240A5E">
        <w:t>at</w:t>
      </w:r>
      <w:r w:rsidR="001A5145" w:rsidRPr="00240A5E">
        <w:t xml:space="preserve"> </w:t>
      </w:r>
      <w:r w:rsidR="001A5145" w:rsidRPr="00240A5E">
        <w:rPr>
          <w:rFonts w:cs="Times New Roman"/>
        </w:rPr>
        <w:t>-20 °</w:t>
      </w:r>
      <w:r w:rsidR="00F517E9" w:rsidRPr="00240A5E">
        <w:rPr>
          <w:rFonts w:cs="Times New Roman"/>
        </w:rPr>
        <w:t>C</w:t>
      </w:r>
      <w:r w:rsidR="00F517E9">
        <w:t xml:space="preserve"> and</w:t>
      </w:r>
      <w:r w:rsidR="001A5145">
        <w:t xml:space="preserve"> </w:t>
      </w:r>
      <w:r w:rsidR="001A5145">
        <w:rPr>
          <w:rFonts w:cs="Times New Roman"/>
        </w:rPr>
        <w:t>0 °</w:t>
      </w:r>
      <w:r w:rsidR="00F517E9">
        <w:rPr>
          <w:rFonts w:cs="Times New Roman"/>
        </w:rPr>
        <w:t>C</w:t>
      </w:r>
      <w:r w:rsidR="005E2758">
        <w:t xml:space="preserve"> </w:t>
      </w:r>
      <w:r w:rsidR="00BF622B">
        <w:t xml:space="preserve">thermals stability </w:t>
      </w:r>
      <w:r w:rsidR="00732CB3">
        <w:t xml:space="preserve">up to </w:t>
      </w:r>
      <w:r w:rsidR="00F310C4" w:rsidRPr="004421E5">
        <w:t>162 %</w:t>
      </w:r>
      <w:r w:rsidR="00F310C4" w:rsidRPr="0038055F">
        <w:t xml:space="preserve"> and </w:t>
      </w:r>
      <w:r w:rsidR="00F310C4" w:rsidRPr="004421E5">
        <w:t>160 %</w:t>
      </w:r>
      <w:r w:rsidR="000A6614" w:rsidRPr="004F074F">
        <w:t xml:space="preserve"> </w:t>
      </w:r>
      <w:r w:rsidR="001A79E6" w:rsidRPr="004F074F">
        <w:t xml:space="preserve">with PCM </w:t>
      </w:r>
      <w:r w:rsidR="000A6614" w:rsidRPr="004F074F">
        <w:t xml:space="preserve">respectively </w:t>
      </w:r>
      <w:r w:rsidR="001A79E6" w:rsidRPr="004F074F">
        <w:t>as opposed without</w:t>
      </w:r>
      <w:r w:rsidR="008C335D" w:rsidRPr="004F074F">
        <w:t xml:space="preserve"> for consecutive cycling</w:t>
      </w:r>
      <w:r w:rsidR="001A79E6" w:rsidRPr="004F074F">
        <w:t>.</w:t>
      </w:r>
      <w:r w:rsidR="001A79E6">
        <w:t xml:space="preserve"> </w:t>
      </w:r>
      <w:r w:rsidR="00FA263C">
        <w:t xml:space="preserve">It is therefore </w:t>
      </w:r>
      <w:r w:rsidR="00DD4683">
        <w:t>concluded</w:t>
      </w:r>
      <w:r w:rsidR="008C335D">
        <w:t xml:space="preserve"> </w:t>
      </w:r>
      <w:r w:rsidR="00FA263C">
        <w:t xml:space="preserve">that </w:t>
      </w:r>
      <w:r w:rsidR="00310999">
        <w:t>efficient</w:t>
      </w:r>
      <w:r w:rsidR="006D7C50">
        <w:t xml:space="preserve"> </w:t>
      </w:r>
      <w:r w:rsidR="00D34A36">
        <w:t>passive</w:t>
      </w:r>
      <w:r w:rsidR="006D7C50">
        <w:t xml:space="preserve">  management is </w:t>
      </w:r>
      <w:r w:rsidR="001A22AE">
        <w:t xml:space="preserve">a </w:t>
      </w:r>
      <w:r w:rsidR="006D7C50">
        <w:t>feasible approach in reducing the harmful effects of overheating</w:t>
      </w:r>
      <w:r w:rsidR="001A22AE">
        <w:t>,</w:t>
      </w:r>
      <w:r w:rsidR="006D7C50">
        <w:t xml:space="preserve"> including thermal </w:t>
      </w:r>
      <w:r w:rsidR="004F7347">
        <w:t>runaway,</w:t>
      </w:r>
      <w:r w:rsidR="006D7C50">
        <w:t xml:space="preserve"> </w:t>
      </w:r>
      <w:r w:rsidR="00FC4C8B">
        <w:t>thus improving</w:t>
      </w:r>
      <w:r w:rsidR="006D7C50">
        <w:t xml:space="preserve"> the safety and performance of the electrical energy storage system (EES) in Electric Vehicles (EVs) and Hybrid Electric Vehicles (HEVs). </w:t>
      </w:r>
    </w:p>
    <w:p w14:paraId="15465E93" w14:textId="77777777" w:rsidR="008553C3" w:rsidRDefault="008553C3" w:rsidP="006D7C50">
      <w:pPr>
        <w:pStyle w:val="UKHTCAuthorAffiliation"/>
        <w:tabs>
          <w:tab w:val="left" w:pos="5722"/>
        </w:tabs>
        <w:spacing w:after="0"/>
        <w:jc w:val="both"/>
      </w:pPr>
    </w:p>
    <w:p w14:paraId="43A05F83" w14:textId="77777777" w:rsidR="008553C3" w:rsidRDefault="008553C3" w:rsidP="006D7C50">
      <w:pPr>
        <w:pStyle w:val="UKHTCAuthorAffiliation"/>
        <w:tabs>
          <w:tab w:val="left" w:pos="5722"/>
        </w:tabs>
        <w:spacing w:after="0"/>
        <w:jc w:val="both"/>
      </w:pPr>
    </w:p>
    <w:p w14:paraId="676821C4" w14:textId="77777777" w:rsidR="008553C3" w:rsidRDefault="008553C3" w:rsidP="006D7C50">
      <w:pPr>
        <w:pStyle w:val="UKHTCAuthorAffiliation"/>
        <w:tabs>
          <w:tab w:val="left" w:pos="5722"/>
        </w:tabs>
        <w:spacing w:after="0"/>
        <w:jc w:val="both"/>
      </w:pPr>
    </w:p>
    <w:p w14:paraId="7498BD09" w14:textId="77777777" w:rsidR="008553C3" w:rsidRDefault="008553C3" w:rsidP="006D7C50">
      <w:pPr>
        <w:pStyle w:val="UKHTCAuthorAffiliation"/>
        <w:tabs>
          <w:tab w:val="left" w:pos="5722"/>
        </w:tabs>
        <w:spacing w:after="0"/>
        <w:jc w:val="both"/>
      </w:pPr>
    </w:p>
    <w:p w14:paraId="2A7F6B15" w14:textId="77777777" w:rsidR="008553C3" w:rsidRDefault="008553C3" w:rsidP="006D7C50">
      <w:pPr>
        <w:pStyle w:val="UKHTCAuthorAffiliation"/>
        <w:tabs>
          <w:tab w:val="left" w:pos="5722"/>
        </w:tabs>
        <w:spacing w:after="0"/>
        <w:jc w:val="both"/>
      </w:pPr>
    </w:p>
    <w:p w14:paraId="2EA72F86" w14:textId="77777777" w:rsidR="008553C3" w:rsidRDefault="008553C3" w:rsidP="006D7C50">
      <w:pPr>
        <w:pStyle w:val="UKHTCAuthorAffiliation"/>
        <w:tabs>
          <w:tab w:val="left" w:pos="5722"/>
        </w:tabs>
        <w:spacing w:after="0"/>
        <w:jc w:val="both"/>
        <w:rPr>
          <w:rFonts w:cs="Times New Roman"/>
          <w:sz w:val="28"/>
          <w:szCs w:val="28"/>
        </w:rPr>
      </w:pPr>
    </w:p>
    <w:p w14:paraId="08B7B25F" w14:textId="5138AFF7" w:rsidR="002D5EF1" w:rsidRDefault="002D5EF1" w:rsidP="002714CD">
      <w:pPr>
        <w:spacing w:after="0"/>
        <w:rPr>
          <w:i/>
          <w:sz w:val="18"/>
          <w:szCs w:val="18"/>
        </w:rPr>
      </w:pPr>
      <w:r w:rsidRPr="00F16DF4">
        <w:rPr>
          <w:i/>
          <w:sz w:val="18"/>
          <w:szCs w:val="18"/>
        </w:rPr>
        <w:t>Keywords:</w:t>
      </w:r>
    </w:p>
    <w:p w14:paraId="06C37FDC" w14:textId="0097AF13" w:rsidR="002714CD" w:rsidRDefault="003F3BCC" w:rsidP="002714CD">
      <w:pPr>
        <w:spacing w:after="0"/>
        <w:rPr>
          <w:rFonts w:ascii="Times New Roman" w:hAnsi="Times New Roman" w:cs="Times New Roman"/>
          <w:iCs/>
          <w:sz w:val="18"/>
          <w:szCs w:val="18"/>
        </w:rPr>
      </w:pPr>
      <w:r w:rsidRPr="00BD3826">
        <w:rPr>
          <w:rFonts w:ascii="Times New Roman" w:hAnsi="Times New Roman" w:cs="Times New Roman"/>
          <w:iCs/>
          <w:sz w:val="18"/>
          <w:szCs w:val="18"/>
        </w:rPr>
        <w:t xml:space="preserve">Lithium-ion </w:t>
      </w:r>
      <w:r w:rsidR="007138AE">
        <w:rPr>
          <w:rFonts w:ascii="Times New Roman" w:hAnsi="Times New Roman" w:cs="Times New Roman"/>
          <w:iCs/>
          <w:sz w:val="18"/>
          <w:szCs w:val="18"/>
        </w:rPr>
        <w:t xml:space="preserve">(Li-ion) </w:t>
      </w:r>
      <w:r w:rsidRPr="00BD3826">
        <w:rPr>
          <w:rFonts w:ascii="Times New Roman" w:hAnsi="Times New Roman" w:cs="Times New Roman"/>
          <w:iCs/>
          <w:sz w:val="18"/>
          <w:szCs w:val="18"/>
        </w:rPr>
        <w:t>battery cell</w:t>
      </w:r>
    </w:p>
    <w:p w14:paraId="56242020" w14:textId="4F1C7DDC" w:rsidR="00FF6A4B" w:rsidRPr="00BD3826" w:rsidRDefault="00FF6A4B" w:rsidP="002714CD">
      <w:pPr>
        <w:spacing w:after="0"/>
        <w:rPr>
          <w:rFonts w:ascii="Times New Roman" w:hAnsi="Times New Roman" w:cs="Times New Roman"/>
          <w:iCs/>
          <w:sz w:val="18"/>
          <w:szCs w:val="18"/>
        </w:rPr>
      </w:pPr>
      <w:r>
        <w:rPr>
          <w:rFonts w:ascii="Times New Roman" w:hAnsi="Times New Roman" w:cs="Times New Roman"/>
          <w:iCs/>
          <w:sz w:val="18"/>
          <w:szCs w:val="18"/>
        </w:rPr>
        <w:t>Passive cooling</w:t>
      </w:r>
    </w:p>
    <w:p w14:paraId="212B5700" w14:textId="603E984A" w:rsidR="00A720AA" w:rsidRPr="00BD3826" w:rsidRDefault="00A720AA" w:rsidP="002714CD">
      <w:pPr>
        <w:spacing w:after="0"/>
        <w:rPr>
          <w:rFonts w:ascii="Times New Roman" w:hAnsi="Times New Roman" w:cs="Times New Roman"/>
          <w:iCs/>
          <w:sz w:val="18"/>
          <w:szCs w:val="18"/>
        </w:rPr>
      </w:pPr>
      <w:r w:rsidRPr="00BD3826">
        <w:rPr>
          <w:rFonts w:ascii="Times New Roman" w:hAnsi="Times New Roman" w:cs="Times New Roman"/>
          <w:iCs/>
          <w:sz w:val="18"/>
          <w:szCs w:val="18"/>
        </w:rPr>
        <w:t>Phase change material</w:t>
      </w:r>
      <w:r w:rsidR="007138AE">
        <w:rPr>
          <w:rFonts w:ascii="Times New Roman" w:hAnsi="Times New Roman" w:cs="Times New Roman"/>
          <w:iCs/>
          <w:sz w:val="18"/>
          <w:szCs w:val="18"/>
        </w:rPr>
        <w:t xml:space="preserve"> (PCM)</w:t>
      </w:r>
    </w:p>
    <w:p w14:paraId="374D23DD" w14:textId="6D315B48" w:rsidR="00A720AA" w:rsidRDefault="00F94273" w:rsidP="002714CD">
      <w:pPr>
        <w:spacing w:after="0"/>
        <w:rPr>
          <w:rFonts w:ascii="Times New Roman" w:hAnsi="Times New Roman" w:cs="Times New Roman"/>
          <w:iCs/>
          <w:sz w:val="18"/>
          <w:szCs w:val="18"/>
        </w:rPr>
      </w:pPr>
      <w:r w:rsidRPr="00BD3826">
        <w:rPr>
          <w:rFonts w:ascii="Times New Roman" w:hAnsi="Times New Roman" w:cs="Times New Roman"/>
          <w:iCs/>
          <w:sz w:val="18"/>
          <w:szCs w:val="18"/>
        </w:rPr>
        <w:t>Computational fluid dynamics</w:t>
      </w:r>
      <w:r w:rsidR="00AE7734">
        <w:rPr>
          <w:rFonts w:ascii="Times New Roman" w:hAnsi="Times New Roman" w:cs="Times New Roman"/>
          <w:iCs/>
          <w:sz w:val="18"/>
          <w:szCs w:val="18"/>
        </w:rPr>
        <w:t xml:space="preserve"> (CFD)</w:t>
      </w:r>
    </w:p>
    <w:p w14:paraId="6D4A84B9" w14:textId="10B00EDB" w:rsidR="00E37595" w:rsidRPr="00BD3826" w:rsidRDefault="00E37595" w:rsidP="002714CD">
      <w:pPr>
        <w:spacing w:after="0"/>
        <w:rPr>
          <w:rFonts w:ascii="Times New Roman" w:hAnsi="Times New Roman" w:cs="Times New Roman"/>
          <w:iCs/>
          <w:sz w:val="18"/>
          <w:szCs w:val="18"/>
        </w:rPr>
      </w:pPr>
      <w:r>
        <w:rPr>
          <w:rFonts w:ascii="Times New Roman" w:hAnsi="Times New Roman" w:cs="Times New Roman"/>
          <w:iCs/>
          <w:sz w:val="18"/>
          <w:szCs w:val="18"/>
        </w:rPr>
        <w:t>Coupled thermal electrical modelling</w:t>
      </w:r>
    </w:p>
    <w:p w14:paraId="3FB36FC0" w14:textId="0D658875" w:rsidR="00F94273" w:rsidRDefault="004F7776" w:rsidP="002714CD">
      <w:pPr>
        <w:spacing w:after="0"/>
        <w:rPr>
          <w:rFonts w:ascii="Times New Roman" w:hAnsi="Times New Roman" w:cs="Times New Roman"/>
          <w:iCs/>
          <w:sz w:val="18"/>
          <w:szCs w:val="18"/>
        </w:rPr>
      </w:pPr>
      <w:r w:rsidRPr="00BD3826">
        <w:rPr>
          <w:rFonts w:ascii="Times New Roman" w:hAnsi="Times New Roman" w:cs="Times New Roman"/>
          <w:iCs/>
          <w:sz w:val="18"/>
          <w:szCs w:val="18"/>
        </w:rPr>
        <w:t>Transient analysis</w:t>
      </w:r>
    </w:p>
    <w:p w14:paraId="0B30B06C" w14:textId="11905E2D" w:rsidR="00E37595" w:rsidRPr="00BD3826" w:rsidRDefault="00E37595" w:rsidP="002714CD">
      <w:pPr>
        <w:spacing w:after="0"/>
        <w:rPr>
          <w:rFonts w:ascii="Times New Roman" w:hAnsi="Times New Roman" w:cs="Times New Roman"/>
          <w:iCs/>
          <w:sz w:val="18"/>
          <w:szCs w:val="18"/>
        </w:rPr>
      </w:pPr>
      <w:r>
        <w:rPr>
          <w:rFonts w:ascii="Times New Roman" w:hAnsi="Times New Roman" w:cs="Times New Roman"/>
          <w:iCs/>
          <w:sz w:val="18"/>
          <w:szCs w:val="18"/>
        </w:rPr>
        <w:t>Continuous charging discharging</w:t>
      </w:r>
    </w:p>
    <w:p w14:paraId="287FD74A" w14:textId="77777777" w:rsidR="004F074F" w:rsidRDefault="004F074F" w:rsidP="002714CD">
      <w:pPr>
        <w:spacing w:after="0"/>
        <w:rPr>
          <w:rFonts w:ascii="Times New Roman" w:hAnsi="Times New Roman" w:cs="Times New Roman"/>
          <w:iCs/>
          <w:sz w:val="18"/>
          <w:szCs w:val="18"/>
        </w:rPr>
      </w:pPr>
    </w:p>
    <w:p w14:paraId="341EBAE6" w14:textId="77777777" w:rsidR="004F074F" w:rsidRDefault="004F074F" w:rsidP="002714CD">
      <w:pPr>
        <w:spacing w:after="0"/>
        <w:rPr>
          <w:rFonts w:ascii="Times New Roman" w:hAnsi="Times New Roman" w:cs="Times New Roman"/>
          <w:iCs/>
          <w:sz w:val="18"/>
          <w:szCs w:val="18"/>
        </w:rPr>
      </w:pPr>
    </w:p>
    <w:p w14:paraId="45793566" w14:textId="77777777" w:rsidR="004F074F" w:rsidRDefault="004F074F" w:rsidP="002714CD">
      <w:pPr>
        <w:spacing w:after="0"/>
        <w:rPr>
          <w:rFonts w:ascii="Times New Roman" w:hAnsi="Times New Roman" w:cs="Times New Roman"/>
          <w:iCs/>
          <w:sz w:val="18"/>
          <w:szCs w:val="18"/>
        </w:rPr>
      </w:pPr>
    </w:p>
    <w:p w14:paraId="68A635C1" w14:textId="77777777" w:rsidR="004F074F" w:rsidRDefault="004F074F" w:rsidP="002714CD">
      <w:pPr>
        <w:spacing w:after="0"/>
        <w:rPr>
          <w:rFonts w:ascii="Times New Roman" w:hAnsi="Times New Roman" w:cs="Times New Roman"/>
          <w:iCs/>
          <w:sz w:val="18"/>
          <w:szCs w:val="18"/>
        </w:rPr>
      </w:pPr>
    </w:p>
    <w:p w14:paraId="6036D63A" w14:textId="6130DDC7" w:rsidR="004F074F" w:rsidRDefault="004F074F" w:rsidP="002714CD">
      <w:pPr>
        <w:spacing w:after="0"/>
        <w:rPr>
          <w:rFonts w:ascii="Times New Roman" w:hAnsi="Times New Roman" w:cs="Times New Roman"/>
          <w:iCs/>
          <w:sz w:val="18"/>
          <w:szCs w:val="18"/>
        </w:rPr>
      </w:pPr>
    </w:p>
    <w:p w14:paraId="2AB9052B" w14:textId="77777777" w:rsidR="00FF6A4B" w:rsidRPr="00BD3826" w:rsidRDefault="00FF6A4B" w:rsidP="002714CD">
      <w:pPr>
        <w:spacing w:after="0"/>
        <w:rPr>
          <w:rFonts w:ascii="Times New Roman" w:hAnsi="Times New Roman" w:cs="Times New Roman"/>
          <w:iCs/>
          <w:sz w:val="18"/>
          <w:szCs w:val="18"/>
        </w:rPr>
      </w:pPr>
    </w:p>
    <w:p w14:paraId="3B915CAD" w14:textId="77777777" w:rsidR="00B125D6" w:rsidRDefault="00B125D6" w:rsidP="00B125D6">
      <w:pPr>
        <w:pStyle w:val="Heading1"/>
        <w:rPr>
          <w:rFonts w:ascii="Times New Roman" w:hAnsi="Times New Roman" w:cs="Times New Roman"/>
          <w:b/>
          <w:bCs/>
          <w:color w:val="auto"/>
          <w:sz w:val="22"/>
          <w:szCs w:val="22"/>
        </w:rPr>
      </w:pPr>
      <w:bookmarkStart w:id="0" w:name="_Toc69310442"/>
      <w:r w:rsidRPr="006761A5">
        <w:rPr>
          <w:rFonts w:ascii="Times New Roman" w:hAnsi="Times New Roman" w:cs="Times New Roman"/>
          <w:b/>
          <w:bCs/>
          <w:color w:val="auto"/>
          <w:sz w:val="22"/>
          <w:szCs w:val="22"/>
        </w:rPr>
        <w:lastRenderedPageBreak/>
        <w:t>Nomenclature</w:t>
      </w:r>
    </w:p>
    <w:p w14:paraId="529D298B" w14:textId="77777777" w:rsidR="00B125D6" w:rsidRPr="0056774E" w:rsidRDefault="00B125D6" w:rsidP="00B125D6"/>
    <w:p w14:paraId="724FAB62" w14:textId="77777777" w:rsidR="00B125D6" w:rsidRPr="00BB61BA" w:rsidRDefault="00000000"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A</m:t>
            </m:r>
          </m:e>
          <m:sub>
            <m:r>
              <w:rPr>
                <w:rFonts w:ascii="Cambria Math" w:hAnsi="Cambria Math" w:cs="Times New Roman"/>
                <w:sz w:val="16"/>
                <w:szCs w:val="16"/>
              </w:rPr>
              <m:t>mush</m:t>
            </m:r>
          </m:sub>
        </m:sSub>
      </m:oMath>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t>mushy zone constant (</w:t>
      </w:r>
      <m:oMath>
        <m:f>
          <m:fPr>
            <m:type m:val="lin"/>
            <m:ctrlPr>
              <w:rPr>
                <w:rFonts w:ascii="Cambria Math" w:hAnsi="Cambria Math" w:cs="Times New Roman"/>
                <w:i/>
                <w:sz w:val="16"/>
                <w:szCs w:val="16"/>
              </w:rPr>
            </m:ctrlPr>
          </m:fPr>
          <m:num>
            <m:r>
              <w:rPr>
                <w:rFonts w:ascii="Cambria Math" w:hAnsi="Cambria Math" w:cs="Times New Roman"/>
                <w:sz w:val="16"/>
                <w:szCs w:val="16"/>
              </w:rPr>
              <m:t>kg</m:t>
            </m:r>
          </m:num>
          <m:den>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3</m:t>
                </m:r>
              </m:sup>
            </m:sSup>
            <m:r>
              <w:rPr>
                <w:rFonts w:ascii="Cambria Math" w:hAnsi="Cambria Math" w:cs="Times New Roman"/>
                <w:sz w:val="16"/>
                <w:szCs w:val="16"/>
              </w:rPr>
              <m:t>s</m:t>
            </m:r>
          </m:den>
        </m:f>
      </m:oMath>
      <w:r w:rsidR="00B125D6" w:rsidRPr="00BB61BA">
        <w:rPr>
          <w:rFonts w:ascii="Times New Roman" w:hAnsi="Times New Roman" w:cs="Times New Roman"/>
          <w:sz w:val="16"/>
          <w:szCs w:val="16"/>
        </w:rPr>
        <w:t>)</w:t>
      </w:r>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r>
      <w:r w:rsidR="00B125D6" w:rsidRPr="00BB61BA">
        <w:rPr>
          <w:rFonts w:ascii="Times New Roman" w:hAnsi="Times New Roman" w:cs="Times New Roman"/>
          <w:i/>
          <w:iCs/>
          <w:sz w:val="16"/>
          <w:szCs w:val="16"/>
        </w:rPr>
        <w:t>Greek symbols</w:t>
      </w:r>
    </w:p>
    <w:p w14:paraId="756ED266" w14:textId="77777777" w:rsidR="00B125D6" w:rsidRPr="00BB61BA" w:rsidRDefault="00000000"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C</m:t>
            </m:r>
          </m:e>
          <m:sub>
            <m:r>
              <w:rPr>
                <w:rFonts w:ascii="Cambria Math" w:hAnsi="Cambria Math" w:cs="Times New Roman"/>
                <w:sz w:val="16"/>
                <w:szCs w:val="16"/>
              </w:rPr>
              <m:t>p</m:t>
            </m:r>
          </m:sub>
        </m:sSub>
      </m:oMath>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t>specific heat (</w:t>
      </w:r>
      <m:oMath>
        <m:f>
          <m:fPr>
            <m:type m:val="lin"/>
            <m:ctrlPr>
              <w:rPr>
                <w:rFonts w:ascii="Cambria Math" w:hAnsi="Cambria Math" w:cs="Times New Roman"/>
                <w:i/>
                <w:sz w:val="16"/>
                <w:szCs w:val="16"/>
              </w:rPr>
            </m:ctrlPr>
          </m:fPr>
          <m:num>
            <m:r>
              <w:rPr>
                <w:rFonts w:ascii="Cambria Math" w:hAnsi="Cambria Math" w:cs="Times New Roman"/>
                <w:sz w:val="16"/>
                <w:szCs w:val="16"/>
              </w:rPr>
              <m:t>J</m:t>
            </m:r>
          </m:num>
          <m:den>
            <m:r>
              <w:rPr>
                <w:rFonts w:ascii="Cambria Math" w:hAnsi="Cambria Math" w:cs="Times New Roman"/>
                <w:sz w:val="16"/>
                <w:szCs w:val="16"/>
              </w:rPr>
              <m:t>kgK</m:t>
            </m:r>
          </m:den>
        </m:f>
      </m:oMath>
      <w:r w:rsidR="00B125D6" w:rsidRPr="00BB61BA">
        <w:rPr>
          <w:rFonts w:ascii="Times New Roman" w:hAnsi="Times New Roman" w:cs="Times New Roman"/>
          <w:sz w:val="16"/>
          <w:szCs w:val="16"/>
        </w:rPr>
        <w:t>)</w:t>
      </w:r>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r>
      <m:oMath>
        <m:r>
          <w:rPr>
            <w:rFonts w:ascii="Cambria Math" w:hAnsi="Cambria Math" w:cs="Times New Roman"/>
            <w:sz w:val="16"/>
            <w:szCs w:val="16"/>
          </w:rPr>
          <m:t>α</m:t>
        </m:r>
      </m:oMath>
      <w:r w:rsidR="00B125D6" w:rsidRPr="00BB61BA">
        <w:rPr>
          <w:rFonts w:ascii="Times New Roman" w:hAnsi="Times New Roman" w:cs="Times New Roman"/>
          <w:sz w:val="16"/>
          <w:szCs w:val="16"/>
        </w:rPr>
        <w:tab/>
        <w:t xml:space="preserve">thermal diffusivity </w:t>
      </w:r>
    </w:p>
    <w:p w14:paraId="378A8060" w14:textId="77777777" w:rsidR="00B125D6" w:rsidRPr="00BB61BA" w:rsidRDefault="00000000"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D</m:t>
            </m:r>
          </m:e>
          <m:sub>
            <m:r>
              <w:rPr>
                <w:rFonts w:ascii="Cambria Math" w:hAnsi="Cambria Math" w:cs="Times New Roman"/>
                <w:sz w:val="16"/>
                <w:szCs w:val="16"/>
              </w:rPr>
              <m:t>i</m:t>
            </m:r>
          </m:sub>
        </m:sSub>
      </m:oMath>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t>inner diameter (mm)</w:t>
      </w:r>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r>
      <m:oMath>
        <m:r>
          <w:rPr>
            <w:rFonts w:ascii="Cambria Math" w:hAnsi="Cambria Math" w:cs="Times New Roman"/>
            <w:sz w:val="16"/>
            <w:szCs w:val="16"/>
          </w:rPr>
          <m:t>β</m:t>
        </m:r>
      </m:oMath>
      <w:r w:rsidR="00B125D6" w:rsidRPr="00BB61BA">
        <w:rPr>
          <w:rFonts w:ascii="Times New Roman" w:hAnsi="Times New Roman" w:cs="Times New Roman"/>
          <w:sz w:val="16"/>
          <w:szCs w:val="16"/>
        </w:rPr>
        <w:tab/>
        <w:t>expansion coefficient (</w:t>
      </w:r>
      <m:oMath>
        <m:f>
          <m:fPr>
            <m:type m:val="lin"/>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K</m:t>
            </m:r>
          </m:den>
        </m:f>
      </m:oMath>
      <w:r w:rsidR="00B125D6" w:rsidRPr="00BB61BA">
        <w:rPr>
          <w:rFonts w:ascii="Times New Roman" w:hAnsi="Times New Roman" w:cs="Times New Roman"/>
          <w:sz w:val="16"/>
          <w:szCs w:val="16"/>
        </w:rPr>
        <w:t>)</w:t>
      </w:r>
    </w:p>
    <w:p w14:paraId="576BBD50" w14:textId="77777777" w:rsidR="00B125D6" w:rsidRPr="00BB61BA" w:rsidRDefault="00000000"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D</m:t>
            </m:r>
          </m:e>
          <m:sub>
            <m:r>
              <w:rPr>
                <w:rFonts w:ascii="Cambria Math" w:hAnsi="Cambria Math" w:cs="Times New Roman"/>
                <w:sz w:val="16"/>
                <w:szCs w:val="16"/>
              </w:rPr>
              <m:t>o</m:t>
            </m:r>
          </m:sub>
        </m:sSub>
      </m:oMath>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t>outer diameter (mm)</w:t>
      </w:r>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r>
      <m:oMath>
        <m:r>
          <w:rPr>
            <w:rFonts w:ascii="Cambria Math" w:hAnsi="Cambria Math" w:cs="Times New Roman"/>
            <w:sz w:val="16"/>
            <w:szCs w:val="16"/>
          </w:rPr>
          <m:t>μ</m:t>
        </m:r>
      </m:oMath>
      <w:r w:rsidR="00B125D6" w:rsidRPr="00BB61BA">
        <w:rPr>
          <w:rFonts w:ascii="Times New Roman" w:hAnsi="Times New Roman" w:cs="Times New Roman"/>
          <w:sz w:val="16"/>
          <w:szCs w:val="16"/>
        </w:rPr>
        <w:tab/>
        <w:t>dynamic viscosity (</w:t>
      </w:r>
      <m:oMath>
        <m:r>
          <w:rPr>
            <w:rFonts w:ascii="Cambria Math" w:hAnsi="Cambria Math" w:cs="Times New Roman"/>
            <w:sz w:val="16"/>
            <w:szCs w:val="16"/>
          </w:rPr>
          <m:t>Pa s</m:t>
        </m:r>
      </m:oMath>
      <w:r w:rsidR="00B125D6" w:rsidRPr="00BB61BA">
        <w:rPr>
          <w:rFonts w:ascii="Times New Roman" w:hAnsi="Times New Roman" w:cs="Times New Roman"/>
          <w:sz w:val="16"/>
          <w:szCs w:val="16"/>
        </w:rPr>
        <w:t>)</w:t>
      </w:r>
    </w:p>
    <w:p w14:paraId="5B4A891E" w14:textId="77777777" w:rsidR="00B125D6" w:rsidRPr="00BB61BA" w:rsidRDefault="00B125D6"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m:oMath>
        <m:r>
          <w:rPr>
            <w:rFonts w:ascii="Cambria Math" w:hAnsi="Cambria Math" w:cs="Times New Roman"/>
            <w:sz w:val="16"/>
            <w:szCs w:val="16"/>
          </w:rPr>
          <m:t>f</m:t>
        </m:r>
      </m:oMath>
      <w:r w:rsidRPr="00BB61BA">
        <w:rPr>
          <w:rFonts w:ascii="Times New Roman" w:hAnsi="Times New Roman" w:cs="Times New Roman"/>
          <w:sz w:val="16"/>
          <w:szCs w:val="16"/>
        </w:rPr>
        <w:tab/>
      </w:r>
      <w:r w:rsidRPr="00BB61BA">
        <w:rPr>
          <w:rFonts w:ascii="Times New Roman" w:hAnsi="Times New Roman" w:cs="Times New Roman"/>
          <w:sz w:val="16"/>
          <w:szCs w:val="16"/>
        </w:rPr>
        <w:tab/>
        <w:t xml:space="preserve">friction factor </w:t>
      </w:r>
      <w:r w:rsidRPr="006F5F75">
        <w:rPr>
          <w:rFonts w:ascii="Times New Roman" w:eastAsia="MS Mincho" w:hAnsi="Times New Roman" w:cs="Times New Roman"/>
          <w:sz w:val="16"/>
        </w:rPr>
        <w:t>[-]</w:t>
      </w:r>
      <w:r w:rsidRPr="00BB61BA">
        <w:rPr>
          <w:rFonts w:ascii="Times New Roman" w:hAnsi="Times New Roman" w:cs="Times New Roman"/>
          <w:sz w:val="16"/>
          <w:szCs w:val="16"/>
        </w:rPr>
        <w:tab/>
      </w:r>
      <w:r w:rsidRPr="00BB61BA">
        <w:rPr>
          <w:rFonts w:ascii="Times New Roman" w:hAnsi="Times New Roman" w:cs="Times New Roman"/>
          <w:sz w:val="16"/>
          <w:szCs w:val="16"/>
        </w:rPr>
        <w:tab/>
      </w:r>
      <w:r w:rsidRPr="00BB61BA">
        <w:rPr>
          <w:rFonts w:ascii="Times New Roman" w:hAnsi="Times New Roman" w:cs="Times New Roman"/>
          <w:sz w:val="16"/>
          <w:szCs w:val="16"/>
        </w:rPr>
        <w:tab/>
      </w:r>
      <m:oMath>
        <m:r>
          <w:rPr>
            <w:rFonts w:ascii="Cambria Math" w:hAnsi="Cambria Math" w:cs="Times New Roman"/>
            <w:sz w:val="16"/>
            <w:szCs w:val="16"/>
          </w:rPr>
          <m:t>ε</m:t>
        </m:r>
      </m:oMath>
      <w:r w:rsidRPr="00BB61BA">
        <w:rPr>
          <w:rFonts w:ascii="Times New Roman" w:hAnsi="Times New Roman" w:cs="Times New Roman"/>
          <w:sz w:val="16"/>
          <w:szCs w:val="16"/>
        </w:rPr>
        <w:tab/>
        <w:t>small number</w:t>
      </w:r>
    </w:p>
    <w:p w14:paraId="557B22AF" w14:textId="77777777" w:rsidR="00B125D6" w:rsidRPr="00BB61BA" w:rsidRDefault="00000000"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F</m:t>
            </m:r>
          </m:e>
          <m:sub>
            <m:r>
              <w:rPr>
                <w:rFonts w:ascii="Cambria Math" w:hAnsi="Cambria Math" w:cs="Times New Roman"/>
                <w:sz w:val="16"/>
                <w:szCs w:val="16"/>
              </w:rPr>
              <m:t>o</m:t>
            </m:r>
          </m:sub>
        </m:sSub>
      </m:oMath>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t xml:space="preserve">Fourier Number </w:t>
      </w:r>
      <w:r w:rsidR="00B125D6" w:rsidRPr="006F5F75">
        <w:rPr>
          <w:rFonts w:ascii="Times New Roman" w:eastAsia="MS Mincho" w:hAnsi="Times New Roman" w:cs="Times New Roman"/>
          <w:sz w:val="16"/>
        </w:rPr>
        <w:t>[-]</w:t>
      </w:r>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r>
      <m:oMath>
        <m:r>
          <w:rPr>
            <w:rFonts w:ascii="Cambria Math" w:hAnsi="Cambria Math" w:cs="Times New Roman"/>
            <w:sz w:val="16"/>
            <w:szCs w:val="16"/>
          </w:rPr>
          <m:t>ρ</m:t>
        </m:r>
      </m:oMath>
      <w:r w:rsidR="00B125D6" w:rsidRPr="00BB61BA">
        <w:rPr>
          <w:rFonts w:ascii="Times New Roman" w:hAnsi="Times New Roman" w:cs="Times New Roman"/>
          <w:sz w:val="16"/>
          <w:szCs w:val="16"/>
        </w:rPr>
        <w:tab/>
        <w:t>density (</w:t>
      </w:r>
      <m:oMath>
        <m:f>
          <m:fPr>
            <m:type m:val="lin"/>
            <m:ctrlPr>
              <w:rPr>
                <w:rFonts w:ascii="Cambria Math" w:hAnsi="Cambria Math" w:cs="Times New Roman"/>
                <w:i/>
                <w:sz w:val="16"/>
                <w:szCs w:val="16"/>
              </w:rPr>
            </m:ctrlPr>
          </m:fPr>
          <m:num>
            <m:r>
              <w:rPr>
                <w:rFonts w:ascii="Cambria Math" w:hAnsi="Cambria Math" w:cs="Times New Roman"/>
                <w:sz w:val="16"/>
                <w:szCs w:val="16"/>
              </w:rPr>
              <m:t>kg</m:t>
            </m:r>
          </m:num>
          <m:den>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3</m:t>
                </m:r>
              </m:sup>
            </m:sSup>
          </m:den>
        </m:f>
      </m:oMath>
      <w:r w:rsidR="00B125D6" w:rsidRPr="00BB61BA">
        <w:rPr>
          <w:rFonts w:ascii="Times New Roman" w:hAnsi="Times New Roman" w:cs="Times New Roman"/>
          <w:sz w:val="16"/>
          <w:szCs w:val="16"/>
        </w:rPr>
        <w:t>)</w:t>
      </w:r>
    </w:p>
    <w:p w14:paraId="6FEE64CB" w14:textId="77777777" w:rsidR="00B125D6" w:rsidRPr="00BB61BA" w:rsidRDefault="00B125D6"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w:r w:rsidRPr="00BB61BA">
        <w:rPr>
          <w:rFonts w:ascii="Times New Roman" w:hAnsi="Times New Roman" w:cs="Times New Roman"/>
          <w:sz w:val="16"/>
          <w:szCs w:val="16"/>
        </w:rPr>
        <w:t>g</w:t>
      </w:r>
      <w:r w:rsidRPr="00BB61BA">
        <w:rPr>
          <w:rFonts w:ascii="Times New Roman" w:hAnsi="Times New Roman" w:cs="Times New Roman"/>
          <w:sz w:val="16"/>
          <w:szCs w:val="16"/>
        </w:rPr>
        <w:tab/>
      </w:r>
      <w:r w:rsidRPr="00BB61BA">
        <w:rPr>
          <w:rFonts w:ascii="Times New Roman" w:hAnsi="Times New Roman" w:cs="Times New Roman"/>
          <w:sz w:val="16"/>
          <w:szCs w:val="16"/>
        </w:rPr>
        <w:tab/>
        <w:t>gravity acceleration (</w:t>
      </w:r>
      <m:oMath>
        <m:f>
          <m:fPr>
            <m:type m:val="lin"/>
            <m:ctrlPr>
              <w:rPr>
                <w:rFonts w:ascii="Cambria Math" w:hAnsi="Cambria Math" w:cs="Times New Roman"/>
                <w:i/>
                <w:sz w:val="16"/>
                <w:szCs w:val="16"/>
              </w:rPr>
            </m:ctrlPr>
          </m:fPr>
          <m:num>
            <m:r>
              <w:rPr>
                <w:rFonts w:ascii="Cambria Math" w:hAnsi="Cambria Math" w:cs="Times New Roman"/>
                <w:sz w:val="16"/>
                <w:szCs w:val="16"/>
              </w:rPr>
              <m:t>m</m:t>
            </m:r>
          </m:num>
          <m:den>
            <m:sSup>
              <m:sSupPr>
                <m:ctrlPr>
                  <w:rPr>
                    <w:rFonts w:ascii="Cambria Math" w:hAnsi="Cambria Math" w:cs="Times New Roman"/>
                    <w:i/>
                    <w:sz w:val="16"/>
                    <w:szCs w:val="16"/>
                  </w:rPr>
                </m:ctrlPr>
              </m:sSupPr>
              <m:e>
                <m:r>
                  <w:rPr>
                    <w:rFonts w:ascii="Cambria Math" w:hAnsi="Cambria Math" w:cs="Times New Roman"/>
                    <w:sz w:val="16"/>
                    <w:szCs w:val="16"/>
                  </w:rPr>
                  <m:t>s</m:t>
                </m:r>
              </m:e>
              <m:sup>
                <m:r>
                  <w:rPr>
                    <w:rFonts w:ascii="Cambria Math" w:hAnsi="Cambria Math" w:cs="Times New Roman"/>
                    <w:sz w:val="16"/>
                    <w:szCs w:val="16"/>
                  </w:rPr>
                  <m:t>2</m:t>
                </m:r>
              </m:sup>
            </m:sSup>
          </m:den>
        </m:f>
      </m:oMath>
      <w:r w:rsidRPr="00BB61BA">
        <w:rPr>
          <w:rFonts w:ascii="Times New Roman" w:hAnsi="Times New Roman" w:cs="Times New Roman"/>
          <w:sz w:val="16"/>
          <w:szCs w:val="16"/>
        </w:rPr>
        <w:t>)</w:t>
      </w:r>
      <w:r w:rsidRPr="00BB61BA">
        <w:rPr>
          <w:rFonts w:ascii="Times New Roman" w:hAnsi="Times New Roman" w:cs="Times New Roman"/>
          <w:sz w:val="16"/>
          <w:szCs w:val="16"/>
        </w:rPr>
        <w:tab/>
      </w:r>
      <w:r w:rsidRPr="00BB61BA">
        <w:rPr>
          <w:rFonts w:ascii="Times New Roman" w:hAnsi="Times New Roman" w:cs="Times New Roman"/>
          <w:sz w:val="16"/>
          <w:szCs w:val="16"/>
        </w:rPr>
        <w:tab/>
      </w:r>
      <m:oMath>
        <m:sSub>
          <m:sSubPr>
            <m:ctrlPr>
              <w:rPr>
                <w:rFonts w:ascii="Cambria Math" w:hAnsi="Cambria Math" w:cs="Times New Roman"/>
                <w:i/>
                <w:sz w:val="16"/>
                <w:szCs w:val="16"/>
              </w:rPr>
            </m:ctrlPr>
          </m:sSubPr>
          <m:e>
            <m:r>
              <w:rPr>
                <w:rFonts w:ascii="Cambria Math" w:hAnsi="Cambria Math" w:cs="Times New Roman"/>
                <w:sz w:val="16"/>
                <w:szCs w:val="16"/>
              </w:rPr>
              <m:t>ρ</m:t>
            </m:r>
          </m:e>
          <m:sub>
            <m:r>
              <w:rPr>
                <w:rFonts w:ascii="Cambria Math" w:hAnsi="Cambria Math" w:cs="Times New Roman"/>
                <w:sz w:val="16"/>
                <w:szCs w:val="16"/>
              </w:rPr>
              <m:t>0</m:t>
            </m:r>
          </m:sub>
        </m:sSub>
      </m:oMath>
      <w:r w:rsidRPr="00BB61BA">
        <w:rPr>
          <w:rFonts w:ascii="Times New Roman" w:hAnsi="Times New Roman" w:cs="Times New Roman"/>
          <w:sz w:val="16"/>
          <w:szCs w:val="16"/>
        </w:rPr>
        <w:tab/>
        <w:t>constant density (</w:t>
      </w:r>
      <m:oMath>
        <m:f>
          <m:fPr>
            <m:type m:val="lin"/>
            <m:ctrlPr>
              <w:rPr>
                <w:rFonts w:ascii="Cambria Math" w:hAnsi="Cambria Math" w:cs="Times New Roman"/>
                <w:i/>
                <w:sz w:val="16"/>
                <w:szCs w:val="16"/>
              </w:rPr>
            </m:ctrlPr>
          </m:fPr>
          <m:num>
            <m:r>
              <w:rPr>
                <w:rFonts w:ascii="Cambria Math" w:hAnsi="Cambria Math" w:cs="Times New Roman"/>
                <w:sz w:val="16"/>
                <w:szCs w:val="16"/>
              </w:rPr>
              <m:t>kg</m:t>
            </m:r>
          </m:num>
          <m:den>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3</m:t>
                </m:r>
              </m:sup>
            </m:sSup>
          </m:den>
        </m:f>
      </m:oMath>
      <w:r w:rsidRPr="00BB61BA">
        <w:rPr>
          <w:rFonts w:ascii="Times New Roman" w:hAnsi="Times New Roman" w:cs="Times New Roman"/>
          <w:sz w:val="16"/>
          <w:szCs w:val="16"/>
        </w:rPr>
        <w:t>)</w:t>
      </w:r>
    </w:p>
    <w:p w14:paraId="279DBC0E" w14:textId="77777777" w:rsidR="00B125D6" w:rsidRPr="00BB61BA" w:rsidRDefault="00B125D6"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w:r w:rsidRPr="00BB61BA">
        <w:rPr>
          <w:rFonts w:ascii="Times New Roman" w:hAnsi="Times New Roman" w:cs="Times New Roman"/>
          <w:sz w:val="16"/>
          <w:szCs w:val="16"/>
        </w:rPr>
        <w:t>h</w:t>
      </w:r>
      <w:r w:rsidRPr="00BB61BA">
        <w:rPr>
          <w:rFonts w:ascii="Times New Roman" w:hAnsi="Times New Roman" w:cs="Times New Roman"/>
          <w:sz w:val="16"/>
          <w:szCs w:val="16"/>
        </w:rPr>
        <w:tab/>
      </w:r>
      <w:r w:rsidRPr="00BB61BA">
        <w:rPr>
          <w:rFonts w:ascii="Times New Roman" w:hAnsi="Times New Roman" w:cs="Times New Roman"/>
          <w:sz w:val="16"/>
          <w:szCs w:val="16"/>
        </w:rPr>
        <w:tab/>
        <w:t xml:space="preserve">sensible enthalpy </w:t>
      </w:r>
      <m:oMath>
        <m:r>
          <m:rPr>
            <m:sty m:val="p"/>
          </m:rPr>
          <w:rPr>
            <w:rFonts w:ascii="Cambria Math" w:hAnsi="Cambria Math" w:cs="Times New Roman"/>
            <w:sz w:val="16"/>
            <w:szCs w:val="16"/>
          </w:rPr>
          <m:t>(</m:t>
        </m:r>
        <m:f>
          <m:fPr>
            <m:type m:val="lin"/>
            <m:ctrlPr>
              <w:rPr>
                <w:rFonts w:ascii="Cambria Math" w:hAnsi="Cambria Math" w:cs="Times New Roman"/>
                <w:i/>
                <w:sz w:val="16"/>
                <w:szCs w:val="16"/>
              </w:rPr>
            </m:ctrlPr>
          </m:fPr>
          <m:num>
            <m:r>
              <w:rPr>
                <w:rFonts w:ascii="Cambria Math" w:hAnsi="Cambria Math" w:cs="Times New Roman"/>
                <w:sz w:val="16"/>
                <w:szCs w:val="16"/>
              </w:rPr>
              <m:t>J</m:t>
            </m:r>
          </m:num>
          <m:den>
            <m:r>
              <w:rPr>
                <w:rFonts w:ascii="Cambria Math" w:hAnsi="Cambria Math" w:cs="Times New Roman"/>
                <w:sz w:val="16"/>
                <w:szCs w:val="16"/>
              </w:rPr>
              <m:t>kg</m:t>
            </m:r>
          </m:den>
        </m:f>
      </m:oMath>
      <w:r w:rsidRPr="00BB61BA">
        <w:rPr>
          <w:rFonts w:ascii="Times New Roman" w:hAnsi="Times New Roman" w:cs="Times New Roman"/>
          <w:sz w:val="16"/>
          <w:szCs w:val="16"/>
        </w:rPr>
        <w:t>)</w:t>
      </w:r>
      <w:r w:rsidRPr="00BB61BA">
        <w:rPr>
          <w:rFonts w:ascii="Times New Roman" w:hAnsi="Times New Roman" w:cs="Times New Roman"/>
          <w:sz w:val="16"/>
          <w:szCs w:val="16"/>
        </w:rPr>
        <w:tab/>
      </w:r>
      <w:r w:rsidRPr="00BB61BA">
        <w:rPr>
          <w:rFonts w:ascii="Times New Roman" w:hAnsi="Times New Roman" w:cs="Times New Roman"/>
          <w:sz w:val="16"/>
          <w:szCs w:val="16"/>
        </w:rPr>
        <w:tab/>
      </w:r>
      <m:oMath>
        <m:r>
          <m:rPr>
            <m:sty m:val="p"/>
          </m:rPr>
          <w:rPr>
            <w:rFonts w:ascii="Cambria Math" w:hAnsi="Cambria Math" w:cs="Times New Roman"/>
            <w:sz w:val="16"/>
            <w:szCs w:val="16"/>
          </w:rPr>
          <m:t>∇</m:t>
        </m:r>
      </m:oMath>
      <w:r w:rsidRPr="00BB61BA">
        <w:rPr>
          <w:rFonts w:ascii="Times New Roman" w:hAnsi="Times New Roman" w:cs="Times New Roman"/>
          <w:sz w:val="16"/>
          <w:szCs w:val="16"/>
        </w:rPr>
        <w:tab/>
        <w:t>non dimensional term</w:t>
      </w:r>
    </w:p>
    <w:p w14:paraId="694425BF" w14:textId="77777777" w:rsidR="00B125D6" w:rsidRPr="00BB61BA" w:rsidRDefault="00000000"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h</m:t>
            </m:r>
          </m:e>
          <m:sub>
            <m:r>
              <w:rPr>
                <w:rFonts w:ascii="Cambria Math" w:hAnsi="Cambria Math" w:cs="Times New Roman"/>
                <w:sz w:val="16"/>
                <w:szCs w:val="16"/>
              </w:rPr>
              <m:t>ref</m:t>
            </m:r>
          </m:sub>
        </m:sSub>
      </m:oMath>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t xml:space="preserve">reference enthalpy </w:t>
      </w:r>
      <m:oMath>
        <m:r>
          <m:rPr>
            <m:sty m:val="p"/>
          </m:rPr>
          <w:rPr>
            <w:rFonts w:ascii="Cambria Math" w:hAnsi="Cambria Math" w:cs="Times New Roman"/>
            <w:sz w:val="16"/>
            <w:szCs w:val="16"/>
          </w:rPr>
          <m:t>(</m:t>
        </m:r>
        <m:f>
          <m:fPr>
            <m:type m:val="lin"/>
            <m:ctrlPr>
              <w:rPr>
                <w:rFonts w:ascii="Cambria Math" w:hAnsi="Cambria Math" w:cs="Times New Roman"/>
                <w:i/>
                <w:sz w:val="16"/>
                <w:szCs w:val="16"/>
              </w:rPr>
            </m:ctrlPr>
          </m:fPr>
          <m:num>
            <m:r>
              <w:rPr>
                <w:rFonts w:ascii="Cambria Math" w:hAnsi="Cambria Math" w:cs="Times New Roman"/>
                <w:sz w:val="16"/>
                <w:szCs w:val="16"/>
              </w:rPr>
              <m:t>J</m:t>
            </m:r>
          </m:num>
          <m:den>
            <m:r>
              <w:rPr>
                <w:rFonts w:ascii="Cambria Math" w:hAnsi="Cambria Math" w:cs="Times New Roman"/>
                <w:sz w:val="16"/>
                <w:szCs w:val="16"/>
              </w:rPr>
              <m:t>kg</m:t>
            </m:r>
          </m:den>
        </m:f>
      </m:oMath>
      <w:r w:rsidR="00B125D6" w:rsidRPr="00BB61BA">
        <w:rPr>
          <w:rFonts w:ascii="Times New Roman" w:hAnsi="Times New Roman" w:cs="Times New Roman"/>
          <w:sz w:val="16"/>
          <w:szCs w:val="16"/>
        </w:rPr>
        <w:t>)</w:t>
      </w:r>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r>
      <m:oMath>
        <m:r>
          <w:rPr>
            <w:rFonts w:ascii="Cambria Math" w:eastAsiaTheme="minorEastAsia" w:hAnsi="Cambria Math" w:cs="Times New Roman"/>
            <w:sz w:val="16"/>
            <w:szCs w:val="16"/>
          </w:rPr>
          <m:t>σ</m:t>
        </m:r>
      </m:oMath>
      <w:r w:rsidR="00B125D6" w:rsidRPr="00BB61BA">
        <w:rPr>
          <w:rFonts w:ascii="Times New Roman" w:eastAsiaTheme="minorEastAsia" w:hAnsi="Times New Roman" w:cs="Times New Roman"/>
          <w:sz w:val="16"/>
          <w:szCs w:val="16"/>
        </w:rPr>
        <w:tab/>
      </w:r>
      <w:r w:rsidR="00B125D6" w:rsidRPr="00BB61BA">
        <w:rPr>
          <w:rFonts w:ascii="Times New Roman" w:eastAsia="Times New Roman" w:hAnsi="Times New Roman" w:cs="Times New Roman"/>
          <w:sz w:val="16"/>
          <w:szCs w:val="16"/>
          <w:lang w:eastAsia="en-GB"/>
        </w:rPr>
        <w:t>Electrical conductivity of the passive material (S/m)</w:t>
      </w:r>
    </w:p>
    <w:p w14:paraId="76690738" w14:textId="77777777" w:rsidR="00B125D6" w:rsidRPr="00BB61BA" w:rsidRDefault="00B125D6" w:rsidP="00B125D6">
      <w:pPr>
        <w:pBdr>
          <w:top w:val="single" w:sz="4" w:space="0" w:color="auto"/>
          <w:left w:val="single" w:sz="4" w:space="4" w:color="auto"/>
          <w:bottom w:val="single" w:sz="4" w:space="1" w:color="auto"/>
          <w:right w:val="single" w:sz="4" w:space="1" w:color="auto"/>
        </w:pBdr>
        <w:spacing w:after="0"/>
        <w:ind w:left="1440" w:hanging="1440"/>
        <w:rPr>
          <w:rFonts w:ascii="Times New Roman" w:hAnsi="Times New Roman" w:cs="Times New Roman"/>
          <w:color w:val="0A0A0A"/>
          <w:sz w:val="16"/>
          <w:szCs w:val="16"/>
          <w:shd w:val="clear" w:color="auto" w:fill="FEFEFE"/>
        </w:rPr>
      </w:pPr>
      <w:r w:rsidRPr="00BB61BA">
        <w:rPr>
          <w:rFonts w:ascii="Times New Roman" w:hAnsi="Times New Roman" w:cs="Times New Roman"/>
          <w:sz w:val="16"/>
          <w:szCs w:val="16"/>
        </w:rPr>
        <w:t>H</w:t>
      </w:r>
      <w:r w:rsidRPr="00BB61BA">
        <w:rPr>
          <w:rFonts w:ascii="Times New Roman" w:hAnsi="Times New Roman" w:cs="Times New Roman"/>
          <w:sz w:val="16"/>
          <w:szCs w:val="16"/>
        </w:rPr>
        <w:tab/>
        <w:t>total enthalpy (</w:t>
      </w:r>
      <m:oMath>
        <m:f>
          <m:fPr>
            <m:type m:val="lin"/>
            <m:ctrlPr>
              <w:rPr>
                <w:rFonts w:ascii="Cambria Math" w:hAnsi="Cambria Math" w:cs="Times New Roman"/>
                <w:i/>
                <w:sz w:val="16"/>
                <w:szCs w:val="16"/>
              </w:rPr>
            </m:ctrlPr>
          </m:fPr>
          <m:num>
            <m:r>
              <w:rPr>
                <w:rFonts w:ascii="Cambria Math" w:hAnsi="Cambria Math" w:cs="Times New Roman"/>
                <w:sz w:val="16"/>
                <w:szCs w:val="16"/>
              </w:rPr>
              <m:t>J</m:t>
            </m:r>
          </m:num>
          <m:den>
            <m:r>
              <w:rPr>
                <w:rFonts w:ascii="Cambria Math" w:hAnsi="Cambria Math" w:cs="Times New Roman"/>
                <w:sz w:val="16"/>
                <w:szCs w:val="16"/>
              </w:rPr>
              <m:t>kg</m:t>
            </m:r>
          </m:den>
        </m:f>
      </m:oMath>
      <w:r w:rsidRPr="00BB61BA">
        <w:rPr>
          <w:rFonts w:ascii="Times New Roman" w:hAnsi="Times New Roman" w:cs="Times New Roman"/>
          <w:sz w:val="16"/>
          <w:szCs w:val="16"/>
        </w:rPr>
        <w:t>)</w:t>
      </w:r>
      <w:r w:rsidRPr="00BB61BA">
        <w:rPr>
          <w:rFonts w:ascii="Times New Roman" w:hAnsi="Times New Roman" w:cs="Times New Roman"/>
          <w:sz w:val="16"/>
          <w:szCs w:val="16"/>
        </w:rPr>
        <w:tab/>
      </w:r>
      <w:r w:rsidRPr="00BB61BA">
        <w:rPr>
          <w:rFonts w:ascii="Times New Roman" w:hAnsi="Times New Roman" w:cs="Times New Roman"/>
          <w:sz w:val="16"/>
          <w:szCs w:val="16"/>
        </w:rPr>
        <w:tab/>
      </w:r>
      <w:r w:rsidRPr="00BB61BA">
        <w:rPr>
          <w:rFonts w:ascii="Times New Roman" w:hAnsi="Times New Roman" w:cs="Times New Roman"/>
          <w:sz w:val="16"/>
          <w:szCs w:val="16"/>
        </w:rPr>
        <w:tab/>
      </w:r>
      <m:oMath>
        <m:sSub>
          <m:sSubPr>
            <m:ctrlPr>
              <w:rPr>
                <w:rFonts w:ascii="Cambria Math" w:eastAsiaTheme="minorEastAsia" w:hAnsi="Cambria Math" w:cs="Times New Roman"/>
                <w:i/>
                <w:sz w:val="16"/>
                <w:szCs w:val="16"/>
              </w:rPr>
            </m:ctrlPr>
          </m:sSubPr>
          <m:e>
            <m:acc>
              <m:accPr>
                <m:chr m:val="̇"/>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q</m:t>
                </m:r>
              </m:e>
            </m:acc>
          </m:e>
          <m:sub>
            <m:r>
              <w:rPr>
                <w:rFonts w:ascii="Cambria Math" w:eastAsiaTheme="minorEastAsia" w:hAnsi="Cambria Math" w:cs="Times New Roman"/>
                <w:sz w:val="16"/>
                <w:szCs w:val="16"/>
              </w:rPr>
              <m:t>ECh</m:t>
            </m:r>
          </m:sub>
        </m:sSub>
      </m:oMath>
      <w:r w:rsidRPr="00BB61BA">
        <w:rPr>
          <w:rFonts w:ascii="Times New Roman" w:eastAsiaTheme="minorEastAsia" w:hAnsi="Times New Roman" w:cs="Times New Roman"/>
          <w:sz w:val="16"/>
          <w:szCs w:val="16"/>
        </w:rPr>
        <w:tab/>
      </w:r>
      <w:r w:rsidRPr="00BB61BA">
        <w:rPr>
          <w:rFonts w:ascii="Times New Roman" w:hAnsi="Times New Roman" w:cs="Times New Roman"/>
          <w:color w:val="0A0A0A"/>
          <w:sz w:val="16"/>
          <w:szCs w:val="16"/>
          <w:shd w:val="clear" w:color="auto" w:fill="FEFEFE"/>
        </w:rPr>
        <w:t xml:space="preserve">Electrochemical reaction heat due to electrochemical  </w:t>
      </w:r>
    </w:p>
    <w:p w14:paraId="3646F2B2" w14:textId="77777777" w:rsidR="00B125D6" w:rsidRPr="00BB61BA" w:rsidRDefault="00B125D6" w:rsidP="00B125D6">
      <w:pPr>
        <w:pBdr>
          <w:top w:val="single" w:sz="4" w:space="0" w:color="auto"/>
          <w:left w:val="single" w:sz="4" w:space="4" w:color="auto"/>
          <w:bottom w:val="single" w:sz="4" w:space="1" w:color="auto"/>
          <w:right w:val="single" w:sz="4" w:space="1" w:color="auto"/>
        </w:pBdr>
        <w:spacing w:after="0"/>
        <w:ind w:left="1440" w:hanging="1440"/>
        <w:rPr>
          <w:rFonts w:ascii="Times New Roman" w:hAnsi="Times New Roman" w:cs="Times New Roman"/>
          <w:sz w:val="16"/>
          <w:szCs w:val="16"/>
        </w:rPr>
      </w:pPr>
      <w:r w:rsidRPr="00BB61BA">
        <w:rPr>
          <w:rFonts w:ascii="Times New Roman" w:hAnsi="Times New Roman" w:cs="Times New Roman"/>
          <w:sz w:val="16"/>
          <w:szCs w:val="16"/>
        </w:rPr>
        <w:tab/>
      </w:r>
      <w:r w:rsidRPr="00BB61BA">
        <w:rPr>
          <w:rFonts w:ascii="Times New Roman" w:hAnsi="Times New Roman" w:cs="Times New Roman"/>
          <w:sz w:val="16"/>
          <w:szCs w:val="16"/>
        </w:rPr>
        <w:tab/>
      </w:r>
      <w:r w:rsidRPr="00BB61BA">
        <w:rPr>
          <w:rFonts w:ascii="Times New Roman" w:hAnsi="Times New Roman" w:cs="Times New Roman"/>
          <w:sz w:val="16"/>
          <w:szCs w:val="16"/>
        </w:rPr>
        <w:tab/>
      </w:r>
      <w:r w:rsidRPr="00BB61BA">
        <w:rPr>
          <w:rFonts w:ascii="Times New Roman" w:hAnsi="Times New Roman" w:cs="Times New Roman"/>
          <w:sz w:val="16"/>
          <w:szCs w:val="16"/>
        </w:rPr>
        <w:tab/>
      </w:r>
      <w:r w:rsidRPr="00BB61BA">
        <w:rPr>
          <w:rFonts w:ascii="Times New Roman" w:hAnsi="Times New Roman" w:cs="Times New Roman"/>
          <w:sz w:val="16"/>
          <w:szCs w:val="16"/>
        </w:rPr>
        <w:tab/>
      </w:r>
      <w:r w:rsidRPr="00BB61BA">
        <w:rPr>
          <w:rFonts w:ascii="Times New Roman" w:hAnsi="Times New Roman" w:cs="Times New Roman"/>
          <w:sz w:val="16"/>
          <w:szCs w:val="16"/>
        </w:rPr>
        <w:tab/>
      </w:r>
      <w:r w:rsidRPr="00BB61BA">
        <w:rPr>
          <w:rFonts w:ascii="Times New Roman" w:hAnsi="Times New Roman" w:cs="Times New Roman"/>
          <w:color w:val="0A0A0A"/>
          <w:sz w:val="16"/>
          <w:szCs w:val="16"/>
          <w:shd w:val="clear" w:color="auto" w:fill="FEFEFE"/>
        </w:rPr>
        <w:t>reactions</w:t>
      </w:r>
    </w:p>
    <w:p w14:paraId="5AD95A2C" w14:textId="77777777" w:rsidR="00B125D6" w:rsidRPr="00BB61BA" w:rsidRDefault="00B125D6"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w:r w:rsidRPr="00BB61BA">
        <w:rPr>
          <w:rFonts w:ascii="Times New Roman" w:hAnsi="Times New Roman" w:cs="Times New Roman"/>
          <w:sz w:val="16"/>
          <w:szCs w:val="16"/>
        </w:rPr>
        <w:t>k</w:t>
      </w:r>
      <w:r w:rsidRPr="00BB61BA">
        <w:rPr>
          <w:rFonts w:ascii="Times New Roman" w:hAnsi="Times New Roman" w:cs="Times New Roman"/>
          <w:sz w:val="16"/>
          <w:szCs w:val="16"/>
        </w:rPr>
        <w:tab/>
      </w:r>
      <w:r w:rsidRPr="00BB61BA">
        <w:rPr>
          <w:rFonts w:ascii="Times New Roman" w:hAnsi="Times New Roman" w:cs="Times New Roman"/>
          <w:sz w:val="16"/>
          <w:szCs w:val="16"/>
        </w:rPr>
        <w:tab/>
        <w:t>thermal conductivity (</w:t>
      </w:r>
      <m:oMath>
        <m:f>
          <m:fPr>
            <m:type m:val="lin"/>
            <m:ctrlPr>
              <w:rPr>
                <w:rFonts w:ascii="Cambria Math" w:hAnsi="Cambria Math" w:cs="Times New Roman"/>
                <w:i/>
                <w:sz w:val="16"/>
                <w:szCs w:val="16"/>
              </w:rPr>
            </m:ctrlPr>
          </m:fPr>
          <m:num>
            <m:r>
              <w:rPr>
                <w:rFonts w:ascii="Cambria Math" w:hAnsi="Cambria Math" w:cs="Times New Roman"/>
                <w:sz w:val="16"/>
                <w:szCs w:val="16"/>
              </w:rPr>
              <m:t>W</m:t>
            </m:r>
          </m:num>
          <m:den>
            <m:r>
              <w:rPr>
                <w:rFonts w:ascii="Cambria Math" w:hAnsi="Cambria Math" w:cs="Times New Roman"/>
                <w:sz w:val="16"/>
                <w:szCs w:val="16"/>
              </w:rPr>
              <m:t>mK</m:t>
            </m:r>
          </m:den>
        </m:f>
      </m:oMath>
      <w:r w:rsidRPr="00BB61BA">
        <w:rPr>
          <w:rFonts w:ascii="Times New Roman" w:hAnsi="Times New Roman" w:cs="Times New Roman"/>
          <w:sz w:val="16"/>
          <w:szCs w:val="16"/>
        </w:rPr>
        <w:t>)</w:t>
      </w:r>
      <w:r w:rsidRPr="00BB61BA">
        <w:rPr>
          <w:rFonts w:ascii="Times New Roman" w:hAnsi="Times New Roman" w:cs="Times New Roman"/>
          <w:sz w:val="16"/>
          <w:szCs w:val="16"/>
        </w:rPr>
        <w:tab/>
      </w:r>
      <w:r w:rsidRPr="00BB61BA">
        <w:rPr>
          <w:rFonts w:ascii="Times New Roman" w:hAnsi="Times New Roman" w:cs="Times New Roman"/>
          <w:sz w:val="16"/>
          <w:szCs w:val="16"/>
        </w:rPr>
        <w:tab/>
      </w:r>
      <m:oMath>
        <m:sSub>
          <m:sSubPr>
            <m:ctrlPr>
              <w:rPr>
                <w:rFonts w:ascii="Cambria Math" w:eastAsiaTheme="minorEastAsia" w:hAnsi="Cambria Math" w:cs="Times New Roman"/>
                <w:i/>
                <w:sz w:val="16"/>
                <w:szCs w:val="16"/>
              </w:rPr>
            </m:ctrlPr>
          </m:sSubPr>
          <m:e>
            <m:acc>
              <m:accPr>
                <m:chr m:val="̇"/>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q</m:t>
                </m:r>
              </m:e>
            </m:acc>
          </m:e>
          <m:sub>
            <m:r>
              <w:rPr>
                <w:rFonts w:ascii="Cambria Math" w:eastAsiaTheme="minorEastAsia" w:hAnsi="Cambria Math" w:cs="Times New Roman"/>
                <w:sz w:val="16"/>
                <w:szCs w:val="16"/>
              </w:rPr>
              <m:t>short</m:t>
            </m:r>
          </m:sub>
        </m:sSub>
      </m:oMath>
      <w:r w:rsidRPr="00BB61BA">
        <w:rPr>
          <w:rFonts w:ascii="Times New Roman" w:eastAsiaTheme="minorEastAsia" w:hAnsi="Times New Roman" w:cs="Times New Roman"/>
          <w:sz w:val="16"/>
          <w:szCs w:val="16"/>
        </w:rPr>
        <w:tab/>
      </w:r>
      <w:r w:rsidRPr="00BB61BA">
        <w:rPr>
          <w:rFonts w:ascii="Times New Roman" w:hAnsi="Times New Roman" w:cs="Times New Roman"/>
          <w:color w:val="0A0A0A"/>
          <w:sz w:val="16"/>
          <w:szCs w:val="16"/>
          <w:shd w:val="clear" w:color="auto" w:fill="FEFEFE"/>
        </w:rPr>
        <w:t>Heat generation rate due to battery internal short-circuit</w:t>
      </w:r>
    </w:p>
    <w:p w14:paraId="5F653D13" w14:textId="77777777" w:rsidR="00B125D6" w:rsidRPr="00BB61BA" w:rsidRDefault="00B125D6"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w:r w:rsidRPr="00BB61BA">
        <w:rPr>
          <w:rFonts w:ascii="Times New Roman" w:hAnsi="Times New Roman" w:cs="Times New Roman"/>
          <w:sz w:val="16"/>
          <w:szCs w:val="16"/>
        </w:rPr>
        <w:t>L</w:t>
      </w:r>
      <w:r w:rsidRPr="00BB61BA">
        <w:rPr>
          <w:rFonts w:ascii="Times New Roman" w:hAnsi="Times New Roman" w:cs="Times New Roman"/>
          <w:sz w:val="16"/>
          <w:szCs w:val="16"/>
        </w:rPr>
        <w:tab/>
      </w:r>
      <w:r w:rsidRPr="00BB61BA">
        <w:rPr>
          <w:rFonts w:ascii="Times New Roman" w:hAnsi="Times New Roman" w:cs="Times New Roman"/>
          <w:sz w:val="16"/>
          <w:szCs w:val="16"/>
        </w:rPr>
        <w:tab/>
        <w:t xml:space="preserve">latent heat </w:t>
      </w:r>
      <m:oMath>
        <m:r>
          <m:rPr>
            <m:sty m:val="p"/>
          </m:rPr>
          <w:rPr>
            <w:rFonts w:ascii="Cambria Math" w:hAnsi="Cambria Math" w:cs="Times New Roman"/>
            <w:sz w:val="16"/>
            <w:szCs w:val="16"/>
          </w:rPr>
          <m:t>(</m:t>
        </m:r>
        <m:f>
          <m:fPr>
            <m:type m:val="lin"/>
            <m:ctrlPr>
              <w:rPr>
                <w:rFonts w:ascii="Cambria Math" w:hAnsi="Cambria Math" w:cs="Times New Roman"/>
                <w:i/>
                <w:sz w:val="16"/>
                <w:szCs w:val="16"/>
              </w:rPr>
            </m:ctrlPr>
          </m:fPr>
          <m:num>
            <m:r>
              <w:rPr>
                <w:rFonts w:ascii="Cambria Math" w:hAnsi="Cambria Math" w:cs="Times New Roman"/>
                <w:sz w:val="16"/>
                <w:szCs w:val="16"/>
              </w:rPr>
              <m:t>J</m:t>
            </m:r>
          </m:num>
          <m:den>
            <m:r>
              <w:rPr>
                <w:rFonts w:ascii="Cambria Math" w:hAnsi="Cambria Math" w:cs="Times New Roman"/>
                <w:sz w:val="16"/>
                <w:szCs w:val="16"/>
              </w:rPr>
              <m:t>kg</m:t>
            </m:r>
          </m:den>
        </m:f>
      </m:oMath>
      <w:r w:rsidRPr="00BB61BA">
        <w:rPr>
          <w:rFonts w:ascii="Times New Roman" w:hAnsi="Times New Roman" w:cs="Times New Roman"/>
          <w:sz w:val="16"/>
          <w:szCs w:val="16"/>
        </w:rPr>
        <w:t>)</w:t>
      </w:r>
      <w:r w:rsidRPr="00BB61BA">
        <w:rPr>
          <w:rFonts w:ascii="Times New Roman" w:hAnsi="Times New Roman" w:cs="Times New Roman"/>
          <w:sz w:val="16"/>
          <w:szCs w:val="16"/>
        </w:rPr>
        <w:tab/>
      </w:r>
      <w:r w:rsidRPr="00BB61BA">
        <w:rPr>
          <w:rFonts w:ascii="Times New Roman" w:hAnsi="Times New Roman" w:cs="Times New Roman"/>
          <w:sz w:val="16"/>
          <w:szCs w:val="16"/>
        </w:rPr>
        <w:tab/>
      </w:r>
      <w:r w:rsidRPr="00BB61BA">
        <w:rPr>
          <w:rFonts w:ascii="Times New Roman" w:hAnsi="Times New Roman" w:cs="Times New Roman"/>
          <w:sz w:val="16"/>
          <w:szCs w:val="16"/>
        </w:rPr>
        <w:tab/>
      </w:r>
      <m:oMath>
        <m:sSub>
          <m:sSubPr>
            <m:ctrlPr>
              <w:rPr>
                <w:rFonts w:ascii="Cambria Math" w:eastAsiaTheme="minorEastAsia" w:hAnsi="Cambria Math" w:cs="Times New Roman"/>
                <w:i/>
                <w:sz w:val="16"/>
                <w:szCs w:val="16"/>
              </w:rPr>
            </m:ctrlPr>
          </m:sSubPr>
          <m:e>
            <m:acc>
              <m:accPr>
                <m:chr m:val="̇"/>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q</m:t>
                </m:r>
              </m:e>
            </m:acc>
          </m:e>
          <m:sub>
            <m:r>
              <w:rPr>
                <w:rFonts w:ascii="Cambria Math" w:eastAsiaTheme="minorEastAsia" w:hAnsi="Cambria Math" w:cs="Times New Roman"/>
                <w:sz w:val="16"/>
                <w:szCs w:val="16"/>
              </w:rPr>
              <m:t>abuse</m:t>
            </m:r>
          </m:sub>
        </m:sSub>
      </m:oMath>
      <w:r w:rsidRPr="00BB61BA">
        <w:rPr>
          <w:rFonts w:ascii="Times New Roman" w:eastAsiaTheme="minorEastAsia" w:hAnsi="Times New Roman" w:cs="Times New Roman"/>
          <w:sz w:val="16"/>
          <w:szCs w:val="16"/>
        </w:rPr>
        <w:tab/>
      </w:r>
      <w:r w:rsidRPr="00BB61BA">
        <w:rPr>
          <w:rFonts w:ascii="Times New Roman" w:hAnsi="Times New Roman" w:cs="Times New Roman"/>
          <w:color w:val="0A0A0A"/>
          <w:sz w:val="16"/>
          <w:szCs w:val="16"/>
          <w:shd w:val="clear" w:color="auto" w:fill="FEFEFE"/>
        </w:rPr>
        <w:t xml:space="preserve">Heat generation due to the thermal runaway reactions under </w:t>
      </w:r>
    </w:p>
    <w:p w14:paraId="49E4DBBE" w14:textId="77777777" w:rsidR="00B125D6" w:rsidRPr="00BB61BA" w:rsidRDefault="00B125D6" w:rsidP="00B125D6">
      <w:pPr>
        <w:pBdr>
          <w:top w:val="single" w:sz="4" w:space="0" w:color="auto"/>
          <w:left w:val="single" w:sz="4" w:space="4" w:color="auto"/>
          <w:bottom w:val="single" w:sz="4" w:space="1" w:color="auto"/>
          <w:right w:val="single" w:sz="4" w:space="1" w:color="auto"/>
        </w:pBdr>
        <w:spacing w:after="0"/>
        <w:rPr>
          <w:rFonts w:ascii="Times New Roman" w:eastAsiaTheme="minorEastAsia" w:hAnsi="Times New Roman" w:cs="Times New Roman"/>
          <w:sz w:val="16"/>
          <w:szCs w:val="16"/>
        </w:rPr>
      </w:pPr>
      <m:oMath>
        <m:r>
          <w:rPr>
            <w:rFonts w:ascii="Cambria Math" w:hAnsi="Cambria Math" w:cs="Times New Roman"/>
            <w:sz w:val="16"/>
            <w:szCs w:val="16"/>
          </w:rPr>
          <m:t>P</m:t>
        </m:r>
      </m:oMath>
      <w:r w:rsidRPr="00BB61BA">
        <w:rPr>
          <w:rFonts w:ascii="Times New Roman" w:hAnsi="Times New Roman" w:cs="Times New Roman"/>
          <w:sz w:val="16"/>
          <w:szCs w:val="16"/>
        </w:rPr>
        <w:tab/>
      </w:r>
      <w:r w:rsidRPr="00BB61BA">
        <w:rPr>
          <w:rFonts w:ascii="Times New Roman" w:hAnsi="Times New Roman" w:cs="Times New Roman"/>
          <w:sz w:val="16"/>
          <w:szCs w:val="16"/>
        </w:rPr>
        <w:tab/>
        <w:t xml:space="preserve">Pressure </w:t>
      </w:r>
      <m:oMath>
        <m:r>
          <w:rPr>
            <w:rFonts w:ascii="Cambria Math" w:hAnsi="Cambria Math" w:cs="Times New Roman"/>
            <w:sz w:val="16"/>
            <w:szCs w:val="16"/>
          </w:rPr>
          <m:t>Pa</m:t>
        </m:r>
      </m:oMath>
      <w:r w:rsidRPr="00BB61BA">
        <w:rPr>
          <w:rFonts w:ascii="Times New Roman" w:eastAsiaTheme="minorEastAsia" w:hAnsi="Times New Roman" w:cs="Times New Roman"/>
          <w:sz w:val="16"/>
          <w:szCs w:val="16"/>
        </w:rPr>
        <w:tab/>
      </w:r>
      <w:r w:rsidRPr="00BB61BA">
        <w:rPr>
          <w:rFonts w:ascii="Times New Roman" w:eastAsiaTheme="minorEastAsia" w:hAnsi="Times New Roman" w:cs="Times New Roman"/>
          <w:sz w:val="16"/>
          <w:szCs w:val="16"/>
        </w:rPr>
        <w:tab/>
      </w:r>
      <w:r w:rsidRPr="00BB61BA">
        <w:rPr>
          <w:rFonts w:ascii="Times New Roman" w:eastAsiaTheme="minorEastAsia" w:hAnsi="Times New Roman" w:cs="Times New Roman"/>
          <w:sz w:val="16"/>
          <w:szCs w:val="16"/>
        </w:rPr>
        <w:tab/>
      </w:r>
      <w:r w:rsidRPr="00BB61BA">
        <w:rPr>
          <w:rFonts w:ascii="Times New Roman" w:hAnsi="Times New Roman" w:cs="Times New Roman"/>
          <w:color w:val="0A0A0A"/>
          <w:sz w:val="16"/>
          <w:szCs w:val="16"/>
          <w:shd w:val="clear" w:color="auto" w:fill="FEFEFE"/>
        </w:rPr>
        <w:tab/>
        <w:t>the thermal abuse condition</w:t>
      </w:r>
    </w:p>
    <w:p w14:paraId="6BCED9B1" w14:textId="77777777" w:rsidR="00B125D6" w:rsidRPr="00BB61BA" w:rsidRDefault="00B125D6"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w:r w:rsidRPr="00BB61BA">
        <w:rPr>
          <w:rFonts w:ascii="Times New Roman" w:eastAsiaTheme="minorEastAsia" w:hAnsi="Times New Roman" w:cs="Times New Roman"/>
          <w:sz w:val="16"/>
          <w:szCs w:val="16"/>
        </w:rPr>
        <w:t>SOC</w:t>
      </w:r>
      <w:r w:rsidRPr="00BB61BA">
        <w:rPr>
          <w:rFonts w:ascii="Times New Roman" w:eastAsiaTheme="minorEastAsia" w:hAnsi="Times New Roman" w:cs="Times New Roman"/>
          <w:sz w:val="16"/>
          <w:szCs w:val="16"/>
        </w:rPr>
        <w:tab/>
      </w:r>
      <w:r w:rsidRPr="00BB61BA">
        <w:rPr>
          <w:rFonts w:ascii="Times New Roman" w:eastAsiaTheme="minorEastAsia" w:hAnsi="Times New Roman" w:cs="Times New Roman"/>
          <w:sz w:val="16"/>
          <w:szCs w:val="16"/>
        </w:rPr>
        <w:tab/>
        <w:t>State of Charge</w:t>
      </w:r>
      <w:r w:rsidRPr="00BB61BA">
        <w:rPr>
          <w:rFonts w:ascii="Times New Roman" w:eastAsiaTheme="minorEastAsia" w:hAnsi="Times New Roman" w:cs="Times New Roman"/>
          <w:sz w:val="16"/>
          <w:szCs w:val="16"/>
        </w:rPr>
        <w:tab/>
      </w:r>
      <w:r w:rsidRPr="00BB61BA">
        <w:rPr>
          <w:rFonts w:ascii="Times New Roman" w:eastAsiaTheme="minorEastAsia" w:hAnsi="Times New Roman" w:cs="Times New Roman"/>
          <w:sz w:val="16"/>
          <w:szCs w:val="16"/>
        </w:rPr>
        <w:tab/>
      </w:r>
    </w:p>
    <w:p w14:paraId="79825B0D" w14:textId="77777777" w:rsidR="00B125D6" w:rsidRPr="00BB61BA" w:rsidRDefault="00B125D6"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m:oMath>
        <m:r>
          <w:rPr>
            <w:rFonts w:ascii="Cambria Math" w:hAnsi="Cambria Math" w:cs="Times New Roman"/>
            <w:sz w:val="16"/>
            <w:szCs w:val="16"/>
          </w:rPr>
          <m:t>S</m:t>
        </m:r>
      </m:oMath>
      <w:r w:rsidRPr="00BB61BA">
        <w:rPr>
          <w:rFonts w:ascii="Times New Roman" w:hAnsi="Times New Roman" w:cs="Times New Roman"/>
          <w:sz w:val="16"/>
          <w:szCs w:val="16"/>
        </w:rPr>
        <w:tab/>
      </w:r>
      <w:r w:rsidRPr="00BB61BA">
        <w:rPr>
          <w:rFonts w:ascii="Times New Roman" w:hAnsi="Times New Roman" w:cs="Times New Roman"/>
          <w:sz w:val="16"/>
          <w:szCs w:val="16"/>
        </w:rPr>
        <w:tab/>
        <w:t>source term</w:t>
      </w:r>
    </w:p>
    <w:p w14:paraId="18EBF664" w14:textId="77777777" w:rsidR="00B125D6" w:rsidRPr="00BB61BA" w:rsidRDefault="00B125D6"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w:r w:rsidRPr="00BB61BA">
        <w:rPr>
          <w:rFonts w:ascii="Times New Roman" w:hAnsi="Times New Roman" w:cs="Times New Roman"/>
          <w:sz w:val="16"/>
          <w:szCs w:val="16"/>
        </w:rPr>
        <w:t>t</w:t>
      </w:r>
      <w:r w:rsidRPr="00BB61BA">
        <w:rPr>
          <w:rFonts w:ascii="Times New Roman" w:hAnsi="Times New Roman" w:cs="Times New Roman"/>
          <w:sz w:val="16"/>
          <w:szCs w:val="16"/>
        </w:rPr>
        <w:tab/>
      </w:r>
      <w:r w:rsidRPr="00BB61BA">
        <w:rPr>
          <w:rFonts w:ascii="Times New Roman" w:hAnsi="Times New Roman" w:cs="Times New Roman"/>
          <w:sz w:val="16"/>
          <w:szCs w:val="16"/>
        </w:rPr>
        <w:tab/>
        <w:t>time (s)</w:t>
      </w:r>
    </w:p>
    <w:p w14:paraId="2F5806C3" w14:textId="77777777" w:rsidR="00B125D6" w:rsidRPr="00BB61BA" w:rsidRDefault="00B125D6"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w:r w:rsidRPr="00BB61BA">
        <w:rPr>
          <w:rFonts w:ascii="Times New Roman" w:hAnsi="Times New Roman" w:cs="Times New Roman"/>
          <w:sz w:val="16"/>
          <w:szCs w:val="16"/>
        </w:rPr>
        <w:t>T</w:t>
      </w:r>
      <w:r w:rsidRPr="00BB61BA">
        <w:rPr>
          <w:rFonts w:ascii="Times New Roman" w:hAnsi="Times New Roman" w:cs="Times New Roman"/>
          <w:sz w:val="16"/>
          <w:szCs w:val="16"/>
        </w:rPr>
        <w:tab/>
      </w:r>
      <w:r w:rsidRPr="00BB61BA">
        <w:rPr>
          <w:rFonts w:ascii="Times New Roman" w:hAnsi="Times New Roman" w:cs="Times New Roman"/>
          <w:sz w:val="16"/>
          <w:szCs w:val="16"/>
        </w:rPr>
        <w:tab/>
        <w:t>temperature K</w:t>
      </w:r>
    </w:p>
    <w:p w14:paraId="5F0835AA" w14:textId="77777777" w:rsidR="00B125D6" w:rsidRPr="00BB61BA" w:rsidRDefault="00000000"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T</m:t>
            </m:r>
          </m:e>
          <m:sub>
            <m:r>
              <w:rPr>
                <w:rFonts w:ascii="Cambria Math" w:hAnsi="Cambria Math" w:cs="Times New Roman"/>
                <w:sz w:val="16"/>
                <w:szCs w:val="16"/>
              </w:rPr>
              <m:t>liquidous</m:t>
            </m:r>
          </m:sub>
        </m:sSub>
      </m:oMath>
      <w:r w:rsidR="00B125D6" w:rsidRPr="00BB61BA">
        <w:rPr>
          <w:rFonts w:ascii="Times New Roman" w:hAnsi="Times New Roman" w:cs="Times New Roman"/>
          <w:sz w:val="16"/>
          <w:szCs w:val="16"/>
        </w:rPr>
        <w:tab/>
      </w:r>
      <w:r w:rsidR="00B125D6">
        <w:rPr>
          <w:rFonts w:ascii="Times New Roman" w:hAnsi="Times New Roman" w:cs="Times New Roman"/>
          <w:sz w:val="16"/>
          <w:szCs w:val="16"/>
        </w:rPr>
        <w:tab/>
      </w:r>
      <w:r w:rsidR="00B125D6" w:rsidRPr="00BB61BA">
        <w:rPr>
          <w:rFonts w:ascii="Times New Roman" w:hAnsi="Times New Roman" w:cs="Times New Roman"/>
          <w:sz w:val="16"/>
          <w:szCs w:val="16"/>
        </w:rPr>
        <w:t>Liquid temperature K</w:t>
      </w:r>
    </w:p>
    <w:p w14:paraId="58FF97E4" w14:textId="77777777" w:rsidR="00B125D6" w:rsidRPr="00BB61BA" w:rsidRDefault="00000000"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T</m:t>
            </m:r>
          </m:e>
          <m:sub>
            <m:r>
              <w:rPr>
                <w:rFonts w:ascii="Cambria Math" w:hAnsi="Cambria Math" w:cs="Times New Roman"/>
                <w:sz w:val="16"/>
                <w:szCs w:val="16"/>
              </w:rPr>
              <m:t>0</m:t>
            </m:r>
          </m:sub>
        </m:sSub>
      </m:oMath>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t>operation temperature K</w:t>
      </w:r>
    </w:p>
    <w:p w14:paraId="6072FD90" w14:textId="77777777" w:rsidR="00B125D6" w:rsidRPr="00BB61BA" w:rsidRDefault="00000000"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T</m:t>
            </m:r>
          </m:e>
          <m:sub>
            <m:r>
              <w:rPr>
                <w:rFonts w:ascii="Cambria Math" w:hAnsi="Cambria Math" w:cs="Times New Roman"/>
                <w:sz w:val="16"/>
                <w:szCs w:val="16"/>
              </w:rPr>
              <m:t>s</m:t>
            </m:r>
          </m:sub>
        </m:sSub>
      </m:oMath>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t>inner surface temperature K</w:t>
      </w:r>
    </w:p>
    <w:p w14:paraId="36766131" w14:textId="77777777" w:rsidR="00B125D6" w:rsidRPr="00BB61BA" w:rsidRDefault="00000000"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T</m:t>
            </m:r>
          </m:e>
          <m:sub>
            <m:r>
              <w:rPr>
                <w:rFonts w:ascii="Cambria Math" w:hAnsi="Cambria Math" w:cs="Times New Roman"/>
                <w:sz w:val="16"/>
                <w:szCs w:val="16"/>
              </w:rPr>
              <m:t>solidus</m:t>
            </m:r>
          </m:sub>
        </m:sSub>
      </m:oMath>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t>solid temperature</w:t>
      </w:r>
    </w:p>
    <w:p w14:paraId="767B7382" w14:textId="77777777" w:rsidR="00B125D6" w:rsidRPr="00BB61BA" w:rsidRDefault="00000000"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T</m:t>
            </m:r>
          </m:e>
          <m:sub>
            <m:r>
              <w:rPr>
                <w:rFonts w:ascii="Cambria Math" w:hAnsi="Cambria Math" w:cs="Times New Roman"/>
                <w:sz w:val="16"/>
                <w:szCs w:val="16"/>
              </w:rPr>
              <m:t>ref</m:t>
            </m:r>
          </m:sub>
        </m:sSub>
      </m:oMath>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t>reference temperature K</w:t>
      </w:r>
    </w:p>
    <w:p w14:paraId="790B32D7" w14:textId="77777777" w:rsidR="00B125D6" w:rsidRPr="00BB61BA" w:rsidRDefault="00000000" w:rsidP="00B125D6">
      <w:pPr>
        <w:pBdr>
          <w:top w:val="single" w:sz="4" w:space="0" w:color="auto"/>
          <w:left w:val="single" w:sz="4" w:space="4" w:color="auto"/>
          <w:bottom w:val="single" w:sz="4" w:space="1" w:color="auto"/>
          <w:right w:val="single" w:sz="4" w:space="1" w:color="auto"/>
        </w:pBdr>
        <w:spacing w:after="0"/>
        <w:rPr>
          <w:rFonts w:ascii="Times New Roman" w:hAnsi="Times New Roman" w:cs="Times New Roman"/>
          <w:sz w:val="16"/>
          <w:szCs w:val="16"/>
        </w:rPr>
      </w:pPr>
      <m:oMath>
        <m:acc>
          <m:accPr>
            <m:chr m:val="⃗"/>
            <m:ctrlPr>
              <w:rPr>
                <w:rFonts w:ascii="Cambria Math" w:hAnsi="Cambria Math" w:cs="Times New Roman"/>
                <w:i/>
                <w:sz w:val="16"/>
                <w:szCs w:val="16"/>
              </w:rPr>
            </m:ctrlPr>
          </m:accPr>
          <m:e>
            <m:r>
              <w:rPr>
                <w:rFonts w:ascii="Cambria Math" w:hAnsi="Cambria Math" w:cs="Times New Roman"/>
                <w:sz w:val="16"/>
                <w:szCs w:val="16"/>
              </w:rPr>
              <m:t>v</m:t>
            </m:r>
          </m:e>
        </m:acc>
      </m:oMath>
      <w:r w:rsidR="00B125D6" w:rsidRPr="00BB61BA">
        <w:rPr>
          <w:rFonts w:ascii="Times New Roman" w:hAnsi="Times New Roman" w:cs="Times New Roman"/>
          <w:sz w:val="16"/>
          <w:szCs w:val="16"/>
        </w:rPr>
        <w:tab/>
      </w:r>
      <w:r w:rsidR="00B125D6" w:rsidRPr="00BB61BA">
        <w:rPr>
          <w:rFonts w:ascii="Times New Roman" w:hAnsi="Times New Roman" w:cs="Times New Roman"/>
          <w:sz w:val="16"/>
          <w:szCs w:val="16"/>
        </w:rPr>
        <w:tab/>
        <w:t>fluid velocity</w:t>
      </w:r>
    </w:p>
    <w:p w14:paraId="3DAA629C" w14:textId="77777777" w:rsidR="00B125D6" w:rsidRDefault="00B125D6" w:rsidP="00B125D6"/>
    <w:p w14:paraId="0F5A5176" w14:textId="5BB9F18E" w:rsidR="004D6EB1" w:rsidRDefault="004D6EB1" w:rsidP="004D6EB1">
      <w:pPr>
        <w:pStyle w:val="Heading1"/>
        <w:rPr>
          <w:rFonts w:ascii="Times New Roman" w:hAnsi="Times New Roman" w:cs="Times New Roman"/>
          <w:b/>
          <w:bCs/>
          <w:color w:val="auto"/>
          <w:sz w:val="22"/>
          <w:szCs w:val="22"/>
        </w:rPr>
      </w:pPr>
      <w:r w:rsidRPr="00563E3B">
        <w:rPr>
          <w:rFonts w:ascii="Times New Roman" w:hAnsi="Times New Roman" w:cs="Times New Roman"/>
          <w:b/>
          <w:bCs/>
          <w:color w:val="auto"/>
          <w:sz w:val="22"/>
          <w:szCs w:val="22"/>
        </w:rPr>
        <w:t>1 Introduction</w:t>
      </w:r>
      <w:bookmarkEnd w:id="0"/>
    </w:p>
    <w:p w14:paraId="0774B300" w14:textId="2303B562" w:rsidR="00E759D0" w:rsidRDefault="00E759D0" w:rsidP="00E759D0"/>
    <w:p w14:paraId="2B14A841" w14:textId="1D1BB3B0" w:rsidR="005C0EAA" w:rsidRPr="00240A5E" w:rsidRDefault="000A4483" w:rsidP="00B63176">
      <w:pPr>
        <w:spacing w:after="0"/>
        <w:ind w:firstLine="720"/>
        <w:jc w:val="both"/>
        <w:rPr>
          <w:rFonts w:ascii="Times New Roman" w:hAnsi="Times New Roman" w:cs="Times New Roman"/>
        </w:rPr>
      </w:pPr>
      <w:r>
        <w:rPr>
          <w:rFonts w:ascii="Times New Roman" w:hAnsi="Times New Roman" w:cs="Times New Roman"/>
        </w:rPr>
        <w:t xml:space="preserve">Renewable energy storage </w:t>
      </w:r>
      <w:r w:rsidR="00051F75" w:rsidRPr="00240A5E">
        <w:rPr>
          <w:rFonts w:ascii="Times New Roman" w:hAnsi="Times New Roman" w:cs="Times New Roman"/>
        </w:rPr>
        <w:t>is</w:t>
      </w:r>
      <w:r w:rsidR="002D6554" w:rsidRPr="00240A5E">
        <w:rPr>
          <w:rFonts w:ascii="Times New Roman" w:hAnsi="Times New Roman" w:cs="Times New Roman"/>
        </w:rPr>
        <w:t xml:space="preserve"> becoming widely acceptable</w:t>
      </w:r>
      <w:r w:rsidR="00940925" w:rsidRPr="00240A5E">
        <w:rPr>
          <w:rFonts w:ascii="Times New Roman" w:hAnsi="Times New Roman" w:cs="Times New Roman"/>
        </w:rPr>
        <w:t xml:space="preserve"> as an alternative source of energy storage</w:t>
      </w:r>
      <w:r w:rsidR="00DE2EE0" w:rsidRPr="00240A5E">
        <w:rPr>
          <w:rFonts w:ascii="Times New Roman" w:hAnsi="Times New Roman" w:cs="Times New Roman"/>
        </w:rPr>
        <w:t xml:space="preserve"> </w:t>
      </w:r>
      <w:r w:rsidR="00604977" w:rsidRPr="00240A5E">
        <w:rPr>
          <w:rFonts w:ascii="Times New Roman" w:hAnsi="Times New Roman" w:cs="Times New Roman"/>
        </w:rPr>
        <w:t xml:space="preserve">and </w:t>
      </w:r>
      <w:r w:rsidR="008F68A1" w:rsidRPr="00240A5E">
        <w:rPr>
          <w:rFonts w:ascii="Times New Roman" w:hAnsi="Times New Roman" w:cs="Times New Roman"/>
        </w:rPr>
        <w:t xml:space="preserve">is a </w:t>
      </w:r>
      <w:r w:rsidR="000A6BDC" w:rsidRPr="00240A5E">
        <w:rPr>
          <w:rFonts w:ascii="Times New Roman" w:hAnsi="Times New Roman" w:cs="Times New Roman"/>
        </w:rPr>
        <w:t>viable</w:t>
      </w:r>
      <w:r w:rsidR="008F68A1" w:rsidRPr="00240A5E">
        <w:rPr>
          <w:rFonts w:ascii="Times New Roman" w:hAnsi="Times New Roman" w:cs="Times New Roman"/>
        </w:rPr>
        <w:t xml:space="preserve"> candidate </w:t>
      </w:r>
      <w:r w:rsidR="0008092F" w:rsidRPr="00240A5E">
        <w:rPr>
          <w:rFonts w:ascii="Times New Roman" w:hAnsi="Times New Roman" w:cs="Times New Roman"/>
        </w:rPr>
        <w:t xml:space="preserve">in the application of zero emission vehicles </w:t>
      </w:r>
      <w:r w:rsidR="003958FC" w:rsidRPr="00240A5E">
        <w:rPr>
          <w:rFonts w:ascii="Times New Roman" w:hAnsi="Times New Roman" w:cs="Times New Roman"/>
        </w:rPr>
        <w:t xml:space="preserve">such as HEVs and </w:t>
      </w:r>
      <w:r w:rsidR="0073030C" w:rsidRPr="00240A5E">
        <w:rPr>
          <w:rFonts w:ascii="Times New Roman" w:hAnsi="Times New Roman" w:cs="Times New Roman"/>
        </w:rPr>
        <w:t xml:space="preserve">EVs. </w:t>
      </w:r>
      <w:r w:rsidR="001C326F" w:rsidRPr="00240A5E">
        <w:rPr>
          <w:rFonts w:ascii="Times New Roman" w:hAnsi="Times New Roman" w:cs="Times New Roman"/>
        </w:rPr>
        <w:t xml:space="preserve">Increased energy demands and </w:t>
      </w:r>
      <w:r w:rsidR="00563B75" w:rsidRPr="00240A5E">
        <w:rPr>
          <w:rFonts w:ascii="Times New Roman" w:hAnsi="Times New Roman" w:cs="Times New Roman"/>
        </w:rPr>
        <w:t xml:space="preserve">consumable resources </w:t>
      </w:r>
      <w:r w:rsidR="00F9050F" w:rsidRPr="00240A5E">
        <w:rPr>
          <w:rFonts w:ascii="Times New Roman" w:hAnsi="Times New Roman" w:cs="Times New Roman"/>
        </w:rPr>
        <w:t xml:space="preserve">have albeit </w:t>
      </w:r>
      <w:r w:rsidR="00472C58" w:rsidRPr="00240A5E">
        <w:rPr>
          <w:rFonts w:ascii="Times New Roman" w:hAnsi="Times New Roman" w:cs="Times New Roman"/>
        </w:rPr>
        <w:t>dictated</w:t>
      </w:r>
      <w:r w:rsidR="00F9050F" w:rsidRPr="00240A5E">
        <w:rPr>
          <w:rFonts w:ascii="Times New Roman" w:hAnsi="Times New Roman" w:cs="Times New Roman"/>
        </w:rPr>
        <w:t xml:space="preserve"> the </w:t>
      </w:r>
      <w:r w:rsidR="00277BC2" w:rsidRPr="00240A5E">
        <w:rPr>
          <w:rFonts w:ascii="Times New Roman" w:hAnsi="Times New Roman" w:cs="Times New Roman"/>
        </w:rPr>
        <w:t xml:space="preserve">main source of energy </w:t>
      </w:r>
      <w:r w:rsidR="00BE629E" w:rsidRPr="00240A5E">
        <w:rPr>
          <w:rFonts w:ascii="Times New Roman" w:hAnsi="Times New Roman" w:cs="Times New Roman"/>
        </w:rPr>
        <w:t xml:space="preserve">in the form of fossil fuels. </w:t>
      </w:r>
      <w:r w:rsidR="00DB78DA" w:rsidRPr="00240A5E">
        <w:rPr>
          <w:rFonts w:ascii="Times New Roman" w:hAnsi="Times New Roman" w:cs="Times New Roman"/>
        </w:rPr>
        <w:t xml:space="preserve">Unfortunately, </w:t>
      </w:r>
      <w:r w:rsidR="00E424E7" w:rsidRPr="00240A5E">
        <w:rPr>
          <w:rFonts w:ascii="Times New Roman" w:hAnsi="Times New Roman" w:cs="Times New Roman"/>
        </w:rPr>
        <w:t xml:space="preserve">industrial processes </w:t>
      </w:r>
      <w:r w:rsidR="00141314" w:rsidRPr="00240A5E">
        <w:rPr>
          <w:rFonts w:ascii="Times New Roman" w:hAnsi="Times New Roman" w:cs="Times New Roman"/>
        </w:rPr>
        <w:t xml:space="preserve">that </w:t>
      </w:r>
      <w:r w:rsidR="00277BC2" w:rsidRPr="00240A5E">
        <w:rPr>
          <w:rFonts w:ascii="Times New Roman" w:hAnsi="Times New Roman" w:cs="Times New Roman"/>
        </w:rPr>
        <w:t>employ</w:t>
      </w:r>
      <w:r w:rsidR="00141314" w:rsidRPr="00240A5E">
        <w:rPr>
          <w:rFonts w:ascii="Times New Roman" w:hAnsi="Times New Roman" w:cs="Times New Roman"/>
        </w:rPr>
        <w:t xml:space="preserve"> </w:t>
      </w:r>
      <w:r w:rsidR="004A3308" w:rsidRPr="00240A5E">
        <w:rPr>
          <w:rFonts w:ascii="Times New Roman" w:hAnsi="Times New Roman" w:cs="Times New Roman"/>
        </w:rPr>
        <w:t xml:space="preserve">these sources, </w:t>
      </w:r>
      <w:r w:rsidR="005B22FA" w:rsidRPr="00240A5E">
        <w:rPr>
          <w:rFonts w:ascii="Times New Roman" w:hAnsi="Times New Roman" w:cs="Times New Roman"/>
        </w:rPr>
        <w:t xml:space="preserve">have negatively impacted </w:t>
      </w:r>
      <w:r w:rsidR="00472C58" w:rsidRPr="00240A5E">
        <w:rPr>
          <w:rFonts w:ascii="Times New Roman" w:hAnsi="Times New Roman" w:cs="Times New Roman"/>
        </w:rPr>
        <w:t>our natural environment in the</w:t>
      </w:r>
      <w:r w:rsidR="007E3D5A" w:rsidRPr="00240A5E">
        <w:rPr>
          <w:rFonts w:ascii="Times New Roman" w:hAnsi="Times New Roman" w:cs="Times New Roman"/>
        </w:rPr>
        <w:t xml:space="preserve"> form of rising worldwide temperatures </w:t>
      </w:r>
      <w:r w:rsidR="00E076F6" w:rsidRPr="00240A5E">
        <w:rPr>
          <w:rFonts w:ascii="Times New Roman" w:hAnsi="Times New Roman" w:cs="Times New Roman"/>
        </w:rPr>
        <w:t xml:space="preserve">thus </w:t>
      </w:r>
      <w:r w:rsidR="007E3D5A" w:rsidRPr="00240A5E">
        <w:rPr>
          <w:rFonts w:ascii="Times New Roman" w:hAnsi="Times New Roman" w:cs="Times New Roman"/>
        </w:rPr>
        <w:t xml:space="preserve">causing a surge in energy demand </w:t>
      </w:r>
      <w:r w:rsidR="008553C3" w:rsidRPr="00240A5E">
        <w:rPr>
          <w:rFonts w:ascii="Times New Roman" w:hAnsi="Times New Roman" w:cs="Times New Roman"/>
        </w:rPr>
        <w:t xml:space="preserve">and </w:t>
      </w:r>
      <w:r w:rsidR="009E556B" w:rsidRPr="00240A5E">
        <w:rPr>
          <w:rFonts w:ascii="Times New Roman" w:hAnsi="Times New Roman" w:cs="Times New Roman"/>
        </w:rPr>
        <w:t xml:space="preserve">rising </w:t>
      </w:r>
      <w:r w:rsidR="00472C58" w:rsidRPr="00240A5E">
        <w:rPr>
          <w:rFonts w:ascii="Times New Roman" w:hAnsi="Times New Roman" w:cs="Times New Roman"/>
        </w:rPr>
        <w:t>heat</w:t>
      </w:r>
      <w:r w:rsidR="009E556B" w:rsidRPr="00240A5E">
        <w:rPr>
          <w:rFonts w:ascii="Times New Roman" w:hAnsi="Times New Roman" w:cs="Times New Roman"/>
        </w:rPr>
        <w:t xml:space="preserve"> generation</w:t>
      </w:r>
      <w:r w:rsidR="00D864B9" w:rsidRPr="00240A5E">
        <w:rPr>
          <w:rFonts w:ascii="Times New Roman" w:hAnsi="Times New Roman" w:cs="Times New Roman"/>
        </w:rPr>
        <w:t>.</w:t>
      </w:r>
      <w:r w:rsidR="004F1E44" w:rsidRPr="00240A5E">
        <w:rPr>
          <w:rFonts w:ascii="Times New Roman" w:hAnsi="Times New Roman" w:cs="Times New Roman"/>
        </w:rPr>
        <w:t xml:space="preserve"> </w:t>
      </w:r>
      <w:r w:rsidR="0055325C" w:rsidRPr="00240A5E">
        <w:rPr>
          <w:rFonts w:ascii="Times New Roman" w:hAnsi="Times New Roman" w:cs="Times New Roman"/>
        </w:rPr>
        <w:t>As a result of t</w:t>
      </w:r>
      <w:r w:rsidR="006A62CD" w:rsidRPr="00240A5E">
        <w:rPr>
          <w:rFonts w:ascii="Times New Roman" w:hAnsi="Times New Roman" w:cs="Times New Roman"/>
        </w:rPr>
        <w:t>hese global changes</w:t>
      </w:r>
      <w:r w:rsidR="00586D1C" w:rsidRPr="00240A5E">
        <w:rPr>
          <w:rFonts w:ascii="Times New Roman" w:hAnsi="Times New Roman" w:cs="Times New Roman"/>
        </w:rPr>
        <w:t xml:space="preserve"> </w:t>
      </w:r>
      <w:r w:rsidR="0085160B" w:rsidRPr="00240A5E">
        <w:rPr>
          <w:rFonts w:ascii="Times New Roman" w:hAnsi="Times New Roman" w:cs="Times New Roman"/>
        </w:rPr>
        <w:t>the</w:t>
      </w:r>
      <w:r w:rsidR="00586D1C" w:rsidRPr="00240A5E">
        <w:rPr>
          <w:rFonts w:ascii="Times New Roman" w:hAnsi="Times New Roman" w:cs="Times New Roman"/>
        </w:rPr>
        <w:t>re is an</w:t>
      </w:r>
      <w:r w:rsidR="00D4002D" w:rsidRPr="00240A5E">
        <w:rPr>
          <w:rFonts w:ascii="Times New Roman" w:hAnsi="Times New Roman" w:cs="Times New Roman"/>
        </w:rPr>
        <w:t xml:space="preserve"> ever</w:t>
      </w:r>
      <w:r w:rsidR="00586D1C" w:rsidRPr="00240A5E">
        <w:rPr>
          <w:rFonts w:ascii="Times New Roman" w:hAnsi="Times New Roman" w:cs="Times New Roman"/>
        </w:rPr>
        <w:t xml:space="preserve"> increas</w:t>
      </w:r>
      <w:r w:rsidR="00D4002D" w:rsidRPr="00240A5E">
        <w:rPr>
          <w:rFonts w:ascii="Times New Roman" w:hAnsi="Times New Roman" w:cs="Times New Roman"/>
        </w:rPr>
        <w:t>ing</w:t>
      </w:r>
      <w:r w:rsidR="0085160B" w:rsidRPr="00240A5E">
        <w:rPr>
          <w:rFonts w:ascii="Times New Roman" w:hAnsi="Times New Roman" w:cs="Times New Roman"/>
        </w:rPr>
        <w:t xml:space="preserve"> </w:t>
      </w:r>
      <w:r w:rsidR="00586D1C" w:rsidRPr="00240A5E">
        <w:rPr>
          <w:rFonts w:ascii="Times New Roman" w:hAnsi="Times New Roman" w:cs="Times New Roman"/>
        </w:rPr>
        <w:t xml:space="preserve">requirement for </w:t>
      </w:r>
      <w:r w:rsidR="004E4CD4" w:rsidRPr="00240A5E">
        <w:rPr>
          <w:rFonts w:ascii="Times New Roman" w:hAnsi="Times New Roman" w:cs="Times New Roman"/>
        </w:rPr>
        <w:t>renewable energy</w:t>
      </w:r>
      <w:r w:rsidR="00BF5672" w:rsidRPr="00240A5E">
        <w:rPr>
          <w:rFonts w:ascii="Times New Roman" w:hAnsi="Times New Roman" w:cs="Times New Roman"/>
        </w:rPr>
        <w:t xml:space="preserve"> </w:t>
      </w:r>
      <w:r w:rsidR="0042229C" w:rsidRPr="00240A5E">
        <w:rPr>
          <w:rFonts w:ascii="Times New Roman" w:hAnsi="Times New Roman" w:cs="Times New Roman"/>
        </w:rPr>
        <w:t>so</w:t>
      </w:r>
      <w:r w:rsidR="004E4CD4" w:rsidRPr="00240A5E">
        <w:rPr>
          <w:rFonts w:ascii="Times New Roman" w:hAnsi="Times New Roman" w:cs="Times New Roman"/>
        </w:rPr>
        <w:t xml:space="preserve">urces </w:t>
      </w:r>
      <w:r w:rsidR="007D304C" w:rsidRPr="00240A5E">
        <w:rPr>
          <w:rFonts w:ascii="Times New Roman" w:hAnsi="Times New Roman" w:cs="Times New Roman"/>
        </w:rPr>
        <w:t>to</w:t>
      </w:r>
      <w:r w:rsidR="001712D6" w:rsidRPr="00240A5E">
        <w:rPr>
          <w:rFonts w:ascii="Times New Roman" w:hAnsi="Times New Roman" w:cs="Times New Roman"/>
        </w:rPr>
        <w:t xml:space="preserve"> meet this demand and thus</w:t>
      </w:r>
      <w:r w:rsidR="007D304C" w:rsidRPr="00240A5E">
        <w:rPr>
          <w:rFonts w:ascii="Times New Roman" w:hAnsi="Times New Roman" w:cs="Times New Roman"/>
        </w:rPr>
        <w:t xml:space="preserve"> reduce</w:t>
      </w:r>
      <w:r w:rsidR="00B67351" w:rsidRPr="00240A5E">
        <w:rPr>
          <w:rFonts w:ascii="Times New Roman" w:hAnsi="Times New Roman" w:cs="Times New Roman"/>
        </w:rPr>
        <w:t>/slow down</w:t>
      </w:r>
      <w:r w:rsidR="007D304C" w:rsidRPr="00240A5E">
        <w:rPr>
          <w:rFonts w:ascii="Times New Roman" w:hAnsi="Times New Roman" w:cs="Times New Roman"/>
        </w:rPr>
        <w:t xml:space="preserve"> the impact on our </w:t>
      </w:r>
      <w:r w:rsidR="00F454FF" w:rsidRPr="00240A5E">
        <w:rPr>
          <w:rFonts w:ascii="Times New Roman" w:hAnsi="Times New Roman" w:cs="Times New Roman"/>
        </w:rPr>
        <w:t>climate</w:t>
      </w:r>
      <w:r w:rsidR="007D304C" w:rsidRPr="00240A5E">
        <w:rPr>
          <w:rFonts w:ascii="Times New Roman" w:hAnsi="Times New Roman" w:cs="Times New Roman"/>
        </w:rPr>
        <w:t xml:space="preserve"> </w:t>
      </w:r>
      <w:r w:rsidR="00747F8B" w:rsidRPr="00240A5E">
        <w:rPr>
          <w:rFonts w:ascii="Times New Roman" w:hAnsi="Times New Roman" w:cs="Times New Roman"/>
        </w:rPr>
        <w:t>[1]</w:t>
      </w:r>
      <w:r w:rsidR="00A70645" w:rsidRPr="00240A5E">
        <w:rPr>
          <w:rFonts w:ascii="Times New Roman" w:hAnsi="Times New Roman" w:cs="Times New Roman"/>
        </w:rPr>
        <w:t>.</w:t>
      </w:r>
      <w:r w:rsidR="00445300" w:rsidRPr="00240A5E">
        <w:rPr>
          <w:rFonts w:ascii="Times New Roman" w:hAnsi="Times New Roman" w:cs="Times New Roman"/>
        </w:rPr>
        <w:t xml:space="preserve"> </w:t>
      </w:r>
    </w:p>
    <w:p w14:paraId="3C2D1C3B" w14:textId="64929146" w:rsidR="00D473F5" w:rsidRPr="00240A5E" w:rsidRDefault="00FE37FA" w:rsidP="005C0EAA">
      <w:pPr>
        <w:spacing w:after="0"/>
        <w:ind w:firstLine="720"/>
        <w:jc w:val="both"/>
        <w:rPr>
          <w:rFonts w:ascii="Times New Roman" w:hAnsi="Times New Roman" w:cs="Times New Roman"/>
        </w:rPr>
      </w:pPr>
      <w:r w:rsidRPr="00240A5E">
        <w:rPr>
          <w:rFonts w:ascii="Times New Roman" w:hAnsi="Times New Roman" w:cs="Times New Roman"/>
        </w:rPr>
        <w:t xml:space="preserve">This study seeks to highlight these renewable energy resources in the form of </w:t>
      </w:r>
      <w:r w:rsidR="001950F2" w:rsidRPr="00240A5E">
        <w:rPr>
          <w:rFonts w:ascii="Times New Roman" w:hAnsi="Times New Roman" w:cs="Times New Roman"/>
        </w:rPr>
        <w:t>EES</w:t>
      </w:r>
      <w:r w:rsidR="00353771" w:rsidRPr="00240A5E">
        <w:rPr>
          <w:rFonts w:ascii="Times New Roman" w:hAnsi="Times New Roman" w:cs="Times New Roman"/>
        </w:rPr>
        <w:t xml:space="preserve"> </w:t>
      </w:r>
      <w:r w:rsidR="00F26B84" w:rsidRPr="00240A5E">
        <w:rPr>
          <w:rFonts w:ascii="Times New Roman" w:hAnsi="Times New Roman" w:cs="Times New Roman"/>
        </w:rPr>
        <w:t>[</w:t>
      </w:r>
      <w:r w:rsidR="005D1FD6" w:rsidRPr="00240A5E">
        <w:rPr>
          <w:rFonts w:ascii="Times New Roman" w:hAnsi="Times New Roman" w:cs="Times New Roman"/>
        </w:rPr>
        <w:t>2-5</w:t>
      </w:r>
      <w:r w:rsidR="00F26B84" w:rsidRPr="00240A5E">
        <w:rPr>
          <w:rFonts w:ascii="Times New Roman" w:hAnsi="Times New Roman" w:cs="Times New Roman"/>
        </w:rPr>
        <w:t>]</w:t>
      </w:r>
      <w:r w:rsidR="001950F2" w:rsidRPr="00240A5E">
        <w:rPr>
          <w:rFonts w:ascii="Times New Roman" w:hAnsi="Times New Roman" w:cs="Times New Roman"/>
        </w:rPr>
        <w:t xml:space="preserve"> </w:t>
      </w:r>
      <w:r w:rsidR="00F454FF" w:rsidRPr="00240A5E">
        <w:rPr>
          <w:rFonts w:ascii="Times New Roman" w:hAnsi="Times New Roman" w:cs="Times New Roman"/>
        </w:rPr>
        <w:t>and</w:t>
      </w:r>
      <w:r w:rsidRPr="00240A5E">
        <w:rPr>
          <w:rFonts w:ascii="Times New Roman" w:hAnsi="Times New Roman" w:cs="Times New Roman"/>
        </w:rPr>
        <w:t xml:space="preserve"> </w:t>
      </w:r>
      <w:r w:rsidR="00C47032" w:rsidRPr="00240A5E">
        <w:rPr>
          <w:rFonts w:ascii="Times New Roman" w:hAnsi="Times New Roman" w:cs="Times New Roman"/>
        </w:rPr>
        <w:t xml:space="preserve">Thermal </w:t>
      </w:r>
      <w:r w:rsidR="001950F2" w:rsidRPr="00240A5E">
        <w:rPr>
          <w:rFonts w:ascii="Times New Roman" w:hAnsi="Times New Roman" w:cs="Times New Roman"/>
        </w:rPr>
        <w:t>E</w:t>
      </w:r>
      <w:r w:rsidR="00603FC2" w:rsidRPr="00240A5E">
        <w:rPr>
          <w:rFonts w:ascii="Times New Roman" w:hAnsi="Times New Roman" w:cs="Times New Roman"/>
        </w:rPr>
        <w:t xml:space="preserve">nergy </w:t>
      </w:r>
      <w:r w:rsidR="001950F2" w:rsidRPr="00240A5E">
        <w:rPr>
          <w:rFonts w:ascii="Times New Roman" w:hAnsi="Times New Roman" w:cs="Times New Roman"/>
        </w:rPr>
        <w:t>S</w:t>
      </w:r>
      <w:r w:rsidR="00603FC2" w:rsidRPr="00240A5E">
        <w:rPr>
          <w:rFonts w:ascii="Times New Roman" w:hAnsi="Times New Roman" w:cs="Times New Roman"/>
        </w:rPr>
        <w:t>torage</w:t>
      </w:r>
      <w:r w:rsidR="00F26B84" w:rsidRPr="00240A5E">
        <w:rPr>
          <w:rFonts w:ascii="Times New Roman" w:hAnsi="Times New Roman" w:cs="Times New Roman"/>
        </w:rPr>
        <w:t xml:space="preserve"> [</w:t>
      </w:r>
      <w:r w:rsidR="002D55B7" w:rsidRPr="00240A5E">
        <w:rPr>
          <w:rFonts w:ascii="Times New Roman" w:hAnsi="Times New Roman" w:cs="Times New Roman"/>
        </w:rPr>
        <w:t>6-8</w:t>
      </w:r>
      <w:r w:rsidR="00F26B84" w:rsidRPr="00240A5E">
        <w:rPr>
          <w:rFonts w:ascii="Times New Roman" w:hAnsi="Times New Roman" w:cs="Times New Roman"/>
        </w:rPr>
        <w:t>]</w:t>
      </w:r>
      <w:r w:rsidR="00486835" w:rsidRPr="00240A5E">
        <w:rPr>
          <w:rFonts w:ascii="Times New Roman" w:hAnsi="Times New Roman" w:cs="Times New Roman"/>
        </w:rPr>
        <w:t xml:space="preserve">, </w:t>
      </w:r>
      <w:r w:rsidR="00450D32" w:rsidRPr="00240A5E">
        <w:rPr>
          <w:rFonts w:ascii="Times New Roman" w:hAnsi="Times New Roman" w:cs="Times New Roman"/>
        </w:rPr>
        <w:t>they</w:t>
      </w:r>
      <w:r w:rsidR="00CF32EB" w:rsidRPr="00240A5E">
        <w:rPr>
          <w:rFonts w:ascii="Times New Roman" w:hAnsi="Times New Roman" w:cs="Times New Roman"/>
        </w:rPr>
        <w:t xml:space="preserve"> have gained attention in the</w:t>
      </w:r>
      <w:r w:rsidR="00834F84" w:rsidRPr="00240A5E">
        <w:rPr>
          <w:rFonts w:ascii="Times New Roman" w:hAnsi="Times New Roman" w:cs="Times New Roman"/>
        </w:rPr>
        <w:t>ir</w:t>
      </w:r>
      <w:r w:rsidR="00CF32EB" w:rsidRPr="00240A5E">
        <w:rPr>
          <w:rFonts w:ascii="Times New Roman" w:hAnsi="Times New Roman" w:cs="Times New Roman"/>
        </w:rPr>
        <w:t xml:space="preserve"> </w:t>
      </w:r>
      <w:r w:rsidR="00F454FF" w:rsidRPr="00240A5E">
        <w:rPr>
          <w:rFonts w:ascii="Times New Roman" w:hAnsi="Times New Roman" w:cs="Times New Roman"/>
        </w:rPr>
        <w:t xml:space="preserve">role </w:t>
      </w:r>
      <w:r w:rsidR="00CF32EB" w:rsidRPr="00240A5E">
        <w:rPr>
          <w:rFonts w:ascii="Times New Roman" w:hAnsi="Times New Roman" w:cs="Times New Roman"/>
        </w:rPr>
        <w:t xml:space="preserve">of </w:t>
      </w:r>
      <w:r w:rsidR="00F454FF" w:rsidRPr="00240A5E">
        <w:rPr>
          <w:rFonts w:ascii="Times New Roman" w:hAnsi="Times New Roman" w:cs="Times New Roman"/>
        </w:rPr>
        <w:t>reducing</w:t>
      </w:r>
      <w:r w:rsidR="00161DFC" w:rsidRPr="00240A5E">
        <w:rPr>
          <w:rFonts w:ascii="Times New Roman" w:hAnsi="Times New Roman" w:cs="Times New Roman"/>
        </w:rPr>
        <w:t xml:space="preserve"> the </w:t>
      </w:r>
      <w:r w:rsidR="003E7930" w:rsidRPr="00240A5E">
        <w:rPr>
          <w:rFonts w:ascii="Times New Roman" w:hAnsi="Times New Roman" w:cs="Times New Roman"/>
        </w:rPr>
        <w:t>c</w:t>
      </w:r>
      <w:r w:rsidR="00030776" w:rsidRPr="00240A5E">
        <w:rPr>
          <w:rFonts w:ascii="Times New Roman" w:hAnsi="Times New Roman" w:cs="Times New Roman"/>
        </w:rPr>
        <w:t xml:space="preserve">arbon </w:t>
      </w:r>
      <w:r w:rsidR="00161DFC" w:rsidRPr="00240A5E">
        <w:rPr>
          <w:rFonts w:ascii="Times New Roman" w:hAnsi="Times New Roman" w:cs="Times New Roman"/>
        </w:rPr>
        <w:t>emissions</w:t>
      </w:r>
      <w:r w:rsidR="0018240E" w:rsidRPr="00240A5E">
        <w:rPr>
          <w:rFonts w:ascii="Times New Roman" w:hAnsi="Times New Roman" w:cs="Times New Roman"/>
        </w:rPr>
        <w:t>.</w:t>
      </w:r>
      <w:r w:rsidR="00E958F7" w:rsidRPr="00240A5E">
        <w:rPr>
          <w:rFonts w:ascii="Times New Roman" w:hAnsi="Times New Roman" w:cs="Times New Roman"/>
        </w:rPr>
        <w:t xml:space="preserve"> </w:t>
      </w:r>
      <w:r w:rsidR="00657D1A" w:rsidRPr="00240A5E">
        <w:rPr>
          <w:rFonts w:ascii="Times New Roman" w:hAnsi="Times New Roman" w:cs="Times New Roman"/>
        </w:rPr>
        <w:t xml:space="preserve">Increased attention </w:t>
      </w:r>
      <w:r w:rsidR="005E0804" w:rsidRPr="00240A5E">
        <w:rPr>
          <w:rFonts w:ascii="Times New Roman" w:hAnsi="Times New Roman" w:cs="Times New Roman"/>
        </w:rPr>
        <w:t>towards</w:t>
      </w:r>
      <w:r w:rsidR="00657D1A" w:rsidRPr="00240A5E">
        <w:rPr>
          <w:rFonts w:ascii="Times New Roman" w:hAnsi="Times New Roman" w:cs="Times New Roman"/>
        </w:rPr>
        <w:t xml:space="preserve"> these types of “green” transport</w:t>
      </w:r>
      <w:r w:rsidR="00913B3A" w:rsidRPr="00240A5E">
        <w:rPr>
          <w:rFonts w:ascii="Times New Roman" w:hAnsi="Times New Roman" w:cs="Times New Roman"/>
        </w:rPr>
        <w:t xml:space="preserve"> as outlined by Kim et al., [9]</w:t>
      </w:r>
      <w:r w:rsidR="00657D1A" w:rsidRPr="00240A5E">
        <w:rPr>
          <w:rFonts w:ascii="Times New Roman" w:hAnsi="Times New Roman" w:cs="Times New Roman"/>
        </w:rPr>
        <w:t xml:space="preserve"> </w:t>
      </w:r>
      <w:r w:rsidR="00856A90" w:rsidRPr="00240A5E">
        <w:rPr>
          <w:rFonts w:ascii="Times New Roman" w:hAnsi="Times New Roman" w:cs="Times New Roman"/>
        </w:rPr>
        <w:t>has</w:t>
      </w:r>
      <w:r w:rsidR="000F619E" w:rsidRPr="00240A5E">
        <w:rPr>
          <w:rFonts w:ascii="Times New Roman" w:hAnsi="Times New Roman" w:cs="Times New Roman"/>
        </w:rPr>
        <w:t xml:space="preserve"> driven </w:t>
      </w:r>
      <w:r w:rsidR="008B2F4A" w:rsidRPr="00240A5E">
        <w:rPr>
          <w:rFonts w:ascii="Times New Roman" w:hAnsi="Times New Roman" w:cs="Times New Roman"/>
        </w:rPr>
        <w:t>the capitali</w:t>
      </w:r>
      <w:r w:rsidR="000B7DFA" w:rsidRPr="00240A5E">
        <w:rPr>
          <w:rFonts w:ascii="Times New Roman" w:hAnsi="Times New Roman" w:cs="Times New Roman"/>
        </w:rPr>
        <w:t>z</w:t>
      </w:r>
      <w:r w:rsidR="008B2F4A" w:rsidRPr="00240A5E">
        <w:rPr>
          <w:rFonts w:ascii="Times New Roman" w:hAnsi="Times New Roman" w:cs="Times New Roman"/>
        </w:rPr>
        <w:t xml:space="preserve">ation of </w:t>
      </w:r>
      <w:r w:rsidR="00BB3C16" w:rsidRPr="00240A5E">
        <w:rPr>
          <w:rFonts w:ascii="Times New Roman" w:hAnsi="Times New Roman" w:cs="Times New Roman"/>
        </w:rPr>
        <w:t>EV and HEV production</w:t>
      </w:r>
      <w:r w:rsidR="00856A90" w:rsidRPr="00240A5E">
        <w:rPr>
          <w:rFonts w:ascii="Times New Roman" w:hAnsi="Times New Roman" w:cs="Times New Roman"/>
        </w:rPr>
        <w:t xml:space="preserve"> in recent years</w:t>
      </w:r>
      <w:r w:rsidR="000910D1" w:rsidRPr="00240A5E">
        <w:rPr>
          <w:rFonts w:ascii="Times New Roman" w:hAnsi="Times New Roman" w:cs="Times New Roman"/>
        </w:rPr>
        <w:t>.</w:t>
      </w:r>
      <w:r w:rsidR="00ED75EC" w:rsidRPr="00240A5E">
        <w:rPr>
          <w:rFonts w:ascii="Times New Roman" w:hAnsi="Times New Roman" w:cs="Times New Roman"/>
        </w:rPr>
        <w:t xml:space="preserve"> </w:t>
      </w:r>
    </w:p>
    <w:p w14:paraId="4122DD8D" w14:textId="7E836905" w:rsidR="007F4A5B" w:rsidRPr="00240A5E" w:rsidRDefault="000E68F3" w:rsidP="005C0EAA">
      <w:pPr>
        <w:spacing w:after="0"/>
        <w:ind w:firstLine="720"/>
        <w:jc w:val="both"/>
        <w:rPr>
          <w:rFonts w:ascii="Times New Roman" w:hAnsi="Times New Roman" w:cs="Times New Roman"/>
        </w:rPr>
      </w:pPr>
      <w:r w:rsidRPr="00240A5E">
        <w:rPr>
          <w:rFonts w:ascii="Times New Roman" w:hAnsi="Times New Roman" w:cs="Times New Roman"/>
        </w:rPr>
        <w:t>According to Meunzel et al., [10], t</w:t>
      </w:r>
      <w:r w:rsidR="00A92214" w:rsidRPr="00240A5E">
        <w:rPr>
          <w:rFonts w:ascii="Times New Roman" w:hAnsi="Times New Roman" w:cs="Times New Roman"/>
        </w:rPr>
        <w:t xml:space="preserve">he </w:t>
      </w:r>
      <w:r w:rsidR="00237FF8" w:rsidRPr="00240A5E">
        <w:rPr>
          <w:rFonts w:ascii="Times New Roman" w:hAnsi="Times New Roman" w:cs="Times New Roman"/>
        </w:rPr>
        <w:t xml:space="preserve">rechargeable </w:t>
      </w:r>
      <w:r w:rsidR="00A92214" w:rsidRPr="00240A5E">
        <w:rPr>
          <w:rFonts w:ascii="Times New Roman" w:hAnsi="Times New Roman" w:cs="Times New Roman"/>
        </w:rPr>
        <w:t xml:space="preserve">Li-ion battery </w:t>
      </w:r>
      <w:r w:rsidR="0063090A" w:rsidRPr="00240A5E">
        <w:rPr>
          <w:rFonts w:ascii="Times New Roman" w:hAnsi="Times New Roman" w:cs="Times New Roman"/>
        </w:rPr>
        <w:t xml:space="preserve">with its small volume </w:t>
      </w:r>
      <w:r w:rsidR="00BA0867" w:rsidRPr="00240A5E">
        <w:rPr>
          <w:rFonts w:ascii="Times New Roman" w:hAnsi="Times New Roman" w:cs="Times New Roman"/>
        </w:rPr>
        <w:t xml:space="preserve">has received great interest </w:t>
      </w:r>
      <w:r w:rsidR="00AD3F88" w:rsidRPr="00240A5E">
        <w:rPr>
          <w:rFonts w:ascii="Times New Roman" w:hAnsi="Times New Roman" w:cs="Times New Roman"/>
        </w:rPr>
        <w:t xml:space="preserve">due to its high energy density, </w:t>
      </w:r>
      <w:r w:rsidR="00924FF0" w:rsidRPr="00240A5E">
        <w:rPr>
          <w:rFonts w:ascii="Times New Roman" w:hAnsi="Times New Roman" w:cs="Times New Roman"/>
        </w:rPr>
        <w:t xml:space="preserve">long life cycles, low self-discharge rate, high voltage </w:t>
      </w:r>
      <w:r w:rsidR="00D01F4E" w:rsidRPr="00240A5E">
        <w:rPr>
          <w:rFonts w:ascii="Times New Roman" w:hAnsi="Times New Roman" w:cs="Times New Roman"/>
        </w:rPr>
        <w:t>and chemical stability</w:t>
      </w:r>
      <w:r w:rsidR="00E46053" w:rsidRPr="00240A5E">
        <w:rPr>
          <w:rFonts w:ascii="Times New Roman" w:hAnsi="Times New Roman" w:cs="Times New Roman"/>
        </w:rPr>
        <w:t xml:space="preserve"> when </w:t>
      </w:r>
      <w:r w:rsidR="0035525E" w:rsidRPr="00240A5E">
        <w:rPr>
          <w:rFonts w:ascii="Times New Roman" w:hAnsi="Times New Roman" w:cs="Times New Roman"/>
        </w:rPr>
        <w:t xml:space="preserve">compared </w:t>
      </w:r>
      <w:r w:rsidR="00E46053" w:rsidRPr="00240A5E">
        <w:rPr>
          <w:rFonts w:ascii="Times New Roman" w:hAnsi="Times New Roman" w:cs="Times New Roman"/>
        </w:rPr>
        <w:t>with other rechargeable batteries</w:t>
      </w:r>
      <w:r w:rsidR="00C67BB2" w:rsidRPr="00240A5E">
        <w:rPr>
          <w:rFonts w:ascii="Times New Roman" w:hAnsi="Times New Roman" w:cs="Times New Roman"/>
        </w:rPr>
        <w:t xml:space="preserve">. </w:t>
      </w:r>
      <w:r w:rsidR="009D6CC2" w:rsidRPr="00240A5E">
        <w:rPr>
          <w:rFonts w:ascii="Times New Roman" w:hAnsi="Times New Roman" w:cs="Times New Roman"/>
        </w:rPr>
        <w:t xml:space="preserve">Studies have shown that </w:t>
      </w:r>
      <w:r w:rsidR="008F0A22" w:rsidRPr="00240A5E">
        <w:rPr>
          <w:rFonts w:ascii="Times New Roman" w:hAnsi="Times New Roman" w:cs="Times New Roman"/>
        </w:rPr>
        <w:t xml:space="preserve">when operated at standard ratings, </w:t>
      </w:r>
      <w:r w:rsidR="002011C2" w:rsidRPr="00240A5E">
        <w:rPr>
          <w:rFonts w:ascii="Times New Roman" w:hAnsi="Times New Roman" w:cs="Times New Roman"/>
        </w:rPr>
        <w:t xml:space="preserve">the </w:t>
      </w:r>
      <w:r w:rsidR="0035525E" w:rsidRPr="00240A5E">
        <w:rPr>
          <w:rFonts w:ascii="Times New Roman" w:hAnsi="Times New Roman" w:cs="Times New Roman"/>
        </w:rPr>
        <w:t xml:space="preserve">optimal </w:t>
      </w:r>
      <w:r w:rsidR="002011C2" w:rsidRPr="00240A5E">
        <w:rPr>
          <w:rFonts w:ascii="Times New Roman" w:hAnsi="Times New Roman" w:cs="Times New Roman"/>
        </w:rPr>
        <w:t>battery performance is achieved</w:t>
      </w:r>
      <w:r w:rsidR="00E5419A" w:rsidRPr="00240A5E">
        <w:rPr>
          <w:rFonts w:ascii="Times New Roman" w:hAnsi="Times New Roman" w:cs="Times New Roman"/>
        </w:rPr>
        <w:t xml:space="preserve"> </w:t>
      </w:r>
      <w:r w:rsidR="006307A3" w:rsidRPr="00240A5E">
        <w:rPr>
          <w:rFonts w:ascii="Times New Roman" w:hAnsi="Times New Roman" w:cs="Times New Roman"/>
        </w:rPr>
        <w:t>[</w:t>
      </w:r>
      <w:r w:rsidR="00443167" w:rsidRPr="00240A5E">
        <w:rPr>
          <w:rFonts w:ascii="Times New Roman" w:hAnsi="Times New Roman" w:cs="Times New Roman"/>
        </w:rPr>
        <w:t>11</w:t>
      </w:r>
      <w:r w:rsidR="006307A3" w:rsidRPr="00240A5E">
        <w:rPr>
          <w:rFonts w:ascii="Times New Roman" w:hAnsi="Times New Roman" w:cs="Times New Roman"/>
        </w:rPr>
        <w:t>]</w:t>
      </w:r>
      <w:r w:rsidR="00443167" w:rsidRPr="00240A5E">
        <w:rPr>
          <w:rFonts w:ascii="Times New Roman" w:hAnsi="Times New Roman" w:cs="Times New Roman"/>
        </w:rPr>
        <w:t>.</w:t>
      </w:r>
      <w:r w:rsidR="001217AB" w:rsidRPr="00240A5E">
        <w:rPr>
          <w:rFonts w:ascii="Times New Roman" w:hAnsi="Times New Roman" w:cs="Times New Roman"/>
        </w:rPr>
        <w:t xml:space="preserve"> </w:t>
      </w:r>
      <w:r w:rsidR="00060FF2" w:rsidRPr="00240A5E">
        <w:rPr>
          <w:rFonts w:ascii="Times New Roman" w:hAnsi="Times New Roman" w:cs="Times New Roman"/>
        </w:rPr>
        <w:t xml:space="preserve">Li-ion batteries are extremely </w:t>
      </w:r>
      <w:r w:rsidR="0035525E" w:rsidRPr="00240A5E">
        <w:rPr>
          <w:rFonts w:ascii="Times New Roman" w:hAnsi="Times New Roman" w:cs="Times New Roman"/>
        </w:rPr>
        <w:t>sensit</w:t>
      </w:r>
      <w:r w:rsidR="00956812" w:rsidRPr="00240A5E">
        <w:rPr>
          <w:rFonts w:ascii="Times New Roman" w:hAnsi="Times New Roman" w:cs="Times New Roman"/>
        </w:rPr>
        <w:t>i</w:t>
      </w:r>
      <w:r w:rsidR="0035525E" w:rsidRPr="00240A5E">
        <w:rPr>
          <w:rFonts w:ascii="Times New Roman" w:hAnsi="Times New Roman" w:cs="Times New Roman"/>
        </w:rPr>
        <w:t xml:space="preserve">ve </w:t>
      </w:r>
      <w:r w:rsidR="00060FF2" w:rsidRPr="00240A5E">
        <w:rPr>
          <w:rFonts w:ascii="Times New Roman" w:hAnsi="Times New Roman" w:cs="Times New Roman"/>
        </w:rPr>
        <w:t xml:space="preserve">to </w:t>
      </w:r>
      <w:r w:rsidR="00956812" w:rsidRPr="00240A5E">
        <w:rPr>
          <w:rFonts w:ascii="Times New Roman" w:hAnsi="Times New Roman" w:cs="Times New Roman"/>
        </w:rPr>
        <w:t>temperature,</w:t>
      </w:r>
      <w:r w:rsidR="00BF2A74" w:rsidRPr="00240A5E">
        <w:rPr>
          <w:rFonts w:ascii="Times New Roman" w:hAnsi="Times New Roman" w:cs="Times New Roman"/>
        </w:rPr>
        <w:t xml:space="preserve"> and </w:t>
      </w:r>
      <w:r w:rsidR="0035525E" w:rsidRPr="00240A5E">
        <w:rPr>
          <w:rFonts w:ascii="Times New Roman" w:hAnsi="Times New Roman" w:cs="Times New Roman"/>
        </w:rPr>
        <w:t xml:space="preserve">it </w:t>
      </w:r>
      <w:r w:rsidR="00BF2A74" w:rsidRPr="00240A5E">
        <w:rPr>
          <w:rFonts w:ascii="Times New Roman" w:hAnsi="Times New Roman" w:cs="Times New Roman"/>
        </w:rPr>
        <w:t xml:space="preserve">can have an impact </w:t>
      </w:r>
      <w:r w:rsidR="00772E4B" w:rsidRPr="00240A5E">
        <w:rPr>
          <w:rFonts w:ascii="Times New Roman" w:hAnsi="Times New Roman" w:cs="Times New Roman"/>
        </w:rPr>
        <w:t xml:space="preserve">on the battery life cycle, </w:t>
      </w:r>
      <w:r w:rsidR="00FE13A4" w:rsidRPr="00240A5E">
        <w:rPr>
          <w:rFonts w:ascii="Times New Roman" w:hAnsi="Times New Roman" w:cs="Times New Roman"/>
        </w:rPr>
        <w:t>stability,</w:t>
      </w:r>
      <w:r w:rsidR="00772E4B" w:rsidRPr="00240A5E">
        <w:rPr>
          <w:rFonts w:ascii="Times New Roman" w:hAnsi="Times New Roman" w:cs="Times New Roman"/>
        </w:rPr>
        <w:t xml:space="preserve"> and performance </w:t>
      </w:r>
      <w:r w:rsidR="00B959AD" w:rsidRPr="00240A5E">
        <w:rPr>
          <w:rFonts w:ascii="Times New Roman" w:hAnsi="Times New Roman" w:cs="Times New Roman"/>
        </w:rPr>
        <w:t>as well as operational safety</w:t>
      </w:r>
      <w:r w:rsidR="007A7DDF" w:rsidRPr="00240A5E">
        <w:rPr>
          <w:rFonts w:ascii="Times New Roman" w:hAnsi="Times New Roman" w:cs="Times New Roman"/>
        </w:rPr>
        <w:t xml:space="preserve"> [</w:t>
      </w:r>
      <w:r w:rsidR="009D19FA" w:rsidRPr="00240A5E">
        <w:rPr>
          <w:rFonts w:ascii="Times New Roman" w:hAnsi="Times New Roman" w:cs="Times New Roman"/>
        </w:rPr>
        <w:t>1</w:t>
      </w:r>
      <w:r w:rsidR="00443167" w:rsidRPr="00240A5E">
        <w:rPr>
          <w:rFonts w:ascii="Times New Roman" w:hAnsi="Times New Roman" w:cs="Times New Roman"/>
        </w:rPr>
        <w:t>2</w:t>
      </w:r>
      <w:r w:rsidR="009D19FA" w:rsidRPr="00240A5E">
        <w:rPr>
          <w:rFonts w:ascii="Times New Roman" w:hAnsi="Times New Roman" w:cs="Times New Roman"/>
        </w:rPr>
        <w:t>-1</w:t>
      </w:r>
      <w:r w:rsidR="004569E5" w:rsidRPr="00240A5E">
        <w:rPr>
          <w:rFonts w:ascii="Times New Roman" w:hAnsi="Times New Roman" w:cs="Times New Roman"/>
        </w:rPr>
        <w:t>5</w:t>
      </w:r>
      <w:r w:rsidR="007A7DDF" w:rsidRPr="00240A5E">
        <w:rPr>
          <w:rFonts w:ascii="Times New Roman" w:hAnsi="Times New Roman" w:cs="Times New Roman"/>
        </w:rPr>
        <w:t xml:space="preserve">]. </w:t>
      </w:r>
      <w:r w:rsidR="00B63176" w:rsidRPr="00240A5E">
        <w:rPr>
          <w:rFonts w:ascii="Times New Roman" w:hAnsi="Times New Roman" w:cs="Times New Roman"/>
        </w:rPr>
        <w:t>According to</w:t>
      </w:r>
      <w:r w:rsidR="004030E9" w:rsidRPr="00240A5E">
        <w:rPr>
          <w:rFonts w:ascii="Times New Roman" w:hAnsi="Times New Roman" w:cs="Times New Roman"/>
        </w:rPr>
        <w:t xml:space="preserve"> [9-10,12-14], d</w:t>
      </w:r>
      <w:r w:rsidR="008C3AED" w:rsidRPr="00240A5E">
        <w:rPr>
          <w:rFonts w:ascii="Times New Roman" w:hAnsi="Times New Roman" w:cs="Times New Roman"/>
        </w:rPr>
        <w:t xml:space="preserve">eviation from the optimum working temperatures </w:t>
      </w:r>
      <w:r w:rsidR="007A09E8" w:rsidRPr="00240A5E">
        <w:rPr>
          <w:rFonts w:ascii="Times New Roman" w:hAnsi="Times New Roman" w:cs="Times New Roman"/>
        </w:rPr>
        <w:t xml:space="preserve">can cause a reduction in the electrical </w:t>
      </w:r>
      <w:r w:rsidR="00AE786C" w:rsidRPr="00240A5E">
        <w:rPr>
          <w:rFonts w:ascii="Times New Roman" w:hAnsi="Times New Roman" w:cs="Times New Roman"/>
        </w:rPr>
        <w:t xml:space="preserve">as well as high temperatures causing </w:t>
      </w:r>
      <w:r w:rsidR="008219FC" w:rsidRPr="00240A5E">
        <w:rPr>
          <w:rFonts w:ascii="Times New Roman" w:hAnsi="Times New Roman" w:cs="Times New Roman"/>
        </w:rPr>
        <w:t xml:space="preserve">thermal runaway and </w:t>
      </w:r>
      <w:r w:rsidR="009171F6" w:rsidRPr="00240A5E">
        <w:rPr>
          <w:rFonts w:ascii="Times New Roman" w:hAnsi="Times New Roman" w:cs="Times New Roman"/>
        </w:rPr>
        <w:t>potential</w:t>
      </w:r>
      <w:r w:rsidR="00F6383F" w:rsidRPr="00240A5E">
        <w:rPr>
          <w:rFonts w:ascii="Times New Roman" w:hAnsi="Times New Roman" w:cs="Times New Roman"/>
        </w:rPr>
        <w:t xml:space="preserve"> of fire and explosion. </w:t>
      </w:r>
    </w:p>
    <w:p w14:paraId="4E60B959" w14:textId="4098CBF0" w:rsidR="00E4685E" w:rsidRPr="00240A5E" w:rsidRDefault="00436976" w:rsidP="0096231A">
      <w:pPr>
        <w:spacing w:after="0"/>
        <w:ind w:firstLine="720"/>
        <w:jc w:val="both"/>
        <w:rPr>
          <w:rFonts w:ascii="Times New Roman" w:hAnsi="Times New Roman" w:cs="Times New Roman"/>
        </w:rPr>
      </w:pPr>
      <w:r w:rsidRPr="00240A5E">
        <w:rPr>
          <w:rFonts w:ascii="Times New Roman" w:hAnsi="Times New Roman" w:cs="Times New Roman"/>
          <w:noProof/>
        </w:rPr>
        <mc:AlternateContent>
          <mc:Choice Requires="wpi">
            <w:drawing>
              <wp:anchor distT="0" distB="0" distL="114300" distR="114300" simplePos="0" relativeHeight="251658246" behindDoc="0" locked="0" layoutInCell="1" allowOverlap="1" wp14:anchorId="5D387086" wp14:editId="0DDC708F">
                <wp:simplePos x="0" y="0"/>
                <wp:positionH relativeFrom="column">
                  <wp:posOffset>1484600</wp:posOffset>
                </wp:positionH>
                <wp:positionV relativeFrom="paragraph">
                  <wp:posOffset>2208520</wp:posOffset>
                </wp:positionV>
                <wp:extent cx="1800" cy="3960"/>
                <wp:effectExtent l="38100" t="38100" r="55880" b="53340"/>
                <wp:wrapNone/>
                <wp:docPr id="15" name="Ink 15"/>
                <wp:cNvGraphicFramePr/>
                <a:graphic xmlns:a="http://schemas.openxmlformats.org/drawingml/2006/main">
                  <a:graphicData uri="http://schemas.microsoft.com/office/word/2010/wordprocessingInk">
                    <w14:contentPart bwMode="auto" r:id="rId12">
                      <w14:nvContentPartPr>
                        <w14:cNvContentPartPr/>
                      </w14:nvContentPartPr>
                      <w14:xfrm>
                        <a:off x="0" y="0"/>
                        <a:ext cx="1800" cy="3960"/>
                      </w14:xfrm>
                    </w14:contentPart>
                  </a:graphicData>
                </a:graphic>
              </wp:anchor>
            </w:drawing>
          </mc:Choice>
          <mc:Fallback>
            <w:pict>
              <v:shapetype w14:anchorId="4A8DE3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116.2pt;margin-top:173.2pt;width:1.6pt;height:1.7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">
                <v:imagedata r:id="rId13" o:title=""/>
              </v:shape>
            </w:pict>
          </mc:Fallback>
        </mc:AlternateContent>
      </w:r>
      <w:r w:rsidR="00F45543" w:rsidRPr="00240A5E">
        <w:rPr>
          <w:rFonts w:ascii="Times New Roman" w:hAnsi="Times New Roman" w:cs="Times New Roman"/>
        </w:rPr>
        <w:t>E</w:t>
      </w:r>
      <w:r w:rsidR="00123540" w:rsidRPr="00240A5E">
        <w:rPr>
          <w:rFonts w:ascii="Times New Roman" w:hAnsi="Times New Roman" w:cs="Times New Roman"/>
        </w:rPr>
        <w:t xml:space="preserve">ven distribution of battery temperature </w:t>
      </w:r>
      <w:r w:rsidR="00F45543" w:rsidRPr="00240A5E">
        <w:rPr>
          <w:rFonts w:ascii="Times New Roman" w:hAnsi="Times New Roman" w:cs="Times New Roman"/>
        </w:rPr>
        <w:t xml:space="preserve">has been found to </w:t>
      </w:r>
      <w:r w:rsidR="006B0795" w:rsidRPr="00240A5E">
        <w:rPr>
          <w:rFonts w:ascii="Times New Roman" w:hAnsi="Times New Roman" w:cs="Times New Roman"/>
        </w:rPr>
        <w:t>aid in the thermal and electrical response of the battery</w:t>
      </w:r>
      <w:r w:rsidR="00D16D5B" w:rsidRPr="00240A5E">
        <w:rPr>
          <w:rFonts w:ascii="Times New Roman" w:hAnsi="Times New Roman" w:cs="Times New Roman"/>
        </w:rPr>
        <w:t xml:space="preserve"> [</w:t>
      </w:r>
      <w:r w:rsidR="007A1AA4" w:rsidRPr="00240A5E">
        <w:rPr>
          <w:rFonts w:ascii="Times New Roman" w:hAnsi="Times New Roman" w:cs="Times New Roman"/>
        </w:rPr>
        <w:t>16-17</w:t>
      </w:r>
      <w:r w:rsidR="00D16D5B" w:rsidRPr="00240A5E">
        <w:rPr>
          <w:rFonts w:ascii="Times New Roman" w:hAnsi="Times New Roman" w:cs="Times New Roman"/>
        </w:rPr>
        <w:t>]</w:t>
      </w:r>
      <w:r w:rsidR="007A1AA4" w:rsidRPr="00240A5E">
        <w:rPr>
          <w:rFonts w:ascii="Times New Roman" w:hAnsi="Times New Roman" w:cs="Times New Roman"/>
        </w:rPr>
        <w:t>.</w:t>
      </w:r>
      <w:r w:rsidR="008458DE" w:rsidRPr="00240A5E">
        <w:rPr>
          <w:rFonts w:ascii="Times New Roman" w:hAnsi="Times New Roman" w:cs="Times New Roman"/>
        </w:rPr>
        <w:t xml:space="preserve"> </w:t>
      </w:r>
      <w:r w:rsidR="00A00BE9" w:rsidRPr="00240A5E">
        <w:rPr>
          <w:rFonts w:ascii="Times New Roman" w:hAnsi="Times New Roman" w:cs="Times New Roman"/>
        </w:rPr>
        <w:t xml:space="preserve">Li-ion battery cells operate safely </w:t>
      </w:r>
      <w:r w:rsidR="005D0E46" w:rsidRPr="00240A5E">
        <w:rPr>
          <w:rFonts w:ascii="Times New Roman" w:hAnsi="Times New Roman" w:cs="Times New Roman"/>
        </w:rPr>
        <w:t xml:space="preserve">between </w:t>
      </w:r>
      <w:r w:rsidR="00CA21F3" w:rsidRPr="00240A5E">
        <w:rPr>
          <w:rFonts w:ascii="Times New Roman" w:hAnsi="Times New Roman" w:cs="Times New Roman"/>
        </w:rPr>
        <w:t xml:space="preserve">the </w:t>
      </w:r>
      <w:r w:rsidR="005D0E46" w:rsidRPr="00240A5E">
        <w:rPr>
          <w:rFonts w:ascii="Times New Roman" w:hAnsi="Times New Roman" w:cs="Times New Roman"/>
        </w:rPr>
        <w:t>temperature</w:t>
      </w:r>
      <w:r w:rsidR="00CA21F3" w:rsidRPr="00240A5E">
        <w:rPr>
          <w:rFonts w:ascii="Times New Roman" w:hAnsi="Times New Roman" w:cs="Times New Roman"/>
        </w:rPr>
        <w:t>s</w:t>
      </w:r>
      <w:r w:rsidR="005D0E46" w:rsidRPr="00240A5E">
        <w:rPr>
          <w:rFonts w:ascii="Times New Roman" w:hAnsi="Times New Roman" w:cs="Times New Roman"/>
        </w:rPr>
        <w:t xml:space="preserve"> </w:t>
      </w:r>
      <w:r w:rsidR="00CA21F3" w:rsidRPr="00240A5E">
        <w:rPr>
          <w:rFonts w:ascii="Times New Roman" w:hAnsi="Times New Roman" w:cs="Times New Roman"/>
        </w:rPr>
        <w:t xml:space="preserve">of </w:t>
      </w:r>
      <w:r w:rsidR="005D0E46" w:rsidRPr="00240A5E">
        <w:rPr>
          <w:rFonts w:ascii="Times New Roman" w:hAnsi="Times New Roman" w:cs="Times New Roman"/>
        </w:rPr>
        <w:t xml:space="preserve">20 °C to </w:t>
      </w:r>
      <w:r w:rsidR="00877793" w:rsidRPr="00240A5E">
        <w:rPr>
          <w:rFonts w:ascii="Times New Roman" w:hAnsi="Times New Roman" w:cs="Times New Roman"/>
        </w:rPr>
        <w:t>40 °C</w:t>
      </w:r>
      <w:r w:rsidR="00BE2C61" w:rsidRPr="00240A5E">
        <w:rPr>
          <w:rFonts w:ascii="Times New Roman" w:hAnsi="Times New Roman" w:cs="Times New Roman"/>
        </w:rPr>
        <w:t xml:space="preserve"> </w:t>
      </w:r>
      <w:r w:rsidR="00D16D5B" w:rsidRPr="00240A5E">
        <w:rPr>
          <w:rFonts w:ascii="Times New Roman" w:hAnsi="Times New Roman" w:cs="Times New Roman"/>
        </w:rPr>
        <w:t>[</w:t>
      </w:r>
      <w:r w:rsidR="00BD6EA9" w:rsidRPr="00240A5E">
        <w:rPr>
          <w:rFonts w:ascii="Times New Roman" w:hAnsi="Times New Roman" w:cs="Times New Roman"/>
        </w:rPr>
        <w:t>18-19</w:t>
      </w:r>
      <w:r w:rsidR="005458A0" w:rsidRPr="00240A5E">
        <w:rPr>
          <w:rFonts w:ascii="Times New Roman" w:hAnsi="Times New Roman" w:cs="Times New Roman"/>
        </w:rPr>
        <w:t>]</w:t>
      </w:r>
      <w:r w:rsidR="00CA21F3" w:rsidRPr="00240A5E">
        <w:rPr>
          <w:rFonts w:ascii="Times New Roman" w:hAnsi="Times New Roman" w:cs="Times New Roman"/>
        </w:rPr>
        <w:t>,</w:t>
      </w:r>
      <w:r w:rsidR="00BD6EA9" w:rsidRPr="00240A5E">
        <w:rPr>
          <w:rFonts w:ascii="Times New Roman" w:hAnsi="Times New Roman" w:cs="Times New Roman"/>
        </w:rPr>
        <w:t xml:space="preserve"> </w:t>
      </w:r>
      <w:r w:rsidR="00CA21F3" w:rsidRPr="00240A5E">
        <w:rPr>
          <w:rFonts w:ascii="Times New Roman" w:hAnsi="Times New Roman" w:cs="Times New Roman"/>
        </w:rPr>
        <w:t xml:space="preserve">this </w:t>
      </w:r>
      <w:r w:rsidR="00BE2C61" w:rsidRPr="00240A5E">
        <w:rPr>
          <w:rFonts w:ascii="Times New Roman" w:hAnsi="Times New Roman" w:cs="Times New Roman"/>
        </w:rPr>
        <w:t>can vary slightly according to the manufacturer and battery type</w:t>
      </w:r>
      <w:r w:rsidR="00696B16" w:rsidRPr="00240A5E">
        <w:rPr>
          <w:rFonts w:ascii="Times New Roman" w:hAnsi="Times New Roman" w:cs="Times New Roman"/>
        </w:rPr>
        <w:t xml:space="preserve"> [</w:t>
      </w:r>
      <w:r w:rsidR="007B5BC0" w:rsidRPr="00240A5E">
        <w:rPr>
          <w:rFonts w:ascii="Times New Roman" w:hAnsi="Times New Roman" w:cs="Times New Roman"/>
        </w:rPr>
        <w:t>10</w:t>
      </w:r>
      <w:r w:rsidR="00696B16" w:rsidRPr="00240A5E">
        <w:rPr>
          <w:rFonts w:ascii="Times New Roman" w:hAnsi="Times New Roman" w:cs="Times New Roman"/>
        </w:rPr>
        <w:t>]</w:t>
      </w:r>
      <w:r w:rsidR="005D1257" w:rsidRPr="00240A5E">
        <w:rPr>
          <w:rFonts w:ascii="Times New Roman" w:hAnsi="Times New Roman" w:cs="Times New Roman"/>
        </w:rPr>
        <w:t xml:space="preserve">. Fluctuations outside this optimum operating </w:t>
      </w:r>
      <w:r w:rsidR="00D05716" w:rsidRPr="00240A5E">
        <w:rPr>
          <w:rFonts w:ascii="Times New Roman" w:hAnsi="Times New Roman" w:cs="Times New Roman"/>
        </w:rPr>
        <w:t xml:space="preserve">temperature </w:t>
      </w:r>
      <w:r w:rsidR="005D1257" w:rsidRPr="00240A5E">
        <w:rPr>
          <w:rFonts w:ascii="Times New Roman" w:hAnsi="Times New Roman" w:cs="Times New Roman"/>
        </w:rPr>
        <w:t xml:space="preserve">range </w:t>
      </w:r>
      <w:r w:rsidR="00825631" w:rsidRPr="00240A5E">
        <w:rPr>
          <w:rFonts w:ascii="Times New Roman" w:hAnsi="Times New Roman" w:cs="Times New Roman"/>
        </w:rPr>
        <w:t xml:space="preserve">can cause two types of harmful effects </w:t>
      </w:r>
      <w:r w:rsidR="001D6DAD" w:rsidRPr="00240A5E">
        <w:rPr>
          <w:rFonts w:ascii="Times New Roman" w:hAnsi="Times New Roman" w:cs="Times New Roman"/>
        </w:rPr>
        <w:t>namely:</w:t>
      </w:r>
      <w:r w:rsidR="00825631" w:rsidRPr="00240A5E">
        <w:rPr>
          <w:rFonts w:ascii="Times New Roman" w:hAnsi="Times New Roman" w:cs="Times New Roman"/>
        </w:rPr>
        <w:t xml:space="preserve"> overheating </w:t>
      </w:r>
      <w:r w:rsidR="007869EB" w:rsidRPr="00240A5E">
        <w:rPr>
          <w:rFonts w:ascii="Times New Roman" w:hAnsi="Times New Roman" w:cs="Times New Roman"/>
        </w:rPr>
        <w:t>and undercooling.</w:t>
      </w:r>
      <w:r w:rsidR="004F484F" w:rsidRPr="00240A5E">
        <w:rPr>
          <w:rFonts w:ascii="Times New Roman" w:hAnsi="Times New Roman" w:cs="Times New Roman"/>
        </w:rPr>
        <w:t xml:space="preserve"> </w:t>
      </w:r>
      <w:r w:rsidR="0083597D" w:rsidRPr="00240A5E">
        <w:rPr>
          <w:rFonts w:ascii="Times New Roman" w:hAnsi="Times New Roman" w:cs="Times New Roman"/>
        </w:rPr>
        <w:t>Large temperature gradients from the effect</w:t>
      </w:r>
      <w:r w:rsidR="00D75260" w:rsidRPr="00240A5E">
        <w:rPr>
          <w:rFonts w:ascii="Times New Roman" w:hAnsi="Times New Roman" w:cs="Times New Roman"/>
        </w:rPr>
        <w:t>s</w:t>
      </w:r>
      <w:r w:rsidR="0083597D" w:rsidRPr="00240A5E">
        <w:rPr>
          <w:rFonts w:ascii="Times New Roman" w:hAnsi="Times New Roman" w:cs="Times New Roman"/>
        </w:rPr>
        <w:t xml:space="preserve"> of divergent</w:t>
      </w:r>
      <w:r w:rsidR="00B86BCC" w:rsidRPr="00240A5E">
        <w:rPr>
          <w:rFonts w:ascii="Times New Roman" w:hAnsi="Times New Roman" w:cs="Times New Roman"/>
        </w:rPr>
        <w:t xml:space="preserve"> surface </w:t>
      </w:r>
      <w:r w:rsidR="00B86BCC" w:rsidRPr="00240A5E">
        <w:rPr>
          <w:rFonts w:ascii="Times New Roman" w:hAnsi="Times New Roman" w:cs="Times New Roman"/>
        </w:rPr>
        <w:lastRenderedPageBreak/>
        <w:t>temperature</w:t>
      </w:r>
      <w:r w:rsidR="007E6751" w:rsidRPr="00240A5E">
        <w:rPr>
          <w:rFonts w:ascii="Times New Roman" w:hAnsi="Times New Roman" w:cs="Times New Roman"/>
        </w:rPr>
        <w:t xml:space="preserve"> negatively affect the battery performance</w:t>
      </w:r>
      <w:r w:rsidR="00D75260" w:rsidRPr="00240A5E">
        <w:rPr>
          <w:rFonts w:ascii="Times New Roman" w:hAnsi="Times New Roman" w:cs="Times New Roman"/>
        </w:rPr>
        <w:t>,</w:t>
      </w:r>
      <w:r w:rsidR="00635F9A" w:rsidRPr="00240A5E">
        <w:rPr>
          <w:rFonts w:ascii="Times New Roman" w:hAnsi="Times New Roman" w:cs="Times New Roman"/>
        </w:rPr>
        <w:t xml:space="preserve"> </w:t>
      </w:r>
      <w:r w:rsidR="004F484F" w:rsidRPr="00240A5E">
        <w:rPr>
          <w:rFonts w:ascii="Times New Roman" w:hAnsi="Times New Roman" w:cs="Times New Roman"/>
        </w:rPr>
        <w:t>therefore</w:t>
      </w:r>
      <w:r w:rsidR="00635F9A" w:rsidRPr="00240A5E">
        <w:rPr>
          <w:rFonts w:ascii="Times New Roman" w:hAnsi="Times New Roman" w:cs="Times New Roman"/>
        </w:rPr>
        <w:t xml:space="preserve"> maintaining uniform temperature distribution across the battery woul</w:t>
      </w:r>
      <w:r w:rsidR="00675932" w:rsidRPr="00240A5E">
        <w:rPr>
          <w:rFonts w:ascii="Times New Roman" w:hAnsi="Times New Roman" w:cs="Times New Roman"/>
        </w:rPr>
        <w:t>d aid in its stability</w:t>
      </w:r>
      <w:r w:rsidR="00A31570" w:rsidRPr="00240A5E">
        <w:rPr>
          <w:rFonts w:ascii="Times New Roman" w:hAnsi="Times New Roman" w:cs="Times New Roman"/>
        </w:rPr>
        <w:t xml:space="preserve"> [</w:t>
      </w:r>
      <w:r w:rsidR="004C7DD9" w:rsidRPr="00240A5E">
        <w:rPr>
          <w:rFonts w:ascii="Times New Roman" w:hAnsi="Times New Roman" w:cs="Times New Roman"/>
        </w:rPr>
        <w:t>18-20</w:t>
      </w:r>
      <w:r w:rsidR="00A31570" w:rsidRPr="00240A5E">
        <w:rPr>
          <w:rFonts w:ascii="Times New Roman" w:hAnsi="Times New Roman" w:cs="Times New Roman"/>
        </w:rPr>
        <w:t>]</w:t>
      </w:r>
      <w:r w:rsidR="008324D5" w:rsidRPr="00240A5E">
        <w:rPr>
          <w:rFonts w:ascii="Times New Roman" w:hAnsi="Times New Roman" w:cs="Times New Roman"/>
        </w:rPr>
        <w:t xml:space="preserve">, commonly </w:t>
      </w:r>
      <w:r w:rsidR="00FC5890" w:rsidRPr="00240A5E">
        <w:rPr>
          <w:rFonts w:ascii="Times New Roman" w:hAnsi="Times New Roman" w:cs="Times New Roman"/>
        </w:rPr>
        <w:t xml:space="preserve">known as </w:t>
      </w:r>
      <w:r w:rsidR="006B467A" w:rsidRPr="00240A5E">
        <w:rPr>
          <w:rFonts w:ascii="Times New Roman" w:hAnsi="Times New Roman" w:cs="Times New Roman"/>
        </w:rPr>
        <w:t>Battery Thermal Management Systems (BTMS)</w:t>
      </w:r>
      <w:r w:rsidR="00696B16" w:rsidRPr="00240A5E">
        <w:rPr>
          <w:rFonts w:ascii="Times New Roman" w:hAnsi="Times New Roman" w:cs="Times New Roman"/>
        </w:rPr>
        <w:t xml:space="preserve"> [</w:t>
      </w:r>
      <w:r w:rsidR="00AD7034" w:rsidRPr="00240A5E">
        <w:rPr>
          <w:rFonts w:ascii="Times New Roman" w:hAnsi="Times New Roman" w:cs="Times New Roman"/>
        </w:rPr>
        <w:t>16-17,</w:t>
      </w:r>
      <w:r w:rsidR="008C0EBE" w:rsidRPr="00240A5E">
        <w:rPr>
          <w:rFonts w:ascii="Times New Roman" w:hAnsi="Times New Roman" w:cs="Times New Roman"/>
        </w:rPr>
        <w:t>21-22</w:t>
      </w:r>
      <w:r w:rsidR="00696B16" w:rsidRPr="00240A5E">
        <w:rPr>
          <w:rFonts w:ascii="Times New Roman" w:hAnsi="Times New Roman" w:cs="Times New Roman"/>
        </w:rPr>
        <w:t>]</w:t>
      </w:r>
      <w:r w:rsidR="008324D5" w:rsidRPr="00240A5E">
        <w:rPr>
          <w:rFonts w:ascii="Times New Roman" w:hAnsi="Times New Roman" w:cs="Times New Roman"/>
        </w:rPr>
        <w:t>. BTMS</w:t>
      </w:r>
      <w:r w:rsidR="006B467A" w:rsidRPr="00240A5E">
        <w:rPr>
          <w:rFonts w:ascii="Times New Roman" w:hAnsi="Times New Roman" w:cs="Times New Roman"/>
        </w:rPr>
        <w:t xml:space="preserve"> </w:t>
      </w:r>
      <w:r w:rsidR="008324D5" w:rsidRPr="00240A5E">
        <w:rPr>
          <w:rFonts w:ascii="Times New Roman" w:hAnsi="Times New Roman" w:cs="Times New Roman"/>
        </w:rPr>
        <w:t>is</w:t>
      </w:r>
      <w:r w:rsidR="00452A5B" w:rsidRPr="00240A5E">
        <w:rPr>
          <w:rFonts w:ascii="Times New Roman" w:hAnsi="Times New Roman" w:cs="Times New Roman"/>
        </w:rPr>
        <w:t xml:space="preserve"> </w:t>
      </w:r>
      <w:r w:rsidR="006B467A" w:rsidRPr="00240A5E">
        <w:rPr>
          <w:rFonts w:ascii="Times New Roman" w:hAnsi="Times New Roman" w:cs="Times New Roman"/>
        </w:rPr>
        <w:t xml:space="preserve">usually </w:t>
      </w:r>
      <w:r w:rsidR="008C100B" w:rsidRPr="00240A5E">
        <w:rPr>
          <w:rFonts w:ascii="Times New Roman" w:hAnsi="Times New Roman" w:cs="Times New Roman"/>
        </w:rPr>
        <w:t>focused on active cooling</w:t>
      </w:r>
      <w:r w:rsidR="00D23BED" w:rsidRPr="00240A5E">
        <w:rPr>
          <w:rFonts w:ascii="Times New Roman" w:hAnsi="Times New Roman" w:cs="Times New Roman"/>
        </w:rPr>
        <w:t xml:space="preserve"> </w:t>
      </w:r>
      <w:r w:rsidR="00A0527E" w:rsidRPr="00240A5E">
        <w:rPr>
          <w:rFonts w:ascii="Times New Roman" w:hAnsi="Times New Roman" w:cs="Times New Roman"/>
        </w:rPr>
        <w:t xml:space="preserve">by </w:t>
      </w:r>
      <w:r w:rsidR="00D23BED" w:rsidRPr="00240A5E">
        <w:rPr>
          <w:rFonts w:ascii="Times New Roman" w:hAnsi="Times New Roman" w:cs="Times New Roman"/>
        </w:rPr>
        <w:t>using a variety of</w:t>
      </w:r>
      <w:r w:rsidR="00CF381A" w:rsidRPr="00240A5E">
        <w:rPr>
          <w:rFonts w:ascii="Times New Roman" w:hAnsi="Times New Roman" w:cs="Times New Roman"/>
        </w:rPr>
        <w:t xml:space="preserve"> techniques and materials including </w:t>
      </w:r>
      <w:r w:rsidR="00357A3A" w:rsidRPr="00240A5E">
        <w:rPr>
          <w:rFonts w:ascii="Times New Roman" w:hAnsi="Times New Roman" w:cs="Times New Roman"/>
        </w:rPr>
        <w:t>air</w:t>
      </w:r>
      <w:r w:rsidR="00D16D5B" w:rsidRPr="00240A5E">
        <w:rPr>
          <w:rFonts w:ascii="Times New Roman" w:hAnsi="Times New Roman" w:cs="Times New Roman"/>
        </w:rPr>
        <w:t xml:space="preserve"> [</w:t>
      </w:r>
      <w:r w:rsidR="00417696" w:rsidRPr="00240A5E">
        <w:rPr>
          <w:rFonts w:ascii="Times New Roman" w:hAnsi="Times New Roman" w:cs="Times New Roman"/>
        </w:rPr>
        <w:t>19</w:t>
      </w:r>
      <w:r w:rsidR="00D16D5B" w:rsidRPr="00240A5E">
        <w:rPr>
          <w:rFonts w:ascii="Times New Roman" w:hAnsi="Times New Roman" w:cs="Times New Roman"/>
        </w:rPr>
        <w:t>]</w:t>
      </w:r>
      <w:r w:rsidR="00357A3A" w:rsidRPr="00240A5E">
        <w:rPr>
          <w:rFonts w:ascii="Times New Roman" w:hAnsi="Times New Roman" w:cs="Times New Roman"/>
        </w:rPr>
        <w:t xml:space="preserve"> and liquid cooling</w:t>
      </w:r>
      <w:r w:rsidR="00957936" w:rsidRPr="00240A5E">
        <w:rPr>
          <w:rFonts w:ascii="Times New Roman" w:hAnsi="Times New Roman" w:cs="Times New Roman"/>
        </w:rPr>
        <w:t xml:space="preserve"> </w:t>
      </w:r>
      <w:r w:rsidR="009946EB" w:rsidRPr="00240A5E">
        <w:rPr>
          <w:rFonts w:ascii="Times New Roman" w:hAnsi="Times New Roman" w:cs="Times New Roman"/>
        </w:rPr>
        <w:t>[</w:t>
      </w:r>
      <w:r w:rsidR="00957936" w:rsidRPr="00240A5E">
        <w:rPr>
          <w:rFonts w:ascii="Times New Roman" w:hAnsi="Times New Roman" w:cs="Times New Roman"/>
        </w:rPr>
        <w:t>23-24</w:t>
      </w:r>
      <w:r w:rsidR="009946EB" w:rsidRPr="00240A5E">
        <w:rPr>
          <w:rFonts w:ascii="Times New Roman" w:hAnsi="Times New Roman" w:cs="Times New Roman"/>
        </w:rPr>
        <w:t>]</w:t>
      </w:r>
      <w:r w:rsidR="00357A3A" w:rsidRPr="00240A5E">
        <w:rPr>
          <w:rFonts w:ascii="Times New Roman" w:hAnsi="Times New Roman" w:cs="Times New Roman"/>
        </w:rPr>
        <w:t xml:space="preserve">. </w:t>
      </w:r>
      <w:r w:rsidR="00C513BD" w:rsidRPr="00240A5E">
        <w:rPr>
          <w:rFonts w:ascii="Times New Roman" w:hAnsi="Times New Roman" w:cs="Times New Roman"/>
        </w:rPr>
        <w:t>T</w:t>
      </w:r>
      <w:r w:rsidR="00A341F2" w:rsidRPr="00240A5E">
        <w:rPr>
          <w:rFonts w:ascii="Times New Roman" w:hAnsi="Times New Roman" w:cs="Times New Roman"/>
        </w:rPr>
        <w:t xml:space="preserve">hese techniques </w:t>
      </w:r>
      <w:r w:rsidR="00C513BD" w:rsidRPr="00240A5E">
        <w:rPr>
          <w:rFonts w:ascii="Times New Roman" w:hAnsi="Times New Roman" w:cs="Times New Roman"/>
        </w:rPr>
        <w:t xml:space="preserve">are </w:t>
      </w:r>
      <w:r w:rsidR="007412D4" w:rsidRPr="00240A5E">
        <w:rPr>
          <w:rFonts w:ascii="Times New Roman" w:hAnsi="Times New Roman" w:cs="Times New Roman"/>
        </w:rPr>
        <w:t xml:space="preserve">required </w:t>
      </w:r>
      <w:r w:rsidR="00A341F2" w:rsidRPr="00240A5E">
        <w:rPr>
          <w:rFonts w:ascii="Times New Roman" w:hAnsi="Times New Roman" w:cs="Times New Roman"/>
        </w:rPr>
        <w:t xml:space="preserve">to maintain the optimum battery temperature </w:t>
      </w:r>
      <w:r w:rsidR="007412D4" w:rsidRPr="00240A5E">
        <w:rPr>
          <w:rFonts w:ascii="Times New Roman" w:hAnsi="Times New Roman" w:cs="Times New Roman"/>
        </w:rPr>
        <w:t xml:space="preserve">however </w:t>
      </w:r>
      <w:r w:rsidR="00247146" w:rsidRPr="00240A5E">
        <w:rPr>
          <w:rFonts w:ascii="Times New Roman" w:hAnsi="Times New Roman" w:cs="Times New Roman"/>
        </w:rPr>
        <w:t xml:space="preserve">they increase the complexity </w:t>
      </w:r>
      <w:r w:rsidR="00A341F2" w:rsidRPr="00240A5E">
        <w:rPr>
          <w:rFonts w:ascii="Times New Roman" w:hAnsi="Times New Roman" w:cs="Times New Roman"/>
        </w:rPr>
        <w:t>of the EVs and HEVs</w:t>
      </w:r>
      <w:r w:rsidR="00D85330" w:rsidRPr="00240A5E">
        <w:rPr>
          <w:rFonts w:ascii="Times New Roman" w:hAnsi="Times New Roman" w:cs="Times New Roman"/>
        </w:rPr>
        <w:t>. There</w:t>
      </w:r>
      <w:r w:rsidR="00151112" w:rsidRPr="00240A5E">
        <w:rPr>
          <w:rFonts w:ascii="Times New Roman" w:hAnsi="Times New Roman" w:cs="Times New Roman"/>
        </w:rPr>
        <w:t xml:space="preserve"> is a </w:t>
      </w:r>
      <w:r w:rsidR="00BE04AD" w:rsidRPr="00240A5E">
        <w:rPr>
          <w:rFonts w:ascii="Times New Roman" w:hAnsi="Times New Roman" w:cs="Times New Roman"/>
        </w:rPr>
        <w:t xml:space="preserve">significant </w:t>
      </w:r>
      <w:r w:rsidR="00151112" w:rsidRPr="000951E5">
        <w:rPr>
          <w:rFonts w:ascii="Times New Roman" w:hAnsi="Times New Roman" w:cs="Times New Roman"/>
        </w:rPr>
        <w:t xml:space="preserve">increase in </w:t>
      </w:r>
      <w:r w:rsidR="00ED4A9B" w:rsidRPr="00240A5E">
        <w:rPr>
          <w:rFonts w:ascii="Times New Roman" w:hAnsi="Times New Roman" w:cs="Times New Roman"/>
        </w:rPr>
        <w:t>loading</w:t>
      </w:r>
      <w:r w:rsidR="008C100B" w:rsidRPr="00240A5E">
        <w:rPr>
          <w:rFonts w:ascii="Times New Roman" w:hAnsi="Times New Roman" w:cs="Times New Roman"/>
        </w:rPr>
        <w:t xml:space="preserve"> for driving (</w:t>
      </w:r>
      <w:r w:rsidR="00D02E5F" w:rsidRPr="00240A5E">
        <w:rPr>
          <w:rFonts w:ascii="Times New Roman" w:hAnsi="Times New Roman" w:cs="Times New Roman"/>
        </w:rPr>
        <w:t>e.g.,</w:t>
      </w:r>
      <w:r w:rsidR="008C100B" w:rsidRPr="00240A5E">
        <w:rPr>
          <w:rFonts w:ascii="Times New Roman" w:hAnsi="Times New Roman" w:cs="Times New Roman"/>
        </w:rPr>
        <w:t xml:space="preserve"> fan, pump) and delivering (</w:t>
      </w:r>
      <w:r w:rsidR="003F379D" w:rsidRPr="00240A5E">
        <w:rPr>
          <w:rFonts w:ascii="Times New Roman" w:hAnsi="Times New Roman" w:cs="Times New Roman"/>
        </w:rPr>
        <w:t>e.g.,</w:t>
      </w:r>
      <w:r w:rsidR="008C100B" w:rsidRPr="00240A5E">
        <w:rPr>
          <w:rFonts w:ascii="Times New Roman" w:hAnsi="Times New Roman" w:cs="Times New Roman"/>
        </w:rPr>
        <w:t xml:space="preserve"> channels, pipelines)</w:t>
      </w:r>
      <w:r w:rsidR="00151112" w:rsidRPr="000951E5">
        <w:rPr>
          <w:rFonts w:ascii="Times New Roman" w:hAnsi="Times New Roman" w:cs="Times New Roman"/>
        </w:rPr>
        <w:t xml:space="preserve">, a </w:t>
      </w:r>
      <w:r w:rsidR="008C100B" w:rsidRPr="00240A5E">
        <w:rPr>
          <w:rFonts w:ascii="Times New Roman" w:hAnsi="Times New Roman" w:cs="Times New Roman"/>
        </w:rPr>
        <w:t>cooling medium to and from the batteries</w:t>
      </w:r>
      <w:r w:rsidR="00B80D2E" w:rsidRPr="00240A5E">
        <w:rPr>
          <w:rFonts w:ascii="Times New Roman" w:hAnsi="Times New Roman" w:cs="Times New Roman"/>
        </w:rPr>
        <w:t xml:space="preserve">. </w:t>
      </w:r>
      <w:r w:rsidR="005F3FB3" w:rsidRPr="00240A5E">
        <w:rPr>
          <w:rFonts w:ascii="Times New Roman" w:hAnsi="Times New Roman" w:cs="Times New Roman"/>
        </w:rPr>
        <w:t xml:space="preserve">Therefore, if passive cooling </w:t>
      </w:r>
      <w:r w:rsidR="00C16EB2" w:rsidRPr="00240A5E">
        <w:rPr>
          <w:rFonts w:ascii="Times New Roman" w:hAnsi="Times New Roman" w:cs="Times New Roman"/>
        </w:rPr>
        <w:t xml:space="preserve">alone </w:t>
      </w:r>
      <w:r w:rsidR="005F3FB3" w:rsidRPr="00240A5E">
        <w:rPr>
          <w:rFonts w:ascii="Times New Roman" w:hAnsi="Times New Roman" w:cs="Times New Roman"/>
        </w:rPr>
        <w:t>can prov</w:t>
      </w:r>
      <w:r w:rsidR="00C16EB2" w:rsidRPr="00240A5E">
        <w:rPr>
          <w:rFonts w:ascii="Times New Roman" w:hAnsi="Times New Roman" w:cs="Times New Roman"/>
        </w:rPr>
        <w:t xml:space="preserve">ide the </w:t>
      </w:r>
      <w:r w:rsidR="00CF0A86" w:rsidRPr="00240A5E">
        <w:rPr>
          <w:rFonts w:ascii="Times New Roman" w:hAnsi="Times New Roman" w:cs="Times New Roman"/>
        </w:rPr>
        <w:t xml:space="preserve">cooling </w:t>
      </w:r>
      <w:r w:rsidR="005F3FB3" w:rsidRPr="00240A5E">
        <w:rPr>
          <w:rFonts w:ascii="Times New Roman" w:hAnsi="Times New Roman" w:cs="Times New Roman"/>
        </w:rPr>
        <w:t xml:space="preserve">capability in </w:t>
      </w:r>
      <w:r w:rsidR="00CF0A86" w:rsidRPr="00240A5E">
        <w:rPr>
          <w:rFonts w:ascii="Times New Roman" w:hAnsi="Times New Roman" w:cs="Times New Roman"/>
        </w:rPr>
        <w:t>the</w:t>
      </w:r>
      <w:r w:rsidR="005F3FB3" w:rsidRPr="00240A5E">
        <w:rPr>
          <w:rFonts w:ascii="Times New Roman" w:hAnsi="Times New Roman" w:cs="Times New Roman"/>
        </w:rPr>
        <w:t xml:space="preserve"> batteries</w:t>
      </w:r>
      <w:r w:rsidR="00F6340D" w:rsidRPr="00240A5E">
        <w:rPr>
          <w:rFonts w:ascii="Times New Roman" w:hAnsi="Times New Roman" w:cs="Times New Roman"/>
        </w:rPr>
        <w:t>,</w:t>
      </w:r>
      <w:r w:rsidR="005F3FB3" w:rsidRPr="00240A5E">
        <w:rPr>
          <w:rFonts w:ascii="Times New Roman" w:hAnsi="Times New Roman" w:cs="Times New Roman"/>
        </w:rPr>
        <w:t xml:space="preserve"> the BTMS system will be much simpler and lighter</w:t>
      </w:r>
      <w:r w:rsidR="00911735" w:rsidRPr="00240A5E">
        <w:rPr>
          <w:rFonts w:ascii="Times New Roman" w:hAnsi="Times New Roman" w:cs="Times New Roman"/>
        </w:rPr>
        <w:t>,</w:t>
      </w:r>
      <w:r w:rsidR="005F3FB3" w:rsidRPr="00240A5E">
        <w:rPr>
          <w:rFonts w:ascii="Times New Roman" w:hAnsi="Times New Roman" w:cs="Times New Roman"/>
        </w:rPr>
        <w:t xml:space="preserve"> as unnecessary devices and equipment for driving and delivering active cooling medium will be eliminated from the system.</w:t>
      </w:r>
    </w:p>
    <w:p w14:paraId="581B60A5" w14:textId="19A798F3" w:rsidR="00E4685E" w:rsidRPr="00567462" w:rsidRDefault="00FA3A27" w:rsidP="008E0FD3">
      <w:pPr>
        <w:spacing w:after="0"/>
        <w:ind w:firstLine="720"/>
        <w:jc w:val="both"/>
        <w:rPr>
          <w:rFonts w:ascii="Times New Roman" w:hAnsi="Times New Roman" w:cs="Times New Roman"/>
        </w:rPr>
      </w:pPr>
      <w:r w:rsidRPr="00240A5E">
        <w:rPr>
          <w:rFonts w:ascii="Times New Roman" w:hAnsi="Times New Roman" w:cs="Times New Roman"/>
        </w:rPr>
        <w:t>A comprehensive review</w:t>
      </w:r>
      <w:r w:rsidR="003B3E64" w:rsidRPr="00240A5E">
        <w:rPr>
          <w:rFonts w:ascii="Times New Roman" w:hAnsi="Times New Roman" w:cs="Times New Roman"/>
        </w:rPr>
        <w:t xml:space="preserve"> of </w:t>
      </w:r>
      <w:r w:rsidR="0078091A" w:rsidRPr="00240A5E">
        <w:rPr>
          <w:rFonts w:ascii="Times New Roman" w:hAnsi="Times New Roman" w:cs="Times New Roman"/>
        </w:rPr>
        <w:t xml:space="preserve">PCMs </w:t>
      </w:r>
      <w:r w:rsidR="00511841" w:rsidRPr="00240A5E">
        <w:rPr>
          <w:rFonts w:ascii="Times New Roman" w:hAnsi="Times New Roman" w:cs="Times New Roman"/>
        </w:rPr>
        <w:t xml:space="preserve">[25,26] </w:t>
      </w:r>
      <w:r w:rsidR="001672A4" w:rsidRPr="00240A5E">
        <w:rPr>
          <w:rFonts w:ascii="Times New Roman" w:hAnsi="Times New Roman" w:cs="Times New Roman"/>
        </w:rPr>
        <w:t>of low (</w:t>
      </w:r>
      <w:r w:rsidR="006F7663" w:rsidRPr="00240A5E">
        <w:rPr>
          <w:rFonts w:ascii="Times New Roman" w:hAnsi="Times New Roman" w:cs="Times New Roman"/>
        </w:rPr>
        <w:t>-20 °C</w:t>
      </w:r>
      <w:r w:rsidR="006F7663" w:rsidRPr="000951E5" w:rsidDel="00801135">
        <w:rPr>
          <w:rFonts w:ascii="Times New Roman" w:hAnsi="Times New Roman" w:cs="Times New Roman"/>
        </w:rPr>
        <w:t xml:space="preserve"> </w:t>
      </w:r>
      <w:r w:rsidR="006F7663" w:rsidRPr="000951E5">
        <w:rPr>
          <w:rFonts w:ascii="Times New Roman" w:hAnsi="Times New Roman" w:cs="Times New Roman"/>
        </w:rPr>
        <w:t xml:space="preserve"> to 5 </w:t>
      </w:r>
      <w:r w:rsidR="006F7663" w:rsidRPr="00240A5E">
        <w:rPr>
          <w:rFonts w:ascii="Times New Roman" w:hAnsi="Times New Roman" w:cs="Times New Roman"/>
        </w:rPr>
        <w:t>°C), medium-low (</w:t>
      </w:r>
      <w:r w:rsidR="004E36D1" w:rsidRPr="00240A5E">
        <w:rPr>
          <w:rFonts w:ascii="Times New Roman" w:hAnsi="Times New Roman" w:cs="Times New Roman"/>
        </w:rPr>
        <w:t>5 °C to 40 °C), medium (40 °C to 80 °C</w:t>
      </w:r>
      <w:r w:rsidR="00EC07A2" w:rsidRPr="00240A5E">
        <w:rPr>
          <w:rFonts w:ascii="Times New Roman" w:hAnsi="Times New Roman" w:cs="Times New Roman"/>
        </w:rPr>
        <w:t>)</w:t>
      </w:r>
      <w:r w:rsidR="004E36D1" w:rsidRPr="00240A5E">
        <w:rPr>
          <w:rFonts w:ascii="Times New Roman" w:hAnsi="Times New Roman" w:cs="Times New Roman"/>
        </w:rPr>
        <w:t xml:space="preserve"> and high</w:t>
      </w:r>
      <w:r w:rsidR="00DB6F47" w:rsidRPr="00240A5E">
        <w:rPr>
          <w:rFonts w:ascii="Times New Roman" w:hAnsi="Times New Roman" w:cs="Times New Roman"/>
        </w:rPr>
        <w:t xml:space="preserve"> (80 °C to 200 °C) temperatures</w:t>
      </w:r>
      <w:r w:rsidR="003724E4" w:rsidRPr="00240A5E">
        <w:rPr>
          <w:rFonts w:ascii="Times New Roman" w:hAnsi="Times New Roman" w:cs="Times New Roman"/>
        </w:rPr>
        <w:t xml:space="preserve"> were analysed on impact of applications</w:t>
      </w:r>
      <w:r w:rsidR="00FE6905" w:rsidRPr="00240A5E">
        <w:rPr>
          <w:rFonts w:ascii="Times New Roman" w:hAnsi="Times New Roman" w:cs="Times New Roman"/>
        </w:rPr>
        <w:t xml:space="preserve">. </w:t>
      </w:r>
      <w:r w:rsidR="00D21F7C" w:rsidRPr="00240A5E">
        <w:rPr>
          <w:rFonts w:ascii="Times New Roman" w:hAnsi="Times New Roman" w:cs="Times New Roman"/>
        </w:rPr>
        <w:t xml:space="preserve">Medium-low and medium temperature PCMs are more directly related to electronic cooling as a heat sink and in some cases a heat source where the </w:t>
      </w:r>
      <w:r w:rsidR="00D35074" w:rsidRPr="00240A5E">
        <w:rPr>
          <w:rFonts w:ascii="Times New Roman" w:hAnsi="Times New Roman" w:cs="Times New Roman"/>
        </w:rPr>
        <w:t>low thermal conductivity of the PCM</w:t>
      </w:r>
      <w:r w:rsidR="00A207A1" w:rsidRPr="00240A5E">
        <w:rPr>
          <w:rFonts w:ascii="Times New Roman" w:hAnsi="Times New Roman" w:cs="Times New Roman"/>
        </w:rPr>
        <w:t xml:space="preserve"> becomes useful for maintaining stable operating temperatures</w:t>
      </w:r>
      <w:r w:rsidR="009128B2" w:rsidRPr="00240A5E">
        <w:rPr>
          <w:rFonts w:ascii="Times New Roman" w:hAnsi="Times New Roman" w:cs="Times New Roman"/>
        </w:rPr>
        <w:t xml:space="preserve"> </w:t>
      </w:r>
      <w:r w:rsidR="00943463" w:rsidRPr="00240A5E">
        <w:rPr>
          <w:rFonts w:ascii="Times New Roman" w:hAnsi="Times New Roman" w:cs="Times New Roman"/>
        </w:rPr>
        <w:t xml:space="preserve">for </w:t>
      </w:r>
      <w:r w:rsidR="009128B2" w:rsidRPr="00240A5E">
        <w:rPr>
          <w:rFonts w:ascii="Times New Roman" w:hAnsi="Times New Roman" w:cs="Times New Roman"/>
        </w:rPr>
        <w:t>purely passive cooling</w:t>
      </w:r>
      <w:r w:rsidR="00EE1C11" w:rsidRPr="00240A5E">
        <w:rPr>
          <w:rFonts w:ascii="Times New Roman" w:hAnsi="Times New Roman" w:cs="Times New Roman"/>
        </w:rPr>
        <w:t xml:space="preserve"> </w:t>
      </w:r>
      <w:r w:rsidR="008E5BD5" w:rsidRPr="00240A5E">
        <w:rPr>
          <w:rFonts w:ascii="Times New Roman" w:hAnsi="Times New Roman" w:cs="Times New Roman"/>
        </w:rPr>
        <w:t>[</w:t>
      </w:r>
      <w:r w:rsidR="009A10F7" w:rsidRPr="00240A5E">
        <w:rPr>
          <w:rFonts w:ascii="Times New Roman" w:hAnsi="Times New Roman" w:cs="Times New Roman"/>
        </w:rPr>
        <w:t>27</w:t>
      </w:r>
      <w:r w:rsidR="008E5BD5" w:rsidRPr="00240A5E">
        <w:rPr>
          <w:rFonts w:ascii="Times New Roman" w:hAnsi="Times New Roman" w:cs="Times New Roman"/>
        </w:rPr>
        <w:t xml:space="preserve">]. </w:t>
      </w:r>
      <w:r w:rsidR="003E329B" w:rsidRPr="00240A5E">
        <w:rPr>
          <w:rFonts w:ascii="Times New Roman" w:hAnsi="Times New Roman" w:cs="Times New Roman"/>
        </w:rPr>
        <w:t>Natural convection mel</w:t>
      </w:r>
      <w:r w:rsidR="00FC1FB9" w:rsidRPr="00240A5E">
        <w:rPr>
          <w:rFonts w:ascii="Times New Roman" w:hAnsi="Times New Roman" w:cs="Times New Roman"/>
        </w:rPr>
        <w:t>ting, volume</w:t>
      </w:r>
      <w:r w:rsidR="007A5A6A" w:rsidRPr="00240A5E">
        <w:rPr>
          <w:rFonts w:ascii="Times New Roman" w:hAnsi="Times New Roman" w:cs="Times New Roman"/>
        </w:rPr>
        <w:t>,</w:t>
      </w:r>
      <w:r w:rsidR="00502076" w:rsidRPr="00240A5E">
        <w:rPr>
          <w:rFonts w:ascii="Times New Roman" w:hAnsi="Times New Roman" w:cs="Times New Roman"/>
        </w:rPr>
        <w:t xml:space="preserve"> and cell-spacing between cell-scale models</w:t>
      </w:r>
      <w:r w:rsidR="00934601" w:rsidRPr="00240A5E">
        <w:rPr>
          <w:rFonts w:ascii="Times New Roman" w:hAnsi="Times New Roman" w:cs="Times New Roman"/>
        </w:rPr>
        <w:t xml:space="preserve"> are all considerations alongside the thermal conductivity </w:t>
      </w:r>
      <w:r w:rsidR="00953AE9" w:rsidRPr="00240A5E">
        <w:rPr>
          <w:rFonts w:ascii="Times New Roman" w:hAnsi="Times New Roman" w:cs="Times New Roman"/>
        </w:rPr>
        <w:t>that affects the performance of PCMs as a cooling m</w:t>
      </w:r>
      <w:r w:rsidR="006A0D01" w:rsidRPr="00240A5E">
        <w:rPr>
          <w:rFonts w:ascii="Times New Roman" w:hAnsi="Times New Roman" w:cs="Times New Roman"/>
        </w:rPr>
        <w:t xml:space="preserve">edium </w:t>
      </w:r>
      <w:r w:rsidR="001957DC" w:rsidRPr="00240A5E">
        <w:rPr>
          <w:rFonts w:ascii="Times New Roman" w:hAnsi="Times New Roman" w:cs="Times New Roman"/>
        </w:rPr>
        <w:t>for the thermal management of batteries</w:t>
      </w:r>
      <w:r w:rsidR="00397F07" w:rsidRPr="00240A5E">
        <w:rPr>
          <w:rFonts w:ascii="Times New Roman" w:hAnsi="Times New Roman" w:cs="Times New Roman"/>
        </w:rPr>
        <w:t>.</w:t>
      </w:r>
      <w:r w:rsidR="001957DC" w:rsidRPr="00240A5E">
        <w:rPr>
          <w:rFonts w:ascii="Times New Roman" w:hAnsi="Times New Roman" w:cs="Times New Roman"/>
        </w:rPr>
        <w:t xml:space="preserve"> </w:t>
      </w:r>
      <w:r w:rsidR="00397F07" w:rsidRPr="00240A5E">
        <w:rPr>
          <w:rFonts w:ascii="Times New Roman" w:hAnsi="Times New Roman" w:cs="Times New Roman"/>
        </w:rPr>
        <w:t xml:space="preserve">These also </w:t>
      </w:r>
      <w:r w:rsidR="005169DE" w:rsidRPr="00240A5E">
        <w:rPr>
          <w:rFonts w:ascii="Times New Roman" w:hAnsi="Times New Roman" w:cs="Times New Roman"/>
        </w:rPr>
        <w:t>includ</w:t>
      </w:r>
      <w:r w:rsidR="00397F07" w:rsidRPr="00240A5E">
        <w:rPr>
          <w:rFonts w:ascii="Times New Roman" w:hAnsi="Times New Roman" w:cs="Times New Roman"/>
        </w:rPr>
        <w:t>e</w:t>
      </w:r>
      <w:r w:rsidR="005169DE" w:rsidRPr="00240A5E">
        <w:rPr>
          <w:rFonts w:ascii="Times New Roman" w:hAnsi="Times New Roman" w:cs="Times New Roman"/>
        </w:rPr>
        <w:t xml:space="preserve"> battery voltages and </w:t>
      </w:r>
      <w:r w:rsidR="0053303F" w:rsidRPr="00240A5E">
        <w:rPr>
          <w:rFonts w:ascii="Times New Roman" w:hAnsi="Times New Roman" w:cs="Times New Roman"/>
        </w:rPr>
        <w:t>uniform</w:t>
      </w:r>
      <w:r w:rsidR="005169DE" w:rsidRPr="00240A5E">
        <w:rPr>
          <w:rFonts w:ascii="Times New Roman" w:hAnsi="Times New Roman" w:cs="Times New Roman"/>
        </w:rPr>
        <w:t xml:space="preserve"> temperature for experimental and numerical approaches involving multi-scale</w:t>
      </w:r>
      <w:r w:rsidR="009A10F7" w:rsidRPr="00240A5E">
        <w:rPr>
          <w:rFonts w:ascii="Times New Roman" w:hAnsi="Times New Roman" w:cs="Times New Roman"/>
        </w:rPr>
        <w:t xml:space="preserve"> multi-dimensional physics models</w:t>
      </w:r>
      <w:r w:rsidR="00B03274" w:rsidRPr="00240A5E">
        <w:rPr>
          <w:rFonts w:ascii="Times New Roman" w:hAnsi="Times New Roman" w:cs="Times New Roman"/>
        </w:rPr>
        <w:t>,</w:t>
      </w:r>
      <w:r w:rsidR="00050E25" w:rsidRPr="00240A5E">
        <w:rPr>
          <w:rFonts w:ascii="Times New Roman" w:hAnsi="Times New Roman" w:cs="Times New Roman"/>
        </w:rPr>
        <w:t xml:space="preserve"> [</w:t>
      </w:r>
      <w:r w:rsidR="009A10F7" w:rsidRPr="00240A5E">
        <w:rPr>
          <w:rFonts w:ascii="Times New Roman" w:hAnsi="Times New Roman" w:cs="Times New Roman"/>
        </w:rPr>
        <w:t>28-32]</w:t>
      </w:r>
      <w:r w:rsidR="00CB2EB4" w:rsidRPr="00240A5E">
        <w:rPr>
          <w:rFonts w:ascii="Times New Roman" w:hAnsi="Times New Roman" w:cs="Times New Roman"/>
        </w:rPr>
        <w:t xml:space="preserve">. </w:t>
      </w:r>
    </w:p>
    <w:p w14:paraId="1143500C" w14:textId="4C6292D0" w:rsidR="006B545E" w:rsidRPr="00240A5E" w:rsidRDefault="00C349DB" w:rsidP="005C0EAA">
      <w:pPr>
        <w:spacing w:after="0"/>
        <w:ind w:firstLine="720"/>
        <w:jc w:val="both"/>
        <w:rPr>
          <w:rFonts w:ascii="Times New Roman" w:hAnsi="Times New Roman" w:cs="Times New Roman"/>
        </w:rPr>
      </w:pPr>
      <w:r>
        <w:rPr>
          <w:rFonts w:ascii="Times New Roman" w:hAnsi="Times New Roman" w:cs="Times New Roman"/>
        </w:rPr>
        <w:t xml:space="preserve">Research has shown that </w:t>
      </w:r>
      <w:r w:rsidR="000C2EF0">
        <w:rPr>
          <w:rFonts w:ascii="Times New Roman" w:hAnsi="Times New Roman" w:cs="Times New Roman"/>
        </w:rPr>
        <w:t>c</w:t>
      </w:r>
      <w:r w:rsidR="00A537C5" w:rsidRPr="00567462">
        <w:rPr>
          <w:rFonts w:ascii="Times New Roman" w:hAnsi="Times New Roman" w:cs="Times New Roman"/>
        </w:rPr>
        <w:t xml:space="preserve">oupled electrochemical </w:t>
      </w:r>
      <w:r w:rsidR="00ED5181">
        <w:rPr>
          <w:rFonts w:ascii="Times New Roman" w:hAnsi="Times New Roman" w:cs="Times New Roman"/>
        </w:rPr>
        <w:t xml:space="preserve">battery </w:t>
      </w:r>
      <w:r w:rsidR="00A537C5" w:rsidRPr="00567462">
        <w:rPr>
          <w:rFonts w:ascii="Times New Roman" w:hAnsi="Times New Roman" w:cs="Times New Roman"/>
        </w:rPr>
        <w:t xml:space="preserve">and thermal </w:t>
      </w:r>
      <w:r w:rsidR="00ED5181">
        <w:rPr>
          <w:rFonts w:ascii="Times New Roman" w:hAnsi="Times New Roman" w:cs="Times New Roman"/>
        </w:rPr>
        <w:t xml:space="preserve">PCM </w:t>
      </w:r>
      <w:r w:rsidR="00A537C5" w:rsidRPr="00567462">
        <w:rPr>
          <w:rFonts w:ascii="Times New Roman" w:hAnsi="Times New Roman" w:cs="Times New Roman"/>
        </w:rPr>
        <w:t>system</w:t>
      </w:r>
      <w:r w:rsidR="00212869">
        <w:rPr>
          <w:rFonts w:ascii="Times New Roman" w:hAnsi="Times New Roman" w:cs="Times New Roman"/>
        </w:rPr>
        <w:t>s</w:t>
      </w:r>
      <w:r w:rsidR="002566F1" w:rsidRPr="00567462">
        <w:rPr>
          <w:rFonts w:ascii="Times New Roman" w:hAnsi="Times New Roman" w:cs="Times New Roman"/>
        </w:rPr>
        <w:t xml:space="preserve"> </w:t>
      </w:r>
      <w:r>
        <w:rPr>
          <w:rFonts w:ascii="Times New Roman" w:hAnsi="Times New Roman" w:cs="Times New Roman"/>
        </w:rPr>
        <w:t>ha</w:t>
      </w:r>
      <w:r w:rsidR="000C2EF0">
        <w:rPr>
          <w:rFonts w:ascii="Times New Roman" w:hAnsi="Times New Roman" w:cs="Times New Roman"/>
        </w:rPr>
        <w:t>s</w:t>
      </w:r>
      <w:r w:rsidR="002566F1" w:rsidRPr="00567462">
        <w:rPr>
          <w:rFonts w:ascii="Times New Roman" w:hAnsi="Times New Roman" w:cs="Times New Roman"/>
        </w:rPr>
        <w:t xml:space="preserve"> stabilise</w:t>
      </w:r>
      <w:r w:rsidR="000C2EF0">
        <w:rPr>
          <w:rFonts w:ascii="Times New Roman" w:hAnsi="Times New Roman" w:cs="Times New Roman"/>
        </w:rPr>
        <w:t>d</w:t>
      </w:r>
      <w:r w:rsidR="002566F1" w:rsidRPr="00567462">
        <w:rPr>
          <w:rFonts w:ascii="Times New Roman" w:hAnsi="Times New Roman" w:cs="Times New Roman"/>
        </w:rPr>
        <w:t xml:space="preserve"> the temperatu</w:t>
      </w:r>
      <w:r w:rsidR="002566F1" w:rsidRPr="00EC07A2">
        <w:rPr>
          <w:rFonts w:ascii="Times New Roman" w:hAnsi="Times New Roman" w:cs="Times New Roman"/>
        </w:rPr>
        <w:t>re</w:t>
      </w:r>
      <w:r w:rsidR="001602A3" w:rsidRPr="00567462">
        <w:rPr>
          <w:rFonts w:ascii="Times New Roman" w:hAnsi="Times New Roman" w:cs="Times New Roman"/>
        </w:rPr>
        <w:t xml:space="preserve"> [</w:t>
      </w:r>
      <w:r w:rsidR="00D86413" w:rsidRPr="00567462">
        <w:rPr>
          <w:rFonts w:ascii="Times New Roman" w:hAnsi="Times New Roman" w:cs="Times New Roman"/>
        </w:rPr>
        <w:t>17-18,33-4</w:t>
      </w:r>
      <w:r w:rsidR="00EC07A2">
        <w:rPr>
          <w:rFonts w:ascii="Times New Roman" w:hAnsi="Times New Roman" w:cs="Times New Roman"/>
        </w:rPr>
        <w:t>4</w:t>
      </w:r>
      <w:r w:rsidR="00D86413" w:rsidRPr="00567462">
        <w:rPr>
          <w:rFonts w:ascii="Times New Roman" w:hAnsi="Times New Roman" w:cs="Times New Roman"/>
        </w:rPr>
        <w:t>]</w:t>
      </w:r>
      <w:r w:rsidR="002566F1" w:rsidRPr="00567462">
        <w:rPr>
          <w:rFonts w:ascii="Times New Roman" w:hAnsi="Times New Roman" w:cs="Times New Roman"/>
        </w:rPr>
        <w:t xml:space="preserve">. In this instance, heat energy produced from the </w:t>
      </w:r>
      <w:r w:rsidR="00DB6DFF" w:rsidRPr="00567462">
        <w:rPr>
          <w:rFonts w:ascii="Times New Roman" w:hAnsi="Times New Roman" w:cs="Times New Roman"/>
        </w:rPr>
        <w:t xml:space="preserve">battery </w:t>
      </w:r>
      <w:r w:rsidR="00E40CAB">
        <w:rPr>
          <w:rFonts w:ascii="Times New Roman" w:hAnsi="Times New Roman" w:cs="Times New Roman"/>
        </w:rPr>
        <w:t xml:space="preserve">is </w:t>
      </w:r>
      <w:r w:rsidR="00DB6DFF" w:rsidRPr="00567462">
        <w:rPr>
          <w:rFonts w:ascii="Times New Roman" w:hAnsi="Times New Roman" w:cs="Times New Roman"/>
        </w:rPr>
        <w:t xml:space="preserve">readily absorbed by the PCM </w:t>
      </w:r>
      <w:r w:rsidR="00F90850" w:rsidRPr="00567462">
        <w:rPr>
          <w:rFonts w:ascii="Times New Roman" w:hAnsi="Times New Roman" w:cs="Times New Roman"/>
        </w:rPr>
        <w:t xml:space="preserve">to store the energy </w:t>
      </w:r>
      <w:r w:rsidR="00E7142D" w:rsidRPr="00567462">
        <w:rPr>
          <w:rFonts w:ascii="Times New Roman" w:hAnsi="Times New Roman" w:cs="Times New Roman"/>
        </w:rPr>
        <w:t xml:space="preserve">as </w:t>
      </w:r>
      <w:r w:rsidR="00E7142D" w:rsidRPr="00240A5E">
        <w:rPr>
          <w:rFonts w:ascii="Times New Roman" w:hAnsi="Times New Roman" w:cs="Times New Roman"/>
        </w:rPr>
        <w:t>LH</w:t>
      </w:r>
      <w:r w:rsidR="004129AE" w:rsidRPr="00240A5E">
        <w:rPr>
          <w:rFonts w:ascii="Times New Roman" w:hAnsi="Times New Roman" w:cs="Times New Roman"/>
        </w:rPr>
        <w:t xml:space="preserve"> [</w:t>
      </w:r>
      <w:r w:rsidR="008C0893" w:rsidRPr="00240A5E">
        <w:rPr>
          <w:rFonts w:ascii="Times New Roman" w:hAnsi="Times New Roman" w:cs="Times New Roman"/>
        </w:rPr>
        <w:t>24,41</w:t>
      </w:r>
      <w:r w:rsidR="004129AE" w:rsidRPr="00240A5E">
        <w:rPr>
          <w:rFonts w:ascii="Times New Roman" w:hAnsi="Times New Roman" w:cs="Times New Roman"/>
        </w:rPr>
        <w:t xml:space="preserve">]. </w:t>
      </w:r>
      <w:r w:rsidR="00B53A8F" w:rsidRPr="00240A5E">
        <w:rPr>
          <w:rFonts w:ascii="Times New Roman" w:hAnsi="Times New Roman" w:cs="Times New Roman"/>
        </w:rPr>
        <w:t xml:space="preserve">PCMs store LH during phase changing </w:t>
      </w:r>
      <w:r w:rsidR="00901631" w:rsidRPr="00240A5E">
        <w:rPr>
          <w:rFonts w:ascii="Times New Roman" w:hAnsi="Times New Roman" w:cs="Times New Roman"/>
        </w:rPr>
        <w:t xml:space="preserve">as the temperature increased and reached its liquidus temperature point. During this phase change, the </w:t>
      </w:r>
      <w:r w:rsidR="007C417F" w:rsidRPr="00240A5E">
        <w:rPr>
          <w:rFonts w:ascii="Times New Roman" w:hAnsi="Times New Roman" w:cs="Times New Roman"/>
        </w:rPr>
        <w:t>temperature of the PCM remains constant</w:t>
      </w:r>
      <w:r w:rsidR="002838A7" w:rsidRPr="00240A5E">
        <w:rPr>
          <w:rFonts w:ascii="Times New Roman" w:hAnsi="Times New Roman" w:cs="Times New Roman"/>
        </w:rPr>
        <w:t>,</w:t>
      </w:r>
      <w:r w:rsidR="007C417F" w:rsidRPr="00240A5E">
        <w:rPr>
          <w:rFonts w:ascii="Times New Roman" w:hAnsi="Times New Roman" w:cs="Times New Roman"/>
        </w:rPr>
        <w:t xml:space="preserve"> </w:t>
      </w:r>
      <w:r w:rsidR="00F87D5B" w:rsidRPr="00240A5E">
        <w:rPr>
          <w:rFonts w:ascii="Times New Roman" w:hAnsi="Times New Roman" w:cs="Times New Roman"/>
        </w:rPr>
        <w:t>which are</w:t>
      </w:r>
      <w:r w:rsidR="00C47DAB" w:rsidRPr="00240A5E">
        <w:rPr>
          <w:rFonts w:ascii="Times New Roman" w:hAnsi="Times New Roman" w:cs="Times New Roman"/>
        </w:rPr>
        <w:t xml:space="preserve"> useful</w:t>
      </w:r>
      <w:r w:rsidR="00FC457F" w:rsidRPr="00240A5E">
        <w:rPr>
          <w:rFonts w:ascii="Times New Roman" w:hAnsi="Times New Roman" w:cs="Times New Roman"/>
        </w:rPr>
        <w:t xml:space="preserve"> in thermal applications </w:t>
      </w:r>
      <w:r w:rsidR="006508AC" w:rsidRPr="00240A5E">
        <w:rPr>
          <w:rFonts w:ascii="Times New Roman" w:hAnsi="Times New Roman" w:cs="Times New Roman"/>
        </w:rPr>
        <w:t>including free cooling, air conditioning (AC), passive cooling</w:t>
      </w:r>
      <w:r w:rsidR="0040024E" w:rsidRPr="00240A5E">
        <w:rPr>
          <w:rFonts w:ascii="Times New Roman" w:hAnsi="Times New Roman" w:cs="Times New Roman"/>
        </w:rPr>
        <w:t>, heat recovery systems</w:t>
      </w:r>
      <w:r w:rsidR="00674633" w:rsidRPr="00240A5E">
        <w:rPr>
          <w:rFonts w:ascii="Times New Roman" w:hAnsi="Times New Roman" w:cs="Times New Roman"/>
        </w:rPr>
        <w:t xml:space="preserve"> </w:t>
      </w:r>
      <w:r w:rsidR="0040024E" w:rsidRPr="00240A5E">
        <w:rPr>
          <w:rFonts w:ascii="Times New Roman" w:hAnsi="Times New Roman" w:cs="Times New Roman"/>
        </w:rPr>
        <w:t>and solar energy storage systems [</w:t>
      </w:r>
      <w:r w:rsidR="008C0893" w:rsidRPr="00240A5E">
        <w:rPr>
          <w:rFonts w:ascii="Times New Roman" w:hAnsi="Times New Roman" w:cs="Times New Roman"/>
        </w:rPr>
        <w:t>23,42-43</w:t>
      </w:r>
      <w:r w:rsidR="0040024E" w:rsidRPr="00240A5E">
        <w:rPr>
          <w:rFonts w:ascii="Times New Roman" w:hAnsi="Times New Roman" w:cs="Times New Roman"/>
        </w:rPr>
        <w:t>]</w:t>
      </w:r>
      <w:r w:rsidR="008C0893" w:rsidRPr="00240A5E">
        <w:rPr>
          <w:rFonts w:ascii="Times New Roman" w:hAnsi="Times New Roman" w:cs="Times New Roman"/>
        </w:rPr>
        <w:t>.</w:t>
      </w:r>
      <w:r w:rsidR="00455BDB" w:rsidRPr="00240A5E">
        <w:rPr>
          <w:rFonts w:ascii="Times New Roman" w:hAnsi="Times New Roman" w:cs="Times New Roman"/>
        </w:rPr>
        <w:t xml:space="preserve"> </w:t>
      </w:r>
    </w:p>
    <w:p w14:paraId="2C8AB5EA" w14:textId="09DF1944" w:rsidR="00AC4E2B" w:rsidRDefault="00241B9E" w:rsidP="005C0EAA">
      <w:pPr>
        <w:spacing w:after="0"/>
        <w:ind w:firstLine="720"/>
        <w:jc w:val="both"/>
        <w:rPr>
          <w:rFonts w:ascii="Times New Roman" w:hAnsi="Times New Roman" w:cs="Times New Roman"/>
        </w:rPr>
      </w:pPr>
      <w:r w:rsidRPr="00240A5E">
        <w:rPr>
          <w:rFonts w:ascii="Times New Roman" w:hAnsi="Times New Roman" w:cs="Times New Roman"/>
        </w:rPr>
        <w:t xml:space="preserve">One of the main parameters </w:t>
      </w:r>
      <w:r w:rsidR="00600EEE" w:rsidRPr="00240A5E">
        <w:rPr>
          <w:rFonts w:ascii="Times New Roman" w:hAnsi="Times New Roman" w:cs="Times New Roman"/>
        </w:rPr>
        <w:t>t</w:t>
      </w:r>
      <w:r w:rsidR="00C85A99" w:rsidRPr="00240A5E">
        <w:rPr>
          <w:rFonts w:ascii="Times New Roman" w:hAnsi="Times New Roman" w:cs="Times New Roman"/>
        </w:rPr>
        <w:t xml:space="preserve">hat influence the performance of the battery </w:t>
      </w:r>
      <w:r w:rsidR="00923636" w:rsidRPr="00240A5E">
        <w:rPr>
          <w:rFonts w:ascii="Times New Roman" w:hAnsi="Times New Roman" w:cs="Times New Roman"/>
        </w:rPr>
        <w:t>is</w:t>
      </w:r>
      <w:r w:rsidR="00225380" w:rsidRPr="00240A5E">
        <w:rPr>
          <w:rFonts w:ascii="Times New Roman" w:hAnsi="Times New Roman" w:cs="Times New Roman"/>
        </w:rPr>
        <w:t xml:space="preserve"> the</w:t>
      </w:r>
      <w:r w:rsidR="00923636" w:rsidRPr="00240A5E">
        <w:rPr>
          <w:rFonts w:ascii="Times New Roman" w:hAnsi="Times New Roman" w:cs="Times New Roman"/>
        </w:rPr>
        <w:t xml:space="preserve"> State of Charge (SOC)</w:t>
      </w:r>
      <w:r w:rsidR="000A4F41" w:rsidRPr="00240A5E">
        <w:rPr>
          <w:rFonts w:ascii="Times New Roman" w:hAnsi="Times New Roman" w:cs="Times New Roman"/>
        </w:rPr>
        <w:t xml:space="preserve"> </w:t>
      </w:r>
      <w:r w:rsidR="00BC322E" w:rsidRPr="00240A5E">
        <w:rPr>
          <w:rFonts w:ascii="Times New Roman" w:hAnsi="Times New Roman" w:cs="Times New Roman"/>
        </w:rPr>
        <w:t>[45]</w:t>
      </w:r>
      <w:r w:rsidR="000849BB" w:rsidRPr="00240A5E">
        <w:rPr>
          <w:rFonts w:ascii="Times New Roman" w:hAnsi="Times New Roman" w:cs="Times New Roman"/>
        </w:rPr>
        <w:t>.</w:t>
      </w:r>
      <w:r w:rsidR="00F87D5B" w:rsidRPr="00240A5E">
        <w:rPr>
          <w:rFonts w:ascii="Times New Roman" w:hAnsi="Times New Roman" w:cs="Times New Roman"/>
        </w:rPr>
        <w:t xml:space="preserve"> </w:t>
      </w:r>
      <w:r w:rsidR="007C7FC3" w:rsidRPr="00240A5E">
        <w:rPr>
          <w:rFonts w:ascii="Times New Roman" w:hAnsi="Times New Roman" w:cs="Times New Roman"/>
        </w:rPr>
        <w:t xml:space="preserve">The SOC </w:t>
      </w:r>
      <w:r w:rsidR="00EA741A" w:rsidRPr="00240A5E">
        <w:rPr>
          <w:rFonts w:ascii="Times New Roman" w:hAnsi="Times New Roman" w:cs="Times New Roman"/>
        </w:rPr>
        <w:t xml:space="preserve">usually denoted as a percentage of the remaining capacity is constrained between </w:t>
      </w:r>
      <w:r w:rsidR="00940D75" w:rsidRPr="00240A5E">
        <w:rPr>
          <w:rFonts w:ascii="Times New Roman" w:hAnsi="Times New Roman" w:cs="Times New Roman"/>
        </w:rPr>
        <w:t>its fully charged position at 100 % and the fully</w:t>
      </w:r>
      <w:r w:rsidR="007C2A49" w:rsidRPr="00240A5E">
        <w:rPr>
          <w:rFonts w:ascii="Times New Roman" w:hAnsi="Times New Roman" w:cs="Times New Roman"/>
        </w:rPr>
        <w:t>/deep</w:t>
      </w:r>
      <w:r w:rsidR="00940D75" w:rsidRPr="00240A5E">
        <w:rPr>
          <w:rFonts w:ascii="Times New Roman" w:hAnsi="Times New Roman" w:cs="Times New Roman"/>
        </w:rPr>
        <w:t xml:space="preserve"> discharged position at 0</w:t>
      </w:r>
      <w:r w:rsidR="00332D42" w:rsidRPr="00240A5E">
        <w:rPr>
          <w:rFonts w:ascii="Times New Roman" w:hAnsi="Times New Roman" w:cs="Times New Roman"/>
        </w:rPr>
        <w:t xml:space="preserve"> </w:t>
      </w:r>
      <w:r w:rsidR="00940D75" w:rsidRPr="00240A5E">
        <w:rPr>
          <w:rFonts w:ascii="Times New Roman" w:hAnsi="Times New Roman" w:cs="Times New Roman"/>
        </w:rPr>
        <w:t>%</w:t>
      </w:r>
      <w:r w:rsidR="00FE7259" w:rsidRPr="00240A5E">
        <w:rPr>
          <w:rFonts w:ascii="Times New Roman" w:hAnsi="Times New Roman" w:cs="Times New Roman"/>
        </w:rPr>
        <w:t xml:space="preserve"> and as an approximation </w:t>
      </w:r>
      <w:r w:rsidR="00BD5572" w:rsidRPr="00240A5E">
        <w:rPr>
          <w:rFonts w:ascii="Times New Roman" w:hAnsi="Times New Roman" w:cs="Times New Roman"/>
        </w:rPr>
        <w:t>since</w:t>
      </w:r>
      <w:r w:rsidR="00A50FF1" w:rsidRPr="00240A5E">
        <w:rPr>
          <w:rFonts w:ascii="Times New Roman" w:hAnsi="Times New Roman" w:cs="Times New Roman"/>
        </w:rPr>
        <w:t xml:space="preserve"> the  </w:t>
      </w:r>
      <w:r w:rsidR="00EA4E69" w:rsidRPr="00240A5E">
        <w:rPr>
          <w:rFonts w:ascii="Times New Roman" w:hAnsi="Times New Roman" w:cs="Times New Roman"/>
        </w:rPr>
        <w:t>State of Health (SoH) and the Remaining Useful Life (RUL)</w:t>
      </w:r>
      <w:r w:rsidR="00BC4859" w:rsidRPr="00240A5E">
        <w:rPr>
          <w:rFonts w:ascii="Times New Roman" w:hAnsi="Times New Roman" w:cs="Times New Roman"/>
        </w:rPr>
        <w:t xml:space="preserve"> </w:t>
      </w:r>
      <w:r w:rsidR="00DD538A" w:rsidRPr="00240A5E">
        <w:rPr>
          <w:rFonts w:ascii="Times New Roman" w:hAnsi="Times New Roman" w:cs="Times New Roman"/>
        </w:rPr>
        <w:t>[46-47]</w:t>
      </w:r>
      <w:r w:rsidR="00E250C3" w:rsidRPr="00240A5E">
        <w:rPr>
          <w:rFonts w:ascii="Times New Roman" w:hAnsi="Times New Roman" w:cs="Times New Roman"/>
        </w:rPr>
        <w:t xml:space="preserve"> should be considered</w:t>
      </w:r>
      <w:r w:rsidR="000B2AD7" w:rsidRPr="00240A5E">
        <w:rPr>
          <w:rFonts w:ascii="Times New Roman" w:hAnsi="Times New Roman" w:cs="Times New Roman"/>
        </w:rPr>
        <w:t>.</w:t>
      </w:r>
      <w:r w:rsidR="002F45A3" w:rsidRPr="00240A5E">
        <w:rPr>
          <w:rFonts w:ascii="Times New Roman" w:hAnsi="Times New Roman" w:cs="Times New Roman"/>
        </w:rPr>
        <w:t xml:space="preserve"> </w:t>
      </w:r>
    </w:p>
    <w:p w14:paraId="6E3ED35D" w14:textId="0DE14181" w:rsidR="007E7C3C" w:rsidRDefault="00995BC8" w:rsidP="00DD3DED">
      <w:pPr>
        <w:spacing w:after="0"/>
        <w:ind w:firstLine="720"/>
        <w:jc w:val="both"/>
        <w:rPr>
          <w:rFonts w:ascii="Times New Roman" w:hAnsi="Times New Roman" w:cs="Times New Roman"/>
        </w:rPr>
      </w:pPr>
      <w:r>
        <w:rPr>
          <w:rFonts w:ascii="Times New Roman" w:hAnsi="Times New Roman" w:cs="Times New Roman"/>
        </w:rPr>
        <w:t>The focal point of this study is to evaluate t</w:t>
      </w:r>
      <w:r w:rsidR="00572167">
        <w:rPr>
          <w:rFonts w:ascii="Times New Roman" w:hAnsi="Times New Roman" w:cs="Times New Roman"/>
        </w:rPr>
        <w:t>he i</w:t>
      </w:r>
      <w:r w:rsidR="002057FE">
        <w:rPr>
          <w:rFonts w:ascii="Times New Roman" w:hAnsi="Times New Roman" w:cs="Times New Roman"/>
        </w:rPr>
        <w:t>mpact of</w:t>
      </w:r>
      <w:r w:rsidR="00C01157">
        <w:rPr>
          <w:rFonts w:ascii="Times New Roman" w:hAnsi="Times New Roman" w:cs="Times New Roman"/>
        </w:rPr>
        <w:t xml:space="preserve"> passive cooling </w:t>
      </w:r>
      <w:r w:rsidR="002057FE">
        <w:rPr>
          <w:rFonts w:ascii="Times New Roman" w:hAnsi="Times New Roman" w:cs="Times New Roman"/>
        </w:rPr>
        <w:t xml:space="preserve"> </w:t>
      </w:r>
      <w:r w:rsidR="00765111">
        <w:rPr>
          <w:rFonts w:ascii="Times New Roman" w:hAnsi="Times New Roman" w:cs="Times New Roman"/>
        </w:rPr>
        <w:t xml:space="preserve">on </w:t>
      </w:r>
      <w:r w:rsidR="00F7785F">
        <w:rPr>
          <w:rFonts w:ascii="Times New Roman" w:hAnsi="Times New Roman" w:cs="Times New Roman"/>
        </w:rPr>
        <w:t xml:space="preserve">Panasonic 18650PF Li-ion </w:t>
      </w:r>
      <w:r w:rsidR="00590928">
        <w:rPr>
          <w:rFonts w:ascii="Times New Roman" w:hAnsi="Times New Roman" w:cs="Times New Roman"/>
        </w:rPr>
        <w:t xml:space="preserve">battery cell </w:t>
      </w:r>
      <w:r w:rsidR="00765111">
        <w:rPr>
          <w:rFonts w:ascii="Times New Roman" w:hAnsi="Times New Roman" w:cs="Times New Roman"/>
        </w:rPr>
        <w:t xml:space="preserve">(PCM cooling conjugated with </w:t>
      </w:r>
      <w:r w:rsidR="00E4560E">
        <w:rPr>
          <w:rFonts w:ascii="Times New Roman" w:hAnsi="Times New Roman" w:cs="Times New Roman"/>
        </w:rPr>
        <w:t>an</w:t>
      </w:r>
      <w:r w:rsidR="00765111">
        <w:rPr>
          <w:rFonts w:ascii="Times New Roman" w:hAnsi="Times New Roman" w:cs="Times New Roman"/>
        </w:rPr>
        <w:t xml:space="preserve"> EES)</w:t>
      </w:r>
      <w:r w:rsidR="00E73A2A">
        <w:rPr>
          <w:rFonts w:ascii="Times New Roman" w:hAnsi="Times New Roman" w:cs="Times New Roman"/>
        </w:rPr>
        <w:t xml:space="preserve"> under  various conditions</w:t>
      </w:r>
      <w:r w:rsidR="00765111">
        <w:rPr>
          <w:rFonts w:ascii="Times New Roman" w:hAnsi="Times New Roman" w:cs="Times New Roman"/>
        </w:rPr>
        <w:t xml:space="preserve"> </w:t>
      </w:r>
      <w:r w:rsidR="004B3754">
        <w:rPr>
          <w:rFonts w:ascii="Times New Roman" w:hAnsi="Times New Roman" w:cs="Times New Roman"/>
        </w:rPr>
        <w:t xml:space="preserve">with measured </w:t>
      </w:r>
      <w:r w:rsidR="00E73A2A">
        <w:rPr>
          <w:rFonts w:ascii="Times New Roman" w:hAnsi="Times New Roman" w:cs="Times New Roman"/>
        </w:rPr>
        <w:t xml:space="preserve">thermal and electrical </w:t>
      </w:r>
      <w:r w:rsidR="004B3754">
        <w:rPr>
          <w:rFonts w:ascii="Times New Roman" w:hAnsi="Times New Roman" w:cs="Times New Roman"/>
        </w:rPr>
        <w:t xml:space="preserve">indicators of performance </w:t>
      </w:r>
      <w:r w:rsidR="008473C7">
        <w:rPr>
          <w:rFonts w:ascii="Times New Roman" w:hAnsi="Times New Roman" w:cs="Times New Roman"/>
        </w:rPr>
        <w:t>(SOC, Temperature, and Power)</w:t>
      </w:r>
      <w:r w:rsidR="00F7785F">
        <w:rPr>
          <w:rFonts w:ascii="Times New Roman" w:hAnsi="Times New Roman" w:cs="Times New Roman"/>
        </w:rPr>
        <w:t xml:space="preserve"> </w:t>
      </w:r>
      <w:r w:rsidR="009F3A1D">
        <w:rPr>
          <w:rFonts w:ascii="Times New Roman" w:hAnsi="Times New Roman" w:cs="Times New Roman"/>
        </w:rPr>
        <w:t>applied in EVs and HEVs</w:t>
      </w:r>
      <w:r w:rsidR="00817063">
        <w:rPr>
          <w:rFonts w:ascii="Times New Roman" w:hAnsi="Times New Roman" w:cs="Times New Roman"/>
        </w:rPr>
        <w:t>,</w:t>
      </w:r>
      <w:r w:rsidR="005F3FB3">
        <w:rPr>
          <w:rFonts w:ascii="Times New Roman" w:hAnsi="Times New Roman" w:cs="Times New Roman"/>
        </w:rPr>
        <w:t xml:space="preserve"> which to the best of authors’ knowledge has not </w:t>
      </w:r>
      <w:r w:rsidR="00657EA3">
        <w:rPr>
          <w:rFonts w:ascii="Times New Roman" w:hAnsi="Times New Roman" w:cs="Times New Roman"/>
        </w:rPr>
        <w:t xml:space="preserve">previously </w:t>
      </w:r>
      <w:r w:rsidR="005F3FB3">
        <w:rPr>
          <w:rFonts w:ascii="Times New Roman" w:hAnsi="Times New Roman" w:cs="Times New Roman"/>
        </w:rPr>
        <w:t>been investigated</w:t>
      </w:r>
      <w:r w:rsidR="00661EA7">
        <w:rPr>
          <w:rFonts w:ascii="Times New Roman" w:hAnsi="Times New Roman" w:cs="Times New Roman"/>
        </w:rPr>
        <w:t xml:space="preserve">. </w:t>
      </w:r>
      <w:r w:rsidR="00D27A71">
        <w:rPr>
          <w:rFonts w:ascii="Times New Roman" w:hAnsi="Times New Roman" w:cs="Times New Roman"/>
        </w:rPr>
        <w:t>Th</w:t>
      </w:r>
      <w:r w:rsidR="009F3A1D">
        <w:rPr>
          <w:rFonts w:ascii="Times New Roman" w:hAnsi="Times New Roman" w:cs="Times New Roman"/>
        </w:rPr>
        <w:t>is</w:t>
      </w:r>
      <w:r w:rsidR="00D27A71">
        <w:rPr>
          <w:rFonts w:ascii="Times New Roman" w:hAnsi="Times New Roman" w:cs="Times New Roman"/>
        </w:rPr>
        <w:t xml:space="preserve"> study focuses on two cases </w:t>
      </w:r>
      <w:r w:rsidR="006E522A">
        <w:rPr>
          <w:rFonts w:ascii="Times New Roman" w:hAnsi="Times New Roman" w:cs="Times New Roman"/>
        </w:rPr>
        <w:t>including</w:t>
      </w:r>
      <w:r w:rsidR="00D27A71">
        <w:rPr>
          <w:rFonts w:ascii="Times New Roman" w:hAnsi="Times New Roman" w:cs="Times New Roman"/>
        </w:rPr>
        <w:t xml:space="preserve"> a single battery cell</w:t>
      </w:r>
      <w:r w:rsidR="006E522A">
        <w:rPr>
          <w:rFonts w:ascii="Times New Roman" w:hAnsi="Times New Roman" w:cs="Times New Roman"/>
        </w:rPr>
        <w:t xml:space="preserve"> (with and without PCM) which undergoes </w:t>
      </w:r>
      <w:r w:rsidR="005D4531">
        <w:rPr>
          <w:rFonts w:ascii="Times New Roman" w:hAnsi="Times New Roman" w:cs="Times New Roman"/>
        </w:rPr>
        <w:t xml:space="preserve">cycles of </w:t>
      </w:r>
      <w:r w:rsidR="00E5074F">
        <w:rPr>
          <w:rFonts w:ascii="Times New Roman" w:hAnsi="Times New Roman" w:cs="Times New Roman"/>
        </w:rPr>
        <w:t xml:space="preserve">consecutive </w:t>
      </w:r>
      <w:r w:rsidR="005D4531">
        <w:rPr>
          <w:rFonts w:ascii="Times New Roman" w:hAnsi="Times New Roman" w:cs="Times New Roman"/>
        </w:rPr>
        <w:t xml:space="preserve">discharging and recharging </w:t>
      </w:r>
      <w:r w:rsidR="00DC26A0">
        <w:rPr>
          <w:rFonts w:ascii="Times New Roman" w:hAnsi="Times New Roman" w:cs="Times New Roman"/>
        </w:rPr>
        <w:t>unde</w:t>
      </w:r>
      <w:r w:rsidR="00DC26A0" w:rsidRPr="001A17C5">
        <w:rPr>
          <w:rFonts w:ascii="Times New Roman" w:hAnsi="Times New Roman" w:cs="Times New Roman"/>
        </w:rPr>
        <w:t xml:space="preserve">r </w:t>
      </w:r>
      <w:r w:rsidR="001A17C5" w:rsidRPr="000951E5">
        <w:rPr>
          <w:rFonts w:ascii="Times New Roman" w:hAnsi="Times New Roman" w:cs="Times New Roman"/>
        </w:rPr>
        <w:t>climatic conditions including extreme winter -20 °C, winter 0 °C, ambient 25 °C, hot summer 40 °C, and extreme hot/desert 55 °C temperatures</w:t>
      </w:r>
      <w:r w:rsidR="001A17C5" w:rsidRPr="000951E5" w:rsidDel="001A17C5">
        <w:rPr>
          <w:rFonts w:ascii="Times New Roman" w:hAnsi="Times New Roman" w:cs="Times New Roman"/>
        </w:rPr>
        <w:t xml:space="preserve"> </w:t>
      </w:r>
      <w:r w:rsidR="00314046">
        <w:rPr>
          <w:rFonts w:ascii="Times New Roman" w:hAnsi="Times New Roman" w:cs="Times New Roman"/>
        </w:rPr>
        <w:t>.</w:t>
      </w:r>
      <w:r w:rsidR="000753CC">
        <w:rPr>
          <w:rFonts w:ascii="Times New Roman" w:hAnsi="Times New Roman" w:cs="Times New Roman"/>
        </w:rPr>
        <w:t xml:space="preserve"> </w:t>
      </w:r>
      <w:r w:rsidR="006F705B">
        <w:rPr>
          <w:rFonts w:ascii="Times New Roman" w:hAnsi="Times New Roman" w:cs="Times New Roman"/>
        </w:rPr>
        <w:t xml:space="preserve">Notably, this study takes into consideration </w:t>
      </w:r>
      <w:r w:rsidR="00587EDD">
        <w:rPr>
          <w:rFonts w:ascii="Times New Roman" w:hAnsi="Times New Roman" w:cs="Times New Roman"/>
        </w:rPr>
        <w:t xml:space="preserve">the safety concerns of these thermally reactive materials </w:t>
      </w:r>
      <w:r w:rsidR="00F11373">
        <w:rPr>
          <w:rFonts w:ascii="Times New Roman" w:hAnsi="Times New Roman" w:cs="Times New Roman"/>
        </w:rPr>
        <w:t>and to reduce the possibility of potential</w:t>
      </w:r>
      <w:r w:rsidR="003656A3">
        <w:rPr>
          <w:rFonts w:ascii="Times New Roman" w:hAnsi="Times New Roman" w:cs="Times New Roman"/>
        </w:rPr>
        <w:t xml:space="preserve"> </w:t>
      </w:r>
      <w:r w:rsidR="00331E2C">
        <w:rPr>
          <w:rFonts w:ascii="Times New Roman" w:hAnsi="Times New Roman" w:cs="Times New Roman"/>
        </w:rPr>
        <w:t>hazards</w:t>
      </w:r>
      <w:r w:rsidR="00F11373">
        <w:rPr>
          <w:rFonts w:ascii="Times New Roman" w:hAnsi="Times New Roman" w:cs="Times New Roman"/>
        </w:rPr>
        <w:t xml:space="preserve"> </w:t>
      </w:r>
      <w:r w:rsidR="00331E2C">
        <w:rPr>
          <w:rFonts w:ascii="Times New Roman" w:hAnsi="Times New Roman" w:cs="Times New Roman"/>
        </w:rPr>
        <w:t xml:space="preserve">such as fire and explosion. As such, </w:t>
      </w:r>
      <w:r w:rsidR="008B1E3D">
        <w:rPr>
          <w:rFonts w:ascii="Times New Roman" w:hAnsi="Times New Roman" w:cs="Times New Roman"/>
        </w:rPr>
        <w:t>temperature safety limits (</w:t>
      </w:r>
      <w:r w:rsidR="00EE6DCD">
        <w:rPr>
          <w:rFonts w:ascii="Times New Roman" w:hAnsi="Times New Roman" w:cs="Times New Roman"/>
        </w:rPr>
        <w:t>charging 0 °C to 45 °C, discharging -20 °C to 60 °C</w:t>
      </w:r>
      <w:r w:rsidR="009A5ABD">
        <w:rPr>
          <w:rFonts w:ascii="Times New Roman" w:hAnsi="Times New Roman" w:cs="Times New Roman"/>
        </w:rPr>
        <w:t>)</w:t>
      </w:r>
      <w:r w:rsidR="00953FF2">
        <w:rPr>
          <w:rFonts w:ascii="Times New Roman" w:hAnsi="Times New Roman" w:cs="Times New Roman"/>
        </w:rPr>
        <w:t xml:space="preserve"> and voltage </w:t>
      </w:r>
      <w:r w:rsidR="00166B8B">
        <w:rPr>
          <w:rFonts w:ascii="Times New Roman" w:hAnsi="Times New Roman" w:cs="Times New Roman"/>
        </w:rPr>
        <w:t>(2.5 V to 4.2 V)</w:t>
      </w:r>
      <w:r w:rsidR="009A5ABD">
        <w:rPr>
          <w:rFonts w:ascii="Times New Roman" w:hAnsi="Times New Roman" w:cs="Times New Roman"/>
        </w:rPr>
        <w:t xml:space="preserve"> were imposed on all test cases as well as other constraints</w:t>
      </w:r>
      <w:r w:rsidR="001E12AC">
        <w:rPr>
          <w:rFonts w:ascii="Times New Roman" w:hAnsi="Times New Roman" w:cs="Times New Roman"/>
        </w:rPr>
        <w:t xml:space="preserve">. </w:t>
      </w:r>
      <w:r w:rsidR="003656A3">
        <w:rPr>
          <w:rFonts w:ascii="Times New Roman" w:hAnsi="Times New Roman" w:cs="Times New Roman"/>
        </w:rPr>
        <w:t xml:space="preserve">Furthermore, an evaluation study on the effect of the </w:t>
      </w:r>
      <w:r w:rsidR="008D084A">
        <w:rPr>
          <w:rFonts w:ascii="Times New Roman" w:hAnsi="Times New Roman" w:cs="Times New Roman"/>
        </w:rPr>
        <w:t xml:space="preserve">PCM </w:t>
      </w:r>
      <w:r w:rsidR="00A30FFF">
        <w:rPr>
          <w:rFonts w:ascii="Times New Roman" w:hAnsi="Times New Roman" w:cs="Times New Roman"/>
        </w:rPr>
        <w:t>jacket</w:t>
      </w:r>
      <w:r w:rsidR="008D084A">
        <w:rPr>
          <w:rFonts w:ascii="Times New Roman" w:hAnsi="Times New Roman" w:cs="Times New Roman"/>
        </w:rPr>
        <w:t xml:space="preserve"> thickness around the cell </w:t>
      </w:r>
      <w:r w:rsidR="00B7734F">
        <w:rPr>
          <w:rFonts w:ascii="Times New Roman" w:hAnsi="Times New Roman" w:cs="Times New Roman"/>
        </w:rPr>
        <w:t>(</w:t>
      </w:r>
      <w:r w:rsidR="00B7734F" w:rsidRPr="00DD3DED">
        <w:rPr>
          <w:rFonts w:ascii="Times New Roman" w:hAnsi="Times New Roman" w:cs="Times New Roman"/>
        </w:rPr>
        <w:t>1 mm, 3 mm, 5 mm, and 7 mm</w:t>
      </w:r>
      <w:r w:rsidR="00B7734F">
        <w:rPr>
          <w:rFonts w:ascii="Times New Roman" w:hAnsi="Times New Roman" w:cs="Times New Roman"/>
        </w:rPr>
        <w:t xml:space="preserve">) </w:t>
      </w:r>
      <w:r w:rsidR="008D084A">
        <w:rPr>
          <w:rFonts w:ascii="Times New Roman" w:hAnsi="Times New Roman" w:cs="Times New Roman"/>
        </w:rPr>
        <w:t xml:space="preserve">is investigated to identify the </w:t>
      </w:r>
      <w:r w:rsidR="00D5456A">
        <w:rPr>
          <w:rFonts w:ascii="Times New Roman" w:hAnsi="Times New Roman" w:cs="Times New Roman"/>
        </w:rPr>
        <w:t xml:space="preserve">significance of the volume of the storage system and to </w:t>
      </w:r>
      <w:r w:rsidR="001A01C7">
        <w:rPr>
          <w:rFonts w:ascii="Times New Roman" w:hAnsi="Times New Roman" w:cs="Times New Roman"/>
        </w:rPr>
        <w:t xml:space="preserve">effectively reduce </w:t>
      </w:r>
      <w:r w:rsidR="00023FD1">
        <w:rPr>
          <w:rFonts w:ascii="Times New Roman" w:hAnsi="Times New Roman" w:cs="Times New Roman"/>
        </w:rPr>
        <w:t>the added weight.</w:t>
      </w:r>
      <w:r w:rsidR="007351DD">
        <w:rPr>
          <w:rFonts w:ascii="Times New Roman" w:hAnsi="Times New Roman" w:cs="Times New Roman"/>
        </w:rPr>
        <w:t xml:space="preserve"> The study also investigate</w:t>
      </w:r>
      <w:r w:rsidR="00CE0058">
        <w:rPr>
          <w:rFonts w:ascii="Times New Roman" w:hAnsi="Times New Roman" w:cs="Times New Roman"/>
        </w:rPr>
        <w:t>s</w:t>
      </w:r>
      <w:r w:rsidR="007351DD">
        <w:rPr>
          <w:rFonts w:ascii="Times New Roman" w:hAnsi="Times New Roman" w:cs="Times New Roman"/>
        </w:rPr>
        <w:t xml:space="preserve"> a variation in PCM </w:t>
      </w:r>
      <w:r w:rsidR="007E7C3C">
        <w:rPr>
          <w:rFonts w:ascii="Times New Roman" w:hAnsi="Times New Roman" w:cs="Times New Roman"/>
        </w:rPr>
        <w:t xml:space="preserve">applicable to the change in ambient weather conditions. </w:t>
      </w:r>
    </w:p>
    <w:p w14:paraId="57C1B075" w14:textId="72878B28" w:rsidR="004952BA" w:rsidRPr="000951E5" w:rsidRDefault="00BF071D" w:rsidP="004952BA">
      <w:pPr>
        <w:ind w:firstLine="720"/>
        <w:jc w:val="both"/>
        <w:rPr>
          <w:rFonts w:ascii="Times New Roman" w:hAnsi="Times New Roman" w:cs="Times New Roman"/>
        </w:rPr>
      </w:pPr>
      <w:r>
        <w:rPr>
          <w:rFonts w:ascii="Times New Roman" w:hAnsi="Times New Roman" w:cs="Times New Roman"/>
        </w:rPr>
        <w:t xml:space="preserve">The structure of the study follows </w:t>
      </w:r>
      <w:r w:rsidR="003F6F66">
        <w:rPr>
          <w:rFonts w:ascii="Times New Roman" w:hAnsi="Times New Roman" w:cs="Times New Roman"/>
        </w:rPr>
        <w:t>a numerical method detailing the models, mathematical and numerical approach</w:t>
      </w:r>
      <w:r w:rsidR="008043F7">
        <w:rPr>
          <w:rFonts w:ascii="Times New Roman" w:hAnsi="Times New Roman" w:cs="Times New Roman"/>
        </w:rPr>
        <w:t xml:space="preserve">es, assumptions and boundary conditions and verification </w:t>
      </w:r>
      <w:r w:rsidR="0082573A">
        <w:rPr>
          <w:rFonts w:ascii="Times New Roman" w:hAnsi="Times New Roman" w:cs="Times New Roman"/>
        </w:rPr>
        <w:t xml:space="preserve">including numerical </w:t>
      </w:r>
      <w:r w:rsidR="002371CA">
        <w:rPr>
          <w:rFonts w:ascii="Times New Roman" w:hAnsi="Times New Roman" w:cs="Times New Roman"/>
        </w:rPr>
        <w:t xml:space="preserve">(special grid, </w:t>
      </w:r>
      <w:r w:rsidR="00B027C0">
        <w:rPr>
          <w:rFonts w:ascii="Times New Roman" w:hAnsi="Times New Roman" w:cs="Times New Roman"/>
        </w:rPr>
        <w:t>temporal,</w:t>
      </w:r>
      <w:r w:rsidR="002371CA">
        <w:rPr>
          <w:rFonts w:ascii="Times New Roman" w:hAnsi="Times New Roman" w:cs="Times New Roman"/>
        </w:rPr>
        <w:t xml:space="preserve"> and mushy zone) </w:t>
      </w:r>
      <w:r w:rsidR="0082573A">
        <w:rPr>
          <w:rFonts w:ascii="Times New Roman" w:hAnsi="Times New Roman" w:cs="Times New Roman"/>
        </w:rPr>
        <w:t>and experimental results validation</w:t>
      </w:r>
      <w:r w:rsidR="008E3FFD">
        <w:rPr>
          <w:rFonts w:ascii="Times New Roman" w:hAnsi="Times New Roman" w:cs="Times New Roman"/>
        </w:rPr>
        <w:t xml:space="preserve">, results and discussion </w:t>
      </w:r>
      <w:r w:rsidR="005E062C">
        <w:rPr>
          <w:rFonts w:ascii="Times New Roman" w:hAnsi="Times New Roman" w:cs="Times New Roman"/>
        </w:rPr>
        <w:t xml:space="preserve">followed by </w:t>
      </w:r>
      <w:r w:rsidR="00133362">
        <w:rPr>
          <w:rFonts w:ascii="Times New Roman" w:hAnsi="Times New Roman" w:cs="Times New Roman"/>
        </w:rPr>
        <w:t>conclusions.</w:t>
      </w:r>
    </w:p>
    <w:p w14:paraId="16FFEA2F" w14:textId="7AF54A51" w:rsidR="00045014" w:rsidRPr="00563E3B" w:rsidRDefault="00045014" w:rsidP="00045014">
      <w:pPr>
        <w:pStyle w:val="Heading1"/>
        <w:rPr>
          <w:rFonts w:ascii="Times New Roman" w:hAnsi="Times New Roman" w:cs="Times New Roman"/>
          <w:b/>
          <w:bCs/>
          <w:color w:val="auto"/>
          <w:sz w:val="22"/>
          <w:szCs w:val="22"/>
        </w:rPr>
      </w:pPr>
      <w:r w:rsidRPr="00563E3B">
        <w:rPr>
          <w:rFonts w:ascii="Times New Roman" w:hAnsi="Times New Roman" w:cs="Times New Roman"/>
          <w:b/>
          <w:bCs/>
          <w:color w:val="auto"/>
          <w:sz w:val="22"/>
          <w:szCs w:val="22"/>
        </w:rPr>
        <w:lastRenderedPageBreak/>
        <w:t xml:space="preserve">2 Numerical </w:t>
      </w:r>
      <w:r w:rsidR="00BE6653">
        <w:rPr>
          <w:rFonts w:ascii="Times New Roman" w:hAnsi="Times New Roman" w:cs="Times New Roman"/>
          <w:b/>
          <w:bCs/>
          <w:color w:val="auto"/>
          <w:sz w:val="22"/>
          <w:szCs w:val="22"/>
        </w:rPr>
        <w:t>M</w:t>
      </w:r>
      <w:r w:rsidRPr="00563E3B">
        <w:rPr>
          <w:rFonts w:ascii="Times New Roman" w:hAnsi="Times New Roman" w:cs="Times New Roman"/>
          <w:b/>
          <w:bCs/>
          <w:color w:val="auto"/>
          <w:sz w:val="22"/>
          <w:szCs w:val="22"/>
        </w:rPr>
        <w:t>ethod</w:t>
      </w:r>
    </w:p>
    <w:p w14:paraId="758303C3" w14:textId="652FF6CC" w:rsidR="00045014" w:rsidRDefault="00045014" w:rsidP="00FB0BA8">
      <w:pPr>
        <w:pStyle w:val="Heading2"/>
        <w:spacing w:before="240"/>
        <w:rPr>
          <w:rFonts w:ascii="Times New Roman" w:hAnsi="Times New Roman" w:cs="Times New Roman"/>
          <w:i/>
          <w:iCs/>
          <w:color w:val="auto"/>
          <w:sz w:val="22"/>
          <w:szCs w:val="22"/>
        </w:rPr>
      </w:pPr>
      <w:r w:rsidRPr="00563E3B">
        <w:rPr>
          <w:rFonts w:ascii="Times New Roman" w:hAnsi="Times New Roman" w:cs="Times New Roman"/>
          <w:i/>
          <w:iCs/>
          <w:color w:val="auto"/>
          <w:sz w:val="22"/>
          <w:szCs w:val="22"/>
        </w:rPr>
        <w:t>2.1 Model</w:t>
      </w:r>
      <w:r>
        <w:rPr>
          <w:rFonts w:ascii="Times New Roman" w:hAnsi="Times New Roman" w:cs="Times New Roman"/>
          <w:i/>
          <w:iCs/>
          <w:color w:val="auto"/>
          <w:sz w:val="22"/>
          <w:szCs w:val="22"/>
        </w:rPr>
        <w:t>s</w:t>
      </w:r>
    </w:p>
    <w:p w14:paraId="0DB0ACCE" w14:textId="21A188FF" w:rsidR="008173B5" w:rsidRDefault="008173B5" w:rsidP="006F5F75">
      <w:pPr>
        <w:spacing w:after="0"/>
      </w:pPr>
    </w:p>
    <w:p w14:paraId="69F3BC3C" w14:textId="09672457" w:rsidR="00004DE9" w:rsidRDefault="002E07AD" w:rsidP="009216D0">
      <w:pPr>
        <w:spacing w:after="0"/>
        <w:contextualSpacing/>
        <w:jc w:val="both"/>
        <w:rPr>
          <w:rFonts w:ascii="Times New Roman" w:hAnsi="Times New Roman" w:cs="Times New Roman"/>
        </w:rPr>
      </w:pPr>
      <w:r>
        <w:rPr>
          <w:sz w:val="20"/>
          <w:szCs w:val="20"/>
        </w:rPr>
        <w:tab/>
      </w:r>
      <w:r w:rsidR="004E2D81">
        <w:rPr>
          <w:rFonts w:ascii="Times New Roman" w:hAnsi="Times New Roman" w:cs="Times New Roman"/>
        </w:rPr>
        <w:t>The schematic</w:t>
      </w:r>
      <w:r w:rsidR="00FF633F">
        <w:rPr>
          <w:rFonts w:ascii="Times New Roman" w:hAnsi="Times New Roman" w:cs="Times New Roman"/>
        </w:rPr>
        <w:t xml:space="preserve"> domains</w:t>
      </w:r>
      <w:r w:rsidR="00FC37D0">
        <w:rPr>
          <w:rFonts w:ascii="Times New Roman" w:hAnsi="Times New Roman" w:cs="Times New Roman"/>
        </w:rPr>
        <w:t xml:space="preserve"> </w:t>
      </w:r>
      <w:r w:rsidR="00FF633F">
        <w:rPr>
          <w:rFonts w:ascii="Times New Roman" w:hAnsi="Times New Roman" w:cs="Times New Roman"/>
        </w:rPr>
        <w:t xml:space="preserve">of the battery cell </w:t>
      </w:r>
      <w:r w:rsidR="00A32FCC">
        <w:rPr>
          <w:rFonts w:ascii="Times New Roman" w:hAnsi="Times New Roman" w:cs="Times New Roman"/>
        </w:rPr>
        <w:t>are</w:t>
      </w:r>
      <w:r w:rsidR="00FF633F">
        <w:rPr>
          <w:rFonts w:ascii="Times New Roman" w:hAnsi="Times New Roman" w:cs="Times New Roman"/>
        </w:rPr>
        <w:t xml:space="preserve"> displayed in</w:t>
      </w:r>
      <w:r w:rsidR="00EF4923">
        <w:rPr>
          <w:rFonts w:ascii="Times New Roman" w:hAnsi="Times New Roman" w:cs="Times New Roman"/>
        </w:rPr>
        <w:t xml:space="preserve"> </w:t>
      </w:r>
      <w:r w:rsidR="00EF4923" w:rsidRPr="00E54B2B">
        <w:rPr>
          <w:rFonts w:ascii="Times New Roman" w:hAnsi="Times New Roman" w:cs="Times New Roman"/>
          <w:b/>
          <w:bCs/>
        </w:rPr>
        <w:t>Fig</w:t>
      </w:r>
      <w:r w:rsidR="002B17CD">
        <w:rPr>
          <w:rFonts w:ascii="Times New Roman" w:hAnsi="Times New Roman" w:cs="Times New Roman"/>
          <w:b/>
          <w:bCs/>
        </w:rPr>
        <w:t>.</w:t>
      </w:r>
      <w:r w:rsidR="00EF4923" w:rsidRPr="00E54B2B">
        <w:rPr>
          <w:rFonts w:ascii="Times New Roman" w:hAnsi="Times New Roman" w:cs="Times New Roman"/>
          <w:b/>
          <w:bCs/>
        </w:rPr>
        <w:t xml:space="preserve"> 1</w:t>
      </w:r>
      <w:r w:rsidR="002B17CD">
        <w:rPr>
          <w:rFonts w:ascii="Times New Roman" w:hAnsi="Times New Roman" w:cs="Times New Roman"/>
          <w:b/>
          <w:bCs/>
        </w:rPr>
        <w:t xml:space="preserve"> </w:t>
      </w:r>
      <w:r w:rsidR="002B17CD">
        <w:rPr>
          <w:rFonts w:ascii="Times New Roman" w:hAnsi="Times New Roman" w:cs="Times New Roman"/>
        </w:rPr>
        <w:t xml:space="preserve">for </w:t>
      </w:r>
      <w:r w:rsidR="00281B10" w:rsidRPr="00281B10">
        <w:rPr>
          <w:rFonts w:ascii="Times New Roman" w:hAnsi="Times New Roman" w:cs="Times New Roman"/>
        </w:rPr>
        <w:t>a cylindrical 18650PF Panasonic Li-ion battery cell</w:t>
      </w:r>
      <w:r w:rsidR="006D2346">
        <w:rPr>
          <w:rFonts w:ascii="Times New Roman" w:hAnsi="Times New Roman" w:cs="Times New Roman"/>
        </w:rPr>
        <w:t xml:space="preserve"> as well as the geometrical dimensions</w:t>
      </w:r>
      <w:r w:rsidR="00EB70E1">
        <w:rPr>
          <w:rFonts w:ascii="Times New Roman" w:hAnsi="Times New Roman" w:cs="Times New Roman"/>
        </w:rPr>
        <w:t xml:space="preserve">. </w:t>
      </w:r>
      <w:r w:rsidR="005C08D1">
        <w:rPr>
          <w:rFonts w:ascii="Times New Roman" w:hAnsi="Times New Roman" w:cs="Times New Roman"/>
        </w:rPr>
        <w:t xml:space="preserve">Isometric, </w:t>
      </w:r>
      <w:r w:rsidR="00C032AB">
        <w:rPr>
          <w:rFonts w:ascii="Times New Roman" w:hAnsi="Times New Roman" w:cs="Times New Roman"/>
        </w:rPr>
        <w:t>front,</w:t>
      </w:r>
      <w:r w:rsidR="005C08D1">
        <w:rPr>
          <w:rFonts w:ascii="Times New Roman" w:hAnsi="Times New Roman" w:cs="Times New Roman"/>
        </w:rPr>
        <w:t xml:space="preserve"> and side views </w:t>
      </w:r>
      <w:r w:rsidR="00515821">
        <w:rPr>
          <w:rFonts w:ascii="Times New Roman" w:hAnsi="Times New Roman" w:cs="Times New Roman"/>
        </w:rPr>
        <w:t>show</w:t>
      </w:r>
      <w:r w:rsidR="005C08D1">
        <w:rPr>
          <w:rFonts w:ascii="Times New Roman" w:hAnsi="Times New Roman" w:cs="Times New Roman"/>
        </w:rPr>
        <w:t xml:space="preserve"> battery cell </w:t>
      </w:r>
      <w:r w:rsidR="00282B1A">
        <w:rPr>
          <w:rFonts w:ascii="Times New Roman" w:hAnsi="Times New Roman" w:cs="Times New Roman"/>
        </w:rPr>
        <w:t xml:space="preserve">with and </w:t>
      </w:r>
      <w:r w:rsidR="005C08D1">
        <w:rPr>
          <w:rFonts w:ascii="Times New Roman" w:hAnsi="Times New Roman" w:cs="Times New Roman"/>
        </w:rPr>
        <w:t>wi</w:t>
      </w:r>
      <w:r w:rsidR="0010555B">
        <w:rPr>
          <w:rFonts w:ascii="Times New Roman" w:hAnsi="Times New Roman" w:cs="Times New Roman"/>
        </w:rPr>
        <w:t>thout</w:t>
      </w:r>
      <w:r w:rsidR="00282B1A">
        <w:rPr>
          <w:rFonts w:ascii="Times New Roman" w:hAnsi="Times New Roman" w:cs="Times New Roman"/>
        </w:rPr>
        <w:t xml:space="preserve"> a jacketed</w:t>
      </w:r>
      <w:r w:rsidR="0010555B">
        <w:rPr>
          <w:rFonts w:ascii="Times New Roman" w:hAnsi="Times New Roman" w:cs="Times New Roman"/>
        </w:rPr>
        <w:t xml:space="preserve"> </w:t>
      </w:r>
      <w:r w:rsidR="00515821">
        <w:rPr>
          <w:rFonts w:ascii="Times New Roman" w:hAnsi="Times New Roman" w:cs="Times New Roman"/>
        </w:rPr>
        <w:t xml:space="preserve">PCM. </w:t>
      </w:r>
      <w:r w:rsidR="003F35AC">
        <w:rPr>
          <w:rFonts w:ascii="Times New Roman" w:hAnsi="Times New Roman" w:cs="Times New Roman"/>
        </w:rPr>
        <w:t xml:space="preserve">The outer walls </w:t>
      </w:r>
      <w:r w:rsidR="00CD447F">
        <w:rPr>
          <w:rFonts w:ascii="Times New Roman" w:hAnsi="Times New Roman" w:cs="Times New Roman"/>
        </w:rPr>
        <w:t>both cases</w:t>
      </w:r>
      <w:r w:rsidR="006F5C19">
        <w:rPr>
          <w:rFonts w:ascii="Times New Roman" w:hAnsi="Times New Roman" w:cs="Times New Roman"/>
        </w:rPr>
        <w:t>,</w:t>
      </w:r>
      <w:r w:rsidR="00E31639">
        <w:rPr>
          <w:rFonts w:ascii="Times New Roman" w:hAnsi="Times New Roman" w:cs="Times New Roman"/>
        </w:rPr>
        <w:t xml:space="preserve"> </w:t>
      </w:r>
      <w:r w:rsidR="00B53BC0">
        <w:rPr>
          <w:rFonts w:ascii="Times New Roman" w:hAnsi="Times New Roman" w:cs="Times New Roman"/>
        </w:rPr>
        <w:t>with and</w:t>
      </w:r>
      <w:r w:rsidR="00E31639">
        <w:rPr>
          <w:rFonts w:ascii="Times New Roman" w:hAnsi="Times New Roman" w:cs="Times New Roman"/>
        </w:rPr>
        <w:t xml:space="preserve"> </w:t>
      </w:r>
      <w:r w:rsidR="00E31639" w:rsidRPr="00004DE9">
        <w:rPr>
          <w:rFonts w:ascii="Times New Roman" w:hAnsi="Times New Roman" w:cs="Times New Roman"/>
        </w:rPr>
        <w:t>without PCM</w:t>
      </w:r>
      <w:r w:rsidR="006F5C19" w:rsidRPr="00004DE9">
        <w:rPr>
          <w:rFonts w:ascii="Times New Roman" w:hAnsi="Times New Roman" w:cs="Times New Roman"/>
        </w:rPr>
        <w:t>,</w:t>
      </w:r>
      <w:r w:rsidR="00E31639" w:rsidRPr="00004DE9">
        <w:rPr>
          <w:rFonts w:ascii="Times New Roman" w:hAnsi="Times New Roman" w:cs="Times New Roman"/>
        </w:rPr>
        <w:t xml:space="preserve"> is set to be </w:t>
      </w:r>
      <w:r w:rsidR="00AA0757" w:rsidRPr="00004DE9">
        <w:rPr>
          <w:rFonts w:ascii="Times New Roman" w:hAnsi="Times New Roman" w:cs="Times New Roman"/>
        </w:rPr>
        <w:t xml:space="preserve">adiabatic and hence thermally unaffected </w:t>
      </w:r>
      <w:r w:rsidR="00E86BF5" w:rsidRPr="00004DE9">
        <w:rPr>
          <w:rFonts w:ascii="Times New Roman" w:hAnsi="Times New Roman" w:cs="Times New Roman"/>
        </w:rPr>
        <w:t>from the environment</w:t>
      </w:r>
      <w:r w:rsidR="00004DE9" w:rsidRPr="000951E5">
        <w:rPr>
          <w:rFonts w:ascii="Times New Roman" w:hAnsi="Times New Roman" w:cs="Times New Roman"/>
        </w:rPr>
        <w:t>.</w:t>
      </w:r>
      <w:r w:rsidR="001756F9" w:rsidRPr="00004DE9">
        <w:rPr>
          <w:rFonts w:ascii="Times New Roman" w:hAnsi="Times New Roman" w:cs="Times New Roman"/>
        </w:rPr>
        <w:t xml:space="preserve"> </w:t>
      </w:r>
      <w:r w:rsidR="00EB70E1">
        <w:rPr>
          <w:rFonts w:ascii="Times New Roman" w:hAnsi="Times New Roman" w:cs="Times New Roman"/>
        </w:rPr>
        <w:t xml:space="preserve">The dimensions show that the </w:t>
      </w:r>
      <w:r w:rsidR="007B343C">
        <w:rPr>
          <w:rFonts w:ascii="Times New Roman" w:hAnsi="Times New Roman" w:cs="Times New Roman"/>
        </w:rPr>
        <w:t xml:space="preserve">outer diameter </w:t>
      </w:r>
      <w:r w:rsidR="00966212">
        <w:rPr>
          <w:rFonts w:ascii="Times New Roman" w:hAnsi="Times New Roman" w:cs="Times New Roman"/>
        </w:rPr>
        <w:t xml:space="preserve">and length </w:t>
      </w:r>
      <w:r w:rsidR="007B343C">
        <w:rPr>
          <w:rFonts w:ascii="Times New Roman" w:hAnsi="Times New Roman" w:cs="Times New Roman"/>
        </w:rPr>
        <w:t xml:space="preserve">of the active zone </w:t>
      </w:r>
      <w:r w:rsidR="00337067">
        <w:rPr>
          <w:rFonts w:ascii="Times New Roman" w:hAnsi="Times New Roman" w:cs="Times New Roman"/>
        </w:rPr>
        <w:t xml:space="preserve">for this </w:t>
      </w:r>
      <w:r w:rsidR="00C032AB">
        <w:rPr>
          <w:rFonts w:ascii="Times New Roman" w:hAnsi="Times New Roman" w:cs="Times New Roman"/>
        </w:rPr>
        <w:t>battery</w:t>
      </w:r>
      <w:r w:rsidR="00337067">
        <w:rPr>
          <w:rFonts w:ascii="Times New Roman" w:hAnsi="Times New Roman" w:cs="Times New Roman"/>
        </w:rPr>
        <w:t xml:space="preserve"> cell is 18 mm </w:t>
      </w:r>
      <w:r w:rsidR="00966212">
        <w:rPr>
          <w:rFonts w:ascii="Times New Roman" w:hAnsi="Times New Roman" w:cs="Times New Roman"/>
        </w:rPr>
        <w:t>and 65 mm respectively</w:t>
      </w:r>
      <w:r w:rsidR="00451915">
        <w:rPr>
          <w:rFonts w:ascii="Times New Roman" w:hAnsi="Times New Roman" w:cs="Times New Roman"/>
        </w:rPr>
        <w:t>,</w:t>
      </w:r>
      <w:r w:rsidR="00966212">
        <w:rPr>
          <w:rFonts w:ascii="Times New Roman" w:hAnsi="Times New Roman" w:cs="Times New Roman"/>
        </w:rPr>
        <w:t xml:space="preserve"> </w:t>
      </w:r>
      <w:r w:rsidR="00337067">
        <w:rPr>
          <w:rFonts w:ascii="Times New Roman" w:hAnsi="Times New Roman" w:cs="Times New Roman"/>
        </w:rPr>
        <w:t xml:space="preserve">while the </w:t>
      </w:r>
      <w:r w:rsidR="0030590C">
        <w:rPr>
          <w:rFonts w:ascii="Times New Roman" w:hAnsi="Times New Roman" w:cs="Times New Roman"/>
        </w:rPr>
        <w:t xml:space="preserve">outer diameter </w:t>
      </w:r>
      <w:r w:rsidR="008D4E29">
        <w:rPr>
          <w:rFonts w:ascii="Times New Roman" w:hAnsi="Times New Roman" w:cs="Times New Roman"/>
        </w:rPr>
        <w:t xml:space="preserve">and height </w:t>
      </w:r>
      <w:r w:rsidR="0030590C">
        <w:rPr>
          <w:rFonts w:ascii="Times New Roman" w:hAnsi="Times New Roman" w:cs="Times New Roman"/>
        </w:rPr>
        <w:t xml:space="preserve">of the </w:t>
      </w:r>
      <w:r w:rsidR="009216D0">
        <w:rPr>
          <w:rFonts w:ascii="Times New Roman" w:hAnsi="Times New Roman" w:cs="Times New Roman"/>
        </w:rPr>
        <w:t xml:space="preserve">tabs is 6.6 mm and 0.2 mm, respectively. </w:t>
      </w:r>
    </w:p>
    <w:p w14:paraId="684DD7D8" w14:textId="77777777" w:rsidR="00004DE9" w:rsidRPr="009E7DB5" w:rsidRDefault="00004DE9" w:rsidP="009216D0">
      <w:pPr>
        <w:spacing w:after="0"/>
        <w:contextualSpacing/>
        <w:jc w:val="both"/>
        <w:rPr>
          <w:rFonts w:ascii="Times New Roman" w:hAnsi="Times New Roman" w:cs="Times New Roman"/>
        </w:rPr>
      </w:pPr>
    </w:p>
    <w:p w14:paraId="5683F97A" w14:textId="77777777" w:rsidR="007F7C02" w:rsidRPr="00E54B2B" w:rsidRDefault="007F7C02" w:rsidP="00451915">
      <w:pPr>
        <w:spacing w:after="0"/>
        <w:jc w:val="both"/>
        <w:rPr>
          <w:rFonts w:ascii="Times New Roman" w:hAnsi="Times New Roman" w:cs="Times New Roman"/>
        </w:rPr>
      </w:pPr>
    </w:p>
    <w:tbl>
      <w:tblPr>
        <w:tblStyle w:val="PlainTable3"/>
        <w:tblW w:w="5060" w:type="pct"/>
        <w:tblLook w:val="06A0" w:firstRow="1" w:lastRow="0" w:firstColumn="1" w:lastColumn="0" w:noHBand="1" w:noVBand="1"/>
      </w:tblPr>
      <w:tblGrid>
        <w:gridCol w:w="831"/>
        <w:gridCol w:w="2528"/>
        <w:gridCol w:w="2737"/>
        <w:gridCol w:w="2203"/>
        <w:gridCol w:w="435"/>
        <w:gridCol w:w="400"/>
      </w:tblGrid>
      <w:tr w:rsidR="003714DF" w:rsidRPr="007D5B81" w14:paraId="712C4AE8" w14:textId="77777777" w:rsidTr="00F460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5" w:type="pct"/>
            <w:vAlign w:val="center"/>
          </w:tcPr>
          <w:p w14:paraId="3601C6B6" w14:textId="480FD1FB" w:rsidR="00D96E80" w:rsidRPr="007D5B81" w:rsidRDefault="0056091B" w:rsidP="00FF45F0">
            <w:pPr>
              <w:jc w:val="center"/>
              <w:textAlignment w:val="baseline"/>
              <w:rPr>
                <w:rFonts w:ascii="Times New Roman" w:eastAsia="Times New Roman" w:hAnsi="Times New Roman" w:cs="Times New Roman"/>
                <w:sz w:val="16"/>
                <w:szCs w:val="16"/>
                <w:lang w:eastAsia="en-GB"/>
              </w:rPr>
            </w:pPr>
            <w:r w:rsidRPr="007D5B81">
              <w:rPr>
                <w:noProof/>
                <w:sz w:val="16"/>
                <w:szCs w:val="16"/>
              </w:rPr>
              <w:drawing>
                <wp:inline distT="0" distB="0" distL="0" distR="0" wp14:anchorId="21F75E41" wp14:editId="75186C9E">
                  <wp:extent cx="377175" cy="386853"/>
                  <wp:effectExtent l="0" t="0" r="4445"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955" cy="424577"/>
                          </a:xfrm>
                          <a:prstGeom prst="rect">
                            <a:avLst/>
                          </a:prstGeom>
                          <a:noFill/>
                          <a:ln>
                            <a:noFill/>
                          </a:ln>
                        </pic:spPr>
                      </pic:pic>
                    </a:graphicData>
                  </a:graphic>
                </wp:inline>
              </w:drawing>
            </w:r>
          </w:p>
        </w:tc>
        <w:tc>
          <w:tcPr>
            <w:tcW w:w="1384" w:type="pct"/>
            <w:vAlign w:val="center"/>
          </w:tcPr>
          <w:p w14:paraId="24052FD6" w14:textId="289BE940" w:rsidR="00554EBB" w:rsidRPr="00E54B2B" w:rsidRDefault="00554EBB" w:rsidP="00F460A4">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54B2B">
              <w:rPr>
                <w:rFonts w:ascii="Times New Roman" w:eastAsia="Times New Roman" w:hAnsi="Times New Roman" w:cs="Times New Roman"/>
                <w:lang w:eastAsia="en-GB"/>
              </w:rPr>
              <w:t>Battery cell WITH</w:t>
            </w:r>
            <w:r>
              <w:rPr>
                <w:rFonts w:ascii="Times New Roman" w:eastAsia="Times New Roman" w:hAnsi="Times New Roman" w:cs="Times New Roman"/>
                <w:lang w:eastAsia="en-GB"/>
              </w:rPr>
              <w:t>out</w:t>
            </w:r>
            <w:r w:rsidRPr="00E54B2B">
              <w:rPr>
                <w:rFonts w:ascii="Times New Roman" w:eastAsia="Times New Roman" w:hAnsi="Times New Roman" w:cs="Times New Roman"/>
                <w:lang w:eastAsia="en-GB"/>
              </w:rPr>
              <w:t xml:space="preserve"> PCM</w:t>
            </w:r>
            <w:r w:rsidRPr="00E54B2B" w:rsidDel="00554EBB">
              <w:rPr>
                <w:rFonts w:ascii="Times New Roman" w:eastAsia="Times New Roman" w:hAnsi="Times New Roman" w:cs="Times New Roman"/>
                <w:lang w:eastAsia="en-GB"/>
              </w:rPr>
              <w:t xml:space="preserve"> </w:t>
            </w:r>
          </w:p>
        </w:tc>
        <w:tc>
          <w:tcPr>
            <w:tcW w:w="1498" w:type="pct"/>
            <w:vAlign w:val="center"/>
          </w:tcPr>
          <w:p w14:paraId="1B1E04B7" w14:textId="77777777" w:rsidR="00185427" w:rsidRDefault="00D96E80" w:rsidP="00063829">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aps w:val="0"/>
                <w:lang w:eastAsia="en-GB"/>
              </w:rPr>
            </w:pPr>
            <w:r w:rsidRPr="00E54B2B">
              <w:rPr>
                <w:rFonts w:ascii="Times New Roman" w:eastAsia="Times New Roman" w:hAnsi="Times New Roman" w:cs="Times New Roman"/>
                <w:lang w:eastAsia="en-GB"/>
              </w:rPr>
              <w:t xml:space="preserve">Battery cell </w:t>
            </w:r>
          </w:p>
          <w:p w14:paraId="7D310BC8" w14:textId="225111A1" w:rsidR="00D96E80" w:rsidRPr="00E54B2B" w:rsidRDefault="00554EBB" w:rsidP="00FF45F0">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54B2B">
              <w:rPr>
                <w:rFonts w:ascii="Times New Roman" w:eastAsia="Times New Roman" w:hAnsi="Times New Roman" w:cs="Times New Roman"/>
                <w:lang w:eastAsia="en-GB"/>
              </w:rPr>
              <w:t>WITH</w:t>
            </w:r>
            <w:r w:rsidR="00D96E80" w:rsidRPr="00E54B2B">
              <w:rPr>
                <w:rFonts w:ascii="Times New Roman" w:eastAsia="Times New Roman" w:hAnsi="Times New Roman" w:cs="Times New Roman"/>
                <w:lang w:eastAsia="en-GB"/>
              </w:rPr>
              <w:t xml:space="preserve"> PCM</w:t>
            </w:r>
          </w:p>
        </w:tc>
        <w:tc>
          <w:tcPr>
            <w:tcW w:w="1206" w:type="pct"/>
            <w:vAlign w:val="center"/>
          </w:tcPr>
          <w:p w14:paraId="5D9DE56D" w14:textId="004FFFC4" w:rsidR="00D96E80" w:rsidRPr="00E54B2B" w:rsidRDefault="00D96E80" w:rsidP="00FF45F0">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238" w:type="pct"/>
            <w:vAlign w:val="center"/>
          </w:tcPr>
          <w:p w14:paraId="0D77647C" w14:textId="77777777" w:rsidR="00D96E80" w:rsidRPr="00F962EB" w:rsidDel="0046279E" w:rsidRDefault="00D96E80" w:rsidP="00FF45F0">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c>
          <w:tcPr>
            <w:tcW w:w="219" w:type="pct"/>
            <w:vAlign w:val="center"/>
          </w:tcPr>
          <w:p w14:paraId="3856B360" w14:textId="77777777" w:rsidR="00D96E80" w:rsidRPr="00F962EB" w:rsidDel="0046279E" w:rsidRDefault="00D96E80" w:rsidP="00FF45F0">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r>
      <w:tr w:rsidR="004E2711" w:rsidRPr="007D5B81" w14:paraId="4F64C0D9" w14:textId="77777777" w:rsidTr="00F460A4">
        <w:trPr>
          <w:gridAfter w:val="1"/>
          <w:wAfter w:w="400" w:type="dxa"/>
          <w:trHeight w:val="1758"/>
        </w:trPr>
        <w:tc>
          <w:tcPr>
            <w:cnfStyle w:val="001000000000" w:firstRow="0" w:lastRow="0" w:firstColumn="1" w:lastColumn="0" w:oddVBand="0" w:evenVBand="0" w:oddHBand="0" w:evenHBand="0" w:firstRowFirstColumn="0" w:firstRowLastColumn="0" w:lastRowFirstColumn="0" w:lastRowLastColumn="0"/>
            <w:tcW w:w="455" w:type="pct"/>
            <w:textDirection w:val="btLr"/>
            <w:vAlign w:val="center"/>
          </w:tcPr>
          <w:p w14:paraId="4B4288BD" w14:textId="0A495CD2" w:rsidR="00D96E80" w:rsidRPr="00E54B2B" w:rsidRDefault="004E2711" w:rsidP="00FF45F0">
            <w:pPr>
              <w:ind w:left="113" w:right="113"/>
              <w:jc w:val="center"/>
              <w:textAlignment w:val="baseline"/>
              <w:rPr>
                <w:rFonts w:ascii="Times New Roman" w:eastAsia="Times New Roman" w:hAnsi="Times New Roman" w:cs="Times New Roman"/>
                <w:lang w:eastAsia="en-GB"/>
              </w:rPr>
            </w:pPr>
            <w:r w:rsidRPr="004E2711">
              <w:rPr>
                <w:rFonts w:ascii="Times New Roman" w:eastAsia="Times New Roman" w:hAnsi="Times New Roman" w:cs="Times New Roman"/>
                <w:lang w:eastAsia="en-GB"/>
              </w:rPr>
              <w:t>ISOMETRIC VIEW</w:t>
            </w:r>
          </w:p>
        </w:tc>
        <w:tc>
          <w:tcPr>
            <w:tcW w:w="1384" w:type="pct"/>
            <w:vAlign w:val="center"/>
          </w:tcPr>
          <w:p w14:paraId="52848836" w14:textId="77777777" w:rsidR="00D96E80" w:rsidRPr="007D5B81" w:rsidRDefault="00D96E80" w:rsidP="00FF45F0">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7D5B81">
              <w:rPr>
                <w:rFonts w:ascii="Times New Roman" w:hAnsi="Times New Roman" w:cs="Times New Roman"/>
                <w:noProof/>
                <w:sz w:val="16"/>
                <w:szCs w:val="16"/>
              </w:rPr>
              <w:drawing>
                <wp:inline distT="0" distB="0" distL="0" distR="0" wp14:anchorId="0B4CA2B4" wp14:editId="450BD8D1">
                  <wp:extent cx="1216549" cy="874891"/>
                  <wp:effectExtent l="0" t="0" r="3175" b="1905"/>
                  <wp:docPr id="8" name="Picture 8" descr="A picture containing telescope,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2478" cy="886346"/>
                          </a:xfrm>
                          <a:prstGeom prst="rect">
                            <a:avLst/>
                          </a:prstGeom>
                          <a:noFill/>
                          <a:ln>
                            <a:noFill/>
                          </a:ln>
                        </pic:spPr>
                      </pic:pic>
                    </a:graphicData>
                  </a:graphic>
                </wp:inline>
              </w:drawing>
            </w:r>
          </w:p>
        </w:tc>
        <w:tc>
          <w:tcPr>
            <w:tcW w:w="1498" w:type="pct"/>
            <w:vAlign w:val="center"/>
          </w:tcPr>
          <w:p w14:paraId="416A5962" w14:textId="7202C641" w:rsidR="00D96E80" w:rsidRPr="007D5B81" w:rsidRDefault="00D96E80" w:rsidP="00FF45F0">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7D5B81">
              <w:rPr>
                <w:noProof/>
                <w:sz w:val="16"/>
                <w:szCs w:val="16"/>
              </w:rPr>
              <w:drawing>
                <wp:inline distT="0" distB="0" distL="0" distR="0" wp14:anchorId="2E071743" wp14:editId="7289A7A9">
                  <wp:extent cx="1129085" cy="838620"/>
                  <wp:effectExtent l="0" t="0" r="0" b="0"/>
                  <wp:docPr id="2" name="Picture 2" descr="A picture containing micropho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icrophone, light&#10;&#10;Description automatically generated"/>
                          <pic:cNvPicPr/>
                        </pic:nvPicPr>
                        <pic:blipFill>
                          <a:blip r:embed="rId16"/>
                          <a:stretch>
                            <a:fillRect/>
                          </a:stretch>
                        </pic:blipFill>
                        <pic:spPr>
                          <a:xfrm>
                            <a:off x="0" y="0"/>
                            <a:ext cx="1138745" cy="845795"/>
                          </a:xfrm>
                          <a:prstGeom prst="rect">
                            <a:avLst/>
                          </a:prstGeom>
                        </pic:spPr>
                      </pic:pic>
                    </a:graphicData>
                  </a:graphic>
                </wp:inline>
              </w:drawing>
            </w:r>
          </w:p>
        </w:tc>
        <w:tc>
          <w:tcPr>
            <w:tcW w:w="1444" w:type="pct"/>
            <w:gridSpan w:val="2"/>
            <w:vMerge w:val="restart"/>
            <w:vAlign w:val="center"/>
          </w:tcPr>
          <w:p w14:paraId="27F3CF4F" w14:textId="6F7CA9DD" w:rsidR="00D96E80" w:rsidRPr="007D5B81" w:rsidRDefault="002F37FB" w:rsidP="00FF45F0">
            <w:pPr>
              <w:jc w:val="center"/>
              <w:textAlignment w:val="baseline"/>
              <w:cnfStyle w:val="000000000000" w:firstRow="0" w:lastRow="0" w:firstColumn="0" w:lastColumn="0" w:oddVBand="0" w:evenVBand="0" w:oddHBand="0" w:evenHBand="0" w:firstRowFirstColumn="0" w:firstRowLastColumn="0" w:lastRowFirstColumn="0" w:lastRowLastColumn="0"/>
              <w:rPr>
                <w:noProof/>
                <w:sz w:val="16"/>
                <w:szCs w:val="16"/>
              </w:rPr>
            </w:pPr>
            <w:r>
              <w:rPr>
                <w:rFonts w:ascii="Times New Roman" w:hAnsi="Times New Roman" w:cs="Times New Roman"/>
                <w:noProof/>
                <w:sz w:val="16"/>
                <w:szCs w:val="16"/>
              </w:rPr>
              <mc:AlternateContent>
                <mc:Choice Requires="wps">
                  <w:drawing>
                    <wp:anchor distT="0" distB="0" distL="114300" distR="114300" simplePos="0" relativeHeight="251658242" behindDoc="0" locked="0" layoutInCell="1" allowOverlap="1" wp14:anchorId="2FCDB8C7" wp14:editId="46F36ECD">
                      <wp:simplePos x="0" y="0"/>
                      <wp:positionH relativeFrom="column">
                        <wp:posOffset>-416560</wp:posOffset>
                      </wp:positionH>
                      <wp:positionV relativeFrom="paragraph">
                        <wp:posOffset>389890</wp:posOffset>
                      </wp:positionV>
                      <wp:extent cx="524510" cy="262255"/>
                      <wp:effectExtent l="0" t="0" r="8890" b="4445"/>
                      <wp:wrapNone/>
                      <wp:docPr id="24" name="Text Box 24"/>
                      <wp:cNvGraphicFramePr/>
                      <a:graphic xmlns:a="http://schemas.openxmlformats.org/drawingml/2006/main">
                        <a:graphicData uri="http://schemas.microsoft.com/office/word/2010/wordprocessingShape">
                          <wps:wsp>
                            <wps:cNvSpPr txBox="1"/>
                            <wps:spPr>
                              <a:xfrm>
                                <a:off x="0" y="0"/>
                                <a:ext cx="524510" cy="262255"/>
                              </a:xfrm>
                              <a:prstGeom prst="rect">
                                <a:avLst/>
                              </a:prstGeom>
                              <a:solidFill>
                                <a:schemeClr val="lt1"/>
                              </a:solidFill>
                              <a:ln w="6350">
                                <a:noFill/>
                              </a:ln>
                            </wps:spPr>
                            <wps:txbx>
                              <w:txbxContent>
                                <w:p w14:paraId="616D3E57" w14:textId="061F0E83" w:rsidR="00605AFD" w:rsidRPr="00E54B2B" w:rsidRDefault="00605AFD" w:rsidP="00D96E80">
                                  <w:pPr>
                                    <w:rPr>
                                      <w:rFonts w:ascii="Times New Roman" w:hAnsi="Times New Roman" w:cs="Times New Roman"/>
                                    </w:rPr>
                                  </w:pPr>
                                  <w:r w:rsidRPr="00E54B2B">
                                    <w:rPr>
                                      <w:rFonts w:ascii="Times New Roman" w:hAnsi="Times New Roman" w:cs="Times New Roman"/>
                                    </w:rPr>
                                    <w:t>PCM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DB8C7" id="_x0000_t202" coordsize="21600,21600" o:spt="202" path="m,l,21600r21600,l21600,xe">
                      <v:stroke joinstyle="miter"/>
                      <v:path gradientshapeok="t" o:connecttype="rect"/>
                    </v:shapetype>
                    <v:shape id="Text Box 24" o:spid="_x0000_s1026" type="#_x0000_t202" style="position:absolute;left:0;text-align:left;margin-left:-32.8pt;margin-top:30.7pt;width:41.3pt;height:2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" fillcolor="white [3201]" stroked="f" strokeweight=".5pt">
                      <v:textbox>
                        <w:txbxContent>
                          <w:p w14:paraId="616D3E57" w14:textId="061F0E83" w:rsidR="00605AFD" w:rsidRPr="00E54B2B" w:rsidRDefault="00605AFD" w:rsidP="00D96E80">
                            <w:pPr>
                              <w:rPr>
                                <w:rFonts w:ascii="Times New Roman" w:hAnsi="Times New Roman" w:cs="Times New Roman"/>
                              </w:rPr>
                            </w:pPr>
                            <w:r w:rsidRPr="00E54B2B">
                              <w:rPr>
                                <w:rFonts w:ascii="Times New Roman" w:hAnsi="Times New Roman" w:cs="Times New Roman"/>
                              </w:rPr>
                              <w:t>PCM</w:t>
                            </w:r>
                          </w:p>
                        </w:txbxContent>
                      </v:textbox>
                    </v:shape>
                  </w:pict>
                </mc:Fallback>
              </mc:AlternateContent>
            </w:r>
            <w:r w:rsidR="00D96E80">
              <w:rPr>
                <w:noProof/>
              </w:rPr>
              <w:drawing>
                <wp:inline distT="0" distB="0" distL="0" distR="0" wp14:anchorId="5BD4F26A" wp14:editId="4B57583A">
                  <wp:extent cx="1126715" cy="2043485"/>
                  <wp:effectExtent l="0" t="0" r="0" b="0"/>
                  <wp:docPr id="20" name="Picture 20" descr="A picture containing text, scal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ale, device&#10;&#10;Description automatically generated"/>
                          <pic:cNvPicPr/>
                        </pic:nvPicPr>
                        <pic:blipFill>
                          <a:blip r:embed="rId17"/>
                          <a:stretch>
                            <a:fillRect/>
                          </a:stretch>
                        </pic:blipFill>
                        <pic:spPr>
                          <a:xfrm>
                            <a:off x="0" y="0"/>
                            <a:ext cx="1142100" cy="2071388"/>
                          </a:xfrm>
                          <a:prstGeom prst="rect">
                            <a:avLst/>
                          </a:prstGeom>
                        </pic:spPr>
                      </pic:pic>
                    </a:graphicData>
                  </a:graphic>
                </wp:inline>
              </w:drawing>
            </w:r>
          </w:p>
        </w:tc>
      </w:tr>
      <w:tr w:rsidR="004E2711" w:rsidRPr="007D5B81" w14:paraId="79B7D935" w14:textId="77777777" w:rsidTr="00F460A4">
        <w:trPr>
          <w:gridAfter w:val="1"/>
          <w:wAfter w:w="400" w:type="dxa"/>
          <w:trHeight w:val="1850"/>
        </w:trPr>
        <w:tc>
          <w:tcPr>
            <w:cnfStyle w:val="001000000000" w:firstRow="0" w:lastRow="0" w:firstColumn="1" w:lastColumn="0" w:oddVBand="0" w:evenVBand="0" w:oddHBand="0" w:evenHBand="0" w:firstRowFirstColumn="0" w:firstRowLastColumn="0" w:lastRowFirstColumn="0" w:lastRowLastColumn="0"/>
            <w:tcW w:w="455" w:type="pct"/>
            <w:textDirection w:val="btLr"/>
            <w:vAlign w:val="center"/>
          </w:tcPr>
          <w:p w14:paraId="674712AE" w14:textId="68E38E76" w:rsidR="00D96E80" w:rsidRPr="00E54B2B" w:rsidRDefault="004E2711" w:rsidP="00FF45F0">
            <w:pPr>
              <w:ind w:left="113" w:right="113"/>
              <w:jc w:val="center"/>
              <w:textAlignment w:val="baseline"/>
              <w:rPr>
                <w:rFonts w:ascii="Times New Roman" w:eastAsia="Times New Roman" w:hAnsi="Times New Roman" w:cs="Times New Roman"/>
                <w:lang w:eastAsia="en-GB"/>
              </w:rPr>
            </w:pPr>
            <w:r w:rsidRPr="004E2711">
              <w:rPr>
                <w:rFonts w:ascii="Times New Roman" w:eastAsia="Times New Roman" w:hAnsi="Times New Roman" w:cs="Times New Roman"/>
                <w:lang w:eastAsia="en-GB"/>
              </w:rPr>
              <w:t>FRONT</w:t>
            </w:r>
          </w:p>
          <w:p w14:paraId="2CA492DA" w14:textId="38892B54" w:rsidR="00D96E80" w:rsidRPr="00E54B2B" w:rsidRDefault="004E2711" w:rsidP="00FF45F0">
            <w:pPr>
              <w:ind w:left="113" w:right="113"/>
              <w:jc w:val="center"/>
              <w:textAlignment w:val="baseline"/>
              <w:rPr>
                <w:rFonts w:ascii="Times New Roman" w:eastAsia="Times New Roman" w:hAnsi="Times New Roman" w:cs="Times New Roman"/>
                <w:lang w:eastAsia="en-GB"/>
              </w:rPr>
            </w:pPr>
            <w:r w:rsidRPr="004E2711">
              <w:rPr>
                <w:rFonts w:ascii="Times New Roman" w:eastAsia="Times New Roman" w:hAnsi="Times New Roman" w:cs="Times New Roman"/>
                <w:lang w:eastAsia="en-GB"/>
              </w:rPr>
              <w:t>VIEW</w:t>
            </w:r>
          </w:p>
        </w:tc>
        <w:tc>
          <w:tcPr>
            <w:tcW w:w="1384" w:type="pct"/>
            <w:vAlign w:val="center"/>
          </w:tcPr>
          <w:p w14:paraId="40A26F6A" w14:textId="77777777" w:rsidR="00D96E80" w:rsidRPr="007D5B81" w:rsidRDefault="00D96E80" w:rsidP="00FF45F0">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7D5B81">
              <w:rPr>
                <w:noProof/>
                <w:sz w:val="16"/>
                <w:szCs w:val="16"/>
              </w:rPr>
              <w:drawing>
                <wp:inline distT="0" distB="0" distL="0" distR="0" wp14:anchorId="19623E15" wp14:editId="70E098B6">
                  <wp:extent cx="1049572" cy="1001122"/>
                  <wp:effectExtent l="0" t="0" r="0" b="8890"/>
                  <wp:docPr id="1" name="Picture 1"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ircle&#10;&#10;Description automatically generated"/>
                          <pic:cNvPicPr/>
                        </pic:nvPicPr>
                        <pic:blipFill rotWithShape="1">
                          <a:blip r:embed="rId18">
                            <a:extLst>
                              <a:ext uri="{BEBA8EAE-BF5A-486C-A8C5-ECC9F3942E4B}">
                                <a14:imgProps xmlns:a14="http://schemas.microsoft.com/office/drawing/2010/main">
                                  <a14:imgLayer r:embed="rId19">
                                    <a14:imgEffect>
                                      <a14:sharpenSoften amount="50000"/>
                                    </a14:imgEffect>
                                    <a14:imgEffect>
                                      <a14:saturation sat="0"/>
                                    </a14:imgEffect>
                                    <a14:imgEffect>
                                      <a14:brightnessContrast bright="20000" contrast="-40000"/>
                                    </a14:imgEffect>
                                  </a14:imgLayer>
                                </a14:imgProps>
                              </a:ext>
                            </a:extLst>
                          </a:blip>
                          <a:srcRect t="2723" b="4758"/>
                          <a:stretch/>
                        </pic:blipFill>
                        <pic:spPr bwMode="auto">
                          <a:xfrm>
                            <a:off x="0" y="0"/>
                            <a:ext cx="1057129" cy="1008330"/>
                          </a:xfrm>
                          <a:prstGeom prst="rect">
                            <a:avLst/>
                          </a:prstGeom>
                          <a:ln>
                            <a:noFill/>
                          </a:ln>
                          <a:extLst>
                            <a:ext uri="{53640926-AAD7-44D8-BBD7-CCE9431645EC}">
                              <a14:shadowObscured xmlns:a14="http://schemas.microsoft.com/office/drawing/2010/main"/>
                            </a:ext>
                          </a:extLst>
                        </pic:spPr>
                      </pic:pic>
                    </a:graphicData>
                  </a:graphic>
                </wp:inline>
              </w:drawing>
            </w:r>
          </w:p>
        </w:tc>
        <w:tc>
          <w:tcPr>
            <w:tcW w:w="1498" w:type="pct"/>
            <w:vAlign w:val="center"/>
          </w:tcPr>
          <w:p w14:paraId="32991485" w14:textId="66606EE7" w:rsidR="00D96E80" w:rsidRPr="007D5B81" w:rsidRDefault="00943B4B" w:rsidP="00FF45F0">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Pr>
                <w:rFonts w:ascii="Times New Roman" w:hAnsi="Times New Roman" w:cs="Times New Roman"/>
                <w:noProof/>
                <w:sz w:val="16"/>
                <w:szCs w:val="16"/>
              </w:rPr>
              <mc:AlternateContent>
                <mc:Choice Requires="wps">
                  <w:drawing>
                    <wp:anchor distT="0" distB="0" distL="114300" distR="114300" simplePos="0" relativeHeight="251658241" behindDoc="0" locked="0" layoutInCell="1" allowOverlap="1" wp14:anchorId="029AF8DB" wp14:editId="36A083F7">
                      <wp:simplePos x="0" y="0"/>
                      <wp:positionH relativeFrom="column">
                        <wp:posOffset>1126490</wp:posOffset>
                      </wp:positionH>
                      <wp:positionV relativeFrom="paragraph">
                        <wp:posOffset>15875</wp:posOffset>
                      </wp:positionV>
                      <wp:extent cx="193675" cy="128905"/>
                      <wp:effectExtent l="38100" t="0" r="15875" b="61595"/>
                      <wp:wrapNone/>
                      <wp:docPr id="23" name="Straight Arrow Connector 23"/>
                      <wp:cNvGraphicFramePr/>
                      <a:graphic xmlns:a="http://schemas.openxmlformats.org/drawingml/2006/main">
                        <a:graphicData uri="http://schemas.microsoft.com/office/word/2010/wordprocessingShape">
                          <wps:wsp>
                            <wps:cNvCnPr/>
                            <wps:spPr>
                              <a:xfrm flipH="1">
                                <a:off x="0" y="0"/>
                                <a:ext cx="193675" cy="128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2B2A5C" id="_x0000_t32" coordsize="21600,21600" o:spt="32" o:oned="t" path="m,l21600,21600e" filled="f">
                      <v:path arrowok="t" fillok="f" o:connecttype="none"/>
                      <o:lock v:ext="edit" shapetype="t"/>
                    </v:shapetype>
                    <v:shape id="Straight Arrow Connector 23" o:spid="_x0000_s1026" type="#_x0000_t32" style="position:absolute;margin-left:88.7pt;margin-top:1.25pt;width:15.25pt;height:10.15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" strokecolor="black [3200]" strokeweight=".5pt">
                      <v:stroke endarrow="block" joinstyle="miter"/>
                    </v:shape>
                  </w:pict>
                </mc:Fallback>
              </mc:AlternateContent>
            </w:r>
            <w:r w:rsidR="002F37FB">
              <w:rPr>
                <w:rFonts w:ascii="Times New Roman" w:hAnsi="Times New Roman" w:cs="Times New Roman"/>
                <w:noProof/>
                <w:sz w:val="16"/>
                <w:szCs w:val="16"/>
              </w:rPr>
              <mc:AlternateContent>
                <mc:Choice Requires="wps">
                  <w:drawing>
                    <wp:anchor distT="0" distB="0" distL="114300" distR="114300" simplePos="0" relativeHeight="251658240" behindDoc="0" locked="0" layoutInCell="1" allowOverlap="1" wp14:anchorId="3717AB18" wp14:editId="298D8E80">
                      <wp:simplePos x="0" y="0"/>
                      <wp:positionH relativeFrom="column">
                        <wp:posOffset>852170</wp:posOffset>
                      </wp:positionH>
                      <wp:positionV relativeFrom="paragraph">
                        <wp:posOffset>186055</wp:posOffset>
                      </wp:positionV>
                      <wp:extent cx="196850" cy="118745"/>
                      <wp:effectExtent l="0" t="38100" r="50800" b="33655"/>
                      <wp:wrapNone/>
                      <wp:docPr id="22" name="Straight Arrow Connector 22"/>
                      <wp:cNvGraphicFramePr/>
                      <a:graphic xmlns:a="http://schemas.openxmlformats.org/drawingml/2006/main">
                        <a:graphicData uri="http://schemas.microsoft.com/office/word/2010/wordprocessingShape">
                          <wps:wsp>
                            <wps:cNvCnPr/>
                            <wps:spPr>
                              <a:xfrm flipV="1">
                                <a:off x="0" y="0"/>
                                <a:ext cx="196850" cy="118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F80202" id="Straight Arrow Connector 22" o:spid="_x0000_s1026" type="#_x0000_t32" style="position:absolute;margin-left:67.1pt;margin-top:14.65pt;width:15.5pt;height:9.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" strokecolor="black [3200]" strokeweight=".5pt">
                      <v:stroke endarrow="block" joinstyle="miter"/>
                    </v:shape>
                  </w:pict>
                </mc:Fallback>
              </mc:AlternateContent>
            </w:r>
            <w:r w:rsidR="00D96E80" w:rsidRPr="007D5B81">
              <w:rPr>
                <w:rFonts w:ascii="Times New Roman" w:hAnsi="Times New Roman" w:cs="Times New Roman"/>
                <w:noProof/>
                <w:sz w:val="16"/>
                <w:szCs w:val="16"/>
              </w:rPr>
              <w:drawing>
                <wp:inline distT="0" distB="0" distL="0" distR="0" wp14:anchorId="00F65856" wp14:editId="02A2DD1B">
                  <wp:extent cx="995031" cy="985962"/>
                  <wp:effectExtent l="0" t="0" r="0" b="508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13" b="1"/>
                          <a:stretch/>
                        </pic:blipFill>
                        <pic:spPr bwMode="auto">
                          <a:xfrm flipH="1">
                            <a:off x="0" y="0"/>
                            <a:ext cx="1000800" cy="9916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4" w:type="pct"/>
            <w:gridSpan w:val="2"/>
            <w:vMerge/>
            <w:vAlign w:val="center"/>
          </w:tcPr>
          <w:p w14:paraId="35B4F215" w14:textId="77777777" w:rsidR="00D96E80" w:rsidRPr="007D5B81" w:rsidDel="00F962EB" w:rsidRDefault="00D96E80" w:rsidP="00FF45F0">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p>
        </w:tc>
      </w:tr>
      <w:tr w:rsidR="004E2711" w:rsidRPr="007D5B81" w14:paraId="6840D29A" w14:textId="77777777" w:rsidTr="00F460A4">
        <w:trPr>
          <w:gridAfter w:val="1"/>
          <w:wAfter w:w="400" w:type="dxa"/>
          <w:trHeight w:val="1758"/>
        </w:trPr>
        <w:tc>
          <w:tcPr>
            <w:cnfStyle w:val="001000000000" w:firstRow="0" w:lastRow="0" w:firstColumn="1" w:lastColumn="0" w:oddVBand="0" w:evenVBand="0" w:oddHBand="0" w:evenHBand="0" w:firstRowFirstColumn="0" w:firstRowLastColumn="0" w:lastRowFirstColumn="0" w:lastRowLastColumn="0"/>
            <w:tcW w:w="455" w:type="pct"/>
            <w:textDirection w:val="btLr"/>
            <w:vAlign w:val="center"/>
          </w:tcPr>
          <w:p w14:paraId="1D14AE55" w14:textId="789A9A05" w:rsidR="00D96E80" w:rsidRPr="00E54B2B" w:rsidRDefault="004E2711" w:rsidP="00FF45F0">
            <w:pPr>
              <w:ind w:left="113" w:right="113"/>
              <w:jc w:val="center"/>
              <w:textAlignment w:val="baseline"/>
              <w:rPr>
                <w:rFonts w:ascii="Times New Roman" w:eastAsia="Times New Roman" w:hAnsi="Times New Roman" w:cs="Times New Roman"/>
                <w:lang w:eastAsia="en-GB"/>
              </w:rPr>
            </w:pPr>
            <w:r w:rsidRPr="004E2711">
              <w:rPr>
                <w:rFonts w:ascii="Times New Roman" w:eastAsia="Times New Roman" w:hAnsi="Times New Roman" w:cs="Times New Roman"/>
                <w:lang w:eastAsia="en-GB"/>
              </w:rPr>
              <w:t>SIDE VIEW</w:t>
            </w:r>
          </w:p>
        </w:tc>
        <w:tc>
          <w:tcPr>
            <w:tcW w:w="1384" w:type="pct"/>
            <w:vAlign w:val="center"/>
          </w:tcPr>
          <w:p w14:paraId="3D70B1E5" w14:textId="77777777" w:rsidR="00D96E80" w:rsidRPr="007D5B81" w:rsidRDefault="00D96E80" w:rsidP="00FF45F0">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7D5B81">
              <w:rPr>
                <w:rFonts w:ascii="Times New Roman" w:hAnsi="Times New Roman" w:cs="Times New Roman"/>
                <w:noProof/>
                <w:sz w:val="16"/>
                <w:szCs w:val="16"/>
              </w:rPr>
              <w:drawing>
                <wp:inline distT="0" distB="0" distL="0" distR="0" wp14:anchorId="099C4030" wp14:editId="3D09080F">
                  <wp:extent cx="1444183" cy="445273"/>
                  <wp:effectExtent l="0" t="0" r="3810" b="0"/>
                  <wp:docPr id="11" name="Picture 11" descr="Shape, background patter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3598" cy="448176"/>
                          </a:xfrm>
                          <a:prstGeom prst="rect">
                            <a:avLst/>
                          </a:prstGeom>
                          <a:noFill/>
                          <a:ln>
                            <a:noFill/>
                          </a:ln>
                        </pic:spPr>
                      </pic:pic>
                    </a:graphicData>
                  </a:graphic>
                </wp:inline>
              </w:drawing>
            </w:r>
            <w:r w:rsidRPr="007D5B81">
              <w:rPr>
                <w:rFonts w:ascii="Times New Roman" w:hAnsi="Times New Roman" w:cs="Times New Roman"/>
                <w:color w:val="000000"/>
                <w:sz w:val="16"/>
                <w:szCs w:val="16"/>
                <w:shd w:val="clear" w:color="auto" w:fill="FFFFFF"/>
              </w:rPr>
              <w:br/>
            </w:r>
          </w:p>
        </w:tc>
        <w:tc>
          <w:tcPr>
            <w:tcW w:w="1498" w:type="pct"/>
            <w:vAlign w:val="center"/>
          </w:tcPr>
          <w:p w14:paraId="27656ED1" w14:textId="4CF0AC53" w:rsidR="00D96E80" w:rsidRPr="007D5B81" w:rsidRDefault="00D96E80" w:rsidP="00FF45F0">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7D5B81">
              <w:rPr>
                <w:noProof/>
                <w:sz w:val="16"/>
                <w:szCs w:val="16"/>
              </w:rPr>
              <w:drawing>
                <wp:inline distT="0" distB="0" distL="0" distR="0" wp14:anchorId="0B604807" wp14:editId="1E870A96">
                  <wp:extent cx="1335461" cy="477078"/>
                  <wp:effectExtent l="0" t="0" r="0" b="0"/>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43871" cy="480082"/>
                          </a:xfrm>
                          <a:prstGeom prst="rect">
                            <a:avLst/>
                          </a:prstGeom>
                        </pic:spPr>
                      </pic:pic>
                    </a:graphicData>
                  </a:graphic>
                </wp:inline>
              </w:drawing>
            </w:r>
            <w:r w:rsidRPr="007D5B81">
              <w:rPr>
                <w:rFonts w:ascii="Times New Roman" w:hAnsi="Times New Roman" w:cs="Times New Roman"/>
                <w:color w:val="000000"/>
                <w:sz w:val="16"/>
                <w:szCs w:val="16"/>
                <w:shd w:val="clear" w:color="auto" w:fill="FFFFFF"/>
              </w:rPr>
              <w:br/>
            </w:r>
          </w:p>
        </w:tc>
        <w:tc>
          <w:tcPr>
            <w:tcW w:w="1444" w:type="pct"/>
            <w:gridSpan w:val="2"/>
            <w:vMerge/>
            <w:vAlign w:val="center"/>
          </w:tcPr>
          <w:p w14:paraId="79590C7B" w14:textId="77777777" w:rsidR="00D96E80" w:rsidRPr="007D5B81" w:rsidRDefault="00D96E80" w:rsidP="00E54B2B">
            <w:pPr>
              <w:keepNext/>
              <w:jc w:val="center"/>
              <w:textAlignment w:val="baseline"/>
              <w:cnfStyle w:val="000000000000" w:firstRow="0" w:lastRow="0" w:firstColumn="0" w:lastColumn="0" w:oddVBand="0" w:evenVBand="0" w:oddHBand="0" w:evenHBand="0" w:firstRowFirstColumn="0" w:firstRowLastColumn="0" w:lastRowFirstColumn="0" w:lastRowLastColumn="0"/>
              <w:rPr>
                <w:noProof/>
                <w:sz w:val="16"/>
                <w:szCs w:val="16"/>
              </w:rPr>
            </w:pPr>
          </w:p>
        </w:tc>
      </w:tr>
    </w:tbl>
    <w:p w14:paraId="51C482CD" w14:textId="4640EDAD" w:rsidR="006543C6" w:rsidRDefault="00545074" w:rsidP="00F460A4">
      <w:pPr>
        <w:spacing w:after="0"/>
        <w:jc w:val="center"/>
        <w:rPr>
          <w:rFonts w:ascii="Times New Roman" w:hAnsi="Times New Roman" w:cs="Times New Roman"/>
          <w:i/>
          <w:iCs/>
          <w:sz w:val="20"/>
          <w:szCs w:val="20"/>
        </w:rPr>
      </w:pPr>
      <w:r w:rsidRPr="00F460A4">
        <w:rPr>
          <w:rFonts w:ascii="Times New Roman" w:hAnsi="Times New Roman" w:cs="Times New Roman"/>
          <w:sz w:val="20"/>
          <w:szCs w:val="20"/>
        </w:rPr>
        <w:t>Fig</w:t>
      </w:r>
      <w:r w:rsidR="00CA226E">
        <w:rPr>
          <w:rFonts w:ascii="Times New Roman" w:hAnsi="Times New Roman" w:cs="Times New Roman"/>
          <w:sz w:val="20"/>
          <w:szCs w:val="20"/>
        </w:rPr>
        <w:t xml:space="preserve">. 1. </w:t>
      </w:r>
      <w:r w:rsidR="00A927E1">
        <w:rPr>
          <w:rFonts w:ascii="Times New Roman" w:hAnsi="Times New Roman" w:cs="Times New Roman"/>
          <w:sz w:val="20"/>
          <w:szCs w:val="20"/>
        </w:rPr>
        <w:t>Schematic of cylindrical 18650 battery cell</w:t>
      </w:r>
      <w:r w:rsidR="00C351BE">
        <w:rPr>
          <w:rFonts w:ascii="Times New Roman" w:hAnsi="Times New Roman" w:cs="Times New Roman"/>
          <w:sz w:val="20"/>
          <w:szCs w:val="20"/>
        </w:rPr>
        <w:t xml:space="preserve"> displaying isometric, </w:t>
      </w:r>
      <w:r w:rsidR="004B1CFF">
        <w:rPr>
          <w:rFonts w:ascii="Times New Roman" w:hAnsi="Times New Roman" w:cs="Times New Roman"/>
          <w:sz w:val="20"/>
          <w:szCs w:val="20"/>
        </w:rPr>
        <w:t>front,</w:t>
      </w:r>
      <w:r w:rsidR="00C351BE">
        <w:rPr>
          <w:rFonts w:ascii="Times New Roman" w:hAnsi="Times New Roman" w:cs="Times New Roman"/>
          <w:sz w:val="20"/>
          <w:szCs w:val="20"/>
        </w:rPr>
        <w:t xml:space="preserve"> and side views</w:t>
      </w:r>
      <w:r w:rsidR="000E017E">
        <w:rPr>
          <w:rFonts w:ascii="Times New Roman" w:hAnsi="Times New Roman" w:cs="Times New Roman"/>
          <w:sz w:val="20"/>
          <w:szCs w:val="20"/>
        </w:rPr>
        <w:t xml:space="preserve"> for battery cell without PCM</w:t>
      </w:r>
      <w:r w:rsidR="003714DF">
        <w:rPr>
          <w:rFonts w:ascii="Times New Roman" w:hAnsi="Times New Roman" w:cs="Times New Roman"/>
          <w:sz w:val="20"/>
          <w:szCs w:val="20"/>
        </w:rPr>
        <w:t xml:space="preserve"> as well as the jacketed battery cell with PCM.</w:t>
      </w:r>
      <w:r w:rsidR="009F6133">
        <w:rPr>
          <w:rFonts w:ascii="Times New Roman" w:hAnsi="Times New Roman" w:cs="Times New Roman"/>
          <w:sz w:val="20"/>
          <w:szCs w:val="20"/>
        </w:rPr>
        <w:t xml:space="preserve"> </w:t>
      </w:r>
    </w:p>
    <w:p w14:paraId="30E9743E" w14:textId="77777777" w:rsidR="00702D69" w:rsidRDefault="00702D69" w:rsidP="002200E2">
      <w:pPr>
        <w:contextualSpacing/>
      </w:pPr>
    </w:p>
    <w:p w14:paraId="7281A1BB" w14:textId="6AD227C8" w:rsidR="00763DFB" w:rsidRPr="00563E3B" w:rsidRDefault="00763DFB" w:rsidP="00763DFB">
      <w:pPr>
        <w:pStyle w:val="Heading2"/>
        <w:rPr>
          <w:rFonts w:ascii="Times New Roman" w:hAnsi="Times New Roman" w:cs="Times New Roman"/>
          <w:i/>
          <w:iCs/>
          <w:color w:val="auto"/>
          <w:sz w:val="22"/>
          <w:szCs w:val="22"/>
        </w:rPr>
      </w:pPr>
      <w:r w:rsidRPr="00563E3B">
        <w:rPr>
          <w:rFonts w:ascii="Times New Roman" w:hAnsi="Times New Roman" w:cs="Times New Roman"/>
          <w:i/>
          <w:iCs/>
          <w:color w:val="auto"/>
          <w:sz w:val="22"/>
          <w:szCs w:val="22"/>
        </w:rPr>
        <w:t xml:space="preserve">2.2 Mathematical and numerical </w:t>
      </w:r>
      <w:r w:rsidR="00CF4D9E">
        <w:rPr>
          <w:rFonts w:ascii="Times New Roman" w:hAnsi="Times New Roman" w:cs="Times New Roman"/>
          <w:i/>
          <w:iCs/>
          <w:color w:val="auto"/>
          <w:sz w:val="22"/>
          <w:szCs w:val="22"/>
        </w:rPr>
        <w:t xml:space="preserve">model </w:t>
      </w:r>
      <w:r w:rsidRPr="00563E3B">
        <w:rPr>
          <w:rFonts w:ascii="Times New Roman" w:hAnsi="Times New Roman" w:cs="Times New Roman"/>
          <w:i/>
          <w:iCs/>
          <w:color w:val="auto"/>
          <w:sz w:val="22"/>
          <w:szCs w:val="22"/>
        </w:rPr>
        <w:t>approach</w:t>
      </w:r>
    </w:p>
    <w:p w14:paraId="30ABD828" w14:textId="2B45D825" w:rsidR="0071253D" w:rsidRDefault="0071253D" w:rsidP="006F5F75">
      <w:pPr>
        <w:spacing w:after="0"/>
      </w:pPr>
    </w:p>
    <w:p w14:paraId="3181E094" w14:textId="1183054C" w:rsidR="00550AB3" w:rsidRDefault="00550AB3" w:rsidP="00F84744">
      <w:pPr>
        <w:spacing w:after="0"/>
        <w:jc w:val="both"/>
        <w:rPr>
          <w:rFonts w:ascii="Times New Roman" w:hAnsi="Times New Roman" w:cs="Times New Roman"/>
        </w:rPr>
      </w:pPr>
      <w:r>
        <w:rPr>
          <w:rFonts w:ascii="Times New Roman" w:hAnsi="Times New Roman" w:cs="Times New Roman"/>
        </w:rPr>
        <w:tab/>
      </w:r>
      <w:r w:rsidR="00350087">
        <w:rPr>
          <w:rFonts w:ascii="Times New Roman" w:hAnsi="Times New Roman" w:cs="Times New Roman"/>
        </w:rPr>
        <w:t>F</w:t>
      </w:r>
      <w:r w:rsidR="00566DB8">
        <w:rPr>
          <w:rFonts w:ascii="Times New Roman" w:hAnsi="Times New Roman" w:cs="Times New Roman"/>
        </w:rPr>
        <w:t>or PCM modelling</w:t>
      </w:r>
      <w:r w:rsidR="00632EAD">
        <w:rPr>
          <w:rFonts w:ascii="Times New Roman" w:hAnsi="Times New Roman" w:cs="Times New Roman"/>
        </w:rPr>
        <w:t xml:space="preserve">, </w:t>
      </w:r>
      <w:r w:rsidR="005875B8">
        <w:rPr>
          <w:rFonts w:ascii="Times New Roman" w:hAnsi="Times New Roman" w:cs="Times New Roman"/>
        </w:rPr>
        <w:t>an enthal</w:t>
      </w:r>
      <w:r w:rsidR="00093A26">
        <w:rPr>
          <w:rFonts w:ascii="Times New Roman" w:hAnsi="Times New Roman" w:cs="Times New Roman"/>
        </w:rPr>
        <w:t>py-porosity formulation</w:t>
      </w:r>
      <w:r w:rsidR="004E69E5">
        <w:rPr>
          <w:rFonts w:ascii="Times New Roman" w:hAnsi="Times New Roman" w:cs="Times New Roman"/>
        </w:rPr>
        <w:t xml:space="preserve"> </w:t>
      </w:r>
      <w:r w:rsidR="007E7BDA">
        <w:rPr>
          <w:rFonts w:ascii="Times New Roman" w:hAnsi="Times New Roman" w:cs="Times New Roman"/>
        </w:rPr>
        <w:t>was</w:t>
      </w:r>
      <w:r w:rsidR="00056F61">
        <w:rPr>
          <w:rFonts w:ascii="Times New Roman" w:hAnsi="Times New Roman" w:cs="Times New Roman"/>
        </w:rPr>
        <w:t xml:space="preserve"> used to solve the fluid flow equations for melting and solidification </w:t>
      </w:r>
      <w:r w:rsidR="00447148">
        <w:rPr>
          <w:rFonts w:ascii="Times New Roman" w:hAnsi="Times New Roman" w:cs="Times New Roman"/>
        </w:rPr>
        <w:t>instead of tracking the melting/</w:t>
      </w:r>
      <w:r w:rsidR="002B37E7">
        <w:rPr>
          <w:rFonts w:ascii="Times New Roman" w:hAnsi="Times New Roman" w:cs="Times New Roman"/>
        </w:rPr>
        <w:t>liquid-solid front</w:t>
      </w:r>
      <w:r w:rsidR="001E6AA3">
        <w:rPr>
          <w:rFonts w:ascii="Times New Roman" w:hAnsi="Times New Roman" w:cs="Times New Roman"/>
        </w:rPr>
        <w:t xml:space="preserve"> [49-50]</w:t>
      </w:r>
      <w:r w:rsidR="002B37E7">
        <w:rPr>
          <w:rFonts w:ascii="Times New Roman" w:hAnsi="Times New Roman" w:cs="Times New Roman"/>
        </w:rPr>
        <w:t xml:space="preserve">. </w:t>
      </w:r>
      <w:r w:rsidR="000E2A16">
        <w:rPr>
          <w:rFonts w:ascii="Times New Roman" w:hAnsi="Times New Roman" w:cs="Times New Roman"/>
        </w:rPr>
        <w:t xml:space="preserve">In the cases where the </w:t>
      </w:r>
      <w:r w:rsidR="006E23B3">
        <w:rPr>
          <w:rFonts w:ascii="Times New Roman" w:hAnsi="Times New Roman" w:cs="Times New Roman"/>
        </w:rPr>
        <w:t xml:space="preserve">volume of the cell is </w:t>
      </w:r>
      <w:r w:rsidR="00E15AC9">
        <w:rPr>
          <w:rFonts w:ascii="Times New Roman" w:hAnsi="Times New Roman" w:cs="Times New Roman"/>
        </w:rPr>
        <w:t>liquid</w:t>
      </w:r>
      <w:r w:rsidR="006E23B3">
        <w:rPr>
          <w:rFonts w:ascii="Times New Roman" w:hAnsi="Times New Roman" w:cs="Times New Roman"/>
        </w:rPr>
        <w:t xml:space="preserve">, a quantity known as liquid fraction </w:t>
      </w:r>
      <w:r w:rsidR="007A7674">
        <w:rPr>
          <w:rFonts w:ascii="Times New Roman" w:hAnsi="Times New Roman" w:cs="Times New Roman"/>
        </w:rPr>
        <w:t>wa</w:t>
      </w:r>
      <w:r w:rsidR="00C626C1">
        <w:rPr>
          <w:rFonts w:ascii="Times New Roman" w:hAnsi="Times New Roman" w:cs="Times New Roman"/>
        </w:rPr>
        <w:t xml:space="preserve">s used to correlate </w:t>
      </w:r>
      <w:r w:rsidR="00EA317A">
        <w:rPr>
          <w:rFonts w:ascii="Times New Roman" w:hAnsi="Times New Roman" w:cs="Times New Roman"/>
        </w:rPr>
        <w:t>these cells</w:t>
      </w:r>
      <w:r w:rsidR="00331366">
        <w:rPr>
          <w:rFonts w:ascii="Times New Roman" w:hAnsi="Times New Roman" w:cs="Times New Roman"/>
        </w:rPr>
        <w:t xml:space="preserve"> based on enthalpy balance evaluated </w:t>
      </w:r>
      <w:r w:rsidR="00E9734A">
        <w:rPr>
          <w:rFonts w:ascii="Times New Roman" w:hAnsi="Times New Roman" w:cs="Times New Roman"/>
        </w:rPr>
        <w:t>at every iteration</w:t>
      </w:r>
      <w:r w:rsidR="00AF1334">
        <w:rPr>
          <w:rFonts w:ascii="Times New Roman" w:hAnsi="Times New Roman" w:cs="Times New Roman"/>
        </w:rPr>
        <w:t xml:space="preserve">. </w:t>
      </w:r>
      <w:r w:rsidR="00B51C60">
        <w:rPr>
          <w:rFonts w:ascii="Times New Roman" w:hAnsi="Times New Roman" w:cs="Times New Roman"/>
        </w:rPr>
        <w:t>A “pseudo” porous zone known as the mushy zone</w:t>
      </w:r>
      <w:r w:rsidR="00D5024A">
        <w:rPr>
          <w:rFonts w:ascii="Times New Roman" w:hAnsi="Times New Roman" w:cs="Times New Roman"/>
        </w:rPr>
        <w:t xml:space="preserve">, </w:t>
      </w:r>
      <w:r w:rsidR="007A7674">
        <w:rPr>
          <w:rFonts w:ascii="Times New Roman" w:hAnsi="Times New Roman" w:cs="Times New Roman"/>
        </w:rPr>
        <w:t>was</w:t>
      </w:r>
      <w:r w:rsidR="00D5024A">
        <w:rPr>
          <w:rFonts w:ascii="Times New Roman" w:hAnsi="Times New Roman" w:cs="Times New Roman"/>
        </w:rPr>
        <w:t xml:space="preserve"> quantified by the liquid fraction </w:t>
      </w:r>
      <w:r w:rsidR="00457869">
        <w:rPr>
          <w:rFonts w:ascii="Times New Roman" w:hAnsi="Times New Roman" w:cs="Times New Roman"/>
        </w:rPr>
        <w:t xml:space="preserve">with minimum and maximum values of </w:t>
      </w:r>
      <w:r w:rsidR="00C50090">
        <w:rPr>
          <w:rFonts w:ascii="Times New Roman" w:hAnsi="Times New Roman" w:cs="Times New Roman"/>
        </w:rPr>
        <w:t>zero</w:t>
      </w:r>
      <w:r w:rsidR="00457869">
        <w:rPr>
          <w:rFonts w:ascii="Times New Roman" w:hAnsi="Times New Roman" w:cs="Times New Roman"/>
        </w:rPr>
        <w:t xml:space="preserve"> </w:t>
      </w:r>
      <w:r w:rsidR="00D87619">
        <w:rPr>
          <w:rFonts w:ascii="Times New Roman" w:hAnsi="Times New Roman" w:cs="Times New Roman"/>
        </w:rPr>
        <w:t xml:space="preserve">at solidification </w:t>
      </w:r>
      <w:r w:rsidR="00457869">
        <w:rPr>
          <w:rFonts w:ascii="Times New Roman" w:hAnsi="Times New Roman" w:cs="Times New Roman"/>
        </w:rPr>
        <w:t xml:space="preserve">and 1 </w:t>
      </w:r>
      <w:r w:rsidR="00D87619">
        <w:rPr>
          <w:rFonts w:ascii="Times New Roman" w:hAnsi="Times New Roman" w:cs="Times New Roman"/>
        </w:rPr>
        <w:t xml:space="preserve">at </w:t>
      </w:r>
      <w:r w:rsidR="004B1CFF">
        <w:rPr>
          <w:rFonts w:ascii="Times New Roman" w:hAnsi="Times New Roman" w:cs="Times New Roman"/>
        </w:rPr>
        <w:t>melting,</w:t>
      </w:r>
      <w:r w:rsidR="00D87619">
        <w:rPr>
          <w:rFonts w:ascii="Times New Roman" w:hAnsi="Times New Roman" w:cs="Times New Roman"/>
        </w:rPr>
        <w:t xml:space="preserve"> </w:t>
      </w:r>
      <w:r w:rsidR="00457869">
        <w:rPr>
          <w:rFonts w:ascii="Times New Roman" w:hAnsi="Times New Roman" w:cs="Times New Roman"/>
        </w:rPr>
        <w:t>respectively</w:t>
      </w:r>
      <w:r w:rsidR="00CF55CC">
        <w:rPr>
          <w:rFonts w:ascii="Times New Roman" w:hAnsi="Times New Roman" w:cs="Times New Roman"/>
        </w:rPr>
        <w:t xml:space="preserve">. The values of the mushy zone region </w:t>
      </w:r>
      <w:r w:rsidR="007A7674">
        <w:rPr>
          <w:rFonts w:ascii="Times New Roman" w:hAnsi="Times New Roman" w:cs="Times New Roman"/>
        </w:rPr>
        <w:t>were</w:t>
      </w:r>
      <w:r w:rsidR="002016AC">
        <w:rPr>
          <w:rFonts w:ascii="Times New Roman" w:hAnsi="Times New Roman" w:cs="Times New Roman"/>
        </w:rPr>
        <w:t xml:space="preserve"> associated to the porosity </w:t>
      </w:r>
      <w:r w:rsidR="00FE78BF">
        <w:rPr>
          <w:rFonts w:ascii="Times New Roman" w:hAnsi="Times New Roman" w:cs="Times New Roman"/>
        </w:rPr>
        <w:t>from solidification to fully melted, 0 to 1</w:t>
      </w:r>
      <w:r w:rsidR="007D68C2">
        <w:rPr>
          <w:rFonts w:ascii="Times New Roman" w:hAnsi="Times New Roman" w:cs="Times New Roman"/>
        </w:rPr>
        <w:t xml:space="preserve"> and in the case where the full solidification of the material takes place, the porosity </w:t>
      </w:r>
      <w:r w:rsidR="00D257E2">
        <w:rPr>
          <w:rFonts w:ascii="Times New Roman" w:hAnsi="Times New Roman" w:cs="Times New Roman"/>
        </w:rPr>
        <w:t xml:space="preserve">as well as velocity </w:t>
      </w:r>
      <w:r w:rsidR="00B63E5B">
        <w:rPr>
          <w:rFonts w:ascii="Times New Roman" w:hAnsi="Times New Roman" w:cs="Times New Roman"/>
        </w:rPr>
        <w:t>are null</w:t>
      </w:r>
      <w:r w:rsidR="00D257E2">
        <w:rPr>
          <w:rFonts w:ascii="Times New Roman" w:hAnsi="Times New Roman" w:cs="Times New Roman"/>
        </w:rPr>
        <w:t xml:space="preserve">. </w:t>
      </w:r>
      <w:r w:rsidR="009A1FAC">
        <w:rPr>
          <w:rFonts w:ascii="Times New Roman" w:hAnsi="Times New Roman" w:cs="Times New Roman"/>
        </w:rPr>
        <w:t>Sink terms</w:t>
      </w:r>
      <w:r w:rsidR="00F04A16">
        <w:rPr>
          <w:rFonts w:ascii="Times New Roman" w:hAnsi="Times New Roman" w:cs="Times New Roman"/>
        </w:rPr>
        <w:t xml:space="preserve"> applied to momentum and turbulence</w:t>
      </w:r>
      <w:r w:rsidR="009A1FAC">
        <w:rPr>
          <w:rFonts w:ascii="Times New Roman" w:hAnsi="Times New Roman" w:cs="Times New Roman"/>
        </w:rPr>
        <w:t xml:space="preserve"> </w:t>
      </w:r>
      <w:r w:rsidR="007A7674">
        <w:rPr>
          <w:rFonts w:ascii="Times New Roman" w:hAnsi="Times New Roman" w:cs="Times New Roman"/>
        </w:rPr>
        <w:t>were</w:t>
      </w:r>
      <w:r w:rsidR="009A1FAC">
        <w:rPr>
          <w:rFonts w:ascii="Times New Roman" w:hAnsi="Times New Roman" w:cs="Times New Roman"/>
        </w:rPr>
        <w:t xml:space="preserve"> used to </w:t>
      </w:r>
      <w:r w:rsidR="00FD2373">
        <w:rPr>
          <w:rFonts w:ascii="Times New Roman" w:hAnsi="Times New Roman" w:cs="Times New Roman"/>
        </w:rPr>
        <w:t xml:space="preserve">assess the </w:t>
      </w:r>
      <w:r w:rsidR="00B55DDA">
        <w:rPr>
          <w:rFonts w:ascii="Times New Roman" w:hAnsi="Times New Roman" w:cs="Times New Roman"/>
        </w:rPr>
        <w:t>phase change variation of the solid zones</w:t>
      </w:r>
      <w:r w:rsidR="00395255">
        <w:rPr>
          <w:rFonts w:ascii="Times New Roman" w:hAnsi="Times New Roman" w:cs="Times New Roman"/>
        </w:rPr>
        <w:t xml:space="preserve"> [51]</w:t>
      </w:r>
      <w:r w:rsidR="00B55DDA">
        <w:rPr>
          <w:rFonts w:ascii="Times New Roman" w:hAnsi="Times New Roman" w:cs="Times New Roman"/>
        </w:rPr>
        <w:t xml:space="preserve">. </w:t>
      </w:r>
      <w:r w:rsidR="005658A1">
        <w:rPr>
          <w:rFonts w:ascii="Times New Roman" w:hAnsi="Times New Roman" w:cs="Times New Roman"/>
        </w:rPr>
        <w:t>The thermophysical properties of the PCM and walls</w:t>
      </w:r>
      <w:r w:rsidR="00FC543A">
        <w:rPr>
          <w:rFonts w:ascii="Times New Roman" w:hAnsi="Times New Roman" w:cs="Times New Roman"/>
        </w:rPr>
        <w:t xml:space="preserve"> are listed in </w:t>
      </w:r>
      <w:r w:rsidR="00FC543A" w:rsidRPr="00E54B2B">
        <w:rPr>
          <w:rFonts w:ascii="Times New Roman" w:hAnsi="Times New Roman" w:cs="Times New Roman"/>
          <w:b/>
          <w:bCs/>
        </w:rPr>
        <w:t xml:space="preserve">Table </w:t>
      </w:r>
      <w:r w:rsidR="00914AD0">
        <w:rPr>
          <w:rFonts w:ascii="Times New Roman" w:hAnsi="Times New Roman" w:cs="Times New Roman"/>
          <w:b/>
          <w:bCs/>
        </w:rPr>
        <w:t>1</w:t>
      </w:r>
      <w:r w:rsidR="00FC543A">
        <w:rPr>
          <w:rFonts w:ascii="Times New Roman" w:hAnsi="Times New Roman" w:cs="Times New Roman"/>
        </w:rPr>
        <w:t xml:space="preserve">. </w:t>
      </w:r>
    </w:p>
    <w:p w14:paraId="3ABA6B24" w14:textId="77777777" w:rsidR="004952BA" w:rsidRDefault="004952BA" w:rsidP="006F5F75">
      <w:pPr>
        <w:spacing w:after="0"/>
        <w:jc w:val="both"/>
        <w:rPr>
          <w:rFonts w:ascii="Times New Roman" w:hAnsi="Times New Roman" w:cs="Times New Roman"/>
        </w:rPr>
      </w:pPr>
    </w:p>
    <w:p w14:paraId="122347D9" w14:textId="59C6AB25" w:rsidR="00853470" w:rsidRDefault="005376C1" w:rsidP="006F5F75">
      <w:pPr>
        <w:spacing w:after="0"/>
        <w:jc w:val="both"/>
        <w:rPr>
          <w:rFonts w:ascii="Times New Roman" w:hAnsi="Times New Roman" w:cs="Times New Roman"/>
        </w:rPr>
      </w:pPr>
      <w:r>
        <w:rPr>
          <w:rFonts w:ascii="Times New Roman" w:hAnsi="Times New Roman" w:cs="Times New Roman"/>
        </w:rPr>
        <w:lastRenderedPageBreak/>
        <w:t xml:space="preserve">The numerical approach for </w:t>
      </w:r>
      <w:r w:rsidR="00295410">
        <w:rPr>
          <w:rFonts w:ascii="Times New Roman" w:hAnsi="Times New Roman" w:cs="Times New Roman"/>
        </w:rPr>
        <w:t xml:space="preserve">modelling the </w:t>
      </w:r>
      <w:r>
        <w:rPr>
          <w:rFonts w:ascii="Times New Roman" w:hAnsi="Times New Roman" w:cs="Times New Roman"/>
        </w:rPr>
        <w:t xml:space="preserve">PCM </w:t>
      </w:r>
      <w:r w:rsidR="00295410">
        <w:rPr>
          <w:rFonts w:ascii="Times New Roman" w:hAnsi="Times New Roman" w:cs="Times New Roman"/>
        </w:rPr>
        <w:t xml:space="preserve">zone </w:t>
      </w:r>
      <w:r w:rsidR="007F0D5B">
        <w:rPr>
          <w:rFonts w:ascii="Times New Roman" w:hAnsi="Times New Roman" w:cs="Times New Roman"/>
        </w:rPr>
        <w:t>for melting and solidification</w:t>
      </w:r>
      <w:r w:rsidR="00B964C2">
        <w:rPr>
          <w:rFonts w:ascii="Times New Roman" w:hAnsi="Times New Roman" w:cs="Times New Roman"/>
        </w:rPr>
        <w:t xml:space="preserve"> [41]</w:t>
      </w:r>
      <w:r w:rsidR="007F0D5B">
        <w:rPr>
          <w:rFonts w:ascii="Times New Roman" w:hAnsi="Times New Roman" w:cs="Times New Roman"/>
        </w:rPr>
        <w:t xml:space="preserve"> </w:t>
      </w:r>
      <w:r w:rsidR="00963B83">
        <w:rPr>
          <w:rFonts w:ascii="Times New Roman" w:hAnsi="Times New Roman" w:cs="Times New Roman"/>
        </w:rPr>
        <w:t xml:space="preserve">relates to the </w:t>
      </w:r>
      <w:r w:rsidR="00295410">
        <w:rPr>
          <w:rFonts w:ascii="Times New Roman" w:hAnsi="Times New Roman" w:cs="Times New Roman"/>
        </w:rPr>
        <w:t xml:space="preserve"> follow</w:t>
      </w:r>
      <w:r w:rsidR="00963B83">
        <w:rPr>
          <w:rFonts w:ascii="Times New Roman" w:hAnsi="Times New Roman" w:cs="Times New Roman"/>
        </w:rPr>
        <w:t>ing</w:t>
      </w:r>
      <w:r w:rsidR="00295410">
        <w:rPr>
          <w:rFonts w:ascii="Times New Roman" w:hAnsi="Times New Roman" w:cs="Times New Roman"/>
        </w:rPr>
        <w:t xml:space="preserve">: </w:t>
      </w:r>
    </w:p>
    <w:p w14:paraId="4C8A8128" w14:textId="77777777" w:rsidR="00E71E3D" w:rsidRDefault="00E71E3D" w:rsidP="006F5F75">
      <w:pPr>
        <w:spacing w:after="0"/>
        <w:jc w:val="both"/>
        <w:rPr>
          <w:rFonts w:ascii="Times New Roman" w:hAnsi="Times New Roman" w:cs="Times New Roman"/>
        </w:rPr>
      </w:pPr>
    </w:p>
    <w:p w14:paraId="1A1B3BB1" w14:textId="533BA2ED" w:rsidR="006149F5" w:rsidRDefault="000531CC" w:rsidP="006F5F75">
      <w:pPr>
        <w:spacing w:after="0"/>
        <w:jc w:val="both"/>
        <w:rPr>
          <w:rFonts w:ascii="Times New Roman" w:hAnsi="Times New Roman" w:cs="Times New Roman"/>
        </w:rPr>
      </w:pPr>
      <w:r>
        <w:rPr>
          <w:rFonts w:ascii="Times New Roman" w:hAnsi="Times New Roman" w:cs="Times New Roman"/>
        </w:rPr>
        <w:t xml:space="preserve">The energy equation </w:t>
      </w:r>
      <w:r w:rsidR="00842499">
        <w:rPr>
          <w:rFonts w:ascii="Times New Roman" w:hAnsi="Times New Roman" w:cs="Times New Roman"/>
        </w:rPr>
        <w:t>is stated as</w:t>
      </w:r>
      <w:r>
        <w:rPr>
          <w:rFonts w:ascii="Times New Roman" w:hAnsi="Times New Roman" w:cs="Times New Roman"/>
        </w:rPr>
        <w:t>:</w:t>
      </w:r>
    </w:p>
    <w:p w14:paraId="2FFF75C6" w14:textId="77777777" w:rsidR="0009412D" w:rsidRPr="00E54B2B" w:rsidRDefault="0009412D" w:rsidP="006F5F75">
      <w:pPr>
        <w:spacing w:after="0"/>
        <w:jc w:val="both"/>
        <w:rPr>
          <w:rFonts w:ascii="Times New Roman" w:hAnsi="Times New Roman" w:cs="Times New Roman"/>
        </w:rPr>
      </w:pPr>
    </w:p>
    <w:p w14:paraId="7B17764B" w14:textId="54BBB334" w:rsidR="0071253D" w:rsidRDefault="00000000" w:rsidP="006F5F75">
      <w:pPr>
        <w:spacing w:after="0" w:line="240" w:lineRule="auto"/>
        <w:rPr>
          <w:rFonts w:ascii="Times New Roman" w:hAnsi="Times New Roman" w:cs="Times New Roman"/>
        </w:rPr>
      </w:pPr>
      <m:oMath>
        <m:f>
          <m:fPr>
            <m:ctrlPr>
              <w:rPr>
                <w:rFonts w:ascii="Cambria Math" w:hAnsi="Cambria Math" w:cs="Times New Roman"/>
                <w:i/>
              </w:rPr>
            </m:ctrlPr>
          </m:fPr>
          <m:num>
            <m:r>
              <w:rPr>
                <w:rFonts w:ascii="Cambria Math" w:hAnsi="Cambria Math" w:cs="Times New Roman"/>
              </w:rPr>
              <m:t>∂</m:t>
            </m:r>
          </m:num>
          <m:den>
            <m:r>
              <w:rPr>
                <w:rFonts w:ascii="Cambria Math" w:hAnsi="Cambria Math" w:cs="Times New Roman"/>
              </w:rPr>
              <m:t>∂t</m:t>
            </m:r>
          </m:den>
        </m:f>
        <m:d>
          <m:dPr>
            <m:ctrlPr>
              <w:rPr>
                <w:rFonts w:ascii="Cambria Math" w:hAnsi="Cambria Math" w:cs="Times New Roman"/>
                <w:i/>
              </w:rPr>
            </m:ctrlPr>
          </m:dPr>
          <m:e>
            <m:r>
              <w:rPr>
                <w:rFonts w:ascii="Cambria Math" w:hAnsi="Cambria Math" w:cs="Times New Roman"/>
              </w:rPr>
              <m:t>ρH</m:t>
            </m:r>
          </m:e>
        </m:d>
        <m:r>
          <w:rPr>
            <w:rFonts w:ascii="Cambria Math" w:hAnsi="Cambria Math" w:cs="Times New Roman"/>
          </w:rPr>
          <m:t xml:space="preserve">+ </m:t>
        </m:r>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ρ</m:t>
            </m:r>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H</m:t>
            </m:r>
          </m:e>
        </m:d>
        <m:r>
          <w:rPr>
            <w:rFonts w:ascii="Cambria Math" w:hAnsi="Cambria Math" w:cs="Times New Roman"/>
          </w:rPr>
          <m:t xml:space="preserve">= </m:t>
        </m:r>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k</m:t>
            </m:r>
            <m:r>
              <m:rPr>
                <m:sty m:val="p"/>
              </m:rPr>
              <w:rPr>
                <w:rFonts w:ascii="Cambria Math" w:hAnsi="Cambria Math" w:cs="Times New Roman"/>
              </w:rPr>
              <m:t>∇</m:t>
            </m:r>
            <m:r>
              <w:rPr>
                <w:rFonts w:ascii="Cambria Math" w:hAnsi="Cambria Math" w:cs="Times New Roman"/>
              </w:rPr>
              <m:t>T</m:t>
            </m:r>
          </m:e>
        </m:d>
        <m:r>
          <w:rPr>
            <w:rFonts w:ascii="Cambria Math" w:hAnsi="Cambria Math" w:cs="Times New Roman"/>
          </w:rPr>
          <m:t>+S</m:t>
        </m:r>
      </m:oMath>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t>(1)</w:t>
      </w:r>
    </w:p>
    <w:p w14:paraId="3FD6BA6A" w14:textId="77777777" w:rsidR="007F0D5B" w:rsidRPr="00E54B2B" w:rsidRDefault="007F0D5B" w:rsidP="006F5F75">
      <w:pPr>
        <w:spacing w:after="0" w:line="240" w:lineRule="auto"/>
        <w:rPr>
          <w:rFonts w:ascii="Times New Roman" w:hAnsi="Times New Roman" w:cs="Times New Roman"/>
        </w:rPr>
      </w:pPr>
    </w:p>
    <w:p w14:paraId="4E2205CB" w14:textId="47236054" w:rsidR="0071253D" w:rsidRPr="00E54B2B" w:rsidRDefault="0071253D" w:rsidP="006F5F75">
      <w:pPr>
        <w:spacing w:after="0" w:line="240" w:lineRule="auto"/>
        <w:rPr>
          <w:rFonts w:ascii="Times New Roman" w:hAnsi="Times New Roman" w:cs="Times New Roman"/>
        </w:rPr>
      </w:pPr>
      <w:r w:rsidRPr="00E54B2B">
        <w:rPr>
          <w:rFonts w:ascii="Times New Roman" w:hAnsi="Times New Roman" w:cs="Times New Roman"/>
        </w:rPr>
        <w:t xml:space="preserve">Where </w:t>
      </w:r>
      <m:oMath>
        <m:r>
          <w:rPr>
            <w:rFonts w:ascii="Cambria Math" w:hAnsi="Cambria Math" w:cs="Times New Roman"/>
          </w:rPr>
          <m:t>H</m:t>
        </m:r>
      </m:oMath>
      <w:r w:rsidRPr="00E54B2B">
        <w:rPr>
          <w:rFonts w:ascii="Times New Roman" w:hAnsi="Times New Roman" w:cs="Times New Roman"/>
        </w:rPr>
        <w:t xml:space="preserve"> is derived as </w:t>
      </w:r>
      <w:r w:rsidR="009173C5">
        <w:rPr>
          <w:rFonts w:ascii="Times New Roman" w:hAnsi="Times New Roman" w:cs="Times New Roman"/>
        </w:rPr>
        <w:t xml:space="preserve">the sum of sensible enthalpy, </w:t>
      </w:r>
      <m:oMath>
        <m:r>
          <w:rPr>
            <w:rFonts w:ascii="Cambria Math" w:hAnsi="Cambria Math" w:cs="Times New Roman"/>
          </w:rPr>
          <m:t>h</m:t>
        </m:r>
      </m:oMath>
      <w:r w:rsidR="009173C5">
        <w:rPr>
          <w:rFonts w:ascii="Times New Roman" w:hAnsi="Times New Roman" w:cs="Times New Roman"/>
        </w:rPr>
        <w:t xml:space="preserve">, </w:t>
      </w:r>
      <w:r w:rsidR="00960751">
        <w:rPr>
          <w:rFonts w:ascii="Times New Roman" w:hAnsi="Times New Roman" w:cs="Times New Roman"/>
        </w:rPr>
        <w:t xml:space="preserve">and the latent heat, </w:t>
      </w:r>
      <m:oMath>
        <m:r>
          <w:rPr>
            <w:rFonts w:ascii="Cambria Math" w:hAnsi="Cambria Math" w:cs="Times New Roman"/>
          </w:rPr>
          <m:t>∆H</m:t>
        </m:r>
      </m:oMath>
      <w:r w:rsidRPr="00E54B2B">
        <w:rPr>
          <w:rFonts w:ascii="Times New Roman" w:hAnsi="Times New Roman" w:cs="Times New Roman"/>
        </w:rPr>
        <w:t>:</w:t>
      </w:r>
    </w:p>
    <w:p w14:paraId="0A4521FA" w14:textId="77777777" w:rsidR="0071253D" w:rsidRPr="00E54B2B" w:rsidRDefault="0071253D" w:rsidP="006F5F75">
      <w:pPr>
        <w:spacing w:after="0" w:line="240" w:lineRule="auto"/>
        <w:rPr>
          <w:rFonts w:ascii="Times New Roman" w:hAnsi="Times New Roman" w:cs="Times New Roman"/>
        </w:rPr>
      </w:pPr>
    </w:p>
    <w:p w14:paraId="19353682" w14:textId="77777777" w:rsidR="0071253D" w:rsidRPr="00E54B2B" w:rsidRDefault="0071253D" w:rsidP="006F5F75">
      <w:pPr>
        <w:spacing w:after="0" w:line="240" w:lineRule="auto"/>
        <w:rPr>
          <w:rFonts w:ascii="Times New Roman" w:hAnsi="Times New Roman" w:cs="Times New Roman"/>
        </w:rPr>
      </w:pPr>
      <m:oMath>
        <m:r>
          <w:rPr>
            <w:rFonts w:ascii="Cambria Math" w:hAnsi="Cambria Math" w:cs="Times New Roman"/>
          </w:rPr>
          <m:t>H=h+ ∆H</m:t>
        </m:r>
      </m:oMath>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t>(2)</w:t>
      </w:r>
    </w:p>
    <w:p w14:paraId="2978E608" w14:textId="77777777" w:rsidR="0071253D" w:rsidRPr="00E54B2B" w:rsidRDefault="0071253D" w:rsidP="006F5F75">
      <w:pPr>
        <w:spacing w:after="0" w:line="240" w:lineRule="auto"/>
        <w:rPr>
          <w:rFonts w:ascii="Times New Roman" w:hAnsi="Times New Roman" w:cs="Times New Roman"/>
        </w:rPr>
      </w:pPr>
    </w:p>
    <w:p w14:paraId="1E1D7B5A" w14:textId="77777777" w:rsidR="0071253D" w:rsidRPr="00E54B2B" w:rsidRDefault="0071253D" w:rsidP="006F5F75">
      <w:pPr>
        <w:spacing w:after="0" w:line="240" w:lineRule="auto"/>
        <w:rPr>
          <w:rFonts w:ascii="Times New Roman" w:hAnsi="Times New Roman" w:cs="Times New Roman"/>
        </w:rPr>
      </w:pPr>
      <m:oMath>
        <m:r>
          <w:rPr>
            <w:rFonts w:ascii="Cambria Math" w:hAnsi="Cambria Math" w:cs="Times New Roman"/>
          </w:rPr>
          <m:t xml:space="preserve">h=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ref</m:t>
            </m:r>
          </m:sub>
        </m:sSub>
        <m:r>
          <w:rPr>
            <w:rFonts w:ascii="Cambria Math" w:hAnsi="Cambria Math" w:cs="Times New Roman"/>
          </w:rPr>
          <m:t xml:space="preserve">+ </m:t>
        </m:r>
        <m:nary>
          <m:naryPr>
            <m:limLoc m:val="undOvr"/>
            <m:ctrlPr>
              <w:rPr>
                <w:rFonts w:ascii="Cambria Math" w:hAnsi="Cambria Math" w:cs="Times New Roman"/>
                <w:i/>
              </w:rPr>
            </m:ctrlPr>
          </m:naryPr>
          <m: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ref</m:t>
                </m:r>
              </m:sub>
            </m:sSub>
          </m:sub>
          <m:sup>
            <m:r>
              <w:rPr>
                <w:rFonts w:ascii="Cambria Math" w:hAnsi="Cambria Math" w:cs="Times New Roman"/>
              </w:rPr>
              <m:t>T</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e>
        </m:nary>
        <m:r>
          <w:rPr>
            <w:rFonts w:ascii="Cambria Math" w:hAnsi="Cambria Math" w:cs="Times New Roman"/>
          </w:rPr>
          <m:t>dT</m:t>
        </m:r>
      </m:oMath>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t>(3)</w:t>
      </w:r>
    </w:p>
    <w:p w14:paraId="6C11F93E" w14:textId="77777777" w:rsidR="0071253D" w:rsidRPr="00E54B2B" w:rsidRDefault="0071253D" w:rsidP="006F5F75">
      <w:pPr>
        <w:spacing w:after="0" w:line="240" w:lineRule="auto"/>
        <w:rPr>
          <w:rFonts w:ascii="Times New Roman" w:hAnsi="Times New Roman" w:cs="Times New Roman"/>
        </w:rPr>
      </w:pPr>
    </w:p>
    <w:p w14:paraId="0893BFA8" w14:textId="31E62DE6" w:rsidR="0071253D" w:rsidRPr="00E54B2B" w:rsidRDefault="0071253D" w:rsidP="006F5F75">
      <w:pPr>
        <w:spacing w:after="0" w:line="240" w:lineRule="auto"/>
        <w:rPr>
          <w:rFonts w:ascii="Times New Roman" w:hAnsi="Times New Roman" w:cs="Times New Roman"/>
        </w:rPr>
      </w:pPr>
      <w:r w:rsidRPr="00E54B2B">
        <w:rPr>
          <w:rFonts w:ascii="Times New Roman" w:hAnsi="Times New Roman" w:cs="Times New Roman"/>
        </w:rPr>
        <w:t>and</w:t>
      </w:r>
      <w:r w:rsidR="00C644B8">
        <w:rPr>
          <w:rFonts w:ascii="Times New Roman" w:hAnsi="Times New Roman" w:cs="Times New Roman"/>
        </w:rPr>
        <w:t xml:space="preserve"> latent heat,</w:t>
      </w:r>
      <w:r w:rsidRPr="00E54B2B">
        <w:rPr>
          <w:rFonts w:ascii="Times New Roman" w:hAnsi="Times New Roman" w:cs="Times New Roman"/>
        </w:rPr>
        <w:t xml:space="preserve"> </w:t>
      </w:r>
      <m:oMath>
        <m:r>
          <w:rPr>
            <w:rFonts w:ascii="Cambria Math" w:hAnsi="Cambria Math" w:cs="Times New Roman"/>
          </w:rPr>
          <m:t>∆H</m:t>
        </m:r>
      </m:oMath>
      <w:r w:rsidR="00C644B8">
        <w:rPr>
          <w:rFonts w:ascii="Times New Roman" w:hAnsi="Times New Roman" w:cs="Times New Roman"/>
        </w:rPr>
        <w:t xml:space="preserve">, </w:t>
      </w:r>
      <w:r w:rsidRPr="00E54B2B">
        <w:rPr>
          <w:rFonts w:ascii="Times New Roman" w:hAnsi="Times New Roman" w:cs="Times New Roman"/>
        </w:rPr>
        <w:t xml:space="preserve">is </w:t>
      </w:r>
      <w:r w:rsidR="00193CF7">
        <w:rPr>
          <w:rFonts w:ascii="Times New Roman" w:hAnsi="Times New Roman" w:cs="Times New Roman"/>
        </w:rPr>
        <w:t xml:space="preserve">defined </w:t>
      </w:r>
      <w:r w:rsidRPr="00E54B2B">
        <w:rPr>
          <w:rFonts w:ascii="Times New Roman" w:hAnsi="Times New Roman" w:cs="Times New Roman"/>
        </w:rPr>
        <w:t>as:</w:t>
      </w:r>
    </w:p>
    <w:p w14:paraId="272C3486" w14:textId="77777777" w:rsidR="0071253D" w:rsidRPr="00E54B2B" w:rsidRDefault="0071253D" w:rsidP="006F5F75">
      <w:pPr>
        <w:spacing w:after="0" w:line="240" w:lineRule="auto"/>
        <w:rPr>
          <w:rFonts w:ascii="Times New Roman" w:hAnsi="Times New Roman" w:cs="Times New Roman"/>
        </w:rPr>
      </w:pPr>
    </w:p>
    <w:p w14:paraId="65E7BDC3" w14:textId="4AB2467B" w:rsidR="0071253D" w:rsidRDefault="0071253D" w:rsidP="00F84744">
      <w:pPr>
        <w:spacing w:after="0" w:line="240" w:lineRule="auto"/>
        <w:rPr>
          <w:rFonts w:ascii="Times New Roman" w:hAnsi="Times New Roman" w:cs="Times New Roman"/>
        </w:rPr>
      </w:pPr>
      <m:oMath>
        <m:r>
          <w:rPr>
            <w:rFonts w:ascii="Cambria Math" w:hAnsi="Cambria Math" w:cs="Times New Roman"/>
          </w:rPr>
          <m:t>∆H= fL</m:t>
        </m:r>
      </m:oMath>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t>(4)</w:t>
      </w:r>
    </w:p>
    <w:p w14:paraId="3446B1CE" w14:textId="77777777" w:rsidR="00F84744" w:rsidRPr="00E54B2B" w:rsidRDefault="00F84744" w:rsidP="006F5F75">
      <w:pPr>
        <w:spacing w:after="0" w:line="240" w:lineRule="auto"/>
        <w:rPr>
          <w:rFonts w:ascii="Times New Roman" w:hAnsi="Times New Roman" w:cs="Times New Roman"/>
        </w:rPr>
      </w:pPr>
    </w:p>
    <w:p w14:paraId="0667CDD1" w14:textId="010940FE" w:rsidR="0071253D" w:rsidRPr="00E54B2B" w:rsidRDefault="00CB5F07" w:rsidP="006F5F75">
      <w:pPr>
        <w:spacing w:after="0" w:line="240" w:lineRule="auto"/>
        <w:rPr>
          <w:rFonts w:ascii="Times New Roman" w:hAnsi="Times New Roman" w:cs="Times New Roman"/>
        </w:rPr>
      </w:pPr>
      <w:r>
        <w:rPr>
          <w:rFonts w:ascii="Times New Roman" w:hAnsi="Times New Roman" w:cs="Times New Roman"/>
        </w:rPr>
        <w:t>The liquid fraction</w:t>
      </w:r>
      <w:r w:rsidR="003E5CF5">
        <w:rPr>
          <w:rFonts w:ascii="Times New Roman" w:hAnsi="Times New Roman" w:cs="Times New Roman"/>
        </w:rPr>
        <w:t xml:space="preserve">, </w:t>
      </w:r>
      <m:oMath>
        <m:r>
          <w:rPr>
            <w:rFonts w:ascii="Cambria Math" w:hAnsi="Cambria Math" w:cs="Times New Roman"/>
          </w:rPr>
          <m:t>f</m:t>
        </m:r>
      </m:oMath>
      <w:r w:rsidR="003E5CF5">
        <w:rPr>
          <w:rFonts w:ascii="Times New Roman" w:hAnsi="Times New Roman" w:cs="Times New Roman"/>
        </w:rPr>
        <w:t xml:space="preserve">, </w:t>
      </w:r>
      <w:r>
        <w:rPr>
          <w:rFonts w:ascii="Times New Roman" w:hAnsi="Times New Roman" w:cs="Times New Roman"/>
        </w:rPr>
        <w:t xml:space="preserve">is </w:t>
      </w:r>
      <w:r w:rsidR="003E5CF5">
        <w:rPr>
          <w:rFonts w:ascii="Times New Roman" w:hAnsi="Times New Roman" w:cs="Times New Roman"/>
        </w:rPr>
        <w:t xml:space="preserve">derived as </w:t>
      </w:r>
    </w:p>
    <w:p w14:paraId="574F7496" w14:textId="77777777" w:rsidR="0071253D" w:rsidRPr="00E54B2B" w:rsidRDefault="0071253D" w:rsidP="006F5F75">
      <w:pPr>
        <w:spacing w:after="0" w:line="240" w:lineRule="auto"/>
        <w:rPr>
          <w:rFonts w:ascii="Times New Roman" w:hAnsi="Times New Roman" w:cs="Times New Roman"/>
        </w:rPr>
      </w:pPr>
      <m:oMath>
        <m:r>
          <w:rPr>
            <w:rFonts w:ascii="Cambria Math" w:hAnsi="Cambria Math" w:cs="Times New Roman"/>
          </w:rPr>
          <m:t>f=</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0</m:t>
                </m:r>
              </m:e>
              <m:e>
                <m:r>
                  <w:rPr>
                    <w:rFonts w:ascii="Cambria Math" w:hAnsi="Cambria Math" w:cs="Times New Roman"/>
                  </w:rPr>
                  <m:t>1</m:t>
                </m:r>
              </m:e>
              <m:e>
                <m:f>
                  <m:fPr>
                    <m:ctrlPr>
                      <w:rPr>
                        <w:rFonts w:ascii="Cambria Math" w:hAnsi="Cambria Math" w:cs="Times New Roman"/>
                        <w:i/>
                      </w:rPr>
                    </m:ctrlPr>
                  </m:fPr>
                  <m:num>
                    <m:r>
                      <w:rPr>
                        <w:rFonts w:ascii="Cambria Math" w:hAnsi="Cambria Math" w:cs="Times New Roman"/>
                      </w:rPr>
                      <m:t xml:space="preserve">T-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solidus</m:t>
                        </m:r>
                      </m:sub>
                    </m:sSub>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liquidous</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solidus</m:t>
                        </m:r>
                      </m:sub>
                    </m:sSub>
                  </m:den>
                </m:f>
              </m:e>
            </m:eqArr>
          </m:e>
        </m:d>
        <m:r>
          <w:rPr>
            <w:rFonts w:ascii="Cambria Math" w:hAnsi="Cambria Math" w:cs="Times New Roman"/>
          </w:rPr>
          <m:t xml:space="preserve">  </m:t>
        </m:r>
      </m:oMath>
      <w:r w:rsidRPr="00E54B2B">
        <w:rPr>
          <w:rFonts w:ascii="Times New Roman" w:hAnsi="Times New Roman" w:cs="Times New Roman"/>
        </w:rPr>
        <w:t xml:space="preserve">; </w:t>
      </w: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 xml:space="preserve">                   T &lt;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solidus</m:t>
                    </m:r>
                  </m:sub>
                </m:sSub>
              </m:e>
              <m:e>
                <m:r>
                  <w:rPr>
                    <w:rFonts w:ascii="Cambria Math" w:hAnsi="Cambria Math" w:cs="Times New Roman"/>
                  </w:rPr>
                  <m:t xml:space="preserve">                       T &gt;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liquidous</m:t>
                    </m:r>
                  </m:sub>
                </m:sSub>
                <m:ctrlPr>
                  <w:rPr>
                    <w:rFonts w:ascii="Cambria Math" w:eastAsia="Cambria Math" w:hAnsi="Cambria Math" w:cs="Times New Roman"/>
                    <w:i/>
                  </w:rPr>
                </m:ctrlPr>
              </m:e>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solidus</m:t>
                    </m:r>
                  </m:sub>
                </m:sSub>
                <m:r>
                  <w:rPr>
                    <w:rFonts w:ascii="Cambria Math" w:hAnsi="Cambria Math" w:cs="Times New Roman"/>
                  </w:rPr>
                  <m:t xml:space="preserve">  &lt;T &lt;</m:t>
                </m:r>
                <m:sSub>
                  <m:sSubPr>
                    <m:ctrlPr>
                      <w:rPr>
                        <w:rFonts w:ascii="Cambria Math" w:hAnsi="Cambria Math" w:cs="Times New Roman"/>
                        <w:i/>
                      </w:rPr>
                    </m:ctrlPr>
                  </m:sSubPr>
                  <m:e>
                    <m:r>
                      <w:rPr>
                        <w:rFonts w:ascii="Cambria Math" w:hAnsi="Cambria Math" w:cs="Times New Roman"/>
                      </w:rPr>
                      <m:t xml:space="preserve">  T</m:t>
                    </m:r>
                  </m:e>
                  <m:sub>
                    <m:r>
                      <w:rPr>
                        <w:rFonts w:ascii="Cambria Math" w:hAnsi="Cambria Math" w:cs="Times New Roman"/>
                      </w:rPr>
                      <m:t>liquidous</m:t>
                    </m:r>
                  </m:sub>
                </m:sSub>
              </m:e>
            </m:eqArr>
          </m:e>
        </m:d>
      </m:oMath>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t>(5)</w:t>
      </w:r>
    </w:p>
    <w:p w14:paraId="1E387809" w14:textId="77777777" w:rsidR="0071253D" w:rsidRPr="00E54B2B" w:rsidRDefault="0071253D" w:rsidP="006F5F75">
      <w:pPr>
        <w:spacing w:after="0" w:line="240" w:lineRule="auto"/>
        <w:rPr>
          <w:rFonts w:ascii="Times New Roman" w:hAnsi="Times New Roman" w:cs="Times New Roman"/>
        </w:rPr>
      </w:pPr>
    </w:p>
    <w:p w14:paraId="7761A711" w14:textId="667B9530" w:rsidR="0071253D" w:rsidRPr="00E54B2B" w:rsidRDefault="0071253D" w:rsidP="006F5F75">
      <w:pPr>
        <w:spacing w:after="0" w:line="240" w:lineRule="auto"/>
        <w:rPr>
          <w:rFonts w:ascii="Times New Roman" w:hAnsi="Times New Roman" w:cs="Times New Roman"/>
        </w:rPr>
      </w:pPr>
      <m:oMath>
        <m:r>
          <w:rPr>
            <w:rFonts w:ascii="Cambria Math" w:hAnsi="Cambria Math" w:cs="Times New Roman"/>
          </w:rPr>
          <m:t>S</m:t>
        </m:r>
      </m:oMath>
      <w:r w:rsidRPr="00E54B2B">
        <w:rPr>
          <w:rFonts w:ascii="Times New Roman" w:hAnsi="Times New Roman" w:cs="Times New Roman"/>
        </w:rPr>
        <w:t xml:space="preserve"> is the source term derived from the momentum sink:</w:t>
      </w:r>
    </w:p>
    <w:p w14:paraId="7853210C" w14:textId="77777777" w:rsidR="0071253D" w:rsidRPr="00E54B2B" w:rsidRDefault="0071253D" w:rsidP="006F5F75">
      <w:pPr>
        <w:spacing w:after="0" w:line="240" w:lineRule="auto"/>
        <w:rPr>
          <w:rFonts w:ascii="Times New Roman" w:hAnsi="Times New Roman" w:cs="Times New Roman"/>
        </w:rPr>
      </w:pPr>
    </w:p>
    <w:p w14:paraId="2827BC87" w14:textId="77777777" w:rsidR="0071253D" w:rsidRPr="00E54B2B" w:rsidRDefault="0071253D" w:rsidP="006F5F75">
      <w:pPr>
        <w:spacing w:after="0" w:line="240" w:lineRule="auto"/>
        <w:rPr>
          <w:rFonts w:ascii="Times New Roman" w:hAnsi="Times New Roman" w:cs="Times New Roman"/>
        </w:rPr>
      </w:pPr>
      <m:oMath>
        <m:r>
          <w:rPr>
            <w:rFonts w:ascii="Cambria Math" w:hAnsi="Cambria Math" w:cs="Times New Roman"/>
          </w:rPr>
          <m:t xml:space="preserve">S=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 f)</m:t>
                </m:r>
              </m:e>
              <m:sup>
                <m:r>
                  <w:rPr>
                    <w:rFonts w:ascii="Cambria Math" w:hAnsi="Cambria Math" w:cs="Times New Roman"/>
                  </w:rPr>
                  <m:t>2</m:t>
                </m:r>
              </m:sup>
            </m:sSup>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f</m:t>
                </m:r>
              </m:e>
              <m:sup>
                <m:r>
                  <w:rPr>
                    <w:rFonts w:ascii="Cambria Math" w:hAnsi="Cambria Math" w:cs="Times New Roman"/>
                  </w:rPr>
                  <m:t>3</m:t>
                </m:r>
              </m:sup>
            </m:sSup>
            <m:r>
              <w:rPr>
                <w:rFonts w:ascii="Cambria Math" w:hAnsi="Cambria Math" w:cs="Times New Roman"/>
              </w:rPr>
              <m:t>+ ε)</m:t>
            </m:r>
          </m:den>
        </m:f>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mush</m:t>
            </m:r>
          </m:sub>
        </m:sSub>
      </m:oMath>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t>(6)</w:t>
      </w:r>
    </w:p>
    <w:p w14:paraId="17784191" w14:textId="77777777" w:rsidR="0071253D" w:rsidRPr="00E54B2B" w:rsidRDefault="0071253D" w:rsidP="00E54B2B">
      <w:pPr>
        <w:spacing w:line="240" w:lineRule="auto"/>
        <w:rPr>
          <w:rFonts w:ascii="Times New Roman" w:hAnsi="Times New Roman" w:cs="Times New Roman"/>
        </w:rPr>
      </w:pPr>
    </w:p>
    <w:p w14:paraId="3EC0BAF9" w14:textId="670108E5" w:rsidR="00F84744" w:rsidRDefault="0071253D" w:rsidP="00F84744">
      <w:pPr>
        <w:spacing w:after="0" w:line="240" w:lineRule="auto"/>
        <w:jc w:val="both"/>
        <w:rPr>
          <w:rFonts w:ascii="Times New Roman" w:hAnsi="Times New Roman" w:cs="Times New Roman"/>
        </w:rPr>
      </w:pPr>
      <m:oMath>
        <m:r>
          <w:rPr>
            <w:rFonts w:ascii="Cambria Math" w:hAnsi="Cambria Math" w:cs="Times New Roman"/>
          </w:rPr>
          <m:t>ε</m:t>
        </m:r>
      </m:oMath>
      <w:r w:rsidRPr="00E54B2B">
        <w:rPr>
          <w:rFonts w:ascii="Times New Roman" w:hAnsi="Times New Roman" w:cs="Times New Roman"/>
        </w:rPr>
        <w:t xml:space="preserve"> is a number equal to 0.001, to prevent an invalid result when divided by zero</w:t>
      </w:r>
    </w:p>
    <w:p w14:paraId="2DBF1761" w14:textId="77777777" w:rsidR="00F84744" w:rsidRPr="00E54B2B" w:rsidRDefault="00F84744" w:rsidP="006F5F75">
      <w:pPr>
        <w:spacing w:after="0" w:line="240" w:lineRule="auto"/>
        <w:jc w:val="both"/>
        <w:rPr>
          <w:rFonts w:ascii="Times New Roman" w:hAnsi="Times New Roman" w:cs="Times New Roman"/>
        </w:rPr>
      </w:pPr>
    </w:p>
    <w:p w14:paraId="46849206" w14:textId="159AAEB5" w:rsidR="0071253D" w:rsidRDefault="00000000" w:rsidP="00F84744">
      <w:pPr>
        <w:spacing w:after="0" w:line="240" w:lineRule="auto"/>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mush</m:t>
            </m:r>
          </m:sub>
        </m:sSub>
      </m:oMath>
      <w:r w:rsidR="0071253D" w:rsidRPr="00E54B2B">
        <w:rPr>
          <w:rFonts w:ascii="Times New Roman" w:hAnsi="Times New Roman" w:cs="Times New Roman"/>
        </w:rPr>
        <w:t xml:space="preserve"> is the mushy zone constant </w:t>
      </w:r>
      <w:r w:rsidR="00661EA7" w:rsidRPr="00E54B2B">
        <w:rPr>
          <w:rFonts w:ascii="Times New Roman" w:hAnsi="Times New Roman" w:cs="Times New Roman"/>
        </w:rPr>
        <w:t>between</w:t>
      </w:r>
      <w:r w:rsidR="0071253D" w:rsidRPr="00E54B2B">
        <w:rPr>
          <w:rFonts w:ascii="Times New Roman" w:hAnsi="Times New Roman" w:cs="Times New Roman"/>
        </w:rPr>
        <w:t xml:space="preserve"> </w:t>
      </w:r>
      <m:oMath>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4</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7</m:t>
            </m:r>
          </m:sup>
        </m:sSup>
        <m:r>
          <w:rPr>
            <w:rFonts w:ascii="Cambria Math" w:hAnsi="Cambria Math" w:cs="Times New Roman"/>
          </w:rPr>
          <m:t xml:space="preserve">, </m:t>
        </m:r>
      </m:oMath>
      <w:r w:rsidR="0071253D" w:rsidRPr="00E54B2B">
        <w:rPr>
          <w:rFonts w:ascii="Times New Roman" w:hAnsi="Times New Roman" w:cs="Times New Roman"/>
        </w:rPr>
        <w:fldChar w:fldCharType="begin"/>
      </w:r>
      <w:r w:rsidR="0071253D" w:rsidRPr="00E54B2B">
        <w:rPr>
          <w:rFonts w:ascii="Times New Roman" w:hAnsi="Times New Roman" w:cs="Times New Roman"/>
        </w:rPr>
        <w:instrText xml:space="preserve"> REF _Ref84243772 \r \h </w:instrText>
      </w:r>
      <w:r w:rsidR="000B5102" w:rsidRPr="00E54B2B">
        <w:rPr>
          <w:rFonts w:ascii="Times New Roman" w:hAnsi="Times New Roman" w:cs="Times New Roman"/>
        </w:rPr>
        <w:instrText xml:space="preserve"> \* MERGEFORMAT </w:instrText>
      </w:r>
      <w:r w:rsidR="0071253D" w:rsidRPr="00E54B2B">
        <w:rPr>
          <w:rFonts w:ascii="Times New Roman" w:hAnsi="Times New Roman" w:cs="Times New Roman"/>
        </w:rPr>
      </w:r>
      <w:r w:rsidR="0071253D" w:rsidRPr="00E54B2B">
        <w:rPr>
          <w:rFonts w:ascii="Times New Roman" w:hAnsi="Times New Roman" w:cs="Times New Roman"/>
        </w:rPr>
        <w:fldChar w:fldCharType="separate"/>
      </w:r>
      <w:r w:rsidR="0071253D" w:rsidRPr="00E54B2B">
        <w:rPr>
          <w:rFonts w:ascii="Times New Roman" w:hAnsi="Times New Roman" w:cs="Times New Roman"/>
        </w:rPr>
        <w:t>[</w:t>
      </w:r>
      <w:r w:rsidR="00152002">
        <w:rPr>
          <w:rFonts w:ascii="Times New Roman" w:hAnsi="Times New Roman" w:cs="Times New Roman"/>
        </w:rPr>
        <w:t>24,41,</w:t>
      </w:r>
      <w:r w:rsidR="0071253D" w:rsidRPr="00E54B2B">
        <w:rPr>
          <w:rFonts w:ascii="Times New Roman" w:hAnsi="Times New Roman" w:cs="Times New Roman"/>
        </w:rPr>
        <w:t>]</w:t>
      </w:r>
      <w:r w:rsidR="0071253D" w:rsidRPr="00E54B2B">
        <w:rPr>
          <w:rFonts w:ascii="Times New Roman" w:hAnsi="Times New Roman" w:cs="Times New Roman"/>
        </w:rPr>
        <w:fldChar w:fldCharType="end"/>
      </w:r>
      <w:r w:rsidR="0071253D" w:rsidRPr="00E54B2B">
        <w:rPr>
          <w:rFonts w:ascii="Times New Roman" w:hAnsi="Times New Roman" w:cs="Times New Roman"/>
        </w:rPr>
        <w:t>;</w:t>
      </w:r>
      <w:r w:rsidR="0071253D" w:rsidRPr="00E54B2B">
        <w:rPr>
          <w:rFonts w:ascii="Times New Roman" w:hAnsi="Times New Roman" w:cs="Times New Roman"/>
          <w:i/>
        </w:rPr>
        <w:t xml:space="preserve"> </w:t>
      </w:r>
      <m:oMath>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oMath>
      <w:r w:rsidR="0071253D" w:rsidRPr="00E54B2B">
        <w:rPr>
          <w:rFonts w:ascii="Times New Roman" w:hAnsi="Times New Roman" w:cs="Times New Roman"/>
        </w:rPr>
        <w:t xml:space="preserve"> was studied for melting process in this analysis (see 2.5.3)</w:t>
      </w:r>
    </w:p>
    <w:p w14:paraId="28D363D1" w14:textId="77777777" w:rsidR="00F84744" w:rsidRPr="00E54B2B" w:rsidRDefault="00F84744" w:rsidP="006F5F75">
      <w:pPr>
        <w:spacing w:after="0" w:line="240" w:lineRule="auto"/>
        <w:jc w:val="both"/>
        <w:rPr>
          <w:rFonts w:ascii="Times New Roman" w:hAnsi="Times New Roman" w:cs="Times New Roman"/>
        </w:rPr>
      </w:pPr>
    </w:p>
    <w:p w14:paraId="66E2BB55" w14:textId="395C1505" w:rsidR="0071253D" w:rsidRPr="00E54B2B" w:rsidRDefault="0071253D" w:rsidP="006F5F75">
      <w:pPr>
        <w:spacing w:after="0" w:line="240" w:lineRule="auto"/>
        <w:jc w:val="both"/>
        <w:rPr>
          <w:rFonts w:ascii="Times New Roman" w:hAnsi="Times New Roman" w:cs="Times New Roman"/>
        </w:rPr>
      </w:pPr>
      <w:r w:rsidRPr="00E54B2B">
        <w:rPr>
          <w:rFonts w:ascii="Times New Roman" w:hAnsi="Times New Roman" w:cs="Times New Roman"/>
        </w:rPr>
        <w:t>Substituting the Eq</w:t>
      </w:r>
      <w:r w:rsidR="00D53290">
        <w:rPr>
          <w:rFonts w:ascii="Times New Roman" w:hAnsi="Times New Roman" w:cs="Times New Roman"/>
        </w:rPr>
        <w:t>n</w:t>
      </w:r>
      <w:r w:rsidRPr="00E54B2B">
        <w:rPr>
          <w:rFonts w:ascii="Times New Roman" w:hAnsi="Times New Roman" w:cs="Times New Roman"/>
        </w:rPr>
        <w:t>s. {2}-{5} into Eq. {1} yields the energy equation as</w:t>
      </w:r>
    </w:p>
    <w:p w14:paraId="23398CD7" w14:textId="77777777" w:rsidR="0071253D" w:rsidRPr="00E54B2B" w:rsidRDefault="0071253D" w:rsidP="006F5F75">
      <w:pPr>
        <w:spacing w:after="0" w:line="240" w:lineRule="auto"/>
        <w:jc w:val="both"/>
        <w:rPr>
          <w:rFonts w:ascii="Times New Roman" w:hAnsi="Times New Roman" w:cs="Times New Roman"/>
        </w:rPr>
      </w:pPr>
    </w:p>
    <w:p w14:paraId="71DCC93A" w14:textId="77777777" w:rsidR="0071253D" w:rsidRPr="00E54B2B" w:rsidRDefault="00000000" w:rsidP="006F5F75">
      <w:pPr>
        <w:spacing w:after="0" w:line="240" w:lineRule="auto"/>
        <w:rPr>
          <w:rFonts w:ascii="Times New Roman" w:hAnsi="Times New Roman" w:cs="Times New Roman"/>
        </w:rPr>
      </w:pPr>
      <m:oMath>
        <m:f>
          <m:fPr>
            <m:ctrlPr>
              <w:rPr>
                <w:rFonts w:ascii="Cambria Math" w:hAnsi="Cambria Math" w:cs="Times New Roman"/>
                <w:i/>
              </w:rPr>
            </m:ctrlPr>
          </m:fPr>
          <m:num>
            <m:r>
              <w:rPr>
                <w:rFonts w:ascii="Cambria Math" w:hAnsi="Cambria Math" w:cs="Times New Roman"/>
              </w:rPr>
              <m:t>∂ρh</m:t>
            </m:r>
          </m:num>
          <m:den>
            <m:r>
              <w:rPr>
                <w:rFonts w:ascii="Cambria Math" w:hAnsi="Cambria Math" w:cs="Times New Roman"/>
              </w:rPr>
              <m:t>∂t</m:t>
            </m:r>
          </m:den>
        </m:f>
        <m:r>
          <w:rPr>
            <w:rFonts w:ascii="Cambria Math" w:hAnsi="Cambria Math" w:cs="Times New Roman"/>
          </w:rPr>
          <m:t xml:space="preserve">+ </m:t>
        </m:r>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ρ</m:t>
            </m:r>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h</m:t>
            </m:r>
          </m:e>
        </m:d>
        <m:r>
          <w:rPr>
            <w:rFonts w:ascii="Cambria Math" w:hAnsi="Cambria Math" w:cs="Times New Roman"/>
          </w:rPr>
          <m:t xml:space="preserve">= </m:t>
        </m:r>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k</m:t>
            </m:r>
            <m:r>
              <m:rPr>
                <m:sty m:val="p"/>
              </m:rPr>
              <w:rPr>
                <w:rFonts w:ascii="Cambria Math" w:hAnsi="Cambria Math" w:cs="Times New Roman"/>
              </w:rPr>
              <m:t>∇</m:t>
            </m:r>
            <m:r>
              <w:rPr>
                <w:rFonts w:ascii="Cambria Math" w:hAnsi="Cambria Math" w:cs="Times New Roman"/>
              </w:rPr>
              <m:t>T</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∂ρfL</m:t>
            </m:r>
          </m:num>
          <m:den>
            <m:r>
              <w:rPr>
                <w:rFonts w:ascii="Cambria Math" w:hAnsi="Cambria Math" w:cs="Times New Roman"/>
              </w:rPr>
              <m:t>∂t</m:t>
            </m:r>
          </m:den>
        </m:f>
        <m:r>
          <w:rPr>
            <w:rFonts w:ascii="Cambria Math" w:hAnsi="Cambria Math" w:cs="Times New Roman"/>
          </w:rPr>
          <m:t xml:space="preserve">- </m:t>
        </m:r>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ρ</m:t>
            </m:r>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fL</m:t>
            </m:r>
          </m:e>
        </m:d>
        <m:r>
          <w:rPr>
            <w:rFonts w:ascii="Cambria Math" w:hAnsi="Cambria Math" w:cs="Times New Roman"/>
          </w:rPr>
          <m:t>+S</m:t>
        </m:r>
      </m:oMath>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t>(7)</w:t>
      </w:r>
    </w:p>
    <w:p w14:paraId="3E20ADF5" w14:textId="77777777" w:rsidR="0071253D" w:rsidRPr="00E54B2B" w:rsidRDefault="0071253D" w:rsidP="006F5F75">
      <w:pPr>
        <w:spacing w:after="0" w:line="240" w:lineRule="auto"/>
        <w:rPr>
          <w:rFonts w:ascii="Times New Roman" w:hAnsi="Times New Roman" w:cs="Times New Roman"/>
        </w:rPr>
      </w:pPr>
    </w:p>
    <w:p w14:paraId="06BE5B76" w14:textId="2E173AF7" w:rsidR="0071253D" w:rsidRPr="00E54B2B" w:rsidRDefault="0071253D" w:rsidP="006F5F75">
      <w:pPr>
        <w:spacing w:after="0" w:line="240" w:lineRule="auto"/>
        <w:rPr>
          <w:rFonts w:ascii="Times New Roman" w:hAnsi="Times New Roman" w:cs="Times New Roman"/>
        </w:rPr>
      </w:pPr>
      <w:r w:rsidRPr="00E54B2B">
        <w:rPr>
          <w:rFonts w:ascii="Times New Roman" w:hAnsi="Times New Roman" w:cs="Times New Roman"/>
        </w:rPr>
        <w:t xml:space="preserve">Substituting </w:t>
      </w:r>
      <w:r w:rsidRPr="00E54B2B">
        <w:rPr>
          <w:rFonts w:ascii="Times New Roman" w:hAnsi="Times New Roman" w:cs="Times New Roman"/>
          <w:u w:val="single"/>
        </w:rPr>
        <w:t>Eq.</w:t>
      </w:r>
      <w:r w:rsidRPr="00E54B2B">
        <w:rPr>
          <w:rFonts w:ascii="Times New Roman" w:hAnsi="Times New Roman" w:cs="Times New Roman"/>
        </w:rPr>
        <w:t xml:space="preserve"> (6) into (7) gives the momentum equation:</w:t>
      </w:r>
    </w:p>
    <w:p w14:paraId="1B3C8E19" w14:textId="77777777" w:rsidR="00E71E3D" w:rsidRPr="00E54B2B" w:rsidRDefault="00E71E3D" w:rsidP="006F5F75">
      <w:pPr>
        <w:spacing w:after="0" w:line="240" w:lineRule="auto"/>
        <w:rPr>
          <w:rFonts w:ascii="Times New Roman" w:hAnsi="Times New Roman" w:cs="Times New Roman"/>
        </w:rPr>
      </w:pPr>
    </w:p>
    <w:p w14:paraId="30D2B476" w14:textId="477EFA76" w:rsidR="0071253D" w:rsidRPr="00E54B2B" w:rsidRDefault="00000000" w:rsidP="00E54B2B">
      <w:pPr>
        <w:spacing w:line="240" w:lineRule="auto"/>
        <w:rPr>
          <w:rFonts w:ascii="Times New Roman" w:hAnsi="Times New Roman" w:cs="Times New Roman"/>
        </w:rPr>
      </w:pPr>
      <m:oMath>
        <m:f>
          <m:fPr>
            <m:ctrlPr>
              <w:rPr>
                <w:rFonts w:ascii="Cambria Math" w:hAnsi="Cambria Math" w:cs="Times New Roman"/>
                <w:i/>
              </w:rPr>
            </m:ctrlPr>
          </m:fPr>
          <m:num>
            <m:r>
              <w:rPr>
                <w:rFonts w:ascii="Cambria Math" w:hAnsi="Cambria Math" w:cs="Times New Roman"/>
              </w:rPr>
              <m:t>∂ρ</m:t>
            </m:r>
            <m:acc>
              <m:accPr>
                <m:chr m:val="⃗"/>
                <m:ctrlPr>
                  <w:rPr>
                    <w:rFonts w:ascii="Cambria Math" w:hAnsi="Cambria Math" w:cs="Times New Roman"/>
                    <w:i/>
                  </w:rPr>
                </m:ctrlPr>
              </m:accPr>
              <m:e>
                <m:r>
                  <w:rPr>
                    <w:rFonts w:ascii="Cambria Math" w:hAnsi="Cambria Math" w:cs="Times New Roman"/>
                  </w:rPr>
                  <m:t>v</m:t>
                </m:r>
              </m:e>
            </m:acc>
          </m:num>
          <m:den>
            <m:r>
              <w:rPr>
                <w:rFonts w:ascii="Cambria Math" w:hAnsi="Cambria Math" w:cs="Times New Roman"/>
              </w:rPr>
              <m:t>∂t</m:t>
            </m:r>
          </m:den>
        </m:f>
        <m:r>
          <w:rPr>
            <w:rFonts w:ascii="Cambria Math" w:hAnsi="Cambria Math" w:cs="Times New Roman"/>
          </w:rPr>
          <m:t xml:space="preserve">+ </m:t>
        </m:r>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ρ</m:t>
            </m:r>
            <m:acc>
              <m:accPr>
                <m:chr m:val="⃗"/>
                <m:ctrlPr>
                  <w:rPr>
                    <w:rFonts w:ascii="Cambria Math" w:hAnsi="Cambria Math" w:cs="Times New Roman"/>
                    <w:i/>
                  </w:rPr>
                </m:ctrlPr>
              </m:accPr>
              <m:e>
                <m:r>
                  <w:rPr>
                    <w:rFonts w:ascii="Cambria Math" w:hAnsi="Cambria Math" w:cs="Times New Roman"/>
                  </w:rPr>
                  <m:t>v</m:t>
                </m:r>
              </m:e>
            </m:acc>
            <m:acc>
              <m:accPr>
                <m:chr m:val="⃗"/>
                <m:ctrlPr>
                  <w:rPr>
                    <w:rFonts w:ascii="Cambria Math" w:hAnsi="Cambria Math" w:cs="Times New Roman"/>
                    <w:i/>
                  </w:rPr>
                </m:ctrlPr>
              </m:accPr>
              <m:e>
                <m:r>
                  <w:rPr>
                    <w:rFonts w:ascii="Cambria Math" w:hAnsi="Cambria Math" w:cs="Times New Roman"/>
                  </w:rPr>
                  <m:t>v</m:t>
                </m:r>
              </m:e>
            </m:acc>
          </m:e>
        </m:d>
        <m:r>
          <w:rPr>
            <w:rFonts w:ascii="Cambria Math" w:hAnsi="Cambria Math" w:cs="Times New Roman"/>
          </w:rPr>
          <m:t>= -</m:t>
        </m:r>
        <m:r>
          <m:rPr>
            <m:sty m:val="p"/>
          </m:rPr>
          <w:rPr>
            <w:rFonts w:ascii="Cambria Math" w:hAnsi="Cambria Math" w:cs="Times New Roman"/>
          </w:rPr>
          <m:t>∇</m:t>
        </m:r>
        <m:r>
          <w:rPr>
            <w:rFonts w:ascii="Cambria Math" w:hAnsi="Cambria Math" w:cs="Times New Roman"/>
          </w:rPr>
          <m:t xml:space="preserve">P+ </m:t>
        </m:r>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μ</m:t>
            </m:r>
            <m:r>
              <m:rPr>
                <m:sty m:val="p"/>
              </m:rP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v</m:t>
                </m:r>
              </m:e>
            </m:acc>
          </m:e>
        </m:d>
        <m:r>
          <w:rPr>
            <w:rFonts w:ascii="Cambria Math" w:hAnsi="Cambria Math" w:cs="Times New Roman"/>
          </w:rPr>
          <m:t xml:space="preserve">+ ρg+ </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1-f</m:t>
                    </m:r>
                  </m:e>
                </m:d>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f</m:t>
                </m:r>
              </m:e>
              <m:sup>
                <m:r>
                  <w:rPr>
                    <w:rFonts w:ascii="Cambria Math" w:hAnsi="Cambria Math" w:cs="Times New Roman"/>
                  </w:rPr>
                  <m:t>3</m:t>
                </m:r>
              </m:sup>
            </m:sSup>
            <m:r>
              <w:rPr>
                <w:rFonts w:ascii="Cambria Math" w:hAnsi="Cambria Math" w:cs="Times New Roman"/>
              </w:rPr>
              <m:t>+ ε</m:t>
            </m:r>
          </m:den>
        </m:f>
        <m: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v</m:t>
            </m:r>
          </m:e>
        </m:acc>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mush</m:t>
            </m:r>
          </m:sub>
        </m:sSub>
      </m:oMath>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t>(8</w:t>
      </w:r>
      <w:r w:rsidR="00F84744">
        <w:rPr>
          <w:rFonts w:ascii="Times New Roman" w:hAnsi="Times New Roman" w:cs="Times New Roman"/>
        </w:rPr>
        <w:t>)</w:t>
      </w:r>
    </w:p>
    <w:p w14:paraId="1E61E5E4" w14:textId="302AF8BB" w:rsidR="0071253D" w:rsidRPr="00E54B2B" w:rsidRDefault="0071253D" w:rsidP="006F5F75">
      <w:pPr>
        <w:spacing w:after="0" w:line="240" w:lineRule="auto"/>
        <w:jc w:val="both"/>
        <w:rPr>
          <w:rFonts w:ascii="Times New Roman" w:hAnsi="Times New Roman" w:cs="Times New Roman"/>
        </w:rPr>
      </w:pPr>
      <w:r w:rsidRPr="00E54B2B">
        <w:rPr>
          <w:rFonts w:ascii="Times New Roman" w:hAnsi="Times New Roman" w:cs="Times New Roman"/>
        </w:rPr>
        <w:t xml:space="preserve">With the inclusion of the forces due to gravity, buoyancy driven flows known as natural convection flows are caused from the deviation in density due to temperature. The natural convection in this </w:t>
      </w:r>
      <w:r w:rsidR="00E71E3D">
        <w:rPr>
          <w:rFonts w:ascii="Times New Roman" w:hAnsi="Times New Roman" w:cs="Times New Roman"/>
        </w:rPr>
        <w:t>ca</w:t>
      </w:r>
      <w:r w:rsidR="00E71E3D" w:rsidRPr="00E54B2B">
        <w:rPr>
          <w:rFonts w:ascii="Times New Roman" w:hAnsi="Times New Roman" w:cs="Times New Roman"/>
        </w:rPr>
        <w:t>se</w:t>
      </w:r>
      <w:r w:rsidRPr="00E54B2B">
        <w:rPr>
          <w:rFonts w:ascii="Times New Roman" w:hAnsi="Times New Roman" w:cs="Times New Roman"/>
        </w:rPr>
        <w:t xml:space="preserve"> occurs within an enclosed domain and so the Boussinesq Approximation is valid to initiali</w:t>
      </w:r>
      <w:r w:rsidR="003B1455">
        <w:rPr>
          <w:rFonts w:ascii="Times New Roman" w:hAnsi="Times New Roman" w:cs="Times New Roman"/>
        </w:rPr>
        <w:t>s</w:t>
      </w:r>
      <w:r w:rsidRPr="00E54B2B">
        <w:rPr>
          <w:rFonts w:ascii="Times New Roman" w:hAnsi="Times New Roman" w:cs="Times New Roman"/>
        </w:rPr>
        <w:t xml:space="preserve">e faster convergence for a reference density (constant) and temperature </w:t>
      </w:r>
      <w:r w:rsidR="00F35F35">
        <w:rPr>
          <w:rFonts w:ascii="Times New Roman" w:hAnsi="Times New Roman" w:cs="Times New Roman"/>
        </w:rPr>
        <w:t xml:space="preserve">as </w:t>
      </w:r>
      <w:r w:rsidRPr="00E54B2B">
        <w:rPr>
          <w:rFonts w:ascii="Times New Roman" w:hAnsi="Times New Roman" w:cs="Times New Roman"/>
        </w:rPr>
        <w:t>shown:</w:t>
      </w:r>
    </w:p>
    <w:p w14:paraId="2CBD1932" w14:textId="77777777" w:rsidR="0071253D" w:rsidRPr="00E54B2B" w:rsidRDefault="0071253D" w:rsidP="006F5F75">
      <w:pPr>
        <w:spacing w:after="0" w:line="240" w:lineRule="auto"/>
        <w:rPr>
          <w:rFonts w:ascii="Times New Roman" w:hAnsi="Times New Roman" w:cs="Times New Roman"/>
        </w:rPr>
      </w:pPr>
    </w:p>
    <w:p w14:paraId="6D7C63EF" w14:textId="77777777" w:rsidR="0071253D" w:rsidRPr="00E54B2B" w:rsidRDefault="00000000" w:rsidP="006F5F75">
      <w:pPr>
        <w:spacing w:after="0" w:line="240" w:lineRule="auto"/>
        <w:rPr>
          <w:rFonts w:ascii="Times New Roman" w:hAnsi="Times New Roman" w:cs="Times New Roman"/>
        </w:rPr>
      </w:pPr>
      <m:oMath>
        <m:d>
          <m:dPr>
            <m:ctrlPr>
              <w:rPr>
                <w:rFonts w:ascii="Cambria Math" w:hAnsi="Cambria Math" w:cs="Times New Roman"/>
                <w:i/>
              </w:rPr>
            </m:ctrlPr>
          </m:dPr>
          <m:e>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0</m:t>
                </m:r>
              </m:sub>
            </m:sSub>
          </m:e>
        </m:d>
        <m:r>
          <w:rPr>
            <w:rFonts w:ascii="Cambria Math" w:hAnsi="Cambria Math" w:cs="Times New Roman"/>
          </w:rPr>
          <m:t>g ≈ -</m:t>
        </m:r>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0</m:t>
            </m:r>
          </m:sub>
        </m:sSub>
        <m:r>
          <w:rPr>
            <w:rFonts w:ascii="Cambria Math" w:hAnsi="Cambria Math" w:cs="Times New Roman"/>
          </w:rPr>
          <m:t>β</m:t>
        </m:r>
        <m:d>
          <m:dPr>
            <m:ctrlPr>
              <w:rPr>
                <w:rFonts w:ascii="Cambria Math" w:hAnsi="Cambria Math" w:cs="Times New Roman"/>
                <w:i/>
              </w:rPr>
            </m:ctrlPr>
          </m:dPr>
          <m:e>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e>
        </m:d>
        <m:r>
          <w:rPr>
            <w:rFonts w:ascii="Cambria Math" w:hAnsi="Cambria Math" w:cs="Times New Roman"/>
          </w:rPr>
          <m:t>g</m:t>
        </m:r>
      </m:oMath>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t>(9)</w:t>
      </w:r>
    </w:p>
    <w:p w14:paraId="5812C0AF" w14:textId="77777777" w:rsidR="0071253D" w:rsidRPr="00E54B2B" w:rsidRDefault="0071253D" w:rsidP="006F5F75">
      <w:pPr>
        <w:spacing w:after="0" w:line="240" w:lineRule="auto"/>
        <w:rPr>
          <w:rFonts w:ascii="Times New Roman" w:hAnsi="Times New Roman" w:cs="Times New Roman"/>
        </w:rPr>
      </w:pPr>
    </w:p>
    <w:p w14:paraId="6276D2F6" w14:textId="07F65F1C" w:rsidR="0071253D" w:rsidRDefault="0071253D" w:rsidP="00F84744">
      <w:pPr>
        <w:spacing w:after="0" w:line="240" w:lineRule="auto"/>
        <w:rPr>
          <w:rFonts w:ascii="Times New Roman" w:hAnsi="Times New Roman" w:cs="Times New Roman"/>
        </w:rPr>
      </w:pPr>
      <w:r w:rsidRPr="00E54B2B">
        <w:rPr>
          <w:rFonts w:ascii="Times New Roman" w:hAnsi="Times New Roman" w:cs="Times New Roman"/>
        </w:rPr>
        <w:t xml:space="preserve">Which is </w:t>
      </w:r>
      <w:r w:rsidR="00F35F35">
        <w:rPr>
          <w:rFonts w:ascii="Times New Roman" w:hAnsi="Times New Roman" w:cs="Times New Roman"/>
        </w:rPr>
        <w:t xml:space="preserve">a </w:t>
      </w:r>
      <w:r w:rsidRPr="00E54B2B">
        <w:rPr>
          <w:rFonts w:ascii="Times New Roman" w:hAnsi="Times New Roman" w:cs="Times New Roman"/>
        </w:rPr>
        <w:t>valid approximation when</w:t>
      </w:r>
      <w:r w:rsidR="00F35F35">
        <w:rPr>
          <w:rFonts w:ascii="Times New Roman" w:hAnsi="Times New Roman" w:cs="Times New Roman"/>
        </w:rPr>
        <w:t>:</w:t>
      </w:r>
    </w:p>
    <w:p w14:paraId="76DBB327" w14:textId="77777777" w:rsidR="00F84744" w:rsidRPr="00E54B2B" w:rsidRDefault="00F84744" w:rsidP="006F5F75">
      <w:pPr>
        <w:spacing w:after="0" w:line="240" w:lineRule="auto"/>
        <w:rPr>
          <w:rFonts w:ascii="Times New Roman" w:hAnsi="Times New Roman" w:cs="Times New Roman"/>
        </w:rPr>
      </w:pPr>
    </w:p>
    <w:p w14:paraId="03881BF6" w14:textId="77777777" w:rsidR="0071253D" w:rsidRPr="00E54B2B" w:rsidRDefault="0071253D" w:rsidP="006F5F75">
      <w:pPr>
        <w:spacing w:after="0" w:line="240" w:lineRule="auto"/>
        <w:rPr>
          <w:rFonts w:ascii="Times New Roman" w:hAnsi="Times New Roman" w:cs="Times New Roman"/>
        </w:rPr>
      </w:pPr>
      <w:r w:rsidRPr="00E54B2B">
        <w:rPr>
          <w:rFonts w:ascii="Times New Roman" w:hAnsi="Times New Roman" w:cs="Times New Roman"/>
        </w:rPr>
        <w:t xml:space="preserve"> </w:t>
      </w:r>
      <m:oMath>
        <m:r>
          <w:rPr>
            <w:rFonts w:ascii="Cambria Math" w:hAnsi="Cambria Math" w:cs="Times New Roman"/>
          </w:rPr>
          <m:t>β</m:t>
        </m:r>
        <m:d>
          <m:dPr>
            <m:ctrlPr>
              <w:rPr>
                <w:rFonts w:ascii="Cambria Math" w:hAnsi="Cambria Math" w:cs="Times New Roman"/>
                <w:i/>
              </w:rPr>
            </m:ctrlPr>
          </m:dPr>
          <m:e>
            <m:r>
              <w:rPr>
                <w:rFonts w:ascii="Cambria Math" w:hAnsi="Cambria Math" w:cs="Times New Roman"/>
              </w:rPr>
              <m:t xml:space="preserve">T-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e>
        </m:d>
        <m:r>
          <w:rPr>
            <w:rFonts w:ascii="Cambria Math" w:hAnsi="Cambria Math" w:cs="Times New Roman"/>
          </w:rPr>
          <m:t>≪1</m:t>
        </m:r>
      </m:oMath>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t>(10)</w:t>
      </w:r>
    </w:p>
    <w:p w14:paraId="17A551C2" w14:textId="77777777" w:rsidR="0071253D" w:rsidRPr="00E54B2B" w:rsidRDefault="0071253D" w:rsidP="006F5F75">
      <w:pPr>
        <w:spacing w:after="0" w:line="240" w:lineRule="auto"/>
        <w:rPr>
          <w:rFonts w:ascii="Times New Roman" w:hAnsi="Times New Roman" w:cs="Times New Roman"/>
        </w:rPr>
      </w:pPr>
    </w:p>
    <w:p w14:paraId="3C3E4B74" w14:textId="7B94E9FC" w:rsidR="0071253D" w:rsidRPr="00E54B2B" w:rsidRDefault="0071253D" w:rsidP="006F5F75">
      <w:pPr>
        <w:spacing w:after="0" w:line="240" w:lineRule="auto"/>
        <w:rPr>
          <w:rFonts w:ascii="Times New Roman" w:hAnsi="Times New Roman" w:cs="Times New Roman"/>
        </w:rPr>
      </w:pPr>
      <w:r w:rsidRPr="00E54B2B">
        <w:rPr>
          <w:rFonts w:ascii="Times New Roman" w:hAnsi="Times New Roman" w:cs="Times New Roman"/>
        </w:rPr>
        <w:lastRenderedPageBreak/>
        <w:t xml:space="preserve">Eq. (8) can be </w:t>
      </w:r>
      <w:r w:rsidR="00F35F35">
        <w:rPr>
          <w:rFonts w:ascii="Times New Roman" w:hAnsi="Times New Roman" w:cs="Times New Roman"/>
        </w:rPr>
        <w:t>re-</w:t>
      </w:r>
      <w:r w:rsidRPr="00E54B2B">
        <w:rPr>
          <w:rFonts w:ascii="Times New Roman" w:hAnsi="Times New Roman" w:cs="Times New Roman"/>
        </w:rPr>
        <w:t>written as</w:t>
      </w:r>
      <w:r w:rsidR="00F35F35">
        <w:rPr>
          <w:rFonts w:ascii="Times New Roman" w:hAnsi="Times New Roman" w:cs="Times New Roman"/>
        </w:rPr>
        <w:t>:</w:t>
      </w:r>
    </w:p>
    <w:p w14:paraId="3CE18206" w14:textId="77777777" w:rsidR="0071253D" w:rsidRPr="00E54B2B" w:rsidRDefault="0071253D" w:rsidP="006F5F75">
      <w:pPr>
        <w:spacing w:after="0" w:line="240" w:lineRule="auto"/>
        <w:rPr>
          <w:rFonts w:ascii="Times New Roman" w:hAnsi="Times New Roman" w:cs="Times New Roman"/>
        </w:rPr>
      </w:pPr>
    </w:p>
    <w:p w14:paraId="3245F4B3" w14:textId="77777777" w:rsidR="0071253D" w:rsidRPr="00E54B2B" w:rsidRDefault="00000000" w:rsidP="006F5F75">
      <w:pPr>
        <w:spacing w:after="0" w:line="240" w:lineRule="auto"/>
        <w:rPr>
          <w:rFonts w:ascii="Times New Roman" w:hAnsi="Times New Roman" w:cs="Times New Roman"/>
        </w:rPr>
      </w:pPr>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0</m:t>
                </m:r>
              </m:sub>
            </m:sSub>
            <m:acc>
              <m:accPr>
                <m:chr m:val="⃗"/>
                <m:ctrlPr>
                  <w:rPr>
                    <w:rFonts w:ascii="Cambria Math" w:hAnsi="Cambria Math" w:cs="Times New Roman"/>
                    <w:i/>
                  </w:rPr>
                </m:ctrlPr>
              </m:accPr>
              <m:e>
                <m:r>
                  <w:rPr>
                    <w:rFonts w:ascii="Cambria Math" w:hAnsi="Cambria Math" w:cs="Times New Roman"/>
                  </w:rPr>
                  <m:t>v</m:t>
                </m:r>
              </m:e>
            </m:acc>
          </m:num>
          <m:den>
            <m:r>
              <w:rPr>
                <w:rFonts w:ascii="Cambria Math" w:hAnsi="Cambria Math" w:cs="Times New Roman"/>
              </w:rPr>
              <m:t>∂t</m:t>
            </m:r>
          </m:den>
        </m:f>
        <m:r>
          <w:rPr>
            <w:rFonts w:ascii="Cambria Math" w:hAnsi="Cambria Math" w:cs="Times New Roman"/>
          </w:rPr>
          <m:t xml:space="preserve">+ </m:t>
        </m:r>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0</m:t>
                </m:r>
              </m:sub>
            </m:sSub>
            <m:acc>
              <m:accPr>
                <m:chr m:val="⃗"/>
                <m:ctrlPr>
                  <w:rPr>
                    <w:rFonts w:ascii="Cambria Math" w:hAnsi="Cambria Math" w:cs="Times New Roman"/>
                    <w:i/>
                  </w:rPr>
                </m:ctrlPr>
              </m:accPr>
              <m:e>
                <m:r>
                  <w:rPr>
                    <w:rFonts w:ascii="Cambria Math" w:hAnsi="Cambria Math" w:cs="Times New Roman"/>
                  </w:rPr>
                  <m:t>v</m:t>
                </m:r>
              </m:e>
            </m:acc>
            <m:acc>
              <m:accPr>
                <m:chr m:val="⃗"/>
                <m:ctrlPr>
                  <w:rPr>
                    <w:rFonts w:ascii="Cambria Math" w:hAnsi="Cambria Math" w:cs="Times New Roman"/>
                    <w:i/>
                  </w:rPr>
                </m:ctrlPr>
              </m:accPr>
              <m:e>
                <m:r>
                  <w:rPr>
                    <w:rFonts w:ascii="Cambria Math" w:hAnsi="Cambria Math" w:cs="Times New Roman"/>
                  </w:rPr>
                  <m:t>v</m:t>
                </m:r>
              </m:e>
            </m:acc>
          </m:e>
        </m:d>
        <m:r>
          <w:rPr>
            <w:rFonts w:ascii="Cambria Math" w:hAnsi="Cambria Math" w:cs="Times New Roman"/>
          </w:rPr>
          <m:t>= -</m:t>
        </m:r>
        <m:r>
          <m:rPr>
            <m:sty m:val="p"/>
          </m:rPr>
          <w:rPr>
            <w:rFonts w:ascii="Cambria Math" w:hAnsi="Cambria Math" w:cs="Times New Roman"/>
          </w:rPr>
          <m:t>∇</m:t>
        </m:r>
        <m:r>
          <w:rPr>
            <w:rFonts w:ascii="Cambria Math" w:hAnsi="Cambria Math" w:cs="Times New Roman"/>
          </w:rPr>
          <m:t xml:space="preserve">P+ </m:t>
        </m:r>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μ</m:t>
            </m:r>
            <m:r>
              <m:rPr>
                <m:sty m:val="p"/>
              </m:rP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v</m:t>
                </m:r>
              </m:e>
            </m:acc>
          </m:e>
        </m:d>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0</m:t>
            </m:r>
          </m:sub>
        </m:sSub>
        <m:r>
          <w:rPr>
            <w:rFonts w:ascii="Cambria Math" w:hAnsi="Cambria Math" w:cs="Times New Roman"/>
          </w:rPr>
          <m:t xml:space="preserve">)g+ </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1-f</m:t>
                    </m:r>
                  </m:e>
                </m:d>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f</m:t>
                </m:r>
              </m:e>
              <m:sup>
                <m:r>
                  <w:rPr>
                    <w:rFonts w:ascii="Cambria Math" w:hAnsi="Cambria Math" w:cs="Times New Roman"/>
                  </w:rPr>
                  <m:t>3</m:t>
                </m:r>
              </m:sup>
            </m:sSup>
            <m:r>
              <w:rPr>
                <w:rFonts w:ascii="Cambria Math" w:hAnsi="Cambria Math" w:cs="Times New Roman"/>
              </w:rPr>
              <m:t>+ ε</m:t>
            </m:r>
          </m:den>
        </m:f>
        <m: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v</m:t>
            </m:r>
          </m:e>
        </m:acc>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mush</m:t>
            </m:r>
          </m:sub>
        </m:sSub>
      </m:oMath>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t>(11)</w:t>
      </w:r>
    </w:p>
    <w:p w14:paraId="40C94CAC" w14:textId="77777777" w:rsidR="0071253D" w:rsidRPr="00E54B2B" w:rsidRDefault="0071253D" w:rsidP="006F5F75">
      <w:pPr>
        <w:spacing w:after="0" w:line="240" w:lineRule="auto"/>
        <w:rPr>
          <w:rFonts w:ascii="Times New Roman" w:hAnsi="Times New Roman" w:cs="Times New Roman"/>
        </w:rPr>
      </w:pPr>
    </w:p>
    <w:p w14:paraId="058F2D91" w14:textId="1AE15066" w:rsidR="0071253D" w:rsidRPr="00E54B2B" w:rsidRDefault="0071253D" w:rsidP="006F5F75">
      <w:pPr>
        <w:spacing w:after="0" w:line="240" w:lineRule="auto"/>
        <w:rPr>
          <w:rFonts w:ascii="Times New Roman" w:hAnsi="Times New Roman" w:cs="Times New Roman"/>
        </w:rPr>
      </w:pPr>
      <w:r w:rsidRPr="00E54B2B">
        <w:rPr>
          <w:rFonts w:ascii="Times New Roman" w:hAnsi="Times New Roman" w:cs="Times New Roman"/>
        </w:rPr>
        <w:t>The governing equation for continuity:</w:t>
      </w:r>
    </w:p>
    <w:p w14:paraId="60D3C74D" w14:textId="77777777" w:rsidR="0071253D" w:rsidRPr="00E54B2B" w:rsidRDefault="0071253D" w:rsidP="006F5F75">
      <w:pPr>
        <w:spacing w:after="0" w:line="240" w:lineRule="auto"/>
        <w:rPr>
          <w:rFonts w:ascii="Times New Roman" w:hAnsi="Times New Roman" w:cs="Times New Roman"/>
        </w:rPr>
      </w:pPr>
    </w:p>
    <w:p w14:paraId="3791B495" w14:textId="6574DB79" w:rsidR="0071253D" w:rsidRDefault="00000000" w:rsidP="00F84744">
      <w:pPr>
        <w:spacing w:after="0" w:line="240" w:lineRule="auto"/>
        <w:rPr>
          <w:rFonts w:ascii="Times New Roman" w:hAnsi="Times New Roman" w:cs="Times New Roman"/>
        </w:rPr>
      </w:pPr>
      <m:oMath>
        <m:f>
          <m:fPr>
            <m:ctrlPr>
              <w:rPr>
                <w:rFonts w:ascii="Cambria Math" w:hAnsi="Cambria Math" w:cs="Times New Roman"/>
                <w:i/>
              </w:rPr>
            </m:ctrlPr>
          </m:fPr>
          <m:num>
            <m:r>
              <w:rPr>
                <w:rFonts w:ascii="Cambria Math" w:hAnsi="Cambria Math" w:cs="Times New Roman"/>
              </w:rPr>
              <m:t>∂ρ</m:t>
            </m:r>
          </m:num>
          <m:den>
            <m:r>
              <w:rPr>
                <w:rFonts w:ascii="Cambria Math" w:hAnsi="Cambria Math" w:cs="Times New Roman"/>
              </w:rPr>
              <m:t>∂t</m:t>
            </m:r>
          </m:den>
        </m:f>
        <m:r>
          <w:rPr>
            <w:rFonts w:ascii="Cambria Math" w:hAnsi="Cambria Math" w:cs="Times New Roman"/>
          </w:rPr>
          <m:t xml:space="preserve">+ </m:t>
        </m:r>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ρ</m:t>
            </m:r>
            <m:acc>
              <m:accPr>
                <m:chr m:val="⃗"/>
                <m:ctrlPr>
                  <w:rPr>
                    <w:rFonts w:ascii="Cambria Math" w:hAnsi="Cambria Math" w:cs="Times New Roman"/>
                    <w:i/>
                  </w:rPr>
                </m:ctrlPr>
              </m:accPr>
              <m:e>
                <m:r>
                  <w:rPr>
                    <w:rFonts w:ascii="Cambria Math" w:hAnsi="Cambria Math" w:cs="Times New Roman"/>
                  </w:rPr>
                  <m:t>v</m:t>
                </m:r>
              </m:e>
            </m:acc>
          </m:e>
        </m:d>
        <m:r>
          <w:rPr>
            <w:rFonts w:ascii="Cambria Math" w:hAnsi="Cambria Math" w:cs="Times New Roman"/>
          </w:rPr>
          <m:t>=0</m:t>
        </m:r>
      </m:oMath>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t>(12)</w:t>
      </w:r>
    </w:p>
    <w:p w14:paraId="4F1497FC" w14:textId="77777777" w:rsidR="00F84744" w:rsidRPr="00E54B2B" w:rsidRDefault="00F84744" w:rsidP="006F5F75">
      <w:pPr>
        <w:spacing w:after="0" w:line="240" w:lineRule="auto"/>
        <w:rPr>
          <w:rFonts w:ascii="Times New Roman" w:hAnsi="Times New Roman" w:cs="Times New Roman"/>
        </w:rPr>
      </w:pPr>
    </w:p>
    <w:p w14:paraId="6BC98946" w14:textId="77777777" w:rsidR="0071253D" w:rsidRPr="00E54B2B" w:rsidRDefault="0071253D" w:rsidP="006F5F75">
      <w:pPr>
        <w:spacing w:after="0" w:line="240" w:lineRule="auto"/>
        <w:rPr>
          <w:rFonts w:ascii="Times New Roman" w:hAnsi="Times New Roman" w:cs="Times New Roman"/>
        </w:rPr>
      </w:pPr>
      <w:r w:rsidRPr="00E54B2B">
        <w:rPr>
          <w:rFonts w:ascii="Times New Roman" w:hAnsi="Times New Roman" w:cs="Times New Roman"/>
        </w:rPr>
        <w:t xml:space="preserve">The non dimensionless numbers </w:t>
      </w:r>
      <m:oMath>
        <m:r>
          <m:rPr>
            <m:sty m:val="p"/>
          </m:rPr>
          <w:rPr>
            <w:rFonts w:ascii="Cambria Math" w:hAnsi="Cambria Math" w:cs="Times New Roman"/>
          </w:rPr>
          <m:t>∇</m:t>
        </m:r>
      </m:oMath>
      <w:r w:rsidRPr="00E54B2B">
        <w:rPr>
          <w:rFonts w:ascii="Times New Roman" w:hAnsi="Times New Roman" w:cs="Times New Roman"/>
        </w:rPr>
        <w:t xml:space="preserve"> = DV, </w:t>
      </w:r>
      <m:oMath>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 xml:space="preserve">= </m:t>
        </m:r>
        <m:f>
          <m:fPr>
            <m:ctrlPr>
              <w:rPr>
                <w:rFonts w:ascii="Cambria Math" w:hAnsi="Cambria Math" w:cs="Times New Roman"/>
                <w:i/>
              </w:rPr>
            </m:ctrlPr>
          </m:fPr>
          <m:num>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D</m:t>
            </m:r>
          </m:num>
          <m:den>
            <m:r>
              <w:rPr>
                <w:rFonts w:ascii="Cambria Math" w:hAnsi="Cambria Math" w:cs="Times New Roman"/>
              </w:rPr>
              <m:t>α</m:t>
            </m:r>
          </m:den>
        </m:f>
      </m:oMath>
      <w:r w:rsidRPr="00E54B2B">
        <w:rPr>
          <w:rFonts w:ascii="Times New Roman" w:hAnsi="Times New Roman" w:cs="Times New Roman"/>
        </w:rPr>
        <w:t xml:space="preserve">, </w:t>
      </w:r>
      <m:oMath>
        <m:r>
          <w:rPr>
            <w:rFonts w:ascii="Cambria Math" w:hAnsi="Cambria Math" w:cs="Times New Roman"/>
          </w:rPr>
          <m:t xml:space="preserve">H= </m:t>
        </m:r>
        <m:f>
          <m:fPr>
            <m:ctrlPr>
              <w:rPr>
                <w:rFonts w:ascii="Cambria Math" w:hAnsi="Cambria Math" w:cs="Times New Roman"/>
                <w:i/>
              </w:rPr>
            </m:ctrlPr>
          </m:fPr>
          <m:num>
            <m:r>
              <w:rPr>
                <w:rFonts w:ascii="Cambria Math" w:hAnsi="Cambria Math" w:cs="Times New Roman"/>
              </w:rPr>
              <m:t>H</m:t>
            </m:r>
          </m:num>
          <m:den>
            <m:r>
              <w:rPr>
                <w:rFonts w:ascii="Cambria Math" w:hAnsi="Cambria Math" w:cs="Times New Roman"/>
              </w:rPr>
              <m:t>L</m:t>
            </m:r>
          </m:den>
        </m:f>
      </m:oMath>
      <w:r w:rsidRPr="00E54B2B">
        <w:rPr>
          <w:rFonts w:ascii="Times New Roman" w:hAnsi="Times New Roman" w:cs="Times New Roman"/>
        </w:rPr>
        <w:t xml:space="preserve"> and </w:t>
      </w:r>
      <m:oMath>
        <m:r>
          <w:rPr>
            <w:rFonts w:ascii="Cambria Math" w:hAnsi="Cambria Math" w:cs="Times New Roman"/>
          </w:rPr>
          <m:t xml:space="preserve">T= </m:t>
        </m:r>
        <m:f>
          <m:fPr>
            <m:ctrlPr>
              <w:rPr>
                <w:rFonts w:ascii="Cambria Math" w:hAnsi="Cambria Math" w:cs="Times New Roman"/>
                <w:i/>
              </w:rPr>
            </m:ctrlPr>
          </m:fPr>
          <m:num>
            <m:r>
              <w:rPr>
                <w:rFonts w:ascii="Cambria Math" w:hAnsi="Cambria Math" w:cs="Times New Roman"/>
              </w:rPr>
              <m:t xml:space="preserve">T-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num>
          <m:den>
            <m:f>
              <m:fPr>
                <m:type m:val="skw"/>
                <m:ctrlPr>
                  <w:rPr>
                    <w:rFonts w:ascii="Cambria Math" w:hAnsi="Cambria Math" w:cs="Times New Roman"/>
                    <w:i/>
                  </w:rPr>
                </m:ctrlPr>
              </m:fPr>
              <m:num>
                <m:r>
                  <w:rPr>
                    <w:rFonts w:ascii="Cambria Math" w:hAnsi="Cambria Math" w:cs="Times New Roman"/>
                  </w:rPr>
                  <m:t>L</m:t>
                </m:r>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den>
            </m:f>
          </m:den>
        </m:f>
      </m:oMath>
      <w:r w:rsidRPr="00E54B2B">
        <w:rPr>
          <w:rFonts w:ascii="Times New Roman" w:hAnsi="Times New Roman" w:cs="Times New Roman"/>
        </w:rPr>
        <w:tab/>
      </w:r>
      <w:r w:rsidRPr="00E54B2B">
        <w:rPr>
          <w:rFonts w:ascii="Times New Roman" w:hAnsi="Times New Roman" w:cs="Times New Roman"/>
        </w:rPr>
        <w:tab/>
      </w:r>
      <w:r w:rsidRPr="00E54B2B">
        <w:rPr>
          <w:rFonts w:ascii="Times New Roman" w:hAnsi="Times New Roman" w:cs="Times New Roman"/>
        </w:rPr>
        <w:tab/>
        <w:t>(13)</w:t>
      </w:r>
    </w:p>
    <w:p w14:paraId="2DA437C5" w14:textId="77777777" w:rsidR="0071253D" w:rsidRPr="00E54B2B" w:rsidRDefault="0071253D" w:rsidP="006F5F75">
      <w:pPr>
        <w:spacing w:after="0" w:line="240" w:lineRule="auto"/>
        <w:rPr>
          <w:rFonts w:ascii="Times New Roman" w:hAnsi="Times New Roman" w:cs="Times New Roman"/>
        </w:rPr>
      </w:pPr>
    </w:p>
    <w:p w14:paraId="0FFC456E" w14:textId="50D6299A" w:rsidR="0071253D" w:rsidRPr="00E54B2B" w:rsidRDefault="0071253D" w:rsidP="006F5F75">
      <w:pPr>
        <w:spacing w:after="0" w:line="240" w:lineRule="auto"/>
        <w:rPr>
          <w:rFonts w:ascii="Times New Roman" w:hAnsi="Times New Roman" w:cs="Times New Roman"/>
        </w:rPr>
      </w:pPr>
      <w:r w:rsidRPr="00E54B2B">
        <w:rPr>
          <w:rFonts w:ascii="Times New Roman" w:hAnsi="Times New Roman" w:cs="Times New Roman"/>
        </w:rPr>
        <w:t>D = 2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out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in</m:t>
            </m:r>
          </m:sub>
        </m:sSub>
        <m:r>
          <w:rPr>
            <w:rFonts w:ascii="Cambria Math" w:hAnsi="Cambria Math" w:cs="Times New Roman"/>
          </w:rPr>
          <m:t>)</m:t>
        </m:r>
      </m:oMath>
      <w:r w:rsidRPr="00E54B2B">
        <w:rPr>
          <w:rFonts w:ascii="Times New Roman" w:hAnsi="Times New Roman" w:cs="Times New Roman"/>
        </w:rPr>
        <w:t xml:space="preserve">, the energy equation for the non-dimensionless terms </w:t>
      </w:r>
      <w:r w:rsidR="009B19D8">
        <w:rPr>
          <w:rFonts w:ascii="Times New Roman" w:hAnsi="Times New Roman" w:cs="Times New Roman"/>
        </w:rPr>
        <w:t>are</w:t>
      </w:r>
      <w:r w:rsidRPr="00E54B2B">
        <w:rPr>
          <w:rFonts w:ascii="Times New Roman" w:hAnsi="Times New Roman" w:cs="Times New Roman"/>
        </w:rPr>
        <w:t>:</w:t>
      </w:r>
    </w:p>
    <w:p w14:paraId="5C003DAA" w14:textId="77777777" w:rsidR="0071253D" w:rsidRPr="00E54B2B" w:rsidRDefault="0071253D" w:rsidP="006F5F75">
      <w:pPr>
        <w:spacing w:after="0" w:line="240" w:lineRule="auto"/>
        <w:rPr>
          <w:rFonts w:ascii="Times New Roman" w:hAnsi="Times New Roman" w:cs="Times New Roman"/>
        </w:rPr>
      </w:pPr>
    </w:p>
    <w:p w14:paraId="104A7F26" w14:textId="77777777" w:rsidR="0071253D" w:rsidRPr="00E54B2B" w:rsidRDefault="00000000" w:rsidP="006F5F75">
      <w:pPr>
        <w:spacing w:after="0" w:line="240" w:lineRule="auto"/>
        <w:rPr>
          <w:rFonts w:ascii="Times New Roman" w:hAnsi="Times New Roman" w:cs="Times New Roman"/>
        </w:rPr>
      </w:pPr>
      <m:oMath>
        <m:f>
          <m:fPr>
            <m:ctrlPr>
              <w:rPr>
                <w:rFonts w:ascii="Cambria Math" w:hAnsi="Cambria Math" w:cs="Times New Roman"/>
                <w:i/>
              </w:rPr>
            </m:ctrlPr>
          </m:fPr>
          <m:num>
            <m:r>
              <w:rPr>
                <w:rFonts w:ascii="Cambria Math" w:hAnsi="Cambria Math" w:cs="Times New Roman"/>
              </w:rPr>
              <m:t>∂(H)</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o</m:t>
                </m:r>
              </m:sub>
            </m:sSub>
          </m:den>
        </m:f>
        <m:r>
          <w:rPr>
            <w:rFonts w:ascii="Cambria Math" w:hAnsi="Cambria Math" w:cs="Times New Roman"/>
          </w:rPr>
          <m:t xml:space="preserve">+ </m:t>
        </m:r>
        <m:r>
          <m:rPr>
            <m:sty m:val="p"/>
          </m:rPr>
          <w:rPr>
            <w:rFonts w:ascii="Cambria Math" w:hAnsi="Cambria Math" w:cs="Times New Roman"/>
          </w:rPr>
          <m:t>∇.</m:t>
        </m:r>
        <m:d>
          <m:dPr>
            <m:ctrlPr>
              <w:rPr>
                <w:rFonts w:ascii="Cambria Math" w:hAnsi="Cambria Math" w:cs="Times New Roman"/>
              </w:rPr>
            </m:ctrlPr>
          </m:dPr>
          <m:e>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H</m:t>
            </m:r>
            <m:ctrlPr>
              <w:rPr>
                <w:rFonts w:ascii="Cambria Math" w:hAnsi="Cambria Math" w:cs="Times New Roman"/>
                <w:i/>
              </w:rPr>
            </m:ctrlPr>
          </m:e>
        </m:d>
        <m:r>
          <w:rPr>
            <w:rFonts w:ascii="Cambria Math" w:hAnsi="Cambria Math" w:cs="Times New Roman"/>
          </w:rPr>
          <m:t xml:space="preserve">= </m:t>
        </m:r>
        <m:r>
          <m:rPr>
            <m:sty m:val="p"/>
          </m:rPr>
          <w:rPr>
            <w:rFonts w:ascii="Cambria Math" w:hAnsi="Cambria Math" w:cs="Times New Roman"/>
          </w:rPr>
          <m:t>∇.(∇T)</m:t>
        </m:r>
      </m:oMath>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r>
      <w:r w:rsidR="0071253D" w:rsidRPr="00E54B2B">
        <w:rPr>
          <w:rFonts w:ascii="Times New Roman" w:hAnsi="Times New Roman" w:cs="Times New Roman"/>
        </w:rPr>
        <w:tab/>
        <w:t>(14)</w:t>
      </w:r>
    </w:p>
    <w:p w14:paraId="14FC86DC" w14:textId="77777777" w:rsidR="0071253D" w:rsidRPr="00E54B2B" w:rsidRDefault="0071253D" w:rsidP="006F5F75">
      <w:pPr>
        <w:spacing w:after="0" w:line="240" w:lineRule="auto"/>
        <w:rPr>
          <w:rFonts w:ascii="Times New Roman" w:hAnsi="Times New Roman" w:cs="Times New Roman"/>
        </w:rPr>
      </w:pPr>
    </w:p>
    <w:p w14:paraId="36CE6649" w14:textId="5A3B669B" w:rsidR="0071253D" w:rsidRDefault="0071253D" w:rsidP="00F84744">
      <w:pPr>
        <w:spacing w:after="0" w:line="240" w:lineRule="auto"/>
        <w:rPr>
          <w:rFonts w:ascii="Times New Roman" w:hAnsi="Times New Roman" w:cs="Times New Roman"/>
        </w:rPr>
      </w:pPr>
      <w:r w:rsidRPr="00E54B2B">
        <w:rPr>
          <w:rFonts w:ascii="Times New Roman" w:hAnsi="Times New Roman" w:cs="Times New Roman"/>
        </w:rPr>
        <w:t xml:space="preserve">where Fourier Number,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o</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αt</m:t>
            </m:r>
          </m:num>
          <m:den>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den>
        </m:f>
      </m:oMath>
      <w:r w:rsidRPr="00E54B2B">
        <w:rPr>
          <w:rFonts w:ascii="Times New Roman" w:hAnsi="Times New Roman" w:cs="Times New Roman"/>
        </w:rPr>
        <w:t xml:space="preserve"> </w:t>
      </w:r>
    </w:p>
    <w:p w14:paraId="33DC2B24" w14:textId="77777777" w:rsidR="00F84744" w:rsidRDefault="00F84744" w:rsidP="006F5F75">
      <w:pPr>
        <w:spacing w:after="0" w:line="240" w:lineRule="auto"/>
        <w:rPr>
          <w:rFonts w:ascii="Times New Roman" w:hAnsi="Times New Roman" w:cs="Times New Roman"/>
        </w:rPr>
      </w:pPr>
    </w:p>
    <w:p w14:paraId="6D46E727" w14:textId="7955493B" w:rsidR="00D73520" w:rsidRDefault="00D73520" w:rsidP="00F84744">
      <w:pPr>
        <w:spacing w:after="0"/>
        <w:jc w:val="both"/>
        <w:rPr>
          <w:rFonts w:ascii="Times New Roman" w:hAnsi="Times New Roman" w:cs="Times New Roman"/>
        </w:rPr>
      </w:pPr>
      <w:r>
        <w:rPr>
          <w:rFonts w:ascii="Times New Roman" w:hAnsi="Times New Roman" w:cs="Times New Roman"/>
        </w:rPr>
        <w:t>The numerical approach for modelling the battery cell zone</w:t>
      </w:r>
      <w:r w:rsidRPr="00E71E3D">
        <w:rPr>
          <w:rFonts w:ascii="Times New Roman" w:hAnsi="Times New Roman" w:cs="Times New Roman"/>
        </w:rPr>
        <w:t>:</w:t>
      </w:r>
      <w:r>
        <w:rPr>
          <w:rFonts w:ascii="Times New Roman" w:hAnsi="Times New Roman" w:cs="Times New Roman"/>
        </w:rPr>
        <w:t xml:space="preserve"> </w:t>
      </w:r>
    </w:p>
    <w:p w14:paraId="7C3D0D96" w14:textId="77777777" w:rsidR="00F84744" w:rsidRDefault="00F84744" w:rsidP="006F5F75">
      <w:pPr>
        <w:spacing w:after="0"/>
        <w:jc w:val="both"/>
        <w:rPr>
          <w:rFonts w:ascii="Times New Roman" w:hAnsi="Times New Roman" w:cs="Times New Roman"/>
        </w:rPr>
      </w:pPr>
    </w:p>
    <w:p w14:paraId="721708C4" w14:textId="44E66D00" w:rsidR="007629BB" w:rsidRDefault="00B7613C" w:rsidP="00F84744">
      <w:pPr>
        <w:spacing w:after="0"/>
        <w:jc w:val="both"/>
        <w:rPr>
          <w:rFonts w:ascii="Times New Roman" w:hAnsi="Times New Roman" w:cs="Times New Roman"/>
        </w:rPr>
      </w:pPr>
      <w:r>
        <w:rPr>
          <w:rFonts w:ascii="Times New Roman" w:hAnsi="Times New Roman" w:cs="Times New Roman"/>
        </w:rPr>
        <w:t xml:space="preserve">A coupled </w:t>
      </w:r>
      <w:r w:rsidR="00365A4B">
        <w:rPr>
          <w:rFonts w:ascii="Times New Roman" w:hAnsi="Times New Roman" w:cs="Times New Roman"/>
        </w:rPr>
        <w:t>thermal-electrical simulation is used to evaluate the heat generation rate</w:t>
      </w:r>
      <w:r w:rsidR="007D3B7A">
        <w:rPr>
          <w:rFonts w:ascii="Times New Roman" w:hAnsi="Times New Roman" w:cs="Times New Roman"/>
        </w:rPr>
        <w:t xml:space="preserve"> for normal operation, the Multi</w:t>
      </w:r>
      <w:r w:rsidR="00B816C1">
        <w:rPr>
          <w:rFonts w:ascii="Times New Roman" w:hAnsi="Times New Roman" w:cs="Times New Roman"/>
        </w:rPr>
        <w:t>-Scale Multi-Domain method</w:t>
      </w:r>
      <w:r w:rsidR="00746123">
        <w:rPr>
          <w:rFonts w:ascii="Times New Roman" w:hAnsi="Times New Roman" w:cs="Times New Roman"/>
        </w:rPr>
        <w:t xml:space="preserve"> (MSMD)</w:t>
      </w:r>
      <w:r w:rsidR="00B816C1">
        <w:rPr>
          <w:rFonts w:ascii="Times New Roman" w:hAnsi="Times New Roman" w:cs="Times New Roman"/>
        </w:rPr>
        <w:t xml:space="preserve"> is used. This method uses a multi-domain, multi-physics </w:t>
      </w:r>
      <w:r w:rsidR="007F4C50">
        <w:rPr>
          <w:rFonts w:ascii="Times New Roman" w:hAnsi="Times New Roman" w:cs="Times New Roman"/>
        </w:rPr>
        <w:t>approach based on the problem definition</w:t>
      </w:r>
      <w:r w:rsidR="008937AD">
        <w:rPr>
          <w:rFonts w:ascii="Times New Roman" w:hAnsi="Times New Roman" w:cs="Times New Roman"/>
        </w:rPr>
        <w:t xml:space="preserve"> where the distributed temperature is </w:t>
      </w:r>
      <w:r w:rsidR="002756EB">
        <w:rPr>
          <w:rFonts w:ascii="Times New Roman" w:hAnsi="Times New Roman" w:cs="Times New Roman"/>
        </w:rPr>
        <w:t xml:space="preserve">analysed along the battery length scale. </w:t>
      </w:r>
    </w:p>
    <w:p w14:paraId="0BEE6E01" w14:textId="77777777" w:rsidR="00F84744" w:rsidRDefault="00F84744" w:rsidP="006F5F75">
      <w:pPr>
        <w:spacing w:after="0"/>
        <w:jc w:val="both"/>
        <w:rPr>
          <w:rFonts w:ascii="Times New Roman" w:hAnsi="Times New Roman" w:cs="Times New Roman"/>
        </w:rPr>
      </w:pPr>
    </w:p>
    <w:p w14:paraId="2D0E0610" w14:textId="6289473B" w:rsidR="00F84744" w:rsidRPr="00E54B2B" w:rsidRDefault="00161B27" w:rsidP="006F5F75">
      <w:pPr>
        <w:spacing w:after="0"/>
        <w:jc w:val="both"/>
        <w:rPr>
          <w:rFonts w:ascii="Times New Roman" w:hAnsi="Times New Roman" w:cs="Times New Roman"/>
        </w:rPr>
      </w:pPr>
      <w:r>
        <w:rPr>
          <w:rFonts w:ascii="Times New Roman" w:hAnsi="Times New Roman" w:cs="Times New Roman"/>
        </w:rPr>
        <w:t xml:space="preserve">The thermal and electrical fields are </w:t>
      </w:r>
      <w:r w:rsidR="00A95687">
        <w:rPr>
          <w:rFonts w:ascii="Times New Roman" w:hAnsi="Times New Roman" w:cs="Times New Roman"/>
        </w:rPr>
        <w:t>calculated</w:t>
      </w:r>
      <w:r>
        <w:rPr>
          <w:rFonts w:ascii="Times New Roman" w:hAnsi="Times New Roman" w:cs="Times New Roman"/>
        </w:rPr>
        <w:t xml:space="preserve"> using the following </w:t>
      </w:r>
      <w:r w:rsidR="0072674D">
        <w:rPr>
          <w:rFonts w:ascii="Times New Roman" w:hAnsi="Times New Roman" w:cs="Times New Roman"/>
        </w:rPr>
        <w:t>differential equations:</w:t>
      </w:r>
    </w:p>
    <w:p w14:paraId="7C8DE802" w14:textId="4F4C66DC" w:rsidR="005B54BD" w:rsidRDefault="005B54BD" w:rsidP="006F5F75">
      <w:pPr>
        <w:spacing w:after="0"/>
        <w:jc w:val="both"/>
      </w:pPr>
    </w:p>
    <w:p w14:paraId="5C41D899" w14:textId="6EE43CBD" w:rsidR="0031380E" w:rsidRDefault="00000000" w:rsidP="006F5F75">
      <w:pPr>
        <w:spacing w:after="0" w:line="240" w:lineRule="auto"/>
        <w:jc w:val="both"/>
        <w:textAlignment w:val="baseline"/>
        <w:rPr>
          <w:rFonts w:eastAsiaTheme="minorEastAsia"/>
          <w:sz w:val="20"/>
          <w:szCs w:val="20"/>
        </w:rPr>
      </w:pPr>
      <m:oMath>
        <m:f>
          <m:fPr>
            <m:ctrlPr>
              <w:rPr>
                <w:rFonts w:ascii="Cambria Math" w:eastAsiaTheme="minorEastAsia" w:hAnsi="Cambria Math" w:cs="Times New Roman"/>
                <w:i/>
              </w:rPr>
            </m:ctrlPr>
          </m:fPr>
          <m:num>
            <m:r>
              <w:rPr>
                <w:rFonts w:ascii="Cambria Math" w:eastAsiaTheme="minorEastAsia" w:hAnsi="Cambria Math" w:cs="Times New Roman"/>
              </w:rPr>
              <m:t>∂ρ</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p</m:t>
                </m:r>
              </m:sub>
            </m:sSub>
            <m:r>
              <w:rPr>
                <w:rFonts w:ascii="Cambria Math" w:eastAsiaTheme="minorEastAsia" w:hAnsi="Cambria Math" w:cs="Times New Roman"/>
              </w:rPr>
              <m:t>T</m:t>
            </m:r>
          </m:num>
          <m:den>
            <m:r>
              <w:rPr>
                <w:rFonts w:ascii="Cambria Math" w:eastAsiaTheme="minorEastAsia" w:hAnsi="Cambria Math" w:cs="Times New Roman"/>
              </w:rPr>
              <m:t>∂t</m:t>
            </m:r>
          </m:den>
        </m:f>
        <m:r>
          <w:rPr>
            <w:rFonts w:ascii="Cambria Math" w:eastAsiaTheme="minorEastAsia" w:hAnsi="Cambria Math" w:cs="Times New Roman"/>
          </w:rPr>
          <m:t xml:space="preserve">- </m:t>
        </m:r>
        <m:r>
          <m:rPr>
            <m:sty m:val="p"/>
          </m:rPr>
          <w:rPr>
            <w:rFonts w:ascii="Cambria Math" w:eastAsiaTheme="minorEastAsia" w:hAnsi="Cambria Math" w:cs="Times New Roman"/>
          </w:rPr>
          <m:t>∇</m:t>
        </m:r>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k</m:t>
            </m:r>
            <m:r>
              <m:rPr>
                <m:sty m:val="p"/>
              </m:rPr>
              <w:rPr>
                <w:rFonts w:ascii="Cambria Math" w:eastAsiaTheme="minorEastAsia" w:hAnsi="Cambria Math" w:cs="Times New Roman"/>
              </w:rPr>
              <m:t>∇</m:t>
            </m:r>
            <m:r>
              <w:rPr>
                <w:rFonts w:ascii="Cambria Math" w:eastAsiaTheme="minorEastAsia" w:hAnsi="Cambria Math" w:cs="Times New Roman"/>
              </w:rPr>
              <m:t>T</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m:t>
            </m:r>
          </m:sub>
        </m:sSub>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r>
                  <m:rPr>
                    <m:sty m:val="p"/>
                  </m:rP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t>
                    </m:r>
                  </m:e>
                  <m:sub>
                    <m:r>
                      <w:rPr>
                        <w:rFonts w:ascii="Cambria Math" w:eastAsiaTheme="minorEastAsia" w:hAnsi="Cambria Math" w:cs="Times New Roman"/>
                      </w:rPr>
                      <m:t>+</m:t>
                    </m:r>
                  </m:sub>
                </m:sSub>
              </m:e>
            </m:d>
          </m:e>
          <m:sup>
            <m:r>
              <w:rPr>
                <w:rFonts w:ascii="Cambria Math" w:eastAsiaTheme="minorEastAsia" w:hAnsi="Cambria Math" w:cs="Times New Roman"/>
              </w:rPr>
              <m:t>2</m:t>
            </m:r>
          </m:sup>
        </m:sSup>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m:t>
            </m:r>
          </m:sub>
        </m:sSub>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r>
                  <m:rPr>
                    <m:sty m:val="p"/>
                  </m:rP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t>
                    </m:r>
                  </m:e>
                  <m:sub>
                    <m:r>
                      <w:rPr>
                        <w:rFonts w:ascii="Cambria Math" w:eastAsiaTheme="minorEastAsia" w:hAnsi="Cambria Math" w:cs="Times New Roman"/>
                      </w:rPr>
                      <m:t>-</m:t>
                    </m:r>
                  </m:sub>
                </m:sSub>
              </m:e>
            </m:d>
          </m:e>
          <m:sup>
            <m:r>
              <w:rPr>
                <w:rFonts w:ascii="Cambria Math" w:eastAsiaTheme="minorEastAsia" w:hAnsi="Cambria Math" w:cs="Times New Roman"/>
              </w:rPr>
              <m:t>2</m:t>
            </m:r>
          </m:sup>
        </m:sSup>
        <m:r>
          <w:rPr>
            <w:rFonts w:ascii="Cambria Math" w:eastAsiaTheme="minorEastAsia" w:hAnsi="Cambria Math" w:cs="Times New Roman"/>
          </w:rPr>
          <m:t>+</m:t>
        </m:r>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q</m:t>
                </m:r>
              </m:e>
            </m:acc>
          </m:e>
          <m:sub>
            <m:r>
              <w:rPr>
                <w:rFonts w:ascii="Cambria Math" w:eastAsiaTheme="minorEastAsia" w:hAnsi="Cambria Math" w:cs="Times New Roman"/>
              </w:rPr>
              <m:t>ECh</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r>
              <w:rPr>
                <w:rFonts w:ascii="Cambria Math" w:eastAsiaTheme="minorEastAsia" w:hAnsi="Cambria Math"/>
              </w:rPr>
              <m:t>short</m:t>
            </m:r>
          </m:sub>
        </m:sSub>
        <m:r>
          <w:rPr>
            <w:rFonts w:ascii="Cambria Math" w:eastAsiaTheme="minorEastAsia" w:hAnsi="Cambria Math"/>
          </w:rPr>
          <m:t>+</m:t>
        </m:r>
        <w:bookmarkStart w:id="1" w:name="_Hlk100599835"/>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r>
              <w:rPr>
                <w:rFonts w:ascii="Cambria Math" w:eastAsiaTheme="minorEastAsia" w:hAnsi="Cambria Math"/>
              </w:rPr>
              <m:t>abuse</m:t>
            </m:r>
          </m:sub>
        </m:sSub>
      </m:oMath>
      <w:bookmarkEnd w:id="1"/>
      <w:r w:rsidR="00197736">
        <w:rPr>
          <w:rFonts w:eastAsiaTheme="minorEastAsia"/>
          <w:sz w:val="20"/>
          <w:szCs w:val="20"/>
        </w:rPr>
        <w:tab/>
      </w:r>
      <w:r w:rsidR="00197736">
        <w:rPr>
          <w:rFonts w:eastAsiaTheme="minorEastAsia"/>
          <w:sz w:val="20"/>
          <w:szCs w:val="20"/>
        </w:rPr>
        <w:tab/>
      </w:r>
      <w:r w:rsidR="00A51761">
        <w:rPr>
          <w:rFonts w:eastAsiaTheme="minorEastAsia"/>
          <w:sz w:val="20"/>
          <w:szCs w:val="20"/>
        </w:rPr>
        <w:tab/>
      </w:r>
      <w:r w:rsidR="00A51761" w:rsidRPr="00375F98">
        <w:rPr>
          <w:rFonts w:ascii="Times New Roman" w:eastAsiaTheme="minorEastAsia" w:hAnsi="Times New Roman" w:cs="Times New Roman"/>
        </w:rPr>
        <w:t>(15)</w:t>
      </w:r>
    </w:p>
    <w:p w14:paraId="44FB14D2" w14:textId="5FACECA3" w:rsidR="00DD6D46" w:rsidRDefault="00DD6D46" w:rsidP="006F5F75">
      <w:pPr>
        <w:spacing w:after="0" w:line="240" w:lineRule="auto"/>
        <w:jc w:val="both"/>
        <w:textAlignment w:val="baseline"/>
        <w:rPr>
          <w:rFonts w:eastAsiaTheme="minorEastAsia"/>
          <w:sz w:val="20"/>
          <w:szCs w:val="20"/>
        </w:rPr>
      </w:pPr>
    </w:p>
    <w:p w14:paraId="07FF00E2" w14:textId="0D33ADF7" w:rsidR="00DD6D46" w:rsidRPr="00E017E5" w:rsidRDefault="00A06167" w:rsidP="0031380E">
      <w:pPr>
        <w:spacing w:after="0" w:line="240" w:lineRule="auto"/>
        <w:jc w:val="both"/>
        <w:textAlignment w:val="baseline"/>
        <w:rPr>
          <w:rFonts w:ascii="Times New Roman" w:eastAsiaTheme="minorEastAsia" w:hAnsi="Times New Roman" w:cs="Times New Roman"/>
        </w:rPr>
      </w:pPr>
      <w:r w:rsidRPr="00E017E5">
        <w:rPr>
          <w:rFonts w:ascii="Times New Roman" w:eastAsiaTheme="minorEastAsia" w:hAnsi="Times New Roman" w:cs="Times New Roman"/>
        </w:rPr>
        <w:t xml:space="preserve">Where </w:t>
      </w:r>
      <m:oMath>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m:t>
            </m:r>
          </m:sub>
        </m:sSub>
      </m:oMath>
      <w:r w:rsidRPr="00E017E5">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m:t>
            </m:r>
          </m:sub>
        </m:sSub>
      </m:oMath>
      <w:r w:rsidRPr="00E017E5">
        <w:rPr>
          <w:rFonts w:ascii="Times New Roman" w:eastAsiaTheme="minorEastAsia" w:hAnsi="Times New Roman" w:cs="Times New Roman"/>
        </w:rPr>
        <w:t xml:space="preserve"> </w:t>
      </w:r>
      <w:r w:rsidR="00C9126C" w:rsidRPr="00E017E5">
        <w:rPr>
          <w:rFonts w:ascii="Times New Roman" w:eastAsiaTheme="minorEastAsia" w:hAnsi="Times New Roman" w:cs="Times New Roman"/>
        </w:rPr>
        <w:t xml:space="preserve">are the effective conductivities for the positive and negative electrodes, </w:t>
      </w:r>
      <m:oMath>
        <m:sSub>
          <m:sSubPr>
            <m:ctrlPr>
              <w:rPr>
                <w:rFonts w:ascii="Cambria Math" w:eastAsiaTheme="minorEastAsia" w:hAnsi="Cambria Math" w:cs="Times New Roman"/>
                <w:i/>
              </w:rPr>
            </m:ctrlPr>
          </m:sSubPr>
          <m:e>
            <m:r>
              <w:rPr>
                <w:rFonts w:ascii="Cambria Math" w:eastAsiaTheme="minorEastAsia" w:hAnsi="Cambria Math" w:cs="Times New Roman"/>
              </w:rPr>
              <m:t>∅</m:t>
            </m:r>
          </m:e>
          <m:sub>
            <m:r>
              <w:rPr>
                <w:rFonts w:ascii="Cambria Math" w:eastAsiaTheme="minorEastAsia" w:hAnsi="Cambria Math" w:cs="Times New Roman"/>
              </w:rPr>
              <m:t>+</m:t>
            </m:r>
          </m:sub>
        </m:sSub>
      </m:oMath>
      <w:r w:rsidR="002C670F" w:rsidRPr="00E017E5">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m:t>
            </m:r>
          </m:e>
          <m:sub>
            <m:r>
              <w:rPr>
                <w:rFonts w:ascii="Cambria Math" w:eastAsiaTheme="minorEastAsia" w:hAnsi="Cambria Math" w:cs="Times New Roman"/>
              </w:rPr>
              <m:t>-</m:t>
            </m:r>
          </m:sub>
        </m:sSub>
      </m:oMath>
      <w:r w:rsidR="002C670F" w:rsidRPr="00E017E5">
        <w:rPr>
          <w:rFonts w:ascii="Times New Roman" w:eastAsiaTheme="minorEastAsia" w:hAnsi="Times New Roman" w:cs="Times New Roman"/>
        </w:rPr>
        <w:t xml:space="preserve"> are phase potentials for the positive and negative electrodes, </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q</m:t>
                </m:r>
              </m:e>
            </m:acc>
          </m:e>
          <m:sub>
            <m:r>
              <w:rPr>
                <w:rFonts w:ascii="Cambria Math" w:eastAsiaTheme="minorEastAsia" w:hAnsi="Cambria Math" w:cs="Times New Roman"/>
              </w:rPr>
              <m:t>ECh</m:t>
            </m:r>
          </m:sub>
        </m:sSub>
      </m:oMath>
      <w:r w:rsidR="00C57284" w:rsidRPr="00E017E5">
        <w:rPr>
          <w:rFonts w:ascii="Times New Roman" w:eastAsiaTheme="minorEastAsia" w:hAnsi="Times New Roman" w:cs="Times New Roman"/>
        </w:rPr>
        <w:t xml:space="preserve"> </w:t>
      </w:r>
      <w:r w:rsidR="006E01D2" w:rsidRPr="00E017E5">
        <w:rPr>
          <w:rFonts w:ascii="Times New Roman" w:eastAsiaTheme="minorEastAsia" w:hAnsi="Times New Roman" w:cs="Times New Roman"/>
        </w:rPr>
        <w:t xml:space="preserve">is the electrochemical reaction heat due to electrochemical reactions, </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q</m:t>
                </m:r>
              </m:e>
            </m:acc>
          </m:e>
          <m:sub>
            <m:r>
              <w:rPr>
                <w:rFonts w:ascii="Cambria Math" w:eastAsiaTheme="minorEastAsia" w:hAnsi="Cambria Math" w:cs="Times New Roman"/>
              </w:rPr>
              <m:t>short</m:t>
            </m:r>
          </m:sub>
        </m:sSub>
      </m:oMath>
      <w:r w:rsidR="006E01D2" w:rsidRPr="00E017E5">
        <w:rPr>
          <w:rFonts w:ascii="Times New Roman" w:eastAsiaTheme="minorEastAsia" w:hAnsi="Times New Roman" w:cs="Times New Roman"/>
        </w:rPr>
        <w:t xml:space="preserve"> </w:t>
      </w:r>
      <w:r w:rsidR="00B23B93" w:rsidRPr="00E017E5">
        <w:rPr>
          <w:rFonts w:ascii="Times New Roman" w:eastAsiaTheme="minorEastAsia" w:hAnsi="Times New Roman" w:cs="Times New Roman"/>
        </w:rPr>
        <w:t xml:space="preserve">is the heat generation rate due to battery internal short-circuit and </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q</m:t>
                </m:r>
              </m:e>
            </m:acc>
          </m:e>
          <m:sub>
            <m:r>
              <w:rPr>
                <w:rFonts w:ascii="Cambria Math" w:eastAsiaTheme="minorEastAsia" w:hAnsi="Cambria Math" w:cs="Times New Roman"/>
              </w:rPr>
              <m:t>abuse</m:t>
            </m:r>
          </m:sub>
        </m:sSub>
      </m:oMath>
      <w:r w:rsidR="00B23B93" w:rsidRPr="00E017E5">
        <w:rPr>
          <w:rFonts w:ascii="Times New Roman" w:eastAsiaTheme="minorEastAsia" w:hAnsi="Times New Roman" w:cs="Times New Roman"/>
        </w:rPr>
        <w:t xml:space="preserve"> </w:t>
      </w:r>
      <w:r w:rsidR="00F8039C" w:rsidRPr="00E017E5">
        <w:rPr>
          <w:rFonts w:ascii="Times New Roman" w:eastAsiaTheme="minorEastAsia" w:hAnsi="Times New Roman" w:cs="Times New Roman"/>
        </w:rPr>
        <w:t xml:space="preserve">is the heat generation due to the thermal runaway reactions under the thermal abuse condition. </w:t>
      </w:r>
      <w:r w:rsidR="005D3D21" w:rsidRPr="00E017E5">
        <w:rPr>
          <w:rFonts w:ascii="Times New Roman" w:eastAsiaTheme="minorEastAsia" w:hAnsi="Times New Roman" w:cs="Times New Roman"/>
        </w:rPr>
        <w:t>For normal operation</w:t>
      </w:r>
      <w:r w:rsidR="00702F67" w:rsidRPr="00E017E5">
        <w:rPr>
          <w:rFonts w:ascii="Times New Roman" w:eastAsiaTheme="minorEastAsia" w:hAnsi="Times New Roman" w:cs="Times New Roman"/>
        </w:rPr>
        <w:t xml:space="preserve"> and no internal short circuit</w:t>
      </w:r>
      <w:r w:rsidR="008B17D2" w:rsidRPr="00E017E5">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q</m:t>
                </m:r>
              </m:e>
            </m:acc>
          </m:e>
          <m:sub>
            <m:r>
              <w:rPr>
                <w:rFonts w:ascii="Cambria Math" w:eastAsiaTheme="minorEastAsia" w:hAnsi="Cambria Math" w:cs="Times New Roman"/>
              </w:rPr>
              <m:t>abuse</m:t>
            </m:r>
          </m:sub>
        </m:sSub>
      </m:oMath>
      <w:r w:rsidR="008B17D2" w:rsidRPr="00E017E5">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q</m:t>
                </m:r>
              </m:e>
            </m:acc>
          </m:e>
          <m:sub>
            <m:r>
              <w:rPr>
                <w:rFonts w:ascii="Cambria Math" w:eastAsiaTheme="minorEastAsia" w:hAnsi="Cambria Math" w:cs="Times New Roman"/>
              </w:rPr>
              <m:t>short</m:t>
            </m:r>
          </m:sub>
        </m:sSub>
      </m:oMath>
      <w:r w:rsidR="008B17D2" w:rsidRPr="00E017E5">
        <w:rPr>
          <w:rFonts w:ascii="Times New Roman" w:eastAsiaTheme="minorEastAsia" w:hAnsi="Times New Roman" w:cs="Times New Roman"/>
        </w:rPr>
        <w:t xml:space="preserve"> are set to zero</w:t>
      </w:r>
      <w:r w:rsidR="00702F67" w:rsidRPr="00E017E5">
        <w:rPr>
          <w:rFonts w:ascii="Times New Roman" w:eastAsiaTheme="minorEastAsia" w:hAnsi="Times New Roman" w:cs="Times New Roman"/>
        </w:rPr>
        <w:t>.</w:t>
      </w:r>
    </w:p>
    <w:p w14:paraId="12A5A27E" w14:textId="5DE6CC36" w:rsidR="00DB3D5B" w:rsidRPr="00E017E5" w:rsidRDefault="005E586A" w:rsidP="0031380E">
      <w:pPr>
        <w:spacing w:after="0" w:line="240" w:lineRule="auto"/>
        <w:jc w:val="both"/>
        <w:textAlignment w:val="baseline"/>
        <w:rPr>
          <w:rFonts w:ascii="Times New Roman" w:eastAsiaTheme="minorEastAsia" w:hAnsi="Times New Roman" w:cs="Times New Roman"/>
        </w:rPr>
      </w:pPr>
      <w:r w:rsidRPr="00E017E5">
        <w:rPr>
          <w:rFonts w:ascii="Times New Roman" w:eastAsiaTheme="minorEastAsia" w:hAnsi="Times New Roman" w:cs="Times New Roman"/>
        </w:rPr>
        <w:t>Th</w:t>
      </w:r>
      <w:r w:rsidR="006E6ACC">
        <w:rPr>
          <w:rFonts w:ascii="Times New Roman" w:eastAsiaTheme="minorEastAsia" w:hAnsi="Times New Roman" w:cs="Times New Roman"/>
        </w:rPr>
        <w:t>e</w:t>
      </w:r>
      <w:r w:rsidRPr="00E017E5">
        <w:rPr>
          <w:rFonts w:ascii="Times New Roman" w:eastAsiaTheme="minorEastAsia" w:hAnsi="Times New Roman" w:cs="Times New Roman"/>
        </w:rPr>
        <w:t xml:space="preserve"> </w:t>
      </w:r>
      <w:r w:rsidR="00F52BAC" w:rsidRPr="00E017E5">
        <w:rPr>
          <w:rFonts w:ascii="Times New Roman" w:eastAsiaTheme="minorEastAsia" w:hAnsi="Times New Roman" w:cs="Times New Roman"/>
        </w:rPr>
        <w:t>Equivalent Circuit Model (ECM)</w:t>
      </w:r>
      <w:r w:rsidRPr="00E017E5">
        <w:rPr>
          <w:rFonts w:ascii="Times New Roman" w:eastAsiaTheme="minorEastAsia" w:hAnsi="Times New Roman" w:cs="Times New Roman"/>
        </w:rPr>
        <w:t xml:space="preserve"> </w:t>
      </w:r>
      <w:r w:rsidR="006E6ACC">
        <w:rPr>
          <w:rFonts w:ascii="Times New Roman" w:eastAsiaTheme="minorEastAsia" w:hAnsi="Times New Roman" w:cs="Times New Roman"/>
        </w:rPr>
        <w:t xml:space="preserve">in </w:t>
      </w:r>
      <w:r w:rsidR="006E6ACC" w:rsidRPr="00E017E5">
        <w:rPr>
          <w:rFonts w:ascii="Times New Roman" w:eastAsiaTheme="minorEastAsia" w:hAnsi="Times New Roman" w:cs="Times New Roman"/>
          <w:b/>
          <w:bCs/>
        </w:rPr>
        <w:t>Fig. 2</w:t>
      </w:r>
      <w:r w:rsidR="006E6ACC">
        <w:rPr>
          <w:rFonts w:ascii="Times New Roman" w:eastAsiaTheme="minorEastAsia" w:hAnsi="Times New Roman" w:cs="Times New Roman"/>
          <w:b/>
          <w:bCs/>
        </w:rPr>
        <w:t xml:space="preserve"> </w:t>
      </w:r>
      <w:r w:rsidRPr="00E017E5">
        <w:rPr>
          <w:rFonts w:ascii="Times New Roman" w:eastAsiaTheme="minorEastAsia" w:hAnsi="Times New Roman" w:cs="Times New Roman"/>
        </w:rPr>
        <w:t>rep</w:t>
      </w:r>
      <w:r w:rsidR="000D5475" w:rsidRPr="00E017E5">
        <w:rPr>
          <w:rFonts w:ascii="Times New Roman" w:eastAsiaTheme="minorEastAsia" w:hAnsi="Times New Roman" w:cs="Times New Roman"/>
        </w:rPr>
        <w:t xml:space="preserve">licates the </w:t>
      </w:r>
      <w:r w:rsidR="00E64DC1" w:rsidRPr="00E017E5">
        <w:rPr>
          <w:rFonts w:ascii="Times New Roman" w:eastAsiaTheme="minorEastAsia" w:hAnsi="Times New Roman" w:cs="Times New Roman"/>
        </w:rPr>
        <w:t>battery electric</w:t>
      </w:r>
      <w:r w:rsidR="00302374">
        <w:rPr>
          <w:rFonts w:ascii="Times New Roman" w:eastAsiaTheme="minorEastAsia" w:hAnsi="Times New Roman" w:cs="Times New Roman"/>
        </w:rPr>
        <w:t>al</w:t>
      </w:r>
      <w:r w:rsidR="00E64DC1" w:rsidRPr="00E017E5">
        <w:rPr>
          <w:rFonts w:ascii="Times New Roman" w:eastAsiaTheme="minorEastAsia" w:hAnsi="Times New Roman" w:cs="Times New Roman"/>
        </w:rPr>
        <w:t xml:space="preserve"> </w:t>
      </w:r>
      <w:r w:rsidR="000D5475" w:rsidRPr="00E017E5">
        <w:rPr>
          <w:rFonts w:ascii="Times New Roman" w:eastAsiaTheme="minorEastAsia" w:hAnsi="Times New Roman" w:cs="Times New Roman"/>
        </w:rPr>
        <w:t xml:space="preserve">behaviour </w:t>
      </w:r>
      <w:r w:rsidR="00302374">
        <w:rPr>
          <w:rFonts w:ascii="Times New Roman" w:eastAsiaTheme="minorEastAsia" w:hAnsi="Times New Roman" w:cs="Times New Roman"/>
        </w:rPr>
        <w:t xml:space="preserve">in an </w:t>
      </w:r>
      <w:r w:rsidR="00FC4C8B">
        <w:rPr>
          <w:rFonts w:ascii="Times New Roman" w:eastAsiaTheme="minorEastAsia" w:hAnsi="Times New Roman" w:cs="Times New Roman"/>
        </w:rPr>
        <w:t xml:space="preserve">equivalent </w:t>
      </w:r>
      <w:r w:rsidR="00FC4C8B" w:rsidRPr="00E017E5">
        <w:rPr>
          <w:rFonts w:ascii="Times New Roman" w:eastAsiaTheme="minorEastAsia" w:hAnsi="Times New Roman" w:cs="Times New Roman"/>
        </w:rPr>
        <w:t>circuit</w:t>
      </w:r>
      <w:r w:rsidR="003F68E0" w:rsidRPr="00E017E5">
        <w:rPr>
          <w:rFonts w:ascii="Times New Roman" w:eastAsiaTheme="minorEastAsia" w:hAnsi="Times New Roman" w:cs="Times New Roman"/>
        </w:rPr>
        <w:t xml:space="preserve"> and engages six parameters </w:t>
      </w:r>
      <w:r w:rsidR="00FE130B" w:rsidRPr="00E017E5">
        <w:rPr>
          <w:rFonts w:ascii="Times New Roman" w:eastAsiaTheme="minorEastAsia" w:hAnsi="Times New Roman" w:cs="Times New Roman"/>
        </w:rPr>
        <w:t>based on the work from [</w:t>
      </w:r>
      <w:r w:rsidR="004150CB">
        <w:rPr>
          <w:rFonts w:ascii="Times New Roman" w:eastAsiaTheme="minorEastAsia" w:hAnsi="Times New Roman" w:cs="Times New Roman"/>
        </w:rPr>
        <w:t>53</w:t>
      </w:r>
      <w:r w:rsidR="00FE130B" w:rsidRPr="00E017E5">
        <w:rPr>
          <w:rFonts w:ascii="Times New Roman" w:eastAsiaTheme="minorEastAsia" w:hAnsi="Times New Roman" w:cs="Times New Roman"/>
        </w:rPr>
        <w:t>]</w:t>
      </w:r>
      <w:r w:rsidR="006A41B0">
        <w:rPr>
          <w:rFonts w:ascii="Times New Roman" w:eastAsiaTheme="minorEastAsia" w:hAnsi="Times New Roman" w:cs="Times New Roman"/>
        </w:rPr>
        <w:t xml:space="preserve"> that monitors the electrical performance of the battery </w:t>
      </w:r>
      <w:r w:rsidR="00E40C0C">
        <w:rPr>
          <w:rFonts w:ascii="Times New Roman" w:eastAsiaTheme="minorEastAsia" w:hAnsi="Times New Roman" w:cs="Times New Roman"/>
        </w:rPr>
        <w:t xml:space="preserve">during </w:t>
      </w:r>
      <w:r w:rsidR="005E062C">
        <w:rPr>
          <w:rFonts w:ascii="Times New Roman" w:eastAsiaTheme="minorEastAsia" w:hAnsi="Times New Roman" w:cs="Times New Roman"/>
        </w:rPr>
        <w:t>cycles</w:t>
      </w:r>
      <w:r w:rsidR="00FE130B" w:rsidRPr="00E017E5">
        <w:rPr>
          <w:rFonts w:ascii="Times New Roman" w:eastAsiaTheme="minorEastAsia" w:hAnsi="Times New Roman" w:cs="Times New Roman"/>
        </w:rPr>
        <w:t xml:space="preserve">. </w:t>
      </w:r>
    </w:p>
    <w:p w14:paraId="4112E2D5" w14:textId="53603C8C" w:rsidR="0031380E" w:rsidRPr="00E017E5" w:rsidRDefault="0031380E" w:rsidP="00E54B2B">
      <w:pPr>
        <w:spacing w:after="0" w:line="240" w:lineRule="auto"/>
        <w:textAlignment w:val="baseline"/>
        <w:rPr>
          <w:rFonts w:ascii="Times New Roman" w:hAnsi="Times New Roman" w:cs="Times New Roman"/>
        </w:rPr>
      </w:pPr>
      <w:r w:rsidRPr="00E017E5">
        <w:rPr>
          <w:rFonts w:ascii="Times New Roman" w:eastAsiaTheme="minorEastAsia" w:hAnsi="Times New Roman" w:cs="Times New Roman"/>
        </w:rPr>
        <w:tab/>
        <w:t xml:space="preserve">      </w:t>
      </w:r>
    </w:p>
    <w:p w14:paraId="4C73BDB8" w14:textId="77777777" w:rsidR="00154A34" w:rsidRDefault="005B54BD" w:rsidP="00E54B2B">
      <w:pPr>
        <w:keepNext/>
        <w:spacing w:line="240" w:lineRule="auto"/>
        <w:jc w:val="center"/>
      </w:pPr>
      <w:r>
        <w:rPr>
          <w:noProof/>
        </w:rPr>
        <w:drawing>
          <wp:inline distT="0" distB="0" distL="0" distR="0" wp14:anchorId="01671A3A" wp14:editId="3DADCC86">
            <wp:extent cx="3238500" cy="1949034"/>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3"/>
                    <a:stretch>
                      <a:fillRect/>
                    </a:stretch>
                  </pic:blipFill>
                  <pic:spPr>
                    <a:xfrm>
                      <a:off x="0" y="0"/>
                      <a:ext cx="3238500" cy="1949034"/>
                    </a:xfrm>
                    <a:prstGeom prst="rect">
                      <a:avLst/>
                    </a:prstGeom>
                  </pic:spPr>
                </pic:pic>
              </a:graphicData>
            </a:graphic>
          </wp:inline>
        </w:drawing>
      </w:r>
    </w:p>
    <w:p w14:paraId="1139920A" w14:textId="6A6F2A86" w:rsidR="005B54BD" w:rsidRPr="00E54B2B" w:rsidRDefault="00154A34" w:rsidP="00E54B2B">
      <w:pPr>
        <w:pStyle w:val="Caption"/>
        <w:jc w:val="center"/>
        <w:rPr>
          <w:rFonts w:ascii="Times New Roman" w:hAnsi="Times New Roman" w:cs="Times New Roman"/>
          <w:sz w:val="20"/>
          <w:szCs w:val="20"/>
        </w:rPr>
      </w:pPr>
      <w:r w:rsidRPr="00E54B2B">
        <w:rPr>
          <w:rFonts w:ascii="Times New Roman" w:hAnsi="Times New Roman" w:cs="Times New Roman"/>
          <w:i w:val="0"/>
          <w:iCs w:val="0"/>
          <w:color w:val="auto"/>
          <w:sz w:val="20"/>
          <w:szCs w:val="20"/>
        </w:rPr>
        <w:t>Fig</w:t>
      </w:r>
      <w:r>
        <w:rPr>
          <w:rFonts w:ascii="Times New Roman" w:hAnsi="Times New Roman" w:cs="Times New Roman"/>
          <w:i w:val="0"/>
          <w:iCs w:val="0"/>
          <w:color w:val="auto"/>
          <w:sz w:val="20"/>
          <w:szCs w:val="20"/>
        </w:rPr>
        <w:t>.</w:t>
      </w:r>
      <w:r w:rsidRPr="00E54B2B">
        <w:rPr>
          <w:rFonts w:ascii="Times New Roman" w:hAnsi="Times New Roman" w:cs="Times New Roman"/>
          <w:i w:val="0"/>
          <w:iCs w:val="0"/>
          <w:color w:val="auto"/>
          <w:sz w:val="20"/>
          <w:szCs w:val="20"/>
        </w:rPr>
        <w:t xml:space="preserve"> 2</w:t>
      </w:r>
      <w:r>
        <w:rPr>
          <w:rFonts w:ascii="Times New Roman" w:hAnsi="Times New Roman" w:cs="Times New Roman"/>
          <w:i w:val="0"/>
          <w:iCs w:val="0"/>
          <w:color w:val="auto"/>
          <w:sz w:val="20"/>
          <w:szCs w:val="20"/>
        </w:rPr>
        <w:t>. Schematic of electric circuit corresponding to the ECM</w:t>
      </w:r>
      <w:r w:rsidR="008A156B">
        <w:rPr>
          <w:rFonts w:ascii="Times New Roman" w:hAnsi="Times New Roman" w:cs="Times New Roman"/>
          <w:i w:val="0"/>
          <w:iCs w:val="0"/>
          <w:color w:val="auto"/>
          <w:sz w:val="20"/>
          <w:szCs w:val="20"/>
        </w:rPr>
        <w:t>.</w:t>
      </w:r>
    </w:p>
    <w:p w14:paraId="31B2412D" w14:textId="60BC79DA" w:rsidR="008A6B37" w:rsidRDefault="00876B81" w:rsidP="006F5F75">
      <w:pPr>
        <w:spacing w:after="0" w:line="240" w:lineRule="auto"/>
        <w:rPr>
          <w:rFonts w:ascii="Times New Roman" w:hAnsi="Times New Roman" w:cs="Times New Roman"/>
        </w:rPr>
      </w:pPr>
      <w:r>
        <w:rPr>
          <w:rFonts w:ascii="Times New Roman" w:hAnsi="Times New Roman" w:cs="Times New Roman"/>
        </w:rPr>
        <w:lastRenderedPageBreak/>
        <w:t xml:space="preserve">The electric circuit equations corresponding to the voltage-current correlation </w:t>
      </w:r>
      <w:r w:rsidR="005530A7">
        <w:rPr>
          <w:rFonts w:ascii="Times New Roman" w:hAnsi="Times New Roman" w:cs="Times New Roman"/>
        </w:rPr>
        <w:t xml:space="preserve">is </w:t>
      </w:r>
      <w:r w:rsidR="00354DC5">
        <w:rPr>
          <w:rFonts w:ascii="Times New Roman" w:hAnsi="Times New Roman" w:cs="Times New Roman"/>
        </w:rPr>
        <w:t xml:space="preserve">given </w:t>
      </w:r>
      <w:r w:rsidR="005530A7">
        <w:rPr>
          <w:rFonts w:ascii="Times New Roman" w:hAnsi="Times New Roman" w:cs="Times New Roman"/>
        </w:rPr>
        <w:t>by:</w:t>
      </w:r>
    </w:p>
    <w:p w14:paraId="7BC0FFBC" w14:textId="77777777" w:rsidR="005530A7" w:rsidRPr="00E54B2B" w:rsidRDefault="005530A7" w:rsidP="006F5F75">
      <w:pPr>
        <w:spacing w:after="0" w:line="240" w:lineRule="auto"/>
        <w:rPr>
          <w:rFonts w:ascii="Times New Roman" w:hAnsi="Times New Roman" w:cs="Times New Roman"/>
        </w:rPr>
      </w:pPr>
    </w:p>
    <w:p w14:paraId="36CE2487" w14:textId="399B98E8" w:rsidR="008A6B37" w:rsidRPr="00375F98" w:rsidRDefault="00C234FD" w:rsidP="006F5F75">
      <w:pPr>
        <w:spacing w:after="0" w:line="240" w:lineRule="auto"/>
        <w:rPr>
          <w:rFonts w:ascii="Times New Roman" w:eastAsiaTheme="minorEastAsia" w:hAnsi="Times New Roman" w:cs="Times New Roman"/>
          <w:lang w:eastAsia="en-GB"/>
        </w:rPr>
      </w:pPr>
      <m:oMath>
        <m:r>
          <w:rPr>
            <w:rFonts w:ascii="Cambria Math" w:eastAsia="Times New Roman" w:hAnsi="Cambria Math" w:cs="Times New Roman"/>
            <w:lang w:eastAsia="en-GB"/>
          </w:rPr>
          <m:t xml:space="preserve">V=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OC</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s</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r>
          <w:rPr>
            <w:rFonts w:ascii="Cambria Math" w:eastAsia="Times New Roman" w:hAnsi="Cambria Math" w:cs="Times New Roman"/>
            <w:lang w:eastAsia="en-GB"/>
          </w:rPr>
          <m:t>I</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t</m:t>
            </m:r>
          </m:e>
        </m:d>
      </m:oMath>
      <w:r w:rsidR="00A51761">
        <w:rPr>
          <w:rFonts w:eastAsiaTheme="minorEastAsia"/>
          <w:lang w:eastAsia="en-GB"/>
        </w:rPr>
        <w:tab/>
      </w:r>
      <w:r w:rsidR="00A51761">
        <w:rPr>
          <w:rFonts w:eastAsiaTheme="minorEastAsia"/>
          <w:lang w:eastAsia="en-GB"/>
        </w:rPr>
        <w:tab/>
      </w:r>
      <w:r w:rsidR="00A51761">
        <w:rPr>
          <w:rFonts w:eastAsiaTheme="minorEastAsia"/>
          <w:lang w:eastAsia="en-GB"/>
        </w:rPr>
        <w:tab/>
      </w:r>
      <w:r w:rsidR="00A51761">
        <w:rPr>
          <w:rFonts w:eastAsiaTheme="minorEastAsia"/>
          <w:lang w:eastAsia="en-GB"/>
        </w:rPr>
        <w:tab/>
      </w:r>
      <w:r w:rsidR="00A51761">
        <w:rPr>
          <w:rFonts w:eastAsiaTheme="minorEastAsia"/>
          <w:lang w:eastAsia="en-GB"/>
        </w:rPr>
        <w:tab/>
      </w:r>
      <w:r w:rsidR="00A51761">
        <w:rPr>
          <w:rFonts w:eastAsiaTheme="minorEastAsia"/>
          <w:lang w:eastAsia="en-GB"/>
        </w:rPr>
        <w:tab/>
      </w:r>
      <w:r w:rsidR="00A51761" w:rsidRPr="00375F98">
        <w:rPr>
          <w:rFonts w:ascii="Times New Roman" w:eastAsiaTheme="minorEastAsia" w:hAnsi="Times New Roman" w:cs="Times New Roman"/>
          <w:lang w:eastAsia="en-GB"/>
        </w:rPr>
        <w:t>(16)</w:t>
      </w:r>
    </w:p>
    <w:p w14:paraId="07387B73" w14:textId="1CE4AB4B" w:rsidR="00C234FD" w:rsidRDefault="00C234FD" w:rsidP="006F5F75">
      <w:pPr>
        <w:spacing w:after="0" w:line="240" w:lineRule="auto"/>
        <w:rPr>
          <w:rFonts w:eastAsiaTheme="minorEastAsia"/>
        </w:rPr>
      </w:pPr>
    </w:p>
    <w:p w14:paraId="0B8C1EC9" w14:textId="3F414009" w:rsidR="00C234FD" w:rsidRPr="00E54B2B" w:rsidRDefault="00000000" w:rsidP="006F5F75">
      <w:pPr>
        <w:spacing w:after="0" w:line="240" w:lineRule="auto"/>
        <w:rPr>
          <w:rFonts w:eastAsiaTheme="minorEastAsia"/>
          <w:lang w:eastAsia="en-GB"/>
        </w:rPr>
      </w:pPr>
      <m:oMath>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d</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1</m:t>
                </m:r>
              </m:sub>
            </m:sSub>
          </m:num>
          <m:den>
            <m:r>
              <w:rPr>
                <w:rFonts w:ascii="Cambria Math" w:eastAsia="Times New Roman" w:hAnsi="Cambria Math" w:cs="Times New Roman"/>
                <w:lang w:eastAsia="en-GB"/>
              </w:rPr>
              <m:t>dt</m:t>
            </m:r>
          </m:den>
        </m:f>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1</m:t>
            </m:r>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den>
        </m:f>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1</m:t>
            </m:r>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den>
        </m:f>
        <m:r>
          <w:rPr>
            <w:rFonts w:ascii="Cambria Math" w:eastAsia="Times New Roman" w:hAnsi="Cambria Math" w:cs="Times New Roman"/>
            <w:lang w:eastAsia="en-GB"/>
          </w:rPr>
          <m:t xml:space="preserve"> I</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t</m:t>
            </m:r>
          </m:e>
        </m:d>
      </m:oMath>
      <w:r w:rsidR="00A51761">
        <w:rPr>
          <w:rFonts w:eastAsiaTheme="minorEastAsia"/>
          <w:lang w:eastAsia="en-GB"/>
        </w:rPr>
        <w:tab/>
      </w:r>
      <w:r w:rsidR="00A51761">
        <w:rPr>
          <w:rFonts w:eastAsiaTheme="minorEastAsia"/>
          <w:lang w:eastAsia="en-GB"/>
        </w:rPr>
        <w:tab/>
      </w:r>
      <w:r w:rsidR="00A51761">
        <w:rPr>
          <w:rFonts w:eastAsiaTheme="minorEastAsia"/>
          <w:lang w:eastAsia="en-GB"/>
        </w:rPr>
        <w:tab/>
      </w:r>
      <w:r w:rsidR="00A51761">
        <w:rPr>
          <w:rFonts w:eastAsiaTheme="minorEastAsia"/>
          <w:lang w:eastAsia="en-GB"/>
        </w:rPr>
        <w:tab/>
      </w:r>
      <w:r w:rsidR="00A51761">
        <w:rPr>
          <w:rFonts w:eastAsiaTheme="minorEastAsia"/>
          <w:lang w:eastAsia="en-GB"/>
        </w:rPr>
        <w:tab/>
      </w:r>
      <w:r w:rsidR="00A51761">
        <w:rPr>
          <w:rFonts w:eastAsiaTheme="minorEastAsia"/>
          <w:lang w:eastAsia="en-GB"/>
        </w:rPr>
        <w:tab/>
      </w:r>
      <w:r w:rsidR="00A51761">
        <w:rPr>
          <w:rFonts w:eastAsiaTheme="minorEastAsia"/>
          <w:lang w:eastAsia="en-GB"/>
        </w:rPr>
        <w:tab/>
      </w:r>
      <w:r w:rsidR="00A51761" w:rsidRPr="00375F98">
        <w:rPr>
          <w:rFonts w:ascii="Times New Roman" w:eastAsiaTheme="minorEastAsia" w:hAnsi="Times New Roman" w:cs="Times New Roman"/>
          <w:lang w:eastAsia="en-GB"/>
        </w:rPr>
        <w:t>(17)</w:t>
      </w:r>
      <w:r w:rsidR="00A51761">
        <w:rPr>
          <w:rFonts w:eastAsiaTheme="minorEastAsia"/>
          <w:lang w:eastAsia="en-GB"/>
        </w:rPr>
        <w:tab/>
      </w:r>
    </w:p>
    <w:p w14:paraId="313530CE" w14:textId="609E25D3" w:rsidR="00C234FD" w:rsidRDefault="00C234FD" w:rsidP="006F5F75">
      <w:pPr>
        <w:spacing w:after="0" w:line="240" w:lineRule="auto"/>
        <w:rPr>
          <w:rFonts w:eastAsiaTheme="minorEastAsia"/>
        </w:rPr>
      </w:pPr>
    </w:p>
    <w:p w14:paraId="2E1E0B6F" w14:textId="11AA1B39" w:rsidR="00C234FD" w:rsidRPr="00E54B2B" w:rsidRDefault="00000000" w:rsidP="006F5F75">
      <w:pPr>
        <w:spacing w:after="0" w:line="240" w:lineRule="auto"/>
        <w:rPr>
          <w:rFonts w:eastAsiaTheme="minorEastAsia"/>
          <w:lang w:eastAsia="en-GB"/>
        </w:rPr>
      </w:pPr>
      <m:oMath>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d</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num>
          <m:den>
            <m:r>
              <w:rPr>
                <w:rFonts w:ascii="Cambria Math" w:eastAsia="Times New Roman" w:hAnsi="Cambria Math" w:cs="Times New Roman"/>
                <w:lang w:eastAsia="en-GB"/>
              </w:rPr>
              <m:t>dt</m:t>
            </m:r>
          </m:den>
        </m:f>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1</m:t>
            </m:r>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2</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den>
        </m:f>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1</m:t>
            </m:r>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2</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den>
        </m:f>
        <m:r>
          <w:rPr>
            <w:rFonts w:ascii="Cambria Math" w:eastAsia="Times New Roman" w:hAnsi="Cambria Math" w:cs="Times New Roman"/>
            <w:lang w:eastAsia="en-GB"/>
          </w:rPr>
          <m:t xml:space="preserve"> I</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t</m:t>
            </m:r>
          </m:e>
        </m:d>
      </m:oMath>
      <w:r w:rsidR="00A51761">
        <w:rPr>
          <w:rFonts w:eastAsiaTheme="minorEastAsia"/>
          <w:lang w:eastAsia="en-GB"/>
        </w:rPr>
        <w:tab/>
      </w:r>
      <w:r w:rsidR="00A51761">
        <w:rPr>
          <w:rFonts w:eastAsiaTheme="minorEastAsia"/>
          <w:lang w:eastAsia="en-GB"/>
        </w:rPr>
        <w:tab/>
      </w:r>
      <w:r w:rsidR="00A51761">
        <w:rPr>
          <w:rFonts w:eastAsiaTheme="minorEastAsia"/>
          <w:lang w:eastAsia="en-GB"/>
        </w:rPr>
        <w:tab/>
      </w:r>
      <w:r w:rsidR="00A51761">
        <w:rPr>
          <w:rFonts w:eastAsiaTheme="minorEastAsia"/>
          <w:lang w:eastAsia="en-GB"/>
        </w:rPr>
        <w:tab/>
      </w:r>
      <w:r w:rsidR="00A51761">
        <w:rPr>
          <w:rFonts w:eastAsiaTheme="minorEastAsia"/>
          <w:lang w:eastAsia="en-GB"/>
        </w:rPr>
        <w:tab/>
      </w:r>
      <w:r w:rsidR="00A51761">
        <w:rPr>
          <w:rFonts w:eastAsiaTheme="minorEastAsia"/>
          <w:lang w:eastAsia="en-GB"/>
        </w:rPr>
        <w:tab/>
      </w:r>
      <w:r w:rsidR="00A51761">
        <w:rPr>
          <w:rFonts w:eastAsiaTheme="minorEastAsia"/>
          <w:lang w:eastAsia="en-GB"/>
        </w:rPr>
        <w:tab/>
      </w:r>
      <w:r w:rsidR="00A51761" w:rsidRPr="00375F98">
        <w:rPr>
          <w:rFonts w:ascii="Times New Roman" w:eastAsiaTheme="minorEastAsia" w:hAnsi="Times New Roman" w:cs="Times New Roman"/>
          <w:lang w:eastAsia="en-GB"/>
        </w:rPr>
        <w:t>(18)</w:t>
      </w:r>
    </w:p>
    <w:p w14:paraId="1532E79E" w14:textId="5CEC6340" w:rsidR="007B3DAD" w:rsidRDefault="007B3DAD" w:rsidP="006F5F75">
      <w:pPr>
        <w:spacing w:after="0" w:line="240" w:lineRule="auto"/>
        <w:rPr>
          <w:rFonts w:eastAsiaTheme="minorEastAsia"/>
        </w:rPr>
      </w:pPr>
    </w:p>
    <w:p w14:paraId="73A879B2" w14:textId="123F6EF0" w:rsidR="007B3DAD" w:rsidRDefault="00000000" w:rsidP="006F5F75">
      <w:pPr>
        <w:spacing w:after="0" w:line="240" w:lineRule="auto"/>
        <w:rPr>
          <w:rFonts w:ascii="Times New Roman" w:eastAsia="Times New Roman" w:hAnsi="Times New Roman" w:cs="Times New Roman"/>
          <w:sz w:val="20"/>
          <w:szCs w:val="20"/>
          <w:lang w:eastAsia="en-GB"/>
        </w:rPr>
      </w:pPr>
      <m:oMath>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d(SOC)</m:t>
            </m:r>
          </m:num>
          <m:den>
            <m:r>
              <w:rPr>
                <w:rFonts w:ascii="Cambria Math" w:eastAsia="Times New Roman" w:hAnsi="Cambria Math" w:cs="Times New Roman"/>
                <w:lang w:eastAsia="en-GB"/>
              </w:rPr>
              <m:t>dt</m:t>
            </m:r>
          </m:den>
        </m:f>
        <m:r>
          <w:rPr>
            <w:rFonts w:ascii="Cambria Math" w:eastAsia="Times New Roman" w:hAnsi="Cambria Math" w:cs="Times New Roman"/>
            <w:lang w:eastAsia="en-GB"/>
          </w:rPr>
          <m:t>=</m:t>
        </m:r>
        <m:f>
          <m:fPr>
            <m:type m:val="lin"/>
            <m:ctrlPr>
              <w:rPr>
                <w:rFonts w:ascii="Cambria Math" w:eastAsia="Times New Roman" w:hAnsi="Cambria Math" w:cs="Times New Roman"/>
                <w:i/>
                <w:lang w:eastAsia="en-GB"/>
              </w:rPr>
            </m:ctrlPr>
          </m:fPr>
          <m:num>
            <m:r>
              <w:rPr>
                <w:rFonts w:ascii="Cambria Math" w:eastAsia="Times New Roman" w:hAnsi="Cambria Math" w:cs="Times New Roman"/>
                <w:lang w:eastAsia="en-GB"/>
              </w:rPr>
              <m:t>I(t)</m:t>
            </m:r>
          </m:num>
          <m:den>
            <m:r>
              <w:rPr>
                <w:rFonts w:ascii="Cambria Math" w:eastAsia="Times New Roman" w:hAnsi="Cambria Math" w:cs="Times New Roman"/>
                <w:lang w:eastAsia="en-GB"/>
              </w:rPr>
              <m:t>3600</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Q</m:t>
                </m:r>
              </m:e>
              <m:sub>
                <m:r>
                  <w:rPr>
                    <w:rFonts w:ascii="Cambria Math" w:eastAsia="Times New Roman" w:hAnsi="Cambria Math" w:cs="Times New Roman"/>
                    <w:lang w:eastAsia="en-GB"/>
                  </w:rPr>
                  <m:t>ref</m:t>
                </m:r>
              </m:sub>
            </m:sSub>
          </m:den>
        </m:f>
      </m:oMath>
      <w:r w:rsidR="00A51761">
        <w:rPr>
          <w:rFonts w:ascii="Times New Roman" w:eastAsia="Times New Roman" w:hAnsi="Times New Roman" w:cs="Times New Roman"/>
          <w:lang w:eastAsia="en-GB"/>
        </w:rPr>
        <w:tab/>
      </w:r>
      <w:r w:rsidR="00A51761">
        <w:rPr>
          <w:rFonts w:ascii="Times New Roman" w:eastAsia="Times New Roman" w:hAnsi="Times New Roman" w:cs="Times New Roman"/>
          <w:lang w:eastAsia="en-GB"/>
        </w:rPr>
        <w:tab/>
      </w:r>
      <w:r w:rsidR="00A51761">
        <w:rPr>
          <w:rFonts w:ascii="Times New Roman" w:eastAsia="Times New Roman" w:hAnsi="Times New Roman" w:cs="Times New Roman"/>
          <w:lang w:eastAsia="en-GB"/>
        </w:rPr>
        <w:tab/>
      </w:r>
      <w:r w:rsidR="00A51761">
        <w:rPr>
          <w:rFonts w:ascii="Times New Roman" w:eastAsia="Times New Roman" w:hAnsi="Times New Roman" w:cs="Times New Roman"/>
          <w:lang w:eastAsia="en-GB"/>
        </w:rPr>
        <w:tab/>
      </w:r>
      <w:r w:rsidR="00A51761">
        <w:rPr>
          <w:rFonts w:ascii="Times New Roman" w:eastAsia="Times New Roman" w:hAnsi="Times New Roman" w:cs="Times New Roman"/>
          <w:lang w:eastAsia="en-GB"/>
        </w:rPr>
        <w:tab/>
      </w:r>
      <w:r w:rsidR="00A51761">
        <w:rPr>
          <w:rFonts w:ascii="Times New Roman" w:eastAsia="Times New Roman" w:hAnsi="Times New Roman" w:cs="Times New Roman"/>
          <w:lang w:eastAsia="en-GB"/>
        </w:rPr>
        <w:tab/>
      </w:r>
      <w:r w:rsidR="00A51761">
        <w:rPr>
          <w:rFonts w:ascii="Times New Roman" w:eastAsia="Times New Roman" w:hAnsi="Times New Roman" w:cs="Times New Roman"/>
          <w:lang w:eastAsia="en-GB"/>
        </w:rPr>
        <w:tab/>
      </w:r>
      <w:r w:rsidR="00A51761">
        <w:rPr>
          <w:rFonts w:ascii="Times New Roman" w:eastAsia="Times New Roman" w:hAnsi="Times New Roman" w:cs="Times New Roman"/>
          <w:lang w:eastAsia="en-GB"/>
        </w:rPr>
        <w:tab/>
      </w:r>
      <w:r w:rsidR="00A51761" w:rsidRPr="001C5873">
        <w:rPr>
          <w:rFonts w:ascii="Times New Roman" w:eastAsia="Times New Roman" w:hAnsi="Times New Roman" w:cs="Times New Roman"/>
          <w:lang w:eastAsia="en-GB"/>
        </w:rPr>
        <w:t>(19)</w:t>
      </w:r>
      <w:r w:rsidR="00291422" w:rsidRPr="00495D4C">
        <w:rPr>
          <w:rFonts w:ascii="Times New Roman" w:eastAsia="Times New Roman" w:hAnsi="Times New Roman" w:cs="Times New Roman"/>
          <w:sz w:val="20"/>
          <w:szCs w:val="20"/>
          <w:lang w:eastAsia="en-GB"/>
        </w:rPr>
        <w:tab/>
      </w:r>
      <w:r w:rsidR="00A51761">
        <w:rPr>
          <w:rFonts w:ascii="Times New Roman" w:eastAsia="Times New Roman" w:hAnsi="Times New Roman" w:cs="Times New Roman"/>
          <w:sz w:val="20"/>
          <w:szCs w:val="20"/>
          <w:lang w:eastAsia="en-GB"/>
        </w:rPr>
        <w:tab/>
      </w:r>
      <w:r w:rsidR="00A51761">
        <w:rPr>
          <w:rFonts w:ascii="Times New Roman" w:eastAsia="Times New Roman" w:hAnsi="Times New Roman" w:cs="Times New Roman"/>
          <w:sz w:val="20"/>
          <w:szCs w:val="20"/>
          <w:lang w:eastAsia="en-GB"/>
        </w:rPr>
        <w:tab/>
      </w:r>
    </w:p>
    <w:p w14:paraId="268FB6EB" w14:textId="1B05F62E" w:rsidR="003554B9" w:rsidRDefault="000C6460" w:rsidP="00F84744">
      <w:pPr>
        <w:spacing w:after="0" w:line="240" w:lineRule="auto"/>
        <w:jc w:val="both"/>
        <w:rPr>
          <w:rFonts w:ascii="Times New Roman" w:eastAsia="Times New Roman" w:hAnsi="Times New Roman" w:cs="Times New Roman"/>
        </w:rPr>
      </w:pPr>
      <w:r w:rsidRPr="00E017E5">
        <w:rPr>
          <w:rFonts w:ascii="Times New Roman" w:eastAsia="Times New Roman" w:hAnsi="Times New Roman" w:cs="Times New Roman"/>
          <w:lang w:eastAsia="en-GB"/>
        </w:rPr>
        <w:t xml:space="preserve">Where </w:t>
      </w:r>
      <m:oMath>
        <m:r>
          <w:rPr>
            <w:rFonts w:ascii="Cambria Math" w:eastAsia="Times New Roman" w:hAnsi="Cambria Math" w:cs="Times New Roman"/>
            <w:lang w:eastAsia="en-GB"/>
          </w:rPr>
          <m:t>V</m:t>
        </m:r>
      </m:oMath>
      <w:r w:rsidR="00543480" w:rsidRPr="00E017E5">
        <w:rPr>
          <w:rFonts w:ascii="Times New Roman" w:eastAsia="Times New Roman" w:hAnsi="Times New Roman" w:cs="Times New Roman"/>
          <w:lang w:eastAsia="en-GB"/>
        </w:rPr>
        <w:t xml:space="preserve"> is the battery cell voltage that can  obtained </w:t>
      </w:r>
      <w:r w:rsidR="007E05CC">
        <w:rPr>
          <w:rFonts w:ascii="Times New Roman" w:eastAsia="Times New Roman" w:hAnsi="Times New Roman" w:cs="Times New Roman"/>
          <w:lang w:eastAsia="en-GB"/>
        </w:rPr>
        <w:t xml:space="preserve">either </w:t>
      </w:r>
      <w:r w:rsidR="00543480" w:rsidRPr="00E017E5">
        <w:rPr>
          <w:rFonts w:ascii="Times New Roman" w:eastAsia="Times New Roman" w:hAnsi="Times New Roman" w:cs="Times New Roman"/>
          <w:lang w:eastAsia="en-GB"/>
        </w:rPr>
        <w:t xml:space="preserve">from the circuit solution in </w:t>
      </w:r>
      <w:r w:rsidR="00B4574B">
        <w:rPr>
          <w:rFonts w:ascii="Times New Roman" w:eastAsiaTheme="minorEastAsia" w:hAnsi="Times New Roman" w:cs="Times New Roman"/>
        </w:rPr>
        <w:t xml:space="preserve">in </w:t>
      </w:r>
      <w:r w:rsidR="00B4574B" w:rsidRPr="00E017E5">
        <w:rPr>
          <w:rFonts w:ascii="Times New Roman" w:eastAsiaTheme="minorEastAsia" w:hAnsi="Times New Roman" w:cs="Times New Roman"/>
          <w:b/>
          <w:bCs/>
        </w:rPr>
        <w:t>Fig. 2</w:t>
      </w:r>
      <w:r w:rsidR="00B4574B">
        <w:rPr>
          <w:rFonts w:ascii="Times New Roman" w:eastAsiaTheme="minorEastAsia" w:hAnsi="Times New Roman" w:cs="Times New Roman"/>
          <w:b/>
          <w:bCs/>
        </w:rPr>
        <w:t xml:space="preserve"> using </w:t>
      </w:r>
      <w:r w:rsidR="00543480" w:rsidRPr="00E017E5">
        <w:rPr>
          <w:rFonts w:ascii="Times New Roman" w:eastAsia="Times New Roman" w:hAnsi="Times New Roman" w:cs="Times New Roman"/>
          <w:lang w:eastAsia="en-GB"/>
        </w:rPr>
        <w:t xml:space="preserve">the Circuit Network solution method or calculated as </w:t>
      </w:r>
      <m:oMath>
        <m:sSub>
          <m:sSubPr>
            <m:ctrlPr>
              <w:rPr>
                <w:rFonts w:ascii="Cambria Math" w:eastAsiaTheme="minorEastAsia" w:hAnsi="Cambria Math" w:cs="Times New Roman"/>
                <w:i/>
              </w:rPr>
            </m:ctrlPr>
          </m:sSubPr>
          <m:e>
            <m:r>
              <w:rPr>
                <w:rFonts w:ascii="Cambria Math" w:eastAsiaTheme="minorEastAsia" w:hAnsi="Cambria Math" w:cs="Times New Roman"/>
              </w:rPr>
              <m:t>∅</m:t>
            </m:r>
          </m:e>
          <m:sub>
            <m:r>
              <w:rPr>
                <w:rFonts w:ascii="Cambria Math" w:eastAsiaTheme="minorEastAsia" w:hAnsi="Cambria Math" w:cs="Times New Roman"/>
              </w:rPr>
              <m: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t>
            </m:r>
          </m:e>
          <m:sub>
            <m:r>
              <w:rPr>
                <w:rFonts w:ascii="Cambria Math" w:eastAsiaTheme="minorEastAsia" w:hAnsi="Cambria Math" w:cs="Times New Roman"/>
              </w:rPr>
              <m:t>-</m:t>
            </m:r>
          </m:sub>
        </m:sSub>
      </m:oMath>
      <w:r w:rsidR="00FB7350" w:rsidRPr="00E017E5">
        <w:rPr>
          <w:rFonts w:ascii="Times New Roman" w:eastAsia="Times New Roman" w:hAnsi="Times New Roman" w:cs="Times New Roman"/>
        </w:rPr>
        <w:t xml:space="preserve"> </w:t>
      </w:r>
      <w:r w:rsidR="00C73911" w:rsidRPr="00E017E5">
        <w:rPr>
          <w:rFonts w:ascii="Times New Roman" w:eastAsia="Times New Roman" w:hAnsi="Times New Roman" w:cs="Times New Roman"/>
        </w:rPr>
        <w:t xml:space="preserve">from the MSMD solution method. </w:t>
      </w:r>
      <w:r w:rsidR="001050DC" w:rsidRPr="00E017E5">
        <w:rPr>
          <w:rFonts w:ascii="Times New Roman" w:eastAsia="Times New Roman" w:hAnsi="Times New Roman" w:cs="Times New Roman"/>
        </w:rPr>
        <w:t>For a given battery, the open circuit voltage, resistors’ resistances, and capacitors’ capacitances are functions of the battery state of charge (SOC)</w:t>
      </w:r>
      <w:r w:rsidR="009752E8" w:rsidRPr="00E017E5">
        <w:rPr>
          <w:rFonts w:ascii="Times New Roman" w:eastAsia="Times New Roman" w:hAnsi="Times New Roman" w:cs="Times New Roman"/>
        </w:rPr>
        <w:t xml:space="preserve"> and temperature. The functions are defined as fifth order polynomial </w:t>
      </w:r>
      <w:r w:rsidR="00454FB9" w:rsidRPr="00E017E5">
        <w:rPr>
          <w:rFonts w:ascii="Times New Roman" w:eastAsia="Times New Roman" w:hAnsi="Times New Roman" w:cs="Times New Roman"/>
        </w:rPr>
        <w:t>forms (Equations 20 – 2</w:t>
      </w:r>
      <w:r w:rsidR="00F52BAC">
        <w:rPr>
          <w:rFonts w:ascii="Times New Roman" w:eastAsia="Times New Roman" w:hAnsi="Times New Roman" w:cs="Times New Roman"/>
        </w:rPr>
        <w:t>5</w:t>
      </w:r>
      <w:r w:rsidR="00454FB9" w:rsidRPr="00E017E5">
        <w:rPr>
          <w:rFonts w:ascii="Times New Roman" w:eastAsia="Times New Roman" w:hAnsi="Times New Roman" w:cs="Times New Roman"/>
        </w:rPr>
        <w:t xml:space="preserve">) used for derivation of the coefficients of the </w:t>
      </w:r>
      <w:r w:rsidR="00BC1B4D" w:rsidRPr="00E017E5">
        <w:rPr>
          <w:rFonts w:ascii="Times New Roman" w:eastAsia="Times New Roman" w:hAnsi="Times New Roman" w:cs="Times New Roman"/>
        </w:rPr>
        <w:t xml:space="preserve">discharging and </w:t>
      </w:r>
      <w:r w:rsidR="0075284C">
        <w:rPr>
          <w:rFonts w:ascii="Times New Roman" w:eastAsia="Times New Roman" w:hAnsi="Times New Roman" w:cs="Times New Roman"/>
        </w:rPr>
        <w:t>re</w:t>
      </w:r>
      <w:r w:rsidR="00BC1B4D" w:rsidRPr="00E017E5">
        <w:rPr>
          <w:rFonts w:ascii="Times New Roman" w:eastAsia="Times New Roman" w:hAnsi="Times New Roman" w:cs="Times New Roman"/>
        </w:rPr>
        <w:t xml:space="preserve">charging. </w:t>
      </w:r>
    </w:p>
    <w:p w14:paraId="70497A5F" w14:textId="77777777" w:rsidR="00F84744" w:rsidRDefault="00F84744" w:rsidP="006F5F75">
      <w:pPr>
        <w:spacing w:after="0" w:line="240" w:lineRule="auto"/>
        <w:rPr>
          <w:rFonts w:ascii="Times New Roman" w:eastAsia="Times New Roman" w:hAnsi="Times New Roman" w:cs="Times New Roman"/>
          <w:sz w:val="20"/>
          <w:szCs w:val="20"/>
          <w:lang w:eastAsia="en-GB"/>
        </w:rPr>
      </w:pPr>
    </w:p>
    <w:p w14:paraId="07A2AEA5" w14:textId="5C66DBE5" w:rsidR="00C15954" w:rsidRPr="00E54B2B" w:rsidRDefault="00000000" w:rsidP="00C15954">
      <w:pPr>
        <w:spacing w:after="0" w:line="240" w:lineRule="auto"/>
        <w:textAlignment w:val="baseline"/>
        <w:rPr>
          <w:rFonts w:ascii="Times New Roman" w:eastAsia="Times New Roman" w:hAnsi="Times New Roman" w:cs="Times New Roman"/>
          <w:lang w:eastAsia="en-GB"/>
        </w:rPr>
      </w:pP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s</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a</m:t>
            </m:r>
          </m:e>
          <m:sub>
            <m:r>
              <w:rPr>
                <w:rFonts w:ascii="Cambria Math" w:eastAsia="Times New Roman" w:hAnsi="Cambria Math" w:cs="Times New Roman"/>
                <w:lang w:eastAsia="en-GB"/>
              </w:rPr>
              <m:t>0</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a</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a</m:t>
            </m:r>
          </m:e>
          <m:sub>
            <m:r>
              <w:rPr>
                <w:rFonts w:ascii="Cambria Math" w:eastAsia="Times New Roman" w:hAnsi="Cambria Math" w:cs="Times New Roman"/>
                <w:lang w:eastAsia="en-GB"/>
              </w:rPr>
              <m:t>2</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2</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a</m:t>
            </m:r>
          </m:e>
          <m:sub>
            <m:r>
              <w:rPr>
                <w:rFonts w:ascii="Cambria Math" w:eastAsia="Times New Roman" w:hAnsi="Cambria Math" w:cs="Times New Roman"/>
                <w:lang w:eastAsia="en-GB"/>
              </w:rPr>
              <m:t>3</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3</m:t>
            </m:r>
          </m:sup>
        </m:sSup>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a</m:t>
            </m:r>
          </m:e>
          <m:sub>
            <m:r>
              <w:rPr>
                <w:rFonts w:ascii="Cambria Math" w:eastAsia="Times New Roman" w:hAnsi="Cambria Math" w:cs="Times New Roman"/>
                <w:lang w:eastAsia="en-GB"/>
              </w:rPr>
              <m:t>4</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4</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a</m:t>
            </m:r>
          </m:e>
          <m:sub>
            <m:r>
              <w:rPr>
                <w:rFonts w:ascii="Cambria Math" w:eastAsia="Times New Roman" w:hAnsi="Cambria Math" w:cs="Times New Roman"/>
                <w:lang w:eastAsia="en-GB"/>
              </w:rPr>
              <m:t>5</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5</m:t>
            </m:r>
          </m:sup>
        </m:sSup>
      </m:oMath>
      <w:r w:rsidR="00A51761">
        <w:rPr>
          <w:rFonts w:ascii="Times New Roman" w:eastAsia="Times New Roman" w:hAnsi="Times New Roman" w:cs="Times New Roman"/>
          <w:lang w:eastAsia="en-GB"/>
        </w:rPr>
        <w:tab/>
      </w:r>
      <w:r w:rsidR="00A51761">
        <w:rPr>
          <w:rFonts w:ascii="Times New Roman" w:eastAsia="Times New Roman" w:hAnsi="Times New Roman" w:cs="Times New Roman"/>
          <w:lang w:eastAsia="en-GB"/>
        </w:rPr>
        <w:tab/>
      </w:r>
      <w:r w:rsidR="00A51761">
        <w:rPr>
          <w:rFonts w:ascii="Times New Roman" w:eastAsia="Times New Roman" w:hAnsi="Times New Roman" w:cs="Times New Roman"/>
          <w:lang w:eastAsia="en-GB"/>
        </w:rPr>
        <w:tab/>
        <w:t>(20)</w:t>
      </w:r>
    </w:p>
    <w:p w14:paraId="07D067FF" w14:textId="61325C01" w:rsidR="007E6922" w:rsidRPr="00E54B2B" w:rsidRDefault="007E6922" w:rsidP="00C15954">
      <w:pPr>
        <w:spacing w:after="0" w:line="240" w:lineRule="auto"/>
        <w:textAlignment w:val="baseline"/>
        <w:rPr>
          <w:rFonts w:ascii="Times New Roman" w:eastAsia="Times New Roman" w:hAnsi="Times New Roman" w:cs="Times New Roman"/>
          <w:lang w:eastAsia="en-GB"/>
        </w:rPr>
      </w:pPr>
    </w:p>
    <w:p w14:paraId="64007F4F" w14:textId="0F505744" w:rsidR="007E6922" w:rsidRPr="00E54B2B" w:rsidRDefault="00000000" w:rsidP="00C15954">
      <w:pPr>
        <w:spacing w:after="0" w:line="240" w:lineRule="auto"/>
        <w:textAlignment w:val="baseline"/>
        <w:rPr>
          <w:rFonts w:ascii="Times New Roman" w:eastAsia="Times New Roman" w:hAnsi="Times New Roman" w:cs="Times New Roman"/>
          <w:lang w:eastAsia="en-GB"/>
        </w:rPr>
      </w:pP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b</m:t>
            </m:r>
          </m:e>
          <m:sub>
            <m:r>
              <w:rPr>
                <w:rFonts w:ascii="Cambria Math" w:eastAsia="Times New Roman" w:hAnsi="Cambria Math" w:cs="Times New Roman"/>
                <w:lang w:eastAsia="en-GB"/>
              </w:rPr>
              <m:t>0</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b</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b</m:t>
            </m:r>
          </m:e>
          <m:sub>
            <m:r>
              <w:rPr>
                <w:rFonts w:ascii="Cambria Math" w:eastAsia="Times New Roman" w:hAnsi="Cambria Math" w:cs="Times New Roman"/>
                <w:lang w:eastAsia="en-GB"/>
              </w:rPr>
              <m:t>2</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2</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b</m:t>
            </m:r>
          </m:e>
          <m:sub>
            <m:r>
              <w:rPr>
                <w:rFonts w:ascii="Cambria Math" w:eastAsia="Times New Roman" w:hAnsi="Cambria Math" w:cs="Times New Roman"/>
                <w:lang w:eastAsia="en-GB"/>
              </w:rPr>
              <m:t>3</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3</m:t>
            </m:r>
          </m:sup>
        </m:sSup>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b</m:t>
            </m:r>
          </m:e>
          <m:sub>
            <m:r>
              <w:rPr>
                <w:rFonts w:ascii="Cambria Math" w:eastAsia="Times New Roman" w:hAnsi="Cambria Math" w:cs="Times New Roman"/>
                <w:lang w:eastAsia="en-GB"/>
              </w:rPr>
              <m:t>4</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4</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b</m:t>
            </m:r>
          </m:e>
          <m:sub>
            <m:r>
              <w:rPr>
                <w:rFonts w:ascii="Cambria Math" w:eastAsia="Times New Roman" w:hAnsi="Cambria Math" w:cs="Times New Roman"/>
                <w:lang w:eastAsia="en-GB"/>
              </w:rPr>
              <m:t>5</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5</m:t>
            </m:r>
          </m:sup>
        </m:sSup>
      </m:oMath>
      <w:r w:rsidR="00A51761">
        <w:rPr>
          <w:rFonts w:ascii="Times New Roman" w:eastAsia="Times New Roman" w:hAnsi="Times New Roman" w:cs="Times New Roman"/>
          <w:lang w:eastAsia="en-GB"/>
        </w:rPr>
        <w:tab/>
      </w:r>
      <w:r w:rsidR="00A51761">
        <w:rPr>
          <w:rFonts w:ascii="Times New Roman" w:eastAsia="Times New Roman" w:hAnsi="Times New Roman" w:cs="Times New Roman"/>
          <w:lang w:eastAsia="en-GB"/>
        </w:rPr>
        <w:tab/>
      </w:r>
      <w:r w:rsidR="00A51761">
        <w:rPr>
          <w:rFonts w:ascii="Times New Roman" w:eastAsia="Times New Roman" w:hAnsi="Times New Roman" w:cs="Times New Roman"/>
          <w:lang w:eastAsia="en-GB"/>
        </w:rPr>
        <w:tab/>
        <w:t>(21)</w:t>
      </w:r>
    </w:p>
    <w:p w14:paraId="004118F7" w14:textId="5C675A4D" w:rsidR="006937DF" w:rsidRPr="00E54B2B" w:rsidRDefault="006937DF" w:rsidP="00C15954">
      <w:pPr>
        <w:spacing w:after="0" w:line="240" w:lineRule="auto"/>
        <w:textAlignment w:val="baseline"/>
        <w:rPr>
          <w:rFonts w:ascii="Times New Roman" w:eastAsia="Times New Roman" w:hAnsi="Times New Roman" w:cs="Times New Roman"/>
          <w:lang w:eastAsia="en-GB"/>
        </w:rPr>
      </w:pPr>
    </w:p>
    <w:p w14:paraId="368E7CE3" w14:textId="1DFC7D7A" w:rsidR="002B76C5" w:rsidRPr="00E54B2B" w:rsidRDefault="00000000" w:rsidP="002B76C5">
      <w:pPr>
        <w:spacing w:after="0" w:line="240" w:lineRule="auto"/>
        <w:textAlignment w:val="baseline"/>
        <w:rPr>
          <w:rFonts w:ascii="Times New Roman" w:eastAsia="Times New Roman" w:hAnsi="Times New Roman" w:cs="Times New Roman"/>
          <w:lang w:eastAsia="en-GB"/>
        </w:rPr>
      </w:pP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0</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2</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2</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3</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3</m:t>
            </m:r>
          </m:sup>
        </m:sSup>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4</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4</m:t>
            </m:r>
          </m:sup>
        </m:sSup>
        <m:r>
          <w:rPr>
            <w:rFonts w:ascii="Cambria Math" w:eastAsia="Times New Roman" w:hAnsi="Cambria Math" w:cs="Times New Roman"/>
            <w:lang w:eastAsia="en-GB"/>
          </w:rPr>
          <m:t>+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5</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5</m:t>
            </m:r>
          </m:sup>
        </m:sSup>
      </m:oMath>
      <w:r w:rsidR="00A51761">
        <w:rPr>
          <w:rFonts w:ascii="Times New Roman" w:eastAsia="Times New Roman" w:hAnsi="Times New Roman" w:cs="Times New Roman"/>
          <w:lang w:eastAsia="en-GB"/>
        </w:rPr>
        <w:tab/>
      </w:r>
      <w:r w:rsidR="00A51761">
        <w:rPr>
          <w:rFonts w:ascii="Times New Roman" w:eastAsia="Times New Roman" w:hAnsi="Times New Roman" w:cs="Times New Roman"/>
          <w:lang w:eastAsia="en-GB"/>
        </w:rPr>
        <w:tab/>
      </w:r>
      <w:r w:rsidR="00A51761">
        <w:rPr>
          <w:rFonts w:ascii="Times New Roman" w:eastAsia="Times New Roman" w:hAnsi="Times New Roman" w:cs="Times New Roman"/>
          <w:lang w:eastAsia="en-GB"/>
        </w:rPr>
        <w:tab/>
        <w:t>(22)</w:t>
      </w:r>
    </w:p>
    <w:p w14:paraId="5F95BDCB" w14:textId="0E9F0B10" w:rsidR="002B76C5" w:rsidRPr="00E54B2B" w:rsidRDefault="002B76C5" w:rsidP="002B76C5">
      <w:pPr>
        <w:spacing w:after="0" w:line="240" w:lineRule="auto"/>
        <w:textAlignment w:val="baseline"/>
        <w:rPr>
          <w:rFonts w:ascii="Times New Roman" w:eastAsia="Times New Roman" w:hAnsi="Times New Roman" w:cs="Times New Roman"/>
          <w:lang w:eastAsia="en-GB"/>
        </w:rPr>
      </w:pPr>
    </w:p>
    <w:p w14:paraId="06781106" w14:textId="7A2E55BC" w:rsidR="002B76C5" w:rsidRPr="00A51761" w:rsidRDefault="00000000" w:rsidP="002B76C5">
      <w:pPr>
        <w:spacing w:after="0" w:line="240" w:lineRule="auto"/>
        <w:textAlignment w:val="baseline"/>
        <w:rPr>
          <w:rFonts w:ascii="Times New Roman" w:eastAsia="Times New Roman" w:hAnsi="Times New Roman" w:cs="Times New Roman"/>
          <w:lang w:eastAsia="en-GB"/>
        </w:rPr>
      </w:pP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d</m:t>
            </m:r>
          </m:e>
          <m:sub>
            <m:r>
              <w:rPr>
                <w:rFonts w:ascii="Cambria Math" w:eastAsia="Times New Roman" w:hAnsi="Cambria Math" w:cs="Times New Roman"/>
                <w:lang w:eastAsia="en-GB"/>
              </w:rPr>
              <m:t>0</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d</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d</m:t>
            </m:r>
          </m:e>
          <m:sub>
            <m:r>
              <w:rPr>
                <w:rFonts w:ascii="Cambria Math" w:eastAsia="Times New Roman" w:hAnsi="Cambria Math" w:cs="Times New Roman"/>
                <w:lang w:eastAsia="en-GB"/>
              </w:rPr>
              <m:t>2</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2</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d</m:t>
            </m:r>
          </m:e>
          <m:sub>
            <m:r>
              <w:rPr>
                <w:rFonts w:ascii="Cambria Math" w:eastAsia="Times New Roman" w:hAnsi="Cambria Math" w:cs="Times New Roman"/>
                <w:lang w:eastAsia="en-GB"/>
              </w:rPr>
              <m:t>3</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3</m:t>
            </m:r>
          </m:sup>
        </m:sSup>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d</m:t>
            </m:r>
          </m:e>
          <m:sub>
            <m:r>
              <w:rPr>
                <w:rFonts w:ascii="Cambria Math" w:eastAsia="Times New Roman" w:hAnsi="Cambria Math" w:cs="Times New Roman"/>
                <w:lang w:eastAsia="en-GB"/>
              </w:rPr>
              <m:t>4</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4</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d</m:t>
            </m:r>
          </m:e>
          <m:sub>
            <m:r>
              <w:rPr>
                <w:rFonts w:ascii="Cambria Math" w:eastAsia="Times New Roman" w:hAnsi="Cambria Math" w:cs="Times New Roman"/>
                <w:lang w:eastAsia="en-GB"/>
              </w:rPr>
              <m:t>5</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5</m:t>
            </m:r>
          </m:sup>
        </m:sSup>
      </m:oMath>
      <w:r w:rsidR="006E7DA2">
        <w:rPr>
          <w:rFonts w:ascii="Times New Roman" w:eastAsia="Times New Roman" w:hAnsi="Times New Roman" w:cs="Times New Roman"/>
          <w:lang w:eastAsia="en-GB"/>
        </w:rPr>
        <w:tab/>
      </w:r>
      <w:r w:rsidR="006E7DA2">
        <w:rPr>
          <w:rFonts w:ascii="Times New Roman" w:eastAsia="Times New Roman" w:hAnsi="Times New Roman" w:cs="Times New Roman"/>
          <w:lang w:eastAsia="en-GB"/>
        </w:rPr>
        <w:tab/>
      </w:r>
      <w:r w:rsidR="006E7DA2">
        <w:rPr>
          <w:rFonts w:ascii="Times New Roman" w:eastAsia="Times New Roman" w:hAnsi="Times New Roman" w:cs="Times New Roman"/>
          <w:lang w:eastAsia="en-GB"/>
        </w:rPr>
        <w:tab/>
        <w:t>(23)</w:t>
      </w:r>
    </w:p>
    <w:p w14:paraId="499999FF" w14:textId="77777777" w:rsidR="00A51761" w:rsidRPr="00E54B2B" w:rsidRDefault="00A51761" w:rsidP="002B76C5">
      <w:pPr>
        <w:spacing w:after="0" w:line="240" w:lineRule="auto"/>
        <w:textAlignment w:val="baseline"/>
        <w:rPr>
          <w:rFonts w:ascii="Times New Roman" w:eastAsia="Times New Roman" w:hAnsi="Times New Roman" w:cs="Times New Roman"/>
          <w:lang w:eastAsia="en-GB"/>
        </w:rPr>
      </w:pPr>
    </w:p>
    <w:p w14:paraId="41198304" w14:textId="3A38381E" w:rsidR="00417DBD" w:rsidRPr="00E54B2B" w:rsidRDefault="00000000" w:rsidP="002B76C5">
      <w:pPr>
        <w:spacing w:after="0" w:line="240" w:lineRule="auto"/>
        <w:textAlignment w:val="baseline"/>
        <w:rPr>
          <w:rFonts w:ascii="Times New Roman" w:eastAsia="Times New Roman" w:hAnsi="Times New Roman" w:cs="Times New Roman"/>
          <w:lang w:eastAsia="en-GB"/>
        </w:rPr>
      </w:pP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e</m:t>
            </m:r>
          </m:e>
          <m:sub>
            <m:r>
              <w:rPr>
                <w:rFonts w:ascii="Cambria Math" w:eastAsia="Times New Roman" w:hAnsi="Cambria Math" w:cs="Times New Roman"/>
                <w:lang w:eastAsia="en-GB"/>
              </w:rPr>
              <m:t>0</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e</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e</m:t>
            </m:r>
          </m:e>
          <m:sub>
            <m:r>
              <w:rPr>
                <w:rFonts w:ascii="Cambria Math" w:eastAsia="Times New Roman" w:hAnsi="Cambria Math" w:cs="Times New Roman"/>
                <w:lang w:eastAsia="en-GB"/>
              </w:rPr>
              <m:t>2</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2</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e</m:t>
            </m:r>
          </m:e>
          <m:sub>
            <m:r>
              <w:rPr>
                <w:rFonts w:ascii="Cambria Math" w:eastAsia="Times New Roman" w:hAnsi="Cambria Math" w:cs="Times New Roman"/>
                <w:lang w:eastAsia="en-GB"/>
              </w:rPr>
              <m:t>3</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3</m:t>
            </m:r>
          </m:sup>
        </m:sSup>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e</m:t>
            </m:r>
          </m:e>
          <m:sub>
            <m:r>
              <w:rPr>
                <w:rFonts w:ascii="Cambria Math" w:eastAsia="Times New Roman" w:hAnsi="Cambria Math" w:cs="Times New Roman"/>
                <w:lang w:eastAsia="en-GB"/>
              </w:rPr>
              <m:t>4</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4</m:t>
            </m:r>
          </m:sup>
        </m:sSup>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e</m:t>
            </m:r>
          </m:e>
          <m:sub>
            <m:r>
              <w:rPr>
                <w:rFonts w:ascii="Cambria Math" w:eastAsia="Times New Roman" w:hAnsi="Cambria Math" w:cs="Times New Roman"/>
                <w:lang w:eastAsia="en-GB"/>
              </w:rPr>
              <m:t>5</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5</m:t>
            </m:r>
          </m:sup>
        </m:sSup>
        <m:r>
          <w:rPr>
            <w:rFonts w:ascii="Cambria Math" w:eastAsia="Times New Roman" w:hAnsi="Cambria Math" w:cs="Times New Roman"/>
            <w:lang w:eastAsia="en-GB"/>
          </w:rPr>
          <m:t xml:space="preserve"> </m:t>
        </m:r>
      </m:oMath>
      <w:r w:rsidR="006E7DA2">
        <w:rPr>
          <w:rFonts w:ascii="Times New Roman" w:eastAsia="Times New Roman" w:hAnsi="Times New Roman" w:cs="Times New Roman"/>
          <w:lang w:eastAsia="en-GB"/>
        </w:rPr>
        <w:tab/>
      </w:r>
      <w:r w:rsidR="006E7DA2">
        <w:rPr>
          <w:rFonts w:ascii="Times New Roman" w:eastAsia="Times New Roman" w:hAnsi="Times New Roman" w:cs="Times New Roman"/>
          <w:lang w:eastAsia="en-GB"/>
        </w:rPr>
        <w:tab/>
      </w:r>
      <w:r w:rsidR="006E7DA2">
        <w:rPr>
          <w:rFonts w:ascii="Times New Roman" w:eastAsia="Times New Roman" w:hAnsi="Times New Roman" w:cs="Times New Roman"/>
          <w:lang w:eastAsia="en-GB"/>
        </w:rPr>
        <w:tab/>
        <w:t>(24)</w:t>
      </w:r>
    </w:p>
    <w:p w14:paraId="78990440" w14:textId="2144F952" w:rsidR="005D0034" w:rsidRPr="00E54B2B" w:rsidRDefault="005D0034" w:rsidP="002B76C5">
      <w:pPr>
        <w:spacing w:after="0" w:line="240" w:lineRule="auto"/>
        <w:textAlignment w:val="baseline"/>
        <w:rPr>
          <w:rFonts w:ascii="Times New Roman" w:eastAsia="Times New Roman" w:hAnsi="Times New Roman" w:cs="Times New Roman"/>
          <w:lang w:eastAsia="en-GB"/>
        </w:rPr>
      </w:pPr>
    </w:p>
    <w:p w14:paraId="6E1D922F" w14:textId="2E555598" w:rsidR="005D0034" w:rsidRPr="00E54B2B" w:rsidRDefault="00000000" w:rsidP="002B76C5">
      <w:pPr>
        <w:spacing w:after="0" w:line="240" w:lineRule="auto"/>
        <w:textAlignment w:val="baseline"/>
        <w:rPr>
          <w:rFonts w:ascii="Times New Roman" w:eastAsia="Times New Roman" w:hAnsi="Times New Roman" w:cs="Times New Roman"/>
          <w:lang w:eastAsia="en-GB"/>
        </w:rPr>
      </w:pP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OCV</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0</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2</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2</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3</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3</m:t>
            </m:r>
          </m:sup>
        </m:sSup>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4</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4</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5</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5</m:t>
            </m:r>
          </m:sup>
        </m:sSup>
      </m:oMath>
      <w:r w:rsidR="00D33662" w:rsidRPr="00E54B2B">
        <w:rPr>
          <w:rFonts w:ascii="Times New Roman" w:eastAsia="Times New Roman" w:hAnsi="Times New Roman" w:cs="Times New Roman"/>
          <w:lang w:eastAsia="en-GB"/>
        </w:rPr>
        <w:t xml:space="preserve">  </w:t>
      </w:r>
      <w:r w:rsidR="006E7DA2">
        <w:rPr>
          <w:rFonts w:ascii="Times New Roman" w:eastAsia="Times New Roman" w:hAnsi="Times New Roman" w:cs="Times New Roman"/>
          <w:lang w:eastAsia="en-GB"/>
        </w:rPr>
        <w:tab/>
      </w:r>
      <w:r w:rsidR="006E7DA2">
        <w:rPr>
          <w:rFonts w:ascii="Times New Roman" w:eastAsia="Times New Roman" w:hAnsi="Times New Roman" w:cs="Times New Roman"/>
          <w:lang w:eastAsia="en-GB"/>
        </w:rPr>
        <w:tab/>
      </w:r>
      <w:r w:rsidR="006E7DA2">
        <w:rPr>
          <w:rFonts w:ascii="Times New Roman" w:eastAsia="Times New Roman" w:hAnsi="Times New Roman" w:cs="Times New Roman"/>
          <w:lang w:eastAsia="en-GB"/>
        </w:rPr>
        <w:tab/>
        <w:t>(25)</w:t>
      </w:r>
    </w:p>
    <w:p w14:paraId="04001A03" w14:textId="1359E49D" w:rsidR="006937DF" w:rsidRPr="00495D4C" w:rsidRDefault="006937DF" w:rsidP="00C15954">
      <w:pPr>
        <w:spacing w:after="0" w:line="240" w:lineRule="auto"/>
        <w:textAlignment w:val="baseline"/>
        <w:rPr>
          <w:rFonts w:ascii="Times New Roman" w:eastAsia="Times New Roman" w:hAnsi="Times New Roman" w:cs="Times New Roman"/>
          <w:sz w:val="20"/>
          <w:szCs w:val="20"/>
          <w:lang w:eastAsia="en-GB"/>
        </w:rPr>
      </w:pPr>
    </w:p>
    <w:p w14:paraId="19FA4C1A" w14:textId="3AF6D243" w:rsidR="00291422" w:rsidRPr="00375F98" w:rsidRDefault="006D7D04" w:rsidP="008A6B37">
      <w:pPr>
        <w:spacing w:line="240" w:lineRule="auto"/>
        <w:rPr>
          <w:rFonts w:ascii="Times New Roman" w:eastAsia="Times New Roman" w:hAnsi="Times New Roman" w:cs="Times New Roman"/>
          <w:lang w:eastAsia="en-GB"/>
        </w:rPr>
      </w:pPr>
      <w:r w:rsidRPr="00375F98">
        <w:rPr>
          <w:rFonts w:ascii="Times New Roman" w:eastAsia="Times New Roman" w:hAnsi="Times New Roman" w:cs="Times New Roman"/>
          <w:lang w:eastAsia="en-GB"/>
        </w:rPr>
        <w:t xml:space="preserve">The source terms corresponding </w:t>
      </w:r>
      <w:r w:rsidR="00766B44">
        <w:rPr>
          <w:rFonts w:ascii="Times New Roman" w:eastAsia="Times New Roman" w:hAnsi="Times New Roman" w:cs="Times New Roman"/>
          <w:lang w:eastAsia="en-GB"/>
        </w:rPr>
        <w:t>to</w:t>
      </w:r>
      <w:r w:rsidRPr="00375F98">
        <w:rPr>
          <w:rFonts w:ascii="Times New Roman" w:eastAsia="Times New Roman" w:hAnsi="Times New Roman" w:cs="Times New Roman"/>
          <w:lang w:eastAsia="en-GB"/>
        </w:rPr>
        <w:t xml:space="preserve"> </w:t>
      </w:r>
      <w:r w:rsidR="00E0115E" w:rsidRPr="00375F98">
        <w:rPr>
          <w:rFonts w:ascii="Times New Roman" w:eastAsia="Times New Roman" w:hAnsi="Times New Roman" w:cs="Times New Roman"/>
          <w:lang w:eastAsia="en-GB"/>
        </w:rPr>
        <w:t>Equation 15 are derived as:</w:t>
      </w:r>
    </w:p>
    <w:p w14:paraId="312CDD46" w14:textId="60D3E03D" w:rsidR="00E0115E" w:rsidRDefault="00000000" w:rsidP="008A6B37">
      <w:pPr>
        <w:spacing w:line="240" w:lineRule="auto"/>
        <w:rPr>
          <w:rFonts w:ascii="Times New Roman" w:eastAsia="Times New Roman" w:hAnsi="Times New Roman" w:cs="Times New Roman"/>
          <w:sz w:val="20"/>
          <w:szCs w:val="20"/>
          <w:lang w:eastAsia="en-GB"/>
        </w:rPr>
      </w:pP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j</m:t>
            </m:r>
          </m:e>
          <m:sub>
            <m:r>
              <w:rPr>
                <w:rFonts w:ascii="Cambria Math" w:eastAsia="Times New Roman" w:hAnsi="Cambria Math" w:cs="Times New Roman"/>
                <w:lang w:eastAsia="en-GB"/>
              </w:rPr>
              <m:t>ECh</m:t>
            </m:r>
          </m:sub>
        </m:sSub>
        <m:r>
          <w:rPr>
            <w:rFonts w:ascii="Cambria Math" w:eastAsia="Times New Roman" w:hAnsi="Cambria Math" w:cs="Times New Roman"/>
            <w:lang w:eastAsia="en-GB"/>
          </w:rPr>
          <m:t xml:space="preserve">=I </m:t>
        </m:r>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Q</m:t>
                </m:r>
              </m:e>
              <m:sub>
                <m:r>
                  <w:rPr>
                    <w:rFonts w:ascii="Cambria Math" w:eastAsia="Times New Roman" w:hAnsi="Cambria Math" w:cs="Times New Roman"/>
                    <w:lang w:eastAsia="en-GB"/>
                  </w:rPr>
                  <m:t>Nominal</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Q</m:t>
                </m:r>
              </m:e>
              <m:sub>
                <m:r>
                  <w:rPr>
                    <w:rFonts w:ascii="Cambria Math" w:eastAsia="Times New Roman" w:hAnsi="Cambria Math" w:cs="Times New Roman"/>
                    <w:lang w:eastAsia="en-GB"/>
                  </w:rPr>
                  <m:t>ref</m:t>
                </m:r>
              </m:sub>
            </m:sSub>
            <m:r>
              <w:rPr>
                <w:rFonts w:ascii="Cambria Math" w:eastAsia="Times New Roman" w:hAnsi="Cambria Math" w:cs="Times New Roman"/>
                <w:lang w:eastAsia="en-GB"/>
              </w:rPr>
              <m:t xml:space="preserve"> Vol</m:t>
            </m:r>
          </m:den>
        </m:f>
      </m:oMath>
      <w:r w:rsidR="00D42BBF">
        <w:rPr>
          <w:rFonts w:ascii="Times New Roman" w:eastAsia="Times New Roman" w:hAnsi="Times New Roman" w:cs="Times New Roman"/>
          <w:sz w:val="20"/>
          <w:szCs w:val="20"/>
          <w:lang w:eastAsia="en-GB"/>
        </w:rPr>
        <w:tab/>
      </w:r>
      <w:r w:rsidR="00D42BBF">
        <w:rPr>
          <w:rFonts w:ascii="Times New Roman" w:eastAsia="Times New Roman" w:hAnsi="Times New Roman" w:cs="Times New Roman"/>
          <w:sz w:val="20"/>
          <w:szCs w:val="20"/>
          <w:lang w:eastAsia="en-GB"/>
        </w:rPr>
        <w:tab/>
      </w:r>
      <w:r w:rsidR="00D42BBF">
        <w:rPr>
          <w:rFonts w:ascii="Times New Roman" w:eastAsia="Times New Roman" w:hAnsi="Times New Roman" w:cs="Times New Roman"/>
          <w:sz w:val="20"/>
          <w:szCs w:val="20"/>
          <w:lang w:eastAsia="en-GB"/>
        </w:rPr>
        <w:tab/>
      </w:r>
      <w:r w:rsidR="00D42BBF">
        <w:rPr>
          <w:rFonts w:ascii="Times New Roman" w:eastAsia="Times New Roman" w:hAnsi="Times New Roman" w:cs="Times New Roman"/>
          <w:sz w:val="20"/>
          <w:szCs w:val="20"/>
          <w:lang w:eastAsia="en-GB"/>
        </w:rPr>
        <w:tab/>
      </w:r>
      <w:r w:rsidR="00D42BBF">
        <w:rPr>
          <w:rFonts w:ascii="Times New Roman" w:eastAsia="Times New Roman" w:hAnsi="Times New Roman" w:cs="Times New Roman"/>
          <w:sz w:val="20"/>
          <w:szCs w:val="20"/>
          <w:lang w:eastAsia="en-GB"/>
        </w:rPr>
        <w:tab/>
      </w:r>
      <w:r w:rsidR="00D42BBF">
        <w:rPr>
          <w:rFonts w:ascii="Times New Roman" w:eastAsia="Times New Roman" w:hAnsi="Times New Roman" w:cs="Times New Roman"/>
          <w:sz w:val="20"/>
          <w:szCs w:val="20"/>
          <w:lang w:eastAsia="en-GB"/>
        </w:rPr>
        <w:tab/>
      </w:r>
      <w:r w:rsidR="00D42BBF">
        <w:rPr>
          <w:rFonts w:ascii="Times New Roman" w:eastAsia="Times New Roman" w:hAnsi="Times New Roman" w:cs="Times New Roman"/>
          <w:sz w:val="20"/>
          <w:szCs w:val="20"/>
          <w:lang w:eastAsia="en-GB"/>
        </w:rPr>
        <w:tab/>
      </w:r>
      <w:r w:rsidR="00D42BBF">
        <w:rPr>
          <w:rFonts w:ascii="Times New Roman" w:eastAsia="Times New Roman" w:hAnsi="Times New Roman" w:cs="Times New Roman"/>
          <w:sz w:val="20"/>
          <w:szCs w:val="20"/>
          <w:lang w:eastAsia="en-GB"/>
        </w:rPr>
        <w:tab/>
      </w:r>
      <w:r w:rsidR="00D42BBF">
        <w:rPr>
          <w:rFonts w:ascii="Times New Roman" w:eastAsia="Times New Roman" w:hAnsi="Times New Roman" w:cs="Times New Roman"/>
          <w:sz w:val="20"/>
          <w:szCs w:val="20"/>
          <w:lang w:eastAsia="en-GB"/>
        </w:rPr>
        <w:tab/>
      </w:r>
      <w:r w:rsidR="00D42BBF" w:rsidRPr="00240A5E">
        <w:rPr>
          <w:rFonts w:ascii="Times New Roman" w:eastAsia="Times New Roman" w:hAnsi="Times New Roman" w:cs="Times New Roman"/>
          <w:lang w:eastAsia="en-GB"/>
        </w:rPr>
        <w:t>(26)</w:t>
      </w:r>
    </w:p>
    <w:p w14:paraId="3B4E6019" w14:textId="2CCA323E" w:rsidR="00D42BBF" w:rsidRPr="00E54B2B" w:rsidRDefault="00000000" w:rsidP="008A6B37">
      <w:pPr>
        <w:spacing w:line="240" w:lineRule="auto"/>
        <w:rPr>
          <w:rFonts w:ascii="Times New Roman" w:eastAsia="Times New Roman" w:hAnsi="Times New Roman" w:cs="Times New Roman"/>
          <w:lang w:eastAsia="en-GB"/>
        </w:rPr>
      </w:pP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q</m:t>
                </m:r>
              </m:e>
            </m:acc>
          </m:e>
          <m:sub>
            <m:r>
              <w:rPr>
                <w:rFonts w:ascii="Cambria Math" w:eastAsiaTheme="minorEastAsia" w:hAnsi="Cambria Math" w:cs="Times New Roman"/>
              </w:rPr>
              <m:t>ECh</m:t>
            </m:r>
          </m:sub>
        </m:sSub>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j</m:t>
            </m:r>
          </m:e>
          <m:sub>
            <m:r>
              <w:rPr>
                <w:rFonts w:ascii="Cambria Math" w:eastAsia="Times New Roman" w:hAnsi="Cambria Math" w:cs="Times New Roman"/>
                <w:lang w:eastAsia="en-GB"/>
              </w:rPr>
              <m:t>ECh</m:t>
            </m:r>
          </m:sub>
        </m:sSub>
        <m:r>
          <w:rPr>
            <w:rFonts w:ascii="Cambria Math" w:eastAsia="Times New Roman" w:hAnsi="Cambria Math" w:cs="Times New Roman"/>
            <w:lang w:eastAsia="en-GB"/>
          </w:rPr>
          <m:t xml:space="preserve"> </m:t>
        </m:r>
        <m:d>
          <m:dPr>
            <m:begChr m:val="["/>
            <m:endChr m:val="]"/>
            <m:ctrlPr>
              <w:rPr>
                <w:rFonts w:ascii="Cambria Math" w:eastAsia="Times New Roman" w:hAnsi="Cambria Math" w:cs="Times New Roman"/>
                <w:i/>
                <w:lang w:eastAsia="en-GB"/>
              </w:rPr>
            </m:ctrlPr>
          </m:dPr>
          <m:e>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OC</m:t>
                </m:r>
              </m:sub>
            </m:sSub>
            <m:r>
              <w:rPr>
                <w:rFonts w:ascii="Cambria Math" w:eastAsia="Times New Roman" w:hAnsi="Cambria Math" w:cs="Times New Roman"/>
                <w:lang w:eastAsia="en-GB"/>
              </w:rPr>
              <m:t xml:space="preserve">-V-T </m:t>
            </m:r>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dU</m:t>
                </m:r>
              </m:num>
              <m:den>
                <m:r>
                  <w:rPr>
                    <w:rFonts w:ascii="Cambria Math" w:eastAsia="Times New Roman" w:hAnsi="Cambria Math" w:cs="Times New Roman"/>
                    <w:lang w:eastAsia="en-GB"/>
                  </w:rPr>
                  <m:t>dT</m:t>
                </m:r>
              </m:den>
            </m:f>
          </m:e>
        </m:d>
      </m:oMath>
      <w:r w:rsidR="0003007E">
        <w:rPr>
          <w:rFonts w:ascii="Times New Roman" w:eastAsia="Times New Roman" w:hAnsi="Times New Roman" w:cs="Times New Roman"/>
          <w:lang w:eastAsia="en-GB"/>
        </w:rPr>
        <w:tab/>
      </w:r>
      <w:r w:rsidR="0003007E">
        <w:rPr>
          <w:rFonts w:ascii="Times New Roman" w:eastAsia="Times New Roman" w:hAnsi="Times New Roman" w:cs="Times New Roman"/>
          <w:lang w:eastAsia="en-GB"/>
        </w:rPr>
        <w:tab/>
      </w:r>
      <w:r w:rsidR="0003007E">
        <w:rPr>
          <w:rFonts w:ascii="Times New Roman" w:eastAsia="Times New Roman" w:hAnsi="Times New Roman" w:cs="Times New Roman"/>
          <w:lang w:eastAsia="en-GB"/>
        </w:rPr>
        <w:tab/>
      </w:r>
      <w:r w:rsidR="0003007E">
        <w:rPr>
          <w:rFonts w:ascii="Times New Roman" w:eastAsia="Times New Roman" w:hAnsi="Times New Roman" w:cs="Times New Roman"/>
          <w:lang w:eastAsia="en-GB"/>
        </w:rPr>
        <w:tab/>
      </w:r>
      <w:r w:rsidR="0003007E">
        <w:rPr>
          <w:rFonts w:ascii="Times New Roman" w:eastAsia="Times New Roman" w:hAnsi="Times New Roman" w:cs="Times New Roman"/>
          <w:lang w:eastAsia="en-GB"/>
        </w:rPr>
        <w:tab/>
      </w:r>
      <w:r w:rsidR="0003007E">
        <w:rPr>
          <w:rFonts w:ascii="Times New Roman" w:eastAsia="Times New Roman" w:hAnsi="Times New Roman" w:cs="Times New Roman"/>
          <w:lang w:eastAsia="en-GB"/>
        </w:rPr>
        <w:tab/>
      </w:r>
      <w:r w:rsidR="0003007E">
        <w:rPr>
          <w:rFonts w:ascii="Times New Roman" w:eastAsia="Times New Roman" w:hAnsi="Times New Roman" w:cs="Times New Roman"/>
          <w:lang w:eastAsia="en-GB"/>
        </w:rPr>
        <w:tab/>
      </w:r>
      <w:r w:rsidR="00B43288">
        <w:rPr>
          <w:rFonts w:ascii="Times New Roman" w:eastAsia="Times New Roman" w:hAnsi="Times New Roman" w:cs="Times New Roman"/>
          <w:lang w:eastAsia="en-GB"/>
        </w:rPr>
        <w:tab/>
      </w:r>
      <w:r w:rsidR="0003007E">
        <w:rPr>
          <w:rFonts w:ascii="Times New Roman" w:eastAsia="Times New Roman" w:hAnsi="Times New Roman" w:cs="Times New Roman"/>
          <w:lang w:eastAsia="en-GB"/>
        </w:rPr>
        <w:t>(27)</w:t>
      </w:r>
    </w:p>
    <w:p w14:paraId="4AB90426" w14:textId="093721BA" w:rsidR="00F84744" w:rsidRDefault="0003007E" w:rsidP="006F5F75">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Where </w:t>
      </w:r>
      <m:oMath>
        <m:r>
          <w:rPr>
            <w:rFonts w:ascii="Cambria Math" w:eastAsia="Times New Roman" w:hAnsi="Cambria Math" w:cs="Times New Roman"/>
            <w:lang w:eastAsia="en-GB"/>
          </w:rPr>
          <m:t>I</m:t>
        </m:r>
      </m:oMath>
      <w:r>
        <w:rPr>
          <w:rFonts w:ascii="Times New Roman" w:eastAsia="Times New Roman" w:hAnsi="Times New Roman" w:cs="Times New Roman"/>
          <w:lang w:eastAsia="en-GB"/>
        </w:rPr>
        <w:t xml:space="preserve"> is the current</w:t>
      </w:r>
      <w:r w:rsidR="002858EC">
        <w:rPr>
          <w:rFonts w:ascii="Times New Roman" w:eastAsia="Times New Roman" w:hAnsi="Times New Roman" w:cs="Times New Roman"/>
          <w:lang w:eastAsia="en-GB"/>
        </w:rPr>
        <w:t xml:space="preserve">, and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OC</m:t>
            </m:r>
          </m:sub>
        </m:sSub>
      </m:oMath>
      <w:r w:rsidR="002858EC">
        <w:rPr>
          <w:rFonts w:ascii="Times New Roman" w:eastAsia="Times New Roman" w:hAnsi="Times New Roman" w:cs="Times New Roman"/>
          <w:lang w:eastAsia="en-GB"/>
        </w:rPr>
        <w:t xml:space="preserve"> is the open circuit voltage.</w:t>
      </w:r>
    </w:p>
    <w:p w14:paraId="7D5596B2" w14:textId="77777777" w:rsidR="00422421" w:rsidRDefault="00422421" w:rsidP="006F5F75">
      <w:pPr>
        <w:spacing w:after="0" w:line="240" w:lineRule="auto"/>
      </w:pPr>
    </w:p>
    <w:p w14:paraId="57F26A1E" w14:textId="77777777" w:rsidR="00F80735" w:rsidRDefault="00F80735" w:rsidP="006F5F75">
      <w:pPr>
        <w:spacing w:after="0" w:line="240" w:lineRule="auto"/>
      </w:pPr>
    </w:p>
    <w:p w14:paraId="1B7761E8" w14:textId="77777777" w:rsidR="00F80735" w:rsidRDefault="00F80735" w:rsidP="006F5F75">
      <w:pPr>
        <w:spacing w:after="0" w:line="240" w:lineRule="auto"/>
      </w:pPr>
    </w:p>
    <w:p w14:paraId="18C66F86" w14:textId="77777777" w:rsidR="00F80735" w:rsidRDefault="00F80735" w:rsidP="006F5F75">
      <w:pPr>
        <w:spacing w:after="0" w:line="240" w:lineRule="auto"/>
      </w:pPr>
    </w:p>
    <w:p w14:paraId="190F77D6" w14:textId="77777777" w:rsidR="00F80735" w:rsidRDefault="00F80735" w:rsidP="006F5F75">
      <w:pPr>
        <w:spacing w:after="0" w:line="240" w:lineRule="auto"/>
      </w:pPr>
    </w:p>
    <w:p w14:paraId="7FCFDEEF" w14:textId="77777777" w:rsidR="00F80735" w:rsidRDefault="00F80735" w:rsidP="006F5F75">
      <w:pPr>
        <w:spacing w:after="0" w:line="240" w:lineRule="auto"/>
      </w:pPr>
    </w:p>
    <w:p w14:paraId="30386A3E" w14:textId="77777777" w:rsidR="00F80735" w:rsidRDefault="00F80735" w:rsidP="006F5F75">
      <w:pPr>
        <w:spacing w:after="0" w:line="240" w:lineRule="auto"/>
      </w:pPr>
    </w:p>
    <w:p w14:paraId="53B1F377" w14:textId="77777777" w:rsidR="00F80735" w:rsidRDefault="00F80735" w:rsidP="006F5F75">
      <w:pPr>
        <w:spacing w:after="0" w:line="240" w:lineRule="auto"/>
      </w:pPr>
    </w:p>
    <w:p w14:paraId="035A4488" w14:textId="77777777" w:rsidR="00F80735" w:rsidRDefault="00F80735" w:rsidP="006F5F75">
      <w:pPr>
        <w:spacing w:after="0" w:line="240" w:lineRule="auto"/>
      </w:pPr>
    </w:p>
    <w:p w14:paraId="5BE60501" w14:textId="77777777" w:rsidR="00F80735" w:rsidRDefault="00F80735" w:rsidP="006F5F75">
      <w:pPr>
        <w:spacing w:after="0" w:line="240" w:lineRule="auto"/>
      </w:pPr>
    </w:p>
    <w:p w14:paraId="75A9E60A" w14:textId="77777777" w:rsidR="00F80735" w:rsidRDefault="00F80735" w:rsidP="006F5F75">
      <w:pPr>
        <w:spacing w:after="0" w:line="240" w:lineRule="auto"/>
      </w:pPr>
    </w:p>
    <w:p w14:paraId="70398E0D" w14:textId="77777777" w:rsidR="00F80735" w:rsidRDefault="00F80735" w:rsidP="006F5F75">
      <w:pPr>
        <w:spacing w:after="0" w:line="240" w:lineRule="auto"/>
      </w:pPr>
    </w:p>
    <w:p w14:paraId="72787513" w14:textId="77777777" w:rsidR="00F80735" w:rsidRDefault="00F80735" w:rsidP="006F5F75">
      <w:pPr>
        <w:spacing w:after="0" w:line="240" w:lineRule="auto"/>
      </w:pPr>
    </w:p>
    <w:p w14:paraId="2A94A69C" w14:textId="77777777" w:rsidR="00F80735" w:rsidRDefault="00F80735" w:rsidP="006F5F75">
      <w:pPr>
        <w:spacing w:after="0" w:line="240" w:lineRule="auto"/>
      </w:pPr>
    </w:p>
    <w:p w14:paraId="40A8E42C" w14:textId="77777777" w:rsidR="00F80735" w:rsidRDefault="00F80735" w:rsidP="006F5F75">
      <w:pPr>
        <w:spacing w:after="0" w:line="240" w:lineRule="auto"/>
      </w:pPr>
    </w:p>
    <w:p w14:paraId="59736AB3" w14:textId="77777777" w:rsidR="00F80735" w:rsidRDefault="00F80735" w:rsidP="006F5F75">
      <w:pPr>
        <w:spacing w:after="0" w:line="240" w:lineRule="auto"/>
        <w:jc w:val="center"/>
        <w:rPr>
          <w:rStyle w:val="normaltextrun"/>
          <w:rFonts w:ascii="Times New Roman" w:hAnsi="Times New Roman" w:cs="Times New Roman"/>
          <w:color w:val="000000"/>
          <w:sz w:val="20"/>
          <w:szCs w:val="20"/>
          <w:shd w:val="clear" w:color="auto" w:fill="FFFFFF"/>
        </w:rPr>
      </w:pPr>
    </w:p>
    <w:p w14:paraId="47143C6C" w14:textId="2FA0B45F" w:rsidR="00422421" w:rsidRDefault="00422421" w:rsidP="006F5F75">
      <w:pPr>
        <w:spacing w:after="0" w:line="240" w:lineRule="auto"/>
        <w:jc w:val="center"/>
      </w:pPr>
      <w:r w:rsidRPr="00897474">
        <w:rPr>
          <w:rStyle w:val="normaltextrun"/>
          <w:rFonts w:ascii="Times New Roman" w:hAnsi="Times New Roman" w:cs="Times New Roman"/>
          <w:color w:val="000000"/>
          <w:sz w:val="20"/>
          <w:szCs w:val="20"/>
          <w:shd w:val="clear" w:color="auto" w:fill="FFFFFF"/>
        </w:rPr>
        <w:lastRenderedPageBreak/>
        <w:t xml:space="preserve">Table </w:t>
      </w:r>
      <w:r w:rsidR="00914AD0">
        <w:rPr>
          <w:rStyle w:val="normaltextrun"/>
          <w:rFonts w:ascii="Times New Roman" w:hAnsi="Times New Roman" w:cs="Times New Roman"/>
          <w:color w:val="000000"/>
          <w:sz w:val="20"/>
          <w:szCs w:val="20"/>
          <w:shd w:val="clear" w:color="auto" w:fill="FFFFFF"/>
        </w:rPr>
        <w:t>1</w:t>
      </w:r>
      <w:r w:rsidRPr="00897474">
        <w:rPr>
          <w:rStyle w:val="normaltextrun"/>
          <w:rFonts w:ascii="Times New Roman" w:hAnsi="Times New Roman" w:cs="Times New Roman"/>
          <w:color w:val="000000"/>
          <w:sz w:val="20"/>
          <w:szCs w:val="20"/>
          <w:shd w:val="clear" w:color="auto" w:fill="FFFFFF"/>
        </w:rPr>
        <w:t xml:space="preserve">: Thermophysical properties of </w:t>
      </w:r>
      <w:r w:rsidR="0022586E">
        <w:rPr>
          <w:rStyle w:val="normaltextrun"/>
          <w:rFonts w:ascii="Times New Roman" w:hAnsi="Times New Roman" w:cs="Times New Roman"/>
          <w:color w:val="000000"/>
          <w:sz w:val="20"/>
          <w:szCs w:val="20"/>
          <w:shd w:val="clear" w:color="auto" w:fill="FFFFFF"/>
        </w:rPr>
        <w:t xml:space="preserve">battery cell (active zone), </w:t>
      </w:r>
      <w:r w:rsidRPr="00897474">
        <w:rPr>
          <w:rStyle w:val="normaltextrun"/>
          <w:rFonts w:ascii="Times New Roman" w:hAnsi="Times New Roman" w:cs="Times New Roman"/>
          <w:color w:val="000000"/>
          <w:sz w:val="20"/>
          <w:szCs w:val="20"/>
          <w:shd w:val="clear" w:color="auto" w:fill="FFFFFF"/>
        </w:rPr>
        <w:t>PCM</w:t>
      </w:r>
      <w:r w:rsidR="0040093D">
        <w:rPr>
          <w:rStyle w:val="normaltextrun"/>
          <w:rFonts w:ascii="Times New Roman" w:hAnsi="Times New Roman" w:cs="Times New Roman"/>
          <w:color w:val="000000"/>
          <w:sz w:val="20"/>
          <w:szCs w:val="20"/>
          <w:shd w:val="clear" w:color="auto" w:fill="FFFFFF"/>
        </w:rPr>
        <w:t>s</w:t>
      </w:r>
      <w:r w:rsidRPr="00897474">
        <w:rPr>
          <w:rStyle w:val="normaltextrun"/>
          <w:rFonts w:ascii="Times New Roman" w:hAnsi="Times New Roman" w:cs="Times New Roman"/>
          <w:color w:val="000000"/>
          <w:sz w:val="20"/>
          <w:szCs w:val="20"/>
          <w:shd w:val="clear" w:color="auto" w:fill="FFFFFF"/>
        </w:rPr>
        <w:t xml:space="preserve"> and insulation walls [</w:t>
      </w:r>
      <w:r w:rsidR="00474227">
        <w:rPr>
          <w:rStyle w:val="normaltextrun"/>
          <w:rFonts w:ascii="Times New Roman" w:hAnsi="Times New Roman" w:cs="Times New Roman"/>
          <w:color w:val="000000"/>
          <w:sz w:val="20"/>
          <w:szCs w:val="20"/>
          <w:shd w:val="clear" w:color="auto" w:fill="FFFFFF"/>
        </w:rPr>
        <w:t>54-55</w:t>
      </w:r>
      <w:r w:rsidRPr="00897474">
        <w:rPr>
          <w:rStyle w:val="normaltextrun"/>
          <w:rFonts w:ascii="Times New Roman" w:hAnsi="Times New Roman" w:cs="Times New Roman"/>
          <w:color w:val="000000"/>
          <w:sz w:val="20"/>
          <w:szCs w:val="20"/>
          <w:shd w:val="clear" w:color="auto" w:fill="FFFFFF"/>
        </w:rPr>
        <w:t>].</w:t>
      </w:r>
    </w:p>
    <w:tbl>
      <w:tblPr>
        <w:tblStyle w:val="PlainTable2"/>
        <w:tblW w:w="9498" w:type="dxa"/>
        <w:tblLook w:val="06A0" w:firstRow="1" w:lastRow="0" w:firstColumn="1" w:lastColumn="0" w:noHBand="1" w:noVBand="1"/>
      </w:tblPr>
      <w:tblGrid>
        <w:gridCol w:w="2015"/>
        <w:gridCol w:w="944"/>
        <w:gridCol w:w="689"/>
        <w:gridCol w:w="692"/>
        <w:gridCol w:w="1253"/>
        <w:gridCol w:w="1128"/>
        <w:gridCol w:w="927"/>
        <w:gridCol w:w="1850"/>
      </w:tblGrid>
      <w:tr w:rsidR="00FD3225" w:rsidRPr="00375F98" w14:paraId="2E2945DE" w14:textId="77777777" w:rsidTr="00375F98">
        <w:trPr>
          <w:cnfStyle w:val="100000000000" w:firstRow="1" w:lastRow="0"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015" w:type="dxa"/>
          </w:tcPr>
          <w:p w14:paraId="2C5AB1FF" w14:textId="77777777" w:rsidR="00CD424E" w:rsidRPr="00EE7DDD" w:rsidRDefault="00CD424E">
            <w:pPr>
              <w:spacing w:line="276" w:lineRule="auto"/>
              <w:rPr>
                <w:rFonts w:ascii="Times New Roman" w:hAnsi="Times New Roman" w:cs="Times New Roman"/>
                <w:sz w:val="20"/>
                <w:szCs w:val="20"/>
              </w:rPr>
            </w:pPr>
          </w:p>
          <w:p w14:paraId="2E6B4A98" w14:textId="77777777" w:rsidR="00CD424E" w:rsidRPr="00EE7DDD" w:rsidRDefault="00CD424E">
            <w:pPr>
              <w:spacing w:line="276" w:lineRule="auto"/>
              <w:rPr>
                <w:rFonts w:ascii="Times New Roman" w:hAnsi="Times New Roman" w:cs="Times New Roman"/>
                <w:sz w:val="20"/>
                <w:szCs w:val="20"/>
              </w:rPr>
            </w:pPr>
          </w:p>
        </w:tc>
        <w:tc>
          <w:tcPr>
            <w:tcW w:w="944" w:type="dxa"/>
          </w:tcPr>
          <w:p w14:paraId="2D66A552" w14:textId="7FDE7DA4" w:rsidR="00CD424E" w:rsidRPr="00EE7DDD" w:rsidRDefault="00CD424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18650 Battery cell</w:t>
            </w:r>
          </w:p>
        </w:tc>
        <w:tc>
          <w:tcPr>
            <w:tcW w:w="0" w:type="auto"/>
          </w:tcPr>
          <w:p w14:paraId="7C615479" w14:textId="299CBB0D" w:rsidR="00CD424E" w:rsidRPr="00EE7DDD" w:rsidRDefault="00B61C79">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Pos Tab</w:t>
            </w:r>
          </w:p>
        </w:tc>
        <w:tc>
          <w:tcPr>
            <w:tcW w:w="0" w:type="auto"/>
          </w:tcPr>
          <w:p w14:paraId="656E34D1" w14:textId="0FC3216F" w:rsidR="00CD424E" w:rsidRPr="00EE7DDD" w:rsidRDefault="00B61C79">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Neg Tab</w:t>
            </w:r>
          </w:p>
        </w:tc>
        <w:tc>
          <w:tcPr>
            <w:tcW w:w="0" w:type="auto"/>
          </w:tcPr>
          <w:p w14:paraId="65198395" w14:textId="55D848D0" w:rsidR="00CD424E" w:rsidRPr="00EE7DDD" w:rsidRDefault="00CD424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 xml:space="preserve">PCM </w:t>
            </w:r>
          </w:p>
          <w:p w14:paraId="1ED9C738" w14:textId="2D8E6BFF" w:rsidR="00CD424E" w:rsidRPr="00EE7DDD" w:rsidRDefault="00CD424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(N-octadecane)</w:t>
            </w:r>
          </w:p>
        </w:tc>
        <w:tc>
          <w:tcPr>
            <w:tcW w:w="0" w:type="auto"/>
          </w:tcPr>
          <w:p w14:paraId="1F06C6B3" w14:textId="247183E4" w:rsidR="00CD424E" w:rsidRPr="00EE7DDD" w:rsidRDefault="00CD424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EE7DDD">
              <w:rPr>
                <w:rFonts w:ascii="Times New Roman" w:hAnsi="Times New Roman" w:cs="Times New Roman"/>
                <w:sz w:val="20"/>
                <w:szCs w:val="20"/>
              </w:rPr>
              <w:t>PCM</w:t>
            </w:r>
          </w:p>
          <w:p w14:paraId="23BC6BE3" w14:textId="369DB93A" w:rsidR="00CD424E" w:rsidRPr="00EE7DDD" w:rsidRDefault="00CD424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(RT44HC)</w:t>
            </w:r>
          </w:p>
        </w:tc>
        <w:tc>
          <w:tcPr>
            <w:tcW w:w="927" w:type="dxa"/>
          </w:tcPr>
          <w:p w14:paraId="6412D1DE" w14:textId="5C886112" w:rsidR="00CD424E" w:rsidRPr="00EE7DDD" w:rsidRDefault="00CD424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EE7DDD">
              <w:rPr>
                <w:rFonts w:ascii="Times New Roman" w:hAnsi="Times New Roman" w:cs="Times New Roman"/>
                <w:sz w:val="20"/>
                <w:szCs w:val="20"/>
              </w:rPr>
              <w:t>PCM</w:t>
            </w:r>
          </w:p>
          <w:p w14:paraId="6DA93A86" w14:textId="3320B554" w:rsidR="00CD424E" w:rsidRPr="00EE7DDD" w:rsidRDefault="00CD424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 xml:space="preserve">(Stearic acid) </w:t>
            </w:r>
          </w:p>
        </w:tc>
        <w:tc>
          <w:tcPr>
            <w:tcW w:w="1850" w:type="dxa"/>
          </w:tcPr>
          <w:p w14:paraId="655BDBF0" w14:textId="77777777" w:rsidR="00CD424E" w:rsidRPr="00EE7DDD" w:rsidRDefault="00CD424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EE7DDD">
              <w:rPr>
                <w:rFonts w:ascii="Times New Roman" w:hAnsi="Times New Roman" w:cs="Times New Roman"/>
                <w:sz w:val="20"/>
                <w:szCs w:val="20"/>
              </w:rPr>
              <w:t xml:space="preserve">Plexiglass </w:t>
            </w:r>
          </w:p>
          <w:p w14:paraId="1037223D" w14:textId="5A00A236" w:rsidR="00CD424E" w:rsidRPr="00EE7DDD" w:rsidRDefault="00CD424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(insulation)</w:t>
            </w:r>
          </w:p>
        </w:tc>
      </w:tr>
      <w:tr w:rsidR="00FD3225" w:rsidRPr="00375F98" w14:paraId="3C16D84C" w14:textId="77777777" w:rsidTr="00375F98">
        <w:trPr>
          <w:trHeight w:val="284"/>
        </w:trPr>
        <w:tc>
          <w:tcPr>
            <w:cnfStyle w:val="001000000000" w:firstRow="0" w:lastRow="0" w:firstColumn="1" w:lastColumn="0" w:oddVBand="0" w:evenVBand="0" w:oddHBand="0" w:evenHBand="0" w:firstRowFirstColumn="0" w:firstRowLastColumn="0" w:lastRowFirstColumn="0" w:lastRowLastColumn="0"/>
            <w:tcW w:w="2015" w:type="dxa"/>
          </w:tcPr>
          <w:p w14:paraId="006A28F9" w14:textId="63AB6183" w:rsidR="00CD424E" w:rsidRPr="00EE7DDD" w:rsidRDefault="00CD424E">
            <w:pPr>
              <w:spacing w:line="276" w:lineRule="auto"/>
              <w:rPr>
                <w:rFonts w:ascii="Times New Roman" w:hAnsi="Times New Roman" w:cs="Times New Roman"/>
                <w:sz w:val="20"/>
                <w:szCs w:val="20"/>
              </w:rPr>
            </w:pPr>
            <w:r w:rsidRPr="00EE7DDD">
              <w:rPr>
                <w:rFonts w:ascii="Times New Roman" w:hAnsi="Times New Roman" w:cs="Times New Roman"/>
                <w:sz w:val="20"/>
                <w:szCs w:val="20"/>
              </w:rPr>
              <w:t>Density (</w:t>
            </w:r>
            <m:oMath>
              <m:f>
                <m:fPr>
                  <m:type m:val="lin"/>
                  <m:ctrlPr>
                    <w:rPr>
                      <w:rFonts w:ascii="Cambria Math" w:hAnsi="Cambria Math" w:cs="Times New Roman"/>
                      <w:sz w:val="20"/>
                      <w:szCs w:val="20"/>
                    </w:rPr>
                  </m:ctrlPr>
                </m:fPr>
                <m:num>
                  <m:r>
                    <m:rPr>
                      <m:sty m:val="b"/>
                    </m:rPr>
                    <w:rPr>
                      <w:rFonts w:ascii="Cambria Math" w:hAnsi="Cambria Math" w:cs="Times New Roman"/>
                      <w:sz w:val="20"/>
                      <w:szCs w:val="20"/>
                    </w:rPr>
                    <m:t>kg</m:t>
                  </m:r>
                </m:num>
                <m:den>
                  <m:sSup>
                    <m:sSupPr>
                      <m:ctrlPr>
                        <w:rPr>
                          <w:rFonts w:ascii="Cambria Math" w:hAnsi="Cambria Math" w:cs="Times New Roman"/>
                          <w:sz w:val="20"/>
                          <w:szCs w:val="20"/>
                        </w:rPr>
                      </m:ctrlPr>
                    </m:sSupPr>
                    <m:e>
                      <m:r>
                        <m:rPr>
                          <m:sty m:val="b"/>
                        </m:rPr>
                        <w:rPr>
                          <w:rFonts w:ascii="Cambria Math" w:hAnsi="Cambria Math" w:cs="Times New Roman"/>
                          <w:sz w:val="20"/>
                          <w:szCs w:val="20"/>
                        </w:rPr>
                        <m:t>m</m:t>
                      </m:r>
                    </m:e>
                    <m:sup>
                      <m:r>
                        <m:rPr>
                          <m:sty m:val="b"/>
                        </m:rPr>
                        <w:rPr>
                          <w:rFonts w:ascii="Cambria Math" w:hAnsi="Cambria Math" w:cs="Times New Roman"/>
                          <w:sz w:val="20"/>
                          <w:szCs w:val="20"/>
                        </w:rPr>
                        <m:t>3</m:t>
                      </m:r>
                    </m:sup>
                  </m:sSup>
                </m:den>
              </m:f>
            </m:oMath>
            <w:r w:rsidRPr="00EE7DDD">
              <w:rPr>
                <w:rFonts w:ascii="Times New Roman" w:hAnsi="Times New Roman" w:cs="Times New Roman"/>
                <w:sz w:val="20"/>
                <w:szCs w:val="20"/>
              </w:rPr>
              <w:t>)</w:t>
            </w:r>
          </w:p>
        </w:tc>
        <w:tc>
          <w:tcPr>
            <w:tcW w:w="944" w:type="dxa"/>
          </w:tcPr>
          <w:p w14:paraId="79AC6C54" w14:textId="7D516183"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2092</w:t>
            </w:r>
          </w:p>
        </w:tc>
        <w:tc>
          <w:tcPr>
            <w:tcW w:w="0" w:type="auto"/>
          </w:tcPr>
          <w:p w14:paraId="291D0C65" w14:textId="143B7489" w:rsidR="00CD424E" w:rsidRPr="00EE7DDD" w:rsidRDefault="00C011D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2719</w:t>
            </w:r>
          </w:p>
        </w:tc>
        <w:tc>
          <w:tcPr>
            <w:tcW w:w="0" w:type="auto"/>
          </w:tcPr>
          <w:p w14:paraId="5C1F1A51" w14:textId="3E0746A8" w:rsidR="00CD424E" w:rsidRPr="00EE7DDD" w:rsidRDefault="00D6681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8978</w:t>
            </w:r>
          </w:p>
        </w:tc>
        <w:tc>
          <w:tcPr>
            <w:tcW w:w="0" w:type="auto"/>
          </w:tcPr>
          <w:p w14:paraId="03B28B56" w14:textId="6B349AAF"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770</w:t>
            </w:r>
          </w:p>
        </w:tc>
        <w:tc>
          <w:tcPr>
            <w:tcW w:w="0" w:type="auto"/>
          </w:tcPr>
          <w:p w14:paraId="73982287" w14:textId="7700E34D"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700</w:t>
            </w:r>
          </w:p>
        </w:tc>
        <w:tc>
          <w:tcPr>
            <w:tcW w:w="927" w:type="dxa"/>
          </w:tcPr>
          <w:p w14:paraId="2E719AE6" w14:textId="781CF329"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1150</w:t>
            </w:r>
          </w:p>
        </w:tc>
        <w:tc>
          <w:tcPr>
            <w:tcW w:w="1850" w:type="dxa"/>
          </w:tcPr>
          <w:p w14:paraId="57503BE6"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1190</w:t>
            </w:r>
          </w:p>
        </w:tc>
      </w:tr>
      <w:tr w:rsidR="00FD3225" w:rsidRPr="00375F98" w14:paraId="55B25361" w14:textId="77777777" w:rsidTr="00375F98">
        <w:trPr>
          <w:trHeight w:val="284"/>
        </w:trPr>
        <w:tc>
          <w:tcPr>
            <w:cnfStyle w:val="001000000000" w:firstRow="0" w:lastRow="0" w:firstColumn="1" w:lastColumn="0" w:oddVBand="0" w:evenVBand="0" w:oddHBand="0" w:evenHBand="0" w:firstRowFirstColumn="0" w:firstRowLastColumn="0" w:lastRowFirstColumn="0" w:lastRowLastColumn="0"/>
            <w:tcW w:w="2015" w:type="dxa"/>
          </w:tcPr>
          <w:p w14:paraId="5374AB1C" w14:textId="6BD95AE9" w:rsidR="00CD424E" w:rsidRPr="00EE7DDD" w:rsidRDefault="00CD424E">
            <w:pPr>
              <w:spacing w:line="276" w:lineRule="auto"/>
              <w:rPr>
                <w:rFonts w:ascii="Times New Roman" w:hAnsi="Times New Roman" w:cs="Times New Roman"/>
                <w:sz w:val="20"/>
                <w:szCs w:val="20"/>
              </w:rPr>
            </w:pPr>
            <w:r w:rsidRPr="00EE7DDD">
              <w:rPr>
                <w:rFonts w:ascii="Times New Roman" w:hAnsi="Times New Roman" w:cs="Times New Roman"/>
                <w:sz w:val="20"/>
                <w:szCs w:val="20"/>
              </w:rPr>
              <w:t>Cp (Specific Heat) (</w:t>
            </w:r>
            <m:oMath>
              <m:f>
                <m:fPr>
                  <m:type m:val="lin"/>
                  <m:ctrlPr>
                    <w:rPr>
                      <w:rFonts w:ascii="Cambria Math" w:hAnsi="Cambria Math" w:cs="Times New Roman"/>
                      <w:sz w:val="20"/>
                      <w:szCs w:val="20"/>
                    </w:rPr>
                  </m:ctrlPr>
                </m:fPr>
                <m:num>
                  <m:r>
                    <m:rPr>
                      <m:sty m:val="b"/>
                    </m:rPr>
                    <w:rPr>
                      <w:rFonts w:ascii="Cambria Math" w:hAnsi="Cambria Math" w:cs="Times New Roman"/>
                      <w:sz w:val="20"/>
                      <w:szCs w:val="20"/>
                    </w:rPr>
                    <m:t>J</m:t>
                  </m:r>
                </m:num>
                <m:den>
                  <m:r>
                    <m:rPr>
                      <m:sty m:val="b"/>
                    </m:rPr>
                    <w:rPr>
                      <w:rFonts w:ascii="Cambria Math" w:hAnsi="Cambria Math" w:cs="Times New Roman"/>
                      <w:sz w:val="20"/>
                      <w:szCs w:val="20"/>
                    </w:rPr>
                    <m:t>kg-K</m:t>
                  </m:r>
                </m:den>
              </m:f>
            </m:oMath>
            <w:r w:rsidRPr="00EE7DDD">
              <w:rPr>
                <w:rFonts w:ascii="Times New Roman" w:hAnsi="Times New Roman" w:cs="Times New Roman"/>
                <w:sz w:val="20"/>
                <w:szCs w:val="20"/>
              </w:rPr>
              <w:t>)</w:t>
            </w:r>
          </w:p>
        </w:tc>
        <w:tc>
          <w:tcPr>
            <w:tcW w:w="944" w:type="dxa"/>
          </w:tcPr>
          <w:p w14:paraId="675BA509" w14:textId="59B6D9B5"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678</w:t>
            </w:r>
          </w:p>
        </w:tc>
        <w:tc>
          <w:tcPr>
            <w:tcW w:w="0" w:type="auto"/>
          </w:tcPr>
          <w:p w14:paraId="465472FE" w14:textId="321514DE" w:rsidR="00CD424E" w:rsidRPr="00EE7DDD" w:rsidRDefault="00C011D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871</w:t>
            </w:r>
          </w:p>
        </w:tc>
        <w:tc>
          <w:tcPr>
            <w:tcW w:w="0" w:type="auto"/>
          </w:tcPr>
          <w:p w14:paraId="62F8B897" w14:textId="161FDEF8" w:rsidR="00CD424E" w:rsidRPr="00EE7DDD" w:rsidRDefault="00D6681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381</w:t>
            </w:r>
          </w:p>
        </w:tc>
        <w:tc>
          <w:tcPr>
            <w:tcW w:w="0" w:type="auto"/>
          </w:tcPr>
          <w:p w14:paraId="3DD5204C" w14:textId="42196306"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2196</w:t>
            </w:r>
          </w:p>
        </w:tc>
        <w:tc>
          <w:tcPr>
            <w:tcW w:w="0" w:type="auto"/>
          </w:tcPr>
          <w:p w14:paraId="3444D642" w14:textId="09A96535"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2000</w:t>
            </w:r>
          </w:p>
        </w:tc>
        <w:tc>
          <w:tcPr>
            <w:tcW w:w="927" w:type="dxa"/>
          </w:tcPr>
          <w:p w14:paraId="4FDC62DD" w14:textId="429C58BA"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2830</w:t>
            </w:r>
          </w:p>
        </w:tc>
        <w:tc>
          <w:tcPr>
            <w:tcW w:w="1850" w:type="dxa"/>
          </w:tcPr>
          <w:p w14:paraId="54C99DAA"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1470</w:t>
            </w:r>
          </w:p>
        </w:tc>
      </w:tr>
      <w:tr w:rsidR="00FD3225" w:rsidRPr="00375F98" w14:paraId="59FF1030" w14:textId="77777777" w:rsidTr="00375F98">
        <w:trPr>
          <w:trHeight w:val="284"/>
        </w:trPr>
        <w:tc>
          <w:tcPr>
            <w:cnfStyle w:val="001000000000" w:firstRow="0" w:lastRow="0" w:firstColumn="1" w:lastColumn="0" w:oddVBand="0" w:evenVBand="0" w:oddHBand="0" w:evenHBand="0" w:firstRowFirstColumn="0" w:firstRowLastColumn="0" w:lastRowFirstColumn="0" w:lastRowLastColumn="0"/>
            <w:tcW w:w="2015" w:type="dxa"/>
          </w:tcPr>
          <w:p w14:paraId="35359B29" w14:textId="66E311E4" w:rsidR="00CD424E" w:rsidRPr="00EE7DDD" w:rsidRDefault="00CD424E">
            <w:pPr>
              <w:spacing w:line="276" w:lineRule="auto"/>
              <w:rPr>
                <w:rFonts w:ascii="Times New Roman" w:hAnsi="Times New Roman" w:cs="Times New Roman"/>
                <w:sz w:val="20"/>
                <w:szCs w:val="20"/>
              </w:rPr>
            </w:pPr>
            <w:r w:rsidRPr="00EE7DDD">
              <w:rPr>
                <w:rFonts w:ascii="Times New Roman" w:hAnsi="Times New Roman" w:cs="Times New Roman"/>
                <w:sz w:val="20"/>
                <w:szCs w:val="20"/>
              </w:rPr>
              <w:t>Thermal Conductivity (</w:t>
            </w:r>
            <m:oMath>
              <m:f>
                <m:fPr>
                  <m:type m:val="lin"/>
                  <m:ctrlPr>
                    <w:rPr>
                      <w:rFonts w:ascii="Cambria Math" w:hAnsi="Cambria Math" w:cs="Times New Roman"/>
                      <w:sz w:val="20"/>
                      <w:szCs w:val="20"/>
                    </w:rPr>
                  </m:ctrlPr>
                </m:fPr>
                <m:num>
                  <m:r>
                    <m:rPr>
                      <m:sty m:val="b"/>
                    </m:rPr>
                    <w:rPr>
                      <w:rFonts w:ascii="Cambria Math" w:hAnsi="Cambria Math" w:cs="Times New Roman"/>
                      <w:sz w:val="20"/>
                      <w:szCs w:val="20"/>
                    </w:rPr>
                    <m:t>W</m:t>
                  </m:r>
                </m:num>
                <m:den>
                  <m:r>
                    <m:rPr>
                      <m:sty m:val="b"/>
                    </m:rPr>
                    <w:rPr>
                      <w:rFonts w:ascii="Cambria Math" w:hAnsi="Cambria Math" w:cs="Times New Roman"/>
                      <w:sz w:val="20"/>
                      <w:szCs w:val="20"/>
                    </w:rPr>
                    <m:t>m-K</m:t>
                  </m:r>
                </m:den>
              </m:f>
            </m:oMath>
            <w:r w:rsidRPr="00EE7DDD">
              <w:rPr>
                <w:rFonts w:ascii="Times New Roman" w:hAnsi="Times New Roman" w:cs="Times New Roman"/>
                <w:sz w:val="20"/>
                <w:szCs w:val="20"/>
              </w:rPr>
              <w:t>)</w:t>
            </w:r>
          </w:p>
        </w:tc>
        <w:tc>
          <w:tcPr>
            <w:tcW w:w="944" w:type="dxa"/>
          </w:tcPr>
          <w:p w14:paraId="1B744C30" w14:textId="22D72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18.2</w:t>
            </w:r>
          </w:p>
        </w:tc>
        <w:tc>
          <w:tcPr>
            <w:tcW w:w="0" w:type="auto"/>
          </w:tcPr>
          <w:p w14:paraId="70BD3CDD" w14:textId="0553A88A" w:rsidR="00CD424E" w:rsidRPr="00EE7DDD" w:rsidRDefault="00C011D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202.4</w:t>
            </w:r>
          </w:p>
        </w:tc>
        <w:tc>
          <w:tcPr>
            <w:tcW w:w="0" w:type="auto"/>
          </w:tcPr>
          <w:p w14:paraId="655C2745" w14:textId="12C3A902" w:rsidR="00CD424E" w:rsidRPr="00EE7DDD" w:rsidRDefault="00D6681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387.6</w:t>
            </w:r>
          </w:p>
        </w:tc>
        <w:tc>
          <w:tcPr>
            <w:tcW w:w="0" w:type="auto"/>
          </w:tcPr>
          <w:p w14:paraId="648E5573" w14:textId="6E664B1A"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0.148</w:t>
            </w:r>
          </w:p>
        </w:tc>
        <w:tc>
          <w:tcPr>
            <w:tcW w:w="0" w:type="auto"/>
          </w:tcPr>
          <w:p w14:paraId="437109A6" w14:textId="0304B370"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0.2</w:t>
            </w:r>
          </w:p>
        </w:tc>
        <w:tc>
          <w:tcPr>
            <w:tcW w:w="927" w:type="dxa"/>
          </w:tcPr>
          <w:p w14:paraId="628BFC38" w14:textId="66647753"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0.29</w:t>
            </w:r>
          </w:p>
        </w:tc>
        <w:tc>
          <w:tcPr>
            <w:tcW w:w="1850" w:type="dxa"/>
          </w:tcPr>
          <w:p w14:paraId="2F57E529"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0.19</w:t>
            </w:r>
          </w:p>
        </w:tc>
      </w:tr>
      <w:tr w:rsidR="00FD3225" w:rsidRPr="00375F98" w14:paraId="00137095" w14:textId="77777777" w:rsidTr="00375F98">
        <w:trPr>
          <w:trHeight w:val="270"/>
        </w:trPr>
        <w:tc>
          <w:tcPr>
            <w:cnfStyle w:val="001000000000" w:firstRow="0" w:lastRow="0" w:firstColumn="1" w:lastColumn="0" w:oddVBand="0" w:evenVBand="0" w:oddHBand="0" w:evenHBand="0" w:firstRowFirstColumn="0" w:firstRowLastColumn="0" w:lastRowFirstColumn="0" w:lastRowLastColumn="0"/>
            <w:tcW w:w="2015" w:type="dxa"/>
          </w:tcPr>
          <w:p w14:paraId="291CE76B" w14:textId="47BC6A64" w:rsidR="00CD424E" w:rsidRPr="00EE7DDD" w:rsidRDefault="00CD424E">
            <w:pPr>
              <w:spacing w:line="276" w:lineRule="auto"/>
              <w:rPr>
                <w:rFonts w:ascii="Times New Roman" w:hAnsi="Times New Roman" w:cs="Times New Roman"/>
                <w:sz w:val="20"/>
                <w:szCs w:val="20"/>
              </w:rPr>
            </w:pPr>
            <w:r w:rsidRPr="00EE7DDD">
              <w:rPr>
                <w:rFonts w:ascii="Times New Roman" w:hAnsi="Times New Roman" w:cs="Times New Roman"/>
                <w:sz w:val="20"/>
                <w:szCs w:val="20"/>
              </w:rPr>
              <w:t>Viscosity (</w:t>
            </w:r>
            <m:oMath>
              <m:f>
                <m:fPr>
                  <m:type m:val="lin"/>
                  <m:ctrlPr>
                    <w:rPr>
                      <w:rFonts w:ascii="Cambria Math" w:hAnsi="Cambria Math" w:cs="Times New Roman"/>
                      <w:sz w:val="20"/>
                      <w:szCs w:val="20"/>
                    </w:rPr>
                  </m:ctrlPr>
                </m:fPr>
                <m:num>
                  <m:r>
                    <m:rPr>
                      <m:sty m:val="b"/>
                    </m:rPr>
                    <w:rPr>
                      <w:rFonts w:ascii="Cambria Math" w:hAnsi="Cambria Math" w:cs="Times New Roman"/>
                      <w:sz w:val="20"/>
                      <w:szCs w:val="20"/>
                    </w:rPr>
                    <m:t>kg</m:t>
                  </m:r>
                </m:num>
                <m:den>
                  <m:r>
                    <m:rPr>
                      <m:sty m:val="b"/>
                    </m:rPr>
                    <w:rPr>
                      <w:rFonts w:ascii="Cambria Math" w:hAnsi="Cambria Math" w:cs="Times New Roman"/>
                      <w:sz w:val="20"/>
                      <w:szCs w:val="20"/>
                    </w:rPr>
                    <m:t>m-s</m:t>
                  </m:r>
                </m:den>
              </m:f>
            </m:oMath>
            <w:r w:rsidRPr="00EE7DDD">
              <w:rPr>
                <w:rFonts w:ascii="Times New Roman" w:hAnsi="Times New Roman" w:cs="Times New Roman"/>
                <w:sz w:val="20"/>
                <w:szCs w:val="20"/>
              </w:rPr>
              <w:t>)</w:t>
            </w:r>
          </w:p>
        </w:tc>
        <w:tc>
          <w:tcPr>
            <w:tcW w:w="944" w:type="dxa"/>
          </w:tcPr>
          <w:p w14:paraId="22B115DE"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2E3D49DE"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59A3168A" w14:textId="48DBAB09"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54E6AF83" w14:textId="1A696DB9"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0.003</w:t>
            </w:r>
          </w:p>
        </w:tc>
        <w:tc>
          <w:tcPr>
            <w:tcW w:w="0" w:type="auto"/>
          </w:tcPr>
          <w:p w14:paraId="30E824E9" w14:textId="69EE9C6B"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0.0033</w:t>
            </w:r>
          </w:p>
        </w:tc>
        <w:tc>
          <w:tcPr>
            <w:tcW w:w="927" w:type="dxa"/>
          </w:tcPr>
          <w:p w14:paraId="54DCBCD6" w14:textId="175BCFD3"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0.0078</w:t>
            </w:r>
          </w:p>
        </w:tc>
        <w:tc>
          <w:tcPr>
            <w:tcW w:w="1850" w:type="dxa"/>
          </w:tcPr>
          <w:p w14:paraId="33452E71"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D3225" w:rsidRPr="00375F98" w14:paraId="2A4ECD7E" w14:textId="77777777" w:rsidTr="00375F98">
        <w:trPr>
          <w:trHeight w:val="569"/>
        </w:trPr>
        <w:tc>
          <w:tcPr>
            <w:cnfStyle w:val="001000000000" w:firstRow="0" w:lastRow="0" w:firstColumn="1" w:lastColumn="0" w:oddVBand="0" w:evenVBand="0" w:oddHBand="0" w:evenHBand="0" w:firstRowFirstColumn="0" w:firstRowLastColumn="0" w:lastRowFirstColumn="0" w:lastRowLastColumn="0"/>
            <w:tcW w:w="2015" w:type="dxa"/>
          </w:tcPr>
          <w:p w14:paraId="04D2BB35" w14:textId="62D6EDB1" w:rsidR="00CD424E" w:rsidRPr="00EE7DDD" w:rsidRDefault="00CD424E">
            <w:pPr>
              <w:spacing w:line="276" w:lineRule="auto"/>
              <w:rPr>
                <w:rFonts w:ascii="Times New Roman" w:hAnsi="Times New Roman" w:cs="Times New Roman"/>
                <w:sz w:val="20"/>
                <w:szCs w:val="20"/>
              </w:rPr>
            </w:pPr>
            <w:r w:rsidRPr="00EE7DDD">
              <w:rPr>
                <w:rFonts w:ascii="Times New Roman" w:hAnsi="Times New Roman" w:cs="Times New Roman"/>
                <w:sz w:val="20"/>
                <w:szCs w:val="20"/>
              </w:rPr>
              <w:t>Thermal Expansion Coefficient (</w:t>
            </w:r>
            <m:oMath>
              <m:f>
                <m:fPr>
                  <m:type m:val="lin"/>
                  <m:ctrlPr>
                    <w:rPr>
                      <w:rFonts w:ascii="Cambria Math" w:hAnsi="Cambria Math" w:cs="Times New Roman"/>
                      <w:sz w:val="20"/>
                      <w:szCs w:val="20"/>
                    </w:rPr>
                  </m:ctrlPr>
                </m:fPr>
                <m:num>
                  <m:r>
                    <m:rPr>
                      <m:sty m:val="b"/>
                    </m:rPr>
                    <w:rPr>
                      <w:rFonts w:ascii="Cambria Math" w:hAnsi="Cambria Math" w:cs="Times New Roman"/>
                      <w:sz w:val="20"/>
                      <w:szCs w:val="20"/>
                    </w:rPr>
                    <m:t>1</m:t>
                  </m:r>
                </m:num>
                <m:den>
                  <m:r>
                    <m:rPr>
                      <m:sty m:val="b"/>
                    </m:rPr>
                    <w:rPr>
                      <w:rFonts w:ascii="Cambria Math" w:hAnsi="Cambria Math" w:cs="Times New Roman"/>
                      <w:sz w:val="20"/>
                      <w:szCs w:val="20"/>
                    </w:rPr>
                    <m:t>K</m:t>
                  </m:r>
                </m:den>
              </m:f>
            </m:oMath>
            <w:r w:rsidRPr="00EE7DDD">
              <w:rPr>
                <w:rFonts w:ascii="Times New Roman" w:hAnsi="Times New Roman" w:cs="Times New Roman"/>
                <w:sz w:val="20"/>
                <w:szCs w:val="20"/>
              </w:rPr>
              <w:t>)</w:t>
            </w:r>
          </w:p>
        </w:tc>
        <w:tc>
          <w:tcPr>
            <w:tcW w:w="944" w:type="dxa"/>
          </w:tcPr>
          <w:p w14:paraId="550A1D51"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24D11F5B"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2E72A598" w14:textId="37CF3FD8"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236480C7" w14:textId="3C1C8DA4"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0.00091</w:t>
            </w:r>
          </w:p>
        </w:tc>
        <w:tc>
          <w:tcPr>
            <w:tcW w:w="0" w:type="auto"/>
          </w:tcPr>
          <w:p w14:paraId="61AD0CFB" w14:textId="59F1D6F8"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0.00076</w:t>
            </w:r>
          </w:p>
        </w:tc>
        <w:tc>
          <w:tcPr>
            <w:tcW w:w="927" w:type="dxa"/>
          </w:tcPr>
          <w:p w14:paraId="46D7D3C6" w14:textId="477A24DF"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0.0008</w:t>
            </w:r>
          </w:p>
        </w:tc>
        <w:tc>
          <w:tcPr>
            <w:tcW w:w="1850" w:type="dxa"/>
          </w:tcPr>
          <w:p w14:paraId="60E41D8E"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D3225" w:rsidRPr="00375F98" w14:paraId="23FCFD7A" w14:textId="77777777" w:rsidTr="00375F98">
        <w:trPr>
          <w:trHeight w:val="270"/>
        </w:trPr>
        <w:tc>
          <w:tcPr>
            <w:cnfStyle w:val="001000000000" w:firstRow="0" w:lastRow="0" w:firstColumn="1" w:lastColumn="0" w:oddVBand="0" w:evenVBand="0" w:oddHBand="0" w:evenHBand="0" w:firstRowFirstColumn="0" w:firstRowLastColumn="0" w:lastRowFirstColumn="0" w:lastRowLastColumn="0"/>
            <w:tcW w:w="2015" w:type="dxa"/>
          </w:tcPr>
          <w:p w14:paraId="2C2E2CBF" w14:textId="29C97566" w:rsidR="00CD424E" w:rsidRPr="00EE7DDD" w:rsidRDefault="00CD424E">
            <w:pPr>
              <w:spacing w:line="276" w:lineRule="auto"/>
              <w:rPr>
                <w:rFonts w:ascii="Times New Roman" w:hAnsi="Times New Roman" w:cs="Times New Roman"/>
                <w:sz w:val="20"/>
                <w:szCs w:val="20"/>
              </w:rPr>
            </w:pPr>
            <w:r w:rsidRPr="00EE7DDD">
              <w:rPr>
                <w:rFonts w:ascii="Times New Roman" w:hAnsi="Times New Roman" w:cs="Times New Roman"/>
                <w:sz w:val="20"/>
                <w:szCs w:val="20"/>
              </w:rPr>
              <w:t>Pure Solving Melting Heat (</w:t>
            </w:r>
            <m:oMath>
              <m:f>
                <m:fPr>
                  <m:type m:val="lin"/>
                  <m:ctrlPr>
                    <w:rPr>
                      <w:rFonts w:ascii="Cambria Math" w:hAnsi="Cambria Math" w:cs="Times New Roman"/>
                      <w:sz w:val="20"/>
                      <w:szCs w:val="20"/>
                    </w:rPr>
                  </m:ctrlPr>
                </m:fPr>
                <m:num>
                  <m:r>
                    <m:rPr>
                      <m:sty m:val="b"/>
                    </m:rPr>
                    <w:rPr>
                      <w:rFonts w:ascii="Cambria Math" w:hAnsi="Cambria Math" w:cs="Times New Roman"/>
                      <w:sz w:val="20"/>
                      <w:szCs w:val="20"/>
                    </w:rPr>
                    <m:t>J</m:t>
                  </m:r>
                </m:num>
                <m:den>
                  <m:r>
                    <m:rPr>
                      <m:sty m:val="b"/>
                    </m:rPr>
                    <w:rPr>
                      <w:rFonts w:ascii="Cambria Math" w:hAnsi="Cambria Math" w:cs="Times New Roman"/>
                      <w:sz w:val="20"/>
                      <w:szCs w:val="20"/>
                    </w:rPr>
                    <m:t>kg</m:t>
                  </m:r>
                </m:den>
              </m:f>
            </m:oMath>
            <w:r w:rsidRPr="00EE7DDD">
              <w:rPr>
                <w:rFonts w:ascii="Times New Roman" w:hAnsi="Times New Roman" w:cs="Times New Roman"/>
                <w:sz w:val="20"/>
                <w:szCs w:val="20"/>
              </w:rPr>
              <w:t>)</w:t>
            </w:r>
          </w:p>
        </w:tc>
        <w:tc>
          <w:tcPr>
            <w:tcW w:w="944" w:type="dxa"/>
          </w:tcPr>
          <w:p w14:paraId="7D1A6840"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3055D11F"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6EDFB7CF" w14:textId="53CE671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02776A4A" w14:textId="5A57A19C"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243500</w:t>
            </w:r>
          </w:p>
        </w:tc>
        <w:tc>
          <w:tcPr>
            <w:tcW w:w="0" w:type="auto"/>
          </w:tcPr>
          <w:p w14:paraId="3A3556A0" w14:textId="65035742"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250000</w:t>
            </w:r>
          </w:p>
        </w:tc>
        <w:tc>
          <w:tcPr>
            <w:tcW w:w="927" w:type="dxa"/>
          </w:tcPr>
          <w:p w14:paraId="2B490561" w14:textId="229B780C"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186500</w:t>
            </w:r>
          </w:p>
        </w:tc>
        <w:tc>
          <w:tcPr>
            <w:tcW w:w="1850" w:type="dxa"/>
          </w:tcPr>
          <w:p w14:paraId="2B602F22"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D3225" w:rsidRPr="00375F98" w14:paraId="7CDC0A31" w14:textId="77777777" w:rsidTr="00375F98">
        <w:trPr>
          <w:trHeight w:val="284"/>
        </w:trPr>
        <w:tc>
          <w:tcPr>
            <w:cnfStyle w:val="001000000000" w:firstRow="0" w:lastRow="0" w:firstColumn="1" w:lastColumn="0" w:oddVBand="0" w:evenVBand="0" w:oddHBand="0" w:evenHBand="0" w:firstRowFirstColumn="0" w:firstRowLastColumn="0" w:lastRowFirstColumn="0" w:lastRowLastColumn="0"/>
            <w:tcW w:w="2015" w:type="dxa"/>
          </w:tcPr>
          <w:p w14:paraId="3B94E7CB" w14:textId="77777777" w:rsidR="00CD424E" w:rsidRPr="00EE7DDD" w:rsidRDefault="00CD424E">
            <w:pPr>
              <w:spacing w:line="276" w:lineRule="auto"/>
              <w:rPr>
                <w:rFonts w:ascii="Times New Roman" w:hAnsi="Times New Roman" w:cs="Times New Roman"/>
                <w:sz w:val="20"/>
                <w:szCs w:val="20"/>
              </w:rPr>
            </w:pPr>
            <w:r w:rsidRPr="00EE7DDD">
              <w:rPr>
                <w:rFonts w:ascii="Times New Roman" w:hAnsi="Times New Roman" w:cs="Times New Roman"/>
                <w:sz w:val="20"/>
                <w:szCs w:val="20"/>
              </w:rPr>
              <w:t>Solidus Temperature (K)</w:t>
            </w:r>
          </w:p>
        </w:tc>
        <w:tc>
          <w:tcPr>
            <w:tcW w:w="944" w:type="dxa"/>
          </w:tcPr>
          <w:p w14:paraId="43EC4920"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37A71231"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18BF06E8" w14:textId="0A5345BD"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5A8D329B" w14:textId="3A1A29B6"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298.15</w:t>
            </w:r>
          </w:p>
        </w:tc>
        <w:tc>
          <w:tcPr>
            <w:tcW w:w="0" w:type="auto"/>
          </w:tcPr>
          <w:p w14:paraId="75DB58AB" w14:textId="0F6B6EF1"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314.15</w:t>
            </w:r>
          </w:p>
        </w:tc>
        <w:tc>
          <w:tcPr>
            <w:tcW w:w="927" w:type="dxa"/>
          </w:tcPr>
          <w:p w14:paraId="7AE59BB1" w14:textId="664DA214"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327.5</w:t>
            </w:r>
          </w:p>
        </w:tc>
        <w:tc>
          <w:tcPr>
            <w:tcW w:w="1850" w:type="dxa"/>
          </w:tcPr>
          <w:p w14:paraId="5592D401"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D3225" w:rsidRPr="00375F98" w14:paraId="437B6C6B" w14:textId="77777777" w:rsidTr="00375F98">
        <w:trPr>
          <w:trHeight w:val="66"/>
        </w:trPr>
        <w:tc>
          <w:tcPr>
            <w:cnfStyle w:val="001000000000" w:firstRow="0" w:lastRow="0" w:firstColumn="1" w:lastColumn="0" w:oddVBand="0" w:evenVBand="0" w:oddHBand="0" w:evenHBand="0" w:firstRowFirstColumn="0" w:firstRowLastColumn="0" w:lastRowFirstColumn="0" w:lastRowLastColumn="0"/>
            <w:tcW w:w="2015" w:type="dxa"/>
          </w:tcPr>
          <w:p w14:paraId="20800638" w14:textId="77777777" w:rsidR="00CD424E" w:rsidRPr="00EE7DDD" w:rsidRDefault="00CD424E">
            <w:pPr>
              <w:spacing w:line="276" w:lineRule="auto"/>
              <w:rPr>
                <w:rFonts w:ascii="Times New Roman" w:hAnsi="Times New Roman" w:cs="Times New Roman"/>
                <w:sz w:val="20"/>
                <w:szCs w:val="20"/>
              </w:rPr>
            </w:pPr>
            <w:r w:rsidRPr="00EE7DDD">
              <w:rPr>
                <w:rFonts w:ascii="Times New Roman" w:hAnsi="Times New Roman" w:cs="Times New Roman"/>
                <w:sz w:val="20"/>
                <w:szCs w:val="20"/>
              </w:rPr>
              <w:t>Liquidus Temperature (K)</w:t>
            </w:r>
          </w:p>
        </w:tc>
        <w:tc>
          <w:tcPr>
            <w:tcW w:w="944" w:type="dxa"/>
          </w:tcPr>
          <w:p w14:paraId="54C4B07A"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5275C0EB"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6CBEAD41" w14:textId="52B059E6"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Pr>
          <w:p w14:paraId="6A7B551A" w14:textId="7576E1BB"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302.15</w:t>
            </w:r>
          </w:p>
        </w:tc>
        <w:tc>
          <w:tcPr>
            <w:tcW w:w="0" w:type="auto"/>
          </w:tcPr>
          <w:p w14:paraId="187CC095" w14:textId="4122A851"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317.15</w:t>
            </w:r>
          </w:p>
        </w:tc>
        <w:tc>
          <w:tcPr>
            <w:tcW w:w="927" w:type="dxa"/>
          </w:tcPr>
          <w:p w14:paraId="04F4CA75" w14:textId="5C3DB67F"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7DDD">
              <w:rPr>
                <w:rFonts w:ascii="Times New Roman" w:hAnsi="Times New Roman" w:cs="Times New Roman"/>
                <w:sz w:val="20"/>
                <w:szCs w:val="20"/>
              </w:rPr>
              <w:t>337.1</w:t>
            </w:r>
          </w:p>
        </w:tc>
        <w:tc>
          <w:tcPr>
            <w:tcW w:w="1850" w:type="dxa"/>
          </w:tcPr>
          <w:p w14:paraId="3E079211" w14:textId="77777777" w:rsidR="00CD424E" w:rsidRPr="00EE7DDD" w:rsidRDefault="00CD424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352B7121" w14:textId="5E9FC365" w:rsidR="00BE6F7A" w:rsidRDefault="00BE6F7A" w:rsidP="008E071C">
      <w:pPr>
        <w:spacing w:after="0"/>
      </w:pPr>
    </w:p>
    <w:p w14:paraId="07AAB25B" w14:textId="77777777" w:rsidR="006F5F75" w:rsidRPr="0022387D" w:rsidRDefault="006F5F75" w:rsidP="008E071C">
      <w:pPr>
        <w:pStyle w:val="Heading2"/>
        <w:rPr>
          <w:rFonts w:ascii="Times New Roman" w:hAnsi="Times New Roman" w:cs="Times New Roman"/>
          <w:i/>
          <w:iCs/>
          <w:color w:val="auto"/>
          <w:sz w:val="22"/>
          <w:szCs w:val="22"/>
        </w:rPr>
      </w:pPr>
      <w:r w:rsidRPr="00563E3B">
        <w:rPr>
          <w:rFonts w:ascii="Times New Roman" w:hAnsi="Times New Roman" w:cs="Times New Roman"/>
          <w:i/>
          <w:iCs/>
          <w:color w:val="auto"/>
          <w:sz w:val="22"/>
          <w:szCs w:val="22"/>
        </w:rPr>
        <w:t>2.3 Assumptions</w:t>
      </w:r>
    </w:p>
    <w:p w14:paraId="30CDF0B7" w14:textId="77777777" w:rsidR="009D66AB" w:rsidRDefault="009D66AB" w:rsidP="00F460A4">
      <w:pPr>
        <w:spacing w:after="0"/>
        <w:rPr>
          <w:rFonts w:ascii="Times New Roman" w:hAnsi="Times New Roman" w:cs="Times New Roman"/>
        </w:rPr>
      </w:pPr>
    </w:p>
    <w:p w14:paraId="5B05E25C" w14:textId="43345E07" w:rsidR="006543C6" w:rsidRDefault="00F457BA" w:rsidP="00F460A4">
      <w:pPr>
        <w:spacing w:after="0"/>
        <w:rPr>
          <w:rFonts w:ascii="Times New Roman" w:hAnsi="Times New Roman" w:cs="Times New Roman"/>
        </w:rPr>
      </w:pPr>
      <w:r>
        <w:rPr>
          <w:rFonts w:ascii="Times New Roman" w:hAnsi="Times New Roman" w:cs="Times New Roman"/>
        </w:rPr>
        <w:t xml:space="preserve">To analyse the numerical models presented in </w:t>
      </w:r>
      <w:r w:rsidRPr="00E54B2B">
        <w:rPr>
          <w:rFonts w:ascii="Times New Roman" w:hAnsi="Times New Roman" w:cs="Times New Roman"/>
          <w:b/>
          <w:bCs/>
        </w:rPr>
        <w:t>Fig</w:t>
      </w:r>
      <w:r w:rsidR="00464D46">
        <w:rPr>
          <w:rFonts w:ascii="Times New Roman" w:hAnsi="Times New Roman" w:cs="Times New Roman"/>
          <w:b/>
          <w:bCs/>
        </w:rPr>
        <w:t>.</w:t>
      </w:r>
      <w:r w:rsidRPr="00E54B2B">
        <w:rPr>
          <w:rFonts w:ascii="Times New Roman" w:hAnsi="Times New Roman" w:cs="Times New Roman"/>
          <w:b/>
          <w:bCs/>
        </w:rPr>
        <w:t xml:space="preserve"> 1</w:t>
      </w:r>
      <w:r w:rsidR="00B0065F" w:rsidRPr="00E54B2B">
        <w:rPr>
          <w:rFonts w:ascii="Times New Roman" w:hAnsi="Times New Roman" w:cs="Times New Roman"/>
        </w:rPr>
        <w:t>,</w:t>
      </w:r>
      <w:r w:rsidR="00B0065F">
        <w:rPr>
          <w:rFonts w:ascii="Times New Roman" w:hAnsi="Times New Roman" w:cs="Times New Roman"/>
          <w:b/>
          <w:bCs/>
        </w:rPr>
        <w:t xml:space="preserve"> </w:t>
      </w:r>
      <w:r w:rsidR="00B103B7" w:rsidRPr="00E54B2B">
        <w:rPr>
          <w:rFonts w:ascii="Times New Roman" w:hAnsi="Times New Roman" w:cs="Times New Roman"/>
        </w:rPr>
        <w:t>the followin</w:t>
      </w:r>
      <w:r w:rsidR="00B103B7">
        <w:rPr>
          <w:rFonts w:ascii="Times New Roman" w:hAnsi="Times New Roman" w:cs="Times New Roman"/>
        </w:rPr>
        <w:t xml:space="preserve">g assumptions are </w:t>
      </w:r>
      <w:r w:rsidR="00E61E9A">
        <w:rPr>
          <w:rFonts w:ascii="Times New Roman" w:hAnsi="Times New Roman" w:cs="Times New Roman"/>
        </w:rPr>
        <w:t>made</w:t>
      </w:r>
      <w:r w:rsidR="00F41C10">
        <w:rPr>
          <w:rFonts w:ascii="Times New Roman" w:hAnsi="Times New Roman" w:cs="Times New Roman"/>
        </w:rPr>
        <w:t>:</w:t>
      </w:r>
    </w:p>
    <w:p w14:paraId="5FD2D24D" w14:textId="0F8AB4DF" w:rsidR="00EB4DA3" w:rsidRDefault="004A4FE6">
      <w:pPr>
        <w:pStyle w:val="ListParagraph"/>
        <w:numPr>
          <w:ilvl w:val="0"/>
          <w:numId w:val="2"/>
        </w:numPr>
        <w:jc w:val="both"/>
        <w:rPr>
          <w:rFonts w:ascii="Times New Roman" w:hAnsi="Times New Roman" w:cs="Times New Roman"/>
        </w:rPr>
      </w:pPr>
      <w:r>
        <w:rPr>
          <w:rFonts w:ascii="Times New Roman" w:hAnsi="Times New Roman" w:cs="Times New Roman"/>
        </w:rPr>
        <w:t xml:space="preserve">The battery cell is </w:t>
      </w:r>
      <w:r w:rsidR="00302374">
        <w:rPr>
          <w:rFonts w:ascii="Times New Roman" w:hAnsi="Times New Roman" w:cs="Times New Roman"/>
        </w:rPr>
        <w:t xml:space="preserve">initially </w:t>
      </w:r>
      <w:r>
        <w:rPr>
          <w:rFonts w:ascii="Times New Roman" w:hAnsi="Times New Roman" w:cs="Times New Roman"/>
        </w:rPr>
        <w:t>fully charged</w:t>
      </w:r>
    </w:p>
    <w:p w14:paraId="687DB1DD" w14:textId="574982B6" w:rsidR="00FA0384" w:rsidRDefault="00FA1C98">
      <w:pPr>
        <w:pStyle w:val="ListParagraph"/>
        <w:numPr>
          <w:ilvl w:val="0"/>
          <w:numId w:val="2"/>
        </w:numPr>
        <w:jc w:val="both"/>
        <w:rPr>
          <w:rFonts w:ascii="Times New Roman" w:hAnsi="Times New Roman" w:cs="Times New Roman"/>
        </w:rPr>
      </w:pPr>
      <w:r>
        <w:rPr>
          <w:rFonts w:ascii="Times New Roman" w:hAnsi="Times New Roman" w:cs="Times New Roman"/>
        </w:rPr>
        <w:t xml:space="preserve">All physical properties of the battery cell </w:t>
      </w:r>
      <w:r w:rsidR="00BC670A">
        <w:rPr>
          <w:rFonts w:ascii="Times New Roman" w:hAnsi="Times New Roman" w:cs="Times New Roman"/>
        </w:rPr>
        <w:t>are constant</w:t>
      </w:r>
    </w:p>
    <w:p w14:paraId="6B526F29" w14:textId="20AE7A86" w:rsidR="00D16A23" w:rsidRDefault="00CC7786">
      <w:pPr>
        <w:pStyle w:val="ListParagraph"/>
        <w:numPr>
          <w:ilvl w:val="0"/>
          <w:numId w:val="2"/>
        </w:numPr>
        <w:jc w:val="both"/>
        <w:rPr>
          <w:rFonts w:ascii="Times New Roman" w:hAnsi="Times New Roman" w:cs="Times New Roman"/>
        </w:rPr>
      </w:pPr>
      <w:r>
        <w:rPr>
          <w:rFonts w:ascii="Times New Roman" w:hAnsi="Times New Roman" w:cs="Times New Roman"/>
        </w:rPr>
        <w:t>A transient laminar fluid flow</w:t>
      </w:r>
      <w:r w:rsidR="00D505E6">
        <w:rPr>
          <w:rFonts w:ascii="Times New Roman" w:hAnsi="Times New Roman" w:cs="Times New Roman"/>
        </w:rPr>
        <w:t xml:space="preserve"> analysis applied for the discharging and recharging of the battery including </w:t>
      </w:r>
      <w:r w:rsidR="00445972">
        <w:rPr>
          <w:rFonts w:ascii="Times New Roman" w:hAnsi="Times New Roman" w:cs="Times New Roman"/>
        </w:rPr>
        <w:t>viscous and incompressible flows</w:t>
      </w:r>
    </w:p>
    <w:p w14:paraId="50E0A0D4" w14:textId="4B024D0D" w:rsidR="00D16A23" w:rsidRDefault="00D16A23">
      <w:pPr>
        <w:pStyle w:val="ListParagraph"/>
        <w:numPr>
          <w:ilvl w:val="0"/>
          <w:numId w:val="2"/>
        </w:numPr>
        <w:jc w:val="both"/>
        <w:rPr>
          <w:rFonts w:ascii="Times New Roman" w:hAnsi="Times New Roman" w:cs="Times New Roman"/>
        </w:rPr>
      </w:pPr>
      <w:r w:rsidRPr="00D22FAE">
        <w:rPr>
          <w:rFonts w:ascii="Times New Roman" w:hAnsi="Times New Roman" w:cs="Times New Roman"/>
        </w:rPr>
        <w:t>Heat transfer in the battery cell is due to conduction</w:t>
      </w:r>
    </w:p>
    <w:p w14:paraId="3252C7BC" w14:textId="1DBA2A4A" w:rsidR="00D16A23" w:rsidRDefault="00EC406E">
      <w:pPr>
        <w:pStyle w:val="ListParagraph"/>
        <w:numPr>
          <w:ilvl w:val="0"/>
          <w:numId w:val="2"/>
        </w:numPr>
        <w:jc w:val="both"/>
        <w:rPr>
          <w:rFonts w:ascii="Times New Roman" w:hAnsi="Times New Roman" w:cs="Times New Roman"/>
        </w:rPr>
      </w:pPr>
      <w:r>
        <w:rPr>
          <w:rFonts w:ascii="Times New Roman" w:hAnsi="Times New Roman" w:cs="Times New Roman"/>
        </w:rPr>
        <w:t>E</w:t>
      </w:r>
      <w:r w:rsidR="00BE6C64">
        <w:rPr>
          <w:rFonts w:ascii="Times New Roman" w:hAnsi="Times New Roman" w:cs="Times New Roman"/>
        </w:rPr>
        <w:t xml:space="preserve">CM </w:t>
      </w:r>
      <w:r w:rsidR="00162138">
        <w:rPr>
          <w:rFonts w:ascii="Times New Roman" w:hAnsi="Times New Roman" w:cs="Times New Roman"/>
        </w:rPr>
        <w:t>model parameters affecting the electrochemical and therm</w:t>
      </w:r>
      <w:r w:rsidR="00B63DA5">
        <w:rPr>
          <w:rFonts w:ascii="Times New Roman" w:hAnsi="Times New Roman" w:cs="Times New Roman"/>
        </w:rPr>
        <w:t xml:space="preserve">al properties of the battery are due to the discharging and charging coefficients </w:t>
      </w:r>
      <w:r w:rsidR="008A1BD4">
        <w:rPr>
          <w:rFonts w:ascii="Times New Roman" w:hAnsi="Times New Roman" w:cs="Times New Roman"/>
        </w:rPr>
        <w:t>for the fifth order polynomial form</w:t>
      </w:r>
      <w:r w:rsidR="00214CDE">
        <w:rPr>
          <w:rFonts w:ascii="Times New Roman" w:hAnsi="Times New Roman" w:cs="Times New Roman"/>
        </w:rPr>
        <w:t xml:space="preserve"> data type</w:t>
      </w:r>
    </w:p>
    <w:p w14:paraId="0ECBBBA4" w14:textId="3A2866B2" w:rsidR="0074106E" w:rsidRPr="00E54B2B" w:rsidRDefault="00F84038">
      <w:pPr>
        <w:pStyle w:val="ListParagraph"/>
        <w:numPr>
          <w:ilvl w:val="0"/>
          <w:numId w:val="2"/>
        </w:numPr>
        <w:jc w:val="both"/>
        <w:rPr>
          <w:rFonts w:ascii="Times New Roman" w:hAnsi="Times New Roman" w:cs="Times New Roman"/>
        </w:rPr>
      </w:pPr>
      <w:r>
        <w:rPr>
          <w:rFonts w:ascii="Times New Roman" w:hAnsi="Times New Roman" w:cs="Times New Roman"/>
        </w:rPr>
        <w:t xml:space="preserve">Gravitational acceleration </w:t>
      </w:r>
      <w:r w:rsidR="002126CF">
        <w:rPr>
          <w:rFonts w:ascii="Times New Roman" w:hAnsi="Times New Roman" w:cs="Times New Roman"/>
        </w:rPr>
        <w:t xml:space="preserve">of 9.81 </w:t>
      </w:r>
      <w:r w:rsidR="0074106E" w:rsidRPr="00E54B2B">
        <w:rPr>
          <w:rFonts w:ascii="Times New Roman" w:eastAsia="Times New Roman" w:hAnsi="Times New Roman" w:cs="Times New Roman"/>
          <w:lang w:eastAsia="en-GB"/>
        </w:rPr>
        <w:t>m/s</w:t>
      </w:r>
      <w:r w:rsidR="0074106E" w:rsidRPr="00E54B2B">
        <w:rPr>
          <w:rFonts w:ascii="Times New Roman" w:eastAsiaTheme="minorEastAsia" w:hAnsi="Times New Roman" w:cs="Times New Roman"/>
          <w:vertAlign w:val="superscript"/>
        </w:rPr>
        <w:t xml:space="preserve">2 </w:t>
      </w:r>
      <w:r w:rsidR="0074106E">
        <w:rPr>
          <w:rFonts w:ascii="Times New Roman" w:hAnsi="Times New Roman" w:cs="Times New Roman"/>
        </w:rPr>
        <w:t>acts downward in the negative y-direction</w:t>
      </w:r>
      <w:r w:rsidR="009A1EF1">
        <w:rPr>
          <w:rFonts w:ascii="Times New Roman" w:hAnsi="Times New Roman" w:cs="Times New Roman"/>
        </w:rPr>
        <w:t xml:space="preserve"> including </w:t>
      </w:r>
      <w:r w:rsidR="009F5BE6" w:rsidRPr="00E54B2B">
        <w:rPr>
          <w:rFonts w:ascii="Times New Roman" w:eastAsia="Times New Roman" w:hAnsi="Times New Roman" w:cs="Times New Roman"/>
          <w:lang w:eastAsia="en-GB"/>
        </w:rPr>
        <w:t>Boussinesq approximation</w:t>
      </w:r>
      <w:r w:rsidR="009F5BE6">
        <w:rPr>
          <w:rFonts w:ascii="Times New Roman" w:eastAsia="Times New Roman" w:hAnsi="Times New Roman" w:cs="Times New Roman"/>
          <w:lang w:eastAsia="en-GB"/>
        </w:rPr>
        <w:t xml:space="preserve"> due to natural convection </w:t>
      </w:r>
      <w:r w:rsidR="00992521">
        <w:rPr>
          <w:rFonts w:ascii="Times New Roman" w:eastAsia="Times New Roman" w:hAnsi="Times New Roman" w:cs="Times New Roman"/>
          <w:lang w:eastAsia="en-GB"/>
        </w:rPr>
        <w:t xml:space="preserve">heat transfer and modelling of the PCM melting and solidification </w:t>
      </w:r>
    </w:p>
    <w:p w14:paraId="73A365EB" w14:textId="7934E00C" w:rsidR="00992521" w:rsidRPr="00E54B2B" w:rsidRDefault="00860323">
      <w:pPr>
        <w:pStyle w:val="ListParagraph"/>
        <w:numPr>
          <w:ilvl w:val="0"/>
          <w:numId w:val="2"/>
        </w:numPr>
        <w:jc w:val="both"/>
        <w:rPr>
          <w:rFonts w:ascii="Times New Roman" w:hAnsi="Times New Roman" w:cs="Times New Roman"/>
        </w:rPr>
      </w:pPr>
      <w:r>
        <w:rPr>
          <w:rFonts w:ascii="Times New Roman" w:eastAsia="Times New Roman" w:hAnsi="Times New Roman" w:cs="Times New Roman"/>
          <w:lang w:eastAsia="en-GB"/>
        </w:rPr>
        <w:t>Excluding density, all PCM properties are constant</w:t>
      </w:r>
    </w:p>
    <w:p w14:paraId="0990543C" w14:textId="4228C5B3" w:rsidR="006543C6" w:rsidRDefault="00762282" w:rsidP="00B80C8B">
      <w:pPr>
        <w:pStyle w:val="ListParagraph"/>
        <w:numPr>
          <w:ilvl w:val="0"/>
          <w:numId w:val="2"/>
        </w:numPr>
        <w:spacing w:after="0"/>
        <w:jc w:val="both"/>
      </w:pPr>
      <w:r>
        <w:rPr>
          <w:rFonts w:ascii="Times New Roman" w:hAnsi="Times New Roman" w:cs="Times New Roman"/>
        </w:rPr>
        <w:t xml:space="preserve">Molten PCM fluid flow is </w:t>
      </w:r>
      <w:r w:rsidR="00CF26AA">
        <w:rPr>
          <w:rFonts w:ascii="Times New Roman" w:hAnsi="Times New Roman" w:cs="Times New Roman"/>
        </w:rPr>
        <w:t>laminar, incompressible, and viscous</w:t>
      </w:r>
      <w:r w:rsidR="00F226D8">
        <w:rPr>
          <w:rFonts w:ascii="Times New Roman" w:hAnsi="Times New Roman" w:cs="Times New Roman"/>
        </w:rPr>
        <w:t>.</w:t>
      </w:r>
    </w:p>
    <w:p w14:paraId="76133F10" w14:textId="77777777" w:rsidR="00325183" w:rsidRDefault="00325183" w:rsidP="00087991">
      <w:pPr>
        <w:pStyle w:val="ListParagraph"/>
        <w:spacing w:after="0"/>
        <w:jc w:val="both"/>
      </w:pPr>
    </w:p>
    <w:p w14:paraId="5B6733A9" w14:textId="079B1FF3" w:rsidR="00325183" w:rsidRPr="005E062C" w:rsidRDefault="00AE6D33" w:rsidP="005E062C">
      <w:pPr>
        <w:pStyle w:val="Heading3"/>
        <w:numPr>
          <w:ilvl w:val="1"/>
          <w:numId w:val="16"/>
        </w:numPr>
        <w:rPr>
          <w:rFonts w:ascii="Times New Roman" w:hAnsi="Times New Roman" w:cs="Times New Roman"/>
          <w:i/>
          <w:iCs/>
          <w:color w:val="auto"/>
          <w:sz w:val="22"/>
          <w:szCs w:val="22"/>
        </w:rPr>
      </w:pPr>
      <w:r w:rsidRPr="005E062C">
        <w:rPr>
          <w:rFonts w:ascii="Times New Roman" w:hAnsi="Times New Roman" w:cs="Times New Roman"/>
          <w:i/>
          <w:iCs/>
          <w:color w:val="auto"/>
          <w:sz w:val="22"/>
          <w:szCs w:val="22"/>
        </w:rPr>
        <w:t xml:space="preserve">Safety </w:t>
      </w:r>
      <w:r w:rsidR="00866A1F" w:rsidRPr="005E062C">
        <w:rPr>
          <w:rFonts w:ascii="Times New Roman" w:hAnsi="Times New Roman" w:cs="Times New Roman"/>
          <w:i/>
          <w:iCs/>
          <w:color w:val="auto"/>
          <w:sz w:val="22"/>
          <w:szCs w:val="22"/>
        </w:rPr>
        <w:t>Constraints</w:t>
      </w:r>
    </w:p>
    <w:p w14:paraId="184EAFF4" w14:textId="77777777" w:rsidR="00325183" w:rsidRPr="00E40C0C" w:rsidRDefault="00325183" w:rsidP="00D2134D">
      <w:pPr>
        <w:spacing w:after="0"/>
      </w:pPr>
    </w:p>
    <w:p w14:paraId="4F78F6FA" w14:textId="6B7A60A6" w:rsidR="00285C4D" w:rsidRDefault="00890F39" w:rsidP="00D2134D">
      <w:pPr>
        <w:spacing w:after="0"/>
        <w:jc w:val="both"/>
        <w:rPr>
          <w:rFonts w:ascii="Times New Roman" w:hAnsi="Times New Roman" w:cs="Times New Roman"/>
        </w:rPr>
      </w:pPr>
      <w:r>
        <w:rPr>
          <w:rFonts w:ascii="Times New Roman" w:hAnsi="Times New Roman" w:cs="Times New Roman"/>
        </w:rPr>
        <w:t>S</w:t>
      </w:r>
      <w:r w:rsidR="004503B1" w:rsidRPr="005E062C">
        <w:rPr>
          <w:rFonts w:ascii="Times New Roman" w:hAnsi="Times New Roman" w:cs="Times New Roman"/>
        </w:rPr>
        <w:t>afety limits were imposed in this study</w:t>
      </w:r>
      <w:r w:rsidR="009755BA">
        <w:rPr>
          <w:rFonts w:ascii="Times New Roman" w:hAnsi="Times New Roman" w:cs="Times New Roman"/>
        </w:rPr>
        <w:t xml:space="preserve"> that </w:t>
      </w:r>
      <w:r w:rsidR="005E062C">
        <w:rPr>
          <w:rFonts w:ascii="Times New Roman" w:hAnsi="Times New Roman" w:cs="Times New Roman"/>
        </w:rPr>
        <w:t>influenced</w:t>
      </w:r>
      <w:r w:rsidR="009755BA">
        <w:rPr>
          <w:rFonts w:ascii="Times New Roman" w:hAnsi="Times New Roman" w:cs="Times New Roman"/>
        </w:rPr>
        <w:t xml:space="preserve"> the battery voltage and temperature during charging and discharging to prevent degradation of the battery, overcharging, thermal runaway, fire, and explosion</w:t>
      </w:r>
      <w:r w:rsidR="005E062C">
        <w:rPr>
          <w:rFonts w:ascii="Times New Roman" w:hAnsi="Times New Roman" w:cs="Times New Roman"/>
        </w:rPr>
        <w:t xml:space="preserve">. In that regard, following restrictions are imposed </w:t>
      </w:r>
      <w:r w:rsidR="00794928">
        <w:rPr>
          <w:rFonts w:ascii="Times New Roman" w:hAnsi="Times New Roman" w:cs="Times New Roman"/>
        </w:rPr>
        <w:t>or</w:t>
      </w:r>
      <w:r w:rsidR="00794928" w:rsidRPr="005E062C">
        <w:rPr>
          <w:rFonts w:ascii="Times New Roman" w:hAnsi="Times New Roman" w:cs="Times New Roman"/>
        </w:rPr>
        <w:t xml:space="preserve"> battery charging and discharging</w:t>
      </w:r>
      <w:r w:rsidR="00794928">
        <w:rPr>
          <w:rFonts w:ascii="Times New Roman" w:hAnsi="Times New Roman" w:cs="Times New Roman"/>
        </w:rPr>
        <w:t xml:space="preserve"> </w:t>
      </w:r>
      <w:r w:rsidR="005E062C">
        <w:rPr>
          <w:rFonts w:ascii="Times New Roman" w:hAnsi="Times New Roman" w:cs="Times New Roman"/>
        </w:rPr>
        <w:t>in the simulations</w:t>
      </w:r>
      <w:r>
        <w:rPr>
          <w:rFonts w:ascii="Times New Roman" w:hAnsi="Times New Roman" w:cs="Times New Roman"/>
        </w:rPr>
        <w:t xml:space="preserve"> </w:t>
      </w:r>
      <w:r w:rsidRPr="005E062C">
        <w:rPr>
          <w:rFonts w:ascii="Times New Roman" w:hAnsi="Times New Roman" w:cs="Times New Roman"/>
        </w:rPr>
        <w:t>experimental work</w:t>
      </w:r>
      <w:r w:rsidR="00FA545B">
        <w:rPr>
          <w:rFonts w:ascii="Times New Roman" w:hAnsi="Times New Roman" w:cs="Times New Roman"/>
        </w:rPr>
        <w:t>:</w:t>
      </w:r>
    </w:p>
    <w:p w14:paraId="59E2CA38" w14:textId="443B56A8" w:rsidR="005E062C" w:rsidRPr="005E062C" w:rsidRDefault="005E062C" w:rsidP="005E062C">
      <w:pPr>
        <w:pStyle w:val="ListParagraph"/>
        <w:numPr>
          <w:ilvl w:val="0"/>
          <w:numId w:val="17"/>
        </w:numPr>
        <w:rPr>
          <w:rFonts w:ascii="Times New Roman" w:hAnsi="Times New Roman" w:cs="Times New Roman"/>
        </w:rPr>
      </w:pPr>
      <w:r>
        <w:rPr>
          <w:rFonts w:ascii="Times New Roman" w:hAnsi="Times New Roman" w:cs="Times New Roman"/>
        </w:rPr>
        <w:t>Simulation cut-off v</w:t>
      </w:r>
      <w:r w:rsidRPr="005E062C">
        <w:rPr>
          <w:rFonts w:ascii="Times New Roman" w:hAnsi="Times New Roman" w:cs="Times New Roman"/>
        </w:rPr>
        <w:t xml:space="preserve">oltage </w:t>
      </w:r>
      <w:r w:rsidR="00FE17A4">
        <w:rPr>
          <w:rFonts w:ascii="Times New Roman" w:hAnsi="Times New Roman" w:cs="Times New Roman"/>
        </w:rPr>
        <w:t xml:space="preserve">(Maximum/Minimum voltage limits) </w:t>
      </w:r>
      <w:r w:rsidRPr="005E062C">
        <w:rPr>
          <w:rFonts w:ascii="Times New Roman" w:hAnsi="Times New Roman" w:cs="Times New Roman"/>
        </w:rPr>
        <w:t xml:space="preserve"> </w:t>
      </w:r>
      <w:r w:rsidR="00986A62">
        <w:rPr>
          <w:rFonts w:ascii="Times New Roman" w:hAnsi="Times New Roman" w:cs="Times New Roman"/>
        </w:rPr>
        <w:t>is</w:t>
      </w:r>
      <w:r w:rsidRPr="005E062C">
        <w:rPr>
          <w:rFonts w:ascii="Times New Roman" w:hAnsi="Times New Roman" w:cs="Times New Roman"/>
        </w:rPr>
        <w:t xml:space="preserve"> set </w:t>
      </w:r>
      <w:r w:rsidR="00302374">
        <w:rPr>
          <w:rFonts w:ascii="Times New Roman" w:hAnsi="Times New Roman" w:cs="Times New Roman"/>
        </w:rPr>
        <w:t>to</w:t>
      </w:r>
      <w:r w:rsidRPr="005E062C">
        <w:rPr>
          <w:rFonts w:ascii="Times New Roman" w:hAnsi="Times New Roman" w:cs="Times New Roman"/>
        </w:rPr>
        <w:t xml:space="preserve"> </w:t>
      </w:r>
      <w:r w:rsidR="00FE17A4">
        <w:rPr>
          <w:rFonts w:ascii="Times New Roman" w:hAnsi="Times New Roman" w:cs="Times New Roman"/>
        </w:rPr>
        <w:t>4.2</w:t>
      </w:r>
      <w:r w:rsidRPr="005E062C">
        <w:rPr>
          <w:rFonts w:ascii="Times New Roman" w:hAnsi="Times New Roman" w:cs="Times New Roman"/>
        </w:rPr>
        <w:t xml:space="preserve"> V and </w:t>
      </w:r>
      <w:r w:rsidR="00FE17A4">
        <w:rPr>
          <w:rFonts w:ascii="Times New Roman" w:hAnsi="Times New Roman" w:cs="Times New Roman"/>
        </w:rPr>
        <w:t>2.5</w:t>
      </w:r>
      <w:r w:rsidRPr="005E062C">
        <w:rPr>
          <w:rFonts w:ascii="Times New Roman" w:hAnsi="Times New Roman" w:cs="Times New Roman"/>
        </w:rPr>
        <w:t xml:space="preserve"> V</w:t>
      </w:r>
      <w:r w:rsidR="00FE17A4">
        <w:rPr>
          <w:rFonts w:ascii="Times New Roman" w:hAnsi="Times New Roman" w:cs="Times New Roman"/>
        </w:rPr>
        <w:t>, respectively.</w:t>
      </w:r>
      <w:r w:rsidRPr="005E062C">
        <w:rPr>
          <w:rFonts w:ascii="Times New Roman" w:hAnsi="Times New Roman" w:cs="Times New Roman"/>
        </w:rPr>
        <w:t xml:space="preserve"> </w:t>
      </w:r>
    </w:p>
    <w:p w14:paraId="303A76C9" w14:textId="15FE2BA9" w:rsidR="00453ABA" w:rsidRDefault="00FE17A4" w:rsidP="005E062C">
      <w:pPr>
        <w:pStyle w:val="ListParagraph"/>
        <w:numPr>
          <w:ilvl w:val="0"/>
          <w:numId w:val="17"/>
        </w:numPr>
      </w:pPr>
      <w:r>
        <w:rPr>
          <w:rFonts w:ascii="Times New Roman" w:hAnsi="Times New Roman" w:cs="Times New Roman"/>
        </w:rPr>
        <w:t>Simulation cut-off temperature (m</w:t>
      </w:r>
      <w:r w:rsidR="00BD28EB" w:rsidRPr="005E062C">
        <w:rPr>
          <w:rFonts w:ascii="Times New Roman" w:hAnsi="Times New Roman" w:cs="Times New Roman"/>
        </w:rPr>
        <w:t>aximum temperature limits</w:t>
      </w:r>
      <w:r>
        <w:rPr>
          <w:rFonts w:ascii="Times New Roman" w:hAnsi="Times New Roman" w:cs="Times New Roman"/>
        </w:rPr>
        <w:t>)</w:t>
      </w:r>
      <w:r w:rsidR="00BD28EB" w:rsidRPr="005E062C">
        <w:rPr>
          <w:rFonts w:ascii="Times New Roman" w:hAnsi="Times New Roman" w:cs="Times New Roman"/>
        </w:rPr>
        <w:t xml:space="preserve"> </w:t>
      </w:r>
      <w:r w:rsidR="00986A62">
        <w:rPr>
          <w:rFonts w:ascii="Times New Roman" w:hAnsi="Times New Roman" w:cs="Times New Roman"/>
        </w:rPr>
        <w:t>is</w:t>
      </w:r>
      <w:r w:rsidRPr="005E062C">
        <w:rPr>
          <w:rFonts w:ascii="Times New Roman" w:hAnsi="Times New Roman" w:cs="Times New Roman"/>
        </w:rPr>
        <w:t xml:space="preserve"> </w:t>
      </w:r>
      <w:r w:rsidR="0046412D" w:rsidRPr="005E062C">
        <w:rPr>
          <w:rFonts w:ascii="Times New Roman" w:hAnsi="Times New Roman" w:cs="Times New Roman"/>
        </w:rPr>
        <w:t>set at 45 °C and 60 °C</w:t>
      </w:r>
      <w:r>
        <w:rPr>
          <w:rFonts w:ascii="Times New Roman" w:hAnsi="Times New Roman" w:cs="Times New Roman"/>
        </w:rPr>
        <w:t>,</w:t>
      </w:r>
      <w:r w:rsidR="0046412D" w:rsidRPr="005E062C">
        <w:rPr>
          <w:rFonts w:ascii="Times New Roman" w:hAnsi="Times New Roman" w:cs="Times New Roman"/>
        </w:rPr>
        <w:t xml:space="preserve"> </w:t>
      </w:r>
      <w:r w:rsidR="004C508E" w:rsidRPr="005E062C">
        <w:rPr>
          <w:rFonts w:ascii="Times New Roman" w:hAnsi="Times New Roman" w:cs="Times New Roman"/>
        </w:rPr>
        <w:t>respectively</w:t>
      </w:r>
      <w:r w:rsidR="009B2547" w:rsidRPr="005E062C">
        <w:rPr>
          <w:rFonts w:ascii="Times New Roman" w:hAnsi="Times New Roman" w:cs="Times New Roman"/>
        </w:rPr>
        <w:t>.</w:t>
      </w:r>
      <w:r w:rsidR="006F70BE">
        <w:rPr>
          <w:rFonts w:ascii="Times New Roman" w:hAnsi="Times New Roman" w:cs="Times New Roman"/>
        </w:rPr>
        <w:t xml:space="preserve"> </w:t>
      </w:r>
      <w:r w:rsidR="00990814">
        <w:rPr>
          <w:rFonts w:ascii="Times New Roman" w:hAnsi="Times New Roman" w:cs="Times New Roman"/>
        </w:rPr>
        <w:t>I.E.,</w:t>
      </w:r>
      <w:r w:rsidR="006F70BE">
        <w:rPr>
          <w:rFonts w:ascii="Times New Roman" w:hAnsi="Times New Roman" w:cs="Times New Roman"/>
        </w:rPr>
        <w:t xml:space="preserve"> in the simulation cut-off </w:t>
      </w:r>
      <w:r w:rsidR="00ED1886">
        <w:rPr>
          <w:rFonts w:ascii="Times New Roman" w:hAnsi="Times New Roman" w:cs="Times New Roman"/>
        </w:rPr>
        <w:t xml:space="preserve">is </w:t>
      </w:r>
      <w:r w:rsidR="006F70BE">
        <w:rPr>
          <w:rFonts w:ascii="Times New Roman" w:eastAsia="Times New Roman" w:hAnsi="Times New Roman" w:cs="Times New Roman"/>
          <w:lang w:eastAsia="en-GB"/>
        </w:rPr>
        <w:t>imposed where any further increase in temperature will compromise the integrity of the battery leading to hazardous situations.</w:t>
      </w:r>
    </w:p>
    <w:p w14:paraId="7B57607F" w14:textId="4A5FA7DC" w:rsidR="00E954DA" w:rsidRDefault="00E954DA" w:rsidP="00F460A4">
      <w:pPr>
        <w:pStyle w:val="Heading2"/>
        <w:jc w:val="both"/>
        <w:rPr>
          <w:rFonts w:ascii="Times New Roman" w:hAnsi="Times New Roman" w:cs="Times New Roman"/>
          <w:i/>
          <w:iCs/>
          <w:color w:val="auto"/>
          <w:sz w:val="22"/>
          <w:szCs w:val="22"/>
        </w:rPr>
      </w:pPr>
      <w:r w:rsidRPr="00563E3B">
        <w:rPr>
          <w:rFonts w:ascii="Times New Roman" w:hAnsi="Times New Roman" w:cs="Times New Roman"/>
          <w:i/>
          <w:iCs/>
          <w:color w:val="auto"/>
          <w:sz w:val="22"/>
          <w:szCs w:val="22"/>
        </w:rPr>
        <w:lastRenderedPageBreak/>
        <w:t>2.</w:t>
      </w:r>
      <w:r w:rsidR="005E062C">
        <w:rPr>
          <w:rFonts w:ascii="Times New Roman" w:hAnsi="Times New Roman" w:cs="Times New Roman"/>
          <w:i/>
          <w:iCs/>
          <w:color w:val="auto"/>
          <w:sz w:val="22"/>
          <w:szCs w:val="22"/>
        </w:rPr>
        <w:t>5</w:t>
      </w:r>
      <w:r w:rsidRPr="00563E3B">
        <w:rPr>
          <w:rFonts w:ascii="Times New Roman" w:hAnsi="Times New Roman" w:cs="Times New Roman"/>
          <w:i/>
          <w:iCs/>
          <w:color w:val="auto"/>
          <w:sz w:val="22"/>
          <w:szCs w:val="22"/>
        </w:rPr>
        <w:t xml:space="preserve"> Initial and </w:t>
      </w:r>
      <w:r>
        <w:rPr>
          <w:rFonts w:ascii="Times New Roman" w:hAnsi="Times New Roman" w:cs="Times New Roman"/>
          <w:i/>
          <w:iCs/>
          <w:color w:val="auto"/>
          <w:sz w:val="22"/>
          <w:szCs w:val="22"/>
        </w:rPr>
        <w:t>b</w:t>
      </w:r>
      <w:r w:rsidRPr="00563E3B">
        <w:rPr>
          <w:rFonts w:ascii="Times New Roman" w:hAnsi="Times New Roman" w:cs="Times New Roman"/>
          <w:i/>
          <w:iCs/>
          <w:color w:val="auto"/>
          <w:sz w:val="22"/>
          <w:szCs w:val="22"/>
        </w:rPr>
        <w:t>oundary conditions</w:t>
      </w:r>
    </w:p>
    <w:p w14:paraId="14F84942" w14:textId="77777777" w:rsidR="006F5F75" w:rsidRPr="006F5F75" w:rsidRDefault="006F5F75" w:rsidP="006F5F75">
      <w:pPr>
        <w:spacing w:after="0"/>
      </w:pPr>
    </w:p>
    <w:p w14:paraId="13DDB945" w14:textId="52DDA858" w:rsidR="00F226D8" w:rsidRDefault="00F226D8" w:rsidP="006F5F75">
      <w:pPr>
        <w:spacing w:after="0"/>
        <w:rPr>
          <w:rFonts w:ascii="Times New Roman" w:hAnsi="Times New Roman" w:cs="Times New Roman"/>
        </w:rPr>
      </w:pPr>
      <w:r>
        <w:rPr>
          <w:rFonts w:ascii="Times New Roman" w:hAnsi="Times New Roman" w:cs="Times New Roman"/>
        </w:rPr>
        <w:t xml:space="preserve">To analyse the numerical models presented in </w:t>
      </w:r>
      <w:r w:rsidRPr="00D22FAE">
        <w:rPr>
          <w:rFonts w:ascii="Times New Roman" w:hAnsi="Times New Roman" w:cs="Times New Roman"/>
          <w:b/>
          <w:bCs/>
        </w:rPr>
        <w:t>Fig</w:t>
      </w:r>
      <w:r>
        <w:rPr>
          <w:rFonts w:ascii="Times New Roman" w:hAnsi="Times New Roman" w:cs="Times New Roman"/>
          <w:b/>
          <w:bCs/>
        </w:rPr>
        <w:t>.</w:t>
      </w:r>
      <w:r w:rsidRPr="00D22FAE">
        <w:rPr>
          <w:rFonts w:ascii="Times New Roman" w:hAnsi="Times New Roman" w:cs="Times New Roman"/>
          <w:b/>
          <w:bCs/>
        </w:rPr>
        <w:t xml:space="preserve"> 1</w:t>
      </w:r>
      <w:r w:rsidRPr="00D22FAE">
        <w:rPr>
          <w:rFonts w:ascii="Times New Roman" w:hAnsi="Times New Roman" w:cs="Times New Roman"/>
        </w:rPr>
        <w:t>,</w:t>
      </w:r>
      <w:r>
        <w:rPr>
          <w:rFonts w:ascii="Times New Roman" w:hAnsi="Times New Roman" w:cs="Times New Roman"/>
          <w:b/>
          <w:bCs/>
        </w:rPr>
        <w:t xml:space="preserve"> </w:t>
      </w:r>
      <w:r w:rsidRPr="00D22FAE">
        <w:rPr>
          <w:rFonts w:ascii="Times New Roman" w:hAnsi="Times New Roman" w:cs="Times New Roman"/>
        </w:rPr>
        <w:t>the followin</w:t>
      </w:r>
      <w:r>
        <w:rPr>
          <w:rFonts w:ascii="Times New Roman" w:hAnsi="Times New Roman" w:cs="Times New Roman"/>
        </w:rPr>
        <w:t xml:space="preserve">g </w:t>
      </w:r>
      <w:r w:rsidR="00481BE7">
        <w:rPr>
          <w:rFonts w:ascii="Times New Roman" w:hAnsi="Times New Roman" w:cs="Times New Roman"/>
        </w:rPr>
        <w:t>initial and boundary conditions</w:t>
      </w:r>
      <w:r>
        <w:rPr>
          <w:rFonts w:ascii="Times New Roman" w:hAnsi="Times New Roman" w:cs="Times New Roman"/>
        </w:rPr>
        <w:t xml:space="preserve"> are considered</w:t>
      </w:r>
      <w:r w:rsidR="00481BE7">
        <w:rPr>
          <w:rFonts w:ascii="Times New Roman" w:hAnsi="Times New Roman" w:cs="Times New Roman"/>
        </w:rPr>
        <w:t>:</w:t>
      </w:r>
    </w:p>
    <w:p w14:paraId="7A46449B" w14:textId="2A486E1B" w:rsidR="00481BE7" w:rsidRDefault="008D547E" w:rsidP="00350087">
      <w:pPr>
        <w:pStyle w:val="ListParagraph"/>
        <w:numPr>
          <w:ilvl w:val="0"/>
          <w:numId w:val="3"/>
        </w:numPr>
        <w:jc w:val="both"/>
        <w:rPr>
          <w:rFonts w:ascii="Times New Roman" w:hAnsi="Times New Roman" w:cs="Times New Roman"/>
        </w:rPr>
      </w:pPr>
      <w:r w:rsidRPr="00E54B2B">
        <w:rPr>
          <w:rFonts w:ascii="Times New Roman" w:hAnsi="Times New Roman" w:cs="Times New Roman"/>
        </w:rPr>
        <w:t>Adiabatic</w:t>
      </w:r>
      <w:r w:rsidR="00D97EF9">
        <w:rPr>
          <w:rFonts w:ascii="Times New Roman" w:hAnsi="Times New Roman" w:cs="Times New Roman"/>
        </w:rPr>
        <w:t xml:space="preserve"> (zero heat flux)</w:t>
      </w:r>
      <w:r w:rsidRPr="00E54B2B">
        <w:rPr>
          <w:rFonts w:ascii="Times New Roman" w:hAnsi="Times New Roman" w:cs="Times New Roman"/>
        </w:rPr>
        <w:t xml:space="preserve"> outer </w:t>
      </w:r>
      <w:r w:rsidR="000E403D" w:rsidRPr="00E54B2B">
        <w:rPr>
          <w:rFonts w:ascii="Times New Roman" w:hAnsi="Times New Roman" w:cs="Times New Roman"/>
        </w:rPr>
        <w:t xml:space="preserve">circumferential walls </w:t>
      </w:r>
      <w:r w:rsidR="00D53DF6">
        <w:rPr>
          <w:rFonts w:ascii="Times New Roman" w:hAnsi="Times New Roman" w:cs="Times New Roman"/>
        </w:rPr>
        <w:t>applied for all models</w:t>
      </w:r>
      <w:r w:rsidR="00D97EF9">
        <w:rPr>
          <w:rFonts w:ascii="Times New Roman" w:hAnsi="Times New Roman" w:cs="Times New Roman"/>
        </w:rPr>
        <w:t xml:space="preserve"> (outer battery walls and PCM walls for the cases with and without PCM)</w:t>
      </w:r>
      <w:r w:rsidR="00E21ADB">
        <w:rPr>
          <w:rFonts w:ascii="Times New Roman" w:hAnsi="Times New Roman" w:cs="Times New Roman"/>
        </w:rPr>
        <w:t xml:space="preserve"> to pr</w:t>
      </w:r>
      <w:r w:rsidR="00C12D29">
        <w:rPr>
          <w:rFonts w:ascii="Times New Roman" w:hAnsi="Times New Roman" w:cs="Times New Roman"/>
        </w:rPr>
        <w:t>event heat loss to the environment</w:t>
      </w:r>
      <w:r w:rsidR="00350087">
        <w:rPr>
          <w:rFonts w:ascii="Times New Roman" w:hAnsi="Times New Roman" w:cs="Times New Roman"/>
        </w:rPr>
        <w:t xml:space="preserve">. In other </w:t>
      </w:r>
      <w:r w:rsidR="00FC4C8B">
        <w:rPr>
          <w:rFonts w:ascii="Times New Roman" w:hAnsi="Times New Roman" w:cs="Times New Roman"/>
        </w:rPr>
        <w:t>words,</w:t>
      </w:r>
      <w:r w:rsidR="00350087">
        <w:rPr>
          <w:rFonts w:ascii="Times New Roman" w:hAnsi="Times New Roman" w:cs="Times New Roman"/>
        </w:rPr>
        <w:t xml:space="preserve"> the proposed systems are isolated</w:t>
      </w:r>
    </w:p>
    <w:p w14:paraId="35E1E0C3" w14:textId="2EC18E52" w:rsidR="0082364B" w:rsidRDefault="004C3A8D" w:rsidP="006761A5">
      <w:pPr>
        <w:pStyle w:val="ListParagraph"/>
        <w:numPr>
          <w:ilvl w:val="0"/>
          <w:numId w:val="3"/>
        </w:numPr>
        <w:jc w:val="both"/>
        <w:rPr>
          <w:rFonts w:ascii="Times New Roman" w:hAnsi="Times New Roman" w:cs="Times New Roman"/>
        </w:rPr>
      </w:pPr>
      <w:r w:rsidRPr="00D22FAE">
        <w:rPr>
          <w:rFonts w:ascii="Times New Roman" w:hAnsi="Times New Roman" w:cs="Times New Roman"/>
        </w:rPr>
        <w:t>Adiabatic</w:t>
      </w:r>
      <w:r>
        <w:rPr>
          <w:rFonts w:ascii="Times New Roman" w:hAnsi="Times New Roman" w:cs="Times New Roman"/>
        </w:rPr>
        <w:t xml:space="preserve"> (zero heat flux) </w:t>
      </w:r>
      <w:r w:rsidRPr="00D22FAE">
        <w:rPr>
          <w:rFonts w:ascii="Times New Roman" w:hAnsi="Times New Roman" w:cs="Times New Roman"/>
        </w:rPr>
        <w:t xml:space="preserve">walls </w:t>
      </w:r>
      <w:r>
        <w:rPr>
          <w:rFonts w:ascii="Times New Roman" w:hAnsi="Times New Roman" w:cs="Times New Roman"/>
        </w:rPr>
        <w:t>applied to battery tabs</w:t>
      </w:r>
    </w:p>
    <w:p w14:paraId="172C3357" w14:textId="632135EE" w:rsidR="003A7EEC" w:rsidRPr="00E54B2B" w:rsidRDefault="003A7EEC" w:rsidP="006761A5">
      <w:pPr>
        <w:pStyle w:val="ListParagraph"/>
        <w:numPr>
          <w:ilvl w:val="0"/>
          <w:numId w:val="3"/>
        </w:numPr>
        <w:spacing w:after="0" w:line="240" w:lineRule="auto"/>
        <w:jc w:val="both"/>
        <w:textAlignment w:val="baseline"/>
        <w:rPr>
          <w:sz w:val="24"/>
          <w:szCs w:val="24"/>
          <w:lang w:eastAsia="en-GB"/>
        </w:rPr>
      </w:pPr>
      <w:r w:rsidRPr="00E54B2B">
        <w:rPr>
          <w:rFonts w:ascii="Times New Roman" w:eastAsia="Times New Roman" w:hAnsi="Times New Roman" w:cs="Times New Roman"/>
          <w:lang w:eastAsia="en-GB"/>
        </w:rPr>
        <w:t xml:space="preserve">Battery cell and </w:t>
      </w:r>
      <w:r w:rsidR="00703BC5" w:rsidRPr="00E54B2B">
        <w:rPr>
          <w:rFonts w:ascii="Times New Roman" w:eastAsia="Times New Roman" w:hAnsi="Times New Roman" w:cs="Times New Roman"/>
          <w:lang w:eastAsia="en-GB"/>
        </w:rPr>
        <w:t xml:space="preserve">PCM </w:t>
      </w:r>
      <w:r w:rsidRPr="00E54B2B">
        <w:rPr>
          <w:rFonts w:ascii="Times New Roman" w:eastAsia="Times New Roman" w:hAnsi="Times New Roman" w:cs="Times New Roman"/>
          <w:lang w:eastAsia="en-GB"/>
        </w:rPr>
        <w:t xml:space="preserve">thermophysical properties and insulation material are listed in Table </w:t>
      </w:r>
      <w:r w:rsidR="000454C1">
        <w:rPr>
          <w:rFonts w:ascii="Times New Roman" w:eastAsia="Times New Roman" w:hAnsi="Times New Roman" w:cs="Times New Roman"/>
          <w:lang w:eastAsia="en-GB"/>
        </w:rPr>
        <w:t>1</w:t>
      </w:r>
      <w:r w:rsidRPr="00E54B2B">
        <w:rPr>
          <w:rFonts w:ascii="Times New Roman" w:eastAsia="Times New Roman" w:hAnsi="Times New Roman" w:cs="Times New Roman"/>
          <w:lang w:eastAsia="en-GB"/>
        </w:rPr>
        <w:t xml:space="preserve"> </w:t>
      </w:r>
    </w:p>
    <w:p w14:paraId="7DB3646D" w14:textId="31057981" w:rsidR="00F80735" w:rsidRPr="000951E5" w:rsidRDefault="00E62FA0" w:rsidP="008032F3">
      <w:pPr>
        <w:pStyle w:val="ListParagraph"/>
        <w:numPr>
          <w:ilvl w:val="0"/>
          <w:numId w:val="3"/>
        </w:numPr>
        <w:spacing w:after="0"/>
        <w:jc w:val="both"/>
      </w:pPr>
      <w:r w:rsidRPr="002326FA">
        <w:rPr>
          <w:rFonts w:ascii="Times New Roman" w:hAnsi="Times New Roman" w:cs="Times New Roman"/>
        </w:rPr>
        <w:t xml:space="preserve">Initial </w:t>
      </w:r>
      <w:r w:rsidR="00703BC5" w:rsidRPr="002326FA">
        <w:rPr>
          <w:rFonts w:ascii="Times New Roman" w:hAnsi="Times New Roman" w:cs="Times New Roman"/>
        </w:rPr>
        <w:t xml:space="preserve">PCM </w:t>
      </w:r>
      <w:r w:rsidRPr="002326FA">
        <w:rPr>
          <w:rFonts w:ascii="Times New Roman" w:hAnsi="Times New Roman" w:cs="Times New Roman"/>
        </w:rPr>
        <w:t xml:space="preserve">temperature </w:t>
      </w:r>
      <w:r w:rsidR="00703BC5">
        <w:rPr>
          <w:rFonts w:ascii="Times New Roman" w:hAnsi="Times New Roman" w:cs="Times New Roman"/>
        </w:rPr>
        <w:t>is</w:t>
      </w:r>
      <w:r w:rsidRPr="002326FA">
        <w:rPr>
          <w:rFonts w:ascii="Times New Roman" w:hAnsi="Times New Roman" w:cs="Times New Roman"/>
        </w:rPr>
        <w:t xml:space="preserve"> set to solidus temperature </w:t>
      </w:r>
      <w:r w:rsidR="006C72BD" w:rsidRPr="002326FA">
        <w:rPr>
          <w:rFonts w:ascii="Times New Roman" w:hAnsi="Times New Roman" w:cs="Times New Roman"/>
        </w:rPr>
        <w:t>for the models with PCM, and battery cell temperature set to ambient temperature specified</w:t>
      </w:r>
      <w:r w:rsidR="00081277" w:rsidRPr="002326FA">
        <w:rPr>
          <w:rFonts w:ascii="Times New Roman" w:hAnsi="Times New Roman" w:cs="Times New Roman"/>
        </w:rPr>
        <w:t xml:space="preserve"> </w:t>
      </w:r>
      <w:r w:rsidR="002326FA">
        <w:rPr>
          <w:rFonts w:ascii="Times New Roman" w:hAnsi="Times New Roman" w:cs="Times New Roman"/>
        </w:rPr>
        <w:t xml:space="preserve">(extreme winter weather -20 °C, winter weather 0 °C, ambient weather 25 °C, </w:t>
      </w:r>
      <w:r w:rsidR="00FF74E8">
        <w:rPr>
          <w:rFonts w:ascii="Times New Roman" w:hAnsi="Times New Roman" w:cs="Times New Roman"/>
        </w:rPr>
        <w:t>hot</w:t>
      </w:r>
      <w:r w:rsidR="005923E8">
        <w:rPr>
          <w:rFonts w:ascii="Times New Roman" w:hAnsi="Times New Roman" w:cs="Times New Roman"/>
        </w:rPr>
        <w:t xml:space="preserve"> summer</w:t>
      </w:r>
      <w:r w:rsidR="002326FA">
        <w:rPr>
          <w:rFonts w:ascii="Times New Roman" w:hAnsi="Times New Roman" w:cs="Times New Roman"/>
        </w:rPr>
        <w:t xml:space="preserve"> weather 40 °C, and extreme hot/desert weather 55 °C).</w:t>
      </w:r>
    </w:p>
    <w:p w14:paraId="5E62E182" w14:textId="77777777" w:rsidR="00F80735" w:rsidRPr="000951E5" w:rsidRDefault="00F80735" w:rsidP="000951E5">
      <w:pPr>
        <w:pStyle w:val="ListParagraph"/>
        <w:spacing w:after="0"/>
        <w:jc w:val="both"/>
      </w:pPr>
    </w:p>
    <w:p w14:paraId="587C97B2" w14:textId="69607D2C" w:rsidR="008032F3" w:rsidRDefault="008032F3" w:rsidP="008032F3">
      <w:pPr>
        <w:pStyle w:val="Heading2"/>
        <w:rPr>
          <w:rFonts w:ascii="Times New Roman" w:hAnsi="Times New Roman" w:cs="Times New Roman"/>
          <w:i/>
          <w:iCs/>
          <w:color w:val="auto"/>
          <w:sz w:val="22"/>
          <w:szCs w:val="22"/>
        </w:rPr>
      </w:pPr>
      <w:r w:rsidRPr="00563E3B">
        <w:rPr>
          <w:rFonts w:ascii="Times New Roman" w:hAnsi="Times New Roman" w:cs="Times New Roman"/>
          <w:i/>
          <w:iCs/>
          <w:color w:val="auto"/>
          <w:sz w:val="22"/>
          <w:szCs w:val="22"/>
        </w:rPr>
        <w:t>2.</w:t>
      </w:r>
      <w:r w:rsidR="005E062C">
        <w:rPr>
          <w:rFonts w:ascii="Times New Roman" w:hAnsi="Times New Roman" w:cs="Times New Roman"/>
          <w:i/>
          <w:iCs/>
          <w:color w:val="auto"/>
          <w:sz w:val="22"/>
          <w:szCs w:val="22"/>
        </w:rPr>
        <w:t>6</w:t>
      </w:r>
      <w:r w:rsidRPr="00563E3B">
        <w:rPr>
          <w:rFonts w:ascii="Times New Roman" w:hAnsi="Times New Roman" w:cs="Times New Roman"/>
          <w:i/>
          <w:iCs/>
          <w:color w:val="auto"/>
          <w:sz w:val="22"/>
          <w:szCs w:val="22"/>
        </w:rPr>
        <w:t xml:space="preserve"> </w:t>
      </w:r>
      <w:r>
        <w:rPr>
          <w:rFonts w:ascii="Times New Roman" w:hAnsi="Times New Roman" w:cs="Times New Roman"/>
          <w:i/>
          <w:iCs/>
          <w:color w:val="auto"/>
          <w:sz w:val="22"/>
          <w:szCs w:val="22"/>
        </w:rPr>
        <w:t xml:space="preserve">Verification </w:t>
      </w:r>
      <w:r w:rsidR="00280B78">
        <w:rPr>
          <w:rFonts w:ascii="Times New Roman" w:hAnsi="Times New Roman" w:cs="Times New Roman"/>
          <w:i/>
          <w:iCs/>
          <w:color w:val="auto"/>
          <w:sz w:val="22"/>
          <w:szCs w:val="22"/>
        </w:rPr>
        <w:t>study</w:t>
      </w:r>
    </w:p>
    <w:p w14:paraId="5D8528D7" w14:textId="4FEB0006" w:rsidR="008032F3" w:rsidRDefault="008032F3" w:rsidP="00F460A4">
      <w:pPr>
        <w:spacing w:after="0"/>
      </w:pPr>
    </w:p>
    <w:p w14:paraId="3BCC866C" w14:textId="07CEA5C9" w:rsidR="00646249" w:rsidRPr="005B4F31" w:rsidRDefault="00646249" w:rsidP="00646249">
      <w:pPr>
        <w:pStyle w:val="Heading3"/>
        <w:rPr>
          <w:rFonts w:ascii="Times New Roman" w:hAnsi="Times New Roman" w:cs="Times New Roman"/>
          <w:i/>
          <w:iCs/>
          <w:color w:val="auto"/>
          <w:sz w:val="22"/>
          <w:szCs w:val="22"/>
        </w:rPr>
      </w:pPr>
      <w:r w:rsidRPr="00B14424">
        <w:rPr>
          <w:rFonts w:ascii="Times New Roman" w:hAnsi="Times New Roman" w:cs="Times New Roman"/>
          <w:i/>
          <w:iCs/>
          <w:color w:val="auto"/>
          <w:sz w:val="22"/>
          <w:szCs w:val="22"/>
        </w:rPr>
        <w:t>2.</w:t>
      </w:r>
      <w:r w:rsidR="005E062C">
        <w:rPr>
          <w:rFonts w:ascii="Times New Roman" w:hAnsi="Times New Roman" w:cs="Times New Roman"/>
          <w:i/>
          <w:iCs/>
          <w:color w:val="auto"/>
          <w:sz w:val="22"/>
          <w:szCs w:val="22"/>
        </w:rPr>
        <w:t>6</w:t>
      </w:r>
      <w:r w:rsidRPr="00B14424">
        <w:rPr>
          <w:rFonts w:ascii="Times New Roman" w:hAnsi="Times New Roman" w:cs="Times New Roman"/>
          <w:i/>
          <w:iCs/>
          <w:color w:val="auto"/>
          <w:sz w:val="22"/>
          <w:szCs w:val="22"/>
        </w:rPr>
        <w:t xml:space="preserve">.1 Special </w:t>
      </w:r>
      <w:r>
        <w:rPr>
          <w:rFonts w:ascii="Times New Roman" w:hAnsi="Times New Roman" w:cs="Times New Roman"/>
          <w:i/>
          <w:iCs/>
          <w:color w:val="auto"/>
          <w:sz w:val="22"/>
          <w:szCs w:val="22"/>
        </w:rPr>
        <w:t>g</w:t>
      </w:r>
      <w:r w:rsidRPr="00B14424">
        <w:rPr>
          <w:rFonts w:ascii="Times New Roman" w:hAnsi="Times New Roman" w:cs="Times New Roman"/>
          <w:i/>
          <w:iCs/>
          <w:color w:val="auto"/>
          <w:sz w:val="22"/>
          <w:szCs w:val="22"/>
        </w:rPr>
        <w:t xml:space="preserve">rid </w:t>
      </w:r>
      <w:r>
        <w:rPr>
          <w:rFonts w:ascii="Times New Roman" w:hAnsi="Times New Roman" w:cs="Times New Roman"/>
          <w:i/>
          <w:iCs/>
          <w:color w:val="auto"/>
          <w:sz w:val="22"/>
          <w:szCs w:val="22"/>
        </w:rPr>
        <w:t>i</w:t>
      </w:r>
      <w:r w:rsidRPr="00B14424">
        <w:rPr>
          <w:rFonts w:ascii="Times New Roman" w:hAnsi="Times New Roman" w:cs="Times New Roman"/>
          <w:i/>
          <w:iCs/>
          <w:color w:val="auto"/>
          <w:sz w:val="22"/>
          <w:szCs w:val="22"/>
        </w:rPr>
        <w:t>ndependence study (</w:t>
      </w:r>
      <w:r>
        <w:rPr>
          <w:rFonts w:ascii="Times New Roman" w:hAnsi="Times New Roman" w:cs="Times New Roman"/>
          <w:i/>
          <w:iCs/>
          <w:color w:val="auto"/>
          <w:sz w:val="22"/>
          <w:szCs w:val="22"/>
        </w:rPr>
        <w:t>m</w:t>
      </w:r>
      <w:r w:rsidRPr="00B14424">
        <w:rPr>
          <w:rFonts w:ascii="Times New Roman" w:hAnsi="Times New Roman" w:cs="Times New Roman"/>
          <w:i/>
          <w:iCs/>
          <w:color w:val="auto"/>
          <w:sz w:val="22"/>
          <w:szCs w:val="22"/>
        </w:rPr>
        <w:t>esh)</w:t>
      </w:r>
    </w:p>
    <w:p w14:paraId="674BCF31" w14:textId="77777777" w:rsidR="006663E6" w:rsidRDefault="006663E6" w:rsidP="00F460A4">
      <w:pPr>
        <w:spacing w:after="0"/>
        <w:ind w:firstLine="720"/>
        <w:rPr>
          <w:rFonts w:ascii="Times New Roman" w:hAnsi="Times New Roman" w:cs="Times New Roman"/>
        </w:rPr>
      </w:pPr>
    </w:p>
    <w:p w14:paraId="6CA21E3D" w14:textId="7876EB3B" w:rsidR="00B36FEB" w:rsidRDefault="00140A6F" w:rsidP="000951E5">
      <w:pPr>
        <w:spacing w:after="0"/>
        <w:ind w:firstLine="720"/>
        <w:jc w:val="both"/>
        <w:rPr>
          <w:rFonts w:ascii="Times New Roman" w:hAnsi="Times New Roman" w:cs="Times New Roman"/>
        </w:rPr>
      </w:pPr>
      <w:r>
        <w:rPr>
          <w:rFonts w:ascii="Times New Roman" w:hAnsi="Times New Roman" w:cs="Times New Roman"/>
        </w:rPr>
        <w:t>The special grid independence analysis ensure</w:t>
      </w:r>
      <w:r w:rsidR="00444A2A">
        <w:rPr>
          <w:rFonts w:ascii="Times New Roman" w:hAnsi="Times New Roman" w:cs="Times New Roman"/>
        </w:rPr>
        <w:t>s</w:t>
      </w:r>
      <w:r>
        <w:rPr>
          <w:rFonts w:ascii="Times New Roman" w:hAnsi="Times New Roman" w:cs="Times New Roman"/>
        </w:rPr>
        <w:t xml:space="preserve"> that the cases studied were independent of the grid sizes. </w:t>
      </w:r>
      <w:r w:rsidR="00491F18">
        <w:rPr>
          <w:rFonts w:ascii="Times New Roman" w:hAnsi="Times New Roman" w:cs="Times New Roman"/>
        </w:rPr>
        <w:t xml:space="preserve">An analysis of grid independence was performed using the meshing feature that created a structured </w:t>
      </w:r>
      <w:r w:rsidR="00491F18" w:rsidRPr="00240A5E">
        <w:rPr>
          <w:rFonts w:ascii="Times New Roman" w:hAnsi="Times New Roman" w:cs="Times New Roman"/>
        </w:rPr>
        <w:t>meshing including quadrilateral cells results. The analysis compared the different grid sizes ranging between coarse, selected and fine defining larger to smaller cells, respectively</w:t>
      </w:r>
      <w:r w:rsidR="00491F18">
        <w:rPr>
          <w:rFonts w:ascii="Times New Roman" w:hAnsi="Times New Roman" w:cs="Times New Roman"/>
        </w:rPr>
        <w:t>.</w:t>
      </w:r>
      <w:r w:rsidR="00491F18" w:rsidRPr="00240A5E">
        <w:rPr>
          <w:rFonts w:ascii="Times New Roman" w:hAnsi="Times New Roman" w:cs="Times New Roman"/>
        </w:rPr>
        <w:t xml:space="preserve"> </w:t>
      </w:r>
      <w:r w:rsidR="00491F18">
        <w:rPr>
          <w:rFonts w:ascii="Times New Roman" w:hAnsi="Times New Roman" w:cs="Times New Roman"/>
        </w:rPr>
        <w:t>T</w:t>
      </w:r>
      <w:r w:rsidR="00491F18" w:rsidRPr="00240A5E">
        <w:rPr>
          <w:rFonts w:ascii="Times New Roman" w:hAnsi="Times New Roman" w:cs="Times New Roman"/>
        </w:rPr>
        <w:t xml:space="preserve">he comparison </w:t>
      </w:r>
      <w:r w:rsidR="0052795A">
        <w:rPr>
          <w:rFonts w:ascii="Times New Roman" w:hAnsi="Times New Roman" w:cs="Times New Roman"/>
        </w:rPr>
        <w:t>with and without PCM showed</w:t>
      </w:r>
      <w:r w:rsidR="00491F18" w:rsidRPr="00240A5E">
        <w:rPr>
          <w:rFonts w:ascii="Times New Roman" w:hAnsi="Times New Roman" w:cs="Times New Roman"/>
        </w:rPr>
        <w:t xml:space="preserve"> little deviation (less than 1 %) between the different grids. </w:t>
      </w:r>
      <w:r w:rsidR="00B36FEB">
        <w:rPr>
          <w:rFonts w:ascii="Times New Roman" w:hAnsi="Times New Roman" w:cs="Times New Roman"/>
        </w:rPr>
        <w:t>A</w:t>
      </w:r>
      <w:r w:rsidR="00B36FEB" w:rsidRPr="00607C01">
        <w:rPr>
          <w:rFonts w:ascii="Times New Roman" w:hAnsi="Times New Roman" w:cs="Times New Roman"/>
        </w:rPr>
        <w:t>n adequate</w:t>
      </w:r>
      <w:r w:rsidR="00B36FEB">
        <w:rPr>
          <w:rFonts w:ascii="Times New Roman" w:hAnsi="Times New Roman" w:cs="Times New Roman"/>
        </w:rPr>
        <w:t xml:space="preserve"> number of elements was chosen for the battery cell with </w:t>
      </w:r>
      <w:r w:rsidR="00951B3E">
        <w:rPr>
          <w:rFonts w:ascii="Times New Roman" w:hAnsi="Times New Roman" w:cs="Times New Roman"/>
        </w:rPr>
        <w:t xml:space="preserve">(86877 elements) </w:t>
      </w:r>
      <w:r w:rsidR="00B36FEB">
        <w:rPr>
          <w:rFonts w:ascii="Times New Roman" w:hAnsi="Times New Roman" w:cs="Times New Roman"/>
        </w:rPr>
        <w:t xml:space="preserve">and </w:t>
      </w:r>
      <w:r w:rsidR="00CC690F">
        <w:rPr>
          <w:rFonts w:ascii="Times New Roman" w:hAnsi="Times New Roman" w:cs="Times New Roman"/>
        </w:rPr>
        <w:t xml:space="preserve">(84801 elements) </w:t>
      </w:r>
      <w:r w:rsidR="00B36FEB">
        <w:rPr>
          <w:rFonts w:ascii="Times New Roman" w:hAnsi="Times New Roman" w:cs="Times New Roman"/>
        </w:rPr>
        <w:t>without PCM</w:t>
      </w:r>
      <w:r w:rsidR="00951B3E">
        <w:rPr>
          <w:rFonts w:ascii="Times New Roman" w:hAnsi="Times New Roman" w:cs="Times New Roman"/>
        </w:rPr>
        <w:t xml:space="preserve"> </w:t>
      </w:r>
      <w:r w:rsidR="00B36FEB">
        <w:rPr>
          <w:rFonts w:ascii="Times New Roman" w:hAnsi="Times New Roman" w:cs="Times New Roman"/>
        </w:rPr>
        <w:t>ha</w:t>
      </w:r>
      <w:r w:rsidR="009665D4">
        <w:rPr>
          <w:rFonts w:ascii="Times New Roman" w:hAnsi="Times New Roman" w:cs="Times New Roman"/>
        </w:rPr>
        <w:t>d</w:t>
      </w:r>
      <w:r w:rsidR="00B36FEB">
        <w:rPr>
          <w:rFonts w:ascii="Times New Roman" w:hAnsi="Times New Roman" w:cs="Times New Roman"/>
        </w:rPr>
        <w:t xml:space="preserve"> high average Orthogonal Quality (greater than 0.95) and low Skewness (less than 0.25). </w:t>
      </w:r>
    </w:p>
    <w:p w14:paraId="7AA54F3E" w14:textId="77777777" w:rsidR="00AA1E5C" w:rsidRDefault="00AA1E5C" w:rsidP="000951E5">
      <w:pPr>
        <w:spacing w:after="0"/>
        <w:jc w:val="both"/>
        <w:rPr>
          <w:rFonts w:ascii="Times New Roman" w:hAnsi="Times New Roman" w:cs="Times New Roman"/>
          <w:b/>
          <w:bCs/>
        </w:rPr>
      </w:pPr>
    </w:p>
    <w:p w14:paraId="181EF9BD" w14:textId="6FBAB463" w:rsidR="00AA1E5C" w:rsidRDefault="00AA1E5C" w:rsidP="00AA1E5C">
      <w:pPr>
        <w:pStyle w:val="Heading3"/>
        <w:rPr>
          <w:rFonts w:ascii="Times New Roman" w:hAnsi="Times New Roman" w:cs="Times New Roman"/>
          <w:i/>
          <w:iCs/>
          <w:color w:val="auto"/>
          <w:sz w:val="22"/>
          <w:szCs w:val="22"/>
        </w:rPr>
      </w:pPr>
      <w:r w:rsidRPr="00B14424">
        <w:rPr>
          <w:rFonts w:ascii="Times New Roman" w:hAnsi="Times New Roman" w:cs="Times New Roman"/>
          <w:i/>
          <w:iCs/>
          <w:color w:val="auto"/>
          <w:sz w:val="22"/>
          <w:szCs w:val="22"/>
        </w:rPr>
        <w:t>2.</w:t>
      </w:r>
      <w:r w:rsidR="005E062C">
        <w:rPr>
          <w:rFonts w:ascii="Times New Roman" w:hAnsi="Times New Roman" w:cs="Times New Roman"/>
          <w:i/>
          <w:iCs/>
          <w:color w:val="auto"/>
          <w:sz w:val="22"/>
          <w:szCs w:val="22"/>
        </w:rPr>
        <w:t>6</w:t>
      </w:r>
      <w:r w:rsidRPr="00B14424">
        <w:rPr>
          <w:rFonts w:ascii="Times New Roman" w:hAnsi="Times New Roman" w:cs="Times New Roman"/>
          <w:i/>
          <w:iCs/>
          <w:color w:val="auto"/>
          <w:sz w:val="22"/>
          <w:szCs w:val="22"/>
        </w:rPr>
        <w:t xml:space="preserve">.2 Temporal </w:t>
      </w:r>
      <w:r>
        <w:rPr>
          <w:rFonts w:ascii="Times New Roman" w:hAnsi="Times New Roman" w:cs="Times New Roman"/>
          <w:i/>
          <w:iCs/>
          <w:color w:val="auto"/>
          <w:sz w:val="22"/>
          <w:szCs w:val="22"/>
        </w:rPr>
        <w:t>i</w:t>
      </w:r>
      <w:r w:rsidRPr="00B14424">
        <w:rPr>
          <w:rFonts w:ascii="Times New Roman" w:hAnsi="Times New Roman" w:cs="Times New Roman"/>
          <w:i/>
          <w:iCs/>
          <w:color w:val="auto"/>
          <w:sz w:val="22"/>
          <w:szCs w:val="22"/>
        </w:rPr>
        <w:t>ndependence study (time</w:t>
      </w:r>
      <w:r>
        <w:rPr>
          <w:rFonts w:ascii="Times New Roman" w:hAnsi="Times New Roman" w:cs="Times New Roman"/>
          <w:i/>
          <w:iCs/>
          <w:color w:val="auto"/>
          <w:sz w:val="22"/>
          <w:szCs w:val="22"/>
        </w:rPr>
        <w:t>-</w:t>
      </w:r>
      <w:r w:rsidRPr="00B14424">
        <w:rPr>
          <w:rFonts w:ascii="Times New Roman" w:hAnsi="Times New Roman" w:cs="Times New Roman"/>
          <w:i/>
          <w:iCs/>
          <w:color w:val="auto"/>
          <w:sz w:val="22"/>
          <w:szCs w:val="22"/>
        </w:rPr>
        <w:t>step)</w:t>
      </w:r>
    </w:p>
    <w:p w14:paraId="775F83F9" w14:textId="77777777" w:rsidR="00AA1E5C" w:rsidRDefault="00AA1E5C" w:rsidP="00AA1E5C">
      <w:pPr>
        <w:spacing w:after="0"/>
      </w:pPr>
    </w:p>
    <w:p w14:paraId="2656F021" w14:textId="641D0C2E" w:rsidR="00AA1E5C" w:rsidRDefault="00416533" w:rsidP="000951E5">
      <w:pPr>
        <w:keepNext/>
        <w:spacing w:after="0"/>
        <w:ind w:firstLine="720"/>
        <w:jc w:val="both"/>
        <w:rPr>
          <w:rFonts w:ascii="Times New Roman" w:eastAsia="Times New Roman" w:hAnsi="Times New Roman" w:cs="Times New Roman"/>
          <w:lang w:eastAsia="en-GB"/>
        </w:rPr>
      </w:pPr>
      <w:r w:rsidRPr="000951E5">
        <w:rPr>
          <w:rFonts w:ascii="Times New Roman" w:hAnsi="Times New Roman" w:cs="Times New Roman"/>
        </w:rPr>
        <w:t>A</w:t>
      </w:r>
      <w:r>
        <w:rPr>
          <w:rFonts w:ascii="Times New Roman" w:hAnsi="Times New Roman" w:cs="Times New Roman"/>
          <w:b/>
          <w:bCs/>
        </w:rPr>
        <w:t xml:space="preserve"> </w:t>
      </w:r>
      <w:r w:rsidR="00AA1E5C">
        <w:rPr>
          <w:rFonts w:ascii="Times New Roman" w:hAnsi="Times New Roman" w:cs="Times New Roman"/>
        </w:rPr>
        <w:t xml:space="preserve">temporal independency study (time-step) with the influence of the time-step size on the Temperature for the first discharge of the battery cell at </w:t>
      </w:r>
      <w:r w:rsidR="009B49C7">
        <w:rPr>
          <w:rFonts w:ascii="Times New Roman" w:hAnsi="Times New Roman" w:cs="Times New Roman"/>
        </w:rPr>
        <w:t xml:space="preserve">an </w:t>
      </w:r>
      <w:r w:rsidR="00AA1E5C">
        <w:rPr>
          <w:rFonts w:ascii="Times New Roman" w:hAnsi="Times New Roman" w:cs="Times New Roman"/>
        </w:rPr>
        <w:t xml:space="preserve">ambient temperature of 25 </w:t>
      </w:r>
      <w:r w:rsidR="00AA1E5C" w:rsidRPr="006761A5">
        <w:rPr>
          <w:rFonts w:ascii="Times New Roman" w:eastAsia="Times New Roman" w:hAnsi="Times New Roman" w:cs="Times New Roman"/>
          <w:lang w:eastAsia="en-GB"/>
        </w:rPr>
        <w:t>°C</w:t>
      </w:r>
      <w:r w:rsidR="00AA1E5C">
        <w:rPr>
          <w:rFonts w:ascii="Times New Roman" w:eastAsia="Times New Roman" w:hAnsi="Times New Roman" w:cs="Times New Roman"/>
          <w:lang w:eastAsia="en-GB"/>
        </w:rPr>
        <w:t xml:space="preserve"> </w:t>
      </w:r>
      <w:r w:rsidR="00727875">
        <w:rPr>
          <w:rFonts w:ascii="Times New Roman" w:eastAsia="Times New Roman" w:hAnsi="Times New Roman" w:cs="Times New Roman"/>
          <w:lang w:eastAsia="en-GB"/>
        </w:rPr>
        <w:t xml:space="preserve">was performed </w:t>
      </w:r>
      <w:r w:rsidR="00AA1E5C">
        <w:rPr>
          <w:rFonts w:ascii="Times New Roman" w:eastAsia="Times New Roman" w:hAnsi="Times New Roman" w:cs="Times New Roman"/>
          <w:lang w:eastAsia="en-GB"/>
        </w:rPr>
        <w:t xml:space="preserve"> </w:t>
      </w:r>
      <w:r w:rsidR="00727875">
        <w:rPr>
          <w:rFonts w:ascii="Times New Roman" w:eastAsia="Times New Roman" w:hAnsi="Times New Roman" w:cs="Times New Roman"/>
          <w:lang w:eastAsia="en-GB"/>
        </w:rPr>
        <w:t xml:space="preserve">at </w:t>
      </w:r>
      <w:r w:rsidR="00AA1E5C">
        <w:rPr>
          <w:rFonts w:ascii="Times New Roman" w:eastAsia="Times New Roman" w:hAnsi="Times New Roman" w:cs="Times New Roman"/>
          <w:lang w:eastAsia="en-GB"/>
        </w:rPr>
        <w:t xml:space="preserve">fixed time-step size at 10 s, 50 s, 100 s (selected), and 150 s for the battery cell without PCM. For this case, the percentage deviation was less than 0.1 % for the selected time-step size of 100 s and was seen as sufficient to </w:t>
      </w:r>
      <w:r w:rsidR="009A1956">
        <w:rPr>
          <w:rFonts w:ascii="Times New Roman" w:eastAsia="Times New Roman" w:hAnsi="Times New Roman" w:cs="Times New Roman"/>
          <w:lang w:eastAsia="en-GB"/>
        </w:rPr>
        <w:t>conduct</w:t>
      </w:r>
      <w:r w:rsidR="00AA1E5C">
        <w:rPr>
          <w:rFonts w:ascii="Times New Roman" w:eastAsia="Times New Roman" w:hAnsi="Times New Roman" w:cs="Times New Roman"/>
          <w:lang w:eastAsia="en-GB"/>
        </w:rPr>
        <w:t xml:space="preserve"> the study. </w:t>
      </w:r>
      <w:r w:rsidR="00AA1E5C" w:rsidRPr="0070525C">
        <w:rPr>
          <w:rFonts w:ascii="Times New Roman" w:eastAsia="Times New Roman" w:hAnsi="Times New Roman" w:cs="Times New Roman"/>
          <w:lang w:eastAsia="en-GB"/>
        </w:rPr>
        <w:t xml:space="preserve">For the other case where the battery cell is </w:t>
      </w:r>
      <w:r w:rsidR="00605AFD" w:rsidRPr="0070525C">
        <w:rPr>
          <w:rFonts w:ascii="Times New Roman" w:eastAsia="Times New Roman" w:hAnsi="Times New Roman" w:cs="Times New Roman"/>
          <w:lang w:eastAsia="en-GB"/>
        </w:rPr>
        <w:t>jacketed</w:t>
      </w:r>
      <w:r w:rsidR="00AA1E5C" w:rsidRPr="0070525C">
        <w:rPr>
          <w:rFonts w:ascii="Times New Roman" w:eastAsia="Times New Roman" w:hAnsi="Times New Roman" w:cs="Times New Roman"/>
          <w:lang w:eastAsia="en-GB"/>
        </w:rPr>
        <w:t xml:space="preserve"> with </w:t>
      </w:r>
      <w:r w:rsidR="00EC1014" w:rsidRPr="0070525C">
        <w:rPr>
          <w:rFonts w:ascii="Times New Roman" w:eastAsia="Times New Roman" w:hAnsi="Times New Roman" w:cs="Times New Roman"/>
          <w:lang w:eastAsia="en-GB"/>
        </w:rPr>
        <w:t xml:space="preserve">a </w:t>
      </w:r>
      <w:r w:rsidR="00AA1E5C" w:rsidRPr="0070525C">
        <w:rPr>
          <w:rFonts w:ascii="Times New Roman" w:eastAsia="Times New Roman" w:hAnsi="Times New Roman" w:cs="Times New Roman"/>
          <w:lang w:eastAsia="en-GB"/>
        </w:rPr>
        <w:t xml:space="preserve">PCM, a manual adaptive type of time-step size was </w:t>
      </w:r>
      <w:r w:rsidR="0070525C" w:rsidRPr="00240A5E">
        <w:rPr>
          <w:rFonts w:ascii="Times New Roman" w:eastAsia="Times New Roman" w:hAnsi="Times New Roman" w:cs="Times New Roman"/>
          <w:lang w:eastAsia="en-GB"/>
        </w:rPr>
        <w:t>used to achieve converged results</w:t>
      </w:r>
      <w:r w:rsidR="00AA1E5C" w:rsidRPr="0070525C">
        <w:rPr>
          <w:rFonts w:ascii="Times New Roman" w:eastAsia="Times New Roman" w:hAnsi="Times New Roman" w:cs="Times New Roman"/>
          <w:lang w:eastAsia="en-GB"/>
        </w:rPr>
        <w:t>.</w:t>
      </w:r>
      <w:r w:rsidR="00AA1E5C">
        <w:rPr>
          <w:rFonts w:ascii="Times New Roman" w:eastAsia="Times New Roman" w:hAnsi="Times New Roman" w:cs="Times New Roman"/>
          <w:lang w:eastAsia="en-GB"/>
        </w:rPr>
        <w:t xml:space="preserve"> This ensure</w:t>
      </w:r>
      <w:r w:rsidR="005F6A37">
        <w:rPr>
          <w:rFonts w:ascii="Times New Roman" w:eastAsia="Times New Roman" w:hAnsi="Times New Roman" w:cs="Times New Roman"/>
          <w:lang w:eastAsia="en-GB"/>
        </w:rPr>
        <w:t>d</w:t>
      </w:r>
      <w:r w:rsidR="00AA1E5C">
        <w:rPr>
          <w:rFonts w:ascii="Times New Roman" w:eastAsia="Times New Roman" w:hAnsi="Times New Roman" w:cs="Times New Roman"/>
          <w:lang w:eastAsia="en-GB"/>
        </w:rPr>
        <w:t xml:space="preserve"> that the movement of the melting front and the mushy zone region </w:t>
      </w:r>
      <w:r w:rsidR="009C0086">
        <w:rPr>
          <w:rFonts w:ascii="Times New Roman" w:eastAsia="Times New Roman" w:hAnsi="Times New Roman" w:cs="Times New Roman"/>
          <w:lang w:eastAsia="en-GB"/>
        </w:rPr>
        <w:t>was</w:t>
      </w:r>
      <w:r w:rsidR="00AA1E5C">
        <w:rPr>
          <w:rFonts w:ascii="Times New Roman" w:eastAsia="Times New Roman" w:hAnsi="Times New Roman" w:cs="Times New Roman"/>
          <w:lang w:eastAsia="en-GB"/>
        </w:rPr>
        <w:t xml:space="preserve"> accurately captured</w:t>
      </w:r>
      <w:r w:rsidR="00EF0EAC">
        <w:rPr>
          <w:rFonts w:ascii="Times New Roman" w:eastAsia="Times New Roman" w:hAnsi="Times New Roman" w:cs="Times New Roman"/>
          <w:lang w:eastAsia="en-GB"/>
        </w:rPr>
        <w:t xml:space="preserve"> </w:t>
      </w:r>
      <w:r w:rsidR="00EB10AB">
        <w:rPr>
          <w:rFonts w:ascii="Times New Roman" w:eastAsia="Times New Roman" w:hAnsi="Times New Roman" w:cs="Times New Roman"/>
          <w:lang w:eastAsia="en-GB"/>
        </w:rPr>
        <w:t>to</w:t>
      </w:r>
      <w:r w:rsidR="00AA1E5C">
        <w:rPr>
          <w:rFonts w:ascii="Times New Roman" w:eastAsia="Times New Roman" w:hAnsi="Times New Roman" w:cs="Times New Roman"/>
          <w:lang w:eastAsia="en-GB"/>
        </w:rPr>
        <w:t xml:space="preserve"> effectively evaluate the heat transfer effects due to conduction, convection, and natural convection.</w:t>
      </w:r>
    </w:p>
    <w:p w14:paraId="399AF549" w14:textId="77777777" w:rsidR="00727875" w:rsidRDefault="00727875" w:rsidP="000951E5">
      <w:pPr>
        <w:keepNext/>
        <w:spacing w:after="0"/>
        <w:ind w:firstLine="720"/>
        <w:jc w:val="both"/>
        <w:rPr>
          <w:noProof/>
        </w:rPr>
      </w:pPr>
    </w:p>
    <w:p w14:paraId="7D5418BE" w14:textId="29E7B1C4" w:rsidR="002F76A5" w:rsidRDefault="002F76A5" w:rsidP="00727875">
      <w:pPr>
        <w:pStyle w:val="Heading3"/>
        <w:rPr>
          <w:rFonts w:ascii="Times New Roman" w:hAnsi="Times New Roman" w:cs="Times New Roman"/>
          <w:i/>
          <w:iCs/>
          <w:color w:val="auto"/>
          <w:sz w:val="22"/>
          <w:szCs w:val="22"/>
        </w:rPr>
      </w:pPr>
      <w:r w:rsidRPr="00B14424">
        <w:rPr>
          <w:rFonts w:ascii="Times New Roman" w:hAnsi="Times New Roman" w:cs="Times New Roman"/>
          <w:i/>
          <w:iCs/>
          <w:color w:val="auto"/>
          <w:sz w:val="22"/>
          <w:szCs w:val="22"/>
        </w:rPr>
        <w:t>2.</w:t>
      </w:r>
      <w:r w:rsidR="005E062C">
        <w:rPr>
          <w:rFonts w:ascii="Times New Roman" w:hAnsi="Times New Roman" w:cs="Times New Roman"/>
          <w:i/>
          <w:iCs/>
          <w:color w:val="auto"/>
          <w:sz w:val="22"/>
          <w:szCs w:val="22"/>
        </w:rPr>
        <w:t>6</w:t>
      </w:r>
      <w:r w:rsidRPr="00B14424">
        <w:rPr>
          <w:rFonts w:ascii="Times New Roman" w:hAnsi="Times New Roman" w:cs="Times New Roman"/>
          <w:i/>
          <w:iCs/>
          <w:color w:val="auto"/>
          <w:sz w:val="22"/>
          <w:szCs w:val="22"/>
        </w:rPr>
        <w:t xml:space="preserve">.3 Mushy </w:t>
      </w:r>
      <w:r>
        <w:rPr>
          <w:rFonts w:ascii="Times New Roman" w:hAnsi="Times New Roman" w:cs="Times New Roman"/>
          <w:i/>
          <w:iCs/>
          <w:color w:val="auto"/>
          <w:sz w:val="22"/>
          <w:szCs w:val="22"/>
        </w:rPr>
        <w:t>z</w:t>
      </w:r>
      <w:r w:rsidRPr="00B14424">
        <w:rPr>
          <w:rFonts w:ascii="Times New Roman" w:hAnsi="Times New Roman" w:cs="Times New Roman"/>
          <w:i/>
          <w:iCs/>
          <w:color w:val="auto"/>
          <w:sz w:val="22"/>
          <w:szCs w:val="22"/>
        </w:rPr>
        <w:t xml:space="preserve">one </w:t>
      </w:r>
      <w:r>
        <w:rPr>
          <w:rFonts w:ascii="Times New Roman" w:hAnsi="Times New Roman" w:cs="Times New Roman"/>
          <w:i/>
          <w:iCs/>
          <w:color w:val="auto"/>
          <w:sz w:val="22"/>
          <w:szCs w:val="22"/>
        </w:rPr>
        <w:t>constant i</w:t>
      </w:r>
      <w:r w:rsidRPr="00B14424">
        <w:rPr>
          <w:rFonts w:ascii="Times New Roman" w:hAnsi="Times New Roman" w:cs="Times New Roman"/>
          <w:i/>
          <w:iCs/>
          <w:color w:val="auto"/>
          <w:sz w:val="22"/>
          <w:szCs w:val="22"/>
        </w:rPr>
        <w:t>ndependence study</w:t>
      </w:r>
    </w:p>
    <w:p w14:paraId="1E0D3FC5" w14:textId="624AEDD6" w:rsidR="002F76A5" w:rsidRDefault="002F76A5" w:rsidP="00D213FA">
      <w:pPr>
        <w:spacing w:after="0"/>
      </w:pPr>
    </w:p>
    <w:p w14:paraId="6F9324CC" w14:textId="2E997CF8" w:rsidR="006C6BEE" w:rsidRDefault="00970EA9" w:rsidP="00B67F1E">
      <w:pPr>
        <w:spacing w:after="0"/>
        <w:ind w:firstLine="720"/>
        <w:jc w:val="both"/>
        <w:rPr>
          <w:rFonts w:ascii="Times New Roman" w:eastAsia="Times New Roman" w:hAnsi="Times New Roman" w:cs="Times New Roman"/>
        </w:rPr>
      </w:pPr>
      <w:r w:rsidRPr="00726112">
        <w:rPr>
          <w:rFonts w:ascii="Times New Roman" w:hAnsi="Times New Roman" w:cs="Times New Roman"/>
        </w:rPr>
        <w:t xml:space="preserve">The mesh independency study </w:t>
      </w:r>
      <w:r w:rsidR="00BF5F4F">
        <w:rPr>
          <w:rFonts w:ascii="Times New Roman" w:hAnsi="Times New Roman" w:cs="Times New Roman"/>
        </w:rPr>
        <w:t xml:space="preserve">was </w:t>
      </w:r>
      <w:r w:rsidR="00CD3AA5" w:rsidRPr="00726112">
        <w:rPr>
          <w:rFonts w:ascii="Times New Roman" w:hAnsi="Times New Roman" w:cs="Times New Roman"/>
        </w:rPr>
        <w:t xml:space="preserve">performed </w:t>
      </w:r>
      <w:r w:rsidR="003F321A" w:rsidRPr="00726112">
        <w:rPr>
          <w:rFonts w:ascii="Times New Roman" w:hAnsi="Times New Roman" w:cs="Times New Roman"/>
        </w:rPr>
        <w:t>to</w:t>
      </w:r>
      <w:r w:rsidR="00CD3AA5" w:rsidRPr="00726112">
        <w:rPr>
          <w:rFonts w:ascii="Times New Roman" w:hAnsi="Times New Roman" w:cs="Times New Roman"/>
        </w:rPr>
        <w:t xml:space="preserve"> understand the impact of the mushy zone constant values</w:t>
      </w:r>
      <w:r w:rsidR="006C336E" w:rsidRPr="00726112">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mush</m:t>
            </m:r>
          </m:sub>
        </m:sSub>
        <m:r>
          <w:rPr>
            <w:rFonts w:ascii="Cambria Math" w:hAnsi="Cambria Math" w:cs="Times New Roman"/>
          </w:rPr>
          <m:t>,</m:t>
        </m:r>
      </m:oMath>
      <w:r w:rsidR="00CD3AA5" w:rsidRPr="00726112">
        <w:rPr>
          <w:rFonts w:ascii="Times New Roman" w:hAnsi="Times New Roman" w:cs="Times New Roman"/>
        </w:rPr>
        <w:t xml:space="preserve"> </w:t>
      </w:r>
      <w:r w:rsidR="00CD3AA5" w:rsidRPr="007C4152">
        <w:rPr>
          <w:rFonts w:ascii="Times New Roman" w:eastAsiaTheme="minorEastAsia" w:hAnsi="Times New Roman" w:cs="Times New Roman"/>
        </w:rPr>
        <w:t>from 1e</w:t>
      </w:r>
      <w:r w:rsidR="00CD3AA5" w:rsidRPr="00375F98">
        <w:rPr>
          <w:rFonts w:ascii="Times New Roman" w:eastAsiaTheme="minorEastAsia" w:hAnsi="Times New Roman" w:cs="Times New Roman"/>
          <w:vertAlign w:val="superscript"/>
        </w:rPr>
        <w:t xml:space="preserve">4 </w:t>
      </w:r>
      <w:r w:rsidR="00CD3AA5" w:rsidRPr="007C4152">
        <w:rPr>
          <w:rFonts w:ascii="Times New Roman" w:eastAsiaTheme="minorEastAsia" w:hAnsi="Times New Roman" w:cs="Times New Roman"/>
        </w:rPr>
        <w:t>to 1e</w:t>
      </w:r>
      <w:r w:rsidR="00CD3AA5" w:rsidRPr="00375F98">
        <w:rPr>
          <w:rFonts w:ascii="Times New Roman" w:eastAsiaTheme="minorEastAsia" w:hAnsi="Times New Roman" w:cs="Times New Roman"/>
          <w:vertAlign w:val="superscript"/>
        </w:rPr>
        <w:t>8</w:t>
      </w:r>
      <w:r w:rsidR="006C336E" w:rsidRPr="00375F98">
        <w:rPr>
          <w:rFonts w:ascii="Times New Roman" w:eastAsiaTheme="minorEastAsia" w:hAnsi="Times New Roman" w:cs="Times New Roman"/>
          <w:vertAlign w:val="superscript"/>
        </w:rPr>
        <w:t xml:space="preserve"> </w:t>
      </w:r>
      <w:r w:rsidR="006C336E" w:rsidRPr="007C4152">
        <w:rPr>
          <w:rFonts w:ascii="Times New Roman" w:eastAsiaTheme="minorEastAsia" w:hAnsi="Times New Roman" w:cs="Times New Roman"/>
        </w:rPr>
        <w:t xml:space="preserve">on the melting of the PCM N-octadecane </w:t>
      </w:r>
      <w:r w:rsidR="00EC3AB2" w:rsidRPr="007C4152">
        <w:rPr>
          <w:rFonts w:ascii="Times New Roman" w:eastAsiaTheme="minorEastAsia" w:hAnsi="Times New Roman" w:cs="Times New Roman"/>
        </w:rPr>
        <w:t xml:space="preserve">due to the thermal influence generated from the battery cell. </w:t>
      </w:r>
      <w:r w:rsidR="00C90350" w:rsidRPr="007C4152">
        <w:rPr>
          <w:rFonts w:ascii="Times New Roman" w:eastAsiaTheme="minorEastAsia" w:hAnsi="Times New Roman" w:cs="Times New Roman"/>
        </w:rPr>
        <w:t xml:space="preserve">In this case, the ambient battery temperature was 25 </w:t>
      </w:r>
      <w:r w:rsidR="00C90350" w:rsidRPr="007C4152">
        <w:rPr>
          <w:rFonts w:ascii="Times New Roman" w:eastAsia="Times New Roman" w:hAnsi="Times New Roman" w:cs="Times New Roman"/>
          <w:lang w:eastAsia="en-GB"/>
        </w:rPr>
        <w:t xml:space="preserve">°C </w:t>
      </w:r>
      <w:r w:rsidR="00335B59">
        <w:rPr>
          <w:rFonts w:ascii="Times New Roman" w:eastAsia="Times New Roman" w:hAnsi="Times New Roman" w:cs="Times New Roman"/>
          <w:lang w:eastAsia="en-GB"/>
        </w:rPr>
        <w:t xml:space="preserve">and </w:t>
      </w:r>
      <w:r w:rsidR="00946BC1">
        <w:rPr>
          <w:rFonts w:ascii="Times New Roman" w:eastAsia="Times New Roman" w:hAnsi="Times New Roman" w:cs="Times New Roman"/>
          <w:lang w:eastAsia="en-GB"/>
        </w:rPr>
        <w:t xml:space="preserve">was </w:t>
      </w:r>
      <w:r w:rsidR="00335B59">
        <w:rPr>
          <w:rFonts w:ascii="Times New Roman" w:eastAsia="Times New Roman" w:hAnsi="Times New Roman" w:cs="Times New Roman"/>
          <w:lang w:eastAsia="en-GB"/>
        </w:rPr>
        <w:t>deep</w:t>
      </w:r>
      <w:r w:rsidR="00D10C5B" w:rsidRPr="007C4152">
        <w:rPr>
          <w:rFonts w:ascii="Times New Roman" w:eastAsia="Times New Roman" w:hAnsi="Times New Roman" w:cs="Times New Roman"/>
          <w:lang w:eastAsia="en-GB"/>
        </w:rPr>
        <w:t xml:space="preserve"> discharged at 1C rate</w:t>
      </w:r>
      <w:r w:rsidR="005B6076" w:rsidRPr="007C4152">
        <w:rPr>
          <w:rFonts w:ascii="Times New Roman" w:eastAsia="Times New Roman" w:hAnsi="Times New Roman" w:cs="Times New Roman"/>
          <w:lang w:eastAsia="en-GB"/>
        </w:rPr>
        <w:t xml:space="preserve">. </w:t>
      </w:r>
      <w:r w:rsidR="00EB10AB">
        <w:rPr>
          <w:rFonts w:ascii="Times New Roman" w:eastAsia="Times New Roman" w:hAnsi="Times New Roman" w:cs="Times New Roman"/>
          <w:lang w:eastAsia="en-GB"/>
        </w:rPr>
        <w:t>Results</w:t>
      </w:r>
      <w:r w:rsidR="00BE3AF0">
        <w:rPr>
          <w:rFonts w:ascii="Times New Roman" w:eastAsia="Times New Roman" w:hAnsi="Times New Roman" w:cs="Times New Roman"/>
          <w:lang w:eastAsia="en-GB"/>
        </w:rPr>
        <w:t xml:space="preserve"> had</w:t>
      </w:r>
      <w:r w:rsidR="005B6076" w:rsidRPr="007C4152">
        <w:rPr>
          <w:rFonts w:ascii="Times New Roman" w:eastAsia="Times New Roman" w:hAnsi="Times New Roman" w:cs="Times New Roman"/>
        </w:rPr>
        <w:t xml:space="preserve"> little to no impact on the temperature </w:t>
      </w:r>
      <w:r w:rsidR="00485DA0" w:rsidRPr="007C4152">
        <w:rPr>
          <w:rFonts w:ascii="Times New Roman" w:eastAsia="Times New Roman" w:hAnsi="Times New Roman" w:cs="Times New Roman"/>
        </w:rPr>
        <w:t xml:space="preserve">as well as the PCM liquid fraction </w:t>
      </w:r>
      <w:r w:rsidR="00B24465">
        <w:rPr>
          <w:rFonts w:ascii="Times New Roman" w:eastAsia="Times New Roman" w:hAnsi="Times New Roman" w:cs="Times New Roman"/>
        </w:rPr>
        <w:t>(approximately 1</w:t>
      </w:r>
      <w:r w:rsidR="006759B7">
        <w:rPr>
          <w:rFonts w:ascii="Times New Roman" w:eastAsia="Times New Roman" w:hAnsi="Times New Roman" w:cs="Times New Roman"/>
        </w:rPr>
        <w:t xml:space="preserve"> </w:t>
      </w:r>
      <w:r w:rsidR="00B24465">
        <w:rPr>
          <w:rFonts w:ascii="Times New Roman" w:eastAsia="Times New Roman" w:hAnsi="Times New Roman" w:cs="Times New Roman"/>
        </w:rPr>
        <w:t>%)</w:t>
      </w:r>
      <w:r w:rsidR="00485DA0" w:rsidRPr="007C4152">
        <w:rPr>
          <w:rFonts w:ascii="Times New Roman" w:eastAsia="Times New Roman" w:hAnsi="Times New Roman" w:cs="Times New Roman"/>
        </w:rPr>
        <w:t xml:space="preserve">. </w:t>
      </w:r>
      <w:r w:rsidR="00AC3B39" w:rsidRPr="007C4152">
        <w:rPr>
          <w:rFonts w:ascii="Times New Roman" w:eastAsia="Times New Roman" w:hAnsi="Times New Roman" w:cs="Times New Roman"/>
        </w:rPr>
        <w:t xml:space="preserve">This can be attributed to the small volume </w:t>
      </w:r>
      <w:r w:rsidR="00642421" w:rsidRPr="007C4152">
        <w:rPr>
          <w:rFonts w:ascii="Times New Roman" w:eastAsia="Times New Roman" w:hAnsi="Times New Roman" w:cs="Times New Roman"/>
        </w:rPr>
        <w:t>(</w:t>
      </w:r>
      <w:r w:rsidR="00AC1B5D">
        <w:rPr>
          <w:rFonts w:ascii="Times New Roman" w:eastAsia="Times New Roman" w:hAnsi="Times New Roman" w:cs="Times New Roman"/>
        </w:rPr>
        <w:t>5973</w:t>
      </w:r>
      <w:r w:rsidR="00232B07">
        <w:rPr>
          <w:rFonts w:ascii="Times New Roman" w:eastAsia="Times New Roman" w:hAnsi="Times New Roman" w:cs="Times New Roman"/>
        </w:rPr>
        <w:t xml:space="preserve"> </w:t>
      </w:r>
      <w:r w:rsidR="00AC1B5D">
        <w:rPr>
          <w:rFonts w:ascii="Times New Roman" w:eastAsia="Times New Roman" w:hAnsi="Times New Roman" w:cs="Times New Roman"/>
        </w:rPr>
        <w:t>mm</w:t>
      </w:r>
      <w:r w:rsidR="0043100D" w:rsidRPr="00D213FA">
        <w:rPr>
          <w:rFonts w:ascii="Times New Roman" w:eastAsia="Times New Roman" w:hAnsi="Times New Roman" w:cs="Times New Roman"/>
          <w:vertAlign w:val="superscript"/>
        </w:rPr>
        <w:t>3</w:t>
      </w:r>
      <w:r w:rsidR="00642421" w:rsidRPr="007C4152">
        <w:rPr>
          <w:rFonts w:ascii="Times New Roman" w:eastAsia="Times New Roman" w:hAnsi="Times New Roman" w:cs="Times New Roman"/>
        </w:rPr>
        <w:t xml:space="preserve">) </w:t>
      </w:r>
      <w:r w:rsidR="00AC3B39" w:rsidRPr="007C4152">
        <w:rPr>
          <w:rFonts w:ascii="Times New Roman" w:eastAsia="Times New Roman" w:hAnsi="Times New Roman" w:cs="Times New Roman"/>
        </w:rPr>
        <w:t>of PCM</w:t>
      </w:r>
      <w:r w:rsidR="005460D5" w:rsidRPr="007C4152">
        <w:rPr>
          <w:rFonts w:ascii="Times New Roman" w:eastAsia="Times New Roman" w:hAnsi="Times New Roman" w:cs="Times New Roman"/>
        </w:rPr>
        <w:t xml:space="preserve"> (3</w:t>
      </w:r>
      <w:r w:rsidR="002D79C4">
        <w:rPr>
          <w:rFonts w:ascii="Times New Roman" w:eastAsia="Times New Roman" w:hAnsi="Times New Roman" w:cs="Times New Roman"/>
        </w:rPr>
        <w:t xml:space="preserve"> </w:t>
      </w:r>
      <w:r w:rsidR="005460D5" w:rsidRPr="007C4152">
        <w:rPr>
          <w:rFonts w:ascii="Times New Roman" w:eastAsia="Times New Roman" w:hAnsi="Times New Roman" w:cs="Times New Roman"/>
        </w:rPr>
        <w:t>mm circumferential diameter)</w:t>
      </w:r>
      <w:r w:rsidR="00453A90">
        <w:rPr>
          <w:rFonts w:ascii="Times New Roman" w:eastAsia="Times New Roman" w:hAnsi="Times New Roman" w:cs="Times New Roman"/>
        </w:rPr>
        <w:t xml:space="preserve"> </w:t>
      </w:r>
      <w:r w:rsidR="00AC3B39" w:rsidRPr="007C4152">
        <w:rPr>
          <w:rFonts w:ascii="Times New Roman" w:eastAsia="Times New Roman" w:hAnsi="Times New Roman" w:cs="Times New Roman"/>
        </w:rPr>
        <w:t>used in th</w:t>
      </w:r>
      <w:r w:rsidR="00281355">
        <w:rPr>
          <w:rFonts w:ascii="Times New Roman" w:eastAsia="Times New Roman" w:hAnsi="Times New Roman" w:cs="Times New Roman"/>
        </w:rPr>
        <w:t>is</w:t>
      </w:r>
      <w:r w:rsidR="00AC3B39" w:rsidRPr="007C4152">
        <w:rPr>
          <w:rFonts w:ascii="Times New Roman" w:eastAsia="Times New Roman" w:hAnsi="Times New Roman" w:cs="Times New Roman"/>
        </w:rPr>
        <w:t xml:space="preserve"> analysis</w:t>
      </w:r>
      <w:r w:rsidR="009A37E3">
        <w:rPr>
          <w:rFonts w:ascii="Times New Roman" w:eastAsia="Times New Roman" w:hAnsi="Times New Roman" w:cs="Times New Roman"/>
        </w:rPr>
        <w:t>,</w:t>
      </w:r>
      <w:r w:rsidR="00AC3B39" w:rsidRPr="007C4152">
        <w:rPr>
          <w:rFonts w:ascii="Times New Roman" w:eastAsia="Times New Roman" w:hAnsi="Times New Roman" w:cs="Times New Roman"/>
        </w:rPr>
        <w:t xml:space="preserve"> as </w:t>
      </w:r>
      <w:r w:rsidR="009C4423" w:rsidRPr="007C4152">
        <w:rPr>
          <w:rFonts w:ascii="Times New Roman" w:eastAsia="Times New Roman" w:hAnsi="Times New Roman" w:cs="Times New Roman"/>
        </w:rPr>
        <w:t xml:space="preserve">larger volumes of PCM can </w:t>
      </w:r>
      <w:r w:rsidR="00726112" w:rsidRPr="00726112">
        <w:rPr>
          <w:rFonts w:ascii="Times New Roman" w:eastAsia="Times New Roman" w:hAnsi="Times New Roman" w:cs="Times New Roman"/>
        </w:rPr>
        <w:t>significantly</w:t>
      </w:r>
      <w:r w:rsidR="009C4423" w:rsidRPr="007C4152">
        <w:rPr>
          <w:rFonts w:ascii="Times New Roman" w:eastAsia="Times New Roman" w:hAnsi="Times New Roman" w:cs="Times New Roman"/>
        </w:rPr>
        <w:t xml:space="preserve"> impact the natural convection</w:t>
      </w:r>
      <w:r w:rsidR="00453A90">
        <w:rPr>
          <w:rFonts w:ascii="Times New Roman" w:eastAsia="Times New Roman" w:hAnsi="Times New Roman" w:cs="Times New Roman"/>
        </w:rPr>
        <w:t xml:space="preserve"> [</w:t>
      </w:r>
      <w:r w:rsidR="00CC194D">
        <w:rPr>
          <w:rFonts w:ascii="Times New Roman" w:eastAsia="Times New Roman" w:hAnsi="Times New Roman" w:cs="Times New Roman"/>
        </w:rPr>
        <w:t>1</w:t>
      </w:r>
      <w:r w:rsidR="00453A90">
        <w:rPr>
          <w:rFonts w:ascii="Times New Roman" w:eastAsia="Times New Roman" w:hAnsi="Times New Roman" w:cs="Times New Roman"/>
        </w:rPr>
        <w:t>]</w:t>
      </w:r>
      <w:r w:rsidR="00654399" w:rsidRPr="007C4152">
        <w:rPr>
          <w:rFonts w:ascii="Times New Roman" w:eastAsia="Times New Roman" w:hAnsi="Times New Roman" w:cs="Times New Roman"/>
        </w:rPr>
        <w:t xml:space="preserve">. It is during this </w:t>
      </w:r>
      <w:r w:rsidR="00D236F7" w:rsidRPr="007C4152">
        <w:rPr>
          <w:rFonts w:ascii="Times New Roman" w:eastAsia="Times New Roman" w:hAnsi="Times New Roman" w:cs="Times New Roman"/>
        </w:rPr>
        <w:t>phase</w:t>
      </w:r>
      <w:r w:rsidR="00654399" w:rsidRPr="007C4152">
        <w:rPr>
          <w:rFonts w:ascii="Times New Roman" w:eastAsia="Times New Roman" w:hAnsi="Times New Roman" w:cs="Times New Roman"/>
        </w:rPr>
        <w:t xml:space="preserve"> of convection heat transfer </w:t>
      </w:r>
      <w:r w:rsidR="003018E9">
        <w:rPr>
          <w:rFonts w:ascii="Times New Roman" w:eastAsia="Times New Roman" w:hAnsi="Times New Roman" w:cs="Times New Roman"/>
        </w:rPr>
        <w:t xml:space="preserve">which </w:t>
      </w:r>
      <w:r w:rsidR="006E02C9" w:rsidRPr="007C4152">
        <w:rPr>
          <w:rFonts w:ascii="Times New Roman" w:eastAsia="Times New Roman" w:hAnsi="Times New Roman" w:cs="Times New Roman"/>
        </w:rPr>
        <w:t xml:space="preserve">is </w:t>
      </w:r>
      <w:r w:rsidR="00E15AC9" w:rsidRPr="007C4152">
        <w:rPr>
          <w:rFonts w:ascii="Times New Roman" w:eastAsia="Times New Roman" w:hAnsi="Times New Roman" w:cs="Times New Roman"/>
        </w:rPr>
        <w:t>associated</w:t>
      </w:r>
      <w:r w:rsidR="006E02C9" w:rsidRPr="007C4152">
        <w:rPr>
          <w:rFonts w:ascii="Times New Roman" w:eastAsia="Times New Roman" w:hAnsi="Times New Roman" w:cs="Times New Roman"/>
        </w:rPr>
        <w:t xml:space="preserve"> </w:t>
      </w:r>
      <w:r w:rsidR="009A37E3">
        <w:rPr>
          <w:rFonts w:ascii="Times New Roman" w:eastAsia="Times New Roman" w:hAnsi="Times New Roman" w:cs="Times New Roman"/>
        </w:rPr>
        <w:t>with</w:t>
      </w:r>
      <w:r w:rsidR="006E02C9" w:rsidRPr="007C4152">
        <w:rPr>
          <w:rFonts w:ascii="Times New Roman" w:eastAsia="Times New Roman" w:hAnsi="Times New Roman" w:cs="Times New Roman"/>
        </w:rPr>
        <w:t xml:space="preserve"> the rate at which the PCM melt</w:t>
      </w:r>
      <w:r w:rsidR="00507DCC">
        <w:rPr>
          <w:rFonts w:ascii="Times New Roman" w:eastAsia="Times New Roman" w:hAnsi="Times New Roman" w:cs="Times New Roman"/>
        </w:rPr>
        <w:t>s</w:t>
      </w:r>
      <w:r w:rsidR="006A6196" w:rsidRPr="007C4152">
        <w:rPr>
          <w:rFonts w:ascii="Times New Roman" w:eastAsia="Times New Roman" w:hAnsi="Times New Roman" w:cs="Times New Roman"/>
        </w:rPr>
        <w:t xml:space="preserve">. This study has only incorporated the melting phenomenon of the PCM and does not take </w:t>
      </w:r>
      <w:r w:rsidR="0036353A" w:rsidRPr="007C4152">
        <w:rPr>
          <w:rFonts w:ascii="Times New Roman" w:eastAsia="Times New Roman" w:hAnsi="Times New Roman" w:cs="Times New Roman"/>
        </w:rPr>
        <w:t>the solidification</w:t>
      </w:r>
      <w:r w:rsidR="0036353A">
        <w:rPr>
          <w:rFonts w:ascii="Times New Roman" w:eastAsia="Times New Roman" w:hAnsi="Times New Roman" w:cs="Times New Roman"/>
        </w:rPr>
        <w:t xml:space="preserve"> </w:t>
      </w:r>
      <w:r w:rsidR="006A6196" w:rsidRPr="007C4152">
        <w:rPr>
          <w:rFonts w:ascii="Times New Roman" w:eastAsia="Times New Roman" w:hAnsi="Times New Roman" w:cs="Times New Roman"/>
        </w:rPr>
        <w:t>into consideration</w:t>
      </w:r>
      <w:r w:rsidR="00FC3A80">
        <w:rPr>
          <w:rFonts w:ascii="Times New Roman" w:eastAsia="Times New Roman" w:hAnsi="Times New Roman" w:cs="Times New Roman"/>
        </w:rPr>
        <w:t>. In solidification the</w:t>
      </w:r>
      <w:r w:rsidR="006A6196" w:rsidRPr="007C4152">
        <w:rPr>
          <w:rFonts w:ascii="Times New Roman" w:eastAsia="Times New Roman" w:hAnsi="Times New Roman" w:cs="Times New Roman"/>
        </w:rPr>
        <w:t xml:space="preserve"> </w:t>
      </w:r>
      <w:r w:rsidR="00C809BA" w:rsidRPr="007C4152">
        <w:rPr>
          <w:rFonts w:ascii="Times New Roman" w:eastAsia="Times New Roman" w:hAnsi="Times New Roman" w:cs="Times New Roman"/>
        </w:rPr>
        <w:t xml:space="preserve"> mushy zone constant would be </w:t>
      </w:r>
      <w:r w:rsidR="00304B6F" w:rsidRPr="007C4152">
        <w:rPr>
          <w:rFonts w:ascii="Times New Roman" w:eastAsia="Times New Roman" w:hAnsi="Times New Roman" w:cs="Times New Roman"/>
        </w:rPr>
        <w:t>overlooked since</w:t>
      </w:r>
      <w:r w:rsidR="00211B02" w:rsidRPr="007C4152">
        <w:rPr>
          <w:rFonts w:ascii="Times New Roman" w:eastAsia="Times New Roman" w:hAnsi="Times New Roman" w:cs="Times New Roman"/>
        </w:rPr>
        <w:t xml:space="preserve"> conduction heat transfer would be the dominant heat transfer mechanism. </w:t>
      </w:r>
      <w:r w:rsidR="00C07063">
        <w:rPr>
          <w:rFonts w:ascii="Times New Roman" w:eastAsia="Times New Roman" w:hAnsi="Times New Roman" w:cs="Times New Roman"/>
        </w:rPr>
        <w:t xml:space="preserve">It is noted </w:t>
      </w:r>
      <w:r w:rsidR="00C07063">
        <w:rPr>
          <w:rFonts w:ascii="Times New Roman" w:eastAsia="Times New Roman" w:hAnsi="Times New Roman" w:cs="Times New Roman"/>
        </w:rPr>
        <w:lastRenderedPageBreak/>
        <w:t xml:space="preserve">that </w:t>
      </w:r>
      <w:r w:rsidR="00DF27EB">
        <w:rPr>
          <w:rFonts w:ascii="Times New Roman" w:eastAsia="Times New Roman" w:hAnsi="Times New Roman" w:cs="Times New Roman"/>
        </w:rPr>
        <w:t xml:space="preserve">~ 65 % of the PCM </w:t>
      </w:r>
      <w:r w:rsidR="00F77072">
        <w:rPr>
          <w:rFonts w:ascii="Times New Roman" w:eastAsia="Times New Roman" w:hAnsi="Times New Roman" w:cs="Times New Roman"/>
        </w:rPr>
        <w:t>was</w:t>
      </w:r>
      <w:r w:rsidR="00DF27EB">
        <w:rPr>
          <w:rFonts w:ascii="Times New Roman" w:eastAsia="Times New Roman" w:hAnsi="Times New Roman" w:cs="Times New Roman"/>
        </w:rPr>
        <w:t xml:space="preserve"> melted at the end of the first discharge</w:t>
      </w:r>
      <w:r w:rsidR="005568EA">
        <w:rPr>
          <w:rFonts w:ascii="Times New Roman" w:eastAsia="Times New Roman" w:hAnsi="Times New Roman" w:cs="Times New Roman"/>
        </w:rPr>
        <w:t>,</w:t>
      </w:r>
      <w:r w:rsidR="00DF27EB">
        <w:rPr>
          <w:rFonts w:ascii="Times New Roman" w:eastAsia="Times New Roman" w:hAnsi="Times New Roman" w:cs="Times New Roman"/>
        </w:rPr>
        <w:t xml:space="preserve"> </w:t>
      </w:r>
      <w:r w:rsidR="00477C21">
        <w:rPr>
          <w:rFonts w:ascii="Times New Roman" w:eastAsia="Times New Roman" w:hAnsi="Times New Roman" w:cs="Times New Roman"/>
        </w:rPr>
        <w:t xml:space="preserve">which indicates that </w:t>
      </w:r>
      <w:r w:rsidR="005568EA">
        <w:rPr>
          <w:rFonts w:ascii="Times New Roman" w:eastAsia="Times New Roman" w:hAnsi="Times New Roman" w:cs="Times New Roman"/>
        </w:rPr>
        <w:t xml:space="preserve">the </w:t>
      </w:r>
      <w:r w:rsidR="00477C21">
        <w:rPr>
          <w:rFonts w:ascii="Times New Roman" w:eastAsia="Times New Roman" w:hAnsi="Times New Roman" w:cs="Times New Roman"/>
        </w:rPr>
        <w:t xml:space="preserve">majority of the PCM was liquid </w:t>
      </w:r>
      <w:r w:rsidR="0018691E">
        <w:rPr>
          <w:rFonts w:ascii="Times New Roman" w:eastAsia="Times New Roman" w:hAnsi="Times New Roman" w:cs="Times New Roman"/>
        </w:rPr>
        <w:t xml:space="preserve">with </w:t>
      </w:r>
      <w:r w:rsidR="00AF42AD">
        <w:rPr>
          <w:rFonts w:ascii="Times New Roman" w:eastAsia="Times New Roman" w:hAnsi="Times New Roman" w:cs="Times New Roman"/>
        </w:rPr>
        <w:t xml:space="preserve">percentage deviation </w:t>
      </w:r>
      <w:r w:rsidR="009F7441">
        <w:rPr>
          <w:rFonts w:ascii="Times New Roman" w:eastAsia="Times New Roman" w:hAnsi="Times New Roman" w:cs="Times New Roman"/>
        </w:rPr>
        <w:t xml:space="preserve">~1 % </w:t>
      </w:r>
      <w:r w:rsidR="001E5DDB">
        <w:rPr>
          <w:rFonts w:ascii="Times New Roman" w:eastAsia="Times New Roman" w:hAnsi="Times New Roman" w:cs="Times New Roman"/>
        </w:rPr>
        <w:t>for all cases compared to the selected case (1e</w:t>
      </w:r>
      <w:r w:rsidR="001E5DDB" w:rsidRPr="00375F98">
        <w:rPr>
          <w:rFonts w:ascii="Times New Roman" w:eastAsia="Times New Roman" w:hAnsi="Times New Roman" w:cs="Times New Roman"/>
          <w:vertAlign w:val="superscript"/>
        </w:rPr>
        <w:t>5</w:t>
      </w:r>
      <w:r w:rsidR="001E5DDB">
        <w:rPr>
          <w:rFonts w:ascii="Times New Roman" w:eastAsia="Times New Roman" w:hAnsi="Times New Roman" w:cs="Times New Roman"/>
        </w:rPr>
        <w:t>).</w:t>
      </w:r>
    </w:p>
    <w:p w14:paraId="03B9F8EE" w14:textId="77777777" w:rsidR="00F0684E" w:rsidRPr="005B04D2" w:rsidRDefault="00F0684E" w:rsidP="000951E5">
      <w:pPr>
        <w:spacing w:after="0"/>
        <w:ind w:firstLine="720"/>
        <w:jc w:val="center"/>
        <w:rPr>
          <w:i/>
          <w:lang w:eastAsia="en-GB"/>
        </w:rPr>
      </w:pPr>
    </w:p>
    <w:p w14:paraId="129EB0B3" w14:textId="15588F7B" w:rsidR="000F1850" w:rsidRPr="00563E3B" w:rsidRDefault="000F1850" w:rsidP="000F1850">
      <w:pPr>
        <w:pStyle w:val="Heading2"/>
        <w:rPr>
          <w:rFonts w:ascii="Times New Roman" w:hAnsi="Times New Roman" w:cs="Times New Roman"/>
          <w:i/>
          <w:iCs/>
          <w:color w:val="auto"/>
          <w:sz w:val="22"/>
          <w:szCs w:val="22"/>
        </w:rPr>
      </w:pPr>
      <w:r w:rsidRPr="00563E3B">
        <w:rPr>
          <w:rFonts w:ascii="Times New Roman" w:hAnsi="Times New Roman" w:cs="Times New Roman"/>
          <w:i/>
          <w:iCs/>
          <w:color w:val="auto"/>
          <w:sz w:val="22"/>
          <w:szCs w:val="22"/>
        </w:rPr>
        <w:t>2.</w:t>
      </w:r>
      <w:r w:rsidR="005E062C">
        <w:rPr>
          <w:rFonts w:ascii="Times New Roman" w:hAnsi="Times New Roman" w:cs="Times New Roman"/>
          <w:i/>
          <w:iCs/>
          <w:color w:val="auto"/>
          <w:sz w:val="22"/>
          <w:szCs w:val="22"/>
        </w:rPr>
        <w:t>7</w:t>
      </w:r>
      <w:r w:rsidRPr="00563E3B">
        <w:rPr>
          <w:rFonts w:ascii="Times New Roman" w:hAnsi="Times New Roman" w:cs="Times New Roman"/>
          <w:i/>
          <w:iCs/>
          <w:color w:val="auto"/>
          <w:sz w:val="22"/>
          <w:szCs w:val="22"/>
        </w:rPr>
        <w:t xml:space="preserve"> Computational model setup</w:t>
      </w:r>
    </w:p>
    <w:p w14:paraId="0918AC82" w14:textId="5CBF6159" w:rsidR="000F1850" w:rsidRDefault="000F1850" w:rsidP="00D213FA">
      <w:pPr>
        <w:spacing w:after="0"/>
      </w:pPr>
    </w:p>
    <w:p w14:paraId="37749E30" w14:textId="21930B2A" w:rsidR="0078740E" w:rsidRPr="00F460A4" w:rsidRDefault="003A158C" w:rsidP="0078740E">
      <w:pPr>
        <w:spacing w:after="0" w:line="240" w:lineRule="auto"/>
        <w:ind w:firstLine="284"/>
        <w:jc w:val="both"/>
        <w:textAlignment w:val="baseline"/>
        <w:rPr>
          <w:rFonts w:ascii="Times New Roman" w:eastAsia="Times New Roman" w:hAnsi="Times New Roman" w:cs="Times New Roman"/>
          <w:lang w:eastAsia="en-GB"/>
        </w:rPr>
      </w:pPr>
      <w:r>
        <w:rPr>
          <w:rFonts w:ascii="Times New Roman" w:hAnsi="Times New Roman" w:cs="Times New Roman"/>
        </w:rPr>
        <w:tab/>
      </w:r>
      <w:r w:rsidR="002F4427">
        <w:rPr>
          <w:rFonts w:ascii="Times New Roman" w:hAnsi="Times New Roman" w:cs="Times New Roman"/>
        </w:rPr>
        <w:t xml:space="preserve">ANSYS Fluent 2021 R1 </w:t>
      </w:r>
      <w:r w:rsidR="00181B5E">
        <w:rPr>
          <w:rFonts w:ascii="Times New Roman" w:hAnsi="Times New Roman" w:cs="Times New Roman"/>
        </w:rPr>
        <w:t>is</w:t>
      </w:r>
      <w:r w:rsidR="002F4427">
        <w:rPr>
          <w:rFonts w:ascii="Times New Roman" w:hAnsi="Times New Roman" w:cs="Times New Roman"/>
        </w:rPr>
        <w:t xml:space="preserve"> used to </w:t>
      </w:r>
      <w:r w:rsidR="008A34AB">
        <w:rPr>
          <w:rFonts w:ascii="Times New Roman" w:hAnsi="Times New Roman" w:cs="Times New Roman"/>
        </w:rPr>
        <w:t>numerically simulate all cases</w:t>
      </w:r>
      <w:r w:rsidR="00284280">
        <w:rPr>
          <w:rFonts w:ascii="Times New Roman" w:hAnsi="Times New Roman" w:cs="Times New Roman"/>
        </w:rPr>
        <w:t xml:space="preserve"> including discharging and </w:t>
      </w:r>
      <w:r w:rsidR="00906482">
        <w:rPr>
          <w:rFonts w:ascii="Times New Roman" w:hAnsi="Times New Roman" w:cs="Times New Roman"/>
        </w:rPr>
        <w:t>re</w:t>
      </w:r>
      <w:r w:rsidR="00284280">
        <w:rPr>
          <w:rFonts w:ascii="Times New Roman" w:hAnsi="Times New Roman" w:cs="Times New Roman"/>
        </w:rPr>
        <w:t>charging of the battery cell</w:t>
      </w:r>
      <w:r w:rsidR="00CC6274">
        <w:rPr>
          <w:rFonts w:ascii="Times New Roman" w:hAnsi="Times New Roman" w:cs="Times New Roman"/>
        </w:rPr>
        <w:t>,</w:t>
      </w:r>
      <w:r w:rsidR="00284280">
        <w:rPr>
          <w:rFonts w:ascii="Times New Roman" w:hAnsi="Times New Roman" w:cs="Times New Roman"/>
        </w:rPr>
        <w:t xml:space="preserve"> </w:t>
      </w:r>
      <w:r w:rsidR="00096532">
        <w:rPr>
          <w:rFonts w:ascii="Times New Roman" w:hAnsi="Times New Roman" w:cs="Times New Roman"/>
        </w:rPr>
        <w:t>as well as melting of the PCM</w:t>
      </w:r>
      <w:r w:rsidR="008A34AB">
        <w:rPr>
          <w:rFonts w:ascii="Times New Roman" w:hAnsi="Times New Roman" w:cs="Times New Roman"/>
        </w:rPr>
        <w:t xml:space="preserve"> using a pressure-based solver</w:t>
      </w:r>
      <w:r w:rsidR="00096532">
        <w:rPr>
          <w:rFonts w:ascii="Times New Roman" w:hAnsi="Times New Roman" w:cs="Times New Roman"/>
        </w:rPr>
        <w:t xml:space="preserve"> adequate for laminar </w:t>
      </w:r>
      <w:r w:rsidR="00CC6274">
        <w:rPr>
          <w:rFonts w:ascii="Times New Roman" w:hAnsi="Times New Roman" w:cs="Times New Roman"/>
        </w:rPr>
        <w:t>viscous model flows</w:t>
      </w:r>
      <w:r w:rsidR="008A34AB">
        <w:rPr>
          <w:rFonts w:ascii="Times New Roman" w:hAnsi="Times New Roman" w:cs="Times New Roman"/>
        </w:rPr>
        <w:t>.</w:t>
      </w:r>
      <w:r w:rsidR="00CC6274">
        <w:rPr>
          <w:rFonts w:ascii="Times New Roman" w:hAnsi="Times New Roman" w:cs="Times New Roman"/>
        </w:rPr>
        <w:t xml:space="preserve"> </w:t>
      </w:r>
      <w:r w:rsidR="00E85746">
        <w:rPr>
          <w:rFonts w:ascii="Times New Roman" w:hAnsi="Times New Roman" w:cs="Times New Roman"/>
        </w:rPr>
        <w:t xml:space="preserve">A transient </w:t>
      </w:r>
      <w:r w:rsidR="00AB200A">
        <w:rPr>
          <w:rFonts w:ascii="Times New Roman" w:hAnsi="Times New Roman" w:cs="Times New Roman"/>
        </w:rPr>
        <w:t xml:space="preserve">time analysis </w:t>
      </w:r>
      <w:r w:rsidR="00A04BFA">
        <w:rPr>
          <w:rFonts w:ascii="Times New Roman" w:hAnsi="Times New Roman" w:cs="Times New Roman"/>
        </w:rPr>
        <w:t>was</w:t>
      </w:r>
      <w:r w:rsidR="00181B5E">
        <w:rPr>
          <w:rFonts w:ascii="Times New Roman" w:hAnsi="Times New Roman" w:cs="Times New Roman"/>
        </w:rPr>
        <w:t xml:space="preserve"> </w:t>
      </w:r>
      <w:r w:rsidR="00AB200A">
        <w:rPr>
          <w:rFonts w:ascii="Times New Roman" w:hAnsi="Times New Roman" w:cs="Times New Roman"/>
        </w:rPr>
        <w:t xml:space="preserve">used with implemented Pressure Implicit Splitting Operator </w:t>
      </w:r>
      <w:r w:rsidR="0080407A">
        <w:rPr>
          <w:rFonts w:ascii="Times New Roman" w:hAnsi="Times New Roman" w:cs="Times New Roman"/>
        </w:rPr>
        <w:t xml:space="preserve">(PISO) scheme for the pressure-velocity coupling. </w:t>
      </w:r>
      <w:r w:rsidR="00186975">
        <w:rPr>
          <w:rFonts w:ascii="Times New Roman" w:hAnsi="Times New Roman" w:cs="Times New Roman"/>
        </w:rPr>
        <w:t xml:space="preserve">Momentum and Energy equations </w:t>
      </w:r>
      <w:r w:rsidR="00A04BFA">
        <w:rPr>
          <w:rFonts w:ascii="Times New Roman" w:hAnsi="Times New Roman" w:cs="Times New Roman"/>
        </w:rPr>
        <w:t>were</w:t>
      </w:r>
      <w:r w:rsidR="00186975">
        <w:rPr>
          <w:rFonts w:ascii="Times New Roman" w:hAnsi="Times New Roman" w:cs="Times New Roman"/>
        </w:rPr>
        <w:t xml:space="preserve"> analysed us</w:t>
      </w:r>
      <w:r w:rsidR="00A04BFA">
        <w:rPr>
          <w:rFonts w:ascii="Times New Roman" w:hAnsi="Times New Roman" w:cs="Times New Roman"/>
        </w:rPr>
        <w:t>ing</w:t>
      </w:r>
      <w:r w:rsidR="00186975">
        <w:rPr>
          <w:rFonts w:ascii="Times New Roman" w:hAnsi="Times New Roman" w:cs="Times New Roman"/>
        </w:rPr>
        <w:t xml:space="preserve"> second order upwi</w:t>
      </w:r>
      <w:r w:rsidR="00CD34DD">
        <w:rPr>
          <w:rFonts w:ascii="Times New Roman" w:hAnsi="Times New Roman" w:cs="Times New Roman"/>
        </w:rPr>
        <w:t>nd, while for pressure, PRESTO!</w:t>
      </w:r>
      <w:r w:rsidR="0021752C">
        <w:rPr>
          <w:rFonts w:ascii="Times New Roman" w:hAnsi="Times New Roman" w:cs="Times New Roman"/>
        </w:rPr>
        <w:t xml:space="preserve"> </w:t>
      </w:r>
      <w:r w:rsidR="0028580D">
        <w:rPr>
          <w:rFonts w:ascii="Times New Roman" w:hAnsi="Times New Roman" w:cs="Times New Roman"/>
        </w:rPr>
        <w:t>wa</w:t>
      </w:r>
      <w:r w:rsidR="0021752C">
        <w:rPr>
          <w:rFonts w:ascii="Times New Roman" w:hAnsi="Times New Roman" w:cs="Times New Roman"/>
        </w:rPr>
        <w:t xml:space="preserve">s used in the spatial </w:t>
      </w:r>
      <w:r w:rsidR="009A6DE6">
        <w:rPr>
          <w:rFonts w:ascii="Times New Roman" w:hAnsi="Times New Roman" w:cs="Times New Roman"/>
        </w:rPr>
        <w:t xml:space="preserve">discretization. </w:t>
      </w:r>
      <w:r w:rsidR="0078740E" w:rsidRPr="006F5F75">
        <w:rPr>
          <w:rFonts w:ascii="Times New Roman" w:eastAsia="Times New Roman" w:hAnsi="Times New Roman" w:cs="Times New Roman"/>
          <w:lang w:eastAsia="en-GB"/>
        </w:rPr>
        <w:t xml:space="preserve">The under-relaxation factors for pressure, density, momentum, energy, and liquid fraction </w:t>
      </w:r>
      <w:r w:rsidR="0028580D">
        <w:rPr>
          <w:rFonts w:ascii="Times New Roman" w:eastAsia="Times New Roman" w:hAnsi="Times New Roman" w:cs="Times New Roman"/>
          <w:lang w:eastAsia="en-GB"/>
        </w:rPr>
        <w:t>were</w:t>
      </w:r>
      <w:r w:rsidR="0078740E" w:rsidRPr="006F5F75">
        <w:rPr>
          <w:rFonts w:ascii="Times New Roman" w:eastAsia="Times New Roman" w:hAnsi="Times New Roman" w:cs="Times New Roman"/>
          <w:lang w:eastAsia="en-GB"/>
        </w:rPr>
        <w:t xml:space="preserve"> set to 0.3, 1, 0.7, 1 and 1</w:t>
      </w:r>
      <w:r w:rsidR="00B67F1E" w:rsidRPr="006F5F75">
        <w:rPr>
          <w:rFonts w:ascii="Times New Roman" w:eastAsia="Times New Roman" w:hAnsi="Times New Roman" w:cs="Times New Roman"/>
          <w:lang w:eastAsia="en-GB"/>
        </w:rPr>
        <w:t>,</w:t>
      </w:r>
      <w:r w:rsidR="0078740E" w:rsidRPr="006F5F75">
        <w:rPr>
          <w:rFonts w:ascii="Times New Roman" w:eastAsia="Times New Roman" w:hAnsi="Times New Roman" w:cs="Times New Roman"/>
          <w:lang w:eastAsia="en-GB"/>
        </w:rPr>
        <w:t xml:space="preserve"> </w:t>
      </w:r>
      <w:r w:rsidR="0078740E" w:rsidRPr="00D65ED7">
        <w:rPr>
          <w:rFonts w:ascii="Times New Roman" w:eastAsia="Times New Roman" w:hAnsi="Times New Roman" w:cs="Times New Roman"/>
          <w:lang w:eastAsia="en-GB"/>
        </w:rPr>
        <w:t>respectively.</w:t>
      </w:r>
      <w:r w:rsidR="0078740E" w:rsidRPr="00F460A4">
        <w:rPr>
          <w:rFonts w:ascii="Times New Roman" w:eastAsia="Times New Roman" w:hAnsi="Times New Roman" w:cs="Times New Roman"/>
          <w:lang w:eastAsia="en-GB"/>
        </w:rPr>
        <w:t xml:space="preserve"> </w:t>
      </w:r>
      <w:r w:rsidR="00B54C3F" w:rsidRPr="00F460A4">
        <w:rPr>
          <w:rFonts w:ascii="Times New Roman" w:eastAsia="Times New Roman" w:hAnsi="Times New Roman" w:cs="Times New Roman"/>
          <w:lang w:eastAsia="en-GB"/>
        </w:rPr>
        <w:t xml:space="preserve">The convergence criteria </w:t>
      </w:r>
      <w:r w:rsidR="007F1045" w:rsidRPr="00F460A4">
        <w:rPr>
          <w:rFonts w:ascii="Times New Roman" w:eastAsia="Times New Roman" w:hAnsi="Times New Roman" w:cs="Times New Roman"/>
          <w:lang w:eastAsia="en-GB"/>
        </w:rPr>
        <w:t>w</w:t>
      </w:r>
      <w:r w:rsidR="007F1045">
        <w:rPr>
          <w:rFonts w:ascii="Times New Roman" w:eastAsia="Times New Roman" w:hAnsi="Times New Roman" w:cs="Times New Roman"/>
          <w:lang w:eastAsia="en-GB"/>
        </w:rPr>
        <w:t>ere</w:t>
      </w:r>
      <w:r w:rsidR="00B54C3F" w:rsidRPr="00F460A4">
        <w:rPr>
          <w:rFonts w:ascii="Times New Roman" w:eastAsia="Times New Roman" w:hAnsi="Times New Roman" w:cs="Times New Roman"/>
          <w:lang w:eastAsia="en-GB"/>
        </w:rPr>
        <w:t xml:space="preserve"> set to </w:t>
      </w:r>
      <w:r w:rsidR="007C08B3" w:rsidRPr="00F460A4">
        <w:rPr>
          <w:rFonts w:ascii="Times New Roman" w:eastAsia="Times New Roman" w:hAnsi="Times New Roman" w:cs="Times New Roman"/>
          <w:lang w:eastAsia="en-GB"/>
        </w:rPr>
        <w:t>1</w:t>
      </w:r>
      <w:r w:rsidR="006759B7">
        <w:rPr>
          <w:rFonts w:ascii="Times New Roman" w:eastAsia="Times New Roman" w:hAnsi="Times New Roman" w:cs="Times New Roman"/>
          <w:lang w:eastAsia="en-GB"/>
        </w:rPr>
        <w:t xml:space="preserve"> micro</w:t>
      </w:r>
      <w:r w:rsidR="003D477E">
        <w:rPr>
          <w:rFonts w:ascii="Times New Roman" w:eastAsia="Times New Roman" w:hAnsi="Times New Roman" w:cs="Times New Roman"/>
          <w:lang w:eastAsia="en-GB"/>
        </w:rPr>
        <w:t xml:space="preserve"> </w:t>
      </w:r>
      <w:r w:rsidR="007C08B3" w:rsidRPr="00F460A4">
        <w:rPr>
          <w:rFonts w:ascii="Times New Roman" w:eastAsia="Times New Roman" w:hAnsi="Times New Roman" w:cs="Times New Roman"/>
          <w:lang w:eastAsia="en-GB"/>
        </w:rPr>
        <w:t xml:space="preserve">for each timestep. </w:t>
      </w:r>
    </w:p>
    <w:p w14:paraId="5826CA9E" w14:textId="633804E2" w:rsidR="00516831" w:rsidRDefault="00516831" w:rsidP="00D2134D">
      <w:pPr>
        <w:spacing w:after="0"/>
      </w:pPr>
    </w:p>
    <w:p w14:paraId="2CEE586D" w14:textId="7819CDFB" w:rsidR="00516831" w:rsidRPr="00563E3B" w:rsidRDefault="00516831" w:rsidP="00A952B7">
      <w:pPr>
        <w:pStyle w:val="Heading1"/>
        <w:rPr>
          <w:rFonts w:ascii="Times New Roman" w:hAnsi="Times New Roman" w:cs="Times New Roman"/>
          <w:b/>
          <w:bCs/>
          <w:color w:val="auto"/>
          <w:sz w:val="22"/>
          <w:szCs w:val="22"/>
        </w:rPr>
      </w:pPr>
      <w:bookmarkStart w:id="2" w:name="_Toc69310446"/>
      <w:r w:rsidRPr="00C00422">
        <w:rPr>
          <w:rFonts w:ascii="Times New Roman" w:hAnsi="Times New Roman" w:cs="Times New Roman"/>
          <w:b/>
          <w:bCs/>
          <w:color w:val="auto"/>
          <w:sz w:val="22"/>
          <w:szCs w:val="22"/>
        </w:rPr>
        <w:t>3 Results</w:t>
      </w:r>
      <w:bookmarkEnd w:id="2"/>
      <w:r w:rsidRPr="00C00422">
        <w:rPr>
          <w:rFonts w:ascii="Times New Roman" w:hAnsi="Times New Roman" w:cs="Times New Roman"/>
          <w:b/>
          <w:bCs/>
          <w:color w:val="auto"/>
          <w:sz w:val="22"/>
          <w:szCs w:val="22"/>
        </w:rPr>
        <w:t xml:space="preserve"> and discussion</w:t>
      </w:r>
    </w:p>
    <w:p w14:paraId="77204B1C" w14:textId="28E8AD01" w:rsidR="00516831" w:rsidRDefault="00516831" w:rsidP="00D2134D">
      <w:pPr>
        <w:spacing w:after="0"/>
      </w:pPr>
    </w:p>
    <w:p w14:paraId="0141C234" w14:textId="3BDB217C" w:rsidR="00FC60D9" w:rsidRDefault="00FC60D9" w:rsidP="00A952B7">
      <w:pPr>
        <w:pStyle w:val="Heading2"/>
        <w:rPr>
          <w:rFonts w:ascii="Times New Roman" w:hAnsi="Times New Roman" w:cs="Times New Roman"/>
          <w:i/>
          <w:iCs/>
          <w:color w:val="auto"/>
          <w:sz w:val="22"/>
          <w:szCs w:val="22"/>
        </w:rPr>
      </w:pPr>
      <w:r w:rsidRPr="00563E3B">
        <w:rPr>
          <w:rFonts w:ascii="Times New Roman" w:hAnsi="Times New Roman" w:cs="Times New Roman"/>
          <w:i/>
          <w:iCs/>
          <w:color w:val="auto"/>
          <w:sz w:val="22"/>
          <w:szCs w:val="22"/>
        </w:rPr>
        <w:t>3.1 Validation</w:t>
      </w:r>
    </w:p>
    <w:p w14:paraId="60A061B2" w14:textId="4C540426" w:rsidR="00000397" w:rsidRDefault="00000397" w:rsidP="00D2134D">
      <w:pPr>
        <w:spacing w:after="0"/>
      </w:pPr>
    </w:p>
    <w:p w14:paraId="3FE6AA03" w14:textId="5214F0CD" w:rsidR="00F80735" w:rsidRDefault="00371828" w:rsidP="00F80735">
      <w:pPr>
        <w:spacing w:after="0"/>
        <w:jc w:val="both"/>
        <w:rPr>
          <w:rFonts w:ascii="Times New Roman" w:hAnsi="Times New Roman" w:cs="Times New Roman"/>
        </w:rPr>
      </w:pPr>
      <w:r>
        <w:rPr>
          <w:rFonts w:ascii="Times New Roman" w:hAnsi="Times New Roman" w:cs="Times New Roman"/>
        </w:rPr>
        <w:tab/>
      </w:r>
      <w:r w:rsidR="0074103E" w:rsidRPr="00F460A4">
        <w:rPr>
          <w:rFonts w:ascii="Times New Roman" w:hAnsi="Times New Roman" w:cs="Times New Roman"/>
          <w:b/>
        </w:rPr>
        <w:t>Fi</w:t>
      </w:r>
      <w:r w:rsidR="007F004F" w:rsidRPr="00F460A4">
        <w:rPr>
          <w:rFonts w:ascii="Times New Roman" w:hAnsi="Times New Roman" w:cs="Times New Roman"/>
          <w:b/>
        </w:rPr>
        <w:t xml:space="preserve">g. </w:t>
      </w:r>
      <w:r w:rsidR="00B427DD">
        <w:rPr>
          <w:rFonts w:ascii="Times New Roman" w:hAnsi="Times New Roman" w:cs="Times New Roman"/>
          <w:b/>
        </w:rPr>
        <w:t xml:space="preserve">3A and B </w:t>
      </w:r>
      <w:r w:rsidR="00A531AA">
        <w:rPr>
          <w:rFonts w:ascii="Times New Roman" w:hAnsi="Times New Roman" w:cs="Times New Roman"/>
        </w:rPr>
        <w:t>display</w:t>
      </w:r>
      <w:r w:rsidR="005A5389">
        <w:rPr>
          <w:rFonts w:ascii="Times New Roman" w:hAnsi="Times New Roman" w:cs="Times New Roman"/>
        </w:rPr>
        <w:t>s</w:t>
      </w:r>
      <w:r w:rsidR="00A531AA">
        <w:rPr>
          <w:rFonts w:ascii="Times New Roman" w:hAnsi="Times New Roman" w:cs="Times New Roman"/>
        </w:rPr>
        <w:t xml:space="preserve"> the results of </w:t>
      </w:r>
      <w:r w:rsidR="00CD107D">
        <w:rPr>
          <w:rFonts w:ascii="Times New Roman" w:hAnsi="Times New Roman" w:cs="Times New Roman"/>
        </w:rPr>
        <w:t xml:space="preserve">the validation of </w:t>
      </w:r>
      <w:r w:rsidR="00316BF3">
        <w:rPr>
          <w:rFonts w:ascii="Times New Roman" w:hAnsi="Times New Roman" w:cs="Times New Roman"/>
        </w:rPr>
        <w:t xml:space="preserve">PCM melting and battery cell discharge </w:t>
      </w:r>
      <w:r w:rsidR="00CF0F81">
        <w:rPr>
          <w:rFonts w:ascii="Times New Roman" w:hAnsi="Times New Roman" w:cs="Times New Roman"/>
        </w:rPr>
        <w:t>respectively</w:t>
      </w:r>
      <w:r w:rsidR="009B2763">
        <w:rPr>
          <w:rFonts w:ascii="Times New Roman" w:hAnsi="Times New Roman" w:cs="Times New Roman"/>
        </w:rPr>
        <w:t>,</w:t>
      </w:r>
      <w:r w:rsidR="00CF0F81">
        <w:rPr>
          <w:rFonts w:ascii="Times New Roman" w:hAnsi="Times New Roman" w:cs="Times New Roman"/>
        </w:rPr>
        <w:t xml:space="preserve"> </w:t>
      </w:r>
      <w:r w:rsidR="00712895">
        <w:rPr>
          <w:rFonts w:ascii="Times New Roman" w:hAnsi="Times New Roman" w:cs="Times New Roman"/>
        </w:rPr>
        <w:t xml:space="preserve">captured from literature </w:t>
      </w:r>
      <w:r w:rsidR="006D5A21">
        <w:rPr>
          <w:rFonts w:ascii="Times New Roman" w:hAnsi="Times New Roman" w:cs="Times New Roman"/>
        </w:rPr>
        <w:t>[</w:t>
      </w:r>
      <w:r w:rsidR="00E05F93">
        <w:rPr>
          <w:rFonts w:ascii="Times New Roman" w:hAnsi="Times New Roman" w:cs="Times New Roman"/>
        </w:rPr>
        <w:t>41</w:t>
      </w:r>
      <w:r w:rsidR="00A27E0B">
        <w:rPr>
          <w:rFonts w:ascii="Times New Roman" w:hAnsi="Times New Roman" w:cs="Times New Roman"/>
        </w:rPr>
        <w:t>,48,56-58</w:t>
      </w:r>
      <w:r w:rsidR="006D5A21">
        <w:rPr>
          <w:rFonts w:ascii="Times New Roman" w:hAnsi="Times New Roman" w:cs="Times New Roman"/>
        </w:rPr>
        <w:t>]</w:t>
      </w:r>
      <w:r w:rsidR="00A27E0B">
        <w:rPr>
          <w:rFonts w:ascii="Times New Roman" w:hAnsi="Times New Roman" w:cs="Times New Roman"/>
        </w:rPr>
        <w:t xml:space="preserve"> </w:t>
      </w:r>
      <w:r w:rsidR="00884C3A">
        <w:rPr>
          <w:rFonts w:ascii="Times New Roman" w:hAnsi="Times New Roman" w:cs="Times New Roman"/>
        </w:rPr>
        <w:t xml:space="preserve">with </w:t>
      </w:r>
      <w:r w:rsidR="00884C3A">
        <w:rPr>
          <w:rFonts w:ascii="Times New Roman" w:hAnsi="Times New Roman" w:cs="Times New Roman"/>
        </w:rPr>
        <w:t xml:space="preserve">less than 0.1 % </w:t>
      </w:r>
      <w:r w:rsidR="00884C3A">
        <w:rPr>
          <w:rFonts w:ascii="Times New Roman" w:hAnsi="Times New Roman" w:cs="Times New Roman"/>
        </w:rPr>
        <w:t>deviation</w:t>
      </w:r>
      <w:r w:rsidR="00B046A1">
        <w:rPr>
          <w:rFonts w:ascii="Times New Roman" w:hAnsi="Times New Roman" w:cs="Times New Roman"/>
        </w:rPr>
        <w:t xml:space="preserve"> compared </w:t>
      </w:r>
      <w:r w:rsidR="00262CD1">
        <w:rPr>
          <w:rFonts w:ascii="Times New Roman" w:hAnsi="Times New Roman" w:cs="Times New Roman"/>
        </w:rPr>
        <w:t xml:space="preserve">with </w:t>
      </w:r>
      <w:r w:rsidR="00587CB4">
        <w:rPr>
          <w:rFonts w:ascii="Times New Roman" w:hAnsi="Times New Roman" w:cs="Times New Roman"/>
        </w:rPr>
        <w:t xml:space="preserve">the present study. </w:t>
      </w:r>
      <w:r w:rsidR="00627C6D">
        <w:rPr>
          <w:rFonts w:ascii="Times New Roman" w:hAnsi="Times New Roman" w:cs="Times New Roman"/>
        </w:rPr>
        <w:t>Using the captured data for the Panasonic battery cell seen in [48], the</w:t>
      </w:r>
      <w:r w:rsidR="00233F07">
        <w:rPr>
          <w:rFonts w:ascii="Times New Roman" w:hAnsi="Times New Roman" w:cs="Times New Roman"/>
        </w:rPr>
        <w:t xml:space="preserve"> coefficients of the fifth order polynomial form w</w:t>
      </w:r>
      <w:r w:rsidR="007F41A5">
        <w:rPr>
          <w:rFonts w:ascii="Times New Roman" w:hAnsi="Times New Roman" w:cs="Times New Roman"/>
        </w:rPr>
        <w:t>ere</w:t>
      </w:r>
      <w:r w:rsidR="00BB3960">
        <w:rPr>
          <w:rFonts w:ascii="Times New Roman" w:hAnsi="Times New Roman" w:cs="Times New Roman"/>
        </w:rPr>
        <w:t xml:space="preserve"> calculated as seen in equations </w:t>
      </w:r>
      <w:r w:rsidR="009E79FF">
        <w:rPr>
          <w:rFonts w:ascii="Times New Roman" w:hAnsi="Times New Roman" w:cs="Times New Roman"/>
        </w:rPr>
        <w:t xml:space="preserve">(20-25) and used as the inputs </w:t>
      </w:r>
      <w:r w:rsidR="00B44546">
        <w:rPr>
          <w:rFonts w:ascii="Times New Roman" w:hAnsi="Times New Roman" w:cs="Times New Roman"/>
        </w:rPr>
        <w:t xml:space="preserve">for the </w:t>
      </w:r>
      <w:r w:rsidR="002C5C26">
        <w:rPr>
          <w:rFonts w:ascii="Times New Roman" w:hAnsi="Times New Roman" w:cs="Times New Roman"/>
        </w:rPr>
        <w:t xml:space="preserve">MSMD ECM model. </w:t>
      </w:r>
      <w:r w:rsidR="00E24831">
        <w:rPr>
          <w:rFonts w:ascii="Times New Roman" w:hAnsi="Times New Roman" w:cs="Times New Roman"/>
        </w:rPr>
        <w:t>Following the insertion of the assumptions and boundary conditions</w:t>
      </w:r>
      <w:r w:rsidR="005F2113">
        <w:rPr>
          <w:rFonts w:ascii="Times New Roman" w:hAnsi="Times New Roman" w:cs="Times New Roman"/>
        </w:rPr>
        <w:t xml:space="preserve">, the cell was discharged from </w:t>
      </w:r>
      <w:r w:rsidR="007F41A5">
        <w:rPr>
          <w:rFonts w:ascii="Times New Roman" w:hAnsi="Times New Roman" w:cs="Times New Roman"/>
        </w:rPr>
        <w:t xml:space="preserve">an </w:t>
      </w:r>
      <w:r w:rsidR="005F2113">
        <w:rPr>
          <w:rFonts w:ascii="Times New Roman" w:hAnsi="Times New Roman" w:cs="Times New Roman"/>
        </w:rPr>
        <w:t xml:space="preserve">ambient temperature at 25 </w:t>
      </w:r>
      <w:r w:rsidR="005F2113" w:rsidRPr="005F2113">
        <w:rPr>
          <w:rFonts w:ascii="Times New Roman" w:eastAsia="Times New Roman" w:hAnsi="Times New Roman" w:cs="Times New Roman"/>
          <w:lang w:eastAsia="en-GB"/>
        </w:rPr>
        <w:t>°C</w:t>
      </w:r>
      <w:r w:rsidR="005F2113">
        <w:rPr>
          <w:rFonts w:ascii="Times New Roman" w:eastAsia="Times New Roman" w:hAnsi="Times New Roman" w:cs="Times New Roman"/>
          <w:lang w:eastAsia="en-GB"/>
        </w:rPr>
        <w:t xml:space="preserve"> </w:t>
      </w:r>
      <w:r w:rsidR="008A69BD">
        <w:rPr>
          <w:rFonts w:ascii="Times New Roman" w:eastAsia="Times New Roman" w:hAnsi="Times New Roman" w:cs="Times New Roman"/>
          <w:lang w:eastAsia="en-GB"/>
        </w:rPr>
        <w:t xml:space="preserve">at a rate of 1C </w:t>
      </w:r>
      <w:r w:rsidR="001D484A">
        <w:rPr>
          <w:rFonts w:ascii="Times New Roman" w:eastAsia="Times New Roman" w:hAnsi="Times New Roman" w:cs="Times New Roman"/>
          <w:lang w:eastAsia="en-GB"/>
        </w:rPr>
        <w:t xml:space="preserve">and </w:t>
      </w:r>
      <w:r w:rsidR="00064EC9">
        <w:rPr>
          <w:rFonts w:ascii="Times New Roman" w:eastAsia="Times New Roman" w:hAnsi="Times New Roman" w:cs="Times New Roman"/>
          <w:lang w:eastAsia="en-GB"/>
        </w:rPr>
        <w:t xml:space="preserve">heat transfer coefficient at 7 </w:t>
      </w:r>
      <w:r w:rsidR="007F1FBD">
        <w:rPr>
          <w:rFonts w:ascii="Times New Roman" w:eastAsia="Times New Roman" w:hAnsi="Times New Roman" w:cs="Times New Roman"/>
          <w:lang w:eastAsia="en-GB"/>
        </w:rPr>
        <w:t>(</w:t>
      </w:r>
      <w:r w:rsidR="00064EC9">
        <w:rPr>
          <w:rFonts w:ascii="Times New Roman" w:eastAsia="Times New Roman" w:hAnsi="Times New Roman" w:cs="Times New Roman"/>
          <w:lang w:eastAsia="en-GB"/>
        </w:rPr>
        <w:t>W/m</w:t>
      </w:r>
      <w:r w:rsidR="00064EC9" w:rsidRPr="00064EC9">
        <w:rPr>
          <w:rFonts w:ascii="Times New Roman" w:eastAsia="Times New Roman" w:hAnsi="Times New Roman" w:cs="Times New Roman"/>
          <w:vertAlign w:val="superscript"/>
          <w:lang w:eastAsia="en-GB"/>
        </w:rPr>
        <w:t>2</w:t>
      </w:r>
      <w:r w:rsidR="00064EC9">
        <w:rPr>
          <w:rFonts w:ascii="Times New Roman" w:eastAsia="Times New Roman" w:hAnsi="Times New Roman" w:cs="Times New Roman"/>
          <w:lang w:eastAsia="en-GB"/>
        </w:rPr>
        <w:t>K</w:t>
      </w:r>
      <w:r w:rsidR="007F1FBD">
        <w:rPr>
          <w:rFonts w:ascii="Times New Roman" w:eastAsia="Times New Roman" w:hAnsi="Times New Roman" w:cs="Times New Roman"/>
          <w:lang w:eastAsia="en-GB"/>
        </w:rPr>
        <w:t>)</w:t>
      </w:r>
      <w:r w:rsidR="00DD57C7">
        <w:rPr>
          <w:rFonts w:ascii="Times New Roman" w:eastAsia="Times New Roman" w:hAnsi="Times New Roman" w:cs="Times New Roman"/>
          <w:lang w:eastAsia="en-GB"/>
        </w:rPr>
        <w:t xml:space="preserve"> </w:t>
      </w:r>
      <w:r w:rsidR="007F41A5">
        <w:rPr>
          <w:rFonts w:ascii="Times New Roman" w:eastAsia="Times New Roman" w:hAnsi="Times New Roman" w:cs="Times New Roman"/>
          <w:lang w:eastAsia="en-GB"/>
        </w:rPr>
        <w:t>with</w:t>
      </w:r>
      <w:r w:rsidR="00DD57C7">
        <w:rPr>
          <w:rFonts w:ascii="Times New Roman" w:eastAsia="Times New Roman" w:hAnsi="Times New Roman" w:cs="Times New Roman"/>
          <w:lang w:eastAsia="en-GB"/>
        </w:rPr>
        <w:t xml:space="preserve"> </w:t>
      </w:r>
      <w:r w:rsidR="007F41A5">
        <w:rPr>
          <w:rFonts w:ascii="Times New Roman" w:eastAsia="Times New Roman" w:hAnsi="Times New Roman" w:cs="Times New Roman"/>
          <w:lang w:eastAsia="en-GB"/>
        </w:rPr>
        <w:t xml:space="preserve">adiabatic </w:t>
      </w:r>
      <w:r w:rsidR="00DD57C7">
        <w:rPr>
          <w:rFonts w:ascii="Times New Roman" w:eastAsia="Times New Roman" w:hAnsi="Times New Roman" w:cs="Times New Roman"/>
          <w:lang w:eastAsia="en-GB"/>
        </w:rPr>
        <w:t>outer walls.</w:t>
      </w:r>
      <w:r w:rsidR="00627C6D">
        <w:rPr>
          <w:rFonts w:ascii="Times New Roman" w:hAnsi="Times New Roman" w:cs="Times New Roman"/>
        </w:rPr>
        <w:t xml:space="preserve"> </w:t>
      </w:r>
      <w:r w:rsidR="00F80735">
        <w:rPr>
          <w:rFonts w:ascii="Times New Roman" w:hAnsi="Times New Roman" w:cs="Times New Roman"/>
        </w:rPr>
        <w:t>The PCM assessed in the validation case was N-eicosane [41] which show</w:t>
      </w:r>
      <w:r w:rsidR="00F80735">
        <w:rPr>
          <w:rFonts w:ascii="Times New Roman" w:hAnsi="Times New Roman" w:cs="Times New Roman"/>
        </w:rPr>
        <w:t>ed</w:t>
      </w:r>
      <w:r w:rsidR="00F80735">
        <w:rPr>
          <w:rFonts w:ascii="Times New Roman" w:hAnsi="Times New Roman" w:cs="Times New Roman"/>
        </w:rPr>
        <w:t xml:space="preserve"> close agreement with the melting of the PCM and the phase change over time. This PCM validation study </w:t>
      </w:r>
      <w:r w:rsidR="00F80735">
        <w:rPr>
          <w:rFonts w:ascii="Times New Roman" w:hAnsi="Times New Roman" w:cs="Times New Roman"/>
        </w:rPr>
        <w:t>is</w:t>
      </w:r>
      <w:r w:rsidR="00F80735">
        <w:rPr>
          <w:rFonts w:ascii="Times New Roman" w:hAnsi="Times New Roman" w:cs="Times New Roman"/>
        </w:rPr>
        <w:t xml:space="preserve"> shown to predict the melting front movement with close accuracy and a similar analysis </w:t>
      </w:r>
      <w:r w:rsidR="00F80735">
        <w:rPr>
          <w:rFonts w:ascii="Times New Roman" w:hAnsi="Times New Roman" w:cs="Times New Roman"/>
        </w:rPr>
        <w:t>is</w:t>
      </w:r>
      <w:r w:rsidR="00F80735">
        <w:rPr>
          <w:rFonts w:ascii="Times New Roman" w:hAnsi="Times New Roman" w:cs="Times New Roman"/>
        </w:rPr>
        <w:t xml:space="preserve"> conveyed in this present study with the most suitable PCM. </w:t>
      </w:r>
    </w:p>
    <w:p w14:paraId="7B2EE597" w14:textId="70B8EC91" w:rsidR="00381BF3" w:rsidRDefault="00381BF3" w:rsidP="00884C3A">
      <w:pPr>
        <w:spacing w:after="0"/>
        <w:jc w:val="both"/>
        <w:rPr>
          <w:rFonts w:ascii="Times New Roman" w:hAnsi="Times New Roman" w:cs="Times New Roman"/>
        </w:rPr>
      </w:pPr>
    </w:p>
    <w:p w14:paraId="14A02740" w14:textId="327C1477" w:rsidR="001B472F" w:rsidRPr="000951E5" w:rsidRDefault="00F80735" w:rsidP="000951E5">
      <w:pPr>
        <w:spacing w:after="0"/>
        <w:jc w:val="center"/>
        <w:rPr>
          <w:rFonts w:ascii="Times New Roman" w:hAnsi="Times New Roman" w:cs="Times New Roman"/>
        </w:rPr>
      </w:pPr>
      <w:r>
        <w:rPr>
          <w:noProof/>
        </w:rPr>
        <w:drawing>
          <wp:inline distT="0" distB="0" distL="0" distR="0" wp14:anchorId="47572E49" wp14:editId="769785C0">
            <wp:extent cx="3919993" cy="2465004"/>
            <wp:effectExtent l="0" t="0" r="4445" b="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pic:nvPicPr>
                  <pic:blipFill>
                    <a:blip r:embed="rId24"/>
                    <a:stretch>
                      <a:fillRect/>
                    </a:stretch>
                  </pic:blipFill>
                  <pic:spPr>
                    <a:xfrm>
                      <a:off x="0" y="0"/>
                      <a:ext cx="3944681" cy="2480529"/>
                    </a:xfrm>
                    <a:prstGeom prst="rect">
                      <a:avLst/>
                    </a:prstGeom>
                  </pic:spPr>
                </pic:pic>
              </a:graphicData>
            </a:graphic>
          </wp:inline>
        </w:drawing>
      </w:r>
    </w:p>
    <w:p w14:paraId="7514BA09" w14:textId="7324CC94" w:rsidR="00FB6EEE" w:rsidRPr="000951E5" w:rsidRDefault="00223FB7" w:rsidP="00223FB7">
      <w:pPr>
        <w:keepNext/>
        <w:jc w:val="center"/>
        <w:rPr>
          <w:noProof/>
        </w:rPr>
      </w:pPr>
      <w:r>
        <w:rPr>
          <w:noProof/>
        </w:rPr>
        <w:lastRenderedPageBreak/>
        <w:drawing>
          <wp:inline distT="0" distB="0" distL="0" distR="0" wp14:anchorId="2A541F0F" wp14:editId="3834B06A">
            <wp:extent cx="3888188" cy="2672710"/>
            <wp:effectExtent l="0" t="0" r="0" b="0"/>
            <wp:docPr id="47" name="Picture 4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10;&#10;Description automatically generated"/>
                    <pic:cNvPicPr/>
                  </pic:nvPicPr>
                  <pic:blipFill>
                    <a:blip r:embed="rId25"/>
                    <a:stretch>
                      <a:fillRect/>
                    </a:stretch>
                  </pic:blipFill>
                  <pic:spPr>
                    <a:xfrm>
                      <a:off x="0" y="0"/>
                      <a:ext cx="3897480" cy="2679098"/>
                    </a:xfrm>
                    <a:prstGeom prst="rect">
                      <a:avLst/>
                    </a:prstGeom>
                  </pic:spPr>
                </pic:pic>
              </a:graphicData>
            </a:graphic>
          </wp:inline>
        </w:drawing>
      </w:r>
    </w:p>
    <w:p w14:paraId="63C95E46" w14:textId="38807FB0" w:rsidR="00896F6F" w:rsidRDefault="001B472F" w:rsidP="00DF09D7">
      <w:pPr>
        <w:pStyle w:val="Caption"/>
        <w:spacing w:after="0"/>
        <w:jc w:val="center"/>
        <w:rPr>
          <w:rFonts w:ascii="Times New Roman" w:hAnsi="Times New Roman" w:cs="Times New Roman"/>
          <w:i w:val="0"/>
          <w:color w:val="auto"/>
          <w:sz w:val="20"/>
          <w:szCs w:val="20"/>
        </w:rPr>
      </w:pPr>
      <w:r w:rsidRPr="006F5F75">
        <w:rPr>
          <w:rFonts w:ascii="Times New Roman" w:hAnsi="Times New Roman" w:cs="Times New Roman"/>
          <w:i w:val="0"/>
          <w:iCs w:val="0"/>
          <w:color w:val="auto"/>
          <w:sz w:val="20"/>
          <w:szCs w:val="20"/>
        </w:rPr>
        <w:t xml:space="preserve">Fig. </w:t>
      </w:r>
      <w:r w:rsidR="002C2DDA">
        <w:rPr>
          <w:rFonts w:ascii="Times New Roman" w:hAnsi="Times New Roman" w:cs="Times New Roman"/>
          <w:i w:val="0"/>
          <w:iCs w:val="0"/>
          <w:color w:val="auto"/>
          <w:sz w:val="20"/>
          <w:szCs w:val="20"/>
        </w:rPr>
        <w:t>3</w:t>
      </w:r>
      <w:r w:rsidRPr="006F5F75">
        <w:rPr>
          <w:rFonts w:ascii="Times New Roman" w:hAnsi="Times New Roman" w:cs="Times New Roman"/>
          <w:i w:val="0"/>
          <w:iCs w:val="0"/>
          <w:color w:val="auto"/>
          <w:sz w:val="20"/>
          <w:szCs w:val="20"/>
        </w:rPr>
        <w:t xml:space="preserve">. </w:t>
      </w:r>
      <w:r w:rsidR="00896F6F">
        <w:rPr>
          <w:rFonts w:ascii="Times New Roman" w:hAnsi="Times New Roman" w:cs="Times New Roman"/>
          <w:i w:val="0"/>
          <w:iCs w:val="0"/>
          <w:color w:val="auto"/>
          <w:sz w:val="20"/>
          <w:szCs w:val="20"/>
        </w:rPr>
        <w:t xml:space="preserve">Validation study </w:t>
      </w:r>
      <w:r w:rsidR="00896F6F">
        <w:rPr>
          <w:rFonts w:ascii="Times New Roman" w:hAnsi="Times New Roman" w:cs="Times New Roman"/>
          <w:i w:val="0"/>
          <w:iCs w:val="0"/>
          <w:color w:val="auto"/>
          <w:sz w:val="20"/>
          <w:szCs w:val="20"/>
        </w:rPr>
        <w:t>results:</w:t>
      </w:r>
      <w:r w:rsidR="00896F6F">
        <w:rPr>
          <w:rFonts w:ascii="Times New Roman" w:hAnsi="Times New Roman" w:cs="Times New Roman"/>
          <w:i w:val="0"/>
          <w:iCs w:val="0"/>
          <w:color w:val="auto"/>
          <w:sz w:val="20"/>
          <w:szCs w:val="20"/>
        </w:rPr>
        <w:t xml:space="preserve"> A) Validation of the PCM melting for liquid fraction versus Fourier Number </w:t>
      </w:r>
      <w:r w:rsidR="00896F6F" w:rsidRPr="006F5F75">
        <w:rPr>
          <w:rFonts w:ascii="Times New Roman" w:hAnsi="Times New Roman" w:cs="Times New Roman"/>
          <w:i w:val="0"/>
          <w:iCs w:val="0"/>
          <w:color w:val="auto"/>
          <w:sz w:val="20"/>
          <w:szCs w:val="20"/>
        </w:rPr>
        <w:t>(</w:t>
      </w:r>
      <m:oMath>
        <m:sSub>
          <m:sSubPr>
            <m:ctrlPr>
              <w:rPr>
                <w:rFonts w:ascii="Cambria Math" w:hAnsi="Cambria Math" w:cs="Times New Roman"/>
                <w:i w:val="0"/>
                <w:iCs w:val="0"/>
                <w:color w:val="auto"/>
                <w:sz w:val="20"/>
                <w:szCs w:val="20"/>
              </w:rPr>
            </m:ctrlPr>
          </m:sSubPr>
          <m:e>
            <m:r>
              <w:rPr>
                <w:rFonts w:ascii="Cambria Math" w:hAnsi="Cambria Math" w:cs="Times New Roman"/>
                <w:color w:val="auto"/>
                <w:sz w:val="20"/>
                <w:szCs w:val="20"/>
              </w:rPr>
              <m:t>F</m:t>
            </m:r>
          </m:e>
          <m:sub>
            <m:r>
              <w:rPr>
                <w:rFonts w:ascii="Cambria Math" w:hAnsi="Cambria Math" w:cs="Times New Roman"/>
                <w:color w:val="auto"/>
                <w:sz w:val="20"/>
                <w:szCs w:val="20"/>
              </w:rPr>
              <m:t>O</m:t>
            </m:r>
          </m:sub>
        </m:sSub>
      </m:oMath>
      <w:r w:rsidR="00896F6F" w:rsidRPr="006F5F75">
        <w:rPr>
          <w:rFonts w:ascii="Times New Roman" w:hAnsi="Times New Roman" w:cs="Times New Roman"/>
          <w:i w:val="0"/>
          <w:iCs w:val="0"/>
          <w:color w:val="auto"/>
          <w:sz w:val="20"/>
          <w:szCs w:val="20"/>
        </w:rPr>
        <w:t>)</w:t>
      </w:r>
      <w:r w:rsidR="00896F6F">
        <w:rPr>
          <w:rFonts w:ascii="Times New Roman" w:hAnsi="Times New Roman" w:cs="Times New Roman"/>
          <w:i w:val="0"/>
          <w:iCs w:val="0"/>
          <w:color w:val="auto"/>
          <w:sz w:val="20"/>
          <w:szCs w:val="20"/>
        </w:rPr>
        <w:t xml:space="preserve"> for the present study compared with numerical data from literature [57,58]; B) </w:t>
      </w:r>
      <w:r w:rsidR="00896F6F" w:rsidRPr="00FB0BA8">
        <w:rPr>
          <w:rFonts w:ascii="Times New Roman" w:hAnsi="Times New Roman" w:cs="Times New Roman"/>
          <w:i w:val="0"/>
          <w:color w:val="auto"/>
          <w:sz w:val="20"/>
          <w:szCs w:val="20"/>
        </w:rPr>
        <w:t>Validation of the battery cell thermal analysis for Temperature (</w:t>
      </w:r>
      <w:r w:rsidR="00896F6F" w:rsidRPr="00FB0BA8">
        <w:rPr>
          <w:rFonts w:ascii="Times New Roman" w:eastAsia="Times New Roman" w:hAnsi="Times New Roman" w:cs="Times New Roman"/>
          <w:i w:val="0"/>
          <w:color w:val="auto"/>
          <w:sz w:val="20"/>
          <w:szCs w:val="20"/>
          <w:lang w:eastAsia="en-GB"/>
        </w:rPr>
        <w:t xml:space="preserve">°C) </w:t>
      </w:r>
      <w:r w:rsidR="00896F6F" w:rsidRPr="00FB0BA8">
        <w:rPr>
          <w:rFonts w:ascii="Times New Roman" w:hAnsi="Times New Roman" w:cs="Times New Roman"/>
          <w:i w:val="0"/>
          <w:color w:val="auto"/>
          <w:sz w:val="20"/>
          <w:szCs w:val="20"/>
        </w:rPr>
        <w:t>versus Time (s) for the present study compared with numerical and experimental data from literature [</w:t>
      </w:r>
      <w:r w:rsidR="00896F6F">
        <w:rPr>
          <w:rFonts w:ascii="Times New Roman" w:hAnsi="Times New Roman" w:cs="Times New Roman"/>
          <w:i w:val="0"/>
          <w:color w:val="auto"/>
          <w:sz w:val="20"/>
          <w:szCs w:val="20"/>
        </w:rPr>
        <w:t>48</w:t>
      </w:r>
      <w:r w:rsidR="00896F6F" w:rsidRPr="00FB0BA8">
        <w:rPr>
          <w:rFonts w:ascii="Times New Roman" w:hAnsi="Times New Roman" w:cs="Times New Roman"/>
          <w:i w:val="0"/>
          <w:color w:val="auto"/>
          <w:sz w:val="20"/>
          <w:szCs w:val="20"/>
        </w:rPr>
        <w:t>,</w:t>
      </w:r>
      <w:r w:rsidR="00896F6F">
        <w:rPr>
          <w:rFonts w:ascii="Times New Roman" w:hAnsi="Times New Roman" w:cs="Times New Roman"/>
          <w:i w:val="0"/>
          <w:color w:val="auto"/>
          <w:sz w:val="20"/>
          <w:szCs w:val="20"/>
        </w:rPr>
        <w:t>56</w:t>
      </w:r>
      <w:r w:rsidR="00896F6F" w:rsidRPr="00FB0BA8">
        <w:rPr>
          <w:rFonts w:ascii="Times New Roman" w:hAnsi="Times New Roman" w:cs="Times New Roman"/>
          <w:i w:val="0"/>
          <w:color w:val="auto"/>
          <w:sz w:val="20"/>
          <w:szCs w:val="20"/>
        </w:rPr>
        <w:t>] at reference ambient temperature of</w:t>
      </w:r>
    </w:p>
    <w:p w14:paraId="2D20EA6D" w14:textId="6DB44F2D" w:rsidR="000A6755" w:rsidRDefault="00896F6F" w:rsidP="00DF09D7">
      <w:pPr>
        <w:pStyle w:val="Caption"/>
        <w:jc w:val="center"/>
      </w:pPr>
      <w:r w:rsidRPr="00FB0BA8">
        <w:rPr>
          <w:rFonts w:ascii="Times New Roman" w:hAnsi="Times New Roman" w:cs="Times New Roman"/>
          <w:i w:val="0"/>
          <w:color w:val="auto"/>
          <w:sz w:val="20"/>
          <w:szCs w:val="20"/>
        </w:rPr>
        <w:t>25</w:t>
      </w:r>
      <w:r>
        <w:rPr>
          <w:rFonts w:ascii="Times New Roman" w:hAnsi="Times New Roman" w:cs="Times New Roman"/>
          <w:i w:val="0"/>
          <w:color w:val="auto"/>
          <w:sz w:val="20"/>
          <w:szCs w:val="20"/>
        </w:rPr>
        <w:t xml:space="preserve"> </w:t>
      </w:r>
      <w:r w:rsidRPr="00FB0BA8">
        <w:rPr>
          <w:rFonts w:ascii="Times New Roman" w:eastAsia="Times New Roman" w:hAnsi="Times New Roman" w:cs="Times New Roman"/>
          <w:i w:val="0"/>
          <w:color w:val="auto"/>
          <w:sz w:val="20"/>
          <w:szCs w:val="20"/>
          <w:lang w:eastAsia="en-GB"/>
        </w:rPr>
        <w:t>°C</w:t>
      </w:r>
      <w:r w:rsidRPr="00FB0BA8">
        <w:rPr>
          <w:rFonts w:ascii="Times New Roman" w:hAnsi="Times New Roman" w:cs="Times New Roman"/>
          <w:i w:val="0"/>
          <w:color w:val="auto"/>
          <w:sz w:val="20"/>
          <w:szCs w:val="20"/>
        </w:rPr>
        <w:t>.</w:t>
      </w:r>
    </w:p>
    <w:p w14:paraId="1C86D1EA" w14:textId="2604C24E" w:rsidR="00C44417" w:rsidRPr="00C44417" w:rsidRDefault="00C44417" w:rsidP="00C44417">
      <w:pPr>
        <w:spacing w:after="0"/>
        <w:jc w:val="both"/>
        <w:rPr>
          <w:rFonts w:ascii="Times New Roman" w:hAnsi="Times New Roman" w:cs="Times New Roman"/>
        </w:rPr>
      </w:pPr>
      <w:r>
        <w:rPr>
          <w:rFonts w:ascii="Times New Roman" w:hAnsi="Times New Roman" w:cs="Times New Roman"/>
        </w:rPr>
        <w:tab/>
      </w:r>
    </w:p>
    <w:p w14:paraId="26F09EC0" w14:textId="06AAC8E9" w:rsidR="00AC5179" w:rsidRDefault="00AC5179">
      <w:pPr>
        <w:pStyle w:val="Heading2"/>
        <w:rPr>
          <w:rFonts w:ascii="Times New Roman" w:hAnsi="Times New Roman" w:cs="Times New Roman"/>
          <w:i/>
          <w:iCs/>
          <w:color w:val="auto"/>
          <w:sz w:val="22"/>
          <w:szCs w:val="22"/>
        </w:rPr>
      </w:pPr>
      <w:r w:rsidRPr="00B14424">
        <w:rPr>
          <w:rFonts w:ascii="Times New Roman" w:hAnsi="Times New Roman" w:cs="Times New Roman"/>
          <w:i/>
          <w:iCs/>
          <w:color w:val="auto"/>
          <w:sz w:val="22"/>
          <w:szCs w:val="22"/>
        </w:rPr>
        <w:t>3.</w:t>
      </w:r>
      <w:r w:rsidR="00C10206">
        <w:rPr>
          <w:rFonts w:ascii="Times New Roman" w:hAnsi="Times New Roman" w:cs="Times New Roman"/>
          <w:i/>
          <w:iCs/>
          <w:color w:val="auto"/>
          <w:sz w:val="22"/>
          <w:szCs w:val="22"/>
        </w:rPr>
        <w:t>2</w:t>
      </w:r>
      <w:r w:rsidRPr="00B14424">
        <w:rPr>
          <w:rFonts w:ascii="Times New Roman" w:hAnsi="Times New Roman" w:cs="Times New Roman"/>
          <w:i/>
          <w:iCs/>
          <w:color w:val="auto"/>
          <w:sz w:val="22"/>
          <w:szCs w:val="22"/>
        </w:rPr>
        <w:t xml:space="preserve"> </w:t>
      </w:r>
      <w:r w:rsidR="00346B05">
        <w:rPr>
          <w:rFonts w:ascii="Times New Roman" w:hAnsi="Times New Roman" w:cs="Times New Roman"/>
          <w:i/>
          <w:iCs/>
          <w:color w:val="auto"/>
          <w:sz w:val="22"/>
          <w:szCs w:val="22"/>
        </w:rPr>
        <w:t>Coupled Thermo</w:t>
      </w:r>
      <w:r w:rsidR="00B26CA7">
        <w:rPr>
          <w:rFonts w:ascii="Times New Roman" w:hAnsi="Times New Roman" w:cs="Times New Roman"/>
          <w:i/>
          <w:iCs/>
          <w:color w:val="auto"/>
          <w:sz w:val="22"/>
          <w:szCs w:val="22"/>
        </w:rPr>
        <w:t>-chemical and electrical results</w:t>
      </w:r>
    </w:p>
    <w:p w14:paraId="332151AD" w14:textId="77777777" w:rsidR="008429BF" w:rsidRDefault="008429BF" w:rsidP="00D244FB">
      <w:pPr>
        <w:spacing w:after="0"/>
      </w:pPr>
    </w:p>
    <w:p w14:paraId="2BC34240" w14:textId="5968FF62" w:rsidR="00D244FB" w:rsidRDefault="008429BF" w:rsidP="00D244FB">
      <w:pPr>
        <w:spacing w:after="0"/>
        <w:jc w:val="both"/>
        <w:rPr>
          <w:rFonts w:ascii="Times New Roman" w:hAnsi="Times New Roman" w:cs="Times New Roman"/>
        </w:rPr>
      </w:pPr>
      <w:r>
        <w:rPr>
          <w:rFonts w:ascii="Times New Roman" w:hAnsi="Times New Roman" w:cs="Times New Roman"/>
        </w:rPr>
        <w:tab/>
        <w:t xml:space="preserve">The results of the </w:t>
      </w:r>
      <w:r w:rsidR="00687AA4">
        <w:rPr>
          <w:rFonts w:ascii="Times New Roman" w:hAnsi="Times New Roman" w:cs="Times New Roman"/>
        </w:rPr>
        <w:t xml:space="preserve">combined thermo-chemical </w:t>
      </w:r>
      <w:r w:rsidR="00E74906">
        <w:rPr>
          <w:rFonts w:ascii="Times New Roman" w:hAnsi="Times New Roman" w:cs="Times New Roman"/>
        </w:rPr>
        <w:t xml:space="preserve">and electrical </w:t>
      </w:r>
      <w:r w:rsidR="00F9583E">
        <w:rPr>
          <w:rFonts w:ascii="Times New Roman" w:hAnsi="Times New Roman" w:cs="Times New Roman"/>
        </w:rPr>
        <w:t>study</w:t>
      </w:r>
      <w:r w:rsidR="00687AA4">
        <w:rPr>
          <w:rFonts w:ascii="Times New Roman" w:hAnsi="Times New Roman" w:cs="Times New Roman"/>
        </w:rPr>
        <w:t xml:space="preserve"> of the battery cell </w:t>
      </w:r>
      <w:r w:rsidR="00D244FB" w:rsidRPr="00D244FB">
        <w:rPr>
          <w:rFonts w:ascii="Times New Roman" w:hAnsi="Times New Roman" w:cs="Times New Roman"/>
        </w:rPr>
        <w:t>in the presence and absence of PCM</w:t>
      </w:r>
      <w:r w:rsidR="00D244FB">
        <w:rPr>
          <w:rFonts w:ascii="Times New Roman" w:hAnsi="Times New Roman" w:cs="Times New Roman"/>
        </w:rPr>
        <w:t xml:space="preserve"> for </w:t>
      </w:r>
      <w:r w:rsidR="00AF3CFB">
        <w:rPr>
          <w:rFonts w:ascii="Times New Roman" w:hAnsi="Times New Roman" w:cs="Times New Roman"/>
        </w:rPr>
        <w:t xml:space="preserve">the </w:t>
      </w:r>
      <w:r w:rsidR="00D244FB">
        <w:rPr>
          <w:rFonts w:ascii="Times New Roman" w:hAnsi="Times New Roman" w:cs="Times New Roman"/>
        </w:rPr>
        <w:t>following investigations are presented in this section and sub-sections:</w:t>
      </w:r>
    </w:p>
    <w:p w14:paraId="7021B88F" w14:textId="504FBE5D" w:rsidR="00D244FB" w:rsidRDefault="00D244FB" w:rsidP="00D244FB">
      <w:pPr>
        <w:pStyle w:val="ListParagraph"/>
        <w:numPr>
          <w:ilvl w:val="0"/>
          <w:numId w:val="19"/>
        </w:numPr>
        <w:spacing w:after="0"/>
        <w:jc w:val="both"/>
        <w:rPr>
          <w:rFonts w:ascii="Times New Roman" w:hAnsi="Times New Roman" w:cs="Times New Roman"/>
        </w:rPr>
      </w:pPr>
      <w:r w:rsidRPr="00D244FB">
        <w:rPr>
          <w:rFonts w:ascii="Times New Roman" w:hAnsi="Times New Roman" w:cs="Times New Roman"/>
        </w:rPr>
        <w:t xml:space="preserve">Investigation on </w:t>
      </w:r>
      <w:r w:rsidR="00687AA4" w:rsidRPr="00D244FB">
        <w:rPr>
          <w:rFonts w:ascii="Times New Roman" w:hAnsi="Times New Roman" w:cs="Times New Roman"/>
        </w:rPr>
        <w:t xml:space="preserve">impact of </w:t>
      </w:r>
      <w:r w:rsidR="00036E35">
        <w:rPr>
          <w:rFonts w:ascii="Times New Roman" w:hAnsi="Times New Roman" w:cs="Times New Roman"/>
        </w:rPr>
        <w:t xml:space="preserve">PCM </w:t>
      </w:r>
      <w:r w:rsidR="000C685F" w:rsidRPr="00D244FB">
        <w:rPr>
          <w:rFonts w:ascii="Times New Roman" w:hAnsi="Times New Roman" w:cs="Times New Roman"/>
        </w:rPr>
        <w:t>on the battery cell performance</w:t>
      </w:r>
      <w:r w:rsidR="000C685F">
        <w:rPr>
          <w:rFonts w:ascii="Times New Roman" w:hAnsi="Times New Roman" w:cs="Times New Roman"/>
        </w:rPr>
        <w:t xml:space="preserve"> </w:t>
      </w:r>
      <w:r w:rsidR="00036E35">
        <w:rPr>
          <w:rFonts w:ascii="Times New Roman" w:hAnsi="Times New Roman" w:cs="Times New Roman"/>
        </w:rPr>
        <w:t xml:space="preserve">under </w:t>
      </w:r>
      <w:r w:rsidR="00687AA4" w:rsidRPr="00D244FB">
        <w:rPr>
          <w:rFonts w:ascii="Times New Roman" w:hAnsi="Times New Roman" w:cs="Times New Roman"/>
        </w:rPr>
        <w:t>charging and discharging cycles</w:t>
      </w:r>
      <w:r w:rsidR="004B2B5A" w:rsidRPr="00D244FB">
        <w:rPr>
          <w:rFonts w:ascii="Times New Roman" w:hAnsi="Times New Roman" w:cs="Times New Roman"/>
        </w:rPr>
        <w:t xml:space="preserve"> </w:t>
      </w:r>
      <w:r w:rsidR="000C685F">
        <w:rPr>
          <w:rFonts w:ascii="Times New Roman" w:hAnsi="Times New Roman" w:cs="Times New Roman"/>
        </w:rPr>
        <w:t xml:space="preserve">to </w:t>
      </w:r>
      <w:r w:rsidR="00F061FC">
        <w:rPr>
          <w:rFonts w:ascii="Times New Roman" w:hAnsi="Times New Roman" w:cs="Times New Roman"/>
        </w:rPr>
        <w:t xml:space="preserve">ascertain </w:t>
      </w:r>
      <w:r w:rsidR="00B577F3">
        <w:rPr>
          <w:rFonts w:ascii="Times New Roman" w:hAnsi="Times New Roman" w:cs="Times New Roman"/>
        </w:rPr>
        <w:t>its</w:t>
      </w:r>
      <w:r w:rsidR="000C685F">
        <w:rPr>
          <w:rFonts w:ascii="Times New Roman" w:hAnsi="Times New Roman" w:cs="Times New Roman"/>
        </w:rPr>
        <w:t xml:space="preserve"> </w:t>
      </w:r>
      <w:r w:rsidR="00E63AAD">
        <w:rPr>
          <w:rFonts w:ascii="Times New Roman" w:hAnsi="Times New Roman" w:cs="Times New Roman"/>
        </w:rPr>
        <w:t>suitability</w:t>
      </w:r>
      <w:r w:rsidR="000C685F">
        <w:rPr>
          <w:rFonts w:ascii="Times New Roman" w:hAnsi="Times New Roman" w:cs="Times New Roman"/>
        </w:rPr>
        <w:t xml:space="preserve"> to </w:t>
      </w:r>
      <w:r w:rsidR="007F41A5">
        <w:rPr>
          <w:rFonts w:ascii="Times New Roman" w:hAnsi="Times New Roman" w:cs="Times New Roman"/>
        </w:rPr>
        <w:t xml:space="preserve">be </w:t>
      </w:r>
      <w:r w:rsidR="00FC4C8B">
        <w:rPr>
          <w:rFonts w:ascii="Times New Roman" w:hAnsi="Times New Roman" w:cs="Times New Roman"/>
        </w:rPr>
        <w:t>considered as</w:t>
      </w:r>
      <w:r w:rsidR="00C75587">
        <w:rPr>
          <w:rFonts w:ascii="Times New Roman" w:hAnsi="Times New Roman" w:cs="Times New Roman"/>
        </w:rPr>
        <w:t xml:space="preserve"> a thermal management system for battery cells</w:t>
      </w:r>
      <w:r w:rsidR="008D7AA2">
        <w:rPr>
          <w:rFonts w:ascii="Times New Roman" w:hAnsi="Times New Roman" w:cs="Times New Roman"/>
        </w:rPr>
        <w:t>.</w:t>
      </w:r>
    </w:p>
    <w:p w14:paraId="10B90EDE" w14:textId="45AD786D" w:rsidR="00D244FB" w:rsidRDefault="000C685F" w:rsidP="00D244FB">
      <w:pPr>
        <w:pStyle w:val="ListParagraph"/>
        <w:numPr>
          <w:ilvl w:val="0"/>
          <w:numId w:val="19"/>
        </w:numPr>
        <w:spacing w:after="0"/>
        <w:jc w:val="both"/>
        <w:rPr>
          <w:rFonts w:ascii="Times New Roman" w:hAnsi="Times New Roman" w:cs="Times New Roman"/>
        </w:rPr>
      </w:pPr>
      <w:r>
        <w:rPr>
          <w:rFonts w:ascii="Times New Roman" w:hAnsi="Times New Roman" w:cs="Times New Roman"/>
        </w:rPr>
        <w:t>Investigation on i</w:t>
      </w:r>
      <w:r w:rsidR="00802949" w:rsidRPr="00D244FB">
        <w:rPr>
          <w:rFonts w:ascii="Times New Roman" w:hAnsi="Times New Roman" w:cs="Times New Roman"/>
        </w:rPr>
        <w:t xml:space="preserve">mpact of PCM circumferential thickness </w:t>
      </w:r>
      <w:r w:rsidR="00371C45" w:rsidRPr="00D244FB">
        <w:rPr>
          <w:rFonts w:ascii="Times New Roman" w:hAnsi="Times New Roman" w:cs="Times New Roman"/>
        </w:rPr>
        <w:t xml:space="preserve">(1 mm, 3 mm, 5 </w:t>
      </w:r>
      <w:r w:rsidR="00F9583E" w:rsidRPr="00D244FB">
        <w:rPr>
          <w:rFonts w:ascii="Times New Roman" w:hAnsi="Times New Roman" w:cs="Times New Roman"/>
        </w:rPr>
        <w:t>mm,</w:t>
      </w:r>
      <w:r w:rsidR="00371C45" w:rsidRPr="00D244FB">
        <w:rPr>
          <w:rFonts w:ascii="Times New Roman" w:hAnsi="Times New Roman" w:cs="Times New Roman"/>
        </w:rPr>
        <w:t xml:space="preserve"> and 7 mm)</w:t>
      </w:r>
      <w:r>
        <w:rPr>
          <w:rFonts w:ascii="Times New Roman" w:hAnsi="Times New Roman" w:cs="Times New Roman"/>
        </w:rPr>
        <w:t xml:space="preserve"> </w:t>
      </w:r>
      <w:r w:rsidR="00D244FB">
        <w:rPr>
          <w:rFonts w:ascii="Times New Roman" w:hAnsi="Times New Roman" w:cs="Times New Roman"/>
        </w:rPr>
        <w:t xml:space="preserve">on battery performance </w:t>
      </w:r>
      <w:r w:rsidR="00371C45" w:rsidRPr="00D244FB">
        <w:rPr>
          <w:rFonts w:ascii="Times New Roman" w:hAnsi="Times New Roman" w:cs="Times New Roman"/>
        </w:rPr>
        <w:t xml:space="preserve">to </w:t>
      </w:r>
      <w:r w:rsidR="00C646C1" w:rsidRPr="00D244FB">
        <w:rPr>
          <w:rFonts w:ascii="Times New Roman" w:hAnsi="Times New Roman" w:cs="Times New Roman"/>
        </w:rPr>
        <w:t xml:space="preserve">determine the </w:t>
      </w:r>
      <w:r w:rsidR="00756C68" w:rsidRPr="00D244FB">
        <w:rPr>
          <w:rFonts w:ascii="Times New Roman" w:hAnsi="Times New Roman" w:cs="Times New Roman"/>
        </w:rPr>
        <w:t xml:space="preserve">most appropriate </w:t>
      </w:r>
      <w:r w:rsidR="00D244FB">
        <w:rPr>
          <w:rFonts w:ascii="Times New Roman" w:hAnsi="Times New Roman" w:cs="Times New Roman"/>
        </w:rPr>
        <w:t>size</w:t>
      </w:r>
      <w:r w:rsidR="00C75587">
        <w:rPr>
          <w:rFonts w:ascii="Times New Roman" w:hAnsi="Times New Roman" w:cs="Times New Roman"/>
        </w:rPr>
        <w:t xml:space="preserve"> for thermal management of batteries</w:t>
      </w:r>
      <w:r w:rsidR="00756C68" w:rsidRPr="00D244FB">
        <w:rPr>
          <w:rFonts w:ascii="Times New Roman" w:hAnsi="Times New Roman" w:cs="Times New Roman"/>
        </w:rPr>
        <w:t xml:space="preserve">. </w:t>
      </w:r>
    </w:p>
    <w:p w14:paraId="096102A3" w14:textId="1D364332" w:rsidR="000F0BCA" w:rsidRDefault="000C685F" w:rsidP="00D244FB">
      <w:pPr>
        <w:pStyle w:val="ListParagraph"/>
        <w:numPr>
          <w:ilvl w:val="0"/>
          <w:numId w:val="19"/>
        </w:numPr>
        <w:spacing w:after="0"/>
        <w:jc w:val="both"/>
        <w:rPr>
          <w:rFonts w:ascii="Times New Roman" w:hAnsi="Times New Roman" w:cs="Times New Roman"/>
        </w:rPr>
      </w:pPr>
      <w:r w:rsidRPr="00D244FB">
        <w:rPr>
          <w:rFonts w:ascii="Times New Roman" w:hAnsi="Times New Roman" w:cs="Times New Roman"/>
        </w:rPr>
        <w:t xml:space="preserve">Investigation on </w:t>
      </w:r>
      <w:r>
        <w:rPr>
          <w:rFonts w:ascii="Times New Roman" w:hAnsi="Times New Roman" w:cs="Times New Roman"/>
        </w:rPr>
        <w:t>i</w:t>
      </w:r>
      <w:r w:rsidR="00756C68" w:rsidRPr="00D244FB">
        <w:rPr>
          <w:rFonts w:ascii="Times New Roman" w:hAnsi="Times New Roman" w:cs="Times New Roman"/>
        </w:rPr>
        <w:t>mpact of ambient weather conditions</w:t>
      </w:r>
      <w:r w:rsidR="00D244FB">
        <w:rPr>
          <w:rFonts w:ascii="Times New Roman" w:hAnsi="Times New Roman" w:cs="Times New Roman"/>
        </w:rPr>
        <w:t xml:space="preserve"> </w:t>
      </w:r>
      <w:r w:rsidR="00291B83" w:rsidRPr="00D244FB">
        <w:rPr>
          <w:rFonts w:ascii="Times New Roman" w:hAnsi="Times New Roman" w:cs="Times New Roman"/>
        </w:rPr>
        <w:t>on</w:t>
      </w:r>
      <w:r w:rsidR="0028342E">
        <w:rPr>
          <w:rFonts w:ascii="Times New Roman" w:hAnsi="Times New Roman" w:cs="Times New Roman"/>
        </w:rPr>
        <w:t xml:space="preserve"> PCM effectiveness for</w:t>
      </w:r>
      <w:r w:rsidR="00291B83" w:rsidRPr="00D244FB">
        <w:rPr>
          <w:rFonts w:ascii="Times New Roman" w:hAnsi="Times New Roman" w:cs="Times New Roman"/>
        </w:rPr>
        <w:t xml:space="preserve"> the thermal performance </w:t>
      </w:r>
      <w:r w:rsidR="00975EFF">
        <w:rPr>
          <w:rFonts w:ascii="Times New Roman" w:hAnsi="Times New Roman" w:cs="Times New Roman"/>
        </w:rPr>
        <w:t xml:space="preserve">of </w:t>
      </w:r>
      <w:r w:rsidR="00C75587">
        <w:rPr>
          <w:rFonts w:ascii="Times New Roman" w:hAnsi="Times New Roman" w:cs="Times New Roman"/>
        </w:rPr>
        <w:t xml:space="preserve">batteries </w:t>
      </w:r>
      <w:r w:rsidR="0045704D">
        <w:rPr>
          <w:rFonts w:ascii="Times New Roman" w:hAnsi="Times New Roman" w:cs="Times New Roman"/>
        </w:rPr>
        <w:t>to</w:t>
      </w:r>
      <w:r w:rsidR="0028342E">
        <w:rPr>
          <w:rFonts w:ascii="Times New Roman" w:hAnsi="Times New Roman" w:cs="Times New Roman"/>
        </w:rPr>
        <w:t xml:space="preserve"> </w:t>
      </w:r>
      <w:r w:rsidR="00D244FB">
        <w:rPr>
          <w:rFonts w:ascii="Times New Roman" w:hAnsi="Times New Roman" w:cs="Times New Roman"/>
        </w:rPr>
        <w:t>design</w:t>
      </w:r>
      <w:r w:rsidR="001E0B11" w:rsidRPr="00D244FB">
        <w:rPr>
          <w:rFonts w:ascii="Times New Roman" w:hAnsi="Times New Roman" w:cs="Times New Roman"/>
        </w:rPr>
        <w:t xml:space="preserve"> </w:t>
      </w:r>
      <w:r w:rsidR="007F41A5">
        <w:rPr>
          <w:rFonts w:ascii="Times New Roman" w:hAnsi="Times New Roman" w:cs="Times New Roman"/>
        </w:rPr>
        <w:t>batteries with a lengthened stability</w:t>
      </w:r>
      <w:r w:rsidR="00EE293C" w:rsidRPr="00D244FB">
        <w:rPr>
          <w:rFonts w:ascii="Times New Roman" w:hAnsi="Times New Roman" w:cs="Times New Roman"/>
        </w:rPr>
        <w:t xml:space="preserve"> </w:t>
      </w:r>
      <w:r w:rsidR="00913B5F" w:rsidRPr="00D244FB">
        <w:rPr>
          <w:rFonts w:ascii="Times New Roman" w:hAnsi="Times New Roman" w:cs="Times New Roman"/>
        </w:rPr>
        <w:t>in the process of discharging and recharging cycles</w:t>
      </w:r>
      <w:r>
        <w:rPr>
          <w:rFonts w:ascii="Times New Roman" w:hAnsi="Times New Roman" w:cs="Times New Roman"/>
        </w:rPr>
        <w:t xml:space="preserve"> even in extreme weather conditions</w:t>
      </w:r>
      <w:r w:rsidR="00913B5F" w:rsidRPr="00D244FB">
        <w:rPr>
          <w:rFonts w:ascii="Times New Roman" w:hAnsi="Times New Roman" w:cs="Times New Roman"/>
        </w:rPr>
        <w:t>.</w:t>
      </w:r>
    </w:p>
    <w:p w14:paraId="78D747C0" w14:textId="77777777" w:rsidR="000C685F" w:rsidRPr="00D244FB" w:rsidRDefault="000C685F" w:rsidP="000C685F">
      <w:pPr>
        <w:pStyle w:val="ListParagraph"/>
        <w:spacing w:after="0"/>
        <w:jc w:val="both"/>
        <w:rPr>
          <w:rFonts w:ascii="Times New Roman" w:hAnsi="Times New Roman" w:cs="Times New Roman"/>
        </w:rPr>
      </w:pPr>
    </w:p>
    <w:p w14:paraId="142AD2AB" w14:textId="1AA4761F" w:rsidR="00140881" w:rsidRPr="000C685F" w:rsidRDefault="00B37085" w:rsidP="000C685F">
      <w:pPr>
        <w:pStyle w:val="Heading3"/>
        <w:rPr>
          <w:rFonts w:ascii="Times New Roman" w:hAnsi="Times New Roman" w:cs="Times New Roman"/>
          <w:i/>
          <w:iCs/>
        </w:rPr>
      </w:pPr>
      <w:r w:rsidRPr="000C685F">
        <w:rPr>
          <w:rFonts w:ascii="Times New Roman" w:hAnsi="Times New Roman" w:cs="Times New Roman"/>
          <w:i/>
          <w:iCs/>
          <w:color w:val="auto"/>
          <w:sz w:val="22"/>
          <w:szCs w:val="22"/>
        </w:rPr>
        <w:t xml:space="preserve">3.2.1 </w:t>
      </w:r>
      <w:r w:rsidR="00295D4F" w:rsidRPr="000C685F">
        <w:rPr>
          <w:rFonts w:ascii="Times New Roman" w:hAnsi="Times New Roman" w:cs="Times New Roman"/>
          <w:i/>
          <w:iCs/>
          <w:color w:val="auto"/>
          <w:sz w:val="22"/>
          <w:szCs w:val="22"/>
        </w:rPr>
        <w:t xml:space="preserve">Impact of </w:t>
      </w:r>
      <w:r w:rsidR="000C685F">
        <w:rPr>
          <w:rFonts w:ascii="Times New Roman" w:hAnsi="Times New Roman" w:cs="Times New Roman"/>
          <w:i/>
          <w:iCs/>
          <w:color w:val="auto"/>
          <w:sz w:val="22"/>
          <w:szCs w:val="22"/>
        </w:rPr>
        <w:t xml:space="preserve">PCM on battery performance under </w:t>
      </w:r>
      <w:r w:rsidR="005A5907" w:rsidRPr="000C685F">
        <w:rPr>
          <w:rFonts w:ascii="Times New Roman" w:hAnsi="Times New Roman" w:cs="Times New Roman"/>
          <w:i/>
          <w:iCs/>
          <w:color w:val="auto"/>
          <w:sz w:val="22"/>
          <w:szCs w:val="22"/>
        </w:rPr>
        <w:t>charging and discharging cycle</w:t>
      </w:r>
      <w:r w:rsidR="005F6420" w:rsidRPr="000C685F">
        <w:rPr>
          <w:rFonts w:ascii="Times New Roman" w:hAnsi="Times New Roman" w:cs="Times New Roman"/>
          <w:i/>
          <w:iCs/>
          <w:color w:val="auto"/>
          <w:sz w:val="22"/>
          <w:szCs w:val="22"/>
        </w:rPr>
        <w:t>s</w:t>
      </w:r>
    </w:p>
    <w:p w14:paraId="5CD91B8B" w14:textId="2AE4BC24" w:rsidR="00000397" w:rsidRDefault="00000397" w:rsidP="00B87905">
      <w:pPr>
        <w:spacing w:after="0"/>
      </w:pPr>
    </w:p>
    <w:p w14:paraId="524E783D" w14:textId="2242EB1A" w:rsidR="00731ABE" w:rsidRDefault="00BC2D23" w:rsidP="00392ED1">
      <w:pPr>
        <w:spacing w:after="0"/>
        <w:jc w:val="both"/>
        <w:rPr>
          <w:rFonts w:ascii="Times New Roman" w:hAnsi="Times New Roman" w:cs="Times New Roman"/>
        </w:rPr>
      </w:pPr>
      <w:r>
        <w:tab/>
      </w:r>
      <w:r w:rsidR="000C685F" w:rsidRPr="000C685F">
        <w:rPr>
          <w:rFonts w:ascii="Times New Roman" w:hAnsi="Times New Roman" w:cs="Times New Roman"/>
        </w:rPr>
        <w:t>Th</w:t>
      </w:r>
      <w:r w:rsidR="007F41A5">
        <w:rPr>
          <w:rFonts w:ascii="Times New Roman" w:hAnsi="Times New Roman" w:cs="Times New Roman"/>
        </w:rPr>
        <w:t>e objective of th</w:t>
      </w:r>
      <w:r w:rsidR="000C685F" w:rsidRPr="000C685F">
        <w:rPr>
          <w:rFonts w:ascii="Times New Roman" w:hAnsi="Times New Roman" w:cs="Times New Roman"/>
        </w:rPr>
        <w:t xml:space="preserve">is study was </w:t>
      </w:r>
      <w:r w:rsidR="007F41A5">
        <w:rPr>
          <w:rFonts w:ascii="Times New Roman" w:hAnsi="Times New Roman" w:cs="Times New Roman"/>
        </w:rPr>
        <w:t>to ascertain</w:t>
      </w:r>
      <w:r w:rsidR="000C685F" w:rsidRPr="000C685F">
        <w:rPr>
          <w:rFonts w:ascii="Times New Roman" w:hAnsi="Times New Roman" w:cs="Times New Roman"/>
        </w:rPr>
        <w:t xml:space="preserve"> whether adding PCM as passive cooling </w:t>
      </w:r>
      <w:r w:rsidR="007F41A5">
        <w:rPr>
          <w:rFonts w:ascii="Times New Roman" w:hAnsi="Times New Roman" w:cs="Times New Roman"/>
        </w:rPr>
        <w:t>is a suitable</w:t>
      </w:r>
      <w:r w:rsidR="000C685F" w:rsidRPr="000C685F">
        <w:rPr>
          <w:rFonts w:ascii="Times New Roman" w:hAnsi="Times New Roman" w:cs="Times New Roman"/>
        </w:rPr>
        <w:t xml:space="preserve"> solution to enhance the battery performance under charging and discharging cycles.</w:t>
      </w:r>
      <w:r w:rsidR="000C685F">
        <w:t xml:space="preserve"> </w:t>
      </w:r>
      <w:r w:rsidR="00751B49">
        <w:rPr>
          <w:rFonts w:ascii="Times New Roman" w:hAnsi="Times New Roman" w:cs="Times New Roman"/>
        </w:rPr>
        <w:t>R</w:t>
      </w:r>
      <w:r w:rsidR="005C7911" w:rsidRPr="000A4748">
        <w:rPr>
          <w:rFonts w:ascii="Times New Roman" w:hAnsi="Times New Roman" w:cs="Times New Roman"/>
        </w:rPr>
        <w:t xml:space="preserve">esults of the coupled thermo-electrochemical </w:t>
      </w:r>
      <w:r w:rsidR="00475532" w:rsidRPr="000A4748">
        <w:rPr>
          <w:rFonts w:ascii="Times New Roman" w:hAnsi="Times New Roman" w:cs="Times New Roman"/>
        </w:rPr>
        <w:t>impact on</w:t>
      </w:r>
      <w:r w:rsidR="003E4E87" w:rsidRPr="000A4748">
        <w:rPr>
          <w:rFonts w:ascii="Times New Roman" w:hAnsi="Times New Roman" w:cs="Times New Roman"/>
        </w:rPr>
        <w:t xml:space="preserve"> the battery cell </w:t>
      </w:r>
      <w:r w:rsidR="002B2CED" w:rsidRPr="000A4748">
        <w:rPr>
          <w:rFonts w:ascii="Times New Roman" w:hAnsi="Times New Roman" w:cs="Times New Roman"/>
        </w:rPr>
        <w:t xml:space="preserve">with jacketed PCM is displayed in </w:t>
      </w:r>
      <w:r w:rsidR="002B2CED" w:rsidRPr="00F460A4">
        <w:rPr>
          <w:rFonts w:ascii="Times New Roman" w:hAnsi="Times New Roman" w:cs="Times New Roman"/>
          <w:b/>
        </w:rPr>
        <w:t>F</w:t>
      </w:r>
      <w:r w:rsidR="00B6168F" w:rsidRPr="00F460A4">
        <w:rPr>
          <w:rFonts w:ascii="Times New Roman" w:hAnsi="Times New Roman" w:cs="Times New Roman"/>
          <w:b/>
        </w:rPr>
        <w:t xml:space="preserve">ig. </w:t>
      </w:r>
      <w:r w:rsidR="00731ABE">
        <w:rPr>
          <w:rFonts w:ascii="Times New Roman" w:hAnsi="Times New Roman" w:cs="Times New Roman"/>
          <w:b/>
        </w:rPr>
        <w:t>4</w:t>
      </w:r>
      <w:r w:rsidR="00B6168F" w:rsidRPr="00F460A4">
        <w:rPr>
          <w:rFonts w:ascii="Times New Roman" w:hAnsi="Times New Roman" w:cs="Times New Roman"/>
        </w:rPr>
        <w:t>.</w:t>
      </w:r>
      <w:r w:rsidR="00B6168F" w:rsidRPr="000A4748">
        <w:rPr>
          <w:rFonts w:ascii="Times New Roman" w:hAnsi="Times New Roman" w:cs="Times New Roman"/>
        </w:rPr>
        <w:t xml:space="preserve"> </w:t>
      </w:r>
    </w:p>
    <w:p w14:paraId="736B49E5" w14:textId="78ADD8A9" w:rsidR="00F5092B" w:rsidRDefault="002D27E6" w:rsidP="00731ABE">
      <w:pPr>
        <w:spacing w:after="0"/>
        <w:ind w:firstLine="720"/>
        <w:jc w:val="both"/>
        <w:rPr>
          <w:rFonts w:ascii="Times New Roman" w:eastAsia="Times New Roman" w:hAnsi="Times New Roman" w:cs="Times New Roman"/>
          <w:lang w:eastAsia="en-GB"/>
        </w:rPr>
      </w:pPr>
      <w:r w:rsidRPr="000A4748">
        <w:rPr>
          <w:rFonts w:ascii="Times New Roman" w:hAnsi="Times New Roman" w:cs="Times New Roman"/>
        </w:rPr>
        <w:t xml:space="preserve">The results show </w:t>
      </w:r>
      <w:r w:rsidR="006B1C71">
        <w:rPr>
          <w:rFonts w:ascii="Times New Roman" w:hAnsi="Times New Roman" w:cs="Times New Roman"/>
        </w:rPr>
        <w:t xml:space="preserve">the </w:t>
      </w:r>
      <w:r w:rsidRPr="000A4748">
        <w:rPr>
          <w:rFonts w:ascii="Times New Roman" w:hAnsi="Times New Roman" w:cs="Times New Roman"/>
        </w:rPr>
        <w:t xml:space="preserve">three indicators of </w:t>
      </w:r>
      <w:r w:rsidR="007A3524" w:rsidRPr="000A4748">
        <w:rPr>
          <w:rFonts w:ascii="Times New Roman" w:hAnsi="Times New Roman" w:cs="Times New Roman"/>
        </w:rPr>
        <w:t xml:space="preserve">battery </w:t>
      </w:r>
      <w:r w:rsidRPr="000A4748">
        <w:rPr>
          <w:rFonts w:ascii="Times New Roman" w:hAnsi="Times New Roman" w:cs="Times New Roman"/>
        </w:rPr>
        <w:t xml:space="preserve">performance used in this study namely, State of Charge (SOC), </w:t>
      </w:r>
      <w:r w:rsidR="00E65C65" w:rsidRPr="000A4748">
        <w:rPr>
          <w:rFonts w:ascii="Times New Roman" w:hAnsi="Times New Roman" w:cs="Times New Roman"/>
        </w:rPr>
        <w:t>T</w:t>
      </w:r>
      <w:r w:rsidR="007A3524" w:rsidRPr="000A4748">
        <w:rPr>
          <w:rFonts w:ascii="Times New Roman" w:hAnsi="Times New Roman" w:cs="Times New Roman"/>
        </w:rPr>
        <w:t>emperature</w:t>
      </w:r>
      <w:r w:rsidR="00E65C65" w:rsidRPr="000A4748">
        <w:rPr>
          <w:rFonts w:ascii="Times New Roman" w:hAnsi="Times New Roman" w:cs="Times New Roman"/>
        </w:rPr>
        <w:t xml:space="preserve"> and Power</w:t>
      </w:r>
      <w:r w:rsidR="008758C2" w:rsidRPr="000A4748">
        <w:rPr>
          <w:rFonts w:ascii="Times New Roman" w:hAnsi="Times New Roman" w:cs="Times New Roman"/>
        </w:rPr>
        <w:t xml:space="preserve"> at the initial temperature of 25 </w:t>
      </w:r>
      <w:r w:rsidR="008758C2" w:rsidRPr="00F460A4">
        <w:rPr>
          <w:rFonts w:ascii="Times New Roman" w:eastAsia="Times New Roman" w:hAnsi="Times New Roman" w:cs="Times New Roman"/>
          <w:lang w:eastAsia="en-GB"/>
        </w:rPr>
        <w:t>°C</w:t>
      </w:r>
      <w:r w:rsidR="00070DF2" w:rsidRPr="00F460A4">
        <w:rPr>
          <w:rFonts w:ascii="Times New Roman" w:eastAsia="Times New Roman" w:hAnsi="Times New Roman" w:cs="Times New Roman"/>
          <w:lang w:eastAsia="en-GB"/>
        </w:rPr>
        <w:t xml:space="preserve"> at the fully </w:t>
      </w:r>
      <w:r w:rsidR="002B6B74" w:rsidRPr="00F460A4">
        <w:rPr>
          <w:rFonts w:ascii="Times New Roman" w:eastAsia="Times New Roman" w:hAnsi="Times New Roman" w:cs="Times New Roman"/>
          <w:lang w:eastAsia="en-GB"/>
        </w:rPr>
        <w:t xml:space="preserve">charged state. </w:t>
      </w:r>
      <w:r w:rsidR="00B71219" w:rsidRPr="00F460A4">
        <w:rPr>
          <w:rFonts w:ascii="Times New Roman" w:eastAsia="Times New Roman" w:hAnsi="Times New Roman" w:cs="Times New Roman"/>
          <w:b/>
          <w:lang w:eastAsia="en-GB"/>
        </w:rPr>
        <w:t xml:space="preserve">Fig. </w:t>
      </w:r>
      <w:r w:rsidR="00731ABE">
        <w:rPr>
          <w:rFonts w:ascii="Times New Roman" w:eastAsia="Times New Roman" w:hAnsi="Times New Roman" w:cs="Times New Roman"/>
          <w:b/>
          <w:lang w:eastAsia="en-GB"/>
        </w:rPr>
        <w:t>4</w:t>
      </w:r>
      <w:r w:rsidR="00B71219" w:rsidRPr="00F460A4">
        <w:rPr>
          <w:rFonts w:ascii="Times New Roman" w:eastAsia="Times New Roman" w:hAnsi="Times New Roman" w:cs="Times New Roman"/>
          <w:b/>
          <w:lang w:eastAsia="en-GB"/>
        </w:rPr>
        <w:t xml:space="preserve"> (A) </w:t>
      </w:r>
      <w:r w:rsidR="00773FB7" w:rsidRPr="00F460A4">
        <w:rPr>
          <w:rFonts w:ascii="Times New Roman" w:eastAsia="Times New Roman" w:hAnsi="Times New Roman" w:cs="Times New Roman"/>
          <w:lang w:eastAsia="en-GB"/>
        </w:rPr>
        <w:t xml:space="preserve">displays </w:t>
      </w:r>
      <w:r w:rsidR="005E4FF7">
        <w:rPr>
          <w:rFonts w:ascii="Times New Roman" w:eastAsia="Times New Roman" w:hAnsi="Times New Roman" w:cs="Times New Roman"/>
          <w:lang w:eastAsia="en-GB"/>
        </w:rPr>
        <w:t xml:space="preserve">a zoomed image </w:t>
      </w:r>
      <w:r w:rsidR="00416D66">
        <w:rPr>
          <w:rFonts w:ascii="Times New Roman" w:eastAsia="Times New Roman" w:hAnsi="Times New Roman" w:cs="Times New Roman"/>
          <w:lang w:eastAsia="en-GB"/>
        </w:rPr>
        <w:t>with</w:t>
      </w:r>
      <w:r w:rsidR="005E4FF7">
        <w:rPr>
          <w:rFonts w:ascii="Times New Roman" w:eastAsia="Times New Roman" w:hAnsi="Times New Roman" w:cs="Times New Roman"/>
          <w:lang w:eastAsia="en-GB"/>
        </w:rPr>
        <w:t xml:space="preserve"> </w:t>
      </w:r>
      <w:r w:rsidR="00773FB7" w:rsidRPr="00F460A4">
        <w:rPr>
          <w:rFonts w:ascii="Times New Roman" w:eastAsia="Times New Roman" w:hAnsi="Times New Roman" w:cs="Times New Roman"/>
          <w:lang w:eastAsia="en-GB"/>
        </w:rPr>
        <w:t xml:space="preserve">the complete discharge </w:t>
      </w:r>
      <w:r w:rsidR="005450FA">
        <w:rPr>
          <w:rFonts w:ascii="Times New Roman" w:eastAsia="Times New Roman" w:hAnsi="Times New Roman" w:cs="Times New Roman"/>
          <w:lang w:eastAsia="en-GB"/>
        </w:rPr>
        <w:t xml:space="preserve">at a rate of 1C </w:t>
      </w:r>
      <w:r w:rsidR="00773FB7" w:rsidRPr="00F460A4">
        <w:rPr>
          <w:rFonts w:ascii="Times New Roman" w:eastAsia="Times New Roman" w:hAnsi="Times New Roman" w:cs="Times New Roman"/>
          <w:lang w:eastAsia="en-GB"/>
        </w:rPr>
        <w:t xml:space="preserve">of the battery from </w:t>
      </w:r>
      <w:r w:rsidR="003870D4" w:rsidRPr="00F460A4">
        <w:rPr>
          <w:rFonts w:ascii="Times New Roman" w:eastAsia="Times New Roman" w:hAnsi="Times New Roman" w:cs="Times New Roman"/>
          <w:lang w:eastAsia="en-GB"/>
        </w:rPr>
        <w:t xml:space="preserve">initial SOC at 1 for both cases </w:t>
      </w:r>
      <w:r w:rsidR="00813048" w:rsidRPr="00F460A4">
        <w:rPr>
          <w:rFonts w:ascii="Times New Roman" w:eastAsia="Times New Roman" w:hAnsi="Times New Roman" w:cs="Times New Roman"/>
          <w:lang w:eastAsia="en-GB"/>
        </w:rPr>
        <w:t xml:space="preserve">of the battery cell with (shaded </w:t>
      </w:r>
      <w:r w:rsidR="00350087">
        <w:rPr>
          <w:rFonts w:ascii="Times New Roman" w:eastAsia="Times New Roman" w:hAnsi="Times New Roman" w:cs="Times New Roman"/>
          <w:lang w:eastAsia="en-GB"/>
        </w:rPr>
        <w:t>symbols</w:t>
      </w:r>
      <w:r w:rsidR="00813048" w:rsidRPr="00F460A4">
        <w:rPr>
          <w:rFonts w:ascii="Times New Roman" w:eastAsia="Times New Roman" w:hAnsi="Times New Roman" w:cs="Times New Roman"/>
          <w:lang w:eastAsia="en-GB"/>
        </w:rPr>
        <w:t xml:space="preserve">) and without (unshaded </w:t>
      </w:r>
      <w:r w:rsidR="00350087">
        <w:rPr>
          <w:rFonts w:ascii="Times New Roman" w:eastAsia="Times New Roman" w:hAnsi="Times New Roman" w:cs="Times New Roman"/>
          <w:lang w:eastAsia="en-GB"/>
        </w:rPr>
        <w:t>symbols</w:t>
      </w:r>
      <w:r w:rsidR="00813048" w:rsidRPr="00F460A4">
        <w:rPr>
          <w:rFonts w:ascii="Times New Roman" w:eastAsia="Times New Roman" w:hAnsi="Times New Roman" w:cs="Times New Roman"/>
          <w:lang w:eastAsia="en-GB"/>
        </w:rPr>
        <w:t>) PCM.</w:t>
      </w:r>
      <w:r w:rsidR="001431A8">
        <w:rPr>
          <w:rFonts w:ascii="Times New Roman" w:eastAsia="Times New Roman" w:hAnsi="Times New Roman" w:cs="Times New Roman"/>
          <w:lang w:eastAsia="en-GB"/>
        </w:rPr>
        <w:t xml:space="preserve"> </w:t>
      </w:r>
      <w:r w:rsidR="00623097" w:rsidRPr="002370F8">
        <w:rPr>
          <w:rFonts w:ascii="Times New Roman" w:eastAsia="Times New Roman" w:hAnsi="Times New Roman" w:cs="Times New Roman"/>
          <w:lang w:eastAsia="en-GB"/>
        </w:rPr>
        <w:t>Fro</w:t>
      </w:r>
      <w:r w:rsidR="00623097">
        <w:rPr>
          <w:rFonts w:ascii="Times New Roman" w:eastAsia="Times New Roman" w:hAnsi="Times New Roman" w:cs="Times New Roman"/>
          <w:lang w:eastAsia="en-GB"/>
        </w:rPr>
        <w:t>m</w:t>
      </w:r>
      <w:r w:rsidR="004E58F6">
        <w:rPr>
          <w:rFonts w:ascii="Times New Roman" w:eastAsia="Times New Roman" w:hAnsi="Times New Roman" w:cs="Times New Roman"/>
          <w:lang w:eastAsia="en-GB"/>
        </w:rPr>
        <w:t xml:space="preserve"> the initial fully charged position, the battery temperature </w:t>
      </w:r>
      <w:r w:rsidR="00131528">
        <w:rPr>
          <w:rFonts w:ascii="Times New Roman" w:eastAsia="Times New Roman" w:hAnsi="Times New Roman" w:cs="Times New Roman"/>
          <w:lang w:eastAsia="en-GB"/>
        </w:rPr>
        <w:t>increased linearly during the first discharge until it reached a temperat</w:t>
      </w:r>
      <w:r w:rsidR="00BC074A">
        <w:rPr>
          <w:rFonts w:ascii="Times New Roman" w:eastAsia="Times New Roman" w:hAnsi="Times New Roman" w:cs="Times New Roman"/>
          <w:lang w:eastAsia="en-GB"/>
        </w:rPr>
        <w:t xml:space="preserve">ure of approximately 48 </w:t>
      </w:r>
      <w:r w:rsidR="00BC074A" w:rsidRPr="00DF6A6A">
        <w:rPr>
          <w:rFonts w:ascii="Times New Roman" w:eastAsia="Times New Roman" w:hAnsi="Times New Roman" w:cs="Times New Roman"/>
          <w:lang w:eastAsia="en-GB"/>
        </w:rPr>
        <w:t>°C</w:t>
      </w:r>
      <w:r w:rsidR="009C0D7F">
        <w:rPr>
          <w:rFonts w:ascii="Times New Roman" w:eastAsia="Times New Roman" w:hAnsi="Times New Roman" w:cs="Times New Roman"/>
          <w:lang w:eastAsia="en-GB"/>
        </w:rPr>
        <w:t xml:space="preserve"> </w:t>
      </w:r>
      <w:r w:rsidR="007509F2">
        <w:rPr>
          <w:rFonts w:ascii="Times New Roman" w:eastAsia="Times New Roman" w:hAnsi="Times New Roman" w:cs="Times New Roman"/>
          <w:lang w:eastAsia="en-GB"/>
        </w:rPr>
        <w:t>(</w:t>
      </w:r>
      <w:r w:rsidR="00350087">
        <w:rPr>
          <w:rFonts w:ascii="Times New Roman" w:eastAsia="Times New Roman" w:hAnsi="Times New Roman" w:cs="Times New Roman"/>
          <w:lang w:eastAsia="en-GB"/>
        </w:rPr>
        <w:t xml:space="preserve">in the absence of </w:t>
      </w:r>
      <w:r w:rsidR="007509F2">
        <w:rPr>
          <w:rFonts w:ascii="Times New Roman" w:eastAsia="Times New Roman" w:hAnsi="Times New Roman" w:cs="Times New Roman"/>
          <w:lang w:eastAsia="en-GB"/>
        </w:rPr>
        <w:t>PCM)</w:t>
      </w:r>
      <w:r w:rsidR="001241E3">
        <w:rPr>
          <w:rFonts w:ascii="Times New Roman" w:eastAsia="Times New Roman" w:hAnsi="Times New Roman" w:cs="Times New Roman"/>
          <w:lang w:eastAsia="en-GB"/>
        </w:rPr>
        <w:t xml:space="preserve">. </w:t>
      </w:r>
      <w:r w:rsidR="00B57914">
        <w:rPr>
          <w:rFonts w:ascii="Times New Roman" w:eastAsia="Times New Roman" w:hAnsi="Times New Roman" w:cs="Times New Roman"/>
          <w:lang w:eastAsia="en-GB"/>
        </w:rPr>
        <w:t xml:space="preserve">It must be noted that </w:t>
      </w:r>
      <w:r w:rsidR="00E43114">
        <w:rPr>
          <w:rFonts w:ascii="Times New Roman" w:eastAsia="Times New Roman" w:hAnsi="Times New Roman" w:cs="Times New Roman"/>
          <w:lang w:eastAsia="en-GB"/>
        </w:rPr>
        <w:t xml:space="preserve">the safe operating </w:t>
      </w:r>
      <w:r w:rsidR="00FC3268">
        <w:rPr>
          <w:rFonts w:ascii="Times New Roman" w:eastAsia="Times New Roman" w:hAnsi="Times New Roman" w:cs="Times New Roman"/>
          <w:lang w:eastAsia="en-GB"/>
        </w:rPr>
        <w:t xml:space="preserve">temperature </w:t>
      </w:r>
      <w:r w:rsidR="00E43114">
        <w:rPr>
          <w:rFonts w:ascii="Times New Roman" w:eastAsia="Times New Roman" w:hAnsi="Times New Roman" w:cs="Times New Roman"/>
          <w:lang w:eastAsia="en-GB"/>
        </w:rPr>
        <w:t xml:space="preserve">range for this type of battery cell is within -20 </w:t>
      </w:r>
      <w:r w:rsidR="00E43114" w:rsidRPr="00DF6A6A">
        <w:rPr>
          <w:rFonts w:ascii="Times New Roman" w:eastAsia="Times New Roman" w:hAnsi="Times New Roman" w:cs="Times New Roman"/>
          <w:lang w:eastAsia="en-GB"/>
        </w:rPr>
        <w:t>°C</w:t>
      </w:r>
      <w:r w:rsidR="00E43114">
        <w:rPr>
          <w:rFonts w:ascii="Times New Roman" w:eastAsia="Times New Roman" w:hAnsi="Times New Roman" w:cs="Times New Roman"/>
          <w:lang w:eastAsia="en-GB"/>
        </w:rPr>
        <w:t xml:space="preserve"> to 60 </w:t>
      </w:r>
      <w:r w:rsidR="00E43114" w:rsidRPr="00DF6A6A">
        <w:rPr>
          <w:rFonts w:ascii="Times New Roman" w:eastAsia="Times New Roman" w:hAnsi="Times New Roman" w:cs="Times New Roman"/>
          <w:lang w:eastAsia="en-GB"/>
        </w:rPr>
        <w:t>°C</w:t>
      </w:r>
      <w:r w:rsidR="001661ED">
        <w:rPr>
          <w:rFonts w:ascii="Times New Roman" w:eastAsia="Times New Roman" w:hAnsi="Times New Roman" w:cs="Times New Roman"/>
          <w:lang w:eastAsia="en-GB"/>
        </w:rPr>
        <w:t xml:space="preserve"> during discharge</w:t>
      </w:r>
      <w:r w:rsidR="00E43114">
        <w:rPr>
          <w:rFonts w:ascii="Times New Roman" w:eastAsia="Times New Roman" w:hAnsi="Times New Roman" w:cs="Times New Roman"/>
          <w:lang w:eastAsia="en-GB"/>
        </w:rPr>
        <w:t xml:space="preserve">. </w:t>
      </w:r>
      <w:r w:rsidR="007509F2">
        <w:rPr>
          <w:rFonts w:ascii="Times New Roman" w:eastAsia="Times New Roman" w:hAnsi="Times New Roman" w:cs="Times New Roman"/>
          <w:lang w:eastAsia="en-GB"/>
        </w:rPr>
        <w:t>T</w:t>
      </w:r>
      <w:r w:rsidR="002112E6">
        <w:rPr>
          <w:rFonts w:ascii="Times New Roman" w:eastAsia="Times New Roman" w:hAnsi="Times New Roman" w:cs="Times New Roman"/>
          <w:lang w:eastAsia="en-GB"/>
        </w:rPr>
        <w:t xml:space="preserve">his meant that </w:t>
      </w:r>
      <w:r w:rsidR="00350087">
        <w:rPr>
          <w:rFonts w:ascii="Times New Roman" w:eastAsia="Times New Roman" w:hAnsi="Times New Roman" w:cs="Times New Roman"/>
          <w:lang w:eastAsia="en-GB"/>
        </w:rPr>
        <w:t xml:space="preserve">in the absence of the PCM, </w:t>
      </w:r>
      <w:r w:rsidR="00CC1BBB">
        <w:rPr>
          <w:rFonts w:ascii="Times New Roman" w:eastAsia="Times New Roman" w:hAnsi="Times New Roman" w:cs="Times New Roman"/>
          <w:lang w:eastAsia="en-GB"/>
        </w:rPr>
        <w:t xml:space="preserve">the battery cell temperature was safely </w:t>
      </w:r>
      <w:r w:rsidR="00CC1BBB">
        <w:rPr>
          <w:rFonts w:ascii="Times New Roman" w:eastAsia="Times New Roman" w:hAnsi="Times New Roman" w:cs="Times New Roman"/>
          <w:lang w:eastAsia="en-GB"/>
        </w:rPr>
        <w:lastRenderedPageBreak/>
        <w:t>within this range.</w:t>
      </w:r>
      <w:r w:rsidR="000C4433">
        <w:rPr>
          <w:rFonts w:ascii="Times New Roman" w:eastAsia="Times New Roman" w:hAnsi="Times New Roman" w:cs="Times New Roman"/>
          <w:lang w:eastAsia="en-GB"/>
        </w:rPr>
        <w:t xml:space="preserve"> </w:t>
      </w:r>
      <w:r w:rsidR="0032295C">
        <w:rPr>
          <w:rFonts w:ascii="Times New Roman" w:eastAsia="Times New Roman" w:hAnsi="Times New Roman" w:cs="Times New Roman"/>
          <w:lang w:eastAsia="en-GB"/>
        </w:rPr>
        <w:t>As shown in this Figure, d</w:t>
      </w:r>
      <w:r w:rsidR="00C267B1">
        <w:rPr>
          <w:rFonts w:ascii="Times New Roman" w:eastAsia="Times New Roman" w:hAnsi="Times New Roman" w:cs="Times New Roman"/>
          <w:lang w:eastAsia="en-GB"/>
        </w:rPr>
        <w:t xml:space="preserve">uring this first </w:t>
      </w:r>
      <w:r w:rsidR="00A03E0E">
        <w:rPr>
          <w:rFonts w:ascii="Times New Roman" w:eastAsia="Times New Roman" w:hAnsi="Times New Roman" w:cs="Times New Roman"/>
          <w:lang w:eastAsia="en-GB"/>
        </w:rPr>
        <w:t>discharge</w:t>
      </w:r>
      <w:r w:rsidR="00C267B1">
        <w:rPr>
          <w:rFonts w:ascii="Times New Roman" w:eastAsia="Times New Roman" w:hAnsi="Times New Roman" w:cs="Times New Roman"/>
          <w:lang w:eastAsia="en-GB"/>
        </w:rPr>
        <w:t xml:space="preserve">, the SOC </w:t>
      </w:r>
      <w:r w:rsidR="0056508B">
        <w:rPr>
          <w:rFonts w:ascii="Times New Roman" w:eastAsia="Times New Roman" w:hAnsi="Times New Roman" w:cs="Times New Roman"/>
          <w:lang w:eastAsia="en-GB"/>
        </w:rPr>
        <w:t>for both cases (with and without PCM)</w:t>
      </w:r>
      <w:r w:rsidR="00FE2D36">
        <w:rPr>
          <w:rFonts w:ascii="Times New Roman" w:eastAsia="Times New Roman" w:hAnsi="Times New Roman" w:cs="Times New Roman"/>
          <w:lang w:eastAsia="en-GB"/>
        </w:rPr>
        <w:t xml:space="preserve"> </w:t>
      </w:r>
      <w:r w:rsidR="00DA2A1E">
        <w:rPr>
          <w:rFonts w:ascii="Times New Roman" w:eastAsia="Times New Roman" w:hAnsi="Times New Roman" w:cs="Times New Roman"/>
          <w:lang w:eastAsia="en-GB"/>
        </w:rPr>
        <w:t xml:space="preserve">linearly decrease from the initial fully charged position at 1 and was </w:t>
      </w:r>
      <w:r w:rsidR="00ED30EF">
        <w:rPr>
          <w:rFonts w:ascii="Times New Roman" w:eastAsia="Times New Roman" w:hAnsi="Times New Roman" w:cs="Times New Roman"/>
          <w:lang w:eastAsia="en-GB"/>
        </w:rPr>
        <w:t>fully/</w:t>
      </w:r>
      <w:r w:rsidR="00574CFA">
        <w:rPr>
          <w:rFonts w:ascii="Times New Roman" w:eastAsia="Times New Roman" w:hAnsi="Times New Roman" w:cs="Times New Roman"/>
          <w:lang w:eastAsia="en-GB"/>
        </w:rPr>
        <w:t xml:space="preserve">deep </w:t>
      </w:r>
      <w:r w:rsidR="00DA2A1E">
        <w:rPr>
          <w:rFonts w:ascii="Times New Roman" w:eastAsia="Times New Roman" w:hAnsi="Times New Roman" w:cs="Times New Roman"/>
          <w:lang w:eastAsia="en-GB"/>
        </w:rPr>
        <w:t>discharged at 0. Power drop</w:t>
      </w:r>
      <w:r w:rsidR="008B1B3D">
        <w:rPr>
          <w:rFonts w:ascii="Times New Roman" w:eastAsia="Times New Roman" w:hAnsi="Times New Roman" w:cs="Times New Roman"/>
          <w:lang w:eastAsia="en-GB"/>
        </w:rPr>
        <w:t>s</w:t>
      </w:r>
      <w:r w:rsidR="00DA2A1E">
        <w:rPr>
          <w:rFonts w:ascii="Times New Roman" w:eastAsia="Times New Roman" w:hAnsi="Times New Roman" w:cs="Times New Roman"/>
          <w:lang w:eastAsia="en-GB"/>
        </w:rPr>
        <w:t xml:space="preserve"> from </w:t>
      </w:r>
      <w:r w:rsidR="0002184C">
        <w:rPr>
          <w:rFonts w:ascii="Times New Roman" w:eastAsia="Times New Roman" w:hAnsi="Times New Roman" w:cs="Times New Roman"/>
          <w:lang w:eastAsia="en-GB"/>
        </w:rPr>
        <w:t>maximum</w:t>
      </w:r>
      <w:r w:rsidR="00DA2A1E">
        <w:rPr>
          <w:rFonts w:ascii="Times New Roman" w:eastAsia="Times New Roman" w:hAnsi="Times New Roman" w:cs="Times New Roman"/>
          <w:lang w:eastAsia="en-GB"/>
        </w:rPr>
        <w:t xml:space="preserve"> power (~12W to ~8W) since there was a drop in the voltage of the battery as it discharged. The addition of the PCM jacket around the battery </w:t>
      </w:r>
      <w:r w:rsidR="0077362B">
        <w:rPr>
          <w:rFonts w:ascii="Times New Roman" w:eastAsia="Times New Roman" w:hAnsi="Times New Roman" w:cs="Times New Roman"/>
          <w:lang w:eastAsia="en-GB"/>
        </w:rPr>
        <w:t xml:space="preserve">cell </w:t>
      </w:r>
      <w:r w:rsidR="00DA2A1E">
        <w:rPr>
          <w:rFonts w:ascii="Times New Roman" w:eastAsia="Times New Roman" w:hAnsi="Times New Roman" w:cs="Times New Roman"/>
          <w:lang w:eastAsia="en-GB"/>
        </w:rPr>
        <w:t xml:space="preserve">(3 mm circumferential diameter), kept the temperature </w:t>
      </w:r>
      <w:r w:rsidR="00E15AC9">
        <w:rPr>
          <w:rFonts w:ascii="Times New Roman" w:eastAsia="Times New Roman" w:hAnsi="Times New Roman" w:cs="Times New Roman"/>
          <w:lang w:eastAsia="en-GB"/>
        </w:rPr>
        <w:t>constant</w:t>
      </w:r>
      <w:r w:rsidR="00DA2A1E">
        <w:rPr>
          <w:rFonts w:ascii="Times New Roman" w:eastAsia="Times New Roman" w:hAnsi="Times New Roman" w:cs="Times New Roman"/>
          <w:lang w:eastAsia="en-GB"/>
        </w:rPr>
        <w:t xml:space="preserve"> and well within the optimum working temperature range (20 </w:t>
      </w:r>
      <w:r w:rsidR="00DA2A1E" w:rsidRPr="00DF6A6A">
        <w:rPr>
          <w:rFonts w:ascii="Times New Roman" w:eastAsia="Times New Roman" w:hAnsi="Times New Roman" w:cs="Times New Roman"/>
          <w:lang w:eastAsia="en-GB"/>
        </w:rPr>
        <w:t>°C</w:t>
      </w:r>
      <w:r w:rsidR="00DA2A1E">
        <w:rPr>
          <w:rFonts w:ascii="Times New Roman" w:eastAsia="Times New Roman" w:hAnsi="Times New Roman" w:cs="Times New Roman"/>
          <w:lang w:eastAsia="en-GB"/>
        </w:rPr>
        <w:t xml:space="preserve"> to 40 </w:t>
      </w:r>
      <w:r w:rsidR="00DA2A1E" w:rsidRPr="00DF6A6A">
        <w:rPr>
          <w:rFonts w:ascii="Times New Roman" w:eastAsia="Times New Roman" w:hAnsi="Times New Roman" w:cs="Times New Roman"/>
          <w:lang w:eastAsia="en-GB"/>
        </w:rPr>
        <w:t>°C</w:t>
      </w:r>
      <w:r w:rsidR="00DA2A1E">
        <w:rPr>
          <w:rFonts w:ascii="Times New Roman" w:eastAsia="Times New Roman" w:hAnsi="Times New Roman" w:cs="Times New Roman"/>
          <w:lang w:eastAsia="en-GB"/>
        </w:rPr>
        <w:t>)</w:t>
      </w:r>
      <w:r w:rsidR="0077362B">
        <w:rPr>
          <w:rFonts w:ascii="Times New Roman" w:eastAsia="Times New Roman" w:hAnsi="Times New Roman" w:cs="Times New Roman"/>
          <w:lang w:eastAsia="en-GB"/>
        </w:rPr>
        <w:t>,</w:t>
      </w:r>
      <w:r w:rsidR="00DA2A1E">
        <w:rPr>
          <w:rFonts w:ascii="Times New Roman" w:eastAsia="Times New Roman" w:hAnsi="Times New Roman" w:cs="Times New Roman"/>
          <w:lang w:eastAsia="en-GB"/>
        </w:rPr>
        <w:t xml:space="preserve"> showing that the thermal performance of the battery had improved due to the LH available from the PCM. This in turn extended the battery life cycle by a further 20 % (~600 s) in comparison to the standalone battery cell as shown by the electrical performance captured (SOC and Power). </w:t>
      </w:r>
    </w:p>
    <w:p w14:paraId="023A4B47" w14:textId="6C9FF092" w:rsidR="00392ED1" w:rsidRDefault="00DA2A1E" w:rsidP="000951E5">
      <w:pPr>
        <w:spacing w:after="0"/>
        <w:ind w:firstLine="720"/>
        <w:jc w:val="both"/>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During the </w:t>
      </w:r>
      <w:r w:rsidR="00143C29">
        <w:rPr>
          <w:rFonts w:ascii="Times New Roman" w:eastAsia="Times New Roman" w:hAnsi="Times New Roman" w:cs="Times New Roman"/>
          <w:lang w:eastAsia="en-GB"/>
        </w:rPr>
        <w:t>process</w:t>
      </w:r>
      <w:r w:rsidR="008E274E">
        <w:rPr>
          <w:rFonts w:ascii="Times New Roman" w:eastAsia="Times New Roman" w:hAnsi="Times New Roman" w:cs="Times New Roman"/>
          <w:lang w:eastAsia="en-GB"/>
        </w:rPr>
        <w:t xml:space="preserve"> of </w:t>
      </w:r>
      <w:r>
        <w:rPr>
          <w:rFonts w:ascii="Times New Roman" w:eastAsia="Times New Roman" w:hAnsi="Times New Roman" w:cs="Times New Roman"/>
          <w:lang w:eastAsia="en-GB"/>
        </w:rPr>
        <w:t>discharging, the PCM absorbed the heat generated from the battery cell by conduction heat transfer and the PCM began to melt as the liquidus temperature had been reached. At this stage, the liquid fraction of the</w:t>
      </w:r>
      <w:r w:rsidR="00E63AAD">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 xml:space="preserve">PCM </w:t>
      </w:r>
      <w:r w:rsidR="004F4F3C">
        <w:rPr>
          <w:rFonts w:ascii="Times New Roman" w:eastAsia="Times New Roman" w:hAnsi="Times New Roman" w:cs="Times New Roman"/>
          <w:lang w:eastAsia="en-GB"/>
        </w:rPr>
        <w:t xml:space="preserve">(molten PCM) </w:t>
      </w:r>
      <w:r w:rsidR="00CB1CB7">
        <w:rPr>
          <w:rFonts w:ascii="Times New Roman" w:eastAsia="Times New Roman" w:hAnsi="Times New Roman" w:cs="Times New Roman"/>
          <w:lang w:eastAsia="en-GB"/>
        </w:rPr>
        <w:t>was</w:t>
      </w:r>
      <w:r>
        <w:rPr>
          <w:rFonts w:ascii="Times New Roman" w:eastAsia="Times New Roman" w:hAnsi="Times New Roman" w:cs="Times New Roman"/>
          <w:lang w:eastAsia="en-GB"/>
        </w:rPr>
        <w:t xml:space="preserve"> ~64 %, which indicated that there was still solid PCM with available </w:t>
      </w:r>
      <w:r w:rsidR="00D942AF">
        <w:rPr>
          <w:rFonts w:ascii="Times New Roman" w:eastAsia="Times New Roman" w:hAnsi="Times New Roman" w:cs="Times New Roman"/>
          <w:lang w:eastAsia="en-GB"/>
        </w:rPr>
        <w:t>LH</w:t>
      </w:r>
      <w:r>
        <w:rPr>
          <w:rFonts w:ascii="Times New Roman" w:eastAsia="Times New Roman" w:hAnsi="Times New Roman" w:cs="Times New Roman"/>
          <w:lang w:eastAsia="en-GB"/>
        </w:rPr>
        <w:t xml:space="preserve"> capacity. </w:t>
      </w:r>
      <w:r w:rsidR="00AE5E1F">
        <w:rPr>
          <w:rFonts w:ascii="Times New Roman" w:eastAsia="Times New Roman" w:hAnsi="Times New Roman" w:cs="Times New Roman"/>
          <w:lang w:eastAsia="en-GB"/>
        </w:rPr>
        <w:t xml:space="preserve">To better understand the impact of PCM on temperature distribution of a battery, in </w:t>
      </w:r>
      <w:r w:rsidR="0032295C" w:rsidRPr="00F460A4">
        <w:rPr>
          <w:rFonts w:ascii="Times New Roman" w:eastAsia="Times New Roman" w:hAnsi="Times New Roman" w:cs="Times New Roman"/>
          <w:b/>
          <w:lang w:eastAsia="en-GB"/>
        </w:rPr>
        <w:t xml:space="preserve">Fig. </w:t>
      </w:r>
      <w:r w:rsidR="003C6399">
        <w:rPr>
          <w:rFonts w:ascii="Times New Roman" w:eastAsia="Times New Roman" w:hAnsi="Times New Roman" w:cs="Times New Roman"/>
          <w:b/>
          <w:lang w:eastAsia="en-GB"/>
        </w:rPr>
        <w:t>4</w:t>
      </w:r>
      <w:r w:rsidR="0032295C" w:rsidRPr="00F460A4">
        <w:rPr>
          <w:rFonts w:ascii="Times New Roman" w:eastAsia="Times New Roman" w:hAnsi="Times New Roman" w:cs="Times New Roman"/>
          <w:b/>
          <w:lang w:eastAsia="en-GB"/>
        </w:rPr>
        <w:t xml:space="preserve"> (A)</w:t>
      </w:r>
      <w:r w:rsidR="0032295C">
        <w:rPr>
          <w:rFonts w:ascii="Times New Roman" w:eastAsia="Times New Roman" w:hAnsi="Times New Roman" w:cs="Times New Roman"/>
          <w:b/>
          <w:lang w:eastAsia="en-GB"/>
        </w:rPr>
        <w:t xml:space="preserve"> </w:t>
      </w:r>
      <w:r w:rsidR="0032295C" w:rsidRPr="0032295C">
        <w:rPr>
          <w:rFonts w:ascii="Times New Roman" w:eastAsia="Times New Roman" w:hAnsi="Times New Roman" w:cs="Times New Roman"/>
          <w:lang w:eastAsia="en-GB"/>
        </w:rPr>
        <w:t>a</w:t>
      </w:r>
      <w:r w:rsidR="0032295C">
        <w:rPr>
          <w:rFonts w:ascii="Times New Roman" w:eastAsia="Times New Roman" w:hAnsi="Times New Roman" w:cs="Times New Roman"/>
          <w:lang w:eastAsia="en-GB"/>
        </w:rPr>
        <w:t xml:space="preserve"> l</w:t>
      </w:r>
      <w:r w:rsidR="00D21EF4">
        <w:rPr>
          <w:rFonts w:ascii="Times New Roman" w:eastAsia="Times New Roman" w:hAnsi="Times New Roman" w:cs="Times New Roman"/>
          <w:lang w:eastAsia="en-GB"/>
        </w:rPr>
        <w:t xml:space="preserve">ocalized temperature contour </w:t>
      </w:r>
      <w:r w:rsidR="00C77C31">
        <w:rPr>
          <w:rFonts w:ascii="Times New Roman" w:eastAsia="Times New Roman" w:hAnsi="Times New Roman" w:cs="Times New Roman"/>
          <w:lang w:eastAsia="en-GB"/>
        </w:rPr>
        <w:t xml:space="preserve">layover </w:t>
      </w:r>
      <w:r w:rsidR="008F75CE">
        <w:rPr>
          <w:rFonts w:ascii="Times New Roman" w:eastAsia="Times New Roman" w:hAnsi="Times New Roman" w:cs="Times New Roman"/>
          <w:lang w:eastAsia="en-GB"/>
        </w:rPr>
        <w:t xml:space="preserve">is </w:t>
      </w:r>
      <w:r w:rsidR="00C77C31">
        <w:rPr>
          <w:rFonts w:ascii="Times New Roman" w:eastAsia="Times New Roman" w:hAnsi="Times New Roman" w:cs="Times New Roman"/>
          <w:lang w:eastAsia="en-GB"/>
        </w:rPr>
        <w:t>plotted</w:t>
      </w:r>
      <w:r w:rsidR="008F75CE">
        <w:rPr>
          <w:rFonts w:ascii="Times New Roman" w:eastAsia="Times New Roman" w:hAnsi="Times New Roman" w:cs="Times New Roman"/>
          <w:lang w:eastAsia="en-GB"/>
        </w:rPr>
        <w:t xml:space="preserve"> </w:t>
      </w:r>
      <w:r w:rsidR="00D21EF4">
        <w:rPr>
          <w:rFonts w:ascii="Times New Roman" w:eastAsia="Times New Roman" w:hAnsi="Times New Roman" w:cs="Times New Roman"/>
          <w:lang w:eastAsia="en-GB"/>
        </w:rPr>
        <w:t>at the initial and final condition</w:t>
      </w:r>
      <w:r w:rsidR="008C5CAF">
        <w:rPr>
          <w:rFonts w:ascii="Times New Roman" w:eastAsia="Times New Roman" w:hAnsi="Times New Roman" w:cs="Times New Roman"/>
          <w:lang w:eastAsia="en-GB"/>
        </w:rPr>
        <w:t>s</w:t>
      </w:r>
      <w:r w:rsidR="00D21EF4">
        <w:rPr>
          <w:rFonts w:ascii="Times New Roman" w:eastAsia="Times New Roman" w:hAnsi="Times New Roman" w:cs="Times New Roman"/>
          <w:lang w:eastAsia="en-GB"/>
        </w:rPr>
        <w:t xml:space="preserve"> for the battery cell with</w:t>
      </w:r>
      <w:r w:rsidR="00AE5E1F">
        <w:rPr>
          <w:rFonts w:ascii="Times New Roman" w:eastAsia="Times New Roman" w:hAnsi="Times New Roman" w:cs="Times New Roman"/>
          <w:lang w:eastAsia="en-GB"/>
        </w:rPr>
        <w:t>out</w:t>
      </w:r>
      <w:r w:rsidR="00D21EF4">
        <w:rPr>
          <w:rFonts w:ascii="Times New Roman" w:eastAsia="Times New Roman" w:hAnsi="Times New Roman" w:cs="Times New Roman"/>
          <w:lang w:eastAsia="en-GB"/>
        </w:rPr>
        <w:t xml:space="preserve"> PCM</w:t>
      </w:r>
      <w:r w:rsidR="00074A8F">
        <w:rPr>
          <w:rFonts w:ascii="Times New Roman" w:eastAsia="Times New Roman" w:hAnsi="Times New Roman" w:cs="Times New Roman"/>
          <w:lang w:eastAsia="en-GB"/>
        </w:rPr>
        <w:t>.</w:t>
      </w:r>
      <w:r w:rsidR="006F70BE" w:rsidRPr="006F70BE">
        <w:rPr>
          <w:rFonts w:ascii="Times New Roman" w:eastAsia="Times New Roman" w:hAnsi="Times New Roman" w:cs="Times New Roman"/>
          <w:lang w:eastAsia="en-GB"/>
        </w:rPr>
        <w:t xml:space="preserve"> </w:t>
      </w:r>
      <w:r w:rsidR="006F70BE">
        <w:rPr>
          <w:rFonts w:ascii="Times New Roman" w:eastAsia="Times New Roman" w:hAnsi="Times New Roman" w:cs="Times New Roman"/>
          <w:lang w:eastAsia="en-GB"/>
        </w:rPr>
        <w:t xml:space="preserve">Please note, as </w:t>
      </w:r>
      <w:r w:rsidR="00D739F6">
        <w:rPr>
          <w:rFonts w:ascii="Times New Roman" w:eastAsia="Times New Roman" w:hAnsi="Times New Roman" w:cs="Times New Roman"/>
          <w:lang w:eastAsia="en-GB"/>
        </w:rPr>
        <w:t>in the presence of</w:t>
      </w:r>
      <w:r w:rsidR="006F70BE">
        <w:rPr>
          <w:rFonts w:ascii="Times New Roman" w:eastAsia="Times New Roman" w:hAnsi="Times New Roman" w:cs="Times New Roman"/>
          <w:lang w:eastAsia="en-GB"/>
        </w:rPr>
        <w:t xml:space="preserve"> PCM </w:t>
      </w:r>
      <w:r w:rsidR="00D739F6">
        <w:rPr>
          <w:rFonts w:ascii="Times New Roman" w:eastAsia="Times New Roman" w:hAnsi="Times New Roman" w:cs="Times New Roman"/>
          <w:lang w:eastAsia="en-GB"/>
        </w:rPr>
        <w:t>the battery temperature did not change significantly</w:t>
      </w:r>
      <w:r w:rsidR="00257ECE">
        <w:rPr>
          <w:rFonts w:ascii="Times New Roman" w:eastAsia="Times New Roman" w:hAnsi="Times New Roman" w:cs="Times New Roman"/>
          <w:lang w:eastAsia="en-GB"/>
        </w:rPr>
        <w:t>,</w:t>
      </w:r>
      <w:r w:rsidR="00D739F6">
        <w:rPr>
          <w:rFonts w:ascii="Times New Roman" w:eastAsia="Times New Roman" w:hAnsi="Times New Roman" w:cs="Times New Roman"/>
          <w:lang w:eastAsia="en-GB"/>
        </w:rPr>
        <w:t xml:space="preserve"> </w:t>
      </w:r>
      <w:r w:rsidR="006F70BE">
        <w:rPr>
          <w:rFonts w:ascii="Times New Roman" w:eastAsia="Times New Roman" w:hAnsi="Times New Roman" w:cs="Times New Roman"/>
          <w:lang w:eastAsia="en-GB"/>
        </w:rPr>
        <w:t>th</w:t>
      </w:r>
      <w:r w:rsidR="008457DA">
        <w:rPr>
          <w:rFonts w:ascii="Times New Roman" w:eastAsia="Times New Roman" w:hAnsi="Times New Roman" w:cs="Times New Roman"/>
          <w:lang w:eastAsia="en-GB"/>
        </w:rPr>
        <w:t>e</w:t>
      </w:r>
      <w:r w:rsidR="006F70BE">
        <w:rPr>
          <w:rFonts w:ascii="Times New Roman" w:eastAsia="Times New Roman" w:hAnsi="Times New Roman" w:cs="Times New Roman"/>
          <w:lang w:eastAsia="en-GB"/>
        </w:rPr>
        <w:t xml:space="preserve"> contour ha</w:t>
      </w:r>
      <w:r w:rsidR="00D37B2A">
        <w:rPr>
          <w:rFonts w:ascii="Times New Roman" w:eastAsia="Times New Roman" w:hAnsi="Times New Roman" w:cs="Times New Roman"/>
          <w:lang w:eastAsia="en-GB"/>
        </w:rPr>
        <w:t>s</w:t>
      </w:r>
      <w:r w:rsidR="006F70BE">
        <w:rPr>
          <w:rFonts w:ascii="Times New Roman" w:eastAsia="Times New Roman" w:hAnsi="Times New Roman" w:cs="Times New Roman"/>
          <w:lang w:eastAsia="en-GB"/>
        </w:rPr>
        <w:t xml:space="preserve"> been excluded in this </w:t>
      </w:r>
      <w:r w:rsidR="00D739F6">
        <w:rPr>
          <w:rFonts w:ascii="Times New Roman" w:eastAsia="Times New Roman" w:hAnsi="Times New Roman" w:cs="Times New Roman"/>
          <w:lang w:eastAsia="en-GB"/>
        </w:rPr>
        <w:t>Figure</w:t>
      </w:r>
      <w:r w:rsidR="006F70BE">
        <w:rPr>
          <w:rFonts w:ascii="Times New Roman" w:eastAsia="Times New Roman" w:hAnsi="Times New Roman" w:cs="Times New Roman"/>
          <w:lang w:eastAsia="en-GB"/>
        </w:rPr>
        <w:t>.</w:t>
      </w:r>
      <w:r w:rsidR="00D739F6">
        <w:rPr>
          <w:rFonts w:ascii="Times New Roman" w:eastAsia="Times New Roman" w:hAnsi="Times New Roman" w:cs="Times New Roman"/>
          <w:lang w:eastAsia="en-GB"/>
        </w:rPr>
        <w:t xml:space="preserve"> Also note</w:t>
      </w:r>
      <w:r w:rsidR="003C6399">
        <w:rPr>
          <w:rFonts w:ascii="Times New Roman" w:eastAsia="Times New Roman" w:hAnsi="Times New Roman" w:cs="Times New Roman"/>
          <w:lang w:eastAsia="en-GB"/>
        </w:rPr>
        <w:t>,</w:t>
      </w:r>
      <w:r w:rsidR="00D739F6">
        <w:rPr>
          <w:rFonts w:ascii="Times New Roman" w:eastAsia="Times New Roman" w:hAnsi="Times New Roman" w:cs="Times New Roman"/>
          <w:lang w:eastAsia="en-GB"/>
        </w:rPr>
        <w:t xml:space="preserve"> </w:t>
      </w:r>
      <w:r w:rsidR="00162A4D">
        <w:rPr>
          <w:rFonts w:ascii="Times New Roman" w:eastAsia="Times New Roman" w:hAnsi="Times New Roman" w:cs="Times New Roman"/>
          <w:lang w:eastAsia="en-GB"/>
        </w:rPr>
        <w:t>to</w:t>
      </w:r>
      <w:r w:rsidR="00CC2F78">
        <w:rPr>
          <w:rFonts w:ascii="Times New Roman" w:eastAsia="Times New Roman" w:hAnsi="Times New Roman" w:cs="Times New Roman"/>
          <w:lang w:eastAsia="en-GB"/>
        </w:rPr>
        <w:t xml:space="preserve"> display</w:t>
      </w:r>
      <w:r w:rsidR="00D739F6">
        <w:rPr>
          <w:rFonts w:ascii="Times New Roman" w:eastAsia="Times New Roman" w:hAnsi="Times New Roman" w:cs="Times New Roman"/>
          <w:lang w:eastAsia="en-GB"/>
        </w:rPr>
        <w:t xml:space="preserve"> maximum temperature, the lower and upper limit of colour bar varies between 321.05 K to 321.18 K, respectively, therefore a reader can better indicate the location of maximum temperature of battery in the </w:t>
      </w:r>
      <w:r w:rsidR="00201315">
        <w:rPr>
          <w:rFonts w:ascii="Times New Roman" w:eastAsia="Times New Roman" w:hAnsi="Times New Roman" w:cs="Times New Roman"/>
          <w:lang w:eastAsia="en-GB"/>
        </w:rPr>
        <w:t>overlayed</w:t>
      </w:r>
      <w:r w:rsidR="00D739F6">
        <w:rPr>
          <w:rFonts w:ascii="Times New Roman" w:eastAsia="Times New Roman" w:hAnsi="Times New Roman" w:cs="Times New Roman"/>
          <w:lang w:eastAsia="en-GB"/>
        </w:rPr>
        <w:t xml:space="preserve"> contour. </w:t>
      </w:r>
      <w:r w:rsidR="006F70BE">
        <w:rPr>
          <w:rFonts w:ascii="Times New Roman" w:eastAsia="Times New Roman" w:hAnsi="Times New Roman" w:cs="Times New Roman"/>
          <w:lang w:eastAsia="en-GB"/>
        </w:rPr>
        <w:t xml:space="preserve">As shown in </w:t>
      </w:r>
      <w:r w:rsidR="00596FD8" w:rsidRPr="00240A5E">
        <w:rPr>
          <w:rFonts w:ascii="Times New Roman" w:eastAsia="Times New Roman" w:hAnsi="Times New Roman" w:cs="Times New Roman"/>
          <w:lang w:eastAsia="en-GB"/>
        </w:rPr>
        <w:t>overlayed</w:t>
      </w:r>
      <w:r w:rsidR="00D739F6" w:rsidRPr="002C5B6B">
        <w:rPr>
          <w:rFonts w:ascii="Times New Roman" w:eastAsia="Times New Roman" w:hAnsi="Times New Roman" w:cs="Times New Roman"/>
          <w:lang w:eastAsia="en-GB"/>
        </w:rPr>
        <w:t xml:space="preserve"> </w:t>
      </w:r>
      <w:r w:rsidR="006F70BE" w:rsidRPr="002C5B6B">
        <w:rPr>
          <w:rFonts w:ascii="Times New Roman" w:eastAsia="Times New Roman" w:hAnsi="Times New Roman" w:cs="Times New Roman"/>
          <w:lang w:eastAsia="en-GB"/>
        </w:rPr>
        <w:t>contour</w:t>
      </w:r>
      <w:r w:rsidR="006F70BE">
        <w:rPr>
          <w:rFonts w:ascii="Times New Roman" w:eastAsia="Times New Roman" w:hAnsi="Times New Roman" w:cs="Times New Roman"/>
          <w:lang w:eastAsia="en-GB"/>
        </w:rPr>
        <w:t>, t</w:t>
      </w:r>
      <w:r w:rsidR="00474B3E">
        <w:rPr>
          <w:rFonts w:ascii="Times New Roman" w:eastAsia="Times New Roman" w:hAnsi="Times New Roman" w:cs="Times New Roman"/>
          <w:lang w:eastAsia="en-GB"/>
        </w:rPr>
        <w:t xml:space="preserve">he highest temperature is accumulated at the core of the battery and </w:t>
      </w:r>
      <w:r w:rsidR="00D70EDB">
        <w:rPr>
          <w:rFonts w:ascii="Times New Roman" w:eastAsia="Times New Roman" w:hAnsi="Times New Roman" w:cs="Times New Roman"/>
          <w:lang w:eastAsia="en-GB"/>
        </w:rPr>
        <w:t>decreases</w:t>
      </w:r>
      <w:r w:rsidR="00474B3E">
        <w:rPr>
          <w:rFonts w:ascii="Times New Roman" w:eastAsia="Times New Roman" w:hAnsi="Times New Roman" w:cs="Times New Roman"/>
          <w:lang w:eastAsia="en-GB"/>
        </w:rPr>
        <w:t xml:space="preserve"> as it moves towards the battery tabs. This showed that the heat generated is </w:t>
      </w:r>
      <w:r w:rsidR="00E15AC9">
        <w:rPr>
          <w:rFonts w:ascii="Times New Roman" w:eastAsia="Times New Roman" w:hAnsi="Times New Roman" w:cs="Times New Roman"/>
          <w:lang w:eastAsia="en-GB"/>
        </w:rPr>
        <w:t>at</w:t>
      </w:r>
      <w:r w:rsidR="00474B3E">
        <w:rPr>
          <w:rFonts w:ascii="Times New Roman" w:eastAsia="Times New Roman" w:hAnsi="Times New Roman" w:cs="Times New Roman"/>
          <w:lang w:eastAsia="en-GB"/>
        </w:rPr>
        <w:t xml:space="preserve"> the centre of the battery where the focus of the LH material should be applied. </w:t>
      </w:r>
      <w:r w:rsidR="00D972F2">
        <w:rPr>
          <w:rFonts w:ascii="Times New Roman" w:eastAsia="Times New Roman" w:hAnsi="Times New Roman" w:cs="Times New Roman"/>
          <w:lang w:eastAsia="en-GB"/>
        </w:rPr>
        <w:t xml:space="preserve">The indication </w:t>
      </w:r>
      <w:r w:rsidR="00C0081D">
        <w:rPr>
          <w:rFonts w:ascii="Times New Roman" w:eastAsia="Times New Roman" w:hAnsi="Times New Roman" w:cs="Times New Roman"/>
          <w:lang w:eastAsia="en-GB"/>
        </w:rPr>
        <w:t xml:space="preserve">of highest temperature zone was particularly useful </w:t>
      </w:r>
      <w:r w:rsidR="00664E9B">
        <w:rPr>
          <w:rFonts w:ascii="Times New Roman" w:eastAsia="Times New Roman" w:hAnsi="Times New Roman" w:cs="Times New Roman"/>
          <w:lang w:eastAsia="en-GB"/>
        </w:rPr>
        <w:t>for the designation of surrounding PCM.</w:t>
      </w:r>
      <w:r w:rsidR="00D21EF4">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This initial discharging gave insight into the practicality of combining PCM with a constant volume for a single discharge with the applied assumptions and boundary</w:t>
      </w:r>
      <w:r w:rsidR="00392ED1">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 xml:space="preserve">conditions. </w:t>
      </w:r>
    </w:p>
    <w:p w14:paraId="37CEE267" w14:textId="385095C7" w:rsidR="004520D4" w:rsidRDefault="00392ED1" w:rsidP="000951E5">
      <w:pPr>
        <w:spacing w:after="0"/>
        <w:ind w:firstLine="720"/>
        <w:jc w:val="both"/>
        <w:rPr>
          <w:rFonts w:ascii="Times New Roman" w:eastAsia="Times New Roman" w:hAnsi="Times New Roman" w:cs="Times New Roman"/>
          <w:noProof/>
          <w:lang w:eastAsia="en-GB"/>
        </w:rPr>
      </w:pPr>
      <w:r>
        <w:rPr>
          <w:rFonts w:ascii="Times New Roman" w:eastAsia="Times New Roman" w:hAnsi="Times New Roman" w:cs="Times New Roman"/>
          <w:lang w:eastAsia="en-GB"/>
        </w:rPr>
        <w:t xml:space="preserve">Moreover, a supplementary study (extended version of </w:t>
      </w:r>
      <w:r w:rsidRPr="00DF6A6A">
        <w:rPr>
          <w:rFonts w:ascii="Times New Roman" w:eastAsia="Times New Roman" w:hAnsi="Times New Roman" w:cs="Times New Roman"/>
          <w:b/>
          <w:bCs/>
          <w:lang w:eastAsia="en-GB"/>
        </w:rPr>
        <w:t xml:space="preserve">Fig. </w:t>
      </w:r>
      <w:r w:rsidR="00162A4D">
        <w:rPr>
          <w:rFonts w:ascii="Times New Roman" w:eastAsia="Times New Roman" w:hAnsi="Times New Roman" w:cs="Times New Roman"/>
          <w:b/>
          <w:bCs/>
          <w:lang w:eastAsia="en-GB"/>
        </w:rPr>
        <w:t>4</w:t>
      </w:r>
      <w:r w:rsidRPr="00DF6A6A">
        <w:rPr>
          <w:rFonts w:ascii="Times New Roman" w:eastAsia="Times New Roman" w:hAnsi="Times New Roman" w:cs="Times New Roman"/>
          <w:b/>
          <w:bCs/>
          <w:lang w:eastAsia="en-GB"/>
        </w:rPr>
        <w:t xml:space="preserve"> (A)</w:t>
      </w:r>
      <w:r w:rsidRPr="00F460A4">
        <w:rPr>
          <w:rFonts w:ascii="Times New Roman" w:eastAsia="Times New Roman" w:hAnsi="Times New Roman" w:cs="Times New Roman"/>
          <w:lang w:eastAsia="en-GB"/>
        </w:rPr>
        <w:t>)</w:t>
      </w:r>
      <w:r w:rsidRPr="00DF6A6A">
        <w:rPr>
          <w:rFonts w:ascii="Times New Roman" w:eastAsia="Times New Roman" w:hAnsi="Times New Roman" w:cs="Times New Roman"/>
          <w:b/>
          <w:bCs/>
          <w:lang w:eastAsia="en-GB"/>
        </w:rPr>
        <w:t xml:space="preserve"> </w:t>
      </w:r>
      <w:r>
        <w:rPr>
          <w:rFonts w:ascii="Times New Roman" w:eastAsia="Times New Roman" w:hAnsi="Times New Roman" w:cs="Times New Roman"/>
          <w:lang w:eastAsia="en-GB"/>
        </w:rPr>
        <w:t xml:space="preserve">seen in </w:t>
      </w:r>
      <w:r w:rsidRPr="00DF6A6A">
        <w:rPr>
          <w:rFonts w:ascii="Times New Roman" w:eastAsia="Times New Roman" w:hAnsi="Times New Roman" w:cs="Times New Roman"/>
          <w:b/>
          <w:bCs/>
          <w:lang w:eastAsia="en-GB"/>
        </w:rPr>
        <w:t xml:space="preserve">Fig. </w:t>
      </w:r>
      <w:r w:rsidR="00162A4D">
        <w:rPr>
          <w:rFonts w:ascii="Times New Roman" w:eastAsia="Times New Roman" w:hAnsi="Times New Roman" w:cs="Times New Roman"/>
          <w:b/>
          <w:bCs/>
          <w:lang w:eastAsia="en-GB"/>
        </w:rPr>
        <w:t>4</w:t>
      </w:r>
      <w:r w:rsidRPr="00DF6A6A">
        <w:rPr>
          <w:rFonts w:ascii="Times New Roman" w:eastAsia="Times New Roman" w:hAnsi="Times New Roman" w:cs="Times New Roman"/>
          <w:b/>
          <w:bCs/>
          <w:lang w:eastAsia="en-GB"/>
        </w:rPr>
        <w:t xml:space="preserve"> (</w:t>
      </w:r>
      <w:r>
        <w:rPr>
          <w:rFonts w:ascii="Times New Roman" w:eastAsia="Times New Roman" w:hAnsi="Times New Roman" w:cs="Times New Roman"/>
          <w:b/>
          <w:bCs/>
          <w:lang w:eastAsia="en-GB"/>
        </w:rPr>
        <w:t>B</w:t>
      </w:r>
      <w:r w:rsidRPr="00DF6A6A">
        <w:rPr>
          <w:rFonts w:ascii="Times New Roman" w:eastAsia="Times New Roman" w:hAnsi="Times New Roman" w:cs="Times New Roman"/>
          <w:b/>
          <w:bCs/>
          <w:lang w:eastAsia="en-GB"/>
        </w:rPr>
        <w:t>)</w:t>
      </w:r>
      <w:r w:rsidRPr="00DF6E95">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 xml:space="preserve">analysed the effects </w:t>
      </w:r>
      <w:r w:rsidR="006F70BE">
        <w:rPr>
          <w:rFonts w:ascii="Times New Roman" w:eastAsia="Times New Roman" w:hAnsi="Times New Roman" w:cs="Times New Roman"/>
          <w:lang w:eastAsia="en-GB"/>
        </w:rPr>
        <w:t xml:space="preserve">PCM on the </w:t>
      </w:r>
      <w:r>
        <w:rPr>
          <w:rFonts w:ascii="Times New Roman" w:eastAsia="Times New Roman" w:hAnsi="Times New Roman" w:cs="Times New Roman"/>
          <w:lang w:eastAsia="en-GB"/>
        </w:rPr>
        <w:t>electrical and thermal performance</w:t>
      </w:r>
      <w:r w:rsidR="006F70BE">
        <w:rPr>
          <w:rFonts w:ascii="Times New Roman" w:eastAsia="Times New Roman" w:hAnsi="Times New Roman" w:cs="Times New Roman"/>
          <w:lang w:eastAsia="en-GB"/>
        </w:rPr>
        <w:t xml:space="preserve"> of the battery</w:t>
      </w:r>
      <w:r>
        <w:rPr>
          <w:rFonts w:ascii="Times New Roman" w:eastAsia="Times New Roman" w:hAnsi="Times New Roman" w:cs="Times New Roman"/>
          <w:lang w:eastAsia="en-GB"/>
        </w:rPr>
        <w:t xml:space="preserve"> involving continuous cycles of discharge and recharge, to ascertain a timespan, that the </w:t>
      </w:r>
      <w:r w:rsidR="006F70BE">
        <w:rPr>
          <w:rFonts w:ascii="Times New Roman" w:eastAsia="Times New Roman" w:hAnsi="Times New Roman" w:cs="Times New Roman"/>
          <w:lang w:eastAsia="en-GB"/>
        </w:rPr>
        <w:t xml:space="preserve">proposed </w:t>
      </w:r>
      <w:r w:rsidR="00A25780">
        <w:rPr>
          <w:rFonts w:ascii="Times New Roman" w:eastAsia="Times New Roman" w:hAnsi="Times New Roman" w:cs="Times New Roman"/>
          <w:lang w:eastAsia="en-GB"/>
        </w:rPr>
        <w:t xml:space="preserve">model </w:t>
      </w:r>
      <w:r>
        <w:rPr>
          <w:rFonts w:ascii="Times New Roman" w:eastAsia="Times New Roman" w:hAnsi="Times New Roman" w:cs="Times New Roman"/>
          <w:lang w:eastAsia="en-GB"/>
        </w:rPr>
        <w:t>operated safely within its limits</w:t>
      </w:r>
      <w:r w:rsidR="006F70BE">
        <w:rPr>
          <w:rFonts w:ascii="Times New Roman" w:eastAsia="Times New Roman" w:hAnsi="Times New Roman" w:cs="Times New Roman"/>
          <w:lang w:eastAsia="en-GB"/>
        </w:rPr>
        <w:t xml:space="preserve"> as discussed in section 2.4</w:t>
      </w:r>
      <w:r>
        <w:rPr>
          <w:rFonts w:ascii="Times New Roman" w:eastAsia="Times New Roman" w:hAnsi="Times New Roman" w:cs="Times New Roman"/>
          <w:lang w:eastAsia="en-GB"/>
        </w:rPr>
        <w:t xml:space="preserve">. In this case, the PCM enveloped the core of the battery </w:t>
      </w:r>
      <w:r w:rsidR="006B4EF1">
        <w:rPr>
          <w:rFonts w:ascii="Times New Roman" w:eastAsia="Times New Roman" w:hAnsi="Times New Roman" w:cs="Times New Roman"/>
          <w:lang w:eastAsia="en-GB"/>
        </w:rPr>
        <w:t xml:space="preserve">only excluding the </w:t>
      </w:r>
      <w:r>
        <w:rPr>
          <w:rFonts w:ascii="Times New Roman" w:eastAsia="Times New Roman" w:hAnsi="Times New Roman" w:cs="Times New Roman"/>
          <w:lang w:eastAsia="en-GB"/>
        </w:rPr>
        <w:t>tab</w:t>
      </w:r>
      <w:r w:rsidR="006B4EF1">
        <w:rPr>
          <w:rFonts w:ascii="Times New Roman" w:eastAsia="Times New Roman" w:hAnsi="Times New Roman" w:cs="Times New Roman"/>
          <w:lang w:eastAsia="en-GB"/>
        </w:rPr>
        <w:t>s</w:t>
      </w:r>
      <w:r>
        <w:rPr>
          <w:rFonts w:ascii="Times New Roman" w:eastAsia="Times New Roman" w:hAnsi="Times New Roman" w:cs="Times New Roman"/>
          <w:lang w:eastAsia="en-GB"/>
        </w:rPr>
        <w:t xml:space="preserve"> (see </w:t>
      </w:r>
      <w:r w:rsidRPr="00275964">
        <w:rPr>
          <w:rFonts w:ascii="Times New Roman" w:eastAsia="Times New Roman" w:hAnsi="Times New Roman" w:cs="Times New Roman"/>
          <w:b/>
          <w:bCs/>
          <w:lang w:eastAsia="en-GB"/>
        </w:rPr>
        <w:t>Fig. 1</w:t>
      </w:r>
      <w:r>
        <w:rPr>
          <w:rFonts w:ascii="Times New Roman" w:eastAsia="Times New Roman" w:hAnsi="Times New Roman" w:cs="Times New Roman"/>
          <w:lang w:eastAsia="en-GB"/>
        </w:rPr>
        <w:t xml:space="preserve">). </w:t>
      </w:r>
      <w:r w:rsidR="00D13CCD">
        <w:rPr>
          <w:rFonts w:ascii="Times New Roman" w:eastAsia="Times New Roman" w:hAnsi="Times New Roman" w:cs="Times New Roman"/>
          <w:lang w:eastAsia="en-GB"/>
        </w:rPr>
        <w:t>Like</w:t>
      </w:r>
      <w:r w:rsidR="00756658">
        <w:rPr>
          <w:rFonts w:ascii="Times New Roman" w:eastAsia="Times New Roman" w:hAnsi="Times New Roman" w:cs="Times New Roman"/>
          <w:lang w:eastAsia="en-GB"/>
        </w:rPr>
        <w:t xml:space="preserve"> </w:t>
      </w:r>
      <w:r w:rsidR="00756658" w:rsidRPr="00DF6A6A">
        <w:rPr>
          <w:rFonts w:ascii="Times New Roman" w:eastAsia="Times New Roman" w:hAnsi="Times New Roman" w:cs="Times New Roman"/>
          <w:b/>
          <w:bCs/>
          <w:lang w:eastAsia="en-GB"/>
        </w:rPr>
        <w:t xml:space="preserve">Fig. </w:t>
      </w:r>
      <w:r w:rsidR="00D13CCD">
        <w:rPr>
          <w:rFonts w:ascii="Times New Roman" w:eastAsia="Times New Roman" w:hAnsi="Times New Roman" w:cs="Times New Roman"/>
          <w:b/>
          <w:bCs/>
          <w:lang w:eastAsia="en-GB"/>
        </w:rPr>
        <w:t>4</w:t>
      </w:r>
      <w:r w:rsidR="00756658" w:rsidRPr="00DF6A6A">
        <w:rPr>
          <w:rFonts w:ascii="Times New Roman" w:eastAsia="Times New Roman" w:hAnsi="Times New Roman" w:cs="Times New Roman"/>
          <w:b/>
          <w:bCs/>
          <w:lang w:eastAsia="en-GB"/>
        </w:rPr>
        <w:t xml:space="preserve"> (A)</w:t>
      </w:r>
      <w:r w:rsidR="00756658">
        <w:rPr>
          <w:rFonts w:ascii="Times New Roman" w:eastAsia="Times New Roman" w:hAnsi="Times New Roman" w:cs="Times New Roman"/>
          <w:lang w:eastAsia="en-GB"/>
        </w:rPr>
        <w:t xml:space="preserve">, the boundary conditions and assumptions remained the same with the initial SOC at 1, temperature at 25 </w:t>
      </w:r>
      <w:r w:rsidR="00756658" w:rsidRPr="00DF6A6A">
        <w:rPr>
          <w:rFonts w:ascii="Times New Roman" w:eastAsia="Times New Roman" w:hAnsi="Times New Roman" w:cs="Times New Roman"/>
          <w:lang w:eastAsia="en-GB"/>
        </w:rPr>
        <w:t>°C</w:t>
      </w:r>
      <w:r w:rsidR="00756658">
        <w:rPr>
          <w:rFonts w:ascii="Times New Roman" w:eastAsia="Times New Roman" w:hAnsi="Times New Roman" w:cs="Times New Roman"/>
          <w:lang w:eastAsia="en-GB"/>
        </w:rPr>
        <w:t xml:space="preserve"> and a discharge rate of 1C. </w:t>
      </w:r>
      <w:r w:rsidR="001D5D50">
        <w:rPr>
          <w:rFonts w:ascii="Times New Roman" w:eastAsia="Times New Roman" w:hAnsi="Times New Roman" w:cs="Times New Roman"/>
          <w:lang w:eastAsia="en-GB"/>
        </w:rPr>
        <w:t>It is</w:t>
      </w:r>
      <w:r w:rsidR="00751B49">
        <w:rPr>
          <w:rFonts w:ascii="Times New Roman" w:eastAsia="Times New Roman" w:hAnsi="Times New Roman" w:cs="Times New Roman"/>
          <w:lang w:eastAsia="en-GB"/>
        </w:rPr>
        <w:t xml:space="preserve"> noteworthy that, as discussed in section 2.4,</w:t>
      </w:r>
      <w:r w:rsidR="00756658">
        <w:rPr>
          <w:rFonts w:ascii="Times New Roman" w:eastAsia="Times New Roman" w:hAnsi="Times New Roman" w:cs="Times New Roman"/>
          <w:lang w:eastAsia="en-GB"/>
        </w:rPr>
        <w:t xml:space="preserve"> the discharging (60 </w:t>
      </w:r>
      <w:r w:rsidR="00756658" w:rsidRPr="00DF6A6A">
        <w:rPr>
          <w:rFonts w:ascii="Times New Roman" w:eastAsia="Times New Roman" w:hAnsi="Times New Roman" w:cs="Times New Roman"/>
          <w:lang w:eastAsia="en-GB"/>
        </w:rPr>
        <w:t>°C</w:t>
      </w:r>
      <w:r w:rsidR="00756658">
        <w:rPr>
          <w:rFonts w:ascii="Times New Roman" w:eastAsia="Times New Roman" w:hAnsi="Times New Roman" w:cs="Times New Roman"/>
          <w:lang w:eastAsia="en-GB"/>
        </w:rPr>
        <w:t xml:space="preserve">) and charging (45 </w:t>
      </w:r>
      <w:r w:rsidR="00756658" w:rsidRPr="00DF6A6A">
        <w:rPr>
          <w:rFonts w:ascii="Times New Roman" w:eastAsia="Times New Roman" w:hAnsi="Times New Roman" w:cs="Times New Roman"/>
          <w:lang w:eastAsia="en-GB"/>
        </w:rPr>
        <w:t>°C</w:t>
      </w:r>
      <w:r w:rsidR="00756658">
        <w:rPr>
          <w:rFonts w:ascii="Times New Roman" w:eastAsia="Times New Roman" w:hAnsi="Times New Roman" w:cs="Times New Roman"/>
          <w:lang w:eastAsia="en-GB"/>
        </w:rPr>
        <w:t>) cut-off temperature limits</w:t>
      </w:r>
      <w:r w:rsidR="00635B4E">
        <w:rPr>
          <w:rFonts w:ascii="Times New Roman" w:eastAsia="Times New Roman" w:hAnsi="Times New Roman" w:cs="Times New Roman"/>
          <w:lang w:eastAsia="en-GB"/>
        </w:rPr>
        <w:t xml:space="preserve"> and voltage limits between 2.5 V and 4.2 V</w:t>
      </w:r>
      <w:r w:rsidR="00756658">
        <w:rPr>
          <w:rFonts w:ascii="Times New Roman" w:eastAsia="Times New Roman" w:hAnsi="Times New Roman" w:cs="Times New Roman"/>
          <w:lang w:eastAsia="en-GB"/>
        </w:rPr>
        <w:t xml:space="preserve">, a continuous cycle of discharge and recharge was performed (see </w:t>
      </w:r>
      <w:r w:rsidR="00756658" w:rsidRPr="007B3B82">
        <w:rPr>
          <w:rFonts w:ascii="Times New Roman" w:eastAsia="Times New Roman" w:hAnsi="Times New Roman" w:cs="Times New Roman"/>
          <w:b/>
          <w:bCs/>
          <w:lang w:eastAsia="en-GB"/>
        </w:rPr>
        <w:t xml:space="preserve">Fig </w:t>
      </w:r>
      <w:r w:rsidR="00B80B07">
        <w:rPr>
          <w:rFonts w:ascii="Times New Roman" w:eastAsia="Times New Roman" w:hAnsi="Times New Roman" w:cs="Times New Roman"/>
          <w:b/>
          <w:bCs/>
          <w:lang w:eastAsia="en-GB"/>
        </w:rPr>
        <w:t>4</w:t>
      </w:r>
      <w:r w:rsidR="00756658" w:rsidRPr="007B3B82">
        <w:rPr>
          <w:rFonts w:ascii="Times New Roman" w:eastAsia="Times New Roman" w:hAnsi="Times New Roman" w:cs="Times New Roman"/>
          <w:b/>
          <w:bCs/>
          <w:lang w:eastAsia="en-GB"/>
        </w:rPr>
        <w:t xml:space="preserve"> (B)</w:t>
      </w:r>
      <w:r w:rsidR="00756658" w:rsidRPr="007B3B82">
        <w:rPr>
          <w:rFonts w:ascii="Times New Roman" w:eastAsia="Times New Roman" w:hAnsi="Times New Roman" w:cs="Times New Roman"/>
          <w:lang w:eastAsia="en-GB"/>
        </w:rPr>
        <w:t xml:space="preserve">). </w:t>
      </w:r>
      <w:r w:rsidR="00756658">
        <w:rPr>
          <w:rFonts w:ascii="Times New Roman" w:eastAsia="Times New Roman" w:hAnsi="Times New Roman" w:cs="Times New Roman"/>
          <w:lang w:eastAsia="en-GB"/>
        </w:rPr>
        <w:t xml:space="preserve">In the absence of the PCM, as </w:t>
      </w:r>
      <w:r w:rsidR="001E6367">
        <w:rPr>
          <w:rFonts w:ascii="Times New Roman" w:eastAsia="Times New Roman" w:hAnsi="Times New Roman" w:cs="Times New Roman"/>
          <w:lang w:eastAsia="en-GB"/>
        </w:rPr>
        <w:t xml:space="preserve">previously </w:t>
      </w:r>
      <w:r w:rsidR="00756658">
        <w:rPr>
          <w:rFonts w:ascii="Times New Roman" w:eastAsia="Times New Roman" w:hAnsi="Times New Roman" w:cs="Times New Roman"/>
          <w:lang w:eastAsia="en-GB"/>
        </w:rPr>
        <w:t xml:space="preserve">pointed out, the temperature of the battery cell reached ~48 </w:t>
      </w:r>
      <w:r w:rsidR="00756658" w:rsidRPr="00DF6A6A">
        <w:rPr>
          <w:rFonts w:ascii="Times New Roman" w:eastAsia="Times New Roman" w:hAnsi="Times New Roman" w:cs="Times New Roman"/>
          <w:lang w:eastAsia="en-GB"/>
        </w:rPr>
        <w:t>°C</w:t>
      </w:r>
      <w:r w:rsidR="00756658">
        <w:rPr>
          <w:rFonts w:ascii="Times New Roman" w:eastAsia="Times New Roman" w:hAnsi="Times New Roman" w:cs="Times New Roman"/>
          <w:lang w:eastAsia="en-GB"/>
        </w:rPr>
        <w:t xml:space="preserve"> after the first </w:t>
      </w:r>
      <w:r w:rsidR="00F23069">
        <w:rPr>
          <w:rFonts w:ascii="Times New Roman" w:eastAsia="Times New Roman" w:hAnsi="Times New Roman" w:cs="Times New Roman"/>
          <w:lang w:eastAsia="en-GB"/>
        </w:rPr>
        <w:t xml:space="preserve">deep </w:t>
      </w:r>
      <w:r w:rsidR="00756658">
        <w:rPr>
          <w:rFonts w:ascii="Times New Roman" w:eastAsia="Times New Roman" w:hAnsi="Times New Roman" w:cs="Times New Roman"/>
          <w:lang w:eastAsia="en-GB"/>
        </w:rPr>
        <w:t xml:space="preserve">discharge, and well within the discharge temperature safety cut-off limit (60 </w:t>
      </w:r>
      <w:r w:rsidR="00756658" w:rsidRPr="00DF6A6A">
        <w:rPr>
          <w:rFonts w:ascii="Times New Roman" w:eastAsia="Times New Roman" w:hAnsi="Times New Roman" w:cs="Times New Roman"/>
          <w:lang w:eastAsia="en-GB"/>
        </w:rPr>
        <w:t>°C</w:t>
      </w:r>
      <w:r w:rsidR="00756658">
        <w:rPr>
          <w:rFonts w:ascii="Times New Roman" w:eastAsia="Times New Roman" w:hAnsi="Times New Roman" w:cs="Times New Roman"/>
          <w:lang w:eastAsia="en-GB"/>
        </w:rPr>
        <w:t xml:space="preserve">). However, a further continuous recharge could not be </w:t>
      </w:r>
      <w:r w:rsidR="004A327D">
        <w:rPr>
          <w:rFonts w:ascii="Times New Roman" w:eastAsia="Times New Roman" w:hAnsi="Times New Roman" w:cs="Times New Roman"/>
          <w:lang w:eastAsia="en-GB"/>
        </w:rPr>
        <w:t>completed</w:t>
      </w:r>
      <w:r w:rsidR="00756658">
        <w:rPr>
          <w:rFonts w:ascii="Times New Roman" w:eastAsia="Times New Roman" w:hAnsi="Times New Roman" w:cs="Times New Roman"/>
          <w:lang w:eastAsia="en-GB"/>
        </w:rPr>
        <w:t xml:space="preserve"> since the battery temperature was above the charging safety limit (45 </w:t>
      </w:r>
      <w:r w:rsidR="00756658" w:rsidRPr="00DF6A6A">
        <w:rPr>
          <w:rFonts w:ascii="Times New Roman" w:eastAsia="Times New Roman" w:hAnsi="Times New Roman" w:cs="Times New Roman"/>
          <w:lang w:eastAsia="en-GB"/>
        </w:rPr>
        <w:t>°C</w:t>
      </w:r>
      <w:r w:rsidR="00756658">
        <w:rPr>
          <w:rFonts w:ascii="Times New Roman" w:eastAsia="Times New Roman" w:hAnsi="Times New Roman" w:cs="Times New Roman"/>
          <w:lang w:eastAsia="en-GB"/>
        </w:rPr>
        <w:t>)</w:t>
      </w:r>
      <w:r w:rsidR="007775A0">
        <w:rPr>
          <w:rFonts w:ascii="Times New Roman" w:eastAsia="Times New Roman" w:hAnsi="Times New Roman" w:cs="Times New Roman"/>
          <w:lang w:eastAsia="en-GB"/>
        </w:rPr>
        <w:t xml:space="preserve"> for the upcoming </w:t>
      </w:r>
      <w:r w:rsidR="008F3C2D">
        <w:rPr>
          <w:rFonts w:ascii="Times New Roman" w:eastAsia="Times New Roman" w:hAnsi="Times New Roman" w:cs="Times New Roman"/>
          <w:lang w:eastAsia="en-GB"/>
        </w:rPr>
        <w:t xml:space="preserve">process of </w:t>
      </w:r>
      <w:r w:rsidR="007775A0">
        <w:rPr>
          <w:rFonts w:ascii="Times New Roman" w:eastAsia="Times New Roman" w:hAnsi="Times New Roman" w:cs="Times New Roman"/>
          <w:lang w:eastAsia="en-GB"/>
        </w:rPr>
        <w:t xml:space="preserve">charging, therefore </w:t>
      </w:r>
      <w:r w:rsidR="00A62AAA">
        <w:rPr>
          <w:rFonts w:ascii="Times New Roman" w:eastAsia="Times New Roman" w:hAnsi="Times New Roman" w:cs="Times New Roman"/>
          <w:lang w:eastAsia="en-GB"/>
        </w:rPr>
        <w:t>in practice the battery</w:t>
      </w:r>
      <w:r w:rsidR="007775A0">
        <w:rPr>
          <w:rFonts w:ascii="Times New Roman" w:eastAsia="Times New Roman" w:hAnsi="Times New Roman" w:cs="Times New Roman"/>
          <w:lang w:eastAsia="en-GB"/>
        </w:rPr>
        <w:t xml:space="preserve"> had to </w:t>
      </w:r>
      <w:r w:rsidR="007F41A5">
        <w:rPr>
          <w:rFonts w:ascii="Times New Roman" w:eastAsia="Times New Roman" w:hAnsi="Times New Roman" w:cs="Times New Roman"/>
          <w:lang w:eastAsia="en-GB"/>
        </w:rPr>
        <w:t>be</w:t>
      </w:r>
      <w:r w:rsidR="007775A0">
        <w:rPr>
          <w:rFonts w:ascii="Times New Roman" w:eastAsia="Times New Roman" w:hAnsi="Times New Roman" w:cs="Times New Roman"/>
          <w:lang w:eastAsia="en-GB"/>
        </w:rPr>
        <w:t xml:space="preserve"> cooled before the charging started</w:t>
      </w:r>
      <w:r w:rsidR="00756658">
        <w:rPr>
          <w:rFonts w:ascii="Times New Roman" w:eastAsia="Times New Roman" w:hAnsi="Times New Roman" w:cs="Times New Roman"/>
          <w:lang w:eastAsia="en-GB"/>
        </w:rPr>
        <w:t xml:space="preserve">. </w:t>
      </w:r>
      <w:r w:rsidR="002E791A">
        <w:rPr>
          <w:rFonts w:ascii="Times New Roman" w:eastAsia="Times New Roman" w:hAnsi="Times New Roman" w:cs="Times New Roman"/>
          <w:lang w:eastAsia="en-GB"/>
        </w:rPr>
        <w:t xml:space="preserve">However, as seen in </w:t>
      </w:r>
      <w:r w:rsidR="002E791A" w:rsidRPr="00DF6A6A">
        <w:rPr>
          <w:rFonts w:ascii="Times New Roman" w:eastAsia="Times New Roman" w:hAnsi="Times New Roman" w:cs="Times New Roman"/>
          <w:b/>
          <w:bCs/>
          <w:lang w:eastAsia="en-GB"/>
        </w:rPr>
        <w:t xml:space="preserve">Fig. </w:t>
      </w:r>
      <w:r w:rsidR="00B80B07">
        <w:rPr>
          <w:rFonts w:ascii="Times New Roman" w:eastAsia="Times New Roman" w:hAnsi="Times New Roman" w:cs="Times New Roman"/>
          <w:b/>
          <w:bCs/>
          <w:lang w:eastAsia="en-GB"/>
        </w:rPr>
        <w:t>4</w:t>
      </w:r>
      <w:r w:rsidR="002E791A" w:rsidRPr="00DF6A6A">
        <w:rPr>
          <w:rFonts w:ascii="Times New Roman" w:eastAsia="Times New Roman" w:hAnsi="Times New Roman" w:cs="Times New Roman"/>
          <w:b/>
          <w:bCs/>
          <w:lang w:eastAsia="en-GB"/>
        </w:rPr>
        <w:t xml:space="preserve"> (</w:t>
      </w:r>
      <w:r w:rsidR="002E791A">
        <w:rPr>
          <w:rFonts w:ascii="Times New Roman" w:eastAsia="Times New Roman" w:hAnsi="Times New Roman" w:cs="Times New Roman"/>
          <w:b/>
          <w:bCs/>
          <w:lang w:eastAsia="en-GB"/>
        </w:rPr>
        <w:t>B</w:t>
      </w:r>
      <w:r w:rsidR="002E791A" w:rsidRPr="00DF6A6A">
        <w:rPr>
          <w:rFonts w:ascii="Times New Roman" w:eastAsia="Times New Roman" w:hAnsi="Times New Roman" w:cs="Times New Roman"/>
          <w:b/>
          <w:bCs/>
          <w:lang w:eastAsia="en-GB"/>
        </w:rPr>
        <w:t>)</w:t>
      </w:r>
      <w:r w:rsidR="002E791A">
        <w:rPr>
          <w:rFonts w:ascii="Times New Roman" w:eastAsia="Times New Roman" w:hAnsi="Times New Roman" w:cs="Times New Roman"/>
          <w:lang w:eastAsia="en-GB"/>
        </w:rPr>
        <w:t xml:space="preserve">, further </w:t>
      </w:r>
      <w:r w:rsidR="004165AA">
        <w:rPr>
          <w:rFonts w:ascii="Times New Roman" w:eastAsia="Times New Roman" w:hAnsi="Times New Roman" w:cs="Times New Roman"/>
          <w:lang w:eastAsia="en-GB"/>
        </w:rPr>
        <w:t xml:space="preserve">continuous </w:t>
      </w:r>
      <w:r w:rsidR="002E791A">
        <w:rPr>
          <w:rFonts w:ascii="Times New Roman" w:eastAsia="Times New Roman" w:hAnsi="Times New Roman" w:cs="Times New Roman"/>
          <w:lang w:eastAsia="en-GB"/>
        </w:rPr>
        <w:t xml:space="preserve">charge and discharge </w:t>
      </w:r>
      <w:r w:rsidR="00BA48A5">
        <w:rPr>
          <w:rFonts w:ascii="Times New Roman" w:eastAsia="Times New Roman" w:hAnsi="Times New Roman" w:cs="Times New Roman"/>
          <w:lang w:eastAsia="en-GB"/>
        </w:rPr>
        <w:t xml:space="preserve">cycles </w:t>
      </w:r>
      <w:r w:rsidR="002E791A">
        <w:rPr>
          <w:rFonts w:ascii="Times New Roman" w:eastAsia="Times New Roman" w:hAnsi="Times New Roman" w:cs="Times New Roman"/>
          <w:lang w:eastAsia="en-GB"/>
        </w:rPr>
        <w:t xml:space="preserve">were valid for the case with PCM. After the first discharge, the battery temperature was not significantly increased from </w:t>
      </w:r>
      <w:r w:rsidR="00FC4C8B">
        <w:rPr>
          <w:rFonts w:ascii="Times New Roman" w:eastAsia="Times New Roman" w:hAnsi="Times New Roman" w:cs="Times New Roman"/>
          <w:lang w:eastAsia="en-GB"/>
        </w:rPr>
        <w:t>its</w:t>
      </w:r>
      <w:r w:rsidR="002E791A">
        <w:rPr>
          <w:rFonts w:ascii="Times New Roman" w:eastAsia="Times New Roman" w:hAnsi="Times New Roman" w:cs="Times New Roman"/>
          <w:lang w:eastAsia="en-GB"/>
        </w:rPr>
        <w:t xml:space="preserve"> initial temperature of 25 </w:t>
      </w:r>
      <w:r w:rsidR="002E791A" w:rsidRPr="00DF6A6A">
        <w:rPr>
          <w:rFonts w:ascii="Times New Roman" w:eastAsia="Times New Roman" w:hAnsi="Times New Roman" w:cs="Times New Roman"/>
          <w:lang w:eastAsia="en-GB"/>
        </w:rPr>
        <w:t>°</w:t>
      </w:r>
      <w:r w:rsidR="009C0813" w:rsidRPr="00DF6A6A">
        <w:rPr>
          <w:rFonts w:ascii="Times New Roman" w:eastAsia="Times New Roman" w:hAnsi="Times New Roman" w:cs="Times New Roman"/>
          <w:lang w:eastAsia="en-GB"/>
        </w:rPr>
        <w:t>C</w:t>
      </w:r>
      <w:r w:rsidR="009C0813">
        <w:rPr>
          <w:rFonts w:ascii="Times New Roman" w:eastAsia="Times New Roman" w:hAnsi="Times New Roman" w:cs="Times New Roman"/>
          <w:lang w:eastAsia="en-GB"/>
        </w:rPr>
        <w:t xml:space="preserve"> since</w:t>
      </w:r>
      <w:r w:rsidR="00D70EDB">
        <w:rPr>
          <w:rFonts w:ascii="Times New Roman" w:eastAsia="Times New Roman" w:hAnsi="Times New Roman" w:cs="Times New Roman"/>
          <w:lang w:eastAsia="en-GB"/>
        </w:rPr>
        <w:t xml:space="preserve"> </w:t>
      </w:r>
      <w:r w:rsidR="00B80B07">
        <w:rPr>
          <w:rFonts w:ascii="Times New Roman" w:eastAsia="Times New Roman" w:hAnsi="Times New Roman" w:cs="Times New Roman"/>
          <w:lang w:eastAsia="en-GB"/>
        </w:rPr>
        <w:t>LH</w:t>
      </w:r>
      <w:r w:rsidR="002E791A">
        <w:rPr>
          <w:rFonts w:ascii="Times New Roman" w:eastAsia="Times New Roman" w:hAnsi="Times New Roman" w:cs="Times New Roman"/>
          <w:lang w:eastAsia="en-GB"/>
        </w:rPr>
        <w:t xml:space="preserve"> was still available from the PCM (36 %) to perform further </w:t>
      </w:r>
      <w:r w:rsidR="004737A5">
        <w:rPr>
          <w:rFonts w:ascii="Times New Roman" w:eastAsia="Times New Roman" w:hAnsi="Times New Roman" w:cs="Times New Roman"/>
          <w:lang w:eastAsia="en-GB"/>
        </w:rPr>
        <w:t>cycles</w:t>
      </w:r>
      <w:r w:rsidR="002E791A">
        <w:rPr>
          <w:rFonts w:ascii="Times New Roman" w:eastAsia="Times New Roman" w:hAnsi="Times New Roman" w:cs="Times New Roman"/>
          <w:lang w:eastAsia="en-GB"/>
        </w:rPr>
        <w:t>. Immediately after the first discharge</w:t>
      </w:r>
      <w:r w:rsidR="00680DB5">
        <w:rPr>
          <w:rFonts w:ascii="Times New Roman" w:eastAsia="Times New Roman" w:hAnsi="Times New Roman" w:cs="Times New Roman"/>
          <w:lang w:eastAsia="en-GB"/>
        </w:rPr>
        <w:t xml:space="preserve"> (at 3600 s)</w:t>
      </w:r>
      <w:r w:rsidR="002E791A">
        <w:rPr>
          <w:rFonts w:ascii="Times New Roman" w:eastAsia="Times New Roman" w:hAnsi="Times New Roman" w:cs="Times New Roman"/>
          <w:lang w:eastAsia="en-GB"/>
        </w:rPr>
        <w:t>, a first charging was initiali</w:t>
      </w:r>
      <w:r w:rsidR="003B1455">
        <w:rPr>
          <w:rFonts w:ascii="Times New Roman" w:eastAsia="Times New Roman" w:hAnsi="Times New Roman" w:cs="Times New Roman"/>
          <w:lang w:eastAsia="en-GB"/>
        </w:rPr>
        <w:t>s</w:t>
      </w:r>
      <w:r w:rsidR="002E791A">
        <w:rPr>
          <w:rFonts w:ascii="Times New Roman" w:eastAsia="Times New Roman" w:hAnsi="Times New Roman" w:cs="Times New Roman"/>
          <w:lang w:eastAsia="en-GB"/>
        </w:rPr>
        <w:t xml:space="preserve">ed. During this </w:t>
      </w:r>
      <w:r w:rsidR="00794585">
        <w:rPr>
          <w:rFonts w:ascii="Times New Roman" w:eastAsia="Times New Roman" w:hAnsi="Times New Roman" w:cs="Times New Roman"/>
          <w:lang w:eastAsia="en-GB"/>
        </w:rPr>
        <w:t>cycle</w:t>
      </w:r>
      <w:r w:rsidR="002E791A">
        <w:rPr>
          <w:rFonts w:ascii="Times New Roman" w:eastAsia="Times New Roman" w:hAnsi="Times New Roman" w:cs="Times New Roman"/>
          <w:lang w:eastAsia="en-GB"/>
        </w:rPr>
        <w:t xml:space="preserve">, the battery cell temperature was still relatively constant with </w:t>
      </w:r>
      <w:r w:rsidR="00DF47FB">
        <w:rPr>
          <w:rFonts w:ascii="Times New Roman" w:eastAsia="Times New Roman" w:hAnsi="Times New Roman" w:cs="Times New Roman"/>
          <w:lang w:eastAsia="en-GB"/>
        </w:rPr>
        <w:t>a minimal</w:t>
      </w:r>
      <w:r w:rsidR="002E791A">
        <w:rPr>
          <w:rFonts w:ascii="Times New Roman" w:eastAsia="Times New Roman" w:hAnsi="Times New Roman" w:cs="Times New Roman"/>
          <w:lang w:eastAsia="en-GB"/>
        </w:rPr>
        <w:t xml:space="preserve"> increase in temperature until the PCM had fully melted at 30 </w:t>
      </w:r>
      <w:r w:rsidR="002E791A" w:rsidRPr="00DF6A6A">
        <w:rPr>
          <w:rFonts w:ascii="Times New Roman" w:eastAsia="Times New Roman" w:hAnsi="Times New Roman" w:cs="Times New Roman"/>
          <w:lang w:eastAsia="en-GB"/>
        </w:rPr>
        <w:t>°C</w:t>
      </w:r>
      <w:r w:rsidR="002E791A">
        <w:rPr>
          <w:rFonts w:ascii="Times New Roman" w:eastAsia="Times New Roman" w:hAnsi="Times New Roman" w:cs="Times New Roman"/>
          <w:lang w:eastAsia="en-GB"/>
        </w:rPr>
        <w:t xml:space="preserve"> </w:t>
      </w:r>
      <w:r w:rsidR="00F9325E">
        <w:rPr>
          <w:rFonts w:ascii="Times New Roman" w:eastAsia="Times New Roman" w:hAnsi="Times New Roman" w:cs="Times New Roman"/>
          <w:lang w:eastAsia="en-GB"/>
        </w:rPr>
        <w:t xml:space="preserve">indicated by a </w:t>
      </w:r>
      <w:r w:rsidR="002E791A">
        <w:rPr>
          <w:rFonts w:ascii="Times New Roman" w:eastAsia="Times New Roman" w:hAnsi="Times New Roman" w:cs="Times New Roman"/>
          <w:lang w:eastAsia="en-GB"/>
        </w:rPr>
        <w:t xml:space="preserve">liquid fraction </w:t>
      </w:r>
      <w:r w:rsidR="00F9325E">
        <w:rPr>
          <w:rFonts w:ascii="Times New Roman" w:eastAsia="Times New Roman" w:hAnsi="Times New Roman" w:cs="Times New Roman"/>
          <w:lang w:eastAsia="en-GB"/>
        </w:rPr>
        <w:t>of</w:t>
      </w:r>
      <w:r w:rsidR="002E791A">
        <w:rPr>
          <w:rFonts w:ascii="Times New Roman" w:eastAsia="Times New Roman" w:hAnsi="Times New Roman" w:cs="Times New Roman"/>
          <w:lang w:eastAsia="en-GB"/>
        </w:rPr>
        <w:t xml:space="preserve"> 1</w:t>
      </w:r>
      <w:r w:rsidR="005B1EAE">
        <w:rPr>
          <w:rFonts w:ascii="Times New Roman" w:eastAsia="Times New Roman" w:hAnsi="Times New Roman" w:cs="Times New Roman"/>
          <w:lang w:eastAsia="en-GB"/>
        </w:rPr>
        <w:t xml:space="preserve"> (at 5300 s)</w:t>
      </w:r>
      <w:r w:rsidR="002E791A">
        <w:rPr>
          <w:rFonts w:ascii="Times New Roman" w:eastAsia="Times New Roman" w:hAnsi="Times New Roman" w:cs="Times New Roman"/>
          <w:lang w:eastAsia="en-GB"/>
        </w:rPr>
        <w:t xml:space="preserve">. Since the volume of the PCM </w:t>
      </w:r>
      <w:r w:rsidR="00095776">
        <w:rPr>
          <w:rFonts w:ascii="Times New Roman" w:eastAsia="Times New Roman" w:hAnsi="Times New Roman" w:cs="Times New Roman"/>
          <w:lang w:eastAsia="en-GB"/>
        </w:rPr>
        <w:t xml:space="preserve">was </w:t>
      </w:r>
      <w:r w:rsidR="002E791A">
        <w:rPr>
          <w:rFonts w:ascii="Times New Roman" w:eastAsia="Times New Roman" w:hAnsi="Times New Roman" w:cs="Times New Roman"/>
          <w:lang w:eastAsia="en-GB"/>
        </w:rPr>
        <w:t>completely m</w:t>
      </w:r>
      <w:r w:rsidR="00DA1FE3">
        <w:rPr>
          <w:rFonts w:ascii="Times New Roman" w:eastAsia="Times New Roman" w:hAnsi="Times New Roman" w:cs="Times New Roman"/>
          <w:lang w:eastAsia="en-GB"/>
        </w:rPr>
        <w:t>olten</w:t>
      </w:r>
      <w:r w:rsidR="002E791A">
        <w:rPr>
          <w:rFonts w:ascii="Times New Roman" w:eastAsia="Times New Roman" w:hAnsi="Times New Roman" w:cs="Times New Roman"/>
          <w:lang w:eastAsia="en-GB"/>
        </w:rPr>
        <w:t xml:space="preserve">, all the </w:t>
      </w:r>
      <w:r w:rsidR="00D8431E">
        <w:rPr>
          <w:rFonts w:ascii="Times New Roman" w:eastAsia="Times New Roman" w:hAnsi="Times New Roman" w:cs="Times New Roman"/>
          <w:lang w:eastAsia="en-GB"/>
        </w:rPr>
        <w:t>LH</w:t>
      </w:r>
      <w:r w:rsidR="002E791A">
        <w:rPr>
          <w:rFonts w:ascii="Times New Roman" w:eastAsia="Times New Roman" w:hAnsi="Times New Roman" w:cs="Times New Roman"/>
          <w:lang w:eastAsia="en-GB"/>
        </w:rPr>
        <w:t xml:space="preserve"> capacity available </w:t>
      </w:r>
      <w:r w:rsidR="004A327D">
        <w:rPr>
          <w:rFonts w:ascii="Times New Roman" w:eastAsia="Times New Roman" w:hAnsi="Times New Roman" w:cs="Times New Roman"/>
          <w:lang w:eastAsia="en-GB"/>
        </w:rPr>
        <w:t>was</w:t>
      </w:r>
      <w:r w:rsidR="002E791A">
        <w:rPr>
          <w:rFonts w:ascii="Times New Roman" w:eastAsia="Times New Roman" w:hAnsi="Times New Roman" w:cs="Times New Roman"/>
          <w:lang w:eastAsia="en-GB"/>
        </w:rPr>
        <w:t xml:space="preserve"> used up and there was a transition to Sensible Heat (SH) where no further change in phase </w:t>
      </w:r>
      <w:r w:rsidR="00DA1FE3">
        <w:rPr>
          <w:rFonts w:ascii="Times New Roman" w:eastAsia="Times New Roman" w:hAnsi="Times New Roman" w:cs="Times New Roman"/>
          <w:lang w:eastAsia="en-GB"/>
        </w:rPr>
        <w:t xml:space="preserve">can </w:t>
      </w:r>
      <w:r w:rsidR="002E791A">
        <w:rPr>
          <w:rFonts w:ascii="Times New Roman" w:eastAsia="Times New Roman" w:hAnsi="Times New Roman" w:cs="Times New Roman"/>
          <w:lang w:eastAsia="en-GB"/>
        </w:rPr>
        <w:t>occur, but the temperature of the material continue</w:t>
      </w:r>
      <w:r w:rsidR="00E90A65">
        <w:rPr>
          <w:rFonts w:ascii="Times New Roman" w:eastAsia="Times New Roman" w:hAnsi="Times New Roman" w:cs="Times New Roman"/>
          <w:lang w:eastAsia="en-GB"/>
        </w:rPr>
        <w:t>d</w:t>
      </w:r>
      <w:r w:rsidR="002E791A">
        <w:rPr>
          <w:rFonts w:ascii="Times New Roman" w:eastAsia="Times New Roman" w:hAnsi="Times New Roman" w:cs="Times New Roman"/>
          <w:lang w:eastAsia="en-GB"/>
        </w:rPr>
        <w:t xml:space="preserve"> to rise. In this case, the battery cell temperature started to rise sharply (see </w:t>
      </w:r>
      <w:r w:rsidR="002E791A" w:rsidRPr="00DF6A6A">
        <w:rPr>
          <w:rFonts w:ascii="Times New Roman" w:eastAsia="Times New Roman" w:hAnsi="Times New Roman" w:cs="Times New Roman"/>
          <w:b/>
          <w:bCs/>
          <w:lang w:eastAsia="en-GB"/>
        </w:rPr>
        <w:t xml:space="preserve">Fig. </w:t>
      </w:r>
      <w:r w:rsidR="00D8431E">
        <w:rPr>
          <w:rFonts w:ascii="Times New Roman" w:eastAsia="Times New Roman" w:hAnsi="Times New Roman" w:cs="Times New Roman"/>
          <w:b/>
          <w:bCs/>
          <w:lang w:eastAsia="en-GB"/>
        </w:rPr>
        <w:t>4</w:t>
      </w:r>
      <w:r w:rsidR="002E791A" w:rsidRPr="00DF6A6A">
        <w:rPr>
          <w:rFonts w:ascii="Times New Roman" w:eastAsia="Times New Roman" w:hAnsi="Times New Roman" w:cs="Times New Roman"/>
          <w:b/>
          <w:bCs/>
          <w:lang w:eastAsia="en-GB"/>
        </w:rPr>
        <w:t xml:space="preserve"> (</w:t>
      </w:r>
      <w:r w:rsidR="002E791A">
        <w:rPr>
          <w:rFonts w:ascii="Times New Roman" w:eastAsia="Times New Roman" w:hAnsi="Times New Roman" w:cs="Times New Roman"/>
          <w:b/>
          <w:bCs/>
          <w:lang w:eastAsia="en-GB"/>
        </w:rPr>
        <w:t>B</w:t>
      </w:r>
      <w:r w:rsidR="002E791A" w:rsidRPr="00DF6A6A">
        <w:rPr>
          <w:rFonts w:ascii="Times New Roman" w:eastAsia="Times New Roman" w:hAnsi="Times New Roman" w:cs="Times New Roman"/>
          <w:b/>
          <w:bCs/>
          <w:lang w:eastAsia="en-GB"/>
        </w:rPr>
        <w:t>)</w:t>
      </w:r>
      <w:r w:rsidR="002E791A">
        <w:rPr>
          <w:rFonts w:ascii="Times New Roman" w:eastAsia="Times New Roman" w:hAnsi="Times New Roman" w:cs="Times New Roman"/>
          <w:lang w:eastAsia="en-GB"/>
        </w:rPr>
        <w:t xml:space="preserve">) almost mid-way </w:t>
      </w:r>
      <w:r w:rsidR="00E90A65">
        <w:rPr>
          <w:rFonts w:ascii="Times New Roman" w:eastAsia="Times New Roman" w:hAnsi="Times New Roman" w:cs="Times New Roman"/>
          <w:lang w:eastAsia="en-GB"/>
        </w:rPr>
        <w:t xml:space="preserve">through </w:t>
      </w:r>
      <w:r w:rsidR="002E791A">
        <w:rPr>
          <w:rFonts w:ascii="Times New Roman" w:eastAsia="Times New Roman" w:hAnsi="Times New Roman" w:cs="Times New Roman"/>
          <w:lang w:eastAsia="en-GB"/>
        </w:rPr>
        <w:t xml:space="preserve">the charging until the end of the first charging </w:t>
      </w:r>
      <w:r w:rsidR="002E791A" w:rsidRPr="00751B49">
        <w:rPr>
          <w:rFonts w:ascii="Times New Roman" w:eastAsia="Times New Roman" w:hAnsi="Times New Roman" w:cs="Times New Roman"/>
          <w:lang w:eastAsia="en-GB"/>
        </w:rPr>
        <w:t xml:space="preserve">(at </w:t>
      </w:r>
      <w:r w:rsidR="005F4790" w:rsidRPr="00751B49">
        <w:rPr>
          <w:rFonts w:ascii="Times New Roman" w:eastAsia="Times New Roman" w:hAnsi="Times New Roman" w:cs="Times New Roman"/>
          <w:lang w:eastAsia="en-GB"/>
        </w:rPr>
        <w:t xml:space="preserve">7300 </w:t>
      </w:r>
      <w:r w:rsidR="002E791A" w:rsidRPr="00751B49">
        <w:rPr>
          <w:rFonts w:ascii="Times New Roman" w:eastAsia="Times New Roman" w:hAnsi="Times New Roman" w:cs="Times New Roman"/>
          <w:lang w:eastAsia="en-GB"/>
        </w:rPr>
        <w:t>s)</w:t>
      </w:r>
      <w:r w:rsidR="002E791A">
        <w:rPr>
          <w:rFonts w:ascii="Times New Roman" w:eastAsia="Times New Roman" w:hAnsi="Times New Roman" w:cs="Times New Roman"/>
          <w:lang w:eastAsia="en-GB"/>
        </w:rPr>
        <w:t xml:space="preserve">. At this stage, the temperature had reached ~40 </w:t>
      </w:r>
      <w:r w:rsidR="002E791A" w:rsidRPr="00DF6A6A">
        <w:rPr>
          <w:rFonts w:ascii="Times New Roman" w:eastAsia="Times New Roman" w:hAnsi="Times New Roman" w:cs="Times New Roman"/>
          <w:lang w:eastAsia="en-GB"/>
        </w:rPr>
        <w:t>°C</w:t>
      </w:r>
      <w:r w:rsidR="002E791A">
        <w:rPr>
          <w:rFonts w:ascii="Times New Roman" w:eastAsia="Times New Roman" w:hAnsi="Times New Roman" w:cs="Times New Roman"/>
          <w:lang w:eastAsia="en-GB"/>
        </w:rPr>
        <w:t xml:space="preserve"> and </w:t>
      </w:r>
      <w:r w:rsidR="00E97CBD">
        <w:rPr>
          <w:rFonts w:ascii="Times New Roman" w:eastAsia="Times New Roman" w:hAnsi="Times New Roman" w:cs="Times New Roman"/>
          <w:lang w:eastAsia="en-GB"/>
        </w:rPr>
        <w:t xml:space="preserve">was </w:t>
      </w:r>
      <w:r w:rsidR="002E791A">
        <w:rPr>
          <w:rFonts w:ascii="Times New Roman" w:eastAsia="Times New Roman" w:hAnsi="Times New Roman" w:cs="Times New Roman"/>
          <w:lang w:eastAsia="en-GB"/>
        </w:rPr>
        <w:t xml:space="preserve">still reasonably within the safe operating temperature range as the PCM contributed significantly to this. The SOC at the end of this </w:t>
      </w:r>
      <w:r w:rsidR="00143C29">
        <w:rPr>
          <w:rFonts w:ascii="Times New Roman" w:eastAsia="Times New Roman" w:hAnsi="Times New Roman" w:cs="Times New Roman"/>
          <w:lang w:eastAsia="en-GB"/>
        </w:rPr>
        <w:t xml:space="preserve">cycle </w:t>
      </w:r>
      <w:r w:rsidR="002E791A">
        <w:rPr>
          <w:rFonts w:ascii="Times New Roman" w:eastAsia="Times New Roman" w:hAnsi="Times New Roman" w:cs="Times New Roman"/>
          <w:lang w:eastAsia="en-GB"/>
        </w:rPr>
        <w:t xml:space="preserve">did not </w:t>
      </w:r>
      <w:r w:rsidR="00E97CBD">
        <w:rPr>
          <w:rFonts w:ascii="Times New Roman" w:eastAsia="Times New Roman" w:hAnsi="Times New Roman" w:cs="Times New Roman"/>
          <w:lang w:eastAsia="en-GB"/>
        </w:rPr>
        <w:t>fully</w:t>
      </w:r>
      <w:r w:rsidR="002E791A">
        <w:rPr>
          <w:rFonts w:ascii="Times New Roman" w:eastAsia="Times New Roman" w:hAnsi="Times New Roman" w:cs="Times New Roman"/>
          <w:lang w:eastAsia="en-GB"/>
        </w:rPr>
        <w:t xml:space="preserve"> reach the initial starting charge at 100 % since there was a restriction in the maximum voltage (4.2 V), as discussed in section 2.4. Nonetheless, since at this stage in the cycling, the battery cell temperature </w:t>
      </w:r>
      <w:r w:rsidR="002A6449">
        <w:rPr>
          <w:rFonts w:ascii="Times New Roman" w:eastAsia="Times New Roman" w:hAnsi="Times New Roman" w:cs="Times New Roman"/>
          <w:lang w:eastAsia="en-GB"/>
        </w:rPr>
        <w:t>wa</w:t>
      </w:r>
      <w:r w:rsidR="002E791A">
        <w:rPr>
          <w:rFonts w:ascii="Times New Roman" w:eastAsia="Times New Roman" w:hAnsi="Times New Roman" w:cs="Times New Roman"/>
          <w:lang w:eastAsia="en-GB"/>
        </w:rPr>
        <w:t xml:space="preserve">s ~40 </w:t>
      </w:r>
      <w:r w:rsidR="002E791A" w:rsidRPr="00DF6A6A">
        <w:rPr>
          <w:rFonts w:ascii="Times New Roman" w:eastAsia="Times New Roman" w:hAnsi="Times New Roman" w:cs="Times New Roman"/>
          <w:lang w:eastAsia="en-GB"/>
        </w:rPr>
        <w:t>°C</w:t>
      </w:r>
      <w:r w:rsidR="002E791A">
        <w:rPr>
          <w:rFonts w:ascii="Times New Roman" w:eastAsia="Times New Roman" w:hAnsi="Times New Roman" w:cs="Times New Roman"/>
          <w:lang w:eastAsia="en-GB"/>
        </w:rPr>
        <w:t xml:space="preserve"> and well below the discharging cut-off limit (60 </w:t>
      </w:r>
      <w:r w:rsidR="002E791A" w:rsidRPr="00DF6A6A">
        <w:rPr>
          <w:rFonts w:ascii="Times New Roman" w:eastAsia="Times New Roman" w:hAnsi="Times New Roman" w:cs="Times New Roman"/>
          <w:lang w:eastAsia="en-GB"/>
        </w:rPr>
        <w:t>°C</w:t>
      </w:r>
      <w:r w:rsidR="002E791A">
        <w:rPr>
          <w:rFonts w:ascii="Times New Roman" w:eastAsia="Times New Roman" w:hAnsi="Times New Roman" w:cs="Times New Roman"/>
          <w:lang w:eastAsia="en-GB"/>
        </w:rPr>
        <w:t xml:space="preserve">), it means </w:t>
      </w:r>
      <w:r w:rsidR="002E791A">
        <w:rPr>
          <w:rFonts w:ascii="Times New Roman" w:eastAsia="Times New Roman" w:hAnsi="Times New Roman" w:cs="Times New Roman"/>
          <w:lang w:eastAsia="en-GB"/>
        </w:rPr>
        <w:lastRenderedPageBreak/>
        <w:t xml:space="preserve">that the </w:t>
      </w:r>
      <w:r w:rsidR="00A36347">
        <w:rPr>
          <w:rFonts w:ascii="Times New Roman" w:eastAsia="Times New Roman" w:hAnsi="Times New Roman" w:cs="Times New Roman"/>
          <w:lang w:eastAsia="en-GB"/>
        </w:rPr>
        <w:t xml:space="preserve">process </w:t>
      </w:r>
      <w:r w:rsidR="002E791A">
        <w:rPr>
          <w:rFonts w:ascii="Times New Roman" w:eastAsia="Times New Roman" w:hAnsi="Times New Roman" w:cs="Times New Roman"/>
          <w:lang w:eastAsia="en-GB"/>
        </w:rPr>
        <w:t>c</w:t>
      </w:r>
      <w:r w:rsidR="002A6449">
        <w:rPr>
          <w:rFonts w:ascii="Times New Roman" w:eastAsia="Times New Roman" w:hAnsi="Times New Roman" w:cs="Times New Roman"/>
          <w:lang w:eastAsia="en-GB"/>
        </w:rPr>
        <w:t>ould</w:t>
      </w:r>
      <w:r w:rsidR="002E791A">
        <w:rPr>
          <w:rFonts w:ascii="Times New Roman" w:eastAsia="Times New Roman" w:hAnsi="Times New Roman" w:cs="Times New Roman"/>
          <w:lang w:eastAsia="en-GB"/>
        </w:rPr>
        <w:t xml:space="preserve"> continue safely into another discharg</w:t>
      </w:r>
      <w:r w:rsidR="00DF47FB">
        <w:rPr>
          <w:rFonts w:ascii="Times New Roman" w:eastAsia="Times New Roman" w:hAnsi="Times New Roman" w:cs="Times New Roman"/>
          <w:lang w:eastAsia="en-GB"/>
        </w:rPr>
        <w:t>e</w:t>
      </w:r>
      <w:r w:rsidR="002E791A">
        <w:rPr>
          <w:rFonts w:ascii="Times New Roman" w:eastAsia="Times New Roman" w:hAnsi="Times New Roman" w:cs="Times New Roman"/>
          <w:lang w:eastAsia="en-GB"/>
        </w:rPr>
        <w:t xml:space="preserve">. At the end of this second discharge </w:t>
      </w:r>
      <w:r w:rsidR="002E791A" w:rsidRPr="00751B49">
        <w:rPr>
          <w:rFonts w:ascii="Times New Roman" w:eastAsia="Times New Roman" w:hAnsi="Times New Roman" w:cs="Times New Roman"/>
          <w:lang w:eastAsia="en-GB"/>
        </w:rPr>
        <w:t xml:space="preserve">(at </w:t>
      </w:r>
      <w:r w:rsidR="00C711C6" w:rsidRPr="00751B49">
        <w:rPr>
          <w:rFonts w:ascii="Times New Roman" w:eastAsia="Times New Roman" w:hAnsi="Times New Roman" w:cs="Times New Roman"/>
          <w:lang w:eastAsia="en-GB"/>
        </w:rPr>
        <w:t xml:space="preserve">10305 </w:t>
      </w:r>
      <w:r w:rsidR="002E791A" w:rsidRPr="00751B49">
        <w:rPr>
          <w:rFonts w:ascii="Times New Roman" w:eastAsia="Times New Roman" w:hAnsi="Times New Roman" w:cs="Times New Roman"/>
          <w:lang w:eastAsia="en-GB"/>
        </w:rPr>
        <w:t>s),</w:t>
      </w:r>
      <w:r w:rsidR="002E791A">
        <w:rPr>
          <w:rFonts w:ascii="Times New Roman" w:eastAsia="Times New Roman" w:hAnsi="Times New Roman" w:cs="Times New Roman"/>
          <w:lang w:eastAsia="en-GB"/>
        </w:rPr>
        <w:t xml:space="preserve"> the temperature was at 54 </w:t>
      </w:r>
      <w:r w:rsidR="002E791A" w:rsidRPr="00DF6A6A">
        <w:rPr>
          <w:rFonts w:ascii="Times New Roman" w:eastAsia="Times New Roman" w:hAnsi="Times New Roman" w:cs="Times New Roman"/>
          <w:lang w:eastAsia="en-GB"/>
        </w:rPr>
        <w:t>°C</w:t>
      </w:r>
      <w:r w:rsidR="002E791A">
        <w:rPr>
          <w:rFonts w:ascii="Times New Roman" w:eastAsia="Times New Roman" w:hAnsi="Times New Roman" w:cs="Times New Roman"/>
          <w:lang w:eastAsia="en-GB"/>
        </w:rPr>
        <w:t xml:space="preserve"> and notably beyond the charging cut-off limit (45 </w:t>
      </w:r>
      <w:r w:rsidR="002E791A" w:rsidRPr="00DF6A6A">
        <w:rPr>
          <w:rFonts w:ascii="Times New Roman" w:eastAsia="Times New Roman" w:hAnsi="Times New Roman" w:cs="Times New Roman"/>
          <w:lang w:eastAsia="en-GB"/>
        </w:rPr>
        <w:t>°C</w:t>
      </w:r>
      <w:r w:rsidR="002E791A">
        <w:rPr>
          <w:rFonts w:ascii="Times New Roman" w:eastAsia="Times New Roman" w:hAnsi="Times New Roman" w:cs="Times New Roman"/>
          <w:lang w:eastAsia="en-GB"/>
        </w:rPr>
        <w:t xml:space="preserve">) </w:t>
      </w:r>
      <w:r w:rsidR="00DF47FB">
        <w:rPr>
          <w:rFonts w:ascii="Times New Roman" w:eastAsia="Times New Roman" w:hAnsi="Times New Roman" w:cs="Times New Roman"/>
          <w:lang w:eastAsia="en-GB"/>
        </w:rPr>
        <w:t xml:space="preserve">and therefore </w:t>
      </w:r>
      <w:r w:rsidR="008722E8">
        <w:rPr>
          <w:rFonts w:ascii="Times New Roman" w:eastAsia="Times New Roman" w:hAnsi="Times New Roman" w:cs="Times New Roman"/>
          <w:lang w:eastAsia="en-GB"/>
        </w:rPr>
        <w:t xml:space="preserve">was </w:t>
      </w:r>
      <w:r w:rsidR="00DF47FB">
        <w:rPr>
          <w:rFonts w:ascii="Times New Roman" w:eastAsia="Times New Roman" w:hAnsi="Times New Roman" w:cs="Times New Roman"/>
          <w:lang w:eastAsia="en-GB"/>
        </w:rPr>
        <w:t xml:space="preserve">unable </w:t>
      </w:r>
      <w:r w:rsidR="002E791A">
        <w:rPr>
          <w:rFonts w:ascii="Times New Roman" w:eastAsia="Times New Roman" w:hAnsi="Times New Roman" w:cs="Times New Roman"/>
          <w:lang w:eastAsia="en-GB"/>
        </w:rPr>
        <w:t>to proceed to the second charg</w:t>
      </w:r>
      <w:r w:rsidR="00DF47FB">
        <w:rPr>
          <w:rFonts w:ascii="Times New Roman" w:eastAsia="Times New Roman" w:hAnsi="Times New Roman" w:cs="Times New Roman"/>
          <w:lang w:eastAsia="en-GB"/>
        </w:rPr>
        <w:t>e</w:t>
      </w:r>
      <w:r w:rsidR="002E791A">
        <w:rPr>
          <w:rFonts w:ascii="Times New Roman" w:eastAsia="Times New Roman" w:hAnsi="Times New Roman" w:cs="Times New Roman"/>
          <w:lang w:eastAsia="en-GB"/>
        </w:rPr>
        <w:t xml:space="preserve">. By considering a </w:t>
      </w:r>
      <w:r w:rsidR="00706AA1">
        <w:rPr>
          <w:rFonts w:ascii="Times New Roman" w:eastAsia="Times New Roman" w:hAnsi="Times New Roman" w:cs="Times New Roman"/>
          <w:lang w:eastAsia="en-GB"/>
        </w:rPr>
        <w:t>complete</w:t>
      </w:r>
      <w:r w:rsidR="002E791A">
        <w:rPr>
          <w:rFonts w:ascii="Times New Roman" w:eastAsia="Times New Roman" w:hAnsi="Times New Roman" w:cs="Times New Roman"/>
          <w:lang w:eastAsia="en-GB"/>
        </w:rPr>
        <w:t xml:space="preserve"> cycle to include complete discharging follow</w:t>
      </w:r>
      <w:r w:rsidR="00C42045">
        <w:rPr>
          <w:rFonts w:ascii="Times New Roman" w:eastAsia="Times New Roman" w:hAnsi="Times New Roman" w:cs="Times New Roman"/>
          <w:lang w:eastAsia="en-GB"/>
        </w:rPr>
        <w:t>ed</w:t>
      </w:r>
      <w:r w:rsidR="002E791A">
        <w:rPr>
          <w:rFonts w:ascii="Times New Roman" w:eastAsia="Times New Roman" w:hAnsi="Times New Roman" w:cs="Times New Roman"/>
          <w:lang w:eastAsia="en-GB"/>
        </w:rPr>
        <w:t xml:space="preserve"> by recharging, the introduction of the PCM extended the battery life</w:t>
      </w:r>
      <w:r w:rsidR="004A0E6B">
        <w:rPr>
          <w:rFonts w:ascii="Times New Roman" w:eastAsia="Times New Roman" w:hAnsi="Times New Roman" w:cs="Times New Roman"/>
          <w:lang w:eastAsia="en-GB"/>
        </w:rPr>
        <w:t xml:space="preserve"> cycle</w:t>
      </w:r>
      <w:r w:rsidR="002E791A">
        <w:rPr>
          <w:rFonts w:ascii="Times New Roman" w:eastAsia="Times New Roman" w:hAnsi="Times New Roman" w:cs="Times New Roman"/>
          <w:lang w:eastAsia="en-GB"/>
        </w:rPr>
        <w:t xml:space="preserve"> up to </w:t>
      </w:r>
      <w:r w:rsidR="001D5D50">
        <w:rPr>
          <w:rFonts w:ascii="Times New Roman" w:eastAsia="Times New Roman" w:hAnsi="Times New Roman" w:cs="Times New Roman"/>
          <w:lang w:eastAsia="en-GB"/>
        </w:rPr>
        <w:t>one</w:t>
      </w:r>
      <w:r w:rsidR="002E791A">
        <w:rPr>
          <w:rFonts w:ascii="Times New Roman" w:eastAsia="Times New Roman" w:hAnsi="Times New Roman" w:cs="Times New Roman"/>
          <w:lang w:eastAsia="en-GB"/>
        </w:rPr>
        <w:t xml:space="preserve"> ½ cycles or 3.4 times in comparison </w:t>
      </w:r>
      <w:r w:rsidR="00DF47FB">
        <w:rPr>
          <w:rFonts w:ascii="Times New Roman" w:eastAsia="Times New Roman" w:hAnsi="Times New Roman" w:cs="Times New Roman"/>
          <w:lang w:eastAsia="en-GB"/>
        </w:rPr>
        <w:t xml:space="preserve">to that </w:t>
      </w:r>
      <w:r w:rsidR="002E791A">
        <w:rPr>
          <w:rFonts w:ascii="Times New Roman" w:eastAsia="Times New Roman" w:hAnsi="Times New Roman" w:cs="Times New Roman"/>
          <w:lang w:eastAsia="en-GB"/>
        </w:rPr>
        <w:t>without</w:t>
      </w:r>
      <w:r w:rsidR="00DF47FB">
        <w:rPr>
          <w:rFonts w:ascii="Times New Roman" w:eastAsia="Times New Roman" w:hAnsi="Times New Roman" w:cs="Times New Roman"/>
          <w:lang w:eastAsia="en-GB"/>
        </w:rPr>
        <w:t xml:space="preserve"> a PCM</w:t>
      </w:r>
      <w:r w:rsidR="002E791A">
        <w:rPr>
          <w:rFonts w:ascii="Times New Roman" w:eastAsia="Times New Roman" w:hAnsi="Times New Roman" w:cs="Times New Roman"/>
          <w:lang w:eastAsia="en-GB"/>
        </w:rPr>
        <w:t xml:space="preserve">, based on the conditions </w:t>
      </w:r>
      <w:r w:rsidR="00DF47FB">
        <w:rPr>
          <w:rFonts w:ascii="Times New Roman" w:eastAsia="Times New Roman" w:hAnsi="Times New Roman" w:cs="Times New Roman"/>
          <w:lang w:eastAsia="en-GB"/>
        </w:rPr>
        <w:t xml:space="preserve">previously </w:t>
      </w:r>
      <w:r w:rsidR="002E791A">
        <w:rPr>
          <w:rFonts w:ascii="Times New Roman" w:eastAsia="Times New Roman" w:hAnsi="Times New Roman" w:cs="Times New Roman"/>
          <w:lang w:eastAsia="en-GB"/>
        </w:rPr>
        <w:t>specified.</w:t>
      </w:r>
    </w:p>
    <w:p w14:paraId="2591A59E" w14:textId="77777777" w:rsidR="004520D4" w:rsidRDefault="004520D4" w:rsidP="002E791A">
      <w:pPr>
        <w:spacing w:after="0"/>
        <w:jc w:val="both"/>
        <w:rPr>
          <w:rFonts w:ascii="Times New Roman" w:eastAsia="Times New Roman" w:hAnsi="Times New Roman" w:cs="Times New Roman"/>
          <w:noProof/>
          <w:lang w:eastAsia="en-GB"/>
        </w:rPr>
      </w:pPr>
    </w:p>
    <w:p w14:paraId="074F67C0" w14:textId="70CB7B42" w:rsidR="00161C65" w:rsidRDefault="00731ABE" w:rsidP="002E791A">
      <w:pPr>
        <w:spacing w:after="0"/>
        <w:jc w:val="both"/>
        <w:rPr>
          <w:rFonts w:ascii="Times New Roman" w:eastAsia="Times New Roman" w:hAnsi="Times New Roman" w:cs="Times New Roman"/>
          <w:lang w:eastAsia="en-GB"/>
        </w:rPr>
      </w:pPr>
      <w:r>
        <w:rPr>
          <w:rFonts w:ascii="Times New Roman" w:eastAsia="Times New Roman" w:hAnsi="Times New Roman" w:cs="Times New Roman"/>
          <w:noProof/>
          <w:lang w:eastAsia="en-GB"/>
        </w:rPr>
        <w:t xml:space="preserve">                   </w:t>
      </w:r>
      <w:r w:rsidR="004520D4">
        <w:rPr>
          <w:rFonts w:ascii="Times New Roman" w:eastAsia="Times New Roman" w:hAnsi="Times New Roman" w:cs="Times New Roman"/>
          <w:noProof/>
          <w:lang w:eastAsia="en-GB"/>
        </w:rPr>
        <mc:AlternateContent>
          <mc:Choice Requires="wpg">
            <w:drawing>
              <wp:inline distT="0" distB="0" distL="0" distR="0" wp14:anchorId="294C453A" wp14:editId="408BCF1D">
                <wp:extent cx="4436828" cy="3148716"/>
                <wp:effectExtent l="0" t="0" r="1905" b="0"/>
                <wp:docPr id="26" name="Group 26"/>
                <wp:cNvGraphicFramePr/>
                <a:graphic xmlns:a="http://schemas.openxmlformats.org/drawingml/2006/main">
                  <a:graphicData uri="http://schemas.microsoft.com/office/word/2010/wordprocessingGroup">
                    <wpg:wgp>
                      <wpg:cNvGrpSpPr/>
                      <wpg:grpSpPr>
                        <a:xfrm>
                          <a:off x="0" y="0"/>
                          <a:ext cx="4436828" cy="3148716"/>
                          <a:chOff x="0" y="-66546"/>
                          <a:chExt cx="5731510" cy="4253101"/>
                        </a:xfrm>
                      </wpg:grpSpPr>
                      <pic:pic xmlns:pic="http://schemas.openxmlformats.org/drawingml/2006/picture">
                        <pic:nvPicPr>
                          <pic:cNvPr id="12" name="Picture 12" descr="Shape&#10;&#10;Description automatically generated with medium confidenc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984351" y="-66546"/>
                            <a:ext cx="2129790" cy="739140"/>
                          </a:xfrm>
                          <a:prstGeom prst="rect">
                            <a:avLst/>
                          </a:prstGeom>
                        </pic:spPr>
                      </pic:pic>
                      <pic:pic xmlns:pic="http://schemas.openxmlformats.org/drawingml/2006/picture">
                        <pic:nvPicPr>
                          <pic:cNvPr id="25" name="Picture 25" descr="A picture containing diagram&#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623762" y="46435"/>
                            <a:ext cx="649508" cy="666852"/>
                          </a:xfrm>
                          <a:prstGeom prst="rect">
                            <a:avLst/>
                          </a:prstGeom>
                          <a:noFill/>
                          <a:ln>
                            <a:noFill/>
                          </a:ln>
                        </pic:spPr>
                      </pic:pic>
                      <pic:pic xmlns:pic="http://schemas.openxmlformats.org/drawingml/2006/picture">
                        <pic:nvPicPr>
                          <pic:cNvPr id="18" name="Picture 18" descr="Chart, scatter chart&#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666750"/>
                            <a:ext cx="5731510" cy="3519805"/>
                          </a:xfrm>
                          <a:prstGeom prst="rect">
                            <a:avLst/>
                          </a:prstGeom>
                        </pic:spPr>
                      </pic:pic>
                    </wpg:wgp>
                  </a:graphicData>
                </a:graphic>
              </wp:inline>
            </w:drawing>
          </mc:Choice>
          <mc:Fallback>
            <w:pict>
              <v:group w14:anchorId="64F590E7" id="Group 26" o:spid="_x0000_s1026" style="width:349.35pt;height:247.95pt;mso-position-horizontal-relative:char;mso-position-vertical-relative:line" coordorigin=",-665" coordsize="57315,42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">
                <v:shape id="Picture 12" o:spid="_x0000_s1027" type="#_x0000_t75" alt="Shape&#10;&#10;Description automatically generated with medium confidence" style="position:absolute;left:9843;top:-665;width:21298;height:7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">
                  <v:imagedata r:id="rId28" o:title="Shape&#10;&#10;Description automatically generated with medium confidence"/>
                </v:shape>
                <v:shape id="Picture 25" o:spid="_x0000_s1028" type="#_x0000_t75" alt="A picture containing diagram&#10;&#10;Description automatically generated" style="position:absolute;left:46237;top:464;width:6495;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">
                  <v:imagedata r:id="rId29" o:title="A picture containing diagram&#10;&#10;Description automatically generated"/>
                </v:shape>
                <v:shape id="Picture 18" o:spid="_x0000_s1029" type="#_x0000_t75" alt="Chart, scatter chart&#10;&#10;Description automatically generated" style="position:absolute;top:6667;width:57315;height:35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">
                  <v:imagedata r:id="rId30" o:title="Chart, scatter chart&#10;&#10;Description automatically generated"/>
                </v:shape>
                <w10:anchorlock/>
              </v:group>
            </w:pict>
          </mc:Fallback>
        </mc:AlternateContent>
      </w:r>
    </w:p>
    <w:p w14:paraId="2850E0BA" w14:textId="56DC7F00" w:rsidR="00C77072" w:rsidRDefault="00CF2F5A" w:rsidP="00A62AAA">
      <w:pPr>
        <w:spacing w:after="0"/>
        <w:jc w:val="center"/>
        <w:rPr>
          <w:noProof/>
        </w:rPr>
      </w:pPr>
      <w:r>
        <w:rPr>
          <w:noProof/>
        </w:rPr>
        <w:drawing>
          <wp:inline distT="0" distB="0" distL="0" distR="0" wp14:anchorId="21DB55A5" wp14:editId="136BF778">
            <wp:extent cx="5105020" cy="3403158"/>
            <wp:effectExtent l="0" t="0" r="635" b="6985"/>
            <wp:docPr id="60" name="Picture 6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10;&#10;Description automatically generated with medium confidence"/>
                    <pic:cNvPicPr/>
                  </pic:nvPicPr>
                  <pic:blipFill>
                    <a:blip r:embed="rId31"/>
                    <a:stretch>
                      <a:fillRect/>
                    </a:stretch>
                  </pic:blipFill>
                  <pic:spPr>
                    <a:xfrm>
                      <a:off x="0" y="0"/>
                      <a:ext cx="5111789" cy="3407670"/>
                    </a:xfrm>
                    <a:prstGeom prst="rect">
                      <a:avLst/>
                    </a:prstGeom>
                  </pic:spPr>
                </pic:pic>
              </a:graphicData>
            </a:graphic>
          </wp:inline>
        </w:drawing>
      </w:r>
    </w:p>
    <w:p w14:paraId="1A5CD000" w14:textId="15A91228" w:rsidR="00756658" w:rsidRDefault="00AC25C3" w:rsidP="002E791A">
      <w:pPr>
        <w:pStyle w:val="Caption"/>
        <w:spacing w:after="0"/>
        <w:jc w:val="center"/>
        <w:rPr>
          <w:rFonts w:ascii="Times New Roman" w:eastAsia="Times New Roman" w:hAnsi="Times New Roman" w:cs="Times New Roman"/>
          <w:i w:val="0"/>
          <w:iCs w:val="0"/>
          <w:color w:val="auto"/>
          <w:sz w:val="20"/>
          <w:szCs w:val="20"/>
          <w:lang w:eastAsia="en-GB"/>
        </w:rPr>
      </w:pPr>
      <w:r w:rsidRPr="006F5F75">
        <w:rPr>
          <w:rFonts w:ascii="Times New Roman" w:hAnsi="Times New Roman" w:cs="Times New Roman"/>
          <w:i w:val="0"/>
          <w:iCs w:val="0"/>
          <w:color w:val="auto"/>
          <w:sz w:val="20"/>
          <w:szCs w:val="20"/>
        </w:rPr>
        <w:t xml:space="preserve">Fig. </w:t>
      </w:r>
      <w:r w:rsidR="00953C6B">
        <w:rPr>
          <w:rFonts w:ascii="Times New Roman" w:hAnsi="Times New Roman" w:cs="Times New Roman"/>
          <w:i w:val="0"/>
          <w:iCs w:val="0"/>
          <w:color w:val="auto"/>
          <w:sz w:val="20"/>
          <w:szCs w:val="20"/>
        </w:rPr>
        <w:t>4</w:t>
      </w:r>
      <w:r w:rsidRPr="006F5F75">
        <w:rPr>
          <w:rFonts w:ascii="Times New Roman" w:hAnsi="Times New Roman" w:cs="Times New Roman"/>
          <w:i w:val="0"/>
          <w:iCs w:val="0"/>
          <w:color w:val="auto"/>
          <w:sz w:val="20"/>
          <w:szCs w:val="20"/>
        </w:rPr>
        <w:t xml:space="preserve">. </w:t>
      </w:r>
      <w:r>
        <w:rPr>
          <w:rFonts w:ascii="Times New Roman" w:hAnsi="Times New Roman" w:cs="Times New Roman"/>
          <w:i w:val="0"/>
          <w:iCs w:val="0"/>
          <w:color w:val="auto"/>
          <w:sz w:val="20"/>
          <w:szCs w:val="20"/>
        </w:rPr>
        <w:t xml:space="preserve">Comparison of battery cell </w:t>
      </w:r>
      <w:r w:rsidR="00C00422">
        <w:rPr>
          <w:rFonts w:ascii="Times New Roman" w:hAnsi="Times New Roman" w:cs="Times New Roman"/>
          <w:i w:val="0"/>
          <w:iCs w:val="0"/>
          <w:color w:val="auto"/>
          <w:sz w:val="20"/>
          <w:szCs w:val="20"/>
        </w:rPr>
        <w:t>performance</w:t>
      </w:r>
      <w:r w:rsidR="00C00422" w:rsidRPr="00C00422">
        <w:rPr>
          <w:rFonts w:ascii="Times New Roman" w:hAnsi="Times New Roman" w:cs="Times New Roman"/>
          <w:i w:val="0"/>
          <w:iCs w:val="0"/>
          <w:color w:val="auto"/>
          <w:sz w:val="20"/>
          <w:szCs w:val="20"/>
        </w:rPr>
        <w:t xml:space="preserve"> </w:t>
      </w:r>
      <w:r w:rsidR="00C00422">
        <w:rPr>
          <w:rFonts w:ascii="Times New Roman" w:hAnsi="Times New Roman" w:cs="Times New Roman"/>
          <w:i w:val="0"/>
          <w:iCs w:val="0"/>
          <w:color w:val="auto"/>
          <w:sz w:val="20"/>
          <w:szCs w:val="20"/>
        </w:rPr>
        <w:t xml:space="preserve">including SOC, Temperature </w:t>
      </w:r>
      <w:r w:rsidR="00C00422" w:rsidRPr="00471F06">
        <w:rPr>
          <w:rFonts w:ascii="Times New Roman" w:hAnsi="Times New Roman" w:cs="Times New Roman"/>
          <w:i w:val="0"/>
          <w:iCs w:val="0"/>
          <w:color w:val="auto"/>
          <w:sz w:val="20"/>
          <w:szCs w:val="20"/>
        </w:rPr>
        <w:t>(</w:t>
      </w:r>
      <w:r w:rsidR="00C00422" w:rsidRPr="00471F06">
        <w:rPr>
          <w:rFonts w:ascii="Times New Roman" w:eastAsia="Times New Roman" w:hAnsi="Times New Roman" w:cs="Times New Roman"/>
          <w:i w:val="0"/>
          <w:iCs w:val="0"/>
          <w:color w:val="auto"/>
          <w:sz w:val="20"/>
          <w:szCs w:val="20"/>
          <w:lang w:eastAsia="en-GB"/>
        </w:rPr>
        <w:t>°C)</w:t>
      </w:r>
      <w:r w:rsidR="00C00422">
        <w:rPr>
          <w:rFonts w:ascii="Times New Roman" w:eastAsia="Times New Roman" w:hAnsi="Times New Roman" w:cs="Times New Roman"/>
          <w:i w:val="0"/>
          <w:iCs w:val="0"/>
          <w:color w:val="auto"/>
          <w:sz w:val="20"/>
          <w:szCs w:val="20"/>
          <w:lang w:eastAsia="en-GB"/>
        </w:rPr>
        <w:t>, and Power (W) versus Time (s),</w:t>
      </w:r>
      <w:r w:rsidR="00C00422">
        <w:rPr>
          <w:rFonts w:ascii="Times New Roman" w:hAnsi="Times New Roman" w:cs="Times New Roman"/>
          <w:i w:val="0"/>
          <w:iCs w:val="0"/>
          <w:color w:val="auto"/>
          <w:sz w:val="20"/>
          <w:szCs w:val="20"/>
        </w:rPr>
        <w:t xml:space="preserve"> in absence and presence of 3mm jacketed </w:t>
      </w:r>
      <w:r>
        <w:rPr>
          <w:rFonts w:ascii="Times New Roman" w:hAnsi="Times New Roman" w:cs="Times New Roman"/>
          <w:i w:val="0"/>
          <w:iCs w:val="0"/>
          <w:color w:val="auto"/>
          <w:sz w:val="20"/>
          <w:szCs w:val="20"/>
        </w:rPr>
        <w:t xml:space="preserve">PCM </w:t>
      </w:r>
      <w:r w:rsidR="00C00422">
        <w:rPr>
          <w:rFonts w:ascii="Times New Roman" w:hAnsi="Times New Roman" w:cs="Times New Roman"/>
          <w:i w:val="0"/>
          <w:iCs w:val="0"/>
          <w:color w:val="auto"/>
          <w:sz w:val="20"/>
          <w:szCs w:val="20"/>
        </w:rPr>
        <w:t xml:space="preserve">at </w:t>
      </w:r>
      <w:r w:rsidR="00C00422">
        <w:rPr>
          <w:rFonts w:ascii="Times New Roman" w:eastAsia="Times New Roman" w:hAnsi="Times New Roman" w:cs="Times New Roman"/>
          <w:i w:val="0"/>
          <w:iCs w:val="0"/>
          <w:color w:val="auto"/>
          <w:sz w:val="20"/>
          <w:szCs w:val="20"/>
          <w:lang w:eastAsia="en-GB"/>
        </w:rPr>
        <w:t xml:space="preserve">25 </w:t>
      </w:r>
      <w:r w:rsidR="00C00422" w:rsidRPr="00471F06">
        <w:rPr>
          <w:rFonts w:ascii="Times New Roman" w:eastAsia="Times New Roman" w:hAnsi="Times New Roman" w:cs="Times New Roman"/>
          <w:i w:val="0"/>
          <w:iCs w:val="0"/>
          <w:color w:val="auto"/>
          <w:sz w:val="20"/>
          <w:szCs w:val="20"/>
          <w:lang w:eastAsia="en-GB"/>
        </w:rPr>
        <w:t>°C</w:t>
      </w:r>
      <w:r w:rsidR="00C00422">
        <w:rPr>
          <w:rFonts w:ascii="Times New Roman" w:eastAsia="Times New Roman" w:hAnsi="Times New Roman" w:cs="Times New Roman"/>
          <w:i w:val="0"/>
          <w:iCs w:val="0"/>
          <w:color w:val="auto"/>
          <w:sz w:val="20"/>
          <w:szCs w:val="20"/>
          <w:lang w:eastAsia="en-GB"/>
        </w:rPr>
        <w:t xml:space="preserve"> ambient temperature; A) </w:t>
      </w:r>
      <w:r>
        <w:rPr>
          <w:rFonts w:ascii="Times New Roman" w:eastAsia="Times New Roman" w:hAnsi="Times New Roman" w:cs="Times New Roman"/>
          <w:i w:val="0"/>
          <w:iCs w:val="0"/>
          <w:color w:val="auto"/>
          <w:sz w:val="20"/>
          <w:szCs w:val="20"/>
          <w:lang w:eastAsia="en-GB"/>
        </w:rPr>
        <w:t xml:space="preserve">during </w:t>
      </w:r>
      <w:r w:rsidR="00742A52">
        <w:rPr>
          <w:rFonts w:ascii="Times New Roman" w:eastAsia="Times New Roman" w:hAnsi="Times New Roman" w:cs="Times New Roman"/>
          <w:i w:val="0"/>
          <w:iCs w:val="0"/>
          <w:color w:val="auto"/>
          <w:sz w:val="20"/>
          <w:szCs w:val="20"/>
          <w:lang w:eastAsia="en-GB"/>
        </w:rPr>
        <w:t xml:space="preserve">a </w:t>
      </w:r>
      <w:r>
        <w:rPr>
          <w:rFonts w:ascii="Times New Roman" w:eastAsia="Times New Roman" w:hAnsi="Times New Roman" w:cs="Times New Roman"/>
          <w:i w:val="0"/>
          <w:iCs w:val="0"/>
          <w:color w:val="auto"/>
          <w:sz w:val="20"/>
          <w:szCs w:val="20"/>
          <w:lang w:eastAsia="en-GB"/>
        </w:rPr>
        <w:t xml:space="preserve">single battery discharge </w:t>
      </w:r>
      <w:r w:rsidR="002E791A">
        <w:rPr>
          <w:rFonts w:ascii="Times New Roman" w:eastAsia="Times New Roman" w:hAnsi="Times New Roman" w:cs="Times New Roman"/>
          <w:i w:val="0"/>
          <w:iCs w:val="0"/>
          <w:color w:val="auto"/>
          <w:sz w:val="20"/>
          <w:szCs w:val="20"/>
          <w:lang w:eastAsia="en-GB"/>
        </w:rPr>
        <w:t>with</w:t>
      </w:r>
      <w:r>
        <w:rPr>
          <w:rFonts w:ascii="Times New Roman" w:eastAsia="Times New Roman" w:hAnsi="Times New Roman" w:cs="Times New Roman"/>
          <w:i w:val="0"/>
          <w:iCs w:val="0"/>
          <w:color w:val="auto"/>
          <w:sz w:val="20"/>
          <w:szCs w:val="20"/>
          <w:lang w:eastAsia="en-GB"/>
        </w:rPr>
        <w:t xml:space="preserve"> </w:t>
      </w:r>
      <w:r w:rsidR="00596FD8">
        <w:rPr>
          <w:rFonts w:ascii="Times New Roman" w:eastAsia="Times New Roman" w:hAnsi="Times New Roman" w:cs="Times New Roman"/>
          <w:i w:val="0"/>
          <w:iCs w:val="0"/>
          <w:color w:val="auto"/>
          <w:sz w:val="20"/>
          <w:szCs w:val="20"/>
          <w:lang w:eastAsia="en-GB"/>
        </w:rPr>
        <w:t xml:space="preserve">overlayed </w:t>
      </w:r>
      <w:r w:rsidR="00727C37">
        <w:rPr>
          <w:rFonts w:ascii="Times New Roman" w:eastAsia="Times New Roman" w:hAnsi="Times New Roman" w:cs="Times New Roman"/>
          <w:i w:val="0"/>
          <w:iCs w:val="0"/>
          <w:color w:val="auto"/>
          <w:sz w:val="20"/>
          <w:szCs w:val="20"/>
          <w:lang w:eastAsia="en-GB"/>
        </w:rPr>
        <w:t>localized temperature contours</w:t>
      </w:r>
      <w:r w:rsidR="00C00422">
        <w:rPr>
          <w:rFonts w:ascii="Times New Roman" w:eastAsia="Times New Roman" w:hAnsi="Times New Roman" w:cs="Times New Roman"/>
          <w:i w:val="0"/>
          <w:iCs w:val="0"/>
          <w:color w:val="auto"/>
          <w:sz w:val="20"/>
          <w:szCs w:val="20"/>
          <w:lang w:eastAsia="en-GB"/>
        </w:rPr>
        <w:t xml:space="preserve">; B) </w:t>
      </w:r>
      <w:r w:rsidR="00412919">
        <w:rPr>
          <w:rFonts w:ascii="Times New Roman" w:eastAsia="Times New Roman" w:hAnsi="Times New Roman" w:cs="Times New Roman"/>
          <w:i w:val="0"/>
          <w:iCs w:val="0"/>
          <w:color w:val="auto"/>
          <w:sz w:val="20"/>
          <w:szCs w:val="20"/>
          <w:lang w:eastAsia="en-GB"/>
        </w:rPr>
        <w:t>C</w:t>
      </w:r>
      <w:r>
        <w:rPr>
          <w:rFonts w:ascii="Times New Roman" w:eastAsia="Times New Roman" w:hAnsi="Times New Roman" w:cs="Times New Roman"/>
          <w:i w:val="0"/>
          <w:iCs w:val="0"/>
          <w:color w:val="auto"/>
          <w:sz w:val="20"/>
          <w:szCs w:val="20"/>
          <w:lang w:eastAsia="en-GB"/>
        </w:rPr>
        <w:t>onsecutive cycles of battery discharge and recharge.</w:t>
      </w:r>
    </w:p>
    <w:p w14:paraId="49FFBBAE" w14:textId="77777777" w:rsidR="00450F88" w:rsidRDefault="00450F88" w:rsidP="00450F88">
      <w:pPr>
        <w:rPr>
          <w:lang w:eastAsia="en-GB"/>
        </w:rPr>
      </w:pPr>
    </w:p>
    <w:p w14:paraId="3E2DA2B0" w14:textId="77777777" w:rsidR="00731ABE" w:rsidRDefault="00731ABE" w:rsidP="00450F88">
      <w:pPr>
        <w:rPr>
          <w:lang w:eastAsia="en-GB"/>
        </w:rPr>
      </w:pPr>
    </w:p>
    <w:p w14:paraId="28884A68" w14:textId="11738994" w:rsidR="005227AC" w:rsidRDefault="005227AC" w:rsidP="005227AC">
      <w:pPr>
        <w:pStyle w:val="Heading3"/>
        <w:rPr>
          <w:rFonts w:ascii="Times New Roman" w:hAnsi="Times New Roman" w:cs="Times New Roman"/>
          <w:i/>
          <w:iCs/>
          <w:color w:val="auto"/>
          <w:sz w:val="22"/>
          <w:szCs w:val="22"/>
        </w:rPr>
      </w:pPr>
      <w:r w:rsidRPr="00924CB0">
        <w:rPr>
          <w:rFonts w:ascii="Times New Roman" w:hAnsi="Times New Roman" w:cs="Times New Roman"/>
          <w:i/>
          <w:iCs/>
          <w:color w:val="auto"/>
          <w:sz w:val="22"/>
          <w:szCs w:val="22"/>
        </w:rPr>
        <w:lastRenderedPageBreak/>
        <w:t>3.2.</w:t>
      </w:r>
      <w:r w:rsidR="00DD216F">
        <w:rPr>
          <w:rFonts w:ascii="Times New Roman" w:hAnsi="Times New Roman" w:cs="Times New Roman"/>
          <w:i/>
          <w:iCs/>
          <w:color w:val="auto"/>
          <w:sz w:val="22"/>
          <w:szCs w:val="22"/>
        </w:rPr>
        <w:t>2</w:t>
      </w:r>
      <w:r w:rsidRPr="00924CB0">
        <w:rPr>
          <w:rFonts w:ascii="Times New Roman" w:hAnsi="Times New Roman" w:cs="Times New Roman"/>
          <w:i/>
          <w:iCs/>
          <w:color w:val="auto"/>
          <w:sz w:val="22"/>
          <w:szCs w:val="22"/>
        </w:rPr>
        <w:t xml:space="preserve"> Impact of </w:t>
      </w:r>
      <w:r w:rsidR="00A0318F">
        <w:rPr>
          <w:rFonts w:ascii="Times New Roman" w:hAnsi="Times New Roman" w:cs="Times New Roman"/>
          <w:i/>
          <w:iCs/>
          <w:color w:val="auto"/>
          <w:sz w:val="22"/>
          <w:szCs w:val="22"/>
        </w:rPr>
        <w:t>PCM circumferential thickness</w:t>
      </w:r>
      <w:r w:rsidR="00751B49">
        <w:rPr>
          <w:rFonts w:ascii="Times New Roman" w:hAnsi="Times New Roman" w:cs="Times New Roman"/>
          <w:i/>
          <w:iCs/>
          <w:color w:val="auto"/>
          <w:sz w:val="22"/>
          <w:szCs w:val="22"/>
        </w:rPr>
        <w:t xml:space="preserve"> on battery performance</w:t>
      </w:r>
    </w:p>
    <w:p w14:paraId="53578025" w14:textId="1C11CC14" w:rsidR="00AA4F7C" w:rsidRDefault="00AA4F7C" w:rsidP="00751B49">
      <w:pPr>
        <w:spacing w:after="0"/>
      </w:pPr>
    </w:p>
    <w:p w14:paraId="2D7269DB" w14:textId="0892B067" w:rsidR="00DD216F" w:rsidRDefault="00751B49" w:rsidP="0028342E">
      <w:pPr>
        <w:spacing w:after="0"/>
        <w:ind w:firstLine="720"/>
        <w:jc w:val="both"/>
        <w:rPr>
          <w:rFonts w:ascii="Times New Roman" w:eastAsia="Times New Roman" w:hAnsi="Times New Roman" w:cs="Times New Roman"/>
          <w:lang w:eastAsia="en-GB"/>
        </w:rPr>
      </w:pPr>
      <w:r>
        <w:rPr>
          <w:rFonts w:ascii="Times New Roman" w:hAnsi="Times New Roman" w:cs="Times New Roman"/>
        </w:rPr>
        <w:t xml:space="preserve">As </w:t>
      </w:r>
      <w:r w:rsidR="00DF47FB">
        <w:rPr>
          <w:rFonts w:ascii="Times New Roman" w:hAnsi="Times New Roman" w:cs="Times New Roman"/>
        </w:rPr>
        <w:t xml:space="preserve">the </w:t>
      </w:r>
      <w:r>
        <w:rPr>
          <w:rFonts w:ascii="Times New Roman" w:hAnsi="Times New Roman" w:cs="Times New Roman"/>
        </w:rPr>
        <w:t xml:space="preserve">introduction of PCM proved itself as a promising passive cooling technique, a complimentary </w:t>
      </w:r>
      <w:r w:rsidRPr="000C685F">
        <w:rPr>
          <w:rFonts w:ascii="Times New Roman" w:hAnsi="Times New Roman" w:cs="Times New Roman"/>
        </w:rPr>
        <w:t xml:space="preserve">study was </w:t>
      </w:r>
      <w:r w:rsidR="004C4704">
        <w:rPr>
          <w:rFonts w:ascii="Times New Roman" w:hAnsi="Times New Roman" w:cs="Times New Roman"/>
        </w:rPr>
        <w:t>implemented</w:t>
      </w:r>
      <w:r w:rsidR="004C4704" w:rsidRPr="000C685F">
        <w:rPr>
          <w:rFonts w:ascii="Times New Roman" w:hAnsi="Times New Roman" w:cs="Times New Roman"/>
        </w:rPr>
        <w:t xml:space="preserve"> </w:t>
      </w:r>
      <w:r w:rsidRPr="000C685F">
        <w:rPr>
          <w:rFonts w:ascii="Times New Roman" w:hAnsi="Times New Roman" w:cs="Times New Roman"/>
        </w:rPr>
        <w:t xml:space="preserve">to </w:t>
      </w:r>
      <w:r w:rsidR="00DF47FB">
        <w:rPr>
          <w:rFonts w:ascii="Times New Roman" w:hAnsi="Times New Roman" w:cs="Times New Roman"/>
        </w:rPr>
        <w:t>ascertain</w:t>
      </w:r>
      <w:r w:rsidR="00605AFD">
        <w:rPr>
          <w:rFonts w:ascii="Times New Roman" w:hAnsi="Times New Roman" w:cs="Times New Roman"/>
        </w:rPr>
        <w:t xml:space="preserve"> </w:t>
      </w:r>
      <w:r>
        <w:rPr>
          <w:rFonts w:ascii="Times New Roman" w:hAnsi="Times New Roman" w:cs="Times New Roman"/>
        </w:rPr>
        <w:t>the most suitable PCM size for battery performance</w:t>
      </w:r>
      <w:r w:rsidRPr="000C685F">
        <w:rPr>
          <w:rFonts w:ascii="Times New Roman" w:hAnsi="Times New Roman" w:cs="Times New Roman"/>
        </w:rPr>
        <w:t>.</w:t>
      </w:r>
      <w:r w:rsidRPr="00751B49">
        <w:rPr>
          <w:rFonts w:ascii="Times New Roman" w:hAnsi="Times New Roman" w:cs="Times New Roman"/>
          <w:lang w:eastAsia="en-GB"/>
        </w:rPr>
        <w:t xml:space="preserve"> </w:t>
      </w:r>
      <w:r w:rsidRPr="00A76A24">
        <w:rPr>
          <w:rFonts w:ascii="Times New Roman" w:hAnsi="Times New Roman" w:cs="Times New Roman"/>
          <w:lang w:eastAsia="en-GB"/>
        </w:rPr>
        <w:t xml:space="preserve">The study analysed the </w:t>
      </w:r>
      <w:r>
        <w:rPr>
          <w:rFonts w:ascii="Times New Roman" w:hAnsi="Times New Roman" w:cs="Times New Roman"/>
          <w:lang w:eastAsia="en-GB"/>
        </w:rPr>
        <w:t>PCM jacket</w:t>
      </w:r>
      <w:r w:rsidR="00C1356F">
        <w:rPr>
          <w:rFonts w:ascii="Times New Roman" w:hAnsi="Times New Roman" w:cs="Times New Roman"/>
          <w:lang w:eastAsia="en-GB"/>
        </w:rPr>
        <w:t>s</w:t>
      </w:r>
      <w:r>
        <w:rPr>
          <w:rFonts w:ascii="Times New Roman" w:hAnsi="Times New Roman" w:cs="Times New Roman"/>
          <w:lang w:eastAsia="en-GB"/>
        </w:rPr>
        <w:t xml:space="preserve"> </w:t>
      </w:r>
      <w:r w:rsidR="00C1356F">
        <w:rPr>
          <w:rFonts w:ascii="Times New Roman" w:hAnsi="Times New Roman" w:cs="Times New Roman"/>
          <w:lang w:eastAsia="en-GB"/>
        </w:rPr>
        <w:t xml:space="preserve">with </w:t>
      </w:r>
      <w:r w:rsidRPr="00A76A24">
        <w:rPr>
          <w:rFonts w:ascii="Times New Roman" w:hAnsi="Times New Roman" w:cs="Times New Roman"/>
          <w:lang w:eastAsia="en-GB"/>
        </w:rPr>
        <w:t>1</w:t>
      </w:r>
      <w:r>
        <w:rPr>
          <w:rFonts w:ascii="Times New Roman" w:hAnsi="Times New Roman" w:cs="Times New Roman"/>
          <w:lang w:eastAsia="en-GB"/>
        </w:rPr>
        <w:t xml:space="preserve"> </w:t>
      </w:r>
      <w:r w:rsidRPr="00A76A24">
        <w:rPr>
          <w:rFonts w:ascii="Times New Roman" w:hAnsi="Times New Roman" w:cs="Times New Roman"/>
          <w:lang w:eastAsia="en-GB"/>
        </w:rPr>
        <w:t xml:space="preserve">mm, </w:t>
      </w:r>
      <w:r>
        <w:rPr>
          <w:rFonts w:ascii="Times New Roman" w:hAnsi="Times New Roman" w:cs="Times New Roman"/>
          <w:lang w:eastAsia="en-GB"/>
        </w:rPr>
        <w:t xml:space="preserve">3 mm, </w:t>
      </w:r>
      <w:r w:rsidRPr="00A76A24">
        <w:rPr>
          <w:rFonts w:ascii="Times New Roman" w:hAnsi="Times New Roman" w:cs="Times New Roman"/>
          <w:lang w:eastAsia="en-GB"/>
        </w:rPr>
        <w:t>5</w:t>
      </w:r>
      <w:r>
        <w:rPr>
          <w:rFonts w:ascii="Times New Roman" w:hAnsi="Times New Roman" w:cs="Times New Roman"/>
          <w:lang w:eastAsia="en-GB"/>
        </w:rPr>
        <w:t xml:space="preserve"> </w:t>
      </w:r>
      <w:r w:rsidRPr="00A76A24">
        <w:rPr>
          <w:rFonts w:ascii="Times New Roman" w:hAnsi="Times New Roman" w:cs="Times New Roman"/>
          <w:lang w:eastAsia="en-GB"/>
        </w:rPr>
        <w:t>mm, and 7</w:t>
      </w:r>
      <w:r>
        <w:rPr>
          <w:rFonts w:ascii="Times New Roman" w:hAnsi="Times New Roman" w:cs="Times New Roman"/>
          <w:lang w:eastAsia="en-GB"/>
        </w:rPr>
        <w:t xml:space="preserve"> </w:t>
      </w:r>
      <w:r w:rsidRPr="00A76A24">
        <w:rPr>
          <w:rFonts w:ascii="Times New Roman" w:hAnsi="Times New Roman" w:cs="Times New Roman"/>
          <w:lang w:eastAsia="en-GB"/>
        </w:rPr>
        <w:t>mm thickness</w:t>
      </w:r>
      <w:r w:rsidR="00C1356F">
        <w:rPr>
          <w:rFonts w:ascii="Times New Roman" w:hAnsi="Times New Roman" w:cs="Times New Roman"/>
          <w:lang w:eastAsia="en-GB"/>
        </w:rPr>
        <w:t>es</w:t>
      </w:r>
      <w:r>
        <w:rPr>
          <w:rFonts w:ascii="Times New Roman" w:hAnsi="Times New Roman" w:cs="Times New Roman"/>
          <w:lang w:eastAsia="en-GB"/>
        </w:rPr>
        <w:t xml:space="preserve"> wh</w:t>
      </w:r>
      <w:r w:rsidR="00DF47FB">
        <w:rPr>
          <w:rFonts w:ascii="Times New Roman" w:hAnsi="Times New Roman" w:cs="Times New Roman"/>
          <w:lang w:eastAsia="en-GB"/>
        </w:rPr>
        <w:t>ilst</w:t>
      </w:r>
      <w:r>
        <w:rPr>
          <w:rFonts w:ascii="Times New Roman" w:hAnsi="Times New Roman" w:cs="Times New Roman"/>
          <w:lang w:eastAsia="en-GB"/>
        </w:rPr>
        <w:t xml:space="preserve"> considering</w:t>
      </w:r>
      <w:r w:rsidRPr="00A76A24">
        <w:rPr>
          <w:rFonts w:ascii="Times New Roman" w:hAnsi="Times New Roman" w:cs="Times New Roman"/>
          <w:lang w:eastAsia="en-GB"/>
        </w:rPr>
        <w:t xml:space="preserve"> N-octadecane </w:t>
      </w:r>
      <w:r>
        <w:rPr>
          <w:rFonts w:ascii="Times New Roman" w:hAnsi="Times New Roman" w:cs="Times New Roman"/>
          <w:lang w:eastAsia="en-GB"/>
        </w:rPr>
        <w:t xml:space="preserve">as </w:t>
      </w:r>
      <w:r w:rsidRPr="00A76A24">
        <w:rPr>
          <w:rFonts w:ascii="Times New Roman" w:hAnsi="Times New Roman" w:cs="Times New Roman"/>
          <w:lang w:eastAsia="en-GB"/>
        </w:rPr>
        <w:t>PCM</w:t>
      </w:r>
      <w:r w:rsidR="00A3650A">
        <w:rPr>
          <w:rFonts w:ascii="Times New Roman" w:hAnsi="Times New Roman" w:cs="Times New Roman"/>
          <w:lang w:eastAsia="en-GB"/>
        </w:rPr>
        <w:t xml:space="preserve"> material</w:t>
      </w:r>
      <w:r>
        <w:rPr>
          <w:rFonts w:ascii="Times New Roman" w:hAnsi="Times New Roman" w:cs="Times New Roman"/>
          <w:lang w:eastAsia="en-GB"/>
        </w:rPr>
        <w:t>.</w:t>
      </w:r>
      <w:r w:rsidR="0028342E">
        <w:rPr>
          <w:rFonts w:ascii="Times New Roman" w:hAnsi="Times New Roman" w:cs="Times New Roman"/>
          <w:lang w:eastAsia="en-GB"/>
        </w:rPr>
        <w:t xml:space="preserve"> </w:t>
      </w:r>
      <w:r w:rsidR="00DD216F" w:rsidRPr="00A76A24">
        <w:rPr>
          <w:rFonts w:ascii="Times New Roman" w:hAnsi="Times New Roman" w:cs="Times New Roman"/>
          <w:b/>
          <w:bCs/>
          <w:lang w:eastAsia="en-GB"/>
        </w:rPr>
        <w:t xml:space="preserve">Fig. </w:t>
      </w:r>
      <w:r w:rsidR="00D8431E">
        <w:rPr>
          <w:rFonts w:ascii="Times New Roman" w:hAnsi="Times New Roman" w:cs="Times New Roman"/>
          <w:b/>
          <w:bCs/>
          <w:lang w:eastAsia="en-GB"/>
        </w:rPr>
        <w:t>5</w:t>
      </w:r>
      <w:r w:rsidR="00D8431E">
        <w:rPr>
          <w:rFonts w:ascii="Times New Roman" w:hAnsi="Times New Roman" w:cs="Times New Roman"/>
          <w:lang w:eastAsia="en-GB"/>
        </w:rPr>
        <w:t xml:space="preserve"> </w:t>
      </w:r>
      <w:r w:rsidR="00DD216F" w:rsidRPr="00256BDF">
        <w:rPr>
          <w:rFonts w:ascii="Times New Roman" w:hAnsi="Times New Roman" w:cs="Times New Roman"/>
          <w:lang w:eastAsia="en-GB"/>
        </w:rPr>
        <w:t>present</w:t>
      </w:r>
      <w:r w:rsidR="00DD216F">
        <w:rPr>
          <w:rFonts w:ascii="Times New Roman" w:hAnsi="Times New Roman" w:cs="Times New Roman"/>
          <w:lang w:eastAsia="en-GB"/>
        </w:rPr>
        <w:t>s</w:t>
      </w:r>
      <w:r w:rsidR="00DD216F" w:rsidRPr="00256BDF">
        <w:rPr>
          <w:rFonts w:ascii="Times New Roman" w:hAnsi="Times New Roman" w:cs="Times New Roman"/>
          <w:lang w:eastAsia="en-GB"/>
        </w:rPr>
        <w:t xml:space="preserve"> the results of </w:t>
      </w:r>
      <w:r w:rsidR="0028342E">
        <w:rPr>
          <w:rFonts w:ascii="Times New Roman" w:hAnsi="Times New Roman" w:cs="Times New Roman"/>
          <w:lang w:eastAsia="en-GB"/>
        </w:rPr>
        <w:t xml:space="preserve">the proposed </w:t>
      </w:r>
      <w:r w:rsidR="00DD216F" w:rsidRPr="00256BDF">
        <w:rPr>
          <w:rFonts w:ascii="Times New Roman" w:hAnsi="Times New Roman" w:cs="Times New Roman"/>
          <w:lang w:eastAsia="en-GB"/>
        </w:rPr>
        <w:t>complementary study</w:t>
      </w:r>
      <w:r w:rsidR="00DD216F">
        <w:rPr>
          <w:rFonts w:ascii="Times New Roman" w:hAnsi="Times New Roman" w:cs="Times New Roman"/>
          <w:lang w:eastAsia="en-GB"/>
        </w:rPr>
        <w:t>.</w:t>
      </w:r>
      <w:r w:rsidR="00DD216F" w:rsidRPr="00A76A24">
        <w:rPr>
          <w:rFonts w:ascii="Times New Roman" w:hAnsi="Times New Roman" w:cs="Times New Roman"/>
          <w:lang w:eastAsia="en-GB"/>
        </w:rPr>
        <w:t xml:space="preserve"> In </w:t>
      </w:r>
      <w:r w:rsidR="00DD216F" w:rsidRPr="00A76A24">
        <w:rPr>
          <w:rFonts w:ascii="Times New Roman" w:hAnsi="Times New Roman" w:cs="Times New Roman"/>
          <w:b/>
          <w:bCs/>
          <w:lang w:eastAsia="en-GB"/>
        </w:rPr>
        <w:t xml:space="preserve">Fig. </w:t>
      </w:r>
      <w:r w:rsidR="00D8431E">
        <w:rPr>
          <w:rFonts w:ascii="Times New Roman" w:hAnsi="Times New Roman" w:cs="Times New Roman"/>
          <w:b/>
          <w:bCs/>
          <w:lang w:eastAsia="en-GB"/>
        </w:rPr>
        <w:t>5</w:t>
      </w:r>
      <w:r w:rsidR="00DD216F" w:rsidRPr="00A76A24">
        <w:rPr>
          <w:rFonts w:ascii="Times New Roman" w:hAnsi="Times New Roman" w:cs="Times New Roman"/>
          <w:b/>
          <w:bCs/>
          <w:lang w:eastAsia="en-GB"/>
        </w:rPr>
        <w:t xml:space="preserve"> (A)</w:t>
      </w:r>
      <w:r w:rsidR="00DD216F" w:rsidRPr="00A76A24">
        <w:rPr>
          <w:rFonts w:ascii="Times New Roman" w:hAnsi="Times New Roman" w:cs="Times New Roman"/>
          <w:lang w:eastAsia="en-GB"/>
        </w:rPr>
        <w:t xml:space="preserve">, a single battery cell </w:t>
      </w:r>
      <w:r w:rsidR="000172F6">
        <w:rPr>
          <w:rFonts w:ascii="Times New Roman" w:hAnsi="Times New Roman" w:cs="Times New Roman"/>
          <w:lang w:eastAsia="en-GB"/>
        </w:rPr>
        <w:t>underwent deep</w:t>
      </w:r>
      <w:r w:rsidR="00DD216F">
        <w:rPr>
          <w:rFonts w:ascii="Times New Roman" w:hAnsi="Times New Roman" w:cs="Times New Roman"/>
          <w:lang w:eastAsia="en-GB"/>
        </w:rPr>
        <w:t xml:space="preserve"> </w:t>
      </w:r>
      <w:r w:rsidR="00DD216F" w:rsidRPr="00A76A24">
        <w:rPr>
          <w:rFonts w:ascii="Times New Roman" w:hAnsi="Times New Roman" w:cs="Times New Roman"/>
          <w:lang w:eastAsia="en-GB"/>
        </w:rPr>
        <w:t>discharg</w:t>
      </w:r>
      <w:r w:rsidR="000172F6">
        <w:rPr>
          <w:rFonts w:ascii="Times New Roman" w:hAnsi="Times New Roman" w:cs="Times New Roman"/>
          <w:lang w:eastAsia="en-GB"/>
        </w:rPr>
        <w:t>e</w:t>
      </w:r>
      <w:r w:rsidR="00DD216F" w:rsidRPr="00A76A24">
        <w:rPr>
          <w:rFonts w:ascii="Times New Roman" w:hAnsi="Times New Roman" w:cs="Times New Roman"/>
          <w:lang w:eastAsia="en-GB"/>
        </w:rPr>
        <w:t xml:space="preserve"> at the initial temperature of 25</w:t>
      </w:r>
      <w:r w:rsidR="00DD216F">
        <w:rPr>
          <w:rFonts w:ascii="Times New Roman" w:hAnsi="Times New Roman" w:cs="Times New Roman"/>
          <w:lang w:eastAsia="en-GB"/>
        </w:rPr>
        <w:t xml:space="preserve"> </w:t>
      </w:r>
      <w:r w:rsidR="00DD216F" w:rsidRPr="00A76A24">
        <w:rPr>
          <w:rFonts w:ascii="Times New Roman" w:eastAsia="Times New Roman" w:hAnsi="Times New Roman" w:cs="Times New Roman"/>
          <w:lang w:eastAsia="en-GB"/>
        </w:rPr>
        <w:t xml:space="preserve">°C at a rate of 1C is displayed with a comparison of the battery cell without (unshaded </w:t>
      </w:r>
      <w:r w:rsidR="00DD216F">
        <w:rPr>
          <w:rFonts w:ascii="Times New Roman" w:eastAsia="Times New Roman" w:hAnsi="Times New Roman" w:cs="Times New Roman"/>
          <w:lang w:eastAsia="en-GB"/>
        </w:rPr>
        <w:t>symbols</w:t>
      </w:r>
      <w:r w:rsidR="00DD216F" w:rsidRPr="00A76A24">
        <w:rPr>
          <w:rFonts w:ascii="Times New Roman" w:eastAsia="Times New Roman" w:hAnsi="Times New Roman" w:cs="Times New Roman"/>
          <w:lang w:eastAsia="en-GB"/>
        </w:rPr>
        <w:t xml:space="preserve">) and with (shaded </w:t>
      </w:r>
      <w:r w:rsidR="00DD216F">
        <w:rPr>
          <w:rFonts w:ascii="Times New Roman" w:eastAsia="Times New Roman" w:hAnsi="Times New Roman" w:cs="Times New Roman"/>
          <w:lang w:eastAsia="en-GB"/>
        </w:rPr>
        <w:t>symbols</w:t>
      </w:r>
      <w:r w:rsidR="00DD216F" w:rsidRPr="00A76A24">
        <w:rPr>
          <w:rFonts w:ascii="Times New Roman" w:eastAsia="Times New Roman" w:hAnsi="Times New Roman" w:cs="Times New Roman"/>
          <w:lang w:eastAsia="en-GB"/>
        </w:rPr>
        <w:t>) PCM of varying thickness</w:t>
      </w:r>
      <w:r w:rsidR="00043A6D">
        <w:rPr>
          <w:rFonts w:ascii="Times New Roman" w:eastAsia="Times New Roman" w:hAnsi="Times New Roman" w:cs="Times New Roman"/>
          <w:lang w:eastAsia="en-GB"/>
        </w:rPr>
        <w:t>es</w:t>
      </w:r>
      <w:r w:rsidR="00DD216F" w:rsidRPr="00A76A24">
        <w:rPr>
          <w:rFonts w:ascii="Times New Roman" w:eastAsia="Times New Roman" w:hAnsi="Times New Roman" w:cs="Times New Roman"/>
          <w:lang w:eastAsia="en-GB"/>
        </w:rPr>
        <w:t>. PCM thickness</w:t>
      </w:r>
      <w:r w:rsidR="00043A6D">
        <w:rPr>
          <w:rFonts w:ascii="Times New Roman" w:eastAsia="Times New Roman" w:hAnsi="Times New Roman" w:cs="Times New Roman"/>
          <w:lang w:eastAsia="en-GB"/>
        </w:rPr>
        <w:t>es</w:t>
      </w:r>
      <w:r w:rsidR="00DD216F" w:rsidRPr="00A76A24">
        <w:rPr>
          <w:rFonts w:ascii="Times New Roman" w:eastAsia="Times New Roman" w:hAnsi="Times New Roman" w:cs="Times New Roman"/>
          <w:lang w:eastAsia="en-GB"/>
        </w:rPr>
        <w:t xml:space="preserve"> of 3</w:t>
      </w:r>
      <w:r w:rsidR="00DD216F">
        <w:rPr>
          <w:rFonts w:ascii="Times New Roman" w:eastAsia="Times New Roman" w:hAnsi="Times New Roman" w:cs="Times New Roman"/>
          <w:lang w:eastAsia="en-GB"/>
        </w:rPr>
        <w:t xml:space="preserve"> </w:t>
      </w:r>
      <w:r w:rsidR="00DD216F" w:rsidRPr="00A76A24">
        <w:rPr>
          <w:rFonts w:ascii="Times New Roman" w:eastAsia="Times New Roman" w:hAnsi="Times New Roman" w:cs="Times New Roman"/>
          <w:lang w:eastAsia="en-GB"/>
        </w:rPr>
        <w:t>mm, 5</w:t>
      </w:r>
      <w:r w:rsidR="00DD216F">
        <w:rPr>
          <w:rFonts w:ascii="Times New Roman" w:eastAsia="Times New Roman" w:hAnsi="Times New Roman" w:cs="Times New Roman"/>
          <w:lang w:eastAsia="en-GB"/>
        </w:rPr>
        <w:t xml:space="preserve"> </w:t>
      </w:r>
      <w:r w:rsidR="00DD216F" w:rsidRPr="00A76A24">
        <w:rPr>
          <w:rFonts w:ascii="Times New Roman" w:eastAsia="Times New Roman" w:hAnsi="Times New Roman" w:cs="Times New Roman"/>
          <w:lang w:eastAsia="en-GB"/>
        </w:rPr>
        <w:t>mm and 7</w:t>
      </w:r>
      <w:r w:rsidR="00DD216F">
        <w:rPr>
          <w:rFonts w:ascii="Times New Roman" w:eastAsia="Times New Roman" w:hAnsi="Times New Roman" w:cs="Times New Roman"/>
          <w:lang w:eastAsia="en-GB"/>
        </w:rPr>
        <w:t xml:space="preserve"> </w:t>
      </w:r>
      <w:r w:rsidR="00DD216F" w:rsidRPr="00A76A24">
        <w:rPr>
          <w:rFonts w:ascii="Times New Roman" w:eastAsia="Times New Roman" w:hAnsi="Times New Roman" w:cs="Times New Roman"/>
          <w:lang w:eastAsia="en-GB"/>
        </w:rPr>
        <w:t xml:space="preserve">mm performed similarly showing </w:t>
      </w:r>
      <w:r w:rsidR="00E15AC9" w:rsidRPr="00A76A24">
        <w:rPr>
          <w:rFonts w:ascii="Times New Roman" w:eastAsia="Times New Roman" w:hAnsi="Times New Roman" w:cs="Times New Roman"/>
          <w:lang w:eastAsia="en-GB"/>
        </w:rPr>
        <w:t>constant</w:t>
      </w:r>
      <w:r w:rsidR="00DD216F" w:rsidRPr="00A76A24">
        <w:rPr>
          <w:rFonts w:ascii="Times New Roman" w:eastAsia="Times New Roman" w:hAnsi="Times New Roman" w:cs="Times New Roman"/>
          <w:lang w:eastAsia="en-GB"/>
        </w:rPr>
        <w:t xml:space="preserve"> temperature. However, the 1</w:t>
      </w:r>
      <w:r w:rsidR="00DD216F">
        <w:rPr>
          <w:rFonts w:ascii="Times New Roman" w:eastAsia="Times New Roman" w:hAnsi="Times New Roman" w:cs="Times New Roman"/>
          <w:lang w:eastAsia="en-GB"/>
        </w:rPr>
        <w:t xml:space="preserve"> </w:t>
      </w:r>
      <w:r w:rsidR="00DD216F" w:rsidRPr="00A76A24">
        <w:rPr>
          <w:rFonts w:ascii="Times New Roman" w:eastAsia="Times New Roman" w:hAnsi="Times New Roman" w:cs="Times New Roman"/>
          <w:lang w:eastAsia="en-GB"/>
        </w:rPr>
        <w:t xml:space="preserve">mm thickness of </w:t>
      </w:r>
      <w:r w:rsidR="006F6672">
        <w:rPr>
          <w:rFonts w:ascii="Times New Roman" w:eastAsia="Times New Roman" w:hAnsi="Times New Roman" w:cs="Times New Roman"/>
          <w:lang w:eastAsia="en-GB"/>
        </w:rPr>
        <w:t>w</w:t>
      </w:r>
      <w:r w:rsidR="00956812">
        <w:rPr>
          <w:rFonts w:ascii="Times New Roman" w:eastAsia="Times New Roman" w:hAnsi="Times New Roman" w:cs="Times New Roman"/>
          <w:lang w:eastAsia="en-GB"/>
        </w:rPr>
        <w:t>a</w:t>
      </w:r>
      <w:r w:rsidR="006F6672">
        <w:rPr>
          <w:rFonts w:ascii="Times New Roman" w:eastAsia="Times New Roman" w:hAnsi="Times New Roman" w:cs="Times New Roman"/>
          <w:lang w:eastAsia="en-GB"/>
        </w:rPr>
        <w:t>s</w:t>
      </w:r>
      <w:r w:rsidR="00DD216F" w:rsidRPr="00A76A24">
        <w:rPr>
          <w:rFonts w:ascii="Times New Roman" w:eastAsia="Times New Roman" w:hAnsi="Times New Roman" w:cs="Times New Roman"/>
          <w:lang w:eastAsia="en-GB"/>
        </w:rPr>
        <w:t xml:space="preserve"> </w:t>
      </w:r>
      <w:r w:rsidR="00706AA1" w:rsidRPr="00A76A24">
        <w:rPr>
          <w:rFonts w:ascii="Times New Roman" w:eastAsia="Times New Roman" w:hAnsi="Times New Roman" w:cs="Times New Roman"/>
          <w:lang w:eastAsia="en-GB"/>
        </w:rPr>
        <w:t>completely</w:t>
      </w:r>
      <w:r w:rsidR="00DD216F" w:rsidRPr="00A76A24">
        <w:rPr>
          <w:rFonts w:ascii="Times New Roman" w:eastAsia="Times New Roman" w:hAnsi="Times New Roman" w:cs="Times New Roman"/>
          <w:lang w:eastAsia="en-GB"/>
        </w:rPr>
        <w:t xml:space="preserve"> m</w:t>
      </w:r>
      <w:r w:rsidR="006F6672">
        <w:rPr>
          <w:rFonts w:ascii="Times New Roman" w:eastAsia="Times New Roman" w:hAnsi="Times New Roman" w:cs="Times New Roman"/>
          <w:lang w:eastAsia="en-GB"/>
        </w:rPr>
        <w:t>olten</w:t>
      </w:r>
      <w:r w:rsidR="00DD216F" w:rsidRPr="00A76A24">
        <w:rPr>
          <w:rFonts w:ascii="Times New Roman" w:eastAsia="Times New Roman" w:hAnsi="Times New Roman" w:cs="Times New Roman"/>
          <w:lang w:eastAsia="en-GB"/>
        </w:rPr>
        <w:t xml:space="preserve"> at ~2400 s </w:t>
      </w:r>
      <w:r w:rsidR="005874CB">
        <w:rPr>
          <w:rFonts w:ascii="Times New Roman" w:eastAsia="Times New Roman" w:hAnsi="Times New Roman" w:cs="Times New Roman"/>
          <w:lang w:eastAsia="en-GB"/>
        </w:rPr>
        <w:t xml:space="preserve">after which </w:t>
      </w:r>
      <w:r w:rsidR="00DD216F">
        <w:rPr>
          <w:rFonts w:ascii="Times New Roman" w:eastAsia="Times New Roman" w:hAnsi="Times New Roman" w:cs="Times New Roman"/>
          <w:lang w:eastAsia="en-GB"/>
        </w:rPr>
        <w:t xml:space="preserve">a </w:t>
      </w:r>
      <w:r w:rsidR="00DD216F" w:rsidRPr="00A76A24">
        <w:rPr>
          <w:rFonts w:ascii="Times New Roman" w:eastAsia="Times New Roman" w:hAnsi="Times New Roman" w:cs="Times New Roman"/>
          <w:lang w:eastAsia="en-GB"/>
        </w:rPr>
        <w:t xml:space="preserve">sharp increase in the temperature </w:t>
      </w:r>
      <w:r w:rsidR="008E5C3F">
        <w:rPr>
          <w:rFonts w:ascii="Times New Roman" w:eastAsia="Times New Roman" w:hAnsi="Times New Roman" w:cs="Times New Roman"/>
          <w:lang w:eastAsia="en-GB"/>
        </w:rPr>
        <w:t>was observed</w:t>
      </w:r>
      <w:r w:rsidR="00DD216F" w:rsidRPr="00A76A24">
        <w:rPr>
          <w:rFonts w:ascii="Times New Roman" w:eastAsia="Times New Roman" w:hAnsi="Times New Roman" w:cs="Times New Roman"/>
          <w:lang w:eastAsia="en-GB"/>
        </w:rPr>
        <w:t xml:space="preserve"> until the battery was </w:t>
      </w:r>
      <w:r w:rsidR="009B1F66" w:rsidRPr="00A76A24">
        <w:rPr>
          <w:rFonts w:ascii="Times New Roman" w:eastAsia="Times New Roman" w:hAnsi="Times New Roman" w:cs="Times New Roman"/>
          <w:lang w:eastAsia="en-GB"/>
        </w:rPr>
        <w:t>completely</w:t>
      </w:r>
      <w:r w:rsidR="00DD216F" w:rsidRPr="00A76A24">
        <w:rPr>
          <w:rFonts w:ascii="Times New Roman" w:eastAsia="Times New Roman" w:hAnsi="Times New Roman" w:cs="Times New Roman"/>
          <w:lang w:eastAsia="en-GB"/>
        </w:rPr>
        <w:t xml:space="preserve"> discharged</w:t>
      </w:r>
      <w:r w:rsidR="00DD216F">
        <w:rPr>
          <w:rFonts w:ascii="Times New Roman" w:eastAsia="Times New Roman" w:hAnsi="Times New Roman" w:cs="Times New Roman"/>
          <w:lang w:eastAsia="en-GB"/>
        </w:rPr>
        <w:t xml:space="preserve"> </w:t>
      </w:r>
      <w:r w:rsidR="00DD216F" w:rsidRPr="0028342E">
        <w:rPr>
          <w:rFonts w:ascii="Times New Roman" w:eastAsia="Times New Roman" w:hAnsi="Times New Roman" w:cs="Times New Roman"/>
          <w:lang w:eastAsia="en-GB"/>
        </w:rPr>
        <w:t>(</w:t>
      </w:r>
      <w:r w:rsidR="00784851" w:rsidRPr="0028342E">
        <w:rPr>
          <w:rFonts w:ascii="Times New Roman" w:eastAsia="Times New Roman" w:hAnsi="Times New Roman" w:cs="Times New Roman"/>
          <w:lang w:eastAsia="en-GB"/>
        </w:rPr>
        <w:t>3900</w:t>
      </w:r>
      <w:r w:rsidR="00DD216F" w:rsidRPr="0028342E">
        <w:rPr>
          <w:rFonts w:ascii="Times New Roman" w:eastAsia="Times New Roman" w:hAnsi="Times New Roman" w:cs="Times New Roman"/>
          <w:lang w:eastAsia="en-GB"/>
        </w:rPr>
        <w:t xml:space="preserve"> s)</w:t>
      </w:r>
      <w:r w:rsidR="00DD216F" w:rsidRPr="00784851">
        <w:rPr>
          <w:rFonts w:ascii="Times New Roman" w:eastAsia="Times New Roman" w:hAnsi="Times New Roman" w:cs="Times New Roman"/>
          <w:lang w:eastAsia="en-GB"/>
        </w:rPr>
        <w:t>.</w:t>
      </w:r>
      <w:r w:rsidR="00DD216F" w:rsidRPr="00A76A24">
        <w:rPr>
          <w:rFonts w:ascii="Times New Roman" w:eastAsia="Times New Roman" w:hAnsi="Times New Roman" w:cs="Times New Roman"/>
          <w:lang w:eastAsia="en-GB"/>
        </w:rPr>
        <w:t xml:space="preserve"> This represented a change in the </w:t>
      </w:r>
      <w:r w:rsidR="00B5396C">
        <w:rPr>
          <w:rFonts w:ascii="Times New Roman" w:eastAsia="Times New Roman" w:hAnsi="Times New Roman" w:cs="Times New Roman"/>
          <w:lang w:eastAsia="en-GB"/>
        </w:rPr>
        <w:t>ja</w:t>
      </w:r>
      <w:r w:rsidR="00414C08">
        <w:rPr>
          <w:rFonts w:ascii="Times New Roman" w:eastAsia="Times New Roman" w:hAnsi="Times New Roman" w:cs="Times New Roman"/>
          <w:lang w:eastAsia="en-GB"/>
        </w:rPr>
        <w:t>c</w:t>
      </w:r>
      <w:r w:rsidR="00B5396C">
        <w:rPr>
          <w:rFonts w:ascii="Times New Roman" w:eastAsia="Times New Roman" w:hAnsi="Times New Roman" w:cs="Times New Roman"/>
          <w:lang w:eastAsia="en-GB"/>
        </w:rPr>
        <w:t>ket</w:t>
      </w:r>
      <w:r w:rsidR="00B5396C" w:rsidRPr="00A76A24">
        <w:rPr>
          <w:rFonts w:ascii="Times New Roman" w:eastAsia="Times New Roman" w:hAnsi="Times New Roman" w:cs="Times New Roman"/>
          <w:lang w:eastAsia="en-GB"/>
        </w:rPr>
        <w:t xml:space="preserve"> </w:t>
      </w:r>
      <w:r w:rsidR="00DD216F" w:rsidRPr="00A76A24">
        <w:rPr>
          <w:rFonts w:ascii="Times New Roman" w:eastAsia="Times New Roman" w:hAnsi="Times New Roman" w:cs="Times New Roman"/>
          <w:lang w:eastAsia="en-GB"/>
        </w:rPr>
        <w:t>from LH to SH where no further change in phase occurred</w:t>
      </w:r>
      <w:r w:rsidR="00DD216F">
        <w:rPr>
          <w:rFonts w:ascii="Times New Roman" w:eastAsia="Times New Roman" w:hAnsi="Times New Roman" w:cs="Times New Roman"/>
          <w:lang w:eastAsia="en-GB"/>
        </w:rPr>
        <w:t>,</w:t>
      </w:r>
      <w:r w:rsidR="00DD216F" w:rsidRPr="00A76A24">
        <w:rPr>
          <w:rFonts w:ascii="Times New Roman" w:eastAsia="Times New Roman" w:hAnsi="Times New Roman" w:cs="Times New Roman"/>
          <w:lang w:eastAsia="en-GB"/>
        </w:rPr>
        <w:t xml:space="preserve"> but rather</w:t>
      </w:r>
      <w:r w:rsidR="00DD216F">
        <w:rPr>
          <w:rFonts w:ascii="Times New Roman" w:eastAsia="Times New Roman" w:hAnsi="Times New Roman" w:cs="Times New Roman"/>
          <w:lang w:eastAsia="en-GB"/>
        </w:rPr>
        <w:t>,</w:t>
      </w:r>
      <w:r w:rsidR="00DD216F" w:rsidRPr="00A76A24">
        <w:rPr>
          <w:rFonts w:ascii="Times New Roman" w:eastAsia="Times New Roman" w:hAnsi="Times New Roman" w:cs="Times New Roman"/>
          <w:lang w:eastAsia="en-GB"/>
        </w:rPr>
        <w:t xml:space="preserve"> the temperature continue</w:t>
      </w:r>
      <w:r w:rsidR="00DD216F">
        <w:rPr>
          <w:rFonts w:ascii="Times New Roman" w:eastAsia="Times New Roman" w:hAnsi="Times New Roman" w:cs="Times New Roman"/>
          <w:lang w:eastAsia="en-GB"/>
        </w:rPr>
        <w:t>d</w:t>
      </w:r>
      <w:r w:rsidR="00DD216F" w:rsidRPr="00A76A24">
        <w:rPr>
          <w:rFonts w:ascii="Times New Roman" w:eastAsia="Times New Roman" w:hAnsi="Times New Roman" w:cs="Times New Roman"/>
          <w:lang w:eastAsia="en-GB"/>
        </w:rPr>
        <w:t xml:space="preserve"> to rise. This can be thought of intuitive</w:t>
      </w:r>
      <w:r w:rsidR="00DF47FB">
        <w:rPr>
          <w:rFonts w:ascii="Times New Roman" w:eastAsia="Times New Roman" w:hAnsi="Times New Roman" w:cs="Times New Roman"/>
          <w:lang w:eastAsia="en-GB"/>
        </w:rPr>
        <w:t>ly</w:t>
      </w:r>
      <w:r w:rsidR="00DD216F">
        <w:rPr>
          <w:rFonts w:ascii="Times New Roman" w:eastAsia="Times New Roman" w:hAnsi="Times New Roman" w:cs="Times New Roman"/>
          <w:lang w:eastAsia="en-GB"/>
        </w:rPr>
        <w:t>,</w:t>
      </w:r>
      <w:r w:rsidR="00DD216F" w:rsidRPr="00A76A24">
        <w:rPr>
          <w:rFonts w:ascii="Times New Roman" w:eastAsia="Times New Roman" w:hAnsi="Times New Roman" w:cs="Times New Roman"/>
          <w:lang w:eastAsia="en-GB"/>
        </w:rPr>
        <w:t xml:space="preserve"> as the greater the volume of PCM, the greater amount of LH available. </w:t>
      </w:r>
    </w:p>
    <w:p w14:paraId="4219BB85" w14:textId="43528B5A" w:rsidR="00626077" w:rsidRDefault="00DD216F" w:rsidP="00DD216F">
      <w:pPr>
        <w:spacing w:after="0"/>
        <w:ind w:firstLine="720"/>
        <w:jc w:val="both"/>
        <w:rPr>
          <w:rFonts w:ascii="Times New Roman" w:hAnsi="Times New Roman" w:cs="Times New Roman"/>
          <w:lang w:eastAsia="en-GB"/>
        </w:rPr>
      </w:pPr>
      <w:r w:rsidRPr="00A76A24">
        <w:rPr>
          <w:rFonts w:ascii="Times New Roman" w:eastAsia="Times New Roman" w:hAnsi="Times New Roman" w:cs="Times New Roman"/>
          <w:lang w:eastAsia="en-GB"/>
        </w:rPr>
        <w:t xml:space="preserve">This study </w:t>
      </w:r>
      <w:r w:rsidR="004867C4">
        <w:rPr>
          <w:rFonts w:ascii="Times New Roman" w:eastAsia="Times New Roman" w:hAnsi="Times New Roman" w:cs="Times New Roman"/>
          <w:lang w:eastAsia="en-GB"/>
        </w:rPr>
        <w:t>was</w:t>
      </w:r>
      <w:r w:rsidRPr="00A76A24">
        <w:rPr>
          <w:rFonts w:ascii="Times New Roman" w:eastAsia="Times New Roman" w:hAnsi="Times New Roman" w:cs="Times New Roman"/>
          <w:lang w:eastAsia="en-GB"/>
        </w:rPr>
        <w:t xml:space="preserve"> further extended into </w:t>
      </w:r>
      <w:r w:rsidRPr="00A76A24">
        <w:rPr>
          <w:rFonts w:ascii="Times New Roman" w:hAnsi="Times New Roman" w:cs="Times New Roman"/>
          <w:b/>
          <w:bCs/>
          <w:lang w:eastAsia="en-GB"/>
        </w:rPr>
        <w:t xml:space="preserve">Fig. </w:t>
      </w:r>
      <w:r w:rsidR="00D8431E">
        <w:rPr>
          <w:rFonts w:ascii="Times New Roman" w:hAnsi="Times New Roman" w:cs="Times New Roman"/>
          <w:b/>
          <w:bCs/>
          <w:lang w:eastAsia="en-GB"/>
        </w:rPr>
        <w:t>5</w:t>
      </w:r>
      <w:r w:rsidRPr="00A76A24">
        <w:rPr>
          <w:rFonts w:ascii="Times New Roman" w:hAnsi="Times New Roman" w:cs="Times New Roman"/>
          <w:b/>
          <w:bCs/>
          <w:lang w:eastAsia="en-GB"/>
        </w:rPr>
        <w:t xml:space="preserve"> (B)</w:t>
      </w:r>
      <w:r w:rsidRPr="00A76A24">
        <w:rPr>
          <w:rFonts w:ascii="Times New Roman" w:hAnsi="Times New Roman" w:cs="Times New Roman"/>
          <w:lang w:eastAsia="en-GB"/>
        </w:rPr>
        <w:t xml:space="preserve">, where continuous cycles of discharge followed by recharge </w:t>
      </w:r>
      <w:r w:rsidR="004867C4">
        <w:rPr>
          <w:rFonts w:ascii="Times New Roman" w:hAnsi="Times New Roman" w:cs="Times New Roman"/>
          <w:lang w:eastAsia="en-GB"/>
        </w:rPr>
        <w:t>was</w:t>
      </w:r>
      <w:r w:rsidR="00C57101">
        <w:rPr>
          <w:rFonts w:ascii="Times New Roman" w:hAnsi="Times New Roman" w:cs="Times New Roman"/>
          <w:lang w:eastAsia="en-GB"/>
        </w:rPr>
        <w:t xml:space="preserve"> </w:t>
      </w:r>
      <w:r w:rsidRPr="00A76A24">
        <w:rPr>
          <w:rFonts w:ascii="Times New Roman" w:hAnsi="Times New Roman" w:cs="Times New Roman"/>
          <w:lang w:eastAsia="en-GB"/>
        </w:rPr>
        <w:t>performed for all the cases for varying thickness of PCM. As seen for the 1</w:t>
      </w:r>
      <w:r>
        <w:rPr>
          <w:rFonts w:ascii="Times New Roman" w:hAnsi="Times New Roman" w:cs="Times New Roman"/>
          <w:lang w:eastAsia="en-GB"/>
        </w:rPr>
        <w:t xml:space="preserve"> </w:t>
      </w:r>
      <w:r w:rsidRPr="00A76A24">
        <w:rPr>
          <w:rFonts w:ascii="Times New Roman" w:hAnsi="Times New Roman" w:cs="Times New Roman"/>
          <w:lang w:eastAsia="en-GB"/>
        </w:rPr>
        <w:t xml:space="preserve">mm PCM thickness, the SH </w:t>
      </w:r>
      <w:r>
        <w:rPr>
          <w:rFonts w:ascii="Times New Roman" w:hAnsi="Times New Roman" w:cs="Times New Roman"/>
          <w:lang w:eastAsia="en-GB"/>
        </w:rPr>
        <w:t>was dominant</w:t>
      </w:r>
      <w:r w:rsidRPr="00A76A24">
        <w:rPr>
          <w:rFonts w:ascii="Times New Roman" w:hAnsi="Times New Roman" w:cs="Times New Roman"/>
          <w:lang w:eastAsia="en-GB"/>
        </w:rPr>
        <w:t xml:space="preserve"> </w:t>
      </w:r>
      <w:r>
        <w:rPr>
          <w:rFonts w:ascii="Times New Roman" w:hAnsi="Times New Roman" w:cs="Times New Roman"/>
          <w:lang w:eastAsia="en-GB"/>
        </w:rPr>
        <w:t>up to</w:t>
      </w:r>
      <w:r w:rsidRPr="00A76A24">
        <w:rPr>
          <w:rFonts w:ascii="Times New Roman" w:hAnsi="Times New Roman" w:cs="Times New Roman"/>
          <w:lang w:eastAsia="en-GB"/>
        </w:rPr>
        <w:t xml:space="preserve"> ~2400 s after </w:t>
      </w:r>
      <w:r>
        <w:rPr>
          <w:rFonts w:ascii="Times New Roman" w:hAnsi="Times New Roman" w:cs="Times New Roman"/>
          <w:lang w:eastAsia="en-GB"/>
        </w:rPr>
        <w:t>initiali</w:t>
      </w:r>
      <w:r w:rsidR="00266AC3">
        <w:rPr>
          <w:rFonts w:ascii="Times New Roman" w:hAnsi="Times New Roman" w:cs="Times New Roman"/>
          <w:lang w:eastAsia="en-GB"/>
        </w:rPr>
        <w:t>s</w:t>
      </w:r>
      <w:r>
        <w:rPr>
          <w:rFonts w:ascii="Times New Roman" w:hAnsi="Times New Roman" w:cs="Times New Roman"/>
          <w:lang w:eastAsia="en-GB"/>
        </w:rPr>
        <w:t>ation.</w:t>
      </w:r>
      <w:r w:rsidRPr="00A76A24">
        <w:rPr>
          <w:rFonts w:ascii="Times New Roman" w:hAnsi="Times New Roman" w:cs="Times New Roman"/>
          <w:lang w:eastAsia="en-GB"/>
        </w:rPr>
        <w:t xml:space="preserve"> As with the battery cell without PCM, the temperature was beyond the charging cut-off (45 </w:t>
      </w:r>
      <w:r w:rsidRPr="00A76A24">
        <w:rPr>
          <w:rFonts w:ascii="Times New Roman" w:eastAsia="Times New Roman" w:hAnsi="Times New Roman" w:cs="Times New Roman"/>
          <w:lang w:eastAsia="en-GB"/>
        </w:rPr>
        <w:t>°C</w:t>
      </w:r>
      <w:r w:rsidRPr="00A76A24">
        <w:rPr>
          <w:rFonts w:ascii="Times New Roman" w:hAnsi="Times New Roman" w:cs="Times New Roman"/>
          <w:lang w:eastAsia="en-GB"/>
        </w:rPr>
        <w:t xml:space="preserve">) and </w:t>
      </w:r>
      <w:r w:rsidR="00177E57">
        <w:rPr>
          <w:rFonts w:ascii="Times New Roman" w:hAnsi="Times New Roman" w:cs="Times New Roman"/>
          <w:lang w:eastAsia="en-GB"/>
        </w:rPr>
        <w:t>was unable to proceed</w:t>
      </w:r>
      <w:r w:rsidR="00605AFD">
        <w:rPr>
          <w:rFonts w:ascii="Times New Roman" w:hAnsi="Times New Roman" w:cs="Times New Roman"/>
          <w:lang w:eastAsia="en-GB"/>
        </w:rPr>
        <w:t xml:space="preserve"> </w:t>
      </w:r>
      <w:r w:rsidR="00177E57">
        <w:rPr>
          <w:rFonts w:ascii="Times New Roman" w:hAnsi="Times New Roman" w:cs="Times New Roman"/>
          <w:lang w:eastAsia="en-GB"/>
        </w:rPr>
        <w:t>to</w:t>
      </w:r>
      <w:r w:rsidRPr="00A76A24">
        <w:rPr>
          <w:rFonts w:ascii="Times New Roman" w:hAnsi="Times New Roman" w:cs="Times New Roman"/>
          <w:lang w:eastAsia="en-GB"/>
        </w:rPr>
        <w:t xml:space="preserve"> the next </w:t>
      </w:r>
      <w:r w:rsidR="00143C29">
        <w:rPr>
          <w:rFonts w:ascii="Times New Roman" w:hAnsi="Times New Roman" w:cs="Times New Roman"/>
          <w:lang w:eastAsia="en-GB"/>
        </w:rPr>
        <w:t>cycle</w:t>
      </w:r>
      <w:r>
        <w:rPr>
          <w:rFonts w:ascii="Times New Roman" w:hAnsi="Times New Roman" w:cs="Times New Roman"/>
          <w:lang w:eastAsia="en-GB"/>
        </w:rPr>
        <w:t xml:space="preserve"> </w:t>
      </w:r>
      <w:r w:rsidRPr="0028342E">
        <w:rPr>
          <w:rFonts w:ascii="Times New Roman" w:hAnsi="Times New Roman" w:cs="Times New Roman"/>
          <w:lang w:eastAsia="en-GB"/>
        </w:rPr>
        <w:t xml:space="preserve">(at </w:t>
      </w:r>
      <w:r w:rsidR="00CA3BCC" w:rsidRPr="0028342E">
        <w:rPr>
          <w:rFonts w:ascii="Times New Roman" w:hAnsi="Times New Roman" w:cs="Times New Roman"/>
          <w:lang w:eastAsia="en-GB"/>
        </w:rPr>
        <w:t>3000</w:t>
      </w:r>
      <w:r w:rsidRPr="0028342E">
        <w:rPr>
          <w:rFonts w:ascii="Times New Roman" w:hAnsi="Times New Roman" w:cs="Times New Roman"/>
          <w:lang w:eastAsia="en-GB"/>
        </w:rPr>
        <w:t xml:space="preserve"> s)</w:t>
      </w:r>
      <w:r w:rsidRPr="00A76A24">
        <w:rPr>
          <w:rFonts w:ascii="Times New Roman" w:hAnsi="Times New Roman" w:cs="Times New Roman"/>
          <w:lang w:eastAsia="en-GB"/>
        </w:rPr>
        <w:t>. As seen for the 3</w:t>
      </w:r>
      <w:r>
        <w:rPr>
          <w:rFonts w:ascii="Times New Roman" w:hAnsi="Times New Roman" w:cs="Times New Roman"/>
          <w:lang w:eastAsia="en-GB"/>
        </w:rPr>
        <w:t xml:space="preserve"> </w:t>
      </w:r>
      <w:r w:rsidRPr="00A76A24">
        <w:rPr>
          <w:rFonts w:ascii="Times New Roman" w:hAnsi="Times New Roman" w:cs="Times New Roman"/>
          <w:lang w:eastAsia="en-GB"/>
        </w:rPr>
        <w:t>mm, 5</w:t>
      </w:r>
      <w:r>
        <w:rPr>
          <w:rFonts w:ascii="Times New Roman" w:hAnsi="Times New Roman" w:cs="Times New Roman"/>
          <w:lang w:eastAsia="en-GB"/>
        </w:rPr>
        <w:t xml:space="preserve"> </w:t>
      </w:r>
      <w:r w:rsidRPr="00A76A24">
        <w:rPr>
          <w:rFonts w:ascii="Times New Roman" w:hAnsi="Times New Roman" w:cs="Times New Roman"/>
          <w:lang w:eastAsia="en-GB"/>
        </w:rPr>
        <w:t>mm, and 7</w:t>
      </w:r>
      <w:r>
        <w:rPr>
          <w:rFonts w:ascii="Times New Roman" w:hAnsi="Times New Roman" w:cs="Times New Roman"/>
          <w:lang w:eastAsia="en-GB"/>
        </w:rPr>
        <w:t xml:space="preserve"> </w:t>
      </w:r>
      <w:r w:rsidRPr="00A76A24">
        <w:rPr>
          <w:rFonts w:ascii="Times New Roman" w:hAnsi="Times New Roman" w:cs="Times New Roman"/>
          <w:lang w:eastAsia="en-GB"/>
        </w:rPr>
        <w:t>mm PCM thickness</w:t>
      </w:r>
      <w:r>
        <w:rPr>
          <w:rFonts w:ascii="Times New Roman" w:hAnsi="Times New Roman" w:cs="Times New Roman"/>
          <w:lang w:eastAsia="en-GB"/>
        </w:rPr>
        <w:t>,</w:t>
      </w:r>
      <w:r w:rsidRPr="00A76A24">
        <w:rPr>
          <w:rFonts w:ascii="Times New Roman" w:hAnsi="Times New Roman" w:cs="Times New Roman"/>
          <w:lang w:eastAsia="en-GB"/>
        </w:rPr>
        <w:t xml:space="preserve"> further cycles </w:t>
      </w:r>
      <w:r w:rsidR="003F1437">
        <w:rPr>
          <w:rFonts w:ascii="Times New Roman" w:hAnsi="Times New Roman" w:cs="Times New Roman"/>
          <w:lang w:eastAsia="en-GB"/>
        </w:rPr>
        <w:t>were</w:t>
      </w:r>
      <w:r w:rsidRPr="00A76A24">
        <w:rPr>
          <w:rFonts w:ascii="Times New Roman" w:hAnsi="Times New Roman" w:cs="Times New Roman"/>
          <w:lang w:eastAsia="en-GB"/>
        </w:rPr>
        <w:t xml:space="preserve"> performed. For all cases, the temperature remained </w:t>
      </w:r>
      <w:r w:rsidR="00E15AC9" w:rsidRPr="00A76A24">
        <w:rPr>
          <w:rFonts w:ascii="Times New Roman" w:hAnsi="Times New Roman" w:cs="Times New Roman"/>
          <w:lang w:eastAsia="en-GB"/>
        </w:rPr>
        <w:t>constant</w:t>
      </w:r>
      <w:r w:rsidRPr="00A76A24">
        <w:rPr>
          <w:rFonts w:ascii="Times New Roman" w:hAnsi="Times New Roman" w:cs="Times New Roman"/>
          <w:lang w:eastAsia="en-GB"/>
        </w:rPr>
        <w:t xml:space="preserve"> for</w:t>
      </w:r>
      <w:r w:rsidR="00051F84">
        <w:rPr>
          <w:rFonts w:ascii="Times New Roman" w:hAnsi="Times New Roman" w:cs="Times New Roman"/>
          <w:lang w:eastAsia="en-GB"/>
        </w:rPr>
        <w:t xml:space="preserve"> a</w:t>
      </w:r>
      <w:r w:rsidRPr="00A76A24">
        <w:rPr>
          <w:rFonts w:ascii="Times New Roman" w:hAnsi="Times New Roman" w:cs="Times New Roman"/>
          <w:lang w:eastAsia="en-GB"/>
        </w:rPr>
        <w:t xml:space="preserve"> </w:t>
      </w:r>
      <w:r w:rsidR="00051F84">
        <w:rPr>
          <w:rFonts w:ascii="Times New Roman" w:hAnsi="Times New Roman" w:cs="Times New Roman"/>
          <w:lang w:eastAsia="en-GB"/>
        </w:rPr>
        <w:t>longer</w:t>
      </w:r>
      <w:r w:rsidRPr="00A76A24">
        <w:rPr>
          <w:rFonts w:ascii="Times New Roman" w:hAnsi="Times New Roman" w:cs="Times New Roman"/>
          <w:lang w:eastAsia="en-GB"/>
        </w:rPr>
        <w:t xml:space="preserve"> </w:t>
      </w:r>
      <w:r w:rsidR="00051F84">
        <w:rPr>
          <w:rFonts w:ascii="Times New Roman" w:hAnsi="Times New Roman" w:cs="Times New Roman"/>
          <w:lang w:eastAsia="en-GB"/>
        </w:rPr>
        <w:t xml:space="preserve">time </w:t>
      </w:r>
      <w:r w:rsidRPr="00A76A24">
        <w:rPr>
          <w:rFonts w:ascii="Times New Roman" w:hAnsi="Times New Roman" w:cs="Times New Roman"/>
          <w:lang w:eastAsia="en-GB"/>
        </w:rPr>
        <w:t>if there was LH present in the PCM (not fully liquid).</w:t>
      </w:r>
      <w:r>
        <w:rPr>
          <w:rFonts w:ascii="Times New Roman" w:hAnsi="Times New Roman" w:cs="Times New Roman"/>
          <w:lang w:eastAsia="en-GB"/>
        </w:rPr>
        <w:t xml:space="preserve"> </w:t>
      </w:r>
      <w:r w:rsidR="002C5B6B">
        <w:rPr>
          <w:rFonts w:ascii="Times New Roman" w:hAnsi="Times New Roman" w:cs="Times New Roman"/>
          <w:lang w:eastAsia="en-GB"/>
        </w:rPr>
        <w:t>As previously stated,</w:t>
      </w:r>
      <w:r w:rsidR="002F1257">
        <w:rPr>
          <w:rFonts w:ascii="Times New Roman" w:hAnsi="Times New Roman" w:cs="Times New Roman"/>
          <w:lang w:eastAsia="en-GB"/>
        </w:rPr>
        <w:t xml:space="preserve"> when</w:t>
      </w:r>
      <w:r w:rsidRPr="00A76A24">
        <w:rPr>
          <w:rFonts w:ascii="Times New Roman" w:hAnsi="Times New Roman" w:cs="Times New Roman"/>
          <w:lang w:eastAsia="en-GB"/>
        </w:rPr>
        <w:t xml:space="preserve"> the PCM </w:t>
      </w:r>
      <w:r w:rsidR="00ED04E2">
        <w:rPr>
          <w:rFonts w:ascii="Times New Roman" w:hAnsi="Times New Roman" w:cs="Times New Roman"/>
          <w:lang w:eastAsia="en-GB"/>
        </w:rPr>
        <w:t>was</w:t>
      </w:r>
      <w:r>
        <w:rPr>
          <w:rFonts w:ascii="Times New Roman" w:hAnsi="Times New Roman" w:cs="Times New Roman"/>
          <w:lang w:eastAsia="en-GB"/>
        </w:rPr>
        <w:t xml:space="preserve"> fully m</w:t>
      </w:r>
      <w:r w:rsidR="00ED04E2">
        <w:rPr>
          <w:rFonts w:ascii="Times New Roman" w:hAnsi="Times New Roman" w:cs="Times New Roman"/>
          <w:lang w:eastAsia="en-GB"/>
        </w:rPr>
        <w:t>olten</w:t>
      </w:r>
      <w:r>
        <w:rPr>
          <w:rFonts w:ascii="Times New Roman" w:hAnsi="Times New Roman" w:cs="Times New Roman"/>
          <w:lang w:eastAsia="en-GB"/>
        </w:rPr>
        <w:t xml:space="preserve">, the LH was used up and so SH was dominant, and the temperature started to rise sharply. It shows that as the PCM thickness surrounding the battery cell increased, the battery was able to </w:t>
      </w:r>
      <w:r w:rsidR="00F93332">
        <w:rPr>
          <w:rFonts w:ascii="Times New Roman" w:hAnsi="Times New Roman" w:cs="Times New Roman"/>
          <w:lang w:eastAsia="en-GB"/>
        </w:rPr>
        <w:t>endure</w:t>
      </w:r>
      <w:r>
        <w:rPr>
          <w:rFonts w:ascii="Times New Roman" w:hAnsi="Times New Roman" w:cs="Times New Roman"/>
          <w:lang w:eastAsia="en-GB"/>
        </w:rPr>
        <w:t xml:space="preserve"> more discharge/recharge</w:t>
      </w:r>
      <w:r w:rsidR="0091344B" w:rsidRPr="0091344B">
        <w:rPr>
          <w:rFonts w:ascii="Times New Roman" w:hAnsi="Times New Roman" w:cs="Times New Roman"/>
          <w:lang w:eastAsia="en-GB"/>
        </w:rPr>
        <w:t xml:space="preserve"> </w:t>
      </w:r>
      <w:r w:rsidR="0091344B">
        <w:rPr>
          <w:rFonts w:ascii="Times New Roman" w:hAnsi="Times New Roman" w:cs="Times New Roman"/>
          <w:lang w:eastAsia="en-GB"/>
        </w:rPr>
        <w:t>cycles</w:t>
      </w:r>
      <w:r>
        <w:rPr>
          <w:rFonts w:ascii="Times New Roman" w:hAnsi="Times New Roman" w:cs="Times New Roman"/>
          <w:lang w:eastAsia="en-GB"/>
        </w:rPr>
        <w:t xml:space="preserve">. In this case, the 3 mm PCM lasted for </w:t>
      </w:r>
      <w:r w:rsidR="009F3101">
        <w:rPr>
          <w:rFonts w:ascii="Times New Roman" w:hAnsi="Times New Roman" w:cs="Times New Roman"/>
          <w:lang w:eastAsia="en-GB"/>
        </w:rPr>
        <w:t>1</w:t>
      </w:r>
      <w:r>
        <w:rPr>
          <w:rFonts w:ascii="Times New Roman" w:hAnsi="Times New Roman" w:cs="Times New Roman"/>
          <w:lang w:eastAsia="en-GB"/>
        </w:rPr>
        <w:t xml:space="preserve"> ½ cycles, 5 mm for 2 ½ cycles and the 7 mm lasted for 3 cycles</w:t>
      </w:r>
      <w:r w:rsidR="00177E57">
        <w:rPr>
          <w:rFonts w:ascii="Times New Roman" w:hAnsi="Times New Roman" w:cs="Times New Roman"/>
          <w:lang w:eastAsia="en-GB"/>
        </w:rPr>
        <w:t xml:space="preserve"> whilst</w:t>
      </w:r>
      <w:r>
        <w:rPr>
          <w:rFonts w:ascii="Times New Roman" w:hAnsi="Times New Roman" w:cs="Times New Roman"/>
          <w:lang w:eastAsia="en-GB"/>
        </w:rPr>
        <w:t xml:space="preserve"> taking into consideration the discharging and charging cut-off temperature limits and voltage limits </w:t>
      </w:r>
      <w:r w:rsidR="00E776A9">
        <w:rPr>
          <w:rFonts w:ascii="Times New Roman" w:hAnsi="Times New Roman" w:cs="Times New Roman"/>
          <w:lang w:eastAsia="en-GB"/>
        </w:rPr>
        <w:t xml:space="preserve">that </w:t>
      </w:r>
      <w:r>
        <w:rPr>
          <w:rFonts w:ascii="Times New Roman" w:hAnsi="Times New Roman" w:cs="Times New Roman"/>
          <w:lang w:eastAsia="en-GB"/>
        </w:rPr>
        <w:t xml:space="preserve">affect the electrical performance of the battery. </w:t>
      </w:r>
      <w:r w:rsidR="002E3395">
        <w:rPr>
          <w:rFonts w:ascii="Times New Roman" w:hAnsi="Times New Roman" w:cs="Times New Roman"/>
          <w:lang w:eastAsia="en-GB"/>
        </w:rPr>
        <w:t xml:space="preserve">The figure also </w:t>
      </w:r>
      <w:r w:rsidR="00FE358B" w:rsidRPr="002E3395">
        <w:rPr>
          <w:rFonts w:ascii="Times New Roman" w:hAnsi="Times New Roman" w:cs="Times New Roman"/>
          <w:lang w:eastAsia="en-GB"/>
        </w:rPr>
        <w:t>displays</w:t>
      </w:r>
      <w:r w:rsidR="00FE358B">
        <w:rPr>
          <w:rFonts w:ascii="Times New Roman" w:hAnsi="Times New Roman" w:cs="Times New Roman"/>
          <w:lang w:eastAsia="en-GB"/>
        </w:rPr>
        <w:t xml:space="preserve"> the </w:t>
      </w:r>
      <w:r w:rsidR="008F4417">
        <w:rPr>
          <w:rFonts w:ascii="Times New Roman" w:hAnsi="Times New Roman" w:cs="Times New Roman"/>
          <w:lang w:eastAsia="en-GB"/>
        </w:rPr>
        <w:t>over</w:t>
      </w:r>
      <w:r w:rsidR="00596FD8">
        <w:rPr>
          <w:rFonts w:ascii="Times New Roman" w:hAnsi="Times New Roman" w:cs="Times New Roman"/>
          <w:lang w:eastAsia="en-GB"/>
        </w:rPr>
        <w:t>layed</w:t>
      </w:r>
      <w:r w:rsidR="008F4417">
        <w:rPr>
          <w:rFonts w:ascii="Times New Roman" w:hAnsi="Times New Roman" w:cs="Times New Roman"/>
          <w:lang w:eastAsia="en-GB"/>
        </w:rPr>
        <w:t xml:space="preserve"> </w:t>
      </w:r>
      <w:r w:rsidR="00FE358B">
        <w:rPr>
          <w:rFonts w:ascii="Times New Roman" w:hAnsi="Times New Roman" w:cs="Times New Roman"/>
          <w:lang w:eastAsia="en-GB"/>
        </w:rPr>
        <w:t>battery temperature contours in the absence and presence of PCM with varying thickness</w:t>
      </w:r>
      <w:r w:rsidR="00177E57">
        <w:rPr>
          <w:rFonts w:ascii="Times New Roman" w:hAnsi="Times New Roman" w:cs="Times New Roman"/>
          <w:lang w:eastAsia="en-GB"/>
        </w:rPr>
        <w:t>es</w:t>
      </w:r>
      <w:r w:rsidR="001417D2" w:rsidRPr="0028342E">
        <w:rPr>
          <w:rFonts w:ascii="Times New Roman" w:hAnsi="Times New Roman" w:cs="Times New Roman"/>
          <w:lang w:eastAsia="en-GB"/>
        </w:rPr>
        <w:t>.</w:t>
      </w:r>
      <w:r w:rsidR="001417D2">
        <w:rPr>
          <w:rFonts w:ascii="Times New Roman" w:hAnsi="Times New Roman" w:cs="Times New Roman"/>
          <w:b/>
          <w:bCs/>
          <w:lang w:eastAsia="en-GB"/>
        </w:rPr>
        <w:t xml:space="preserve"> </w:t>
      </w:r>
      <w:r w:rsidR="003D6092">
        <w:rPr>
          <w:rFonts w:ascii="Times New Roman" w:hAnsi="Times New Roman" w:cs="Times New Roman"/>
          <w:lang w:eastAsia="en-GB"/>
        </w:rPr>
        <w:t xml:space="preserve">These </w:t>
      </w:r>
      <w:r w:rsidR="008F4417">
        <w:rPr>
          <w:rFonts w:ascii="Times New Roman" w:hAnsi="Times New Roman" w:cs="Times New Roman"/>
          <w:lang w:eastAsia="en-GB"/>
        </w:rPr>
        <w:t>contours</w:t>
      </w:r>
      <w:r w:rsidR="003D6092">
        <w:rPr>
          <w:rFonts w:ascii="Times New Roman" w:hAnsi="Times New Roman" w:cs="Times New Roman"/>
          <w:lang w:eastAsia="en-GB"/>
        </w:rPr>
        <w:t xml:space="preserve"> illustrate </w:t>
      </w:r>
      <w:r w:rsidR="006C1635">
        <w:rPr>
          <w:rFonts w:ascii="Times New Roman" w:hAnsi="Times New Roman" w:cs="Times New Roman"/>
          <w:lang w:eastAsia="en-GB"/>
        </w:rPr>
        <w:t xml:space="preserve">the variation of </w:t>
      </w:r>
      <w:r w:rsidR="008B63B1">
        <w:rPr>
          <w:rFonts w:ascii="Times New Roman" w:hAnsi="Times New Roman" w:cs="Times New Roman"/>
          <w:lang w:eastAsia="en-GB"/>
        </w:rPr>
        <w:t xml:space="preserve">temperature </w:t>
      </w:r>
      <w:r w:rsidR="008F4417">
        <w:rPr>
          <w:rFonts w:ascii="Times New Roman" w:hAnsi="Times New Roman" w:cs="Times New Roman"/>
          <w:lang w:eastAsia="en-GB"/>
        </w:rPr>
        <w:t>in the cell at different instances</w:t>
      </w:r>
      <w:r w:rsidR="00F7442F">
        <w:rPr>
          <w:rFonts w:ascii="Times New Roman" w:hAnsi="Times New Roman" w:cs="Times New Roman"/>
          <w:lang w:eastAsia="en-GB"/>
        </w:rPr>
        <w:t xml:space="preserve">. </w:t>
      </w:r>
      <w:r>
        <w:rPr>
          <w:rFonts w:ascii="Times New Roman" w:hAnsi="Times New Roman" w:cs="Times New Roman"/>
          <w:lang w:eastAsia="en-GB"/>
        </w:rPr>
        <w:t xml:space="preserve">In terms of selecting the </w:t>
      </w:r>
      <w:r w:rsidR="00177E57">
        <w:rPr>
          <w:rFonts w:ascii="Times New Roman" w:hAnsi="Times New Roman" w:cs="Times New Roman"/>
          <w:lang w:eastAsia="en-GB"/>
        </w:rPr>
        <w:t>optimum</w:t>
      </w:r>
      <w:r>
        <w:rPr>
          <w:rFonts w:ascii="Times New Roman" w:hAnsi="Times New Roman" w:cs="Times New Roman"/>
          <w:lang w:eastAsia="en-GB"/>
        </w:rPr>
        <w:t xml:space="preserve"> volume of PCM to </w:t>
      </w:r>
      <w:r w:rsidR="00177E57">
        <w:rPr>
          <w:rFonts w:ascii="Times New Roman" w:hAnsi="Times New Roman" w:cs="Times New Roman"/>
          <w:lang w:eastAsia="en-GB"/>
        </w:rPr>
        <w:t>provide</w:t>
      </w:r>
      <w:r>
        <w:rPr>
          <w:rFonts w:ascii="Times New Roman" w:hAnsi="Times New Roman" w:cs="Times New Roman"/>
          <w:lang w:eastAsia="en-GB"/>
        </w:rPr>
        <w:t xml:space="preserve"> the best improvement in thermal performance, the 3 mm </w:t>
      </w:r>
      <w:r w:rsidR="00D8431E">
        <w:rPr>
          <w:rFonts w:ascii="Times New Roman" w:hAnsi="Times New Roman" w:cs="Times New Roman"/>
          <w:lang w:eastAsia="en-GB"/>
        </w:rPr>
        <w:t xml:space="preserve">jacket </w:t>
      </w:r>
      <w:r>
        <w:rPr>
          <w:rFonts w:ascii="Times New Roman" w:hAnsi="Times New Roman" w:cs="Times New Roman"/>
          <w:lang w:eastAsia="en-GB"/>
        </w:rPr>
        <w:t xml:space="preserve">PCM thickness around the 18650 cylindrical battery cell was sufficient to illustrate that thermal performance can be prolonged, if the electrical performance was also stable within the limits. When considering jacketing the battery cell with PCM, the available space and volume surrounding the cell must be taken into consideration, as ideally the weight of the BTMS should be kept to a minimum. </w:t>
      </w:r>
    </w:p>
    <w:p w14:paraId="2B473965" w14:textId="77777777" w:rsidR="00F80735" w:rsidRDefault="00F80735" w:rsidP="00DD216F">
      <w:pPr>
        <w:spacing w:after="0"/>
        <w:ind w:firstLine="720"/>
        <w:jc w:val="both"/>
        <w:rPr>
          <w:rFonts w:ascii="Times New Roman" w:hAnsi="Times New Roman" w:cs="Times New Roman"/>
          <w:lang w:eastAsia="en-GB"/>
        </w:rPr>
      </w:pPr>
    </w:p>
    <w:p w14:paraId="32981397" w14:textId="51906937" w:rsidR="00874E50" w:rsidRDefault="0069405F" w:rsidP="00874E50">
      <w:pPr>
        <w:spacing w:after="0"/>
        <w:ind w:firstLine="720"/>
        <w:jc w:val="center"/>
        <w:rPr>
          <w:rFonts w:ascii="Times New Roman" w:hAnsi="Times New Roman" w:cs="Times New Roman"/>
          <w:lang w:eastAsia="en-GB"/>
        </w:rPr>
      </w:pPr>
      <w:r>
        <w:rPr>
          <w:noProof/>
        </w:rPr>
        <w:drawing>
          <wp:inline distT="0" distB="0" distL="0" distR="0" wp14:anchorId="72793531" wp14:editId="288F0AB8">
            <wp:extent cx="3786997" cy="2382711"/>
            <wp:effectExtent l="0" t="0" r="4445"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32"/>
                    <a:stretch>
                      <a:fillRect/>
                    </a:stretch>
                  </pic:blipFill>
                  <pic:spPr>
                    <a:xfrm>
                      <a:off x="0" y="0"/>
                      <a:ext cx="3814241" cy="2399852"/>
                    </a:xfrm>
                    <a:prstGeom prst="rect">
                      <a:avLst/>
                    </a:prstGeom>
                  </pic:spPr>
                </pic:pic>
              </a:graphicData>
            </a:graphic>
          </wp:inline>
        </w:drawing>
      </w:r>
    </w:p>
    <w:p w14:paraId="2C7D0913" w14:textId="50B8D04A" w:rsidR="00874E50" w:rsidRDefault="00874E50" w:rsidP="0028342E">
      <w:pPr>
        <w:spacing w:after="0"/>
        <w:ind w:firstLine="720"/>
        <w:jc w:val="center"/>
        <w:rPr>
          <w:rFonts w:ascii="Times New Roman" w:hAnsi="Times New Roman" w:cs="Times New Roman"/>
          <w:lang w:eastAsia="en-GB"/>
        </w:rPr>
      </w:pPr>
    </w:p>
    <w:p w14:paraId="0AD15D4B" w14:textId="3235B01A" w:rsidR="009733DE" w:rsidRDefault="009733DE" w:rsidP="002845D2">
      <w:pPr>
        <w:spacing w:after="0"/>
        <w:ind w:firstLine="720"/>
        <w:jc w:val="center"/>
        <w:rPr>
          <w:rFonts w:ascii="Times New Roman" w:eastAsia="Times New Roman" w:hAnsi="Times New Roman" w:cs="Times New Roman"/>
          <w:lang w:eastAsia="en-GB"/>
        </w:rPr>
      </w:pPr>
    </w:p>
    <w:p w14:paraId="32E68BA5" w14:textId="1496202D" w:rsidR="004D18D1" w:rsidRDefault="003D51BA" w:rsidP="002845D2">
      <w:pPr>
        <w:spacing w:after="0"/>
        <w:ind w:firstLine="720"/>
        <w:jc w:val="center"/>
        <w:rPr>
          <w:rFonts w:ascii="Times New Roman" w:eastAsia="Times New Roman" w:hAnsi="Times New Roman" w:cs="Times New Roman"/>
          <w:lang w:eastAsia="en-GB"/>
        </w:rPr>
      </w:pPr>
      <w:r>
        <w:rPr>
          <w:rFonts w:ascii="Times New Roman" w:eastAsia="Times New Roman" w:hAnsi="Times New Roman" w:cs="Times New Roman"/>
          <w:noProof/>
          <w:lang w:eastAsia="en-GB"/>
        </w:rPr>
        <w:lastRenderedPageBreak/>
        <mc:AlternateContent>
          <mc:Choice Requires="wpg">
            <w:drawing>
              <wp:inline distT="0" distB="0" distL="0" distR="0" wp14:anchorId="5E5D181E" wp14:editId="2C6FEB65">
                <wp:extent cx="4723074" cy="2878372"/>
                <wp:effectExtent l="0" t="0" r="1905" b="0"/>
                <wp:docPr id="39" name="Group 39"/>
                <wp:cNvGraphicFramePr/>
                <a:graphic xmlns:a="http://schemas.openxmlformats.org/drawingml/2006/main">
                  <a:graphicData uri="http://schemas.microsoft.com/office/word/2010/wordprocessingGroup">
                    <wpg:wgp>
                      <wpg:cNvGrpSpPr/>
                      <wpg:grpSpPr>
                        <a:xfrm>
                          <a:off x="0" y="0"/>
                          <a:ext cx="4723074" cy="2878372"/>
                          <a:chOff x="0" y="0"/>
                          <a:chExt cx="5011586" cy="2973705"/>
                        </a:xfrm>
                      </wpg:grpSpPr>
                      <pic:pic xmlns:pic="http://schemas.openxmlformats.org/drawingml/2006/picture">
                        <pic:nvPicPr>
                          <pic:cNvPr id="201" name="Picture 201" descr="Chart, line chart&#10;&#10;Description automatically generated"/>
                          <pic:cNvPicPr>
                            <a:picLocks noChangeAspect="1"/>
                          </pic:cNvPicPr>
                        </pic:nvPicPr>
                        <pic:blipFill>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4492487" y="15903"/>
                            <a:ext cx="445135" cy="439420"/>
                          </a:xfrm>
                          <a:prstGeom prst="rect">
                            <a:avLst/>
                          </a:prstGeom>
                        </pic:spPr>
                      </pic:pic>
                      <pic:pic xmlns:pic="http://schemas.openxmlformats.org/drawingml/2006/picture">
                        <pic:nvPicPr>
                          <pic:cNvPr id="383" name="Picture 383" descr="A picture containing bar chart&#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484536" y="532739"/>
                            <a:ext cx="527050" cy="1995170"/>
                          </a:xfrm>
                          <a:prstGeom prst="rect">
                            <a:avLst/>
                          </a:prstGeom>
                        </pic:spPr>
                      </pic:pic>
                      <pic:pic xmlns:pic="http://schemas.openxmlformats.org/drawingml/2006/picture">
                        <pic:nvPicPr>
                          <pic:cNvPr id="36" name="Picture 36" descr="Chart, scatter chart&#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469765" cy="2973705"/>
                          </a:xfrm>
                          <a:prstGeom prst="rect">
                            <a:avLst/>
                          </a:prstGeom>
                        </pic:spPr>
                      </pic:pic>
                    </wpg:wgp>
                  </a:graphicData>
                </a:graphic>
              </wp:inline>
            </w:drawing>
          </mc:Choice>
          <mc:Fallback>
            <w:pict>
              <v:group w14:anchorId="6FC37E4A" id="Group 39" o:spid="_x0000_s1026" style="width:371.9pt;height:226.65pt;mso-position-horizontal-relative:char;mso-position-vertical-relative:line" coordsize="50115,2973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">
                <v:shape id="Picture 201" o:spid="_x0000_s1027" type="#_x0000_t75" alt="Chart, line chart&#10;&#10;Description automatically generated" style="position:absolute;left:44924;top:159;width:4452;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">
                  <v:imagedata r:id="rId37" o:title="Chart, line chart&#10;&#10;Description automatically generated"/>
                </v:shape>
                <v:shape id="Picture 383" o:spid="_x0000_s1028" type="#_x0000_t75" alt="A picture containing bar chart&#10;&#10;Description automatically generated" style="position:absolute;left:44845;top:5327;width:5270;height:19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">
                  <v:imagedata r:id="rId38" o:title="A picture containing bar chart&#10;&#10;Description automatically generated"/>
                </v:shape>
                <v:shape id="Picture 36" o:spid="_x0000_s1029" type="#_x0000_t75" alt="Chart, scatter chart&#10;&#10;Description automatically generated" style="position:absolute;width:44697;height:29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">
                  <v:imagedata r:id="rId39" o:title="Chart, scatter chart&#10;&#10;Description automatically generated"/>
                </v:shape>
                <w10:anchorlock/>
              </v:group>
            </w:pict>
          </mc:Fallback>
        </mc:AlternateContent>
      </w:r>
    </w:p>
    <w:p w14:paraId="5C90206A" w14:textId="0D1DBC38" w:rsidR="007E0772" w:rsidRDefault="000C1B7A" w:rsidP="000951E5">
      <w:pPr>
        <w:spacing w:after="0"/>
        <w:ind w:firstLine="720"/>
        <w:rPr>
          <w:rFonts w:ascii="Times New Roman" w:eastAsia="Times New Roman" w:hAnsi="Times New Roman" w:cs="Times New Roman"/>
          <w:lang w:eastAsia="en-GB"/>
        </w:rPr>
      </w:pPr>
      <w:r>
        <w:rPr>
          <w:noProof/>
        </w:rPr>
        <w:drawing>
          <wp:inline distT="0" distB="0" distL="0" distR="0" wp14:anchorId="1FE503B1" wp14:editId="6A82062E">
            <wp:extent cx="4643109" cy="2957886"/>
            <wp:effectExtent l="0" t="0" r="5715"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40"/>
                    <a:stretch>
                      <a:fillRect/>
                    </a:stretch>
                  </pic:blipFill>
                  <pic:spPr>
                    <a:xfrm>
                      <a:off x="0" y="0"/>
                      <a:ext cx="4652775" cy="2964044"/>
                    </a:xfrm>
                    <a:prstGeom prst="rect">
                      <a:avLst/>
                    </a:prstGeom>
                  </pic:spPr>
                </pic:pic>
              </a:graphicData>
            </a:graphic>
          </wp:inline>
        </w:drawing>
      </w:r>
    </w:p>
    <w:p w14:paraId="6B4DA74A" w14:textId="77777777" w:rsidR="007E0772" w:rsidRDefault="007E0772" w:rsidP="002845D2">
      <w:pPr>
        <w:spacing w:after="0"/>
        <w:ind w:firstLine="720"/>
        <w:jc w:val="center"/>
        <w:rPr>
          <w:rFonts w:ascii="Times New Roman" w:eastAsia="Times New Roman" w:hAnsi="Times New Roman" w:cs="Times New Roman"/>
          <w:lang w:eastAsia="en-GB"/>
        </w:rPr>
      </w:pPr>
    </w:p>
    <w:p w14:paraId="52E34324" w14:textId="627DD630" w:rsidR="00DD216F" w:rsidRDefault="00DD216F" w:rsidP="00F80735">
      <w:pPr>
        <w:pStyle w:val="Caption"/>
        <w:jc w:val="center"/>
        <w:rPr>
          <w:rFonts w:ascii="Times New Roman" w:eastAsia="Times New Roman" w:hAnsi="Times New Roman" w:cs="Times New Roman"/>
          <w:i w:val="0"/>
          <w:iCs w:val="0"/>
          <w:color w:val="auto"/>
          <w:sz w:val="20"/>
          <w:szCs w:val="20"/>
          <w:lang w:eastAsia="en-GB"/>
        </w:rPr>
      </w:pPr>
      <w:r w:rsidRPr="006F5F75">
        <w:rPr>
          <w:rFonts w:ascii="Times New Roman" w:hAnsi="Times New Roman" w:cs="Times New Roman"/>
          <w:i w:val="0"/>
          <w:iCs w:val="0"/>
          <w:color w:val="auto"/>
          <w:sz w:val="20"/>
          <w:szCs w:val="20"/>
        </w:rPr>
        <w:t xml:space="preserve">Fig. </w:t>
      </w:r>
      <w:r w:rsidR="007E0772">
        <w:rPr>
          <w:rFonts w:ascii="Times New Roman" w:hAnsi="Times New Roman" w:cs="Times New Roman"/>
          <w:i w:val="0"/>
          <w:iCs w:val="0"/>
          <w:color w:val="auto"/>
          <w:sz w:val="20"/>
          <w:szCs w:val="20"/>
        </w:rPr>
        <w:t>5</w:t>
      </w:r>
      <w:r w:rsidRPr="006F5F75">
        <w:rPr>
          <w:rFonts w:ascii="Times New Roman" w:hAnsi="Times New Roman" w:cs="Times New Roman"/>
          <w:i w:val="0"/>
          <w:iCs w:val="0"/>
          <w:color w:val="auto"/>
          <w:sz w:val="20"/>
          <w:szCs w:val="20"/>
        </w:rPr>
        <w:t xml:space="preserve">. </w:t>
      </w:r>
      <w:r w:rsidR="00652599">
        <w:rPr>
          <w:rFonts w:ascii="Times New Roman" w:hAnsi="Times New Roman" w:cs="Times New Roman"/>
          <w:i w:val="0"/>
          <w:iCs w:val="0"/>
          <w:color w:val="auto"/>
          <w:sz w:val="20"/>
          <w:szCs w:val="20"/>
        </w:rPr>
        <w:t xml:space="preserve">Impact of jacket PCM thickness: A) </w:t>
      </w:r>
      <w:r>
        <w:rPr>
          <w:rFonts w:ascii="Times New Roman" w:hAnsi="Times New Roman" w:cs="Times New Roman"/>
          <w:i w:val="0"/>
          <w:iCs w:val="0"/>
          <w:color w:val="auto"/>
          <w:sz w:val="20"/>
          <w:szCs w:val="20"/>
        </w:rPr>
        <w:t xml:space="preserve">Comparison of battery cell </w:t>
      </w:r>
      <w:r w:rsidR="002F617B">
        <w:rPr>
          <w:rFonts w:ascii="Times New Roman" w:hAnsi="Times New Roman" w:cs="Times New Roman"/>
          <w:i w:val="0"/>
          <w:iCs w:val="0"/>
          <w:color w:val="auto"/>
          <w:sz w:val="20"/>
          <w:szCs w:val="20"/>
        </w:rPr>
        <w:t>Temperature in presence and absence of various circumferential PCM Jacket thicknesses</w:t>
      </w:r>
      <w:r w:rsidR="002F617B" w:rsidRPr="002F617B">
        <w:rPr>
          <w:rFonts w:ascii="Times New Roman" w:eastAsia="Times New Roman" w:hAnsi="Times New Roman" w:cs="Times New Roman"/>
          <w:i w:val="0"/>
          <w:iCs w:val="0"/>
          <w:color w:val="auto"/>
          <w:sz w:val="20"/>
          <w:szCs w:val="20"/>
          <w:lang w:eastAsia="en-GB"/>
        </w:rPr>
        <w:t xml:space="preserve"> </w:t>
      </w:r>
      <w:r w:rsidR="002F617B">
        <w:rPr>
          <w:rFonts w:ascii="Times New Roman" w:eastAsia="Times New Roman" w:hAnsi="Times New Roman" w:cs="Times New Roman"/>
          <w:i w:val="0"/>
          <w:iCs w:val="0"/>
          <w:color w:val="auto"/>
          <w:sz w:val="20"/>
          <w:szCs w:val="20"/>
          <w:lang w:eastAsia="en-GB"/>
        </w:rPr>
        <w:t xml:space="preserve">at ambient temperature of 25 </w:t>
      </w:r>
      <w:r w:rsidR="002F617B" w:rsidRPr="00471F06">
        <w:rPr>
          <w:rFonts w:ascii="Times New Roman" w:eastAsia="Times New Roman" w:hAnsi="Times New Roman" w:cs="Times New Roman"/>
          <w:i w:val="0"/>
          <w:iCs w:val="0"/>
          <w:color w:val="auto"/>
          <w:sz w:val="20"/>
          <w:szCs w:val="20"/>
          <w:lang w:eastAsia="en-GB"/>
        </w:rPr>
        <w:t>°</w:t>
      </w:r>
      <w:r w:rsidR="001C46E4" w:rsidRPr="00471F06">
        <w:rPr>
          <w:rFonts w:ascii="Times New Roman" w:eastAsia="Times New Roman" w:hAnsi="Times New Roman" w:cs="Times New Roman"/>
          <w:i w:val="0"/>
          <w:iCs w:val="0"/>
          <w:color w:val="auto"/>
          <w:sz w:val="20"/>
          <w:szCs w:val="20"/>
          <w:lang w:eastAsia="en-GB"/>
        </w:rPr>
        <w:t>C</w:t>
      </w:r>
      <w:r w:rsidR="002F617B">
        <w:rPr>
          <w:rFonts w:ascii="Times New Roman" w:hAnsi="Times New Roman" w:cs="Times New Roman"/>
          <w:i w:val="0"/>
          <w:iCs w:val="0"/>
          <w:color w:val="auto"/>
          <w:sz w:val="20"/>
          <w:szCs w:val="20"/>
        </w:rPr>
        <w:t xml:space="preserve"> </w:t>
      </w:r>
      <w:r w:rsidR="002F617B">
        <w:rPr>
          <w:rFonts w:ascii="Times New Roman" w:eastAsia="Times New Roman" w:hAnsi="Times New Roman" w:cs="Times New Roman"/>
          <w:i w:val="0"/>
          <w:iCs w:val="0"/>
          <w:color w:val="auto"/>
          <w:sz w:val="20"/>
          <w:szCs w:val="20"/>
          <w:lang w:eastAsia="en-GB"/>
        </w:rPr>
        <w:t xml:space="preserve">during single battery discharge; </w:t>
      </w:r>
      <w:r w:rsidR="003F379D">
        <w:rPr>
          <w:rFonts w:ascii="Times New Roman" w:eastAsia="Times New Roman" w:hAnsi="Times New Roman" w:cs="Times New Roman"/>
          <w:i w:val="0"/>
          <w:iCs w:val="0"/>
          <w:color w:val="auto"/>
          <w:sz w:val="20"/>
          <w:szCs w:val="20"/>
          <w:lang w:eastAsia="en-GB"/>
        </w:rPr>
        <w:t>B) Temperature</w:t>
      </w:r>
      <w:r w:rsidR="002F617B">
        <w:rPr>
          <w:rFonts w:ascii="Times New Roman" w:hAnsi="Times New Roman" w:cs="Times New Roman"/>
          <w:i w:val="0"/>
          <w:iCs w:val="0"/>
          <w:color w:val="auto"/>
          <w:sz w:val="20"/>
          <w:szCs w:val="20"/>
        </w:rPr>
        <w:t xml:space="preserve"> </w:t>
      </w:r>
      <w:r w:rsidR="002F617B" w:rsidRPr="00471F06">
        <w:rPr>
          <w:rFonts w:ascii="Times New Roman" w:hAnsi="Times New Roman" w:cs="Times New Roman"/>
          <w:i w:val="0"/>
          <w:iCs w:val="0"/>
          <w:color w:val="auto"/>
          <w:sz w:val="20"/>
          <w:szCs w:val="20"/>
        </w:rPr>
        <w:t>(</w:t>
      </w:r>
      <w:r w:rsidR="002F617B" w:rsidRPr="00471F06">
        <w:rPr>
          <w:rFonts w:ascii="Times New Roman" w:eastAsia="Times New Roman" w:hAnsi="Times New Roman" w:cs="Times New Roman"/>
          <w:i w:val="0"/>
          <w:iCs w:val="0"/>
          <w:color w:val="auto"/>
          <w:sz w:val="20"/>
          <w:szCs w:val="20"/>
          <w:lang w:eastAsia="en-GB"/>
        </w:rPr>
        <w:t>°C)</w:t>
      </w:r>
      <w:r w:rsidR="002F617B">
        <w:rPr>
          <w:rFonts w:ascii="Times New Roman" w:eastAsia="Times New Roman" w:hAnsi="Times New Roman" w:cs="Times New Roman"/>
          <w:i w:val="0"/>
          <w:iCs w:val="0"/>
          <w:color w:val="auto"/>
          <w:sz w:val="20"/>
          <w:szCs w:val="20"/>
          <w:lang w:eastAsia="en-GB"/>
        </w:rPr>
        <w:t xml:space="preserve"> versus Time (s)</w:t>
      </w:r>
      <w:r w:rsidR="002F617B" w:rsidRPr="003C345A">
        <w:rPr>
          <w:rFonts w:ascii="Times New Roman" w:eastAsia="Times New Roman" w:hAnsi="Times New Roman" w:cs="Times New Roman"/>
          <w:i w:val="0"/>
          <w:iCs w:val="0"/>
          <w:color w:val="auto"/>
          <w:sz w:val="20"/>
          <w:szCs w:val="20"/>
          <w:lang w:eastAsia="en-GB"/>
        </w:rPr>
        <w:t xml:space="preserve"> </w:t>
      </w:r>
      <w:r w:rsidR="002F617B">
        <w:rPr>
          <w:rFonts w:ascii="Times New Roman" w:eastAsia="Times New Roman" w:hAnsi="Times New Roman" w:cs="Times New Roman"/>
          <w:i w:val="0"/>
          <w:iCs w:val="0"/>
          <w:color w:val="auto"/>
          <w:sz w:val="20"/>
          <w:szCs w:val="20"/>
          <w:lang w:eastAsia="en-GB"/>
        </w:rPr>
        <w:t xml:space="preserve">in </w:t>
      </w:r>
      <w:r>
        <w:rPr>
          <w:rFonts w:ascii="Times New Roman" w:eastAsia="Times New Roman" w:hAnsi="Times New Roman" w:cs="Times New Roman"/>
          <w:i w:val="0"/>
          <w:iCs w:val="0"/>
          <w:color w:val="auto"/>
          <w:sz w:val="20"/>
          <w:szCs w:val="20"/>
          <w:lang w:eastAsia="en-GB"/>
        </w:rPr>
        <w:t>consecutive cycles of battery discharge and recharge</w:t>
      </w:r>
      <w:r w:rsidR="00626F1D">
        <w:rPr>
          <w:rFonts w:ascii="Times New Roman" w:eastAsia="Times New Roman" w:hAnsi="Times New Roman" w:cs="Times New Roman"/>
          <w:i w:val="0"/>
          <w:iCs w:val="0"/>
          <w:color w:val="auto"/>
          <w:sz w:val="20"/>
          <w:szCs w:val="20"/>
          <w:lang w:eastAsia="en-GB"/>
        </w:rPr>
        <w:t xml:space="preserve"> </w:t>
      </w:r>
      <w:r w:rsidR="00EB3495">
        <w:rPr>
          <w:rFonts w:ascii="Times New Roman" w:eastAsia="Times New Roman" w:hAnsi="Times New Roman" w:cs="Times New Roman"/>
          <w:i w:val="0"/>
          <w:iCs w:val="0"/>
          <w:color w:val="auto"/>
          <w:sz w:val="20"/>
          <w:szCs w:val="20"/>
          <w:lang w:eastAsia="en-GB"/>
        </w:rPr>
        <w:t>with</w:t>
      </w:r>
      <w:r w:rsidR="002F617B">
        <w:rPr>
          <w:rFonts w:ascii="Times New Roman" w:eastAsia="Times New Roman" w:hAnsi="Times New Roman" w:cs="Times New Roman"/>
          <w:i w:val="0"/>
          <w:iCs w:val="0"/>
          <w:color w:val="auto"/>
          <w:sz w:val="20"/>
          <w:szCs w:val="20"/>
          <w:lang w:eastAsia="en-GB"/>
        </w:rPr>
        <w:t xml:space="preserve"> </w:t>
      </w:r>
      <w:r w:rsidR="00611819">
        <w:rPr>
          <w:rFonts w:ascii="Times New Roman" w:eastAsia="Times New Roman" w:hAnsi="Times New Roman" w:cs="Times New Roman"/>
          <w:i w:val="0"/>
          <w:iCs w:val="0"/>
          <w:color w:val="auto"/>
          <w:sz w:val="20"/>
          <w:szCs w:val="20"/>
          <w:lang w:eastAsia="en-GB"/>
        </w:rPr>
        <w:t>t</w:t>
      </w:r>
      <w:r>
        <w:rPr>
          <w:rFonts w:ascii="Times New Roman" w:eastAsia="Times New Roman" w:hAnsi="Times New Roman" w:cs="Times New Roman"/>
          <w:i w:val="0"/>
          <w:iCs w:val="0"/>
          <w:color w:val="auto"/>
          <w:sz w:val="20"/>
          <w:szCs w:val="20"/>
          <w:lang w:eastAsia="en-GB"/>
        </w:rPr>
        <w:t xml:space="preserve">emperature contours </w:t>
      </w:r>
      <w:r w:rsidR="002F617B">
        <w:rPr>
          <w:rFonts w:ascii="Times New Roman" w:eastAsia="Times New Roman" w:hAnsi="Times New Roman" w:cs="Times New Roman"/>
          <w:i w:val="0"/>
          <w:iCs w:val="0"/>
          <w:color w:val="auto"/>
          <w:sz w:val="20"/>
          <w:szCs w:val="20"/>
          <w:lang w:eastAsia="en-GB"/>
        </w:rPr>
        <w:t>at specific instances</w:t>
      </w:r>
      <w:r w:rsidR="000E1856">
        <w:rPr>
          <w:rFonts w:ascii="Times New Roman" w:eastAsia="Times New Roman" w:hAnsi="Times New Roman" w:cs="Times New Roman"/>
          <w:i w:val="0"/>
          <w:iCs w:val="0"/>
          <w:color w:val="auto"/>
          <w:sz w:val="20"/>
          <w:szCs w:val="20"/>
          <w:lang w:eastAsia="en-GB"/>
        </w:rPr>
        <w:t xml:space="preserve">; C) </w:t>
      </w:r>
      <w:r w:rsidR="002E5CB1" w:rsidRPr="00D213FA">
        <w:rPr>
          <w:rFonts w:ascii="Times New Roman" w:hAnsi="Times New Roman" w:cs="Times New Roman"/>
          <w:i w:val="0"/>
          <w:iCs w:val="0"/>
          <w:color w:val="auto"/>
          <w:sz w:val="20"/>
          <w:szCs w:val="20"/>
        </w:rPr>
        <w:t xml:space="preserve">Liquid </w:t>
      </w:r>
      <w:r w:rsidR="002E5CB1">
        <w:rPr>
          <w:rFonts w:ascii="Times New Roman" w:hAnsi="Times New Roman" w:cs="Times New Roman"/>
          <w:i w:val="0"/>
          <w:iCs w:val="0"/>
          <w:color w:val="auto"/>
          <w:sz w:val="20"/>
          <w:szCs w:val="20"/>
        </w:rPr>
        <w:t>f</w:t>
      </w:r>
      <w:r w:rsidR="002E5CB1" w:rsidRPr="00D213FA">
        <w:rPr>
          <w:rFonts w:ascii="Times New Roman" w:hAnsi="Times New Roman" w:cs="Times New Roman"/>
          <w:i w:val="0"/>
          <w:iCs w:val="0"/>
          <w:color w:val="auto"/>
          <w:sz w:val="20"/>
          <w:szCs w:val="20"/>
        </w:rPr>
        <w:t>raction versus Time for the melting of the PCM N-octadecane for the battery cell consecutive</w:t>
      </w:r>
      <w:r w:rsidR="002E5CB1" w:rsidRPr="002E5CB1">
        <w:rPr>
          <w:rFonts w:ascii="Times New Roman" w:eastAsia="Times New Roman" w:hAnsi="Times New Roman" w:cs="Times New Roman"/>
          <w:i w:val="0"/>
          <w:iCs w:val="0"/>
          <w:color w:val="auto"/>
          <w:sz w:val="20"/>
          <w:szCs w:val="20"/>
          <w:lang w:eastAsia="en-GB"/>
        </w:rPr>
        <w:t xml:space="preserve"> </w:t>
      </w:r>
      <w:r w:rsidR="002E5CB1">
        <w:rPr>
          <w:rFonts w:ascii="Times New Roman" w:eastAsia="Times New Roman" w:hAnsi="Times New Roman" w:cs="Times New Roman"/>
          <w:i w:val="0"/>
          <w:iCs w:val="0"/>
          <w:color w:val="auto"/>
          <w:sz w:val="20"/>
          <w:szCs w:val="20"/>
          <w:lang w:eastAsia="en-GB"/>
        </w:rPr>
        <w:t>cycles</w:t>
      </w:r>
      <w:r w:rsidR="002E5CB1">
        <w:rPr>
          <w:rFonts w:ascii="Times New Roman" w:eastAsia="Times New Roman" w:hAnsi="Times New Roman" w:cs="Times New Roman"/>
          <w:i w:val="0"/>
          <w:iCs w:val="0"/>
          <w:color w:val="auto"/>
          <w:sz w:val="20"/>
          <w:szCs w:val="20"/>
          <w:lang w:eastAsia="en-GB"/>
        </w:rPr>
        <w:t xml:space="preserve"> with liquid fraction contours</w:t>
      </w:r>
      <w:r w:rsidR="00F80735">
        <w:rPr>
          <w:rFonts w:ascii="Times New Roman" w:eastAsia="Times New Roman" w:hAnsi="Times New Roman" w:cs="Times New Roman"/>
          <w:i w:val="0"/>
          <w:iCs w:val="0"/>
          <w:color w:val="auto"/>
          <w:sz w:val="20"/>
          <w:szCs w:val="20"/>
          <w:lang w:eastAsia="en-GB"/>
        </w:rPr>
        <w:t xml:space="preserve"> at specified instances.</w:t>
      </w:r>
    </w:p>
    <w:p w14:paraId="5F84C9BE" w14:textId="0D0E11BD" w:rsidR="00F80735" w:rsidRDefault="00723632" w:rsidP="00723632">
      <w:pPr>
        <w:spacing w:after="0"/>
        <w:ind w:firstLine="720"/>
        <w:jc w:val="both"/>
        <w:rPr>
          <w:rFonts w:ascii="Times New Roman" w:hAnsi="Times New Roman" w:cs="Times New Roman"/>
          <w:lang w:eastAsia="en-GB"/>
        </w:rPr>
      </w:pPr>
      <w:r w:rsidRPr="00BB5B30">
        <w:rPr>
          <w:rFonts w:ascii="Times New Roman" w:hAnsi="Times New Roman" w:cs="Times New Roman"/>
          <w:b/>
          <w:bCs/>
          <w:lang w:eastAsia="en-GB"/>
        </w:rPr>
        <w:t xml:space="preserve">Fig. </w:t>
      </w:r>
      <w:r w:rsidR="00D8431E">
        <w:rPr>
          <w:rFonts w:ascii="Times New Roman" w:hAnsi="Times New Roman" w:cs="Times New Roman"/>
          <w:b/>
          <w:bCs/>
          <w:lang w:eastAsia="en-GB"/>
        </w:rPr>
        <w:t>5C</w:t>
      </w:r>
      <w:r>
        <w:rPr>
          <w:rFonts w:ascii="Times New Roman" w:hAnsi="Times New Roman" w:cs="Times New Roman"/>
          <w:lang w:eastAsia="en-GB"/>
        </w:rPr>
        <w:t xml:space="preserve"> shows the </w:t>
      </w:r>
      <w:r w:rsidR="00FC5EE3">
        <w:rPr>
          <w:rFonts w:ascii="Times New Roman" w:hAnsi="Times New Roman" w:cs="Times New Roman"/>
          <w:lang w:eastAsia="en-GB"/>
        </w:rPr>
        <w:t xml:space="preserve">liquid fraction </w:t>
      </w:r>
      <w:r>
        <w:rPr>
          <w:rFonts w:ascii="Times New Roman" w:hAnsi="Times New Roman" w:cs="Times New Roman"/>
          <w:lang w:eastAsia="en-GB"/>
        </w:rPr>
        <w:t>versus time for the various sizes of PCM</w:t>
      </w:r>
      <w:r w:rsidR="002216B0">
        <w:rPr>
          <w:rFonts w:ascii="Times New Roman" w:hAnsi="Times New Roman" w:cs="Times New Roman"/>
          <w:lang w:eastAsia="en-GB"/>
        </w:rPr>
        <w:t xml:space="preserve"> N-octadecane</w:t>
      </w:r>
      <w:r>
        <w:rPr>
          <w:rFonts w:ascii="Times New Roman" w:hAnsi="Times New Roman" w:cs="Times New Roman"/>
          <w:lang w:eastAsia="en-GB"/>
        </w:rPr>
        <w:t xml:space="preserve">, melting during the consecutive discharging and recharging cycles. The circumferential thickness of PCM </w:t>
      </w:r>
      <w:r w:rsidR="00045B20">
        <w:rPr>
          <w:rFonts w:ascii="Times New Roman" w:hAnsi="Times New Roman" w:cs="Times New Roman"/>
          <w:lang w:eastAsia="en-GB"/>
        </w:rPr>
        <w:t>was</w:t>
      </w:r>
      <w:r>
        <w:rPr>
          <w:rFonts w:ascii="Times New Roman" w:hAnsi="Times New Roman" w:cs="Times New Roman"/>
          <w:lang w:eastAsia="en-GB"/>
        </w:rPr>
        <w:t xml:space="preserve"> significantly affected by the heat generated, showing that the larger volume liquifies much slower. Liquid </w:t>
      </w:r>
      <w:r w:rsidR="00575EB0">
        <w:rPr>
          <w:rFonts w:ascii="Times New Roman" w:hAnsi="Times New Roman" w:cs="Times New Roman"/>
          <w:lang w:eastAsia="en-GB"/>
        </w:rPr>
        <w:t xml:space="preserve">fraction </w:t>
      </w:r>
      <w:r>
        <w:rPr>
          <w:rFonts w:ascii="Times New Roman" w:hAnsi="Times New Roman" w:cs="Times New Roman"/>
          <w:lang w:eastAsia="en-GB"/>
        </w:rPr>
        <w:t xml:space="preserve">contours at front views display the percentage of PCM fully melted at specific times. The battery cell with 1 mm and 3 mm PCM was fully melted after 6000 s and the natural convection is not clearly shown due to small volume sizes. However, for the battery cell with 5 mm and 7 mm PCM, the natural convection during melting is illustrated with a greater volume of solid PCM near the bottom as opposed to the top as </w:t>
      </w:r>
      <w:r w:rsidR="00C62F80">
        <w:rPr>
          <w:rFonts w:ascii="Times New Roman" w:hAnsi="Times New Roman" w:cs="Times New Roman"/>
          <w:lang w:eastAsia="en-GB"/>
        </w:rPr>
        <w:t>shown</w:t>
      </w:r>
      <w:r>
        <w:rPr>
          <w:rFonts w:ascii="Times New Roman" w:hAnsi="Times New Roman" w:cs="Times New Roman"/>
          <w:lang w:eastAsia="en-GB"/>
        </w:rPr>
        <w:t xml:space="preserve"> by the colour</w:t>
      </w:r>
      <w:r w:rsidR="00045B20">
        <w:rPr>
          <w:rFonts w:ascii="Times New Roman" w:hAnsi="Times New Roman" w:cs="Times New Roman"/>
          <w:lang w:eastAsia="en-GB"/>
        </w:rPr>
        <w:t>ed</w:t>
      </w:r>
      <w:r>
        <w:rPr>
          <w:rFonts w:ascii="Times New Roman" w:hAnsi="Times New Roman" w:cs="Times New Roman"/>
          <w:lang w:eastAsia="en-GB"/>
        </w:rPr>
        <w:t xml:space="preserve"> legend. In this case, the volume of PCM c</w:t>
      </w:r>
      <w:r w:rsidR="001C605B">
        <w:rPr>
          <w:rFonts w:ascii="Times New Roman" w:hAnsi="Times New Roman" w:cs="Times New Roman"/>
          <w:lang w:eastAsia="en-GB"/>
        </w:rPr>
        <w:t>ould</w:t>
      </w:r>
      <w:r>
        <w:rPr>
          <w:rFonts w:ascii="Times New Roman" w:hAnsi="Times New Roman" w:cs="Times New Roman"/>
          <w:lang w:eastAsia="en-GB"/>
        </w:rPr>
        <w:t xml:space="preserve"> be further increased </w:t>
      </w:r>
      <w:r w:rsidR="00460E60">
        <w:rPr>
          <w:rFonts w:ascii="Times New Roman" w:hAnsi="Times New Roman" w:cs="Times New Roman"/>
          <w:lang w:eastAsia="en-GB"/>
        </w:rPr>
        <w:t xml:space="preserve">to </w:t>
      </w:r>
      <w:r>
        <w:rPr>
          <w:rFonts w:ascii="Times New Roman" w:hAnsi="Times New Roman" w:cs="Times New Roman"/>
          <w:lang w:eastAsia="en-GB"/>
        </w:rPr>
        <w:t xml:space="preserve">prolong the thermal efficiency of the battery. However, considerations towards the weight of the BTMS must be acknowledged as this can have a negative impact on the </w:t>
      </w:r>
      <w:r>
        <w:rPr>
          <w:rFonts w:ascii="Times New Roman" w:hAnsi="Times New Roman" w:cs="Times New Roman"/>
          <w:lang w:eastAsia="en-GB"/>
        </w:rPr>
        <w:lastRenderedPageBreak/>
        <w:t xml:space="preserve">performance of the vehicle. Based on this study, 3 mm PCM was </w:t>
      </w:r>
      <w:r w:rsidR="00960D2C">
        <w:rPr>
          <w:rFonts w:ascii="Times New Roman" w:hAnsi="Times New Roman" w:cs="Times New Roman"/>
          <w:lang w:eastAsia="en-GB"/>
        </w:rPr>
        <w:t>considered</w:t>
      </w:r>
      <w:r>
        <w:rPr>
          <w:rFonts w:ascii="Times New Roman" w:hAnsi="Times New Roman" w:cs="Times New Roman"/>
          <w:lang w:eastAsia="en-GB"/>
        </w:rPr>
        <w:t xml:space="preserve"> sufficient to extend the thermal performance without having </w:t>
      </w:r>
      <w:r w:rsidR="001C7B8F">
        <w:rPr>
          <w:rFonts w:ascii="Times New Roman" w:hAnsi="Times New Roman" w:cs="Times New Roman"/>
          <w:lang w:eastAsia="en-GB"/>
        </w:rPr>
        <w:t>a significant impact</w:t>
      </w:r>
      <w:r>
        <w:rPr>
          <w:rFonts w:ascii="Times New Roman" w:hAnsi="Times New Roman" w:cs="Times New Roman"/>
          <w:lang w:eastAsia="en-GB"/>
        </w:rPr>
        <w:t xml:space="preserve"> on the volume and weight of the system.</w:t>
      </w:r>
    </w:p>
    <w:p w14:paraId="73939F94" w14:textId="632492B9" w:rsidR="00DD216F" w:rsidRPr="0077735E" w:rsidRDefault="00DD216F" w:rsidP="000951E5">
      <w:pPr>
        <w:spacing w:after="0"/>
        <w:ind w:firstLine="720"/>
        <w:jc w:val="both"/>
        <w:rPr>
          <w:lang w:eastAsia="en-GB"/>
        </w:rPr>
      </w:pPr>
    </w:p>
    <w:p w14:paraId="2527E39C" w14:textId="20ED6169" w:rsidR="00DD216F" w:rsidRDefault="00DD216F" w:rsidP="00DD216F">
      <w:pPr>
        <w:pStyle w:val="Heading3"/>
        <w:rPr>
          <w:rFonts w:ascii="Times New Roman" w:hAnsi="Times New Roman" w:cs="Times New Roman"/>
          <w:i/>
          <w:iCs/>
          <w:color w:val="auto"/>
          <w:sz w:val="22"/>
          <w:szCs w:val="22"/>
        </w:rPr>
      </w:pPr>
      <w:r w:rsidRPr="00924CB0">
        <w:rPr>
          <w:rFonts w:ascii="Times New Roman" w:hAnsi="Times New Roman" w:cs="Times New Roman"/>
          <w:i/>
          <w:iCs/>
          <w:color w:val="auto"/>
          <w:sz w:val="22"/>
          <w:szCs w:val="22"/>
        </w:rPr>
        <w:t>3.2.</w:t>
      </w:r>
      <w:r>
        <w:rPr>
          <w:rFonts w:ascii="Times New Roman" w:hAnsi="Times New Roman" w:cs="Times New Roman"/>
          <w:i/>
          <w:iCs/>
          <w:color w:val="auto"/>
          <w:sz w:val="22"/>
          <w:szCs w:val="22"/>
        </w:rPr>
        <w:t>3</w:t>
      </w:r>
      <w:r w:rsidRPr="00924CB0">
        <w:rPr>
          <w:rFonts w:ascii="Times New Roman" w:hAnsi="Times New Roman" w:cs="Times New Roman"/>
          <w:i/>
          <w:iCs/>
          <w:color w:val="auto"/>
          <w:sz w:val="22"/>
          <w:szCs w:val="22"/>
        </w:rPr>
        <w:t xml:space="preserve"> Impact of </w:t>
      </w:r>
      <w:r w:rsidR="00B82247">
        <w:rPr>
          <w:rFonts w:ascii="Times New Roman" w:hAnsi="Times New Roman" w:cs="Times New Roman"/>
          <w:i/>
          <w:iCs/>
          <w:color w:val="auto"/>
          <w:sz w:val="22"/>
          <w:szCs w:val="22"/>
        </w:rPr>
        <w:t>ambient weather conditions</w:t>
      </w:r>
      <w:r w:rsidR="0028342E">
        <w:rPr>
          <w:rFonts w:ascii="Times New Roman" w:hAnsi="Times New Roman" w:cs="Times New Roman"/>
          <w:i/>
          <w:iCs/>
          <w:color w:val="auto"/>
          <w:sz w:val="22"/>
          <w:szCs w:val="22"/>
        </w:rPr>
        <w:t xml:space="preserve"> on effectivenes</w:t>
      </w:r>
      <w:r w:rsidR="002337D9">
        <w:rPr>
          <w:rFonts w:ascii="Times New Roman" w:hAnsi="Times New Roman" w:cs="Times New Roman"/>
          <w:i/>
          <w:iCs/>
          <w:color w:val="auto"/>
          <w:sz w:val="22"/>
          <w:szCs w:val="22"/>
        </w:rPr>
        <w:t>s</w:t>
      </w:r>
      <w:r w:rsidR="002337D9" w:rsidRPr="002337D9">
        <w:rPr>
          <w:rFonts w:ascii="Times New Roman" w:hAnsi="Times New Roman" w:cs="Times New Roman"/>
          <w:i/>
          <w:iCs/>
          <w:color w:val="auto"/>
          <w:sz w:val="22"/>
          <w:szCs w:val="22"/>
        </w:rPr>
        <w:t xml:space="preserve"> </w:t>
      </w:r>
      <w:r w:rsidR="002337D9">
        <w:rPr>
          <w:rFonts w:ascii="Times New Roman" w:hAnsi="Times New Roman" w:cs="Times New Roman"/>
          <w:i/>
          <w:iCs/>
          <w:color w:val="auto"/>
          <w:sz w:val="22"/>
          <w:szCs w:val="22"/>
        </w:rPr>
        <w:t>PCM jacket</w:t>
      </w:r>
      <w:r w:rsidR="0028342E">
        <w:rPr>
          <w:rFonts w:ascii="Times New Roman" w:hAnsi="Times New Roman" w:cs="Times New Roman"/>
          <w:i/>
          <w:iCs/>
          <w:color w:val="auto"/>
          <w:sz w:val="22"/>
          <w:szCs w:val="22"/>
        </w:rPr>
        <w:t xml:space="preserve"> </w:t>
      </w:r>
      <w:r w:rsidR="00E178A6">
        <w:rPr>
          <w:rFonts w:ascii="Times New Roman" w:hAnsi="Times New Roman" w:cs="Times New Roman"/>
          <w:i/>
          <w:iCs/>
          <w:color w:val="auto"/>
          <w:sz w:val="22"/>
          <w:szCs w:val="22"/>
        </w:rPr>
        <w:t>for thermal management of battery cell even under extreme weather conditions</w:t>
      </w:r>
    </w:p>
    <w:p w14:paraId="045E7772" w14:textId="77777777" w:rsidR="00D8431E" w:rsidRPr="000951E5" w:rsidRDefault="00D8431E" w:rsidP="000951E5"/>
    <w:p w14:paraId="597EE95C" w14:textId="77777777" w:rsidR="00B315F4" w:rsidRDefault="00D8431E" w:rsidP="00D8431E">
      <w:pPr>
        <w:spacing w:after="0"/>
        <w:ind w:firstLine="72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     </w:t>
      </w:r>
      <w:r>
        <w:rPr>
          <w:rFonts w:ascii="Times New Roman" w:eastAsia="Times New Roman" w:hAnsi="Times New Roman" w:cs="Times New Roman"/>
          <w:noProof/>
          <w:lang w:eastAsia="en-GB"/>
        </w:rPr>
        <mc:AlternateContent>
          <mc:Choice Requires="wpg">
            <w:drawing>
              <wp:inline distT="0" distB="0" distL="0" distR="0" wp14:anchorId="6A02DECB" wp14:editId="0B29FEB2">
                <wp:extent cx="4453636" cy="3261817"/>
                <wp:effectExtent l="0" t="0" r="4445" b="0"/>
                <wp:docPr id="59" name="Group 59"/>
                <wp:cNvGraphicFramePr/>
                <a:graphic xmlns:a="http://schemas.openxmlformats.org/drawingml/2006/main">
                  <a:graphicData uri="http://schemas.microsoft.com/office/word/2010/wordprocessingGroup">
                    <wpg:wgp>
                      <wpg:cNvGrpSpPr/>
                      <wpg:grpSpPr>
                        <a:xfrm>
                          <a:off x="0" y="0"/>
                          <a:ext cx="4453636" cy="3261817"/>
                          <a:chOff x="109728" y="0"/>
                          <a:chExt cx="4453636" cy="3261817"/>
                        </a:xfrm>
                      </wpg:grpSpPr>
                      <pic:pic xmlns:pic="http://schemas.openxmlformats.org/drawingml/2006/picture">
                        <pic:nvPicPr>
                          <pic:cNvPr id="62" name="Picture 62" descr="A picture containing text&#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30429" y="2457907"/>
                            <a:ext cx="4432935" cy="803910"/>
                          </a:xfrm>
                          <a:prstGeom prst="rect">
                            <a:avLst/>
                          </a:prstGeom>
                        </pic:spPr>
                      </pic:pic>
                      <pic:pic xmlns:pic="http://schemas.openxmlformats.org/drawingml/2006/picture">
                        <pic:nvPicPr>
                          <pic:cNvPr id="65" name="Picture 65" descr="Chart&#10;&#10;Description automatically generated"/>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09728" y="0"/>
                            <a:ext cx="4323080" cy="2497455"/>
                          </a:xfrm>
                          <a:prstGeom prst="rect">
                            <a:avLst/>
                          </a:prstGeom>
                        </pic:spPr>
                      </pic:pic>
                    </wpg:wgp>
                  </a:graphicData>
                </a:graphic>
              </wp:inline>
            </w:drawing>
          </mc:Choice>
          <mc:Fallback>
            <w:pict>
              <v:group w14:anchorId="3C50291E" id="Group 59" o:spid="_x0000_s1026" style="width:350.7pt;height:256.85pt;mso-position-horizontal-relative:char;mso-position-vertical-relative:line" coordorigin="1097" coordsize="44536,32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">
                <v:shape id="Picture 62" o:spid="_x0000_s1027" type="#_x0000_t75" alt="A picture containing text&#10;&#10;Description automatically generated" style="position:absolute;left:1304;top:24579;width:44329;height: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">
                  <v:imagedata r:id="rId43" o:title="A picture containing text&#10;&#10;Description automatically generated"/>
                </v:shape>
                <v:shape id="Picture 65" o:spid="_x0000_s1028" type="#_x0000_t75" alt="Chart&#10;&#10;Description automatically generated" style="position:absolute;left:1097;width:43231;height:24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">
                  <v:imagedata r:id="rId44" o:title="Chart&#10;&#10;Description automatically generated"/>
                </v:shape>
                <w10:anchorlock/>
              </v:group>
            </w:pict>
          </mc:Fallback>
        </mc:AlternateContent>
      </w:r>
      <w:r>
        <w:rPr>
          <w:rFonts w:ascii="Times New Roman" w:eastAsia="Times New Roman" w:hAnsi="Times New Roman" w:cs="Times New Roman"/>
          <w:noProof/>
          <w:lang w:eastAsia="en-GB"/>
        </w:rPr>
        <w:t xml:space="preserve">       </w:t>
      </w:r>
    </w:p>
    <w:p w14:paraId="69891A04" w14:textId="39BE6D96" w:rsidR="00D8431E" w:rsidRDefault="00D8431E" w:rsidP="00D8431E">
      <w:pPr>
        <w:spacing w:after="0"/>
        <w:ind w:firstLine="72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    </w:t>
      </w:r>
    </w:p>
    <w:p w14:paraId="4BB7EB70" w14:textId="77777777" w:rsidR="00D8431E" w:rsidRPr="00D23009" w:rsidRDefault="00D8431E" w:rsidP="00D8431E">
      <w:pPr>
        <w:pStyle w:val="Caption"/>
        <w:spacing w:after="0"/>
        <w:jc w:val="center"/>
        <w:rPr>
          <w:rFonts w:ascii="Times New Roman" w:eastAsia="Times New Roman" w:hAnsi="Times New Roman" w:cs="Times New Roman"/>
          <w:i w:val="0"/>
          <w:iCs w:val="0"/>
          <w:color w:val="auto"/>
          <w:sz w:val="20"/>
          <w:szCs w:val="20"/>
          <w:lang w:eastAsia="en-GB"/>
        </w:rPr>
      </w:pPr>
      <w:r w:rsidRPr="00D23009">
        <w:rPr>
          <w:rFonts w:ascii="Times New Roman" w:hAnsi="Times New Roman" w:cs="Times New Roman"/>
          <w:i w:val="0"/>
          <w:iCs w:val="0"/>
          <w:color w:val="auto"/>
          <w:sz w:val="20"/>
          <w:szCs w:val="20"/>
        </w:rPr>
        <w:t xml:space="preserve">Fig. </w:t>
      </w:r>
      <w:r>
        <w:rPr>
          <w:rFonts w:ascii="Times New Roman" w:hAnsi="Times New Roman" w:cs="Times New Roman"/>
          <w:i w:val="0"/>
          <w:iCs w:val="0"/>
          <w:color w:val="auto"/>
          <w:sz w:val="20"/>
          <w:szCs w:val="20"/>
        </w:rPr>
        <w:t>6</w:t>
      </w:r>
      <w:r w:rsidRPr="00D23009">
        <w:rPr>
          <w:rFonts w:ascii="Times New Roman" w:hAnsi="Times New Roman" w:cs="Times New Roman"/>
          <w:i w:val="0"/>
          <w:iCs w:val="0"/>
          <w:color w:val="auto"/>
          <w:sz w:val="20"/>
          <w:szCs w:val="20"/>
        </w:rPr>
        <w:t xml:space="preserve">. Comparison of all cases for battery cell discharge with and without PCM </w:t>
      </w:r>
      <w:r>
        <w:rPr>
          <w:rFonts w:ascii="Times New Roman" w:hAnsi="Times New Roman" w:cs="Times New Roman"/>
          <w:i w:val="0"/>
          <w:iCs w:val="0"/>
          <w:color w:val="auto"/>
          <w:sz w:val="20"/>
          <w:szCs w:val="20"/>
        </w:rPr>
        <w:t>N</w:t>
      </w:r>
      <w:r w:rsidRPr="00D23009">
        <w:rPr>
          <w:rFonts w:ascii="Times New Roman" w:hAnsi="Times New Roman" w:cs="Times New Roman"/>
          <w:i w:val="0"/>
          <w:iCs w:val="0"/>
          <w:color w:val="auto"/>
          <w:sz w:val="20"/>
          <w:szCs w:val="20"/>
        </w:rPr>
        <w:t xml:space="preserve">-octadecane </w:t>
      </w:r>
      <w:r w:rsidRPr="00E178A6">
        <w:rPr>
          <w:rFonts w:ascii="Times New Roman" w:eastAsia="Times New Roman" w:hAnsi="Times New Roman" w:cs="Times New Roman"/>
          <w:i w:val="0"/>
          <w:iCs w:val="0"/>
          <w:color w:val="auto"/>
          <w:sz w:val="20"/>
          <w:szCs w:val="20"/>
          <w:lang w:eastAsia="en-GB"/>
        </w:rPr>
        <w:t>at varying initial ambient temperature</w:t>
      </w:r>
      <w:r>
        <w:rPr>
          <w:rFonts w:ascii="Times New Roman" w:eastAsia="Times New Roman" w:hAnsi="Times New Roman" w:cs="Times New Roman"/>
          <w:i w:val="0"/>
          <w:iCs w:val="0"/>
          <w:color w:val="auto"/>
          <w:sz w:val="20"/>
          <w:szCs w:val="20"/>
          <w:lang w:eastAsia="en-GB"/>
        </w:rPr>
        <w:t>s</w:t>
      </w:r>
      <w:r w:rsidRPr="00E178A6">
        <w:rPr>
          <w:rFonts w:ascii="Times New Roman" w:eastAsia="Times New Roman" w:hAnsi="Times New Roman" w:cs="Times New Roman"/>
          <w:i w:val="0"/>
          <w:iCs w:val="0"/>
          <w:color w:val="auto"/>
          <w:sz w:val="20"/>
          <w:szCs w:val="20"/>
          <w:lang w:eastAsia="en-GB"/>
        </w:rPr>
        <w:t xml:space="preserve"> of -20 °C, 0 °C, </w:t>
      </w:r>
      <w:r>
        <w:rPr>
          <w:rFonts w:ascii="Times New Roman" w:eastAsia="Times New Roman" w:hAnsi="Times New Roman" w:cs="Times New Roman"/>
          <w:i w:val="0"/>
          <w:iCs w:val="0"/>
          <w:color w:val="auto"/>
          <w:sz w:val="20"/>
          <w:szCs w:val="20"/>
          <w:lang w:eastAsia="en-GB"/>
        </w:rPr>
        <w:t xml:space="preserve">25 </w:t>
      </w:r>
      <w:r w:rsidRPr="00E178A6">
        <w:rPr>
          <w:rFonts w:ascii="Times New Roman" w:eastAsia="Times New Roman" w:hAnsi="Times New Roman" w:cs="Times New Roman"/>
          <w:i w:val="0"/>
          <w:iCs w:val="0"/>
          <w:color w:val="auto"/>
          <w:sz w:val="20"/>
          <w:szCs w:val="20"/>
          <w:lang w:eastAsia="en-GB"/>
        </w:rPr>
        <w:t>°C</w:t>
      </w:r>
      <w:r>
        <w:rPr>
          <w:rFonts w:ascii="Times New Roman" w:eastAsia="Times New Roman" w:hAnsi="Times New Roman" w:cs="Times New Roman"/>
          <w:i w:val="0"/>
          <w:iCs w:val="0"/>
          <w:color w:val="auto"/>
          <w:sz w:val="20"/>
          <w:szCs w:val="20"/>
          <w:lang w:eastAsia="en-GB"/>
        </w:rPr>
        <w:t xml:space="preserve">, </w:t>
      </w:r>
      <w:r w:rsidRPr="00E178A6">
        <w:rPr>
          <w:rFonts w:ascii="Times New Roman" w:eastAsia="Times New Roman" w:hAnsi="Times New Roman" w:cs="Times New Roman"/>
          <w:i w:val="0"/>
          <w:iCs w:val="0"/>
          <w:color w:val="auto"/>
          <w:sz w:val="20"/>
          <w:szCs w:val="20"/>
          <w:lang w:eastAsia="en-GB"/>
        </w:rPr>
        <w:t>40 °C and 55 °C</w:t>
      </w:r>
      <w:r w:rsidRPr="00D23009" w:rsidDel="00395522">
        <w:rPr>
          <w:rFonts w:ascii="Times New Roman" w:hAnsi="Times New Roman" w:cs="Times New Roman"/>
          <w:i w:val="0"/>
          <w:iCs w:val="0"/>
          <w:color w:val="auto"/>
          <w:sz w:val="20"/>
          <w:szCs w:val="20"/>
        </w:rPr>
        <w:t xml:space="preserve"> </w:t>
      </w:r>
    </w:p>
    <w:p w14:paraId="69CFF550" w14:textId="77777777" w:rsidR="00D8431E" w:rsidRDefault="00D8431E" w:rsidP="00D8431E">
      <w:pPr>
        <w:spacing w:after="0"/>
        <w:ind w:firstLine="720"/>
        <w:jc w:val="both"/>
        <w:rPr>
          <w:rFonts w:ascii="Times New Roman" w:eastAsia="Times New Roman" w:hAnsi="Times New Roman" w:cs="Times New Roman"/>
          <w:lang w:eastAsia="en-GB"/>
        </w:rPr>
      </w:pPr>
    </w:p>
    <w:p w14:paraId="61251453" w14:textId="52DCE9CB" w:rsidR="00C04EB5" w:rsidRDefault="00C1672D" w:rsidP="00A1423C">
      <w:pPr>
        <w:spacing w:after="0"/>
        <w:ind w:firstLine="720"/>
        <w:jc w:val="both"/>
        <w:rPr>
          <w:rFonts w:ascii="Times New Roman" w:eastAsia="Times New Roman" w:hAnsi="Times New Roman" w:cs="Times New Roman"/>
          <w:lang w:eastAsia="en-GB"/>
        </w:rPr>
      </w:pPr>
      <w:r w:rsidRPr="00A1423C">
        <w:rPr>
          <w:rFonts w:ascii="Times New Roman" w:eastAsia="Times New Roman" w:hAnsi="Times New Roman" w:cs="Times New Roman"/>
          <w:lang w:eastAsia="en-GB"/>
        </w:rPr>
        <w:t xml:space="preserve">Furthermore, a study performed on the </w:t>
      </w:r>
      <w:r w:rsidR="00256BDF" w:rsidRPr="00A1423C">
        <w:rPr>
          <w:rFonts w:ascii="Times New Roman" w:eastAsia="Times New Roman" w:hAnsi="Times New Roman" w:cs="Times New Roman"/>
          <w:lang w:eastAsia="en-GB"/>
        </w:rPr>
        <w:t>impact</w:t>
      </w:r>
      <w:r w:rsidRPr="00A1423C">
        <w:rPr>
          <w:rFonts w:ascii="Times New Roman" w:eastAsia="Times New Roman" w:hAnsi="Times New Roman" w:cs="Times New Roman"/>
          <w:lang w:eastAsia="en-GB"/>
        </w:rPr>
        <w:t xml:space="preserve"> </w:t>
      </w:r>
      <w:r w:rsidR="00256BDF" w:rsidRPr="00A1423C">
        <w:rPr>
          <w:rFonts w:ascii="Times New Roman" w:eastAsia="Times New Roman" w:hAnsi="Times New Roman" w:cs="Times New Roman"/>
          <w:lang w:eastAsia="en-GB"/>
        </w:rPr>
        <w:t>of</w:t>
      </w:r>
      <w:r w:rsidRPr="00A1423C">
        <w:rPr>
          <w:rFonts w:ascii="Times New Roman" w:eastAsia="Times New Roman" w:hAnsi="Times New Roman" w:cs="Times New Roman"/>
          <w:lang w:eastAsia="en-GB"/>
        </w:rPr>
        <w:t xml:space="preserve"> ambient weather conditions</w:t>
      </w:r>
      <w:r w:rsidR="00C04EB5">
        <w:rPr>
          <w:rFonts w:ascii="Times New Roman" w:eastAsia="Times New Roman" w:hAnsi="Times New Roman" w:cs="Times New Roman"/>
          <w:lang w:eastAsia="en-GB"/>
        </w:rPr>
        <w:t xml:space="preserve"> </w:t>
      </w:r>
      <w:r w:rsidR="00C04EB5" w:rsidRPr="00A1423C">
        <w:rPr>
          <w:rFonts w:ascii="Times New Roman" w:eastAsia="Times New Roman" w:hAnsi="Times New Roman" w:cs="Times New Roman"/>
          <w:lang w:eastAsia="en-GB"/>
        </w:rPr>
        <w:t xml:space="preserve">from </w:t>
      </w:r>
      <w:r w:rsidR="002B218E">
        <w:rPr>
          <w:rFonts w:ascii="Times New Roman" w:eastAsia="Times New Roman" w:hAnsi="Times New Roman" w:cs="Times New Roman"/>
          <w:lang w:eastAsia="en-GB"/>
        </w:rPr>
        <w:t>normal</w:t>
      </w:r>
      <w:r w:rsidR="00C04EB5" w:rsidRPr="00A1423C">
        <w:rPr>
          <w:rFonts w:ascii="Times New Roman" w:eastAsia="Times New Roman" w:hAnsi="Times New Roman" w:cs="Times New Roman"/>
          <w:lang w:eastAsia="en-GB"/>
        </w:rPr>
        <w:t xml:space="preserve"> to extreme conditions</w:t>
      </w:r>
      <w:r w:rsidRPr="00A1423C">
        <w:rPr>
          <w:rFonts w:ascii="Times New Roman" w:eastAsia="Times New Roman" w:hAnsi="Times New Roman" w:cs="Times New Roman"/>
          <w:lang w:eastAsia="en-GB"/>
        </w:rPr>
        <w:t xml:space="preserve"> </w:t>
      </w:r>
      <w:r w:rsidR="0016450B">
        <w:rPr>
          <w:rFonts w:ascii="Times New Roman" w:eastAsia="Times New Roman" w:hAnsi="Times New Roman" w:cs="Times New Roman"/>
          <w:lang w:eastAsia="en-GB"/>
        </w:rPr>
        <w:t xml:space="preserve">investigated </w:t>
      </w:r>
      <w:r w:rsidRPr="00A1423C">
        <w:rPr>
          <w:rFonts w:ascii="Times New Roman" w:eastAsia="Times New Roman" w:hAnsi="Times New Roman" w:cs="Times New Roman"/>
          <w:lang w:eastAsia="en-GB"/>
        </w:rPr>
        <w:t>the</w:t>
      </w:r>
      <w:r w:rsidR="00C04EB5">
        <w:rPr>
          <w:rFonts w:ascii="Times New Roman" w:eastAsia="Times New Roman" w:hAnsi="Times New Roman" w:cs="Times New Roman"/>
          <w:lang w:eastAsia="en-GB"/>
        </w:rPr>
        <w:t xml:space="preserve"> effectiveness of PCM for thermal management</w:t>
      </w:r>
      <w:r w:rsidRPr="00A1423C">
        <w:rPr>
          <w:rFonts w:ascii="Times New Roman" w:eastAsia="Times New Roman" w:hAnsi="Times New Roman" w:cs="Times New Roman"/>
          <w:lang w:eastAsia="en-GB"/>
        </w:rPr>
        <w:t>. For this study, varying</w:t>
      </w:r>
      <w:r w:rsidR="001D1DC1" w:rsidRPr="001D1DC1">
        <w:rPr>
          <w:rFonts w:ascii="Times New Roman" w:eastAsia="Times New Roman" w:hAnsi="Times New Roman" w:cs="Times New Roman"/>
          <w:lang w:eastAsia="en-GB"/>
        </w:rPr>
        <w:t xml:space="preserve"> </w:t>
      </w:r>
      <w:r w:rsidR="001D1DC1" w:rsidRPr="00A1423C">
        <w:rPr>
          <w:rFonts w:ascii="Times New Roman" w:eastAsia="Times New Roman" w:hAnsi="Times New Roman" w:cs="Times New Roman"/>
          <w:lang w:eastAsia="en-GB"/>
        </w:rPr>
        <w:t>the</w:t>
      </w:r>
      <w:r w:rsidRPr="00A1423C">
        <w:rPr>
          <w:rFonts w:ascii="Times New Roman" w:eastAsia="Times New Roman" w:hAnsi="Times New Roman" w:cs="Times New Roman"/>
          <w:lang w:eastAsia="en-GB"/>
        </w:rPr>
        <w:t xml:space="preserve"> ambient temperature conditions</w:t>
      </w:r>
      <w:r w:rsidR="001D1DC1">
        <w:rPr>
          <w:rFonts w:ascii="Times New Roman" w:eastAsia="Times New Roman" w:hAnsi="Times New Roman" w:cs="Times New Roman"/>
          <w:lang w:eastAsia="en-GB"/>
        </w:rPr>
        <w:t xml:space="preserve"> for a</w:t>
      </w:r>
      <w:r w:rsidRPr="00A1423C">
        <w:rPr>
          <w:rFonts w:ascii="Times New Roman" w:eastAsia="Times New Roman" w:hAnsi="Times New Roman" w:cs="Times New Roman"/>
          <w:lang w:eastAsia="en-GB"/>
        </w:rPr>
        <w:t xml:space="preserve"> </w:t>
      </w:r>
      <w:r w:rsidR="00CD7D88">
        <w:rPr>
          <w:rFonts w:ascii="Times New Roman" w:eastAsia="Times New Roman" w:hAnsi="Times New Roman" w:cs="Times New Roman"/>
          <w:lang w:eastAsia="en-GB"/>
        </w:rPr>
        <w:t xml:space="preserve">test case </w:t>
      </w:r>
      <w:r w:rsidR="00607320">
        <w:rPr>
          <w:rFonts w:ascii="Times New Roman" w:eastAsia="Times New Roman" w:hAnsi="Times New Roman" w:cs="Times New Roman"/>
          <w:lang w:eastAsia="en-GB"/>
        </w:rPr>
        <w:t xml:space="preserve">for a single cell battery </w:t>
      </w:r>
      <w:r w:rsidRPr="00A1423C">
        <w:rPr>
          <w:rFonts w:ascii="Times New Roman" w:eastAsia="Times New Roman" w:hAnsi="Times New Roman" w:cs="Times New Roman"/>
          <w:lang w:eastAsia="en-GB"/>
        </w:rPr>
        <w:t>include -20 °C (</w:t>
      </w:r>
      <w:r w:rsidRPr="00A1423C">
        <w:rPr>
          <w:rFonts w:ascii="Times New Roman" w:hAnsi="Times New Roman" w:cs="Times New Roman"/>
        </w:rPr>
        <w:t>extreme winter weather</w:t>
      </w:r>
      <w:r w:rsidRPr="00A1423C">
        <w:rPr>
          <w:rFonts w:ascii="Times New Roman" w:eastAsia="Times New Roman" w:hAnsi="Times New Roman" w:cs="Times New Roman"/>
          <w:lang w:eastAsia="en-GB"/>
        </w:rPr>
        <w:t>), 0 °C (</w:t>
      </w:r>
      <w:r w:rsidRPr="00A1423C">
        <w:rPr>
          <w:rFonts w:ascii="Times New Roman" w:hAnsi="Times New Roman" w:cs="Times New Roman"/>
        </w:rPr>
        <w:t>winter weather</w:t>
      </w:r>
      <w:r w:rsidRPr="00A1423C">
        <w:rPr>
          <w:rFonts w:ascii="Times New Roman" w:eastAsia="Times New Roman" w:hAnsi="Times New Roman" w:cs="Times New Roman"/>
          <w:lang w:eastAsia="en-GB"/>
        </w:rPr>
        <w:t>), 25 °C (regular ambient weather), 40 °C (</w:t>
      </w:r>
      <w:r w:rsidR="00FF74E8">
        <w:rPr>
          <w:rFonts w:ascii="Times New Roman" w:eastAsia="Times New Roman" w:hAnsi="Times New Roman" w:cs="Times New Roman"/>
          <w:lang w:eastAsia="en-GB"/>
        </w:rPr>
        <w:t>hot</w:t>
      </w:r>
      <w:r w:rsidR="005923E8" w:rsidRPr="00A1423C">
        <w:rPr>
          <w:rFonts w:ascii="Times New Roman" w:eastAsia="Times New Roman" w:hAnsi="Times New Roman" w:cs="Times New Roman"/>
          <w:lang w:eastAsia="en-GB"/>
        </w:rPr>
        <w:t xml:space="preserve"> summer</w:t>
      </w:r>
      <w:r w:rsidRPr="00A1423C">
        <w:rPr>
          <w:rFonts w:ascii="Times New Roman" w:eastAsia="Times New Roman" w:hAnsi="Times New Roman" w:cs="Times New Roman"/>
          <w:lang w:eastAsia="en-GB"/>
        </w:rPr>
        <w:t xml:space="preserve"> weather) and 55 °C (</w:t>
      </w:r>
      <w:r w:rsidRPr="00A1423C">
        <w:rPr>
          <w:rFonts w:ascii="Times New Roman" w:hAnsi="Times New Roman" w:cs="Times New Roman"/>
        </w:rPr>
        <w:t xml:space="preserve">extreme hot/desert weather). </w:t>
      </w:r>
      <w:r w:rsidR="00DB5C52">
        <w:rPr>
          <w:rFonts w:ascii="Times New Roman" w:hAnsi="Times New Roman" w:cs="Times New Roman"/>
        </w:rPr>
        <w:t xml:space="preserve">It should be noted that </w:t>
      </w:r>
      <w:r w:rsidR="0090740A">
        <w:rPr>
          <w:rFonts w:ascii="Times New Roman" w:hAnsi="Times New Roman" w:cs="Times New Roman"/>
        </w:rPr>
        <w:t xml:space="preserve">at </w:t>
      </w:r>
      <w:r w:rsidR="00452907">
        <w:rPr>
          <w:rFonts w:ascii="Times New Roman" w:hAnsi="Times New Roman" w:cs="Times New Roman"/>
        </w:rPr>
        <w:t>extremely low</w:t>
      </w:r>
      <w:r w:rsidR="0090740A">
        <w:rPr>
          <w:rFonts w:ascii="Times New Roman" w:hAnsi="Times New Roman" w:cs="Times New Roman"/>
        </w:rPr>
        <w:t xml:space="preserve"> temperature</w:t>
      </w:r>
      <w:r w:rsidR="00452907">
        <w:rPr>
          <w:rFonts w:ascii="Times New Roman" w:hAnsi="Times New Roman" w:cs="Times New Roman"/>
        </w:rPr>
        <w:t>s</w:t>
      </w:r>
      <w:r w:rsidR="0090740A">
        <w:rPr>
          <w:rFonts w:ascii="Times New Roman" w:hAnsi="Times New Roman" w:cs="Times New Roman"/>
        </w:rPr>
        <w:t xml:space="preserve">, </w:t>
      </w:r>
      <w:r w:rsidR="00A22FED">
        <w:rPr>
          <w:rFonts w:ascii="Times New Roman" w:hAnsi="Times New Roman" w:cs="Times New Roman"/>
        </w:rPr>
        <w:t>such as</w:t>
      </w:r>
      <w:r w:rsidR="0090740A">
        <w:rPr>
          <w:rFonts w:ascii="Times New Roman" w:hAnsi="Times New Roman" w:cs="Times New Roman"/>
        </w:rPr>
        <w:t xml:space="preserve"> -20 </w:t>
      </w:r>
      <w:r w:rsidR="0090740A" w:rsidRPr="00A1423C">
        <w:rPr>
          <w:rFonts w:ascii="Times New Roman" w:eastAsia="Times New Roman" w:hAnsi="Times New Roman" w:cs="Times New Roman"/>
          <w:lang w:eastAsia="en-GB"/>
        </w:rPr>
        <w:t>°C</w:t>
      </w:r>
      <w:r w:rsidR="0090740A">
        <w:rPr>
          <w:rFonts w:ascii="Times New Roman" w:eastAsia="Times New Roman" w:hAnsi="Times New Roman" w:cs="Times New Roman"/>
          <w:lang w:eastAsia="en-GB"/>
        </w:rPr>
        <w:t>, the</w:t>
      </w:r>
      <w:r w:rsidR="004E0AD2">
        <w:rPr>
          <w:rFonts w:ascii="Times New Roman" w:eastAsia="Times New Roman" w:hAnsi="Times New Roman" w:cs="Times New Roman"/>
          <w:lang w:eastAsia="en-GB"/>
        </w:rPr>
        <w:t>re is an</w:t>
      </w:r>
      <w:r w:rsidR="0090740A">
        <w:rPr>
          <w:rFonts w:ascii="Times New Roman" w:eastAsia="Times New Roman" w:hAnsi="Times New Roman" w:cs="Times New Roman"/>
          <w:lang w:eastAsia="en-GB"/>
        </w:rPr>
        <w:t xml:space="preserve"> </w:t>
      </w:r>
      <w:r w:rsidR="00F17064">
        <w:rPr>
          <w:rFonts w:ascii="Times New Roman" w:eastAsia="Times New Roman" w:hAnsi="Times New Roman" w:cs="Times New Roman"/>
          <w:lang w:eastAsia="en-GB"/>
        </w:rPr>
        <w:t xml:space="preserve">increase in </w:t>
      </w:r>
      <w:r w:rsidR="0090740A">
        <w:rPr>
          <w:rFonts w:ascii="Times New Roman" w:eastAsia="Times New Roman" w:hAnsi="Times New Roman" w:cs="Times New Roman"/>
          <w:lang w:eastAsia="en-GB"/>
        </w:rPr>
        <w:t xml:space="preserve">internal resistance </w:t>
      </w:r>
      <w:r w:rsidR="00FA7E18">
        <w:rPr>
          <w:rFonts w:ascii="Times New Roman" w:eastAsia="Times New Roman" w:hAnsi="Times New Roman" w:cs="Times New Roman"/>
          <w:lang w:eastAsia="en-GB"/>
        </w:rPr>
        <w:t xml:space="preserve">and </w:t>
      </w:r>
      <w:r w:rsidR="004E0AD2">
        <w:rPr>
          <w:rFonts w:ascii="Times New Roman" w:eastAsia="Times New Roman" w:hAnsi="Times New Roman" w:cs="Times New Roman"/>
          <w:lang w:eastAsia="en-GB"/>
        </w:rPr>
        <w:t xml:space="preserve">consequently </w:t>
      </w:r>
      <w:r w:rsidR="00FA7E18">
        <w:rPr>
          <w:rFonts w:ascii="Times New Roman" w:eastAsia="Times New Roman" w:hAnsi="Times New Roman" w:cs="Times New Roman"/>
          <w:lang w:eastAsia="en-GB"/>
        </w:rPr>
        <w:t>cold start of the battery</w:t>
      </w:r>
      <w:r w:rsidR="004E0AD2">
        <w:rPr>
          <w:rFonts w:ascii="Times New Roman" w:eastAsia="Times New Roman" w:hAnsi="Times New Roman" w:cs="Times New Roman"/>
          <w:lang w:eastAsia="en-GB"/>
        </w:rPr>
        <w:t xml:space="preserve"> which </w:t>
      </w:r>
      <w:r w:rsidR="00FA7E18">
        <w:rPr>
          <w:rFonts w:ascii="Times New Roman" w:eastAsia="Times New Roman" w:hAnsi="Times New Roman" w:cs="Times New Roman"/>
          <w:lang w:eastAsia="en-GB"/>
        </w:rPr>
        <w:t>was not taken into consideration</w:t>
      </w:r>
      <w:r w:rsidR="00E76201">
        <w:rPr>
          <w:rFonts w:ascii="Times New Roman" w:eastAsia="Times New Roman" w:hAnsi="Times New Roman" w:cs="Times New Roman"/>
          <w:lang w:eastAsia="en-GB"/>
        </w:rPr>
        <w:t xml:space="preserve"> in this study</w:t>
      </w:r>
      <w:r w:rsidR="00006C3D">
        <w:rPr>
          <w:rFonts w:ascii="Times New Roman" w:eastAsia="Times New Roman" w:hAnsi="Times New Roman" w:cs="Times New Roman"/>
          <w:lang w:eastAsia="en-GB"/>
        </w:rPr>
        <w:t xml:space="preserve"> but c</w:t>
      </w:r>
      <w:r w:rsidR="00A22FED">
        <w:rPr>
          <w:rFonts w:ascii="Times New Roman" w:eastAsia="Times New Roman" w:hAnsi="Times New Roman" w:cs="Times New Roman"/>
          <w:lang w:eastAsia="en-GB"/>
        </w:rPr>
        <w:t xml:space="preserve">ould </w:t>
      </w:r>
      <w:r w:rsidR="00006C3D">
        <w:rPr>
          <w:rFonts w:ascii="Times New Roman" w:eastAsia="Times New Roman" w:hAnsi="Times New Roman" w:cs="Times New Roman"/>
          <w:lang w:eastAsia="en-GB"/>
        </w:rPr>
        <w:t xml:space="preserve">be useful for further investigations. </w:t>
      </w:r>
      <w:r w:rsidR="00B753F0">
        <w:rPr>
          <w:rFonts w:ascii="Times New Roman" w:eastAsia="Times New Roman" w:hAnsi="Times New Roman" w:cs="Times New Roman"/>
          <w:lang w:eastAsia="en-GB"/>
        </w:rPr>
        <w:t>With decrease</w:t>
      </w:r>
      <w:r w:rsidR="00A22FED">
        <w:rPr>
          <w:rFonts w:ascii="Times New Roman" w:eastAsia="Times New Roman" w:hAnsi="Times New Roman" w:cs="Times New Roman"/>
          <w:lang w:eastAsia="en-GB"/>
        </w:rPr>
        <w:t>d</w:t>
      </w:r>
      <w:r w:rsidR="00B753F0">
        <w:rPr>
          <w:rFonts w:ascii="Times New Roman" w:eastAsia="Times New Roman" w:hAnsi="Times New Roman" w:cs="Times New Roman"/>
          <w:lang w:eastAsia="en-GB"/>
        </w:rPr>
        <w:t xml:space="preserve"> temperature</w:t>
      </w:r>
      <w:r w:rsidR="00A22FED">
        <w:rPr>
          <w:rFonts w:ascii="Times New Roman" w:eastAsia="Times New Roman" w:hAnsi="Times New Roman" w:cs="Times New Roman"/>
          <w:lang w:eastAsia="en-GB"/>
        </w:rPr>
        <w:t>s</w:t>
      </w:r>
      <w:r w:rsidR="00B753F0">
        <w:rPr>
          <w:rFonts w:ascii="Times New Roman" w:eastAsia="Times New Roman" w:hAnsi="Times New Roman" w:cs="Times New Roman"/>
          <w:lang w:eastAsia="en-GB"/>
        </w:rPr>
        <w:t xml:space="preserve">, the internal resistance of the battery cell </w:t>
      </w:r>
      <w:r w:rsidR="005F3626">
        <w:rPr>
          <w:rFonts w:ascii="Times New Roman" w:eastAsia="Times New Roman" w:hAnsi="Times New Roman" w:cs="Times New Roman"/>
          <w:lang w:eastAsia="en-GB"/>
        </w:rPr>
        <w:t>increases,</w:t>
      </w:r>
      <w:r w:rsidR="00CD620B">
        <w:rPr>
          <w:rFonts w:ascii="Times New Roman" w:eastAsia="Times New Roman" w:hAnsi="Times New Roman" w:cs="Times New Roman"/>
          <w:lang w:eastAsia="en-GB"/>
        </w:rPr>
        <w:t xml:space="preserve"> and capacity drops due to </w:t>
      </w:r>
      <w:r w:rsidR="0034704F">
        <w:rPr>
          <w:rFonts w:ascii="Times New Roman" w:eastAsia="Times New Roman" w:hAnsi="Times New Roman" w:cs="Times New Roman"/>
          <w:lang w:eastAsia="en-GB"/>
        </w:rPr>
        <w:t>slower chemical reactions</w:t>
      </w:r>
      <w:r w:rsidR="005F3626">
        <w:rPr>
          <w:rFonts w:ascii="Times New Roman" w:eastAsia="Times New Roman" w:hAnsi="Times New Roman" w:cs="Times New Roman"/>
          <w:lang w:eastAsia="en-GB"/>
        </w:rPr>
        <w:t>.</w:t>
      </w:r>
      <w:r w:rsidR="0090740A" w:rsidRPr="00A1423C">
        <w:rPr>
          <w:rFonts w:ascii="Times New Roman" w:eastAsia="Times New Roman" w:hAnsi="Times New Roman" w:cs="Times New Roman"/>
          <w:lang w:eastAsia="en-GB"/>
        </w:rPr>
        <w:t xml:space="preserve"> </w:t>
      </w:r>
      <w:r w:rsidR="00C04EB5" w:rsidRPr="00AA1442">
        <w:rPr>
          <w:rFonts w:ascii="Times New Roman" w:eastAsia="Times New Roman" w:hAnsi="Times New Roman" w:cs="Times New Roman"/>
          <w:b/>
          <w:bCs/>
          <w:lang w:eastAsia="en-GB"/>
        </w:rPr>
        <w:t xml:space="preserve">Fig. </w:t>
      </w:r>
      <w:r w:rsidR="00D8431E">
        <w:rPr>
          <w:rFonts w:ascii="Times New Roman" w:eastAsia="Times New Roman" w:hAnsi="Times New Roman" w:cs="Times New Roman"/>
          <w:b/>
          <w:bCs/>
          <w:lang w:eastAsia="en-GB"/>
        </w:rPr>
        <w:t>6</w:t>
      </w:r>
      <w:r w:rsidR="00C04EB5" w:rsidRPr="00AA1442">
        <w:rPr>
          <w:rFonts w:ascii="Times New Roman" w:eastAsia="Times New Roman" w:hAnsi="Times New Roman" w:cs="Times New Roman"/>
          <w:b/>
          <w:bCs/>
          <w:lang w:eastAsia="en-GB"/>
        </w:rPr>
        <w:t xml:space="preserve"> </w:t>
      </w:r>
      <w:r w:rsidR="00C04EB5" w:rsidRPr="00AA1442">
        <w:rPr>
          <w:rFonts w:ascii="Times New Roman" w:eastAsia="Times New Roman" w:hAnsi="Times New Roman" w:cs="Times New Roman"/>
          <w:lang w:eastAsia="en-GB"/>
        </w:rPr>
        <w:t xml:space="preserve">displays the comparison of all the cases with and without PCM </w:t>
      </w:r>
      <w:r w:rsidR="0070525C">
        <w:rPr>
          <w:rFonts w:ascii="Times New Roman" w:eastAsia="Times New Roman" w:hAnsi="Times New Roman" w:cs="Times New Roman"/>
          <w:lang w:eastAsia="en-GB"/>
        </w:rPr>
        <w:t>N-octadecane</w:t>
      </w:r>
      <w:r w:rsidR="00C04EB5" w:rsidRPr="00AA1442">
        <w:rPr>
          <w:rFonts w:ascii="Times New Roman" w:eastAsia="Times New Roman" w:hAnsi="Times New Roman" w:cs="Times New Roman"/>
          <w:lang w:eastAsia="en-GB"/>
        </w:rPr>
        <w:t xml:space="preserve"> under the various ambient weather conditions</w:t>
      </w:r>
      <w:r w:rsidR="00C04EB5">
        <w:rPr>
          <w:rFonts w:ascii="Times New Roman" w:eastAsia="Times New Roman" w:hAnsi="Times New Roman" w:cs="Times New Roman"/>
          <w:lang w:eastAsia="en-GB"/>
        </w:rPr>
        <w:t xml:space="preserve"> after a deep discharge</w:t>
      </w:r>
      <w:r w:rsidR="00983633">
        <w:rPr>
          <w:rFonts w:ascii="Times New Roman" w:eastAsia="Times New Roman" w:hAnsi="Times New Roman" w:cs="Times New Roman"/>
          <w:lang w:eastAsia="en-GB"/>
        </w:rPr>
        <w:t xml:space="preserve"> as used previously in this study along with</w:t>
      </w:r>
      <w:r w:rsidR="001913E8">
        <w:rPr>
          <w:rFonts w:ascii="Times New Roman" w:eastAsia="Times New Roman" w:hAnsi="Times New Roman" w:cs="Times New Roman"/>
          <w:lang w:eastAsia="en-GB"/>
        </w:rPr>
        <w:t xml:space="preserve"> RT44HC and Stearic acid.</w:t>
      </w:r>
    </w:p>
    <w:p w14:paraId="652AE05A" w14:textId="2ED0A97E" w:rsidR="00FF1054" w:rsidRDefault="00DB5375" w:rsidP="00B315F4">
      <w:pPr>
        <w:spacing w:after="0"/>
        <w:ind w:firstLine="720"/>
        <w:jc w:val="both"/>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At </w:t>
      </w:r>
      <w:r w:rsidRPr="00A1423C">
        <w:rPr>
          <w:rFonts w:ascii="Times New Roman" w:eastAsia="Times New Roman" w:hAnsi="Times New Roman" w:cs="Times New Roman"/>
          <w:lang w:eastAsia="en-GB"/>
        </w:rPr>
        <w:t>25 °C</w:t>
      </w:r>
      <w:r w:rsidR="001913E8">
        <w:rPr>
          <w:rFonts w:ascii="Times New Roman" w:eastAsia="Times New Roman" w:hAnsi="Times New Roman" w:cs="Times New Roman"/>
          <w:lang w:eastAsia="en-GB"/>
        </w:rPr>
        <w:t>,</w:t>
      </w:r>
      <w:r>
        <w:rPr>
          <w:rFonts w:ascii="Times New Roman" w:eastAsia="Times New Roman" w:hAnsi="Times New Roman" w:cs="Times New Roman"/>
          <w:lang w:eastAsia="en-GB"/>
        </w:rPr>
        <w:t xml:space="preserve"> no linear increase </w:t>
      </w:r>
      <w:r w:rsidR="002B218E">
        <w:rPr>
          <w:rFonts w:ascii="Times New Roman" w:eastAsia="Times New Roman" w:hAnsi="Times New Roman" w:cs="Times New Roman"/>
          <w:lang w:eastAsia="en-GB"/>
        </w:rPr>
        <w:t>is</w:t>
      </w:r>
      <w:r>
        <w:rPr>
          <w:rFonts w:ascii="Times New Roman" w:eastAsia="Times New Roman" w:hAnsi="Times New Roman" w:cs="Times New Roman"/>
          <w:lang w:eastAsia="en-GB"/>
        </w:rPr>
        <w:t xml:space="preserve"> </w:t>
      </w:r>
      <w:r w:rsidR="00960D2C">
        <w:rPr>
          <w:rFonts w:ascii="Times New Roman" w:eastAsia="Times New Roman" w:hAnsi="Times New Roman" w:cs="Times New Roman"/>
          <w:lang w:eastAsia="en-GB"/>
        </w:rPr>
        <w:t>seen</w:t>
      </w:r>
      <w:r>
        <w:rPr>
          <w:rFonts w:ascii="Times New Roman" w:eastAsia="Times New Roman" w:hAnsi="Times New Roman" w:cs="Times New Roman"/>
          <w:lang w:eastAsia="en-GB"/>
        </w:rPr>
        <w:t xml:space="preserve"> as time passe</w:t>
      </w:r>
      <w:r w:rsidR="002B218E">
        <w:rPr>
          <w:rFonts w:ascii="Times New Roman" w:eastAsia="Times New Roman" w:hAnsi="Times New Roman" w:cs="Times New Roman"/>
          <w:lang w:eastAsia="en-GB"/>
        </w:rPr>
        <w:t>s</w:t>
      </w:r>
      <w:r>
        <w:rPr>
          <w:rFonts w:ascii="Times New Roman" w:eastAsia="Times New Roman" w:hAnsi="Times New Roman" w:cs="Times New Roman"/>
          <w:lang w:eastAsia="en-GB"/>
        </w:rPr>
        <w:t xml:space="preserve">, since the PCM </w:t>
      </w:r>
      <w:r w:rsidR="002B218E">
        <w:rPr>
          <w:rFonts w:ascii="Times New Roman" w:eastAsia="Times New Roman" w:hAnsi="Times New Roman" w:cs="Times New Roman"/>
          <w:lang w:eastAsia="en-GB"/>
        </w:rPr>
        <w:t>is already molten</w:t>
      </w:r>
      <w:r>
        <w:rPr>
          <w:rFonts w:ascii="Times New Roman" w:eastAsia="Times New Roman" w:hAnsi="Times New Roman" w:cs="Times New Roman"/>
          <w:lang w:eastAsia="en-GB"/>
        </w:rPr>
        <w:t xml:space="preserve"> and the PCM act</w:t>
      </w:r>
      <w:r w:rsidR="002B218E">
        <w:rPr>
          <w:rFonts w:ascii="Times New Roman" w:eastAsia="Times New Roman" w:hAnsi="Times New Roman" w:cs="Times New Roman"/>
          <w:lang w:eastAsia="en-GB"/>
        </w:rPr>
        <w:t>s</w:t>
      </w:r>
      <w:r>
        <w:rPr>
          <w:rFonts w:ascii="Times New Roman" w:eastAsia="Times New Roman" w:hAnsi="Times New Roman" w:cs="Times New Roman"/>
          <w:lang w:eastAsia="en-GB"/>
        </w:rPr>
        <w:t xml:space="preserve"> as an LH system.</w:t>
      </w:r>
      <w:r w:rsidR="00C04EB5">
        <w:rPr>
          <w:rFonts w:ascii="Times New Roman" w:eastAsia="Times New Roman" w:hAnsi="Times New Roman" w:cs="Times New Roman"/>
          <w:lang w:eastAsia="en-GB"/>
        </w:rPr>
        <w:t xml:space="preserve"> </w:t>
      </w:r>
      <w:r w:rsidR="0083368C">
        <w:rPr>
          <w:rFonts w:ascii="Times New Roman" w:eastAsia="Times New Roman" w:hAnsi="Times New Roman" w:cs="Times New Roman"/>
          <w:lang w:eastAsia="en-GB"/>
        </w:rPr>
        <w:t>B</w:t>
      </w:r>
      <w:r w:rsidR="00C04EB5">
        <w:rPr>
          <w:rFonts w:ascii="Times New Roman" w:eastAsia="Times New Roman" w:hAnsi="Times New Roman" w:cs="Times New Roman"/>
          <w:lang w:eastAsia="en-GB"/>
        </w:rPr>
        <w:t xml:space="preserve">elow </w:t>
      </w:r>
      <w:r w:rsidR="00C04EB5" w:rsidRPr="00A1423C">
        <w:rPr>
          <w:rFonts w:ascii="Times New Roman" w:eastAsia="Times New Roman" w:hAnsi="Times New Roman" w:cs="Times New Roman"/>
          <w:lang w:eastAsia="en-GB"/>
        </w:rPr>
        <w:t>25 °C</w:t>
      </w:r>
      <w:r w:rsidR="00C04EB5">
        <w:rPr>
          <w:rFonts w:ascii="Times New Roman" w:eastAsia="Times New Roman" w:hAnsi="Times New Roman" w:cs="Times New Roman"/>
          <w:lang w:eastAsia="en-GB"/>
        </w:rPr>
        <w:t xml:space="preserve">, </w:t>
      </w:r>
      <w:r w:rsidR="00C04EB5" w:rsidRPr="00AA1442">
        <w:rPr>
          <w:rFonts w:ascii="Times New Roman" w:eastAsia="Times New Roman" w:hAnsi="Times New Roman" w:cs="Times New Roman"/>
          <w:lang w:eastAsia="en-GB"/>
        </w:rPr>
        <w:t xml:space="preserve">the ambient temperature weather conditions did not reach the liquidus temperature of the PCM </w:t>
      </w:r>
      <w:r w:rsidR="0070525C">
        <w:rPr>
          <w:rFonts w:ascii="Times New Roman" w:eastAsia="Times New Roman" w:hAnsi="Times New Roman" w:cs="Times New Roman"/>
          <w:lang w:eastAsia="en-GB"/>
        </w:rPr>
        <w:t>N-octadecane</w:t>
      </w:r>
      <w:r w:rsidR="00C04EB5" w:rsidRPr="00AA1442">
        <w:rPr>
          <w:rFonts w:ascii="Times New Roman" w:eastAsia="Times New Roman" w:hAnsi="Times New Roman" w:cs="Times New Roman"/>
          <w:lang w:eastAsia="en-GB"/>
        </w:rPr>
        <w:t xml:space="preserve"> and so the PCM temperature would increase </w:t>
      </w:r>
      <w:r>
        <w:rPr>
          <w:rFonts w:ascii="Times New Roman" w:eastAsia="Times New Roman" w:hAnsi="Times New Roman" w:cs="Times New Roman"/>
          <w:lang w:eastAsia="en-GB"/>
        </w:rPr>
        <w:t xml:space="preserve">linearly (as the SH is active) </w:t>
      </w:r>
      <w:r w:rsidR="00C04EB5" w:rsidRPr="00AA1442">
        <w:rPr>
          <w:rFonts w:ascii="Times New Roman" w:eastAsia="Times New Roman" w:hAnsi="Times New Roman" w:cs="Times New Roman"/>
          <w:lang w:eastAsia="en-GB"/>
        </w:rPr>
        <w:t>until it reaches that melting point</w:t>
      </w:r>
      <w:r>
        <w:rPr>
          <w:rFonts w:ascii="Times New Roman" w:eastAsia="Times New Roman" w:hAnsi="Times New Roman" w:cs="Times New Roman"/>
          <w:lang w:eastAsia="en-GB"/>
        </w:rPr>
        <w:t xml:space="preserve"> (the system acts as LH)</w:t>
      </w:r>
      <w:r w:rsidR="00C04EB5" w:rsidRPr="00AA1442">
        <w:rPr>
          <w:rFonts w:ascii="Times New Roman" w:eastAsia="Times New Roman" w:hAnsi="Times New Roman" w:cs="Times New Roman"/>
          <w:lang w:eastAsia="en-GB"/>
        </w:rPr>
        <w:t xml:space="preserve">. For these </w:t>
      </w:r>
      <w:r w:rsidR="0083368C" w:rsidRPr="00AA1442">
        <w:rPr>
          <w:rFonts w:ascii="Times New Roman" w:eastAsia="Times New Roman" w:hAnsi="Times New Roman" w:cs="Times New Roman"/>
          <w:lang w:eastAsia="en-GB"/>
        </w:rPr>
        <w:t xml:space="preserve">low temperatures, the </w:t>
      </w:r>
      <w:r w:rsidR="0070525C">
        <w:rPr>
          <w:rFonts w:ascii="Times New Roman" w:eastAsia="Times New Roman" w:hAnsi="Times New Roman" w:cs="Times New Roman"/>
          <w:lang w:eastAsia="en-GB"/>
        </w:rPr>
        <w:t>N</w:t>
      </w:r>
      <w:r w:rsidR="0083368C" w:rsidRPr="00A1423C">
        <w:rPr>
          <w:rFonts w:ascii="Times New Roman" w:eastAsia="Times New Roman" w:hAnsi="Times New Roman" w:cs="Times New Roman"/>
          <w:lang w:eastAsia="en-GB"/>
        </w:rPr>
        <w:t>-octadecane</w:t>
      </w:r>
      <w:r w:rsidR="0083368C" w:rsidRPr="00AA1442">
        <w:rPr>
          <w:rFonts w:ascii="Times New Roman" w:eastAsia="Times New Roman" w:hAnsi="Times New Roman" w:cs="Times New Roman"/>
          <w:lang w:eastAsia="en-GB"/>
        </w:rPr>
        <w:t xml:space="preserve"> </w:t>
      </w:r>
      <w:r w:rsidR="0083368C">
        <w:rPr>
          <w:rFonts w:ascii="Times New Roman" w:eastAsia="Times New Roman" w:hAnsi="Times New Roman" w:cs="Times New Roman"/>
          <w:lang w:eastAsia="en-GB"/>
        </w:rPr>
        <w:t>(</w:t>
      </w:r>
      <w:r w:rsidR="0083368C" w:rsidRPr="00AA1442">
        <w:rPr>
          <w:rFonts w:ascii="Times New Roman" w:eastAsia="Times New Roman" w:hAnsi="Times New Roman" w:cs="Times New Roman"/>
          <w:lang w:eastAsia="en-GB"/>
        </w:rPr>
        <w:t>PCM</w:t>
      </w:r>
      <w:r w:rsidR="0083368C">
        <w:rPr>
          <w:rFonts w:ascii="Times New Roman" w:eastAsia="Times New Roman" w:hAnsi="Times New Roman" w:cs="Times New Roman"/>
          <w:lang w:eastAsia="en-GB"/>
        </w:rPr>
        <w:t>)</w:t>
      </w:r>
      <w:r w:rsidR="0083368C" w:rsidRPr="00AA1442">
        <w:rPr>
          <w:rFonts w:ascii="Times New Roman" w:eastAsia="Times New Roman" w:hAnsi="Times New Roman" w:cs="Times New Roman"/>
          <w:lang w:eastAsia="en-GB"/>
        </w:rPr>
        <w:t xml:space="preserve"> takes longer to liquify and can undergo further cycles of discharging and recharging until </w:t>
      </w:r>
      <w:r w:rsidR="0083368C">
        <w:rPr>
          <w:rFonts w:ascii="Times New Roman" w:eastAsia="Times New Roman" w:hAnsi="Times New Roman" w:cs="Times New Roman"/>
          <w:lang w:eastAsia="en-GB"/>
        </w:rPr>
        <w:t>it</w:t>
      </w:r>
      <w:r w:rsidR="0083368C" w:rsidRPr="00AA1442">
        <w:rPr>
          <w:rFonts w:ascii="Times New Roman" w:eastAsia="Times New Roman" w:hAnsi="Times New Roman" w:cs="Times New Roman"/>
          <w:lang w:eastAsia="en-GB"/>
        </w:rPr>
        <w:t xml:space="preserve"> is </w:t>
      </w:r>
      <w:r w:rsidR="0083368C">
        <w:rPr>
          <w:rFonts w:ascii="Times New Roman" w:eastAsia="Times New Roman" w:hAnsi="Times New Roman" w:cs="Times New Roman"/>
          <w:lang w:eastAsia="en-GB"/>
        </w:rPr>
        <w:t xml:space="preserve">fully </w:t>
      </w:r>
      <w:r w:rsidR="00987E67" w:rsidRPr="00AA1442">
        <w:rPr>
          <w:rFonts w:ascii="Times New Roman" w:eastAsia="Times New Roman" w:hAnsi="Times New Roman" w:cs="Times New Roman"/>
          <w:lang w:eastAsia="en-GB"/>
        </w:rPr>
        <w:t>m</w:t>
      </w:r>
      <w:r w:rsidR="00987E67">
        <w:rPr>
          <w:rFonts w:ascii="Times New Roman" w:eastAsia="Times New Roman" w:hAnsi="Times New Roman" w:cs="Times New Roman"/>
          <w:lang w:eastAsia="en-GB"/>
        </w:rPr>
        <w:t>olten,</w:t>
      </w:r>
      <w:r w:rsidR="0083368C" w:rsidRPr="00AA1442">
        <w:rPr>
          <w:rFonts w:ascii="Times New Roman" w:eastAsia="Times New Roman" w:hAnsi="Times New Roman" w:cs="Times New Roman"/>
          <w:lang w:eastAsia="en-GB"/>
        </w:rPr>
        <w:t xml:space="preserve"> and the LH </w:t>
      </w:r>
      <w:r w:rsidR="0087216D">
        <w:rPr>
          <w:rFonts w:ascii="Times New Roman" w:eastAsia="Times New Roman" w:hAnsi="Times New Roman" w:cs="Times New Roman"/>
          <w:lang w:eastAsia="en-GB"/>
        </w:rPr>
        <w:t>returns</w:t>
      </w:r>
      <w:r w:rsidR="0083368C">
        <w:rPr>
          <w:rFonts w:ascii="Times New Roman" w:eastAsia="Times New Roman" w:hAnsi="Times New Roman" w:cs="Times New Roman"/>
          <w:lang w:eastAsia="en-GB"/>
        </w:rPr>
        <w:t xml:space="preserve"> to SH</w:t>
      </w:r>
      <w:r w:rsidR="0083368C" w:rsidRPr="00AA1442">
        <w:rPr>
          <w:rFonts w:ascii="Times New Roman" w:eastAsia="Times New Roman" w:hAnsi="Times New Roman" w:cs="Times New Roman"/>
          <w:lang w:eastAsia="en-GB"/>
        </w:rPr>
        <w:t>.</w:t>
      </w:r>
      <w:r w:rsidR="0083368C">
        <w:rPr>
          <w:rFonts w:ascii="Times New Roman" w:eastAsia="Times New Roman" w:hAnsi="Times New Roman" w:cs="Times New Roman"/>
          <w:lang w:eastAsia="en-GB"/>
        </w:rPr>
        <w:t xml:space="preserve"> </w:t>
      </w:r>
      <w:r w:rsidR="0083368C" w:rsidRPr="00AA1442">
        <w:rPr>
          <w:rFonts w:ascii="Times New Roman" w:eastAsia="Times New Roman" w:hAnsi="Times New Roman" w:cs="Times New Roman"/>
          <w:lang w:eastAsia="en-GB"/>
        </w:rPr>
        <w:t xml:space="preserve">For the </w:t>
      </w:r>
      <w:r w:rsidR="00D06989" w:rsidRPr="00AA1442">
        <w:rPr>
          <w:rFonts w:ascii="Times New Roman" w:eastAsia="Times New Roman" w:hAnsi="Times New Roman" w:cs="Times New Roman"/>
          <w:lang w:eastAsia="en-GB"/>
        </w:rPr>
        <w:t>hot temperatures</w:t>
      </w:r>
      <w:r w:rsidR="0083368C" w:rsidRPr="00AA1442">
        <w:rPr>
          <w:rFonts w:ascii="Times New Roman" w:eastAsia="Times New Roman" w:hAnsi="Times New Roman" w:cs="Times New Roman"/>
          <w:lang w:eastAsia="en-GB"/>
        </w:rPr>
        <w:t xml:space="preserve"> outlined (40 °C and 55 °C), the PCM </w:t>
      </w:r>
      <w:r w:rsidR="0001225E">
        <w:rPr>
          <w:rFonts w:ascii="Times New Roman" w:eastAsia="Times New Roman" w:hAnsi="Times New Roman" w:cs="Times New Roman"/>
          <w:lang w:eastAsia="en-GB"/>
        </w:rPr>
        <w:t xml:space="preserve">N-octadecane </w:t>
      </w:r>
      <w:r w:rsidR="00BA1A62">
        <w:rPr>
          <w:rFonts w:ascii="Times New Roman" w:eastAsia="Times New Roman" w:hAnsi="Times New Roman" w:cs="Times New Roman"/>
          <w:lang w:eastAsia="en-GB"/>
        </w:rPr>
        <w:t>w</w:t>
      </w:r>
      <w:r w:rsidR="0083368C" w:rsidRPr="00AA1442">
        <w:rPr>
          <w:rFonts w:ascii="Times New Roman" w:eastAsia="Times New Roman" w:hAnsi="Times New Roman" w:cs="Times New Roman"/>
          <w:lang w:eastAsia="en-GB"/>
        </w:rPr>
        <w:t>a</w:t>
      </w:r>
      <w:r w:rsidR="00BA1A62">
        <w:rPr>
          <w:rFonts w:ascii="Times New Roman" w:eastAsia="Times New Roman" w:hAnsi="Times New Roman" w:cs="Times New Roman"/>
          <w:lang w:eastAsia="en-GB"/>
        </w:rPr>
        <w:t>s</w:t>
      </w:r>
      <w:r w:rsidR="0083368C" w:rsidRPr="00AA1442">
        <w:rPr>
          <w:rFonts w:ascii="Times New Roman" w:eastAsia="Times New Roman" w:hAnsi="Times New Roman" w:cs="Times New Roman"/>
          <w:lang w:eastAsia="en-GB"/>
        </w:rPr>
        <w:t xml:space="preserve"> fully m</w:t>
      </w:r>
      <w:r w:rsidR="00BA1A62">
        <w:rPr>
          <w:rFonts w:ascii="Times New Roman" w:eastAsia="Times New Roman" w:hAnsi="Times New Roman" w:cs="Times New Roman"/>
          <w:lang w:eastAsia="en-GB"/>
        </w:rPr>
        <w:t>olten</w:t>
      </w:r>
      <w:r w:rsidR="0083368C" w:rsidRPr="00AA1442">
        <w:rPr>
          <w:rFonts w:ascii="Times New Roman" w:eastAsia="Times New Roman" w:hAnsi="Times New Roman" w:cs="Times New Roman"/>
          <w:lang w:eastAsia="en-GB"/>
        </w:rPr>
        <w:t xml:space="preserve"> (at 100 s) and so the LH </w:t>
      </w:r>
      <w:r w:rsidR="001E51C7">
        <w:rPr>
          <w:rFonts w:ascii="Times New Roman" w:eastAsia="Times New Roman" w:hAnsi="Times New Roman" w:cs="Times New Roman"/>
          <w:lang w:eastAsia="en-GB"/>
        </w:rPr>
        <w:t xml:space="preserve">already </w:t>
      </w:r>
      <w:r w:rsidR="0083368C" w:rsidRPr="00AA1442">
        <w:rPr>
          <w:rFonts w:ascii="Times New Roman" w:eastAsia="Times New Roman" w:hAnsi="Times New Roman" w:cs="Times New Roman"/>
          <w:lang w:eastAsia="en-GB"/>
        </w:rPr>
        <w:t>turned to SH, since</w:t>
      </w:r>
      <w:r w:rsidR="0030779D">
        <w:rPr>
          <w:rFonts w:ascii="Times New Roman" w:eastAsia="Times New Roman" w:hAnsi="Times New Roman" w:cs="Times New Roman"/>
          <w:lang w:eastAsia="en-GB"/>
        </w:rPr>
        <w:t xml:space="preserve"> there was</w:t>
      </w:r>
      <w:r w:rsidR="0083368C" w:rsidRPr="00AA1442">
        <w:rPr>
          <w:rFonts w:ascii="Times New Roman" w:eastAsia="Times New Roman" w:hAnsi="Times New Roman" w:cs="Times New Roman"/>
          <w:lang w:eastAsia="en-GB"/>
        </w:rPr>
        <w:t xml:space="preserve"> no further change in phase. </w:t>
      </w:r>
      <w:r w:rsidR="0083368C">
        <w:rPr>
          <w:rFonts w:ascii="Times New Roman" w:eastAsia="Times New Roman" w:hAnsi="Times New Roman" w:cs="Times New Roman"/>
          <w:lang w:eastAsia="en-GB"/>
        </w:rPr>
        <w:t xml:space="preserve">The battery temperature reached the discharging cut-off limit </w:t>
      </w:r>
      <w:r w:rsidR="002B218E">
        <w:rPr>
          <w:rFonts w:ascii="Times New Roman" w:eastAsia="Times New Roman" w:hAnsi="Times New Roman" w:cs="Times New Roman"/>
          <w:lang w:eastAsia="en-GB"/>
        </w:rPr>
        <w:t xml:space="preserve">of </w:t>
      </w:r>
      <w:r w:rsidR="0083368C">
        <w:rPr>
          <w:rFonts w:ascii="Times New Roman" w:eastAsia="Times New Roman" w:hAnsi="Times New Roman" w:cs="Times New Roman"/>
          <w:lang w:eastAsia="en-GB"/>
        </w:rPr>
        <w:t xml:space="preserve">60 °C at </w:t>
      </w:r>
      <w:r w:rsidR="0083368C" w:rsidRPr="00C75587">
        <w:rPr>
          <w:rFonts w:ascii="Times New Roman" w:eastAsia="Times New Roman" w:hAnsi="Times New Roman" w:cs="Times New Roman"/>
          <w:lang w:eastAsia="en-GB"/>
        </w:rPr>
        <w:t>2</w:t>
      </w:r>
      <w:r w:rsidR="0030779D">
        <w:rPr>
          <w:rFonts w:ascii="Times New Roman" w:eastAsia="Times New Roman" w:hAnsi="Times New Roman" w:cs="Times New Roman"/>
          <w:lang w:eastAsia="en-GB"/>
        </w:rPr>
        <w:t>,</w:t>
      </w:r>
      <w:r w:rsidR="0083368C" w:rsidRPr="00C75587">
        <w:rPr>
          <w:rFonts w:ascii="Times New Roman" w:eastAsia="Times New Roman" w:hAnsi="Times New Roman" w:cs="Times New Roman"/>
          <w:lang w:eastAsia="en-GB"/>
        </w:rPr>
        <w:t>800 s and 700 s for 40 °C and 55 °</w:t>
      </w:r>
      <w:r w:rsidR="00146C29" w:rsidRPr="00C75587">
        <w:rPr>
          <w:rFonts w:ascii="Times New Roman" w:eastAsia="Times New Roman" w:hAnsi="Times New Roman" w:cs="Times New Roman"/>
          <w:lang w:eastAsia="en-GB"/>
        </w:rPr>
        <w:t>C,</w:t>
      </w:r>
      <w:r w:rsidR="0083368C" w:rsidRPr="00C75587">
        <w:rPr>
          <w:rFonts w:ascii="Times New Roman" w:eastAsia="Times New Roman" w:hAnsi="Times New Roman" w:cs="Times New Roman"/>
          <w:lang w:eastAsia="en-GB"/>
        </w:rPr>
        <w:t xml:space="preserve"> respectively. In this case, only ½ cycle could be performed w</w:t>
      </w:r>
      <w:r w:rsidR="002B218E">
        <w:rPr>
          <w:rFonts w:ascii="Times New Roman" w:eastAsia="Times New Roman" w:hAnsi="Times New Roman" w:cs="Times New Roman"/>
          <w:lang w:eastAsia="en-GB"/>
        </w:rPr>
        <w:t>hilst</w:t>
      </w:r>
      <w:r w:rsidR="0083368C" w:rsidRPr="00C75587">
        <w:rPr>
          <w:rFonts w:ascii="Times New Roman" w:eastAsia="Times New Roman" w:hAnsi="Times New Roman" w:cs="Times New Roman"/>
          <w:lang w:eastAsia="en-GB"/>
        </w:rPr>
        <w:t xml:space="preserve"> safety limits taking into consideration.</w:t>
      </w:r>
      <w:r w:rsidR="0083368C">
        <w:rPr>
          <w:rFonts w:ascii="Times New Roman" w:eastAsia="Times New Roman" w:hAnsi="Times New Roman" w:cs="Times New Roman"/>
          <w:lang w:eastAsia="en-GB"/>
        </w:rPr>
        <w:t xml:space="preserve"> </w:t>
      </w:r>
    </w:p>
    <w:p w14:paraId="5961B112" w14:textId="77777777" w:rsidR="00FF1054" w:rsidRDefault="00FF1054" w:rsidP="00FF1054">
      <w:pPr>
        <w:spacing w:after="0"/>
        <w:ind w:firstLine="720"/>
        <w:jc w:val="both"/>
        <w:rPr>
          <w:rFonts w:ascii="Times New Roman" w:eastAsia="Times New Roman" w:hAnsi="Times New Roman" w:cs="Times New Roman"/>
          <w:lang w:eastAsia="en-GB"/>
        </w:rPr>
      </w:pPr>
      <w:r>
        <w:rPr>
          <w:rFonts w:ascii="Times New Roman" w:eastAsia="Times New Roman" w:hAnsi="Times New Roman" w:cs="Times New Roman"/>
          <w:noProof/>
          <w:lang w:eastAsia="en-GB"/>
        </w:rPr>
        <w:lastRenderedPageBreak/>
        <mc:AlternateContent>
          <mc:Choice Requires="wps">
            <w:drawing>
              <wp:anchor distT="0" distB="0" distL="114300" distR="114300" simplePos="0" relativeHeight="251660295" behindDoc="0" locked="0" layoutInCell="1" allowOverlap="1" wp14:anchorId="1B490BA5" wp14:editId="5C507D6D">
                <wp:simplePos x="0" y="0"/>
                <wp:positionH relativeFrom="column">
                  <wp:posOffset>453542</wp:posOffset>
                </wp:positionH>
                <wp:positionV relativeFrom="paragraph">
                  <wp:posOffset>2750515</wp:posOffset>
                </wp:positionV>
                <wp:extent cx="226772" cy="182880"/>
                <wp:effectExtent l="0" t="0" r="1905" b="7620"/>
                <wp:wrapNone/>
                <wp:docPr id="66" name="Text Box 66"/>
                <wp:cNvGraphicFramePr/>
                <a:graphic xmlns:a="http://schemas.openxmlformats.org/drawingml/2006/main">
                  <a:graphicData uri="http://schemas.microsoft.com/office/word/2010/wordprocessingShape">
                    <wps:wsp>
                      <wps:cNvSpPr txBox="1"/>
                      <wps:spPr>
                        <a:xfrm>
                          <a:off x="0" y="0"/>
                          <a:ext cx="226772" cy="182880"/>
                        </a:xfrm>
                        <a:prstGeom prst="rect">
                          <a:avLst/>
                        </a:prstGeom>
                        <a:solidFill>
                          <a:schemeClr val="lt1"/>
                        </a:solidFill>
                        <a:ln w="6350">
                          <a:noFill/>
                        </a:ln>
                      </wps:spPr>
                      <wps:txbx>
                        <w:txbxContent>
                          <w:p w14:paraId="321E8F06" w14:textId="77777777" w:rsidR="00FF1054" w:rsidRDefault="00FF1054" w:rsidP="00FF10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90BA5" id="Text Box 66" o:spid="_x0000_s1027" type="#_x0000_t202" style="position:absolute;left:0;text-align:left;margin-left:35.7pt;margin-top:216.6pt;width:17.85pt;height:14.4pt;z-index:251660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" fillcolor="white [3201]" stroked="f" strokeweight=".5pt">
                <v:textbox>
                  <w:txbxContent>
                    <w:p w14:paraId="321E8F06" w14:textId="77777777" w:rsidR="00FF1054" w:rsidRDefault="00FF1054" w:rsidP="00FF1054"/>
                  </w:txbxContent>
                </v:textbox>
              </v:shape>
            </w:pict>
          </mc:Fallback>
        </mc:AlternateContent>
      </w:r>
      <w:r>
        <w:rPr>
          <w:rFonts w:ascii="Times New Roman" w:eastAsia="Times New Roman" w:hAnsi="Times New Roman" w:cs="Times New Roman"/>
          <w:noProof/>
          <w:lang w:eastAsia="en-GB"/>
        </w:rPr>
        <mc:AlternateContent>
          <mc:Choice Requires="wpg">
            <w:drawing>
              <wp:inline distT="0" distB="0" distL="0" distR="0" wp14:anchorId="16E89930" wp14:editId="74499110">
                <wp:extent cx="4961890" cy="3412795"/>
                <wp:effectExtent l="0" t="0" r="0" b="0"/>
                <wp:docPr id="68" name="Group 68"/>
                <wp:cNvGraphicFramePr/>
                <a:graphic xmlns:a="http://schemas.openxmlformats.org/drawingml/2006/main">
                  <a:graphicData uri="http://schemas.microsoft.com/office/word/2010/wordprocessingGroup">
                    <wpg:wgp>
                      <wpg:cNvGrpSpPr/>
                      <wpg:grpSpPr>
                        <a:xfrm>
                          <a:off x="0" y="0"/>
                          <a:ext cx="4961890" cy="3412795"/>
                          <a:chOff x="395021" y="2523743"/>
                          <a:chExt cx="4961890" cy="3412795"/>
                        </a:xfrm>
                      </wpg:grpSpPr>
                      <pic:pic xmlns:pic="http://schemas.openxmlformats.org/drawingml/2006/picture">
                        <pic:nvPicPr>
                          <pic:cNvPr id="70" name="Picture 70" descr="Chart, line chart&#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95021" y="2523743"/>
                            <a:ext cx="4961890" cy="2964815"/>
                          </a:xfrm>
                          <a:prstGeom prst="rect">
                            <a:avLst/>
                          </a:prstGeom>
                        </pic:spPr>
                      </pic:pic>
                      <pic:pic xmlns:pic="http://schemas.openxmlformats.org/drawingml/2006/picture">
                        <pic:nvPicPr>
                          <pic:cNvPr id="71" name="Picture 7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155801" y="5442508"/>
                            <a:ext cx="4117975" cy="494030"/>
                          </a:xfrm>
                          <a:prstGeom prst="rect">
                            <a:avLst/>
                          </a:prstGeom>
                        </pic:spPr>
                      </pic:pic>
                    </wpg:wgp>
                  </a:graphicData>
                </a:graphic>
              </wp:inline>
            </w:drawing>
          </mc:Choice>
          <mc:Fallback>
            <w:pict>
              <v:group w14:anchorId="72743F8D" id="Group 68" o:spid="_x0000_s1026" style="width:390.7pt;height:268.7pt;mso-position-horizontal-relative:char;mso-position-vertical-relative:line" coordorigin="3950,25237" coordsize="49618,3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">
                <v:shape id="Picture 70" o:spid="_x0000_s1027" type="#_x0000_t75" alt="Chart, line chart&#10;&#10;Description automatically generated" style="position:absolute;left:3950;top:25237;width:49619;height:2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">
                  <v:imagedata r:id="rId47" o:title="Chart, line chart&#10;&#10;Description automatically generated"/>
                </v:shape>
                <v:shape id="Picture 71" o:spid="_x0000_s1028" type="#_x0000_t75" style="position:absolute;left:11558;top:54425;width:41179;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">
                  <v:imagedata r:id="rId48" o:title=""/>
                </v:shape>
                <w10:anchorlock/>
              </v:group>
            </w:pict>
          </mc:Fallback>
        </mc:AlternateContent>
      </w:r>
    </w:p>
    <w:p w14:paraId="13D2DBDB" w14:textId="77777777" w:rsidR="00FF1054" w:rsidRPr="00E178A6" w:rsidRDefault="00FF1054" w:rsidP="00FF1054">
      <w:pPr>
        <w:pStyle w:val="Caption"/>
        <w:spacing w:before="240" w:after="0"/>
        <w:jc w:val="center"/>
        <w:rPr>
          <w:rFonts w:ascii="Times New Roman" w:eastAsia="Times New Roman" w:hAnsi="Times New Roman" w:cs="Times New Roman"/>
          <w:i w:val="0"/>
          <w:iCs w:val="0"/>
          <w:color w:val="auto"/>
          <w:sz w:val="20"/>
          <w:szCs w:val="20"/>
          <w:lang w:eastAsia="en-GB"/>
        </w:rPr>
      </w:pPr>
      <w:r w:rsidRPr="00E178A6">
        <w:rPr>
          <w:rFonts w:ascii="Times New Roman" w:hAnsi="Times New Roman" w:cs="Times New Roman"/>
          <w:i w:val="0"/>
          <w:iCs w:val="0"/>
          <w:color w:val="auto"/>
          <w:sz w:val="20"/>
          <w:szCs w:val="20"/>
        </w:rPr>
        <w:t xml:space="preserve">Fig. </w:t>
      </w:r>
      <w:r>
        <w:rPr>
          <w:rFonts w:ascii="Times New Roman" w:hAnsi="Times New Roman" w:cs="Times New Roman"/>
          <w:i w:val="0"/>
          <w:iCs w:val="0"/>
          <w:color w:val="auto"/>
          <w:sz w:val="20"/>
          <w:szCs w:val="20"/>
        </w:rPr>
        <w:t>7</w:t>
      </w:r>
      <w:r w:rsidRPr="00E178A6">
        <w:rPr>
          <w:rFonts w:ascii="Times New Roman" w:hAnsi="Times New Roman" w:cs="Times New Roman"/>
          <w:i w:val="0"/>
          <w:iCs w:val="0"/>
          <w:color w:val="auto"/>
          <w:sz w:val="20"/>
          <w:szCs w:val="20"/>
        </w:rPr>
        <w:t xml:space="preserve"> Comparison of battery cell with (shaded symbols) and without (unshaded symbols) PCM showing the coupled electrochemical and thermal results of Temperature (</w:t>
      </w:r>
      <w:r w:rsidRPr="00E178A6">
        <w:rPr>
          <w:rFonts w:ascii="Times New Roman" w:eastAsia="Times New Roman" w:hAnsi="Times New Roman" w:cs="Times New Roman"/>
          <w:i w:val="0"/>
          <w:iCs w:val="0"/>
          <w:color w:val="auto"/>
          <w:sz w:val="20"/>
          <w:szCs w:val="20"/>
          <w:lang w:eastAsia="en-GB"/>
        </w:rPr>
        <w:t>°C) versus Time (s) at varying initial ambient temperature</w:t>
      </w:r>
      <w:r>
        <w:rPr>
          <w:rFonts w:ascii="Times New Roman" w:eastAsia="Times New Roman" w:hAnsi="Times New Roman" w:cs="Times New Roman"/>
          <w:i w:val="0"/>
          <w:iCs w:val="0"/>
          <w:color w:val="auto"/>
          <w:sz w:val="20"/>
          <w:szCs w:val="20"/>
          <w:lang w:eastAsia="en-GB"/>
        </w:rPr>
        <w:t>s</w:t>
      </w:r>
      <w:r w:rsidRPr="00E178A6">
        <w:rPr>
          <w:rFonts w:ascii="Times New Roman" w:eastAsia="Times New Roman" w:hAnsi="Times New Roman" w:cs="Times New Roman"/>
          <w:i w:val="0"/>
          <w:iCs w:val="0"/>
          <w:color w:val="auto"/>
          <w:sz w:val="20"/>
          <w:szCs w:val="20"/>
          <w:lang w:eastAsia="en-GB"/>
        </w:rPr>
        <w:t xml:space="preserve"> of -20 °C, 0 °C, 40 °C and 55 °C </w:t>
      </w:r>
      <w:r>
        <w:rPr>
          <w:rFonts w:ascii="Times New Roman" w:eastAsia="Times New Roman" w:hAnsi="Times New Roman" w:cs="Times New Roman"/>
          <w:i w:val="0"/>
          <w:iCs w:val="0"/>
          <w:color w:val="auto"/>
          <w:sz w:val="20"/>
          <w:szCs w:val="20"/>
          <w:lang w:eastAsia="en-GB"/>
        </w:rPr>
        <w:t>for</w:t>
      </w:r>
      <w:r w:rsidRPr="00E178A6">
        <w:rPr>
          <w:rFonts w:ascii="Times New Roman" w:eastAsia="Times New Roman" w:hAnsi="Times New Roman" w:cs="Times New Roman"/>
          <w:i w:val="0"/>
          <w:iCs w:val="0"/>
          <w:color w:val="auto"/>
          <w:sz w:val="20"/>
          <w:szCs w:val="20"/>
          <w:lang w:eastAsia="en-GB"/>
        </w:rPr>
        <w:t xml:space="preserve"> consecutive cycles of battery discharge and recharge.</w:t>
      </w:r>
    </w:p>
    <w:p w14:paraId="2741CCEB" w14:textId="77777777" w:rsidR="00FF1054" w:rsidRDefault="00FF1054" w:rsidP="00B315F4">
      <w:pPr>
        <w:spacing w:after="0"/>
        <w:ind w:firstLine="720"/>
        <w:jc w:val="both"/>
        <w:rPr>
          <w:rFonts w:ascii="Times New Roman" w:eastAsia="Times New Roman" w:hAnsi="Times New Roman" w:cs="Times New Roman"/>
          <w:lang w:eastAsia="en-GB"/>
        </w:rPr>
      </w:pPr>
    </w:p>
    <w:p w14:paraId="7EF56A17" w14:textId="1C5AF82B" w:rsidR="00C6403C" w:rsidRPr="0083368C" w:rsidRDefault="00846DED" w:rsidP="000951E5">
      <w:pPr>
        <w:spacing w:after="0"/>
        <w:ind w:firstLine="720"/>
        <w:jc w:val="both"/>
        <w:rPr>
          <w:rFonts w:ascii="Times New Roman" w:eastAsia="Times New Roman" w:hAnsi="Times New Roman" w:cs="Times New Roman"/>
          <w:lang w:eastAsia="en-GB"/>
        </w:rPr>
      </w:pPr>
      <w:r>
        <w:rPr>
          <w:rFonts w:ascii="Times New Roman" w:eastAsia="Times New Roman" w:hAnsi="Times New Roman" w:cs="Times New Roman"/>
          <w:lang w:eastAsia="en-GB"/>
        </w:rPr>
        <w:t>It</w:t>
      </w:r>
      <w:r w:rsidR="00C1672D" w:rsidRPr="00A1423C">
        <w:rPr>
          <w:rFonts w:ascii="Times New Roman" w:eastAsia="Times New Roman" w:hAnsi="Times New Roman" w:cs="Times New Roman"/>
          <w:lang w:eastAsia="en-GB"/>
        </w:rPr>
        <w:t xml:space="preserve"> </w:t>
      </w:r>
      <w:r w:rsidR="00C04EB5">
        <w:rPr>
          <w:rFonts w:ascii="Times New Roman" w:eastAsia="Times New Roman" w:hAnsi="Times New Roman" w:cs="Times New Roman"/>
          <w:lang w:eastAsia="en-GB"/>
        </w:rPr>
        <w:t xml:space="preserve">can be concluded </w:t>
      </w:r>
      <w:r w:rsidR="00D4032B">
        <w:rPr>
          <w:rFonts w:ascii="Times New Roman" w:eastAsia="Times New Roman" w:hAnsi="Times New Roman" w:cs="Times New Roman"/>
          <w:lang w:eastAsia="en-GB"/>
        </w:rPr>
        <w:t xml:space="preserve">from </w:t>
      </w:r>
      <w:r w:rsidR="00D4032B" w:rsidRPr="00A1423C">
        <w:rPr>
          <w:rFonts w:ascii="Times New Roman" w:eastAsia="Times New Roman" w:hAnsi="Times New Roman" w:cs="Times New Roman"/>
          <w:b/>
          <w:bCs/>
          <w:lang w:eastAsia="en-GB"/>
        </w:rPr>
        <w:t xml:space="preserve">Fig. </w:t>
      </w:r>
      <w:r w:rsidR="00F27C36">
        <w:rPr>
          <w:rFonts w:ascii="Times New Roman" w:eastAsia="Times New Roman" w:hAnsi="Times New Roman" w:cs="Times New Roman"/>
          <w:b/>
          <w:bCs/>
          <w:lang w:eastAsia="en-GB"/>
        </w:rPr>
        <w:t>6</w:t>
      </w:r>
      <w:r w:rsidR="00D4032B">
        <w:rPr>
          <w:rFonts w:ascii="Times New Roman" w:eastAsia="Times New Roman" w:hAnsi="Times New Roman" w:cs="Times New Roman"/>
          <w:b/>
          <w:bCs/>
          <w:lang w:eastAsia="en-GB"/>
        </w:rPr>
        <w:t>,</w:t>
      </w:r>
      <w:r w:rsidR="00D4032B" w:rsidRPr="000951E5">
        <w:rPr>
          <w:rFonts w:ascii="Times New Roman" w:eastAsia="Times New Roman" w:hAnsi="Times New Roman" w:cs="Times New Roman"/>
          <w:lang w:eastAsia="en-GB"/>
        </w:rPr>
        <w:t xml:space="preserve"> </w:t>
      </w:r>
      <w:r w:rsidR="00C1706F" w:rsidRPr="000951E5">
        <w:rPr>
          <w:rFonts w:ascii="Times New Roman" w:eastAsia="Times New Roman" w:hAnsi="Times New Roman" w:cs="Times New Roman"/>
          <w:lang w:eastAsia="en-GB"/>
        </w:rPr>
        <w:t>that</w:t>
      </w:r>
      <w:r w:rsidR="00C1706F">
        <w:rPr>
          <w:rFonts w:ascii="Times New Roman" w:eastAsia="Times New Roman" w:hAnsi="Times New Roman" w:cs="Times New Roman"/>
          <w:b/>
          <w:bCs/>
          <w:lang w:eastAsia="en-GB"/>
        </w:rPr>
        <w:t xml:space="preserve"> </w:t>
      </w:r>
      <w:r w:rsidR="00C04EB5" w:rsidRPr="00A1423C">
        <w:rPr>
          <w:rFonts w:ascii="Times New Roman" w:eastAsia="Times New Roman" w:hAnsi="Times New Roman" w:cs="Times New Roman"/>
          <w:lang w:eastAsia="en-GB"/>
        </w:rPr>
        <w:t xml:space="preserve">the PCM </w:t>
      </w:r>
      <w:r w:rsidR="0001225E">
        <w:rPr>
          <w:rFonts w:ascii="Times New Roman" w:eastAsia="Times New Roman" w:hAnsi="Times New Roman" w:cs="Times New Roman"/>
          <w:lang w:eastAsia="en-GB"/>
        </w:rPr>
        <w:t>N</w:t>
      </w:r>
      <w:r w:rsidR="00C04EB5" w:rsidRPr="00A1423C">
        <w:rPr>
          <w:rFonts w:ascii="Times New Roman" w:eastAsia="Times New Roman" w:hAnsi="Times New Roman" w:cs="Times New Roman"/>
          <w:lang w:eastAsia="en-GB"/>
        </w:rPr>
        <w:t xml:space="preserve">-octadecane (see properties in </w:t>
      </w:r>
      <w:r w:rsidR="00C04EB5" w:rsidRPr="00A1423C">
        <w:rPr>
          <w:rFonts w:ascii="Times New Roman" w:eastAsia="Times New Roman" w:hAnsi="Times New Roman" w:cs="Times New Roman"/>
          <w:b/>
          <w:bCs/>
          <w:lang w:eastAsia="en-GB"/>
        </w:rPr>
        <w:t xml:space="preserve">Table </w:t>
      </w:r>
      <w:r w:rsidR="000454C1">
        <w:rPr>
          <w:rFonts w:ascii="Times New Roman" w:eastAsia="Times New Roman" w:hAnsi="Times New Roman" w:cs="Times New Roman"/>
          <w:b/>
          <w:bCs/>
          <w:lang w:eastAsia="en-GB"/>
        </w:rPr>
        <w:t>1</w:t>
      </w:r>
      <w:r w:rsidR="00C04EB5" w:rsidRPr="00A1423C">
        <w:rPr>
          <w:rFonts w:ascii="Times New Roman" w:eastAsia="Times New Roman" w:hAnsi="Times New Roman" w:cs="Times New Roman"/>
          <w:lang w:eastAsia="en-GB"/>
        </w:rPr>
        <w:t>) w</w:t>
      </w:r>
      <w:r w:rsidR="00C1706F">
        <w:rPr>
          <w:rFonts w:ascii="Times New Roman" w:eastAsia="Times New Roman" w:hAnsi="Times New Roman" w:cs="Times New Roman"/>
          <w:lang w:eastAsia="en-GB"/>
        </w:rPr>
        <w:t>ere</w:t>
      </w:r>
      <w:r w:rsidR="00C04EB5" w:rsidRPr="00A1423C">
        <w:rPr>
          <w:rFonts w:ascii="Times New Roman" w:eastAsia="Times New Roman" w:hAnsi="Times New Roman" w:cs="Times New Roman"/>
          <w:lang w:eastAsia="en-GB"/>
        </w:rPr>
        <w:t xml:space="preserve"> </w:t>
      </w:r>
      <w:r w:rsidR="000A02EE">
        <w:rPr>
          <w:rFonts w:ascii="Times New Roman" w:eastAsia="Times New Roman" w:hAnsi="Times New Roman" w:cs="Times New Roman"/>
          <w:lang w:eastAsia="en-GB"/>
        </w:rPr>
        <w:t>sufficient</w:t>
      </w:r>
      <w:r w:rsidR="00C1672D" w:rsidRPr="00A1423C">
        <w:rPr>
          <w:rFonts w:ascii="Times New Roman" w:eastAsia="Times New Roman" w:hAnsi="Times New Roman" w:cs="Times New Roman"/>
          <w:lang w:eastAsia="en-GB"/>
        </w:rPr>
        <w:t xml:space="preserve"> </w:t>
      </w:r>
      <w:r w:rsidR="00C04EB5">
        <w:rPr>
          <w:rFonts w:ascii="Times New Roman" w:eastAsia="Times New Roman" w:hAnsi="Times New Roman" w:cs="Times New Roman"/>
          <w:lang w:eastAsia="en-GB"/>
        </w:rPr>
        <w:t xml:space="preserve">up to </w:t>
      </w:r>
      <w:r w:rsidR="00C1672D" w:rsidRPr="00A1423C">
        <w:rPr>
          <w:rFonts w:ascii="Times New Roman" w:eastAsia="Times New Roman" w:hAnsi="Times New Roman" w:cs="Times New Roman"/>
          <w:lang w:eastAsia="en-GB"/>
        </w:rPr>
        <w:t>25 °C (</w:t>
      </w:r>
      <w:r w:rsidR="00C04EB5">
        <w:rPr>
          <w:rFonts w:ascii="Times New Roman" w:eastAsia="Times New Roman" w:hAnsi="Times New Roman" w:cs="Times New Roman"/>
          <w:lang w:eastAsia="en-GB"/>
        </w:rPr>
        <w:t xml:space="preserve">from extreme cold to </w:t>
      </w:r>
      <w:r w:rsidR="00C1672D" w:rsidRPr="00A1423C">
        <w:rPr>
          <w:rFonts w:ascii="Times New Roman" w:eastAsia="Times New Roman" w:hAnsi="Times New Roman" w:cs="Times New Roman"/>
          <w:lang w:eastAsia="en-GB"/>
        </w:rPr>
        <w:t>ambient weather</w:t>
      </w:r>
      <w:r w:rsidR="002B218E">
        <w:rPr>
          <w:rFonts w:ascii="Times New Roman" w:eastAsia="Times New Roman" w:hAnsi="Times New Roman" w:cs="Times New Roman"/>
          <w:lang w:eastAsia="en-GB"/>
        </w:rPr>
        <w:t xml:space="preserve"> conditions</w:t>
      </w:r>
      <w:r w:rsidR="00C1672D" w:rsidRPr="00A1423C">
        <w:rPr>
          <w:rFonts w:ascii="Times New Roman" w:eastAsia="Times New Roman" w:hAnsi="Times New Roman" w:cs="Times New Roman"/>
          <w:lang w:eastAsia="en-GB"/>
        </w:rPr>
        <w:t>), due to its solidus and liquidus temperatures.</w:t>
      </w:r>
      <w:r w:rsidR="00C04EB5" w:rsidRPr="00C04EB5">
        <w:rPr>
          <w:rFonts w:ascii="Times New Roman" w:eastAsia="Times New Roman" w:hAnsi="Times New Roman" w:cs="Times New Roman"/>
          <w:lang w:eastAsia="en-GB"/>
        </w:rPr>
        <w:t xml:space="preserve"> </w:t>
      </w:r>
      <w:r w:rsidR="00C04EB5" w:rsidRPr="00A1423C">
        <w:rPr>
          <w:rFonts w:ascii="Times New Roman" w:eastAsia="Times New Roman" w:hAnsi="Times New Roman" w:cs="Times New Roman"/>
          <w:lang w:eastAsia="en-GB"/>
        </w:rPr>
        <w:t xml:space="preserve">However, the thermophysical properties of PCM </w:t>
      </w:r>
      <w:r w:rsidR="00EB6B69">
        <w:rPr>
          <w:rFonts w:ascii="Times New Roman" w:eastAsia="Times New Roman" w:hAnsi="Times New Roman" w:cs="Times New Roman"/>
          <w:lang w:eastAsia="en-GB"/>
        </w:rPr>
        <w:t>N</w:t>
      </w:r>
      <w:r w:rsidR="00C04EB5" w:rsidRPr="00A1423C">
        <w:rPr>
          <w:rFonts w:ascii="Times New Roman" w:eastAsia="Times New Roman" w:hAnsi="Times New Roman" w:cs="Times New Roman"/>
          <w:lang w:eastAsia="en-GB"/>
        </w:rPr>
        <w:t>-octadecane is not sufficient for t temperatures higher than 25 °C</w:t>
      </w:r>
      <w:r w:rsidR="00C04EB5" w:rsidRPr="00E178A6">
        <w:rPr>
          <w:rFonts w:ascii="Times New Roman" w:eastAsia="Times New Roman" w:hAnsi="Times New Roman" w:cs="Times New Roman"/>
          <w:lang w:eastAsia="en-GB"/>
        </w:rPr>
        <w:t>.</w:t>
      </w:r>
      <w:r w:rsidR="00C1672D" w:rsidRPr="00A1423C">
        <w:rPr>
          <w:rFonts w:ascii="Times New Roman" w:eastAsia="Times New Roman" w:hAnsi="Times New Roman" w:cs="Times New Roman"/>
          <w:lang w:eastAsia="en-GB"/>
        </w:rPr>
        <w:t xml:space="preserve"> </w:t>
      </w:r>
      <w:r w:rsidR="003C000F" w:rsidRPr="00AA1442">
        <w:rPr>
          <w:rFonts w:ascii="Times New Roman" w:eastAsia="Times New Roman" w:hAnsi="Times New Roman" w:cs="Times New Roman"/>
          <w:lang w:eastAsia="en-GB"/>
        </w:rPr>
        <w:t xml:space="preserve">This study shows </w:t>
      </w:r>
      <w:r w:rsidR="006D1617">
        <w:rPr>
          <w:rFonts w:ascii="Times New Roman" w:eastAsia="Times New Roman" w:hAnsi="Times New Roman" w:cs="Times New Roman"/>
          <w:lang w:eastAsia="en-GB"/>
        </w:rPr>
        <w:t xml:space="preserve">based </w:t>
      </w:r>
      <w:r w:rsidR="006D1617" w:rsidRPr="00AA1442">
        <w:rPr>
          <w:rFonts w:ascii="Times New Roman" w:eastAsia="Times New Roman" w:hAnsi="Times New Roman" w:cs="Times New Roman"/>
          <w:lang w:eastAsia="en-GB"/>
        </w:rPr>
        <w:t>the geographical weather</w:t>
      </w:r>
      <w:r w:rsidR="006D1617">
        <w:rPr>
          <w:rFonts w:ascii="Times New Roman" w:eastAsia="Times New Roman" w:hAnsi="Times New Roman" w:cs="Times New Roman"/>
          <w:lang w:eastAsia="en-GB"/>
        </w:rPr>
        <w:t xml:space="preserve"> on the aiming market </w:t>
      </w:r>
      <w:r w:rsidR="003C000F" w:rsidRPr="00AA1442">
        <w:rPr>
          <w:rFonts w:ascii="Times New Roman" w:eastAsia="Times New Roman" w:hAnsi="Times New Roman" w:cs="Times New Roman"/>
          <w:lang w:eastAsia="en-GB"/>
        </w:rPr>
        <w:t>manufacturer</w:t>
      </w:r>
      <w:r w:rsidR="0041233E">
        <w:rPr>
          <w:rFonts w:ascii="Times New Roman" w:eastAsia="Times New Roman" w:hAnsi="Times New Roman" w:cs="Times New Roman"/>
          <w:lang w:eastAsia="en-GB"/>
        </w:rPr>
        <w:t>s</w:t>
      </w:r>
      <w:r w:rsidR="003C000F" w:rsidRPr="00AA1442">
        <w:rPr>
          <w:rFonts w:ascii="Times New Roman" w:eastAsia="Times New Roman" w:hAnsi="Times New Roman" w:cs="Times New Roman"/>
          <w:lang w:eastAsia="en-GB"/>
        </w:rPr>
        <w:t xml:space="preserve"> can design enhanced batter</w:t>
      </w:r>
      <w:r w:rsidR="0041233E">
        <w:rPr>
          <w:rFonts w:ascii="Times New Roman" w:eastAsia="Times New Roman" w:hAnsi="Times New Roman" w:cs="Times New Roman"/>
          <w:lang w:eastAsia="en-GB"/>
        </w:rPr>
        <w:t>ies</w:t>
      </w:r>
      <w:r w:rsidR="003C000F" w:rsidRPr="00AA1442">
        <w:rPr>
          <w:rFonts w:ascii="Times New Roman" w:eastAsia="Times New Roman" w:hAnsi="Times New Roman" w:cs="Times New Roman"/>
          <w:lang w:eastAsia="en-GB"/>
        </w:rPr>
        <w:t xml:space="preserve"> with PCM based on.</w:t>
      </w:r>
      <w:r w:rsidR="003C000F">
        <w:rPr>
          <w:rFonts w:ascii="Times New Roman" w:eastAsia="Times New Roman" w:hAnsi="Times New Roman" w:cs="Times New Roman"/>
          <w:lang w:eastAsia="en-GB"/>
        </w:rPr>
        <w:t xml:space="preserve"> </w:t>
      </w:r>
      <w:r w:rsidR="00D4032B">
        <w:rPr>
          <w:rFonts w:ascii="Times New Roman" w:hAnsi="Times New Roman" w:cs="Times New Roman"/>
          <w:lang w:eastAsia="en-GB"/>
        </w:rPr>
        <w:t xml:space="preserve">As the </w:t>
      </w:r>
      <w:r w:rsidR="00D4032B" w:rsidRPr="00FA6196">
        <w:rPr>
          <w:rFonts w:ascii="Times New Roman" w:hAnsi="Times New Roman" w:cs="Times New Roman"/>
          <w:lang w:eastAsia="en-GB"/>
        </w:rPr>
        <w:t xml:space="preserve">thermal properties of the PCM N-octadecane was inadequate at </w:t>
      </w:r>
      <w:r w:rsidR="0065025B" w:rsidRPr="00FA6196">
        <w:rPr>
          <w:rFonts w:ascii="Times New Roman" w:hAnsi="Times New Roman" w:cs="Times New Roman"/>
          <w:lang w:eastAsia="en-GB"/>
        </w:rPr>
        <w:t>keeping</w:t>
      </w:r>
      <w:r w:rsidR="00D4032B" w:rsidRPr="00FA6196">
        <w:rPr>
          <w:rFonts w:ascii="Times New Roman" w:hAnsi="Times New Roman" w:cs="Times New Roman"/>
          <w:lang w:eastAsia="en-GB"/>
        </w:rPr>
        <w:t xml:space="preserve"> battery temperature</w:t>
      </w:r>
      <w:r w:rsidR="00D4032B">
        <w:rPr>
          <w:rFonts w:ascii="Times New Roman" w:hAnsi="Times New Roman" w:cs="Times New Roman"/>
          <w:lang w:eastAsia="en-GB"/>
        </w:rPr>
        <w:t xml:space="preserve"> </w:t>
      </w:r>
      <w:r w:rsidR="009E1C48" w:rsidRPr="00FA6196">
        <w:rPr>
          <w:rFonts w:ascii="Times New Roman" w:hAnsi="Times New Roman" w:cs="Times New Roman"/>
          <w:lang w:eastAsia="en-GB"/>
        </w:rPr>
        <w:t>stable</w:t>
      </w:r>
      <w:r w:rsidR="009E1C48">
        <w:rPr>
          <w:rFonts w:ascii="Times New Roman" w:hAnsi="Times New Roman" w:cs="Times New Roman"/>
          <w:lang w:eastAsia="en-GB"/>
        </w:rPr>
        <w:t xml:space="preserve"> </w:t>
      </w:r>
      <w:r w:rsidR="00D4032B">
        <w:rPr>
          <w:rFonts w:ascii="Times New Roman" w:hAnsi="Times New Roman" w:cs="Times New Roman"/>
          <w:lang w:eastAsia="en-GB"/>
        </w:rPr>
        <w:t xml:space="preserve">for extreme </w:t>
      </w:r>
      <w:r w:rsidR="002337D9">
        <w:rPr>
          <w:rFonts w:ascii="Times New Roman" w:hAnsi="Times New Roman" w:cs="Times New Roman"/>
          <w:lang w:eastAsia="en-GB"/>
        </w:rPr>
        <w:t xml:space="preserve">hot </w:t>
      </w:r>
      <w:r w:rsidR="00D4032B">
        <w:rPr>
          <w:rFonts w:ascii="Times New Roman" w:hAnsi="Times New Roman" w:cs="Times New Roman"/>
          <w:lang w:eastAsia="en-GB"/>
        </w:rPr>
        <w:t>weather condition</w:t>
      </w:r>
      <w:r w:rsidR="009E1C48">
        <w:rPr>
          <w:rFonts w:ascii="Times New Roman" w:hAnsi="Times New Roman" w:cs="Times New Roman"/>
          <w:lang w:eastAsia="en-GB"/>
        </w:rPr>
        <w:t>s</w:t>
      </w:r>
      <w:r w:rsidR="00D4032B">
        <w:rPr>
          <w:rFonts w:ascii="Times New Roman" w:hAnsi="Times New Roman" w:cs="Times New Roman"/>
          <w:lang w:eastAsia="en-GB"/>
        </w:rPr>
        <w:t>,</w:t>
      </w:r>
      <w:r w:rsidR="00F27C36">
        <w:rPr>
          <w:rFonts w:ascii="Times New Roman" w:hAnsi="Times New Roman" w:cs="Times New Roman"/>
          <w:lang w:eastAsia="en-GB"/>
        </w:rPr>
        <w:t xml:space="preserve"> </w:t>
      </w:r>
      <w:r w:rsidR="00D4032B">
        <w:rPr>
          <w:rFonts w:ascii="Times New Roman" w:hAnsi="Times New Roman" w:cs="Times New Roman"/>
          <w:lang w:eastAsia="en-GB"/>
        </w:rPr>
        <w:t xml:space="preserve">another complimentary study was conducted to investigate the impact of different </w:t>
      </w:r>
      <w:r w:rsidR="00CF10DA" w:rsidRPr="00FA6196">
        <w:rPr>
          <w:rFonts w:ascii="Times New Roman" w:hAnsi="Times New Roman" w:cs="Times New Roman"/>
          <w:lang w:eastAsia="en-GB"/>
        </w:rPr>
        <w:t xml:space="preserve">PCM </w:t>
      </w:r>
      <w:r w:rsidR="00D4032B">
        <w:rPr>
          <w:rFonts w:ascii="Times New Roman" w:hAnsi="Times New Roman" w:cs="Times New Roman"/>
          <w:lang w:eastAsia="en-GB"/>
        </w:rPr>
        <w:t xml:space="preserve">types on the thermal management of </w:t>
      </w:r>
      <w:r w:rsidR="008E3B2A">
        <w:rPr>
          <w:rFonts w:ascii="Times New Roman" w:hAnsi="Times New Roman" w:cs="Times New Roman"/>
          <w:lang w:eastAsia="en-GB"/>
        </w:rPr>
        <w:t xml:space="preserve">the </w:t>
      </w:r>
      <w:r w:rsidR="00D4032B">
        <w:rPr>
          <w:rFonts w:ascii="Times New Roman" w:hAnsi="Times New Roman" w:cs="Times New Roman"/>
          <w:lang w:eastAsia="en-GB"/>
        </w:rPr>
        <w:t xml:space="preserve">battery. </w:t>
      </w:r>
      <w:r w:rsidR="002337D9" w:rsidRPr="00FA6196">
        <w:rPr>
          <w:rFonts w:ascii="Times New Roman" w:hAnsi="Times New Roman" w:cs="Times New Roman"/>
          <w:lang w:eastAsia="en-GB"/>
        </w:rPr>
        <w:t>To alleviate th</w:t>
      </w:r>
      <w:r w:rsidR="002337D9">
        <w:rPr>
          <w:rFonts w:ascii="Times New Roman" w:hAnsi="Times New Roman" w:cs="Times New Roman"/>
          <w:lang w:eastAsia="en-GB"/>
        </w:rPr>
        <w:t>e</w:t>
      </w:r>
      <w:r w:rsidR="002337D9" w:rsidRPr="00FA6196">
        <w:rPr>
          <w:rFonts w:ascii="Times New Roman" w:hAnsi="Times New Roman" w:cs="Times New Roman"/>
          <w:lang w:eastAsia="en-GB"/>
        </w:rPr>
        <w:t xml:space="preserve"> drawback</w:t>
      </w:r>
      <w:r w:rsidR="002337D9">
        <w:rPr>
          <w:rFonts w:ascii="Times New Roman" w:hAnsi="Times New Roman" w:cs="Times New Roman"/>
          <w:lang w:eastAsia="en-GB"/>
        </w:rPr>
        <w:t xml:space="preserve"> of P</w:t>
      </w:r>
      <w:r w:rsidR="002337D9" w:rsidRPr="00FA6196">
        <w:rPr>
          <w:rFonts w:ascii="Times New Roman" w:eastAsia="Times New Roman" w:hAnsi="Times New Roman" w:cs="Times New Roman"/>
          <w:lang w:eastAsia="en-GB"/>
        </w:rPr>
        <w:t>CM N</w:t>
      </w:r>
      <w:r w:rsidR="002337D9" w:rsidRPr="00FA6196">
        <w:rPr>
          <w:rFonts w:ascii="Times New Roman" w:hAnsi="Times New Roman" w:cs="Times New Roman"/>
          <w:lang w:eastAsia="en-GB"/>
        </w:rPr>
        <w:t>-octadecane</w:t>
      </w:r>
      <w:r w:rsidR="002337D9">
        <w:rPr>
          <w:rFonts w:ascii="Times New Roman" w:hAnsi="Times New Roman" w:cs="Times New Roman"/>
          <w:lang w:eastAsia="en-GB"/>
        </w:rPr>
        <w:t xml:space="preserve"> in</w:t>
      </w:r>
      <w:r w:rsidR="002337D9" w:rsidRPr="00FA6196">
        <w:rPr>
          <w:rFonts w:ascii="Times New Roman" w:hAnsi="Times New Roman" w:cs="Times New Roman"/>
          <w:lang w:eastAsia="en-GB"/>
        </w:rPr>
        <w:t xml:space="preserve"> the hot weather conditions, two different PCMs were </w:t>
      </w:r>
      <w:r w:rsidR="002337D9">
        <w:rPr>
          <w:rFonts w:ascii="Times New Roman" w:hAnsi="Times New Roman" w:cs="Times New Roman"/>
          <w:lang w:eastAsia="en-GB"/>
        </w:rPr>
        <w:t>considered</w:t>
      </w:r>
      <w:r w:rsidR="002337D9" w:rsidRPr="00FA6196">
        <w:rPr>
          <w:rFonts w:ascii="Times New Roman" w:hAnsi="Times New Roman" w:cs="Times New Roman"/>
          <w:lang w:eastAsia="en-GB"/>
        </w:rPr>
        <w:t xml:space="preserve"> for the </w:t>
      </w:r>
      <w:r w:rsidR="00FF74E8">
        <w:rPr>
          <w:rFonts w:ascii="Times New Roman" w:hAnsi="Times New Roman" w:cs="Times New Roman"/>
          <w:lang w:eastAsia="en-GB"/>
        </w:rPr>
        <w:t>hot</w:t>
      </w:r>
      <w:r w:rsidR="00723856" w:rsidRPr="00FA6196">
        <w:rPr>
          <w:rFonts w:ascii="Times New Roman" w:hAnsi="Times New Roman" w:cs="Times New Roman"/>
          <w:lang w:eastAsia="en-GB"/>
        </w:rPr>
        <w:t xml:space="preserve"> summer</w:t>
      </w:r>
      <w:r w:rsidR="002337D9" w:rsidRPr="00FA6196">
        <w:rPr>
          <w:rFonts w:ascii="Times New Roman" w:hAnsi="Times New Roman" w:cs="Times New Roman"/>
          <w:lang w:eastAsia="en-GB"/>
        </w:rPr>
        <w:t xml:space="preserve"> weather at 40 </w:t>
      </w:r>
      <w:r w:rsidR="002337D9" w:rsidRPr="00FA6196">
        <w:rPr>
          <w:rFonts w:ascii="Times New Roman" w:eastAsia="Times New Roman" w:hAnsi="Times New Roman" w:cs="Times New Roman"/>
          <w:lang w:eastAsia="en-GB"/>
        </w:rPr>
        <w:t xml:space="preserve">°C (RT44HC) and the extreme hot/desert weather at 55 °C (Stearic acid) (see </w:t>
      </w:r>
      <w:r w:rsidR="002337D9" w:rsidRPr="00FA6196">
        <w:rPr>
          <w:rFonts w:ascii="Times New Roman" w:eastAsia="Times New Roman" w:hAnsi="Times New Roman" w:cs="Times New Roman"/>
          <w:b/>
          <w:bCs/>
          <w:lang w:eastAsia="en-GB"/>
        </w:rPr>
        <w:t xml:space="preserve">Table </w:t>
      </w:r>
      <w:r w:rsidR="000454C1">
        <w:rPr>
          <w:rFonts w:ascii="Times New Roman" w:eastAsia="Times New Roman" w:hAnsi="Times New Roman" w:cs="Times New Roman"/>
          <w:b/>
          <w:bCs/>
          <w:lang w:eastAsia="en-GB"/>
        </w:rPr>
        <w:t>1</w:t>
      </w:r>
      <w:r w:rsidR="002337D9" w:rsidRPr="00FA6196">
        <w:rPr>
          <w:rFonts w:ascii="Times New Roman" w:eastAsia="Times New Roman" w:hAnsi="Times New Roman" w:cs="Times New Roman"/>
          <w:lang w:eastAsia="en-GB"/>
        </w:rPr>
        <w:t xml:space="preserve">). </w:t>
      </w:r>
    </w:p>
    <w:p w14:paraId="2BF515E2" w14:textId="66FC5CAA" w:rsidR="002337D9" w:rsidRPr="00AF0F53" w:rsidRDefault="002337D9" w:rsidP="000951E5">
      <w:pPr>
        <w:spacing w:after="0"/>
        <w:ind w:firstLine="720"/>
        <w:jc w:val="both"/>
        <w:rPr>
          <w:rFonts w:ascii="Times New Roman" w:eastAsia="Times New Roman" w:hAnsi="Times New Roman" w:cs="Times New Roman"/>
          <w:lang w:eastAsia="en-GB"/>
        </w:rPr>
      </w:pPr>
      <w:r w:rsidRPr="009371A3">
        <w:rPr>
          <w:rFonts w:ascii="Times New Roman" w:hAnsi="Times New Roman" w:cs="Times New Roman"/>
          <w:b/>
          <w:bCs/>
          <w:lang w:eastAsia="en-GB"/>
        </w:rPr>
        <w:t xml:space="preserve">Fig. </w:t>
      </w:r>
      <w:r w:rsidR="00FF1054">
        <w:rPr>
          <w:rFonts w:ascii="Times New Roman" w:hAnsi="Times New Roman" w:cs="Times New Roman"/>
          <w:b/>
          <w:bCs/>
          <w:lang w:eastAsia="en-GB"/>
        </w:rPr>
        <w:t>7</w:t>
      </w:r>
      <w:r w:rsidRPr="009371A3">
        <w:rPr>
          <w:rFonts w:ascii="Times New Roman" w:hAnsi="Times New Roman" w:cs="Times New Roman"/>
          <w:b/>
          <w:bCs/>
          <w:lang w:eastAsia="en-GB"/>
        </w:rPr>
        <w:t xml:space="preserve"> </w:t>
      </w:r>
      <w:r w:rsidRPr="009371A3">
        <w:rPr>
          <w:rFonts w:ascii="Times New Roman" w:hAnsi="Times New Roman" w:cs="Times New Roman"/>
          <w:lang w:eastAsia="en-GB"/>
        </w:rPr>
        <w:t xml:space="preserve">shows the impact of the variation of PCM </w:t>
      </w:r>
      <w:r w:rsidR="00607E4B">
        <w:rPr>
          <w:rFonts w:ascii="Times New Roman" w:eastAsia="Times New Roman" w:hAnsi="Times New Roman" w:cs="Times New Roman"/>
          <w:lang w:eastAsia="en-GB"/>
        </w:rPr>
        <w:t>for consecutive discharge and recharge</w:t>
      </w:r>
      <w:r w:rsidR="006D0D6C" w:rsidRPr="006D0D6C">
        <w:rPr>
          <w:rFonts w:ascii="Times New Roman" w:eastAsia="Times New Roman" w:hAnsi="Times New Roman" w:cs="Times New Roman"/>
          <w:lang w:eastAsia="en-GB"/>
        </w:rPr>
        <w:t xml:space="preserve"> </w:t>
      </w:r>
      <w:r w:rsidR="006D0D6C">
        <w:rPr>
          <w:rFonts w:ascii="Times New Roman" w:eastAsia="Times New Roman" w:hAnsi="Times New Roman" w:cs="Times New Roman"/>
          <w:lang w:eastAsia="en-GB"/>
        </w:rPr>
        <w:t>cycles</w:t>
      </w:r>
      <w:r w:rsidRPr="009371A3">
        <w:rPr>
          <w:rFonts w:ascii="Times New Roman" w:eastAsia="Times New Roman" w:hAnsi="Times New Roman" w:cs="Times New Roman"/>
          <w:lang w:eastAsia="en-GB"/>
        </w:rPr>
        <w:t xml:space="preserve">. For the cases below </w:t>
      </w:r>
      <w:r w:rsidRPr="009371A3">
        <w:rPr>
          <w:rFonts w:ascii="Times New Roman" w:hAnsi="Times New Roman" w:cs="Times New Roman"/>
          <w:lang w:eastAsia="en-GB"/>
        </w:rPr>
        <w:t xml:space="preserve">25 </w:t>
      </w:r>
      <w:r w:rsidRPr="009371A3">
        <w:rPr>
          <w:rFonts w:ascii="Times New Roman" w:eastAsia="Times New Roman" w:hAnsi="Times New Roman" w:cs="Times New Roman"/>
          <w:lang w:eastAsia="en-GB"/>
        </w:rPr>
        <w:t>°C, SH was still dominant during the first discharge as the liquidus temperature of the PCM N</w:t>
      </w:r>
      <w:r w:rsidRPr="009371A3">
        <w:rPr>
          <w:rFonts w:ascii="Times New Roman" w:hAnsi="Times New Roman" w:cs="Times New Roman"/>
          <w:lang w:eastAsia="en-GB"/>
        </w:rPr>
        <w:t xml:space="preserve">-octadecane had not been reached as previously </w:t>
      </w:r>
      <w:r w:rsidR="0065025B">
        <w:rPr>
          <w:rFonts w:ascii="Times New Roman" w:hAnsi="Times New Roman" w:cs="Times New Roman"/>
          <w:lang w:eastAsia="en-GB"/>
        </w:rPr>
        <w:t>seen</w:t>
      </w:r>
      <w:r w:rsidR="002B218E">
        <w:rPr>
          <w:rFonts w:ascii="Times New Roman" w:hAnsi="Times New Roman" w:cs="Times New Roman"/>
          <w:lang w:eastAsia="en-GB"/>
        </w:rPr>
        <w:t xml:space="preserve"> </w:t>
      </w:r>
      <w:r w:rsidRPr="009371A3">
        <w:rPr>
          <w:rFonts w:ascii="Times New Roman" w:hAnsi="Times New Roman" w:cs="Times New Roman"/>
          <w:lang w:eastAsia="en-GB"/>
        </w:rPr>
        <w:t xml:space="preserve">in </w:t>
      </w:r>
      <w:r w:rsidRPr="009371A3">
        <w:rPr>
          <w:rFonts w:ascii="Times New Roman" w:eastAsia="Times New Roman" w:hAnsi="Times New Roman" w:cs="Times New Roman"/>
          <w:b/>
          <w:bCs/>
          <w:lang w:eastAsia="en-GB"/>
        </w:rPr>
        <w:t xml:space="preserve">Fig. </w:t>
      </w:r>
      <w:r w:rsidR="00FF1054">
        <w:rPr>
          <w:rFonts w:ascii="Times New Roman" w:eastAsia="Times New Roman" w:hAnsi="Times New Roman" w:cs="Times New Roman"/>
          <w:b/>
          <w:bCs/>
          <w:lang w:eastAsia="en-GB"/>
        </w:rPr>
        <w:t>6</w:t>
      </w:r>
      <w:r w:rsidRPr="009371A3">
        <w:rPr>
          <w:rFonts w:ascii="Times New Roman" w:eastAsia="Times New Roman" w:hAnsi="Times New Roman" w:cs="Times New Roman"/>
          <w:lang w:eastAsia="en-GB"/>
        </w:rPr>
        <w:t xml:space="preserve">. </w:t>
      </w:r>
      <w:r w:rsidRPr="009371A3">
        <w:rPr>
          <w:rFonts w:ascii="Times New Roman" w:hAnsi="Times New Roman" w:cs="Times New Roman"/>
          <w:lang w:eastAsia="en-GB"/>
        </w:rPr>
        <w:t xml:space="preserve">Unfortunately, due to the </w:t>
      </w:r>
      <w:r w:rsidR="00723856" w:rsidRPr="009371A3">
        <w:rPr>
          <w:rFonts w:ascii="Times New Roman" w:hAnsi="Times New Roman" w:cs="Times New Roman"/>
          <w:lang w:eastAsia="en-GB"/>
        </w:rPr>
        <w:t>extremely</w:t>
      </w:r>
      <w:r w:rsidRPr="009371A3">
        <w:rPr>
          <w:rFonts w:ascii="Times New Roman" w:hAnsi="Times New Roman" w:cs="Times New Roman"/>
          <w:lang w:eastAsia="en-GB"/>
        </w:rPr>
        <w:t xml:space="preserve"> high temperature of 55 </w:t>
      </w:r>
      <w:r w:rsidRPr="009371A3">
        <w:rPr>
          <w:rFonts w:ascii="Times New Roman" w:eastAsia="Times New Roman" w:hAnsi="Times New Roman" w:cs="Times New Roman"/>
          <w:lang w:eastAsia="en-GB"/>
        </w:rPr>
        <w:t xml:space="preserve">°C, only a single discharge was performed </w:t>
      </w:r>
      <w:r w:rsidR="006A1C86">
        <w:rPr>
          <w:rFonts w:ascii="Times New Roman" w:eastAsia="Times New Roman" w:hAnsi="Times New Roman" w:cs="Times New Roman"/>
          <w:lang w:eastAsia="en-GB"/>
        </w:rPr>
        <w:t xml:space="preserve">(see </w:t>
      </w:r>
      <w:r w:rsidR="006A1C86" w:rsidRPr="009371A3">
        <w:rPr>
          <w:rFonts w:ascii="Times New Roman" w:eastAsia="Times New Roman" w:hAnsi="Times New Roman" w:cs="Times New Roman"/>
          <w:b/>
          <w:bCs/>
          <w:lang w:eastAsia="en-GB"/>
        </w:rPr>
        <w:t xml:space="preserve">Fig. </w:t>
      </w:r>
      <w:r w:rsidR="00FF1054">
        <w:rPr>
          <w:rFonts w:ascii="Times New Roman" w:eastAsia="Times New Roman" w:hAnsi="Times New Roman" w:cs="Times New Roman"/>
          <w:b/>
          <w:bCs/>
          <w:lang w:eastAsia="en-GB"/>
        </w:rPr>
        <w:t>6</w:t>
      </w:r>
      <w:r w:rsidR="006A1C86" w:rsidRPr="00240A5E">
        <w:rPr>
          <w:rFonts w:ascii="Times New Roman" w:eastAsia="Times New Roman" w:hAnsi="Times New Roman" w:cs="Times New Roman"/>
          <w:lang w:eastAsia="en-GB"/>
        </w:rPr>
        <w:t>)</w:t>
      </w:r>
      <w:r w:rsidR="006A1C86">
        <w:rPr>
          <w:rFonts w:ascii="Times New Roman" w:eastAsia="Times New Roman" w:hAnsi="Times New Roman" w:cs="Times New Roman"/>
          <w:b/>
          <w:bCs/>
          <w:lang w:eastAsia="en-GB"/>
        </w:rPr>
        <w:t xml:space="preserve"> </w:t>
      </w:r>
      <w:r w:rsidRPr="009371A3">
        <w:rPr>
          <w:rFonts w:ascii="Times New Roman" w:eastAsia="Times New Roman" w:hAnsi="Times New Roman" w:cs="Times New Roman"/>
          <w:lang w:eastAsia="en-GB"/>
        </w:rPr>
        <w:t>since the temperature was beyond the discharging cut-off limit (60 °C).</w:t>
      </w:r>
      <w:r w:rsidRPr="009371A3">
        <w:t xml:space="preserve"> </w:t>
      </w:r>
      <w:r w:rsidRPr="009371A3">
        <w:rPr>
          <w:rFonts w:ascii="Times New Roman" w:eastAsia="Times New Roman" w:hAnsi="Times New Roman" w:cs="Times New Roman"/>
          <w:lang w:eastAsia="en-GB"/>
        </w:rPr>
        <w:t xml:space="preserve">However, there was still </w:t>
      </w:r>
      <w:r w:rsidR="0061361B">
        <w:rPr>
          <w:rFonts w:ascii="Times New Roman" w:eastAsia="Times New Roman" w:hAnsi="Times New Roman" w:cs="Times New Roman"/>
          <w:lang w:eastAsia="en-GB"/>
        </w:rPr>
        <w:t xml:space="preserve">440 </w:t>
      </w:r>
      <w:r w:rsidRPr="009371A3">
        <w:rPr>
          <w:rFonts w:ascii="Times New Roman" w:eastAsia="Times New Roman" w:hAnsi="Times New Roman" w:cs="Times New Roman"/>
          <w:lang w:eastAsia="en-GB"/>
        </w:rPr>
        <w:t xml:space="preserve">% improvement in the thermal performance of the battery to maintain </w:t>
      </w:r>
      <w:r w:rsidR="00E15AC9" w:rsidRPr="009371A3">
        <w:rPr>
          <w:rFonts w:ascii="Times New Roman" w:eastAsia="Times New Roman" w:hAnsi="Times New Roman" w:cs="Times New Roman"/>
          <w:lang w:eastAsia="en-GB"/>
        </w:rPr>
        <w:t>constant</w:t>
      </w:r>
      <w:r w:rsidRPr="009371A3">
        <w:rPr>
          <w:rFonts w:ascii="Times New Roman" w:eastAsia="Times New Roman" w:hAnsi="Times New Roman" w:cs="Times New Roman"/>
          <w:lang w:eastAsia="en-GB"/>
        </w:rPr>
        <w:t xml:space="preserve"> temperature at the end of deep discharge (~</w:t>
      </w:r>
      <w:r w:rsidR="0061361B">
        <w:rPr>
          <w:rFonts w:ascii="Times New Roman" w:eastAsia="Times New Roman" w:hAnsi="Times New Roman" w:cs="Times New Roman"/>
          <w:lang w:eastAsia="en-GB"/>
        </w:rPr>
        <w:t>4.4</w:t>
      </w:r>
      <w:r w:rsidRPr="009371A3">
        <w:rPr>
          <w:rFonts w:ascii="Times New Roman" w:eastAsia="Times New Roman" w:hAnsi="Times New Roman" w:cs="Times New Roman"/>
          <w:lang w:eastAsia="en-GB"/>
        </w:rPr>
        <w:t xml:space="preserve">x longer). </w:t>
      </w:r>
      <w:r w:rsidR="007914C3" w:rsidRPr="009371A3">
        <w:rPr>
          <w:rFonts w:ascii="Times New Roman" w:eastAsia="Times New Roman" w:hAnsi="Times New Roman" w:cs="Times New Roman"/>
          <w:lang w:eastAsia="en-GB"/>
        </w:rPr>
        <w:t xml:space="preserve">It must be noted that these </w:t>
      </w:r>
      <w:r w:rsidR="007914C3" w:rsidRPr="005B1C81">
        <w:rPr>
          <w:rFonts w:ascii="Times New Roman" w:eastAsia="Times New Roman" w:hAnsi="Times New Roman" w:cs="Times New Roman"/>
          <w:lang w:eastAsia="en-GB"/>
        </w:rPr>
        <w:t>high temperatures</w:t>
      </w:r>
      <w:r w:rsidR="00796E3A">
        <w:rPr>
          <w:rFonts w:ascii="Times New Roman" w:eastAsia="Times New Roman" w:hAnsi="Times New Roman" w:cs="Times New Roman"/>
          <w:lang w:eastAsia="en-GB"/>
        </w:rPr>
        <w:t xml:space="preserve"> are </w:t>
      </w:r>
      <w:r w:rsidR="00B07F0C">
        <w:rPr>
          <w:rFonts w:ascii="Times New Roman" w:eastAsia="Times New Roman" w:hAnsi="Times New Roman" w:cs="Times New Roman"/>
          <w:lang w:eastAsia="en-GB"/>
        </w:rPr>
        <w:t>uncommon,</w:t>
      </w:r>
      <w:r w:rsidR="007914C3" w:rsidRPr="005B1C81">
        <w:rPr>
          <w:rFonts w:ascii="Times New Roman" w:eastAsia="Times New Roman" w:hAnsi="Times New Roman" w:cs="Times New Roman"/>
          <w:lang w:eastAsia="en-GB"/>
        </w:rPr>
        <w:t xml:space="preserve"> but </w:t>
      </w:r>
      <w:r w:rsidR="008E4034">
        <w:rPr>
          <w:rFonts w:ascii="Times New Roman" w:eastAsia="Times New Roman" w:hAnsi="Times New Roman" w:cs="Times New Roman"/>
          <w:lang w:eastAsia="en-GB"/>
        </w:rPr>
        <w:t xml:space="preserve">it </w:t>
      </w:r>
      <w:r w:rsidR="007914C3" w:rsidRPr="005B1C81">
        <w:rPr>
          <w:rFonts w:ascii="Times New Roman" w:eastAsia="Times New Roman" w:hAnsi="Times New Roman" w:cs="Times New Roman"/>
          <w:lang w:eastAsia="en-GB"/>
        </w:rPr>
        <w:t xml:space="preserve">is complementary to the results of the possibility of practically using PCM </w:t>
      </w:r>
      <w:r w:rsidRPr="00AF0F53">
        <w:rPr>
          <w:rFonts w:ascii="Times New Roman" w:eastAsia="Times New Roman" w:hAnsi="Times New Roman" w:cs="Times New Roman"/>
          <w:lang w:eastAsia="en-GB"/>
        </w:rPr>
        <w:t xml:space="preserve">as a </w:t>
      </w:r>
      <w:r w:rsidR="00B07F0C">
        <w:rPr>
          <w:rFonts w:ascii="Times New Roman" w:eastAsia="Times New Roman" w:hAnsi="Times New Roman" w:cs="Times New Roman"/>
          <w:lang w:eastAsia="en-GB"/>
        </w:rPr>
        <w:t>passive cooling</w:t>
      </w:r>
      <w:r w:rsidR="00DF2EB1">
        <w:rPr>
          <w:rFonts w:ascii="Times New Roman" w:eastAsia="Times New Roman" w:hAnsi="Times New Roman" w:cs="Times New Roman"/>
          <w:lang w:eastAsia="en-GB"/>
        </w:rPr>
        <w:t xml:space="preserve"> approach</w:t>
      </w:r>
      <w:r w:rsidRPr="00AF0F53">
        <w:rPr>
          <w:rFonts w:ascii="Times New Roman" w:eastAsia="Times New Roman" w:hAnsi="Times New Roman" w:cs="Times New Roman"/>
          <w:lang w:eastAsia="en-GB"/>
        </w:rPr>
        <w:t xml:space="preserve"> for BTMS designs. </w:t>
      </w:r>
    </w:p>
    <w:p w14:paraId="74555172" w14:textId="0D582321" w:rsidR="002337D9" w:rsidRDefault="002337D9" w:rsidP="002337D9">
      <w:pPr>
        <w:spacing w:after="0"/>
        <w:ind w:firstLine="720"/>
        <w:jc w:val="both"/>
        <w:rPr>
          <w:rFonts w:ascii="Times New Roman" w:eastAsia="Times New Roman" w:hAnsi="Times New Roman" w:cs="Times New Roman"/>
          <w:lang w:eastAsia="en-GB"/>
        </w:rPr>
      </w:pPr>
      <w:r w:rsidRPr="00AF0F53">
        <w:rPr>
          <w:rFonts w:ascii="Times New Roman" w:eastAsia="Times New Roman" w:hAnsi="Times New Roman" w:cs="Times New Roman"/>
          <w:lang w:eastAsia="en-GB"/>
        </w:rPr>
        <w:t xml:space="preserve">Consecutive discharge and recharge </w:t>
      </w:r>
      <w:r w:rsidR="008E4034" w:rsidRPr="00AF0F53">
        <w:rPr>
          <w:rFonts w:ascii="Times New Roman" w:eastAsia="Times New Roman" w:hAnsi="Times New Roman" w:cs="Times New Roman"/>
          <w:lang w:eastAsia="en-GB"/>
        </w:rPr>
        <w:t xml:space="preserve">cycles </w:t>
      </w:r>
      <w:r w:rsidRPr="00AF0F53">
        <w:rPr>
          <w:rFonts w:ascii="Times New Roman" w:eastAsia="Times New Roman" w:hAnsi="Times New Roman" w:cs="Times New Roman"/>
          <w:lang w:eastAsia="en-GB"/>
        </w:rPr>
        <w:t>w</w:t>
      </w:r>
      <w:r w:rsidR="008E4034">
        <w:rPr>
          <w:rFonts w:ascii="Times New Roman" w:eastAsia="Times New Roman" w:hAnsi="Times New Roman" w:cs="Times New Roman"/>
          <w:lang w:eastAsia="en-GB"/>
        </w:rPr>
        <w:t>ere</w:t>
      </w:r>
      <w:r w:rsidRPr="00AF0F53">
        <w:rPr>
          <w:rFonts w:ascii="Times New Roman" w:eastAsia="Times New Roman" w:hAnsi="Times New Roman" w:cs="Times New Roman"/>
          <w:lang w:eastAsia="en-GB"/>
        </w:rPr>
        <w:t xml:space="preserve"> performed, and the results </w:t>
      </w:r>
      <w:r w:rsidR="005766E5">
        <w:rPr>
          <w:rFonts w:ascii="Times New Roman" w:eastAsia="Times New Roman" w:hAnsi="Times New Roman" w:cs="Times New Roman"/>
          <w:lang w:eastAsia="en-GB"/>
        </w:rPr>
        <w:t xml:space="preserve">are </w:t>
      </w:r>
      <w:r w:rsidRPr="00AF0F53">
        <w:rPr>
          <w:rFonts w:ascii="Times New Roman" w:eastAsia="Times New Roman" w:hAnsi="Times New Roman" w:cs="Times New Roman"/>
          <w:lang w:eastAsia="en-GB"/>
        </w:rPr>
        <w:t xml:space="preserve">shown in </w:t>
      </w:r>
      <w:r w:rsidRPr="00AF0F53">
        <w:rPr>
          <w:rFonts w:ascii="Times New Roman" w:hAnsi="Times New Roman" w:cs="Times New Roman"/>
          <w:b/>
          <w:bCs/>
          <w:lang w:eastAsia="en-GB"/>
        </w:rPr>
        <w:t xml:space="preserve">Fig. </w:t>
      </w:r>
      <w:r w:rsidR="00FF1054">
        <w:rPr>
          <w:rFonts w:ascii="Times New Roman" w:hAnsi="Times New Roman" w:cs="Times New Roman"/>
          <w:b/>
          <w:bCs/>
          <w:lang w:eastAsia="en-GB"/>
        </w:rPr>
        <w:t>7</w:t>
      </w:r>
      <w:r w:rsidRPr="00AF0F53">
        <w:rPr>
          <w:rFonts w:ascii="Times New Roman" w:hAnsi="Times New Roman" w:cs="Times New Roman"/>
          <w:lang w:eastAsia="en-GB"/>
        </w:rPr>
        <w:t xml:space="preserve">. For the hot summer weather at 40 </w:t>
      </w:r>
      <w:r w:rsidRPr="00AF0F53">
        <w:rPr>
          <w:rFonts w:ascii="Times New Roman" w:eastAsia="Times New Roman" w:hAnsi="Times New Roman" w:cs="Times New Roman"/>
          <w:lang w:eastAsia="en-GB"/>
        </w:rPr>
        <w:t>°C, the battery cell without PCM could only undergo the 1</w:t>
      </w:r>
      <w:r w:rsidRPr="00AF0F53">
        <w:rPr>
          <w:rFonts w:ascii="Times New Roman" w:eastAsia="Times New Roman" w:hAnsi="Times New Roman" w:cs="Times New Roman"/>
          <w:vertAlign w:val="superscript"/>
          <w:lang w:eastAsia="en-GB"/>
        </w:rPr>
        <w:t>st</w:t>
      </w:r>
      <w:r w:rsidRPr="00AF0F53">
        <w:rPr>
          <w:rFonts w:ascii="Times New Roman" w:eastAsia="Times New Roman" w:hAnsi="Times New Roman" w:cs="Times New Roman"/>
          <w:lang w:eastAsia="en-GB"/>
        </w:rPr>
        <w:t xml:space="preserve"> discharge before reaching the cut-off temperature (at 2800 s), however, when the PCM was introduced, the battery underwent consecutive charging and was still below the charging cut-off temperature (at 6000 s) and so finally a 2</w:t>
      </w:r>
      <w:r w:rsidRPr="00AF0F53">
        <w:rPr>
          <w:rFonts w:ascii="Times New Roman" w:eastAsia="Times New Roman" w:hAnsi="Times New Roman" w:cs="Times New Roman"/>
          <w:vertAlign w:val="superscript"/>
          <w:lang w:eastAsia="en-GB"/>
        </w:rPr>
        <w:t>nd</w:t>
      </w:r>
      <w:r w:rsidRPr="00AF0F53">
        <w:rPr>
          <w:rFonts w:ascii="Times New Roman" w:eastAsia="Times New Roman" w:hAnsi="Times New Roman" w:cs="Times New Roman"/>
          <w:lang w:eastAsia="en-GB"/>
        </w:rPr>
        <w:t xml:space="preserve"> discharge was completed (at 7</w:t>
      </w:r>
      <w:r w:rsidR="00307F15">
        <w:rPr>
          <w:rFonts w:ascii="Times New Roman" w:eastAsia="Times New Roman" w:hAnsi="Times New Roman" w:cs="Times New Roman"/>
          <w:lang w:eastAsia="en-GB"/>
        </w:rPr>
        <w:t>,</w:t>
      </w:r>
      <w:r w:rsidRPr="00AF0F53">
        <w:rPr>
          <w:rFonts w:ascii="Times New Roman" w:eastAsia="Times New Roman" w:hAnsi="Times New Roman" w:cs="Times New Roman"/>
          <w:lang w:eastAsia="en-GB"/>
        </w:rPr>
        <w:t xml:space="preserve">700 s). </w:t>
      </w:r>
      <w:r w:rsidRPr="00F74B16">
        <w:rPr>
          <w:rFonts w:ascii="Times New Roman" w:eastAsia="Times New Roman" w:hAnsi="Times New Roman" w:cs="Times New Roman"/>
          <w:lang w:eastAsia="en-GB"/>
        </w:rPr>
        <w:t xml:space="preserve">LH was active for the </w:t>
      </w:r>
      <w:r w:rsidR="003F05B0" w:rsidRPr="00F74B16">
        <w:rPr>
          <w:rFonts w:ascii="Times New Roman" w:eastAsia="Times New Roman" w:hAnsi="Times New Roman" w:cs="Times New Roman"/>
          <w:lang w:eastAsia="en-GB"/>
        </w:rPr>
        <w:t>first</w:t>
      </w:r>
      <w:r w:rsidRPr="00F74B16">
        <w:rPr>
          <w:rFonts w:ascii="Times New Roman" w:eastAsia="Times New Roman" w:hAnsi="Times New Roman" w:cs="Times New Roman"/>
          <w:lang w:eastAsia="en-GB"/>
        </w:rPr>
        <w:t xml:space="preserve"> complete cycle of discharge and recharge, however, after this stage, the PCM </w:t>
      </w:r>
      <w:r w:rsidR="001E3A06">
        <w:rPr>
          <w:rFonts w:ascii="Times New Roman" w:eastAsia="Times New Roman" w:hAnsi="Times New Roman" w:cs="Times New Roman"/>
          <w:lang w:eastAsia="en-GB"/>
        </w:rPr>
        <w:t>was</w:t>
      </w:r>
      <w:r w:rsidRPr="00F74B16">
        <w:rPr>
          <w:rFonts w:ascii="Times New Roman" w:eastAsia="Times New Roman" w:hAnsi="Times New Roman" w:cs="Times New Roman"/>
          <w:lang w:eastAsia="en-GB"/>
        </w:rPr>
        <w:t xml:space="preserve"> fully </w:t>
      </w:r>
      <w:r w:rsidR="00A86A10" w:rsidRPr="00F74B16">
        <w:rPr>
          <w:rFonts w:ascii="Times New Roman" w:eastAsia="Times New Roman" w:hAnsi="Times New Roman" w:cs="Times New Roman"/>
          <w:lang w:eastAsia="en-GB"/>
        </w:rPr>
        <w:t>m</w:t>
      </w:r>
      <w:r w:rsidR="00A86A10">
        <w:rPr>
          <w:rFonts w:ascii="Times New Roman" w:eastAsia="Times New Roman" w:hAnsi="Times New Roman" w:cs="Times New Roman"/>
          <w:lang w:eastAsia="en-GB"/>
        </w:rPr>
        <w:t>olten,</w:t>
      </w:r>
      <w:r w:rsidRPr="00F74B16">
        <w:rPr>
          <w:rFonts w:ascii="Times New Roman" w:eastAsia="Times New Roman" w:hAnsi="Times New Roman" w:cs="Times New Roman"/>
          <w:lang w:eastAsia="en-GB"/>
        </w:rPr>
        <w:t xml:space="preserve"> and SH was active </w:t>
      </w:r>
      <w:r w:rsidR="00DF2EB1">
        <w:rPr>
          <w:rFonts w:ascii="Times New Roman" w:eastAsia="Times New Roman" w:hAnsi="Times New Roman" w:cs="Times New Roman"/>
          <w:lang w:eastAsia="en-GB"/>
        </w:rPr>
        <w:t>resulting</w:t>
      </w:r>
      <w:r w:rsidR="001E3A06">
        <w:rPr>
          <w:rFonts w:ascii="Times New Roman" w:eastAsia="Times New Roman" w:hAnsi="Times New Roman" w:cs="Times New Roman"/>
          <w:lang w:eastAsia="en-GB"/>
        </w:rPr>
        <w:t xml:space="preserve"> in</w:t>
      </w:r>
      <w:r w:rsidRPr="00F74B16">
        <w:rPr>
          <w:rFonts w:ascii="Times New Roman" w:eastAsia="Times New Roman" w:hAnsi="Times New Roman" w:cs="Times New Roman"/>
          <w:lang w:eastAsia="en-GB"/>
        </w:rPr>
        <w:t xml:space="preserve"> the sharp increase in temperature during the 2</w:t>
      </w:r>
      <w:r w:rsidRPr="00F74B16">
        <w:rPr>
          <w:rFonts w:ascii="Times New Roman" w:eastAsia="Times New Roman" w:hAnsi="Times New Roman" w:cs="Times New Roman"/>
          <w:vertAlign w:val="superscript"/>
          <w:lang w:eastAsia="en-GB"/>
        </w:rPr>
        <w:t>nd</w:t>
      </w:r>
      <w:r w:rsidRPr="00F74B16">
        <w:rPr>
          <w:rFonts w:ascii="Times New Roman" w:eastAsia="Times New Roman" w:hAnsi="Times New Roman" w:cs="Times New Roman"/>
          <w:lang w:eastAsia="en-GB"/>
        </w:rPr>
        <w:t xml:space="preserve"> discharge. Both cases for 0 °C and -20 °C without PCMs completed consecutive discharge and recharging cycles </w:t>
      </w:r>
      <w:r>
        <w:rPr>
          <w:rFonts w:ascii="Times New Roman" w:eastAsia="Times New Roman" w:hAnsi="Times New Roman" w:cs="Times New Roman"/>
          <w:lang w:eastAsia="en-GB"/>
        </w:rPr>
        <w:t xml:space="preserve">(1 ½ and 3 cycles respectively) </w:t>
      </w:r>
      <w:r w:rsidRPr="00E178A6">
        <w:rPr>
          <w:rFonts w:ascii="Times New Roman" w:eastAsia="Times New Roman" w:hAnsi="Times New Roman" w:cs="Times New Roman"/>
          <w:lang w:eastAsia="en-GB"/>
        </w:rPr>
        <w:lastRenderedPageBreak/>
        <w:t xml:space="preserve">with a steady increase in the temperature until the </w:t>
      </w:r>
      <w:r>
        <w:rPr>
          <w:rFonts w:ascii="Times New Roman" w:eastAsia="Times New Roman" w:hAnsi="Times New Roman" w:cs="Times New Roman"/>
          <w:lang w:eastAsia="en-GB"/>
        </w:rPr>
        <w:t xml:space="preserve">safety </w:t>
      </w:r>
      <w:r w:rsidRPr="00F74B16">
        <w:rPr>
          <w:rFonts w:ascii="Times New Roman" w:eastAsia="Times New Roman" w:hAnsi="Times New Roman" w:cs="Times New Roman"/>
          <w:lang w:eastAsia="en-GB"/>
        </w:rPr>
        <w:t>cut-off limit was reached. Similarly, the cases of 0 °C and -20 °C with PCM completed multiple cycles with steady increase</w:t>
      </w:r>
      <w:r w:rsidR="0064366E">
        <w:rPr>
          <w:rFonts w:ascii="Times New Roman" w:eastAsia="Times New Roman" w:hAnsi="Times New Roman" w:cs="Times New Roman"/>
          <w:lang w:eastAsia="en-GB"/>
        </w:rPr>
        <w:t>s</w:t>
      </w:r>
      <w:r w:rsidRPr="00F74B16">
        <w:rPr>
          <w:rFonts w:ascii="Times New Roman" w:eastAsia="Times New Roman" w:hAnsi="Times New Roman" w:cs="Times New Roman"/>
          <w:lang w:eastAsia="en-GB"/>
        </w:rPr>
        <w:t xml:space="preserve"> in temperature until the PCM started to melt and LH was active. At this region, the battery cell temperature remained constant even up to and after three consecutive cycles for the 0 °C case and up to </w:t>
      </w:r>
      <w:r w:rsidR="003F05B0" w:rsidRPr="00F74B16">
        <w:rPr>
          <w:rFonts w:ascii="Times New Roman" w:eastAsia="Times New Roman" w:hAnsi="Times New Roman" w:cs="Times New Roman"/>
          <w:lang w:eastAsia="en-GB"/>
        </w:rPr>
        <w:t>fifth</w:t>
      </w:r>
      <w:r w:rsidRPr="00F74B16">
        <w:rPr>
          <w:rFonts w:ascii="Times New Roman" w:eastAsia="Times New Roman" w:hAnsi="Times New Roman" w:cs="Times New Roman"/>
          <w:lang w:eastAsia="en-GB"/>
        </w:rPr>
        <w:t xml:space="preserve"> discharge for -20 °C. This was significant as the battery operated at the optimum temperature up to </w:t>
      </w:r>
      <w:r w:rsidR="009C17EE">
        <w:rPr>
          <w:rFonts w:ascii="Times New Roman" w:eastAsia="Times New Roman" w:hAnsi="Times New Roman" w:cs="Times New Roman"/>
          <w:lang w:eastAsia="en-GB"/>
        </w:rPr>
        <w:t>2</w:t>
      </w:r>
      <w:r w:rsidR="005253DF">
        <w:rPr>
          <w:rFonts w:ascii="Times New Roman" w:eastAsia="Times New Roman" w:hAnsi="Times New Roman" w:cs="Times New Roman"/>
          <w:lang w:eastAsia="en-GB"/>
        </w:rPr>
        <w:t xml:space="preserve"> ½ </w:t>
      </w:r>
      <w:r w:rsidRPr="00F74B16">
        <w:rPr>
          <w:rFonts w:ascii="Times New Roman" w:eastAsia="Times New Roman" w:hAnsi="Times New Roman" w:cs="Times New Roman"/>
          <w:lang w:eastAsia="en-GB"/>
        </w:rPr>
        <w:t xml:space="preserve"> full cycles and </w:t>
      </w:r>
      <w:r w:rsidR="005253DF">
        <w:rPr>
          <w:rFonts w:ascii="Times New Roman" w:eastAsia="Times New Roman" w:hAnsi="Times New Roman" w:cs="Times New Roman"/>
          <w:lang w:eastAsia="en-GB"/>
        </w:rPr>
        <w:t xml:space="preserve">4 ½ </w:t>
      </w:r>
      <w:r w:rsidRPr="00F74B16">
        <w:rPr>
          <w:rFonts w:ascii="Times New Roman" w:eastAsia="Times New Roman" w:hAnsi="Times New Roman" w:cs="Times New Roman"/>
          <w:lang w:eastAsia="en-GB"/>
        </w:rPr>
        <w:t xml:space="preserve"> full cycles for the 0 °C case and -20 °C, respectively. After these cycles (at 13</w:t>
      </w:r>
      <w:r w:rsidR="00496668">
        <w:rPr>
          <w:rFonts w:ascii="Times New Roman" w:eastAsia="Times New Roman" w:hAnsi="Times New Roman" w:cs="Times New Roman"/>
          <w:lang w:eastAsia="en-GB"/>
        </w:rPr>
        <w:t>,</w:t>
      </w:r>
      <w:r w:rsidRPr="00F74B16">
        <w:rPr>
          <w:rFonts w:ascii="Times New Roman" w:eastAsia="Times New Roman" w:hAnsi="Times New Roman" w:cs="Times New Roman"/>
          <w:lang w:eastAsia="en-GB"/>
        </w:rPr>
        <w:t>800 s for 0 °C and at 24</w:t>
      </w:r>
      <w:r w:rsidR="00496668">
        <w:rPr>
          <w:rFonts w:ascii="Times New Roman" w:eastAsia="Times New Roman" w:hAnsi="Times New Roman" w:cs="Times New Roman"/>
          <w:lang w:eastAsia="en-GB"/>
        </w:rPr>
        <w:t>,</w:t>
      </w:r>
      <w:r w:rsidRPr="00F74B16">
        <w:rPr>
          <w:rFonts w:ascii="Times New Roman" w:eastAsia="Times New Roman" w:hAnsi="Times New Roman" w:cs="Times New Roman"/>
          <w:lang w:eastAsia="en-GB"/>
        </w:rPr>
        <w:t xml:space="preserve">300 s for -20 °C), SH was active and no further cycling </w:t>
      </w:r>
      <w:r w:rsidR="00496668">
        <w:rPr>
          <w:rFonts w:ascii="Times New Roman" w:eastAsia="Times New Roman" w:hAnsi="Times New Roman" w:cs="Times New Roman"/>
          <w:lang w:eastAsia="en-GB"/>
        </w:rPr>
        <w:t>was</w:t>
      </w:r>
      <w:r w:rsidRPr="00F74B16">
        <w:rPr>
          <w:rFonts w:ascii="Times New Roman" w:eastAsia="Times New Roman" w:hAnsi="Times New Roman" w:cs="Times New Roman"/>
          <w:lang w:eastAsia="en-GB"/>
        </w:rPr>
        <w:t xml:space="preserve"> performed. The results show that once the most appropriate PCM was chosen based on thermal properties and the ambient conditions, the combined PCM and battery model can maintain its optimum operating conditions </w:t>
      </w:r>
      <w:r w:rsidR="00485DC6">
        <w:rPr>
          <w:rFonts w:ascii="Times New Roman" w:eastAsia="Times New Roman" w:hAnsi="Times New Roman" w:cs="Times New Roman"/>
          <w:lang w:eastAsia="en-GB"/>
        </w:rPr>
        <w:t xml:space="preserve">for </w:t>
      </w:r>
      <w:r w:rsidRPr="00F74B16">
        <w:rPr>
          <w:rFonts w:ascii="Times New Roman" w:eastAsia="Times New Roman" w:hAnsi="Times New Roman" w:cs="Times New Roman"/>
          <w:lang w:eastAsia="en-GB"/>
        </w:rPr>
        <w:t>longer.</w:t>
      </w:r>
    </w:p>
    <w:p w14:paraId="0BA54C21" w14:textId="77777777" w:rsidR="00527DAF" w:rsidRPr="00563E3B" w:rsidRDefault="00527DAF" w:rsidP="00527DAF">
      <w:pPr>
        <w:pStyle w:val="Heading1"/>
        <w:rPr>
          <w:rFonts w:ascii="Times New Roman" w:hAnsi="Times New Roman" w:cs="Times New Roman"/>
          <w:b/>
          <w:bCs/>
          <w:color w:val="auto"/>
          <w:sz w:val="22"/>
          <w:szCs w:val="22"/>
        </w:rPr>
      </w:pPr>
      <w:bookmarkStart w:id="3" w:name="_Toc69310448"/>
      <w:r w:rsidRPr="00563E3B">
        <w:rPr>
          <w:rFonts w:ascii="Times New Roman" w:hAnsi="Times New Roman" w:cs="Times New Roman"/>
          <w:b/>
          <w:bCs/>
          <w:color w:val="auto"/>
          <w:sz w:val="22"/>
          <w:szCs w:val="22"/>
        </w:rPr>
        <w:t>4 Conclusion</w:t>
      </w:r>
      <w:bookmarkEnd w:id="3"/>
      <w:r>
        <w:rPr>
          <w:rFonts w:ascii="Times New Roman" w:hAnsi="Times New Roman" w:cs="Times New Roman"/>
          <w:b/>
          <w:bCs/>
          <w:color w:val="auto"/>
          <w:sz w:val="22"/>
          <w:szCs w:val="22"/>
        </w:rPr>
        <w:t>s</w:t>
      </w:r>
    </w:p>
    <w:p w14:paraId="037A7348" w14:textId="5F663F97" w:rsidR="00527DAF" w:rsidRDefault="00527DAF" w:rsidP="00DC483F">
      <w:pPr>
        <w:spacing w:after="0"/>
      </w:pPr>
    </w:p>
    <w:p w14:paraId="70A26722" w14:textId="40AF79F7" w:rsidR="00527DAF" w:rsidRDefault="00DC4375" w:rsidP="00D3467F">
      <w:pPr>
        <w:spacing w:after="0"/>
        <w:jc w:val="both"/>
        <w:rPr>
          <w:rFonts w:ascii="Times New Roman" w:hAnsi="Times New Roman" w:cs="Times New Roman"/>
        </w:rPr>
      </w:pPr>
      <w:r w:rsidRPr="00D3467F">
        <w:rPr>
          <w:rFonts w:ascii="Times New Roman" w:hAnsi="Times New Roman" w:cs="Times New Roman"/>
        </w:rPr>
        <w:t xml:space="preserve">In this study, </w:t>
      </w:r>
      <w:r w:rsidR="00AA6D72">
        <w:rPr>
          <w:rFonts w:ascii="Times New Roman" w:hAnsi="Times New Roman" w:cs="Times New Roman"/>
        </w:rPr>
        <w:t>a</w:t>
      </w:r>
      <w:r w:rsidRPr="00D3467F">
        <w:rPr>
          <w:rFonts w:ascii="Times New Roman" w:hAnsi="Times New Roman" w:cs="Times New Roman"/>
        </w:rPr>
        <w:t xml:space="preserve"> 18650 Li-ion cylindrical battery cell was conjugated with PCM </w:t>
      </w:r>
      <w:r w:rsidR="005067FC" w:rsidRPr="00D3467F">
        <w:rPr>
          <w:rFonts w:ascii="Times New Roman" w:hAnsi="Times New Roman" w:cs="Times New Roman"/>
        </w:rPr>
        <w:t xml:space="preserve">to analyse the effects </w:t>
      </w:r>
      <w:r w:rsidR="00371CE9">
        <w:rPr>
          <w:rFonts w:ascii="Times New Roman" w:hAnsi="Times New Roman" w:cs="Times New Roman"/>
        </w:rPr>
        <w:t xml:space="preserve">of </w:t>
      </w:r>
      <w:r w:rsidR="00725876">
        <w:rPr>
          <w:rFonts w:ascii="Times New Roman" w:hAnsi="Times New Roman" w:cs="Times New Roman"/>
        </w:rPr>
        <w:t xml:space="preserve">passive cooling </w:t>
      </w:r>
      <w:r w:rsidR="005067FC" w:rsidRPr="00D3467F">
        <w:rPr>
          <w:rFonts w:ascii="Times New Roman" w:hAnsi="Times New Roman" w:cs="Times New Roman"/>
        </w:rPr>
        <w:t xml:space="preserve">on the thermal </w:t>
      </w:r>
      <w:r w:rsidR="00D3467F" w:rsidRPr="00D3467F">
        <w:rPr>
          <w:rFonts w:ascii="Times New Roman" w:hAnsi="Times New Roman" w:cs="Times New Roman"/>
        </w:rPr>
        <w:t>performance</w:t>
      </w:r>
      <w:r w:rsidR="005067FC" w:rsidRPr="00D3467F">
        <w:rPr>
          <w:rFonts w:ascii="Times New Roman" w:hAnsi="Times New Roman" w:cs="Times New Roman"/>
        </w:rPr>
        <w:t xml:space="preserve"> </w:t>
      </w:r>
      <w:r w:rsidR="00725876">
        <w:rPr>
          <w:rFonts w:ascii="Times New Roman" w:hAnsi="Times New Roman" w:cs="Times New Roman"/>
        </w:rPr>
        <w:t>under</w:t>
      </w:r>
      <w:r w:rsidR="00725876" w:rsidRPr="00D3467F">
        <w:rPr>
          <w:rFonts w:ascii="Times New Roman" w:hAnsi="Times New Roman" w:cs="Times New Roman"/>
        </w:rPr>
        <w:t xml:space="preserve"> </w:t>
      </w:r>
      <w:r w:rsidR="005067FC" w:rsidRPr="00D3467F">
        <w:rPr>
          <w:rFonts w:ascii="Times New Roman" w:hAnsi="Times New Roman" w:cs="Times New Roman"/>
        </w:rPr>
        <w:t xml:space="preserve">consecutive </w:t>
      </w:r>
      <w:r w:rsidR="00D575F4">
        <w:rPr>
          <w:rFonts w:ascii="Times New Roman" w:hAnsi="Times New Roman" w:cs="Times New Roman"/>
        </w:rPr>
        <w:t>cycles</w:t>
      </w:r>
      <w:r w:rsidR="00D575F4" w:rsidRPr="00D3467F">
        <w:rPr>
          <w:rFonts w:ascii="Times New Roman" w:hAnsi="Times New Roman" w:cs="Times New Roman"/>
        </w:rPr>
        <w:t xml:space="preserve"> </w:t>
      </w:r>
      <w:r w:rsidR="005067FC" w:rsidRPr="00D3467F">
        <w:rPr>
          <w:rFonts w:ascii="Times New Roman" w:hAnsi="Times New Roman" w:cs="Times New Roman"/>
        </w:rPr>
        <w:t xml:space="preserve">of charging and discharging </w:t>
      </w:r>
      <w:r w:rsidR="00D3467F" w:rsidRPr="00D3467F">
        <w:rPr>
          <w:rFonts w:ascii="Times New Roman" w:hAnsi="Times New Roman" w:cs="Times New Roman"/>
        </w:rPr>
        <w:t xml:space="preserve">in varying ambient weather conditions including extreme winter weather -20 °C, winter weather 0 °C, ambient weather 25 °C, hot summer weather 40 </w:t>
      </w:r>
      <w:r w:rsidR="009C3A73" w:rsidRPr="00D3467F">
        <w:rPr>
          <w:rFonts w:ascii="Times New Roman" w:hAnsi="Times New Roman" w:cs="Times New Roman"/>
        </w:rPr>
        <w:t>°C</w:t>
      </w:r>
      <w:r w:rsidR="00D3467F" w:rsidRPr="00D3467F">
        <w:rPr>
          <w:rFonts w:ascii="Times New Roman" w:hAnsi="Times New Roman" w:cs="Times New Roman"/>
        </w:rPr>
        <w:t>, and extreme hot/desert weather 55 °C</w:t>
      </w:r>
      <w:r w:rsidR="000C1F09">
        <w:rPr>
          <w:rFonts w:ascii="Times New Roman" w:hAnsi="Times New Roman" w:cs="Times New Roman"/>
        </w:rPr>
        <w:t>. Variation of circumferential PCM thickness</w:t>
      </w:r>
      <w:r w:rsidR="003A0EA3">
        <w:rPr>
          <w:rFonts w:ascii="Times New Roman" w:hAnsi="Times New Roman" w:cs="Times New Roman"/>
        </w:rPr>
        <w:t>es</w:t>
      </w:r>
      <w:r w:rsidR="000C1F09">
        <w:rPr>
          <w:rFonts w:ascii="Times New Roman" w:hAnsi="Times New Roman" w:cs="Times New Roman"/>
        </w:rPr>
        <w:t xml:space="preserve"> including 1 mm, 3 mm, 5 </w:t>
      </w:r>
      <w:r w:rsidR="00E73E81">
        <w:rPr>
          <w:rFonts w:ascii="Times New Roman" w:hAnsi="Times New Roman" w:cs="Times New Roman"/>
        </w:rPr>
        <w:t>mm,</w:t>
      </w:r>
      <w:r w:rsidR="000C1F09">
        <w:rPr>
          <w:rFonts w:ascii="Times New Roman" w:hAnsi="Times New Roman" w:cs="Times New Roman"/>
        </w:rPr>
        <w:t xml:space="preserve"> and 7 </w:t>
      </w:r>
      <w:r w:rsidR="00160C64">
        <w:rPr>
          <w:rFonts w:ascii="Times New Roman" w:hAnsi="Times New Roman" w:cs="Times New Roman"/>
        </w:rPr>
        <w:t xml:space="preserve">mm </w:t>
      </w:r>
      <w:r w:rsidR="000C1F09">
        <w:rPr>
          <w:rFonts w:ascii="Times New Roman" w:hAnsi="Times New Roman" w:cs="Times New Roman"/>
        </w:rPr>
        <w:t>w</w:t>
      </w:r>
      <w:r w:rsidR="00474A33">
        <w:rPr>
          <w:rFonts w:ascii="Times New Roman" w:hAnsi="Times New Roman" w:cs="Times New Roman"/>
        </w:rPr>
        <w:t>ere</w:t>
      </w:r>
      <w:r w:rsidR="000C1F09">
        <w:rPr>
          <w:rFonts w:ascii="Times New Roman" w:hAnsi="Times New Roman" w:cs="Times New Roman"/>
        </w:rPr>
        <w:t xml:space="preserve"> analysed for the </w:t>
      </w:r>
      <w:r w:rsidR="00CC2C06">
        <w:rPr>
          <w:rFonts w:ascii="Times New Roman" w:hAnsi="Times New Roman" w:cs="Times New Roman"/>
        </w:rPr>
        <w:t xml:space="preserve">most appropriate PCM thickness and </w:t>
      </w:r>
      <w:r w:rsidR="00F81623">
        <w:rPr>
          <w:rFonts w:ascii="Times New Roman" w:hAnsi="Times New Roman" w:cs="Times New Roman"/>
        </w:rPr>
        <w:t>includes</w:t>
      </w:r>
      <w:r w:rsidR="00CC2C06">
        <w:rPr>
          <w:rFonts w:ascii="Times New Roman" w:hAnsi="Times New Roman" w:cs="Times New Roman"/>
        </w:rPr>
        <w:t xml:space="preserve"> variation of PCM</w:t>
      </w:r>
      <w:r w:rsidR="00C601FC">
        <w:rPr>
          <w:rFonts w:ascii="Times New Roman" w:hAnsi="Times New Roman" w:cs="Times New Roman"/>
        </w:rPr>
        <w:t xml:space="preserve"> </w:t>
      </w:r>
      <w:r w:rsidR="00A00B2B">
        <w:rPr>
          <w:rFonts w:ascii="Times New Roman" w:hAnsi="Times New Roman" w:cs="Times New Roman"/>
        </w:rPr>
        <w:t xml:space="preserve">for the </w:t>
      </w:r>
      <w:r w:rsidR="00BD4340">
        <w:rPr>
          <w:rFonts w:ascii="Times New Roman" w:hAnsi="Times New Roman" w:cs="Times New Roman"/>
        </w:rPr>
        <w:t>changing weather conditions.</w:t>
      </w:r>
      <w:r w:rsidR="000545AB">
        <w:rPr>
          <w:rFonts w:ascii="Times New Roman" w:hAnsi="Times New Roman" w:cs="Times New Roman"/>
        </w:rPr>
        <w:t xml:space="preserve"> Two cases </w:t>
      </w:r>
      <w:r w:rsidR="003F64F7">
        <w:rPr>
          <w:rFonts w:ascii="Times New Roman" w:hAnsi="Times New Roman" w:cs="Times New Roman"/>
        </w:rPr>
        <w:t xml:space="preserve">were </w:t>
      </w:r>
      <w:r w:rsidR="000545AB">
        <w:rPr>
          <w:rFonts w:ascii="Times New Roman" w:hAnsi="Times New Roman" w:cs="Times New Roman"/>
        </w:rPr>
        <w:t>analysed one with PCM and one without</w:t>
      </w:r>
      <w:r w:rsidR="00F50807">
        <w:rPr>
          <w:rFonts w:ascii="Times New Roman" w:hAnsi="Times New Roman" w:cs="Times New Roman"/>
        </w:rPr>
        <w:t xml:space="preserve"> so that all the heat generated by the battery directly transferred to the PCM. </w:t>
      </w:r>
      <w:r w:rsidR="000D4D9B">
        <w:rPr>
          <w:rFonts w:ascii="Times New Roman" w:hAnsi="Times New Roman" w:cs="Times New Roman"/>
        </w:rPr>
        <w:t>The</w:t>
      </w:r>
      <w:r w:rsidR="00B02933">
        <w:rPr>
          <w:rFonts w:ascii="Times New Roman" w:hAnsi="Times New Roman" w:cs="Times New Roman"/>
        </w:rPr>
        <w:t xml:space="preserve"> </w:t>
      </w:r>
      <w:r w:rsidR="000D4D9B">
        <w:rPr>
          <w:rFonts w:ascii="Times New Roman" w:hAnsi="Times New Roman" w:cs="Times New Roman"/>
        </w:rPr>
        <w:t xml:space="preserve">conclusions </w:t>
      </w:r>
      <w:r w:rsidR="005D3AEB">
        <w:rPr>
          <w:rFonts w:ascii="Times New Roman" w:hAnsi="Times New Roman" w:cs="Times New Roman"/>
        </w:rPr>
        <w:t>from the study</w:t>
      </w:r>
      <w:r w:rsidR="00107616">
        <w:rPr>
          <w:rFonts w:ascii="Times New Roman" w:hAnsi="Times New Roman" w:cs="Times New Roman"/>
        </w:rPr>
        <w:t xml:space="preserve"> are</w:t>
      </w:r>
      <w:r w:rsidR="003E4A45">
        <w:rPr>
          <w:rFonts w:ascii="Times New Roman" w:hAnsi="Times New Roman" w:cs="Times New Roman"/>
        </w:rPr>
        <w:t>:</w:t>
      </w:r>
    </w:p>
    <w:p w14:paraId="6AFECC64" w14:textId="44E5D470" w:rsidR="00F9050A" w:rsidRDefault="00216165" w:rsidP="003E4A45">
      <w:pPr>
        <w:pStyle w:val="ListParagraph"/>
        <w:numPr>
          <w:ilvl w:val="0"/>
          <w:numId w:val="10"/>
        </w:numPr>
        <w:spacing w:after="0"/>
        <w:jc w:val="both"/>
        <w:rPr>
          <w:rFonts w:ascii="Times New Roman" w:hAnsi="Times New Roman" w:cs="Times New Roman"/>
        </w:rPr>
      </w:pPr>
      <w:r>
        <w:rPr>
          <w:rFonts w:ascii="Times New Roman" w:hAnsi="Times New Roman" w:cs="Times New Roman"/>
        </w:rPr>
        <w:t xml:space="preserve">The results of the validation study showed less than 0.1 % deviation from literature with the </w:t>
      </w:r>
      <w:r w:rsidR="00A76F05">
        <w:rPr>
          <w:rFonts w:ascii="Times New Roman" w:hAnsi="Times New Roman" w:cs="Times New Roman"/>
        </w:rPr>
        <w:t>study</w:t>
      </w:r>
      <w:r>
        <w:rPr>
          <w:rFonts w:ascii="Times New Roman" w:hAnsi="Times New Roman" w:cs="Times New Roman"/>
        </w:rPr>
        <w:t xml:space="preserve"> results </w:t>
      </w:r>
      <w:r w:rsidR="003E31C3">
        <w:rPr>
          <w:rFonts w:ascii="Times New Roman" w:hAnsi="Times New Roman" w:cs="Times New Roman"/>
        </w:rPr>
        <w:t>and</w:t>
      </w:r>
      <w:r w:rsidR="00502092">
        <w:rPr>
          <w:rFonts w:ascii="Times New Roman" w:hAnsi="Times New Roman" w:cs="Times New Roman"/>
        </w:rPr>
        <w:t xml:space="preserve"> verification study for the </w:t>
      </w:r>
      <w:r w:rsidR="00227B24">
        <w:rPr>
          <w:rFonts w:ascii="Times New Roman" w:hAnsi="Times New Roman" w:cs="Times New Roman"/>
        </w:rPr>
        <w:t>special grid (mesh), temporal (time-step) and mushy zone</w:t>
      </w:r>
      <w:r w:rsidR="0034035E">
        <w:rPr>
          <w:rFonts w:ascii="Times New Roman" w:hAnsi="Times New Roman" w:cs="Times New Roman"/>
        </w:rPr>
        <w:t xml:space="preserve"> variations showed that the selected </w:t>
      </w:r>
      <w:r w:rsidR="008C4DBA">
        <w:rPr>
          <w:rFonts w:ascii="Times New Roman" w:hAnsi="Times New Roman" w:cs="Times New Roman"/>
        </w:rPr>
        <w:t>values were sufficient</w:t>
      </w:r>
      <w:r w:rsidR="00B36496">
        <w:rPr>
          <w:rFonts w:ascii="Times New Roman" w:hAnsi="Times New Roman" w:cs="Times New Roman"/>
        </w:rPr>
        <w:t xml:space="preserve">ly independent. </w:t>
      </w:r>
    </w:p>
    <w:p w14:paraId="274DBEAE" w14:textId="5F9C4D84" w:rsidR="00613449" w:rsidRPr="00240A5E" w:rsidRDefault="00724DDA" w:rsidP="00DD62A5">
      <w:pPr>
        <w:pStyle w:val="ListParagraph"/>
        <w:numPr>
          <w:ilvl w:val="0"/>
          <w:numId w:val="10"/>
        </w:numPr>
        <w:spacing w:after="0"/>
        <w:jc w:val="both"/>
        <w:rPr>
          <w:rFonts w:ascii="Times New Roman" w:hAnsi="Times New Roman" w:cs="Times New Roman"/>
        </w:rPr>
      </w:pPr>
      <w:r>
        <w:rPr>
          <w:rFonts w:ascii="Times New Roman" w:hAnsi="Times New Roman" w:cs="Times New Roman"/>
        </w:rPr>
        <w:t xml:space="preserve">The impact of PCM </w:t>
      </w:r>
      <w:r w:rsidR="009C3A73">
        <w:rPr>
          <w:rFonts w:ascii="Times New Roman" w:hAnsi="Times New Roman" w:cs="Times New Roman"/>
        </w:rPr>
        <w:t xml:space="preserve">for regular ambient weather condition at 25 </w:t>
      </w:r>
      <w:r w:rsidR="009C3A73" w:rsidRPr="00D3467F">
        <w:rPr>
          <w:rFonts w:ascii="Times New Roman" w:hAnsi="Times New Roman" w:cs="Times New Roman"/>
        </w:rPr>
        <w:t>°C</w:t>
      </w:r>
      <w:r w:rsidR="00C07976">
        <w:rPr>
          <w:rFonts w:ascii="Times New Roman" w:hAnsi="Times New Roman" w:cs="Times New Roman"/>
        </w:rPr>
        <w:t xml:space="preserve">, </w:t>
      </w:r>
      <w:r w:rsidR="00D13CF0">
        <w:rPr>
          <w:rFonts w:ascii="Times New Roman" w:hAnsi="Times New Roman" w:cs="Times New Roman"/>
        </w:rPr>
        <w:t>prolonged the thermal performance of the battery</w:t>
      </w:r>
      <w:r w:rsidR="00784560">
        <w:rPr>
          <w:rFonts w:ascii="Times New Roman" w:hAnsi="Times New Roman" w:cs="Times New Roman"/>
        </w:rPr>
        <w:t xml:space="preserve"> cell by 20 % after a single discharge</w:t>
      </w:r>
      <w:r w:rsidR="00E10CE1">
        <w:rPr>
          <w:rFonts w:ascii="Times New Roman" w:hAnsi="Times New Roman" w:cs="Times New Roman"/>
        </w:rPr>
        <w:t xml:space="preserve"> and was effective </w:t>
      </w:r>
      <w:r w:rsidR="00296FF7">
        <w:rPr>
          <w:rFonts w:ascii="Times New Roman" w:hAnsi="Times New Roman" w:cs="Times New Roman"/>
        </w:rPr>
        <w:t xml:space="preserve">at maintaining constant temperature </w:t>
      </w:r>
      <w:r w:rsidR="00CF26DA">
        <w:rPr>
          <w:rFonts w:ascii="Times New Roman" w:hAnsi="Times New Roman" w:cs="Times New Roman"/>
        </w:rPr>
        <w:t>for multiple cycles with a total extension of 3.4</w:t>
      </w:r>
      <w:r w:rsidR="002E79B6">
        <w:rPr>
          <w:rFonts w:ascii="Times New Roman" w:hAnsi="Times New Roman" w:cs="Times New Roman"/>
        </w:rPr>
        <w:t>x</w:t>
      </w:r>
      <w:r w:rsidR="00611819">
        <w:rPr>
          <w:rFonts w:ascii="Times New Roman" w:hAnsi="Times New Roman" w:cs="Times New Roman"/>
        </w:rPr>
        <w:t xml:space="preserve"> (</w:t>
      </w:r>
      <w:r w:rsidR="00374AC4">
        <w:rPr>
          <w:rFonts w:ascii="Times New Roman" w:hAnsi="Times New Roman" w:cs="Times New Roman"/>
        </w:rPr>
        <w:t>3</w:t>
      </w:r>
      <w:r w:rsidR="00611819">
        <w:rPr>
          <w:rFonts w:ascii="Times New Roman" w:hAnsi="Times New Roman" w:cs="Times New Roman"/>
        </w:rPr>
        <w:t>40</w:t>
      </w:r>
      <w:r w:rsidR="003D58CA">
        <w:rPr>
          <w:rFonts w:ascii="Times New Roman" w:hAnsi="Times New Roman" w:cs="Times New Roman"/>
        </w:rPr>
        <w:t xml:space="preserve"> </w:t>
      </w:r>
      <w:r w:rsidR="00611819">
        <w:rPr>
          <w:rFonts w:ascii="Times New Roman" w:hAnsi="Times New Roman" w:cs="Times New Roman"/>
        </w:rPr>
        <w:t>% performance improvement)</w:t>
      </w:r>
      <w:r w:rsidR="002E79B6">
        <w:rPr>
          <w:rFonts w:ascii="Times New Roman" w:hAnsi="Times New Roman" w:cs="Times New Roman"/>
        </w:rPr>
        <w:t>.</w:t>
      </w:r>
      <w:r w:rsidR="00C77558">
        <w:rPr>
          <w:rFonts w:ascii="Times New Roman" w:hAnsi="Times New Roman" w:cs="Times New Roman"/>
        </w:rPr>
        <w:t xml:space="preserve"> </w:t>
      </w:r>
      <w:r w:rsidR="008A3134" w:rsidRPr="00877769">
        <w:rPr>
          <w:rFonts w:ascii="Times New Roman" w:hAnsi="Times New Roman" w:cs="Times New Roman"/>
        </w:rPr>
        <w:t xml:space="preserve">In this first case study, results were positive in the direction of </w:t>
      </w:r>
      <w:r w:rsidR="00B83ABF" w:rsidRPr="00877769">
        <w:rPr>
          <w:rFonts w:ascii="Times New Roman" w:hAnsi="Times New Roman" w:cs="Times New Roman"/>
        </w:rPr>
        <w:t>PCM-based thermal</w:t>
      </w:r>
      <w:r w:rsidR="00D167C4">
        <w:rPr>
          <w:rFonts w:ascii="Times New Roman" w:hAnsi="Times New Roman" w:cs="Times New Roman"/>
        </w:rPr>
        <w:t>-</w:t>
      </w:r>
      <w:r w:rsidR="00CF4DFB" w:rsidRPr="00877769">
        <w:rPr>
          <w:rFonts w:ascii="Times New Roman" w:hAnsi="Times New Roman" w:cs="Times New Roman"/>
        </w:rPr>
        <w:t>balanced cooling</w:t>
      </w:r>
      <w:r w:rsidR="00D167C4">
        <w:rPr>
          <w:rFonts w:ascii="Times New Roman" w:hAnsi="Times New Roman" w:cs="Times New Roman"/>
        </w:rPr>
        <w:t xml:space="preserve"> (passive cooling)</w:t>
      </w:r>
      <w:r w:rsidR="00CF4DFB" w:rsidRPr="00877769">
        <w:rPr>
          <w:rFonts w:ascii="Times New Roman" w:hAnsi="Times New Roman" w:cs="Times New Roman"/>
        </w:rPr>
        <w:t xml:space="preserve"> that provided steady battery temperature control </w:t>
      </w:r>
      <w:r w:rsidR="00601FD1" w:rsidRPr="00877769">
        <w:rPr>
          <w:rFonts w:ascii="Times New Roman" w:hAnsi="Times New Roman" w:cs="Times New Roman"/>
        </w:rPr>
        <w:t xml:space="preserve">and can </w:t>
      </w:r>
      <w:r w:rsidR="00661EA7" w:rsidRPr="00877769">
        <w:rPr>
          <w:rFonts w:ascii="Times New Roman" w:hAnsi="Times New Roman" w:cs="Times New Roman"/>
        </w:rPr>
        <w:t>function</w:t>
      </w:r>
      <w:r w:rsidR="003C0853" w:rsidRPr="00240A5E">
        <w:rPr>
          <w:rFonts w:ascii="Times New Roman" w:hAnsi="Times New Roman" w:cs="Times New Roman"/>
        </w:rPr>
        <w:t xml:space="preserve"> as</w:t>
      </w:r>
      <w:r w:rsidR="00601FD1" w:rsidRPr="00877769">
        <w:rPr>
          <w:rFonts w:ascii="Times New Roman" w:hAnsi="Times New Roman" w:cs="Times New Roman"/>
        </w:rPr>
        <w:t xml:space="preserve"> a standalone </w:t>
      </w:r>
      <w:r w:rsidR="00504275" w:rsidRPr="00877769">
        <w:rPr>
          <w:rFonts w:ascii="Times New Roman" w:hAnsi="Times New Roman" w:cs="Times New Roman"/>
        </w:rPr>
        <w:t>BTMS based on the conditions set in this work.</w:t>
      </w:r>
      <w:r w:rsidR="006B03CD" w:rsidRPr="00877769">
        <w:rPr>
          <w:rFonts w:ascii="Times New Roman" w:hAnsi="Times New Roman" w:cs="Times New Roman"/>
        </w:rPr>
        <w:t xml:space="preserve"> </w:t>
      </w:r>
    </w:p>
    <w:p w14:paraId="5A468571" w14:textId="6EE70A37" w:rsidR="00B36496" w:rsidRDefault="006B03CD" w:rsidP="003E4A45">
      <w:pPr>
        <w:pStyle w:val="ListParagraph"/>
        <w:numPr>
          <w:ilvl w:val="0"/>
          <w:numId w:val="10"/>
        </w:numPr>
        <w:spacing w:after="0"/>
        <w:jc w:val="both"/>
        <w:rPr>
          <w:rFonts w:ascii="Times New Roman" w:hAnsi="Times New Roman" w:cs="Times New Roman"/>
        </w:rPr>
      </w:pPr>
      <w:r>
        <w:rPr>
          <w:rFonts w:ascii="Times New Roman" w:hAnsi="Times New Roman" w:cs="Times New Roman"/>
        </w:rPr>
        <w:t xml:space="preserve">The </w:t>
      </w:r>
      <w:r w:rsidR="002A7D02">
        <w:rPr>
          <w:rFonts w:ascii="Times New Roman" w:hAnsi="Times New Roman" w:cs="Times New Roman"/>
        </w:rPr>
        <w:t xml:space="preserve">impact of </w:t>
      </w:r>
      <w:r w:rsidR="006525FD">
        <w:rPr>
          <w:rFonts w:ascii="Times New Roman" w:hAnsi="Times New Roman" w:cs="Times New Roman"/>
        </w:rPr>
        <w:t xml:space="preserve">circumferential thickness </w:t>
      </w:r>
      <w:r w:rsidR="005E1DEC">
        <w:rPr>
          <w:rFonts w:ascii="Times New Roman" w:hAnsi="Times New Roman" w:cs="Times New Roman"/>
        </w:rPr>
        <w:t>compared</w:t>
      </w:r>
      <w:r w:rsidR="00D41E04">
        <w:rPr>
          <w:rFonts w:ascii="Times New Roman" w:hAnsi="Times New Roman" w:cs="Times New Roman"/>
        </w:rPr>
        <w:t xml:space="preserve"> </w:t>
      </w:r>
      <w:r w:rsidR="00D41E04">
        <w:rPr>
          <w:rFonts w:ascii="Times New Roman" w:hAnsi="Times New Roman" w:cs="Times New Roman"/>
          <w:lang w:eastAsia="en-GB"/>
        </w:rPr>
        <w:t xml:space="preserve">PCM jacket </w:t>
      </w:r>
      <w:r w:rsidR="00D41E04" w:rsidRPr="00A76A24">
        <w:rPr>
          <w:rFonts w:ascii="Times New Roman" w:hAnsi="Times New Roman" w:cs="Times New Roman"/>
          <w:lang w:eastAsia="en-GB"/>
        </w:rPr>
        <w:t xml:space="preserve">sizes </w:t>
      </w:r>
      <w:r w:rsidR="00D41E04">
        <w:rPr>
          <w:rFonts w:ascii="Times New Roman" w:hAnsi="Times New Roman" w:cs="Times New Roman"/>
          <w:lang w:eastAsia="en-GB"/>
        </w:rPr>
        <w:t>of</w:t>
      </w:r>
      <w:r w:rsidR="00D41E04" w:rsidRPr="00A76A24">
        <w:rPr>
          <w:rFonts w:ascii="Times New Roman" w:hAnsi="Times New Roman" w:cs="Times New Roman"/>
          <w:lang w:eastAsia="en-GB"/>
        </w:rPr>
        <w:t xml:space="preserve"> 1</w:t>
      </w:r>
      <w:r w:rsidR="00D41E04">
        <w:rPr>
          <w:rFonts w:ascii="Times New Roman" w:hAnsi="Times New Roman" w:cs="Times New Roman"/>
          <w:lang w:eastAsia="en-GB"/>
        </w:rPr>
        <w:t xml:space="preserve"> </w:t>
      </w:r>
      <w:r w:rsidR="00D41E04" w:rsidRPr="00A76A24">
        <w:rPr>
          <w:rFonts w:ascii="Times New Roman" w:hAnsi="Times New Roman" w:cs="Times New Roman"/>
          <w:lang w:eastAsia="en-GB"/>
        </w:rPr>
        <w:t xml:space="preserve">mm, </w:t>
      </w:r>
      <w:r w:rsidR="00D41E04">
        <w:rPr>
          <w:rFonts w:ascii="Times New Roman" w:hAnsi="Times New Roman" w:cs="Times New Roman"/>
          <w:lang w:eastAsia="en-GB"/>
        </w:rPr>
        <w:t xml:space="preserve">3 mm, </w:t>
      </w:r>
      <w:r w:rsidR="00D41E04" w:rsidRPr="00A76A24">
        <w:rPr>
          <w:rFonts w:ascii="Times New Roman" w:hAnsi="Times New Roman" w:cs="Times New Roman"/>
          <w:lang w:eastAsia="en-GB"/>
        </w:rPr>
        <w:t>5</w:t>
      </w:r>
      <w:r w:rsidR="00D41E04">
        <w:rPr>
          <w:rFonts w:ascii="Times New Roman" w:hAnsi="Times New Roman" w:cs="Times New Roman"/>
          <w:lang w:eastAsia="en-GB"/>
        </w:rPr>
        <w:t xml:space="preserve"> </w:t>
      </w:r>
      <w:r w:rsidR="00D41E04" w:rsidRPr="00A76A24">
        <w:rPr>
          <w:rFonts w:ascii="Times New Roman" w:hAnsi="Times New Roman" w:cs="Times New Roman"/>
          <w:lang w:eastAsia="en-GB"/>
        </w:rPr>
        <w:t>mm, and 7</w:t>
      </w:r>
      <w:r w:rsidR="00D41E04">
        <w:rPr>
          <w:rFonts w:ascii="Times New Roman" w:hAnsi="Times New Roman" w:cs="Times New Roman"/>
          <w:lang w:eastAsia="en-GB"/>
        </w:rPr>
        <w:t xml:space="preserve"> </w:t>
      </w:r>
      <w:r w:rsidR="00D41E04" w:rsidRPr="00A76A24">
        <w:rPr>
          <w:rFonts w:ascii="Times New Roman" w:hAnsi="Times New Roman" w:cs="Times New Roman"/>
          <w:lang w:eastAsia="en-GB"/>
        </w:rPr>
        <w:t>mm thickness</w:t>
      </w:r>
      <w:r w:rsidR="00D41E04">
        <w:rPr>
          <w:rFonts w:ascii="Times New Roman" w:hAnsi="Times New Roman" w:cs="Times New Roman"/>
          <w:lang w:eastAsia="en-GB"/>
        </w:rPr>
        <w:t xml:space="preserve"> whilst considering</w:t>
      </w:r>
      <w:r w:rsidR="00D41E04" w:rsidRPr="00A76A24">
        <w:rPr>
          <w:rFonts w:ascii="Times New Roman" w:hAnsi="Times New Roman" w:cs="Times New Roman"/>
          <w:lang w:eastAsia="en-GB"/>
        </w:rPr>
        <w:t xml:space="preserve"> N-octadecane </w:t>
      </w:r>
      <w:r w:rsidR="00D41E04">
        <w:rPr>
          <w:rFonts w:ascii="Times New Roman" w:hAnsi="Times New Roman" w:cs="Times New Roman"/>
          <w:lang w:eastAsia="en-GB"/>
        </w:rPr>
        <w:t xml:space="preserve">as </w:t>
      </w:r>
      <w:r w:rsidR="00D41E04" w:rsidRPr="00A76A24">
        <w:rPr>
          <w:rFonts w:ascii="Times New Roman" w:hAnsi="Times New Roman" w:cs="Times New Roman"/>
          <w:lang w:eastAsia="en-GB"/>
        </w:rPr>
        <w:t>PCM</w:t>
      </w:r>
      <w:r w:rsidR="00D41E04">
        <w:rPr>
          <w:rFonts w:ascii="Times New Roman" w:hAnsi="Times New Roman" w:cs="Times New Roman"/>
          <w:lang w:eastAsia="en-GB"/>
        </w:rPr>
        <w:t>,</w:t>
      </w:r>
      <w:r w:rsidR="006525FD">
        <w:rPr>
          <w:rFonts w:ascii="Times New Roman" w:hAnsi="Times New Roman" w:cs="Times New Roman"/>
        </w:rPr>
        <w:t xml:space="preserve"> showed that 3 mm was sufficient </w:t>
      </w:r>
      <w:r w:rsidR="00D92217">
        <w:rPr>
          <w:rFonts w:ascii="Times New Roman" w:hAnsi="Times New Roman" w:cs="Times New Roman"/>
        </w:rPr>
        <w:t>for</w:t>
      </w:r>
      <w:r w:rsidR="005067A5">
        <w:rPr>
          <w:rFonts w:ascii="Times New Roman" w:hAnsi="Times New Roman" w:cs="Times New Roman"/>
        </w:rPr>
        <w:t xml:space="preserve"> </w:t>
      </w:r>
      <w:r w:rsidR="00475359">
        <w:rPr>
          <w:rFonts w:ascii="Times New Roman" w:hAnsi="Times New Roman" w:cs="Times New Roman"/>
        </w:rPr>
        <w:t xml:space="preserve">extending the thermal </w:t>
      </w:r>
      <w:r w:rsidR="009A1F9B">
        <w:rPr>
          <w:rFonts w:ascii="Times New Roman" w:hAnsi="Times New Roman" w:cs="Times New Roman"/>
        </w:rPr>
        <w:t>performance</w:t>
      </w:r>
      <w:r w:rsidR="00C12E88">
        <w:rPr>
          <w:rFonts w:ascii="Times New Roman" w:hAnsi="Times New Roman" w:cs="Times New Roman"/>
        </w:rPr>
        <w:t>.</w:t>
      </w:r>
      <w:r w:rsidR="00971CE8">
        <w:rPr>
          <w:rFonts w:ascii="Times New Roman" w:hAnsi="Times New Roman" w:cs="Times New Roman"/>
        </w:rPr>
        <w:t xml:space="preserve"> </w:t>
      </w:r>
    </w:p>
    <w:p w14:paraId="296F16D9" w14:textId="0E645033" w:rsidR="00E24A74" w:rsidRPr="00145F37" w:rsidRDefault="002B45E5" w:rsidP="00145F37">
      <w:pPr>
        <w:pStyle w:val="ListParagraph"/>
        <w:numPr>
          <w:ilvl w:val="0"/>
          <w:numId w:val="10"/>
        </w:numPr>
        <w:spacing w:after="0"/>
        <w:jc w:val="both"/>
        <w:rPr>
          <w:rFonts w:ascii="Times New Roman" w:hAnsi="Times New Roman" w:cs="Times New Roman"/>
        </w:rPr>
      </w:pPr>
      <w:r w:rsidRPr="00145F37">
        <w:rPr>
          <w:rFonts w:ascii="Times New Roman" w:hAnsi="Times New Roman" w:cs="Times New Roman"/>
        </w:rPr>
        <w:t>Appropriate PCMs chosen for higher temperatures at 40 °C and 55 °C with initial results of discharging</w:t>
      </w:r>
      <w:r w:rsidR="00FB15AA" w:rsidRPr="00145F37">
        <w:rPr>
          <w:rFonts w:ascii="Times New Roman" w:hAnsi="Times New Roman" w:cs="Times New Roman"/>
        </w:rPr>
        <w:t>,</w:t>
      </w:r>
      <w:r w:rsidRPr="00145F37">
        <w:rPr>
          <w:rFonts w:ascii="Times New Roman" w:hAnsi="Times New Roman" w:cs="Times New Roman"/>
        </w:rPr>
        <w:t xml:space="preserve"> show</w:t>
      </w:r>
      <w:r w:rsidR="00FB15AA" w:rsidRPr="00145F37">
        <w:rPr>
          <w:rFonts w:ascii="Times New Roman" w:hAnsi="Times New Roman" w:cs="Times New Roman"/>
        </w:rPr>
        <w:t>ed</w:t>
      </w:r>
      <w:r w:rsidRPr="00145F37">
        <w:rPr>
          <w:rFonts w:ascii="Times New Roman" w:hAnsi="Times New Roman" w:cs="Times New Roman"/>
        </w:rPr>
        <w:t xml:space="preserve"> constant battery temperature. How</w:t>
      </w:r>
      <w:r w:rsidR="00FF2861" w:rsidRPr="00145F37">
        <w:rPr>
          <w:rFonts w:ascii="Times New Roman" w:hAnsi="Times New Roman" w:cs="Times New Roman"/>
        </w:rPr>
        <w:t>e</w:t>
      </w:r>
      <w:r w:rsidRPr="00145F37">
        <w:rPr>
          <w:rFonts w:ascii="Times New Roman" w:hAnsi="Times New Roman" w:cs="Times New Roman"/>
        </w:rPr>
        <w:t xml:space="preserve">ver, </w:t>
      </w:r>
      <w:r w:rsidR="008F7840" w:rsidRPr="00145F37">
        <w:rPr>
          <w:rFonts w:ascii="Times New Roman" w:hAnsi="Times New Roman" w:cs="Times New Roman"/>
        </w:rPr>
        <w:t>at</w:t>
      </w:r>
      <w:r w:rsidRPr="00145F37">
        <w:rPr>
          <w:rFonts w:ascii="Times New Roman" w:hAnsi="Times New Roman" w:cs="Times New Roman"/>
        </w:rPr>
        <w:t xml:space="preserve"> 55 °C temperature</w:t>
      </w:r>
      <w:r w:rsidR="00FF2861" w:rsidRPr="00145F37">
        <w:rPr>
          <w:rFonts w:ascii="Times New Roman" w:hAnsi="Times New Roman" w:cs="Times New Roman"/>
        </w:rPr>
        <w:t xml:space="preserve"> </w:t>
      </w:r>
      <w:r w:rsidRPr="00145F37">
        <w:rPr>
          <w:rFonts w:ascii="Times New Roman" w:hAnsi="Times New Roman" w:cs="Times New Roman"/>
        </w:rPr>
        <w:t xml:space="preserve">only </w:t>
      </w:r>
      <w:r w:rsidR="00FF2861" w:rsidRPr="00145F37">
        <w:rPr>
          <w:rFonts w:ascii="Times New Roman" w:hAnsi="Times New Roman" w:cs="Times New Roman"/>
        </w:rPr>
        <w:t xml:space="preserve">achieved </w:t>
      </w:r>
      <w:r w:rsidRPr="00145F37">
        <w:rPr>
          <w:rFonts w:ascii="Times New Roman" w:hAnsi="Times New Roman" w:cs="Times New Roman"/>
        </w:rPr>
        <w:t xml:space="preserve">a single discharge </w:t>
      </w:r>
      <w:r w:rsidR="00FF2861" w:rsidRPr="00145F37">
        <w:rPr>
          <w:rFonts w:ascii="Times New Roman" w:hAnsi="Times New Roman" w:cs="Times New Roman"/>
        </w:rPr>
        <w:t>since</w:t>
      </w:r>
      <w:r w:rsidRPr="00145F37">
        <w:rPr>
          <w:rFonts w:ascii="Times New Roman" w:hAnsi="Times New Roman" w:cs="Times New Roman"/>
        </w:rPr>
        <w:t xml:space="preserve"> it reached the cut-off limit, but there was still</w:t>
      </w:r>
      <w:r w:rsidR="006C6ADB" w:rsidRPr="00145F37">
        <w:rPr>
          <w:rFonts w:ascii="Times New Roman" w:hAnsi="Times New Roman" w:cs="Times New Roman"/>
        </w:rPr>
        <w:t xml:space="preserve"> 440</w:t>
      </w:r>
      <w:r w:rsidRPr="00145F37">
        <w:rPr>
          <w:rFonts w:ascii="Times New Roman" w:hAnsi="Times New Roman" w:cs="Times New Roman"/>
        </w:rPr>
        <w:t xml:space="preserve"> % improvement (</w:t>
      </w:r>
      <w:r w:rsidR="00C75D84" w:rsidRPr="00145F37">
        <w:rPr>
          <w:rFonts w:ascii="Times New Roman" w:hAnsi="Times New Roman" w:cs="Times New Roman"/>
        </w:rPr>
        <w:t>4.4</w:t>
      </w:r>
      <w:r w:rsidRPr="00145F37">
        <w:rPr>
          <w:rFonts w:ascii="Times New Roman" w:hAnsi="Times New Roman" w:cs="Times New Roman"/>
        </w:rPr>
        <w:t xml:space="preserve">x) in the thermal performance. This temperature is </w:t>
      </w:r>
      <w:r w:rsidR="009F3546" w:rsidRPr="00145F37">
        <w:rPr>
          <w:rFonts w:ascii="Times New Roman" w:hAnsi="Times New Roman" w:cs="Times New Roman"/>
        </w:rPr>
        <w:t>not common</w:t>
      </w:r>
      <w:r w:rsidRPr="00145F37">
        <w:rPr>
          <w:rFonts w:ascii="Times New Roman" w:hAnsi="Times New Roman" w:cs="Times New Roman"/>
        </w:rPr>
        <w:t xml:space="preserve"> but complimentary to the study. Similarly, the 40 °C weather condition without the PCM only underwent a single discharge before reaching the safety cut-off limit, but the addition of the PCM further extended the thermal performance up to </w:t>
      </w:r>
      <w:r w:rsidR="0014087B" w:rsidRPr="00145F37">
        <w:rPr>
          <w:rFonts w:ascii="Times New Roman" w:hAnsi="Times New Roman" w:cs="Times New Roman"/>
        </w:rPr>
        <w:t>1</w:t>
      </w:r>
      <w:r w:rsidRPr="00145F37">
        <w:rPr>
          <w:rFonts w:ascii="Times New Roman" w:hAnsi="Times New Roman" w:cs="Times New Roman"/>
        </w:rPr>
        <w:t xml:space="preserve"> ½ cycles.</w:t>
      </w:r>
    </w:p>
    <w:p w14:paraId="53C1F63B" w14:textId="37D4A995" w:rsidR="00504275" w:rsidRPr="00877769" w:rsidRDefault="004C4062" w:rsidP="003E4A45">
      <w:pPr>
        <w:pStyle w:val="ListParagraph"/>
        <w:numPr>
          <w:ilvl w:val="0"/>
          <w:numId w:val="10"/>
        </w:numPr>
        <w:spacing w:after="0"/>
        <w:jc w:val="both"/>
        <w:rPr>
          <w:rFonts w:ascii="Times New Roman" w:hAnsi="Times New Roman" w:cs="Times New Roman"/>
        </w:rPr>
      </w:pPr>
      <w:r>
        <w:rPr>
          <w:rFonts w:ascii="Times New Roman" w:hAnsi="Times New Roman" w:cs="Times New Roman"/>
        </w:rPr>
        <w:t>For lower temperature</w:t>
      </w:r>
      <w:r w:rsidR="00E24A74">
        <w:rPr>
          <w:rFonts w:ascii="Times New Roman" w:hAnsi="Times New Roman" w:cs="Times New Roman"/>
        </w:rPr>
        <w:t>s</w:t>
      </w:r>
      <w:r>
        <w:rPr>
          <w:rFonts w:ascii="Times New Roman" w:hAnsi="Times New Roman" w:cs="Times New Roman"/>
        </w:rPr>
        <w:t xml:space="preserve"> (</w:t>
      </w:r>
      <w:r w:rsidRPr="00D3467F">
        <w:rPr>
          <w:rFonts w:ascii="Times New Roman" w:hAnsi="Times New Roman" w:cs="Times New Roman"/>
        </w:rPr>
        <w:t>-20 °C</w:t>
      </w:r>
      <w:r w:rsidR="00A65A5E">
        <w:rPr>
          <w:rFonts w:ascii="Times New Roman" w:hAnsi="Times New Roman" w:cs="Times New Roman"/>
        </w:rPr>
        <w:t xml:space="preserve"> and </w:t>
      </w:r>
      <w:r w:rsidR="00A65A5E" w:rsidRPr="00D3467F">
        <w:rPr>
          <w:rFonts w:ascii="Times New Roman" w:hAnsi="Times New Roman" w:cs="Times New Roman"/>
        </w:rPr>
        <w:t>0 °C</w:t>
      </w:r>
      <w:r w:rsidR="00A65A5E">
        <w:rPr>
          <w:rFonts w:ascii="Times New Roman" w:hAnsi="Times New Roman" w:cs="Times New Roman"/>
        </w:rPr>
        <w:t>)</w:t>
      </w:r>
      <w:r w:rsidR="0066537D">
        <w:rPr>
          <w:rFonts w:ascii="Times New Roman" w:hAnsi="Times New Roman" w:cs="Times New Roman"/>
        </w:rPr>
        <w:t xml:space="preserve"> only SH was observed since the PCM was not at the melting temperature</w:t>
      </w:r>
      <w:r w:rsidR="00B954E4">
        <w:rPr>
          <w:rFonts w:ascii="Times New Roman" w:hAnsi="Times New Roman" w:cs="Times New Roman"/>
        </w:rPr>
        <w:t xml:space="preserve">. </w:t>
      </w:r>
      <w:r w:rsidR="00420089">
        <w:rPr>
          <w:rFonts w:ascii="Times New Roman" w:hAnsi="Times New Roman" w:cs="Times New Roman"/>
        </w:rPr>
        <w:t>C</w:t>
      </w:r>
      <w:r w:rsidR="002D38AC" w:rsidRPr="00240A5E">
        <w:rPr>
          <w:rFonts w:ascii="Times New Roman" w:hAnsi="Times New Roman" w:cs="Times New Roman"/>
        </w:rPr>
        <w:t>onsecutive</w:t>
      </w:r>
      <w:r w:rsidR="002D38AC" w:rsidRPr="00877769">
        <w:rPr>
          <w:rFonts w:ascii="Times New Roman" w:hAnsi="Times New Roman" w:cs="Times New Roman"/>
        </w:rPr>
        <w:t xml:space="preserve"> cycles for the </w:t>
      </w:r>
      <w:r w:rsidR="002D38AC" w:rsidRPr="00877769">
        <w:rPr>
          <w:rFonts w:ascii="Times New Roman" w:eastAsia="Times New Roman" w:hAnsi="Times New Roman" w:cs="Times New Roman"/>
          <w:lang w:eastAsia="en-GB"/>
        </w:rPr>
        <w:t xml:space="preserve">0 °C and -20 °C with PCM remained constant even up to and after </w:t>
      </w:r>
      <w:r w:rsidR="005253DF">
        <w:rPr>
          <w:rFonts w:ascii="Times New Roman" w:eastAsia="Times New Roman" w:hAnsi="Times New Roman" w:cs="Times New Roman"/>
          <w:lang w:eastAsia="en-GB"/>
        </w:rPr>
        <w:t xml:space="preserve">2 </w:t>
      </w:r>
      <w:r w:rsidR="00254A14">
        <w:rPr>
          <w:rFonts w:ascii="Times New Roman" w:eastAsia="Times New Roman" w:hAnsi="Times New Roman" w:cs="Times New Roman"/>
          <w:lang w:eastAsia="en-GB"/>
        </w:rPr>
        <w:t>½ and</w:t>
      </w:r>
      <w:r w:rsidR="009C6332">
        <w:rPr>
          <w:rFonts w:ascii="Times New Roman" w:eastAsia="Times New Roman" w:hAnsi="Times New Roman" w:cs="Times New Roman"/>
          <w:lang w:eastAsia="en-GB"/>
        </w:rPr>
        <w:t xml:space="preserve"> 4 ½ </w:t>
      </w:r>
      <w:r w:rsidR="002D38AC" w:rsidRPr="00877769">
        <w:rPr>
          <w:rFonts w:ascii="Times New Roman" w:eastAsia="Times New Roman" w:hAnsi="Times New Roman" w:cs="Times New Roman"/>
          <w:lang w:eastAsia="en-GB"/>
        </w:rPr>
        <w:t xml:space="preserve"> consecutive cycles, respectively</w:t>
      </w:r>
      <w:r w:rsidR="0048719A">
        <w:rPr>
          <w:rFonts w:ascii="Times New Roman" w:eastAsia="Times New Roman" w:hAnsi="Times New Roman" w:cs="Times New Roman"/>
          <w:lang w:eastAsia="en-GB"/>
        </w:rPr>
        <w:t xml:space="preserve"> displaying 160 % and 162 % </w:t>
      </w:r>
      <w:r w:rsidR="00C85EBF">
        <w:rPr>
          <w:rFonts w:ascii="Times New Roman" w:eastAsia="Times New Roman" w:hAnsi="Times New Roman" w:cs="Times New Roman"/>
          <w:lang w:eastAsia="en-GB"/>
        </w:rPr>
        <w:t>thermal performance improvement</w:t>
      </w:r>
      <w:r w:rsidR="002D38AC" w:rsidRPr="00877769">
        <w:rPr>
          <w:rFonts w:ascii="Times New Roman" w:eastAsia="Times New Roman" w:hAnsi="Times New Roman" w:cs="Times New Roman"/>
          <w:lang w:eastAsia="en-GB"/>
        </w:rPr>
        <w:t>.</w:t>
      </w:r>
    </w:p>
    <w:p w14:paraId="1A01115B" w14:textId="74CBE904" w:rsidR="00535286" w:rsidRPr="00240A5E" w:rsidRDefault="0093784D" w:rsidP="00240A5E">
      <w:pPr>
        <w:rPr>
          <w:lang w:eastAsia="en-GB"/>
        </w:rPr>
      </w:pPr>
      <w:r w:rsidRPr="0093784D">
        <w:rPr>
          <w:rFonts w:ascii="Times New Roman" w:eastAsia="Times New Roman" w:hAnsi="Times New Roman" w:cs="Times New Roman"/>
          <w:lang w:eastAsia="en-GB"/>
        </w:rPr>
        <w:t xml:space="preserve">The results show </w:t>
      </w:r>
      <w:r w:rsidR="00675462">
        <w:rPr>
          <w:rFonts w:ascii="Times New Roman" w:eastAsia="Times New Roman" w:hAnsi="Times New Roman" w:cs="Times New Roman"/>
          <w:lang w:eastAsia="en-GB"/>
        </w:rPr>
        <w:t>the choice of</w:t>
      </w:r>
      <w:r w:rsidRPr="0093784D">
        <w:rPr>
          <w:rFonts w:ascii="Times New Roman" w:eastAsia="Times New Roman" w:hAnsi="Times New Roman" w:cs="Times New Roman"/>
          <w:lang w:eastAsia="en-GB"/>
        </w:rPr>
        <w:t xml:space="preserve"> PCM </w:t>
      </w:r>
      <w:r w:rsidR="00672E04">
        <w:rPr>
          <w:rFonts w:ascii="Times New Roman" w:eastAsia="Times New Roman" w:hAnsi="Times New Roman" w:cs="Times New Roman"/>
          <w:lang w:eastAsia="en-GB"/>
        </w:rPr>
        <w:t>-</w:t>
      </w:r>
      <w:r w:rsidRPr="0093784D">
        <w:rPr>
          <w:rFonts w:ascii="Times New Roman" w:eastAsia="Times New Roman" w:hAnsi="Times New Roman" w:cs="Times New Roman"/>
          <w:lang w:eastAsia="en-GB"/>
        </w:rPr>
        <w:t xml:space="preserve">based </w:t>
      </w:r>
      <w:r w:rsidR="00672E04">
        <w:rPr>
          <w:rFonts w:ascii="Times New Roman" w:eastAsia="Times New Roman" w:hAnsi="Times New Roman" w:cs="Times New Roman"/>
          <w:lang w:eastAsia="en-GB"/>
        </w:rPr>
        <w:t xml:space="preserve">passive cooling </w:t>
      </w:r>
      <w:r w:rsidRPr="0093784D">
        <w:rPr>
          <w:rFonts w:ascii="Times New Roman" w:eastAsia="Times New Roman" w:hAnsi="Times New Roman" w:cs="Times New Roman"/>
          <w:lang w:eastAsia="en-GB"/>
        </w:rPr>
        <w:t xml:space="preserve">on thermal properties and the ambient conditions, can maintain </w:t>
      </w:r>
      <w:r w:rsidR="003D7C84">
        <w:rPr>
          <w:rFonts w:ascii="Times New Roman" w:eastAsia="Times New Roman" w:hAnsi="Times New Roman" w:cs="Times New Roman"/>
          <w:lang w:eastAsia="en-GB"/>
        </w:rPr>
        <w:t xml:space="preserve">the </w:t>
      </w:r>
      <w:r w:rsidR="007A0F75" w:rsidRPr="0093784D">
        <w:rPr>
          <w:rFonts w:ascii="Times New Roman" w:eastAsia="Times New Roman" w:hAnsi="Times New Roman" w:cs="Times New Roman"/>
          <w:lang w:eastAsia="en-GB"/>
        </w:rPr>
        <w:t>optimum</w:t>
      </w:r>
      <w:r w:rsidR="007A0F75">
        <w:rPr>
          <w:rFonts w:ascii="Times New Roman" w:eastAsia="Times New Roman" w:hAnsi="Times New Roman" w:cs="Times New Roman"/>
          <w:lang w:eastAsia="en-GB"/>
        </w:rPr>
        <w:t xml:space="preserve"> </w:t>
      </w:r>
      <w:r w:rsidR="003D7C84">
        <w:rPr>
          <w:rFonts w:ascii="Times New Roman" w:eastAsia="Times New Roman" w:hAnsi="Times New Roman" w:cs="Times New Roman"/>
          <w:lang w:eastAsia="en-GB"/>
        </w:rPr>
        <w:t>battery</w:t>
      </w:r>
      <w:r w:rsidRPr="0093784D">
        <w:rPr>
          <w:rFonts w:ascii="Times New Roman" w:eastAsia="Times New Roman" w:hAnsi="Times New Roman" w:cs="Times New Roman"/>
          <w:lang w:eastAsia="en-GB"/>
        </w:rPr>
        <w:t xml:space="preserve"> operating conditions </w:t>
      </w:r>
      <w:r w:rsidR="007A0F75">
        <w:rPr>
          <w:rFonts w:ascii="Times New Roman" w:eastAsia="Times New Roman" w:hAnsi="Times New Roman" w:cs="Times New Roman"/>
          <w:lang w:eastAsia="en-GB"/>
        </w:rPr>
        <w:t xml:space="preserve">for </w:t>
      </w:r>
      <w:r w:rsidR="00D575F4">
        <w:rPr>
          <w:rFonts w:ascii="Times New Roman" w:eastAsia="Times New Roman" w:hAnsi="Times New Roman" w:cs="Times New Roman"/>
          <w:lang w:eastAsia="en-GB"/>
        </w:rPr>
        <w:t>longer</w:t>
      </w:r>
      <w:r w:rsidRPr="0093784D">
        <w:rPr>
          <w:rFonts w:ascii="Times New Roman" w:eastAsia="Times New Roman" w:hAnsi="Times New Roman" w:cs="Times New Roman"/>
          <w:lang w:eastAsia="en-GB"/>
        </w:rPr>
        <w:t>.</w:t>
      </w:r>
    </w:p>
    <w:p w14:paraId="5FBE0517" w14:textId="77777777" w:rsidR="00E161D0" w:rsidRPr="00E37595" w:rsidRDefault="00E161D0" w:rsidP="00E161D0">
      <w:pPr>
        <w:pStyle w:val="Heading3"/>
        <w:rPr>
          <w:b/>
          <w:bCs/>
          <w:sz w:val="22"/>
          <w:szCs w:val="22"/>
        </w:rPr>
      </w:pPr>
      <w:r w:rsidRPr="00E37595">
        <w:rPr>
          <w:rFonts w:ascii="Times New Roman" w:hAnsi="Times New Roman" w:cs="Times New Roman"/>
          <w:b/>
          <w:bCs/>
          <w:color w:val="auto"/>
          <w:sz w:val="22"/>
          <w:szCs w:val="22"/>
        </w:rPr>
        <w:t>CRediT author statement</w:t>
      </w:r>
    </w:p>
    <w:p w14:paraId="1D424CFC" w14:textId="77777777" w:rsidR="0082597C" w:rsidRDefault="0082597C" w:rsidP="00E54B2B">
      <w:pPr>
        <w:spacing w:after="0"/>
        <w:jc w:val="both"/>
        <w:rPr>
          <w:rFonts w:asciiTheme="majorBidi" w:hAnsiTheme="majorBidi" w:cstheme="majorBidi"/>
          <w:b/>
          <w:bCs/>
        </w:rPr>
      </w:pPr>
    </w:p>
    <w:p w14:paraId="408709B0" w14:textId="65707022" w:rsidR="00AD6667" w:rsidRDefault="00E37595" w:rsidP="00E54B2B">
      <w:pPr>
        <w:spacing w:after="0"/>
        <w:jc w:val="both"/>
        <w:rPr>
          <w:rFonts w:ascii="Times New Roman" w:hAnsi="Times New Roman" w:cs="Times New Roman"/>
        </w:rPr>
      </w:pPr>
      <w:r w:rsidRPr="000522AC">
        <w:rPr>
          <w:rFonts w:asciiTheme="majorBidi" w:hAnsiTheme="majorBidi" w:cstheme="majorBidi"/>
          <w:b/>
          <w:bCs/>
        </w:rPr>
        <w:t xml:space="preserve">M. Yang: </w:t>
      </w:r>
      <w:r w:rsidRPr="00E37595">
        <w:rPr>
          <w:rFonts w:ascii="Times New Roman" w:hAnsi="Times New Roman" w:cs="Times New Roman"/>
        </w:rPr>
        <w:t>Conceptualization, Methodology, Writing – Original Draft, Writing – Review &amp; Editing</w:t>
      </w:r>
      <w:r>
        <w:rPr>
          <w:rFonts w:ascii="Times New Roman" w:hAnsi="Times New Roman" w:cs="Times New Roman"/>
        </w:rPr>
        <w:t>;</w:t>
      </w:r>
      <w:r w:rsidRPr="00E37595">
        <w:rPr>
          <w:rFonts w:ascii="Times New Roman" w:hAnsi="Times New Roman" w:cs="Times New Roman"/>
        </w:rPr>
        <w:t xml:space="preserve"> </w:t>
      </w:r>
      <w:r w:rsidR="00AD6667" w:rsidRPr="00E54B2B">
        <w:rPr>
          <w:rFonts w:ascii="Times New Roman" w:hAnsi="Times New Roman" w:cs="Times New Roman"/>
          <w:b/>
          <w:bCs/>
        </w:rPr>
        <w:t>R</w:t>
      </w:r>
      <w:r>
        <w:rPr>
          <w:rFonts w:ascii="Times New Roman" w:hAnsi="Times New Roman" w:cs="Times New Roman"/>
          <w:b/>
          <w:bCs/>
        </w:rPr>
        <w:t>.</w:t>
      </w:r>
      <w:r w:rsidR="00AD6667" w:rsidRPr="00E54B2B">
        <w:rPr>
          <w:rFonts w:ascii="Times New Roman" w:hAnsi="Times New Roman" w:cs="Times New Roman"/>
          <w:b/>
          <w:bCs/>
        </w:rPr>
        <w:t xml:space="preserve"> A. Nicholls: </w:t>
      </w:r>
      <w:r w:rsidR="00AD6667" w:rsidRPr="00E54B2B">
        <w:rPr>
          <w:rFonts w:ascii="Times New Roman" w:hAnsi="Times New Roman" w:cs="Times New Roman"/>
        </w:rPr>
        <w:t xml:space="preserve">Conceptualization, Methodology, Software, Validation, Formal analysis, Investigation, Writing – Original Draft. </w:t>
      </w:r>
      <w:r w:rsidR="00AD6667" w:rsidRPr="00E54B2B">
        <w:rPr>
          <w:rFonts w:ascii="Times New Roman" w:hAnsi="Times New Roman" w:cs="Times New Roman"/>
          <w:b/>
          <w:bCs/>
        </w:rPr>
        <w:t>M</w:t>
      </w:r>
      <w:r>
        <w:rPr>
          <w:rFonts w:ascii="Times New Roman" w:hAnsi="Times New Roman" w:cs="Times New Roman"/>
          <w:b/>
          <w:bCs/>
        </w:rPr>
        <w:t xml:space="preserve">.A. </w:t>
      </w:r>
      <w:r w:rsidR="00AD6667" w:rsidRPr="00E54B2B">
        <w:rPr>
          <w:rFonts w:ascii="Times New Roman" w:hAnsi="Times New Roman" w:cs="Times New Roman"/>
          <w:b/>
          <w:bCs/>
        </w:rPr>
        <w:t xml:space="preserve">Moghimi: </w:t>
      </w:r>
      <w:r w:rsidR="00AD6667" w:rsidRPr="00E54B2B">
        <w:rPr>
          <w:rFonts w:ascii="Times New Roman" w:hAnsi="Times New Roman" w:cs="Times New Roman"/>
        </w:rPr>
        <w:t xml:space="preserve">Methodology, Software, Validation, Formal analysis, </w:t>
      </w:r>
      <w:r w:rsidR="00AD6667" w:rsidRPr="00E54B2B">
        <w:rPr>
          <w:rFonts w:ascii="Times New Roman" w:hAnsi="Times New Roman" w:cs="Times New Roman"/>
        </w:rPr>
        <w:lastRenderedPageBreak/>
        <w:t>Investigation, Writing – Original Draft, Writing – Review &amp; Editing, Supervision, Project administration, Funding acquisition</w:t>
      </w:r>
      <w:r w:rsidR="00C64533">
        <w:rPr>
          <w:rFonts w:ascii="Times New Roman" w:hAnsi="Times New Roman" w:cs="Times New Roman"/>
        </w:rPr>
        <w:t>, management</w:t>
      </w:r>
      <w:r w:rsidR="00AD6667" w:rsidRPr="00E54B2B">
        <w:rPr>
          <w:rFonts w:ascii="Times New Roman" w:hAnsi="Times New Roman" w:cs="Times New Roman"/>
        </w:rPr>
        <w:t xml:space="preserve">. </w:t>
      </w:r>
      <w:r w:rsidR="00AD6667" w:rsidRPr="00E54B2B">
        <w:rPr>
          <w:rFonts w:ascii="Times New Roman" w:hAnsi="Times New Roman" w:cs="Times New Roman"/>
          <w:b/>
          <w:bCs/>
        </w:rPr>
        <w:t>A</w:t>
      </w:r>
      <w:r>
        <w:rPr>
          <w:rFonts w:ascii="Times New Roman" w:hAnsi="Times New Roman" w:cs="Times New Roman"/>
          <w:b/>
          <w:bCs/>
        </w:rPr>
        <w:t>.</w:t>
      </w:r>
      <w:r w:rsidR="00AD6667" w:rsidRPr="00E54B2B">
        <w:rPr>
          <w:rFonts w:ascii="Times New Roman" w:hAnsi="Times New Roman" w:cs="Times New Roman"/>
          <w:b/>
          <w:bCs/>
        </w:rPr>
        <w:t xml:space="preserve"> </w:t>
      </w:r>
      <w:r w:rsidR="00D32E08">
        <w:rPr>
          <w:rFonts w:ascii="Times New Roman" w:hAnsi="Times New Roman" w:cs="Times New Roman"/>
          <w:b/>
          <w:bCs/>
        </w:rPr>
        <w:t>L</w:t>
      </w:r>
      <w:r w:rsidR="00AD6667" w:rsidRPr="00E54B2B">
        <w:rPr>
          <w:rFonts w:ascii="Times New Roman" w:hAnsi="Times New Roman" w:cs="Times New Roman"/>
          <w:b/>
          <w:bCs/>
        </w:rPr>
        <w:t xml:space="preserve">. Griffiths: </w:t>
      </w:r>
      <w:r w:rsidR="00AD6667" w:rsidRPr="00E54B2B">
        <w:rPr>
          <w:rFonts w:ascii="Times New Roman" w:hAnsi="Times New Roman" w:cs="Times New Roman"/>
        </w:rPr>
        <w:t>Writing – Original Draft, Writing – Review &amp; Editing, Supervision.</w:t>
      </w:r>
    </w:p>
    <w:p w14:paraId="58E8FB0C" w14:textId="77777777" w:rsidR="00AD6667" w:rsidRPr="00E54B2B" w:rsidRDefault="00AD6667" w:rsidP="00E54B2B">
      <w:pPr>
        <w:spacing w:after="0"/>
        <w:jc w:val="both"/>
        <w:rPr>
          <w:rFonts w:ascii="Times New Roman" w:hAnsi="Times New Roman" w:cs="Times New Roman"/>
        </w:rPr>
      </w:pPr>
    </w:p>
    <w:p w14:paraId="5E9A2E15" w14:textId="77777777" w:rsidR="002C1844" w:rsidRPr="00563E3B" w:rsidRDefault="002C1844">
      <w:pPr>
        <w:pStyle w:val="Heading3"/>
        <w:rPr>
          <w:rFonts w:ascii="Times New Roman" w:hAnsi="Times New Roman" w:cs="Times New Roman"/>
          <w:b/>
          <w:bCs/>
          <w:color w:val="auto"/>
          <w:sz w:val="22"/>
          <w:szCs w:val="22"/>
        </w:rPr>
      </w:pPr>
      <w:r w:rsidRPr="00563E3B">
        <w:rPr>
          <w:rFonts w:ascii="Times New Roman" w:hAnsi="Times New Roman" w:cs="Times New Roman"/>
          <w:b/>
          <w:bCs/>
          <w:color w:val="auto"/>
          <w:sz w:val="22"/>
          <w:szCs w:val="22"/>
        </w:rPr>
        <w:t>Acknowledgements</w:t>
      </w:r>
    </w:p>
    <w:p w14:paraId="75266FC1" w14:textId="72F8BF6B" w:rsidR="002C1844" w:rsidRDefault="002C1844" w:rsidP="00E54B2B">
      <w:pPr>
        <w:spacing w:after="0"/>
      </w:pPr>
    </w:p>
    <w:p w14:paraId="62A0C1E4" w14:textId="29665049" w:rsidR="00264D76" w:rsidRDefault="0089249E">
      <w:pPr>
        <w:spacing w:after="0"/>
        <w:ind w:firstLine="720"/>
        <w:jc w:val="both"/>
        <w:rPr>
          <w:rFonts w:ascii="Times New Roman" w:hAnsi="Times New Roman" w:cs="Times New Roman"/>
        </w:rPr>
      </w:pPr>
      <w:r w:rsidRPr="00E54B2B">
        <w:rPr>
          <w:rFonts w:ascii="Times New Roman" w:hAnsi="Times New Roman" w:cs="Times New Roman"/>
        </w:rPr>
        <w:t>The authors gratefully acknowledge the support received from Staffordshire Advanced Manufacturing, Prototyping</w:t>
      </w:r>
      <w:r w:rsidR="002A64A1" w:rsidRPr="00E54B2B">
        <w:rPr>
          <w:rFonts w:ascii="Times New Roman" w:hAnsi="Times New Roman" w:cs="Times New Roman"/>
        </w:rPr>
        <w:t>,</w:t>
      </w:r>
      <w:r w:rsidRPr="00E54B2B">
        <w:rPr>
          <w:rFonts w:ascii="Times New Roman" w:hAnsi="Times New Roman" w:cs="Times New Roman"/>
        </w:rPr>
        <w:t xml:space="preserve"> and Innovation Demonstrator (SAMPID) that is part funded through the European Regional Development Fund 2014-2020, project reference No: 32R19P03142.</w:t>
      </w:r>
    </w:p>
    <w:p w14:paraId="43C13114" w14:textId="77777777" w:rsidR="00AD000E" w:rsidRPr="00E54B2B" w:rsidRDefault="00AD000E" w:rsidP="00E54B2B">
      <w:pPr>
        <w:spacing w:after="0"/>
        <w:ind w:firstLine="720"/>
        <w:jc w:val="both"/>
        <w:rPr>
          <w:rFonts w:ascii="Times New Roman" w:hAnsi="Times New Roman" w:cs="Times New Roman"/>
        </w:rPr>
      </w:pPr>
    </w:p>
    <w:p w14:paraId="2707AA3F" w14:textId="600DE53B" w:rsidR="0078680B" w:rsidRDefault="00264D76" w:rsidP="009E20A6">
      <w:pPr>
        <w:pStyle w:val="Heading3"/>
        <w:rPr>
          <w:rFonts w:ascii="Times New Roman" w:hAnsi="Times New Roman" w:cs="Times New Roman"/>
          <w:b/>
          <w:bCs/>
          <w:color w:val="auto"/>
          <w:sz w:val="22"/>
          <w:szCs w:val="22"/>
        </w:rPr>
      </w:pPr>
      <w:r w:rsidRPr="00563E3B">
        <w:rPr>
          <w:rFonts w:ascii="Times New Roman" w:hAnsi="Times New Roman" w:cs="Times New Roman"/>
          <w:b/>
          <w:bCs/>
          <w:color w:val="auto"/>
          <w:sz w:val="22"/>
          <w:szCs w:val="22"/>
        </w:rPr>
        <w:t>References</w:t>
      </w:r>
    </w:p>
    <w:p w14:paraId="4543FF3F" w14:textId="77777777" w:rsidR="00BD70C7" w:rsidRPr="00BD70C7" w:rsidRDefault="00BD70C7" w:rsidP="00BD70C7">
      <w:pPr>
        <w:shd w:val="clear" w:color="auto" w:fill="FFFFFF"/>
        <w:spacing w:after="173" w:line="240" w:lineRule="auto"/>
        <w:rPr>
          <w:rFonts w:ascii="Times New Roman" w:eastAsia="Times New Roman" w:hAnsi="Times New Roman" w:cs="Times New Roman"/>
          <w:sz w:val="20"/>
          <w:szCs w:val="20"/>
          <w:lang w:eastAsia="en-GB"/>
        </w:rPr>
      </w:pPr>
    </w:p>
    <w:p w14:paraId="0F50882B" w14:textId="4C9EF7A8" w:rsidR="00BD70C7" w:rsidRPr="007D2BE3" w:rsidRDefault="00BD70C7" w:rsidP="00BD70C7">
      <w:pPr>
        <w:pStyle w:val="NormalWeb"/>
        <w:numPr>
          <w:ilvl w:val="0"/>
          <w:numId w:val="7"/>
        </w:numPr>
        <w:shd w:val="clear" w:color="auto" w:fill="FFFFFF"/>
        <w:spacing w:before="0" w:beforeAutospacing="0" w:after="160" w:afterAutospacing="0"/>
        <w:contextualSpacing/>
        <w:jc w:val="both"/>
        <w:rPr>
          <w:sz w:val="20"/>
          <w:szCs w:val="20"/>
          <w:shd w:val="clear" w:color="auto" w:fill="FFFFFF"/>
        </w:rPr>
      </w:pPr>
      <w:r w:rsidRPr="007D2BE3">
        <w:rPr>
          <w:sz w:val="20"/>
          <w:szCs w:val="20"/>
          <w:shd w:val="clear" w:color="auto" w:fill="FFFFFF"/>
        </w:rPr>
        <w:t>Nicholls, R.A, Moghimi, M.A., and Griffiths, A.L.,</w:t>
      </w:r>
      <w:r>
        <w:rPr>
          <w:sz w:val="20"/>
          <w:szCs w:val="20"/>
          <w:shd w:val="clear" w:color="auto" w:fill="FFFFFF"/>
        </w:rPr>
        <w:t xml:space="preserve"> Can passive cooling be a practical solution for the thermal management of battery in electric vehicles, </w:t>
      </w:r>
      <w:r w:rsidRPr="005A0DDA">
        <w:rPr>
          <w:i/>
          <w:iCs/>
          <w:sz w:val="20"/>
          <w:szCs w:val="20"/>
          <w:shd w:val="clear" w:color="auto" w:fill="FFFFFF"/>
        </w:rPr>
        <w:t>Proceedings of the 16</w:t>
      </w:r>
      <w:r w:rsidRPr="005A0DDA">
        <w:rPr>
          <w:i/>
          <w:iCs/>
          <w:sz w:val="20"/>
          <w:szCs w:val="20"/>
          <w:shd w:val="clear" w:color="auto" w:fill="FFFFFF"/>
          <w:vertAlign w:val="superscript"/>
        </w:rPr>
        <w:t>th</w:t>
      </w:r>
      <w:r w:rsidRPr="005A0DDA">
        <w:rPr>
          <w:i/>
          <w:iCs/>
          <w:sz w:val="20"/>
          <w:szCs w:val="20"/>
          <w:shd w:val="clear" w:color="auto" w:fill="FFFFFF"/>
        </w:rPr>
        <w:t xml:space="preserve"> International Conference on Heat Transfer, Fluid Mechanics and Thermodynamics and Editorial Board of Applied Thermal Engineering</w:t>
      </w:r>
      <w:r>
        <w:rPr>
          <w:sz w:val="20"/>
          <w:szCs w:val="20"/>
          <w:shd w:val="clear" w:color="auto" w:fill="FFFFFF"/>
        </w:rPr>
        <w:t>, Amsterdam, Netherlands, August 2022.</w:t>
      </w:r>
    </w:p>
    <w:p w14:paraId="68AD937B" w14:textId="1C95D77D" w:rsidR="009E2009" w:rsidRDefault="009E2009" w:rsidP="00BD70C7">
      <w:pPr>
        <w:pStyle w:val="ListParagraph"/>
        <w:numPr>
          <w:ilvl w:val="0"/>
          <w:numId w:val="7"/>
        </w:numPr>
        <w:shd w:val="clear" w:color="auto" w:fill="FFFFFF"/>
        <w:spacing w:after="173" w:line="240" w:lineRule="auto"/>
        <w:rPr>
          <w:rFonts w:ascii="Times New Roman" w:eastAsia="Times New Roman" w:hAnsi="Times New Roman" w:cs="Times New Roman"/>
          <w:sz w:val="20"/>
          <w:szCs w:val="20"/>
          <w:lang w:eastAsia="en-GB"/>
        </w:rPr>
      </w:pPr>
      <w:r w:rsidRPr="009E2009">
        <w:rPr>
          <w:rFonts w:ascii="Times New Roman" w:eastAsia="Times New Roman" w:hAnsi="Times New Roman" w:cs="Times New Roman"/>
          <w:sz w:val="20"/>
          <w:szCs w:val="20"/>
          <w:lang w:eastAsia="en-GB"/>
        </w:rPr>
        <w:t>Chen, H., Cong, T.N., Yang, W., Tan, C., Li, Y. and Ding, Y. (2009) 'Progress in electrical energy storage system: A critical review', </w:t>
      </w:r>
      <w:r w:rsidRPr="009E2009">
        <w:rPr>
          <w:rFonts w:ascii="Times New Roman" w:eastAsia="Times New Roman" w:hAnsi="Times New Roman" w:cs="Times New Roman"/>
          <w:i/>
          <w:iCs/>
          <w:sz w:val="20"/>
          <w:szCs w:val="20"/>
          <w:lang w:eastAsia="en-GB"/>
        </w:rPr>
        <w:t>Progress in Natural Science, </w:t>
      </w:r>
      <w:r w:rsidRPr="009E2009">
        <w:rPr>
          <w:rFonts w:ascii="Times New Roman" w:eastAsia="Times New Roman" w:hAnsi="Times New Roman" w:cs="Times New Roman"/>
          <w:sz w:val="20"/>
          <w:szCs w:val="20"/>
          <w:lang w:eastAsia="en-GB"/>
        </w:rPr>
        <w:t xml:space="preserve">19(3), pp. 291-312. </w:t>
      </w:r>
      <w:hyperlink r:id="rId49" w:history="1">
        <w:r w:rsidR="004C5952" w:rsidRPr="002C22AA">
          <w:rPr>
            <w:rStyle w:val="Hyperlink"/>
            <w:rFonts w:ascii="Times New Roman" w:eastAsia="Times New Roman" w:hAnsi="Times New Roman" w:cs="Times New Roman"/>
            <w:sz w:val="20"/>
            <w:szCs w:val="20"/>
            <w:lang w:eastAsia="en-GB"/>
          </w:rPr>
          <w:t>https://doi.org/10.1016/j.pnsc.2008.07.014</w:t>
        </w:r>
      </w:hyperlink>
      <w:r w:rsidR="004C5952">
        <w:rPr>
          <w:rFonts w:ascii="Times New Roman" w:eastAsia="Times New Roman" w:hAnsi="Times New Roman" w:cs="Times New Roman"/>
          <w:sz w:val="20"/>
          <w:szCs w:val="20"/>
          <w:lang w:eastAsia="en-GB"/>
        </w:rPr>
        <w:t>.</w:t>
      </w:r>
    </w:p>
    <w:p w14:paraId="5EB82A34" w14:textId="77777777" w:rsidR="009E2009" w:rsidRDefault="009E2009" w:rsidP="009E2009">
      <w:pPr>
        <w:pStyle w:val="ListParagraph"/>
        <w:shd w:val="clear" w:color="auto" w:fill="FFFFFF"/>
        <w:spacing w:after="173" w:line="240" w:lineRule="auto"/>
        <w:rPr>
          <w:rFonts w:ascii="Times New Roman" w:eastAsia="Times New Roman" w:hAnsi="Times New Roman" w:cs="Times New Roman"/>
          <w:sz w:val="20"/>
          <w:szCs w:val="20"/>
          <w:lang w:eastAsia="en-GB"/>
        </w:rPr>
      </w:pPr>
    </w:p>
    <w:p w14:paraId="65FFC0FB" w14:textId="6E144CE5" w:rsidR="009E2009" w:rsidRDefault="009E2009" w:rsidP="00BD70C7">
      <w:pPr>
        <w:pStyle w:val="ListParagraph"/>
        <w:numPr>
          <w:ilvl w:val="0"/>
          <w:numId w:val="7"/>
        </w:numPr>
        <w:shd w:val="clear" w:color="auto" w:fill="FFFFFF"/>
        <w:spacing w:after="173" w:line="240" w:lineRule="auto"/>
        <w:rPr>
          <w:rFonts w:ascii="Times New Roman" w:eastAsia="Times New Roman" w:hAnsi="Times New Roman" w:cs="Times New Roman"/>
          <w:sz w:val="20"/>
          <w:szCs w:val="20"/>
          <w:lang w:eastAsia="en-GB"/>
        </w:rPr>
      </w:pPr>
      <w:r w:rsidRPr="009E2009">
        <w:rPr>
          <w:rFonts w:ascii="Times New Roman" w:eastAsia="Times New Roman" w:hAnsi="Times New Roman" w:cs="Times New Roman"/>
          <w:sz w:val="20"/>
          <w:szCs w:val="20"/>
          <w:lang w:eastAsia="en-GB"/>
        </w:rPr>
        <w:t>Cho, J., Jeong, S. and Kim, Y. (2015) 'Commercial and research battery technologies for electrical energy storage applications', </w:t>
      </w:r>
      <w:r w:rsidRPr="009E2009">
        <w:rPr>
          <w:rFonts w:ascii="Times New Roman" w:eastAsia="Times New Roman" w:hAnsi="Times New Roman" w:cs="Times New Roman"/>
          <w:i/>
          <w:iCs/>
          <w:sz w:val="20"/>
          <w:szCs w:val="20"/>
          <w:lang w:eastAsia="en-GB"/>
        </w:rPr>
        <w:t>Progress in energy and combustion science, </w:t>
      </w:r>
      <w:r w:rsidRPr="009E2009">
        <w:rPr>
          <w:rFonts w:ascii="Times New Roman" w:eastAsia="Times New Roman" w:hAnsi="Times New Roman" w:cs="Times New Roman"/>
          <w:sz w:val="20"/>
          <w:szCs w:val="20"/>
          <w:lang w:eastAsia="en-GB"/>
        </w:rPr>
        <w:t xml:space="preserve">48, pp. 84-101. </w:t>
      </w:r>
      <w:hyperlink r:id="rId50" w:history="1">
        <w:r w:rsidR="00BB26D1" w:rsidRPr="002C22AA">
          <w:rPr>
            <w:rStyle w:val="Hyperlink"/>
            <w:rFonts w:ascii="Times New Roman" w:eastAsia="Times New Roman" w:hAnsi="Times New Roman" w:cs="Times New Roman"/>
            <w:sz w:val="20"/>
            <w:szCs w:val="20"/>
            <w:lang w:eastAsia="en-GB"/>
          </w:rPr>
          <w:t>https://doi.org/10.1016/j.pecs.2015.01.002</w:t>
        </w:r>
      </w:hyperlink>
      <w:r w:rsidR="00BB26D1">
        <w:rPr>
          <w:rFonts w:ascii="Times New Roman" w:eastAsia="Times New Roman" w:hAnsi="Times New Roman" w:cs="Times New Roman"/>
          <w:sz w:val="20"/>
          <w:szCs w:val="20"/>
          <w:lang w:eastAsia="en-GB"/>
        </w:rPr>
        <w:t xml:space="preserve">. </w:t>
      </w:r>
    </w:p>
    <w:p w14:paraId="7C63A17C" w14:textId="77777777" w:rsidR="009E2009" w:rsidRPr="009E2009" w:rsidRDefault="009E2009" w:rsidP="009E2009">
      <w:pPr>
        <w:pStyle w:val="ListParagraph"/>
        <w:shd w:val="clear" w:color="auto" w:fill="FFFFFF"/>
        <w:spacing w:after="173" w:line="240" w:lineRule="auto"/>
        <w:rPr>
          <w:rFonts w:ascii="Times New Roman" w:eastAsia="Times New Roman" w:hAnsi="Times New Roman" w:cs="Times New Roman"/>
          <w:sz w:val="20"/>
          <w:szCs w:val="20"/>
          <w:lang w:eastAsia="en-GB"/>
        </w:rPr>
      </w:pPr>
    </w:p>
    <w:p w14:paraId="1F9B3B39" w14:textId="4BF2CE60" w:rsidR="009E2009" w:rsidRDefault="009E2009" w:rsidP="00BD70C7">
      <w:pPr>
        <w:pStyle w:val="ListParagraph"/>
        <w:numPr>
          <w:ilvl w:val="0"/>
          <w:numId w:val="7"/>
        </w:numPr>
        <w:shd w:val="clear" w:color="auto" w:fill="FFFFFF"/>
        <w:spacing w:after="173" w:line="240" w:lineRule="auto"/>
        <w:rPr>
          <w:rFonts w:ascii="Times New Roman" w:eastAsia="Times New Roman" w:hAnsi="Times New Roman" w:cs="Times New Roman"/>
          <w:sz w:val="20"/>
          <w:szCs w:val="20"/>
          <w:lang w:eastAsia="en-GB"/>
        </w:rPr>
      </w:pPr>
      <w:r w:rsidRPr="009E2009">
        <w:rPr>
          <w:rFonts w:ascii="Times New Roman" w:eastAsia="Times New Roman" w:hAnsi="Times New Roman" w:cs="Times New Roman"/>
          <w:sz w:val="20"/>
          <w:szCs w:val="20"/>
          <w:lang w:eastAsia="en-GB"/>
        </w:rPr>
        <w:t>Ferreira, H.L., Garde, R., Fulli, G., Kling, W. and Lopes, J.P. (2013) 'Characterisation of electrical energy storage technologies', </w:t>
      </w:r>
      <w:r w:rsidRPr="009E2009">
        <w:rPr>
          <w:rFonts w:ascii="Times New Roman" w:eastAsia="Times New Roman" w:hAnsi="Times New Roman" w:cs="Times New Roman"/>
          <w:i/>
          <w:iCs/>
          <w:sz w:val="20"/>
          <w:szCs w:val="20"/>
          <w:lang w:eastAsia="en-GB"/>
        </w:rPr>
        <w:t>Energy (Oxford), </w:t>
      </w:r>
      <w:r w:rsidRPr="009E2009">
        <w:rPr>
          <w:rFonts w:ascii="Times New Roman" w:eastAsia="Times New Roman" w:hAnsi="Times New Roman" w:cs="Times New Roman"/>
          <w:sz w:val="20"/>
          <w:szCs w:val="20"/>
          <w:lang w:eastAsia="en-GB"/>
        </w:rPr>
        <w:t xml:space="preserve">53, pp. 288-298. </w:t>
      </w:r>
      <w:hyperlink r:id="rId51" w:history="1">
        <w:r w:rsidR="00426C08" w:rsidRPr="002C22AA">
          <w:rPr>
            <w:rStyle w:val="Hyperlink"/>
            <w:rFonts w:ascii="Times New Roman" w:eastAsia="Times New Roman" w:hAnsi="Times New Roman" w:cs="Times New Roman"/>
            <w:sz w:val="20"/>
            <w:szCs w:val="20"/>
            <w:lang w:eastAsia="en-GB"/>
          </w:rPr>
          <w:t>https://doi.org/10.1016/j.energy.2013.02.037</w:t>
        </w:r>
      </w:hyperlink>
      <w:r w:rsidR="00426C08">
        <w:rPr>
          <w:rFonts w:ascii="Times New Roman" w:eastAsia="Times New Roman" w:hAnsi="Times New Roman" w:cs="Times New Roman"/>
          <w:sz w:val="20"/>
          <w:szCs w:val="20"/>
          <w:lang w:eastAsia="en-GB"/>
        </w:rPr>
        <w:t xml:space="preserve">. </w:t>
      </w:r>
    </w:p>
    <w:p w14:paraId="5EF94F6E" w14:textId="77777777" w:rsidR="009E2009" w:rsidRPr="009E2009" w:rsidRDefault="009E2009" w:rsidP="009E2009">
      <w:pPr>
        <w:pStyle w:val="ListParagraph"/>
        <w:shd w:val="clear" w:color="auto" w:fill="FFFFFF"/>
        <w:spacing w:after="173" w:line="240" w:lineRule="auto"/>
        <w:rPr>
          <w:rFonts w:ascii="Times New Roman" w:eastAsia="Times New Roman" w:hAnsi="Times New Roman" w:cs="Times New Roman"/>
          <w:sz w:val="20"/>
          <w:szCs w:val="20"/>
          <w:lang w:eastAsia="en-GB"/>
        </w:rPr>
      </w:pPr>
    </w:p>
    <w:p w14:paraId="213BAB9D" w14:textId="56047F1C" w:rsidR="009E2009" w:rsidRDefault="009E2009" w:rsidP="00BD70C7">
      <w:pPr>
        <w:pStyle w:val="ListParagraph"/>
        <w:numPr>
          <w:ilvl w:val="0"/>
          <w:numId w:val="7"/>
        </w:numPr>
        <w:shd w:val="clear" w:color="auto" w:fill="FFFFFF"/>
        <w:spacing w:after="173" w:line="240" w:lineRule="auto"/>
        <w:rPr>
          <w:rFonts w:ascii="Times New Roman" w:eastAsia="Times New Roman" w:hAnsi="Times New Roman" w:cs="Times New Roman"/>
          <w:sz w:val="20"/>
          <w:szCs w:val="20"/>
          <w:lang w:eastAsia="en-GB"/>
        </w:rPr>
      </w:pPr>
      <w:r w:rsidRPr="009E2009">
        <w:rPr>
          <w:rFonts w:ascii="Times New Roman" w:eastAsia="Times New Roman" w:hAnsi="Times New Roman" w:cs="Times New Roman"/>
          <w:sz w:val="20"/>
          <w:szCs w:val="20"/>
          <w:lang w:eastAsia="en-GB"/>
        </w:rPr>
        <w:t>Hameer, S.</w:t>
      </w:r>
      <w:r w:rsidR="005364A3">
        <w:rPr>
          <w:rFonts w:ascii="Times New Roman" w:eastAsia="Times New Roman" w:hAnsi="Times New Roman" w:cs="Times New Roman"/>
          <w:sz w:val="20"/>
          <w:szCs w:val="20"/>
          <w:lang w:eastAsia="en-GB"/>
        </w:rPr>
        <w:t xml:space="preserve">, </w:t>
      </w:r>
      <w:r w:rsidRPr="009E2009">
        <w:rPr>
          <w:rFonts w:ascii="Times New Roman" w:eastAsia="Times New Roman" w:hAnsi="Times New Roman" w:cs="Times New Roman"/>
          <w:sz w:val="20"/>
          <w:szCs w:val="20"/>
          <w:lang w:eastAsia="en-GB"/>
        </w:rPr>
        <w:t>and van Niekerk, J.L. (2015) 'A review of large-scale electrical energy storage', </w:t>
      </w:r>
      <w:r w:rsidRPr="009E2009">
        <w:rPr>
          <w:rFonts w:ascii="Times New Roman" w:eastAsia="Times New Roman" w:hAnsi="Times New Roman" w:cs="Times New Roman"/>
          <w:i/>
          <w:iCs/>
          <w:sz w:val="20"/>
          <w:szCs w:val="20"/>
          <w:lang w:eastAsia="en-GB"/>
        </w:rPr>
        <w:t>International journal of energy research, </w:t>
      </w:r>
      <w:r w:rsidRPr="009E2009">
        <w:rPr>
          <w:rFonts w:ascii="Times New Roman" w:eastAsia="Times New Roman" w:hAnsi="Times New Roman" w:cs="Times New Roman"/>
          <w:sz w:val="20"/>
          <w:szCs w:val="20"/>
          <w:lang w:eastAsia="en-GB"/>
        </w:rPr>
        <w:t xml:space="preserve">39(9), pp. 1179-1195. </w:t>
      </w:r>
      <w:hyperlink r:id="rId52" w:history="1">
        <w:r w:rsidR="00426C08" w:rsidRPr="002C22AA">
          <w:rPr>
            <w:rStyle w:val="Hyperlink"/>
            <w:rFonts w:ascii="Times New Roman" w:eastAsia="Times New Roman" w:hAnsi="Times New Roman" w:cs="Times New Roman"/>
            <w:sz w:val="20"/>
            <w:szCs w:val="20"/>
            <w:lang w:eastAsia="en-GB"/>
          </w:rPr>
          <w:t>https://doi.org/10.1002/er.3294</w:t>
        </w:r>
      </w:hyperlink>
      <w:r w:rsidR="00426C08">
        <w:rPr>
          <w:rFonts w:ascii="Times New Roman" w:eastAsia="Times New Roman" w:hAnsi="Times New Roman" w:cs="Times New Roman"/>
          <w:sz w:val="20"/>
          <w:szCs w:val="20"/>
          <w:lang w:eastAsia="en-GB"/>
        </w:rPr>
        <w:t xml:space="preserve">. </w:t>
      </w:r>
    </w:p>
    <w:p w14:paraId="464A7582" w14:textId="77777777" w:rsidR="002D55B7" w:rsidRPr="002D55B7" w:rsidRDefault="002D55B7" w:rsidP="002D55B7">
      <w:pPr>
        <w:pStyle w:val="ListParagraph"/>
        <w:rPr>
          <w:rFonts w:ascii="Times New Roman" w:eastAsia="Times New Roman" w:hAnsi="Times New Roman" w:cs="Times New Roman"/>
          <w:sz w:val="20"/>
          <w:szCs w:val="20"/>
          <w:lang w:eastAsia="en-GB"/>
        </w:rPr>
      </w:pPr>
    </w:p>
    <w:p w14:paraId="0C02DCFE" w14:textId="3B97F673" w:rsidR="002D55B7" w:rsidRDefault="002D55B7" w:rsidP="002D55B7">
      <w:pPr>
        <w:pStyle w:val="ListParagraph"/>
        <w:numPr>
          <w:ilvl w:val="0"/>
          <w:numId w:val="7"/>
        </w:numPr>
        <w:shd w:val="clear" w:color="auto" w:fill="FFFFFF"/>
        <w:spacing w:after="173" w:line="240" w:lineRule="auto"/>
        <w:rPr>
          <w:rFonts w:ascii="Times New Roman" w:eastAsia="Times New Roman" w:hAnsi="Times New Roman" w:cs="Times New Roman"/>
          <w:sz w:val="20"/>
          <w:szCs w:val="20"/>
          <w:lang w:eastAsia="en-GB"/>
        </w:rPr>
      </w:pPr>
      <w:r w:rsidRPr="002D55B7">
        <w:rPr>
          <w:rFonts w:ascii="Times New Roman" w:eastAsia="Times New Roman" w:hAnsi="Times New Roman" w:cs="Times New Roman"/>
          <w:sz w:val="20"/>
          <w:szCs w:val="20"/>
          <w:lang w:eastAsia="en-GB"/>
        </w:rPr>
        <w:t>Alva, G., Lin, Y. and Fang, G. (2018) 'An overview of thermal energy storage systems', </w:t>
      </w:r>
      <w:r w:rsidRPr="002D55B7">
        <w:rPr>
          <w:rFonts w:ascii="Times New Roman" w:eastAsia="Times New Roman" w:hAnsi="Times New Roman" w:cs="Times New Roman"/>
          <w:i/>
          <w:iCs/>
          <w:sz w:val="20"/>
          <w:szCs w:val="20"/>
          <w:lang w:eastAsia="en-GB"/>
        </w:rPr>
        <w:t>Energy (Oxford), </w:t>
      </w:r>
      <w:r w:rsidRPr="002D55B7">
        <w:rPr>
          <w:rFonts w:ascii="Times New Roman" w:eastAsia="Times New Roman" w:hAnsi="Times New Roman" w:cs="Times New Roman"/>
          <w:sz w:val="20"/>
          <w:szCs w:val="20"/>
          <w:lang w:eastAsia="en-GB"/>
        </w:rPr>
        <w:t xml:space="preserve">144, pp. 341-378. </w:t>
      </w:r>
      <w:hyperlink r:id="rId53" w:history="1">
        <w:r w:rsidR="00426C08" w:rsidRPr="002C22AA">
          <w:rPr>
            <w:rStyle w:val="Hyperlink"/>
            <w:rFonts w:ascii="Times New Roman" w:eastAsia="Times New Roman" w:hAnsi="Times New Roman" w:cs="Times New Roman"/>
            <w:sz w:val="20"/>
            <w:szCs w:val="20"/>
            <w:lang w:eastAsia="en-GB"/>
          </w:rPr>
          <w:t>https://doi.org/10.1016/j.energy.2017.12.037</w:t>
        </w:r>
      </w:hyperlink>
      <w:r w:rsidR="00426C08">
        <w:rPr>
          <w:rFonts w:ascii="Times New Roman" w:eastAsia="Times New Roman" w:hAnsi="Times New Roman" w:cs="Times New Roman"/>
          <w:sz w:val="20"/>
          <w:szCs w:val="20"/>
          <w:lang w:eastAsia="en-GB"/>
        </w:rPr>
        <w:t xml:space="preserve">. </w:t>
      </w:r>
    </w:p>
    <w:p w14:paraId="0B5AE42C" w14:textId="77777777" w:rsidR="002D55B7" w:rsidRPr="002D55B7" w:rsidRDefault="002D55B7" w:rsidP="002D55B7">
      <w:pPr>
        <w:pStyle w:val="ListParagraph"/>
        <w:shd w:val="clear" w:color="auto" w:fill="FFFFFF"/>
        <w:spacing w:after="173" w:line="240" w:lineRule="auto"/>
        <w:rPr>
          <w:rFonts w:ascii="Times New Roman" w:eastAsia="Times New Roman" w:hAnsi="Times New Roman" w:cs="Times New Roman"/>
          <w:sz w:val="20"/>
          <w:szCs w:val="20"/>
          <w:lang w:eastAsia="en-GB"/>
        </w:rPr>
      </w:pPr>
    </w:p>
    <w:p w14:paraId="64E4B0DF" w14:textId="198DCE51" w:rsidR="002D55B7" w:rsidRDefault="002D55B7" w:rsidP="002D55B7">
      <w:pPr>
        <w:pStyle w:val="ListParagraph"/>
        <w:numPr>
          <w:ilvl w:val="0"/>
          <w:numId w:val="7"/>
        </w:numPr>
        <w:shd w:val="clear" w:color="auto" w:fill="FFFFFF"/>
        <w:spacing w:after="173" w:line="240" w:lineRule="auto"/>
        <w:rPr>
          <w:rFonts w:ascii="Times New Roman" w:eastAsia="Times New Roman" w:hAnsi="Times New Roman" w:cs="Times New Roman"/>
          <w:sz w:val="20"/>
          <w:szCs w:val="20"/>
          <w:lang w:eastAsia="en-GB"/>
        </w:rPr>
      </w:pPr>
      <w:r w:rsidRPr="002D55B7">
        <w:rPr>
          <w:rFonts w:ascii="Times New Roman" w:eastAsia="Times New Roman" w:hAnsi="Times New Roman" w:cs="Times New Roman"/>
          <w:sz w:val="20"/>
          <w:szCs w:val="20"/>
          <w:lang w:eastAsia="en-GB"/>
        </w:rPr>
        <w:t>Fang, M. and Chen, G. (2007) 'Effects of different multiple PCMs on the performance of a latent thermal energy storage system', </w:t>
      </w:r>
      <w:r w:rsidRPr="002D55B7">
        <w:rPr>
          <w:rFonts w:ascii="Times New Roman" w:eastAsia="Times New Roman" w:hAnsi="Times New Roman" w:cs="Times New Roman"/>
          <w:i/>
          <w:iCs/>
          <w:sz w:val="20"/>
          <w:szCs w:val="20"/>
          <w:lang w:eastAsia="en-GB"/>
        </w:rPr>
        <w:t>Applied thermal engineering, </w:t>
      </w:r>
      <w:r w:rsidRPr="002D55B7">
        <w:rPr>
          <w:rFonts w:ascii="Times New Roman" w:eastAsia="Times New Roman" w:hAnsi="Times New Roman" w:cs="Times New Roman"/>
          <w:sz w:val="20"/>
          <w:szCs w:val="20"/>
          <w:lang w:eastAsia="en-GB"/>
        </w:rPr>
        <w:t xml:space="preserve">27(5), pp. 994-1000. </w:t>
      </w:r>
      <w:hyperlink r:id="rId54" w:history="1">
        <w:r w:rsidR="00426C08" w:rsidRPr="002C22AA">
          <w:rPr>
            <w:rStyle w:val="Hyperlink"/>
            <w:rFonts w:ascii="Times New Roman" w:eastAsia="Times New Roman" w:hAnsi="Times New Roman" w:cs="Times New Roman"/>
            <w:sz w:val="20"/>
            <w:szCs w:val="20"/>
            <w:lang w:eastAsia="en-GB"/>
          </w:rPr>
          <w:t>https://doi.org/10.1016/j.applthermaleng.2006.08.001</w:t>
        </w:r>
      </w:hyperlink>
      <w:r w:rsidR="00426C08">
        <w:rPr>
          <w:rFonts w:ascii="Times New Roman" w:eastAsia="Times New Roman" w:hAnsi="Times New Roman" w:cs="Times New Roman"/>
          <w:sz w:val="20"/>
          <w:szCs w:val="20"/>
          <w:lang w:eastAsia="en-GB"/>
        </w:rPr>
        <w:t xml:space="preserve">. </w:t>
      </w:r>
    </w:p>
    <w:p w14:paraId="552BC607" w14:textId="77777777" w:rsidR="002D55B7" w:rsidRPr="002D55B7" w:rsidRDefault="002D55B7" w:rsidP="002D55B7">
      <w:pPr>
        <w:pStyle w:val="ListParagraph"/>
        <w:shd w:val="clear" w:color="auto" w:fill="FFFFFF"/>
        <w:spacing w:after="173" w:line="240" w:lineRule="auto"/>
        <w:rPr>
          <w:rFonts w:ascii="Times New Roman" w:eastAsia="Times New Roman" w:hAnsi="Times New Roman" w:cs="Times New Roman"/>
          <w:sz w:val="20"/>
          <w:szCs w:val="20"/>
          <w:lang w:eastAsia="en-GB"/>
        </w:rPr>
      </w:pPr>
    </w:p>
    <w:p w14:paraId="3462487C" w14:textId="548CCA1E" w:rsidR="002D55B7" w:rsidRPr="002D55B7" w:rsidRDefault="002D55B7" w:rsidP="002D55B7">
      <w:pPr>
        <w:pStyle w:val="ListParagraph"/>
        <w:numPr>
          <w:ilvl w:val="0"/>
          <w:numId w:val="7"/>
        </w:numPr>
        <w:shd w:val="clear" w:color="auto" w:fill="FFFFFF"/>
        <w:spacing w:after="173" w:line="240" w:lineRule="auto"/>
        <w:rPr>
          <w:rFonts w:ascii="Times New Roman" w:eastAsia="Times New Roman" w:hAnsi="Times New Roman" w:cs="Times New Roman"/>
          <w:sz w:val="20"/>
          <w:szCs w:val="20"/>
          <w:lang w:eastAsia="en-GB"/>
        </w:rPr>
      </w:pPr>
      <w:r w:rsidRPr="002D55B7">
        <w:rPr>
          <w:rFonts w:ascii="Times New Roman" w:eastAsia="Times New Roman" w:hAnsi="Times New Roman" w:cs="Times New Roman"/>
          <w:sz w:val="20"/>
          <w:szCs w:val="20"/>
          <w:lang w:eastAsia="en-GB"/>
        </w:rPr>
        <w:t>Kuravi, S., Trahan, J., Goswami, D.Y., Rahman, M.M. and Stefanakos, E.K. (2013) 'Thermal energy storage technologies and systems for concentrating solar power plants', </w:t>
      </w:r>
      <w:r w:rsidRPr="002D55B7">
        <w:rPr>
          <w:rFonts w:ascii="Times New Roman" w:eastAsia="Times New Roman" w:hAnsi="Times New Roman" w:cs="Times New Roman"/>
          <w:i/>
          <w:iCs/>
          <w:sz w:val="20"/>
          <w:szCs w:val="20"/>
          <w:lang w:eastAsia="en-GB"/>
        </w:rPr>
        <w:t>Progress in energy and combustion science, </w:t>
      </w:r>
      <w:r w:rsidRPr="002D55B7">
        <w:rPr>
          <w:rFonts w:ascii="Times New Roman" w:eastAsia="Times New Roman" w:hAnsi="Times New Roman" w:cs="Times New Roman"/>
          <w:sz w:val="20"/>
          <w:szCs w:val="20"/>
          <w:lang w:eastAsia="en-GB"/>
        </w:rPr>
        <w:t xml:space="preserve">39(4), pp. 285-319. </w:t>
      </w:r>
      <w:hyperlink r:id="rId55" w:history="1">
        <w:r w:rsidR="00426C08" w:rsidRPr="002C22AA">
          <w:rPr>
            <w:rStyle w:val="Hyperlink"/>
            <w:rFonts w:ascii="Times New Roman" w:eastAsia="Times New Roman" w:hAnsi="Times New Roman" w:cs="Times New Roman"/>
            <w:sz w:val="20"/>
            <w:szCs w:val="20"/>
            <w:lang w:eastAsia="en-GB"/>
          </w:rPr>
          <w:t>https://doi.org/10.1016/j.pecs.2013.02.001</w:t>
        </w:r>
      </w:hyperlink>
      <w:r w:rsidR="00426C08">
        <w:rPr>
          <w:rFonts w:ascii="Times New Roman" w:eastAsia="Times New Roman" w:hAnsi="Times New Roman" w:cs="Times New Roman"/>
          <w:sz w:val="20"/>
          <w:szCs w:val="20"/>
          <w:lang w:eastAsia="en-GB"/>
        </w:rPr>
        <w:t xml:space="preserve">. </w:t>
      </w:r>
    </w:p>
    <w:p w14:paraId="261096C2" w14:textId="77777777" w:rsidR="009E2009" w:rsidRPr="002D55B7" w:rsidRDefault="009E2009" w:rsidP="002D55B7">
      <w:pPr>
        <w:pStyle w:val="ListParagraph"/>
        <w:shd w:val="clear" w:color="auto" w:fill="FFFFFF"/>
        <w:spacing w:after="173" w:line="240" w:lineRule="auto"/>
        <w:rPr>
          <w:rFonts w:ascii="Times New Roman" w:eastAsia="Times New Roman" w:hAnsi="Times New Roman" w:cs="Times New Roman"/>
          <w:sz w:val="20"/>
          <w:szCs w:val="20"/>
          <w:lang w:eastAsia="en-GB"/>
        </w:rPr>
      </w:pPr>
    </w:p>
    <w:p w14:paraId="195EC8ED" w14:textId="0E3A7240" w:rsidR="002A60D9" w:rsidRPr="007D2BE3" w:rsidRDefault="002A60D9" w:rsidP="00BD70C7">
      <w:pPr>
        <w:pStyle w:val="ListParagraph"/>
        <w:numPr>
          <w:ilvl w:val="0"/>
          <w:numId w:val="7"/>
        </w:numPr>
        <w:shd w:val="clear" w:color="auto" w:fill="FFFFFF"/>
        <w:spacing w:line="240" w:lineRule="auto"/>
        <w:jc w:val="both"/>
        <w:textAlignment w:val="baseline"/>
        <w:rPr>
          <w:rFonts w:ascii="Segoe UI" w:eastAsia="Times New Roman" w:hAnsi="Segoe UI" w:cs="Segoe UI"/>
          <w:sz w:val="20"/>
          <w:szCs w:val="20"/>
          <w:lang w:eastAsia="en-GB"/>
        </w:rPr>
      </w:pPr>
      <w:r w:rsidRPr="007D2BE3">
        <w:rPr>
          <w:rFonts w:ascii="Times New Roman" w:eastAsia="Times New Roman" w:hAnsi="Times New Roman" w:cs="Times New Roman"/>
          <w:sz w:val="20"/>
          <w:szCs w:val="20"/>
          <w:lang w:eastAsia="en-GB"/>
        </w:rPr>
        <w:t>Kim, J., Oh, J. and Lee, H., Review on battery thermal management system for electric vehicles, </w:t>
      </w:r>
      <w:r w:rsidRPr="007D2BE3">
        <w:rPr>
          <w:rFonts w:ascii="Times New Roman" w:eastAsia="Times New Roman" w:hAnsi="Times New Roman" w:cs="Times New Roman"/>
          <w:i/>
          <w:iCs/>
          <w:sz w:val="20"/>
          <w:szCs w:val="20"/>
          <w:lang w:eastAsia="en-GB"/>
        </w:rPr>
        <w:t>Applied thermal engineering, </w:t>
      </w:r>
      <w:r w:rsidRPr="007D2BE3">
        <w:rPr>
          <w:rFonts w:ascii="Times New Roman" w:eastAsia="Times New Roman" w:hAnsi="Times New Roman" w:cs="Times New Roman"/>
          <w:sz w:val="20"/>
          <w:szCs w:val="20"/>
          <w:lang w:eastAsia="en-GB"/>
        </w:rPr>
        <w:t>149, 2019, pp. 192-212. </w:t>
      </w:r>
      <w:hyperlink r:id="rId56" w:history="1">
        <w:r w:rsidR="0097755C" w:rsidRPr="002C22AA">
          <w:rPr>
            <w:rStyle w:val="Hyperlink"/>
            <w:rFonts w:ascii="Times New Roman" w:eastAsia="Times New Roman" w:hAnsi="Times New Roman" w:cs="Times New Roman"/>
            <w:sz w:val="20"/>
            <w:szCs w:val="20"/>
            <w:lang w:eastAsia="en-GB"/>
          </w:rPr>
          <w:t>https://doi.org/10.1016/j.applthermaleng.2018.12.020</w:t>
        </w:r>
      </w:hyperlink>
      <w:r w:rsidR="0097755C">
        <w:rPr>
          <w:rFonts w:ascii="Times New Roman" w:eastAsia="Times New Roman" w:hAnsi="Times New Roman" w:cs="Times New Roman"/>
          <w:sz w:val="20"/>
          <w:szCs w:val="20"/>
          <w:lang w:eastAsia="en-GB"/>
        </w:rPr>
        <w:t xml:space="preserve">. </w:t>
      </w:r>
    </w:p>
    <w:p w14:paraId="0E626AEB" w14:textId="77777777" w:rsidR="007D2BE3" w:rsidRPr="007D2BE3" w:rsidRDefault="007D2BE3" w:rsidP="007D2BE3">
      <w:pPr>
        <w:pStyle w:val="ListParagraph"/>
        <w:shd w:val="clear" w:color="auto" w:fill="FFFFFF"/>
        <w:spacing w:line="240" w:lineRule="auto"/>
        <w:jc w:val="both"/>
        <w:textAlignment w:val="baseline"/>
        <w:rPr>
          <w:rFonts w:ascii="Segoe UI" w:eastAsia="Times New Roman" w:hAnsi="Segoe UI" w:cs="Segoe UI"/>
          <w:sz w:val="20"/>
          <w:szCs w:val="20"/>
          <w:lang w:eastAsia="en-GB"/>
        </w:rPr>
      </w:pPr>
    </w:p>
    <w:p w14:paraId="644EF3A7" w14:textId="6208131E" w:rsidR="002A60D9" w:rsidRPr="00094181" w:rsidRDefault="002A60D9" w:rsidP="00BD70C7">
      <w:pPr>
        <w:pStyle w:val="ListParagraph"/>
        <w:numPr>
          <w:ilvl w:val="0"/>
          <w:numId w:val="7"/>
        </w:numPr>
        <w:shd w:val="clear" w:color="auto" w:fill="FFFFFF"/>
        <w:spacing w:line="240" w:lineRule="auto"/>
        <w:jc w:val="both"/>
        <w:textAlignment w:val="baseline"/>
        <w:rPr>
          <w:rFonts w:ascii="Segoe UI" w:eastAsia="Times New Roman" w:hAnsi="Segoe UI" w:cs="Segoe UI"/>
          <w:sz w:val="20"/>
          <w:szCs w:val="20"/>
          <w:lang w:eastAsia="en-GB"/>
        </w:rPr>
      </w:pPr>
      <w:r w:rsidRPr="007D2BE3">
        <w:rPr>
          <w:rFonts w:ascii="Times New Roman" w:eastAsia="Times New Roman" w:hAnsi="Times New Roman" w:cs="Times New Roman"/>
          <w:sz w:val="20"/>
          <w:szCs w:val="20"/>
          <w:lang w:eastAsia="en-GB"/>
        </w:rPr>
        <w:t>Muenzel, V., Hollenkamp, A.F., Bhatt, A.I., de Hoog, J., Brazil, M., Thomas, D.A. and Mareels, I., A, Comparative Testing Study of Commercial 18650-Format Lithium-Ion Battery Cells, </w:t>
      </w:r>
      <w:r w:rsidRPr="007D2BE3">
        <w:rPr>
          <w:rFonts w:ascii="Times New Roman" w:eastAsia="Times New Roman" w:hAnsi="Times New Roman" w:cs="Times New Roman"/>
          <w:i/>
          <w:iCs/>
          <w:sz w:val="20"/>
          <w:szCs w:val="20"/>
          <w:lang w:eastAsia="en-GB"/>
        </w:rPr>
        <w:t>Journal of the Electrochemical Society, </w:t>
      </w:r>
      <w:r w:rsidRPr="007D2BE3">
        <w:rPr>
          <w:rFonts w:ascii="Times New Roman" w:eastAsia="Times New Roman" w:hAnsi="Times New Roman" w:cs="Times New Roman"/>
          <w:sz w:val="20"/>
          <w:szCs w:val="20"/>
          <w:lang w:eastAsia="en-GB"/>
        </w:rPr>
        <w:t>162(8), 2015, pp. A1592-A1600. </w:t>
      </w:r>
      <w:hyperlink r:id="rId57" w:history="1">
        <w:r w:rsidR="00157E7A" w:rsidRPr="002C22AA">
          <w:rPr>
            <w:rStyle w:val="Hyperlink"/>
            <w:rFonts w:ascii="Times New Roman" w:eastAsia="Times New Roman" w:hAnsi="Times New Roman" w:cs="Times New Roman"/>
            <w:sz w:val="20"/>
            <w:szCs w:val="20"/>
            <w:lang w:eastAsia="en-GB"/>
          </w:rPr>
          <w:t>https://doi.org/10.1149/2.0721508jes</w:t>
        </w:r>
      </w:hyperlink>
      <w:r w:rsidR="00157E7A">
        <w:rPr>
          <w:rFonts w:ascii="Times New Roman" w:eastAsia="Times New Roman" w:hAnsi="Times New Roman" w:cs="Times New Roman"/>
          <w:sz w:val="20"/>
          <w:szCs w:val="20"/>
          <w:lang w:eastAsia="en-GB"/>
        </w:rPr>
        <w:t xml:space="preserve">. </w:t>
      </w:r>
    </w:p>
    <w:p w14:paraId="3C32FE7B" w14:textId="659DBF0A" w:rsidR="00094181" w:rsidRDefault="00094181" w:rsidP="00094181">
      <w:pPr>
        <w:pStyle w:val="NormalWeb"/>
        <w:numPr>
          <w:ilvl w:val="0"/>
          <w:numId w:val="7"/>
        </w:numPr>
        <w:shd w:val="clear" w:color="auto" w:fill="FFFFFF"/>
        <w:spacing w:before="0" w:beforeAutospacing="0" w:after="160" w:afterAutospacing="0"/>
        <w:contextualSpacing/>
        <w:jc w:val="both"/>
        <w:rPr>
          <w:sz w:val="20"/>
          <w:szCs w:val="20"/>
          <w:shd w:val="clear" w:color="auto" w:fill="FFFFFF"/>
        </w:rPr>
      </w:pPr>
      <w:r w:rsidRPr="00094181">
        <w:rPr>
          <w:sz w:val="20"/>
          <w:szCs w:val="20"/>
          <w:shd w:val="clear" w:color="auto" w:fill="FFFFFF"/>
        </w:rPr>
        <w:t>Tomaszewska, A., Chu, Z., Feng, X., O&amp;#39;Kane, S., Liu, X., Chen, J., Ji, C., Endler, E., Li, R., Liu, L., Li, Y., Zheng, S., Vetterlein, S., Gao, M., Du, J., Parkes, M., Ouyang, M., Marinescu, M., Offer, G. and Wu, B. (2019) 'Lithium-ion battery fast charging: A review', </w:t>
      </w:r>
      <w:r w:rsidRPr="00094181">
        <w:rPr>
          <w:i/>
          <w:iCs/>
          <w:sz w:val="20"/>
          <w:szCs w:val="20"/>
          <w:shd w:val="clear" w:color="auto" w:fill="FFFFFF"/>
        </w:rPr>
        <w:t>eTransportation, </w:t>
      </w:r>
      <w:r w:rsidRPr="00094181">
        <w:rPr>
          <w:sz w:val="20"/>
          <w:szCs w:val="20"/>
          <w:shd w:val="clear" w:color="auto" w:fill="FFFFFF"/>
        </w:rPr>
        <w:t xml:space="preserve">1, pp. 100011. </w:t>
      </w:r>
      <w:hyperlink r:id="rId58" w:history="1">
        <w:r w:rsidR="00CE0872" w:rsidRPr="002C22AA">
          <w:rPr>
            <w:rStyle w:val="Hyperlink"/>
            <w:sz w:val="20"/>
            <w:szCs w:val="20"/>
            <w:shd w:val="clear" w:color="auto" w:fill="FFFFFF"/>
          </w:rPr>
          <w:t>https://doi.org/10.1016/j.etran.2019.100011</w:t>
        </w:r>
      </w:hyperlink>
      <w:r w:rsidR="00CE0872">
        <w:rPr>
          <w:sz w:val="20"/>
          <w:szCs w:val="20"/>
          <w:shd w:val="clear" w:color="auto" w:fill="FFFFFF"/>
        </w:rPr>
        <w:t xml:space="preserve">. </w:t>
      </w:r>
    </w:p>
    <w:p w14:paraId="6FB6C11D" w14:textId="77777777" w:rsidR="00D5799E" w:rsidRDefault="00D5799E" w:rsidP="00D5799E">
      <w:pPr>
        <w:pStyle w:val="NormalWeb"/>
        <w:shd w:val="clear" w:color="auto" w:fill="FFFFFF"/>
        <w:spacing w:before="0" w:beforeAutospacing="0" w:after="160" w:afterAutospacing="0"/>
        <w:ind w:left="720"/>
        <w:contextualSpacing/>
        <w:jc w:val="both"/>
        <w:rPr>
          <w:sz w:val="20"/>
          <w:szCs w:val="20"/>
          <w:shd w:val="clear" w:color="auto" w:fill="FFFFFF"/>
        </w:rPr>
      </w:pPr>
    </w:p>
    <w:p w14:paraId="5DF2726D" w14:textId="600B3FB3" w:rsidR="00D5799E" w:rsidRPr="00D5799E" w:rsidRDefault="00D5799E" w:rsidP="00094181">
      <w:pPr>
        <w:pStyle w:val="NormalWeb"/>
        <w:numPr>
          <w:ilvl w:val="0"/>
          <w:numId w:val="7"/>
        </w:numPr>
        <w:shd w:val="clear" w:color="auto" w:fill="FFFFFF"/>
        <w:spacing w:before="0" w:beforeAutospacing="0" w:after="160" w:afterAutospacing="0"/>
        <w:contextualSpacing/>
        <w:jc w:val="both"/>
        <w:rPr>
          <w:sz w:val="20"/>
          <w:szCs w:val="20"/>
          <w:shd w:val="clear" w:color="auto" w:fill="FFFFFF"/>
        </w:rPr>
      </w:pPr>
      <w:r w:rsidRPr="00D5799E">
        <w:rPr>
          <w:sz w:val="20"/>
          <w:szCs w:val="20"/>
          <w:shd w:val="clear" w:color="auto" w:fill="FFFFFF"/>
        </w:rPr>
        <w:lastRenderedPageBreak/>
        <w:t>Behi, H., Karimi, D., Behi, M., Ghanbarpour, M., Jaguemont, J., Sokkeh, M.A., Gandoman, F.H., Berecibar, M. and Van Mierlo, J. (2020) 'A new concept of thermal management system in Li-ion battery using air cooling and heat pipe for electric vehicles', </w:t>
      </w:r>
      <w:r w:rsidRPr="00D5799E">
        <w:rPr>
          <w:i/>
          <w:iCs/>
          <w:sz w:val="20"/>
          <w:szCs w:val="20"/>
          <w:shd w:val="clear" w:color="auto" w:fill="FFFFFF"/>
        </w:rPr>
        <w:t>Applied Thermal Engineering, </w:t>
      </w:r>
      <w:r w:rsidRPr="00D5799E">
        <w:rPr>
          <w:sz w:val="20"/>
          <w:szCs w:val="20"/>
          <w:shd w:val="clear" w:color="auto" w:fill="FFFFFF"/>
        </w:rPr>
        <w:t xml:space="preserve">174, pp. 115280. </w:t>
      </w:r>
      <w:hyperlink r:id="rId59" w:history="1">
        <w:r w:rsidR="006F43D1" w:rsidRPr="002C22AA">
          <w:rPr>
            <w:rStyle w:val="Hyperlink"/>
            <w:sz w:val="20"/>
            <w:szCs w:val="20"/>
            <w:shd w:val="clear" w:color="auto" w:fill="FFFFFF"/>
          </w:rPr>
          <w:t>https://doi.org/10.1016/j.applthermaleng.2020.115280.</w:t>
        </w:r>
      </w:hyperlink>
    </w:p>
    <w:p w14:paraId="79EF503B" w14:textId="77777777" w:rsidR="007D2BE3" w:rsidRPr="007D2BE3" w:rsidRDefault="007D2BE3" w:rsidP="007D2BE3">
      <w:pPr>
        <w:pStyle w:val="ListParagraph"/>
        <w:shd w:val="clear" w:color="auto" w:fill="FFFFFF"/>
        <w:spacing w:line="240" w:lineRule="auto"/>
        <w:jc w:val="both"/>
        <w:textAlignment w:val="baseline"/>
        <w:rPr>
          <w:rFonts w:ascii="Segoe UI" w:eastAsia="Times New Roman" w:hAnsi="Segoe UI" w:cs="Segoe UI"/>
          <w:sz w:val="20"/>
          <w:szCs w:val="20"/>
          <w:lang w:eastAsia="en-GB"/>
        </w:rPr>
      </w:pPr>
    </w:p>
    <w:p w14:paraId="723578FD" w14:textId="6E5C3DA6" w:rsidR="002A60D9" w:rsidRPr="00F9040B" w:rsidRDefault="002A60D9" w:rsidP="00BD70C7">
      <w:pPr>
        <w:pStyle w:val="ListParagraph"/>
        <w:numPr>
          <w:ilvl w:val="0"/>
          <w:numId w:val="7"/>
        </w:numPr>
        <w:shd w:val="clear" w:color="auto" w:fill="FFFFFF"/>
        <w:spacing w:line="240" w:lineRule="auto"/>
        <w:jc w:val="both"/>
        <w:textAlignment w:val="baseline"/>
        <w:rPr>
          <w:rFonts w:ascii="Segoe UI" w:eastAsia="Times New Roman" w:hAnsi="Segoe UI" w:cs="Segoe UI"/>
          <w:sz w:val="20"/>
          <w:szCs w:val="20"/>
          <w:lang w:eastAsia="en-GB"/>
        </w:rPr>
      </w:pPr>
      <w:r w:rsidRPr="007D2BE3">
        <w:rPr>
          <w:rFonts w:ascii="Times New Roman" w:eastAsia="Times New Roman" w:hAnsi="Times New Roman" w:cs="Times New Roman"/>
          <w:sz w:val="20"/>
          <w:szCs w:val="20"/>
          <w:lang w:eastAsia="en-GB"/>
        </w:rPr>
        <w:t>Panchal, S., Mathew, M., Fraser, R. and Fowler, M., Electrochemical thermal modelling, and experimental measurements of 18650 cylindrical lithium-ion battery during discharge cycle for an EV, </w:t>
      </w:r>
      <w:r w:rsidRPr="007D2BE3">
        <w:rPr>
          <w:rFonts w:ascii="Times New Roman" w:eastAsia="Times New Roman" w:hAnsi="Times New Roman" w:cs="Times New Roman"/>
          <w:i/>
          <w:iCs/>
          <w:sz w:val="20"/>
          <w:szCs w:val="20"/>
          <w:lang w:eastAsia="en-GB"/>
        </w:rPr>
        <w:t>Applied thermal engineering, </w:t>
      </w:r>
      <w:r w:rsidRPr="007D2BE3">
        <w:rPr>
          <w:rFonts w:ascii="Times New Roman" w:eastAsia="Times New Roman" w:hAnsi="Times New Roman" w:cs="Times New Roman"/>
          <w:sz w:val="20"/>
          <w:szCs w:val="20"/>
          <w:lang w:eastAsia="en-GB"/>
        </w:rPr>
        <w:t>135, 2018, pp. 123-132. </w:t>
      </w:r>
      <w:hyperlink r:id="rId60" w:history="1">
        <w:r w:rsidR="004C2CD0" w:rsidRPr="002C22AA">
          <w:rPr>
            <w:rStyle w:val="Hyperlink"/>
            <w:rFonts w:ascii="Times New Roman" w:eastAsia="Times New Roman" w:hAnsi="Times New Roman" w:cs="Times New Roman"/>
            <w:sz w:val="20"/>
            <w:szCs w:val="20"/>
            <w:lang w:eastAsia="en-GB"/>
          </w:rPr>
          <w:t>https://doi.org/10.1016/j.applthermaleng.2018.02.046</w:t>
        </w:r>
      </w:hyperlink>
      <w:r w:rsidR="004C2CD0">
        <w:rPr>
          <w:rFonts w:ascii="Times New Roman" w:eastAsia="Times New Roman" w:hAnsi="Times New Roman" w:cs="Times New Roman"/>
          <w:sz w:val="20"/>
          <w:szCs w:val="20"/>
          <w:lang w:eastAsia="en-GB"/>
        </w:rPr>
        <w:t xml:space="preserve">. </w:t>
      </w:r>
    </w:p>
    <w:p w14:paraId="28B8B64C" w14:textId="77777777" w:rsidR="00F9040B" w:rsidRPr="00F9040B" w:rsidRDefault="00F9040B" w:rsidP="00F9040B">
      <w:pPr>
        <w:pStyle w:val="ListParagraph"/>
        <w:rPr>
          <w:rFonts w:ascii="Segoe UI" w:eastAsia="Times New Roman" w:hAnsi="Segoe UI" w:cs="Segoe UI"/>
          <w:sz w:val="20"/>
          <w:szCs w:val="20"/>
          <w:lang w:eastAsia="en-GB"/>
        </w:rPr>
      </w:pPr>
    </w:p>
    <w:p w14:paraId="0EC84EE7" w14:textId="17B68CC0" w:rsidR="00F9040B" w:rsidRDefault="00F9040B" w:rsidP="00F9040B">
      <w:pPr>
        <w:pStyle w:val="ListParagraph"/>
        <w:numPr>
          <w:ilvl w:val="0"/>
          <w:numId w:val="7"/>
        </w:numPr>
        <w:shd w:val="clear" w:color="auto" w:fill="FFFFFF"/>
        <w:spacing w:after="173" w:line="240" w:lineRule="auto"/>
        <w:rPr>
          <w:rFonts w:ascii="Times New Roman" w:eastAsia="Times New Roman" w:hAnsi="Times New Roman" w:cs="Times New Roman"/>
          <w:sz w:val="20"/>
          <w:szCs w:val="20"/>
          <w:lang w:eastAsia="en-GB"/>
        </w:rPr>
      </w:pPr>
      <w:r w:rsidRPr="00DC27A5">
        <w:rPr>
          <w:rFonts w:ascii="Times New Roman" w:eastAsia="Times New Roman" w:hAnsi="Times New Roman" w:cs="Times New Roman"/>
          <w:sz w:val="20"/>
          <w:szCs w:val="20"/>
          <w:lang w:eastAsia="en-GB"/>
        </w:rPr>
        <w:t>Kshetrimayum, K.S., Yoon, Y., Gye, H. and Lee, C. (2019) 'Preventing heat propagation and thermal runaway in electric vehicle battery modules using integrated PCM and micro-channel plate cooling system', </w:t>
      </w:r>
      <w:r w:rsidRPr="00DC27A5">
        <w:rPr>
          <w:rFonts w:ascii="Times New Roman" w:eastAsia="Times New Roman" w:hAnsi="Times New Roman" w:cs="Times New Roman"/>
          <w:i/>
          <w:iCs/>
          <w:sz w:val="20"/>
          <w:szCs w:val="20"/>
          <w:lang w:eastAsia="en-GB"/>
        </w:rPr>
        <w:t>Applied thermal engineering, </w:t>
      </w:r>
      <w:r w:rsidRPr="00DC27A5">
        <w:rPr>
          <w:rFonts w:ascii="Times New Roman" w:eastAsia="Times New Roman" w:hAnsi="Times New Roman" w:cs="Times New Roman"/>
          <w:sz w:val="20"/>
          <w:szCs w:val="20"/>
          <w:lang w:eastAsia="en-GB"/>
        </w:rPr>
        <w:t xml:space="preserve">159, pp. 113797. </w:t>
      </w:r>
      <w:hyperlink r:id="rId61" w:history="1">
        <w:r w:rsidR="00086FB3" w:rsidRPr="002C22AA">
          <w:rPr>
            <w:rStyle w:val="Hyperlink"/>
            <w:rFonts w:ascii="Times New Roman" w:eastAsia="Times New Roman" w:hAnsi="Times New Roman" w:cs="Times New Roman"/>
            <w:sz w:val="20"/>
            <w:szCs w:val="20"/>
            <w:lang w:eastAsia="en-GB"/>
          </w:rPr>
          <w:t>https://doi.org/10.1016/j.applthermaleng.2019.113797</w:t>
        </w:r>
      </w:hyperlink>
      <w:r w:rsidR="00086FB3">
        <w:rPr>
          <w:rFonts w:ascii="Times New Roman" w:eastAsia="Times New Roman" w:hAnsi="Times New Roman" w:cs="Times New Roman"/>
          <w:sz w:val="20"/>
          <w:szCs w:val="20"/>
          <w:lang w:eastAsia="en-GB"/>
        </w:rPr>
        <w:t xml:space="preserve">. </w:t>
      </w:r>
    </w:p>
    <w:p w14:paraId="1E2936C5" w14:textId="77777777" w:rsidR="00A17DF2" w:rsidRPr="00A17DF2" w:rsidRDefault="00A17DF2" w:rsidP="00A17DF2">
      <w:pPr>
        <w:pStyle w:val="ListParagraph"/>
        <w:rPr>
          <w:rFonts w:ascii="Segoe UI" w:eastAsia="Times New Roman" w:hAnsi="Segoe UI" w:cs="Segoe UI"/>
          <w:sz w:val="20"/>
          <w:szCs w:val="20"/>
          <w:lang w:eastAsia="en-GB"/>
        </w:rPr>
      </w:pPr>
    </w:p>
    <w:p w14:paraId="75DF8495" w14:textId="377EDB95" w:rsidR="00A17DF2" w:rsidRPr="007A1AA4" w:rsidRDefault="00A17DF2" w:rsidP="00BD70C7">
      <w:pPr>
        <w:pStyle w:val="ListParagraph"/>
        <w:numPr>
          <w:ilvl w:val="0"/>
          <w:numId w:val="7"/>
        </w:numPr>
        <w:shd w:val="clear" w:color="auto" w:fill="FFFFFF"/>
        <w:spacing w:line="240" w:lineRule="auto"/>
        <w:jc w:val="both"/>
        <w:textAlignment w:val="baseline"/>
        <w:rPr>
          <w:rStyle w:val="Hyperlink"/>
          <w:rFonts w:ascii="Times New Roman" w:eastAsia="Times New Roman" w:hAnsi="Times New Roman" w:cs="Times New Roman"/>
          <w:color w:val="auto"/>
          <w:sz w:val="20"/>
          <w:szCs w:val="20"/>
          <w:u w:val="none"/>
          <w:lang w:eastAsia="en-GB"/>
        </w:rPr>
      </w:pPr>
      <w:r w:rsidRPr="00094181">
        <w:rPr>
          <w:rFonts w:ascii="Times New Roman" w:hAnsi="Times New Roman" w:cs="Times New Roman"/>
          <w:sz w:val="21"/>
          <w:szCs w:val="21"/>
          <w:shd w:val="clear" w:color="auto" w:fill="FFFFFF"/>
        </w:rPr>
        <w:t>Balakrishnan, P.G., Ramesh, R. and Prem Kumar, T. (2006) 'Safety mechanisms in lithium-ion batteries', </w:t>
      </w:r>
      <w:r w:rsidRPr="00094181">
        <w:rPr>
          <w:rFonts w:ascii="Times New Roman" w:hAnsi="Times New Roman" w:cs="Times New Roman"/>
          <w:i/>
          <w:iCs/>
          <w:sz w:val="21"/>
          <w:szCs w:val="21"/>
          <w:shd w:val="clear" w:color="auto" w:fill="FFFFFF"/>
        </w:rPr>
        <w:t>Journal of Power Sources, </w:t>
      </w:r>
      <w:r w:rsidRPr="00094181">
        <w:rPr>
          <w:rFonts w:ascii="Times New Roman" w:hAnsi="Times New Roman" w:cs="Times New Roman"/>
          <w:sz w:val="21"/>
          <w:szCs w:val="21"/>
          <w:shd w:val="clear" w:color="auto" w:fill="FFFFFF"/>
        </w:rPr>
        <w:t xml:space="preserve">155(2), pp. 401-414. </w:t>
      </w:r>
      <w:hyperlink r:id="rId62" w:history="1">
        <w:r w:rsidR="00B054B5" w:rsidRPr="002C22AA">
          <w:rPr>
            <w:rStyle w:val="Hyperlink"/>
            <w:rFonts w:ascii="Times New Roman" w:hAnsi="Times New Roman" w:cs="Times New Roman"/>
            <w:sz w:val="21"/>
            <w:szCs w:val="21"/>
            <w:shd w:val="clear" w:color="auto" w:fill="FFFFFF"/>
          </w:rPr>
          <w:t>https://doi.org/10.1016/j.jpowsour.2005.12.002.</w:t>
        </w:r>
      </w:hyperlink>
    </w:p>
    <w:p w14:paraId="388449D7" w14:textId="41EFF135" w:rsidR="007A1AA4" w:rsidRDefault="007A1AA4" w:rsidP="007A1AA4">
      <w:pPr>
        <w:pStyle w:val="NormalWeb"/>
        <w:numPr>
          <w:ilvl w:val="0"/>
          <w:numId w:val="7"/>
        </w:numPr>
        <w:shd w:val="clear" w:color="auto" w:fill="FFFFFF"/>
        <w:spacing w:before="0" w:beforeAutospacing="0" w:after="160" w:afterAutospacing="0"/>
        <w:contextualSpacing/>
        <w:jc w:val="both"/>
        <w:rPr>
          <w:sz w:val="20"/>
          <w:szCs w:val="20"/>
          <w:shd w:val="clear" w:color="auto" w:fill="FFFFFF"/>
        </w:rPr>
      </w:pPr>
      <w:r w:rsidRPr="007A1AA4">
        <w:rPr>
          <w:sz w:val="20"/>
          <w:szCs w:val="20"/>
          <w:shd w:val="clear" w:color="auto" w:fill="FFFFFF"/>
        </w:rPr>
        <w:t>Verma, A., Shashidhara, S. and Rakshit, D. (2019) 'A comparative study on battery thermal management using phase change material (PCM)', </w:t>
      </w:r>
      <w:r w:rsidRPr="007A1AA4">
        <w:rPr>
          <w:i/>
          <w:iCs/>
          <w:sz w:val="20"/>
          <w:szCs w:val="20"/>
          <w:shd w:val="clear" w:color="auto" w:fill="FFFFFF"/>
        </w:rPr>
        <w:t>Thermal Science and Engineering Progress, </w:t>
      </w:r>
      <w:r w:rsidRPr="007A1AA4">
        <w:rPr>
          <w:sz w:val="20"/>
          <w:szCs w:val="20"/>
          <w:shd w:val="clear" w:color="auto" w:fill="FFFFFF"/>
        </w:rPr>
        <w:t xml:space="preserve">11, pp. 74-83. </w:t>
      </w:r>
      <w:hyperlink r:id="rId63" w:history="1">
        <w:r w:rsidR="00086FB3" w:rsidRPr="002C22AA">
          <w:rPr>
            <w:rStyle w:val="Hyperlink"/>
            <w:sz w:val="20"/>
            <w:szCs w:val="20"/>
            <w:shd w:val="clear" w:color="auto" w:fill="FFFFFF"/>
          </w:rPr>
          <w:t>https://doi.org/10.1016/j.tsep.2019.03.003</w:t>
        </w:r>
      </w:hyperlink>
      <w:r w:rsidR="00086FB3">
        <w:rPr>
          <w:sz w:val="20"/>
          <w:szCs w:val="20"/>
          <w:shd w:val="clear" w:color="auto" w:fill="FFFFFF"/>
        </w:rPr>
        <w:t xml:space="preserve">. </w:t>
      </w:r>
    </w:p>
    <w:p w14:paraId="17815DFB" w14:textId="77777777" w:rsidR="007A1AA4" w:rsidRDefault="007A1AA4" w:rsidP="007A1AA4">
      <w:pPr>
        <w:pStyle w:val="NormalWeb"/>
        <w:shd w:val="clear" w:color="auto" w:fill="FFFFFF"/>
        <w:spacing w:before="0" w:beforeAutospacing="0" w:after="160" w:afterAutospacing="0"/>
        <w:ind w:left="720"/>
        <w:contextualSpacing/>
        <w:jc w:val="both"/>
        <w:rPr>
          <w:sz w:val="20"/>
          <w:szCs w:val="20"/>
          <w:shd w:val="clear" w:color="auto" w:fill="FFFFFF"/>
        </w:rPr>
      </w:pPr>
    </w:p>
    <w:p w14:paraId="4611A1F5" w14:textId="578468B3" w:rsidR="007A1AA4" w:rsidRPr="007A1AA4" w:rsidRDefault="007A1AA4" w:rsidP="007A1AA4">
      <w:pPr>
        <w:pStyle w:val="NormalWeb"/>
        <w:numPr>
          <w:ilvl w:val="0"/>
          <w:numId w:val="7"/>
        </w:numPr>
        <w:shd w:val="clear" w:color="auto" w:fill="FFFFFF"/>
        <w:spacing w:before="0" w:beforeAutospacing="0" w:after="160" w:afterAutospacing="0"/>
        <w:contextualSpacing/>
        <w:jc w:val="both"/>
        <w:rPr>
          <w:sz w:val="20"/>
          <w:szCs w:val="20"/>
          <w:shd w:val="clear" w:color="auto" w:fill="FFFFFF"/>
        </w:rPr>
      </w:pPr>
      <w:r w:rsidRPr="007A1AA4">
        <w:rPr>
          <w:sz w:val="20"/>
          <w:szCs w:val="20"/>
          <w:shd w:val="clear" w:color="auto" w:fill="FFFFFF"/>
        </w:rPr>
        <w:t>Wang, Z., Zhang, Z., Jia, L. and Yang, L. (2015) 'Paraffin and paraffin/aluminum foam composite phase change material heat storage experimental study based on thermal management of Li-ion battery', </w:t>
      </w:r>
      <w:r w:rsidRPr="007A1AA4">
        <w:rPr>
          <w:i/>
          <w:iCs/>
          <w:sz w:val="20"/>
          <w:szCs w:val="20"/>
          <w:shd w:val="clear" w:color="auto" w:fill="FFFFFF"/>
        </w:rPr>
        <w:t>Applied thermal engineering, </w:t>
      </w:r>
      <w:r w:rsidRPr="007A1AA4">
        <w:rPr>
          <w:sz w:val="20"/>
          <w:szCs w:val="20"/>
          <w:shd w:val="clear" w:color="auto" w:fill="FFFFFF"/>
        </w:rPr>
        <w:t xml:space="preserve">78, pp. 428-436. </w:t>
      </w:r>
      <w:hyperlink r:id="rId64" w:history="1">
        <w:r w:rsidR="00086FB3" w:rsidRPr="002C22AA">
          <w:rPr>
            <w:rStyle w:val="Hyperlink"/>
            <w:sz w:val="20"/>
            <w:szCs w:val="20"/>
            <w:shd w:val="clear" w:color="auto" w:fill="FFFFFF"/>
          </w:rPr>
          <w:t>https://doi.org/10.1016/j.applthermaleng.2015.01.009</w:t>
        </w:r>
      </w:hyperlink>
      <w:r w:rsidR="00086FB3">
        <w:rPr>
          <w:sz w:val="20"/>
          <w:szCs w:val="20"/>
          <w:shd w:val="clear" w:color="auto" w:fill="FFFFFF"/>
        </w:rPr>
        <w:t xml:space="preserve">. </w:t>
      </w:r>
    </w:p>
    <w:p w14:paraId="09A0533D" w14:textId="0236689C" w:rsidR="007D2BE3" w:rsidRPr="008C0893" w:rsidRDefault="002A60D9" w:rsidP="008C0893">
      <w:pPr>
        <w:pStyle w:val="ListParagraph"/>
        <w:numPr>
          <w:ilvl w:val="0"/>
          <w:numId w:val="7"/>
        </w:numPr>
        <w:shd w:val="clear" w:color="auto" w:fill="FFFFFF"/>
        <w:spacing w:after="0" w:line="240" w:lineRule="auto"/>
        <w:jc w:val="both"/>
        <w:textAlignment w:val="baseline"/>
        <w:rPr>
          <w:rFonts w:ascii="Times New Roman" w:eastAsia="Times New Roman" w:hAnsi="Times New Roman" w:cs="Times New Roman"/>
          <w:sz w:val="20"/>
          <w:szCs w:val="20"/>
          <w:lang w:eastAsia="en-GB"/>
        </w:rPr>
      </w:pPr>
      <w:r w:rsidRPr="008C0893">
        <w:rPr>
          <w:rFonts w:ascii="Times New Roman" w:eastAsia="Times New Roman" w:hAnsi="Times New Roman" w:cs="Times New Roman"/>
          <w:sz w:val="20"/>
          <w:szCs w:val="20"/>
          <w:shd w:val="clear" w:color="auto" w:fill="FFFFFF"/>
          <w:lang w:eastAsia="en-GB"/>
        </w:rPr>
        <w:t>Landini, S., Leworthy, J. and O’Donovan, T.S., A Review of Phase Change Materials for the Thermal Management and Isothermalisation of Lithium-Ion Cells, </w:t>
      </w:r>
      <w:r w:rsidRPr="008C0893">
        <w:rPr>
          <w:rFonts w:ascii="Times New Roman" w:eastAsia="Times New Roman" w:hAnsi="Times New Roman" w:cs="Times New Roman"/>
          <w:i/>
          <w:iCs/>
          <w:sz w:val="20"/>
          <w:szCs w:val="20"/>
          <w:shd w:val="clear" w:color="auto" w:fill="FFFFFF"/>
          <w:lang w:eastAsia="en-GB"/>
        </w:rPr>
        <w:t>Journal of Energy Storage, </w:t>
      </w:r>
      <w:r w:rsidRPr="008C0893">
        <w:rPr>
          <w:rFonts w:ascii="Times New Roman" w:eastAsia="Times New Roman" w:hAnsi="Times New Roman" w:cs="Times New Roman"/>
          <w:sz w:val="20"/>
          <w:szCs w:val="20"/>
          <w:shd w:val="clear" w:color="auto" w:fill="FFFFFF"/>
          <w:lang w:eastAsia="en-GB"/>
        </w:rPr>
        <w:t>25, 2019, pp. 100887. </w:t>
      </w:r>
      <w:hyperlink r:id="rId65" w:history="1">
        <w:r w:rsidR="00B054B5" w:rsidRPr="002C22AA">
          <w:rPr>
            <w:rStyle w:val="Hyperlink"/>
            <w:rFonts w:ascii="Times New Roman" w:eastAsia="Times New Roman" w:hAnsi="Times New Roman" w:cs="Times New Roman"/>
            <w:sz w:val="20"/>
            <w:szCs w:val="20"/>
            <w:shd w:val="clear" w:color="auto" w:fill="FFFFFF"/>
            <w:lang w:eastAsia="en-GB"/>
          </w:rPr>
          <w:t>https://doi.org/10.1016/j.est.2019.100887</w:t>
        </w:r>
      </w:hyperlink>
      <w:r w:rsidR="00B054B5">
        <w:rPr>
          <w:rFonts w:ascii="Times New Roman" w:eastAsia="Times New Roman" w:hAnsi="Times New Roman" w:cs="Times New Roman"/>
          <w:sz w:val="20"/>
          <w:szCs w:val="20"/>
          <w:shd w:val="clear" w:color="auto" w:fill="FFFFFF"/>
          <w:lang w:eastAsia="en-GB"/>
        </w:rPr>
        <w:t xml:space="preserve">. </w:t>
      </w:r>
    </w:p>
    <w:p w14:paraId="727F53A2" w14:textId="77777777" w:rsidR="007D2BE3" w:rsidRPr="008C0893" w:rsidRDefault="007D2BE3" w:rsidP="008C0893">
      <w:pPr>
        <w:pStyle w:val="ListParagraph"/>
        <w:spacing w:after="0"/>
        <w:rPr>
          <w:rFonts w:ascii="Times New Roman" w:eastAsia="Times New Roman" w:hAnsi="Times New Roman" w:cs="Times New Roman"/>
          <w:sz w:val="20"/>
          <w:szCs w:val="20"/>
          <w:lang w:eastAsia="en-GB"/>
        </w:rPr>
      </w:pPr>
    </w:p>
    <w:p w14:paraId="34EE719A" w14:textId="3FC6C551" w:rsidR="002A60D9" w:rsidRPr="008C0893" w:rsidRDefault="002A60D9" w:rsidP="008C0893">
      <w:pPr>
        <w:pStyle w:val="ListParagraph"/>
        <w:numPr>
          <w:ilvl w:val="0"/>
          <w:numId w:val="7"/>
        </w:numPr>
        <w:shd w:val="clear" w:color="auto" w:fill="FFFFFF"/>
        <w:spacing w:after="0" w:line="240" w:lineRule="auto"/>
        <w:jc w:val="both"/>
        <w:textAlignment w:val="baseline"/>
        <w:rPr>
          <w:rFonts w:ascii="Times New Roman" w:eastAsia="Times New Roman" w:hAnsi="Times New Roman" w:cs="Times New Roman"/>
          <w:sz w:val="20"/>
          <w:szCs w:val="20"/>
          <w:lang w:eastAsia="en-GB"/>
        </w:rPr>
      </w:pPr>
      <w:r w:rsidRPr="008C0893">
        <w:rPr>
          <w:rFonts w:ascii="Times New Roman" w:eastAsia="Times New Roman" w:hAnsi="Times New Roman" w:cs="Times New Roman"/>
          <w:sz w:val="20"/>
          <w:szCs w:val="20"/>
          <w:lang w:eastAsia="en-GB"/>
        </w:rPr>
        <w:t>Jilte, R.D., Kumar, R., Ahmadi, M.H. and Chen, L., Battery thermal management system employing phase change material with cell-to-cell air cooling, </w:t>
      </w:r>
      <w:r w:rsidRPr="008C0893">
        <w:rPr>
          <w:rFonts w:ascii="Times New Roman" w:eastAsia="Times New Roman" w:hAnsi="Times New Roman" w:cs="Times New Roman"/>
          <w:i/>
          <w:iCs/>
          <w:sz w:val="20"/>
          <w:szCs w:val="20"/>
          <w:lang w:eastAsia="en-GB"/>
        </w:rPr>
        <w:t>Applied thermal engineering, </w:t>
      </w:r>
      <w:r w:rsidRPr="008C0893">
        <w:rPr>
          <w:rFonts w:ascii="Times New Roman" w:eastAsia="Times New Roman" w:hAnsi="Times New Roman" w:cs="Times New Roman"/>
          <w:sz w:val="20"/>
          <w:szCs w:val="20"/>
          <w:lang w:eastAsia="en-GB"/>
        </w:rPr>
        <w:t>161, 2019, pp. 114199.</w:t>
      </w:r>
      <w:r w:rsidR="00B054B5">
        <w:rPr>
          <w:rFonts w:ascii="Times New Roman" w:eastAsia="Times New Roman" w:hAnsi="Times New Roman" w:cs="Times New Roman"/>
          <w:sz w:val="20"/>
          <w:szCs w:val="20"/>
          <w:lang w:eastAsia="en-GB"/>
        </w:rPr>
        <w:t xml:space="preserve"> </w:t>
      </w:r>
      <w:hyperlink r:id="rId66" w:history="1">
        <w:r w:rsidR="00B054B5" w:rsidRPr="002C22AA">
          <w:rPr>
            <w:rStyle w:val="Hyperlink"/>
            <w:rFonts w:ascii="Times New Roman" w:eastAsia="Times New Roman" w:hAnsi="Times New Roman" w:cs="Times New Roman"/>
            <w:sz w:val="20"/>
            <w:szCs w:val="20"/>
            <w:lang w:eastAsia="en-GB"/>
          </w:rPr>
          <w:t>https://doi.org/10.1016/j.applthermaleng.2019.114199</w:t>
        </w:r>
      </w:hyperlink>
      <w:r w:rsidR="00B054B5">
        <w:rPr>
          <w:rFonts w:ascii="Times New Roman" w:eastAsia="Times New Roman" w:hAnsi="Times New Roman" w:cs="Times New Roman"/>
          <w:sz w:val="20"/>
          <w:szCs w:val="20"/>
          <w:lang w:eastAsia="en-GB"/>
        </w:rPr>
        <w:t xml:space="preserve">. </w:t>
      </w:r>
    </w:p>
    <w:p w14:paraId="04658ECF" w14:textId="77777777" w:rsidR="007D2BE3" w:rsidRPr="008C0893" w:rsidRDefault="007D2BE3" w:rsidP="008C0893">
      <w:pPr>
        <w:pStyle w:val="ListParagraph"/>
        <w:shd w:val="clear" w:color="auto" w:fill="FFFFFF"/>
        <w:spacing w:after="0" w:line="240" w:lineRule="auto"/>
        <w:jc w:val="both"/>
        <w:textAlignment w:val="baseline"/>
        <w:rPr>
          <w:rFonts w:ascii="Times New Roman" w:eastAsia="Times New Roman" w:hAnsi="Times New Roman" w:cs="Times New Roman"/>
          <w:sz w:val="20"/>
          <w:szCs w:val="20"/>
          <w:lang w:eastAsia="en-GB"/>
        </w:rPr>
      </w:pPr>
    </w:p>
    <w:p w14:paraId="3A88EF05" w14:textId="4DB737B0" w:rsidR="002A60D9" w:rsidRDefault="002A60D9" w:rsidP="008C0893">
      <w:pPr>
        <w:pStyle w:val="ListParagraph"/>
        <w:numPr>
          <w:ilvl w:val="0"/>
          <w:numId w:val="7"/>
        </w:numPr>
        <w:shd w:val="clear" w:color="auto" w:fill="FFFFFF"/>
        <w:spacing w:after="0" w:line="240" w:lineRule="auto"/>
        <w:jc w:val="both"/>
        <w:textAlignment w:val="baseline"/>
        <w:rPr>
          <w:rFonts w:ascii="Times New Roman" w:eastAsia="Times New Roman" w:hAnsi="Times New Roman" w:cs="Times New Roman"/>
          <w:sz w:val="20"/>
          <w:szCs w:val="20"/>
          <w:lang w:eastAsia="en-GB"/>
        </w:rPr>
      </w:pPr>
      <w:r w:rsidRPr="008C0893">
        <w:rPr>
          <w:rFonts w:ascii="Times New Roman" w:eastAsia="Times New Roman" w:hAnsi="Times New Roman" w:cs="Times New Roman"/>
          <w:sz w:val="20"/>
          <w:szCs w:val="20"/>
          <w:lang w:eastAsia="en-GB"/>
        </w:rPr>
        <w:t>Hosseini, M.J., Ranjbar, A.A., Sedighi, K. and Rahimi, M., A combined experimental and computational study on the melting behaviour of a medium temperature phase change storage material inside shell and tube heat exchanger, </w:t>
      </w:r>
      <w:r w:rsidR="001C46E4" w:rsidRPr="008C0893">
        <w:rPr>
          <w:rFonts w:ascii="Times New Roman" w:eastAsia="Times New Roman" w:hAnsi="Times New Roman" w:cs="Times New Roman"/>
          <w:i/>
          <w:iCs/>
          <w:sz w:val="20"/>
          <w:szCs w:val="20"/>
          <w:lang w:eastAsia="en-GB"/>
        </w:rPr>
        <w:t>international</w:t>
      </w:r>
      <w:r w:rsidRPr="008C0893">
        <w:rPr>
          <w:rFonts w:ascii="Times New Roman" w:eastAsia="Times New Roman" w:hAnsi="Times New Roman" w:cs="Times New Roman"/>
          <w:i/>
          <w:iCs/>
          <w:sz w:val="20"/>
          <w:szCs w:val="20"/>
          <w:lang w:eastAsia="en-GB"/>
        </w:rPr>
        <w:t xml:space="preserve"> communications in heat and mass transfer, </w:t>
      </w:r>
      <w:r w:rsidRPr="008C0893">
        <w:rPr>
          <w:rFonts w:ascii="Times New Roman" w:eastAsia="Times New Roman" w:hAnsi="Times New Roman" w:cs="Times New Roman"/>
          <w:sz w:val="20"/>
          <w:szCs w:val="20"/>
          <w:lang w:eastAsia="en-GB"/>
        </w:rPr>
        <w:t>39(9), 2012, pp. 1416-1424.</w:t>
      </w:r>
      <w:r w:rsidR="00184CED">
        <w:rPr>
          <w:rFonts w:ascii="Times New Roman" w:eastAsia="Times New Roman" w:hAnsi="Times New Roman" w:cs="Times New Roman"/>
          <w:sz w:val="20"/>
          <w:szCs w:val="20"/>
          <w:lang w:eastAsia="en-GB"/>
        </w:rPr>
        <w:t xml:space="preserve"> </w:t>
      </w:r>
      <w:hyperlink r:id="rId67" w:history="1">
        <w:r w:rsidR="00184CED" w:rsidRPr="002C22AA">
          <w:rPr>
            <w:rStyle w:val="Hyperlink"/>
            <w:rFonts w:ascii="Times New Roman" w:eastAsia="Times New Roman" w:hAnsi="Times New Roman" w:cs="Times New Roman"/>
            <w:sz w:val="20"/>
            <w:szCs w:val="20"/>
            <w:lang w:eastAsia="en-GB"/>
          </w:rPr>
          <w:t>https://doi.org/10.1016/j.icheatmasstransfer.2012.07.028</w:t>
        </w:r>
      </w:hyperlink>
      <w:r w:rsidR="00184CED">
        <w:rPr>
          <w:rFonts w:ascii="Times New Roman" w:eastAsia="Times New Roman" w:hAnsi="Times New Roman" w:cs="Times New Roman"/>
          <w:sz w:val="20"/>
          <w:szCs w:val="20"/>
          <w:lang w:eastAsia="en-GB"/>
        </w:rPr>
        <w:t xml:space="preserve">. </w:t>
      </w:r>
    </w:p>
    <w:p w14:paraId="5B83BE18" w14:textId="77777777" w:rsidR="008C0893" w:rsidRPr="008C0893" w:rsidRDefault="008C0893" w:rsidP="008C0893">
      <w:pPr>
        <w:shd w:val="clear" w:color="auto" w:fill="FFFFFF"/>
        <w:spacing w:after="0" w:line="240" w:lineRule="auto"/>
        <w:jc w:val="both"/>
        <w:textAlignment w:val="baseline"/>
        <w:rPr>
          <w:rFonts w:ascii="Times New Roman" w:eastAsia="Times New Roman" w:hAnsi="Times New Roman" w:cs="Times New Roman"/>
          <w:sz w:val="20"/>
          <w:szCs w:val="20"/>
          <w:lang w:eastAsia="en-GB"/>
        </w:rPr>
      </w:pPr>
    </w:p>
    <w:p w14:paraId="53F2988C" w14:textId="435FB1E4" w:rsidR="008C0EBE" w:rsidRDefault="008C0EBE" w:rsidP="008C0893">
      <w:pPr>
        <w:pStyle w:val="NormalWeb"/>
        <w:numPr>
          <w:ilvl w:val="0"/>
          <w:numId w:val="7"/>
        </w:numPr>
        <w:shd w:val="clear" w:color="auto" w:fill="FFFFFF"/>
        <w:spacing w:before="0" w:beforeAutospacing="0" w:after="0" w:afterAutospacing="0"/>
        <w:contextualSpacing/>
        <w:jc w:val="both"/>
        <w:rPr>
          <w:sz w:val="20"/>
          <w:szCs w:val="20"/>
          <w:shd w:val="clear" w:color="auto" w:fill="FFFFFF"/>
        </w:rPr>
      </w:pPr>
      <w:r w:rsidRPr="008C0893">
        <w:rPr>
          <w:sz w:val="20"/>
          <w:szCs w:val="20"/>
          <w:shd w:val="clear" w:color="auto" w:fill="FFFFFF"/>
        </w:rPr>
        <w:t>Selokar, U., Qiao, Q. and Lu, H. (May 2019) </w:t>
      </w:r>
      <w:r w:rsidRPr="008C0893">
        <w:rPr>
          <w:i/>
          <w:iCs/>
          <w:sz w:val="20"/>
          <w:szCs w:val="20"/>
          <w:shd w:val="clear" w:color="auto" w:fill="FFFFFF"/>
        </w:rPr>
        <w:t>PCM and the thermal model in battery design. </w:t>
      </w:r>
      <w:r w:rsidRPr="008C0893">
        <w:rPr>
          <w:sz w:val="20"/>
          <w:szCs w:val="20"/>
          <w:shd w:val="clear" w:color="auto" w:fill="FFFFFF"/>
        </w:rPr>
        <w:t>IEEE, pp. 596.</w:t>
      </w:r>
      <w:r w:rsidR="00184CED">
        <w:rPr>
          <w:sz w:val="20"/>
          <w:szCs w:val="20"/>
          <w:shd w:val="clear" w:color="auto" w:fill="FFFFFF"/>
        </w:rPr>
        <w:t xml:space="preserve"> </w:t>
      </w:r>
      <w:hyperlink r:id="rId68" w:history="1">
        <w:r w:rsidR="00184CED" w:rsidRPr="002C22AA">
          <w:rPr>
            <w:rStyle w:val="Hyperlink"/>
            <w:sz w:val="20"/>
            <w:szCs w:val="20"/>
            <w:shd w:val="clear" w:color="auto" w:fill="FFFFFF"/>
          </w:rPr>
          <w:t>https://doi.org/10.1109/EIT.2019.8833702</w:t>
        </w:r>
      </w:hyperlink>
      <w:r w:rsidR="00184CED">
        <w:rPr>
          <w:sz w:val="20"/>
          <w:szCs w:val="20"/>
          <w:shd w:val="clear" w:color="auto" w:fill="FFFFFF"/>
        </w:rPr>
        <w:t xml:space="preserve">. </w:t>
      </w:r>
    </w:p>
    <w:p w14:paraId="6A79CA1C" w14:textId="77777777" w:rsidR="008C0893" w:rsidRPr="008C0893" w:rsidRDefault="008C0893" w:rsidP="008C0893">
      <w:pPr>
        <w:pStyle w:val="NormalWeb"/>
        <w:shd w:val="clear" w:color="auto" w:fill="FFFFFF"/>
        <w:spacing w:before="0" w:beforeAutospacing="0" w:after="0" w:afterAutospacing="0"/>
        <w:contextualSpacing/>
        <w:jc w:val="both"/>
        <w:rPr>
          <w:sz w:val="20"/>
          <w:szCs w:val="20"/>
          <w:shd w:val="clear" w:color="auto" w:fill="FFFFFF"/>
        </w:rPr>
      </w:pPr>
    </w:p>
    <w:p w14:paraId="1CD31D56" w14:textId="7B15B986" w:rsidR="008C0EBE" w:rsidRDefault="008C0EBE" w:rsidP="008C0893">
      <w:pPr>
        <w:pStyle w:val="NormalWeb"/>
        <w:numPr>
          <w:ilvl w:val="0"/>
          <w:numId w:val="7"/>
        </w:numPr>
        <w:shd w:val="clear" w:color="auto" w:fill="FFFFFF"/>
        <w:spacing w:before="0" w:beforeAutospacing="0" w:after="0" w:afterAutospacing="0"/>
        <w:contextualSpacing/>
        <w:jc w:val="both"/>
        <w:rPr>
          <w:sz w:val="20"/>
          <w:szCs w:val="20"/>
          <w:shd w:val="clear" w:color="auto" w:fill="FFFFFF"/>
        </w:rPr>
      </w:pPr>
      <w:r w:rsidRPr="008C0893">
        <w:rPr>
          <w:sz w:val="20"/>
          <w:szCs w:val="20"/>
          <w:shd w:val="clear" w:color="auto" w:fill="FFFFFF"/>
        </w:rPr>
        <w:t>Javani, N., Dincer, I., Naterer, G.F. and Yilbas, B.S. (2014) 'Heat transfer and thermal management with PCMs in a Li-ion battery cell for electric vehicles', </w:t>
      </w:r>
      <w:r w:rsidRPr="008C0893">
        <w:rPr>
          <w:i/>
          <w:iCs/>
          <w:sz w:val="20"/>
          <w:szCs w:val="20"/>
          <w:shd w:val="clear" w:color="auto" w:fill="FFFFFF"/>
        </w:rPr>
        <w:t>International journal of heat and mass transfer, </w:t>
      </w:r>
      <w:r w:rsidRPr="008C0893">
        <w:rPr>
          <w:sz w:val="20"/>
          <w:szCs w:val="20"/>
          <w:shd w:val="clear" w:color="auto" w:fill="FFFFFF"/>
        </w:rPr>
        <w:t xml:space="preserve">72, pp. 690-703. </w:t>
      </w:r>
      <w:hyperlink r:id="rId69" w:history="1">
        <w:r w:rsidR="000E6D16" w:rsidRPr="002C22AA">
          <w:rPr>
            <w:rStyle w:val="Hyperlink"/>
            <w:sz w:val="20"/>
            <w:szCs w:val="20"/>
            <w:shd w:val="clear" w:color="auto" w:fill="FFFFFF"/>
          </w:rPr>
          <w:t>https://doi.org/10.1016/j.ijheatmasstransfer.2013.12.076</w:t>
        </w:r>
      </w:hyperlink>
      <w:r w:rsidR="000E6D16">
        <w:rPr>
          <w:sz w:val="20"/>
          <w:szCs w:val="20"/>
          <w:shd w:val="clear" w:color="auto" w:fill="FFFFFF"/>
        </w:rPr>
        <w:t xml:space="preserve">. </w:t>
      </w:r>
    </w:p>
    <w:p w14:paraId="5D693BC5" w14:textId="77777777" w:rsidR="008C0893" w:rsidRPr="008C0893" w:rsidRDefault="008C0893" w:rsidP="008C0893">
      <w:pPr>
        <w:pStyle w:val="NormalWeb"/>
        <w:shd w:val="clear" w:color="auto" w:fill="FFFFFF"/>
        <w:spacing w:before="0" w:beforeAutospacing="0" w:after="0" w:afterAutospacing="0"/>
        <w:contextualSpacing/>
        <w:jc w:val="both"/>
        <w:rPr>
          <w:sz w:val="20"/>
          <w:szCs w:val="20"/>
          <w:shd w:val="clear" w:color="auto" w:fill="FFFFFF"/>
        </w:rPr>
      </w:pPr>
    </w:p>
    <w:p w14:paraId="324676FF" w14:textId="08E030E2" w:rsidR="002A60D9" w:rsidRDefault="002A60D9" w:rsidP="008C0893">
      <w:pPr>
        <w:pStyle w:val="NormalWeb"/>
        <w:numPr>
          <w:ilvl w:val="0"/>
          <w:numId w:val="7"/>
        </w:numPr>
        <w:shd w:val="clear" w:color="auto" w:fill="FFFFFF"/>
        <w:spacing w:before="0" w:beforeAutospacing="0" w:after="0" w:afterAutospacing="0"/>
        <w:jc w:val="both"/>
        <w:rPr>
          <w:sz w:val="20"/>
          <w:szCs w:val="20"/>
        </w:rPr>
      </w:pPr>
      <w:r w:rsidRPr="008C0893">
        <w:rPr>
          <w:sz w:val="20"/>
          <w:szCs w:val="20"/>
        </w:rPr>
        <w:t xml:space="preserve">Sardari, P.T., Babaei-Mahani, R., Giddings, D., Yasseri, S., Moghimi, M.A. and Bahai, H. Energy recovery from domestic radiators using a compact composite metal Foam/PCM </w:t>
      </w:r>
      <w:r w:rsidR="00B36103">
        <w:rPr>
          <w:sz w:val="20"/>
          <w:szCs w:val="20"/>
        </w:rPr>
        <w:t>Latent Heat Storage</w:t>
      </w:r>
      <w:r w:rsidRPr="008C0893">
        <w:rPr>
          <w:sz w:val="20"/>
          <w:szCs w:val="20"/>
        </w:rPr>
        <w:t>, </w:t>
      </w:r>
      <w:r w:rsidRPr="008C0893">
        <w:rPr>
          <w:i/>
          <w:iCs/>
          <w:sz w:val="20"/>
          <w:szCs w:val="20"/>
        </w:rPr>
        <w:t>Journal of cleaner production, </w:t>
      </w:r>
      <w:r w:rsidRPr="008C0893">
        <w:rPr>
          <w:sz w:val="20"/>
          <w:szCs w:val="20"/>
        </w:rPr>
        <w:t xml:space="preserve">257, 2020, pp. 120504. </w:t>
      </w:r>
      <w:hyperlink r:id="rId70" w:history="1">
        <w:r w:rsidR="008531AD" w:rsidRPr="002C22AA">
          <w:rPr>
            <w:rStyle w:val="Hyperlink"/>
            <w:sz w:val="20"/>
            <w:szCs w:val="20"/>
          </w:rPr>
          <w:t>https://doi.org/10.1016/j.jclepro.2020.120504</w:t>
        </w:r>
      </w:hyperlink>
      <w:r w:rsidR="008531AD">
        <w:rPr>
          <w:sz w:val="20"/>
          <w:szCs w:val="20"/>
        </w:rPr>
        <w:t xml:space="preserve">. </w:t>
      </w:r>
    </w:p>
    <w:p w14:paraId="50AF4BE2" w14:textId="77777777" w:rsidR="008C0893" w:rsidRPr="008C0893" w:rsidRDefault="008C0893" w:rsidP="008C0893">
      <w:pPr>
        <w:pStyle w:val="NormalWeb"/>
        <w:shd w:val="clear" w:color="auto" w:fill="FFFFFF"/>
        <w:spacing w:before="0" w:beforeAutospacing="0" w:after="0" w:afterAutospacing="0"/>
        <w:jc w:val="both"/>
        <w:rPr>
          <w:sz w:val="20"/>
          <w:szCs w:val="20"/>
        </w:rPr>
      </w:pPr>
    </w:p>
    <w:p w14:paraId="544FE8DB" w14:textId="5A0FA9C8" w:rsidR="002A60D9" w:rsidRDefault="002A60D9" w:rsidP="008C0893">
      <w:pPr>
        <w:pStyle w:val="NormalWeb"/>
        <w:numPr>
          <w:ilvl w:val="0"/>
          <w:numId w:val="7"/>
        </w:numPr>
        <w:shd w:val="clear" w:color="auto" w:fill="FFFFFF"/>
        <w:spacing w:before="0" w:beforeAutospacing="0" w:after="0" w:afterAutospacing="0"/>
        <w:jc w:val="both"/>
        <w:rPr>
          <w:sz w:val="20"/>
          <w:szCs w:val="20"/>
        </w:rPr>
      </w:pPr>
      <w:r w:rsidRPr="008C0893">
        <w:rPr>
          <w:sz w:val="20"/>
          <w:szCs w:val="20"/>
        </w:rPr>
        <w:t>Talebizadehsardari, P., Mahdi, J.M., Mohammed, H.I., Moghimi, M.A., Hossein Eisapour, A. and Ghalambaz, M., Consecutive charging and discharging of a PCM-based plate heat exchanger with zigzag configuration, </w:t>
      </w:r>
      <w:r w:rsidRPr="008C0893">
        <w:rPr>
          <w:i/>
          <w:iCs/>
          <w:sz w:val="20"/>
          <w:szCs w:val="20"/>
        </w:rPr>
        <w:t>Applied thermal engineering, </w:t>
      </w:r>
      <w:r w:rsidRPr="008C0893">
        <w:rPr>
          <w:sz w:val="20"/>
          <w:szCs w:val="20"/>
        </w:rPr>
        <w:t xml:space="preserve">193, 2021, pp. 116970. </w:t>
      </w:r>
      <w:hyperlink r:id="rId71" w:history="1">
        <w:r w:rsidR="00616B04" w:rsidRPr="002C22AA">
          <w:rPr>
            <w:rStyle w:val="Hyperlink"/>
            <w:sz w:val="20"/>
            <w:szCs w:val="20"/>
          </w:rPr>
          <w:t>https://doi.org/10.1016/j.applthermaleng.2021.116970</w:t>
        </w:r>
      </w:hyperlink>
      <w:r w:rsidR="00616B04">
        <w:rPr>
          <w:sz w:val="20"/>
          <w:szCs w:val="20"/>
        </w:rPr>
        <w:t xml:space="preserve">. </w:t>
      </w:r>
    </w:p>
    <w:p w14:paraId="1507FEA2" w14:textId="77777777" w:rsidR="008C0893" w:rsidRPr="008C0893" w:rsidRDefault="008C0893" w:rsidP="008C0893">
      <w:pPr>
        <w:pStyle w:val="NormalWeb"/>
        <w:shd w:val="clear" w:color="auto" w:fill="FFFFFF"/>
        <w:spacing w:before="0" w:beforeAutospacing="0" w:after="0" w:afterAutospacing="0"/>
        <w:jc w:val="both"/>
        <w:rPr>
          <w:sz w:val="20"/>
          <w:szCs w:val="20"/>
        </w:rPr>
      </w:pPr>
    </w:p>
    <w:p w14:paraId="26DABD85" w14:textId="47EECACE" w:rsidR="00DC27A5" w:rsidRPr="00EF4B6C" w:rsidRDefault="00EF4B6C" w:rsidP="008C0893">
      <w:pPr>
        <w:pStyle w:val="ListParagraph"/>
        <w:numPr>
          <w:ilvl w:val="0"/>
          <w:numId w:val="7"/>
        </w:numPr>
        <w:shd w:val="clear" w:color="auto" w:fill="FFFFFF"/>
        <w:spacing w:after="0" w:line="240" w:lineRule="auto"/>
        <w:rPr>
          <w:rFonts w:ascii="Times New Roman" w:eastAsia="Times New Roman" w:hAnsi="Times New Roman" w:cs="Times New Roman"/>
          <w:sz w:val="20"/>
          <w:szCs w:val="20"/>
          <w:lang w:eastAsia="en-GB"/>
        </w:rPr>
      </w:pPr>
      <w:r w:rsidRPr="000951E5">
        <w:rPr>
          <w:rFonts w:ascii="Times New Roman" w:hAnsi="Times New Roman" w:cs="Times New Roman"/>
          <w:sz w:val="20"/>
          <w:szCs w:val="20"/>
          <w:shd w:val="clear" w:color="auto" w:fill="FFFFFF"/>
        </w:rPr>
        <w:lastRenderedPageBreak/>
        <w:t>Sharma, R.K., Ganesan, P., Tyagi, V.V., Metselaar, H.S.C. and Sandaran, S.C. (2015) 'Developments in organic solid–liquid phase change materials and their applications in thermal energy storage', </w:t>
      </w:r>
      <w:r w:rsidRPr="000951E5">
        <w:rPr>
          <w:rFonts w:ascii="Times New Roman" w:hAnsi="Times New Roman" w:cs="Times New Roman"/>
          <w:i/>
          <w:iCs/>
          <w:sz w:val="20"/>
          <w:szCs w:val="20"/>
          <w:shd w:val="clear" w:color="auto" w:fill="FFFFFF"/>
        </w:rPr>
        <w:t>Energy conversion and management, </w:t>
      </w:r>
      <w:r w:rsidRPr="000951E5">
        <w:rPr>
          <w:rFonts w:ascii="Times New Roman" w:hAnsi="Times New Roman" w:cs="Times New Roman"/>
          <w:sz w:val="20"/>
          <w:szCs w:val="20"/>
          <w:shd w:val="clear" w:color="auto" w:fill="FFFFFF"/>
        </w:rPr>
        <w:t xml:space="preserve">95, pp. 193-228. </w:t>
      </w:r>
      <w:hyperlink r:id="rId72" w:history="1">
        <w:r w:rsidR="00A84D2E" w:rsidRPr="0068557E">
          <w:rPr>
            <w:rStyle w:val="Hyperlink"/>
            <w:rFonts w:ascii="Times New Roman" w:hAnsi="Times New Roman" w:cs="Times New Roman"/>
            <w:sz w:val="20"/>
            <w:szCs w:val="20"/>
            <w:shd w:val="clear" w:color="auto" w:fill="FFFFFF"/>
          </w:rPr>
          <w:t>https://</w:t>
        </w:r>
        <w:r w:rsidR="00A84D2E" w:rsidRPr="000951E5">
          <w:rPr>
            <w:rStyle w:val="Hyperlink"/>
            <w:rFonts w:ascii="Times New Roman" w:hAnsi="Times New Roman" w:cs="Times New Roman"/>
            <w:sz w:val="20"/>
            <w:szCs w:val="20"/>
          </w:rPr>
          <w:t>doi</w:t>
        </w:r>
        <w:r w:rsidR="00A84D2E" w:rsidRPr="0068557E">
          <w:rPr>
            <w:rStyle w:val="Hyperlink"/>
            <w:rFonts w:ascii="Times New Roman" w:hAnsi="Times New Roman" w:cs="Times New Roman"/>
            <w:sz w:val="20"/>
            <w:szCs w:val="20"/>
            <w:shd w:val="clear" w:color="auto" w:fill="FFFFFF"/>
          </w:rPr>
          <w:t>.org/</w:t>
        </w:r>
        <w:r w:rsidR="00A84D2E" w:rsidRPr="000951E5">
          <w:rPr>
            <w:rStyle w:val="Hyperlink"/>
            <w:rFonts w:ascii="Times New Roman" w:hAnsi="Times New Roman" w:cs="Times New Roman"/>
            <w:sz w:val="20"/>
            <w:szCs w:val="20"/>
          </w:rPr>
          <w:t>10.1016/j.enconman.2015.01.084</w:t>
        </w:r>
      </w:hyperlink>
      <w:r w:rsidR="00A84D2E">
        <w:rPr>
          <w:rFonts w:ascii="Times New Roman" w:hAnsi="Times New Roman" w:cs="Times New Roman"/>
          <w:sz w:val="20"/>
          <w:szCs w:val="20"/>
          <w:shd w:val="clear" w:color="auto" w:fill="FFFFFF"/>
        </w:rPr>
        <w:t xml:space="preserve">. </w:t>
      </w:r>
    </w:p>
    <w:p w14:paraId="565AE902" w14:textId="77777777" w:rsidR="00DC27A5" w:rsidRPr="008C0893" w:rsidRDefault="00DC27A5" w:rsidP="008C0893">
      <w:pPr>
        <w:pStyle w:val="ListParagraph"/>
        <w:shd w:val="clear" w:color="auto" w:fill="FFFFFF"/>
        <w:spacing w:after="0" w:line="240" w:lineRule="auto"/>
        <w:rPr>
          <w:rFonts w:ascii="Times New Roman" w:eastAsia="Times New Roman" w:hAnsi="Times New Roman" w:cs="Times New Roman"/>
          <w:sz w:val="20"/>
          <w:szCs w:val="20"/>
          <w:lang w:eastAsia="en-GB"/>
        </w:rPr>
      </w:pPr>
    </w:p>
    <w:p w14:paraId="731B0470" w14:textId="1E0DE825" w:rsidR="00AB491E" w:rsidRPr="00AB491E" w:rsidRDefault="00AB491E" w:rsidP="00AB491E">
      <w:pPr>
        <w:pStyle w:val="ListParagraph"/>
        <w:numPr>
          <w:ilvl w:val="0"/>
          <w:numId w:val="7"/>
        </w:numPr>
        <w:shd w:val="clear" w:color="auto" w:fill="FFFFFF"/>
        <w:spacing w:after="0" w:line="240" w:lineRule="auto"/>
        <w:rPr>
          <w:rFonts w:ascii="Times New Roman" w:eastAsia="Times New Roman" w:hAnsi="Times New Roman" w:cs="Times New Roman"/>
          <w:sz w:val="20"/>
          <w:szCs w:val="20"/>
          <w:lang w:eastAsia="en-GB"/>
        </w:rPr>
      </w:pPr>
      <w:r w:rsidRPr="000951E5">
        <w:rPr>
          <w:rFonts w:ascii="Times New Roman" w:hAnsi="Times New Roman" w:cs="Times New Roman"/>
          <w:sz w:val="20"/>
          <w:szCs w:val="20"/>
          <w:shd w:val="clear" w:color="auto" w:fill="FFFFFF"/>
        </w:rPr>
        <w:t>Du, K., Calautit, J.K., Wang, Z., Wu, Y. and Liu, H. (2018) 'A review of the applications of phase change materials in cooling, heating and power generation in different temperature ranges', </w:t>
      </w:r>
      <w:r w:rsidRPr="000951E5">
        <w:rPr>
          <w:rFonts w:ascii="Times New Roman" w:hAnsi="Times New Roman" w:cs="Times New Roman"/>
          <w:i/>
          <w:iCs/>
          <w:sz w:val="20"/>
          <w:szCs w:val="20"/>
          <w:shd w:val="clear" w:color="auto" w:fill="FFFFFF"/>
        </w:rPr>
        <w:t>Applied Energy, </w:t>
      </w:r>
      <w:r w:rsidRPr="000951E5">
        <w:rPr>
          <w:rFonts w:ascii="Times New Roman" w:hAnsi="Times New Roman" w:cs="Times New Roman"/>
          <w:sz w:val="20"/>
          <w:szCs w:val="20"/>
          <w:shd w:val="clear" w:color="auto" w:fill="FFFFFF"/>
        </w:rPr>
        <w:t xml:space="preserve">220, pp. 242. </w:t>
      </w:r>
      <w:hyperlink r:id="rId73" w:history="1">
        <w:r w:rsidRPr="0068557E">
          <w:rPr>
            <w:rStyle w:val="Hyperlink"/>
            <w:rFonts w:ascii="Times New Roman" w:hAnsi="Times New Roman" w:cs="Times New Roman"/>
            <w:sz w:val="20"/>
            <w:szCs w:val="20"/>
            <w:shd w:val="clear" w:color="auto" w:fill="FFFFFF"/>
          </w:rPr>
          <w:t>https://</w:t>
        </w:r>
        <w:r w:rsidRPr="000951E5">
          <w:rPr>
            <w:rStyle w:val="Hyperlink"/>
            <w:rFonts w:ascii="Times New Roman" w:hAnsi="Times New Roman" w:cs="Times New Roman"/>
            <w:sz w:val="20"/>
            <w:szCs w:val="20"/>
          </w:rPr>
          <w:t>doi</w:t>
        </w:r>
        <w:r w:rsidRPr="0068557E">
          <w:rPr>
            <w:rStyle w:val="Hyperlink"/>
            <w:rFonts w:ascii="Times New Roman" w:hAnsi="Times New Roman" w:cs="Times New Roman"/>
            <w:sz w:val="20"/>
            <w:szCs w:val="20"/>
            <w:shd w:val="clear" w:color="auto" w:fill="FFFFFF"/>
          </w:rPr>
          <w:t>.org/</w:t>
        </w:r>
        <w:r w:rsidRPr="000951E5">
          <w:rPr>
            <w:rStyle w:val="Hyperlink"/>
            <w:rFonts w:ascii="Times New Roman" w:hAnsi="Times New Roman" w:cs="Times New Roman"/>
            <w:sz w:val="20"/>
            <w:szCs w:val="20"/>
          </w:rPr>
          <w:t>10.1016/j.apenergy.2018.03.005</w:t>
        </w:r>
      </w:hyperlink>
      <w:r>
        <w:rPr>
          <w:rFonts w:ascii="Times New Roman" w:hAnsi="Times New Roman" w:cs="Times New Roman"/>
          <w:sz w:val="20"/>
          <w:szCs w:val="20"/>
          <w:shd w:val="clear" w:color="auto" w:fill="FFFFFF"/>
        </w:rPr>
        <w:t xml:space="preserve">. </w:t>
      </w:r>
    </w:p>
    <w:p w14:paraId="4CA293A7" w14:textId="77777777" w:rsidR="00DC27A5" w:rsidRPr="00AB491E" w:rsidRDefault="00DC27A5" w:rsidP="00AB491E">
      <w:pPr>
        <w:pStyle w:val="ListParagraph"/>
        <w:spacing w:after="0"/>
        <w:rPr>
          <w:rFonts w:ascii="Times New Roman" w:eastAsia="Times New Roman" w:hAnsi="Times New Roman" w:cs="Times New Roman"/>
          <w:sz w:val="20"/>
          <w:szCs w:val="20"/>
          <w:lang w:eastAsia="en-GB"/>
        </w:rPr>
      </w:pPr>
    </w:p>
    <w:p w14:paraId="42770B0C" w14:textId="3895AC2A" w:rsidR="00045F27" w:rsidRPr="00045F27" w:rsidRDefault="00627C13" w:rsidP="00045F27">
      <w:pPr>
        <w:pStyle w:val="ListParagraph"/>
        <w:numPr>
          <w:ilvl w:val="0"/>
          <w:numId w:val="7"/>
        </w:numPr>
        <w:shd w:val="clear" w:color="auto" w:fill="FFFFFF"/>
        <w:spacing w:after="0" w:line="240" w:lineRule="auto"/>
        <w:rPr>
          <w:rFonts w:ascii="Times New Roman" w:eastAsia="Times New Roman" w:hAnsi="Times New Roman" w:cs="Times New Roman"/>
          <w:sz w:val="20"/>
          <w:szCs w:val="20"/>
          <w:lang w:eastAsia="en-GB"/>
        </w:rPr>
      </w:pPr>
      <w:r w:rsidRPr="000951E5">
        <w:rPr>
          <w:rFonts w:ascii="Times New Roman" w:hAnsi="Times New Roman" w:cs="Times New Roman"/>
          <w:sz w:val="20"/>
          <w:szCs w:val="20"/>
          <w:shd w:val="clear" w:color="auto" w:fill="FFFFFF"/>
        </w:rPr>
        <w:t>Veerakumar, C. and Sreekumar, A. (2016) 'Phase change material based cold thermal energy storage: Materials, techniques and applications – A review', </w:t>
      </w:r>
      <w:r w:rsidRPr="000951E5">
        <w:rPr>
          <w:rFonts w:ascii="Times New Roman" w:hAnsi="Times New Roman" w:cs="Times New Roman"/>
          <w:i/>
          <w:iCs/>
          <w:sz w:val="20"/>
          <w:szCs w:val="20"/>
          <w:shd w:val="clear" w:color="auto" w:fill="FFFFFF"/>
        </w:rPr>
        <w:t>International journal of refrigeration, </w:t>
      </w:r>
      <w:r w:rsidRPr="000951E5">
        <w:rPr>
          <w:rFonts w:ascii="Times New Roman" w:hAnsi="Times New Roman" w:cs="Times New Roman"/>
          <w:sz w:val="20"/>
          <w:szCs w:val="20"/>
          <w:shd w:val="clear" w:color="auto" w:fill="FFFFFF"/>
        </w:rPr>
        <w:t xml:space="preserve">67, pp. 271-289. </w:t>
      </w:r>
      <w:hyperlink r:id="rId74" w:history="1">
        <w:r w:rsidR="00045F27" w:rsidRPr="000951E5">
          <w:rPr>
            <w:rStyle w:val="Hyperlink"/>
            <w:rFonts w:ascii="Times New Roman" w:hAnsi="Times New Roman" w:cs="Times New Roman"/>
            <w:color w:val="auto"/>
            <w:sz w:val="20"/>
            <w:szCs w:val="20"/>
            <w:shd w:val="clear" w:color="auto" w:fill="FFFFFF"/>
          </w:rPr>
          <w:t>https://doi.org/10.1016/j.ijrefrig.2015.12.005</w:t>
        </w:r>
      </w:hyperlink>
      <w:r w:rsidR="00045F27" w:rsidRPr="000951E5">
        <w:rPr>
          <w:rFonts w:ascii="Times New Roman" w:hAnsi="Times New Roman" w:cs="Times New Roman"/>
          <w:sz w:val="20"/>
          <w:szCs w:val="20"/>
          <w:shd w:val="clear" w:color="auto" w:fill="FFFFFF"/>
        </w:rPr>
        <w:t xml:space="preserve">. </w:t>
      </w:r>
    </w:p>
    <w:p w14:paraId="79E03764" w14:textId="77777777" w:rsidR="00833E07" w:rsidRPr="00045F27" w:rsidRDefault="00833E07" w:rsidP="00045F27">
      <w:pPr>
        <w:pStyle w:val="ListParagraph"/>
        <w:spacing w:after="0"/>
        <w:rPr>
          <w:rFonts w:ascii="Times New Roman" w:eastAsia="Times New Roman" w:hAnsi="Times New Roman" w:cs="Times New Roman"/>
          <w:sz w:val="20"/>
          <w:szCs w:val="20"/>
          <w:lang w:eastAsia="en-GB"/>
        </w:rPr>
      </w:pPr>
    </w:p>
    <w:p w14:paraId="68302969" w14:textId="37657219" w:rsidR="00C33B1D" w:rsidRPr="00C33B1D" w:rsidRDefault="00B07751" w:rsidP="00C33B1D">
      <w:pPr>
        <w:pStyle w:val="ListParagraph"/>
        <w:numPr>
          <w:ilvl w:val="0"/>
          <w:numId w:val="7"/>
        </w:numPr>
        <w:shd w:val="clear" w:color="auto" w:fill="FFFFFF"/>
        <w:spacing w:after="0" w:line="240" w:lineRule="auto"/>
        <w:rPr>
          <w:rFonts w:ascii="Times New Roman" w:eastAsia="Times New Roman" w:hAnsi="Times New Roman" w:cs="Times New Roman"/>
          <w:sz w:val="20"/>
          <w:szCs w:val="20"/>
          <w:lang w:eastAsia="en-GB"/>
        </w:rPr>
      </w:pPr>
      <w:r w:rsidRPr="00B07751">
        <w:rPr>
          <w:rFonts w:ascii="Times New Roman" w:hAnsi="Times New Roman" w:cs="Times New Roman"/>
          <w:sz w:val="20"/>
          <w:szCs w:val="20"/>
          <w:shd w:val="clear" w:color="auto" w:fill="FFFFFF"/>
        </w:rPr>
        <w:t>El Idi</w:t>
      </w:r>
      <w:r w:rsidR="00CF621B" w:rsidRPr="000951E5">
        <w:rPr>
          <w:rFonts w:ascii="Times New Roman" w:hAnsi="Times New Roman" w:cs="Times New Roman"/>
          <w:sz w:val="20"/>
          <w:szCs w:val="20"/>
          <w:shd w:val="clear" w:color="auto" w:fill="FFFFFF"/>
        </w:rPr>
        <w:t>, M.M., Karkri, M. and Abdou  Tankari, M. (2021) 'A passive thermal management system of Li-ion batteries using PCM composites: Experimental and numerical investigations', </w:t>
      </w:r>
      <w:r w:rsidR="00CF621B" w:rsidRPr="000951E5">
        <w:rPr>
          <w:rFonts w:ascii="Times New Roman" w:hAnsi="Times New Roman" w:cs="Times New Roman"/>
          <w:i/>
          <w:iCs/>
          <w:sz w:val="20"/>
          <w:szCs w:val="20"/>
          <w:shd w:val="clear" w:color="auto" w:fill="FFFFFF"/>
        </w:rPr>
        <w:t>International journal of heat and mass transfer, </w:t>
      </w:r>
      <w:r w:rsidR="00CF621B" w:rsidRPr="000951E5">
        <w:rPr>
          <w:rFonts w:ascii="Times New Roman" w:hAnsi="Times New Roman" w:cs="Times New Roman"/>
          <w:sz w:val="20"/>
          <w:szCs w:val="20"/>
          <w:shd w:val="clear" w:color="auto" w:fill="FFFFFF"/>
        </w:rPr>
        <w:t xml:space="preserve">169, pp. 120894. </w:t>
      </w:r>
      <w:hyperlink r:id="rId75" w:history="1">
        <w:r w:rsidR="00C33B1D" w:rsidRPr="0068557E">
          <w:rPr>
            <w:rStyle w:val="Hyperlink"/>
            <w:rFonts w:ascii="Times New Roman" w:hAnsi="Times New Roman" w:cs="Times New Roman"/>
            <w:sz w:val="20"/>
            <w:szCs w:val="20"/>
            <w:shd w:val="clear" w:color="auto" w:fill="FFFFFF"/>
          </w:rPr>
          <w:t>https://</w:t>
        </w:r>
        <w:r w:rsidR="00C33B1D" w:rsidRPr="000951E5">
          <w:rPr>
            <w:rStyle w:val="Hyperlink"/>
            <w:rFonts w:ascii="Times New Roman" w:hAnsi="Times New Roman" w:cs="Times New Roman"/>
            <w:sz w:val="20"/>
            <w:szCs w:val="20"/>
          </w:rPr>
          <w:t>doi</w:t>
        </w:r>
        <w:r w:rsidR="00C33B1D" w:rsidRPr="0068557E">
          <w:rPr>
            <w:rStyle w:val="Hyperlink"/>
            <w:rFonts w:ascii="Times New Roman" w:hAnsi="Times New Roman" w:cs="Times New Roman"/>
            <w:sz w:val="20"/>
            <w:szCs w:val="20"/>
            <w:shd w:val="clear" w:color="auto" w:fill="FFFFFF"/>
          </w:rPr>
          <w:t>.org/</w:t>
        </w:r>
        <w:r w:rsidR="00C33B1D" w:rsidRPr="000951E5">
          <w:rPr>
            <w:rStyle w:val="Hyperlink"/>
            <w:rFonts w:ascii="Times New Roman" w:hAnsi="Times New Roman" w:cs="Times New Roman"/>
            <w:sz w:val="20"/>
            <w:szCs w:val="20"/>
          </w:rPr>
          <w:t>10.1016/j.ijheatmasstransfer.2020.120894</w:t>
        </w:r>
      </w:hyperlink>
      <w:r w:rsidR="00C33B1D">
        <w:rPr>
          <w:rFonts w:ascii="Times New Roman" w:hAnsi="Times New Roman" w:cs="Times New Roman"/>
          <w:sz w:val="20"/>
          <w:szCs w:val="20"/>
          <w:shd w:val="clear" w:color="auto" w:fill="FFFFFF"/>
        </w:rPr>
        <w:t xml:space="preserve">. </w:t>
      </w:r>
    </w:p>
    <w:p w14:paraId="4FAEDE22" w14:textId="77777777" w:rsidR="00DC27A5" w:rsidRPr="00C33B1D" w:rsidRDefault="00DC27A5" w:rsidP="00C33B1D">
      <w:pPr>
        <w:pStyle w:val="ListParagraph"/>
        <w:spacing w:after="0"/>
        <w:rPr>
          <w:rFonts w:ascii="Times New Roman" w:eastAsia="Times New Roman" w:hAnsi="Times New Roman" w:cs="Times New Roman"/>
          <w:sz w:val="20"/>
          <w:szCs w:val="20"/>
          <w:lang w:eastAsia="en-GB"/>
        </w:rPr>
      </w:pPr>
    </w:p>
    <w:p w14:paraId="7984186F" w14:textId="5F3DDCC6" w:rsidR="00DC27A5" w:rsidRPr="00C33B1D" w:rsidRDefault="00307F5A" w:rsidP="008C0893">
      <w:pPr>
        <w:pStyle w:val="ListParagraph"/>
        <w:numPr>
          <w:ilvl w:val="0"/>
          <w:numId w:val="7"/>
        </w:numPr>
        <w:shd w:val="clear" w:color="auto" w:fill="FFFFFF"/>
        <w:spacing w:after="0" w:line="240" w:lineRule="auto"/>
        <w:rPr>
          <w:rFonts w:ascii="Times New Roman" w:eastAsia="Times New Roman" w:hAnsi="Times New Roman" w:cs="Times New Roman"/>
          <w:sz w:val="20"/>
          <w:szCs w:val="20"/>
          <w:lang w:eastAsia="en-GB"/>
        </w:rPr>
      </w:pPr>
      <w:r w:rsidRPr="000951E5">
        <w:rPr>
          <w:rFonts w:ascii="Times New Roman" w:hAnsi="Times New Roman" w:cs="Times New Roman"/>
          <w:sz w:val="20"/>
          <w:szCs w:val="20"/>
          <w:shd w:val="clear" w:color="auto" w:fill="FFFFFF"/>
        </w:rPr>
        <w:t>Huang, R., Li, Z., Hong, W., Wu, Q. and Yu, X. (2020) 'Experimental and numerical study of PCM thermophysical parameters on lithium-ion battery thermal management', </w:t>
      </w:r>
      <w:r w:rsidRPr="000951E5">
        <w:rPr>
          <w:rFonts w:ascii="Times New Roman" w:hAnsi="Times New Roman" w:cs="Times New Roman"/>
          <w:i/>
          <w:iCs/>
          <w:sz w:val="20"/>
          <w:szCs w:val="20"/>
          <w:shd w:val="clear" w:color="auto" w:fill="FFFFFF"/>
        </w:rPr>
        <w:t>Energy Reports, </w:t>
      </w:r>
      <w:r w:rsidRPr="000951E5">
        <w:rPr>
          <w:rFonts w:ascii="Times New Roman" w:hAnsi="Times New Roman" w:cs="Times New Roman"/>
          <w:sz w:val="20"/>
          <w:szCs w:val="20"/>
          <w:shd w:val="clear" w:color="auto" w:fill="FFFFFF"/>
        </w:rPr>
        <w:t xml:space="preserve">6, pp. 8-19. </w:t>
      </w:r>
      <w:hyperlink r:id="rId76" w:history="1">
        <w:r w:rsidR="00DA15CA" w:rsidRPr="0068557E">
          <w:rPr>
            <w:rStyle w:val="Hyperlink"/>
            <w:rFonts w:ascii="Times New Roman" w:hAnsi="Times New Roman" w:cs="Times New Roman"/>
            <w:sz w:val="20"/>
            <w:szCs w:val="20"/>
            <w:shd w:val="clear" w:color="auto" w:fill="FFFFFF"/>
          </w:rPr>
          <w:t>https://</w:t>
        </w:r>
        <w:r w:rsidR="00DA15CA" w:rsidRPr="000951E5">
          <w:rPr>
            <w:rStyle w:val="Hyperlink"/>
            <w:rFonts w:ascii="Times New Roman" w:hAnsi="Times New Roman" w:cs="Times New Roman"/>
            <w:sz w:val="20"/>
            <w:szCs w:val="20"/>
          </w:rPr>
          <w:t>doi</w:t>
        </w:r>
        <w:r w:rsidR="00DA15CA" w:rsidRPr="0068557E">
          <w:rPr>
            <w:rStyle w:val="Hyperlink"/>
            <w:rFonts w:ascii="Times New Roman" w:hAnsi="Times New Roman" w:cs="Times New Roman"/>
            <w:sz w:val="20"/>
            <w:szCs w:val="20"/>
            <w:shd w:val="clear" w:color="auto" w:fill="FFFFFF"/>
          </w:rPr>
          <w:t>.org/</w:t>
        </w:r>
        <w:r w:rsidR="00DA15CA" w:rsidRPr="000951E5">
          <w:rPr>
            <w:rStyle w:val="Hyperlink"/>
            <w:rFonts w:ascii="Times New Roman" w:hAnsi="Times New Roman" w:cs="Times New Roman"/>
            <w:sz w:val="20"/>
            <w:szCs w:val="20"/>
          </w:rPr>
          <w:t>10.1016/j.egyr.2019.09.060</w:t>
        </w:r>
      </w:hyperlink>
      <w:r w:rsidR="00DA15CA">
        <w:rPr>
          <w:rFonts w:ascii="Times New Roman" w:hAnsi="Times New Roman" w:cs="Times New Roman"/>
          <w:sz w:val="20"/>
          <w:szCs w:val="20"/>
          <w:shd w:val="clear" w:color="auto" w:fill="FFFFFF"/>
        </w:rPr>
        <w:t xml:space="preserve">. </w:t>
      </w:r>
    </w:p>
    <w:p w14:paraId="630D593B" w14:textId="77777777" w:rsidR="00DC27A5" w:rsidRPr="00C33B1D" w:rsidRDefault="00DC27A5" w:rsidP="008C0893">
      <w:pPr>
        <w:pStyle w:val="ListParagraph"/>
        <w:spacing w:after="0"/>
        <w:rPr>
          <w:rFonts w:ascii="Times New Roman" w:eastAsia="Times New Roman" w:hAnsi="Times New Roman" w:cs="Times New Roman"/>
          <w:sz w:val="20"/>
          <w:szCs w:val="20"/>
          <w:lang w:eastAsia="en-GB"/>
        </w:rPr>
      </w:pPr>
    </w:p>
    <w:p w14:paraId="5BAA4DA3" w14:textId="0A1C8F96" w:rsidR="00DC27A5" w:rsidRPr="00C33B1D" w:rsidRDefault="00307F5A" w:rsidP="008C0893">
      <w:pPr>
        <w:pStyle w:val="ListParagraph"/>
        <w:numPr>
          <w:ilvl w:val="0"/>
          <w:numId w:val="7"/>
        </w:numPr>
        <w:shd w:val="clear" w:color="auto" w:fill="FFFFFF"/>
        <w:spacing w:after="0" w:line="240" w:lineRule="auto"/>
        <w:rPr>
          <w:rFonts w:ascii="Times New Roman" w:eastAsia="Times New Roman" w:hAnsi="Times New Roman" w:cs="Times New Roman"/>
          <w:sz w:val="20"/>
          <w:szCs w:val="20"/>
          <w:lang w:eastAsia="en-GB"/>
        </w:rPr>
      </w:pPr>
      <w:r w:rsidRPr="000951E5">
        <w:rPr>
          <w:rFonts w:ascii="Times New Roman" w:hAnsi="Times New Roman" w:cs="Times New Roman"/>
          <w:sz w:val="20"/>
          <w:szCs w:val="20"/>
          <w:shd w:val="clear" w:color="auto" w:fill="FFFFFF"/>
        </w:rPr>
        <w:t>Lu, L., Han, X., Li, J., Hua, J. and Ouyang, M. (2013) 'A review on the key issues for lithium-ion battery management in electric vehicles', </w:t>
      </w:r>
      <w:r w:rsidRPr="000951E5">
        <w:rPr>
          <w:rFonts w:ascii="Times New Roman" w:hAnsi="Times New Roman" w:cs="Times New Roman"/>
          <w:i/>
          <w:iCs/>
          <w:sz w:val="20"/>
          <w:szCs w:val="20"/>
          <w:shd w:val="clear" w:color="auto" w:fill="FFFFFF"/>
        </w:rPr>
        <w:t>Journal of power sources, </w:t>
      </w:r>
      <w:r w:rsidRPr="000951E5">
        <w:rPr>
          <w:rFonts w:ascii="Times New Roman" w:hAnsi="Times New Roman" w:cs="Times New Roman"/>
          <w:sz w:val="20"/>
          <w:szCs w:val="20"/>
          <w:shd w:val="clear" w:color="auto" w:fill="FFFFFF"/>
        </w:rPr>
        <w:t xml:space="preserve">226, pp. 272-288. </w:t>
      </w:r>
      <w:hyperlink r:id="rId77" w:history="1">
        <w:r w:rsidR="00DA15CA" w:rsidRPr="0068557E">
          <w:rPr>
            <w:rStyle w:val="Hyperlink"/>
            <w:rFonts w:ascii="Times New Roman" w:hAnsi="Times New Roman" w:cs="Times New Roman"/>
            <w:sz w:val="20"/>
            <w:szCs w:val="20"/>
            <w:shd w:val="clear" w:color="auto" w:fill="FFFFFF"/>
          </w:rPr>
          <w:t>https://</w:t>
        </w:r>
        <w:r w:rsidR="00DA15CA" w:rsidRPr="000951E5">
          <w:rPr>
            <w:rStyle w:val="Hyperlink"/>
            <w:rFonts w:ascii="Times New Roman" w:hAnsi="Times New Roman" w:cs="Times New Roman"/>
            <w:sz w:val="20"/>
            <w:szCs w:val="20"/>
          </w:rPr>
          <w:t>doi</w:t>
        </w:r>
        <w:r w:rsidR="00DA15CA" w:rsidRPr="0068557E">
          <w:rPr>
            <w:rStyle w:val="Hyperlink"/>
            <w:rFonts w:ascii="Times New Roman" w:hAnsi="Times New Roman" w:cs="Times New Roman"/>
            <w:sz w:val="20"/>
            <w:szCs w:val="20"/>
            <w:shd w:val="clear" w:color="auto" w:fill="FFFFFF"/>
          </w:rPr>
          <w:t>.org/</w:t>
        </w:r>
        <w:r w:rsidR="00DA15CA" w:rsidRPr="000951E5">
          <w:rPr>
            <w:rStyle w:val="Hyperlink"/>
            <w:rFonts w:ascii="Times New Roman" w:hAnsi="Times New Roman" w:cs="Times New Roman"/>
            <w:sz w:val="20"/>
            <w:szCs w:val="20"/>
          </w:rPr>
          <w:t>10.1016/j.jpowsour.2012.10.060</w:t>
        </w:r>
      </w:hyperlink>
      <w:r w:rsidR="00661EA7">
        <w:rPr>
          <w:rFonts w:ascii="Times New Roman" w:hAnsi="Times New Roman" w:cs="Times New Roman"/>
          <w:sz w:val="20"/>
          <w:szCs w:val="20"/>
          <w:shd w:val="clear" w:color="auto" w:fill="FFFFFF"/>
        </w:rPr>
        <w:t xml:space="preserve">. </w:t>
      </w:r>
    </w:p>
    <w:p w14:paraId="33B85918" w14:textId="77777777" w:rsidR="00833E07" w:rsidRPr="00C33B1D" w:rsidRDefault="00833E07" w:rsidP="008C0893">
      <w:pPr>
        <w:pStyle w:val="ListParagraph"/>
        <w:spacing w:after="0"/>
        <w:rPr>
          <w:rFonts w:ascii="Times New Roman" w:eastAsia="Times New Roman" w:hAnsi="Times New Roman" w:cs="Times New Roman"/>
          <w:sz w:val="20"/>
          <w:szCs w:val="20"/>
          <w:lang w:eastAsia="en-GB"/>
        </w:rPr>
      </w:pPr>
    </w:p>
    <w:p w14:paraId="1BDF9D84" w14:textId="7D924A55" w:rsidR="00833E07" w:rsidRPr="00C33B1D" w:rsidRDefault="00307F5A" w:rsidP="008C0893">
      <w:pPr>
        <w:pStyle w:val="ListParagraph"/>
        <w:numPr>
          <w:ilvl w:val="0"/>
          <w:numId w:val="7"/>
        </w:numPr>
        <w:shd w:val="clear" w:color="auto" w:fill="FFFFFF"/>
        <w:spacing w:after="0" w:line="240" w:lineRule="auto"/>
        <w:rPr>
          <w:rFonts w:ascii="Times New Roman" w:eastAsia="Times New Roman" w:hAnsi="Times New Roman" w:cs="Times New Roman"/>
          <w:sz w:val="20"/>
          <w:szCs w:val="20"/>
          <w:lang w:eastAsia="en-GB"/>
        </w:rPr>
      </w:pPr>
      <w:r w:rsidRPr="000951E5">
        <w:rPr>
          <w:rFonts w:ascii="Times New Roman" w:hAnsi="Times New Roman" w:cs="Times New Roman"/>
          <w:sz w:val="20"/>
          <w:szCs w:val="20"/>
          <w:shd w:val="clear" w:color="auto" w:fill="FFFFFF"/>
        </w:rPr>
        <w:t>Murali, G., Sravya, G.S.N., Jaya, J. and Naga Vamsi, V. (2021) 'A review on hybrid thermal management of battery packs and it's cooling performance by enhanced PCM', </w:t>
      </w:r>
      <w:r w:rsidRPr="000951E5">
        <w:rPr>
          <w:rFonts w:ascii="Times New Roman" w:hAnsi="Times New Roman" w:cs="Times New Roman"/>
          <w:i/>
          <w:iCs/>
          <w:sz w:val="20"/>
          <w:szCs w:val="20"/>
          <w:shd w:val="clear" w:color="auto" w:fill="FFFFFF"/>
        </w:rPr>
        <w:t>Renewable &amp;amp; sustainable energy reviews, </w:t>
      </w:r>
      <w:r w:rsidRPr="000951E5">
        <w:rPr>
          <w:rFonts w:ascii="Times New Roman" w:hAnsi="Times New Roman" w:cs="Times New Roman"/>
          <w:sz w:val="20"/>
          <w:szCs w:val="20"/>
          <w:shd w:val="clear" w:color="auto" w:fill="FFFFFF"/>
        </w:rPr>
        <w:t xml:space="preserve">150, pp. 111513. </w:t>
      </w:r>
      <w:hyperlink r:id="rId78" w:history="1">
        <w:r w:rsidR="00DA15CA" w:rsidRPr="0068557E">
          <w:rPr>
            <w:rStyle w:val="Hyperlink"/>
            <w:rFonts w:ascii="Times New Roman" w:hAnsi="Times New Roman" w:cs="Times New Roman"/>
            <w:sz w:val="20"/>
            <w:szCs w:val="20"/>
            <w:shd w:val="clear" w:color="auto" w:fill="FFFFFF"/>
          </w:rPr>
          <w:t>https://</w:t>
        </w:r>
        <w:r w:rsidR="00DA15CA" w:rsidRPr="000951E5">
          <w:rPr>
            <w:rStyle w:val="Hyperlink"/>
            <w:rFonts w:ascii="Times New Roman" w:hAnsi="Times New Roman" w:cs="Times New Roman"/>
            <w:sz w:val="20"/>
            <w:szCs w:val="20"/>
          </w:rPr>
          <w:t>doi</w:t>
        </w:r>
        <w:r w:rsidR="00DA15CA" w:rsidRPr="0068557E">
          <w:rPr>
            <w:rStyle w:val="Hyperlink"/>
            <w:rFonts w:ascii="Times New Roman" w:hAnsi="Times New Roman" w:cs="Times New Roman"/>
            <w:sz w:val="20"/>
            <w:szCs w:val="20"/>
            <w:shd w:val="clear" w:color="auto" w:fill="FFFFFF"/>
          </w:rPr>
          <w:t>.org/</w:t>
        </w:r>
        <w:r w:rsidR="00DA15CA" w:rsidRPr="000951E5">
          <w:rPr>
            <w:rStyle w:val="Hyperlink"/>
            <w:rFonts w:ascii="Times New Roman" w:hAnsi="Times New Roman" w:cs="Times New Roman"/>
            <w:sz w:val="20"/>
            <w:szCs w:val="20"/>
          </w:rPr>
          <w:t>10.1016/j.rser.2021.111513</w:t>
        </w:r>
      </w:hyperlink>
      <w:r w:rsidR="00DA15CA">
        <w:rPr>
          <w:rFonts w:ascii="Times New Roman" w:hAnsi="Times New Roman" w:cs="Times New Roman"/>
          <w:sz w:val="20"/>
          <w:szCs w:val="20"/>
          <w:shd w:val="clear" w:color="auto" w:fill="FFFFFF"/>
        </w:rPr>
        <w:t xml:space="preserve">. </w:t>
      </w:r>
    </w:p>
    <w:p w14:paraId="6CAA89AC" w14:textId="77777777" w:rsidR="00833E07" w:rsidRPr="00C33B1D" w:rsidRDefault="00833E07" w:rsidP="008C0893">
      <w:pPr>
        <w:pStyle w:val="ListParagraph"/>
        <w:spacing w:after="0"/>
        <w:rPr>
          <w:rFonts w:ascii="Times New Roman" w:eastAsia="Times New Roman" w:hAnsi="Times New Roman" w:cs="Times New Roman"/>
          <w:sz w:val="20"/>
          <w:szCs w:val="20"/>
          <w:lang w:eastAsia="en-GB"/>
        </w:rPr>
      </w:pPr>
    </w:p>
    <w:p w14:paraId="2F715509" w14:textId="30AE0B6F" w:rsidR="00DC27A5" w:rsidRDefault="00D250A8" w:rsidP="009437BD">
      <w:pPr>
        <w:pStyle w:val="ListParagraph"/>
        <w:numPr>
          <w:ilvl w:val="0"/>
          <w:numId w:val="7"/>
        </w:numPr>
        <w:shd w:val="clear" w:color="auto" w:fill="FFFFFF"/>
        <w:spacing w:after="0" w:line="240" w:lineRule="auto"/>
        <w:rPr>
          <w:rFonts w:ascii="Times New Roman" w:eastAsia="Times New Roman" w:hAnsi="Times New Roman" w:cs="Times New Roman"/>
          <w:sz w:val="20"/>
          <w:szCs w:val="20"/>
          <w:lang w:eastAsia="en-GB"/>
        </w:rPr>
      </w:pPr>
      <w:r w:rsidRPr="000951E5">
        <w:rPr>
          <w:rFonts w:ascii="Times New Roman" w:hAnsi="Times New Roman" w:cs="Times New Roman"/>
          <w:sz w:val="20"/>
          <w:szCs w:val="20"/>
          <w:shd w:val="clear" w:color="auto" w:fill="FFFFFF"/>
        </w:rPr>
        <w:t>Xia, G., Cao, L. and Bi, G. (2017) 'A review on battery thermal management in electric vehicle application', </w:t>
      </w:r>
      <w:r w:rsidRPr="000951E5">
        <w:rPr>
          <w:rFonts w:ascii="Times New Roman" w:hAnsi="Times New Roman" w:cs="Times New Roman"/>
          <w:i/>
          <w:iCs/>
          <w:sz w:val="20"/>
          <w:szCs w:val="20"/>
          <w:shd w:val="clear" w:color="auto" w:fill="FFFFFF"/>
        </w:rPr>
        <w:t>Journal of power sources, </w:t>
      </w:r>
      <w:r w:rsidRPr="000951E5">
        <w:rPr>
          <w:rFonts w:ascii="Times New Roman" w:hAnsi="Times New Roman" w:cs="Times New Roman"/>
          <w:sz w:val="20"/>
          <w:szCs w:val="20"/>
          <w:shd w:val="clear" w:color="auto" w:fill="FFFFFF"/>
        </w:rPr>
        <w:t xml:space="preserve">367, pp. 90-105. </w:t>
      </w:r>
      <w:hyperlink r:id="rId79" w:history="1">
        <w:r w:rsidR="009437BD" w:rsidRPr="0068557E">
          <w:rPr>
            <w:rStyle w:val="Hyperlink"/>
            <w:rFonts w:ascii="Times New Roman" w:hAnsi="Times New Roman" w:cs="Times New Roman"/>
            <w:sz w:val="20"/>
            <w:szCs w:val="20"/>
            <w:shd w:val="clear" w:color="auto" w:fill="FFFFFF"/>
          </w:rPr>
          <w:t>https://</w:t>
        </w:r>
        <w:r w:rsidR="009437BD" w:rsidRPr="000951E5">
          <w:rPr>
            <w:rStyle w:val="Hyperlink"/>
            <w:rFonts w:ascii="Times New Roman" w:hAnsi="Times New Roman" w:cs="Times New Roman"/>
            <w:sz w:val="20"/>
            <w:szCs w:val="20"/>
          </w:rPr>
          <w:t>doi</w:t>
        </w:r>
        <w:r w:rsidR="009437BD" w:rsidRPr="0068557E">
          <w:rPr>
            <w:rStyle w:val="Hyperlink"/>
            <w:rFonts w:ascii="Times New Roman" w:hAnsi="Times New Roman" w:cs="Times New Roman"/>
            <w:sz w:val="20"/>
            <w:szCs w:val="20"/>
            <w:shd w:val="clear" w:color="auto" w:fill="FFFFFF"/>
          </w:rPr>
          <w:t>.org/</w:t>
        </w:r>
        <w:r w:rsidR="009437BD" w:rsidRPr="000951E5">
          <w:rPr>
            <w:rStyle w:val="Hyperlink"/>
            <w:rFonts w:ascii="Times New Roman" w:hAnsi="Times New Roman" w:cs="Times New Roman"/>
            <w:sz w:val="20"/>
            <w:szCs w:val="20"/>
          </w:rPr>
          <w:t>10.1016/j.jpowsour.2017.09.046</w:t>
        </w:r>
      </w:hyperlink>
      <w:r w:rsidR="00661EA7">
        <w:rPr>
          <w:rFonts w:ascii="Times New Roman" w:hAnsi="Times New Roman" w:cs="Times New Roman"/>
          <w:sz w:val="20"/>
          <w:szCs w:val="20"/>
          <w:shd w:val="clear" w:color="auto" w:fill="FFFFFF"/>
        </w:rPr>
        <w:t xml:space="preserve">. </w:t>
      </w:r>
    </w:p>
    <w:p w14:paraId="265AAD08" w14:textId="77777777" w:rsidR="009437BD" w:rsidRPr="00C33B1D" w:rsidRDefault="009437BD" w:rsidP="000951E5">
      <w:pPr>
        <w:pStyle w:val="ListParagraph"/>
        <w:shd w:val="clear" w:color="auto" w:fill="FFFFFF"/>
        <w:spacing w:after="0" w:line="240" w:lineRule="auto"/>
        <w:rPr>
          <w:rFonts w:ascii="Times New Roman" w:eastAsia="Times New Roman" w:hAnsi="Times New Roman" w:cs="Times New Roman"/>
          <w:sz w:val="20"/>
          <w:szCs w:val="20"/>
          <w:lang w:eastAsia="en-GB"/>
        </w:rPr>
      </w:pPr>
    </w:p>
    <w:p w14:paraId="264A7C51" w14:textId="5CBDD0AA" w:rsidR="00DD7D3A" w:rsidRPr="008C0893" w:rsidRDefault="00C102FC" w:rsidP="009437BD">
      <w:pPr>
        <w:pStyle w:val="NormalWeb"/>
        <w:numPr>
          <w:ilvl w:val="0"/>
          <w:numId w:val="7"/>
        </w:numPr>
        <w:shd w:val="clear" w:color="auto" w:fill="FFFFFF"/>
        <w:spacing w:before="0" w:beforeAutospacing="0" w:after="160" w:afterAutospacing="0"/>
        <w:contextualSpacing/>
        <w:jc w:val="both"/>
        <w:rPr>
          <w:rStyle w:val="Hyperlink"/>
          <w:color w:val="auto"/>
          <w:sz w:val="20"/>
          <w:szCs w:val="20"/>
          <w:u w:val="none"/>
          <w:shd w:val="clear" w:color="auto" w:fill="FFFFFF"/>
        </w:rPr>
      </w:pPr>
      <w:r w:rsidRPr="008C0893">
        <w:rPr>
          <w:sz w:val="20"/>
          <w:szCs w:val="20"/>
          <w:shd w:val="clear" w:color="auto" w:fill="FFFFFF"/>
        </w:rPr>
        <w:t>Rao, Z. and Wang, S. (2011) 'A review of power battery thermal energy management', </w:t>
      </w:r>
      <w:r w:rsidRPr="008C0893">
        <w:rPr>
          <w:i/>
          <w:iCs/>
          <w:sz w:val="20"/>
          <w:szCs w:val="20"/>
          <w:shd w:val="clear" w:color="auto" w:fill="FFFFFF"/>
        </w:rPr>
        <w:t>Renewable and Sustainable Energy Reviews, </w:t>
      </w:r>
      <w:r w:rsidRPr="008C0893">
        <w:rPr>
          <w:sz w:val="20"/>
          <w:szCs w:val="20"/>
          <w:shd w:val="clear" w:color="auto" w:fill="FFFFFF"/>
        </w:rPr>
        <w:t xml:space="preserve">15(9), pp. 4554-4571. </w:t>
      </w:r>
      <w:hyperlink r:id="rId80" w:history="1">
        <w:r w:rsidR="000E6D16" w:rsidRPr="002C22AA">
          <w:rPr>
            <w:rStyle w:val="Hyperlink"/>
            <w:sz w:val="20"/>
            <w:szCs w:val="20"/>
            <w:shd w:val="clear" w:color="auto" w:fill="FFFFFF"/>
          </w:rPr>
          <w:t>https://doi.org/10.1016/j.rser.2011.07.096.</w:t>
        </w:r>
      </w:hyperlink>
    </w:p>
    <w:p w14:paraId="115DC65A" w14:textId="77777777" w:rsidR="00DD7D3A" w:rsidRPr="008C0893" w:rsidRDefault="00DD7D3A" w:rsidP="00DD7D3A">
      <w:pPr>
        <w:pStyle w:val="NormalWeb"/>
        <w:shd w:val="clear" w:color="auto" w:fill="FFFFFF"/>
        <w:spacing w:before="0" w:beforeAutospacing="0" w:after="160" w:afterAutospacing="0"/>
        <w:ind w:left="720"/>
        <w:contextualSpacing/>
        <w:jc w:val="both"/>
        <w:rPr>
          <w:rStyle w:val="Hyperlink"/>
          <w:color w:val="auto"/>
          <w:sz w:val="20"/>
          <w:szCs w:val="20"/>
          <w:u w:val="none"/>
          <w:shd w:val="clear" w:color="auto" w:fill="FFFFFF"/>
        </w:rPr>
      </w:pPr>
    </w:p>
    <w:p w14:paraId="44B2F1BA" w14:textId="4206815B" w:rsidR="00DD7D3A" w:rsidRPr="008C0893" w:rsidRDefault="00DD7D3A" w:rsidP="00DD7D3A">
      <w:pPr>
        <w:pStyle w:val="NormalWeb"/>
        <w:numPr>
          <w:ilvl w:val="0"/>
          <w:numId w:val="7"/>
        </w:numPr>
        <w:shd w:val="clear" w:color="auto" w:fill="FFFFFF"/>
        <w:spacing w:before="0" w:beforeAutospacing="0" w:after="160" w:afterAutospacing="0"/>
        <w:contextualSpacing/>
        <w:jc w:val="both"/>
        <w:rPr>
          <w:rStyle w:val="Hyperlink"/>
          <w:color w:val="auto"/>
          <w:sz w:val="20"/>
          <w:szCs w:val="20"/>
          <w:u w:val="none"/>
          <w:shd w:val="clear" w:color="auto" w:fill="FFFFFF"/>
        </w:rPr>
      </w:pPr>
      <w:r w:rsidRPr="008C0893">
        <w:rPr>
          <w:sz w:val="20"/>
          <w:szCs w:val="20"/>
          <w:shd w:val="clear" w:color="auto" w:fill="FFFFFF"/>
        </w:rPr>
        <w:t>Shahjalal, M., Shams, T., Islam, M.E., Alam, W., Modak, M., Hossain, S.B., Ramadesigan, V., Ahmed, M.R., Ahmed, H. and Iqbal, A. (2021) 'A review of thermal management for Li-ion batteries: Prospects, challenges, and issues', </w:t>
      </w:r>
      <w:r w:rsidRPr="008C0893">
        <w:rPr>
          <w:i/>
          <w:iCs/>
          <w:sz w:val="20"/>
          <w:szCs w:val="20"/>
          <w:shd w:val="clear" w:color="auto" w:fill="FFFFFF"/>
        </w:rPr>
        <w:t>Journal of Energy Storage, </w:t>
      </w:r>
      <w:r w:rsidRPr="008C0893">
        <w:rPr>
          <w:sz w:val="20"/>
          <w:szCs w:val="20"/>
          <w:shd w:val="clear" w:color="auto" w:fill="FFFFFF"/>
        </w:rPr>
        <w:t xml:space="preserve">39, pp. 102518. </w:t>
      </w:r>
      <w:hyperlink r:id="rId81" w:tgtFrame="_blank" w:history="1">
        <w:r w:rsidRPr="008C0893">
          <w:rPr>
            <w:rStyle w:val="Hyperlink"/>
            <w:color w:val="auto"/>
            <w:sz w:val="20"/>
            <w:szCs w:val="20"/>
            <w:shd w:val="clear" w:color="auto" w:fill="FFFFFF"/>
          </w:rPr>
          <w:t>https://doi.org/10.1016/j.est.2021.102518.</w:t>
        </w:r>
      </w:hyperlink>
    </w:p>
    <w:p w14:paraId="4938A3D9" w14:textId="77777777" w:rsidR="00DD7D3A" w:rsidRPr="008C0893" w:rsidRDefault="00DD7D3A" w:rsidP="00DD7D3A">
      <w:pPr>
        <w:pStyle w:val="NormalWeb"/>
        <w:shd w:val="clear" w:color="auto" w:fill="FFFFFF"/>
        <w:spacing w:before="0" w:beforeAutospacing="0" w:after="160" w:afterAutospacing="0"/>
        <w:ind w:left="720"/>
        <w:contextualSpacing/>
        <w:jc w:val="both"/>
        <w:rPr>
          <w:rStyle w:val="Hyperlink"/>
          <w:color w:val="auto"/>
          <w:sz w:val="20"/>
          <w:szCs w:val="20"/>
          <w:u w:val="none"/>
          <w:shd w:val="clear" w:color="auto" w:fill="FFFFFF"/>
        </w:rPr>
      </w:pPr>
    </w:p>
    <w:p w14:paraId="1FF046B6" w14:textId="5FC4E7DF" w:rsidR="00DD7D3A" w:rsidRPr="008C0893" w:rsidRDefault="00DD7D3A" w:rsidP="00DD7D3A">
      <w:pPr>
        <w:pStyle w:val="NormalWeb"/>
        <w:numPr>
          <w:ilvl w:val="0"/>
          <w:numId w:val="7"/>
        </w:numPr>
        <w:shd w:val="clear" w:color="auto" w:fill="FFFFFF"/>
        <w:spacing w:before="0" w:beforeAutospacing="0" w:after="160" w:afterAutospacing="0"/>
        <w:contextualSpacing/>
        <w:jc w:val="both"/>
        <w:rPr>
          <w:rStyle w:val="Hyperlink"/>
          <w:color w:val="auto"/>
          <w:sz w:val="20"/>
          <w:szCs w:val="20"/>
          <w:u w:val="none"/>
          <w:shd w:val="clear" w:color="auto" w:fill="FFFFFF"/>
        </w:rPr>
      </w:pPr>
      <w:r w:rsidRPr="008C0893">
        <w:rPr>
          <w:sz w:val="20"/>
          <w:szCs w:val="20"/>
          <w:shd w:val="clear" w:color="auto" w:fill="FFFFFF"/>
        </w:rPr>
        <w:t xml:space="preserve">Sun, J., Mao, B. and Wang, Q. (2021) 'Progress on the research of fire behavior and fire protection of </w:t>
      </w:r>
      <w:r w:rsidR="005923E8" w:rsidRPr="008C0893">
        <w:rPr>
          <w:sz w:val="20"/>
          <w:szCs w:val="20"/>
          <w:shd w:val="clear" w:color="auto" w:fill="FFFFFF"/>
        </w:rPr>
        <w:t>lithium-ion</w:t>
      </w:r>
      <w:r w:rsidRPr="008C0893">
        <w:rPr>
          <w:sz w:val="20"/>
          <w:szCs w:val="20"/>
          <w:shd w:val="clear" w:color="auto" w:fill="FFFFFF"/>
        </w:rPr>
        <w:t xml:space="preserve"> battery', </w:t>
      </w:r>
      <w:r w:rsidRPr="008C0893">
        <w:rPr>
          <w:i/>
          <w:iCs/>
          <w:sz w:val="20"/>
          <w:szCs w:val="20"/>
          <w:shd w:val="clear" w:color="auto" w:fill="FFFFFF"/>
        </w:rPr>
        <w:t>Fire Safety Journal, </w:t>
      </w:r>
      <w:r w:rsidRPr="008C0893">
        <w:rPr>
          <w:sz w:val="20"/>
          <w:szCs w:val="20"/>
          <w:shd w:val="clear" w:color="auto" w:fill="FFFFFF"/>
        </w:rPr>
        <w:t xml:space="preserve">120, pp. 103119. </w:t>
      </w:r>
      <w:hyperlink r:id="rId82" w:history="1">
        <w:r w:rsidR="00867998" w:rsidRPr="002C22AA">
          <w:rPr>
            <w:rStyle w:val="Hyperlink"/>
            <w:sz w:val="20"/>
            <w:szCs w:val="20"/>
            <w:shd w:val="clear" w:color="auto" w:fill="FFFFFF"/>
          </w:rPr>
          <w:t>https://doi.org/10.1016/j.firesaf.2020.103119.</w:t>
        </w:r>
      </w:hyperlink>
    </w:p>
    <w:p w14:paraId="5DD42BC8" w14:textId="77777777" w:rsidR="008C0893" w:rsidRPr="008C0893" w:rsidRDefault="008C0893" w:rsidP="008C0893">
      <w:pPr>
        <w:pStyle w:val="NormalWeb"/>
        <w:shd w:val="clear" w:color="auto" w:fill="FFFFFF"/>
        <w:spacing w:before="0" w:beforeAutospacing="0" w:after="160" w:afterAutospacing="0"/>
        <w:contextualSpacing/>
        <w:jc w:val="both"/>
        <w:rPr>
          <w:rStyle w:val="Hyperlink"/>
          <w:color w:val="auto"/>
          <w:sz w:val="20"/>
          <w:szCs w:val="20"/>
          <w:u w:val="none"/>
          <w:shd w:val="clear" w:color="auto" w:fill="FFFFFF"/>
        </w:rPr>
      </w:pPr>
    </w:p>
    <w:p w14:paraId="399CE7E4" w14:textId="0E83CF69" w:rsidR="00D10327" w:rsidRPr="008C0893" w:rsidRDefault="00DD7D3A" w:rsidP="00471627">
      <w:pPr>
        <w:pStyle w:val="NormalWeb"/>
        <w:numPr>
          <w:ilvl w:val="0"/>
          <w:numId w:val="7"/>
        </w:numPr>
        <w:shd w:val="clear" w:color="auto" w:fill="FFFFFF"/>
        <w:spacing w:before="0" w:beforeAutospacing="0" w:after="160" w:afterAutospacing="0"/>
        <w:contextualSpacing/>
        <w:jc w:val="both"/>
        <w:rPr>
          <w:sz w:val="20"/>
          <w:szCs w:val="20"/>
        </w:rPr>
      </w:pPr>
      <w:r w:rsidRPr="008C0893">
        <w:rPr>
          <w:sz w:val="20"/>
          <w:szCs w:val="20"/>
          <w:shd w:val="clear" w:color="auto" w:fill="FFFFFF"/>
        </w:rPr>
        <w:t>Oh, S., Lee, J., Lee, H., Shin, D., Thalluri, T. and Shin, K. (Oct 2019) </w:t>
      </w:r>
      <w:r w:rsidRPr="008C0893">
        <w:rPr>
          <w:i/>
          <w:iCs/>
          <w:sz w:val="20"/>
          <w:szCs w:val="20"/>
          <w:shd w:val="clear" w:color="auto" w:fill="FFFFFF"/>
        </w:rPr>
        <w:t>Design of Battery Thermal Management Unit with PCM for Electrical Vehicle: Part I: Modelling and Analysis of Pouch Type Battery Cell. </w:t>
      </w:r>
      <w:r w:rsidRPr="008C0893">
        <w:rPr>
          <w:sz w:val="20"/>
          <w:szCs w:val="20"/>
          <w:shd w:val="clear" w:color="auto" w:fill="FFFFFF"/>
        </w:rPr>
        <w:t>IEEE, pp. 82.</w:t>
      </w:r>
      <w:r w:rsidR="00F84BE2">
        <w:rPr>
          <w:sz w:val="20"/>
          <w:szCs w:val="20"/>
          <w:shd w:val="clear" w:color="auto" w:fill="FFFFFF"/>
        </w:rPr>
        <w:t xml:space="preserve"> </w:t>
      </w:r>
      <w:hyperlink r:id="rId83" w:history="1">
        <w:r w:rsidR="00F84BE2" w:rsidRPr="002C22AA">
          <w:rPr>
            <w:rStyle w:val="Hyperlink"/>
            <w:sz w:val="20"/>
            <w:szCs w:val="20"/>
            <w:shd w:val="clear" w:color="auto" w:fill="FFFFFF"/>
          </w:rPr>
          <w:t>https://doi.org/10.1109/ECICE47484.2019.8942732</w:t>
        </w:r>
      </w:hyperlink>
      <w:r w:rsidR="00F84BE2">
        <w:rPr>
          <w:sz w:val="20"/>
          <w:szCs w:val="20"/>
          <w:shd w:val="clear" w:color="auto" w:fill="FFFFFF"/>
        </w:rPr>
        <w:t xml:space="preserve">. </w:t>
      </w:r>
    </w:p>
    <w:p w14:paraId="492042E7" w14:textId="4E91E403" w:rsidR="00D10327" w:rsidRPr="008C0893" w:rsidRDefault="00E974DE" w:rsidP="00DC27A5">
      <w:pPr>
        <w:pStyle w:val="ListParagraph"/>
        <w:numPr>
          <w:ilvl w:val="0"/>
          <w:numId w:val="7"/>
        </w:numPr>
        <w:shd w:val="clear" w:color="auto" w:fill="FFFFFF"/>
        <w:spacing w:after="173" w:line="240" w:lineRule="auto"/>
        <w:rPr>
          <w:rFonts w:ascii="Times New Roman" w:eastAsia="Times New Roman" w:hAnsi="Times New Roman" w:cs="Times New Roman"/>
          <w:sz w:val="20"/>
          <w:szCs w:val="20"/>
          <w:lang w:eastAsia="en-GB"/>
        </w:rPr>
      </w:pPr>
      <w:r w:rsidRPr="008C0893">
        <w:rPr>
          <w:rFonts w:ascii="Times New Roman" w:hAnsi="Times New Roman" w:cs="Times New Roman"/>
          <w:sz w:val="20"/>
          <w:szCs w:val="20"/>
          <w:shd w:val="clear" w:color="auto" w:fill="FFFFFF"/>
        </w:rPr>
        <w:t xml:space="preserve">Budiman, A.C., Kaleg, S., Sudirja, Amin and Hapid, </w:t>
      </w:r>
      <w:r w:rsidR="00A70073" w:rsidRPr="00A70073">
        <w:rPr>
          <w:rFonts w:ascii="Times New Roman" w:hAnsi="Times New Roman" w:cs="Times New Roman"/>
          <w:sz w:val="20"/>
          <w:szCs w:val="20"/>
          <w:shd w:val="clear" w:color="auto" w:fill="FFFFFF"/>
        </w:rPr>
        <w:t>A</w:t>
      </w:r>
      <w:r w:rsidRPr="008C0893">
        <w:rPr>
          <w:rFonts w:ascii="Times New Roman" w:hAnsi="Times New Roman" w:cs="Times New Roman"/>
          <w:sz w:val="20"/>
          <w:szCs w:val="20"/>
          <w:shd w:val="clear" w:color="auto" w:fill="FFFFFF"/>
        </w:rPr>
        <w:t xml:space="preserve">. </w:t>
      </w:r>
      <w:r w:rsidR="00D10327" w:rsidRPr="008C0893">
        <w:rPr>
          <w:rFonts w:ascii="Times New Roman" w:hAnsi="Times New Roman" w:cs="Times New Roman"/>
          <w:sz w:val="20"/>
          <w:szCs w:val="20"/>
          <w:shd w:val="clear" w:color="auto" w:fill="FFFFFF"/>
        </w:rPr>
        <w:t>(2021) 'Passive thermal management of battery module using paraffin-filled tubes: An experimental investigation', </w:t>
      </w:r>
      <w:r w:rsidR="00D10327" w:rsidRPr="008C0893">
        <w:rPr>
          <w:rFonts w:ascii="Times New Roman" w:hAnsi="Times New Roman" w:cs="Times New Roman"/>
          <w:i/>
          <w:iCs/>
          <w:sz w:val="20"/>
          <w:szCs w:val="20"/>
          <w:shd w:val="clear" w:color="auto" w:fill="FFFFFF"/>
        </w:rPr>
        <w:t>Engineering Science and Technology, an International Journal</w:t>
      </w:r>
      <w:r w:rsidR="00B720E5">
        <w:rPr>
          <w:rFonts w:ascii="Times New Roman" w:hAnsi="Times New Roman" w:cs="Times New Roman"/>
          <w:i/>
          <w:iCs/>
          <w:sz w:val="20"/>
          <w:szCs w:val="20"/>
          <w:shd w:val="clear" w:color="auto" w:fill="FFFFFF"/>
        </w:rPr>
        <w:t>.</w:t>
      </w:r>
      <w:r w:rsidR="00867998">
        <w:rPr>
          <w:rFonts w:ascii="Times New Roman" w:hAnsi="Times New Roman" w:cs="Times New Roman"/>
          <w:i/>
          <w:iCs/>
          <w:sz w:val="20"/>
          <w:szCs w:val="20"/>
          <w:shd w:val="clear" w:color="auto" w:fill="FFFFFF"/>
        </w:rPr>
        <w:t xml:space="preserve"> </w:t>
      </w:r>
      <w:hyperlink r:id="rId84" w:history="1">
        <w:r w:rsidR="00B720E5" w:rsidRPr="002C22AA">
          <w:rPr>
            <w:rStyle w:val="Hyperlink"/>
            <w:rFonts w:ascii="Times New Roman" w:hAnsi="Times New Roman" w:cs="Times New Roman"/>
            <w:sz w:val="20"/>
            <w:szCs w:val="20"/>
            <w:shd w:val="clear" w:color="auto" w:fill="FFFFFF"/>
          </w:rPr>
          <w:t>https://doi.org/10.1016/j.jestch.2021.06.011.</w:t>
        </w:r>
      </w:hyperlink>
    </w:p>
    <w:p w14:paraId="1872BBDD" w14:textId="77777777" w:rsidR="002A5D30" w:rsidRPr="008C0893" w:rsidRDefault="002A5D30" w:rsidP="002A5D30">
      <w:pPr>
        <w:pStyle w:val="ListParagraph"/>
        <w:rPr>
          <w:rFonts w:ascii="Times New Roman" w:eastAsia="Times New Roman" w:hAnsi="Times New Roman" w:cs="Times New Roman"/>
          <w:sz w:val="20"/>
          <w:szCs w:val="20"/>
          <w:lang w:eastAsia="en-GB"/>
        </w:rPr>
      </w:pPr>
    </w:p>
    <w:p w14:paraId="514C9A4B" w14:textId="781DB729" w:rsidR="002A5D30" w:rsidRPr="008C0893" w:rsidRDefault="002A5D30" w:rsidP="00DC27A5">
      <w:pPr>
        <w:pStyle w:val="ListParagraph"/>
        <w:numPr>
          <w:ilvl w:val="0"/>
          <w:numId w:val="7"/>
        </w:numPr>
        <w:shd w:val="clear" w:color="auto" w:fill="FFFFFF"/>
        <w:spacing w:after="173" w:line="240" w:lineRule="auto"/>
        <w:rPr>
          <w:rFonts w:ascii="Times New Roman" w:eastAsia="Times New Roman" w:hAnsi="Times New Roman" w:cs="Times New Roman"/>
          <w:sz w:val="20"/>
          <w:szCs w:val="20"/>
          <w:lang w:eastAsia="en-GB"/>
        </w:rPr>
      </w:pPr>
      <w:r w:rsidRPr="008C0893">
        <w:rPr>
          <w:rFonts w:ascii="Times New Roman" w:hAnsi="Times New Roman" w:cs="Times New Roman"/>
          <w:sz w:val="20"/>
          <w:szCs w:val="20"/>
          <w:shd w:val="clear" w:color="auto" w:fill="FFFFFF"/>
        </w:rPr>
        <w:t>Cao, J., Ling, Z., Fang, X. and Zhang, Z. (2020) 'Delayed liquid cooling strategy with phase change material to achieve high temperature uniformity of Li-ion battery under high-rate discharge', </w:t>
      </w:r>
      <w:r w:rsidRPr="008C0893">
        <w:rPr>
          <w:rFonts w:ascii="Times New Roman" w:hAnsi="Times New Roman" w:cs="Times New Roman"/>
          <w:i/>
          <w:iCs/>
          <w:sz w:val="20"/>
          <w:szCs w:val="20"/>
          <w:shd w:val="clear" w:color="auto" w:fill="FFFFFF"/>
        </w:rPr>
        <w:t>Journal of Power Sources, </w:t>
      </w:r>
      <w:r w:rsidRPr="008C0893">
        <w:rPr>
          <w:rFonts w:ascii="Times New Roman" w:hAnsi="Times New Roman" w:cs="Times New Roman"/>
          <w:sz w:val="20"/>
          <w:szCs w:val="20"/>
          <w:shd w:val="clear" w:color="auto" w:fill="FFFFFF"/>
        </w:rPr>
        <w:t>450, pp. 227673</w:t>
      </w:r>
      <w:r w:rsidR="00B720E5">
        <w:rPr>
          <w:rFonts w:ascii="Times New Roman" w:hAnsi="Times New Roman" w:cs="Times New Roman"/>
          <w:sz w:val="20"/>
          <w:szCs w:val="20"/>
          <w:shd w:val="clear" w:color="auto" w:fill="FFFFFF"/>
        </w:rPr>
        <w:t xml:space="preserve">. </w:t>
      </w:r>
      <w:hyperlink r:id="rId85" w:tgtFrame="_blank" w:history="1">
        <w:r w:rsidRPr="008C0893">
          <w:rPr>
            <w:rStyle w:val="Hyperlink"/>
            <w:rFonts w:ascii="Times New Roman" w:hAnsi="Times New Roman" w:cs="Times New Roman"/>
            <w:color w:val="auto"/>
            <w:sz w:val="20"/>
            <w:szCs w:val="20"/>
            <w:shd w:val="clear" w:color="auto" w:fill="FFFFFF"/>
          </w:rPr>
          <w:t>https://doi.org/10.1016/j.jpowsour.2019.227673.</w:t>
        </w:r>
      </w:hyperlink>
    </w:p>
    <w:p w14:paraId="267D90F5" w14:textId="77777777" w:rsidR="00AB615C" w:rsidRPr="008C0893" w:rsidRDefault="00AB615C" w:rsidP="00AB615C">
      <w:pPr>
        <w:pStyle w:val="ListParagraph"/>
        <w:rPr>
          <w:rFonts w:ascii="Times New Roman" w:eastAsia="Times New Roman" w:hAnsi="Times New Roman" w:cs="Times New Roman"/>
          <w:sz w:val="20"/>
          <w:szCs w:val="20"/>
          <w:lang w:eastAsia="en-GB"/>
        </w:rPr>
      </w:pPr>
    </w:p>
    <w:p w14:paraId="10AABD43" w14:textId="522C06DE" w:rsidR="00AB615C" w:rsidRPr="008C0893" w:rsidRDefault="004E684A" w:rsidP="00DC27A5">
      <w:pPr>
        <w:pStyle w:val="ListParagraph"/>
        <w:numPr>
          <w:ilvl w:val="0"/>
          <w:numId w:val="7"/>
        </w:numPr>
        <w:shd w:val="clear" w:color="auto" w:fill="FFFFFF"/>
        <w:spacing w:after="173" w:line="240" w:lineRule="auto"/>
        <w:rPr>
          <w:rFonts w:ascii="Times New Roman" w:eastAsia="Times New Roman" w:hAnsi="Times New Roman" w:cs="Times New Roman"/>
          <w:sz w:val="20"/>
          <w:szCs w:val="20"/>
          <w:lang w:eastAsia="en-GB"/>
        </w:rPr>
      </w:pPr>
      <w:r w:rsidRPr="008C0893">
        <w:rPr>
          <w:rFonts w:ascii="Times New Roman" w:hAnsi="Times New Roman" w:cs="Times New Roman"/>
          <w:sz w:val="20"/>
          <w:szCs w:val="20"/>
          <w:shd w:val="clear" w:color="auto" w:fill="FFFFFF"/>
        </w:rPr>
        <w:t>Cao, J., Luo, M., Fang, X., Ling, Z. and Zhang, Z. (2020) 'Liquid cooling with phase change materials for cylindrical Li-ion batteries: An experimental and numerical study', </w:t>
      </w:r>
      <w:r w:rsidRPr="008C0893">
        <w:rPr>
          <w:rFonts w:ascii="Times New Roman" w:hAnsi="Times New Roman" w:cs="Times New Roman"/>
          <w:i/>
          <w:iCs/>
          <w:sz w:val="20"/>
          <w:szCs w:val="20"/>
          <w:shd w:val="clear" w:color="auto" w:fill="FFFFFF"/>
        </w:rPr>
        <w:t>Energy, </w:t>
      </w:r>
      <w:r w:rsidRPr="008C0893">
        <w:rPr>
          <w:rFonts w:ascii="Times New Roman" w:hAnsi="Times New Roman" w:cs="Times New Roman"/>
          <w:sz w:val="20"/>
          <w:szCs w:val="20"/>
          <w:shd w:val="clear" w:color="auto" w:fill="FFFFFF"/>
        </w:rPr>
        <w:t xml:space="preserve">191, pp. 116565. </w:t>
      </w:r>
      <w:hyperlink r:id="rId86" w:history="1">
        <w:r w:rsidR="00B720E5" w:rsidRPr="002C22AA">
          <w:rPr>
            <w:rStyle w:val="Hyperlink"/>
            <w:rFonts w:ascii="Times New Roman" w:hAnsi="Times New Roman" w:cs="Times New Roman"/>
            <w:sz w:val="20"/>
            <w:szCs w:val="20"/>
            <w:shd w:val="clear" w:color="auto" w:fill="FFFFFF"/>
          </w:rPr>
          <w:t>https://doi.org/10.1016/j.energy.2019.116565.</w:t>
        </w:r>
      </w:hyperlink>
    </w:p>
    <w:p w14:paraId="28A76C2A" w14:textId="77777777" w:rsidR="004957E7" w:rsidRPr="008C0893" w:rsidRDefault="004957E7" w:rsidP="004957E7">
      <w:pPr>
        <w:pStyle w:val="ListParagraph"/>
        <w:rPr>
          <w:rFonts w:ascii="Times New Roman" w:eastAsia="Times New Roman" w:hAnsi="Times New Roman" w:cs="Times New Roman"/>
          <w:sz w:val="20"/>
          <w:szCs w:val="20"/>
          <w:lang w:eastAsia="en-GB"/>
        </w:rPr>
      </w:pPr>
    </w:p>
    <w:p w14:paraId="563B5627" w14:textId="20005012" w:rsidR="00532AF0" w:rsidRPr="008C0893" w:rsidRDefault="004957E7" w:rsidP="008C0893">
      <w:pPr>
        <w:pStyle w:val="ListParagraph"/>
        <w:numPr>
          <w:ilvl w:val="0"/>
          <w:numId w:val="7"/>
        </w:numPr>
        <w:shd w:val="clear" w:color="auto" w:fill="FFFFFF"/>
        <w:spacing w:after="173" w:line="240" w:lineRule="auto"/>
        <w:rPr>
          <w:rFonts w:ascii="Times New Roman" w:eastAsia="Times New Roman" w:hAnsi="Times New Roman" w:cs="Times New Roman"/>
          <w:sz w:val="20"/>
          <w:szCs w:val="20"/>
          <w:lang w:eastAsia="en-GB"/>
        </w:rPr>
      </w:pPr>
      <w:r w:rsidRPr="008C0893">
        <w:rPr>
          <w:rFonts w:ascii="Times New Roman" w:hAnsi="Times New Roman" w:cs="Times New Roman"/>
          <w:sz w:val="20"/>
          <w:szCs w:val="20"/>
          <w:shd w:val="clear" w:color="auto" w:fill="FFFFFF"/>
        </w:rPr>
        <w:lastRenderedPageBreak/>
        <w:t xml:space="preserve">Chen, J., Kang, S., E, J., Huang, Z., Wei, K., Zhang, B., Zhu, H., Deng, Y., Zhang, F. and Liao, G. (2019) 'Effects of different phase change material thermal management strategies on the cooling performance of the power </w:t>
      </w:r>
      <w:r w:rsidR="005923E8" w:rsidRPr="008C0893">
        <w:rPr>
          <w:rFonts w:ascii="Times New Roman" w:hAnsi="Times New Roman" w:cs="Times New Roman"/>
          <w:sz w:val="20"/>
          <w:szCs w:val="20"/>
          <w:shd w:val="clear" w:color="auto" w:fill="FFFFFF"/>
        </w:rPr>
        <w:t>lithium-ion</w:t>
      </w:r>
      <w:r w:rsidRPr="008C0893">
        <w:rPr>
          <w:rFonts w:ascii="Times New Roman" w:hAnsi="Times New Roman" w:cs="Times New Roman"/>
          <w:sz w:val="20"/>
          <w:szCs w:val="20"/>
          <w:shd w:val="clear" w:color="auto" w:fill="FFFFFF"/>
        </w:rPr>
        <w:t xml:space="preserve"> batteries: A review', </w:t>
      </w:r>
      <w:r w:rsidRPr="008C0893">
        <w:rPr>
          <w:rFonts w:ascii="Times New Roman" w:hAnsi="Times New Roman" w:cs="Times New Roman"/>
          <w:i/>
          <w:iCs/>
          <w:sz w:val="20"/>
          <w:szCs w:val="20"/>
          <w:shd w:val="clear" w:color="auto" w:fill="FFFFFF"/>
        </w:rPr>
        <w:t>Journal of Power Sources, </w:t>
      </w:r>
      <w:r w:rsidRPr="008C0893">
        <w:rPr>
          <w:rFonts w:ascii="Times New Roman" w:hAnsi="Times New Roman" w:cs="Times New Roman"/>
          <w:sz w:val="20"/>
          <w:szCs w:val="20"/>
          <w:shd w:val="clear" w:color="auto" w:fill="FFFFFF"/>
        </w:rPr>
        <w:t xml:space="preserve">442, pp. 227228. </w:t>
      </w:r>
      <w:hyperlink r:id="rId87" w:history="1">
        <w:r w:rsidR="00B720E5" w:rsidRPr="002C22AA">
          <w:rPr>
            <w:rStyle w:val="Hyperlink"/>
            <w:rFonts w:ascii="Times New Roman" w:hAnsi="Times New Roman" w:cs="Times New Roman"/>
            <w:sz w:val="20"/>
            <w:szCs w:val="20"/>
            <w:shd w:val="clear" w:color="auto" w:fill="FFFFFF"/>
          </w:rPr>
          <w:t>https://doi.org/10.1016/j.jpowsour.2019.227228.</w:t>
        </w:r>
      </w:hyperlink>
    </w:p>
    <w:p w14:paraId="27365108" w14:textId="24DD6037" w:rsidR="00DC27A5" w:rsidRDefault="00532AF0" w:rsidP="008C0893">
      <w:pPr>
        <w:pStyle w:val="NormalWeb"/>
        <w:numPr>
          <w:ilvl w:val="0"/>
          <w:numId w:val="7"/>
        </w:numPr>
        <w:shd w:val="clear" w:color="auto" w:fill="FFFFFF"/>
        <w:spacing w:before="0" w:beforeAutospacing="0" w:after="160" w:afterAutospacing="0"/>
        <w:contextualSpacing/>
        <w:jc w:val="both"/>
        <w:rPr>
          <w:sz w:val="20"/>
          <w:szCs w:val="20"/>
          <w:shd w:val="clear" w:color="auto" w:fill="FFFFFF"/>
        </w:rPr>
      </w:pPr>
      <w:r w:rsidRPr="007D2BE3">
        <w:rPr>
          <w:sz w:val="20"/>
          <w:szCs w:val="20"/>
          <w:shd w:val="clear" w:color="auto" w:fill="FFFFFF"/>
        </w:rPr>
        <w:t xml:space="preserve">Nicholls, R.A, Moghimi, M.A., and Griffiths, A.L., Impact of fin type and orientation on performance of phase change material-based double pipe thermal energy storage, </w:t>
      </w:r>
      <w:r w:rsidRPr="007D2BE3">
        <w:rPr>
          <w:i/>
          <w:iCs/>
          <w:sz w:val="20"/>
          <w:szCs w:val="20"/>
          <w:shd w:val="clear" w:color="auto" w:fill="FFFFFF"/>
        </w:rPr>
        <w:t>Journal of Energy storage</w:t>
      </w:r>
      <w:r w:rsidRPr="007D2BE3">
        <w:rPr>
          <w:sz w:val="20"/>
          <w:szCs w:val="20"/>
          <w:shd w:val="clear" w:color="auto" w:fill="FFFFFF"/>
        </w:rPr>
        <w:t>, 50, 2022, pp 104671.</w:t>
      </w:r>
      <w:r w:rsidR="00BE3F00">
        <w:rPr>
          <w:sz w:val="20"/>
          <w:szCs w:val="20"/>
          <w:shd w:val="clear" w:color="auto" w:fill="FFFFFF"/>
        </w:rPr>
        <w:t xml:space="preserve"> </w:t>
      </w:r>
      <w:hyperlink r:id="rId88" w:history="1">
        <w:r w:rsidR="00BE3F00" w:rsidRPr="002C22AA">
          <w:rPr>
            <w:rStyle w:val="Hyperlink"/>
            <w:sz w:val="20"/>
            <w:szCs w:val="20"/>
            <w:shd w:val="clear" w:color="auto" w:fill="FFFFFF"/>
          </w:rPr>
          <w:t>https://doi.org/10.1016/j.est.2022.104671</w:t>
        </w:r>
      </w:hyperlink>
      <w:r w:rsidR="00BE3F00">
        <w:rPr>
          <w:sz w:val="20"/>
          <w:szCs w:val="20"/>
          <w:shd w:val="clear" w:color="auto" w:fill="FFFFFF"/>
        </w:rPr>
        <w:t xml:space="preserve">. </w:t>
      </w:r>
    </w:p>
    <w:p w14:paraId="2AC7431F" w14:textId="77777777" w:rsidR="008C0893" w:rsidRDefault="008C0893" w:rsidP="008C0893">
      <w:pPr>
        <w:pStyle w:val="NormalWeb"/>
        <w:shd w:val="clear" w:color="auto" w:fill="FFFFFF"/>
        <w:spacing w:before="0" w:beforeAutospacing="0" w:after="160" w:afterAutospacing="0"/>
        <w:ind w:left="720"/>
        <w:contextualSpacing/>
        <w:jc w:val="both"/>
        <w:rPr>
          <w:sz w:val="20"/>
          <w:szCs w:val="20"/>
          <w:shd w:val="clear" w:color="auto" w:fill="FFFFFF"/>
        </w:rPr>
      </w:pPr>
    </w:p>
    <w:p w14:paraId="54906D1E" w14:textId="0AEB4CE4" w:rsidR="008C0893" w:rsidRDefault="008C0893" w:rsidP="008C0893">
      <w:pPr>
        <w:pStyle w:val="NormalWeb"/>
        <w:numPr>
          <w:ilvl w:val="0"/>
          <w:numId w:val="7"/>
        </w:numPr>
        <w:shd w:val="clear" w:color="auto" w:fill="FFFFFF"/>
        <w:spacing w:before="240" w:beforeAutospacing="0" w:after="160" w:afterAutospacing="0"/>
        <w:contextualSpacing/>
        <w:jc w:val="both"/>
        <w:rPr>
          <w:sz w:val="20"/>
          <w:szCs w:val="20"/>
          <w:shd w:val="clear" w:color="auto" w:fill="FFFFFF"/>
        </w:rPr>
      </w:pPr>
      <w:r w:rsidRPr="008C0893">
        <w:rPr>
          <w:sz w:val="20"/>
          <w:szCs w:val="20"/>
          <w:shd w:val="clear" w:color="auto" w:fill="FFFFFF"/>
        </w:rPr>
        <w:t>Moradi, R., Kianifar, A. and Wongwises, S. (2017) 'Optimization of a solar air heater with phase change materials: Experimental and numerical study', </w:t>
      </w:r>
      <w:r w:rsidRPr="008C0893">
        <w:rPr>
          <w:i/>
          <w:iCs/>
          <w:sz w:val="20"/>
          <w:szCs w:val="20"/>
          <w:shd w:val="clear" w:color="auto" w:fill="FFFFFF"/>
        </w:rPr>
        <w:t>Experimental thermal and fluid science, </w:t>
      </w:r>
      <w:r w:rsidRPr="008C0893">
        <w:rPr>
          <w:sz w:val="20"/>
          <w:szCs w:val="20"/>
          <w:shd w:val="clear" w:color="auto" w:fill="FFFFFF"/>
        </w:rPr>
        <w:t xml:space="preserve">89, pp. 41-49. </w:t>
      </w:r>
      <w:hyperlink r:id="rId89" w:history="1">
        <w:r w:rsidR="00B720E5" w:rsidRPr="002C22AA">
          <w:rPr>
            <w:rStyle w:val="Hyperlink"/>
            <w:sz w:val="20"/>
            <w:szCs w:val="20"/>
            <w:shd w:val="clear" w:color="auto" w:fill="FFFFFF"/>
          </w:rPr>
          <w:t>https://doi.org/10.1016/j.expthermflusci.2017.07.011</w:t>
        </w:r>
      </w:hyperlink>
      <w:r w:rsidR="00B720E5">
        <w:rPr>
          <w:sz w:val="20"/>
          <w:szCs w:val="20"/>
          <w:shd w:val="clear" w:color="auto" w:fill="FFFFFF"/>
        </w:rPr>
        <w:t xml:space="preserve">. </w:t>
      </w:r>
    </w:p>
    <w:p w14:paraId="76E50540" w14:textId="77777777" w:rsidR="008C0893" w:rsidRPr="008C0893" w:rsidRDefault="008C0893" w:rsidP="008C0893">
      <w:pPr>
        <w:pStyle w:val="NormalWeb"/>
        <w:shd w:val="clear" w:color="auto" w:fill="FFFFFF"/>
        <w:spacing w:before="240" w:beforeAutospacing="0" w:after="160" w:afterAutospacing="0"/>
        <w:contextualSpacing/>
        <w:jc w:val="both"/>
        <w:rPr>
          <w:sz w:val="20"/>
          <w:szCs w:val="20"/>
          <w:shd w:val="clear" w:color="auto" w:fill="FFFFFF"/>
        </w:rPr>
      </w:pPr>
    </w:p>
    <w:p w14:paraId="4A3068AA" w14:textId="162DCE2A" w:rsidR="008C0893" w:rsidRPr="008C0893" w:rsidRDefault="008C0893" w:rsidP="008C0893">
      <w:pPr>
        <w:pStyle w:val="NormalWeb"/>
        <w:numPr>
          <w:ilvl w:val="0"/>
          <w:numId w:val="7"/>
        </w:numPr>
        <w:shd w:val="clear" w:color="auto" w:fill="FFFFFF"/>
        <w:spacing w:before="240" w:beforeAutospacing="0" w:after="160" w:afterAutospacing="0"/>
        <w:contextualSpacing/>
        <w:jc w:val="both"/>
        <w:rPr>
          <w:sz w:val="20"/>
          <w:szCs w:val="20"/>
          <w:shd w:val="clear" w:color="auto" w:fill="FFFFFF"/>
        </w:rPr>
      </w:pPr>
      <w:r w:rsidRPr="008C0893">
        <w:rPr>
          <w:sz w:val="20"/>
          <w:szCs w:val="20"/>
          <w:shd w:val="clear" w:color="auto" w:fill="FFFFFF"/>
        </w:rPr>
        <w:t>Du, K., Calautit, J.K., Wang, Z., Wu, Y. and Liu, H. (2018) 'A review of the applications of phase change materials in cooling, heating and power generation in different temperature ranges', </w:t>
      </w:r>
      <w:r w:rsidRPr="008C0893">
        <w:rPr>
          <w:i/>
          <w:iCs/>
          <w:sz w:val="20"/>
          <w:szCs w:val="20"/>
          <w:shd w:val="clear" w:color="auto" w:fill="FFFFFF"/>
        </w:rPr>
        <w:t>Applied Energy, </w:t>
      </w:r>
      <w:r w:rsidRPr="008C0893">
        <w:rPr>
          <w:sz w:val="20"/>
          <w:szCs w:val="20"/>
          <w:shd w:val="clear" w:color="auto" w:fill="FFFFFF"/>
        </w:rPr>
        <w:t xml:space="preserve">220. </w:t>
      </w:r>
      <w:hyperlink r:id="rId90" w:history="1">
        <w:r w:rsidR="00B720E5" w:rsidRPr="002C22AA">
          <w:rPr>
            <w:rStyle w:val="Hyperlink"/>
            <w:sz w:val="20"/>
            <w:szCs w:val="20"/>
            <w:shd w:val="clear" w:color="auto" w:fill="FFFFFF"/>
          </w:rPr>
          <w:t>https://doi.org/10.1016/j.apenergy.2018.03.005</w:t>
        </w:r>
      </w:hyperlink>
      <w:r w:rsidR="00B720E5">
        <w:rPr>
          <w:sz w:val="20"/>
          <w:szCs w:val="20"/>
          <w:shd w:val="clear" w:color="auto" w:fill="FFFFFF"/>
        </w:rPr>
        <w:t xml:space="preserve">. </w:t>
      </w:r>
    </w:p>
    <w:p w14:paraId="18A4F9B2" w14:textId="470C9842" w:rsidR="002A60D9" w:rsidRPr="00BC322E" w:rsidRDefault="002A60D9" w:rsidP="00BD70C7">
      <w:pPr>
        <w:pStyle w:val="ListParagraph"/>
        <w:numPr>
          <w:ilvl w:val="0"/>
          <w:numId w:val="7"/>
        </w:numPr>
        <w:shd w:val="clear" w:color="auto" w:fill="FFFFFF"/>
        <w:spacing w:line="240" w:lineRule="auto"/>
        <w:jc w:val="both"/>
        <w:textAlignment w:val="baseline"/>
        <w:rPr>
          <w:rFonts w:ascii="Segoe UI" w:eastAsia="Times New Roman" w:hAnsi="Segoe UI" w:cs="Segoe UI"/>
          <w:sz w:val="20"/>
          <w:szCs w:val="20"/>
          <w:lang w:eastAsia="en-GB"/>
        </w:rPr>
      </w:pPr>
      <w:r w:rsidRPr="007D2BE3">
        <w:rPr>
          <w:rFonts w:ascii="Times New Roman" w:eastAsia="Times New Roman" w:hAnsi="Times New Roman" w:cs="Times New Roman"/>
          <w:sz w:val="20"/>
          <w:szCs w:val="20"/>
          <w:lang w:eastAsia="en-GB"/>
        </w:rPr>
        <w:t>Malik, M., Dincer, I. and Rosen, M.A., Review on use of phase change materials in battery thermal management for electric and hybrid electric vehicles, </w:t>
      </w:r>
      <w:r w:rsidR="001C46E4" w:rsidRPr="007D2BE3">
        <w:rPr>
          <w:rFonts w:ascii="Times New Roman" w:eastAsia="Times New Roman" w:hAnsi="Times New Roman" w:cs="Times New Roman"/>
          <w:i/>
          <w:iCs/>
          <w:sz w:val="20"/>
          <w:szCs w:val="20"/>
          <w:lang w:eastAsia="en-GB"/>
        </w:rPr>
        <w:t>international</w:t>
      </w:r>
      <w:r w:rsidRPr="007D2BE3">
        <w:rPr>
          <w:rFonts w:ascii="Times New Roman" w:eastAsia="Times New Roman" w:hAnsi="Times New Roman" w:cs="Times New Roman"/>
          <w:i/>
          <w:iCs/>
          <w:sz w:val="20"/>
          <w:szCs w:val="20"/>
          <w:lang w:eastAsia="en-GB"/>
        </w:rPr>
        <w:t xml:space="preserve"> journal of energy research, </w:t>
      </w:r>
      <w:r w:rsidRPr="007D2BE3">
        <w:rPr>
          <w:rFonts w:ascii="Times New Roman" w:eastAsia="Times New Roman" w:hAnsi="Times New Roman" w:cs="Times New Roman"/>
          <w:sz w:val="20"/>
          <w:szCs w:val="20"/>
          <w:lang w:eastAsia="en-GB"/>
        </w:rPr>
        <w:t>40(8), 2016, pp. 1011-1031</w:t>
      </w:r>
      <w:r w:rsidR="00A43C11">
        <w:rPr>
          <w:rFonts w:ascii="Times New Roman" w:eastAsia="Times New Roman" w:hAnsi="Times New Roman" w:cs="Times New Roman"/>
          <w:sz w:val="20"/>
          <w:szCs w:val="20"/>
          <w:lang w:eastAsia="en-GB"/>
        </w:rPr>
        <w:t xml:space="preserve">. </w:t>
      </w:r>
      <w:hyperlink r:id="rId91" w:history="1">
        <w:r w:rsidR="00A43C11" w:rsidRPr="002C22AA">
          <w:rPr>
            <w:rStyle w:val="Hyperlink"/>
            <w:rFonts w:ascii="Times New Roman" w:eastAsia="Times New Roman" w:hAnsi="Times New Roman" w:cs="Times New Roman"/>
            <w:sz w:val="20"/>
            <w:szCs w:val="20"/>
            <w:lang w:eastAsia="en-GB"/>
          </w:rPr>
          <w:t>https://doi.org/10.1002/er.3496</w:t>
        </w:r>
      </w:hyperlink>
      <w:r w:rsidR="00A43C11">
        <w:rPr>
          <w:rFonts w:ascii="Times New Roman" w:eastAsia="Times New Roman" w:hAnsi="Times New Roman" w:cs="Times New Roman"/>
          <w:sz w:val="20"/>
          <w:szCs w:val="20"/>
          <w:lang w:eastAsia="en-GB"/>
        </w:rPr>
        <w:t xml:space="preserve">. </w:t>
      </w:r>
    </w:p>
    <w:p w14:paraId="6C66ABF4" w14:textId="264C9E3C" w:rsidR="00BC322E" w:rsidRPr="003A744F" w:rsidRDefault="00BC322E" w:rsidP="003A744F">
      <w:pPr>
        <w:pStyle w:val="NormalWeb"/>
        <w:numPr>
          <w:ilvl w:val="0"/>
          <w:numId w:val="7"/>
        </w:numPr>
        <w:shd w:val="clear" w:color="auto" w:fill="FFFFFF"/>
        <w:spacing w:before="0" w:beforeAutospacing="0" w:after="160" w:afterAutospacing="0"/>
        <w:contextualSpacing/>
        <w:jc w:val="both"/>
        <w:rPr>
          <w:sz w:val="20"/>
          <w:szCs w:val="20"/>
          <w:shd w:val="clear" w:color="auto" w:fill="FFFFFF"/>
        </w:rPr>
      </w:pPr>
      <w:r w:rsidRPr="00BC322E">
        <w:rPr>
          <w:sz w:val="20"/>
          <w:szCs w:val="20"/>
          <w:shd w:val="clear" w:color="auto" w:fill="FFFFFF"/>
        </w:rPr>
        <w:t>Yang, B., Wang, J., Cao, P., Zhu, T., Shu, H., Chen, J., Zhang, J. and Zhu, J. (2021) 'Classification, summarization and perspectives on state-of-charge estimation of lithium-ion batteries used in electric vehicles: A critical comprehensive survey', </w:t>
      </w:r>
      <w:r w:rsidRPr="00BC322E">
        <w:rPr>
          <w:i/>
          <w:iCs/>
          <w:sz w:val="20"/>
          <w:szCs w:val="20"/>
          <w:shd w:val="clear" w:color="auto" w:fill="FFFFFF"/>
        </w:rPr>
        <w:t>Journal of energy storage, </w:t>
      </w:r>
      <w:r w:rsidRPr="00BC322E">
        <w:rPr>
          <w:sz w:val="20"/>
          <w:szCs w:val="20"/>
          <w:shd w:val="clear" w:color="auto" w:fill="FFFFFF"/>
        </w:rPr>
        <w:t xml:space="preserve">39, pp. 102572. </w:t>
      </w:r>
      <w:hyperlink r:id="rId92" w:history="1">
        <w:r w:rsidR="00B720E5" w:rsidRPr="002C22AA">
          <w:rPr>
            <w:rStyle w:val="Hyperlink"/>
            <w:sz w:val="20"/>
            <w:szCs w:val="20"/>
            <w:shd w:val="clear" w:color="auto" w:fill="FFFFFF"/>
          </w:rPr>
          <w:t>https://doi.org/10.1016/j.est.2021.102572</w:t>
        </w:r>
      </w:hyperlink>
      <w:r w:rsidR="00B720E5">
        <w:rPr>
          <w:sz w:val="20"/>
          <w:szCs w:val="20"/>
          <w:shd w:val="clear" w:color="auto" w:fill="FFFFFF"/>
        </w:rPr>
        <w:t xml:space="preserve">. </w:t>
      </w:r>
    </w:p>
    <w:p w14:paraId="16EF8AC1" w14:textId="4B32C2DA" w:rsidR="007D2BE3" w:rsidRPr="007D2BE3" w:rsidRDefault="002A60D9" w:rsidP="00BD70C7">
      <w:pPr>
        <w:pStyle w:val="ListParagraph"/>
        <w:numPr>
          <w:ilvl w:val="0"/>
          <w:numId w:val="7"/>
        </w:numPr>
        <w:shd w:val="clear" w:color="auto" w:fill="FFFFFF"/>
        <w:spacing w:line="240" w:lineRule="auto"/>
        <w:jc w:val="both"/>
        <w:textAlignment w:val="baseline"/>
        <w:rPr>
          <w:rFonts w:ascii="Segoe UI" w:eastAsia="Times New Roman" w:hAnsi="Segoe UI" w:cs="Segoe UI"/>
          <w:sz w:val="20"/>
          <w:szCs w:val="20"/>
          <w:lang w:eastAsia="en-GB"/>
        </w:rPr>
      </w:pPr>
      <w:r w:rsidRPr="007D2BE3">
        <w:rPr>
          <w:rFonts w:ascii="Times New Roman" w:eastAsia="Times New Roman" w:hAnsi="Times New Roman" w:cs="Times New Roman"/>
          <w:sz w:val="20"/>
          <w:szCs w:val="20"/>
          <w:lang w:eastAsia="en-GB"/>
        </w:rPr>
        <w:t>Xu, Z., Wang, J., Lund, P.D. and Zhang, Y., Co-estimating the state of charge and health of lithium batteries through combining a minimalist electrochemical model and an equivalent circuit model, </w:t>
      </w:r>
      <w:r w:rsidRPr="007D2BE3">
        <w:rPr>
          <w:rFonts w:ascii="Times New Roman" w:eastAsia="Times New Roman" w:hAnsi="Times New Roman" w:cs="Times New Roman"/>
          <w:i/>
          <w:iCs/>
          <w:sz w:val="20"/>
          <w:szCs w:val="20"/>
          <w:lang w:eastAsia="en-GB"/>
        </w:rPr>
        <w:t>Energy (Oxford), </w:t>
      </w:r>
      <w:r w:rsidRPr="007D2BE3">
        <w:rPr>
          <w:rFonts w:ascii="Times New Roman" w:eastAsia="Times New Roman" w:hAnsi="Times New Roman" w:cs="Times New Roman"/>
          <w:sz w:val="20"/>
          <w:szCs w:val="20"/>
          <w:lang w:eastAsia="en-GB"/>
        </w:rPr>
        <w:t>240, 2022, pp. 122815. </w:t>
      </w:r>
      <w:hyperlink r:id="rId93" w:history="1">
        <w:r w:rsidR="00A43C11" w:rsidRPr="002C22AA">
          <w:rPr>
            <w:rStyle w:val="Hyperlink"/>
            <w:rFonts w:ascii="Times New Roman" w:eastAsia="Times New Roman" w:hAnsi="Times New Roman" w:cs="Times New Roman"/>
            <w:sz w:val="20"/>
            <w:szCs w:val="20"/>
            <w:lang w:eastAsia="en-GB"/>
          </w:rPr>
          <w:t>https://doi.org/10.1016/j.energy.2021.122815</w:t>
        </w:r>
      </w:hyperlink>
      <w:r w:rsidR="00A43C11">
        <w:rPr>
          <w:rFonts w:ascii="Times New Roman" w:eastAsia="Times New Roman" w:hAnsi="Times New Roman" w:cs="Times New Roman"/>
          <w:sz w:val="20"/>
          <w:szCs w:val="20"/>
          <w:lang w:eastAsia="en-GB"/>
        </w:rPr>
        <w:t xml:space="preserve">. </w:t>
      </w:r>
    </w:p>
    <w:p w14:paraId="2DE15E54" w14:textId="77777777" w:rsidR="007D2BE3" w:rsidRPr="007D2BE3" w:rsidRDefault="007D2BE3" w:rsidP="007D2BE3">
      <w:pPr>
        <w:pStyle w:val="ListParagraph"/>
        <w:rPr>
          <w:rFonts w:ascii="Segoe UI" w:eastAsia="Times New Roman" w:hAnsi="Segoe UI" w:cs="Segoe UI"/>
          <w:sz w:val="20"/>
          <w:szCs w:val="20"/>
          <w:lang w:eastAsia="en-GB"/>
        </w:rPr>
      </w:pPr>
    </w:p>
    <w:p w14:paraId="024367CD" w14:textId="4939EE06" w:rsidR="007D2BE3" w:rsidRDefault="002A60D9" w:rsidP="00BD70C7">
      <w:pPr>
        <w:pStyle w:val="ListParagraph"/>
        <w:numPr>
          <w:ilvl w:val="0"/>
          <w:numId w:val="7"/>
        </w:numPr>
        <w:shd w:val="clear" w:color="auto" w:fill="FFFFFF"/>
        <w:spacing w:line="240" w:lineRule="auto"/>
        <w:jc w:val="both"/>
        <w:textAlignment w:val="baseline"/>
        <w:rPr>
          <w:rFonts w:ascii="Times New Roman" w:eastAsia="Times New Roman" w:hAnsi="Times New Roman" w:cs="Times New Roman"/>
          <w:sz w:val="20"/>
          <w:szCs w:val="20"/>
          <w:lang w:eastAsia="en-GB"/>
        </w:rPr>
      </w:pPr>
      <w:r w:rsidRPr="007D2BE3">
        <w:rPr>
          <w:rFonts w:ascii="Times New Roman" w:eastAsia="Times New Roman" w:hAnsi="Times New Roman" w:cs="Times New Roman"/>
          <w:sz w:val="20"/>
          <w:szCs w:val="20"/>
          <w:lang w:eastAsia="en-GB"/>
        </w:rPr>
        <w:t>Ungurean, L., Cârstoiu, G., Micea, M.V. and Groza, V., Battery state of health estimation: a structured review of models, methods, and commercial devices, </w:t>
      </w:r>
      <w:r w:rsidR="001C46E4" w:rsidRPr="007D2BE3">
        <w:rPr>
          <w:rFonts w:ascii="Times New Roman" w:eastAsia="Times New Roman" w:hAnsi="Times New Roman" w:cs="Times New Roman"/>
          <w:i/>
          <w:iCs/>
          <w:sz w:val="20"/>
          <w:szCs w:val="20"/>
          <w:lang w:eastAsia="en-GB"/>
        </w:rPr>
        <w:t>international</w:t>
      </w:r>
      <w:r w:rsidRPr="007D2BE3">
        <w:rPr>
          <w:rFonts w:ascii="Times New Roman" w:eastAsia="Times New Roman" w:hAnsi="Times New Roman" w:cs="Times New Roman"/>
          <w:i/>
          <w:iCs/>
          <w:sz w:val="20"/>
          <w:szCs w:val="20"/>
          <w:lang w:eastAsia="en-GB"/>
        </w:rPr>
        <w:t xml:space="preserve"> journal of energy research, </w:t>
      </w:r>
      <w:r w:rsidRPr="007D2BE3">
        <w:rPr>
          <w:rFonts w:ascii="Times New Roman" w:eastAsia="Times New Roman" w:hAnsi="Times New Roman" w:cs="Times New Roman"/>
          <w:sz w:val="20"/>
          <w:szCs w:val="20"/>
          <w:lang w:eastAsia="en-GB"/>
        </w:rPr>
        <w:t>41(2), 2017, pp. 151-181. </w:t>
      </w:r>
      <w:hyperlink r:id="rId94" w:history="1">
        <w:r w:rsidR="007D68FD" w:rsidRPr="002C22AA">
          <w:rPr>
            <w:rStyle w:val="Hyperlink"/>
            <w:rFonts w:ascii="Times New Roman" w:eastAsia="Times New Roman" w:hAnsi="Times New Roman" w:cs="Times New Roman"/>
            <w:sz w:val="20"/>
            <w:szCs w:val="20"/>
            <w:lang w:eastAsia="en-GB"/>
          </w:rPr>
          <w:t>https://doi.org/10.1002/er.3598</w:t>
        </w:r>
      </w:hyperlink>
      <w:r w:rsidR="007D68FD">
        <w:rPr>
          <w:rFonts w:ascii="Times New Roman" w:eastAsia="Times New Roman" w:hAnsi="Times New Roman" w:cs="Times New Roman"/>
          <w:sz w:val="20"/>
          <w:szCs w:val="20"/>
          <w:lang w:eastAsia="en-GB"/>
        </w:rPr>
        <w:t xml:space="preserve">. </w:t>
      </w:r>
    </w:p>
    <w:p w14:paraId="2E01BC71" w14:textId="77777777" w:rsidR="009D6903" w:rsidRPr="009D6903" w:rsidRDefault="009D6903" w:rsidP="009D6903">
      <w:pPr>
        <w:pStyle w:val="ListParagraph"/>
        <w:rPr>
          <w:rFonts w:ascii="Times New Roman" w:eastAsia="Times New Roman" w:hAnsi="Times New Roman" w:cs="Times New Roman"/>
          <w:sz w:val="20"/>
          <w:szCs w:val="20"/>
          <w:lang w:eastAsia="en-GB"/>
        </w:rPr>
      </w:pPr>
    </w:p>
    <w:p w14:paraId="778A9C81" w14:textId="68C1B8C9" w:rsidR="009D6903" w:rsidRDefault="009D6903" w:rsidP="009D6903">
      <w:pPr>
        <w:pStyle w:val="ListParagraph"/>
        <w:numPr>
          <w:ilvl w:val="0"/>
          <w:numId w:val="7"/>
        </w:numPr>
        <w:shd w:val="clear" w:color="auto" w:fill="FFFFFF"/>
        <w:spacing w:after="0" w:line="240" w:lineRule="auto"/>
        <w:jc w:val="both"/>
        <w:textAlignment w:val="baseline"/>
        <w:rPr>
          <w:rFonts w:ascii="Times New Roman" w:eastAsia="Times New Roman" w:hAnsi="Times New Roman" w:cs="Times New Roman"/>
          <w:sz w:val="20"/>
          <w:szCs w:val="20"/>
          <w:lang w:eastAsia="en-GB"/>
        </w:rPr>
      </w:pPr>
      <w:r w:rsidRPr="00BC06DA">
        <w:rPr>
          <w:rFonts w:ascii="Times New Roman" w:eastAsia="Times New Roman" w:hAnsi="Times New Roman" w:cs="Times New Roman"/>
          <w:sz w:val="20"/>
          <w:szCs w:val="20"/>
          <w:lang w:eastAsia="en-GB"/>
        </w:rPr>
        <w:t>Kirad, K. and Chaudhari, M., Design of cell spacing in lithium-ion battery module for improvement in cooling performance of the battery thermal management system, </w:t>
      </w:r>
      <w:r w:rsidRPr="00BC06DA">
        <w:rPr>
          <w:rFonts w:ascii="Times New Roman" w:eastAsia="Times New Roman" w:hAnsi="Times New Roman" w:cs="Times New Roman"/>
          <w:i/>
          <w:iCs/>
          <w:sz w:val="20"/>
          <w:szCs w:val="20"/>
          <w:lang w:eastAsia="en-GB"/>
        </w:rPr>
        <w:t>Journal of power sources, </w:t>
      </w:r>
      <w:r w:rsidRPr="00BC06DA">
        <w:rPr>
          <w:rFonts w:ascii="Times New Roman" w:eastAsia="Times New Roman" w:hAnsi="Times New Roman" w:cs="Times New Roman"/>
          <w:sz w:val="20"/>
          <w:szCs w:val="20"/>
          <w:lang w:eastAsia="en-GB"/>
        </w:rPr>
        <w:t>2021, pp. 481. </w:t>
      </w:r>
      <w:hyperlink r:id="rId95" w:history="1">
        <w:r w:rsidR="007D68FD" w:rsidRPr="002C22AA">
          <w:rPr>
            <w:rStyle w:val="Hyperlink"/>
            <w:rFonts w:ascii="Times New Roman" w:eastAsia="Times New Roman" w:hAnsi="Times New Roman" w:cs="Times New Roman"/>
            <w:sz w:val="20"/>
            <w:szCs w:val="20"/>
            <w:lang w:eastAsia="en-GB"/>
          </w:rPr>
          <w:t>https://doi.org/10.1016/j.jpowsour.2020.229016</w:t>
        </w:r>
      </w:hyperlink>
      <w:r w:rsidR="007D68FD">
        <w:rPr>
          <w:rFonts w:ascii="Times New Roman" w:eastAsia="Times New Roman" w:hAnsi="Times New Roman" w:cs="Times New Roman"/>
          <w:sz w:val="20"/>
          <w:szCs w:val="20"/>
          <w:lang w:eastAsia="en-GB"/>
        </w:rPr>
        <w:t xml:space="preserve">. </w:t>
      </w:r>
    </w:p>
    <w:p w14:paraId="5B8B7F72" w14:textId="77777777" w:rsidR="004E69E5" w:rsidRPr="004E69E5" w:rsidRDefault="004E69E5" w:rsidP="004E69E5">
      <w:pPr>
        <w:pStyle w:val="ListParagraph"/>
        <w:rPr>
          <w:rFonts w:ascii="Times New Roman" w:eastAsia="Times New Roman" w:hAnsi="Times New Roman" w:cs="Times New Roman"/>
          <w:sz w:val="20"/>
          <w:szCs w:val="20"/>
          <w:lang w:eastAsia="en-GB"/>
        </w:rPr>
      </w:pPr>
    </w:p>
    <w:p w14:paraId="6C6A9E03" w14:textId="20264045" w:rsidR="004E69E5" w:rsidRPr="004E69E5" w:rsidRDefault="004E69E5" w:rsidP="004E69E5">
      <w:pPr>
        <w:pStyle w:val="ListParagraph"/>
        <w:numPr>
          <w:ilvl w:val="0"/>
          <w:numId w:val="7"/>
        </w:numPr>
        <w:suppressAutoHyphens/>
        <w:autoSpaceDN w:val="0"/>
        <w:spacing w:after="0" w:line="240" w:lineRule="auto"/>
        <w:textAlignment w:val="baseline"/>
        <w:rPr>
          <w:rStyle w:val="pubdate"/>
          <w:rFonts w:ascii="Times New Roman" w:hAnsi="Times New Roman" w:cs="Times New Roman"/>
          <w:sz w:val="20"/>
          <w:szCs w:val="20"/>
          <w:shd w:val="clear" w:color="auto" w:fill="FEFEFE"/>
        </w:rPr>
      </w:pPr>
      <w:bookmarkStart w:id="4" w:name="_Ref82037876"/>
      <w:r w:rsidRPr="004E69E5">
        <w:rPr>
          <w:rStyle w:val="othername"/>
          <w:rFonts w:ascii="Times New Roman" w:eastAsiaTheme="majorEastAsia" w:hAnsi="Times New Roman" w:cs="Times New Roman"/>
          <w:sz w:val="20"/>
          <w:szCs w:val="20"/>
          <w:shd w:val="clear" w:color="auto" w:fill="FEFEFE"/>
        </w:rPr>
        <w:t>Voller</w:t>
      </w:r>
      <w:r w:rsidRPr="004E69E5">
        <w:rPr>
          <w:rStyle w:val="othername"/>
          <w:rFonts w:ascii="Times New Roman" w:hAnsi="Times New Roman" w:cs="Times New Roman"/>
          <w:sz w:val="20"/>
          <w:szCs w:val="20"/>
          <w:shd w:val="clear" w:color="auto" w:fill="FEFEFE"/>
        </w:rPr>
        <w:t xml:space="preserve">, </w:t>
      </w:r>
      <w:r w:rsidRPr="004E69E5">
        <w:rPr>
          <w:rStyle w:val="othername"/>
          <w:rFonts w:ascii="Times New Roman" w:eastAsiaTheme="majorEastAsia" w:hAnsi="Times New Roman" w:cs="Times New Roman"/>
          <w:sz w:val="20"/>
          <w:szCs w:val="20"/>
          <w:shd w:val="clear" w:color="auto" w:fill="FEFEFE"/>
        </w:rPr>
        <w:t>V. R.</w:t>
      </w:r>
      <w:r w:rsidRPr="004E69E5">
        <w:rPr>
          <w:rStyle w:val="othername"/>
          <w:rFonts w:ascii="Times New Roman" w:hAnsi="Times New Roman" w:cs="Times New Roman"/>
          <w:sz w:val="20"/>
          <w:szCs w:val="20"/>
          <w:shd w:val="clear" w:color="auto" w:fill="FEFEFE"/>
        </w:rPr>
        <w:t xml:space="preserve"> </w:t>
      </w:r>
      <w:r w:rsidRPr="004E69E5">
        <w:rPr>
          <w:rStyle w:val="othername"/>
          <w:rFonts w:ascii="Times New Roman" w:eastAsiaTheme="majorEastAsia" w:hAnsi="Times New Roman" w:cs="Times New Roman"/>
          <w:sz w:val="20"/>
          <w:szCs w:val="20"/>
          <w:shd w:val="clear" w:color="auto" w:fill="FEFEFE"/>
        </w:rPr>
        <w:t>and Prakash</w:t>
      </w:r>
      <w:r w:rsidRPr="004E69E5">
        <w:rPr>
          <w:rStyle w:val="othername"/>
          <w:rFonts w:ascii="Times New Roman" w:hAnsi="Times New Roman" w:cs="Times New Roman"/>
          <w:sz w:val="20"/>
          <w:szCs w:val="20"/>
          <w:shd w:val="clear" w:color="auto" w:fill="FEFEFE"/>
        </w:rPr>
        <w:t xml:space="preserve">, </w:t>
      </w:r>
      <w:r w:rsidRPr="004E69E5">
        <w:rPr>
          <w:rStyle w:val="othername"/>
          <w:rFonts w:ascii="Times New Roman" w:eastAsiaTheme="majorEastAsia" w:hAnsi="Times New Roman" w:cs="Times New Roman"/>
          <w:sz w:val="20"/>
          <w:szCs w:val="20"/>
          <w:shd w:val="clear" w:color="auto" w:fill="FEFEFE"/>
        </w:rPr>
        <w:t>C.</w:t>
      </w:r>
      <w:r w:rsidRPr="004E69E5">
        <w:rPr>
          <w:rStyle w:val="author"/>
          <w:rFonts w:ascii="Times New Roman" w:eastAsiaTheme="majorEastAsia" w:hAnsi="Times New Roman" w:cs="Times New Roman"/>
          <w:sz w:val="20"/>
          <w:szCs w:val="20"/>
          <w:shd w:val="clear" w:color="auto" w:fill="FEFEFE"/>
        </w:rPr>
        <w:t> </w:t>
      </w:r>
      <w:r w:rsidRPr="004E69E5">
        <w:rPr>
          <w:rStyle w:val="Title1"/>
          <w:rFonts w:ascii="Times New Roman" w:eastAsiaTheme="majorEastAsia" w:hAnsi="Times New Roman" w:cs="Times New Roman"/>
          <w:sz w:val="20"/>
          <w:szCs w:val="20"/>
          <w:shd w:val="clear" w:color="auto" w:fill="FEFEFE"/>
        </w:rPr>
        <w:t>"A Fixed-Grid Numerical Modelling Methodology for Convection-Diffusion Mushy Region Phase-Change Problems". </w:t>
      </w:r>
      <w:r w:rsidRPr="004E69E5">
        <w:rPr>
          <w:rStyle w:val="Title1"/>
          <w:rFonts w:ascii="Times New Roman" w:eastAsiaTheme="majorEastAsia" w:hAnsi="Times New Roman" w:cs="Times New Roman"/>
          <w:i/>
          <w:sz w:val="20"/>
          <w:szCs w:val="20"/>
          <w:shd w:val="clear" w:color="auto" w:fill="FEFEFE"/>
        </w:rPr>
        <w:t>Int. J. Heat Mass Transfer</w:t>
      </w:r>
      <w:r w:rsidRPr="004E69E5">
        <w:rPr>
          <w:rStyle w:val="Title1"/>
          <w:rFonts w:ascii="Times New Roman" w:eastAsiaTheme="majorEastAsia" w:hAnsi="Times New Roman" w:cs="Times New Roman"/>
          <w:sz w:val="20"/>
          <w:szCs w:val="20"/>
          <w:shd w:val="clear" w:color="auto" w:fill="FEFEFE"/>
        </w:rPr>
        <w:t>. </w:t>
      </w:r>
      <w:r w:rsidRPr="004E69E5">
        <w:rPr>
          <w:rStyle w:val="volumenum"/>
          <w:rFonts w:ascii="Times New Roman" w:eastAsiaTheme="majorEastAsia" w:hAnsi="Times New Roman" w:cs="Times New Roman"/>
          <w:sz w:val="20"/>
          <w:szCs w:val="20"/>
          <w:shd w:val="clear" w:color="auto" w:fill="FEFEFE"/>
        </w:rPr>
        <w:t>30. </w:t>
      </w:r>
      <w:r w:rsidRPr="004E69E5">
        <w:rPr>
          <w:rStyle w:val="pagenums"/>
          <w:rFonts w:ascii="Times New Roman" w:hAnsi="Times New Roman" w:cs="Times New Roman"/>
          <w:sz w:val="20"/>
          <w:szCs w:val="20"/>
          <w:shd w:val="clear" w:color="auto" w:fill="FEFEFE"/>
        </w:rPr>
        <w:t>1709–1720. </w:t>
      </w:r>
      <w:r w:rsidRPr="004E69E5">
        <w:rPr>
          <w:rStyle w:val="pubdate"/>
          <w:rFonts w:ascii="Times New Roman" w:hAnsi="Times New Roman" w:cs="Times New Roman"/>
          <w:sz w:val="20"/>
          <w:szCs w:val="20"/>
          <w:shd w:val="clear" w:color="auto" w:fill="FEFEFE"/>
        </w:rPr>
        <w:t>1987.</w:t>
      </w:r>
      <w:bookmarkEnd w:id="4"/>
      <w:r w:rsidR="00CF5AE0">
        <w:rPr>
          <w:rStyle w:val="pubdate"/>
          <w:rFonts w:ascii="Times New Roman" w:hAnsi="Times New Roman" w:cs="Times New Roman"/>
          <w:sz w:val="20"/>
          <w:szCs w:val="20"/>
          <w:shd w:val="clear" w:color="auto" w:fill="FEFEFE"/>
        </w:rPr>
        <w:t xml:space="preserve"> </w:t>
      </w:r>
      <w:hyperlink r:id="rId96" w:history="1">
        <w:r w:rsidR="00CF5AE0" w:rsidRPr="002C22AA">
          <w:rPr>
            <w:rStyle w:val="Hyperlink"/>
            <w:rFonts w:ascii="Times New Roman" w:hAnsi="Times New Roman" w:cs="Times New Roman"/>
            <w:sz w:val="20"/>
            <w:szCs w:val="20"/>
            <w:shd w:val="clear" w:color="auto" w:fill="FEFEFE"/>
          </w:rPr>
          <w:t>https://doi.org/10.1016/0017-9310(87)90317-6</w:t>
        </w:r>
      </w:hyperlink>
      <w:r w:rsidR="00CF5AE0">
        <w:rPr>
          <w:rStyle w:val="pubdate"/>
          <w:rFonts w:ascii="Times New Roman" w:hAnsi="Times New Roman" w:cs="Times New Roman"/>
          <w:sz w:val="20"/>
          <w:szCs w:val="20"/>
          <w:shd w:val="clear" w:color="auto" w:fill="FEFEFE"/>
        </w:rPr>
        <w:t xml:space="preserve">. </w:t>
      </w:r>
    </w:p>
    <w:p w14:paraId="7C04059B" w14:textId="77777777" w:rsidR="004E69E5" w:rsidRPr="004E69E5" w:rsidRDefault="004E69E5" w:rsidP="004E69E5">
      <w:pPr>
        <w:suppressAutoHyphens/>
        <w:autoSpaceDN w:val="0"/>
        <w:spacing w:after="0" w:line="240" w:lineRule="auto"/>
        <w:textAlignment w:val="baseline"/>
        <w:rPr>
          <w:rStyle w:val="pubdate"/>
          <w:rFonts w:ascii="Times New Roman" w:hAnsi="Times New Roman" w:cs="Times New Roman"/>
          <w:sz w:val="20"/>
          <w:szCs w:val="20"/>
          <w:shd w:val="clear" w:color="auto" w:fill="FEFEFE"/>
        </w:rPr>
      </w:pPr>
    </w:p>
    <w:p w14:paraId="232A2972" w14:textId="49E25A1A" w:rsidR="004E69E5" w:rsidRDefault="004E69E5" w:rsidP="004E69E5">
      <w:pPr>
        <w:pStyle w:val="ListParagraph"/>
        <w:numPr>
          <w:ilvl w:val="0"/>
          <w:numId w:val="7"/>
        </w:numPr>
        <w:suppressAutoHyphens/>
        <w:autoSpaceDN w:val="0"/>
        <w:spacing w:after="0" w:line="240" w:lineRule="auto"/>
        <w:textAlignment w:val="baseline"/>
        <w:rPr>
          <w:rFonts w:ascii="Times New Roman" w:hAnsi="Times New Roman" w:cs="Times New Roman"/>
          <w:sz w:val="20"/>
          <w:szCs w:val="20"/>
        </w:rPr>
      </w:pPr>
      <w:bookmarkStart w:id="5" w:name="_Ref82037882"/>
      <w:bookmarkStart w:id="6" w:name="_Ref84249868"/>
      <w:r w:rsidRPr="004E69E5">
        <w:rPr>
          <w:rFonts w:ascii="Times New Roman" w:hAnsi="Times New Roman" w:cs="Times New Roman"/>
          <w:sz w:val="20"/>
          <w:szCs w:val="20"/>
          <w:shd w:val="clear" w:color="auto" w:fill="FCFCFC"/>
        </w:rPr>
        <w:t>Swaminathan, C.R., Voller, V.R. A general enthalpy method for modelling solidification processes. </w:t>
      </w:r>
      <w:r w:rsidRPr="004E69E5">
        <w:rPr>
          <w:rFonts w:ascii="Times New Roman" w:hAnsi="Times New Roman" w:cs="Times New Roman"/>
          <w:i/>
          <w:sz w:val="20"/>
          <w:szCs w:val="20"/>
          <w:shd w:val="clear" w:color="auto" w:fill="FCFCFC"/>
        </w:rPr>
        <w:t>Metal Mater Trans B</w:t>
      </w:r>
      <w:r w:rsidRPr="004E69E5">
        <w:rPr>
          <w:rFonts w:ascii="Times New Roman" w:hAnsi="Times New Roman" w:cs="Times New Roman"/>
          <w:sz w:val="20"/>
          <w:szCs w:val="20"/>
          <w:shd w:val="clear" w:color="auto" w:fill="FCFCFC"/>
        </w:rPr>
        <w:t> </w:t>
      </w:r>
      <w:r w:rsidRPr="004E69E5">
        <w:rPr>
          <w:rFonts w:ascii="Times New Roman" w:hAnsi="Times New Roman" w:cs="Times New Roman"/>
          <w:b/>
          <w:sz w:val="20"/>
          <w:szCs w:val="20"/>
          <w:shd w:val="clear" w:color="auto" w:fill="FCFCFC"/>
        </w:rPr>
        <w:t>23, </w:t>
      </w:r>
      <w:r w:rsidRPr="004E69E5">
        <w:rPr>
          <w:rFonts w:ascii="Times New Roman" w:hAnsi="Times New Roman" w:cs="Times New Roman"/>
          <w:sz w:val="20"/>
          <w:szCs w:val="20"/>
          <w:shd w:val="clear" w:color="auto" w:fill="FCFCFC"/>
        </w:rPr>
        <w:t>651–664 (1992).</w:t>
      </w:r>
      <w:bookmarkEnd w:id="5"/>
      <w:r w:rsidRPr="004E69E5">
        <w:rPr>
          <w:rFonts w:ascii="Times New Roman" w:hAnsi="Times New Roman" w:cs="Times New Roman"/>
          <w:sz w:val="20"/>
          <w:szCs w:val="20"/>
          <w:shd w:val="clear" w:color="auto" w:fill="FCFCFC"/>
        </w:rPr>
        <w:t xml:space="preserve"> </w:t>
      </w:r>
      <w:bookmarkEnd w:id="6"/>
      <w:r w:rsidR="005E5103">
        <w:fldChar w:fldCharType="begin"/>
      </w:r>
      <w:r w:rsidR="005E5103">
        <w:instrText>HYPERLINK "https://doi.org/10.1007/BF02649725"</w:instrText>
      </w:r>
      <w:r w:rsidR="005E5103">
        <w:fldChar w:fldCharType="separate"/>
      </w:r>
      <w:r w:rsidRPr="004E69E5">
        <w:rPr>
          <w:rStyle w:val="Hyperlink"/>
          <w:rFonts w:ascii="Times New Roman" w:hAnsi="Times New Roman" w:cs="Times New Roman"/>
          <w:color w:val="auto"/>
          <w:sz w:val="20"/>
          <w:szCs w:val="20"/>
          <w:shd w:val="clear" w:color="auto" w:fill="FCFCFC"/>
        </w:rPr>
        <w:t>https://doi.org/10.1007/BF02649725</w:t>
      </w:r>
      <w:r w:rsidR="005E5103">
        <w:rPr>
          <w:rStyle w:val="Hyperlink"/>
          <w:rFonts w:ascii="Times New Roman" w:hAnsi="Times New Roman" w:cs="Times New Roman"/>
          <w:color w:val="auto"/>
          <w:sz w:val="20"/>
          <w:szCs w:val="20"/>
          <w:shd w:val="clear" w:color="auto" w:fill="FCFCFC"/>
        </w:rPr>
        <w:fldChar w:fldCharType="end"/>
      </w:r>
      <w:r w:rsidRPr="004E69E5">
        <w:rPr>
          <w:rFonts w:ascii="Times New Roman" w:hAnsi="Times New Roman" w:cs="Times New Roman"/>
          <w:sz w:val="20"/>
          <w:szCs w:val="20"/>
        </w:rPr>
        <w:t>.</w:t>
      </w:r>
    </w:p>
    <w:p w14:paraId="12D59308" w14:textId="77777777" w:rsidR="006C2871" w:rsidRPr="006C2871" w:rsidRDefault="006C2871" w:rsidP="006C2871">
      <w:pPr>
        <w:pStyle w:val="ListParagraph"/>
        <w:rPr>
          <w:rFonts w:ascii="Times New Roman" w:hAnsi="Times New Roman" w:cs="Times New Roman"/>
          <w:sz w:val="20"/>
          <w:szCs w:val="20"/>
        </w:rPr>
      </w:pPr>
    </w:p>
    <w:p w14:paraId="0BA76BD1" w14:textId="5107BE42" w:rsidR="006C2871" w:rsidRDefault="006C2871" w:rsidP="004F2096">
      <w:pPr>
        <w:pStyle w:val="ListParagraph"/>
        <w:numPr>
          <w:ilvl w:val="0"/>
          <w:numId w:val="7"/>
        </w:numPr>
        <w:suppressAutoHyphens/>
        <w:autoSpaceDN w:val="0"/>
        <w:spacing w:after="0" w:line="240" w:lineRule="auto"/>
        <w:textAlignment w:val="baseline"/>
        <w:rPr>
          <w:rFonts w:ascii="Times New Roman" w:hAnsi="Times New Roman" w:cs="Times New Roman"/>
          <w:sz w:val="20"/>
          <w:szCs w:val="20"/>
        </w:rPr>
      </w:pPr>
      <w:bookmarkStart w:id="7" w:name="_Ref82037890"/>
      <w:r w:rsidRPr="006C2871">
        <w:rPr>
          <w:rFonts w:ascii="Times New Roman" w:hAnsi="Times New Roman" w:cs="Times New Roman"/>
          <w:sz w:val="20"/>
          <w:szCs w:val="20"/>
        </w:rPr>
        <w:t>Oliveski Brent, A., Voller, V., Reid, K. Enthalpy-porosity technique for modelling convection diffusion phase change: application to the melting of a pure metal, numerical heat transfer, Int. J. Comput. Meth. 133 (1988) 297–318.</w:t>
      </w:r>
      <w:bookmarkEnd w:id="7"/>
      <w:r w:rsidR="00551442">
        <w:rPr>
          <w:rFonts w:ascii="Times New Roman" w:hAnsi="Times New Roman" w:cs="Times New Roman"/>
          <w:sz w:val="20"/>
          <w:szCs w:val="20"/>
        </w:rPr>
        <w:t xml:space="preserve"> </w:t>
      </w:r>
      <w:hyperlink r:id="rId97" w:history="1">
        <w:r w:rsidR="00551442" w:rsidRPr="002C22AA">
          <w:rPr>
            <w:rStyle w:val="Hyperlink"/>
            <w:rFonts w:ascii="Times New Roman" w:hAnsi="Times New Roman" w:cs="Times New Roman"/>
            <w:sz w:val="20"/>
            <w:szCs w:val="20"/>
          </w:rPr>
          <w:t>https://doi.org/10.1080/10407788808913615</w:t>
        </w:r>
      </w:hyperlink>
      <w:r w:rsidR="00551442">
        <w:rPr>
          <w:rFonts w:ascii="Times New Roman" w:hAnsi="Times New Roman" w:cs="Times New Roman"/>
          <w:sz w:val="20"/>
          <w:szCs w:val="20"/>
        </w:rPr>
        <w:t xml:space="preserve">. </w:t>
      </w:r>
    </w:p>
    <w:p w14:paraId="324D5546" w14:textId="77777777" w:rsidR="00152002" w:rsidRPr="00152002" w:rsidRDefault="00152002" w:rsidP="004F2096">
      <w:pPr>
        <w:suppressAutoHyphens/>
        <w:autoSpaceDN w:val="0"/>
        <w:spacing w:after="0" w:line="240" w:lineRule="auto"/>
        <w:textAlignment w:val="baseline"/>
        <w:rPr>
          <w:rFonts w:ascii="Times New Roman" w:hAnsi="Times New Roman" w:cs="Times New Roman"/>
          <w:sz w:val="20"/>
          <w:szCs w:val="20"/>
        </w:rPr>
      </w:pPr>
    </w:p>
    <w:p w14:paraId="1E8DA937" w14:textId="3151A4CD" w:rsidR="0012381C" w:rsidRPr="00A83EFF" w:rsidRDefault="002B653E" w:rsidP="004F2096">
      <w:pPr>
        <w:pStyle w:val="partialsearchresults-item-url"/>
        <w:numPr>
          <w:ilvl w:val="0"/>
          <w:numId w:val="7"/>
        </w:numPr>
        <w:shd w:val="clear" w:color="auto" w:fill="FFFFFF"/>
        <w:spacing w:before="0" w:beforeAutospacing="0" w:after="160" w:afterAutospacing="0"/>
        <w:rPr>
          <w:color w:val="202124"/>
          <w:sz w:val="20"/>
          <w:szCs w:val="20"/>
        </w:rPr>
      </w:pPr>
      <w:r w:rsidRPr="00A83EFF">
        <w:rPr>
          <w:sz w:val="20"/>
          <w:szCs w:val="20"/>
          <w:shd w:val="clear" w:color="auto" w:fill="FFFFFF"/>
        </w:rPr>
        <w:t xml:space="preserve">Nicholls, R.A, Moghimi, M.A., and Griffiths, A.L., A comparative study of corrugated fins during melting of phase change material in a double pipe heat exchanger, </w:t>
      </w:r>
      <w:r w:rsidRPr="00A83EFF">
        <w:rPr>
          <w:i/>
          <w:iCs/>
          <w:sz w:val="20"/>
          <w:szCs w:val="20"/>
          <w:shd w:val="clear" w:color="auto" w:fill="FFFFFF"/>
        </w:rPr>
        <w:t>Proceedings of the 17</w:t>
      </w:r>
      <w:r w:rsidRPr="00A83EFF">
        <w:rPr>
          <w:i/>
          <w:iCs/>
          <w:sz w:val="20"/>
          <w:szCs w:val="20"/>
          <w:shd w:val="clear" w:color="auto" w:fill="FFFFFF"/>
          <w:vertAlign w:val="superscript"/>
        </w:rPr>
        <w:t>th</w:t>
      </w:r>
      <w:r w:rsidRPr="00A83EFF">
        <w:rPr>
          <w:i/>
          <w:iCs/>
          <w:sz w:val="20"/>
          <w:szCs w:val="20"/>
          <w:shd w:val="clear" w:color="auto" w:fill="FFFFFF"/>
        </w:rPr>
        <w:t xml:space="preserve"> UK International Heat Transfer Conference</w:t>
      </w:r>
      <w:r w:rsidRPr="00A83EFF">
        <w:rPr>
          <w:sz w:val="20"/>
          <w:szCs w:val="20"/>
          <w:shd w:val="clear" w:color="auto" w:fill="FFFFFF"/>
        </w:rPr>
        <w:t xml:space="preserve">, Manchester, United Kingdom, Paper number 116, April 2022. </w:t>
      </w:r>
      <w:hyperlink r:id="rId98" w:history="1">
        <w:r w:rsidRPr="00A83EFF">
          <w:rPr>
            <w:rStyle w:val="Hyperlink"/>
            <w:sz w:val="20"/>
            <w:szCs w:val="20"/>
          </w:rPr>
          <w:t>http://cfd.mace.manchester.ac.uk/ukhtc21-proc/papers/O-12-5.pdf</w:t>
        </w:r>
      </w:hyperlink>
      <w:r w:rsidRPr="00A83EFF">
        <w:rPr>
          <w:color w:val="202124"/>
          <w:sz w:val="20"/>
          <w:szCs w:val="20"/>
        </w:rPr>
        <w:t xml:space="preserve">. </w:t>
      </w:r>
    </w:p>
    <w:p w14:paraId="29A9FDA0" w14:textId="27A6AA30" w:rsidR="002A60D9" w:rsidRPr="00BC06DA" w:rsidRDefault="002A60D9" w:rsidP="00A83EFF">
      <w:pPr>
        <w:pStyle w:val="ListParagraph"/>
        <w:numPr>
          <w:ilvl w:val="0"/>
          <w:numId w:val="7"/>
        </w:numPr>
        <w:shd w:val="clear" w:color="auto" w:fill="FFFFFF"/>
        <w:spacing w:before="240" w:after="240" w:line="240" w:lineRule="auto"/>
        <w:jc w:val="both"/>
        <w:textAlignment w:val="baseline"/>
        <w:rPr>
          <w:rStyle w:val="pagenums"/>
          <w:rFonts w:ascii="Times New Roman" w:eastAsia="Times New Roman" w:hAnsi="Times New Roman" w:cs="Times New Roman"/>
          <w:sz w:val="20"/>
          <w:szCs w:val="20"/>
          <w:lang w:eastAsia="en-GB"/>
        </w:rPr>
      </w:pPr>
      <w:r w:rsidRPr="00BC06DA">
        <w:rPr>
          <w:rStyle w:val="othername"/>
          <w:rFonts w:ascii="Times New Roman" w:hAnsi="Times New Roman" w:cs="Times New Roman"/>
          <w:sz w:val="20"/>
          <w:szCs w:val="20"/>
          <w:shd w:val="clear" w:color="auto" w:fill="FEFEFE"/>
        </w:rPr>
        <w:t>Chen, M. and Rincon-Mora, G. A.</w:t>
      </w:r>
      <w:r w:rsidRPr="00BC06DA">
        <w:rPr>
          <w:rStyle w:val="author"/>
          <w:rFonts w:ascii="Times New Roman" w:hAnsi="Times New Roman" w:cs="Times New Roman"/>
          <w:sz w:val="20"/>
          <w:szCs w:val="20"/>
          <w:shd w:val="clear" w:color="auto" w:fill="FEFEFE"/>
        </w:rPr>
        <w:t>, </w:t>
      </w:r>
      <w:r w:rsidRPr="00BC06DA">
        <w:rPr>
          <w:rStyle w:val="Title1"/>
          <w:rFonts w:ascii="Times New Roman" w:hAnsi="Times New Roman" w:cs="Times New Roman"/>
          <w:sz w:val="20"/>
          <w:szCs w:val="20"/>
          <w:shd w:val="clear" w:color="auto" w:fill="FEFEFE"/>
        </w:rPr>
        <w:t>Accurate Electrical Battery Model Capable of Predicting Runtime, and I-V Performance. </w:t>
      </w:r>
      <w:r w:rsidRPr="00BC06DA">
        <w:rPr>
          <w:rStyle w:val="Title1"/>
          <w:rFonts w:ascii="Times New Roman" w:hAnsi="Times New Roman" w:cs="Times New Roman"/>
          <w:i/>
          <w:iCs/>
          <w:sz w:val="20"/>
          <w:szCs w:val="20"/>
          <w:shd w:val="clear" w:color="auto" w:fill="FEFEFE"/>
        </w:rPr>
        <w:t>IEEE Trans. On Energy Conversion</w:t>
      </w:r>
      <w:r w:rsidRPr="00BC06DA">
        <w:rPr>
          <w:rStyle w:val="Title1"/>
          <w:rFonts w:ascii="Times New Roman" w:hAnsi="Times New Roman" w:cs="Times New Roman"/>
          <w:sz w:val="20"/>
          <w:szCs w:val="20"/>
          <w:shd w:val="clear" w:color="auto" w:fill="FEFEFE"/>
        </w:rPr>
        <w:t>, </w:t>
      </w:r>
      <w:r w:rsidRPr="00BC06DA">
        <w:rPr>
          <w:rStyle w:val="volumenum"/>
          <w:rFonts w:ascii="Times New Roman" w:hAnsi="Times New Roman" w:cs="Times New Roman"/>
          <w:sz w:val="20"/>
          <w:szCs w:val="20"/>
          <w:shd w:val="clear" w:color="auto" w:fill="FEFEFE"/>
        </w:rPr>
        <w:t>Vol. 21, No.2, </w:t>
      </w:r>
      <w:r w:rsidRPr="00BC06DA">
        <w:rPr>
          <w:rStyle w:val="pubdate"/>
          <w:rFonts w:ascii="Times New Roman" w:hAnsi="Times New Roman" w:cs="Times New Roman"/>
          <w:sz w:val="20"/>
          <w:szCs w:val="20"/>
          <w:shd w:val="clear" w:color="auto" w:fill="FEFEFE"/>
        </w:rPr>
        <w:t xml:space="preserve">June 2006, </w:t>
      </w:r>
      <w:r w:rsidRPr="00BC06DA">
        <w:rPr>
          <w:rStyle w:val="pagenums"/>
          <w:rFonts w:ascii="Times New Roman" w:hAnsi="Times New Roman" w:cs="Times New Roman"/>
          <w:sz w:val="20"/>
          <w:szCs w:val="20"/>
          <w:shd w:val="clear" w:color="auto" w:fill="FEFEFE"/>
        </w:rPr>
        <w:t>A154-A161. </w:t>
      </w:r>
      <w:hyperlink r:id="rId99" w:history="1">
        <w:r w:rsidR="008170BB" w:rsidRPr="002C22AA">
          <w:rPr>
            <w:rStyle w:val="Hyperlink"/>
            <w:rFonts w:ascii="Times New Roman" w:hAnsi="Times New Roman" w:cs="Times New Roman"/>
            <w:sz w:val="20"/>
            <w:szCs w:val="20"/>
            <w:shd w:val="clear" w:color="auto" w:fill="FEFEFE"/>
          </w:rPr>
          <w:t>https://doi.org/10.1109/TEC.2006.874229</w:t>
        </w:r>
      </w:hyperlink>
      <w:r w:rsidR="008170BB">
        <w:rPr>
          <w:rStyle w:val="pagenums"/>
          <w:rFonts w:ascii="Times New Roman" w:hAnsi="Times New Roman" w:cs="Times New Roman"/>
          <w:sz w:val="20"/>
          <w:szCs w:val="20"/>
          <w:shd w:val="clear" w:color="auto" w:fill="FEFEFE"/>
        </w:rPr>
        <w:t xml:space="preserve">. </w:t>
      </w:r>
    </w:p>
    <w:p w14:paraId="0199FBFC" w14:textId="77777777" w:rsidR="007D2BE3" w:rsidRPr="00BC06DA" w:rsidRDefault="007D2BE3" w:rsidP="00BC06DA">
      <w:pPr>
        <w:pStyle w:val="ListParagraph"/>
        <w:spacing w:after="0"/>
        <w:rPr>
          <w:rFonts w:ascii="Times New Roman" w:eastAsia="Times New Roman" w:hAnsi="Times New Roman" w:cs="Times New Roman"/>
          <w:sz w:val="20"/>
          <w:szCs w:val="20"/>
          <w:lang w:eastAsia="en-GB"/>
        </w:rPr>
      </w:pPr>
    </w:p>
    <w:p w14:paraId="387EBA55" w14:textId="18B7525B" w:rsidR="002A60D9" w:rsidRPr="00474227" w:rsidRDefault="002A60D9" w:rsidP="00BC06DA">
      <w:pPr>
        <w:pStyle w:val="ListParagraph"/>
        <w:numPr>
          <w:ilvl w:val="0"/>
          <w:numId w:val="7"/>
        </w:numPr>
        <w:shd w:val="clear" w:color="auto" w:fill="FFFFFF"/>
        <w:spacing w:after="0" w:line="240" w:lineRule="auto"/>
        <w:jc w:val="both"/>
        <w:textAlignment w:val="baseline"/>
        <w:rPr>
          <w:rFonts w:ascii="Times New Roman" w:eastAsia="Times New Roman" w:hAnsi="Times New Roman" w:cs="Times New Roman"/>
          <w:sz w:val="20"/>
          <w:szCs w:val="20"/>
          <w:lang w:eastAsia="en-GB"/>
        </w:rPr>
      </w:pPr>
      <w:r w:rsidRPr="00BC06DA">
        <w:rPr>
          <w:rFonts w:ascii="Times New Roman" w:hAnsi="Times New Roman" w:cs="Times New Roman"/>
          <w:sz w:val="20"/>
          <w:szCs w:val="20"/>
        </w:rPr>
        <w:lastRenderedPageBreak/>
        <w:t>Kousha, N., Hosseini, M.J., Aligoodarz, M.R., Pakrouh, R. and Bahrampoury, R., Effect of inclination angle on the performance of a double pipe heat storage unit – An experimental study, </w:t>
      </w:r>
      <w:r w:rsidRPr="00BC06DA">
        <w:rPr>
          <w:rFonts w:ascii="Times New Roman" w:hAnsi="Times New Roman" w:cs="Times New Roman"/>
          <w:i/>
          <w:sz w:val="20"/>
          <w:szCs w:val="20"/>
        </w:rPr>
        <w:t>Applied thermal engineering, </w:t>
      </w:r>
      <w:r w:rsidRPr="00BC06DA">
        <w:rPr>
          <w:rFonts w:ascii="Times New Roman" w:hAnsi="Times New Roman" w:cs="Times New Roman"/>
          <w:sz w:val="20"/>
          <w:szCs w:val="20"/>
        </w:rPr>
        <w:t>112, 2017, pp. 1497-1509.</w:t>
      </w:r>
      <w:r w:rsidR="008170BB">
        <w:rPr>
          <w:rFonts w:ascii="Times New Roman" w:hAnsi="Times New Roman" w:cs="Times New Roman"/>
          <w:sz w:val="20"/>
          <w:szCs w:val="20"/>
        </w:rPr>
        <w:t xml:space="preserve"> </w:t>
      </w:r>
      <w:hyperlink r:id="rId100" w:history="1">
        <w:r w:rsidR="008170BB" w:rsidRPr="002C22AA">
          <w:rPr>
            <w:rStyle w:val="Hyperlink"/>
            <w:rFonts w:ascii="Times New Roman" w:hAnsi="Times New Roman" w:cs="Times New Roman"/>
            <w:sz w:val="20"/>
            <w:szCs w:val="20"/>
          </w:rPr>
          <w:t>https://doi.org/10.1016/j.applthermaleng.2016.10.203</w:t>
        </w:r>
      </w:hyperlink>
      <w:r w:rsidR="008170BB">
        <w:rPr>
          <w:rFonts w:ascii="Times New Roman" w:hAnsi="Times New Roman" w:cs="Times New Roman"/>
          <w:sz w:val="20"/>
          <w:szCs w:val="20"/>
        </w:rPr>
        <w:t xml:space="preserve">. </w:t>
      </w:r>
    </w:p>
    <w:p w14:paraId="783C5CB3" w14:textId="77777777" w:rsidR="00474227" w:rsidRPr="00474227" w:rsidRDefault="00474227" w:rsidP="00474227">
      <w:pPr>
        <w:pStyle w:val="ListParagraph"/>
        <w:rPr>
          <w:rFonts w:ascii="Times New Roman" w:eastAsia="Times New Roman" w:hAnsi="Times New Roman" w:cs="Times New Roman"/>
          <w:sz w:val="20"/>
          <w:szCs w:val="20"/>
          <w:lang w:eastAsia="en-GB"/>
        </w:rPr>
      </w:pPr>
    </w:p>
    <w:p w14:paraId="128E11E5" w14:textId="7B474254" w:rsidR="00474227" w:rsidRPr="00474227" w:rsidRDefault="00474227" w:rsidP="00BC06DA">
      <w:pPr>
        <w:pStyle w:val="ListParagraph"/>
        <w:numPr>
          <w:ilvl w:val="0"/>
          <w:numId w:val="7"/>
        </w:numPr>
        <w:shd w:val="clear" w:color="auto" w:fill="FFFFFF"/>
        <w:spacing w:after="0" w:line="240" w:lineRule="auto"/>
        <w:jc w:val="both"/>
        <w:textAlignment w:val="baseline"/>
        <w:rPr>
          <w:rFonts w:ascii="Times New Roman" w:eastAsia="Times New Roman" w:hAnsi="Times New Roman" w:cs="Times New Roman"/>
          <w:sz w:val="20"/>
          <w:szCs w:val="20"/>
          <w:lang w:eastAsia="en-GB"/>
        </w:rPr>
      </w:pPr>
      <w:r w:rsidRPr="00474227">
        <w:rPr>
          <w:rFonts w:ascii="Times New Roman" w:hAnsi="Times New Roman" w:cs="Times New Roman"/>
          <w:sz w:val="20"/>
          <w:szCs w:val="20"/>
          <w:shd w:val="clear" w:color="auto" w:fill="FFFFFF"/>
        </w:rPr>
        <w:t>Mohaghegh, M.R., Alomair, Y., Alomair, M., Tasnim, S.H., Mahmud, S. and Abdullah, H. (2021) 'Melting of PCM inside a novel encapsulation design for thermal energy storage system', </w:t>
      </w:r>
      <w:r w:rsidRPr="00474227">
        <w:rPr>
          <w:rFonts w:ascii="Times New Roman" w:hAnsi="Times New Roman" w:cs="Times New Roman"/>
          <w:i/>
          <w:iCs/>
          <w:sz w:val="20"/>
          <w:szCs w:val="20"/>
          <w:shd w:val="clear" w:color="auto" w:fill="FFFFFF"/>
        </w:rPr>
        <w:t>Energy conversion and management. X, </w:t>
      </w:r>
      <w:r w:rsidRPr="00474227">
        <w:rPr>
          <w:rFonts w:ascii="Times New Roman" w:hAnsi="Times New Roman" w:cs="Times New Roman"/>
          <w:sz w:val="20"/>
          <w:szCs w:val="20"/>
          <w:shd w:val="clear" w:color="auto" w:fill="FFFFFF"/>
        </w:rPr>
        <w:t xml:space="preserve">11, pp. 100098. </w:t>
      </w:r>
      <w:hyperlink r:id="rId101" w:history="1">
        <w:r w:rsidR="00B720E5" w:rsidRPr="002C22AA">
          <w:rPr>
            <w:rStyle w:val="Hyperlink"/>
            <w:rFonts w:ascii="Times New Roman" w:hAnsi="Times New Roman" w:cs="Times New Roman"/>
            <w:sz w:val="20"/>
            <w:szCs w:val="20"/>
            <w:shd w:val="clear" w:color="auto" w:fill="FFFFFF"/>
          </w:rPr>
          <w:t>https://doi.org/10.1016/j.ecmx.2021.100098</w:t>
        </w:r>
      </w:hyperlink>
      <w:r w:rsidR="00B720E5">
        <w:rPr>
          <w:rFonts w:ascii="Times New Roman" w:hAnsi="Times New Roman" w:cs="Times New Roman"/>
          <w:sz w:val="20"/>
          <w:szCs w:val="20"/>
          <w:shd w:val="clear" w:color="auto" w:fill="FFFFFF"/>
        </w:rPr>
        <w:t xml:space="preserve">. </w:t>
      </w:r>
    </w:p>
    <w:p w14:paraId="2DBB7199" w14:textId="77777777" w:rsidR="007D2BE3" w:rsidRPr="00BC06DA" w:rsidRDefault="007D2BE3" w:rsidP="00BC06DA">
      <w:pPr>
        <w:pStyle w:val="ListParagraph"/>
        <w:spacing w:after="0"/>
        <w:rPr>
          <w:rFonts w:ascii="Times New Roman" w:eastAsia="Times New Roman" w:hAnsi="Times New Roman" w:cs="Times New Roman"/>
          <w:sz w:val="20"/>
          <w:szCs w:val="20"/>
          <w:lang w:eastAsia="en-GB"/>
        </w:rPr>
      </w:pPr>
    </w:p>
    <w:p w14:paraId="4DE6CDC2" w14:textId="6B28DCFB" w:rsidR="00A22193" w:rsidRPr="00BC06DA" w:rsidRDefault="002A60D9" w:rsidP="00BC06DA">
      <w:pPr>
        <w:pStyle w:val="ListParagraph"/>
        <w:numPr>
          <w:ilvl w:val="0"/>
          <w:numId w:val="7"/>
        </w:numPr>
        <w:shd w:val="clear" w:color="auto" w:fill="FFFFFF"/>
        <w:spacing w:after="0" w:line="240" w:lineRule="auto"/>
        <w:jc w:val="both"/>
        <w:textAlignment w:val="baseline"/>
        <w:rPr>
          <w:rFonts w:ascii="Times New Roman" w:eastAsia="Times New Roman" w:hAnsi="Times New Roman" w:cs="Times New Roman"/>
          <w:sz w:val="20"/>
          <w:szCs w:val="20"/>
          <w:lang w:eastAsia="en-GB"/>
        </w:rPr>
      </w:pPr>
      <w:r w:rsidRPr="00BC06DA">
        <w:rPr>
          <w:rFonts w:ascii="Times New Roman" w:eastAsia="Times New Roman" w:hAnsi="Times New Roman" w:cs="Times New Roman"/>
          <w:sz w:val="20"/>
          <w:szCs w:val="20"/>
          <w:lang w:eastAsia="en-GB"/>
        </w:rPr>
        <w:t>Kollmeyer, P., Hackl, A. and Emadi, A. Jun, Li-ion battery model performance for automotive drive cycles with current pulse and EIS parameterization</w:t>
      </w:r>
      <w:r w:rsidRPr="00BC06DA">
        <w:rPr>
          <w:rFonts w:ascii="Times New Roman" w:eastAsia="Times New Roman" w:hAnsi="Times New Roman" w:cs="Times New Roman"/>
          <w:i/>
          <w:iCs/>
          <w:sz w:val="20"/>
          <w:szCs w:val="20"/>
          <w:lang w:eastAsia="en-GB"/>
        </w:rPr>
        <w:t>, IEEE</w:t>
      </w:r>
      <w:r w:rsidRPr="00BC06DA">
        <w:rPr>
          <w:rFonts w:ascii="Times New Roman" w:eastAsia="Times New Roman" w:hAnsi="Times New Roman" w:cs="Times New Roman"/>
          <w:sz w:val="20"/>
          <w:szCs w:val="20"/>
          <w:lang w:eastAsia="en-GB"/>
        </w:rPr>
        <w:t>, 2017, pp. 486.</w:t>
      </w:r>
      <w:r w:rsidR="00AF78A7">
        <w:rPr>
          <w:rFonts w:ascii="Times New Roman" w:eastAsia="Times New Roman" w:hAnsi="Times New Roman" w:cs="Times New Roman"/>
          <w:sz w:val="20"/>
          <w:szCs w:val="20"/>
          <w:lang w:eastAsia="en-GB"/>
        </w:rPr>
        <w:t xml:space="preserve"> </w:t>
      </w:r>
      <w:hyperlink r:id="rId102" w:history="1">
        <w:r w:rsidR="00AF78A7" w:rsidRPr="002C22AA">
          <w:rPr>
            <w:rStyle w:val="Hyperlink"/>
            <w:rFonts w:ascii="Times New Roman" w:eastAsia="Times New Roman" w:hAnsi="Times New Roman" w:cs="Times New Roman"/>
            <w:sz w:val="20"/>
            <w:szCs w:val="20"/>
            <w:lang w:eastAsia="en-GB"/>
          </w:rPr>
          <w:t>https://doi.org/10.1109/ITEC.2017.7993319</w:t>
        </w:r>
      </w:hyperlink>
      <w:r w:rsidR="00AF78A7">
        <w:rPr>
          <w:rFonts w:ascii="Times New Roman" w:eastAsia="Times New Roman" w:hAnsi="Times New Roman" w:cs="Times New Roman"/>
          <w:sz w:val="20"/>
          <w:szCs w:val="20"/>
          <w:lang w:eastAsia="en-GB"/>
        </w:rPr>
        <w:t xml:space="preserve">. </w:t>
      </w:r>
    </w:p>
    <w:p w14:paraId="73276A29" w14:textId="77777777" w:rsidR="00A22193" w:rsidRPr="00BC06DA" w:rsidRDefault="00A22193" w:rsidP="00BC06DA">
      <w:pPr>
        <w:pStyle w:val="ListParagraph"/>
        <w:spacing w:after="0"/>
        <w:rPr>
          <w:rFonts w:ascii="Times New Roman" w:eastAsia="Times New Roman" w:hAnsi="Times New Roman" w:cs="Times New Roman"/>
          <w:sz w:val="20"/>
          <w:szCs w:val="20"/>
          <w:lang w:eastAsia="en-GB"/>
        </w:rPr>
      </w:pPr>
    </w:p>
    <w:p w14:paraId="6D40C872" w14:textId="1952BA73" w:rsidR="004F2096" w:rsidRPr="004F2096" w:rsidRDefault="002A60D9" w:rsidP="004F2096">
      <w:pPr>
        <w:pStyle w:val="ListParagraph"/>
        <w:numPr>
          <w:ilvl w:val="0"/>
          <w:numId w:val="7"/>
        </w:numPr>
        <w:shd w:val="clear" w:color="auto" w:fill="FFFFFF"/>
        <w:spacing w:before="240" w:after="0" w:line="240" w:lineRule="auto"/>
        <w:jc w:val="both"/>
        <w:textAlignment w:val="baseline"/>
        <w:rPr>
          <w:rFonts w:ascii="Times New Roman" w:eastAsia="Times New Roman" w:hAnsi="Times New Roman" w:cs="Times New Roman"/>
          <w:sz w:val="20"/>
          <w:szCs w:val="20"/>
          <w:shd w:val="clear" w:color="auto" w:fill="FFFFFF"/>
          <w:lang w:eastAsia="en-GB"/>
        </w:rPr>
      </w:pPr>
      <w:bookmarkStart w:id="8" w:name="_Ref92970555"/>
      <w:r w:rsidRPr="00BC06DA">
        <w:rPr>
          <w:rFonts w:ascii="Times New Roman" w:hAnsi="Times New Roman" w:cs="Times New Roman"/>
          <w:sz w:val="20"/>
          <w:szCs w:val="20"/>
        </w:rPr>
        <w:t>Darzi, A.R., Farhadi, M. and Sedighi, K., Numerical study of melting inside concentric and eccentric horizontal annulus, </w:t>
      </w:r>
      <w:r w:rsidRPr="00BC06DA">
        <w:rPr>
          <w:rFonts w:ascii="Times New Roman" w:hAnsi="Times New Roman" w:cs="Times New Roman"/>
          <w:i/>
          <w:iCs/>
          <w:sz w:val="20"/>
          <w:szCs w:val="20"/>
        </w:rPr>
        <w:t>Applied mathematical modelling, </w:t>
      </w:r>
      <w:r w:rsidRPr="00BC06DA">
        <w:rPr>
          <w:rFonts w:ascii="Times New Roman" w:hAnsi="Times New Roman" w:cs="Times New Roman"/>
          <w:sz w:val="20"/>
          <w:szCs w:val="20"/>
        </w:rPr>
        <w:t>36(9), 2012, pp. 4080-4086.</w:t>
      </w:r>
      <w:bookmarkEnd w:id="8"/>
      <w:r w:rsidR="00D44A82">
        <w:rPr>
          <w:rFonts w:ascii="Times New Roman" w:hAnsi="Times New Roman" w:cs="Times New Roman"/>
          <w:sz w:val="20"/>
          <w:szCs w:val="20"/>
        </w:rPr>
        <w:t xml:space="preserve"> </w:t>
      </w:r>
      <w:hyperlink r:id="rId103" w:history="1">
        <w:r w:rsidR="00D44A82" w:rsidRPr="002C22AA">
          <w:rPr>
            <w:rStyle w:val="Hyperlink"/>
            <w:rFonts w:ascii="Times New Roman" w:hAnsi="Times New Roman" w:cs="Times New Roman"/>
            <w:sz w:val="20"/>
            <w:szCs w:val="20"/>
          </w:rPr>
          <w:t>https://doi.org/10.1016/j.apm.2011.11.033</w:t>
        </w:r>
      </w:hyperlink>
      <w:r w:rsidR="00D44A82">
        <w:rPr>
          <w:rFonts w:ascii="Times New Roman" w:hAnsi="Times New Roman" w:cs="Times New Roman"/>
          <w:sz w:val="20"/>
          <w:szCs w:val="20"/>
        </w:rPr>
        <w:t xml:space="preserve">. </w:t>
      </w:r>
    </w:p>
    <w:p w14:paraId="5E0BB7DC" w14:textId="77777777" w:rsidR="004F2096" w:rsidRPr="004F2096" w:rsidRDefault="004F2096" w:rsidP="004F2096">
      <w:pPr>
        <w:pStyle w:val="ListParagraph"/>
        <w:rPr>
          <w:rFonts w:ascii="Times New Roman" w:eastAsia="Times New Roman" w:hAnsi="Times New Roman" w:cs="Times New Roman"/>
          <w:sz w:val="20"/>
          <w:szCs w:val="20"/>
          <w:shd w:val="clear" w:color="auto" w:fill="FFFFFF"/>
          <w:lang w:eastAsia="en-GB"/>
        </w:rPr>
      </w:pPr>
    </w:p>
    <w:p w14:paraId="742A3B12" w14:textId="6CE2E9DA" w:rsidR="00663BF7" w:rsidRPr="00570635" w:rsidRDefault="002A60D9" w:rsidP="00570635">
      <w:pPr>
        <w:pStyle w:val="NormalWeb"/>
        <w:numPr>
          <w:ilvl w:val="0"/>
          <w:numId w:val="7"/>
        </w:numPr>
        <w:shd w:val="clear" w:color="auto" w:fill="FFFFFF"/>
        <w:spacing w:before="0" w:beforeAutospacing="0" w:after="0" w:afterAutospacing="0"/>
        <w:contextualSpacing/>
        <w:jc w:val="both"/>
        <w:rPr>
          <w:sz w:val="20"/>
          <w:szCs w:val="20"/>
          <w:shd w:val="clear" w:color="auto" w:fill="FFFFFF"/>
        </w:rPr>
      </w:pPr>
      <w:bookmarkStart w:id="9" w:name="_Ref92970565"/>
      <w:r w:rsidRPr="00BC06DA">
        <w:rPr>
          <w:sz w:val="20"/>
          <w:szCs w:val="20"/>
          <w:shd w:val="clear" w:color="auto" w:fill="FFFFFF"/>
        </w:rPr>
        <w:t>Kadivar, M.R., Moghimi, M.A., Sapin, P. and Markides, C.N., Annulus eccentricity optimisation of a phase-change material (PCM) horizontal double-pipe thermal energy store, </w:t>
      </w:r>
      <w:r w:rsidRPr="00BC06DA">
        <w:rPr>
          <w:i/>
          <w:iCs/>
          <w:sz w:val="20"/>
          <w:szCs w:val="20"/>
          <w:shd w:val="clear" w:color="auto" w:fill="FFFFFF"/>
        </w:rPr>
        <w:t>Journal of energy storage, </w:t>
      </w:r>
      <w:r w:rsidRPr="00BC06DA">
        <w:rPr>
          <w:sz w:val="20"/>
          <w:szCs w:val="20"/>
          <w:shd w:val="clear" w:color="auto" w:fill="FFFFFF"/>
        </w:rPr>
        <w:t>26, 2019, pp. 101030.</w:t>
      </w:r>
      <w:bookmarkEnd w:id="9"/>
      <w:r w:rsidRPr="00BC06DA">
        <w:rPr>
          <w:sz w:val="20"/>
          <w:szCs w:val="20"/>
          <w:shd w:val="clear" w:color="auto" w:fill="FFFFFF"/>
        </w:rPr>
        <w:t xml:space="preserve"> </w:t>
      </w:r>
      <w:hyperlink r:id="rId104" w:history="1">
        <w:r w:rsidR="000F43BC" w:rsidRPr="002C22AA">
          <w:rPr>
            <w:rStyle w:val="Hyperlink"/>
            <w:sz w:val="20"/>
            <w:szCs w:val="20"/>
            <w:shd w:val="clear" w:color="auto" w:fill="FFFFFF"/>
          </w:rPr>
          <w:t>https://doi.org/10.1016/j.est.2019.101030</w:t>
        </w:r>
      </w:hyperlink>
      <w:r w:rsidR="000F43BC">
        <w:rPr>
          <w:sz w:val="20"/>
          <w:szCs w:val="20"/>
          <w:shd w:val="clear" w:color="auto" w:fill="FFFFFF"/>
        </w:rPr>
        <w:t xml:space="preserve">. </w:t>
      </w:r>
    </w:p>
    <w:sectPr w:rsidR="00663BF7" w:rsidRPr="00570635" w:rsidSect="00E37595">
      <w:footerReference w:type="default" r:id="rId10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75086" w14:textId="77777777" w:rsidR="000B45FE" w:rsidRDefault="000B45FE" w:rsidP="00E07B21">
      <w:pPr>
        <w:spacing w:after="0" w:line="240" w:lineRule="auto"/>
      </w:pPr>
      <w:r>
        <w:separator/>
      </w:r>
    </w:p>
  </w:endnote>
  <w:endnote w:type="continuationSeparator" w:id="0">
    <w:p w14:paraId="201392DE" w14:textId="77777777" w:rsidR="000B45FE" w:rsidRDefault="000B45FE" w:rsidP="00E07B21">
      <w:pPr>
        <w:spacing w:after="0" w:line="240" w:lineRule="auto"/>
      </w:pPr>
      <w:r>
        <w:continuationSeparator/>
      </w:r>
    </w:p>
  </w:endnote>
  <w:endnote w:type="continuationNotice" w:id="1">
    <w:p w14:paraId="5F4065D6" w14:textId="77777777" w:rsidR="000B45FE" w:rsidRDefault="000B45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880483"/>
      <w:docPartObj>
        <w:docPartGallery w:val="Page Numbers (Bottom of Page)"/>
        <w:docPartUnique/>
      </w:docPartObj>
    </w:sdtPr>
    <w:sdtEndPr>
      <w:rPr>
        <w:noProof/>
      </w:rPr>
    </w:sdtEndPr>
    <w:sdtContent>
      <w:p w14:paraId="149FFFE5" w14:textId="6E0F7E7A" w:rsidR="00605AFD" w:rsidRDefault="00605A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CF7DB9" w14:textId="77777777" w:rsidR="00605AFD" w:rsidRDefault="00605A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0A399" w14:textId="77777777" w:rsidR="000B45FE" w:rsidRDefault="000B45FE" w:rsidP="00E07B21">
      <w:pPr>
        <w:spacing w:after="0" w:line="240" w:lineRule="auto"/>
      </w:pPr>
      <w:r>
        <w:separator/>
      </w:r>
    </w:p>
  </w:footnote>
  <w:footnote w:type="continuationSeparator" w:id="0">
    <w:p w14:paraId="7D941EC2" w14:textId="77777777" w:rsidR="000B45FE" w:rsidRDefault="000B45FE" w:rsidP="00E07B21">
      <w:pPr>
        <w:spacing w:after="0" w:line="240" w:lineRule="auto"/>
      </w:pPr>
      <w:r>
        <w:continuationSeparator/>
      </w:r>
    </w:p>
  </w:footnote>
  <w:footnote w:type="continuationNotice" w:id="1">
    <w:p w14:paraId="0F4D68C9" w14:textId="77777777" w:rsidR="000B45FE" w:rsidRDefault="000B45F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78CB"/>
    <w:multiLevelType w:val="hybridMultilevel"/>
    <w:tmpl w:val="BB960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D17EF"/>
    <w:multiLevelType w:val="hybridMultilevel"/>
    <w:tmpl w:val="5498A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55668"/>
    <w:multiLevelType w:val="multilevel"/>
    <w:tmpl w:val="576A036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4A94CE4"/>
    <w:multiLevelType w:val="hybridMultilevel"/>
    <w:tmpl w:val="18D4D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B66349"/>
    <w:multiLevelType w:val="hybridMultilevel"/>
    <w:tmpl w:val="8730C76A"/>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7400B8"/>
    <w:multiLevelType w:val="hybridMultilevel"/>
    <w:tmpl w:val="A16C3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1A375C"/>
    <w:multiLevelType w:val="hybridMultilevel"/>
    <w:tmpl w:val="F7C4DC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73227ED"/>
    <w:multiLevelType w:val="hybridMultilevel"/>
    <w:tmpl w:val="F696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E6D75"/>
    <w:multiLevelType w:val="hybridMultilevel"/>
    <w:tmpl w:val="EB42E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D76F9B"/>
    <w:multiLevelType w:val="hybridMultilevel"/>
    <w:tmpl w:val="9AE6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F142FC"/>
    <w:multiLevelType w:val="hybridMultilevel"/>
    <w:tmpl w:val="84A67C80"/>
    <w:lvl w:ilvl="0" w:tplc="90D0E53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CB6E72"/>
    <w:multiLevelType w:val="hybridMultilevel"/>
    <w:tmpl w:val="97ECD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65546B"/>
    <w:multiLevelType w:val="hybridMultilevel"/>
    <w:tmpl w:val="8730C76A"/>
    <w:lvl w:ilvl="0" w:tplc="9C4CB27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933F29"/>
    <w:multiLevelType w:val="hybridMultilevel"/>
    <w:tmpl w:val="7BCC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A15643"/>
    <w:multiLevelType w:val="hybridMultilevel"/>
    <w:tmpl w:val="30E419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6A00408"/>
    <w:multiLevelType w:val="hybridMultilevel"/>
    <w:tmpl w:val="C9926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8A77D7"/>
    <w:multiLevelType w:val="hybridMultilevel"/>
    <w:tmpl w:val="8730C76A"/>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4794C9B"/>
    <w:multiLevelType w:val="hybridMultilevel"/>
    <w:tmpl w:val="2C16A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D416DA"/>
    <w:multiLevelType w:val="hybridMultilevel"/>
    <w:tmpl w:val="BBFE9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770458">
    <w:abstractNumId w:val="15"/>
  </w:num>
  <w:num w:numId="2" w16cid:durableId="902180725">
    <w:abstractNumId w:val="1"/>
  </w:num>
  <w:num w:numId="3" w16cid:durableId="1292590485">
    <w:abstractNumId w:val="17"/>
  </w:num>
  <w:num w:numId="4" w16cid:durableId="589629917">
    <w:abstractNumId w:val="7"/>
  </w:num>
  <w:num w:numId="5" w16cid:durableId="49885602">
    <w:abstractNumId w:val="0"/>
  </w:num>
  <w:num w:numId="6" w16cid:durableId="872815129">
    <w:abstractNumId w:val="12"/>
  </w:num>
  <w:num w:numId="7" w16cid:durableId="898785595">
    <w:abstractNumId w:val="4"/>
  </w:num>
  <w:num w:numId="8" w16cid:durableId="1628465949">
    <w:abstractNumId w:val="16"/>
  </w:num>
  <w:num w:numId="9" w16cid:durableId="851995073">
    <w:abstractNumId w:val="10"/>
  </w:num>
  <w:num w:numId="10" w16cid:durableId="40907361">
    <w:abstractNumId w:val="3"/>
  </w:num>
  <w:num w:numId="11" w16cid:durableId="454493894">
    <w:abstractNumId w:val="11"/>
  </w:num>
  <w:num w:numId="12" w16cid:durableId="1810706731">
    <w:abstractNumId w:val="6"/>
  </w:num>
  <w:num w:numId="13" w16cid:durableId="967663078">
    <w:abstractNumId w:val="13"/>
  </w:num>
  <w:num w:numId="14" w16cid:durableId="1498380211">
    <w:abstractNumId w:val="9"/>
  </w:num>
  <w:num w:numId="15" w16cid:durableId="813371121">
    <w:abstractNumId w:val="14"/>
  </w:num>
  <w:num w:numId="16" w16cid:durableId="173233412">
    <w:abstractNumId w:val="2"/>
  </w:num>
  <w:num w:numId="17" w16cid:durableId="954287291">
    <w:abstractNumId w:val="8"/>
  </w:num>
  <w:num w:numId="18" w16cid:durableId="1654485057">
    <w:abstractNumId w:val="18"/>
  </w:num>
  <w:num w:numId="19" w16cid:durableId="11557276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733"/>
    <w:rsid w:val="00000397"/>
    <w:rsid w:val="0000068F"/>
    <w:rsid w:val="00001398"/>
    <w:rsid w:val="00003E4E"/>
    <w:rsid w:val="00004DE9"/>
    <w:rsid w:val="00006B67"/>
    <w:rsid w:val="00006C3D"/>
    <w:rsid w:val="00006EA2"/>
    <w:rsid w:val="00007A0A"/>
    <w:rsid w:val="00011136"/>
    <w:rsid w:val="00011301"/>
    <w:rsid w:val="00011AA6"/>
    <w:rsid w:val="0001225E"/>
    <w:rsid w:val="000122B7"/>
    <w:rsid w:val="0001240B"/>
    <w:rsid w:val="00012D4D"/>
    <w:rsid w:val="00013F9A"/>
    <w:rsid w:val="00015A4B"/>
    <w:rsid w:val="00015C06"/>
    <w:rsid w:val="00016718"/>
    <w:rsid w:val="000169A5"/>
    <w:rsid w:val="000169B7"/>
    <w:rsid w:val="000169EA"/>
    <w:rsid w:val="000172F6"/>
    <w:rsid w:val="0002167C"/>
    <w:rsid w:val="0002184C"/>
    <w:rsid w:val="00022E37"/>
    <w:rsid w:val="0002342F"/>
    <w:rsid w:val="00023FD1"/>
    <w:rsid w:val="00025007"/>
    <w:rsid w:val="00025C51"/>
    <w:rsid w:val="00027FC5"/>
    <w:rsid w:val="0003007E"/>
    <w:rsid w:val="000301CF"/>
    <w:rsid w:val="00030776"/>
    <w:rsid w:val="00030838"/>
    <w:rsid w:val="0003140B"/>
    <w:rsid w:val="00031D8D"/>
    <w:rsid w:val="00032649"/>
    <w:rsid w:val="00032B4B"/>
    <w:rsid w:val="00032BC4"/>
    <w:rsid w:val="000342E7"/>
    <w:rsid w:val="000346E5"/>
    <w:rsid w:val="00035C8B"/>
    <w:rsid w:val="00036E35"/>
    <w:rsid w:val="000370B2"/>
    <w:rsid w:val="000403B4"/>
    <w:rsid w:val="00040422"/>
    <w:rsid w:val="00040424"/>
    <w:rsid w:val="000409D7"/>
    <w:rsid w:val="00040A50"/>
    <w:rsid w:val="0004147E"/>
    <w:rsid w:val="000437AD"/>
    <w:rsid w:val="00043A6D"/>
    <w:rsid w:val="00044455"/>
    <w:rsid w:val="00045014"/>
    <w:rsid w:val="000454C1"/>
    <w:rsid w:val="00045B20"/>
    <w:rsid w:val="00045F27"/>
    <w:rsid w:val="000468A2"/>
    <w:rsid w:val="00046E6F"/>
    <w:rsid w:val="00047F46"/>
    <w:rsid w:val="00050249"/>
    <w:rsid w:val="00050D7A"/>
    <w:rsid w:val="00050E25"/>
    <w:rsid w:val="000510EA"/>
    <w:rsid w:val="00051F75"/>
    <w:rsid w:val="00051F84"/>
    <w:rsid w:val="0005227F"/>
    <w:rsid w:val="000531CC"/>
    <w:rsid w:val="00053938"/>
    <w:rsid w:val="00053CE2"/>
    <w:rsid w:val="000545AB"/>
    <w:rsid w:val="00054C3F"/>
    <w:rsid w:val="00056B60"/>
    <w:rsid w:val="00056F61"/>
    <w:rsid w:val="000573C5"/>
    <w:rsid w:val="00057D69"/>
    <w:rsid w:val="00060F76"/>
    <w:rsid w:val="00060FF2"/>
    <w:rsid w:val="000616D6"/>
    <w:rsid w:val="00061D42"/>
    <w:rsid w:val="00061E07"/>
    <w:rsid w:val="00062DFA"/>
    <w:rsid w:val="00062E98"/>
    <w:rsid w:val="00063829"/>
    <w:rsid w:val="0006419A"/>
    <w:rsid w:val="00064EC9"/>
    <w:rsid w:val="00065F3C"/>
    <w:rsid w:val="00066DBF"/>
    <w:rsid w:val="00066ED2"/>
    <w:rsid w:val="00066EFA"/>
    <w:rsid w:val="00070DF2"/>
    <w:rsid w:val="0007120E"/>
    <w:rsid w:val="00071877"/>
    <w:rsid w:val="00071DE5"/>
    <w:rsid w:val="0007206C"/>
    <w:rsid w:val="00072619"/>
    <w:rsid w:val="00073611"/>
    <w:rsid w:val="00073878"/>
    <w:rsid w:val="00073DE6"/>
    <w:rsid w:val="000741FD"/>
    <w:rsid w:val="000745BF"/>
    <w:rsid w:val="00074A8F"/>
    <w:rsid w:val="000753CC"/>
    <w:rsid w:val="00075493"/>
    <w:rsid w:val="000765C7"/>
    <w:rsid w:val="000766F2"/>
    <w:rsid w:val="0007789E"/>
    <w:rsid w:val="00077D77"/>
    <w:rsid w:val="0008091B"/>
    <w:rsid w:val="0008092F"/>
    <w:rsid w:val="000810EB"/>
    <w:rsid w:val="00081277"/>
    <w:rsid w:val="000838AE"/>
    <w:rsid w:val="00083AA8"/>
    <w:rsid w:val="000845C1"/>
    <w:rsid w:val="000849BB"/>
    <w:rsid w:val="00085273"/>
    <w:rsid w:val="00086FB3"/>
    <w:rsid w:val="00087991"/>
    <w:rsid w:val="000910D1"/>
    <w:rsid w:val="000934F0"/>
    <w:rsid w:val="00093A26"/>
    <w:rsid w:val="0009412D"/>
    <w:rsid w:val="00094181"/>
    <w:rsid w:val="00094F92"/>
    <w:rsid w:val="000951E5"/>
    <w:rsid w:val="000956D6"/>
    <w:rsid w:val="00095776"/>
    <w:rsid w:val="00095A4C"/>
    <w:rsid w:val="000962B2"/>
    <w:rsid w:val="00096532"/>
    <w:rsid w:val="00096768"/>
    <w:rsid w:val="0009798C"/>
    <w:rsid w:val="00097F98"/>
    <w:rsid w:val="000A02EE"/>
    <w:rsid w:val="000A09E7"/>
    <w:rsid w:val="000A21F1"/>
    <w:rsid w:val="000A3538"/>
    <w:rsid w:val="000A3834"/>
    <w:rsid w:val="000A4483"/>
    <w:rsid w:val="000A4748"/>
    <w:rsid w:val="000A4F41"/>
    <w:rsid w:val="000A54D8"/>
    <w:rsid w:val="000A562B"/>
    <w:rsid w:val="000A6614"/>
    <w:rsid w:val="000A6755"/>
    <w:rsid w:val="000A6BDC"/>
    <w:rsid w:val="000A748B"/>
    <w:rsid w:val="000A768A"/>
    <w:rsid w:val="000B10ED"/>
    <w:rsid w:val="000B15BE"/>
    <w:rsid w:val="000B2A48"/>
    <w:rsid w:val="000B2AD7"/>
    <w:rsid w:val="000B2D17"/>
    <w:rsid w:val="000B37BB"/>
    <w:rsid w:val="000B45FE"/>
    <w:rsid w:val="000B477A"/>
    <w:rsid w:val="000B5102"/>
    <w:rsid w:val="000B5861"/>
    <w:rsid w:val="000B6E37"/>
    <w:rsid w:val="000B77D2"/>
    <w:rsid w:val="000B7DFA"/>
    <w:rsid w:val="000C1B7A"/>
    <w:rsid w:val="000C1F09"/>
    <w:rsid w:val="000C2EF0"/>
    <w:rsid w:val="000C4433"/>
    <w:rsid w:val="000C4A2A"/>
    <w:rsid w:val="000C4AD1"/>
    <w:rsid w:val="000C61F4"/>
    <w:rsid w:val="000C6460"/>
    <w:rsid w:val="000C6735"/>
    <w:rsid w:val="000C685F"/>
    <w:rsid w:val="000C6AD9"/>
    <w:rsid w:val="000C6F30"/>
    <w:rsid w:val="000D1B57"/>
    <w:rsid w:val="000D22F5"/>
    <w:rsid w:val="000D2371"/>
    <w:rsid w:val="000D23B2"/>
    <w:rsid w:val="000D2D47"/>
    <w:rsid w:val="000D2FEA"/>
    <w:rsid w:val="000D4D9B"/>
    <w:rsid w:val="000D4F4E"/>
    <w:rsid w:val="000D5475"/>
    <w:rsid w:val="000D6668"/>
    <w:rsid w:val="000E017E"/>
    <w:rsid w:val="000E1856"/>
    <w:rsid w:val="000E1E6F"/>
    <w:rsid w:val="000E2600"/>
    <w:rsid w:val="000E2A16"/>
    <w:rsid w:val="000E2F22"/>
    <w:rsid w:val="000E403D"/>
    <w:rsid w:val="000E538E"/>
    <w:rsid w:val="000E55BE"/>
    <w:rsid w:val="000E68F3"/>
    <w:rsid w:val="000E6D16"/>
    <w:rsid w:val="000E7BAD"/>
    <w:rsid w:val="000F0593"/>
    <w:rsid w:val="000F0BCA"/>
    <w:rsid w:val="000F0CA9"/>
    <w:rsid w:val="000F0D1E"/>
    <w:rsid w:val="000F1850"/>
    <w:rsid w:val="000F19D6"/>
    <w:rsid w:val="000F2488"/>
    <w:rsid w:val="000F43BC"/>
    <w:rsid w:val="000F4F3F"/>
    <w:rsid w:val="000F5F43"/>
    <w:rsid w:val="000F619E"/>
    <w:rsid w:val="000F628E"/>
    <w:rsid w:val="000F70AE"/>
    <w:rsid w:val="000F76EF"/>
    <w:rsid w:val="00101608"/>
    <w:rsid w:val="00101ACC"/>
    <w:rsid w:val="00101BFD"/>
    <w:rsid w:val="00102C22"/>
    <w:rsid w:val="00103C93"/>
    <w:rsid w:val="00104DF8"/>
    <w:rsid w:val="001050DC"/>
    <w:rsid w:val="0010555B"/>
    <w:rsid w:val="00105AD9"/>
    <w:rsid w:val="001062B4"/>
    <w:rsid w:val="00106382"/>
    <w:rsid w:val="001074A3"/>
    <w:rsid w:val="00107616"/>
    <w:rsid w:val="00107F50"/>
    <w:rsid w:val="001119FE"/>
    <w:rsid w:val="00117013"/>
    <w:rsid w:val="0012025F"/>
    <w:rsid w:val="00120BDE"/>
    <w:rsid w:val="00121253"/>
    <w:rsid w:val="001213C5"/>
    <w:rsid w:val="00121457"/>
    <w:rsid w:val="001217AB"/>
    <w:rsid w:val="00122F2C"/>
    <w:rsid w:val="00123540"/>
    <w:rsid w:val="0012381C"/>
    <w:rsid w:val="00123B19"/>
    <w:rsid w:val="00123D89"/>
    <w:rsid w:val="001241E3"/>
    <w:rsid w:val="001246F6"/>
    <w:rsid w:val="00124CD1"/>
    <w:rsid w:val="00125279"/>
    <w:rsid w:val="00125FF2"/>
    <w:rsid w:val="00126437"/>
    <w:rsid w:val="00127783"/>
    <w:rsid w:val="0013037C"/>
    <w:rsid w:val="00131528"/>
    <w:rsid w:val="00132669"/>
    <w:rsid w:val="00132D6B"/>
    <w:rsid w:val="00133362"/>
    <w:rsid w:val="0013525A"/>
    <w:rsid w:val="0013594F"/>
    <w:rsid w:val="00136328"/>
    <w:rsid w:val="00137300"/>
    <w:rsid w:val="00140192"/>
    <w:rsid w:val="0014087B"/>
    <w:rsid w:val="00140881"/>
    <w:rsid w:val="00140A6F"/>
    <w:rsid w:val="00140AAD"/>
    <w:rsid w:val="00141314"/>
    <w:rsid w:val="001417D2"/>
    <w:rsid w:val="0014195C"/>
    <w:rsid w:val="00141B0C"/>
    <w:rsid w:val="00141D2D"/>
    <w:rsid w:val="00142024"/>
    <w:rsid w:val="00142EA3"/>
    <w:rsid w:val="001431A8"/>
    <w:rsid w:val="00143C29"/>
    <w:rsid w:val="001443B3"/>
    <w:rsid w:val="0014450A"/>
    <w:rsid w:val="0014541C"/>
    <w:rsid w:val="001454A1"/>
    <w:rsid w:val="001458ED"/>
    <w:rsid w:val="00145F37"/>
    <w:rsid w:val="00146C29"/>
    <w:rsid w:val="001477D0"/>
    <w:rsid w:val="00150E9A"/>
    <w:rsid w:val="00151112"/>
    <w:rsid w:val="00151159"/>
    <w:rsid w:val="00152002"/>
    <w:rsid w:val="0015296E"/>
    <w:rsid w:val="0015454A"/>
    <w:rsid w:val="00154A34"/>
    <w:rsid w:val="00154C0E"/>
    <w:rsid w:val="00154DC6"/>
    <w:rsid w:val="00154E05"/>
    <w:rsid w:val="001556BC"/>
    <w:rsid w:val="00155DB2"/>
    <w:rsid w:val="0015602E"/>
    <w:rsid w:val="00157190"/>
    <w:rsid w:val="00157E7A"/>
    <w:rsid w:val="00157ECA"/>
    <w:rsid w:val="001602A3"/>
    <w:rsid w:val="00160C05"/>
    <w:rsid w:val="00160C64"/>
    <w:rsid w:val="00161B27"/>
    <w:rsid w:val="00161C65"/>
    <w:rsid w:val="00161DFC"/>
    <w:rsid w:val="00162138"/>
    <w:rsid w:val="001628C3"/>
    <w:rsid w:val="00162A4D"/>
    <w:rsid w:val="00162A84"/>
    <w:rsid w:val="00162F89"/>
    <w:rsid w:val="00163E5B"/>
    <w:rsid w:val="0016450B"/>
    <w:rsid w:val="00165A07"/>
    <w:rsid w:val="001661ED"/>
    <w:rsid w:val="0016676C"/>
    <w:rsid w:val="00166B8B"/>
    <w:rsid w:val="001672A4"/>
    <w:rsid w:val="00167DE4"/>
    <w:rsid w:val="001700F4"/>
    <w:rsid w:val="00170808"/>
    <w:rsid w:val="001712D6"/>
    <w:rsid w:val="00171541"/>
    <w:rsid w:val="00171690"/>
    <w:rsid w:val="0017303F"/>
    <w:rsid w:val="00173052"/>
    <w:rsid w:val="00173CF4"/>
    <w:rsid w:val="00174D4A"/>
    <w:rsid w:val="00174DAE"/>
    <w:rsid w:val="00174F30"/>
    <w:rsid w:val="001756F9"/>
    <w:rsid w:val="00175F24"/>
    <w:rsid w:val="001777CC"/>
    <w:rsid w:val="00177BB3"/>
    <w:rsid w:val="00177E57"/>
    <w:rsid w:val="00180077"/>
    <w:rsid w:val="00181299"/>
    <w:rsid w:val="00181B5E"/>
    <w:rsid w:val="0018240E"/>
    <w:rsid w:val="00183A4D"/>
    <w:rsid w:val="00184482"/>
    <w:rsid w:val="00184CED"/>
    <w:rsid w:val="00185427"/>
    <w:rsid w:val="00185E66"/>
    <w:rsid w:val="0018691E"/>
    <w:rsid w:val="00186975"/>
    <w:rsid w:val="00186A00"/>
    <w:rsid w:val="0018715D"/>
    <w:rsid w:val="001875F2"/>
    <w:rsid w:val="001913E8"/>
    <w:rsid w:val="0019262F"/>
    <w:rsid w:val="00192F46"/>
    <w:rsid w:val="00193102"/>
    <w:rsid w:val="00193C88"/>
    <w:rsid w:val="00193CF7"/>
    <w:rsid w:val="001950F2"/>
    <w:rsid w:val="001957DC"/>
    <w:rsid w:val="00195856"/>
    <w:rsid w:val="00195ABF"/>
    <w:rsid w:val="00197736"/>
    <w:rsid w:val="001977C0"/>
    <w:rsid w:val="00197FBD"/>
    <w:rsid w:val="001A01C7"/>
    <w:rsid w:val="001A0E8C"/>
    <w:rsid w:val="001A1426"/>
    <w:rsid w:val="001A17C5"/>
    <w:rsid w:val="001A1CD2"/>
    <w:rsid w:val="001A1FEB"/>
    <w:rsid w:val="001A2294"/>
    <w:rsid w:val="001A22AE"/>
    <w:rsid w:val="001A25E8"/>
    <w:rsid w:val="001A2E38"/>
    <w:rsid w:val="001A3136"/>
    <w:rsid w:val="001A3140"/>
    <w:rsid w:val="001A4293"/>
    <w:rsid w:val="001A5145"/>
    <w:rsid w:val="001A5706"/>
    <w:rsid w:val="001A61EC"/>
    <w:rsid w:val="001A6DDA"/>
    <w:rsid w:val="001A79E6"/>
    <w:rsid w:val="001B0C7B"/>
    <w:rsid w:val="001B2170"/>
    <w:rsid w:val="001B26AD"/>
    <w:rsid w:val="001B3E31"/>
    <w:rsid w:val="001B46FD"/>
    <w:rsid w:val="001B472F"/>
    <w:rsid w:val="001B543C"/>
    <w:rsid w:val="001B601D"/>
    <w:rsid w:val="001B63B1"/>
    <w:rsid w:val="001B6F83"/>
    <w:rsid w:val="001C0DE0"/>
    <w:rsid w:val="001C0E97"/>
    <w:rsid w:val="001C2700"/>
    <w:rsid w:val="001C27B4"/>
    <w:rsid w:val="001C326F"/>
    <w:rsid w:val="001C3E00"/>
    <w:rsid w:val="001C46E4"/>
    <w:rsid w:val="001C55F7"/>
    <w:rsid w:val="001C5873"/>
    <w:rsid w:val="001C6004"/>
    <w:rsid w:val="001C605B"/>
    <w:rsid w:val="001C6207"/>
    <w:rsid w:val="001C69D1"/>
    <w:rsid w:val="001C7262"/>
    <w:rsid w:val="001C7351"/>
    <w:rsid w:val="001C74B2"/>
    <w:rsid w:val="001C7B8F"/>
    <w:rsid w:val="001D0439"/>
    <w:rsid w:val="001D08DB"/>
    <w:rsid w:val="001D1DC1"/>
    <w:rsid w:val="001D3337"/>
    <w:rsid w:val="001D47FC"/>
    <w:rsid w:val="001D484A"/>
    <w:rsid w:val="001D4CE5"/>
    <w:rsid w:val="001D5519"/>
    <w:rsid w:val="001D5D50"/>
    <w:rsid w:val="001D602B"/>
    <w:rsid w:val="001D612A"/>
    <w:rsid w:val="001D6DAD"/>
    <w:rsid w:val="001E0195"/>
    <w:rsid w:val="001E03AF"/>
    <w:rsid w:val="001E0B11"/>
    <w:rsid w:val="001E12AC"/>
    <w:rsid w:val="001E1630"/>
    <w:rsid w:val="001E1D59"/>
    <w:rsid w:val="001E2144"/>
    <w:rsid w:val="001E3539"/>
    <w:rsid w:val="001E3A06"/>
    <w:rsid w:val="001E3DC7"/>
    <w:rsid w:val="001E4CAD"/>
    <w:rsid w:val="001E51C7"/>
    <w:rsid w:val="001E561E"/>
    <w:rsid w:val="001E5652"/>
    <w:rsid w:val="001E5B34"/>
    <w:rsid w:val="001E5DDB"/>
    <w:rsid w:val="001E6367"/>
    <w:rsid w:val="001E6AA3"/>
    <w:rsid w:val="001F0816"/>
    <w:rsid w:val="001F1A1D"/>
    <w:rsid w:val="001F1CEE"/>
    <w:rsid w:val="001F29D0"/>
    <w:rsid w:val="001F3208"/>
    <w:rsid w:val="001F489E"/>
    <w:rsid w:val="001F5A5C"/>
    <w:rsid w:val="001F5C7E"/>
    <w:rsid w:val="001F678B"/>
    <w:rsid w:val="001F7666"/>
    <w:rsid w:val="00200222"/>
    <w:rsid w:val="00200740"/>
    <w:rsid w:val="00200C32"/>
    <w:rsid w:val="002011C2"/>
    <w:rsid w:val="00201315"/>
    <w:rsid w:val="002016AC"/>
    <w:rsid w:val="002016DC"/>
    <w:rsid w:val="00201FE3"/>
    <w:rsid w:val="00202184"/>
    <w:rsid w:val="0020311F"/>
    <w:rsid w:val="002042E2"/>
    <w:rsid w:val="00204781"/>
    <w:rsid w:val="00204ADB"/>
    <w:rsid w:val="002050ED"/>
    <w:rsid w:val="002057FE"/>
    <w:rsid w:val="00205F7A"/>
    <w:rsid w:val="00207303"/>
    <w:rsid w:val="0021022A"/>
    <w:rsid w:val="0021055A"/>
    <w:rsid w:val="002112E6"/>
    <w:rsid w:val="00211B02"/>
    <w:rsid w:val="002121EB"/>
    <w:rsid w:val="002126CF"/>
    <w:rsid w:val="00212869"/>
    <w:rsid w:val="00213103"/>
    <w:rsid w:val="00214CDE"/>
    <w:rsid w:val="00214D13"/>
    <w:rsid w:val="00216165"/>
    <w:rsid w:val="0021752C"/>
    <w:rsid w:val="00217C5A"/>
    <w:rsid w:val="00217FBA"/>
    <w:rsid w:val="002200E2"/>
    <w:rsid w:val="002216B0"/>
    <w:rsid w:val="00221DEF"/>
    <w:rsid w:val="00222694"/>
    <w:rsid w:val="00222A41"/>
    <w:rsid w:val="00222EAD"/>
    <w:rsid w:val="00222FC7"/>
    <w:rsid w:val="002231EB"/>
    <w:rsid w:val="00223BB5"/>
    <w:rsid w:val="00223DDF"/>
    <w:rsid w:val="00223FB7"/>
    <w:rsid w:val="00224B67"/>
    <w:rsid w:val="00225380"/>
    <w:rsid w:val="002255AF"/>
    <w:rsid w:val="0022586E"/>
    <w:rsid w:val="00225B41"/>
    <w:rsid w:val="00226034"/>
    <w:rsid w:val="00226B7E"/>
    <w:rsid w:val="0022728F"/>
    <w:rsid w:val="00227B24"/>
    <w:rsid w:val="00230FB3"/>
    <w:rsid w:val="002326FA"/>
    <w:rsid w:val="0023275E"/>
    <w:rsid w:val="00232B07"/>
    <w:rsid w:val="002337D9"/>
    <w:rsid w:val="00233EFD"/>
    <w:rsid w:val="00233F07"/>
    <w:rsid w:val="00235331"/>
    <w:rsid w:val="002359E5"/>
    <w:rsid w:val="00236305"/>
    <w:rsid w:val="00236331"/>
    <w:rsid w:val="00236548"/>
    <w:rsid w:val="002368D4"/>
    <w:rsid w:val="00236EFE"/>
    <w:rsid w:val="00236F09"/>
    <w:rsid w:val="002370F8"/>
    <w:rsid w:val="002371CA"/>
    <w:rsid w:val="00237B8E"/>
    <w:rsid w:val="00237FF8"/>
    <w:rsid w:val="00240232"/>
    <w:rsid w:val="00240A5E"/>
    <w:rsid w:val="00240DCC"/>
    <w:rsid w:val="00241101"/>
    <w:rsid w:val="00241285"/>
    <w:rsid w:val="00241B9E"/>
    <w:rsid w:val="00241CEA"/>
    <w:rsid w:val="00242087"/>
    <w:rsid w:val="00242397"/>
    <w:rsid w:val="00243FB0"/>
    <w:rsid w:val="002450DA"/>
    <w:rsid w:val="00245727"/>
    <w:rsid w:val="00245B2B"/>
    <w:rsid w:val="00245E9B"/>
    <w:rsid w:val="00247146"/>
    <w:rsid w:val="002527F1"/>
    <w:rsid w:val="002529E0"/>
    <w:rsid w:val="00254A14"/>
    <w:rsid w:val="002550AF"/>
    <w:rsid w:val="002566F1"/>
    <w:rsid w:val="00256BDF"/>
    <w:rsid w:val="00257ECE"/>
    <w:rsid w:val="00260564"/>
    <w:rsid w:val="0026178D"/>
    <w:rsid w:val="00261D96"/>
    <w:rsid w:val="00262CD1"/>
    <w:rsid w:val="00263334"/>
    <w:rsid w:val="002641FF"/>
    <w:rsid w:val="00264D76"/>
    <w:rsid w:val="00266AC3"/>
    <w:rsid w:val="00267382"/>
    <w:rsid w:val="00267C1D"/>
    <w:rsid w:val="002714CD"/>
    <w:rsid w:val="00271F3E"/>
    <w:rsid w:val="00273D84"/>
    <w:rsid w:val="00275447"/>
    <w:rsid w:val="002756EB"/>
    <w:rsid w:val="0027584D"/>
    <w:rsid w:val="00275964"/>
    <w:rsid w:val="0027596F"/>
    <w:rsid w:val="00277BC2"/>
    <w:rsid w:val="00277E88"/>
    <w:rsid w:val="0028062E"/>
    <w:rsid w:val="00280B78"/>
    <w:rsid w:val="00281355"/>
    <w:rsid w:val="00281B10"/>
    <w:rsid w:val="00281F7F"/>
    <w:rsid w:val="00282893"/>
    <w:rsid w:val="00282B1A"/>
    <w:rsid w:val="002833EB"/>
    <w:rsid w:val="0028342E"/>
    <w:rsid w:val="002838A7"/>
    <w:rsid w:val="00284280"/>
    <w:rsid w:val="002845D2"/>
    <w:rsid w:val="00284725"/>
    <w:rsid w:val="0028557D"/>
    <w:rsid w:val="0028580D"/>
    <w:rsid w:val="002858EC"/>
    <w:rsid w:val="00285C4D"/>
    <w:rsid w:val="00286F9D"/>
    <w:rsid w:val="00287025"/>
    <w:rsid w:val="002873BD"/>
    <w:rsid w:val="00287495"/>
    <w:rsid w:val="00287507"/>
    <w:rsid w:val="002875FE"/>
    <w:rsid w:val="00290AB8"/>
    <w:rsid w:val="00291422"/>
    <w:rsid w:val="00291B83"/>
    <w:rsid w:val="00292B70"/>
    <w:rsid w:val="00292E10"/>
    <w:rsid w:val="002930A3"/>
    <w:rsid w:val="002934FE"/>
    <w:rsid w:val="002937F8"/>
    <w:rsid w:val="00294093"/>
    <w:rsid w:val="00294DBE"/>
    <w:rsid w:val="00295410"/>
    <w:rsid w:val="00295CA5"/>
    <w:rsid w:val="00295D4F"/>
    <w:rsid w:val="00296FF7"/>
    <w:rsid w:val="002A00A5"/>
    <w:rsid w:val="002A1379"/>
    <w:rsid w:val="002A1878"/>
    <w:rsid w:val="002A1AAD"/>
    <w:rsid w:val="002A36DA"/>
    <w:rsid w:val="002A447A"/>
    <w:rsid w:val="002A4700"/>
    <w:rsid w:val="002A4B37"/>
    <w:rsid w:val="002A5D30"/>
    <w:rsid w:val="002A60D9"/>
    <w:rsid w:val="002A6449"/>
    <w:rsid w:val="002A64A1"/>
    <w:rsid w:val="002A7D02"/>
    <w:rsid w:val="002B179B"/>
    <w:rsid w:val="002B17CD"/>
    <w:rsid w:val="002B218E"/>
    <w:rsid w:val="002B2CED"/>
    <w:rsid w:val="002B37E7"/>
    <w:rsid w:val="002B45E5"/>
    <w:rsid w:val="002B653E"/>
    <w:rsid w:val="002B6B74"/>
    <w:rsid w:val="002B6CA1"/>
    <w:rsid w:val="002B76C5"/>
    <w:rsid w:val="002B79A2"/>
    <w:rsid w:val="002C08E6"/>
    <w:rsid w:val="002C0F21"/>
    <w:rsid w:val="002C180D"/>
    <w:rsid w:val="002C1844"/>
    <w:rsid w:val="002C2142"/>
    <w:rsid w:val="002C2324"/>
    <w:rsid w:val="002C2DDA"/>
    <w:rsid w:val="002C39A0"/>
    <w:rsid w:val="002C5B6B"/>
    <w:rsid w:val="002C5C26"/>
    <w:rsid w:val="002C6446"/>
    <w:rsid w:val="002C670F"/>
    <w:rsid w:val="002C6A62"/>
    <w:rsid w:val="002C7E1A"/>
    <w:rsid w:val="002D0A10"/>
    <w:rsid w:val="002D1094"/>
    <w:rsid w:val="002D13E3"/>
    <w:rsid w:val="002D1B05"/>
    <w:rsid w:val="002D1EE1"/>
    <w:rsid w:val="002D27E6"/>
    <w:rsid w:val="002D38AC"/>
    <w:rsid w:val="002D41B9"/>
    <w:rsid w:val="002D55B7"/>
    <w:rsid w:val="002D5EF1"/>
    <w:rsid w:val="002D6554"/>
    <w:rsid w:val="002D79C4"/>
    <w:rsid w:val="002E02BB"/>
    <w:rsid w:val="002E0337"/>
    <w:rsid w:val="002E07AD"/>
    <w:rsid w:val="002E22CF"/>
    <w:rsid w:val="002E3395"/>
    <w:rsid w:val="002E340F"/>
    <w:rsid w:val="002E432A"/>
    <w:rsid w:val="002E55C8"/>
    <w:rsid w:val="002E5CB1"/>
    <w:rsid w:val="002E6D89"/>
    <w:rsid w:val="002E791A"/>
    <w:rsid w:val="002E79B6"/>
    <w:rsid w:val="002F115E"/>
    <w:rsid w:val="002F1257"/>
    <w:rsid w:val="002F2D91"/>
    <w:rsid w:val="002F37FB"/>
    <w:rsid w:val="002F4239"/>
    <w:rsid w:val="002F4427"/>
    <w:rsid w:val="002F45A3"/>
    <w:rsid w:val="002F617B"/>
    <w:rsid w:val="002F68A3"/>
    <w:rsid w:val="002F7213"/>
    <w:rsid w:val="002F7471"/>
    <w:rsid w:val="002F76A5"/>
    <w:rsid w:val="003004A4"/>
    <w:rsid w:val="003018E9"/>
    <w:rsid w:val="00301D11"/>
    <w:rsid w:val="00302374"/>
    <w:rsid w:val="00302920"/>
    <w:rsid w:val="00303639"/>
    <w:rsid w:val="00303B5A"/>
    <w:rsid w:val="00303D55"/>
    <w:rsid w:val="00304B6F"/>
    <w:rsid w:val="00304D82"/>
    <w:rsid w:val="0030590C"/>
    <w:rsid w:val="00305D3F"/>
    <w:rsid w:val="00306564"/>
    <w:rsid w:val="0030779D"/>
    <w:rsid w:val="00307F15"/>
    <w:rsid w:val="00307F5A"/>
    <w:rsid w:val="003103C7"/>
    <w:rsid w:val="00310999"/>
    <w:rsid w:val="00310A8A"/>
    <w:rsid w:val="00311B55"/>
    <w:rsid w:val="00311E28"/>
    <w:rsid w:val="003120F9"/>
    <w:rsid w:val="003126AB"/>
    <w:rsid w:val="0031380E"/>
    <w:rsid w:val="00314046"/>
    <w:rsid w:val="00314EAD"/>
    <w:rsid w:val="00315BAB"/>
    <w:rsid w:val="00315C2C"/>
    <w:rsid w:val="00316040"/>
    <w:rsid w:val="00316047"/>
    <w:rsid w:val="00316BF3"/>
    <w:rsid w:val="003174A1"/>
    <w:rsid w:val="00317E7E"/>
    <w:rsid w:val="0032165C"/>
    <w:rsid w:val="0032295C"/>
    <w:rsid w:val="00323DF2"/>
    <w:rsid w:val="00325183"/>
    <w:rsid w:val="003256BA"/>
    <w:rsid w:val="003259E4"/>
    <w:rsid w:val="00325D17"/>
    <w:rsid w:val="00325DF0"/>
    <w:rsid w:val="003263E4"/>
    <w:rsid w:val="003278FD"/>
    <w:rsid w:val="00327B5A"/>
    <w:rsid w:val="00331124"/>
    <w:rsid w:val="003312C2"/>
    <w:rsid w:val="00331366"/>
    <w:rsid w:val="00331E2C"/>
    <w:rsid w:val="003326EB"/>
    <w:rsid w:val="003327B6"/>
    <w:rsid w:val="00332D42"/>
    <w:rsid w:val="00332DD2"/>
    <w:rsid w:val="00333096"/>
    <w:rsid w:val="00333480"/>
    <w:rsid w:val="00334374"/>
    <w:rsid w:val="003349DC"/>
    <w:rsid w:val="00335B59"/>
    <w:rsid w:val="00335DDD"/>
    <w:rsid w:val="00336482"/>
    <w:rsid w:val="00336971"/>
    <w:rsid w:val="00337067"/>
    <w:rsid w:val="00337E53"/>
    <w:rsid w:val="003401D9"/>
    <w:rsid w:val="0034035E"/>
    <w:rsid w:val="00341E86"/>
    <w:rsid w:val="00342099"/>
    <w:rsid w:val="00342CE7"/>
    <w:rsid w:val="00343AB6"/>
    <w:rsid w:val="003441BC"/>
    <w:rsid w:val="00344826"/>
    <w:rsid w:val="00344E17"/>
    <w:rsid w:val="00346B05"/>
    <w:rsid w:val="0034704F"/>
    <w:rsid w:val="003471F4"/>
    <w:rsid w:val="00347583"/>
    <w:rsid w:val="00350087"/>
    <w:rsid w:val="003508EB"/>
    <w:rsid w:val="00350919"/>
    <w:rsid w:val="00351664"/>
    <w:rsid w:val="003526B9"/>
    <w:rsid w:val="00352A77"/>
    <w:rsid w:val="00353771"/>
    <w:rsid w:val="00354DC5"/>
    <w:rsid w:val="0035525E"/>
    <w:rsid w:val="003554B9"/>
    <w:rsid w:val="00355D16"/>
    <w:rsid w:val="00356DDD"/>
    <w:rsid w:val="0035705E"/>
    <w:rsid w:val="00357A3A"/>
    <w:rsid w:val="00357C6F"/>
    <w:rsid w:val="003614C1"/>
    <w:rsid w:val="00362A74"/>
    <w:rsid w:val="00362FA1"/>
    <w:rsid w:val="0036353A"/>
    <w:rsid w:val="00363D05"/>
    <w:rsid w:val="00364037"/>
    <w:rsid w:val="00364EFD"/>
    <w:rsid w:val="003652B0"/>
    <w:rsid w:val="003656A3"/>
    <w:rsid w:val="003657B2"/>
    <w:rsid w:val="00365A4B"/>
    <w:rsid w:val="00365DC1"/>
    <w:rsid w:val="0036648C"/>
    <w:rsid w:val="00367045"/>
    <w:rsid w:val="003676D3"/>
    <w:rsid w:val="00367839"/>
    <w:rsid w:val="0037073C"/>
    <w:rsid w:val="003714DF"/>
    <w:rsid w:val="00371828"/>
    <w:rsid w:val="00371C45"/>
    <w:rsid w:val="00371CE9"/>
    <w:rsid w:val="00371F64"/>
    <w:rsid w:val="003724E4"/>
    <w:rsid w:val="00374017"/>
    <w:rsid w:val="00374AC4"/>
    <w:rsid w:val="00375115"/>
    <w:rsid w:val="00375E04"/>
    <w:rsid w:val="00375F98"/>
    <w:rsid w:val="00376863"/>
    <w:rsid w:val="00376D70"/>
    <w:rsid w:val="003770D9"/>
    <w:rsid w:val="003773A3"/>
    <w:rsid w:val="003777B0"/>
    <w:rsid w:val="00381057"/>
    <w:rsid w:val="00381BF3"/>
    <w:rsid w:val="00383079"/>
    <w:rsid w:val="00383111"/>
    <w:rsid w:val="0038435A"/>
    <w:rsid w:val="00385196"/>
    <w:rsid w:val="00385C3D"/>
    <w:rsid w:val="003869E8"/>
    <w:rsid w:val="003870D4"/>
    <w:rsid w:val="00390DC2"/>
    <w:rsid w:val="0039154F"/>
    <w:rsid w:val="00392111"/>
    <w:rsid w:val="00392ED1"/>
    <w:rsid w:val="00393CA4"/>
    <w:rsid w:val="00395255"/>
    <w:rsid w:val="00395399"/>
    <w:rsid w:val="00395522"/>
    <w:rsid w:val="003958FC"/>
    <w:rsid w:val="00397641"/>
    <w:rsid w:val="003979E1"/>
    <w:rsid w:val="00397F07"/>
    <w:rsid w:val="003A027B"/>
    <w:rsid w:val="003A0EA3"/>
    <w:rsid w:val="003A158C"/>
    <w:rsid w:val="003A23AF"/>
    <w:rsid w:val="003A267F"/>
    <w:rsid w:val="003A2C94"/>
    <w:rsid w:val="003A2CC8"/>
    <w:rsid w:val="003A3074"/>
    <w:rsid w:val="003A36E6"/>
    <w:rsid w:val="003A38F1"/>
    <w:rsid w:val="003A44B9"/>
    <w:rsid w:val="003A49FB"/>
    <w:rsid w:val="003A4E88"/>
    <w:rsid w:val="003A55E8"/>
    <w:rsid w:val="003A6082"/>
    <w:rsid w:val="003A68D8"/>
    <w:rsid w:val="003A6FD9"/>
    <w:rsid w:val="003A744F"/>
    <w:rsid w:val="003A7C9C"/>
    <w:rsid w:val="003A7EEC"/>
    <w:rsid w:val="003B09ED"/>
    <w:rsid w:val="003B0CAA"/>
    <w:rsid w:val="003B110E"/>
    <w:rsid w:val="003B1455"/>
    <w:rsid w:val="003B17F7"/>
    <w:rsid w:val="003B3E64"/>
    <w:rsid w:val="003B4D75"/>
    <w:rsid w:val="003B736B"/>
    <w:rsid w:val="003B7DA7"/>
    <w:rsid w:val="003B7EB0"/>
    <w:rsid w:val="003C000F"/>
    <w:rsid w:val="003C0270"/>
    <w:rsid w:val="003C0853"/>
    <w:rsid w:val="003C14B6"/>
    <w:rsid w:val="003C24A4"/>
    <w:rsid w:val="003C2CBC"/>
    <w:rsid w:val="003C345A"/>
    <w:rsid w:val="003C4128"/>
    <w:rsid w:val="003C56FC"/>
    <w:rsid w:val="003C6399"/>
    <w:rsid w:val="003C6571"/>
    <w:rsid w:val="003C6BE7"/>
    <w:rsid w:val="003C727F"/>
    <w:rsid w:val="003C729E"/>
    <w:rsid w:val="003C73CA"/>
    <w:rsid w:val="003D1013"/>
    <w:rsid w:val="003D374C"/>
    <w:rsid w:val="003D4648"/>
    <w:rsid w:val="003D477E"/>
    <w:rsid w:val="003D51BA"/>
    <w:rsid w:val="003D58CA"/>
    <w:rsid w:val="003D6092"/>
    <w:rsid w:val="003D6094"/>
    <w:rsid w:val="003D7205"/>
    <w:rsid w:val="003D769F"/>
    <w:rsid w:val="003D7C84"/>
    <w:rsid w:val="003D7E93"/>
    <w:rsid w:val="003E045F"/>
    <w:rsid w:val="003E0774"/>
    <w:rsid w:val="003E0E73"/>
    <w:rsid w:val="003E14A0"/>
    <w:rsid w:val="003E22E4"/>
    <w:rsid w:val="003E2FD8"/>
    <w:rsid w:val="003E3043"/>
    <w:rsid w:val="003E31C3"/>
    <w:rsid w:val="003E329B"/>
    <w:rsid w:val="003E3EB5"/>
    <w:rsid w:val="003E49E7"/>
    <w:rsid w:val="003E4A45"/>
    <w:rsid w:val="003E4D4F"/>
    <w:rsid w:val="003E4E87"/>
    <w:rsid w:val="003E56E3"/>
    <w:rsid w:val="003E5CF5"/>
    <w:rsid w:val="003E6E3C"/>
    <w:rsid w:val="003E7930"/>
    <w:rsid w:val="003E79A8"/>
    <w:rsid w:val="003F00E1"/>
    <w:rsid w:val="003F05B0"/>
    <w:rsid w:val="003F09F8"/>
    <w:rsid w:val="003F1437"/>
    <w:rsid w:val="003F18E5"/>
    <w:rsid w:val="003F2B13"/>
    <w:rsid w:val="003F2D7D"/>
    <w:rsid w:val="003F321A"/>
    <w:rsid w:val="003F35AC"/>
    <w:rsid w:val="003F379D"/>
    <w:rsid w:val="003F3BCC"/>
    <w:rsid w:val="003F4A39"/>
    <w:rsid w:val="003F5323"/>
    <w:rsid w:val="003F561B"/>
    <w:rsid w:val="003F5EAC"/>
    <w:rsid w:val="003F629B"/>
    <w:rsid w:val="003F64F7"/>
    <w:rsid w:val="003F68E0"/>
    <w:rsid w:val="003F696D"/>
    <w:rsid w:val="003F6B2B"/>
    <w:rsid w:val="003F6F66"/>
    <w:rsid w:val="003F7ABB"/>
    <w:rsid w:val="003F7C51"/>
    <w:rsid w:val="0040024E"/>
    <w:rsid w:val="00400565"/>
    <w:rsid w:val="0040093D"/>
    <w:rsid w:val="00402640"/>
    <w:rsid w:val="004029AE"/>
    <w:rsid w:val="004030E9"/>
    <w:rsid w:val="004033E4"/>
    <w:rsid w:val="00403F9C"/>
    <w:rsid w:val="00407194"/>
    <w:rsid w:val="0040774D"/>
    <w:rsid w:val="004103AA"/>
    <w:rsid w:val="004103AF"/>
    <w:rsid w:val="00410795"/>
    <w:rsid w:val="0041158F"/>
    <w:rsid w:val="00411EEA"/>
    <w:rsid w:val="00412158"/>
    <w:rsid w:val="0041233E"/>
    <w:rsid w:val="00412919"/>
    <w:rsid w:val="004129AE"/>
    <w:rsid w:val="00414111"/>
    <w:rsid w:val="0041466E"/>
    <w:rsid w:val="00414882"/>
    <w:rsid w:val="00414AA4"/>
    <w:rsid w:val="00414C08"/>
    <w:rsid w:val="00414FF8"/>
    <w:rsid w:val="004150CB"/>
    <w:rsid w:val="004159A7"/>
    <w:rsid w:val="004159AD"/>
    <w:rsid w:val="00415CA8"/>
    <w:rsid w:val="00416533"/>
    <w:rsid w:val="004165AA"/>
    <w:rsid w:val="00416D66"/>
    <w:rsid w:val="00417696"/>
    <w:rsid w:val="0041799B"/>
    <w:rsid w:val="00417DBD"/>
    <w:rsid w:val="00420089"/>
    <w:rsid w:val="00420809"/>
    <w:rsid w:val="004213CF"/>
    <w:rsid w:val="0042162C"/>
    <w:rsid w:val="0042229C"/>
    <w:rsid w:val="00422421"/>
    <w:rsid w:val="00422A16"/>
    <w:rsid w:val="004236B1"/>
    <w:rsid w:val="004239C4"/>
    <w:rsid w:val="00424952"/>
    <w:rsid w:val="00424C94"/>
    <w:rsid w:val="00424E44"/>
    <w:rsid w:val="00424FC4"/>
    <w:rsid w:val="004258DE"/>
    <w:rsid w:val="0042601A"/>
    <w:rsid w:val="004264B3"/>
    <w:rsid w:val="00426568"/>
    <w:rsid w:val="00426891"/>
    <w:rsid w:val="00426C08"/>
    <w:rsid w:val="004271C5"/>
    <w:rsid w:val="00427387"/>
    <w:rsid w:val="00427451"/>
    <w:rsid w:val="00427C54"/>
    <w:rsid w:val="0043100D"/>
    <w:rsid w:val="004313B5"/>
    <w:rsid w:val="004318F4"/>
    <w:rsid w:val="00432551"/>
    <w:rsid w:val="004333E3"/>
    <w:rsid w:val="00433C31"/>
    <w:rsid w:val="0043584D"/>
    <w:rsid w:val="00435E5D"/>
    <w:rsid w:val="004366AD"/>
    <w:rsid w:val="004366B7"/>
    <w:rsid w:val="00436976"/>
    <w:rsid w:val="00436F80"/>
    <w:rsid w:val="00437AEB"/>
    <w:rsid w:val="00440A10"/>
    <w:rsid w:val="00441C61"/>
    <w:rsid w:val="004429D7"/>
    <w:rsid w:val="00443158"/>
    <w:rsid w:val="00443167"/>
    <w:rsid w:val="004432A3"/>
    <w:rsid w:val="00443A98"/>
    <w:rsid w:val="00444682"/>
    <w:rsid w:val="00444792"/>
    <w:rsid w:val="00444A2A"/>
    <w:rsid w:val="00444B7F"/>
    <w:rsid w:val="00444C4A"/>
    <w:rsid w:val="00445300"/>
    <w:rsid w:val="00445972"/>
    <w:rsid w:val="00446C21"/>
    <w:rsid w:val="00447148"/>
    <w:rsid w:val="00447965"/>
    <w:rsid w:val="00447F64"/>
    <w:rsid w:val="0045010A"/>
    <w:rsid w:val="004503B1"/>
    <w:rsid w:val="004503FA"/>
    <w:rsid w:val="00450510"/>
    <w:rsid w:val="00450D32"/>
    <w:rsid w:val="00450F88"/>
    <w:rsid w:val="00451915"/>
    <w:rsid w:val="00451F0B"/>
    <w:rsid w:val="004520D4"/>
    <w:rsid w:val="004527CE"/>
    <w:rsid w:val="00452907"/>
    <w:rsid w:val="00452A5B"/>
    <w:rsid w:val="00453445"/>
    <w:rsid w:val="00453A90"/>
    <w:rsid w:val="00453ABA"/>
    <w:rsid w:val="00454FB9"/>
    <w:rsid w:val="00455074"/>
    <w:rsid w:val="00455186"/>
    <w:rsid w:val="00455BDB"/>
    <w:rsid w:val="00455DE7"/>
    <w:rsid w:val="0045677A"/>
    <w:rsid w:val="004569E5"/>
    <w:rsid w:val="0045704D"/>
    <w:rsid w:val="00457869"/>
    <w:rsid w:val="00457A06"/>
    <w:rsid w:val="00460E60"/>
    <w:rsid w:val="004616A0"/>
    <w:rsid w:val="00461F36"/>
    <w:rsid w:val="0046412D"/>
    <w:rsid w:val="00464D46"/>
    <w:rsid w:val="004650BF"/>
    <w:rsid w:val="00465997"/>
    <w:rsid w:val="004665FA"/>
    <w:rsid w:val="00467122"/>
    <w:rsid w:val="004707CF"/>
    <w:rsid w:val="0047134F"/>
    <w:rsid w:val="00471627"/>
    <w:rsid w:val="00471AE2"/>
    <w:rsid w:val="0047241C"/>
    <w:rsid w:val="004725C7"/>
    <w:rsid w:val="004727B5"/>
    <w:rsid w:val="004727B7"/>
    <w:rsid w:val="00472C58"/>
    <w:rsid w:val="0047379B"/>
    <w:rsid w:val="004737A5"/>
    <w:rsid w:val="00474227"/>
    <w:rsid w:val="00474A33"/>
    <w:rsid w:val="00474B3E"/>
    <w:rsid w:val="00475359"/>
    <w:rsid w:val="00475532"/>
    <w:rsid w:val="00477309"/>
    <w:rsid w:val="0047792F"/>
    <w:rsid w:val="00477B72"/>
    <w:rsid w:val="00477BD7"/>
    <w:rsid w:val="00477C21"/>
    <w:rsid w:val="00477D9A"/>
    <w:rsid w:val="00477DBE"/>
    <w:rsid w:val="004815E0"/>
    <w:rsid w:val="00481BE7"/>
    <w:rsid w:val="00482125"/>
    <w:rsid w:val="00483291"/>
    <w:rsid w:val="004833AE"/>
    <w:rsid w:val="0048399F"/>
    <w:rsid w:val="00484011"/>
    <w:rsid w:val="00484760"/>
    <w:rsid w:val="00485DA0"/>
    <w:rsid w:val="00485DC6"/>
    <w:rsid w:val="004867C4"/>
    <w:rsid w:val="00486835"/>
    <w:rsid w:val="00486D71"/>
    <w:rsid w:val="0048719A"/>
    <w:rsid w:val="004906AE"/>
    <w:rsid w:val="0049084C"/>
    <w:rsid w:val="00490B05"/>
    <w:rsid w:val="00491F18"/>
    <w:rsid w:val="004921E6"/>
    <w:rsid w:val="0049358E"/>
    <w:rsid w:val="00493AF4"/>
    <w:rsid w:val="0049406E"/>
    <w:rsid w:val="004948C7"/>
    <w:rsid w:val="00494AF1"/>
    <w:rsid w:val="004951DD"/>
    <w:rsid w:val="004952BA"/>
    <w:rsid w:val="004957E7"/>
    <w:rsid w:val="00495ECE"/>
    <w:rsid w:val="0049639B"/>
    <w:rsid w:val="00496668"/>
    <w:rsid w:val="00496DAB"/>
    <w:rsid w:val="00497AC5"/>
    <w:rsid w:val="00497B88"/>
    <w:rsid w:val="00497EEC"/>
    <w:rsid w:val="004A01A4"/>
    <w:rsid w:val="004A0E6B"/>
    <w:rsid w:val="004A135B"/>
    <w:rsid w:val="004A29B1"/>
    <w:rsid w:val="004A2C33"/>
    <w:rsid w:val="004A327D"/>
    <w:rsid w:val="004A3308"/>
    <w:rsid w:val="004A4508"/>
    <w:rsid w:val="004A4FE6"/>
    <w:rsid w:val="004A509C"/>
    <w:rsid w:val="004A7D19"/>
    <w:rsid w:val="004B0DEE"/>
    <w:rsid w:val="004B1CFF"/>
    <w:rsid w:val="004B2B5A"/>
    <w:rsid w:val="004B2D8D"/>
    <w:rsid w:val="004B3754"/>
    <w:rsid w:val="004B4854"/>
    <w:rsid w:val="004B4C5F"/>
    <w:rsid w:val="004B5016"/>
    <w:rsid w:val="004B5D63"/>
    <w:rsid w:val="004B5FE1"/>
    <w:rsid w:val="004B63A6"/>
    <w:rsid w:val="004B69C1"/>
    <w:rsid w:val="004B7B12"/>
    <w:rsid w:val="004B7E37"/>
    <w:rsid w:val="004C13CF"/>
    <w:rsid w:val="004C15AB"/>
    <w:rsid w:val="004C2883"/>
    <w:rsid w:val="004C2CD0"/>
    <w:rsid w:val="004C36BF"/>
    <w:rsid w:val="004C3A8D"/>
    <w:rsid w:val="004C4062"/>
    <w:rsid w:val="004C465D"/>
    <w:rsid w:val="004C4704"/>
    <w:rsid w:val="004C4CD6"/>
    <w:rsid w:val="004C508E"/>
    <w:rsid w:val="004C5952"/>
    <w:rsid w:val="004C5CFA"/>
    <w:rsid w:val="004C7766"/>
    <w:rsid w:val="004C7DD9"/>
    <w:rsid w:val="004C7F1D"/>
    <w:rsid w:val="004D01B0"/>
    <w:rsid w:val="004D0992"/>
    <w:rsid w:val="004D0E91"/>
    <w:rsid w:val="004D1879"/>
    <w:rsid w:val="004D18D1"/>
    <w:rsid w:val="004D1E51"/>
    <w:rsid w:val="004D2613"/>
    <w:rsid w:val="004D30A6"/>
    <w:rsid w:val="004D39D0"/>
    <w:rsid w:val="004D3C3C"/>
    <w:rsid w:val="004D49C0"/>
    <w:rsid w:val="004D6EB1"/>
    <w:rsid w:val="004E00D0"/>
    <w:rsid w:val="004E0AD2"/>
    <w:rsid w:val="004E0C80"/>
    <w:rsid w:val="004E0D0B"/>
    <w:rsid w:val="004E2081"/>
    <w:rsid w:val="004E2711"/>
    <w:rsid w:val="004E2D81"/>
    <w:rsid w:val="004E2EAD"/>
    <w:rsid w:val="004E36D1"/>
    <w:rsid w:val="004E4CD4"/>
    <w:rsid w:val="004E4CD9"/>
    <w:rsid w:val="004E58F6"/>
    <w:rsid w:val="004E6360"/>
    <w:rsid w:val="004E684A"/>
    <w:rsid w:val="004E69E5"/>
    <w:rsid w:val="004E7467"/>
    <w:rsid w:val="004E7BF9"/>
    <w:rsid w:val="004F074F"/>
    <w:rsid w:val="004F088D"/>
    <w:rsid w:val="004F1E44"/>
    <w:rsid w:val="004F2096"/>
    <w:rsid w:val="004F222A"/>
    <w:rsid w:val="004F2E82"/>
    <w:rsid w:val="004F37F4"/>
    <w:rsid w:val="004F3D11"/>
    <w:rsid w:val="004F484F"/>
    <w:rsid w:val="004F4A01"/>
    <w:rsid w:val="004F4F3C"/>
    <w:rsid w:val="004F51F6"/>
    <w:rsid w:val="004F7347"/>
    <w:rsid w:val="004F7776"/>
    <w:rsid w:val="00500440"/>
    <w:rsid w:val="005005E9"/>
    <w:rsid w:val="005006BD"/>
    <w:rsid w:val="00502076"/>
    <w:rsid w:val="00502092"/>
    <w:rsid w:val="005024C0"/>
    <w:rsid w:val="005028FA"/>
    <w:rsid w:val="005031A8"/>
    <w:rsid w:val="00503DDD"/>
    <w:rsid w:val="00503F5A"/>
    <w:rsid w:val="00504115"/>
    <w:rsid w:val="00504275"/>
    <w:rsid w:val="00504A4B"/>
    <w:rsid w:val="00505343"/>
    <w:rsid w:val="005056BD"/>
    <w:rsid w:val="00505A8A"/>
    <w:rsid w:val="0050654B"/>
    <w:rsid w:val="005067A5"/>
    <w:rsid w:val="005067FC"/>
    <w:rsid w:val="0050687E"/>
    <w:rsid w:val="00506D09"/>
    <w:rsid w:val="00507DCC"/>
    <w:rsid w:val="00511841"/>
    <w:rsid w:val="00513DBE"/>
    <w:rsid w:val="00514D26"/>
    <w:rsid w:val="00514E30"/>
    <w:rsid w:val="00515821"/>
    <w:rsid w:val="005167AF"/>
    <w:rsid w:val="00516831"/>
    <w:rsid w:val="005169DE"/>
    <w:rsid w:val="00516C02"/>
    <w:rsid w:val="00516E7D"/>
    <w:rsid w:val="00521B6B"/>
    <w:rsid w:val="00521C69"/>
    <w:rsid w:val="005227AC"/>
    <w:rsid w:val="00523B9E"/>
    <w:rsid w:val="0052467E"/>
    <w:rsid w:val="00524C26"/>
    <w:rsid w:val="00524C31"/>
    <w:rsid w:val="00524FAB"/>
    <w:rsid w:val="005252F3"/>
    <w:rsid w:val="005253DF"/>
    <w:rsid w:val="005261FA"/>
    <w:rsid w:val="005270C6"/>
    <w:rsid w:val="005273A5"/>
    <w:rsid w:val="00527556"/>
    <w:rsid w:val="005275E8"/>
    <w:rsid w:val="00527658"/>
    <w:rsid w:val="0052795A"/>
    <w:rsid w:val="00527DAF"/>
    <w:rsid w:val="00531B8C"/>
    <w:rsid w:val="00532101"/>
    <w:rsid w:val="005323ED"/>
    <w:rsid w:val="0053251C"/>
    <w:rsid w:val="00532806"/>
    <w:rsid w:val="00532AF0"/>
    <w:rsid w:val="00532F49"/>
    <w:rsid w:val="0053301F"/>
    <w:rsid w:val="0053303F"/>
    <w:rsid w:val="005335A6"/>
    <w:rsid w:val="00533D14"/>
    <w:rsid w:val="00533F89"/>
    <w:rsid w:val="005340C7"/>
    <w:rsid w:val="00534ABD"/>
    <w:rsid w:val="00534F99"/>
    <w:rsid w:val="00535286"/>
    <w:rsid w:val="005356C4"/>
    <w:rsid w:val="0053589E"/>
    <w:rsid w:val="00535B2B"/>
    <w:rsid w:val="005364A3"/>
    <w:rsid w:val="0053691D"/>
    <w:rsid w:val="005376C1"/>
    <w:rsid w:val="00537F9B"/>
    <w:rsid w:val="0054046F"/>
    <w:rsid w:val="00541B57"/>
    <w:rsid w:val="00541DEE"/>
    <w:rsid w:val="00543480"/>
    <w:rsid w:val="0054392B"/>
    <w:rsid w:val="00543EC8"/>
    <w:rsid w:val="0054409C"/>
    <w:rsid w:val="00544E33"/>
    <w:rsid w:val="00545074"/>
    <w:rsid w:val="00545093"/>
    <w:rsid w:val="005450CA"/>
    <w:rsid w:val="005450FA"/>
    <w:rsid w:val="005458A0"/>
    <w:rsid w:val="00545C34"/>
    <w:rsid w:val="005460D5"/>
    <w:rsid w:val="00546F0B"/>
    <w:rsid w:val="0054707C"/>
    <w:rsid w:val="00550AB3"/>
    <w:rsid w:val="0055120C"/>
    <w:rsid w:val="00551442"/>
    <w:rsid w:val="0055185D"/>
    <w:rsid w:val="00552DB6"/>
    <w:rsid w:val="005530A7"/>
    <w:rsid w:val="0055325C"/>
    <w:rsid w:val="00553E01"/>
    <w:rsid w:val="005546EC"/>
    <w:rsid w:val="00554EBB"/>
    <w:rsid w:val="00556476"/>
    <w:rsid w:val="005568EA"/>
    <w:rsid w:val="005570D0"/>
    <w:rsid w:val="00560152"/>
    <w:rsid w:val="005603D9"/>
    <w:rsid w:val="00560501"/>
    <w:rsid w:val="0056091B"/>
    <w:rsid w:val="00561134"/>
    <w:rsid w:val="00561FA0"/>
    <w:rsid w:val="005622EB"/>
    <w:rsid w:val="00562D50"/>
    <w:rsid w:val="00563098"/>
    <w:rsid w:val="00563B75"/>
    <w:rsid w:val="00564E09"/>
    <w:rsid w:val="0056508B"/>
    <w:rsid w:val="00565751"/>
    <w:rsid w:val="005658A1"/>
    <w:rsid w:val="00566DB8"/>
    <w:rsid w:val="00567462"/>
    <w:rsid w:val="0056774E"/>
    <w:rsid w:val="005702CE"/>
    <w:rsid w:val="00570635"/>
    <w:rsid w:val="005706C6"/>
    <w:rsid w:val="00571172"/>
    <w:rsid w:val="00572167"/>
    <w:rsid w:val="00573AAD"/>
    <w:rsid w:val="00574C77"/>
    <w:rsid w:val="00574CFA"/>
    <w:rsid w:val="00575EB0"/>
    <w:rsid w:val="005762FA"/>
    <w:rsid w:val="005766E5"/>
    <w:rsid w:val="0058035B"/>
    <w:rsid w:val="005804E1"/>
    <w:rsid w:val="00580E13"/>
    <w:rsid w:val="00580ED8"/>
    <w:rsid w:val="00581B2E"/>
    <w:rsid w:val="00581EBD"/>
    <w:rsid w:val="00585087"/>
    <w:rsid w:val="00586946"/>
    <w:rsid w:val="00586D1C"/>
    <w:rsid w:val="00586D34"/>
    <w:rsid w:val="005872B2"/>
    <w:rsid w:val="005874CB"/>
    <w:rsid w:val="005874FE"/>
    <w:rsid w:val="005875B8"/>
    <w:rsid w:val="00587CB4"/>
    <w:rsid w:val="00587EDD"/>
    <w:rsid w:val="0059082B"/>
    <w:rsid w:val="00590928"/>
    <w:rsid w:val="00590AF8"/>
    <w:rsid w:val="00592323"/>
    <w:rsid w:val="005923E8"/>
    <w:rsid w:val="005926E1"/>
    <w:rsid w:val="00593118"/>
    <w:rsid w:val="00593A56"/>
    <w:rsid w:val="00593E61"/>
    <w:rsid w:val="005954F2"/>
    <w:rsid w:val="00595681"/>
    <w:rsid w:val="005957E9"/>
    <w:rsid w:val="00596FD8"/>
    <w:rsid w:val="0059766B"/>
    <w:rsid w:val="005A0470"/>
    <w:rsid w:val="005A0B54"/>
    <w:rsid w:val="005A0DDA"/>
    <w:rsid w:val="005A13FC"/>
    <w:rsid w:val="005A2885"/>
    <w:rsid w:val="005A5389"/>
    <w:rsid w:val="005A5516"/>
    <w:rsid w:val="005A5907"/>
    <w:rsid w:val="005A77AF"/>
    <w:rsid w:val="005A79E9"/>
    <w:rsid w:val="005A7DB0"/>
    <w:rsid w:val="005B04D2"/>
    <w:rsid w:val="005B06BB"/>
    <w:rsid w:val="005B0B43"/>
    <w:rsid w:val="005B0C0F"/>
    <w:rsid w:val="005B1C81"/>
    <w:rsid w:val="005B1EAE"/>
    <w:rsid w:val="005B217E"/>
    <w:rsid w:val="005B22FA"/>
    <w:rsid w:val="005B304B"/>
    <w:rsid w:val="005B3196"/>
    <w:rsid w:val="005B34D3"/>
    <w:rsid w:val="005B43DB"/>
    <w:rsid w:val="005B4B7B"/>
    <w:rsid w:val="005B50AA"/>
    <w:rsid w:val="005B54BD"/>
    <w:rsid w:val="005B6076"/>
    <w:rsid w:val="005B6EEC"/>
    <w:rsid w:val="005B714B"/>
    <w:rsid w:val="005C08D1"/>
    <w:rsid w:val="005C0EAA"/>
    <w:rsid w:val="005C19A8"/>
    <w:rsid w:val="005C200E"/>
    <w:rsid w:val="005C2220"/>
    <w:rsid w:val="005C2D8C"/>
    <w:rsid w:val="005C3AEE"/>
    <w:rsid w:val="005C3E41"/>
    <w:rsid w:val="005C46BB"/>
    <w:rsid w:val="005C5072"/>
    <w:rsid w:val="005C54B0"/>
    <w:rsid w:val="005C7911"/>
    <w:rsid w:val="005C7D0E"/>
    <w:rsid w:val="005D0034"/>
    <w:rsid w:val="005D01F7"/>
    <w:rsid w:val="005D0DA6"/>
    <w:rsid w:val="005D0E46"/>
    <w:rsid w:val="005D1257"/>
    <w:rsid w:val="005D1475"/>
    <w:rsid w:val="005D1479"/>
    <w:rsid w:val="005D1EA9"/>
    <w:rsid w:val="005D1FD6"/>
    <w:rsid w:val="005D25E1"/>
    <w:rsid w:val="005D27E8"/>
    <w:rsid w:val="005D362F"/>
    <w:rsid w:val="005D363E"/>
    <w:rsid w:val="005D3AEB"/>
    <w:rsid w:val="005D3D21"/>
    <w:rsid w:val="005D4531"/>
    <w:rsid w:val="005D77E9"/>
    <w:rsid w:val="005D7F7F"/>
    <w:rsid w:val="005E062C"/>
    <w:rsid w:val="005E0804"/>
    <w:rsid w:val="005E09BB"/>
    <w:rsid w:val="005E13C6"/>
    <w:rsid w:val="005E1DEC"/>
    <w:rsid w:val="005E2676"/>
    <w:rsid w:val="005E2727"/>
    <w:rsid w:val="005E2735"/>
    <w:rsid w:val="005E2758"/>
    <w:rsid w:val="005E4E7A"/>
    <w:rsid w:val="005E4FF7"/>
    <w:rsid w:val="005E5103"/>
    <w:rsid w:val="005E586A"/>
    <w:rsid w:val="005E6BD2"/>
    <w:rsid w:val="005E7632"/>
    <w:rsid w:val="005F0166"/>
    <w:rsid w:val="005F070D"/>
    <w:rsid w:val="005F087E"/>
    <w:rsid w:val="005F0990"/>
    <w:rsid w:val="005F19E6"/>
    <w:rsid w:val="005F2085"/>
    <w:rsid w:val="005F2113"/>
    <w:rsid w:val="005F2389"/>
    <w:rsid w:val="005F328A"/>
    <w:rsid w:val="005F33C7"/>
    <w:rsid w:val="005F3626"/>
    <w:rsid w:val="005F36DD"/>
    <w:rsid w:val="005F3DA3"/>
    <w:rsid w:val="005F3FB3"/>
    <w:rsid w:val="005F4790"/>
    <w:rsid w:val="005F4C31"/>
    <w:rsid w:val="005F5662"/>
    <w:rsid w:val="005F6420"/>
    <w:rsid w:val="005F64F0"/>
    <w:rsid w:val="005F696F"/>
    <w:rsid w:val="005F6A37"/>
    <w:rsid w:val="005F6FE0"/>
    <w:rsid w:val="006007F5"/>
    <w:rsid w:val="00600E2A"/>
    <w:rsid w:val="00600EEE"/>
    <w:rsid w:val="00601E53"/>
    <w:rsid w:val="00601FD1"/>
    <w:rsid w:val="00603FC2"/>
    <w:rsid w:val="0060475D"/>
    <w:rsid w:val="00604977"/>
    <w:rsid w:val="00604F02"/>
    <w:rsid w:val="00605AFD"/>
    <w:rsid w:val="00605F6C"/>
    <w:rsid w:val="0060648D"/>
    <w:rsid w:val="00607320"/>
    <w:rsid w:val="00607C01"/>
    <w:rsid w:val="00607E4B"/>
    <w:rsid w:val="00610018"/>
    <w:rsid w:val="006101ED"/>
    <w:rsid w:val="0061120E"/>
    <w:rsid w:val="00611819"/>
    <w:rsid w:val="00611AF2"/>
    <w:rsid w:val="00612E60"/>
    <w:rsid w:val="00613449"/>
    <w:rsid w:val="0061361B"/>
    <w:rsid w:val="00614347"/>
    <w:rsid w:val="006149F5"/>
    <w:rsid w:val="0061525E"/>
    <w:rsid w:val="006153AF"/>
    <w:rsid w:val="0061540D"/>
    <w:rsid w:val="00616B04"/>
    <w:rsid w:val="006170BD"/>
    <w:rsid w:val="0061756F"/>
    <w:rsid w:val="006177BF"/>
    <w:rsid w:val="00617DC0"/>
    <w:rsid w:val="006200A2"/>
    <w:rsid w:val="00620A38"/>
    <w:rsid w:val="00622A94"/>
    <w:rsid w:val="00622E43"/>
    <w:rsid w:val="00623097"/>
    <w:rsid w:val="0062437D"/>
    <w:rsid w:val="00625101"/>
    <w:rsid w:val="00625F30"/>
    <w:rsid w:val="00626077"/>
    <w:rsid w:val="006261FF"/>
    <w:rsid w:val="00626DDB"/>
    <w:rsid w:val="00626F1D"/>
    <w:rsid w:val="0062778A"/>
    <w:rsid w:val="00627C13"/>
    <w:rsid w:val="00627C6D"/>
    <w:rsid w:val="006307A3"/>
    <w:rsid w:val="0063090A"/>
    <w:rsid w:val="00631314"/>
    <w:rsid w:val="00631E32"/>
    <w:rsid w:val="00632EAD"/>
    <w:rsid w:val="00632EF2"/>
    <w:rsid w:val="00633E6B"/>
    <w:rsid w:val="00635B4E"/>
    <w:rsid w:val="00635F9A"/>
    <w:rsid w:val="00635F9E"/>
    <w:rsid w:val="00636109"/>
    <w:rsid w:val="00637AAE"/>
    <w:rsid w:val="00637C03"/>
    <w:rsid w:val="00640D2C"/>
    <w:rsid w:val="0064128D"/>
    <w:rsid w:val="00641928"/>
    <w:rsid w:val="006420EA"/>
    <w:rsid w:val="00642421"/>
    <w:rsid w:val="0064366E"/>
    <w:rsid w:val="00644115"/>
    <w:rsid w:val="00645523"/>
    <w:rsid w:val="00645777"/>
    <w:rsid w:val="00646249"/>
    <w:rsid w:val="0065025B"/>
    <w:rsid w:val="006508AC"/>
    <w:rsid w:val="00650C20"/>
    <w:rsid w:val="006515DF"/>
    <w:rsid w:val="00651CE0"/>
    <w:rsid w:val="0065254E"/>
    <w:rsid w:val="00652599"/>
    <w:rsid w:val="006525FD"/>
    <w:rsid w:val="00652DD9"/>
    <w:rsid w:val="0065329D"/>
    <w:rsid w:val="006533B2"/>
    <w:rsid w:val="00653C35"/>
    <w:rsid w:val="00653D01"/>
    <w:rsid w:val="00654399"/>
    <w:rsid w:val="006543C6"/>
    <w:rsid w:val="0065552D"/>
    <w:rsid w:val="00655601"/>
    <w:rsid w:val="0065660D"/>
    <w:rsid w:val="0065704D"/>
    <w:rsid w:val="006575FC"/>
    <w:rsid w:val="00657B71"/>
    <w:rsid w:val="00657D1A"/>
    <w:rsid w:val="00657EA3"/>
    <w:rsid w:val="006606A4"/>
    <w:rsid w:val="00661EA7"/>
    <w:rsid w:val="00662147"/>
    <w:rsid w:val="00663BF7"/>
    <w:rsid w:val="00663C41"/>
    <w:rsid w:val="00664B70"/>
    <w:rsid w:val="00664E9B"/>
    <w:rsid w:val="0066537D"/>
    <w:rsid w:val="00666009"/>
    <w:rsid w:val="006663E6"/>
    <w:rsid w:val="006701C1"/>
    <w:rsid w:val="00670C6E"/>
    <w:rsid w:val="006719D7"/>
    <w:rsid w:val="00671A0F"/>
    <w:rsid w:val="00671AD5"/>
    <w:rsid w:val="00671CCF"/>
    <w:rsid w:val="006726E5"/>
    <w:rsid w:val="00672E04"/>
    <w:rsid w:val="00672FC6"/>
    <w:rsid w:val="00673276"/>
    <w:rsid w:val="0067448D"/>
    <w:rsid w:val="00674633"/>
    <w:rsid w:val="00674FF5"/>
    <w:rsid w:val="006751FD"/>
    <w:rsid w:val="00675462"/>
    <w:rsid w:val="00675932"/>
    <w:rsid w:val="006759B7"/>
    <w:rsid w:val="00675ECA"/>
    <w:rsid w:val="006761A5"/>
    <w:rsid w:val="00677585"/>
    <w:rsid w:val="00680DB5"/>
    <w:rsid w:val="00684235"/>
    <w:rsid w:val="00684C17"/>
    <w:rsid w:val="00685795"/>
    <w:rsid w:val="006867D8"/>
    <w:rsid w:val="006876A7"/>
    <w:rsid w:val="00687837"/>
    <w:rsid w:val="00687AA4"/>
    <w:rsid w:val="006901A6"/>
    <w:rsid w:val="00692AFF"/>
    <w:rsid w:val="006936A3"/>
    <w:rsid w:val="006937DF"/>
    <w:rsid w:val="0069405F"/>
    <w:rsid w:val="00694EFA"/>
    <w:rsid w:val="00695699"/>
    <w:rsid w:val="00695E9F"/>
    <w:rsid w:val="00696B16"/>
    <w:rsid w:val="00696B76"/>
    <w:rsid w:val="006A0D01"/>
    <w:rsid w:val="006A0DB9"/>
    <w:rsid w:val="006A1884"/>
    <w:rsid w:val="006A1BCB"/>
    <w:rsid w:val="006A1C86"/>
    <w:rsid w:val="006A408F"/>
    <w:rsid w:val="006A41B0"/>
    <w:rsid w:val="006A44A4"/>
    <w:rsid w:val="006A520D"/>
    <w:rsid w:val="006A6196"/>
    <w:rsid w:val="006A62CD"/>
    <w:rsid w:val="006B03CD"/>
    <w:rsid w:val="006B0795"/>
    <w:rsid w:val="006B150D"/>
    <w:rsid w:val="006B189D"/>
    <w:rsid w:val="006B1C71"/>
    <w:rsid w:val="006B322A"/>
    <w:rsid w:val="006B37CF"/>
    <w:rsid w:val="006B3825"/>
    <w:rsid w:val="006B467A"/>
    <w:rsid w:val="006B495A"/>
    <w:rsid w:val="006B4D1E"/>
    <w:rsid w:val="006B4EF1"/>
    <w:rsid w:val="006B545E"/>
    <w:rsid w:val="006B59A0"/>
    <w:rsid w:val="006B5A30"/>
    <w:rsid w:val="006B7362"/>
    <w:rsid w:val="006B7669"/>
    <w:rsid w:val="006C0292"/>
    <w:rsid w:val="006C1349"/>
    <w:rsid w:val="006C1635"/>
    <w:rsid w:val="006C16E4"/>
    <w:rsid w:val="006C2871"/>
    <w:rsid w:val="006C336E"/>
    <w:rsid w:val="006C3EDA"/>
    <w:rsid w:val="006C4A41"/>
    <w:rsid w:val="006C4E23"/>
    <w:rsid w:val="006C690C"/>
    <w:rsid w:val="006C6A32"/>
    <w:rsid w:val="006C6ADB"/>
    <w:rsid w:val="006C6BEE"/>
    <w:rsid w:val="006C6FEF"/>
    <w:rsid w:val="006C72BD"/>
    <w:rsid w:val="006C7551"/>
    <w:rsid w:val="006D005B"/>
    <w:rsid w:val="006D0159"/>
    <w:rsid w:val="006D0906"/>
    <w:rsid w:val="006D0D6C"/>
    <w:rsid w:val="006D0EA9"/>
    <w:rsid w:val="006D15D3"/>
    <w:rsid w:val="006D160A"/>
    <w:rsid w:val="006D1617"/>
    <w:rsid w:val="006D21C7"/>
    <w:rsid w:val="006D2346"/>
    <w:rsid w:val="006D2427"/>
    <w:rsid w:val="006D24FC"/>
    <w:rsid w:val="006D3A0C"/>
    <w:rsid w:val="006D3FE6"/>
    <w:rsid w:val="006D4552"/>
    <w:rsid w:val="006D4D9C"/>
    <w:rsid w:val="006D5A21"/>
    <w:rsid w:val="006D681C"/>
    <w:rsid w:val="006D755B"/>
    <w:rsid w:val="006D79E1"/>
    <w:rsid w:val="006D7A4D"/>
    <w:rsid w:val="006D7C50"/>
    <w:rsid w:val="006D7D04"/>
    <w:rsid w:val="006E01D2"/>
    <w:rsid w:val="006E02C9"/>
    <w:rsid w:val="006E14FD"/>
    <w:rsid w:val="006E23B3"/>
    <w:rsid w:val="006E2EB8"/>
    <w:rsid w:val="006E2F14"/>
    <w:rsid w:val="006E414F"/>
    <w:rsid w:val="006E4218"/>
    <w:rsid w:val="006E522A"/>
    <w:rsid w:val="006E53DC"/>
    <w:rsid w:val="006E628F"/>
    <w:rsid w:val="006E6803"/>
    <w:rsid w:val="006E6ACC"/>
    <w:rsid w:val="006E7DA2"/>
    <w:rsid w:val="006E7ED9"/>
    <w:rsid w:val="006F15BC"/>
    <w:rsid w:val="006F1B64"/>
    <w:rsid w:val="006F1CB5"/>
    <w:rsid w:val="006F1CBE"/>
    <w:rsid w:val="006F2678"/>
    <w:rsid w:val="006F2737"/>
    <w:rsid w:val="006F3516"/>
    <w:rsid w:val="006F36F3"/>
    <w:rsid w:val="006F43D1"/>
    <w:rsid w:val="006F4742"/>
    <w:rsid w:val="006F475D"/>
    <w:rsid w:val="006F49AC"/>
    <w:rsid w:val="006F5555"/>
    <w:rsid w:val="006F5C19"/>
    <w:rsid w:val="006F5DD3"/>
    <w:rsid w:val="006F5F75"/>
    <w:rsid w:val="006F62EF"/>
    <w:rsid w:val="006F6672"/>
    <w:rsid w:val="006F67BA"/>
    <w:rsid w:val="006F705B"/>
    <w:rsid w:val="006F70BE"/>
    <w:rsid w:val="006F7663"/>
    <w:rsid w:val="0070048B"/>
    <w:rsid w:val="00700F8F"/>
    <w:rsid w:val="00702D69"/>
    <w:rsid w:val="00702F67"/>
    <w:rsid w:val="00703BC5"/>
    <w:rsid w:val="0070405D"/>
    <w:rsid w:val="00704118"/>
    <w:rsid w:val="00704D05"/>
    <w:rsid w:val="0070525C"/>
    <w:rsid w:val="00706AA1"/>
    <w:rsid w:val="00707C74"/>
    <w:rsid w:val="00707E03"/>
    <w:rsid w:val="007103BC"/>
    <w:rsid w:val="0071253D"/>
    <w:rsid w:val="00712895"/>
    <w:rsid w:val="007138AE"/>
    <w:rsid w:val="00714396"/>
    <w:rsid w:val="007153BC"/>
    <w:rsid w:val="007154CC"/>
    <w:rsid w:val="00715671"/>
    <w:rsid w:val="0071582F"/>
    <w:rsid w:val="00715C9F"/>
    <w:rsid w:val="00715E36"/>
    <w:rsid w:val="007168D0"/>
    <w:rsid w:val="00716A1D"/>
    <w:rsid w:val="00717D7D"/>
    <w:rsid w:val="007209AF"/>
    <w:rsid w:val="00721381"/>
    <w:rsid w:val="00721495"/>
    <w:rsid w:val="00721A29"/>
    <w:rsid w:val="00722668"/>
    <w:rsid w:val="00722827"/>
    <w:rsid w:val="007234DE"/>
    <w:rsid w:val="00723632"/>
    <w:rsid w:val="00723856"/>
    <w:rsid w:val="007238E2"/>
    <w:rsid w:val="007239CA"/>
    <w:rsid w:val="007245F7"/>
    <w:rsid w:val="00724DDA"/>
    <w:rsid w:val="00725804"/>
    <w:rsid w:val="00725876"/>
    <w:rsid w:val="00726112"/>
    <w:rsid w:val="0072674D"/>
    <w:rsid w:val="00726995"/>
    <w:rsid w:val="00726B0B"/>
    <w:rsid w:val="00727875"/>
    <w:rsid w:val="00727C37"/>
    <w:rsid w:val="007301C0"/>
    <w:rsid w:val="0073030C"/>
    <w:rsid w:val="007310EF"/>
    <w:rsid w:val="0073121D"/>
    <w:rsid w:val="00731ABE"/>
    <w:rsid w:val="00732CB3"/>
    <w:rsid w:val="00734DFE"/>
    <w:rsid w:val="007351DD"/>
    <w:rsid w:val="00736D04"/>
    <w:rsid w:val="007376B6"/>
    <w:rsid w:val="007401F0"/>
    <w:rsid w:val="00740F42"/>
    <w:rsid w:val="0074103E"/>
    <w:rsid w:val="0074106E"/>
    <w:rsid w:val="007412D4"/>
    <w:rsid w:val="00741C0F"/>
    <w:rsid w:val="00742775"/>
    <w:rsid w:val="00742A52"/>
    <w:rsid w:val="007434D1"/>
    <w:rsid w:val="00744662"/>
    <w:rsid w:val="00745465"/>
    <w:rsid w:val="00746123"/>
    <w:rsid w:val="0074761B"/>
    <w:rsid w:val="00747687"/>
    <w:rsid w:val="007477D3"/>
    <w:rsid w:val="00747D12"/>
    <w:rsid w:val="00747F8B"/>
    <w:rsid w:val="007500A1"/>
    <w:rsid w:val="007509F2"/>
    <w:rsid w:val="00751B49"/>
    <w:rsid w:val="0075284C"/>
    <w:rsid w:val="0075289A"/>
    <w:rsid w:val="00752C08"/>
    <w:rsid w:val="00753A09"/>
    <w:rsid w:val="00754831"/>
    <w:rsid w:val="00756658"/>
    <w:rsid w:val="00756C68"/>
    <w:rsid w:val="007576A2"/>
    <w:rsid w:val="00757B39"/>
    <w:rsid w:val="00761507"/>
    <w:rsid w:val="00761CC7"/>
    <w:rsid w:val="00762282"/>
    <w:rsid w:val="007629BB"/>
    <w:rsid w:val="00763A4A"/>
    <w:rsid w:val="00763AB8"/>
    <w:rsid w:val="00763DFB"/>
    <w:rsid w:val="00764E36"/>
    <w:rsid w:val="00765111"/>
    <w:rsid w:val="0076526F"/>
    <w:rsid w:val="007654D5"/>
    <w:rsid w:val="00766B44"/>
    <w:rsid w:val="00767175"/>
    <w:rsid w:val="00767626"/>
    <w:rsid w:val="00772445"/>
    <w:rsid w:val="00772E4B"/>
    <w:rsid w:val="0077362B"/>
    <w:rsid w:val="00773936"/>
    <w:rsid w:val="00773A67"/>
    <w:rsid w:val="00773DC3"/>
    <w:rsid w:val="00773FB7"/>
    <w:rsid w:val="00775566"/>
    <w:rsid w:val="00775958"/>
    <w:rsid w:val="0077735E"/>
    <w:rsid w:val="007775A0"/>
    <w:rsid w:val="00777ABF"/>
    <w:rsid w:val="007800B2"/>
    <w:rsid w:val="00780714"/>
    <w:rsid w:val="0078091A"/>
    <w:rsid w:val="00781218"/>
    <w:rsid w:val="00782E09"/>
    <w:rsid w:val="007840D8"/>
    <w:rsid w:val="00784560"/>
    <w:rsid w:val="00784851"/>
    <w:rsid w:val="00785517"/>
    <w:rsid w:val="007859BD"/>
    <w:rsid w:val="00786790"/>
    <w:rsid w:val="0078680B"/>
    <w:rsid w:val="007868DE"/>
    <w:rsid w:val="007869EB"/>
    <w:rsid w:val="00786EEC"/>
    <w:rsid w:val="0078740E"/>
    <w:rsid w:val="00787B67"/>
    <w:rsid w:val="00787E25"/>
    <w:rsid w:val="00790378"/>
    <w:rsid w:val="00790445"/>
    <w:rsid w:val="00790F7B"/>
    <w:rsid w:val="007914C3"/>
    <w:rsid w:val="0079175B"/>
    <w:rsid w:val="00794585"/>
    <w:rsid w:val="00794928"/>
    <w:rsid w:val="00795436"/>
    <w:rsid w:val="00795478"/>
    <w:rsid w:val="007969BC"/>
    <w:rsid w:val="00796E3A"/>
    <w:rsid w:val="007975CB"/>
    <w:rsid w:val="007A02EC"/>
    <w:rsid w:val="007A062A"/>
    <w:rsid w:val="007A07AF"/>
    <w:rsid w:val="007A09E8"/>
    <w:rsid w:val="007A0CF3"/>
    <w:rsid w:val="007A0F75"/>
    <w:rsid w:val="007A1956"/>
    <w:rsid w:val="007A1AA4"/>
    <w:rsid w:val="007A272F"/>
    <w:rsid w:val="007A28C4"/>
    <w:rsid w:val="007A298E"/>
    <w:rsid w:val="007A2BAB"/>
    <w:rsid w:val="007A347D"/>
    <w:rsid w:val="007A3524"/>
    <w:rsid w:val="007A47E5"/>
    <w:rsid w:val="007A54A2"/>
    <w:rsid w:val="007A5A6A"/>
    <w:rsid w:val="007A5CB8"/>
    <w:rsid w:val="007A62F1"/>
    <w:rsid w:val="007A7674"/>
    <w:rsid w:val="007A7DDF"/>
    <w:rsid w:val="007B1A99"/>
    <w:rsid w:val="007B24E5"/>
    <w:rsid w:val="007B2919"/>
    <w:rsid w:val="007B2A9D"/>
    <w:rsid w:val="007B2E5C"/>
    <w:rsid w:val="007B311A"/>
    <w:rsid w:val="007B343C"/>
    <w:rsid w:val="007B38B7"/>
    <w:rsid w:val="007B3B82"/>
    <w:rsid w:val="007B3D1E"/>
    <w:rsid w:val="007B3DAD"/>
    <w:rsid w:val="007B46BC"/>
    <w:rsid w:val="007B57B2"/>
    <w:rsid w:val="007B5BC0"/>
    <w:rsid w:val="007B6B37"/>
    <w:rsid w:val="007B7F37"/>
    <w:rsid w:val="007C08B3"/>
    <w:rsid w:val="007C091E"/>
    <w:rsid w:val="007C102E"/>
    <w:rsid w:val="007C2A49"/>
    <w:rsid w:val="007C3534"/>
    <w:rsid w:val="007C3B44"/>
    <w:rsid w:val="007C4152"/>
    <w:rsid w:val="007C417F"/>
    <w:rsid w:val="007C53F4"/>
    <w:rsid w:val="007C574E"/>
    <w:rsid w:val="007C5E44"/>
    <w:rsid w:val="007C5F57"/>
    <w:rsid w:val="007C6C0E"/>
    <w:rsid w:val="007C75D0"/>
    <w:rsid w:val="007C75DE"/>
    <w:rsid w:val="007C7FC3"/>
    <w:rsid w:val="007D1B68"/>
    <w:rsid w:val="007D1D48"/>
    <w:rsid w:val="007D25A4"/>
    <w:rsid w:val="007D2BE3"/>
    <w:rsid w:val="007D304C"/>
    <w:rsid w:val="007D3778"/>
    <w:rsid w:val="007D3B7A"/>
    <w:rsid w:val="007D4F19"/>
    <w:rsid w:val="007D5070"/>
    <w:rsid w:val="007D68C2"/>
    <w:rsid w:val="007D68FD"/>
    <w:rsid w:val="007D70C8"/>
    <w:rsid w:val="007D75BF"/>
    <w:rsid w:val="007D7EC4"/>
    <w:rsid w:val="007D7F2D"/>
    <w:rsid w:val="007E05CC"/>
    <w:rsid w:val="007E0772"/>
    <w:rsid w:val="007E0962"/>
    <w:rsid w:val="007E0AD3"/>
    <w:rsid w:val="007E2D63"/>
    <w:rsid w:val="007E3D5A"/>
    <w:rsid w:val="007E41F7"/>
    <w:rsid w:val="007E484E"/>
    <w:rsid w:val="007E4A46"/>
    <w:rsid w:val="007E5377"/>
    <w:rsid w:val="007E541B"/>
    <w:rsid w:val="007E5ACD"/>
    <w:rsid w:val="007E5AD8"/>
    <w:rsid w:val="007E5CAE"/>
    <w:rsid w:val="007E6751"/>
    <w:rsid w:val="007E6922"/>
    <w:rsid w:val="007E7BDA"/>
    <w:rsid w:val="007E7C3C"/>
    <w:rsid w:val="007F004F"/>
    <w:rsid w:val="007F084C"/>
    <w:rsid w:val="007F0D5B"/>
    <w:rsid w:val="007F1045"/>
    <w:rsid w:val="007F13FA"/>
    <w:rsid w:val="007F1E08"/>
    <w:rsid w:val="007F1FBD"/>
    <w:rsid w:val="007F41A5"/>
    <w:rsid w:val="007F4A5B"/>
    <w:rsid w:val="007F4C50"/>
    <w:rsid w:val="007F4FCE"/>
    <w:rsid w:val="007F5590"/>
    <w:rsid w:val="007F68F8"/>
    <w:rsid w:val="007F70C6"/>
    <w:rsid w:val="007F7AA8"/>
    <w:rsid w:val="007F7BE4"/>
    <w:rsid w:val="007F7C02"/>
    <w:rsid w:val="0080066C"/>
    <w:rsid w:val="0080102F"/>
    <w:rsid w:val="00801135"/>
    <w:rsid w:val="00802167"/>
    <w:rsid w:val="00802949"/>
    <w:rsid w:val="008032F3"/>
    <w:rsid w:val="0080407A"/>
    <w:rsid w:val="008043F7"/>
    <w:rsid w:val="00804C51"/>
    <w:rsid w:val="00805D80"/>
    <w:rsid w:val="00807039"/>
    <w:rsid w:val="00807AF4"/>
    <w:rsid w:val="00807E7F"/>
    <w:rsid w:val="00810E70"/>
    <w:rsid w:val="0081123E"/>
    <w:rsid w:val="008118A5"/>
    <w:rsid w:val="00813048"/>
    <w:rsid w:val="008136F8"/>
    <w:rsid w:val="008165D7"/>
    <w:rsid w:val="00817063"/>
    <w:rsid w:val="008170BB"/>
    <w:rsid w:val="008173B5"/>
    <w:rsid w:val="00817C0D"/>
    <w:rsid w:val="008219FC"/>
    <w:rsid w:val="00821B19"/>
    <w:rsid w:val="0082326D"/>
    <w:rsid w:val="0082364B"/>
    <w:rsid w:val="00823B6E"/>
    <w:rsid w:val="00823D30"/>
    <w:rsid w:val="00825631"/>
    <w:rsid w:val="0082573A"/>
    <w:rsid w:val="0082597C"/>
    <w:rsid w:val="00826E97"/>
    <w:rsid w:val="0082704C"/>
    <w:rsid w:val="00830883"/>
    <w:rsid w:val="0083120A"/>
    <w:rsid w:val="00831292"/>
    <w:rsid w:val="008313AF"/>
    <w:rsid w:val="00832066"/>
    <w:rsid w:val="008324D5"/>
    <w:rsid w:val="0083368C"/>
    <w:rsid w:val="00833BB5"/>
    <w:rsid w:val="00833E07"/>
    <w:rsid w:val="0083487D"/>
    <w:rsid w:val="00834888"/>
    <w:rsid w:val="00834B11"/>
    <w:rsid w:val="00834F84"/>
    <w:rsid w:val="0083597D"/>
    <w:rsid w:val="0083607B"/>
    <w:rsid w:val="0083659A"/>
    <w:rsid w:val="008369C7"/>
    <w:rsid w:val="0083792C"/>
    <w:rsid w:val="0084003C"/>
    <w:rsid w:val="008408DB"/>
    <w:rsid w:val="00841AF6"/>
    <w:rsid w:val="00842499"/>
    <w:rsid w:val="008429BF"/>
    <w:rsid w:val="008429E7"/>
    <w:rsid w:val="00843ABE"/>
    <w:rsid w:val="00843B47"/>
    <w:rsid w:val="008442C5"/>
    <w:rsid w:val="008451E8"/>
    <w:rsid w:val="008457DA"/>
    <w:rsid w:val="008458DE"/>
    <w:rsid w:val="00845A44"/>
    <w:rsid w:val="00846A9C"/>
    <w:rsid w:val="00846DBD"/>
    <w:rsid w:val="00846DED"/>
    <w:rsid w:val="008473C7"/>
    <w:rsid w:val="00847953"/>
    <w:rsid w:val="0085020D"/>
    <w:rsid w:val="008503EA"/>
    <w:rsid w:val="00850473"/>
    <w:rsid w:val="00850C41"/>
    <w:rsid w:val="0085160B"/>
    <w:rsid w:val="008531AD"/>
    <w:rsid w:val="00853470"/>
    <w:rsid w:val="00853C5E"/>
    <w:rsid w:val="008553C3"/>
    <w:rsid w:val="008555C9"/>
    <w:rsid w:val="008562E8"/>
    <w:rsid w:val="00856A90"/>
    <w:rsid w:val="00857D36"/>
    <w:rsid w:val="00860323"/>
    <w:rsid w:val="00860E70"/>
    <w:rsid w:val="00861F6B"/>
    <w:rsid w:val="008622A1"/>
    <w:rsid w:val="00862695"/>
    <w:rsid w:val="00862A34"/>
    <w:rsid w:val="00863FCE"/>
    <w:rsid w:val="008642A7"/>
    <w:rsid w:val="0086452B"/>
    <w:rsid w:val="00864A74"/>
    <w:rsid w:val="00864F44"/>
    <w:rsid w:val="0086582C"/>
    <w:rsid w:val="00865F29"/>
    <w:rsid w:val="0086674E"/>
    <w:rsid w:val="00866A1F"/>
    <w:rsid w:val="00866A56"/>
    <w:rsid w:val="00866C7C"/>
    <w:rsid w:val="00867998"/>
    <w:rsid w:val="008709C0"/>
    <w:rsid w:val="00871E70"/>
    <w:rsid w:val="0087216D"/>
    <w:rsid w:val="00872201"/>
    <w:rsid w:val="008722E8"/>
    <w:rsid w:val="008730B8"/>
    <w:rsid w:val="00873B23"/>
    <w:rsid w:val="00874AA1"/>
    <w:rsid w:val="00874E50"/>
    <w:rsid w:val="008758C2"/>
    <w:rsid w:val="00875F69"/>
    <w:rsid w:val="00876B81"/>
    <w:rsid w:val="00877347"/>
    <w:rsid w:val="00877769"/>
    <w:rsid w:val="00877793"/>
    <w:rsid w:val="00881E7D"/>
    <w:rsid w:val="00884C3A"/>
    <w:rsid w:val="00886366"/>
    <w:rsid w:val="00886AFC"/>
    <w:rsid w:val="00886AFF"/>
    <w:rsid w:val="00890016"/>
    <w:rsid w:val="00890F39"/>
    <w:rsid w:val="008923F0"/>
    <w:rsid w:val="0089249E"/>
    <w:rsid w:val="00892F7B"/>
    <w:rsid w:val="008937AD"/>
    <w:rsid w:val="00896AF2"/>
    <w:rsid w:val="00896F6F"/>
    <w:rsid w:val="00897411"/>
    <w:rsid w:val="0089743F"/>
    <w:rsid w:val="008A058E"/>
    <w:rsid w:val="008A06B2"/>
    <w:rsid w:val="008A132E"/>
    <w:rsid w:val="008A156B"/>
    <w:rsid w:val="008A1BD4"/>
    <w:rsid w:val="008A26FA"/>
    <w:rsid w:val="008A3134"/>
    <w:rsid w:val="008A34AB"/>
    <w:rsid w:val="008A3603"/>
    <w:rsid w:val="008A3C65"/>
    <w:rsid w:val="008A5166"/>
    <w:rsid w:val="008A685F"/>
    <w:rsid w:val="008A69BD"/>
    <w:rsid w:val="008A6B37"/>
    <w:rsid w:val="008B019E"/>
    <w:rsid w:val="008B0577"/>
    <w:rsid w:val="008B10B2"/>
    <w:rsid w:val="008B17D2"/>
    <w:rsid w:val="008B1B3D"/>
    <w:rsid w:val="008B1E3D"/>
    <w:rsid w:val="008B2F4A"/>
    <w:rsid w:val="008B46DB"/>
    <w:rsid w:val="008B5952"/>
    <w:rsid w:val="008B63B1"/>
    <w:rsid w:val="008B78EB"/>
    <w:rsid w:val="008C0893"/>
    <w:rsid w:val="008C0EBE"/>
    <w:rsid w:val="008C100B"/>
    <w:rsid w:val="008C15C9"/>
    <w:rsid w:val="008C254A"/>
    <w:rsid w:val="008C3215"/>
    <w:rsid w:val="008C3332"/>
    <w:rsid w:val="008C335D"/>
    <w:rsid w:val="008C3AED"/>
    <w:rsid w:val="008C4304"/>
    <w:rsid w:val="008C4315"/>
    <w:rsid w:val="008C46BB"/>
    <w:rsid w:val="008C4A3C"/>
    <w:rsid w:val="008C4DBA"/>
    <w:rsid w:val="008C5323"/>
    <w:rsid w:val="008C5CAF"/>
    <w:rsid w:val="008C65D2"/>
    <w:rsid w:val="008C65E7"/>
    <w:rsid w:val="008C6992"/>
    <w:rsid w:val="008C73D1"/>
    <w:rsid w:val="008C75F6"/>
    <w:rsid w:val="008D084A"/>
    <w:rsid w:val="008D0BAA"/>
    <w:rsid w:val="008D0ED9"/>
    <w:rsid w:val="008D4E29"/>
    <w:rsid w:val="008D50D7"/>
    <w:rsid w:val="008D525E"/>
    <w:rsid w:val="008D547E"/>
    <w:rsid w:val="008D5D84"/>
    <w:rsid w:val="008D6E5A"/>
    <w:rsid w:val="008D7175"/>
    <w:rsid w:val="008D7AA2"/>
    <w:rsid w:val="008E0364"/>
    <w:rsid w:val="008E071C"/>
    <w:rsid w:val="008E0FD3"/>
    <w:rsid w:val="008E1634"/>
    <w:rsid w:val="008E274E"/>
    <w:rsid w:val="008E27A7"/>
    <w:rsid w:val="008E3B2A"/>
    <w:rsid w:val="008E3CE3"/>
    <w:rsid w:val="008E3E26"/>
    <w:rsid w:val="008E3FFD"/>
    <w:rsid w:val="008E4034"/>
    <w:rsid w:val="008E4318"/>
    <w:rsid w:val="008E5048"/>
    <w:rsid w:val="008E5BD5"/>
    <w:rsid w:val="008E5C04"/>
    <w:rsid w:val="008E5C3F"/>
    <w:rsid w:val="008E6784"/>
    <w:rsid w:val="008E6A76"/>
    <w:rsid w:val="008E7012"/>
    <w:rsid w:val="008E72E6"/>
    <w:rsid w:val="008E74D1"/>
    <w:rsid w:val="008F0A22"/>
    <w:rsid w:val="008F1625"/>
    <w:rsid w:val="008F1D52"/>
    <w:rsid w:val="008F2096"/>
    <w:rsid w:val="008F3457"/>
    <w:rsid w:val="008F39DE"/>
    <w:rsid w:val="008F3C2D"/>
    <w:rsid w:val="008F43EA"/>
    <w:rsid w:val="008F4417"/>
    <w:rsid w:val="008F4569"/>
    <w:rsid w:val="008F4799"/>
    <w:rsid w:val="008F68A1"/>
    <w:rsid w:val="008F75CE"/>
    <w:rsid w:val="008F7840"/>
    <w:rsid w:val="008F7982"/>
    <w:rsid w:val="00901631"/>
    <w:rsid w:val="00901B5D"/>
    <w:rsid w:val="009022D2"/>
    <w:rsid w:val="00903320"/>
    <w:rsid w:val="0090363E"/>
    <w:rsid w:val="00905FA4"/>
    <w:rsid w:val="00906482"/>
    <w:rsid w:val="009065A2"/>
    <w:rsid w:val="00906D5A"/>
    <w:rsid w:val="0090740A"/>
    <w:rsid w:val="009074ED"/>
    <w:rsid w:val="00910915"/>
    <w:rsid w:val="0091105F"/>
    <w:rsid w:val="00911628"/>
    <w:rsid w:val="009116AE"/>
    <w:rsid w:val="00911735"/>
    <w:rsid w:val="0091185C"/>
    <w:rsid w:val="00911F41"/>
    <w:rsid w:val="009128B2"/>
    <w:rsid w:val="0091294E"/>
    <w:rsid w:val="0091344B"/>
    <w:rsid w:val="00913A4F"/>
    <w:rsid w:val="00913B3A"/>
    <w:rsid w:val="00913B5F"/>
    <w:rsid w:val="009140D8"/>
    <w:rsid w:val="00914AD0"/>
    <w:rsid w:val="009167DA"/>
    <w:rsid w:val="00916D68"/>
    <w:rsid w:val="009171F6"/>
    <w:rsid w:val="009173C5"/>
    <w:rsid w:val="00920EC1"/>
    <w:rsid w:val="009216D0"/>
    <w:rsid w:val="009227EC"/>
    <w:rsid w:val="00922940"/>
    <w:rsid w:val="00922B08"/>
    <w:rsid w:val="00923048"/>
    <w:rsid w:val="00923636"/>
    <w:rsid w:val="00923848"/>
    <w:rsid w:val="009240CF"/>
    <w:rsid w:val="00924836"/>
    <w:rsid w:val="009249FC"/>
    <w:rsid w:val="00924FF0"/>
    <w:rsid w:val="00925110"/>
    <w:rsid w:val="009259EA"/>
    <w:rsid w:val="00926093"/>
    <w:rsid w:val="00927A88"/>
    <w:rsid w:val="00927CB2"/>
    <w:rsid w:val="00932376"/>
    <w:rsid w:val="0093329A"/>
    <w:rsid w:val="009342B6"/>
    <w:rsid w:val="00934601"/>
    <w:rsid w:val="009356F9"/>
    <w:rsid w:val="00935D01"/>
    <w:rsid w:val="00936D1D"/>
    <w:rsid w:val="0093708E"/>
    <w:rsid w:val="009371A3"/>
    <w:rsid w:val="0093784D"/>
    <w:rsid w:val="00940925"/>
    <w:rsid w:val="00940D75"/>
    <w:rsid w:val="00942BBB"/>
    <w:rsid w:val="00943463"/>
    <w:rsid w:val="009437BD"/>
    <w:rsid w:val="009437CF"/>
    <w:rsid w:val="00943979"/>
    <w:rsid w:val="00943B4B"/>
    <w:rsid w:val="009442C9"/>
    <w:rsid w:val="0094455B"/>
    <w:rsid w:val="009452B5"/>
    <w:rsid w:val="0094534D"/>
    <w:rsid w:val="00946BC1"/>
    <w:rsid w:val="00947DFD"/>
    <w:rsid w:val="00951B3E"/>
    <w:rsid w:val="009525C3"/>
    <w:rsid w:val="00952B20"/>
    <w:rsid w:val="00953AE9"/>
    <w:rsid w:val="00953C6B"/>
    <w:rsid w:val="00953FF2"/>
    <w:rsid w:val="00954A8B"/>
    <w:rsid w:val="00955680"/>
    <w:rsid w:val="00956812"/>
    <w:rsid w:val="009570F5"/>
    <w:rsid w:val="00957186"/>
    <w:rsid w:val="0095791E"/>
    <w:rsid w:val="00957936"/>
    <w:rsid w:val="00957947"/>
    <w:rsid w:val="00957EDD"/>
    <w:rsid w:val="00960751"/>
    <w:rsid w:val="00960D2C"/>
    <w:rsid w:val="009613C5"/>
    <w:rsid w:val="00961D56"/>
    <w:rsid w:val="0096231A"/>
    <w:rsid w:val="00962600"/>
    <w:rsid w:val="00962ED3"/>
    <w:rsid w:val="00963B83"/>
    <w:rsid w:val="00966212"/>
    <w:rsid w:val="009665D4"/>
    <w:rsid w:val="00967616"/>
    <w:rsid w:val="009709F5"/>
    <w:rsid w:val="00970D99"/>
    <w:rsid w:val="00970EA9"/>
    <w:rsid w:val="009710E8"/>
    <w:rsid w:val="009711DA"/>
    <w:rsid w:val="009711E5"/>
    <w:rsid w:val="00971990"/>
    <w:rsid w:val="00971A0F"/>
    <w:rsid w:val="00971CE8"/>
    <w:rsid w:val="00971F0A"/>
    <w:rsid w:val="00972A87"/>
    <w:rsid w:val="009733DE"/>
    <w:rsid w:val="0097507F"/>
    <w:rsid w:val="009752E8"/>
    <w:rsid w:val="009755BA"/>
    <w:rsid w:val="00975BD8"/>
    <w:rsid w:val="00975EFF"/>
    <w:rsid w:val="0097626C"/>
    <w:rsid w:val="0097755C"/>
    <w:rsid w:val="009808BE"/>
    <w:rsid w:val="0098109C"/>
    <w:rsid w:val="00981C0E"/>
    <w:rsid w:val="00982B9C"/>
    <w:rsid w:val="009832D6"/>
    <w:rsid w:val="00983633"/>
    <w:rsid w:val="0098374D"/>
    <w:rsid w:val="00984B30"/>
    <w:rsid w:val="00984E58"/>
    <w:rsid w:val="009854AE"/>
    <w:rsid w:val="0098648D"/>
    <w:rsid w:val="00986A62"/>
    <w:rsid w:val="00987A12"/>
    <w:rsid w:val="00987E67"/>
    <w:rsid w:val="00990814"/>
    <w:rsid w:val="00990ACA"/>
    <w:rsid w:val="009923CE"/>
    <w:rsid w:val="00992521"/>
    <w:rsid w:val="0099263D"/>
    <w:rsid w:val="00993DFB"/>
    <w:rsid w:val="00993E41"/>
    <w:rsid w:val="009946EB"/>
    <w:rsid w:val="009951D1"/>
    <w:rsid w:val="009955A3"/>
    <w:rsid w:val="00995BC8"/>
    <w:rsid w:val="00997B1F"/>
    <w:rsid w:val="009A0421"/>
    <w:rsid w:val="009A0BC4"/>
    <w:rsid w:val="009A0D30"/>
    <w:rsid w:val="009A10F7"/>
    <w:rsid w:val="009A1956"/>
    <w:rsid w:val="009A1EF1"/>
    <w:rsid w:val="009A1F9B"/>
    <w:rsid w:val="009A1FAC"/>
    <w:rsid w:val="009A293C"/>
    <w:rsid w:val="009A321F"/>
    <w:rsid w:val="009A36A4"/>
    <w:rsid w:val="009A37E3"/>
    <w:rsid w:val="009A39E4"/>
    <w:rsid w:val="009A3C38"/>
    <w:rsid w:val="009A49C7"/>
    <w:rsid w:val="009A4A98"/>
    <w:rsid w:val="009A5AB8"/>
    <w:rsid w:val="009A5ABD"/>
    <w:rsid w:val="009A6DE6"/>
    <w:rsid w:val="009A7C47"/>
    <w:rsid w:val="009B19D8"/>
    <w:rsid w:val="009B1F66"/>
    <w:rsid w:val="009B2076"/>
    <w:rsid w:val="009B2426"/>
    <w:rsid w:val="009B2547"/>
    <w:rsid w:val="009B2763"/>
    <w:rsid w:val="009B2AB2"/>
    <w:rsid w:val="009B4104"/>
    <w:rsid w:val="009B49C7"/>
    <w:rsid w:val="009B54A2"/>
    <w:rsid w:val="009B59A6"/>
    <w:rsid w:val="009B5AAA"/>
    <w:rsid w:val="009B63C6"/>
    <w:rsid w:val="009C0086"/>
    <w:rsid w:val="009C0669"/>
    <w:rsid w:val="009C0813"/>
    <w:rsid w:val="009C0D7F"/>
    <w:rsid w:val="009C0E91"/>
    <w:rsid w:val="009C1281"/>
    <w:rsid w:val="009C17EE"/>
    <w:rsid w:val="009C3651"/>
    <w:rsid w:val="009C386F"/>
    <w:rsid w:val="009C3A73"/>
    <w:rsid w:val="009C4423"/>
    <w:rsid w:val="009C4524"/>
    <w:rsid w:val="009C4FD3"/>
    <w:rsid w:val="009C5E1E"/>
    <w:rsid w:val="009C6332"/>
    <w:rsid w:val="009D032E"/>
    <w:rsid w:val="009D10CE"/>
    <w:rsid w:val="009D19FA"/>
    <w:rsid w:val="009D1C1E"/>
    <w:rsid w:val="009D243A"/>
    <w:rsid w:val="009D25A3"/>
    <w:rsid w:val="009D2D52"/>
    <w:rsid w:val="009D2F81"/>
    <w:rsid w:val="009D3D1D"/>
    <w:rsid w:val="009D66AB"/>
    <w:rsid w:val="009D6903"/>
    <w:rsid w:val="009D6CC2"/>
    <w:rsid w:val="009D7D4C"/>
    <w:rsid w:val="009E09A2"/>
    <w:rsid w:val="009E0A69"/>
    <w:rsid w:val="009E1C48"/>
    <w:rsid w:val="009E2009"/>
    <w:rsid w:val="009E20A6"/>
    <w:rsid w:val="009E2885"/>
    <w:rsid w:val="009E3ACF"/>
    <w:rsid w:val="009E4E8A"/>
    <w:rsid w:val="009E556B"/>
    <w:rsid w:val="009E571B"/>
    <w:rsid w:val="009E7601"/>
    <w:rsid w:val="009E79FF"/>
    <w:rsid w:val="009E7DB5"/>
    <w:rsid w:val="009F0552"/>
    <w:rsid w:val="009F0D59"/>
    <w:rsid w:val="009F0F9C"/>
    <w:rsid w:val="009F1F99"/>
    <w:rsid w:val="009F2186"/>
    <w:rsid w:val="009F21C8"/>
    <w:rsid w:val="009F3101"/>
    <w:rsid w:val="009F3546"/>
    <w:rsid w:val="009F38EC"/>
    <w:rsid w:val="009F3A1D"/>
    <w:rsid w:val="009F43CD"/>
    <w:rsid w:val="009F491C"/>
    <w:rsid w:val="009F5095"/>
    <w:rsid w:val="009F53C2"/>
    <w:rsid w:val="009F5BE6"/>
    <w:rsid w:val="009F5BE9"/>
    <w:rsid w:val="009F60BB"/>
    <w:rsid w:val="009F60F4"/>
    <w:rsid w:val="009F6133"/>
    <w:rsid w:val="009F7441"/>
    <w:rsid w:val="009F7C3A"/>
    <w:rsid w:val="00A003C0"/>
    <w:rsid w:val="00A00446"/>
    <w:rsid w:val="00A00B2B"/>
    <w:rsid w:val="00A00BE9"/>
    <w:rsid w:val="00A01B26"/>
    <w:rsid w:val="00A02BE1"/>
    <w:rsid w:val="00A02EB5"/>
    <w:rsid w:val="00A0318F"/>
    <w:rsid w:val="00A031C5"/>
    <w:rsid w:val="00A03410"/>
    <w:rsid w:val="00A03E0E"/>
    <w:rsid w:val="00A03E21"/>
    <w:rsid w:val="00A044A0"/>
    <w:rsid w:val="00A04BFA"/>
    <w:rsid w:val="00A0527E"/>
    <w:rsid w:val="00A06167"/>
    <w:rsid w:val="00A061BD"/>
    <w:rsid w:val="00A0637A"/>
    <w:rsid w:val="00A0638F"/>
    <w:rsid w:val="00A06951"/>
    <w:rsid w:val="00A1056E"/>
    <w:rsid w:val="00A1093E"/>
    <w:rsid w:val="00A11A18"/>
    <w:rsid w:val="00A11CF1"/>
    <w:rsid w:val="00A127B5"/>
    <w:rsid w:val="00A1410F"/>
    <w:rsid w:val="00A1423C"/>
    <w:rsid w:val="00A14795"/>
    <w:rsid w:val="00A1508B"/>
    <w:rsid w:val="00A15A23"/>
    <w:rsid w:val="00A16A78"/>
    <w:rsid w:val="00A17DF2"/>
    <w:rsid w:val="00A207A1"/>
    <w:rsid w:val="00A210C1"/>
    <w:rsid w:val="00A21C2D"/>
    <w:rsid w:val="00A22193"/>
    <w:rsid w:val="00A22996"/>
    <w:rsid w:val="00A22FED"/>
    <w:rsid w:val="00A23319"/>
    <w:rsid w:val="00A24CED"/>
    <w:rsid w:val="00A24FAB"/>
    <w:rsid w:val="00A25333"/>
    <w:rsid w:val="00A25477"/>
    <w:rsid w:val="00A25780"/>
    <w:rsid w:val="00A259A2"/>
    <w:rsid w:val="00A25CE9"/>
    <w:rsid w:val="00A2762A"/>
    <w:rsid w:val="00A2779C"/>
    <w:rsid w:val="00A27E0B"/>
    <w:rsid w:val="00A302E3"/>
    <w:rsid w:val="00A30F42"/>
    <w:rsid w:val="00A30FFF"/>
    <w:rsid w:val="00A31570"/>
    <w:rsid w:val="00A32FCC"/>
    <w:rsid w:val="00A341F2"/>
    <w:rsid w:val="00A355FB"/>
    <w:rsid w:val="00A36347"/>
    <w:rsid w:val="00A3650A"/>
    <w:rsid w:val="00A410AB"/>
    <w:rsid w:val="00A41BC6"/>
    <w:rsid w:val="00A43C11"/>
    <w:rsid w:val="00A43F68"/>
    <w:rsid w:val="00A44887"/>
    <w:rsid w:val="00A45220"/>
    <w:rsid w:val="00A4595A"/>
    <w:rsid w:val="00A45AD5"/>
    <w:rsid w:val="00A45DA2"/>
    <w:rsid w:val="00A46116"/>
    <w:rsid w:val="00A46582"/>
    <w:rsid w:val="00A476EA"/>
    <w:rsid w:val="00A47CFC"/>
    <w:rsid w:val="00A509C5"/>
    <w:rsid w:val="00A50FF1"/>
    <w:rsid w:val="00A51761"/>
    <w:rsid w:val="00A520E5"/>
    <w:rsid w:val="00A52ADE"/>
    <w:rsid w:val="00A531AA"/>
    <w:rsid w:val="00A53249"/>
    <w:rsid w:val="00A535BA"/>
    <w:rsid w:val="00A5364B"/>
    <w:rsid w:val="00A537C5"/>
    <w:rsid w:val="00A550C3"/>
    <w:rsid w:val="00A55153"/>
    <w:rsid w:val="00A61344"/>
    <w:rsid w:val="00A619FA"/>
    <w:rsid w:val="00A621CC"/>
    <w:rsid w:val="00A62AAA"/>
    <w:rsid w:val="00A62C96"/>
    <w:rsid w:val="00A636E4"/>
    <w:rsid w:val="00A6480C"/>
    <w:rsid w:val="00A653BC"/>
    <w:rsid w:val="00A65A5E"/>
    <w:rsid w:val="00A67270"/>
    <w:rsid w:val="00A70073"/>
    <w:rsid w:val="00A70645"/>
    <w:rsid w:val="00A70AA6"/>
    <w:rsid w:val="00A71FA3"/>
    <w:rsid w:val="00A720AA"/>
    <w:rsid w:val="00A72353"/>
    <w:rsid w:val="00A72B89"/>
    <w:rsid w:val="00A736E1"/>
    <w:rsid w:val="00A74039"/>
    <w:rsid w:val="00A75F44"/>
    <w:rsid w:val="00A75FA0"/>
    <w:rsid w:val="00A76A24"/>
    <w:rsid w:val="00A76F05"/>
    <w:rsid w:val="00A80112"/>
    <w:rsid w:val="00A80733"/>
    <w:rsid w:val="00A81068"/>
    <w:rsid w:val="00A81128"/>
    <w:rsid w:val="00A81577"/>
    <w:rsid w:val="00A822D9"/>
    <w:rsid w:val="00A8232D"/>
    <w:rsid w:val="00A82334"/>
    <w:rsid w:val="00A82BAB"/>
    <w:rsid w:val="00A83EFF"/>
    <w:rsid w:val="00A84D2E"/>
    <w:rsid w:val="00A86183"/>
    <w:rsid w:val="00A86709"/>
    <w:rsid w:val="00A86A10"/>
    <w:rsid w:val="00A8721D"/>
    <w:rsid w:val="00A879DD"/>
    <w:rsid w:val="00A87ACE"/>
    <w:rsid w:val="00A92214"/>
    <w:rsid w:val="00A927E1"/>
    <w:rsid w:val="00A92BB3"/>
    <w:rsid w:val="00A942F8"/>
    <w:rsid w:val="00A94663"/>
    <w:rsid w:val="00A94CCA"/>
    <w:rsid w:val="00A952B7"/>
    <w:rsid w:val="00A95687"/>
    <w:rsid w:val="00A965BD"/>
    <w:rsid w:val="00A96765"/>
    <w:rsid w:val="00A96C53"/>
    <w:rsid w:val="00AA06E3"/>
    <w:rsid w:val="00AA0757"/>
    <w:rsid w:val="00AA1442"/>
    <w:rsid w:val="00AA1E5C"/>
    <w:rsid w:val="00AA256C"/>
    <w:rsid w:val="00AA2948"/>
    <w:rsid w:val="00AA2AEA"/>
    <w:rsid w:val="00AA306E"/>
    <w:rsid w:val="00AA34C8"/>
    <w:rsid w:val="00AA3CC7"/>
    <w:rsid w:val="00AA4891"/>
    <w:rsid w:val="00AA4E8C"/>
    <w:rsid w:val="00AA4F7C"/>
    <w:rsid w:val="00AA636D"/>
    <w:rsid w:val="00AA68FC"/>
    <w:rsid w:val="00AA6D72"/>
    <w:rsid w:val="00AA7622"/>
    <w:rsid w:val="00AA7741"/>
    <w:rsid w:val="00AA7E1D"/>
    <w:rsid w:val="00AB0AD3"/>
    <w:rsid w:val="00AB0E98"/>
    <w:rsid w:val="00AB1132"/>
    <w:rsid w:val="00AB1990"/>
    <w:rsid w:val="00AB1C39"/>
    <w:rsid w:val="00AB200A"/>
    <w:rsid w:val="00AB25A0"/>
    <w:rsid w:val="00AB2C15"/>
    <w:rsid w:val="00AB329D"/>
    <w:rsid w:val="00AB4538"/>
    <w:rsid w:val="00AB491E"/>
    <w:rsid w:val="00AB53FA"/>
    <w:rsid w:val="00AB615C"/>
    <w:rsid w:val="00AB6183"/>
    <w:rsid w:val="00AB6A0B"/>
    <w:rsid w:val="00AB75E9"/>
    <w:rsid w:val="00AC0636"/>
    <w:rsid w:val="00AC1B5D"/>
    <w:rsid w:val="00AC25C3"/>
    <w:rsid w:val="00AC3B39"/>
    <w:rsid w:val="00AC4578"/>
    <w:rsid w:val="00AC4E2B"/>
    <w:rsid w:val="00AC5179"/>
    <w:rsid w:val="00AC539B"/>
    <w:rsid w:val="00AC6B2A"/>
    <w:rsid w:val="00AC7893"/>
    <w:rsid w:val="00AC78AD"/>
    <w:rsid w:val="00AD000E"/>
    <w:rsid w:val="00AD063C"/>
    <w:rsid w:val="00AD14E4"/>
    <w:rsid w:val="00AD193A"/>
    <w:rsid w:val="00AD1D2D"/>
    <w:rsid w:val="00AD2544"/>
    <w:rsid w:val="00AD3E07"/>
    <w:rsid w:val="00AD3F88"/>
    <w:rsid w:val="00AD542F"/>
    <w:rsid w:val="00AD5BBB"/>
    <w:rsid w:val="00AD6512"/>
    <w:rsid w:val="00AD6667"/>
    <w:rsid w:val="00AD66E9"/>
    <w:rsid w:val="00AD6E4B"/>
    <w:rsid w:val="00AD7034"/>
    <w:rsid w:val="00AD717C"/>
    <w:rsid w:val="00AD72B4"/>
    <w:rsid w:val="00AD7511"/>
    <w:rsid w:val="00AE1625"/>
    <w:rsid w:val="00AE1781"/>
    <w:rsid w:val="00AE29D7"/>
    <w:rsid w:val="00AE2B9E"/>
    <w:rsid w:val="00AE2FFA"/>
    <w:rsid w:val="00AE3C32"/>
    <w:rsid w:val="00AE47EF"/>
    <w:rsid w:val="00AE4969"/>
    <w:rsid w:val="00AE51B9"/>
    <w:rsid w:val="00AE5E1F"/>
    <w:rsid w:val="00AE68A1"/>
    <w:rsid w:val="00AE6A22"/>
    <w:rsid w:val="00AE6B87"/>
    <w:rsid w:val="00AE6D33"/>
    <w:rsid w:val="00AE6E90"/>
    <w:rsid w:val="00AE738B"/>
    <w:rsid w:val="00AE7734"/>
    <w:rsid w:val="00AE786C"/>
    <w:rsid w:val="00AF0188"/>
    <w:rsid w:val="00AF0C79"/>
    <w:rsid w:val="00AF0F53"/>
    <w:rsid w:val="00AF12D5"/>
    <w:rsid w:val="00AF1334"/>
    <w:rsid w:val="00AF33D5"/>
    <w:rsid w:val="00AF39C9"/>
    <w:rsid w:val="00AF3CFB"/>
    <w:rsid w:val="00AF42AD"/>
    <w:rsid w:val="00AF52E4"/>
    <w:rsid w:val="00AF687D"/>
    <w:rsid w:val="00AF6BC6"/>
    <w:rsid w:val="00AF78A7"/>
    <w:rsid w:val="00B00200"/>
    <w:rsid w:val="00B0065F"/>
    <w:rsid w:val="00B00CBE"/>
    <w:rsid w:val="00B00FA5"/>
    <w:rsid w:val="00B019A1"/>
    <w:rsid w:val="00B01E75"/>
    <w:rsid w:val="00B027C0"/>
    <w:rsid w:val="00B02933"/>
    <w:rsid w:val="00B02C7F"/>
    <w:rsid w:val="00B03274"/>
    <w:rsid w:val="00B036D6"/>
    <w:rsid w:val="00B0409D"/>
    <w:rsid w:val="00B0463A"/>
    <w:rsid w:val="00B046A1"/>
    <w:rsid w:val="00B04E18"/>
    <w:rsid w:val="00B054B5"/>
    <w:rsid w:val="00B05F79"/>
    <w:rsid w:val="00B068CB"/>
    <w:rsid w:val="00B07751"/>
    <w:rsid w:val="00B07E30"/>
    <w:rsid w:val="00B07F0C"/>
    <w:rsid w:val="00B103B7"/>
    <w:rsid w:val="00B10B39"/>
    <w:rsid w:val="00B11125"/>
    <w:rsid w:val="00B125D6"/>
    <w:rsid w:val="00B14750"/>
    <w:rsid w:val="00B14CC2"/>
    <w:rsid w:val="00B1538B"/>
    <w:rsid w:val="00B1545B"/>
    <w:rsid w:val="00B15C26"/>
    <w:rsid w:val="00B15FE0"/>
    <w:rsid w:val="00B16DBE"/>
    <w:rsid w:val="00B16DF2"/>
    <w:rsid w:val="00B20459"/>
    <w:rsid w:val="00B206F1"/>
    <w:rsid w:val="00B214CC"/>
    <w:rsid w:val="00B21747"/>
    <w:rsid w:val="00B218F4"/>
    <w:rsid w:val="00B21988"/>
    <w:rsid w:val="00B21E62"/>
    <w:rsid w:val="00B238E0"/>
    <w:rsid w:val="00B23B40"/>
    <w:rsid w:val="00B23B93"/>
    <w:rsid w:val="00B24465"/>
    <w:rsid w:val="00B24738"/>
    <w:rsid w:val="00B25646"/>
    <w:rsid w:val="00B26CA7"/>
    <w:rsid w:val="00B27170"/>
    <w:rsid w:val="00B2771E"/>
    <w:rsid w:val="00B27AC3"/>
    <w:rsid w:val="00B30A88"/>
    <w:rsid w:val="00B30F6F"/>
    <w:rsid w:val="00B315F4"/>
    <w:rsid w:val="00B31D2E"/>
    <w:rsid w:val="00B31FF6"/>
    <w:rsid w:val="00B32C55"/>
    <w:rsid w:val="00B3303B"/>
    <w:rsid w:val="00B33A49"/>
    <w:rsid w:val="00B33B79"/>
    <w:rsid w:val="00B34BCA"/>
    <w:rsid w:val="00B3516B"/>
    <w:rsid w:val="00B356CD"/>
    <w:rsid w:val="00B35C53"/>
    <w:rsid w:val="00B35DD7"/>
    <w:rsid w:val="00B36103"/>
    <w:rsid w:val="00B36496"/>
    <w:rsid w:val="00B3675B"/>
    <w:rsid w:val="00B36BB6"/>
    <w:rsid w:val="00B36FEB"/>
    <w:rsid w:val="00B3704D"/>
    <w:rsid w:val="00B37085"/>
    <w:rsid w:val="00B37A4A"/>
    <w:rsid w:val="00B37B79"/>
    <w:rsid w:val="00B41DB7"/>
    <w:rsid w:val="00B4275E"/>
    <w:rsid w:val="00B427DD"/>
    <w:rsid w:val="00B43288"/>
    <w:rsid w:val="00B44315"/>
    <w:rsid w:val="00B44546"/>
    <w:rsid w:val="00B45525"/>
    <w:rsid w:val="00B4574B"/>
    <w:rsid w:val="00B46BCA"/>
    <w:rsid w:val="00B471E9"/>
    <w:rsid w:val="00B47232"/>
    <w:rsid w:val="00B47565"/>
    <w:rsid w:val="00B47E95"/>
    <w:rsid w:val="00B50350"/>
    <w:rsid w:val="00B509FB"/>
    <w:rsid w:val="00B50AB3"/>
    <w:rsid w:val="00B50CC7"/>
    <w:rsid w:val="00B51056"/>
    <w:rsid w:val="00B51C60"/>
    <w:rsid w:val="00B520D1"/>
    <w:rsid w:val="00B52829"/>
    <w:rsid w:val="00B52E58"/>
    <w:rsid w:val="00B53940"/>
    <w:rsid w:val="00B5396C"/>
    <w:rsid w:val="00B53A8F"/>
    <w:rsid w:val="00B53BC0"/>
    <w:rsid w:val="00B53CAD"/>
    <w:rsid w:val="00B53DB8"/>
    <w:rsid w:val="00B54C13"/>
    <w:rsid w:val="00B54C3F"/>
    <w:rsid w:val="00B55DDA"/>
    <w:rsid w:val="00B57162"/>
    <w:rsid w:val="00B5716C"/>
    <w:rsid w:val="00B577F3"/>
    <w:rsid w:val="00B57914"/>
    <w:rsid w:val="00B60601"/>
    <w:rsid w:val="00B6122E"/>
    <w:rsid w:val="00B6168F"/>
    <w:rsid w:val="00B61C79"/>
    <w:rsid w:val="00B622B6"/>
    <w:rsid w:val="00B622EF"/>
    <w:rsid w:val="00B63176"/>
    <w:rsid w:val="00B63347"/>
    <w:rsid w:val="00B63A7B"/>
    <w:rsid w:val="00B63DA5"/>
    <w:rsid w:val="00B63E5B"/>
    <w:rsid w:val="00B63F97"/>
    <w:rsid w:val="00B64BE4"/>
    <w:rsid w:val="00B67022"/>
    <w:rsid w:val="00B67351"/>
    <w:rsid w:val="00B67828"/>
    <w:rsid w:val="00B67F1E"/>
    <w:rsid w:val="00B70491"/>
    <w:rsid w:val="00B70586"/>
    <w:rsid w:val="00B70E13"/>
    <w:rsid w:val="00B71219"/>
    <w:rsid w:val="00B720E5"/>
    <w:rsid w:val="00B727F2"/>
    <w:rsid w:val="00B73328"/>
    <w:rsid w:val="00B74FF7"/>
    <w:rsid w:val="00B753F0"/>
    <w:rsid w:val="00B75BA7"/>
    <w:rsid w:val="00B7613C"/>
    <w:rsid w:val="00B766AF"/>
    <w:rsid w:val="00B7688A"/>
    <w:rsid w:val="00B76D04"/>
    <w:rsid w:val="00B7734F"/>
    <w:rsid w:val="00B800D9"/>
    <w:rsid w:val="00B80493"/>
    <w:rsid w:val="00B80B07"/>
    <w:rsid w:val="00B80C8B"/>
    <w:rsid w:val="00B80D2E"/>
    <w:rsid w:val="00B80FC3"/>
    <w:rsid w:val="00B816C1"/>
    <w:rsid w:val="00B81A55"/>
    <w:rsid w:val="00B82247"/>
    <w:rsid w:val="00B8339F"/>
    <w:rsid w:val="00B83707"/>
    <w:rsid w:val="00B83ABF"/>
    <w:rsid w:val="00B8463F"/>
    <w:rsid w:val="00B8497A"/>
    <w:rsid w:val="00B860A7"/>
    <w:rsid w:val="00B8697B"/>
    <w:rsid w:val="00B86A64"/>
    <w:rsid w:val="00B86BCC"/>
    <w:rsid w:val="00B86D1A"/>
    <w:rsid w:val="00B87905"/>
    <w:rsid w:val="00B87971"/>
    <w:rsid w:val="00B916D2"/>
    <w:rsid w:val="00B9316F"/>
    <w:rsid w:val="00B9459C"/>
    <w:rsid w:val="00B94700"/>
    <w:rsid w:val="00B954E4"/>
    <w:rsid w:val="00B959AD"/>
    <w:rsid w:val="00B964C2"/>
    <w:rsid w:val="00B96CF6"/>
    <w:rsid w:val="00B97006"/>
    <w:rsid w:val="00BA0867"/>
    <w:rsid w:val="00BA1A62"/>
    <w:rsid w:val="00BA23E1"/>
    <w:rsid w:val="00BA2A87"/>
    <w:rsid w:val="00BA2BB3"/>
    <w:rsid w:val="00BA48A5"/>
    <w:rsid w:val="00BA5695"/>
    <w:rsid w:val="00BA5B46"/>
    <w:rsid w:val="00BA5DFC"/>
    <w:rsid w:val="00BA5FE0"/>
    <w:rsid w:val="00BA659F"/>
    <w:rsid w:val="00BA6FAB"/>
    <w:rsid w:val="00BA6FE5"/>
    <w:rsid w:val="00BA7AFE"/>
    <w:rsid w:val="00BB0549"/>
    <w:rsid w:val="00BB10A3"/>
    <w:rsid w:val="00BB1AF7"/>
    <w:rsid w:val="00BB1F80"/>
    <w:rsid w:val="00BB244F"/>
    <w:rsid w:val="00BB26D1"/>
    <w:rsid w:val="00BB3793"/>
    <w:rsid w:val="00BB3960"/>
    <w:rsid w:val="00BB3C16"/>
    <w:rsid w:val="00BB45AE"/>
    <w:rsid w:val="00BB56F8"/>
    <w:rsid w:val="00BB61A1"/>
    <w:rsid w:val="00BB61BA"/>
    <w:rsid w:val="00BB76A4"/>
    <w:rsid w:val="00BB7A0F"/>
    <w:rsid w:val="00BC012A"/>
    <w:rsid w:val="00BC06DA"/>
    <w:rsid w:val="00BC074A"/>
    <w:rsid w:val="00BC1B4D"/>
    <w:rsid w:val="00BC1BD3"/>
    <w:rsid w:val="00BC1C21"/>
    <w:rsid w:val="00BC2479"/>
    <w:rsid w:val="00BC2D23"/>
    <w:rsid w:val="00BC3172"/>
    <w:rsid w:val="00BC322E"/>
    <w:rsid w:val="00BC3C03"/>
    <w:rsid w:val="00BC3CB9"/>
    <w:rsid w:val="00BC423D"/>
    <w:rsid w:val="00BC4859"/>
    <w:rsid w:val="00BC5C1B"/>
    <w:rsid w:val="00BC670A"/>
    <w:rsid w:val="00BC69C1"/>
    <w:rsid w:val="00BC716C"/>
    <w:rsid w:val="00BC7A6C"/>
    <w:rsid w:val="00BD0F0F"/>
    <w:rsid w:val="00BD1D42"/>
    <w:rsid w:val="00BD28EB"/>
    <w:rsid w:val="00BD3826"/>
    <w:rsid w:val="00BD3D69"/>
    <w:rsid w:val="00BD4253"/>
    <w:rsid w:val="00BD4340"/>
    <w:rsid w:val="00BD4FA6"/>
    <w:rsid w:val="00BD5572"/>
    <w:rsid w:val="00BD675A"/>
    <w:rsid w:val="00BD6EA9"/>
    <w:rsid w:val="00BD70C7"/>
    <w:rsid w:val="00BE04AD"/>
    <w:rsid w:val="00BE09CE"/>
    <w:rsid w:val="00BE0BC8"/>
    <w:rsid w:val="00BE1FF4"/>
    <w:rsid w:val="00BE27ED"/>
    <w:rsid w:val="00BE2C61"/>
    <w:rsid w:val="00BE30B1"/>
    <w:rsid w:val="00BE385A"/>
    <w:rsid w:val="00BE3AF0"/>
    <w:rsid w:val="00BE3F00"/>
    <w:rsid w:val="00BE629E"/>
    <w:rsid w:val="00BE6422"/>
    <w:rsid w:val="00BE6653"/>
    <w:rsid w:val="00BE6C64"/>
    <w:rsid w:val="00BE6F7A"/>
    <w:rsid w:val="00BE7C56"/>
    <w:rsid w:val="00BF071D"/>
    <w:rsid w:val="00BF09C1"/>
    <w:rsid w:val="00BF2704"/>
    <w:rsid w:val="00BF2727"/>
    <w:rsid w:val="00BF2A74"/>
    <w:rsid w:val="00BF4501"/>
    <w:rsid w:val="00BF4514"/>
    <w:rsid w:val="00BF4E93"/>
    <w:rsid w:val="00BF5672"/>
    <w:rsid w:val="00BF5A66"/>
    <w:rsid w:val="00BF5A71"/>
    <w:rsid w:val="00BF5F4F"/>
    <w:rsid w:val="00BF622B"/>
    <w:rsid w:val="00BF74B8"/>
    <w:rsid w:val="00C00422"/>
    <w:rsid w:val="00C0081D"/>
    <w:rsid w:val="00C01157"/>
    <w:rsid w:val="00C011DF"/>
    <w:rsid w:val="00C0241B"/>
    <w:rsid w:val="00C02F48"/>
    <w:rsid w:val="00C032AB"/>
    <w:rsid w:val="00C0381F"/>
    <w:rsid w:val="00C03850"/>
    <w:rsid w:val="00C04EB5"/>
    <w:rsid w:val="00C057F0"/>
    <w:rsid w:val="00C05FB1"/>
    <w:rsid w:val="00C06B90"/>
    <w:rsid w:val="00C06DBB"/>
    <w:rsid w:val="00C07063"/>
    <w:rsid w:val="00C07107"/>
    <w:rsid w:val="00C073EE"/>
    <w:rsid w:val="00C07976"/>
    <w:rsid w:val="00C10206"/>
    <w:rsid w:val="00C102FC"/>
    <w:rsid w:val="00C1084A"/>
    <w:rsid w:val="00C1239B"/>
    <w:rsid w:val="00C12D29"/>
    <w:rsid w:val="00C12E88"/>
    <w:rsid w:val="00C1356F"/>
    <w:rsid w:val="00C14CD3"/>
    <w:rsid w:val="00C15954"/>
    <w:rsid w:val="00C15C0B"/>
    <w:rsid w:val="00C1622A"/>
    <w:rsid w:val="00C16723"/>
    <w:rsid w:val="00C1672D"/>
    <w:rsid w:val="00C16EB2"/>
    <w:rsid w:val="00C1706F"/>
    <w:rsid w:val="00C172B7"/>
    <w:rsid w:val="00C17442"/>
    <w:rsid w:val="00C22165"/>
    <w:rsid w:val="00C227ED"/>
    <w:rsid w:val="00C22AF4"/>
    <w:rsid w:val="00C232AE"/>
    <w:rsid w:val="00C233A8"/>
    <w:rsid w:val="00C234FD"/>
    <w:rsid w:val="00C2434E"/>
    <w:rsid w:val="00C25090"/>
    <w:rsid w:val="00C267B1"/>
    <w:rsid w:val="00C273B3"/>
    <w:rsid w:val="00C27A3D"/>
    <w:rsid w:val="00C27DC4"/>
    <w:rsid w:val="00C27EEC"/>
    <w:rsid w:val="00C307A4"/>
    <w:rsid w:val="00C329DF"/>
    <w:rsid w:val="00C33B1D"/>
    <w:rsid w:val="00C33EA4"/>
    <w:rsid w:val="00C3418C"/>
    <w:rsid w:val="00C349DB"/>
    <w:rsid w:val="00C351BE"/>
    <w:rsid w:val="00C361E9"/>
    <w:rsid w:val="00C3796F"/>
    <w:rsid w:val="00C41242"/>
    <w:rsid w:val="00C41D05"/>
    <w:rsid w:val="00C42045"/>
    <w:rsid w:val="00C42DE0"/>
    <w:rsid w:val="00C43976"/>
    <w:rsid w:val="00C43D46"/>
    <w:rsid w:val="00C44417"/>
    <w:rsid w:val="00C453E9"/>
    <w:rsid w:val="00C45BEA"/>
    <w:rsid w:val="00C4663D"/>
    <w:rsid w:val="00C467FF"/>
    <w:rsid w:val="00C46F56"/>
    <w:rsid w:val="00C47032"/>
    <w:rsid w:val="00C47DA4"/>
    <w:rsid w:val="00C47DAB"/>
    <w:rsid w:val="00C50090"/>
    <w:rsid w:val="00C510A9"/>
    <w:rsid w:val="00C513BD"/>
    <w:rsid w:val="00C51BF2"/>
    <w:rsid w:val="00C52A58"/>
    <w:rsid w:val="00C52A8A"/>
    <w:rsid w:val="00C536DF"/>
    <w:rsid w:val="00C53FED"/>
    <w:rsid w:val="00C56625"/>
    <w:rsid w:val="00C56EB6"/>
    <w:rsid w:val="00C57101"/>
    <w:rsid w:val="00C57284"/>
    <w:rsid w:val="00C601FC"/>
    <w:rsid w:val="00C61F8B"/>
    <w:rsid w:val="00C626C1"/>
    <w:rsid w:val="00C62F80"/>
    <w:rsid w:val="00C631A0"/>
    <w:rsid w:val="00C6351F"/>
    <w:rsid w:val="00C63952"/>
    <w:rsid w:val="00C6403C"/>
    <w:rsid w:val="00C644B8"/>
    <w:rsid w:val="00C64533"/>
    <w:rsid w:val="00C64697"/>
    <w:rsid w:val="00C646C1"/>
    <w:rsid w:val="00C648C2"/>
    <w:rsid w:val="00C66094"/>
    <w:rsid w:val="00C66ADE"/>
    <w:rsid w:val="00C67BB2"/>
    <w:rsid w:val="00C67BF9"/>
    <w:rsid w:val="00C70BEE"/>
    <w:rsid w:val="00C71125"/>
    <w:rsid w:val="00C711C6"/>
    <w:rsid w:val="00C714A1"/>
    <w:rsid w:val="00C72287"/>
    <w:rsid w:val="00C73911"/>
    <w:rsid w:val="00C744FF"/>
    <w:rsid w:val="00C75587"/>
    <w:rsid w:val="00C75676"/>
    <w:rsid w:val="00C758FD"/>
    <w:rsid w:val="00C75D84"/>
    <w:rsid w:val="00C76783"/>
    <w:rsid w:val="00C77072"/>
    <w:rsid w:val="00C77458"/>
    <w:rsid w:val="00C77558"/>
    <w:rsid w:val="00C77C31"/>
    <w:rsid w:val="00C80358"/>
    <w:rsid w:val="00C806E8"/>
    <w:rsid w:val="00C809BA"/>
    <w:rsid w:val="00C81335"/>
    <w:rsid w:val="00C8183B"/>
    <w:rsid w:val="00C81D07"/>
    <w:rsid w:val="00C8482F"/>
    <w:rsid w:val="00C84E47"/>
    <w:rsid w:val="00C85A99"/>
    <w:rsid w:val="00C85D7C"/>
    <w:rsid w:val="00C85EBF"/>
    <w:rsid w:val="00C865DA"/>
    <w:rsid w:val="00C90350"/>
    <w:rsid w:val="00C9126C"/>
    <w:rsid w:val="00C91668"/>
    <w:rsid w:val="00C92F9A"/>
    <w:rsid w:val="00C9326A"/>
    <w:rsid w:val="00C93336"/>
    <w:rsid w:val="00C938AF"/>
    <w:rsid w:val="00C962E3"/>
    <w:rsid w:val="00CA13CF"/>
    <w:rsid w:val="00CA1C7A"/>
    <w:rsid w:val="00CA21F3"/>
    <w:rsid w:val="00CA226E"/>
    <w:rsid w:val="00CA2539"/>
    <w:rsid w:val="00CA375B"/>
    <w:rsid w:val="00CA3BCC"/>
    <w:rsid w:val="00CA4CDB"/>
    <w:rsid w:val="00CA4CE1"/>
    <w:rsid w:val="00CA516E"/>
    <w:rsid w:val="00CA56EC"/>
    <w:rsid w:val="00CA59DE"/>
    <w:rsid w:val="00CA6A62"/>
    <w:rsid w:val="00CB0447"/>
    <w:rsid w:val="00CB0AC8"/>
    <w:rsid w:val="00CB1329"/>
    <w:rsid w:val="00CB1607"/>
    <w:rsid w:val="00CB1CB7"/>
    <w:rsid w:val="00CB1D58"/>
    <w:rsid w:val="00CB27A4"/>
    <w:rsid w:val="00CB2C12"/>
    <w:rsid w:val="00CB2EB4"/>
    <w:rsid w:val="00CB31FD"/>
    <w:rsid w:val="00CB394B"/>
    <w:rsid w:val="00CB3B49"/>
    <w:rsid w:val="00CB3BD8"/>
    <w:rsid w:val="00CB3C09"/>
    <w:rsid w:val="00CB3C4E"/>
    <w:rsid w:val="00CB41D1"/>
    <w:rsid w:val="00CB49C5"/>
    <w:rsid w:val="00CB4CC1"/>
    <w:rsid w:val="00CB5176"/>
    <w:rsid w:val="00CB5463"/>
    <w:rsid w:val="00CB5F07"/>
    <w:rsid w:val="00CB7BB2"/>
    <w:rsid w:val="00CB7E60"/>
    <w:rsid w:val="00CC0969"/>
    <w:rsid w:val="00CC194D"/>
    <w:rsid w:val="00CC1BBB"/>
    <w:rsid w:val="00CC2C06"/>
    <w:rsid w:val="00CC2F78"/>
    <w:rsid w:val="00CC331D"/>
    <w:rsid w:val="00CC442B"/>
    <w:rsid w:val="00CC482A"/>
    <w:rsid w:val="00CC56D7"/>
    <w:rsid w:val="00CC6274"/>
    <w:rsid w:val="00CC66BB"/>
    <w:rsid w:val="00CC68E9"/>
    <w:rsid w:val="00CC690F"/>
    <w:rsid w:val="00CC7786"/>
    <w:rsid w:val="00CC7A96"/>
    <w:rsid w:val="00CD107D"/>
    <w:rsid w:val="00CD1E73"/>
    <w:rsid w:val="00CD219F"/>
    <w:rsid w:val="00CD26A1"/>
    <w:rsid w:val="00CD2E0F"/>
    <w:rsid w:val="00CD34DD"/>
    <w:rsid w:val="00CD3AA5"/>
    <w:rsid w:val="00CD424E"/>
    <w:rsid w:val="00CD42D5"/>
    <w:rsid w:val="00CD447F"/>
    <w:rsid w:val="00CD5921"/>
    <w:rsid w:val="00CD620B"/>
    <w:rsid w:val="00CD69F5"/>
    <w:rsid w:val="00CD6FEC"/>
    <w:rsid w:val="00CD7D88"/>
    <w:rsid w:val="00CD7E1A"/>
    <w:rsid w:val="00CE0058"/>
    <w:rsid w:val="00CE008B"/>
    <w:rsid w:val="00CE0552"/>
    <w:rsid w:val="00CE0872"/>
    <w:rsid w:val="00CE15AD"/>
    <w:rsid w:val="00CE17F8"/>
    <w:rsid w:val="00CE1D4F"/>
    <w:rsid w:val="00CE1E6B"/>
    <w:rsid w:val="00CE2A7A"/>
    <w:rsid w:val="00CE526B"/>
    <w:rsid w:val="00CE5D06"/>
    <w:rsid w:val="00CF0186"/>
    <w:rsid w:val="00CF023B"/>
    <w:rsid w:val="00CF028E"/>
    <w:rsid w:val="00CF05A2"/>
    <w:rsid w:val="00CF0A86"/>
    <w:rsid w:val="00CF0F81"/>
    <w:rsid w:val="00CF10DA"/>
    <w:rsid w:val="00CF1849"/>
    <w:rsid w:val="00CF1BFE"/>
    <w:rsid w:val="00CF20A5"/>
    <w:rsid w:val="00CF26AA"/>
    <w:rsid w:val="00CF26DA"/>
    <w:rsid w:val="00CF2F5A"/>
    <w:rsid w:val="00CF32EB"/>
    <w:rsid w:val="00CF381A"/>
    <w:rsid w:val="00CF4D8F"/>
    <w:rsid w:val="00CF4D9E"/>
    <w:rsid w:val="00CF4DFB"/>
    <w:rsid w:val="00CF55CC"/>
    <w:rsid w:val="00CF5AE0"/>
    <w:rsid w:val="00CF5B92"/>
    <w:rsid w:val="00CF614B"/>
    <w:rsid w:val="00CF621B"/>
    <w:rsid w:val="00CF66DA"/>
    <w:rsid w:val="00CF6939"/>
    <w:rsid w:val="00CF7710"/>
    <w:rsid w:val="00CF7B47"/>
    <w:rsid w:val="00D01F4E"/>
    <w:rsid w:val="00D025EE"/>
    <w:rsid w:val="00D02604"/>
    <w:rsid w:val="00D02E5F"/>
    <w:rsid w:val="00D038E6"/>
    <w:rsid w:val="00D0451F"/>
    <w:rsid w:val="00D05716"/>
    <w:rsid w:val="00D06989"/>
    <w:rsid w:val="00D06DDA"/>
    <w:rsid w:val="00D10215"/>
    <w:rsid w:val="00D10327"/>
    <w:rsid w:val="00D10800"/>
    <w:rsid w:val="00D10C5B"/>
    <w:rsid w:val="00D114B2"/>
    <w:rsid w:val="00D1288A"/>
    <w:rsid w:val="00D1313E"/>
    <w:rsid w:val="00D13CCD"/>
    <w:rsid w:val="00D13CF0"/>
    <w:rsid w:val="00D143AA"/>
    <w:rsid w:val="00D14C93"/>
    <w:rsid w:val="00D1616D"/>
    <w:rsid w:val="00D164EF"/>
    <w:rsid w:val="00D167C4"/>
    <w:rsid w:val="00D16A23"/>
    <w:rsid w:val="00D16D5B"/>
    <w:rsid w:val="00D1795C"/>
    <w:rsid w:val="00D208EE"/>
    <w:rsid w:val="00D20BFA"/>
    <w:rsid w:val="00D2134D"/>
    <w:rsid w:val="00D213FA"/>
    <w:rsid w:val="00D21DC6"/>
    <w:rsid w:val="00D21EF4"/>
    <w:rsid w:val="00D21F7C"/>
    <w:rsid w:val="00D23009"/>
    <w:rsid w:val="00D231DA"/>
    <w:rsid w:val="00D236F7"/>
    <w:rsid w:val="00D23BED"/>
    <w:rsid w:val="00D244FB"/>
    <w:rsid w:val="00D24DE7"/>
    <w:rsid w:val="00D250A8"/>
    <w:rsid w:val="00D257E2"/>
    <w:rsid w:val="00D26589"/>
    <w:rsid w:val="00D27A71"/>
    <w:rsid w:val="00D3024E"/>
    <w:rsid w:val="00D306C2"/>
    <w:rsid w:val="00D31819"/>
    <w:rsid w:val="00D3225E"/>
    <w:rsid w:val="00D324A7"/>
    <w:rsid w:val="00D32563"/>
    <w:rsid w:val="00D3276F"/>
    <w:rsid w:val="00D32E08"/>
    <w:rsid w:val="00D33662"/>
    <w:rsid w:val="00D3460F"/>
    <w:rsid w:val="00D3467F"/>
    <w:rsid w:val="00D34759"/>
    <w:rsid w:val="00D34A36"/>
    <w:rsid w:val="00D35074"/>
    <w:rsid w:val="00D379AB"/>
    <w:rsid w:val="00D37B2A"/>
    <w:rsid w:val="00D4002D"/>
    <w:rsid w:val="00D4032B"/>
    <w:rsid w:val="00D41354"/>
    <w:rsid w:val="00D41C09"/>
    <w:rsid w:val="00D41E04"/>
    <w:rsid w:val="00D42B40"/>
    <w:rsid w:val="00D42BBF"/>
    <w:rsid w:val="00D430A8"/>
    <w:rsid w:val="00D44605"/>
    <w:rsid w:val="00D44A82"/>
    <w:rsid w:val="00D44BFA"/>
    <w:rsid w:val="00D44DB0"/>
    <w:rsid w:val="00D450D4"/>
    <w:rsid w:val="00D456B6"/>
    <w:rsid w:val="00D46242"/>
    <w:rsid w:val="00D46267"/>
    <w:rsid w:val="00D46A72"/>
    <w:rsid w:val="00D473F5"/>
    <w:rsid w:val="00D47856"/>
    <w:rsid w:val="00D50080"/>
    <w:rsid w:val="00D5024A"/>
    <w:rsid w:val="00D505E6"/>
    <w:rsid w:val="00D50694"/>
    <w:rsid w:val="00D5115F"/>
    <w:rsid w:val="00D51C9E"/>
    <w:rsid w:val="00D53290"/>
    <w:rsid w:val="00D53300"/>
    <w:rsid w:val="00D53DF6"/>
    <w:rsid w:val="00D5456A"/>
    <w:rsid w:val="00D54637"/>
    <w:rsid w:val="00D54A8D"/>
    <w:rsid w:val="00D557CE"/>
    <w:rsid w:val="00D57370"/>
    <w:rsid w:val="00D575F4"/>
    <w:rsid w:val="00D5799E"/>
    <w:rsid w:val="00D60014"/>
    <w:rsid w:val="00D60103"/>
    <w:rsid w:val="00D6052D"/>
    <w:rsid w:val="00D606FE"/>
    <w:rsid w:val="00D60A54"/>
    <w:rsid w:val="00D61788"/>
    <w:rsid w:val="00D619BF"/>
    <w:rsid w:val="00D62ED2"/>
    <w:rsid w:val="00D642C6"/>
    <w:rsid w:val="00D647D0"/>
    <w:rsid w:val="00D65E6D"/>
    <w:rsid w:val="00D65ED7"/>
    <w:rsid w:val="00D66814"/>
    <w:rsid w:val="00D66F0B"/>
    <w:rsid w:val="00D70EDB"/>
    <w:rsid w:val="00D71100"/>
    <w:rsid w:val="00D716A4"/>
    <w:rsid w:val="00D72238"/>
    <w:rsid w:val="00D72708"/>
    <w:rsid w:val="00D73355"/>
    <w:rsid w:val="00D73520"/>
    <w:rsid w:val="00D7369B"/>
    <w:rsid w:val="00D739F6"/>
    <w:rsid w:val="00D7454A"/>
    <w:rsid w:val="00D75260"/>
    <w:rsid w:val="00D75DCA"/>
    <w:rsid w:val="00D76304"/>
    <w:rsid w:val="00D779A7"/>
    <w:rsid w:val="00D806E5"/>
    <w:rsid w:val="00D826A4"/>
    <w:rsid w:val="00D83289"/>
    <w:rsid w:val="00D838DE"/>
    <w:rsid w:val="00D8431E"/>
    <w:rsid w:val="00D84988"/>
    <w:rsid w:val="00D849E3"/>
    <w:rsid w:val="00D84F2C"/>
    <w:rsid w:val="00D8517F"/>
    <w:rsid w:val="00D85330"/>
    <w:rsid w:val="00D86413"/>
    <w:rsid w:val="00D864B9"/>
    <w:rsid w:val="00D87619"/>
    <w:rsid w:val="00D87D6C"/>
    <w:rsid w:val="00D91CFD"/>
    <w:rsid w:val="00D91FBA"/>
    <w:rsid w:val="00D92217"/>
    <w:rsid w:val="00D942AF"/>
    <w:rsid w:val="00D943A6"/>
    <w:rsid w:val="00D947D5"/>
    <w:rsid w:val="00D94CFC"/>
    <w:rsid w:val="00D95254"/>
    <w:rsid w:val="00D965F4"/>
    <w:rsid w:val="00D966A0"/>
    <w:rsid w:val="00D96A57"/>
    <w:rsid w:val="00D96B8F"/>
    <w:rsid w:val="00D96E80"/>
    <w:rsid w:val="00D970F3"/>
    <w:rsid w:val="00D972F2"/>
    <w:rsid w:val="00D97EF9"/>
    <w:rsid w:val="00DA0204"/>
    <w:rsid w:val="00DA14B2"/>
    <w:rsid w:val="00DA15CA"/>
    <w:rsid w:val="00DA178B"/>
    <w:rsid w:val="00DA1BE5"/>
    <w:rsid w:val="00DA1FE3"/>
    <w:rsid w:val="00DA2A1E"/>
    <w:rsid w:val="00DA3232"/>
    <w:rsid w:val="00DA3C1A"/>
    <w:rsid w:val="00DA40CD"/>
    <w:rsid w:val="00DA43BE"/>
    <w:rsid w:val="00DA4BF2"/>
    <w:rsid w:val="00DA61DD"/>
    <w:rsid w:val="00DA6B0A"/>
    <w:rsid w:val="00DA7A53"/>
    <w:rsid w:val="00DB0134"/>
    <w:rsid w:val="00DB0571"/>
    <w:rsid w:val="00DB09A0"/>
    <w:rsid w:val="00DB0E2C"/>
    <w:rsid w:val="00DB12D0"/>
    <w:rsid w:val="00DB3116"/>
    <w:rsid w:val="00DB35AD"/>
    <w:rsid w:val="00DB3D5B"/>
    <w:rsid w:val="00DB3EBD"/>
    <w:rsid w:val="00DB42EC"/>
    <w:rsid w:val="00DB43E5"/>
    <w:rsid w:val="00DB5375"/>
    <w:rsid w:val="00DB5C52"/>
    <w:rsid w:val="00DB6B09"/>
    <w:rsid w:val="00DB6DFF"/>
    <w:rsid w:val="00DB6F47"/>
    <w:rsid w:val="00DB78DA"/>
    <w:rsid w:val="00DB7E8B"/>
    <w:rsid w:val="00DC072F"/>
    <w:rsid w:val="00DC0DA4"/>
    <w:rsid w:val="00DC0FA2"/>
    <w:rsid w:val="00DC117F"/>
    <w:rsid w:val="00DC1273"/>
    <w:rsid w:val="00DC26A0"/>
    <w:rsid w:val="00DC27A5"/>
    <w:rsid w:val="00DC33EF"/>
    <w:rsid w:val="00DC3B0B"/>
    <w:rsid w:val="00DC4375"/>
    <w:rsid w:val="00DC483F"/>
    <w:rsid w:val="00DC6A89"/>
    <w:rsid w:val="00DC78C1"/>
    <w:rsid w:val="00DD0022"/>
    <w:rsid w:val="00DD010D"/>
    <w:rsid w:val="00DD1392"/>
    <w:rsid w:val="00DD216F"/>
    <w:rsid w:val="00DD2FBC"/>
    <w:rsid w:val="00DD3DED"/>
    <w:rsid w:val="00DD430B"/>
    <w:rsid w:val="00DD4683"/>
    <w:rsid w:val="00DD4D83"/>
    <w:rsid w:val="00DD5285"/>
    <w:rsid w:val="00DD538A"/>
    <w:rsid w:val="00DD57C7"/>
    <w:rsid w:val="00DD62A5"/>
    <w:rsid w:val="00DD66CC"/>
    <w:rsid w:val="00DD6833"/>
    <w:rsid w:val="00DD6D35"/>
    <w:rsid w:val="00DD6D46"/>
    <w:rsid w:val="00DD7D3A"/>
    <w:rsid w:val="00DD7DEB"/>
    <w:rsid w:val="00DE01E1"/>
    <w:rsid w:val="00DE034B"/>
    <w:rsid w:val="00DE1293"/>
    <w:rsid w:val="00DE1990"/>
    <w:rsid w:val="00DE1DAB"/>
    <w:rsid w:val="00DE25E4"/>
    <w:rsid w:val="00DE2EE0"/>
    <w:rsid w:val="00DE3882"/>
    <w:rsid w:val="00DE4661"/>
    <w:rsid w:val="00DE58A6"/>
    <w:rsid w:val="00DE644E"/>
    <w:rsid w:val="00DE6925"/>
    <w:rsid w:val="00DE7757"/>
    <w:rsid w:val="00DE7F57"/>
    <w:rsid w:val="00DF048A"/>
    <w:rsid w:val="00DF0723"/>
    <w:rsid w:val="00DF074F"/>
    <w:rsid w:val="00DF09D7"/>
    <w:rsid w:val="00DF2579"/>
    <w:rsid w:val="00DF27EB"/>
    <w:rsid w:val="00DF2EB1"/>
    <w:rsid w:val="00DF3A38"/>
    <w:rsid w:val="00DF47FB"/>
    <w:rsid w:val="00DF5EFC"/>
    <w:rsid w:val="00DF6E95"/>
    <w:rsid w:val="00DF71EB"/>
    <w:rsid w:val="00E00639"/>
    <w:rsid w:val="00E00FD0"/>
    <w:rsid w:val="00E0115E"/>
    <w:rsid w:val="00E0133D"/>
    <w:rsid w:val="00E017E5"/>
    <w:rsid w:val="00E01BC4"/>
    <w:rsid w:val="00E02A77"/>
    <w:rsid w:val="00E03047"/>
    <w:rsid w:val="00E032F9"/>
    <w:rsid w:val="00E04429"/>
    <w:rsid w:val="00E0465F"/>
    <w:rsid w:val="00E05137"/>
    <w:rsid w:val="00E05F93"/>
    <w:rsid w:val="00E0643F"/>
    <w:rsid w:val="00E07261"/>
    <w:rsid w:val="00E076F6"/>
    <w:rsid w:val="00E07B21"/>
    <w:rsid w:val="00E10CE1"/>
    <w:rsid w:val="00E10DD0"/>
    <w:rsid w:val="00E11C52"/>
    <w:rsid w:val="00E11CB4"/>
    <w:rsid w:val="00E12A0D"/>
    <w:rsid w:val="00E13E76"/>
    <w:rsid w:val="00E14553"/>
    <w:rsid w:val="00E14F63"/>
    <w:rsid w:val="00E15AC9"/>
    <w:rsid w:val="00E161D0"/>
    <w:rsid w:val="00E169F5"/>
    <w:rsid w:val="00E16F7F"/>
    <w:rsid w:val="00E178A6"/>
    <w:rsid w:val="00E202DA"/>
    <w:rsid w:val="00E203B7"/>
    <w:rsid w:val="00E20814"/>
    <w:rsid w:val="00E20FE8"/>
    <w:rsid w:val="00E21060"/>
    <w:rsid w:val="00E218DF"/>
    <w:rsid w:val="00E21ADB"/>
    <w:rsid w:val="00E220C1"/>
    <w:rsid w:val="00E23233"/>
    <w:rsid w:val="00E2442F"/>
    <w:rsid w:val="00E24831"/>
    <w:rsid w:val="00E24A74"/>
    <w:rsid w:val="00E250C3"/>
    <w:rsid w:val="00E25187"/>
    <w:rsid w:val="00E25A71"/>
    <w:rsid w:val="00E26C56"/>
    <w:rsid w:val="00E31639"/>
    <w:rsid w:val="00E31666"/>
    <w:rsid w:val="00E32613"/>
    <w:rsid w:val="00E3266B"/>
    <w:rsid w:val="00E338A0"/>
    <w:rsid w:val="00E34BFF"/>
    <w:rsid w:val="00E34DED"/>
    <w:rsid w:val="00E3574B"/>
    <w:rsid w:val="00E37312"/>
    <w:rsid w:val="00E37595"/>
    <w:rsid w:val="00E37884"/>
    <w:rsid w:val="00E40BEB"/>
    <w:rsid w:val="00E40C0C"/>
    <w:rsid w:val="00E40CAB"/>
    <w:rsid w:val="00E42121"/>
    <w:rsid w:val="00E424E7"/>
    <w:rsid w:val="00E4304A"/>
    <w:rsid w:val="00E43114"/>
    <w:rsid w:val="00E4396E"/>
    <w:rsid w:val="00E445E8"/>
    <w:rsid w:val="00E44DDA"/>
    <w:rsid w:val="00E4560E"/>
    <w:rsid w:val="00E46053"/>
    <w:rsid w:val="00E4685E"/>
    <w:rsid w:val="00E46F46"/>
    <w:rsid w:val="00E476CF"/>
    <w:rsid w:val="00E47911"/>
    <w:rsid w:val="00E5074F"/>
    <w:rsid w:val="00E50A7C"/>
    <w:rsid w:val="00E52837"/>
    <w:rsid w:val="00E52CC6"/>
    <w:rsid w:val="00E5419A"/>
    <w:rsid w:val="00E546F7"/>
    <w:rsid w:val="00E54B2B"/>
    <w:rsid w:val="00E55D5A"/>
    <w:rsid w:val="00E56EFC"/>
    <w:rsid w:val="00E57582"/>
    <w:rsid w:val="00E57C78"/>
    <w:rsid w:val="00E61E9A"/>
    <w:rsid w:val="00E62FA0"/>
    <w:rsid w:val="00E637CC"/>
    <w:rsid w:val="00E63AAD"/>
    <w:rsid w:val="00E6432E"/>
    <w:rsid w:val="00E64AB2"/>
    <w:rsid w:val="00E64CFD"/>
    <w:rsid w:val="00E64DC1"/>
    <w:rsid w:val="00E65C65"/>
    <w:rsid w:val="00E66BE7"/>
    <w:rsid w:val="00E67293"/>
    <w:rsid w:val="00E67C0A"/>
    <w:rsid w:val="00E67E54"/>
    <w:rsid w:val="00E7142D"/>
    <w:rsid w:val="00E71A81"/>
    <w:rsid w:val="00E71E3D"/>
    <w:rsid w:val="00E71F80"/>
    <w:rsid w:val="00E726A4"/>
    <w:rsid w:val="00E72785"/>
    <w:rsid w:val="00E73219"/>
    <w:rsid w:val="00E73A2A"/>
    <w:rsid w:val="00E73E81"/>
    <w:rsid w:val="00E7460D"/>
    <w:rsid w:val="00E74906"/>
    <w:rsid w:val="00E74CCB"/>
    <w:rsid w:val="00E74EA2"/>
    <w:rsid w:val="00E75324"/>
    <w:rsid w:val="00E759D0"/>
    <w:rsid w:val="00E76201"/>
    <w:rsid w:val="00E772EB"/>
    <w:rsid w:val="00E776A9"/>
    <w:rsid w:val="00E80AF9"/>
    <w:rsid w:val="00E81490"/>
    <w:rsid w:val="00E81E8A"/>
    <w:rsid w:val="00E8228E"/>
    <w:rsid w:val="00E826A0"/>
    <w:rsid w:val="00E84601"/>
    <w:rsid w:val="00E8529B"/>
    <w:rsid w:val="00E85746"/>
    <w:rsid w:val="00E869A9"/>
    <w:rsid w:val="00E86BF5"/>
    <w:rsid w:val="00E90462"/>
    <w:rsid w:val="00E908EE"/>
    <w:rsid w:val="00E90A65"/>
    <w:rsid w:val="00E90F24"/>
    <w:rsid w:val="00E9101A"/>
    <w:rsid w:val="00E910AC"/>
    <w:rsid w:val="00E92240"/>
    <w:rsid w:val="00E93CE5"/>
    <w:rsid w:val="00E950B8"/>
    <w:rsid w:val="00E954DA"/>
    <w:rsid w:val="00E95841"/>
    <w:rsid w:val="00E958F7"/>
    <w:rsid w:val="00E9615B"/>
    <w:rsid w:val="00E963A9"/>
    <w:rsid w:val="00E9734A"/>
    <w:rsid w:val="00E974DE"/>
    <w:rsid w:val="00E97B7E"/>
    <w:rsid w:val="00E97CBD"/>
    <w:rsid w:val="00EA057F"/>
    <w:rsid w:val="00EA0988"/>
    <w:rsid w:val="00EA1676"/>
    <w:rsid w:val="00EA1B0E"/>
    <w:rsid w:val="00EA2BA6"/>
    <w:rsid w:val="00EA2E77"/>
    <w:rsid w:val="00EA317A"/>
    <w:rsid w:val="00EA3B2B"/>
    <w:rsid w:val="00EA3F32"/>
    <w:rsid w:val="00EA4015"/>
    <w:rsid w:val="00EA4980"/>
    <w:rsid w:val="00EA4CB9"/>
    <w:rsid w:val="00EA4E69"/>
    <w:rsid w:val="00EA4E99"/>
    <w:rsid w:val="00EA4F9F"/>
    <w:rsid w:val="00EA6E34"/>
    <w:rsid w:val="00EA6E86"/>
    <w:rsid w:val="00EA6ED7"/>
    <w:rsid w:val="00EA741A"/>
    <w:rsid w:val="00EA7A18"/>
    <w:rsid w:val="00EA7AE5"/>
    <w:rsid w:val="00EB089B"/>
    <w:rsid w:val="00EB093A"/>
    <w:rsid w:val="00EB1075"/>
    <w:rsid w:val="00EB10AB"/>
    <w:rsid w:val="00EB1F9B"/>
    <w:rsid w:val="00EB3495"/>
    <w:rsid w:val="00EB4A5F"/>
    <w:rsid w:val="00EB4DA3"/>
    <w:rsid w:val="00EB59D7"/>
    <w:rsid w:val="00EB5BBF"/>
    <w:rsid w:val="00EB6794"/>
    <w:rsid w:val="00EB6B69"/>
    <w:rsid w:val="00EB70E1"/>
    <w:rsid w:val="00EB72CC"/>
    <w:rsid w:val="00EB73EE"/>
    <w:rsid w:val="00EC07A2"/>
    <w:rsid w:val="00EC0BA5"/>
    <w:rsid w:val="00EC0EC5"/>
    <w:rsid w:val="00EC1014"/>
    <w:rsid w:val="00EC18EC"/>
    <w:rsid w:val="00EC190A"/>
    <w:rsid w:val="00EC1F84"/>
    <w:rsid w:val="00EC2B20"/>
    <w:rsid w:val="00EC2FFA"/>
    <w:rsid w:val="00EC3AB2"/>
    <w:rsid w:val="00EC3B75"/>
    <w:rsid w:val="00EC406E"/>
    <w:rsid w:val="00EC43DB"/>
    <w:rsid w:val="00EC5D06"/>
    <w:rsid w:val="00EC5F42"/>
    <w:rsid w:val="00ED04E2"/>
    <w:rsid w:val="00ED0B57"/>
    <w:rsid w:val="00ED1886"/>
    <w:rsid w:val="00ED2058"/>
    <w:rsid w:val="00ED2514"/>
    <w:rsid w:val="00ED30EF"/>
    <w:rsid w:val="00ED35D6"/>
    <w:rsid w:val="00ED4A9B"/>
    <w:rsid w:val="00ED5181"/>
    <w:rsid w:val="00ED6194"/>
    <w:rsid w:val="00ED6445"/>
    <w:rsid w:val="00ED7062"/>
    <w:rsid w:val="00ED75EC"/>
    <w:rsid w:val="00ED7C31"/>
    <w:rsid w:val="00EE1010"/>
    <w:rsid w:val="00EE186E"/>
    <w:rsid w:val="00EE1C11"/>
    <w:rsid w:val="00EE293C"/>
    <w:rsid w:val="00EE2B3C"/>
    <w:rsid w:val="00EE34B4"/>
    <w:rsid w:val="00EE5396"/>
    <w:rsid w:val="00EE6C61"/>
    <w:rsid w:val="00EE6DCD"/>
    <w:rsid w:val="00EE7D35"/>
    <w:rsid w:val="00EE7DDD"/>
    <w:rsid w:val="00EF0B6A"/>
    <w:rsid w:val="00EF0EAC"/>
    <w:rsid w:val="00EF194F"/>
    <w:rsid w:val="00EF1BBF"/>
    <w:rsid w:val="00EF3B08"/>
    <w:rsid w:val="00EF4923"/>
    <w:rsid w:val="00EF4B6C"/>
    <w:rsid w:val="00EF5BDA"/>
    <w:rsid w:val="00EF6CC4"/>
    <w:rsid w:val="00EF7890"/>
    <w:rsid w:val="00F00947"/>
    <w:rsid w:val="00F0138E"/>
    <w:rsid w:val="00F01C5E"/>
    <w:rsid w:val="00F02804"/>
    <w:rsid w:val="00F04924"/>
    <w:rsid w:val="00F04A16"/>
    <w:rsid w:val="00F05424"/>
    <w:rsid w:val="00F056E9"/>
    <w:rsid w:val="00F061FC"/>
    <w:rsid w:val="00F0684E"/>
    <w:rsid w:val="00F0738E"/>
    <w:rsid w:val="00F07BCA"/>
    <w:rsid w:val="00F07F9A"/>
    <w:rsid w:val="00F1025F"/>
    <w:rsid w:val="00F11373"/>
    <w:rsid w:val="00F11995"/>
    <w:rsid w:val="00F11FE2"/>
    <w:rsid w:val="00F12255"/>
    <w:rsid w:val="00F127F2"/>
    <w:rsid w:val="00F141C1"/>
    <w:rsid w:val="00F144BD"/>
    <w:rsid w:val="00F17064"/>
    <w:rsid w:val="00F17304"/>
    <w:rsid w:val="00F20FAD"/>
    <w:rsid w:val="00F21D0D"/>
    <w:rsid w:val="00F22581"/>
    <w:rsid w:val="00F226D8"/>
    <w:rsid w:val="00F22F29"/>
    <w:rsid w:val="00F23069"/>
    <w:rsid w:val="00F23E41"/>
    <w:rsid w:val="00F25D38"/>
    <w:rsid w:val="00F2603D"/>
    <w:rsid w:val="00F26B84"/>
    <w:rsid w:val="00F27C36"/>
    <w:rsid w:val="00F310C4"/>
    <w:rsid w:val="00F31EC2"/>
    <w:rsid w:val="00F322CD"/>
    <w:rsid w:val="00F323DF"/>
    <w:rsid w:val="00F333DE"/>
    <w:rsid w:val="00F3536F"/>
    <w:rsid w:val="00F35F35"/>
    <w:rsid w:val="00F365A4"/>
    <w:rsid w:val="00F36CA0"/>
    <w:rsid w:val="00F36D13"/>
    <w:rsid w:val="00F370F8"/>
    <w:rsid w:val="00F41C10"/>
    <w:rsid w:val="00F44CEC"/>
    <w:rsid w:val="00F454FF"/>
    <w:rsid w:val="00F45543"/>
    <w:rsid w:val="00F457BA"/>
    <w:rsid w:val="00F45BB6"/>
    <w:rsid w:val="00F460A4"/>
    <w:rsid w:val="00F50807"/>
    <w:rsid w:val="00F5092B"/>
    <w:rsid w:val="00F517DD"/>
    <w:rsid w:val="00F517E9"/>
    <w:rsid w:val="00F52916"/>
    <w:rsid w:val="00F52BAC"/>
    <w:rsid w:val="00F5314E"/>
    <w:rsid w:val="00F5375B"/>
    <w:rsid w:val="00F53B5A"/>
    <w:rsid w:val="00F55565"/>
    <w:rsid w:val="00F5613C"/>
    <w:rsid w:val="00F60B3C"/>
    <w:rsid w:val="00F6115D"/>
    <w:rsid w:val="00F617CC"/>
    <w:rsid w:val="00F62866"/>
    <w:rsid w:val="00F62AF3"/>
    <w:rsid w:val="00F62EB4"/>
    <w:rsid w:val="00F6340D"/>
    <w:rsid w:val="00F63632"/>
    <w:rsid w:val="00F6383F"/>
    <w:rsid w:val="00F64295"/>
    <w:rsid w:val="00F654ED"/>
    <w:rsid w:val="00F65592"/>
    <w:rsid w:val="00F655B5"/>
    <w:rsid w:val="00F66031"/>
    <w:rsid w:val="00F66230"/>
    <w:rsid w:val="00F6672F"/>
    <w:rsid w:val="00F673B7"/>
    <w:rsid w:val="00F706F8"/>
    <w:rsid w:val="00F72661"/>
    <w:rsid w:val="00F73BC1"/>
    <w:rsid w:val="00F7442F"/>
    <w:rsid w:val="00F7493E"/>
    <w:rsid w:val="00F74B16"/>
    <w:rsid w:val="00F76F00"/>
    <w:rsid w:val="00F77072"/>
    <w:rsid w:val="00F77266"/>
    <w:rsid w:val="00F7785F"/>
    <w:rsid w:val="00F8039C"/>
    <w:rsid w:val="00F80735"/>
    <w:rsid w:val="00F81180"/>
    <w:rsid w:val="00F815BA"/>
    <w:rsid w:val="00F81623"/>
    <w:rsid w:val="00F83215"/>
    <w:rsid w:val="00F833E7"/>
    <w:rsid w:val="00F83551"/>
    <w:rsid w:val="00F83D9A"/>
    <w:rsid w:val="00F84038"/>
    <w:rsid w:val="00F84744"/>
    <w:rsid w:val="00F84BE2"/>
    <w:rsid w:val="00F8658A"/>
    <w:rsid w:val="00F8686D"/>
    <w:rsid w:val="00F86BF8"/>
    <w:rsid w:val="00F86C4F"/>
    <w:rsid w:val="00F87D5B"/>
    <w:rsid w:val="00F9040B"/>
    <w:rsid w:val="00F9050A"/>
    <w:rsid w:val="00F9050F"/>
    <w:rsid w:val="00F90587"/>
    <w:rsid w:val="00F90609"/>
    <w:rsid w:val="00F90850"/>
    <w:rsid w:val="00F908BD"/>
    <w:rsid w:val="00F9325E"/>
    <w:rsid w:val="00F93332"/>
    <w:rsid w:val="00F937DC"/>
    <w:rsid w:val="00F94273"/>
    <w:rsid w:val="00F9437E"/>
    <w:rsid w:val="00F94EBB"/>
    <w:rsid w:val="00F9539B"/>
    <w:rsid w:val="00F9583E"/>
    <w:rsid w:val="00F96B9A"/>
    <w:rsid w:val="00F97AC6"/>
    <w:rsid w:val="00F97C3F"/>
    <w:rsid w:val="00FA0384"/>
    <w:rsid w:val="00FA0AC9"/>
    <w:rsid w:val="00FA0FAD"/>
    <w:rsid w:val="00FA1C97"/>
    <w:rsid w:val="00FA1C98"/>
    <w:rsid w:val="00FA263C"/>
    <w:rsid w:val="00FA3703"/>
    <w:rsid w:val="00FA3A27"/>
    <w:rsid w:val="00FA545B"/>
    <w:rsid w:val="00FA6196"/>
    <w:rsid w:val="00FA6925"/>
    <w:rsid w:val="00FA6B57"/>
    <w:rsid w:val="00FA7789"/>
    <w:rsid w:val="00FA78BC"/>
    <w:rsid w:val="00FA794C"/>
    <w:rsid w:val="00FA7E18"/>
    <w:rsid w:val="00FB0BA8"/>
    <w:rsid w:val="00FB15AA"/>
    <w:rsid w:val="00FB2873"/>
    <w:rsid w:val="00FB287C"/>
    <w:rsid w:val="00FB32F0"/>
    <w:rsid w:val="00FB466B"/>
    <w:rsid w:val="00FB54B7"/>
    <w:rsid w:val="00FB589B"/>
    <w:rsid w:val="00FB5C58"/>
    <w:rsid w:val="00FB5EA2"/>
    <w:rsid w:val="00FB6E4C"/>
    <w:rsid w:val="00FB6EEE"/>
    <w:rsid w:val="00FB7350"/>
    <w:rsid w:val="00FB7F5E"/>
    <w:rsid w:val="00FC0C4D"/>
    <w:rsid w:val="00FC0E44"/>
    <w:rsid w:val="00FC0F87"/>
    <w:rsid w:val="00FC13F3"/>
    <w:rsid w:val="00FC1783"/>
    <w:rsid w:val="00FC1FB9"/>
    <w:rsid w:val="00FC3268"/>
    <w:rsid w:val="00FC37D0"/>
    <w:rsid w:val="00FC3A80"/>
    <w:rsid w:val="00FC435C"/>
    <w:rsid w:val="00FC457F"/>
    <w:rsid w:val="00FC4C8B"/>
    <w:rsid w:val="00FC543A"/>
    <w:rsid w:val="00FC5890"/>
    <w:rsid w:val="00FC58BA"/>
    <w:rsid w:val="00FC5EE3"/>
    <w:rsid w:val="00FC60D9"/>
    <w:rsid w:val="00FC6553"/>
    <w:rsid w:val="00FC6966"/>
    <w:rsid w:val="00FC6D8C"/>
    <w:rsid w:val="00FC72BF"/>
    <w:rsid w:val="00FC76B8"/>
    <w:rsid w:val="00FD0328"/>
    <w:rsid w:val="00FD06ED"/>
    <w:rsid w:val="00FD1374"/>
    <w:rsid w:val="00FD1CF4"/>
    <w:rsid w:val="00FD2373"/>
    <w:rsid w:val="00FD291A"/>
    <w:rsid w:val="00FD3225"/>
    <w:rsid w:val="00FD3DF6"/>
    <w:rsid w:val="00FD479F"/>
    <w:rsid w:val="00FD4C7A"/>
    <w:rsid w:val="00FD4F33"/>
    <w:rsid w:val="00FD5068"/>
    <w:rsid w:val="00FD693B"/>
    <w:rsid w:val="00FD799E"/>
    <w:rsid w:val="00FD7C49"/>
    <w:rsid w:val="00FE1265"/>
    <w:rsid w:val="00FE130B"/>
    <w:rsid w:val="00FE13A4"/>
    <w:rsid w:val="00FE150F"/>
    <w:rsid w:val="00FE17A4"/>
    <w:rsid w:val="00FE2BB7"/>
    <w:rsid w:val="00FE2D36"/>
    <w:rsid w:val="00FE2EC1"/>
    <w:rsid w:val="00FE358B"/>
    <w:rsid w:val="00FE37FA"/>
    <w:rsid w:val="00FE424F"/>
    <w:rsid w:val="00FE448D"/>
    <w:rsid w:val="00FE49D9"/>
    <w:rsid w:val="00FE4F7F"/>
    <w:rsid w:val="00FE6905"/>
    <w:rsid w:val="00FE7259"/>
    <w:rsid w:val="00FE78BF"/>
    <w:rsid w:val="00FF1054"/>
    <w:rsid w:val="00FF1BB3"/>
    <w:rsid w:val="00FF23C0"/>
    <w:rsid w:val="00FF2861"/>
    <w:rsid w:val="00FF2B80"/>
    <w:rsid w:val="00FF3463"/>
    <w:rsid w:val="00FF365A"/>
    <w:rsid w:val="00FF3A9C"/>
    <w:rsid w:val="00FF3D8D"/>
    <w:rsid w:val="00FF40F8"/>
    <w:rsid w:val="00FF45F0"/>
    <w:rsid w:val="00FF47AE"/>
    <w:rsid w:val="00FF568F"/>
    <w:rsid w:val="00FF633F"/>
    <w:rsid w:val="00FF6A4B"/>
    <w:rsid w:val="00FF74E8"/>
    <w:rsid w:val="00FF76EA"/>
    <w:rsid w:val="00FF7C64"/>
    <w:rsid w:val="0CE0E3D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34A2"/>
  <w15:chartTrackingRefBased/>
  <w15:docId w15:val="{CA069DF8-C6E6-464A-B4C5-4BBCEB12B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0E73"/>
    <w:pPr>
      <w:keepNext/>
      <w:keepLines/>
      <w:suppressAutoHyphens/>
      <w:autoSpaceDN w:val="0"/>
      <w:spacing w:before="240" w:after="0" w:line="240" w:lineRule="auto"/>
      <w:textAlignment w:val="baseline"/>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5014"/>
    <w:pPr>
      <w:keepNext/>
      <w:keepLines/>
      <w:suppressAutoHyphens/>
      <w:autoSpaceDN w:val="0"/>
      <w:spacing w:before="40" w:after="0" w:line="240" w:lineRule="auto"/>
      <w:textAlignment w:val="baseline"/>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46249"/>
    <w:pPr>
      <w:keepNext/>
      <w:keepLines/>
      <w:suppressAutoHyphens/>
      <w:autoSpaceDN w:val="0"/>
      <w:spacing w:before="40" w:after="0" w:line="240" w:lineRule="auto"/>
      <w:textAlignment w:val="baseline"/>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BCA"/>
    <w:pPr>
      <w:ind w:left="720"/>
      <w:contextualSpacing/>
    </w:pPr>
  </w:style>
  <w:style w:type="paragraph" w:customStyle="1" w:styleId="UKHTCAuthorAffiliation">
    <w:name w:val="UKHTC Author Affiliation"/>
    <w:basedOn w:val="Normal"/>
    <w:uiPriority w:val="21"/>
    <w:qFormat/>
    <w:rsid w:val="00CD6FEC"/>
    <w:pPr>
      <w:spacing w:after="360" w:line="240" w:lineRule="auto"/>
      <w:contextualSpacing/>
      <w:jc w:val="center"/>
    </w:pPr>
    <w:rPr>
      <w:rFonts w:ascii="Times New Roman" w:hAnsi="Times New Roman"/>
    </w:rPr>
  </w:style>
  <w:style w:type="paragraph" w:styleId="BalloonText">
    <w:name w:val="Balloon Text"/>
    <w:basedOn w:val="Normal"/>
    <w:link w:val="BalloonTextChar"/>
    <w:uiPriority w:val="99"/>
    <w:semiHidden/>
    <w:unhideWhenUsed/>
    <w:rsid w:val="000D4F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F4E"/>
    <w:rPr>
      <w:rFonts w:ascii="Segoe UI" w:hAnsi="Segoe UI" w:cs="Segoe UI"/>
      <w:sz w:val="18"/>
      <w:szCs w:val="18"/>
    </w:rPr>
  </w:style>
  <w:style w:type="character" w:styleId="Hyperlink">
    <w:name w:val="Hyperlink"/>
    <w:basedOn w:val="DefaultParagraphFont"/>
    <w:uiPriority w:val="99"/>
    <w:unhideWhenUsed/>
    <w:rsid w:val="001A6DDA"/>
    <w:rPr>
      <w:color w:val="0563C1" w:themeColor="hyperlink"/>
      <w:u w:val="single"/>
    </w:rPr>
  </w:style>
  <w:style w:type="character" w:customStyle="1" w:styleId="Heading1Char">
    <w:name w:val="Heading 1 Char"/>
    <w:basedOn w:val="DefaultParagraphFont"/>
    <w:link w:val="Heading1"/>
    <w:uiPriority w:val="9"/>
    <w:rsid w:val="003E0E7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4501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46249"/>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767626"/>
    <w:rPr>
      <w:sz w:val="16"/>
      <w:szCs w:val="16"/>
    </w:rPr>
  </w:style>
  <w:style w:type="paragraph" w:styleId="CommentText">
    <w:name w:val="annotation text"/>
    <w:basedOn w:val="Normal"/>
    <w:link w:val="CommentTextChar"/>
    <w:uiPriority w:val="99"/>
    <w:unhideWhenUsed/>
    <w:rsid w:val="00767626"/>
    <w:pPr>
      <w:spacing w:line="240" w:lineRule="auto"/>
    </w:pPr>
    <w:rPr>
      <w:sz w:val="20"/>
      <w:szCs w:val="20"/>
    </w:rPr>
  </w:style>
  <w:style w:type="character" w:customStyle="1" w:styleId="CommentTextChar">
    <w:name w:val="Comment Text Char"/>
    <w:basedOn w:val="DefaultParagraphFont"/>
    <w:link w:val="CommentText"/>
    <w:uiPriority w:val="99"/>
    <w:rsid w:val="00767626"/>
    <w:rPr>
      <w:sz w:val="20"/>
      <w:szCs w:val="20"/>
    </w:rPr>
  </w:style>
  <w:style w:type="paragraph" w:styleId="CommentSubject">
    <w:name w:val="annotation subject"/>
    <w:basedOn w:val="CommentText"/>
    <w:next w:val="CommentText"/>
    <w:link w:val="CommentSubjectChar"/>
    <w:uiPriority w:val="99"/>
    <w:semiHidden/>
    <w:unhideWhenUsed/>
    <w:rsid w:val="00767626"/>
    <w:rPr>
      <w:b/>
      <w:bCs/>
    </w:rPr>
  </w:style>
  <w:style w:type="character" w:customStyle="1" w:styleId="CommentSubjectChar">
    <w:name w:val="Comment Subject Char"/>
    <w:basedOn w:val="CommentTextChar"/>
    <w:link w:val="CommentSubject"/>
    <w:uiPriority w:val="99"/>
    <w:semiHidden/>
    <w:rsid w:val="00767626"/>
    <w:rPr>
      <w:b/>
      <w:bCs/>
      <w:sz w:val="20"/>
      <w:szCs w:val="20"/>
    </w:rPr>
  </w:style>
  <w:style w:type="table" w:styleId="PlainTable2">
    <w:name w:val="Plain Table 2"/>
    <w:basedOn w:val="TableNormal"/>
    <w:uiPriority w:val="42"/>
    <w:rsid w:val="00B945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96E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545074"/>
    <w:pPr>
      <w:spacing w:after="200" w:line="240" w:lineRule="auto"/>
    </w:pPr>
    <w:rPr>
      <w:i/>
      <w:iCs/>
      <w:color w:val="44546A" w:themeColor="text2"/>
      <w:sz w:val="18"/>
      <w:szCs w:val="18"/>
    </w:rPr>
  </w:style>
  <w:style w:type="character" w:customStyle="1" w:styleId="normaltextrun">
    <w:name w:val="normaltextrun"/>
    <w:basedOn w:val="DefaultParagraphFont"/>
    <w:rsid w:val="00B214CC"/>
  </w:style>
  <w:style w:type="character" w:styleId="PlaceholderText">
    <w:name w:val="Placeholder Text"/>
    <w:basedOn w:val="DefaultParagraphFont"/>
    <w:uiPriority w:val="99"/>
    <w:semiHidden/>
    <w:rsid w:val="0080102F"/>
    <w:rPr>
      <w:color w:val="808080"/>
    </w:rPr>
  </w:style>
  <w:style w:type="paragraph" w:styleId="Revision">
    <w:name w:val="Revision"/>
    <w:hidden/>
    <w:uiPriority w:val="99"/>
    <w:semiHidden/>
    <w:rsid w:val="00AE738B"/>
    <w:pPr>
      <w:spacing w:after="0" w:line="240" w:lineRule="auto"/>
    </w:pPr>
  </w:style>
  <w:style w:type="table" w:styleId="ListTable6Colorful">
    <w:name w:val="List Table 6 Colorful"/>
    <w:basedOn w:val="TableNormal"/>
    <w:uiPriority w:val="51"/>
    <w:rsid w:val="00104DF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545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7B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B21"/>
  </w:style>
  <w:style w:type="paragraph" w:styleId="Footer">
    <w:name w:val="footer"/>
    <w:basedOn w:val="Normal"/>
    <w:link w:val="FooterChar"/>
    <w:uiPriority w:val="99"/>
    <w:unhideWhenUsed/>
    <w:rsid w:val="00E07B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B21"/>
  </w:style>
  <w:style w:type="character" w:styleId="LineNumber">
    <w:name w:val="line number"/>
    <w:basedOn w:val="DefaultParagraphFont"/>
    <w:uiPriority w:val="99"/>
    <w:semiHidden/>
    <w:unhideWhenUsed/>
    <w:rsid w:val="00495ECE"/>
  </w:style>
  <w:style w:type="character" w:customStyle="1" w:styleId="author">
    <w:name w:val="author"/>
    <w:basedOn w:val="DefaultParagraphFont"/>
    <w:rsid w:val="002A60D9"/>
  </w:style>
  <w:style w:type="character" w:customStyle="1" w:styleId="othername">
    <w:name w:val="othername"/>
    <w:basedOn w:val="DefaultParagraphFont"/>
    <w:rsid w:val="002A60D9"/>
  </w:style>
  <w:style w:type="character" w:customStyle="1" w:styleId="Title1">
    <w:name w:val="Title1"/>
    <w:basedOn w:val="DefaultParagraphFont"/>
    <w:rsid w:val="002A60D9"/>
  </w:style>
  <w:style w:type="character" w:customStyle="1" w:styleId="volumenum">
    <w:name w:val="volumenum"/>
    <w:basedOn w:val="DefaultParagraphFont"/>
    <w:rsid w:val="002A60D9"/>
  </w:style>
  <w:style w:type="character" w:customStyle="1" w:styleId="pagenums">
    <w:name w:val="pagenums"/>
    <w:basedOn w:val="DefaultParagraphFont"/>
    <w:rsid w:val="002A60D9"/>
  </w:style>
  <w:style w:type="character" w:customStyle="1" w:styleId="pubdate">
    <w:name w:val="pubdate"/>
    <w:basedOn w:val="DefaultParagraphFont"/>
    <w:rsid w:val="002A60D9"/>
  </w:style>
  <w:style w:type="paragraph" w:styleId="NormalWeb">
    <w:name w:val="Normal (Web)"/>
    <w:basedOn w:val="Normal"/>
    <w:uiPriority w:val="99"/>
    <w:unhideWhenUsed/>
    <w:rsid w:val="002A60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4C5952"/>
    <w:rPr>
      <w:color w:val="605E5C"/>
      <w:shd w:val="clear" w:color="auto" w:fill="E1DFDD"/>
    </w:rPr>
  </w:style>
  <w:style w:type="character" w:styleId="FollowedHyperlink">
    <w:name w:val="FollowedHyperlink"/>
    <w:basedOn w:val="DefaultParagraphFont"/>
    <w:uiPriority w:val="99"/>
    <w:semiHidden/>
    <w:unhideWhenUsed/>
    <w:rsid w:val="004C5952"/>
    <w:rPr>
      <w:color w:val="954F72" w:themeColor="followedHyperlink"/>
      <w:u w:val="single"/>
    </w:rPr>
  </w:style>
  <w:style w:type="paragraph" w:customStyle="1" w:styleId="partialsearchresults-item-url">
    <w:name w:val="partialsearchresults-item-url"/>
    <w:basedOn w:val="Normal"/>
    <w:rsid w:val="002B653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435E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734858">
      <w:bodyDiv w:val="1"/>
      <w:marLeft w:val="0"/>
      <w:marRight w:val="0"/>
      <w:marTop w:val="0"/>
      <w:marBottom w:val="0"/>
      <w:divBdr>
        <w:top w:val="none" w:sz="0" w:space="0" w:color="auto"/>
        <w:left w:val="none" w:sz="0" w:space="0" w:color="auto"/>
        <w:bottom w:val="none" w:sz="0" w:space="0" w:color="auto"/>
        <w:right w:val="none" w:sz="0" w:space="0" w:color="auto"/>
      </w:divBdr>
    </w:div>
    <w:div w:id="636379573">
      <w:bodyDiv w:val="1"/>
      <w:marLeft w:val="0"/>
      <w:marRight w:val="0"/>
      <w:marTop w:val="0"/>
      <w:marBottom w:val="0"/>
      <w:divBdr>
        <w:top w:val="none" w:sz="0" w:space="0" w:color="auto"/>
        <w:left w:val="none" w:sz="0" w:space="0" w:color="auto"/>
        <w:bottom w:val="none" w:sz="0" w:space="0" w:color="auto"/>
        <w:right w:val="none" w:sz="0" w:space="0" w:color="auto"/>
      </w:divBdr>
    </w:div>
    <w:div w:id="1100179770">
      <w:bodyDiv w:val="1"/>
      <w:marLeft w:val="0"/>
      <w:marRight w:val="0"/>
      <w:marTop w:val="0"/>
      <w:marBottom w:val="0"/>
      <w:divBdr>
        <w:top w:val="none" w:sz="0" w:space="0" w:color="auto"/>
        <w:left w:val="none" w:sz="0" w:space="0" w:color="auto"/>
        <w:bottom w:val="none" w:sz="0" w:space="0" w:color="auto"/>
        <w:right w:val="none" w:sz="0" w:space="0" w:color="auto"/>
      </w:divBdr>
    </w:div>
    <w:div w:id="1190292872">
      <w:bodyDiv w:val="1"/>
      <w:marLeft w:val="0"/>
      <w:marRight w:val="0"/>
      <w:marTop w:val="0"/>
      <w:marBottom w:val="0"/>
      <w:divBdr>
        <w:top w:val="none" w:sz="0" w:space="0" w:color="auto"/>
        <w:left w:val="none" w:sz="0" w:space="0" w:color="auto"/>
        <w:bottom w:val="none" w:sz="0" w:space="0" w:color="auto"/>
        <w:right w:val="none" w:sz="0" w:space="0" w:color="auto"/>
      </w:divBdr>
    </w:div>
    <w:div w:id="1532066658">
      <w:bodyDiv w:val="1"/>
      <w:marLeft w:val="0"/>
      <w:marRight w:val="0"/>
      <w:marTop w:val="0"/>
      <w:marBottom w:val="0"/>
      <w:divBdr>
        <w:top w:val="none" w:sz="0" w:space="0" w:color="auto"/>
        <w:left w:val="none" w:sz="0" w:space="0" w:color="auto"/>
        <w:bottom w:val="none" w:sz="0" w:space="0" w:color="auto"/>
        <w:right w:val="none" w:sz="0" w:space="0" w:color="auto"/>
      </w:divBdr>
    </w:div>
    <w:div w:id="1585452570">
      <w:bodyDiv w:val="1"/>
      <w:marLeft w:val="0"/>
      <w:marRight w:val="0"/>
      <w:marTop w:val="0"/>
      <w:marBottom w:val="0"/>
      <w:divBdr>
        <w:top w:val="none" w:sz="0" w:space="0" w:color="auto"/>
        <w:left w:val="none" w:sz="0" w:space="0" w:color="auto"/>
        <w:bottom w:val="none" w:sz="0" w:space="0" w:color="auto"/>
        <w:right w:val="none" w:sz="0" w:space="0" w:color="auto"/>
      </w:divBdr>
    </w:div>
    <w:div w:id="163756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s://doi.org/10.1016/j.tsep.2019.03.003" TargetMode="External"/><Relationship Id="rId68" Type="http://schemas.openxmlformats.org/officeDocument/2006/relationships/hyperlink" Target="https://doi.org/10.1109/EIT.2019.8833702" TargetMode="External"/><Relationship Id="rId84" Type="http://schemas.openxmlformats.org/officeDocument/2006/relationships/hyperlink" Target="https://doi.org/10.1016/j.jestch.2021.06.011." TargetMode="External"/><Relationship Id="rId89" Type="http://schemas.openxmlformats.org/officeDocument/2006/relationships/hyperlink" Target="https://doi.org/10.1016/j.expthermflusci.2017.07.011" TargetMode="External"/><Relationship Id="rId16" Type="http://schemas.openxmlformats.org/officeDocument/2006/relationships/image" Target="media/image4.png"/><Relationship Id="rId107" Type="http://schemas.openxmlformats.org/officeDocument/2006/relationships/theme" Target="theme/theme1.xml"/><Relationship Id="rId11" Type="http://schemas.openxmlformats.org/officeDocument/2006/relationships/hyperlink" Target="mailto:mohammad.moghimi-ardekani@staffs.ac.uk" TargetMode="External"/><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hyperlink" Target="https://doi.org/10.1016/j.energy.2017.12.037" TargetMode="External"/><Relationship Id="rId58" Type="http://schemas.openxmlformats.org/officeDocument/2006/relationships/hyperlink" Target="https://doi.org/10.1016/j.etran.2019.100011" TargetMode="External"/><Relationship Id="rId74" Type="http://schemas.openxmlformats.org/officeDocument/2006/relationships/hyperlink" Target="https://doi.org/10.1016/j.ijrefrig.2015.12.005" TargetMode="External"/><Relationship Id="rId79" Type="http://schemas.openxmlformats.org/officeDocument/2006/relationships/hyperlink" Target="https://doi.org/10.1016/j.jpowsour.2017.09.046" TargetMode="External"/><Relationship Id="rId102" Type="http://schemas.openxmlformats.org/officeDocument/2006/relationships/hyperlink" Target="https://doi.org/10.1109/ITEC.2017.7993319" TargetMode="External"/><Relationship Id="rId5" Type="http://schemas.openxmlformats.org/officeDocument/2006/relationships/numbering" Target="numbering.xml"/><Relationship Id="rId90" Type="http://schemas.openxmlformats.org/officeDocument/2006/relationships/hyperlink" Target="https://doi.org/10.1016/j.apenergy.2018.03.005" TargetMode="External"/><Relationship Id="rId95" Type="http://schemas.openxmlformats.org/officeDocument/2006/relationships/hyperlink" Target="https://doi.org/10.1016/j.jpowsour.2020.229016"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hyperlink" Target="https://doi.org/10.1016/j.applthermaleng.2015.01.009" TargetMode="External"/><Relationship Id="rId69" Type="http://schemas.openxmlformats.org/officeDocument/2006/relationships/hyperlink" Target="https://doi.org/10.1016/j.ijheatmasstransfer.2013.12.076" TargetMode="External"/><Relationship Id="rId80" Type="http://schemas.openxmlformats.org/officeDocument/2006/relationships/hyperlink" Target="https://doi.org/10.1016/j.rser.2011.07.096." TargetMode="External"/><Relationship Id="rId85" Type="http://schemas.openxmlformats.org/officeDocument/2006/relationships/hyperlink" Target="https://doi.org/10.1016/j.jpowsour.2019.227673." TargetMode="External"/><Relationship Id="rId12" Type="http://schemas.openxmlformats.org/officeDocument/2006/relationships/customXml" Target="ink/ink1.xm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4.png"/><Relationship Id="rId59" Type="http://schemas.openxmlformats.org/officeDocument/2006/relationships/hyperlink" Target="https://doi.org/10.1016/j.applthermaleng.2020.115280." TargetMode="External"/><Relationship Id="rId103" Type="http://schemas.openxmlformats.org/officeDocument/2006/relationships/hyperlink" Target="https://doi.org/10.1016/j.apm.2011.11.033" TargetMode="Externa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hyperlink" Target="https://doi.org/10.1016/j.applthermaleng.2006.08.001" TargetMode="External"/><Relationship Id="rId62" Type="http://schemas.openxmlformats.org/officeDocument/2006/relationships/hyperlink" Target="https://doi.org/10.1016/j.jpowsour.2005.12.002." TargetMode="External"/><Relationship Id="rId70" Type="http://schemas.openxmlformats.org/officeDocument/2006/relationships/hyperlink" Target="https://doi.org/10.1016/j.jclepro.2020.120504" TargetMode="External"/><Relationship Id="rId75" Type="http://schemas.openxmlformats.org/officeDocument/2006/relationships/hyperlink" Target="https://doi.org/10.1016/j.ijheatmasstransfer.2020.120894" TargetMode="External"/><Relationship Id="rId83" Type="http://schemas.openxmlformats.org/officeDocument/2006/relationships/hyperlink" Target="https://doi.org/10.1109/ECICE47484.2019.8942732" TargetMode="External"/><Relationship Id="rId88" Type="http://schemas.openxmlformats.org/officeDocument/2006/relationships/hyperlink" Target="https://doi.org/10.1016/j.est.2022.104671" TargetMode="External"/><Relationship Id="rId91" Type="http://schemas.openxmlformats.org/officeDocument/2006/relationships/hyperlink" Target="https://doi.org/10.1002/er.3496" TargetMode="External"/><Relationship Id="rId96" Type="http://schemas.openxmlformats.org/officeDocument/2006/relationships/hyperlink" Target="https://doi.org/10.1016/0017-9310(87)90317-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s://doi.org/10.1016/j.pnsc.2008.07.014" TargetMode="External"/><Relationship Id="rId57" Type="http://schemas.openxmlformats.org/officeDocument/2006/relationships/hyperlink" Target="https://doi.org/10.1149/2.0721508jes"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hyperlink" Target="https://doi.org/10.1002/er.3294" TargetMode="External"/><Relationship Id="rId60" Type="http://schemas.openxmlformats.org/officeDocument/2006/relationships/hyperlink" Target="https://doi.org/10.1016/j.applthermaleng.2018.02.046" TargetMode="External"/><Relationship Id="rId65" Type="http://schemas.openxmlformats.org/officeDocument/2006/relationships/hyperlink" Target="https://doi.org/10.1016/j.est.2019.100887" TargetMode="External"/><Relationship Id="rId73" Type="http://schemas.openxmlformats.org/officeDocument/2006/relationships/hyperlink" Target="https://doi.org/10.1016/j.apenergy.2018.03.005" TargetMode="External"/><Relationship Id="rId78" Type="http://schemas.openxmlformats.org/officeDocument/2006/relationships/hyperlink" Target="https://doi.org/10.1016/j.rser.2021.111513" TargetMode="External"/><Relationship Id="rId81" Type="http://schemas.openxmlformats.org/officeDocument/2006/relationships/hyperlink" Target="https://doi.org/10.1016/j.est.2021.102518." TargetMode="External"/><Relationship Id="rId86" Type="http://schemas.openxmlformats.org/officeDocument/2006/relationships/hyperlink" Target="https://doi.org/10.1016/j.energy.2019.116565." TargetMode="External"/><Relationship Id="rId94" Type="http://schemas.openxmlformats.org/officeDocument/2006/relationships/hyperlink" Target="https://doi.org/10.1002/er.3598" TargetMode="External"/><Relationship Id="rId99" Type="http://schemas.openxmlformats.org/officeDocument/2006/relationships/hyperlink" Target="https://doi.org/10.1109/TEC.2006.874229" TargetMode="External"/><Relationship Id="rId101" Type="http://schemas.openxmlformats.org/officeDocument/2006/relationships/hyperlink" Target="https://doi.org/10.1016/j.ecmx.2021.100098"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5.png"/><Relationship Id="rId34" Type="http://schemas.microsoft.com/office/2007/relationships/hdphoto" Target="media/hdphoto2.wdp"/><Relationship Id="rId50" Type="http://schemas.openxmlformats.org/officeDocument/2006/relationships/hyperlink" Target="https://doi.org/10.1016/j.pecs.2015.01.002" TargetMode="External"/><Relationship Id="rId55" Type="http://schemas.openxmlformats.org/officeDocument/2006/relationships/hyperlink" Target="https://doi.org/10.1016/j.pecs.2013.02.001" TargetMode="External"/><Relationship Id="rId76" Type="http://schemas.openxmlformats.org/officeDocument/2006/relationships/hyperlink" Target="https://doi.org/10.1016/j.egyr.2019.09.060" TargetMode="External"/><Relationship Id="rId97" Type="http://schemas.openxmlformats.org/officeDocument/2006/relationships/hyperlink" Target="https://doi.org/10.1080/10407788808913615" TargetMode="External"/><Relationship Id="rId104" Type="http://schemas.openxmlformats.org/officeDocument/2006/relationships/hyperlink" Target="https://doi.org/10.1016/j.est.2019.101030" TargetMode="External"/><Relationship Id="rId7" Type="http://schemas.openxmlformats.org/officeDocument/2006/relationships/settings" Target="settings.xml"/><Relationship Id="rId71" Type="http://schemas.openxmlformats.org/officeDocument/2006/relationships/hyperlink" Target="https://doi.org/10.1016/j.applthermaleng.2021.116970" TargetMode="External"/><Relationship Id="rId92" Type="http://schemas.openxmlformats.org/officeDocument/2006/relationships/hyperlink" Target="https://doi.org/10.1016/j.est.2021.102572"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s://doi.org/10.1016/j.applthermaleng.2019.114199" TargetMode="External"/><Relationship Id="rId87" Type="http://schemas.openxmlformats.org/officeDocument/2006/relationships/hyperlink" Target="https://doi.org/10.1016/j.jpowsour.2019.227228." TargetMode="External"/><Relationship Id="rId61" Type="http://schemas.openxmlformats.org/officeDocument/2006/relationships/hyperlink" Target="https://doi.org/10.1016/j.applthermaleng.2019.113797" TargetMode="External"/><Relationship Id="rId82" Type="http://schemas.openxmlformats.org/officeDocument/2006/relationships/hyperlink" Target="https://doi.org/10.1016/j.firesaf.2020.103119." TargetMode="External"/><Relationship Id="rId19" Type="http://schemas.microsoft.com/office/2007/relationships/hdphoto" Target="media/hdphoto1.wdp"/><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hyperlink" Target="https://doi.org/10.1016/j.applthermaleng.2018.12.020" TargetMode="External"/><Relationship Id="rId77" Type="http://schemas.openxmlformats.org/officeDocument/2006/relationships/hyperlink" Target="https://doi.org/10.1016/j.jpowsour.2012.10.060" TargetMode="External"/><Relationship Id="rId100" Type="http://schemas.openxmlformats.org/officeDocument/2006/relationships/hyperlink" Target="https://doi.org/10.1016/j.applthermaleng.2016.10.203" TargetMode="External"/><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doi.org/10.1016/j.energy.2013.02.037" TargetMode="External"/><Relationship Id="rId72" Type="http://schemas.openxmlformats.org/officeDocument/2006/relationships/hyperlink" Target="https://doi.org/10.1016/j.enconman.2015.01.084" TargetMode="External"/><Relationship Id="rId93" Type="http://schemas.openxmlformats.org/officeDocument/2006/relationships/hyperlink" Target="https://doi.org/10.1016/j.energy.2021.122815" TargetMode="External"/><Relationship Id="rId98" Type="http://schemas.openxmlformats.org/officeDocument/2006/relationships/hyperlink" Target="http://cfd.mace.manchester.ac.uk/ukhtc21-proc/papers/O-12-5.pdf"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hyperlink" Target="https://doi.org/10.1016/j.icheatmasstransfer.2012.07.028"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7-18T11:05:35.799"/>
    </inkml:context>
    <inkml:brush xml:id="br0">
      <inkml:brushProperty name="width" value="0.05" units="cm"/>
      <inkml:brushProperty name="height" value="0.05" units="cm"/>
    </inkml:brush>
  </inkml:definitions>
  <inkml:trace contextRef="#ctx0" brushRef="#br0">4 1 972 0 0,'-4'10'204'0'0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8A69D653985B4F84B658AB8DA0B391" ma:contentTypeVersion="12" ma:contentTypeDescription="Create a new document." ma:contentTypeScope="" ma:versionID="2e4efe0f119674529d4bb534a356118c">
  <xsd:schema xmlns:xsd="http://www.w3.org/2001/XMLSchema" xmlns:xs="http://www.w3.org/2001/XMLSchema" xmlns:p="http://schemas.microsoft.com/office/2006/metadata/properties" xmlns:ns2="dc6007dc-7f4f-4eb4-81de-59aea59aa072" xmlns:ns3="883c9157-3c8e-40e5-8023-f958f8d6b37e" targetNamespace="http://schemas.microsoft.com/office/2006/metadata/properties" ma:root="true" ma:fieldsID="9543124ac185bcba7c24dda4a2b2e5f2" ns2:_="" ns3:_="">
    <xsd:import namespace="dc6007dc-7f4f-4eb4-81de-59aea59aa072"/>
    <xsd:import namespace="883c9157-3c8e-40e5-8023-f958f8d6b3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007dc-7f4f-4eb4-81de-59aea59aa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3c9157-3c8e-40e5-8023-f958f8d6b37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867C13-53F7-45DC-AE38-0D7D56520E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007dc-7f4f-4eb4-81de-59aea59aa072"/>
    <ds:schemaRef ds:uri="883c9157-3c8e-40e5-8023-f958f8d6b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650262-DF4D-4BB7-A833-F5E1AF01F2E2}">
  <ds:schemaRefs>
    <ds:schemaRef ds:uri="http://schemas.openxmlformats.org/officeDocument/2006/bibliography"/>
  </ds:schemaRefs>
</ds:datastoreItem>
</file>

<file path=customXml/itemProps3.xml><?xml version="1.0" encoding="utf-8"?>
<ds:datastoreItem xmlns:ds="http://schemas.openxmlformats.org/officeDocument/2006/customXml" ds:itemID="{8C90BE8D-B33D-41D3-B3BC-47B26F5D190C}">
  <ds:schemaRefs>
    <ds:schemaRef ds:uri="http://schemas.microsoft.com/sharepoint/v3/contenttype/forms"/>
  </ds:schemaRefs>
</ds:datastoreItem>
</file>

<file path=customXml/itemProps4.xml><?xml version="1.0" encoding="utf-8"?>
<ds:datastoreItem xmlns:ds="http://schemas.openxmlformats.org/officeDocument/2006/customXml" ds:itemID="{F6F809AF-5B0F-4E7D-9E56-1636751E9B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10225</Words>
  <Characters>58286</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Staffordshire University</Company>
  <LinksUpToDate>false</LinksUpToDate>
  <CharactersWithSpaces>68375</CharactersWithSpaces>
  <SharedDoc>false</SharedDoc>
  <HLinks>
    <vt:vector size="348" baseType="variant">
      <vt:variant>
        <vt:i4>5963786</vt:i4>
      </vt:variant>
      <vt:variant>
        <vt:i4>198</vt:i4>
      </vt:variant>
      <vt:variant>
        <vt:i4>0</vt:i4>
      </vt:variant>
      <vt:variant>
        <vt:i4>5</vt:i4>
      </vt:variant>
      <vt:variant>
        <vt:lpwstr>https://doi.org/10.1016/j.est.2019.101030</vt:lpwstr>
      </vt:variant>
      <vt:variant>
        <vt:lpwstr/>
      </vt:variant>
      <vt:variant>
        <vt:i4>5177366</vt:i4>
      </vt:variant>
      <vt:variant>
        <vt:i4>195</vt:i4>
      </vt:variant>
      <vt:variant>
        <vt:i4>0</vt:i4>
      </vt:variant>
      <vt:variant>
        <vt:i4>5</vt:i4>
      </vt:variant>
      <vt:variant>
        <vt:lpwstr>https://doi.org/10.1016/j.apm.2011.11.033</vt:lpwstr>
      </vt:variant>
      <vt:variant>
        <vt:lpwstr/>
      </vt:variant>
      <vt:variant>
        <vt:i4>1179722</vt:i4>
      </vt:variant>
      <vt:variant>
        <vt:i4>192</vt:i4>
      </vt:variant>
      <vt:variant>
        <vt:i4>0</vt:i4>
      </vt:variant>
      <vt:variant>
        <vt:i4>5</vt:i4>
      </vt:variant>
      <vt:variant>
        <vt:lpwstr>https://doi.org/10.1109/ITEC.2017.7993319</vt:lpwstr>
      </vt:variant>
      <vt:variant>
        <vt:lpwstr/>
      </vt:variant>
      <vt:variant>
        <vt:i4>3211305</vt:i4>
      </vt:variant>
      <vt:variant>
        <vt:i4>189</vt:i4>
      </vt:variant>
      <vt:variant>
        <vt:i4>0</vt:i4>
      </vt:variant>
      <vt:variant>
        <vt:i4>5</vt:i4>
      </vt:variant>
      <vt:variant>
        <vt:lpwstr>https://doi.org/10.1016/j.ecmx.2021.100098</vt:lpwstr>
      </vt:variant>
      <vt:variant>
        <vt:lpwstr/>
      </vt:variant>
      <vt:variant>
        <vt:i4>4522078</vt:i4>
      </vt:variant>
      <vt:variant>
        <vt:i4>186</vt:i4>
      </vt:variant>
      <vt:variant>
        <vt:i4>0</vt:i4>
      </vt:variant>
      <vt:variant>
        <vt:i4>5</vt:i4>
      </vt:variant>
      <vt:variant>
        <vt:lpwstr>https://doi.org/10.1016/j.applthermaleng.2016.10.203</vt:lpwstr>
      </vt:variant>
      <vt:variant>
        <vt:lpwstr/>
      </vt:variant>
      <vt:variant>
        <vt:i4>6291564</vt:i4>
      </vt:variant>
      <vt:variant>
        <vt:i4>183</vt:i4>
      </vt:variant>
      <vt:variant>
        <vt:i4>0</vt:i4>
      </vt:variant>
      <vt:variant>
        <vt:i4>5</vt:i4>
      </vt:variant>
      <vt:variant>
        <vt:lpwstr>https://doi.org/10.1109/TEC.2006.874229</vt:lpwstr>
      </vt:variant>
      <vt:variant>
        <vt:lpwstr/>
      </vt:variant>
      <vt:variant>
        <vt:i4>7864377</vt:i4>
      </vt:variant>
      <vt:variant>
        <vt:i4>180</vt:i4>
      </vt:variant>
      <vt:variant>
        <vt:i4>0</vt:i4>
      </vt:variant>
      <vt:variant>
        <vt:i4>5</vt:i4>
      </vt:variant>
      <vt:variant>
        <vt:lpwstr>http://cfd.mace.manchester.ac.uk/ukhtc21-proc/papers/O-12-5.pdf</vt:lpwstr>
      </vt:variant>
      <vt:variant>
        <vt:lpwstr/>
      </vt:variant>
      <vt:variant>
        <vt:i4>2031703</vt:i4>
      </vt:variant>
      <vt:variant>
        <vt:i4>177</vt:i4>
      </vt:variant>
      <vt:variant>
        <vt:i4>0</vt:i4>
      </vt:variant>
      <vt:variant>
        <vt:i4>5</vt:i4>
      </vt:variant>
      <vt:variant>
        <vt:lpwstr>https://doi.org/10.1080/10407788808913615</vt:lpwstr>
      </vt:variant>
      <vt:variant>
        <vt:lpwstr/>
      </vt:variant>
      <vt:variant>
        <vt:i4>7405618</vt:i4>
      </vt:variant>
      <vt:variant>
        <vt:i4>174</vt:i4>
      </vt:variant>
      <vt:variant>
        <vt:i4>0</vt:i4>
      </vt:variant>
      <vt:variant>
        <vt:i4>5</vt:i4>
      </vt:variant>
      <vt:variant>
        <vt:lpwstr>https://doi.org/10.1007/BF02649725</vt:lpwstr>
      </vt:variant>
      <vt:variant>
        <vt:lpwstr/>
      </vt:variant>
      <vt:variant>
        <vt:i4>589902</vt:i4>
      </vt:variant>
      <vt:variant>
        <vt:i4>171</vt:i4>
      </vt:variant>
      <vt:variant>
        <vt:i4>0</vt:i4>
      </vt:variant>
      <vt:variant>
        <vt:i4>5</vt:i4>
      </vt:variant>
      <vt:variant>
        <vt:lpwstr>https://doi.org/10.1016/0017-9310(87)90317-6</vt:lpwstr>
      </vt:variant>
      <vt:variant>
        <vt:lpwstr/>
      </vt:variant>
      <vt:variant>
        <vt:i4>3932193</vt:i4>
      </vt:variant>
      <vt:variant>
        <vt:i4>168</vt:i4>
      </vt:variant>
      <vt:variant>
        <vt:i4>0</vt:i4>
      </vt:variant>
      <vt:variant>
        <vt:i4>5</vt:i4>
      </vt:variant>
      <vt:variant>
        <vt:lpwstr>https://doi.org/10.1016/j.jpowsour.2020.229016</vt:lpwstr>
      </vt:variant>
      <vt:variant>
        <vt:lpwstr/>
      </vt:variant>
      <vt:variant>
        <vt:i4>7012390</vt:i4>
      </vt:variant>
      <vt:variant>
        <vt:i4>165</vt:i4>
      </vt:variant>
      <vt:variant>
        <vt:i4>0</vt:i4>
      </vt:variant>
      <vt:variant>
        <vt:i4>5</vt:i4>
      </vt:variant>
      <vt:variant>
        <vt:lpwstr>https://doi.org/10.1002/er.3598</vt:lpwstr>
      </vt:variant>
      <vt:variant>
        <vt:lpwstr/>
      </vt:variant>
      <vt:variant>
        <vt:i4>4718668</vt:i4>
      </vt:variant>
      <vt:variant>
        <vt:i4>162</vt:i4>
      </vt:variant>
      <vt:variant>
        <vt:i4>0</vt:i4>
      </vt:variant>
      <vt:variant>
        <vt:i4>5</vt:i4>
      </vt:variant>
      <vt:variant>
        <vt:lpwstr>https://doi.org/10.1016/j.energy.2021.122815</vt:lpwstr>
      </vt:variant>
      <vt:variant>
        <vt:lpwstr/>
      </vt:variant>
      <vt:variant>
        <vt:i4>5505036</vt:i4>
      </vt:variant>
      <vt:variant>
        <vt:i4>159</vt:i4>
      </vt:variant>
      <vt:variant>
        <vt:i4>0</vt:i4>
      </vt:variant>
      <vt:variant>
        <vt:i4>5</vt:i4>
      </vt:variant>
      <vt:variant>
        <vt:lpwstr>https://doi.org/10.1016/j.est.2021.102572</vt:lpwstr>
      </vt:variant>
      <vt:variant>
        <vt:lpwstr/>
      </vt:variant>
      <vt:variant>
        <vt:i4>7012391</vt:i4>
      </vt:variant>
      <vt:variant>
        <vt:i4>156</vt:i4>
      </vt:variant>
      <vt:variant>
        <vt:i4>0</vt:i4>
      </vt:variant>
      <vt:variant>
        <vt:i4>5</vt:i4>
      </vt:variant>
      <vt:variant>
        <vt:lpwstr>https://doi.org/10.1002/er.3496</vt:lpwstr>
      </vt:variant>
      <vt:variant>
        <vt:lpwstr/>
      </vt:variant>
      <vt:variant>
        <vt:i4>3276856</vt:i4>
      </vt:variant>
      <vt:variant>
        <vt:i4>153</vt:i4>
      </vt:variant>
      <vt:variant>
        <vt:i4>0</vt:i4>
      </vt:variant>
      <vt:variant>
        <vt:i4>5</vt:i4>
      </vt:variant>
      <vt:variant>
        <vt:lpwstr>https://doi.org/10.1016/j.apenergy.2018.03.005</vt:lpwstr>
      </vt:variant>
      <vt:variant>
        <vt:lpwstr/>
      </vt:variant>
      <vt:variant>
        <vt:i4>5570639</vt:i4>
      </vt:variant>
      <vt:variant>
        <vt:i4>150</vt:i4>
      </vt:variant>
      <vt:variant>
        <vt:i4>0</vt:i4>
      </vt:variant>
      <vt:variant>
        <vt:i4>5</vt:i4>
      </vt:variant>
      <vt:variant>
        <vt:lpwstr>https://doi.org/10.1016/j.expthermflusci.2017.07.011</vt:lpwstr>
      </vt:variant>
      <vt:variant>
        <vt:lpwstr/>
      </vt:variant>
      <vt:variant>
        <vt:i4>5308431</vt:i4>
      </vt:variant>
      <vt:variant>
        <vt:i4>147</vt:i4>
      </vt:variant>
      <vt:variant>
        <vt:i4>0</vt:i4>
      </vt:variant>
      <vt:variant>
        <vt:i4>5</vt:i4>
      </vt:variant>
      <vt:variant>
        <vt:lpwstr>https://doi.org/10.1016/j.est.2022.104671</vt:lpwstr>
      </vt:variant>
      <vt:variant>
        <vt:lpwstr/>
      </vt:variant>
      <vt:variant>
        <vt:i4>3342373</vt:i4>
      </vt:variant>
      <vt:variant>
        <vt:i4>144</vt:i4>
      </vt:variant>
      <vt:variant>
        <vt:i4>0</vt:i4>
      </vt:variant>
      <vt:variant>
        <vt:i4>5</vt:i4>
      </vt:variant>
      <vt:variant>
        <vt:lpwstr>https://doi.org/10.1016/j.jpowsour.2019.227228.</vt:lpwstr>
      </vt:variant>
      <vt:variant>
        <vt:lpwstr/>
      </vt:variant>
      <vt:variant>
        <vt:i4>4522055</vt:i4>
      </vt:variant>
      <vt:variant>
        <vt:i4>141</vt:i4>
      </vt:variant>
      <vt:variant>
        <vt:i4>0</vt:i4>
      </vt:variant>
      <vt:variant>
        <vt:i4>5</vt:i4>
      </vt:variant>
      <vt:variant>
        <vt:lpwstr>https://doi.org/10.1016/j.energy.2019.116565.</vt:lpwstr>
      </vt:variant>
      <vt:variant>
        <vt:lpwstr/>
      </vt:variant>
      <vt:variant>
        <vt:i4>3932192</vt:i4>
      </vt:variant>
      <vt:variant>
        <vt:i4>138</vt:i4>
      </vt:variant>
      <vt:variant>
        <vt:i4>0</vt:i4>
      </vt:variant>
      <vt:variant>
        <vt:i4>5</vt:i4>
      </vt:variant>
      <vt:variant>
        <vt:lpwstr>https://doi.org/10.1016/j.jpowsour.2019.227673.</vt:lpwstr>
      </vt:variant>
      <vt:variant>
        <vt:lpwstr/>
      </vt:variant>
      <vt:variant>
        <vt:i4>6029388</vt:i4>
      </vt:variant>
      <vt:variant>
        <vt:i4>135</vt:i4>
      </vt:variant>
      <vt:variant>
        <vt:i4>0</vt:i4>
      </vt:variant>
      <vt:variant>
        <vt:i4>5</vt:i4>
      </vt:variant>
      <vt:variant>
        <vt:lpwstr>https://doi.org/10.1016/j.jestch.2021.06.011.</vt:lpwstr>
      </vt:variant>
      <vt:variant>
        <vt:lpwstr/>
      </vt:variant>
      <vt:variant>
        <vt:i4>3276840</vt:i4>
      </vt:variant>
      <vt:variant>
        <vt:i4>132</vt:i4>
      </vt:variant>
      <vt:variant>
        <vt:i4>0</vt:i4>
      </vt:variant>
      <vt:variant>
        <vt:i4>5</vt:i4>
      </vt:variant>
      <vt:variant>
        <vt:lpwstr>https://doi.org/10.1109/ECICE47484.2019.8942732</vt:lpwstr>
      </vt:variant>
      <vt:variant>
        <vt:lpwstr/>
      </vt:variant>
      <vt:variant>
        <vt:i4>6422561</vt:i4>
      </vt:variant>
      <vt:variant>
        <vt:i4>129</vt:i4>
      </vt:variant>
      <vt:variant>
        <vt:i4>0</vt:i4>
      </vt:variant>
      <vt:variant>
        <vt:i4>5</vt:i4>
      </vt:variant>
      <vt:variant>
        <vt:lpwstr>https://doi.org/10.1016/j.firesaf.2020.103119.</vt:lpwstr>
      </vt:variant>
      <vt:variant>
        <vt:lpwstr/>
      </vt:variant>
      <vt:variant>
        <vt:i4>8126516</vt:i4>
      </vt:variant>
      <vt:variant>
        <vt:i4>126</vt:i4>
      </vt:variant>
      <vt:variant>
        <vt:i4>0</vt:i4>
      </vt:variant>
      <vt:variant>
        <vt:i4>5</vt:i4>
      </vt:variant>
      <vt:variant>
        <vt:lpwstr>https://doi.org/10.1016/j.est.2021.102518.</vt:lpwstr>
      </vt:variant>
      <vt:variant>
        <vt:lpwstr/>
      </vt:variant>
      <vt:variant>
        <vt:i4>2162729</vt:i4>
      </vt:variant>
      <vt:variant>
        <vt:i4>123</vt:i4>
      </vt:variant>
      <vt:variant>
        <vt:i4>0</vt:i4>
      </vt:variant>
      <vt:variant>
        <vt:i4>5</vt:i4>
      </vt:variant>
      <vt:variant>
        <vt:lpwstr>https://doi.org/10.1016/j.rser.2011.07.096.</vt:lpwstr>
      </vt:variant>
      <vt:variant>
        <vt:lpwstr/>
      </vt:variant>
      <vt:variant>
        <vt:i4>3407926</vt:i4>
      </vt:variant>
      <vt:variant>
        <vt:i4>117</vt:i4>
      </vt:variant>
      <vt:variant>
        <vt:i4>0</vt:i4>
      </vt:variant>
      <vt:variant>
        <vt:i4>5</vt:i4>
      </vt:variant>
      <vt:variant>
        <vt:lpwstr>https://doi.org/10.1016/j.jpowsour.2017.09.046</vt:lpwstr>
      </vt:variant>
      <vt:variant>
        <vt:lpwstr/>
      </vt:variant>
      <vt:variant>
        <vt:i4>2359359</vt:i4>
      </vt:variant>
      <vt:variant>
        <vt:i4>111</vt:i4>
      </vt:variant>
      <vt:variant>
        <vt:i4>0</vt:i4>
      </vt:variant>
      <vt:variant>
        <vt:i4>5</vt:i4>
      </vt:variant>
      <vt:variant>
        <vt:lpwstr>https://doi.org/10.1016/j.rser.2021.111513</vt:lpwstr>
      </vt:variant>
      <vt:variant>
        <vt:lpwstr/>
      </vt:variant>
      <vt:variant>
        <vt:i4>3866672</vt:i4>
      </vt:variant>
      <vt:variant>
        <vt:i4>105</vt:i4>
      </vt:variant>
      <vt:variant>
        <vt:i4>0</vt:i4>
      </vt:variant>
      <vt:variant>
        <vt:i4>5</vt:i4>
      </vt:variant>
      <vt:variant>
        <vt:lpwstr>https://doi.org/10.1016/j.jpowsour.2012.10.060</vt:lpwstr>
      </vt:variant>
      <vt:variant>
        <vt:lpwstr/>
      </vt:variant>
      <vt:variant>
        <vt:i4>3997733</vt:i4>
      </vt:variant>
      <vt:variant>
        <vt:i4>99</vt:i4>
      </vt:variant>
      <vt:variant>
        <vt:i4>0</vt:i4>
      </vt:variant>
      <vt:variant>
        <vt:i4>5</vt:i4>
      </vt:variant>
      <vt:variant>
        <vt:lpwstr>https://doi.org/10.1016/j.egyr.2019.09.060</vt:lpwstr>
      </vt:variant>
      <vt:variant>
        <vt:lpwstr/>
      </vt:variant>
      <vt:variant>
        <vt:i4>5046365</vt:i4>
      </vt:variant>
      <vt:variant>
        <vt:i4>93</vt:i4>
      </vt:variant>
      <vt:variant>
        <vt:i4>0</vt:i4>
      </vt:variant>
      <vt:variant>
        <vt:i4>5</vt:i4>
      </vt:variant>
      <vt:variant>
        <vt:lpwstr>https://doi.org/10.1016/j.ijheatmasstransfer.2020.120894</vt:lpwstr>
      </vt:variant>
      <vt:variant>
        <vt:lpwstr/>
      </vt:variant>
      <vt:variant>
        <vt:i4>3932198</vt:i4>
      </vt:variant>
      <vt:variant>
        <vt:i4>87</vt:i4>
      </vt:variant>
      <vt:variant>
        <vt:i4>0</vt:i4>
      </vt:variant>
      <vt:variant>
        <vt:i4>5</vt:i4>
      </vt:variant>
      <vt:variant>
        <vt:lpwstr>https://doi.org/10.1016/j.ijrefrig.2015.12.005</vt:lpwstr>
      </vt:variant>
      <vt:variant>
        <vt:lpwstr/>
      </vt:variant>
      <vt:variant>
        <vt:i4>3276856</vt:i4>
      </vt:variant>
      <vt:variant>
        <vt:i4>81</vt:i4>
      </vt:variant>
      <vt:variant>
        <vt:i4>0</vt:i4>
      </vt:variant>
      <vt:variant>
        <vt:i4>5</vt:i4>
      </vt:variant>
      <vt:variant>
        <vt:lpwstr>https://doi.org/10.1016/j.apenergy.2018.03.005</vt:lpwstr>
      </vt:variant>
      <vt:variant>
        <vt:lpwstr/>
      </vt:variant>
      <vt:variant>
        <vt:i4>2490418</vt:i4>
      </vt:variant>
      <vt:variant>
        <vt:i4>75</vt:i4>
      </vt:variant>
      <vt:variant>
        <vt:i4>0</vt:i4>
      </vt:variant>
      <vt:variant>
        <vt:i4>5</vt:i4>
      </vt:variant>
      <vt:variant>
        <vt:lpwstr>https://doi.org/10.1016/j.enconman.2015.01.084</vt:lpwstr>
      </vt:variant>
      <vt:variant>
        <vt:lpwstr/>
      </vt:variant>
      <vt:variant>
        <vt:i4>5177414</vt:i4>
      </vt:variant>
      <vt:variant>
        <vt:i4>72</vt:i4>
      </vt:variant>
      <vt:variant>
        <vt:i4>0</vt:i4>
      </vt:variant>
      <vt:variant>
        <vt:i4>5</vt:i4>
      </vt:variant>
      <vt:variant>
        <vt:lpwstr>https://doi.org/10.1016/j.applthermaleng.2021.116970</vt:lpwstr>
      </vt:variant>
      <vt:variant>
        <vt:lpwstr/>
      </vt:variant>
      <vt:variant>
        <vt:i4>5701638</vt:i4>
      </vt:variant>
      <vt:variant>
        <vt:i4>69</vt:i4>
      </vt:variant>
      <vt:variant>
        <vt:i4>0</vt:i4>
      </vt:variant>
      <vt:variant>
        <vt:i4>5</vt:i4>
      </vt:variant>
      <vt:variant>
        <vt:lpwstr>https://doi.org/10.1016/j.jclepro.2020.120504</vt:lpwstr>
      </vt:variant>
      <vt:variant>
        <vt:lpwstr/>
      </vt:variant>
      <vt:variant>
        <vt:i4>4456526</vt:i4>
      </vt:variant>
      <vt:variant>
        <vt:i4>66</vt:i4>
      </vt:variant>
      <vt:variant>
        <vt:i4>0</vt:i4>
      </vt:variant>
      <vt:variant>
        <vt:i4>5</vt:i4>
      </vt:variant>
      <vt:variant>
        <vt:lpwstr>https://doi.org/10.1016/j.ijheatmasstransfer.2013.12.076</vt:lpwstr>
      </vt:variant>
      <vt:variant>
        <vt:lpwstr/>
      </vt:variant>
      <vt:variant>
        <vt:i4>5439573</vt:i4>
      </vt:variant>
      <vt:variant>
        <vt:i4>63</vt:i4>
      </vt:variant>
      <vt:variant>
        <vt:i4>0</vt:i4>
      </vt:variant>
      <vt:variant>
        <vt:i4>5</vt:i4>
      </vt:variant>
      <vt:variant>
        <vt:lpwstr>https://doi.org/10.1109/EIT.2019.8833702</vt:lpwstr>
      </vt:variant>
      <vt:variant>
        <vt:lpwstr/>
      </vt:variant>
      <vt:variant>
        <vt:i4>4587595</vt:i4>
      </vt:variant>
      <vt:variant>
        <vt:i4>60</vt:i4>
      </vt:variant>
      <vt:variant>
        <vt:i4>0</vt:i4>
      </vt:variant>
      <vt:variant>
        <vt:i4>5</vt:i4>
      </vt:variant>
      <vt:variant>
        <vt:lpwstr>https://doi.org/10.1016/j.icheatmasstransfer.2012.07.028</vt:lpwstr>
      </vt:variant>
      <vt:variant>
        <vt:lpwstr/>
      </vt:variant>
      <vt:variant>
        <vt:i4>5046338</vt:i4>
      </vt:variant>
      <vt:variant>
        <vt:i4>57</vt:i4>
      </vt:variant>
      <vt:variant>
        <vt:i4>0</vt:i4>
      </vt:variant>
      <vt:variant>
        <vt:i4>5</vt:i4>
      </vt:variant>
      <vt:variant>
        <vt:lpwstr>https://doi.org/10.1016/j.applthermaleng.2019.114199</vt:lpwstr>
      </vt:variant>
      <vt:variant>
        <vt:lpwstr/>
      </vt:variant>
      <vt:variant>
        <vt:i4>5308418</vt:i4>
      </vt:variant>
      <vt:variant>
        <vt:i4>54</vt:i4>
      </vt:variant>
      <vt:variant>
        <vt:i4>0</vt:i4>
      </vt:variant>
      <vt:variant>
        <vt:i4>5</vt:i4>
      </vt:variant>
      <vt:variant>
        <vt:lpwstr>https://doi.org/10.1016/j.est.2019.100887</vt:lpwstr>
      </vt:variant>
      <vt:variant>
        <vt:lpwstr/>
      </vt:variant>
      <vt:variant>
        <vt:i4>4980828</vt:i4>
      </vt:variant>
      <vt:variant>
        <vt:i4>51</vt:i4>
      </vt:variant>
      <vt:variant>
        <vt:i4>0</vt:i4>
      </vt:variant>
      <vt:variant>
        <vt:i4>5</vt:i4>
      </vt:variant>
      <vt:variant>
        <vt:lpwstr>https://doi.org/10.1016/j.applthermaleng.2015.01.009</vt:lpwstr>
      </vt:variant>
      <vt:variant>
        <vt:lpwstr/>
      </vt:variant>
      <vt:variant>
        <vt:i4>2228270</vt:i4>
      </vt:variant>
      <vt:variant>
        <vt:i4>48</vt:i4>
      </vt:variant>
      <vt:variant>
        <vt:i4>0</vt:i4>
      </vt:variant>
      <vt:variant>
        <vt:i4>5</vt:i4>
      </vt:variant>
      <vt:variant>
        <vt:lpwstr>https://doi.org/10.1016/j.tsep.2019.03.003</vt:lpwstr>
      </vt:variant>
      <vt:variant>
        <vt:lpwstr/>
      </vt:variant>
      <vt:variant>
        <vt:i4>3801137</vt:i4>
      </vt:variant>
      <vt:variant>
        <vt:i4>45</vt:i4>
      </vt:variant>
      <vt:variant>
        <vt:i4>0</vt:i4>
      </vt:variant>
      <vt:variant>
        <vt:i4>5</vt:i4>
      </vt:variant>
      <vt:variant>
        <vt:lpwstr>https://doi.org/10.1016/j.jpowsour.2005.12.002.</vt:lpwstr>
      </vt:variant>
      <vt:variant>
        <vt:lpwstr/>
      </vt:variant>
      <vt:variant>
        <vt:i4>4522053</vt:i4>
      </vt:variant>
      <vt:variant>
        <vt:i4>42</vt:i4>
      </vt:variant>
      <vt:variant>
        <vt:i4>0</vt:i4>
      </vt:variant>
      <vt:variant>
        <vt:i4>5</vt:i4>
      </vt:variant>
      <vt:variant>
        <vt:lpwstr>https://doi.org/10.1016/j.applthermaleng.2019.113797</vt:lpwstr>
      </vt:variant>
      <vt:variant>
        <vt:lpwstr/>
      </vt:variant>
      <vt:variant>
        <vt:i4>4194389</vt:i4>
      </vt:variant>
      <vt:variant>
        <vt:i4>39</vt:i4>
      </vt:variant>
      <vt:variant>
        <vt:i4>0</vt:i4>
      </vt:variant>
      <vt:variant>
        <vt:i4>5</vt:i4>
      </vt:variant>
      <vt:variant>
        <vt:lpwstr>https://doi.org/10.1016/j.applthermaleng.2018.02.046</vt:lpwstr>
      </vt:variant>
      <vt:variant>
        <vt:lpwstr/>
      </vt:variant>
      <vt:variant>
        <vt:i4>4456523</vt:i4>
      </vt:variant>
      <vt:variant>
        <vt:i4>36</vt:i4>
      </vt:variant>
      <vt:variant>
        <vt:i4>0</vt:i4>
      </vt:variant>
      <vt:variant>
        <vt:i4>5</vt:i4>
      </vt:variant>
      <vt:variant>
        <vt:lpwstr>https://doi.org/10.1016/j.applthermaleng.2020.115280.</vt:lpwstr>
      </vt:variant>
      <vt:variant>
        <vt:lpwstr/>
      </vt:variant>
      <vt:variant>
        <vt:i4>4063330</vt:i4>
      </vt:variant>
      <vt:variant>
        <vt:i4>33</vt:i4>
      </vt:variant>
      <vt:variant>
        <vt:i4>0</vt:i4>
      </vt:variant>
      <vt:variant>
        <vt:i4>5</vt:i4>
      </vt:variant>
      <vt:variant>
        <vt:lpwstr>https://doi.org/10.1016/j.etran.2019.100011</vt:lpwstr>
      </vt:variant>
      <vt:variant>
        <vt:lpwstr/>
      </vt:variant>
      <vt:variant>
        <vt:i4>1441802</vt:i4>
      </vt:variant>
      <vt:variant>
        <vt:i4>30</vt:i4>
      </vt:variant>
      <vt:variant>
        <vt:i4>0</vt:i4>
      </vt:variant>
      <vt:variant>
        <vt:i4>5</vt:i4>
      </vt:variant>
      <vt:variant>
        <vt:lpwstr>https://doi.org/10.1149/2.0721508jes</vt:lpwstr>
      </vt:variant>
      <vt:variant>
        <vt:lpwstr/>
      </vt:variant>
      <vt:variant>
        <vt:i4>4587602</vt:i4>
      </vt:variant>
      <vt:variant>
        <vt:i4>27</vt:i4>
      </vt:variant>
      <vt:variant>
        <vt:i4>0</vt:i4>
      </vt:variant>
      <vt:variant>
        <vt:i4>5</vt:i4>
      </vt:variant>
      <vt:variant>
        <vt:lpwstr>https://doi.org/10.1016/j.applthermaleng.2018.12.020</vt:lpwstr>
      </vt:variant>
      <vt:variant>
        <vt:lpwstr/>
      </vt:variant>
      <vt:variant>
        <vt:i4>3407910</vt:i4>
      </vt:variant>
      <vt:variant>
        <vt:i4>24</vt:i4>
      </vt:variant>
      <vt:variant>
        <vt:i4>0</vt:i4>
      </vt:variant>
      <vt:variant>
        <vt:i4>5</vt:i4>
      </vt:variant>
      <vt:variant>
        <vt:lpwstr>https://doi.org/10.1016/j.pecs.2013.02.001</vt:lpwstr>
      </vt:variant>
      <vt:variant>
        <vt:lpwstr/>
      </vt:variant>
      <vt:variant>
        <vt:i4>4980831</vt:i4>
      </vt:variant>
      <vt:variant>
        <vt:i4>21</vt:i4>
      </vt:variant>
      <vt:variant>
        <vt:i4>0</vt:i4>
      </vt:variant>
      <vt:variant>
        <vt:i4>5</vt:i4>
      </vt:variant>
      <vt:variant>
        <vt:lpwstr>https://doi.org/10.1016/j.applthermaleng.2006.08.001</vt:lpwstr>
      </vt:variant>
      <vt:variant>
        <vt:lpwstr/>
      </vt:variant>
      <vt:variant>
        <vt:i4>4259924</vt:i4>
      </vt:variant>
      <vt:variant>
        <vt:i4>18</vt:i4>
      </vt:variant>
      <vt:variant>
        <vt:i4>0</vt:i4>
      </vt:variant>
      <vt:variant>
        <vt:i4>5</vt:i4>
      </vt:variant>
      <vt:variant>
        <vt:lpwstr>https://doi.org/10.1016/j.energy.2017.12.037</vt:lpwstr>
      </vt:variant>
      <vt:variant>
        <vt:lpwstr/>
      </vt:variant>
      <vt:variant>
        <vt:i4>7012385</vt:i4>
      </vt:variant>
      <vt:variant>
        <vt:i4>15</vt:i4>
      </vt:variant>
      <vt:variant>
        <vt:i4>0</vt:i4>
      </vt:variant>
      <vt:variant>
        <vt:i4>5</vt:i4>
      </vt:variant>
      <vt:variant>
        <vt:lpwstr>https://doi.org/10.1002/er.3294</vt:lpwstr>
      </vt:variant>
      <vt:variant>
        <vt:lpwstr/>
      </vt:variant>
      <vt:variant>
        <vt:i4>4259921</vt:i4>
      </vt:variant>
      <vt:variant>
        <vt:i4>12</vt:i4>
      </vt:variant>
      <vt:variant>
        <vt:i4>0</vt:i4>
      </vt:variant>
      <vt:variant>
        <vt:i4>5</vt:i4>
      </vt:variant>
      <vt:variant>
        <vt:lpwstr>https://doi.org/10.1016/j.energy.2013.02.037</vt:lpwstr>
      </vt:variant>
      <vt:variant>
        <vt:lpwstr/>
      </vt:variant>
      <vt:variant>
        <vt:i4>3407904</vt:i4>
      </vt:variant>
      <vt:variant>
        <vt:i4>9</vt:i4>
      </vt:variant>
      <vt:variant>
        <vt:i4>0</vt:i4>
      </vt:variant>
      <vt:variant>
        <vt:i4>5</vt:i4>
      </vt:variant>
      <vt:variant>
        <vt:lpwstr>https://doi.org/10.1016/j.pecs.2015.01.002</vt:lpwstr>
      </vt:variant>
      <vt:variant>
        <vt:lpwstr/>
      </vt:variant>
      <vt:variant>
        <vt:i4>3014716</vt:i4>
      </vt:variant>
      <vt:variant>
        <vt:i4>6</vt:i4>
      </vt:variant>
      <vt:variant>
        <vt:i4>0</vt:i4>
      </vt:variant>
      <vt:variant>
        <vt:i4>5</vt:i4>
      </vt:variant>
      <vt:variant>
        <vt:lpwstr>https://doi.org/10.1016/j.pnsc.2008.07.014</vt:lpwstr>
      </vt:variant>
      <vt:variant>
        <vt:lpwstr/>
      </vt:variant>
      <vt:variant>
        <vt:i4>5308457</vt:i4>
      </vt:variant>
      <vt:variant>
        <vt:i4>0</vt:i4>
      </vt:variant>
      <vt:variant>
        <vt:i4>0</vt:i4>
      </vt:variant>
      <vt:variant>
        <vt:i4>5</vt:i4>
      </vt:variant>
      <vt:variant>
        <vt:lpwstr>mailto:mohammad.moghimi-ardekani@staffs.ac.uk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NICHOLLS Renaldo A</dc:creator>
  <cp:keywords/>
  <dc:description/>
  <cp:lastModifiedBy>NICHOLLS Renaldo A</cp:lastModifiedBy>
  <cp:revision>26</cp:revision>
  <dcterms:created xsi:type="dcterms:W3CDTF">2022-12-17T23:56:00Z</dcterms:created>
  <dcterms:modified xsi:type="dcterms:W3CDTF">2022-12-18T00:11:00Z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0x010100288A69D653985B4F84B658AB8DA0B391</vt:lpwstr>
  </property>
</Properties>
</file>