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6D81" w14:textId="3C54DB41" w:rsidR="008F74C0" w:rsidRDefault="008F74C0" w:rsidP="008F74C0">
      <w:pPr>
        <w:spacing w:line="480" w:lineRule="auto"/>
        <w:jc w:val="both"/>
        <w:rPr>
          <w:rFonts w:ascii="Times New Roman" w:hAnsi="Times New Roman" w:cs="Times New Roman"/>
          <w:sz w:val="24"/>
          <w:szCs w:val="24"/>
        </w:rPr>
      </w:pPr>
      <w:r>
        <w:rPr>
          <w:rFonts w:ascii="Times New Roman" w:hAnsi="Times New Roman" w:cs="Times New Roman"/>
          <w:sz w:val="24"/>
          <w:szCs w:val="24"/>
        </w:rPr>
        <w:t>Enveloping the research evidence: how can policing deliver effective warning letters in a roads policing context?</w:t>
      </w:r>
    </w:p>
    <w:p w14:paraId="0F3BA77F" w14:textId="77777777" w:rsidR="008F74C0" w:rsidRDefault="008F74C0" w:rsidP="007D3A27">
      <w:pPr>
        <w:spacing w:line="480" w:lineRule="auto"/>
        <w:jc w:val="both"/>
        <w:rPr>
          <w:rFonts w:ascii="Times New Roman" w:hAnsi="Times New Roman" w:cs="Times New Roman"/>
          <w:sz w:val="24"/>
          <w:szCs w:val="24"/>
        </w:rPr>
      </w:pPr>
    </w:p>
    <w:p w14:paraId="29E271B0" w14:textId="33D90DAE" w:rsidR="00CB27EE" w:rsidRPr="00BF5E57" w:rsidRDefault="00A92AD4" w:rsidP="00A92AD4">
      <w:pPr>
        <w:spacing w:line="480" w:lineRule="auto"/>
        <w:jc w:val="both"/>
        <w:rPr>
          <w:rFonts w:ascii="Times New Roman" w:hAnsi="Times New Roman" w:cs="Times New Roman"/>
          <w:b/>
          <w:bCs/>
          <w:sz w:val="24"/>
          <w:szCs w:val="24"/>
        </w:rPr>
      </w:pPr>
      <w:r w:rsidRPr="00A92AD4">
        <w:rPr>
          <w:rFonts w:ascii="Times New Roman" w:hAnsi="Times New Roman" w:cs="Times New Roman"/>
          <w:b/>
          <w:bCs/>
          <w:sz w:val="24"/>
          <w:szCs w:val="24"/>
        </w:rPr>
        <w:t>Abstract</w:t>
      </w:r>
    </w:p>
    <w:p w14:paraId="3EE74FF9" w14:textId="62A5ED55" w:rsidR="00A92AD4" w:rsidRPr="00A92AD4" w:rsidRDefault="00CB27EE" w:rsidP="00BF5E57">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A92AD4" w:rsidRPr="00A92AD4">
        <w:rPr>
          <w:rFonts w:ascii="Times New Roman" w:hAnsi="Times New Roman" w:cs="Times New Roman"/>
          <w:sz w:val="24"/>
          <w:szCs w:val="24"/>
        </w:rPr>
        <w:t xml:space="preserve">arning letters </w:t>
      </w:r>
      <w:r>
        <w:rPr>
          <w:rFonts w:ascii="Times New Roman" w:hAnsi="Times New Roman" w:cs="Times New Roman"/>
          <w:sz w:val="24"/>
          <w:szCs w:val="24"/>
        </w:rPr>
        <w:t>are</w:t>
      </w:r>
      <w:r w:rsidR="00A92AD4" w:rsidRPr="00A92AD4">
        <w:rPr>
          <w:rFonts w:ascii="Times New Roman" w:hAnsi="Times New Roman" w:cs="Times New Roman"/>
          <w:sz w:val="24"/>
          <w:szCs w:val="24"/>
        </w:rPr>
        <w:t xml:space="preserve"> used in response to various forms of traffic offending in the UK</w:t>
      </w:r>
      <w:r>
        <w:rPr>
          <w:rFonts w:ascii="Times New Roman" w:hAnsi="Times New Roman" w:cs="Times New Roman"/>
          <w:sz w:val="24"/>
          <w:szCs w:val="24"/>
        </w:rPr>
        <w:t xml:space="preserve">, and are </w:t>
      </w:r>
      <w:r w:rsidRPr="00A92AD4">
        <w:rPr>
          <w:rFonts w:ascii="Times New Roman" w:hAnsi="Times New Roman" w:cs="Times New Roman"/>
          <w:sz w:val="24"/>
          <w:szCs w:val="24"/>
        </w:rPr>
        <w:t xml:space="preserve">perhaps one of the most likely unsolicited encounters that a member of the public will have with </w:t>
      </w:r>
      <w:r w:rsidR="008F74C0">
        <w:rPr>
          <w:rFonts w:ascii="Times New Roman" w:hAnsi="Times New Roman" w:cs="Times New Roman"/>
          <w:sz w:val="24"/>
          <w:szCs w:val="24"/>
        </w:rPr>
        <w:t>policing</w:t>
      </w:r>
      <w:r w:rsidR="00A92AD4" w:rsidRPr="00A92AD4">
        <w:rPr>
          <w:rFonts w:ascii="Times New Roman" w:hAnsi="Times New Roman" w:cs="Times New Roman"/>
          <w:sz w:val="24"/>
          <w:szCs w:val="24"/>
        </w:rPr>
        <w:t xml:space="preserve">. Despite this, there is </w:t>
      </w:r>
      <w:r>
        <w:rPr>
          <w:rFonts w:ascii="Times New Roman" w:hAnsi="Times New Roman" w:cs="Times New Roman"/>
          <w:sz w:val="24"/>
          <w:szCs w:val="24"/>
        </w:rPr>
        <w:t xml:space="preserve">a lack of research bringing </w:t>
      </w:r>
      <w:r w:rsidR="00A92AD4" w:rsidRPr="00A92AD4">
        <w:rPr>
          <w:rFonts w:ascii="Times New Roman" w:hAnsi="Times New Roman" w:cs="Times New Roman"/>
          <w:sz w:val="24"/>
          <w:szCs w:val="24"/>
        </w:rPr>
        <w:t xml:space="preserve">together theoretical insight </w:t>
      </w:r>
      <w:r>
        <w:rPr>
          <w:rFonts w:ascii="Times New Roman" w:hAnsi="Times New Roman" w:cs="Times New Roman"/>
          <w:sz w:val="24"/>
          <w:szCs w:val="24"/>
        </w:rPr>
        <w:t xml:space="preserve">relevant to the development of letters as a form of </w:t>
      </w:r>
      <w:r w:rsidR="008F74C0">
        <w:rPr>
          <w:rFonts w:ascii="Times New Roman" w:hAnsi="Times New Roman" w:cs="Times New Roman"/>
          <w:sz w:val="24"/>
          <w:szCs w:val="24"/>
        </w:rPr>
        <w:t>public/policing</w:t>
      </w:r>
      <w:r>
        <w:rPr>
          <w:rFonts w:ascii="Times New Roman" w:hAnsi="Times New Roman" w:cs="Times New Roman"/>
          <w:sz w:val="24"/>
          <w:szCs w:val="24"/>
        </w:rPr>
        <w:t xml:space="preserve"> interaction. </w:t>
      </w:r>
      <w:r w:rsidR="00A92AD4" w:rsidRPr="00A92AD4">
        <w:rPr>
          <w:rFonts w:ascii="Times New Roman" w:hAnsi="Times New Roman" w:cs="Times New Roman"/>
          <w:sz w:val="24"/>
          <w:szCs w:val="24"/>
        </w:rPr>
        <w:t xml:space="preserve">This paper draws on relevant theory and research </w:t>
      </w:r>
      <w:r w:rsidR="00BF5E57">
        <w:rPr>
          <w:rFonts w:ascii="Times New Roman" w:hAnsi="Times New Roman" w:cs="Times New Roman"/>
          <w:sz w:val="24"/>
          <w:szCs w:val="24"/>
        </w:rPr>
        <w:t>to guide the practical</w:t>
      </w:r>
      <w:r w:rsidR="008F74C0">
        <w:rPr>
          <w:rFonts w:ascii="Times New Roman" w:hAnsi="Times New Roman" w:cs="Times New Roman"/>
          <w:sz w:val="24"/>
          <w:szCs w:val="24"/>
        </w:rPr>
        <w:t xml:space="preserve"> design and</w:t>
      </w:r>
      <w:r w:rsidR="00BF5E57">
        <w:rPr>
          <w:rFonts w:ascii="Times New Roman" w:hAnsi="Times New Roman" w:cs="Times New Roman"/>
          <w:sz w:val="24"/>
          <w:szCs w:val="24"/>
        </w:rPr>
        <w:t xml:space="preserve"> </w:t>
      </w:r>
      <w:r w:rsidR="008F74C0">
        <w:rPr>
          <w:rFonts w:ascii="Times New Roman" w:hAnsi="Times New Roman" w:cs="Times New Roman"/>
          <w:sz w:val="24"/>
          <w:szCs w:val="24"/>
        </w:rPr>
        <w:t>delivery</w:t>
      </w:r>
      <w:r w:rsidR="00BF5E57">
        <w:rPr>
          <w:rFonts w:ascii="Times New Roman" w:hAnsi="Times New Roman" w:cs="Times New Roman"/>
          <w:sz w:val="24"/>
          <w:szCs w:val="24"/>
        </w:rPr>
        <w:t xml:space="preserve"> of letters</w:t>
      </w:r>
      <w:r w:rsidR="00A92AD4" w:rsidRPr="00A92AD4">
        <w:rPr>
          <w:rFonts w:ascii="Times New Roman" w:hAnsi="Times New Roman" w:cs="Times New Roman"/>
          <w:sz w:val="24"/>
          <w:szCs w:val="24"/>
        </w:rPr>
        <w:t xml:space="preserve">. </w:t>
      </w:r>
      <w:r w:rsidR="008F74C0">
        <w:rPr>
          <w:rFonts w:ascii="Times New Roman" w:hAnsi="Times New Roman" w:cs="Times New Roman"/>
          <w:sz w:val="24"/>
          <w:szCs w:val="24"/>
        </w:rPr>
        <w:t>I</w:t>
      </w:r>
      <w:r w:rsidR="00A92AD4" w:rsidRPr="00A92AD4">
        <w:rPr>
          <w:rFonts w:ascii="Times New Roman" w:hAnsi="Times New Roman" w:cs="Times New Roman"/>
          <w:sz w:val="24"/>
          <w:szCs w:val="24"/>
        </w:rPr>
        <w:t>t considers how behaviour change, nudge theory, social norming approaches, the concepts of instrumental and normative compliance, and procedural justice</w:t>
      </w:r>
      <w:r w:rsidR="008F74C0">
        <w:rPr>
          <w:rFonts w:ascii="Times New Roman" w:hAnsi="Times New Roman" w:cs="Times New Roman"/>
          <w:sz w:val="24"/>
          <w:szCs w:val="24"/>
        </w:rPr>
        <w:t>,</w:t>
      </w:r>
      <w:r w:rsidR="00A92AD4" w:rsidRPr="00A92AD4">
        <w:rPr>
          <w:rFonts w:ascii="Times New Roman" w:hAnsi="Times New Roman" w:cs="Times New Roman"/>
          <w:sz w:val="24"/>
          <w:szCs w:val="24"/>
        </w:rPr>
        <w:t xml:space="preserve"> can be used to guide </w:t>
      </w:r>
      <w:r w:rsidR="008F74C0">
        <w:rPr>
          <w:rFonts w:ascii="Times New Roman" w:hAnsi="Times New Roman" w:cs="Times New Roman"/>
          <w:sz w:val="24"/>
          <w:szCs w:val="24"/>
        </w:rPr>
        <w:t xml:space="preserve">the use of </w:t>
      </w:r>
      <w:r w:rsidR="00A92AD4" w:rsidRPr="00A92AD4">
        <w:rPr>
          <w:rFonts w:ascii="Times New Roman" w:hAnsi="Times New Roman" w:cs="Times New Roman"/>
          <w:sz w:val="24"/>
          <w:szCs w:val="24"/>
        </w:rPr>
        <w:t>warning letters as a common outcome of roads policing-related encounters with the public. The paper ends with a discussion of practical opportunities for applying the learning to the (re-)</w:t>
      </w:r>
      <w:r w:rsidR="008F74C0">
        <w:rPr>
          <w:rFonts w:ascii="Times New Roman" w:hAnsi="Times New Roman" w:cs="Times New Roman"/>
          <w:sz w:val="24"/>
          <w:szCs w:val="24"/>
        </w:rPr>
        <w:t xml:space="preserve"> </w:t>
      </w:r>
      <w:r w:rsidR="00A92AD4" w:rsidRPr="00A92AD4">
        <w:rPr>
          <w:rFonts w:ascii="Times New Roman" w:hAnsi="Times New Roman" w:cs="Times New Roman"/>
          <w:sz w:val="24"/>
          <w:szCs w:val="24"/>
        </w:rPr>
        <w:t xml:space="preserve">development of letters. </w:t>
      </w:r>
    </w:p>
    <w:p w14:paraId="3AE35958" w14:textId="77777777" w:rsidR="00A92AD4" w:rsidRDefault="00A92AD4" w:rsidP="007D3A27">
      <w:pPr>
        <w:spacing w:line="480" w:lineRule="auto"/>
        <w:jc w:val="both"/>
        <w:rPr>
          <w:rFonts w:ascii="Times New Roman" w:hAnsi="Times New Roman" w:cs="Times New Roman"/>
          <w:sz w:val="24"/>
          <w:szCs w:val="24"/>
        </w:rPr>
      </w:pPr>
    </w:p>
    <w:p w14:paraId="47EDBD34" w14:textId="67B9FC04" w:rsidR="00ED63B4" w:rsidRDefault="00ED63B4" w:rsidP="007D3A27">
      <w:pPr>
        <w:spacing w:line="480" w:lineRule="auto"/>
        <w:jc w:val="both"/>
        <w:rPr>
          <w:rFonts w:ascii="Times New Roman" w:hAnsi="Times New Roman" w:cs="Times New Roman"/>
          <w:sz w:val="24"/>
          <w:szCs w:val="24"/>
        </w:rPr>
      </w:pPr>
      <w:r>
        <w:rPr>
          <w:rFonts w:ascii="Times New Roman" w:hAnsi="Times New Roman" w:cs="Times New Roman"/>
          <w:sz w:val="24"/>
          <w:szCs w:val="24"/>
        </w:rPr>
        <w:t>Keywords</w:t>
      </w:r>
      <w:r w:rsidR="006C1348">
        <w:rPr>
          <w:rFonts w:ascii="Times New Roman" w:hAnsi="Times New Roman" w:cs="Times New Roman"/>
          <w:sz w:val="24"/>
          <w:szCs w:val="24"/>
        </w:rPr>
        <w:t xml:space="preserve">: </w:t>
      </w:r>
      <w:r w:rsidR="008575D7">
        <w:rPr>
          <w:rFonts w:ascii="Times New Roman" w:hAnsi="Times New Roman" w:cs="Times New Roman"/>
          <w:sz w:val="24"/>
          <w:szCs w:val="24"/>
        </w:rPr>
        <w:t xml:space="preserve">Driver education, </w:t>
      </w:r>
      <w:r w:rsidR="00C01F0E">
        <w:rPr>
          <w:rFonts w:ascii="Times New Roman" w:hAnsi="Times New Roman" w:cs="Times New Roman"/>
          <w:sz w:val="24"/>
          <w:szCs w:val="24"/>
        </w:rPr>
        <w:t xml:space="preserve">behaviour change, </w:t>
      </w:r>
      <w:r w:rsidR="003F0409">
        <w:rPr>
          <w:rFonts w:ascii="Times New Roman" w:hAnsi="Times New Roman" w:cs="Times New Roman"/>
          <w:sz w:val="24"/>
          <w:szCs w:val="24"/>
        </w:rPr>
        <w:t xml:space="preserve">road safety, </w:t>
      </w:r>
      <w:r w:rsidR="00F248E2">
        <w:rPr>
          <w:rFonts w:ascii="Times New Roman" w:hAnsi="Times New Roman" w:cs="Times New Roman"/>
          <w:sz w:val="24"/>
          <w:szCs w:val="24"/>
        </w:rPr>
        <w:t xml:space="preserve">warning letters, </w:t>
      </w:r>
      <w:r w:rsidR="009414FC">
        <w:rPr>
          <w:rFonts w:ascii="Times New Roman" w:hAnsi="Times New Roman" w:cs="Times New Roman"/>
          <w:sz w:val="24"/>
          <w:szCs w:val="24"/>
        </w:rPr>
        <w:t>social norms</w:t>
      </w:r>
      <w:r w:rsidR="00F96D6E">
        <w:rPr>
          <w:rFonts w:ascii="Times New Roman" w:hAnsi="Times New Roman" w:cs="Times New Roman"/>
          <w:sz w:val="24"/>
          <w:szCs w:val="24"/>
        </w:rPr>
        <w:t xml:space="preserve">, </w:t>
      </w:r>
      <w:r w:rsidR="00583E44">
        <w:rPr>
          <w:rFonts w:ascii="Times New Roman" w:hAnsi="Times New Roman" w:cs="Times New Roman"/>
          <w:sz w:val="24"/>
          <w:szCs w:val="24"/>
        </w:rPr>
        <w:t>police practice</w:t>
      </w:r>
    </w:p>
    <w:p w14:paraId="30849504" w14:textId="4F127DCB" w:rsidR="00A4530B" w:rsidRDefault="00A4530B" w:rsidP="007D3A27">
      <w:pPr>
        <w:spacing w:line="480" w:lineRule="auto"/>
        <w:jc w:val="both"/>
        <w:rPr>
          <w:rFonts w:ascii="Times New Roman" w:hAnsi="Times New Roman" w:cs="Times New Roman"/>
        </w:rPr>
      </w:pPr>
      <w:r w:rsidRPr="00CB11F2">
        <w:rPr>
          <w:rFonts w:ascii="Times New Roman" w:hAnsi="Times New Roman" w:cs="Times New Roman"/>
        </w:rPr>
        <w:t>Word count:</w:t>
      </w:r>
      <w:r w:rsidR="00152155">
        <w:rPr>
          <w:rFonts w:ascii="Times New Roman" w:hAnsi="Times New Roman" w:cs="Times New Roman"/>
        </w:rPr>
        <w:t xml:space="preserve"> </w:t>
      </w:r>
      <w:r w:rsidR="008052F7">
        <w:rPr>
          <w:rFonts w:ascii="Times New Roman" w:hAnsi="Times New Roman" w:cs="Times New Roman"/>
        </w:rPr>
        <w:t>8,206</w:t>
      </w:r>
    </w:p>
    <w:p w14:paraId="468D38DB" w14:textId="046868F8" w:rsidR="00BD4BEF" w:rsidRDefault="0052467C" w:rsidP="007D3A27">
      <w:pPr>
        <w:spacing w:line="480" w:lineRule="auto"/>
        <w:jc w:val="both"/>
        <w:rPr>
          <w:rFonts w:ascii="Times New Roman" w:hAnsi="Times New Roman" w:cs="Times New Roman"/>
        </w:rPr>
      </w:pPr>
      <w:r>
        <w:rPr>
          <w:rFonts w:ascii="Times New Roman" w:hAnsi="Times New Roman" w:cs="Times New Roman"/>
        </w:rPr>
        <w:t>Author details</w:t>
      </w:r>
      <w:r w:rsidR="008F1C62">
        <w:rPr>
          <w:rFonts w:ascii="Times New Roman" w:hAnsi="Times New Roman" w:cs="Times New Roman"/>
        </w:rPr>
        <w:t>:</w:t>
      </w:r>
    </w:p>
    <w:p w14:paraId="4D0F087F" w14:textId="5742C0BE" w:rsidR="00DC1049" w:rsidRPr="00CB11F2" w:rsidRDefault="00DC1049" w:rsidP="00DC1049">
      <w:pPr>
        <w:rPr>
          <w:rFonts w:ascii="Times New Roman" w:hAnsi="Times New Roman" w:cs="Times New Roman"/>
        </w:rPr>
      </w:pPr>
      <w:r w:rsidRPr="00CB11F2">
        <w:rPr>
          <w:rFonts w:ascii="Times New Roman" w:hAnsi="Times New Roman" w:cs="Times New Roman"/>
        </w:rPr>
        <w:t>Dr Leanne Savigar-Shaw</w:t>
      </w:r>
      <w:r w:rsidR="00D908BA">
        <w:rPr>
          <w:rFonts w:ascii="Times New Roman" w:hAnsi="Times New Roman" w:cs="Times New Roman"/>
        </w:rPr>
        <w:t xml:space="preserve"> (corresponding author)</w:t>
      </w:r>
      <w:r w:rsidRPr="00CB11F2">
        <w:rPr>
          <w:rFonts w:ascii="Times New Roman" w:hAnsi="Times New Roman" w:cs="Times New Roman"/>
        </w:rPr>
        <w:t>,</w:t>
      </w:r>
      <w:r w:rsidR="00164750" w:rsidRPr="00CB11F2">
        <w:rPr>
          <w:rFonts w:ascii="Times New Roman" w:hAnsi="Times New Roman" w:cs="Times New Roman"/>
        </w:rPr>
        <w:t xml:space="preserve"> LW101 Leek Road, Stoke-on-Trent, ST42DF </w:t>
      </w:r>
      <w:r w:rsidRPr="00CB11F2">
        <w:rPr>
          <w:rFonts w:ascii="Times New Roman" w:hAnsi="Times New Roman" w:cs="Times New Roman"/>
        </w:rPr>
        <w:t xml:space="preserve">University of Staffordshire, </w:t>
      </w:r>
      <w:hyperlink r:id="rId11" w:history="1">
        <w:r w:rsidRPr="00CB11F2">
          <w:rPr>
            <w:rStyle w:val="Hyperlink"/>
            <w:rFonts w:ascii="Times New Roman" w:hAnsi="Times New Roman" w:cs="Times New Roman"/>
          </w:rPr>
          <w:t>leanne.savigar-shaw@staffs.ac.uk</w:t>
        </w:r>
      </w:hyperlink>
      <w:r w:rsidR="006546BD">
        <w:t xml:space="preserve">, </w:t>
      </w:r>
      <w:r w:rsidR="00D908BA" w:rsidRPr="00CB11F2">
        <w:rPr>
          <w:rFonts w:ascii="Times New Roman" w:hAnsi="Times New Roman" w:cs="Times New Roman"/>
        </w:rPr>
        <w:t>01782294114</w:t>
      </w:r>
    </w:p>
    <w:p w14:paraId="0B2E7AE2" w14:textId="4576AA89" w:rsidR="000772AE" w:rsidRPr="00D908BA" w:rsidRDefault="00DC1049" w:rsidP="00D908BA">
      <w:pPr>
        <w:rPr>
          <w:rFonts w:ascii="Times New Roman" w:hAnsi="Times New Roman" w:cs="Times New Roman"/>
        </w:rPr>
      </w:pPr>
      <w:r w:rsidRPr="00CB11F2">
        <w:rPr>
          <w:rFonts w:ascii="Times New Roman" w:hAnsi="Times New Roman" w:cs="Times New Roman"/>
        </w:rPr>
        <w:t xml:space="preserve">Dr Helen Wells, </w:t>
      </w:r>
      <w:r w:rsidR="00E14690" w:rsidRPr="00E14690">
        <w:rPr>
          <w:rFonts w:ascii="Times New Roman" w:hAnsi="Times New Roman" w:cs="Times New Roman"/>
        </w:rPr>
        <w:t>CBB1.017, Keele University, Staffs ST5 5BG</w:t>
      </w:r>
      <w:r w:rsidRPr="00CB11F2">
        <w:rPr>
          <w:rFonts w:ascii="Times New Roman" w:hAnsi="Times New Roman" w:cs="Times New Roman"/>
        </w:rPr>
        <w:t xml:space="preserve">, </w:t>
      </w:r>
      <w:hyperlink r:id="rId12" w:history="1">
        <w:r w:rsidRPr="00CB11F2">
          <w:rPr>
            <w:rStyle w:val="Hyperlink"/>
            <w:rFonts w:ascii="Times New Roman" w:hAnsi="Times New Roman" w:cs="Times New Roman"/>
          </w:rPr>
          <w:t>h.m.wells@keele.ac.uk</w:t>
        </w:r>
      </w:hyperlink>
    </w:p>
    <w:p w14:paraId="5EE15986" w14:textId="02505DBE" w:rsidR="008F1C62" w:rsidRPr="00046293" w:rsidRDefault="008F1C62">
      <w:pPr>
        <w:rPr>
          <w:rFonts w:ascii="Times New Roman" w:hAnsi="Times New Roman" w:cs="Times New Roman"/>
          <w:sz w:val="24"/>
          <w:szCs w:val="24"/>
        </w:rPr>
      </w:pPr>
      <w:r w:rsidRPr="008F1C62">
        <w:rPr>
          <w:rFonts w:ascii="Times New Roman" w:hAnsi="Times New Roman" w:cs="Times New Roman"/>
          <w:sz w:val="24"/>
          <w:szCs w:val="24"/>
        </w:rPr>
        <w:t>Author biographies:</w:t>
      </w:r>
    </w:p>
    <w:p w14:paraId="2D091082" w14:textId="77777777" w:rsidR="00CA06B7" w:rsidRPr="00CA06B7" w:rsidRDefault="00CA06B7" w:rsidP="00CA06B7">
      <w:pPr>
        <w:rPr>
          <w:rFonts w:ascii="Times New Roman" w:hAnsi="Times New Roman" w:cs="Times New Roman"/>
          <w:sz w:val="24"/>
          <w:szCs w:val="24"/>
        </w:rPr>
      </w:pPr>
      <w:r w:rsidRPr="00CA06B7">
        <w:rPr>
          <w:rFonts w:ascii="Times New Roman" w:hAnsi="Times New Roman" w:cs="Times New Roman"/>
          <w:sz w:val="24"/>
          <w:szCs w:val="24"/>
        </w:rPr>
        <w:t xml:space="preserve">Dr Helen Wells is a Senior Lecturer in Criminology at the University of Keele and director of the international Roads Policing Academic Network. She has over 20 years experience of </w:t>
      </w:r>
      <w:r w:rsidRPr="00CA06B7">
        <w:rPr>
          <w:rFonts w:ascii="Times New Roman" w:hAnsi="Times New Roman" w:cs="Times New Roman"/>
          <w:sz w:val="24"/>
          <w:szCs w:val="24"/>
        </w:rPr>
        <w:lastRenderedPageBreak/>
        <w:t>working with various partners across the roads policing landscape, particularly in relation to the use of driving and enforcement technologies ‘in the wild’.</w:t>
      </w:r>
    </w:p>
    <w:p w14:paraId="5F80AE07" w14:textId="55E262D6" w:rsidR="00155B51" w:rsidRDefault="00CA06B7">
      <w:pPr>
        <w:rPr>
          <w:rFonts w:ascii="Times New Roman" w:hAnsi="Times New Roman" w:cs="Times New Roman"/>
          <w:b/>
          <w:bCs/>
          <w:sz w:val="24"/>
          <w:szCs w:val="24"/>
        </w:rPr>
      </w:pPr>
      <w:r w:rsidRPr="000E5D82">
        <w:rPr>
          <w:rFonts w:ascii="Times New Roman" w:hAnsi="Times New Roman" w:cs="Times New Roman"/>
          <w:sz w:val="24"/>
          <w:szCs w:val="24"/>
        </w:rPr>
        <w:t>Dr Leanne Savigar-Shaw is an Associate Professor in Policing at the University of Staffordshire</w:t>
      </w:r>
      <w:r w:rsidR="009F1690" w:rsidRPr="000E5D82">
        <w:rPr>
          <w:rFonts w:ascii="Times New Roman" w:hAnsi="Times New Roman" w:cs="Times New Roman"/>
          <w:sz w:val="24"/>
          <w:szCs w:val="24"/>
        </w:rPr>
        <w:t xml:space="preserve">. Her research </w:t>
      </w:r>
      <w:r w:rsidR="00BB6BF0" w:rsidRPr="000E5D82">
        <w:rPr>
          <w:rFonts w:ascii="Times New Roman" w:hAnsi="Times New Roman" w:cs="Times New Roman"/>
          <w:sz w:val="24"/>
          <w:szCs w:val="24"/>
        </w:rPr>
        <w:t xml:space="preserve">concerns road safety and driver education at a broad level, </w:t>
      </w:r>
      <w:r w:rsidR="00B76255" w:rsidRPr="000E5D82">
        <w:rPr>
          <w:rFonts w:ascii="Times New Roman" w:hAnsi="Times New Roman" w:cs="Times New Roman"/>
          <w:sz w:val="24"/>
          <w:szCs w:val="24"/>
        </w:rPr>
        <w:t>and she has</w:t>
      </w:r>
      <w:r w:rsidR="00BB6BF0" w:rsidRPr="000E5D82">
        <w:rPr>
          <w:rFonts w:ascii="Times New Roman" w:hAnsi="Times New Roman" w:cs="Times New Roman"/>
          <w:sz w:val="24"/>
          <w:szCs w:val="24"/>
        </w:rPr>
        <w:t xml:space="preserve"> specific expertise in driver distraction and speed.</w:t>
      </w:r>
      <w:r w:rsidR="00155B51">
        <w:rPr>
          <w:rFonts w:ascii="Times New Roman" w:hAnsi="Times New Roman" w:cs="Times New Roman"/>
          <w:b/>
          <w:bCs/>
          <w:sz w:val="24"/>
          <w:szCs w:val="24"/>
        </w:rPr>
        <w:br w:type="page"/>
      </w:r>
    </w:p>
    <w:p w14:paraId="52E52AF6" w14:textId="72A5D8F2" w:rsidR="00AC406B" w:rsidRPr="009A4AB7" w:rsidRDefault="00AC406B" w:rsidP="007D3A27">
      <w:pPr>
        <w:spacing w:line="480" w:lineRule="auto"/>
        <w:jc w:val="both"/>
        <w:rPr>
          <w:rFonts w:ascii="Times New Roman" w:hAnsi="Times New Roman" w:cs="Times New Roman"/>
          <w:b/>
          <w:bCs/>
          <w:sz w:val="24"/>
          <w:szCs w:val="24"/>
        </w:rPr>
      </w:pPr>
      <w:r w:rsidRPr="009A4AB7">
        <w:rPr>
          <w:rFonts w:ascii="Times New Roman" w:hAnsi="Times New Roman" w:cs="Times New Roman"/>
          <w:b/>
          <w:bCs/>
          <w:sz w:val="24"/>
          <w:szCs w:val="24"/>
        </w:rPr>
        <w:lastRenderedPageBreak/>
        <w:t>The problem</w:t>
      </w:r>
      <w:r w:rsidR="005553E7" w:rsidRPr="009A4AB7">
        <w:rPr>
          <w:rFonts w:ascii="Times New Roman" w:hAnsi="Times New Roman" w:cs="Times New Roman"/>
          <w:b/>
          <w:bCs/>
          <w:sz w:val="24"/>
          <w:szCs w:val="24"/>
        </w:rPr>
        <w:t xml:space="preserve"> and response</w:t>
      </w:r>
    </w:p>
    <w:p w14:paraId="5428B219" w14:textId="6BAF56CF" w:rsidR="005553E7"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Road traffic collisions are a leading cause of death and injury worldwide, killing approximately 1.19 million people each year (WHO, 2023). Despite having one of the lowest fatal collision records in the world, even in Great Britian (GB) there were 1,6</w:t>
      </w:r>
      <w:r w:rsidR="004A546D" w:rsidRPr="007D3A27">
        <w:rPr>
          <w:rFonts w:ascii="Times New Roman" w:hAnsi="Times New Roman" w:cs="Times New Roman"/>
          <w:sz w:val="24"/>
          <w:szCs w:val="24"/>
        </w:rPr>
        <w:t>02</w:t>
      </w:r>
      <w:r w:rsidRPr="007D3A27">
        <w:rPr>
          <w:rFonts w:ascii="Times New Roman" w:hAnsi="Times New Roman" w:cs="Times New Roman"/>
          <w:sz w:val="24"/>
          <w:szCs w:val="24"/>
        </w:rPr>
        <w:t xml:space="preserve"> deaths resulting from road traffic collisions </w:t>
      </w:r>
      <w:r w:rsidR="005553E7" w:rsidRPr="007D3A27">
        <w:rPr>
          <w:rFonts w:ascii="Times New Roman" w:hAnsi="Times New Roman" w:cs="Times New Roman"/>
          <w:sz w:val="24"/>
          <w:szCs w:val="24"/>
        </w:rPr>
        <w:t xml:space="preserve">(RTCs) and a further </w:t>
      </w:r>
      <w:r w:rsidR="004A546D" w:rsidRPr="007D3A27">
        <w:rPr>
          <w:rFonts w:ascii="Times New Roman" w:hAnsi="Times New Roman" w:cs="Times New Roman"/>
          <w:sz w:val="24"/>
          <w:szCs w:val="24"/>
        </w:rPr>
        <w:t xml:space="preserve">128,272 </w:t>
      </w:r>
      <w:r w:rsidR="005553E7" w:rsidRPr="007D3A27">
        <w:rPr>
          <w:rFonts w:ascii="Times New Roman" w:hAnsi="Times New Roman" w:cs="Times New Roman"/>
          <w:sz w:val="24"/>
          <w:szCs w:val="24"/>
        </w:rPr>
        <w:t xml:space="preserve">injuries </w:t>
      </w:r>
      <w:r w:rsidRPr="007D3A27">
        <w:rPr>
          <w:rFonts w:ascii="Times New Roman" w:hAnsi="Times New Roman" w:cs="Times New Roman"/>
          <w:sz w:val="24"/>
          <w:szCs w:val="24"/>
        </w:rPr>
        <w:t>in 202</w:t>
      </w:r>
      <w:r w:rsidR="004A546D" w:rsidRPr="007D3A27">
        <w:rPr>
          <w:rFonts w:ascii="Times New Roman" w:hAnsi="Times New Roman" w:cs="Times New Roman"/>
          <w:sz w:val="24"/>
          <w:szCs w:val="24"/>
        </w:rPr>
        <w:t>4</w:t>
      </w:r>
      <w:r w:rsidRPr="007D3A27">
        <w:rPr>
          <w:rFonts w:ascii="Times New Roman" w:hAnsi="Times New Roman" w:cs="Times New Roman"/>
          <w:sz w:val="24"/>
          <w:szCs w:val="24"/>
        </w:rPr>
        <w:t xml:space="preserve"> (DfT, 202</w:t>
      </w:r>
      <w:r w:rsidR="004A546D" w:rsidRPr="007D3A27">
        <w:rPr>
          <w:rFonts w:ascii="Times New Roman" w:hAnsi="Times New Roman" w:cs="Times New Roman"/>
          <w:sz w:val="24"/>
          <w:szCs w:val="24"/>
        </w:rPr>
        <w:t>5a</w:t>
      </w:r>
      <w:r w:rsidRPr="007D3A27">
        <w:rPr>
          <w:rFonts w:ascii="Times New Roman" w:hAnsi="Times New Roman" w:cs="Times New Roman"/>
          <w:sz w:val="24"/>
          <w:szCs w:val="24"/>
        </w:rPr>
        <w:t>)</w:t>
      </w:r>
      <w:r w:rsidR="005553E7" w:rsidRPr="007D3A27">
        <w:rPr>
          <w:rFonts w:ascii="Times New Roman" w:hAnsi="Times New Roman" w:cs="Times New Roman"/>
          <w:sz w:val="24"/>
          <w:szCs w:val="24"/>
        </w:rPr>
        <w:t xml:space="preserve">. </w:t>
      </w:r>
      <w:r w:rsidRPr="007D3A27">
        <w:rPr>
          <w:rFonts w:ascii="Times New Roman" w:hAnsi="Times New Roman" w:cs="Times New Roman"/>
          <w:sz w:val="24"/>
          <w:szCs w:val="24"/>
        </w:rPr>
        <w:t>It is widely recognised that driver behaviour contribute</w:t>
      </w:r>
      <w:r w:rsidR="00D60716" w:rsidRPr="007D3A27">
        <w:rPr>
          <w:rFonts w:ascii="Times New Roman" w:hAnsi="Times New Roman" w:cs="Times New Roman"/>
          <w:sz w:val="24"/>
          <w:szCs w:val="24"/>
        </w:rPr>
        <w:t>s</w:t>
      </w:r>
      <w:r w:rsidRPr="007D3A27">
        <w:rPr>
          <w:rFonts w:ascii="Times New Roman" w:hAnsi="Times New Roman" w:cs="Times New Roman"/>
          <w:sz w:val="24"/>
          <w:szCs w:val="24"/>
        </w:rPr>
        <w:t xml:space="preserve"> to </w:t>
      </w:r>
      <w:r w:rsidR="005553E7" w:rsidRPr="007D3A27">
        <w:rPr>
          <w:rFonts w:ascii="Times New Roman" w:hAnsi="Times New Roman" w:cs="Times New Roman"/>
          <w:sz w:val="24"/>
          <w:szCs w:val="24"/>
        </w:rPr>
        <w:t>most</w:t>
      </w:r>
      <w:r w:rsidRPr="007D3A27">
        <w:rPr>
          <w:rFonts w:ascii="Times New Roman" w:hAnsi="Times New Roman" w:cs="Times New Roman"/>
          <w:sz w:val="24"/>
          <w:szCs w:val="24"/>
        </w:rPr>
        <w:t xml:space="preserve"> </w:t>
      </w:r>
      <w:r w:rsidR="005553E7" w:rsidRPr="007D3A27">
        <w:rPr>
          <w:rFonts w:ascii="Times New Roman" w:hAnsi="Times New Roman" w:cs="Times New Roman"/>
          <w:sz w:val="24"/>
          <w:szCs w:val="24"/>
        </w:rPr>
        <w:t>RTCs</w:t>
      </w:r>
      <w:r w:rsidRPr="007D3A27">
        <w:rPr>
          <w:rFonts w:ascii="Times New Roman" w:hAnsi="Times New Roman" w:cs="Times New Roman"/>
          <w:sz w:val="24"/>
          <w:szCs w:val="24"/>
        </w:rPr>
        <w:t xml:space="preserve"> resulting in death and injury (WHO, 2023)</w:t>
      </w:r>
      <w:r w:rsidR="005553E7" w:rsidRPr="007D3A27">
        <w:rPr>
          <w:rFonts w:ascii="Times New Roman" w:hAnsi="Times New Roman" w:cs="Times New Roman"/>
          <w:sz w:val="24"/>
          <w:szCs w:val="24"/>
        </w:rPr>
        <w:t>.</w:t>
      </w:r>
      <w:r w:rsidR="00D60716" w:rsidRPr="007D3A27">
        <w:rPr>
          <w:rFonts w:ascii="Times New Roman" w:hAnsi="Times New Roman" w:cs="Times New Roman"/>
          <w:sz w:val="24"/>
          <w:szCs w:val="24"/>
        </w:rPr>
        <w:t xml:space="preserve"> It is therefore logical that there are legal restrictions </w:t>
      </w:r>
      <w:r w:rsidR="0069716C">
        <w:rPr>
          <w:rFonts w:ascii="Times New Roman" w:hAnsi="Times New Roman" w:cs="Times New Roman"/>
          <w:sz w:val="24"/>
          <w:szCs w:val="24"/>
        </w:rPr>
        <w:t>to</w:t>
      </w:r>
      <w:r w:rsidR="00D60716" w:rsidRPr="007D3A27">
        <w:rPr>
          <w:rFonts w:ascii="Times New Roman" w:hAnsi="Times New Roman" w:cs="Times New Roman"/>
          <w:sz w:val="24"/>
          <w:szCs w:val="24"/>
        </w:rPr>
        <w:t xml:space="preserve"> road user behaviour, particularly in relation to the most </w:t>
      </w:r>
      <w:r w:rsidR="004A546D" w:rsidRPr="007D3A27">
        <w:rPr>
          <w:rFonts w:ascii="Times New Roman" w:hAnsi="Times New Roman" w:cs="Times New Roman"/>
          <w:sz w:val="24"/>
          <w:szCs w:val="24"/>
        </w:rPr>
        <w:t xml:space="preserve">commonly </w:t>
      </w:r>
      <w:r w:rsidR="00D60716" w:rsidRPr="007D3A27">
        <w:rPr>
          <w:rFonts w:ascii="Times New Roman" w:hAnsi="Times New Roman" w:cs="Times New Roman"/>
          <w:sz w:val="24"/>
          <w:szCs w:val="24"/>
        </w:rPr>
        <w:t>fatal behaviours</w:t>
      </w:r>
      <w:r w:rsidR="0069716C">
        <w:rPr>
          <w:rFonts w:ascii="Times New Roman" w:hAnsi="Times New Roman" w:cs="Times New Roman"/>
          <w:sz w:val="24"/>
          <w:szCs w:val="24"/>
        </w:rPr>
        <w:t>;</w:t>
      </w:r>
      <w:r w:rsidR="00D60716" w:rsidRPr="007D3A27">
        <w:rPr>
          <w:rFonts w:ascii="Times New Roman" w:hAnsi="Times New Roman" w:cs="Times New Roman"/>
          <w:sz w:val="24"/>
          <w:szCs w:val="24"/>
        </w:rPr>
        <w:t xml:space="preserve"> exceeding the speed limit, using a </w:t>
      </w:r>
      <w:r w:rsidR="004A546D" w:rsidRPr="007D3A27">
        <w:rPr>
          <w:rFonts w:ascii="Times New Roman" w:hAnsi="Times New Roman" w:cs="Times New Roman"/>
          <w:sz w:val="24"/>
          <w:szCs w:val="24"/>
        </w:rPr>
        <w:t xml:space="preserve">handheld </w:t>
      </w:r>
      <w:r w:rsidR="00D60716" w:rsidRPr="007D3A27">
        <w:rPr>
          <w:rFonts w:ascii="Times New Roman" w:hAnsi="Times New Roman" w:cs="Times New Roman"/>
          <w:sz w:val="24"/>
          <w:szCs w:val="24"/>
        </w:rPr>
        <w:t>mobile phone while driving, failing to wear a seatbelt, and drink/drug driving</w:t>
      </w:r>
      <w:r w:rsidR="00D60716" w:rsidRPr="007D3A27">
        <w:rPr>
          <w:rStyle w:val="FootnoteReference"/>
          <w:rFonts w:ascii="Times New Roman" w:hAnsi="Times New Roman" w:cs="Times New Roman"/>
          <w:sz w:val="24"/>
          <w:szCs w:val="24"/>
        </w:rPr>
        <w:footnoteReference w:id="1"/>
      </w:r>
      <w:r w:rsidR="00D60716" w:rsidRPr="007D3A27">
        <w:rPr>
          <w:rFonts w:ascii="Times New Roman" w:hAnsi="Times New Roman" w:cs="Times New Roman"/>
          <w:sz w:val="24"/>
          <w:szCs w:val="24"/>
        </w:rPr>
        <w:t>.</w:t>
      </w:r>
      <w:r w:rsidR="005553E7" w:rsidRPr="007D3A27">
        <w:rPr>
          <w:rFonts w:ascii="Times New Roman" w:hAnsi="Times New Roman" w:cs="Times New Roman"/>
          <w:sz w:val="24"/>
          <w:szCs w:val="24"/>
        </w:rPr>
        <w:t xml:space="preserve"> </w:t>
      </w:r>
      <w:r w:rsidR="004A546D" w:rsidRPr="007D3A27">
        <w:rPr>
          <w:rFonts w:ascii="Times New Roman" w:hAnsi="Times New Roman" w:cs="Times New Roman"/>
          <w:sz w:val="24"/>
          <w:szCs w:val="24"/>
        </w:rPr>
        <w:t>T</w:t>
      </w:r>
      <w:r w:rsidRPr="007D3A27">
        <w:rPr>
          <w:rFonts w:ascii="Times New Roman" w:hAnsi="Times New Roman" w:cs="Times New Roman"/>
          <w:sz w:val="24"/>
          <w:szCs w:val="24"/>
        </w:rPr>
        <w:t xml:space="preserve">he number of identified contraventions </w:t>
      </w:r>
      <w:r w:rsidR="004A546D" w:rsidRPr="007D3A27">
        <w:rPr>
          <w:rFonts w:ascii="Times New Roman" w:hAnsi="Times New Roman" w:cs="Times New Roman"/>
          <w:sz w:val="24"/>
          <w:szCs w:val="24"/>
        </w:rPr>
        <w:t>of these</w:t>
      </w:r>
      <w:r w:rsidRPr="007D3A27">
        <w:rPr>
          <w:rFonts w:ascii="Times New Roman" w:hAnsi="Times New Roman" w:cs="Times New Roman"/>
          <w:sz w:val="24"/>
          <w:szCs w:val="24"/>
        </w:rPr>
        <w:t xml:space="preserve"> traffic laws </w:t>
      </w:r>
      <w:r w:rsidR="004A546D" w:rsidRPr="007D3A27">
        <w:rPr>
          <w:rFonts w:ascii="Times New Roman" w:hAnsi="Times New Roman" w:cs="Times New Roman"/>
          <w:sz w:val="24"/>
          <w:szCs w:val="24"/>
        </w:rPr>
        <w:t>dwarfs</w:t>
      </w:r>
      <w:r w:rsidRPr="007D3A27">
        <w:rPr>
          <w:rFonts w:ascii="Times New Roman" w:hAnsi="Times New Roman" w:cs="Times New Roman"/>
          <w:sz w:val="24"/>
          <w:szCs w:val="24"/>
        </w:rPr>
        <w:t xml:space="preserve"> most other crime categories (Home Office, 2024; ONS, 2023)</w:t>
      </w:r>
      <w:r w:rsidR="004A546D" w:rsidRPr="007D3A27">
        <w:rPr>
          <w:rFonts w:ascii="Times New Roman" w:hAnsi="Times New Roman" w:cs="Times New Roman"/>
          <w:sz w:val="24"/>
          <w:szCs w:val="24"/>
        </w:rPr>
        <w:t>, with o</w:t>
      </w:r>
      <w:r w:rsidRPr="007D3A27">
        <w:rPr>
          <w:rFonts w:ascii="Times New Roman" w:hAnsi="Times New Roman" w:cs="Times New Roman"/>
          <w:sz w:val="24"/>
          <w:szCs w:val="24"/>
        </w:rPr>
        <w:t>ver 3 million motoring offences result</w:t>
      </w:r>
      <w:r w:rsidR="004A546D" w:rsidRPr="007D3A27">
        <w:rPr>
          <w:rFonts w:ascii="Times New Roman" w:hAnsi="Times New Roman" w:cs="Times New Roman"/>
          <w:sz w:val="24"/>
          <w:szCs w:val="24"/>
        </w:rPr>
        <w:t>ing</w:t>
      </w:r>
      <w:r w:rsidRPr="007D3A27">
        <w:rPr>
          <w:rFonts w:ascii="Times New Roman" w:hAnsi="Times New Roman" w:cs="Times New Roman"/>
          <w:sz w:val="24"/>
          <w:szCs w:val="24"/>
        </w:rPr>
        <w:t xml:space="preserve"> in a fixed penalty notice in GB</w:t>
      </w:r>
      <w:r w:rsidR="004A546D" w:rsidRPr="007D3A27">
        <w:rPr>
          <w:rFonts w:ascii="Times New Roman" w:hAnsi="Times New Roman" w:cs="Times New Roman"/>
          <w:sz w:val="24"/>
          <w:szCs w:val="24"/>
        </w:rPr>
        <w:t xml:space="preserve"> in</w:t>
      </w:r>
      <w:r w:rsidRPr="007D3A27">
        <w:rPr>
          <w:rFonts w:ascii="Times New Roman" w:hAnsi="Times New Roman" w:cs="Times New Roman"/>
          <w:sz w:val="24"/>
          <w:szCs w:val="24"/>
        </w:rPr>
        <w:t xml:space="preserve"> 2023. This does not include those offences that were identified and responded to in some other way, such as a roadside warning from a police officer or warning letter received in the post</w:t>
      </w:r>
      <w:r w:rsidR="004A546D" w:rsidRPr="007D3A27">
        <w:rPr>
          <w:rFonts w:ascii="Times New Roman" w:hAnsi="Times New Roman" w:cs="Times New Roman"/>
          <w:sz w:val="24"/>
          <w:szCs w:val="24"/>
        </w:rPr>
        <w:t>, and of course it does not include the millions of offences that remain completely undetected.</w:t>
      </w:r>
    </w:p>
    <w:p w14:paraId="0FA33CD6" w14:textId="4876AFFE" w:rsidR="003E2827" w:rsidRPr="007D3A27" w:rsidRDefault="004A546D"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In recent years, the use of</w:t>
      </w:r>
      <w:r w:rsidR="005553E7"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letters</w:t>
      </w:r>
      <w:r w:rsidRPr="007D3A27">
        <w:rPr>
          <w:rFonts w:ascii="Times New Roman" w:hAnsi="Times New Roman" w:cs="Times New Roman"/>
          <w:sz w:val="24"/>
          <w:szCs w:val="24"/>
        </w:rPr>
        <w:t xml:space="preserve"> </w:t>
      </w:r>
      <w:r w:rsidR="003E2827" w:rsidRPr="007D3A27">
        <w:rPr>
          <w:rFonts w:ascii="Times New Roman" w:hAnsi="Times New Roman" w:cs="Times New Roman"/>
          <w:sz w:val="24"/>
          <w:szCs w:val="24"/>
        </w:rPr>
        <w:t xml:space="preserve">warning drivers and riders about their behaviour </w:t>
      </w:r>
      <w:r w:rsidRPr="007D3A27">
        <w:rPr>
          <w:rFonts w:ascii="Times New Roman" w:hAnsi="Times New Roman" w:cs="Times New Roman"/>
          <w:sz w:val="24"/>
          <w:szCs w:val="24"/>
        </w:rPr>
        <w:t>seems to have increased. Warning</w:t>
      </w:r>
      <w:r w:rsidR="003E2827" w:rsidRPr="007D3A27">
        <w:rPr>
          <w:rFonts w:ascii="Times New Roman" w:hAnsi="Times New Roman" w:cs="Times New Roman"/>
          <w:sz w:val="24"/>
          <w:szCs w:val="24"/>
        </w:rPr>
        <w:t xml:space="preserve">s (because they tend not to result in any kind of </w:t>
      </w:r>
      <w:r w:rsidR="003652FD" w:rsidRPr="007D3A27">
        <w:rPr>
          <w:rFonts w:ascii="Times New Roman" w:hAnsi="Times New Roman" w:cs="Times New Roman"/>
          <w:sz w:val="24"/>
          <w:szCs w:val="24"/>
        </w:rPr>
        <w:t>official ‘</w:t>
      </w:r>
      <w:r w:rsidR="003E2827" w:rsidRPr="007D3A27">
        <w:rPr>
          <w:rFonts w:ascii="Times New Roman" w:hAnsi="Times New Roman" w:cs="Times New Roman"/>
          <w:sz w:val="24"/>
          <w:szCs w:val="24"/>
        </w:rPr>
        <w:t>record</w:t>
      </w:r>
      <w:r w:rsidR="003652FD" w:rsidRPr="007D3A27">
        <w:rPr>
          <w:rFonts w:ascii="Times New Roman" w:hAnsi="Times New Roman" w:cs="Times New Roman"/>
          <w:sz w:val="24"/>
          <w:szCs w:val="24"/>
        </w:rPr>
        <w:t>’</w:t>
      </w:r>
      <w:r w:rsidR="003E2827" w:rsidRPr="007D3A27">
        <w:rPr>
          <w:rFonts w:ascii="Times New Roman" w:hAnsi="Times New Roman" w:cs="Times New Roman"/>
          <w:sz w:val="24"/>
          <w:szCs w:val="24"/>
        </w:rPr>
        <w:t xml:space="preserve"> or consequences) require</w:t>
      </w:r>
      <w:r w:rsidR="00AC406B" w:rsidRPr="007D3A27">
        <w:rPr>
          <w:rFonts w:ascii="Times New Roman" w:hAnsi="Times New Roman" w:cs="Times New Roman"/>
          <w:sz w:val="24"/>
          <w:szCs w:val="24"/>
        </w:rPr>
        <w:t xml:space="preserve"> </w:t>
      </w:r>
      <w:r w:rsidR="003E2827" w:rsidRPr="007D3A27">
        <w:rPr>
          <w:rFonts w:ascii="Times New Roman" w:hAnsi="Times New Roman" w:cs="Times New Roman"/>
          <w:sz w:val="24"/>
          <w:szCs w:val="24"/>
        </w:rPr>
        <w:t xml:space="preserve">a </w:t>
      </w:r>
      <w:r w:rsidR="00AC406B" w:rsidRPr="007D3A27">
        <w:rPr>
          <w:rFonts w:ascii="Times New Roman" w:hAnsi="Times New Roman" w:cs="Times New Roman"/>
          <w:sz w:val="24"/>
          <w:szCs w:val="24"/>
        </w:rPr>
        <w:t xml:space="preserve">lesser burden of proof </w:t>
      </w:r>
      <w:r w:rsidR="003E2827" w:rsidRPr="007D3A27">
        <w:rPr>
          <w:rFonts w:ascii="Times New Roman" w:hAnsi="Times New Roman" w:cs="Times New Roman"/>
          <w:sz w:val="24"/>
          <w:szCs w:val="24"/>
        </w:rPr>
        <w:t xml:space="preserve">relative </w:t>
      </w:r>
      <w:r w:rsidR="005553E7" w:rsidRPr="007D3A27">
        <w:rPr>
          <w:rFonts w:ascii="Times New Roman" w:hAnsi="Times New Roman" w:cs="Times New Roman"/>
          <w:sz w:val="24"/>
          <w:szCs w:val="24"/>
        </w:rPr>
        <w:t xml:space="preserve">to other </w:t>
      </w:r>
      <w:r w:rsidR="00700418" w:rsidRPr="007D3A27">
        <w:rPr>
          <w:rFonts w:ascii="Times New Roman" w:hAnsi="Times New Roman" w:cs="Times New Roman"/>
          <w:sz w:val="24"/>
          <w:szCs w:val="24"/>
        </w:rPr>
        <w:t xml:space="preserve">responses </w:t>
      </w:r>
      <w:r w:rsidR="00883EFB" w:rsidRPr="007D3A27">
        <w:rPr>
          <w:rFonts w:ascii="Times New Roman" w:hAnsi="Times New Roman" w:cs="Times New Roman"/>
          <w:sz w:val="24"/>
          <w:szCs w:val="24"/>
        </w:rPr>
        <w:t>allowing</w:t>
      </w:r>
      <w:r w:rsidR="00C02D07" w:rsidRPr="007D3A27">
        <w:rPr>
          <w:rFonts w:ascii="Times New Roman" w:hAnsi="Times New Roman" w:cs="Times New Roman"/>
          <w:sz w:val="24"/>
          <w:szCs w:val="24"/>
        </w:rPr>
        <w:t xml:space="preserve"> problematic behaviour to be responded to </w:t>
      </w:r>
      <w:r w:rsidR="00C02D07" w:rsidRPr="007D3A27">
        <w:rPr>
          <w:rFonts w:ascii="Times New Roman" w:hAnsi="Times New Roman" w:cs="Times New Roman"/>
          <w:i/>
          <w:iCs/>
          <w:sz w:val="24"/>
          <w:szCs w:val="24"/>
        </w:rPr>
        <w:t>before</w:t>
      </w:r>
      <w:r w:rsidR="00C02D07" w:rsidRPr="007D3A27">
        <w:rPr>
          <w:rFonts w:ascii="Times New Roman" w:hAnsi="Times New Roman" w:cs="Times New Roman"/>
          <w:sz w:val="24"/>
          <w:szCs w:val="24"/>
        </w:rPr>
        <w:t xml:space="preserve"> it reaches a threshold for traditional intervention and are therefore a method of reducing </w:t>
      </w:r>
      <w:r w:rsidR="00700418" w:rsidRPr="007D3A27">
        <w:rPr>
          <w:rFonts w:ascii="Times New Roman" w:hAnsi="Times New Roman" w:cs="Times New Roman"/>
          <w:sz w:val="24"/>
          <w:szCs w:val="24"/>
        </w:rPr>
        <w:t xml:space="preserve">or preventing </w:t>
      </w:r>
      <w:r w:rsidR="00C02D07" w:rsidRPr="007D3A27">
        <w:rPr>
          <w:rFonts w:ascii="Times New Roman" w:hAnsi="Times New Roman" w:cs="Times New Roman"/>
          <w:sz w:val="24"/>
          <w:szCs w:val="24"/>
        </w:rPr>
        <w:t>risk ‘upstream’</w:t>
      </w:r>
      <w:r w:rsidR="00700418" w:rsidRPr="007D3A27">
        <w:rPr>
          <w:rFonts w:ascii="Times New Roman" w:hAnsi="Times New Roman" w:cs="Times New Roman"/>
          <w:sz w:val="24"/>
          <w:szCs w:val="24"/>
        </w:rPr>
        <w:t xml:space="preserve">. Generally </w:t>
      </w:r>
      <w:r w:rsidR="00454AA0" w:rsidRPr="007D3A27">
        <w:rPr>
          <w:rFonts w:ascii="Times New Roman" w:hAnsi="Times New Roman" w:cs="Times New Roman"/>
          <w:sz w:val="24"/>
          <w:szCs w:val="24"/>
        </w:rPr>
        <w:t>speaking,</w:t>
      </w:r>
      <w:r w:rsidR="00700418" w:rsidRPr="007D3A27">
        <w:rPr>
          <w:rFonts w:ascii="Times New Roman" w:hAnsi="Times New Roman" w:cs="Times New Roman"/>
          <w:sz w:val="24"/>
          <w:szCs w:val="24"/>
        </w:rPr>
        <w:t xml:space="preserve"> they are also less resource-intensive than other forms of response. </w:t>
      </w:r>
      <w:r w:rsidR="00511F89" w:rsidRPr="007D3A27">
        <w:rPr>
          <w:rFonts w:ascii="Times New Roman" w:hAnsi="Times New Roman" w:cs="Times New Roman"/>
          <w:sz w:val="24"/>
          <w:szCs w:val="24"/>
        </w:rPr>
        <w:t>Physical, paper,</w:t>
      </w:r>
      <w:r w:rsidR="003F7421" w:rsidRPr="007D3A27">
        <w:rPr>
          <w:rFonts w:ascii="Times New Roman" w:hAnsi="Times New Roman" w:cs="Times New Roman"/>
          <w:sz w:val="24"/>
          <w:szCs w:val="24"/>
        </w:rPr>
        <w:t xml:space="preserve"> l</w:t>
      </w:r>
      <w:r w:rsidR="003E2827" w:rsidRPr="007D3A27">
        <w:rPr>
          <w:rFonts w:ascii="Times New Roman" w:hAnsi="Times New Roman" w:cs="Times New Roman"/>
          <w:sz w:val="24"/>
          <w:szCs w:val="24"/>
        </w:rPr>
        <w:t xml:space="preserve">etters (as the mode of delivery of the warning message) </w:t>
      </w:r>
      <w:r w:rsidR="00511F89" w:rsidRPr="007D3A27">
        <w:rPr>
          <w:rFonts w:ascii="Times New Roman" w:hAnsi="Times New Roman" w:cs="Times New Roman"/>
          <w:sz w:val="24"/>
          <w:szCs w:val="24"/>
        </w:rPr>
        <w:t xml:space="preserve">might appear somewhat archaic </w:t>
      </w:r>
      <w:r w:rsidR="003652FD" w:rsidRPr="007D3A27">
        <w:rPr>
          <w:rFonts w:ascii="Times New Roman" w:hAnsi="Times New Roman" w:cs="Times New Roman"/>
          <w:sz w:val="24"/>
          <w:szCs w:val="24"/>
        </w:rPr>
        <w:t xml:space="preserve">but </w:t>
      </w:r>
      <w:r w:rsidR="009F359A" w:rsidRPr="007D3A27">
        <w:rPr>
          <w:rFonts w:ascii="Times New Roman" w:hAnsi="Times New Roman" w:cs="Times New Roman"/>
          <w:sz w:val="24"/>
          <w:szCs w:val="24"/>
        </w:rPr>
        <w:t xml:space="preserve">remain </w:t>
      </w:r>
      <w:r w:rsidR="00A56839" w:rsidRPr="007D3A27">
        <w:rPr>
          <w:rFonts w:ascii="Times New Roman" w:hAnsi="Times New Roman" w:cs="Times New Roman"/>
          <w:sz w:val="24"/>
          <w:szCs w:val="24"/>
        </w:rPr>
        <w:t xml:space="preserve">the most feasible </w:t>
      </w:r>
      <w:r w:rsidR="00A56839" w:rsidRPr="007D3A27">
        <w:rPr>
          <w:rFonts w:ascii="Times New Roman" w:hAnsi="Times New Roman" w:cs="Times New Roman"/>
          <w:sz w:val="24"/>
          <w:szCs w:val="24"/>
        </w:rPr>
        <w:lastRenderedPageBreak/>
        <w:t>op</w:t>
      </w:r>
      <w:r w:rsidR="003E2827" w:rsidRPr="007D3A27">
        <w:rPr>
          <w:rFonts w:ascii="Times New Roman" w:hAnsi="Times New Roman" w:cs="Times New Roman"/>
          <w:sz w:val="24"/>
          <w:szCs w:val="24"/>
        </w:rPr>
        <w:t>tion</w:t>
      </w:r>
      <w:r w:rsidR="00A56839" w:rsidRPr="007D3A27">
        <w:rPr>
          <w:rFonts w:ascii="Times New Roman" w:hAnsi="Times New Roman" w:cs="Times New Roman"/>
          <w:sz w:val="24"/>
          <w:szCs w:val="24"/>
        </w:rPr>
        <w:t xml:space="preserve"> for contacting offenders in this context given that </w:t>
      </w:r>
      <w:r w:rsidR="00413108">
        <w:rPr>
          <w:rFonts w:ascii="Times New Roman" w:hAnsi="Times New Roman" w:cs="Times New Roman"/>
          <w:sz w:val="24"/>
          <w:szCs w:val="24"/>
        </w:rPr>
        <w:t>i</w:t>
      </w:r>
      <w:r w:rsidR="00CC5196">
        <w:t>t is not a legal requirement to register a phone number or email address in the same way it is to keep an address up-to-date.</w:t>
      </w:r>
      <w:r w:rsidR="003E2827" w:rsidRPr="007D3A27">
        <w:rPr>
          <w:rFonts w:ascii="Times New Roman" w:hAnsi="Times New Roman" w:cs="Times New Roman"/>
          <w:sz w:val="24"/>
          <w:szCs w:val="24"/>
        </w:rPr>
        <w:t xml:space="preserve">. </w:t>
      </w:r>
    </w:p>
    <w:p w14:paraId="117F29E8" w14:textId="57EA79E8" w:rsidR="00DB6FBD" w:rsidRDefault="003652FD" w:rsidP="007D3A27">
      <w:pPr>
        <w:spacing w:line="480" w:lineRule="auto"/>
        <w:jc w:val="both"/>
        <w:rPr>
          <w:rFonts w:ascii="Times New Roman" w:hAnsi="Times New Roman" w:cs="Times New Roman"/>
          <w:sz w:val="24"/>
          <w:szCs w:val="24"/>
        </w:rPr>
      </w:pPr>
      <w:bookmarkStart w:id="0" w:name="_Hlk211104888"/>
      <w:r w:rsidRPr="007D3A27">
        <w:rPr>
          <w:rFonts w:ascii="Times New Roman" w:hAnsi="Times New Roman" w:cs="Times New Roman"/>
          <w:sz w:val="24"/>
          <w:szCs w:val="24"/>
        </w:rPr>
        <w:t>A</w:t>
      </w:r>
      <w:r w:rsidR="00AC406B" w:rsidRPr="007D3A27">
        <w:rPr>
          <w:rFonts w:ascii="Times New Roman" w:hAnsi="Times New Roman" w:cs="Times New Roman"/>
          <w:sz w:val="24"/>
          <w:szCs w:val="24"/>
        </w:rPr>
        <w:t>vailability of data regarding th</w:t>
      </w:r>
      <w:r w:rsidR="003E2827" w:rsidRPr="007D3A27">
        <w:rPr>
          <w:rFonts w:ascii="Times New Roman" w:hAnsi="Times New Roman" w:cs="Times New Roman"/>
          <w:sz w:val="24"/>
          <w:szCs w:val="24"/>
        </w:rPr>
        <w:t>e use of this</w:t>
      </w:r>
      <w:r w:rsidR="00AC406B" w:rsidRPr="007D3A27">
        <w:rPr>
          <w:rFonts w:ascii="Times New Roman" w:hAnsi="Times New Roman" w:cs="Times New Roman"/>
          <w:sz w:val="24"/>
          <w:szCs w:val="24"/>
        </w:rPr>
        <w:t xml:space="preserve"> type of informal justice</w:t>
      </w:r>
      <w:r w:rsidRPr="007D3A27">
        <w:rPr>
          <w:rFonts w:ascii="Times New Roman" w:hAnsi="Times New Roman" w:cs="Times New Roman"/>
          <w:sz w:val="24"/>
          <w:szCs w:val="24"/>
        </w:rPr>
        <w:t>, in any context,</w:t>
      </w:r>
      <w:r w:rsidR="00AC406B" w:rsidRPr="007D3A27">
        <w:rPr>
          <w:rFonts w:ascii="Times New Roman" w:hAnsi="Times New Roman" w:cs="Times New Roman"/>
          <w:sz w:val="24"/>
          <w:szCs w:val="24"/>
        </w:rPr>
        <w:t xml:space="preserve"> is limited</w:t>
      </w:r>
      <w:r w:rsidRPr="007D3A27">
        <w:rPr>
          <w:rFonts w:ascii="Times New Roman" w:hAnsi="Times New Roman" w:cs="Times New Roman"/>
          <w:sz w:val="24"/>
          <w:szCs w:val="24"/>
        </w:rPr>
        <w:t xml:space="preserve">. </w:t>
      </w:r>
      <w:bookmarkEnd w:id="0"/>
      <w:r w:rsidRPr="007D3A27">
        <w:rPr>
          <w:rFonts w:ascii="Times New Roman" w:hAnsi="Times New Roman" w:cs="Times New Roman"/>
          <w:sz w:val="24"/>
          <w:szCs w:val="24"/>
        </w:rPr>
        <w:t xml:space="preserve">What research there is into the use of 'warning letters' shows understandably mixed results (see </w:t>
      </w:r>
      <w:r w:rsidR="004F5CDE" w:rsidRPr="007D3A27">
        <w:rPr>
          <w:rFonts w:ascii="Times New Roman" w:hAnsi="Times New Roman" w:cs="Times New Roman"/>
          <w:sz w:val="24"/>
          <w:szCs w:val="24"/>
        </w:rPr>
        <w:t>Linos et al, 2024,</w:t>
      </w:r>
      <w:r w:rsidRPr="007D3A27">
        <w:rPr>
          <w:rFonts w:ascii="Times New Roman" w:hAnsi="Times New Roman" w:cs="Times New Roman"/>
          <w:sz w:val="24"/>
          <w:szCs w:val="24"/>
        </w:rPr>
        <w:t xml:space="preserve"> for a summary). In part, this is because the concept is flexible enough (perhaps ill-defined enough) to be used in a range of contexts, on a range of different subjects, so meaningful comparisons would require in-depth deconstructions of each methodology. In the road safety context, it has been found, for example, that the effect of letters on subsequent accidents and moving violations depends on age, with the tone of the letter also important (Jones, 1997). Epperson and Harano (1975) found that warning letters were correlated with lower subsequent collisions, but not convictions. Another early study found that 'traffic safety materials' produced no positive effects as </w:t>
      </w:r>
      <w:r w:rsidR="009A4AB7">
        <w:rPr>
          <w:rFonts w:ascii="Times New Roman" w:hAnsi="Times New Roman" w:cs="Times New Roman"/>
          <w:sz w:val="24"/>
          <w:szCs w:val="24"/>
        </w:rPr>
        <w:t>‘</w:t>
      </w:r>
      <w:r w:rsidRPr="007D3A27">
        <w:rPr>
          <w:rFonts w:ascii="Times New Roman" w:hAnsi="Times New Roman" w:cs="Times New Roman"/>
          <w:sz w:val="24"/>
          <w:szCs w:val="24"/>
        </w:rPr>
        <w:t>neither the topic nor the tailoring of the material had any effect on subsequent driving record</w:t>
      </w:r>
      <w:r w:rsidR="009A4AB7">
        <w:rPr>
          <w:rFonts w:ascii="Times New Roman" w:hAnsi="Times New Roman" w:cs="Times New Roman"/>
          <w:sz w:val="24"/>
          <w:szCs w:val="24"/>
        </w:rPr>
        <w:t>’</w:t>
      </w:r>
      <w:r w:rsidR="00C23014" w:rsidRPr="007D3A27">
        <w:rPr>
          <w:rFonts w:ascii="Times New Roman" w:hAnsi="Times New Roman" w:cs="Times New Roman"/>
          <w:sz w:val="24"/>
          <w:szCs w:val="24"/>
        </w:rPr>
        <w:t xml:space="preserve"> (Anderson, 1978: 81)</w:t>
      </w:r>
      <w:r w:rsidRPr="007D3A27">
        <w:rPr>
          <w:rFonts w:ascii="Times New Roman" w:hAnsi="Times New Roman" w:cs="Times New Roman"/>
          <w:sz w:val="24"/>
          <w:szCs w:val="24"/>
        </w:rPr>
        <w:t>. More recently, however, Bates</w:t>
      </w:r>
      <w:r w:rsidR="00655E3B">
        <w:rPr>
          <w:rFonts w:ascii="Times New Roman" w:hAnsi="Times New Roman" w:cs="Times New Roman"/>
          <w:sz w:val="24"/>
          <w:szCs w:val="24"/>
        </w:rPr>
        <w:t xml:space="preserve"> et al.</w:t>
      </w:r>
      <w:r w:rsidRPr="007D3A27">
        <w:rPr>
          <w:rFonts w:ascii="Times New Roman" w:hAnsi="Times New Roman" w:cs="Times New Roman"/>
          <w:sz w:val="24"/>
          <w:szCs w:val="24"/>
        </w:rPr>
        <w:t xml:space="preserve"> (202</w:t>
      </w:r>
      <w:r w:rsidR="000550E3">
        <w:rPr>
          <w:rFonts w:ascii="Times New Roman" w:hAnsi="Times New Roman" w:cs="Times New Roman"/>
          <w:sz w:val="24"/>
          <w:szCs w:val="24"/>
        </w:rPr>
        <w:t>5</w:t>
      </w:r>
      <w:r w:rsidRPr="007D3A27">
        <w:rPr>
          <w:rFonts w:ascii="Times New Roman" w:hAnsi="Times New Roman" w:cs="Times New Roman"/>
          <w:sz w:val="24"/>
          <w:szCs w:val="24"/>
        </w:rPr>
        <w:t>) found that, for drivers aged over 25, letters</w:t>
      </w:r>
      <w:r w:rsidR="00B92D3A">
        <w:rPr>
          <w:rFonts w:ascii="Times New Roman" w:hAnsi="Times New Roman" w:cs="Times New Roman"/>
          <w:sz w:val="24"/>
          <w:szCs w:val="24"/>
        </w:rPr>
        <w:t>,</w:t>
      </w:r>
      <w:r w:rsidRPr="007D3A27">
        <w:rPr>
          <w:rFonts w:ascii="Times New Roman" w:hAnsi="Times New Roman" w:cs="Times New Roman"/>
          <w:sz w:val="24"/>
          <w:szCs w:val="24"/>
        </w:rPr>
        <w:t xml:space="preserve"> </w:t>
      </w:r>
      <w:r w:rsidR="00B92D3A">
        <w:rPr>
          <w:rFonts w:ascii="Times New Roman" w:hAnsi="Times New Roman" w:cs="Times New Roman"/>
          <w:sz w:val="24"/>
          <w:szCs w:val="24"/>
        </w:rPr>
        <w:t xml:space="preserve">accompanying a formal traffic infringement notice, </w:t>
      </w:r>
      <w:r w:rsidRPr="007D3A27">
        <w:rPr>
          <w:rFonts w:ascii="Times New Roman" w:hAnsi="Times New Roman" w:cs="Times New Roman"/>
          <w:sz w:val="24"/>
          <w:szCs w:val="24"/>
        </w:rPr>
        <w:t xml:space="preserve">informed by academic theory secured better outcomes for speeding offences than those that </w:t>
      </w:r>
      <w:r w:rsidR="00DB6FBD">
        <w:rPr>
          <w:rFonts w:ascii="Times New Roman" w:hAnsi="Times New Roman" w:cs="Times New Roman"/>
          <w:sz w:val="24"/>
          <w:szCs w:val="24"/>
        </w:rPr>
        <w:t>were</w:t>
      </w:r>
      <w:r w:rsidRPr="007D3A27">
        <w:rPr>
          <w:rFonts w:ascii="Times New Roman" w:hAnsi="Times New Roman" w:cs="Times New Roman"/>
          <w:sz w:val="24"/>
          <w:szCs w:val="24"/>
        </w:rPr>
        <w:t xml:space="preserve"> not. </w:t>
      </w:r>
    </w:p>
    <w:p w14:paraId="3E008150" w14:textId="4CA2E4EB" w:rsidR="00AC406B" w:rsidRPr="007D3A27" w:rsidRDefault="00DB6FBD" w:rsidP="00DB6FBD">
      <w:pPr>
        <w:spacing w:line="480" w:lineRule="auto"/>
        <w:jc w:val="both"/>
        <w:rPr>
          <w:rFonts w:ascii="Times New Roman" w:hAnsi="Times New Roman" w:cs="Times New Roman"/>
          <w:sz w:val="24"/>
          <w:szCs w:val="24"/>
        </w:rPr>
      </w:pPr>
      <w:r>
        <w:rPr>
          <w:rFonts w:ascii="Times New Roman" w:hAnsi="Times New Roman" w:cs="Times New Roman"/>
          <w:sz w:val="24"/>
          <w:szCs w:val="24"/>
        </w:rPr>
        <w:t>Amidst this complexity in research findings, w</w:t>
      </w:r>
      <w:r w:rsidR="003652FD" w:rsidRPr="007D3A27">
        <w:rPr>
          <w:rFonts w:ascii="Times New Roman" w:hAnsi="Times New Roman" w:cs="Times New Roman"/>
          <w:sz w:val="24"/>
          <w:szCs w:val="24"/>
        </w:rPr>
        <w:t>hat seems clear is that the use of warning letters in road safety contexts, by policing (and related organisations), is likely to continue</w:t>
      </w:r>
      <w:r>
        <w:rPr>
          <w:rFonts w:ascii="Times New Roman" w:hAnsi="Times New Roman" w:cs="Times New Roman"/>
          <w:sz w:val="24"/>
          <w:szCs w:val="24"/>
        </w:rPr>
        <w:t>, if not increase. In recent years, p</w:t>
      </w:r>
      <w:r w:rsidR="00AC406B" w:rsidRPr="007D3A27">
        <w:rPr>
          <w:rFonts w:ascii="Times New Roman" w:hAnsi="Times New Roman" w:cs="Times New Roman"/>
          <w:sz w:val="24"/>
          <w:szCs w:val="24"/>
        </w:rPr>
        <w:t xml:space="preserve">ublic reporting of </w:t>
      </w:r>
      <w:r w:rsidR="00903C87" w:rsidRPr="007D3A27">
        <w:rPr>
          <w:rFonts w:ascii="Times New Roman" w:hAnsi="Times New Roman" w:cs="Times New Roman"/>
          <w:sz w:val="24"/>
          <w:szCs w:val="24"/>
        </w:rPr>
        <w:t xml:space="preserve">other </w:t>
      </w:r>
      <w:r w:rsidR="00AC406B" w:rsidRPr="007D3A27">
        <w:rPr>
          <w:rFonts w:ascii="Times New Roman" w:hAnsi="Times New Roman" w:cs="Times New Roman"/>
          <w:sz w:val="24"/>
          <w:szCs w:val="24"/>
        </w:rPr>
        <w:t>driver</w:t>
      </w:r>
      <w:r w:rsidR="00903C87" w:rsidRPr="007D3A27">
        <w:rPr>
          <w:rFonts w:ascii="Times New Roman" w:hAnsi="Times New Roman" w:cs="Times New Roman"/>
          <w:sz w:val="24"/>
          <w:szCs w:val="24"/>
        </w:rPr>
        <w:t xml:space="preserve"> and rider</w:t>
      </w:r>
      <w:r w:rsidR="00AC406B" w:rsidRPr="007D3A27">
        <w:rPr>
          <w:rFonts w:ascii="Times New Roman" w:hAnsi="Times New Roman" w:cs="Times New Roman"/>
          <w:sz w:val="24"/>
          <w:szCs w:val="24"/>
        </w:rPr>
        <w:t xml:space="preserve"> behaviour</w:t>
      </w:r>
      <w:r w:rsidR="00903C87" w:rsidRPr="007D3A27">
        <w:rPr>
          <w:rFonts w:ascii="Times New Roman" w:hAnsi="Times New Roman" w:cs="Times New Roman"/>
          <w:sz w:val="24"/>
          <w:szCs w:val="24"/>
        </w:rPr>
        <w:t xml:space="preserve"> (such as via processes such as ‘OpSnap’) has grown as technology has become more effective and affordable, </w:t>
      </w:r>
      <w:r w:rsidR="00AC406B" w:rsidRPr="007D3A27">
        <w:rPr>
          <w:rFonts w:ascii="Times New Roman" w:hAnsi="Times New Roman" w:cs="Times New Roman"/>
          <w:sz w:val="24"/>
          <w:szCs w:val="24"/>
        </w:rPr>
        <w:t xml:space="preserve">with many police forces now having established online portals for public uploading of evidence from journey cams </w:t>
      </w:r>
      <w:r w:rsidR="005553E7" w:rsidRPr="007D3A27">
        <w:rPr>
          <w:rFonts w:ascii="Times New Roman" w:hAnsi="Times New Roman" w:cs="Times New Roman"/>
          <w:sz w:val="24"/>
          <w:szCs w:val="24"/>
        </w:rPr>
        <w:t>to</w:t>
      </w:r>
      <w:r w:rsidR="00AC406B" w:rsidRPr="007D3A27">
        <w:rPr>
          <w:rFonts w:ascii="Times New Roman" w:hAnsi="Times New Roman" w:cs="Times New Roman"/>
          <w:sz w:val="24"/>
          <w:szCs w:val="24"/>
        </w:rPr>
        <w:t xml:space="preserve"> report traffic offences (Wells &amp; Amietta, 2024). Although these public-reported offences </w:t>
      </w:r>
      <w:r w:rsidR="00903C87" w:rsidRPr="007D3A27">
        <w:rPr>
          <w:rFonts w:ascii="Times New Roman" w:hAnsi="Times New Roman" w:cs="Times New Roman"/>
          <w:sz w:val="24"/>
          <w:szCs w:val="24"/>
        </w:rPr>
        <w:t xml:space="preserve">can attract a range of different disposals, </w:t>
      </w:r>
      <w:r w:rsidR="00AC406B" w:rsidRPr="007D3A27">
        <w:rPr>
          <w:rFonts w:ascii="Times New Roman" w:hAnsi="Times New Roman" w:cs="Times New Roman"/>
          <w:sz w:val="24"/>
          <w:szCs w:val="24"/>
        </w:rPr>
        <w:t xml:space="preserve">a warning letter is a possible, or even in some forces the most likely, outcome of journey cam reporting (Greater Manchester Police, 2024; West Mercia Police, 2023). Community Speed Watch (CSW), </w:t>
      </w:r>
      <w:r w:rsidR="00903C87" w:rsidRPr="007D3A27">
        <w:rPr>
          <w:rFonts w:ascii="Times New Roman" w:hAnsi="Times New Roman" w:cs="Times New Roman"/>
          <w:sz w:val="24"/>
          <w:szCs w:val="24"/>
        </w:rPr>
        <w:t>where</w:t>
      </w:r>
      <w:r w:rsidR="00AC406B"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lastRenderedPageBreak/>
        <w:t>public volunteers detect speeding drivers specifically, results in a</w:t>
      </w:r>
      <w:r w:rsidR="00903C87" w:rsidRPr="007D3A27">
        <w:rPr>
          <w:rFonts w:ascii="Times New Roman" w:hAnsi="Times New Roman" w:cs="Times New Roman"/>
          <w:sz w:val="24"/>
          <w:szCs w:val="24"/>
        </w:rPr>
        <w:t xml:space="preserve"> warning</w:t>
      </w:r>
      <w:r w:rsidR="00AC406B" w:rsidRPr="007D3A27">
        <w:rPr>
          <w:rFonts w:ascii="Times New Roman" w:hAnsi="Times New Roman" w:cs="Times New Roman"/>
          <w:sz w:val="24"/>
          <w:szCs w:val="24"/>
        </w:rPr>
        <w:t xml:space="preserve"> letter</w:t>
      </w:r>
      <w:r w:rsidR="00983BE1" w:rsidRPr="007D3A27">
        <w:rPr>
          <w:rFonts w:ascii="Times New Roman" w:hAnsi="Times New Roman" w:cs="Times New Roman"/>
          <w:sz w:val="24"/>
          <w:szCs w:val="24"/>
        </w:rPr>
        <w:t xml:space="preserve"> being sent to the registered keeper of</w:t>
      </w:r>
      <w:r w:rsidR="00903C87" w:rsidRPr="007D3A27">
        <w:rPr>
          <w:rFonts w:ascii="Times New Roman" w:hAnsi="Times New Roman" w:cs="Times New Roman"/>
          <w:sz w:val="24"/>
          <w:szCs w:val="24"/>
        </w:rPr>
        <w:t xml:space="preserve"> eligible vehicles</w:t>
      </w:r>
      <w:r w:rsidR="00AC406B" w:rsidRPr="007D3A27">
        <w:rPr>
          <w:rFonts w:ascii="Times New Roman" w:hAnsi="Times New Roman" w:cs="Times New Roman"/>
          <w:sz w:val="24"/>
          <w:szCs w:val="24"/>
        </w:rPr>
        <w:t xml:space="preserve">. </w:t>
      </w:r>
      <w:r w:rsidR="00903C87" w:rsidRPr="007D3A27">
        <w:rPr>
          <w:rFonts w:ascii="Times New Roman" w:hAnsi="Times New Roman" w:cs="Times New Roman"/>
          <w:sz w:val="24"/>
          <w:szCs w:val="24"/>
        </w:rPr>
        <w:t xml:space="preserve">Data is patchy, but over </w:t>
      </w:r>
      <w:r w:rsidR="00AC406B" w:rsidRPr="007D3A27">
        <w:rPr>
          <w:rFonts w:ascii="Times New Roman" w:hAnsi="Times New Roman" w:cs="Times New Roman"/>
          <w:sz w:val="24"/>
          <w:szCs w:val="24"/>
        </w:rPr>
        <w:t xml:space="preserve">21,000 </w:t>
      </w:r>
      <w:r w:rsidR="00903C87" w:rsidRPr="007D3A27">
        <w:rPr>
          <w:rFonts w:ascii="Times New Roman" w:hAnsi="Times New Roman" w:cs="Times New Roman"/>
          <w:sz w:val="24"/>
          <w:szCs w:val="24"/>
        </w:rPr>
        <w:t xml:space="preserve">such </w:t>
      </w:r>
      <w:r w:rsidR="00AC406B" w:rsidRPr="007D3A27">
        <w:rPr>
          <w:rFonts w:ascii="Times New Roman" w:hAnsi="Times New Roman" w:cs="Times New Roman"/>
          <w:sz w:val="24"/>
          <w:szCs w:val="24"/>
        </w:rPr>
        <w:t>letters</w:t>
      </w:r>
      <w:r w:rsidR="00903C87" w:rsidRPr="007D3A27">
        <w:rPr>
          <w:rFonts w:ascii="Times New Roman" w:hAnsi="Times New Roman" w:cs="Times New Roman"/>
          <w:sz w:val="24"/>
          <w:szCs w:val="24"/>
        </w:rPr>
        <w:t xml:space="preserve"> were</w:t>
      </w:r>
      <w:r w:rsidR="00AC406B" w:rsidRPr="007D3A27">
        <w:rPr>
          <w:rFonts w:ascii="Times New Roman" w:hAnsi="Times New Roman" w:cs="Times New Roman"/>
          <w:sz w:val="24"/>
          <w:szCs w:val="24"/>
        </w:rPr>
        <w:t xml:space="preserve"> sent between 2013 and 2017 </w:t>
      </w:r>
      <w:r w:rsidR="00903C87" w:rsidRPr="007D3A27">
        <w:rPr>
          <w:rFonts w:ascii="Times New Roman" w:hAnsi="Times New Roman" w:cs="Times New Roman"/>
          <w:sz w:val="24"/>
          <w:szCs w:val="24"/>
        </w:rPr>
        <w:t>by</w:t>
      </w:r>
      <w:r w:rsidR="00AC406B" w:rsidRPr="007D3A27">
        <w:rPr>
          <w:rFonts w:ascii="Times New Roman" w:hAnsi="Times New Roman" w:cs="Times New Roman"/>
          <w:sz w:val="24"/>
          <w:szCs w:val="24"/>
        </w:rPr>
        <w:t xml:space="preserve"> forces operating </w:t>
      </w:r>
      <w:r w:rsidR="00903C87" w:rsidRPr="007D3A27">
        <w:rPr>
          <w:rFonts w:ascii="Times New Roman" w:hAnsi="Times New Roman" w:cs="Times New Roman"/>
          <w:sz w:val="24"/>
          <w:szCs w:val="24"/>
        </w:rPr>
        <w:t>as part of the</w:t>
      </w:r>
      <w:r w:rsidR="00AC406B" w:rsidRPr="007D3A27">
        <w:rPr>
          <w:rFonts w:ascii="Times New Roman" w:hAnsi="Times New Roman" w:cs="Times New Roman"/>
          <w:sz w:val="24"/>
          <w:szCs w:val="24"/>
        </w:rPr>
        <w:t xml:space="preserve"> </w:t>
      </w:r>
      <w:r w:rsidR="00903C87" w:rsidRPr="007D3A27">
        <w:rPr>
          <w:rFonts w:ascii="Times New Roman" w:hAnsi="Times New Roman" w:cs="Times New Roman"/>
          <w:sz w:val="24"/>
          <w:szCs w:val="24"/>
        </w:rPr>
        <w:t>‘</w:t>
      </w:r>
      <w:r w:rsidR="00AC406B" w:rsidRPr="007D3A27">
        <w:rPr>
          <w:rFonts w:ascii="Times New Roman" w:hAnsi="Times New Roman" w:cs="Times New Roman"/>
          <w:sz w:val="24"/>
          <w:szCs w:val="24"/>
        </w:rPr>
        <w:t>CSW Online</w:t>
      </w:r>
      <w:r w:rsidR="00903C87" w:rsidRPr="007D3A27">
        <w:rPr>
          <w:rFonts w:ascii="Times New Roman" w:hAnsi="Times New Roman" w:cs="Times New Roman"/>
          <w:sz w:val="24"/>
          <w:szCs w:val="24"/>
        </w:rPr>
        <w:t>’ organisation</w:t>
      </w:r>
      <w:r w:rsidR="00AC406B" w:rsidRPr="007D3A27">
        <w:rPr>
          <w:rFonts w:ascii="Times New Roman" w:hAnsi="Times New Roman" w:cs="Times New Roman"/>
          <w:sz w:val="24"/>
          <w:szCs w:val="24"/>
        </w:rPr>
        <w:t xml:space="preserve"> (CSW Online, n.d.), over 36,000 letters</w:t>
      </w:r>
      <w:r w:rsidR="00903C87" w:rsidRPr="007D3A27">
        <w:rPr>
          <w:rFonts w:ascii="Times New Roman" w:hAnsi="Times New Roman" w:cs="Times New Roman"/>
          <w:sz w:val="24"/>
          <w:szCs w:val="24"/>
        </w:rPr>
        <w:t xml:space="preserve"> were</w:t>
      </w:r>
      <w:r w:rsidR="00AC406B" w:rsidRPr="007D3A27">
        <w:rPr>
          <w:rFonts w:ascii="Times New Roman" w:hAnsi="Times New Roman" w:cs="Times New Roman"/>
          <w:sz w:val="24"/>
          <w:szCs w:val="24"/>
        </w:rPr>
        <w:t xml:space="preserve"> sent in Wiltshire between 2019 and 2021 (Wiltshire Police, 2021), and over 17,000 letters </w:t>
      </w:r>
      <w:r w:rsidR="00903C87" w:rsidRPr="007D3A27">
        <w:rPr>
          <w:rFonts w:ascii="Times New Roman" w:hAnsi="Times New Roman" w:cs="Times New Roman"/>
          <w:sz w:val="24"/>
          <w:szCs w:val="24"/>
        </w:rPr>
        <w:t xml:space="preserve">were </w:t>
      </w:r>
      <w:r w:rsidR="00AC406B" w:rsidRPr="007D3A27">
        <w:rPr>
          <w:rFonts w:ascii="Times New Roman" w:hAnsi="Times New Roman" w:cs="Times New Roman"/>
          <w:sz w:val="24"/>
          <w:szCs w:val="24"/>
        </w:rPr>
        <w:t>sent in Devon and Cornwall in 2023 (Vision Zero South West, 2024).</w:t>
      </w:r>
      <w:r w:rsidR="00D60716" w:rsidRPr="007D3A27">
        <w:rPr>
          <w:rFonts w:ascii="Times New Roman" w:hAnsi="Times New Roman" w:cs="Times New Roman"/>
          <w:sz w:val="24"/>
          <w:szCs w:val="24"/>
        </w:rPr>
        <w:t xml:space="preserve"> Despite </w:t>
      </w:r>
      <w:r w:rsidR="00903C87" w:rsidRPr="007D3A27">
        <w:rPr>
          <w:rFonts w:ascii="Times New Roman" w:hAnsi="Times New Roman" w:cs="Times New Roman"/>
          <w:sz w:val="24"/>
          <w:szCs w:val="24"/>
        </w:rPr>
        <w:t xml:space="preserve">early indications that this approach </w:t>
      </w:r>
      <w:r w:rsidR="00D60716" w:rsidRPr="007D3A27">
        <w:rPr>
          <w:rFonts w:ascii="Times New Roman" w:hAnsi="Times New Roman" w:cs="Times New Roman"/>
          <w:sz w:val="24"/>
          <w:szCs w:val="24"/>
        </w:rPr>
        <w:t xml:space="preserve">can influence driver behaviour (Savigar-Shaw, 2024), there </w:t>
      </w:r>
      <w:r w:rsidR="00903C87" w:rsidRPr="007D3A27">
        <w:rPr>
          <w:rFonts w:ascii="Times New Roman" w:hAnsi="Times New Roman" w:cs="Times New Roman"/>
          <w:sz w:val="24"/>
          <w:szCs w:val="24"/>
        </w:rPr>
        <w:t>has been</w:t>
      </w:r>
      <w:r w:rsidR="00D60716" w:rsidRPr="007D3A27">
        <w:rPr>
          <w:rFonts w:ascii="Times New Roman" w:hAnsi="Times New Roman" w:cs="Times New Roman"/>
          <w:sz w:val="24"/>
          <w:szCs w:val="24"/>
        </w:rPr>
        <w:t xml:space="preserve"> a lack of</w:t>
      </w:r>
      <w:r w:rsidR="00903C87" w:rsidRPr="007D3A27">
        <w:rPr>
          <w:rFonts w:ascii="Times New Roman" w:hAnsi="Times New Roman" w:cs="Times New Roman"/>
          <w:sz w:val="24"/>
          <w:szCs w:val="24"/>
        </w:rPr>
        <w:t xml:space="preserve"> formal</w:t>
      </w:r>
      <w:r w:rsidR="00D60716" w:rsidRPr="007D3A27">
        <w:rPr>
          <w:rFonts w:ascii="Times New Roman" w:hAnsi="Times New Roman" w:cs="Times New Roman"/>
          <w:sz w:val="24"/>
          <w:szCs w:val="24"/>
        </w:rPr>
        <w:t xml:space="preserve"> evaluation </w:t>
      </w:r>
      <w:r w:rsidR="00903C87" w:rsidRPr="007D3A27">
        <w:rPr>
          <w:rFonts w:ascii="Times New Roman" w:hAnsi="Times New Roman" w:cs="Times New Roman"/>
          <w:sz w:val="24"/>
          <w:szCs w:val="24"/>
        </w:rPr>
        <w:t xml:space="preserve">of </w:t>
      </w:r>
      <w:r>
        <w:rPr>
          <w:rFonts w:ascii="Times New Roman" w:hAnsi="Times New Roman" w:cs="Times New Roman"/>
          <w:sz w:val="24"/>
          <w:szCs w:val="24"/>
        </w:rPr>
        <w:t>its</w:t>
      </w:r>
      <w:r w:rsidR="00903C87" w:rsidRPr="007D3A27">
        <w:rPr>
          <w:rFonts w:ascii="Times New Roman" w:hAnsi="Times New Roman" w:cs="Times New Roman"/>
          <w:sz w:val="24"/>
          <w:szCs w:val="24"/>
        </w:rPr>
        <w:t xml:space="preserve"> contribution to road safety</w:t>
      </w:r>
      <w:r>
        <w:rPr>
          <w:rFonts w:ascii="Times New Roman" w:hAnsi="Times New Roman" w:cs="Times New Roman"/>
          <w:sz w:val="24"/>
          <w:szCs w:val="24"/>
        </w:rPr>
        <w:t>, and problematically, there is no consistency in the use of research evidence to inform such outcome letters.</w:t>
      </w:r>
    </w:p>
    <w:p w14:paraId="346DAA50" w14:textId="32A010EF" w:rsidR="00AC406B" w:rsidRPr="007D3A27" w:rsidRDefault="00903C87"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Warning letters are also central to</w:t>
      </w:r>
      <w:r w:rsidR="005553E7"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Operation Tutelage, with over 700,000 letters sent to</w:t>
      </w:r>
      <w:r w:rsidR="005553E7" w:rsidRPr="007D3A27">
        <w:rPr>
          <w:rFonts w:ascii="Times New Roman" w:hAnsi="Times New Roman" w:cs="Times New Roman"/>
          <w:sz w:val="24"/>
          <w:szCs w:val="24"/>
        </w:rPr>
        <w:t xml:space="preserve"> </w:t>
      </w:r>
      <w:r w:rsidR="005B3863" w:rsidRPr="007D3A27">
        <w:rPr>
          <w:rFonts w:ascii="Times New Roman" w:hAnsi="Times New Roman" w:cs="Times New Roman"/>
          <w:sz w:val="24"/>
          <w:szCs w:val="24"/>
        </w:rPr>
        <w:t>registered keepers of vehicles that do not appear to be insured according to the Motor Insurers’ Database</w:t>
      </w:r>
      <w:r w:rsidR="00AC406B" w:rsidRPr="007D3A27">
        <w:rPr>
          <w:rFonts w:ascii="Times New Roman" w:hAnsi="Times New Roman" w:cs="Times New Roman"/>
          <w:sz w:val="24"/>
          <w:szCs w:val="24"/>
        </w:rPr>
        <w:t xml:space="preserve"> between 2020 and 2023</w:t>
      </w:r>
      <w:r w:rsidR="00BF5E57">
        <w:rPr>
          <w:rFonts w:ascii="Times New Roman" w:hAnsi="Times New Roman" w:cs="Times New Roman"/>
          <w:sz w:val="24"/>
          <w:szCs w:val="24"/>
        </w:rPr>
        <w:t xml:space="preserve"> </w:t>
      </w:r>
      <w:r w:rsidR="00BF5E57" w:rsidRPr="007D3A27">
        <w:rPr>
          <w:rFonts w:ascii="Times New Roman" w:hAnsi="Times New Roman" w:cs="Times New Roman"/>
          <w:sz w:val="24"/>
          <w:szCs w:val="24"/>
        </w:rPr>
        <w:t>(GoSafe, n.d.; Motor Insurers’ Bureau (MIB), 2024)</w:t>
      </w:r>
      <w:r w:rsidRPr="007D3A27">
        <w:rPr>
          <w:rFonts w:ascii="Times New Roman" w:hAnsi="Times New Roman" w:cs="Times New Roman"/>
          <w:sz w:val="24"/>
          <w:szCs w:val="24"/>
        </w:rPr>
        <w:t>. These letters warn the keeper of the requirement to insure their vehicle and remind them to do so</w:t>
      </w:r>
      <w:r w:rsidR="00BF5E57">
        <w:rPr>
          <w:rFonts w:ascii="Times New Roman" w:hAnsi="Times New Roman" w:cs="Times New Roman"/>
          <w:sz w:val="24"/>
          <w:szCs w:val="24"/>
        </w:rPr>
        <w:t xml:space="preserve">. </w:t>
      </w:r>
      <w:r w:rsidR="00AC406B" w:rsidRPr="007D3A27">
        <w:rPr>
          <w:rFonts w:ascii="Times New Roman" w:hAnsi="Times New Roman" w:cs="Times New Roman"/>
          <w:sz w:val="24"/>
          <w:szCs w:val="24"/>
        </w:rPr>
        <w:t>These letters</w:t>
      </w:r>
      <w:r w:rsidRPr="007D3A27">
        <w:rPr>
          <w:rFonts w:ascii="Times New Roman" w:hAnsi="Times New Roman" w:cs="Times New Roman"/>
          <w:sz w:val="24"/>
          <w:szCs w:val="24"/>
        </w:rPr>
        <w:t xml:space="preserve">, unusually, </w:t>
      </w:r>
      <w:r w:rsidR="00AC406B" w:rsidRPr="007D3A27">
        <w:rPr>
          <w:rFonts w:ascii="Times New Roman" w:hAnsi="Times New Roman" w:cs="Times New Roman"/>
          <w:sz w:val="24"/>
          <w:szCs w:val="24"/>
        </w:rPr>
        <w:t>were informed</w:t>
      </w:r>
      <w:r w:rsidR="00081F17" w:rsidRPr="007D3A27">
        <w:rPr>
          <w:rFonts w:ascii="Times New Roman" w:hAnsi="Times New Roman" w:cs="Times New Roman"/>
          <w:sz w:val="24"/>
          <w:szCs w:val="24"/>
        </w:rPr>
        <w:t xml:space="preserve"> by</w:t>
      </w:r>
      <w:r w:rsidR="00AC406B" w:rsidRPr="007D3A27">
        <w:rPr>
          <w:rFonts w:ascii="Times New Roman" w:hAnsi="Times New Roman" w:cs="Times New Roman"/>
          <w:sz w:val="24"/>
          <w:szCs w:val="24"/>
        </w:rPr>
        <w:t xml:space="preserve"> academic </w:t>
      </w:r>
      <w:r w:rsidR="00081F17" w:rsidRPr="007D3A27">
        <w:rPr>
          <w:rFonts w:ascii="Times New Roman" w:hAnsi="Times New Roman" w:cs="Times New Roman"/>
          <w:sz w:val="24"/>
          <w:szCs w:val="24"/>
        </w:rPr>
        <w:t>research relating to</w:t>
      </w:r>
      <w:r w:rsidR="00AC406B" w:rsidRPr="007D3A27">
        <w:rPr>
          <w:rFonts w:ascii="Times New Roman" w:hAnsi="Times New Roman" w:cs="Times New Roman"/>
          <w:sz w:val="24"/>
          <w:szCs w:val="24"/>
        </w:rPr>
        <w:t xml:space="preserve"> behaviour change techniques, nudg</w:t>
      </w:r>
      <w:r w:rsidR="005553E7" w:rsidRPr="007D3A27">
        <w:rPr>
          <w:rFonts w:ascii="Times New Roman" w:hAnsi="Times New Roman" w:cs="Times New Roman"/>
          <w:sz w:val="24"/>
          <w:szCs w:val="24"/>
        </w:rPr>
        <w:t>e</w:t>
      </w:r>
      <w:r w:rsidR="00AC406B" w:rsidRPr="007D3A27">
        <w:rPr>
          <w:rFonts w:ascii="Times New Roman" w:hAnsi="Times New Roman" w:cs="Times New Roman"/>
          <w:sz w:val="24"/>
          <w:szCs w:val="24"/>
        </w:rPr>
        <w:t xml:space="preserve"> theory and procedural justice (MIB, 2021) and </w:t>
      </w:r>
      <w:r w:rsidRPr="007D3A27">
        <w:rPr>
          <w:rFonts w:ascii="Times New Roman" w:hAnsi="Times New Roman" w:cs="Times New Roman"/>
          <w:sz w:val="24"/>
          <w:szCs w:val="24"/>
        </w:rPr>
        <w:t xml:space="preserve">reportedly </w:t>
      </w:r>
      <w:r w:rsidR="00AC406B" w:rsidRPr="007D3A27">
        <w:rPr>
          <w:rFonts w:ascii="Times New Roman" w:hAnsi="Times New Roman" w:cs="Times New Roman"/>
          <w:sz w:val="24"/>
          <w:szCs w:val="24"/>
        </w:rPr>
        <w:t>have</w:t>
      </w:r>
      <w:r w:rsidRPr="007D3A27">
        <w:rPr>
          <w:rFonts w:ascii="Times New Roman" w:hAnsi="Times New Roman" w:cs="Times New Roman"/>
          <w:sz w:val="24"/>
          <w:szCs w:val="24"/>
        </w:rPr>
        <w:t xml:space="preserve"> an </w:t>
      </w:r>
      <w:r w:rsidR="00DC4509" w:rsidRPr="007D3A27">
        <w:rPr>
          <w:rFonts w:ascii="Times New Roman" w:hAnsi="Times New Roman" w:cs="Times New Roman"/>
          <w:sz w:val="24"/>
          <w:szCs w:val="24"/>
        </w:rPr>
        <w:t xml:space="preserve">almost </w:t>
      </w:r>
      <w:r w:rsidRPr="007D3A27">
        <w:rPr>
          <w:rFonts w:ascii="Times New Roman" w:hAnsi="Times New Roman" w:cs="Times New Roman"/>
          <w:sz w:val="24"/>
          <w:szCs w:val="24"/>
        </w:rPr>
        <w:t>80% success rate in getting keepers to insure their vehicle (MIB, 202</w:t>
      </w:r>
      <w:r w:rsidR="00DC4509" w:rsidRPr="007D3A27">
        <w:rPr>
          <w:rFonts w:ascii="Times New Roman" w:hAnsi="Times New Roman" w:cs="Times New Roman"/>
          <w:sz w:val="24"/>
          <w:szCs w:val="24"/>
        </w:rPr>
        <w:t>3</w:t>
      </w:r>
      <w:r w:rsidRPr="007D3A27">
        <w:rPr>
          <w:rFonts w:ascii="Times New Roman" w:hAnsi="Times New Roman" w:cs="Times New Roman"/>
          <w:sz w:val="24"/>
          <w:szCs w:val="24"/>
        </w:rPr>
        <w:t>)</w:t>
      </w:r>
      <w:r w:rsidR="00AC406B" w:rsidRPr="007D3A27">
        <w:rPr>
          <w:rFonts w:ascii="Times New Roman" w:hAnsi="Times New Roman" w:cs="Times New Roman"/>
          <w:sz w:val="24"/>
          <w:szCs w:val="24"/>
        </w:rPr>
        <w:t>. These finding</w:t>
      </w:r>
      <w:r w:rsidR="003652FD" w:rsidRPr="007D3A27">
        <w:rPr>
          <w:rFonts w:ascii="Times New Roman" w:hAnsi="Times New Roman" w:cs="Times New Roman"/>
          <w:sz w:val="24"/>
          <w:szCs w:val="24"/>
        </w:rPr>
        <w:t>s</w:t>
      </w:r>
      <w:r w:rsidR="00DC4509" w:rsidRPr="007D3A27">
        <w:rPr>
          <w:rFonts w:ascii="Times New Roman" w:hAnsi="Times New Roman" w:cs="Times New Roman"/>
          <w:sz w:val="24"/>
          <w:szCs w:val="24"/>
        </w:rPr>
        <w:t xml:space="preserve">, which resulted from an independent academic evaluation, </w:t>
      </w:r>
      <w:r w:rsidR="00AC406B" w:rsidRPr="007D3A27">
        <w:rPr>
          <w:rFonts w:ascii="Times New Roman" w:hAnsi="Times New Roman" w:cs="Times New Roman"/>
          <w:sz w:val="24"/>
          <w:szCs w:val="24"/>
        </w:rPr>
        <w:t xml:space="preserve">suggest an overwhelming value to the use of letters when guided by academic theory and literature. </w:t>
      </w:r>
    </w:p>
    <w:p w14:paraId="6E2B8724" w14:textId="77777777" w:rsidR="00AC406B" w:rsidRDefault="00AC406B" w:rsidP="007D3A27">
      <w:pPr>
        <w:spacing w:line="480" w:lineRule="auto"/>
        <w:jc w:val="both"/>
        <w:rPr>
          <w:rFonts w:ascii="Times New Roman" w:hAnsi="Times New Roman" w:cs="Times New Roman"/>
          <w:sz w:val="24"/>
          <w:szCs w:val="24"/>
        </w:rPr>
      </w:pPr>
    </w:p>
    <w:p w14:paraId="16EC663E" w14:textId="576CD4C2" w:rsidR="00AC406B" w:rsidRPr="009A4AB7" w:rsidRDefault="00BC41C5" w:rsidP="007D3A27">
      <w:pPr>
        <w:spacing w:line="480" w:lineRule="auto"/>
        <w:jc w:val="both"/>
        <w:rPr>
          <w:rFonts w:ascii="Times New Roman" w:hAnsi="Times New Roman" w:cs="Times New Roman"/>
          <w:b/>
          <w:bCs/>
          <w:sz w:val="24"/>
          <w:szCs w:val="24"/>
        </w:rPr>
      </w:pPr>
      <w:r w:rsidRPr="009A4AB7">
        <w:rPr>
          <w:rFonts w:ascii="Times New Roman" w:hAnsi="Times New Roman" w:cs="Times New Roman"/>
          <w:b/>
          <w:bCs/>
          <w:sz w:val="24"/>
          <w:szCs w:val="24"/>
        </w:rPr>
        <w:t>T</w:t>
      </w:r>
      <w:r w:rsidR="00AC406B" w:rsidRPr="009A4AB7">
        <w:rPr>
          <w:rFonts w:ascii="Times New Roman" w:hAnsi="Times New Roman" w:cs="Times New Roman"/>
          <w:b/>
          <w:bCs/>
          <w:sz w:val="24"/>
          <w:szCs w:val="24"/>
        </w:rPr>
        <w:t>he role of this paper</w:t>
      </w:r>
    </w:p>
    <w:p w14:paraId="70A4863C" w14:textId="06C43AED" w:rsidR="00AC406B"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It </w:t>
      </w:r>
      <w:r w:rsidR="00BA3600" w:rsidRPr="007D3A27">
        <w:rPr>
          <w:rFonts w:ascii="Times New Roman" w:hAnsi="Times New Roman" w:cs="Times New Roman"/>
          <w:sz w:val="24"/>
          <w:szCs w:val="24"/>
        </w:rPr>
        <w:t>should not be su</w:t>
      </w:r>
      <w:r w:rsidRPr="007D3A27">
        <w:rPr>
          <w:rFonts w:ascii="Times New Roman" w:hAnsi="Times New Roman" w:cs="Times New Roman"/>
          <w:sz w:val="24"/>
          <w:szCs w:val="24"/>
        </w:rPr>
        <w:t>r</w:t>
      </w:r>
      <w:r w:rsidR="00BA3600" w:rsidRPr="007D3A27">
        <w:rPr>
          <w:rFonts w:ascii="Times New Roman" w:hAnsi="Times New Roman" w:cs="Times New Roman"/>
          <w:sz w:val="24"/>
          <w:szCs w:val="24"/>
        </w:rPr>
        <w:t>pr</w:t>
      </w:r>
      <w:r w:rsidRPr="007D3A27">
        <w:rPr>
          <w:rFonts w:ascii="Times New Roman" w:hAnsi="Times New Roman" w:cs="Times New Roman"/>
          <w:sz w:val="24"/>
          <w:szCs w:val="24"/>
        </w:rPr>
        <w:t xml:space="preserve">ising, </w:t>
      </w:r>
      <w:r w:rsidR="00BA3600" w:rsidRPr="007D3A27">
        <w:rPr>
          <w:rFonts w:ascii="Times New Roman" w:hAnsi="Times New Roman" w:cs="Times New Roman"/>
          <w:sz w:val="24"/>
          <w:szCs w:val="24"/>
        </w:rPr>
        <w:t>however</w:t>
      </w:r>
      <w:r w:rsidRPr="007D3A27">
        <w:rPr>
          <w:rFonts w:ascii="Times New Roman" w:hAnsi="Times New Roman" w:cs="Times New Roman"/>
          <w:sz w:val="24"/>
          <w:szCs w:val="24"/>
        </w:rPr>
        <w:t xml:space="preserve">, that </w:t>
      </w:r>
      <w:r w:rsidR="00DC4509" w:rsidRPr="007D3A27">
        <w:rPr>
          <w:rFonts w:ascii="Times New Roman" w:hAnsi="Times New Roman" w:cs="Times New Roman"/>
          <w:sz w:val="24"/>
          <w:szCs w:val="24"/>
        </w:rPr>
        <w:t xml:space="preserve">warning </w:t>
      </w:r>
      <w:r w:rsidRPr="007D3A27">
        <w:rPr>
          <w:rFonts w:ascii="Times New Roman" w:hAnsi="Times New Roman" w:cs="Times New Roman"/>
          <w:sz w:val="24"/>
          <w:szCs w:val="24"/>
        </w:rPr>
        <w:t xml:space="preserve">letters used in </w:t>
      </w:r>
      <w:r w:rsidR="00DC4509" w:rsidRPr="007D3A27">
        <w:rPr>
          <w:rFonts w:ascii="Times New Roman" w:hAnsi="Times New Roman" w:cs="Times New Roman"/>
          <w:sz w:val="24"/>
          <w:szCs w:val="24"/>
        </w:rPr>
        <w:t>this context</w:t>
      </w:r>
      <w:r w:rsidRPr="007D3A27">
        <w:rPr>
          <w:rFonts w:ascii="Times New Roman" w:hAnsi="Times New Roman" w:cs="Times New Roman"/>
          <w:sz w:val="24"/>
          <w:szCs w:val="24"/>
        </w:rPr>
        <w:t xml:space="preserve"> do not always </w:t>
      </w:r>
      <w:r w:rsidR="00BA3600" w:rsidRPr="007D3A27">
        <w:rPr>
          <w:rFonts w:ascii="Times New Roman" w:hAnsi="Times New Roman" w:cs="Times New Roman"/>
          <w:sz w:val="24"/>
          <w:szCs w:val="24"/>
        </w:rPr>
        <w:t>make the most of the available relevant</w:t>
      </w:r>
      <w:r w:rsidRPr="007D3A27">
        <w:rPr>
          <w:rFonts w:ascii="Times New Roman" w:hAnsi="Times New Roman" w:cs="Times New Roman"/>
          <w:sz w:val="24"/>
          <w:szCs w:val="24"/>
        </w:rPr>
        <w:t xml:space="preserve"> research</w:t>
      </w:r>
      <w:r w:rsidR="00DC4509" w:rsidRPr="007D3A27">
        <w:rPr>
          <w:rFonts w:ascii="Times New Roman" w:hAnsi="Times New Roman" w:cs="Times New Roman"/>
          <w:sz w:val="24"/>
          <w:szCs w:val="24"/>
        </w:rPr>
        <w:t>. Whilst</w:t>
      </w:r>
      <w:r w:rsidR="00BC41C5" w:rsidRPr="007D3A27">
        <w:rPr>
          <w:rFonts w:ascii="Times New Roman" w:hAnsi="Times New Roman" w:cs="Times New Roman"/>
          <w:sz w:val="24"/>
          <w:szCs w:val="24"/>
        </w:rPr>
        <w:t xml:space="preserve"> there is a wealth of multifaceted, complex academic literature and theory concerning efforts to change behaviour</w:t>
      </w:r>
      <w:r w:rsidR="00142EF5">
        <w:rPr>
          <w:rFonts w:ascii="Times New Roman" w:hAnsi="Times New Roman" w:cs="Times New Roman"/>
          <w:sz w:val="24"/>
          <w:szCs w:val="24"/>
        </w:rPr>
        <w:t>,</w:t>
      </w:r>
      <w:r w:rsidR="00BC41C5" w:rsidRPr="007D3A27">
        <w:rPr>
          <w:rFonts w:ascii="Times New Roman" w:hAnsi="Times New Roman" w:cs="Times New Roman"/>
          <w:sz w:val="24"/>
          <w:szCs w:val="24"/>
        </w:rPr>
        <w:t xml:space="preserve"> </w:t>
      </w:r>
      <w:r w:rsidR="00DC4509" w:rsidRPr="007D3A27">
        <w:rPr>
          <w:rFonts w:ascii="Times New Roman" w:hAnsi="Times New Roman" w:cs="Times New Roman"/>
          <w:sz w:val="24"/>
          <w:szCs w:val="24"/>
        </w:rPr>
        <w:t xml:space="preserve">this is likely to be inaccessible to </w:t>
      </w:r>
      <w:r w:rsidR="00BC41C5" w:rsidRPr="007D3A27">
        <w:rPr>
          <w:rFonts w:ascii="Times New Roman" w:hAnsi="Times New Roman" w:cs="Times New Roman"/>
          <w:sz w:val="24"/>
          <w:szCs w:val="24"/>
        </w:rPr>
        <w:t>practitioners</w:t>
      </w:r>
      <w:r w:rsidR="00DC4509" w:rsidRPr="007D3A27">
        <w:rPr>
          <w:rFonts w:ascii="Times New Roman" w:hAnsi="Times New Roman" w:cs="Times New Roman"/>
          <w:sz w:val="24"/>
          <w:szCs w:val="24"/>
        </w:rPr>
        <w:t xml:space="preserve">. </w:t>
      </w:r>
      <w:r w:rsidRPr="007D3A27">
        <w:rPr>
          <w:rFonts w:ascii="Times New Roman" w:hAnsi="Times New Roman" w:cs="Times New Roman"/>
          <w:sz w:val="24"/>
          <w:szCs w:val="24"/>
        </w:rPr>
        <w:t xml:space="preserve">This paper aims to bring together </w:t>
      </w:r>
      <w:r w:rsidR="00DC4509" w:rsidRPr="007D3A27">
        <w:rPr>
          <w:rFonts w:ascii="Times New Roman" w:hAnsi="Times New Roman" w:cs="Times New Roman"/>
          <w:sz w:val="24"/>
          <w:szCs w:val="24"/>
        </w:rPr>
        <w:t xml:space="preserve">these insights </w:t>
      </w:r>
      <w:r w:rsidRPr="007D3A27">
        <w:rPr>
          <w:rFonts w:ascii="Times New Roman" w:hAnsi="Times New Roman" w:cs="Times New Roman"/>
          <w:sz w:val="24"/>
          <w:szCs w:val="24"/>
        </w:rPr>
        <w:t xml:space="preserve">to guide </w:t>
      </w:r>
      <w:bookmarkStart w:id="1" w:name="_Hlk211105990"/>
      <w:r w:rsidR="00142EF5" w:rsidRPr="007D3A27">
        <w:rPr>
          <w:rFonts w:ascii="Times New Roman" w:hAnsi="Times New Roman" w:cs="Times New Roman"/>
          <w:sz w:val="24"/>
          <w:szCs w:val="24"/>
        </w:rPr>
        <w:t xml:space="preserve">the </w:t>
      </w:r>
      <w:r w:rsidR="00142EF5" w:rsidRPr="007D3A27">
        <w:rPr>
          <w:rFonts w:ascii="Times New Roman" w:hAnsi="Times New Roman" w:cs="Times New Roman"/>
          <w:sz w:val="24"/>
          <w:szCs w:val="24"/>
        </w:rPr>
        <w:lastRenderedPageBreak/>
        <w:t>(re-)development of warning letters as a</w:t>
      </w:r>
      <w:r w:rsidR="00142EF5">
        <w:rPr>
          <w:rFonts w:ascii="Times New Roman" w:hAnsi="Times New Roman" w:cs="Times New Roman"/>
          <w:sz w:val="24"/>
          <w:szCs w:val="24"/>
        </w:rPr>
        <w:t xml:space="preserve">n </w:t>
      </w:r>
      <w:r w:rsidR="00142EF5" w:rsidRPr="007D3A27">
        <w:rPr>
          <w:rFonts w:ascii="Times New Roman" w:hAnsi="Times New Roman" w:cs="Times New Roman"/>
          <w:sz w:val="24"/>
          <w:szCs w:val="24"/>
        </w:rPr>
        <w:t xml:space="preserve">outcome of roads policing-related encounters with the public. </w:t>
      </w:r>
      <w:bookmarkEnd w:id="1"/>
      <w:r w:rsidR="00142EF5" w:rsidRPr="007D3A27">
        <w:rPr>
          <w:rFonts w:ascii="Times New Roman" w:hAnsi="Times New Roman" w:cs="Times New Roman"/>
          <w:sz w:val="24"/>
          <w:szCs w:val="24"/>
        </w:rPr>
        <w:t xml:space="preserve">This is important because </w:t>
      </w:r>
      <w:bookmarkStart w:id="2" w:name="_Hlk211105464"/>
      <w:r w:rsidR="00142EF5" w:rsidRPr="007D3A27">
        <w:rPr>
          <w:rFonts w:ascii="Times New Roman" w:hAnsi="Times New Roman" w:cs="Times New Roman"/>
          <w:sz w:val="24"/>
          <w:szCs w:val="24"/>
        </w:rPr>
        <w:t xml:space="preserve">interactions with offending drivers via non-face-to-face, written, communication are perhaps one of the most likely unsolicited encounters that a member of the public will have with ‘the police’. </w:t>
      </w:r>
      <w:bookmarkEnd w:id="2"/>
      <w:r w:rsidR="00142EF5" w:rsidRPr="007D3A27">
        <w:rPr>
          <w:rFonts w:ascii="Times New Roman" w:hAnsi="Times New Roman" w:cs="Times New Roman"/>
          <w:sz w:val="24"/>
          <w:szCs w:val="24"/>
        </w:rPr>
        <w:t xml:space="preserve">Whilst worthy of research attention for this reason alone, warning letters are largely overlooked, despite being a significant method through which driver behaviour change is attempted. This paper attempts to address that gap by exploring how research insights can inform the content and delivery of warning messages, with a view to helping </w:t>
      </w:r>
      <w:r w:rsidR="00142EF5">
        <w:rPr>
          <w:rFonts w:ascii="Times New Roman" w:hAnsi="Times New Roman" w:cs="Times New Roman"/>
          <w:sz w:val="24"/>
          <w:szCs w:val="24"/>
        </w:rPr>
        <w:t>practitioners</w:t>
      </w:r>
      <w:r w:rsidR="00142EF5" w:rsidRPr="007D3A27">
        <w:rPr>
          <w:rFonts w:ascii="Times New Roman" w:hAnsi="Times New Roman" w:cs="Times New Roman"/>
          <w:sz w:val="24"/>
          <w:szCs w:val="24"/>
        </w:rPr>
        <w:t xml:space="preserve"> utilise this method in ways that have the best chance of effectively influencing behaviour. </w:t>
      </w:r>
    </w:p>
    <w:p w14:paraId="68DB9C0E" w14:textId="77777777" w:rsidR="00142EF5" w:rsidRPr="007D3A27" w:rsidRDefault="00142EF5" w:rsidP="007D3A27">
      <w:pPr>
        <w:spacing w:line="480" w:lineRule="auto"/>
        <w:jc w:val="both"/>
        <w:rPr>
          <w:rFonts w:ascii="Times New Roman" w:hAnsi="Times New Roman" w:cs="Times New Roman"/>
          <w:sz w:val="24"/>
          <w:szCs w:val="24"/>
        </w:rPr>
      </w:pPr>
    </w:p>
    <w:p w14:paraId="72BE9990" w14:textId="77777777" w:rsidR="00AC406B" w:rsidRPr="009A4AB7" w:rsidRDefault="00AC406B" w:rsidP="007D3A27">
      <w:pPr>
        <w:spacing w:line="480" w:lineRule="auto"/>
        <w:jc w:val="both"/>
        <w:rPr>
          <w:rFonts w:ascii="Times New Roman" w:hAnsi="Times New Roman" w:cs="Times New Roman"/>
          <w:b/>
          <w:bCs/>
          <w:sz w:val="24"/>
          <w:szCs w:val="24"/>
        </w:rPr>
      </w:pPr>
      <w:r w:rsidRPr="009A4AB7">
        <w:rPr>
          <w:rFonts w:ascii="Times New Roman" w:hAnsi="Times New Roman" w:cs="Times New Roman"/>
          <w:b/>
          <w:bCs/>
          <w:sz w:val="24"/>
          <w:szCs w:val="24"/>
        </w:rPr>
        <w:t>Behaviour change theory</w:t>
      </w:r>
    </w:p>
    <w:p w14:paraId="15162D90" w14:textId="249BD8DF"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Psychological and criminological theories </w:t>
      </w:r>
      <w:r w:rsidR="003D0B02" w:rsidRPr="007D3A27">
        <w:rPr>
          <w:rFonts w:ascii="Times New Roman" w:hAnsi="Times New Roman" w:cs="Times New Roman"/>
          <w:sz w:val="24"/>
          <w:szCs w:val="24"/>
        </w:rPr>
        <w:t>regarding</w:t>
      </w:r>
      <w:r w:rsidRPr="007D3A27">
        <w:rPr>
          <w:rFonts w:ascii="Times New Roman" w:hAnsi="Times New Roman" w:cs="Times New Roman"/>
          <w:sz w:val="24"/>
          <w:szCs w:val="24"/>
        </w:rPr>
        <w:t xml:space="preserve"> behavioural change often emphasise the importance of attitudes, confidence, environment, social influences, and/or behavioural intention (for example, Ajzen, 1991; Prochaska &amp; DiClemente, 1997; Rogers, 1975). Merging much theoretical learning, Michie et al. (2011) </w:t>
      </w:r>
      <w:r w:rsidR="00B50A0F" w:rsidRPr="007D3A27">
        <w:rPr>
          <w:rFonts w:ascii="Times New Roman" w:hAnsi="Times New Roman" w:cs="Times New Roman"/>
          <w:sz w:val="24"/>
          <w:szCs w:val="24"/>
        </w:rPr>
        <w:t>proposed the</w:t>
      </w:r>
      <w:r w:rsidRPr="007D3A27">
        <w:rPr>
          <w:rFonts w:ascii="Times New Roman" w:hAnsi="Times New Roman" w:cs="Times New Roman"/>
          <w:sz w:val="24"/>
          <w:szCs w:val="24"/>
        </w:rPr>
        <w:t xml:space="preserve"> COM-B model. This model</w:t>
      </w:r>
      <w:r w:rsidR="00B50A0F" w:rsidRPr="007D3A27">
        <w:rPr>
          <w:rFonts w:ascii="Times New Roman" w:hAnsi="Times New Roman" w:cs="Times New Roman"/>
          <w:sz w:val="24"/>
          <w:szCs w:val="24"/>
        </w:rPr>
        <w:t xml:space="preserve"> highlights </w:t>
      </w:r>
      <w:r w:rsidRPr="007D3A27">
        <w:rPr>
          <w:rFonts w:ascii="Times New Roman" w:hAnsi="Times New Roman" w:cs="Times New Roman"/>
          <w:sz w:val="24"/>
          <w:szCs w:val="24"/>
        </w:rPr>
        <w:t>the importance of individual physical and psychological knowledge, skill and strength (</w:t>
      </w:r>
      <w:r w:rsidR="00B50A0F" w:rsidRPr="007D3A27">
        <w:rPr>
          <w:rFonts w:ascii="Times New Roman" w:hAnsi="Times New Roman" w:cs="Times New Roman"/>
          <w:sz w:val="24"/>
          <w:szCs w:val="24"/>
        </w:rPr>
        <w:t>C</w:t>
      </w:r>
      <w:r w:rsidRPr="007D3A27">
        <w:rPr>
          <w:rFonts w:ascii="Times New Roman" w:hAnsi="Times New Roman" w:cs="Times New Roman"/>
          <w:sz w:val="24"/>
          <w:szCs w:val="24"/>
        </w:rPr>
        <w:t>apability), with environmental factors and social influences (</w:t>
      </w:r>
      <w:r w:rsidR="00B50A0F" w:rsidRPr="007D3A27">
        <w:rPr>
          <w:rFonts w:ascii="Times New Roman" w:hAnsi="Times New Roman" w:cs="Times New Roman"/>
          <w:sz w:val="24"/>
          <w:szCs w:val="24"/>
        </w:rPr>
        <w:t>O</w:t>
      </w:r>
      <w:r w:rsidRPr="007D3A27">
        <w:rPr>
          <w:rFonts w:ascii="Times New Roman" w:hAnsi="Times New Roman" w:cs="Times New Roman"/>
          <w:sz w:val="24"/>
          <w:szCs w:val="24"/>
        </w:rPr>
        <w:t>pportunity), alongside conscious planning and automated impulses (</w:t>
      </w:r>
      <w:r w:rsidR="00B50A0F" w:rsidRPr="007D3A27">
        <w:rPr>
          <w:rFonts w:ascii="Times New Roman" w:hAnsi="Times New Roman" w:cs="Times New Roman"/>
          <w:sz w:val="24"/>
          <w:szCs w:val="24"/>
        </w:rPr>
        <w:t>M</w:t>
      </w:r>
      <w:r w:rsidRPr="007D3A27">
        <w:rPr>
          <w:rFonts w:ascii="Times New Roman" w:hAnsi="Times New Roman" w:cs="Times New Roman"/>
          <w:sz w:val="24"/>
          <w:szCs w:val="24"/>
        </w:rPr>
        <w:t>otivation)</w:t>
      </w:r>
      <w:r w:rsidR="00B50A0F" w:rsidRPr="007D3A27">
        <w:rPr>
          <w:rFonts w:ascii="Times New Roman" w:hAnsi="Times New Roman" w:cs="Times New Roman"/>
          <w:sz w:val="24"/>
          <w:szCs w:val="24"/>
        </w:rPr>
        <w:t xml:space="preserve"> to produce effects (Behaviour)</w:t>
      </w:r>
      <w:r w:rsidRPr="007D3A27">
        <w:rPr>
          <w:rFonts w:ascii="Times New Roman" w:hAnsi="Times New Roman" w:cs="Times New Roman"/>
          <w:sz w:val="24"/>
          <w:szCs w:val="24"/>
        </w:rPr>
        <w:t xml:space="preserve">. It recognises that even if an individual has a motivation to change behaviour, without skilled capability or support in those opportunities, they may fail to achieve success. Although outcome letters are limited in their ability to inform all these factors, there are opportunities that can be embraced within each of the branches of the COM-B model. </w:t>
      </w:r>
    </w:p>
    <w:p w14:paraId="0EDEB7B8" w14:textId="77777777" w:rsidR="00AC406B" w:rsidRPr="005C0413" w:rsidRDefault="00AC406B" w:rsidP="007D3A27">
      <w:pPr>
        <w:spacing w:line="480" w:lineRule="auto"/>
        <w:jc w:val="both"/>
        <w:rPr>
          <w:rFonts w:ascii="Times New Roman" w:hAnsi="Times New Roman" w:cs="Times New Roman"/>
          <w:sz w:val="24"/>
          <w:szCs w:val="24"/>
        </w:rPr>
      </w:pPr>
      <w:r w:rsidRPr="005C0413">
        <w:rPr>
          <w:rFonts w:ascii="Times New Roman" w:hAnsi="Times New Roman" w:cs="Times New Roman"/>
          <w:sz w:val="24"/>
          <w:szCs w:val="24"/>
        </w:rPr>
        <w:t xml:space="preserve">Capability </w:t>
      </w:r>
    </w:p>
    <w:p w14:paraId="113ACF7C" w14:textId="76330172"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Psychological capability </w:t>
      </w:r>
      <w:r w:rsidR="003D0B02" w:rsidRPr="007D3A27">
        <w:rPr>
          <w:rFonts w:ascii="Times New Roman" w:hAnsi="Times New Roman" w:cs="Times New Roman"/>
          <w:sz w:val="24"/>
          <w:szCs w:val="24"/>
        </w:rPr>
        <w:t>may</w:t>
      </w:r>
      <w:r w:rsidRPr="007D3A27">
        <w:rPr>
          <w:rFonts w:ascii="Times New Roman" w:hAnsi="Times New Roman" w:cs="Times New Roman"/>
          <w:sz w:val="24"/>
          <w:szCs w:val="24"/>
        </w:rPr>
        <w:t xml:space="preserve"> be </w:t>
      </w:r>
      <w:r w:rsidR="00B50A0F" w:rsidRPr="007D3A27">
        <w:rPr>
          <w:rFonts w:ascii="Times New Roman" w:hAnsi="Times New Roman" w:cs="Times New Roman"/>
          <w:sz w:val="24"/>
          <w:szCs w:val="24"/>
        </w:rPr>
        <w:t>enhanced through increased</w:t>
      </w:r>
      <w:r w:rsidRPr="007D3A27">
        <w:rPr>
          <w:rFonts w:ascii="Times New Roman" w:hAnsi="Times New Roman" w:cs="Times New Roman"/>
          <w:sz w:val="24"/>
          <w:szCs w:val="24"/>
        </w:rPr>
        <w:t xml:space="preserve"> knowledge of </w:t>
      </w:r>
      <w:r w:rsidR="00B50A0F" w:rsidRPr="007D3A27">
        <w:rPr>
          <w:rFonts w:ascii="Times New Roman" w:hAnsi="Times New Roman" w:cs="Times New Roman"/>
          <w:sz w:val="24"/>
          <w:szCs w:val="24"/>
        </w:rPr>
        <w:t>relevant legislation</w:t>
      </w:r>
      <w:r w:rsidRPr="007D3A27">
        <w:rPr>
          <w:rFonts w:ascii="Times New Roman" w:hAnsi="Times New Roman" w:cs="Times New Roman"/>
          <w:sz w:val="24"/>
          <w:szCs w:val="24"/>
        </w:rPr>
        <w:t xml:space="preserve">. </w:t>
      </w:r>
      <w:r w:rsidR="00B50A0F" w:rsidRPr="007D3A27">
        <w:rPr>
          <w:rFonts w:ascii="Times New Roman" w:hAnsi="Times New Roman" w:cs="Times New Roman"/>
          <w:sz w:val="24"/>
          <w:szCs w:val="24"/>
        </w:rPr>
        <w:t>D</w:t>
      </w:r>
      <w:r w:rsidRPr="007D3A27">
        <w:rPr>
          <w:rFonts w:ascii="Times New Roman" w:hAnsi="Times New Roman" w:cs="Times New Roman"/>
          <w:sz w:val="24"/>
          <w:szCs w:val="24"/>
        </w:rPr>
        <w:t xml:space="preserve">rivers may not be fully aware of </w:t>
      </w:r>
      <w:r w:rsidR="00B50A0F" w:rsidRPr="007D3A27">
        <w:rPr>
          <w:rFonts w:ascii="Times New Roman" w:hAnsi="Times New Roman" w:cs="Times New Roman"/>
          <w:sz w:val="24"/>
          <w:szCs w:val="24"/>
        </w:rPr>
        <w:t xml:space="preserve">how to ‘read’ speed limits (where there are no signs, for example), or of the specifics of legislation prohibiting phone use (including while </w:t>
      </w:r>
      <w:r w:rsidRPr="007D3A27">
        <w:rPr>
          <w:rFonts w:ascii="Times New Roman" w:hAnsi="Times New Roman" w:cs="Times New Roman"/>
          <w:sz w:val="24"/>
          <w:szCs w:val="24"/>
        </w:rPr>
        <w:t>stopped at traffic lights</w:t>
      </w:r>
      <w:r w:rsidR="00B50A0F" w:rsidRPr="007D3A27">
        <w:rPr>
          <w:rFonts w:ascii="Times New Roman" w:hAnsi="Times New Roman" w:cs="Times New Roman"/>
          <w:sz w:val="24"/>
          <w:szCs w:val="24"/>
        </w:rPr>
        <w:t>, for example)</w:t>
      </w:r>
      <w:r w:rsidRPr="007D3A27">
        <w:rPr>
          <w:rFonts w:ascii="Times New Roman" w:hAnsi="Times New Roman" w:cs="Times New Roman"/>
          <w:sz w:val="24"/>
          <w:szCs w:val="24"/>
        </w:rPr>
        <w:t>.</w:t>
      </w:r>
      <w:r w:rsidR="003D0B02" w:rsidRPr="007D3A27">
        <w:rPr>
          <w:rFonts w:ascii="Times New Roman" w:hAnsi="Times New Roman" w:cs="Times New Roman"/>
          <w:sz w:val="24"/>
          <w:szCs w:val="24"/>
        </w:rPr>
        <w:t xml:space="preserve"> </w:t>
      </w:r>
      <w:r w:rsidR="00B50A0F" w:rsidRPr="007D3A27">
        <w:rPr>
          <w:rFonts w:ascii="Times New Roman" w:hAnsi="Times New Roman" w:cs="Times New Roman"/>
          <w:sz w:val="24"/>
          <w:szCs w:val="24"/>
        </w:rPr>
        <w:t xml:space="preserve">As such, warning letters can enhance capability in simple ways by providing basic information about il/legality. They should focus on the specific offence for which the warning is being issued, as </w:t>
      </w:r>
      <w:r w:rsidR="007D3A27">
        <w:rPr>
          <w:rFonts w:ascii="Times New Roman" w:hAnsi="Times New Roman" w:cs="Times New Roman"/>
          <w:sz w:val="24"/>
          <w:szCs w:val="24"/>
        </w:rPr>
        <w:t>t</w:t>
      </w:r>
      <w:r w:rsidRPr="007D3A27">
        <w:rPr>
          <w:rFonts w:ascii="Times New Roman" w:hAnsi="Times New Roman" w:cs="Times New Roman"/>
          <w:sz w:val="24"/>
          <w:szCs w:val="24"/>
        </w:rPr>
        <w:t>he greater the link</w:t>
      </w:r>
      <w:r w:rsidR="00896A0C" w:rsidRPr="007D3A27">
        <w:rPr>
          <w:rFonts w:ascii="Times New Roman" w:hAnsi="Times New Roman" w:cs="Times New Roman"/>
          <w:sz w:val="24"/>
          <w:szCs w:val="24"/>
        </w:rPr>
        <w:t xml:space="preserve"> between the information being presented</w:t>
      </w:r>
      <w:r w:rsidRPr="007D3A27">
        <w:rPr>
          <w:rFonts w:ascii="Times New Roman" w:hAnsi="Times New Roman" w:cs="Times New Roman"/>
          <w:sz w:val="24"/>
          <w:szCs w:val="24"/>
        </w:rPr>
        <w:t xml:space="preserve"> </w:t>
      </w:r>
      <w:r w:rsidR="00896A0C" w:rsidRPr="007D3A27">
        <w:rPr>
          <w:rFonts w:ascii="Times New Roman" w:hAnsi="Times New Roman" w:cs="Times New Roman"/>
          <w:sz w:val="24"/>
          <w:szCs w:val="24"/>
        </w:rPr>
        <w:t>and</w:t>
      </w:r>
      <w:r w:rsidRPr="007D3A27">
        <w:rPr>
          <w:rFonts w:ascii="Times New Roman" w:hAnsi="Times New Roman" w:cs="Times New Roman"/>
          <w:sz w:val="24"/>
          <w:szCs w:val="24"/>
        </w:rPr>
        <w:t xml:space="preserve"> the action identified, the stronger the level of relevance and therefore the greater the likelihood of resonating with the information presented (Masthoff &amp; Vassileva, 2023).  </w:t>
      </w:r>
    </w:p>
    <w:p w14:paraId="18368005" w14:textId="05E0B13B"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Importantly, enhancing psychological capability can also</w:t>
      </w:r>
      <w:r w:rsidR="0097348F" w:rsidRPr="007D3A27">
        <w:rPr>
          <w:rFonts w:ascii="Times New Roman" w:hAnsi="Times New Roman" w:cs="Times New Roman"/>
          <w:sz w:val="24"/>
          <w:szCs w:val="24"/>
        </w:rPr>
        <w:t xml:space="preserve"> help to guide behaviour in positive ways that may not be communicated by legislation</w:t>
      </w:r>
      <w:r w:rsidR="004F5CDE" w:rsidRPr="007D3A27">
        <w:rPr>
          <w:rFonts w:ascii="Times New Roman" w:hAnsi="Times New Roman" w:cs="Times New Roman"/>
          <w:sz w:val="24"/>
          <w:szCs w:val="24"/>
        </w:rPr>
        <w:t xml:space="preserve"> </w:t>
      </w:r>
      <w:r w:rsidRPr="007D3A27">
        <w:rPr>
          <w:rFonts w:ascii="Times New Roman" w:hAnsi="Times New Roman" w:cs="Times New Roman"/>
          <w:sz w:val="24"/>
          <w:szCs w:val="24"/>
        </w:rPr>
        <w:t xml:space="preserve">For example, if the offence </w:t>
      </w:r>
      <w:r w:rsidR="002C3CB7" w:rsidRPr="007D3A27">
        <w:rPr>
          <w:rFonts w:ascii="Times New Roman" w:hAnsi="Times New Roman" w:cs="Times New Roman"/>
          <w:sz w:val="24"/>
          <w:szCs w:val="24"/>
        </w:rPr>
        <w:t>about which the recipient is being warned</w:t>
      </w:r>
      <w:r w:rsidRPr="007D3A27">
        <w:rPr>
          <w:rFonts w:ascii="Times New Roman" w:hAnsi="Times New Roman" w:cs="Times New Roman"/>
          <w:sz w:val="24"/>
          <w:szCs w:val="24"/>
        </w:rPr>
        <w:t xml:space="preserve"> is handheld mobile phone use, </w:t>
      </w:r>
      <w:r w:rsidR="002C3CB7" w:rsidRPr="007D3A27">
        <w:rPr>
          <w:rFonts w:ascii="Times New Roman" w:hAnsi="Times New Roman" w:cs="Times New Roman"/>
          <w:sz w:val="24"/>
          <w:szCs w:val="24"/>
        </w:rPr>
        <w:t>a warning letter should be used to educate about the dangers of handsfree phone use and thus avoid displacement effects</w:t>
      </w:r>
      <w:r w:rsidR="00F148F5" w:rsidRPr="007D3A27">
        <w:rPr>
          <w:rFonts w:ascii="Times New Roman" w:hAnsi="Times New Roman" w:cs="Times New Roman"/>
          <w:sz w:val="24"/>
          <w:szCs w:val="24"/>
        </w:rPr>
        <w:t xml:space="preserve"> </w:t>
      </w:r>
      <w:r w:rsidRPr="007D3A27">
        <w:rPr>
          <w:rFonts w:ascii="Times New Roman" w:hAnsi="Times New Roman" w:cs="Times New Roman"/>
          <w:sz w:val="24"/>
          <w:szCs w:val="24"/>
        </w:rPr>
        <w:t>(Briggs et al., 2011; Savigar-Shaw et al., 202</w:t>
      </w:r>
      <w:r w:rsidR="00AD1459" w:rsidRPr="007D3A27">
        <w:rPr>
          <w:rFonts w:ascii="Times New Roman" w:hAnsi="Times New Roman" w:cs="Times New Roman"/>
          <w:sz w:val="24"/>
          <w:szCs w:val="24"/>
        </w:rPr>
        <w:t>2</w:t>
      </w:r>
      <w:r w:rsidRPr="007D3A27">
        <w:rPr>
          <w:rFonts w:ascii="Times New Roman" w:hAnsi="Times New Roman" w:cs="Times New Roman"/>
          <w:sz w:val="24"/>
          <w:szCs w:val="24"/>
        </w:rPr>
        <w:t xml:space="preserve">). </w:t>
      </w:r>
      <w:r w:rsidR="003D0B02" w:rsidRPr="007D3A27">
        <w:rPr>
          <w:rFonts w:ascii="Times New Roman" w:hAnsi="Times New Roman" w:cs="Times New Roman"/>
          <w:sz w:val="24"/>
          <w:szCs w:val="24"/>
        </w:rPr>
        <w:t>Similarly</w:t>
      </w:r>
      <w:r w:rsidRPr="007D3A27">
        <w:rPr>
          <w:rFonts w:ascii="Times New Roman" w:hAnsi="Times New Roman" w:cs="Times New Roman"/>
          <w:sz w:val="24"/>
          <w:szCs w:val="24"/>
        </w:rPr>
        <w:t xml:space="preserve">, </w:t>
      </w:r>
      <w:r w:rsidR="00F148F5" w:rsidRPr="007D3A27">
        <w:rPr>
          <w:rFonts w:ascii="Times New Roman" w:hAnsi="Times New Roman" w:cs="Times New Roman"/>
          <w:sz w:val="24"/>
          <w:szCs w:val="24"/>
        </w:rPr>
        <w:t xml:space="preserve">speeding </w:t>
      </w:r>
      <w:r w:rsidRPr="007D3A27">
        <w:rPr>
          <w:rFonts w:ascii="Times New Roman" w:hAnsi="Times New Roman" w:cs="Times New Roman"/>
          <w:sz w:val="24"/>
          <w:szCs w:val="24"/>
        </w:rPr>
        <w:t xml:space="preserve">drivers </w:t>
      </w:r>
      <w:r w:rsidR="00F5191E" w:rsidRPr="007D3A27">
        <w:rPr>
          <w:rFonts w:ascii="Times New Roman" w:hAnsi="Times New Roman" w:cs="Times New Roman"/>
          <w:sz w:val="24"/>
          <w:szCs w:val="24"/>
        </w:rPr>
        <w:t xml:space="preserve">(defined as those exceeding the speed limit) </w:t>
      </w:r>
      <w:r w:rsidRPr="007D3A27">
        <w:rPr>
          <w:rFonts w:ascii="Times New Roman" w:hAnsi="Times New Roman" w:cs="Times New Roman"/>
          <w:sz w:val="24"/>
          <w:szCs w:val="24"/>
        </w:rPr>
        <w:t xml:space="preserve">should be </w:t>
      </w:r>
      <w:r w:rsidR="00F148F5" w:rsidRPr="007D3A27">
        <w:rPr>
          <w:rFonts w:ascii="Times New Roman" w:hAnsi="Times New Roman" w:cs="Times New Roman"/>
          <w:sz w:val="24"/>
          <w:szCs w:val="24"/>
        </w:rPr>
        <w:t xml:space="preserve">encouraged to choose an </w:t>
      </w:r>
      <w:r w:rsidR="00F148F5" w:rsidRPr="007D3A27">
        <w:rPr>
          <w:rFonts w:ascii="Times New Roman" w:hAnsi="Times New Roman" w:cs="Times New Roman"/>
          <w:i/>
          <w:iCs/>
          <w:sz w:val="24"/>
          <w:szCs w:val="24"/>
        </w:rPr>
        <w:t>appropriate</w:t>
      </w:r>
      <w:r w:rsidR="00F148F5" w:rsidRPr="007D3A27">
        <w:rPr>
          <w:rFonts w:ascii="Times New Roman" w:hAnsi="Times New Roman" w:cs="Times New Roman"/>
          <w:sz w:val="24"/>
          <w:szCs w:val="24"/>
        </w:rPr>
        <w:t xml:space="preserve"> speed in future, not just a legal speed</w:t>
      </w:r>
      <w:r w:rsidR="0004287D">
        <w:rPr>
          <w:rFonts w:ascii="Times New Roman" w:hAnsi="Times New Roman" w:cs="Times New Roman"/>
          <w:sz w:val="24"/>
          <w:szCs w:val="24"/>
        </w:rPr>
        <w:t>.</w:t>
      </w:r>
    </w:p>
    <w:p w14:paraId="7DDA0D97" w14:textId="77777777" w:rsidR="00AC406B" w:rsidRPr="005C0413" w:rsidRDefault="00AC406B" w:rsidP="007D3A27">
      <w:pPr>
        <w:spacing w:line="480" w:lineRule="auto"/>
        <w:jc w:val="both"/>
        <w:rPr>
          <w:rFonts w:ascii="Times New Roman" w:hAnsi="Times New Roman" w:cs="Times New Roman"/>
          <w:sz w:val="24"/>
          <w:szCs w:val="24"/>
        </w:rPr>
      </w:pPr>
      <w:r w:rsidRPr="005C0413">
        <w:rPr>
          <w:rFonts w:ascii="Times New Roman" w:hAnsi="Times New Roman" w:cs="Times New Roman"/>
          <w:sz w:val="24"/>
          <w:szCs w:val="24"/>
        </w:rPr>
        <w:t>Opportunity</w:t>
      </w:r>
    </w:p>
    <w:p w14:paraId="31484887" w14:textId="42FC78E2" w:rsidR="00AC406B" w:rsidRPr="007D3A27" w:rsidRDefault="00331000"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Environmental and social factors can also be leveraged by</w:t>
      </w:r>
      <w:r w:rsidR="00AC406B" w:rsidRPr="007D3A27">
        <w:rPr>
          <w:rFonts w:ascii="Times New Roman" w:hAnsi="Times New Roman" w:cs="Times New Roman"/>
          <w:sz w:val="24"/>
          <w:szCs w:val="24"/>
        </w:rPr>
        <w:t xml:space="preserve"> outcome letters</w:t>
      </w:r>
      <w:r w:rsidR="00F2578E" w:rsidRPr="007D3A27">
        <w:rPr>
          <w:rFonts w:ascii="Times New Roman" w:hAnsi="Times New Roman" w:cs="Times New Roman"/>
          <w:sz w:val="24"/>
          <w:szCs w:val="24"/>
        </w:rPr>
        <w:t xml:space="preserve">, as </w:t>
      </w:r>
      <w:r w:rsidR="00AC406B" w:rsidRPr="007D3A27">
        <w:rPr>
          <w:rFonts w:ascii="Times New Roman" w:hAnsi="Times New Roman" w:cs="Times New Roman"/>
          <w:sz w:val="24"/>
          <w:szCs w:val="24"/>
        </w:rPr>
        <w:t>social norms have been found to be key to informing road user behaviour. T</w:t>
      </w:r>
      <w:r w:rsidR="00F2578E" w:rsidRPr="007D3A27">
        <w:rPr>
          <w:rFonts w:ascii="Times New Roman" w:hAnsi="Times New Roman" w:cs="Times New Roman"/>
          <w:sz w:val="24"/>
          <w:szCs w:val="24"/>
        </w:rPr>
        <w:t xml:space="preserve">his happens in two ways: </w:t>
      </w:r>
      <w:r w:rsidR="00AC406B" w:rsidRPr="007D3A27">
        <w:rPr>
          <w:rFonts w:ascii="Times New Roman" w:hAnsi="Times New Roman" w:cs="Times New Roman"/>
          <w:sz w:val="24"/>
          <w:szCs w:val="24"/>
        </w:rPr>
        <w:t xml:space="preserve">descriptive norms inform behaviour through </w:t>
      </w:r>
      <w:r w:rsidR="00AB0266" w:rsidRPr="007D3A27">
        <w:rPr>
          <w:rFonts w:ascii="Times New Roman" w:hAnsi="Times New Roman" w:cs="Times New Roman"/>
          <w:sz w:val="24"/>
          <w:szCs w:val="24"/>
        </w:rPr>
        <w:t xml:space="preserve">tapping </w:t>
      </w:r>
      <w:r w:rsidR="00142EF5" w:rsidRPr="007D3A27">
        <w:rPr>
          <w:rFonts w:ascii="Times New Roman" w:hAnsi="Times New Roman" w:cs="Times New Roman"/>
          <w:sz w:val="24"/>
          <w:szCs w:val="24"/>
        </w:rPr>
        <w:t>into</w:t>
      </w:r>
      <w:r w:rsidR="00AB0266"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perceptions of what other</w:t>
      </w:r>
      <w:r w:rsidR="00AB0266" w:rsidRPr="007D3A27">
        <w:rPr>
          <w:rFonts w:ascii="Times New Roman" w:hAnsi="Times New Roman" w:cs="Times New Roman"/>
          <w:sz w:val="24"/>
          <w:szCs w:val="24"/>
        </w:rPr>
        <w:t xml:space="preserve"> people</w:t>
      </w:r>
      <w:r w:rsidR="00AC406B" w:rsidRPr="007D3A27">
        <w:rPr>
          <w:rFonts w:ascii="Times New Roman" w:hAnsi="Times New Roman" w:cs="Times New Roman"/>
          <w:sz w:val="24"/>
          <w:szCs w:val="24"/>
        </w:rPr>
        <w:t xml:space="preserve"> do on the roads (Carter et al., 2014; Moller &amp; Haustein, 2014) and injunctive norms inform behaviour through perceptions of what is socially expected or accepted on the roads (Simons-Morton et al., 2014). Importantly for outcome letters, therefore, is the notion that behaviour can be informed by what drivers </w:t>
      </w:r>
      <w:r w:rsidR="00AC406B" w:rsidRPr="007D3A27">
        <w:rPr>
          <w:rFonts w:ascii="Times New Roman" w:hAnsi="Times New Roman" w:cs="Times New Roman"/>
          <w:i/>
          <w:iCs/>
          <w:sz w:val="24"/>
          <w:szCs w:val="24"/>
        </w:rPr>
        <w:t xml:space="preserve">think </w:t>
      </w:r>
      <w:r w:rsidR="00AC406B" w:rsidRPr="007D3A27">
        <w:rPr>
          <w:rFonts w:ascii="Times New Roman" w:hAnsi="Times New Roman" w:cs="Times New Roman"/>
          <w:sz w:val="24"/>
          <w:szCs w:val="24"/>
        </w:rPr>
        <w:t xml:space="preserve">other people do and accept. This is particularly pertinent </w:t>
      </w:r>
      <w:r w:rsidR="00AC406B" w:rsidRPr="007D3A27">
        <w:rPr>
          <w:rFonts w:ascii="Times New Roman" w:hAnsi="Times New Roman" w:cs="Times New Roman"/>
          <w:sz w:val="24"/>
          <w:szCs w:val="24"/>
        </w:rPr>
        <w:lastRenderedPageBreak/>
        <w:t>where such letters are the outcome of community-public efforts</w:t>
      </w:r>
      <w:r w:rsidR="00495A62" w:rsidRPr="007D3A27">
        <w:rPr>
          <w:rFonts w:ascii="Times New Roman" w:hAnsi="Times New Roman" w:cs="Times New Roman"/>
          <w:sz w:val="24"/>
          <w:szCs w:val="24"/>
        </w:rPr>
        <w:t xml:space="preserve"> such as online submission of footage by </w:t>
      </w:r>
      <w:r w:rsidR="00CA0BFB" w:rsidRPr="007D3A27">
        <w:rPr>
          <w:rFonts w:ascii="Times New Roman" w:hAnsi="Times New Roman" w:cs="Times New Roman"/>
          <w:sz w:val="24"/>
          <w:szCs w:val="24"/>
        </w:rPr>
        <w:t>road users</w:t>
      </w:r>
      <w:r w:rsidR="00495A62" w:rsidRPr="007D3A27">
        <w:rPr>
          <w:rFonts w:ascii="Times New Roman" w:hAnsi="Times New Roman" w:cs="Times New Roman"/>
          <w:sz w:val="24"/>
          <w:szCs w:val="24"/>
        </w:rPr>
        <w:t>, or CSW</w:t>
      </w:r>
      <w:r w:rsidR="004434C8" w:rsidRPr="007D3A27">
        <w:rPr>
          <w:rFonts w:ascii="Times New Roman" w:hAnsi="Times New Roman" w:cs="Times New Roman"/>
          <w:sz w:val="24"/>
          <w:szCs w:val="24"/>
        </w:rPr>
        <w:t>. In such cases</w:t>
      </w:r>
      <w:r w:rsidR="00CA0BFB" w:rsidRPr="007D3A27">
        <w:rPr>
          <w:rFonts w:ascii="Times New Roman" w:hAnsi="Times New Roman" w:cs="Times New Roman"/>
          <w:sz w:val="24"/>
          <w:szCs w:val="24"/>
        </w:rPr>
        <w:t>, letters can stress that</w:t>
      </w:r>
      <w:r w:rsidR="00AC406B" w:rsidRPr="007D3A27">
        <w:rPr>
          <w:rFonts w:ascii="Times New Roman" w:hAnsi="Times New Roman" w:cs="Times New Roman"/>
          <w:sz w:val="24"/>
          <w:szCs w:val="24"/>
        </w:rPr>
        <w:t xml:space="preserve"> </w:t>
      </w:r>
      <w:r w:rsidR="00CA0BFB" w:rsidRPr="007D3A27">
        <w:rPr>
          <w:rFonts w:ascii="Times New Roman" w:hAnsi="Times New Roman" w:cs="Times New Roman"/>
          <w:sz w:val="24"/>
          <w:szCs w:val="24"/>
        </w:rPr>
        <w:t xml:space="preserve">recipients’ actions </w:t>
      </w:r>
      <w:r w:rsidR="00AC406B" w:rsidRPr="007D3A27">
        <w:rPr>
          <w:rFonts w:ascii="Times New Roman" w:hAnsi="Times New Roman" w:cs="Times New Roman"/>
          <w:sz w:val="24"/>
          <w:szCs w:val="24"/>
        </w:rPr>
        <w:t>have been identified by</w:t>
      </w:r>
      <w:r w:rsidR="00CA0BFB" w:rsidRPr="007D3A27">
        <w:rPr>
          <w:rFonts w:ascii="Times New Roman" w:hAnsi="Times New Roman" w:cs="Times New Roman"/>
          <w:sz w:val="24"/>
          <w:szCs w:val="24"/>
        </w:rPr>
        <w:t xml:space="preserve"> as unacceptable </w:t>
      </w:r>
      <w:r w:rsidR="00CA0BFB" w:rsidRPr="007D3A27">
        <w:rPr>
          <w:rFonts w:ascii="Times New Roman" w:hAnsi="Times New Roman" w:cs="Times New Roman"/>
          <w:i/>
          <w:iCs/>
          <w:sz w:val="24"/>
          <w:szCs w:val="24"/>
        </w:rPr>
        <w:t>by</w:t>
      </w:r>
      <w:r w:rsidR="00AC406B" w:rsidRPr="007D3A27">
        <w:rPr>
          <w:rFonts w:ascii="Times New Roman" w:hAnsi="Times New Roman" w:cs="Times New Roman"/>
          <w:i/>
          <w:iCs/>
          <w:sz w:val="24"/>
          <w:szCs w:val="24"/>
        </w:rPr>
        <w:t xml:space="preserve"> their peers specificall</w:t>
      </w:r>
      <w:r w:rsidR="00AC406B" w:rsidRPr="007D3A27">
        <w:rPr>
          <w:rFonts w:ascii="Times New Roman" w:hAnsi="Times New Roman" w:cs="Times New Roman"/>
          <w:sz w:val="24"/>
          <w:szCs w:val="24"/>
        </w:rPr>
        <w:t>y</w:t>
      </w:r>
      <w:r w:rsidR="00CA0BFB" w:rsidRPr="007D3A27">
        <w:rPr>
          <w:rFonts w:ascii="Times New Roman" w:hAnsi="Times New Roman" w:cs="Times New Roman"/>
          <w:sz w:val="24"/>
          <w:szCs w:val="24"/>
        </w:rPr>
        <w:t xml:space="preserve">. </w:t>
      </w:r>
    </w:p>
    <w:p w14:paraId="0D1AC237" w14:textId="0A28B65B" w:rsidR="00F25132" w:rsidRPr="007D3A27" w:rsidRDefault="00AC406B" w:rsidP="00142EF5">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Problematically</w:t>
      </w:r>
      <w:r w:rsidR="009B5498" w:rsidRPr="007D3A27">
        <w:rPr>
          <w:rFonts w:ascii="Times New Roman" w:hAnsi="Times New Roman" w:cs="Times New Roman"/>
          <w:sz w:val="24"/>
          <w:szCs w:val="24"/>
        </w:rPr>
        <w:t xml:space="preserve"> for social norms-based approaches</w:t>
      </w:r>
      <w:r w:rsidRPr="007D3A27">
        <w:rPr>
          <w:rFonts w:ascii="Times New Roman" w:hAnsi="Times New Roman" w:cs="Times New Roman"/>
          <w:sz w:val="24"/>
          <w:szCs w:val="24"/>
        </w:rPr>
        <w:t>, however, many drivers do indeed break traffic law</w:t>
      </w:r>
      <w:r w:rsidR="005A33F1" w:rsidRPr="007D3A27">
        <w:rPr>
          <w:rFonts w:ascii="Times New Roman" w:hAnsi="Times New Roman" w:cs="Times New Roman"/>
          <w:sz w:val="24"/>
          <w:szCs w:val="24"/>
        </w:rPr>
        <w:t>s</w:t>
      </w:r>
      <w:r w:rsidR="00142EF5">
        <w:rPr>
          <w:rFonts w:ascii="Times New Roman" w:hAnsi="Times New Roman" w:cs="Times New Roman"/>
          <w:sz w:val="24"/>
          <w:szCs w:val="24"/>
        </w:rPr>
        <w:t>; i</w:t>
      </w:r>
      <w:r w:rsidR="005A33F1" w:rsidRPr="007D3A27">
        <w:rPr>
          <w:rFonts w:ascii="Times New Roman" w:hAnsi="Times New Roman" w:cs="Times New Roman"/>
          <w:sz w:val="24"/>
          <w:szCs w:val="24"/>
        </w:rPr>
        <w:t>n some circumstances,</w:t>
      </w:r>
      <w:r w:rsidR="00896A0C" w:rsidRPr="007D3A27">
        <w:rPr>
          <w:rFonts w:ascii="Times New Roman" w:hAnsi="Times New Roman" w:cs="Times New Roman"/>
          <w:sz w:val="24"/>
          <w:szCs w:val="24"/>
        </w:rPr>
        <w:t xml:space="preserve"> speeding is statistically </w:t>
      </w:r>
      <w:r w:rsidR="00896A0C" w:rsidRPr="007D3A27">
        <w:rPr>
          <w:rFonts w:ascii="Times New Roman" w:hAnsi="Times New Roman" w:cs="Times New Roman"/>
          <w:i/>
          <w:iCs/>
          <w:sz w:val="24"/>
          <w:szCs w:val="24"/>
        </w:rPr>
        <w:t>normal</w:t>
      </w:r>
      <w:r w:rsidR="00896A0C" w:rsidRPr="007D3A27">
        <w:rPr>
          <w:rFonts w:ascii="Times New Roman" w:hAnsi="Times New Roman" w:cs="Times New Roman"/>
          <w:sz w:val="24"/>
          <w:szCs w:val="24"/>
        </w:rPr>
        <w:t xml:space="preserve"> </w:t>
      </w:r>
      <w:r w:rsidRPr="007D3A27">
        <w:rPr>
          <w:rFonts w:ascii="Times New Roman" w:hAnsi="Times New Roman" w:cs="Times New Roman"/>
          <w:sz w:val="24"/>
          <w:szCs w:val="24"/>
        </w:rPr>
        <w:t>(</w:t>
      </w:r>
      <w:r w:rsidR="00896A0C" w:rsidRPr="007D3A27">
        <w:rPr>
          <w:rFonts w:ascii="Times New Roman" w:hAnsi="Times New Roman" w:cs="Times New Roman"/>
          <w:sz w:val="24"/>
          <w:szCs w:val="24"/>
        </w:rPr>
        <w:t>Wells, 2011</w:t>
      </w:r>
      <w:r w:rsidRPr="007D3A27">
        <w:rPr>
          <w:rFonts w:ascii="Times New Roman" w:hAnsi="Times New Roman" w:cs="Times New Roman"/>
          <w:sz w:val="24"/>
          <w:szCs w:val="24"/>
        </w:rPr>
        <w:t xml:space="preserve">), and the </w:t>
      </w:r>
      <w:r w:rsidRPr="007D3A27">
        <w:rPr>
          <w:rFonts w:ascii="Times New Roman" w:hAnsi="Times New Roman" w:cs="Times New Roman"/>
          <w:i/>
          <w:iCs/>
          <w:sz w:val="24"/>
          <w:szCs w:val="24"/>
        </w:rPr>
        <w:t>majority</w:t>
      </w:r>
      <w:r w:rsidRPr="007D3A27">
        <w:rPr>
          <w:rFonts w:ascii="Times New Roman" w:hAnsi="Times New Roman" w:cs="Times New Roman"/>
          <w:sz w:val="24"/>
          <w:szCs w:val="24"/>
        </w:rPr>
        <w:t xml:space="preserve"> of young people admit to using a mobile phone while driving (RAC, 2024</w:t>
      </w:r>
      <w:r w:rsidR="00D518D1" w:rsidRPr="007D3A27">
        <w:rPr>
          <w:rFonts w:ascii="Times New Roman" w:hAnsi="Times New Roman" w:cs="Times New Roman"/>
          <w:sz w:val="24"/>
          <w:szCs w:val="24"/>
        </w:rPr>
        <w:t>a</w:t>
      </w:r>
      <w:r w:rsidRPr="007D3A27">
        <w:rPr>
          <w:rFonts w:ascii="Times New Roman" w:hAnsi="Times New Roman" w:cs="Times New Roman"/>
          <w:sz w:val="24"/>
          <w:szCs w:val="24"/>
        </w:rPr>
        <w:t xml:space="preserve">). </w:t>
      </w:r>
      <w:r w:rsidR="000A5CB1">
        <w:rPr>
          <w:rFonts w:ascii="Times New Roman" w:hAnsi="Times New Roman" w:cs="Times New Roman"/>
          <w:sz w:val="24"/>
          <w:szCs w:val="24"/>
        </w:rPr>
        <w:t>O</w:t>
      </w:r>
      <w:r w:rsidR="000A5CB1" w:rsidRPr="007D3A27">
        <w:rPr>
          <w:rFonts w:ascii="Times New Roman" w:hAnsi="Times New Roman" w:cs="Times New Roman"/>
          <w:sz w:val="24"/>
          <w:szCs w:val="24"/>
        </w:rPr>
        <w:t>ffending road users</w:t>
      </w:r>
      <w:r w:rsidR="000A5CB1">
        <w:rPr>
          <w:rFonts w:ascii="Times New Roman" w:hAnsi="Times New Roman" w:cs="Times New Roman"/>
          <w:sz w:val="24"/>
          <w:szCs w:val="24"/>
        </w:rPr>
        <w:t xml:space="preserve"> </w:t>
      </w:r>
      <w:r w:rsidR="000A5CB1" w:rsidRPr="007D3A27">
        <w:rPr>
          <w:rFonts w:ascii="Times New Roman" w:hAnsi="Times New Roman" w:cs="Times New Roman"/>
          <w:sz w:val="24"/>
          <w:szCs w:val="24"/>
        </w:rPr>
        <w:t xml:space="preserve">would </w:t>
      </w:r>
      <w:r w:rsidR="000A5CB1">
        <w:rPr>
          <w:rFonts w:ascii="Times New Roman" w:hAnsi="Times New Roman" w:cs="Times New Roman"/>
          <w:sz w:val="24"/>
          <w:szCs w:val="24"/>
        </w:rPr>
        <w:t xml:space="preserve">therefore </w:t>
      </w:r>
      <w:r w:rsidR="000A5CB1" w:rsidRPr="007D3A27">
        <w:rPr>
          <w:rFonts w:ascii="Times New Roman" w:hAnsi="Times New Roman" w:cs="Times New Roman"/>
          <w:sz w:val="24"/>
          <w:szCs w:val="24"/>
        </w:rPr>
        <w:t xml:space="preserve">be accurate in their </w:t>
      </w:r>
      <w:r w:rsidR="000A5CB1" w:rsidRPr="007D3A27">
        <w:rPr>
          <w:rFonts w:ascii="Times New Roman" w:hAnsi="Times New Roman" w:cs="Times New Roman"/>
          <w:i/>
          <w:iCs/>
          <w:sz w:val="24"/>
          <w:szCs w:val="24"/>
        </w:rPr>
        <w:t xml:space="preserve">thinking </w:t>
      </w:r>
      <w:r w:rsidR="000A5CB1" w:rsidRPr="007D3A27">
        <w:rPr>
          <w:rFonts w:ascii="Times New Roman" w:hAnsi="Times New Roman" w:cs="Times New Roman"/>
          <w:sz w:val="24"/>
          <w:szCs w:val="24"/>
        </w:rPr>
        <w:t>that other people break the law</w:t>
      </w:r>
      <w:r w:rsidR="000A5CB1">
        <w:rPr>
          <w:rFonts w:ascii="Times New Roman" w:hAnsi="Times New Roman" w:cs="Times New Roman"/>
          <w:sz w:val="24"/>
          <w:szCs w:val="24"/>
        </w:rPr>
        <w:t xml:space="preserve">. </w:t>
      </w:r>
      <w:r w:rsidR="001A1D0C" w:rsidRPr="007D3A27">
        <w:rPr>
          <w:rFonts w:ascii="Times New Roman" w:hAnsi="Times New Roman" w:cs="Times New Roman"/>
          <w:sz w:val="24"/>
          <w:szCs w:val="24"/>
        </w:rPr>
        <w:t xml:space="preserve">This approach therefore relies on identifying </w:t>
      </w:r>
      <w:r w:rsidR="005549A9" w:rsidRPr="007D3A27">
        <w:rPr>
          <w:rFonts w:ascii="Times New Roman" w:hAnsi="Times New Roman" w:cs="Times New Roman"/>
          <w:sz w:val="24"/>
          <w:szCs w:val="24"/>
        </w:rPr>
        <w:t xml:space="preserve">where the offender is in the minority, through framing that </w:t>
      </w:r>
      <w:r w:rsidR="00AA3565" w:rsidRPr="007D3A27">
        <w:rPr>
          <w:rFonts w:ascii="Times New Roman" w:hAnsi="Times New Roman" w:cs="Times New Roman"/>
          <w:sz w:val="24"/>
          <w:szCs w:val="24"/>
        </w:rPr>
        <w:t xml:space="preserve">focuses on the fact that only </w:t>
      </w:r>
      <w:r w:rsidRPr="007D3A27">
        <w:rPr>
          <w:rFonts w:ascii="Times New Roman" w:hAnsi="Times New Roman" w:cs="Times New Roman"/>
          <w:sz w:val="24"/>
          <w:szCs w:val="24"/>
        </w:rPr>
        <w:t>a small proportion of drivers are actually observed using a handheld mobile phone while driving (DfT, 2024), a minority of drivers are actually observed exceeding the speed limit on all road types (DfT, 2025</w:t>
      </w:r>
      <w:r w:rsidR="004A546D" w:rsidRPr="007D3A27">
        <w:rPr>
          <w:rFonts w:ascii="Times New Roman" w:hAnsi="Times New Roman" w:cs="Times New Roman"/>
          <w:sz w:val="24"/>
          <w:szCs w:val="24"/>
        </w:rPr>
        <w:t>b</w:t>
      </w:r>
      <w:r w:rsidRPr="007D3A27">
        <w:rPr>
          <w:rFonts w:ascii="Times New Roman" w:hAnsi="Times New Roman" w:cs="Times New Roman"/>
          <w:sz w:val="24"/>
          <w:szCs w:val="24"/>
        </w:rPr>
        <w:t>)</w:t>
      </w:r>
      <w:r w:rsidR="00920C46">
        <w:rPr>
          <w:rFonts w:ascii="Times New Roman" w:hAnsi="Times New Roman" w:cs="Times New Roman"/>
          <w:sz w:val="24"/>
          <w:szCs w:val="24"/>
        </w:rPr>
        <w:t xml:space="preserve"> and this number has </w:t>
      </w:r>
      <w:r w:rsidR="009919CF">
        <w:rPr>
          <w:rFonts w:ascii="Times New Roman" w:hAnsi="Times New Roman" w:cs="Times New Roman"/>
          <w:sz w:val="24"/>
          <w:szCs w:val="24"/>
        </w:rPr>
        <w:t>been reducing over the last seven years (DfT, 2025b)</w:t>
      </w:r>
      <w:r w:rsidR="00C9322A">
        <w:rPr>
          <w:rFonts w:ascii="Times New Roman" w:hAnsi="Times New Roman" w:cs="Times New Roman"/>
          <w:sz w:val="24"/>
          <w:szCs w:val="24"/>
        </w:rPr>
        <w:t>,</w:t>
      </w:r>
      <w:r w:rsidRPr="007D3A27">
        <w:rPr>
          <w:rFonts w:ascii="Times New Roman" w:hAnsi="Times New Roman" w:cs="Times New Roman"/>
          <w:sz w:val="24"/>
          <w:szCs w:val="24"/>
        </w:rPr>
        <w:t xml:space="preserve"> </w:t>
      </w:r>
      <w:r w:rsidR="00346557" w:rsidRPr="007D3A27">
        <w:rPr>
          <w:rFonts w:ascii="Times New Roman" w:hAnsi="Times New Roman" w:cs="Times New Roman"/>
          <w:sz w:val="24"/>
          <w:szCs w:val="24"/>
        </w:rPr>
        <w:t>and</w:t>
      </w:r>
      <w:r w:rsidR="008F43FC" w:rsidRPr="007D3A27">
        <w:rPr>
          <w:rFonts w:ascii="Times New Roman" w:hAnsi="Times New Roman" w:cs="Times New Roman"/>
          <w:sz w:val="24"/>
          <w:szCs w:val="24"/>
        </w:rPr>
        <w:t xml:space="preserve"> </w:t>
      </w:r>
      <w:r w:rsidR="000A5CB1">
        <w:rPr>
          <w:rFonts w:ascii="Times New Roman" w:hAnsi="Times New Roman" w:cs="Times New Roman"/>
          <w:sz w:val="24"/>
          <w:szCs w:val="24"/>
        </w:rPr>
        <w:t>there is</w:t>
      </w:r>
      <w:r w:rsidR="008F43FC" w:rsidRPr="007D3A27">
        <w:rPr>
          <w:rFonts w:ascii="Times New Roman" w:hAnsi="Times New Roman" w:cs="Times New Roman"/>
          <w:sz w:val="24"/>
          <w:szCs w:val="24"/>
        </w:rPr>
        <w:t xml:space="preserve"> </w:t>
      </w:r>
      <w:r w:rsidRPr="007D3A27">
        <w:rPr>
          <w:rFonts w:ascii="Times New Roman" w:hAnsi="Times New Roman" w:cs="Times New Roman"/>
          <w:sz w:val="24"/>
          <w:szCs w:val="24"/>
        </w:rPr>
        <w:t>widespread social disapproval for traffic offences</w:t>
      </w:r>
      <w:r w:rsidR="00F25132" w:rsidRPr="007D3A27">
        <w:rPr>
          <w:rFonts w:ascii="Times New Roman" w:hAnsi="Times New Roman" w:cs="Times New Roman"/>
          <w:sz w:val="24"/>
          <w:szCs w:val="24"/>
        </w:rPr>
        <w:t xml:space="preserve"> </w:t>
      </w:r>
      <w:r w:rsidRPr="007D3A27">
        <w:rPr>
          <w:rFonts w:ascii="Times New Roman" w:hAnsi="Times New Roman" w:cs="Times New Roman"/>
          <w:sz w:val="24"/>
          <w:szCs w:val="24"/>
        </w:rPr>
        <w:t>(</w:t>
      </w:r>
      <w:r w:rsidR="00D91054" w:rsidRPr="007D3A27">
        <w:rPr>
          <w:rFonts w:ascii="Times New Roman" w:hAnsi="Times New Roman" w:cs="Times New Roman"/>
          <w:sz w:val="24"/>
          <w:szCs w:val="24"/>
        </w:rPr>
        <w:t>for example</w:t>
      </w:r>
      <w:r w:rsidR="00D34DB0" w:rsidRPr="007D3A27">
        <w:rPr>
          <w:rFonts w:ascii="Times New Roman" w:hAnsi="Times New Roman" w:cs="Times New Roman"/>
          <w:sz w:val="24"/>
          <w:szCs w:val="24"/>
        </w:rPr>
        <w:t xml:space="preserve"> </w:t>
      </w:r>
      <w:r w:rsidRPr="007D3A27">
        <w:rPr>
          <w:rFonts w:ascii="Times New Roman" w:hAnsi="Times New Roman" w:cs="Times New Roman"/>
          <w:sz w:val="24"/>
          <w:szCs w:val="24"/>
        </w:rPr>
        <w:t>DfT, 2021</w:t>
      </w:r>
      <w:r w:rsidR="00F25132" w:rsidRPr="007D3A27">
        <w:rPr>
          <w:rFonts w:ascii="Times New Roman" w:hAnsi="Times New Roman" w:cs="Times New Roman"/>
          <w:sz w:val="24"/>
          <w:szCs w:val="24"/>
        </w:rPr>
        <w:t>;</w:t>
      </w:r>
      <w:r w:rsidR="00D91054" w:rsidRPr="007D3A27">
        <w:rPr>
          <w:rFonts w:ascii="Times New Roman" w:hAnsi="Times New Roman" w:cs="Times New Roman"/>
          <w:sz w:val="24"/>
          <w:szCs w:val="24"/>
        </w:rPr>
        <w:t xml:space="preserve"> RAC, 2024). </w:t>
      </w:r>
      <w:r w:rsidRPr="007D3A27">
        <w:rPr>
          <w:rFonts w:ascii="Times New Roman" w:hAnsi="Times New Roman" w:cs="Times New Roman"/>
          <w:sz w:val="24"/>
          <w:szCs w:val="24"/>
        </w:rPr>
        <w:t xml:space="preserve"> </w:t>
      </w:r>
    </w:p>
    <w:p w14:paraId="21F76B1C" w14:textId="65C99298" w:rsidR="00AC406B" w:rsidRPr="007D3A27" w:rsidRDefault="00346557"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Where th</w:t>
      </w:r>
      <w:r w:rsidR="000A5CB1">
        <w:rPr>
          <w:rFonts w:ascii="Times New Roman" w:hAnsi="Times New Roman" w:cs="Times New Roman"/>
          <w:sz w:val="24"/>
          <w:szCs w:val="24"/>
        </w:rPr>
        <w:t>e</w:t>
      </w:r>
      <w:r w:rsidRPr="007D3A27">
        <w:rPr>
          <w:rFonts w:ascii="Times New Roman" w:hAnsi="Times New Roman" w:cs="Times New Roman"/>
          <w:sz w:val="24"/>
          <w:szCs w:val="24"/>
        </w:rPr>
        <w:t xml:space="preserve"> information is available, h</w:t>
      </w:r>
      <w:r w:rsidR="00F25132" w:rsidRPr="007D3A27">
        <w:rPr>
          <w:rFonts w:ascii="Times New Roman" w:hAnsi="Times New Roman" w:cs="Times New Roman"/>
          <w:sz w:val="24"/>
          <w:szCs w:val="24"/>
        </w:rPr>
        <w:t xml:space="preserve">ighlighting to </w:t>
      </w:r>
      <w:r w:rsidRPr="007D3A27">
        <w:rPr>
          <w:rFonts w:ascii="Times New Roman" w:hAnsi="Times New Roman" w:cs="Times New Roman"/>
          <w:sz w:val="24"/>
          <w:szCs w:val="24"/>
        </w:rPr>
        <w:t xml:space="preserve">recipients </w:t>
      </w:r>
      <w:r w:rsidR="00F25132" w:rsidRPr="007D3A27">
        <w:rPr>
          <w:rFonts w:ascii="Times New Roman" w:hAnsi="Times New Roman" w:cs="Times New Roman"/>
          <w:sz w:val="24"/>
          <w:szCs w:val="24"/>
        </w:rPr>
        <w:t xml:space="preserve">that </w:t>
      </w:r>
      <w:r w:rsidR="00F25132" w:rsidRPr="007D3A27">
        <w:rPr>
          <w:rFonts w:ascii="Times New Roman" w:hAnsi="Times New Roman" w:cs="Times New Roman"/>
          <w:i/>
          <w:iCs/>
          <w:sz w:val="24"/>
          <w:szCs w:val="24"/>
        </w:rPr>
        <w:t>most</w:t>
      </w:r>
      <w:r w:rsidR="00F25132" w:rsidRPr="007D3A27">
        <w:rPr>
          <w:rFonts w:ascii="Times New Roman" w:hAnsi="Times New Roman" w:cs="Times New Roman"/>
          <w:sz w:val="24"/>
          <w:szCs w:val="24"/>
        </w:rPr>
        <w:t xml:space="preserve"> </w:t>
      </w:r>
      <w:r w:rsidRPr="007D3A27">
        <w:rPr>
          <w:rFonts w:ascii="Times New Roman" w:hAnsi="Times New Roman" w:cs="Times New Roman"/>
          <w:sz w:val="24"/>
          <w:szCs w:val="24"/>
        </w:rPr>
        <w:t xml:space="preserve">people who receive a letter are not </w:t>
      </w:r>
      <w:r w:rsidR="00F25132" w:rsidRPr="007D3A27">
        <w:rPr>
          <w:rFonts w:ascii="Times New Roman" w:hAnsi="Times New Roman" w:cs="Times New Roman"/>
          <w:sz w:val="24"/>
          <w:szCs w:val="24"/>
        </w:rPr>
        <w:t>subsequently identified</w:t>
      </w:r>
      <w:r w:rsidRPr="007D3A27">
        <w:rPr>
          <w:rFonts w:ascii="Times New Roman" w:hAnsi="Times New Roman" w:cs="Times New Roman"/>
          <w:sz w:val="24"/>
          <w:szCs w:val="24"/>
        </w:rPr>
        <w:t xml:space="preserve"> engaging in the problematic behaviour again</w:t>
      </w:r>
      <w:r w:rsidR="00F25132" w:rsidRPr="007D3A27">
        <w:rPr>
          <w:rStyle w:val="FootnoteReference"/>
          <w:rFonts w:ascii="Times New Roman" w:hAnsi="Times New Roman" w:cs="Times New Roman"/>
          <w:sz w:val="24"/>
          <w:szCs w:val="24"/>
        </w:rPr>
        <w:footnoteReference w:id="2"/>
      </w:r>
      <w:r w:rsidR="00F25132" w:rsidRPr="007D3A27">
        <w:rPr>
          <w:rFonts w:ascii="Times New Roman" w:hAnsi="Times New Roman" w:cs="Times New Roman"/>
          <w:sz w:val="24"/>
          <w:szCs w:val="24"/>
        </w:rPr>
        <w:t xml:space="preserve"> </w:t>
      </w:r>
      <w:r w:rsidR="00896A0C" w:rsidRPr="007D3A27">
        <w:rPr>
          <w:rFonts w:ascii="Times New Roman" w:hAnsi="Times New Roman" w:cs="Times New Roman"/>
          <w:sz w:val="24"/>
          <w:szCs w:val="24"/>
        </w:rPr>
        <w:t xml:space="preserve">(CoP, 2025) </w:t>
      </w:r>
      <w:r w:rsidR="00F25132" w:rsidRPr="007D3A27">
        <w:rPr>
          <w:rFonts w:ascii="Times New Roman" w:hAnsi="Times New Roman" w:cs="Times New Roman"/>
          <w:sz w:val="24"/>
          <w:szCs w:val="24"/>
        </w:rPr>
        <w:t xml:space="preserve">also taps into normative expectations in response to an outcome letter. </w:t>
      </w:r>
      <w:r w:rsidR="00AC406B" w:rsidRPr="007D3A27">
        <w:rPr>
          <w:rFonts w:ascii="Times New Roman" w:hAnsi="Times New Roman" w:cs="Times New Roman"/>
          <w:sz w:val="24"/>
          <w:szCs w:val="24"/>
        </w:rPr>
        <w:t xml:space="preserve">There are, therefore, statistics and perspectives that can be used to rebut general perceptions of </w:t>
      </w:r>
      <w:r w:rsidR="00F25132" w:rsidRPr="007D3A27">
        <w:rPr>
          <w:rFonts w:ascii="Times New Roman" w:hAnsi="Times New Roman" w:cs="Times New Roman"/>
          <w:sz w:val="24"/>
          <w:szCs w:val="24"/>
        </w:rPr>
        <w:t>commonality</w:t>
      </w:r>
      <w:r w:rsidR="00AC406B" w:rsidRPr="007D3A27">
        <w:rPr>
          <w:rFonts w:ascii="Times New Roman" w:hAnsi="Times New Roman" w:cs="Times New Roman"/>
          <w:sz w:val="24"/>
          <w:szCs w:val="24"/>
        </w:rPr>
        <w:t xml:space="preserve"> and acceptance related to certain types of traffic offending</w:t>
      </w:r>
      <w:r w:rsidR="00426EFD" w:rsidRPr="007D3A27">
        <w:rPr>
          <w:rFonts w:ascii="Times New Roman" w:hAnsi="Times New Roman" w:cs="Times New Roman"/>
          <w:sz w:val="24"/>
          <w:szCs w:val="24"/>
        </w:rPr>
        <w:t xml:space="preserve">, thereby challenging </w:t>
      </w:r>
      <w:r w:rsidR="00FF05B3" w:rsidRPr="007D3A27">
        <w:rPr>
          <w:rFonts w:ascii="Times New Roman" w:hAnsi="Times New Roman" w:cs="Times New Roman"/>
          <w:sz w:val="24"/>
          <w:szCs w:val="24"/>
        </w:rPr>
        <w:t>any sense that society endorses problematic behaviour</w:t>
      </w:r>
      <w:r w:rsidR="00AC406B" w:rsidRPr="007D3A27">
        <w:rPr>
          <w:rFonts w:ascii="Times New Roman" w:hAnsi="Times New Roman" w:cs="Times New Roman"/>
          <w:sz w:val="24"/>
          <w:szCs w:val="24"/>
        </w:rPr>
        <w:t xml:space="preserve">. </w:t>
      </w:r>
    </w:p>
    <w:p w14:paraId="2BD4D057" w14:textId="77777777" w:rsidR="00AC406B" w:rsidRPr="005C0413" w:rsidRDefault="00AC406B" w:rsidP="007D3A27">
      <w:pPr>
        <w:spacing w:line="480" w:lineRule="auto"/>
        <w:jc w:val="both"/>
        <w:rPr>
          <w:rFonts w:ascii="Times New Roman" w:hAnsi="Times New Roman" w:cs="Times New Roman"/>
          <w:sz w:val="24"/>
          <w:szCs w:val="24"/>
        </w:rPr>
      </w:pPr>
      <w:r w:rsidRPr="005C0413">
        <w:rPr>
          <w:rFonts w:ascii="Times New Roman" w:hAnsi="Times New Roman" w:cs="Times New Roman"/>
          <w:sz w:val="24"/>
          <w:szCs w:val="24"/>
        </w:rPr>
        <w:t>Motivation</w:t>
      </w:r>
    </w:p>
    <w:p w14:paraId="1E4951CE" w14:textId="4CD4F811"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Finally, outcome letters may be used to guide two distinct but interrelated forms of conscious planning that underpin reflective motivation; efforts to achieve incentives</w:t>
      </w:r>
      <w:r w:rsidR="00962C4A" w:rsidRPr="007D3A27">
        <w:rPr>
          <w:rFonts w:ascii="Times New Roman" w:hAnsi="Times New Roman" w:cs="Times New Roman"/>
          <w:sz w:val="24"/>
          <w:szCs w:val="24"/>
        </w:rPr>
        <w:t>,</w:t>
      </w:r>
      <w:r w:rsidRPr="007D3A27">
        <w:rPr>
          <w:rFonts w:ascii="Times New Roman" w:hAnsi="Times New Roman" w:cs="Times New Roman"/>
          <w:sz w:val="24"/>
          <w:szCs w:val="24"/>
        </w:rPr>
        <w:t xml:space="preserve"> or</w:t>
      </w:r>
      <w:r w:rsidR="00962C4A" w:rsidRPr="007D3A27">
        <w:rPr>
          <w:rFonts w:ascii="Times New Roman" w:hAnsi="Times New Roman" w:cs="Times New Roman"/>
          <w:sz w:val="24"/>
          <w:szCs w:val="24"/>
        </w:rPr>
        <w:t xml:space="preserve"> to</w:t>
      </w:r>
      <w:r w:rsidRPr="007D3A27">
        <w:rPr>
          <w:rFonts w:ascii="Times New Roman" w:hAnsi="Times New Roman" w:cs="Times New Roman"/>
          <w:sz w:val="24"/>
          <w:szCs w:val="24"/>
        </w:rPr>
        <w:t xml:space="preserve"> avoid </w:t>
      </w:r>
      <w:r w:rsidRPr="007D3A27">
        <w:rPr>
          <w:rFonts w:ascii="Times New Roman" w:hAnsi="Times New Roman" w:cs="Times New Roman"/>
          <w:sz w:val="24"/>
          <w:szCs w:val="24"/>
        </w:rPr>
        <w:lastRenderedPageBreak/>
        <w:t xml:space="preserve">consequences. </w:t>
      </w:r>
      <w:r w:rsidR="00EE61FA" w:rsidRPr="007D3A27">
        <w:rPr>
          <w:rFonts w:ascii="Times New Roman" w:hAnsi="Times New Roman" w:cs="Times New Roman"/>
          <w:sz w:val="24"/>
          <w:szCs w:val="24"/>
        </w:rPr>
        <w:t>Safe driving incentives may</w:t>
      </w:r>
      <w:r w:rsidRPr="007D3A27">
        <w:rPr>
          <w:rFonts w:ascii="Times New Roman" w:hAnsi="Times New Roman" w:cs="Times New Roman"/>
          <w:sz w:val="24"/>
          <w:szCs w:val="24"/>
        </w:rPr>
        <w:t xml:space="preserve"> include lower insurance premiums, more efficient fuel consumption</w:t>
      </w:r>
      <w:r w:rsidR="00EE61FA" w:rsidRPr="007D3A27">
        <w:rPr>
          <w:rFonts w:ascii="Times New Roman" w:hAnsi="Times New Roman" w:cs="Times New Roman"/>
          <w:sz w:val="24"/>
          <w:szCs w:val="24"/>
        </w:rPr>
        <w:t>,</w:t>
      </w:r>
      <w:r w:rsidRPr="007D3A27">
        <w:rPr>
          <w:rFonts w:ascii="Times New Roman" w:hAnsi="Times New Roman" w:cs="Times New Roman"/>
          <w:sz w:val="24"/>
          <w:szCs w:val="24"/>
        </w:rPr>
        <w:t xml:space="preserve"> and less vehicle deterioration, </w:t>
      </w:r>
      <w:r w:rsidR="00426EFD" w:rsidRPr="007D3A27">
        <w:rPr>
          <w:rFonts w:ascii="Times New Roman" w:hAnsi="Times New Roman" w:cs="Times New Roman"/>
          <w:sz w:val="24"/>
          <w:szCs w:val="24"/>
        </w:rPr>
        <w:t>a</w:t>
      </w:r>
      <w:r w:rsidR="004D7D37" w:rsidRPr="007D3A27">
        <w:rPr>
          <w:rFonts w:ascii="Times New Roman" w:hAnsi="Times New Roman" w:cs="Times New Roman"/>
          <w:sz w:val="24"/>
          <w:szCs w:val="24"/>
        </w:rPr>
        <w:t>ll of which</w:t>
      </w:r>
      <w:r w:rsidRPr="007D3A27">
        <w:rPr>
          <w:rFonts w:ascii="Times New Roman" w:hAnsi="Times New Roman" w:cs="Times New Roman"/>
          <w:sz w:val="24"/>
          <w:szCs w:val="24"/>
        </w:rPr>
        <w:t xml:space="preserve"> can be </w:t>
      </w:r>
      <w:r w:rsidR="00F77EC4" w:rsidRPr="007D3A27">
        <w:rPr>
          <w:rFonts w:ascii="Times New Roman" w:hAnsi="Times New Roman" w:cs="Times New Roman"/>
          <w:sz w:val="24"/>
          <w:szCs w:val="24"/>
        </w:rPr>
        <w:t>communicated via outcome letter</w:t>
      </w:r>
      <w:r w:rsidR="006B5755" w:rsidRPr="007D3A27">
        <w:rPr>
          <w:rFonts w:ascii="Times New Roman" w:hAnsi="Times New Roman" w:cs="Times New Roman"/>
          <w:sz w:val="24"/>
          <w:szCs w:val="24"/>
        </w:rPr>
        <w:t>, and will appeal to those motivated by financial concerns particularly</w:t>
      </w:r>
      <w:r w:rsidRPr="007D3A27">
        <w:rPr>
          <w:rFonts w:ascii="Times New Roman" w:hAnsi="Times New Roman" w:cs="Times New Roman"/>
          <w:sz w:val="24"/>
          <w:szCs w:val="24"/>
        </w:rPr>
        <w:t xml:space="preserve">. For some, </w:t>
      </w:r>
      <w:r w:rsidR="006B5755" w:rsidRPr="007D3A27">
        <w:rPr>
          <w:rFonts w:ascii="Times New Roman" w:hAnsi="Times New Roman" w:cs="Times New Roman"/>
          <w:sz w:val="24"/>
          <w:szCs w:val="24"/>
        </w:rPr>
        <w:t>however,</w:t>
      </w:r>
      <w:r w:rsidR="007D3A27">
        <w:rPr>
          <w:rFonts w:ascii="Times New Roman" w:hAnsi="Times New Roman" w:cs="Times New Roman"/>
          <w:sz w:val="24"/>
          <w:szCs w:val="24"/>
        </w:rPr>
        <w:t xml:space="preserve"> </w:t>
      </w:r>
      <w:r w:rsidR="002D40A2" w:rsidRPr="007D3A27">
        <w:rPr>
          <w:rFonts w:ascii="Times New Roman" w:hAnsi="Times New Roman" w:cs="Times New Roman"/>
          <w:sz w:val="24"/>
          <w:szCs w:val="24"/>
        </w:rPr>
        <w:t>more immediate</w:t>
      </w:r>
      <w:r w:rsidRPr="007D3A27">
        <w:rPr>
          <w:rFonts w:ascii="Times New Roman" w:hAnsi="Times New Roman" w:cs="Times New Roman"/>
          <w:sz w:val="24"/>
          <w:szCs w:val="24"/>
        </w:rPr>
        <w:t xml:space="preserve"> incentive</w:t>
      </w:r>
      <w:r w:rsidR="005252D6" w:rsidRPr="007D3A27">
        <w:rPr>
          <w:rFonts w:ascii="Times New Roman" w:hAnsi="Times New Roman" w:cs="Times New Roman"/>
          <w:sz w:val="24"/>
          <w:szCs w:val="24"/>
        </w:rPr>
        <w:t>s</w:t>
      </w:r>
      <w:r w:rsidRPr="007D3A27">
        <w:rPr>
          <w:rFonts w:ascii="Times New Roman" w:hAnsi="Times New Roman" w:cs="Times New Roman"/>
          <w:sz w:val="24"/>
          <w:szCs w:val="24"/>
        </w:rPr>
        <w:t xml:space="preserve"> </w:t>
      </w:r>
      <w:r w:rsidR="006B5755" w:rsidRPr="007D3A27">
        <w:rPr>
          <w:rFonts w:ascii="Times New Roman" w:hAnsi="Times New Roman" w:cs="Times New Roman"/>
          <w:sz w:val="24"/>
          <w:szCs w:val="24"/>
        </w:rPr>
        <w:t>such</w:t>
      </w:r>
      <w:r w:rsidRPr="007D3A27">
        <w:rPr>
          <w:rFonts w:ascii="Times New Roman" w:hAnsi="Times New Roman" w:cs="Times New Roman"/>
          <w:sz w:val="24"/>
          <w:szCs w:val="24"/>
        </w:rPr>
        <w:t xml:space="preserve"> </w:t>
      </w:r>
      <w:r w:rsidR="009E002F" w:rsidRPr="007D3A27">
        <w:rPr>
          <w:rFonts w:ascii="Times New Roman" w:hAnsi="Times New Roman" w:cs="Times New Roman"/>
          <w:sz w:val="24"/>
          <w:szCs w:val="24"/>
        </w:rPr>
        <w:t xml:space="preserve">as </w:t>
      </w:r>
      <w:r w:rsidR="00A82FC6" w:rsidRPr="007D3A27">
        <w:rPr>
          <w:rFonts w:ascii="Times New Roman" w:hAnsi="Times New Roman" w:cs="Times New Roman"/>
          <w:sz w:val="24"/>
          <w:szCs w:val="24"/>
        </w:rPr>
        <w:t xml:space="preserve">assuming speeding will mean they </w:t>
      </w:r>
      <w:r w:rsidRPr="007D3A27">
        <w:rPr>
          <w:rFonts w:ascii="Times New Roman" w:hAnsi="Times New Roman" w:cs="Times New Roman"/>
          <w:sz w:val="24"/>
          <w:szCs w:val="24"/>
        </w:rPr>
        <w:t>reach a destination quicker</w:t>
      </w:r>
      <w:r w:rsidR="00A82FC6" w:rsidRPr="007D3A27">
        <w:rPr>
          <w:rFonts w:ascii="Times New Roman" w:hAnsi="Times New Roman" w:cs="Times New Roman"/>
          <w:sz w:val="24"/>
          <w:szCs w:val="24"/>
        </w:rPr>
        <w:t>,</w:t>
      </w:r>
      <w:r w:rsidRPr="007D3A27">
        <w:rPr>
          <w:rFonts w:ascii="Times New Roman" w:hAnsi="Times New Roman" w:cs="Times New Roman"/>
          <w:sz w:val="24"/>
          <w:szCs w:val="24"/>
        </w:rPr>
        <w:t xml:space="preserve"> or</w:t>
      </w:r>
      <w:r w:rsidR="00A82FC6" w:rsidRPr="007D3A27">
        <w:rPr>
          <w:rFonts w:ascii="Times New Roman" w:hAnsi="Times New Roman" w:cs="Times New Roman"/>
          <w:sz w:val="24"/>
          <w:szCs w:val="24"/>
        </w:rPr>
        <w:t xml:space="preserve"> multi-tasking by</w:t>
      </w:r>
      <w:r w:rsidRPr="007D3A27">
        <w:rPr>
          <w:rFonts w:ascii="Times New Roman" w:hAnsi="Times New Roman" w:cs="Times New Roman"/>
          <w:sz w:val="24"/>
          <w:szCs w:val="24"/>
        </w:rPr>
        <w:t xml:space="preserve"> taking a phone call</w:t>
      </w:r>
      <w:r w:rsidR="00A82FC6" w:rsidRPr="007D3A27">
        <w:rPr>
          <w:rFonts w:ascii="Times New Roman" w:hAnsi="Times New Roman" w:cs="Times New Roman"/>
          <w:sz w:val="24"/>
          <w:szCs w:val="24"/>
        </w:rPr>
        <w:t xml:space="preserve"> while driving,</w:t>
      </w:r>
      <w:r w:rsidR="007D3A27">
        <w:rPr>
          <w:rFonts w:ascii="Times New Roman" w:hAnsi="Times New Roman" w:cs="Times New Roman"/>
          <w:sz w:val="24"/>
          <w:szCs w:val="24"/>
        </w:rPr>
        <w:t xml:space="preserve"> </w:t>
      </w:r>
      <w:r w:rsidR="002D40A2" w:rsidRPr="007D3A27">
        <w:rPr>
          <w:rFonts w:ascii="Times New Roman" w:hAnsi="Times New Roman" w:cs="Times New Roman"/>
          <w:sz w:val="24"/>
          <w:szCs w:val="24"/>
        </w:rPr>
        <w:t xml:space="preserve">may override any suggested </w:t>
      </w:r>
      <w:r w:rsidR="00FF05B3" w:rsidRPr="007D3A27">
        <w:rPr>
          <w:rFonts w:ascii="Times New Roman" w:hAnsi="Times New Roman" w:cs="Times New Roman"/>
          <w:sz w:val="24"/>
          <w:szCs w:val="24"/>
        </w:rPr>
        <w:t>longer-term</w:t>
      </w:r>
      <w:r w:rsidR="00A82FC6" w:rsidRPr="007D3A27">
        <w:rPr>
          <w:rFonts w:ascii="Times New Roman" w:hAnsi="Times New Roman" w:cs="Times New Roman"/>
          <w:sz w:val="24"/>
          <w:szCs w:val="24"/>
        </w:rPr>
        <w:t xml:space="preserve"> and more remote</w:t>
      </w:r>
      <w:r w:rsidR="002D40A2" w:rsidRPr="007D3A27">
        <w:rPr>
          <w:rFonts w:ascii="Times New Roman" w:hAnsi="Times New Roman" w:cs="Times New Roman"/>
          <w:sz w:val="24"/>
          <w:szCs w:val="24"/>
        </w:rPr>
        <w:t xml:space="preserve"> benefits</w:t>
      </w:r>
      <w:r w:rsidR="00A82FC6" w:rsidRPr="007D3A27">
        <w:rPr>
          <w:rFonts w:ascii="Times New Roman" w:hAnsi="Times New Roman" w:cs="Times New Roman"/>
          <w:sz w:val="24"/>
          <w:szCs w:val="24"/>
        </w:rPr>
        <w:t xml:space="preserve">. </w:t>
      </w:r>
      <w:r w:rsidR="008F4C77" w:rsidRPr="007D3A27">
        <w:rPr>
          <w:rFonts w:ascii="Times New Roman" w:hAnsi="Times New Roman" w:cs="Times New Roman"/>
          <w:sz w:val="24"/>
          <w:szCs w:val="24"/>
        </w:rPr>
        <w:t xml:space="preserve"> </w:t>
      </w:r>
      <w:r w:rsidR="00A82FC6" w:rsidRPr="007D3A27">
        <w:rPr>
          <w:rFonts w:ascii="Times New Roman" w:hAnsi="Times New Roman" w:cs="Times New Roman"/>
          <w:sz w:val="24"/>
          <w:szCs w:val="24"/>
        </w:rPr>
        <w:t>E</w:t>
      </w:r>
      <w:r w:rsidRPr="007D3A27">
        <w:rPr>
          <w:rFonts w:ascii="Times New Roman" w:hAnsi="Times New Roman" w:cs="Times New Roman"/>
          <w:sz w:val="24"/>
          <w:szCs w:val="24"/>
        </w:rPr>
        <w:t>xternal personal and societal pressures such as work or family life</w:t>
      </w:r>
      <w:r w:rsidR="008F4C77" w:rsidRPr="007D3A27">
        <w:rPr>
          <w:rFonts w:ascii="Times New Roman" w:hAnsi="Times New Roman" w:cs="Times New Roman"/>
          <w:sz w:val="24"/>
          <w:szCs w:val="24"/>
        </w:rPr>
        <w:t xml:space="preserve"> </w:t>
      </w:r>
      <w:r w:rsidR="002F734A" w:rsidRPr="007D3A27">
        <w:rPr>
          <w:rFonts w:ascii="Times New Roman" w:hAnsi="Times New Roman" w:cs="Times New Roman"/>
          <w:sz w:val="24"/>
          <w:szCs w:val="24"/>
        </w:rPr>
        <w:t>may feel</w:t>
      </w:r>
      <w:r w:rsidR="008F4C77" w:rsidRPr="007D3A27">
        <w:rPr>
          <w:rFonts w:ascii="Times New Roman" w:hAnsi="Times New Roman" w:cs="Times New Roman"/>
          <w:sz w:val="24"/>
          <w:szCs w:val="24"/>
        </w:rPr>
        <w:t xml:space="preserve"> more pressing and </w:t>
      </w:r>
      <w:r w:rsidR="00CC2204" w:rsidRPr="007D3A27">
        <w:rPr>
          <w:rFonts w:ascii="Times New Roman" w:hAnsi="Times New Roman" w:cs="Times New Roman"/>
          <w:sz w:val="24"/>
          <w:szCs w:val="24"/>
        </w:rPr>
        <w:t>‘real’</w:t>
      </w:r>
      <w:r w:rsidRPr="007D3A27">
        <w:rPr>
          <w:rFonts w:ascii="Times New Roman" w:hAnsi="Times New Roman" w:cs="Times New Roman"/>
          <w:i/>
          <w:iCs/>
          <w:sz w:val="24"/>
          <w:szCs w:val="24"/>
        </w:rPr>
        <w:t xml:space="preserve"> </w:t>
      </w:r>
      <w:r w:rsidRPr="007D3A27">
        <w:rPr>
          <w:rFonts w:ascii="Times New Roman" w:hAnsi="Times New Roman" w:cs="Times New Roman"/>
          <w:sz w:val="24"/>
          <w:szCs w:val="24"/>
        </w:rPr>
        <w:t>(Savigar, 2019)</w:t>
      </w:r>
      <w:r w:rsidR="002F734A" w:rsidRPr="007D3A27">
        <w:rPr>
          <w:rFonts w:ascii="Times New Roman" w:hAnsi="Times New Roman" w:cs="Times New Roman"/>
          <w:sz w:val="24"/>
          <w:szCs w:val="24"/>
        </w:rPr>
        <w:t xml:space="preserve"> so </w:t>
      </w:r>
      <w:r w:rsidRPr="007D3A27">
        <w:rPr>
          <w:rFonts w:ascii="Times New Roman" w:hAnsi="Times New Roman" w:cs="Times New Roman"/>
          <w:sz w:val="24"/>
          <w:szCs w:val="24"/>
        </w:rPr>
        <w:t>incentiv</w:t>
      </w:r>
      <w:r w:rsidR="002F734A" w:rsidRPr="007D3A27">
        <w:rPr>
          <w:rFonts w:ascii="Times New Roman" w:hAnsi="Times New Roman" w:cs="Times New Roman"/>
          <w:sz w:val="24"/>
          <w:szCs w:val="24"/>
        </w:rPr>
        <w:t xml:space="preserve">isation can be linked here, too (for example </w:t>
      </w:r>
      <w:r w:rsidRPr="007D3A27">
        <w:rPr>
          <w:rFonts w:ascii="Times New Roman" w:hAnsi="Times New Roman" w:cs="Times New Roman"/>
          <w:sz w:val="24"/>
          <w:szCs w:val="24"/>
        </w:rPr>
        <w:t xml:space="preserve">value of a </w:t>
      </w:r>
      <w:r w:rsidR="00CC2204" w:rsidRPr="007D3A27">
        <w:rPr>
          <w:rFonts w:ascii="Times New Roman" w:hAnsi="Times New Roman" w:cs="Times New Roman"/>
          <w:sz w:val="24"/>
          <w:szCs w:val="24"/>
        </w:rPr>
        <w:t>‘clean’ driving license</w:t>
      </w:r>
      <w:r w:rsidRPr="007D3A27">
        <w:rPr>
          <w:rFonts w:ascii="Times New Roman" w:hAnsi="Times New Roman" w:cs="Times New Roman"/>
          <w:sz w:val="24"/>
          <w:szCs w:val="24"/>
        </w:rPr>
        <w:t xml:space="preserve"> </w:t>
      </w:r>
      <w:r w:rsidR="00197746" w:rsidRPr="007D3A27">
        <w:rPr>
          <w:rFonts w:ascii="Times New Roman" w:hAnsi="Times New Roman" w:cs="Times New Roman"/>
          <w:sz w:val="24"/>
          <w:szCs w:val="24"/>
        </w:rPr>
        <w:t>for employment,</w:t>
      </w:r>
      <w:r w:rsidRPr="007D3A27">
        <w:rPr>
          <w:rFonts w:ascii="Times New Roman" w:hAnsi="Times New Roman" w:cs="Times New Roman"/>
          <w:sz w:val="24"/>
          <w:szCs w:val="24"/>
        </w:rPr>
        <w:t xml:space="preserve"> or </w:t>
      </w:r>
      <w:r w:rsidR="002F734A" w:rsidRPr="007D3A27">
        <w:rPr>
          <w:rFonts w:ascii="Times New Roman" w:hAnsi="Times New Roman" w:cs="Times New Roman"/>
          <w:sz w:val="24"/>
          <w:szCs w:val="24"/>
        </w:rPr>
        <w:t>mode</w:t>
      </w:r>
      <w:r w:rsidR="008724F7" w:rsidRPr="007D3A27">
        <w:rPr>
          <w:rFonts w:ascii="Times New Roman" w:hAnsi="Times New Roman" w:cs="Times New Roman"/>
          <w:sz w:val="24"/>
          <w:szCs w:val="24"/>
        </w:rPr>
        <w:t>lling good behaviour on the roads to children to</w:t>
      </w:r>
      <w:r w:rsidR="007C55C4" w:rsidRPr="007D3A27">
        <w:rPr>
          <w:rFonts w:ascii="Times New Roman" w:hAnsi="Times New Roman" w:cs="Times New Roman"/>
          <w:sz w:val="24"/>
          <w:szCs w:val="24"/>
        </w:rPr>
        <w:t xml:space="preserve"> </w:t>
      </w:r>
      <w:r w:rsidR="008724F7" w:rsidRPr="007D3A27">
        <w:rPr>
          <w:rFonts w:ascii="Times New Roman" w:hAnsi="Times New Roman" w:cs="Times New Roman"/>
          <w:sz w:val="24"/>
          <w:szCs w:val="24"/>
        </w:rPr>
        <w:t>help</w:t>
      </w:r>
      <w:r w:rsidRPr="007D3A27">
        <w:rPr>
          <w:rFonts w:ascii="Times New Roman" w:hAnsi="Times New Roman" w:cs="Times New Roman"/>
          <w:sz w:val="24"/>
          <w:szCs w:val="24"/>
        </w:rPr>
        <w:t xml:space="preserve"> keep them safe</w:t>
      </w:r>
      <w:r w:rsidR="002F734A" w:rsidRPr="007D3A27">
        <w:rPr>
          <w:rFonts w:ascii="Times New Roman" w:hAnsi="Times New Roman" w:cs="Times New Roman"/>
          <w:sz w:val="24"/>
          <w:szCs w:val="24"/>
        </w:rPr>
        <w:t>)</w:t>
      </w:r>
      <w:r w:rsidRPr="007D3A27">
        <w:rPr>
          <w:rFonts w:ascii="Times New Roman" w:hAnsi="Times New Roman" w:cs="Times New Roman"/>
          <w:sz w:val="24"/>
          <w:szCs w:val="24"/>
        </w:rPr>
        <w:t>. This</w:t>
      </w:r>
      <w:r w:rsidR="00197746" w:rsidRPr="007D3A27">
        <w:rPr>
          <w:rFonts w:ascii="Times New Roman" w:hAnsi="Times New Roman" w:cs="Times New Roman"/>
          <w:sz w:val="24"/>
          <w:szCs w:val="24"/>
        </w:rPr>
        <w:t xml:space="preserve"> mix of incentives</w:t>
      </w:r>
      <w:r w:rsidRPr="007D3A27">
        <w:rPr>
          <w:rFonts w:ascii="Times New Roman" w:hAnsi="Times New Roman" w:cs="Times New Roman"/>
          <w:sz w:val="24"/>
          <w:szCs w:val="24"/>
        </w:rPr>
        <w:t xml:space="preserve"> </w:t>
      </w:r>
      <w:r w:rsidR="00197746" w:rsidRPr="007D3A27">
        <w:rPr>
          <w:rFonts w:ascii="Times New Roman" w:hAnsi="Times New Roman" w:cs="Times New Roman"/>
          <w:sz w:val="24"/>
          <w:szCs w:val="24"/>
        </w:rPr>
        <w:t>are</w:t>
      </w:r>
      <w:r w:rsidRPr="007D3A27">
        <w:rPr>
          <w:rFonts w:ascii="Times New Roman" w:hAnsi="Times New Roman" w:cs="Times New Roman"/>
          <w:sz w:val="24"/>
          <w:szCs w:val="24"/>
        </w:rPr>
        <w:t xml:space="preserve"> difficult to convey in a single letter given the array of potentially influential factors,</w:t>
      </w:r>
      <w:r w:rsidR="00DF3FE9" w:rsidRPr="007D3A27">
        <w:rPr>
          <w:rFonts w:ascii="Times New Roman" w:hAnsi="Times New Roman" w:cs="Times New Roman"/>
          <w:sz w:val="24"/>
          <w:szCs w:val="24"/>
        </w:rPr>
        <w:t xml:space="preserve"> and given that the ‘angle’ that might work with any particular recipient is unknown.</w:t>
      </w:r>
      <w:r w:rsidRPr="007D3A27">
        <w:rPr>
          <w:rFonts w:ascii="Times New Roman" w:hAnsi="Times New Roman" w:cs="Times New Roman"/>
          <w:sz w:val="24"/>
          <w:szCs w:val="24"/>
        </w:rPr>
        <w:t xml:space="preserve"> </w:t>
      </w:r>
      <w:r w:rsidR="00DF3FE9" w:rsidRPr="007D3A27">
        <w:rPr>
          <w:rFonts w:ascii="Times New Roman" w:hAnsi="Times New Roman" w:cs="Times New Roman"/>
          <w:sz w:val="24"/>
          <w:szCs w:val="24"/>
        </w:rPr>
        <w:t>H</w:t>
      </w:r>
      <w:r w:rsidRPr="007D3A27">
        <w:rPr>
          <w:rFonts w:ascii="Times New Roman" w:hAnsi="Times New Roman" w:cs="Times New Roman"/>
          <w:sz w:val="24"/>
          <w:szCs w:val="24"/>
        </w:rPr>
        <w:t>owever, there are opportunities for presenting additional information through complementary information, discussed later in this paper.</w:t>
      </w:r>
    </w:p>
    <w:p w14:paraId="7ABF04FD" w14:textId="21B21619" w:rsidR="000F53BE"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Consequences, on the other hand, include physical harm to oneself and/or others as well as the financial and penalty point</w:t>
      </w:r>
      <w:r w:rsidR="00E20FBE" w:rsidRPr="007D3A27">
        <w:rPr>
          <w:rFonts w:ascii="Times New Roman" w:hAnsi="Times New Roman" w:cs="Times New Roman"/>
          <w:sz w:val="24"/>
          <w:szCs w:val="24"/>
        </w:rPr>
        <w:t>s</w:t>
      </w:r>
      <w:r w:rsidRPr="007D3A27">
        <w:rPr>
          <w:rFonts w:ascii="Times New Roman" w:hAnsi="Times New Roman" w:cs="Times New Roman"/>
          <w:sz w:val="24"/>
          <w:szCs w:val="24"/>
        </w:rPr>
        <w:t xml:space="preserve"> associated with offending. Although </w:t>
      </w:r>
      <w:r w:rsidR="005C0B6F" w:rsidRPr="007D3A27">
        <w:rPr>
          <w:rFonts w:ascii="Times New Roman" w:hAnsi="Times New Roman" w:cs="Times New Roman"/>
          <w:sz w:val="24"/>
          <w:szCs w:val="24"/>
        </w:rPr>
        <w:t>an over-use of fear-based information</w:t>
      </w:r>
      <w:r w:rsidR="004C4C5E" w:rsidRPr="007D3A27">
        <w:rPr>
          <w:rFonts w:ascii="Times New Roman" w:hAnsi="Times New Roman" w:cs="Times New Roman"/>
          <w:sz w:val="24"/>
          <w:szCs w:val="24"/>
        </w:rPr>
        <w:t xml:space="preserve"> to portray consequences</w:t>
      </w:r>
      <w:r w:rsidR="005C0B6F" w:rsidRPr="007D3A27">
        <w:rPr>
          <w:rFonts w:ascii="Times New Roman" w:hAnsi="Times New Roman" w:cs="Times New Roman"/>
          <w:sz w:val="24"/>
          <w:szCs w:val="24"/>
        </w:rPr>
        <w:t xml:space="preserve"> is problematic </w:t>
      </w:r>
      <w:r w:rsidR="005A22CF" w:rsidRPr="007D3A27">
        <w:rPr>
          <w:rFonts w:ascii="Times New Roman" w:hAnsi="Times New Roman" w:cs="Times New Roman"/>
          <w:sz w:val="24"/>
          <w:szCs w:val="24"/>
        </w:rPr>
        <w:t>(</w:t>
      </w:r>
      <w:r w:rsidR="00A8630F" w:rsidRPr="007D3A27">
        <w:rPr>
          <w:rFonts w:ascii="Times New Roman" w:hAnsi="Times New Roman" w:cs="Times New Roman"/>
          <w:sz w:val="24"/>
          <w:szCs w:val="24"/>
        </w:rPr>
        <w:t xml:space="preserve">Box, 2023; </w:t>
      </w:r>
      <w:r w:rsidR="005A22CF" w:rsidRPr="007D3A27">
        <w:rPr>
          <w:rFonts w:ascii="Times New Roman" w:hAnsi="Times New Roman" w:cs="Times New Roman"/>
          <w:sz w:val="24"/>
          <w:szCs w:val="24"/>
        </w:rPr>
        <w:t>Lewis et al., 2007</w:t>
      </w:r>
      <w:r w:rsidR="005C0B6F" w:rsidRPr="007D3A27">
        <w:rPr>
          <w:rFonts w:ascii="Times New Roman" w:hAnsi="Times New Roman" w:cs="Times New Roman"/>
          <w:sz w:val="24"/>
          <w:szCs w:val="24"/>
        </w:rPr>
        <w:t xml:space="preserve">), </w:t>
      </w:r>
      <w:r w:rsidRPr="007D3A27">
        <w:rPr>
          <w:rFonts w:ascii="Times New Roman" w:hAnsi="Times New Roman" w:cs="Times New Roman"/>
          <w:sz w:val="24"/>
          <w:szCs w:val="24"/>
        </w:rPr>
        <w:t>there is a body of well-established literature that points to instrumental compliance as</w:t>
      </w:r>
      <w:r w:rsidR="004C4C5E" w:rsidRPr="007D3A27">
        <w:rPr>
          <w:rFonts w:ascii="Times New Roman" w:hAnsi="Times New Roman" w:cs="Times New Roman"/>
          <w:sz w:val="24"/>
          <w:szCs w:val="24"/>
        </w:rPr>
        <w:t xml:space="preserve"> a significant factor</w:t>
      </w:r>
      <w:r w:rsidRPr="007D3A27">
        <w:rPr>
          <w:rFonts w:ascii="Times New Roman" w:hAnsi="Times New Roman" w:cs="Times New Roman"/>
          <w:sz w:val="24"/>
          <w:szCs w:val="24"/>
        </w:rPr>
        <w:t xml:space="preserve"> guiding behaviour on the roads. That is, some drivers are motivated to drive in accordance with the law because they do not want to experience the risks associated with offending (Tyler, 1990).</w:t>
      </w:r>
      <w:r w:rsidR="00EA27F5" w:rsidRPr="007D3A27">
        <w:rPr>
          <w:rFonts w:ascii="Times New Roman" w:hAnsi="Times New Roman" w:cs="Times New Roman"/>
          <w:sz w:val="24"/>
          <w:szCs w:val="24"/>
        </w:rPr>
        <w:t xml:space="preserve"> T</w:t>
      </w:r>
      <w:r w:rsidRPr="007D3A27">
        <w:rPr>
          <w:rFonts w:ascii="Times New Roman" w:hAnsi="Times New Roman" w:cs="Times New Roman"/>
          <w:sz w:val="24"/>
          <w:szCs w:val="24"/>
        </w:rPr>
        <w:t xml:space="preserve">hese risks can be stressed in outcome letters, but there are factors </w:t>
      </w:r>
      <w:r w:rsidR="00EA27F5" w:rsidRPr="007D3A27">
        <w:rPr>
          <w:rFonts w:ascii="Times New Roman" w:hAnsi="Times New Roman" w:cs="Times New Roman"/>
          <w:sz w:val="24"/>
          <w:szCs w:val="24"/>
        </w:rPr>
        <w:t xml:space="preserve">likely to inform their value. </w:t>
      </w:r>
    </w:p>
    <w:p w14:paraId="4A49A279" w14:textId="6EA203FF"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Deterrence theory emphasises that certainty of detection, severity of consequences, and swiftness of respon</w:t>
      </w:r>
      <w:r w:rsidR="009D7086" w:rsidRPr="007D3A27">
        <w:rPr>
          <w:rFonts w:ascii="Times New Roman" w:hAnsi="Times New Roman" w:cs="Times New Roman"/>
          <w:sz w:val="24"/>
          <w:szCs w:val="24"/>
        </w:rPr>
        <w:t>se</w:t>
      </w:r>
      <w:r w:rsidRPr="007D3A27">
        <w:rPr>
          <w:rFonts w:ascii="Times New Roman" w:hAnsi="Times New Roman" w:cs="Times New Roman"/>
          <w:sz w:val="24"/>
          <w:szCs w:val="24"/>
        </w:rPr>
        <w:t xml:space="preserve"> are key </w:t>
      </w:r>
      <w:r w:rsidR="00EA27F5" w:rsidRPr="007D3A27">
        <w:rPr>
          <w:rFonts w:ascii="Times New Roman" w:hAnsi="Times New Roman" w:cs="Times New Roman"/>
          <w:sz w:val="24"/>
          <w:szCs w:val="24"/>
        </w:rPr>
        <w:t xml:space="preserve">to </w:t>
      </w:r>
      <w:r w:rsidRPr="007D3A27">
        <w:rPr>
          <w:rFonts w:ascii="Times New Roman" w:hAnsi="Times New Roman" w:cs="Times New Roman"/>
          <w:sz w:val="24"/>
          <w:szCs w:val="24"/>
        </w:rPr>
        <w:t>whether a behaviour will be deterred (</w:t>
      </w:r>
      <w:r w:rsidR="00F12906" w:rsidRPr="007D3A27">
        <w:rPr>
          <w:rFonts w:ascii="Times New Roman" w:hAnsi="Times New Roman" w:cs="Times New Roman"/>
          <w:sz w:val="24"/>
          <w:szCs w:val="24"/>
        </w:rPr>
        <w:t xml:space="preserve">Davey &amp; Freeman, 2011; </w:t>
      </w:r>
      <w:r w:rsidRPr="007D3A27">
        <w:rPr>
          <w:rFonts w:ascii="Times New Roman" w:hAnsi="Times New Roman" w:cs="Times New Roman"/>
          <w:sz w:val="24"/>
          <w:szCs w:val="24"/>
        </w:rPr>
        <w:t>Freeman</w:t>
      </w:r>
      <w:r w:rsidR="00656E87" w:rsidRPr="007D3A27">
        <w:rPr>
          <w:rFonts w:ascii="Times New Roman" w:hAnsi="Times New Roman" w:cs="Times New Roman"/>
          <w:sz w:val="24"/>
          <w:szCs w:val="24"/>
        </w:rPr>
        <w:t xml:space="preserve"> et al.</w:t>
      </w:r>
      <w:r w:rsidRPr="007D3A27">
        <w:rPr>
          <w:rFonts w:ascii="Times New Roman" w:hAnsi="Times New Roman" w:cs="Times New Roman"/>
          <w:sz w:val="24"/>
          <w:szCs w:val="24"/>
        </w:rPr>
        <w:t>, 201</w:t>
      </w:r>
      <w:r w:rsidR="00656E87" w:rsidRPr="007D3A27">
        <w:rPr>
          <w:rFonts w:ascii="Times New Roman" w:hAnsi="Times New Roman" w:cs="Times New Roman"/>
          <w:sz w:val="24"/>
          <w:szCs w:val="24"/>
        </w:rPr>
        <w:t>6</w:t>
      </w:r>
      <w:r w:rsidRPr="007D3A27">
        <w:rPr>
          <w:rFonts w:ascii="Times New Roman" w:hAnsi="Times New Roman" w:cs="Times New Roman"/>
          <w:sz w:val="24"/>
          <w:szCs w:val="24"/>
        </w:rPr>
        <w:t xml:space="preserve">). The perceived certainty of experiencing detection may be amplified by emphasising in outcome letters the range of measures that are used to identify offending </w:t>
      </w:r>
      <w:r w:rsidRPr="007D3A27">
        <w:rPr>
          <w:rFonts w:ascii="Times New Roman" w:hAnsi="Times New Roman" w:cs="Times New Roman"/>
          <w:sz w:val="24"/>
          <w:szCs w:val="24"/>
        </w:rPr>
        <w:lastRenderedPageBreak/>
        <w:t xml:space="preserve">behaviour. </w:t>
      </w:r>
      <w:r w:rsidR="00033804" w:rsidRPr="007D3A27">
        <w:rPr>
          <w:rFonts w:ascii="Times New Roman" w:hAnsi="Times New Roman" w:cs="Times New Roman"/>
          <w:sz w:val="24"/>
          <w:szCs w:val="24"/>
        </w:rPr>
        <w:t>For</w:t>
      </w:r>
      <w:r w:rsidRPr="007D3A27">
        <w:rPr>
          <w:rFonts w:ascii="Times New Roman" w:hAnsi="Times New Roman" w:cs="Times New Roman"/>
          <w:sz w:val="24"/>
          <w:szCs w:val="24"/>
        </w:rPr>
        <w:t xml:space="preserve"> most police force areas,</w:t>
      </w:r>
      <w:r w:rsidR="00033804" w:rsidRPr="007D3A27">
        <w:rPr>
          <w:rFonts w:ascii="Times New Roman" w:hAnsi="Times New Roman" w:cs="Times New Roman"/>
          <w:sz w:val="24"/>
          <w:szCs w:val="24"/>
        </w:rPr>
        <w:t xml:space="preserve"> this now</w:t>
      </w:r>
      <w:r w:rsidRPr="007D3A27">
        <w:rPr>
          <w:rFonts w:ascii="Times New Roman" w:hAnsi="Times New Roman" w:cs="Times New Roman"/>
          <w:sz w:val="24"/>
          <w:szCs w:val="24"/>
        </w:rPr>
        <w:t xml:space="preserve"> includes public reporting through initiatives such as O</w:t>
      </w:r>
      <w:r w:rsidR="000A5CB1">
        <w:rPr>
          <w:rFonts w:ascii="Times New Roman" w:hAnsi="Times New Roman" w:cs="Times New Roman"/>
          <w:sz w:val="24"/>
          <w:szCs w:val="24"/>
        </w:rPr>
        <w:t>p</w:t>
      </w:r>
      <w:r w:rsidRPr="007D3A27">
        <w:rPr>
          <w:rFonts w:ascii="Times New Roman" w:hAnsi="Times New Roman" w:cs="Times New Roman"/>
          <w:sz w:val="24"/>
          <w:szCs w:val="24"/>
        </w:rPr>
        <w:t>Snap</w:t>
      </w:r>
      <w:r w:rsidR="009A4AB7">
        <w:rPr>
          <w:rFonts w:ascii="Times New Roman" w:hAnsi="Times New Roman" w:cs="Times New Roman"/>
          <w:sz w:val="24"/>
          <w:szCs w:val="24"/>
        </w:rPr>
        <w:t xml:space="preserve"> </w:t>
      </w:r>
      <w:r w:rsidR="00E81C9A" w:rsidRPr="007D3A27">
        <w:rPr>
          <w:rFonts w:ascii="Times New Roman" w:hAnsi="Times New Roman" w:cs="Times New Roman"/>
          <w:sz w:val="24"/>
          <w:szCs w:val="24"/>
        </w:rPr>
        <w:t>where the public use of cameras means</w:t>
      </w:r>
      <w:r w:rsidR="00AB617E" w:rsidRPr="007D3A27">
        <w:rPr>
          <w:rFonts w:ascii="Times New Roman" w:hAnsi="Times New Roman" w:cs="Times New Roman"/>
          <w:sz w:val="24"/>
          <w:szCs w:val="24"/>
        </w:rPr>
        <w:t>, effectively,</w:t>
      </w:r>
      <w:r w:rsidR="00E81C9A" w:rsidRPr="007D3A27">
        <w:rPr>
          <w:rFonts w:ascii="Times New Roman" w:hAnsi="Times New Roman" w:cs="Times New Roman"/>
          <w:sz w:val="24"/>
          <w:szCs w:val="24"/>
        </w:rPr>
        <w:t xml:space="preserve"> any vehicle might be a</w:t>
      </w:r>
      <w:r w:rsidR="00AB617E" w:rsidRPr="007D3A27">
        <w:rPr>
          <w:rFonts w:ascii="Times New Roman" w:hAnsi="Times New Roman" w:cs="Times New Roman"/>
          <w:sz w:val="24"/>
          <w:szCs w:val="24"/>
        </w:rPr>
        <w:t>ble to detect offending</w:t>
      </w:r>
      <w:r w:rsidRPr="007D3A27">
        <w:rPr>
          <w:rFonts w:ascii="Times New Roman" w:hAnsi="Times New Roman" w:cs="Times New Roman"/>
          <w:sz w:val="24"/>
          <w:szCs w:val="24"/>
        </w:rPr>
        <w:t>.</w:t>
      </w:r>
      <w:r w:rsidR="00A55AED">
        <w:rPr>
          <w:rFonts w:ascii="Times New Roman" w:hAnsi="Times New Roman" w:cs="Times New Roman"/>
          <w:sz w:val="24"/>
          <w:szCs w:val="24"/>
        </w:rPr>
        <w:t xml:space="preserve"> </w:t>
      </w:r>
      <w:r w:rsidR="00A55AED">
        <w:t>This approach has been described as making drivers the ‘eyes and ears’ of policing, with ‘every car a potential cop car’.</w:t>
      </w:r>
      <w:r w:rsidRPr="007D3A27">
        <w:rPr>
          <w:rFonts w:ascii="Times New Roman" w:hAnsi="Times New Roman" w:cs="Times New Roman"/>
          <w:sz w:val="24"/>
          <w:szCs w:val="24"/>
        </w:rPr>
        <w:t xml:space="preserve"> </w:t>
      </w:r>
      <w:r w:rsidR="00D26958" w:rsidRPr="007D3A27">
        <w:rPr>
          <w:rFonts w:ascii="Times New Roman" w:hAnsi="Times New Roman" w:cs="Times New Roman"/>
          <w:sz w:val="24"/>
          <w:szCs w:val="24"/>
        </w:rPr>
        <w:t>O</w:t>
      </w:r>
      <w:r w:rsidRPr="007D3A27">
        <w:rPr>
          <w:rFonts w:ascii="Times New Roman" w:hAnsi="Times New Roman" w:cs="Times New Roman"/>
          <w:sz w:val="24"/>
          <w:szCs w:val="24"/>
        </w:rPr>
        <w:t>ffences such as speeding</w:t>
      </w:r>
      <w:r w:rsidR="00D26958" w:rsidRPr="007D3A27">
        <w:rPr>
          <w:rFonts w:ascii="Times New Roman" w:hAnsi="Times New Roman" w:cs="Times New Roman"/>
          <w:sz w:val="24"/>
          <w:szCs w:val="24"/>
        </w:rPr>
        <w:t xml:space="preserve"> can </w:t>
      </w:r>
      <w:r w:rsidRPr="007D3A27">
        <w:rPr>
          <w:rFonts w:ascii="Times New Roman" w:hAnsi="Times New Roman" w:cs="Times New Roman"/>
          <w:sz w:val="24"/>
          <w:szCs w:val="24"/>
        </w:rPr>
        <w:t xml:space="preserve">be identified by CSW volunteers, </w:t>
      </w:r>
      <w:r w:rsidR="00D26958" w:rsidRPr="007D3A27">
        <w:rPr>
          <w:rFonts w:ascii="Times New Roman" w:hAnsi="Times New Roman" w:cs="Times New Roman"/>
          <w:sz w:val="24"/>
          <w:szCs w:val="24"/>
        </w:rPr>
        <w:t xml:space="preserve">fixed speed </w:t>
      </w:r>
      <w:r w:rsidRPr="007D3A27">
        <w:rPr>
          <w:rFonts w:ascii="Times New Roman" w:hAnsi="Times New Roman" w:cs="Times New Roman"/>
          <w:sz w:val="24"/>
          <w:szCs w:val="24"/>
        </w:rPr>
        <w:t xml:space="preserve">cameras, and </w:t>
      </w:r>
      <w:r w:rsidR="00D26958" w:rsidRPr="007D3A27">
        <w:rPr>
          <w:rFonts w:ascii="Times New Roman" w:hAnsi="Times New Roman" w:cs="Times New Roman"/>
          <w:sz w:val="24"/>
          <w:szCs w:val="24"/>
        </w:rPr>
        <w:t xml:space="preserve">mobile speed camera </w:t>
      </w:r>
      <w:r w:rsidRPr="007D3A27">
        <w:rPr>
          <w:rFonts w:ascii="Times New Roman" w:hAnsi="Times New Roman" w:cs="Times New Roman"/>
          <w:sz w:val="24"/>
          <w:szCs w:val="24"/>
        </w:rPr>
        <w:t xml:space="preserve">vans. Reminding drivers of the </w:t>
      </w:r>
      <w:r w:rsidR="003D26C7" w:rsidRPr="007D3A27">
        <w:rPr>
          <w:rFonts w:ascii="Times New Roman" w:hAnsi="Times New Roman" w:cs="Times New Roman"/>
          <w:sz w:val="24"/>
          <w:szCs w:val="24"/>
        </w:rPr>
        <w:t xml:space="preserve">range of ways that their offending behaviour can be </w:t>
      </w:r>
      <w:r w:rsidR="004648DC" w:rsidRPr="007D3A27">
        <w:rPr>
          <w:rFonts w:ascii="Times New Roman" w:hAnsi="Times New Roman" w:cs="Times New Roman"/>
          <w:sz w:val="24"/>
          <w:szCs w:val="24"/>
        </w:rPr>
        <w:t>identified</w:t>
      </w:r>
      <w:r w:rsidRPr="007D3A27">
        <w:rPr>
          <w:rFonts w:ascii="Times New Roman" w:hAnsi="Times New Roman" w:cs="Times New Roman"/>
          <w:sz w:val="24"/>
          <w:szCs w:val="24"/>
        </w:rPr>
        <w:t xml:space="preserve"> may </w:t>
      </w:r>
      <w:r w:rsidR="004E427D" w:rsidRPr="007D3A27">
        <w:rPr>
          <w:rFonts w:ascii="Times New Roman" w:hAnsi="Times New Roman" w:cs="Times New Roman"/>
          <w:sz w:val="24"/>
          <w:szCs w:val="24"/>
        </w:rPr>
        <w:t>mean that they perceive detection as being more likely</w:t>
      </w:r>
      <w:r w:rsidRPr="007D3A27">
        <w:rPr>
          <w:rFonts w:ascii="Times New Roman" w:hAnsi="Times New Roman" w:cs="Times New Roman"/>
          <w:sz w:val="24"/>
          <w:szCs w:val="24"/>
        </w:rPr>
        <w:t xml:space="preserve">. This is beneficial given that detection likelihood has been found to be the strongest driving factor in deterring illegal driver behaviour (Varet et al., 2021). </w:t>
      </w:r>
      <w:r w:rsidR="000B5CC2" w:rsidRPr="007D3A27">
        <w:rPr>
          <w:rFonts w:ascii="Times New Roman" w:hAnsi="Times New Roman" w:cs="Times New Roman"/>
          <w:sz w:val="24"/>
          <w:szCs w:val="24"/>
        </w:rPr>
        <w:t>E</w:t>
      </w:r>
      <w:r w:rsidRPr="007D3A27">
        <w:rPr>
          <w:rFonts w:ascii="Times New Roman" w:hAnsi="Times New Roman" w:cs="Times New Roman"/>
          <w:sz w:val="24"/>
          <w:szCs w:val="24"/>
        </w:rPr>
        <w:t xml:space="preserve">nsuring that drivers are aware of penalty escalation, for example where </w:t>
      </w:r>
      <w:r w:rsidR="004648DC" w:rsidRPr="007D3A27">
        <w:rPr>
          <w:rFonts w:ascii="Times New Roman" w:hAnsi="Times New Roman" w:cs="Times New Roman"/>
          <w:sz w:val="24"/>
          <w:szCs w:val="24"/>
        </w:rPr>
        <w:t xml:space="preserve">(as CSW schemes often suggest) </w:t>
      </w:r>
      <w:r w:rsidRPr="007D3A27">
        <w:rPr>
          <w:rFonts w:ascii="Times New Roman" w:hAnsi="Times New Roman" w:cs="Times New Roman"/>
          <w:sz w:val="24"/>
          <w:szCs w:val="24"/>
        </w:rPr>
        <w:t>a first identified offence may result in a letter but a second/third identified offence may result in a visit</w:t>
      </w:r>
      <w:r w:rsidR="00602EE2" w:rsidRPr="007D3A27">
        <w:rPr>
          <w:rFonts w:ascii="Times New Roman" w:hAnsi="Times New Roman" w:cs="Times New Roman"/>
          <w:sz w:val="24"/>
          <w:szCs w:val="24"/>
        </w:rPr>
        <w:t xml:space="preserve"> from the police</w:t>
      </w:r>
      <w:r w:rsidRPr="007D3A27">
        <w:rPr>
          <w:rFonts w:ascii="Times New Roman" w:hAnsi="Times New Roman" w:cs="Times New Roman"/>
          <w:sz w:val="24"/>
          <w:szCs w:val="24"/>
        </w:rPr>
        <w:t xml:space="preserve">, may increase the perceived risk in any risk-benefit analysis. The perceived swiftness of response may merely be influenced by the speed at which the identified offence has been responded to, and therefore it is also important that outcome letters are received as soon as practically possible </w:t>
      </w:r>
      <w:r w:rsidR="004E706C" w:rsidRPr="007D3A27">
        <w:rPr>
          <w:rFonts w:ascii="Times New Roman" w:hAnsi="Times New Roman" w:cs="Times New Roman"/>
          <w:sz w:val="24"/>
          <w:szCs w:val="24"/>
        </w:rPr>
        <w:t>(Dusek and Traxler, 2024)</w:t>
      </w:r>
      <w:r w:rsidRPr="007D3A27">
        <w:rPr>
          <w:rFonts w:ascii="Times New Roman" w:hAnsi="Times New Roman" w:cs="Times New Roman"/>
          <w:sz w:val="24"/>
          <w:szCs w:val="24"/>
        </w:rPr>
        <w:t xml:space="preserve">. </w:t>
      </w:r>
    </w:p>
    <w:p w14:paraId="5A0F1329" w14:textId="1D7D6B69" w:rsidR="00734E05" w:rsidRPr="007D3A27" w:rsidRDefault="00FD4325"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R</w:t>
      </w:r>
      <w:r w:rsidR="00DA3F26" w:rsidRPr="007D3A27">
        <w:rPr>
          <w:rFonts w:ascii="Times New Roman" w:hAnsi="Times New Roman" w:cs="Times New Roman"/>
          <w:sz w:val="24"/>
          <w:szCs w:val="24"/>
        </w:rPr>
        <w:t>esearch has suggested that a</w:t>
      </w:r>
      <w:r w:rsidR="00734E05" w:rsidRPr="007D3A27">
        <w:rPr>
          <w:rFonts w:ascii="Times New Roman" w:hAnsi="Times New Roman" w:cs="Times New Roman"/>
          <w:sz w:val="24"/>
          <w:szCs w:val="24"/>
        </w:rPr>
        <w:t xml:space="preserve"> failure to identify and respond appropriately to </w:t>
      </w:r>
      <w:r w:rsidR="00DA3F26" w:rsidRPr="007D3A27">
        <w:rPr>
          <w:rFonts w:ascii="Times New Roman" w:hAnsi="Times New Roman" w:cs="Times New Roman"/>
          <w:sz w:val="24"/>
          <w:szCs w:val="24"/>
        </w:rPr>
        <w:t xml:space="preserve">road </w:t>
      </w:r>
      <w:r w:rsidR="00734E05" w:rsidRPr="007D3A27">
        <w:rPr>
          <w:rFonts w:ascii="Times New Roman" w:hAnsi="Times New Roman" w:cs="Times New Roman"/>
          <w:sz w:val="24"/>
          <w:szCs w:val="24"/>
        </w:rPr>
        <w:t xml:space="preserve">offender behaviour </w:t>
      </w:r>
      <w:r w:rsidR="00490F62" w:rsidRPr="007D3A27">
        <w:rPr>
          <w:rFonts w:ascii="Times New Roman" w:hAnsi="Times New Roman" w:cs="Times New Roman"/>
          <w:sz w:val="24"/>
          <w:szCs w:val="24"/>
        </w:rPr>
        <w:t xml:space="preserve">can produce as ‘emboldening effect’ (Bates and Anderson, 2021) as a result of punishment avoidance (Stafford &amp; Warr, 1993). </w:t>
      </w:r>
      <w:r w:rsidR="008E0454">
        <w:rPr>
          <w:rFonts w:ascii="Times New Roman" w:hAnsi="Times New Roman" w:cs="Times New Roman"/>
          <w:sz w:val="24"/>
          <w:szCs w:val="24"/>
        </w:rPr>
        <w:t xml:space="preserve">Indeed, efforts to tackle punishment avoidance have been </w:t>
      </w:r>
      <w:r w:rsidR="002F37E7">
        <w:rPr>
          <w:rFonts w:ascii="Times New Roman" w:hAnsi="Times New Roman" w:cs="Times New Roman"/>
          <w:sz w:val="24"/>
          <w:szCs w:val="24"/>
        </w:rPr>
        <w:t xml:space="preserve">considered central to </w:t>
      </w:r>
      <w:r w:rsidR="008E3B2E">
        <w:rPr>
          <w:rFonts w:ascii="Times New Roman" w:hAnsi="Times New Roman" w:cs="Times New Roman"/>
          <w:sz w:val="24"/>
          <w:szCs w:val="24"/>
        </w:rPr>
        <w:t xml:space="preserve">improvements in </w:t>
      </w:r>
      <w:r w:rsidR="00FB01DF">
        <w:rPr>
          <w:rFonts w:ascii="Times New Roman" w:hAnsi="Times New Roman" w:cs="Times New Roman"/>
          <w:sz w:val="24"/>
          <w:szCs w:val="24"/>
        </w:rPr>
        <w:t>problematic road user behaviours such as speeding (</w:t>
      </w:r>
      <w:r w:rsidR="00BC3AE6">
        <w:rPr>
          <w:rFonts w:ascii="Times New Roman" w:hAnsi="Times New Roman" w:cs="Times New Roman"/>
          <w:sz w:val="24"/>
          <w:szCs w:val="24"/>
        </w:rPr>
        <w:t xml:space="preserve">Huang et al., 2023). </w:t>
      </w:r>
      <w:r w:rsidR="00DA3F26" w:rsidRPr="007D3A27">
        <w:rPr>
          <w:rFonts w:ascii="Times New Roman" w:hAnsi="Times New Roman" w:cs="Times New Roman"/>
          <w:sz w:val="24"/>
          <w:szCs w:val="24"/>
        </w:rPr>
        <w:t>Wa</w:t>
      </w:r>
      <w:r w:rsidR="00833302" w:rsidRPr="007D3A27">
        <w:rPr>
          <w:rFonts w:ascii="Times New Roman" w:hAnsi="Times New Roman" w:cs="Times New Roman"/>
          <w:sz w:val="24"/>
          <w:szCs w:val="24"/>
        </w:rPr>
        <w:t>rn</w:t>
      </w:r>
      <w:r w:rsidR="00DA3F26" w:rsidRPr="007D3A27">
        <w:rPr>
          <w:rFonts w:ascii="Times New Roman" w:hAnsi="Times New Roman" w:cs="Times New Roman"/>
          <w:sz w:val="24"/>
          <w:szCs w:val="24"/>
        </w:rPr>
        <w:t>ing l</w:t>
      </w:r>
      <w:r w:rsidR="00734E05" w:rsidRPr="007D3A27">
        <w:rPr>
          <w:rFonts w:ascii="Times New Roman" w:hAnsi="Times New Roman" w:cs="Times New Roman"/>
          <w:sz w:val="24"/>
          <w:szCs w:val="24"/>
        </w:rPr>
        <w:t xml:space="preserve">etters are a means of indicating to drivers that </w:t>
      </w:r>
      <w:r w:rsidR="00833302" w:rsidRPr="007D3A27">
        <w:rPr>
          <w:rFonts w:ascii="Times New Roman" w:hAnsi="Times New Roman" w:cs="Times New Roman"/>
          <w:sz w:val="24"/>
          <w:szCs w:val="24"/>
        </w:rPr>
        <w:t>‘the authorities’</w:t>
      </w:r>
      <w:r w:rsidR="00490F62" w:rsidRPr="007D3A27">
        <w:rPr>
          <w:rFonts w:ascii="Times New Roman" w:hAnsi="Times New Roman" w:cs="Times New Roman"/>
          <w:sz w:val="24"/>
          <w:szCs w:val="24"/>
        </w:rPr>
        <w:t xml:space="preserve"> </w:t>
      </w:r>
      <w:r w:rsidR="00833302" w:rsidRPr="007D3A27">
        <w:rPr>
          <w:rFonts w:ascii="Times New Roman" w:hAnsi="Times New Roman" w:cs="Times New Roman"/>
          <w:sz w:val="24"/>
          <w:szCs w:val="24"/>
        </w:rPr>
        <w:t>know about their</w:t>
      </w:r>
      <w:r w:rsidR="00734E05" w:rsidRPr="007D3A27">
        <w:rPr>
          <w:rFonts w:ascii="Times New Roman" w:hAnsi="Times New Roman" w:cs="Times New Roman"/>
          <w:sz w:val="24"/>
          <w:szCs w:val="24"/>
        </w:rPr>
        <w:t xml:space="preserve"> offend</w:t>
      </w:r>
      <w:r w:rsidR="00833302" w:rsidRPr="007D3A27">
        <w:rPr>
          <w:rFonts w:ascii="Times New Roman" w:hAnsi="Times New Roman" w:cs="Times New Roman"/>
          <w:sz w:val="24"/>
          <w:szCs w:val="24"/>
        </w:rPr>
        <w:t>ing</w:t>
      </w:r>
      <w:r w:rsidR="00734E05" w:rsidRPr="007D3A27">
        <w:rPr>
          <w:rFonts w:ascii="Times New Roman" w:hAnsi="Times New Roman" w:cs="Times New Roman"/>
          <w:sz w:val="24"/>
          <w:szCs w:val="24"/>
        </w:rPr>
        <w:t xml:space="preserve"> behaviour</w:t>
      </w:r>
      <w:r w:rsidR="00666907" w:rsidRPr="007D3A27">
        <w:rPr>
          <w:rFonts w:ascii="Times New Roman" w:hAnsi="Times New Roman" w:cs="Times New Roman"/>
          <w:sz w:val="24"/>
          <w:szCs w:val="24"/>
        </w:rPr>
        <w:t>,</w:t>
      </w:r>
      <w:r w:rsidR="00734E05" w:rsidRPr="007D3A27">
        <w:rPr>
          <w:rFonts w:ascii="Times New Roman" w:hAnsi="Times New Roman" w:cs="Times New Roman"/>
          <w:sz w:val="24"/>
          <w:szCs w:val="24"/>
        </w:rPr>
        <w:t xml:space="preserve"> </w:t>
      </w:r>
      <w:r w:rsidR="001A641F" w:rsidRPr="007D3A27">
        <w:rPr>
          <w:rFonts w:ascii="Times New Roman" w:hAnsi="Times New Roman" w:cs="Times New Roman"/>
          <w:sz w:val="24"/>
          <w:szCs w:val="24"/>
        </w:rPr>
        <w:t xml:space="preserve">and therefore </w:t>
      </w:r>
      <w:r w:rsidR="000026FE" w:rsidRPr="007D3A27">
        <w:rPr>
          <w:rFonts w:ascii="Times New Roman" w:hAnsi="Times New Roman" w:cs="Times New Roman"/>
          <w:sz w:val="24"/>
          <w:szCs w:val="24"/>
        </w:rPr>
        <w:t xml:space="preserve">have the potential to </w:t>
      </w:r>
      <w:r w:rsidR="001A641F" w:rsidRPr="007D3A27">
        <w:rPr>
          <w:rFonts w:ascii="Times New Roman" w:hAnsi="Times New Roman" w:cs="Times New Roman"/>
          <w:sz w:val="24"/>
          <w:szCs w:val="24"/>
        </w:rPr>
        <w:t xml:space="preserve">play a key </w:t>
      </w:r>
      <w:r w:rsidR="000026FE" w:rsidRPr="007D3A27">
        <w:rPr>
          <w:rFonts w:ascii="Times New Roman" w:hAnsi="Times New Roman" w:cs="Times New Roman"/>
          <w:sz w:val="24"/>
          <w:szCs w:val="24"/>
        </w:rPr>
        <w:t xml:space="preserve">deterrent </w:t>
      </w:r>
      <w:r w:rsidR="001A641F" w:rsidRPr="007D3A27">
        <w:rPr>
          <w:rFonts w:ascii="Times New Roman" w:hAnsi="Times New Roman" w:cs="Times New Roman"/>
          <w:sz w:val="24"/>
          <w:szCs w:val="24"/>
        </w:rPr>
        <w:t>role</w:t>
      </w:r>
      <w:r w:rsidR="000026FE" w:rsidRPr="007D3A27">
        <w:rPr>
          <w:rFonts w:ascii="Times New Roman" w:hAnsi="Times New Roman" w:cs="Times New Roman"/>
          <w:sz w:val="24"/>
          <w:szCs w:val="24"/>
        </w:rPr>
        <w:t>.</w:t>
      </w:r>
    </w:p>
    <w:p w14:paraId="487799C2" w14:textId="77777777" w:rsidR="00734E05" w:rsidRPr="007D3A27" w:rsidRDefault="00734E05" w:rsidP="007D3A27">
      <w:pPr>
        <w:spacing w:line="480" w:lineRule="auto"/>
        <w:jc w:val="both"/>
        <w:rPr>
          <w:rFonts w:ascii="Times New Roman" w:hAnsi="Times New Roman" w:cs="Times New Roman"/>
          <w:sz w:val="24"/>
          <w:szCs w:val="24"/>
        </w:rPr>
      </w:pPr>
    </w:p>
    <w:p w14:paraId="1EE4B017" w14:textId="77777777" w:rsidR="00AC406B" w:rsidRPr="005C0413" w:rsidRDefault="00AC406B"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 xml:space="preserve">Normative commitment to safe driving </w:t>
      </w:r>
    </w:p>
    <w:p w14:paraId="4644348D" w14:textId="4D1C0EB3"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Efforts to tackle behaviour that focus on penalties and incentives through rational risk-benefit analysis </w:t>
      </w:r>
      <w:r w:rsidR="00BE794B" w:rsidRPr="007D3A27">
        <w:rPr>
          <w:rFonts w:ascii="Times New Roman" w:hAnsi="Times New Roman" w:cs="Times New Roman"/>
          <w:sz w:val="24"/>
          <w:szCs w:val="24"/>
        </w:rPr>
        <w:t>assume that drivers are motivated by</w:t>
      </w:r>
      <w:r w:rsidRPr="007D3A27">
        <w:rPr>
          <w:rFonts w:ascii="Times New Roman" w:hAnsi="Times New Roman" w:cs="Times New Roman"/>
          <w:sz w:val="24"/>
          <w:szCs w:val="24"/>
        </w:rPr>
        <w:t xml:space="preserve"> instrumental compliance. In other words, they assume that driver actions are guided by maximising gain and minimising loss (Tyler, 1990)</w:t>
      </w:r>
      <w:r w:rsidR="00E40B53" w:rsidRPr="007D3A27">
        <w:rPr>
          <w:rFonts w:ascii="Times New Roman" w:hAnsi="Times New Roman" w:cs="Times New Roman"/>
          <w:sz w:val="24"/>
          <w:szCs w:val="24"/>
        </w:rPr>
        <w:t xml:space="preserve">, and </w:t>
      </w:r>
      <w:r w:rsidR="00C6608F" w:rsidRPr="007D3A27">
        <w:rPr>
          <w:rFonts w:ascii="Times New Roman" w:hAnsi="Times New Roman" w:cs="Times New Roman"/>
          <w:sz w:val="24"/>
          <w:szCs w:val="24"/>
        </w:rPr>
        <w:t>they</w:t>
      </w:r>
      <w:r w:rsidR="00E40B53" w:rsidRPr="007D3A27">
        <w:rPr>
          <w:rFonts w:ascii="Times New Roman" w:hAnsi="Times New Roman" w:cs="Times New Roman"/>
          <w:sz w:val="24"/>
          <w:szCs w:val="24"/>
        </w:rPr>
        <w:t xml:space="preserve"> therefore seek to avoid being caught </w:t>
      </w:r>
      <w:r w:rsidR="00C6608F" w:rsidRPr="007D3A27">
        <w:rPr>
          <w:rFonts w:ascii="Times New Roman" w:hAnsi="Times New Roman" w:cs="Times New Roman"/>
          <w:sz w:val="24"/>
          <w:szCs w:val="24"/>
        </w:rPr>
        <w:t>and/</w:t>
      </w:r>
      <w:r w:rsidR="00E40B53" w:rsidRPr="007D3A27">
        <w:rPr>
          <w:rFonts w:ascii="Times New Roman" w:hAnsi="Times New Roman" w:cs="Times New Roman"/>
          <w:sz w:val="24"/>
          <w:szCs w:val="24"/>
        </w:rPr>
        <w:t>or experiencing harm</w:t>
      </w:r>
      <w:r w:rsidRPr="007D3A27">
        <w:rPr>
          <w:rFonts w:ascii="Times New Roman" w:hAnsi="Times New Roman" w:cs="Times New Roman"/>
          <w:sz w:val="24"/>
          <w:szCs w:val="24"/>
        </w:rPr>
        <w:t xml:space="preserve">. Motivation, as an element of the COM-B behaviour change model, on the other hand, may also come from normative </w:t>
      </w:r>
      <w:r w:rsidR="00C109FC" w:rsidRPr="007D3A27">
        <w:rPr>
          <w:rFonts w:ascii="Times New Roman" w:hAnsi="Times New Roman" w:cs="Times New Roman"/>
          <w:sz w:val="24"/>
          <w:szCs w:val="24"/>
        </w:rPr>
        <w:t>sources</w:t>
      </w:r>
      <w:r w:rsidRPr="007D3A27">
        <w:rPr>
          <w:rFonts w:ascii="Times New Roman" w:hAnsi="Times New Roman" w:cs="Times New Roman"/>
          <w:sz w:val="24"/>
          <w:szCs w:val="24"/>
        </w:rPr>
        <w:t xml:space="preserve">. Rather than being motivated to avoid risk, drivers may be motivated to align with moral and social expectations, and behave in a way they consider to be </w:t>
      </w:r>
      <w:r w:rsidRPr="007D3A27">
        <w:rPr>
          <w:rFonts w:ascii="Times New Roman" w:hAnsi="Times New Roman" w:cs="Times New Roman"/>
          <w:i/>
          <w:iCs/>
          <w:sz w:val="24"/>
          <w:szCs w:val="24"/>
        </w:rPr>
        <w:t xml:space="preserve">right </w:t>
      </w:r>
      <w:r w:rsidRPr="007D3A27">
        <w:rPr>
          <w:rFonts w:ascii="Times New Roman" w:hAnsi="Times New Roman" w:cs="Times New Roman"/>
          <w:sz w:val="24"/>
          <w:szCs w:val="24"/>
        </w:rPr>
        <w:t xml:space="preserve">(Bradford et al., 2015). This type of compliance is valuable as </w:t>
      </w:r>
      <w:r w:rsidR="00C109FC" w:rsidRPr="007D3A27">
        <w:rPr>
          <w:rFonts w:ascii="Times New Roman" w:hAnsi="Times New Roman" w:cs="Times New Roman"/>
          <w:sz w:val="24"/>
          <w:szCs w:val="24"/>
        </w:rPr>
        <w:t xml:space="preserve">it </w:t>
      </w:r>
      <w:r w:rsidR="00EC79E2" w:rsidRPr="007D3A27">
        <w:rPr>
          <w:rFonts w:ascii="Times New Roman" w:hAnsi="Times New Roman" w:cs="Times New Roman"/>
          <w:sz w:val="24"/>
          <w:szCs w:val="24"/>
        </w:rPr>
        <w:t xml:space="preserve">does not concern itself with </w:t>
      </w:r>
      <w:r w:rsidR="005B1E10" w:rsidRPr="007D3A27">
        <w:rPr>
          <w:rFonts w:ascii="Times New Roman" w:hAnsi="Times New Roman" w:cs="Times New Roman"/>
          <w:sz w:val="24"/>
          <w:szCs w:val="24"/>
        </w:rPr>
        <w:t>resource-intensive detection and respon</w:t>
      </w:r>
      <w:r w:rsidR="00A7141D" w:rsidRPr="007D3A27">
        <w:rPr>
          <w:rFonts w:ascii="Times New Roman" w:hAnsi="Times New Roman" w:cs="Times New Roman"/>
          <w:sz w:val="24"/>
          <w:szCs w:val="24"/>
        </w:rPr>
        <w:t>ses</w:t>
      </w:r>
      <w:r w:rsidR="005B1E10" w:rsidRPr="007D3A27">
        <w:rPr>
          <w:rFonts w:ascii="Times New Roman" w:hAnsi="Times New Roman" w:cs="Times New Roman"/>
          <w:sz w:val="24"/>
          <w:szCs w:val="24"/>
        </w:rPr>
        <w:t xml:space="preserve"> to </w:t>
      </w:r>
      <w:r w:rsidR="001525ED" w:rsidRPr="007D3A27">
        <w:rPr>
          <w:rFonts w:ascii="Times New Roman" w:hAnsi="Times New Roman" w:cs="Times New Roman"/>
          <w:sz w:val="24"/>
          <w:szCs w:val="24"/>
        </w:rPr>
        <w:t>inappropriate</w:t>
      </w:r>
      <w:r w:rsidR="005B1E10" w:rsidRPr="007D3A27">
        <w:rPr>
          <w:rFonts w:ascii="Times New Roman" w:hAnsi="Times New Roman" w:cs="Times New Roman"/>
          <w:sz w:val="24"/>
          <w:szCs w:val="24"/>
        </w:rPr>
        <w:t xml:space="preserve"> behaviour</w:t>
      </w:r>
      <w:r w:rsidR="00A7141D" w:rsidRPr="007D3A27">
        <w:rPr>
          <w:rFonts w:ascii="Times New Roman" w:hAnsi="Times New Roman" w:cs="Times New Roman"/>
          <w:sz w:val="24"/>
          <w:szCs w:val="24"/>
        </w:rPr>
        <w:t xml:space="preserve"> </w:t>
      </w:r>
      <w:r w:rsidRPr="007D3A27">
        <w:rPr>
          <w:rFonts w:ascii="Times New Roman" w:hAnsi="Times New Roman" w:cs="Times New Roman"/>
          <w:sz w:val="24"/>
          <w:szCs w:val="24"/>
        </w:rPr>
        <w:t>for people to be suitably deterred.</w:t>
      </w:r>
      <w:r w:rsidR="00C6608F" w:rsidRPr="007D3A27">
        <w:rPr>
          <w:rFonts w:ascii="Times New Roman" w:hAnsi="Times New Roman" w:cs="Times New Roman"/>
          <w:sz w:val="24"/>
          <w:szCs w:val="24"/>
        </w:rPr>
        <w:t xml:space="preserve"> It also provides opportunities for engaging drivers who hold crash- or detection-related optimism bias and believe their likelihood of experiencing loss </w:t>
      </w:r>
      <w:r w:rsidR="0067750C" w:rsidRPr="007D3A27">
        <w:rPr>
          <w:rFonts w:ascii="Times New Roman" w:hAnsi="Times New Roman" w:cs="Times New Roman"/>
          <w:sz w:val="24"/>
          <w:szCs w:val="24"/>
        </w:rPr>
        <w:t xml:space="preserve">(of whichever kind) </w:t>
      </w:r>
      <w:r w:rsidR="00C6608F" w:rsidRPr="007D3A27">
        <w:rPr>
          <w:rFonts w:ascii="Times New Roman" w:hAnsi="Times New Roman" w:cs="Times New Roman"/>
          <w:sz w:val="24"/>
          <w:szCs w:val="24"/>
        </w:rPr>
        <w:t xml:space="preserve">is worth the risk. </w:t>
      </w:r>
      <w:r w:rsidRPr="007D3A27">
        <w:rPr>
          <w:rFonts w:ascii="Times New Roman" w:hAnsi="Times New Roman" w:cs="Times New Roman"/>
          <w:sz w:val="24"/>
          <w:szCs w:val="24"/>
        </w:rPr>
        <w:t>Normative commitment has also been considered a longer-term behavioural influence than a</w:t>
      </w:r>
      <w:r w:rsidR="0067750C" w:rsidRPr="007D3A27">
        <w:rPr>
          <w:rFonts w:ascii="Times New Roman" w:hAnsi="Times New Roman" w:cs="Times New Roman"/>
          <w:sz w:val="24"/>
          <w:szCs w:val="24"/>
        </w:rPr>
        <w:t>n instrumental</w:t>
      </w:r>
      <w:r w:rsidRPr="007D3A27">
        <w:rPr>
          <w:rFonts w:ascii="Times New Roman" w:hAnsi="Times New Roman" w:cs="Times New Roman"/>
          <w:sz w:val="24"/>
          <w:szCs w:val="24"/>
        </w:rPr>
        <w:t xml:space="preserve"> fear of risk or penalties (Laurent et al., 2023; Paternoster, 2010)</w:t>
      </w:r>
      <w:r w:rsidR="00A539D7" w:rsidRPr="007D3A27">
        <w:rPr>
          <w:rFonts w:ascii="Times New Roman" w:hAnsi="Times New Roman" w:cs="Times New Roman"/>
          <w:sz w:val="24"/>
          <w:szCs w:val="24"/>
        </w:rPr>
        <w:t xml:space="preserve"> as it originates from within the individual and effectively </w:t>
      </w:r>
      <w:r w:rsidR="00161011" w:rsidRPr="007D3A27">
        <w:rPr>
          <w:rFonts w:ascii="Times New Roman" w:hAnsi="Times New Roman" w:cs="Times New Roman"/>
          <w:sz w:val="24"/>
          <w:szCs w:val="24"/>
        </w:rPr>
        <w:t xml:space="preserve">‘immunises’ them from offending </w:t>
      </w:r>
      <w:r w:rsidR="00161011" w:rsidRPr="007D3A27">
        <w:rPr>
          <w:rFonts w:ascii="Times New Roman" w:hAnsi="Times New Roman" w:cs="Times New Roman"/>
          <w:i/>
          <w:iCs/>
          <w:sz w:val="24"/>
          <w:szCs w:val="24"/>
        </w:rPr>
        <w:t xml:space="preserve">anywhere </w:t>
      </w:r>
      <w:r w:rsidR="00161011" w:rsidRPr="007D3A27">
        <w:rPr>
          <w:rFonts w:ascii="Times New Roman" w:hAnsi="Times New Roman" w:cs="Times New Roman"/>
          <w:sz w:val="24"/>
          <w:szCs w:val="24"/>
        </w:rPr>
        <w:t xml:space="preserve">regardless of the likelihood of detection. </w:t>
      </w:r>
    </w:p>
    <w:p w14:paraId="027E652E" w14:textId="5E55B44A" w:rsidR="003143C9" w:rsidRPr="007D3A27" w:rsidRDefault="00836429"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Considering the perspective of others</w:t>
      </w:r>
      <w:r w:rsidR="00BC1CDE" w:rsidRPr="007D3A27">
        <w:rPr>
          <w:rFonts w:ascii="Times New Roman" w:hAnsi="Times New Roman" w:cs="Times New Roman"/>
          <w:sz w:val="24"/>
          <w:szCs w:val="24"/>
        </w:rPr>
        <w:t>, rather than merely oneself,</w:t>
      </w:r>
      <w:r w:rsidR="00D31C5B" w:rsidRPr="007D3A27">
        <w:rPr>
          <w:rFonts w:ascii="Times New Roman" w:hAnsi="Times New Roman" w:cs="Times New Roman"/>
          <w:sz w:val="24"/>
          <w:szCs w:val="24"/>
        </w:rPr>
        <w:t xml:space="preserve"> may </w:t>
      </w:r>
      <w:r w:rsidR="00776484" w:rsidRPr="007D3A27">
        <w:rPr>
          <w:rFonts w:ascii="Times New Roman" w:hAnsi="Times New Roman" w:cs="Times New Roman"/>
          <w:sz w:val="24"/>
          <w:szCs w:val="24"/>
        </w:rPr>
        <w:t>provide additional means for generating normative commitment</w:t>
      </w:r>
      <w:r w:rsidR="00966CC9" w:rsidRPr="007D3A27">
        <w:rPr>
          <w:rFonts w:ascii="Times New Roman" w:hAnsi="Times New Roman" w:cs="Times New Roman"/>
          <w:sz w:val="24"/>
          <w:szCs w:val="24"/>
        </w:rPr>
        <w:t xml:space="preserve"> as it allows drivers to consider moral connections they have to others</w:t>
      </w:r>
      <w:r w:rsidR="004E2E7F" w:rsidRPr="007D3A27">
        <w:rPr>
          <w:rFonts w:ascii="Times New Roman" w:hAnsi="Times New Roman" w:cs="Times New Roman"/>
          <w:sz w:val="24"/>
          <w:szCs w:val="24"/>
        </w:rPr>
        <w:t xml:space="preserve">. </w:t>
      </w:r>
      <w:r w:rsidR="001461E1" w:rsidRPr="007D3A27">
        <w:rPr>
          <w:rFonts w:ascii="Times New Roman" w:hAnsi="Times New Roman" w:cs="Times New Roman"/>
          <w:sz w:val="24"/>
          <w:szCs w:val="24"/>
        </w:rPr>
        <w:t xml:space="preserve">Emphasising perspectives of others detracts from a focus on the self and associated defensive processing </w:t>
      </w:r>
      <w:r w:rsidR="006A71BC" w:rsidRPr="007D3A27">
        <w:rPr>
          <w:rFonts w:ascii="Times New Roman" w:hAnsi="Times New Roman" w:cs="Times New Roman"/>
          <w:sz w:val="24"/>
          <w:szCs w:val="24"/>
        </w:rPr>
        <w:t xml:space="preserve">(Clarke et al., 2005) </w:t>
      </w:r>
      <w:r w:rsidR="001461E1" w:rsidRPr="007D3A27">
        <w:rPr>
          <w:rFonts w:ascii="Times New Roman" w:hAnsi="Times New Roman" w:cs="Times New Roman"/>
          <w:sz w:val="24"/>
          <w:szCs w:val="24"/>
        </w:rPr>
        <w:t>and instead targets altruistic motivations to behave safely (Batson et al., 1997).</w:t>
      </w:r>
      <w:r w:rsidR="007E5836" w:rsidRPr="007D3A27">
        <w:rPr>
          <w:rFonts w:ascii="Times New Roman" w:hAnsi="Times New Roman" w:cs="Times New Roman"/>
          <w:sz w:val="24"/>
          <w:szCs w:val="24"/>
        </w:rPr>
        <w:t xml:space="preserve"> </w:t>
      </w:r>
      <w:r w:rsidR="00CB1EBA" w:rsidRPr="007D3A27">
        <w:rPr>
          <w:rFonts w:ascii="Times New Roman" w:hAnsi="Times New Roman" w:cs="Times New Roman"/>
          <w:sz w:val="24"/>
          <w:szCs w:val="24"/>
        </w:rPr>
        <w:t xml:space="preserve">Presenting this in a way which emphasises </w:t>
      </w:r>
      <w:r w:rsidR="00D41FB9" w:rsidRPr="007D3A27">
        <w:rPr>
          <w:rFonts w:ascii="Times New Roman" w:hAnsi="Times New Roman" w:cs="Times New Roman"/>
          <w:sz w:val="24"/>
          <w:szCs w:val="24"/>
        </w:rPr>
        <w:t>broader harm</w:t>
      </w:r>
      <w:r w:rsidR="00CB1EBA" w:rsidRPr="007D3A27">
        <w:rPr>
          <w:rFonts w:ascii="Times New Roman" w:hAnsi="Times New Roman" w:cs="Times New Roman"/>
          <w:sz w:val="24"/>
          <w:szCs w:val="24"/>
        </w:rPr>
        <w:t>s</w:t>
      </w:r>
      <w:r w:rsidR="00A82129" w:rsidRPr="007D3A27">
        <w:rPr>
          <w:rFonts w:ascii="Times New Roman" w:hAnsi="Times New Roman" w:cs="Times New Roman"/>
          <w:sz w:val="24"/>
          <w:szCs w:val="24"/>
        </w:rPr>
        <w:t xml:space="preserve"> of problematic behaviour</w:t>
      </w:r>
      <w:r w:rsidR="00CB1EBA" w:rsidRPr="007D3A27">
        <w:rPr>
          <w:rFonts w:ascii="Times New Roman" w:hAnsi="Times New Roman" w:cs="Times New Roman"/>
          <w:sz w:val="24"/>
          <w:szCs w:val="24"/>
        </w:rPr>
        <w:t xml:space="preserve"> on others beyond crash impact</w:t>
      </w:r>
      <w:r w:rsidR="00A82129" w:rsidRPr="007D3A27">
        <w:rPr>
          <w:rFonts w:ascii="Times New Roman" w:hAnsi="Times New Roman" w:cs="Times New Roman"/>
          <w:sz w:val="24"/>
          <w:szCs w:val="24"/>
        </w:rPr>
        <w:t>, such as the fear that close passing imposes on horse riders and pedestrians</w:t>
      </w:r>
      <w:r w:rsidR="00F10400" w:rsidRPr="007D3A27">
        <w:rPr>
          <w:rFonts w:ascii="Times New Roman" w:hAnsi="Times New Roman" w:cs="Times New Roman"/>
          <w:sz w:val="24"/>
          <w:szCs w:val="24"/>
        </w:rPr>
        <w:t>,</w:t>
      </w:r>
      <w:r w:rsidR="006A2661" w:rsidRPr="007D3A27">
        <w:rPr>
          <w:rFonts w:ascii="Times New Roman" w:hAnsi="Times New Roman" w:cs="Times New Roman"/>
          <w:sz w:val="24"/>
          <w:szCs w:val="24"/>
        </w:rPr>
        <w:t xml:space="preserve"> </w:t>
      </w:r>
      <w:r w:rsidR="006927C4" w:rsidRPr="007D3A27">
        <w:rPr>
          <w:rFonts w:ascii="Times New Roman" w:hAnsi="Times New Roman" w:cs="Times New Roman"/>
          <w:sz w:val="24"/>
          <w:szCs w:val="24"/>
        </w:rPr>
        <w:t xml:space="preserve">challenges </w:t>
      </w:r>
      <w:r w:rsidR="008822E5" w:rsidRPr="007D3A27">
        <w:rPr>
          <w:rFonts w:ascii="Times New Roman" w:hAnsi="Times New Roman" w:cs="Times New Roman"/>
          <w:sz w:val="24"/>
          <w:szCs w:val="24"/>
        </w:rPr>
        <w:t xml:space="preserve">those who attempt to </w:t>
      </w:r>
      <w:r w:rsidR="00036047" w:rsidRPr="007D3A27">
        <w:rPr>
          <w:rFonts w:ascii="Times New Roman" w:hAnsi="Times New Roman" w:cs="Times New Roman"/>
          <w:sz w:val="24"/>
          <w:szCs w:val="24"/>
        </w:rPr>
        <w:t>neutralise</w:t>
      </w:r>
      <w:r w:rsidR="008822E5" w:rsidRPr="007D3A27">
        <w:rPr>
          <w:rFonts w:ascii="Times New Roman" w:hAnsi="Times New Roman" w:cs="Times New Roman"/>
          <w:sz w:val="24"/>
          <w:szCs w:val="24"/>
        </w:rPr>
        <w:t xml:space="preserve"> their behaviour with</w:t>
      </w:r>
      <w:r w:rsidR="00036047" w:rsidRPr="007D3A27">
        <w:rPr>
          <w:rFonts w:ascii="Times New Roman" w:hAnsi="Times New Roman" w:cs="Times New Roman"/>
          <w:sz w:val="24"/>
          <w:szCs w:val="24"/>
        </w:rPr>
        <w:t xml:space="preserve"> claims </w:t>
      </w:r>
      <w:r w:rsidR="00EB3A82" w:rsidRPr="007D3A27">
        <w:rPr>
          <w:rFonts w:ascii="Times New Roman" w:hAnsi="Times New Roman" w:cs="Times New Roman"/>
          <w:sz w:val="24"/>
          <w:szCs w:val="24"/>
        </w:rPr>
        <w:t>to an absence of victims</w:t>
      </w:r>
      <w:r w:rsidR="009C5630" w:rsidRPr="007D3A27">
        <w:rPr>
          <w:rFonts w:ascii="Times New Roman" w:hAnsi="Times New Roman" w:cs="Times New Roman"/>
          <w:sz w:val="24"/>
          <w:szCs w:val="24"/>
        </w:rPr>
        <w:t xml:space="preserve"> (Matza and Sykes, 1957)</w:t>
      </w:r>
      <w:r w:rsidR="00EB3A82" w:rsidRPr="007D3A27">
        <w:rPr>
          <w:rFonts w:ascii="Times New Roman" w:hAnsi="Times New Roman" w:cs="Times New Roman"/>
          <w:sz w:val="24"/>
          <w:szCs w:val="24"/>
        </w:rPr>
        <w:t>.</w:t>
      </w:r>
      <w:r w:rsidR="00653F29"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This may be particularly important for those with a self-enhancement bias who consider themselves better and/or safer drivers than others</w:t>
      </w:r>
      <w:r w:rsidR="003B7434" w:rsidRPr="007D3A27">
        <w:rPr>
          <w:rFonts w:ascii="Times New Roman" w:hAnsi="Times New Roman" w:cs="Times New Roman"/>
          <w:sz w:val="24"/>
          <w:szCs w:val="24"/>
        </w:rPr>
        <w:t xml:space="preserve"> (McKenna et al. 1991; Harré and Sibley 2007)</w:t>
      </w:r>
      <w:r w:rsidR="00AC406B" w:rsidRPr="007D3A27">
        <w:rPr>
          <w:rFonts w:ascii="Times New Roman" w:hAnsi="Times New Roman" w:cs="Times New Roman"/>
          <w:sz w:val="24"/>
          <w:szCs w:val="24"/>
        </w:rPr>
        <w:t xml:space="preserve">. </w:t>
      </w:r>
    </w:p>
    <w:p w14:paraId="295783E5" w14:textId="77777777" w:rsidR="00AC406B" w:rsidRPr="007D3A27" w:rsidRDefault="00AC406B" w:rsidP="007D3A27">
      <w:pPr>
        <w:spacing w:line="480" w:lineRule="auto"/>
        <w:jc w:val="both"/>
        <w:rPr>
          <w:rFonts w:ascii="Times New Roman" w:hAnsi="Times New Roman" w:cs="Times New Roman"/>
          <w:sz w:val="24"/>
          <w:szCs w:val="24"/>
        </w:rPr>
      </w:pPr>
    </w:p>
    <w:p w14:paraId="1D6BC1E2" w14:textId="43A94986" w:rsidR="00AC406B" w:rsidRPr="005C0413" w:rsidRDefault="00F25132"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Building</w:t>
      </w:r>
      <w:r w:rsidR="00AC406B" w:rsidRPr="005C0413">
        <w:rPr>
          <w:rFonts w:ascii="Times New Roman" w:hAnsi="Times New Roman" w:cs="Times New Roman"/>
          <w:b/>
          <w:bCs/>
          <w:sz w:val="24"/>
          <w:szCs w:val="24"/>
        </w:rPr>
        <w:t xml:space="preserve"> legitimacy </w:t>
      </w:r>
    </w:p>
    <w:p w14:paraId="49F9BED6" w14:textId="19797E5A"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A further key influence on normative commitment </w:t>
      </w:r>
      <w:r w:rsidR="000E5046" w:rsidRPr="007D3A27">
        <w:rPr>
          <w:rFonts w:ascii="Times New Roman" w:hAnsi="Times New Roman" w:cs="Times New Roman"/>
          <w:sz w:val="24"/>
          <w:szCs w:val="24"/>
        </w:rPr>
        <w:t>is</w:t>
      </w:r>
      <w:r w:rsidRPr="007D3A27">
        <w:rPr>
          <w:rFonts w:ascii="Times New Roman" w:hAnsi="Times New Roman" w:cs="Times New Roman"/>
          <w:sz w:val="24"/>
          <w:szCs w:val="24"/>
        </w:rPr>
        <w:t xml:space="preserve"> perceptions of legitimacy (Watson-Brown et al., 2024). Legitimacy derives from perceptions that legal authorities are appropriate, just and </w:t>
      </w:r>
      <w:r w:rsidR="0031135B" w:rsidRPr="007D3A27">
        <w:rPr>
          <w:rFonts w:ascii="Times New Roman" w:hAnsi="Times New Roman" w:cs="Times New Roman"/>
          <w:sz w:val="24"/>
          <w:szCs w:val="24"/>
        </w:rPr>
        <w:t>have a recognised right to govern</w:t>
      </w:r>
      <w:r w:rsidRPr="007D3A27">
        <w:rPr>
          <w:rFonts w:ascii="Times New Roman" w:hAnsi="Times New Roman" w:cs="Times New Roman"/>
          <w:sz w:val="24"/>
          <w:szCs w:val="24"/>
        </w:rPr>
        <w:t xml:space="preserve"> (Coicaud, 2002). </w:t>
      </w:r>
      <w:r w:rsidR="00B1297B" w:rsidRPr="007D3A27">
        <w:rPr>
          <w:rFonts w:ascii="Times New Roman" w:hAnsi="Times New Roman" w:cs="Times New Roman"/>
          <w:sz w:val="24"/>
          <w:szCs w:val="24"/>
        </w:rPr>
        <w:t>Pe</w:t>
      </w:r>
      <w:r w:rsidRPr="007D3A27">
        <w:rPr>
          <w:rFonts w:ascii="Times New Roman" w:hAnsi="Times New Roman" w:cs="Times New Roman"/>
          <w:sz w:val="24"/>
          <w:szCs w:val="24"/>
        </w:rPr>
        <w:t>rception of police legitimacy is seen to be a greater predictor of legal compliance than fear of punishment (Sunshine &amp; Tyler, 2003) or enforcement outcomes (Tyler &amp; Huo, 2002). Procedural justice refers to the fairness associated with police processes and procedures (Tyler, 1990). It has four key tenets that inform the procedural justness of an interaction with authority; the trustworthiness of the authority, the level of respect shown, the neutrality of decision-making, and opportunities to voice views.</w:t>
      </w:r>
      <w:r w:rsidR="00DD1400" w:rsidRPr="007D3A27">
        <w:rPr>
          <w:rFonts w:ascii="Times New Roman" w:hAnsi="Times New Roman" w:cs="Times New Roman"/>
          <w:sz w:val="24"/>
          <w:szCs w:val="24"/>
        </w:rPr>
        <w:t xml:space="preserve"> People who believe that a</w:t>
      </w:r>
      <w:r w:rsidR="00F41230" w:rsidRPr="007D3A27">
        <w:rPr>
          <w:rFonts w:ascii="Times New Roman" w:hAnsi="Times New Roman" w:cs="Times New Roman"/>
          <w:sz w:val="24"/>
          <w:szCs w:val="24"/>
        </w:rPr>
        <w:t xml:space="preserve">n experience </w:t>
      </w:r>
      <w:r w:rsidR="000D5965" w:rsidRPr="007D3A27">
        <w:rPr>
          <w:rFonts w:ascii="Times New Roman" w:hAnsi="Times New Roman" w:cs="Times New Roman"/>
          <w:sz w:val="24"/>
          <w:szCs w:val="24"/>
        </w:rPr>
        <w:t xml:space="preserve">(even one that involves them offending and being contacted by authority) </w:t>
      </w:r>
      <w:r w:rsidR="00F41230" w:rsidRPr="007D3A27">
        <w:rPr>
          <w:rFonts w:ascii="Times New Roman" w:hAnsi="Times New Roman" w:cs="Times New Roman"/>
          <w:sz w:val="24"/>
          <w:szCs w:val="24"/>
        </w:rPr>
        <w:t>has been procedurally just are ther</w:t>
      </w:r>
      <w:r w:rsidR="000D5965" w:rsidRPr="007D3A27">
        <w:rPr>
          <w:rFonts w:ascii="Times New Roman" w:hAnsi="Times New Roman" w:cs="Times New Roman"/>
          <w:sz w:val="24"/>
          <w:szCs w:val="24"/>
        </w:rPr>
        <w:t>efore more likely to comply in future.</w:t>
      </w:r>
    </w:p>
    <w:p w14:paraId="5EDDA559" w14:textId="0822DF8D"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Although legitimacy and procedural justice research has tended to focus upon direct face-to-face interactions with the police</w:t>
      </w:r>
      <w:r w:rsidR="0028537B" w:rsidRPr="007D3A27">
        <w:rPr>
          <w:rFonts w:ascii="Times New Roman" w:hAnsi="Times New Roman" w:cs="Times New Roman"/>
          <w:sz w:val="24"/>
          <w:szCs w:val="24"/>
        </w:rPr>
        <w:t xml:space="preserve"> (Wells et al, 2023)</w:t>
      </w:r>
      <w:r w:rsidR="000A5CB1">
        <w:rPr>
          <w:rFonts w:ascii="Times New Roman" w:hAnsi="Times New Roman" w:cs="Times New Roman"/>
          <w:sz w:val="24"/>
          <w:szCs w:val="24"/>
        </w:rPr>
        <w:t>,</w:t>
      </w:r>
      <w:r w:rsidRPr="007D3A27">
        <w:rPr>
          <w:rFonts w:ascii="Times New Roman" w:hAnsi="Times New Roman" w:cs="Times New Roman"/>
          <w:sz w:val="24"/>
          <w:szCs w:val="24"/>
        </w:rPr>
        <w:t xml:space="preserve"> outcome letters a</w:t>
      </w:r>
      <w:r w:rsidR="009406EF" w:rsidRPr="007D3A27">
        <w:rPr>
          <w:rFonts w:ascii="Times New Roman" w:hAnsi="Times New Roman" w:cs="Times New Roman"/>
          <w:sz w:val="24"/>
          <w:szCs w:val="24"/>
        </w:rPr>
        <w:t>re</w:t>
      </w:r>
      <w:r w:rsidRPr="007D3A27">
        <w:rPr>
          <w:rFonts w:ascii="Times New Roman" w:hAnsi="Times New Roman" w:cs="Times New Roman"/>
          <w:sz w:val="24"/>
          <w:szCs w:val="24"/>
        </w:rPr>
        <w:t xml:space="preserve"> a form of police </w:t>
      </w:r>
      <w:r w:rsidR="00C30AB9" w:rsidRPr="007D3A27">
        <w:rPr>
          <w:rFonts w:ascii="Times New Roman" w:hAnsi="Times New Roman" w:cs="Times New Roman"/>
          <w:sz w:val="24"/>
          <w:szCs w:val="24"/>
        </w:rPr>
        <w:t>‘</w:t>
      </w:r>
      <w:r w:rsidRPr="007D3A27">
        <w:rPr>
          <w:rFonts w:ascii="Times New Roman" w:hAnsi="Times New Roman" w:cs="Times New Roman"/>
          <w:sz w:val="24"/>
          <w:szCs w:val="24"/>
        </w:rPr>
        <w:t>interaction</w:t>
      </w:r>
      <w:r w:rsidR="00C30AB9" w:rsidRPr="007D3A27">
        <w:rPr>
          <w:rFonts w:ascii="Times New Roman" w:hAnsi="Times New Roman" w:cs="Times New Roman"/>
          <w:sz w:val="24"/>
          <w:szCs w:val="24"/>
        </w:rPr>
        <w:t>’</w:t>
      </w:r>
      <w:r w:rsidR="00C05695">
        <w:rPr>
          <w:rFonts w:ascii="Times New Roman" w:hAnsi="Times New Roman" w:cs="Times New Roman"/>
          <w:sz w:val="24"/>
          <w:szCs w:val="24"/>
        </w:rPr>
        <w:t xml:space="preserve"> and Bates et al. (2025) highlight the importance of implementing this in </w:t>
      </w:r>
      <w:r w:rsidR="00C56695">
        <w:rPr>
          <w:rFonts w:ascii="Times New Roman" w:hAnsi="Times New Roman" w:cs="Times New Roman"/>
          <w:sz w:val="24"/>
          <w:szCs w:val="24"/>
        </w:rPr>
        <w:t>such interactions</w:t>
      </w:r>
      <w:r w:rsidR="00C56695" w:rsidRPr="007D3A27">
        <w:rPr>
          <w:rFonts w:ascii="Times New Roman" w:hAnsi="Times New Roman" w:cs="Times New Roman"/>
          <w:sz w:val="24"/>
          <w:szCs w:val="24"/>
        </w:rPr>
        <w:t>.</w:t>
      </w:r>
      <w:r w:rsidR="00C56695">
        <w:rPr>
          <w:rFonts w:ascii="Times New Roman" w:hAnsi="Times New Roman" w:cs="Times New Roman"/>
          <w:sz w:val="24"/>
          <w:szCs w:val="24"/>
        </w:rPr>
        <w:t xml:space="preserve"> Within letters,</w:t>
      </w:r>
      <w:r w:rsidRPr="007D3A27">
        <w:rPr>
          <w:rFonts w:ascii="Times New Roman" w:hAnsi="Times New Roman" w:cs="Times New Roman"/>
          <w:sz w:val="24"/>
          <w:szCs w:val="24"/>
        </w:rPr>
        <w:t xml:space="preserve"> </w:t>
      </w:r>
      <w:r w:rsidR="00C56695">
        <w:rPr>
          <w:rFonts w:ascii="Times New Roman" w:hAnsi="Times New Roman" w:cs="Times New Roman"/>
          <w:sz w:val="24"/>
          <w:szCs w:val="24"/>
        </w:rPr>
        <w:t>f</w:t>
      </w:r>
      <w:r w:rsidRPr="007D3A27">
        <w:rPr>
          <w:rFonts w:ascii="Times New Roman" w:hAnsi="Times New Roman" w:cs="Times New Roman"/>
          <w:sz w:val="24"/>
          <w:szCs w:val="24"/>
        </w:rPr>
        <w:t xml:space="preserve">irstly, </w:t>
      </w:r>
      <w:r w:rsidRPr="007D3A27">
        <w:rPr>
          <w:rFonts w:ascii="Times New Roman" w:hAnsi="Times New Roman" w:cs="Times New Roman"/>
          <w:i/>
          <w:iCs/>
          <w:sz w:val="24"/>
          <w:szCs w:val="24"/>
        </w:rPr>
        <w:t>trustworthiness</w:t>
      </w:r>
      <w:r w:rsidRPr="007D3A27">
        <w:rPr>
          <w:rFonts w:ascii="Times New Roman" w:hAnsi="Times New Roman" w:cs="Times New Roman"/>
          <w:sz w:val="24"/>
          <w:szCs w:val="24"/>
        </w:rPr>
        <w:t xml:space="preserve"> can be conveyed through explanation of why the activity was taking place and the rigorous process resulting in this outcome. Secondly, a general sense of </w:t>
      </w:r>
      <w:r w:rsidRPr="007D3A27">
        <w:rPr>
          <w:rFonts w:ascii="Times New Roman" w:hAnsi="Times New Roman" w:cs="Times New Roman"/>
          <w:i/>
          <w:iCs/>
          <w:sz w:val="24"/>
          <w:szCs w:val="24"/>
        </w:rPr>
        <w:t>respect</w:t>
      </w:r>
      <w:r w:rsidRPr="007D3A27">
        <w:rPr>
          <w:rFonts w:ascii="Times New Roman" w:hAnsi="Times New Roman" w:cs="Times New Roman"/>
          <w:sz w:val="24"/>
          <w:szCs w:val="24"/>
        </w:rPr>
        <w:t xml:space="preserve"> can be presented through the tone and language used. Thirdly, </w:t>
      </w:r>
      <w:r w:rsidRPr="007D3A27">
        <w:rPr>
          <w:rFonts w:ascii="Times New Roman" w:hAnsi="Times New Roman" w:cs="Times New Roman"/>
          <w:i/>
          <w:iCs/>
          <w:sz w:val="24"/>
          <w:szCs w:val="24"/>
        </w:rPr>
        <w:t>neutrality</w:t>
      </w:r>
      <w:r w:rsidRPr="007D3A27">
        <w:rPr>
          <w:rFonts w:ascii="Times New Roman" w:hAnsi="Times New Roman" w:cs="Times New Roman"/>
          <w:sz w:val="24"/>
          <w:szCs w:val="24"/>
        </w:rPr>
        <w:t xml:space="preserve"> can be evidenced through transparency and clear detailing of the offence that has been committed and how it was identified. Fourthly, </w:t>
      </w:r>
      <w:r w:rsidRPr="007D3A27">
        <w:rPr>
          <w:rFonts w:ascii="Times New Roman" w:hAnsi="Times New Roman" w:cs="Times New Roman"/>
          <w:i/>
          <w:iCs/>
          <w:sz w:val="24"/>
          <w:szCs w:val="24"/>
        </w:rPr>
        <w:t>voice</w:t>
      </w:r>
      <w:r w:rsidRPr="007D3A27">
        <w:rPr>
          <w:rFonts w:ascii="Times New Roman" w:hAnsi="Times New Roman" w:cs="Times New Roman"/>
          <w:sz w:val="24"/>
          <w:szCs w:val="24"/>
        </w:rPr>
        <w:t xml:space="preserve"> can be offered by providing contact details </w:t>
      </w:r>
      <w:r w:rsidR="00A44150" w:rsidRPr="007D3A27">
        <w:rPr>
          <w:rFonts w:ascii="Times New Roman" w:hAnsi="Times New Roman" w:cs="Times New Roman"/>
          <w:sz w:val="24"/>
          <w:szCs w:val="24"/>
        </w:rPr>
        <w:t xml:space="preserve">for the issuing authority, </w:t>
      </w:r>
      <w:r w:rsidR="0014174B" w:rsidRPr="007D3A27">
        <w:rPr>
          <w:rFonts w:ascii="Times New Roman" w:hAnsi="Times New Roman" w:cs="Times New Roman"/>
          <w:sz w:val="24"/>
          <w:szCs w:val="24"/>
        </w:rPr>
        <w:t>enabling dialogue</w:t>
      </w:r>
      <w:r w:rsidRPr="007D3A27">
        <w:rPr>
          <w:rFonts w:ascii="Times New Roman" w:hAnsi="Times New Roman" w:cs="Times New Roman"/>
          <w:sz w:val="24"/>
          <w:szCs w:val="24"/>
        </w:rPr>
        <w:t>.</w:t>
      </w:r>
      <w:r w:rsidR="0053298F">
        <w:rPr>
          <w:rFonts w:ascii="Times New Roman" w:hAnsi="Times New Roman" w:cs="Times New Roman"/>
          <w:sz w:val="24"/>
          <w:szCs w:val="24"/>
        </w:rPr>
        <w:t xml:space="preserve"> </w:t>
      </w:r>
      <w:r w:rsidR="0053298F">
        <w:t>The absence of opportunities to voice has been identified as a reason for opposition from some drivers to automated speed enforcement (Wells, 2012).</w:t>
      </w:r>
      <w:r w:rsidRPr="007D3A27">
        <w:rPr>
          <w:rFonts w:ascii="Times New Roman" w:hAnsi="Times New Roman" w:cs="Times New Roman"/>
          <w:sz w:val="24"/>
          <w:szCs w:val="24"/>
        </w:rPr>
        <w:t xml:space="preserve"> </w:t>
      </w:r>
    </w:p>
    <w:p w14:paraId="781D407D" w14:textId="5D8D6870" w:rsidR="00AC406B" w:rsidRPr="007D3A27" w:rsidRDefault="0081641E"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But</w:t>
      </w:r>
      <w:r w:rsidR="00AC406B" w:rsidRPr="007D3A27">
        <w:rPr>
          <w:rFonts w:ascii="Times New Roman" w:hAnsi="Times New Roman" w:cs="Times New Roman"/>
          <w:sz w:val="24"/>
          <w:szCs w:val="24"/>
        </w:rPr>
        <w:t xml:space="preserve"> legitimacy and procedural justice are complicated concepts to explore in policing efforts that result in outcome letters</w:t>
      </w:r>
      <w:r w:rsidRPr="007D3A27">
        <w:rPr>
          <w:rFonts w:ascii="Times New Roman" w:hAnsi="Times New Roman" w:cs="Times New Roman"/>
          <w:sz w:val="24"/>
          <w:szCs w:val="24"/>
        </w:rPr>
        <w:t xml:space="preserve">. This is because </w:t>
      </w:r>
      <w:r w:rsidR="00AC406B" w:rsidRPr="007D3A27">
        <w:rPr>
          <w:rFonts w:ascii="Times New Roman" w:hAnsi="Times New Roman" w:cs="Times New Roman"/>
          <w:sz w:val="24"/>
          <w:szCs w:val="24"/>
        </w:rPr>
        <w:t>they involve utilising public volunteers to undertake a key aspect of the policing role – identifying offending. Such practices</w:t>
      </w:r>
      <w:r w:rsidR="00B1297B" w:rsidRPr="007D3A27">
        <w:rPr>
          <w:rFonts w:ascii="Times New Roman" w:hAnsi="Times New Roman" w:cs="Times New Roman"/>
          <w:sz w:val="24"/>
          <w:szCs w:val="24"/>
        </w:rPr>
        <w:t xml:space="preserve">/individuals </w:t>
      </w:r>
      <w:r w:rsidR="00AC406B" w:rsidRPr="007D3A27">
        <w:rPr>
          <w:rFonts w:ascii="Times New Roman" w:hAnsi="Times New Roman" w:cs="Times New Roman"/>
          <w:sz w:val="24"/>
          <w:szCs w:val="24"/>
        </w:rPr>
        <w:t xml:space="preserve">are often criticised for their intentions and </w:t>
      </w:r>
      <w:r w:rsidR="00D312EC" w:rsidRPr="007D3A27">
        <w:rPr>
          <w:rFonts w:ascii="Times New Roman" w:hAnsi="Times New Roman" w:cs="Times New Roman"/>
          <w:sz w:val="24"/>
          <w:szCs w:val="24"/>
        </w:rPr>
        <w:t xml:space="preserve">lack of </w:t>
      </w:r>
      <w:r w:rsidR="00AC406B" w:rsidRPr="007D3A27">
        <w:rPr>
          <w:rFonts w:ascii="Times New Roman" w:hAnsi="Times New Roman" w:cs="Times New Roman"/>
          <w:sz w:val="24"/>
          <w:szCs w:val="24"/>
        </w:rPr>
        <w:t xml:space="preserve">perceived credibility (Bristol Post, 2022; Savigar-Shaw, 2024), with a </w:t>
      </w:r>
      <w:r w:rsidR="004A096A" w:rsidRPr="007D3A27">
        <w:rPr>
          <w:rFonts w:ascii="Times New Roman" w:hAnsi="Times New Roman" w:cs="Times New Roman"/>
          <w:sz w:val="24"/>
          <w:szCs w:val="24"/>
        </w:rPr>
        <w:t>potential</w:t>
      </w:r>
      <w:r w:rsidR="00AC406B" w:rsidRPr="007D3A27">
        <w:rPr>
          <w:rFonts w:ascii="Times New Roman" w:hAnsi="Times New Roman" w:cs="Times New Roman"/>
          <w:sz w:val="24"/>
          <w:szCs w:val="24"/>
        </w:rPr>
        <w:t xml:space="preserve"> impact on general perceptions of legitimacy</w:t>
      </w:r>
      <w:r w:rsidR="00B1297B" w:rsidRPr="007D3A27">
        <w:rPr>
          <w:rFonts w:ascii="Times New Roman" w:hAnsi="Times New Roman" w:cs="Times New Roman"/>
          <w:sz w:val="24"/>
          <w:szCs w:val="24"/>
        </w:rPr>
        <w:t xml:space="preserve">. Furthermore, their work is situated in a context where </w:t>
      </w:r>
      <w:r w:rsidR="004A096A" w:rsidRPr="007D3A27">
        <w:rPr>
          <w:rFonts w:ascii="Times New Roman" w:hAnsi="Times New Roman" w:cs="Times New Roman"/>
          <w:sz w:val="24"/>
          <w:szCs w:val="24"/>
        </w:rPr>
        <w:t>the law</w:t>
      </w:r>
      <w:r w:rsidR="00B1297B" w:rsidRPr="007D3A27">
        <w:rPr>
          <w:rFonts w:ascii="Times New Roman" w:hAnsi="Times New Roman" w:cs="Times New Roman"/>
          <w:sz w:val="24"/>
          <w:szCs w:val="24"/>
        </w:rPr>
        <w:t xml:space="preserve"> and law enforcement </w:t>
      </w:r>
      <w:r w:rsidR="004A096A" w:rsidRPr="007D3A27">
        <w:rPr>
          <w:rFonts w:ascii="Times New Roman" w:hAnsi="Times New Roman" w:cs="Times New Roman"/>
          <w:sz w:val="24"/>
          <w:szCs w:val="24"/>
        </w:rPr>
        <w:t>are</w:t>
      </w:r>
      <w:r w:rsidR="00B1297B" w:rsidRPr="007D3A27">
        <w:rPr>
          <w:rFonts w:ascii="Times New Roman" w:hAnsi="Times New Roman" w:cs="Times New Roman"/>
          <w:sz w:val="24"/>
          <w:szCs w:val="24"/>
        </w:rPr>
        <w:t xml:space="preserve"> frequently criticised</w:t>
      </w:r>
      <w:r w:rsidR="004A096A" w:rsidRPr="007D3A27">
        <w:rPr>
          <w:rFonts w:ascii="Times New Roman" w:hAnsi="Times New Roman" w:cs="Times New Roman"/>
          <w:sz w:val="24"/>
          <w:szCs w:val="24"/>
        </w:rPr>
        <w:t xml:space="preserve"> (Wells, 2012)</w:t>
      </w:r>
      <w:r w:rsidR="00B1297B" w:rsidRPr="007D3A27">
        <w:rPr>
          <w:rFonts w:ascii="Times New Roman" w:hAnsi="Times New Roman" w:cs="Times New Roman"/>
          <w:sz w:val="24"/>
          <w:szCs w:val="24"/>
        </w:rPr>
        <w:t>.</w:t>
      </w:r>
      <w:r w:rsidR="00AC406B" w:rsidRPr="007D3A27">
        <w:rPr>
          <w:rFonts w:ascii="Times New Roman" w:hAnsi="Times New Roman" w:cs="Times New Roman"/>
          <w:sz w:val="24"/>
          <w:szCs w:val="24"/>
        </w:rPr>
        <w:t xml:space="preserve"> Of value, Murphy et al. (2009) found that where the legitimacy of the law is questioned, procedural justice plays an even greater role in generating compliance. Outcome letters may therefore provide </w:t>
      </w:r>
      <w:r w:rsidR="00B1297B" w:rsidRPr="007D3A27">
        <w:rPr>
          <w:rFonts w:ascii="Times New Roman" w:hAnsi="Times New Roman" w:cs="Times New Roman"/>
          <w:sz w:val="24"/>
          <w:szCs w:val="24"/>
        </w:rPr>
        <w:t xml:space="preserve">valuable </w:t>
      </w:r>
      <w:r w:rsidR="00AC406B" w:rsidRPr="007D3A27">
        <w:rPr>
          <w:rFonts w:ascii="Times New Roman" w:hAnsi="Times New Roman" w:cs="Times New Roman"/>
          <w:sz w:val="24"/>
          <w:szCs w:val="24"/>
        </w:rPr>
        <w:t xml:space="preserve">opportunities to guide notions of </w:t>
      </w:r>
      <w:r w:rsidR="00B1297B" w:rsidRPr="007D3A27">
        <w:rPr>
          <w:rFonts w:ascii="Times New Roman" w:hAnsi="Times New Roman" w:cs="Times New Roman"/>
          <w:sz w:val="24"/>
          <w:szCs w:val="24"/>
        </w:rPr>
        <w:t>legal and process</w:t>
      </w:r>
      <w:r w:rsidR="00AC406B" w:rsidRPr="007D3A27">
        <w:rPr>
          <w:rFonts w:ascii="Times New Roman" w:hAnsi="Times New Roman" w:cs="Times New Roman"/>
          <w:sz w:val="24"/>
          <w:szCs w:val="24"/>
        </w:rPr>
        <w:t xml:space="preserve"> legitimacy</w:t>
      </w:r>
      <w:r w:rsidR="00B1297B" w:rsidRPr="007D3A27">
        <w:rPr>
          <w:rFonts w:ascii="Times New Roman" w:hAnsi="Times New Roman" w:cs="Times New Roman"/>
          <w:sz w:val="24"/>
          <w:szCs w:val="24"/>
        </w:rPr>
        <w:t xml:space="preserve"> in this arena</w:t>
      </w:r>
      <w:r w:rsidR="004A096A" w:rsidRPr="007D3A27">
        <w:rPr>
          <w:rFonts w:ascii="Times New Roman" w:hAnsi="Times New Roman" w:cs="Times New Roman"/>
          <w:sz w:val="24"/>
          <w:szCs w:val="24"/>
        </w:rPr>
        <w:t>, although further work could usefully consider the role of volunteers as</w:t>
      </w:r>
      <w:r w:rsidR="00782CD8" w:rsidRPr="007D3A27">
        <w:rPr>
          <w:rFonts w:ascii="Times New Roman" w:hAnsi="Times New Roman" w:cs="Times New Roman"/>
          <w:sz w:val="24"/>
          <w:szCs w:val="24"/>
        </w:rPr>
        <w:t xml:space="preserve"> only</w:t>
      </w:r>
      <w:r w:rsidR="004A096A" w:rsidRPr="007D3A27">
        <w:rPr>
          <w:rFonts w:ascii="Times New Roman" w:hAnsi="Times New Roman" w:cs="Times New Roman"/>
          <w:sz w:val="24"/>
          <w:szCs w:val="24"/>
        </w:rPr>
        <w:t xml:space="preserve"> </w:t>
      </w:r>
      <w:r w:rsidR="004A096A" w:rsidRPr="007D3A27">
        <w:rPr>
          <w:rFonts w:ascii="Times New Roman" w:hAnsi="Times New Roman" w:cs="Times New Roman"/>
          <w:i/>
          <w:iCs/>
          <w:sz w:val="24"/>
          <w:szCs w:val="24"/>
        </w:rPr>
        <w:t>representatives</w:t>
      </w:r>
      <w:r w:rsidR="004A096A" w:rsidRPr="007D3A27">
        <w:rPr>
          <w:rFonts w:ascii="Times New Roman" w:hAnsi="Times New Roman" w:cs="Times New Roman"/>
          <w:sz w:val="24"/>
          <w:szCs w:val="24"/>
        </w:rPr>
        <w:t xml:space="preserve"> of policing</w:t>
      </w:r>
      <w:r w:rsidR="00CB481F" w:rsidRPr="007D3A27">
        <w:rPr>
          <w:rFonts w:ascii="Times New Roman" w:hAnsi="Times New Roman" w:cs="Times New Roman"/>
          <w:sz w:val="24"/>
          <w:szCs w:val="24"/>
        </w:rPr>
        <w:t xml:space="preserve"> in terms of the effect on perceived procedural justice and police legitimacy</w:t>
      </w:r>
      <w:r w:rsidR="00AC406B" w:rsidRPr="007D3A27">
        <w:rPr>
          <w:rFonts w:ascii="Times New Roman" w:hAnsi="Times New Roman" w:cs="Times New Roman"/>
          <w:sz w:val="24"/>
          <w:szCs w:val="24"/>
        </w:rPr>
        <w:t xml:space="preserve">. </w:t>
      </w:r>
    </w:p>
    <w:p w14:paraId="153FF09A" w14:textId="77777777" w:rsidR="00AC406B" w:rsidRPr="007D3A27" w:rsidRDefault="00AC406B" w:rsidP="007D3A27">
      <w:pPr>
        <w:spacing w:line="480" w:lineRule="auto"/>
        <w:jc w:val="both"/>
        <w:rPr>
          <w:rFonts w:ascii="Times New Roman" w:hAnsi="Times New Roman" w:cs="Times New Roman"/>
          <w:sz w:val="24"/>
          <w:szCs w:val="24"/>
        </w:rPr>
      </w:pPr>
    </w:p>
    <w:p w14:paraId="50FDFAB8" w14:textId="2C099951" w:rsidR="00AC406B" w:rsidRPr="005C0413" w:rsidRDefault="007D3A27"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Resistance</w:t>
      </w:r>
    </w:p>
    <w:p w14:paraId="3A883637" w14:textId="01894937" w:rsidR="00AC406B" w:rsidRPr="007D3A27" w:rsidRDefault="00BB3649"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R</w:t>
      </w:r>
      <w:r w:rsidR="00AC406B" w:rsidRPr="007D3A27">
        <w:rPr>
          <w:rFonts w:ascii="Times New Roman" w:hAnsi="Times New Roman" w:cs="Times New Roman"/>
          <w:sz w:val="24"/>
          <w:szCs w:val="24"/>
        </w:rPr>
        <w:t xml:space="preserve">esistance to strategies to tackle problematic road user behaviour </w:t>
      </w:r>
      <w:r w:rsidRPr="007D3A27">
        <w:rPr>
          <w:rFonts w:ascii="Times New Roman" w:hAnsi="Times New Roman" w:cs="Times New Roman"/>
          <w:sz w:val="24"/>
          <w:szCs w:val="24"/>
        </w:rPr>
        <w:t>manifests in various ways</w:t>
      </w:r>
      <w:r w:rsidR="00AC406B" w:rsidRPr="007D3A27">
        <w:rPr>
          <w:rFonts w:ascii="Times New Roman" w:hAnsi="Times New Roman" w:cs="Times New Roman"/>
          <w:sz w:val="24"/>
          <w:szCs w:val="24"/>
        </w:rPr>
        <w:t xml:space="preserve"> (Wells et al., 2021). Much of this can be </w:t>
      </w:r>
      <w:r w:rsidR="0028537B" w:rsidRPr="007D3A27">
        <w:rPr>
          <w:rFonts w:ascii="Times New Roman" w:hAnsi="Times New Roman" w:cs="Times New Roman"/>
          <w:sz w:val="24"/>
          <w:szCs w:val="24"/>
        </w:rPr>
        <w:t>understood through reference to a belief in</w:t>
      </w:r>
      <w:r w:rsidR="00AC406B" w:rsidRPr="007D3A27">
        <w:rPr>
          <w:rFonts w:ascii="Times New Roman" w:hAnsi="Times New Roman" w:cs="Times New Roman"/>
          <w:sz w:val="24"/>
          <w:szCs w:val="24"/>
        </w:rPr>
        <w:t xml:space="preserve"> personal skill superiority relative to other</w:t>
      </w:r>
      <w:r w:rsidR="000A5CB1">
        <w:rPr>
          <w:rFonts w:ascii="Times New Roman" w:hAnsi="Times New Roman" w:cs="Times New Roman"/>
          <w:sz w:val="24"/>
          <w:szCs w:val="24"/>
        </w:rPr>
        <w:t xml:space="preserve">s </w:t>
      </w:r>
      <w:r w:rsidR="00AC406B" w:rsidRPr="007D3A27">
        <w:rPr>
          <w:rFonts w:ascii="Times New Roman" w:hAnsi="Times New Roman" w:cs="Times New Roman"/>
          <w:sz w:val="24"/>
          <w:szCs w:val="24"/>
        </w:rPr>
        <w:t>(Delhomme, 1991; Harre &amp; Sibley, 2007), crash-risk optimism relative to other</w:t>
      </w:r>
      <w:r w:rsidR="000A5CB1">
        <w:rPr>
          <w:rFonts w:ascii="Times New Roman" w:hAnsi="Times New Roman" w:cs="Times New Roman"/>
          <w:sz w:val="24"/>
          <w:szCs w:val="24"/>
        </w:rPr>
        <w:t xml:space="preserve">s </w:t>
      </w:r>
      <w:r w:rsidR="00AC406B" w:rsidRPr="007D3A27">
        <w:rPr>
          <w:rFonts w:ascii="Times New Roman" w:hAnsi="Times New Roman" w:cs="Times New Roman"/>
          <w:sz w:val="24"/>
          <w:szCs w:val="24"/>
        </w:rPr>
        <w:t xml:space="preserve">(Dejoy, 1989), and personal experience of risk-avoidance (Terum &amp; Svartdal, 2019). Combined, these factors can lead to a psychological distancing from the consequences of risky driving behaviour. When objects or events are considered psychologically far away, in time, physical space, social space and/or likelihood of certainty, they are seen as more abstract and therefore less relatable (Liberman &amp; Trope, 1998; Spence et al., 2011). Given that drivers often consider themselves safer, less likely to crash and more skilled in avoiding crashes despite performing risky actions, it could be considered that drivers </w:t>
      </w:r>
      <w:r w:rsidR="00AC406B" w:rsidRPr="007D3A27">
        <w:rPr>
          <w:rFonts w:ascii="Times New Roman" w:hAnsi="Times New Roman" w:cs="Times New Roman"/>
          <w:sz w:val="24"/>
          <w:szCs w:val="24"/>
        </w:rPr>
        <w:lastRenderedPageBreak/>
        <w:t xml:space="preserve">have a tendency towards psychologically </w:t>
      </w:r>
      <w:r w:rsidR="006028AF" w:rsidRPr="007D3A27">
        <w:rPr>
          <w:rFonts w:ascii="Times New Roman" w:hAnsi="Times New Roman" w:cs="Times New Roman"/>
          <w:sz w:val="24"/>
          <w:szCs w:val="24"/>
        </w:rPr>
        <w:t xml:space="preserve">distancing </w:t>
      </w:r>
      <w:r w:rsidR="0028537B" w:rsidRPr="007D3A27">
        <w:rPr>
          <w:rFonts w:ascii="Times New Roman" w:hAnsi="Times New Roman" w:cs="Times New Roman"/>
          <w:sz w:val="24"/>
          <w:szCs w:val="24"/>
        </w:rPr>
        <w:t xml:space="preserve">from negative events. As Wells (2012) argues, drivers conduct daily experiments in risk and almost always return home safely, contributing to the belief that </w:t>
      </w:r>
      <w:r w:rsidR="0028537B" w:rsidRPr="000A5CB1">
        <w:rPr>
          <w:rFonts w:ascii="Times New Roman" w:hAnsi="Times New Roman" w:cs="Times New Roman"/>
          <w:i/>
          <w:iCs/>
          <w:sz w:val="24"/>
          <w:szCs w:val="24"/>
        </w:rPr>
        <w:t>they</w:t>
      </w:r>
      <w:r w:rsidR="0028537B" w:rsidRPr="007D3A27">
        <w:rPr>
          <w:rFonts w:ascii="Times New Roman" w:hAnsi="Times New Roman" w:cs="Times New Roman"/>
          <w:sz w:val="24"/>
          <w:szCs w:val="24"/>
        </w:rPr>
        <w:t xml:space="preserve"> can drive in dangerous ways and ‘get away with it’.</w:t>
      </w:r>
    </w:p>
    <w:p w14:paraId="1694BFDD" w14:textId="11F8F1A8"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Furthermore, drivers may experience moral disengagement, allowing them to undertake actions they would otherwise themselves see as problematic (Bandura, 1999). Moral disengagement takes place through processes of psychological self-regulation, including justifying the behaviour as comparatively minor to other behaviours, blaming others, or dehumanising the potentially at-risk (Bandura, 1999). Similar processes are explained through techniques of neutralisation by Sykes &amp; Matza (1957). These notions of moral disengagement and techniques of neutralisation accord with findings that </w:t>
      </w:r>
      <w:r w:rsidR="000A5CB1" w:rsidRPr="007D3A27">
        <w:rPr>
          <w:rFonts w:ascii="Times New Roman" w:hAnsi="Times New Roman" w:cs="Times New Roman"/>
          <w:sz w:val="24"/>
          <w:szCs w:val="24"/>
        </w:rPr>
        <w:t>most</w:t>
      </w:r>
      <w:r w:rsidRPr="007D3A27">
        <w:rPr>
          <w:rFonts w:ascii="Times New Roman" w:hAnsi="Times New Roman" w:cs="Times New Roman"/>
          <w:sz w:val="24"/>
          <w:szCs w:val="24"/>
        </w:rPr>
        <w:t xml:space="preserve"> drivers recognise the risks of the problematic driver actions, including those resulting in outcome letters and yet admit to performing them themselves (</w:t>
      </w:r>
      <w:r w:rsidR="00F672EA" w:rsidRPr="007D3A27">
        <w:rPr>
          <w:rFonts w:ascii="Times New Roman" w:hAnsi="Times New Roman" w:cs="Times New Roman"/>
          <w:sz w:val="24"/>
          <w:szCs w:val="24"/>
        </w:rPr>
        <w:t xml:space="preserve">e.g., </w:t>
      </w:r>
      <w:r w:rsidRPr="007D3A27">
        <w:rPr>
          <w:rFonts w:ascii="Times New Roman" w:hAnsi="Times New Roman" w:cs="Times New Roman"/>
          <w:sz w:val="24"/>
          <w:szCs w:val="24"/>
        </w:rPr>
        <w:t>R</w:t>
      </w:r>
      <w:r w:rsidR="00F672EA" w:rsidRPr="007D3A27">
        <w:rPr>
          <w:rFonts w:ascii="Times New Roman" w:hAnsi="Times New Roman" w:cs="Times New Roman"/>
          <w:sz w:val="24"/>
          <w:szCs w:val="24"/>
        </w:rPr>
        <w:t>AC, 2024b)</w:t>
      </w:r>
      <w:r w:rsidRPr="007D3A27">
        <w:rPr>
          <w:rFonts w:ascii="Times New Roman" w:hAnsi="Times New Roman" w:cs="Times New Roman"/>
          <w:sz w:val="24"/>
          <w:szCs w:val="24"/>
        </w:rPr>
        <w:t xml:space="preserve">. </w:t>
      </w:r>
    </w:p>
    <w:p w14:paraId="639139A1" w14:textId="6BDAD9BD" w:rsidR="00AC406B" w:rsidRPr="007D3A27" w:rsidRDefault="0028537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Outcome letters provide an opportunity for</w:t>
      </w:r>
      <w:r w:rsidR="00AC406B" w:rsidRPr="007D3A27">
        <w:rPr>
          <w:rFonts w:ascii="Times New Roman" w:hAnsi="Times New Roman" w:cs="Times New Roman"/>
          <w:sz w:val="24"/>
          <w:szCs w:val="24"/>
        </w:rPr>
        <w:t xml:space="preserve"> personalised messaging </w:t>
      </w:r>
      <w:r w:rsidRPr="007D3A27">
        <w:rPr>
          <w:rFonts w:ascii="Times New Roman" w:hAnsi="Times New Roman" w:cs="Times New Roman"/>
          <w:sz w:val="24"/>
          <w:szCs w:val="24"/>
        </w:rPr>
        <w:t>which</w:t>
      </w:r>
      <w:r w:rsidR="00AC406B" w:rsidRPr="007D3A27">
        <w:rPr>
          <w:rFonts w:ascii="Times New Roman" w:hAnsi="Times New Roman" w:cs="Times New Roman"/>
          <w:sz w:val="24"/>
          <w:szCs w:val="24"/>
        </w:rPr>
        <w:t xml:space="preserve"> bring the risks of problematic driver behaviour psychologically closer by </w:t>
      </w:r>
      <w:r w:rsidR="008B5513" w:rsidRPr="007D3A27">
        <w:rPr>
          <w:rFonts w:ascii="Times New Roman" w:hAnsi="Times New Roman" w:cs="Times New Roman"/>
          <w:sz w:val="24"/>
          <w:szCs w:val="24"/>
        </w:rPr>
        <w:t xml:space="preserve">challenging </w:t>
      </w:r>
      <w:r w:rsidR="008B5513" w:rsidRPr="007D3A27">
        <w:rPr>
          <w:rFonts w:ascii="Times New Roman" w:hAnsi="Times New Roman" w:cs="Times New Roman"/>
          <w:i/>
          <w:iCs/>
          <w:sz w:val="24"/>
          <w:szCs w:val="24"/>
        </w:rPr>
        <w:t>the</w:t>
      </w:r>
      <w:r w:rsidRPr="007D3A27">
        <w:rPr>
          <w:rFonts w:ascii="Times New Roman" w:hAnsi="Times New Roman" w:cs="Times New Roman"/>
          <w:i/>
          <w:iCs/>
          <w:sz w:val="24"/>
          <w:szCs w:val="24"/>
        </w:rPr>
        <w:t xml:space="preserve"> recipient</w:t>
      </w:r>
      <w:r w:rsidR="00C41F5B" w:rsidRPr="007D3A27">
        <w:rPr>
          <w:rFonts w:ascii="Times New Roman" w:hAnsi="Times New Roman" w:cs="Times New Roman"/>
          <w:i/>
          <w:iCs/>
          <w:sz w:val="24"/>
          <w:szCs w:val="24"/>
        </w:rPr>
        <w:t>’</w:t>
      </w:r>
      <w:r w:rsidRPr="007D3A27">
        <w:rPr>
          <w:rFonts w:ascii="Times New Roman" w:hAnsi="Times New Roman" w:cs="Times New Roman"/>
          <w:i/>
          <w:iCs/>
          <w:sz w:val="24"/>
          <w:szCs w:val="24"/>
        </w:rPr>
        <w:t xml:space="preserve">s </w:t>
      </w:r>
      <w:r w:rsidR="00AC406B" w:rsidRPr="007D3A27">
        <w:rPr>
          <w:rFonts w:ascii="Times New Roman" w:hAnsi="Times New Roman" w:cs="Times New Roman"/>
          <w:sz w:val="24"/>
          <w:szCs w:val="24"/>
        </w:rPr>
        <w:t xml:space="preserve">problematic behaviour </w:t>
      </w:r>
      <w:r w:rsidRPr="007D3A27">
        <w:rPr>
          <w:rFonts w:ascii="Times New Roman" w:hAnsi="Times New Roman" w:cs="Times New Roman"/>
          <w:sz w:val="24"/>
          <w:szCs w:val="24"/>
        </w:rPr>
        <w:t>directly, and</w:t>
      </w:r>
      <w:r w:rsidR="00AC406B" w:rsidRPr="007D3A27">
        <w:rPr>
          <w:rFonts w:ascii="Times New Roman" w:hAnsi="Times New Roman" w:cs="Times New Roman"/>
          <w:sz w:val="24"/>
          <w:szCs w:val="24"/>
        </w:rPr>
        <w:t xml:space="preserve"> </w:t>
      </w:r>
      <w:r w:rsidR="008B5513" w:rsidRPr="007D3A27">
        <w:rPr>
          <w:rFonts w:ascii="Times New Roman" w:hAnsi="Times New Roman" w:cs="Times New Roman"/>
          <w:sz w:val="24"/>
          <w:szCs w:val="24"/>
        </w:rPr>
        <w:t>emphasising the</w:t>
      </w:r>
      <w:r w:rsidR="00AC406B" w:rsidRPr="007D3A27">
        <w:rPr>
          <w:rFonts w:ascii="Times New Roman" w:hAnsi="Times New Roman" w:cs="Times New Roman"/>
          <w:sz w:val="24"/>
          <w:szCs w:val="24"/>
        </w:rPr>
        <w:t xml:space="preserve"> crash-risk associated with it. Indeed, efforts to outline risks and consequences of action must have personal relevance to avoid them being considered relevant to other drivers rather than oneself. Specificity to offence</w:t>
      </w:r>
      <w:r w:rsidRPr="007D3A27">
        <w:rPr>
          <w:rFonts w:ascii="Times New Roman" w:hAnsi="Times New Roman" w:cs="Times New Roman"/>
          <w:sz w:val="24"/>
          <w:szCs w:val="24"/>
        </w:rPr>
        <w:t xml:space="preserve"> (perhaps even with a time, date and location, and even a picture of the vehicle)</w:t>
      </w:r>
      <w:r w:rsidR="00AC406B" w:rsidRPr="007D3A27">
        <w:rPr>
          <w:rFonts w:ascii="Times New Roman" w:hAnsi="Times New Roman" w:cs="Times New Roman"/>
          <w:sz w:val="24"/>
          <w:szCs w:val="24"/>
        </w:rPr>
        <w:t>, rather than a generalised outcome letter, supports this notion of personal relevance. Furthermore, pointing drivers to simulations and interactive activities that allow drivers to personally undertake risky action and realise the limitations of their capabilities</w:t>
      </w:r>
      <w:r w:rsidR="00D42310" w:rsidRPr="007D3A27">
        <w:rPr>
          <w:rFonts w:ascii="Times New Roman" w:hAnsi="Times New Roman" w:cs="Times New Roman"/>
          <w:sz w:val="24"/>
          <w:szCs w:val="24"/>
        </w:rPr>
        <w:t xml:space="preserve"> (Briggs et al., </w:t>
      </w:r>
      <w:r w:rsidR="00C71E45" w:rsidRPr="007D3A27">
        <w:rPr>
          <w:rFonts w:ascii="Times New Roman" w:hAnsi="Times New Roman" w:cs="Times New Roman"/>
          <w:sz w:val="24"/>
          <w:szCs w:val="24"/>
        </w:rPr>
        <w:t>2023)</w:t>
      </w:r>
      <w:r w:rsidR="00AC406B" w:rsidRPr="007D3A27">
        <w:rPr>
          <w:rFonts w:ascii="Times New Roman" w:hAnsi="Times New Roman" w:cs="Times New Roman"/>
          <w:sz w:val="24"/>
          <w:szCs w:val="24"/>
        </w:rPr>
        <w:t xml:space="preserve"> are likely to meaningfully complement letters</w:t>
      </w:r>
      <w:r w:rsidR="00C41F5B" w:rsidRPr="007D3A27">
        <w:rPr>
          <w:rFonts w:ascii="Times New Roman" w:hAnsi="Times New Roman" w:cs="Times New Roman"/>
          <w:sz w:val="24"/>
          <w:szCs w:val="24"/>
        </w:rPr>
        <w:t>, and could be linked via a QR code.</w:t>
      </w:r>
    </w:p>
    <w:p w14:paraId="555CC61B" w14:textId="77777777" w:rsidR="00AC406B" w:rsidRPr="007D3A27" w:rsidRDefault="00AC406B" w:rsidP="007D3A27">
      <w:pPr>
        <w:spacing w:line="480" w:lineRule="auto"/>
        <w:jc w:val="both"/>
        <w:rPr>
          <w:rFonts w:ascii="Times New Roman" w:hAnsi="Times New Roman" w:cs="Times New Roman"/>
          <w:sz w:val="24"/>
          <w:szCs w:val="24"/>
        </w:rPr>
      </w:pPr>
    </w:p>
    <w:p w14:paraId="6328D3DF" w14:textId="729CDE28" w:rsidR="00AC406B" w:rsidRPr="005C0413" w:rsidRDefault="00AC406B"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 xml:space="preserve">Nudging </w:t>
      </w:r>
    </w:p>
    <w:p w14:paraId="2A0CDC30" w14:textId="5336B1AD" w:rsidR="00BF5E57" w:rsidRDefault="00F7267A"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N</w:t>
      </w:r>
      <w:r w:rsidR="00AC406B" w:rsidRPr="007D3A27">
        <w:rPr>
          <w:rFonts w:ascii="Times New Roman" w:hAnsi="Times New Roman" w:cs="Times New Roman"/>
          <w:sz w:val="24"/>
          <w:szCs w:val="24"/>
        </w:rPr>
        <w:t xml:space="preserve">udge theory emphasises the importance of directing people to healthy behaviours without restricting freedom of choice (Thaler &amp; Sunstein, 2008). Nudges are efforts to adapt the choice </w:t>
      </w:r>
      <w:r w:rsidR="0028537B" w:rsidRPr="007D3A27">
        <w:rPr>
          <w:rFonts w:ascii="Times New Roman" w:hAnsi="Times New Roman" w:cs="Times New Roman"/>
          <w:sz w:val="24"/>
          <w:szCs w:val="24"/>
        </w:rPr>
        <w:t>architecture</w:t>
      </w:r>
      <w:r w:rsidR="00AC406B" w:rsidRPr="007D3A27">
        <w:rPr>
          <w:rFonts w:ascii="Times New Roman" w:hAnsi="Times New Roman" w:cs="Times New Roman"/>
          <w:sz w:val="24"/>
          <w:szCs w:val="24"/>
        </w:rPr>
        <w:t xml:space="preserve"> in a way that is likely to influence what people </w:t>
      </w:r>
      <w:r w:rsidRPr="007D3A27">
        <w:rPr>
          <w:rFonts w:ascii="Times New Roman" w:hAnsi="Times New Roman" w:cs="Times New Roman"/>
          <w:sz w:val="24"/>
          <w:szCs w:val="24"/>
        </w:rPr>
        <w:t>do</w:t>
      </w:r>
      <w:r w:rsidR="00AC406B" w:rsidRPr="007D3A27">
        <w:rPr>
          <w:rFonts w:ascii="Times New Roman" w:hAnsi="Times New Roman" w:cs="Times New Roman"/>
          <w:sz w:val="24"/>
          <w:szCs w:val="24"/>
        </w:rPr>
        <w:t xml:space="preserve">. Key to this theory is that there are certain actions that happen </w:t>
      </w:r>
      <w:r w:rsidRPr="007D3A27">
        <w:rPr>
          <w:rFonts w:ascii="Times New Roman" w:hAnsi="Times New Roman" w:cs="Times New Roman"/>
          <w:sz w:val="24"/>
          <w:szCs w:val="24"/>
        </w:rPr>
        <w:t>because of</w:t>
      </w:r>
      <w:r w:rsidR="00AC406B" w:rsidRPr="007D3A27">
        <w:rPr>
          <w:rFonts w:ascii="Times New Roman" w:hAnsi="Times New Roman" w:cs="Times New Roman"/>
          <w:sz w:val="24"/>
          <w:szCs w:val="24"/>
        </w:rPr>
        <w:t xml:space="preserve"> automatic, intuitive cognitive processes, known as System 1 thinking (Kahneman, 2011). These actions require little or no effort and are distinct to the slow, deliberate and rational decision-making processes </w:t>
      </w:r>
      <w:r w:rsidR="00AE6D4F">
        <w:rPr>
          <w:rFonts w:ascii="Times New Roman" w:hAnsi="Times New Roman" w:cs="Times New Roman"/>
          <w:sz w:val="24"/>
          <w:szCs w:val="24"/>
        </w:rPr>
        <w:t>of</w:t>
      </w:r>
      <w:r w:rsidR="00AC406B" w:rsidRPr="007D3A27">
        <w:rPr>
          <w:rFonts w:ascii="Times New Roman" w:hAnsi="Times New Roman" w:cs="Times New Roman"/>
          <w:sz w:val="24"/>
          <w:szCs w:val="24"/>
        </w:rPr>
        <w:t xml:space="preserve"> System 2 (Tversky &amp; Kahneman, 1974). </w:t>
      </w:r>
      <w:r w:rsidR="00AE6D4F">
        <w:rPr>
          <w:rFonts w:ascii="Times New Roman" w:hAnsi="Times New Roman" w:cs="Times New Roman"/>
          <w:sz w:val="24"/>
          <w:szCs w:val="24"/>
        </w:rPr>
        <w:t>S</w:t>
      </w:r>
      <w:r w:rsidR="00AC406B" w:rsidRPr="007D3A27">
        <w:rPr>
          <w:rFonts w:ascii="Times New Roman" w:hAnsi="Times New Roman" w:cs="Times New Roman"/>
          <w:sz w:val="24"/>
          <w:szCs w:val="24"/>
        </w:rPr>
        <w:t xml:space="preserve">ystem 1, automatic cognitive processes </w:t>
      </w:r>
      <w:r w:rsidR="00AE6D4F">
        <w:rPr>
          <w:rFonts w:ascii="Times New Roman" w:hAnsi="Times New Roman" w:cs="Times New Roman"/>
          <w:sz w:val="24"/>
          <w:szCs w:val="24"/>
        </w:rPr>
        <w:t xml:space="preserve">are </w:t>
      </w:r>
      <w:r w:rsidR="00AE6D4F" w:rsidRPr="007D3A27">
        <w:rPr>
          <w:rFonts w:ascii="Times New Roman" w:hAnsi="Times New Roman" w:cs="Times New Roman"/>
          <w:sz w:val="24"/>
          <w:szCs w:val="24"/>
        </w:rPr>
        <w:t>informed by heuristics, or mental shortcuts, that simplify complex information related to decision-making</w:t>
      </w:r>
      <w:r w:rsidR="00AE6D4F">
        <w:rPr>
          <w:rFonts w:ascii="Times New Roman" w:hAnsi="Times New Roman" w:cs="Times New Roman"/>
          <w:sz w:val="24"/>
          <w:szCs w:val="24"/>
        </w:rPr>
        <w:t>, and it is these</w:t>
      </w:r>
      <w:r w:rsidR="00AE6D4F"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 xml:space="preserve">that are targeted by nudges. </w:t>
      </w:r>
      <w:r w:rsidR="00F25132" w:rsidRPr="007D3A27">
        <w:rPr>
          <w:rFonts w:ascii="Times New Roman" w:hAnsi="Times New Roman" w:cs="Times New Roman"/>
          <w:sz w:val="24"/>
          <w:szCs w:val="24"/>
        </w:rPr>
        <w:t>N</w:t>
      </w:r>
      <w:r w:rsidR="00AC406B" w:rsidRPr="007D3A27">
        <w:rPr>
          <w:rFonts w:ascii="Times New Roman" w:hAnsi="Times New Roman" w:cs="Times New Roman"/>
          <w:sz w:val="24"/>
          <w:szCs w:val="24"/>
        </w:rPr>
        <w:t>udge theory</w:t>
      </w:r>
      <w:r w:rsidR="00F25132" w:rsidRPr="007D3A27">
        <w:rPr>
          <w:rFonts w:ascii="Times New Roman" w:hAnsi="Times New Roman" w:cs="Times New Roman"/>
          <w:sz w:val="24"/>
          <w:szCs w:val="24"/>
        </w:rPr>
        <w:t xml:space="preserve"> also</w:t>
      </w:r>
      <w:r w:rsidR="00AC406B" w:rsidRPr="007D3A27">
        <w:rPr>
          <w:rFonts w:ascii="Times New Roman" w:hAnsi="Times New Roman" w:cs="Times New Roman"/>
          <w:sz w:val="24"/>
          <w:szCs w:val="24"/>
        </w:rPr>
        <w:t xml:space="preserve"> emphasises the importance of reducing ‘friction’, or making positive behavioural choices easier and simpler (Luo et al., 2023). </w:t>
      </w:r>
    </w:p>
    <w:p w14:paraId="23F937C5" w14:textId="75AF94C0" w:rsidR="0069716C" w:rsidRDefault="00BF5E57" w:rsidP="007D3A27">
      <w:pPr>
        <w:spacing w:line="480" w:lineRule="auto"/>
        <w:jc w:val="both"/>
        <w:rPr>
          <w:rFonts w:ascii="Times New Roman" w:hAnsi="Times New Roman" w:cs="Times New Roman"/>
          <w:sz w:val="24"/>
          <w:szCs w:val="24"/>
        </w:rPr>
      </w:pPr>
      <w:r>
        <w:rPr>
          <w:rFonts w:ascii="Times New Roman" w:hAnsi="Times New Roman" w:cs="Times New Roman"/>
          <w:sz w:val="24"/>
          <w:szCs w:val="24"/>
        </w:rPr>
        <w:t>Practical guidance that makes it eas</w:t>
      </w:r>
      <w:r w:rsidR="0069716C">
        <w:rPr>
          <w:rFonts w:ascii="Times New Roman" w:hAnsi="Times New Roman" w:cs="Times New Roman"/>
          <w:sz w:val="24"/>
          <w:szCs w:val="24"/>
        </w:rPr>
        <w:t xml:space="preserve">ier to adopt safe driver behaviours include recommending using a messaging system that alerts drivers of upcoming MOT expiry (meaning that drivers do not need to think about remembering that date) or installing an app that automatically prevents mobile phone connectivity when driving (meaning that drivers do not have to actively think about putting their phone out of reach and the automatic process of responding to a phone call is avoided). </w:t>
      </w:r>
    </w:p>
    <w:p w14:paraId="7F9C968D" w14:textId="0E817E97" w:rsidR="00AC406B" w:rsidRPr="007D3A27" w:rsidRDefault="0069716C" w:rsidP="007D3A27">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i</w:t>
      </w:r>
      <w:r w:rsidR="00970B19" w:rsidRPr="007D3A27">
        <w:rPr>
          <w:rFonts w:ascii="Times New Roman" w:hAnsi="Times New Roman" w:cs="Times New Roman"/>
          <w:sz w:val="24"/>
          <w:szCs w:val="24"/>
        </w:rPr>
        <w:t>ncluding a QR code that takes the recipient to signposted information, a form for completion, or a contact address for queries, will be more likely to generate action than a website or email address which, when included in a physical letter, will require the recipient to type it out onto another device. Visual designs and layouts</w:t>
      </w:r>
      <w:r w:rsidR="00AC406B" w:rsidRPr="007D3A27">
        <w:rPr>
          <w:rFonts w:ascii="Times New Roman" w:hAnsi="Times New Roman" w:cs="Times New Roman"/>
          <w:sz w:val="24"/>
          <w:szCs w:val="24"/>
        </w:rPr>
        <w:t xml:space="preserve"> can make information easier to follow. This, combined with bold fonts, coloured text and/or icons such as warning triangles or a border surrounding important information, allow certain pieces of information to stand out in a letter otherwise occupied by non-bold black text. Eye-tracking and self-reported intention studies have found that coloured icons and text influence the impact of information (Liu et al., 2021; Voss et al., 2018). Voss et al. (2018) found that the use of positively framed information </w:t>
      </w:r>
      <w:r w:rsidR="00AC406B" w:rsidRPr="007D3A27">
        <w:rPr>
          <w:rFonts w:ascii="Times New Roman" w:hAnsi="Times New Roman" w:cs="Times New Roman"/>
          <w:sz w:val="24"/>
          <w:szCs w:val="24"/>
        </w:rPr>
        <w:lastRenderedPageBreak/>
        <w:t>using blue/purple colours was most likely to encourage safe sunscreen-use behaviour change. Indeed, it is likely to be a combination of these factors that would inform a response to outcome letters, although colouring of text does add cost implications to such communication and therefore</w:t>
      </w:r>
      <w:r w:rsidR="00C6608F" w:rsidRPr="007D3A27">
        <w:rPr>
          <w:rFonts w:ascii="Times New Roman" w:hAnsi="Times New Roman" w:cs="Times New Roman"/>
          <w:sz w:val="24"/>
          <w:szCs w:val="24"/>
        </w:rPr>
        <w:t xml:space="preserve"> adding a line bordering key information ma</w:t>
      </w:r>
      <w:r w:rsidR="00AC406B" w:rsidRPr="007D3A27">
        <w:rPr>
          <w:rFonts w:ascii="Times New Roman" w:hAnsi="Times New Roman" w:cs="Times New Roman"/>
          <w:sz w:val="24"/>
          <w:szCs w:val="24"/>
        </w:rPr>
        <w:t xml:space="preserve">y be a </w:t>
      </w:r>
      <w:r w:rsidR="00F25132" w:rsidRPr="007D3A27">
        <w:rPr>
          <w:rFonts w:ascii="Times New Roman" w:hAnsi="Times New Roman" w:cs="Times New Roman"/>
          <w:sz w:val="24"/>
          <w:szCs w:val="24"/>
        </w:rPr>
        <w:t>cost-effective</w:t>
      </w:r>
      <w:r w:rsidR="00AC406B" w:rsidRPr="007D3A27">
        <w:rPr>
          <w:rFonts w:ascii="Times New Roman" w:hAnsi="Times New Roman" w:cs="Times New Roman"/>
          <w:sz w:val="24"/>
          <w:szCs w:val="24"/>
        </w:rPr>
        <w:t xml:space="preserve"> alternative. </w:t>
      </w:r>
    </w:p>
    <w:p w14:paraId="354893BD" w14:textId="77777777" w:rsidR="00AC406B" w:rsidRPr="007D3A27" w:rsidRDefault="00AC406B" w:rsidP="007D3A27">
      <w:pPr>
        <w:spacing w:line="480" w:lineRule="auto"/>
        <w:jc w:val="both"/>
        <w:rPr>
          <w:rFonts w:ascii="Times New Roman" w:hAnsi="Times New Roman" w:cs="Times New Roman"/>
          <w:sz w:val="24"/>
          <w:szCs w:val="24"/>
        </w:rPr>
      </w:pPr>
    </w:p>
    <w:p w14:paraId="3C587E85" w14:textId="77777777" w:rsidR="00AC406B" w:rsidRPr="005C0413" w:rsidRDefault="00AC406B"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Framing the message</w:t>
      </w:r>
    </w:p>
    <w:p w14:paraId="603CB174" w14:textId="32849BF6" w:rsidR="00177DC6" w:rsidRPr="007D3A27" w:rsidRDefault="00177DC6"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Personalisation has been found to be central to attracting recipient attention (Dijkstra, 2005) and a key component to the success of nudging (Haynes et al., 2013). Known as the ‘cocktail party effect’ (Cherry, 1953), using an individual’s name is a way of refocusing attention away from competing stimuli, and has been found to happen whether through printed text or the spoken word (Shapiro</w:t>
      </w:r>
      <w:r w:rsidR="00364DB6">
        <w:rPr>
          <w:rFonts w:ascii="Times New Roman" w:hAnsi="Times New Roman" w:cs="Times New Roman"/>
          <w:sz w:val="24"/>
          <w:szCs w:val="24"/>
        </w:rPr>
        <w:t xml:space="preserve"> et al.</w:t>
      </w:r>
      <w:r w:rsidRPr="007D3A27">
        <w:rPr>
          <w:rFonts w:ascii="Times New Roman" w:hAnsi="Times New Roman" w:cs="Times New Roman"/>
          <w:sz w:val="24"/>
          <w:szCs w:val="24"/>
        </w:rPr>
        <w:t>, 1997). Beginning a letter with this level of personalisation is likely beneficial to internalisation of the information to follow</w:t>
      </w:r>
      <w:r w:rsidR="00DE21BB">
        <w:rPr>
          <w:rFonts w:ascii="Times New Roman" w:hAnsi="Times New Roman" w:cs="Times New Roman"/>
          <w:sz w:val="24"/>
          <w:szCs w:val="24"/>
        </w:rPr>
        <w:t>, b</w:t>
      </w:r>
      <w:r w:rsidR="00DE21BB">
        <w:t>ut getting the name correct is likely to be important here, with an incorrect form of address potentially providing another opportunity to disassociate.</w:t>
      </w:r>
    </w:p>
    <w:p w14:paraId="29FA8B62" w14:textId="18E20EF2" w:rsidR="00AC406B" w:rsidRPr="007D3A27" w:rsidRDefault="009C46D6"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P</w:t>
      </w:r>
      <w:r w:rsidR="00AC406B" w:rsidRPr="007D3A27">
        <w:rPr>
          <w:rFonts w:ascii="Times New Roman" w:hAnsi="Times New Roman" w:cs="Times New Roman"/>
          <w:sz w:val="24"/>
          <w:szCs w:val="24"/>
        </w:rPr>
        <w:t>erceived expertise, trustworthiness and ideological similarity are all important factors guiding persuasion, with expertise found to be the most influential factor (Wilson &amp; Sherrell, 1993).</w:t>
      </w:r>
      <w:r w:rsidRPr="007D3A27">
        <w:rPr>
          <w:rFonts w:ascii="Times New Roman" w:hAnsi="Times New Roman" w:cs="Times New Roman"/>
          <w:sz w:val="24"/>
          <w:szCs w:val="24"/>
        </w:rPr>
        <w:t xml:space="preserve"> </w:t>
      </w:r>
      <w:r w:rsidR="00CA0DA4" w:rsidRPr="007D3A27">
        <w:rPr>
          <w:rFonts w:ascii="Times New Roman" w:hAnsi="Times New Roman" w:cs="Times New Roman"/>
          <w:sz w:val="24"/>
          <w:szCs w:val="24"/>
        </w:rPr>
        <w:t>Research has shown that letters are more effective in motivating action when they originate from a requester who is perceived to be credible (Pornpitakpan, 2004) and, as Linos et al</w:t>
      </w:r>
      <w:r w:rsidR="00AE6D4F">
        <w:rPr>
          <w:rFonts w:ascii="Times New Roman" w:hAnsi="Times New Roman" w:cs="Times New Roman"/>
          <w:sz w:val="24"/>
          <w:szCs w:val="24"/>
        </w:rPr>
        <w:t>.</w:t>
      </w:r>
      <w:r w:rsidR="00CA0DA4" w:rsidRPr="007D3A27">
        <w:rPr>
          <w:rFonts w:ascii="Times New Roman" w:hAnsi="Times New Roman" w:cs="Times New Roman"/>
          <w:sz w:val="24"/>
          <w:szCs w:val="24"/>
        </w:rPr>
        <w:t xml:space="preserve"> argue </w:t>
      </w:r>
      <w:r w:rsidR="009A4AB7">
        <w:rPr>
          <w:rFonts w:ascii="Times New Roman" w:hAnsi="Times New Roman" w:cs="Times New Roman"/>
          <w:sz w:val="24"/>
          <w:szCs w:val="24"/>
        </w:rPr>
        <w:t>‘</w:t>
      </w:r>
      <w:r w:rsidR="00CA0DA4" w:rsidRPr="007D3A27">
        <w:rPr>
          <w:rFonts w:ascii="Times New Roman" w:hAnsi="Times New Roman" w:cs="Times New Roman"/>
          <w:sz w:val="24"/>
          <w:szCs w:val="24"/>
        </w:rPr>
        <w:t>at a fundamental level, sources are perceived to be more credible if they are perceived to be experts (e.g., an authority; knowledgeable) and trustworthy (e.g., honest; genuine)</w:t>
      </w:r>
      <w:r w:rsidR="009A4AB7">
        <w:rPr>
          <w:rFonts w:ascii="Times New Roman" w:hAnsi="Times New Roman" w:cs="Times New Roman"/>
          <w:sz w:val="24"/>
          <w:szCs w:val="24"/>
        </w:rPr>
        <w:t>’</w:t>
      </w:r>
      <w:r w:rsidR="00CA0DA4" w:rsidRPr="007D3A27">
        <w:rPr>
          <w:rFonts w:ascii="Times New Roman" w:hAnsi="Times New Roman" w:cs="Times New Roman"/>
          <w:sz w:val="24"/>
          <w:szCs w:val="24"/>
        </w:rPr>
        <w:t xml:space="preserve"> (2024: 6). </w:t>
      </w:r>
      <w:r w:rsidR="00970B19" w:rsidRPr="007D3A27">
        <w:rPr>
          <w:rFonts w:ascii="Times New Roman" w:hAnsi="Times New Roman" w:cs="Times New Roman"/>
          <w:sz w:val="24"/>
          <w:szCs w:val="24"/>
        </w:rPr>
        <w:t>On a letter,</w:t>
      </w:r>
      <w:r w:rsidR="00AC406B" w:rsidRPr="007D3A27">
        <w:rPr>
          <w:rFonts w:ascii="Times New Roman" w:hAnsi="Times New Roman" w:cs="Times New Roman"/>
          <w:sz w:val="24"/>
          <w:szCs w:val="24"/>
        </w:rPr>
        <w:t xml:space="preserve"> official police </w:t>
      </w:r>
      <w:r w:rsidR="00177DC6" w:rsidRPr="007D3A27">
        <w:rPr>
          <w:rFonts w:ascii="Times New Roman" w:hAnsi="Times New Roman" w:cs="Times New Roman"/>
          <w:sz w:val="24"/>
          <w:szCs w:val="24"/>
        </w:rPr>
        <w:t>branding</w:t>
      </w:r>
      <w:r w:rsidR="00AC406B" w:rsidRPr="007D3A27">
        <w:rPr>
          <w:rFonts w:ascii="Times New Roman" w:hAnsi="Times New Roman" w:cs="Times New Roman"/>
          <w:sz w:val="24"/>
          <w:szCs w:val="24"/>
        </w:rPr>
        <w:t xml:space="preserve"> and signature from the chief constable</w:t>
      </w:r>
      <w:r w:rsidR="00177DC6" w:rsidRPr="007D3A27">
        <w:rPr>
          <w:rFonts w:ascii="Times New Roman" w:hAnsi="Times New Roman" w:cs="Times New Roman"/>
          <w:sz w:val="24"/>
          <w:szCs w:val="24"/>
        </w:rPr>
        <w:t>, or other senior leader</w:t>
      </w:r>
      <w:r w:rsidR="00970B19" w:rsidRPr="007D3A27">
        <w:rPr>
          <w:rFonts w:ascii="Times New Roman" w:hAnsi="Times New Roman" w:cs="Times New Roman"/>
          <w:sz w:val="24"/>
          <w:szCs w:val="24"/>
        </w:rPr>
        <w:t xml:space="preserve"> (ideally one associated with expertise on the topic – in this case roads policing)</w:t>
      </w:r>
      <w:r w:rsidR="00177DC6"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of the police force are likely to resonate more strongly with expertise, trustworthiness and ideological similarity than those of teams or organisations that are not well known to the recipient</w:t>
      </w:r>
      <w:r w:rsidR="00970B19" w:rsidRPr="007D3A27">
        <w:rPr>
          <w:rFonts w:ascii="Times New Roman" w:hAnsi="Times New Roman" w:cs="Times New Roman"/>
          <w:sz w:val="24"/>
          <w:szCs w:val="24"/>
        </w:rPr>
        <w:t xml:space="preserve"> or do </w:t>
      </w:r>
      <w:r w:rsidR="00970B19" w:rsidRPr="007D3A27">
        <w:rPr>
          <w:rFonts w:ascii="Times New Roman" w:hAnsi="Times New Roman" w:cs="Times New Roman"/>
          <w:sz w:val="24"/>
          <w:szCs w:val="24"/>
        </w:rPr>
        <w:lastRenderedPageBreak/>
        <w:t>not have the symbolic aura of policing</w:t>
      </w:r>
      <w:r w:rsidR="00463904" w:rsidRPr="007D3A27">
        <w:rPr>
          <w:rFonts w:ascii="Times New Roman" w:hAnsi="Times New Roman" w:cs="Times New Roman"/>
          <w:sz w:val="24"/>
          <w:szCs w:val="24"/>
        </w:rPr>
        <w:t xml:space="preserve"> (Loader, 1997)</w:t>
      </w:r>
      <w:r w:rsidR="00970B19" w:rsidRPr="007D3A27">
        <w:rPr>
          <w:rFonts w:ascii="Times New Roman" w:hAnsi="Times New Roman" w:cs="Times New Roman"/>
          <w:sz w:val="24"/>
          <w:szCs w:val="24"/>
        </w:rPr>
        <w:t>,</w:t>
      </w:r>
      <w:r w:rsidR="00177DC6" w:rsidRPr="007D3A27">
        <w:rPr>
          <w:rFonts w:ascii="Times New Roman" w:hAnsi="Times New Roman" w:cs="Times New Roman"/>
          <w:sz w:val="24"/>
          <w:szCs w:val="24"/>
        </w:rPr>
        <w:t xml:space="preserve"> such as a CSW team or Safer Roads Partnership</w:t>
      </w:r>
      <w:r w:rsidR="00AC406B" w:rsidRPr="007D3A27">
        <w:rPr>
          <w:rFonts w:ascii="Times New Roman" w:hAnsi="Times New Roman" w:cs="Times New Roman"/>
          <w:sz w:val="24"/>
          <w:szCs w:val="24"/>
        </w:rPr>
        <w:t>.</w:t>
      </w:r>
      <w:r w:rsidR="00177DC6" w:rsidRPr="007D3A27">
        <w:rPr>
          <w:rFonts w:ascii="Times New Roman" w:hAnsi="Times New Roman" w:cs="Times New Roman"/>
          <w:sz w:val="24"/>
          <w:szCs w:val="24"/>
        </w:rPr>
        <w:t xml:space="preserve"> Branding the outer letter with police force franking also provides a symbolic statement that aligns with the significance of the issue (Heiskala, 2007)</w:t>
      </w:r>
      <w:r w:rsidR="00157409" w:rsidRPr="007D3A27">
        <w:rPr>
          <w:rFonts w:ascii="Times New Roman" w:hAnsi="Times New Roman" w:cs="Times New Roman"/>
          <w:sz w:val="24"/>
          <w:szCs w:val="24"/>
        </w:rPr>
        <w:t xml:space="preserve"> as well as distinguishing the letter from junk mail.</w:t>
      </w:r>
    </w:p>
    <w:p w14:paraId="7811AAE0" w14:textId="2D7578C5" w:rsidR="00AC406B" w:rsidRPr="007D3A27" w:rsidRDefault="00AC406B" w:rsidP="003736EC">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A further overarching consideration is the importance of language choice. The framing effect exposes this in a striking way, evidencing th</w:t>
      </w:r>
      <w:r w:rsidR="003736EC">
        <w:rPr>
          <w:rFonts w:ascii="Times New Roman" w:hAnsi="Times New Roman" w:cs="Times New Roman"/>
          <w:sz w:val="24"/>
          <w:szCs w:val="24"/>
        </w:rPr>
        <w:t>at the framing of a message influences whether people respond with propensities towards risk-aversity or risk-taking</w:t>
      </w:r>
      <w:r w:rsidRPr="007D3A27">
        <w:rPr>
          <w:rFonts w:ascii="Times New Roman" w:hAnsi="Times New Roman" w:cs="Times New Roman"/>
          <w:sz w:val="24"/>
          <w:szCs w:val="24"/>
        </w:rPr>
        <w:t xml:space="preserve"> </w:t>
      </w:r>
      <w:r w:rsidR="003736EC">
        <w:rPr>
          <w:rFonts w:ascii="Times New Roman" w:hAnsi="Times New Roman" w:cs="Times New Roman"/>
          <w:sz w:val="24"/>
          <w:szCs w:val="24"/>
        </w:rPr>
        <w:t>(</w:t>
      </w:r>
      <w:r w:rsidRPr="007D3A27">
        <w:rPr>
          <w:rFonts w:ascii="Times New Roman" w:hAnsi="Times New Roman" w:cs="Times New Roman"/>
          <w:sz w:val="24"/>
          <w:szCs w:val="24"/>
        </w:rPr>
        <w:t>Tversky &amp; Kahneman</w:t>
      </w:r>
      <w:r w:rsidR="003736EC">
        <w:rPr>
          <w:rFonts w:ascii="Times New Roman" w:hAnsi="Times New Roman" w:cs="Times New Roman"/>
          <w:sz w:val="24"/>
          <w:szCs w:val="24"/>
        </w:rPr>
        <w:t xml:space="preserve">, </w:t>
      </w:r>
      <w:r w:rsidRPr="007D3A27">
        <w:rPr>
          <w:rFonts w:ascii="Times New Roman" w:hAnsi="Times New Roman" w:cs="Times New Roman"/>
          <w:sz w:val="24"/>
          <w:szCs w:val="24"/>
        </w:rPr>
        <w:t xml:space="preserve">1981) </w:t>
      </w:r>
      <w:r w:rsidR="00667CCA" w:rsidRPr="007D3A27">
        <w:rPr>
          <w:rFonts w:ascii="Times New Roman" w:hAnsi="Times New Roman" w:cs="Times New Roman"/>
          <w:sz w:val="24"/>
          <w:szCs w:val="24"/>
        </w:rPr>
        <w:t>L</w:t>
      </w:r>
      <w:r w:rsidRPr="007D3A27">
        <w:rPr>
          <w:rFonts w:ascii="Times New Roman" w:hAnsi="Times New Roman" w:cs="Times New Roman"/>
          <w:sz w:val="24"/>
          <w:szCs w:val="24"/>
        </w:rPr>
        <w:t>inked to this is that emotional states influence reasoning processes, generating opportunities for guiding values and valuations of action in specific ways (Pham, 2007). This emotion-reasoning process can lead to a problematic disruption in self-control with efforts to generate intensively negative emotions (Pham, 2007). This accords with extensive literature which has evidenced the lack of value of ‘fear appeal’ content in driver education. Messages that are considered accusatory, imply blame or contain an inappropriate level of fear-based messaging may trigger defensiveness rather than efforts to align with the suggestions being made (Witte &amp; Allen, 2000). Positive emotional appeals are likely to be of critical importance to avoid psychological defensiveness.</w:t>
      </w:r>
    </w:p>
    <w:p w14:paraId="58D554B3" w14:textId="2964D6AF"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Furthermore, language choice can make differences in </w:t>
      </w:r>
      <w:r w:rsidR="00177DC6" w:rsidRPr="007D3A27">
        <w:rPr>
          <w:rFonts w:ascii="Times New Roman" w:hAnsi="Times New Roman" w:cs="Times New Roman"/>
          <w:sz w:val="24"/>
          <w:szCs w:val="24"/>
        </w:rPr>
        <w:t xml:space="preserve">how we </w:t>
      </w:r>
      <w:r w:rsidR="00885225" w:rsidRPr="007D3A27">
        <w:rPr>
          <w:rFonts w:ascii="Times New Roman" w:hAnsi="Times New Roman" w:cs="Times New Roman"/>
          <w:sz w:val="24"/>
          <w:szCs w:val="24"/>
        </w:rPr>
        <w:t>see ourselves</w:t>
      </w:r>
      <w:r w:rsidR="00177DC6" w:rsidRPr="007D3A27">
        <w:rPr>
          <w:rFonts w:ascii="Times New Roman" w:hAnsi="Times New Roman" w:cs="Times New Roman"/>
          <w:sz w:val="24"/>
          <w:szCs w:val="24"/>
        </w:rPr>
        <w:t xml:space="preserve"> </w:t>
      </w:r>
      <w:r w:rsidR="00885225" w:rsidRPr="007D3A27">
        <w:rPr>
          <w:rFonts w:ascii="Times New Roman" w:hAnsi="Times New Roman" w:cs="Times New Roman"/>
          <w:sz w:val="24"/>
          <w:szCs w:val="24"/>
        </w:rPr>
        <w:t>as part of</w:t>
      </w:r>
      <w:r w:rsidR="00177DC6" w:rsidRPr="007D3A27">
        <w:rPr>
          <w:rFonts w:ascii="Times New Roman" w:hAnsi="Times New Roman" w:cs="Times New Roman"/>
          <w:sz w:val="24"/>
          <w:szCs w:val="24"/>
        </w:rPr>
        <w:t xml:space="preserve"> groups (Mols, 2012). </w:t>
      </w:r>
      <w:r w:rsidRPr="007D3A27">
        <w:rPr>
          <w:rFonts w:ascii="Times New Roman" w:hAnsi="Times New Roman" w:cs="Times New Roman"/>
          <w:sz w:val="24"/>
          <w:szCs w:val="24"/>
        </w:rPr>
        <w:t xml:space="preserve">Seyranian (2014) found that inclusive language influenced perceptions of ingroup normative behaviours and intentions. Inclusive language is that which alludes to social identity (e.g., we, us, them), people (e.g., society), and collectives (e.g., community) (Brewer &amp; Gardner, 1996). When utilising social identity message framing, even ‘simple’ word choice is a key consideration, with ‘we’ and ‘us’ sending a conceptually distinct message to ‘you’ and ‘them’. Longer-term, consistent messaging of this nature can guide behaviour towards ingroup norms (Seyranian, 2014). </w:t>
      </w:r>
    </w:p>
    <w:p w14:paraId="1CA50451" w14:textId="77777777" w:rsidR="00AC406B" w:rsidRPr="007D3A27" w:rsidRDefault="00AC406B" w:rsidP="007D3A27">
      <w:pPr>
        <w:spacing w:line="480" w:lineRule="auto"/>
        <w:jc w:val="both"/>
        <w:rPr>
          <w:rFonts w:ascii="Times New Roman" w:hAnsi="Times New Roman" w:cs="Times New Roman"/>
          <w:sz w:val="24"/>
          <w:szCs w:val="24"/>
        </w:rPr>
      </w:pPr>
    </w:p>
    <w:p w14:paraId="01A35578" w14:textId="77777777" w:rsidR="00AC406B" w:rsidRPr="005C0413" w:rsidRDefault="00AC406B"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Direct application to letters</w:t>
      </w:r>
    </w:p>
    <w:p w14:paraId="72129F5A" w14:textId="6F2672D1"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Given the above learning, here we set out examples of key features to be considered in implementation of letters </w:t>
      </w:r>
      <w:r w:rsidR="00B1395D" w:rsidRPr="007D3A27">
        <w:rPr>
          <w:rFonts w:ascii="Times New Roman" w:hAnsi="Times New Roman" w:cs="Times New Roman"/>
          <w:sz w:val="24"/>
          <w:szCs w:val="24"/>
        </w:rPr>
        <w:t>in response to problematic</w:t>
      </w:r>
      <w:r w:rsidRPr="007D3A27">
        <w:rPr>
          <w:rFonts w:ascii="Times New Roman" w:hAnsi="Times New Roman" w:cs="Times New Roman"/>
          <w:sz w:val="24"/>
          <w:szCs w:val="24"/>
        </w:rPr>
        <w:t xml:space="preserve"> road user behaviour</w:t>
      </w:r>
      <w:r w:rsidRPr="007D3A27">
        <w:rPr>
          <w:rStyle w:val="FootnoteReference"/>
          <w:rFonts w:ascii="Times New Roman" w:hAnsi="Times New Roman" w:cs="Times New Roman"/>
          <w:sz w:val="24"/>
          <w:szCs w:val="24"/>
        </w:rPr>
        <w:footnoteReference w:id="3"/>
      </w:r>
      <w:r w:rsidRPr="007D3A27">
        <w:rPr>
          <w:rFonts w:ascii="Times New Roman" w:hAnsi="Times New Roman" w:cs="Times New Roman"/>
          <w:sz w:val="24"/>
          <w:szCs w:val="24"/>
        </w:rPr>
        <w:t xml:space="preserve">. </w:t>
      </w:r>
      <w:r w:rsidR="00157409" w:rsidRPr="007D3A27">
        <w:rPr>
          <w:rFonts w:ascii="Times New Roman" w:hAnsi="Times New Roman" w:cs="Times New Roman"/>
          <w:sz w:val="24"/>
          <w:szCs w:val="24"/>
        </w:rPr>
        <w:t>Overall, the order of the content should be constructed in a logical manner, engaging the reader and then providing them with the information they need in the order they are likely to seek it. Headings such as ‘Why am I receiving this letter?’ followed by ‘What do I need to do next?’ can guide the reader to the intended destination and reduce resistance or anxiety, making the reader more receptive to the message.</w:t>
      </w:r>
    </w:p>
    <w:p w14:paraId="4F7839D4" w14:textId="2B48B1A9"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Before the letter content has begun,</w:t>
      </w:r>
      <w:r w:rsidR="00157409" w:rsidRPr="007D3A27">
        <w:rPr>
          <w:rFonts w:ascii="Times New Roman" w:hAnsi="Times New Roman" w:cs="Times New Roman"/>
          <w:sz w:val="24"/>
          <w:szCs w:val="24"/>
        </w:rPr>
        <w:t xml:space="preserve"> however,</w:t>
      </w:r>
      <w:r w:rsidRPr="007D3A27">
        <w:rPr>
          <w:rFonts w:ascii="Times New Roman" w:hAnsi="Times New Roman" w:cs="Times New Roman"/>
          <w:sz w:val="24"/>
          <w:szCs w:val="24"/>
        </w:rPr>
        <w:t xml:space="preserve"> heading the letter with the police force logo can help </w:t>
      </w:r>
      <w:r w:rsidR="00FF2226" w:rsidRPr="007D3A27">
        <w:rPr>
          <w:rFonts w:ascii="Times New Roman" w:hAnsi="Times New Roman" w:cs="Times New Roman"/>
          <w:sz w:val="24"/>
          <w:szCs w:val="24"/>
        </w:rPr>
        <w:t xml:space="preserve">contribute to a </w:t>
      </w:r>
      <w:r w:rsidR="00AE6D4F">
        <w:rPr>
          <w:rFonts w:ascii="Times New Roman" w:hAnsi="Times New Roman" w:cs="Times New Roman"/>
          <w:sz w:val="24"/>
          <w:szCs w:val="24"/>
        </w:rPr>
        <w:t>'</w:t>
      </w:r>
      <w:r w:rsidR="00FF2226" w:rsidRPr="007D3A27">
        <w:rPr>
          <w:rFonts w:ascii="Times New Roman" w:hAnsi="Times New Roman" w:cs="Times New Roman"/>
          <w:sz w:val="24"/>
          <w:szCs w:val="24"/>
        </w:rPr>
        <w:t>formality effect</w:t>
      </w:r>
      <w:r w:rsidR="00AE6D4F">
        <w:rPr>
          <w:rFonts w:ascii="Times New Roman" w:hAnsi="Times New Roman" w:cs="Times New Roman"/>
          <w:sz w:val="24"/>
          <w:szCs w:val="24"/>
        </w:rPr>
        <w:t>’</w:t>
      </w:r>
      <w:r w:rsidR="00FF2226" w:rsidRPr="007D3A27">
        <w:rPr>
          <w:rFonts w:ascii="Times New Roman" w:hAnsi="Times New Roman" w:cs="Times New Roman"/>
          <w:sz w:val="24"/>
          <w:szCs w:val="24"/>
        </w:rPr>
        <w:t xml:space="preserve"> which is positively associated with </w:t>
      </w:r>
      <w:r w:rsidR="003C406D" w:rsidRPr="007D3A27">
        <w:rPr>
          <w:rFonts w:ascii="Times New Roman" w:hAnsi="Times New Roman" w:cs="Times New Roman"/>
          <w:sz w:val="24"/>
          <w:szCs w:val="24"/>
        </w:rPr>
        <w:t>taking action</w:t>
      </w:r>
      <w:r w:rsidR="00BB42FC" w:rsidRPr="007D3A27">
        <w:rPr>
          <w:rFonts w:ascii="Times New Roman" w:hAnsi="Times New Roman" w:cs="Times New Roman"/>
          <w:sz w:val="24"/>
          <w:szCs w:val="24"/>
        </w:rPr>
        <w:t xml:space="preserve"> (Linos et al</w:t>
      </w:r>
      <w:r w:rsidR="003C406D" w:rsidRPr="007D3A27">
        <w:rPr>
          <w:rFonts w:ascii="Times New Roman" w:hAnsi="Times New Roman" w:cs="Times New Roman"/>
          <w:sz w:val="24"/>
          <w:szCs w:val="24"/>
        </w:rPr>
        <w:t>.</w:t>
      </w:r>
      <w:r w:rsidR="00BB42FC" w:rsidRPr="007D3A27">
        <w:rPr>
          <w:rFonts w:ascii="Times New Roman" w:hAnsi="Times New Roman" w:cs="Times New Roman"/>
          <w:sz w:val="24"/>
          <w:szCs w:val="24"/>
        </w:rPr>
        <w:t>, 2024).</w:t>
      </w:r>
      <w:r w:rsidR="004F5CDE" w:rsidRPr="007D3A27">
        <w:rPr>
          <w:rFonts w:ascii="Times New Roman" w:hAnsi="Times New Roman" w:cs="Times New Roman"/>
          <w:sz w:val="24"/>
          <w:szCs w:val="24"/>
        </w:rPr>
        <w:t xml:space="preserve"> Along with other visual and semantic cues, formality </w:t>
      </w:r>
      <w:r w:rsidR="009A4AB7">
        <w:rPr>
          <w:rFonts w:ascii="Times New Roman" w:hAnsi="Times New Roman" w:cs="Times New Roman"/>
          <w:sz w:val="24"/>
          <w:szCs w:val="24"/>
        </w:rPr>
        <w:t>‘</w:t>
      </w:r>
      <w:r w:rsidR="004F5CDE" w:rsidRPr="007D3A27">
        <w:rPr>
          <w:rFonts w:ascii="Times New Roman" w:hAnsi="Times New Roman" w:cs="Times New Roman"/>
          <w:sz w:val="24"/>
          <w:szCs w:val="24"/>
        </w:rPr>
        <w:t>operates as a heuristic for credibility and importance</w:t>
      </w:r>
      <w:r w:rsidR="009A4AB7">
        <w:rPr>
          <w:rFonts w:ascii="Times New Roman" w:hAnsi="Times New Roman" w:cs="Times New Roman"/>
          <w:sz w:val="24"/>
          <w:szCs w:val="24"/>
        </w:rPr>
        <w:t>’</w:t>
      </w:r>
      <w:r w:rsidR="004F5CDE" w:rsidRPr="007D3A27">
        <w:rPr>
          <w:rFonts w:ascii="Times New Roman" w:hAnsi="Times New Roman" w:cs="Times New Roman"/>
          <w:sz w:val="24"/>
          <w:szCs w:val="24"/>
        </w:rPr>
        <w:t xml:space="preserve"> (ibid: 3).</w:t>
      </w:r>
      <w:r w:rsidR="003C406D" w:rsidRPr="007D3A27">
        <w:rPr>
          <w:rFonts w:ascii="Times New Roman" w:hAnsi="Times New Roman" w:cs="Times New Roman"/>
          <w:sz w:val="24"/>
          <w:szCs w:val="24"/>
        </w:rPr>
        <w:t xml:space="preserve"> </w:t>
      </w:r>
      <w:r w:rsidRPr="007D3A27">
        <w:rPr>
          <w:rFonts w:ascii="Times New Roman" w:hAnsi="Times New Roman" w:cs="Times New Roman"/>
          <w:sz w:val="24"/>
          <w:szCs w:val="24"/>
        </w:rPr>
        <w:t xml:space="preserve">This can be complemented with an address or email </w:t>
      </w:r>
      <w:r w:rsidR="00157409" w:rsidRPr="007D3A27">
        <w:rPr>
          <w:rFonts w:ascii="Times New Roman" w:hAnsi="Times New Roman" w:cs="Times New Roman"/>
          <w:sz w:val="24"/>
          <w:szCs w:val="24"/>
        </w:rPr>
        <w:t>for</w:t>
      </w:r>
      <w:r w:rsidRPr="007D3A27">
        <w:rPr>
          <w:rFonts w:ascii="Times New Roman" w:hAnsi="Times New Roman" w:cs="Times New Roman"/>
          <w:sz w:val="24"/>
          <w:szCs w:val="24"/>
        </w:rPr>
        <w:t xml:space="preserve"> further correspondence</w:t>
      </w:r>
      <w:r w:rsidR="005C0413">
        <w:rPr>
          <w:rFonts w:ascii="Times New Roman" w:hAnsi="Times New Roman" w:cs="Times New Roman"/>
          <w:sz w:val="24"/>
          <w:szCs w:val="24"/>
        </w:rPr>
        <w:t xml:space="preserve">. </w:t>
      </w:r>
      <w:r w:rsidRPr="007D3A27">
        <w:rPr>
          <w:rFonts w:ascii="Times New Roman" w:hAnsi="Times New Roman" w:cs="Times New Roman"/>
          <w:sz w:val="24"/>
          <w:szCs w:val="24"/>
        </w:rPr>
        <w:t>This provides opportunities for voice, a key component to procedural justice</w:t>
      </w:r>
      <w:r w:rsidR="00157409" w:rsidRPr="007D3A27">
        <w:rPr>
          <w:rFonts w:ascii="Times New Roman" w:hAnsi="Times New Roman" w:cs="Times New Roman"/>
          <w:sz w:val="24"/>
          <w:szCs w:val="24"/>
        </w:rPr>
        <w:t>, and counters criticism levelled at speed cameras as inaccessible, unable to be argued with and therefore inherently ‘unfair’ (Wells, 2012).</w:t>
      </w:r>
      <w:r w:rsidRPr="007D3A27">
        <w:rPr>
          <w:rFonts w:ascii="Times New Roman" w:hAnsi="Times New Roman" w:cs="Times New Roman"/>
          <w:sz w:val="24"/>
          <w:szCs w:val="24"/>
        </w:rPr>
        <w:t xml:space="preserve"> Addressing the letter to a specific recipient, likely the </w:t>
      </w:r>
      <w:r w:rsidR="00FF14C1" w:rsidRPr="007D3A27">
        <w:rPr>
          <w:rFonts w:ascii="Times New Roman" w:hAnsi="Times New Roman" w:cs="Times New Roman"/>
          <w:sz w:val="24"/>
          <w:szCs w:val="24"/>
        </w:rPr>
        <w:t>registered keeper</w:t>
      </w:r>
      <w:r w:rsidRPr="007D3A27">
        <w:rPr>
          <w:rFonts w:ascii="Times New Roman" w:hAnsi="Times New Roman" w:cs="Times New Roman"/>
          <w:sz w:val="24"/>
          <w:szCs w:val="24"/>
        </w:rPr>
        <w:t>, adds a point of personalisation</w:t>
      </w:r>
      <w:r w:rsidR="00C92834" w:rsidRPr="007D3A27">
        <w:rPr>
          <w:rFonts w:ascii="Times New Roman" w:hAnsi="Times New Roman" w:cs="Times New Roman"/>
          <w:sz w:val="24"/>
          <w:szCs w:val="24"/>
        </w:rPr>
        <w:t xml:space="preserve"> and may reduce the likelihood of disassociation</w:t>
      </w:r>
      <w:r w:rsidR="00F92E65" w:rsidRPr="007D3A27">
        <w:rPr>
          <w:rStyle w:val="FootnoteReference"/>
          <w:rFonts w:ascii="Times New Roman" w:hAnsi="Times New Roman" w:cs="Times New Roman"/>
          <w:sz w:val="24"/>
          <w:szCs w:val="24"/>
        </w:rPr>
        <w:footnoteReference w:id="4"/>
      </w:r>
      <w:r w:rsidRPr="007D3A27">
        <w:rPr>
          <w:rFonts w:ascii="Times New Roman" w:hAnsi="Times New Roman" w:cs="Times New Roman"/>
          <w:sz w:val="24"/>
          <w:szCs w:val="24"/>
        </w:rPr>
        <w:t xml:space="preserve">. </w:t>
      </w:r>
    </w:p>
    <w:p w14:paraId="524F623D" w14:textId="75894F50" w:rsidR="00AC406B" w:rsidRPr="007D3A27" w:rsidRDefault="00811344"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T</w:t>
      </w:r>
      <w:r w:rsidR="00AC406B" w:rsidRPr="007D3A27">
        <w:rPr>
          <w:rFonts w:ascii="Times New Roman" w:hAnsi="Times New Roman" w:cs="Times New Roman"/>
          <w:sz w:val="24"/>
          <w:szCs w:val="24"/>
        </w:rPr>
        <w:t>he date</w:t>
      </w:r>
      <w:r w:rsidRPr="007D3A27">
        <w:rPr>
          <w:rFonts w:ascii="Times New Roman" w:hAnsi="Times New Roman" w:cs="Times New Roman"/>
          <w:sz w:val="24"/>
          <w:szCs w:val="24"/>
        </w:rPr>
        <w:t>/time</w:t>
      </w:r>
      <w:r w:rsidR="00AC406B" w:rsidRPr="007D3A27">
        <w:rPr>
          <w:rFonts w:ascii="Times New Roman" w:hAnsi="Times New Roman" w:cs="Times New Roman"/>
          <w:sz w:val="24"/>
          <w:szCs w:val="24"/>
        </w:rPr>
        <w:t xml:space="preserve"> of the offence and</w:t>
      </w:r>
      <w:r w:rsidRPr="007D3A27">
        <w:rPr>
          <w:rFonts w:ascii="Times New Roman" w:hAnsi="Times New Roman" w:cs="Times New Roman"/>
          <w:sz w:val="24"/>
          <w:szCs w:val="24"/>
        </w:rPr>
        <w:t xml:space="preserve"> any other</w:t>
      </w:r>
      <w:r w:rsidR="00AC406B" w:rsidRPr="007D3A27">
        <w:rPr>
          <w:rFonts w:ascii="Times New Roman" w:hAnsi="Times New Roman" w:cs="Times New Roman"/>
          <w:sz w:val="24"/>
          <w:szCs w:val="24"/>
        </w:rPr>
        <w:t xml:space="preserve"> specific details related to it can </w:t>
      </w:r>
      <w:r w:rsidRPr="007D3A27">
        <w:rPr>
          <w:rFonts w:ascii="Times New Roman" w:hAnsi="Times New Roman" w:cs="Times New Roman"/>
          <w:sz w:val="24"/>
          <w:szCs w:val="24"/>
        </w:rPr>
        <w:t xml:space="preserve">further </w:t>
      </w:r>
      <w:r w:rsidR="00AC406B" w:rsidRPr="007D3A27">
        <w:rPr>
          <w:rFonts w:ascii="Times New Roman" w:hAnsi="Times New Roman" w:cs="Times New Roman"/>
          <w:sz w:val="24"/>
          <w:szCs w:val="24"/>
        </w:rPr>
        <w:t>add to personalisation. This could include the street name where the offence took place and any associated road restrictions or speed limits that relate to the offence</w:t>
      </w:r>
      <w:r w:rsidR="000F3B54" w:rsidRPr="007D3A27">
        <w:rPr>
          <w:rFonts w:ascii="Times New Roman" w:hAnsi="Times New Roman" w:cs="Times New Roman"/>
          <w:sz w:val="24"/>
          <w:szCs w:val="24"/>
        </w:rPr>
        <w:t xml:space="preserve">. An image of the vehicle </w:t>
      </w:r>
      <w:r w:rsidR="000F3B54" w:rsidRPr="007D3A27">
        <w:rPr>
          <w:rFonts w:ascii="Times New Roman" w:hAnsi="Times New Roman" w:cs="Times New Roman"/>
          <w:sz w:val="24"/>
          <w:szCs w:val="24"/>
        </w:rPr>
        <w:lastRenderedPageBreak/>
        <w:t>could also be included here</w:t>
      </w:r>
      <w:r w:rsidR="00AC406B" w:rsidRPr="007D3A27">
        <w:rPr>
          <w:rFonts w:ascii="Times New Roman" w:hAnsi="Times New Roman" w:cs="Times New Roman"/>
          <w:sz w:val="24"/>
          <w:szCs w:val="24"/>
        </w:rPr>
        <w:t xml:space="preserve">. This information, if it is considered central to the letter, may be emphasised with a border or coloured text to visually focus a reader’s attention to that key information, operating as a hook for attention. </w:t>
      </w:r>
    </w:p>
    <w:p w14:paraId="4A78B166" w14:textId="78F48F81"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Information related to the specific offence could be complemented with </w:t>
      </w:r>
      <w:r w:rsidR="00157409" w:rsidRPr="007D3A27">
        <w:rPr>
          <w:rFonts w:ascii="Times New Roman" w:hAnsi="Times New Roman" w:cs="Times New Roman"/>
          <w:sz w:val="24"/>
          <w:szCs w:val="24"/>
        </w:rPr>
        <w:t>information about legislation, and guidance on how to conform with it</w:t>
      </w:r>
      <w:r w:rsidRPr="007D3A27">
        <w:rPr>
          <w:rFonts w:ascii="Times New Roman" w:hAnsi="Times New Roman" w:cs="Times New Roman"/>
          <w:sz w:val="24"/>
          <w:szCs w:val="24"/>
        </w:rPr>
        <w:t xml:space="preserve">, in accordance with the capability component of the COM-B model of behaviour change. This may include explanation of what constitutes an offence, for example that </w:t>
      </w:r>
      <w:r w:rsidR="000F3B54" w:rsidRPr="007D3A27">
        <w:rPr>
          <w:rFonts w:ascii="Times New Roman" w:hAnsi="Times New Roman" w:cs="Times New Roman"/>
          <w:sz w:val="24"/>
          <w:szCs w:val="24"/>
        </w:rPr>
        <w:t>‘</w:t>
      </w:r>
      <w:r w:rsidRPr="007D3A27">
        <w:rPr>
          <w:rFonts w:ascii="Times New Roman" w:hAnsi="Times New Roman" w:cs="Times New Roman"/>
          <w:sz w:val="24"/>
          <w:szCs w:val="24"/>
        </w:rPr>
        <w:t>careless driving</w:t>
      </w:r>
      <w:r w:rsidR="000F3B54" w:rsidRPr="007D3A27">
        <w:rPr>
          <w:rFonts w:ascii="Times New Roman" w:hAnsi="Times New Roman" w:cs="Times New Roman"/>
          <w:sz w:val="24"/>
          <w:szCs w:val="24"/>
        </w:rPr>
        <w:t>’</w:t>
      </w:r>
      <w:r w:rsidRPr="007D3A27">
        <w:rPr>
          <w:rFonts w:ascii="Times New Roman" w:hAnsi="Times New Roman" w:cs="Times New Roman"/>
          <w:sz w:val="24"/>
          <w:szCs w:val="24"/>
        </w:rPr>
        <w:t xml:space="preserve"> is driving of a standard that falls below that expected of a competent and careful driver. Additionally, it should include explanation of safe behavioural expectation, which </w:t>
      </w:r>
      <w:r w:rsidR="00157409" w:rsidRPr="007D3A27">
        <w:rPr>
          <w:rFonts w:ascii="Times New Roman" w:hAnsi="Times New Roman" w:cs="Times New Roman"/>
          <w:sz w:val="24"/>
          <w:szCs w:val="24"/>
        </w:rPr>
        <w:t>is not explicitly covered by</w:t>
      </w:r>
      <w:r w:rsidRPr="007D3A27">
        <w:rPr>
          <w:rFonts w:ascii="Times New Roman" w:hAnsi="Times New Roman" w:cs="Times New Roman"/>
          <w:sz w:val="24"/>
          <w:szCs w:val="24"/>
        </w:rPr>
        <w:t xml:space="preserve"> legislation, for example, that as per the Highway Code, a minimum distance of 1.5m is expected to be given to a cyclist/horse when overtaking and that overtaking should only happen when it is safe </w:t>
      </w:r>
      <w:r w:rsidRPr="007D3A27">
        <w:rPr>
          <w:rFonts w:ascii="Times New Roman" w:hAnsi="Times New Roman" w:cs="Times New Roman"/>
          <w:i/>
          <w:iCs/>
          <w:sz w:val="24"/>
          <w:szCs w:val="24"/>
        </w:rPr>
        <w:t>and</w:t>
      </w:r>
      <w:r w:rsidRPr="007D3A27">
        <w:rPr>
          <w:rFonts w:ascii="Times New Roman" w:hAnsi="Times New Roman" w:cs="Times New Roman"/>
          <w:sz w:val="24"/>
          <w:szCs w:val="24"/>
        </w:rPr>
        <w:t xml:space="preserve"> legal to do so. </w:t>
      </w:r>
    </w:p>
    <w:p w14:paraId="133A7DD5" w14:textId="70C9FF92" w:rsidR="00AC406B" w:rsidRPr="007D3A27" w:rsidRDefault="00F1367A"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Providing</w:t>
      </w:r>
      <w:r w:rsidR="00AC406B" w:rsidRPr="007D3A27">
        <w:rPr>
          <w:rFonts w:ascii="Times New Roman" w:hAnsi="Times New Roman" w:cs="Times New Roman"/>
          <w:sz w:val="24"/>
          <w:szCs w:val="24"/>
        </w:rPr>
        <w:t xml:space="preserve"> motivation</w:t>
      </w:r>
      <w:r w:rsidR="002C2B32"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and tap</w:t>
      </w:r>
      <w:r w:rsidR="002C2B32" w:rsidRPr="007D3A27">
        <w:rPr>
          <w:rFonts w:ascii="Times New Roman" w:hAnsi="Times New Roman" w:cs="Times New Roman"/>
          <w:sz w:val="24"/>
          <w:szCs w:val="24"/>
        </w:rPr>
        <w:t>ping</w:t>
      </w:r>
      <w:r w:rsidR="00AC406B" w:rsidRPr="007D3A27">
        <w:rPr>
          <w:rFonts w:ascii="Times New Roman" w:hAnsi="Times New Roman" w:cs="Times New Roman"/>
          <w:sz w:val="24"/>
          <w:szCs w:val="24"/>
        </w:rPr>
        <w:t xml:space="preserve"> into instrumental guides to compliance, letters should include information about the consequences of the action. This should not be overemphasised in a way that attempts to exert fear but should be factual in its framing. This may include a statement of the proportion of deaths and/or injuries that have the offence as a contributory factor. This may be personalised to the force area</w:t>
      </w:r>
      <w:r w:rsidR="009F036B">
        <w:rPr>
          <w:rFonts w:ascii="Times New Roman" w:hAnsi="Times New Roman" w:cs="Times New Roman"/>
          <w:sz w:val="24"/>
          <w:szCs w:val="24"/>
        </w:rPr>
        <w:t xml:space="preserve">, </w:t>
      </w:r>
      <w:r w:rsidR="009F036B">
        <w:t>unless this gives a particularly low number that might encourage the reader to feel that there isn’t a significant problem</w:t>
      </w:r>
      <w:r w:rsidR="00157409" w:rsidRPr="007D3A27">
        <w:rPr>
          <w:rFonts w:ascii="Times New Roman" w:hAnsi="Times New Roman" w:cs="Times New Roman"/>
          <w:sz w:val="24"/>
          <w:szCs w:val="24"/>
        </w:rPr>
        <w:t>.</w:t>
      </w:r>
      <w:r w:rsidR="00AC406B" w:rsidRPr="007D3A27">
        <w:rPr>
          <w:rFonts w:ascii="Times New Roman" w:hAnsi="Times New Roman" w:cs="Times New Roman"/>
          <w:sz w:val="24"/>
          <w:szCs w:val="24"/>
        </w:rPr>
        <w:t xml:space="preserve"> Further instrumental motivation can come from stressing the penalty risks associated with being caught</w:t>
      </w:r>
      <w:r w:rsidR="008751E8" w:rsidRPr="007D3A27">
        <w:rPr>
          <w:rFonts w:ascii="Times New Roman" w:hAnsi="Times New Roman" w:cs="Times New Roman"/>
          <w:sz w:val="24"/>
          <w:szCs w:val="24"/>
        </w:rPr>
        <w:t>, and their consequences for employment or insurance premiums</w:t>
      </w:r>
      <w:r w:rsidR="00AC406B" w:rsidRPr="007D3A27">
        <w:rPr>
          <w:rFonts w:ascii="Times New Roman" w:hAnsi="Times New Roman" w:cs="Times New Roman"/>
          <w:sz w:val="24"/>
          <w:szCs w:val="24"/>
        </w:rPr>
        <w:t xml:space="preserve">. Importantly, these must be outlined in connection with efforts to enhance the perceived likelihood of detection, to maximise a deterrent effect. This can be achieved by highlighting the range of detection methods used within the geographical area, or across the country, including </w:t>
      </w:r>
      <w:r w:rsidR="00F15561" w:rsidRPr="007D3A27">
        <w:rPr>
          <w:rFonts w:ascii="Times New Roman" w:hAnsi="Times New Roman" w:cs="Times New Roman"/>
          <w:sz w:val="24"/>
          <w:szCs w:val="24"/>
        </w:rPr>
        <w:t>public</w:t>
      </w:r>
      <w:r w:rsidR="00AC406B" w:rsidRPr="007D3A27">
        <w:rPr>
          <w:rFonts w:ascii="Times New Roman" w:hAnsi="Times New Roman" w:cs="Times New Roman"/>
          <w:sz w:val="24"/>
          <w:szCs w:val="24"/>
        </w:rPr>
        <w:t xml:space="preserve"> reporting of offences that do not require police presence</w:t>
      </w:r>
      <w:r w:rsidR="00C91CC9" w:rsidRPr="007D3A27">
        <w:rPr>
          <w:rFonts w:ascii="Times New Roman" w:hAnsi="Times New Roman" w:cs="Times New Roman"/>
          <w:sz w:val="24"/>
          <w:szCs w:val="24"/>
        </w:rPr>
        <w:t>, through innovations such as OpSnap</w:t>
      </w:r>
      <w:r w:rsidR="00AC406B" w:rsidRPr="007D3A27">
        <w:rPr>
          <w:rFonts w:ascii="Times New Roman" w:hAnsi="Times New Roman" w:cs="Times New Roman"/>
          <w:sz w:val="24"/>
          <w:szCs w:val="24"/>
        </w:rPr>
        <w:t xml:space="preserve">. </w:t>
      </w:r>
    </w:p>
    <w:p w14:paraId="45FA1DCF" w14:textId="3B0CBF55"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Consequences should be complemented with incentives for adopting safe driver actions, for example outlining the financial benefit of driving at slower speeds</w:t>
      </w:r>
      <w:r w:rsidR="00767F58">
        <w:rPr>
          <w:rFonts w:ascii="Times New Roman" w:hAnsi="Times New Roman" w:cs="Times New Roman"/>
          <w:sz w:val="24"/>
          <w:szCs w:val="24"/>
        </w:rPr>
        <w:t xml:space="preserve">, such as </w:t>
      </w:r>
      <w:r w:rsidR="00767F58">
        <w:t>not getting fines, saving fuel, reducing brake wear</w:t>
      </w:r>
      <w:r w:rsidRPr="007D3A27">
        <w:rPr>
          <w:rFonts w:ascii="Times New Roman" w:hAnsi="Times New Roman" w:cs="Times New Roman"/>
          <w:sz w:val="24"/>
          <w:szCs w:val="24"/>
        </w:rPr>
        <w:t xml:space="preserve">. Personal incentives can be presented alongside community-based </w:t>
      </w:r>
      <w:r w:rsidR="002C66D1" w:rsidRPr="007D3A27">
        <w:rPr>
          <w:rFonts w:ascii="Times New Roman" w:hAnsi="Times New Roman" w:cs="Times New Roman"/>
          <w:sz w:val="24"/>
          <w:szCs w:val="24"/>
        </w:rPr>
        <w:t>incentives towards</w:t>
      </w:r>
      <w:r w:rsidRPr="007D3A27">
        <w:rPr>
          <w:rFonts w:ascii="Times New Roman" w:hAnsi="Times New Roman" w:cs="Times New Roman"/>
          <w:sz w:val="24"/>
          <w:szCs w:val="24"/>
        </w:rPr>
        <w:t xml:space="preserve"> social inclusivity. Messages of social acceptance can be achieved through statistics of legal/safe road users or </w:t>
      </w:r>
      <w:r w:rsidR="008A0E16" w:rsidRPr="007D3A27">
        <w:rPr>
          <w:rFonts w:ascii="Times New Roman" w:hAnsi="Times New Roman" w:cs="Times New Roman"/>
          <w:sz w:val="24"/>
          <w:szCs w:val="24"/>
        </w:rPr>
        <w:t>in</w:t>
      </w:r>
      <w:r w:rsidRPr="007D3A27">
        <w:rPr>
          <w:rFonts w:ascii="Times New Roman" w:hAnsi="Times New Roman" w:cs="Times New Roman"/>
          <w:sz w:val="24"/>
          <w:szCs w:val="24"/>
        </w:rPr>
        <w:t xml:space="preserve"> stating that </w:t>
      </w:r>
      <w:r w:rsidR="008A0E16" w:rsidRPr="007D3A27">
        <w:rPr>
          <w:rFonts w:ascii="Times New Roman" w:hAnsi="Times New Roman" w:cs="Times New Roman"/>
          <w:i/>
          <w:iCs/>
          <w:sz w:val="24"/>
          <w:szCs w:val="24"/>
        </w:rPr>
        <w:t>most</w:t>
      </w:r>
      <w:r w:rsidRPr="007D3A27">
        <w:rPr>
          <w:rFonts w:ascii="Times New Roman" w:hAnsi="Times New Roman" w:cs="Times New Roman"/>
          <w:i/>
          <w:iCs/>
          <w:sz w:val="24"/>
          <w:szCs w:val="24"/>
        </w:rPr>
        <w:t xml:space="preserve"> </w:t>
      </w:r>
      <w:r w:rsidRPr="007D3A27">
        <w:rPr>
          <w:rFonts w:ascii="Times New Roman" w:hAnsi="Times New Roman" w:cs="Times New Roman"/>
          <w:sz w:val="24"/>
          <w:szCs w:val="24"/>
        </w:rPr>
        <w:t xml:space="preserve">letter recipients </w:t>
      </w:r>
      <w:r w:rsidR="00483768" w:rsidRPr="007D3A27">
        <w:rPr>
          <w:rFonts w:ascii="Times New Roman" w:hAnsi="Times New Roman" w:cs="Times New Roman"/>
          <w:sz w:val="24"/>
          <w:szCs w:val="24"/>
        </w:rPr>
        <w:t xml:space="preserve">are not subsequently seen to be offending </w:t>
      </w:r>
      <w:r w:rsidRPr="007D3A27">
        <w:rPr>
          <w:rFonts w:ascii="Times New Roman" w:hAnsi="Times New Roman" w:cs="Times New Roman"/>
          <w:sz w:val="24"/>
          <w:szCs w:val="24"/>
        </w:rPr>
        <w:t>after receiving a letter, where the evidence of that is available.</w:t>
      </w:r>
      <w:r w:rsidR="00317F7B">
        <w:rPr>
          <w:rFonts w:ascii="Times New Roman" w:hAnsi="Times New Roman" w:cs="Times New Roman"/>
          <w:sz w:val="24"/>
          <w:szCs w:val="24"/>
        </w:rPr>
        <w:t xml:space="preserve"> </w:t>
      </w:r>
      <w:r w:rsidR="00317F7B">
        <w:t>Such data could be collected through surveys linked to the letter, to be completed by those in receipt of them, or through analysis of offence data.</w:t>
      </w:r>
      <w:r w:rsidRPr="007D3A27">
        <w:rPr>
          <w:rFonts w:ascii="Times New Roman" w:hAnsi="Times New Roman" w:cs="Times New Roman"/>
          <w:sz w:val="24"/>
          <w:szCs w:val="24"/>
        </w:rPr>
        <w:t xml:space="preserve"> Social expectations can be highlighted by reminding letter recipients that it for </w:t>
      </w:r>
      <w:r w:rsidR="00F251C7" w:rsidRPr="007D3A27">
        <w:rPr>
          <w:rFonts w:ascii="Times New Roman" w:hAnsi="Times New Roman" w:cs="Times New Roman"/>
          <w:sz w:val="24"/>
          <w:szCs w:val="24"/>
        </w:rPr>
        <w:t>‘</w:t>
      </w:r>
      <w:r w:rsidRPr="007D3A27">
        <w:rPr>
          <w:rFonts w:ascii="Times New Roman" w:hAnsi="Times New Roman" w:cs="Times New Roman"/>
          <w:i/>
          <w:iCs/>
          <w:sz w:val="24"/>
          <w:szCs w:val="24"/>
        </w:rPr>
        <w:t>us all</w:t>
      </w:r>
      <w:r w:rsidR="00F251C7" w:rsidRPr="007D3A27">
        <w:rPr>
          <w:rFonts w:ascii="Times New Roman" w:hAnsi="Times New Roman" w:cs="Times New Roman"/>
          <w:i/>
          <w:iCs/>
          <w:sz w:val="24"/>
          <w:szCs w:val="24"/>
        </w:rPr>
        <w:t>’</w:t>
      </w:r>
      <w:r w:rsidRPr="007D3A27">
        <w:rPr>
          <w:rFonts w:ascii="Times New Roman" w:hAnsi="Times New Roman" w:cs="Times New Roman"/>
          <w:sz w:val="24"/>
          <w:szCs w:val="24"/>
        </w:rPr>
        <w:t xml:space="preserve"> to keep the roads safe. </w:t>
      </w:r>
      <w:r w:rsidR="00547A67" w:rsidRPr="007D3A27">
        <w:rPr>
          <w:rFonts w:ascii="Times New Roman" w:hAnsi="Times New Roman" w:cs="Times New Roman"/>
          <w:sz w:val="24"/>
          <w:szCs w:val="24"/>
        </w:rPr>
        <w:t xml:space="preserve">Messages focusing on shared </w:t>
      </w:r>
      <w:r w:rsidR="00C91CC9" w:rsidRPr="007D3A27">
        <w:rPr>
          <w:rFonts w:ascii="Times New Roman" w:hAnsi="Times New Roman" w:cs="Times New Roman"/>
          <w:sz w:val="24"/>
          <w:szCs w:val="24"/>
        </w:rPr>
        <w:t>identities</w:t>
      </w:r>
      <w:r w:rsidR="00547A67" w:rsidRPr="007D3A27">
        <w:rPr>
          <w:rFonts w:ascii="Times New Roman" w:hAnsi="Times New Roman" w:cs="Times New Roman"/>
          <w:sz w:val="24"/>
          <w:szCs w:val="24"/>
        </w:rPr>
        <w:t xml:space="preserve"> rather than attributing blame may also be considered more respectful,</w:t>
      </w:r>
      <w:r w:rsidRPr="007D3A27">
        <w:rPr>
          <w:rFonts w:ascii="Times New Roman" w:hAnsi="Times New Roman" w:cs="Times New Roman"/>
          <w:sz w:val="24"/>
          <w:szCs w:val="24"/>
        </w:rPr>
        <w:t xml:space="preserve"> key to generating compliance through procedural justice</w:t>
      </w:r>
      <w:r w:rsidR="00C91CC9" w:rsidRPr="007D3A27">
        <w:rPr>
          <w:rFonts w:ascii="Times New Roman" w:hAnsi="Times New Roman" w:cs="Times New Roman"/>
          <w:sz w:val="24"/>
          <w:szCs w:val="24"/>
        </w:rPr>
        <w:t xml:space="preserve"> </w:t>
      </w:r>
      <w:r w:rsidR="00667CCA" w:rsidRPr="007D3A27">
        <w:rPr>
          <w:rFonts w:ascii="Times New Roman" w:hAnsi="Times New Roman" w:cs="Times New Roman"/>
          <w:sz w:val="24"/>
          <w:szCs w:val="24"/>
        </w:rPr>
        <w:t>(Tyler &amp; Blader, 2003)</w:t>
      </w:r>
      <w:r w:rsidR="00547A67" w:rsidRPr="007D3A27">
        <w:rPr>
          <w:rFonts w:ascii="Times New Roman" w:hAnsi="Times New Roman" w:cs="Times New Roman"/>
          <w:sz w:val="24"/>
          <w:szCs w:val="24"/>
        </w:rPr>
        <w:t>.</w:t>
      </w:r>
    </w:p>
    <w:p w14:paraId="27566857" w14:textId="2EAD20A9" w:rsidR="00AC406B" w:rsidRPr="007D3A27" w:rsidRDefault="00387C8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Furthermore, t</w:t>
      </w:r>
      <w:r w:rsidR="00AC406B" w:rsidRPr="007D3A27">
        <w:rPr>
          <w:rFonts w:ascii="Times New Roman" w:hAnsi="Times New Roman" w:cs="Times New Roman"/>
          <w:sz w:val="24"/>
          <w:szCs w:val="24"/>
        </w:rPr>
        <w:t xml:space="preserve">rustworthiness can be conveyed through </w:t>
      </w:r>
      <w:r w:rsidR="00C91CC9" w:rsidRPr="007D3A27">
        <w:rPr>
          <w:rFonts w:ascii="Times New Roman" w:hAnsi="Times New Roman" w:cs="Times New Roman"/>
          <w:sz w:val="24"/>
          <w:szCs w:val="24"/>
        </w:rPr>
        <w:t xml:space="preserve">an </w:t>
      </w:r>
      <w:r w:rsidR="00AC406B" w:rsidRPr="007D3A27">
        <w:rPr>
          <w:rFonts w:ascii="Times New Roman" w:hAnsi="Times New Roman" w:cs="Times New Roman"/>
          <w:sz w:val="24"/>
          <w:szCs w:val="24"/>
        </w:rPr>
        <w:t>explanation of why the activity</w:t>
      </w:r>
      <w:r w:rsidR="00C91CC9" w:rsidRPr="007D3A27">
        <w:rPr>
          <w:rFonts w:ascii="Times New Roman" w:hAnsi="Times New Roman" w:cs="Times New Roman"/>
          <w:sz w:val="24"/>
          <w:szCs w:val="24"/>
        </w:rPr>
        <w:t xml:space="preserve"> that has generate</w:t>
      </w:r>
      <w:r w:rsidR="00AE6D4F">
        <w:rPr>
          <w:rFonts w:ascii="Times New Roman" w:hAnsi="Times New Roman" w:cs="Times New Roman"/>
          <w:sz w:val="24"/>
          <w:szCs w:val="24"/>
        </w:rPr>
        <w:t>d</w:t>
      </w:r>
      <w:r w:rsidR="00C91CC9" w:rsidRPr="007D3A27">
        <w:rPr>
          <w:rFonts w:ascii="Times New Roman" w:hAnsi="Times New Roman" w:cs="Times New Roman"/>
          <w:sz w:val="24"/>
          <w:szCs w:val="24"/>
        </w:rPr>
        <w:t xml:space="preserve"> the letter </w:t>
      </w:r>
      <w:r w:rsidR="00AC406B" w:rsidRPr="007D3A27">
        <w:rPr>
          <w:rFonts w:ascii="Times New Roman" w:hAnsi="Times New Roman" w:cs="Times New Roman"/>
          <w:sz w:val="24"/>
          <w:szCs w:val="24"/>
        </w:rPr>
        <w:t>is/was taking place and the rigorous process</w:t>
      </w:r>
      <w:r w:rsidR="00C91CC9" w:rsidRPr="007D3A27">
        <w:rPr>
          <w:rFonts w:ascii="Times New Roman" w:hAnsi="Times New Roman" w:cs="Times New Roman"/>
          <w:sz w:val="24"/>
          <w:szCs w:val="24"/>
        </w:rPr>
        <w:t>es</w:t>
      </w:r>
      <w:r w:rsidR="00AC406B" w:rsidRPr="007D3A27">
        <w:rPr>
          <w:rFonts w:ascii="Times New Roman" w:hAnsi="Times New Roman" w:cs="Times New Roman"/>
          <w:sz w:val="24"/>
          <w:szCs w:val="24"/>
        </w:rPr>
        <w:t xml:space="preserve"> resulting in this outcome. This may include an explanation of why, for example, public reporting is encouraged in the force area, or why the offence in question is an issue in the force area, alongside how the reported details of the offence are processed by the police. Reinforcing that the activity is </w:t>
      </w:r>
      <w:r w:rsidR="004865DD" w:rsidRPr="007D3A27">
        <w:rPr>
          <w:rFonts w:ascii="Times New Roman" w:hAnsi="Times New Roman" w:cs="Times New Roman"/>
          <w:sz w:val="24"/>
          <w:szCs w:val="24"/>
        </w:rPr>
        <w:t>being carried out</w:t>
      </w:r>
      <w:r w:rsidR="00AC406B" w:rsidRPr="007D3A27">
        <w:rPr>
          <w:rFonts w:ascii="Times New Roman" w:hAnsi="Times New Roman" w:cs="Times New Roman"/>
          <w:sz w:val="24"/>
          <w:szCs w:val="24"/>
        </w:rPr>
        <w:t xml:space="preserve"> either by a police force or in partnership/collaboration with a police force can lean on the pre-existing trustworthiness </w:t>
      </w:r>
      <w:r w:rsidR="00417D10" w:rsidRPr="007D3A27">
        <w:rPr>
          <w:rFonts w:ascii="Times New Roman" w:hAnsi="Times New Roman" w:cs="Times New Roman"/>
          <w:sz w:val="24"/>
          <w:szCs w:val="24"/>
        </w:rPr>
        <w:t xml:space="preserve">and “aura” </w:t>
      </w:r>
      <w:r w:rsidR="00AC406B" w:rsidRPr="007D3A27">
        <w:rPr>
          <w:rFonts w:ascii="Times New Roman" w:hAnsi="Times New Roman" w:cs="Times New Roman"/>
          <w:sz w:val="24"/>
          <w:szCs w:val="24"/>
        </w:rPr>
        <w:t xml:space="preserve">associated with police organisations (for many groups in society) rather than </w:t>
      </w:r>
      <w:r w:rsidR="00C91CC9" w:rsidRPr="007D3A27">
        <w:rPr>
          <w:rFonts w:ascii="Times New Roman" w:hAnsi="Times New Roman" w:cs="Times New Roman"/>
          <w:sz w:val="24"/>
          <w:szCs w:val="24"/>
        </w:rPr>
        <w:t xml:space="preserve">more sceptical attitudes towards </w:t>
      </w:r>
      <w:r w:rsidR="00AC406B" w:rsidRPr="007D3A27">
        <w:rPr>
          <w:rFonts w:ascii="Times New Roman" w:hAnsi="Times New Roman" w:cs="Times New Roman"/>
          <w:sz w:val="24"/>
          <w:szCs w:val="24"/>
        </w:rPr>
        <w:t>volunteer activity such as public reporting</w:t>
      </w:r>
      <w:r w:rsidR="00C91CC9" w:rsidRPr="007D3A27">
        <w:rPr>
          <w:rFonts w:ascii="Times New Roman" w:hAnsi="Times New Roman" w:cs="Times New Roman"/>
          <w:sz w:val="24"/>
          <w:szCs w:val="24"/>
        </w:rPr>
        <w:t xml:space="preserve"> (see for example SkyNews, 2025)</w:t>
      </w:r>
      <w:r w:rsidR="00AC406B" w:rsidRPr="007D3A27">
        <w:rPr>
          <w:rFonts w:ascii="Times New Roman" w:hAnsi="Times New Roman" w:cs="Times New Roman"/>
          <w:sz w:val="24"/>
          <w:szCs w:val="24"/>
        </w:rPr>
        <w:t xml:space="preserve"> or CSW (Savigar-Shaw, 2024).</w:t>
      </w:r>
      <w:r w:rsidR="00EB600F"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Informing letter recipients of the neutral application of outcome</w:t>
      </w:r>
      <w:r w:rsidR="00FD6586" w:rsidRPr="007D3A27">
        <w:rPr>
          <w:rFonts w:ascii="Times New Roman" w:hAnsi="Times New Roman" w:cs="Times New Roman"/>
          <w:sz w:val="24"/>
          <w:szCs w:val="24"/>
        </w:rPr>
        <w:t>s</w:t>
      </w:r>
      <w:r w:rsidR="00C91CC9" w:rsidRPr="007D3A27">
        <w:rPr>
          <w:rFonts w:ascii="Times New Roman" w:hAnsi="Times New Roman" w:cs="Times New Roman"/>
          <w:sz w:val="24"/>
          <w:szCs w:val="24"/>
        </w:rPr>
        <w:t xml:space="preserve"> (another key tenet of procedural justice theory)</w:t>
      </w:r>
      <w:r w:rsidR="00AC406B" w:rsidRPr="007D3A27">
        <w:rPr>
          <w:rFonts w:ascii="Times New Roman" w:hAnsi="Times New Roman" w:cs="Times New Roman"/>
          <w:sz w:val="24"/>
          <w:szCs w:val="24"/>
        </w:rPr>
        <w:t xml:space="preserve"> </w:t>
      </w:r>
      <w:r w:rsidR="00C91CC9" w:rsidRPr="007D3A27">
        <w:rPr>
          <w:rFonts w:ascii="Times New Roman" w:hAnsi="Times New Roman" w:cs="Times New Roman"/>
          <w:sz w:val="24"/>
          <w:szCs w:val="24"/>
        </w:rPr>
        <w:t xml:space="preserve">is </w:t>
      </w:r>
      <w:r w:rsidR="00AC406B" w:rsidRPr="007D3A27">
        <w:rPr>
          <w:rFonts w:ascii="Times New Roman" w:hAnsi="Times New Roman" w:cs="Times New Roman"/>
          <w:sz w:val="24"/>
          <w:szCs w:val="24"/>
        </w:rPr>
        <w:t>also possible where, for example, all drivers identified committing the same offence in the same way through this method of detection received the same outcome.</w:t>
      </w:r>
      <w:r w:rsidR="00C91CC9" w:rsidRPr="007D3A27">
        <w:rPr>
          <w:rFonts w:ascii="Times New Roman" w:hAnsi="Times New Roman" w:cs="Times New Roman"/>
          <w:sz w:val="24"/>
          <w:szCs w:val="24"/>
        </w:rPr>
        <w:t xml:space="preserve"> </w:t>
      </w:r>
      <w:r w:rsidR="00AC406B" w:rsidRPr="007D3A27">
        <w:rPr>
          <w:rFonts w:ascii="Times New Roman" w:hAnsi="Times New Roman" w:cs="Times New Roman"/>
          <w:sz w:val="24"/>
          <w:szCs w:val="24"/>
        </w:rPr>
        <w:t xml:space="preserve">This may help to alleviate any concern that their outcome has been any more or less favourable than </w:t>
      </w:r>
      <w:r w:rsidR="00AE6D4F" w:rsidRPr="007D3A27">
        <w:rPr>
          <w:rFonts w:ascii="Times New Roman" w:hAnsi="Times New Roman" w:cs="Times New Roman"/>
          <w:sz w:val="24"/>
          <w:szCs w:val="24"/>
        </w:rPr>
        <w:t>other</w:t>
      </w:r>
      <w:r w:rsidR="00AE6D4F">
        <w:rPr>
          <w:rFonts w:ascii="Times New Roman" w:hAnsi="Times New Roman" w:cs="Times New Roman"/>
          <w:sz w:val="24"/>
          <w:szCs w:val="24"/>
        </w:rPr>
        <w:t>s’</w:t>
      </w:r>
      <w:r w:rsidR="00AE6D4F" w:rsidRPr="007D3A27">
        <w:rPr>
          <w:rFonts w:ascii="Times New Roman" w:hAnsi="Times New Roman" w:cs="Times New Roman"/>
          <w:sz w:val="24"/>
          <w:szCs w:val="24"/>
        </w:rPr>
        <w:t xml:space="preserve"> and</w:t>
      </w:r>
      <w:r w:rsidR="00AC406B" w:rsidRPr="007D3A27">
        <w:rPr>
          <w:rFonts w:ascii="Times New Roman" w:hAnsi="Times New Roman" w:cs="Times New Roman"/>
          <w:sz w:val="24"/>
          <w:szCs w:val="24"/>
        </w:rPr>
        <w:t xml:space="preserve"> may be especially important for offences such as speeding where there are a range of possible </w:t>
      </w:r>
      <w:r w:rsidR="00AC406B" w:rsidRPr="007D3A27">
        <w:rPr>
          <w:rFonts w:ascii="Times New Roman" w:hAnsi="Times New Roman" w:cs="Times New Roman"/>
          <w:sz w:val="24"/>
          <w:szCs w:val="24"/>
        </w:rPr>
        <w:lastRenderedPageBreak/>
        <w:t xml:space="preserve">outcomes depending upon the method of detection, e.g., a letter, warning by officers, or fixed penalty notice. </w:t>
      </w:r>
    </w:p>
    <w:p w14:paraId="38ED98CA" w14:textId="011D30C3" w:rsidR="00AC406B" w:rsidRPr="007D3A27" w:rsidRDefault="009D2AE5"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Additionally, i</w:t>
      </w:r>
      <w:r w:rsidR="00AC406B" w:rsidRPr="007D3A27">
        <w:rPr>
          <w:rFonts w:ascii="Times New Roman" w:hAnsi="Times New Roman" w:cs="Times New Roman"/>
          <w:sz w:val="24"/>
          <w:szCs w:val="24"/>
        </w:rPr>
        <w:t xml:space="preserve">t is </w:t>
      </w:r>
      <w:r w:rsidRPr="007D3A27">
        <w:rPr>
          <w:rFonts w:ascii="Times New Roman" w:hAnsi="Times New Roman" w:cs="Times New Roman"/>
          <w:sz w:val="24"/>
          <w:szCs w:val="24"/>
        </w:rPr>
        <w:t>important</w:t>
      </w:r>
      <w:r w:rsidR="00AC406B" w:rsidRPr="007D3A27">
        <w:rPr>
          <w:rFonts w:ascii="Times New Roman" w:hAnsi="Times New Roman" w:cs="Times New Roman"/>
          <w:sz w:val="24"/>
          <w:szCs w:val="24"/>
        </w:rPr>
        <w:t xml:space="preserve"> to make</w:t>
      </w:r>
      <w:r w:rsidR="00C91CC9" w:rsidRPr="007D3A27">
        <w:rPr>
          <w:rFonts w:ascii="Times New Roman" w:hAnsi="Times New Roman" w:cs="Times New Roman"/>
          <w:sz w:val="24"/>
          <w:szCs w:val="24"/>
        </w:rPr>
        <w:t xml:space="preserve"> suggestions about </w:t>
      </w:r>
      <w:r w:rsidR="00AC406B" w:rsidRPr="007D3A27">
        <w:rPr>
          <w:rFonts w:ascii="Times New Roman" w:hAnsi="Times New Roman" w:cs="Times New Roman"/>
          <w:sz w:val="24"/>
          <w:szCs w:val="24"/>
        </w:rPr>
        <w:t>future</w:t>
      </w:r>
      <w:r w:rsidR="00C91CC9" w:rsidRPr="007D3A27">
        <w:rPr>
          <w:rFonts w:ascii="Times New Roman" w:hAnsi="Times New Roman" w:cs="Times New Roman"/>
          <w:sz w:val="24"/>
          <w:szCs w:val="24"/>
        </w:rPr>
        <w:t xml:space="preserve"> behaviour</w:t>
      </w:r>
      <w:r w:rsidR="00AC406B" w:rsidRPr="007D3A27">
        <w:rPr>
          <w:rFonts w:ascii="Times New Roman" w:hAnsi="Times New Roman" w:cs="Times New Roman"/>
          <w:sz w:val="24"/>
          <w:szCs w:val="24"/>
        </w:rPr>
        <w:t xml:space="preserve">. Specific positive actions can be suggested to avoid psychological defensiveness or a feeling </w:t>
      </w:r>
      <w:r w:rsidR="00C91CC9" w:rsidRPr="007D3A27">
        <w:rPr>
          <w:rFonts w:ascii="Times New Roman" w:hAnsi="Times New Roman" w:cs="Times New Roman"/>
          <w:sz w:val="24"/>
          <w:szCs w:val="24"/>
        </w:rPr>
        <w:t>of defeatism</w:t>
      </w:r>
      <w:r w:rsidR="00AC406B" w:rsidRPr="007D3A27">
        <w:rPr>
          <w:rFonts w:ascii="Times New Roman" w:hAnsi="Times New Roman" w:cs="Times New Roman"/>
          <w:sz w:val="24"/>
          <w:szCs w:val="24"/>
        </w:rPr>
        <w:t xml:space="preserve">. These may </w:t>
      </w:r>
      <w:r w:rsidR="008F0EA4" w:rsidRPr="007D3A27">
        <w:rPr>
          <w:rFonts w:ascii="Times New Roman" w:hAnsi="Times New Roman" w:cs="Times New Roman"/>
          <w:sz w:val="24"/>
          <w:szCs w:val="24"/>
        </w:rPr>
        <w:t>include suggestions</w:t>
      </w:r>
      <w:r w:rsidR="00AC406B" w:rsidRPr="007D3A27">
        <w:rPr>
          <w:rFonts w:ascii="Times New Roman" w:hAnsi="Times New Roman" w:cs="Times New Roman"/>
          <w:sz w:val="24"/>
          <w:szCs w:val="24"/>
        </w:rPr>
        <w:t xml:space="preserve"> to download apps that restrict handsfree phone use while driving or sign up to messaging systems that alert them of their MOT date. </w:t>
      </w:r>
      <w:r w:rsidR="00C91CC9" w:rsidRPr="007D3A27">
        <w:rPr>
          <w:rFonts w:ascii="Times New Roman" w:hAnsi="Times New Roman" w:cs="Times New Roman"/>
          <w:sz w:val="24"/>
          <w:szCs w:val="24"/>
        </w:rPr>
        <w:t xml:space="preserve">Some figures about numbers of downloads, </w:t>
      </w:r>
      <w:r w:rsidR="004B2186" w:rsidRPr="007D3A27">
        <w:rPr>
          <w:rFonts w:ascii="Times New Roman" w:hAnsi="Times New Roman" w:cs="Times New Roman"/>
          <w:sz w:val="24"/>
          <w:szCs w:val="24"/>
        </w:rPr>
        <w:t xml:space="preserve">or sign-ups to these examples </w:t>
      </w:r>
      <w:r w:rsidR="00C91CC9" w:rsidRPr="007D3A27">
        <w:rPr>
          <w:rFonts w:ascii="Times New Roman" w:hAnsi="Times New Roman" w:cs="Times New Roman"/>
          <w:sz w:val="24"/>
          <w:szCs w:val="24"/>
        </w:rPr>
        <w:t>would also lean on social norming principles by showing that large number of people like them have taken this action and benefitted from it.</w:t>
      </w:r>
    </w:p>
    <w:p w14:paraId="0E0B464B" w14:textId="3C9A56E2"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We recognise that there is a lot of information that may be valuable to present to an audience through this form of communication, however, overburdening a letter with text is unlikely to be beneficial. Video additions may be valuable. Readers c</w:t>
      </w:r>
      <w:r w:rsidR="00C91CC9" w:rsidRPr="007D3A27">
        <w:rPr>
          <w:rFonts w:ascii="Times New Roman" w:hAnsi="Times New Roman" w:cs="Times New Roman"/>
          <w:sz w:val="24"/>
          <w:szCs w:val="24"/>
        </w:rPr>
        <w:t>ould</w:t>
      </w:r>
      <w:r w:rsidRPr="007D3A27">
        <w:rPr>
          <w:rFonts w:ascii="Times New Roman" w:hAnsi="Times New Roman" w:cs="Times New Roman"/>
          <w:sz w:val="24"/>
          <w:szCs w:val="24"/>
        </w:rPr>
        <w:t xml:space="preserve"> be nudged to engaging with a video, accessible through QR codes to reduce friction, by being told they have been</w:t>
      </w:r>
      <w:r w:rsidR="00C91CC9" w:rsidRPr="007D3A27">
        <w:rPr>
          <w:rFonts w:ascii="Times New Roman" w:hAnsi="Times New Roman" w:cs="Times New Roman"/>
          <w:sz w:val="24"/>
          <w:szCs w:val="24"/>
        </w:rPr>
        <w:t xml:space="preserve"> ‘chose</w:t>
      </w:r>
      <w:r w:rsidR="004D6764" w:rsidRPr="007D3A27">
        <w:rPr>
          <w:rFonts w:ascii="Times New Roman" w:hAnsi="Times New Roman" w:cs="Times New Roman"/>
          <w:sz w:val="24"/>
          <w:szCs w:val="24"/>
        </w:rPr>
        <w:t>n</w:t>
      </w:r>
      <w:r w:rsidR="00C91CC9" w:rsidRPr="007D3A27">
        <w:rPr>
          <w:rFonts w:ascii="Times New Roman" w:hAnsi="Times New Roman" w:cs="Times New Roman"/>
          <w:sz w:val="24"/>
          <w:szCs w:val="24"/>
        </w:rPr>
        <w:t xml:space="preserve">’ or ‘granted access’ to a </w:t>
      </w:r>
      <w:r w:rsidRPr="007D3A27">
        <w:rPr>
          <w:rFonts w:ascii="Times New Roman" w:hAnsi="Times New Roman" w:cs="Times New Roman"/>
          <w:sz w:val="24"/>
          <w:szCs w:val="24"/>
        </w:rPr>
        <w:t xml:space="preserve">free </w:t>
      </w:r>
      <w:r w:rsidR="00C91CC9" w:rsidRPr="007D3A27">
        <w:rPr>
          <w:rFonts w:ascii="Times New Roman" w:hAnsi="Times New Roman" w:cs="Times New Roman"/>
          <w:sz w:val="24"/>
          <w:szCs w:val="24"/>
        </w:rPr>
        <w:t>resource that will give them privileged</w:t>
      </w:r>
      <w:r w:rsidRPr="007D3A27">
        <w:rPr>
          <w:rFonts w:ascii="Times New Roman" w:hAnsi="Times New Roman" w:cs="Times New Roman"/>
          <w:sz w:val="24"/>
          <w:szCs w:val="24"/>
        </w:rPr>
        <w:t xml:space="preserve"> additional information. </w:t>
      </w:r>
      <w:r w:rsidR="00E93A91" w:rsidRPr="007D3A27">
        <w:rPr>
          <w:rFonts w:ascii="Times New Roman" w:hAnsi="Times New Roman" w:cs="Times New Roman"/>
          <w:sz w:val="24"/>
          <w:szCs w:val="24"/>
        </w:rPr>
        <w:t>These resources could be tailored for the audience, for example</w:t>
      </w:r>
      <w:r w:rsidRPr="007D3A27">
        <w:rPr>
          <w:rFonts w:ascii="Times New Roman" w:hAnsi="Times New Roman" w:cs="Times New Roman"/>
          <w:sz w:val="24"/>
          <w:szCs w:val="24"/>
        </w:rPr>
        <w:t xml:space="preserve"> young male drivers, those who drive for work, driving parents, older drivers, all with slightly different messages and </w:t>
      </w:r>
      <w:r w:rsidR="00E93A91" w:rsidRPr="007D3A27">
        <w:rPr>
          <w:rFonts w:ascii="Times New Roman" w:hAnsi="Times New Roman" w:cs="Times New Roman"/>
          <w:sz w:val="24"/>
          <w:szCs w:val="24"/>
        </w:rPr>
        <w:t>relatable</w:t>
      </w:r>
      <w:r w:rsidRPr="007D3A27">
        <w:rPr>
          <w:rFonts w:ascii="Times New Roman" w:hAnsi="Times New Roman" w:cs="Times New Roman"/>
          <w:sz w:val="24"/>
          <w:szCs w:val="24"/>
        </w:rPr>
        <w:t xml:space="preserve">. </w:t>
      </w:r>
    </w:p>
    <w:p w14:paraId="127EA257" w14:textId="2338E4C9" w:rsidR="00AC406B" w:rsidRPr="007D3A27" w:rsidRDefault="00C35C14"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E</w:t>
      </w:r>
      <w:r w:rsidR="00AC406B" w:rsidRPr="007D3A27">
        <w:rPr>
          <w:rFonts w:ascii="Times New Roman" w:hAnsi="Times New Roman" w:cs="Times New Roman"/>
          <w:sz w:val="24"/>
          <w:szCs w:val="24"/>
        </w:rPr>
        <w:t xml:space="preserve">nding a letter with a note of appreciation for anticipated future safe driving </w:t>
      </w:r>
      <w:r w:rsidR="00E93A91" w:rsidRPr="007D3A27">
        <w:rPr>
          <w:rFonts w:ascii="Times New Roman" w:hAnsi="Times New Roman" w:cs="Times New Roman"/>
          <w:sz w:val="24"/>
          <w:szCs w:val="24"/>
        </w:rPr>
        <w:t xml:space="preserve">(‘thank you for helping us keep the roads of XXX safe’) </w:t>
      </w:r>
      <w:r w:rsidR="00AC406B" w:rsidRPr="007D3A27">
        <w:rPr>
          <w:rFonts w:ascii="Times New Roman" w:hAnsi="Times New Roman" w:cs="Times New Roman"/>
          <w:sz w:val="24"/>
          <w:szCs w:val="24"/>
        </w:rPr>
        <w:t xml:space="preserve">can provide a final message of positive framing that guides towards risk </w:t>
      </w:r>
      <w:r w:rsidR="004D6764" w:rsidRPr="007D3A27">
        <w:rPr>
          <w:rFonts w:ascii="Times New Roman" w:hAnsi="Times New Roman" w:cs="Times New Roman"/>
          <w:sz w:val="24"/>
          <w:szCs w:val="24"/>
        </w:rPr>
        <w:t>aversion</w:t>
      </w:r>
      <w:r w:rsidR="00AC406B" w:rsidRPr="007D3A27">
        <w:rPr>
          <w:rFonts w:ascii="Times New Roman" w:hAnsi="Times New Roman" w:cs="Times New Roman"/>
          <w:sz w:val="24"/>
          <w:szCs w:val="24"/>
        </w:rPr>
        <w:t xml:space="preserve">, rather than risk-taking. </w:t>
      </w:r>
      <w:r w:rsidRPr="007D3A27">
        <w:rPr>
          <w:rFonts w:ascii="Times New Roman" w:hAnsi="Times New Roman" w:cs="Times New Roman"/>
          <w:sz w:val="24"/>
          <w:szCs w:val="24"/>
        </w:rPr>
        <w:t xml:space="preserve">Finally, </w:t>
      </w:r>
      <w:r w:rsidR="00E93A91" w:rsidRPr="007D3A27">
        <w:rPr>
          <w:rFonts w:ascii="Times New Roman" w:hAnsi="Times New Roman" w:cs="Times New Roman"/>
          <w:sz w:val="24"/>
          <w:szCs w:val="24"/>
        </w:rPr>
        <w:t xml:space="preserve">the signature of </w:t>
      </w:r>
      <w:r w:rsidR="00AC406B" w:rsidRPr="007D3A27">
        <w:rPr>
          <w:rFonts w:ascii="Times New Roman" w:hAnsi="Times New Roman" w:cs="Times New Roman"/>
          <w:sz w:val="24"/>
          <w:szCs w:val="24"/>
        </w:rPr>
        <w:t>a person with a legitimate</w:t>
      </w:r>
      <w:r w:rsidR="00E93A91" w:rsidRPr="007D3A27">
        <w:rPr>
          <w:rFonts w:ascii="Times New Roman" w:hAnsi="Times New Roman" w:cs="Times New Roman"/>
          <w:sz w:val="24"/>
          <w:szCs w:val="24"/>
        </w:rPr>
        <w:t xml:space="preserve"> authority (a senior officer with roads policing expertise) can remind the recipient that their offence has come to the attention of another human (not just been processed by an automated and transactional justice process)</w:t>
      </w:r>
    </w:p>
    <w:p w14:paraId="1831BA6B" w14:textId="77777777" w:rsidR="00B31984" w:rsidRPr="007D3A27" w:rsidRDefault="00B31984" w:rsidP="007D3A27">
      <w:pPr>
        <w:spacing w:line="480" w:lineRule="auto"/>
        <w:jc w:val="both"/>
        <w:rPr>
          <w:rFonts w:ascii="Times New Roman" w:hAnsi="Times New Roman" w:cs="Times New Roman"/>
          <w:sz w:val="24"/>
          <w:szCs w:val="24"/>
        </w:rPr>
      </w:pPr>
    </w:p>
    <w:p w14:paraId="1F26A9E4" w14:textId="77777777" w:rsidR="00AC406B" w:rsidRPr="005C0413" w:rsidRDefault="00AC406B"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t>Conclusion</w:t>
      </w:r>
    </w:p>
    <w:p w14:paraId="295051D7" w14:textId="42CACA63"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There is a global issue of problematic road user behaviour resulting in road death and injury. Improvement is needed </w:t>
      </w:r>
      <w:r w:rsidR="00667CCA" w:rsidRPr="007D3A27">
        <w:rPr>
          <w:rFonts w:ascii="Times New Roman" w:hAnsi="Times New Roman" w:cs="Times New Roman"/>
          <w:sz w:val="24"/>
          <w:szCs w:val="24"/>
        </w:rPr>
        <w:t>for</w:t>
      </w:r>
      <w:r w:rsidRPr="007D3A27">
        <w:rPr>
          <w:rFonts w:ascii="Times New Roman" w:hAnsi="Times New Roman" w:cs="Times New Roman"/>
          <w:sz w:val="24"/>
          <w:szCs w:val="24"/>
        </w:rPr>
        <w:t xml:space="preserve"> processes that attempt to engender safe behaviour change. One such possibility for securing evidence-based change is through letters as an outcome of road</w:t>
      </w:r>
      <w:r w:rsidR="00592A75" w:rsidRPr="007D3A27">
        <w:rPr>
          <w:rFonts w:ascii="Times New Roman" w:hAnsi="Times New Roman" w:cs="Times New Roman"/>
          <w:sz w:val="24"/>
          <w:szCs w:val="24"/>
        </w:rPr>
        <w:t xml:space="preserve"> safety </w:t>
      </w:r>
      <w:r w:rsidRPr="007D3A27">
        <w:rPr>
          <w:rFonts w:ascii="Times New Roman" w:hAnsi="Times New Roman" w:cs="Times New Roman"/>
          <w:sz w:val="24"/>
          <w:szCs w:val="24"/>
        </w:rPr>
        <w:t xml:space="preserve">activity. This paper brought together learning from behavioural change, nudge theory, social norms, instrumental and normative compliance, and procedural justice literatures and discussed their application to letters as an outcome of roads policing-related encounters with the public. </w:t>
      </w:r>
    </w:p>
    <w:p w14:paraId="09607FEC" w14:textId="6DE54523" w:rsidR="00AC406B" w:rsidRPr="007D3A27" w:rsidRDefault="00AC406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The COM-B model of behaviour change (Michie et al., 2011) highlights how information related to legislation, safety-related behavioural guidance, majority</w:t>
      </w:r>
      <w:r w:rsidR="00AE6D4F">
        <w:rPr>
          <w:rFonts w:ascii="Times New Roman" w:hAnsi="Times New Roman" w:cs="Times New Roman"/>
          <w:sz w:val="24"/>
          <w:szCs w:val="24"/>
        </w:rPr>
        <w:t>-</w:t>
      </w:r>
      <w:r w:rsidRPr="007D3A27">
        <w:rPr>
          <w:rFonts w:ascii="Times New Roman" w:hAnsi="Times New Roman" w:cs="Times New Roman"/>
          <w:sz w:val="24"/>
          <w:szCs w:val="24"/>
        </w:rPr>
        <w:t xml:space="preserve">population held safety attitudes, consequences of problematic driving, and incentives for safe driving can be </w:t>
      </w:r>
      <w:r w:rsidR="007E1890" w:rsidRPr="007D3A27">
        <w:rPr>
          <w:rFonts w:ascii="Times New Roman" w:hAnsi="Times New Roman" w:cs="Times New Roman"/>
          <w:sz w:val="24"/>
          <w:szCs w:val="24"/>
        </w:rPr>
        <w:t>used in warning letters</w:t>
      </w:r>
      <w:r w:rsidRPr="007D3A27">
        <w:rPr>
          <w:rFonts w:ascii="Times New Roman" w:hAnsi="Times New Roman" w:cs="Times New Roman"/>
          <w:sz w:val="24"/>
          <w:szCs w:val="24"/>
        </w:rPr>
        <w:t xml:space="preserve"> to generate behaviour change. Reminding drivers of the consequences and the likelihood of detection also targets instrumental motives for compliance and can deter those guided by risk reduction. Drivers motivated by normative motives can be guided through emphasis of the moral wrongness of the action. Moral engagement with personal links to problematic behaviour may also be valuable to avoid a psychological distancing from the problem, made possible through personalisation. These factors can support nudging drivers into safe behavioural choices</w:t>
      </w:r>
      <w:r w:rsidR="00E93A91" w:rsidRPr="007D3A27">
        <w:rPr>
          <w:rFonts w:ascii="Times New Roman" w:hAnsi="Times New Roman" w:cs="Times New Roman"/>
          <w:sz w:val="24"/>
          <w:szCs w:val="24"/>
        </w:rPr>
        <w:t>, with friction minimised to encourage engagement</w:t>
      </w:r>
      <w:r w:rsidRPr="007D3A27">
        <w:rPr>
          <w:rFonts w:ascii="Times New Roman" w:hAnsi="Times New Roman" w:cs="Times New Roman"/>
          <w:sz w:val="24"/>
          <w:szCs w:val="24"/>
        </w:rPr>
        <w:t xml:space="preserve">. Presenting </w:t>
      </w:r>
      <w:r w:rsidR="00E93A91" w:rsidRPr="007D3A27">
        <w:rPr>
          <w:rFonts w:ascii="Times New Roman" w:hAnsi="Times New Roman" w:cs="Times New Roman"/>
          <w:sz w:val="24"/>
          <w:szCs w:val="24"/>
        </w:rPr>
        <w:t>the processes behind the letters</w:t>
      </w:r>
      <w:r w:rsidR="00280476" w:rsidRPr="007D3A27">
        <w:rPr>
          <w:rFonts w:ascii="Times New Roman" w:hAnsi="Times New Roman" w:cs="Times New Roman"/>
          <w:sz w:val="24"/>
          <w:szCs w:val="24"/>
        </w:rPr>
        <w:t xml:space="preserve"> (and police attention generally)</w:t>
      </w:r>
      <w:r w:rsidR="00E93A91" w:rsidRPr="007D3A27">
        <w:rPr>
          <w:rFonts w:ascii="Times New Roman" w:hAnsi="Times New Roman" w:cs="Times New Roman"/>
          <w:sz w:val="24"/>
          <w:szCs w:val="24"/>
        </w:rPr>
        <w:t xml:space="preserve"> as </w:t>
      </w:r>
      <w:r w:rsidRPr="007D3A27">
        <w:rPr>
          <w:rFonts w:ascii="Times New Roman" w:hAnsi="Times New Roman" w:cs="Times New Roman"/>
          <w:sz w:val="24"/>
          <w:szCs w:val="24"/>
        </w:rPr>
        <w:t>transparen</w:t>
      </w:r>
      <w:r w:rsidR="00E93A91" w:rsidRPr="007D3A27">
        <w:rPr>
          <w:rFonts w:ascii="Times New Roman" w:hAnsi="Times New Roman" w:cs="Times New Roman"/>
          <w:sz w:val="24"/>
          <w:szCs w:val="24"/>
        </w:rPr>
        <w:t>t</w:t>
      </w:r>
      <w:r w:rsidRPr="007D3A27">
        <w:rPr>
          <w:rFonts w:ascii="Times New Roman" w:hAnsi="Times New Roman" w:cs="Times New Roman"/>
          <w:sz w:val="24"/>
          <w:szCs w:val="24"/>
        </w:rPr>
        <w:t>, trustworth</w:t>
      </w:r>
      <w:r w:rsidR="00E93A91" w:rsidRPr="007D3A27">
        <w:rPr>
          <w:rFonts w:ascii="Times New Roman" w:hAnsi="Times New Roman" w:cs="Times New Roman"/>
          <w:sz w:val="24"/>
          <w:szCs w:val="24"/>
        </w:rPr>
        <w:t>y</w:t>
      </w:r>
      <w:r w:rsidRPr="007D3A27">
        <w:rPr>
          <w:rFonts w:ascii="Times New Roman" w:hAnsi="Times New Roman" w:cs="Times New Roman"/>
          <w:sz w:val="24"/>
          <w:szCs w:val="24"/>
        </w:rPr>
        <w:t>, respect</w:t>
      </w:r>
      <w:r w:rsidR="00E93A91" w:rsidRPr="007D3A27">
        <w:rPr>
          <w:rFonts w:ascii="Times New Roman" w:hAnsi="Times New Roman" w:cs="Times New Roman"/>
          <w:sz w:val="24"/>
          <w:szCs w:val="24"/>
        </w:rPr>
        <w:t>ful</w:t>
      </w:r>
      <w:r w:rsidRPr="007D3A27">
        <w:rPr>
          <w:rFonts w:ascii="Times New Roman" w:hAnsi="Times New Roman" w:cs="Times New Roman"/>
          <w:sz w:val="24"/>
          <w:szCs w:val="24"/>
        </w:rPr>
        <w:t xml:space="preserve"> and neutral</w:t>
      </w:r>
      <w:r w:rsidR="00E93A91" w:rsidRPr="007D3A27">
        <w:rPr>
          <w:rFonts w:ascii="Times New Roman" w:hAnsi="Times New Roman" w:cs="Times New Roman"/>
          <w:sz w:val="24"/>
          <w:szCs w:val="24"/>
        </w:rPr>
        <w:t xml:space="preserve"> can</w:t>
      </w:r>
      <w:r w:rsidRPr="007D3A27">
        <w:rPr>
          <w:rFonts w:ascii="Times New Roman" w:hAnsi="Times New Roman" w:cs="Times New Roman"/>
          <w:sz w:val="24"/>
          <w:szCs w:val="24"/>
        </w:rPr>
        <w:t xml:space="preserve"> support efforts to generate compliance through legitimacy. Offering opportunities for drivers to</w:t>
      </w:r>
      <w:r w:rsidR="00E93A91" w:rsidRPr="007D3A27">
        <w:rPr>
          <w:rFonts w:ascii="Times New Roman" w:hAnsi="Times New Roman" w:cs="Times New Roman"/>
          <w:sz w:val="24"/>
          <w:szCs w:val="24"/>
        </w:rPr>
        <w:t xml:space="preserve"> communicate with the authority that is problematising their behaviour is also beneficial</w:t>
      </w:r>
      <w:r w:rsidRPr="007D3A27">
        <w:rPr>
          <w:rFonts w:ascii="Times New Roman" w:hAnsi="Times New Roman" w:cs="Times New Roman"/>
          <w:sz w:val="24"/>
          <w:szCs w:val="24"/>
        </w:rPr>
        <w:t xml:space="preserve">. Framing these messages </w:t>
      </w:r>
      <w:r w:rsidR="00E93A91" w:rsidRPr="007D3A27">
        <w:rPr>
          <w:rFonts w:ascii="Times New Roman" w:hAnsi="Times New Roman" w:cs="Times New Roman"/>
          <w:sz w:val="24"/>
          <w:szCs w:val="24"/>
        </w:rPr>
        <w:t xml:space="preserve">as originating from </w:t>
      </w:r>
      <w:r w:rsidRPr="007D3A27">
        <w:rPr>
          <w:rFonts w:ascii="Times New Roman" w:hAnsi="Times New Roman" w:cs="Times New Roman"/>
          <w:sz w:val="24"/>
          <w:szCs w:val="24"/>
        </w:rPr>
        <w:t xml:space="preserve">a credible source and using positive messaging </w:t>
      </w:r>
      <w:r w:rsidR="0098648D" w:rsidRPr="007D3A27">
        <w:rPr>
          <w:rFonts w:ascii="Times New Roman" w:hAnsi="Times New Roman" w:cs="Times New Roman"/>
          <w:sz w:val="24"/>
          <w:szCs w:val="24"/>
        </w:rPr>
        <w:t xml:space="preserve">that suggests group cohesion may </w:t>
      </w:r>
      <w:r w:rsidRPr="007D3A27">
        <w:rPr>
          <w:rFonts w:ascii="Times New Roman" w:hAnsi="Times New Roman" w:cs="Times New Roman"/>
          <w:sz w:val="24"/>
          <w:szCs w:val="24"/>
        </w:rPr>
        <w:t>help with persuasion and avoiding psychological defensiveness.</w:t>
      </w:r>
    </w:p>
    <w:p w14:paraId="7A724375" w14:textId="599F37AB" w:rsidR="00AC406B" w:rsidRPr="007D3A27" w:rsidRDefault="00AC406B" w:rsidP="00387D26">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This paper evidences that psychological and criminological theory has a multitude of applications to the use of outcome letters for problematic driver behaviour.</w:t>
      </w:r>
      <w:r w:rsidR="00B31984" w:rsidRPr="007D3A27">
        <w:rPr>
          <w:rFonts w:ascii="Times New Roman" w:hAnsi="Times New Roman" w:cs="Times New Roman"/>
          <w:sz w:val="24"/>
          <w:szCs w:val="24"/>
        </w:rPr>
        <w:t xml:space="preserve"> </w:t>
      </w:r>
      <w:r w:rsidRPr="007D3A27">
        <w:rPr>
          <w:rFonts w:ascii="Times New Roman" w:hAnsi="Times New Roman" w:cs="Times New Roman"/>
          <w:sz w:val="24"/>
          <w:szCs w:val="24"/>
        </w:rPr>
        <w:t xml:space="preserve">These considerations should be central to current and future efforts to influence behaviour, and can </w:t>
      </w:r>
      <w:r w:rsidRPr="007D3A27">
        <w:rPr>
          <w:rFonts w:ascii="Times New Roman" w:hAnsi="Times New Roman" w:cs="Times New Roman"/>
          <w:sz w:val="24"/>
          <w:szCs w:val="24"/>
        </w:rPr>
        <w:lastRenderedPageBreak/>
        <w:t xml:space="preserve">be used directly to inform an evidence-based </w:t>
      </w:r>
      <w:r w:rsidR="009764B2" w:rsidRPr="007D3A27">
        <w:rPr>
          <w:rFonts w:ascii="Times New Roman" w:hAnsi="Times New Roman" w:cs="Times New Roman"/>
          <w:sz w:val="24"/>
          <w:szCs w:val="24"/>
        </w:rPr>
        <w:t>(re-)</w:t>
      </w:r>
      <w:r w:rsidRPr="007D3A27">
        <w:rPr>
          <w:rFonts w:ascii="Times New Roman" w:hAnsi="Times New Roman" w:cs="Times New Roman"/>
          <w:sz w:val="24"/>
          <w:szCs w:val="24"/>
        </w:rPr>
        <w:t xml:space="preserve">development of letters as an outcome of problematic road user behaviour, and beyond. </w:t>
      </w:r>
      <w:r w:rsidRPr="007D3A27">
        <w:rPr>
          <w:rFonts w:ascii="Times New Roman" w:hAnsi="Times New Roman" w:cs="Times New Roman"/>
          <w:sz w:val="24"/>
          <w:szCs w:val="24"/>
        </w:rPr>
        <w:br w:type="page"/>
      </w:r>
    </w:p>
    <w:p w14:paraId="0443864F" w14:textId="47F78582" w:rsidR="001902AF" w:rsidRPr="005C0413" w:rsidRDefault="00AC406B" w:rsidP="007D3A27">
      <w:pPr>
        <w:spacing w:line="480" w:lineRule="auto"/>
        <w:jc w:val="both"/>
        <w:rPr>
          <w:rFonts w:ascii="Times New Roman" w:hAnsi="Times New Roman" w:cs="Times New Roman"/>
          <w:b/>
          <w:bCs/>
          <w:sz w:val="24"/>
          <w:szCs w:val="24"/>
        </w:rPr>
      </w:pPr>
      <w:r w:rsidRPr="005C0413">
        <w:rPr>
          <w:rFonts w:ascii="Times New Roman" w:hAnsi="Times New Roman" w:cs="Times New Roman"/>
          <w:b/>
          <w:bCs/>
          <w:sz w:val="24"/>
          <w:szCs w:val="24"/>
        </w:rPr>
        <w:lastRenderedPageBreak/>
        <w:t xml:space="preserve">References </w:t>
      </w:r>
    </w:p>
    <w:p w14:paraId="5A0878D7" w14:textId="7139509D" w:rsidR="005C0413"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Ajzen, I. (1991). </w:t>
      </w:r>
      <w:r w:rsidR="00D7779C">
        <w:rPr>
          <w:rFonts w:ascii="Times New Roman" w:hAnsi="Times New Roman" w:cs="Times New Roman"/>
          <w:sz w:val="24"/>
          <w:szCs w:val="24"/>
        </w:rPr>
        <w:t>‘</w:t>
      </w:r>
      <w:r w:rsidRPr="00D7779C">
        <w:rPr>
          <w:rFonts w:ascii="Times New Roman" w:hAnsi="Times New Roman" w:cs="Times New Roman"/>
          <w:sz w:val="24"/>
          <w:szCs w:val="24"/>
        </w:rPr>
        <w:t>The theory of planned behavior</w:t>
      </w:r>
      <w:r w:rsidR="00D7779C">
        <w:rPr>
          <w:rFonts w:ascii="Times New Roman" w:hAnsi="Times New Roman" w:cs="Times New Roman"/>
          <w:sz w:val="24"/>
          <w:szCs w:val="24"/>
        </w:rPr>
        <w:t>’</w:t>
      </w:r>
      <w:r w:rsidRPr="007D3A27">
        <w:rPr>
          <w:rFonts w:ascii="Times New Roman" w:hAnsi="Times New Roman" w:cs="Times New Roman"/>
          <w:i/>
          <w:iCs/>
          <w:sz w:val="24"/>
          <w:szCs w:val="24"/>
        </w:rPr>
        <w:t>.</w:t>
      </w:r>
      <w:r w:rsidRPr="007D3A27">
        <w:rPr>
          <w:rFonts w:ascii="Times New Roman" w:hAnsi="Times New Roman" w:cs="Times New Roman"/>
          <w:sz w:val="24"/>
          <w:szCs w:val="24"/>
        </w:rPr>
        <w:t xml:space="preserve"> </w:t>
      </w:r>
      <w:r w:rsidRPr="00D7779C">
        <w:rPr>
          <w:rFonts w:ascii="Times New Roman" w:hAnsi="Times New Roman" w:cs="Times New Roman"/>
          <w:i/>
          <w:iCs/>
          <w:sz w:val="24"/>
          <w:szCs w:val="24"/>
        </w:rPr>
        <w:t>Organizational Behavior and Human Decision Processes</w:t>
      </w:r>
      <w:r w:rsidRPr="007D3A27">
        <w:rPr>
          <w:rFonts w:ascii="Times New Roman" w:hAnsi="Times New Roman" w:cs="Times New Roman"/>
          <w:sz w:val="24"/>
          <w:szCs w:val="24"/>
        </w:rPr>
        <w:t xml:space="preserve">, </w:t>
      </w:r>
      <w:r w:rsidRPr="00D7779C">
        <w:rPr>
          <w:rFonts w:ascii="Times New Roman" w:hAnsi="Times New Roman" w:cs="Times New Roman"/>
          <w:i/>
          <w:iCs/>
          <w:sz w:val="24"/>
          <w:szCs w:val="24"/>
        </w:rPr>
        <w:t>50</w:t>
      </w:r>
      <w:r w:rsidRPr="007D3A27">
        <w:rPr>
          <w:rFonts w:ascii="Times New Roman" w:hAnsi="Times New Roman" w:cs="Times New Roman"/>
          <w:sz w:val="24"/>
          <w:szCs w:val="24"/>
        </w:rPr>
        <w:t xml:space="preserve">(2), </w:t>
      </w:r>
      <w:r w:rsidR="00D7779C">
        <w:rPr>
          <w:rFonts w:ascii="Times New Roman" w:hAnsi="Times New Roman" w:cs="Times New Roman"/>
          <w:sz w:val="24"/>
          <w:szCs w:val="24"/>
        </w:rPr>
        <w:t>pp.</w:t>
      </w:r>
      <w:r w:rsidRPr="007D3A27">
        <w:rPr>
          <w:rFonts w:ascii="Times New Roman" w:hAnsi="Times New Roman" w:cs="Times New Roman"/>
          <w:sz w:val="24"/>
          <w:szCs w:val="24"/>
        </w:rPr>
        <w:t>179–211.  </w:t>
      </w:r>
    </w:p>
    <w:p w14:paraId="747E0A9B" w14:textId="4D9B246B" w:rsidR="003652FD" w:rsidRPr="007D3A27" w:rsidRDefault="003652FD"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Anderson, J.W. (1978). </w:t>
      </w:r>
      <w:r w:rsidR="005C0413">
        <w:rPr>
          <w:rFonts w:ascii="Times New Roman" w:hAnsi="Times New Roman" w:cs="Times New Roman"/>
          <w:sz w:val="24"/>
          <w:szCs w:val="24"/>
        </w:rPr>
        <w:t>‘</w:t>
      </w:r>
      <w:r w:rsidRPr="007D3A27">
        <w:rPr>
          <w:rFonts w:ascii="Times New Roman" w:hAnsi="Times New Roman" w:cs="Times New Roman"/>
          <w:sz w:val="24"/>
          <w:szCs w:val="24"/>
        </w:rPr>
        <w:t>The effectiveness of traffic safety material in influencing the driving performance of the general driving population</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w:t>
      </w:r>
      <w:r w:rsidRPr="007D3A27">
        <w:rPr>
          <w:rFonts w:ascii="Times New Roman" w:hAnsi="Times New Roman" w:cs="Times New Roman"/>
          <w:i/>
          <w:iCs/>
          <w:sz w:val="24"/>
          <w:szCs w:val="24"/>
        </w:rPr>
        <w:t>10</w:t>
      </w:r>
      <w:r w:rsidRPr="007D3A27">
        <w:rPr>
          <w:rFonts w:ascii="Times New Roman" w:hAnsi="Times New Roman" w:cs="Times New Roman"/>
          <w:sz w:val="24"/>
          <w:szCs w:val="24"/>
        </w:rPr>
        <w:t>(2), pp.81-94.</w:t>
      </w:r>
    </w:p>
    <w:p w14:paraId="58B9B5D8" w14:textId="7DF1635C"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Bandura, A. (1999). </w:t>
      </w:r>
      <w:r w:rsidR="008C2CF4">
        <w:rPr>
          <w:rFonts w:ascii="Times New Roman" w:hAnsi="Times New Roman" w:cs="Times New Roman"/>
          <w:sz w:val="24"/>
          <w:szCs w:val="24"/>
        </w:rPr>
        <w:t>‘</w:t>
      </w:r>
      <w:r w:rsidRPr="00D7779C">
        <w:rPr>
          <w:rFonts w:ascii="Times New Roman" w:hAnsi="Times New Roman" w:cs="Times New Roman"/>
          <w:sz w:val="24"/>
          <w:szCs w:val="24"/>
        </w:rPr>
        <w:t>Moral disengagement in the perpetration of inhumanities</w:t>
      </w:r>
      <w:r w:rsidR="008C2CF4">
        <w:rPr>
          <w:rFonts w:ascii="Times New Roman" w:hAnsi="Times New Roman" w:cs="Times New Roman"/>
          <w:sz w:val="24"/>
          <w:szCs w:val="24"/>
        </w:rPr>
        <w:t>’</w:t>
      </w:r>
      <w:r w:rsidRPr="007D3A27">
        <w:rPr>
          <w:rFonts w:ascii="Times New Roman" w:hAnsi="Times New Roman" w:cs="Times New Roman"/>
          <w:i/>
          <w:iCs/>
          <w:sz w:val="24"/>
          <w:szCs w:val="24"/>
        </w:rPr>
        <w:t>.</w:t>
      </w:r>
      <w:r w:rsidRPr="007D3A27">
        <w:rPr>
          <w:rFonts w:ascii="Times New Roman" w:hAnsi="Times New Roman" w:cs="Times New Roman"/>
          <w:sz w:val="24"/>
          <w:szCs w:val="24"/>
        </w:rPr>
        <w:t xml:space="preserve"> </w:t>
      </w:r>
      <w:r w:rsidRPr="00D7779C">
        <w:rPr>
          <w:rFonts w:ascii="Times New Roman" w:hAnsi="Times New Roman" w:cs="Times New Roman"/>
          <w:i/>
          <w:iCs/>
          <w:sz w:val="24"/>
          <w:szCs w:val="24"/>
        </w:rPr>
        <w:t>Personality and Social Psychology Review, 3</w:t>
      </w:r>
      <w:r w:rsidRPr="007D3A27">
        <w:rPr>
          <w:rFonts w:ascii="Times New Roman" w:hAnsi="Times New Roman" w:cs="Times New Roman"/>
          <w:sz w:val="24"/>
          <w:szCs w:val="24"/>
        </w:rPr>
        <w:t xml:space="preserve">(3), </w:t>
      </w:r>
      <w:r w:rsidR="00D7779C">
        <w:rPr>
          <w:rFonts w:ascii="Times New Roman" w:hAnsi="Times New Roman" w:cs="Times New Roman"/>
          <w:sz w:val="24"/>
          <w:szCs w:val="24"/>
        </w:rPr>
        <w:t>pp.</w:t>
      </w:r>
      <w:r w:rsidRPr="007D3A27">
        <w:rPr>
          <w:rFonts w:ascii="Times New Roman" w:hAnsi="Times New Roman" w:cs="Times New Roman"/>
          <w:sz w:val="24"/>
          <w:szCs w:val="24"/>
        </w:rPr>
        <w:t>193–209.  </w:t>
      </w:r>
    </w:p>
    <w:p w14:paraId="4530AECF" w14:textId="33411008" w:rsidR="00490F62" w:rsidRPr="007D3A27" w:rsidRDefault="00490F62"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Bates, L. and Anderson, L., </w:t>
      </w:r>
      <w:r w:rsidR="003652FD" w:rsidRPr="007D3A27">
        <w:rPr>
          <w:rFonts w:ascii="Times New Roman" w:hAnsi="Times New Roman" w:cs="Times New Roman"/>
          <w:sz w:val="24"/>
          <w:szCs w:val="24"/>
        </w:rPr>
        <w:t>(</w:t>
      </w:r>
      <w:r w:rsidRPr="007D3A27">
        <w:rPr>
          <w:rFonts w:ascii="Times New Roman" w:hAnsi="Times New Roman" w:cs="Times New Roman"/>
          <w:sz w:val="24"/>
          <w:szCs w:val="24"/>
        </w:rPr>
        <w:t>2021</w:t>
      </w:r>
      <w:r w:rsidR="003652FD" w:rsidRPr="007D3A27">
        <w:rPr>
          <w:rFonts w:ascii="Times New Roman" w:hAnsi="Times New Roman" w:cs="Times New Roman"/>
          <w:sz w:val="24"/>
          <w:szCs w:val="24"/>
        </w:rPr>
        <w:t>)</w:t>
      </w:r>
      <w:r w:rsidRPr="007D3A27">
        <w:rPr>
          <w:rFonts w:ascii="Times New Roman" w:hAnsi="Times New Roman" w:cs="Times New Roman"/>
          <w:sz w:val="24"/>
          <w:szCs w:val="24"/>
        </w:rPr>
        <w:t xml:space="preserve">. </w:t>
      </w:r>
      <w:r w:rsidR="005C0413">
        <w:rPr>
          <w:rFonts w:ascii="Times New Roman" w:hAnsi="Times New Roman" w:cs="Times New Roman"/>
          <w:sz w:val="24"/>
          <w:szCs w:val="24"/>
        </w:rPr>
        <w:t>‘</w:t>
      </w:r>
      <w:r w:rsidRPr="007D3A27">
        <w:rPr>
          <w:rFonts w:ascii="Times New Roman" w:hAnsi="Times New Roman" w:cs="Times New Roman"/>
          <w:sz w:val="24"/>
          <w:szCs w:val="24"/>
        </w:rPr>
        <w:t>Young drivers, deterrence theory, and punishment avoidance: a qualitative exploration</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Policing: A Journal of Policy and Practice</w:t>
      </w:r>
      <w:r w:rsidRPr="007D3A27">
        <w:rPr>
          <w:rFonts w:ascii="Times New Roman" w:hAnsi="Times New Roman" w:cs="Times New Roman"/>
          <w:sz w:val="24"/>
          <w:szCs w:val="24"/>
        </w:rPr>
        <w:t>, </w:t>
      </w:r>
      <w:r w:rsidRPr="007D3A27">
        <w:rPr>
          <w:rFonts w:ascii="Times New Roman" w:hAnsi="Times New Roman" w:cs="Times New Roman"/>
          <w:i/>
          <w:iCs/>
          <w:sz w:val="24"/>
          <w:szCs w:val="24"/>
        </w:rPr>
        <w:t>15</w:t>
      </w:r>
      <w:r w:rsidRPr="007D3A27">
        <w:rPr>
          <w:rFonts w:ascii="Times New Roman" w:hAnsi="Times New Roman" w:cs="Times New Roman"/>
          <w:sz w:val="24"/>
          <w:szCs w:val="24"/>
        </w:rPr>
        <w:t>(2), pp.784-797</w:t>
      </w:r>
    </w:p>
    <w:p w14:paraId="3DB80BFC" w14:textId="3966FFB1" w:rsidR="005C0413" w:rsidRDefault="003652FD"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Bates, L., Bennett, S., Irvine, C., Antrobus, E. and Gilmour, J.</w:t>
      </w:r>
      <w:r w:rsidR="006C00E1">
        <w:rPr>
          <w:rFonts w:ascii="Times New Roman" w:hAnsi="Times New Roman" w:cs="Times New Roman"/>
          <w:sz w:val="24"/>
          <w:szCs w:val="24"/>
        </w:rPr>
        <w:t xml:space="preserve"> (</w:t>
      </w:r>
      <w:r w:rsidRPr="007D3A27">
        <w:rPr>
          <w:rFonts w:ascii="Times New Roman" w:hAnsi="Times New Roman" w:cs="Times New Roman"/>
          <w:sz w:val="24"/>
          <w:szCs w:val="24"/>
        </w:rPr>
        <w:t>2025</w:t>
      </w:r>
      <w:r w:rsidR="006C00E1">
        <w:rPr>
          <w:rFonts w:ascii="Times New Roman" w:hAnsi="Times New Roman" w:cs="Times New Roman"/>
          <w:sz w:val="24"/>
          <w:szCs w:val="24"/>
        </w:rPr>
        <w:t>)</w:t>
      </w:r>
      <w:r w:rsidRPr="007D3A27">
        <w:rPr>
          <w:rFonts w:ascii="Times New Roman" w:hAnsi="Times New Roman" w:cs="Times New Roman"/>
          <w:sz w:val="24"/>
          <w:szCs w:val="24"/>
        </w:rPr>
        <w:t xml:space="preserve">. </w:t>
      </w:r>
      <w:r w:rsidR="005C0413">
        <w:rPr>
          <w:rFonts w:ascii="Times New Roman" w:hAnsi="Times New Roman" w:cs="Times New Roman"/>
          <w:sz w:val="24"/>
          <w:szCs w:val="24"/>
        </w:rPr>
        <w:t>‘</w:t>
      </w:r>
      <w:r w:rsidRPr="007D3A27">
        <w:rPr>
          <w:rFonts w:ascii="Times New Roman" w:hAnsi="Times New Roman" w:cs="Times New Roman"/>
          <w:sz w:val="24"/>
          <w:szCs w:val="24"/>
        </w:rPr>
        <w:t>A procedurally just flyer reduces subsequent speeding offences: evidence from the Queensland Speeding Engagement Trial (QSET)</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Journal of experimental criminology</w:t>
      </w:r>
      <w:r w:rsidRPr="007D3A27">
        <w:rPr>
          <w:rFonts w:ascii="Times New Roman" w:hAnsi="Times New Roman" w:cs="Times New Roman"/>
          <w:sz w:val="24"/>
          <w:szCs w:val="24"/>
        </w:rPr>
        <w:t>, </w:t>
      </w:r>
      <w:r w:rsidRPr="007D3A27">
        <w:rPr>
          <w:rFonts w:ascii="Times New Roman" w:hAnsi="Times New Roman" w:cs="Times New Roman"/>
          <w:i/>
          <w:iCs/>
          <w:sz w:val="24"/>
          <w:szCs w:val="24"/>
        </w:rPr>
        <w:t>21</w:t>
      </w:r>
      <w:r w:rsidRPr="007D3A27">
        <w:rPr>
          <w:rFonts w:ascii="Times New Roman" w:hAnsi="Times New Roman" w:cs="Times New Roman"/>
          <w:sz w:val="24"/>
          <w:szCs w:val="24"/>
        </w:rPr>
        <w:t>(1), pp.201-217.</w:t>
      </w:r>
    </w:p>
    <w:p w14:paraId="6782091E" w14:textId="5DDFD800"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Batson, C.D., Early, S. and Salvarani, G. (1997). </w:t>
      </w:r>
      <w:r w:rsidR="005C0413">
        <w:rPr>
          <w:rFonts w:ascii="Times New Roman" w:hAnsi="Times New Roman" w:cs="Times New Roman"/>
          <w:sz w:val="24"/>
          <w:szCs w:val="24"/>
        </w:rPr>
        <w:t>‘</w:t>
      </w:r>
      <w:r w:rsidRPr="007D3A27">
        <w:rPr>
          <w:rFonts w:ascii="Times New Roman" w:hAnsi="Times New Roman" w:cs="Times New Roman"/>
          <w:sz w:val="24"/>
          <w:szCs w:val="24"/>
        </w:rPr>
        <w:t>Perspective taking: Imagining how another feels versus imaging how you would feel</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Personality and social psychology bulletin</w:t>
      </w:r>
      <w:r w:rsidRPr="007D3A27">
        <w:rPr>
          <w:rFonts w:ascii="Times New Roman" w:hAnsi="Times New Roman" w:cs="Times New Roman"/>
          <w:sz w:val="24"/>
          <w:szCs w:val="24"/>
        </w:rPr>
        <w:t>, </w:t>
      </w:r>
      <w:r w:rsidRPr="007D3A27">
        <w:rPr>
          <w:rFonts w:ascii="Times New Roman" w:hAnsi="Times New Roman" w:cs="Times New Roman"/>
          <w:i/>
          <w:iCs/>
          <w:sz w:val="24"/>
          <w:szCs w:val="24"/>
        </w:rPr>
        <w:t>23</w:t>
      </w:r>
      <w:r w:rsidRPr="007D3A27">
        <w:rPr>
          <w:rFonts w:ascii="Times New Roman" w:hAnsi="Times New Roman" w:cs="Times New Roman"/>
          <w:sz w:val="24"/>
          <w:szCs w:val="24"/>
        </w:rPr>
        <w:t>(7), pp.751-758. </w:t>
      </w:r>
    </w:p>
    <w:p w14:paraId="02A4A216" w14:textId="4E7AF250"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Box, E. (2023).</w:t>
      </w:r>
      <w:r w:rsidR="005C0413">
        <w:rPr>
          <w:rFonts w:ascii="Times New Roman" w:hAnsi="Times New Roman" w:cs="Times New Roman"/>
          <w:sz w:val="24"/>
          <w:szCs w:val="24"/>
        </w:rPr>
        <w:t xml:space="preserve"> </w:t>
      </w:r>
      <w:r w:rsidRPr="007D3A27">
        <w:rPr>
          <w:rFonts w:ascii="Times New Roman" w:hAnsi="Times New Roman" w:cs="Times New Roman"/>
          <w:sz w:val="24"/>
          <w:szCs w:val="24"/>
        </w:rPr>
        <w:t>Empowering Young Drivers with Road Safety Education Practical guidance emerging from the Pre-driver Theatre and Workshop Education Research (PdTWER)</w:t>
      </w:r>
      <w:r w:rsidR="005C0413">
        <w:rPr>
          <w:rFonts w:ascii="Times New Roman" w:hAnsi="Times New Roman" w:cs="Times New Roman"/>
          <w:sz w:val="24"/>
          <w:szCs w:val="24"/>
        </w:rPr>
        <w:t>,</w:t>
      </w:r>
      <w:r w:rsidR="008C2CF4">
        <w:rPr>
          <w:rFonts w:ascii="Times New Roman" w:hAnsi="Times New Roman" w:cs="Times New Roman"/>
          <w:sz w:val="24"/>
          <w:szCs w:val="24"/>
        </w:rPr>
        <w:t xml:space="preserve"> </w:t>
      </w:r>
      <w:r w:rsidRPr="007D3A27">
        <w:rPr>
          <w:rFonts w:ascii="Times New Roman" w:hAnsi="Times New Roman" w:cs="Times New Roman"/>
          <w:sz w:val="24"/>
          <w:szCs w:val="24"/>
        </w:rPr>
        <w:t xml:space="preserve">Available online: </w:t>
      </w:r>
      <w:hyperlink r:id="rId13" w:tgtFrame="_blank" w:history="1">
        <w:r w:rsidRPr="007D3A27">
          <w:rPr>
            <w:rStyle w:val="Hyperlink"/>
            <w:rFonts w:ascii="Times New Roman" w:hAnsi="Times New Roman" w:cs="Times New Roman"/>
            <w:sz w:val="24"/>
            <w:szCs w:val="24"/>
          </w:rPr>
          <w:t>racfoundation.org/wp-content/uploads/Road-Safety-Education-report-Box-November-2023-1.pdf</w:t>
        </w:r>
      </w:hyperlink>
      <w:r w:rsidRPr="007D3A27">
        <w:rPr>
          <w:rFonts w:ascii="Times New Roman" w:hAnsi="Times New Roman" w:cs="Times New Roman"/>
          <w:sz w:val="24"/>
          <w:szCs w:val="24"/>
        </w:rPr>
        <w:t xml:space="preserve"> [Accessed 02/10/2025] </w:t>
      </w:r>
    </w:p>
    <w:p w14:paraId="00EAE5D6" w14:textId="6A79D5F3"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Bradford, B. and Jackson, J. (2024). </w:t>
      </w:r>
      <w:r w:rsidR="005C0413">
        <w:rPr>
          <w:rFonts w:ascii="Times New Roman" w:hAnsi="Times New Roman" w:cs="Times New Roman"/>
          <w:sz w:val="24"/>
          <w:szCs w:val="24"/>
        </w:rPr>
        <w:t>‘</w:t>
      </w:r>
      <w:r w:rsidRPr="007D3A27">
        <w:rPr>
          <w:rFonts w:ascii="Times New Roman" w:hAnsi="Times New Roman" w:cs="Times New Roman"/>
          <w:sz w:val="24"/>
          <w:szCs w:val="24"/>
        </w:rPr>
        <w:t>Legitimacy, relational norms and reciprocity</w:t>
      </w:r>
      <w:r w:rsidR="005C0413">
        <w:rPr>
          <w:rFonts w:ascii="Times New Roman" w:hAnsi="Times New Roman" w:cs="Times New Roman"/>
          <w:sz w:val="24"/>
          <w:szCs w:val="24"/>
        </w:rPr>
        <w:t>,’</w:t>
      </w:r>
      <w:r w:rsidRPr="007D3A27">
        <w:rPr>
          <w:rFonts w:ascii="Times New Roman" w:hAnsi="Times New Roman" w:cs="Times New Roman"/>
          <w:sz w:val="24"/>
          <w:szCs w:val="24"/>
        </w:rPr>
        <w:t xml:space="preserve"> In </w:t>
      </w:r>
      <w:r w:rsidRPr="007D3A27">
        <w:rPr>
          <w:rFonts w:ascii="Times New Roman" w:hAnsi="Times New Roman" w:cs="Times New Roman"/>
          <w:i/>
          <w:iCs/>
          <w:sz w:val="24"/>
          <w:szCs w:val="24"/>
        </w:rPr>
        <w:t>Research Handbook on Law and Psychology</w:t>
      </w:r>
      <w:r w:rsidRPr="007D3A27">
        <w:rPr>
          <w:rFonts w:ascii="Times New Roman" w:hAnsi="Times New Roman" w:cs="Times New Roman"/>
          <w:sz w:val="24"/>
          <w:szCs w:val="24"/>
        </w:rPr>
        <w:t> (pp. 343-360). Edward Elgar Publishing.  </w:t>
      </w:r>
    </w:p>
    <w:p w14:paraId="4E7FECEE" w14:textId="3817B67E"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Brewer, M.B. and Gardner, W. (1996). </w:t>
      </w:r>
      <w:r w:rsidR="005C0413">
        <w:rPr>
          <w:rFonts w:ascii="Times New Roman" w:hAnsi="Times New Roman" w:cs="Times New Roman"/>
          <w:sz w:val="24"/>
          <w:szCs w:val="24"/>
        </w:rPr>
        <w:t>‘</w:t>
      </w:r>
      <w:r w:rsidRPr="007D3A27">
        <w:rPr>
          <w:rFonts w:ascii="Times New Roman" w:hAnsi="Times New Roman" w:cs="Times New Roman"/>
          <w:sz w:val="24"/>
          <w:szCs w:val="24"/>
        </w:rPr>
        <w:t>Who is this</w:t>
      </w:r>
      <w:r w:rsidR="009A4AB7">
        <w:rPr>
          <w:rFonts w:ascii="Times New Roman" w:hAnsi="Times New Roman" w:cs="Times New Roman"/>
          <w:sz w:val="24"/>
          <w:szCs w:val="24"/>
        </w:rPr>
        <w:t xml:space="preserve"> </w:t>
      </w:r>
      <w:r w:rsidRPr="007D3A27">
        <w:rPr>
          <w:rFonts w:ascii="Times New Roman" w:hAnsi="Times New Roman" w:cs="Times New Roman"/>
          <w:sz w:val="24"/>
          <w:szCs w:val="24"/>
        </w:rPr>
        <w:t>"We"? Levels of collective identity and self representations</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Journal of personality and social psychology</w:t>
      </w:r>
      <w:r w:rsidRPr="007D3A27">
        <w:rPr>
          <w:rFonts w:ascii="Times New Roman" w:hAnsi="Times New Roman" w:cs="Times New Roman"/>
          <w:sz w:val="24"/>
          <w:szCs w:val="24"/>
        </w:rPr>
        <w:t>, </w:t>
      </w:r>
      <w:r w:rsidRPr="007D3A27">
        <w:rPr>
          <w:rFonts w:ascii="Times New Roman" w:hAnsi="Times New Roman" w:cs="Times New Roman"/>
          <w:i/>
          <w:iCs/>
          <w:sz w:val="24"/>
          <w:szCs w:val="24"/>
        </w:rPr>
        <w:t>71</w:t>
      </w:r>
      <w:r w:rsidRPr="007D3A27">
        <w:rPr>
          <w:rFonts w:ascii="Times New Roman" w:hAnsi="Times New Roman" w:cs="Times New Roman"/>
          <w:sz w:val="24"/>
          <w:szCs w:val="24"/>
        </w:rPr>
        <w:t>(1), pp.83-93.  </w:t>
      </w:r>
    </w:p>
    <w:p w14:paraId="1CB13B0D" w14:textId="3666AE09"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Briggs, G.F., Hole, G.J. and Land, M.F. (2011). </w:t>
      </w:r>
      <w:r w:rsidR="005C0413">
        <w:rPr>
          <w:rFonts w:ascii="Times New Roman" w:hAnsi="Times New Roman" w:cs="Times New Roman"/>
          <w:sz w:val="24"/>
          <w:szCs w:val="24"/>
        </w:rPr>
        <w:t>‘</w:t>
      </w:r>
      <w:r w:rsidRPr="007D3A27">
        <w:rPr>
          <w:rFonts w:ascii="Times New Roman" w:hAnsi="Times New Roman" w:cs="Times New Roman"/>
          <w:sz w:val="24"/>
          <w:szCs w:val="24"/>
        </w:rPr>
        <w:t>Emotionally involving telephone conversations lead to driver error and visual tunnelling</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Transportation research part F: traffic psychology and behaviour</w:t>
      </w:r>
      <w:r w:rsidRPr="007D3A27">
        <w:rPr>
          <w:rFonts w:ascii="Times New Roman" w:hAnsi="Times New Roman" w:cs="Times New Roman"/>
          <w:sz w:val="24"/>
          <w:szCs w:val="24"/>
        </w:rPr>
        <w:t>, </w:t>
      </w:r>
      <w:r w:rsidRPr="007D3A27">
        <w:rPr>
          <w:rFonts w:ascii="Times New Roman" w:hAnsi="Times New Roman" w:cs="Times New Roman"/>
          <w:i/>
          <w:iCs/>
          <w:sz w:val="24"/>
          <w:szCs w:val="24"/>
        </w:rPr>
        <w:t>14</w:t>
      </w:r>
      <w:r w:rsidRPr="007D3A27">
        <w:rPr>
          <w:rFonts w:ascii="Times New Roman" w:hAnsi="Times New Roman" w:cs="Times New Roman"/>
          <w:sz w:val="24"/>
          <w:szCs w:val="24"/>
        </w:rPr>
        <w:t>(4), pp.313-323.  </w:t>
      </w:r>
    </w:p>
    <w:p w14:paraId="56332B3A" w14:textId="04125C9E"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Briggs, G., Savigar-Shaw, L., Wells, H. (2023). We need to talk about handsfree: Officer understanding of the dangers of handsfree and handheld phone use by drivers. Available online: </w:t>
      </w:r>
      <w:hyperlink r:id="rId14" w:tgtFrame="_blank" w:history="1">
        <w:r w:rsidRPr="007D3A27">
          <w:rPr>
            <w:rStyle w:val="Hyperlink"/>
            <w:rFonts w:ascii="Times New Roman" w:hAnsi="Times New Roman" w:cs="Times New Roman"/>
            <w:sz w:val="24"/>
            <w:szCs w:val="24"/>
          </w:rPr>
          <w:t>https://www.roadsafetytrust.org.uk/s/Open-University-We-need-to-talk-about-hands-free.pdf</w:t>
        </w:r>
      </w:hyperlink>
      <w:r w:rsidRPr="007D3A27">
        <w:rPr>
          <w:rFonts w:ascii="Times New Roman" w:hAnsi="Times New Roman" w:cs="Times New Roman"/>
          <w:sz w:val="24"/>
          <w:szCs w:val="24"/>
        </w:rPr>
        <w:t xml:space="preserve"> [Accessed 19.09.25] </w:t>
      </w:r>
    </w:p>
    <w:p w14:paraId="040E312E" w14:textId="4182C47B"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Bristol Live. (2022). Bristol cycling campaign helping police catch dangerous drivers on camera. Available online: </w:t>
      </w:r>
      <w:hyperlink r:id="rId15" w:tgtFrame="_blank" w:history="1">
        <w:r w:rsidRPr="007D3A27">
          <w:rPr>
            <w:rStyle w:val="Hyperlink"/>
            <w:rFonts w:ascii="Times New Roman" w:hAnsi="Times New Roman" w:cs="Times New Roman"/>
            <w:sz w:val="24"/>
            <w:szCs w:val="24"/>
          </w:rPr>
          <w:t>https://www.bristolpost.co.uk/news/bristol-news/bristol-cycling-campaign-helping-police-7820233</w:t>
        </w:r>
      </w:hyperlink>
      <w:r w:rsidRPr="007D3A27">
        <w:rPr>
          <w:rFonts w:ascii="Times New Roman" w:hAnsi="Times New Roman" w:cs="Times New Roman"/>
          <w:sz w:val="24"/>
          <w:szCs w:val="24"/>
        </w:rPr>
        <w:t xml:space="preserve"> [Accessed 19.09.25] </w:t>
      </w:r>
    </w:p>
    <w:p w14:paraId="2F8174C6" w14:textId="10B99F1C"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Carter, P.M., Bingham, C.R., Zakrajsek, J.S., Shope, J.T. and Sayer, T.B. (2014). </w:t>
      </w:r>
      <w:r w:rsidR="005C0413">
        <w:rPr>
          <w:rFonts w:ascii="Times New Roman" w:hAnsi="Times New Roman" w:cs="Times New Roman"/>
          <w:sz w:val="24"/>
          <w:szCs w:val="24"/>
        </w:rPr>
        <w:t>‘</w:t>
      </w:r>
      <w:r w:rsidRPr="007D3A27">
        <w:rPr>
          <w:rFonts w:ascii="Times New Roman" w:hAnsi="Times New Roman" w:cs="Times New Roman"/>
          <w:sz w:val="24"/>
          <w:szCs w:val="24"/>
        </w:rPr>
        <w:t>Social norms and risk perception: Predictors of distracted driving behavior among novice adolescent drivers</w:t>
      </w:r>
      <w:r w:rsidR="005C0413">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Journal of Adolescent Health</w:t>
      </w:r>
      <w:r w:rsidRPr="007D3A27">
        <w:rPr>
          <w:rFonts w:ascii="Times New Roman" w:hAnsi="Times New Roman" w:cs="Times New Roman"/>
          <w:sz w:val="24"/>
          <w:szCs w:val="24"/>
        </w:rPr>
        <w:t>, </w:t>
      </w:r>
      <w:r w:rsidRPr="007D3A27">
        <w:rPr>
          <w:rFonts w:ascii="Times New Roman" w:hAnsi="Times New Roman" w:cs="Times New Roman"/>
          <w:i/>
          <w:iCs/>
          <w:sz w:val="24"/>
          <w:szCs w:val="24"/>
        </w:rPr>
        <w:t>54</w:t>
      </w:r>
      <w:r w:rsidRPr="007D3A27">
        <w:rPr>
          <w:rFonts w:ascii="Times New Roman" w:hAnsi="Times New Roman" w:cs="Times New Roman"/>
          <w:sz w:val="24"/>
          <w:szCs w:val="24"/>
        </w:rPr>
        <w:t>(5), pp.32-41.  </w:t>
      </w:r>
    </w:p>
    <w:p w14:paraId="14699936" w14:textId="5FBFB338"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Cherry, E. C. (1953). </w:t>
      </w:r>
      <w:r w:rsidR="005C0413">
        <w:rPr>
          <w:rFonts w:ascii="Times New Roman" w:hAnsi="Times New Roman" w:cs="Times New Roman"/>
          <w:sz w:val="24"/>
          <w:szCs w:val="24"/>
        </w:rPr>
        <w:t>‘</w:t>
      </w:r>
      <w:r w:rsidRPr="007D3A27">
        <w:rPr>
          <w:rFonts w:ascii="Times New Roman" w:hAnsi="Times New Roman" w:cs="Times New Roman"/>
          <w:sz w:val="24"/>
          <w:szCs w:val="24"/>
        </w:rPr>
        <w:t>Some experiments on the recognition of speech, with one and with two ears</w:t>
      </w:r>
      <w:r w:rsidR="005C0413">
        <w:rPr>
          <w:rFonts w:ascii="Times New Roman" w:hAnsi="Times New Roman" w:cs="Times New Roman"/>
          <w:sz w:val="24"/>
          <w:szCs w:val="24"/>
        </w:rPr>
        <w:t>,’</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Journal of the Acoustical Society of America</w:t>
      </w:r>
      <w:r w:rsidRPr="007D3A27">
        <w:rPr>
          <w:rFonts w:ascii="Times New Roman" w:hAnsi="Times New Roman" w:cs="Times New Roman"/>
          <w:sz w:val="24"/>
          <w:szCs w:val="24"/>
        </w:rPr>
        <w:t>, 25, 975–979. </w:t>
      </w:r>
    </w:p>
    <w:p w14:paraId="322778D2"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Coicaud, J.M. (2002). </w:t>
      </w:r>
      <w:r w:rsidRPr="00521EDC">
        <w:rPr>
          <w:rFonts w:ascii="Times New Roman" w:hAnsi="Times New Roman" w:cs="Times New Roman"/>
          <w:i/>
          <w:iCs/>
          <w:sz w:val="24"/>
          <w:szCs w:val="24"/>
        </w:rPr>
        <w:t>Legitimacy and Politics: A Contribution to the Study of Political Right and Political Responsibility</w:t>
      </w:r>
      <w:r w:rsidRPr="007D3A27">
        <w:rPr>
          <w:rFonts w:ascii="Times New Roman" w:hAnsi="Times New Roman" w:cs="Times New Roman"/>
          <w:sz w:val="24"/>
          <w:szCs w:val="24"/>
        </w:rPr>
        <w:t>. Cambridge: Cambridge University Press.  </w:t>
      </w:r>
    </w:p>
    <w:p w14:paraId="2F52DFB7"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CSW Online. (n.d.). </w:t>
      </w:r>
      <w:r w:rsidRPr="00521EDC">
        <w:rPr>
          <w:rFonts w:ascii="Times New Roman" w:hAnsi="Times New Roman" w:cs="Times New Roman"/>
          <w:sz w:val="24"/>
          <w:szCs w:val="24"/>
        </w:rPr>
        <w:t>Written evidence submitted by CSW Online (RSA0035).</w:t>
      </w:r>
      <w:r w:rsidRPr="007D3A27">
        <w:rPr>
          <w:rFonts w:ascii="Times New Roman" w:hAnsi="Times New Roman" w:cs="Times New Roman"/>
          <w:sz w:val="24"/>
          <w:szCs w:val="24"/>
        </w:rPr>
        <w:t xml:space="preserve"> Available online: </w:t>
      </w:r>
      <w:hyperlink r:id="rId16" w:tgtFrame="_blank" w:history="1">
        <w:r w:rsidRPr="007D3A27">
          <w:rPr>
            <w:rStyle w:val="Hyperlink"/>
            <w:rFonts w:ascii="Times New Roman" w:hAnsi="Times New Roman" w:cs="Times New Roman"/>
            <w:sz w:val="24"/>
            <w:szCs w:val="24"/>
          </w:rPr>
          <w:t>https://committees.parliament.uk/writtenevidence/101639/pdf/</w:t>
        </w:r>
      </w:hyperlink>
      <w:r w:rsidRPr="007D3A27">
        <w:rPr>
          <w:rFonts w:ascii="Times New Roman" w:hAnsi="Times New Roman" w:cs="Times New Roman"/>
          <w:sz w:val="24"/>
          <w:szCs w:val="24"/>
        </w:rPr>
        <w:t xml:space="preserve"> [Accessed 19.09.25] </w:t>
      </w:r>
    </w:p>
    <w:p w14:paraId="195D37A4" w14:textId="5A983866"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Davey, J.D. and Freeman, J.E. (2011). </w:t>
      </w:r>
      <w:r w:rsidR="00521EDC">
        <w:rPr>
          <w:rFonts w:ascii="Times New Roman" w:hAnsi="Times New Roman" w:cs="Times New Roman"/>
          <w:sz w:val="24"/>
          <w:szCs w:val="24"/>
        </w:rPr>
        <w:t>‘</w:t>
      </w:r>
      <w:r w:rsidRPr="007D3A27">
        <w:rPr>
          <w:rFonts w:ascii="Times New Roman" w:hAnsi="Times New Roman" w:cs="Times New Roman"/>
          <w:sz w:val="24"/>
          <w:szCs w:val="24"/>
        </w:rPr>
        <w:t>Improving road safety through deterrence-based initiatives: A review of research</w:t>
      </w:r>
      <w:r w:rsidR="00521EDC">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Sultan Qaboos University Medical Journal</w:t>
      </w:r>
      <w:r w:rsidRPr="007D3A27">
        <w:rPr>
          <w:rFonts w:ascii="Times New Roman" w:hAnsi="Times New Roman" w:cs="Times New Roman"/>
          <w:sz w:val="24"/>
          <w:szCs w:val="24"/>
        </w:rPr>
        <w:t>, </w:t>
      </w:r>
      <w:r w:rsidRPr="007D3A27">
        <w:rPr>
          <w:rFonts w:ascii="Times New Roman" w:hAnsi="Times New Roman" w:cs="Times New Roman"/>
          <w:i/>
          <w:iCs/>
          <w:sz w:val="24"/>
          <w:szCs w:val="24"/>
        </w:rPr>
        <w:t>11</w:t>
      </w:r>
      <w:r w:rsidRPr="007D3A27">
        <w:rPr>
          <w:rFonts w:ascii="Times New Roman" w:hAnsi="Times New Roman" w:cs="Times New Roman"/>
          <w:sz w:val="24"/>
          <w:szCs w:val="24"/>
        </w:rPr>
        <w:t>(1), pp.29-37. </w:t>
      </w:r>
    </w:p>
    <w:p w14:paraId="282C3EFC"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DeJoy, D.M. (1989). The optimism bias and traffic accident risk perception. </w:t>
      </w:r>
      <w:r w:rsidRPr="007D3A27">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w:t>
      </w:r>
      <w:r w:rsidRPr="007D3A27">
        <w:rPr>
          <w:rFonts w:ascii="Times New Roman" w:hAnsi="Times New Roman" w:cs="Times New Roman"/>
          <w:i/>
          <w:iCs/>
          <w:sz w:val="24"/>
          <w:szCs w:val="24"/>
        </w:rPr>
        <w:t>21</w:t>
      </w:r>
      <w:r w:rsidRPr="007D3A27">
        <w:rPr>
          <w:rFonts w:ascii="Times New Roman" w:hAnsi="Times New Roman" w:cs="Times New Roman"/>
          <w:sz w:val="24"/>
          <w:szCs w:val="24"/>
        </w:rPr>
        <w:t>(4), pp.333-340.  </w:t>
      </w:r>
    </w:p>
    <w:p w14:paraId="44790A0F" w14:textId="6F352A7F"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Delhomme, P. (1991). ‘Comparing One’s Driving with Others’: Assessment of Abilities and Frequency of Offences. Evidence for a Superior Conformity of Self-Bias?</w:t>
      </w:r>
      <w:r w:rsidR="00521EDC">
        <w:rPr>
          <w:rFonts w:ascii="Times New Roman" w:hAnsi="Times New Roman" w:cs="Times New Roman"/>
          <w:sz w:val="24"/>
          <w:szCs w:val="24"/>
        </w:rPr>
        <w:t>,</w:t>
      </w:r>
      <w:r w:rsidRPr="007D3A27">
        <w:rPr>
          <w:rFonts w:ascii="Times New Roman" w:hAnsi="Times New Roman" w:cs="Times New Roman"/>
          <w:sz w:val="24"/>
          <w:szCs w:val="24"/>
        </w:rPr>
        <w:t xml:space="preserve">’ </w:t>
      </w:r>
      <w:r w:rsidRPr="00521EDC">
        <w:rPr>
          <w:rFonts w:ascii="Times New Roman" w:hAnsi="Times New Roman" w:cs="Times New Roman"/>
          <w:i/>
          <w:iCs/>
          <w:sz w:val="24"/>
          <w:szCs w:val="24"/>
        </w:rPr>
        <w:t>Accident Analysis &amp; Prevention, 23</w:t>
      </w:r>
      <w:r w:rsidRPr="007D3A27">
        <w:rPr>
          <w:rFonts w:ascii="Times New Roman" w:hAnsi="Times New Roman" w:cs="Times New Roman"/>
          <w:sz w:val="24"/>
          <w:szCs w:val="24"/>
        </w:rPr>
        <w:t>: 493–508. </w:t>
      </w:r>
    </w:p>
    <w:p w14:paraId="7283CA59" w14:textId="7ED67563"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Dijkstra, A. (2005). </w:t>
      </w:r>
      <w:r w:rsidR="00521EDC">
        <w:rPr>
          <w:rFonts w:ascii="Times New Roman" w:hAnsi="Times New Roman" w:cs="Times New Roman"/>
          <w:sz w:val="24"/>
          <w:szCs w:val="24"/>
        </w:rPr>
        <w:t>‘</w:t>
      </w:r>
      <w:r w:rsidRPr="007D3A27">
        <w:rPr>
          <w:rFonts w:ascii="Times New Roman" w:hAnsi="Times New Roman" w:cs="Times New Roman"/>
          <w:sz w:val="24"/>
          <w:szCs w:val="24"/>
        </w:rPr>
        <w:t>Working mechanisms of computer-tailored health education: Evidence from smoking cessation</w:t>
      </w:r>
      <w:r w:rsidR="00521EDC">
        <w:rPr>
          <w:rFonts w:ascii="Times New Roman" w:hAnsi="Times New Roman" w:cs="Times New Roman"/>
          <w:sz w:val="24"/>
          <w:szCs w:val="24"/>
        </w:rPr>
        <w:t>,’</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Health Education Research</w:t>
      </w:r>
      <w:r w:rsidRPr="007D3A27">
        <w:rPr>
          <w:rFonts w:ascii="Times New Roman" w:hAnsi="Times New Roman" w:cs="Times New Roman"/>
          <w:sz w:val="24"/>
          <w:szCs w:val="24"/>
        </w:rPr>
        <w:t>,</w:t>
      </w:r>
      <w:r w:rsidRPr="00521EDC">
        <w:rPr>
          <w:rFonts w:ascii="Times New Roman" w:hAnsi="Times New Roman" w:cs="Times New Roman"/>
          <w:i/>
          <w:iCs/>
          <w:sz w:val="24"/>
          <w:szCs w:val="24"/>
        </w:rPr>
        <w:t xml:space="preserve"> 20</w:t>
      </w:r>
      <w:r w:rsidRPr="007D3A27">
        <w:rPr>
          <w:rFonts w:ascii="Times New Roman" w:hAnsi="Times New Roman" w:cs="Times New Roman"/>
          <w:sz w:val="24"/>
          <w:szCs w:val="24"/>
        </w:rPr>
        <w:t>, 527–539. </w:t>
      </w:r>
    </w:p>
    <w:p w14:paraId="44076013" w14:textId="27246FE9"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DfT. (2021) Government response to the review of The Highway Code. Available online: </w:t>
      </w:r>
      <w:hyperlink r:id="rId17" w:anchor=":~:text=the%20executive%20summary.-,Executive%20summary,significant%20concern%20has%20been%20identified" w:tgtFrame="_blank" w:history="1">
        <w:r w:rsidRPr="007D3A27">
          <w:rPr>
            <w:rStyle w:val="Hyperlink"/>
            <w:rFonts w:ascii="Times New Roman" w:hAnsi="Times New Roman" w:cs="Times New Roman"/>
            <w:sz w:val="24"/>
            <w:szCs w:val="24"/>
          </w:rPr>
          <w:t>https://www.gov.uk/government/consultations/review-of-the-highway-code-to-improve-road-safety-for-cyclists-pedestrians-and-horse-riders/outcome/government-response-to-the-review-of-the-highway-code#:~:text=the%20executive%20summary.-,Executive%20summary,</w:t>
        </w:r>
      </w:hyperlink>
      <w:r w:rsidRPr="007D3A27">
        <w:rPr>
          <w:rFonts w:ascii="Times New Roman" w:hAnsi="Times New Roman" w:cs="Times New Roman"/>
          <w:sz w:val="24"/>
          <w:szCs w:val="24"/>
        </w:rPr>
        <w:t xml:space="preserve"> [Accessed 09.09.25] </w:t>
      </w:r>
    </w:p>
    <w:p w14:paraId="69FD8CAC" w14:textId="60A4AA98"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DfT. (2024</w:t>
      </w:r>
      <w:r w:rsidR="004A546D"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Mobile phone use by drivers: England 2023</w:t>
      </w:r>
      <w:r w:rsidRPr="007D3A27">
        <w:rPr>
          <w:rFonts w:ascii="Times New Roman" w:hAnsi="Times New Roman" w:cs="Times New Roman"/>
          <w:sz w:val="24"/>
          <w:szCs w:val="24"/>
        </w:rPr>
        <w:t xml:space="preserve">. Available online: </w:t>
      </w:r>
      <w:hyperlink r:id="rId18" w:tgtFrame="_blank" w:history="1">
        <w:r w:rsidRPr="007D3A27">
          <w:rPr>
            <w:rStyle w:val="Hyperlink"/>
            <w:rFonts w:ascii="Times New Roman" w:hAnsi="Times New Roman" w:cs="Times New Roman"/>
            <w:sz w:val="24"/>
            <w:szCs w:val="24"/>
          </w:rPr>
          <w:t>https://www.gov.uk/government/statistics/seatbelt-and-mobile-phone-use-surveys-2023/mobile-phone-use-by-drivers-england-2023</w:t>
        </w:r>
      </w:hyperlink>
      <w:r w:rsidRPr="007D3A27">
        <w:rPr>
          <w:rFonts w:ascii="Times New Roman" w:hAnsi="Times New Roman" w:cs="Times New Roman"/>
          <w:sz w:val="24"/>
          <w:szCs w:val="24"/>
        </w:rPr>
        <w:t xml:space="preserve"> [Accessed 09.09.25] </w:t>
      </w:r>
    </w:p>
    <w:p w14:paraId="0902D41F" w14:textId="316E3B0D" w:rsidR="004A546D" w:rsidRPr="007D3A27" w:rsidRDefault="004A546D"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DfT. (2025a) </w:t>
      </w:r>
      <w:hyperlink r:id="rId19" w:history="1">
        <w:r w:rsidR="004E706C" w:rsidRPr="007D3A27">
          <w:rPr>
            <w:rStyle w:val="Hyperlink"/>
            <w:rFonts w:ascii="Times New Roman" w:hAnsi="Times New Roman" w:cs="Times New Roman"/>
            <w:i/>
            <w:iCs/>
            <w:sz w:val="24"/>
            <w:szCs w:val="24"/>
          </w:rPr>
          <w:t>Reported road casualties Great Britain, annual report: 2024 - GOV.UK</w:t>
        </w:r>
      </w:hyperlink>
      <w:r w:rsidR="004E706C" w:rsidRPr="007D3A27">
        <w:rPr>
          <w:rFonts w:ascii="Times New Roman" w:hAnsi="Times New Roman" w:cs="Times New Roman"/>
          <w:i/>
          <w:iCs/>
          <w:sz w:val="24"/>
          <w:szCs w:val="24"/>
        </w:rPr>
        <w:t xml:space="preserve"> </w:t>
      </w:r>
      <w:hyperlink r:id="rId20" w:history="1">
        <w:r w:rsidR="004E706C" w:rsidRPr="007D3A27">
          <w:rPr>
            <w:rStyle w:val="Hyperlink"/>
            <w:rFonts w:ascii="Times New Roman" w:hAnsi="Times New Roman" w:cs="Times New Roman"/>
            <w:sz w:val="24"/>
            <w:szCs w:val="24"/>
          </w:rPr>
          <w:t>https://www.gov.uk/government/statistics/reported-road-casualties-great-britain-annual-report-2024/reported-road-casualties-great-britain-annual-report-2024</w:t>
        </w:r>
      </w:hyperlink>
      <w:r w:rsidRPr="007D3A27">
        <w:rPr>
          <w:rFonts w:ascii="Times New Roman" w:hAnsi="Times New Roman" w:cs="Times New Roman"/>
          <w:sz w:val="24"/>
          <w:szCs w:val="24"/>
        </w:rPr>
        <w:t xml:space="preserve"> [Accessed 8.10.25] </w:t>
      </w:r>
    </w:p>
    <w:p w14:paraId="3F0A7F2C" w14:textId="074BFBAD"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DfT. (2025</w:t>
      </w:r>
      <w:r w:rsidR="004A546D" w:rsidRPr="007D3A27">
        <w:rPr>
          <w:rFonts w:ascii="Times New Roman" w:hAnsi="Times New Roman" w:cs="Times New Roman"/>
          <w:sz w:val="24"/>
          <w:szCs w:val="24"/>
        </w:rPr>
        <w:t>b</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Vehicle speed compliance statistics for Great Britain: 2024</w:t>
      </w:r>
      <w:r w:rsidRPr="007D3A27">
        <w:rPr>
          <w:rFonts w:ascii="Times New Roman" w:hAnsi="Times New Roman" w:cs="Times New Roman"/>
          <w:sz w:val="24"/>
          <w:szCs w:val="24"/>
        </w:rPr>
        <w:t xml:space="preserve">. Available online: </w:t>
      </w:r>
      <w:hyperlink r:id="rId21" w:tgtFrame="_blank" w:history="1">
        <w:r w:rsidRPr="007D3A27">
          <w:rPr>
            <w:rStyle w:val="Hyperlink"/>
            <w:rFonts w:ascii="Times New Roman" w:hAnsi="Times New Roman" w:cs="Times New Roman"/>
            <w:sz w:val="24"/>
            <w:szCs w:val="24"/>
          </w:rPr>
          <w:t>https://www.gov.uk/government/statistics/vehicle-speed-compliance-statistics-for-great-britain-2024/vehicle-speed-compliance-statistics-for-great-britain-2024</w:t>
        </w:r>
      </w:hyperlink>
      <w:r w:rsidRPr="007D3A27">
        <w:rPr>
          <w:rFonts w:ascii="Times New Roman" w:hAnsi="Times New Roman" w:cs="Times New Roman"/>
          <w:sz w:val="24"/>
          <w:szCs w:val="24"/>
        </w:rPr>
        <w:t>  [Accessed 0.09.25] </w:t>
      </w:r>
    </w:p>
    <w:p w14:paraId="02D7B8F8" w14:textId="252F675D" w:rsidR="003652FD" w:rsidRPr="007D3A27" w:rsidRDefault="004E706C"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Dusek, L. and Traxler, C., 2024. Swiftness and delay of punishment.</w:t>
      </w:r>
      <w:r w:rsidR="00FB5660" w:rsidRPr="007D3A27">
        <w:rPr>
          <w:rFonts w:ascii="Times New Roman" w:hAnsi="Times New Roman" w:cs="Times New Roman"/>
          <w:sz w:val="24"/>
          <w:szCs w:val="24"/>
        </w:rPr>
        <w:t xml:space="preserve"> Cesifo Working Papers</w:t>
      </w:r>
      <w:r w:rsidR="00D64465" w:rsidRPr="007D3A27">
        <w:rPr>
          <w:rFonts w:ascii="Times New Roman" w:hAnsi="Times New Roman" w:cs="Times New Roman"/>
          <w:sz w:val="24"/>
          <w:szCs w:val="24"/>
        </w:rPr>
        <w:t xml:space="preserve"> </w:t>
      </w:r>
      <w:hyperlink r:id="rId22" w:history="1">
        <w:r w:rsidR="003652FD" w:rsidRPr="007D3A27">
          <w:rPr>
            <w:rStyle w:val="Hyperlink"/>
            <w:rFonts w:ascii="Times New Roman" w:hAnsi="Times New Roman" w:cs="Times New Roman"/>
            <w:sz w:val="24"/>
            <w:szCs w:val="24"/>
          </w:rPr>
          <w:t>https://papers.ssrn.com/sol3/papers.cfm?abstract_id=4711263</w:t>
        </w:r>
      </w:hyperlink>
      <w:r w:rsidR="00775947">
        <w:t xml:space="preserve"> </w:t>
      </w:r>
      <w:r w:rsidR="00775947" w:rsidRPr="007D3A27">
        <w:rPr>
          <w:rFonts w:ascii="Times New Roman" w:hAnsi="Times New Roman" w:cs="Times New Roman"/>
          <w:sz w:val="24"/>
          <w:szCs w:val="24"/>
        </w:rPr>
        <w:t>[Accessed 8.10.25]</w:t>
      </w:r>
    </w:p>
    <w:p w14:paraId="5C900825" w14:textId="77777777" w:rsidR="00521EDC" w:rsidRDefault="003652FD"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Epperson, W.V. and Harano, R.M.</w:t>
      </w:r>
      <w:r w:rsidR="00521EDC">
        <w:rPr>
          <w:rFonts w:ascii="Times New Roman" w:hAnsi="Times New Roman" w:cs="Times New Roman"/>
          <w:sz w:val="24"/>
          <w:szCs w:val="24"/>
        </w:rPr>
        <w:t xml:space="preserve"> (</w:t>
      </w:r>
      <w:r w:rsidRPr="007D3A27">
        <w:rPr>
          <w:rFonts w:ascii="Times New Roman" w:hAnsi="Times New Roman" w:cs="Times New Roman"/>
          <w:sz w:val="24"/>
          <w:szCs w:val="24"/>
        </w:rPr>
        <w:t>1975</w:t>
      </w:r>
      <w:r w:rsidR="00521EDC">
        <w:rPr>
          <w:rFonts w:ascii="Times New Roman" w:hAnsi="Times New Roman" w:cs="Times New Roman"/>
          <w:sz w:val="24"/>
          <w:szCs w:val="24"/>
        </w:rPr>
        <w:t>)</w:t>
      </w:r>
      <w:r w:rsidRPr="007D3A27">
        <w:rPr>
          <w:rFonts w:ascii="Times New Roman" w:hAnsi="Times New Roman" w:cs="Times New Roman"/>
          <w:sz w:val="24"/>
          <w:szCs w:val="24"/>
        </w:rPr>
        <w:t xml:space="preserve">. </w:t>
      </w:r>
      <w:r w:rsidR="00521EDC">
        <w:rPr>
          <w:rFonts w:ascii="Times New Roman" w:hAnsi="Times New Roman" w:cs="Times New Roman"/>
          <w:sz w:val="24"/>
          <w:szCs w:val="24"/>
        </w:rPr>
        <w:t>‘</w:t>
      </w:r>
      <w:r w:rsidRPr="007D3A27">
        <w:rPr>
          <w:rFonts w:ascii="Times New Roman" w:hAnsi="Times New Roman" w:cs="Times New Roman"/>
          <w:sz w:val="24"/>
          <w:szCs w:val="24"/>
        </w:rPr>
        <w:t>An evaluation of some additional factors influencing the effectiveness of warning letters</w:t>
      </w:r>
      <w:r w:rsidR="00521EDC">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w:t>
      </w:r>
      <w:r w:rsidRPr="007D3A27">
        <w:rPr>
          <w:rFonts w:ascii="Times New Roman" w:hAnsi="Times New Roman" w:cs="Times New Roman"/>
          <w:i/>
          <w:iCs/>
          <w:sz w:val="24"/>
          <w:szCs w:val="24"/>
        </w:rPr>
        <w:t>7</w:t>
      </w:r>
      <w:r w:rsidRPr="007D3A27">
        <w:rPr>
          <w:rFonts w:ascii="Times New Roman" w:hAnsi="Times New Roman" w:cs="Times New Roman"/>
          <w:sz w:val="24"/>
          <w:szCs w:val="24"/>
        </w:rPr>
        <w:t>(4), pp.239-247.</w:t>
      </w:r>
    </w:p>
    <w:p w14:paraId="19767792" w14:textId="679645F9" w:rsidR="00826C6E" w:rsidRPr="007D3A27" w:rsidRDefault="00826C6E"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Freeman, J., Szogi, E., Truelove, V. and Vingilis, E. (2016). </w:t>
      </w:r>
      <w:r w:rsidR="00521EDC">
        <w:rPr>
          <w:rFonts w:ascii="Times New Roman" w:hAnsi="Times New Roman" w:cs="Times New Roman"/>
          <w:sz w:val="24"/>
          <w:szCs w:val="24"/>
        </w:rPr>
        <w:t>‘</w:t>
      </w:r>
      <w:r w:rsidRPr="007D3A27">
        <w:rPr>
          <w:rFonts w:ascii="Times New Roman" w:hAnsi="Times New Roman" w:cs="Times New Roman"/>
          <w:sz w:val="24"/>
          <w:szCs w:val="24"/>
        </w:rPr>
        <w:t>The law isn't everything: The impact of legal and non-legal sanctions on motorists' drink driving behaviors</w:t>
      </w:r>
      <w:r w:rsidR="00521EDC">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Journal of safety research</w:t>
      </w:r>
      <w:r w:rsidRPr="007D3A27">
        <w:rPr>
          <w:rFonts w:ascii="Times New Roman" w:hAnsi="Times New Roman" w:cs="Times New Roman"/>
          <w:sz w:val="24"/>
          <w:szCs w:val="24"/>
        </w:rPr>
        <w:t>, </w:t>
      </w:r>
      <w:r w:rsidRPr="007D3A27">
        <w:rPr>
          <w:rFonts w:ascii="Times New Roman" w:hAnsi="Times New Roman" w:cs="Times New Roman"/>
          <w:i/>
          <w:iCs/>
          <w:sz w:val="24"/>
          <w:szCs w:val="24"/>
        </w:rPr>
        <w:t>59</w:t>
      </w:r>
      <w:r w:rsidRPr="007D3A27">
        <w:rPr>
          <w:rFonts w:ascii="Times New Roman" w:hAnsi="Times New Roman" w:cs="Times New Roman"/>
          <w:sz w:val="24"/>
          <w:szCs w:val="24"/>
        </w:rPr>
        <w:t>, pp.53-60.</w:t>
      </w:r>
    </w:p>
    <w:p w14:paraId="1C3F68EE" w14:textId="66886423"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GoSafe. (n.d.). </w:t>
      </w:r>
      <w:r w:rsidRPr="007D3A27">
        <w:rPr>
          <w:rFonts w:ascii="Times New Roman" w:hAnsi="Times New Roman" w:cs="Times New Roman"/>
          <w:i/>
          <w:iCs/>
          <w:sz w:val="24"/>
          <w:szCs w:val="24"/>
        </w:rPr>
        <w:t>Operation Tutelage</w:t>
      </w:r>
      <w:r w:rsidRPr="007D3A27">
        <w:rPr>
          <w:rFonts w:ascii="Times New Roman" w:hAnsi="Times New Roman" w:cs="Times New Roman"/>
          <w:sz w:val="24"/>
          <w:szCs w:val="24"/>
        </w:rPr>
        <w:t xml:space="preserve">. Available online: </w:t>
      </w:r>
      <w:hyperlink r:id="rId23" w:tgtFrame="_blank" w:history="1">
        <w:r w:rsidRPr="007D3A27">
          <w:rPr>
            <w:rStyle w:val="Hyperlink"/>
            <w:rFonts w:ascii="Times New Roman" w:hAnsi="Times New Roman" w:cs="Times New Roman"/>
            <w:sz w:val="24"/>
            <w:szCs w:val="24"/>
          </w:rPr>
          <w:t>https://www.gosafe.org/request/operation-tutelage-data/</w:t>
        </w:r>
      </w:hyperlink>
      <w:r w:rsidRPr="007D3A27">
        <w:rPr>
          <w:rFonts w:ascii="Times New Roman" w:hAnsi="Times New Roman" w:cs="Times New Roman"/>
          <w:sz w:val="24"/>
          <w:szCs w:val="24"/>
        </w:rPr>
        <w:t>  [Accessed 19.09.25] </w:t>
      </w:r>
    </w:p>
    <w:p w14:paraId="47A92B7B"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Greater Manchester Police. (2024). </w:t>
      </w:r>
      <w:r w:rsidRPr="007D3A27">
        <w:rPr>
          <w:rFonts w:ascii="Times New Roman" w:hAnsi="Times New Roman" w:cs="Times New Roman"/>
          <w:i/>
          <w:iCs/>
          <w:sz w:val="24"/>
          <w:szCs w:val="24"/>
        </w:rPr>
        <w:t>GMP continue to use footage submitted bu you to catch dangerous road users to keep our roads safer</w:t>
      </w:r>
      <w:r w:rsidRPr="007D3A27">
        <w:rPr>
          <w:rFonts w:ascii="Times New Roman" w:hAnsi="Times New Roman" w:cs="Times New Roman"/>
          <w:sz w:val="24"/>
          <w:szCs w:val="24"/>
        </w:rPr>
        <w:t xml:space="preserve">. Available online: </w:t>
      </w:r>
      <w:hyperlink r:id="rId24" w:anchor=":~:text=Outcomes%20can%20range%20from%20warning,key%20evidence%20for%20ongoing%20intelligence" w:tgtFrame="_blank" w:history="1">
        <w:r w:rsidRPr="007D3A27">
          <w:rPr>
            <w:rStyle w:val="Hyperlink"/>
            <w:rFonts w:ascii="Times New Roman" w:hAnsi="Times New Roman" w:cs="Times New Roman"/>
            <w:sz w:val="24"/>
            <w:szCs w:val="24"/>
          </w:rPr>
          <w:t>https://www.gmp.police.uk/news/greater-manchester/news/news/2024/november/gmp-continue-to-use-footage-submitted-by-you-to-catch-dangerous-road-users-to-keep-our-roads-safer/#:~:text=Outcomes%20can%20range%20from%20warning,key%20evidence%20for%20ongoing%20intelligence</w:t>
        </w:r>
      </w:hyperlink>
      <w:r w:rsidRPr="007D3A27">
        <w:rPr>
          <w:rFonts w:ascii="Times New Roman" w:hAnsi="Times New Roman" w:cs="Times New Roman"/>
          <w:sz w:val="24"/>
          <w:szCs w:val="24"/>
        </w:rPr>
        <w:t xml:space="preserve"> [Accessed 03.09.25] </w:t>
      </w:r>
    </w:p>
    <w:p w14:paraId="3FF5F04A" w14:textId="60DCC2E4"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Harré, N. and Sibley, C. G. (2007)</w:t>
      </w:r>
      <w:r w:rsidR="001A444C" w:rsidRPr="007D3A27">
        <w:rPr>
          <w:rFonts w:ascii="Times New Roman" w:hAnsi="Times New Roman" w:cs="Times New Roman"/>
          <w:sz w:val="24"/>
          <w:szCs w:val="24"/>
        </w:rPr>
        <w:t>.</w:t>
      </w:r>
      <w:r w:rsidRPr="007D3A27">
        <w:rPr>
          <w:rFonts w:ascii="Times New Roman" w:hAnsi="Times New Roman" w:cs="Times New Roman"/>
          <w:sz w:val="24"/>
          <w:szCs w:val="24"/>
        </w:rPr>
        <w:t xml:space="preserve"> ‘Explicit and Implicit Self-Enhancement Biases in Drivers and Their Relationship to Driving Violations and Crash-Risk Optimism’, </w:t>
      </w:r>
      <w:r w:rsidRPr="00521EDC">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39: 1155–61. </w:t>
      </w:r>
    </w:p>
    <w:p w14:paraId="5AFDA84B" w14:textId="6D90E569"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Heiskala, R. (2007). </w:t>
      </w:r>
      <w:r w:rsidR="00521EDC">
        <w:rPr>
          <w:rFonts w:ascii="Times New Roman" w:hAnsi="Times New Roman" w:cs="Times New Roman"/>
          <w:sz w:val="24"/>
          <w:szCs w:val="24"/>
        </w:rPr>
        <w:t>‘</w:t>
      </w:r>
      <w:r w:rsidRPr="007D3A27">
        <w:rPr>
          <w:rFonts w:ascii="Times New Roman" w:hAnsi="Times New Roman" w:cs="Times New Roman"/>
          <w:sz w:val="24"/>
          <w:szCs w:val="24"/>
        </w:rPr>
        <w:t>Economy and society: from Parsons through Habermas to semiotic institutionalism</w:t>
      </w:r>
      <w:r w:rsidR="00521EDC">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Social Science Information</w:t>
      </w:r>
      <w:r w:rsidRPr="007D3A27">
        <w:rPr>
          <w:rFonts w:ascii="Times New Roman" w:hAnsi="Times New Roman" w:cs="Times New Roman"/>
          <w:sz w:val="24"/>
          <w:szCs w:val="24"/>
        </w:rPr>
        <w:t>, </w:t>
      </w:r>
      <w:r w:rsidRPr="007D3A27">
        <w:rPr>
          <w:rFonts w:ascii="Times New Roman" w:hAnsi="Times New Roman" w:cs="Times New Roman"/>
          <w:i/>
          <w:iCs/>
          <w:sz w:val="24"/>
          <w:szCs w:val="24"/>
        </w:rPr>
        <w:t>46</w:t>
      </w:r>
      <w:r w:rsidRPr="007D3A27">
        <w:rPr>
          <w:rFonts w:ascii="Times New Roman" w:hAnsi="Times New Roman" w:cs="Times New Roman"/>
          <w:sz w:val="24"/>
          <w:szCs w:val="24"/>
        </w:rPr>
        <w:t>(2), pp.243-272.  </w:t>
      </w:r>
    </w:p>
    <w:p w14:paraId="502E18F1"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Home Office. (2024). </w:t>
      </w:r>
      <w:r w:rsidRPr="007D3A27">
        <w:rPr>
          <w:rFonts w:ascii="Times New Roman" w:hAnsi="Times New Roman" w:cs="Times New Roman"/>
          <w:i/>
          <w:iCs/>
          <w:sz w:val="24"/>
          <w:szCs w:val="24"/>
        </w:rPr>
        <w:t>Police powers and procedures:</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Roads policing, to December 2023.</w:t>
      </w:r>
      <w:r w:rsidRPr="007D3A27">
        <w:rPr>
          <w:rFonts w:ascii="Times New Roman" w:hAnsi="Times New Roman" w:cs="Times New Roman"/>
          <w:sz w:val="24"/>
          <w:szCs w:val="24"/>
        </w:rPr>
        <w:t xml:space="preserve"> Available online: </w:t>
      </w:r>
      <w:hyperlink r:id="rId25" w:tgtFrame="_blank" w:history="1">
        <w:r w:rsidRPr="007D3A27">
          <w:rPr>
            <w:rStyle w:val="Hyperlink"/>
            <w:rFonts w:ascii="Times New Roman" w:hAnsi="Times New Roman" w:cs="Times New Roman"/>
            <w:sz w:val="24"/>
            <w:szCs w:val="24"/>
          </w:rPr>
          <w:t>https://www.gov.uk/government/statistics/police-powers-and-procedures-roads-policing-to-december-2023/police-powers-and-procedures-roads-policing-to-december-2023</w:t>
        </w:r>
      </w:hyperlink>
      <w:r w:rsidRPr="007D3A27">
        <w:rPr>
          <w:rFonts w:ascii="Times New Roman" w:hAnsi="Times New Roman" w:cs="Times New Roman"/>
          <w:sz w:val="24"/>
          <w:szCs w:val="24"/>
        </w:rPr>
        <w:t xml:space="preserve"> [Accessed 16.09.25] </w:t>
      </w:r>
    </w:p>
    <w:p w14:paraId="137FAB46" w14:textId="5BEF9AE5"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Hough, M., Jackson, J., &amp; Bradford, B. (2013). </w:t>
      </w:r>
      <w:r w:rsidR="00521EDC">
        <w:rPr>
          <w:rFonts w:ascii="Times New Roman" w:hAnsi="Times New Roman" w:cs="Times New Roman"/>
          <w:sz w:val="24"/>
          <w:szCs w:val="24"/>
        </w:rPr>
        <w:t>‘</w:t>
      </w:r>
      <w:r w:rsidRPr="007D3A27">
        <w:rPr>
          <w:rFonts w:ascii="Times New Roman" w:hAnsi="Times New Roman" w:cs="Times New Roman"/>
          <w:sz w:val="24"/>
          <w:szCs w:val="24"/>
        </w:rPr>
        <w:t>Legitimacy, trust and compliance: An empirical test of procedural justice theory using the European social survey</w:t>
      </w:r>
      <w:r w:rsidR="00521EDC">
        <w:rPr>
          <w:rFonts w:ascii="Times New Roman" w:hAnsi="Times New Roman" w:cs="Times New Roman"/>
          <w:sz w:val="24"/>
          <w:szCs w:val="24"/>
        </w:rPr>
        <w:t>,’</w:t>
      </w:r>
      <w:r w:rsidRPr="007D3A27">
        <w:rPr>
          <w:rFonts w:ascii="Times New Roman" w:hAnsi="Times New Roman" w:cs="Times New Roman"/>
          <w:sz w:val="24"/>
          <w:szCs w:val="24"/>
        </w:rPr>
        <w:t xml:space="preserve"> </w:t>
      </w:r>
      <w:r w:rsidR="00521EDC">
        <w:rPr>
          <w:rFonts w:ascii="Times New Roman" w:hAnsi="Times New Roman" w:cs="Times New Roman"/>
          <w:sz w:val="24"/>
          <w:szCs w:val="24"/>
        </w:rPr>
        <w:t>i</w:t>
      </w:r>
      <w:r w:rsidRPr="007D3A27">
        <w:rPr>
          <w:rFonts w:ascii="Times New Roman" w:hAnsi="Times New Roman" w:cs="Times New Roman"/>
          <w:sz w:val="24"/>
          <w:szCs w:val="24"/>
        </w:rPr>
        <w:t xml:space="preserve">n J. Tankebe &amp; A. Liebling (Eds.), </w:t>
      </w:r>
      <w:r w:rsidRPr="00521EDC">
        <w:rPr>
          <w:rFonts w:ascii="Times New Roman" w:hAnsi="Times New Roman" w:cs="Times New Roman"/>
          <w:i/>
          <w:iCs/>
          <w:sz w:val="24"/>
          <w:szCs w:val="24"/>
        </w:rPr>
        <w:t>Legitimacy and criminal justice: An international exploration</w:t>
      </w:r>
      <w:r w:rsidRPr="007D3A27">
        <w:rPr>
          <w:rFonts w:ascii="Times New Roman" w:hAnsi="Times New Roman" w:cs="Times New Roman"/>
          <w:sz w:val="24"/>
          <w:szCs w:val="24"/>
        </w:rPr>
        <w:t xml:space="preserve"> (pp. 326–352). Oxford University Press.  </w:t>
      </w:r>
    </w:p>
    <w:p w14:paraId="4689DECB" w14:textId="52B87A82" w:rsidR="00024130" w:rsidRDefault="00024130" w:rsidP="007D3A27">
      <w:pPr>
        <w:spacing w:line="480" w:lineRule="auto"/>
        <w:jc w:val="both"/>
        <w:rPr>
          <w:rFonts w:ascii="Times New Roman" w:hAnsi="Times New Roman" w:cs="Times New Roman"/>
          <w:sz w:val="24"/>
          <w:szCs w:val="24"/>
        </w:rPr>
      </w:pPr>
      <w:r w:rsidRPr="00024130">
        <w:rPr>
          <w:rFonts w:ascii="Times New Roman" w:hAnsi="Times New Roman" w:cs="Times New Roman"/>
          <w:sz w:val="24"/>
          <w:szCs w:val="24"/>
        </w:rPr>
        <w:t>Huang, B., Watson-Brown, N. and Truelove, V.</w:t>
      </w:r>
      <w:r w:rsidR="00871E1B">
        <w:rPr>
          <w:rFonts w:ascii="Times New Roman" w:hAnsi="Times New Roman" w:cs="Times New Roman"/>
          <w:sz w:val="24"/>
          <w:szCs w:val="24"/>
        </w:rPr>
        <w:t xml:space="preserve"> </w:t>
      </w:r>
      <w:r w:rsidR="001A1D8A">
        <w:rPr>
          <w:rFonts w:ascii="Times New Roman" w:hAnsi="Times New Roman" w:cs="Times New Roman"/>
          <w:sz w:val="24"/>
          <w:szCs w:val="24"/>
        </w:rPr>
        <w:t>(</w:t>
      </w:r>
      <w:r w:rsidRPr="00024130">
        <w:rPr>
          <w:rFonts w:ascii="Times New Roman" w:hAnsi="Times New Roman" w:cs="Times New Roman"/>
          <w:sz w:val="24"/>
          <w:szCs w:val="24"/>
        </w:rPr>
        <w:t>2023</w:t>
      </w:r>
      <w:r w:rsidR="001A1D8A">
        <w:rPr>
          <w:rFonts w:ascii="Times New Roman" w:hAnsi="Times New Roman" w:cs="Times New Roman"/>
          <w:sz w:val="24"/>
          <w:szCs w:val="24"/>
        </w:rPr>
        <w:t>)</w:t>
      </w:r>
      <w:r w:rsidRPr="00024130">
        <w:rPr>
          <w:rFonts w:ascii="Times New Roman" w:hAnsi="Times New Roman" w:cs="Times New Roman"/>
          <w:sz w:val="24"/>
          <w:szCs w:val="24"/>
        </w:rPr>
        <w:t>. Low-range, mid-range and high-range speeding: The association with speeding habits, perceived legitimacy and deterrence. </w:t>
      </w:r>
      <w:r w:rsidRPr="00024130">
        <w:rPr>
          <w:rFonts w:ascii="Times New Roman" w:hAnsi="Times New Roman" w:cs="Times New Roman"/>
          <w:i/>
          <w:iCs/>
          <w:sz w:val="24"/>
          <w:szCs w:val="24"/>
        </w:rPr>
        <w:t>Journal of safety research</w:t>
      </w:r>
      <w:r w:rsidRPr="00024130">
        <w:rPr>
          <w:rFonts w:ascii="Times New Roman" w:hAnsi="Times New Roman" w:cs="Times New Roman"/>
          <w:sz w:val="24"/>
          <w:szCs w:val="24"/>
        </w:rPr>
        <w:t>, </w:t>
      </w:r>
      <w:r w:rsidRPr="00024130">
        <w:rPr>
          <w:rFonts w:ascii="Times New Roman" w:hAnsi="Times New Roman" w:cs="Times New Roman"/>
          <w:i/>
          <w:iCs/>
          <w:sz w:val="24"/>
          <w:szCs w:val="24"/>
        </w:rPr>
        <w:t>87</w:t>
      </w:r>
      <w:r w:rsidRPr="00024130">
        <w:rPr>
          <w:rFonts w:ascii="Times New Roman" w:hAnsi="Times New Roman" w:cs="Times New Roman"/>
          <w:sz w:val="24"/>
          <w:szCs w:val="24"/>
        </w:rPr>
        <w:t>, pp.313-322.</w:t>
      </w:r>
    </w:p>
    <w:p w14:paraId="63C9369D" w14:textId="453EF7F8" w:rsidR="00503D7E" w:rsidRDefault="003652FD"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Jones, B. (1997). </w:t>
      </w:r>
      <w:r w:rsidR="00503D7E">
        <w:rPr>
          <w:rFonts w:ascii="Times New Roman" w:hAnsi="Times New Roman" w:cs="Times New Roman"/>
          <w:sz w:val="24"/>
          <w:szCs w:val="24"/>
        </w:rPr>
        <w:t>‘</w:t>
      </w:r>
      <w:r w:rsidRPr="007D3A27">
        <w:rPr>
          <w:rFonts w:ascii="Times New Roman" w:hAnsi="Times New Roman" w:cs="Times New Roman"/>
          <w:sz w:val="24"/>
          <w:szCs w:val="24"/>
        </w:rPr>
        <w:t>Age differences in response to high and low-threat driver improvement warning letters</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Journal of Safety Research</w:t>
      </w:r>
      <w:r w:rsidRPr="007D3A27">
        <w:rPr>
          <w:rFonts w:ascii="Times New Roman" w:hAnsi="Times New Roman" w:cs="Times New Roman"/>
          <w:sz w:val="24"/>
          <w:szCs w:val="24"/>
        </w:rPr>
        <w:t>, </w:t>
      </w:r>
      <w:r w:rsidRPr="007D3A27">
        <w:rPr>
          <w:rFonts w:ascii="Times New Roman" w:hAnsi="Times New Roman" w:cs="Times New Roman"/>
          <w:i/>
          <w:iCs/>
          <w:sz w:val="24"/>
          <w:szCs w:val="24"/>
        </w:rPr>
        <w:t>28</w:t>
      </w:r>
      <w:r w:rsidRPr="007D3A27">
        <w:rPr>
          <w:rFonts w:ascii="Times New Roman" w:hAnsi="Times New Roman" w:cs="Times New Roman"/>
          <w:sz w:val="24"/>
          <w:szCs w:val="24"/>
        </w:rPr>
        <w:t>(1), pp.15-27.</w:t>
      </w:r>
    </w:p>
    <w:p w14:paraId="23DA481D" w14:textId="5A9D68C5"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Kahneman, D. (2011). </w:t>
      </w:r>
      <w:r w:rsidRPr="007D3A27">
        <w:rPr>
          <w:rFonts w:ascii="Times New Roman" w:hAnsi="Times New Roman" w:cs="Times New Roman"/>
          <w:i/>
          <w:iCs/>
          <w:sz w:val="24"/>
          <w:szCs w:val="24"/>
        </w:rPr>
        <w:t>Thinking, fast and slow</w:t>
      </w:r>
      <w:r w:rsidRPr="007D3A27">
        <w:rPr>
          <w:rFonts w:ascii="Times New Roman" w:hAnsi="Times New Roman" w:cs="Times New Roman"/>
          <w:sz w:val="24"/>
          <w:szCs w:val="24"/>
        </w:rPr>
        <w:t>. Macmillan.  </w:t>
      </w:r>
    </w:p>
    <w:p w14:paraId="080D5668" w14:textId="68F3422E"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Keller, M. and Edelstein, W. (1991). </w:t>
      </w:r>
      <w:r w:rsidR="00503D7E">
        <w:rPr>
          <w:rFonts w:ascii="Times New Roman" w:hAnsi="Times New Roman" w:cs="Times New Roman"/>
          <w:sz w:val="24"/>
          <w:szCs w:val="24"/>
        </w:rPr>
        <w:t>‘</w:t>
      </w:r>
      <w:r w:rsidRPr="007D3A27">
        <w:rPr>
          <w:rFonts w:ascii="Times New Roman" w:hAnsi="Times New Roman" w:cs="Times New Roman"/>
          <w:sz w:val="24"/>
          <w:szCs w:val="24"/>
        </w:rPr>
        <w:t>The development of socio-moral meaning making: Domains, categories, and perspective-taking</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00503D7E">
        <w:rPr>
          <w:rFonts w:ascii="Times New Roman" w:hAnsi="Times New Roman" w:cs="Times New Roman"/>
          <w:sz w:val="24"/>
          <w:szCs w:val="24"/>
        </w:rPr>
        <w:t>in</w:t>
      </w:r>
      <w:r w:rsidRPr="007D3A27">
        <w:rPr>
          <w:rFonts w:ascii="Times New Roman" w:hAnsi="Times New Roman" w:cs="Times New Roman"/>
          <w:sz w:val="24"/>
          <w:szCs w:val="24"/>
        </w:rPr>
        <w:t xml:space="preserve"> W. M. Kurtines &amp; J. L. Gewirtz (Eds.). </w:t>
      </w:r>
      <w:r w:rsidRPr="00503D7E">
        <w:rPr>
          <w:rFonts w:ascii="Times New Roman" w:hAnsi="Times New Roman" w:cs="Times New Roman"/>
          <w:i/>
          <w:iCs/>
          <w:sz w:val="24"/>
          <w:szCs w:val="24"/>
        </w:rPr>
        <w:t>Handbook of moral behavior and development: Vol. 2</w:t>
      </w:r>
      <w:r w:rsidRPr="007D3A27">
        <w:rPr>
          <w:rFonts w:ascii="Times New Roman" w:hAnsi="Times New Roman" w:cs="Times New Roman"/>
          <w:sz w:val="24"/>
          <w:szCs w:val="24"/>
        </w:rPr>
        <w:t>. (pp. 89-114). Hillsdale, NJ: Erlbaum. </w:t>
      </w:r>
    </w:p>
    <w:p w14:paraId="7D15760A" w14:textId="70938220"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Laurent, C., Florent, V., Marie-Axelle, G., Frédéric, M., Marie, P. and Anthony, P. (2023). </w:t>
      </w:r>
      <w:r w:rsidR="00503D7E">
        <w:rPr>
          <w:rFonts w:ascii="Times New Roman" w:hAnsi="Times New Roman" w:cs="Times New Roman"/>
          <w:sz w:val="24"/>
          <w:szCs w:val="24"/>
        </w:rPr>
        <w:t>‘</w:t>
      </w:r>
      <w:r w:rsidRPr="007D3A27">
        <w:rPr>
          <w:rFonts w:ascii="Times New Roman" w:hAnsi="Times New Roman" w:cs="Times New Roman"/>
          <w:sz w:val="24"/>
          <w:szCs w:val="24"/>
        </w:rPr>
        <w:t>The impact of perceived legitimacy of road safety rules in France</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Transportation research procedia</w:t>
      </w:r>
      <w:r w:rsidRPr="007D3A27">
        <w:rPr>
          <w:rFonts w:ascii="Times New Roman" w:hAnsi="Times New Roman" w:cs="Times New Roman"/>
          <w:sz w:val="24"/>
          <w:szCs w:val="24"/>
        </w:rPr>
        <w:t>, </w:t>
      </w:r>
      <w:r w:rsidRPr="007D3A27">
        <w:rPr>
          <w:rFonts w:ascii="Times New Roman" w:hAnsi="Times New Roman" w:cs="Times New Roman"/>
          <w:i/>
          <w:iCs/>
          <w:sz w:val="24"/>
          <w:szCs w:val="24"/>
        </w:rPr>
        <w:t>72</w:t>
      </w:r>
      <w:r w:rsidRPr="007D3A27">
        <w:rPr>
          <w:rFonts w:ascii="Times New Roman" w:hAnsi="Times New Roman" w:cs="Times New Roman"/>
          <w:sz w:val="24"/>
          <w:szCs w:val="24"/>
        </w:rPr>
        <w:t>, pp.1069-1073.  </w:t>
      </w:r>
    </w:p>
    <w:p w14:paraId="3B5E64BB" w14:textId="4CFF3D81"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Liberman, N., and Trope, Y. (1998). </w:t>
      </w:r>
      <w:r w:rsidR="00503D7E">
        <w:rPr>
          <w:rFonts w:ascii="Times New Roman" w:hAnsi="Times New Roman" w:cs="Times New Roman"/>
          <w:sz w:val="24"/>
          <w:szCs w:val="24"/>
        </w:rPr>
        <w:t>‘</w:t>
      </w:r>
      <w:r w:rsidRPr="007D3A27">
        <w:rPr>
          <w:rFonts w:ascii="Times New Roman" w:hAnsi="Times New Roman" w:cs="Times New Roman"/>
          <w:sz w:val="24"/>
          <w:szCs w:val="24"/>
        </w:rPr>
        <w:t>The role of feasibility and desirability considerations in near and distant future decisions: a test of temporal construal theory</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J</w:t>
      </w:r>
      <w:r w:rsidR="00503D7E" w:rsidRPr="00503D7E">
        <w:rPr>
          <w:rFonts w:ascii="Times New Roman" w:hAnsi="Times New Roman" w:cs="Times New Roman"/>
          <w:i/>
          <w:iCs/>
          <w:sz w:val="24"/>
          <w:szCs w:val="24"/>
        </w:rPr>
        <w:t>ournal of</w:t>
      </w:r>
      <w:r w:rsidRPr="00503D7E">
        <w:rPr>
          <w:rFonts w:ascii="Times New Roman" w:hAnsi="Times New Roman" w:cs="Times New Roman"/>
          <w:i/>
          <w:iCs/>
          <w:sz w:val="24"/>
          <w:szCs w:val="24"/>
        </w:rPr>
        <w:t xml:space="preserve"> Pers</w:t>
      </w:r>
      <w:r w:rsidR="00503D7E" w:rsidRPr="00503D7E">
        <w:rPr>
          <w:rFonts w:ascii="Times New Roman" w:hAnsi="Times New Roman" w:cs="Times New Roman"/>
          <w:i/>
          <w:iCs/>
          <w:sz w:val="24"/>
          <w:szCs w:val="24"/>
        </w:rPr>
        <w:t>onal and</w:t>
      </w:r>
      <w:r w:rsidRPr="00503D7E">
        <w:rPr>
          <w:rFonts w:ascii="Times New Roman" w:hAnsi="Times New Roman" w:cs="Times New Roman"/>
          <w:i/>
          <w:iCs/>
          <w:sz w:val="24"/>
          <w:szCs w:val="24"/>
        </w:rPr>
        <w:t xml:space="preserve"> Soc</w:t>
      </w:r>
      <w:r w:rsidR="00503D7E" w:rsidRPr="00503D7E">
        <w:rPr>
          <w:rFonts w:ascii="Times New Roman" w:hAnsi="Times New Roman" w:cs="Times New Roman"/>
          <w:i/>
          <w:iCs/>
          <w:sz w:val="24"/>
          <w:szCs w:val="24"/>
        </w:rPr>
        <w:t>ial</w:t>
      </w:r>
      <w:r w:rsidRPr="00503D7E">
        <w:rPr>
          <w:rFonts w:ascii="Times New Roman" w:hAnsi="Times New Roman" w:cs="Times New Roman"/>
          <w:i/>
          <w:iCs/>
          <w:sz w:val="24"/>
          <w:szCs w:val="24"/>
        </w:rPr>
        <w:t xml:space="preserve"> Psychol</w:t>
      </w:r>
      <w:r w:rsidR="00503D7E" w:rsidRPr="00503D7E">
        <w:rPr>
          <w:rFonts w:ascii="Times New Roman" w:hAnsi="Times New Roman" w:cs="Times New Roman"/>
          <w:i/>
          <w:iCs/>
          <w:sz w:val="24"/>
          <w:szCs w:val="24"/>
        </w:rPr>
        <w:t>ogy</w:t>
      </w:r>
      <w:r w:rsidR="00503D7E">
        <w:rPr>
          <w:rFonts w:ascii="Times New Roman" w:hAnsi="Times New Roman" w:cs="Times New Roman"/>
          <w:sz w:val="24"/>
          <w:szCs w:val="24"/>
        </w:rPr>
        <w:t>, pp.</w:t>
      </w:r>
      <w:r w:rsidRPr="007D3A27">
        <w:rPr>
          <w:rFonts w:ascii="Times New Roman" w:hAnsi="Times New Roman" w:cs="Times New Roman"/>
          <w:sz w:val="24"/>
          <w:szCs w:val="24"/>
        </w:rPr>
        <w:t>75, 5–18. </w:t>
      </w:r>
    </w:p>
    <w:p w14:paraId="287466C2" w14:textId="4B763EB2" w:rsidR="004F5CDE" w:rsidRPr="007D3A27" w:rsidRDefault="004F5CDE"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Linos, E., Lasky-Fink, J., Larkin, C., Moore, L. and Kirkman, E., (2024). </w:t>
      </w:r>
      <w:r w:rsidR="00503D7E">
        <w:rPr>
          <w:rFonts w:ascii="Times New Roman" w:hAnsi="Times New Roman" w:cs="Times New Roman"/>
          <w:sz w:val="24"/>
          <w:szCs w:val="24"/>
        </w:rPr>
        <w:t>‘</w:t>
      </w:r>
      <w:r w:rsidRPr="007D3A27">
        <w:rPr>
          <w:rFonts w:ascii="Times New Roman" w:hAnsi="Times New Roman" w:cs="Times New Roman"/>
          <w:sz w:val="24"/>
          <w:szCs w:val="24"/>
        </w:rPr>
        <w:t>The formality effect</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Nature Human Behaviour</w:t>
      </w:r>
      <w:r w:rsidRPr="007D3A27">
        <w:rPr>
          <w:rFonts w:ascii="Times New Roman" w:hAnsi="Times New Roman" w:cs="Times New Roman"/>
          <w:sz w:val="24"/>
          <w:szCs w:val="24"/>
        </w:rPr>
        <w:t>, </w:t>
      </w:r>
      <w:r w:rsidRPr="007D3A27">
        <w:rPr>
          <w:rFonts w:ascii="Times New Roman" w:hAnsi="Times New Roman" w:cs="Times New Roman"/>
          <w:i/>
          <w:iCs/>
          <w:sz w:val="24"/>
          <w:szCs w:val="24"/>
        </w:rPr>
        <w:t>8</w:t>
      </w:r>
      <w:r w:rsidRPr="007D3A27">
        <w:rPr>
          <w:rFonts w:ascii="Times New Roman" w:hAnsi="Times New Roman" w:cs="Times New Roman"/>
          <w:sz w:val="24"/>
          <w:szCs w:val="24"/>
        </w:rPr>
        <w:t>(2), pp.300-310</w:t>
      </w:r>
    </w:p>
    <w:p w14:paraId="2F4B3785" w14:textId="55168574"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Liu, W., Cao, Y. and Proctor, R.W. (2021). </w:t>
      </w:r>
      <w:r w:rsidR="00503D7E">
        <w:rPr>
          <w:rFonts w:ascii="Times New Roman" w:hAnsi="Times New Roman" w:cs="Times New Roman"/>
          <w:sz w:val="24"/>
          <w:szCs w:val="24"/>
        </w:rPr>
        <w:t>‘</w:t>
      </w:r>
      <w:r w:rsidRPr="007D3A27">
        <w:rPr>
          <w:rFonts w:ascii="Times New Roman" w:hAnsi="Times New Roman" w:cs="Times New Roman"/>
          <w:sz w:val="24"/>
          <w:szCs w:val="24"/>
        </w:rPr>
        <w:t>How do app icon color and border shape influence visual search efficiency and user experience? Evidence from an eye-tracking study</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International Journal of Industrial Ergonomics</w:t>
      </w:r>
      <w:r w:rsidRPr="007D3A27">
        <w:rPr>
          <w:rFonts w:ascii="Times New Roman" w:hAnsi="Times New Roman" w:cs="Times New Roman"/>
          <w:sz w:val="24"/>
          <w:szCs w:val="24"/>
        </w:rPr>
        <w:t>, </w:t>
      </w:r>
      <w:r w:rsidRPr="007D3A27">
        <w:rPr>
          <w:rFonts w:ascii="Times New Roman" w:hAnsi="Times New Roman" w:cs="Times New Roman"/>
          <w:i/>
          <w:iCs/>
          <w:sz w:val="24"/>
          <w:szCs w:val="24"/>
        </w:rPr>
        <w:t>84</w:t>
      </w:r>
      <w:r w:rsidRPr="007D3A27">
        <w:rPr>
          <w:rFonts w:ascii="Times New Roman" w:hAnsi="Times New Roman" w:cs="Times New Roman"/>
          <w:sz w:val="24"/>
          <w:szCs w:val="24"/>
        </w:rPr>
        <w:t>. </w:t>
      </w:r>
    </w:p>
    <w:p w14:paraId="739DBE22" w14:textId="36E3DEB0"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Lewis, I., Watson, B., Tay, R. and White, K.M. (2007). </w:t>
      </w:r>
      <w:r w:rsidR="00503D7E">
        <w:rPr>
          <w:rFonts w:ascii="Times New Roman" w:hAnsi="Times New Roman" w:cs="Times New Roman"/>
          <w:sz w:val="24"/>
          <w:szCs w:val="24"/>
        </w:rPr>
        <w:t>‘</w:t>
      </w:r>
      <w:r w:rsidRPr="007D3A27">
        <w:rPr>
          <w:rFonts w:ascii="Times New Roman" w:hAnsi="Times New Roman" w:cs="Times New Roman"/>
          <w:sz w:val="24"/>
          <w:szCs w:val="24"/>
        </w:rPr>
        <w:t>The role of fear appeals in improving driver safety: a review of the effectiveness of fear-arousing (threat) appeals in road safety advertising</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International Journal of Behavioral Consultation and Therapy</w:t>
      </w:r>
      <w:r w:rsidRPr="007D3A27">
        <w:rPr>
          <w:rFonts w:ascii="Times New Roman" w:hAnsi="Times New Roman" w:cs="Times New Roman"/>
          <w:sz w:val="24"/>
          <w:szCs w:val="24"/>
        </w:rPr>
        <w:t>, </w:t>
      </w:r>
      <w:r w:rsidRPr="007D3A27">
        <w:rPr>
          <w:rFonts w:ascii="Times New Roman" w:hAnsi="Times New Roman" w:cs="Times New Roman"/>
          <w:i/>
          <w:iCs/>
          <w:sz w:val="24"/>
          <w:szCs w:val="24"/>
        </w:rPr>
        <w:t>3</w:t>
      </w:r>
      <w:r w:rsidRPr="007D3A27">
        <w:rPr>
          <w:rFonts w:ascii="Times New Roman" w:hAnsi="Times New Roman" w:cs="Times New Roman"/>
          <w:sz w:val="24"/>
          <w:szCs w:val="24"/>
        </w:rPr>
        <w:t>(2), pp.203-222. </w:t>
      </w:r>
    </w:p>
    <w:p w14:paraId="2DF63AF5" w14:textId="6288701F" w:rsidR="00BB42FC" w:rsidRPr="007D3A27" w:rsidRDefault="00BB42FC"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Linos, E., Lasky-Fink, J., Larkin, C., Moore, L. and Kirkman, E., 2024. </w:t>
      </w:r>
      <w:r w:rsidR="00503D7E">
        <w:rPr>
          <w:rFonts w:ascii="Times New Roman" w:hAnsi="Times New Roman" w:cs="Times New Roman"/>
          <w:sz w:val="24"/>
          <w:szCs w:val="24"/>
        </w:rPr>
        <w:t>‘</w:t>
      </w:r>
      <w:r w:rsidRPr="007D3A27">
        <w:rPr>
          <w:rFonts w:ascii="Times New Roman" w:hAnsi="Times New Roman" w:cs="Times New Roman"/>
          <w:sz w:val="24"/>
          <w:szCs w:val="24"/>
        </w:rPr>
        <w:t>The formality effect</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Nature Human Behaviour</w:t>
      </w:r>
      <w:r w:rsidRPr="007D3A27">
        <w:rPr>
          <w:rFonts w:ascii="Times New Roman" w:hAnsi="Times New Roman" w:cs="Times New Roman"/>
          <w:sz w:val="24"/>
          <w:szCs w:val="24"/>
        </w:rPr>
        <w:t>, </w:t>
      </w:r>
      <w:r w:rsidRPr="007D3A27">
        <w:rPr>
          <w:rFonts w:ascii="Times New Roman" w:hAnsi="Times New Roman" w:cs="Times New Roman"/>
          <w:i/>
          <w:iCs/>
          <w:sz w:val="24"/>
          <w:szCs w:val="24"/>
        </w:rPr>
        <w:t>8</w:t>
      </w:r>
      <w:r w:rsidRPr="007D3A27">
        <w:rPr>
          <w:rFonts w:ascii="Times New Roman" w:hAnsi="Times New Roman" w:cs="Times New Roman"/>
          <w:sz w:val="24"/>
          <w:szCs w:val="24"/>
        </w:rPr>
        <w:t xml:space="preserve">(2), pp.300-310. </w:t>
      </w:r>
    </w:p>
    <w:p w14:paraId="7823927B" w14:textId="47FC539F" w:rsidR="00463904" w:rsidRPr="007D3A27" w:rsidRDefault="00463904"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Loader, I. (1997). </w:t>
      </w:r>
      <w:r w:rsidR="00503D7E">
        <w:rPr>
          <w:rFonts w:ascii="Times New Roman" w:hAnsi="Times New Roman" w:cs="Times New Roman"/>
          <w:sz w:val="24"/>
          <w:szCs w:val="24"/>
        </w:rPr>
        <w:t>‘</w:t>
      </w:r>
      <w:r w:rsidRPr="007D3A27">
        <w:rPr>
          <w:rFonts w:ascii="Times New Roman" w:hAnsi="Times New Roman" w:cs="Times New Roman"/>
          <w:sz w:val="24"/>
          <w:szCs w:val="24"/>
        </w:rPr>
        <w:t>Thinking normatively about private security</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Journal of Law and Society</w:t>
      </w:r>
      <w:r w:rsidRPr="007D3A27">
        <w:rPr>
          <w:rFonts w:ascii="Times New Roman" w:hAnsi="Times New Roman" w:cs="Times New Roman"/>
          <w:sz w:val="24"/>
          <w:szCs w:val="24"/>
        </w:rPr>
        <w:t>, 24(3), 377–394</w:t>
      </w:r>
    </w:p>
    <w:p w14:paraId="05940FDF" w14:textId="2DD5920E"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Luo, Y., Li, A., Soman, D. and Zhao, J. (2023). </w:t>
      </w:r>
      <w:r w:rsidR="00503D7E">
        <w:rPr>
          <w:rFonts w:ascii="Times New Roman" w:hAnsi="Times New Roman" w:cs="Times New Roman"/>
          <w:sz w:val="24"/>
          <w:szCs w:val="24"/>
        </w:rPr>
        <w:t>‘</w:t>
      </w:r>
      <w:r w:rsidRPr="007D3A27">
        <w:rPr>
          <w:rFonts w:ascii="Times New Roman" w:hAnsi="Times New Roman" w:cs="Times New Roman"/>
          <w:sz w:val="24"/>
          <w:szCs w:val="24"/>
        </w:rPr>
        <w:t>A meta-analytic cognitive framework of nudge and sludge</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Royal Society Open Science</w:t>
      </w:r>
      <w:r w:rsidRPr="007D3A27">
        <w:rPr>
          <w:rFonts w:ascii="Times New Roman" w:hAnsi="Times New Roman" w:cs="Times New Roman"/>
          <w:sz w:val="24"/>
          <w:szCs w:val="24"/>
        </w:rPr>
        <w:t>, </w:t>
      </w:r>
      <w:r w:rsidRPr="007D3A27">
        <w:rPr>
          <w:rFonts w:ascii="Times New Roman" w:hAnsi="Times New Roman" w:cs="Times New Roman"/>
          <w:i/>
          <w:iCs/>
          <w:sz w:val="24"/>
          <w:szCs w:val="24"/>
        </w:rPr>
        <w:t>10</w:t>
      </w:r>
      <w:r w:rsidRPr="007D3A27">
        <w:rPr>
          <w:rFonts w:ascii="Times New Roman" w:hAnsi="Times New Roman" w:cs="Times New Roman"/>
          <w:sz w:val="24"/>
          <w:szCs w:val="24"/>
        </w:rPr>
        <w:t>(11). </w:t>
      </w:r>
    </w:p>
    <w:p w14:paraId="1C3198AF" w14:textId="45877948"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Masthoff, J. and Vassileva, J. (2023). </w:t>
      </w:r>
      <w:r w:rsidR="00503D7E">
        <w:rPr>
          <w:rFonts w:ascii="Times New Roman" w:hAnsi="Times New Roman" w:cs="Times New Roman"/>
          <w:sz w:val="24"/>
          <w:szCs w:val="24"/>
        </w:rPr>
        <w:t>‘</w:t>
      </w:r>
      <w:r w:rsidRPr="007D3A27">
        <w:rPr>
          <w:rFonts w:ascii="Times New Roman" w:hAnsi="Times New Roman" w:cs="Times New Roman"/>
          <w:sz w:val="24"/>
          <w:szCs w:val="24"/>
        </w:rPr>
        <w:t>Personalized Persuasion for Behaviour Change</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00503D7E">
        <w:rPr>
          <w:rFonts w:ascii="Times New Roman" w:hAnsi="Times New Roman" w:cs="Times New Roman"/>
          <w:sz w:val="24"/>
          <w:szCs w:val="24"/>
        </w:rPr>
        <w:t>i</w:t>
      </w:r>
      <w:r w:rsidRPr="007D3A27">
        <w:rPr>
          <w:rFonts w:ascii="Times New Roman" w:hAnsi="Times New Roman" w:cs="Times New Roman"/>
          <w:sz w:val="24"/>
          <w:szCs w:val="24"/>
        </w:rPr>
        <w:t>n Augstein, M., Herder, E. and Wörndl, W. eds., </w:t>
      </w:r>
      <w:r w:rsidRPr="007D3A27">
        <w:rPr>
          <w:rFonts w:ascii="Times New Roman" w:hAnsi="Times New Roman" w:cs="Times New Roman"/>
          <w:i/>
          <w:iCs/>
          <w:sz w:val="24"/>
          <w:szCs w:val="24"/>
        </w:rPr>
        <w:t>Personalized Human-Computer Interaction, Walter de Gruyter GmbH Co KG (Ed.)</w:t>
      </w:r>
      <w:r w:rsidRPr="007D3A27">
        <w:rPr>
          <w:rFonts w:ascii="Times New Roman" w:hAnsi="Times New Roman" w:cs="Times New Roman"/>
          <w:sz w:val="24"/>
          <w:szCs w:val="24"/>
        </w:rPr>
        <w:t>, pp.205-235.  </w:t>
      </w:r>
    </w:p>
    <w:p w14:paraId="4A070CC4" w14:textId="6DDEFB52" w:rsidR="009C5630" w:rsidRPr="007D3A27" w:rsidRDefault="009C5630"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Matza, D. and Sykes, G., 1957. </w:t>
      </w:r>
      <w:r w:rsidR="00503D7E">
        <w:rPr>
          <w:rFonts w:ascii="Times New Roman" w:hAnsi="Times New Roman" w:cs="Times New Roman"/>
          <w:sz w:val="24"/>
          <w:szCs w:val="24"/>
        </w:rPr>
        <w:t>‘</w:t>
      </w:r>
      <w:r w:rsidRPr="007D3A27">
        <w:rPr>
          <w:rFonts w:ascii="Times New Roman" w:hAnsi="Times New Roman" w:cs="Times New Roman"/>
          <w:sz w:val="24"/>
          <w:szCs w:val="24"/>
        </w:rPr>
        <w:t>Techniques of neutralization: A theory of delinquency</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American sociological review</w:t>
      </w:r>
      <w:r w:rsidRPr="007D3A27">
        <w:rPr>
          <w:rFonts w:ascii="Times New Roman" w:hAnsi="Times New Roman" w:cs="Times New Roman"/>
          <w:sz w:val="24"/>
          <w:szCs w:val="24"/>
        </w:rPr>
        <w:t>, </w:t>
      </w:r>
      <w:r w:rsidRPr="007D3A27">
        <w:rPr>
          <w:rFonts w:ascii="Times New Roman" w:hAnsi="Times New Roman" w:cs="Times New Roman"/>
          <w:i/>
          <w:iCs/>
          <w:sz w:val="24"/>
          <w:szCs w:val="24"/>
        </w:rPr>
        <w:t>22</w:t>
      </w:r>
      <w:r w:rsidRPr="007D3A27">
        <w:rPr>
          <w:rFonts w:ascii="Times New Roman" w:hAnsi="Times New Roman" w:cs="Times New Roman"/>
          <w:sz w:val="24"/>
          <w:szCs w:val="24"/>
        </w:rPr>
        <w:t xml:space="preserve">(6), pp.664-670. </w:t>
      </w:r>
    </w:p>
    <w:p w14:paraId="03125587" w14:textId="6120DDA1" w:rsidR="00C92899" w:rsidRPr="007D3A27" w:rsidRDefault="00C92899"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McKenna, F. P., Stanier, R. A. and Lewis, C. (1991), ‘Factors Underlying Illusory Self-Assessment of Driving Skill in Males and Females’, </w:t>
      </w:r>
      <w:r w:rsidRPr="00503D7E">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2</w:t>
      </w:r>
      <w:r w:rsidR="00503D7E">
        <w:rPr>
          <w:rFonts w:ascii="Times New Roman" w:hAnsi="Times New Roman" w:cs="Times New Roman"/>
          <w:sz w:val="24"/>
          <w:szCs w:val="24"/>
        </w:rPr>
        <w:t>, pp.</w:t>
      </w:r>
      <w:r w:rsidRPr="007D3A27">
        <w:rPr>
          <w:rFonts w:ascii="Times New Roman" w:hAnsi="Times New Roman" w:cs="Times New Roman"/>
          <w:sz w:val="24"/>
          <w:szCs w:val="24"/>
        </w:rPr>
        <w:t xml:space="preserve"> 45–52.</w:t>
      </w:r>
    </w:p>
    <w:p w14:paraId="35BB2DAB" w14:textId="511A2BDA"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MIB. (2021). </w:t>
      </w:r>
      <w:r w:rsidRPr="00503D7E">
        <w:rPr>
          <w:rFonts w:ascii="Times New Roman" w:hAnsi="Times New Roman" w:cs="Times New Roman"/>
          <w:sz w:val="24"/>
          <w:szCs w:val="24"/>
        </w:rPr>
        <w:t>National policing initiative encourages over 150,000 motorists to drive insured</w:t>
      </w:r>
      <w:r w:rsidRPr="007D3A27">
        <w:rPr>
          <w:rFonts w:ascii="Times New Roman" w:hAnsi="Times New Roman" w:cs="Times New Roman"/>
          <w:i/>
          <w:iCs/>
          <w:sz w:val="24"/>
          <w:szCs w:val="24"/>
        </w:rPr>
        <w:t>.</w:t>
      </w:r>
      <w:r w:rsidRPr="007D3A27">
        <w:rPr>
          <w:rFonts w:ascii="Times New Roman" w:hAnsi="Times New Roman" w:cs="Times New Roman"/>
          <w:sz w:val="24"/>
          <w:szCs w:val="24"/>
        </w:rPr>
        <w:t xml:space="preserve"> Available online: </w:t>
      </w:r>
      <w:hyperlink r:id="rId26" w:tgtFrame="_blank" w:history="1">
        <w:r w:rsidRPr="007D3A27">
          <w:rPr>
            <w:rStyle w:val="Hyperlink"/>
            <w:rFonts w:ascii="Times New Roman" w:hAnsi="Times New Roman" w:cs="Times New Roman"/>
            <w:sz w:val="24"/>
            <w:szCs w:val="24"/>
          </w:rPr>
          <w:t>https://www.mib.org.uk/media/773334/op-tutelage-how-it-works.pdf</w:t>
        </w:r>
      </w:hyperlink>
      <w:r w:rsidRPr="007D3A27">
        <w:rPr>
          <w:rFonts w:ascii="Times New Roman" w:hAnsi="Times New Roman" w:cs="Times New Roman"/>
          <w:sz w:val="24"/>
          <w:szCs w:val="24"/>
        </w:rPr>
        <w:t>  </w:t>
      </w:r>
      <w:r w:rsidR="00F70117" w:rsidRPr="007D3A27">
        <w:rPr>
          <w:rFonts w:ascii="Times New Roman" w:hAnsi="Times New Roman" w:cs="Times New Roman"/>
          <w:sz w:val="24"/>
          <w:szCs w:val="24"/>
        </w:rPr>
        <w:t>[Accessed 8.10.25]</w:t>
      </w:r>
    </w:p>
    <w:p w14:paraId="47A90090" w14:textId="0AFFFA1F" w:rsidR="00DC4509" w:rsidRPr="007D3A27" w:rsidRDefault="00DC4509"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MIB. (2023) </w:t>
      </w:r>
      <w:r w:rsidRPr="00503D7E">
        <w:rPr>
          <w:rFonts w:ascii="Times New Roman" w:hAnsi="Times New Roman" w:cs="Times New Roman"/>
          <w:sz w:val="24"/>
          <w:szCs w:val="24"/>
        </w:rPr>
        <w:t>MIB annual report reveals impact of Operation Tutelage</w:t>
      </w:r>
      <w:r w:rsidRPr="007D3A27">
        <w:rPr>
          <w:rFonts w:ascii="Times New Roman" w:hAnsi="Times New Roman" w:cs="Times New Roman"/>
          <w:sz w:val="24"/>
          <w:szCs w:val="24"/>
        </w:rPr>
        <w:t xml:space="preserve">  </w:t>
      </w:r>
      <w:hyperlink r:id="rId27" w:history="1">
        <w:r w:rsidRPr="007D3A27">
          <w:rPr>
            <w:rStyle w:val="Hyperlink"/>
            <w:rFonts w:ascii="Times New Roman" w:hAnsi="Times New Roman" w:cs="Times New Roman"/>
            <w:sz w:val="24"/>
            <w:szCs w:val="24"/>
          </w:rPr>
          <w:t>https://claimsmag.co.uk/2023/06/mib-annual-report-reveals-impact-of-operation-tutelage/</w:t>
        </w:r>
      </w:hyperlink>
      <w:r w:rsidRPr="007D3A27">
        <w:rPr>
          <w:rFonts w:ascii="Times New Roman" w:hAnsi="Times New Roman" w:cs="Times New Roman"/>
          <w:sz w:val="24"/>
          <w:szCs w:val="24"/>
        </w:rPr>
        <w:t xml:space="preserve"> [Accessed 8.10.25]</w:t>
      </w:r>
    </w:p>
    <w:p w14:paraId="68D3C685"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MIB. (2024). </w:t>
      </w:r>
      <w:r w:rsidRPr="00503D7E">
        <w:rPr>
          <w:rFonts w:ascii="Times New Roman" w:hAnsi="Times New Roman" w:cs="Times New Roman"/>
          <w:sz w:val="24"/>
          <w:szCs w:val="24"/>
        </w:rPr>
        <w:t>Operation Tutelage results.</w:t>
      </w:r>
      <w:r w:rsidRPr="007D3A27">
        <w:rPr>
          <w:rFonts w:ascii="Times New Roman" w:hAnsi="Times New Roman" w:cs="Times New Roman"/>
          <w:sz w:val="24"/>
          <w:szCs w:val="24"/>
        </w:rPr>
        <w:t xml:space="preserve"> Available online: </w:t>
      </w:r>
      <w:hyperlink r:id="rId28" w:tgtFrame="_blank" w:history="1">
        <w:r w:rsidRPr="007D3A27">
          <w:rPr>
            <w:rStyle w:val="Hyperlink"/>
            <w:rFonts w:ascii="Times New Roman" w:hAnsi="Times New Roman" w:cs="Times New Roman"/>
            <w:sz w:val="24"/>
            <w:szCs w:val="24"/>
          </w:rPr>
          <w:t>https://www.mib.org.uk/media/773334/op-tutelage-how-it-works.pdf</w:t>
        </w:r>
      </w:hyperlink>
      <w:r w:rsidRPr="007D3A27">
        <w:rPr>
          <w:rFonts w:ascii="Times New Roman" w:hAnsi="Times New Roman" w:cs="Times New Roman"/>
          <w:sz w:val="24"/>
          <w:szCs w:val="24"/>
        </w:rPr>
        <w:t xml:space="preserve"> [Accessed 19.09.25] </w:t>
      </w:r>
    </w:p>
    <w:p w14:paraId="1F73CE82" w14:textId="45C9BEB0"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Michie, S., van Stralen, M. M., &amp; West, R. (2011). </w:t>
      </w:r>
      <w:r w:rsidR="00503D7E">
        <w:rPr>
          <w:rFonts w:ascii="Times New Roman" w:hAnsi="Times New Roman" w:cs="Times New Roman"/>
          <w:sz w:val="24"/>
          <w:szCs w:val="24"/>
        </w:rPr>
        <w:t>‘</w:t>
      </w:r>
      <w:r w:rsidRPr="00503D7E">
        <w:rPr>
          <w:rFonts w:ascii="Times New Roman" w:hAnsi="Times New Roman" w:cs="Times New Roman"/>
          <w:sz w:val="24"/>
          <w:szCs w:val="24"/>
        </w:rPr>
        <w:t>The Behaviour Change Wheel: A new method for characterising and designing behaviour change interventions</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Implementation Science, 6</w:t>
      </w:r>
      <w:r w:rsidRPr="007D3A27">
        <w:rPr>
          <w:rFonts w:ascii="Times New Roman" w:hAnsi="Times New Roman" w:cs="Times New Roman"/>
          <w:sz w:val="24"/>
          <w:szCs w:val="24"/>
        </w:rPr>
        <w:t>(42). </w:t>
      </w:r>
    </w:p>
    <w:p w14:paraId="38C6242C" w14:textId="4756E3C6"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Møller, M. and Haustein, S. (2014). </w:t>
      </w:r>
      <w:r w:rsidR="00503D7E">
        <w:rPr>
          <w:rFonts w:ascii="Times New Roman" w:hAnsi="Times New Roman" w:cs="Times New Roman"/>
          <w:sz w:val="24"/>
          <w:szCs w:val="24"/>
        </w:rPr>
        <w:t>‘</w:t>
      </w:r>
      <w:r w:rsidRPr="007D3A27">
        <w:rPr>
          <w:rFonts w:ascii="Times New Roman" w:hAnsi="Times New Roman" w:cs="Times New Roman"/>
          <w:sz w:val="24"/>
          <w:szCs w:val="24"/>
        </w:rPr>
        <w:t>Peer influence on speeding behaviour among male drivers aged 18 and 28</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w:t>
      </w:r>
      <w:r w:rsidRPr="007D3A27">
        <w:rPr>
          <w:rFonts w:ascii="Times New Roman" w:hAnsi="Times New Roman" w:cs="Times New Roman"/>
          <w:i/>
          <w:iCs/>
          <w:sz w:val="24"/>
          <w:szCs w:val="24"/>
        </w:rPr>
        <w:t>64</w:t>
      </w:r>
      <w:r w:rsidRPr="007D3A27">
        <w:rPr>
          <w:rFonts w:ascii="Times New Roman" w:hAnsi="Times New Roman" w:cs="Times New Roman"/>
          <w:sz w:val="24"/>
          <w:szCs w:val="24"/>
        </w:rPr>
        <w:t>, pp.92-99. </w:t>
      </w:r>
    </w:p>
    <w:p w14:paraId="246688BF" w14:textId="7EA1A44D"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Mols, F. (2012). </w:t>
      </w:r>
      <w:r w:rsidR="00503D7E">
        <w:rPr>
          <w:rFonts w:ascii="Times New Roman" w:hAnsi="Times New Roman" w:cs="Times New Roman"/>
          <w:sz w:val="24"/>
          <w:szCs w:val="24"/>
        </w:rPr>
        <w:t>‘</w:t>
      </w:r>
      <w:r w:rsidRPr="007D3A27">
        <w:rPr>
          <w:rFonts w:ascii="Times New Roman" w:hAnsi="Times New Roman" w:cs="Times New Roman"/>
          <w:sz w:val="24"/>
          <w:szCs w:val="24"/>
        </w:rPr>
        <w:t>What makes a frame persuasive? Lessons from social identity theory</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Evidence &amp; Policy</w:t>
      </w:r>
      <w:r w:rsidRPr="007D3A27">
        <w:rPr>
          <w:rFonts w:ascii="Times New Roman" w:hAnsi="Times New Roman" w:cs="Times New Roman"/>
          <w:sz w:val="24"/>
          <w:szCs w:val="24"/>
        </w:rPr>
        <w:t>, </w:t>
      </w:r>
      <w:r w:rsidRPr="007D3A27">
        <w:rPr>
          <w:rFonts w:ascii="Times New Roman" w:hAnsi="Times New Roman" w:cs="Times New Roman"/>
          <w:i/>
          <w:iCs/>
          <w:sz w:val="24"/>
          <w:szCs w:val="24"/>
        </w:rPr>
        <w:t>8</w:t>
      </w:r>
      <w:r w:rsidRPr="007D3A27">
        <w:rPr>
          <w:rFonts w:ascii="Times New Roman" w:hAnsi="Times New Roman" w:cs="Times New Roman"/>
          <w:sz w:val="24"/>
          <w:szCs w:val="24"/>
        </w:rPr>
        <w:t>(3), pp.329-345.  </w:t>
      </w:r>
    </w:p>
    <w:p w14:paraId="0C98DC49" w14:textId="1E39C26A"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Murphy, K., Tyler, T.R. and Curtis, A. (2009). </w:t>
      </w:r>
      <w:r w:rsidR="00503D7E">
        <w:rPr>
          <w:rFonts w:ascii="Times New Roman" w:hAnsi="Times New Roman" w:cs="Times New Roman"/>
          <w:sz w:val="24"/>
          <w:szCs w:val="24"/>
        </w:rPr>
        <w:t>‘</w:t>
      </w:r>
      <w:r w:rsidRPr="007D3A27">
        <w:rPr>
          <w:rFonts w:ascii="Times New Roman" w:hAnsi="Times New Roman" w:cs="Times New Roman"/>
          <w:sz w:val="24"/>
          <w:szCs w:val="24"/>
        </w:rPr>
        <w:t>Nurturing regulatory compliance: Is procedural justice effective when people question the legitimacy of the law?</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Regulation &amp; governance</w:t>
      </w:r>
      <w:r w:rsidRPr="007D3A27">
        <w:rPr>
          <w:rFonts w:ascii="Times New Roman" w:hAnsi="Times New Roman" w:cs="Times New Roman"/>
          <w:sz w:val="24"/>
          <w:szCs w:val="24"/>
        </w:rPr>
        <w:t>, </w:t>
      </w:r>
      <w:r w:rsidRPr="007D3A27">
        <w:rPr>
          <w:rFonts w:ascii="Times New Roman" w:hAnsi="Times New Roman" w:cs="Times New Roman"/>
          <w:i/>
          <w:iCs/>
          <w:sz w:val="24"/>
          <w:szCs w:val="24"/>
        </w:rPr>
        <w:t>3</w:t>
      </w:r>
      <w:r w:rsidRPr="007D3A27">
        <w:rPr>
          <w:rFonts w:ascii="Times New Roman" w:hAnsi="Times New Roman" w:cs="Times New Roman"/>
          <w:sz w:val="24"/>
          <w:szCs w:val="24"/>
        </w:rPr>
        <w:t>(1), pp.1-26.  </w:t>
      </w:r>
    </w:p>
    <w:p w14:paraId="5F478847"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ONS. (2023). </w:t>
      </w:r>
      <w:r w:rsidRPr="00503D7E">
        <w:rPr>
          <w:rFonts w:ascii="Times New Roman" w:hAnsi="Times New Roman" w:cs="Times New Roman"/>
          <w:sz w:val="24"/>
          <w:szCs w:val="24"/>
        </w:rPr>
        <w:t>Crime in England and Wales: year ending March 2023.</w:t>
      </w:r>
      <w:r w:rsidRPr="007D3A27">
        <w:rPr>
          <w:rFonts w:ascii="Times New Roman" w:hAnsi="Times New Roman" w:cs="Times New Roman"/>
          <w:sz w:val="24"/>
          <w:szCs w:val="24"/>
        </w:rPr>
        <w:t xml:space="preserve"> Available online: </w:t>
      </w:r>
      <w:hyperlink r:id="rId29" w:tgtFrame="_blank" w:history="1">
        <w:r w:rsidRPr="007D3A27">
          <w:rPr>
            <w:rStyle w:val="Hyperlink"/>
            <w:rFonts w:ascii="Times New Roman" w:hAnsi="Times New Roman" w:cs="Times New Roman"/>
            <w:sz w:val="24"/>
            <w:szCs w:val="24"/>
          </w:rPr>
          <w:t>https://www.ons.gov.uk/peoplepopulationandcommunity/crimeandjustice/bulletins/crimeinenglandandwales/yearendingmarch2023</w:t>
        </w:r>
      </w:hyperlink>
      <w:r w:rsidRPr="007D3A27">
        <w:rPr>
          <w:rFonts w:ascii="Times New Roman" w:hAnsi="Times New Roman" w:cs="Times New Roman"/>
          <w:sz w:val="24"/>
          <w:szCs w:val="24"/>
        </w:rPr>
        <w:t xml:space="preserve"> [Accessed 16.09.25] </w:t>
      </w:r>
    </w:p>
    <w:p w14:paraId="5643E8A1"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Orr, K.S., Le Masurier, P. and McCoard, S. (2013). </w:t>
      </w:r>
      <w:r w:rsidRPr="007D3A27">
        <w:rPr>
          <w:rFonts w:ascii="Times New Roman" w:hAnsi="Times New Roman" w:cs="Times New Roman"/>
          <w:i/>
          <w:iCs/>
          <w:sz w:val="24"/>
          <w:szCs w:val="24"/>
        </w:rPr>
        <w:t>Prolific illegal driving behaviour: a qualitative study</w:t>
      </w:r>
      <w:r w:rsidRPr="007D3A27">
        <w:rPr>
          <w:rFonts w:ascii="Times New Roman" w:hAnsi="Times New Roman" w:cs="Times New Roman"/>
          <w:sz w:val="24"/>
          <w:szCs w:val="24"/>
        </w:rPr>
        <w:t xml:space="preserve">. Available online: </w:t>
      </w:r>
      <w:hyperlink r:id="rId30" w:tgtFrame="_blank" w:history="1">
        <w:r w:rsidRPr="007D3A27">
          <w:rPr>
            <w:rStyle w:val="Hyperlink"/>
            <w:rFonts w:ascii="Times New Roman" w:hAnsi="Times New Roman" w:cs="Times New Roman"/>
            <w:sz w:val="24"/>
            <w:szCs w:val="24"/>
          </w:rPr>
          <w:t>http://www.transportscotland.gov.uk/research/j267570-00.htm</w:t>
        </w:r>
      </w:hyperlink>
      <w:r w:rsidRPr="007D3A27">
        <w:rPr>
          <w:rFonts w:ascii="Times New Roman" w:hAnsi="Times New Roman" w:cs="Times New Roman"/>
          <w:sz w:val="24"/>
          <w:szCs w:val="24"/>
        </w:rPr>
        <w:t xml:space="preserve"> [Accessed 27.07.25] </w:t>
      </w:r>
    </w:p>
    <w:p w14:paraId="0640445B" w14:textId="6AC3939E"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Pham, M.T. (2007). </w:t>
      </w:r>
      <w:r w:rsidR="00503D7E">
        <w:rPr>
          <w:rFonts w:ascii="Times New Roman" w:hAnsi="Times New Roman" w:cs="Times New Roman"/>
          <w:sz w:val="24"/>
          <w:szCs w:val="24"/>
        </w:rPr>
        <w:t>‘</w:t>
      </w:r>
      <w:r w:rsidRPr="007D3A27">
        <w:rPr>
          <w:rFonts w:ascii="Times New Roman" w:hAnsi="Times New Roman" w:cs="Times New Roman"/>
          <w:sz w:val="24"/>
          <w:szCs w:val="24"/>
        </w:rPr>
        <w:t>Emotion and rationality: A critical review and interpretation of empirical evidence</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Review of general psychology</w:t>
      </w:r>
      <w:r w:rsidRPr="007D3A27">
        <w:rPr>
          <w:rFonts w:ascii="Times New Roman" w:hAnsi="Times New Roman" w:cs="Times New Roman"/>
          <w:sz w:val="24"/>
          <w:szCs w:val="24"/>
        </w:rPr>
        <w:t>, </w:t>
      </w:r>
      <w:r w:rsidRPr="007D3A27">
        <w:rPr>
          <w:rFonts w:ascii="Times New Roman" w:hAnsi="Times New Roman" w:cs="Times New Roman"/>
          <w:i/>
          <w:iCs/>
          <w:sz w:val="24"/>
          <w:szCs w:val="24"/>
        </w:rPr>
        <w:t>11</w:t>
      </w:r>
      <w:r w:rsidRPr="007D3A27">
        <w:rPr>
          <w:rFonts w:ascii="Times New Roman" w:hAnsi="Times New Roman" w:cs="Times New Roman"/>
          <w:sz w:val="24"/>
          <w:szCs w:val="24"/>
        </w:rPr>
        <w:t>(2), pp.155-178.  </w:t>
      </w:r>
    </w:p>
    <w:p w14:paraId="0063DE2B" w14:textId="2E0ACBDC" w:rsidR="00CA0DA4" w:rsidRPr="007D3A27" w:rsidRDefault="00CA0DA4"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Pornpitakpan, C. (2004). </w:t>
      </w:r>
      <w:r w:rsidR="00503D7E">
        <w:rPr>
          <w:rFonts w:ascii="Times New Roman" w:hAnsi="Times New Roman" w:cs="Times New Roman"/>
          <w:sz w:val="24"/>
          <w:szCs w:val="24"/>
        </w:rPr>
        <w:t>‘</w:t>
      </w:r>
      <w:r w:rsidRPr="007D3A27">
        <w:rPr>
          <w:rFonts w:ascii="Times New Roman" w:hAnsi="Times New Roman" w:cs="Times New Roman"/>
          <w:sz w:val="24"/>
          <w:szCs w:val="24"/>
        </w:rPr>
        <w:t>The persuasiveness of source credibility: A critical review of five decades’ evidence</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Journal of Applied Social Psychology</w:t>
      </w:r>
      <w:r w:rsidRPr="007D3A27">
        <w:rPr>
          <w:rFonts w:ascii="Times New Roman" w:hAnsi="Times New Roman" w:cs="Times New Roman"/>
          <w:sz w:val="24"/>
          <w:szCs w:val="24"/>
        </w:rPr>
        <w:t>, 34(2), 243–281.</w:t>
      </w:r>
    </w:p>
    <w:p w14:paraId="6A8AFEB2" w14:textId="71F0B71D"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Prochaska, J. O., &amp; Velicer, W. F. (1997). </w:t>
      </w:r>
      <w:r w:rsidR="00503D7E">
        <w:rPr>
          <w:rFonts w:ascii="Times New Roman" w:hAnsi="Times New Roman" w:cs="Times New Roman"/>
          <w:sz w:val="24"/>
          <w:szCs w:val="24"/>
        </w:rPr>
        <w:t>‘</w:t>
      </w:r>
      <w:r w:rsidRPr="00503D7E">
        <w:rPr>
          <w:rFonts w:ascii="Times New Roman" w:hAnsi="Times New Roman" w:cs="Times New Roman"/>
          <w:sz w:val="24"/>
          <w:szCs w:val="24"/>
        </w:rPr>
        <w:t>The transtheoretical model of health behavior change</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American Journal of Health Promotion</w:t>
      </w:r>
      <w:r w:rsidRPr="007D3A27">
        <w:rPr>
          <w:rFonts w:ascii="Times New Roman" w:hAnsi="Times New Roman" w:cs="Times New Roman"/>
          <w:sz w:val="24"/>
          <w:szCs w:val="24"/>
        </w:rPr>
        <w:t>,</w:t>
      </w:r>
      <w:r w:rsidRPr="00503D7E">
        <w:rPr>
          <w:rFonts w:ascii="Times New Roman" w:hAnsi="Times New Roman" w:cs="Times New Roman"/>
          <w:i/>
          <w:iCs/>
          <w:sz w:val="24"/>
          <w:szCs w:val="24"/>
        </w:rPr>
        <w:t xml:space="preserve"> 12</w:t>
      </w:r>
      <w:r w:rsidRPr="007D3A27">
        <w:rPr>
          <w:rFonts w:ascii="Times New Roman" w:hAnsi="Times New Roman" w:cs="Times New Roman"/>
          <w:sz w:val="24"/>
          <w:szCs w:val="24"/>
        </w:rPr>
        <w:t>(1), 38–48.  </w:t>
      </w:r>
    </w:p>
    <w:p w14:paraId="7159CFDF"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RAC. (2024a). RAC report on motoring. Available online: </w:t>
      </w:r>
      <w:hyperlink r:id="rId31" w:tgtFrame="_blank" w:history="1">
        <w:r w:rsidRPr="007D3A27">
          <w:rPr>
            <w:rStyle w:val="Hyperlink"/>
            <w:rFonts w:ascii="Times New Roman" w:hAnsi="Times New Roman" w:cs="Times New Roman"/>
            <w:sz w:val="24"/>
            <w:szCs w:val="24"/>
          </w:rPr>
          <w:t>https://assets.contentstack.io/v3/assets/bltf298597f74081431/blt4a3db0466cccfa26/6704fe4fd38156844e67a6ea/CDRSD-647_ROM_2024_21_LR.pdf</w:t>
        </w:r>
      </w:hyperlink>
      <w:r w:rsidRPr="007D3A27">
        <w:rPr>
          <w:rFonts w:ascii="Times New Roman" w:hAnsi="Times New Roman" w:cs="Times New Roman"/>
          <w:sz w:val="24"/>
          <w:szCs w:val="24"/>
        </w:rPr>
        <w:t xml:space="preserve"> [Accessed 19.09.25] </w:t>
      </w:r>
    </w:p>
    <w:p w14:paraId="1D889CB8"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RAC. (2024b). Using mobile phones while driving – data, facts and figures. Available online: </w:t>
      </w:r>
      <w:hyperlink r:id="rId32" w:tgtFrame="_blank" w:history="1">
        <w:r w:rsidRPr="007D3A27">
          <w:rPr>
            <w:rStyle w:val="Hyperlink"/>
            <w:rFonts w:ascii="Times New Roman" w:hAnsi="Times New Roman" w:cs="Times New Roman"/>
            <w:sz w:val="24"/>
            <w:szCs w:val="24"/>
          </w:rPr>
          <w:t>https://www.rac.co.uk/drive/advice/legal/using-mobile-phones-while-driving-data-facts-and-figures/</w:t>
        </w:r>
      </w:hyperlink>
      <w:r w:rsidRPr="007D3A27">
        <w:rPr>
          <w:rFonts w:ascii="Times New Roman" w:hAnsi="Times New Roman" w:cs="Times New Roman"/>
          <w:sz w:val="24"/>
          <w:szCs w:val="24"/>
        </w:rPr>
        <w:t xml:space="preserve"> [Accessed 19.09.25] </w:t>
      </w:r>
    </w:p>
    <w:p w14:paraId="1CF0F851" w14:textId="16A64E44"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Rogers, R. W. (1975). </w:t>
      </w:r>
      <w:r w:rsidR="00503D7E">
        <w:rPr>
          <w:rFonts w:ascii="Times New Roman" w:hAnsi="Times New Roman" w:cs="Times New Roman"/>
          <w:sz w:val="24"/>
          <w:szCs w:val="24"/>
        </w:rPr>
        <w:t>‘</w:t>
      </w:r>
      <w:r w:rsidRPr="00503D7E">
        <w:rPr>
          <w:rFonts w:ascii="Times New Roman" w:hAnsi="Times New Roman" w:cs="Times New Roman"/>
          <w:sz w:val="24"/>
          <w:szCs w:val="24"/>
        </w:rPr>
        <w:t>A protection motivation theory of fear appeals and attitude change</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Journal of Psychology</w:t>
      </w:r>
      <w:r w:rsidRPr="007D3A27">
        <w:rPr>
          <w:rFonts w:ascii="Times New Roman" w:hAnsi="Times New Roman" w:cs="Times New Roman"/>
          <w:sz w:val="24"/>
          <w:szCs w:val="24"/>
        </w:rPr>
        <w:t>, 91(1), 93–114. </w:t>
      </w:r>
    </w:p>
    <w:p w14:paraId="6372FB1D"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Savigar, L. (2019).</w:t>
      </w:r>
      <w:r w:rsidRPr="00503D7E">
        <w:rPr>
          <w:rFonts w:ascii="Times New Roman" w:hAnsi="Times New Roman" w:cs="Times New Roman"/>
          <w:sz w:val="24"/>
          <w:szCs w:val="24"/>
        </w:rPr>
        <w:t> Preventing mobile phone use while driving: Appreciating the equivocal nature of identity, safety and legality in an uncertain world </w:t>
      </w:r>
      <w:r w:rsidRPr="007D3A27">
        <w:rPr>
          <w:rFonts w:ascii="Times New Roman" w:hAnsi="Times New Roman" w:cs="Times New Roman"/>
          <w:sz w:val="24"/>
          <w:szCs w:val="24"/>
        </w:rPr>
        <w:t>(Doctoral dissertation, Keele University). </w:t>
      </w:r>
    </w:p>
    <w:p w14:paraId="4D187082"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Savigar-Shaw, L. (2024). Routes to speed safety: Understanding and measuring the contribution of Community Speed Watch. Report to the Road Safety Trust. Available online: </w:t>
      </w:r>
      <w:hyperlink r:id="rId33" w:tgtFrame="_blank" w:history="1">
        <w:r w:rsidRPr="007D3A27">
          <w:rPr>
            <w:rStyle w:val="Hyperlink"/>
            <w:rFonts w:ascii="Times New Roman" w:hAnsi="Times New Roman" w:cs="Times New Roman"/>
            <w:sz w:val="24"/>
            <w:szCs w:val="24"/>
          </w:rPr>
          <w:t>https://www.roadsafetytrust.org.uk/small-grants-awarded/staffordshire-university</w:t>
        </w:r>
      </w:hyperlink>
      <w:r w:rsidRPr="007D3A27">
        <w:rPr>
          <w:rFonts w:ascii="Times New Roman" w:hAnsi="Times New Roman" w:cs="Times New Roman"/>
          <w:sz w:val="24"/>
          <w:szCs w:val="24"/>
        </w:rPr>
        <w:t xml:space="preserve"> [Accessed 15.08.25] </w:t>
      </w:r>
    </w:p>
    <w:p w14:paraId="3DA1176C" w14:textId="2643FE69"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Savigar-Shaw, L., Wells, H. and Briggs, G. (2022). </w:t>
      </w:r>
      <w:r w:rsidR="00503D7E">
        <w:rPr>
          <w:rFonts w:ascii="Times New Roman" w:hAnsi="Times New Roman" w:cs="Times New Roman"/>
          <w:sz w:val="24"/>
          <w:szCs w:val="24"/>
        </w:rPr>
        <w:t>‘</w:t>
      </w:r>
      <w:r w:rsidRPr="007D3A27">
        <w:rPr>
          <w:rFonts w:ascii="Times New Roman" w:hAnsi="Times New Roman" w:cs="Times New Roman"/>
          <w:sz w:val="24"/>
          <w:szCs w:val="24"/>
        </w:rPr>
        <w:t>Taking the right course: the possibilities and challenges of offering alternatives to prosecution for drivers detected using mobile phones while driving</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w:t>
      </w:r>
      <w:r w:rsidRPr="007D3A27">
        <w:rPr>
          <w:rFonts w:ascii="Times New Roman" w:hAnsi="Times New Roman" w:cs="Times New Roman"/>
          <w:i/>
          <w:iCs/>
          <w:sz w:val="24"/>
          <w:szCs w:val="24"/>
        </w:rPr>
        <w:t>173</w:t>
      </w:r>
      <w:r w:rsidRPr="007D3A27">
        <w:rPr>
          <w:rFonts w:ascii="Times New Roman" w:hAnsi="Times New Roman" w:cs="Times New Roman"/>
          <w:sz w:val="24"/>
          <w:szCs w:val="24"/>
        </w:rPr>
        <w:t>. </w:t>
      </w:r>
    </w:p>
    <w:p w14:paraId="680C6F29" w14:textId="5838D8BB"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Seyranian, V. (2014). </w:t>
      </w:r>
      <w:r w:rsidR="00503D7E">
        <w:rPr>
          <w:rFonts w:ascii="Times New Roman" w:hAnsi="Times New Roman" w:cs="Times New Roman"/>
          <w:sz w:val="24"/>
          <w:szCs w:val="24"/>
        </w:rPr>
        <w:t>‘</w:t>
      </w:r>
      <w:r w:rsidRPr="007D3A27">
        <w:rPr>
          <w:rFonts w:ascii="Times New Roman" w:hAnsi="Times New Roman" w:cs="Times New Roman"/>
          <w:sz w:val="24"/>
          <w:szCs w:val="24"/>
        </w:rPr>
        <w:t>Social identity framing communication strategies for mobilizing social change</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The Leadership Quarterly</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25</w:t>
      </w:r>
      <w:r w:rsidRPr="007D3A27">
        <w:rPr>
          <w:rFonts w:ascii="Times New Roman" w:hAnsi="Times New Roman" w:cs="Times New Roman"/>
          <w:sz w:val="24"/>
          <w:szCs w:val="24"/>
        </w:rPr>
        <w:t>(3), pp.468-486. </w:t>
      </w:r>
    </w:p>
    <w:p w14:paraId="40116B6F" w14:textId="1C102096"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Shapiro, K., Caldwell, J., &amp; Sorensen, R. (1997). </w:t>
      </w:r>
      <w:r w:rsidR="00503D7E">
        <w:rPr>
          <w:rFonts w:ascii="Times New Roman" w:hAnsi="Times New Roman" w:cs="Times New Roman"/>
          <w:sz w:val="24"/>
          <w:szCs w:val="24"/>
        </w:rPr>
        <w:t>‘</w:t>
      </w:r>
      <w:r w:rsidRPr="007D3A27">
        <w:rPr>
          <w:rFonts w:ascii="Times New Roman" w:hAnsi="Times New Roman" w:cs="Times New Roman"/>
          <w:sz w:val="24"/>
          <w:szCs w:val="24"/>
        </w:rPr>
        <w:t>Personal names and the attentional blink: A visual “cocktail party” effect</w:t>
      </w:r>
      <w:r w:rsidR="00503D7E">
        <w:rPr>
          <w:rFonts w:ascii="Times New Roman" w:hAnsi="Times New Roman" w:cs="Times New Roman"/>
          <w:sz w:val="24"/>
          <w:szCs w:val="24"/>
        </w:rPr>
        <w:t>,’</w:t>
      </w:r>
      <w:r w:rsidRPr="007D3A27">
        <w:rPr>
          <w:rFonts w:ascii="Times New Roman" w:hAnsi="Times New Roman" w:cs="Times New Roman"/>
          <w:sz w:val="24"/>
          <w:szCs w:val="24"/>
        </w:rPr>
        <w:t xml:space="preserve"> </w:t>
      </w:r>
      <w:r w:rsidRPr="007D3A27">
        <w:rPr>
          <w:rFonts w:ascii="Times New Roman" w:hAnsi="Times New Roman" w:cs="Times New Roman"/>
          <w:i/>
          <w:iCs/>
          <w:sz w:val="24"/>
          <w:szCs w:val="24"/>
        </w:rPr>
        <w:t>Journal of Experimental Psychology: Human Perception and Performance</w:t>
      </w:r>
      <w:r w:rsidRPr="007D3A27">
        <w:rPr>
          <w:rFonts w:ascii="Times New Roman" w:hAnsi="Times New Roman" w:cs="Times New Roman"/>
          <w:sz w:val="24"/>
          <w:szCs w:val="24"/>
        </w:rPr>
        <w:t>, 23, 504–514 </w:t>
      </w:r>
    </w:p>
    <w:p w14:paraId="77535E9B"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Simons-Morton, B.G., Bingham, C.R., Falk, E.B., Li, K., Pradhan, A.K., Ouimet, M.C., Almani, F. and Shope, J.T. (2014). Experimental effects of injunctive norms on simulated risky driving among teenage males. </w:t>
      </w:r>
      <w:r w:rsidRPr="007D3A27">
        <w:rPr>
          <w:rFonts w:ascii="Times New Roman" w:hAnsi="Times New Roman" w:cs="Times New Roman"/>
          <w:i/>
          <w:iCs/>
          <w:sz w:val="24"/>
          <w:szCs w:val="24"/>
        </w:rPr>
        <w:t>Health Psychology</w:t>
      </w:r>
      <w:r w:rsidRPr="007D3A27">
        <w:rPr>
          <w:rFonts w:ascii="Times New Roman" w:hAnsi="Times New Roman" w:cs="Times New Roman"/>
          <w:sz w:val="24"/>
          <w:szCs w:val="24"/>
        </w:rPr>
        <w:t>, </w:t>
      </w:r>
      <w:r w:rsidRPr="007D3A27">
        <w:rPr>
          <w:rFonts w:ascii="Times New Roman" w:hAnsi="Times New Roman" w:cs="Times New Roman"/>
          <w:i/>
          <w:iCs/>
          <w:sz w:val="24"/>
          <w:szCs w:val="24"/>
        </w:rPr>
        <w:t>33</w:t>
      </w:r>
      <w:r w:rsidRPr="007D3A27">
        <w:rPr>
          <w:rFonts w:ascii="Times New Roman" w:hAnsi="Times New Roman" w:cs="Times New Roman"/>
          <w:sz w:val="24"/>
          <w:szCs w:val="24"/>
        </w:rPr>
        <w:t>(7), pp.616-627. </w:t>
      </w:r>
    </w:p>
    <w:p w14:paraId="547421EE" w14:textId="6D8B76A0" w:rsidR="00E93A91" w:rsidRPr="007D3A27" w:rsidRDefault="00E93A91"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SkyNews (2025) 'Dashcam snitches' send driver fines</w:t>
      </w:r>
      <w:r w:rsidR="00503D7E">
        <w:rPr>
          <w:rFonts w:ascii="Times New Roman" w:hAnsi="Times New Roman" w:cs="Times New Roman"/>
          <w:sz w:val="24"/>
          <w:szCs w:val="24"/>
        </w:rPr>
        <w:t xml:space="preserve">. Available online: </w:t>
      </w:r>
      <w:r w:rsidRPr="007D3A27">
        <w:rPr>
          <w:rFonts w:ascii="Times New Roman" w:hAnsi="Times New Roman" w:cs="Times New Roman"/>
          <w:sz w:val="24"/>
          <w:szCs w:val="24"/>
        </w:rPr>
        <w:t xml:space="preserve">skyrocketinghttps://news.sky.com/story/dashcam-snitches-send-driver-fines-skyrocketing-13441645 </w:t>
      </w:r>
      <w:r w:rsidR="00503D7E">
        <w:rPr>
          <w:rFonts w:ascii="Times New Roman" w:hAnsi="Times New Roman" w:cs="Times New Roman"/>
          <w:sz w:val="24"/>
          <w:szCs w:val="24"/>
        </w:rPr>
        <w:t>[Accessed 11.10.2025]</w:t>
      </w:r>
    </w:p>
    <w:p w14:paraId="546165FB" w14:textId="5D936036"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Spence, A., Poortinga, W. and Pidgeon, N. (2012). </w:t>
      </w:r>
      <w:r w:rsidR="00503D7E">
        <w:rPr>
          <w:rFonts w:ascii="Times New Roman" w:hAnsi="Times New Roman" w:cs="Times New Roman"/>
          <w:sz w:val="24"/>
          <w:szCs w:val="24"/>
        </w:rPr>
        <w:t>‘</w:t>
      </w:r>
      <w:r w:rsidRPr="007D3A27">
        <w:rPr>
          <w:rFonts w:ascii="Times New Roman" w:hAnsi="Times New Roman" w:cs="Times New Roman"/>
          <w:sz w:val="24"/>
          <w:szCs w:val="24"/>
        </w:rPr>
        <w:t>The psychological distance of climate change</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Risk Analysis: An International Journal</w:t>
      </w:r>
      <w:r w:rsidRPr="007D3A27">
        <w:rPr>
          <w:rFonts w:ascii="Times New Roman" w:hAnsi="Times New Roman" w:cs="Times New Roman"/>
          <w:sz w:val="24"/>
          <w:szCs w:val="24"/>
        </w:rPr>
        <w:t>, </w:t>
      </w:r>
      <w:r w:rsidRPr="007D3A27">
        <w:rPr>
          <w:rFonts w:ascii="Times New Roman" w:hAnsi="Times New Roman" w:cs="Times New Roman"/>
          <w:i/>
          <w:iCs/>
          <w:sz w:val="24"/>
          <w:szCs w:val="24"/>
        </w:rPr>
        <w:t>32</w:t>
      </w:r>
      <w:r w:rsidRPr="007D3A27">
        <w:rPr>
          <w:rFonts w:ascii="Times New Roman" w:hAnsi="Times New Roman" w:cs="Times New Roman"/>
          <w:sz w:val="24"/>
          <w:szCs w:val="24"/>
        </w:rPr>
        <w:t>(6), pp.957-972.  </w:t>
      </w:r>
    </w:p>
    <w:p w14:paraId="379229D2" w14:textId="7A669E50"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Sunshine, J. and Tyler, T.R. (2003). </w:t>
      </w:r>
      <w:r w:rsidR="00503D7E">
        <w:rPr>
          <w:rFonts w:ascii="Times New Roman" w:hAnsi="Times New Roman" w:cs="Times New Roman"/>
          <w:sz w:val="24"/>
          <w:szCs w:val="24"/>
        </w:rPr>
        <w:t>‘</w:t>
      </w:r>
      <w:r w:rsidRPr="007D3A27">
        <w:rPr>
          <w:rFonts w:ascii="Times New Roman" w:hAnsi="Times New Roman" w:cs="Times New Roman"/>
          <w:sz w:val="24"/>
          <w:szCs w:val="24"/>
        </w:rPr>
        <w:t>The role of procedural justice and legitimacy in shaping public support for policing</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Law &amp; society review</w:t>
      </w:r>
      <w:r w:rsidRPr="007D3A27">
        <w:rPr>
          <w:rFonts w:ascii="Times New Roman" w:hAnsi="Times New Roman" w:cs="Times New Roman"/>
          <w:sz w:val="24"/>
          <w:szCs w:val="24"/>
        </w:rPr>
        <w:t>, </w:t>
      </w:r>
      <w:r w:rsidRPr="007D3A27">
        <w:rPr>
          <w:rFonts w:ascii="Times New Roman" w:hAnsi="Times New Roman" w:cs="Times New Roman"/>
          <w:i/>
          <w:iCs/>
          <w:sz w:val="24"/>
          <w:szCs w:val="24"/>
        </w:rPr>
        <w:t>37</w:t>
      </w:r>
      <w:r w:rsidRPr="007D3A27">
        <w:rPr>
          <w:rFonts w:ascii="Times New Roman" w:hAnsi="Times New Roman" w:cs="Times New Roman"/>
          <w:sz w:val="24"/>
          <w:szCs w:val="24"/>
        </w:rPr>
        <w:t>(3), pp.513-547.  </w:t>
      </w:r>
    </w:p>
    <w:p w14:paraId="7D5B3CBF"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Sykes, G. M. and Matza, D. (1957), ‘Techniques of Neutralization: A Theory of Delinquency’, </w:t>
      </w:r>
      <w:r w:rsidRPr="00503D7E">
        <w:rPr>
          <w:rFonts w:ascii="Times New Roman" w:hAnsi="Times New Roman" w:cs="Times New Roman"/>
          <w:i/>
          <w:iCs/>
          <w:sz w:val="24"/>
          <w:szCs w:val="24"/>
        </w:rPr>
        <w:t>American Sociological Review</w:t>
      </w:r>
      <w:r w:rsidRPr="007D3A27">
        <w:rPr>
          <w:rFonts w:ascii="Times New Roman" w:hAnsi="Times New Roman" w:cs="Times New Roman"/>
          <w:sz w:val="24"/>
          <w:szCs w:val="24"/>
        </w:rPr>
        <w:t xml:space="preserve">, </w:t>
      </w:r>
      <w:r w:rsidRPr="00503D7E">
        <w:rPr>
          <w:rFonts w:ascii="Times New Roman" w:hAnsi="Times New Roman" w:cs="Times New Roman"/>
          <w:i/>
          <w:iCs/>
          <w:sz w:val="24"/>
          <w:szCs w:val="24"/>
        </w:rPr>
        <w:t>22</w:t>
      </w:r>
      <w:r w:rsidRPr="007D3A27">
        <w:rPr>
          <w:rFonts w:ascii="Times New Roman" w:hAnsi="Times New Roman" w:cs="Times New Roman"/>
          <w:sz w:val="24"/>
          <w:szCs w:val="24"/>
        </w:rPr>
        <w:t>: 664–70. </w:t>
      </w:r>
    </w:p>
    <w:p w14:paraId="303654F6" w14:textId="1FE47111"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Terum, J.A. and Svartdal, F. (2019). </w:t>
      </w:r>
      <w:r w:rsidR="00503D7E">
        <w:rPr>
          <w:rFonts w:ascii="Times New Roman" w:hAnsi="Times New Roman" w:cs="Times New Roman"/>
          <w:sz w:val="24"/>
          <w:szCs w:val="24"/>
        </w:rPr>
        <w:t>‘</w:t>
      </w:r>
      <w:r w:rsidRPr="007D3A27">
        <w:rPr>
          <w:rFonts w:ascii="Times New Roman" w:hAnsi="Times New Roman" w:cs="Times New Roman"/>
          <w:sz w:val="24"/>
          <w:szCs w:val="24"/>
        </w:rPr>
        <w:t>Lessons learned from accident and near-accident experiences in traffic</w:t>
      </w:r>
      <w:r w:rsidR="00503D7E">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Safety science</w:t>
      </w:r>
      <w:r w:rsidRPr="007D3A27">
        <w:rPr>
          <w:rFonts w:ascii="Times New Roman" w:hAnsi="Times New Roman" w:cs="Times New Roman"/>
          <w:sz w:val="24"/>
          <w:szCs w:val="24"/>
        </w:rPr>
        <w:t>, </w:t>
      </w:r>
      <w:r w:rsidRPr="007D3A27">
        <w:rPr>
          <w:rFonts w:ascii="Times New Roman" w:hAnsi="Times New Roman" w:cs="Times New Roman"/>
          <w:i/>
          <w:iCs/>
          <w:sz w:val="24"/>
          <w:szCs w:val="24"/>
        </w:rPr>
        <w:t>120</w:t>
      </w:r>
      <w:r w:rsidRPr="007D3A27">
        <w:rPr>
          <w:rFonts w:ascii="Times New Roman" w:hAnsi="Times New Roman" w:cs="Times New Roman"/>
          <w:sz w:val="24"/>
          <w:szCs w:val="24"/>
        </w:rPr>
        <w:t>, pp.672-678.  </w:t>
      </w:r>
    </w:p>
    <w:p w14:paraId="2F6638A9"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Thaler, R.H. and Sunstein, C.R. (2009). </w:t>
      </w:r>
      <w:r w:rsidRPr="007D3A27">
        <w:rPr>
          <w:rFonts w:ascii="Times New Roman" w:hAnsi="Times New Roman" w:cs="Times New Roman"/>
          <w:i/>
          <w:iCs/>
          <w:sz w:val="24"/>
          <w:szCs w:val="24"/>
        </w:rPr>
        <w:t>Nudge: Improving decisions about health, wealth, and happiness</w:t>
      </w:r>
      <w:r w:rsidRPr="007D3A27">
        <w:rPr>
          <w:rFonts w:ascii="Times New Roman" w:hAnsi="Times New Roman" w:cs="Times New Roman"/>
          <w:sz w:val="24"/>
          <w:szCs w:val="24"/>
        </w:rPr>
        <w:t>. Penguin.  </w:t>
      </w:r>
    </w:p>
    <w:p w14:paraId="7F987652" w14:textId="1BE8EEFA" w:rsidR="00A8630F" w:rsidRPr="009541CD"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Trope, Y., &amp; Liberman, N. (2010). </w:t>
      </w:r>
      <w:r w:rsidR="009541CD">
        <w:rPr>
          <w:rFonts w:ascii="Times New Roman" w:hAnsi="Times New Roman" w:cs="Times New Roman"/>
          <w:sz w:val="24"/>
          <w:szCs w:val="24"/>
        </w:rPr>
        <w:t>‘</w:t>
      </w:r>
      <w:r w:rsidRPr="009541CD">
        <w:rPr>
          <w:rFonts w:ascii="Times New Roman" w:hAnsi="Times New Roman" w:cs="Times New Roman"/>
          <w:sz w:val="24"/>
          <w:szCs w:val="24"/>
        </w:rPr>
        <w:t>Construal-level theory of psychological distance</w:t>
      </w:r>
      <w:r w:rsidR="009541CD">
        <w:rPr>
          <w:rFonts w:ascii="Times New Roman" w:hAnsi="Times New Roman" w:cs="Times New Roman"/>
          <w:sz w:val="24"/>
          <w:szCs w:val="24"/>
        </w:rPr>
        <w:t xml:space="preserve">,’ </w:t>
      </w:r>
      <w:r w:rsidRPr="009541CD">
        <w:rPr>
          <w:rFonts w:ascii="Times New Roman" w:hAnsi="Times New Roman" w:cs="Times New Roman"/>
          <w:i/>
          <w:iCs/>
          <w:sz w:val="24"/>
          <w:szCs w:val="24"/>
        </w:rPr>
        <w:t>Psychological Review, 117</w:t>
      </w:r>
      <w:r w:rsidRPr="009541CD">
        <w:rPr>
          <w:rFonts w:ascii="Times New Roman" w:hAnsi="Times New Roman" w:cs="Times New Roman"/>
          <w:sz w:val="24"/>
          <w:szCs w:val="24"/>
        </w:rPr>
        <w:t>(2), 440–463.  </w:t>
      </w:r>
    </w:p>
    <w:p w14:paraId="17001A35" w14:textId="22944F56"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Tversky, A. and Kahneman, D. (1974). </w:t>
      </w:r>
      <w:r w:rsidR="009541CD">
        <w:rPr>
          <w:rFonts w:ascii="Times New Roman" w:hAnsi="Times New Roman" w:cs="Times New Roman"/>
          <w:sz w:val="24"/>
          <w:szCs w:val="24"/>
        </w:rPr>
        <w:t>‘</w:t>
      </w:r>
      <w:r w:rsidRPr="007D3A27">
        <w:rPr>
          <w:rFonts w:ascii="Times New Roman" w:hAnsi="Times New Roman" w:cs="Times New Roman"/>
          <w:sz w:val="24"/>
          <w:szCs w:val="24"/>
        </w:rPr>
        <w:t>Judgment under Uncertainty: Heuristics and Biases: Biases in judgments reveal some heuristics of thinking under uncertaint</w:t>
      </w:r>
      <w:r w:rsidR="009541CD">
        <w:rPr>
          <w:rFonts w:ascii="Times New Roman" w:hAnsi="Times New Roman" w:cs="Times New Roman"/>
          <w:sz w:val="24"/>
          <w:szCs w:val="24"/>
        </w:rPr>
        <w:t>y,’ S</w:t>
      </w:r>
      <w:r w:rsidRPr="007D3A27">
        <w:rPr>
          <w:rFonts w:ascii="Times New Roman" w:hAnsi="Times New Roman" w:cs="Times New Roman"/>
          <w:i/>
          <w:iCs/>
          <w:sz w:val="24"/>
          <w:szCs w:val="24"/>
        </w:rPr>
        <w:t>cience</w:t>
      </w:r>
      <w:r w:rsidRPr="007D3A27">
        <w:rPr>
          <w:rFonts w:ascii="Times New Roman" w:hAnsi="Times New Roman" w:cs="Times New Roman"/>
          <w:sz w:val="24"/>
          <w:szCs w:val="24"/>
        </w:rPr>
        <w:t>, </w:t>
      </w:r>
      <w:r w:rsidRPr="007D3A27">
        <w:rPr>
          <w:rFonts w:ascii="Times New Roman" w:hAnsi="Times New Roman" w:cs="Times New Roman"/>
          <w:i/>
          <w:iCs/>
          <w:sz w:val="24"/>
          <w:szCs w:val="24"/>
        </w:rPr>
        <w:t>185</w:t>
      </w:r>
      <w:r w:rsidRPr="007D3A27">
        <w:rPr>
          <w:rFonts w:ascii="Times New Roman" w:hAnsi="Times New Roman" w:cs="Times New Roman"/>
          <w:sz w:val="24"/>
          <w:szCs w:val="24"/>
        </w:rPr>
        <w:t>(4157), pp.1124-1131.  </w:t>
      </w:r>
    </w:p>
    <w:p w14:paraId="79FA24D0"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Tyler, T. R. (1990). </w:t>
      </w:r>
      <w:r w:rsidRPr="009541CD">
        <w:rPr>
          <w:rFonts w:ascii="Times New Roman" w:hAnsi="Times New Roman" w:cs="Times New Roman"/>
          <w:i/>
          <w:iCs/>
          <w:sz w:val="24"/>
          <w:szCs w:val="24"/>
        </w:rPr>
        <w:t>Why people obey the law: Procedural justice, legitimacy, and compliance</w:t>
      </w:r>
      <w:r w:rsidRPr="007D3A27">
        <w:rPr>
          <w:rFonts w:ascii="Times New Roman" w:hAnsi="Times New Roman" w:cs="Times New Roman"/>
          <w:sz w:val="24"/>
          <w:szCs w:val="24"/>
        </w:rPr>
        <w:t>. New Haven, CT: Yale University Press. </w:t>
      </w:r>
    </w:p>
    <w:p w14:paraId="17007F91" w14:textId="482BECA8" w:rsidR="00667CCA" w:rsidRPr="007D3A27" w:rsidRDefault="00667CCA"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Tyler, T.R. and Blader, S.L. (2003). </w:t>
      </w:r>
      <w:r w:rsidR="009541CD">
        <w:rPr>
          <w:rFonts w:ascii="Times New Roman" w:hAnsi="Times New Roman" w:cs="Times New Roman"/>
          <w:sz w:val="24"/>
          <w:szCs w:val="24"/>
        </w:rPr>
        <w:t>‘</w:t>
      </w:r>
      <w:r w:rsidRPr="007D3A27">
        <w:rPr>
          <w:rFonts w:ascii="Times New Roman" w:hAnsi="Times New Roman" w:cs="Times New Roman"/>
          <w:sz w:val="24"/>
          <w:szCs w:val="24"/>
        </w:rPr>
        <w:t>The group engagement model: Procedural justice, social identity, and cooperative behavior</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Personality and social psychology review</w:t>
      </w:r>
      <w:r w:rsidRPr="007D3A27">
        <w:rPr>
          <w:rFonts w:ascii="Times New Roman" w:hAnsi="Times New Roman" w:cs="Times New Roman"/>
          <w:sz w:val="24"/>
          <w:szCs w:val="24"/>
        </w:rPr>
        <w:t>, </w:t>
      </w:r>
      <w:r w:rsidRPr="007D3A27">
        <w:rPr>
          <w:rFonts w:ascii="Times New Roman" w:hAnsi="Times New Roman" w:cs="Times New Roman"/>
          <w:i/>
          <w:iCs/>
          <w:sz w:val="24"/>
          <w:szCs w:val="24"/>
        </w:rPr>
        <w:t>7</w:t>
      </w:r>
      <w:r w:rsidRPr="007D3A27">
        <w:rPr>
          <w:rFonts w:ascii="Times New Roman" w:hAnsi="Times New Roman" w:cs="Times New Roman"/>
          <w:sz w:val="24"/>
          <w:szCs w:val="24"/>
        </w:rPr>
        <w:t>(4), pp.349-361.</w:t>
      </w:r>
    </w:p>
    <w:p w14:paraId="0C633D4C"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Tyler, T.R. and Huo, Y.J. (2002). </w:t>
      </w:r>
      <w:r w:rsidRPr="007D3A27">
        <w:rPr>
          <w:rFonts w:ascii="Times New Roman" w:hAnsi="Times New Roman" w:cs="Times New Roman"/>
          <w:i/>
          <w:iCs/>
          <w:sz w:val="24"/>
          <w:szCs w:val="24"/>
        </w:rPr>
        <w:t>Trust in the law: Encouraging public cooperation with the police and courts</w:t>
      </w:r>
      <w:r w:rsidRPr="007D3A27">
        <w:rPr>
          <w:rFonts w:ascii="Times New Roman" w:hAnsi="Times New Roman" w:cs="Times New Roman"/>
          <w:sz w:val="24"/>
          <w:szCs w:val="24"/>
        </w:rPr>
        <w:t>. New York: Russell Sage Foundation.  </w:t>
      </w:r>
    </w:p>
    <w:p w14:paraId="5633384B" w14:textId="55D2F344"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Varet, F., Granié, M.A., Carnis, L., Martinez, F., Pelé, M. and Piermattéo, A. (2021). </w:t>
      </w:r>
      <w:r w:rsidR="009541CD">
        <w:rPr>
          <w:rFonts w:ascii="Times New Roman" w:hAnsi="Times New Roman" w:cs="Times New Roman"/>
          <w:sz w:val="24"/>
          <w:szCs w:val="24"/>
        </w:rPr>
        <w:t>‘</w:t>
      </w:r>
      <w:r w:rsidRPr="007D3A27">
        <w:rPr>
          <w:rFonts w:ascii="Times New Roman" w:hAnsi="Times New Roman" w:cs="Times New Roman"/>
          <w:sz w:val="24"/>
          <w:szCs w:val="24"/>
        </w:rPr>
        <w:t>The role of perceived legitimacy in understanding traffic rule compliance: A scoping review</w:t>
      </w:r>
      <w:r w:rsidR="009541CD">
        <w:rPr>
          <w:rFonts w:ascii="Times New Roman" w:hAnsi="Times New Roman" w:cs="Times New Roman"/>
          <w:sz w:val="24"/>
          <w:szCs w:val="24"/>
        </w:rPr>
        <w:t xml:space="preserve">,’ </w:t>
      </w:r>
      <w:r w:rsidRPr="007D3A27">
        <w:rPr>
          <w:rFonts w:ascii="Times New Roman" w:hAnsi="Times New Roman" w:cs="Times New Roman"/>
          <w:i/>
          <w:iCs/>
          <w:sz w:val="24"/>
          <w:szCs w:val="24"/>
        </w:rPr>
        <w:t>Accident Analysis &amp; Prevention</w:t>
      </w:r>
      <w:r w:rsidRPr="007D3A27">
        <w:rPr>
          <w:rFonts w:ascii="Times New Roman" w:hAnsi="Times New Roman" w:cs="Times New Roman"/>
          <w:sz w:val="24"/>
          <w:szCs w:val="24"/>
        </w:rPr>
        <w:t>, </w:t>
      </w:r>
      <w:r w:rsidRPr="007D3A27">
        <w:rPr>
          <w:rFonts w:ascii="Times New Roman" w:hAnsi="Times New Roman" w:cs="Times New Roman"/>
          <w:i/>
          <w:iCs/>
          <w:sz w:val="24"/>
          <w:szCs w:val="24"/>
        </w:rPr>
        <w:t>159</w:t>
      </w:r>
      <w:r w:rsidRPr="007D3A27">
        <w:rPr>
          <w:rFonts w:ascii="Times New Roman" w:hAnsi="Times New Roman" w:cs="Times New Roman"/>
          <w:sz w:val="24"/>
          <w:szCs w:val="24"/>
        </w:rPr>
        <w:t>. </w:t>
      </w:r>
    </w:p>
    <w:p w14:paraId="06036B1E"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Vision Zero South West. (2023). </w:t>
      </w:r>
      <w:r w:rsidRPr="007D3A27">
        <w:rPr>
          <w:rFonts w:ascii="Times New Roman" w:hAnsi="Times New Roman" w:cs="Times New Roman"/>
          <w:i/>
          <w:iCs/>
          <w:sz w:val="24"/>
          <w:szCs w:val="24"/>
        </w:rPr>
        <w:t>Annual report: Community Speedwatch</w:t>
      </w:r>
      <w:r w:rsidRPr="007D3A27">
        <w:rPr>
          <w:rFonts w:ascii="Times New Roman" w:hAnsi="Times New Roman" w:cs="Times New Roman"/>
          <w:sz w:val="24"/>
          <w:szCs w:val="24"/>
        </w:rPr>
        <w:t xml:space="preserve">. Available online: </w:t>
      </w:r>
      <w:hyperlink r:id="rId34" w:tgtFrame="_blank" w:history="1">
        <w:r w:rsidRPr="007D3A27">
          <w:rPr>
            <w:rStyle w:val="Hyperlink"/>
            <w:rFonts w:ascii="Times New Roman" w:hAnsi="Times New Roman" w:cs="Times New Roman"/>
            <w:sz w:val="24"/>
            <w:szCs w:val="24"/>
          </w:rPr>
          <w:t>https://visionzerosouthwest.co.uk/app/uploads/2024/01/CSW-Annual-Report-2023-v4.pdf</w:t>
        </w:r>
      </w:hyperlink>
      <w:r w:rsidRPr="007D3A27">
        <w:rPr>
          <w:rFonts w:ascii="Times New Roman" w:hAnsi="Times New Roman" w:cs="Times New Roman"/>
          <w:sz w:val="24"/>
          <w:szCs w:val="24"/>
        </w:rPr>
        <w:t xml:space="preserve"> [Accessed 19.09.25] </w:t>
      </w:r>
    </w:p>
    <w:p w14:paraId="4C311785" w14:textId="46654974"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Voss Jr, R.P., Corser, R., McCormick, M. and Jasper, J.D. (2018). </w:t>
      </w:r>
      <w:r w:rsidR="009541CD">
        <w:rPr>
          <w:rFonts w:ascii="Times New Roman" w:hAnsi="Times New Roman" w:cs="Times New Roman"/>
          <w:sz w:val="24"/>
          <w:szCs w:val="24"/>
        </w:rPr>
        <w:t>‘</w:t>
      </w:r>
      <w:r w:rsidRPr="007D3A27">
        <w:rPr>
          <w:rFonts w:ascii="Times New Roman" w:hAnsi="Times New Roman" w:cs="Times New Roman"/>
          <w:sz w:val="24"/>
          <w:szCs w:val="24"/>
        </w:rPr>
        <w:t>Influencing health decision-making: A study of colour and message framing</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Psychology &amp; health</w:t>
      </w:r>
      <w:r w:rsidRPr="007D3A27">
        <w:rPr>
          <w:rFonts w:ascii="Times New Roman" w:hAnsi="Times New Roman" w:cs="Times New Roman"/>
          <w:sz w:val="24"/>
          <w:szCs w:val="24"/>
        </w:rPr>
        <w:t>, </w:t>
      </w:r>
      <w:r w:rsidRPr="007D3A27">
        <w:rPr>
          <w:rFonts w:ascii="Times New Roman" w:hAnsi="Times New Roman" w:cs="Times New Roman"/>
          <w:i/>
          <w:iCs/>
          <w:sz w:val="24"/>
          <w:szCs w:val="24"/>
        </w:rPr>
        <w:t>33</w:t>
      </w:r>
      <w:r w:rsidRPr="007D3A27">
        <w:rPr>
          <w:rFonts w:ascii="Times New Roman" w:hAnsi="Times New Roman" w:cs="Times New Roman"/>
          <w:sz w:val="24"/>
          <w:szCs w:val="24"/>
        </w:rPr>
        <w:t>(7), pp.941-954.  </w:t>
      </w:r>
    </w:p>
    <w:p w14:paraId="126016F2" w14:textId="7288D34B"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Watson-Brown, N., Truelove, V. and Senserrick, T. (2024). </w:t>
      </w:r>
      <w:r w:rsidR="009541CD">
        <w:rPr>
          <w:rFonts w:ascii="Times New Roman" w:hAnsi="Times New Roman" w:cs="Times New Roman"/>
          <w:sz w:val="24"/>
          <w:szCs w:val="24"/>
        </w:rPr>
        <w:t>‘</w:t>
      </w:r>
      <w:r w:rsidRPr="007D3A27">
        <w:rPr>
          <w:rFonts w:ascii="Times New Roman" w:hAnsi="Times New Roman" w:cs="Times New Roman"/>
          <w:sz w:val="24"/>
          <w:szCs w:val="24"/>
        </w:rPr>
        <w:t>Self-Regulating compliance to enhance safe driving behaviours</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Transportation research part F: traffic psychology and behaviour</w:t>
      </w:r>
      <w:r w:rsidRPr="007D3A27">
        <w:rPr>
          <w:rFonts w:ascii="Times New Roman" w:hAnsi="Times New Roman" w:cs="Times New Roman"/>
          <w:sz w:val="24"/>
          <w:szCs w:val="24"/>
        </w:rPr>
        <w:t>, </w:t>
      </w:r>
      <w:r w:rsidRPr="007D3A27">
        <w:rPr>
          <w:rFonts w:ascii="Times New Roman" w:hAnsi="Times New Roman" w:cs="Times New Roman"/>
          <w:i/>
          <w:iCs/>
          <w:sz w:val="24"/>
          <w:szCs w:val="24"/>
        </w:rPr>
        <w:t>105</w:t>
      </w:r>
      <w:r w:rsidRPr="007D3A27">
        <w:rPr>
          <w:rFonts w:ascii="Times New Roman" w:hAnsi="Times New Roman" w:cs="Times New Roman"/>
          <w:sz w:val="24"/>
          <w:szCs w:val="24"/>
        </w:rPr>
        <w:t>, pp.437-453.  </w:t>
      </w:r>
    </w:p>
    <w:p w14:paraId="0B5CFC49" w14:textId="21B66AE9"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Wells, H. (2011). </w:t>
      </w:r>
      <w:r w:rsidR="009541CD">
        <w:rPr>
          <w:rFonts w:ascii="Times New Roman" w:hAnsi="Times New Roman" w:cs="Times New Roman"/>
          <w:sz w:val="24"/>
          <w:szCs w:val="24"/>
        </w:rPr>
        <w:t>‘</w:t>
      </w:r>
      <w:r w:rsidRPr="007D3A27">
        <w:rPr>
          <w:rFonts w:ascii="Times New Roman" w:hAnsi="Times New Roman" w:cs="Times New Roman"/>
          <w:sz w:val="24"/>
          <w:szCs w:val="24"/>
        </w:rPr>
        <w:t>Risk and expertise in the speed limit enforcement debate: Challenges, adaptations and responses</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Criminology &amp; Criminal Justice</w:t>
      </w:r>
      <w:r w:rsidRPr="007D3A27">
        <w:rPr>
          <w:rFonts w:ascii="Times New Roman" w:hAnsi="Times New Roman" w:cs="Times New Roman"/>
          <w:sz w:val="24"/>
          <w:szCs w:val="24"/>
        </w:rPr>
        <w:t>, </w:t>
      </w:r>
      <w:r w:rsidRPr="007D3A27">
        <w:rPr>
          <w:rFonts w:ascii="Times New Roman" w:hAnsi="Times New Roman" w:cs="Times New Roman"/>
          <w:i/>
          <w:iCs/>
          <w:sz w:val="24"/>
          <w:szCs w:val="24"/>
        </w:rPr>
        <w:t>11</w:t>
      </w:r>
      <w:r w:rsidRPr="007D3A27">
        <w:rPr>
          <w:rFonts w:ascii="Times New Roman" w:hAnsi="Times New Roman" w:cs="Times New Roman"/>
          <w:sz w:val="24"/>
          <w:szCs w:val="24"/>
        </w:rPr>
        <w:t>(3), pp.225-241. </w:t>
      </w:r>
    </w:p>
    <w:p w14:paraId="0947431B"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lastRenderedPageBreak/>
        <w:t xml:space="preserve">Wells, H. &amp; Amietta, S. (2024). </w:t>
      </w:r>
      <w:r w:rsidRPr="009541CD">
        <w:rPr>
          <w:rFonts w:ascii="Times New Roman" w:hAnsi="Times New Roman" w:cs="Times New Roman"/>
          <w:sz w:val="24"/>
          <w:szCs w:val="24"/>
        </w:rPr>
        <w:t xml:space="preserve">How can digital evidence submissions from the public be used more effectively to reduce road offending and improve road safety? </w:t>
      </w:r>
      <w:r w:rsidRPr="007D3A27">
        <w:rPr>
          <w:rFonts w:ascii="Times New Roman" w:hAnsi="Times New Roman" w:cs="Times New Roman"/>
          <w:sz w:val="24"/>
          <w:szCs w:val="24"/>
        </w:rPr>
        <w:t xml:space="preserve">Report to the Road Safety Trust. Available online: </w:t>
      </w:r>
      <w:hyperlink r:id="rId35" w:tgtFrame="_blank" w:history="1">
        <w:r w:rsidRPr="007D3A27">
          <w:rPr>
            <w:rStyle w:val="Hyperlink"/>
            <w:rFonts w:ascii="Times New Roman" w:hAnsi="Times New Roman" w:cs="Times New Roman"/>
            <w:sz w:val="24"/>
            <w:szCs w:val="24"/>
          </w:rPr>
          <w:t>https://www.roadsafetytrust.org.uk/s/Journey-Cams-Final-Report-2024.pdf</w:t>
        </w:r>
      </w:hyperlink>
      <w:r w:rsidRPr="007D3A27">
        <w:rPr>
          <w:rFonts w:ascii="Times New Roman" w:hAnsi="Times New Roman" w:cs="Times New Roman"/>
          <w:sz w:val="24"/>
          <w:szCs w:val="24"/>
        </w:rPr>
        <w:t xml:space="preserve"> [Accessed 01.09.25] </w:t>
      </w:r>
    </w:p>
    <w:p w14:paraId="0DE61A55" w14:textId="2B18B34A"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Wells, H., Briggs, G. and Savigar-Shaw, L. (2021). </w:t>
      </w:r>
      <w:r w:rsidR="009541CD">
        <w:rPr>
          <w:rFonts w:ascii="Times New Roman" w:hAnsi="Times New Roman" w:cs="Times New Roman"/>
          <w:sz w:val="24"/>
          <w:szCs w:val="24"/>
        </w:rPr>
        <w:t>‘</w:t>
      </w:r>
      <w:r w:rsidRPr="007D3A27">
        <w:rPr>
          <w:rFonts w:ascii="Times New Roman" w:hAnsi="Times New Roman" w:cs="Times New Roman"/>
          <w:sz w:val="24"/>
          <w:szCs w:val="24"/>
        </w:rPr>
        <w:t>The inconvenient truth about mobile phone distraction: Understanding the means, motive and opportunity for driver resistance to legal and safety messages</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The British Journal of Criminology</w:t>
      </w:r>
      <w:r w:rsidRPr="007D3A27">
        <w:rPr>
          <w:rFonts w:ascii="Times New Roman" w:hAnsi="Times New Roman" w:cs="Times New Roman"/>
          <w:sz w:val="24"/>
          <w:szCs w:val="24"/>
        </w:rPr>
        <w:t>, </w:t>
      </w:r>
      <w:r w:rsidRPr="007D3A27">
        <w:rPr>
          <w:rFonts w:ascii="Times New Roman" w:hAnsi="Times New Roman" w:cs="Times New Roman"/>
          <w:i/>
          <w:iCs/>
          <w:sz w:val="24"/>
          <w:szCs w:val="24"/>
        </w:rPr>
        <w:t>61</w:t>
      </w:r>
      <w:r w:rsidRPr="007D3A27">
        <w:rPr>
          <w:rFonts w:ascii="Times New Roman" w:hAnsi="Times New Roman" w:cs="Times New Roman"/>
          <w:sz w:val="24"/>
          <w:szCs w:val="24"/>
        </w:rPr>
        <w:t>(6), pp.1503-1520.  </w:t>
      </w:r>
    </w:p>
    <w:p w14:paraId="44083D37" w14:textId="47B7A8AE" w:rsidR="0028537B" w:rsidRPr="007D3A27" w:rsidRDefault="0028537B"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Wells, H</w:t>
      </w:r>
      <w:r w:rsidRPr="007D3A27">
        <w:rPr>
          <w:rFonts w:ascii="Times New Roman" w:hAnsi="Times New Roman" w:cs="Times New Roman"/>
          <w:b/>
          <w:bCs/>
          <w:sz w:val="24"/>
          <w:szCs w:val="24"/>
        </w:rPr>
        <w:t>,</w:t>
      </w:r>
      <w:r w:rsidRPr="007D3A27">
        <w:rPr>
          <w:rFonts w:ascii="Times New Roman" w:hAnsi="Times New Roman" w:cs="Times New Roman"/>
          <w:sz w:val="24"/>
          <w:szCs w:val="24"/>
        </w:rPr>
        <w:t xml:space="preserve"> Aston, E.V., Bradford, B., O'Neill, M., Clayton, E. and Andrews, W., (2023). </w:t>
      </w:r>
      <w:r w:rsidRPr="009541CD">
        <w:rPr>
          <w:rFonts w:ascii="Times New Roman" w:hAnsi="Times New Roman" w:cs="Times New Roman"/>
          <w:sz w:val="24"/>
          <w:szCs w:val="24"/>
        </w:rPr>
        <w:t>‘Channel shift’: Technologically mediated policing and procedural justice</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International Journal of Police Science &amp; Management</w:t>
      </w:r>
      <w:r w:rsidR="009541CD">
        <w:rPr>
          <w:rFonts w:ascii="Times New Roman" w:hAnsi="Times New Roman" w:cs="Times New Roman"/>
          <w:sz w:val="24"/>
          <w:szCs w:val="24"/>
        </w:rPr>
        <w:t>,</w:t>
      </w:r>
      <w:r w:rsidR="009541CD" w:rsidRPr="009541CD">
        <w:rPr>
          <w:rFonts w:ascii="Times New Roman" w:hAnsi="Times New Roman" w:cs="Times New Roman"/>
          <w:i/>
          <w:iCs/>
          <w:sz w:val="24"/>
          <w:szCs w:val="24"/>
        </w:rPr>
        <w:t xml:space="preserve"> 25</w:t>
      </w:r>
      <w:r w:rsidR="009541CD">
        <w:rPr>
          <w:rFonts w:ascii="Times New Roman" w:hAnsi="Times New Roman" w:cs="Times New Roman"/>
          <w:sz w:val="24"/>
          <w:szCs w:val="24"/>
        </w:rPr>
        <w:t>(1).</w:t>
      </w:r>
    </w:p>
    <w:p w14:paraId="4F8CF935"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West Mercia Police. (2023). </w:t>
      </w:r>
      <w:r w:rsidRPr="009541CD">
        <w:rPr>
          <w:rFonts w:ascii="Times New Roman" w:hAnsi="Times New Roman" w:cs="Times New Roman"/>
          <w:sz w:val="24"/>
          <w:szCs w:val="24"/>
        </w:rPr>
        <w:t>FOI 242274</w:t>
      </w:r>
      <w:r w:rsidRPr="007D3A27">
        <w:rPr>
          <w:rFonts w:ascii="Times New Roman" w:hAnsi="Times New Roman" w:cs="Times New Roman"/>
          <w:sz w:val="24"/>
          <w:szCs w:val="24"/>
        </w:rPr>
        <w:t xml:space="preserve">. Available online: </w:t>
      </w:r>
      <w:hyperlink r:id="rId36" w:tgtFrame="_blank" w:history="1">
        <w:r w:rsidRPr="007D3A27">
          <w:rPr>
            <w:rStyle w:val="Hyperlink"/>
            <w:rFonts w:ascii="Times New Roman" w:hAnsi="Times New Roman" w:cs="Times New Roman"/>
            <w:sz w:val="24"/>
            <w:szCs w:val="24"/>
          </w:rPr>
          <w:t>https://www.westmercia.police.uk/foi-ai/west-mercia-police/2023/april/foi-242274/</w:t>
        </w:r>
      </w:hyperlink>
      <w:r w:rsidRPr="007D3A27">
        <w:rPr>
          <w:rFonts w:ascii="Times New Roman" w:hAnsi="Times New Roman" w:cs="Times New Roman"/>
          <w:sz w:val="24"/>
          <w:szCs w:val="24"/>
        </w:rPr>
        <w:t xml:space="preserve"> [Accessed 19.09.25] </w:t>
      </w:r>
    </w:p>
    <w:p w14:paraId="6E414749" w14:textId="018FD1EF"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Wilson, E.J. and Sherrell, D.L. (1993). </w:t>
      </w:r>
      <w:r w:rsidR="009541CD">
        <w:rPr>
          <w:rFonts w:ascii="Times New Roman" w:hAnsi="Times New Roman" w:cs="Times New Roman"/>
          <w:sz w:val="24"/>
          <w:szCs w:val="24"/>
        </w:rPr>
        <w:t>‘</w:t>
      </w:r>
      <w:r w:rsidRPr="007D3A27">
        <w:rPr>
          <w:rFonts w:ascii="Times New Roman" w:hAnsi="Times New Roman" w:cs="Times New Roman"/>
          <w:sz w:val="24"/>
          <w:szCs w:val="24"/>
        </w:rPr>
        <w:t>Source effects in communication and persuasion research: A meta-analysis of effect size</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Journal of the academy of marketing science</w:t>
      </w:r>
      <w:r w:rsidRPr="007D3A27">
        <w:rPr>
          <w:rFonts w:ascii="Times New Roman" w:hAnsi="Times New Roman" w:cs="Times New Roman"/>
          <w:sz w:val="24"/>
          <w:szCs w:val="24"/>
        </w:rPr>
        <w:t>, </w:t>
      </w:r>
      <w:r w:rsidRPr="007D3A27">
        <w:rPr>
          <w:rFonts w:ascii="Times New Roman" w:hAnsi="Times New Roman" w:cs="Times New Roman"/>
          <w:i/>
          <w:iCs/>
          <w:sz w:val="24"/>
          <w:szCs w:val="24"/>
        </w:rPr>
        <w:t>21</w:t>
      </w:r>
      <w:r w:rsidRPr="007D3A27">
        <w:rPr>
          <w:rFonts w:ascii="Times New Roman" w:hAnsi="Times New Roman" w:cs="Times New Roman"/>
          <w:sz w:val="24"/>
          <w:szCs w:val="24"/>
        </w:rPr>
        <w:t>, pp.101-112.  </w:t>
      </w:r>
    </w:p>
    <w:p w14:paraId="59589DF9" w14:textId="77777777"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Wiltshire Police. (2021). </w:t>
      </w:r>
      <w:r w:rsidRPr="009541CD">
        <w:rPr>
          <w:rFonts w:ascii="Times New Roman" w:hAnsi="Times New Roman" w:cs="Times New Roman"/>
          <w:sz w:val="24"/>
          <w:szCs w:val="24"/>
        </w:rPr>
        <w:t>FOI 2021/783</w:t>
      </w:r>
      <w:r w:rsidRPr="007D3A27">
        <w:rPr>
          <w:rFonts w:ascii="Times New Roman" w:hAnsi="Times New Roman" w:cs="Times New Roman"/>
          <w:sz w:val="24"/>
          <w:szCs w:val="24"/>
        </w:rPr>
        <w:t xml:space="preserve">. Available online: </w:t>
      </w:r>
      <w:hyperlink r:id="rId37" w:tgtFrame="_blank" w:history="1">
        <w:r w:rsidRPr="007D3A27">
          <w:rPr>
            <w:rStyle w:val="Hyperlink"/>
            <w:rFonts w:ascii="Times New Roman" w:hAnsi="Times New Roman" w:cs="Times New Roman"/>
            <w:sz w:val="24"/>
            <w:szCs w:val="24"/>
          </w:rPr>
          <w:t>https://www.wiltshire.police.uk/SysSiteAssets/foi-media/wiltshire/2021/08-october-2021/foi-2021-783---drivers_caught_speeding_by_csw_team.pdf</w:t>
        </w:r>
      </w:hyperlink>
      <w:r w:rsidRPr="007D3A27">
        <w:rPr>
          <w:rFonts w:ascii="Times New Roman" w:hAnsi="Times New Roman" w:cs="Times New Roman"/>
          <w:sz w:val="24"/>
          <w:szCs w:val="24"/>
        </w:rPr>
        <w:t xml:space="preserve"> [Accessed 19.09.25] </w:t>
      </w:r>
    </w:p>
    <w:p w14:paraId="37B14D5F" w14:textId="16EF4328"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Witte, K. and Allen, M. (2000). </w:t>
      </w:r>
      <w:r w:rsidR="009541CD">
        <w:rPr>
          <w:rFonts w:ascii="Times New Roman" w:hAnsi="Times New Roman" w:cs="Times New Roman"/>
          <w:sz w:val="24"/>
          <w:szCs w:val="24"/>
        </w:rPr>
        <w:t>‘</w:t>
      </w:r>
      <w:r w:rsidRPr="007D3A27">
        <w:rPr>
          <w:rFonts w:ascii="Times New Roman" w:hAnsi="Times New Roman" w:cs="Times New Roman"/>
          <w:sz w:val="24"/>
          <w:szCs w:val="24"/>
        </w:rPr>
        <w:t>A meta-analysis of fear appeals: Implications for effective public health campaigns</w:t>
      </w:r>
      <w:r w:rsidR="009541CD">
        <w:rPr>
          <w:rFonts w:ascii="Times New Roman" w:hAnsi="Times New Roman" w:cs="Times New Roman"/>
          <w:sz w:val="24"/>
          <w:szCs w:val="24"/>
        </w:rPr>
        <w:t>,’</w:t>
      </w:r>
      <w:r w:rsidRPr="007D3A27">
        <w:rPr>
          <w:rFonts w:ascii="Times New Roman" w:hAnsi="Times New Roman" w:cs="Times New Roman"/>
          <w:sz w:val="24"/>
          <w:szCs w:val="24"/>
        </w:rPr>
        <w:t> </w:t>
      </w:r>
      <w:r w:rsidRPr="007D3A27">
        <w:rPr>
          <w:rFonts w:ascii="Times New Roman" w:hAnsi="Times New Roman" w:cs="Times New Roman"/>
          <w:i/>
          <w:iCs/>
          <w:sz w:val="24"/>
          <w:szCs w:val="24"/>
        </w:rPr>
        <w:t>Health education &amp; behavior</w:t>
      </w:r>
      <w:r w:rsidRPr="007D3A27">
        <w:rPr>
          <w:rFonts w:ascii="Times New Roman" w:hAnsi="Times New Roman" w:cs="Times New Roman"/>
          <w:sz w:val="24"/>
          <w:szCs w:val="24"/>
        </w:rPr>
        <w:t>, </w:t>
      </w:r>
      <w:r w:rsidRPr="007D3A27">
        <w:rPr>
          <w:rFonts w:ascii="Times New Roman" w:hAnsi="Times New Roman" w:cs="Times New Roman"/>
          <w:i/>
          <w:iCs/>
          <w:sz w:val="24"/>
          <w:szCs w:val="24"/>
        </w:rPr>
        <w:t>27</w:t>
      </w:r>
      <w:r w:rsidRPr="007D3A27">
        <w:rPr>
          <w:rFonts w:ascii="Times New Roman" w:hAnsi="Times New Roman" w:cs="Times New Roman"/>
          <w:sz w:val="24"/>
          <w:szCs w:val="24"/>
        </w:rPr>
        <w:t>(5), pp.591-615.  </w:t>
      </w:r>
    </w:p>
    <w:p w14:paraId="3BBE0E4E" w14:textId="73F021A8" w:rsidR="00A8630F" w:rsidRPr="007D3A27" w:rsidRDefault="00A8630F" w:rsidP="007D3A27">
      <w:pPr>
        <w:spacing w:line="480" w:lineRule="auto"/>
        <w:jc w:val="both"/>
        <w:rPr>
          <w:rFonts w:ascii="Times New Roman" w:hAnsi="Times New Roman" w:cs="Times New Roman"/>
          <w:sz w:val="24"/>
          <w:szCs w:val="24"/>
        </w:rPr>
      </w:pPr>
      <w:r w:rsidRPr="007D3A27">
        <w:rPr>
          <w:rFonts w:ascii="Times New Roman" w:hAnsi="Times New Roman" w:cs="Times New Roman"/>
          <w:sz w:val="24"/>
          <w:szCs w:val="24"/>
        </w:rPr>
        <w:t xml:space="preserve">World Health Organization. (2023). </w:t>
      </w:r>
      <w:r w:rsidRPr="009541CD">
        <w:rPr>
          <w:rFonts w:ascii="Times New Roman" w:hAnsi="Times New Roman" w:cs="Times New Roman"/>
          <w:sz w:val="24"/>
          <w:szCs w:val="24"/>
        </w:rPr>
        <w:t>Road traffic injuries</w:t>
      </w:r>
      <w:r w:rsidRPr="007D3A27">
        <w:rPr>
          <w:rFonts w:ascii="Times New Roman" w:hAnsi="Times New Roman" w:cs="Times New Roman"/>
          <w:sz w:val="24"/>
          <w:szCs w:val="24"/>
        </w:rPr>
        <w:t xml:space="preserve">. Available online: </w:t>
      </w:r>
      <w:hyperlink r:id="rId38" w:tgtFrame="_blank" w:history="1">
        <w:r w:rsidRPr="007D3A27">
          <w:rPr>
            <w:rStyle w:val="Hyperlink"/>
            <w:rFonts w:ascii="Times New Roman" w:hAnsi="Times New Roman" w:cs="Times New Roman"/>
            <w:sz w:val="24"/>
            <w:szCs w:val="24"/>
          </w:rPr>
          <w:t>https://www.who.int/news-room/fact-sheets/detail/road-traffic-injuries</w:t>
        </w:r>
      </w:hyperlink>
      <w:r w:rsidRPr="007D3A27">
        <w:rPr>
          <w:rFonts w:ascii="Times New Roman" w:hAnsi="Times New Roman" w:cs="Times New Roman"/>
          <w:sz w:val="24"/>
          <w:szCs w:val="24"/>
        </w:rPr>
        <w:t xml:space="preserve"> [Accessed 01.09.25] </w:t>
      </w:r>
    </w:p>
    <w:sectPr w:rsidR="00A8630F" w:rsidRPr="007D3A27">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78A5" w14:textId="77777777" w:rsidR="00E30DC3" w:rsidRDefault="00E30DC3" w:rsidP="00F2659F">
      <w:pPr>
        <w:spacing w:after="0" w:line="240" w:lineRule="auto"/>
      </w:pPr>
      <w:r>
        <w:separator/>
      </w:r>
    </w:p>
  </w:endnote>
  <w:endnote w:type="continuationSeparator" w:id="0">
    <w:p w14:paraId="483305E5" w14:textId="77777777" w:rsidR="00E30DC3" w:rsidRDefault="00E30DC3"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0298"/>
      <w:docPartObj>
        <w:docPartGallery w:val="Page Numbers (Bottom of Page)"/>
        <w:docPartUnique/>
      </w:docPartObj>
    </w:sdtPr>
    <w:sdtContent>
      <w:p w14:paraId="647E4033" w14:textId="22CFBBAC" w:rsidR="007D3A27" w:rsidRDefault="007D3A27">
        <w:pPr>
          <w:pStyle w:val="Footer"/>
        </w:pPr>
        <w:r>
          <w:fldChar w:fldCharType="begin"/>
        </w:r>
        <w:r>
          <w:instrText>PAGE   \* MERGEFORMAT</w:instrText>
        </w:r>
        <w:r>
          <w:fldChar w:fldCharType="separate"/>
        </w:r>
        <w:r>
          <w:t>2</w:t>
        </w:r>
        <w:r>
          <w:fldChar w:fldCharType="end"/>
        </w:r>
      </w:p>
    </w:sdtContent>
  </w:sdt>
  <w:p w14:paraId="696FB734" w14:textId="77777777" w:rsidR="007D3A27" w:rsidRDefault="007D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8526" w14:textId="77777777" w:rsidR="00E30DC3" w:rsidRDefault="00E30DC3" w:rsidP="00F2659F">
      <w:pPr>
        <w:spacing w:after="0" w:line="240" w:lineRule="auto"/>
      </w:pPr>
      <w:r>
        <w:separator/>
      </w:r>
    </w:p>
  </w:footnote>
  <w:footnote w:type="continuationSeparator" w:id="0">
    <w:p w14:paraId="37981B40" w14:textId="77777777" w:rsidR="00E30DC3" w:rsidRDefault="00E30DC3" w:rsidP="00F2659F">
      <w:pPr>
        <w:spacing w:after="0" w:line="240" w:lineRule="auto"/>
      </w:pPr>
      <w:r>
        <w:continuationSeparator/>
      </w:r>
    </w:p>
  </w:footnote>
  <w:footnote w:id="1">
    <w:p w14:paraId="7EA2AFDD" w14:textId="2CF7083E" w:rsidR="00D60716" w:rsidRDefault="00D60716">
      <w:pPr>
        <w:pStyle w:val="FootnoteText"/>
      </w:pPr>
      <w:r>
        <w:rPr>
          <w:rStyle w:val="FootnoteReference"/>
        </w:rPr>
        <w:footnoteRef/>
      </w:r>
      <w:r>
        <w:t xml:space="preserve"> These actions are legally prohibited in England and Wales, although there are variations in legal prohibition and limits globally. </w:t>
      </w:r>
    </w:p>
  </w:footnote>
  <w:footnote w:id="2">
    <w:p w14:paraId="577710C5" w14:textId="0457BA64" w:rsidR="00F25132" w:rsidRPr="00D32577" w:rsidRDefault="00F25132" w:rsidP="00F25132">
      <w:pPr>
        <w:pStyle w:val="FootnoteText"/>
      </w:pPr>
      <w:r>
        <w:rPr>
          <w:rStyle w:val="FootnoteReference"/>
        </w:rPr>
        <w:footnoteRef/>
      </w:r>
      <w:r>
        <w:t xml:space="preserve"> </w:t>
      </w:r>
      <w:r w:rsidR="00896A0C">
        <w:t xml:space="preserve">Where there is force-level evidence of this. </w:t>
      </w:r>
      <w:r>
        <w:t xml:space="preserve">This is different to making assumptions about future frequency </w:t>
      </w:r>
      <w:r w:rsidR="002C1B3B">
        <w:t xml:space="preserve">of </w:t>
      </w:r>
      <w:r w:rsidR="002C1B3B" w:rsidRPr="003B56DC">
        <w:rPr>
          <w:i/>
          <w:iCs/>
        </w:rPr>
        <w:t>actual</w:t>
      </w:r>
      <w:r w:rsidR="002C1B3B">
        <w:t xml:space="preserve"> offending </w:t>
      </w:r>
      <w:r>
        <w:t xml:space="preserve">and instead </w:t>
      </w:r>
      <w:r w:rsidR="0091492E">
        <w:t xml:space="preserve">refers to the number of individuals </w:t>
      </w:r>
      <w:r w:rsidR="0091492E" w:rsidRPr="003B56DC">
        <w:rPr>
          <w:i/>
          <w:iCs/>
        </w:rPr>
        <w:t>identified</w:t>
      </w:r>
      <w:r w:rsidR="0091492E">
        <w:t xml:space="preserve"> on a further occasion for this offence</w:t>
      </w:r>
      <w:r w:rsidR="00BB61DD">
        <w:t xml:space="preserve">, with this outcome. </w:t>
      </w:r>
    </w:p>
  </w:footnote>
  <w:footnote w:id="3">
    <w:p w14:paraId="4360B08A" w14:textId="77777777" w:rsidR="00AC406B" w:rsidRDefault="00AC406B" w:rsidP="00AC406B">
      <w:pPr>
        <w:pStyle w:val="FootnoteText"/>
      </w:pPr>
      <w:r>
        <w:rPr>
          <w:rStyle w:val="FootnoteReference"/>
        </w:rPr>
        <w:footnoteRef/>
      </w:r>
      <w:r>
        <w:t xml:space="preserve"> Below, we will refer to these actions as ‘offences’, for simplicity. </w:t>
      </w:r>
    </w:p>
  </w:footnote>
  <w:footnote w:id="4">
    <w:p w14:paraId="5EF564EA" w14:textId="3968C2B8" w:rsidR="00F92E65" w:rsidRPr="005E0ACD" w:rsidRDefault="00F92E65">
      <w:pPr>
        <w:pStyle w:val="FootnoteText"/>
        <w:rPr>
          <w:sz w:val="18"/>
          <w:szCs w:val="18"/>
        </w:rPr>
      </w:pPr>
      <w:r w:rsidRPr="005E0ACD">
        <w:rPr>
          <w:rStyle w:val="FootnoteReference"/>
          <w:sz w:val="18"/>
          <w:szCs w:val="18"/>
        </w:rPr>
        <w:footnoteRef/>
      </w:r>
      <w:r w:rsidRPr="005E0ACD">
        <w:rPr>
          <w:sz w:val="18"/>
          <w:szCs w:val="18"/>
        </w:rPr>
        <w:t xml:space="preserve"> </w:t>
      </w:r>
      <w:r w:rsidRPr="005E0ACD">
        <w:rPr>
          <w:rFonts w:ascii="Tahoma" w:hAnsi="Tahoma"/>
          <w:sz w:val="18"/>
          <w:szCs w:val="18"/>
        </w:rPr>
        <w:t>That is not to say that the letter would not have value to somebody other than the driver, nor that the registered keeper will necessarily have been the driver. Where the registered keeper receiving the letter was not the driver at the time of the incident, they should be required to pass on the letter after reading.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3C7"/>
    <w:multiLevelType w:val="hybridMultilevel"/>
    <w:tmpl w:val="1A26A120"/>
    <w:lvl w:ilvl="0" w:tplc="F4920AD0">
      <w:start w:val="1"/>
      <w:numFmt w:val="bullet"/>
      <w:lvlText w:val=""/>
      <w:lvlJc w:val="left"/>
      <w:pPr>
        <w:ind w:left="1080" w:hanging="360"/>
      </w:pPr>
      <w:rPr>
        <w:rFonts w:ascii="Symbol" w:hAnsi="Symbol"/>
      </w:rPr>
    </w:lvl>
    <w:lvl w:ilvl="1" w:tplc="3FAC0AC6">
      <w:start w:val="1"/>
      <w:numFmt w:val="bullet"/>
      <w:lvlText w:val=""/>
      <w:lvlJc w:val="left"/>
      <w:pPr>
        <w:ind w:left="1080" w:hanging="360"/>
      </w:pPr>
      <w:rPr>
        <w:rFonts w:ascii="Symbol" w:hAnsi="Symbol"/>
      </w:rPr>
    </w:lvl>
    <w:lvl w:ilvl="2" w:tplc="BF326C04">
      <w:start w:val="1"/>
      <w:numFmt w:val="bullet"/>
      <w:lvlText w:val=""/>
      <w:lvlJc w:val="left"/>
      <w:pPr>
        <w:ind w:left="1080" w:hanging="360"/>
      </w:pPr>
      <w:rPr>
        <w:rFonts w:ascii="Symbol" w:hAnsi="Symbol"/>
      </w:rPr>
    </w:lvl>
    <w:lvl w:ilvl="3" w:tplc="57CA70AC">
      <w:start w:val="1"/>
      <w:numFmt w:val="bullet"/>
      <w:lvlText w:val=""/>
      <w:lvlJc w:val="left"/>
      <w:pPr>
        <w:ind w:left="1080" w:hanging="360"/>
      </w:pPr>
      <w:rPr>
        <w:rFonts w:ascii="Symbol" w:hAnsi="Symbol"/>
      </w:rPr>
    </w:lvl>
    <w:lvl w:ilvl="4" w:tplc="11FA2BC8">
      <w:start w:val="1"/>
      <w:numFmt w:val="bullet"/>
      <w:lvlText w:val=""/>
      <w:lvlJc w:val="left"/>
      <w:pPr>
        <w:ind w:left="1080" w:hanging="360"/>
      </w:pPr>
      <w:rPr>
        <w:rFonts w:ascii="Symbol" w:hAnsi="Symbol"/>
      </w:rPr>
    </w:lvl>
    <w:lvl w:ilvl="5" w:tplc="F844CF8E">
      <w:start w:val="1"/>
      <w:numFmt w:val="bullet"/>
      <w:lvlText w:val=""/>
      <w:lvlJc w:val="left"/>
      <w:pPr>
        <w:ind w:left="1080" w:hanging="360"/>
      </w:pPr>
      <w:rPr>
        <w:rFonts w:ascii="Symbol" w:hAnsi="Symbol"/>
      </w:rPr>
    </w:lvl>
    <w:lvl w:ilvl="6" w:tplc="095A397C">
      <w:start w:val="1"/>
      <w:numFmt w:val="bullet"/>
      <w:lvlText w:val=""/>
      <w:lvlJc w:val="left"/>
      <w:pPr>
        <w:ind w:left="1080" w:hanging="360"/>
      </w:pPr>
      <w:rPr>
        <w:rFonts w:ascii="Symbol" w:hAnsi="Symbol"/>
      </w:rPr>
    </w:lvl>
    <w:lvl w:ilvl="7" w:tplc="BE9C1C70">
      <w:start w:val="1"/>
      <w:numFmt w:val="bullet"/>
      <w:lvlText w:val=""/>
      <w:lvlJc w:val="left"/>
      <w:pPr>
        <w:ind w:left="1080" w:hanging="360"/>
      </w:pPr>
      <w:rPr>
        <w:rFonts w:ascii="Symbol" w:hAnsi="Symbol"/>
      </w:rPr>
    </w:lvl>
    <w:lvl w:ilvl="8" w:tplc="36F22944">
      <w:start w:val="1"/>
      <w:numFmt w:val="bullet"/>
      <w:lvlText w:val=""/>
      <w:lvlJc w:val="left"/>
      <w:pPr>
        <w:ind w:left="1080" w:hanging="360"/>
      </w:pPr>
      <w:rPr>
        <w:rFonts w:ascii="Symbol" w:hAnsi="Symbol"/>
      </w:rPr>
    </w:lvl>
  </w:abstractNum>
  <w:abstractNum w:abstractNumId="1" w15:restartNumberingAfterBreak="0">
    <w:nsid w:val="119E1A14"/>
    <w:multiLevelType w:val="hybridMultilevel"/>
    <w:tmpl w:val="4D90FE06"/>
    <w:lvl w:ilvl="0" w:tplc="C616F290">
      <w:start w:val="1"/>
      <w:numFmt w:val="bullet"/>
      <w:lvlText w:val=""/>
      <w:lvlJc w:val="left"/>
      <w:pPr>
        <w:ind w:left="1080" w:hanging="360"/>
      </w:pPr>
      <w:rPr>
        <w:rFonts w:ascii="Symbol" w:hAnsi="Symbol"/>
      </w:rPr>
    </w:lvl>
    <w:lvl w:ilvl="1" w:tplc="24A0680A">
      <w:start w:val="1"/>
      <w:numFmt w:val="bullet"/>
      <w:lvlText w:val=""/>
      <w:lvlJc w:val="left"/>
      <w:pPr>
        <w:ind w:left="1080" w:hanging="360"/>
      </w:pPr>
      <w:rPr>
        <w:rFonts w:ascii="Symbol" w:hAnsi="Symbol"/>
      </w:rPr>
    </w:lvl>
    <w:lvl w:ilvl="2" w:tplc="A12ED93E">
      <w:start w:val="1"/>
      <w:numFmt w:val="bullet"/>
      <w:lvlText w:val=""/>
      <w:lvlJc w:val="left"/>
      <w:pPr>
        <w:ind w:left="1080" w:hanging="360"/>
      </w:pPr>
      <w:rPr>
        <w:rFonts w:ascii="Symbol" w:hAnsi="Symbol"/>
      </w:rPr>
    </w:lvl>
    <w:lvl w:ilvl="3" w:tplc="9C9820A8">
      <w:start w:val="1"/>
      <w:numFmt w:val="bullet"/>
      <w:lvlText w:val=""/>
      <w:lvlJc w:val="left"/>
      <w:pPr>
        <w:ind w:left="1080" w:hanging="360"/>
      </w:pPr>
      <w:rPr>
        <w:rFonts w:ascii="Symbol" w:hAnsi="Symbol"/>
      </w:rPr>
    </w:lvl>
    <w:lvl w:ilvl="4" w:tplc="1EE48CBC">
      <w:start w:val="1"/>
      <w:numFmt w:val="bullet"/>
      <w:lvlText w:val=""/>
      <w:lvlJc w:val="left"/>
      <w:pPr>
        <w:ind w:left="1080" w:hanging="360"/>
      </w:pPr>
      <w:rPr>
        <w:rFonts w:ascii="Symbol" w:hAnsi="Symbol"/>
      </w:rPr>
    </w:lvl>
    <w:lvl w:ilvl="5" w:tplc="74927E58">
      <w:start w:val="1"/>
      <w:numFmt w:val="bullet"/>
      <w:lvlText w:val=""/>
      <w:lvlJc w:val="left"/>
      <w:pPr>
        <w:ind w:left="1080" w:hanging="360"/>
      </w:pPr>
      <w:rPr>
        <w:rFonts w:ascii="Symbol" w:hAnsi="Symbol"/>
      </w:rPr>
    </w:lvl>
    <w:lvl w:ilvl="6" w:tplc="72FEFD84">
      <w:start w:val="1"/>
      <w:numFmt w:val="bullet"/>
      <w:lvlText w:val=""/>
      <w:lvlJc w:val="left"/>
      <w:pPr>
        <w:ind w:left="1080" w:hanging="360"/>
      </w:pPr>
      <w:rPr>
        <w:rFonts w:ascii="Symbol" w:hAnsi="Symbol"/>
      </w:rPr>
    </w:lvl>
    <w:lvl w:ilvl="7" w:tplc="7A1E3340">
      <w:start w:val="1"/>
      <w:numFmt w:val="bullet"/>
      <w:lvlText w:val=""/>
      <w:lvlJc w:val="left"/>
      <w:pPr>
        <w:ind w:left="1080" w:hanging="360"/>
      </w:pPr>
      <w:rPr>
        <w:rFonts w:ascii="Symbol" w:hAnsi="Symbol"/>
      </w:rPr>
    </w:lvl>
    <w:lvl w:ilvl="8" w:tplc="961047BA">
      <w:start w:val="1"/>
      <w:numFmt w:val="bullet"/>
      <w:lvlText w:val=""/>
      <w:lvlJc w:val="left"/>
      <w:pPr>
        <w:ind w:left="1080" w:hanging="360"/>
      </w:pPr>
      <w:rPr>
        <w:rFonts w:ascii="Symbol" w:hAnsi="Symbol"/>
      </w:rPr>
    </w:lvl>
  </w:abstractNum>
  <w:abstractNum w:abstractNumId="2" w15:restartNumberingAfterBreak="0">
    <w:nsid w:val="15965E13"/>
    <w:multiLevelType w:val="hybridMultilevel"/>
    <w:tmpl w:val="7EBA3A30"/>
    <w:lvl w:ilvl="0" w:tplc="D02E2D08">
      <w:start w:val="1"/>
      <w:numFmt w:val="bullet"/>
      <w:lvlText w:val=""/>
      <w:lvlJc w:val="left"/>
      <w:pPr>
        <w:ind w:left="1080" w:hanging="360"/>
      </w:pPr>
      <w:rPr>
        <w:rFonts w:ascii="Symbol" w:hAnsi="Symbol"/>
      </w:rPr>
    </w:lvl>
    <w:lvl w:ilvl="1" w:tplc="F384B6E8">
      <w:start w:val="1"/>
      <w:numFmt w:val="bullet"/>
      <w:lvlText w:val=""/>
      <w:lvlJc w:val="left"/>
      <w:pPr>
        <w:ind w:left="1080" w:hanging="360"/>
      </w:pPr>
      <w:rPr>
        <w:rFonts w:ascii="Symbol" w:hAnsi="Symbol"/>
      </w:rPr>
    </w:lvl>
    <w:lvl w:ilvl="2" w:tplc="8544F9B8">
      <w:start w:val="1"/>
      <w:numFmt w:val="bullet"/>
      <w:lvlText w:val=""/>
      <w:lvlJc w:val="left"/>
      <w:pPr>
        <w:ind w:left="1080" w:hanging="360"/>
      </w:pPr>
      <w:rPr>
        <w:rFonts w:ascii="Symbol" w:hAnsi="Symbol"/>
      </w:rPr>
    </w:lvl>
    <w:lvl w:ilvl="3" w:tplc="ABE61C96">
      <w:start w:val="1"/>
      <w:numFmt w:val="bullet"/>
      <w:lvlText w:val=""/>
      <w:lvlJc w:val="left"/>
      <w:pPr>
        <w:ind w:left="1080" w:hanging="360"/>
      </w:pPr>
      <w:rPr>
        <w:rFonts w:ascii="Symbol" w:hAnsi="Symbol"/>
      </w:rPr>
    </w:lvl>
    <w:lvl w:ilvl="4" w:tplc="FBD0DD90">
      <w:start w:val="1"/>
      <w:numFmt w:val="bullet"/>
      <w:lvlText w:val=""/>
      <w:lvlJc w:val="left"/>
      <w:pPr>
        <w:ind w:left="1080" w:hanging="360"/>
      </w:pPr>
      <w:rPr>
        <w:rFonts w:ascii="Symbol" w:hAnsi="Symbol"/>
      </w:rPr>
    </w:lvl>
    <w:lvl w:ilvl="5" w:tplc="6DFCE752">
      <w:start w:val="1"/>
      <w:numFmt w:val="bullet"/>
      <w:lvlText w:val=""/>
      <w:lvlJc w:val="left"/>
      <w:pPr>
        <w:ind w:left="1080" w:hanging="360"/>
      </w:pPr>
      <w:rPr>
        <w:rFonts w:ascii="Symbol" w:hAnsi="Symbol"/>
      </w:rPr>
    </w:lvl>
    <w:lvl w:ilvl="6" w:tplc="CA5E2B20">
      <w:start w:val="1"/>
      <w:numFmt w:val="bullet"/>
      <w:lvlText w:val=""/>
      <w:lvlJc w:val="left"/>
      <w:pPr>
        <w:ind w:left="1080" w:hanging="360"/>
      </w:pPr>
      <w:rPr>
        <w:rFonts w:ascii="Symbol" w:hAnsi="Symbol"/>
      </w:rPr>
    </w:lvl>
    <w:lvl w:ilvl="7" w:tplc="CA3032B6">
      <w:start w:val="1"/>
      <w:numFmt w:val="bullet"/>
      <w:lvlText w:val=""/>
      <w:lvlJc w:val="left"/>
      <w:pPr>
        <w:ind w:left="1080" w:hanging="360"/>
      </w:pPr>
      <w:rPr>
        <w:rFonts w:ascii="Symbol" w:hAnsi="Symbol"/>
      </w:rPr>
    </w:lvl>
    <w:lvl w:ilvl="8" w:tplc="F410A0C8">
      <w:start w:val="1"/>
      <w:numFmt w:val="bullet"/>
      <w:lvlText w:val=""/>
      <w:lvlJc w:val="left"/>
      <w:pPr>
        <w:ind w:left="1080" w:hanging="360"/>
      </w:pPr>
      <w:rPr>
        <w:rFonts w:ascii="Symbol" w:hAnsi="Symbol"/>
      </w:rPr>
    </w:lvl>
  </w:abstractNum>
  <w:abstractNum w:abstractNumId="3" w15:restartNumberingAfterBreak="0">
    <w:nsid w:val="1A6848A3"/>
    <w:multiLevelType w:val="hybridMultilevel"/>
    <w:tmpl w:val="C3EEFFFC"/>
    <w:lvl w:ilvl="0" w:tplc="114607DE">
      <w:start w:val="1"/>
      <w:numFmt w:val="bullet"/>
      <w:lvlText w:val=""/>
      <w:lvlJc w:val="left"/>
      <w:pPr>
        <w:ind w:left="1080" w:hanging="360"/>
      </w:pPr>
      <w:rPr>
        <w:rFonts w:ascii="Symbol" w:hAnsi="Symbol"/>
      </w:rPr>
    </w:lvl>
    <w:lvl w:ilvl="1" w:tplc="14BE3756">
      <w:start w:val="1"/>
      <w:numFmt w:val="bullet"/>
      <w:lvlText w:val=""/>
      <w:lvlJc w:val="left"/>
      <w:pPr>
        <w:ind w:left="1080" w:hanging="360"/>
      </w:pPr>
      <w:rPr>
        <w:rFonts w:ascii="Symbol" w:hAnsi="Symbol"/>
      </w:rPr>
    </w:lvl>
    <w:lvl w:ilvl="2" w:tplc="3C1C71E2">
      <w:start w:val="1"/>
      <w:numFmt w:val="bullet"/>
      <w:lvlText w:val=""/>
      <w:lvlJc w:val="left"/>
      <w:pPr>
        <w:ind w:left="1080" w:hanging="360"/>
      </w:pPr>
      <w:rPr>
        <w:rFonts w:ascii="Symbol" w:hAnsi="Symbol"/>
      </w:rPr>
    </w:lvl>
    <w:lvl w:ilvl="3" w:tplc="83D61428">
      <w:start w:val="1"/>
      <w:numFmt w:val="bullet"/>
      <w:lvlText w:val=""/>
      <w:lvlJc w:val="left"/>
      <w:pPr>
        <w:ind w:left="1080" w:hanging="360"/>
      </w:pPr>
      <w:rPr>
        <w:rFonts w:ascii="Symbol" w:hAnsi="Symbol"/>
      </w:rPr>
    </w:lvl>
    <w:lvl w:ilvl="4" w:tplc="B9A8F4CC">
      <w:start w:val="1"/>
      <w:numFmt w:val="bullet"/>
      <w:lvlText w:val=""/>
      <w:lvlJc w:val="left"/>
      <w:pPr>
        <w:ind w:left="1080" w:hanging="360"/>
      </w:pPr>
      <w:rPr>
        <w:rFonts w:ascii="Symbol" w:hAnsi="Symbol"/>
      </w:rPr>
    </w:lvl>
    <w:lvl w:ilvl="5" w:tplc="015EBAAA">
      <w:start w:val="1"/>
      <w:numFmt w:val="bullet"/>
      <w:lvlText w:val=""/>
      <w:lvlJc w:val="left"/>
      <w:pPr>
        <w:ind w:left="1080" w:hanging="360"/>
      </w:pPr>
      <w:rPr>
        <w:rFonts w:ascii="Symbol" w:hAnsi="Symbol"/>
      </w:rPr>
    </w:lvl>
    <w:lvl w:ilvl="6" w:tplc="99A009E2">
      <w:start w:val="1"/>
      <w:numFmt w:val="bullet"/>
      <w:lvlText w:val=""/>
      <w:lvlJc w:val="left"/>
      <w:pPr>
        <w:ind w:left="1080" w:hanging="360"/>
      </w:pPr>
      <w:rPr>
        <w:rFonts w:ascii="Symbol" w:hAnsi="Symbol"/>
      </w:rPr>
    </w:lvl>
    <w:lvl w:ilvl="7" w:tplc="7868AFC0">
      <w:start w:val="1"/>
      <w:numFmt w:val="bullet"/>
      <w:lvlText w:val=""/>
      <w:lvlJc w:val="left"/>
      <w:pPr>
        <w:ind w:left="1080" w:hanging="360"/>
      </w:pPr>
      <w:rPr>
        <w:rFonts w:ascii="Symbol" w:hAnsi="Symbol"/>
      </w:rPr>
    </w:lvl>
    <w:lvl w:ilvl="8" w:tplc="044AF71A">
      <w:start w:val="1"/>
      <w:numFmt w:val="bullet"/>
      <w:lvlText w:val=""/>
      <w:lvlJc w:val="left"/>
      <w:pPr>
        <w:ind w:left="1080" w:hanging="360"/>
      </w:pPr>
      <w:rPr>
        <w:rFonts w:ascii="Symbol" w:hAnsi="Symbol"/>
      </w:rPr>
    </w:lvl>
  </w:abstractNum>
  <w:abstractNum w:abstractNumId="4" w15:restartNumberingAfterBreak="0">
    <w:nsid w:val="1D074135"/>
    <w:multiLevelType w:val="hybridMultilevel"/>
    <w:tmpl w:val="899E0820"/>
    <w:lvl w:ilvl="0" w:tplc="E7F40528">
      <w:start w:val="1"/>
      <w:numFmt w:val="bullet"/>
      <w:lvlText w:val=""/>
      <w:lvlJc w:val="left"/>
      <w:pPr>
        <w:ind w:left="1080" w:hanging="360"/>
      </w:pPr>
      <w:rPr>
        <w:rFonts w:ascii="Symbol" w:hAnsi="Symbol"/>
      </w:rPr>
    </w:lvl>
    <w:lvl w:ilvl="1" w:tplc="1F846EB6">
      <w:start w:val="1"/>
      <w:numFmt w:val="bullet"/>
      <w:lvlText w:val=""/>
      <w:lvlJc w:val="left"/>
      <w:pPr>
        <w:ind w:left="1440" w:hanging="360"/>
      </w:pPr>
      <w:rPr>
        <w:rFonts w:ascii="Symbol" w:hAnsi="Symbol"/>
      </w:rPr>
    </w:lvl>
    <w:lvl w:ilvl="2" w:tplc="327E83F6">
      <w:start w:val="1"/>
      <w:numFmt w:val="bullet"/>
      <w:lvlText w:val=""/>
      <w:lvlJc w:val="left"/>
      <w:pPr>
        <w:ind w:left="1080" w:hanging="360"/>
      </w:pPr>
      <w:rPr>
        <w:rFonts w:ascii="Symbol" w:hAnsi="Symbol"/>
      </w:rPr>
    </w:lvl>
    <w:lvl w:ilvl="3" w:tplc="1C32FBE2">
      <w:start w:val="1"/>
      <w:numFmt w:val="bullet"/>
      <w:lvlText w:val=""/>
      <w:lvlJc w:val="left"/>
      <w:pPr>
        <w:ind w:left="1080" w:hanging="360"/>
      </w:pPr>
      <w:rPr>
        <w:rFonts w:ascii="Symbol" w:hAnsi="Symbol"/>
      </w:rPr>
    </w:lvl>
    <w:lvl w:ilvl="4" w:tplc="CD7EF916">
      <w:start w:val="1"/>
      <w:numFmt w:val="bullet"/>
      <w:lvlText w:val=""/>
      <w:lvlJc w:val="left"/>
      <w:pPr>
        <w:ind w:left="1080" w:hanging="360"/>
      </w:pPr>
      <w:rPr>
        <w:rFonts w:ascii="Symbol" w:hAnsi="Symbol"/>
      </w:rPr>
    </w:lvl>
    <w:lvl w:ilvl="5" w:tplc="5ADAF856">
      <w:start w:val="1"/>
      <w:numFmt w:val="bullet"/>
      <w:lvlText w:val=""/>
      <w:lvlJc w:val="left"/>
      <w:pPr>
        <w:ind w:left="1080" w:hanging="360"/>
      </w:pPr>
      <w:rPr>
        <w:rFonts w:ascii="Symbol" w:hAnsi="Symbol"/>
      </w:rPr>
    </w:lvl>
    <w:lvl w:ilvl="6" w:tplc="B6289220">
      <w:start w:val="1"/>
      <w:numFmt w:val="bullet"/>
      <w:lvlText w:val=""/>
      <w:lvlJc w:val="left"/>
      <w:pPr>
        <w:ind w:left="1080" w:hanging="360"/>
      </w:pPr>
      <w:rPr>
        <w:rFonts w:ascii="Symbol" w:hAnsi="Symbol"/>
      </w:rPr>
    </w:lvl>
    <w:lvl w:ilvl="7" w:tplc="765647F2">
      <w:start w:val="1"/>
      <w:numFmt w:val="bullet"/>
      <w:lvlText w:val=""/>
      <w:lvlJc w:val="left"/>
      <w:pPr>
        <w:ind w:left="1080" w:hanging="360"/>
      </w:pPr>
      <w:rPr>
        <w:rFonts w:ascii="Symbol" w:hAnsi="Symbol"/>
      </w:rPr>
    </w:lvl>
    <w:lvl w:ilvl="8" w:tplc="6ACEB714">
      <w:start w:val="1"/>
      <w:numFmt w:val="bullet"/>
      <w:lvlText w:val=""/>
      <w:lvlJc w:val="left"/>
      <w:pPr>
        <w:ind w:left="1080" w:hanging="360"/>
      </w:pPr>
      <w:rPr>
        <w:rFonts w:ascii="Symbol" w:hAnsi="Symbol"/>
      </w:rPr>
    </w:lvl>
  </w:abstractNum>
  <w:abstractNum w:abstractNumId="5" w15:restartNumberingAfterBreak="0">
    <w:nsid w:val="1FC04E24"/>
    <w:multiLevelType w:val="hybridMultilevel"/>
    <w:tmpl w:val="20D62EF8"/>
    <w:lvl w:ilvl="0" w:tplc="2FF4F270">
      <w:start w:val="1"/>
      <w:numFmt w:val="bullet"/>
      <w:lvlText w:val=""/>
      <w:lvlJc w:val="left"/>
      <w:pPr>
        <w:ind w:left="1080" w:hanging="360"/>
      </w:pPr>
      <w:rPr>
        <w:rFonts w:ascii="Symbol" w:hAnsi="Symbol"/>
      </w:rPr>
    </w:lvl>
    <w:lvl w:ilvl="1" w:tplc="74D80C44">
      <w:start w:val="1"/>
      <w:numFmt w:val="bullet"/>
      <w:lvlText w:val=""/>
      <w:lvlJc w:val="left"/>
      <w:pPr>
        <w:ind w:left="1080" w:hanging="360"/>
      </w:pPr>
      <w:rPr>
        <w:rFonts w:ascii="Symbol" w:hAnsi="Symbol"/>
      </w:rPr>
    </w:lvl>
    <w:lvl w:ilvl="2" w:tplc="0ABC239E">
      <w:start w:val="1"/>
      <w:numFmt w:val="bullet"/>
      <w:lvlText w:val=""/>
      <w:lvlJc w:val="left"/>
      <w:pPr>
        <w:ind w:left="1080" w:hanging="360"/>
      </w:pPr>
      <w:rPr>
        <w:rFonts w:ascii="Symbol" w:hAnsi="Symbol"/>
      </w:rPr>
    </w:lvl>
    <w:lvl w:ilvl="3" w:tplc="B142A26C">
      <w:start w:val="1"/>
      <w:numFmt w:val="bullet"/>
      <w:lvlText w:val=""/>
      <w:lvlJc w:val="left"/>
      <w:pPr>
        <w:ind w:left="1080" w:hanging="360"/>
      </w:pPr>
      <w:rPr>
        <w:rFonts w:ascii="Symbol" w:hAnsi="Symbol"/>
      </w:rPr>
    </w:lvl>
    <w:lvl w:ilvl="4" w:tplc="7EE47562">
      <w:start w:val="1"/>
      <w:numFmt w:val="bullet"/>
      <w:lvlText w:val=""/>
      <w:lvlJc w:val="left"/>
      <w:pPr>
        <w:ind w:left="1080" w:hanging="360"/>
      </w:pPr>
      <w:rPr>
        <w:rFonts w:ascii="Symbol" w:hAnsi="Symbol"/>
      </w:rPr>
    </w:lvl>
    <w:lvl w:ilvl="5" w:tplc="B37EA08E">
      <w:start w:val="1"/>
      <w:numFmt w:val="bullet"/>
      <w:lvlText w:val=""/>
      <w:lvlJc w:val="left"/>
      <w:pPr>
        <w:ind w:left="1080" w:hanging="360"/>
      </w:pPr>
      <w:rPr>
        <w:rFonts w:ascii="Symbol" w:hAnsi="Symbol"/>
      </w:rPr>
    </w:lvl>
    <w:lvl w:ilvl="6" w:tplc="D83052A8">
      <w:start w:val="1"/>
      <w:numFmt w:val="bullet"/>
      <w:lvlText w:val=""/>
      <w:lvlJc w:val="left"/>
      <w:pPr>
        <w:ind w:left="1080" w:hanging="360"/>
      </w:pPr>
      <w:rPr>
        <w:rFonts w:ascii="Symbol" w:hAnsi="Symbol"/>
      </w:rPr>
    </w:lvl>
    <w:lvl w:ilvl="7" w:tplc="4B742EB4">
      <w:start w:val="1"/>
      <w:numFmt w:val="bullet"/>
      <w:lvlText w:val=""/>
      <w:lvlJc w:val="left"/>
      <w:pPr>
        <w:ind w:left="1080" w:hanging="360"/>
      </w:pPr>
      <w:rPr>
        <w:rFonts w:ascii="Symbol" w:hAnsi="Symbol"/>
      </w:rPr>
    </w:lvl>
    <w:lvl w:ilvl="8" w:tplc="FD148CCE">
      <w:start w:val="1"/>
      <w:numFmt w:val="bullet"/>
      <w:lvlText w:val=""/>
      <w:lvlJc w:val="left"/>
      <w:pPr>
        <w:ind w:left="1080" w:hanging="360"/>
      </w:pPr>
      <w:rPr>
        <w:rFonts w:ascii="Symbol" w:hAnsi="Symbol"/>
      </w:rPr>
    </w:lvl>
  </w:abstractNum>
  <w:abstractNum w:abstractNumId="6" w15:restartNumberingAfterBreak="0">
    <w:nsid w:val="222A6E99"/>
    <w:multiLevelType w:val="hybridMultilevel"/>
    <w:tmpl w:val="776A9C24"/>
    <w:lvl w:ilvl="0" w:tplc="AA807266">
      <w:start w:val="1"/>
      <w:numFmt w:val="bullet"/>
      <w:lvlText w:val=""/>
      <w:lvlJc w:val="left"/>
      <w:pPr>
        <w:ind w:left="1080" w:hanging="360"/>
      </w:pPr>
      <w:rPr>
        <w:rFonts w:ascii="Symbol" w:hAnsi="Symbol"/>
      </w:rPr>
    </w:lvl>
    <w:lvl w:ilvl="1" w:tplc="1F30C0D8">
      <w:start w:val="1"/>
      <w:numFmt w:val="bullet"/>
      <w:lvlText w:val=""/>
      <w:lvlJc w:val="left"/>
      <w:pPr>
        <w:ind w:left="1080" w:hanging="360"/>
      </w:pPr>
      <w:rPr>
        <w:rFonts w:ascii="Symbol" w:hAnsi="Symbol"/>
      </w:rPr>
    </w:lvl>
    <w:lvl w:ilvl="2" w:tplc="B4A6C5F4">
      <w:start w:val="1"/>
      <w:numFmt w:val="bullet"/>
      <w:lvlText w:val=""/>
      <w:lvlJc w:val="left"/>
      <w:pPr>
        <w:ind w:left="1080" w:hanging="360"/>
      </w:pPr>
      <w:rPr>
        <w:rFonts w:ascii="Symbol" w:hAnsi="Symbol"/>
      </w:rPr>
    </w:lvl>
    <w:lvl w:ilvl="3" w:tplc="CAA6F73A">
      <w:start w:val="1"/>
      <w:numFmt w:val="bullet"/>
      <w:lvlText w:val=""/>
      <w:lvlJc w:val="left"/>
      <w:pPr>
        <w:ind w:left="1080" w:hanging="360"/>
      </w:pPr>
      <w:rPr>
        <w:rFonts w:ascii="Symbol" w:hAnsi="Symbol"/>
      </w:rPr>
    </w:lvl>
    <w:lvl w:ilvl="4" w:tplc="1116EB5E">
      <w:start w:val="1"/>
      <w:numFmt w:val="bullet"/>
      <w:lvlText w:val=""/>
      <w:lvlJc w:val="left"/>
      <w:pPr>
        <w:ind w:left="1080" w:hanging="360"/>
      </w:pPr>
      <w:rPr>
        <w:rFonts w:ascii="Symbol" w:hAnsi="Symbol"/>
      </w:rPr>
    </w:lvl>
    <w:lvl w:ilvl="5" w:tplc="2BDAD9BE">
      <w:start w:val="1"/>
      <w:numFmt w:val="bullet"/>
      <w:lvlText w:val=""/>
      <w:lvlJc w:val="left"/>
      <w:pPr>
        <w:ind w:left="1080" w:hanging="360"/>
      </w:pPr>
      <w:rPr>
        <w:rFonts w:ascii="Symbol" w:hAnsi="Symbol"/>
      </w:rPr>
    </w:lvl>
    <w:lvl w:ilvl="6" w:tplc="D9D6A430">
      <w:start w:val="1"/>
      <w:numFmt w:val="bullet"/>
      <w:lvlText w:val=""/>
      <w:lvlJc w:val="left"/>
      <w:pPr>
        <w:ind w:left="1080" w:hanging="360"/>
      </w:pPr>
      <w:rPr>
        <w:rFonts w:ascii="Symbol" w:hAnsi="Symbol"/>
      </w:rPr>
    </w:lvl>
    <w:lvl w:ilvl="7" w:tplc="5F34BBDC">
      <w:start w:val="1"/>
      <w:numFmt w:val="bullet"/>
      <w:lvlText w:val=""/>
      <w:lvlJc w:val="left"/>
      <w:pPr>
        <w:ind w:left="1080" w:hanging="360"/>
      </w:pPr>
      <w:rPr>
        <w:rFonts w:ascii="Symbol" w:hAnsi="Symbol"/>
      </w:rPr>
    </w:lvl>
    <w:lvl w:ilvl="8" w:tplc="5CFCC232">
      <w:start w:val="1"/>
      <w:numFmt w:val="bullet"/>
      <w:lvlText w:val=""/>
      <w:lvlJc w:val="left"/>
      <w:pPr>
        <w:ind w:left="1080" w:hanging="360"/>
      </w:pPr>
      <w:rPr>
        <w:rFonts w:ascii="Symbol" w:hAnsi="Symbol"/>
      </w:rPr>
    </w:lvl>
  </w:abstractNum>
  <w:abstractNum w:abstractNumId="7" w15:restartNumberingAfterBreak="0">
    <w:nsid w:val="23DB3E39"/>
    <w:multiLevelType w:val="hybridMultilevel"/>
    <w:tmpl w:val="C3042254"/>
    <w:lvl w:ilvl="0" w:tplc="6A5A5CB6">
      <w:start w:val="1"/>
      <w:numFmt w:val="bullet"/>
      <w:lvlText w:val=""/>
      <w:lvlJc w:val="left"/>
      <w:pPr>
        <w:ind w:left="1080" w:hanging="360"/>
      </w:pPr>
      <w:rPr>
        <w:rFonts w:ascii="Symbol" w:hAnsi="Symbol"/>
      </w:rPr>
    </w:lvl>
    <w:lvl w:ilvl="1" w:tplc="28521624">
      <w:start w:val="1"/>
      <w:numFmt w:val="bullet"/>
      <w:lvlText w:val=""/>
      <w:lvlJc w:val="left"/>
      <w:pPr>
        <w:ind w:left="1080" w:hanging="360"/>
      </w:pPr>
      <w:rPr>
        <w:rFonts w:ascii="Symbol" w:hAnsi="Symbol"/>
      </w:rPr>
    </w:lvl>
    <w:lvl w:ilvl="2" w:tplc="D2C42A40">
      <w:start w:val="1"/>
      <w:numFmt w:val="bullet"/>
      <w:lvlText w:val=""/>
      <w:lvlJc w:val="left"/>
      <w:pPr>
        <w:ind w:left="1080" w:hanging="360"/>
      </w:pPr>
      <w:rPr>
        <w:rFonts w:ascii="Symbol" w:hAnsi="Symbol"/>
      </w:rPr>
    </w:lvl>
    <w:lvl w:ilvl="3" w:tplc="3E908652">
      <w:start w:val="1"/>
      <w:numFmt w:val="bullet"/>
      <w:lvlText w:val=""/>
      <w:lvlJc w:val="left"/>
      <w:pPr>
        <w:ind w:left="1080" w:hanging="360"/>
      </w:pPr>
      <w:rPr>
        <w:rFonts w:ascii="Symbol" w:hAnsi="Symbol"/>
      </w:rPr>
    </w:lvl>
    <w:lvl w:ilvl="4" w:tplc="77929BFC">
      <w:start w:val="1"/>
      <w:numFmt w:val="bullet"/>
      <w:lvlText w:val=""/>
      <w:lvlJc w:val="left"/>
      <w:pPr>
        <w:ind w:left="1080" w:hanging="360"/>
      </w:pPr>
      <w:rPr>
        <w:rFonts w:ascii="Symbol" w:hAnsi="Symbol"/>
      </w:rPr>
    </w:lvl>
    <w:lvl w:ilvl="5" w:tplc="C29C54C8">
      <w:start w:val="1"/>
      <w:numFmt w:val="bullet"/>
      <w:lvlText w:val=""/>
      <w:lvlJc w:val="left"/>
      <w:pPr>
        <w:ind w:left="1080" w:hanging="360"/>
      </w:pPr>
      <w:rPr>
        <w:rFonts w:ascii="Symbol" w:hAnsi="Symbol"/>
      </w:rPr>
    </w:lvl>
    <w:lvl w:ilvl="6" w:tplc="F1AA9F52">
      <w:start w:val="1"/>
      <w:numFmt w:val="bullet"/>
      <w:lvlText w:val=""/>
      <w:lvlJc w:val="left"/>
      <w:pPr>
        <w:ind w:left="1080" w:hanging="360"/>
      </w:pPr>
      <w:rPr>
        <w:rFonts w:ascii="Symbol" w:hAnsi="Symbol"/>
      </w:rPr>
    </w:lvl>
    <w:lvl w:ilvl="7" w:tplc="77546E66">
      <w:start w:val="1"/>
      <w:numFmt w:val="bullet"/>
      <w:lvlText w:val=""/>
      <w:lvlJc w:val="left"/>
      <w:pPr>
        <w:ind w:left="1080" w:hanging="360"/>
      </w:pPr>
      <w:rPr>
        <w:rFonts w:ascii="Symbol" w:hAnsi="Symbol"/>
      </w:rPr>
    </w:lvl>
    <w:lvl w:ilvl="8" w:tplc="BBBEE76C">
      <w:start w:val="1"/>
      <w:numFmt w:val="bullet"/>
      <w:lvlText w:val=""/>
      <w:lvlJc w:val="left"/>
      <w:pPr>
        <w:ind w:left="1080" w:hanging="360"/>
      </w:pPr>
      <w:rPr>
        <w:rFonts w:ascii="Symbol" w:hAnsi="Symbol"/>
      </w:rPr>
    </w:lvl>
  </w:abstractNum>
  <w:abstractNum w:abstractNumId="8" w15:restartNumberingAfterBreak="0">
    <w:nsid w:val="27855DB4"/>
    <w:multiLevelType w:val="hybridMultilevel"/>
    <w:tmpl w:val="17C89676"/>
    <w:lvl w:ilvl="0" w:tplc="9DCAB9E4">
      <w:start w:val="1"/>
      <w:numFmt w:val="bullet"/>
      <w:lvlText w:val=""/>
      <w:lvlJc w:val="left"/>
      <w:pPr>
        <w:ind w:left="1080" w:hanging="360"/>
      </w:pPr>
      <w:rPr>
        <w:rFonts w:ascii="Symbol" w:hAnsi="Symbol"/>
      </w:rPr>
    </w:lvl>
    <w:lvl w:ilvl="1" w:tplc="00C4DCAE">
      <w:start w:val="1"/>
      <w:numFmt w:val="bullet"/>
      <w:lvlText w:val=""/>
      <w:lvlJc w:val="left"/>
      <w:pPr>
        <w:ind w:left="1080" w:hanging="360"/>
      </w:pPr>
      <w:rPr>
        <w:rFonts w:ascii="Symbol" w:hAnsi="Symbol"/>
      </w:rPr>
    </w:lvl>
    <w:lvl w:ilvl="2" w:tplc="BD306F84">
      <w:start w:val="1"/>
      <w:numFmt w:val="bullet"/>
      <w:lvlText w:val=""/>
      <w:lvlJc w:val="left"/>
      <w:pPr>
        <w:ind w:left="1080" w:hanging="360"/>
      </w:pPr>
      <w:rPr>
        <w:rFonts w:ascii="Symbol" w:hAnsi="Symbol"/>
      </w:rPr>
    </w:lvl>
    <w:lvl w:ilvl="3" w:tplc="791EE656">
      <w:start w:val="1"/>
      <w:numFmt w:val="bullet"/>
      <w:lvlText w:val=""/>
      <w:lvlJc w:val="left"/>
      <w:pPr>
        <w:ind w:left="1080" w:hanging="360"/>
      </w:pPr>
      <w:rPr>
        <w:rFonts w:ascii="Symbol" w:hAnsi="Symbol"/>
      </w:rPr>
    </w:lvl>
    <w:lvl w:ilvl="4" w:tplc="F24042A8">
      <w:start w:val="1"/>
      <w:numFmt w:val="bullet"/>
      <w:lvlText w:val=""/>
      <w:lvlJc w:val="left"/>
      <w:pPr>
        <w:ind w:left="1080" w:hanging="360"/>
      </w:pPr>
      <w:rPr>
        <w:rFonts w:ascii="Symbol" w:hAnsi="Symbol"/>
      </w:rPr>
    </w:lvl>
    <w:lvl w:ilvl="5" w:tplc="AAB0AFF2">
      <w:start w:val="1"/>
      <w:numFmt w:val="bullet"/>
      <w:lvlText w:val=""/>
      <w:lvlJc w:val="left"/>
      <w:pPr>
        <w:ind w:left="1080" w:hanging="360"/>
      </w:pPr>
      <w:rPr>
        <w:rFonts w:ascii="Symbol" w:hAnsi="Symbol"/>
      </w:rPr>
    </w:lvl>
    <w:lvl w:ilvl="6" w:tplc="8DE06EEC">
      <w:start w:val="1"/>
      <w:numFmt w:val="bullet"/>
      <w:lvlText w:val=""/>
      <w:lvlJc w:val="left"/>
      <w:pPr>
        <w:ind w:left="1080" w:hanging="360"/>
      </w:pPr>
      <w:rPr>
        <w:rFonts w:ascii="Symbol" w:hAnsi="Symbol"/>
      </w:rPr>
    </w:lvl>
    <w:lvl w:ilvl="7" w:tplc="EE722774">
      <w:start w:val="1"/>
      <w:numFmt w:val="bullet"/>
      <w:lvlText w:val=""/>
      <w:lvlJc w:val="left"/>
      <w:pPr>
        <w:ind w:left="1080" w:hanging="360"/>
      </w:pPr>
      <w:rPr>
        <w:rFonts w:ascii="Symbol" w:hAnsi="Symbol"/>
      </w:rPr>
    </w:lvl>
    <w:lvl w:ilvl="8" w:tplc="E5EAD1FA">
      <w:start w:val="1"/>
      <w:numFmt w:val="bullet"/>
      <w:lvlText w:val=""/>
      <w:lvlJc w:val="left"/>
      <w:pPr>
        <w:ind w:left="1080" w:hanging="360"/>
      </w:pPr>
      <w:rPr>
        <w:rFonts w:ascii="Symbol" w:hAnsi="Symbol"/>
      </w:rPr>
    </w:lvl>
  </w:abstractNum>
  <w:abstractNum w:abstractNumId="9" w15:restartNumberingAfterBreak="0">
    <w:nsid w:val="28B728C0"/>
    <w:multiLevelType w:val="hybridMultilevel"/>
    <w:tmpl w:val="13EEFECA"/>
    <w:lvl w:ilvl="0" w:tplc="2E70D94C">
      <w:start w:val="1"/>
      <w:numFmt w:val="bullet"/>
      <w:lvlText w:val=""/>
      <w:lvlJc w:val="left"/>
      <w:pPr>
        <w:ind w:left="1080" w:hanging="360"/>
      </w:pPr>
      <w:rPr>
        <w:rFonts w:ascii="Symbol" w:hAnsi="Symbol"/>
      </w:rPr>
    </w:lvl>
    <w:lvl w:ilvl="1" w:tplc="E67826B2">
      <w:start w:val="1"/>
      <w:numFmt w:val="bullet"/>
      <w:lvlText w:val=""/>
      <w:lvlJc w:val="left"/>
      <w:pPr>
        <w:ind w:left="1080" w:hanging="360"/>
      </w:pPr>
      <w:rPr>
        <w:rFonts w:ascii="Symbol" w:hAnsi="Symbol"/>
      </w:rPr>
    </w:lvl>
    <w:lvl w:ilvl="2" w:tplc="08284C94">
      <w:start w:val="1"/>
      <w:numFmt w:val="bullet"/>
      <w:lvlText w:val=""/>
      <w:lvlJc w:val="left"/>
      <w:pPr>
        <w:ind w:left="1080" w:hanging="360"/>
      </w:pPr>
      <w:rPr>
        <w:rFonts w:ascii="Symbol" w:hAnsi="Symbol"/>
      </w:rPr>
    </w:lvl>
    <w:lvl w:ilvl="3" w:tplc="2A1CEBCE">
      <w:start w:val="1"/>
      <w:numFmt w:val="bullet"/>
      <w:lvlText w:val=""/>
      <w:lvlJc w:val="left"/>
      <w:pPr>
        <w:ind w:left="1080" w:hanging="360"/>
      </w:pPr>
      <w:rPr>
        <w:rFonts w:ascii="Symbol" w:hAnsi="Symbol"/>
      </w:rPr>
    </w:lvl>
    <w:lvl w:ilvl="4" w:tplc="E1C87B10">
      <w:start w:val="1"/>
      <w:numFmt w:val="bullet"/>
      <w:lvlText w:val=""/>
      <w:lvlJc w:val="left"/>
      <w:pPr>
        <w:ind w:left="1080" w:hanging="360"/>
      </w:pPr>
      <w:rPr>
        <w:rFonts w:ascii="Symbol" w:hAnsi="Symbol"/>
      </w:rPr>
    </w:lvl>
    <w:lvl w:ilvl="5" w:tplc="B5F29CB2">
      <w:start w:val="1"/>
      <w:numFmt w:val="bullet"/>
      <w:lvlText w:val=""/>
      <w:lvlJc w:val="left"/>
      <w:pPr>
        <w:ind w:left="1080" w:hanging="360"/>
      </w:pPr>
      <w:rPr>
        <w:rFonts w:ascii="Symbol" w:hAnsi="Symbol"/>
      </w:rPr>
    </w:lvl>
    <w:lvl w:ilvl="6" w:tplc="CA92DACC">
      <w:start w:val="1"/>
      <w:numFmt w:val="bullet"/>
      <w:lvlText w:val=""/>
      <w:lvlJc w:val="left"/>
      <w:pPr>
        <w:ind w:left="1080" w:hanging="360"/>
      </w:pPr>
      <w:rPr>
        <w:rFonts w:ascii="Symbol" w:hAnsi="Symbol"/>
      </w:rPr>
    </w:lvl>
    <w:lvl w:ilvl="7" w:tplc="541C147A">
      <w:start w:val="1"/>
      <w:numFmt w:val="bullet"/>
      <w:lvlText w:val=""/>
      <w:lvlJc w:val="left"/>
      <w:pPr>
        <w:ind w:left="1080" w:hanging="360"/>
      </w:pPr>
      <w:rPr>
        <w:rFonts w:ascii="Symbol" w:hAnsi="Symbol"/>
      </w:rPr>
    </w:lvl>
    <w:lvl w:ilvl="8" w:tplc="F6A22518">
      <w:start w:val="1"/>
      <w:numFmt w:val="bullet"/>
      <w:lvlText w:val=""/>
      <w:lvlJc w:val="left"/>
      <w:pPr>
        <w:ind w:left="1080" w:hanging="360"/>
      </w:pPr>
      <w:rPr>
        <w:rFonts w:ascii="Symbol" w:hAnsi="Symbol"/>
      </w:rPr>
    </w:lvl>
  </w:abstractNum>
  <w:abstractNum w:abstractNumId="10" w15:restartNumberingAfterBreak="0">
    <w:nsid w:val="2B2F5DE5"/>
    <w:multiLevelType w:val="hybridMultilevel"/>
    <w:tmpl w:val="AD5ACAE0"/>
    <w:lvl w:ilvl="0" w:tplc="8B48B6FC">
      <w:start w:val="1"/>
      <w:numFmt w:val="bullet"/>
      <w:lvlText w:val=""/>
      <w:lvlJc w:val="left"/>
      <w:pPr>
        <w:ind w:left="1080" w:hanging="360"/>
      </w:pPr>
      <w:rPr>
        <w:rFonts w:ascii="Symbol" w:hAnsi="Symbol"/>
      </w:rPr>
    </w:lvl>
    <w:lvl w:ilvl="1" w:tplc="777407A4">
      <w:start w:val="1"/>
      <w:numFmt w:val="bullet"/>
      <w:lvlText w:val=""/>
      <w:lvlJc w:val="left"/>
      <w:pPr>
        <w:ind w:left="1080" w:hanging="360"/>
      </w:pPr>
      <w:rPr>
        <w:rFonts w:ascii="Symbol" w:hAnsi="Symbol"/>
      </w:rPr>
    </w:lvl>
    <w:lvl w:ilvl="2" w:tplc="9BE8AA08">
      <w:start w:val="1"/>
      <w:numFmt w:val="bullet"/>
      <w:lvlText w:val=""/>
      <w:lvlJc w:val="left"/>
      <w:pPr>
        <w:ind w:left="1080" w:hanging="360"/>
      </w:pPr>
      <w:rPr>
        <w:rFonts w:ascii="Symbol" w:hAnsi="Symbol"/>
      </w:rPr>
    </w:lvl>
    <w:lvl w:ilvl="3" w:tplc="AAB08DEE">
      <w:start w:val="1"/>
      <w:numFmt w:val="bullet"/>
      <w:lvlText w:val=""/>
      <w:lvlJc w:val="left"/>
      <w:pPr>
        <w:ind w:left="1080" w:hanging="360"/>
      </w:pPr>
      <w:rPr>
        <w:rFonts w:ascii="Symbol" w:hAnsi="Symbol"/>
      </w:rPr>
    </w:lvl>
    <w:lvl w:ilvl="4" w:tplc="7FE63BAC">
      <w:start w:val="1"/>
      <w:numFmt w:val="bullet"/>
      <w:lvlText w:val=""/>
      <w:lvlJc w:val="left"/>
      <w:pPr>
        <w:ind w:left="1080" w:hanging="360"/>
      </w:pPr>
      <w:rPr>
        <w:rFonts w:ascii="Symbol" w:hAnsi="Symbol"/>
      </w:rPr>
    </w:lvl>
    <w:lvl w:ilvl="5" w:tplc="B9AA2BA2">
      <w:start w:val="1"/>
      <w:numFmt w:val="bullet"/>
      <w:lvlText w:val=""/>
      <w:lvlJc w:val="left"/>
      <w:pPr>
        <w:ind w:left="1080" w:hanging="360"/>
      </w:pPr>
      <w:rPr>
        <w:rFonts w:ascii="Symbol" w:hAnsi="Symbol"/>
      </w:rPr>
    </w:lvl>
    <w:lvl w:ilvl="6" w:tplc="5936EB12">
      <w:start w:val="1"/>
      <w:numFmt w:val="bullet"/>
      <w:lvlText w:val=""/>
      <w:lvlJc w:val="left"/>
      <w:pPr>
        <w:ind w:left="1080" w:hanging="360"/>
      </w:pPr>
      <w:rPr>
        <w:rFonts w:ascii="Symbol" w:hAnsi="Symbol"/>
      </w:rPr>
    </w:lvl>
    <w:lvl w:ilvl="7" w:tplc="C0EA88EA">
      <w:start w:val="1"/>
      <w:numFmt w:val="bullet"/>
      <w:lvlText w:val=""/>
      <w:lvlJc w:val="left"/>
      <w:pPr>
        <w:ind w:left="1080" w:hanging="360"/>
      </w:pPr>
      <w:rPr>
        <w:rFonts w:ascii="Symbol" w:hAnsi="Symbol"/>
      </w:rPr>
    </w:lvl>
    <w:lvl w:ilvl="8" w:tplc="F768FFA6">
      <w:start w:val="1"/>
      <w:numFmt w:val="bullet"/>
      <w:lvlText w:val=""/>
      <w:lvlJc w:val="left"/>
      <w:pPr>
        <w:ind w:left="1080" w:hanging="360"/>
      </w:pPr>
      <w:rPr>
        <w:rFonts w:ascii="Symbol" w:hAnsi="Symbol"/>
      </w:rPr>
    </w:lvl>
  </w:abstractNum>
  <w:abstractNum w:abstractNumId="11" w15:restartNumberingAfterBreak="0">
    <w:nsid w:val="2B325565"/>
    <w:multiLevelType w:val="hybridMultilevel"/>
    <w:tmpl w:val="AE30FEC4"/>
    <w:lvl w:ilvl="0" w:tplc="5F0A733E">
      <w:start w:val="1"/>
      <w:numFmt w:val="bullet"/>
      <w:lvlText w:val=""/>
      <w:lvlJc w:val="left"/>
      <w:pPr>
        <w:ind w:left="1080" w:hanging="360"/>
      </w:pPr>
      <w:rPr>
        <w:rFonts w:ascii="Symbol" w:hAnsi="Symbol"/>
      </w:rPr>
    </w:lvl>
    <w:lvl w:ilvl="1" w:tplc="8610950A">
      <w:start w:val="1"/>
      <w:numFmt w:val="bullet"/>
      <w:lvlText w:val=""/>
      <w:lvlJc w:val="left"/>
      <w:pPr>
        <w:ind w:left="1080" w:hanging="360"/>
      </w:pPr>
      <w:rPr>
        <w:rFonts w:ascii="Symbol" w:hAnsi="Symbol"/>
      </w:rPr>
    </w:lvl>
    <w:lvl w:ilvl="2" w:tplc="2E70FF1E">
      <w:start w:val="1"/>
      <w:numFmt w:val="bullet"/>
      <w:lvlText w:val=""/>
      <w:lvlJc w:val="left"/>
      <w:pPr>
        <w:ind w:left="1080" w:hanging="360"/>
      </w:pPr>
      <w:rPr>
        <w:rFonts w:ascii="Symbol" w:hAnsi="Symbol"/>
      </w:rPr>
    </w:lvl>
    <w:lvl w:ilvl="3" w:tplc="A7F606F0">
      <w:start w:val="1"/>
      <w:numFmt w:val="bullet"/>
      <w:lvlText w:val=""/>
      <w:lvlJc w:val="left"/>
      <w:pPr>
        <w:ind w:left="1080" w:hanging="360"/>
      </w:pPr>
      <w:rPr>
        <w:rFonts w:ascii="Symbol" w:hAnsi="Symbol"/>
      </w:rPr>
    </w:lvl>
    <w:lvl w:ilvl="4" w:tplc="71F65B8E">
      <w:start w:val="1"/>
      <w:numFmt w:val="bullet"/>
      <w:lvlText w:val=""/>
      <w:lvlJc w:val="left"/>
      <w:pPr>
        <w:ind w:left="1080" w:hanging="360"/>
      </w:pPr>
      <w:rPr>
        <w:rFonts w:ascii="Symbol" w:hAnsi="Symbol"/>
      </w:rPr>
    </w:lvl>
    <w:lvl w:ilvl="5" w:tplc="DEC85FE0">
      <w:start w:val="1"/>
      <w:numFmt w:val="bullet"/>
      <w:lvlText w:val=""/>
      <w:lvlJc w:val="left"/>
      <w:pPr>
        <w:ind w:left="1080" w:hanging="360"/>
      </w:pPr>
      <w:rPr>
        <w:rFonts w:ascii="Symbol" w:hAnsi="Symbol"/>
      </w:rPr>
    </w:lvl>
    <w:lvl w:ilvl="6" w:tplc="9ED2811A">
      <w:start w:val="1"/>
      <w:numFmt w:val="bullet"/>
      <w:lvlText w:val=""/>
      <w:lvlJc w:val="left"/>
      <w:pPr>
        <w:ind w:left="1080" w:hanging="360"/>
      </w:pPr>
      <w:rPr>
        <w:rFonts w:ascii="Symbol" w:hAnsi="Symbol"/>
      </w:rPr>
    </w:lvl>
    <w:lvl w:ilvl="7" w:tplc="5DF4C7E0">
      <w:start w:val="1"/>
      <w:numFmt w:val="bullet"/>
      <w:lvlText w:val=""/>
      <w:lvlJc w:val="left"/>
      <w:pPr>
        <w:ind w:left="1080" w:hanging="360"/>
      </w:pPr>
      <w:rPr>
        <w:rFonts w:ascii="Symbol" w:hAnsi="Symbol"/>
      </w:rPr>
    </w:lvl>
    <w:lvl w:ilvl="8" w:tplc="936C0A8A">
      <w:start w:val="1"/>
      <w:numFmt w:val="bullet"/>
      <w:lvlText w:val=""/>
      <w:lvlJc w:val="left"/>
      <w:pPr>
        <w:ind w:left="1080" w:hanging="360"/>
      </w:pPr>
      <w:rPr>
        <w:rFonts w:ascii="Symbol" w:hAnsi="Symbol"/>
      </w:rPr>
    </w:lvl>
  </w:abstractNum>
  <w:abstractNum w:abstractNumId="12" w15:restartNumberingAfterBreak="0">
    <w:nsid w:val="38A54978"/>
    <w:multiLevelType w:val="hybridMultilevel"/>
    <w:tmpl w:val="E15C3D28"/>
    <w:lvl w:ilvl="0" w:tplc="0C32265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A0AF9"/>
    <w:multiLevelType w:val="hybridMultilevel"/>
    <w:tmpl w:val="4DDC614E"/>
    <w:lvl w:ilvl="0" w:tplc="72023D04">
      <w:start w:val="1"/>
      <w:numFmt w:val="bullet"/>
      <w:lvlText w:val=""/>
      <w:lvlJc w:val="left"/>
      <w:pPr>
        <w:ind w:left="1080" w:hanging="360"/>
      </w:pPr>
      <w:rPr>
        <w:rFonts w:ascii="Symbol" w:hAnsi="Symbol"/>
      </w:rPr>
    </w:lvl>
    <w:lvl w:ilvl="1" w:tplc="301ABB48">
      <w:start w:val="1"/>
      <w:numFmt w:val="bullet"/>
      <w:lvlText w:val=""/>
      <w:lvlJc w:val="left"/>
      <w:pPr>
        <w:ind w:left="1080" w:hanging="360"/>
      </w:pPr>
      <w:rPr>
        <w:rFonts w:ascii="Symbol" w:hAnsi="Symbol"/>
      </w:rPr>
    </w:lvl>
    <w:lvl w:ilvl="2" w:tplc="729E7022">
      <w:start w:val="1"/>
      <w:numFmt w:val="bullet"/>
      <w:lvlText w:val=""/>
      <w:lvlJc w:val="left"/>
      <w:pPr>
        <w:ind w:left="1080" w:hanging="360"/>
      </w:pPr>
      <w:rPr>
        <w:rFonts w:ascii="Symbol" w:hAnsi="Symbol"/>
      </w:rPr>
    </w:lvl>
    <w:lvl w:ilvl="3" w:tplc="340ABBE2">
      <w:start w:val="1"/>
      <w:numFmt w:val="bullet"/>
      <w:lvlText w:val=""/>
      <w:lvlJc w:val="left"/>
      <w:pPr>
        <w:ind w:left="1080" w:hanging="360"/>
      </w:pPr>
      <w:rPr>
        <w:rFonts w:ascii="Symbol" w:hAnsi="Symbol"/>
      </w:rPr>
    </w:lvl>
    <w:lvl w:ilvl="4" w:tplc="3C2E3D8A">
      <w:start w:val="1"/>
      <w:numFmt w:val="bullet"/>
      <w:lvlText w:val=""/>
      <w:lvlJc w:val="left"/>
      <w:pPr>
        <w:ind w:left="1080" w:hanging="360"/>
      </w:pPr>
      <w:rPr>
        <w:rFonts w:ascii="Symbol" w:hAnsi="Symbol"/>
      </w:rPr>
    </w:lvl>
    <w:lvl w:ilvl="5" w:tplc="6B7031C4">
      <w:start w:val="1"/>
      <w:numFmt w:val="bullet"/>
      <w:lvlText w:val=""/>
      <w:lvlJc w:val="left"/>
      <w:pPr>
        <w:ind w:left="1080" w:hanging="360"/>
      </w:pPr>
      <w:rPr>
        <w:rFonts w:ascii="Symbol" w:hAnsi="Symbol"/>
      </w:rPr>
    </w:lvl>
    <w:lvl w:ilvl="6" w:tplc="95DE03A4">
      <w:start w:val="1"/>
      <w:numFmt w:val="bullet"/>
      <w:lvlText w:val=""/>
      <w:lvlJc w:val="left"/>
      <w:pPr>
        <w:ind w:left="1080" w:hanging="360"/>
      </w:pPr>
      <w:rPr>
        <w:rFonts w:ascii="Symbol" w:hAnsi="Symbol"/>
      </w:rPr>
    </w:lvl>
    <w:lvl w:ilvl="7" w:tplc="03B6D956">
      <w:start w:val="1"/>
      <w:numFmt w:val="bullet"/>
      <w:lvlText w:val=""/>
      <w:lvlJc w:val="left"/>
      <w:pPr>
        <w:ind w:left="1080" w:hanging="360"/>
      </w:pPr>
      <w:rPr>
        <w:rFonts w:ascii="Symbol" w:hAnsi="Symbol"/>
      </w:rPr>
    </w:lvl>
    <w:lvl w:ilvl="8" w:tplc="484AC16A">
      <w:start w:val="1"/>
      <w:numFmt w:val="bullet"/>
      <w:lvlText w:val=""/>
      <w:lvlJc w:val="left"/>
      <w:pPr>
        <w:ind w:left="1080" w:hanging="360"/>
      </w:pPr>
      <w:rPr>
        <w:rFonts w:ascii="Symbol" w:hAnsi="Symbol"/>
      </w:rPr>
    </w:lvl>
  </w:abstractNum>
  <w:abstractNum w:abstractNumId="14" w15:restartNumberingAfterBreak="0">
    <w:nsid w:val="470C6821"/>
    <w:multiLevelType w:val="hybridMultilevel"/>
    <w:tmpl w:val="10D407A2"/>
    <w:lvl w:ilvl="0" w:tplc="2B5488F2">
      <w:start w:val="1"/>
      <w:numFmt w:val="bullet"/>
      <w:lvlText w:val=""/>
      <w:lvlJc w:val="left"/>
      <w:pPr>
        <w:ind w:left="1080" w:hanging="360"/>
      </w:pPr>
      <w:rPr>
        <w:rFonts w:ascii="Symbol" w:hAnsi="Symbol"/>
      </w:rPr>
    </w:lvl>
    <w:lvl w:ilvl="1" w:tplc="26C6DA94">
      <w:start w:val="1"/>
      <w:numFmt w:val="bullet"/>
      <w:lvlText w:val=""/>
      <w:lvlJc w:val="left"/>
      <w:pPr>
        <w:ind w:left="1080" w:hanging="360"/>
      </w:pPr>
      <w:rPr>
        <w:rFonts w:ascii="Symbol" w:hAnsi="Symbol"/>
      </w:rPr>
    </w:lvl>
    <w:lvl w:ilvl="2" w:tplc="EFB0D806">
      <w:start w:val="1"/>
      <w:numFmt w:val="bullet"/>
      <w:lvlText w:val=""/>
      <w:lvlJc w:val="left"/>
      <w:pPr>
        <w:ind w:left="1080" w:hanging="360"/>
      </w:pPr>
      <w:rPr>
        <w:rFonts w:ascii="Symbol" w:hAnsi="Symbol"/>
      </w:rPr>
    </w:lvl>
    <w:lvl w:ilvl="3" w:tplc="E88850EC">
      <w:start w:val="1"/>
      <w:numFmt w:val="bullet"/>
      <w:lvlText w:val=""/>
      <w:lvlJc w:val="left"/>
      <w:pPr>
        <w:ind w:left="1080" w:hanging="360"/>
      </w:pPr>
      <w:rPr>
        <w:rFonts w:ascii="Symbol" w:hAnsi="Symbol"/>
      </w:rPr>
    </w:lvl>
    <w:lvl w:ilvl="4" w:tplc="D7DE0294">
      <w:start w:val="1"/>
      <w:numFmt w:val="bullet"/>
      <w:lvlText w:val=""/>
      <w:lvlJc w:val="left"/>
      <w:pPr>
        <w:ind w:left="1080" w:hanging="360"/>
      </w:pPr>
      <w:rPr>
        <w:rFonts w:ascii="Symbol" w:hAnsi="Symbol"/>
      </w:rPr>
    </w:lvl>
    <w:lvl w:ilvl="5" w:tplc="5A280E48">
      <w:start w:val="1"/>
      <w:numFmt w:val="bullet"/>
      <w:lvlText w:val=""/>
      <w:lvlJc w:val="left"/>
      <w:pPr>
        <w:ind w:left="1080" w:hanging="360"/>
      </w:pPr>
      <w:rPr>
        <w:rFonts w:ascii="Symbol" w:hAnsi="Symbol"/>
      </w:rPr>
    </w:lvl>
    <w:lvl w:ilvl="6" w:tplc="4D1CB764">
      <w:start w:val="1"/>
      <w:numFmt w:val="bullet"/>
      <w:lvlText w:val=""/>
      <w:lvlJc w:val="left"/>
      <w:pPr>
        <w:ind w:left="1080" w:hanging="360"/>
      </w:pPr>
      <w:rPr>
        <w:rFonts w:ascii="Symbol" w:hAnsi="Symbol"/>
      </w:rPr>
    </w:lvl>
    <w:lvl w:ilvl="7" w:tplc="FC0E3246">
      <w:start w:val="1"/>
      <w:numFmt w:val="bullet"/>
      <w:lvlText w:val=""/>
      <w:lvlJc w:val="left"/>
      <w:pPr>
        <w:ind w:left="1080" w:hanging="360"/>
      </w:pPr>
      <w:rPr>
        <w:rFonts w:ascii="Symbol" w:hAnsi="Symbol"/>
      </w:rPr>
    </w:lvl>
    <w:lvl w:ilvl="8" w:tplc="2E0CF28E">
      <w:start w:val="1"/>
      <w:numFmt w:val="bullet"/>
      <w:lvlText w:val=""/>
      <w:lvlJc w:val="left"/>
      <w:pPr>
        <w:ind w:left="1080" w:hanging="360"/>
      </w:pPr>
      <w:rPr>
        <w:rFonts w:ascii="Symbol" w:hAnsi="Symbol"/>
      </w:rPr>
    </w:lvl>
  </w:abstractNum>
  <w:abstractNum w:abstractNumId="15" w15:restartNumberingAfterBreak="0">
    <w:nsid w:val="49840D63"/>
    <w:multiLevelType w:val="hybridMultilevel"/>
    <w:tmpl w:val="660A280A"/>
    <w:lvl w:ilvl="0" w:tplc="85A2F96A">
      <w:start w:val="1"/>
      <w:numFmt w:val="bullet"/>
      <w:lvlText w:val=""/>
      <w:lvlJc w:val="left"/>
      <w:pPr>
        <w:ind w:left="1080" w:hanging="360"/>
      </w:pPr>
      <w:rPr>
        <w:rFonts w:ascii="Symbol" w:hAnsi="Symbol"/>
      </w:rPr>
    </w:lvl>
    <w:lvl w:ilvl="1" w:tplc="DE2CE45C">
      <w:start w:val="1"/>
      <w:numFmt w:val="bullet"/>
      <w:lvlText w:val=""/>
      <w:lvlJc w:val="left"/>
      <w:pPr>
        <w:ind w:left="1080" w:hanging="360"/>
      </w:pPr>
      <w:rPr>
        <w:rFonts w:ascii="Symbol" w:hAnsi="Symbol"/>
      </w:rPr>
    </w:lvl>
    <w:lvl w:ilvl="2" w:tplc="29BC65B4">
      <w:start w:val="1"/>
      <w:numFmt w:val="bullet"/>
      <w:lvlText w:val=""/>
      <w:lvlJc w:val="left"/>
      <w:pPr>
        <w:ind w:left="1080" w:hanging="360"/>
      </w:pPr>
      <w:rPr>
        <w:rFonts w:ascii="Symbol" w:hAnsi="Symbol"/>
      </w:rPr>
    </w:lvl>
    <w:lvl w:ilvl="3" w:tplc="32D0BB9E">
      <w:start w:val="1"/>
      <w:numFmt w:val="bullet"/>
      <w:lvlText w:val=""/>
      <w:lvlJc w:val="left"/>
      <w:pPr>
        <w:ind w:left="1080" w:hanging="360"/>
      </w:pPr>
      <w:rPr>
        <w:rFonts w:ascii="Symbol" w:hAnsi="Symbol"/>
      </w:rPr>
    </w:lvl>
    <w:lvl w:ilvl="4" w:tplc="39CA73FE">
      <w:start w:val="1"/>
      <w:numFmt w:val="bullet"/>
      <w:lvlText w:val=""/>
      <w:lvlJc w:val="left"/>
      <w:pPr>
        <w:ind w:left="1080" w:hanging="360"/>
      </w:pPr>
      <w:rPr>
        <w:rFonts w:ascii="Symbol" w:hAnsi="Symbol"/>
      </w:rPr>
    </w:lvl>
    <w:lvl w:ilvl="5" w:tplc="609E09AC">
      <w:start w:val="1"/>
      <w:numFmt w:val="bullet"/>
      <w:lvlText w:val=""/>
      <w:lvlJc w:val="left"/>
      <w:pPr>
        <w:ind w:left="1080" w:hanging="360"/>
      </w:pPr>
      <w:rPr>
        <w:rFonts w:ascii="Symbol" w:hAnsi="Symbol"/>
      </w:rPr>
    </w:lvl>
    <w:lvl w:ilvl="6" w:tplc="75B0547A">
      <w:start w:val="1"/>
      <w:numFmt w:val="bullet"/>
      <w:lvlText w:val=""/>
      <w:lvlJc w:val="left"/>
      <w:pPr>
        <w:ind w:left="1080" w:hanging="360"/>
      </w:pPr>
      <w:rPr>
        <w:rFonts w:ascii="Symbol" w:hAnsi="Symbol"/>
      </w:rPr>
    </w:lvl>
    <w:lvl w:ilvl="7" w:tplc="24680F8A">
      <w:start w:val="1"/>
      <w:numFmt w:val="bullet"/>
      <w:lvlText w:val=""/>
      <w:lvlJc w:val="left"/>
      <w:pPr>
        <w:ind w:left="1080" w:hanging="360"/>
      </w:pPr>
      <w:rPr>
        <w:rFonts w:ascii="Symbol" w:hAnsi="Symbol"/>
      </w:rPr>
    </w:lvl>
    <w:lvl w:ilvl="8" w:tplc="5DD88EE0">
      <w:start w:val="1"/>
      <w:numFmt w:val="bullet"/>
      <w:lvlText w:val=""/>
      <w:lvlJc w:val="left"/>
      <w:pPr>
        <w:ind w:left="1080" w:hanging="360"/>
      </w:pPr>
      <w:rPr>
        <w:rFonts w:ascii="Symbol" w:hAnsi="Symbol"/>
      </w:rPr>
    </w:lvl>
  </w:abstractNum>
  <w:abstractNum w:abstractNumId="16" w15:restartNumberingAfterBreak="0">
    <w:nsid w:val="4FE1215E"/>
    <w:multiLevelType w:val="hybridMultilevel"/>
    <w:tmpl w:val="9E5A63C4"/>
    <w:lvl w:ilvl="0" w:tplc="B854F8BA">
      <w:start w:val="1"/>
      <w:numFmt w:val="bullet"/>
      <w:lvlText w:val=""/>
      <w:lvlJc w:val="left"/>
      <w:pPr>
        <w:ind w:left="1080" w:hanging="360"/>
      </w:pPr>
      <w:rPr>
        <w:rFonts w:ascii="Symbol" w:hAnsi="Symbol"/>
      </w:rPr>
    </w:lvl>
    <w:lvl w:ilvl="1" w:tplc="7966AB4A">
      <w:start w:val="1"/>
      <w:numFmt w:val="bullet"/>
      <w:lvlText w:val=""/>
      <w:lvlJc w:val="left"/>
      <w:pPr>
        <w:ind w:left="1080" w:hanging="360"/>
      </w:pPr>
      <w:rPr>
        <w:rFonts w:ascii="Symbol" w:hAnsi="Symbol"/>
      </w:rPr>
    </w:lvl>
    <w:lvl w:ilvl="2" w:tplc="CFBABD48">
      <w:start w:val="1"/>
      <w:numFmt w:val="bullet"/>
      <w:lvlText w:val=""/>
      <w:lvlJc w:val="left"/>
      <w:pPr>
        <w:ind w:left="1080" w:hanging="360"/>
      </w:pPr>
      <w:rPr>
        <w:rFonts w:ascii="Symbol" w:hAnsi="Symbol"/>
      </w:rPr>
    </w:lvl>
    <w:lvl w:ilvl="3" w:tplc="0F7A0CD4">
      <w:start w:val="1"/>
      <w:numFmt w:val="bullet"/>
      <w:lvlText w:val=""/>
      <w:lvlJc w:val="left"/>
      <w:pPr>
        <w:ind w:left="1080" w:hanging="360"/>
      </w:pPr>
      <w:rPr>
        <w:rFonts w:ascii="Symbol" w:hAnsi="Symbol"/>
      </w:rPr>
    </w:lvl>
    <w:lvl w:ilvl="4" w:tplc="9FE23210">
      <w:start w:val="1"/>
      <w:numFmt w:val="bullet"/>
      <w:lvlText w:val=""/>
      <w:lvlJc w:val="left"/>
      <w:pPr>
        <w:ind w:left="1080" w:hanging="360"/>
      </w:pPr>
      <w:rPr>
        <w:rFonts w:ascii="Symbol" w:hAnsi="Symbol"/>
      </w:rPr>
    </w:lvl>
    <w:lvl w:ilvl="5" w:tplc="DAE40B04">
      <w:start w:val="1"/>
      <w:numFmt w:val="bullet"/>
      <w:lvlText w:val=""/>
      <w:lvlJc w:val="left"/>
      <w:pPr>
        <w:ind w:left="1080" w:hanging="360"/>
      </w:pPr>
      <w:rPr>
        <w:rFonts w:ascii="Symbol" w:hAnsi="Symbol"/>
      </w:rPr>
    </w:lvl>
    <w:lvl w:ilvl="6" w:tplc="1A6E2E36">
      <w:start w:val="1"/>
      <w:numFmt w:val="bullet"/>
      <w:lvlText w:val=""/>
      <w:lvlJc w:val="left"/>
      <w:pPr>
        <w:ind w:left="1080" w:hanging="360"/>
      </w:pPr>
      <w:rPr>
        <w:rFonts w:ascii="Symbol" w:hAnsi="Symbol"/>
      </w:rPr>
    </w:lvl>
    <w:lvl w:ilvl="7" w:tplc="2B769922">
      <w:start w:val="1"/>
      <w:numFmt w:val="bullet"/>
      <w:lvlText w:val=""/>
      <w:lvlJc w:val="left"/>
      <w:pPr>
        <w:ind w:left="1080" w:hanging="360"/>
      </w:pPr>
      <w:rPr>
        <w:rFonts w:ascii="Symbol" w:hAnsi="Symbol"/>
      </w:rPr>
    </w:lvl>
    <w:lvl w:ilvl="8" w:tplc="1CE03E42">
      <w:start w:val="1"/>
      <w:numFmt w:val="bullet"/>
      <w:lvlText w:val=""/>
      <w:lvlJc w:val="left"/>
      <w:pPr>
        <w:ind w:left="1080" w:hanging="360"/>
      </w:pPr>
      <w:rPr>
        <w:rFonts w:ascii="Symbol" w:hAnsi="Symbol"/>
      </w:rPr>
    </w:lvl>
  </w:abstractNum>
  <w:abstractNum w:abstractNumId="17" w15:restartNumberingAfterBreak="0">
    <w:nsid w:val="51697FE6"/>
    <w:multiLevelType w:val="hybridMultilevel"/>
    <w:tmpl w:val="F668B944"/>
    <w:lvl w:ilvl="0" w:tplc="0B60DDE0">
      <w:start w:val="1"/>
      <w:numFmt w:val="bullet"/>
      <w:lvlText w:val=""/>
      <w:lvlJc w:val="left"/>
      <w:pPr>
        <w:ind w:left="1080" w:hanging="360"/>
      </w:pPr>
      <w:rPr>
        <w:rFonts w:ascii="Symbol" w:hAnsi="Symbol"/>
      </w:rPr>
    </w:lvl>
    <w:lvl w:ilvl="1" w:tplc="8B5024D0">
      <w:start w:val="1"/>
      <w:numFmt w:val="bullet"/>
      <w:lvlText w:val=""/>
      <w:lvlJc w:val="left"/>
      <w:pPr>
        <w:ind w:left="1080" w:hanging="360"/>
      </w:pPr>
      <w:rPr>
        <w:rFonts w:ascii="Symbol" w:hAnsi="Symbol"/>
      </w:rPr>
    </w:lvl>
    <w:lvl w:ilvl="2" w:tplc="98EC45B0">
      <w:start w:val="1"/>
      <w:numFmt w:val="bullet"/>
      <w:lvlText w:val=""/>
      <w:lvlJc w:val="left"/>
      <w:pPr>
        <w:ind w:left="1080" w:hanging="360"/>
      </w:pPr>
      <w:rPr>
        <w:rFonts w:ascii="Symbol" w:hAnsi="Symbol"/>
      </w:rPr>
    </w:lvl>
    <w:lvl w:ilvl="3" w:tplc="E6B2D6F0">
      <w:start w:val="1"/>
      <w:numFmt w:val="bullet"/>
      <w:lvlText w:val=""/>
      <w:lvlJc w:val="left"/>
      <w:pPr>
        <w:ind w:left="1080" w:hanging="360"/>
      </w:pPr>
      <w:rPr>
        <w:rFonts w:ascii="Symbol" w:hAnsi="Symbol"/>
      </w:rPr>
    </w:lvl>
    <w:lvl w:ilvl="4" w:tplc="3A46ED62">
      <w:start w:val="1"/>
      <w:numFmt w:val="bullet"/>
      <w:lvlText w:val=""/>
      <w:lvlJc w:val="left"/>
      <w:pPr>
        <w:ind w:left="1080" w:hanging="360"/>
      </w:pPr>
      <w:rPr>
        <w:rFonts w:ascii="Symbol" w:hAnsi="Symbol"/>
      </w:rPr>
    </w:lvl>
    <w:lvl w:ilvl="5" w:tplc="7D964FCA">
      <w:start w:val="1"/>
      <w:numFmt w:val="bullet"/>
      <w:lvlText w:val=""/>
      <w:lvlJc w:val="left"/>
      <w:pPr>
        <w:ind w:left="1080" w:hanging="360"/>
      </w:pPr>
      <w:rPr>
        <w:rFonts w:ascii="Symbol" w:hAnsi="Symbol"/>
      </w:rPr>
    </w:lvl>
    <w:lvl w:ilvl="6" w:tplc="4B8A5B36">
      <w:start w:val="1"/>
      <w:numFmt w:val="bullet"/>
      <w:lvlText w:val=""/>
      <w:lvlJc w:val="left"/>
      <w:pPr>
        <w:ind w:left="1080" w:hanging="360"/>
      </w:pPr>
      <w:rPr>
        <w:rFonts w:ascii="Symbol" w:hAnsi="Symbol"/>
      </w:rPr>
    </w:lvl>
    <w:lvl w:ilvl="7" w:tplc="A99658E4">
      <w:start w:val="1"/>
      <w:numFmt w:val="bullet"/>
      <w:lvlText w:val=""/>
      <w:lvlJc w:val="left"/>
      <w:pPr>
        <w:ind w:left="1080" w:hanging="360"/>
      </w:pPr>
      <w:rPr>
        <w:rFonts w:ascii="Symbol" w:hAnsi="Symbol"/>
      </w:rPr>
    </w:lvl>
    <w:lvl w:ilvl="8" w:tplc="7814022E">
      <w:start w:val="1"/>
      <w:numFmt w:val="bullet"/>
      <w:lvlText w:val=""/>
      <w:lvlJc w:val="left"/>
      <w:pPr>
        <w:ind w:left="1080" w:hanging="360"/>
      </w:pPr>
      <w:rPr>
        <w:rFonts w:ascii="Symbol" w:hAnsi="Symbol"/>
      </w:rPr>
    </w:lvl>
  </w:abstractNum>
  <w:abstractNum w:abstractNumId="18" w15:restartNumberingAfterBreak="0">
    <w:nsid w:val="54440A48"/>
    <w:multiLevelType w:val="hybridMultilevel"/>
    <w:tmpl w:val="41B678CE"/>
    <w:lvl w:ilvl="0" w:tplc="FF946C98">
      <w:start w:val="1"/>
      <w:numFmt w:val="bullet"/>
      <w:lvlText w:val=""/>
      <w:lvlJc w:val="left"/>
      <w:pPr>
        <w:ind w:left="1080" w:hanging="360"/>
      </w:pPr>
      <w:rPr>
        <w:rFonts w:ascii="Symbol" w:hAnsi="Symbol"/>
      </w:rPr>
    </w:lvl>
    <w:lvl w:ilvl="1" w:tplc="85BA9378">
      <w:start w:val="1"/>
      <w:numFmt w:val="bullet"/>
      <w:lvlText w:val=""/>
      <w:lvlJc w:val="left"/>
      <w:pPr>
        <w:ind w:left="1080" w:hanging="360"/>
      </w:pPr>
      <w:rPr>
        <w:rFonts w:ascii="Symbol" w:hAnsi="Symbol"/>
      </w:rPr>
    </w:lvl>
    <w:lvl w:ilvl="2" w:tplc="01DED8E2">
      <w:start w:val="1"/>
      <w:numFmt w:val="bullet"/>
      <w:lvlText w:val=""/>
      <w:lvlJc w:val="left"/>
      <w:pPr>
        <w:ind w:left="1080" w:hanging="360"/>
      </w:pPr>
      <w:rPr>
        <w:rFonts w:ascii="Symbol" w:hAnsi="Symbol"/>
      </w:rPr>
    </w:lvl>
    <w:lvl w:ilvl="3" w:tplc="D806E1FA">
      <w:start w:val="1"/>
      <w:numFmt w:val="bullet"/>
      <w:lvlText w:val=""/>
      <w:lvlJc w:val="left"/>
      <w:pPr>
        <w:ind w:left="1080" w:hanging="360"/>
      </w:pPr>
      <w:rPr>
        <w:rFonts w:ascii="Symbol" w:hAnsi="Symbol"/>
      </w:rPr>
    </w:lvl>
    <w:lvl w:ilvl="4" w:tplc="E6A4CD5C">
      <w:start w:val="1"/>
      <w:numFmt w:val="bullet"/>
      <w:lvlText w:val=""/>
      <w:lvlJc w:val="left"/>
      <w:pPr>
        <w:ind w:left="1080" w:hanging="360"/>
      </w:pPr>
      <w:rPr>
        <w:rFonts w:ascii="Symbol" w:hAnsi="Symbol"/>
      </w:rPr>
    </w:lvl>
    <w:lvl w:ilvl="5" w:tplc="E5F6A31E">
      <w:start w:val="1"/>
      <w:numFmt w:val="bullet"/>
      <w:lvlText w:val=""/>
      <w:lvlJc w:val="left"/>
      <w:pPr>
        <w:ind w:left="1080" w:hanging="360"/>
      </w:pPr>
      <w:rPr>
        <w:rFonts w:ascii="Symbol" w:hAnsi="Symbol"/>
      </w:rPr>
    </w:lvl>
    <w:lvl w:ilvl="6" w:tplc="380C74D6">
      <w:start w:val="1"/>
      <w:numFmt w:val="bullet"/>
      <w:lvlText w:val=""/>
      <w:lvlJc w:val="left"/>
      <w:pPr>
        <w:ind w:left="1080" w:hanging="360"/>
      </w:pPr>
      <w:rPr>
        <w:rFonts w:ascii="Symbol" w:hAnsi="Symbol"/>
      </w:rPr>
    </w:lvl>
    <w:lvl w:ilvl="7" w:tplc="C672989A">
      <w:start w:val="1"/>
      <w:numFmt w:val="bullet"/>
      <w:lvlText w:val=""/>
      <w:lvlJc w:val="left"/>
      <w:pPr>
        <w:ind w:left="1080" w:hanging="360"/>
      </w:pPr>
      <w:rPr>
        <w:rFonts w:ascii="Symbol" w:hAnsi="Symbol"/>
      </w:rPr>
    </w:lvl>
    <w:lvl w:ilvl="8" w:tplc="C3B80CFE">
      <w:start w:val="1"/>
      <w:numFmt w:val="bullet"/>
      <w:lvlText w:val=""/>
      <w:lvlJc w:val="left"/>
      <w:pPr>
        <w:ind w:left="1080" w:hanging="360"/>
      </w:pPr>
      <w:rPr>
        <w:rFonts w:ascii="Symbol" w:hAnsi="Symbol"/>
      </w:rPr>
    </w:lvl>
  </w:abstractNum>
  <w:abstractNum w:abstractNumId="19" w15:restartNumberingAfterBreak="0">
    <w:nsid w:val="569150B1"/>
    <w:multiLevelType w:val="hybridMultilevel"/>
    <w:tmpl w:val="BF3E2A60"/>
    <w:lvl w:ilvl="0" w:tplc="ECC01F5E">
      <w:start w:val="1"/>
      <w:numFmt w:val="bullet"/>
      <w:lvlText w:val=""/>
      <w:lvlJc w:val="left"/>
      <w:pPr>
        <w:ind w:left="1080" w:hanging="360"/>
      </w:pPr>
      <w:rPr>
        <w:rFonts w:ascii="Symbol" w:hAnsi="Symbol"/>
      </w:rPr>
    </w:lvl>
    <w:lvl w:ilvl="1" w:tplc="DD7C5A5C">
      <w:start w:val="1"/>
      <w:numFmt w:val="bullet"/>
      <w:lvlText w:val=""/>
      <w:lvlJc w:val="left"/>
      <w:pPr>
        <w:ind w:left="1080" w:hanging="360"/>
      </w:pPr>
      <w:rPr>
        <w:rFonts w:ascii="Symbol" w:hAnsi="Symbol"/>
      </w:rPr>
    </w:lvl>
    <w:lvl w:ilvl="2" w:tplc="F7D073E8">
      <w:start w:val="1"/>
      <w:numFmt w:val="bullet"/>
      <w:lvlText w:val=""/>
      <w:lvlJc w:val="left"/>
      <w:pPr>
        <w:ind w:left="1080" w:hanging="360"/>
      </w:pPr>
      <w:rPr>
        <w:rFonts w:ascii="Symbol" w:hAnsi="Symbol"/>
      </w:rPr>
    </w:lvl>
    <w:lvl w:ilvl="3" w:tplc="2A844E26">
      <w:start w:val="1"/>
      <w:numFmt w:val="bullet"/>
      <w:lvlText w:val=""/>
      <w:lvlJc w:val="left"/>
      <w:pPr>
        <w:ind w:left="1080" w:hanging="360"/>
      </w:pPr>
      <w:rPr>
        <w:rFonts w:ascii="Symbol" w:hAnsi="Symbol"/>
      </w:rPr>
    </w:lvl>
    <w:lvl w:ilvl="4" w:tplc="6A28E094">
      <w:start w:val="1"/>
      <w:numFmt w:val="bullet"/>
      <w:lvlText w:val=""/>
      <w:lvlJc w:val="left"/>
      <w:pPr>
        <w:ind w:left="1080" w:hanging="360"/>
      </w:pPr>
      <w:rPr>
        <w:rFonts w:ascii="Symbol" w:hAnsi="Symbol"/>
      </w:rPr>
    </w:lvl>
    <w:lvl w:ilvl="5" w:tplc="2DDE0C18">
      <w:start w:val="1"/>
      <w:numFmt w:val="bullet"/>
      <w:lvlText w:val=""/>
      <w:lvlJc w:val="left"/>
      <w:pPr>
        <w:ind w:left="1080" w:hanging="360"/>
      </w:pPr>
      <w:rPr>
        <w:rFonts w:ascii="Symbol" w:hAnsi="Symbol"/>
      </w:rPr>
    </w:lvl>
    <w:lvl w:ilvl="6" w:tplc="5456DAC4">
      <w:start w:val="1"/>
      <w:numFmt w:val="bullet"/>
      <w:lvlText w:val=""/>
      <w:lvlJc w:val="left"/>
      <w:pPr>
        <w:ind w:left="1080" w:hanging="360"/>
      </w:pPr>
      <w:rPr>
        <w:rFonts w:ascii="Symbol" w:hAnsi="Symbol"/>
      </w:rPr>
    </w:lvl>
    <w:lvl w:ilvl="7" w:tplc="0DA61C86">
      <w:start w:val="1"/>
      <w:numFmt w:val="bullet"/>
      <w:lvlText w:val=""/>
      <w:lvlJc w:val="left"/>
      <w:pPr>
        <w:ind w:left="1080" w:hanging="360"/>
      </w:pPr>
      <w:rPr>
        <w:rFonts w:ascii="Symbol" w:hAnsi="Symbol"/>
      </w:rPr>
    </w:lvl>
    <w:lvl w:ilvl="8" w:tplc="94CA96C8">
      <w:start w:val="1"/>
      <w:numFmt w:val="bullet"/>
      <w:lvlText w:val=""/>
      <w:lvlJc w:val="left"/>
      <w:pPr>
        <w:ind w:left="1080" w:hanging="360"/>
      </w:pPr>
      <w:rPr>
        <w:rFonts w:ascii="Symbol" w:hAnsi="Symbol"/>
      </w:rPr>
    </w:lvl>
  </w:abstractNum>
  <w:abstractNum w:abstractNumId="20" w15:restartNumberingAfterBreak="0">
    <w:nsid w:val="58144722"/>
    <w:multiLevelType w:val="hybridMultilevel"/>
    <w:tmpl w:val="214847CA"/>
    <w:lvl w:ilvl="0" w:tplc="5F4C8126">
      <w:start w:val="1"/>
      <w:numFmt w:val="bullet"/>
      <w:lvlText w:val=""/>
      <w:lvlJc w:val="left"/>
      <w:pPr>
        <w:ind w:left="1080" w:hanging="360"/>
      </w:pPr>
      <w:rPr>
        <w:rFonts w:ascii="Symbol" w:hAnsi="Symbol"/>
      </w:rPr>
    </w:lvl>
    <w:lvl w:ilvl="1" w:tplc="3578A73C">
      <w:start w:val="1"/>
      <w:numFmt w:val="bullet"/>
      <w:lvlText w:val=""/>
      <w:lvlJc w:val="left"/>
      <w:pPr>
        <w:ind w:left="1080" w:hanging="360"/>
      </w:pPr>
      <w:rPr>
        <w:rFonts w:ascii="Symbol" w:hAnsi="Symbol"/>
      </w:rPr>
    </w:lvl>
    <w:lvl w:ilvl="2" w:tplc="2520965C">
      <w:start w:val="1"/>
      <w:numFmt w:val="bullet"/>
      <w:lvlText w:val=""/>
      <w:lvlJc w:val="left"/>
      <w:pPr>
        <w:ind w:left="1080" w:hanging="360"/>
      </w:pPr>
      <w:rPr>
        <w:rFonts w:ascii="Symbol" w:hAnsi="Symbol"/>
      </w:rPr>
    </w:lvl>
    <w:lvl w:ilvl="3" w:tplc="DAACB50A">
      <w:start w:val="1"/>
      <w:numFmt w:val="bullet"/>
      <w:lvlText w:val=""/>
      <w:lvlJc w:val="left"/>
      <w:pPr>
        <w:ind w:left="1080" w:hanging="360"/>
      </w:pPr>
      <w:rPr>
        <w:rFonts w:ascii="Symbol" w:hAnsi="Symbol"/>
      </w:rPr>
    </w:lvl>
    <w:lvl w:ilvl="4" w:tplc="F6EC6C96">
      <w:start w:val="1"/>
      <w:numFmt w:val="bullet"/>
      <w:lvlText w:val=""/>
      <w:lvlJc w:val="left"/>
      <w:pPr>
        <w:ind w:left="1080" w:hanging="360"/>
      </w:pPr>
      <w:rPr>
        <w:rFonts w:ascii="Symbol" w:hAnsi="Symbol"/>
      </w:rPr>
    </w:lvl>
    <w:lvl w:ilvl="5" w:tplc="10AE3336">
      <w:start w:val="1"/>
      <w:numFmt w:val="bullet"/>
      <w:lvlText w:val=""/>
      <w:lvlJc w:val="left"/>
      <w:pPr>
        <w:ind w:left="1080" w:hanging="360"/>
      </w:pPr>
      <w:rPr>
        <w:rFonts w:ascii="Symbol" w:hAnsi="Symbol"/>
      </w:rPr>
    </w:lvl>
    <w:lvl w:ilvl="6" w:tplc="2D8A8EF4">
      <w:start w:val="1"/>
      <w:numFmt w:val="bullet"/>
      <w:lvlText w:val=""/>
      <w:lvlJc w:val="left"/>
      <w:pPr>
        <w:ind w:left="1080" w:hanging="360"/>
      </w:pPr>
      <w:rPr>
        <w:rFonts w:ascii="Symbol" w:hAnsi="Symbol"/>
      </w:rPr>
    </w:lvl>
    <w:lvl w:ilvl="7" w:tplc="B78C21A6">
      <w:start w:val="1"/>
      <w:numFmt w:val="bullet"/>
      <w:lvlText w:val=""/>
      <w:lvlJc w:val="left"/>
      <w:pPr>
        <w:ind w:left="1080" w:hanging="360"/>
      </w:pPr>
      <w:rPr>
        <w:rFonts w:ascii="Symbol" w:hAnsi="Symbol"/>
      </w:rPr>
    </w:lvl>
    <w:lvl w:ilvl="8" w:tplc="4AC83EB0">
      <w:start w:val="1"/>
      <w:numFmt w:val="bullet"/>
      <w:lvlText w:val=""/>
      <w:lvlJc w:val="left"/>
      <w:pPr>
        <w:ind w:left="1080" w:hanging="360"/>
      </w:pPr>
      <w:rPr>
        <w:rFonts w:ascii="Symbol" w:hAnsi="Symbol"/>
      </w:rPr>
    </w:lvl>
  </w:abstractNum>
  <w:abstractNum w:abstractNumId="21" w15:restartNumberingAfterBreak="0">
    <w:nsid w:val="59931A14"/>
    <w:multiLevelType w:val="hybridMultilevel"/>
    <w:tmpl w:val="5E160DF8"/>
    <w:lvl w:ilvl="0" w:tplc="33E0643E">
      <w:start w:val="1"/>
      <w:numFmt w:val="bullet"/>
      <w:lvlText w:val=""/>
      <w:lvlJc w:val="left"/>
      <w:pPr>
        <w:ind w:left="1080" w:hanging="360"/>
      </w:pPr>
      <w:rPr>
        <w:rFonts w:ascii="Symbol" w:hAnsi="Symbol"/>
      </w:rPr>
    </w:lvl>
    <w:lvl w:ilvl="1" w:tplc="0C2EAF96">
      <w:start w:val="1"/>
      <w:numFmt w:val="bullet"/>
      <w:lvlText w:val=""/>
      <w:lvlJc w:val="left"/>
      <w:pPr>
        <w:ind w:left="1080" w:hanging="360"/>
      </w:pPr>
      <w:rPr>
        <w:rFonts w:ascii="Symbol" w:hAnsi="Symbol"/>
      </w:rPr>
    </w:lvl>
    <w:lvl w:ilvl="2" w:tplc="AF9A335C">
      <w:start w:val="1"/>
      <w:numFmt w:val="bullet"/>
      <w:lvlText w:val=""/>
      <w:lvlJc w:val="left"/>
      <w:pPr>
        <w:ind w:left="1080" w:hanging="360"/>
      </w:pPr>
      <w:rPr>
        <w:rFonts w:ascii="Symbol" w:hAnsi="Symbol"/>
      </w:rPr>
    </w:lvl>
    <w:lvl w:ilvl="3" w:tplc="DF94CB9C">
      <w:start w:val="1"/>
      <w:numFmt w:val="bullet"/>
      <w:lvlText w:val=""/>
      <w:lvlJc w:val="left"/>
      <w:pPr>
        <w:ind w:left="1080" w:hanging="360"/>
      </w:pPr>
      <w:rPr>
        <w:rFonts w:ascii="Symbol" w:hAnsi="Symbol"/>
      </w:rPr>
    </w:lvl>
    <w:lvl w:ilvl="4" w:tplc="970E5EBC">
      <w:start w:val="1"/>
      <w:numFmt w:val="bullet"/>
      <w:lvlText w:val=""/>
      <w:lvlJc w:val="left"/>
      <w:pPr>
        <w:ind w:left="1080" w:hanging="360"/>
      </w:pPr>
      <w:rPr>
        <w:rFonts w:ascii="Symbol" w:hAnsi="Symbol"/>
      </w:rPr>
    </w:lvl>
    <w:lvl w:ilvl="5" w:tplc="C2FE3D0E">
      <w:start w:val="1"/>
      <w:numFmt w:val="bullet"/>
      <w:lvlText w:val=""/>
      <w:lvlJc w:val="left"/>
      <w:pPr>
        <w:ind w:left="1080" w:hanging="360"/>
      </w:pPr>
      <w:rPr>
        <w:rFonts w:ascii="Symbol" w:hAnsi="Symbol"/>
      </w:rPr>
    </w:lvl>
    <w:lvl w:ilvl="6" w:tplc="928453B8">
      <w:start w:val="1"/>
      <w:numFmt w:val="bullet"/>
      <w:lvlText w:val=""/>
      <w:lvlJc w:val="left"/>
      <w:pPr>
        <w:ind w:left="1080" w:hanging="360"/>
      </w:pPr>
      <w:rPr>
        <w:rFonts w:ascii="Symbol" w:hAnsi="Symbol"/>
      </w:rPr>
    </w:lvl>
    <w:lvl w:ilvl="7" w:tplc="1AA44FD6">
      <w:start w:val="1"/>
      <w:numFmt w:val="bullet"/>
      <w:lvlText w:val=""/>
      <w:lvlJc w:val="left"/>
      <w:pPr>
        <w:ind w:left="1080" w:hanging="360"/>
      </w:pPr>
      <w:rPr>
        <w:rFonts w:ascii="Symbol" w:hAnsi="Symbol"/>
      </w:rPr>
    </w:lvl>
    <w:lvl w:ilvl="8" w:tplc="287CAAD8">
      <w:start w:val="1"/>
      <w:numFmt w:val="bullet"/>
      <w:lvlText w:val=""/>
      <w:lvlJc w:val="left"/>
      <w:pPr>
        <w:ind w:left="1080" w:hanging="360"/>
      </w:pPr>
      <w:rPr>
        <w:rFonts w:ascii="Symbol" w:hAnsi="Symbol"/>
      </w:rPr>
    </w:lvl>
  </w:abstractNum>
  <w:abstractNum w:abstractNumId="22" w15:restartNumberingAfterBreak="0">
    <w:nsid w:val="5D572A93"/>
    <w:multiLevelType w:val="hybridMultilevel"/>
    <w:tmpl w:val="14B85A76"/>
    <w:lvl w:ilvl="0" w:tplc="B860D39C">
      <w:start w:val="1"/>
      <w:numFmt w:val="bullet"/>
      <w:lvlText w:val=""/>
      <w:lvlJc w:val="left"/>
      <w:pPr>
        <w:ind w:left="1080" w:hanging="360"/>
      </w:pPr>
      <w:rPr>
        <w:rFonts w:ascii="Symbol" w:hAnsi="Symbol"/>
      </w:rPr>
    </w:lvl>
    <w:lvl w:ilvl="1" w:tplc="AA2CDB86">
      <w:start w:val="1"/>
      <w:numFmt w:val="bullet"/>
      <w:lvlText w:val=""/>
      <w:lvlJc w:val="left"/>
      <w:pPr>
        <w:ind w:left="1080" w:hanging="360"/>
      </w:pPr>
      <w:rPr>
        <w:rFonts w:ascii="Symbol" w:hAnsi="Symbol"/>
      </w:rPr>
    </w:lvl>
    <w:lvl w:ilvl="2" w:tplc="6826D262">
      <w:start w:val="1"/>
      <w:numFmt w:val="bullet"/>
      <w:lvlText w:val=""/>
      <w:lvlJc w:val="left"/>
      <w:pPr>
        <w:ind w:left="1080" w:hanging="360"/>
      </w:pPr>
      <w:rPr>
        <w:rFonts w:ascii="Symbol" w:hAnsi="Symbol"/>
      </w:rPr>
    </w:lvl>
    <w:lvl w:ilvl="3" w:tplc="74B6FF94">
      <w:start w:val="1"/>
      <w:numFmt w:val="bullet"/>
      <w:lvlText w:val=""/>
      <w:lvlJc w:val="left"/>
      <w:pPr>
        <w:ind w:left="1080" w:hanging="360"/>
      </w:pPr>
      <w:rPr>
        <w:rFonts w:ascii="Symbol" w:hAnsi="Symbol"/>
      </w:rPr>
    </w:lvl>
    <w:lvl w:ilvl="4" w:tplc="706E8798">
      <w:start w:val="1"/>
      <w:numFmt w:val="bullet"/>
      <w:lvlText w:val=""/>
      <w:lvlJc w:val="left"/>
      <w:pPr>
        <w:ind w:left="1080" w:hanging="360"/>
      </w:pPr>
      <w:rPr>
        <w:rFonts w:ascii="Symbol" w:hAnsi="Symbol"/>
      </w:rPr>
    </w:lvl>
    <w:lvl w:ilvl="5" w:tplc="7AFED9B6">
      <w:start w:val="1"/>
      <w:numFmt w:val="bullet"/>
      <w:lvlText w:val=""/>
      <w:lvlJc w:val="left"/>
      <w:pPr>
        <w:ind w:left="1080" w:hanging="360"/>
      </w:pPr>
      <w:rPr>
        <w:rFonts w:ascii="Symbol" w:hAnsi="Symbol"/>
      </w:rPr>
    </w:lvl>
    <w:lvl w:ilvl="6" w:tplc="A64670D0">
      <w:start w:val="1"/>
      <w:numFmt w:val="bullet"/>
      <w:lvlText w:val=""/>
      <w:lvlJc w:val="left"/>
      <w:pPr>
        <w:ind w:left="1080" w:hanging="360"/>
      </w:pPr>
      <w:rPr>
        <w:rFonts w:ascii="Symbol" w:hAnsi="Symbol"/>
      </w:rPr>
    </w:lvl>
    <w:lvl w:ilvl="7" w:tplc="640457F2">
      <w:start w:val="1"/>
      <w:numFmt w:val="bullet"/>
      <w:lvlText w:val=""/>
      <w:lvlJc w:val="left"/>
      <w:pPr>
        <w:ind w:left="1080" w:hanging="360"/>
      </w:pPr>
      <w:rPr>
        <w:rFonts w:ascii="Symbol" w:hAnsi="Symbol"/>
      </w:rPr>
    </w:lvl>
    <w:lvl w:ilvl="8" w:tplc="7C04038A">
      <w:start w:val="1"/>
      <w:numFmt w:val="bullet"/>
      <w:lvlText w:val=""/>
      <w:lvlJc w:val="left"/>
      <w:pPr>
        <w:ind w:left="1080" w:hanging="360"/>
      </w:pPr>
      <w:rPr>
        <w:rFonts w:ascii="Symbol" w:hAnsi="Symbol"/>
      </w:rPr>
    </w:lvl>
  </w:abstractNum>
  <w:abstractNum w:abstractNumId="23" w15:restartNumberingAfterBreak="0">
    <w:nsid w:val="622B5FD1"/>
    <w:multiLevelType w:val="hybridMultilevel"/>
    <w:tmpl w:val="2918EDE4"/>
    <w:lvl w:ilvl="0" w:tplc="C994E55C">
      <w:start w:val="1"/>
      <w:numFmt w:val="bullet"/>
      <w:lvlText w:val=""/>
      <w:lvlJc w:val="left"/>
      <w:pPr>
        <w:ind w:left="1080" w:hanging="360"/>
      </w:pPr>
      <w:rPr>
        <w:rFonts w:ascii="Symbol" w:hAnsi="Symbol"/>
      </w:rPr>
    </w:lvl>
    <w:lvl w:ilvl="1" w:tplc="A6B02E66">
      <w:start w:val="1"/>
      <w:numFmt w:val="bullet"/>
      <w:lvlText w:val=""/>
      <w:lvlJc w:val="left"/>
      <w:pPr>
        <w:ind w:left="1080" w:hanging="360"/>
      </w:pPr>
      <w:rPr>
        <w:rFonts w:ascii="Symbol" w:hAnsi="Symbol"/>
      </w:rPr>
    </w:lvl>
    <w:lvl w:ilvl="2" w:tplc="65F02A64">
      <w:start w:val="1"/>
      <w:numFmt w:val="bullet"/>
      <w:lvlText w:val=""/>
      <w:lvlJc w:val="left"/>
      <w:pPr>
        <w:ind w:left="1080" w:hanging="360"/>
      </w:pPr>
      <w:rPr>
        <w:rFonts w:ascii="Symbol" w:hAnsi="Symbol"/>
      </w:rPr>
    </w:lvl>
    <w:lvl w:ilvl="3" w:tplc="BA527B00">
      <w:start w:val="1"/>
      <w:numFmt w:val="bullet"/>
      <w:lvlText w:val=""/>
      <w:lvlJc w:val="left"/>
      <w:pPr>
        <w:ind w:left="1080" w:hanging="360"/>
      </w:pPr>
      <w:rPr>
        <w:rFonts w:ascii="Symbol" w:hAnsi="Symbol"/>
      </w:rPr>
    </w:lvl>
    <w:lvl w:ilvl="4" w:tplc="4E242790">
      <w:start w:val="1"/>
      <w:numFmt w:val="bullet"/>
      <w:lvlText w:val=""/>
      <w:lvlJc w:val="left"/>
      <w:pPr>
        <w:ind w:left="1080" w:hanging="360"/>
      </w:pPr>
      <w:rPr>
        <w:rFonts w:ascii="Symbol" w:hAnsi="Symbol"/>
      </w:rPr>
    </w:lvl>
    <w:lvl w:ilvl="5" w:tplc="42B22740">
      <w:start w:val="1"/>
      <w:numFmt w:val="bullet"/>
      <w:lvlText w:val=""/>
      <w:lvlJc w:val="left"/>
      <w:pPr>
        <w:ind w:left="1080" w:hanging="360"/>
      </w:pPr>
      <w:rPr>
        <w:rFonts w:ascii="Symbol" w:hAnsi="Symbol"/>
      </w:rPr>
    </w:lvl>
    <w:lvl w:ilvl="6" w:tplc="332813E8">
      <w:start w:val="1"/>
      <w:numFmt w:val="bullet"/>
      <w:lvlText w:val=""/>
      <w:lvlJc w:val="left"/>
      <w:pPr>
        <w:ind w:left="1080" w:hanging="360"/>
      </w:pPr>
      <w:rPr>
        <w:rFonts w:ascii="Symbol" w:hAnsi="Symbol"/>
      </w:rPr>
    </w:lvl>
    <w:lvl w:ilvl="7" w:tplc="EF984516">
      <w:start w:val="1"/>
      <w:numFmt w:val="bullet"/>
      <w:lvlText w:val=""/>
      <w:lvlJc w:val="left"/>
      <w:pPr>
        <w:ind w:left="1080" w:hanging="360"/>
      </w:pPr>
      <w:rPr>
        <w:rFonts w:ascii="Symbol" w:hAnsi="Symbol"/>
      </w:rPr>
    </w:lvl>
    <w:lvl w:ilvl="8" w:tplc="A83CA82E">
      <w:start w:val="1"/>
      <w:numFmt w:val="bullet"/>
      <w:lvlText w:val=""/>
      <w:lvlJc w:val="left"/>
      <w:pPr>
        <w:ind w:left="1080" w:hanging="360"/>
      </w:pPr>
      <w:rPr>
        <w:rFonts w:ascii="Symbol" w:hAnsi="Symbol"/>
      </w:rPr>
    </w:lvl>
  </w:abstractNum>
  <w:abstractNum w:abstractNumId="24" w15:restartNumberingAfterBreak="0">
    <w:nsid w:val="65D90996"/>
    <w:multiLevelType w:val="hybridMultilevel"/>
    <w:tmpl w:val="FDA8BA02"/>
    <w:lvl w:ilvl="0" w:tplc="61349DA4">
      <w:start w:val="1"/>
      <w:numFmt w:val="bullet"/>
      <w:lvlText w:val=""/>
      <w:lvlJc w:val="left"/>
      <w:pPr>
        <w:ind w:left="1080" w:hanging="360"/>
      </w:pPr>
      <w:rPr>
        <w:rFonts w:ascii="Symbol" w:hAnsi="Symbol"/>
      </w:rPr>
    </w:lvl>
    <w:lvl w:ilvl="1" w:tplc="3C9EE892">
      <w:start w:val="1"/>
      <w:numFmt w:val="bullet"/>
      <w:lvlText w:val=""/>
      <w:lvlJc w:val="left"/>
      <w:pPr>
        <w:ind w:left="1080" w:hanging="360"/>
      </w:pPr>
      <w:rPr>
        <w:rFonts w:ascii="Symbol" w:hAnsi="Symbol"/>
      </w:rPr>
    </w:lvl>
    <w:lvl w:ilvl="2" w:tplc="EBB65C16">
      <w:start w:val="1"/>
      <w:numFmt w:val="bullet"/>
      <w:lvlText w:val=""/>
      <w:lvlJc w:val="left"/>
      <w:pPr>
        <w:ind w:left="1080" w:hanging="360"/>
      </w:pPr>
      <w:rPr>
        <w:rFonts w:ascii="Symbol" w:hAnsi="Symbol"/>
      </w:rPr>
    </w:lvl>
    <w:lvl w:ilvl="3" w:tplc="1E76EFF6">
      <w:start w:val="1"/>
      <w:numFmt w:val="bullet"/>
      <w:lvlText w:val=""/>
      <w:lvlJc w:val="left"/>
      <w:pPr>
        <w:ind w:left="1080" w:hanging="360"/>
      </w:pPr>
      <w:rPr>
        <w:rFonts w:ascii="Symbol" w:hAnsi="Symbol"/>
      </w:rPr>
    </w:lvl>
    <w:lvl w:ilvl="4" w:tplc="77BCF440">
      <w:start w:val="1"/>
      <w:numFmt w:val="bullet"/>
      <w:lvlText w:val=""/>
      <w:lvlJc w:val="left"/>
      <w:pPr>
        <w:ind w:left="1080" w:hanging="360"/>
      </w:pPr>
      <w:rPr>
        <w:rFonts w:ascii="Symbol" w:hAnsi="Symbol"/>
      </w:rPr>
    </w:lvl>
    <w:lvl w:ilvl="5" w:tplc="BE401F88">
      <w:start w:val="1"/>
      <w:numFmt w:val="bullet"/>
      <w:lvlText w:val=""/>
      <w:lvlJc w:val="left"/>
      <w:pPr>
        <w:ind w:left="1080" w:hanging="360"/>
      </w:pPr>
      <w:rPr>
        <w:rFonts w:ascii="Symbol" w:hAnsi="Symbol"/>
      </w:rPr>
    </w:lvl>
    <w:lvl w:ilvl="6" w:tplc="04EA062E">
      <w:start w:val="1"/>
      <w:numFmt w:val="bullet"/>
      <w:lvlText w:val=""/>
      <w:lvlJc w:val="left"/>
      <w:pPr>
        <w:ind w:left="1080" w:hanging="360"/>
      </w:pPr>
      <w:rPr>
        <w:rFonts w:ascii="Symbol" w:hAnsi="Symbol"/>
      </w:rPr>
    </w:lvl>
    <w:lvl w:ilvl="7" w:tplc="636483A4">
      <w:start w:val="1"/>
      <w:numFmt w:val="bullet"/>
      <w:lvlText w:val=""/>
      <w:lvlJc w:val="left"/>
      <w:pPr>
        <w:ind w:left="1080" w:hanging="360"/>
      </w:pPr>
      <w:rPr>
        <w:rFonts w:ascii="Symbol" w:hAnsi="Symbol"/>
      </w:rPr>
    </w:lvl>
    <w:lvl w:ilvl="8" w:tplc="97529544">
      <w:start w:val="1"/>
      <w:numFmt w:val="bullet"/>
      <w:lvlText w:val=""/>
      <w:lvlJc w:val="left"/>
      <w:pPr>
        <w:ind w:left="1080" w:hanging="360"/>
      </w:pPr>
      <w:rPr>
        <w:rFonts w:ascii="Symbol" w:hAnsi="Symbol"/>
      </w:rPr>
    </w:lvl>
  </w:abstractNum>
  <w:abstractNum w:abstractNumId="25" w15:restartNumberingAfterBreak="0">
    <w:nsid w:val="6DB878B3"/>
    <w:multiLevelType w:val="hybridMultilevel"/>
    <w:tmpl w:val="680642C2"/>
    <w:lvl w:ilvl="0" w:tplc="699E43D2">
      <w:start w:val="1"/>
      <w:numFmt w:val="bullet"/>
      <w:lvlText w:val=""/>
      <w:lvlJc w:val="left"/>
      <w:pPr>
        <w:ind w:left="1080" w:hanging="360"/>
      </w:pPr>
      <w:rPr>
        <w:rFonts w:ascii="Symbol" w:hAnsi="Symbol"/>
      </w:rPr>
    </w:lvl>
    <w:lvl w:ilvl="1" w:tplc="33CA1C50">
      <w:start w:val="1"/>
      <w:numFmt w:val="bullet"/>
      <w:lvlText w:val=""/>
      <w:lvlJc w:val="left"/>
      <w:pPr>
        <w:ind w:left="1080" w:hanging="360"/>
      </w:pPr>
      <w:rPr>
        <w:rFonts w:ascii="Symbol" w:hAnsi="Symbol"/>
      </w:rPr>
    </w:lvl>
    <w:lvl w:ilvl="2" w:tplc="701685D6">
      <w:start w:val="1"/>
      <w:numFmt w:val="bullet"/>
      <w:lvlText w:val=""/>
      <w:lvlJc w:val="left"/>
      <w:pPr>
        <w:ind w:left="1080" w:hanging="360"/>
      </w:pPr>
      <w:rPr>
        <w:rFonts w:ascii="Symbol" w:hAnsi="Symbol"/>
      </w:rPr>
    </w:lvl>
    <w:lvl w:ilvl="3" w:tplc="D9E818AE">
      <w:start w:val="1"/>
      <w:numFmt w:val="bullet"/>
      <w:lvlText w:val=""/>
      <w:lvlJc w:val="left"/>
      <w:pPr>
        <w:ind w:left="1080" w:hanging="360"/>
      </w:pPr>
      <w:rPr>
        <w:rFonts w:ascii="Symbol" w:hAnsi="Symbol"/>
      </w:rPr>
    </w:lvl>
    <w:lvl w:ilvl="4" w:tplc="147E7A12">
      <w:start w:val="1"/>
      <w:numFmt w:val="bullet"/>
      <w:lvlText w:val=""/>
      <w:lvlJc w:val="left"/>
      <w:pPr>
        <w:ind w:left="1080" w:hanging="360"/>
      </w:pPr>
      <w:rPr>
        <w:rFonts w:ascii="Symbol" w:hAnsi="Symbol"/>
      </w:rPr>
    </w:lvl>
    <w:lvl w:ilvl="5" w:tplc="69D22FCC">
      <w:start w:val="1"/>
      <w:numFmt w:val="bullet"/>
      <w:lvlText w:val=""/>
      <w:lvlJc w:val="left"/>
      <w:pPr>
        <w:ind w:left="1080" w:hanging="360"/>
      </w:pPr>
      <w:rPr>
        <w:rFonts w:ascii="Symbol" w:hAnsi="Symbol"/>
      </w:rPr>
    </w:lvl>
    <w:lvl w:ilvl="6" w:tplc="27CE4EAE">
      <w:start w:val="1"/>
      <w:numFmt w:val="bullet"/>
      <w:lvlText w:val=""/>
      <w:lvlJc w:val="left"/>
      <w:pPr>
        <w:ind w:left="1080" w:hanging="360"/>
      </w:pPr>
      <w:rPr>
        <w:rFonts w:ascii="Symbol" w:hAnsi="Symbol"/>
      </w:rPr>
    </w:lvl>
    <w:lvl w:ilvl="7" w:tplc="F57673A2">
      <w:start w:val="1"/>
      <w:numFmt w:val="bullet"/>
      <w:lvlText w:val=""/>
      <w:lvlJc w:val="left"/>
      <w:pPr>
        <w:ind w:left="1080" w:hanging="360"/>
      </w:pPr>
      <w:rPr>
        <w:rFonts w:ascii="Symbol" w:hAnsi="Symbol"/>
      </w:rPr>
    </w:lvl>
    <w:lvl w:ilvl="8" w:tplc="9A4E2AB2">
      <w:start w:val="1"/>
      <w:numFmt w:val="bullet"/>
      <w:lvlText w:val=""/>
      <w:lvlJc w:val="left"/>
      <w:pPr>
        <w:ind w:left="1080" w:hanging="360"/>
      </w:pPr>
      <w:rPr>
        <w:rFonts w:ascii="Symbol" w:hAnsi="Symbol"/>
      </w:rPr>
    </w:lvl>
  </w:abstractNum>
  <w:abstractNum w:abstractNumId="26" w15:restartNumberingAfterBreak="0">
    <w:nsid w:val="7D1E3BFC"/>
    <w:multiLevelType w:val="hybridMultilevel"/>
    <w:tmpl w:val="D0F85B46"/>
    <w:lvl w:ilvl="0" w:tplc="09BE38B6">
      <w:start w:val="1"/>
      <w:numFmt w:val="decimal"/>
      <w:lvlText w:val="%1."/>
      <w:lvlJc w:val="left"/>
      <w:pPr>
        <w:ind w:left="1440" w:hanging="360"/>
      </w:pPr>
    </w:lvl>
    <w:lvl w:ilvl="1" w:tplc="2A58BE20">
      <w:start w:val="1"/>
      <w:numFmt w:val="decimal"/>
      <w:lvlText w:val="%2."/>
      <w:lvlJc w:val="left"/>
      <w:pPr>
        <w:ind w:left="1440" w:hanging="360"/>
      </w:pPr>
    </w:lvl>
    <w:lvl w:ilvl="2" w:tplc="54001CDA">
      <w:start w:val="1"/>
      <w:numFmt w:val="decimal"/>
      <w:lvlText w:val="%3."/>
      <w:lvlJc w:val="left"/>
      <w:pPr>
        <w:ind w:left="1440" w:hanging="360"/>
      </w:pPr>
    </w:lvl>
    <w:lvl w:ilvl="3" w:tplc="339674A2">
      <w:start w:val="1"/>
      <w:numFmt w:val="decimal"/>
      <w:lvlText w:val="%4."/>
      <w:lvlJc w:val="left"/>
      <w:pPr>
        <w:ind w:left="1440" w:hanging="360"/>
      </w:pPr>
    </w:lvl>
    <w:lvl w:ilvl="4" w:tplc="E4F89492">
      <w:start w:val="1"/>
      <w:numFmt w:val="decimal"/>
      <w:lvlText w:val="%5."/>
      <w:lvlJc w:val="left"/>
      <w:pPr>
        <w:ind w:left="1440" w:hanging="360"/>
      </w:pPr>
    </w:lvl>
    <w:lvl w:ilvl="5" w:tplc="48D0A7D0">
      <w:start w:val="1"/>
      <w:numFmt w:val="decimal"/>
      <w:lvlText w:val="%6."/>
      <w:lvlJc w:val="left"/>
      <w:pPr>
        <w:ind w:left="1440" w:hanging="360"/>
      </w:pPr>
    </w:lvl>
    <w:lvl w:ilvl="6" w:tplc="7902D2B4">
      <w:start w:val="1"/>
      <w:numFmt w:val="decimal"/>
      <w:lvlText w:val="%7."/>
      <w:lvlJc w:val="left"/>
      <w:pPr>
        <w:ind w:left="1440" w:hanging="360"/>
      </w:pPr>
    </w:lvl>
    <w:lvl w:ilvl="7" w:tplc="D6BC75C2">
      <w:start w:val="1"/>
      <w:numFmt w:val="decimal"/>
      <w:lvlText w:val="%8."/>
      <w:lvlJc w:val="left"/>
      <w:pPr>
        <w:ind w:left="1440" w:hanging="360"/>
      </w:pPr>
    </w:lvl>
    <w:lvl w:ilvl="8" w:tplc="37EE2AAA">
      <w:start w:val="1"/>
      <w:numFmt w:val="decimal"/>
      <w:lvlText w:val="%9."/>
      <w:lvlJc w:val="left"/>
      <w:pPr>
        <w:ind w:left="1440" w:hanging="360"/>
      </w:pPr>
    </w:lvl>
  </w:abstractNum>
  <w:abstractNum w:abstractNumId="27" w15:restartNumberingAfterBreak="0">
    <w:nsid w:val="7E0608E2"/>
    <w:multiLevelType w:val="hybridMultilevel"/>
    <w:tmpl w:val="02B2E872"/>
    <w:lvl w:ilvl="0" w:tplc="1A4C5798">
      <w:start w:val="1"/>
      <w:numFmt w:val="bullet"/>
      <w:lvlText w:val=""/>
      <w:lvlJc w:val="left"/>
      <w:pPr>
        <w:ind w:left="1080" w:hanging="360"/>
      </w:pPr>
      <w:rPr>
        <w:rFonts w:ascii="Symbol" w:hAnsi="Symbol"/>
      </w:rPr>
    </w:lvl>
    <w:lvl w:ilvl="1" w:tplc="FE580A10">
      <w:start w:val="1"/>
      <w:numFmt w:val="bullet"/>
      <w:lvlText w:val=""/>
      <w:lvlJc w:val="left"/>
      <w:pPr>
        <w:ind w:left="1080" w:hanging="360"/>
      </w:pPr>
      <w:rPr>
        <w:rFonts w:ascii="Symbol" w:hAnsi="Symbol"/>
      </w:rPr>
    </w:lvl>
    <w:lvl w:ilvl="2" w:tplc="7F2AECE6">
      <w:start w:val="1"/>
      <w:numFmt w:val="bullet"/>
      <w:lvlText w:val=""/>
      <w:lvlJc w:val="left"/>
      <w:pPr>
        <w:ind w:left="1080" w:hanging="360"/>
      </w:pPr>
      <w:rPr>
        <w:rFonts w:ascii="Symbol" w:hAnsi="Symbol"/>
      </w:rPr>
    </w:lvl>
    <w:lvl w:ilvl="3" w:tplc="C71AB4BC">
      <w:start w:val="1"/>
      <w:numFmt w:val="bullet"/>
      <w:lvlText w:val=""/>
      <w:lvlJc w:val="left"/>
      <w:pPr>
        <w:ind w:left="1080" w:hanging="360"/>
      </w:pPr>
      <w:rPr>
        <w:rFonts w:ascii="Symbol" w:hAnsi="Symbol"/>
      </w:rPr>
    </w:lvl>
    <w:lvl w:ilvl="4" w:tplc="FDF42AA2">
      <w:start w:val="1"/>
      <w:numFmt w:val="bullet"/>
      <w:lvlText w:val=""/>
      <w:lvlJc w:val="left"/>
      <w:pPr>
        <w:ind w:left="1080" w:hanging="360"/>
      </w:pPr>
      <w:rPr>
        <w:rFonts w:ascii="Symbol" w:hAnsi="Symbol"/>
      </w:rPr>
    </w:lvl>
    <w:lvl w:ilvl="5" w:tplc="05947774">
      <w:start w:val="1"/>
      <w:numFmt w:val="bullet"/>
      <w:lvlText w:val=""/>
      <w:lvlJc w:val="left"/>
      <w:pPr>
        <w:ind w:left="1080" w:hanging="360"/>
      </w:pPr>
      <w:rPr>
        <w:rFonts w:ascii="Symbol" w:hAnsi="Symbol"/>
      </w:rPr>
    </w:lvl>
    <w:lvl w:ilvl="6" w:tplc="3C223E86">
      <w:start w:val="1"/>
      <w:numFmt w:val="bullet"/>
      <w:lvlText w:val=""/>
      <w:lvlJc w:val="left"/>
      <w:pPr>
        <w:ind w:left="1080" w:hanging="360"/>
      </w:pPr>
      <w:rPr>
        <w:rFonts w:ascii="Symbol" w:hAnsi="Symbol"/>
      </w:rPr>
    </w:lvl>
    <w:lvl w:ilvl="7" w:tplc="04CEC42A">
      <w:start w:val="1"/>
      <w:numFmt w:val="bullet"/>
      <w:lvlText w:val=""/>
      <w:lvlJc w:val="left"/>
      <w:pPr>
        <w:ind w:left="1080" w:hanging="360"/>
      </w:pPr>
      <w:rPr>
        <w:rFonts w:ascii="Symbol" w:hAnsi="Symbol"/>
      </w:rPr>
    </w:lvl>
    <w:lvl w:ilvl="8" w:tplc="3BD00F66">
      <w:start w:val="1"/>
      <w:numFmt w:val="bullet"/>
      <w:lvlText w:val=""/>
      <w:lvlJc w:val="left"/>
      <w:pPr>
        <w:ind w:left="1080" w:hanging="360"/>
      </w:pPr>
      <w:rPr>
        <w:rFonts w:ascii="Symbol" w:hAnsi="Symbol"/>
      </w:rPr>
    </w:lvl>
  </w:abstractNum>
  <w:abstractNum w:abstractNumId="28" w15:restartNumberingAfterBreak="0">
    <w:nsid w:val="7EB06CA0"/>
    <w:multiLevelType w:val="hybridMultilevel"/>
    <w:tmpl w:val="F650F182"/>
    <w:lvl w:ilvl="0" w:tplc="BEC28818">
      <w:start w:val="1"/>
      <w:numFmt w:val="bullet"/>
      <w:lvlText w:val=""/>
      <w:lvlJc w:val="left"/>
      <w:pPr>
        <w:ind w:left="1080" w:hanging="360"/>
      </w:pPr>
      <w:rPr>
        <w:rFonts w:ascii="Symbol" w:hAnsi="Symbol"/>
      </w:rPr>
    </w:lvl>
    <w:lvl w:ilvl="1" w:tplc="9184E80A">
      <w:start w:val="1"/>
      <w:numFmt w:val="bullet"/>
      <w:lvlText w:val=""/>
      <w:lvlJc w:val="left"/>
      <w:pPr>
        <w:ind w:left="1080" w:hanging="360"/>
      </w:pPr>
      <w:rPr>
        <w:rFonts w:ascii="Symbol" w:hAnsi="Symbol"/>
      </w:rPr>
    </w:lvl>
    <w:lvl w:ilvl="2" w:tplc="86C49C5A">
      <w:start w:val="1"/>
      <w:numFmt w:val="bullet"/>
      <w:lvlText w:val=""/>
      <w:lvlJc w:val="left"/>
      <w:pPr>
        <w:ind w:left="1080" w:hanging="360"/>
      </w:pPr>
      <w:rPr>
        <w:rFonts w:ascii="Symbol" w:hAnsi="Symbol"/>
      </w:rPr>
    </w:lvl>
    <w:lvl w:ilvl="3" w:tplc="AD90125E">
      <w:start w:val="1"/>
      <w:numFmt w:val="bullet"/>
      <w:lvlText w:val=""/>
      <w:lvlJc w:val="left"/>
      <w:pPr>
        <w:ind w:left="1080" w:hanging="360"/>
      </w:pPr>
      <w:rPr>
        <w:rFonts w:ascii="Symbol" w:hAnsi="Symbol"/>
      </w:rPr>
    </w:lvl>
    <w:lvl w:ilvl="4" w:tplc="1054E716">
      <w:start w:val="1"/>
      <w:numFmt w:val="bullet"/>
      <w:lvlText w:val=""/>
      <w:lvlJc w:val="left"/>
      <w:pPr>
        <w:ind w:left="1080" w:hanging="360"/>
      </w:pPr>
      <w:rPr>
        <w:rFonts w:ascii="Symbol" w:hAnsi="Symbol"/>
      </w:rPr>
    </w:lvl>
    <w:lvl w:ilvl="5" w:tplc="F45E5A4C">
      <w:start w:val="1"/>
      <w:numFmt w:val="bullet"/>
      <w:lvlText w:val=""/>
      <w:lvlJc w:val="left"/>
      <w:pPr>
        <w:ind w:left="1080" w:hanging="360"/>
      </w:pPr>
      <w:rPr>
        <w:rFonts w:ascii="Symbol" w:hAnsi="Symbol"/>
      </w:rPr>
    </w:lvl>
    <w:lvl w:ilvl="6" w:tplc="AB22D1A6">
      <w:start w:val="1"/>
      <w:numFmt w:val="bullet"/>
      <w:lvlText w:val=""/>
      <w:lvlJc w:val="left"/>
      <w:pPr>
        <w:ind w:left="1080" w:hanging="360"/>
      </w:pPr>
      <w:rPr>
        <w:rFonts w:ascii="Symbol" w:hAnsi="Symbol"/>
      </w:rPr>
    </w:lvl>
    <w:lvl w:ilvl="7" w:tplc="541E61D4">
      <w:start w:val="1"/>
      <w:numFmt w:val="bullet"/>
      <w:lvlText w:val=""/>
      <w:lvlJc w:val="left"/>
      <w:pPr>
        <w:ind w:left="1080" w:hanging="360"/>
      </w:pPr>
      <w:rPr>
        <w:rFonts w:ascii="Symbol" w:hAnsi="Symbol"/>
      </w:rPr>
    </w:lvl>
    <w:lvl w:ilvl="8" w:tplc="9328DFC6">
      <w:start w:val="1"/>
      <w:numFmt w:val="bullet"/>
      <w:lvlText w:val=""/>
      <w:lvlJc w:val="left"/>
      <w:pPr>
        <w:ind w:left="1080" w:hanging="360"/>
      </w:pPr>
      <w:rPr>
        <w:rFonts w:ascii="Symbol" w:hAnsi="Symbol"/>
      </w:rPr>
    </w:lvl>
  </w:abstractNum>
  <w:num w:numId="1" w16cid:durableId="540752500">
    <w:abstractNumId w:val="20"/>
  </w:num>
  <w:num w:numId="2" w16cid:durableId="90706961">
    <w:abstractNumId w:val="19"/>
  </w:num>
  <w:num w:numId="3" w16cid:durableId="446244435">
    <w:abstractNumId w:val="3"/>
  </w:num>
  <w:num w:numId="4" w16cid:durableId="1200167223">
    <w:abstractNumId w:val="12"/>
  </w:num>
  <w:num w:numId="5" w16cid:durableId="1021584520">
    <w:abstractNumId w:val="23"/>
  </w:num>
  <w:num w:numId="6" w16cid:durableId="1229535798">
    <w:abstractNumId w:val="11"/>
  </w:num>
  <w:num w:numId="7" w16cid:durableId="154616194">
    <w:abstractNumId w:val="10"/>
  </w:num>
  <w:num w:numId="8" w16cid:durableId="378015758">
    <w:abstractNumId w:val="4"/>
  </w:num>
  <w:num w:numId="9" w16cid:durableId="1298679806">
    <w:abstractNumId w:val="2"/>
  </w:num>
  <w:num w:numId="10" w16cid:durableId="1577738871">
    <w:abstractNumId w:val="16"/>
  </w:num>
  <w:num w:numId="11" w16cid:durableId="1962610261">
    <w:abstractNumId w:val="14"/>
  </w:num>
  <w:num w:numId="12" w16cid:durableId="188834718">
    <w:abstractNumId w:val="8"/>
  </w:num>
  <w:num w:numId="13" w16cid:durableId="1862040442">
    <w:abstractNumId w:val="7"/>
  </w:num>
  <w:num w:numId="14" w16cid:durableId="1328361031">
    <w:abstractNumId w:val="0"/>
  </w:num>
  <w:num w:numId="15" w16cid:durableId="1968973169">
    <w:abstractNumId w:val="18"/>
  </w:num>
  <w:num w:numId="16" w16cid:durableId="691955520">
    <w:abstractNumId w:val="9"/>
  </w:num>
  <w:num w:numId="17" w16cid:durableId="741491924">
    <w:abstractNumId w:val="5"/>
  </w:num>
  <w:num w:numId="18" w16cid:durableId="775444660">
    <w:abstractNumId w:val="28"/>
  </w:num>
  <w:num w:numId="19" w16cid:durableId="621152098">
    <w:abstractNumId w:val="26"/>
  </w:num>
  <w:num w:numId="20" w16cid:durableId="1390227412">
    <w:abstractNumId w:val="6"/>
  </w:num>
  <w:num w:numId="21" w16cid:durableId="1225330977">
    <w:abstractNumId w:val="13"/>
  </w:num>
  <w:num w:numId="22" w16cid:durableId="1225991651">
    <w:abstractNumId w:val="15"/>
  </w:num>
  <w:num w:numId="23" w16cid:durableId="1903977823">
    <w:abstractNumId w:val="24"/>
  </w:num>
  <w:num w:numId="24" w16cid:durableId="2116778286">
    <w:abstractNumId w:val="1"/>
  </w:num>
  <w:num w:numId="25" w16cid:durableId="1450465252">
    <w:abstractNumId w:val="21"/>
  </w:num>
  <w:num w:numId="26" w16cid:durableId="524753636">
    <w:abstractNumId w:val="25"/>
  </w:num>
  <w:num w:numId="27" w16cid:durableId="285428324">
    <w:abstractNumId w:val="17"/>
  </w:num>
  <w:num w:numId="28" w16cid:durableId="324358603">
    <w:abstractNumId w:val="22"/>
  </w:num>
  <w:num w:numId="29" w16cid:durableId="2295366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6B"/>
    <w:rsid w:val="000008D1"/>
    <w:rsid w:val="00000BA6"/>
    <w:rsid w:val="000026FE"/>
    <w:rsid w:val="000055B6"/>
    <w:rsid w:val="00024130"/>
    <w:rsid w:val="00026C70"/>
    <w:rsid w:val="00033804"/>
    <w:rsid w:val="00036047"/>
    <w:rsid w:val="00037D7F"/>
    <w:rsid w:val="0004287D"/>
    <w:rsid w:val="00046293"/>
    <w:rsid w:val="00054FC6"/>
    <w:rsid w:val="000550E3"/>
    <w:rsid w:val="00060A94"/>
    <w:rsid w:val="00074708"/>
    <w:rsid w:val="000772AE"/>
    <w:rsid w:val="00077C3C"/>
    <w:rsid w:val="00081F17"/>
    <w:rsid w:val="000862FC"/>
    <w:rsid w:val="000A0B27"/>
    <w:rsid w:val="000A10EC"/>
    <w:rsid w:val="000A5CB1"/>
    <w:rsid w:val="000B5CC2"/>
    <w:rsid w:val="000D3623"/>
    <w:rsid w:val="000D5965"/>
    <w:rsid w:val="000D62C6"/>
    <w:rsid w:val="000E5046"/>
    <w:rsid w:val="000E5D82"/>
    <w:rsid w:val="000F3B54"/>
    <w:rsid w:val="000F4DA5"/>
    <w:rsid w:val="000F53BE"/>
    <w:rsid w:val="00116256"/>
    <w:rsid w:val="00131066"/>
    <w:rsid w:val="001332D5"/>
    <w:rsid w:val="001357F2"/>
    <w:rsid w:val="0013789E"/>
    <w:rsid w:val="001400E1"/>
    <w:rsid w:val="0014174B"/>
    <w:rsid w:val="00142EF5"/>
    <w:rsid w:val="001461E1"/>
    <w:rsid w:val="00147D85"/>
    <w:rsid w:val="00152155"/>
    <w:rsid w:val="001525ED"/>
    <w:rsid w:val="00155B51"/>
    <w:rsid w:val="00157409"/>
    <w:rsid w:val="00161011"/>
    <w:rsid w:val="00163E33"/>
    <w:rsid w:val="00164750"/>
    <w:rsid w:val="00166781"/>
    <w:rsid w:val="00177DC6"/>
    <w:rsid w:val="001902AF"/>
    <w:rsid w:val="0019723A"/>
    <w:rsid w:val="00197746"/>
    <w:rsid w:val="001A1D0C"/>
    <w:rsid w:val="001A1D8A"/>
    <w:rsid w:val="001A444C"/>
    <w:rsid w:val="001A5993"/>
    <w:rsid w:val="001A641F"/>
    <w:rsid w:val="001D753E"/>
    <w:rsid w:val="001E1009"/>
    <w:rsid w:val="001E20D0"/>
    <w:rsid w:val="0021028D"/>
    <w:rsid w:val="002162C7"/>
    <w:rsid w:val="00217796"/>
    <w:rsid w:val="00245593"/>
    <w:rsid w:val="002533E5"/>
    <w:rsid w:val="002626D7"/>
    <w:rsid w:val="002648DD"/>
    <w:rsid w:val="0027195B"/>
    <w:rsid w:val="00272624"/>
    <w:rsid w:val="00280476"/>
    <w:rsid w:val="00283075"/>
    <w:rsid w:val="0028537B"/>
    <w:rsid w:val="0028661C"/>
    <w:rsid w:val="00296856"/>
    <w:rsid w:val="002A4667"/>
    <w:rsid w:val="002C1B3B"/>
    <w:rsid w:val="002C2B32"/>
    <w:rsid w:val="002C3CB7"/>
    <w:rsid w:val="002C66D1"/>
    <w:rsid w:val="002D40A2"/>
    <w:rsid w:val="002E0ADB"/>
    <w:rsid w:val="002E32E1"/>
    <w:rsid w:val="002E60A5"/>
    <w:rsid w:val="002F0C69"/>
    <w:rsid w:val="002F37E7"/>
    <w:rsid w:val="002F734A"/>
    <w:rsid w:val="00304C06"/>
    <w:rsid w:val="00304E2D"/>
    <w:rsid w:val="0031135B"/>
    <w:rsid w:val="00312AC1"/>
    <w:rsid w:val="003143C9"/>
    <w:rsid w:val="00317F7B"/>
    <w:rsid w:val="00327519"/>
    <w:rsid w:val="00331000"/>
    <w:rsid w:val="00334255"/>
    <w:rsid w:val="0034620B"/>
    <w:rsid w:val="00346557"/>
    <w:rsid w:val="00364DB6"/>
    <w:rsid w:val="003652FD"/>
    <w:rsid w:val="003679AE"/>
    <w:rsid w:val="003736EC"/>
    <w:rsid w:val="00385E3C"/>
    <w:rsid w:val="00387C8F"/>
    <w:rsid w:val="00387D26"/>
    <w:rsid w:val="00392E6E"/>
    <w:rsid w:val="00397074"/>
    <w:rsid w:val="003A514B"/>
    <w:rsid w:val="003A7FB5"/>
    <w:rsid w:val="003B14C4"/>
    <w:rsid w:val="003B56DC"/>
    <w:rsid w:val="003B7434"/>
    <w:rsid w:val="003C36E0"/>
    <w:rsid w:val="003C406D"/>
    <w:rsid w:val="003D0B02"/>
    <w:rsid w:val="003D26C7"/>
    <w:rsid w:val="003E1316"/>
    <w:rsid w:val="003E2827"/>
    <w:rsid w:val="003F0409"/>
    <w:rsid w:val="003F7421"/>
    <w:rsid w:val="00400355"/>
    <w:rsid w:val="00400558"/>
    <w:rsid w:val="00401272"/>
    <w:rsid w:val="00413108"/>
    <w:rsid w:val="0041771B"/>
    <w:rsid w:val="00417D10"/>
    <w:rsid w:val="004259C5"/>
    <w:rsid w:val="00426EFD"/>
    <w:rsid w:val="00427E4C"/>
    <w:rsid w:val="004434C8"/>
    <w:rsid w:val="00444DF8"/>
    <w:rsid w:val="00446D9E"/>
    <w:rsid w:val="004527B0"/>
    <w:rsid w:val="00454AA0"/>
    <w:rsid w:val="00454D8B"/>
    <w:rsid w:val="004579C8"/>
    <w:rsid w:val="00463904"/>
    <w:rsid w:val="004648DC"/>
    <w:rsid w:val="00481939"/>
    <w:rsid w:val="00483768"/>
    <w:rsid w:val="004865DD"/>
    <w:rsid w:val="0048746B"/>
    <w:rsid w:val="0048791A"/>
    <w:rsid w:val="00490F62"/>
    <w:rsid w:val="00495A62"/>
    <w:rsid w:val="004A096A"/>
    <w:rsid w:val="004A546D"/>
    <w:rsid w:val="004B2186"/>
    <w:rsid w:val="004C4C5E"/>
    <w:rsid w:val="004D2744"/>
    <w:rsid w:val="004D6764"/>
    <w:rsid w:val="004D7D37"/>
    <w:rsid w:val="004E2E7F"/>
    <w:rsid w:val="004E427D"/>
    <w:rsid w:val="004E706C"/>
    <w:rsid w:val="004F5509"/>
    <w:rsid w:val="004F5CDE"/>
    <w:rsid w:val="004F6AB3"/>
    <w:rsid w:val="00503D7E"/>
    <w:rsid w:val="005104E8"/>
    <w:rsid w:val="005107A8"/>
    <w:rsid w:val="00511F89"/>
    <w:rsid w:val="00521EDC"/>
    <w:rsid w:val="0052467C"/>
    <w:rsid w:val="005252D6"/>
    <w:rsid w:val="0053298F"/>
    <w:rsid w:val="00535B74"/>
    <w:rsid w:val="005414E2"/>
    <w:rsid w:val="00547A67"/>
    <w:rsid w:val="00551071"/>
    <w:rsid w:val="005538BC"/>
    <w:rsid w:val="005549A9"/>
    <w:rsid w:val="005553E7"/>
    <w:rsid w:val="00572E74"/>
    <w:rsid w:val="00583E44"/>
    <w:rsid w:val="0058493C"/>
    <w:rsid w:val="00584EFB"/>
    <w:rsid w:val="00592A75"/>
    <w:rsid w:val="005A22CF"/>
    <w:rsid w:val="005A33F1"/>
    <w:rsid w:val="005B1E10"/>
    <w:rsid w:val="005B2AA8"/>
    <w:rsid w:val="005B3863"/>
    <w:rsid w:val="005B4722"/>
    <w:rsid w:val="005B645F"/>
    <w:rsid w:val="005C0413"/>
    <w:rsid w:val="005C0B6F"/>
    <w:rsid w:val="005D5C78"/>
    <w:rsid w:val="005E0ACD"/>
    <w:rsid w:val="005E5527"/>
    <w:rsid w:val="00600E22"/>
    <w:rsid w:val="006010A1"/>
    <w:rsid w:val="006028AF"/>
    <w:rsid w:val="00602EE2"/>
    <w:rsid w:val="00607B0C"/>
    <w:rsid w:val="0061088A"/>
    <w:rsid w:val="00653F29"/>
    <w:rsid w:val="006546BD"/>
    <w:rsid w:val="00655E3B"/>
    <w:rsid w:val="00656730"/>
    <w:rsid w:val="00656E87"/>
    <w:rsid w:val="00666907"/>
    <w:rsid w:val="00667CCA"/>
    <w:rsid w:val="00670A9C"/>
    <w:rsid w:val="00671B15"/>
    <w:rsid w:val="0067387E"/>
    <w:rsid w:val="0067583A"/>
    <w:rsid w:val="0067750C"/>
    <w:rsid w:val="00685B9D"/>
    <w:rsid w:val="00686AC0"/>
    <w:rsid w:val="006927C4"/>
    <w:rsid w:val="0069716C"/>
    <w:rsid w:val="00697506"/>
    <w:rsid w:val="006A2661"/>
    <w:rsid w:val="006A71BC"/>
    <w:rsid w:val="006B5755"/>
    <w:rsid w:val="006C00E1"/>
    <w:rsid w:val="006C1348"/>
    <w:rsid w:val="006C7329"/>
    <w:rsid w:val="006D54DB"/>
    <w:rsid w:val="006E45D3"/>
    <w:rsid w:val="00700418"/>
    <w:rsid w:val="0071348D"/>
    <w:rsid w:val="00717BAC"/>
    <w:rsid w:val="00720745"/>
    <w:rsid w:val="00724CF3"/>
    <w:rsid w:val="007253DA"/>
    <w:rsid w:val="00734E05"/>
    <w:rsid w:val="00750232"/>
    <w:rsid w:val="00761C3E"/>
    <w:rsid w:val="00762487"/>
    <w:rsid w:val="00766C8D"/>
    <w:rsid w:val="00767F58"/>
    <w:rsid w:val="00775947"/>
    <w:rsid w:val="00776484"/>
    <w:rsid w:val="00782CD8"/>
    <w:rsid w:val="00787819"/>
    <w:rsid w:val="00793F41"/>
    <w:rsid w:val="00795CDF"/>
    <w:rsid w:val="00796661"/>
    <w:rsid w:val="007B1DB1"/>
    <w:rsid w:val="007C11EC"/>
    <w:rsid w:val="007C35CC"/>
    <w:rsid w:val="007C55C4"/>
    <w:rsid w:val="007C76A9"/>
    <w:rsid w:val="007D2F92"/>
    <w:rsid w:val="007D3A27"/>
    <w:rsid w:val="007E1890"/>
    <w:rsid w:val="007E5836"/>
    <w:rsid w:val="007F0A15"/>
    <w:rsid w:val="007F10B3"/>
    <w:rsid w:val="008009E5"/>
    <w:rsid w:val="008052F7"/>
    <w:rsid w:val="00811344"/>
    <w:rsid w:val="00815D71"/>
    <w:rsid w:val="0081641E"/>
    <w:rsid w:val="008210BE"/>
    <w:rsid w:val="0082530C"/>
    <w:rsid w:val="00826C6E"/>
    <w:rsid w:val="00826D4D"/>
    <w:rsid w:val="00833302"/>
    <w:rsid w:val="00836429"/>
    <w:rsid w:val="00843764"/>
    <w:rsid w:val="008575D7"/>
    <w:rsid w:val="0086017E"/>
    <w:rsid w:val="00861BA2"/>
    <w:rsid w:val="00871E1B"/>
    <w:rsid w:val="008724F7"/>
    <w:rsid w:val="008751E8"/>
    <w:rsid w:val="00875C9C"/>
    <w:rsid w:val="0087688A"/>
    <w:rsid w:val="008822E5"/>
    <w:rsid w:val="00883EFB"/>
    <w:rsid w:val="00885225"/>
    <w:rsid w:val="00892111"/>
    <w:rsid w:val="00896A0C"/>
    <w:rsid w:val="008A0E16"/>
    <w:rsid w:val="008A1D2B"/>
    <w:rsid w:val="008A4B0B"/>
    <w:rsid w:val="008A78D9"/>
    <w:rsid w:val="008B0BDC"/>
    <w:rsid w:val="008B5513"/>
    <w:rsid w:val="008B6A29"/>
    <w:rsid w:val="008C2CF4"/>
    <w:rsid w:val="008D6BEB"/>
    <w:rsid w:val="008E0454"/>
    <w:rsid w:val="008E3B2E"/>
    <w:rsid w:val="008E511E"/>
    <w:rsid w:val="008F0A20"/>
    <w:rsid w:val="008F0EA4"/>
    <w:rsid w:val="008F1C62"/>
    <w:rsid w:val="008F43FC"/>
    <w:rsid w:val="008F47A5"/>
    <w:rsid w:val="008F4C77"/>
    <w:rsid w:val="008F74C0"/>
    <w:rsid w:val="00903C87"/>
    <w:rsid w:val="00906A2F"/>
    <w:rsid w:val="00911D6F"/>
    <w:rsid w:val="0091492E"/>
    <w:rsid w:val="0091653C"/>
    <w:rsid w:val="00920854"/>
    <w:rsid w:val="00920C46"/>
    <w:rsid w:val="00936E65"/>
    <w:rsid w:val="0093765E"/>
    <w:rsid w:val="009406EF"/>
    <w:rsid w:val="00940AE2"/>
    <w:rsid w:val="009414FC"/>
    <w:rsid w:val="00951B68"/>
    <w:rsid w:val="009541CD"/>
    <w:rsid w:val="00954470"/>
    <w:rsid w:val="00962C4A"/>
    <w:rsid w:val="00966CC9"/>
    <w:rsid w:val="00970B19"/>
    <w:rsid w:val="0097348F"/>
    <w:rsid w:val="009764B2"/>
    <w:rsid w:val="009810CD"/>
    <w:rsid w:val="00983BE1"/>
    <w:rsid w:val="0098648D"/>
    <w:rsid w:val="009919CF"/>
    <w:rsid w:val="009920A0"/>
    <w:rsid w:val="009A4AB7"/>
    <w:rsid w:val="009A6B35"/>
    <w:rsid w:val="009B12C8"/>
    <w:rsid w:val="009B5498"/>
    <w:rsid w:val="009B7AD3"/>
    <w:rsid w:val="009C46D6"/>
    <w:rsid w:val="009C5630"/>
    <w:rsid w:val="009D2AE5"/>
    <w:rsid w:val="009D7086"/>
    <w:rsid w:val="009D7A24"/>
    <w:rsid w:val="009E002F"/>
    <w:rsid w:val="009E137E"/>
    <w:rsid w:val="009E764A"/>
    <w:rsid w:val="009F036B"/>
    <w:rsid w:val="009F1690"/>
    <w:rsid w:val="009F359A"/>
    <w:rsid w:val="009F4B99"/>
    <w:rsid w:val="00A22DA2"/>
    <w:rsid w:val="00A25F4C"/>
    <w:rsid w:val="00A310E2"/>
    <w:rsid w:val="00A32C8C"/>
    <w:rsid w:val="00A43B9D"/>
    <w:rsid w:val="00A44150"/>
    <w:rsid w:val="00A4530B"/>
    <w:rsid w:val="00A539D7"/>
    <w:rsid w:val="00A55AED"/>
    <w:rsid w:val="00A56839"/>
    <w:rsid w:val="00A633A5"/>
    <w:rsid w:val="00A63F4B"/>
    <w:rsid w:val="00A64444"/>
    <w:rsid w:val="00A650C2"/>
    <w:rsid w:val="00A7141D"/>
    <w:rsid w:val="00A82129"/>
    <w:rsid w:val="00A82FC6"/>
    <w:rsid w:val="00A8630F"/>
    <w:rsid w:val="00A91009"/>
    <w:rsid w:val="00A92AD4"/>
    <w:rsid w:val="00A94570"/>
    <w:rsid w:val="00A96247"/>
    <w:rsid w:val="00AA078C"/>
    <w:rsid w:val="00AA09C8"/>
    <w:rsid w:val="00AA3565"/>
    <w:rsid w:val="00AB0266"/>
    <w:rsid w:val="00AB617E"/>
    <w:rsid w:val="00AC37B8"/>
    <w:rsid w:val="00AC406B"/>
    <w:rsid w:val="00AC4153"/>
    <w:rsid w:val="00AD1459"/>
    <w:rsid w:val="00AE0011"/>
    <w:rsid w:val="00AE504B"/>
    <w:rsid w:val="00AE6112"/>
    <w:rsid w:val="00AE6D4F"/>
    <w:rsid w:val="00B04169"/>
    <w:rsid w:val="00B1297B"/>
    <w:rsid w:val="00B12E3F"/>
    <w:rsid w:val="00B1395D"/>
    <w:rsid w:val="00B162ED"/>
    <w:rsid w:val="00B1726C"/>
    <w:rsid w:val="00B24214"/>
    <w:rsid w:val="00B258A4"/>
    <w:rsid w:val="00B31984"/>
    <w:rsid w:val="00B46A98"/>
    <w:rsid w:val="00B50A0F"/>
    <w:rsid w:val="00B600C1"/>
    <w:rsid w:val="00B65C32"/>
    <w:rsid w:val="00B75DFA"/>
    <w:rsid w:val="00B76255"/>
    <w:rsid w:val="00B81F94"/>
    <w:rsid w:val="00B837A6"/>
    <w:rsid w:val="00B843AC"/>
    <w:rsid w:val="00B92D3A"/>
    <w:rsid w:val="00BA1938"/>
    <w:rsid w:val="00BA2473"/>
    <w:rsid w:val="00BA3600"/>
    <w:rsid w:val="00BA4BFA"/>
    <w:rsid w:val="00BB19A5"/>
    <w:rsid w:val="00BB3602"/>
    <w:rsid w:val="00BB3649"/>
    <w:rsid w:val="00BB37ED"/>
    <w:rsid w:val="00BB42FC"/>
    <w:rsid w:val="00BB61DD"/>
    <w:rsid w:val="00BB6BF0"/>
    <w:rsid w:val="00BC1CDE"/>
    <w:rsid w:val="00BC3AE6"/>
    <w:rsid w:val="00BC41C5"/>
    <w:rsid w:val="00BD4BEF"/>
    <w:rsid w:val="00BE794B"/>
    <w:rsid w:val="00BF1FD8"/>
    <w:rsid w:val="00BF5E57"/>
    <w:rsid w:val="00C01F0E"/>
    <w:rsid w:val="00C02D07"/>
    <w:rsid w:val="00C05695"/>
    <w:rsid w:val="00C109FC"/>
    <w:rsid w:val="00C14064"/>
    <w:rsid w:val="00C15690"/>
    <w:rsid w:val="00C21443"/>
    <w:rsid w:val="00C23014"/>
    <w:rsid w:val="00C25B23"/>
    <w:rsid w:val="00C30AB9"/>
    <w:rsid w:val="00C321FC"/>
    <w:rsid w:val="00C35B04"/>
    <w:rsid w:val="00C35C14"/>
    <w:rsid w:val="00C365C4"/>
    <w:rsid w:val="00C41996"/>
    <w:rsid w:val="00C41F5B"/>
    <w:rsid w:val="00C550E5"/>
    <w:rsid w:val="00C56695"/>
    <w:rsid w:val="00C6608F"/>
    <w:rsid w:val="00C71E45"/>
    <w:rsid w:val="00C77569"/>
    <w:rsid w:val="00C82EE8"/>
    <w:rsid w:val="00C86876"/>
    <w:rsid w:val="00C91CC9"/>
    <w:rsid w:val="00C92834"/>
    <w:rsid w:val="00C92899"/>
    <w:rsid w:val="00C9322A"/>
    <w:rsid w:val="00C937B7"/>
    <w:rsid w:val="00C9542E"/>
    <w:rsid w:val="00CA06B7"/>
    <w:rsid w:val="00CA0BFB"/>
    <w:rsid w:val="00CA0DA4"/>
    <w:rsid w:val="00CB1EBA"/>
    <w:rsid w:val="00CB27EE"/>
    <w:rsid w:val="00CB481F"/>
    <w:rsid w:val="00CC2204"/>
    <w:rsid w:val="00CC5196"/>
    <w:rsid w:val="00CE76F0"/>
    <w:rsid w:val="00D1540F"/>
    <w:rsid w:val="00D26958"/>
    <w:rsid w:val="00D312EC"/>
    <w:rsid w:val="00D31C5B"/>
    <w:rsid w:val="00D34DB0"/>
    <w:rsid w:val="00D34F3D"/>
    <w:rsid w:val="00D3579E"/>
    <w:rsid w:val="00D37E42"/>
    <w:rsid w:val="00D41FB9"/>
    <w:rsid w:val="00D42310"/>
    <w:rsid w:val="00D43451"/>
    <w:rsid w:val="00D463D1"/>
    <w:rsid w:val="00D46694"/>
    <w:rsid w:val="00D47EF2"/>
    <w:rsid w:val="00D518D1"/>
    <w:rsid w:val="00D60716"/>
    <w:rsid w:val="00D64465"/>
    <w:rsid w:val="00D663A9"/>
    <w:rsid w:val="00D7779C"/>
    <w:rsid w:val="00D82E94"/>
    <w:rsid w:val="00D8382D"/>
    <w:rsid w:val="00D908BA"/>
    <w:rsid w:val="00D91054"/>
    <w:rsid w:val="00D96E3F"/>
    <w:rsid w:val="00DA37D6"/>
    <w:rsid w:val="00DA3F26"/>
    <w:rsid w:val="00DB16CE"/>
    <w:rsid w:val="00DB6FBD"/>
    <w:rsid w:val="00DC1049"/>
    <w:rsid w:val="00DC4509"/>
    <w:rsid w:val="00DC4A8C"/>
    <w:rsid w:val="00DD1400"/>
    <w:rsid w:val="00DE21BB"/>
    <w:rsid w:val="00DE47E0"/>
    <w:rsid w:val="00DF3FE9"/>
    <w:rsid w:val="00DF4DA3"/>
    <w:rsid w:val="00DF56D5"/>
    <w:rsid w:val="00E06F04"/>
    <w:rsid w:val="00E14690"/>
    <w:rsid w:val="00E17CF3"/>
    <w:rsid w:val="00E20FBE"/>
    <w:rsid w:val="00E24D5F"/>
    <w:rsid w:val="00E30DC3"/>
    <w:rsid w:val="00E408DD"/>
    <w:rsid w:val="00E40B53"/>
    <w:rsid w:val="00E42D30"/>
    <w:rsid w:val="00E4506E"/>
    <w:rsid w:val="00E547A2"/>
    <w:rsid w:val="00E56AC2"/>
    <w:rsid w:val="00E6310B"/>
    <w:rsid w:val="00E7226E"/>
    <w:rsid w:val="00E74390"/>
    <w:rsid w:val="00E7481A"/>
    <w:rsid w:val="00E77464"/>
    <w:rsid w:val="00E81C9A"/>
    <w:rsid w:val="00E83702"/>
    <w:rsid w:val="00E91ED6"/>
    <w:rsid w:val="00E91FAB"/>
    <w:rsid w:val="00E92E66"/>
    <w:rsid w:val="00E932E5"/>
    <w:rsid w:val="00E93A91"/>
    <w:rsid w:val="00EA0E94"/>
    <w:rsid w:val="00EA2350"/>
    <w:rsid w:val="00EA27F5"/>
    <w:rsid w:val="00EA401C"/>
    <w:rsid w:val="00EA512B"/>
    <w:rsid w:val="00EA5F74"/>
    <w:rsid w:val="00EB3A82"/>
    <w:rsid w:val="00EB600F"/>
    <w:rsid w:val="00EB7E3C"/>
    <w:rsid w:val="00EC79E2"/>
    <w:rsid w:val="00EC7E58"/>
    <w:rsid w:val="00ED1B01"/>
    <w:rsid w:val="00ED63B4"/>
    <w:rsid w:val="00EE5739"/>
    <w:rsid w:val="00EE5FAA"/>
    <w:rsid w:val="00EE61FA"/>
    <w:rsid w:val="00EE7A66"/>
    <w:rsid w:val="00EF4ABF"/>
    <w:rsid w:val="00EF6FBA"/>
    <w:rsid w:val="00F02B6A"/>
    <w:rsid w:val="00F10400"/>
    <w:rsid w:val="00F113A0"/>
    <w:rsid w:val="00F11B92"/>
    <w:rsid w:val="00F12906"/>
    <w:rsid w:val="00F1367A"/>
    <w:rsid w:val="00F148F5"/>
    <w:rsid w:val="00F15561"/>
    <w:rsid w:val="00F248E2"/>
    <w:rsid w:val="00F25132"/>
    <w:rsid w:val="00F251C7"/>
    <w:rsid w:val="00F2578E"/>
    <w:rsid w:val="00F2659F"/>
    <w:rsid w:val="00F34A78"/>
    <w:rsid w:val="00F41230"/>
    <w:rsid w:val="00F42A38"/>
    <w:rsid w:val="00F460B8"/>
    <w:rsid w:val="00F46FE3"/>
    <w:rsid w:val="00F47D9D"/>
    <w:rsid w:val="00F5191E"/>
    <w:rsid w:val="00F634CD"/>
    <w:rsid w:val="00F642F1"/>
    <w:rsid w:val="00F672EA"/>
    <w:rsid w:val="00F70117"/>
    <w:rsid w:val="00F7267A"/>
    <w:rsid w:val="00F77D18"/>
    <w:rsid w:val="00F77EC4"/>
    <w:rsid w:val="00F87386"/>
    <w:rsid w:val="00F92E65"/>
    <w:rsid w:val="00F95167"/>
    <w:rsid w:val="00F96D6E"/>
    <w:rsid w:val="00FB01DF"/>
    <w:rsid w:val="00FB5660"/>
    <w:rsid w:val="00FD4325"/>
    <w:rsid w:val="00FD6586"/>
    <w:rsid w:val="00FE7483"/>
    <w:rsid w:val="00FF05B3"/>
    <w:rsid w:val="00FF14C1"/>
    <w:rsid w:val="00FF2226"/>
    <w:rsid w:val="00FF7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DDB70"/>
  <w15:chartTrackingRefBased/>
  <w15:docId w15:val="{AA3C8380-9B74-4142-A0D1-0662AD4D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6B"/>
  </w:style>
  <w:style w:type="paragraph" w:styleId="Heading1">
    <w:name w:val="heading 1"/>
    <w:basedOn w:val="Normal"/>
    <w:next w:val="Normal"/>
    <w:link w:val="Heading1Char"/>
    <w:uiPriority w:val="9"/>
    <w:qFormat/>
    <w:rsid w:val="00AC4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AC4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06B"/>
    <w:rPr>
      <w:rFonts w:eastAsiaTheme="majorEastAsia" w:cstheme="majorBidi"/>
      <w:color w:val="272727" w:themeColor="text1" w:themeTint="D8"/>
    </w:rPr>
  </w:style>
  <w:style w:type="paragraph" w:styleId="Title">
    <w:name w:val="Title"/>
    <w:basedOn w:val="Normal"/>
    <w:next w:val="Normal"/>
    <w:link w:val="TitleChar"/>
    <w:uiPriority w:val="10"/>
    <w:qFormat/>
    <w:rsid w:val="00AC4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06B"/>
    <w:pPr>
      <w:spacing w:before="160"/>
      <w:jc w:val="center"/>
    </w:pPr>
    <w:rPr>
      <w:i/>
      <w:iCs/>
      <w:color w:val="404040" w:themeColor="text1" w:themeTint="BF"/>
    </w:rPr>
  </w:style>
  <w:style w:type="character" w:customStyle="1" w:styleId="QuoteChar">
    <w:name w:val="Quote Char"/>
    <w:basedOn w:val="DefaultParagraphFont"/>
    <w:link w:val="Quote"/>
    <w:uiPriority w:val="29"/>
    <w:rsid w:val="00AC406B"/>
    <w:rPr>
      <w:i/>
      <w:iCs/>
      <w:color w:val="404040" w:themeColor="text1" w:themeTint="BF"/>
    </w:rPr>
  </w:style>
  <w:style w:type="paragraph" w:styleId="ListParagraph">
    <w:name w:val="List Paragraph"/>
    <w:basedOn w:val="Normal"/>
    <w:uiPriority w:val="34"/>
    <w:qFormat/>
    <w:rsid w:val="00AC406B"/>
    <w:pPr>
      <w:ind w:left="720"/>
      <w:contextualSpacing/>
    </w:pPr>
  </w:style>
  <w:style w:type="character" w:styleId="IntenseEmphasis">
    <w:name w:val="Intense Emphasis"/>
    <w:basedOn w:val="DefaultParagraphFont"/>
    <w:uiPriority w:val="21"/>
    <w:qFormat/>
    <w:rsid w:val="00AC406B"/>
    <w:rPr>
      <w:i/>
      <w:iCs/>
      <w:color w:val="0F4761" w:themeColor="accent1" w:themeShade="BF"/>
    </w:rPr>
  </w:style>
  <w:style w:type="paragraph" w:styleId="IntenseQuote">
    <w:name w:val="Intense Quote"/>
    <w:basedOn w:val="Normal"/>
    <w:next w:val="Normal"/>
    <w:link w:val="IntenseQuoteChar"/>
    <w:uiPriority w:val="30"/>
    <w:qFormat/>
    <w:rsid w:val="00AC4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06B"/>
    <w:rPr>
      <w:i/>
      <w:iCs/>
      <w:color w:val="0F4761" w:themeColor="accent1" w:themeShade="BF"/>
    </w:rPr>
  </w:style>
  <w:style w:type="character" w:styleId="IntenseReference">
    <w:name w:val="Intense Reference"/>
    <w:basedOn w:val="DefaultParagraphFont"/>
    <w:uiPriority w:val="32"/>
    <w:qFormat/>
    <w:rsid w:val="00AC406B"/>
    <w:rPr>
      <w:b/>
      <w:bCs/>
      <w:smallCaps/>
      <w:color w:val="0F4761" w:themeColor="accent1" w:themeShade="BF"/>
      <w:spacing w:val="5"/>
    </w:rPr>
  </w:style>
  <w:style w:type="character" w:styleId="CommentReference">
    <w:name w:val="annotation reference"/>
    <w:basedOn w:val="DefaultParagraphFont"/>
    <w:uiPriority w:val="99"/>
    <w:semiHidden/>
    <w:unhideWhenUsed/>
    <w:rsid w:val="00AC406B"/>
    <w:rPr>
      <w:sz w:val="16"/>
      <w:szCs w:val="16"/>
    </w:rPr>
  </w:style>
  <w:style w:type="paragraph" w:styleId="CommentText">
    <w:name w:val="annotation text"/>
    <w:basedOn w:val="Normal"/>
    <w:link w:val="CommentTextChar"/>
    <w:uiPriority w:val="99"/>
    <w:unhideWhenUsed/>
    <w:rsid w:val="00AC406B"/>
    <w:pPr>
      <w:spacing w:line="240" w:lineRule="auto"/>
    </w:pPr>
    <w:rPr>
      <w:sz w:val="20"/>
      <w:szCs w:val="20"/>
    </w:rPr>
  </w:style>
  <w:style w:type="character" w:customStyle="1" w:styleId="CommentTextChar">
    <w:name w:val="Comment Text Char"/>
    <w:basedOn w:val="DefaultParagraphFont"/>
    <w:link w:val="CommentText"/>
    <w:uiPriority w:val="99"/>
    <w:rsid w:val="00AC406B"/>
    <w:rPr>
      <w:sz w:val="20"/>
      <w:szCs w:val="20"/>
    </w:rPr>
  </w:style>
  <w:style w:type="paragraph" w:styleId="CommentSubject">
    <w:name w:val="annotation subject"/>
    <w:basedOn w:val="CommentText"/>
    <w:next w:val="CommentText"/>
    <w:link w:val="CommentSubjectChar"/>
    <w:uiPriority w:val="99"/>
    <w:semiHidden/>
    <w:unhideWhenUsed/>
    <w:rsid w:val="00AC406B"/>
    <w:rPr>
      <w:b/>
      <w:bCs/>
    </w:rPr>
  </w:style>
  <w:style w:type="character" w:customStyle="1" w:styleId="CommentSubjectChar">
    <w:name w:val="Comment Subject Char"/>
    <w:basedOn w:val="CommentTextChar"/>
    <w:link w:val="CommentSubject"/>
    <w:uiPriority w:val="99"/>
    <w:semiHidden/>
    <w:rsid w:val="00AC406B"/>
    <w:rPr>
      <w:b/>
      <w:bCs/>
      <w:sz w:val="20"/>
      <w:szCs w:val="20"/>
    </w:rPr>
  </w:style>
  <w:style w:type="character" w:styleId="Hyperlink">
    <w:name w:val="Hyperlink"/>
    <w:basedOn w:val="DefaultParagraphFont"/>
    <w:uiPriority w:val="99"/>
    <w:unhideWhenUsed/>
    <w:rsid w:val="00AC406B"/>
    <w:rPr>
      <w:color w:val="467886" w:themeColor="hyperlink"/>
      <w:u w:val="single"/>
    </w:rPr>
  </w:style>
  <w:style w:type="character" w:styleId="UnresolvedMention">
    <w:name w:val="Unresolved Mention"/>
    <w:basedOn w:val="DefaultParagraphFont"/>
    <w:uiPriority w:val="99"/>
    <w:semiHidden/>
    <w:unhideWhenUsed/>
    <w:rsid w:val="00AC406B"/>
    <w:rPr>
      <w:color w:val="605E5C"/>
      <w:shd w:val="clear" w:color="auto" w:fill="E1DFDD"/>
    </w:rPr>
  </w:style>
  <w:style w:type="paragraph" w:styleId="FootnoteText">
    <w:name w:val="footnote text"/>
    <w:basedOn w:val="Normal"/>
    <w:link w:val="FootnoteTextChar"/>
    <w:uiPriority w:val="99"/>
    <w:semiHidden/>
    <w:unhideWhenUsed/>
    <w:rsid w:val="00AC4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06B"/>
    <w:rPr>
      <w:sz w:val="20"/>
      <w:szCs w:val="20"/>
    </w:rPr>
  </w:style>
  <w:style w:type="character" w:styleId="FootnoteReference">
    <w:name w:val="footnote reference"/>
    <w:basedOn w:val="DefaultParagraphFont"/>
    <w:uiPriority w:val="99"/>
    <w:semiHidden/>
    <w:unhideWhenUsed/>
    <w:rsid w:val="00AC406B"/>
    <w:rPr>
      <w:vertAlign w:val="superscript"/>
    </w:rPr>
  </w:style>
  <w:style w:type="character" w:styleId="FollowedHyperlink">
    <w:name w:val="FollowedHyperlink"/>
    <w:basedOn w:val="DefaultParagraphFont"/>
    <w:uiPriority w:val="99"/>
    <w:semiHidden/>
    <w:unhideWhenUsed/>
    <w:rsid w:val="00903C87"/>
    <w:rPr>
      <w:color w:val="96607D" w:themeColor="followedHyperlink"/>
      <w:u w:val="single"/>
    </w:rPr>
  </w:style>
  <w:style w:type="paragraph" w:styleId="Revision">
    <w:name w:val="Revision"/>
    <w:hidden/>
    <w:uiPriority w:val="99"/>
    <w:semiHidden/>
    <w:rsid w:val="00DC4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382">
      <w:bodyDiv w:val="1"/>
      <w:marLeft w:val="0"/>
      <w:marRight w:val="0"/>
      <w:marTop w:val="0"/>
      <w:marBottom w:val="0"/>
      <w:divBdr>
        <w:top w:val="none" w:sz="0" w:space="0" w:color="auto"/>
        <w:left w:val="none" w:sz="0" w:space="0" w:color="auto"/>
        <w:bottom w:val="none" w:sz="0" w:space="0" w:color="auto"/>
        <w:right w:val="none" w:sz="0" w:space="0" w:color="auto"/>
      </w:divBdr>
    </w:div>
    <w:div w:id="275449258">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968505396">
          <w:marLeft w:val="0"/>
          <w:marRight w:val="0"/>
          <w:marTop w:val="0"/>
          <w:marBottom w:val="0"/>
          <w:divBdr>
            <w:top w:val="none" w:sz="0" w:space="0" w:color="auto"/>
            <w:left w:val="none" w:sz="0" w:space="0" w:color="auto"/>
            <w:bottom w:val="none" w:sz="0" w:space="0" w:color="auto"/>
            <w:right w:val="none" w:sz="0" w:space="0" w:color="auto"/>
          </w:divBdr>
        </w:div>
        <w:div w:id="2108454694">
          <w:marLeft w:val="0"/>
          <w:marRight w:val="0"/>
          <w:marTop w:val="0"/>
          <w:marBottom w:val="0"/>
          <w:divBdr>
            <w:top w:val="none" w:sz="0" w:space="0" w:color="auto"/>
            <w:left w:val="none" w:sz="0" w:space="0" w:color="auto"/>
            <w:bottom w:val="none" w:sz="0" w:space="0" w:color="auto"/>
            <w:right w:val="none" w:sz="0" w:space="0" w:color="auto"/>
          </w:divBdr>
        </w:div>
        <w:div w:id="622536692">
          <w:marLeft w:val="0"/>
          <w:marRight w:val="0"/>
          <w:marTop w:val="0"/>
          <w:marBottom w:val="0"/>
          <w:divBdr>
            <w:top w:val="none" w:sz="0" w:space="0" w:color="auto"/>
            <w:left w:val="none" w:sz="0" w:space="0" w:color="auto"/>
            <w:bottom w:val="none" w:sz="0" w:space="0" w:color="auto"/>
            <w:right w:val="none" w:sz="0" w:space="0" w:color="auto"/>
          </w:divBdr>
        </w:div>
        <w:div w:id="1381131980">
          <w:marLeft w:val="0"/>
          <w:marRight w:val="0"/>
          <w:marTop w:val="0"/>
          <w:marBottom w:val="0"/>
          <w:divBdr>
            <w:top w:val="none" w:sz="0" w:space="0" w:color="auto"/>
            <w:left w:val="none" w:sz="0" w:space="0" w:color="auto"/>
            <w:bottom w:val="none" w:sz="0" w:space="0" w:color="auto"/>
            <w:right w:val="none" w:sz="0" w:space="0" w:color="auto"/>
          </w:divBdr>
        </w:div>
        <w:div w:id="901864016">
          <w:marLeft w:val="0"/>
          <w:marRight w:val="0"/>
          <w:marTop w:val="0"/>
          <w:marBottom w:val="0"/>
          <w:divBdr>
            <w:top w:val="none" w:sz="0" w:space="0" w:color="auto"/>
            <w:left w:val="none" w:sz="0" w:space="0" w:color="auto"/>
            <w:bottom w:val="none" w:sz="0" w:space="0" w:color="auto"/>
            <w:right w:val="none" w:sz="0" w:space="0" w:color="auto"/>
          </w:divBdr>
        </w:div>
        <w:div w:id="1693073564">
          <w:marLeft w:val="0"/>
          <w:marRight w:val="0"/>
          <w:marTop w:val="0"/>
          <w:marBottom w:val="0"/>
          <w:divBdr>
            <w:top w:val="none" w:sz="0" w:space="0" w:color="auto"/>
            <w:left w:val="none" w:sz="0" w:space="0" w:color="auto"/>
            <w:bottom w:val="none" w:sz="0" w:space="0" w:color="auto"/>
            <w:right w:val="none" w:sz="0" w:space="0" w:color="auto"/>
          </w:divBdr>
        </w:div>
        <w:div w:id="699428218">
          <w:marLeft w:val="0"/>
          <w:marRight w:val="0"/>
          <w:marTop w:val="0"/>
          <w:marBottom w:val="0"/>
          <w:divBdr>
            <w:top w:val="none" w:sz="0" w:space="0" w:color="auto"/>
            <w:left w:val="none" w:sz="0" w:space="0" w:color="auto"/>
            <w:bottom w:val="none" w:sz="0" w:space="0" w:color="auto"/>
            <w:right w:val="none" w:sz="0" w:space="0" w:color="auto"/>
          </w:divBdr>
        </w:div>
        <w:div w:id="293948274">
          <w:marLeft w:val="0"/>
          <w:marRight w:val="0"/>
          <w:marTop w:val="0"/>
          <w:marBottom w:val="0"/>
          <w:divBdr>
            <w:top w:val="none" w:sz="0" w:space="0" w:color="auto"/>
            <w:left w:val="none" w:sz="0" w:space="0" w:color="auto"/>
            <w:bottom w:val="none" w:sz="0" w:space="0" w:color="auto"/>
            <w:right w:val="none" w:sz="0" w:space="0" w:color="auto"/>
          </w:divBdr>
        </w:div>
        <w:div w:id="44916668">
          <w:marLeft w:val="0"/>
          <w:marRight w:val="0"/>
          <w:marTop w:val="0"/>
          <w:marBottom w:val="0"/>
          <w:divBdr>
            <w:top w:val="none" w:sz="0" w:space="0" w:color="auto"/>
            <w:left w:val="none" w:sz="0" w:space="0" w:color="auto"/>
            <w:bottom w:val="none" w:sz="0" w:space="0" w:color="auto"/>
            <w:right w:val="none" w:sz="0" w:space="0" w:color="auto"/>
          </w:divBdr>
        </w:div>
        <w:div w:id="1215503709">
          <w:marLeft w:val="0"/>
          <w:marRight w:val="0"/>
          <w:marTop w:val="0"/>
          <w:marBottom w:val="0"/>
          <w:divBdr>
            <w:top w:val="none" w:sz="0" w:space="0" w:color="auto"/>
            <w:left w:val="none" w:sz="0" w:space="0" w:color="auto"/>
            <w:bottom w:val="none" w:sz="0" w:space="0" w:color="auto"/>
            <w:right w:val="none" w:sz="0" w:space="0" w:color="auto"/>
          </w:divBdr>
        </w:div>
        <w:div w:id="356976844">
          <w:marLeft w:val="0"/>
          <w:marRight w:val="0"/>
          <w:marTop w:val="0"/>
          <w:marBottom w:val="0"/>
          <w:divBdr>
            <w:top w:val="none" w:sz="0" w:space="0" w:color="auto"/>
            <w:left w:val="none" w:sz="0" w:space="0" w:color="auto"/>
            <w:bottom w:val="none" w:sz="0" w:space="0" w:color="auto"/>
            <w:right w:val="none" w:sz="0" w:space="0" w:color="auto"/>
          </w:divBdr>
        </w:div>
        <w:div w:id="115680653">
          <w:marLeft w:val="0"/>
          <w:marRight w:val="0"/>
          <w:marTop w:val="0"/>
          <w:marBottom w:val="0"/>
          <w:divBdr>
            <w:top w:val="none" w:sz="0" w:space="0" w:color="auto"/>
            <w:left w:val="none" w:sz="0" w:space="0" w:color="auto"/>
            <w:bottom w:val="none" w:sz="0" w:space="0" w:color="auto"/>
            <w:right w:val="none" w:sz="0" w:space="0" w:color="auto"/>
          </w:divBdr>
        </w:div>
        <w:div w:id="720253236">
          <w:marLeft w:val="0"/>
          <w:marRight w:val="0"/>
          <w:marTop w:val="0"/>
          <w:marBottom w:val="0"/>
          <w:divBdr>
            <w:top w:val="none" w:sz="0" w:space="0" w:color="auto"/>
            <w:left w:val="none" w:sz="0" w:space="0" w:color="auto"/>
            <w:bottom w:val="none" w:sz="0" w:space="0" w:color="auto"/>
            <w:right w:val="none" w:sz="0" w:space="0" w:color="auto"/>
          </w:divBdr>
        </w:div>
        <w:div w:id="587154662">
          <w:marLeft w:val="0"/>
          <w:marRight w:val="0"/>
          <w:marTop w:val="0"/>
          <w:marBottom w:val="0"/>
          <w:divBdr>
            <w:top w:val="none" w:sz="0" w:space="0" w:color="auto"/>
            <w:left w:val="none" w:sz="0" w:space="0" w:color="auto"/>
            <w:bottom w:val="none" w:sz="0" w:space="0" w:color="auto"/>
            <w:right w:val="none" w:sz="0" w:space="0" w:color="auto"/>
          </w:divBdr>
        </w:div>
      </w:divsChild>
    </w:div>
    <w:div w:id="1660578043">
      <w:bodyDiv w:val="1"/>
      <w:marLeft w:val="0"/>
      <w:marRight w:val="0"/>
      <w:marTop w:val="0"/>
      <w:marBottom w:val="0"/>
      <w:divBdr>
        <w:top w:val="none" w:sz="0" w:space="0" w:color="auto"/>
        <w:left w:val="none" w:sz="0" w:space="0" w:color="auto"/>
        <w:bottom w:val="none" w:sz="0" w:space="0" w:color="auto"/>
        <w:right w:val="none" w:sz="0" w:space="0" w:color="auto"/>
      </w:divBdr>
      <w:divsChild>
        <w:div w:id="621964905">
          <w:marLeft w:val="0"/>
          <w:marRight w:val="0"/>
          <w:marTop w:val="0"/>
          <w:marBottom w:val="0"/>
          <w:divBdr>
            <w:top w:val="none" w:sz="0" w:space="0" w:color="auto"/>
            <w:left w:val="none" w:sz="0" w:space="0" w:color="auto"/>
            <w:bottom w:val="none" w:sz="0" w:space="0" w:color="auto"/>
            <w:right w:val="none" w:sz="0" w:space="0" w:color="auto"/>
          </w:divBdr>
        </w:div>
        <w:div w:id="1360086591">
          <w:marLeft w:val="0"/>
          <w:marRight w:val="0"/>
          <w:marTop w:val="0"/>
          <w:marBottom w:val="0"/>
          <w:divBdr>
            <w:top w:val="none" w:sz="0" w:space="0" w:color="auto"/>
            <w:left w:val="none" w:sz="0" w:space="0" w:color="auto"/>
            <w:bottom w:val="none" w:sz="0" w:space="0" w:color="auto"/>
            <w:right w:val="none" w:sz="0" w:space="0" w:color="auto"/>
          </w:divBdr>
        </w:div>
        <w:div w:id="2062897656">
          <w:marLeft w:val="0"/>
          <w:marRight w:val="0"/>
          <w:marTop w:val="0"/>
          <w:marBottom w:val="0"/>
          <w:divBdr>
            <w:top w:val="none" w:sz="0" w:space="0" w:color="auto"/>
            <w:left w:val="none" w:sz="0" w:space="0" w:color="auto"/>
            <w:bottom w:val="none" w:sz="0" w:space="0" w:color="auto"/>
            <w:right w:val="none" w:sz="0" w:space="0" w:color="auto"/>
          </w:divBdr>
        </w:div>
        <w:div w:id="640112246">
          <w:marLeft w:val="0"/>
          <w:marRight w:val="0"/>
          <w:marTop w:val="0"/>
          <w:marBottom w:val="0"/>
          <w:divBdr>
            <w:top w:val="none" w:sz="0" w:space="0" w:color="auto"/>
            <w:left w:val="none" w:sz="0" w:space="0" w:color="auto"/>
            <w:bottom w:val="none" w:sz="0" w:space="0" w:color="auto"/>
            <w:right w:val="none" w:sz="0" w:space="0" w:color="auto"/>
          </w:divBdr>
        </w:div>
        <w:div w:id="2095465926">
          <w:marLeft w:val="0"/>
          <w:marRight w:val="0"/>
          <w:marTop w:val="0"/>
          <w:marBottom w:val="0"/>
          <w:divBdr>
            <w:top w:val="none" w:sz="0" w:space="0" w:color="auto"/>
            <w:left w:val="none" w:sz="0" w:space="0" w:color="auto"/>
            <w:bottom w:val="none" w:sz="0" w:space="0" w:color="auto"/>
            <w:right w:val="none" w:sz="0" w:space="0" w:color="auto"/>
          </w:divBdr>
        </w:div>
        <w:div w:id="1401052982">
          <w:marLeft w:val="0"/>
          <w:marRight w:val="0"/>
          <w:marTop w:val="0"/>
          <w:marBottom w:val="0"/>
          <w:divBdr>
            <w:top w:val="none" w:sz="0" w:space="0" w:color="auto"/>
            <w:left w:val="none" w:sz="0" w:space="0" w:color="auto"/>
            <w:bottom w:val="none" w:sz="0" w:space="0" w:color="auto"/>
            <w:right w:val="none" w:sz="0" w:space="0" w:color="auto"/>
          </w:divBdr>
        </w:div>
        <w:div w:id="804355194">
          <w:marLeft w:val="0"/>
          <w:marRight w:val="0"/>
          <w:marTop w:val="0"/>
          <w:marBottom w:val="0"/>
          <w:divBdr>
            <w:top w:val="none" w:sz="0" w:space="0" w:color="auto"/>
            <w:left w:val="none" w:sz="0" w:space="0" w:color="auto"/>
            <w:bottom w:val="none" w:sz="0" w:space="0" w:color="auto"/>
            <w:right w:val="none" w:sz="0" w:space="0" w:color="auto"/>
          </w:divBdr>
        </w:div>
        <w:div w:id="1851135511">
          <w:marLeft w:val="0"/>
          <w:marRight w:val="0"/>
          <w:marTop w:val="0"/>
          <w:marBottom w:val="0"/>
          <w:divBdr>
            <w:top w:val="none" w:sz="0" w:space="0" w:color="auto"/>
            <w:left w:val="none" w:sz="0" w:space="0" w:color="auto"/>
            <w:bottom w:val="none" w:sz="0" w:space="0" w:color="auto"/>
            <w:right w:val="none" w:sz="0" w:space="0" w:color="auto"/>
          </w:divBdr>
        </w:div>
        <w:div w:id="2005013086">
          <w:marLeft w:val="0"/>
          <w:marRight w:val="0"/>
          <w:marTop w:val="0"/>
          <w:marBottom w:val="0"/>
          <w:divBdr>
            <w:top w:val="none" w:sz="0" w:space="0" w:color="auto"/>
            <w:left w:val="none" w:sz="0" w:space="0" w:color="auto"/>
            <w:bottom w:val="none" w:sz="0" w:space="0" w:color="auto"/>
            <w:right w:val="none" w:sz="0" w:space="0" w:color="auto"/>
          </w:divBdr>
        </w:div>
        <w:div w:id="931744173">
          <w:marLeft w:val="0"/>
          <w:marRight w:val="0"/>
          <w:marTop w:val="0"/>
          <w:marBottom w:val="0"/>
          <w:divBdr>
            <w:top w:val="none" w:sz="0" w:space="0" w:color="auto"/>
            <w:left w:val="none" w:sz="0" w:space="0" w:color="auto"/>
            <w:bottom w:val="none" w:sz="0" w:space="0" w:color="auto"/>
            <w:right w:val="none" w:sz="0" w:space="0" w:color="auto"/>
          </w:divBdr>
        </w:div>
        <w:div w:id="295765579">
          <w:marLeft w:val="0"/>
          <w:marRight w:val="0"/>
          <w:marTop w:val="0"/>
          <w:marBottom w:val="0"/>
          <w:divBdr>
            <w:top w:val="none" w:sz="0" w:space="0" w:color="auto"/>
            <w:left w:val="none" w:sz="0" w:space="0" w:color="auto"/>
            <w:bottom w:val="none" w:sz="0" w:space="0" w:color="auto"/>
            <w:right w:val="none" w:sz="0" w:space="0" w:color="auto"/>
          </w:divBdr>
        </w:div>
        <w:div w:id="1830830444">
          <w:marLeft w:val="0"/>
          <w:marRight w:val="0"/>
          <w:marTop w:val="0"/>
          <w:marBottom w:val="0"/>
          <w:divBdr>
            <w:top w:val="none" w:sz="0" w:space="0" w:color="auto"/>
            <w:left w:val="none" w:sz="0" w:space="0" w:color="auto"/>
            <w:bottom w:val="none" w:sz="0" w:space="0" w:color="auto"/>
            <w:right w:val="none" w:sz="0" w:space="0" w:color="auto"/>
          </w:divBdr>
        </w:div>
        <w:div w:id="1712682891">
          <w:marLeft w:val="0"/>
          <w:marRight w:val="0"/>
          <w:marTop w:val="0"/>
          <w:marBottom w:val="0"/>
          <w:divBdr>
            <w:top w:val="none" w:sz="0" w:space="0" w:color="auto"/>
            <w:left w:val="none" w:sz="0" w:space="0" w:color="auto"/>
            <w:bottom w:val="none" w:sz="0" w:space="0" w:color="auto"/>
            <w:right w:val="none" w:sz="0" w:space="0" w:color="auto"/>
          </w:divBdr>
        </w:div>
        <w:div w:id="1280651409">
          <w:marLeft w:val="0"/>
          <w:marRight w:val="0"/>
          <w:marTop w:val="0"/>
          <w:marBottom w:val="0"/>
          <w:divBdr>
            <w:top w:val="none" w:sz="0" w:space="0" w:color="auto"/>
            <w:left w:val="none" w:sz="0" w:space="0" w:color="auto"/>
            <w:bottom w:val="none" w:sz="0" w:space="0" w:color="auto"/>
            <w:right w:val="none" w:sz="0" w:space="0" w:color="auto"/>
          </w:divBdr>
        </w:div>
        <w:div w:id="1170827075">
          <w:marLeft w:val="0"/>
          <w:marRight w:val="0"/>
          <w:marTop w:val="0"/>
          <w:marBottom w:val="0"/>
          <w:divBdr>
            <w:top w:val="none" w:sz="0" w:space="0" w:color="auto"/>
            <w:left w:val="none" w:sz="0" w:space="0" w:color="auto"/>
            <w:bottom w:val="none" w:sz="0" w:space="0" w:color="auto"/>
            <w:right w:val="none" w:sz="0" w:space="0" w:color="auto"/>
          </w:divBdr>
        </w:div>
        <w:div w:id="165293498">
          <w:marLeft w:val="0"/>
          <w:marRight w:val="0"/>
          <w:marTop w:val="0"/>
          <w:marBottom w:val="0"/>
          <w:divBdr>
            <w:top w:val="none" w:sz="0" w:space="0" w:color="auto"/>
            <w:left w:val="none" w:sz="0" w:space="0" w:color="auto"/>
            <w:bottom w:val="none" w:sz="0" w:space="0" w:color="auto"/>
            <w:right w:val="none" w:sz="0" w:space="0" w:color="auto"/>
          </w:divBdr>
        </w:div>
        <w:div w:id="1082876860">
          <w:marLeft w:val="0"/>
          <w:marRight w:val="0"/>
          <w:marTop w:val="0"/>
          <w:marBottom w:val="0"/>
          <w:divBdr>
            <w:top w:val="none" w:sz="0" w:space="0" w:color="auto"/>
            <w:left w:val="none" w:sz="0" w:space="0" w:color="auto"/>
            <w:bottom w:val="none" w:sz="0" w:space="0" w:color="auto"/>
            <w:right w:val="none" w:sz="0" w:space="0" w:color="auto"/>
          </w:divBdr>
        </w:div>
        <w:div w:id="982343917">
          <w:marLeft w:val="0"/>
          <w:marRight w:val="0"/>
          <w:marTop w:val="0"/>
          <w:marBottom w:val="0"/>
          <w:divBdr>
            <w:top w:val="none" w:sz="0" w:space="0" w:color="auto"/>
            <w:left w:val="none" w:sz="0" w:space="0" w:color="auto"/>
            <w:bottom w:val="none" w:sz="0" w:space="0" w:color="auto"/>
            <w:right w:val="none" w:sz="0" w:space="0" w:color="auto"/>
          </w:divBdr>
        </w:div>
        <w:div w:id="28264820">
          <w:marLeft w:val="0"/>
          <w:marRight w:val="0"/>
          <w:marTop w:val="0"/>
          <w:marBottom w:val="0"/>
          <w:divBdr>
            <w:top w:val="none" w:sz="0" w:space="0" w:color="auto"/>
            <w:left w:val="none" w:sz="0" w:space="0" w:color="auto"/>
            <w:bottom w:val="none" w:sz="0" w:space="0" w:color="auto"/>
            <w:right w:val="none" w:sz="0" w:space="0" w:color="auto"/>
          </w:divBdr>
        </w:div>
        <w:div w:id="2020034593">
          <w:marLeft w:val="0"/>
          <w:marRight w:val="0"/>
          <w:marTop w:val="0"/>
          <w:marBottom w:val="0"/>
          <w:divBdr>
            <w:top w:val="none" w:sz="0" w:space="0" w:color="auto"/>
            <w:left w:val="none" w:sz="0" w:space="0" w:color="auto"/>
            <w:bottom w:val="none" w:sz="0" w:space="0" w:color="auto"/>
            <w:right w:val="none" w:sz="0" w:space="0" w:color="auto"/>
          </w:divBdr>
        </w:div>
        <w:div w:id="1197161631">
          <w:marLeft w:val="0"/>
          <w:marRight w:val="0"/>
          <w:marTop w:val="0"/>
          <w:marBottom w:val="0"/>
          <w:divBdr>
            <w:top w:val="none" w:sz="0" w:space="0" w:color="auto"/>
            <w:left w:val="none" w:sz="0" w:space="0" w:color="auto"/>
            <w:bottom w:val="none" w:sz="0" w:space="0" w:color="auto"/>
            <w:right w:val="none" w:sz="0" w:space="0" w:color="auto"/>
          </w:divBdr>
        </w:div>
        <w:div w:id="1053121220">
          <w:marLeft w:val="0"/>
          <w:marRight w:val="0"/>
          <w:marTop w:val="0"/>
          <w:marBottom w:val="0"/>
          <w:divBdr>
            <w:top w:val="none" w:sz="0" w:space="0" w:color="auto"/>
            <w:left w:val="none" w:sz="0" w:space="0" w:color="auto"/>
            <w:bottom w:val="none" w:sz="0" w:space="0" w:color="auto"/>
            <w:right w:val="none" w:sz="0" w:space="0" w:color="auto"/>
          </w:divBdr>
        </w:div>
        <w:div w:id="1117870525">
          <w:marLeft w:val="0"/>
          <w:marRight w:val="0"/>
          <w:marTop w:val="0"/>
          <w:marBottom w:val="0"/>
          <w:divBdr>
            <w:top w:val="none" w:sz="0" w:space="0" w:color="auto"/>
            <w:left w:val="none" w:sz="0" w:space="0" w:color="auto"/>
            <w:bottom w:val="none" w:sz="0" w:space="0" w:color="auto"/>
            <w:right w:val="none" w:sz="0" w:space="0" w:color="auto"/>
          </w:divBdr>
        </w:div>
        <w:div w:id="1108310439">
          <w:marLeft w:val="0"/>
          <w:marRight w:val="0"/>
          <w:marTop w:val="0"/>
          <w:marBottom w:val="0"/>
          <w:divBdr>
            <w:top w:val="none" w:sz="0" w:space="0" w:color="auto"/>
            <w:left w:val="none" w:sz="0" w:space="0" w:color="auto"/>
            <w:bottom w:val="none" w:sz="0" w:space="0" w:color="auto"/>
            <w:right w:val="none" w:sz="0" w:space="0" w:color="auto"/>
          </w:divBdr>
        </w:div>
        <w:div w:id="659503984">
          <w:marLeft w:val="0"/>
          <w:marRight w:val="0"/>
          <w:marTop w:val="0"/>
          <w:marBottom w:val="0"/>
          <w:divBdr>
            <w:top w:val="none" w:sz="0" w:space="0" w:color="auto"/>
            <w:left w:val="none" w:sz="0" w:space="0" w:color="auto"/>
            <w:bottom w:val="none" w:sz="0" w:space="0" w:color="auto"/>
            <w:right w:val="none" w:sz="0" w:space="0" w:color="auto"/>
          </w:divBdr>
        </w:div>
        <w:div w:id="1343313522">
          <w:marLeft w:val="0"/>
          <w:marRight w:val="0"/>
          <w:marTop w:val="0"/>
          <w:marBottom w:val="0"/>
          <w:divBdr>
            <w:top w:val="none" w:sz="0" w:space="0" w:color="auto"/>
            <w:left w:val="none" w:sz="0" w:space="0" w:color="auto"/>
            <w:bottom w:val="none" w:sz="0" w:space="0" w:color="auto"/>
            <w:right w:val="none" w:sz="0" w:space="0" w:color="auto"/>
          </w:divBdr>
        </w:div>
        <w:div w:id="1797983368">
          <w:marLeft w:val="0"/>
          <w:marRight w:val="0"/>
          <w:marTop w:val="0"/>
          <w:marBottom w:val="0"/>
          <w:divBdr>
            <w:top w:val="none" w:sz="0" w:space="0" w:color="auto"/>
            <w:left w:val="none" w:sz="0" w:space="0" w:color="auto"/>
            <w:bottom w:val="none" w:sz="0" w:space="0" w:color="auto"/>
            <w:right w:val="none" w:sz="0" w:space="0" w:color="auto"/>
          </w:divBdr>
        </w:div>
        <w:div w:id="1322851124">
          <w:marLeft w:val="0"/>
          <w:marRight w:val="0"/>
          <w:marTop w:val="0"/>
          <w:marBottom w:val="0"/>
          <w:divBdr>
            <w:top w:val="none" w:sz="0" w:space="0" w:color="auto"/>
            <w:left w:val="none" w:sz="0" w:space="0" w:color="auto"/>
            <w:bottom w:val="none" w:sz="0" w:space="0" w:color="auto"/>
            <w:right w:val="none" w:sz="0" w:space="0" w:color="auto"/>
          </w:divBdr>
        </w:div>
        <w:div w:id="490679723">
          <w:marLeft w:val="0"/>
          <w:marRight w:val="0"/>
          <w:marTop w:val="0"/>
          <w:marBottom w:val="0"/>
          <w:divBdr>
            <w:top w:val="none" w:sz="0" w:space="0" w:color="auto"/>
            <w:left w:val="none" w:sz="0" w:space="0" w:color="auto"/>
            <w:bottom w:val="none" w:sz="0" w:space="0" w:color="auto"/>
            <w:right w:val="none" w:sz="0" w:space="0" w:color="auto"/>
          </w:divBdr>
        </w:div>
        <w:div w:id="105319664">
          <w:marLeft w:val="0"/>
          <w:marRight w:val="0"/>
          <w:marTop w:val="0"/>
          <w:marBottom w:val="0"/>
          <w:divBdr>
            <w:top w:val="none" w:sz="0" w:space="0" w:color="auto"/>
            <w:left w:val="none" w:sz="0" w:space="0" w:color="auto"/>
            <w:bottom w:val="none" w:sz="0" w:space="0" w:color="auto"/>
            <w:right w:val="none" w:sz="0" w:space="0" w:color="auto"/>
          </w:divBdr>
        </w:div>
        <w:div w:id="1549759501">
          <w:marLeft w:val="0"/>
          <w:marRight w:val="0"/>
          <w:marTop w:val="0"/>
          <w:marBottom w:val="0"/>
          <w:divBdr>
            <w:top w:val="none" w:sz="0" w:space="0" w:color="auto"/>
            <w:left w:val="none" w:sz="0" w:space="0" w:color="auto"/>
            <w:bottom w:val="none" w:sz="0" w:space="0" w:color="auto"/>
            <w:right w:val="none" w:sz="0" w:space="0" w:color="auto"/>
          </w:divBdr>
        </w:div>
        <w:div w:id="1403865366">
          <w:marLeft w:val="0"/>
          <w:marRight w:val="0"/>
          <w:marTop w:val="0"/>
          <w:marBottom w:val="0"/>
          <w:divBdr>
            <w:top w:val="none" w:sz="0" w:space="0" w:color="auto"/>
            <w:left w:val="none" w:sz="0" w:space="0" w:color="auto"/>
            <w:bottom w:val="none" w:sz="0" w:space="0" w:color="auto"/>
            <w:right w:val="none" w:sz="0" w:space="0" w:color="auto"/>
          </w:divBdr>
        </w:div>
        <w:div w:id="1826510171">
          <w:marLeft w:val="0"/>
          <w:marRight w:val="0"/>
          <w:marTop w:val="0"/>
          <w:marBottom w:val="0"/>
          <w:divBdr>
            <w:top w:val="none" w:sz="0" w:space="0" w:color="auto"/>
            <w:left w:val="none" w:sz="0" w:space="0" w:color="auto"/>
            <w:bottom w:val="none" w:sz="0" w:space="0" w:color="auto"/>
            <w:right w:val="none" w:sz="0" w:space="0" w:color="auto"/>
          </w:divBdr>
        </w:div>
        <w:div w:id="817187989">
          <w:marLeft w:val="0"/>
          <w:marRight w:val="0"/>
          <w:marTop w:val="0"/>
          <w:marBottom w:val="0"/>
          <w:divBdr>
            <w:top w:val="none" w:sz="0" w:space="0" w:color="auto"/>
            <w:left w:val="none" w:sz="0" w:space="0" w:color="auto"/>
            <w:bottom w:val="none" w:sz="0" w:space="0" w:color="auto"/>
            <w:right w:val="none" w:sz="0" w:space="0" w:color="auto"/>
          </w:divBdr>
        </w:div>
        <w:div w:id="16584480">
          <w:marLeft w:val="0"/>
          <w:marRight w:val="0"/>
          <w:marTop w:val="0"/>
          <w:marBottom w:val="0"/>
          <w:divBdr>
            <w:top w:val="none" w:sz="0" w:space="0" w:color="auto"/>
            <w:left w:val="none" w:sz="0" w:space="0" w:color="auto"/>
            <w:bottom w:val="none" w:sz="0" w:space="0" w:color="auto"/>
            <w:right w:val="none" w:sz="0" w:space="0" w:color="auto"/>
          </w:divBdr>
        </w:div>
        <w:div w:id="1039404066">
          <w:marLeft w:val="0"/>
          <w:marRight w:val="0"/>
          <w:marTop w:val="0"/>
          <w:marBottom w:val="0"/>
          <w:divBdr>
            <w:top w:val="none" w:sz="0" w:space="0" w:color="auto"/>
            <w:left w:val="none" w:sz="0" w:space="0" w:color="auto"/>
            <w:bottom w:val="none" w:sz="0" w:space="0" w:color="auto"/>
            <w:right w:val="none" w:sz="0" w:space="0" w:color="auto"/>
          </w:divBdr>
        </w:div>
        <w:div w:id="1956789667">
          <w:marLeft w:val="0"/>
          <w:marRight w:val="0"/>
          <w:marTop w:val="0"/>
          <w:marBottom w:val="0"/>
          <w:divBdr>
            <w:top w:val="none" w:sz="0" w:space="0" w:color="auto"/>
            <w:left w:val="none" w:sz="0" w:space="0" w:color="auto"/>
            <w:bottom w:val="none" w:sz="0" w:space="0" w:color="auto"/>
            <w:right w:val="none" w:sz="0" w:space="0" w:color="auto"/>
          </w:divBdr>
        </w:div>
        <w:div w:id="1133013037">
          <w:marLeft w:val="0"/>
          <w:marRight w:val="0"/>
          <w:marTop w:val="0"/>
          <w:marBottom w:val="0"/>
          <w:divBdr>
            <w:top w:val="none" w:sz="0" w:space="0" w:color="auto"/>
            <w:left w:val="none" w:sz="0" w:space="0" w:color="auto"/>
            <w:bottom w:val="none" w:sz="0" w:space="0" w:color="auto"/>
            <w:right w:val="none" w:sz="0" w:space="0" w:color="auto"/>
          </w:divBdr>
        </w:div>
        <w:div w:id="995691561">
          <w:marLeft w:val="0"/>
          <w:marRight w:val="0"/>
          <w:marTop w:val="0"/>
          <w:marBottom w:val="0"/>
          <w:divBdr>
            <w:top w:val="none" w:sz="0" w:space="0" w:color="auto"/>
            <w:left w:val="none" w:sz="0" w:space="0" w:color="auto"/>
            <w:bottom w:val="none" w:sz="0" w:space="0" w:color="auto"/>
            <w:right w:val="none" w:sz="0" w:space="0" w:color="auto"/>
          </w:divBdr>
        </w:div>
        <w:div w:id="54668742">
          <w:marLeft w:val="0"/>
          <w:marRight w:val="0"/>
          <w:marTop w:val="0"/>
          <w:marBottom w:val="0"/>
          <w:divBdr>
            <w:top w:val="none" w:sz="0" w:space="0" w:color="auto"/>
            <w:left w:val="none" w:sz="0" w:space="0" w:color="auto"/>
            <w:bottom w:val="none" w:sz="0" w:space="0" w:color="auto"/>
            <w:right w:val="none" w:sz="0" w:space="0" w:color="auto"/>
          </w:divBdr>
        </w:div>
        <w:div w:id="591165137">
          <w:marLeft w:val="0"/>
          <w:marRight w:val="0"/>
          <w:marTop w:val="0"/>
          <w:marBottom w:val="0"/>
          <w:divBdr>
            <w:top w:val="none" w:sz="0" w:space="0" w:color="auto"/>
            <w:left w:val="none" w:sz="0" w:space="0" w:color="auto"/>
            <w:bottom w:val="none" w:sz="0" w:space="0" w:color="auto"/>
            <w:right w:val="none" w:sz="0" w:space="0" w:color="auto"/>
          </w:divBdr>
        </w:div>
        <w:div w:id="1383597791">
          <w:marLeft w:val="0"/>
          <w:marRight w:val="0"/>
          <w:marTop w:val="0"/>
          <w:marBottom w:val="0"/>
          <w:divBdr>
            <w:top w:val="none" w:sz="0" w:space="0" w:color="auto"/>
            <w:left w:val="none" w:sz="0" w:space="0" w:color="auto"/>
            <w:bottom w:val="none" w:sz="0" w:space="0" w:color="auto"/>
            <w:right w:val="none" w:sz="0" w:space="0" w:color="auto"/>
          </w:divBdr>
        </w:div>
        <w:div w:id="428811841">
          <w:marLeft w:val="0"/>
          <w:marRight w:val="0"/>
          <w:marTop w:val="0"/>
          <w:marBottom w:val="0"/>
          <w:divBdr>
            <w:top w:val="none" w:sz="0" w:space="0" w:color="auto"/>
            <w:left w:val="none" w:sz="0" w:space="0" w:color="auto"/>
            <w:bottom w:val="none" w:sz="0" w:space="0" w:color="auto"/>
            <w:right w:val="none" w:sz="0" w:space="0" w:color="auto"/>
          </w:divBdr>
        </w:div>
        <w:div w:id="484397006">
          <w:marLeft w:val="0"/>
          <w:marRight w:val="0"/>
          <w:marTop w:val="0"/>
          <w:marBottom w:val="0"/>
          <w:divBdr>
            <w:top w:val="none" w:sz="0" w:space="0" w:color="auto"/>
            <w:left w:val="none" w:sz="0" w:space="0" w:color="auto"/>
            <w:bottom w:val="none" w:sz="0" w:space="0" w:color="auto"/>
            <w:right w:val="none" w:sz="0" w:space="0" w:color="auto"/>
          </w:divBdr>
        </w:div>
        <w:div w:id="572858824">
          <w:marLeft w:val="0"/>
          <w:marRight w:val="0"/>
          <w:marTop w:val="0"/>
          <w:marBottom w:val="0"/>
          <w:divBdr>
            <w:top w:val="none" w:sz="0" w:space="0" w:color="auto"/>
            <w:left w:val="none" w:sz="0" w:space="0" w:color="auto"/>
            <w:bottom w:val="none" w:sz="0" w:space="0" w:color="auto"/>
            <w:right w:val="none" w:sz="0" w:space="0" w:color="auto"/>
          </w:divBdr>
        </w:div>
        <w:div w:id="104810838">
          <w:marLeft w:val="0"/>
          <w:marRight w:val="0"/>
          <w:marTop w:val="0"/>
          <w:marBottom w:val="0"/>
          <w:divBdr>
            <w:top w:val="none" w:sz="0" w:space="0" w:color="auto"/>
            <w:left w:val="none" w:sz="0" w:space="0" w:color="auto"/>
            <w:bottom w:val="none" w:sz="0" w:space="0" w:color="auto"/>
            <w:right w:val="none" w:sz="0" w:space="0" w:color="auto"/>
          </w:divBdr>
        </w:div>
        <w:div w:id="62028385">
          <w:marLeft w:val="0"/>
          <w:marRight w:val="0"/>
          <w:marTop w:val="0"/>
          <w:marBottom w:val="0"/>
          <w:divBdr>
            <w:top w:val="none" w:sz="0" w:space="0" w:color="auto"/>
            <w:left w:val="none" w:sz="0" w:space="0" w:color="auto"/>
            <w:bottom w:val="none" w:sz="0" w:space="0" w:color="auto"/>
            <w:right w:val="none" w:sz="0" w:space="0" w:color="auto"/>
          </w:divBdr>
        </w:div>
        <w:div w:id="2123302971">
          <w:marLeft w:val="0"/>
          <w:marRight w:val="0"/>
          <w:marTop w:val="0"/>
          <w:marBottom w:val="0"/>
          <w:divBdr>
            <w:top w:val="none" w:sz="0" w:space="0" w:color="auto"/>
            <w:left w:val="none" w:sz="0" w:space="0" w:color="auto"/>
            <w:bottom w:val="none" w:sz="0" w:space="0" w:color="auto"/>
            <w:right w:val="none" w:sz="0" w:space="0" w:color="auto"/>
          </w:divBdr>
        </w:div>
        <w:div w:id="1183982022">
          <w:marLeft w:val="0"/>
          <w:marRight w:val="0"/>
          <w:marTop w:val="0"/>
          <w:marBottom w:val="0"/>
          <w:divBdr>
            <w:top w:val="none" w:sz="0" w:space="0" w:color="auto"/>
            <w:left w:val="none" w:sz="0" w:space="0" w:color="auto"/>
            <w:bottom w:val="none" w:sz="0" w:space="0" w:color="auto"/>
            <w:right w:val="none" w:sz="0" w:space="0" w:color="auto"/>
          </w:divBdr>
        </w:div>
        <w:div w:id="1289623916">
          <w:marLeft w:val="0"/>
          <w:marRight w:val="0"/>
          <w:marTop w:val="0"/>
          <w:marBottom w:val="0"/>
          <w:divBdr>
            <w:top w:val="none" w:sz="0" w:space="0" w:color="auto"/>
            <w:left w:val="none" w:sz="0" w:space="0" w:color="auto"/>
            <w:bottom w:val="none" w:sz="0" w:space="0" w:color="auto"/>
            <w:right w:val="none" w:sz="0" w:space="0" w:color="auto"/>
          </w:divBdr>
        </w:div>
        <w:div w:id="1203635064">
          <w:marLeft w:val="0"/>
          <w:marRight w:val="0"/>
          <w:marTop w:val="0"/>
          <w:marBottom w:val="0"/>
          <w:divBdr>
            <w:top w:val="none" w:sz="0" w:space="0" w:color="auto"/>
            <w:left w:val="none" w:sz="0" w:space="0" w:color="auto"/>
            <w:bottom w:val="none" w:sz="0" w:space="0" w:color="auto"/>
            <w:right w:val="none" w:sz="0" w:space="0" w:color="auto"/>
          </w:divBdr>
        </w:div>
        <w:div w:id="153954598">
          <w:marLeft w:val="0"/>
          <w:marRight w:val="0"/>
          <w:marTop w:val="0"/>
          <w:marBottom w:val="0"/>
          <w:divBdr>
            <w:top w:val="none" w:sz="0" w:space="0" w:color="auto"/>
            <w:left w:val="none" w:sz="0" w:space="0" w:color="auto"/>
            <w:bottom w:val="none" w:sz="0" w:space="0" w:color="auto"/>
            <w:right w:val="none" w:sz="0" w:space="0" w:color="auto"/>
          </w:divBdr>
        </w:div>
        <w:div w:id="1011106098">
          <w:marLeft w:val="0"/>
          <w:marRight w:val="0"/>
          <w:marTop w:val="0"/>
          <w:marBottom w:val="0"/>
          <w:divBdr>
            <w:top w:val="none" w:sz="0" w:space="0" w:color="auto"/>
            <w:left w:val="none" w:sz="0" w:space="0" w:color="auto"/>
            <w:bottom w:val="none" w:sz="0" w:space="0" w:color="auto"/>
            <w:right w:val="none" w:sz="0" w:space="0" w:color="auto"/>
          </w:divBdr>
        </w:div>
        <w:div w:id="890774260">
          <w:marLeft w:val="0"/>
          <w:marRight w:val="0"/>
          <w:marTop w:val="0"/>
          <w:marBottom w:val="0"/>
          <w:divBdr>
            <w:top w:val="none" w:sz="0" w:space="0" w:color="auto"/>
            <w:left w:val="none" w:sz="0" w:space="0" w:color="auto"/>
            <w:bottom w:val="none" w:sz="0" w:space="0" w:color="auto"/>
            <w:right w:val="none" w:sz="0" w:space="0" w:color="auto"/>
          </w:divBdr>
        </w:div>
        <w:div w:id="2014912130">
          <w:marLeft w:val="0"/>
          <w:marRight w:val="0"/>
          <w:marTop w:val="0"/>
          <w:marBottom w:val="0"/>
          <w:divBdr>
            <w:top w:val="none" w:sz="0" w:space="0" w:color="auto"/>
            <w:left w:val="none" w:sz="0" w:space="0" w:color="auto"/>
            <w:bottom w:val="none" w:sz="0" w:space="0" w:color="auto"/>
            <w:right w:val="none" w:sz="0" w:space="0" w:color="auto"/>
          </w:divBdr>
        </w:div>
        <w:div w:id="1814787335">
          <w:marLeft w:val="0"/>
          <w:marRight w:val="0"/>
          <w:marTop w:val="0"/>
          <w:marBottom w:val="0"/>
          <w:divBdr>
            <w:top w:val="none" w:sz="0" w:space="0" w:color="auto"/>
            <w:left w:val="none" w:sz="0" w:space="0" w:color="auto"/>
            <w:bottom w:val="none" w:sz="0" w:space="0" w:color="auto"/>
            <w:right w:val="none" w:sz="0" w:space="0" w:color="auto"/>
          </w:divBdr>
        </w:div>
        <w:div w:id="1081223568">
          <w:marLeft w:val="0"/>
          <w:marRight w:val="0"/>
          <w:marTop w:val="0"/>
          <w:marBottom w:val="0"/>
          <w:divBdr>
            <w:top w:val="none" w:sz="0" w:space="0" w:color="auto"/>
            <w:left w:val="none" w:sz="0" w:space="0" w:color="auto"/>
            <w:bottom w:val="none" w:sz="0" w:space="0" w:color="auto"/>
            <w:right w:val="none" w:sz="0" w:space="0" w:color="auto"/>
          </w:divBdr>
        </w:div>
        <w:div w:id="95099785">
          <w:marLeft w:val="0"/>
          <w:marRight w:val="0"/>
          <w:marTop w:val="0"/>
          <w:marBottom w:val="0"/>
          <w:divBdr>
            <w:top w:val="none" w:sz="0" w:space="0" w:color="auto"/>
            <w:left w:val="none" w:sz="0" w:space="0" w:color="auto"/>
            <w:bottom w:val="none" w:sz="0" w:space="0" w:color="auto"/>
            <w:right w:val="none" w:sz="0" w:space="0" w:color="auto"/>
          </w:divBdr>
        </w:div>
        <w:div w:id="1742871694">
          <w:marLeft w:val="0"/>
          <w:marRight w:val="0"/>
          <w:marTop w:val="0"/>
          <w:marBottom w:val="0"/>
          <w:divBdr>
            <w:top w:val="none" w:sz="0" w:space="0" w:color="auto"/>
            <w:left w:val="none" w:sz="0" w:space="0" w:color="auto"/>
            <w:bottom w:val="none" w:sz="0" w:space="0" w:color="auto"/>
            <w:right w:val="none" w:sz="0" w:space="0" w:color="auto"/>
          </w:divBdr>
        </w:div>
        <w:div w:id="1995526499">
          <w:marLeft w:val="0"/>
          <w:marRight w:val="0"/>
          <w:marTop w:val="0"/>
          <w:marBottom w:val="0"/>
          <w:divBdr>
            <w:top w:val="none" w:sz="0" w:space="0" w:color="auto"/>
            <w:left w:val="none" w:sz="0" w:space="0" w:color="auto"/>
            <w:bottom w:val="none" w:sz="0" w:space="0" w:color="auto"/>
            <w:right w:val="none" w:sz="0" w:space="0" w:color="auto"/>
          </w:divBdr>
        </w:div>
        <w:div w:id="1564831886">
          <w:marLeft w:val="0"/>
          <w:marRight w:val="0"/>
          <w:marTop w:val="0"/>
          <w:marBottom w:val="0"/>
          <w:divBdr>
            <w:top w:val="none" w:sz="0" w:space="0" w:color="auto"/>
            <w:left w:val="none" w:sz="0" w:space="0" w:color="auto"/>
            <w:bottom w:val="none" w:sz="0" w:space="0" w:color="auto"/>
            <w:right w:val="none" w:sz="0" w:space="0" w:color="auto"/>
          </w:divBdr>
        </w:div>
        <w:div w:id="714046642">
          <w:marLeft w:val="0"/>
          <w:marRight w:val="0"/>
          <w:marTop w:val="0"/>
          <w:marBottom w:val="0"/>
          <w:divBdr>
            <w:top w:val="none" w:sz="0" w:space="0" w:color="auto"/>
            <w:left w:val="none" w:sz="0" w:space="0" w:color="auto"/>
            <w:bottom w:val="none" w:sz="0" w:space="0" w:color="auto"/>
            <w:right w:val="none" w:sz="0" w:space="0" w:color="auto"/>
          </w:divBdr>
        </w:div>
        <w:div w:id="1972049429">
          <w:marLeft w:val="0"/>
          <w:marRight w:val="0"/>
          <w:marTop w:val="0"/>
          <w:marBottom w:val="0"/>
          <w:divBdr>
            <w:top w:val="none" w:sz="0" w:space="0" w:color="auto"/>
            <w:left w:val="none" w:sz="0" w:space="0" w:color="auto"/>
            <w:bottom w:val="none" w:sz="0" w:space="0" w:color="auto"/>
            <w:right w:val="none" w:sz="0" w:space="0" w:color="auto"/>
          </w:divBdr>
        </w:div>
        <w:div w:id="684943449">
          <w:marLeft w:val="0"/>
          <w:marRight w:val="0"/>
          <w:marTop w:val="0"/>
          <w:marBottom w:val="0"/>
          <w:divBdr>
            <w:top w:val="none" w:sz="0" w:space="0" w:color="auto"/>
            <w:left w:val="none" w:sz="0" w:space="0" w:color="auto"/>
            <w:bottom w:val="none" w:sz="0" w:space="0" w:color="auto"/>
            <w:right w:val="none" w:sz="0" w:space="0" w:color="auto"/>
          </w:divBdr>
        </w:div>
        <w:div w:id="845561656">
          <w:marLeft w:val="0"/>
          <w:marRight w:val="0"/>
          <w:marTop w:val="0"/>
          <w:marBottom w:val="0"/>
          <w:divBdr>
            <w:top w:val="none" w:sz="0" w:space="0" w:color="auto"/>
            <w:left w:val="none" w:sz="0" w:space="0" w:color="auto"/>
            <w:bottom w:val="none" w:sz="0" w:space="0" w:color="auto"/>
            <w:right w:val="none" w:sz="0" w:space="0" w:color="auto"/>
          </w:divBdr>
        </w:div>
        <w:div w:id="1800536838">
          <w:marLeft w:val="0"/>
          <w:marRight w:val="0"/>
          <w:marTop w:val="0"/>
          <w:marBottom w:val="0"/>
          <w:divBdr>
            <w:top w:val="none" w:sz="0" w:space="0" w:color="auto"/>
            <w:left w:val="none" w:sz="0" w:space="0" w:color="auto"/>
            <w:bottom w:val="none" w:sz="0" w:space="0" w:color="auto"/>
            <w:right w:val="none" w:sz="0" w:space="0" w:color="auto"/>
          </w:divBdr>
        </w:div>
        <w:div w:id="1669820">
          <w:marLeft w:val="0"/>
          <w:marRight w:val="0"/>
          <w:marTop w:val="0"/>
          <w:marBottom w:val="0"/>
          <w:divBdr>
            <w:top w:val="none" w:sz="0" w:space="0" w:color="auto"/>
            <w:left w:val="none" w:sz="0" w:space="0" w:color="auto"/>
            <w:bottom w:val="none" w:sz="0" w:space="0" w:color="auto"/>
            <w:right w:val="none" w:sz="0" w:space="0" w:color="auto"/>
          </w:divBdr>
        </w:div>
        <w:div w:id="647395739">
          <w:marLeft w:val="0"/>
          <w:marRight w:val="0"/>
          <w:marTop w:val="0"/>
          <w:marBottom w:val="0"/>
          <w:divBdr>
            <w:top w:val="none" w:sz="0" w:space="0" w:color="auto"/>
            <w:left w:val="none" w:sz="0" w:space="0" w:color="auto"/>
            <w:bottom w:val="none" w:sz="0" w:space="0" w:color="auto"/>
            <w:right w:val="none" w:sz="0" w:space="0" w:color="auto"/>
          </w:divBdr>
        </w:div>
        <w:div w:id="1492718785">
          <w:marLeft w:val="0"/>
          <w:marRight w:val="0"/>
          <w:marTop w:val="0"/>
          <w:marBottom w:val="0"/>
          <w:divBdr>
            <w:top w:val="none" w:sz="0" w:space="0" w:color="auto"/>
            <w:left w:val="none" w:sz="0" w:space="0" w:color="auto"/>
            <w:bottom w:val="none" w:sz="0" w:space="0" w:color="auto"/>
            <w:right w:val="none" w:sz="0" w:space="0" w:color="auto"/>
          </w:divBdr>
        </w:div>
        <w:div w:id="1147624686">
          <w:marLeft w:val="0"/>
          <w:marRight w:val="0"/>
          <w:marTop w:val="0"/>
          <w:marBottom w:val="0"/>
          <w:divBdr>
            <w:top w:val="none" w:sz="0" w:space="0" w:color="auto"/>
            <w:left w:val="none" w:sz="0" w:space="0" w:color="auto"/>
            <w:bottom w:val="none" w:sz="0" w:space="0" w:color="auto"/>
            <w:right w:val="none" w:sz="0" w:space="0" w:color="auto"/>
          </w:divBdr>
        </w:div>
        <w:div w:id="872687958">
          <w:marLeft w:val="0"/>
          <w:marRight w:val="0"/>
          <w:marTop w:val="0"/>
          <w:marBottom w:val="0"/>
          <w:divBdr>
            <w:top w:val="none" w:sz="0" w:space="0" w:color="auto"/>
            <w:left w:val="none" w:sz="0" w:space="0" w:color="auto"/>
            <w:bottom w:val="none" w:sz="0" w:space="0" w:color="auto"/>
            <w:right w:val="none" w:sz="0" w:space="0" w:color="auto"/>
          </w:divBdr>
        </w:div>
        <w:div w:id="1258832460">
          <w:marLeft w:val="0"/>
          <w:marRight w:val="0"/>
          <w:marTop w:val="0"/>
          <w:marBottom w:val="0"/>
          <w:divBdr>
            <w:top w:val="none" w:sz="0" w:space="0" w:color="auto"/>
            <w:left w:val="none" w:sz="0" w:space="0" w:color="auto"/>
            <w:bottom w:val="none" w:sz="0" w:space="0" w:color="auto"/>
            <w:right w:val="none" w:sz="0" w:space="0" w:color="auto"/>
          </w:divBdr>
        </w:div>
        <w:div w:id="2021010181">
          <w:marLeft w:val="0"/>
          <w:marRight w:val="0"/>
          <w:marTop w:val="0"/>
          <w:marBottom w:val="0"/>
          <w:divBdr>
            <w:top w:val="none" w:sz="0" w:space="0" w:color="auto"/>
            <w:left w:val="none" w:sz="0" w:space="0" w:color="auto"/>
            <w:bottom w:val="none" w:sz="0" w:space="0" w:color="auto"/>
            <w:right w:val="none" w:sz="0" w:space="0" w:color="auto"/>
          </w:divBdr>
        </w:div>
        <w:div w:id="1867403446">
          <w:marLeft w:val="0"/>
          <w:marRight w:val="0"/>
          <w:marTop w:val="0"/>
          <w:marBottom w:val="0"/>
          <w:divBdr>
            <w:top w:val="none" w:sz="0" w:space="0" w:color="auto"/>
            <w:left w:val="none" w:sz="0" w:space="0" w:color="auto"/>
            <w:bottom w:val="none" w:sz="0" w:space="0" w:color="auto"/>
            <w:right w:val="none" w:sz="0" w:space="0" w:color="auto"/>
          </w:divBdr>
        </w:div>
        <w:div w:id="34354144">
          <w:marLeft w:val="0"/>
          <w:marRight w:val="0"/>
          <w:marTop w:val="0"/>
          <w:marBottom w:val="0"/>
          <w:divBdr>
            <w:top w:val="none" w:sz="0" w:space="0" w:color="auto"/>
            <w:left w:val="none" w:sz="0" w:space="0" w:color="auto"/>
            <w:bottom w:val="none" w:sz="0" w:space="0" w:color="auto"/>
            <w:right w:val="none" w:sz="0" w:space="0" w:color="auto"/>
          </w:divBdr>
        </w:div>
        <w:div w:id="1027750863">
          <w:marLeft w:val="0"/>
          <w:marRight w:val="0"/>
          <w:marTop w:val="0"/>
          <w:marBottom w:val="0"/>
          <w:divBdr>
            <w:top w:val="none" w:sz="0" w:space="0" w:color="auto"/>
            <w:left w:val="none" w:sz="0" w:space="0" w:color="auto"/>
            <w:bottom w:val="none" w:sz="0" w:space="0" w:color="auto"/>
            <w:right w:val="none" w:sz="0" w:space="0" w:color="auto"/>
          </w:divBdr>
        </w:div>
        <w:div w:id="83764344">
          <w:marLeft w:val="0"/>
          <w:marRight w:val="0"/>
          <w:marTop w:val="0"/>
          <w:marBottom w:val="0"/>
          <w:divBdr>
            <w:top w:val="none" w:sz="0" w:space="0" w:color="auto"/>
            <w:left w:val="none" w:sz="0" w:space="0" w:color="auto"/>
            <w:bottom w:val="none" w:sz="0" w:space="0" w:color="auto"/>
            <w:right w:val="none" w:sz="0" w:space="0" w:color="auto"/>
          </w:divBdr>
        </w:div>
        <w:div w:id="696198671">
          <w:marLeft w:val="0"/>
          <w:marRight w:val="0"/>
          <w:marTop w:val="0"/>
          <w:marBottom w:val="0"/>
          <w:divBdr>
            <w:top w:val="none" w:sz="0" w:space="0" w:color="auto"/>
            <w:left w:val="none" w:sz="0" w:space="0" w:color="auto"/>
            <w:bottom w:val="none" w:sz="0" w:space="0" w:color="auto"/>
            <w:right w:val="none" w:sz="0" w:space="0" w:color="auto"/>
          </w:divBdr>
        </w:div>
        <w:div w:id="413433647">
          <w:marLeft w:val="0"/>
          <w:marRight w:val="0"/>
          <w:marTop w:val="0"/>
          <w:marBottom w:val="0"/>
          <w:divBdr>
            <w:top w:val="none" w:sz="0" w:space="0" w:color="auto"/>
            <w:left w:val="none" w:sz="0" w:space="0" w:color="auto"/>
            <w:bottom w:val="none" w:sz="0" w:space="0" w:color="auto"/>
            <w:right w:val="none" w:sz="0" w:space="0" w:color="auto"/>
          </w:divBdr>
        </w:div>
      </w:divsChild>
    </w:div>
    <w:div w:id="1845630500">
      <w:bodyDiv w:val="1"/>
      <w:marLeft w:val="0"/>
      <w:marRight w:val="0"/>
      <w:marTop w:val="0"/>
      <w:marBottom w:val="0"/>
      <w:divBdr>
        <w:top w:val="none" w:sz="0" w:space="0" w:color="auto"/>
        <w:left w:val="none" w:sz="0" w:space="0" w:color="auto"/>
        <w:bottom w:val="none" w:sz="0" w:space="0" w:color="auto"/>
        <w:right w:val="none" w:sz="0" w:space="0" w:color="auto"/>
      </w:divBdr>
      <w:divsChild>
        <w:div w:id="374542386">
          <w:marLeft w:val="0"/>
          <w:marRight w:val="0"/>
          <w:marTop w:val="0"/>
          <w:marBottom w:val="0"/>
          <w:divBdr>
            <w:top w:val="none" w:sz="0" w:space="0" w:color="auto"/>
            <w:left w:val="none" w:sz="0" w:space="0" w:color="auto"/>
            <w:bottom w:val="none" w:sz="0" w:space="0" w:color="auto"/>
            <w:right w:val="none" w:sz="0" w:space="0" w:color="auto"/>
          </w:divBdr>
        </w:div>
        <w:div w:id="1556044759">
          <w:marLeft w:val="0"/>
          <w:marRight w:val="0"/>
          <w:marTop w:val="0"/>
          <w:marBottom w:val="0"/>
          <w:divBdr>
            <w:top w:val="none" w:sz="0" w:space="0" w:color="auto"/>
            <w:left w:val="none" w:sz="0" w:space="0" w:color="auto"/>
            <w:bottom w:val="none" w:sz="0" w:space="0" w:color="auto"/>
            <w:right w:val="none" w:sz="0" w:space="0" w:color="auto"/>
          </w:divBdr>
        </w:div>
        <w:div w:id="1622492377">
          <w:marLeft w:val="0"/>
          <w:marRight w:val="0"/>
          <w:marTop w:val="0"/>
          <w:marBottom w:val="0"/>
          <w:divBdr>
            <w:top w:val="none" w:sz="0" w:space="0" w:color="auto"/>
            <w:left w:val="none" w:sz="0" w:space="0" w:color="auto"/>
            <w:bottom w:val="none" w:sz="0" w:space="0" w:color="auto"/>
            <w:right w:val="none" w:sz="0" w:space="0" w:color="auto"/>
          </w:divBdr>
        </w:div>
        <w:div w:id="1529879206">
          <w:marLeft w:val="0"/>
          <w:marRight w:val="0"/>
          <w:marTop w:val="0"/>
          <w:marBottom w:val="0"/>
          <w:divBdr>
            <w:top w:val="none" w:sz="0" w:space="0" w:color="auto"/>
            <w:left w:val="none" w:sz="0" w:space="0" w:color="auto"/>
            <w:bottom w:val="none" w:sz="0" w:space="0" w:color="auto"/>
            <w:right w:val="none" w:sz="0" w:space="0" w:color="auto"/>
          </w:divBdr>
        </w:div>
        <w:div w:id="1857184141">
          <w:marLeft w:val="0"/>
          <w:marRight w:val="0"/>
          <w:marTop w:val="0"/>
          <w:marBottom w:val="0"/>
          <w:divBdr>
            <w:top w:val="none" w:sz="0" w:space="0" w:color="auto"/>
            <w:left w:val="none" w:sz="0" w:space="0" w:color="auto"/>
            <w:bottom w:val="none" w:sz="0" w:space="0" w:color="auto"/>
            <w:right w:val="none" w:sz="0" w:space="0" w:color="auto"/>
          </w:divBdr>
        </w:div>
        <w:div w:id="279150543">
          <w:marLeft w:val="0"/>
          <w:marRight w:val="0"/>
          <w:marTop w:val="0"/>
          <w:marBottom w:val="0"/>
          <w:divBdr>
            <w:top w:val="none" w:sz="0" w:space="0" w:color="auto"/>
            <w:left w:val="none" w:sz="0" w:space="0" w:color="auto"/>
            <w:bottom w:val="none" w:sz="0" w:space="0" w:color="auto"/>
            <w:right w:val="none" w:sz="0" w:space="0" w:color="auto"/>
          </w:divBdr>
        </w:div>
        <w:div w:id="1711109679">
          <w:marLeft w:val="0"/>
          <w:marRight w:val="0"/>
          <w:marTop w:val="0"/>
          <w:marBottom w:val="0"/>
          <w:divBdr>
            <w:top w:val="none" w:sz="0" w:space="0" w:color="auto"/>
            <w:left w:val="none" w:sz="0" w:space="0" w:color="auto"/>
            <w:bottom w:val="none" w:sz="0" w:space="0" w:color="auto"/>
            <w:right w:val="none" w:sz="0" w:space="0" w:color="auto"/>
          </w:divBdr>
        </w:div>
        <w:div w:id="357119547">
          <w:marLeft w:val="0"/>
          <w:marRight w:val="0"/>
          <w:marTop w:val="0"/>
          <w:marBottom w:val="0"/>
          <w:divBdr>
            <w:top w:val="none" w:sz="0" w:space="0" w:color="auto"/>
            <w:left w:val="none" w:sz="0" w:space="0" w:color="auto"/>
            <w:bottom w:val="none" w:sz="0" w:space="0" w:color="auto"/>
            <w:right w:val="none" w:sz="0" w:space="0" w:color="auto"/>
          </w:divBdr>
        </w:div>
        <w:div w:id="280721727">
          <w:marLeft w:val="0"/>
          <w:marRight w:val="0"/>
          <w:marTop w:val="0"/>
          <w:marBottom w:val="0"/>
          <w:divBdr>
            <w:top w:val="none" w:sz="0" w:space="0" w:color="auto"/>
            <w:left w:val="none" w:sz="0" w:space="0" w:color="auto"/>
            <w:bottom w:val="none" w:sz="0" w:space="0" w:color="auto"/>
            <w:right w:val="none" w:sz="0" w:space="0" w:color="auto"/>
          </w:divBdr>
        </w:div>
        <w:div w:id="98378675">
          <w:marLeft w:val="0"/>
          <w:marRight w:val="0"/>
          <w:marTop w:val="0"/>
          <w:marBottom w:val="0"/>
          <w:divBdr>
            <w:top w:val="none" w:sz="0" w:space="0" w:color="auto"/>
            <w:left w:val="none" w:sz="0" w:space="0" w:color="auto"/>
            <w:bottom w:val="none" w:sz="0" w:space="0" w:color="auto"/>
            <w:right w:val="none" w:sz="0" w:space="0" w:color="auto"/>
          </w:divBdr>
        </w:div>
        <w:div w:id="214508103">
          <w:marLeft w:val="0"/>
          <w:marRight w:val="0"/>
          <w:marTop w:val="0"/>
          <w:marBottom w:val="0"/>
          <w:divBdr>
            <w:top w:val="none" w:sz="0" w:space="0" w:color="auto"/>
            <w:left w:val="none" w:sz="0" w:space="0" w:color="auto"/>
            <w:bottom w:val="none" w:sz="0" w:space="0" w:color="auto"/>
            <w:right w:val="none" w:sz="0" w:space="0" w:color="auto"/>
          </w:divBdr>
        </w:div>
        <w:div w:id="515581971">
          <w:marLeft w:val="0"/>
          <w:marRight w:val="0"/>
          <w:marTop w:val="0"/>
          <w:marBottom w:val="0"/>
          <w:divBdr>
            <w:top w:val="none" w:sz="0" w:space="0" w:color="auto"/>
            <w:left w:val="none" w:sz="0" w:space="0" w:color="auto"/>
            <w:bottom w:val="none" w:sz="0" w:space="0" w:color="auto"/>
            <w:right w:val="none" w:sz="0" w:space="0" w:color="auto"/>
          </w:divBdr>
        </w:div>
        <w:div w:id="2030720555">
          <w:marLeft w:val="0"/>
          <w:marRight w:val="0"/>
          <w:marTop w:val="0"/>
          <w:marBottom w:val="0"/>
          <w:divBdr>
            <w:top w:val="none" w:sz="0" w:space="0" w:color="auto"/>
            <w:left w:val="none" w:sz="0" w:space="0" w:color="auto"/>
            <w:bottom w:val="none" w:sz="0" w:space="0" w:color="auto"/>
            <w:right w:val="none" w:sz="0" w:space="0" w:color="auto"/>
          </w:divBdr>
        </w:div>
        <w:div w:id="1676957465">
          <w:marLeft w:val="0"/>
          <w:marRight w:val="0"/>
          <w:marTop w:val="0"/>
          <w:marBottom w:val="0"/>
          <w:divBdr>
            <w:top w:val="none" w:sz="0" w:space="0" w:color="auto"/>
            <w:left w:val="none" w:sz="0" w:space="0" w:color="auto"/>
            <w:bottom w:val="none" w:sz="0" w:space="0" w:color="auto"/>
            <w:right w:val="none" w:sz="0" w:space="0" w:color="auto"/>
          </w:divBdr>
        </w:div>
        <w:div w:id="1877161584">
          <w:marLeft w:val="0"/>
          <w:marRight w:val="0"/>
          <w:marTop w:val="0"/>
          <w:marBottom w:val="0"/>
          <w:divBdr>
            <w:top w:val="none" w:sz="0" w:space="0" w:color="auto"/>
            <w:left w:val="none" w:sz="0" w:space="0" w:color="auto"/>
            <w:bottom w:val="none" w:sz="0" w:space="0" w:color="auto"/>
            <w:right w:val="none" w:sz="0" w:space="0" w:color="auto"/>
          </w:divBdr>
        </w:div>
        <w:div w:id="1899050149">
          <w:marLeft w:val="0"/>
          <w:marRight w:val="0"/>
          <w:marTop w:val="0"/>
          <w:marBottom w:val="0"/>
          <w:divBdr>
            <w:top w:val="none" w:sz="0" w:space="0" w:color="auto"/>
            <w:left w:val="none" w:sz="0" w:space="0" w:color="auto"/>
            <w:bottom w:val="none" w:sz="0" w:space="0" w:color="auto"/>
            <w:right w:val="none" w:sz="0" w:space="0" w:color="auto"/>
          </w:divBdr>
        </w:div>
        <w:div w:id="990790285">
          <w:marLeft w:val="0"/>
          <w:marRight w:val="0"/>
          <w:marTop w:val="0"/>
          <w:marBottom w:val="0"/>
          <w:divBdr>
            <w:top w:val="none" w:sz="0" w:space="0" w:color="auto"/>
            <w:left w:val="none" w:sz="0" w:space="0" w:color="auto"/>
            <w:bottom w:val="none" w:sz="0" w:space="0" w:color="auto"/>
            <w:right w:val="none" w:sz="0" w:space="0" w:color="auto"/>
          </w:divBdr>
        </w:div>
        <w:div w:id="829445923">
          <w:marLeft w:val="0"/>
          <w:marRight w:val="0"/>
          <w:marTop w:val="0"/>
          <w:marBottom w:val="0"/>
          <w:divBdr>
            <w:top w:val="none" w:sz="0" w:space="0" w:color="auto"/>
            <w:left w:val="none" w:sz="0" w:space="0" w:color="auto"/>
            <w:bottom w:val="none" w:sz="0" w:space="0" w:color="auto"/>
            <w:right w:val="none" w:sz="0" w:space="0" w:color="auto"/>
          </w:divBdr>
        </w:div>
        <w:div w:id="80182651">
          <w:marLeft w:val="0"/>
          <w:marRight w:val="0"/>
          <w:marTop w:val="0"/>
          <w:marBottom w:val="0"/>
          <w:divBdr>
            <w:top w:val="none" w:sz="0" w:space="0" w:color="auto"/>
            <w:left w:val="none" w:sz="0" w:space="0" w:color="auto"/>
            <w:bottom w:val="none" w:sz="0" w:space="0" w:color="auto"/>
            <w:right w:val="none" w:sz="0" w:space="0" w:color="auto"/>
          </w:divBdr>
        </w:div>
        <w:div w:id="1919825662">
          <w:marLeft w:val="0"/>
          <w:marRight w:val="0"/>
          <w:marTop w:val="0"/>
          <w:marBottom w:val="0"/>
          <w:divBdr>
            <w:top w:val="none" w:sz="0" w:space="0" w:color="auto"/>
            <w:left w:val="none" w:sz="0" w:space="0" w:color="auto"/>
            <w:bottom w:val="none" w:sz="0" w:space="0" w:color="auto"/>
            <w:right w:val="none" w:sz="0" w:space="0" w:color="auto"/>
          </w:divBdr>
        </w:div>
        <w:div w:id="1270158766">
          <w:marLeft w:val="0"/>
          <w:marRight w:val="0"/>
          <w:marTop w:val="0"/>
          <w:marBottom w:val="0"/>
          <w:divBdr>
            <w:top w:val="none" w:sz="0" w:space="0" w:color="auto"/>
            <w:left w:val="none" w:sz="0" w:space="0" w:color="auto"/>
            <w:bottom w:val="none" w:sz="0" w:space="0" w:color="auto"/>
            <w:right w:val="none" w:sz="0" w:space="0" w:color="auto"/>
          </w:divBdr>
        </w:div>
        <w:div w:id="1169907854">
          <w:marLeft w:val="0"/>
          <w:marRight w:val="0"/>
          <w:marTop w:val="0"/>
          <w:marBottom w:val="0"/>
          <w:divBdr>
            <w:top w:val="none" w:sz="0" w:space="0" w:color="auto"/>
            <w:left w:val="none" w:sz="0" w:space="0" w:color="auto"/>
            <w:bottom w:val="none" w:sz="0" w:space="0" w:color="auto"/>
            <w:right w:val="none" w:sz="0" w:space="0" w:color="auto"/>
          </w:divBdr>
        </w:div>
        <w:div w:id="1083335426">
          <w:marLeft w:val="0"/>
          <w:marRight w:val="0"/>
          <w:marTop w:val="0"/>
          <w:marBottom w:val="0"/>
          <w:divBdr>
            <w:top w:val="none" w:sz="0" w:space="0" w:color="auto"/>
            <w:left w:val="none" w:sz="0" w:space="0" w:color="auto"/>
            <w:bottom w:val="none" w:sz="0" w:space="0" w:color="auto"/>
            <w:right w:val="none" w:sz="0" w:space="0" w:color="auto"/>
          </w:divBdr>
        </w:div>
        <w:div w:id="2016959127">
          <w:marLeft w:val="0"/>
          <w:marRight w:val="0"/>
          <w:marTop w:val="0"/>
          <w:marBottom w:val="0"/>
          <w:divBdr>
            <w:top w:val="none" w:sz="0" w:space="0" w:color="auto"/>
            <w:left w:val="none" w:sz="0" w:space="0" w:color="auto"/>
            <w:bottom w:val="none" w:sz="0" w:space="0" w:color="auto"/>
            <w:right w:val="none" w:sz="0" w:space="0" w:color="auto"/>
          </w:divBdr>
        </w:div>
        <w:div w:id="135420815">
          <w:marLeft w:val="0"/>
          <w:marRight w:val="0"/>
          <w:marTop w:val="0"/>
          <w:marBottom w:val="0"/>
          <w:divBdr>
            <w:top w:val="none" w:sz="0" w:space="0" w:color="auto"/>
            <w:left w:val="none" w:sz="0" w:space="0" w:color="auto"/>
            <w:bottom w:val="none" w:sz="0" w:space="0" w:color="auto"/>
            <w:right w:val="none" w:sz="0" w:space="0" w:color="auto"/>
          </w:divBdr>
        </w:div>
        <w:div w:id="523599573">
          <w:marLeft w:val="0"/>
          <w:marRight w:val="0"/>
          <w:marTop w:val="0"/>
          <w:marBottom w:val="0"/>
          <w:divBdr>
            <w:top w:val="none" w:sz="0" w:space="0" w:color="auto"/>
            <w:left w:val="none" w:sz="0" w:space="0" w:color="auto"/>
            <w:bottom w:val="none" w:sz="0" w:space="0" w:color="auto"/>
            <w:right w:val="none" w:sz="0" w:space="0" w:color="auto"/>
          </w:divBdr>
        </w:div>
        <w:div w:id="1773358100">
          <w:marLeft w:val="0"/>
          <w:marRight w:val="0"/>
          <w:marTop w:val="0"/>
          <w:marBottom w:val="0"/>
          <w:divBdr>
            <w:top w:val="none" w:sz="0" w:space="0" w:color="auto"/>
            <w:left w:val="none" w:sz="0" w:space="0" w:color="auto"/>
            <w:bottom w:val="none" w:sz="0" w:space="0" w:color="auto"/>
            <w:right w:val="none" w:sz="0" w:space="0" w:color="auto"/>
          </w:divBdr>
        </w:div>
        <w:div w:id="696195600">
          <w:marLeft w:val="0"/>
          <w:marRight w:val="0"/>
          <w:marTop w:val="0"/>
          <w:marBottom w:val="0"/>
          <w:divBdr>
            <w:top w:val="none" w:sz="0" w:space="0" w:color="auto"/>
            <w:left w:val="none" w:sz="0" w:space="0" w:color="auto"/>
            <w:bottom w:val="none" w:sz="0" w:space="0" w:color="auto"/>
            <w:right w:val="none" w:sz="0" w:space="0" w:color="auto"/>
          </w:divBdr>
        </w:div>
        <w:div w:id="2023772564">
          <w:marLeft w:val="0"/>
          <w:marRight w:val="0"/>
          <w:marTop w:val="0"/>
          <w:marBottom w:val="0"/>
          <w:divBdr>
            <w:top w:val="none" w:sz="0" w:space="0" w:color="auto"/>
            <w:left w:val="none" w:sz="0" w:space="0" w:color="auto"/>
            <w:bottom w:val="none" w:sz="0" w:space="0" w:color="auto"/>
            <w:right w:val="none" w:sz="0" w:space="0" w:color="auto"/>
          </w:divBdr>
        </w:div>
        <w:div w:id="1229145287">
          <w:marLeft w:val="0"/>
          <w:marRight w:val="0"/>
          <w:marTop w:val="0"/>
          <w:marBottom w:val="0"/>
          <w:divBdr>
            <w:top w:val="none" w:sz="0" w:space="0" w:color="auto"/>
            <w:left w:val="none" w:sz="0" w:space="0" w:color="auto"/>
            <w:bottom w:val="none" w:sz="0" w:space="0" w:color="auto"/>
            <w:right w:val="none" w:sz="0" w:space="0" w:color="auto"/>
          </w:divBdr>
        </w:div>
        <w:div w:id="830364074">
          <w:marLeft w:val="0"/>
          <w:marRight w:val="0"/>
          <w:marTop w:val="0"/>
          <w:marBottom w:val="0"/>
          <w:divBdr>
            <w:top w:val="none" w:sz="0" w:space="0" w:color="auto"/>
            <w:left w:val="none" w:sz="0" w:space="0" w:color="auto"/>
            <w:bottom w:val="none" w:sz="0" w:space="0" w:color="auto"/>
            <w:right w:val="none" w:sz="0" w:space="0" w:color="auto"/>
          </w:divBdr>
        </w:div>
        <w:div w:id="2023239787">
          <w:marLeft w:val="0"/>
          <w:marRight w:val="0"/>
          <w:marTop w:val="0"/>
          <w:marBottom w:val="0"/>
          <w:divBdr>
            <w:top w:val="none" w:sz="0" w:space="0" w:color="auto"/>
            <w:left w:val="none" w:sz="0" w:space="0" w:color="auto"/>
            <w:bottom w:val="none" w:sz="0" w:space="0" w:color="auto"/>
            <w:right w:val="none" w:sz="0" w:space="0" w:color="auto"/>
          </w:divBdr>
        </w:div>
        <w:div w:id="195505833">
          <w:marLeft w:val="0"/>
          <w:marRight w:val="0"/>
          <w:marTop w:val="0"/>
          <w:marBottom w:val="0"/>
          <w:divBdr>
            <w:top w:val="none" w:sz="0" w:space="0" w:color="auto"/>
            <w:left w:val="none" w:sz="0" w:space="0" w:color="auto"/>
            <w:bottom w:val="none" w:sz="0" w:space="0" w:color="auto"/>
            <w:right w:val="none" w:sz="0" w:space="0" w:color="auto"/>
          </w:divBdr>
        </w:div>
        <w:div w:id="558512778">
          <w:marLeft w:val="0"/>
          <w:marRight w:val="0"/>
          <w:marTop w:val="0"/>
          <w:marBottom w:val="0"/>
          <w:divBdr>
            <w:top w:val="none" w:sz="0" w:space="0" w:color="auto"/>
            <w:left w:val="none" w:sz="0" w:space="0" w:color="auto"/>
            <w:bottom w:val="none" w:sz="0" w:space="0" w:color="auto"/>
            <w:right w:val="none" w:sz="0" w:space="0" w:color="auto"/>
          </w:divBdr>
        </w:div>
        <w:div w:id="1816099160">
          <w:marLeft w:val="0"/>
          <w:marRight w:val="0"/>
          <w:marTop w:val="0"/>
          <w:marBottom w:val="0"/>
          <w:divBdr>
            <w:top w:val="none" w:sz="0" w:space="0" w:color="auto"/>
            <w:left w:val="none" w:sz="0" w:space="0" w:color="auto"/>
            <w:bottom w:val="none" w:sz="0" w:space="0" w:color="auto"/>
            <w:right w:val="none" w:sz="0" w:space="0" w:color="auto"/>
          </w:divBdr>
        </w:div>
        <w:div w:id="1551841324">
          <w:marLeft w:val="0"/>
          <w:marRight w:val="0"/>
          <w:marTop w:val="0"/>
          <w:marBottom w:val="0"/>
          <w:divBdr>
            <w:top w:val="none" w:sz="0" w:space="0" w:color="auto"/>
            <w:left w:val="none" w:sz="0" w:space="0" w:color="auto"/>
            <w:bottom w:val="none" w:sz="0" w:space="0" w:color="auto"/>
            <w:right w:val="none" w:sz="0" w:space="0" w:color="auto"/>
          </w:divBdr>
        </w:div>
        <w:div w:id="354619019">
          <w:marLeft w:val="0"/>
          <w:marRight w:val="0"/>
          <w:marTop w:val="0"/>
          <w:marBottom w:val="0"/>
          <w:divBdr>
            <w:top w:val="none" w:sz="0" w:space="0" w:color="auto"/>
            <w:left w:val="none" w:sz="0" w:space="0" w:color="auto"/>
            <w:bottom w:val="none" w:sz="0" w:space="0" w:color="auto"/>
            <w:right w:val="none" w:sz="0" w:space="0" w:color="auto"/>
          </w:divBdr>
        </w:div>
        <w:div w:id="1869947488">
          <w:marLeft w:val="0"/>
          <w:marRight w:val="0"/>
          <w:marTop w:val="0"/>
          <w:marBottom w:val="0"/>
          <w:divBdr>
            <w:top w:val="none" w:sz="0" w:space="0" w:color="auto"/>
            <w:left w:val="none" w:sz="0" w:space="0" w:color="auto"/>
            <w:bottom w:val="none" w:sz="0" w:space="0" w:color="auto"/>
            <w:right w:val="none" w:sz="0" w:space="0" w:color="auto"/>
          </w:divBdr>
        </w:div>
        <w:div w:id="1487864046">
          <w:marLeft w:val="0"/>
          <w:marRight w:val="0"/>
          <w:marTop w:val="0"/>
          <w:marBottom w:val="0"/>
          <w:divBdr>
            <w:top w:val="none" w:sz="0" w:space="0" w:color="auto"/>
            <w:left w:val="none" w:sz="0" w:space="0" w:color="auto"/>
            <w:bottom w:val="none" w:sz="0" w:space="0" w:color="auto"/>
            <w:right w:val="none" w:sz="0" w:space="0" w:color="auto"/>
          </w:divBdr>
        </w:div>
        <w:div w:id="1112476318">
          <w:marLeft w:val="0"/>
          <w:marRight w:val="0"/>
          <w:marTop w:val="0"/>
          <w:marBottom w:val="0"/>
          <w:divBdr>
            <w:top w:val="none" w:sz="0" w:space="0" w:color="auto"/>
            <w:left w:val="none" w:sz="0" w:space="0" w:color="auto"/>
            <w:bottom w:val="none" w:sz="0" w:space="0" w:color="auto"/>
            <w:right w:val="none" w:sz="0" w:space="0" w:color="auto"/>
          </w:divBdr>
        </w:div>
        <w:div w:id="1650937314">
          <w:marLeft w:val="0"/>
          <w:marRight w:val="0"/>
          <w:marTop w:val="0"/>
          <w:marBottom w:val="0"/>
          <w:divBdr>
            <w:top w:val="none" w:sz="0" w:space="0" w:color="auto"/>
            <w:left w:val="none" w:sz="0" w:space="0" w:color="auto"/>
            <w:bottom w:val="none" w:sz="0" w:space="0" w:color="auto"/>
            <w:right w:val="none" w:sz="0" w:space="0" w:color="auto"/>
          </w:divBdr>
        </w:div>
        <w:div w:id="2027707692">
          <w:marLeft w:val="0"/>
          <w:marRight w:val="0"/>
          <w:marTop w:val="0"/>
          <w:marBottom w:val="0"/>
          <w:divBdr>
            <w:top w:val="none" w:sz="0" w:space="0" w:color="auto"/>
            <w:left w:val="none" w:sz="0" w:space="0" w:color="auto"/>
            <w:bottom w:val="none" w:sz="0" w:space="0" w:color="auto"/>
            <w:right w:val="none" w:sz="0" w:space="0" w:color="auto"/>
          </w:divBdr>
        </w:div>
        <w:div w:id="220099261">
          <w:marLeft w:val="0"/>
          <w:marRight w:val="0"/>
          <w:marTop w:val="0"/>
          <w:marBottom w:val="0"/>
          <w:divBdr>
            <w:top w:val="none" w:sz="0" w:space="0" w:color="auto"/>
            <w:left w:val="none" w:sz="0" w:space="0" w:color="auto"/>
            <w:bottom w:val="none" w:sz="0" w:space="0" w:color="auto"/>
            <w:right w:val="none" w:sz="0" w:space="0" w:color="auto"/>
          </w:divBdr>
        </w:div>
        <w:div w:id="1893075741">
          <w:marLeft w:val="0"/>
          <w:marRight w:val="0"/>
          <w:marTop w:val="0"/>
          <w:marBottom w:val="0"/>
          <w:divBdr>
            <w:top w:val="none" w:sz="0" w:space="0" w:color="auto"/>
            <w:left w:val="none" w:sz="0" w:space="0" w:color="auto"/>
            <w:bottom w:val="none" w:sz="0" w:space="0" w:color="auto"/>
            <w:right w:val="none" w:sz="0" w:space="0" w:color="auto"/>
          </w:divBdr>
        </w:div>
        <w:div w:id="1875578618">
          <w:marLeft w:val="0"/>
          <w:marRight w:val="0"/>
          <w:marTop w:val="0"/>
          <w:marBottom w:val="0"/>
          <w:divBdr>
            <w:top w:val="none" w:sz="0" w:space="0" w:color="auto"/>
            <w:left w:val="none" w:sz="0" w:space="0" w:color="auto"/>
            <w:bottom w:val="none" w:sz="0" w:space="0" w:color="auto"/>
            <w:right w:val="none" w:sz="0" w:space="0" w:color="auto"/>
          </w:divBdr>
        </w:div>
        <w:div w:id="222912701">
          <w:marLeft w:val="0"/>
          <w:marRight w:val="0"/>
          <w:marTop w:val="0"/>
          <w:marBottom w:val="0"/>
          <w:divBdr>
            <w:top w:val="none" w:sz="0" w:space="0" w:color="auto"/>
            <w:left w:val="none" w:sz="0" w:space="0" w:color="auto"/>
            <w:bottom w:val="none" w:sz="0" w:space="0" w:color="auto"/>
            <w:right w:val="none" w:sz="0" w:space="0" w:color="auto"/>
          </w:divBdr>
        </w:div>
        <w:div w:id="1284262498">
          <w:marLeft w:val="0"/>
          <w:marRight w:val="0"/>
          <w:marTop w:val="0"/>
          <w:marBottom w:val="0"/>
          <w:divBdr>
            <w:top w:val="none" w:sz="0" w:space="0" w:color="auto"/>
            <w:left w:val="none" w:sz="0" w:space="0" w:color="auto"/>
            <w:bottom w:val="none" w:sz="0" w:space="0" w:color="auto"/>
            <w:right w:val="none" w:sz="0" w:space="0" w:color="auto"/>
          </w:divBdr>
        </w:div>
        <w:div w:id="818885713">
          <w:marLeft w:val="0"/>
          <w:marRight w:val="0"/>
          <w:marTop w:val="0"/>
          <w:marBottom w:val="0"/>
          <w:divBdr>
            <w:top w:val="none" w:sz="0" w:space="0" w:color="auto"/>
            <w:left w:val="none" w:sz="0" w:space="0" w:color="auto"/>
            <w:bottom w:val="none" w:sz="0" w:space="0" w:color="auto"/>
            <w:right w:val="none" w:sz="0" w:space="0" w:color="auto"/>
          </w:divBdr>
        </w:div>
        <w:div w:id="276721813">
          <w:marLeft w:val="0"/>
          <w:marRight w:val="0"/>
          <w:marTop w:val="0"/>
          <w:marBottom w:val="0"/>
          <w:divBdr>
            <w:top w:val="none" w:sz="0" w:space="0" w:color="auto"/>
            <w:left w:val="none" w:sz="0" w:space="0" w:color="auto"/>
            <w:bottom w:val="none" w:sz="0" w:space="0" w:color="auto"/>
            <w:right w:val="none" w:sz="0" w:space="0" w:color="auto"/>
          </w:divBdr>
        </w:div>
        <w:div w:id="675305908">
          <w:marLeft w:val="0"/>
          <w:marRight w:val="0"/>
          <w:marTop w:val="0"/>
          <w:marBottom w:val="0"/>
          <w:divBdr>
            <w:top w:val="none" w:sz="0" w:space="0" w:color="auto"/>
            <w:left w:val="none" w:sz="0" w:space="0" w:color="auto"/>
            <w:bottom w:val="none" w:sz="0" w:space="0" w:color="auto"/>
            <w:right w:val="none" w:sz="0" w:space="0" w:color="auto"/>
          </w:divBdr>
        </w:div>
        <w:div w:id="1729841448">
          <w:marLeft w:val="0"/>
          <w:marRight w:val="0"/>
          <w:marTop w:val="0"/>
          <w:marBottom w:val="0"/>
          <w:divBdr>
            <w:top w:val="none" w:sz="0" w:space="0" w:color="auto"/>
            <w:left w:val="none" w:sz="0" w:space="0" w:color="auto"/>
            <w:bottom w:val="none" w:sz="0" w:space="0" w:color="auto"/>
            <w:right w:val="none" w:sz="0" w:space="0" w:color="auto"/>
          </w:divBdr>
        </w:div>
        <w:div w:id="445656818">
          <w:marLeft w:val="0"/>
          <w:marRight w:val="0"/>
          <w:marTop w:val="0"/>
          <w:marBottom w:val="0"/>
          <w:divBdr>
            <w:top w:val="none" w:sz="0" w:space="0" w:color="auto"/>
            <w:left w:val="none" w:sz="0" w:space="0" w:color="auto"/>
            <w:bottom w:val="none" w:sz="0" w:space="0" w:color="auto"/>
            <w:right w:val="none" w:sz="0" w:space="0" w:color="auto"/>
          </w:divBdr>
        </w:div>
        <w:div w:id="2129740886">
          <w:marLeft w:val="0"/>
          <w:marRight w:val="0"/>
          <w:marTop w:val="0"/>
          <w:marBottom w:val="0"/>
          <w:divBdr>
            <w:top w:val="none" w:sz="0" w:space="0" w:color="auto"/>
            <w:left w:val="none" w:sz="0" w:space="0" w:color="auto"/>
            <w:bottom w:val="none" w:sz="0" w:space="0" w:color="auto"/>
            <w:right w:val="none" w:sz="0" w:space="0" w:color="auto"/>
          </w:divBdr>
        </w:div>
        <w:div w:id="690645556">
          <w:marLeft w:val="0"/>
          <w:marRight w:val="0"/>
          <w:marTop w:val="0"/>
          <w:marBottom w:val="0"/>
          <w:divBdr>
            <w:top w:val="none" w:sz="0" w:space="0" w:color="auto"/>
            <w:left w:val="none" w:sz="0" w:space="0" w:color="auto"/>
            <w:bottom w:val="none" w:sz="0" w:space="0" w:color="auto"/>
            <w:right w:val="none" w:sz="0" w:space="0" w:color="auto"/>
          </w:divBdr>
        </w:div>
        <w:div w:id="2145341432">
          <w:marLeft w:val="0"/>
          <w:marRight w:val="0"/>
          <w:marTop w:val="0"/>
          <w:marBottom w:val="0"/>
          <w:divBdr>
            <w:top w:val="none" w:sz="0" w:space="0" w:color="auto"/>
            <w:left w:val="none" w:sz="0" w:space="0" w:color="auto"/>
            <w:bottom w:val="none" w:sz="0" w:space="0" w:color="auto"/>
            <w:right w:val="none" w:sz="0" w:space="0" w:color="auto"/>
          </w:divBdr>
        </w:div>
        <w:div w:id="1961060553">
          <w:marLeft w:val="0"/>
          <w:marRight w:val="0"/>
          <w:marTop w:val="0"/>
          <w:marBottom w:val="0"/>
          <w:divBdr>
            <w:top w:val="none" w:sz="0" w:space="0" w:color="auto"/>
            <w:left w:val="none" w:sz="0" w:space="0" w:color="auto"/>
            <w:bottom w:val="none" w:sz="0" w:space="0" w:color="auto"/>
            <w:right w:val="none" w:sz="0" w:space="0" w:color="auto"/>
          </w:divBdr>
        </w:div>
        <w:div w:id="302544539">
          <w:marLeft w:val="0"/>
          <w:marRight w:val="0"/>
          <w:marTop w:val="0"/>
          <w:marBottom w:val="0"/>
          <w:divBdr>
            <w:top w:val="none" w:sz="0" w:space="0" w:color="auto"/>
            <w:left w:val="none" w:sz="0" w:space="0" w:color="auto"/>
            <w:bottom w:val="none" w:sz="0" w:space="0" w:color="auto"/>
            <w:right w:val="none" w:sz="0" w:space="0" w:color="auto"/>
          </w:divBdr>
        </w:div>
        <w:div w:id="1065685999">
          <w:marLeft w:val="0"/>
          <w:marRight w:val="0"/>
          <w:marTop w:val="0"/>
          <w:marBottom w:val="0"/>
          <w:divBdr>
            <w:top w:val="none" w:sz="0" w:space="0" w:color="auto"/>
            <w:left w:val="none" w:sz="0" w:space="0" w:color="auto"/>
            <w:bottom w:val="none" w:sz="0" w:space="0" w:color="auto"/>
            <w:right w:val="none" w:sz="0" w:space="0" w:color="auto"/>
          </w:divBdr>
        </w:div>
        <w:div w:id="1428699651">
          <w:marLeft w:val="0"/>
          <w:marRight w:val="0"/>
          <w:marTop w:val="0"/>
          <w:marBottom w:val="0"/>
          <w:divBdr>
            <w:top w:val="none" w:sz="0" w:space="0" w:color="auto"/>
            <w:left w:val="none" w:sz="0" w:space="0" w:color="auto"/>
            <w:bottom w:val="none" w:sz="0" w:space="0" w:color="auto"/>
            <w:right w:val="none" w:sz="0" w:space="0" w:color="auto"/>
          </w:divBdr>
        </w:div>
        <w:div w:id="637539501">
          <w:marLeft w:val="0"/>
          <w:marRight w:val="0"/>
          <w:marTop w:val="0"/>
          <w:marBottom w:val="0"/>
          <w:divBdr>
            <w:top w:val="none" w:sz="0" w:space="0" w:color="auto"/>
            <w:left w:val="none" w:sz="0" w:space="0" w:color="auto"/>
            <w:bottom w:val="none" w:sz="0" w:space="0" w:color="auto"/>
            <w:right w:val="none" w:sz="0" w:space="0" w:color="auto"/>
          </w:divBdr>
        </w:div>
        <w:div w:id="1133138673">
          <w:marLeft w:val="0"/>
          <w:marRight w:val="0"/>
          <w:marTop w:val="0"/>
          <w:marBottom w:val="0"/>
          <w:divBdr>
            <w:top w:val="none" w:sz="0" w:space="0" w:color="auto"/>
            <w:left w:val="none" w:sz="0" w:space="0" w:color="auto"/>
            <w:bottom w:val="none" w:sz="0" w:space="0" w:color="auto"/>
            <w:right w:val="none" w:sz="0" w:space="0" w:color="auto"/>
          </w:divBdr>
        </w:div>
        <w:div w:id="2084404656">
          <w:marLeft w:val="0"/>
          <w:marRight w:val="0"/>
          <w:marTop w:val="0"/>
          <w:marBottom w:val="0"/>
          <w:divBdr>
            <w:top w:val="none" w:sz="0" w:space="0" w:color="auto"/>
            <w:left w:val="none" w:sz="0" w:space="0" w:color="auto"/>
            <w:bottom w:val="none" w:sz="0" w:space="0" w:color="auto"/>
            <w:right w:val="none" w:sz="0" w:space="0" w:color="auto"/>
          </w:divBdr>
        </w:div>
        <w:div w:id="2072144739">
          <w:marLeft w:val="0"/>
          <w:marRight w:val="0"/>
          <w:marTop w:val="0"/>
          <w:marBottom w:val="0"/>
          <w:divBdr>
            <w:top w:val="none" w:sz="0" w:space="0" w:color="auto"/>
            <w:left w:val="none" w:sz="0" w:space="0" w:color="auto"/>
            <w:bottom w:val="none" w:sz="0" w:space="0" w:color="auto"/>
            <w:right w:val="none" w:sz="0" w:space="0" w:color="auto"/>
          </w:divBdr>
        </w:div>
        <w:div w:id="1297905475">
          <w:marLeft w:val="0"/>
          <w:marRight w:val="0"/>
          <w:marTop w:val="0"/>
          <w:marBottom w:val="0"/>
          <w:divBdr>
            <w:top w:val="none" w:sz="0" w:space="0" w:color="auto"/>
            <w:left w:val="none" w:sz="0" w:space="0" w:color="auto"/>
            <w:bottom w:val="none" w:sz="0" w:space="0" w:color="auto"/>
            <w:right w:val="none" w:sz="0" w:space="0" w:color="auto"/>
          </w:divBdr>
        </w:div>
        <w:div w:id="1861434375">
          <w:marLeft w:val="0"/>
          <w:marRight w:val="0"/>
          <w:marTop w:val="0"/>
          <w:marBottom w:val="0"/>
          <w:divBdr>
            <w:top w:val="none" w:sz="0" w:space="0" w:color="auto"/>
            <w:left w:val="none" w:sz="0" w:space="0" w:color="auto"/>
            <w:bottom w:val="none" w:sz="0" w:space="0" w:color="auto"/>
            <w:right w:val="none" w:sz="0" w:space="0" w:color="auto"/>
          </w:divBdr>
        </w:div>
        <w:div w:id="2127432351">
          <w:marLeft w:val="0"/>
          <w:marRight w:val="0"/>
          <w:marTop w:val="0"/>
          <w:marBottom w:val="0"/>
          <w:divBdr>
            <w:top w:val="none" w:sz="0" w:space="0" w:color="auto"/>
            <w:left w:val="none" w:sz="0" w:space="0" w:color="auto"/>
            <w:bottom w:val="none" w:sz="0" w:space="0" w:color="auto"/>
            <w:right w:val="none" w:sz="0" w:space="0" w:color="auto"/>
          </w:divBdr>
        </w:div>
        <w:div w:id="52966610">
          <w:marLeft w:val="0"/>
          <w:marRight w:val="0"/>
          <w:marTop w:val="0"/>
          <w:marBottom w:val="0"/>
          <w:divBdr>
            <w:top w:val="none" w:sz="0" w:space="0" w:color="auto"/>
            <w:left w:val="none" w:sz="0" w:space="0" w:color="auto"/>
            <w:bottom w:val="none" w:sz="0" w:space="0" w:color="auto"/>
            <w:right w:val="none" w:sz="0" w:space="0" w:color="auto"/>
          </w:divBdr>
        </w:div>
        <w:div w:id="2003309399">
          <w:marLeft w:val="0"/>
          <w:marRight w:val="0"/>
          <w:marTop w:val="0"/>
          <w:marBottom w:val="0"/>
          <w:divBdr>
            <w:top w:val="none" w:sz="0" w:space="0" w:color="auto"/>
            <w:left w:val="none" w:sz="0" w:space="0" w:color="auto"/>
            <w:bottom w:val="none" w:sz="0" w:space="0" w:color="auto"/>
            <w:right w:val="none" w:sz="0" w:space="0" w:color="auto"/>
          </w:divBdr>
        </w:div>
        <w:div w:id="88281251">
          <w:marLeft w:val="0"/>
          <w:marRight w:val="0"/>
          <w:marTop w:val="0"/>
          <w:marBottom w:val="0"/>
          <w:divBdr>
            <w:top w:val="none" w:sz="0" w:space="0" w:color="auto"/>
            <w:left w:val="none" w:sz="0" w:space="0" w:color="auto"/>
            <w:bottom w:val="none" w:sz="0" w:space="0" w:color="auto"/>
            <w:right w:val="none" w:sz="0" w:space="0" w:color="auto"/>
          </w:divBdr>
        </w:div>
        <w:div w:id="1407653995">
          <w:marLeft w:val="0"/>
          <w:marRight w:val="0"/>
          <w:marTop w:val="0"/>
          <w:marBottom w:val="0"/>
          <w:divBdr>
            <w:top w:val="none" w:sz="0" w:space="0" w:color="auto"/>
            <w:left w:val="none" w:sz="0" w:space="0" w:color="auto"/>
            <w:bottom w:val="none" w:sz="0" w:space="0" w:color="auto"/>
            <w:right w:val="none" w:sz="0" w:space="0" w:color="auto"/>
          </w:divBdr>
        </w:div>
        <w:div w:id="1387680566">
          <w:marLeft w:val="0"/>
          <w:marRight w:val="0"/>
          <w:marTop w:val="0"/>
          <w:marBottom w:val="0"/>
          <w:divBdr>
            <w:top w:val="none" w:sz="0" w:space="0" w:color="auto"/>
            <w:left w:val="none" w:sz="0" w:space="0" w:color="auto"/>
            <w:bottom w:val="none" w:sz="0" w:space="0" w:color="auto"/>
            <w:right w:val="none" w:sz="0" w:space="0" w:color="auto"/>
          </w:divBdr>
        </w:div>
        <w:div w:id="1638337734">
          <w:marLeft w:val="0"/>
          <w:marRight w:val="0"/>
          <w:marTop w:val="0"/>
          <w:marBottom w:val="0"/>
          <w:divBdr>
            <w:top w:val="none" w:sz="0" w:space="0" w:color="auto"/>
            <w:left w:val="none" w:sz="0" w:space="0" w:color="auto"/>
            <w:bottom w:val="none" w:sz="0" w:space="0" w:color="auto"/>
            <w:right w:val="none" w:sz="0" w:space="0" w:color="auto"/>
          </w:divBdr>
        </w:div>
        <w:div w:id="494489506">
          <w:marLeft w:val="0"/>
          <w:marRight w:val="0"/>
          <w:marTop w:val="0"/>
          <w:marBottom w:val="0"/>
          <w:divBdr>
            <w:top w:val="none" w:sz="0" w:space="0" w:color="auto"/>
            <w:left w:val="none" w:sz="0" w:space="0" w:color="auto"/>
            <w:bottom w:val="none" w:sz="0" w:space="0" w:color="auto"/>
            <w:right w:val="none" w:sz="0" w:space="0" w:color="auto"/>
          </w:divBdr>
        </w:div>
        <w:div w:id="243343294">
          <w:marLeft w:val="0"/>
          <w:marRight w:val="0"/>
          <w:marTop w:val="0"/>
          <w:marBottom w:val="0"/>
          <w:divBdr>
            <w:top w:val="none" w:sz="0" w:space="0" w:color="auto"/>
            <w:left w:val="none" w:sz="0" w:space="0" w:color="auto"/>
            <w:bottom w:val="none" w:sz="0" w:space="0" w:color="auto"/>
            <w:right w:val="none" w:sz="0" w:space="0" w:color="auto"/>
          </w:divBdr>
        </w:div>
        <w:div w:id="1062633219">
          <w:marLeft w:val="0"/>
          <w:marRight w:val="0"/>
          <w:marTop w:val="0"/>
          <w:marBottom w:val="0"/>
          <w:divBdr>
            <w:top w:val="none" w:sz="0" w:space="0" w:color="auto"/>
            <w:left w:val="none" w:sz="0" w:space="0" w:color="auto"/>
            <w:bottom w:val="none" w:sz="0" w:space="0" w:color="auto"/>
            <w:right w:val="none" w:sz="0" w:space="0" w:color="auto"/>
          </w:divBdr>
        </w:div>
        <w:div w:id="1242256078">
          <w:marLeft w:val="0"/>
          <w:marRight w:val="0"/>
          <w:marTop w:val="0"/>
          <w:marBottom w:val="0"/>
          <w:divBdr>
            <w:top w:val="none" w:sz="0" w:space="0" w:color="auto"/>
            <w:left w:val="none" w:sz="0" w:space="0" w:color="auto"/>
            <w:bottom w:val="none" w:sz="0" w:space="0" w:color="auto"/>
            <w:right w:val="none" w:sz="0" w:space="0" w:color="auto"/>
          </w:divBdr>
        </w:div>
        <w:div w:id="1457025208">
          <w:marLeft w:val="0"/>
          <w:marRight w:val="0"/>
          <w:marTop w:val="0"/>
          <w:marBottom w:val="0"/>
          <w:divBdr>
            <w:top w:val="none" w:sz="0" w:space="0" w:color="auto"/>
            <w:left w:val="none" w:sz="0" w:space="0" w:color="auto"/>
            <w:bottom w:val="none" w:sz="0" w:space="0" w:color="auto"/>
            <w:right w:val="none" w:sz="0" w:space="0" w:color="auto"/>
          </w:divBdr>
        </w:div>
        <w:div w:id="1677685364">
          <w:marLeft w:val="0"/>
          <w:marRight w:val="0"/>
          <w:marTop w:val="0"/>
          <w:marBottom w:val="0"/>
          <w:divBdr>
            <w:top w:val="none" w:sz="0" w:space="0" w:color="auto"/>
            <w:left w:val="none" w:sz="0" w:space="0" w:color="auto"/>
            <w:bottom w:val="none" w:sz="0" w:space="0" w:color="auto"/>
            <w:right w:val="none" w:sz="0" w:space="0" w:color="auto"/>
          </w:divBdr>
        </w:div>
        <w:div w:id="133764364">
          <w:marLeft w:val="0"/>
          <w:marRight w:val="0"/>
          <w:marTop w:val="0"/>
          <w:marBottom w:val="0"/>
          <w:divBdr>
            <w:top w:val="none" w:sz="0" w:space="0" w:color="auto"/>
            <w:left w:val="none" w:sz="0" w:space="0" w:color="auto"/>
            <w:bottom w:val="none" w:sz="0" w:space="0" w:color="auto"/>
            <w:right w:val="none" w:sz="0" w:space="0" w:color="auto"/>
          </w:divBdr>
        </w:div>
      </w:divsChild>
    </w:div>
    <w:div w:id="1931304422">
      <w:bodyDiv w:val="1"/>
      <w:marLeft w:val="0"/>
      <w:marRight w:val="0"/>
      <w:marTop w:val="0"/>
      <w:marBottom w:val="0"/>
      <w:divBdr>
        <w:top w:val="none" w:sz="0" w:space="0" w:color="auto"/>
        <w:left w:val="none" w:sz="0" w:space="0" w:color="auto"/>
        <w:bottom w:val="none" w:sz="0" w:space="0" w:color="auto"/>
        <w:right w:val="none" w:sz="0" w:space="0" w:color="auto"/>
      </w:divBdr>
      <w:divsChild>
        <w:div w:id="465317426">
          <w:marLeft w:val="0"/>
          <w:marRight w:val="0"/>
          <w:marTop w:val="0"/>
          <w:marBottom w:val="0"/>
          <w:divBdr>
            <w:top w:val="none" w:sz="0" w:space="0" w:color="auto"/>
            <w:left w:val="none" w:sz="0" w:space="0" w:color="auto"/>
            <w:bottom w:val="none" w:sz="0" w:space="0" w:color="auto"/>
            <w:right w:val="none" w:sz="0" w:space="0" w:color="auto"/>
          </w:divBdr>
        </w:div>
        <w:div w:id="1314336131">
          <w:marLeft w:val="0"/>
          <w:marRight w:val="0"/>
          <w:marTop w:val="0"/>
          <w:marBottom w:val="0"/>
          <w:divBdr>
            <w:top w:val="none" w:sz="0" w:space="0" w:color="auto"/>
            <w:left w:val="none" w:sz="0" w:space="0" w:color="auto"/>
            <w:bottom w:val="none" w:sz="0" w:space="0" w:color="auto"/>
            <w:right w:val="none" w:sz="0" w:space="0" w:color="auto"/>
          </w:divBdr>
        </w:div>
        <w:div w:id="329451031">
          <w:marLeft w:val="0"/>
          <w:marRight w:val="0"/>
          <w:marTop w:val="0"/>
          <w:marBottom w:val="0"/>
          <w:divBdr>
            <w:top w:val="none" w:sz="0" w:space="0" w:color="auto"/>
            <w:left w:val="none" w:sz="0" w:space="0" w:color="auto"/>
            <w:bottom w:val="none" w:sz="0" w:space="0" w:color="auto"/>
            <w:right w:val="none" w:sz="0" w:space="0" w:color="auto"/>
          </w:divBdr>
        </w:div>
        <w:div w:id="849612290">
          <w:marLeft w:val="0"/>
          <w:marRight w:val="0"/>
          <w:marTop w:val="0"/>
          <w:marBottom w:val="0"/>
          <w:divBdr>
            <w:top w:val="none" w:sz="0" w:space="0" w:color="auto"/>
            <w:left w:val="none" w:sz="0" w:space="0" w:color="auto"/>
            <w:bottom w:val="none" w:sz="0" w:space="0" w:color="auto"/>
            <w:right w:val="none" w:sz="0" w:space="0" w:color="auto"/>
          </w:divBdr>
        </w:div>
        <w:div w:id="2010283886">
          <w:marLeft w:val="0"/>
          <w:marRight w:val="0"/>
          <w:marTop w:val="0"/>
          <w:marBottom w:val="0"/>
          <w:divBdr>
            <w:top w:val="none" w:sz="0" w:space="0" w:color="auto"/>
            <w:left w:val="none" w:sz="0" w:space="0" w:color="auto"/>
            <w:bottom w:val="none" w:sz="0" w:space="0" w:color="auto"/>
            <w:right w:val="none" w:sz="0" w:space="0" w:color="auto"/>
          </w:divBdr>
        </w:div>
        <w:div w:id="1486168536">
          <w:marLeft w:val="0"/>
          <w:marRight w:val="0"/>
          <w:marTop w:val="0"/>
          <w:marBottom w:val="0"/>
          <w:divBdr>
            <w:top w:val="none" w:sz="0" w:space="0" w:color="auto"/>
            <w:left w:val="none" w:sz="0" w:space="0" w:color="auto"/>
            <w:bottom w:val="none" w:sz="0" w:space="0" w:color="auto"/>
            <w:right w:val="none" w:sz="0" w:space="0" w:color="auto"/>
          </w:divBdr>
        </w:div>
        <w:div w:id="1560093041">
          <w:marLeft w:val="0"/>
          <w:marRight w:val="0"/>
          <w:marTop w:val="0"/>
          <w:marBottom w:val="0"/>
          <w:divBdr>
            <w:top w:val="none" w:sz="0" w:space="0" w:color="auto"/>
            <w:left w:val="none" w:sz="0" w:space="0" w:color="auto"/>
            <w:bottom w:val="none" w:sz="0" w:space="0" w:color="auto"/>
            <w:right w:val="none" w:sz="0" w:space="0" w:color="auto"/>
          </w:divBdr>
        </w:div>
        <w:div w:id="2049136297">
          <w:marLeft w:val="0"/>
          <w:marRight w:val="0"/>
          <w:marTop w:val="0"/>
          <w:marBottom w:val="0"/>
          <w:divBdr>
            <w:top w:val="none" w:sz="0" w:space="0" w:color="auto"/>
            <w:left w:val="none" w:sz="0" w:space="0" w:color="auto"/>
            <w:bottom w:val="none" w:sz="0" w:space="0" w:color="auto"/>
            <w:right w:val="none" w:sz="0" w:space="0" w:color="auto"/>
          </w:divBdr>
        </w:div>
        <w:div w:id="833422290">
          <w:marLeft w:val="0"/>
          <w:marRight w:val="0"/>
          <w:marTop w:val="0"/>
          <w:marBottom w:val="0"/>
          <w:divBdr>
            <w:top w:val="none" w:sz="0" w:space="0" w:color="auto"/>
            <w:left w:val="none" w:sz="0" w:space="0" w:color="auto"/>
            <w:bottom w:val="none" w:sz="0" w:space="0" w:color="auto"/>
            <w:right w:val="none" w:sz="0" w:space="0" w:color="auto"/>
          </w:divBdr>
        </w:div>
        <w:div w:id="642127618">
          <w:marLeft w:val="0"/>
          <w:marRight w:val="0"/>
          <w:marTop w:val="0"/>
          <w:marBottom w:val="0"/>
          <w:divBdr>
            <w:top w:val="none" w:sz="0" w:space="0" w:color="auto"/>
            <w:left w:val="none" w:sz="0" w:space="0" w:color="auto"/>
            <w:bottom w:val="none" w:sz="0" w:space="0" w:color="auto"/>
            <w:right w:val="none" w:sz="0" w:space="0" w:color="auto"/>
          </w:divBdr>
        </w:div>
        <w:div w:id="760443918">
          <w:marLeft w:val="0"/>
          <w:marRight w:val="0"/>
          <w:marTop w:val="0"/>
          <w:marBottom w:val="0"/>
          <w:divBdr>
            <w:top w:val="none" w:sz="0" w:space="0" w:color="auto"/>
            <w:left w:val="none" w:sz="0" w:space="0" w:color="auto"/>
            <w:bottom w:val="none" w:sz="0" w:space="0" w:color="auto"/>
            <w:right w:val="none" w:sz="0" w:space="0" w:color="auto"/>
          </w:divBdr>
        </w:div>
        <w:div w:id="1521118851">
          <w:marLeft w:val="0"/>
          <w:marRight w:val="0"/>
          <w:marTop w:val="0"/>
          <w:marBottom w:val="0"/>
          <w:divBdr>
            <w:top w:val="none" w:sz="0" w:space="0" w:color="auto"/>
            <w:left w:val="none" w:sz="0" w:space="0" w:color="auto"/>
            <w:bottom w:val="none" w:sz="0" w:space="0" w:color="auto"/>
            <w:right w:val="none" w:sz="0" w:space="0" w:color="auto"/>
          </w:divBdr>
        </w:div>
        <w:div w:id="1401637619">
          <w:marLeft w:val="0"/>
          <w:marRight w:val="0"/>
          <w:marTop w:val="0"/>
          <w:marBottom w:val="0"/>
          <w:divBdr>
            <w:top w:val="none" w:sz="0" w:space="0" w:color="auto"/>
            <w:left w:val="none" w:sz="0" w:space="0" w:color="auto"/>
            <w:bottom w:val="none" w:sz="0" w:space="0" w:color="auto"/>
            <w:right w:val="none" w:sz="0" w:space="0" w:color="auto"/>
          </w:divBdr>
        </w:div>
        <w:div w:id="177963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cfoundation.org/wp-content/uploads/Road-Safety-Education-report-Box-November-2023-1.pdf" TargetMode="External"/><Relationship Id="rId18" Type="http://schemas.openxmlformats.org/officeDocument/2006/relationships/hyperlink" Target="https://www.gov.uk/government/statistics/seatbelt-and-mobile-phone-use-surveys-2023/mobile-phone-use-by-drivers-england-2023" TargetMode="External"/><Relationship Id="rId26" Type="http://schemas.openxmlformats.org/officeDocument/2006/relationships/hyperlink" Target="https://www.mib.org.uk/media/773334/op-tutelage-how-it-works.pdf" TargetMode="External"/><Relationship Id="rId39" Type="http://schemas.openxmlformats.org/officeDocument/2006/relationships/footer" Target="footer1.xml"/><Relationship Id="rId21" Type="http://schemas.openxmlformats.org/officeDocument/2006/relationships/hyperlink" Target="https://www.gov.uk/government/statistics/vehicle-speed-compliance-statistics-for-great-britain-2024/vehicle-speed-compliance-statistics-for-great-britain-2024" TargetMode="External"/><Relationship Id="rId34" Type="http://schemas.openxmlformats.org/officeDocument/2006/relationships/hyperlink" Target="https://visionzerosouthwest.co.uk/app/uploads/2024/01/CSW-Annual-Report-2023-v4.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ittees.parliament.uk/writtenevidence/101639/pdf/" TargetMode="External"/><Relationship Id="rId20" Type="http://schemas.openxmlformats.org/officeDocument/2006/relationships/hyperlink" Target="https://www.gov.uk/government/statistics/reported-road-casualties-great-britain-annual-report-2024/reported-road-casualties-great-britain-annual-report-2024" TargetMode="External"/><Relationship Id="rId29" Type="http://schemas.openxmlformats.org/officeDocument/2006/relationships/hyperlink" Target="https://www.ons.gov.uk/peoplepopulationandcommunity/crimeandjustice/bulletins/crimeinenglandandwales/yearendingmarch20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nne.savigar-shaw@staffs.ac.uk" TargetMode="External"/><Relationship Id="rId24" Type="http://schemas.openxmlformats.org/officeDocument/2006/relationships/hyperlink" Target="https://www.gmp.police.uk/news/greater-manchester/news/news/2024/november/gmp-continue-to-use-footage-submitted-by-you-to-catch-dangerous-road-users-to-keep-our-roads-safer/" TargetMode="External"/><Relationship Id="rId32" Type="http://schemas.openxmlformats.org/officeDocument/2006/relationships/hyperlink" Target="https://www.rac.co.uk/drive/advice/legal/using-mobile-phones-while-driving-data-facts-and-figures/" TargetMode="External"/><Relationship Id="rId37" Type="http://schemas.openxmlformats.org/officeDocument/2006/relationships/hyperlink" Target="https://www.wiltshire.police.uk/SysSiteAssets/foi-media/wiltshire/2021/08-october-2021/foi-2021-783---drivers_caught_speeding_by_csw_team.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ristolpost.co.uk/news/bristol-news/bristol-cycling-campaign-helping-police-7820233" TargetMode="External"/><Relationship Id="rId23" Type="http://schemas.openxmlformats.org/officeDocument/2006/relationships/hyperlink" Target="https://www.gosafe.org/request/operation-tutelage-data/" TargetMode="External"/><Relationship Id="rId28" Type="http://schemas.openxmlformats.org/officeDocument/2006/relationships/hyperlink" Target="https://www.mib.org.uk/media/773334/op-tutelage-how-it-works.pdf" TargetMode="External"/><Relationship Id="rId36" Type="http://schemas.openxmlformats.org/officeDocument/2006/relationships/hyperlink" Target="https://www.westmercia.police.uk/foi-ai/west-mercia-police/2023/april/foi-242274/" TargetMode="External"/><Relationship Id="rId10" Type="http://schemas.openxmlformats.org/officeDocument/2006/relationships/endnotes" Target="endnotes.xml"/><Relationship Id="rId19" Type="http://schemas.openxmlformats.org/officeDocument/2006/relationships/hyperlink" Target="https://www.gov.uk/government/statistics/reported-road-casualties-great-britain-annual-report-2024/reported-road-casualties-great-britain-annual-report-2024" TargetMode="External"/><Relationship Id="rId31" Type="http://schemas.openxmlformats.org/officeDocument/2006/relationships/hyperlink" Target="https://assets.contentstack.io/v3/assets/bltf298597f74081431/blt4a3db0466cccfa26/6704fe4fd38156844e67a6ea/CDRSD-647_ROM_2024_21_L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adsafetytrust.org.uk/s/Open-University-We-need-to-talk-about-hands-free.pdf" TargetMode="External"/><Relationship Id="rId22" Type="http://schemas.openxmlformats.org/officeDocument/2006/relationships/hyperlink" Target="https://papers.ssrn.com/sol3/papers.cfm?abstract_id=4711263" TargetMode="External"/><Relationship Id="rId27" Type="http://schemas.openxmlformats.org/officeDocument/2006/relationships/hyperlink" Target="https://claimsmag.co.uk/2023/06/mib-annual-report-reveals-impact-of-operation-tutelage/" TargetMode="External"/><Relationship Id="rId30" Type="http://schemas.openxmlformats.org/officeDocument/2006/relationships/hyperlink" Target="http://www.transportscotland.gov.uk/research/j267570-00.htm" TargetMode="External"/><Relationship Id="rId35" Type="http://schemas.openxmlformats.org/officeDocument/2006/relationships/hyperlink" Target="https://www.roadsafetytrust.org.uk/s/Journey-Cams-Final-Report-2024.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m.wells@keele.ac.uk" TargetMode="External"/><Relationship Id="rId17" Type="http://schemas.openxmlformats.org/officeDocument/2006/relationships/hyperlink" Target="https://www.gov.uk/government/consultations/review-of-the-highway-code-to-improve-road-safety-for-cyclists-pedestrians-and-horse-riders/outcome/government-response-to-the-review-of-the-highway-code" TargetMode="External"/><Relationship Id="rId25" Type="http://schemas.openxmlformats.org/officeDocument/2006/relationships/hyperlink" Target="https://www.gov.uk/government/statistics/police-powers-and-procedures-roads-policing-to-december-2023/police-powers-and-procedures-roads-policing-to-december-2023" TargetMode="External"/><Relationship Id="rId33" Type="http://schemas.openxmlformats.org/officeDocument/2006/relationships/hyperlink" Target="https://www.roadsafetytrust.org.uk/small-grants-awarded/staffordshire-university" TargetMode="External"/><Relationship Id="rId38" Type="http://schemas.openxmlformats.org/officeDocument/2006/relationships/hyperlink" Target="https://www.who.int/news-room/fact-sheets/detail/road-traffic-inju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19b1a2-b022-42cf-88ec-6909858579bd">
      <Terms xmlns="http://schemas.microsoft.com/office/infopath/2007/PartnerControls"/>
    </lcf76f155ced4ddcb4097134ff3c332f>
    <TaxCatchAll xmlns="37d8bcb2-490b-401b-88f8-7a85131a9b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C13E4D80800F4D8E919EEE0E96DC65" ma:contentTypeVersion="16" ma:contentTypeDescription="Create a new document." ma:contentTypeScope="" ma:versionID="7104d7697e02676aada27137413b99bc">
  <xsd:schema xmlns:xsd="http://www.w3.org/2001/XMLSchema" xmlns:xs="http://www.w3.org/2001/XMLSchema" xmlns:p="http://schemas.microsoft.com/office/2006/metadata/properties" xmlns:ns2="d719b1a2-b022-42cf-88ec-6909858579bd" xmlns:ns3="37d8bcb2-490b-401b-88f8-7a85131a9b58" targetNamespace="http://schemas.microsoft.com/office/2006/metadata/properties" ma:root="true" ma:fieldsID="2f598f936c58883f33a20027b7953d08" ns2:_="" ns3:_="">
    <xsd:import namespace="d719b1a2-b022-42cf-88ec-6909858579bd"/>
    <xsd:import namespace="37d8bcb2-490b-401b-88f8-7a85131a9b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b1a2-b022-42cf-88ec-690985857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d8bcb2-490b-401b-88f8-7a85131a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1ea628-1399-4c95-9e1f-0ac0bc7cc782}" ma:internalName="TaxCatchAll" ma:showField="CatchAllData" ma:web="37d8bcb2-490b-401b-88f8-7a85131a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3553-B9D0-44B8-9F2F-CD4008B1849B}">
  <ds:schemaRefs>
    <ds:schemaRef ds:uri="http://schemas.microsoft.com/office/2006/metadata/properties"/>
    <ds:schemaRef ds:uri="http://schemas.microsoft.com/office/infopath/2007/PartnerControls"/>
    <ds:schemaRef ds:uri="d719b1a2-b022-42cf-88ec-6909858579bd"/>
    <ds:schemaRef ds:uri="37d8bcb2-490b-401b-88f8-7a85131a9b58"/>
  </ds:schemaRefs>
</ds:datastoreItem>
</file>

<file path=customXml/itemProps2.xml><?xml version="1.0" encoding="utf-8"?>
<ds:datastoreItem xmlns:ds="http://schemas.openxmlformats.org/officeDocument/2006/customXml" ds:itemID="{96A69DFF-E7E9-466D-8C7F-183EECB1B93B}">
  <ds:schemaRefs>
    <ds:schemaRef ds:uri="http://schemas.microsoft.com/sharepoint/v3/contenttype/forms"/>
  </ds:schemaRefs>
</ds:datastoreItem>
</file>

<file path=customXml/itemProps3.xml><?xml version="1.0" encoding="utf-8"?>
<ds:datastoreItem xmlns:ds="http://schemas.openxmlformats.org/officeDocument/2006/customXml" ds:itemID="{C9CA7C30-7E9D-4AD1-9B36-44E07F88CEE4}">
  <ds:schemaRefs>
    <ds:schemaRef ds:uri="http://schemas.openxmlformats.org/officeDocument/2006/bibliography"/>
  </ds:schemaRefs>
</ds:datastoreItem>
</file>

<file path=customXml/itemProps4.xml><?xml version="1.0" encoding="utf-8"?>
<ds:datastoreItem xmlns:ds="http://schemas.openxmlformats.org/officeDocument/2006/customXml" ds:itemID="{5C81DE6B-CEFC-49C5-B4D6-A73F3F32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b1a2-b022-42cf-88ec-6909858579bd"/>
    <ds:schemaRef ds:uri="37d8bcb2-490b-401b-88f8-7a85131a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9633</Words>
  <Characters>54910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64415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Savigar-Shaw</dc:creator>
  <cp:keywords/>
  <dc:description/>
  <cp:lastModifiedBy>Leanne Savigar-Shaw</cp:lastModifiedBy>
  <cp:revision>15</cp:revision>
  <dcterms:created xsi:type="dcterms:W3CDTF">2026-02-13T12:52:00Z</dcterms:created>
  <dcterms:modified xsi:type="dcterms:W3CDTF">2026-02-13T14:37:00Z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0x0101007AC13E4D80800F4D8E919EEE0E96DC65</vt:lpwstr>
  </property>
</Properties>
</file>