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5727" w14:textId="7F4C953E" w:rsidR="00830BE3" w:rsidRPr="0052535E" w:rsidRDefault="003E1BA1" w:rsidP="004A533D">
      <w:pPr>
        <w:spacing w:after="0"/>
        <w:jc w:val="center"/>
        <w:rPr>
          <w:rFonts w:cs="Times New Roman"/>
          <w:b/>
          <w:sz w:val="44"/>
          <w:szCs w:val="44"/>
        </w:rPr>
      </w:pPr>
      <w:r w:rsidRPr="0052535E">
        <w:rPr>
          <w:rFonts w:cs="Times New Roman"/>
          <w:b/>
          <w:sz w:val="44"/>
          <w:szCs w:val="44"/>
        </w:rPr>
        <w:t xml:space="preserve">An Automated Scanner for Detecting Common Web Application Vulnerabilities with a Focus on Enhanced </w:t>
      </w:r>
      <w:r w:rsidR="00A57C51" w:rsidRPr="0052535E">
        <w:rPr>
          <w:rFonts w:cs="Times New Roman"/>
          <w:b/>
          <w:sz w:val="44"/>
          <w:szCs w:val="44"/>
        </w:rPr>
        <w:t>Performance</w:t>
      </w:r>
      <w:r w:rsidRPr="0052535E">
        <w:rPr>
          <w:rFonts w:cs="Times New Roman"/>
          <w:b/>
          <w:sz w:val="44"/>
          <w:szCs w:val="44"/>
        </w:rPr>
        <w:t xml:space="preserve"> and </w:t>
      </w:r>
      <w:r w:rsidR="003D7F5C" w:rsidRPr="0052535E">
        <w:rPr>
          <w:rFonts w:cs="Times New Roman"/>
          <w:b/>
          <w:sz w:val="44"/>
          <w:szCs w:val="44"/>
        </w:rPr>
        <w:t>Security</w:t>
      </w:r>
      <w:r w:rsidRPr="0052535E">
        <w:rPr>
          <w:rFonts w:cs="Times New Roman"/>
          <w:b/>
          <w:sz w:val="44"/>
          <w:szCs w:val="44"/>
        </w:rPr>
        <w:t>.</w:t>
      </w:r>
    </w:p>
    <w:p w14:paraId="07BC7105" w14:textId="77777777" w:rsidR="0052535E" w:rsidRDefault="0052535E" w:rsidP="004A533D">
      <w:pPr>
        <w:spacing w:after="0"/>
        <w:rPr>
          <w:rFonts w:cs="Times New Roman"/>
        </w:rPr>
      </w:pPr>
    </w:p>
    <w:p w14:paraId="6C0ED3B0" w14:textId="77777777" w:rsidR="00170D13" w:rsidRDefault="00170D13" w:rsidP="004A533D">
      <w:pPr>
        <w:pStyle w:val="NoSpacing"/>
        <w:jc w:val="center"/>
        <w:rPr>
          <w:sz w:val="21"/>
          <w:szCs w:val="21"/>
        </w:rPr>
        <w:sectPr w:rsidR="00170D13" w:rsidSect="00663659">
          <w:footerReference w:type="default" r:id="rId8"/>
          <w:type w:val="continuous"/>
          <w:pgSz w:w="11906" w:h="16838"/>
          <w:pgMar w:top="1440" w:right="1440" w:bottom="1440" w:left="1440" w:header="708" w:footer="708" w:gutter="0"/>
          <w:pgNumType w:start="1"/>
          <w:cols w:space="708"/>
          <w:docGrid w:linePitch="360"/>
        </w:sectPr>
      </w:pPr>
    </w:p>
    <w:p w14:paraId="0CC65729" w14:textId="3C217EEB" w:rsidR="00830BE3" w:rsidRPr="0052535E" w:rsidRDefault="00830BE3" w:rsidP="004A533D">
      <w:pPr>
        <w:pStyle w:val="NoSpacing"/>
        <w:jc w:val="center"/>
        <w:rPr>
          <w:sz w:val="21"/>
          <w:szCs w:val="21"/>
        </w:rPr>
      </w:pPr>
      <w:r w:rsidRPr="0052535E">
        <w:rPr>
          <w:sz w:val="21"/>
          <w:szCs w:val="21"/>
        </w:rPr>
        <w:t xml:space="preserve">Anthonia </w:t>
      </w:r>
      <w:proofErr w:type="spellStart"/>
      <w:r w:rsidRPr="0052535E">
        <w:rPr>
          <w:sz w:val="21"/>
          <w:szCs w:val="21"/>
        </w:rPr>
        <w:t>Osarumwense</w:t>
      </w:r>
      <w:proofErr w:type="spellEnd"/>
      <w:r w:rsidRPr="0052535E">
        <w:rPr>
          <w:sz w:val="21"/>
          <w:szCs w:val="21"/>
        </w:rPr>
        <w:t xml:space="preserve"> Taiwo</w:t>
      </w:r>
    </w:p>
    <w:p w14:paraId="79C8CE16" w14:textId="77777777" w:rsidR="0052535E" w:rsidRPr="0052535E" w:rsidRDefault="0052535E" w:rsidP="004A533D">
      <w:pPr>
        <w:pStyle w:val="NoSpacing"/>
        <w:jc w:val="center"/>
        <w:rPr>
          <w:sz w:val="21"/>
          <w:szCs w:val="21"/>
        </w:rPr>
      </w:pPr>
      <w:r w:rsidRPr="0052535E">
        <w:rPr>
          <w:sz w:val="21"/>
          <w:szCs w:val="21"/>
        </w:rPr>
        <w:t>School of Computing and Digital Technology</w:t>
      </w:r>
    </w:p>
    <w:p w14:paraId="4D0BDF84" w14:textId="09F1DF00" w:rsidR="0052535E" w:rsidRPr="0052535E" w:rsidRDefault="0052535E" w:rsidP="004A533D">
      <w:pPr>
        <w:spacing w:after="0" w:line="240" w:lineRule="auto"/>
        <w:jc w:val="center"/>
        <w:rPr>
          <w:rFonts w:cs="Times New Roman"/>
          <w:sz w:val="21"/>
          <w:szCs w:val="21"/>
        </w:rPr>
      </w:pPr>
      <w:r w:rsidRPr="0052535E">
        <w:rPr>
          <w:rFonts w:cs="Times New Roman"/>
          <w:sz w:val="21"/>
          <w:szCs w:val="21"/>
        </w:rPr>
        <w:t>University of Staffordshire, UK</w:t>
      </w:r>
    </w:p>
    <w:p w14:paraId="5B27E3A6" w14:textId="3EC55267" w:rsidR="0052535E" w:rsidRPr="0052535E" w:rsidRDefault="00F10BC9" w:rsidP="004A533D">
      <w:pPr>
        <w:spacing w:after="0" w:line="240" w:lineRule="auto"/>
        <w:jc w:val="center"/>
        <w:rPr>
          <w:rFonts w:cs="Times New Roman"/>
          <w:color w:val="333333"/>
          <w:sz w:val="21"/>
          <w:szCs w:val="21"/>
          <w:shd w:val="clear" w:color="auto" w:fill="FFFFFF"/>
        </w:rPr>
      </w:pPr>
      <w:r>
        <w:rPr>
          <w:rStyle w:val="Hyperlink"/>
          <w:rFonts w:cs="Times New Roman"/>
          <w:sz w:val="21"/>
          <w:szCs w:val="21"/>
          <w:shd w:val="clear" w:color="auto" w:fill="FFFFFF"/>
        </w:rPr>
        <w:t>t033188n</w:t>
      </w:r>
      <w:r w:rsidR="00AD68AC">
        <w:rPr>
          <w:rStyle w:val="Hyperlink"/>
          <w:rFonts w:cs="Times New Roman"/>
          <w:sz w:val="21"/>
          <w:szCs w:val="21"/>
          <w:shd w:val="clear" w:color="auto" w:fill="FFFFFF"/>
        </w:rPr>
        <w:t>@</w:t>
      </w:r>
      <w:r>
        <w:rPr>
          <w:rStyle w:val="Hyperlink"/>
          <w:rFonts w:cs="Times New Roman"/>
          <w:sz w:val="21"/>
          <w:szCs w:val="21"/>
          <w:shd w:val="clear" w:color="auto" w:fill="FFFFFF"/>
        </w:rPr>
        <w:t>student.staffs.ac.uk</w:t>
      </w:r>
    </w:p>
    <w:p w14:paraId="4DD3957E" w14:textId="103372F7" w:rsidR="00170D13" w:rsidRDefault="00170D13" w:rsidP="004A533D">
      <w:pPr>
        <w:spacing w:after="0" w:line="240" w:lineRule="auto"/>
        <w:jc w:val="center"/>
        <w:rPr>
          <w:rFonts w:cs="Times New Roman"/>
          <w:sz w:val="21"/>
          <w:szCs w:val="21"/>
        </w:rPr>
      </w:pPr>
      <w:r w:rsidRPr="0052535E">
        <w:rPr>
          <w:rFonts w:cs="Times New Roman"/>
          <w:sz w:val="21"/>
          <w:szCs w:val="21"/>
        </w:rPr>
        <w:t>Pantaleon Lutta</w:t>
      </w:r>
    </w:p>
    <w:p w14:paraId="07294D7C" w14:textId="2C768DBA" w:rsidR="0052535E" w:rsidRPr="0052535E" w:rsidRDefault="0052535E" w:rsidP="004A533D">
      <w:pPr>
        <w:spacing w:after="0" w:line="240" w:lineRule="auto"/>
        <w:jc w:val="center"/>
        <w:rPr>
          <w:rFonts w:cs="Times New Roman"/>
          <w:sz w:val="21"/>
          <w:szCs w:val="21"/>
        </w:rPr>
      </w:pPr>
      <w:r w:rsidRPr="0052535E">
        <w:rPr>
          <w:rFonts w:cs="Times New Roman"/>
          <w:sz w:val="21"/>
          <w:szCs w:val="21"/>
        </w:rPr>
        <w:t>School of Computing and Digital Technology</w:t>
      </w:r>
    </w:p>
    <w:p w14:paraId="568E336F" w14:textId="77777777" w:rsidR="0052535E" w:rsidRPr="00156086" w:rsidRDefault="0052535E" w:rsidP="004A533D">
      <w:pPr>
        <w:pStyle w:val="NoSpacing"/>
        <w:jc w:val="center"/>
        <w:rPr>
          <w:sz w:val="21"/>
          <w:szCs w:val="21"/>
        </w:rPr>
      </w:pPr>
      <w:r w:rsidRPr="00156086">
        <w:rPr>
          <w:sz w:val="21"/>
          <w:szCs w:val="21"/>
        </w:rPr>
        <w:t>University of Staffordshire, UK</w:t>
      </w:r>
    </w:p>
    <w:p w14:paraId="0FDBEA5F" w14:textId="713AE80F" w:rsidR="00170D13" w:rsidRPr="00156086" w:rsidRDefault="00170D13" w:rsidP="004A533D">
      <w:pPr>
        <w:pStyle w:val="NoSpacing"/>
        <w:jc w:val="center"/>
        <w:rPr>
          <w:sz w:val="21"/>
          <w:szCs w:val="21"/>
        </w:rPr>
      </w:pPr>
      <w:hyperlink r:id="rId9" w:history="1">
        <w:r w:rsidRPr="00156086">
          <w:rPr>
            <w:rStyle w:val="Hyperlink"/>
            <w:sz w:val="21"/>
            <w:szCs w:val="21"/>
          </w:rPr>
          <w:t>pantaleon.lutta@staffs.ac.uk</w:t>
        </w:r>
      </w:hyperlink>
    </w:p>
    <w:p w14:paraId="2ECB8C6A" w14:textId="77777777" w:rsidR="00170D13" w:rsidRDefault="00170D13" w:rsidP="005E1B6B">
      <w:pPr>
        <w:pStyle w:val="Heading1"/>
        <w:sectPr w:rsidR="00170D13" w:rsidSect="00170D13">
          <w:type w:val="continuous"/>
          <w:pgSz w:w="11906" w:h="16838"/>
          <w:pgMar w:top="1440" w:right="1440" w:bottom="1440" w:left="1440" w:header="708" w:footer="708" w:gutter="0"/>
          <w:pgNumType w:start="1"/>
          <w:cols w:num="2" w:space="708"/>
          <w:docGrid w:linePitch="360"/>
        </w:sectPr>
      </w:pPr>
    </w:p>
    <w:p w14:paraId="1D16945D" w14:textId="77777777" w:rsidR="00170D13" w:rsidRDefault="00170D13" w:rsidP="005E1B6B">
      <w:pPr>
        <w:pStyle w:val="Heading1"/>
        <w:sectPr w:rsidR="00170D13" w:rsidSect="00663659">
          <w:type w:val="continuous"/>
          <w:pgSz w:w="11906" w:h="16838"/>
          <w:pgMar w:top="1440" w:right="1440" w:bottom="1440" w:left="1440" w:header="708" w:footer="708" w:gutter="0"/>
          <w:pgNumType w:start="1"/>
          <w:cols w:space="708"/>
          <w:docGrid w:linePitch="360"/>
        </w:sectPr>
      </w:pPr>
    </w:p>
    <w:p w14:paraId="438C050B" w14:textId="082A2DB1" w:rsidR="002F563E" w:rsidRPr="008F7F81" w:rsidRDefault="00BB0FE4" w:rsidP="00E932EE">
      <w:pPr>
        <w:jc w:val="both"/>
        <w:rPr>
          <w:b/>
          <w:sz w:val="20"/>
          <w:szCs w:val="20"/>
        </w:rPr>
      </w:pPr>
      <w:r w:rsidRPr="00806D15">
        <w:rPr>
          <w:b/>
          <w:sz w:val="20"/>
          <w:szCs w:val="20"/>
        </w:rPr>
        <w:t>Abstract</w:t>
      </w:r>
      <w:r w:rsidR="008A7CA6" w:rsidRPr="00806D15">
        <w:rPr>
          <w:b/>
          <w:sz w:val="20"/>
          <w:szCs w:val="20"/>
        </w:rPr>
        <w:t xml:space="preserve">: </w:t>
      </w:r>
      <w:r w:rsidR="00E932EE" w:rsidRPr="00E932EE">
        <w:rPr>
          <w:b/>
          <w:sz w:val="20"/>
          <w:szCs w:val="20"/>
        </w:rPr>
        <w:t>Web applications are integral to the digital landscape, yet they remain vulnerable to common threats like SQL Injection (SQLi) and Cross-Site Scripting (XSS). While automated vulnerability scanners are critical for security, many existing solutions suffer from significant performance</w:t>
      </w:r>
      <w:r w:rsidR="00796ACA">
        <w:rPr>
          <w:b/>
          <w:sz w:val="20"/>
          <w:szCs w:val="20"/>
        </w:rPr>
        <w:t xml:space="preserve"> (scan time, resource usage)</w:t>
      </w:r>
      <w:r w:rsidR="00E932EE" w:rsidRPr="00E932EE">
        <w:rPr>
          <w:b/>
          <w:sz w:val="20"/>
          <w:szCs w:val="20"/>
        </w:rPr>
        <w:t xml:space="preserve"> bottlenecks, making them impractical for use in rapid development cycles. To address this, this research presents a proof-of-concept for a lightweight, Python-based automated vulnerability scanner. The scanner’s design prioritizes a focused, modular architecture, leveraging Python's efficient I/O handling and low-overhead libr</w:t>
      </w:r>
      <w:r w:rsidR="00804CDA">
        <w:rPr>
          <w:b/>
          <w:sz w:val="20"/>
          <w:szCs w:val="20"/>
        </w:rPr>
        <w:t xml:space="preserve">aries to enhance performance. </w:t>
      </w:r>
      <w:r w:rsidR="00796ACA">
        <w:rPr>
          <w:b/>
          <w:sz w:val="20"/>
          <w:szCs w:val="20"/>
        </w:rPr>
        <w:t>This study</w:t>
      </w:r>
      <w:r w:rsidR="00E932EE" w:rsidRPr="00E932EE">
        <w:rPr>
          <w:b/>
          <w:sz w:val="20"/>
          <w:szCs w:val="20"/>
        </w:rPr>
        <w:t xml:space="preserve"> quantitatively assessed </w:t>
      </w:r>
      <w:r w:rsidR="00804CDA">
        <w:rPr>
          <w:b/>
          <w:sz w:val="20"/>
          <w:szCs w:val="20"/>
        </w:rPr>
        <w:t xml:space="preserve">the </w:t>
      </w:r>
      <w:r w:rsidR="00796ACA">
        <w:rPr>
          <w:b/>
          <w:sz w:val="20"/>
          <w:szCs w:val="20"/>
        </w:rPr>
        <w:t xml:space="preserve">scanner’s efficacy </w:t>
      </w:r>
      <w:r w:rsidR="00E932EE" w:rsidRPr="00E932EE">
        <w:rPr>
          <w:b/>
          <w:sz w:val="20"/>
          <w:szCs w:val="20"/>
        </w:rPr>
        <w:t>by benchmarking its detection speed and accuracy</w:t>
      </w:r>
      <w:r w:rsidR="00796ACA">
        <w:rPr>
          <w:b/>
          <w:sz w:val="20"/>
          <w:szCs w:val="20"/>
        </w:rPr>
        <w:t xml:space="preserve"> (true positive rate, false positive rate)</w:t>
      </w:r>
      <w:r w:rsidR="00E932EE" w:rsidRPr="00E932EE">
        <w:rPr>
          <w:b/>
          <w:sz w:val="20"/>
          <w:szCs w:val="20"/>
        </w:rPr>
        <w:t xml:space="preserve"> against the established open-source tool, OWASP ZAP, on a standard vulnerable test site. The results demonstrated a dramatic performance enhancement, with the proposed scanner reducing the average scan time from approximately 55 minutes to 58.7 seconds. In terms of accuracy, the scanner successfully identified and confirmed an exploitable SQLi vulnerability with a low false positive rate. However, a critical finding of the study is the inherent trade-off between speed and comprehensive coverage; the scanner’s focused design failed to detect a known XSS vulnerability, a finding that the more comprehensive OWASP ZAP successfully identified. This work provides empirical evidence that a targeted, lightweight approach can bridge the performance gap in automated scanning, offering a highly practical solution for environments that demand rapid feedback, such as Continuous Integration and Continuous Delivery (CI/CD) pipelines. Future work will focus on expanding its coverage to include more complex, stateful vulnerabilities while maintaining its performance adv</w:t>
      </w:r>
      <w:r w:rsidR="00E932EE">
        <w:rPr>
          <w:b/>
          <w:sz w:val="20"/>
          <w:szCs w:val="20"/>
        </w:rPr>
        <w:t>antage</w:t>
      </w:r>
      <w:r w:rsidR="002F563E" w:rsidRPr="008F7F81">
        <w:rPr>
          <w:b/>
          <w:sz w:val="20"/>
          <w:szCs w:val="20"/>
        </w:rPr>
        <w:t>.</w:t>
      </w:r>
    </w:p>
    <w:p w14:paraId="5FD79AC8" w14:textId="65307CA5" w:rsidR="008F7F81" w:rsidRDefault="00DE41DE" w:rsidP="004A533D">
      <w:pPr>
        <w:spacing w:before="240" w:after="240" w:line="240" w:lineRule="auto"/>
        <w:jc w:val="both"/>
        <w:rPr>
          <w:sz w:val="20"/>
          <w:szCs w:val="20"/>
        </w:rPr>
      </w:pPr>
      <w:r>
        <w:rPr>
          <w:b/>
          <w:sz w:val="20"/>
          <w:szCs w:val="20"/>
        </w:rPr>
        <w:t xml:space="preserve">Keywords: </w:t>
      </w:r>
      <w:r w:rsidR="008D39BB">
        <w:rPr>
          <w:b/>
          <w:sz w:val="20"/>
          <w:szCs w:val="20"/>
        </w:rPr>
        <w:t>Web Application Security, Python Automated Detection</w:t>
      </w:r>
      <w:r w:rsidR="005048DB">
        <w:rPr>
          <w:b/>
          <w:sz w:val="20"/>
          <w:szCs w:val="20"/>
        </w:rPr>
        <w:t xml:space="preserve"> Scanner</w:t>
      </w:r>
      <w:r w:rsidR="008D39BB">
        <w:rPr>
          <w:b/>
          <w:sz w:val="20"/>
          <w:szCs w:val="20"/>
        </w:rPr>
        <w:t>, SQL Injection (SQLi), Vulnerability Scanner, Open Source Security Tools</w:t>
      </w:r>
      <w:r w:rsidR="001666AE">
        <w:rPr>
          <w:b/>
          <w:sz w:val="20"/>
          <w:szCs w:val="20"/>
        </w:rPr>
        <w:t>.</w:t>
      </w:r>
      <w:r w:rsidR="002B0771" w:rsidRPr="008A7CA6">
        <w:rPr>
          <w:sz w:val="20"/>
          <w:szCs w:val="20"/>
        </w:rPr>
        <w:tab/>
      </w:r>
    </w:p>
    <w:p w14:paraId="7FBDC1D2" w14:textId="321F2744" w:rsidR="00110AC5" w:rsidRPr="008A7CA6" w:rsidRDefault="008C2096" w:rsidP="005E1B6B">
      <w:pPr>
        <w:pStyle w:val="Title"/>
      </w:pPr>
      <w:r w:rsidRPr="00806D15">
        <w:t>INTRODUCTION</w:t>
      </w:r>
    </w:p>
    <w:p w14:paraId="1241CBA4" w14:textId="5533795A" w:rsidR="00E932EE" w:rsidRPr="00E932EE" w:rsidRDefault="00E932EE" w:rsidP="00E932EE">
      <w:pPr>
        <w:pStyle w:val="NoSpacing"/>
        <w:spacing w:before="240" w:after="240"/>
        <w:jc w:val="both"/>
        <w:rPr>
          <w:sz w:val="20"/>
          <w:szCs w:val="20"/>
        </w:rPr>
      </w:pPr>
      <w:r w:rsidRPr="00E932EE">
        <w:rPr>
          <w:sz w:val="20"/>
          <w:szCs w:val="20"/>
        </w:rPr>
        <w:t>Web applications have become fundamental to the digital landscape, but their increasing complexity makes them a prime target for cyber-attacks. The Open Web Application Security Project (OWASP) consistently highlights critical vulnerabilities such as SQL Injection (SQLi) and Cross-Site Scripting (XSS), which can result in significant data breaches and financial losses</w:t>
      </w:r>
      <w:r>
        <w:rPr>
          <w:sz w:val="20"/>
          <w:szCs w:val="20"/>
        </w:rPr>
        <w:t xml:space="preserve"> </w:t>
      </w:r>
      <w:r w:rsidRPr="008A7CA6">
        <w:rPr>
          <w:sz w:val="20"/>
          <w:szCs w:val="20"/>
        </w:rPr>
        <w:fldChar w:fldCharType="begin" w:fldLock="1"/>
      </w:r>
      <w:r>
        <w:rPr>
          <w:sz w:val="20"/>
          <w:szCs w:val="20"/>
        </w:rPr>
        <w:instrText>ADDIN CSL_CITATION {"citationItems":[{"id":"ITEM-1","itemData":{"DOI":"10.1109/ICITCOM60176.2023.10442816","ISBN":"9798350359633","abstract":"In August 2022, the Directorate of Cyber Security Operations, National Cyber and Crypto Agency received the most complaints about cybercrime. Of these complaints, there were more than 100 hacking cases, which were dominated by the local government sector. In the same year, there was a leak of medical sample data belonging to the Central Government of the Republic of Indonesia's Ministry of Health. So, this research aims to analyze the security of a website belonging to the health service of one of the districts in Indonesia. There were eleven vulnerabilities discovered and successfully classified using the OWASP Top 10 2021. Of the eleven vulnerabilities discovered, nine vulnerabilities were successfully exploited by following the WSTG 4.2 guidelines. By using the OWASP Risk Assessment Calculator, four vulnerabilities have a medium severity level and five others have a low severity level. Based on these findings, recommendations for improving each vulnerability are given.","author":[{"dropping-particle":"","family":"Choiriyah","given":"Ayu","non-dropping-particle":"","parse-names":false,"suffix":""},{"dropping-particle":"","family":"Qomariasih","given":"Nurul","non-dropping-particle":"","parse-names":false,"suffix":""}],"container-title":"Proceeding - International Conference on Information Technology and Computing 2023, ICITCOM 2023","id":"ITEM-1","issued":{"date-parts":[["2023"]]},"page":"267-272","publisher":"IEEE","title":"Security Analysis on Websites Belonging to the Health Service Districts in Indonesia Based on the Open Web Application Security Project (OWASP) Top 10 2021","type":"article-journal"},"uris":["http://www.mendeley.com/documents/?uuid=f6382489-7722-4032-adcc-82f09e048d0b"]}],"mendeley":{"formattedCitation":"[1]","plainTextFormattedCitation":"[1]","previouslyFormattedCitation":"[1]"},"properties":{"noteIndex":0},"schema":"https://github.com/citation-style-language/schema/raw/master/csl-citation.json"}</w:instrText>
      </w:r>
      <w:r w:rsidRPr="008A7CA6">
        <w:rPr>
          <w:sz w:val="20"/>
          <w:szCs w:val="20"/>
        </w:rPr>
        <w:fldChar w:fldCharType="separate"/>
      </w:r>
      <w:r w:rsidRPr="008A7CA6">
        <w:rPr>
          <w:noProof/>
          <w:sz w:val="20"/>
          <w:szCs w:val="20"/>
        </w:rPr>
        <w:t>[1]</w:t>
      </w:r>
      <w:r w:rsidRPr="008A7CA6">
        <w:rPr>
          <w:sz w:val="20"/>
          <w:szCs w:val="20"/>
        </w:rPr>
        <w:fldChar w:fldCharType="end"/>
      </w:r>
      <w:r w:rsidRPr="00E932EE">
        <w:rPr>
          <w:sz w:val="20"/>
          <w:szCs w:val="20"/>
        </w:rPr>
        <w:t>. While automated Web Vulnerability Scanners (WVSs) have become essential for combating these threats, the current state-of-the-art presents significant challenges in both perform</w:t>
      </w:r>
      <w:r>
        <w:rPr>
          <w:sz w:val="20"/>
          <w:szCs w:val="20"/>
        </w:rPr>
        <w:t>ance and security effectiveness</w:t>
      </w:r>
      <w:r w:rsidRPr="00E932EE">
        <w:rPr>
          <w:sz w:val="20"/>
          <w:szCs w:val="20"/>
        </w:rPr>
        <w:t>. Traditional scanners often struggle with the scale of modern applications, leading to slow and resource-intensive scans that are impractical for use in rapid development pipeline</w:t>
      </w:r>
      <w:r>
        <w:rPr>
          <w:sz w:val="20"/>
          <w:szCs w:val="20"/>
        </w:rPr>
        <w:t xml:space="preserve">s </w:t>
      </w:r>
      <w:r w:rsidRPr="008A7CA6">
        <w:rPr>
          <w:sz w:val="20"/>
          <w:szCs w:val="20"/>
        </w:rPr>
        <w:fldChar w:fldCharType="begin" w:fldLock="1"/>
      </w:r>
      <w:r>
        <w:rPr>
          <w:sz w:val="20"/>
          <w:szCs w:val="20"/>
        </w:rPr>
        <w:instrText>ADDIN CSL_CITATION {"citationItems":[{"id":"ITEM-1","itemData":{"DOI":"10.1109/ACCESS.2022.3161522","ISSN":"21693536","abstract":"Web applications have been a significant target for successful security breaches in the last few years. They are currently secured, as a primary method, by searching for their vulnerabilities with specialized tools referred to as Web Application Vulnerability Scanners (WVS's). Although, these dynamic approaches of testing have some advantages, there is still a scarcity of studies that explore their features and detection capabilities in a systematic way. This article reports findings from a Systematic Literature Review (SLR) to look into the characteristics and effectiveness of the most frequently used WVS's. A total of 90 research papers were carefully evaluated. Thirty (30) WVS's were collected and reported, with only 12 having at least one quantitative assessment of effectiveness. These 12 WVS's were evaluated by 15 original evaluation studies. We found that these evaluations tested mostly only two of the Open Web Application Security Project (OWASP) Top Ten vulnerability types: SQL injection (SQLi) (13/15) and Cross-Site Scripting (XSS) (8/15). Additionally, only one work evaluated six of the OWASP Top Ten vulnerability types and for only one scanner. We also found that the reported detection rates were highly dissimilar between these 15 evaluations. Based on these surprising results we suggest avenues for future directions.","author":[{"dropping-particle":"","family":"Alazmi","given":"Suliman","non-dropping-particle":"","parse-names":false,"suffix":""},{"dropping-particle":"","family":"Leon","given":"Daniel Conte","non-dropping-particle":"De","parse-names":false,"suffix":""}],"container-title":"IEEE Access","id":"ITEM-1","issued":{"date-parts":[["2022"]]},"page":"33200-33219","publisher":"IEEE","title":"A Systematic Literature Review on the Characteristics and Effectiveness of Web Application Vulnerability Scanners","type":"article-journal","volume":"10"},"uris":["http://www.mendeley.com/documents/?uuid=c0c04f15-e99b-4261-80f7-b26232a0e471"]}],"mendeley":{"formattedCitation":"[2]","plainTextFormattedCitation":"[2]","previouslyFormattedCitation":"[2]"},"properties":{"noteIndex":0},"schema":"https://github.com/citation-style-language/schema/raw/master/csl-citation.json"}</w:instrText>
      </w:r>
      <w:r w:rsidRPr="008A7CA6">
        <w:rPr>
          <w:sz w:val="20"/>
          <w:szCs w:val="20"/>
        </w:rPr>
        <w:fldChar w:fldCharType="separate"/>
      </w:r>
      <w:r w:rsidRPr="008A7CA6">
        <w:rPr>
          <w:noProof/>
          <w:sz w:val="20"/>
          <w:szCs w:val="20"/>
        </w:rPr>
        <w:t>[2]</w:t>
      </w:r>
      <w:r w:rsidRPr="008A7CA6">
        <w:rPr>
          <w:sz w:val="20"/>
          <w:szCs w:val="20"/>
        </w:rPr>
        <w:fldChar w:fldCharType="end"/>
      </w:r>
      <w:r>
        <w:rPr>
          <w:sz w:val="20"/>
          <w:szCs w:val="20"/>
        </w:rPr>
        <w:t xml:space="preserve">.   </w:t>
      </w:r>
    </w:p>
    <w:p w14:paraId="1EDA0298" w14:textId="23FDA5D0" w:rsidR="007C0C1F" w:rsidRPr="00E932EE" w:rsidRDefault="00E932EE" w:rsidP="004A533D">
      <w:pPr>
        <w:pStyle w:val="NoSpacing"/>
        <w:spacing w:before="240" w:after="240"/>
        <w:jc w:val="both"/>
        <w:rPr>
          <w:sz w:val="20"/>
          <w:szCs w:val="20"/>
        </w:rPr>
      </w:pPr>
      <w:r w:rsidRPr="00E932EE">
        <w:rPr>
          <w:sz w:val="20"/>
          <w:szCs w:val="20"/>
        </w:rPr>
        <w:t>To address these pressing challenges, this research investigates the following question: To what extent can a performance-focused, lightweight scanner achieve significant speed gains while maintaining a sufficient level of accuracy for targeted vulnerabilities? An efficient, accurate, and accessible open-source scanner would be highly valuable, particularly for small to medium-sized enterprises (SMEs) with limited security budgets or for direct integration into fast-paced Continuous Integration and Continuous Delivery (CI/CD) pipelines where rapid feedback is essential .</w:t>
      </w:r>
    </w:p>
    <w:p w14:paraId="00C85126" w14:textId="620A72DD" w:rsidR="00835E0B" w:rsidRPr="00CD48C3" w:rsidRDefault="00CD48C3" w:rsidP="005E1B6B">
      <w:pPr>
        <w:pStyle w:val="Title"/>
      </w:pPr>
      <w:r>
        <w:t>RELATED WORKS</w:t>
      </w:r>
    </w:p>
    <w:p w14:paraId="05576388" w14:textId="45A44FB2"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Web applications are fundamental to the modern digital economy, but they are also a primary vector for cyber-attacks. Vulnerabilities such as SQL Injection (SQLi) and Cross-Site Scripting (XSS) consistently rank among the most critical threats, capable of causing significant data b</w:t>
      </w:r>
      <w:r w:rsidR="00C12478">
        <w:rPr>
          <w:rFonts w:cs="Times New Roman"/>
          <w:sz w:val="20"/>
          <w:szCs w:val="20"/>
        </w:rPr>
        <w:t xml:space="preserve">reaches and financial losses </w:t>
      </w:r>
      <w:r w:rsidR="00C12478">
        <w:rPr>
          <w:rFonts w:cs="Times New Roman"/>
          <w:sz w:val="20"/>
          <w:szCs w:val="20"/>
        </w:rPr>
        <w:fldChar w:fldCharType="begin" w:fldLock="1"/>
      </w:r>
      <w:r w:rsidR="00C12478">
        <w:rPr>
          <w:rFonts w:cs="Times New Roman"/>
          <w:sz w:val="20"/>
          <w:szCs w:val="20"/>
        </w:rPr>
        <w:instrText>ADDIN CSL_CITATION {"citationItems":[{"id":"ITEM-1","itemData":{"DOI":"10.1109/ICITCOM60176.2023.10442816","ISBN":"9798350359633","abstract":"In August 2022, the Directorate of Cyber Security Operations, National Cyber and Crypto Agency received the most complaints about cybercrime. Of these complaints, there were more than 100 hacking cases, which were dominated by the local government sector. In the same year, there was a leak of medical sample data belonging to the Central Government of the Republic of Indonesia's Ministry of Health. So, this research aims to analyze the security of a website belonging to the health service of one of the districts in Indonesia. There were eleven vulnerabilities discovered and successfully classified using the OWASP Top 10 2021. Of the eleven vulnerabilities discovered, nine vulnerabilities were successfully exploited by following the WSTG 4.2 guidelines. By using the OWASP Risk Assessment Calculator, four vulnerabilities have a medium severity level and five others have a low severity level. Based on these findings, recommendations for improving each vulnerability are given.","author":[{"dropping-particle":"","family":"Choiriyah","given":"Ayu","non-dropping-particle":"","parse-names":false,"suffix":""},{"dropping-particle":"","family":"Qomariasih","given":"Nurul","non-dropping-particle":"","parse-names":false,"suffix":""}],"container-title":"Proceeding - International Conference on Information Technology and Computing 2023, ICITCOM 2023","id":"ITEM-1","issued":{"date-parts":[["2023"]]},"page":"267-272","publisher":"IEEE","title":"Security Analysis on Websites Belonging to the Health Service Districts in Indonesia Based on the Open Web Application Security Project (OWASP) Top 10 2021","type":"article-journal"},"uris":["http://www.mendeley.com/documents/?uuid=d7f9f557-301b-48ca-9a34-93e87724595f"]}],"mendeley":{"formattedCitation":"[1]","plainTextFormattedCitation":"[1]","previouslyFormattedCitation":"[1]"},"properties":{"noteIndex":0},"schema":"https://github.com/citation-style-language/schema/raw/master/csl-citation.json"}</w:instrText>
      </w:r>
      <w:r w:rsidR="00C12478">
        <w:rPr>
          <w:rFonts w:cs="Times New Roman"/>
          <w:sz w:val="20"/>
          <w:szCs w:val="20"/>
        </w:rPr>
        <w:fldChar w:fldCharType="separate"/>
      </w:r>
      <w:r w:rsidR="00C12478" w:rsidRPr="00C12478">
        <w:rPr>
          <w:rFonts w:cs="Times New Roman"/>
          <w:noProof/>
          <w:sz w:val="20"/>
          <w:szCs w:val="20"/>
        </w:rPr>
        <w:t>[1]</w:t>
      </w:r>
      <w:r w:rsidR="00C12478">
        <w:rPr>
          <w:rFonts w:cs="Times New Roman"/>
          <w:sz w:val="20"/>
          <w:szCs w:val="20"/>
        </w:rPr>
        <w:fldChar w:fldCharType="end"/>
      </w:r>
      <w:r w:rsidRPr="005C1047">
        <w:rPr>
          <w:rFonts w:cs="Times New Roman"/>
          <w:sz w:val="20"/>
          <w:szCs w:val="20"/>
        </w:rPr>
        <w:t xml:space="preserve">. In response, the cybersecurity community has developed a range of automated Web Vulnerability Scanners (WVSs) to detect these flaws. </w:t>
      </w:r>
      <w:r w:rsidR="00545220" w:rsidRPr="00545220">
        <w:rPr>
          <w:rFonts w:cs="Times New Roman"/>
          <w:sz w:val="20"/>
          <w:szCs w:val="20"/>
        </w:rPr>
        <w:t xml:space="preserve">This chapter critically reviews the related literature on automated scanning. The review is structured thematically to cover the evolution of scanning tools, modern techniques, and future trends. Each section analyzes current methods to identify key limitations in performance and accuracy, which provides </w:t>
      </w:r>
      <w:r w:rsidR="00545220">
        <w:rPr>
          <w:rFonts w:cs="Times New Roman"/>
          <w:sz w:val="20"/>
          <w:szCs w:val="20"/>
        </w:rPr>
        <w:t>the rationale for this research</w:t>
      </w:r>
      <w:r w:rsidRPr="005C1047">
        <w:rPr>
          <w:rFonts w:cs="Times New Roman"/>
          <w:sz w:val="20"/>
          <w:szCs w:val="20"/>
        </w:rPr>
        <w:t>.</w:t>
      </w:r>
    </w:p>
    <w:p w14:paraId="0491F9C1" w14:textId="49731B8D" w:rsidR="005C1047" w:rsidRPr="00A93370" w:rsidRDefault="005C1047" w:rsidP="005E1B6B">
      <w:pPr>
        <w:pStyle w:val="Heading2"/>
      </w:pPr>
      <w:r w:rsidRPr="00A93370">
        <w:lastRenderedPageBreak/>
        <w:t>Evolution of Early Vulnerability Scanners</w:t>
      </w:r>
    </w:p>
    <w:p w14:paraId="6F270E11" w14:textId="77777777"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The concept of automated vulnerability scanning emerged in the late 1990s and early 2000s, with the first generation of tools focusing on signature-based detection of common vulnerabilities.</w:t>
      </w:r>
    </w:p>
    <w:p w14:paraId="4853A1C7" w14:textId="075FF020"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 xml:space="preserve">One of the earliest and most well-known open-source web server scanners is </w:t>
      </w:r>
      <w:proofErr w:type="spellStart"/>
      <w:r w:rsidRPr="005C1047">
        <w:rPr>
          <w:rFonts w:cs="Times New Roman"/>
          <w:sz w:val="20"/>
          <w:szCs w:val="20"/>
        </w:rPr>
        <w:t>Nikto</w:t>
      </w:r>
      <w:proofErr w:type="spellEnd"/>
      <w:r w:rsidRPr="005C1047">
        <w:rPr>
          <w:rFonts w:cs="Times New Roman"/>
          <w:sz w:val="20"/>
          <w:szCs w:val="20"/>
        </w:rPr>
        <w:t xml:space="preserve">. Developed to identify outdated server software, dangerous files, and common configuration errors, </w:t>
      </w:r>
      <w:proofErr w:type="spellStart"/>
      <w:r w:rsidRPr="005C1047">
        <w:rPr>
          <w:rFonts w:cs="Times New Roman"/>
          <w:sz w:val="20"/>
          <w:szCs w:val="20"/>
        </w:rPr>
        <w:t>Nikto</w:t>
      </w:r>
      <w:proofErr w:type="spellEnd"/>
      <w:r w:rsidRPr="005C1047">
        <w:rPr>
          <w:rFonts w:cs="Times New Roman"/>
          <w:sz w:val="20"/>
          <w:szCs w:val="20"/>
        </w:rPr>
        <w:t xml:space="preserve"> operates by sending a vast number of predefined HTTP requests based on a signature database. It can detect over 6700 potentially dangerous files/CGIs, checks for outdated versions of over 1250 servers, and identifies version-specific problems on over 270 servers. Research </w:t>
      </w:r>
      <w:r w:rsidR="00B04EE7">
        <w:rPr>
          <w:rFonts w:cs="Times New Roman"/>
          <w:sz w:val="20"/>
          <w:szCs w:val="20"/>
        </w:rPr>
        <w:t>in 2019</w:t>
      </w:r>
      <w:r w:rsidRPr="005C1047">
        <w:rPr>
          <w:rFonts w:cs="Times New Roman"/>
          <w:sz w:val="20"/>
          <w:szCs w:val="20"/>
        </w:rPr>
        <w:t xml:space="preserve"> compared </w:t>
      </w:r>
      <w:proofErr w:type="spellStart"/>
      <w:r w:rsidRPr="005C1047">
        <w:rPr>
          <w:rFonts w:cs="Times New Roman"/>
          <w:sz w:val="20"/>
          <w:szCs w:val="20"/>
        </w:rPr>
        <w:t>Nikto</w:t>
      </w:r>
      <w:proofErr w:type="spellEnd"/>
      <w:r w:rsidRPr="005C1047">
        <w:rPr>
          <w:rFonts w:cs="Times New Roman"/>
          <w:sz w:val="20"/>
          <w:szCs w:val="20"/>
        </w:rPr>
        <w:t xml:space="preserve"> with </w:t>
      </w:r>
      <w:proofErr w:type="spellStart"/>
      <w:r w:rsidRPr="005C1047">
        <w:rPr>
          <w:rFonts w:cs="Times New Roman"/>
          <w:sz w:val="20"/>
          <w:szCs w:val="20"/>
        </w:rPr>
        <w:t>Uniscan</w:t>
      </w:r>
      <w:proofErr w:type="spellEnd"/>
      <w:r w:rsidRPr="005C1047">
        <w:rPr>
          <w:rFonts w:cs="Times New Roman"/>
          <w:sz w:val="20"/>
          <w:szCs w:val="20"/>
        </w:rPr>
        <w:t xml:space="preserve">, highlighting </w:t>
      </w:r>
      <w:proofErr w:type="spellStart"/>
      <w:r w:rsidRPr="005C1047">
        <w:rPr>
          <w:rFonts w:cs="Times New Roman"/>
          <w:sz w:val="20"/>
          <w:szCs w:val="20"/>
        </w:rPr>
        <w:t>Nikto's</w:t>
      </w:r>
      <w:proofErr w:type="spellEnd"/>
      <w:r w:rsidRPr="005C1047">
        <w:rPr>
          <w:rFonts w:cs="Times New Roman"/>
          <w:sz w:val="20"/>
          <w:szCs w:val="20"/>
        </w:rPr>
        <w:t xml:space="preserve"> strength in server-level misconfiguration detection but also noting its limitations. Specifically, its reliance on static, signature-based checks makes it less effective against novel or logic-based vulnerabilities and often generates a high number of false positives that</w:t>
      </w:r>
      <w:r w:rsidR="00330507">
        <w:rPr>
          <w:rFonts w:cs="Times New Roman"/>
          <w:sz w:val="20"/>
          <w:szCs w:val="20"/>
        </w:rPr>
        <w:t xml:space="preserve"> require manual verification </w:t>
      </w:r>
      <w:r w:rsidR="00330507">
        <w:rPr>
          <w:rFonts w:cs="Times New Roman"/>
          <w:sz w:val="20"/>
          <w:szCs w:val="20"/>
        </w:rPr>
        <w:fldChar w:fldCharType="begin" w:fldLock="1"/>
      </w:r>
      <w:r w:rsidR="00330507">
        <w:rPr>
          <w:rFonts w:cs="Times New Roman"/>
          <w:sz w:val="20"/>
          <w:szCs w:val="20"/>
        </w:rPr>
        <w:instrText>ADDIN CSL_CITATION {"citationItems":[{"id":"ITEM-1","itemData":{"DOI":"10.1109/ICCCNT45670.2019.8944463","ISBN":"9781538659069","abstract":"Vulnerability scanning tools are essential to measure the security risk of a system and its impact on the whole organization. A number of vulnerability testing tools are reported and used widely based on the security requirements of a firm. In this paper, we compare and analyze the vulnerability test results of two tools, Nikto and Uniscan using test URLs from the security blogs and literature. It is observed that Nikto is quick and suitable for surface level scan, however the Uniscan take longer time to perform detailed testing which includes the database test such as SQl Injection and is recommended for detailed vulnerability analysis.","author":[{"dropping-particle":"","family":"Karangle","given":"Nikita","non-dropping-particle":"","parse-names":false,"suffix":""},{"dropping-particle":"","family":"Mishra","given":"Alekha Kumar","non-dropping-particle":"","parse-names":false,"suffix":""},{"dropping-particle":"","family":"Khan","given":"Danish Ali","non-dropping-particle":"","parse-names":false,"suffix":""}],"container-title":"2019 10th International Conference on Computing, Communication and Networking Technologies, ICCCNT 2019","id":"ITEM-1","issued":{"date-parts":[["2019"]]},"page":"1-6","publisher":"IEEE","title":"Comparison of Nikto and Uniscan for measuring URL vulnerability","type":"article-journal"},"uris":["http://www.mendeley.com/documents/?uuid=121a60ec-f80a-4784-bf7d-c9da0068e665"]}],"mendeley":{"formattedCitation":"[4]","plainTextFormattedCitation":"[4]","previouslyFormattedCitation":"[4]"},"properties":{"noteIndex":0},"schema":"https://github.com/citation-style-language/schema/raw/master/csl-citation.json"}</w:instrText>
      </w:r>
      <w:r w:rsidR="00330507">
        <w:rPr>
          <w:rFonts w:cs="Times New Roman"/>
          <w:sz w:val="20"/>
          <w:szCs w:val="20"/>
        </w:rPr>
        <w:fldChar w:fldCharType="separate"/>
      </w:r>
      <w:r w:rsidR="00330507" w:rsidRPr="00330507">
        <w:rPr>
          <w:rFonts w:cs="Times New Roman"/>
          <w:noProof/>
          <w:sz w:val="20"/>
          <w:szCs w:val="20"/>
        </w:rPr>
        <w:t>[4]</w:t>
      </w:r>
      <w:r w:rsidR="00330507">
        <w:rPr>
          <w:rFonts w:cs="Times New Roman"/>
          <w:sz w:val="20"/>
          <w:szCs w:val="20"/>
        </w:rPr>
        <w:fldChar w:fldCharType="end"/>
      </w:r>
      <w:r w:rsidRPr="005C1047">
        <w:rPr>
          <w:rFonts w:cs="Times New Roman"/>
          <w:sz w:val="20"/>
          <w:szCs w:val="20"/>
        </w:rPr>
        <w:t>.</w:t>
      </w:r>
    </w:p>
    <w:p w14:paraId="4B723605" w14:textId="4D1C6E0A"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 xml:space="preserve">This approach highlights a foundational trade-off: broad, signature-based scanning is useful for known misconfigurations but lacks the precision and adaptability needed for modern application-level flaws. The scanner proposed in this research moves away from this high-volume, low-precision model by employing focused, behavioral checks for specific vulnerabilities, aiming to improve accuracy by reducing the noise and false positives inherent in tools like </w:t>
      </w:r>
      <w:proofErr w:type="spellStart"/>
      <w:r w:rsidRPr="005C1047">
        <w:rPr>
          <w:rFonts w:cs="Times New Roman"/>
          <w:sz w:val="20"/>
          <w:szCs w:val="20"/>
        </w:rPr>
        <w:t>Nikto</w:t>
      </w:r>
      <w:proofErr w:type="spellEnd"/>
      <w:r w:rsidRPr="005C1047">
        <w:rPr>
          <w:rFonts w:cs="Times New Roman"/>
          <w:sz w:val="20"/>
          <w:szCs w:val="20"/>
        </w:rPr>
        <w:t>.</w:t>
      </w:r>
    </w:p>
    <w:p w14:paraId="35D67C37" w14:textId="0D204341" w:rsidR="005C1047" w:rsidRPr="005C1047" w:rsidRDefault="005C1047" w:rsidP="005E1B6B">
      <w:pPr>
        <w:pStyle w:val="Heading2"/>
      </w:pPr>
      <w:r w:rsidRPr="005C1047">
        <w:t>The Rise of Modern Dynamic Application Security Testing (DAST) Tools</w:t>
      </w:r>
    </w:p>
    <w:p w14:paraId="006824CC" w14:textId="77777777"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As web applications grew more complex with the rise of dynamic content and client-side scripting, the limitations of early signature-based scanners became apparent. This led to the development of modern Dynamic Application Security Testing (DAST) tools, which interact with a running application to identify vulnerabilities in real time.</w:t>
      </w:r>
    </w:p>
    <w:p w14:paraId="36585F48" w14:textId="17DAA24A"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 xml:space="preserve">A landmark tool in this evolution is Burp Suite, developed by </w:t>
      </w:r>
      <w:proofErr w:type="spellStart"/>
      <w:r w:rsidRPr="005C1047">
        <w:rPr>
          <w:rFonts w:cs="Times New Roman"/>
          <w:sz w:val="20"/>
          <w:szCs w:val="20"/>
        </w:rPr>
        <w:t>PortSwigger</w:t>
      </w:r>
      <w:proofErr w:type="spellEnd"/>
      <w:r w:rsidRPr="005C1047">
        <w:rPr>
          <w:rFonts w:cs="Times New Roman"/>
          <w:sz w:val="20"/>
          <w:szCs w:val="20"/>
        </w:rPr>
        <w:t xml:space="preserve">. It introduced the concept of the intercepting proxy, which sits between the user's browser and the web application. This "man-in-the-middle" position allows security professionals to manually inspect and manipulate HTTP requests and responses, as well as to automate scanning for common vulnerabilities like SQLi and XSS. The power of Burp Suite lies in its hybrid nature, seamlessly combining automated scanning with powerful tools for manual testing. Research </w:t>
      </w:r>
      <w:r w:rsidR="00A93370">
        <w:rPr>
          <w:rFonts w:cs="Times New Roman"/>
          <w:sz w:val="20"/>
          <w:szCs w:val="20"/>
        </w:rPr>
        <w:t xml:space="preserve">in </w:t>
      </w:r>
      <w:r w:rsidRPr="005C1047">
        <w:rPr>
          <w:rFonts w:cs="Times New Roman"/>
          <w:sz w:val="20"/>
          <w:szCs w:val="20"/>
        </w:rPr>
        <w:t>2021 demonstrated its effectiveness in detecting SQLi and XSS in e-commerce platforms but also highlighted that its automated component still requires significant manual validation to filter out false positives</w:t>
      </w:r>
      <w:r w:rsidR="006A391F">
        <w:rPr>
          <w:rFonts w:cs="Times New Roman"/>
          <w:sz w:val="20"/>
          <w:szCs w:val="20"/>
        </w:rPr>
        <w:t xml:space="preserve"> </w:t>
      </w:r>
      <w:r w:rsidR="006A391F">
        <w:rPr>
          <w:rFonts w:cs="Times New Roman"/>
          <w:sz w:val="20"/>
          <w:szCs w:val="20"/>
        </w:rPr>
        <w:fldChar w:fldCharType="begin" w:fldLock="1"/>
      </w:r>
      <w:r w:rsidR="0057133C">
        <w:rPr>
          <w:rFonts w:cs="Times New Roman"/>
          <w:sz w:val="20"/>
          <w:szCs w:val="20"/>
        </w:rPr>
        <w:instrText>ADDIN CSL_CITATION {"citationItems":[{"id":"ITEM-1","itemData":{"DOI":"10.35444/ijana.2021.13109","ISSN":"09750290","abstract":"The availability of the internet and cheaper data tariffs made the effective use of Electronic Commerce (e-commerce) applications by the people for purchasing the daily needs and regular household items. The success of the e-commerce platforms is based on the trust and security that they maintain regarding users personal and payment data. However, the poor design and development, unnoticed mistakes in coding of the E-commerce websites and applications lead to many vulnerabilities and thereby becomes the simple target for the hackers. Along with conventional security testing methods, application dependent methods need to be applied on the e-commerce web applications which are built using various programming environments. To this end, this paper presents various possible practical security methods followed by penetration testers along with countermeasures that can be applicable for avoiding vulnerabilities in e-commerce websites.","author":[{"dropping-particle":"","family":"Vamsi","given":"P. Raghu","non-dropping-particle":"","parse-names":false,"suffix":""},{"dropping-particle":"","family":"Jain","given":"Agrah","non-dropping-particle":"","parse-names":false,"suffix":""}],"container-title":"International Journal of Advanced Networking and Applications","id":"ITEM-1","issue":"01","issued":{"date-parts":[["2021"]]},"page":"4861-4873","title":"Practical Security Testing Of Electronic Commerce Web Applications","type":"article-journal","volume":"13"},"uris":["http://www.mendeley.com/documents/?uuid=941fe758-28ba-42e2-b6e1-00c5210ef39f"]}],"mendeley":{"formattedCitation":"[5]","plainTextFormattedCitation":"[5]","previouslyFormattedCitation":"[6]"},"properties":{"noteIndex":0},"schema":"https://github.com/citation-style-language/schema/raw/master/csl-citation.json"}</w:instrText>
      </w:r>
      <w:r w:rsidR="006A391F">
        <w:rPr>
          <w:rFonts w:cs="Times New Roman"/>
          <w:sz w:val="20"/>
          <w:szCs w:val="20"/>
        </w:rPr>
        <w:fldChar w:fldCharType="separate"/>
      </w:r>
      <w:r w:rsidR="0057133C" w:rsidRPr="0057133C">
        <w:rPr>
          <w:rFonts w:cs="Times New Roman"/>
          <w:noProof/>
          <w:sz w:val="20"/>
          <w:szCs w:val="20"/>
        </w:rPr>
        <w:t>[5]</w:t>
      </w:r>
      <w:r w:rsidR="006A391F">
        <w:rPr>
          <w:rFonts w:cs="Times New Roman"/>
          <w:sz w:val="20"/>
          <w:szCs w:val="20"/>
        </w:rPr>
        <w:fldChar w:fldCharType="end"/>
      </w:r>
    </w:p>
    <w:p w14:paraId="774C1755" w14:textId="4475A369" w:rsidR="005C1047" w:rsidRPr="005C1047" w:rsidRDefault="008C49F6" w:rsidP="005C1047">
      <w:pPr>
        <w:pStyle w:val="NoSpacing"/>
        <w:spacing w:before="240" w:after="240"/>
        <w:jc w:val="both"/>
        <w:rPr>
          <w:rFonts w:cs="Times New Roman"/>
          <w:sz w:val="20"/>
          <w:szCs w:val="20"/>
        </w:rPr>
      </w:pPr>
      <w:r>
        <w:rPr>
          <w:rFonts w:cs="Times New Roman"/>
          <w:sz w:val="20"/>
          <w:szCs w:val="20"/>
        </w:rPr>
        <w:t xml:space="preserve">While powerful, </w:t>
      </w:r>
      <w:r w:rsidR="005C1047" w:rsidRPr="005C1047">
        <w:rPr>
          <w:rFonts w:cs="Times New Roman"/>
          <w:sz w:val="20"/>
          <w:szCs w:val="20"/>
        </w:rPr>
        <w:t>Burp Suite</w:t>
      </w:r>
      <w:r>
        <w:rPr>
          <w:rFonts w:cs="Times New Roman"/>
          <w:sz w:val="20"/>
          <w:szCs w:val="20"/>
        </w:rPr>
        <w:t xml:space="preserve">’s strength lies in </w:t>
      </w:r>
      <w:r w:rsidR="005C1047" w:rsidRPr="005C1047">
        <w:rPr>
          <w:rFonts w:cs="Times New Roman"/>
          <w:sz w:val="20"/>
          <w:szCs w:val="20"/>
        </w:rPr>
        <w:t xml:space="preserve">augmenting manual penetration testing, and it can be resource-intensive. The proposed scanner takes inspiration from its dynamic testing approach but aims to improve performance by being a fully automated, lightweight tool. Its focused logic is designed to produce more precise, actionable alerts, </w:t>
      </w:r>
      <w:r w:rsidR="005C1047" w:rsidRPr="005C1047">
        <w:rPr>
          <w:rFonts w:cs="Times New Roman"/>
          <w:sz w:val="20"/>
          <w:szCs w:val="20"/>
        </w:rPr>
        <w:t>reducing the need for the extensive manual validation that often follows a broad Burp Suite scan.</w:t>
      </w:r>
    </w:p>
    <w:p w14:paraId="3D281FB9" w14:textId="3A5BA962"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 xml:space="preserve">The Open Web Application Security Project (OWASP) Zed Attack Proxy (ZAP) emerged as the leading open-source alternative to Burp Suite. Like Burp, ZAP functions as an intercepting proxy and provides a wide array of automated and manual testing features. Its open-source nature, extensibility through add-ons, and strong community support have made it a cornerstone of web application security testing. </w:t>
      </w:r>
      <w:r w:rsidR="00C6236D">
        <w:rPr>
          <w:rFonts w:cs="Times New Roman"/>
          <w:sz w:val="20"/>
          <w:szCs w:val="20"/>
        </w:rPr>
        <w:t xml:space="preserve">One study in </w:t>
      </w:r>
      <w:r w:rsidRPr="005C1047">
        <w:rPr>
          <w:rFonts w:cs="Times New Roman"/>
          <w:sz w:val="20"/>
          <w:szCs w:val="20"/>
        </w:rPr>
        <w:t>2023</w:t>
      </w:r>
      <w:r w:rsidR="00C6236D">
        <w:rPr>
          <w:rFonts w:cs="Times New Roman"/>
          <w:sz w:val="20"/>
          <w:szCs w:val="20"/>
        </w:rPr>
        <w:t xml:space="preserve"> </w:t>
      </w:r>
      <w:r w:rsidRPr="005C1047">
        <w:rPr>
          <w:rFonts w:cs="Times New Roman"/>
          <w:sz w:val="20"/>
          <w:szCs w:val="20"/>
        </w:rPr>
        <w:t>evaluated the effectiveness of OWASP ZAP in detecting vulnerabilities in open-source projects, confirming its versatility and broad capabilities</w:t>
      </w:r>
      <w:r w:rsidR="00383793">
        <w:rPr>
          <w:rFonts w:cs="Times New Roman"/>
          <w:sz w:val="20"/>
          <w:szCs w:val="20"/>
        </w:rPr>
        <w:t xml:space="preserve"> </w:t>
      </w:r>
      <w:r w:rsidR="00383793">
        <w:rPr>
          <w:rFonts w:cs="Times New Roman"/>
          <w:sz w:val="20"/>
          <w:szCs w:val="20"/>
        </w:rPr>
        <w:fldChar w:fldCharType="begin" w:fldLock="1"/>
      </w:r>
      <w:r w:rsidR="0057133C">
        <w:rPr>
          <w:rFonts w:cs="Times New Roman"/>
          <w:sz w:val="20"/>
          <w:szCs w:val="20"/>
        </w:rPr>
        <w:instrText>ADDIN CSL_CITATION {"citationItems":[{"id":"ITEM-1","itemData":{"DOI":"10.3390/electronics12122664","ISSN":"20799292","abstract":"In recent years, the number of people using the Internet has increased worldwide, and the use of web applications in many areas of daily life, such as education, healthcare, finance, and entertainment, has also increased. On the other hand, there has been an increase in the number of web application security issues that directly compromise the confidentiality, availability, and integrity of data. One of the most widespread web problems is defacement. In this research, we focus on the vulnerabilities detected on the websites previously exploited and distorted by attackers, and we show the vulnerabilities discovered by the most popular scanning tools, such as OWASP ZAP, Burp Suite, and Nikto, depending on the risk from the highest to the lowest. First, we scan 1000 URLs of defaced websites by using three web application assessment tools (OWASP ZAP, Burp Suite, and Nikto) to detect vulnerabilities which should be taken care of and avoided when building and structuring websites. Then, we compare these tools based on their performance, scanning time, the names and number of vulnerabilities, and the severity of their impact (high, medium, low). Our results show that Burp Suite Professional has the highest number of vulnerabilities, while Nikto has the highest scanning speed. Additionally, the OWASP ZAP tool is shown to have medium- and low-level alerts, but no high-level alerts. Moreover, we detail the best and worst uses of these tools. Furthermore, we discuss the concept of Domain Name System (DNS), how it can be attacked in the most common ways, such as poisoning, DDOS, and DOS, and link it to our topic on the basis of the importance of its infrastructure and how it can be the cause of hacking and distorting sites. Moreover, we introduce the tools used for DNS monitoring. Finally, we give recommendations about the importance of security in the community and for programmers and application developers. Some of them do not have enough knowledge about security, which allow vulnerabilities to occur.","author":[{"dropping-particle":"","family":"Albalawi","given":"Neaimh","non-dropping-particle":"","parse-names":false,"suffix":""},{"dropping-particle":"","family":"Alamrani","given":"Norah","non-dropping-particle":"","parse-names":false,"suffix":""},{"dropping-particle":"","family":"Aloufi","given":"Rasha","non-dropping-particle":"","parse-names":false,"suffix":""},{"dropping-particle":"","family":"Albalawi","given":"Mariam","non-dropping-particle":"","parse-names":false,"suffix":""},{"dropping-particle":"","family":"Aljaedi","given":"Amer","non-dropping-particle":"","parse-names":false,"suffix":""},{"dropping-particle":"","family":"Alharbi","given":"Adel R.","non-dropping-particle":"","parse-names":false,"suffix":""}],"container-title":"Electronics (Switzerland)","id":"ITEM-1","issue":"12","issued":{"date-parts":[["2023"]]},"title":"The Reality of Internet Infrastructure and Services Defacement: A Second Look at Characterizing Web-Based Vulnerabilities","type":"article-journal","volume":"12"},"uris":["http://www.mendeley.com/documents/?uuid=9b14cb14-9b1a-465e-8a99-86ee86aaea61"]}],"mendeley":{"formattedCitation":"[6]","plainTextFormattedCitation":"[6]","previouslyFormattedCitation":"[7]"},"properties":{"noteIndex":0},"schema":"https://github.com/citation-style-language/schema/raw/master/csl-citation.json"}</w:instrText>
      </w:r>
      <w:r w:rsidR="00383793">
        <w:rPr>
          <w:rFonts w:cs="Times New Roman"/>
          <w:sz w:val="20"/>
          <w:szCs w:val="20"/>
        </w:rPr>
        <w:fldChar w:fldCharType="separate"/>
      </w:r>
      <w:r w:rsidR="0057133C" w:rsidRPr="0057133C">
        <w:rPr>
          <w:rFonts w:cs="Times New Roman"/>
          <w:noProof/>
          <w:sz w:val="20"/>
          <w:szCs w:val="20"/>
        </w:rPr>
        <w:t>[6]</w:t>
      </w:r>
      <w:r w:rsidR="00383793">
        <w:rPr>
          <w:rFonts w:cs="Times New Roman"/>
          <w:sz w:val="20"/>
          <w:szCs w:val="20"/>
        </w:rPr>
        <w:fldChar w:fldCharType="end"/>
      </w:r>
      <w:r w:rsidRPr="005C1047">
        <w:rPr>
          <w:rFonts w:cs="Times New Roman"/>
          <w:sz w:val="20"/>
          <w:szCs w:val="20"/>
        </w:rPr>
        <w:t xml:space="preserve">. However, </w:t>
      </w:r>
      <w:r w:rsidR="00452D6C">
        <w:rPr>
          <w:rFonts w:cs="Times New Roman"/>
          <w:sz w:val="20"/>
          <w:szCs w:val="20"/>
        </w:rPr>
        <w:t>a</w:t>
      </w:r>
      <w:r w:rsidR="00452D6C" w:rsidRPr="00452D6C">
        <w:rPr>
          <w:rFonts w:cs="Times New Roman"/>
          <w:sz w:val="20"/>
          <w:szCs w:val="20"/>
        </w:rPr>
        <w:t>s a large, Java-based application, ZAP's performance can be a significant bottleneck, with our experiments showing an average scan time of nearly an hour compared to the proposed scanner's sub-minute scan time of 58.7 seconds</w:t>
      </w:r>
      <w:r w:rsidRPr="005C1047">
        <w:rPr>
          <w:rFonts w:cs="Times New Roman"/>
          <w:sz w:val="20"/>
          <w:szCs w:val="20"/>
        </w:rPr>
        <w:t>.</w:t>
      </w:r>
    </w:p>
    <w:p w14:paraId="4755E22F" w14:textId="361EFB59"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OWASP ZAP serves as the primary benchmark for the proposed scanner in this research precisely because of this trade-off. While ZAP is feature-rich, its performance limitations present a clear opportunity for improvement. The central hypothesis of this research is that a lightweight scanner built with Python can provide significantly faster results for a targeted set of critical vulnerabilities, offering a more efficient alternative for specific use cases like quick CI/CD checks.</w:t>
      </w:r>
    </w:p>
    <w:p w14:paraId="44D30715" w14:textId="5D9D5A4D" w:rsidR="005C1047" w:rsidRPr="00C6236D" w:rsidRDefault="005C1047" w:rsidP="005E1B6B">
      <w:pPr>
        <w:pStyle w:val="Heading2"/>
      </w:pPr>
      <w:r w:rsidRPr="00C6236D">
        <w:t>Comparative Studies on Web Vulnerability Scanners</w:t>
      </w:r>
    </w:p>
    <w:p w14:paraId="6EC37A95" w14:textId="77777777"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Numerous studies have been conducted to compare the effectiveness of different WVSs, often revealing significant disparities in their detection capabilities.</w:t>
      </w:r>
    </w:p>
    <w:p w14:paraId="5C428AAE" w14:textId="50A52FFC"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In</w:t>
      </w:r>
      <w:r w:rsidR="00C6236D">
        <w:rPr>
          <w:rFonts w:cs="Times New Roman"/>
          <w:sz w:val="20"/>
          <w:szCs w:val="20"/>
        </w:rPr>
        <w:t xml:space="preserve"> 2020</w:t>
      </w:r>
      <w:r w:rsidRPr="005C1047">
        <w:rPr>
          <w:rFonts w:cs="Times New Roman"/>
          <w:sz w:val="20"/>
          <w:szCs w:val="20"/>
        </w:rPr>
        <w:t xml:space="preserve"> a comprehensive empirical study, compared the performance of several commercial and open-source web vulnerability scanners. Their findings indicated that commercial scanners generally outperformed open-source alternatives in terms of detection rates and code coverage. Critically, they noted that reports generated by some open-source scanners were often difficult to interpret and that improvements were needed to reduce false positives and provide more user-friendly results </w:t>
      </w:r>
      <w:r w:rsidR="00C6236D">
        <w:rPr>
          <w:rFonts w:cs="Times New Roman"/>
          <w:sz w:val="20"/>
          <w:szCs w:val="20"/>
        </w:rPr>
        <w:fldChar w:fldCharType="begin" w:fldLock="1"/>
      </w:r>
      <w:r w:rsidR="0057133C">
        <w:rPr>
          <w:rFonts w:cs="Times New Roman"/>
          <w:sz w:val="20"/>
          <w:szCs w:val="20"/>
        </w:rPr>
        <w:instrText>ADDIN CSL_CITATION {"citationItems":[{"id":"ITEM-1","itemData":{"DOI":"10.1002/spe.2870","ISSN":"1097024X","abstract":"Web vulnerability scanners (WVSs) are tools that can detect security vulnerabilities in web services. Although both commercial and open-source WVSs exist, their vulnerability detection capability and performance vary. In this article, we report on a comparative study to determine the vulnerability detection capabilities of eight WVSs (both open and commercial) using two vulnerable web applications: WebGoat and Damn vulnerable web application. The eight WVSs studied were: Acunetix; HP WebInspect; IBM AppScan; OWASP ZAP; Skipfish; Arachni; Vega; and Iron WASP. The performance was evaluated using multiple evaluation metrics: precision; recall; Youden index; OWASP web benchmark evaluation; and the web application security scanner evaluation criteria. The experimental results show that, while the commercial scanners are effective in detecting security vulnerabilities, some open-source scanners (such as ZAP and Skipfish) can also be effective. In summary, this study recommends improving the vulnerability detection capabilities of both the open-source and commercial scanners to enhance code coverage and the detection rate, and to reduce the number of false-positives.","author":[{"dropping-particle":"","family":"Amankwah","given":"Richard","non-dropping-particle":"","parse-names":false,"suffix":""},{"dropping-particle":"","family":"Chen","given":"Jinfu","non-dropping-particle":"","parse-names":false,"suffix":""},{"dropping-particle":"","family":"Kudjo","given":"Patrick Kwaku","non-dropping-particle":"","parse-names":false,"suffix":""},{"dropping-particle":"","family":"Towey","given":"Dave","non-dropping-particle":"","parse-names":false,"suffix":""}],"container-title":"Software - Practice and Experience","id":"ITEM-1","issue":"9","issued":{"date-parts":[["2020"]]},"page":"1842-1857","title":"An empirical comparison of commercial and open-source web vulnerability scanners","type":"article-journal","volume":"50"},"uris":["http://www.mendeley.com/documents/?uuid=990c4722-8451-4459-a58c-57a5f8c0ac5b"]}],"mendeley":{"formattedCitation":"[7]","plainTextFormattedCitation":"[7]","previouslyFormattedCitation":"[8]"},"properties":{"noteIndex":0},"schema":"https://github.com/citation-style-language/schema/raw/master/csl-citation.json"}</w:instrText>
      </w:r>
      <w:r w:rsidR="00C6236D">
        <w:rPr>
          <w:rFonts w:cs="Times New Roman"/>
          <w:sz w:val="20"/>
          <w:szCs w:val="20"/>
        </w:rPr>
        <w:fldChar w:fldCharType="separate"/>
      </w:r>
      <w:r w:rsidR="0057133C" w:rsidRPr="0057133C">
        <w:rPr>
          <w:rFonts w:cs="Times New Roman"/>
          <w:noProof/>
          <w:sz w:val="20"/>
          <w:szCs w:val="20"/>
        </w:rPr>
        <w:t>[7]</w:t>
      </w:r>
      <w:r w:rsidR="00C6236D">
        <w:rPr>
          <w:rFonts w:cs="Times New Roman"/>
          <w:sz w:val="20"/>
          <w:szCs w:val="20"/>
        </w:rPr>
        <w:fldChar w:fldCharType="end"/>
      </w:r>
      <w:r w:rsidRPr="005C1047">
        <w:rPr>
          <w:rFonts w:cs="Times New Roman"/>
          <w:sz w:val="20"/>
          <w:szCs w:val="20"/>
        </w:rPr>
        <w:t>. This study highlighted a persistent gap in the accuracy and usability of freely available tools compared to their commercial counterparts.</w:t>
      </w:r>
    </w:p>
    <w:p w14:paraId="7FCF2C6B" w14:textId="6D41842A"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This research directly addresses the gaps identified by Amankwah et al</w:t>
      </w:r>
      <w:r w:rsidR="00087BBD">
        <w:rPr>
          <w:rFonts w:cs="Times New Roman"/>
          <w:sz w:val="20"/>
          <w:szCs w:val="20"/>
        </w:rPr>
        <w:t xml:space="preserve"> </w:t>
      </w:r>
      <w:r w:rsidR="00087BBD">
        <w:rPr>
          <w:rFonts w:cs="Times New Roman"/>
          <w:sz w:val="20"/>
          <w:szCs w:val="20"/>
        </w:rPr>
        <w:fldChar w:fldCharType="begin" w:fldLock="1"/>
      </w:r>
      <w:r w:rsidR="0057133C">
        <w:rPr>
          <w:rFonts w:cs="Times New Roman"/>
          <w:sz w:val="20"/>
          <w:szCs w:val="20"/>
        </w:rPr>
        <w:instrText>ADDIN CSL_CITATION {"citationItems":[{"id":"ITEM-1","itemData":{"DOI":"10.1002/spe.2870","ISSN":"1097024X","abstract":"Web vulnerability scanners (WVSs) are tools that can detect security vulnerabilities in web services. Although both commercial and open-source WVSs exist, their vulnerability detection capability and performance vary. In this article, we report on a comparative study to determine the vulnerability detection capabilities of eight WVSs (both open and commercial) using two vulnerable web applications: WebGoat and Damn vulnerable web application. The eight WVSs studied were: Acunetix; HP WebInspect; IBM AppScan; OWASP ZAP; Skipfish; Arachni; Vega; and Iron WASP. The performance was evaluated using multiple evaluation metrics: precision; recall; Youden index; OWASP web benchmark evaluation; and the web application security scanner evaluation criteria. The experimental results show that, while the commercial scanners are effective in detecting security vulnerabilities, some open-source scanners (such as ZAP and Skipfish) can also be effective. In summary, this study recommends improving the vulnerability detection capabilities of both the open-source and commercial scanners to enhance code coverage and the detection rate, and to reduce the number of false-positives.","author":[{"dropping-particle":"","family":"Amankwah","given":"Richard","non-dropping-particle":"","parse-names":false,"suffix":""},{"dropping-particle":"","family":"Chen","given":"Jinfu","non-dropping-particle":"","parse-names":false,"suffix":""},{"dropping-particle":"","family":"Kudjo","given":"Patrick Kwaku","non-dropping-particle":"","parse-names":false,"suffix":""},{"dropping-particle":"","family":"Towey","given":"Dave","non-dropping-particle":"","parse-names":false,"suffix":""}],"container-title":"Software - Practice and Experience","id":"ITEM-1","issue":"9","issued":{"date-parts":[["2020"]]},"page":"1842-1857","title":"An empirical comparison of commercial and open-source web vulnerability scanners","type":"article-journal","volume":"50"},"uris":["http://www.mendeley.com/documents/?uuid=9d77463a-542c-46dd-955b-c20eb16d52cd"]}],"mendeley":{"formattedCitation":"[7]","plainTextFormattedCitation":"[7]","previouslyFormattedCitation":"[8]"},"properties":{"noteIndex":0},"schema":"https://github.com/citation-style-language/schema/raw/master/csl-citation.json"}</w:instrText>
      </w:r>
      <w:r w:rsidR="00087BBD">
        <w:rPr>
          <w:rFonts w:cs="Times New Roman"/>
          <w:sz w:val="20"/>
          <w:szCs w:val="20"/>
        </w:rPr>
        <w:fldChar w:fldCharType="separate"/>
      </w:r>
      <w:r w:rsidR="0057133C" w:rsidRPr="0057133C">
        <w:rPr>
          <w:rFonts w:cs="Times New Roman"/>
          <w:noProof/>
          <w:sz w:val="20"/>
          <w:szCs w:val="20"/>
        </w:rPr>
        <w:t>[7]</w:t>
      </w:r>
      <w:r w:rsidR="00087BBD">
        <w:rPr>
          <w:rFonts w:cs="Times New Roman"/>
          <w:sz w:val="20"/>
          <w:szCs w:val="20"/>
        </w:rPr>
        <w:fldChar w:fldCharType="end"/>
      </w:r>
      <w:r w:rsidRPr="005C1047">
        <w:rPr>
          <w:rFonts w:cs="Times New Roman"/>
          <w:sz w:val="20"/>
          <w:szCs w:val="20"/>
        </w:rPr>
        <w:t>. By leveraging Python, the pro</w:t>
      </w:r>
      <w:r w:rsidR="00542DFB">
        <w:rPr>
          <w:rFonts w:cs="Times New Roman"/>
          <w:sz w:val="20"/>
          <w:szCs w:val="20"/>
        </w:rPr>
        <w:t>posed scanner aims to achieve a</w:t>
      </w:r>
      <w:r w:rsidR="00542DFB" w:rsidRPr="00542DFB">
        <w:rPr>
          <w:rFonts w:cs="Times New Roman"/>
          <w:sz w:val="20"/>
          <w:szCs w:val="20"/>
        </w:rPr>
        <w:t xml:space="preserve"> true positive rate of 100% for the vulnerabilities it was designed to find</w:t>
      </w:r>
      <w:r w:rsidRPr="005C1047">
        <w:rPr>
          <w:rFonts w:cs="Times New Roman"/>
          <w:sz w:val="20"/>
          <w:szCs w:val="20"/>
        </w:rPr>
        <w:t xml:space="preserve"> through its focused detection logic, reducing the false positives that plague many open-source tools. The design also prioritizes clear, actionable outputs, a direct response to the call for more user-friendly reporting.</w:t>
      </w:r>
    </w:p>
    <w:p w14:paraId="49E804B3" w14:textId="4F187AC0" w:rsidR="005C1047" w:rsidRDefault="005C1047" w:rsidP="005C1047">
      <w:pPr>
        <w:pStyle w:val="NoSpacing"/>
        <w:spacing w:before="240" w:after="240"/>
        <w:jc w:val="both"/>
        <w:rPr>
          <w:rFonts w:cs="Times New Roman"/>
          <w:sz w:val="20"/>
          <w:szCs w:val="20"/>
        </w:rPr>
      </w:pPr>
      <w:r w:rsidRPr="005C1047">
        <w:rPr>
          <w:rFonts w:cs="Times New Roman"/>
          <w:sz w:val="20"/>
          <w:szCs w:val="20"/>
        </w:rPr>
        <w:t>Another important comparative study by Zukran and Siraj</w:t>
      </w:r>
      <w:r w:rsidR="00087BBD">
        <w:rPr>
          <w:rFonts w:cs="Times New Roman"/>
          <w:sz w:val="20"/>
          <w:szCs w:val="20"/>
        </w:rPr>
        <w:t xml:space="preserve"> </w:t>
      </w:r>
      <w:r w:rsidR="00087BBD">
        <w:rPr>
          <w:rFonts w:cs="Times New Roman"/>
          <w:sz w:val="20"/>
          <w:szCs w:val="20"/>
        </w:rPr>
        <w:fldChar w:fldCharType="begin" w:fldLock="1"/>
      </w:r>
      <w:r w:rsidR="0057133C">
        <w:rPr>
          <w:rFonts w:cs="Times New Roman"/>
          <w:sz w:val="20"/>
          <w:szCs w:val="20"/>
        </w:rPr>
        <w:instrText>ADDIN CSL_CITATION {"citationItems":[{"id":"ITEM-1","itemData":{"DOI":"10.1109/ICoDSA53588.2021.9617484","ISBN":"9781665443036","abstract":"Web technologies are typically built with time constraints and security vulnerabilities. Automatic software vulnerability scanners are common tools for detecting such vulnerabilities among software developers. It helps to illustrate the program for the attacker by creating a great deal of engagement within the program. SQL Injection and Cross-Site Scripting (XSS) are two of the most commonly spread and dangerous vulnerabilities in web apps that cause to the user. It is very important to trust the findings of the site vulnerability scanning software. Without a clear idea of the accuracy and the coverage of the open-source tools, it is difficult to analyze the result from the automatic vulnerability scanner that provides. The important to do a comparison on the key figure on the automated vulnerability scanners because there are many kinds of a scanner on the market and this comparison can be useful to decide which scanner has better performance in term of SQL Injection and Cross-Site Scripting (XSS) vulnerabilities. In this paper, a method by Jose Fonseca et al, is used to compare open-source automated vulnerability scanners based on detection coverage and a method by Yuki Makino and Vitaly Klyuev for precision rate. The criteria vulnerabilities will be injected into the web applications which then be scanned by the scanners. The results then are compared by analyzing the precision rate and detection coverage of vulnerability detection. Two leading open source automated vulnerability scanners will be evaluated. In this paper, the scanner that being utilizes is OW ASP ZAP and Skipfish for comparison. The results show that from precision rate and detection rate scope, OW ASP ZAP has better performance than Skipfish by two times for precision rate and have almost the same result for detection coverage where OW ASP ZAP has a higher number in high vulnerabilities.","author":[{"dropping-particle":"","family":"Zukran","given":"Busra","non-dropping-particle":"","parse-names":false,"suffix":""},{"dropping-particle":"","family":"Siraj","given":"Maheyzah Md","non-dropping-particle":"","parse-names":false,"suffix":""}],"container-title":"2021 International Conference on Data Science and Its Applications, ICoDSA 2021","id":"ITEM-1","issued":{"date-parts":[["2021"]]},"page":"61-65","publisher":"IEEE","title":"Performance Comparison on SQL Injection and XSS Detection using Open Source Vulnerability Scanners","type":"article-journal"},"uris":["http://www.mendeley.com/documents/?uuid=8fe9da89-1f20-4b8c-9a32-dd7fa65f0b76"]}],"mendeley":{"formattedCitation":"[8]","plainTextFormattedCitation":"[8]","previouslyFormattedCitation":"[9]"},"properties":{"noteIndex":0},"schema":"https://github.com/citation-style-language/schema/raw/master/csl-citation.json"}</w:instrText>
      </w:r>
      <w:r w:rsidR="00087BBD">
        <w:rPr>
          <w:rFonts w:cs="Times New Roman"/>
          <w:sz w:val="20"/>
          <w:szCs w:val="20"/>
        </w:rPr>
        <w:fldChar w:fldCharType="separate"/>
      </w:r>
      <w:r w:rsidR="0057133C" w:rsidRPr="0057133C">
        <w:rPr>
          <w:rFonts w:cs="Times New Roman"/>
          <w:noProof/>
          <w:sz w:val="20"/>
          <w:szCs w:val="20"/>
        </w:rPr>
        <w:t>[8]</w:t>
      </w:r>
      <w:r w:rsidR="00087BBD">
        <w:rPr>
          <w:rFonts w:cs="Times New Roman"/>
          <w:sz w:val="20"/>
          <w:szCs w:val="20"/>
        </w:rPr>
        <w:fldChar w:fldCharType="end"/>
      </w:r>
      <w:r w:rsidR="00087BBD">
        <w:rPr>
          <w:rFonts w:cs="Times New Roman"/>
          <w:sz w:val="20"/>
          <w:szCs w:val="20"/>
        </w:rPr>
        <w:t xml:space="preserve"> </w:t>
      </w:r>
      <w:r w:rsidRPr="005C1047">
        <w:rPr>
          <w:rFonts w:cs="Times New Roman"/>
          <w:sz w:val="20"/>
          <w:szCs w:val="20"/>
        </w:rPr>
        <w:t xml:space="preserve">assessed the performance of two open-source scanners, OWASP ZAP and </w:t>
      </w:r>
      <w:proofErr w:type="spellStart"/>
      <w:r w:rsidRPr="005C1047">
        <w:rPr>
          <w:rFonts w:cs="Times New Roman"/>
          <w:sz w:val="20"/>
          <w:szCs w:val="20"/>
        </w:rPr>
        <w:t>Skipfish</w:t>
      </w:r>
      <w:proofErr w:type="spellEnd"/>
      <w:r w:rsidRPr="005C1047">
        <w:rPr>
          <w:rFonts w:cs="Times New Roman"/>
          <w:sz w:val="20"/>
          <w:szCs w:val="20"/>
        </w:rPr>
        <w:t xml:space="preserve">, by injecting known SQLi and XSS vulnerabilities into web applications. Their results, as shown </w:t>
      </w:r>
      <w:r w:rsidR="00183205">
        <w:rPr>
          <w:rFonts w:cs="Times New Roman"/>
          <w:sz w:val="20"/>
          <w:szCs w:val="20"/>
        </w:rPr>
        <w:t xml:space="preserve">below </w:t>
      </w:r>
      <w:r w:rsidRPr="005C1047">
        <w:rPr>
          <w:rFonts w:cs="Times New Roman"/>
          <w:sz w:val="20"/>
          <w:szCs w:val="20"/>
        </w:rPr>
        <w:t xml:space="preserve">in </w:t>
      </w:r>
      <w:r w:rsidR="00183205">
        <w:rPr>
          <w:rFonts w:cs="Times New Roman"/>
          <w:sz w:val="20"/>
          <w:szCs w:val="20"/>
        </w:rPr>
        <w:fldChar w:fldCharType="begin"/>
      </w:r>
      <w:r w:rsidR="00183205">
        <w:rPr>
          <w:rFonts w:cs="Times New Roman"/>
          <w:sz w:val="20"/>
          <w:szCs w:val="20"/>
        </w:rPr>
        <w:instrText xml:space="preserve"> REF _Ref198318306 \h </w:instrText>
      </w:r>
      <w:r w:rsidR="00183205">
        <w:rPr>
          <w:rFonts w:cs="Times New Roman"/>
          <w:sz w:val="20"/>
          <w:szCs w:val="20"/>
        </w:rPr>
      </w:r>
      <w:r w:rsidR="00183205">
        <w:rPr>
          <w:rFonts w:cs="Times New Roman"/>
          <w:sz w:val="20"/>
          <w:szCs w:val="20"/>
        </w:rPr>
        <w:fldChar w:fldCharType="separate"/>
      </w:r>
      <w:r w:rsidR="00542DFB" w:rsidRPr="008A7CA6">
        <w:rPr>
          <w:sz w:val="20"/>
          <w:szCs w:val="20"/>
        </w:rPr>
        <w:t xml:space="preserve">Figure </w:t>
      </w:r>
      <w:r w:rsidR="00542DFB">
        <w:rPr>
          <w:noProof/>
          <w:sz w:val="20"/>
          <w:szCs w:val="20"/>
        </w:rPr>
        <w:t>1</w:t>
      </w:r>
      <w:r w:rsidR="00183205">
        <w:rPr>
          <w:rFonts w:cs="Times New Roman"/>
          <w:sz w:val="20"/>
          <w:szCs w:val="20"/>
        </w:rPr>
        <w:fldChar w:fldCharType="end"/>
      </w:r>
      <w:r w:rsidR="00C24215">
        <w:rPr>
          <w:rFonts w:cs="Times New Roman"/>
          <w:sz w:val="20"/>
          <w:szCs w:val="20"/>
        </w:rPr>
        <w:t xml:space="preserve">, </w:t>
      </w:r>
      <w:r w:rsidRPr="005C1047">
        <w:rPr>
          <w:rFonts w:cs="Times New Roman"/>
          <w:sz w:val="20"/>
          <w:szCs w:val="20"/>
        </w:rPr>
        <w:t xml:space="preserve">demonstrated that OWASP ZAP had a significantly higher precision rate, with a 100% detection rate for both SQLi and XSS, while </w:t>
      </w:r>
      <w:proofErr w:type="spellStart"/>
      <w:r w:rsidRPr="005C1047">
        <w:rPr>
          <w:rFonts w:cs="Times New Roman"/>
          <w:sz w:val="20"/>
          <w:szCs w:val="20"/>
        </w:rPr>
        <w:t>Skipfish's</w:t>
      </w:r>
      <w:proofErr w:type="spellEnd"/>
      <w:r w:rsidRPr="005C1047">
        <w:rPr>
          <w:rFonts w:cs="Times New Roman"/>
          <w:sz w:val="20"/>
          <w:szCs w:val="20"/>
        </w:rPr>
        <w:t xml:space="preserve"> </w:t>
      </w:r>
      <w:r w:rsidRPr="005C1047">
        <w:rPr>
          <w:rFonts w:cs="Times New Roman"/>
          <w:sz w:val="20"/>
          <w:szCs w:val="20"/>
        </w:rPr>
        <w:lastRenderedPageBreak/>
        <w:t xml:space="preserve">detection rate was below 10%. This study starkly illustrates the high variability in effectiveness even among popular open-source tools and underscores the importance of a scanner's underlying detection engine </w:t>
      </w:r>
      <w:r w:rsidR="00C24215">
        <w:rPr>
          <w:rFonts w:cs="Times New Roman"/>
          <w:sz w:val="20"/>
          <w:szCs w:val="20"/>
        </w:rPr>
        <w:fldChar w:fldCharType="begin" w:fldLock="1"/>
      </w:r>
      <w:r w:rsidR="0057133C">
        <w:rPr>
          <w:rFonts w:cs="Times New Roman"/>
          <w:sz w:val="20"/>
          <w:szCs w:val="20"/>
        </w:rPr>
        <w:instrText>ADDIN CSL_CITATION {"citationItems":[{"id":"ITEM-1","itemData":{"DOI":"10.1109/ICoDSA53588.2021.9617484","ISBN":"9781665443036","abstract":"Web technologies are typically built with time constraints and security vulnerabilities. Automatic software vulnerability scanners are common tools for detecting such vulnerabilities among software developers. It helps to illustrate the program for the attacker by creating a great deal of engagement within the program. SQL Injection and Cross-Site Scripting (XSS) are two of the most commonly spread and dangerous vulnerabilities in web apps that cause to the user. It is very important to trust the findings of the site vulnerability scanning software. Without a clear idea of the accuracy and the coverage of the open-source tools, it is difficult to analyze the result from the automatic vulnerability scanner that provides. The important to do a comparison on the key figure on the automated vulnerability scanners because there are many kinds of a scanner on the market and this comparison can be useful to decide which scanner has better performance in term of SQL Injection and Cross-Site Scripting (XSS) vulnerabilities. In this paper, a method by Jose Fonseca et al, is used to compare open-source automated vulnerability scanners based on detection coverage and a method by Yuki Makino and Vitaly Klyuev for precision rate. The criteria vulnerabilities will be injected into the web applications which then be scanned by the scanners. The results then are compared by analyzing the precision rate and detection coverage of vulnerability detection. Two leading open source automated vulnerability scanners will be evaluated. In this paper, the scanner that being utilizes is OW ASP ZAP and Skipfish for comparison. The results show that from precision rate and detection rate scope, OW ASP ZAP has better performance than Skipfish by two times for precision rate and have almost the same result for detection coverage where OW ASP ZAP has a higher number in high vulnerabilities.","author":[{"dropping-particle":"","family":"Zukran","given":"Busra","non-dropping-particle":"","parse-names":false,"suffix":""},{"dropping-particle":"","family":"Siraj","given":"Maheyzah Md","non-dropping-particle":"","parse-names":false,"suffix":""}],"container-title":"2021 International Conference on Data Science and Its Applications, ICoDSA 2021","id":"ITEM-1","issued":{"date-parts":[["2021"]]},"page":"61-65","publisher":"IEEE","title":"Performance Comparison on SQL Injection and XSS Detection using Open Source Vulnerability Scanners","type":"article-journal"},"uris":["http://www.mendeley.com/documents/?uuid=8fe9da89-1f20-4b8c-9a32-dd7fa65f0b76"]}],"mendeley":{"formattedCitation":"[8]","plainTextFormattedCitation":"[8]","previouslyFormattedCitation":"[9]"},"properties":{"noteIndex":0},"schema":"https://github.com/citation-style-language/schema/raw/master/csl-citation.json"}</w:instrText>
      </w:r>
      <w:r w:rsidR="00C24215">
        <w:rPr>
          <w:rFonts w:cs="Times New Roman"/>
          <w:sz w:val="20"/>
          <w:szCs w:val="20"/>
        </w:rPr>
        <w:fldChar w:fldCharType="separate"/>
      </w:r>
      <w:r w:rsidR="0057133C" w:rsidRPr="0057133C">
        <w:rPr>
          <w:rFonts w:cs="Times New Roman"/>
          <w:noProof/>
          <w:sz w:val="20"/>
          <w:szCs w:val="20"/>
        </w:rPr>
        <w:t>[8]</w:t>
      </w:r>
      <w:r w:rsidR="00C24215">
        <w:rPr>
          <w:rFonts w:cs="Times New Roman"/>
          <w:sz w:val="20"/>
          <w:szCs w:val="20"/>
        </w:rPr>
        <w:fldChar w:fldCharType="end"/>
      </w:r>
      <w:r w:rsidRPr="005C1047">
        <w:rPr>
          <w:rFonts w:cs="Times New Roman"/>
          <w:sz w:val="20"/>
          <w:szCs w:val="20"/>
        </w:rPr>
        <w:t>.</w:t>
      </w:r>
    </w:p>
    <w:p w14:paraId="2D8D8F79" w14:textId="77777777" w:rsidR="00183205" w:rsidRPr="008A7CA6" w:rsidRDefault="00183205" w:rsidP="00183205">
      <w:pPr>
        <w:pStyle w:val="NoSpacing"/>
        <w:keepNext/>
        <w:spacing w:before="240" w:after="240"/>
        <w:jc w:val="center"/>
        <w:rPr>
          <w:sz w:val="20"/>
          <w:szCs w:val="20"/>
        </w:rPr>
      </w:pPr>
      <w:r w:rsidRPr="008A7CA6">
        <w:rPr>
          <w:rFonts w:cs="Times New Roman"/>
          <w:noProof/>
          <w:sz w:val="20"/>
          <w:szCs w:val="20"/>
          <w:lang w:val="en-GB" w:eastAsia="en-GB"/>
        </w:rPr>
        <w:drawing>
          <wp:inline distT="0" distB="0" distL="0" distR="0" wp14:anchorId="019B7102" wp14:editId="7F34D954">
            <wp:extent cx="2676980" cy="473313"/>
            <wp:effectExtent l="0" t="0" r="0" b="3175"/>
            <wp:docPr id="24" name="Picture 24" descr="C:\Users\ann_p\Documents\Staffs\Dissertation\artefact screenshot\owasp and skip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_p\Documents\Staffs\Dissertation\artefact screenshot\owasp and skipis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4572" cy="478191"/>
                    </a:xfrm>
                    <a:prstGeom prst="rect">
                      <a:avLst/>
                    </a:prstGeom>
                    <a:noFill/>
                    <a:ln>
                      <a:noFill/>
                    </a:ln>
                  </pic:spPr>
                </pic:pic>
              </a:graphicData>
            </a:graphic>
          </wp:inline>
        </w:drawing>
      </w:r>
    </w:p>
    <w:p w14:paraId="4D43652F" w14:textId="025EB7DA" w:rsidR="00183205" w:rsidRPr="005C1047" w:rsidRDefault="00183205" w:rsidP="00183205">
      <w:pPr>
        <w:pStyle w:val="Caption"/>
        <w:spacing w:before="240" w:after="240"/>
        <w:jc w:val="center"/>
        <w:rPr>
          <w:rFonts w:cs="Times New Roman"/>
          <w:sz w:val="20"/>
          <w:szCs w:val="20"/>
        </w:rPr>
      </w:pPr>
      <w:bookmarkStart w:id="0" w:name="_Ref198318306"/>
      <w:bookmarkStart w:id="1" w:name="_Toc204029118"/>
      <w:r w:rsidRPr="008A7CA6">
        <w:rPr>
          <w:sz w:val="20"/>
          <w:szCs w:val="20"/>
        </w:rPr>
        <w:t xml:space="preserve">Figure </w:t>
      </w:r>
      <w:r w:rsidR="003F776E">
        <w:rPr>
          <w:sz w:val="20"/>
          <w:szCs w:val="20"/>
        </w:rPr>
        <w:fldChar w:fldCharType="begin"/>
      </w:r>
      <w:r w:rsidR="003F776E">
        <w:rPr>
          <w:sz w:val="20"/>
          <w:szCs w:val="20"/>
        </w:rPr>
        <w:instrText xml:space="preserve"> SEQ Figure \* ARABIC </w:instrText>
      </w:r>
      <w:r w:rsidR="003F776E">
        <w:rPr>
          <w:sz w:val="20"/>
          <w:szCs w:val="20"/>
        </w:rPr>
        <w:fldChar w:fldCharType="separate"/>
      </w:r>
      <w:r w:rsidR="005565DE">
        <w:rPr>
          <w:noProof/>
          <w:sz w:val="20"/>
          <w:szCs w:val="20"/>
        </w:rPr>
        <w:t>1</w:t>
      </w:r>
      <w:r w:rsidR="003F776E">
        <w:rPr>
          <w:sz w:val="20"/>
          <w:szCs w:val="20"/>
        </w:rPr>
        <w:fldChar w:fldCharType="end"/>
      </w:r>
      <w:bookmarkEnd w:id="0"/>
      <w:r w:rsidRPr="008A7CA6">
        <w:rPr>
          <w:sz w:val="20"/>
          <w:szCs w:val="20"/>
        </w:rPr>
        <w:t xml:space="preserve"> Result of OWASP ZAP vs </w:t>
      </w:r>
      <w:proofErr w:type="spellStart"/>
      <w:r w:rsidRPr="008A7CA6">
        <w:rPr>
          <w:sz w:val="20"/>
          <w:szCs w:val="20"/>
        </w:rPr>
        <w:t>Skipfish</w:t>
      </w:r>
      <w:proofErr w:type="spellEnd"/>
      <w:r w:rsidRPr="008A7CA6">
        <w:rPr>
          <w:sz w:val="20"/>
          <w:szCs w:val="20"/>
        </w:rPr>
        <w:t xml:space="preserve"> precision rate </w:t>
      </w:r>
      <w:bookmarkEnd w:id="1"/>
      <w:r w:rsidR="007C7538">
        <w:rPr>
          <w:rFonts w:cs="Times New Roman"/>
          <w:sz w:val="20"/>
          <w:szCs w:val="20"/>
        </w:rPr>
        <w:fldChar w:fldCharType="begin" w:fldLock="1"/>
      </w:r>
      <w:r w:rsidR="0057133C">
        <w:rPr>
          <w:rFonts w:cs="Times New Roman"/>
          <w:sz w:val="20"/>
          <w:szCs w:val="20"/>
        </w:rPr>
        <w:instrText>ADDIN CSL_CITATION {"citationItems":[{"id":"ITEM-1","itemData":{"DOI":"10.1109/ICoDSA53588.2021.9617484","ISBN":"9781665443036","abstract":"Web technologies are typically built with time constraints and security vulnerabilities. Automatic software vulnerability scanners are common tools for detecting such vulnerabilities among software developers. It helps to illustrate the program for the attacker by creating a great deal of engagement within the program. SQL Injection and Cross-Site Scripting (XSS) are two of the most commonly spread and dangerous vulnerabilities in web apps that cause to the user. It is very important to trust the findings of the site vulnerability scanning software. Without a clear idea of the accuracy and the coverage of the open-source tools, it is difficult to analyze the result from the automatic vulnerability scanner that provides. The important to do a comparison on the key figure on the automated vulnerability scanners because there are many kinds of a scanner on the market and this comparison can be useful to decide which scanner has better performance in term of SQL Injection and Cross-Site Scripting (XSS) vulnerabilities. In this paper, a method by Jose Fonseca et al, is used to compare open-source automated vulnerability scanners based on detection coverage and a method by Yuki Makino and Vitaly Klyuev for precision rate. The criteria vulnerabilities will be injected into the web applications which then be scanned by the scanners. The results then are compared by analyzing the precision rate and detection coverage of vulnerability detection. Two leading open source automated vulnerability scanners will be evaluated. In this paper, the scanner that being utilizes is OW ASP ZAP and Skipfish for comparison. The results show that from precision rate and detection rate scope, OW ASP ZAP has better performance than Skipfish by two times for precision rate and have almost the same result for detection coverage where OW ASP ZAP has a higher number in high vulnerabilities.","author":[{"dropping-particle":"","family":"Zukran","given":"Busra","non-dropping-particle":"","parse-names":false,"suffix":""},{"dropping-particle":"","family":"Siraj","given":"Maheyzah Md","non-dropping-particle":"","parse-names":false,"suffix":""}],"container-title":"2021 International Conference on Data Science and Its Applications, ICoDSA 2021","id":"ITEM-1","issued":{"date-parts":[["2021"]]},"page":"61-65","publisher":"IEEE","title":"Performance Comparison on SQL Injection and XSS Detection using Open Source Vulnerability Scanners","type":"article-journal"},"uris":["http://www.mendeley.com/documents/?uuid=8fe9da89-1f20-4b8c-9a32-dd7fa65f0b76"]}],"mendeley":{"formattedCitation":"[8]","plainTextFormattedCitation":"[8]","previouslyFormattedCitation":"[9]"},"properties":{"noteIndex":0},"schema":"https://github.com/citation-style-language/schema/raw/master/csl-citation.json"}</w:instrText>
      </w:r>
      <w:r w:rsidR="007C7538">
        <w:rPr>
          <w:rFonts w:cs="Times New Roman"/>
          <w:sz w:val="20"/>
          <w:szCs w:val="20"/>
        </w:rPr>
        <w:fldChar w:fldCharType="separate"/>
      </w:r>
      <w:r w:rsidR="0057133C" w:rsidRPr="0057133C">
        <w:rPr>
          <w:rFonts w:cs="Times New Roman"/>
          <w:i w:val="0"/>
          <w:noProof/>
          <w:sz w:val="20"/>
          <w:szCs w:val="20"/>
        </w:rPr>
        <w:t>[8]</w:t>
      </w:r>
      <w:r w:rsidR="007C7538">
        <w:rPr>
          <w:rFonts w:cs="Times New Roman"/>
          <w:sz w:val="20"/>
          <w:szCs w:val="20"/>
        </w:rPr>
        <w:fldChar w:fldCharType="end"/>
      </w:r>
    </w:p>
    <w:p w14:paraId="65091C5E" w14:textId="339256FE"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The findings of Zukran and Siraj justify the decision to benchmark the proposed scanner against OWASP ZAP, as ZAP represents a high standard for accuracy in the open-source community</w:t>
      </w:r>
      <w:r w:rsidR="007C7538">
        <w:rPr>
          <w:rFonts w:cs="Times New Roman"/>
          <w:sz w:val="20"/>
          <w:szCs w:val="20"/>
        </w:rPr>
        <w:t xml:space="preserve"> </w:t>
      </w:r>
      <w:r w:rsidR="007C7538">
        <w:rPr>
          <w:rFonts w:cs="Times New Roman"/>
          <w:sz w:val="20"/>
          <w:szCs w:val="20"/>
        </w:rPr>
        <w:fldChar w:fldCharType="begin" w:fldLock="1"/>
      </w:r>
      <w:r w:rsidR="0057133C">
        <w:rPr>
          <w:rFonts w:cs="Times New Roman"/>
          <w:sz w:val="20"/>
          <w:szCs w:val="20"/>
        </w:rPr>
        <w:instrText>ADDIN CSL_CITATION {"citationItems":[{"id":"ITEM-1","itemData":{"DOI":"10.1109/ICoDSA53588.2021.9617484","ISBN":"9781665443036","abstract":"Web technologies are typically built with time constraints and security vulnerabilities. Automatic software vulnerability scanners are common tools for detecting such vulnerabilities among software developers. It helps to illustrate the program for the attacker by creating a great deal of engagement within the program. SQL Injection and Cross-Site Scripting (XSS) are two of the most commonly spread and dangerous vulnerabilities in web apps that cause to the user. It is very important to trust the findings of the site vulnerability scanning software. Without a clear idea of the accuracy and the coverage of the open-source tools, it is difficult to analyze the result from the automatic vulnerability scanner that provides. The important to do a comparison on the key figure on the automated vulnerability scanners because there are many kinds of a scanner on the market and this comparison can be useful to decide which scanner has better performance in term of SQL Injection and Cross-Site Scripting (XSS) vulnerabilities. In this paper, a method by Jose Fonseca et al, is used to compare open-source automated vulnerability scanners based on detection coverage and a method by Yuki Makino and Vitaly Klyuev for precision rate. The criteria vulnerabilities will be injected into the web applications which then be scanned by the scanners. The results then are compared by analyzing the precision rate and detection coverage of vulnerability detection. Two leading open source automated vulnerability scanners will be evaluated. In this paper, the scanner that being utilizes is OW ASP ZAP and Skipfish for comparison. The results show that from precision rate and detection rate scope, OW ASP ZAP has better performance than Skipfish by two times for precision rate and have almost the same result for detection coverage where OW ASP ZAP has a higher number in high vulnerabilities.","author":[{"dropping-particle":"","family":"Zukran","given":"Busra","non-dropping-particle":"","parse-names":false,"suffix":""},{"dropping-particle":"","family":"Siraj","given":"Maheyzah Md","non-dropping-particle":"","parse-names":false,"suffix":""}],"container-title":"2021 International Conference on Data Science and Its Applications, ICoDSA 2021","id":"ITEM-1","issued":{"date-parts":[["2021"]]},"page":"61-65","publisher":"IEEE","title":"Performance Comparison on SQL Injection and XSS Detection using Open Source Vulnerability Scanners","type":"article-journal"},"uris":["http://www.mendeley.com/documents/?uuid=8fe9da89-1f20-4b8c-9a32-dd7fa65f0b76"]}],"mendeley":{"formattedCitation":"[8]","plainTextFormattedCitation":"[8]","previouslyFormattedCitation":"[9]"},"properties":{"noteIndex":0},"schema":"https://github.com/citation-style-language/schema/raw/master/csl-citation.json"}</w:instrText>
      </w:r>
      <w:r w:rsidR="007C7538">
        <w:rPr>
          <w:rFonts w:cs="Times New Roman"/>
          <w:sz w:val="20"/>
          <w:szCs w:val="20"/>
        </w:rPr>
        <w:fldChar w:fldCharType="separate"/>
      </w:r>
      <w:r w:rsidR="0057133C" w:rsidRPr="0057133C">
        <w:rPr>
          <w:rFonts w:cs="Times New Roman"/>
          <w:noProof/>
          <w:sz w:val="20"/>
          <w:szCs w:val="20"/>
        </w:rPr>
        <w:t>[8]</w:t>
      </w:r>
      <w:r w:rsidR="007C7538">
        <w:rPr>
          <w:rFonts w:cs="Times New Roman"/>
          <w:sz w:val="20"/>
          <w:szCs w:val="20"/>
        </w:rPr>
        <w:fldChar w:fldCharType="end"/>
      </w:r>
      <w:r w:rsidRPr="005C1047">
        <w:rPr>
          <w:rFonts w:cs="Times New Roman"/>
          <w:sz w:val="20"/>
          <w:szCs w:val="20"/>
        </w:rPr>
        <w:t>. The goal of this research is not just to build a scanner, but to build one whose detection logic is effective and reliable. The comparison with ZAP provides a rigorous test of the proposed scanner's accuracy, aiming to meet or exceed this established benchmark for the targeted vulnerabilities.</w:t>
      </w:r>
    </w:p>
    <w:p w14:paraId="29923E15" w14:textId="08028077" w:rsidR="005C1047" w:rsidRPr="00AC0AD7" w:rsidRDefault="005C1047" w:rsidP="005E1B6B">
      <w:pPr>
        <w:pStyle w:val="Heading2"/>
      </w:pPr>
      <w:r w:rsidRPr="00AC0AD7">
        <w:t>Methodologies Used by Automated Scanners and Python's Role</w:t>
      </w:r>
    </w:p>
    <w:p w14:paraId="6A646FBD" w14:textId="77777777"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Modern scanners employ a variety of methodologies, but DAST remains the core of black-box testing. Python's ecosystem and libraries have become increasingly prominent in the development of these tools due to their efficiency and versatility.</w:t>
      </w:r>
    </w:p>
    <w:p w14:paraId="2A1F83C6" w14:textId="558785EA"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Recent research has highlighted Python's advantages for building security tools</w:t>
      </w:r>
      <w:r w:rsidR="00141B08">
        <w:rPr>
          <w:rFonts w:cs="Times New Roman"/>
          <w:sz w:val="20"/>
          <w:szCs w:val="20"/>
        </w:rPr>
        <w:t xml:space="preserve"> due to its extensive libraries and ease of development</w:t>
      </w:r>
      <w:r w:rsidRPr="005C1047">
        <w:rPr>
          <w:rFonts w:cs="Times New Roman"/>
          <w:sz w:val="20"/>
          <w:szCs w:val="20"/>
        </w:rPr>
        <w:t xml:space="preserve">. Studies </w:t>
      </w:r>
      <w:r w:rsidR="006201DB">
        <w:rPr>
          <w:rFonts w:cs="Times New Roman"/>
          <w:sz w:val="20"/>
          <w:szCs w:val="20"/>
        </w:rPr>
        <w:t>in 2022 and 2023</w:t>
      </w:r>
      <w:r w:rsidRPr="005C1047">
        <w:rPr>
          <w:rFonts w:cs="Times New Roman"/>
          <w:sz w:val="20"/>
          <w:szCs w:val="20"/>
        </w:rPr>
        <w:t xml:space="preserve"> describe the development of scanners using Python for the backend </w:t>
      </w:r>
      <w:r w:rsidR="00AC0AD7">
        <w:rPr>
          <w:rFonts w:cs="Times New Roman"/>
          <w:sz w:val="20"/>
          <w:szCs w:val="20"/>
        </w:rPr>
        <w:fldChar w:fldCharType="begin" w:fldLock="1"/>
      </w:r>
      <w:r w:rsidR="0057133C">
        <w:rPr>
          <w:rFonts w:cs="Times New Roman"/>
          <w:sz w:val="20"/>
          <w:szCs w:val="20"/>
        </w:rPr>
        <w:instrText>ADDIN CSL_CITATION {"citationItems":[{"id":"ITEM-1","itemData":{"author":[{"dropping-particle":"","family":"Nassar","given":"Nagham","non-dropping-particle":"","parse-names":false,"suffix":""},{"dropping-particle":"","family":"Sarahna","given":"Yara","non-dropping-particle":"","parse-names":false,"suffix":""}],"id":"ITEM-1","issued":{"date-parts":[["2022"]]},"page":"1-36","title":"Graduation Project-Software Security \"Test Your website\"","type":"article-journal"},"uris":["http://www.mendeley.com/documents/?uuid=b9738042-67a1-4692-a300-3d013fafcb82"]}],"mendeley":{"formattedCitation":"[9]","plainTextFormattedCitation":"[9]","previouslyFormattedCitation":"[10]"},"properties":{"noteIndex":0},"schema":"https://github.com/citation-style-language/schema/raw/master/csl-citation.json"}</w:instrText>
      </w:r>
      <w:r w:rsidR="00AC0AD7">
        <w:rPr>
          <w:rFonts w:cs="Times New Roman"/>
          <w:sz w:val="20"/>
          <w:szCs w:val="20"/>
        </w:rPr>
        <w:fldChar w:fldCharType="separate"/>
      </w:r>
      <w:r w:rsidR="0057133C" w:rsidRPr="0057133C">
        <w:rPr>
          <w:rFonts w:cs="Times New Roman"/>
          <w:noProof/>
          <w:sz w:val="20"/>
          <w:szCs w:val="20"/>
        </w:rPr>
        <w:t>[9]</w:t>
      </w:r>
      <w:r w:rsidR="00AC0AD7">
        <w:rPr>
          <w:rFonts w:cs="Times New Roman"/>
          <w:sz w:val="20"/>
          <w:szCs w:val="20"/>
        </w:rPr>
        <w:fldChar w:fldCharType="end"/>
      </w:r>
      <w:r w:rsidR="00AC0AD7">
        <w:rPr>
          <w:rFonts w:cs="Times New Roman"/>
          <w:sz w:val="20"/>
          <w:szCs w:val="20"/>
        </w:rPr>
        <w:t xml:space="preserve">, </w:t>
      </w:r>
      <w:r w:rsidR="00AC0AD7">
        <w:rPr>
          <w:rFonts w:cs="Times New Roman"/>
          <w:sz w:val="20"/>
          <w:szCs w:val="20"/>
        </w:rPr>
        <w:fldChar w:fldCharType="begin" w:fldLock="1"/>
      </w:r>
      <w:r w:rsidR="0057133C">
        <w:rPr>
          <w:rFonts w:cs="Times New Roman"/>
          <w:sz w:val="20"/>
          <w:szCs w:val="20"/>
        </w:rPr>
        <w:instrText>ADDIN CSL_CITATION {"citationItems":[{"id":"ITEM-1","itemData":{"abstract":"The number of web application grows sharply because of a web application is a common way of delivering all services via the Internet. The developing such application with a fewer experience and without testing caused a huge vulnerability in it. The web application vulnerability is a weak point resulted through web application designing. There are many attackers exploit this vulnerability for gaining access to all unauthorized internal objects to compromise the application, modify data and steal the most important information. The aim of this proposed system is to detect the web application vulnerabilities before exploited by an attacker. A special scanner was built using python 3.7 built-in tools like AST, CFG, Flask, and Django to detect these vulnerabilities. There are different risks infect a web application caused by this vulnerability two types of them were solved in this proposed system. The proposed scanner detects the injection flaws command execution and Cross-Site Scripting (XSS) injection. The fixed-point algorithm is used for finding web application vulnerabilities after analysis and extracts its features. The proposed scanner called SCANSCX. SCANSCX has been created with flexible tools. In order to test and evaluate the ability of SCANSCX, a number of vulnerable applications were designed. All designed examples are identified as being vulnerable. The SCANSCX is a realistic application because it runs on windows and linx operating systems. SCANSCX is a big project that spends very long time on analysis, designed an application and was therefore terminated.","author":[{"dropping-particle":"","family":"Ablahd","given":"Ann Zeki","non-dropping-particle":"","parse-names":false,"suffix":""}],"container-title":"Res Militaris","id":"ITEM-1","issue":"2","issued":{"date-parts":[["2023"]]},"page":"1045-1058","title":"Using Python to Detect Web application vulnerability","type":"article-journal","volume":"13"},"uris":["http://www.mendeley.com/documents/?uuid=00d02730-f471-4b83-a362-2f6b414d0d30"]}],"mendeley":{"formattedCitation":"[10]","plainTextFormattedCitation":"[10]","previouslyFormattedCitation":"[11]"},"properties":{"noteIndex":0},"schema":"https://github.com/citation-style-language/schema/raw/master/csl-citation.json"}</w:instrText>
      </w:r>
      <w:r w:rsidR="00AC0AD7">
        <w:rPr>
          <w:rFonts w:cs="Times New Roman"/>
          <w:sz w:val="20"/>
          <w:szCs w:val="20"/>
        </w:rPr>
        <w:fldChar w:fldCharType="separate"/>
      </w:r>
      <w:r w:rsidR="0057133C" w:rsidRPr="0057133C">
        <w:rPr>
          <w:rFonts w:cs="Times New Roman"/>
          <w:noProof/>
          <w:sz w:val="20"/>
          <w:szCs w:val="20"/>
        </w:rPr>
        <w:t>[10]</w:t>
      </w:r>
      <w:r w:rsidR="00AC0AD7">
        <w:rPr>
          <w:rFonts w:cs="Times New Roman"/>
          <w:sz w:val="20"/>
          <w:szCs w:val="20"/>
        </w:rPr>
        <w:fldChar w:fldCharType="end"/>
      </w:r>
      <w:r w:rsidRPr="005C1047">
        <w:rPr>
          <w:rFonts w:cs="Times New Roman"/>
          <w:sz w:val="20"/>
          <w:szCs w:val="20"/>
        </w:rPr>
        <w:t xml:space="preserve">. Nassar and Sarahna's tool, "Test a Website," used Python in conjunction with React, demonstrating the viability of this stack for detecting flaws like SQLi, XSS, and insecure headers. </w:t>
      </w:r>
      <w:proofErr w:type="spellStart"/>
      <w:r w:rsidRPr="005C1047">
        <w:rPr>
          <w:rFonts w:cs="Times New Roman"/>
          <w:sz w:val="20"/>
          <w:szCs w:val="20"/>
        </w:rPr>
        <w:t>Ablahd's</w:t>
      </w:r>
      <w:proofErr w:type="spellEnd"/>
      <w:r w:rsidRPr="005C1047">
        <w:rPr>
          <w:rFonts w:cs="Times New Roman"/>
          <w:sz w:val="20"/>
          <w:szCs w:val="20"/>
        </w:rPr>
        <w:t xml:space="preserve"> scanner, SCANSCX, used </w:t>
      </w:r>
      <w:r w:rsidRPr="005C1047">
        <w:rPr>
          <w:rFonts w:cs="Times New Roman"/>
          <w:sz w:val="20"/>
          <w:szCs w:val="20"/>
        </w:rPr>
        <w:t>native Python tools like Abstract Syntax Tree (AST) alongside frameworks like Flask and Django to enhance detection accuracy</w:t>
      </w:r>
      <w:r w:rsidR="00141B08">
        <w:rPr>
          <w:rFonts w:cs="Times New Roman"/>
          <w:sz w:val="20"/>
          <w:szCs w:val="20"/>
        </w:rPr>
        <w:t xml:space="preserve"> </w:t>
      </w:r>
      <w:r w:rsidR="00141B08">
        <w:rPr>
          <w:rFonts w:cs="Times New Roman"/>
          <w:sz w:val="20"/>
          <w:szCs w:val="20"/>
        </w:rPr>
        <w:fldChar w:fldCharType="begin" w:fldLock="1"/>
      </w:r>
      <w:r w:rsidR="0057133C">
        <w:rPr>
          <w:rFonts w:cs="Times New Roman"/>
          <w:sz w:val="20"/>
          <w:szCs w:val="20"/>
        </w:rPr>
        <w:instrText>ADDIN CSL_CITATION {"citationItems":[{"id":"ITEM-1","itemData":{"abstract":"The number of web application grows sharply because of a web application is a common way of delivering all services via the Internet. The developing such application with a fewer experience and without testing caused a huge vulnerability in it. The web application vulnerability is a weak point resulted through web application designing. There are many attackers exploit this vulnerability for gaining access to all unauthorized internal objects to compromise the application, modify data and steal the most important information. The aim of this proposed system is to detect the web application vulnerabilities before exploited by an attacker. A special scanner was built using python 3.7 built-in tools like AST, CFG, Flask, and Django to detect these vulnerabilities. There are different risks infect a web application caused by this vulnerability two types of them were solved in this proposed system. The proposed scanner detects the injection flaws command execution and Cross-Site Scripting (XSS) injection. The fixed-point algorithm is used for finding web application vulnerabilities after analysis and extracts its features. The proposed scanner called SCANSCX. SCANSCX has been created with flexible tools. In order to test and evaluate the ability of SCANSCX, a number of vulnerable applications were designed. All designed examples are identified as being vulnerable. The SCANSCX is a realistic application because it runs on windows and linx operating systems. SCANSCX is a big project that spends very long time on analysis, designed an application and was therefore terminated.","author":[{"dropping-particle":"","family":"Ablahd","given":"Ann Zeki","non-dropping-particle":"","parse-names":false,"suffix":""}],"container-title":"Res Militaris","id":"ITEM-1","issue":"2","issued":{"date-parts":[["2023"]]},"page":"1045-1058","title":"Using Python to Detect Web application vulnerability","type":"article-journal","volume":"13"},"uris":["http://www.mendeley.com/documents/?uuid=d8bae7c9-329a-4ea9-ae8a-a0dfc6c28abc"]}],"mendeley":{"formattedCitation":"[10]","plainTextFormattedCitation":"[10]","previouslyFormattedCitation":"[11]"},"properties":{"noteIndex":0},"schema":"https://github.com/citation-style-language/schema/raw/master/csl-citation.json"}</w:instrText>
      </w:r>
      <w:r w:rsidR="00141B08">
        <w:rPr>
          <w:rFonts w:cs="Times New Roman"/>
          <w:sz w:val="20"/>
          <w:szCs w:val="20"/>
        </w:rPr>
        <w:fldChar w:fldCharType="separate"/>
      </w:r>
      <w:r w:rsidR="0057133C" w:rsidRPr="0057133C">
        <w:rPr>
          <w:rFonts w:cs="Times New Roman"/>
          <w:noProof/>
          <w:sz w:val="20"/>
          <w:szCs w:val="20"/>
        </w:rPr>
        <w:t>[10]</w:t>
      </w:r>
      <w:r w:rsidR="00141B08">
        <w:rPr>
          <w:rFonts w:cs="Times New Roman"/>
          <w:sz w:val="20"/>
          <w:szCs w:val="20"/>
        </w:rPr>
        <w:fldChar w:fldCharType="end"/>
      </w:r>
      <w:r w:rsidRPr="005C1047">
        <w:rPr>
          <w:rFonts w:cs="Times New Roman"/>
          <w:sz w:val="20"/>
          <w:szCs w:val="20"/>
        </w:rPr>
        <w:t xml:space="preserve">. Similarly, </w:t>
      </w:r>
      <w:r w:rsidR="00A7053C">
        <w:rPr>
          <w:rFonts w:cs="Times New Roman"/>
          <w:sz w:val="20"/>
          <w:szCs w:val="20"/>
        </w:rPr>
        <w:t>a 2021 study</w:t>
      </w:r>
      <w:r w:rsidRPr="005C1047">
        <w:rPr>
          <w:rFonts w:cs="Times New Roman"/>
          <w:sz w:val="20"/>
          <w:szCs w:val="20"/>
        </w:rPr>
        <w:t xml:space="preserve"> proposed a plugin-based Python scanner designed to adapt to emerging threats in real time </w:t>
      </w:r>
      <w:r w:rsidR="006201DB">
        <w:rPr>
          <w:rFonts w:cs="Times New Roman"/>
          <w:sz w:val="20"/>
          <w:szCs w:val="20"/>
        </w:rPr>
        <w:fldChar w:fldCharType="begin" w:fldLock="1"/>
      </w:r>
      <w:r w:rsidR="0057133C">
        <w:rPr>
          <w:rFonts w:cs="Times New Roman"/>
          <w:sz w:val="20"/>
          <w:szCs w:val="20"/>
        </w:rPr>
        <w:instrText>ADDIN CSL_CITATION {"citationItems":[{"id":"ITEM-1","itemData":{"DOI":"10.1109/CISAI54367.2021.00155","ISBN":"9781665406925","abstract":"With the rapid development of the Internet, Web security issues have become more and more prominent. A series of problems exist on Web vulnerability scanners in the market such as insufficient scanning accuracy, large software, low scalability and so on. Therefore,this article written on the basis of crawler technology, Web vulnerability and its detection technology improved optimization algorithm, based on the CMS recognition, port, plug-in technology as the guide, to realize accurate, non-response rates in vulnerability scanning flat cases vulnerability scanning growth above 10%, and can real-time update by the development of vulnerability of high-performance Web vulnerability scanner, help enterprises to avoid vulnerability risk to a large extent.","author":[{"dropping-particle":"","family":"Tang","given":"Jianxun","non-dropping-particle":"","parse-names":false,"suffix":""},{"dropping-particle":"","family":"Zhou","given":"Fang","non-dropping-particle":"","parse-names":false,"suffix":""}],"container-title":"Proceedings - 2021 International Conference on Computer Information Science and Artificial Intelligence, CISAI 2021","id":"ITEM-1","issued":{"date-parts":[["2021"]]},"page":"765-769","title":"Design and Implementation of High-performance Web Vulnerability Scanner Based on Python Intelligent Crawler","type":"article-journal"},"uris":["http://www.mendeley.com/documents/?uuid=02bd21d5-8519-4bbf-b503-65be9c5e4333"]}],"mendeley":{"formattedCitation":"[11]","plainTextFormattedCitation":"[11]","previouslyFormattedCitation":"[12]"},"properties":{"noteIndex":0},"schema":"https://github.com/citation-style-language/schema/raw/master/csl-citation.json"}</w:instrText>
      </w:r>
      <w:r w:rsidR="006201DB">
        <w:rPr>
          <w:rFonts w:cs="Times New Roman"/>
          <w:sz w:val="20"/>
          <w:szCs w:val="20"/>
        </w:rPr>
        <w:fldChar w:fldCharType="separate"/>
      </w:r>
      <w:r w:rsidR="0057133C" w:rsidRPr="0057133C">
        <w:rPr>
          <w:rFonts w:cs="Times New Roman"/>
          <w:noProof/>
          <w:sz w:val="20"/>
          <w:szCs w:val="20"/>
        </w:rPr>
        <w:t>[11]</w:t>
      </w:r>
      <w:r w:rsidR="006201DB">
        <w:rPr>
          <w:rFonts w:cs="Times New Roman"/>
          <w:sz w:val="20"/>
          <w:szCs w:val="20"/>
        </w:rPr>
        <w:fldChar w:fldCharType="end"/>
      </w:r>
      <w:r w:rsidRPr="005C1047">
        <w:rPr>
          <w:rFonts w:cs="Times New Roman"/>
          <w:sz w:val="20"/>
          <w:szCs w:val="20"/>
        </w:rPr>
        <w:t>. These studies collectively build a strong case for Python's suitability.</w:t>
      </w:r>
    </w:p>
    <w:p w14:paraId="16E494A9" w14:textId="7EAF222F" w:rsidR="005C1047" w:rsidRPr="005C1047" w:rsidRDefault="005C1047" w:rsidP="005C1047">
      <w:pPr>
        <w:pStyle w:val="NoSpacing"/>
        <w:spacing w:before="240" w:after="240"/>
        <w:jc w:val="both"/>
        <w:rPr>
          <w:rFonts w:cs="Times New Roman"/>
          <w:sz w:val="20"/>
          <w:szCs w:val="20"/>
        </w:rPr>
      </w:pPr>
      <w:r w:rsidRPr="005C1047">
        <w:rPr>
          <w:rFonts w:cs="Times New Roman"/>
          <w:sz w:val="20"/>
          <w:szCs w:val="20"/>
        </w:rPr>
        <w:t>This body of work directly informed the technology choices for the proposed scanner. The decision to use Python was a strategic one, aimed at leveraging its rapid development capabilities to create a functional prototype efficiently, while also benefiting from high-performance libraries like Requests and socket. The superior performance observed in the final evaluation is a direct validation of the claims made in this literature regarding Python's efficiency for network-bound applications.</w:t>
      </w:r>
    </w:p>
    <w:p w14:paraId="5A27DA3B" w14:textId="1FBF5625" w:rsidR="005C1047" w:rsidRPr="001507F8" w:rsidRDefault="005C1047" w:rsidP="005E1B6B">
      <w:pPr>
        <w:pStyle w:val="Heading2"/>
      </w:pPr>
      <w:r w:rsidRPr="001507F8">
        <w:t xml:space="preserve">Emerging Trends and </w:t>
      </w:r>
      <w:r w:rsidRPr="0066117F">
        <w:t>Future</w:t>
      </w:r>
      <w:r w:rsidRPr="001507F8">
        <w:t xml:space="preserve"> Directions</w:t>
      </w:r>
    </w:p>
    <w:p w14:paraId="7005C6DE" w14:textId="500FEC3E" w:rsidR="0040763B" w:rsidRPr="008A7CA6" w:rsidRDefault="005C1047" w:rsidP="0040763B">
      <w:pPr>
        <w:pStyle w:val="NoSpacing"/>
        <w:spacing w:before="240" w:after="240"/>
        <w:jc w:val="both"/>
        <w:rPr>
          <w:rFonts w:cs="Times New Roman"/>
          <w:sz w:val="20"/>
          <w:szCs w:val="20"/>
        </w:rPr>
      </w:pPr>
      <w:r w:rsidRPr="005C1047">
        <w:rPr>
          <w:rFonts w:cs="Times New Roman"/>
          <w:sz w:val="20"/>
          <w:szCs w:val="20"/>
        </w:rPr>
        <w:t>The field of vulnerability scanning is continuously evolving, with several key trends shaping its future. This research, while focused on foundational improvements, is situated within this forward-looking context.</w:t>
      </w:r>
      <w:r>
        <w:rPr>
          <w:rFonts w:cs="Times New Roman"/>
          <w:sz w:val="20"/>
          <w:szCs w:val="20"/>
        </w:rPr>
        <w:t xml:space="preserve"> </w:t>
      </w:r>
    </w:p>
    <w:p w14:paraId="6B8A8DE0" w14:textId="72A1E628" w:rsidR="007E2C06" w:rsidRPr="007E2C06" w:rsidRDefault="005B3DF7" w:rsidP="007E2C06">
      <w:pPr>
        <w:pStyle w:val="NoSpacing"/>
        <w:spacing w:before="240" w:after="240"/>
        <w:jc w:val="both"/>
        <w:rPr>
          <w:rFonts w:cs="Times New Roman"/>
          <w:sz w:val="20"/>
          <w:szCs w:val="20"/>
        </w:rPr>
      </w:pPr>
      <w:r w:rsidRPr="007E2C06">
        <w:rPr>
          <w:rFonts w:cs="Times New Roman"/>
          <w:sz w:val="20"/>
          <w:szCs w:val="20"/>
        </w:rPr>
        <w:t>Human</w:t>
      </w:r>
      <w:r w:rsidR="007E2C06" w:rsidRPr="007E2C06">
        <w:rPr>
          <w:rFonts w:cs="Times New Roman"/>
          <w:sz w:val="20"/>
          <w:szCs w:val="20"/>
        </w:rPr>
        <w:t xml:space="preserve">-in-the-loop approaches are gaining traction, combining the scalability of automation with the expertise of human analysts. Nguyen and Choo </w:t>
      </w:r>
      <w:r w:rsidR="007E2C06">
        <w:rPr>
          <w:rFonts w:cs="Times New Roman"/>
          <w:sz w:val="20"/>
          <w:szCs w:val="20"/>
        </w:rPr>
        <w:fldChar w:fldCharType="begin" w:fldLock="1"/>
      </w:r>
      <w:r w:rsidR="0057133C">
        <w:rPr>
          <w:rFonts w:cs="Times New Roman"/>
          <w:sz w:val="20"/>
          <w:szCs w:val="20"/>
        </w:rPr>
        <w:instrText>ADDIN CSL_CITATION {"citationItems":[{"id":"ITEM-1","itemData":{"DOI":"10.1109/ASE51524.2021.9678840","ISBN":"9781665403375","abstract":"The need for cyber resilience is increasingly important in our technology-dependent society, where computing systems, devices and data will continue to be the target of cyber attackers. Hence, we propose a conceptual framework called 'Human-in-the-Loop Explainable-AI-Enabled Vulnerability Detection, Investigation, and Mitigation' (HXAI-VDIM). Specifically, instead of resolving complex scenario of security vulnerabilities as an output of an AI/ML model, we integrate the security analyst or forensic investigator into the man-machine loop and leverage explainable AI (XAI) to combine both AI and Intelligence Assistant (IA) to amplify human intelligence in both proactive and reactive processes. Our goal is that HXAI-VDIM integrates human and machine in an interactive and iterative loop with security visualization that utilizes human intelligence to guide the XAI-enabled system and generate refined solutions.","author":[{"dropping-particle":"","family":"Nguyen","given":"Tien N.","non-dropping-particle":"","parse-names":false,"suffix":""},{"dropping-particle":"","family":"Choo","given":"Raymond","non-dropping-particle":"","parse-names":false,"suffix":""}],"container-title":"Proceedings - 2021 36th IEEE/ACM International Conference on Automated Software Engineering, ASE 2021","id":"ITEM-1","issued":{"date-parts":[["2021"]]},"page":"1210-1212","publisher":"IEEE","title":"Human-in-the-Loop XAI-enabled Vulnerability Detection, Investigation, and Mitigation","type":"article-journal"},"uris":["http://www.mendeley.com/documents/?uuid=cdeea7db-4683-43d4-8dd4-95d65434489c"]}],"mendeley":{"formattedCitation":"[12]","plainTextFormattedCitation":"[12]","previouslyFormattedCitation":"[19]"},"properties":{"noteIndex":0},"schema":"https://github.com/citation-style-language/schema/raw/master/csl-citation.json"}</w:instrText>
      </w:r>
      <w:r w:rsidR="007E2C06">
        <w:rPr>
          <w:rFonts w:cs="Times New Roman"/>
          <w:sz w:val="20"/>
          <w:szCs w:val="20"/>
        </w:rPr>
        <w:fldChar w:fldCharType="separate"/>
      </w:r>
      <w:r w:rsidR="0057133C" w:rsidRPr="0057133C">
        <w:rPr>
          <w:rFonts w:cs="Times New Roman"/>
          <w:noProof/>
          <w:sz w:val="20"/>
          <w:szCs w:val="20"/>
        </w:rPr>
        <w:t>[12]</w:t>
      </w:r>
      <w:r w:rsidR="007E2C06">
        <w:rPr>
          <w:rFonts w:cs="Times New Roman"/>
          <w:sz w:val="20"/>
          <w:szCs w:val="20"/>
        </w:rPr>
        <w:fldChar w:fldCharType="end"/>
      </w:r>
      <w:r w:rsidR="007E2C06">
        <w:rPr>
          <w:rFonts w:cs="Times New Roman"/>
          <w:sz w:val="20"/>
          <w:szCs w:val="20"/>
        </w:rPr>
        <w:t xml:space="preserve"> </w:t>
      </w:r>
      <w:r w:rsidR="007E2C06" w:rsidRPr="007E2C06">
        <w:rPr>
          <w:rFonts w:cs="Times New Roman"/>
          <w:sz w:val="20"/>
          <w:szCs w:val="20"/>
        </w:rPr>
        <w:t>proposed a system that uses ML to prioritize findings for human review, reducing the workload on security teams while maintaining high accuracy.</w:t>
      </w:r>
    </w:p>
    <w:p w14:paraId="0CB97DE0" w14:textId="6FB22B3E" w:rsidR="00E27086" w:rsidRPr="00AA4B92" w:rsidRDefault="007E2C06" w:rsidP="007E2C06">
      <w:pPr>
        <w:pStyle w:val="NoSpacing"/>
        <w:spacing w:before="240" w:after="240"/>
        <w:jc w:val="both"/>
        <w:rPr>
          <w:rFonts w:cs="Times New Roman"/>
          <w:sz w:val="20"/>
          <w:szCs w:val="20"/>
        </w:rPr>
        <w:sectPr w:rsidR="00E27086" w:rsidRPr="00AA4B92" w:rsidSect="00046DE9">
          <w:type w:val="continuous"/>
          <w:pgSz w:w="11906" w:h="16838" w:code="9"/>
          <w:pgMar w:top="743" w:right="828" w:bottom="964" w:left="873" w:header="709" w:footer="709" w:gutter="0"/>
          <w:pgNumType w:start="1"/>
          <w:cols w:num="2" w:space="708"/>
          <w:docGrid w:linePitch="360"/>
        </w:sectPr>
      </w:pPr>
      <w:r w:rsidRPr="007E2C06">
        <w:rPr>
          <w:rFonts w:cs="Times New Roman"/>
          <w:sz w:val="20"/>
          <w:szCs w:val="20"/>
        </w:rPr>
        <w:t xml:space="preserve">The proposed scanner's focus on low false positives and clear, actionable results directly supports human-in-the-loop workflows. By providing reliable initial findings, it allows human analysts to spend their time on validation and remediation rather than sifting through noise, thereby making the entire security assessment process more </w:t>
      </w:r>
      <w:r w:rsidRPr="00AA4B92">
        <w:rPr>
          <w:rFonts w:cs="Times New Roman"/>
          <w:sz w:val="20"/>
          <w:szCs w:val="20"/>
        </w:rPr>
        <w:t>efficient.</w:t>
      </w:r>
      <w:r w:rsidR="00EC64B2" w:rsidRPr="00AA4B92">
        <w:rPr>
          <w:rFonts w:cs="Times New Roman"/>
          <w:sz w:val="20"/>
          <w:szCs w:val="20"/>
        </w:rPr>
        <w:t xml:space="preserve"> A summ</w:t>
      </w:r>
      <w:r w:rsidR="00087BBD">
        <w:rPr>
          <w:rFonts w:cs="Times New Roman"/>
          <w:sz w:val="20"/>
          <w:szCs w:val="20"/>
        </w:rPr>
        <w:t>ary of the tools is captured in</w:t>
      </w:r>
      <w:r w:rsidR="003467B7">
        <w:rPr>
          <w:rFonts w:cs="Times New Roman"/>
          <w:sz w:val="20"/>
          <w:szCs w:val="20"/>
        </w:rPr>
        <w:t xml:space="preserve"> </w:t>
      </w:r>
      <w:r w:rsidR="003467B7">
        <w:rPr>
          <w:rFonts w:cs="Times New Roman"/>
          <w:sz w:val="20"/>
          <w:szCs w:val="20"/>
        </w:rPr>
        <w:fldChar w:fldCharType="begin"/>
      </w:r>
      <w:r w:rsidR="003467B7">
        <w:rPr>
          <w:rFonts w:cs="Times New Roman"/>
          <w:sz w:val="20"/>
          <w:szCs w:val="20"/>
        </w:rPr>
        <w:instrText xml:space="preserve"> REF _Ref207919252 \h </w:instrText>
      </w:r>
      <w:r w:rsidR="003467B7">
        <w:rPr>
          <w:rFonts w:cs="Times New Roman"/>
          <w:sz w:val="20"/>
          <w:szCs w:val="20"/>
        </w:rPr>
      </w:r>
      <w:r w:rsidR="003467B7">
        <w:rPr>
          <w:rFonts w:cs="Times New Roman"/>
          <w:sz w:val="20"/>
          <w:szCs w:val="20"/>
        </w:rPr>
        <w:instrText xml:space="preserve"> \* MERGEFORMAT </w:instrText>
      </w:r>
      <w:r w:rsidR="003467B7">
        <w:rPr>
          <w:rFonts w:cs="Times New Roman"/>
          <w:sz w:val="20"/>
          <w:szCs w:val="20"/>
        </w:rPr>
        <w:fldChar w:fldCharType="separate"/>
      </w:r>
      <w:r w:rsidR="003467B7" w:rsidRPr="003467B7">
        <w:rPr>
          <w:rFonts w:cs="Times New Roman"/>
          <w:sz w:val="20"/>
          <w:szCs w:val="20"/>
        </w:rPr>
        <w:t>Table 1</w:t>
      </w:r>
      <w:r w:rsidR="003467B7">
        <w:rPr>
          <w:rFonts w:cs="Times New Roman"/>
          <w:sz w:val="20"/>
          <w:szCs w:val="20"/>
        </w:rPr>
        <w:fldChar w:fldCharType="end"/>
      </w:r>
      <w:r w:rsidR="00EC64B2" w:rsidRPr="00AA4B92">
        <w:rPr>
          <w:rFonts w:cs="Times New Roman"/>
          <w:sz w:val="20"/>
          <w:szCs w:val="20"/>
        </w:rPr>
        <w:t>.</w:t>
      </w:r>
    </w:p>
    <w:tbl>
      <w:tblPr>
        <w:tblStyle w:val="GridTable4-Accent1"/>
        <w:tblpPr w:leftFromText="180" w:rightFromText="180" w:vertAnchor="text" w:horzAnchor="margin" w:tblpY="434"/>
        <w:tblW w:w="10237" w:type="dxa"/>
        <w:tblLayout w:type="fixed"/>
        <w:tblLook w:val="04A0" w:firstRow="1" w:lastRow="0" w:firstColumn="1" w:lastColumn="0" w:noHBand="0" w:noVBand="1"/>
      </w:tblPr>
      <w:tblGrid>
        <w:gridCol w:w="2469"/>
        <w:gridCol w:w="4452"/>
        <w:gridCol w:w="3316"/>
      </w:tblGrid>
      <w:tr w:rsidR="00E27086" w:rsidRPr="00AA4B92" w14:paraId="560B7B6A" w14:textId="77777777" w:rsidTr="00546904">
        <w:trPr>
          <w:cnfStyle w:val="100000000000" w:firstRow="1" w:lastRow="0" w:firstColumn="0" w:lastColumn="0" w:oddVBand="0" w:evenVBand="0" w:oddHBand="0"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2469" w:type="dxa"/>
            <w:hideMark/>
          </w:tcPr>
          <w:p w14:paraId="4B454652" w14:textId="77777777" w:rsidR="00E27086" w:rsidRPr="00AA4B92" w:rsidRDefault="00E27086" w:rsidP="00546904">
            <w:pPr>
              <w:jc w:val="center"/>
              <w:rPr>
                <w:rFonts w:cs="Times New Roman"/>
                <w:szCs w:val="20"/>
              </w:rPr>
            </w:pPr>
            <w:r w:rsidRPr="00AA4B92">
              <w:rPr>
                <w:rFonts w:cs="Times New Roman"/>
                <w:szCs w:val="20"/>
              </w:rPr>
              <w:t>Tool</w:t>
            </w:r>
          </w:p>
        </w:tc>
        <w:tc>
          <w:tcPr>
            <w:tcW w:w="4452" w:type="dxa"/>
            <w:hideMark/>
          </w:tcPr>
          <w:p w14:paraId="3BA7A09D" w14:textId="77777777" w:rsidR="00E27086" w:rsidRPr="00AA4B92" w:rsidRDefault="00E27086" w:rsidP="00546904">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sidRPr="00AA4B92">
              <w:rPr>
                <w:rFonts w:cs="Times New Roman"/>
                <w:szCs w:val="20"/>
              </w:rPr>
              <w:t>Strength</w:t>
            </w:r>
          </w:p>
        </w:tc>
        <w:tc>
          <w:tcPr>
            <w:tcW w:w="3316" w:type="dxa"/>
            <w:hideMark/>
          </w:tcPr>
          <w:p w14:paraId="28C9854C" w14:textId="77777777" w:rsidR="00E27086" w:rsidRPr="00AA4B92" w:rsidRDefault="00E27086" w:rsidP="00546904">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sidRPr="00AA4B92">
              <w:rPr>
                <w:rFonts w:cs="Times New Roman"/>
                <w:szCs w:val="20"/>
              </w:rPr>
              <w:t>Weakness</w:t>
            </w:r>
          </w:p>
        </w:tc>
      </w:tr>
      <w:tr w:rsidR="00E27086" w:rsidRPr="00AA4B92" w14:paraId="124F6241" w14:textId="77777777" w:rsidTr="0054690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69" w:type="dxa"/>
          </w:tcPr>
          <w:p w14:paraId="118A844D" w14:textId="77777777" w:rsidR="00E27086" w:rsidRPr="00AA4B92" w:rsidRDefault="00E27086" w:rsidP="00546904">
            <w:pPr>
              <w:rPr>
                <w:rFonts w:cs="Times New Roman"/>
                <w:szCs w:val="20"/>
              </w:rPr>
            </w:pPr>
            <w:r w:rsidRPr="00AA4B92">
              <w:rPr>
                <w:rFonts w:cs="Times New Roman"/>
                <w:szCs w:val="20"/>
              </w:rPr>
              <w:t>Nessus</w:t>
            </w:r>
          </w:p>
        </w:tc>
        <w:tc>
          <w:tcPr>
            <w:tcW w:w="4452" w:type="dxa"/>
          </w:tcPr>
          <w:p w14:paraId="325EE73C" w14:textId="00F8C435" w:rsidR="00E27086" w:rsidRPr="00AA4B92" w:rsidRDefault="00E00047" w:rsidP="00A550E5">
            <w:pPr>
              <w:cnfStyle w:val="000000100000" w:firstRow="0" w:lastRow="0" w:firstColumn="0" w:lastColumn="0" w:oddVBand="0" w:evenVBand="0" w:oddHBand="1" w:evenHBand="0" w:firstRowFirstColumn="0" w:firstRowLastColumn="0" w:lastRowFirstColumn="0" w:lastRowLastColumn="0"/>
              <w:rPr>
                <w:rFonts w:cs="Times New Roman"/>
                <w:b/>
                <w:bCs/>
                <w:szCs w:val="20"/>
              </w:rPr>
            </w:pPr>
            <w:r w:rsidRPr="00AA4B92">
              <w:rPr>
                <w:rFonts w:cs="Times New Roman"/>
                <w:bCs/>
                <w:szCs w:val="20"/>
              </w:rPr>
              <w:t>Demonstrates high performance in network vulnerability detection.</w:t>
            </w:r>
          </w:p>
        </w:tc>
        <w:tc>
          <w:tcPr>
            <w:tcW w:w="3316" w:type="dxa"/>
          </w:tcPr>
          <w:p w14:paraId="24CAC760" w14:textId="33F7B676" w:rsidR="00E27086" w:rsidRPr="00AA4B92" w:rsidRDefault="00E00047" w:rsidP="00546904">
            <w:pPr>
              <w:cnfStyle w:val="000000100000" w:firstRow="0" w:lastRow="0" w:firstColumn="0" w:lastColumn="0" w:oddVBand="0" w:evenVBand="0" w:oddHBand="1" w:evenHBand="0" w:firstRowFirstColumn="0" w:firstRowLastColumn="0" w:lastRowFirstColumn="0" w:lastRowLastColumn="0"/>
              <w:rPr>
                <w:rFonts w:cs="Times New Roman"/>
                <w:szCs w:val="20"/>
              </w:rPr>
            </w:pPr>
            <w:r w:rsidRPr="00AA4B92">
              <w:rPr>
                <w:rFonts w:cs="Times New Roman"/>
                <w:szCs w:val="20"/>
                <w:lang w:eastAsia="en-GB"/>
              </w:rPr>
              <w:t>Intended for foundational web application security scanning.</w:t>
            </w:r>
          </w:p>
        </w:tc>
      </w:tr>
      <w:tr w:rsidR="005616C4" w:rsidRPr="00AA4B92" w14:paraId="3275B2B2" w14:textId="77777777" w:rsidTr="00546904">
        <w:trPr>
          <w:trHeight w:val="493"/>
        </w:trPr>
        <w:tc>
          <w:tcPr>
            <w:cnfStyle w:val="001000000000" w:firstRow="0" w:lastRow="0" w:firstColumn="1" w:lastColumn="0" w:oddVBand="0" w:evenVBand="0" w:oddHBand="0" w:evenHBand="0" w:firstRowFirstColumn="0" w:firstRowLastColumn="0" w:lastRowFirstColumn="0" w:lastRowLastColumn="0"/>
            <w:tcW w:w="2469" w:type="dxa"/>
          </w:tcPr>
          <w:p w14:paraId="0A7909D2" w14:textId="77777777" w:rsidR="00E27086" w:rsidRPr="00AA4B92" w:rsidRDefault="00E27086" w:rsidP="00546904">
            <w:pPr>
              <w:rPr>
                <w:rFonts w:cs="Times New Roman"/>
                <w:szCs w:val="20"/>
              </w:rPr>
            </w:pPr>
            <w:proofErr w:type="spellStart"/>
            <w:r w:rsidRPr="00AA4B92">
              <w:rPr>
                <w:rFonts w:cs="Times New Roman"/>
                <w:szCs w:val="20"/>
              </w:rPr>
              <w:t>Nikto</w:t>
            </w:r>
            <w:proofErr w:type="spellEnd"/>
          </w:p>
        </w:tc>
        <w:tc>
          <w:tcPr>
            <w:tcW w:w="4452" w:type="dxa"/>
          </w:tcPr>
          <w:p w14:paraId="607A6539" w14:textId="6D19E156" w:rsidR="00E27086" w:rsidRPr="00AA4B92" w:rsidRDefault="00E00047" w:rsidP="00546904">
            <w:pPr>
              <w:cnfStyle w:val="000000000000" w:firstRow="0" w:lastRow="0" w:firstColumn="0" w:lastColumn="0" w:oddVBand="0" w:evenVBand="0" w:oddHBand="0" w:evenHBand="0" w:firstRowFirstColumn="0" w:firstRowLastColumn="0" w:lastRowFirstColumn="0" w:lastRowLastColumn="0"/>
              <w:rPr>
                <w:rFonts w:cs="Times New Roman"/>
                <w:bCs/>
                <w:szCs w:val="20"/>
              </w:rPr>
            </w:pPr>
            <w:r w:rsidRPr="00AA4B92">
              <w:rPr>
                <w:rFonts w:cs="Times New Roman"/>
                <w:bCs/>
                <w:szCs w:val="20"/>
              </w:rPr>
              <w:t>Provides high-speed scanning for server misconfigurations and outdated components</w:t>
            </w:r>
            <w:r w:rsidR="00E27086" w:rsidRPr="00AA4B92">
              <w:rPr>
                <w:rFonts w:cs="Times New Roman"/>
                <w:bCs/>
                <w:szCs w:val="20"/>
              </w:rPr>
              <w:t>.</w:t>
            </w:r>
          </w:p>
          <w:p w14:paraId="528A34CA" w14:textId="77777777" w:rsidR="00E27086" w:rsidRPr="00AA4B92" w:rsidRDefault="00E27086" w:rsidP="00546904">
            <w:pPr>
              <w:cnfStyle w:val="000000000000" w:firstRow="0" w:lastRow="0" w:firstColumn="0" w:lastColumn="0" w:oddVBand="0" w:evenVBand="0" w:oddHBand="0" w:evenHBand="0" w:firstRowFirstColumn="0" w:firstRowLastColumn="0" w:lastRowFirstColumn="0" w:lastRowLastColumn="0"/>
              <w:rPr>
                <w:rFonts w:cs="Times New Roman"/>
                <w:bCs/>
                <w:szCs w:val="20"/>
              </w:rPr>
            </w:pPr>
          </w:p>
          <w:p w14:paraId="1B18179B" w14:textId="586049B7" w:rsidR="00E27086" w:rsidRPr="00AA4B92" w:rsidRDefault="00E00047" w:rsidP="00546904">
            <w:pPr>
              <w:cnfStyle w:val="000000000000" w:firstRow="0" w:lastRow="0" w:firstColumn="0" w:lastColumn="0" w:oddVBand="0" w:evenVBand="0" w:oddHBand="0" w:evenHBand="0" w:firstRowFirstColumn="0" w:firstRowLastColumn="0" w:lastRowFirstColumn="0" w:lastRowLastColumn="0"/>
              <w:rPr>
                <w:rFonts w:cs="Times New Roman"/>
                <w:bCs/>
                <w:szCs w:val="20"/>
              </w:rPr>
            </w:pPr>
            <w:r w:rsidRPr="00AA4B92">
              <w:rPr>
                <w:rFonts w:cs="Times New Roman"/>
                <w:bCs/>
                <w:szCs w:val="20"/>
              </w:rPr>
              <w:t>Well-suited for pr</w:t>
            </w:r>
            <w:r w:rsidR="00A550E5">
              <w:rPr>
                <w:rFonts w:cs="Times New Roman"/>
                <w:bCs/>
                <w:szCs w:val="20"/>
              </w:rPr>
              <w:t>eliminary vulnerability checks.</w:t>
            </w:r>
          </w:p>
          <w:p w14:paraId="064E5035" w14:textId="77777777" w:rsidR="00E27086" w:rsidRPr="00AA4B92" w:rsidRDefault="00E27086" w:rsidP="00546904">
            <w:pPr>
              <w:cnfStyle w:val="000000000000" w:firstRow="0" w:lastRow="0" w:firstColumn="0" w:lastColumn="0" w:oddVBand="0" w:evenVBand="0" w:oddHBand="0" w:evenHBand="0" w:firstRowFirstColumn="0" w:firstRowLastColumn="0" w:lastRowFirstColumn="0" w:lastRowLastColumn="0"/>
              <w:rPr>
                <w:rFonts w:cs="Times New Roman"/>
                <w:bCs/>
                <w:szCs w:val="20"/>
              </w:rPr>
            </w:pPr>
          </w:p>
        </w:tc>
        <w:tc>
          <w:tcPr>
            <w:tcW w:w="3316" w:type="dxa"/>
          </w:tcPr>
          <w:p w14:paraId="4EBFB399" w14:textId="56BF67C9" w:rsidR="00E27086" w:rsidRPr="00AA4B92" w:rsidRDefault="00E839BD" w:rsidP="00546904">
            <w:pPr>
              <w:cnfStyle w:val="000000000000" w:firstRow="0" w:lastRow="0" w:firstColumn="0" w:lastColumn="0" w:oddVBand="0" w:evenVBand="0" w:oddHBand="0" w:evenHBand="0" w:firstRowFirstColumn="0" w:firstRowLastColumn="0" w:lastRowFirstColumn="0" w:lastRowLastColumn="0"/>
              <w:rPr>
                <w:rFonts w:cs="Times New Roman"/>
                <w:szCs w:val="20"/>
                <w:lang w:eastAsia="en-GB"/>
              </w:rPr>
            </w:pPr>
            <w:r w:rsidRPr="00AA4B92">
              <w:rPr>
                <w:rFonts w:cs="Times New Roman"/>
                <w:szCs w:val="20"/>
                <w:lang w:eastAsia="en-GB"/>
              </w:rPr>
              <w:t>Limited in detecting complex, application-level vulnerabilities</w:t>
            </w:r>
            <w:r w:rsidR="00A7675B">
              <w:rPr>
                <w:rFonts w:cs="Times New Roman"/>
                <w:szCs w:val="20"/>
                <w:lang w:eastAsia="en-GB"/>
              </w:rPr>
              <w:t>.</w:t>
            </w:r>
          </w:p>
          <w:p w14:paraId="40F2608D" w14:textId="77777777" w:rsidR="00E839BD" w:rsidRPr="00AA4B92" w:rsidRDefault="00E839BD" w:rsidP="00546904">
            <w:pPr>
              <w:cnfStyle w:val="000000000000" w:firstRow="0" w:lastRow="0" w:firstColumn="0" w:lastColumn="0" w:oddVBand="0" w:evenVBand="0" w:oddHBand="0" w:evenHBand="0" w:firstRowFirstColumn="0" w:firstRowLastColumn="0" w:lastRowFirstColumn="0" w:lastRowLastColumn="0"/>
              <w:rPr>
                <w:rFonts w:cs="Times New Roman"/>
                <w:szCs w:val="20"/>
                <w:lang w:eastAsia="en-GB"/>
              </w:rPr>
            </w:pPr>
          </w:p>
          <w:p w14:paraId="2B59E367" w14:textId="311109B4" w:rsidR="00E27086" w:rsidRPr="00AA4B92" w:rsidRDefault="00E839BD" w:rsidP="00546904">
            <w:pPr>
              <w:cnfStyle w:val="000000000000" w:firstRow="0" w:lastRow="0" w:firstColumn="0" w:lastColumn="0" w:oddVBand="0" w:evenVBand="0" w:oddHBand="0" w:evenHBand="0" w:firstRowFirstColumn="0" w:firstRowLastColumn="0" w:lastRowFirstColumn="0" w:lastRowLastColumn="0"/>
              <w:rPr>
                <w:rFonts w:cs="Times New Roman"/>
                <w:szCs w:val="20"/>
              </w:rPr>
            </w:pPr>
            <w:r w:rsidRPr="00AA4B92">
              <w:rPr>
                <w:rFonts w:cs="Times New Roman"/>
                <w:szCs w:val="20"/>
                <w:lang w:eastAsia="en-GB"/>
              </w:rPr>
              <w:t>Exhibits a higher false positive rate on modern web architectures.</w:t>
            </w:r>
          </w:p>
        </w:tc>
      </w:tr>
      <w:tr w:rsidR="00E27086" w:rsidRPr="00AA4B92" w14:paraId="66419F70" w14:textId="77777777" w:rsidTr="00546904">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2469" w:type="dxa"/>
          </w:tcPr>
          <w:p w14:paraId="68552D0E" w14:textId="77777777" w:rsidR="00E27086" w:rsidRPr="00AA4B92" w:rsidRDefault="00E27086" w:rsidP="00546904">
            <w:pPr>
              <w:rPr>
                <w:rFonts w:cs="Times New Roman"/>
                <w:szCs w:val="20"/>
              </w:rPr>
            </w:pPr>
            <w:r w:rsidRPr="00AA4B92">
              <w:rPr>
                <w:rFonts w:cs="Times New Roman"/>
                <w:szCs w:val="20"/>
              </w:rPr>
              <w:t>OWASP ZAP</w:t>
            </w:r>
          </w:p>
        </w:tc>
        <w:tc>
          <w:tcPr>
            <w:tcW w:w="4452" w:type="dxa"/>
          </w:tcPr>
          <w:p w14:paraId="26AE5C7C" w14:textId="77777777" w:rsidR="00E27086" w:rsidRPr="00AA4B92" w:rsidRDefault="00E27086" w:rsidP="00546904">
            <w:pPr>
              <w:cnfStyle w:val="000000100000" w:firstRow="0" w:lastRow="0" w:firstColumn="0" w:lastColumn="0" w:oddVBand="0" w:evenVBand="0" w:oddHBand="1" w:evenHBand="0" w:firstRowFirstColumn="0" w:firstRowLastColumn="0" w:lastRowFirstColumn="0" w:lastRowLastColumn="0"/>
              <w:rPr>
                <w:rFonts w:cs="Times New Roman"/>
                <w:bCs/>
                <w:szCs w:val="20"/>
              </w:rPr>
            </w:pPr>
            <w:r w:rsidRPr="00AA4B92">
              <w:rPr>
                <w:rFonts w:cs="Times New Roman"/>
                <w:bCs/>
                <w:szCs w:val="20"/>
              </w:rPr>
              <w:t>Open-source and free</w:t>
            </w:r>
          </w:p>
          <w:p w14:paraId="41E409E7" w14:textId="77777777" w:rsidR="00E839BD" w:rsidRPr="00AA4B92" w:rsidRDefault="00E839BD" w:rsidP="00546904">
            <w:pPr>
              <w:cnfStyle w:val="000000100000" w:firstRow="0" w:lastRow="0" w:firstColumn="0" w:lastColumn="0" w:oddVBand="0" w:evenVBand="0" w:oddHBand="1" w:evenHBand="0" w:firstRowFirstColumn="0" w:firstRowLastColumn="0" w:lastRowFirstColumn="0" w:lastRowLastColumn="0"/>
              <w:rPr>
                <w:rFonts w:cs="Times New Roman"/>
                <w:bCs/>
                <w:szCs w:val="20"/>
              </w:rPr>
            </w:pPr>
          </w:p>
          <w:p w14:paraId="07B2D302" w14:textId="7CA7A342" w:rsidR="00E27086" w:rsidRPr="00AA4B92" w:rsidRDefault="00E839BD" w:rsidP="00546904">
            <w:pPr>
              <w:cnfStyle w:val="000000100000" w:firstRow="0" w:lastRow="0" w:firstColumn="0" w:lastColumn="0" w:oddVBand="0" w:evenVBand="0" w:oddHBand="1" w:evenHBand="0" w:firstRowFirstColumn="0" w:firstRowLastColumn="0" w:lastRowFirstColumn="0" w:lastRowLastColumn="0"/>
              <w:rPr>
                <w:rFonts w:cs="Times New Roman"/>
                <w:b/>
                <w:bCs/>
                <w:szCs w:val="20"/>
              </w:rPr>
            </w:pPr>
            <w:r w:rsidRPr="00AA4B92">
              <w:rPr>
                <w:rFonts w:cs="Times New Roman"/>
                <w:bCs/>
                <w:szCs w:val="20"/>
              </w:rPr>
              <w:t>Provides broad coverage of common vulnerabilities with a high rate of accuracy.</w:t>
            </w:r>
          </w:p>
        </w:tc>
        <w:tc>
          <w:tcPr>
            <w:tcW w:w="3316" w:type="dxa"/>
          </w:tcPr>
          <w:p w14:paraId="5989783F" w14:textId="3BA99A7B" w:rsidR="00E27086" w:rsidRPr="00AA4B92" w:rsidRDefault="00E839BD" w:rsidP="00546904">
            <w:pPr>
              <w:cnfStyle w:val="000000100000" w:firstRow="0" w:lastRow="0" w:firstColumn="0" w:lastColumn="0" w:oddVBand="0" w:evenVBand="0" w:oddHBand="1" w:evenHBand="0" w:firstRowFirstColumn="0" w:firstRowLastColumn="0" w:lastRowFirstColumn="0" w:lastRowLastColumn="0"/>
              <w:rPr>
                <w:rFonts w:cs="Times New Roman"/>
                <w:szCs w:val="20"/>
              </w:rPr>
            </w:pPr>
            <w:r w:rsidRPr="00AA4B92">
              <w:rPr>
                <w:rFonts w:cs="Times New Roman"/>
                <w:szCs w:val="20"/>
              </w:rPr>
              <w:t xml:space="preserve">In-depth scanning significantly impacts performance. </w:t>
            </w:r>
          </w:p>
          <w:p w14:paraId="09D6DCE3" w14:textId="7BAC419F" w:rsidR="00E27086" w:rsidRPr="00AA4B92" w:rsidRDefault="00E839BD" w:rsidP="00546904">
            <w:pPr>
              <w:cnfStyle w:val="000000100000" w:firstRow="0" w:lastRow="0" w:firstColumn="0" w:lastColumn="0" w:oddVBand="0" w:evenVBand="0" w:oddHBand="1" w:evenHBand="0" w:firstRowFirstColumn="0" w:firstRowLastColumn="0" w:lastRowFirstColumn="0" w:lastRowLastColumn="0"/>
              <w:rPr>
                <w:rFonts w:cs="Times New Roman"/>
                <w:szCs w:val="20"/>
              </w:rPr>
            </w:pPr>
            <w:r w:rsidRPr="00AA4B92">
              <w:rPr>
                <w:rFonts w:cs="Times New Roman"/>
                <w:szCs w:val="20"/>
              </w:rPr>
              <w:t xml:space="preserve">Prone to generating false </w:t>
            </w:r>
            <w:r w:rsidR="00A557BE" w:rsidRPr="00AA4B92">
              <w:rPr>
                <w:rFonts w:cs="Times New Roman"/>
                <w:szCs w:val="20"/>
              </w:rPr>
              <w:t>positives.</w:t>
            </w:r>
          </w:p>
          <w:p w14:paraId="12E49555" w14:textId="77777777" w:rsidR="00E27086" w:rsidRPr="00AA4B92" w:rsidRDefault="00E27086" w:rsidP="00546904">
            <w:pPr>
              <w:cnfStyle w:val="000000100000" w:firstRow="0" w:lastRow="0" w:firstColumn="0" w:lastColumn="0" w:oddVBand="0" w:evenVBand="0" w:oddHBand="1" w:evenHBand="0" w:firstRowFirstColumn="0" w:firstRowLastColumn="0" w:lastRowFirstColumn="0" w:lastRowLastColumn="0"/>
              <w:rPr>
                <w:rFonts w:cs="Times New Roman"/>
                <w:szCs w:val="20"/>
              </w:rPr>
            </w:pPr>
          </w:p>
        </w:tc>
      </w:tr>
      <w:tr w:rsidR="005616C4" w:rsidRPr="00AA4B92" w14:paraId="2F07E68E" w14:textId="77777777" w:rsidTr="00546904">
        <w:trPr>
          <w:trHeight w:val="385"/>
        </w:trPr>
        <w:tc>
          <w:tcPr>
            <w:cnfStyle w:val="001000000000" w:firstRow="0" w:lastRow="0" w:firstColumn="1" w:lastColumn="0" w:oddVBand="0" w:evenVBand="0" w:oddHBand="0" w:evenHBand="0" w:firstRowFirstColumn="0" w:firstRowLastColumn="0" w:lastRowFirstColumn="0" w:lastRowLastColumn="0"/>
            <w:tcW w:w="2469" w:type="dxa"/>
          </w:tcPr>
          <w:p w14:paraId="7E8E896A" w14:textId="77777777" w:rsidR="00E27086" w:rsidRPr="00AA4B92" w:rsidRDefault="00E27086" w:rsidP="00546904">
            <w:pPr>
              <w:rPr>
                <w:rFonts w:cs="Times New Roman"/>
                <w:szCs w:val="20"/>
              </w:rPr>
            </w:pPr>
            <w:r w:rsidRPr="00AA4B92">
              <w:rPr>
                <w:rFonts w:cs="Times New Roman"/>
                <w:szCs w:val="20"/>
              </w:rPr>
              <w:t>Burp Suite</w:t>
            </w:r>
          </w:p>
        </w:tc>
        <w:tc>
          <w:tcPr>
            <w:tcW w:w="4452" w:type="dxa"/>
          </w:tcPr>
          <w:p w14:paraId="3D3A9FC5" w14:textId="71F81E27" w:rsidR="00E27086" w:rsidRPr="00AA4B92" w:rsidRDefault="00E27086" w:rsidP="00546904">
            <w:pPr>
              <w:cnfStyle w:val="000000000000" w:firstRow="0" w:lastRow="0" w:firstColumn="0" w:lastColumn="0" w:oddVBand="0" w:evenVBand="0" w:oddHBand="0" w:evenHBand="0" w:firstRowFirstColumn="0" w:firstRowLastColumn="0" w:lastRowFirstColumn="0" w:lastRowLastColumn="0"/>
              <w:rPr>
                <w:rFonts w:cs="Times New Roman"/>
                <w:bCs/>
                <w:szCs w:val="20"/>
              </w:rPr>
            </w:pPr>
            <w:r w:rsidRPr="00AA4B92">
              <w:rPr>
                <w:rFonts w:cs="Times New Roman"/>
                <w:bCs/>
                <w:szCs w:val="20"/>
              </w:rPr>
              <w:t>High accuracy in both detection and exploitation.</w:t>
            </w:r>
          </w:p>
        </w:tc>
        <w:tc>
          <w:tcPr>
            <w:tcW w:w="3316" w:type="dxa"/>
          </w:tcPr>
          <w:p w14:paraId="3C58A03C" w14:textId="1A8F7379" w:rsidR="00E27086" w:rsidRPr="00AA4B92" w:rsidRDefault="00AA4B92" w:rsidP="00A550E5">
            <w:pPr>
              <w:cnfStyle w:val="000000000000" w:firstRow="0" w:lastRow="0" w:firstColumn="0" w:lastColumn="0" w:oddVBand="0" w:evenVBand="0" w:oddHBand="0" w:evenHBand="0" w:firstRowFirstColumn="0" w:firstRowLastColumn="0" w:lastRowFirstColumn="0" w:lastRowLastColumn="0"/>
              <w:rPr>
                <w:rFonts w:cs="Times New Roman"/>
                <w:szCs w:val="20"/>
              </w:rPr>
            </w:pPr>
            <w:r w:rsidRPr="00AA4B92">
              <w:rPr>
                <w:rFonts w:cs="Times New Roman"/>
                <w:szCs w:val="20"/>
              </w:rPr>
              <w:t>It is a c</w:t>
            </w:r>
            <w:r w:rsidR="00E27086" w:rsidRPr="00AA4B92">
              <w:rPr>
                <w:rFonts w:cs="Times New Roman"/>
                <w:szCs w:val="20"/>
              </w:rPr>
              <w:t xml:space="preserve">ommercial tool </w:t>
            </w:r>
            <w:r w:rsidRPr="00AA4B92">
              <w:rPr>
                <w:rFonts w:cs="Times New Roman"/>
                <w:szCs w:val="20"/>
              </w:rPr>
              <w:t>hence</w:t>
            </w:r>
            <w:r w:rsidR="00E27086" w:rsidRPr="00AA4B92">
              <w:rPr>
                <w:rFonts w:cs="Times New Roman"/>
                <w:szCs w:val="20"/>
              </w:rPr>
              <w:t xml:space="preserve"> requires license</w:t>
            </w:r>
            <w:r w:rsidR="00A7675B">
              <w:rPr>
                <w:rFonts w:cs="Times New Roman"/>
                <w:szCs w:val="20"/>
              </w:rPr>
              <w:t>.</w:t>
            </w:r>
          </w:p>
        </w:tc>
      </w:tr>
      <w:tr w:rsidR="005616C4" w:rsidRPr="00AA4B92" w14:paraId="2A0283F3" w14:textId="77777777" w:rsidTr="00546904">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69" w:type="dxa"/>
          </w:tcPr>
          <w:p w14:paraId="5D24975F" w14:textId="77777777" w:rsidR="00E27086" w:rsidRPr="00AA4B92" w:rsidRDefault="00E27086" w:rsidP="00546904">
            <w:pPr>
              <w:rPr>
                <w:rFonts w:cs="Times New Roman"/>
                <w:szCs w:val="20"/>
              </w:rPr>
            </w:pPr>
            <w:r w:rsidRPr="00AA4B92">
              <w:rPr>
                <w:rFonts w:cs="Times New Roman"/>
                <w:szCs w:val="20"/>
              </w:rPr>
              <w:t>Proposed Scanner</w:t>
            </w:r>
          </w:p>
        </w:tc>
        <w:tc>
          <w:tcPr>
            <w:tcW w:w="4452" w:type="dxa"/>
          </w:tcPr>
          <w:p w14:paraId="5FD003C8" w14:textId="77777777" w:rsidR="00E27086" w:rsidRPr="00AA4B92" w:rsidRDefault="00E27086" w:rsidP="00546904">
            <w:pPr>
              <w:cnfStyle w:val="000000100000" w:firstRow="0" w:lastRow="0" w:firstColumn="0" w:lastColumn="0" w:oddVBand="0" w:evenVBand="0" w:oddHBand="1" w:evenHBand="0" w:firstRowFirstColumn="0" w:firstRowLastColumn="0" w:lastRowFirstColumn="0" w:lastRowLastColumn="0"/>
              <w:rPr>
                <w:rFonts w:cs="Times New Roman"/>
                <w:bCs/>
                <w:szCs w:val="20"/>
              </w:rPr>
            </w:pPr>
            <w:r w:rsidRPr="00AA4B92">
              <w:rPr>
                <w:rFonts w:cs="Times New Roman"/>
                <w:bCs/>
                <w:szCs w:val="20"/>
              </w:rPr>
              <w:t>Open source.</w:t>
            </w:r>
          </w:p>
          <w:p w14:paraId="4A2DFB8D" w14:textId="77777777" w:rsidR="00E27086" w:rsidRPr="00AA4B92" w:rsidRDefault="00E27086" w:rsidP="00546904">
            <w:pPr>
              <w:cnfStyle w:val="000000100000" w:firstRow="0" w:lastRow="0" w:firstColumn="0" w:lastColumn="0" w:oddVBand="0" w:evenVBand="0" w:oddHBand="1" w:evenHBand="0" w:firstRowFirstColumn="0" w:firstRowLastColumn="0" w:lastRowFirstColumn="0" w:lastRowLastColumn="0"/>
              <w:rPr>
                <w:rFonts w:cs="Times New Roman"/>
                <w:bCs/>
                <w:szCs w:val="20"/>
              </w:rPr>
            </w:pPr>
            <w:r w:rsidRPr="00AA4B92">
              <w:rPr>
                <w:rFonts w:cs="Times New Roman"/>
                <w:bCs/>
                <w:szCs w:val="20"/>
              </w:rPr>
              <w:t>Low false positive.</w:t>
            </w:r>
          </w:p>
          <w:p w14:paraId="61183FA4" w14:textId="07FD795E" w:rsidR="00E27086" w:rsidRPr="00AA4B92" w:rsidRDefault="00E27086" w:rsidP="00546904">
            <w:pPr>
              <w:cnfStyle w:val="000000100000" w:firstRow="0" w:lastRow="0" w:firstColumn="0" w:lastColumn="0" w:oddVBand="0" w:evenVBand="0" w:oddHBand="1" w:evenHBand="0" w:firstRowFirstColumn="0" w:firstRowLastColumn="0" w:lastRowFirstColumn="0" w:lastRowLastColumn="0"/>
              <w:rPr>
                <w:rFonts w:cs="Times New Roman"/>
                <w:bCs/>
                <w:szCs w:val="20"/>
              </w:rPr>
            </w:pPr>
            <w:r w:rsidRPr="00AA4B92">
              <w:rPr>
                <w:rFonts w:cs="Times New Roman"/>
                <w:bCs/>
                <w:szCs w:val="20"/>
              </w:rPr>
              <w:t>High accuracy in detection</w:t>
            </w:r>
            <w:r w:rsidR="00A7675B">
              <w:rPr>
                <w:rFonts w:cs="Times New Roman"/>
                <w:bCs/>
                <w:szCs w:val="20"/>
              </w:rPr>
              <w:t>.</w:t>
            </w:r>
          </w:p>
        </w:tc>
        <w:tc>
          <w:tcPr>
            <w:tcW w:w="3316" w:type="dxa"/>
          </w:tcPr>
          <w:p w14:paraId="7A4E543C" w14:textId="77777777" w:rsidR="00E27086" w:rsidRPr="00AA4B92" w:rsidRDefault="00E27086" w:rsidP="0057511D">
            <w:pPr>
              <w:keepNext/>
              <w:cnfStyle w:val="000000100000" w:firstRow="0" w:lastRow="0" w:firstColumn="0" w:lastColumn="0" w:oddVBand="0" w:evenVBand="0" w:oddHBand="1" w:evenHBand="0" w:firstRowFirstColumn="0" w:firstRowLastColumn="0" w:lastRowFirstColumn="0" w:lastRowLastColumn="0"/>
              <w:rPr>
                <w:rFonts w:cs="Times New Roman"/>
                <w:szCs w:val="20"/>
              </w:rPr>
            </w:pPr>
            <w:r w:rsidRPr="00AA4B92">
              <w:rPr>
                <w:rFonts w:cs="Times New Roman"/>
                <w:szCs w:val="20"/>
              </w:rPr>
              <w:t>Focus on common vulnerabilities.</w:t>
            </w:r>
          </w:p>
        </w:tc>
      </w:tr>
    </w:tbl>
    <w:p w14:paraId="2C91D1B0" w14:textId="0FBBA2EA" w:rsidR="0057511D" w:rsidRDefault="0057511D" w:rsidP="00AA6DF2">
      <w:pPr>
        <w:pStyle w:val="Caption"/>
        <w:framePr w:hSpace="180" w:wrap="around" w:vAnchor="text" w:hAnchor="page" w:x="3686" w:y="4528"/>
        <w:jc w:val="center"/>
      </w:pPr>
      <w:bookmarkStart w:id="2" w:name="_Ref207919252"/>
      <w:r>
        <w:t xml:space="preserve">Table </w:t>
      </w:r>
      <w:r w:rsidR="00E15827">
        <w:fldChar w:fldCharType="begin"/>
      </w:r>
      <w:r w:rsidR="00E15827">
        <w:instrText xml:space="preserve"> SEQ Table \* ARABIC </w:instrText>
      </w:r>
      <w:r w:rsidR="00E15827">
        <w:fldChar w:fldCharType="separate"/>
      </w:r>
      <w:r w:rsidR="00E15827">
        <w:rPr>
          <w:noProof/>
        </w:rPr>
        <w:t>1</w:t>
      </w:r>
      <w:r w:rsidR="00E15827">
        <w:fldChar w:fldCharType="end"/>
      </w:r>
      <w:bookmarkEnd w:id="2"/>
      <w:r>
        <w:t xml:space="preserve">. </w:t>
      </w:r>
      <w:r w:rsidRPr="00541F82">
        <w:t>Summary of the Tools Performance Comparison.</w:t>
      </w:r>
    </w:p>
    <w:p w14:paraId="62C9C25F" w14:textId="4E94491D" w:rsidR="00F13015" w:rsidRDefault="00F13015" w:rsidP="007E2C06">
      <w:pPr>
        <w:pStyle w:val="NoSpacing"/>
        <w:spacing w:before="240" w:after="240"/>
        <w:jc w:val="both"/>
        <w:rPr>
          <w:rFonts w:cs="Times New Roman"/>
          <w:sz w:val="20"/>
          <w:szCs w:val="20"/>
        </w:rPr>
      </w:pPr>
    </w:p>
    <w:p w14:paraId="6F1A3B14" w14:textId="77777777" w:rsidR="00AA6DF2" w:rsidRDefault="00AA6DF2" w:rsidP="007E2C06">
      <w:pPr>
        <w:pStyle w:val="NoSpacing"/>
        <w:spacing w:before="240" w:after="240"/>
        <w:jc w:val="both"/>
        <w:rPr>
          <w:rFonts w:cs="Times New Roman"/>
          <w:sz w:val="20"/>
          <w:szCs w:val="20"/>
        </w:rPr>
      </w:pPr>
    </w:p>
    <w:p w14:paraId="3239D12B" w14:textId="77777777" w:rsidR="00AA6DF2" w:rsidRDefault="00AA6DF2" w:rsidP="007E2C06">
      <w:pPr>
        <w:pStyle w:val="NoSpacing"/>
        <w:spacing w:before="240" w:after="240"/>
        <w:jc w:val="both"/>
        <w:rPr>
          <w:rFonts w:cs="Times New Roman"/>
          <w:sz w:val="20"/>
          <w:szCs w:val="20"/>
        </w:rPr>
      </w:pPr>
    </w:p>
    <w:p w14:paraId="3A89ACA4" w14:textId="77777777" w:rsidR="00585146" w:rsidRDefault="00585146" w:rsidP="00BA2451">
      <w:pPr>
        <w:pStyle w:val="Title"/>
        <w:numPr>
          <w:ilvl w:val="0"/>
          <w:numId w:val="0"/>
        </w:numPr>
        <w:ind w:left="567" w:hanging="207"/>
      </w:pPr>
    </w:p>
    <w:p w14:paraId="5D536933" w14:textId="77777777" w:rsidR="00AA6DF2" w:rsidRDefault="00AA6DF2" w:rsidP="00AA6DF2">
      <w:pPr>
        <w:rPr>
          <w:lang w:val="en-US"/>
        </w:rPr>
      </w:pPr>
    </w:p>
    <w:p w14:paraId="63F7BDD0" w14:textId="77777777" w:rsidR="00AA6DF2" w:rsidRPr="00AA6DF2" w:rsidRDefault="00AA6DF2" w:rsidP="00AA6DF2">
      <w:pPr>
        <w:rPr>
          <w:lang w:val="en-US"/>
        </w:rPr>
        <w:sectPr w:rsidR="00AA6DF2" w:rsidRPr="00AA6DF2" w:rsidSect="00A22B7C">
          <w:type w:val="continuous"/>
          <w:pgSz w:w="11906" w:h="16838" w:code="9"/>
          <w:pgMar w:top="743" w:right="828" w:bottom="964" w:left="873" w:header="709" w:footer="709" w:gutter="0"/>
          <w:cols w:num="2" w:space="708"/>
          <w:docGrid w:linePitch="360"/>
        </w:sectPr>
      </w:pPr>
    </w:p>
    <w:p w14:paraId="471D8BF8" w14:textId="4A9112C3" w:rsidR="004531CB" w:rsidRPr="008A7CA6" w:rsidRDefault="008C2096" w:rsidP="005E1B6B">
      <w:pPr>
        <w:pStyle w:val="Title"/>
      </w:pPr>
      <w:r w:rsidRPr="008A7CA6">
        <w:lastRenderedPageBreak/>
        <w:t>METHO</w:t>
      </w:r>
      <w:r w:rsidR="002F4907" w:rsidRPr="008A7CA6">
        <w:t>DOLOGY</w:t>
      </w:r>
    </w:p>
    <w:p w14:paraId="2CF78A75" w14:textId="0AB11A0F" w:rsidR="00893D43" w:rsidRPr="0066117F" w:rsidRDefault="00893D43" w:rsidP="003168B2">
      <w:pPr>
        <w:pStyle w:val="Heading3"/>
        <w:spacing w:line="360" w:lineRule="auto"/>
      </w:pPr>
      <w:r w:rsidRPr="0066117F">
        <w:t>Data Collection and Analysis</w:t>
      </w:r>
    </w:p>
    <w:p w14:paraId="778A5E80" w14:textId="3E3A2D63" w:rsidR="007A0D61" w:rsidRPr="008A7CA6" w:rsidRDefault="007A0D61" w:rsidP="004A533D">
      <w:pPr>
        <w:spacing w:before="240" w:after="240" w:line="240" w:lineRule="auto"/>
        <w:jc w:val="both"/>
        <w:rPr>
          <w:rFonts w:cs="Times New Roman"/>
          <w:sz w:val="20"/>
          <w:szCs w:val="20"/>
          <w:lang w:val="en-US"/>
        </w:rPr>
      </w:pPr>
      <w:r w:rsidRPr="008A7CA6">
        <w:rPr>
          <w:rFonts w:cs="Times New Roman"/>
          <w:sz w:val="20"/>
          <w:szCs w:val="20"/>
          <w:lang w:val="en-US"/>
        </w:rPr>
        <w:t>To support the experimental evaluation within the DSR framework, a combination of quantitative and qualitative data collection and analysis methods was employed to ensure the validity and reliability of the findings.</w:t>
      </w:r>
    </w:p>
    <w:p w14:paraId="41CA15A3" w14:textId="285ABE1D" w:rsidR="009F0F30" w:rsidRDefault="007A0D61" w:rsidP="00BA6EBB">
      <w:pPr>
        <w:pStyle w:val="ListParagraph"/>
        <w:numPr>
          <w:ilvl w:val="0"/>
          <w:numId w:val="1"/>
        </w:numPr>
        <w:spacing w:before="240" w:after="240" w:line="240" w:lineRule="auto"/>
        <w:ind w:left="426" w:hanging="426"/>
        <w:jc w:val="both"/>
        <w:rPr>
          <w:rFonts w:cs="Times New Roman"/>
          <w:sz w:val="20"/>
          <w:szCs w:val="20"/>
          <w:lang w:val="en-US"/>
        </w:rPr>
      </w:pPr>
      <w:r w:rsidRPr="008A7CA6">
        <w:rPr>
          <w:rFonts w:cs="Times New Roman"/>
          <w:b/>
          <w:sz w:val="20"/>
          <w:szCs w:val="20"/>
          <w:lang w:val="en-US"/>
        </w:rPr>
        <w:t>Quantitative Data Collection:</w:t>
      </w:r>
      <w:r w:rsidRPr="008A7CA6">
        <w:rPr>
          <w:rFonts w:cs="Times New Roman"/>
          <w:sz w:val="20"/>
          <w:szCs w:val="20"/>
          <w:lang w:val="en-US"/>
        </w:rPr>
        <w:t xml:space="preserve"> The primary data was gathered by deploying the developed scanner and the </w:t>
      </w:r>
      <w:r w:rsidR="005616C4">
        <w:rPr>
          <w:rFonts w:cs="Times New Roman"/>
          <w:sz w:val="20"/>
          <w:szCs w:val="20"/>
          <w:lang w:val="en-US"/>
        </w:rPr>
        <w:br/>
      </w:r>
      <w:r w:rsidRPr="008A7CA6">
        <w:rPr>
          <w:rFonts w:cs="Times New Roman"/>
          <w:sz w:val="20"/>
          <w:szCs w:val="20"/>
          <w:lang w:val="en-US"/>
        </w:rPr>
        <w:t>benchmark tool (OWASP ZAP) against a standard vulnerable web application (</w:t>
      </w:r>
      <w:proofErr w:type="spellStart"/>
      <w:r w:rsidRPr="008A7CA6">
        <w:rPr>
          <w:rFonts w:cs="Times New Roman"/>
          <w:sz w:val="20"/>
          <w:szCs w:val="20"/>
          <w:lang w:val="en-US"/>
        </w:rPr>
        <w:t>Acunetix</w:t>
      </w:r>
      <w:proofErr w:type="spellEnd"/>
      <w:r w:rsidRPr="008A7CA6">
        <w:rPr>
          <w:rFonts w:cs="Times New Roman"/>
          <w:sz w:val="20"/>
          <w:szCs w:val="20"/>
          <w:lang w:val="en-US"/>
        </w:rPr>
        <w:t>).</w:t>
      </w:r>
      <w:r w:rsidR="00CC3B82">
        <w:rPr>
          <w:rFonts w:cs="Times New Roman"/>
          <w:sz w:val="20"/>
          <w:szCs w:val="20"/>
          <w:lang w:val="en-US"/>
        </w:rPr>
        <w:t xml:space="preserve"> </w:t>
      </w:r>
      <w:r w:rsidR="00CC3B82" w:rsidRPr="00CC3B82">
        <w:rPr>
          <w:rFonts w:cs="Times New Roman"/>
          <w:sz w:val="20"/>
          <w:szCs w:val="20"/>
          <w:lang w:val="en-US"/>
        </w:rPr>
        <w:t>OWASP ZAP was chosen because it is the leading tool that meets all the necessary criteria for a valid benchmark in this research context: it is fully open-source, it provides comprehensive automated scanning capabilities for free, and it supports the programmatic control required for repeatable scientific testing. Burp Suite, while an excellent tool for manual penetration testing, does not meet these criteria in its free version, making ZAP the superior and more appropriate choice for this academic evaluation.</w:t>
      </w:r>
      <w:r w:rsidRPr="008A7CA6">
        <w:rPr>
          <w:rFonts w:cs="Times New Roman"/>
          <w:sz w:val="20"/>
          <w:szCs w:val="20"/>
          <w:lang w:val="en-US"/>
        </w:rPr>
        <w:t xml:space="preserve"> </w:t>
      </w:r>
    </w:p>
    <w:p w14:paraId="05060E23" w14:textId="77777777" w:rsidR="00D4725E" w:rsidRDefault="00D4725E" w:rsidP="00D4725E">
      <w:pPr>
        <w:keepNext/>
        <w:spacing w:before="240" w:after="240" w:line="240" w:lineRule="auto"/>
        <w:jc w:val="both"/>
      </w:pPr>
      <w:r w:rsidRPr="00D4725E">
        <w:rPr>
          <w:rFonts w:cs="Times New Roman"/>
          <w:noProof/>
          <w:sz w:val="20"/>
          <w:szCs w:val="20"/>
          <w:lang w:eastAsia="en-GB"/>
        </w:rPr>
        <w:drawing>
          <wp:inline distT="0" distB="0" distL="0" distR="0" wp14:anchorId="673B6981" wp14:editId="5E27C1CC">
            <wp:extent cx="3014980" cy="936266"/>
            <wp:effectExtent l="0" t="0" r="0" b="0"/>
            <wp:docPr id="6" name="Picture 6" descr="C:\Users\ann_p\Documents\Staffs\Dissertation\How to get published\ZAP OVER BURPSU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_p\Documents\Staffs\Dissertation\How to get published\ZAP OVER BURPSUI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4980" cy="936266"/>
                    </a:xfrm>
                    <a:prstGeom prst="rect">
                      <a:avLst/>
                    </a:prstGeom>
                    <a:noFill/>
                    <a:ln>
                      <a:noFill/>
                    </a:ln>
                  </pic:spPr>
                </pic:pic>
              </a:graphicData>
            </a:graphic>
          </wp:inline>
        </w:drawing>
      </w:r>
    </w:p>
    <w:p w14:paraId="2D7633AB" w14:textId="7FBC20B8" w:rsidR="009F0F30" w:rsidRDefault="00D4725E" w:rsidP="003F2E3E">
      <w:pPr>
        <w:pStyle w:val="Caption"/>
        <w:jc w:val="center"/>
        <w:rPr>
          <w:rFonts w:cs="Times New Roman"/>
          <w:sz w:val="20"/>
          <w:szCs w:val="20"/>
          <w:lang w:val="en-US"/>
        </w:rPr>
      </w:pPr>
      <w:r>
        <w:t xml:space="preserve">Figure </w:t>
      </w:r>
      <w:r w:rsidR="006C53EF">
        <w:fldChar w:fldCharType="begin"/>
      </w:r>
      <w:r w:rsidR="006C53EF">
        <w:instrText xml:space="preserve"> SEQ Figure \* ARABIC </w:instrText>
      </w:r>
      <w:r w:rsidR="006C53EF">
        <w:fldChar w:fldCharType="separate"/>
      </w:r>
      <w:r w:rsidR="005565DE">
        <w:rPr>
          <w:noProof/>
        </w:rPr>
        <w:t>2</w:t>
      </w:r>
      <w:r w:rsidR="006C53EF">
        <w:rPr>
          <w:noProof/>
        </w:rPr>
        <w:fldChar w:fldCharType="end"/>
      </w:r>
      <w:r w:rsidR="00CD716D">
        <w:t>. Comparison of tools. Source:</w:t>
      </w:r>
      <w:r w:rsidR="00CD716D">
        <w:fldChar w:fldCharType="begin" w:fldLock="1"/>
      </w:r>
      <w:r w:rsidR="0057133C">
        <w:instrText>ADDIN CSL_CITATION {"citationItems":[{"id":"ITEM-1","itemData":{"ISBN":"9789898859730","abstract":"SATRITA","author":[{"dropping-particle":"","family":"Society","given":"The International","non-dropping-particle":"","parse-names":false,"suffix":""}],"container-title":"Reporter","id":"ITEM-1","issue":"March","issued":{"date-parts":[["2000"]]},"page":"1-67","title":"Book of Abstracts Book of Abstracts","type":"article-journal"},"uris":["http://www.mendeley.com/documents/?uuid=7709aa07-0343-4614-bdaa-b57fb767962a"]}],"mendeley":{"formattedCitation":"[13]","plainTextFormattedCitation":"[13]","previouslyFormattedCitation":"[20]"},"properties":{"noteIndex":0},"schema":"https://github.com/citation-style-language/schema/raw/master/csl-citation.json"}</w:instrText>
      </w:r>
      <w:r w:rsidR="00CD716D">
        <w:fldChar w:fldCharType="separate"/>
      </w:r>
      <w:r w:rsidR="0057133C" w:rsidRPr="0057133C">
        <w:rPr>
          <w:i w:val="0"/>
          <w:noProof/>
        </w:rPr>
        <w:t>[13]</w:t>
      </w:r>
      <w:r w:rsidR="00CD716D">
        <w:fldChar w:fldCharType="end"/>
      </w:r>
    </w:p>
    <w:p w14:paraId="12584A11" w14:textId="00ACF22C" w:rsidR="007A0D61" w:rsidRPr="009F0F30" w:rsidRDefault="007A0D61" w:rsidP="009F0F30">
      <w:pPr>
        <w:spacing w:before="240" w:after="240" w:line="240" w:lineRule="auto"/>
        <w:jc w:val="both"/>
        <w:rPr>
          <w:rFonts w:cs="Times New Roman"/>
          <w:sz w:val="20"/>
          <w:szCs w:val="20"/>
          <w:lang w:val="en-US"/>
        </w:rPr>
      </w:pPr>
      <w:r w:rsidRPr="009F0F30">
        <w:rPr>
          <w:rFonts w:cs="Times New Roman"/>
          <w:sz w:val="20"/>
          <w:szCs w:val="20"/>
          <w:lang w:val="en-US"/>
        </w:rPr>
        <w:t>Key metrics collected included:</w:t>
      </w:r>
    </w:p>
    <w:p w14:paraId="601E2180" w14:textId="7D8D983E" w:rsidR="007A0D61" w:rsidRPr="008A7CA6" w:rsidRDefault="007A0D61" w:rsidP="00BA6EBB">
      <w:pPr>
        <w:pStyle w:val="ListParagraph"/>
        <w:numPr>
          <w:ilvl w:val="1"/>
          <w:numId w:val="1"/>
        </w:numPr>
        <w:spacing w:before="240" w:after="240" w:line="240" w:lineRule="auto"/>
        <w:ind w:left="851" w:hanging="426"/>
        <w:jc w:val="both"/>
        <w:rPr>
          <w:rFonts w:cs="Times New Roman"/>
          <w:sz w:val="20"/>
          <w:szCs w:val="20"/>
          <w:lang w:val="en-US"/>
        </w:rPr>
      </w:pPr>
      <w:r w:rsidRPr="008A7CA6">
        <w:rPr>
          <w:rFonts w:cs="Times New Roman"/>
          <w:b/>
          <w:sz w:val="20"/>
          <w:szCs w:val="20"/>
          <w:lang w:val="en-US"/>
        </w:rPr>
        <w:t>Detection Results:</w:t>
      </w:r>
      <w:r w:rsidRPr="008A7CA6">
        <w:rPr>
          <w:rFonts w:cs="Times New Roman"/>
          <w:sz w:val="20"/>
          <w:szCs w:val="20"/>
          <w:lang w:val="en-US"/>
        </w:rPr>
        <w:t xml:space="preserve"> Binary data on whether known vulnerabilities (SQLi, open ports, etc.) were detected (True Positives) or missed (False Negatives).</w:t>
      </w:r>
    </w:p>
    <w:p w14:paraId="7EF81598" w14:textId="3C1690F6" w:rsidR="007A0D61" w:rsidRPr="008A7CA6" w:rsidRDefault="007A0D61" w:rsidP="00BA6EBB">
      <w:pPr>
        <w:pStyle w:val="ListParagraph"/>
        <w:numPr>
          <w:ilvl w:val="1"/>
          <w:numId w:val="1"/>
        </w:numPr>
        <w:spacing w:before="240" w:after="240" w:line="240" w:lineRule="auto"/>
        <w:ind w:left="851" w:hanging="426"/>
        <w:jc w:val="both"/>
        <w:rPr>
          <w:rFonts w:cs="Times New Roman"/>
          <w:sz w:val="20"/>
          <w:szCs w:val="20"/>
          <w:lang w:val="en-US"/>
        </w:rPr>
      </w:pPr>
      <w:r w:rsidRPr="008A7CA6">
        <w:rPr>
          <w:rFonts w:cs="Times New Roman"/>
          <w:b/>
          <w:sz w:val="20"/>
          <w:szCs w:val="20"/>
          <w:lang w:val="en-US"/>
        </w:rPr>
        <w:t>False Positives:</w:t>
      </w:r>
      <w:r w:rsidRPr="008A7CA6">
        <w:rPr>
          <w:rFonts w:cs="Times New Roman"/>
          <w:sz w:val="20"/>
          <w:szCs w:val="20"/>
          <w:lang w:val="en-US"/>
        </w:rPr>
        <w:t xml:space="preserve"> Instances where non-vulnerabilities were flagged.</w:t>
      </w:r>
    </w:p>
    <w:p w14:paraId="0E617038" w14:textId="48C412BF" w:rsidR="007A0D61" w:rsidRPr="008A7CA6" w:rsidRDefault="007A0D61" w:rsidP="00BA6EBB">
      <w:pPr>
        <w:pStyle w:val="ListParagraph"/>
        <w:numPr>
          <w:ilvl w:val="1"/>
          <w:numId w:val="1"/>
        </w:numPr>
        <w:spacing w:before="240" w:after="240" w:line="240" w:lineRule="auto"/>
        <w:ind w:left="851" w:hanging="426"/>
        <w:jc w:val="both"/>
        <w:rPr>
          <w:rFonts w:cs="Times New Roman"/>
          <w:sz w:val="20"/>
          <w:szCs w:val="20"/>
          <w:lang w:val="en-US"/>
        </w:rPr>
      </w:pPr>
      <w:r w:rsidRPr="008A7CA6">
        <w:rPr>
          <w:rFonts w:cs="Times New Roman"/>
          <w:b/>
          <w:sz w:val="20"/>
          <w:szCs w:val="20"/>
          <w:lang w:val="en-US"/>
        </w:rPr>
        <w:t>Performance Data:</w:t>
      </w:r>
      <w:r w:rsidRPr="008A7CA6">
        <w:rPr>
          <w:rFonts w:cs="Times New Roman"/>
          <w:sz w:val="20"/>
          <w:szCs w:val="20"/>
          <w:lang w:val="en-US"/>
        </w:rPr>
        <w:t xml:space="preserve"> Time taken to complete the scan.</w:t>
      </w:r>
    </w:p>
    <w:p w14:paraId="4B1ABB88" w14:textId="250FFA03" w:rsidR="007A0D61" w:rsidRPr="008A7CA6" w:rsidRDefault="007A0D61" w:rsidP="00BA6EBB">
      <w:pPr>
        <w:pStyle w:val="ListParagraph"/>
        <w:numPr>
          <w:ilvl w:val="0"/>
          <w:numId w:val="1"/>
        </w:numPr>
        <w:spacing w:before="240" w:after="240" w:line="240" w:lineRule="auto"/>
        <w:ind w:left="426" w:hanging="426"/>
        <w:jc w:val="both"/>
        <w:rPr>
          <w:rFonts w:cs="Times New Roman"/>
          <w:sz w:val="20"/>
          <w:szCs w:val="20"/>
          <w:lang w:val="en-US"/>
        </w:rPr>
      </w:pPr>
      <w:r w:rsidRPr="008A7CA6">
        <w:rPr>
          <w:rFonts w:cs="Times New Roman"/>
          <w:b/>
          <w:sz w:val="20"/>
          <w:szCs w:val="20"/>
          <w:lang w:val="en-US"/>
        </w:rPr>
        <w:t>Triangulation:</w:t>
      </w:r>
      <w:r w:rsidRPr="008A7CA6">
        <w:rPr>
          <w:rFonts w:cs="Times New Roman"/>
          <w:sz w:val="20"/>
          <w:szCs w:val="20"/>
          <w:lang w:val="en-US"/>
        </w:rPr>
        <w:t xml:space="preserve"> To validate the accuracy of the scanner's findings, triangulation was used. Vulnerabilities reported by the scanner (specifically SQLi) were independently verified for exploitability using a specialized external tool, </w:t>
      </w:r>
      <w:proofErr w:type="spellStart"/>
      <w:r w:rsidRPr="008A7CA6">
        <w:rPr>
          <w:rFonts w:cs="Times New Roman"/>
          <w:sz w:val="20"/>
          <w:szCs w:val="20"/>
          <w:lang w:val="en-US"/>
        </w:rPr>
        <w:t>SQLMap</w:t>
      </w:r>
      <w:proofErr w:type="spellEnd"/>
      <w:r w:rsidRPr="008A7CA6">
        <w:rPr>
          <w:rFonts w:cs="Times New Roman"/>
          <w:sz w:val="20"/>
          <w:szCs w:val="20"/>
          <w:lang w:val="en-US"/>
        </w:rPr>
        <w:t>. This method adds a crucial layer of confidence and confirms that the detected vulnerabilities were not just theoretical but practically exploitable.</w:t>
      </w:r>
    </w:p>
    <w:p w14:paraId="5B992A2B" w14:textId="303BEE40" w:rsidR="007A0D61" w:rsidRPr="008A7CA6" w:rsidRDefault="007A0D61" w:rsidP="00BA6EBB">
      <w:pPr>
        <w:pStyle w:val="ListParagraph"/>
        <w:numPr>
          <w:ilvl w:val="0"/>
          <w:numId w:val="1"/>
        </w:numPr>
        <w:spacing w:before="240" w:after="240" w:line="240" w:lineRule="auto"/>
        <w:ind w:left="426" w:hanging="426"/>
        <w:jc w:val="both"/>
        <w:rPr>
          <w:rFonts w:cs="Times New Roman"/>
          <w:sz w:val="20"/>
          <w:szCs w:val="20"/>
          <w:lang w:val="en-US"/>
        </w:rPr>
      </w:pPr>
      <w:r w:rsidRPr="008A7CA6">
        <w:rPr>
          <w:rFonts w:cs="Times New Roman"/>
          <w:b/>
          <w:sz w:val="20"/>
          <w:szCs w:val="20"/>
          <w:lang w:val="en-US"/>
        </w:rPr>
        <w:t>Comparative Analysis:</w:t>
      </w:r>
      <w:r w:rsidR="00E559D8">
        <w:rPr>
          <w:rFonts w:cs="Times New Roman"/>
          <w:b/>
          <w:sz w:val="20"/>
          <w:szCs w:val="20"/>
          <w:lang w:val="en-US"/>
        </w:rPr>
        <w:t xml:space="preserve"> </w:t>
      </w:r>
      <w:r w:rsidRPr="008A7CA6">
        <w:rPr>
          <w:rFonts w:cs="Times New Roman"/>
          <w:sz w:val="20"/>
          <w:szCs w:val="20"/>
          <w:lang w:val="en-US"/>
        </w:rPr>
        <w:t>The quantitative metrics (scan time, detection results) collected from the proposed scanner were systematically compared against those from OWASP ZAP. This benchmarking contextualizes the scanner's effectiveness and provides a direct basis for evaluating its performance and accuracy relative to an established solution.</w:t>
      </w:r>
    </w:p>
    <w:p w14:paraId="7B01D3AA" w14:textId="77777777" w:rsidR="007678EC" w:rsidRDefault="007A0D61" w:rsidP="00BA6EBB">
      <w:pPr>
        <w:pStyle w:val="ListParagraph"/>
        <w:numPr>
          <w:ilvl w:val="0"/>
          <w:numId w:val="1"/>
        </w:numPr>
        <w:spacing w:before="240" w:after="240" w:line="240" w:lineRule="auto"/>
        <w:ind w:left="426" w:hanging="426"/>
        <w:jc w:val="both"/>
        <w:rPr>
          <w:rFonts w:cs="Times New Roman"/>
          <w:sz w:val="20"/>
          <w:szCs w:val="20"/>
        </w:rPr>
      </w:pPr>
      <w:r w:rsidRPr="008A7CA6">
        <w:rPr>
          <w:rFonts w:cs="Times New Roman"/>
          <w:b/>
          <w:sz w:val="20"/>
          <w:szCs w:val="20"/>
          <w:lang w:val="en-US"/>
        </w:rPr>
        <w:t>Qualitative Observations &amp; Critical Analysis:</w:t>
      </w:r>
      <w:r w:rsidRPr="008A7CA6">
        <w:rPr>
          <w:rFonts w:cs="Times New Roman"/>
          <w:sz w:val="20"/>
          <w:szCs w:val="20"/>
          <w:lang w:val="en-US"/>
        </w:rPr>
        <w:t xml:space="preserve"> Throughout the testing phase, qualitative observations were recorded, such as limitations in detecting certain vulnerability sub-types (e.g., stored XSS). This data, combined with a critical analysis of the scanner's algorithm and design, was used to identify gaps, guide </w:t>
      </w:r>
      <w:r w:rsidRPr="008A7CA6">
        <w:rPr>
          <w:rFonts w:cs="Times New Roman"/>
          <w:sz w:val="20"/>
          <w:szCs w:val="20"/>
          <w:lang w:val="en-US"/>
        </w:rPr>
        <w:t>the discussion of results, and inform recommendations for future work.</w:t>
      </w:r>
    </w:p>
    <w:p w14:paraId="0231D9D9" w14:textId="52C0036E" w:rsidR="007336B5" w:rsidRPr="007678EC" w:rsidRDefault="00C02BAE" w:rsidP="005E1B6B">
      <w:pPr>
        <w:pStyle w:val="Title"/>
      </w:pPr>
      <w:r>
        <w:t>ARTEFACT Design and Implementation</w:t>
      </w:r>
    </w:p>
    <w:p w14:paraId="65EA63AF" w14:textId="1C6B4348" w:rsidR="00660640" w:rsidRDefault="006F7A6B" w:rsidP="00660640">
      <w:pPr>
        <w:pStyle w:val="NoSpacing"/>
        <w:spacing w:before="240" w:after="240"/>
        <w:jc w:val="both"/>
        <w:rPr>
          <w:rFonts w:cs="Times New Roman"/>
          <w:sz w:val="20"/>
          <w:szCs w:val="20"/>
        </w:rPr>
      </w:pPr>
      <w:r w:rsidRPr="008A7CA6">
        <w:rPr>
          <w:rFonts w:cs="Times New Roman"/>
          <w:sz w:val="20"/>
          <w:szCs w:val="20"/>
        </w:rPr>
        <w:t>The proposed scanner is architected to be a lightweight, focused, and efficient tool. It is developed using the Python programming language and Flask framework, a choice made specifically to leverage Python's strengths in rapid development, network programming, and data parsing to achieve performance and accuracy gains</w:t>
      </w:r>
      <w:r w:rsidR="00E0266F" w:rsidRPr="008A7CA6">
        <w:rPr>
          <w:rFonts w:cs="Times New Roman"/>
          <w:sz w:val="20"/>
          <w:szCs w:val="20"/>
        </w:rPr>
        <w:t xml:space="preserve">. </w:t>
      </w:r>
    </w:p>
    <w:p w14:paraId="4E086D77" w14:textId="6BFF1C78" w:rsidR="007678EC" w:rsidRPr="008A7CA6" w:rsidRDefault="007678EC" w:rsidP="00660640">
      <w:pPr>
        <w:pStyle w:val="NoSpacing"/>
        <w:spacing w:before="240" w:after="240"/>
        <w:jc w:val="center"/>
        <w:rPr>
          <w:sz w:val="20"/>
          <w:szCs w:val="20"/>
        </w:rPr>
      </w:pPr>
      <w:r w:rsidRPr="008A7CA6">
        <w:rPr>
          <w:noProof/>
          <w:sz w:val="20"/>
          <w:szCs w:val="20"/>
          <w:lang w:val="en-GB" w:eastAsia="en-GB"/>
        </w:rPr>
        <w:drawing>
          <wp:inline distT="0" distB="0" distL="0" distR="0" wp14:anchorId="51F27B78" wp14:editId="37810ACF">
            <wp:extent cx="1532965" cy="1532965"/>
            <wp:effectExtent l="0" t="0" r="0" b="0"/>
            <wp:docPr id="4" name="Picture 4" descr="C:\Users\ann_p\Documents\Staffs\Dissertation\Process of proposed scanner.jpg" title="Process of proposed sc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_p\Documents\Staffs\Dissertation\Process of proposed scann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1042" cy="1551042"/>
                    </a:xfrm>
                    <a:prstGeom prst="rect">
                      <a:avLst/>
                    </a:prstGeom>
                    <a:noFill/>
                    <a:ln>
                      <a:noFill/>
                    </a:ln>
                  </pic:spPr>
                </pic:pic>
              </a:graphicData>
            </a:graphic>
          </wp:inline>
        </w:drawing>
      </w:r>
    </w:p>
    <w:p w14:paraId="345C3F3B" w14:textId="42B7D6E7" w:rsidR="007678EC" w:rsidRPr="008A7CA6" w:rsidRDefault="007678EC" w:rsidP="007678EC">
      <w:pPr>
        <w:pStyle w:val="Caption"/>
        <w:spacing w:before="240" w:after="240"/>
        <w:jc w:val="center"/>
        <w:rPr>
          <w:sz w:val="20"/>
          <w:szCs w:val="20"/>
        </w:rPr>
      </w:pPr>
      <w:bookmarkStart w:id="3" w:name="_Ref198323019"/>
      <w:bookmarkStart w:id="4" w:name="_Toc204029121"/>
      <w:r w:rsidRPr="008A7CA6">
        <w:rPr>
          <w:sz w:val="20"/>
          <w:szCs w:val="20"/>
        </w:rPr>
        <w:t xml:space="preserve">Figure </w:t>
      </w:r>
      <w:r w:rsidR="003F776E">
        <w:rPr>
          <w:sz w:val="20"/>
          <w:szCs w:val="20"/>
        </w:rPr>
        <w:fldChar w:fldCharType="begin"/>
      </w:r>
      <w:r w:rsidR="003F776E">
        <w:rPr>
          <w:sz w:val="20"/>
          <w:szCs w:val="20"/>
        </w:rPr>
        <w:instrText xml:space="preserve"> SEQ Figure \* ARABIC </w:instrText>
      </w:r>
      <w:r w:rsidR="003F776E">
        <w:rPr>
          <w:sz w:val="20"/>
          <w:szCs w:val="20"/>
        </w:rPr>
        <w:fldChar w:fldCharType="separate"/>
      </w:r>
      <w:r w:rsidR="005565DE">
        <w:rPr>
          <w:noProof/>
          <w:sz w:val="20"/>
          <w:szCs w:val="20"/>
        </w:rPr>
        <w:t>3</w:t>
      </w:r>
      <w:r w:rsidR="003F776E">
        <w:rPr>
          <w:sz w:val="20"/>
          <w:szCs w:val="20"/>
        </w:rPr>
        <w:fldChar w:fldCharType="end"/>
      </w:r>
      <w:bookmarkEnd w:id="3"/>
      <w:r w:rsidRPr="008A7CA6">
        <w:rPr>
          <w:sz w:val="20"/>
          <w:szCs w:val="20"/>
        </w:rPr>
        <w:t xml:space="preserve"> Process of proposed scanner</w:t>
      </w:r>
      <w:bookmarkEnd w:id="4"/>
    </w:p>
    <w:p w14:paraId="42A91AEB" w14:textId="535F092B" w:rsidR="00122748" w:rsidRPr="00E2015A" w:rsidRDefault="008E4B26" w:rsidP="005E1B6B">
      <w:pPr>
        <w:pStyle w:val="Heading4"/>
      </w:pPr>
      <w:bookmarkStart w:id="5" w:name="_Ref205315601"/>
      <w:r w:rsidRPr="00E2015A">
        <w:t>DESIGN PRINCIPLES FOR ENHANCED PERFORMANCE AND ACCURACY</w:t>
      </w:r>
      <w:bookmarkEnd w:id="5"/>
    </w:p>
    <w:p w14:paraId="0AD46E37" w14:textId="3FC8287F" w:rsidR="00C06DCD" w:rsidRPr="008A7CA6" w:rsidRDefault="00952DD8" w:rsidP="004A533D">
      <w:pPr>
        <w:pStyle w:val="NoSpacing"/>
        <w:spacing w:before="240" w:after="240"/>
        <w:jc w:val="both"/>
        <w:rPr>
          <w:rFonts w:cs="Times New Roman"/>
          <w:sz w:val="20"/>
          <w:szCs w:val="20"/>
        </w:rPr>
      </w:pPr>
      <w:r>
        <w:rPr>
          <w:rFonts w:cs="Times New Roman"/>
          <w:sz w:val="20"/>
          <w:szCs w:val="20"/>
        </w:rPr>
        <w:t>The scanner's design i</w:t>
      </w:r>
      <w:r w:rsidR="00C06DCD" w:rsidRPr="008A7CA6">
        <w:rPr>
          <w:rFonts w:cs="Times New Roman"/>
          <w:sz w:val="20"/>
          <w:szCs w:val="20"/>
        </w:rPr>
        <w:t>s guided by the following principles:</w:t>
      </w:r>
    </w:p>
    <w:p w14:paraId="1294D95F" w14:textId="362B6EC0" w:rsidR="00C06DCD" w:rsidRPr="008A7CA6" w:rsidRDefault="00C06DCD" w:rsidP="00BA6EBB">
      <w:pPr>
        <w:pStyle w:val="NoSpacing"/>
        <w:numPr>
          <w:ilvl w:val="0"/>
          <w:numId w:val="2"/>
        </w:numPr>
        <w:spacing w:before="240" w:after="240"/>
        <w:jc w:val="both"/>
        <w:rPr>
          <w:rFonts w:cs="Times New Roman"/>
          <w:sz w:val="20"/>
          <w:szCs w:val="20"/>
        </w:rPr>
      </w:pPr>
      <w:r w:rsidRPr="008A7CA6">
        <w:rPr>
          <w:rFonts w:cs="Times New Roman"/>
          <w:b/>
          <w:sz w:val="20"/>
          <w:szCs w:val="20"/>
        </w:rPr>
        <w:t>Modular Architecture:</w:t>
      </w:r>
      <w:r w:rsidRPr="008A7CA6">
        <w:rPr>
          <w:rFonts w:cs="Times New Roman"/>
          <w:sz w:val="20"/>
          <w:szCs w:val="20"/>
        </w:rPr>
        <w:t xml:space="preserve"> </w:t>
      </w:r>
      <w:r w:rsidR="00952DD8" w:rsidRPr="008A7CA6">
        <w:rPr>
          <w:rFonts w:cs="Times New Roman"/>
          <w:sz w:val="20"/>
          <w:szCs w:val="20"/>
        </w:rPr>
        <w:t xml:space="preserve">As </w:t>
      </w:r>
      <w:r w:rsidR="00952DD8">
        <w:rPr>
          <w:rFonts w:cs="Times New Roman"/>
          <w:sz w:val="20"/>
          <w:szCs w:val="20"/>
        </w:rPr>
        <w:t>seen</w:t>
      </w:r>
      <w:r w:rsidR="00952DD8" w:rsidRPr="008A7CA6">
        <w:rPr>
          <w:rFonts w:cs="Times New Roman"/>
          <w:sz w:val="20"/>
          <w:szCs w:val="20"/>
        </w:rPr>
        <w:t xml:space="preserve"> in </w:t>
      </w:r>
      <w:r w:rsidR="00952DD8" w:rsidRPr="008A7CA6">
        <w:rPr>
          <w:rFonts w:cs="Times New Roman"/>
          <w:sz w:val="20"/>
          <w:szCs w:val="20"/>
        </w:rPr>
        <w:fldChar w:fldCharType="begin"/>
      </w:r>
      <w:r w:rsidR="00952DD8" w:rsidRPr="008A7CA6">
        <w:rPr>
          <w:rFonts w:cs="Times New Roman"/>
          <w:sz w:val="20"/>
          <w:szCs w:val="20"/>
        </w:rPr>
        <w:instrText xml:space="preserve"> REF _Ref198323019 \h </w:instrText>
      </w:r>
      <w:r w:rsidR="00952DD8">
        <w:rPr>
          <w:rFonts w:cs="Times New Roman"/>
          <w:sz w:val="20"/>
          <w:szCs w:val="20"/>
        </w:rPr>
        <w:instrText xml:space="preserve"> \* MERGEFORMAT </w:instrText>
      </w:r>
      <w:r w:rsidR="00952DD8" w:rsidRPr="008A7CA6">
        <w:rPr>
          <w:rFonts w:cs="Times New Roman"/>
          <w:sz w:val="20"/>
          <w:szCs w:val="20"/>
        </w:rPr>
      </w:r>
      <w:r w:rsidR="00952DD8" w:rsidRPr="008A7CA6">
        <w:rPr>
          <w:rFonts w:cs="Times New Roman"/>
          <w:sz w:val="20"/>
          <w:szCs w:val="20"/>
        </w:rPr>
        <w:fldChar w:fldCharType="separate"/>
      </w:r>
      <w:r w:rsidR="003A2059" w:rsidRPr="008A7CA6">
        <w:rPr>
          <w:sz w:val="20"/>
          <w:szCs w:val="20"/>
        </w:rPr>
        <w:t xml:space="preserve">Figure </w:t>
      </w:r>
      <w:r w:rsidR="003A2059">
        <w:rPr>
          <w:noProof/>
          <w:sz w:val="20"/>
          <w:szCs w:val="20"/>
        </w:rPr>
        <w:t>3</w:t>
      </w:r>
      <w:r w:rsidR="00952DD8" w:rsidRPr="008A7CA6">
        <w:rPr>
          <w:rFonts w:cs="Times New Roman"/>
          <w:sz w:val="20"/>
          <w:szCs w:val="20"/>
        </w:rPr>
        <w:fldChar w:fldCharType="end"/>
      </w:r>
      <w:r w:rsidR="00952DD8">
        <w:rPr>
          <w:rFonts w:cs="Times New Roman"/>
          <w:sz w:val="20"/>
          <w:szCs w:val="20"/>
        </w:rPr>
        <w:t>, t</w:t>
      </w:r>
      <w:r w:rsidRPr="008A7CA6">
        <w:rPr>
          <w:rFonts w:cs="Times New Roman"/>
          <w:sz w:val="20"/>
          <w:szCs w:val="20"/>
        </w:rPr>
        <w:t xml:space="preserve">he scanner is divided into distinct, </w:t>
      </w:r>
      <w:r w:rsidR="00546904">
        <w:rPr>
          <w:rFonts w:cs="Times New Roman"/>
          <w:sz w:val="20"/>
          <w:szCs w:val="20"/>
        </w:rPr>
        <w:t>several</w:t>
      </w:r>
      <w:r w:rsidRPr="008A7CA6">
        <w:rPr>
          <w:rFonts w:cs="Times New Roman"/>
          <w:sz w:val="20"/>
          <w:szCs w:val="20"/>
        </w:rPr>
        <w:t xml:space="preserve"> units (Data Gathering, Vulnerability Identification, Task Management, Database Management). This modularity allows for optimized, independent execution of tasks and makes the system more maintainable and scalable.</w:t>
      </w:r>
    </w:p>
    <w:p w14:paraId="7363DD7C" w14:textId="34E36FCD" w:rsidR="00C06DCD" w:rsidRPr="008A7CA6" w:rsidRDefault="00C06DCD" w:rsidP="00BA6EBB">
      <w:pPr>
        <w:pStyle w:val="NoSpacing"/>
        <w:numPr>
          <w:ilvl w:val="0"/>
          <w:numId w:val="2"/>
        </w:numPr>
        <w:spacing w:before="240" w:after="240"/>
        <w:jc w:val="both"/>
        <w:rPr>
          <w:rFonts w:cs="Times New Roman"/>
          <w:sz w:val="20"/>
          <w:szCs w:val="20"/>
        </w:rPr>
      </w:pPr>
      <w:r w:rsidRPr="008A7CA6">
        <w:rPr>
          <w:rFonts w:cs="Times New Roman"/>
          <w:b/>
          <w:sz w:val="20"/>
          <w:szCs w:val="20"/>
        </w:rPr>
        <w:t>Focused Scanning Logic:</w:t>
      </w:r>
      <w:r w:rsidRPr="008A7CA6">
        <w:rPr>
          <w:rFonts w:cs="Times New Roman"/>
          <w:sz w:val="20"/>
          <w:szCs w:val="20"/>
        </w:rPr>
        <w:t xml:space="preserve"> Unlike larger, all-encompassing tools, the initial design prioritizes a specific set of high-impact vulnerabilities (SQLi, XSS, insecure headers, open ports). This focus allows for the development of more precise and refined detection logic for each vulnerability class, which is a direct strategy to improve accuracy by reducing false positives.</w:t>
      </w:r>
    </w:p>
    <w:p w14:paraId="5E959BDC" w14:textId="1444E5EA" w:rsidR="00C06DCD" w:rsidRPr="008A7CA6" w:rsidRDefault="00C06DCD" w:rsidP="00BA6EBB">
      <w:pPr>
        <w:pStyle w:val="NoSpacing"/>
        <w:numPr>
          <w:ilvl w:val="0"/>
          <w:numId w:val="2"/>
        </w:numPr>
        <w:spacing w:before="240" w:after="240"/>
        <w:jc w:val="both"/>
        <w:rPr>
          <w:rFonts w:cs="Times New Roman"/>
          <w:sz w:val="20"/>
          <w:szCs w:val="20"/>
        </w:rPr>
      </w:pPr>
      <w:r w:rsidRPr="008A7CA6">
        <w:rPr>
          <w:rFonts w:cs="Times New Roman"/>
          <w:b/>
          <w:sz w:val="20"/>
          <w:szCs w:val="20"/>
        </w:rPr>
        <w:t>Lightweight and Efficient Technology Stack:</w:t>
      </w:r>
      <w:r w:rsidRPr="008A7CA6">
        <w:rPr>
          <w:rFonts w:cs="Times New Roman"/>
          <w:sz w:val="20"/>
          <w:szCs w:val="20"/>
        </w:rPr>
        <w:t xml:space="preserve"> The use of Python, with libraries like Requests and </w:t>
      </w:r>
      <w:proofErr w:type="spellStart"/>
      <w:r w:rsidRPr="008A7CA6">
        <w:rPr>
          <w:rFonts w:cs="Times New Roman"/>
          <w:sz w:val="20"/>
          <w:szCs w:val="20"/>
        </w:rPr>
        <w:t>BeautifulSoup</w:t>
      </w:r>
      <w:proofErr w:type="spellEnd"/>
      <w:r w:rsidRPr="008A7CA6">
        <w:rPr>
          <w:rFonts w:cs="Times New Roman"/>
          <w:sz w:val="20"/>
          <w:szCs w:val="20"/>
        </w:rPr>
        <w:t>, was a deliberate choice to enhance performance. These libraries are known for their efficiency and low overhead compared to heavier frameworks, enabling faster HTTP requests and HTML parsing. SQLite was chosen for the database due to its minimal configuration and file-based nature, reducing latency associated with complex database connections.</w:t>
      </w:r>
    </w:p>
    <w:p w14:paraId="7EF8D10C" w14:textId="0BAD401E" w:rsidR="00B5285B" w:rsidRPr="00E2015A" w:rsidRDefault="005565DE" w:rsidP="0033025F">
      <w:pPr>
        <w:rPr>
          <w:i/>
          <w:sz w:val="20"/>
          <w:szCs w:val="20"/>
        </w:rPr>
      </w:pPr>
      <w:r>
        <w:rPr>
          <w:i/>
          <w:sz w:val="20"/>
          <w:szCs w:val="20"/>
        </w:rPr>
        <w:t>Workflow of the Proposed Scanner</w:t>
      </w:r>
    </w:p>
    <w:p w14:paraId="62969265" w14:textId="39851CDA" w:rsidR="00B5285B" w:rsidRDefault="00B5285B" w:rsidP="004A533D">
      <w:pPr>
        <w:pStyle w:val="NoSpacing"/>
        <w:spacing w:before="240" w:after="240"/>
        <w:jc w:val="both"/>
        <w:rPr>
          <w:rFonts w:cs="Times New Roman"/>
          <w:sz w:val="20"/>
          <w:szCs w:val="20"/>
        </w:rPr>
      </w:pPr>
      <w:r w:rsidRPr="008A7CA6">
        <w:rPr>
          <w:rFonts w:cs="Times New Roman"/>
          <w:sz w:val="20"/>
          <w:szCs w:val="20"/>
        </w:rPr>
        <w:t>The scanner operates based on a systematic workflow designed for efficiency, as illustrated in</w:t>
      </w:r>
      <w:r w:rsidR="00046DE9">
        <w:rPr>
          <w:rFonts w:cs="Times New Roman"/>
          <w:sz w:val="20"/>
          <w:szCs w:val="20"/>
        </w:rPr>
        <w:t xml:space="preserve"> </w:t>
      </w:r>
      <w:r w:rsidR="00046DE9">
        <w:rPr>
          <w:rFonts w:cs="Times New Roman"/>
          <w:sz w:val="20"/>
          <w:szCs w:val="20"/>
        </w:rPr>
        <w:fldChar w:fldCharType="begin"/>
      </w:r>
      <w:r w:rsidR="00046DE9">
        <w:rPr>
          <w:rFonts w:cs="Times New Roman"/>
          <w:sz w:val="20"/>
          <w:szCs w:val="20"/>
        </w:rPr>
        <w:instrText xml:space="preserve"> REF _Ref198381629 \h </w:instrText>
      </w:r>
      <w:r w:rsidR="00046DE9">
        <w:rPr>
          <w:rFonts w:cs="Times New Roman"/>
          <w:sz w:val="20"/>
          <w:szCs w:val="20"/>
        </w:rPr>
      </w:r>
      <w:r w:rsidR="00046DE9">
        <w:rPr>
          <w:rFonts w:cs="Times New Roman"/>
          <w:sz w:val="20"/>
          <w:szCs w:val="20"/>
        </w:rPr>
        <w:fldChar w:fldCharType="separate"/>
      </w:r>
      <w:r w:rsidR="005565DE" w:rsidRPr="008A7CA6">
        <w:rPr>
          <w:rFonts w:cs="Times New Roman"/>
          <w:i/>
          <w:iCs/>
          <w:sz w:val="20"/>
          <w:szCs w:val="20"/>
          <w:lang w:val="en-GB"/>
        </w:rPr>
        <w:t xml:space="preserve">Figure </w:t>
      </w:r>
      <w:r w:rsidR="005565DE">
        <w:rPr>
          <w:rFonts w:cs="Times New Roman"/>
          <w:i/>
          <w:iCs/>
          <w:noProof/>
          <w:sz w:val="20"/>
          <w:szCs w:val="20"/>
          <w:lang w:val="en-GB"/>
        </w:rPr>
        <w:t>4</w:t>
      </w:r>
      <w:r w:rsidR="00046DE9">
        <w:rPr>
          <w:rFonts w:cs="Times New Roman"/>
          <w:sz w:val="20"/>
          <w:szCs w:val="20"/>
        </w:rPr>
        <w:fldChar w:fldCharType="end"/>
      </w:r>
      <w:r w:rsidRPr="008A7CA6">
        <w:rPr>
          <w:rFonts w:cs="Times New Roman"/>
          <w:sz w:val="20"/>
          <w:szCs w:val="20"/>
        </w:rPr>
        <w:t xml:space="preserve">. This </w:t>
      </w:r>
      <w:r w:rsidRPr="008A7CA6">
        <w:rPr>
          <w:rFonts w:cs="Times New Roman"/>
          <w:sz w:val="20"/>
          <w:szCs w:val="20"/>
        </w:rPr>
        <w:lastRenderedPageBreak/>
        <w:t>workflow is not merely a sequence of steps but a strategic process designed to optimize the scan.</w:t>
      </w:r>
    </w:p>
    <w:p w14:paraId="7136689A" w14:textId="77777777" w:rsidR="007678EC" w:rsidRPr="008A7CA6" w:rsidRDefault="007678EC" w:rsidP="007678EC">
      <w:pPr>
        <w:pStyle w:val="NoSpacing"/>
        <w:spacing w:before="240" w:after="240"/>
        <w:jc w:val="center"/>
        <w:rPr>
          <w:rFonts w:cs="Times New Roman"/>
          <w:sz w:val="20"/>
          <w:szCs w:val="20"/>
        </w:rPr>
      </w:pPr>
      <w:r w:rsidRPr="008A7CA6">
        <w:rPr>
          <w:rFonts w:cs="Times New Roman"/>
          <w:noProof/>
          <w:sz w:val="20"/>
          <w:szCs w:val="20"/>
          <w:lang w:val="en-GB" w:eastAsia="en-GB"/>
        </w:rPr>
        <w:drawing>
          <wp:inline distT="0" distB="0" distL="0" distR="0" wp14:anchorId="79044B35" wp14:editId="37139F70">
            <wp:extent cx="1721269" cy="2581835"/>
            <wp:effectExtent l="0" t="0" r="0" b="0"/>
            <wp:docPr id="31" name="Picture 31" descr="C:\Users\ann_p\Documents\Staffs\Dissertation\artefact framework 3D front view final.jpg" title="workflow of the proposed scanner for vuln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_p\Documents\Staffs\Dissertation\artefact framework 3D front view fina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8561" cy="2607773"/>
                    </a:xfrm>
                    <a:prstGeom prst="rect">
                      <a:avLst/>
                    </a:prstGeom>
                    <a:noFill/>
                    <a:ln>
                      <a:noFill/>
                    </a:ln>
                  </pic:spPr>
                </pic:pic>
              </a:graphicData>
            </a:graphic>
          </wp:inline>
        </w:drawing>
      </w:r>
    </w:p>
    <w:p w14:paraId="4F57DE9F" w14:textId="073A8572" w:rsidR="007678EC" w:rsidRPr="007678EC" w:rsidRDefault="007678EC" w:rsidP="007678EC">
      <w:pPr>
        <w:pStyle w:val="NoSpacing"/>
        <w:spacing w:before="240" w:after="240"/>
        <w:jc w:val="center"/>
        <w:rPr>
          <w:rFonts w:cs="Times New Roman"/>
          <w:i/>
          <w:iCs/>
          <w:sz w:val="20"/>
          <w:szCs w:val="20"/>
          <w:lang w:val="en-GB"/>
        </w:rPr>
      </w:pPr>
      <w:bookmarkStart w:id="6" w:name="_Ref198381629"/>
      <w:bookmarkStart w:id="7" w:name="_Toc204029120"/>
      <w:r w:rsidRPr="008A7CA6">
        <w:rPr>
          <w:rFonts w:cs="Times New Roman"/>
          <w:i/>
          <w:iCs/>
          <w:sz w:val="20"/>
          <w:szCs w:val="20"/>
          <w:lang w:val="en-GB"/>
        </w:rPr>
        <w:t xml:space="preserve">Figure </w:t>
      </w:r>
      <w:r w:rsidR="003F776E">
        <w:rPr>
          <w:rFonts w:cs="Times New Roman"/>
          <w:i/>
          <w:iCs/>
          <w:sz w:val="20"/>
          <w:szCs w:val="20"/>
          <w:lang w:val="en-GB"/>
        </w:rPr>
        <w:fldChar w:fldCharType="begin"/>
      </w:r>
      <w:r w:rsidR="003F776E">
        <w:rPr>
          <w:rFonts w:cs="Times New Roman"/>
          <w:i/>
          <w:iCs/>
          <w:sz w:val="20"/>
          <w:szCs w:val="20"/>
          <w:lang w:val="en-GB"/>
        </w:rPr>
        <w:instrText xml:space="preserve"> SEQ Figure \* ARABIC </w:instrText>
      </w:r>
      <w:r w:rsidR="003F776E">
        <w:rPr>
          <w:rFonts w:cs="Times New Roman"/>
          <w:i/>
          <w:iCs/>
          <w:sz w:val="20"/>
          <w:szCs w:val="20"/>
          <w:lang w:val="en-GB"/>
        </w:rPr>
        <w:fldChar w:fldCharType="separate"/>
      </w:r>
      <w:r w:rsidR="003A2059">
        <w:rPr>
          <w:rFonts w:cs="Times New Roman"/>
          <w:i/>
          <w:iCs/>
          <w:noProof/>
          <w:sz w:val="20"/>
          <w:szCs w:val="20"/>
          <w:lang w:val="en-GB"/>
        </w:rPr>
        <w:t>4</w:t>
      </w:r>
      <w:r w:rsidR="003F776E">
        <w:rPr>
          <w:rFonts w:cs="Times New Roman"/>
          <w:i/>
          <w:iCs/>
          <w:sz w:val="20"/>
          <w:szCs w:val="20"/>
          <w:lang w:val="en-GB"/>
        </w:rPr>
        <w:fldChar w:fldCharType="end"/>
      </w:r>
      <w:bookmarkEnd w:id="6"/>
      <w:r w:rsidRPr="008A7CA6">
        <w:rPr>
          <w:rFonts w:cs="Times New Roman"/>
          <w:i/>
          <w:iCs/>
          <w:sz w:val="20"/>
          <w:szCs w:val="20"/>
          <w:lang w:val="en-GB"/>
        </w:rPr>
        <w:t xml:space="preserve"> </w:t>
      </w:r>
      <w:r>
        <w:rPr>
          <w:rFonts w:cs="Times New Roman"/>
          <w:i/>
          <w:iCs/>
          <w:sz w:val="20"/>
          <w:szCs w:val="20"/>
          <w:lang w:val="en-GB"/>
        </w:rPr>
        <w:t>Workflow</w:t>
      </w:r>
      <w:r w:rsidRPr="008A7CA6">
        <w:rPr>
          <w:rFonts w:cs="Times New Roman"/>
          <w:i/>
          <w:iCs/>
          <w:sz w:val="20"/>
          <w:szCs w:val="20"/>
          <w:lang w:val="en-GB"/>
        </w:rPr>
        <w:t xml:space="preserve"> of</w:t>
      </w:r>
      <w:r>
        <w:rPr>
          <w:rFonts w:cs="Times New Roman"/>
          <w:i/>
          <w:iCs/>
          <w:sz w:val="20"/>
          <w:szCs w:val="20"/>
          <w:lang w:val="en-GB"/>
        </w:rPr>
        <w:t xml:space="preserve"> the</w:t>
      </w:r>
      <w:r w:rsidRPr="008A7CA6">
        <w:rPr>
          <w:rFonts w:cs="Times New Roman"/>
          <w:i/>
          <w:iCs/>
          <w:sz w:val="20"/>
          <w:szCs w:val="20"/>
          <w:lang w:val="en-GB"/>
        </w:rPr>
        <w:t xml:space="preserve"> proposed scanner</w:t>
      </w:r>
      <w:bookmarkEnd w:id="7"/>
      <w:r>
        <w:rPr>
          <w:rFonts w:cs="Times New Roman"/>
          <w:i/>
          <w:iCs/>
          <w:sz w:val="20"/>
          <w:szCs w:val="20"/>
          <w:lang w:val="en-GB"/>
        </w:rPr>
        <w:t xml:space="preserve"> for vulnerability detection</w:t>
      </w:r>
    </w:p>
    <w:p w14:paraId="173B78D8" w14:textId="77777777" w:rsidR="00E42929" w:rsidRPr="008A7CA6" w:rsidRDefault="00E42929" w:rsidP="004A533D">
      <w:pPr>
        <w:pStyle w:val="NoSpacing"/>
        <w:spacing w:before="240" w:after="240"/>
        <w:jc w:val="both"/>
        <w:rPr>
          <w:rFonts w:cs="Times New Roman"/>
          <w:sz w:val="20"/>
          <w:szCs w:val="20"/>
        </w:rPr>
      </w:pPr>
      <w:r w:rsidRPr="008A7CA6">
        <w:rPr>
          <w:rFonts w:cs="Times New Roman"/>
          <w:sz w:val="20"/>
          <w:szCs w:val="20"/>
        </w:rPr>
        <w:t>The workflow directly contributes to improving performance and accuracy in the following ways:</w:t>
      </w:r>
    </w:p>
    <w:p w14:paraId="5F97AFA3" w14:textId="4D7D2345" w:rsidR="00E42929" w:rsidRPr="008A7CA6" w:rsidRDefault="00E42929" w:rsidP="00BA6EBB">
      <w:pPr>
        <w:pStyle w:val="NoSpacing"/>
        <w:numPr>
          <w:ilvl w:val="0"/>
          <w:numId w:val="3"/>
        </w:numPr>
        <w:spacing w:before="240" w:after="240"/>
        <w:jc w:val="both"/>
        <w:rPr>
          <w:rFonts w:cs="Times New Roman"/>
          <w:sz w:val="20"/>
          <w:szCs w:val="20"/>
        </w:rPr>
      </w:pPr>
      <w:r w:rsidRPr="008A7CA6">
        <w:rPr>
          <w:rFonts w:cs="Times New Roman"/>
          <w:b/>
          <w:sz w:val="20"/>
          <w:szCs w:val="20"/>
        </w:rPr>
        <w:t xml:space="preserve">Step 1: Specify Target: </w:t>
      </w:r>
      <w:r w:rsidRPr="008A7CA6">
        <w:rPr>
          <w:rFonts w:cs="Times New Roman"/>
          <w:sz w:val="20"/>
          <w:szCs w:val="20"/>
        </w:rPr>
        <w:t>The user initiates the scan with a single target URL. The process is designed to be simple and direct.</w:t>
      </w:r>
    </w:p>
    <w:p w14:paraId="5939F0C2" w14:textId="54BEF34B" w:rsidR="00E42929" w:rsidRPr="008A7CA6" w:rsidRDefault="00E42929" w:rsidP="00BA6EBB">
      <w:pPr>
        <w:pStyle w:val="NoSpacing"/>
        <w:numPr>
          <w:ilvl w:val="0"/>
          <w:numId w:val="3"/>
        </w:numPr>
        <w:spacing w:before="240" w:after="240"/>
        <w:jc w:val="both"/>
        <w:rPr>
          <w:rFonts w:cs="Times New Roman"/>
          <w:sz w:val="20"/>
          <w:szCs w:val="20"/>
        </w:rPr>
      </w:pPr>
      <w:r w:rsidRPr="008A7CA6">
        <w:rPr>
          <w:rFonts w:cs="Times New Roman"/>
          <w:b/>
          <w:sz w:val="20"/>
          <w:szCs w:val="20"/>
        </w:rPr>
        <w:t>Step 2: Data Gathering Unit:</w:t>
      </w:r>
      <w:r w:rsidRPr="008A7CA6">
        <w:rPr>
          <w:rFonts w:cs="Times New Roman"/>
          <w:sz w:val="20"/>
          <w:szCs w:val="20"/>
        </w:rPr>
        <w:t xml:space="preserve"> This unit performs initial reconnaissance, including domain resolution and subdomain discovery. Performance is enhanced here by using efficient DNS lookup techniques and caching results to avoid redundant queries.</w:t>
      </w:r>
    </w:p>
    <w:p w14:paraId="1ED61593" w14:textId="3C886D4C" w:rsidR="00E42929" w:rsidRPr="008A7CA6" w:rsidRDefault="00E42929" w:rsidP="00BA6EBB">
      <w:pPr>
        <w:pStyle w:val="NoSpacing"/>
        <w:numPr>
          <w:ilvl w:val="0"/>
          <w:numId w:val="3"/>
        </w:numPr>
        <w:spacing w:before="240" w:after="240"/>
        <w:jc w:val="both"/>
        <w:rPr>
          <w:rFonts w:cs="Times New Roman"/>
          <w:sz w:val="20"/>
          <w:szCs w:val="20"/>
        </w:rPr>
      </w:pPr>
      <w:r w:rsidRPr="008A7CA6">
        <w:rPr>
          <w:rFonts w:cs="Times New Roman"/>
          <w:b/>
          <w:sz w:val="20"/>
          <w:szCs w:val="20"/>
        </w:rPr>
        <w:t>Step 3: Port Scanning:</w:t>
      </w:r>
      <w:r w:rsidRPr="008A7CA6">
        <w:rPr>
          <w:rFonts w:cs="Times New Roman"/>
          <w:sz w:val="20"/>
          <w:szCs w:val="20"/>
        </w:rPr>
        <w:t xml:space="preserve"> A focused scan for a predefined list of common, high-risk ports is executed. This targeted approach is a performance optimization, as scanning all 65,535 ports would be excessively time-consuming. By focusing on likely entry points, the scanner remains fast.</w:t>
      </w:r>
    </w:p>
    <w:p w14:paraId="16066CBD" w14:textId="359A4A92" w:rsidR="00E42929" w:rsidRPr="008A7CA6" w:rsidRDefault="00E42929" w:rsidP="00BA6EBB">
      <w:pPr>
        <w:pStyle w:val="NoSpacing"/>
        <w:numPr>
          <w:ilvl w:val="0"/>
          <w:numId w:val="3"/>
        </w:numPr>
        <w:spacing w:before="240" w:after="240"/>
        <w:jc w:val="both"/>
        <w:rPr>
          <w:rFonts w:cs="Times New Roman"/>
          <w:sz w:val="20"/>
          <w:szCs w:val="20"/>
        </w:rPr>
      </w:pPr>
      <w:r w:rsidRPr="008A7CA6">
        <w:rPr>
          <w:rFonts w:cs="Times New Roman"/>
          <w:b/>
          <w:sz w:val="20"/>
          <w:szCs w:val="20"/>
        </w:rPr>
        <w:t>Step 4: Vulnerability Identification Unit:</w:t>
      </w:r>
      <w:r w:rsidRPr="008A7CA6">
        <w:rPr>
          <w:rFonts w:cs="Times New Roman"/>
          <w:sz w:val="20"/>
          <w:szCs w:val="20"/>
        </w:rPr>
        <w:t xml:space="preserve"> This is the core of the accuracy-focused design. Instead of using broad, generic signatures, this unit em</w:t>
      </w:r>
      <w:r w:rsidR="00A93269">
        <w:rPr>
          <w:rFonts w:cs="Times New Roman"/>
          <w:sz w:val="20"/>
          <w:szCs w:val="20"/>
        </w:rPr>
        <w:t>ploys specific, tailored checks.</w:t>
      </w:r>
    </w:p>
    <w:p w14:paraId="0E1A7682" w14:textId="26B8314B" w:rsidR="00E42929" w:rsidRPr="00046DE9" w:rsidRDefault="00E42929" w:rsidP="00BA6EBB">
      <w:pPr>
        <w:pStyle w:val="NoSpacing"/>
        <w:numPr>
          <w:ilvl w:val="0"/>
          <w:numId w:val="3"/>
        </w:numPr>
        <w:spacing w:before="240" w:after="240"/>
        <w:jc w:val="both"/>
        <w:rPr>
          <w:rFonts w:cs="Times New Roman"/>
          <w:sz w:val="20"/>
          <w:szCs w:val="20"/>
        </w:rPr>
      </w:pPr>
      <w:r w:rsidRPr="008A7CA6">
        <w:rPr>
          <w:rFonts w:cs="Times New Roman"/>
          <w:b/>
          <w:sz w:val="20"/>
          <w:szCs w:val="20"/>
        </w:rPr>
        <w:t>Step 5: Reporting:</w:t>
      </w:r>
      <w:r w:rsidRPr="008A7CA6">
        <w:rPr>
          <w:rFonts w:cs="Times New Roman"/>
          <w:sz w:val="20"/>
          <w:szCs w:val="20"/>
        </w:rPr>
        <w:t xml:space="preserve"> Results are stored in the SQLite database and presented to the user. The separation of data gathering and vulnerability detection ensures that if one part fails, the entire scan is not invalidated, and partial results can still be analyzed.</w:t>
      </w:r>
    </w:p>
    <w:p w14:paraId="6DCCE9F6" w14:textId="7F603D8B" w:rsidR="004B4098" w:rsidRPr="00E2015A" w:rsidRDefault="004B4098" w:rsidP="00047DB6">
      <w:pPr>
        <w:rPr>
          <w:i/>
          <w:sz w:val="20"/>
          <w:szCs w:val="20"/>
        </w:rPr>
      </w:pPr>
      <w:r w:rsidRPr="00E2015A">
        <w:rPr>
          <w:i/>
          <w:sz w:val="20"/>
          <w:szCs w:val="20"/>
        </w:rPr>
        <w:t>The Role of Key Units in Achieving Research Goals</w:t>
      </w:r>
    </w:p>
    <w:p w14:paraId="69386DBD" w14:textId="77777777" w:rsidR="004B4098" w:rsidRPr="008A7CA6" w:rsidRDefault="004B4098" w:rsidP="00E559D8">
      <w:pPr>
        <w:pStyle w:val="NoSpacing"/>
        <w:numPr>
          <w:ilvl w:val="0"/>
          <w:numId w:val="26"/>
        </w:numPr>
        <w:spacing w:before="240" w:after="240"/>
        <w:jc w:val="both"/>
        <w:rPr>
          <w:rFonts w:cs="Times New Roman"/>
          <w:sz w:val="20"/>
          <w:szCs w:val="20"/>
        </w:rPr>
      </w:pPr>
      <w:r w:rsidRPr="008A7CA6">
        <w:rPr>
          <w:rFonts w:cs="Times New Roman"/>
          <w:b/>
          <w:sz w:val="20"/>
          <w:szCs w:val="20"/>
        </w:rPr>
        <w:t>Data Gathering Unit:</w:t>
      </w:r>
      <w:r w:rsidRPr="008A7CA6">
        <w:rPr>
          <w:rFonts w:cs="Times New Roman"/>
          <w:sz w:val="20"/>
          <w:szCs w:val="20"/>
        </w:rPr>
        <w:t xml:space="preserve"> Its primary design goal is performance. By using lightweight Python libraries like </w:t>
      </w:r>
      <w:proofErr w:type="spellStart"/>
      <w:r w:rsidRPr="008A7CA6">
        <w:rPr>
          <w:rFonts w:cs="Times New Roman"/>
          <w:sz w:val="20"/>
          <w:szCs w:val="20"/>
        </w:rPr>
        <w:t>urllib.parse</w:t>
      </w:r>
      <w:proofErr w:type="spellEnd"/>
      <w:r w:rsidRPr="008A7CA6">
        <w:rPr>
          <w:rFonts w:cs="Times New Roman"/>
          <w:sz w:val="20"/>
          <w:szCs w:val="20"/>
        </w:rPr>
        <w:t xml:space="preserve"> for quick URL deconstruction and socket for direct, low-level network interactions, it rapidly collects the necessary preliminary data without the overhead of a full browser engine.</w:t>
      </w:r>
    </w:p>
    <w:p w14:paraId="34D6D0BD" w14:textId="1EC5EB58" w:rsidR="004B4098" w:rsidRPr="008A7CA6" w:rsidRDefault="004B4098" w:rsidP="00E559D8">
      <w:pPr>
        <w:pStyle w:val="NoSpacing"/>
        <w:numPr>
          <w:ilvl w:val="0"/>
          <w:numId w:val="26"/>
        </w:numPr>
        <w:spacing w:before="240" w:after="240"/>
        <w:jc w:val="both"/>
        <w:rPr>
          <w:rFonts w:cs="Times New Roman"/>
          <w:sz w:val="20"/>
          <w:szCs w:val="20"/>
        </w:rPr>
      </w:pPr>
      <w:r w:rsidRPr="008A7CA6">
        <w:rPr>
          <w:rFonts w:cs="Times New Roman"/>
          <w:b/>
          <w:sz w:val="20"/>
          <w:szCs w:val="20"/>
        </w:rPr>
        <w:t>Vulnerability Identification Unit:</w:t>
      </w:r>
      <w:r w:rsidRPr="008A7CA6">
        <w:rPr>
          <w:rFonts w:cs="Times New Roman"/>
          <w:sz w:val="20"/>
          <w:szCs w:val="20"/>
        </w:rPr>
        <w:t xml:space="preserve"> This unit's design is centered on accuracy. By developing separate, focused functions for each vulnerability type</w:t>
      </w:r>
      <w:r w:rsidR="009D3A28">
        <w:rPr>
          <w:rFonts w:cs="Times New Roman"/>
          <w:sz w:val="20"/>
          <w:szCs w:val="20"/>
        </w:rPr>
        <w:t xml:space="preserve"> </w:t>
      </w:r>
      <w:r w:rsidRPr="008A7CA6">
        <w:rPr>
          <w:rFonts w:cs="Times New Roman"/>
          <w:sz w:val="20"/>
          <w:szCs w:val="20"/>
        </w:rPr>
        <w:t>(</w:t>
      </w:r>
      <w:proofErr w:type="spellStart"/>
      <w:r w:rsidRPr="008A7CA6">
        <w:rPr>
          <w:rFonts w:cs="Times New Roman"/>
          <w:sz w:val="20"/>
          <w:szCs w:val="20"/>
        </w:rPr>
        <w:t>check_sqli_potential</w:t>
      </w:r>
      <w:proofErr w:type="spellEnd"/>
      <w:r w:rsidRPr="008A7CA6">
        <w:rPr>
          <w:rFonts w:cs="Times New Roman"/>
          <w:sz w:val="20"/>
          <w:szCs w:val="20"/>
        </w:rPr>
        <w:t>,</w:t>
      </w:r>
      <w:r w:rsidR="00054378">
        <w:t xml:space="preserve"> </w:t>
      </w:r>
      <w:proofErr w:type="spellStart"/>
      <w:r w:rsidRPr="008A7CA6">
        <w:rPr>
          <w:rFonts w:cs="Times New Roman"/>
          <w:sz w:val="20"/>
          <w:szCs w:val="20"/>
        </w:rPr>
        <w:t>check_xss_potential</w:t>
      </w:r>
      <w:proofErr w:type="spellEnd"/>
      <w:r w:rsidRPr="008A7CA6">
        <w:rPr>
          <w:rFonts w:cs="Times New Roman"/>
          <w:sz w:val="20"/>
          <w:szCs w:val="20"/>
        </w:rPr>
        <w:t xml:space="preserve">, </w:t>
      </w:r>
      <w:proofErr w:type="spellStart"/>
      <w:r w:rsidRPr="008A7CA6">
        <w:rPr>
          <w:rFonts w:cs="Times New Roman"/>
          <w:sz w:val="20"/>
          <w:szCs w:val="20"/>
        </w:rPr>
        <w:t>check_security_headers</w:t>
      </w:r>
      <w:proofErr w:type="spellEnd"/>
      <w:r w:rsidRPr="008A7CA6">
        <w:rPr>
          <w:rFonts w:cs="Times New Roman"/>
          <w:sz w:val="20"/>
          <w:szCs w:val="20"/>
        </w:rPr>
        <w:t>), the detection logic is kept clean and precise. This minimizes the risk of one test's logic interfering with another's, a common source of errors and false positives in more monolithic scanner designs.</w:t>
      </w:r>
    </w:p>
    <w:p w14:paraId="3012BDC6" w14:textId="03C6AD72" w:rsidR="004B4098" w:rsidRPr="008A7CA6" w:rsidRDefault="004B4098" w:rsidP="00484B66">
      <w:pPr>
        <w:pStyle w:val="NoSpacing"/>
        <w:numPr>
          <w:ilvl w:val="0"/>
          <w:numId w:val="26"/>
        </w:numPr>
        <w:spacing w:before="240" w:after="240"/>
        <w:jc w:val="both"/>
        <w:rPr>
          <w:rFonts w:cs="Times New Roman"/>
          <w:sz w:val="20"/>
          <w:szCs w:val="20"/>
        </w:rPr>
      </w:pPr>
      <w:r w:rsidRPr="008A7CA6">
        <w:rPr>
          <w:rFonts w:cs="Times New Roman"/>
          <w:b/>
          <w:sz w:val="20"/>
          <w:szCs w:val="20"/>
        </w:rPr>
        <w:t>Database Management Unit:</w:t>
      </w:r>
      <w:r w:rsidRPr="008A7CA6">
        <w:rPr>
          <w:rFonts w:cs="Times New Roman"/>
          <w:sz w:val="20"/>
          <w:szCs w:val="20"/>
        </w:rPr>
        <w:t xml:space="preserve"> </w:t>
      </w:r>
      <w:r w:rsidR="00484B66" w:rsidRPr="00484B66">
        <w:rPr>
          <w:rFonts w:cs="Times New Roman"/>
          <w:sz w:val="20"/>
          <w:szCs w:val="20"/>
        </w:rPr>
        <w:t xml:space="preserve">To maximize performance and ensure a lightweight footprint, SQLite was chosen as the database. As a serverless, file-based engine, it eliminates the network latency and configuration overhead associated with client-server databases, directly contributing to faster scan </w:t>
      </w:r>
      <w:r w:rsidR="00484B66">
        <w:rPr>
          <w:rFonts w:cs="Times New Roman"/>
          <w:sz w:val="20"/>
          <w:szCs w:val="20"/>
        </w:rPr>
        <w:t>initiation and completion times</w:t>
      </w:r>
      <w:r w:rsidRPr="008A7CA6">
        <w:rPr>
          <w:rFonts w:cs="Times New Roman"/>
          <w:sz w:val="20"/>
          <w:szCs w:val="20"/>
        </w:rPr>
        <w:t>.</w:t>
      </w:r>
    </w:p>
    <w:p w14:paraId="5A0729F9" w14:textId="77777777" w:rsidR="004B4098" w:rsidRPr="008A7CA6" w:rsidRDefault="004B4098" w:rsidP="00E559D8">
      <w:pPr>
        <w:pStyle w:val="NoSpacing"/>
        <w:numPr>
          <w:ilvl w:val="0"/>
          <w:numId w:val="26"/>
        </w:numPr>
        <w:spacing w:before="240" w:after="240"/>
        <w:jc w:val="both"/>
        <w:rPr>
          <w:rFonts w:cs="Times New Roman"/>
          <w:sz w:val="20"/>
          <w:szCs w:val="20"/>
        </w:rPr>
      </w:pPr>
      <w:r w:rsidRPr="008A7CA6">
        <w:rPr>
          <w:rFonts w:cs="Times New Roman"/>
          <w:b/>
          <w:sz w:val="20"/>
          <w:szCs w:val="20"/>
        </w:rPr>
        <w:t>Task Management Unit (Web Server):</w:t>
      </w:r>
      <w:r w:rsidRPr="008A7CA6">
        <w:rPr>
          <w:rFonts w:cs="Times New Roman"/>
          <w:sz w:val="20"/>
          <w:szCs w:val="20"/>
        </w:rPr>
        <w:t xml:space="preserve"> Using Flask, a micro-framework, ensures the web interface remains lightweight and responsive, contributing to a better user experience and faster operational performance.</w:t>
      </w:r>
    </w:p>
    <w:p w14:paraId="48961A87" w14:textId="76BAD6DE" w:rsidR="008C60C5" w:rsidRPr="008A7CA6" w:rsidRDefault="004B4098" w:rsidP="004A533D">
      <w:pPr>
        <w:pStyle w:val="NoSpacing"/>
        <w:spacing w:before="240" w:after="240"/>
        <w:jc w:val="both"/>
        <w:rPr>
          <w:rFonts w:cs="Times New Roman"/>
          <w:sz w:val="20"/>
          <w:szCs w:val="20"/>
        </w:rPr>
      </w:pPr>
      <w:r w:rsidRPr="008A7CA6">
        <w:rPr>
          <w:rFonts w:cs="Times New Roman"/>
          <w:sz w:val="20"/>
          <w:szCs w:val="20"/>
        </w:rPr>
        <w:t>In summary, the design of this artefact is a deliberate and direct attempt to build a scanner that embodies the solutions to the problems identified. Each architectural choice and workflow step is justified by its intended contribution to enhancing either the performance or the accuracy of the vulnerability detection process.</w:t>
      </w:r>
    </w:p>
    <w:p w14:paraId="41624248" w14:textId="25B682D5" w:rsidR="00CA4EFF" w:rsidRPr="00047DB6" w:rsidRDefault="008E4B26" w:rsidP="005E1B6B">
      <w:pPr>
        <w:pStyle w:val="Heading4"/>
      </w:pPr>
      <w:r w:rsidRPr="00047DB6">
        <w:t>IMPLEMENTATION</w:t>
      </w:r>
    </w:p>
    <w:p w14:paraId="1E601B95" w14:textId="1A808219" w:rsidR="00C2182A" w:rsidRPr="00220A7F" w:rsidRDefault="00F346F5" w:rsidP="00220A7F">
      <w:pPr>
        <w:jc w:val="both"/>
        <w:rPr>
          <w:sz w:val="20"/>
          <w:szCs w:val="20"/>
        </w:rPr>
      </w:pPr>
      <w:r w:rsidRPr="00220A7F">
        <w:rPr>
          <w:sz w:val="20"/>
          <w:szCs w:val="20"/>
        </w:rPr>
        <w:t>The implementation phase translated the artefact's design principles into a functional prototype. The primary goal was to realize the proposed architecture using a technology stack specifically chosen to enhance performance and accu</w:t>
      </w:r>
      <w:r w:rsidR="00047DB6">
        <w:rPr>
          <w:sz w:val="20"/>
          <w:szCs w:val="20"/>
        </w:rPr>
        <w:t>racy, as outlined in the design</w:t>
      </w:r>
      <w:r w:rsidRPr="00220A7F">
        <w:rPr>
          <w:sz w:val="20"/>
          <w:szCs w:val="20"/>
        </w:rPr>
        <w:t>.</w:t>
      </w:r>
    </w:p>
    <w:p w14:paraId="68230E98" w14:textId="2F519019" w:rsidR="007F3B96" w:rsidRPr="005B3DF7" w:rsidRDefault="00622F19" w:rsidP="00E559D8">
      <w:pPr>
        <w:pStyle w:val="NoSpacing"/>
        <w:rPr>
          <w:i/>
          <w:sz w:val="20"/>
          <w:szCs w:val="20"/>
        </w:rPr>
      </w:pPr>
      <w:r w:rsidRPr="00622F19">
        <w:rPr>
          <w:i/>
          <w:sz w:val="20"/>
          <w:szCs w:val="20"/>
        </w:rPr>
        <w:t>Designing the scanner with built-in security.</w:t>
      </w:r>
    </w:p>
    <w:p w14:paraId="23F3D242" w14:textId="77777777" w:rsidR="007F3B96" w:rsidRPr="007F3B96" w:rsidRDefault="007F3B96" w:rsidP="007F3B96">
      <w:pPr>
        <w:pStyle w:val="NoSpacing"/>
        <w:spacing w:before="240" w:after="240"/>
        <w:jc w:val="both"/>
        <w:rPr>
          <w:sz w:val="20"/>
          <w:szCs w:val="20"/>
        </w:rPr>
      </w:pPr>
      <w:r w:rsidRPr="007F3B96">
        <w:rPr>
          <w:sz w:val="20"/>
          <w:szCs w:val="20"/>
        </w:rPr>
        <w:t>In addition to designing the scanner to detect vulnerabilities in target applications, specific security considerations were integrated into the scanner's own architecture to prevent its misuse and ensure robust, secure operation. These "security by design" principles were implemented as follows:</w:t>
      </w:r>
    </w:p>
    <w:p w14:paraId="5BD5FD2D" w14:textId="77777777" w:rsidR="007F3B96" w:rsidRPr="007F3B96" w:rsidRDefault="007F3B96" w:rsidP="007F3B96">
      <w:pPr>
        <w:pStyle w:val="NoSpacing"/>
        <w:numPr>
          <w:ilvl w:val="0"/>
          <w:numId w:val="20"/>
        </w:numPr>
        <w:spacing w:before="240" w:after="240"/>
        <w:jc w:val="both"/>
        <w:rPr>
          <w:sz w:val="20"/>
          <w:szCs w:val="20"/>
        </w:rPr>
      </w:pPr>
      <w:r w:rsidRPr="007F3B96">
        <w:rPr>
          <w:b/>
          <w:i/>
          <w:sz w:val="20"/>
          <w:szCs w:val="20"/>
        </w:rPr>
        <w:t>Preventing Cross-Site API Misuse with CORS</w:t>
      </w:r>
      <w:r w:rsidRPr="007F3B96">
        <w:rPr>
          <w:sz w:val="20"/>
          <w:szCs w:val="20"/>
        </w:rPr>
        <w:t>: The scanner's backend API, built with Flask, communicates with a web-based frontend. To prevent malicious websites from making unauthorized requests to this API, the Flask-CORS extension was implemented. This mechanism ensures that only the legitimate, trusted frontend application can interact with the scanner's backend, mitigating risks such as Cross-Site Request Forgery (CSRF) against the tool itself.</w:t>
      </w:r>
    </w:p>
    <w:p w14:paraId="3B5E80F6" w14:textId="5ABB07A9" w:rsidR="007F3B96" w:rsidRDefault="007F3B96" w:rsidP="007F3B96">
      <w:pPr>
        <w:pStyle w:val="NoSpacing"/>
        <w:numPr>
          <w:ilvl w:val="0"/>
          <w:numId w:val="20"/>
        </w:numPr>
        <w:spacing w:before="240" w:after="240"/>
        <w:jc w:val="both"/>
        <w:rPr>
          <w:sz w:val="20"/>
          <w:szCs w:val="20"/>
        </w:rPr>
      </w:pPr>
      <w:r w:rsidRPr="007F3B96">
        <w:rPr>
          <w:b/>
          <w:i/>
          <w:sz w:val="20"/>
          <w:szCs w:val="20"/>
        </w:rPr>
        <w:t>Input Sanitization and Validation to Prevent Misuse:</w:t>
      </w:r>
      <w:r w:rsidRPr="007F3B96">
        <w:rPr>
          <w:sz w:val="20"/>
          <w:szCs w:val="20"/>
        </w:rPr>
        <w:t xml:space="preserve"> The primary user input to the scanner is the target URL. To prevent this input from being used to attack the scanner or its host environment, a robust validation and sanitization function (</w:t>
      </w:r>
      <w:proofErr w:type="spellStart"/>
      <w:r w:rsidRPr="007F3B96">
        <w:rPr>
          <w:i/>
          <w:sz w:val="20"/>
          <w:szCs w:val="20"/>
        </w:rPr>
        <w:t>validate_and_normalize_url</w:t>
      </w:r>
      <w:proofErr w:type="spellEnd"/>
      <w:r w:rsidRPr="007F3B96">
        <w:rPr>
          <w:sz w:val="20"/>
          <w:szCs w:val="20"/>
        </w:rPr>
        <w:t xml:space="preserve">) was implemented. This function strictly enforces that the input is a valid HTTP or HTTPS URL, rejecting other </w:t>
      </w:r>
      <w:r w:rsidRPr="007F3B96">
        <w:rPr>
          <w:sz w:val="20"/>
          <w:szCs w:val="20"/>
        </w:rPr>
        <w:lastRenderedPageBreak/>
        <w:t xml:space="preserve">protocols such as </w:t>
      </w:r>
      <w:r w:rsidRPr="007F3B96">
        <w:rPr>
          <w:i/>
          <w:sz w:val="20"/>
          <w:szCs w:val="20"/>
        </w:rPr>
        <w:t>file:// or ftp://</w:t>
      </w:r>
      <w:r w:rsidRPr="007F3B96">
        <w:rPr>
          <w:sz w:val="20"/>
          <w:szCs w:val="20"/>
        </w:rPr>
        <w:t>.</w:t>
      </w:r>
      <w:r w:rsidR="00005130">
        <w:rPr>
          <w:sz w:val="20"/>
          <w:szCs w:val="20"/>
        </w:rPr>
        <w:t xml:space="preserve"> See </w:t>
      </w:r>
      <w:r w:rsidR="00005130">
        <w:rPr>
          <w:sz w:val="20"/>
          <w:szCs w:val="20"/>
        </w:rPr>
        <w:fldChar w:fldCharType="begin"/>
      </w:r>
      <w:r w:rsidR="00005130">
        <w:rPr>
          <w:sz w:val="20"/>
          <w:szCs w:val="20"/>
        </w:rPr>
        <w:instrText xml:space="preserve"> REF _Ref204872084 \h  \* MERGEFORMAT </w:instrText>
      </w:r>
      <w:r w:rsidR="00005130">
        <w:rPr>
          <w:sz w:val="20"/>
          <w:szCs w:val="20"/>
        </w:rPr>
      </w:r>
      <w:r w:rsidR="00005130">
        <w:rPr>
          <w:sz w:val="20"/>
          <w:szCs w:val="20"/>
        </w:rPr>
        <w:fldChar w:fldCharType="separate"/>
      </w:r>
      <w:r w:rsidR="003A2059" w:rsidRPr="003A2059">
        <w:rPr>
          <w:sz w:val="20"/>
        </w:rPr>
        <w:t xml:space="preserve">Figure </w:t>
      </w:r>
      <w:r w:rsidR="003A2059" w:rsidRPr="003A2059">
        <w:rPr>
          <w:noProof/>
          <w:sz w:val="20"/>
          <w:szCs w:val="20"/>
        </w:rPr>
        <w:t>5</w:t>
      </w:r>
      <w:r w:rsidR="00005130">
        <w:rPr>
          <w:sz w:val="20"/>
          <w:szCs w:val="20"/>
        </w:rPr>
        <w:fldChar w:fldCharType="end"/>
      </w:r>
      <w:r w:rsidR="00005130">
        <w:rPr>
          <w:sz w:val="20"/>
          <w:szCs w:val="20"/>
        </w:rPr>
        <w:t xml:space="preserve"> below.</w:t>
      </w:r>
      <w:r w:rsidRPr="007F3B96">
        <w:rPr>
          <w:sz w:val="20"/>
          <w:szCs w:val="20"/>
        </w:rPr>
        <w:t xml:space="preserve"> This is a critical security control that hardens the scanner against potential Scanner-Side Request Forgery (SSRF) attacks, where an attacker might attempt to force the scanner to access unintended local or network resources.</w:t>
      </w:r>
    </w:p>
    <w:p w14:paraId="0C61FC3C" w14:textId="77777777" w:rsidR="00005130" w:rsidRDefault="00005130" w:rsidP="00005130">
      <w:pPr>
        <w:pStyle w:val="NoSpacing"/>
        <w:keepNext/>
        <w:spacing w:before="240" w:after="240"/>
        <w:ind w:left="720"/>
        <w:jc w:val="center"/>
      </w:pPr>
      <w:r w:rsidRPr="00005130">
        <w:rPr>
          <w:noProof/>
          <w:sz w:val="20"/>
          <w:szCs w:val="20"/>
          <w:lang w:val="en-GB" w:eastAsia="en-GB"/>
        </w:rPr>
        <w:drawing>
          <wp:inline distT="0" distB="0" distL="0" distR="0" wp14:anchorId="20F0E08F" wp14:editId="548EF5D5">
            <wp:extent cx="2593849" cy="1646767"/>
            <wp:effectExtent l="0" t="0" r="0" b="0"/>
            <wp:docPr id="3" name="Picture 3" descr="C:\Users\ann_p\Documents\Staffs\Dissertation\How to get published\security precaution.JPG" title="Input sanitization to prevent mis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_p\Documents\Staffs\Dissertation\How to get published\security precauti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2671" cy="1652368"/>
                    </a:xfrm>
                    <a:prstGeom prst="rect">
                      <a:avLst/>
                    </a:prstGeom>
                    <a:noFill/>
                    <a:ln>
                      <a:noFill/>
                    </a:ln>
                  </pic:spPr>
                </pic:pic>
              </a:graphicData>
            </a:graphic>
          </wp:inline>
        </w:drawing>
      </w:r>
    </w:p>
    <w:p w14:paraId="71822ADE" w14:textId="365AFEDB" w:rsidR="00005130" w:rsidRPr="007F3B96" w:rsidRDefault="00005130" w:rsidP="00005130">
      <w:pPr>
        <w:pStyle w:val="Caption"/>
        <w:jc w:val="center"/>
        <w:rPr>
          <w:sz w:val="20"/>
          <w:szCs w:val="20"/>
        </w:rPr>
      </w:pPr>
      <w:bookmarkStart w:id="8" w:name="_Ref204872084"/>
      <w:r>
        <w:t xml:space="preserve">Figure </w:t>
      </w:r>
      <w:r w:rsidR="006C53EF">
        <w:fldChar w:fldCharType="begin"/>
      </w:r>
      <w:r w:rsidR="006C53EF">
        <w:instrText xml:space="preserve"> SEQ Figure \* ARABIC </w:instrText>
      </w:r>
      <w:r w:rsidR="006C53EF">
        <w:fldChar w:fldCharType="separate"/>
      </w:r>
      <w:r w:rsidR="005565DE">
        <w:rPr>
          <w:noProof/>
        </w:rPr>
        <w:t>5</w:t>
      </w:r>
      <w:r w:rsidR="006C53EF">
        <w:rPr>
          <w:noProof/>
        </w:rPr>
        <w:fldChar w:fldCharType="end"/>
      </w:r>
      <w:bookmarkEnd w:id="8"/>
      <w:r>
        <w:t>. Input Sanitization to prevent misuse</w:t>
      </w:r>
    </w:p>
    <w:p w14:paraId="5C72CD37" w14:textId="33864080" w:rsidR="007F3B96" w:rsidRPr="008A7CA6" w:rsidRDefault="007F3B96" w:rsidP="007F3B96">
      <w:pPr>
        <w:pStyle w:val="NoSpacing"/>
        <w:numPr>
          <w:ilvl w:val="0"/>
          <w:numId w:val="20"/>
        </w:numPr>
        <w:spacing w:before="240" w:after="240"/>
        <w:jc w:val="both"/>
        <w:rPr>
          <w:sz w:val="20"/>
          <w:szCs w:val="20"/>
        </w:rPr>
      </w:pPr>
      <w:r w:rsidRPr="007F3B96">
        <w:rPr>
          <w:b/>
          <w:i/>
          <w:sz w:val="20"/>
          <w:szCs w:val="20"/>
        </w:rPr>
        <w:t>Robust Error Handling:</w:t>
      </w:r>
      <w:r w:rsidRPr="007F3B96">
        <w:rPr>
          <w:sz w:val="20"/>
          <w:szCs w:val="20"/>
        </w:rPr>
        <w:t xml:space="preserve"> The code consistently uses </w:t>
      </w:r>
      <w:r w:rsidRPr="007F3B96">
        <w:rPr>
          <w:i/>
          <w:sz w:val="20"/>
          <w:szCs w:val="20"/>
        </w:rPr>
        <w:t>try...except</w:t>
      </w:r>
      <w:r w:rsidRPr="007F3B96">
        <w:rPr>
          <w:sz w:val="20"/>
          <w:szCs w:val="20"/>
        </w:rPr>
        <w:t xml:space="preserve"> blocks, particularly for network operations and parsing. While primarily for stability, this is also a security consideration. Proper error handling prevents the scanner from crashing on malformed input and avoids leaking potentially sensitive debugging information or stack traces in error messages, which could give an attacker insights into the scanner's internal workings.</w:t>
      </w:r>
    </w:p>
    <w:p w14:paraId="4EB5893B" w14:textId="07536B5A" w:rsidR="00B92926" w:rsidRPr="00E2015A" w:rsidRDefault="00DC4F78" w:rsidP="00047DB6">
      <w:pPr>
        <w:rPr>
          <w:i/>
          <w:sz w:val="20"/>
          <w:szCs w:val="20"/>
        </w:rPr>
      </w:pPr>
      <w:r w:rsidRPr="00E2015A">
        <w:rPr>
          <w:i/>
          <w:sz w:val="20"/>
          <w:szCs w:val="20"/>
        </w:rPr>
        <w:t>Implementing a Lightweight and Efficient Stack</w:t>
      </w:r>
    </w:p>
    <w:p w14:paraId="121C1F89" w14:textId="3E5D0284" w:rsidR="00DC4F78" w:rsidRPr="008A7CA6" w:rsidRDefault="00DC4F78" w:rsidP="00BA6EBB">
      <w:pPr>
        <w:pStyle w:val="ListParagraph"/>
        <w:numPr>
          <w:ilvl w:val="0"/>
          <w:numId w:val="5"/>
        </w:numPr>
        <w:spacing w:before="240" w:after="240" w:line="240" w:lineRule="auto"/>
        <w:jc w:val="both"/>
        <w:rPr>
          <w:sz w:val="20"/>
          <w:szCs w:val="20"/>
        </w:rPr>
      </w:pPr>
      <w:r w:rsidRPr="008A7CA6">
        <w:rPr>
          <w:b/>
          <w:sz w:val="20"/>
          <w:szCs w:val="20"/>
        </w:rPr>
        <w:t xml:space="preserve">Python: </w:t>
      </w:r>
      <w:r w:rsidRPr="008A7CA6">
        <w:rPr>
          <w:sz w:val="20"/>
          <w:szCs w:val="20"/>
        </w:rPr>
        <w:t>Chosen for its lightweight libraries and efficient I/O handling.</w:t>
      </w:r>
    </w:p>
    <w:p w14:paraId="5BF275DA" w14:textId="113655A7" w:rsidR="00DC4F78" w:rsidRPr="008A7CA6" w:rsidRDefault="00DC4F78" w:rsidP="00BA6EBB">
      <w:pPr>
        <w:pStyle w:val="ListParagraph"/>
        <w:numPr>
          <w:ilvl w:val="0"/>
          <w:numId w:val="5"/>
        </w:numPr>
        <w:spacing w:before="240" w:after="240" w:line="240" w:lineRule="auto"/>
        <w:jc w:val="both"/>
        <w:rPr>
          <w:sz w:val="20"/>
          <w:szCs w:val="20"/>
        </w:rPr>
      </w:pPr>
      <w:r w:rsidRPr="008A7CA6">
        <w:rPr>
          <w:b/>
          <w:sz w:val="20"/>
          <w:szCs w:val="20"/>
        </w:rPr>
        <w:t>Flask:</w:t>
      </w:r>
      <w:r w:rsidRPr="008A7CA6">
        <w:rPr>
          <w:sz w:val="20"/>
          <w:szCs w:val="20"/>
        </w:rPr>
        <w:t xml:space="preserve"> Implemented as the backend web server. As a micro-framework, it introduces minimal overhead, directly contributing to the performance goal by ensuring the task management unit is fast and responsive.</w:t>
      </w:r>
    </w:p>
    <w:p w14:paraId="7FA0170A" w14:textId="6C809705" w:rsidR="00DC4F78" w:rsidRPr="008A7CA6" w:rsidRDefault="00DC4F78" w:rsidP="00BA6EBB">
      <w:pPr>
        <w:pStyle w:val="ListParagraph"/>
        <w:numPr>
          <w:ilvl w:val="0"/>
          <w:numId w:val="5"/>
        </w:numPr>
        <w:spacing w:before="240" w:after="240" w:line="240" w:lineRule="auto"/>
        <w:jc w:val="both"/>
        <w:rPr>
          <w:sz w:val="20"/>
          <w:szCs w:val="20"/>
        </w:rPr>
      </w:pPr>
      <w:r w:rsidRPr="008A7CA6">
        <w:rPr>
          <w:b/>
          <w:sz w:val="20"/>
          <w:szCs w:val="20"/>
        </w:rPr>
        <w:t>Flask-CORS:</w:t>
      </w:r>
      <w:r w:rsidRPr="008A7CA6">
        <w:rPr>
          <w:sz w:val="20"/>
          <w:szCs w:val="20"/>
        </w:rPr>
        <w:t xml:space="preserve"> Installed to handle cross-origin resource sharing, a necessary security measure for the React frontend to communicate with the Flask backend.</w:t>
      </w:r>
    </w:p>
    <w:p w14:paraId="3BA0DB96" w14:textId="2FF5C51C" w:rsidR="00DC4F78" w:rsidRDefault="00DC4F78" w:rsidP="00BA6EBB">
      <w:pPr>
        <w:pStyle w:val="ListParagraph"/>
        <w:numPr>
          <w:ilvl w:val="0"/>
          <w:numId w:val="5"/>
        </w:numPr>
        <w:spacing w:before="240" w:after="240" w:line="240" w:lineRule="auto"/>
        <w:jc w:val="both"/>
        <w:rPr>
          <w:sz w:val="20"/>
          <w:szCs w:val="20"/>
        </w:rPr>
      </w:pPr>
      <w:r w:rsidRPr="008A7CA6">
        <w:rPr>
          <w:b/>
          <w:sz w:val="20"/>
          <w:szCs w:val="20"/>
        </w:rPr>
        <w:t xml:space="preserve">Requests </w:t>
      </w:r>
      <w:r w:rsidR="00070793">
        <w:rPr>
          <w:b/>
          <w:sz w:val="20"/>
          <w:szCs w:val="20"/>
        </w:rPr>
        <w:t>and</w:t>
      </w:r>
      <w:r w:rsidRPr="008A7CA6">
        <w:rPr>
          <w:b/>
          <w:sz w:val="20"/>
          <w:szCs w:val="20"/>
        </w:rPr>
        <w:t xml:space="preserve"> BeautifulSoup4:</w:t>
      </w:r>
      <w:r w:rsidRPr="008A7CA6">
        <w:rPr>
          <w:sz w:val="20"/>
          <w:szCs w:val="20"/>
        </w:rPr>
        <w:t xml:space="preserve"> These libraries were central to the implementation. requests provided a high-performance mechanism for making HTTP calls, while BeautifulSoup4 enabled fast and reliable HTML parsing, both of which are critical for achieving the desired scan performance and accuracy.</w:t>
      </w:r>
    </w:p>
    <w:p w14:paraId="2514D433" w14:textId="140A8F58" w:rsidR="00DC4F78" w:rsidRPr="00E2015A" w:rsidRDefault="00DC4F78" w:rsidP="00047DB6">
      <w:pPr>
        <w:rPr>
          <w:i/>
          <w:sz w:val="24"/>
        </w:rPr>
      </w:pPr>
      <w:r w:rsidRPr="00E2015A">
        <w:rPr>
          <w:i/>
          <w:sz w:val="20"/>
        </w:rPr>
        <w:t>Implementing the Modular Architecture</w:t>
      </w:r>
    </w:p>
    <w:p w14:paraId="45AFD96C" w14:textId="1DCF30B7" w:rsidR="009422AC" w:rsidRDefault="009422AC" w:rsidP="00FA1502">
      <w:pPr>
        <w:pStyle w:val="NoSpacing"/>
        <w:spacing w:before="240" w:after="240"/>
        <w:jc w:val="both"/>
        <w:rPr>
          <w:sz w:val="20"/>
          <w:szCs w:val="20"/>
        </w:rPr>
      </w:pPr>
      <w:r>
        <w:rPr>
          <w:sz w:val="20"/>
          <w:szCs w:val="20"/>
        </w:rPr>
        <w:t xml:space="preserve">The frontend was designed using </w:t>
      </w:r>
      <w:r w:rsidR="0040046F">
        <w:rPr>
          <w:sz w:val="20"/>
          <w:szCs w:val="20"/>
        </w:rPr>
        <w:t>R</w:t>
      </w:r>
      <w:r>
        <w:rPr>
          <w:sz w:val="20"/>
          <w:szCs w:val="20"/>
        </w:rPr>
        <w:t>eact a</w:t>
      </w:r>
      <w:r w:rsidR="0040046F">
        <w:rPr>
          <w:sz w:val="20"/>
          <w:szCs w:val="20"/>
        </w:rPr>
        <w:t>n open-source</w:t>
      </w:r>
      <w:r>
        <w:rPr>
          <w:sz w:val="20"/>
          <w:szCs w:val="20"/>
        </w:rPr>
        <w:t xml:space="preserve"> </w:t>
      </w:r>
      <w:r w:rsidR="0040046F">
        <w:rPr>
          <w:sz w:val="20"/>
          <w:szCs w:val="20"/>
        </w:rPr>
        <w:t>JavaScript</w:t>
      </w:r>
      <w:r>
        <w:rPr>
          <w:sz w:val="20"/>
          <w:szCs w:val="20"/>
        </w:rPr>
        <w:t xml:space="preserve"> library. </w:t>
      </w:r>
      <w:r w:rsidRPr="009422AC">
        <w:rPr>
          <w:sz w:val="20"/>
          <w:szCs w:val="20"/>
        </w:rPr>
        <w:t>React operates on the principle of a Virtual DOM (Document Object Model). Instead of re-rendering the entire web page every time data changes (e.g., when scan results arrive), React compares the current state of the UI with the new state in a lightweight, in-memory representation (the Virtual DOM). It then calculates the most efficient way to update the real browser DOM, making only the minimal necessary changes.</w:t>
      </w:r>
      <w:r>
        <w:rPr>
          <w:sz w:val="20"/>
          <w:szCs w:val="20"/>
        </w:rPr>
        <w:t xml:space="preserve"> </w:t>
      </w:r>
      <w:r w:rsidRPr="009422AC">
        <w:rPr>
          <w:sz w:val="20"/>
          <w:szCs w:val="20"/>
        </w:rPr>
        <w:t xml:space="preserve">The choice of React.js was a strategic decision to ensure the user-facing component of the scanner lived up to the project's goals. By </w:t>
      </w:r>
      <w:r w:rsidRPr="009422AC">
        <w:rPr>
          <w:sz w:val="20"/>
          <w:szCs w:val="20"/>
        </w:rPr>
        <w:t>providing a highly responsive and interactive interface through its Virtual DOM and component-based architecture, React.js significantly enhances the perceived performance and usability of the scanner, making it a more effective and efficient tool for developers.</w:t>
      </w:r>
    </w:p>
    <w:p w14:paraId="2B1D5FAD" w14:textId="669528F0" w:rsidR="00DC4F78" w:rsidRDefault="00DC4F78" w:rsidP="00FA1502">
      <w:pPr>
        <w:pStyle w:val="NoSpacing"/>
        <w:spacing w:before="240" w:after="240"/>
        <w:jc w:val="both"/>
        <w:rPr>
          <w:sz w:val="20"/>
          <w:szCs w:val="20"/>
        </w:rPr>
      </w:pPr>
      <w:r w:rsidRPr="008A7CA6">
        <w:rPr>
          <w:sz w:val="20"/>
          <w:szCs w:val="20"/>
        </w:rPr>
        <w:t>The backend was structured into distinct modules (utils.py, header_scanner.py, port_scanner.py, sqli_scanner.py, xss_scanner.py), as shown in</w:t>
      </w:r>
      <w:r w:rsidR="00135D2B">
        <w:rPr>
          <w:sz w:val="20"/>
          <w:szCs w:val="20"/>
        </w:rPr>
        <w:t xml:space="preserve"> </w:t>
      </w:r>
      <w:r w:rsidR="00135D2B" w:rsidRPr="00135D2B">
        <w:rPr>
          <w:sz w:val="20"/>
          <w:szCs w:val="20"/>
        </w:rPr>
        <w:fldChar w:fldCharType="begin"/>
      </w:r>
      <w:r w:rsidR="00135D2B" w:rsidRPr="00135D2B">
        <w:rPr>
          <w:sz w:val="20"/>
          <w:szCs w:val="20"/>
        </w:rPr>
        <w:instrText xml:space="preserve"> REF _Ref204710062 \h </w:instrText>
      </w:r>
      <w:r w:rsidR="00135D2B">
        <w:rPr>
          <w:sz w:val="20"/>
          <w:szCs w:val="20"/>
        </w:rPr>
        <w:instrText xml:space="preserve"> \* MERGEFORMAT </w:instrText>
      </w:r>
      <w:r w:rsidR="00135D2B" w:rsidRPr="00135D2B">
        <w:rPr>
          <w:sz w:val="20"/>
          <w:szCs w:val="20"/>
        </w:rPr>
      </w:r>
      <w:r w:rsidR="00135D2B" w:rsidRPr="00135D2B">
        <w:rPr>
          <w:sz w:val="20"/>
          <w:szCs w:val="20"/>
        </w:rPr>
        <w:fldChar w:fldCharType="separate"/>
      </w:r>
      <w:r w:rsidR="003A2059" w:rsidRPr="003A2059">
        <w:rPr>
          <w:sz w:val="20"/>
          <w:szCs w:val="20"/>
        </w:rPr>
        <w:t xml:space="preserve">Figure </w:t>
      </w:r>
      <w:r w:rsidR="003A2059" w:rsidRPr="003A2059">
        <w:rPr>
          <w:noProof/>
          <w:sz w:val="20"/>
          <w:szCs w:val="20"/>
        </w:rPr>
        <w:t>6</w:t>
      </w:r>
      <w:r w:rsidR="00135D2B" w:rsidRPr="00135D2B">
        <w:rPr>
          <w:sz w:val="20"/>
          <w:szCs w:val="20"/>
        </w:rPr>
        <w:fldChar w:fldCharType="end"/>
      </w:r>
      <w:r w:rsidRPr="008A7CA6">
        <w:rPr>
          <w:sz w:val="20"/>
          <w:szCs w:val="20"/>
        </w:rPr>
        <w:t>. This modular implementation ensures that the focused scanning logic, a key principle for improving accuracy, is maintained. Each module handles a single responsibility, reducing complexity and the likelihood of errors. For example, the sqli_scanner.py contains logic only for detecting SQLi potential, preventing interference from other checks.</w:t>
      </w:r>
    </w:p>
    <w:p w14:paraId="6E4FDA9A" w14:textId="77777777" w:rsidR="00DF6E91" w:rsidRDefault="00DF6E91" w:rsidP="00DF6E91">
      <w:pPr>
        <w:pStyle w:val="NoSpacing"/>
        <w:keepNext/>
        <w:spacing w:before="240" w:after="240"/>
        <w:jc w:val="center"/>
      </w:pPr>
      <w:r w:rsidRPr="00B83B90">
        <w:rPr>
          <w:noProof/>
          <w:sz w:val="24"/>
          <w:szCs w:val="24"/>
          <w:lang w:val="en-GB" w:eastAsia="en-GB"/>
        </w:rPr>
        <w:drawing>
          <wp:inline distT="0" distB="0" distL="0" distR="0" wp14:anchorId="024FA15D" wp14:editId="0752668D">
            <wp:extent cx="3014980" cy="1187178"/>
            <wp:effectExtent l="0" t="0" r="0" b="0"/>
            <wp:docPr id="21" name="Picture 21" descr="C:\Users\ann_p\Documents\Staffs\Dissertation\artefact screenshot\May 6th code snippet\import socket.JPG" title="Backend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_p\Documents\Staffs\Dissertation\artefact screenshot\May 6th code snippet\import socke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4980" cy="1187178"/>
                    </a:xfrm>
                    <a:prstGeom prst="rect">
                      <a:avLst/>
                    </a:prstGeom>
                    <a:noFill/>
                    <a:ln>
                      <a:noFill/>
                    </a:ln>
                  </pic:spPr>
                </pic:pic>
              </a:graphicData>
            </a:graphic>
          </wp:inline>
        </w:drawing>
      </w:r>
    </w:p>
    <w:p w14:paraId="7CDF7630" w14:textId="70053D53" w:rsidR="00DF6E91" w:rsidRPr="008A7CA6" w:rsidRDefault="00DF6E91" w:rsidP="00DF6E91">
      <w:pPr>
        <w:pStyle w:val="Caption"/>
        <w:jc w:val="center"/>
        <w:rPr>
          <w:sz w:val="20"/>
          <w:szCs w:val="20"/>
        </w:rPr>
      </w:pPr>
      <w:bookmarkStart w:id="9" w:name="_Ref204710062"/>
      <w:r>
        <w:t xml:space="preserve">Figure </w:t>
      </w:r>
      <w:r w:rsidR="006C53EF">
        <w:fldChar w:fldCharType="begin"/>
      </w:r>
      <w:r w:rsidR="006C53EF">
        <w:instrText xml:space="preserve"> SEQ Figure \* ARABIC </w:instrText>
      </w:r>
      <w:r w:rsidR="006C53EF">
        <w:fldChar w:fldCharType="separate"/>
      </w:r>
      <w:r w:rsidR="005565DE">
        <w:rPr>
          <w:noProof/>
        </w:rPr>
        <w:t>6</w:t>
      </w:r>
      <w:r w:rsidR="006C53EF">
        <w:rPr>
          <w:noProof/>
        </w:rPr>
        <w:fldChar w:fldCharType="end"/>
      </w:r>
      <w:bookmarkEnd w:id="9"/>
      <w:r>
        <w:t>. Backend modules</w:t>
      </w:r>
    </w:p>
    <w:p w14:paraId="20EC3DB3" w14:textId="6496FF80" w:rsidR="00DC4F78" w:rsidRPr="00E2015A" w:rsidRDefault="00DC4F78" w:rsidP="00047DB6">
      <w:pPr>
        <w:rPr>
          <w:i/>
          <w:sz w:val="20"/>
        </w:rPr>
      </w:pPr>
      <w:r w:rsidRPr="00E2015A">
        <w:rPr>
          <w:i/>
          <w:sz w:val="20"/>
        </w:rPr>
        <w:t>Implementing Focused Scanning Logic:</w:t>
      </w:r>
    </w:p>
    <w:p w14:paraId="2207CB4E" w14:textId="26F8301A" w:rsidR="00DC4F78" w:rsidRPr="008A7CA6" w:rsidRDefault="00DC4F78" w:rsidP="00FA1502">
      <w:pPr>
        <w:pStyle w:val="NoSpacing"/>
        <w:spacing w:before="240" w:after="240"/>
        <w:jc w:val="both"/>
        <w:rPr>
          <w:sz w:val="20"/>
          <w:szCs w:val="20"/>
        </w:rPr>
      </w:pPr>
      <w:r w:rsidRPr="008A7CA6">
        <w:rPr>
          <w:b/>
          <w:sz w:val="20"/>
          <w:szCs w:val="20"/>
        </w:rPr>
        <w:t>User-Agent Mimicking:</w:t>
      </w:r>
      <w:r w:rsidRPr="008A7CA6">
        <w:rPr>
          <w:sz w:val="20"/>
          <w:szCs w:val="20"/>
        </w:rPr>
        <w:t xml:space="preserve"> As seen in</w:t>
      </w:r>
      <w:r w:rsidR="00B92926" w:rsidRPr="008A7CA6">
        <w:rPr>
          <w:sz w:val="20"/>
          <w:szCs w:val="20"/>
        </w:rPr>
        <w:t xml:space="preserve"> </w:t>
      </w:r>
      <w:r w:rsidR="00B92926" w:rsidRPr="008A7CA6">
        <w:rPr>
          <w:sz w:val="20"/>
          <w:szCs w:val="20"/>
        </w:rPr>
        <w:fldChar w:fldCharType="begin"/>
      </w:r>
      <w:r w:rsidR="00B92926" w:rsidRPr="008A7CA6">
        <w:rPr>
          <w:sz w:val="20"/>
          <w:szCs w:val="20"/>
        </w:rPr>
        <w:instrText xml:space="preserve"> REF _Ref198201426 \h </w:instrText>
      </w:r>
      <w:r w:rsidR="008A7CA6">
        <w:rPr>
          <w:sz w:val="20"/>
          <w:szCs w:val="20"/>
        </w:rPr>
        <w:instrText xml:space="preserve"> \* MERGEFORMAT </w:instrText>
      </w:r>
      <w:r w:rsidR="00B92926" w:rsidRPr="008A7CA6">
        <w:rPr>
          <w:sz w:val="20"/>
          <w:szCs w:val="20"/>
        </w:rPr>
      </w:r>
      <w:r w:rsidR="00B92926" w:rsidRPr="008A7CA6">
        <w:rPr>
          <w:sz w:val="20"/>
          <w:szCs w:val="20"/>
        </w:rPr>
        <w:fldChar w:fldCharType="separate"/>
      </w:r>
      <w:r w:rsidR="003A2059" w:rsidRPr="008A7CA6">
        <w:rPr>
          <w:sz w:val="20"/>
          <w:szCs w:val="20"/>
        </w:rPr>
        <w:t xml:space="preserve">Figure </w:t>
      </w:r>
      <w:r w:rsidR="003A2059">
        <w:rPr>
          <w:noProof/>
          <w:sz w:val="20"/>
          <w:szCs w:val="20"/>
        </w:rPr>
        <w:t>7</w:t>
      </w:r>
      <w:r w:rsidR="00B92926" w:rsidRPr="008A7CA6">
        <w:rPr>
          <w:sz w:val="20"/>
          <w:szCs w:val="20"/>
        </w:rPr>
        <w:fldChar w:fldCharType="end"/>
      </w:r>
      <w:r w:rsidRPr="008A7CA6">
        <w:rPr>
          <w:sz w:val="20"/>
          <w:szCs w:val="20"/>
        </w:rPr>
        <w:t xml:space="preserve">, the </w:t>
      </w:r>
      <w:proofErr w:type="spellStart"/>
      <w:r w:rsidRPr="008A7CA6">
        <w:rPr>
          <w:sz w:val="20"/>
          <w:szCs w:val="20"/>
        </w:rPr>
        <w:t>make_request</w:t>
      </w:r>
      <w:proofErr w:type="spellEnd"/>
      <w:r w:rsidRPr="008A7CA6">
        <w:rPr>
          <w:sz w:val="20"/>
          <w:szCs w:val="20"/>
        </w:rPr>
        <w:t xml:space="preserve"> function in utils.py was implemented with a custom User-Agent header. This is a practical step to improve accuracy by preventing the scanner from being immediately blocked by basic security filters, ensuring that tests can actually reach the application logic.</w:t>
      </w:r>
    </w:p>
    <w:p w14:paraId="4BBD2276" w14:textId="46730998" w:rsidR="0039396A" w:rsidRPr="008A7CA6" w:rsidRDefault="00DC4F78" w:rsidP="003F297C">
      <w:pPr>
        <w:pStyle w:val="NoSpacing"/>
        <w:spacing w:before="240" w:after="240"/>
        <w:jc w:val="both"/>
        <w:rPr>
          <w:sz w:val="20"/>
          <w:szCs w:val="20"/>
        </w:rPr>
      </w:pPr>
      <w:r w:rsidRPr="008A7CA6">
        <w:rPr>
          <w:b/>
          <w:sz w:val="20"/>
          <w:szCs w:val="20"/>
        </w:rPr>
        <w:t>Targeted Port Scanning:</w:t>
      </w:r>
      <w:r w:rsidRPr="008A7CA6">
        <w:rPr>
          <w:sz w:val="20"/>
          <w:szCs w:val="20"/>
        </w:rPr>
        <w:t xml:space="preserve"> The port_scanner.py module was implemented to scan a specific list of common ports, directly realizing the design choice to enhance performance by avoiding a time-consuming scan of all 65,535 ports.</w:t>
      </w:r>
      <w:r w:rsidR="00FD58F6" w:rsidRPr="001F738E">
        <w:rPr>
          <w:noProof/>
          <w:sz w:val="24"/>
          <w:szCs w:val="24"/>
          <w:lang w:val="en-GB" w:eastAsia="en-GB"/>
        </w:rPr>
        <w:drawing>
          <wp:inline distT="0" distB="0" distL="0" distR="0" wp14:anchorId="055C160C" wp14:editId="6DF876F8">
            <wp:extent cx="3044476" cy="1637030"/>
            <wp:effectExtent l="0" t="0" r="3810" b="1270"/>
            <wp:docPr id="1" name="Picture 1" descr="C:\Users\ann_p\Documents\Staffs\Dissertation\artefact screenshot\May 6th code snippet\user-agent to mimic a browswer.JPG" title="Backend scanner and utils.py headers User-ag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_p\Documents\Staffs\Dissertation\artefact screenshot\May 6th code snippet\user-agent to mimic a browswer.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256" r="35851"/>
                    <a:stretch/>
                  </pic:blipFill>
                  <pic:spPr bwMode="auto">
                    <a:xfrm>
                      <a:off x="0" y="0"/>
                      <a:ext cx="3165775" cy="1702253"/>
                    </a:xfrm>
                    <a:prstGeom prst="rect">
                      <a:avLst/>
                    </a:prstGeom>
                    <a:noFill/>
                    <a:ln>
                      <a:noFill/>
                    </a:ln>
                    <a:extLst>
                      <a:ext uri="{53640926-AAD7-44D8-BBD7-CCE9431645EC}">
                        <a14:shadowObscured xmlns:a14="http://schemas.microsoft.com/office/drawing/2010/main"/>
                      </a:ext>
                    </a:extLst>
                  </pic:spPr>
                </pic:pic>
              </a:graphicData>
            </a:graphic>
          </wp:inline>
        </w:drawing>
      </w:r>
    </w:p>
    <w:p w14:paraId="503361E6" w14:textId="25633C13" w:rsidR="00B92926" w:rsidRPr="008A7CA6" w:rsidRDefault="00B92926" w:rsidP="004A533D">
      <w:pPr>
        <w:pStyle w:val="Caption"/>
        <w:spacing w:before="240" w:after="240"/>
        <w:ind w:left="720"/>
        <w:jc w:val="center"/>
        <w:rPr>
          <w:sz w:val="20"/>
          <w:szCs w:val="20"/>
        </w:rPr>
      </w:pPr>
      <w:bookmarkStart w:id="10" w:name="_Ref198201426"/>
      <w:bookmarkStart w:id="11" w:name="_Toc204029124"/>
      <w:r w:rsidRPr="008A7CA6">
        <w:rPr>
          <w:sz w:val="20"/>
          <w:szCs w:val="20"/>
        </w:rPr>
        <w:t xml:space="preserve">Figure </w:t>
      </w:r>
      <w:r w:rsidR="003F776E">
        <w:rPr>
          <w:sz w:val="20"/>
          <w:szCs w:val="20"/>
        </w:rPr>
        <w:fldChar w:fldCharType="begin"/>
      </w:r>
      <w:r w:rsidR="003F776E">
        <w:rPr>
          <w:sz w:val="20"/>
          <w:szCs w:val="20"/>
        </w:rPr>
        <w:instrText xml:space="preserve"> SEQ Figure \* ARABIC </w:instrText>
      </w:r>
      <w:r w:rsidR="003F776E">
        <w:rPr>
          <w:sz w:val="20"/>
          <w:szCs w:val="20"/>
        </w:rPr>
        <w:fldChar w:fldCharType="separate"/>
      </w:r>
      <w:r w:rsidR="005565DE">
        <w:rPr>
          <w:noProof/>
          <w:sz w:val="20"/>
          <w:szCs w:val="20"/>
        </w:rPr>
        <w:t>7</w:t>
      </w:r>
      <w:r w:rsidR="003F776E">
        <w:rPr>
          <w:sz w:val="20"/>
          <w:szCs w:val="20"/>
        </w:rPr>
        <w:fldChar w:fldCharType="end"/>
      </w:r>
      <w:bookmarkEnd w:id="10"/>
      <w:r w:rsidRPr="008A7CA6">
        <w:rPr>
          <w:sz w:val="20"/>
          <w:szCs w:val="20"/>
        </w:rPr>
        <w:t xml:space="preserve"> Screenshot of backend scanner and utils.py headers’ User-agent</w:t>
      </w:r>
      <w:bookmarkEnd w:id="11"/>
    </w:p>
    <w:p w14:paraId="5F951EF7" w14:textId="016FAE39" w:rsidR="007D79AA" w:rsidRPr="008A7CA6" w:rsidRDefault="00132504" w:rsidP="005E1B6B">
      <w:pPr>
        <w:pStyle w:val="Title"/>
      </w:pPr>
      <w:r>
        <w:t>Experimental Result</w:t>
      </w:r>
    </w:p>
    <w:p w14:paraId="6B874455" w14:textId="714C2682" w:rsidR="007D79AA" w:rsidRPr="008E4B26" w:rsidRDefault="007D79AA" w:rsidP="00D248E6">
      <w:pPr>
        <w:pStyle w:val="Heading5"/>
      </w:pPr>
      <w:r w:rsidRPr="008E4B26">
        <w:t>Validation Methodology</w:t>
      </w:r>
    </w:p>
    <w:p w14:paraId="3F556EFC" w14:textId="77777777" w:rsidR="007D79AA" w:rsidRPr="008A7CA6" w:rsidRDefault="007D79AA" w:rsidP="004A533D">
      <w:pPr>
        <w:pStyle w:val="NoSpacing"/>
        <w:spacing w:before="240" w:after="240"/>
        <w:jc w:val="both"/>
        <w:rPr>
          <w:sz w:val="20"/>
          <w:szCs w:val="20"/>
        </w:rPr>
      </w:pPr>
      <w:r w:rsidRPr="008A7CA6">
        <w:rPr>
          <w:sz w:val="20"/>
          <w:szCs w:val="20"/>
        </w:rPr>
        <w:t>To ensure a fair and objective evaluation, the following methodology was used:</w:t>
      </w:r>
    </w:p>
    <w:p w14:paraId="4B8F87FF" w14:textId="3C9FEB36" w:rsidR="007D79AA" w:rsidRPr="008A7CA6" w:rsidRDefault="007D79AA" w:rsidP="00BA6EBB">
      <w:pPr>
        <w:pStyle w:val="NoSpacing"/>
        <w:numPr>
          <w:ilvl w:val="0"/>
          <w:numId w:val="6"/>
        </w:numPr>
        <w:spacing w:before="240" w:after="240"/>
        <w:jc w:val="both"/>
        <w:rPr>
          <w:sz w:val="20"/>
          <w:szCs w:val="20"/>
        </w:rPr>
      </w:pPr>
      <w:r w:rsidRPr="008A7CA6">
        <w:rPr>
          <w:b/>
          <w:sz w:val="20"/>
          <w:szCs w:val="20"/>
        </w:rPr>
        <w:t>Testbed:</w:t>
      </w:r>
      <w:r w:rsidRPr="008A7CA6">
        <w:rPr>
          <w:sz w:val="20"/>
          <w:szCs w:val="20"/>
        </w:rPr>
        <w:t xml:space="preserve"> The industry-standard </w:t>
      </w:r>
      <w:proofErr w:type="spellStart"/>
      <w:r w:rsidRPr="008A7CA6">
        <w:rPr>
          <w:sz w:val="20"/>
          <w:szCs w:val="20"/>
        </w:rPr>
        <w:t>Acunetix</w:t>
      </w:r>
      <w:proofErr w:type="spellEnd"/>
      <w:r w:rsidRPr="008A7CA6">
        <w:rPr>
          <w:sz w:val="20"/>
          <w:szCs w:val="20"/>
        </w:rPr>
        <w:t xml:space="preserve"> WVS test site </w:t>
      </w:r>
      <w:r w:rsidR="00C97F4B">
        <w:rPr>
          <w:sz w:val="20"/>
          <w:szCs w:val="20"/>
        </w:rPr>
        <w:fldChar w:fldCharType="begin" w:fldLock="1"/>
      </w:r>
      <w:r w:rsidR="0057133C">
        <w:rPr>
          <w:sz w:val="20"/>
          <w:szCs w:val="20"/>
        </w:rPr>
        <w:instrText>ADDIN CSL_CITATION {"citationItems":[{"id":"ITEM-1","itemData":{"author":[{"dropping-particle":"","family":"WVS website","given":"Accunetix","non-dropping-particle":"","parse-names":false,"suffix":""}],"id":"ITEM-1","issued":{"date-parts":[["0"]]},"title":"Acunetix WVS test site","type":"article-journal"},"uris":["http://www.mendeley.com/documents/?uuid=96d4bc5a-3163-4bd2-85cd-645b7ab47d36"]}],"mendeley":{"formattedCitation":"[14]","plainTextFormattedCitation":"[14]","previouslyFormattedCitation":"[21]"},"properties":{"noteIndex":0},"schema":"https://github.com/citation-style-language/schema/raw/master/csl-citation.json"}</w:instrText>
      </w:r>
      <w:r w:rsidR="00C97F4B">
        <w:rPr>
          <w:sz w:val="20"/>
          <w:szCs w:val="20"/>
        </w:rPr>
        <w:fldChar w:fldCharType="separate"/>
      </w:r>
      <w:r w:rsidR="0057133C" w:rsidRPr="0057133C">
        <w:rPr>
          <w:noProof/>
          <w:sz w:val="20"/>
          <w:szCs w:val="20"/>
        </w:rPr>
        <w:t>[14]</w:t>
      </w:r>
      <w:r w:rsidR="00C97F4B">
        <w:rPr>
          <w:sz w:val="20"/>
          <w:szCs w:val="20"/>
        </w:rPr>
        <w:fldChar w:fldCharType="end"/>
      </w:r>
      <w:r w:rsidR="00C97F4B">
        <w:rPr>
          <w:sz w:val="20"/>
          <w:szCs w:val="20"/>
        </w:rPr>
        <w:t xml:space="preserve"> </w:t>
      </w:r>
      <w:r w:rsidRPr="008A7CA6">
        <w:rPr>
          <w:sz w:val="20"/>
          <w:szCs w:val="20"/>
        </w:rPr>
        <w:t xml:space="preserve">was used. This provides a consistent, controlled </w:t>
      </w:r>
      <w:r w:rsidRPr="008A7CA6">
        <w:rPr>
          <w:sz w:val="20"/>
          <w:szCs w:val="20"/>
        </w:rPr>
        <w:lastRenderedPageBreak/>
        <w:t>environment with a known set of vulnerabilities, allowing for the assessment of detection accuracy.</w:t>
      </w:r>
    </w:p>
    <w:p w14:paraId="5C61224B" w14:textId="7BF3EF1E" w:rsidR="007D79AA" w:rsidRPr="008A7CA6" w:rsidRDefault="007D79AA" w:rsidP="00BA6EBB">
      <w:pPr>
        <w:pStyle w:val="NoSpacing"/>
        <w:numPr>
          <w:ilvl w:val="0"/>
          <w:numId w:val="6"/>
        </w:numPr>
        <w:spacing w:before="240" w:after="240"/>
        <w:jc w:val="both"/>
        <w:rPr>
          <w:sz w:val="20"/>
          <w:szCs w:val="20"/>
        </w:rPr>
      </w:pPr>
      <w:r w:rsidRPr="008A7CA6">
        <w:rPr>
          <w:b/>
          <w:sz w:val="20"/>
          <w:szCs w:val="20"/>
        </w:rPr>
        <w:t>Benchmark:</w:t>
      </w:r>
      <w:r w:rsidRPr="008A7CA6">
        <w:rPr>
          <w:sz w:val="20"/>
          <w:szCs w:val="20"/>
        </w:rPr>
        <w:t xml:space="preserve"> The proposed scanner's results were compared against OWASP ZAP, a widely respected, established open-source scanner. This comparative analysis is crucial for contextualizing the scanner's capabilities.</w:t>
      </w:r>
    </w:p>
    <w:p w14:paraId="156D7D3A" w14:textId="58295386" w:rsidR="007D79AA" w:rsidRPr="008A7CA6" w:rsidRDefault="007D79AA" w:rsidP="00BA6EBB">
      <w:pPr>
        <w:pStyle w:val="NoSpacing"/>
        <w:numPr>
          <w:ilvl w:val="0"/>
          <w:numId w:val="6"/>
        </w:numPr>
        <w:spacing w:before="240" w:after="240"/>
        <w:jc w:val="both"/>
        <w:rPr>
          <w:b/>
          <w:sz w:val="20"/>
          <w:szCs w:val="20"/>
        </w:rPr>
      </w:pPr>
      <w:r w:rsidRPr="008A7CA6">
        <w:rPr>
          <w:b/>
          <w:sz w:val="20"/>
          <w:szCs w:val="20"/>
        </w:rPr>
        <w:t>Validation Metrics:</w:t>
      </w:r>
    </w:p>
    <w:p w14:paraId="2469D5B7" w14:textId="44761ECF" w:rsidR="007D79AA" w:rsidRPr="008A7CA6" w:rsidRDefault="007D79AA" w:rsidP="00BA6EBB">
      <w:pPr>
        <w:pStyle w:val="NoSpacing"/>
        <w:numPr>
          <w:ilvl w:val="1"/>
          <w:numId w:val="6"/>
        </w:numPr>
        <w:spacing w:before="240" w:after="240"/>
        <w:jc w:val="both"/>
        <w:rPr>
          <w:sz w:val="20"/>
          <w:szCs w:val="20"/>
        </w:rPr>
      </w:pPr>
      <w:r w:rsidRPr="008A7CA6">
        <w:rPr>
          <w:b/>
          <w:sz w:val="20"/>
          <w:szCs w:val="20"/>
        </w:rPr>
        <w:t>Performance:</w:t>
      </w:r>
      <w:r w:rsidRPr="008A7CA6">
        <w:rPr>
          <w:sz w:val="20"/>
          <w:szCs w:val="20"/>
        </w:rPr>
        <w:t xml:space="preserve"> Measured as the total time taken to complete a scan.</w:t>
      </w:r>
    </w:p>
    <w:p w14:paraId="0B389770" w14:textId="0288D0F5" w:rsidR="007D79AA" w:rsidRDefault="007D79AA" w:rsidP="00BA6EBB">
      <w:pPr>
        <w:pStyle w:val="NoSpacing"/>
        <w:numPr>
          <w:ilvl w:val="1"/>
          <w:numId w:val="6"/>
        </w:numPr>
        <w:spacing w:before="240" w:after="240"/>
        <w:jc w:val="both"/>
        <w:rPr>
          <w:sz w:val="20"/>
          <w:szCs w:val="20"/>
        </w:rPr>
      </w:pPr>
      <w:r w:rsidRPr="008A7CA6">
        <w:rPr>
          <w:b/>
          <w:sz w:val="20"/>
          <w:szCs w:val="20"/>
        </w:rPr>
        <w:t>Accuracy:</w:t>
      </w:r>
      <w:r w:rsidRPr="008A7CA6">
        <w:rPr>
          <w:sz w:val="20"/>
          <w:szCs w:val="20"/>
        </w:rPr>
        <w:t xml:space="preserve"> Measured by the ability to identify known vulnerabilities (True Positives) and the rate of incorrect findings (False Positives).</w:t>
      </w:r>
    </w:p>
    <w:p w14:paraId="26BC8F5F" w14:textId="1E5EB562" w:rsidR="00937648" w:rsidRDefault="00937648" w:rsidP="00937648">
      <w:pPr>
        <w:pStyle w:val="Heading5"/>
        <w:spacing w:before="240" w:after="240"/>
      </w:pPr>
      <w:r>
        <w:t>Experimental Environment</w:t>
      </w:r>
    </w:p>
    <w:p w14:paraId="742B18E5" w14:textId="77777777" w:rsidR="00937648" w:rsidRDefault="00937648" w:rsidP="00937648">
      <w:pPr>
        <w:spacing w:before="240" w:after="240" w:line="240" w:lineRule="auto"/>
        <w:jc w:val="both"/>
        <w:rPr>
          <w:sz w:val="20"/>
          <w:lang w:val="en-US"/>
        </w:rPr>
      </w:pPr>
      <w:r w:rsidRPr="00937648">
        <w:rPr>
          <w:sz w:val="20"/>
          <w:lang w:val="en-US"/>
        </w:rPr>
        <w:t>All experiments were conducted on a machine running Windows 1</w:t>
      </w:r>
      <w:r w:rsidR="007E05EB">
        <w:rPr>
          <w:sz w:val="20"/>
          <w:lang w:val="en-US"/>
        </w:rPr>
        <w:t>0</w:t>
      </w:r>
      <w:r w:rsidRPr="00937648">
        <w:rPr>
          <w:sz w:val="20"/>
          <w:lang w:val="en-US"/>
        </w:rPr>
        <w:t xml:space="preserve"> Pro (64-bit) with an Intel Core i7-</w:t>
      </w:r>
      <w:r w:rsidR="007E05EB">
        <w:rPr>
          <w:sz w:val="20"/>
          <w:lang w:val="en-US"/>
        </w:rPr>
        <w:t>6820HQ</w:t>
      </w:r>
      <w:r w:rsidRPr="00937648">
        <w:rPr>
          <w:sz w:val="20"/>
          <w:lang w:val="en-US"/>
        </w:rPr>
        <w:t xml:space="preserve"> CPU, 16 GB RAM, and</w:t>
      </w:r>
      <w:r w:rsidR="007E05EB">
        <w:rPr>
          <w:sz w:val="20"/>
          <w:lang w:val="en-US"/>
        </w:rPr>
        <w:t xml:space="preserve"> Python 3.13</w:t>
      </w:r>
      <w:r w:rsidRPr="00937648">
        <w:rPr>
          <w:sz w:val="20"/>
          <w:lang w:val="en-US"/>
        </w:rPr>
        <w:t>. The scanner was deployed locally with Flask for the backend and React.js for the frontend. This setup ensures a fair comparison with OWASP ZAP, which was executed under the same conditions. These specifications are reported to enhance reproducibility.</w:t>
      </w:r>
    </w:p>
    <w:p w14:paraId="376D0055" w14:textId="77777777" w:rsidR="00FD7087" w:rsidRDefault="00FD7087" w:rsidP="00937648">
      <w:pPr>
        <w:spacing w:before="240" w:after="240" w:line="240" w:lineRule="auto"/>
        <w:jc w:val="both"/>
        <w:rPr>
          <w:sz w:val="20"/>
          <w:lang w:val="en-US"/>
        </w:rPr>
        <w:sectPr w:rsidR="00FD7087" w:rsidSect="00A22B7C">
          <w:type w:val="continuous"/>
          <w:pgSz w:w="11906" w:h="16838" w:code="9"/>
          <w:pgMar w:top="743" w:right="828" w:bottom="964" w:left="873" w:header="709" w:footer="709" w:gutter="0"/>
          <w:cols w:num="2" w:space="708"/>
          <w:docGrid w:linePitch="360"/>
        </w:sectPr>
      </w:pPr>
    </w:p>
    <w:tbl>
      <w:tblPr>
        <w:tblStyle w:val="GridTable4-Accent1"/>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1705"/>
        <w:gridCol w:w="1416"/>
      </w:tblGrid>
      <w:tr w:rsidR="00FD7087" w:rsidRPr="0067058F" w14:paraId="0A81F70B" w14:textId="77777777" w:rsidTr="00915EE4">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none" w:sz="0" w:space="0" w:color="auto"/>
              <w:left w:val="none" w:sz="0" w:space="0" w:color="auto"/>
              <w:bottom w:val="none" w:sz="0" w:space="0" w:color="auto"/>
              <w:right w:val="none" w:sz="0" w:space="0" w:color="auto"/>
            </w:tcBorders>
          </w:tcPr>
          <w:p w14:paraId="108C7C65" w14:textId="77777777" w:rsidR="00FD7087" w:rsidRPr="0067058F" w:rsidRDefault="00FD7087" w:rsidP="00A243F2">
            <w:pPr>
              <w:spacing w:line="276" w:lineRule="auto"/>
              <w:jc w:val="center"/>
              <w:rPr>
                <w:rFonts w:cs="Times New Roman"/>
                <w:b w:val="0"/>
                <w:szCs w:val="20"/>
              </w:rPr>
            </w:pPr>
            <w:r w:rsidRPr="0067058F">
              <w:rPr>
                <w:rFonts w:cs="Times New Roman"/>
                <w:szCs w:val="20"/>
              </w:rPr>
              <w:t>Type of Requirement</w:t>
            </w:r>
          </w:p>
        </w:tc>
        <w:tc>
          <w:tcPr>
            <w:tcW w:w="4252" w:type="dxa"/>
            <w:vMerge w:val="restart"/>
            <w:tcBorders>
              <w:top w:val="none" w:sz="0" w:space="0" w:color="auto"/>
              <w:left w:val="none" w:sz="0" w:space="0" w:color="auto"/>
              <w:bottom w:val="none" w:sz="0" w:space="0" w:color="auto"/>
              <w:right w:val="none" w:sz="0" w:space="0" w:color="auto"/>
            </w:tcBorders>
          </w:tcPr>
          <w:p w14:paraId="788CE829" w14:textId="197D9152" w:rsidR="00FD7087" w:rsidRPr="0067058F" w:rsidRDefault="00915EE4" w:rsidP="00915EE4">
            <w:pPr>
              <w:tabs>
                <w:tab w:val="left" w:pos="1415"/>
                <w:tab w:val="center" w:pos="2018"/>
              </w:tabs>
              <w:spacing w:line="276" w:lineRule="auto"/>
              <w:cnfStyle w:val="100000000000" w:firstRow="1" w:lastRow="0" w:firstColumn="0" w:lastColumn="0" w:oddVBand="0" w:evenVBand="0" w:oddHBand="0" w:evenHBand="0" w:firstRowFirstColumn="0" w:firstRowLastColumn="0" w:lastRowFirstColumn="0" w:lastRowLastColumn="0"/>
              <w:rPr>
                <w:rFonts w:cs="Times New Roman"/>
                <w:b w:val="0"/>
                <w:szCs w:val="20"/>
              </w:rPr>
            </w:pPr>
            <w:r>
              <w:rPr>
                <w:rFonts w:cs="Times New Roman"/>
                <w:szCs w:val="20"/>
              </w:rPr>
              <w:tab/>
            </w:r>
            <w:r>
              <w:rPr>
                <w:rFonts w:cs="Times New Roman"/>
                <w:szCs w:val="20"/>
              </w:rPr>
              <w:tab/>
            </w:r>
            <w:r w:rsidR="00FD7087" w:rsidRPr="0067058F">
              <w:rPr>
                <w:rFonts w:cs="Times New Roman"/>
                <w:szCs w:val="20"/>
              </w:rPr>
              <w:t>Requirement</w:t>
            </w:r>
          </w:p>
        </w:tc>
        <w:tc>
          <w:tcPr>
            <w:tcW w:w="3121" w:type="dxa"/>
            <w:gridSpan w:val="2"/>
            <w:tcBorders>
              <w:top w:val="none" w:sz="0" w:space="0" w:color="auto"/>
              <w:left w:val="none" w:sz="0" w:space="0" w:color="auto"/>
              <w:bottom w:val="none" w:sz="0" w:space="0" w:color="auto"/>
              <w:right w:val="none" w:sz="0" w:space="0" w:color="auto"/>
            </w:tcBorders>
          </w:tcPr>
          <w:p w14:paraId="50B352F2" w14:textId="77777777" w:rsidR="00FD7087" w:rsidRPr="0067058F" w:rsidRDefault="00FD7087" w:rsidP="00A243F2">
            <w:pPr>
              <w:spacing w:line="276" w:lineRule="auto"/>
              <w:jc w:val="center"/>
              <w:cnfStyle w:val="100000000000" w:firstRow="1" w:lastRow="0" w:firstColumn="0" w:lastColumn="0" w:oddVBand="0" w:evenVBand="0" w:oddHBand="0" w:evenHBand="0" w:firstRowFirstColumn="0" w:firstRowLastColumn="0" w:lastRowFirstColumn="0" w:lastRowLastColumn="0"/>
              <w:rPr>
                <w:rFonts w:cs="Times New Roman"/>
                <w:b w:val="0"/>
                <w:szCs w:val="20"/>
              </w:rPr>
            </w:pPr>
            <w:r w:rsidRPr="0067058F">
              <w:rPr>
                <w:rFonts w:cs="Times New Roman"/>
                <w:szCs w:val="20"/>
              </w:rPr>
              <w:t>Check</w:t>
            </w:r>
          </w:p>
        </w:tc>
      </w:tr>
      <w:tr w:rsidR="00FD7087" w:rsidRPr="0067058F" w14:paraId="357C8F98" w14:textId="77777777" w:rsidTr="00915EE4">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689" w:type="dxa"/>
            <w:vMerge/>
          </w:tcPr>
          <w:p w14:paraId="36EF0E67" w14:textId="77777777" w:rsidR="00FD7087" w:rsidRPr="0067058F" w:rsidRDefault="00FD7087" w:rsidP="00A243F2">
            <w:pPr>
              <w:spacing w:line="276" w:lineRule="auto"/>
              <w:jc w:val="center"/>
              <w:rPr>
                <w:rFonts w:cs="Times New Roman"/>
                <w:b w:val="0"/>
                <w:szCs w:val="20"/>
              </w:rPr>
            </w:pPr>
          </w:p>
        </w:tc>
        <w:tc>
          <w:tcPr>
            <w:tcW w:w="4252" w:type="dxa"/>
            <w:vMerge/>
          </w:tcPr>
          <w:p w14:paraId="0C08621C" w14:textId="77777777" w:rsidR="00FD7087" w:rsidRPr="0067058F" w:rsidRDefault="00FD7087" w:rsidP="00A243F2">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0"/>
              </w:rPr>
            </w:pPr>
          </w:p>
        </w:tc>
        <w:tc>
          <w:tcPr>
            <w:tcW w:w="1705" w:type="dxa"/>
          </w:tcPr>
          <w:p w14:paraId="38A873BC" w14:textId="77777777" w:rsidR="00FD7087" w:rsidRPr="0067058F" w:rsidRDefault="00FD7087" w:rsidP="00A243F2">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0"/>
              </w:rPr>
            </w:pPr>
            <w:r w:rsidRPr="0067058F">
              <w:rPr>
                <w:rFonts w:cs="Times New Roman"/>
                <w:b/>
                <w:szCs w:val="20"/>
              </w:rPr>
              <w:t>Pass</w:t>
            </w:r>
          </w:p>
        </w:tc>
        <w:tc>
          <w:tcPr>
            <w:tcW w:w="1416" w:type="dxa"/>
          </w:tcPr>
          <w:p w14:paraId="316CC98A" w14:textId="77777777" w:rsidR="00FD7087" w:rsidRPr="0067058F" w:rsidRDefault="00FD7087" w:rsidP="00A243F2">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b/>
                <w:szCs w:val="20"/>
              </w:rPr>
            </w:pPr>
            <w:r w:rsidRPr="0067058F">
              <w:rPr>
                <w:rFonts w:cs="Times New Roman"/>
                <w:b/>
                <w:szCs w:val="20"/>
              </w:rPr>
              <w:t>Fail</w:t>
            </w:r>
          </w:p>
        </w:tc>
      </w:tr>
      <w:tr w:rsidR="00FD7087" w:rsidRPr="0067058F" w14:paraId="496A7940" w14:textId="77777777" w:rsidTr="00915EE4">
        <w:trPr>
          <w:trHeight w:val="174"/>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069D999B" w14:textId="77777777" w:rsidR="00FD7087" w:rsidRPr="0067058F" w:rsidRDefault="00FD7087" w:rsidP="00A243F2">
            <w:pPr>
              <w:spacing w:line="276" w:lineRule="auto"/>
              <w:jc w:val="center"/>
              <w:rPr>
                <w:rFonts w:cs="Times New Roman"/>
                <w:szCs w:val="20"/>
              </w:rPr>
            </w:pPr>
            <w:r w:rsidRPr="0067058F">
              <w:rPr>
                <w:rFonts w:cs="Times New Roman"/>
                <w:szCs w:val="20"/>
              </w:rPr>
              <w:t>Security</w:t>
            </w:r>
          </w:p>
        </w:tc>
        <w:tc>
          <w:tcPr>
            <w:tcW w:w="4252" w:type="dxa"/>
          </w:tcPr>
          <w:p w14:paraId="671A8B8D" w14:textId="77777777" w:rsidR="00FD7087" w:rsidRPr="0067058F" w:rsidRDefault="00FD7087" w:rsidP="00A243F2">
            <w:p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t>SQL injection</w:t>
            </w:r>
          </w:p>
        </w:tc>
        <w:tc>
          <w:tcPr>
            <w:tcW w:w="1705" w:type="dxa"/>
          </w:tcPr>
          <w:p w14:paraId="00687B90" w14:textId="77777777" w:rsidR="00FD7087" w:rsidRPr="0067058F" w:rsidRDefault="00FD7087" w:rsidP="00A243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sym w:font="Webdings" w:char="F061"/>
            </w:r>
          </w:p>
        </w:tc>
        <w:tc>
          <w:tcPr>
            <w:tcW w:w="1416" w:type="dxa"/>
          </w:tcPr>
          <w:p w14:paraId="435906E6" w14:textId="77777777" w:rsidR="00FD7087" w:rsidRPr="0067058F" w:rsidRDefault="00FD7087" w:rsidP="00A243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r>
      <w:tr w:rsidR="00FD7087" w:rsidRPr="0067058F" w14:paraId="0E082A08" w14:textId="77777777" w:rsidTr="00915EE4">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689" w:type="dxa"/>
            <w:vMerge/>
          </w:tcPr>
          <w:p w14:paraId="14BA705B" w14:textId="77777777" w:rsidR="00FD7087" w:rsidRPr="0067058F" w:rsidRDefault="00FD7087" w:rsidP="00A243F2">
            <w:pPr>
              <w:spacing w:line="276" w:lineRule="auto"/>
              <w:jc w:val="both"/>
              <w:rPr>
                <w:rFonts w:cs="Times New Roman"/>
                <w:szCs w:val="20"/>
              </w:rPr>
            </w:pPr>
          </w:p>
        </w:tc>
        <w:tc>
          <w:tcPr>
            <w:tcW w:w="4252" w:type="dxa"/>
          </w:tcPr>
          <w:p w14:paraId="4F75204F" w14:textId="77777777" w:rsidR="00FD7087" w:rsidRPr="0067058F" w:rsidRDefault="00FD7087" w:rsidP="00A243F2">
            <w:pPr>
              <w:spacing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0"/>
              </w:rPr>
            </w:pPr>
            <w:r w:rsidRPr="0067058F">
              <w:rPr>
                <w:rFonts w:cs="Times New Roman"/>
                <w:szCs w:val="20"/>
              </w:rPr>
              <w:t>Cross-Site Script (XSS) Reflected</w:t>
            </w:r>
          </w:p>
        </w:tc>
        <w:tc>
          <w:tcPr>
            <w:tcW w:w="1705" w:type="dxa"/>
          </w:tcPr>
          <w:p w14:paraId="5B655AF4" w14:textId="77777777" w:rsidR="00FD7087" w:rsidRPr="0067058F" w:rsidRDefault="00FD7087" w:rsidP="00A243F2">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67058F">
              <w:rPr>
                <w:rFonts w:cs="Times New Roman"/>
                <w:szCs w:val="20"/>
              </w:rPr>
              <w:sym w:font="Webdings" w:char="F061"/>
            </w:r>
          </w:p>
        </w:tc>
        <w:tc>
          <w:tcPr>
            <w:tcW w:w="1416" w:type="dxa"/>
          </w:tcPr>
          <w:p w14:paraId="5A5F1DD4" w14:textId="77777777" w:rsidR="00FD7087" w:rsidRPr="0067058F" w:rsidRDefault="00FD7087" w:rsidP="00A243F2">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r>
      <w:tr w:rsidR="00FD7087" w:rsidRPr="0067058F" w14:paraId="3D9D430A" w14:textId="77777777" w:rsidTr="00915EE4">
        <w:trPr>
          <w:trHeight w:val="174"/>
        </w:trPr>
        <w:tc>
          <w:tcPr>
            <w:cnfStyle w:val="001000000000" w:firstRow="0" w:lastRow="0" w:firstColumn="1" w:lastColumn="0" w:oddVBand="0" w:evenVBand="0" w:oddHBand="0" w:evenHBand="0" w:firstRowFirstColumn="0" w:firstRowLastColumn="0" w:lastRowFirstColumn="0" w:lastRowLastColumn="0"/>
            <w:tcW w:w="2689" w:type="dxa"/>
            <w:vMerge/>
          </w:tcPr>
          <w:p w14:paraId="6A412A7A" w14:textId="77777777" w:rsidR="00FD7087" w:rsidRPr="0067058F" w:rsidRDefault="00FD7087" w:rsidP="00A243F2">
            <w:pPr>
              <w:spacing w:line="276" w:lineRule="auto"/>
              <w:jc w:val="both"/>
              <w:rPr>
                <w:rFonts w:cs="Times New Roman"/>
                <w:szCs w:val="20"/>
              </w:rPr>
            </w:pPr>
          </w:p>
        </w:tc>
        <w:tc>
          <w:tcPr>
            <w:tcW w:w="4252" w:type="dxa"/>
          </w:tcPr>
          <w:p w14:paraId="610785A7" w14:textId="77777777" w:rsidR="00FD7087" w:rsidRPr="0067058F" w:rsidRDefault="00FD7087" w:rsidP="00A243F2">
            <w:p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t>Content-Security-Policy</w:t>
            </w:r>
          </w:p>
        </w:tc>
        <w:tc>
          <w:tcPr>
            <w:tcW w:w="1705" w:type="dxa"/>
          </w:tcPr>
          <w:p w14:paraId="789F30C1" w14:textId="77777777" w:rsidR="00FD7087" w:rsidRPr="0067058F" w:rsidRDefault="00FD7087" w:rsidP="00A243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sym w:font="Webdings" w:char="F061"/>
            </w:r>
          </w:p>
        </w:tc>
        <w:tc>
          <w:tcPr>
            <w:tcW w:w="1416" w:type="dxa"/>
          </w:tcPr>
          <w:p w14:paraId="0E1E5B32" w14:textId="77777777" w:rsidR="00FD7087" w:rsidRPr="0067058F" w:rsidRDefault="00FD7087" w:rsidP="00A243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r>
      <w:tr w:rsidR="00FD7087" w:rsidRPr="0067058F" w14:paraId="03A999D8" w14:textId="77777777" w:rsidTr="00915EE4">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689" w:type="dxa"/>
            <w:vMerge/>
          </w:tcPr>
          <w:p w14:paraId="5521A11C" w14:textId="77777777" w:rsidR="00FD7087" w:rsidRPr="0067058F" w:rsidRDefault="00FD7087" w:rsidP="00A243F2">
            <w:pPr>
              <w:spacing w:line="276" w:lineRule="auto"/>
              <w:jc w:val="both"/>
              <w:rPr>
                <w:rFonts w:cs="Times New Roman"/>
                <w:szCs w:val="20"/>
              </w:rPr>
            </w:pPr>
          </w:p>
        </w:tc>
        <w:tc>
          <w:tcPr>
            <w:tcW w:w="4252" w:type="dxa"/>
          </w:tcPr>
          <w:p w14:paraId="062E9E25" w14:textId="77777777" w:rsidR="00FD7087" w:rsidRPr="0067058F" w:rsidRDefault="00FD7087" w:rsidP="00A243F2">
            <w:pPr>
              <w:spacing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0"/>
              </w:rPr>
            </w:pPr>
            <w:r w:rsidRPr="0067058F">
              <w:rPr>
                <w:rFonts w:cs="Times New Roman"/>
                <w:szCs w:val="20"/>
              </w:rPr>
              <w:t>Strict-transport-security (Header)</w:t>
            </w:r>
          </w:p>
        </w:tc>
        <w:tc>
          <w:tcPr>
            <w:tcW w:w="1705" w:type="dxa"/>
          </w:tcPr>
          <w:p w14:paraId="4575A54B" w14:textId="77777777" w:rsidR="00FD7087" w:rsidRPr="0067058F" w:rsidRDefault="00FD7087" w:rsidP="00A243F2">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67058F">
              <w:rPr>
                <w:rFonts w:cs="Times New Roman"/>
                <w:szCs w:val="20"/>
              </w:rPr>
              <w:sym w:font="Webdings" w:char="F061"/>
            </w:r>
          </w:p>
        </w:tc>
        <w:tc>
          <w:tcPr>
            <w:tcW w:w="1416" w:type="dxa"/>
          </w:tcPr>
          <w:p w14:paraId="4D52FC65" w14:textId="77777777" w:rsidR="00FD7087" w:rsidRPr="0067058F" w:rsidRDefault="00FD7087" w:rsidP="00A243F2">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r>
      <w:tr w:rsidR="00FD7087" w:rsidRPr="0067058F" w14:paraId="6A499A4C" w14:textId="77777777" w:rsidTr="00915EE4">
        <w:trPr>
          <w:trHeight w:val="174"/>
        </w:trPr>
        <w:tc>
          <w:tcPr>
            <w:cnfStyle w:val="001000000000" w:firstRow="0" w:lastRow="0" w:firstColumn="1" w:lastColumn="0" w:oddVBand="0" w:evenVBand="0" w:oddHBand="0" w:evenHBand="0" w:firstRowFirstColumn="0" w:firstRowLastColumn="0" w:lastRowFirstColumn="0" w:lastRowLastColumn="0"/>
            <w:tcW w:w="2689" w:type="dxa"/>
            <w:vMerge/>
          </w:tcPr>
          <w:p w14:paraId="1C7F9D35" w14:textId="77777777" w:rsidR="00FD7087" w:rsidRPr="0067058F" w:rsidRDefault="00FD7087" w:rsidP="00A243F2">
            <w:pPr>
              <w:spacing w:line="276" w:lineRule="auto"/>
              <w:jc w:val="both"/>
              <w:rPr>
                <w:rFonts w:cs="Times New Roman"/>
                <w:szCs w:val="20"/>
              </w:rPr>
            </w:pPr>
          </w:p>
        </w:tc>
        <w:tc>
          <w:tcPr>
            <w:tcW w:w="4252" w:type="dxa"/>
          </w:tcPr>
          <w:p w14:paraId="66BEB465" w14:textId="77777777" w:rsidR="00FD7087" w:rsidRPr="0067058F" w:rsidRDefault="00FD7087" w:rsidP="00A243F2">
            <w:p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t>x-content-type-options (Header)</w:t>
            </w:r>
          </w:p>
        </w:tc>
        <w:tc>
          <w:tcPr>
            <w:tcW w:w="1705" w:type="dxa"/>
          </w:tcPr>
          <w:p w14:paraId="3D1B8519" w14:textId="77777777" w:rsidR="00FD7087" w:rsidRPr="0067058F" w:rsidRDefault="00FD7087" w:rsidP="00A243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sym w:font="Webdings" w:char="F061"/>
            </w:r>
          </w:p>
        </w:tc>
        <w:tc>
          <w:tcPr>
            <w:tcW w:w="1416" w:type="dxa"/>
          </w:tcPr>
          <w:p w14:paraId="63CDD3F7" w14:textId="77777777" w:rsidR="00FD7087" w:rsidRPr="0067058F" w:rsidRDefault="00FD7087" w:rsidP="00A243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r>
      <w:tr w:rsidR="00FD7087" w:rsidRPr="0067058F" w14:paraId="71DAB309" w14:textId="77777777" w:rsidTr="00915EE4">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2689" w:type="dxa"/>
            <w:vMerge/>
          </w:tcPr>
          <w:p w14:paraId="24B14135" w14:textId="77777777" w:rsidR="00FD7087" w:rsidRPr="0067058F" w:rsidRDefault="00FD7087" w:rsidP="00A243F2">
            <w:pPr>
              <w:spacing w:line="276" w:lineRule="auto"/>
              <w:jc w:val="both"/>
              <w:rPr>
                <w:rFonts w:cs="Times New Roman"/>
                <w:szCs w:val="20"/>
              </w:rPr>
            </w:pPr>
          </w:p>
        </w:tc>
        <w:tc>
          <w:tcPr>
            <w:tcW w:w="4252" w:type="dxa"/>
          </w:tcPr>
          <w:p w14:paraId="3F1F61CD" w14:textId="77777777" w:rsidR="00FD7087" w:rsidRPr="0067058F" w:rsidRDefault="00FD7087" w:rsidP="00A243F2">
            <w:pPr>
              <w:spacing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0"/>
              </w:rPr>
            </w:pPr>
            <w:r w:rsidRPr="0067058F">
              <w:rPr>
                <w:rFonts w:cs="Times New Roman"/>
                <w:szCs w:val="20"/>
              </w:rPr>
              <w:t>x-frame-options (Header)</w:t>
            </w:r>
          </w:p>
        </w:tc>
        <w:tc>
          <w:tcPr>
            <w:tcW w:w="1705" w:type="dxa"/>
          </w:tcPr>
          <w:p w14:paraId="31F7BD41" w14:textId="77777777" w:rsidR="00FD7087" w:rsidRPr="0067058F" w:rsidRDefault="00FD7087" w:rsidP="00A243F2">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67058F">
              <w:rPr>
                <w:rFonts w:cs="Times New Roman"/>
                <w:szCs w:val="20"/>
              </w:rPr>
              <w:sym w:font="Webdings" w:char="F061"/>
            </w:r>
          </w:p>
        </w:tc>
        <w:tc>
          <w:tcPr>
            <w:tcW w:w="1416" w:type="dxa"/>
          </w:tcPr>
          <w:p w14:paraId="082440E8" w14:textId="77777777" w:rsidR="00FD7087" w:rsidRPr="0067058F" w:rsidRDefault="00FD7087" w:rsidP="00A243F2">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r>
      <w:tr w:rsidR="00FD7087" w:rsidRPr="0067058F" w14:paraId="2C11AE77" w14:textId="77777777" w:rsidTr="00915EE4">
        <w:trPr>
          <w:trHeight w:val="174"/>
        </w:trPr>
        <w:tc>
          <w:tcPr>
            <w:cnfStyle w:val="001000000000" w:firstRow="0" w:lastRow="0" w:firstColumn="1" w:lastColumn="0" w:oddVBand="0" w:evenVBand="0" w:oddHBand="0" w:evenHBand="0" w:firstRowFirstColumn="0" w:firstRowLastColumn="0" w:lastRowFirstColumn="0" w:lastRowLastColumn="0"/>
            <w:tcW w:w="2689" w:type="dxa"/>
            <w:vMerge/>
          </w:tcPr>
          <w:p w14:paraId="6E13474B" w14:textId="77777777" w:rsidR="00FD7087" w:rsidRPr="0067058F" w:rsidRDefault="00FD7087" w:rsidP="00A243F2">
            <w:pPr>
              <w:spacing w:line="276" w:lineRule="auto"/>
              <w:jc w:val="both"/>
              <w:rPr>
                <w:rFonts w:cs="Times New Roman"/>
                <w:szCs w:val="20"/>
              </w:rPr>
            </w:pPr>
          </w:p>
        </w:tc>
        <w:tc>
          <w:tcPr>
            <w:tcW w:w="4252" w:type="dxa"/>
          </w:tcPr>
          <w:p w14:paraId="74A2FF28" w14:textId="77777777" w:rsidR="00FD7087" w:rsidRPr="0067058F" w:rsidRDefault="00FD7087" w:rsidP="00A243F2">
            <w:p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t>x-</w:t>
            </w:r>
            <w:proofErr w:type="spellStart"/>
            <w:r w:rsidRPr="0067058F">
              <w:rPr>
                <w:rFonts w:cs="Times New Roman"/>
                <w:szCs w:val="20"/>
              </w:rPr>
              <w:t>xss</w:t>
            </w:r>
            <w:proofErr w:type="spellEnd"/>
            <w:r w:rsidRPr="0067058F">
              <w:rPr>
                <w:rFonts w:cs="Times New Roman"/>
                <w:szCs w:val="20"/>
              </w:rPr>
              <w:t>-protection (Header)</w:t>
            </w:r>
          </w:p>
        </w:tc>
        <w:tc>
          <w:tcPr>
            <w:tcW w:w="1705" w:type="dxa"/>
          </w:tcPr>
          <w:p w14:paraId="2C238590" w14:textId="77777777" w:rsidR="00FD7087" w:rsidRPr="0067058F" w:rsidRDefault="00FD7087" w:rsidP="00A243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sym w:font="Webdings" w:char="F061"/>
            </w:r>
          </w:p>
        </w:tc>
        <w:tc>
          <w:tcPr>
            <w:tcW w:w="1416" w:type="dxa"/>
          </w:tcPr>
          <w:p w14:paraId="69C7ABAB" w14:textId="77777777" w:rsidR="00FD7087" w:rsidRPr="0067058F" w:rsidRDefault="00FD7087" w:rsidP="00A243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r>
      <w:tr w:rsidR="00FD7087" w:rsidRPr="0067058F" w14:paraId="2DD71AC4" w14:textId="77777777" w:rsidTr="00915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3D5EE1EC" w14:textId="77777777" w:rsidR="00FD7087" w:rsidRPr="0067058F" w:rsidRDefault="00FD7087" w:rsidP="00A243F2">
            <w:pPr>
              <w:spacing w:line="276" w:lineRule="auto"/>
              <w:jc w:val="center"/>
              <w:rPr>
                <w:rFonts w:cs="Times New Roman"/>
                <w:szCs w:val="20"/>
              </w:rPr>
            </w:pPr>
            <w:r w:rsidRPr="0067058F">
              <w:rPr>
                <w:rFonts w:cs="Times New Roman"/>
                <w:szCs w:val="20"/>
              </w:rPr>
              <w:t>Functional</w:t>
            </w:r>
          </w:p>
        </w:tc>
        <w:tc>
          <w:tcPr>
            <w:tcW w:w="4252" w:type="dxa"/>
          </w:tcPr>
          <w:p w14:paraId="7C0DFAA4" w14:textId="77777777" w:rsidR="00FD7087" w:rsidRPr="0067058F" w:rsidRDefault="00FD7087" w:rsidP="00A243F2">
            <w:pPr>
              <w:spacing w:line="276" w:lineRule="auto"/>
              <w:jc w:val="both"/>
              <w:cnfStyle w:val="000000100000" w:firstRow="0" w:lastRow="0" w:firstColumn="0" w:lastColumn="0" w:oddVBand="0" w:evenVBand="0" w:oddHBand="1" w:evenHBand="0" w:firstRowFirstColumn="0" w:firstRowLastColumn="0" w:lastRowFirstColumn="0" w:lastRowLastColumn="0"/>
              <w:rPr>
                <w:rFonts w:cs="Times New Roman"/>
                <w:szCs w:val="20"/>
              </w:rPr>
            </w:pPr>
            <w:r w:rsidRPr="0067058F">
              <w:rPr>
                <w:rFonts w:cs="Times New Roman"/>
                <w:szCs w:val="20"/>
              </w:rPr>
              <w:t>Link validity</w:t>
            </w:r>
          </w:p>
        </w:tc>
        <w:tc>
          <w:tcPr>
            <w:tcW w:w="1705" w:type="dxa"/>
          </w:tcPr>
          <w:p w14:paraId="3F555299" w14:textId="77777777" w:rsidR="00FD7087" w:rsidRPr="0067058F" w:rsidRDefault="00FD7087" w:rsidP="00A243F2">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67058F">
              <w:rPr>
                <w:rFonts w:cs="Times New Roman"/>
                <w:szCs w:val="20"/>
              </w:rPr>
              <w:sym w:font="Webdings" w:char="F061"/>
            </w:r>
          </w:p>
        </w:tc>
        <w:tc>
          <w:tcPr>
            <w:tcW w:w="1416" w:type="dxa"/>
          </w:tcPr>
          <w:p w14:paraId="474E9C83" w14:textId="77777777" w:rsidR="00FD7087" w:rsidRPr="0067058F" w:rsidRDefault="00FD7087" w:rsidP="0057511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r>
      <w:tr w:rsidR="00FD7087" w:rsidRPr="0067058F" w14:paraId="3DC4F286" w14:textId="77777777" w:rsidTr="00915EE4">
        <w:tc>
          <w:tcPr>
            <w:cnfStyle w:val="001000000000" w:firstRow="0" w:lastRow="0" w:firstColumn="1" w:lastColumn="0" w:oddVBand="0" w:evenVBand="0" w:oddHBand="0" w:evenHBand="0" w:firstRowFirstColumn="0" w:firstRowLastColumn="0" w:lastRowFirstColumn="0" w:lastRowLastColumn="0"/>
            <w:tcW w:w="2689" w:type="dxa"/>
            <w:vMerge/>
          </w:tcPr>
          <w:p w14:paraId="302AAE7D" w14:textId="77777777" w:rsidR="00FD7087" w:rsidRPr="0067058F" w:rsidRDefault="00FD7087" w:rsidP="00A243F2">
            <w:pPr>
              <w:spacing w:line="276" w:lineRule="auto"/>
              <w:jc w:val="both"/>
              <w:rPr>
                <w:rFonts w:cs="Times New Roman"/>
                <w:szCs w:val="20"/>
              </w:rPr>
            </w:pPr>
          </w:p>
        </w:tc>
        <w:tc>
          <w:tcPr>
            <w:tcW w:w="4252" w:type="dxa"/>
          </w:tcPr>
          <w:p w14:paraId="7074D0B7" w14:textId="77777777" w:rsidR="00FD7087" w:rsidRPr="0067058F" w:rsidRDefault="00FD7087" w:rsidP="00A243F2">
            <w:pPr>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t>Vulnerability status</w:t>
            </w:r>
          </w:p>
        </w:tc>
        <w:tc>
          <w:tcPr>
            <w:tcW w:w="1705" w:type="dxa"/>
          </w:tcPr>
          <w:p w14:paraId="4C77FE7B" w14:textId="77777777" w:rsidR="00FD7087" w:rsidRPr="0067058F" w:rsidRDefault="00FD7087" w:rsidP="00A243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sym w:font="Webdings" w:char="F061"/>
            </w:r>
          </w:p>
        </w:tc>
        <w:tc>
          <w:tcPr>
            <w:tcW w:w="1416" w:type="dxa"/>
          </w:tcPr>
          <w:p w14:paraId="326A9438" w14:textId="77777777" w:rsidR="00FD7087" w:rsidRPr="0067058F" w:rsidRDefault="00FD7087" w:rsidP="0057511D">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r>
      <w:tr w:rsidR="00FD7087" w:rsidRPr="0067058F" w14:paraId="09CEDF13" w14:textId="77777777" w:rsidTr="00915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4798D1C6" w14:textId="77777777" w:rsidR="00FD7087" w:rsidRPr="0067058F" w:rsidRDefault="00FD7087" w:rsidP="00A243F2">
            <w:pPr>
              <w:spacing w:line="276" w:lineRule="auto"/>
              <w:jc w:val="center"/>
              <w:rPr>
                <w:rFonts w:cs="Times New Roman"/>
                <w:szCs w:val="20"/>
              </w:rPr>
            </w:pPr>
            <w:r w:rsidRPr="0067058F">
              <w:rPr>
                <w:rFonts w:cs="Times New Roman"/>
                <w:szCs w:val="20"/>
              </w:rPr>
              <w:t>Non-Functional</w:t>
            </w:r>
          </w:p>
        </w:tc>
        <w:tc>
          <w:tcPr>
            <w:tcW w:w="4252" w:type="dxa"/>
          </w:tcPr>
          <w:p w14:paraId="4CB483A1" w14:textId="77777777" w:rsidR="00FD7087" w:rsidRPr="0067058F" w:rsidRDefault="00FD7087" w:rsidP="00A243F2">
            <w:pPr>
              <w:spacing w:line="276" w:lineRule="auto"/>
              <w:cnfStyle w:val="000000100000" w:firstRow="0" w:lastRow="0" w:firstColumn="0" w:lastColumn="0" w:oddVBand="0" w:evenVBand="0" w:oddHBand="1" w:evenHBand="0" w:firstRowFirstColumn="0" w:firstRowLastColumn="0" w:lastRowFirstColumn="0" w:lastRowLastColumn="0"/>
              <w:rPr>
                <w:rFonts w:cs="Times New Roman"/>
                <w:szCs w:val="20"/>
              </w:rPr>
            </w:pPr>
            <w:r w:rsidRPr="0067058F">
              <w:rPr>
                <w:rFonts w:cs="Times New Roman"/>
                <w:szCs w:val="20"/>
              </w:rPr>
              <w:t>Give an explanation of the vulnerabilities and provide possible solutions.</w:t>
            </w:r>
          </w:p>
        </w:tc>
        <w:tc>
          <w:tcPr>
            <w:tcW w:w="1705" w:type="dxa"/>
          </w:tcPr>
          <w:p w14:paraId="442A8424" w14:textId="77777777" w:rsidR="00FD7087" w:rsidRPr="0067058F" w:rsidRDefault="00FD7087" w:rsidP="00A243F2">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67058F">
              <w:rPr>
                <w:rFonts w:cs="Times New Roman"/>
                <w:szCs w:val="20"/>
              </w:rPr>
              <w:sym w:font="Webdings" w:char="F061"/>
            </w:r>
          </w:p>
        </w:tc>
        <w:tc>
          <w:tcPr>
            <w:tcW w:w="1416" w:type="dxa"/>
          </w:tcPr>
          <w:p w14:paraId="2E1C2BF3" w14:textId="77777777" w:rsidR="00FD7087" w:rsidRPr="0067058F" w:rsidRDefault="00FD7087" w:rsidP="0057511D">
            <w:pPr>
              <w:spacing w:line="276" w:lineRule="auto"/>
              <w:jc w:val="center"/>
              <w:cnfStyle w:val="000000100000" w:firstRow="0" w:lastRow="0" w:firstColumn="0" w:lastColumn="0" w:oddVBand="0" w:evenVBand="0" w:oddHBand="1" w:evenHBand="0" w:firstRowFirstColumn="0" w:firstRowLastColumn="0" w:lastRowFirstColumn="0" w:lastRowLastColumn="0"/>
              <w:rPr>
                <w:rFonts w:cs="Times New Roman"/>
                <w:szCs w:val="20"/>
              </w:rPr>
            </w:pPr>
          </w:p>
        </w:tc>
      </w:tr>
      <w:tr w:rsidR="00FD7087" w:rsidRPr="0067058F" w14:paraId="178022D5" w14:textId="77777777" w:rsidTr="00915EE4">
        <w:tc>
          <w:tcPr>
            <w:cnfStyle w:val="001000000000" w:firstRow="0" w:lastRow="0" w:firstColumn="1" w:lastColumn="0" w:oddVBand="0" w:evenVBand="0" w:oddHBand="0" w:evenHBand="0" w:firstRowFirstColumn="0" w:firstRowLastColumn="0" w:lastRowFirstColumn="0" w:lastRowLastColumn="0"/>
            <w:tcW w:w="2689" w:type="dxa"/>
            <w:vMerge/>
          </w:tcPr>
          <w:p w14:paraId="60508E8D" w14:textId="77777777" w:rsidR="00FD7087" w:rsidRPr="0067058F" w:rsidRDefault="00FD7087" w:rsidP="00A243F2">
            <w:pPr>
              <w:spacing w:line="276" w:lineRule="auto"/>
              <w:jc w:val="both"/>
              <w:rPr>
                <w:rFonts w:cs="Times New Roman"/>
                <w:szCs w:val="20"/>
              </w:rPr>
            </w:pPr>
          </w:p>
        </w:tc>
        <w:tc>
          <w:tcPr>
            <w:tcW w:w="4252" w:type="dxa"/>
          </w:tcPr>
          <w:p w14:paraId="0D79AF56" w14:textId="77777777" w:rsidR="00FD7087" w:rsidRPr="0067058F" w:rsidRDefault="00FD7087" w:rsidP="00A243F2">
            <w:pPr>
              <w:spacing w:line="276" w:lineRule="auto"/>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t>Intuitive user-interface.</w:t>
            </w:r>
          </w:p>
        </w:tc>
        <w:tc>
          <w:tcPr>
            <w:tcW w:w="1705" w:type="dxa"/>
          </w:tcPr>
          <w:p w14:paraId="1048303D" w14:textId="77777777" w:rsidR="00FD7087" w:rsidRPr="0067058F" w:rsidRDefault="00FD7087" w:rsidP="00A243F2">
            <w:pPr>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67058F">
              <w:rPr>
                <w:rFonts w:cs="Times New Roman"/>
                <w:szCs w:val="20"/>
              </w:rPr>
              <w:sym w:font="Webdings" w:char="F061"/>
            </w:r>
          </w:p>
        </w:tc>
        <w:tc>
          <w:tcPr>
            <w:tcW w:w="1416" w:type="dxa"/>
          </w:tcPr>
          <w:p w14:paraId="3C6F5E44" w14:textId="77777777" w:rsidR="00FD7087" w:rsidRPr="0067058F" w:rsidRDefault="00FD7087" w:rsidP="0057511D">
            <w:pPr>
              <w:keepNext/>
              <w:spacing w:line="276" w:lineRule="auto"/>
              <w:jc w:val="center"/>
              <w:cnfStyle w:val="000000000000" w:firstRow="0" w:lastRow="0" w:firstColumn="0" w:lastColumn="0" w:oddVBand="0" w:evenVBand="0" w:oddHBand="0" w:evenHBand="0" w:firstRowFirstColumn="0" w:firstRowLastColumn="0" w:lastRowFirstColumn="0" w:lastRowLastColumn="0"/>
              <w:rPr>
                <w:rFonts w:cs="Times New Roman"/>
                <w:szCs w:val="20"/>
              </w:rPr>
            </w:pPr>
          </w:p>
        </w:tc>
      </w:tr>
    </w:tbl>
    <w:p w14:paraId="07B09706" w14:textId="5B6D79A9" w:rsidR="00FD7087" w:rsidRPr="007E6138" w:rsidRDefault="0067058F" w:rsidP="0046476A">
      <w:pPr>
        <w:pStyle w:val="Caption"/>
        <w:jc w:val="center"/>
        <w:rPr>
          <w:sz w:val="20"/>
          <w:szCs w:val="20"/>
          <w:lang w:val="en-US"/>
        </w:rPr>
        <w:sectPr w:rsidR="00FD7087" w:rsidRPr="007E6138" w:rsidSect="00FD7087">
          <w:type w:val="continuous"/>
          <w:pgSz w:w="11906" w:h="16838" w:code="9"/>
          <w:pgMar w:top="743" w:right="828" w:bottom="964" w:left="873" w:header="709" w:footer="709" w:gutter="0"/>
          <w:cols w:space="708"/>
          <w:docGrid w:linePitch="360"/>
        </w:sectPr>
      </w:pPr>
      <w:bookmarkStart w:id="12" w:name="_Ref207888814"/>
      <w:r w:rsidRPr="007E6138">
        <w:rPr>
          <w:sz w:val="20"/>
          <w:szCs w:val="20"/>
        </w:rPr>
        <w:t xml:space="preserve">Table </w:t>
      </w:r>
      <w:r w:rsidR="00E15827">
        <w:rPr>
          <w:sz w:val="20"/>
          <w:szCs w:val="20"/>
        </w:rPr>
        <w:fldChar w:fldCharType="begin"/>
      </w:r>
      <w:r w:rsidR="00E15827">
        <w:rPr>
          <w:sz w:val="20"/>
          <w:szCs w:val="20"/>
        </w:rPr>
        <w:instrText xml:space="preserve"> SEQ Table \* ARABIC </w:instrText>
      </w:r>
      <w:r w:rsidR="00E15827">
        <w:rPr>
          <w:sz w:val="20"/>
          <w:szCs w:val="20"/>
        </w:rPr>
        <w:fldChar w:fldCharType="separate"/>
      </w:r>
      <w:r w:rsidR="00E15827">
        <w:rPr>
          <w:noProof/>
          <w:sz w:val="20"/>
          <w:szCs w:val="20"/>
        </w:rPr>
        <w:t>2</w:t>
      </w:r>
      <w:r w:rsidR="00E15827">
        <w:rPr>
          <w:sz w:val="20"/>
          <w:szCs w:val="20"/>
        </w:rPr>
        <w:fldChar w:fldCharType="end"/>
      </w:r>
      <w:bookmarkEnd w:id="12"/>
      <w:r w:rsidRPr="007E6138">
        <w:rPr>
          <w:sz w:val="20"/>
          <w:szCs w:val="20"/>
        </w:rPr>
        <w:t xml:space="preserve"> Proposed scanner implementation checks</w:t>
      </w:r>
    </w:p>
    <w:p w14:paraId="151661E2" w14:textId="685661DF" w:rsidR="007D79AA" w:rsidRPr="008A7CA6" w:rsidRDefault="007D79AA" w:rsidP="00D248E6">
      <w:pPr>
        <w:pStyle w:val="Heading5"/>
      </w:pPr>
      <w:r w:rsidRPr="008A7CA6">
        <w:t>Validating Design Requirements</w:t>
      </w:r>
    </w:p>
    <w:p w14:paraId="16B5C570" w14:textId="726297DD" w:rsidR="007D79AA" w:rsidRPr="008A7CA6" w:rsidRDefault="007D79AA" w:rsidP="00172D64">
      <w:pPr>
        <w:pStyle w:val="NoSpacing"/>
        <w:jc w:val="both"/>
        <w:rPr>
          <w:sz w:val="20"/>
          <w:szCs w:val="20"/>
        </w:rPr>
      </w:pPr>
      <w:r w:rsidRPr="008A7CA6">
        <w:rPr>
          <w:sz w:val="20"/>
          <w:szCs w:val="20"/>
        </w:rPr>
        <w:t xml:space="preserve">The </w:t>
      </w:r>
      <w:proofErr w:type="gramStart"/>
      <w:r w:rsidRPr="008A7CA6">
        <w:rPr>
          <w:sz w:val="20"/>
          <w:szCs w:val="20"/>
        </w:rPr>
        <w:t>first validation</w:t>
      </w:r>
      <w:proofErr w:type="gramEnd"/>
      <w:r w:rsidRPr="008A7CA6">
        <w:rPr>
          <w:sz w:val="20"/>
          <w:szCs w:val="20"/>
        </w:rPr>
        <w:t xml:space="preserve"> step was to confirm that the implemented prototype satisfied the functional and security test requirements outlined in the design phase. As shown in</w:t>
      </w:r>
      <w:r w:rsidR="007E6138">
        <w:rPr>
          <w:sz w:val="20"/>
          <w:szCs w:val="20"/>
        </w:rPr>
        <w:t xml:space="preserve"> </w:t>
      </w:r>
      <w:r w:rsidR="007E6138">
        <w:rPr>
          <w:sz w:val="20"/>
          <w:szCs w:val="20"/>
        </w:rPr>
        <w:fldChar w:fldCharType="begin"/>
      </w:r>
      <w:r w:rsidR="007E6138">
        <w:rPr>
          <w:sz w:val="20"/>
          <w:szCs w:val="20"/>
        </w:rPr>
        <w:instrText xml:space="preserve"> REF _Ref207888814 \h </w:instrText>
      </w:r>
      <w:r w:rsidR="007E6138">
        <w:rPr>
          <w:sz w:val="20"/>
          <w:szCs w:val="20"/>
        </w:rPr>
      </w:r>
      <w:r w:rsidR="007E6138">
        <w:rPr>
          <w:sz w:val="20"/>
          <w:szCs w:val="20"/>
        </w:rPr>
        <w:fldChar w:fldCharType="separate"/>
      </w:r>
      <w:r w:rsidR="00320C8F" w:rsidRPr="007E6138">
        <w:rPr>
          <w:sz w:val="20"/>
          <w:szCs w:val="20"/>
        </w:rPr>
        <w:t>Table</w:t>
      </w:r>
      <w:r w:rsidR="00320C8F" w:rsidRPr="007E6138">
        <w:rPr>
          <w:sz w:val="20"/>
          <w:szCs w:val="20"/>
        </w:rPr>
        <w:t xml:space="preserve"> </w:t>
      </w:r>
      <w:r w:rsidR="00320C8F">
        <w:rPr>
          <w:noProof/>
          <w:sz w:val="20"/>
          <w:szCs w:val="20"/>
        </w:rPr>
        <w:t>2</w:t>
      </w:r>
      <w:r w:rsidR="007E6138">
        <w:rPr>
          <w:sz w:val="20"/>
          <w:szCs w:val="20"/>
        </w:rPr>
        <w:fldChar w:fldCharType="end"/>
      </w:r>
      <w:r w:rsidR="007E6138">
        <w:rPr>
          <w:sz w:val="20"/>
          <w:szCs w:val="20"/>
        </w:rPr>
        <w:t xml:space="preserve"> above</w:t>
      </w:r>
      <w:r w:rsidRPr="00172D64">
        <w:rPr>
          <w:sz w:val="20"/>
          <w:szCs w:val="20"/>
        </w:rPr>
        <w:t>,</w:t>
      </w:r>
      <w:r w:rsidRPr="008A7CA6">
        <w:rPr>
          <w:sz w:val="20"/>
          <w:szCs w:val="20"/>
        </w:rPr>
        <w:t xml:space="preserve"> the scanner successfully passed all checks for its implemented features, confirming that the design was successfully translated into a working artefact.</w:t>
      </w:r>
    </w:p>
    <w:p w14:paraId="589A6BC0" w14:textId="77777777" w:rsidR="00070A40" w:rsidRDefault="00070A40" w:rsidP="00EA042A">
      <w:pPr>
        <w:pStyle w:val="Caption"/>
        <w:framePr w:hSpace="180" w:wrap="around" w:vAnchor="text" w:hAnchor="page" w:x="4805" w:y="5621"/>
        <w:jc w:val="center"/>
      </w:pPr>
      <w:bookmarkStart w:id="13" w:name="_Ref207918340"/>
      <w:r>
        <w:t xml:space="preserve">Table </w:t>
      </w:r>
      <w:r>
        <w:fldChar w:fldCharType="begin"/>
      </w:r>
      <w:r>
        <w:instrText xml:space="preserve"> SEQ Table \* ARABIC </w:instrText>
      </w:r>
      <w:r>
        <w:fldChar w:fldCharType="separate"/>
      </w:r>
      <w:r>
        <w:rPr>
          <w:noProof/>
        </w:rPr>
        <w:t>3</w:t>
      </w:r>
      <w:r>
        <w:fldChar w:fldCharType="end"/>
      </w:r>
      <w:bookmarkEnd w:id="13"/>
      <w:r>
        <w:t xml:space="preserve"> </w:t>
      </w:r>
      <w:r w:rsidRPr="00F51952">
        <w:t>Averaged Comparative Test Results</w:t>
      </w:r>
    </w:p>
    <w:p w14:paraId="53D6A2CC" w14:textId="76B5EC9B" w:rsidR="00DF3801" w:rsidRPr="003E4BAC" w:rsidRDefault="007D79AA" w:rsidP="003E4BAC">
      <w:pPr>
        <w:pStyle w:val="Heading5"/>
      </w:pPr>
      <w:r w:rsidRPr="008A7CA6">
        <w:t>Validation of Performance and Accuracy through Comparative Testing</w:t>
      </w:r>
    </w:p>
    <w:tbl>
      <w:tblPr>
        <w:tblStyle w:val="GridTable4-Accent1"/>
        <w:tblpPr w:leftFromText="180" w:rightFromText="180" w:vertAnchor="text" w:horzAnchor="margin" w:tblpY="1054"/>
        <w:tblW w:w="10345" w:type="dxa"/>
        <w:tblLayout w:type="fixed"/>
        <w:tblLook w:val="04A0" w:firstRow="1" w:lastRow="0" w:firstColumn="1" w:lastColumn="0" w:noHBand="0" w:noVBand="1"/>
      </w:tblPr>
      <w:tblGrid>
        <w:gridCol w:w="1913"/>
        <w:gridCol w:w="1658"/>
        <w:gridCol w:w="1915"/>
        <w:gridCol w:w="4859"/>
      </w:tblGrid>
      <w:tr w:rsidR="006D005A" w:rsidRPr="00187FD6" w14:paraId="255B89DA" w14:textId="77777777" w:rsidTr="00915EE4">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913" w:type="dxa"/>
            <w:tcBorders>
              <w:top w:val="single" w:sz="4" w:space="0" w:color="auto"/>
              <w:left w:val="single" w:sz="4" w:space="0" w:color="auto"/>
              <w:bottom w:val="single" w:sz="4" w:space="0" w:color="auto"/>
              <w:right w:val="single" w:sz="4" w:space="0" w:color="auto"/>
            </w:tcBorders>
          </w:tcPr>
          <w:p w14:paraId="0E745339" w14:textId="77777777" w:rsidR="00D73C06" w:rsidRPr="00187FD6" w:rsidRDefault="00D73C06" w:rsidP="002657EF">
            <w:pPr>
              <w:spacing w:before="240" w:after="240"/>
              <w:jc w:val="center"/>
              <w:rPr>
                <w:rFonts w:eastAsia="Aptos" w:cs="Times New Roman"/>
                <w:szCs w:val="20"/>
                <w:lang w:val="en-US"/>
              </w:rPr>
            </w:pPr>
            <w:r w:rsidRPr="00187FD6">
              <w:rPr>
                <w:rFonts w:eastAsia="Aptos" w:cs="Times New Roman"/>
                <w:szCs w:val="20"/>
                <w:lang w:val="en-US"/>
              </w:rPr>
              <w:t>Metric / Vulnerability</w:t>
            </w:r>
          </w:p>
        </w:tc>
        <w:tc>
          <w:tcPr>
            <w:tcW w:w="1658" w:type="dxa"/>
            <w:tcBorders>
              <w:top w:val="single" w:sz="4" w:space="0" w:color="auto"/>
              <w:left w:val="single" w:sz="4" w:space="0" w:color="auto"/>
              <w:bottom w:val="single" w:sz="4" w:space="0" w:color="auto"/>
              <w:right w:val="single" w:sz="4" w:space="0" w:color="auto"/>
            </w:tcBorders>
          </w:tcPr>
          <w:p w14:paraId="1FA95DEB" w14:textId="77777777" w:rsidR="00D73C06" w:rsidRPr="00187FD6" w:rsidRDefault="00D73C06" w:rsidP="002657EF">
            <w:pPr>
              <w:spacing w:before="240" w:after="240"/>
              <w:jc w:val="center"/>
              <w:cnfStyle w:val="100000000000" w:firstRow="1"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Proposed Python Scanner</w:t>
            </w:r>
          </w:p>
        </w:tc>
        <w:tc>
          <w:tcPr>
            <w:tcW w:w="1913" w:type="dxa"/>
            <w:tcBorders>
              <w:top w:val="single" w:sz="4" w:space="0" w:color="auto"/>
              <w:left w:val="single" w:sz="4" w:space="0" w:color="auto"/>
              <w:bottom w:val="single" w:sz="4" w:space="0" w:color="auto"/>
              <w:right w:val="single" w:sz="4" w:space="0" w:color="auto"/>
            </w:tcBorders>
          </w:tcPr>
          <w:p w14:paraId="3F84BA4B" w14:textId="77777777" w:rsidR="00D73C06" w:rsidRPr="00187FD6" w:rsidRDefault="00D73C06" w:rsidP="002657EF">
            <w:pPr>
              <w:spacing w:before="240" w:after="240"/>
              <w:jc w:val="center"/>
              <w:cnfStyle w:val="100000000000" w:firstRow="1"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OWASP ZAP (Benchmark)</w:t>
            </w:r>
          </w:p>
        </w:tc>
        <w:tc>
          <w:tcPr>
            <w:tcW w:w="4859" w:type="dxa"/>
            <w:tcBorders>
              <w:top w:val="single" w:sz="4" w:space="0" w:color="auto"/>
              <w:left w:val="single" w:sz="4" w:space="0" w:color="auto"/>
              <w:bottom w:val="single" w:sz="4" w:space="0" w:color="auto"/>
              <w:right w:val="single" w:sz="4" w:space="0" w:color="auto"/>
            </w:tcBorders>
          </w:tcPr>
          <w:p w14:paraId="61EB9261" w14:textId="77777777" w:rsidR="00D73C06" w:rsidRPr="00187FD6" w:rsidRDefault="00D73C06" w:rsidP="002657EF">
            <w:pPr>
              <w:spacing w:before="240" w:after="240"/>
              <w:jc w:val="center"/>
              <w:cnfStyle w:val="100000000000" w:firstRow="1"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Analysis</w:t>
            </w:r>
          </w:p>
        </w:tc>
      </w:tr>
      <w:tr w:rsidR="006D005A" w:rsidRPr="00187FD6" w14:paraId="48224ADA" w14:textId="77777777" w:rsidTr="00915EE4">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5486" w:type="dxa"/>
            <w:gridSpan w:val="3"/>
            <w:tcBorders>
              <w:top w:val="single" w:sz="4" w:space="0" w:color="auto"/>
            </w:tcBorders>
          </w:tcPr>
          <w:p w14:paraId="43C43847" w14:textId="77777777" w:rsidR="00D73C06" w:rsidRPr="00187FD6" w:rsidRDefault="00D73C06" w:rsidP="002657EF">
            <w:pPr>
              <w:spacing w:before="240" w:after="240"/>
              <w:jc w:val="center"/>
              <w:rPr>
                <w:rFonts w:eastAsia="Aptos" w:cs="Times New Roman"/>
                <w:szCs w:val="20"/>
                <w:lang w:val="en-US"/>
              </w:rPr>
            </w:pPr>
            <w:r w:rsidRPr="00187FD6">
              <w:rPr>
                <w:rFonts w:eastAsia="Aptos" w:cs="Times New Roman"/>
                <w:szCs w:val="20"/>
                <w:lang w:val="en-US"/>
              </w:rPr>
              <w:t>Performance:</w:t>
            </w:r>
          </w:p>
        </w:tc>
        <w:tc>
          <w:tcPr>
            <w:tcW w:w="4859" w:type="dxa"/>
            <w:tcBorders>
              <w:top w:val="single" w:sz="4" w:space="0" w:color="auto"/>
            </w:tcBorders>
          </w:tcPr>
          <w:p w14:paraId="59AFCB97" w14:textId="77777777" w:rsidR="00D73C06" w:rsidRPr="00187FD6" w:rsidRDefault="00D73C06" w:rsidP="002657EF">
            <w:pPr>
              <w:spacing w:before="240" w:after="240"/>
              <w:cnfStyle w:val="000000100000" w:firstRow="0" w:lastRow="0" w:firstColumn="0" w:lastColumn="0" w:oddVBand="0" w:evenVBand="0" w:oddHBand="1" w:evenHBand="0" w:firstRowFirstColumn="0" w:firstRowLastColumn="0" w:lastRowFirstColumn="0" w:lastRowLastColumn="0"/>
              <w:rPr>
                <w:rFonts w:eastAsia="Aptos" w:cs="Times New Roman"/>
                <w:szCs w:val="20"/>
                <w:lang w:val="en-US"/>
              </w:rPr>
            </w:pPr>
          </w:p>
        </w:tc>
      </w:tr>
      <w:tr w:rsidR="006D005A" w:rsidRPr="00187FD6" w14:paraId="73DFF05E" w14:textId="77777777" w:rsidTr="006D005A">
        <w:trPr>
          <w:trHeight w:val="520"/>
        </w:trPr>
        <w:tc>
          <w:tcPr>
            <w:cnfStyle w:val="001000000000" w:firstRow="0" w:lastRow="0" w:firstColumn="1" w:lastColumn="0" w:oddVBand="0" w:evenVBand="0" w:oddHBand="0" w:evenHBand="0" w:firstRowFirstColumn="0" w:firstRowLastColumn="0" w:lastRowFirstColumn="0" w:lastRowLastColumn="0"/>
            <w:tcW w:w="1913" w:type="dxa"/>
          </w:tcPr>
          <w:p w14:paraId="669E75B8" w14:textId="77777777" w:rsidR="00D73C06" w:rsidRPr="00187FD6" w:rsidRDefault="00D73C06" w:rsidP="002657EF">
            <w:pPr>
              <w:spacing w:before="240" w:after="240"/>
              <w:rPr>
                <w:rFonts w:eastAsia="Aptos" w:cs="Times New Roman"/>
                <w:szCs w:val="20"/>
                <w:lang w:val="en-US"/>
              </w:rPr>
            </w:pPr>
            <w:r w:rsidRPr="00187FD6">
              <w:rPr>
                <w:rFonts w:eastAsia="Aptos" w:cs="Times New Roman"/>
                <w:szCs w:val="20"/>
                <w:lang w:val="en-US"/>
              </w:rPr>
              <w:t>Avg. Scan Time (Seconds)</w:t>
            </w:r>
          </w:p>
        </w:tc>
        <w:tc>
          <w:tcPr>
            <w:tcW w:w="1658" w:type="dxa"/>
          </w:tcPr>
          <w:p w14:paraId="6816FC97" w14:textId="77777777" w:rsidR="00D73C06" w:rsidRPr="00187FD6" w:rsidRDefault="00D73C06" w:rsidP="002657EF">
            <w:pPr>
              <w:spacing w:before="240" w:after="240"/>
              <w:cnfStyle w:val="000000000000" w:firstRow="0"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58.7s</w:t>
            </w:r>
          </w:p>
        </w:tc>
        <w:tc>
          <w:tcPr>
            <w:tcW w:w="1913" w:type="dxa"/>
          </w:tcPr>
          <w:p w14:paraId="54E52A82" w14:textId="77777777" w:rsidR="00D73C06" w:rsidRPr="00187FD6" w:rsidRDefault="00D73C06" w:rsidP="002657EF">
            <w:pPr>
              <w:spacing w:before="240" w:after="240"/>
              <w:cnfStyle w:val="000000000000" w:firstRow="0"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~3,300s (55 mins)</w:t>
            </w:r>
          </w:p>
        </w:tc>
        <w:tc>
          <w:tcPr>
            <w:tcW w:w="4859" w:type="dxa"/>
          </w:tcPr>
          <w:p w14:paraId="769CAE84" w14:textId="77777777" w:rsidR="00D73C06" w:rsidRPr="00187FD6" w:rsidRDefault="00D73C06" w:rsidP="002657EF">
            <w:pPr>
              <w:spacing w:before="240" w:after="240"/>
              <w:cnfStyle w:val="000000000000" w:firstRow="0"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The proposed scanner demonstrated a &gt;98% reduction in scan time, validating the performance benefits of its lightweight, focused design.</w:t>
            </w:r>
          </w:p>
        </w:tc>
      </w:tr>
      <w:tr w:rsidR="006D005A" w:rsidRPr="00187FD6" w14:paraId="206FB36D" w14:textId="77777777" w:rsidTr="006D005A">
        <w:trPr>
          <w:cnfStyle w:val="000000100000" w:firstRow="0" w:lastRow="0" w:firstColumn="0" w:lastColumn="0" w:oddVBand="0" w:evenVBand="0" w:oddHBand="1" w:evenHBand="0" w:firstRowFirstColumn="0" w:firstRowLastColumn="0" w:lastRowFirstColumn="0" w:lastRowLastColumn="0"/>
          <w:trHeight w:val="24"/>
        </w:trPr>
        <w:tc>
          <w:tcPr>
            <w:cnfStyle w:val="001000000000" w:firstRow="0" w:lastRow="0" w:firstColumn="1" w:lastColumn="0" w:oddVBand="0" w:evenVBand="0" w:oddHBand="0" w:evenHBand="0" w:firstRowFirstColumn="0" w:firstRowLastColumn="0" w:lastRowFirstColumn="0" w:lastRowLastColumn="0"/>
            <w:tcW w:w="5486" w:type="dxa"/>
            <w:gridSpan w:val="3"/>
          </w:tcPr>
          <w:p w14:paraId="71152E12" w14:textId="77777777" w:rsidR="00D73C06" w:rsidRDefault="00D73C06" w:rsidP="002657EF">
            <w:pPr>
              <w:spacing w:before="240" w:after="240"/>
              <w:jc w:val="center"/>
              <w:rPr>
                <w:rFonts w:eastAsia="Aptos" w:cs="Times New Roman"/>
                <w:szCs w:val="20"/>
                <w:lang w:val="en-US"/>
              </w:rPr>
            </w:pPr>
            <w:r w:rsidRPr="00187FD6">
              <w:rPr>
                <w:rFonts w:eastAsia="Aptos" w:cs="Times New Roman"/>
                <w:szCs w:val="20"/>
                <w:lang w:val="en-US"/>
              </w:rPr>
              <w:t>Accuracy:</w:t>
            </w:r>
          </w:p>
          <w:p w14:paraId="54956658" w14:textId="77777777" w:rsidR="00D73C06" w:rsidRPr="00187FD6" w:rsidRDefault="00D73C06" w:rsidP="002657EF">
            <w:pPr>
              <w:spacing w:before="240" w:after="240"/>
              <w:jc w:val="center"/>
              <w:rPr>
                <w:rFonts w:eastAsia="Aptos" w:cs="Times New Roman"/>
                <w:szCs w:val="20"/>
                <w:lang w:val="en-US"/>
              </w:rPr>
            </w:pPr>
          </w:p>
        </w:tc>
        <w:tc>
          <w:tcPr>
            <w:tcW w:w="4859" w:type="dxa"/>
          </w:tcPr>
          <w:p w14:paraId="028416EA" w14:textId="77777777" w:rsidR="00D73C06" w:rsidRPr="00187FD6" w:rsidRDefault="00D73C06" w:rsidP="002657EF">
            <w:pPr>
              <w:spacing w:before="240" w:after="240"/>
              <w:cnfStyle w:val="000000100000" w:firstRow="0" w:lastRow="0" w:firstColumn="0" w:lastColumn="0" w:oddVBand="0" w:evenVBand="0" w:oddHBand="1" w:evenHBand="0" w:firstRowFirstColumn="0" w:firstRowLastColumn="0" w:lastRowFirstColumn="0" w:lastRowLastColumn="0"/>
              <w:rPr>
                <w:rFonts w:eastAsia="Aptos" w:cs="Times New Roman"/>
                <w:szCs w:val="20"/>
                <w:lang w:val="en-US"/>
              </w:rPr>
            </w:pPr>
          </w:p>
        </w:tc>
      </w:tr>
      <w:tr w:rsidR="006D005A" w:rsidRPr="00187FD6" w14:paraId="2E6E21C0" w14:textId="77777777" w:rsidTr="006D005A">
        <w:trPr>
          <w:trHeight w:val="423"/>
        </w:trPr>
        <w:tc>
          <w:tcPr>
            <w:cnfStyle w:val="001000000000" w:firstRow="0" w:lastRow="0" w:firstColumn="1" w:lastColumn="0" w:oddVBand="0" w:evenVBand="0" w:oddHBand="0" w:evenHBand="0" w:firstRowFirstColumn="0" w:firstRowLastColumn="0" w:lastRowFirstColumn="0" w:lastRowLastColumn="0"/>
            <w:tcW w:w="1913" w:type="dxa"/>
          </w:tcPr>
          <w:p w14:paraId="78431AB6" w14:textId="77777777" w:rsidR="00D73C06" w:rsidRPr="00187FD6" w:rsidRDefault="00D73C06" w:rsidP="002657EF">
            <w:pPr>
              <w:spacing w:before="240" w:after="240"/>
              <w:rPr>
                <w:rFonts w:eastAsia="Aptos" w:cs="Times New Roman"/>
                <w:szCs w:val="20"/>
                <w:lang w:val="en-US"/>
              </w:rPr>
            </w:pPr>
            <w:r w:rsidRPr="00187FD6">
              <w:rPr>
                <w:rFonts w:eastAsia="Aptos" w:cs="Times New Roman"/>
                <w:szCs w:val="20"/>
                <w:lang w:val="en-US"/>
              </w:rPr>
              <w:t>SQL Injection (SQLi)</w:t>
            </w:r>
          </w:p>
        </w:tc>
        <w:tc>
          <w:tcPr>
            <w:tcW w:w="1658" w:type="dxa"/>
          </w:tcPr>
          <w:p w14:paraId="4164BF37" w14:textId="77777777" w:rsidR="00D73C06" w:rsidRPr="00187FD6" w:rsidRDefault="00D73C06" w:rsidP="002657EF">
            <w:pPr>
              <w:spacing w:before="240" w:after="240"/>
              <w:cnfStyle w:val="000000000000" w:firstRow="0"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Detected (True Positive)</w:t>
            </w:r>
          </w:p>
        </w:tc>
        <w:tc>
          <w:tcPr>
            <w:tcW w:w="1913" w:type="dxa"/>
          </w:tcPr>
          <w:p w14:paraId="510867A3" w14:textId="77777777" w:rsidR="00D73C06" w:rsidRPr="00187FD6" w:rsidRDefault="00D73C06" w:rsidP="002657EF">
            <w:pPr>
              <w:spacing w:before="240" w:after="240"/>
              <w:cnfStyle w:val="000000000000" w:firstRow="0"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Detected (True Positive)</w:t>
            </w:r>
          </w:p>
        </w:tc>
        <w:tc>
          <w:tcPr>
            <w:tcW w:w="4859" w:type="dxa"/>
          </w:tcPr>
          <w:p w14:paraId="4A7CBD11" w14:textId="77777777" w:rsidR="00D73C06" w:rsidRPr="00187FD6" w:rsidRDefault="00D73C06" w:rsidP="002657EF">
            <w:pPr>
              <w:spacing w:before="240" w:after="240"/>
              <w:cnfStyle w:val="000000000000" w:firstRow="0"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Both scanners accurately detected the known SQLi vulnerability. The proposed scanner's result was direct and required no additional filtering.</w:t>
            </w:r>
          </w:p>
        </w:tc>
      </w:tr>
      <w:tr w:rsidR="006D005A" w:rsidRPr="00187FD6" w14:paraId="18DC2253" w14:textId="77777777" w:rsidTr="006D005A">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13" w:type="dxa"/>
          </w:tcPr>
          <w:p w14:paraId="52117DCB" w14:textId="77777777" w:rsidR="00D73C06" w:rsidRPr="00187FD6" w:rsidRDefault="00D73C06" w:rsidP="002657EF">
            <w:pPr>
              <w:spacing w:before="240" w:after="240"/>
              <w:rPr>
                <w:rFonts w:eastAsia="Aptos" w:cs="Times New Roman"/>
                <w:szCs w:val="20"/>
                <w:lang w:val="en-US"/>
              </w:rPr>
            </w:pPr>
            <w:r w:rsidRPr="00187FD6">
              <w:rPr>
                <w:rFonts w:eastAsia="Aptos" w:cs="Times New Roman"/>
                <w:szCs w:val="20"/>
                <w:lang w:val="en-US"/>
              </w:rPr>
              <w:t>Open Ports (Port 80)</w:t>
            </w:r>
          </w:p>
        </w:tc>
        <w:tc>
          <w:tcPr>
            <w:tcW w:w="1658" w:type="dxa"/>
          </w:tcPr>
          <w:p w14:paraId="0413B3AF" w14:textId="77777777" w:rsidR="00D73C06" w:rsidRPr="00187FD6" w:rsidRDefault="00D73C06" w:rsidP="002657EF">
            <w:pPr>
              <w:spacing w:before="240" w:after="240"/>
              <w:cnfStyle w:val="000000100000" w:firstRow="0" w:lastRow="0" w:firstColumn="0" w:lastColumn="0" w:oddVBand="0" w:evenVBand="0" w:oddHBand="1"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Detected (True Positive)</w:t>
            </w:r>
          </w:p>
        </w:tc>
        <w:tc>
          <w:tcPr>
            <w:tcW w:w="1913" w:type="dxa"/>
          </w:tcPr>
          <w:p w14:paraId="02E0F960" w14:textId="77777777" w:rsidR="00D73C06" w:rsidRPr="00187FD6" w:rsidRDefault="00D73C06" w:rsidP="002657EF">
            <w:pPr>
              <w:spacing w:before="240" w:after="240"/>
              <w:cnfStyle w:val="000000100000" w:firstRow="0" w:lastRow="0" w:firstColumn="0" w:lastColumn="0" w:oddVBand="0" w:evenVBand="0" w:oddHBand="1"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Detected (True Positive)</w:t>
            </w:r>
          </w:p>
        </w:tc>
        <w:tc>
          <w:tcPr>
            <w:tcW w:w="4859" w:type="dxa"/>
          </w:tcPr>
          <w:p w14:paraId="0BCB7F37" w14:textId="77777777" w:rsidR="00D73C06" w:rsidRPr="00187FD6" w:rsidRDefault="00D73C06" w:rsidP="002657EF">
            <w:pPr>
              <w:spacing w:before="240" w:after="240"/>
              <w:cnfStyle w:val="000000100000" w:firstRow="0" w:lastRow="0" w:firstColumn="0" w:lastColumn="0" w:oddVBand="0" w:evenVBand="0" w:oddHBand="1"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Both scanners correctly identified the open HTTP port.</w:t>
            </w:r>
          </w:p>
        </w:tc>
      </w:tr>
      <w:tr w:rsidR="006D005A" w:rsidRPr="00187FD6" w14:paraId="19E1AB75" w14:textId="77777777" w:rsidTr="006D005A">
        <w:trPr>
          <w:trHeight w:val="440"/>
        </w:trPr>
        <w:tc>
          <w:tcPr>
            <w:cnfStyle w:val="001000000000" w:firstRow="0" w:lastRow="0" w:firstColumn="1" w:lastColumn="0" w:oddVBand="0" w:evenVBand="0" w:oddHBand="0" w:evenHBand="0" w:firstRowFirstColumn="0" w:firstRowLastColumn="0" w:lastRowFirstColumn="0" w:lastRowLastColumn="0"/>
            <w:tcW w:w="1913" w:type="dxa"/>
          </w:tcPr>
          <w:p w14:paraId="501D7D3E" w14:textId="77777777" w:rsidR="00D73C06" w:rsidRPr="00187FD6" w:rsidRDefault="00D73C06" w:rsidP="002657EF">
            <w:pPr>
              <w:spacing w:before="240" w:after="240"/>
              <w:rPr>
                <w:rFonts w:eastAsia="Aptos" w:cs="Times New Roman"/>
                <w:szCs w:val="20"/>
                <w:lang w:val="en-US"/>
              </w:rPr>
            </w:pPr>
            <w:r w:rsidRPr="00187FD6">
              <w:rPr>
                <w:rFonts w:eastAsia="Aptos" w:cs="Times New Roman"/>
                <w:szCs w:val="20"/>
                <w:lang w:val="en-US"/>
              </w:rPr>
              <w:t>False Positives</w:t>
            </w:r>
          </w:p>
        </w:tc>
        <w:tc>
          <w:tcPr>
            <w:tcW w:w="1658" w:type="dxa"/>
          </w:tcPr>
          <w:p w14:paraId="165A9FD6" w14:textId="77777777" w:rsidR="00D73C06" w:rsidRPr="00187FD6" w:rsidRDefault="00D73C06" w:rsidP="002657EF">
            <w:pPr>
              <w:spacing w:before="240" w:after="240"/>
              <w:cnfStyle w:val="000000000000" w:firstRow="0"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0 (Low)</w:t>
            </w:r>
          </w:p>
        </w:tc>
        <w:tc>
          <w:tcPr>
            <w:tcW w:w="1913" w:type="dxa"/>
          </w:tcPr>
          <w:p w14:paraId="2DB28A8B" w14:textId="77777777" w:rsidR="00D73C06" w:rsidRPr="00187FD6" w:rsidRDefault="00D73C06" w:rsidP="002657EF">
            <w:pPr>
              <w:spacing w:before="240" w:after="240"/>
              <w:cnfStyle w:val="000000000000" w:firstRow="0"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Minimal (Low)</w:t>
            </w:r>
          </w:p>
        </w:tc>
        <w:tc>
          <w:tcPr>
            <w:tcW w:w="4859" w:type="dxa"/>
          </w:tcPr>
          <w:p w14:paraId="3579BA02" w14:textId="77777777" w:rsidR="00D73C06" w:rsidRPr="00187FD6" w:rsidRDefault="00D73C06" w:rsidP="002657EF">
            <w:pPr>
              <w:keepNext/>
              <w:spacing w:before="240" w:after="240"/>
              <w:cnfStyle w:val="000000000000" w:firstRow="0" w:lastRow="0" w:firstColumn="0" w:lastColumn="0" w:oddVBand="0" w:evenVBand="0" w:oddHBand="0" w:evenHBand="0" w:firstRowFirstColumn="0" w:firstRowLastColumn="0" w:lastRowFirstColumn="0" w:lastRowLastColumn="0"/>
              <w:rPr>
                <w:rFonts w:eastAsia="Aptos" w:cs="Times New Roman"/>
                <w:szCs w:val="20"/>
                <w:lang w:val="en-US"/>
              </w:rPr>
            </w:pPr>
            <w:r w:rsidRPr="00187FD6">
              <w:rPr>
                <w:rFonts w:eastAsia="Aptos" w:cs="Times New Roman"/>
                <w:szCs w:val="20"/>
                <w:lang w:val="en-US"/>
              </w:rPr>
              <w:t>Both tools had a low rate of direct false positives, but the proposed scanner's output was more concise, reducing noise from "informational" findings.</w:t>
            </w:r>
          </w:p>
        </w:tc>
      </w:tr>
    </w:tbl>
    <w:p w14:paraId="73586DAF" w14:textId="04515B92" w:rsidR="00EE3814" w:rsidRPr="00EE3814" w:rsidRDefault="00EE3814" w:rsidP="00EE3814">
      <w:pPr>
        <w:pStyle w:val="NoSpacing"/>
        <w:spacing w:before="240" w:after="240"/>
        <w:jc w:val="both"/>
        <w:rPr>
          <w:sz w:val="20"/>
          <w:szCs w:val="20"/>
        </w:rPr>
      </w:pPr>
      <w:r w:rsidRPr="00EE3814">
        <w:rPr>
          <w:sz w:val="20"/>
          <w:szCs w:val="20"/>
        </w:rPr>
        <w:t xml:space="preserve">The central validation of this research comes from a direct, quantitative comparison of the proposed scanner against the benchmark tool, OWASP ZAP. The experiment was </w:t>
      </w:r>
      <w:r w:rsidRPr="00EE3814">
        <w:rPr>
          <w:sz w:val="20"/>
          <w:szCs w:val="20"/>
        </w:rPr>
        <w:t>designed to be repeatable and objective. Both scanners were run three consecutive times against the target (http://testphp.vulnweb.com), and the performance results were averaged to account for minor variations in network latency and system load.</w:t>
      </w:r>
      <w:r w:rsidR="00854785">
        <w:rPr>
          <w:sz w:val="20"/>
          <w:szCs w:val="20"/>
        </w:rPr>
        <w:t xml:space="preserve"> </w:t>
      </w:r>
      <w:r w:rsidR="00854785" w:rsidRPr="00854785">
        <w:rPr>
          <w:sz w:val="20"/>
          <w:szCs w:val="20"/>
        </w:rPr>
        <w:t xml:space="preserve">As shown in </w:t>
      </w:r>
      <w:r w:rsidR="00854785" w:rsidRPr="00EE5BB6">
        <w:rPr>
          <w:sz w:val="20"/>
          <w:szCs w:val="20"/>
        </w:rPr>
        <w:fldChar w:fldCharType="begin"/>
      </w:r>
      <w:r w:rsidR="00854785" w:rsidRPr="00EE5BB6">
        <w:rPr>
          <w:sz w:val="20"/>
          <w:szCs w:val="20"/>
        </w:rPr>
        <w:instrText xml:space="preserve"> REF _Ref205152921 \h </w:instrText>
      </w:r>
      <w:r w:rsidR="00854785" w:rsidRPr="00EE5BB6">
        <w:rPr>
          <w:sz w:val="20"/>
          <w:szCs w:val="20"/>
        </w:rPr>
      </w:r>
      <w:r w:rsidR="00854785" w:rsidRPr="00EE5BB6">
        <w:rPr>
          <w:sz w:val="20"/>
          <w:szCs w:val="20"/>
        </w:rPr>
        <w:fldChar w:fldCharType="separate"/>
      </w:r>
      <w:r w:rsidR="007E6138" w:rsidRPr="00AA4B92">
        <w:rPr>
          <w:sz w:val="20"/>
          <w:szCs w:val="20"/>
        </w:rPr>
        <w:t xml:space="preserve">Table </w:t>
      </w:r>
      <w:r w:rsidR="007E6138">
        <w:rPr>
          <w:noProof/>
          <w:sz w:val="20"/>
          <w:szCs w:val="20"/>
        </w:rPr>
        <w:t>3</w:t>
      </w:r>
      <w:r w:rsidR="00854785" w:rsidRPr="00EE5BB6">
        <w:rPr>
          <w:sz w:val="20"/>
          <w:szCs w:val="20"/>
        </w:rPr>
        <w:fldChar w:fldCharType="end"/>
      </w:r>
      <w:r w:rsidR="007E6138">
        <w:rPr>
          <w:sz w:val="20"/>
          <w:szCs w:val="20"/>
        </w:rPr>
        <w:t xml:space="preserve"> below</w:t>
      </w:r>
      <w:r w:rsidR="00854785" w:rsidRPr="00854785">
        <w:rPr>
          <w:sz w:val="20"/>
          <w:szCs w:val="20"/>
        </w:rPr>
        <w:t>, the proposed scanner reduced the average scan time from approximately 55 minutes to 58.7 seconds.</w:t>
      </w:r>
    </w:p>
    <w:p w14:paraId="2274CC09" w14:textId="77777777" w:rsidR="00EE3814" w:rsidRPr="00622778" w:rsidRDefault="00EE3814" w:rsidP="00622778">
      <w:pPr>
        <w:pStyle w:val="Heading8"/>
      </w:pPr>
      <w:r w:rsidRPr="00622778">
        <w:t xml:space="preserve">5.4.1 </w:t>
      </w:r>
      <w:r w:rsidRPr="00622778">
        <w:rPr>
          <w:rStyle w:val="Heading8Char"/>
          <w:b/>
        </w:rPr>
        <w:t>Detailed Test Results and Analysis</w:t>
      </w:r>
    </w:p>
    <w:p w14:paraId="4E8C1E26" w14:textId="6EB18345" w:rsidR="00605F6A" w:rsidRDefault="00EE3814" w:rsidP="00EE3814">
      <w:pPr>
        <w:pStyle w:val="NoSpacing"/>
        <w:spacing w:before="240" w:after="240"/>
        <w:jc w:val="both"/>
        <w:rPr>
          <w:sz w:val="20"/>
          <w:szCs w:val="20"/>
        </w:rPr>
        <w:sectPr w:rsidR="00605F6A" w:rsidSect="0067058F">
          <w:type w:val="continuous"/>
          <w:pgSz w:w="11906" w:h="16838" w:code="9"/>
          <w:pgMar w:top="743" w:right="828" w:bottom="964" w:left="873" w:header="709" w:footer="709" w:gutter="0"/>
          <w:cols w:num="2" w:space="708"/>
          <w:docGrid w:linePitch="360"/>
        </w:sectPr>
      </w:pPr>
      <w:r w:rsidRPr="00EE3814">
        <w:rPr>
          <w:sz w:val="20"/>
          <w:szCs w:val="20"/>
        </w:rPr>
        <w:t xml:space="preserve">The </w:t>
      </w:r>
      <w:r w:rsidR="00B50086" w:rsidRPr="00EE3814">
        <w:rPr>
          <w:sz w:val="20"/>
          <w:szCs w:val="20"/>
        </w:rPr>
        <w:t>average</w:t>
      </w:r>
      <w:r w:rsidR="005E1B6B">
        <w:rPr>
          <w:sz w:val="20"/>
          <w:szCs w:val="20"/>
        </w:rPr>
        <w:t>d</w:t>
      </w:r>
      <w:r w:rsidRPr="00EE3814">
        <w:rPr>
          <w:sz w:val="20"/>
          <w:szCs w:val="20"/>
        </w:rPr>
        <w:t xml:space="preserve"> results of the comparative experiment are presented in </w:t>
      </w:r>
      <w:r w:rsidR="00DF32CF">
        <w:rPr>
          <w:sz w:val="20"/>
          <w:szCs w:val="20"/>
        </w:rPr>
        <w:fldChar w:fldCharType="begin"/>
      </w:r>
      <w:r w:rsidR="00DF32CF">
        <w:rPr>
          <w:sz w:val="20"/>
          <w:szCs w:val="20"/>
        </w:rPr>
        <w:instrText xml:space="preserve"> REF _Ref207918340 \h </w:instrText>
      </w:r>
      <w:r w:rsidR="00DF32CF">
        <w:rPr>
          <w:sz w:val="20"/>
          <w:szCs w:val="20"/>
        </w:rPr>
      </w:r>
      <w:r w:rsidR="00DF32CF">
        <w:rPr>
          <w:sz w:val="20"/>
          <w:szCs w:val="20"/>
        </w:rPr>
        <w:instrText xml:space="preserve"> \* MERGEFORMAT </w:instrText>
      </w:r>
      <w:r w:rsidR="00DF32CF">
        <w:rPr>
          <w:sz w:val="20"/>
          <w:szCs w:val="20"/>
        </w:rPr>
        <w:fldChar w:fldCharType="separate"/>
      </w:r>
      <w:r w:rsidR="00DF32CF" w:rsidRPr="00DF32CF">
        <w:rPr>
          <w:sz w:val="20"/>
          <w:szCs w:val="20"/>
        </w:rPr>
        <w:t>Ta</w:t>
      </w:r>
      <w:r w:rsidR="00DF32CF" w:rsidRPr="00DF32CF">
        <w:rPr>
          <w:sz w:val="20"/>
          <w:szCs w:val="20"/>
        </w:rPr>
        <w:t>b</w:t>
      </w:r>
      <w:r w:rsidR="00DF32CF" w:rsidRPr="00DF32CF">
        <w:rPr>
          <w:sz w:val="20"/>
          <w:szCs w:val="20"/>
        </w:rPr>
        <w:t>le 3</w:t>
      </w:r>
      <w:r w:rsidR="00DF32CF">
        <w:rPr>
          <w:sz w:val="20"/>
          <w:szCs w:val="20"/>
        </w:rPr>
        <w:fldChar w:fldCharType="end"/>
      </w:r>
      <w:r w:rsidR="00EE5BB6" w:rsidRPr="00EE5BB6">
        <w:rPr>
          <w:sz w:val="20"/>
          <w:szCs w:val="20"/>
        </w:rPr>
        <w:fldChar w:fldCharType="begin"/>
      </w:r>
      <w:r w:rsidR="00EE5BB6" w:rsidRPr="00EE5BB6">
        <w:rPr>
          <w:sz w:val="20"/>
          <w:szCs w:val="20"/>
        </w:rPr>
        <w:instrText xml:space="preserve"> REF _Ref205152921 \h </w:instrText>
      </w:r>
      <w:r w:rsidR="00DF32CF">
        <w:rPr>
          <w:sz w:val="20"/>
          <w:szCs w:val="20"/>
        </w:rPr>
        <w:instrText xml:space="preserve"> \* MERGEFORMAT </w:instrText>
      </w:r>
      <w:r w:rsidR="00EE5BB6" w:rsidRPr="00EE5BB6">
        <w:rPr>
          <w:sz w:val="20"/>
          <w:szCs w:val="20"/>
        </w:rPr>
        <w:fldChar w:fldCharType="separate"/>
      </w:r>
      <w:r w:rsidR="00EE5BB6" w:rsidRPr="00EE5BB6">
        <w:rPr>
          <w:sz w:val="20"/>
          <w:szCs w:val="20"/>
        </w:rPr>
        <w:fldChar w:fldCharType="end"/>
      </w:r>
      <w:r w:rsidR="00EE5BB6">
        <w:rPr>
          <w:sz w:val="20"/>
          <w:szCs w:val="20"/>
        </w:rPr>
        <w:t xml:space="preserve"> </w:t>
      </w:r>
      <w:r w:rsidRPr="00EE3814">
        <w:rPr>
          <w:sz w:val="20"/>
          <w:szCs w:val="20"/>
        </w:rPr>
        <w:t xml:space="preserve">below. </w:t>
      </w:r>
    </w:p>
    <w:p w14:paraId="0A49BC5A" w14:textId="77777777" w:rsidR="00950536" w:rsidRDefault="00950536" w:rsidP="00E34CCD">
      <w:pPr>
        <w:pStyle w:val="NoSpacing"/>
        <w:spacing w:before="240" w:after="240"/>
        <w:jc w:val="both"/>
        <w:rPr>
          <w:b/>
          <w:sz w:val="20"/>
          <w:szCs w:val="20"/>
        </w:rPr>
        <w:sectPr w:rsidR="00950536" w:rsidSect="00913663">
          <w:type w:val="continuous"/>
          <w:pgSz w:w="11906" w:h="16838" w:code="9"/>
          <w:pgMar w:top="743" w:right="828" w:bottom="964" w:left="873" w:header="709" w:footer="709" w:gutter="0"/>
          <w:pgNumType w:start="1"/>
          <w:cols w:space="708"/>
          <w:docGrid w:linePitch="360"/>
        </w:sectPr>
      </w:pPr>
    </w:p>
    <w:p w14:paraId="5294B6F9" w14:textId="77777777" w:rsidR="00E34CCD" w:rsidRPr="00622778" w:rsidRDefault="00E34CCD" w:rsidP="00E34CCD">
      <w:pPr>
        <w:pStyle w:val="NoSpacing"/>
        <w:spacing w:before="240" w:after="240"/>
        <w:jc w:val="both"/>
        <w:rPr>
          <w:b/>
          <w:sz w:val="20"/>
          <w:szCs w:val="20"/>
        </w:rPr>
      </w:pPr>
      <w:r w:rsidRPr="00622778">
        <w:rPr>
          <w:b/>
          <w:sz w:val="20"/>
          <w:szCs w:val="20"/>
        </w:rPr>
        <w:lastRenderedPageBreak/>
        <w:t>Analysis of Results:</w:t>
      </w:r>
    </w:p>
    <w:p w14:paraId="2E3C43BA" w14:textId="7BF43E77" w:rsidR="00E34CCD" w:rsidRPr="00E34CCD" w:rsidRDefault="00E34CCD" w:rsidP="00E34CCD">
      <w:pPr>
        <w:pStyle w:val="NoSpacing"/>
        <w:spacing w:before="240" w:after="240"/>
        <w:jc w:val="both"/>
        <w:rPr>
          <w:sz w:val="20"/>
          <w:szCs w:val="20"/>
        </w:rPr>
      </w:pPr>
      <w:r w:rsidRPr="00622778">
        <w:rPr>
          <w:b/>
          <w:sz w:val="20"/>
          <w:szCs w:val="20"/>
        </w:rPr>
        <w:t>Performance:</w:t>
      </w:r>
      <w:r w:rsidRPr="00E34CCD">
        <w:rPr>
          <w:sz w:val="20"/>
          <w:szCs w:val="20"/>
        </w:rPr>
        <w:t xml:space="preserve"> The quantitative data provides conclusive evidence that the proposed scanner's design principles—a lightweight Python stack and focused scanning logic—resulted in a dramatically faster performance. This makes it a highly viable tool for environments requiring rapid feedback, such as CI/CD pipelines.</w:t>
      </w:r>
      <w:r w:rsidR="00FD7087">
        <w:rPr>
          <w:sz w:val="20"/>
          <w:szCs w:val="20"/>
        </w:rPr>
        <w:t xml:space="preserve"> </w:t>
      </w:r>
    </w:p>
    <w:p w14:paraId="58FF052B" w14:textId="1E998488" w:rsidR="00E34CCD" w:rsidRPr="00E34CCD" w:rsidRDefault="00E34CCD" w:rsidP="00E34CCD">
      <w:pPr>
        <w:pStyle w:val="NoSpacing"/>
        <w:spacing w:before="240" w:after="240"/>
        <w:jc w:val="both"/>
        <w:rPr>
          <w:sz w:val="20"/>
          <w:szCs w:val="20"/>
        </w:rPr>
      </w:pPr>
      <w:r w:rsidRPr="00622778">
        <w:rPr>
          <w:b/>
          <w:sz w:val="20"/>
          <w:szCs w:val="20"/>
        </w:rPr>
        <w:t xml:space="preserve">Accuracy </w:t>
      </w:r>
      <w:r w:rsidR="005F2AA0">
        <w:rPr>
          <w:b/>
          <w:sz w:val="20"/>
          <w:szCs w:val="20"/>
        </w:rPr>
        <w:t>and</w:t>
      </w:r>
      <w:r w:rsidRPr="00622778">
        <w:rPr>
          <w:b/>
          <w:sz w:val="20"/>
          <w:szCs w:val="20"/>
        </w:rPr>
        <w:t xml:space="preserve"> Coverage Gap:</w:t>
      </w:r>
      <w:r w:rsidRPr="00E34CCD">
        <w:rPr>
          <w:sz w:val="20"/>
          <w:szCs w:val="20"/>
        </w:rPr>
        <w:t xml:space="preserve"> The results present a more complex picture for accuracy. For the vulnerabilities it was designed to detect (SQLi, open ports), the scanner demonstrated a 100% true positive rate and a low false positive rate, confirming its high precision. However, the failure to detect the known XSS vulnerability is a significant False Negative, which exposes the primary limitation of its narrow scope. This trade-off between speed/precision and comprehensive coverage is a key finding of the study. OWASP ZAP, while much slower, provided broader coverage and thus, in this instance, was more effective from a pure security standpoint.</w:t>
      </w:r>
    </w:p>
    <w:p w14:paraId="1FF18353" w14:textId="30D29B53" w:rsidR="00E34CCD" w:rsidRPr="008A7CA6" w:rsidRDefault="00E34CCD" w:rsidP="00E34CCD">
      <w:pPr>
        <w:pStyle w:val="Heading5"/>
      </w:pPr>
      <w:r>
        <w:t>Validation of Findings</w:t>
      </w:r>
      <w:r w:rsidR="008F431B">
        <w:t xml:space="preserve"> through Triangulation</w:t>
      </w:r>
    </w:p>
    <w:p w14:paraId="0F47CFD6" w14:textId="77777777" w:rsidR="00E34CCD" w:rsidRPr="008A7CA6" w:rsidRDefault="00E34CCD" w:rsidP="00E34CCD">
      <w:pPr>
        <w:pStyle w:val="NoSpacing"/>
        <w:spacing w:before="240" w:after="240"/>
        <w:jc w:val="both"/>
        <w:rPr>
          <w:sz w:val="20"/>
          <w:szCs w:val="20"/>
        </w:rPr>
      </w:pPr>
      <w:r w:rsidRPr="008A7CA6">
        <w:rPr>
          <w:sz w:val="20"/>
          <w:szCs w:val="20"/>
        </w:rPr>
        <w:t xml:space="preserve">To further validate the accuracy of the scanner's most critical finding, the reported SQLi vulnerability was not taken at face value. A triangulation method was employed using the specialized tool </w:t>
      </w:r>
      <w:proofErr w:type="spellStart"/>
      <w:r w:rsidRPr="008A7CA6">
        <w:rPr>
          <w:sz w:val="20"/>
          <w:szCs w:val="20"/>
        </w:rPr>
        <w:t>SQLMap</w:t>
      </w:r>
      <w:proofErr w:type="spellEnd"/>
      <w:r w:rsidRPr="008A7CA6">
        <w:rPr>
          <w:sz w:val="20"/>
          <w:szCs w:val="20"/>
        </w:rPr>
        <w:t xml:space="preserve"> to confirm exploitability.</w:t>
      </w:r>
    </w:p>
    <w:p w14:paraId="50FCFF8F" w14:textId="7E464AE3" w:rsidR="00E34CCD" w:rsidRPr="008A7CA6" w:rsidRDefault="00E34CCD" w:rsidP="00FE54B0">
      <w:pPr>
        <w:pStyle w:val="NoSpacing"/>
        <w:numPr>
          <w:ilvl w:val="0"/>
          <w:numId w:val="25"/>
        </w:numPr>
        <w:spacing w:before="240" w:after="240"/>
        <w:jc w:val="both"/>
        <w:rPr>
          <w:sz w:val="20"/>
          <w:szCs w:val="20"/>
        </w:rPr>
      </w:pPr>
      <w:r w:rsidRPr="008A7CA6">
        <w:rPr>
          <w:b/>
          <w:sz w:val="20"/>
          <w:szCs w:val="20"/>
        </w:rPr>
        <w:t>Initial Detection:</w:t>
      </w:r>
      <w:r w:rsidRPr="008A7CA6">
        <w:rPr>
          <w:sz w:val="20"/>
          <w:szCs w:val="20"/>
        </w:rPr>
        <w:t xml:space="preserve"> The proposed scanner identified a potential SQLi vulnerability in the form action URL: </w:t>
      </w:r>
      <w:r w:rsidRPr="008F431B">
        <w:rPr>
          <w:i/>
          <w:sz w:val="20"/>
          <w:szCs w:val="20"/>
        </w:rPr>
        <w:t>http://testphp.vulnweb.com/search.php?test=query</w:t>
      </w:r>
      <w:r w:rsidRPr="008A7CA6">
        <w:rPr>
          <w:sz w:val="20"/>
          <w:szCs w:val="20"/>
        </w:rPr>
        <w:t xml:space="preserve"> as seen in </w:t>
      </w:r>
      <w:r w:rsidRPr="008A7CA6">
        <w:rPr>
          <w:sz w:val="20"/>
          <w:szCs w:val="20"/>
        </w:rPr>
        <w:fldChar w:fldCharType="begin"/>
      </w:r>
      <w:r w:rsidRPr="008A7CA6">
        <w:rPr>
          <w:sz w:val="20"/>
          <w:szCs w:val="20"/>
        </w:rPr>
        <w:instrText xml:space="preserve"> REF _Ref204025904 \h </w:instrText>
      </w:r>
      <w:r>
        <w:rPr>
          <w:sz w:val="20"/>
          <w:szCs w:val="20"/>
        </w:rPr>
        <w:instrText xml:space="preserve"> \* MERGEFORMAT </w:instrText>
      </w:r>
      <w:r w:rsidRPr="008A7CA6">
        <w:rPr>
          <w:sz w:val="20"/>
          <w:szCs w:val="20"/>
        </w:rPr>
      </w:r>
      <w:r w:rsidRPr="008A7CA6">
        <w:rPr>
          <w:sz w:val="20"/>
          <w:szCs w:val="20"/>
        </w:rPr>
        <w:fldChar w:fldCharType="separate"/>
      </w:r>
      <w:r w:rsidR="005565DE" w:rsidRPr="008A7CA6">
        <w:rPr>
          <w:sz w:val="20"/>
          <w:szCs w:val="20"/>
        </w:rPr>
        <w:t xml:space="preserve">Figure </w:t>
      </w:r>
      <w:r w:rsidR="005565DE">
        <w:rPr>
          <w:noProof/>
          <w:sz w:val="20"/>
          <w:szCs w:val="20"/>
        </w:rPr>
        <w:t>8</w:t>
      </w:r>
      <w:r w:rsidRPr="008A7CA6">
        <w:rPr>
          <w:sz w:val="20"/>
          <w:szCs w:val="20"/>
        </w:rPr>
        <w:fldChar w:fldCharType="end"/>
      </w:r>
      <w:r w:rsidRPr="008A7CA6">
        <w:rPr>
          <w:sz w:val="20"/>
          <w:szCs w:val="20"/>
        </w:rPr>
        <w:t>.</w:t>
      </w:r>
    </w:p>
    <w:p w14:paraId="1F8CC213" w14:textId="204BDCEB" w:rsidR="00E34CCD" w:rsidRPr="00E34CCD" w:rsidRDefault="00E34CCD" w:rsidP="00FE54B0">
      <w:pPr>
        <w:pStyle w:val="NoSpacing"/>
        <w:numPr>
          <w:ilvl w:val="0"/>
          <w:numId w:val="25"/>
        </w:numPr>
        <w:spacing w:before="240" w:after="240"/>
        <w:jc w:val="both"/>
        <w:rPr>
          <w:sz w:val="20"/>
          <w:szCs w:val="20"/>
        </w:rPr>
      </w:pPr>
      <w:r w:rsidRPr="00E34CCD">
        <w:rPr>
          <w:b/>
          <w:sz w:val="20"/>
          <w:szCs w:val="20"/>
        </w:rPr>
        <w:t>Exploitation &amp; Confirmation:</w:t>
      </w:r>
      <w:r w:rsidRPr="00E34CCD">
        <w:rPr>
          <w:sz w:val="20"/>
          <w:szCs w:val="20"/>
        </w:rPr>
        <w:t xml:space="preserve"> </w:t>
      </w:r>
      <w:proofErr w:type="spellStart"/>
      <w:r w:rsidRPr="00E34CCD">
        <w:rPr>
          <w:sz w:val="20"/>
          <w:szCs w:val="20"/>
        </w:rPr>
        <w:t>SQLMap</w:t>
      </w:r>
      <w:proofErr w:type="spellEnd"/>
      <w:r w:rsidRPr="00E34CCD">
        <w:rPr>
          <w:sz w:val="20"/>
          <w:szCs w:val="20"/>
        </w:rPr>
        <w:t xml:space="preserve"> was used to actively exploit this URL. The successful exfiltration of database names, table names, and user credentials as shown in </w:t>
      </w:r>
      <w:r w:rsidRPr="00E34CCD">
        <w:rPr>
          <w:sz w:val="20"/>
          <w:szCs w:val="20"/>
        </w:rPr>
        <w:fldChar w:fldCharType="begin"/>
      </w:r>
      <w:r w:rsidRPr="00E34CCD">
        <w:rPr>
          <w:sz w:val="20"/>
          <w:szCs w:val="20"/>
        </w:rPr>
        <w:instrText xml:space="preserve"> REF _Ref204026122 \h  \* MERGEFORMAT </w:instrText>
      </w:r>
      <w:r w:rsidRPr="00E34CCD">
        <w:rPr>
          <w:sz w:val="20"/>
          <w:szCs w:val="20"/>
        </w:rPr>
      </w:r>
      <w:r w:rsidRPr="00E34CCD">
        <w:rPr>
          <w:sz w:val="20"/>
          <w:szCs w:val="20"/>
        </w:rPr>
        <w:fldChar w:fldCharType="separate"/>
      </w:r>
      <w:r w:rsidR="005565DE" w:rsidRPr="008A7CA6">
        <w:rPr>
          <w:sz w:val="20"/>
          <w:szCs w:val="20"/>
        </w:rPr>
        <w:t xml:space="preserve">Figure </w:t>
      </w:r>
      <w:r w:rsidR="005565DE">
        <w:rPr>
          <w:noProof/>
          <w:sz w:val="20"/>
          <w:szCs w:val="20"/>
        </w:rPr>
        <w:t>9</w:t>
      </w:r>
      <w:r w:rsidRPr="00E34CCD">
        <w:rPr>
          <w:sz w:val="20"/>
          <w:szCs w:val="20"/>
        </w:rPr>
        <w:fldChar w:fldCharType="end"/>
      </w:r>
      <w:r w:rsidRPr="00E34CCD">
        <w:rPr>
          <w:sz w:val="20"/>
          <w:szCs w:val="20"/>
        </w:rPr>
        <w:t xml:space="preserve">, </w:t>
      </w:r>
      <w:r w:rsidRPr="00E34CCD">
        <w:rPr>
          <w:sz w:val="20"/>
          <w:szCs w:val="20"/>
        </w:rPr>
        <w:fldChar w:fldCharType="begin"/>
      </w:r>
      <w:r w:rsidRPr="00E34CCD">
        <w:rPr>
          <w:sz w:val="20"/>
          <w:szCs w:val="20"/>
        </w:rPr>
        <w:instrText xml:space="preserve"> REF _Ref204026131 \h  \* MERGEFORMAT </w:instrText>
      </w:r>
      <w:r w:rsidRPr="00E34CCD">
        <w:rPr>
          <w:sz w:val="20"/>
          <w:szCs w:val="20"/>
        </w:rPr>
      </w:r>
      <w:r w:rsidRPr="00E34CCD">
        <w:rPr>
          <w:sz w:val="20"/>
          <w:szCs w:val="20"/>
        </w:rPr>
        <w:fldChar w:fldCharType="separate"/>
      </w:r>
      <w:r w:rsidR="005565DE" w:rsidRPr="008A7CA6">
        <w:rPr>
          <w:sz w:val="20"/>
          <w:szCs w:val="20"/>
        </w:rPr>
        <w:t xml:space="preserve">Figure </w:t>
      </w:r>
      <w:r w:rsidR="005565DE">
        <w:rPr>
          <w:noProof/>
          <w:sz w:val="20"/>
          <w:szCs w:val="20"/>
        </w:rPr>
        <w:t>10</w:t>
      </w:r>
      <w:r w:rsidRPr="00E34CCD">
        <w:rPr>
          <w:sz w:val="20"/>
          <w:szCs w:val="20"/>
        </w:rPr>
        <w:fldChar w:fldCharType="end"/>
      </w:r>
      <w:r w:rsidRPr="00E34CCD">
        <w:rPr>
          <w:sz w:val="20"/>
          <w:szCs w:val="20"/>
        </w:rPr>
        <w:t xml:space="preserve">, </w:t>
      </w:r>
      <w:r w:rsidRPr="00E34CCD">
        <w:rPr>
          <w:sz w:val="20"/>
          <w:szCs w:val="20"/>
        </w:rPr>
        <w:fldChar w:fldCharType="begin"/>
      </w:r>
      <w:r w:rsidRPr="00E34CCD">
        <w:rPr>
          <w:sz w:val="20"/>
          <w:szCs w:val="20"/>
        </w:rPr>
        <w:instrText xml:space="preserve"> REF _Ref204026134 \h  \* MERGEFORMAT </w:instrText>
      </w:r>
      <w:r w:rsidRPr="00E34CCD">
        <w:rPr>
          <w:sz w:val="20"/>
          <w:szCs w:val="20"/>
        </w:rPr>
      </w:r>
      <w:r w:rsidRPr="00E34CCD">
        <w:rPr>
          <w:sz w:val="20"/>
          <w:szCs w:val="20"/>
        </w:rPr>
        <w:fldChar w:fldCharType="separate"/>
      </w:r>
      <w:r w:rsidR="005565DE" w:rsidRPr="008A7CA6">
        <w:rPr>
          <w:sz w:val="20"/>
          <w:szCs w:val="20"/>
        </w:rPr>
        <w:t xml:space="preserve">Figure </w:t>
      </w:r>
      <w:r w:rsidR="005565DE">
        <w:rPr>
          <w:noProof/>
          <w:sz w:val="20"/>
          <w:szCs w:val="20"/>
        </w:rPr>
        <w:t>11</w:t>
      </w:r>
      <w:r w:rsidRPr="00E34CCD">
        <w:rPr>
          <w:sz w:val="20"/>
          <w:szCs w:val="20"/>
        </w:rPr>
        <w:fldChar w:fldCharType="end"/>
      </w:r>
      <w:r w:rsidRPr="00E34CCD">
        <w:rPr>
          <w:sz w:val="20"/>
          <w:szCs w:val="20"/>
        </w:rPr>
        <w:t xml:space="preserve">, and </w:t>
      </w:r>
      <w:r w:rsidRPr="00E34CCD">
        <w:rPr>
          <w:sz w:val="20"/>
          <w:szCs w:val="20"/>
        </w:rPr>
        <w:fldChar w:fldCharType="begin"/>
      </w:r>
      <w:r w:rsidRPr="00E34CCD">
        <w:rPr>
          <w:sz w:val="20"/>
          <w:szCs w:val="20"/>
        </w:rPr>
        <w:instrText xml:space="preserve"> REF _Ref204026136 \h  \* MERGEFORMAT </w:instrText>
      </w:r>
      <w:r w:rsidRPr="00E34CCD">
        <w:rPr>
          <w:sz w:val="20"/>
          <w:szCs w:val="20"/>
        </w:rPr>
      </w:r>
      <w:r w:rsidRPr="00E34CCD">
        <w:rPr>
          <w:sz w:val="20"/>
          <w:szCs w:val="20"/>
        </w:rPr>
        <w:fldChar w:fldCharType="separate"/>
      </w:r>
      <w:r w:rsidR="005565DE" w:rsidRPr="008A7CA6">
        <w:rPr>
          <w:sz w:val="20"/>
          <w:szCs w:val="20"/>
        </w:rPr>
        <w:t xml:space="preserve">Figure </w:t>
      </w:r>
      <w:r w:rsidR="005565DE">
        <w:rPr>
          <w:noProof/>
          <w:sz w:val="20"/>
          <w:szCs w:val="20"/>
        </w:rPr>
        <w:t>12</w:t>
      </w:r>
      <w:r w:rsidRPr="00E34CCD">
        <w:rPr>
          <w:sz w:val="20"/>
          <w:szCs w:val="20"/>
        </w:rPr>
        <w:fldChar w:fldCharType="end"/>
      </w:r>
      <w:r w:rsidRPr="00E34CCD">
        <w:rPr>
          <w:sz w:val="20"/>
          <w:szCs w:val="20"/>
        </w:rPr>
        <w:t xml:space="preserve"> provided definitive proof that the vulnerability was not a false positive.</w:t>
      </w:r>
      <w:r>
        <w:rPr>
          <w:sz w:val="20"/>
          <w:szCs w:val="20"/>
        </w:rPr>
        <w:t xml:space="preserve"> </w:t>
      </w:r>
      <w:r w:rsidRPr="00E34CCD">
        <w:rPr>
          <w:sz w:val="20"/>
          <w:szCs w:val="20"/>
        </w:rPr>
        <w:t>This validation step confirms that the scanner's SQLi detection logic is not only functional but accurate in identifying a real, high-impact security flaw.</w:t>
      </w:r>
    </w:p>
    <w:p w14:paraId="5936B61D" w14:textId="3067489F" w:rsidR="00B73D59" w:rsidRPr="008A7CA6" w:rsidRDefault="00913CEC" w:rsidP="004A533D">
      <w:pPr>
        <w:keepNext/>
        <w:spacing w:before="240" w:after="240" w:line="240" w:lineRule="auto"/>
        <w:jc w:val="center"/>
        <w:rPr>
          <w:sz w:val="20"/>
          <w:szCs w:val="20"/>
        </w:rPr>
      </w:pPr>
      <w:r w:rsidRPr="00913CEC">
        <w:rPr>
          <w:noProof/>
          <w:sz w:val="20"/>
          <w:szCs w:val="20"/>
          <w:lang w:eastAsia="en-GB"/>
        </w:rPr>
        <w:drawing>
          <wp:inline distT="0" distB="0" distL="0" distR="0" wp14:anchorId="52686E2D" wp14:editId="59822008">
            <wp:extent cx="3014980" cy="1766731"/>
            <wp:effectExtent l="0" t="0" r="0" b="5080"/>
            <wp:docPr id="7" name="Picture 7" descr="C:\Users\ann_p\Documents\Staffs\Dissertation\How to get published\sql injection potential forms fou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_p\Documents\Staffs\Dissertation\How to get published\sql injection potential forms found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4980" cy="1766731"/>
                    </a:xfrm>
                    <a:prstGeom prst="rect">
                      <a:avLst/>
                    </a:prstGeom>
                    <a:noFill/>
                    <a:ln>
                      <a:noFill/>
                    </a:ln>
                  </pic:spPr>
                </pic:pic>
              </a:graphicData>
            </a:graphic>
          </wp:inline>
        </w:drawing>
      </w:r>
    </w:p>
    <w:p w14:paraId="22F55F70" w14:textId="7013AE2B" w:rsidR="00B73D59" w:rsidRPr="008A7CA6" w:rsidRDefault="00B73D59" w:rsidP="004A533D">
      <w:pPr>
        <w:pStyle w:val="Caption"/>
        <w:spacing w:before="240" w:after="240"/>
        <w:jc w:val="center"/>
        <w:rPr>
          <w:sz w:val="20"/>
          <w:szCs w:val="20"/>
        </w:rPr>
      </w:pPr>
      <w:bookmarkStart w:id="14" w:name="_Ref204025904"/>
      <w:bookmarkStart w:id="15" w:name="_Toc204029125"/>
      <w:r w:rsidRPr="008A7CA6">
        <w:rPr>
          <w:sz w:val="20"/>
          <w:szCs w:val="20"/>
        </w:rPr>
        <w:t xml:space="preserve">Figure </w:t>
      </w:r>
      <w:r w:rsidR="003F776E">
        <w:rPr>
          <w:sz w:val="20"/>
          <w:szCs w:val="20"/>
        </w:rPr>
        <w:fldChar w:fldCharType="begin"/>
      </w:r>
      <w:r w:rsidR="003F776E">
        <w:rPr>
          <w:sz w:val="20"/>
          <w:szCs w:val="20"/>
        </w:rPr>
        <w:instrText xml:space="preserve"> SEQ Figure \* ARABIC </w:instrText>
      </w:r>
      <w:r w:rsidR="003F776E">
        <w:rPr>
          <w:sz w:val="20"/>
          <w:szCs w:val="20"/>
        </w:rPr>
        <w:fldChar w:fldCharType="separate"/>
      </w:r>
      <w:r w:rsidR="005565DE">
        <w:rPr>
          <w:noProof/>
          <w:sz w:val="20"/>
          <w:szCs w:val="20"/>
        </w:rPr>
        <w:t>8</w:t>
      </w:r>
      <w:r w:rsidR="003F776E">
        <w:rPr>
          <w:sz w:val="20"/>
          <w:szCs w:val="20"/>
        </w:rPr>
        <w:fldChar w:fldCharType="end"/>
      </w:r>
      <w:bookmarkEnd w:id="14"/>
      <w:r w:rsidR="00913CEC">
        <w:rPr>
          <w:sz w:val="20"/>
          <w:szCs w:val="20"/>
        </w:rPr>
        <w:t>.</w:t>
      </w:r>
      <w:r w:rsidRPr="008A7CA6">
        <w:rPr>
          <w:sz w:val="20"/>
          <w:szCs w:val="20"/>
        </w:rPr>
        <w:t xml:space="preserve"> SQL Injection Potential Forms Found, details of action URL provided</w:t>
      </w:r>
      <w:bookmarkEnd w:id="15"/>
    </w:p>
    <w:p w14:paraId="4AF86D49" w14:textId="2789691E" w:rsidR="00C32EA5" w:rsidRPr="008A7CA6" w:rsidRDefault="00913CEC" w:rsidP="004A533D">
      <w:pPr>
        <w:keepNext/>
        <w:spacing w:before="240" w:after="240" w:line="240" w:lineRule="auto"/>
        <w:jc w:val="center"/>
        <w:rPr>
          <w:sz w:val="20"/>
          <w:szCs w:val="20"/>
        </w:rPr>
      </w:pPr>
      <w:r w:rsidRPr="00913CEC">
        <w:rPr>
          <w:noProof/>
          <w:sz w:val="20"/>
          <w:szCs w:val="20"/>
          <w:lang w:eastAsia="en-GB"/>
        </w:rPr>
        <w:drawing>
          <wp:inline distT="0" distB="0" distL="0" distR="0" wp14:anchorId="5E246D54" wp14:editId="507DDB49">
            <wp:extent cx="2974222" cy="2192867"/>
            <wp:effectExtent l="0" t="0" r="0" b="0"/>
            <wp:docPr id="8" name="Picture 8" descr="C:\Users\ann_p\Documents\Staffs\Dissertation\How to get published\sqlmap test.JPG" title="scan of the Action URL using SQL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n_p\Documents\Staffs\Dissertation\How to get published\sqlmap te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79346" cy="2196645"/>
                    </a:xfrm>
                    <a:prstGeom prst="rect">
                      <a:avLst/>
                    </a:prstGeom>
                    <a:noFill/>
                    <a:ln>
                      <a:noFill/>
                    </a:ln>
                  </pic:spPr>
                </pic:pic>
              </a:graphicData>
            </a:graphic>
          </wp:inline>
        </w:drawing>
      </w:r>
    </w:p>
    <w:p w14:paraId="378553D9" w14:textId="509B0038" w:rsidR="00C32EA5" w:rsidRPr="008A7CA6" w:rsidRDefault="00C32EA5" w:rsidP="004A533D">
      <w:pPr>
        <w:pStyle w:val="Caption"/>
        <w:spacing w:before="240" w:after="240"/>
        <w:jc w:val="center"/>
        <w:rPr>
          <w:sz w:val="20"/>
          <w:szCs w:val="20"/>
        </w:rPr>
      </w:pPr>
      <w:bookmarkStart w:id="16" w:name="_Ref204026122"/>
      <w:bookmarkStart w:id="17" w:name="_Toc204029126"/>
      <w:r w:rsidRPr="008A7CA6">
        <w:rPr>
          <w:sz w:val="20"/>
          <w:szCs w:val="20"/>
        </w:rPr>
        <w:t xml:space="preserve">Figure </w:t>
      </w:r>
      <w:r w:rsidR="003F776E">
        <w:rPr>
          <w:sz w:val="20"/>
          <w:szCs w:val="20"/>
        </w:rPr>
        <w:fldChar w:fldCharType="begin"/>
      </w:r>
      <w:r w:rsidR="003F776E">
        <w:rPr>
          <w:sz w:val="20"/>
          <w:szCs w:val="20"/>
        </w:rPr>
        <w:instrText xml:space="preserve"> SEQ Figure \* ARABIC </w:instrText>
      </w:r>
      <w:r w:rsidR="003F776E">
        <w:rPr>
          <w:sz w:val="20"/>
          <w:szCs w:val="20"/>
        </w:rPr>
        <w:fldChar w:fldCharType="separate"/>
      </w:r>
      <w:r w:rsidR="005565DE">
        <w:rPr>
          <w:noProof/>
          <w:sz w:val="20"/>
          <w:szCs w:val="20"/>
        </w:rPr>
        <w:t>9</w:t>
      </w:r>
      <w:r w:rsidR="003F776E">
        <w:rPr>
          <w:sz w:val="20"/>
          <w:szCs w:val="20"/>
        </w:rPr>
        <w:fldChar w:fldCharType="end"/>
      </w:r>
      <w:bookmarkEnd w:id="16"/>
      <w:r w:rsidR="00172D64">
        <w:rPr>
          <w:sz w:val="20"/>
          <w:szCs w:val="20"/>
        </w:rPr>
        <w:t>.</w:t>
      </w:r>
      <w:r w:rsidRPr="008A7CA6">
        <w:rPr>
          <w:sz w:val="20"/>
          <w:szCs w:val="20"/>
        </w:rPr>
        <w:t xml:space="preserve"> Screenshot showing scan of the Action URL using </w:t>
      </w:r>
      <w:proofErr w:type="spellStart"/>
      <w:r w:rsidRPr="008A7CA6">
        <w:rPr>
          <w:sz w:val="20"/>
          <w:szCs w:val="20"/>
        </w:rPr>
        <w:t>SQLMap</w:t>
      </w:r>
      <w:bookmarkEnd w:id="17"/>
      <w:proofErr w:type="spellEnd"/>
    </w:p>
    <w:p w14:paraId="10EE8CDE" w14:textId="520C32D9" w:rsidR="00C32EA5" w:rsidRPr="008A7CA6" w:rsidRDefault="00964418" w:rsidP="004A533D">
      <w:pPr>
        <w:keepNext/>
        <w:spacing w:before="240" w:after="240" w:line="240" w:lineRule="auto"/>
        <w:jc w:val="center"/>
        <w:rPr>
          <w:sz w:val="20"/>
          <w:szCs w:val="20"/>
        </w:rPr>
      </w:pPr>
      <w:r w:rsidRPr="00964418">
        <w:rPr>
          <w:noProof/>
          <w:sz w:val="20"/>
          <w:szCs w:val="20"/>
          <w:lang w:eastAsia="en-GB"/>
        </w:rPr>
        <w:drawing>
          <wp:inline distT="0" distB="0" distL="0" distR="0" wp14:anchorId="51BDAC9F" wp14:editId="14490628">
            <wp:extent cx="3013905" cy="605366"/>
            <wp:effectExtent l="0" t="0" r="0" b="4445"/>
            <wp:docPr id="10" name="Picture 10" descr="C:\Users\ann_p\Documents\Staffs\Dissertation\How to get published\table users dected.JPG" title="Table called 'users' found in 'acuart'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_p\Documents\Staffs\Dissertation\How to get published\table users dected.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2572" cy="611124"/>
                    </a:xfrm>
                    <a:prstGeom prst="rect">
                      <a:avLst/>
                    </a:prstGeom>
                    <a:noFill/>
                    <a:ln>
                      <a:noFill/>
                    </a:ln>
                  </pic:spPr>
                </pic:pic>
              </a:graphicData>
            </a:graphic>
          </wp:inline>
        </w:drawing>
      </w:r>
    </w:p>
    <w:p w14:paraId="2A9EDCBE" w14:textId="65643650" w:rsidR="00C32EA5" w:rsidRPr="008A7CA6" w:rsidRDefault="00C32EA5" w:rsidP="004A533D">
      <w:pPr>
        <w:pStyle w:val="Caption"/>
        <w:spacing w:before="240" w:after="240"/>
        <w:jc w:val="center"/>
        <w:rPr>
          <w:sz w:val="20"/>
          <w:szCs w:val="20"/>
        </w:rPr>
      </w:pPr>
      <w:bookmarkStart w:id="18" w:name="_Ref204026131"/>
      <w:bookmarkStart w:id="19" w:name="_Toc204029127"/>
      <w:r w:rsidRPr="008A7CA6">
        <w:rPr>
          <w:sz w:val="20"/>
          <w:szCs w:val="20"/>
        </w:rPr>
        <w:t xml:space="preserve">Figure </w:t>
      </w:r>
      <w:r w:rsidR="003F776E">
        <w:rPr>
          <w:sz w:val="20"/>
          <w:szCs w:val="20"/>
        </w:rPr>
        <w:fldChar w:fldCharType="begin"/>
      </w:r>
      <w:r w:rsidR="003F776E">
        <w:rPr>
          <w:sz w:val="20"/>
          <w:szCs w:val="20"/>
        </w:rPr>
        <w:instrText xml:space="preserve"> SEQ Figure \* ARABIC </w:instrText>
      </w:r>
      <w:r w:rsidR="003F776E">
        <w:rPr>
          <w:sz w:val="20"/>
          <w:szCs w:val="20"/>
        </w:rPr>
        <w:fldChar w:fldCharType="separate"/>
      </w:r>
      <w:r w:rsidR="005565DE">
        <w:rPr>
          <w:noProof/>
          <w:sz w:val="20"/>
          <w:szCs w:val="20"/>
        </w:rPr>
        <w:t>10</w:t>
      </w:r>
      <w:r w:rsidR="003F776E">
        <w:rPr>
          <w:sz w:val="20"/>
          <w:szCs w:val="20"/>
        </w:rPr>
        <w:fldChar w:fldCharType="end"/>
      </w:r>
      <w:bookmarkEnd w:id="18"/>
      <w:r w:rsidR="00172D64">
        <w:rPr>
          <w:sz w:val="20"/>
          <w:szCs w:val="20"/>
        </w:rPr>
        <w:t>.</w:t>
      </w:r>
      <w:r w:rsidRPr="008A7CA6">
        <w:rPr>
          <w:sz w:val="20"/>
          <w:szCs w:val="20"/>
        </w:rPr>
        <w:t xml:space="preserve"> Screenshot showing table ‘users’ found in database ‘</w:t>
      </w:r>
      <w:proofErr w:type="spellStart"/>
      <w:r w:rsidRPr="008A7CA6">
        <w:rPr>
          <w:sz w:val="20"/>
          <w:szCs w:val="20"/>
        </w:rPr>
        <w:t>acuart</w:t>
      </w:r>
      <w:proofErr w:type="spellEnd"/>
      <w:r w:rsidRPr="008A7CA6">
        <w:rPr>
          <w:sz w:val="20"/>
          <w:szCs w:val="20"/>
        </w:rPr>
        <w:t>’</w:t>
      </w:r>
      <w:bookmarkEnd w:id="19"/>
    </w:p>
    <w:p w14:paraId="1474B6B0" w14:textId="77777777" w:rsidR="00C32EA5" w:rsidRPr="008A7CA6" w:rsidRDefault="00C32EA5" w:rsidP="004A533D">
      <w:pPr>
        <w:keepNext/>
        <w:spacing w:before="240" w:after="240" w:line="240" w:lineRule="auto"/>
        <w:jc w:val="center"/>
        <w:rPr>
          <w:sz w:val="20"/>
          <w:szCs w:val="20"/>
        </w:rPr>
      </w:pPr>
      <w:r w:rsidRPr="008A7CA6">
        <w:rPr>
          <w:noProof/>
          <w:sz w:val="20"/>
          <w:szCs w:val="20"/>
          <w:lang w:eastAsia="en-GB"/>
        </w:rPr>
        <w:drawing>
          <wp:inline distT="0" distB="0" distL="0" distR="0" wp14:anchorId="2395382A" wp14:editId="4A6FD5D1">
            <wp:extent cx="2996214" cy="627529"/>
            <wp:effectExtent l="0" t="0" r="0" b="1270"/>
            <wp:docPr id="40" name="Picture 40" descr="C:\Users\ann_p\Documents\Staffs\Dissertation\artefact screenshot\pentesting the vuln url\i queried the table users 1.jpg" title="Further attack on the table '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nn_p\Documents\Staffs\Dissertation\artefact screenshot\pentesting the vuln url\i queried the table users 1.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4167"/>
                    <a:stretch/>
                  </pic:blipFill>
                  <pic:spPr bwMode="auto">
                    <a:xfrm>
                      <a:off x="0" y="0"/>
                      <a:ext cx="3076170" cy="644275"/>
                    </a:xfrm>
                    <a:prstGeom prst="rect">
                      <a:avLst/>
                    </a:prstGeom>
                    <a:noFill/>
                    <a:ln>
                      <a:noFill/>
                    </a:ln>
                    <a:extLst>
                      <a:ext uri="{53640926-AAD7-44D8-BBD7-CCE9431645EC}">
                        <a14:shadowObscured xmlns:a14="http://schemas.microsoft.com/office/drawing/2010/main"/>
                      </a:ext>
                    </a:extLst>
                  </pic:spPr>
                </pic:pic>
              </a:graphicData>
            </a:graphic>
          </wp:inline>
        </w:drawing>
      </w:r>
    </w:p>
    <w:p w14:paraId="5C91395B" w14:textId="50849053" w:rsidR="00C32EA5" w:rsidRPr="008A7CA6" w:rsidRDefault="00C32EA5" w:rsidP="004A533D">
      <w:pPr>
        <w:pStyle w:val="Caption"/>
        <w:spacing w:before="240" w:after="240"/>
        <w:jc w:val="center"/>
        <w:rPr>
          <w:sz w:val="20"/>
          <w:szCs w:val="20"/>
        </w:rPr>
      </w:pPr>
      <w:bookmarkStart w:id="20" w:name="_Ref204026134"/>
      <w:bookmarkStart w:id="21" w:name="_Toc204029128"/>
      <w:r w:rsidRPr="008A7CA6">
        <w:rPr>
          <w:sz w:val="20"/>
          <w:szCs w:val="20"/>
        </w:rPr>
        <w:t xml:space="preserve">Figure </w:t>
      </w:r>
      <w:r w:rsidR="003F776E">
        <w:rPr>
          <w:sz w:val="20"/>
          <w:szCs w:val="20"/>
        </w:rPr>
        <w:fldChar w:fldCharType="begin"/>
      </w:r>
      <w:r w:rsidR="003F776E">
        <w:rPr>
          <w:sz w:val="20"/>
          <w:szCs w:val="20"/>
        </w:rPr>
        <w:instrText xml:space="preserve"> SEQ Figure \* ARABIC </w:instrText>
      </w:r>
      <w:r w:rsidR="003F776E">
        <w:rPr>
          <w:sz w:val="20"/>
          <w:szCs w:val="20"/>
        </w:rPr>
        <w:fldChar w:fldCharType="separate"/>
      </w:r>
      <w:r w:rsidR="005565DE">
        <w:rPr>
          <w:noProof/>
          <w:sz w:val="20"/>
          <w:szCs w:val="20"/>
        </w:rPr>
        <w:t>11</w:t>
      </w:r>
      <w:r w:rsidR="003F776E">
        <w:rPr>
          <w:sz w:val="20"/>
          <w:szCs w:val="20"/>
        </w:rPr>
        <w:fldChar w:fldCharType="end"/>
      </w:r>
      <w:bookmarkEnd w:id="20"/>
      <w:r w:rsidR="00172D64">
        <w:rPr>
          <w:sz w:val="20"/>
          <w:szCs w:val="20"/>
        </w:rPr>
        <w:t>.</w:t>
      </w:r>
      <w:r w:rsidRPr="008A7CA6">
        <w:rPr>
          <w:sz w:val="20"/>
          <w:szCs w:val="20"/>
        </w:rPr>
        <w:t xml:space="preserve"> Screenshot showing further attack on the table 'users'</w:t>
      </w:r>
      <w:bookmarkEnd w:id="21"/>
    </w:p>
    <w:p w14:paraId="4A523379" w14:textId="77777777" w:rsidR="00C32EA5" w:rsidRPr="008A7CA6" w:rsidRDefault="00C32EA5" w:rsidP="004A533D">
      <w:pPr>
        <w:keepNext/>
        <w:spacing w:before="240" w:after="240" w:line="240" w:lineRule="auto"/>
        <w:jc w:val="center"/>
        <w:rPr>
          <w:sz w:val="20"/>
          <w:szCs w:val="20"/>
        </w:rPr>
      </w:pPr>
      <w:r w:rsidRPr="008A7CA6">
        <w:rPr>
          <w:noProof/>
          <w:sz w:val="20"/>
          <w:szCs w:val="20"/>
          <w:lang w:eastAsia="en-GB"/>
        </w:rPr>
        <w:drawing>
          <wp:inline distT="0" distB="0" distL="0" distR="0" wp14:anchorId="2A744039" wp14:editId="43DA3AFA">
            <wp:extent cx="2989569" cy="1078252"/>
            <wp:effectExtent l="0" t="0" r="1905" b="7620"/>
            <wp:docPr id="41" name="Picture 41" descr="C:\Users\ann_p\Documents\Staffs\Dissertation\artefact screenshot\pentesting the vuln url\found the uname and pass to be both test 1.png" title="Exfiltration of stored username and password from the database 'acu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nn_p\Documents\Staffs\Dissertation\artefact screenshot\pentesting the vuln url\found the uname and pass to be both test 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80326" cy="1110985"/>
                    </a:xfrm>
                    <a:prstGeom prst="rect">
                      <a:avLst/>
                    </a:prstGeom>
                    <a:noFill/>
                    <a:ln>
                      <a:noFill/>
                    </a:ln>
                  </pic:spPr>
                </pic:pic>
              </a:graphicData>
            </a:graphic>
          </wp:inline>
        </w:drawing>
      </w:r>
    </w:p>
    <w:p w14:paraId="4E8D7383" w14:textId="08A1A443" w:rsidR="00C32EA5" w:rsidRPr="008A7CA6" w:rsidRDefault="00C32EA5" w:rsidP="004A533D">
      <w:pPr>
        <w:pStyle w:val="Caption"/>
        <w:spacing w:before="240" w:after="240"/>
        <w:jc w:val="center"/>
        <w:rPr>
          <w:sz w:val="20"/>
          <w:szCs w:val="20"/>
        </w:rPr>
      </w:pPr>
      <w:bookmarkStart w:id="22" w:name="_Ref204026136"/>
      <w:bookmarkStart w:id="23" w:name="_Toc204029129"/>
      <w:r w:rsidRPr="008A7CA6">
        <w:rPr>
          <w:sz w:val="20"/>
          <w:szCs w:val="20"/>
        </w:rPr>
        <w:t xml:space="preserve">Figure </w:t>
      </w:r>
      <w:r w:rsidR="003F776E">
        <w:rPr>
          <w:sz w:val="20"/>
          <w:szCs w:val="20"/>
        </w:rPr>
        <w:fldChar w:fldCharType="begin"/>
      </w:r>
      <w:r w:rsidR="003F776E">
        <w:rPr>
          <w:sz w:val="20"/>
          <w:szCs w:val="20"/>
        </w:rPr>
        <w:instrText xml:space="preserve"> SEQ Figure \* ARABIC </w:instrText>
      </w:r>
      <w:r w:rsidR="003F776E">
        <w:rPr>
          <w:sz w:val="20"/>
          <w:szCs w:val="20"/>
        </w:rPr>
        <w:fldChar w:fldCharType="separate"/>
      </w:r>
      <w:r w:rsidR="005565DE">
        <w:rPr>
          <w:noProof/>
          <w:sz w:val="20"/>
          <w:szCs w:val="20"/>
        </w:rPr>
        <w:t>12</w:t>
      </w:r>
      <w:r w:rsidR="003F776E">
        <w:rPr>
          <w:sz w:val="20"/>
          <w:szCs w:val="20"/>
        </w:rPr>
        <w:fldChar w:fldCharType="end"/>
      </w:r>
      <w:bookmarkEnd w:id="22"/>
      <w:r w:rsidR="00172D64">
        <w:rPr>
          <w:sz w:val="20"/>
          <w:szCs w:val="20"/>
        </w:rPr>
        <w:t>.</w:t>
      </w:r>
      <w:r w:rsidRPr="008A7CA6">
        <w:rPr>
          <w:sz w:val="20"/>
          <w:szCs w:val="20"/>
        </w:rPr>
        <w:t xml:space="preserve"> Exfiltration of stored username and password from the database '</w:t>
      </w:r>
      <w:proofErr w:type="spellStart"/>
      <w:r w:rsidRPr="008A7CA6">
        <w:rPr>
          <w:sz w:val="20"/>
          <w:szCs w:val="20"/>
        </w:rPr>
        <w:t>acuart</w:t>
      </w:r>
      <w:proofErr w:type="spellEnd"/>
      <w:r w:rsidRPr="008A7CA6">
        <w:rPr>
          <w:sz w:val="20"/>
          <w:szCs w:val="20"/>
        </w:rPr>
        <w:t>'</w:t>
      </w:r>
      <w:bookmarkEnd w:id="23"/>
    </w:p>
    <w:p w14:paraId="3F6900C1" w14:textId="77777777" w:rsidR="007D79AA" w:rsidRPr="008A7CA6" w:rsidRDefault="007D79AA" w:rsidP="00D248E6">
      <w:pPr>
        <w:pStyle w:val="Heading5"/>
      </w:pPr>
      <w:r w:rsidRPr="008A7CA6">
        <w:t>Summary of Validation:</w:t>
      </w:r>
    </w:p>
    <w:p w14:paraId="015A8E23" w14:textId="77777777" w:rsidR="003E4BAC" w:rsidRPr="003E4BAC" w:rsidRDefault="003E4BAC" w:rsidP="003E4BAC">
      <w:pPr>
        <w:pStyle w:val="NoSpacing"/>
        <w:spacing w:before="240" w:after="240"/>
        <w:jc w:val="both"/>
        <w:rPr>
          <w:sz w:val="20"/>
          <w:szCs w:val="20"/>
        </w:rPr>
      </w:pPr>
      <w:r w:rsidRPr="003E4BAC">
        <w:rPr>
          <w:sz w:val="20"/>
          <w:szCs w:val="20"/>
        </w:rPr>
        <w:t>The testing and validation process provided a balanced and rigorous assessment of the artefact. The key outcomes are summarized as follows:</w:t>
      </w:r>
    </w:p>
    <w:p w14:paraId="0A0B7670" w14:textId="10816650" w:rsidR="003E4BAC" w:rsidRPr="003E4BAC" w:rsidRDefault="003E4BAC" w:rsidP="003E4BAC">
      <w:pPr>
        <w:pStyle w:val="NoSpacing"/>
        <w:numPr>
          <w:ilvl w:val="0"/>
          <w:numId w:val="22"/>
        </w:numPr>
        <w:spacing w:before="240" w:after="240"/>
        <w:jc w:val="both"/>
        <w:rPr>
          <w:sz w:val="20"/>
          <w:szCs w:val="20"/>
        </w:rPr>
      </w:pPr>
      <w:r w:rsidRPr="003E4BAC">
        <w:rPr>
          <w:sz w:val="20"/>
          <w:szCs w:val="20"/>
        </w:rPr>
        <w:t xml:space="preserve">The results, presented in a clear comparative table </w:t>
      </w:r>
      <w:r w:rsidR="005565DE">
        <w:rPr>
          <w:sz w:val="20"/>
          <w:szCs w:val="20"/>
        </w:rPr>
        <w:t xml:space="preserve">as seen in </w:t>
      </w:r>
      <w:r w:rsidR="000663B0" w:rsidRPr="000663B0">
        <w:rPr>
          <w:sz w:val="20"/>
          <w:szCs w:val="20"/>
        </w:rPr>
        <w:fldChar w:fldCharType="begin"/>
      </w:r>
      <w:r w:rsidR="000663B0" w:rsidRPr="000663B0">
        <w:rPr>
          <w:sz w:val="20"/>
          <w:szCs w:val="20"/>
        </w:rPr>
        <w:instrText xml:space="preserve"> REF _Ref205152921 \h </w:instrText>
      </w:r>
      <w:r w:rsidR="000663B0">
        <w:rPr>
          <w:sz w:val="20"/>
          <w:szCs w:val="20"/>
        </w:rPr>
        <w:instrText xml:space="preserve"> \* MERGEFORMAT </w:instrText>
      </w:r>
      <w:r w:rsidR="000663B0" w:rsidRPr="000663B0">
        <w:rPr>
          <w:sz w:val="20"/>
          <w:szCs w:val="20"/>
        </w:rPr>
      </w:r>
      <w:r w:rsidR="000663B0" w:rsidRPr="000663B0">
        <w:rPr>
          <w:sz w:val="20"/>
          <w:szCs w:val="20"/>
        </w:rPr>
        <w:fldChar w:fldCharType="separate"/>
      </w:r>
      <w:r w:rsidR="005565DE" w:rsidRPr="00AA4B92">
        <w:rPr>
          <w:sz w:val="20"/>
          <w:szCs w:val="20"/>
        </w:rPr>
        <w:t xml:space="preserve">Table </w:t>
      </w:r>
      <w:r w:rsidR="005565DE">
        <w:rPr>
          <w:noProof/>
          <w:sz w:val="20"/>
          <w:szCs w:val="20"/>
        </w:rPr>
        <w:t>3</w:t>
      </w:r>
      <w:r w:rsidR="000663B0" w:rsidRPr="000663B0">
        <w:rPr>
          <w:sz w:val="20"/>
          <w:szCs w:val="20"/>
        </w:rPr>
        <w:fldChar w:fldCharType="end"/>
      </w:r>
      <w:r w:rsidR="000663B0">
        <w:rPr>
          <w:sz w:val="20"/>
          <w:szCs w:val="20"/>
        </w:rPr>
        <w:t xml:space="preserve"> </w:t>
      </w:r>
      <w:r w:rsidRPr="003E4BAC">
        <w:rPr>
          <w:sz w:val="20"/>
          <w:szCs w:val="20"/>
        </w:rPr>
        <w:t xml:space="preserve">and based on </w:t>
      </w:r>
      <w:proofErr w:type="gramStart"/>
      <w:r w:rsidRPr="003E4BAC">
        <w:rPr>
          <w:sz w:val="20"/>
          <w:szCs w:val="20"/>
        </w:rPr>
        <w:t>averaged</w:t>
      </w:r>
      <w:proofErr w:type="gramEnd"/>
      <w:r w:rsidRPr="003E4BAC">
        <w:rPr>
          <w:sz w:val="20"/>
          <w:szCs w:val="20"/>
        </w:rPr>
        <w:t xml:space="preserve"> runs, show a quantifiable and substantial performance improvement of the proposed scanner over the established benchmark.</w:t>
      </w:r>
    </w:p>
    <w:p w14:paraId="74CB501F" w14:textId="77777777" w:rsidR="003E4BAC" w:rsidRPr="003E4BAC" w:rsidRDefault="003E4BAC" w:rsidP="003E4BAC">
      <w:pPr>
        <w:pStyle w:val="NoSpacing"/>
        <w:numPr>
          <w:ilvl w:val="0"/>
          <w:numId w:val="22"/>
        </w:numPr>
        <w:spacing w:before="240" w:after="240"/>
        <w:jc w:val="both"/>
        <w:rPr>
          <w:sz w:val="20"/>
          <w:szCs w:val="20"/>
        </w:rPr>
      </w:pPr>
      <w:r w:rsidRPr="003E4BAC">
        <w:rPr>
          <w:sz w:val="20"/>
          <w:szCs w:val="20"/>
        </w:rPr>
        <w:t>The use of averaged results from multiple runs provides a more reliable performance metric than a single test, lending statistical credibility to the findings.</w:t>
      </w:r>
    </w:p>
    <w:p w14:paraId="36CDABC3" w14:textId="77777777" w:rsidR="003E4BAC" w:rsidRPr="003E4BAC" w:rsidRDefault="003E4BAC" w:rsidP="003E4BAC">
      <w:pPr>
        <w:pStyle w:val="NoSpacing"/>
        <w:numPr>
          <w:ilvl w:val="0"/>
          <w:numId w:val="22"/>
        </w:numPr>
        <w:spacing w:before="240" w:after="240"/>
        <w:jc w:val="both"/>
        <w:rPr>
          <w:sz w:val="20"/>
          <w:szCs w:val="20"/>
        </w:rPr>
      </w:pPr>
      <w:r w:rsidRPr="003E4BAC">
        <w:rPr>
          <w:sz w:val="20"/>
          <w:szCs w:val="20"/>
        </w:rPr>
        <w:lastRenderedPageBreak/>
        <w:t>By openly discussing the vulnerabilities not detected by the proposed scanner (the XSS false negative), this analysis provides a balanced and critical view of the scanner's capabilities. It acknowledges that the performance gains came at the direct cost of comprehensive security coverage.</w:t>
      </w:r>
    </w:p>
    <w:p w14:paraId="121E3EA2" w14:textId="4B671125" w:rsidR="00551993" w:rsidRPr="00DE470D" w:rsidRDefault="003E4BAC" w:rsidP="003E4BAC">
      <w:pPr>
        <w:pStyle w:val="NoSpacing"/>
        <w:spacing w:before="240" w:after="240"/>
        <w:jc w:val="both"/>
        <w:rPr>
          <w:sz w:val="20"/>
          <w:szCs w:val="20"/>
        </w:rPr>
      </w:pPr>
      <w:r w:rsidRPr="003E4BAC">
        <w:rPr>
          <w:sz w:val="20"/>
          <w:szCs w:val="20"/>
        </w:rPr>
        <w:t xml:space="preserve">These results provide a solid foundation for the conclusion that the Python-based approach can indeed bridge the identified performance gaps, but that careful consideration of the </w:t>
      </w:r>
      <w:r w:rsidR="00AA4B92">
        <w:rPr>
          <w:sz w:val="20"/>
          <w:szCs w:val="20"/>
        </w:rPr>
        <w:t>balance</w:t>
      </w:r>
      <w:r w:rsidRPr="003E4BAC">
        <w:rPr>
          <w:sz w:val="20"/>
          <w:szCs w:val="20"/>
        </w:rPr>
        <w:t xml:space="preserve"> with accuracy and coverage is paramount.</w:t>
      </w:r>
    </w:p>
    <w:p w14:paraId="45A3DADB" w14:textId="491EEF50" w:rsidR="00153C3F" w:rsidRPr="008A7CA6" w:rsidRDefault="00813178" w:rsidP="005E1B6B">
      <w:pPr>
        <w:pStyle w:val="Title"/>
      </w:pPr>
      <w:r>
        <w:t>Performance Result</w:t>
      </w:r>
    </w:p>
    <w:p w14:paraId="3AEBDC8B" w14:textId="427CF903" w:rsidR="00475367" w:rsidRPr="00660640" w:rsidRDefault="00475367" w:rsidP="005E1B6B">
      <w:pPr>
        <w:pStyle w:val="Heading6"/>
      </w:pPr>
      <w:r w:rsidRPr="00660640">
        <w:t>Evaluation of Performance Enhancement</w:t>
      </w:r>
    </w:p>
    <w:p w14:paraId="05788668" w14:textId="45C7926D" w:rsidR="00475367" w:rsidRDefault="00475367" w:rsidP="004A533D">
      <w:pPr>
        <w:pStyle w:val="NoSpacing"/>
        <w:spacing w:before="240" w:after="240"/>
        <w:jc w:val="both"/>
        <w:rPr>
          <w:sz w:val="20"/>
          <w:szCs w:val="20"/>
        </w:rPr>
      </w:pPr>
      <w:r w:rsidRPr="008A7CA6">
        <w:rPr>
          <w:sz w:val="20"/>
          <w:szCs w:val="20"/>
        </w:rPr>
        <w:t xml:space="preserve">The most significant and unambiguous success of the proposed scanner lies in its performance. The validation tests showed a dramatic reduction in scan time (under 60 seconds) compared to the benchmark tool, OWASP ZAP (almost an hour). This substantial improvement can be directly attributed to the design principles outlined in </w:t>
      </w:r>
      <w:r w:rsidR="005B3DF7">
        <w:rPr>
          <w:sz w:val="20"/>
          <w:szCs w:val="20"/>
        </w:rPr>
        <w:t xml:space="preserve">the design and implementation </w:t>
      </w:r>
      <w:r w:rsidR="00C0614A">
        <w:rPr>
          <w:sz w:val="20"/>
          <w:szCs w:val="20"/>
        </w:rPr>
        <w:t>section</w:t>
      </w:r>
      <w:r w:rsidR="005B3DF7">
        <w:rPr>
          <w:sz w:val="20"/>
          <w:szCs w:val="20"/>
        </w:rPr>
        <w:t>.</w:t>
      </w:r>
    </w:p>
    <w:p w14:paraId="79B2196A" w14:textId="77777777" w:rsidR="00475367" w:rsidRPr="008A7CA6" w:rsidRDefault="00475367" w:rsidP="004A533D">
      <w:pPr>
        <w:pStyle w:val="NoSpacing"/>
        <w:spacing w:before="240" w:after="240"/>
        <w:jc w:val="both"/>
        <w:rPr>
          <w:sz w:val="20"/>
          <w:szCs w:val="20"/>
        </w:rPr>
      </w:pPr>
      <w:r w:rsidRPr="008A7CA6">
        <w:rPr>
          <w:sz w:val="20"/>
          <w:szCs w:val="20"/>
        </w:rPr>
        <w:t>This result directly supports the hypothesis that a Python-based approach can yield significant performance gains. For developers operating in rapid CI/CD environments, a sub-minute scan is vastly more practical than an hour-long one, making this a valuable contribution.</w:t>
      </w:r>
    </w:p>
    <w:p w14:paraId="408600A0" w14:textId="2C177FF0" w:rsidR="00475367" w:rsidRPr="008A7CA6" w:rsidRDefault="00475367" w:rsidP="005E1B6B">
      <w:pPr>
        <w:pStyle w:val="Heading6"/>
      </w:pPr>
      <w:r w:rsidRPr="008A7CA6">
        <w:t>Evaluation of Accuracy Enhancement</w:t>
      </w:r>
    </w:p>
    <w:p w14:paraId="50D87673" w14:textId="335BE154" w:rsidR="00475367" w:rsidRPr="00D248E6" w:rsidRDefault="00475367" w:rsidP="00D248E6">
      <w:pPr>
        <w:pStyle w:val="NoSpacing"/>
        <w:spacing w:before="240" w:after="240"/>
        <w:jc w:val="both"/>
        <w:rPr>
          <w:sz w:val="20"/>
          <w:szCs w:val="20"/>
        </w:rPr>
      </w:pPr>
      <w:r w:rsidRPr="008A7CA6">
        <w:rPr>
          <w:sz w:val="20"/>
          <w:szCs w:val="20"/>
        </w:rPr>
        <w:t>The scanner successfully identified a critical, exploitable SQLi vulnerability and correctly identified open ports, demonstrating a 100% true positive rate for the vulnerabilities it was designed to find on the testbed. Furthermore, its focused output, which presented only actionable findings, resulted in a very low false positive rate (FPR) compared to the more verbose output of general-p</w:t>
      </w:r>
      <w:r w:rsidR="00D248E6">
        <w:rPr>
          <w:sz w:val="20"/>
          <w:szCs w:val="20"/>
        </w:rPr>
        <w:t>urpose scanners.</w:t>
      </w:r>
    </w:p>
    <w:p w14:paraId="59C4919E" w14:textId="218AB142" w:rsidR="00475367" w:rsidRPr="008A7CA6" w:rsidRDefault="00475367" w:rsidP="004A533D">
      <w:pPr>
        <w:pStyle w:val="NoSpacing"/>
        <w:spacing w:before="240" w:after="240"/>
        <w:jc w:val="both"/>
        <w:rPr>
          <w:sz w:val="20"/>
          <w:szCs w:val="20"/>
        </w:rPr>
      </w:pPr>
      <w:r w:rsidRPr="008A7CA6">
        <w:rPr>
          <w:sz w:val="20"/>
          <w:szCs w:val="20"/>
        </w:rPr>
        <w:t xml:space="preserve">This research successfully demonstrates that the performance and accuracy gaps identified in the literature </w:t>
      </w:r>
      <w:r w:rsidR="00D02279" w:rsidRPr="008A7CA6">
        <w:rPr>
          <w:sz w:val="20"/>
          <w:szCs w:val="20"/>
        </w:rPr>
        <w:fldChar w:fldCharType="begin" w:fldLock="1"/>
      </w:r>
      <w:r w:rsidR="001079E0">
        <w:rPr>
          <w:sz w:val="20"/>
          <w:szCs w:val="20"/>
        </w:rPr>
        <w:instrText>ADDIN CSL_CITATION {"citationItems":[{"id":"ITEM-1","itemData":{"DOI":"10.1145/3474553","ISSN":"15577341","abstract":"Most existing surveys and reviews on web application vulnerability detection (WAVD) approaches focus on comparing and summarizing the approaches' technical details. Although some studies have analyzed the efficiency and effectiveness of specific methods, there is a lack of a comprehensive and systematic analysis of the efficiency and effectiveness of various WAVD approaches. We conducted a systematic literature review (SLR) of WAVD approaches and analyzed their efficiency and effectiveness. We identified 105 primary studies out of 775 WAVD articles published between January 2008 and June 2019. Our study identified 10 categories of artifacts analyzed by the WAVD approaches and 8 categories of WAVD meta-approaches for analyzing the artifacts. Our study's results also summarized and compared the effectiveness and efficiency of different WAVD approaches on detecting specific categories of web application vulnerabilities and which web applications and test suites are used to evaluate the WAVD approaches. To our knowledge, this is the first SLR that focuses on summarizing the effectiveness and efficiencies of WAVD approaches. Our study results can help security engineers choose and compare WAVD tools and help researchers identify research gaps.","author":[{"dropping-particle":"","family":"Zhang","given":"Bing","non-dropping-particle":"","parse-names":false,"suffix":""},{"dropping-particle":"","family":"Li","given":"Jingyue","non-dropping-particle":"","parse-names":false,"suffix":""},{"dropping-particle":"","family":"Ren","given":"Jiadong","non-dropping-particle":"","parse-names":false,"suffix":""},{"dropping-particle":"","family":"Huang","given":"Guoyan","non-dropping-particle":"","parse-names":false,"suffix":""}],"container-title":"ACM Computing Surveys","id":"ITEM-1","issue":"9","issued":{"date-parts":[["2022"]]},"title":"Efficiency and Effectiveness of Web Application Vulnerability Detection Approaches: A Review","type":"article-journal","volume":"54"},"uris":["http://www.mendeley.com/documents/?uuid=ef314389-873a-4912-8af7-8f7c42fb4bc8"]}],"mendeley":{"formattedCitation":"[3]","plainTextFormattedCitation":"[3]","previouslyFormattedCitation":"[3]"},"properties":{"noteIndex":0},"schema":"https://github.com/citation-style-language/schema/raw/master/csl-citation.json"}</w:instrText>
      </w:r>
      <w:r w:rsidR="00D02279" w:rsidRPr="008A7CA6">
        <w:rPr>
          <w:sz w:val="20"/>
          <w:szCs w:val="20"/>
        </w:rPr>
        <w:fldChar w:fldCharType="separate"/>
      </w:r>
      <w:r w:rsidR="00213943" w:rsidRPr="008A7CA6">
        <w:rPr>
          <w:noProof/>
          <w:sz w:val="20"/>
          <w:szCs w:val="20"/>
        </w:rPr>
        <w:t>[3]</w:t>
      </w:r>
      <w:r w:rsidR="00D02279" w:rsidRPr="008A7CA6">
        <w:rPr>
          <w:sz w:val="20"/>
          <w:szCs w:val="20"/>
        </w:rPr>
        <w:fldChar w:fldCharType="end"/>
      </w:r>
      <w:r w:rsidRPr="008A7CA6">
        <w:rPr>
          <w:sz w:val="20"/>
          <w:szCs w:val="20"/>
        </w:rPr>
        <w:t xml:space="preserve"> can be partially bridged by adopting a focused, lightweight, Python-based design. It provides a proof-of-concept that open-source tools can be built to be extremely effective for specific use cases.</w:t>
      </w:r>
    </w:p>
    <w:p w14:paraId="7C09A748" w14:textId="6FA25A77" w:rsidR="00890264" w:rsidRPr="008A7CA6" w:rsidRDefault="005F0F7E" w:rsidP="005E1B6B">
      <w:pPr>
        <w:pStyle w:val="Title"/>
      </w:pPr>
      <w:r w:rsidRPr="008A7CA6">
        <w:t>CONCLUSIONS AND FUTURE WORKS</w:t>
      </w:r>
    </w:p>
    <w:p w14:paraId="50060FA5" w14:textId="2599B82E" w:rsidR="00CA1498" w:rsidRPr="00B52642" w:rsidRDefault="00CA1498" w:rsidP="00B52642">
      <w:pPr>
        <w:pStyle w:val="Heading7"/>
      </w:pPr>
      <w:r w:rsidRPr="00B52642">
        <w:t>Conclusion</w:t>
      </w:r>
    </w:p>
    <w:p w14:paraId="13930848" w14:textId="77777777" w:rsidR="00CA1498" w:rsidRPr="00CA1498" w:rsidRDefault="00CA1498" w:rsidP="00CA1498">
      <w:pPr>
        <w:pStyle w:val="NoSpacing"/>
        <w:spacing w:before="240" w:after="240"/>
        <w:jc w:val="both"/>
        <w:rPr>
          <w:sz w:val="20"/>
          <w:szCs w:val="20"/>
        </w:rPr>
      </w:pPr>
      <w:r w:rsidRPr="00CA1498">
        <w:rPr>
          <w:sz w:val="20"/>
          <w:szCs w:val="20"/>
        </w:rPr>
        <w:t>This research aimed to address the prevalent performance and accuracy challenges in automated web vulnerability scanning by designing and evaluating a lightweight, Python-based open-source scanner. The study's core objective was to determine the extent to which this approach could offer improvements over established tools like the OWASP Zed Attack Proxy (ZAP).</w:t>
      </w:r>
    </w:p>
    <w:p w14:paraId="0AB175BF" w14:textId="3DFE8394" w:rsidR="00CA1498" w:rsidRPr="00CA1498" w:rsidRDefault="00CA1498" w:rsidP="00CA1498">
      <w:pPr>
        <w:pStyle w:val="NoSpacing"/>
        <w:spacing w:before="240" w:after="240"/>
        <w:jc w:val="both"/>
        <w:rPr>
          <w:sz w:val="20"/>
          <w:szCs w:val="20"/>
        </w:rPr>
      </w:pPr>
      <w:r w:rsidRPr="00CA1498">
        <w:rPr>
          <w:sz w:val="20"/>
          <w:szCs w:val="20"/>
        </w:rPr>
        <w:t xml:space="preserve">The research successfully met its objectives, culminating in a functional prototype that was rigorously evaluated. </w:t>
      </w:r>
      <w:r w:rsidR="00E559D8">
        <w:rPr>
          <w:sz w:val="20"/>
          <w:szCs w:val="20"/>
        </w:rPr>
        <w:t>T</w:t>
      </w:r>
      <w:r w:rsidRPr="00CA1498">
        <w:rPr>
          <w:sz w:val="20"/>
          <w:szCs w:val="20"/>
        </w:rPr>
        <w:t xml:space="preserve">he proposed Python-based scanner demonstrated a significant performance enhancement, completing its scan in under 60 </w:t>
      </w:r>
      <w:r w:rsidRPr="00CA1498">
        <w:rPr>
          <w:sz w:val="20"/>
          <w:szCs w:val="20"/>
        </w:rPr>
        <w:t>seconds. This represents an approximate 98% reduction in scan time compared to the nearly hour-long benchmark scan from OWASP ZAP, a substantial improvement for rapid testing environments. In terms of accuracy, the scanner achieved a high true positive rate for the vulnerabilities within its defined scope, successfully identifying and validating an exploitable SQLi vulnerability with a low rate of false positives.</w:t>
      </w:r>
    </w:p>
    <w:p w14:paraId="54FECDB8" w14:textId="77777777" w:rsidR="00CA1498" w:rsidRPr="00CA1498" w:rsidRDefault="00CA1498" w:rsidP="00CA1498">
      <w:pPr>
        <w:pStyle w:val="NoSpacing"/>
        <w:spacing w:before="240" w:after="240"/>
        <w:jc w:val="both"/>
        <w:rPr>
          <w:sz w:val="20"/>
          <w:szCs w:val="20"/>
        </w:rPr>
      </w:pPr>
      <w:r w:rsidRPr="00CA1498">
        <w:rPr>
          <w:sz w:val="20"/>
          <w:szCs w:val="20"/>
        </w:rPr>
        <w:t>However, a critical limitation is the scanner's narrow scope. The focused design means that, in its current state, it does not provide coverage for many other critical vulnerabilities listed in the OWASP Top 10, such as Cross-Site Request Forgery (CSRF), Broken Authentication flaws, or security misconfigurations. This represents a necessary trade-off between speed, precision, and comprehensive coverage. The project's main contribution is the empirical evidence that a lightweight, Python-driven design can offer a practical solution to the performance bottlenecks in automated scanning, even if it is not a complete security solution on its own.</w:t>
      </w:r>
    </w:p>
    <w:p w14:paraId="4E26E190" w14:textId="153B7DFA" w:rsidR="00CA1498" w:rsidRPr="00CA1498" w:rsidRDefault="00CA1498" w:rsidP="00B52642">
      <w:pPr>
        <w:pStyle w:val="Heading7"/>
      </w:pPr>
      <w:r w:rsidRPr="00CA1498">
        <w:t>Future Works</w:t>
      </w:r>
    </w:p>
    <w:p w14:paraId="44A8235C" w14:textId="77777777" w:rsidR="00CA1498" w:rsidRPr="00CA1498" w:rsidRDefault="00CA1498" w:rsidP="00CA1498">
      <w:pPr>
        <w:pStyle w:val="NoSpacing"/>
        <w:spacing w:before="240" w:after="240"/>
        <w:jc w:val="both"/>
        <w:rPr>
          <w:sz w:val="20"/>
          <w:szCs w:val="20"/>
        </w:rPr>
      </w:pPr>
      <w:r w:rsidRPr="00CA1498">
        <w:rPr>
          <w:sz w:val="20"/>
          <w:szCs w:val="20"/>
        </w:rPr>
        <w:t>While this study demonstrated the potential of a focused, Python-based scanner, its current limitations provide clear and compelling directions for future work. The following enhancements could evolve the prototype from a proof-of-concept into a more comprehensive and commercially viable security tool.</w:t>
      </w:r>
    </w:p>
    <w:p w14:paraId="2C07089D" w14:textId="77777777" w:rsidR="00E22803" w:rsidRPr="00E22803" w:rsidRDefault="00CA1498" w:rsidP="00CA1498">
      <w:pPr>
        <w:pStyle w:val="NoSpacing"/>
        <w:spacing w:before="240" w:after="240"/>
        <w:jc w:val="both"/>
        <w:rPr>
          <w:i/>
          <w:sz w:val="20"/>
          <w:szCs w:val="20"/>
        </w:rPr>
      </w:pPr>
      <w:r w:rsidRPr="00E22803">
        <w:rPr>
          <w:i/>
          <w:sz w:val="20"/>
          <w:szCs w:val="20"/>
        </w:rPr>
        <w:t xml:space="preserve">Expanding Vulnerability Coverage: </w:t>
      </w:r>
    </w:p>
    <w:p w14:paraId="0161564B" w14:textId="1981C5D2" w:rsidR="00CA1498" w:rsidRPr="00CA1498" w:rsidRDefault="00CA1498" w:rsidP="00CA1498">
      <w:pPr>
        <w:pStyle w:val="NoSpacing"/>
        <w:spacing w:before="240" w:after="240"/>
        <w:jc w:val="both"/>
        <w:rPr>
          <w:sz w:val="20"/>
          <w:szCs w:val="20"/>
        </w:rPr>
      </w:pPr>
      <w:r w:rsidRPr="00CA1498">
        <w:rPr>
          <w:sz w:val="20"/>
          <w:szCs w:val="20"/>
        </w:rPr>
        <w:t xml:space="preserve">The most critical next step is to broaden the scanner's detection capabilities to include other major OWASP Top 10 vulnerabilities. This would involve developing new modules for flaws such as stored/DOM-based XSS, CSRF, and basic checks for insecure direct object references. As noted by Bau et al. </w:t>
      </w:r>
      <w:r w:rsidR="00F35F22">
        <w:rPr>
          <w:sz w:val="20"/>
          <w:szCs w:val="20"/>
        </w:rPr>
        <w:fldChar w:fldCharType="begin" w:fldLock="1"/>
      </w:r>
      <w:r w:rsidR="0057133C">
        <w:rPr>
          <w:sz w:val="20"/>
          <w:szCs w:val="20"/>
        </w:rPr>
        <w:instrText>ADDIN CSL_CITATION {"citationItems":[{"id":"ITEM-1","itemData":{"DOI":"10.1109/SP.2010.27","ISBN":"9780769540351","ISSN":"10816011","abstract":"Black-box web application vulnerability scanners are automated tools that probe web applications for security vulnerabilities. In order to assess the current state of the art, we obtained access to eight leading tools and carried out a study of: (i) the class of vulnerabilities tested by these scanners, (ii) their effectiveness against target vulnerabilities, and (iii) the relevance of the target vulnerabilities to vulnerabilities found in the wild. To conduct our study we used a custom web application vulnerable to known and projected vulnerabilities, and previous versions of widely used web applications containing known vulnerabilities. Our results show the promise and effectiveness of automated tools, as a group, and also some limitations. In particular, \"stored\" forms of Cross Site Scripting (XSS) and SQL Injection (SQLI) vulnerabilities are not currently found by many tools. Because our goal is to assess the potential of future research, not to evaluate specific vendors, we do not report comparative data or make any recommendations about purchase of specific tools. © 2010 IEEE.","author":[{"dropping-particle":"","family":"Bau","given":"Jason","non-dropping-particle":"","parse-names":false,"suffix":""},{"dropping-particle":"","family":"Bursztein","given":"Elie","non-dropping-particle":"","parse-names":false,"suffix":""},{"dropping-particle":"","family":"Gupta","given":"Divij","non-dropping-particle":"","parse-names":false,"suffix":""},{"dropping-particle":"","family":"Mitchell","given":"John","non-dropping-particle":"","parse-names":false,"suffix":""}],"container-title":"Proceedings - IEEE Symposium on Security and Privacy","id":"ITEM-1","issued":{"date-parts":[["2010"]]},"page":"332-345","title":"State of the art: Automated black-box web application vulnerability testing","type":"article-journal"},"uris":["http://www.mendeley.com/documents/?uuid=666368b2-8a21-446d-8a6a-342c928153a3"]}],"mendeley":{"formattedCitation":"[15]","plainTextFormattedCitation":"[15]","previouslyFormattedCitation":"[22]"},"properties":{"noteIndex":0},"schema":"https://github.com/citation-style-language/schema/raw/master/csl-citation.json"}</w:instrText>
      </w:r>
      <w:r w:rsidR="00F35F22">
        <w:rPr>
          <w:sz w:val="20"/>
          <w:szCs w:val="20"/>
        </w:rPr>
        <w:fldChar w:fldCharType="separate"/>
      </w:r>
      <w:r w:rsidR="0057133C" w:rsidRPr="0057133C">
        <w:rPr>
          <w:noProof/>
          <w:sz w:val="20"/>
          <w:szCs w:val="20"/>
        </w:rPr>
        <w:t>[15]</w:t>
      </w:r>
      <w:r w:rsidR="00F35F22">
        <w:rPr>
          <w:sz w:val="20"/>
          <w:szCs w:val="20"/>
        </w:rPr>
        <w:fldChar w:fldCharType="end"/>
      </w:r>
      <w:r w:rsidRPr="00CA1498">
        <w:rPr>
          <w:sz w:val="20"/>
          <w:szCs w:val="20"/>
        </w:rPr>
        <w:t>, detecting these more complex, stateful vulnerabilities is a significant challenge for automated scanners, and future work could focus on implementing a state-tracking mechanism to address this gap.</w:t>
      </w:r>
    </w:p>
    <w:p w14:paraId="169FBBBC" w14:textId="77777777" w:rsidR="00E22803" w:rsidRDefault="00CA1498" w:rsidP="00CA1498">
      <w:pPr>
        <w:pStyle w:val="NoSpacing"/>
        <w:spacing w:before="240" w:after="240"/>
        <w:jc w:val="both"/>
        <w:rPr>
          <w:sz w:val="20"/>
          <w:szCs w:val="20"/>
        </w:rPr>
      </w:pPr>
      <w:r w:rsidRPr="00E22803">
        <w:rPr>
          <w:i/>
          <w:sz w:val="20"/>
          <w:szCs w:val="20"/>
        </w:rPr>
        <w:t>Integrating Machine Learning for Intelligent Detection:</w:t>
      </w:r>
    </w:p>
    <w:p w14:paraId="0E3834DF" w14:textId="35AF564C" w:rsidR="00CA1498" w:rsidRPr="00CA1498" w:rsidRDefault="00CA1498" w:rsidP="00CA1498">
      <w:pPr>
        <w:pStyle w:val="NoSpacing"/>
        <w:spacing w:before="240" w:after="240"/>
        <w:jc w:val="both"/>
        <w:rPr>
          <w:sz w:val="20"/>
          <w:szCs w:val="20"/>
        </w:rPr>
      </w:pPr>
      <w:r w:rsidRPr="00CA1498">
        <w:rPr>
          <w:sz w:val="20"/>
          <w:szCs w:val="20"/>
        </w:rPr>
        <w:t>Future versions could integrate machine learning (ML) to move beyond static, rule-based checks. An ML model, trained on datasets of vulnerable and non-vulnerable HTTP responses, could learn to identify subtle, non-obvious signs of vulnerabilities, potentially reducing false negatives while maintaining high performance. This aligns with emerging trends where transformer-based models have shown state-of-the-art results in vulnerability detection</w:t>
      </w:r>
      <w:r w:rsidR="00F35F22">
        <w:rPr>
          <w:sz w:val="20"/>
          <w:szCs w:val="20"/>
        </w:rPr>
        <w:t xml:space="preserve"> </w:t>
      </w:r>
      <w:r w:rsidR="00F35F22">
        <w:rPr>
          <w:sz w:val="20"/>
          <w:szCs w:val="20"/>
        </w:rPr>
        <w:fldChar w:fldCharType="begin" w:fldLock="1"/>
      </w:r>
      <w:r w:rsidR="0057133C">
        <w:rPr>
          <w:sz w:val="20"/>
          <w:szCs w:val="20"/>
        </w:rPr>
        <w:instrText>ADDIN CSL_CITATION {"citationItems":[{"id":"ITEM-1","itemData":{"DOI":"10.1145/3524842.3528452","ISBN":"9781450393034","abstract":"Software vulnerabilities are prevalent in software systems, causing a variety of problems including deadlock, information loss, or system failures. Thus, early predictions of software vulnerabilities are critically important in safety-critical software systems. Various ML/DL-based approaches have been proposed to predict vulnerabilities at the file/function/method level. Recently, IVDetect (a graph-based neural network) is proposed to predict vulnerabilities at the function level. Yet, the IVDetect approach is still inaccurate and coarse-grained. In this paper, we propose LINEVUL, a Transformer-based line-level vulnerability prediction approach in order to address several limitations of the state-of-the-art IVDetect approach. Through an empirical evaluation of a large-scale real-world dataset with 188k+ C/C++ functions, we show that LINEVUL achieves (1) 160%-379% higher F1-measure for function-level predictions; (2) 12%-25% higher Top-10 Accuracy for line-level predictions; and (3) 29%-53% less Effort@20%Recall than the baseline approaches, highlighting the significant advancement of LINEVUL towards more accurate and more cost-effective line-level vulnerability predictions. Our additional analysis also shows that our LINEVUL is also very accurate (75%-100%) for predicting vulnerable functions affected by the Top-25 most dangerous CWEs, highlighting the potential impact of our LINEVUL in real-world usage scenarios.","author":[{"dropping-particle":"","family":"Fu","given":"Michael","non-dropping-particle":"","parse-names":false,"suffix":""},{"dropping-particle":"","family":"Tantithamthavorn","given":"Chakkrit","non-dropping-particle":"","parse-names":false,"suffix":""}],"container-title":"Proceedings - 2022 Mining Software Repositories Conference, MSR 2022","id":"ITEM-1","issued":{"date-parts":[["2022"]]},"page":"608-620","title":"LineVul: A Transformer-based Line-Level Vulnerability Prediction","type":"article-journal"},"uris":["http://www.mendeley.com/documents/?uuid=f77999c4-3ddc-4353-b608-d17232dc5747"]}],"mendeley":{"formattedCitation":"[16]","plainTextFormattedCitation":"[16]","previouslyFormattedCitation":"[15]"},"properties":{"noteIndex":0},"schema":"https://github.com/citation-style-language/schema/raw/master/csl-citation.json"}</w:instrText>
      </w:r>
      <w:r w:rsidR="00F35F22">
        <w:rPr>
          <w:sz w:val="20"/>
          <w:szCs w:val="20"/>
        </w:rPr>
        <w:fldChar w:fldCharType="separate"/>
      </w:r>
      <w:r w:rsidR="0057133C" w:rsidRPr="0057133C">
        <w:rPr>
          <w:noProof/>
          <w:sz w:val="20"/>
          <w:szCs w:val="20"/>
        </w:rPr>
        <w:t>[16]</w:t>
      </w:r>
      <w:r w:rsidR="00F35F22">
        <w:rPr>
          <w:sz w:val="20"/>
          <w:szCs w:val="20"/>
        </w:rPr>
        <w:fldChar w:fldCharType="end"/>
      </w:r>
      <w:r w:rsidRPr="00CA1498">
        <w:rPr>
          <w:sz w:val="20"/>
          <w:szCs w:val="20"/>
        </w:rPr>
        <w:t>.</w:t>
      </w:r>
    </w:p>
    <w:p w14:paraId="0D15F4E2" w14:textId="3EB89DFA" w:rsidR="00DF13A0" w:rsidRPr="008A7CA6" w:rsidRDefault="005F0F7E" w:rsidP="00E22803">
      <w:pPr>
        <w:pStyle w:val="Heading1"/>
        <w:jc w:val="both"/>
      </w:pPr>
      <w:r w:rsidRPr="008A7CA6">
        <w:t>REFERENCES</w:t>
      </w:r>
    </w:p>
    <w:p w14:paraId="1F10065A" w14:textId="5F99FAE9" w:rsidR="0057133C" w:rsidRPr="0057133C" w:rsidRDefault="002D4D91"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C97F4B">
        <w:rPr>
          <w:rFonts w:cs="Times New Roman"/>
          <w:sz w:val="20"/>
          <w:szCs w:val="20"/>
        </w:rPr>
        <w:fldChar w:fldCharType="begin" w:fldLock="1"/>
      </w:r>
      <w:r w:rsidRPr="00C97F4B">
        <w:rPr>
          <w:rFonts w:cs="Times New Roman"/>
          <w:sz w:val="20"/>
          <w:szCs w:val="20"/>
        </w:rPr>
        <w:instrText xml:space="preserve">ADDIN Mendeley Bibliography CSL_BIBLIOGRAPHY </w:instrText>
      </w:r>
      <w:r w:rsidRPr="00C97F4B">
        <w:rPr>
          <w:rFonts w:cs="Times New Roman"/>
          <w:sz w:val="20"/>
          <w:szCs w:val="20"/>
        </w:rPr>
        <w:fldChar w:fldCharType="separate"/>
      </w:r>
      <w:r w:rsidR="0057133C" w:rsidRPr="0057133C">
        <w:rPr>
          <w:rFonts w:cs="Times New Roman"/>
          <w:noProof/>
          <w:sz w:val="20"/>
          <w:szCs w:val="24"/>
        </w:rPr>
        <w:t>[1]</w:t>
      </w:r>
      <w:r w:rsidR="0057133C" w:rsidRPr="0057133C">
        <w:rPr>
          <w:rFonts w:cs="Times New Roman"/>
          <w:noProof/>
          <w:sz w:val="20"/>
          <w:szCs w:val="24"/>
        </w:rPr>
        <w:tab/>
        <w:t xml:space="preserve">A. Choiriyah and N. Qomariasih, “Security Analysis on Websites Belonging to the Health Service Districts in Indonesia Based on the Open Web Application Security Project (OWASP) Top 10 2021,” </w:t>
      </w:r>
      <w:r w:rsidR="0057133C" w:rsidRPr="0057133C">
        <w:rPr>
          <w:rFonts w:cs="Times New Roman"/>
          <w:i/>
          <w:iCs/>
          <w:noProof/>
          <w:sz w:val="20"/>
          <w:szCs w:val="24"/>
        </w:rPr>
        <w:t>Proceeding - Int. Conf. Inf. Technol. Comput. 2023, ICITCOM 2023</w:t>
      </w:r>
      <w:r w:rsidR="0057133C" w:rsidRPr="0057133C">
        <w:rPr>
          <w:rFonts w:cs="Times New Roman"/>
          <w:noProof/>
          <w:sz w:val="20"/>
          <w:szCs w:val="24"/>
        </w:rPr>
        <w:t>, pp. 267–272, 2023, doi: 10.1109/ICITCOM60176.2023.10442816.</w:t>
      </w:r>
    </w:p>
    <w:p w14:paraId="44D05E9F"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lastRenderedPageBreak/>
        <w:t>[2]</w:t>
      </w:r>
      <w:r w:rsidRPr="0057133C">
        <w:rPr>
          <w:rFonts w:cs="Times New Roman"/>
          <w:noProof/>
          <w:sz w:val="20"/>
          <w:szCs w:val="24"/>
        </w:rPr>
        <w:tab/>
        <w:t xml:space="preserve">S. Alazmi and D. C. De Leon, “A Systematic Literature Review on the Characteristics and Effectiveness of Web Application Vulnerability Scanners,” </w:t>
      </w:r>
      <w:r w:rsidRPr="0057133C">
        <w:rPr>
          <w:rFonts w:cs="Times New Roman"/>
          <w:i/>
          <w:iCs/>
          <w:noProof/>
          <w:sz w:val="20"/>
          <w:szCs w:val="24"/>
        </w:rPr>
        <w:t>IEEE Access</w:t>
      </w:r>
      <w:r w:rsidRPr="0057133C">
        <w:rPr>
          <w:rFonts w:cs="Times New Roman"/>
          <w:noProof/>
          <w:sz w:val="20"/>
          <w:szCs w:val="24"/>
        </w:rPr>
        <w:t>, vol. 10, pp. 33200–33219, 2022, doi: 10.1109/ACCESS.2022.3161522.</w:t>
      </w:r>
    </w:p>
    <w:p w14:paraId="08CACEE2"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[3]</w:t>
      </w:r>
      <w:r w:rsidRPr="0057133C">
        <w:rPr>
          <w:rFonts w:cs="Times New Roman"/>
          <w:noProof/>
          <w:sz w:val="20"/>
          <w:szCs w:val="24"/>
        </w:rPr>
        <w:tab/>
        <w:t xml:space="preserve">B. Zhang, J. Li, J. Ren, and G. Huang, “Efficiency and Effectiveness of Web Application Vulnerability Detection Approaches: A Review,” </w:t>
      </w:r>
      <w:r w:rsidRPr="0057133C">
        <w:rPr>
          <w:rFonts w:cs="Times New Roman"/>
          <w:i/>
          <w:iCs/>
          <w:noProof/>
          <w:sz w:val="20"/>
          <w:szCs w:val="24"/>
        </w:rPr>
        <w:t>ACM Comput. Surv.</w:t>
      </w:r>
      <w:r w:rsidRPr="0057133C">
        <w:rPr>
          <w:rFonts w:cs="Times New Roman"/>
          <w:noProof/>
          <w:sz w:val="20"/>
          <w:szCs w:val="24"/>
        </w:rPr>
        <w:t>, vol. 54, no. 9, 2022, doi: 10.1145/3474553.</w:t>
      </w:r>
    </w:p>
    <w:p w14:paraId="676F74C3"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[4]</w:t>
      </w:r>
      <w:r w:rsidRPr="0057133C">
        <w:rPr>
          <w:rFonts w:cs="Times New Roman"/>
          <w:noProof/>
          <w:sz w:val="20"/>
          <w:szCs w:val="24"/>
        </w:rPr>
        <w:tab/>
        <w:t xml:space="preserve">N. Karangle, A. K. Mishra, and D. A. Khan, “Comparison of Nikto and Uniscan for measuring URL vulnerability,” </w:t>
      </w:r>
      <w:r w:rsidRPr="0057133C">
        <w:rPr>
          <w:rFonts w:cs="Times New Roman"/>
          <w:i/>
          <w:iCs/>
          <w:noProof/>
          <w:sz w:val="20"/>
          <w:szCs w:val="24"/>
        </w:rPr>
        <w:t>2019 10th Int. Conf. Comput. Commun. Netw. Technol. ICCCNT 2019</w:t>
      </w:r>
      <w:r w:rsidRPr="0057133C">
        <w:rPr>
          <w:rFonts w:cs="Times New Roman"/>
          <w:noProof/>
          <w:sz w:val="20"/>
          <w:szCs w:val="24"/>
        </w:rPr>
        <w:t>, pp. 1–6, 2019, doi: 10.1109/ICCCNT45670.2019.8944463.</w:t>
      </w:r>
    </w:p>
    <w:p w14:paraId="39DF53AD"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[5]</w:t>
      </w:r>
      <w:r w:rsidRPr="0057133C">
        <w:rPr>
          <w:rFonts w:cs="Times New Roman"/>
          <w:noProof/>
          <w:sz w:val="20"/>
          <w:szCs w:val="24"/>
        </w:rPr>
        <w:tab/>
        <w:t xml:space="preserve">P. R. Vamsi and A. Jain, “Practical Security Testing Of Electronic Commerce Web Applications,” </w:t>
      </w:r>
      <w:r w:rsidRPr="0057133C">
        <w:rPr>
          <w:rFonts w:cs="Times New Roman"/>
          <w:i/>
          <w:iCs/>
          <w:noProof/>
          <w:sz w:val="20"/>
          <w:szCs w:val="24"/>
        </w:rPr>
        <w:t>Int. J. Adv. Netw. Appl.</w:t>
      </w:r>
      <w:r w:rsidRPr="0057133C">
        <w:rPr>
          <w:rFonts w:cs="Times New Roman"/>
          <w:noProof/>
          <w:sz w:val="20"/>
          <w:szCs w:val="24"/>
        </w:rPr>
        <w:t>, vol. 13, no. 01, pp. 4861–4873, 2021, doi: 10.35444/ijana.2021.13109.</w:t>
      </w:r>
    </w:p>
    <w:p w14:paraId="4799F0D5"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[6]</w:t>
      </w:r>
      <w:r w:rsidRPr="0057133C">
        <w:rPr>
          <w:rFonts w:cs="Times New Roman"/>
          <w:noProof/>
          <w:sz w:val="20"/>
          <w:szCs w:val="24"/>
        </w:rPr>
        <w:tab/>
        <w:t xml:space="preserve">N. Albalawi, N. Alamrani, R. Aloufi, M. Albalawi, A. Aljaedi, and A. R. Alharbi, “The Reality of Internet Infrastructure and Services Defacement: A Second Look at Characterizing Web-Based Vulnerabilities,” </w:t>
      </w:r>
      <w:r w:rsidRPr="0057133C">
        <w:rPr>
          <w:rFonts w:cs="Times New Roman"/>
          <w:i/>
          <w:iCs/>
          <w:noProof/>
          <w:sz w:val="20"/>
          <w:szCs w:val="24"/>
        </w:rPr>
        <w:t>Electron.</w:t>
      </w:r>
      <w:r w:rsidRPr="0057133C">
        <w:rPr>
          <w:rFonts w:cs="Times New Roman"/>
          <w:noProof/>
          <w:sz w:val="20"/>
          <w:szCs w:val="24"/>
        </w:rPr>
        <w:t>, vol. 12, no. 12, 2023, doi: 10.3390/electronics12122664.</w:t>
      </w:r>
    </w:p>
    <w:p w14:paraId="77B9052D"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[7]</w:t>
      </w:r>
      <w:r w:rsidRPr="0057133C">
        <w:rPr>
          <w:rFonts w:cs="Times New Roman"/>
          <w:noProof/>
          <w:sz w:val="20"/>
          <w:szCs w:val="24"/>
        </w:rPr>
        <w:tab/>
        <w:t xml:space="preserve">R. Amankwah, J. Chen, P. K. Kudjo, and D. Towey, “An empirical comparison of commercial and open-source web vulnerability scanners,” </w:t>
      </w:r>
      <w:r w:rsidRPr="0057133C">
        <w:rPr>
          <w:rFonts w:cs="Times New Roman"/>
          <w:i/>
          <w:iCs/>
          <w:noProof/>
          <w:sz w:val="20"/>
          <w:szCs w:val="24"/>
        </w:rPr>
        <w:t>Softw. - Pract. Exp.</w:t>
      </w:r>
      <w:r w:rsidRPr="0057133C">
        <w:rPr>
          <w:rFonts w:cs="Times New Roman"/>
          <w:noProof/>
          <w:sz w:val="20"/>
          <w:szCs w:val="24"/>
        </w:rPr>
        <w:t>, vol. 50, no. 9, pp. 1842–1857, 2020, doi: 10.1002/spe.2870.</w:t>
      </w:r>
    </w:p>
    <w:p w14:paraId="10087B79"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[8]</w:t>
      </w:r>
      <w:r w:rsidRPr="0057133C">
        <w:rPr>
          <w:rFonts w:cs="Times New Roman"/>
          <w:noProof/>
          <w:sz w:val="20"/>
          <w:szCs w:val="24"/>
        </w:rPr>
        <w:tab/>
        <w:t xml:space="preserve">B. Zukran and M. M. Siraj, “Performance Comparison on SQL Injection and XSS Detection using Open Source Vulnerability Scanners,” </w:t>
      </w:r>
      <w:r w:rsidRPr="0057133C">
        <w:rPr>
          <w:rFonts w:cs="Times New Roman"/>
          <w:i/>
          <w:iCs/>
          <w:noProof/>
          <w:sz w:val="20"/>
          <w:szCs w:val="24"/>
        </w:rPr>
        <w:t>2021 Int. Conf. Data Sci. Its Appl. ICoDSA 2021</w:t>
      </w:r>
      <w:r w:rsidRPr="0057133C">
        <w:rPr>
          <w:rFonts w:cs="Times New Roman"/>
          <w:noProof/>
          <w:sz w:val="20"/>
          <w:szCs w:val="24"/>
        </w:rPr>
        <w:t xml:space="preserve">, pp. 61–65, 2021, doi: </w:t>
      </w:r>
      <w:r w:rsidRPr="0057133C">
        <w:rPr>
          <w:rFonts w:cs="Times New Roman"/>
          <w:noProof/>
          <w:sz w:val="20"/>
          <w:szCs w:val="24"/>
        </w:rPr>
        <w:t>10.1109/ICoDSA53588.2021.9617484.</w:t>
      </w:r>
    </w:p>
    <w:p w14:paraId="307588A1"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[9]</w:t>
      </w:r>
      <w:r w:rsidRPr="0057133C">
        <w:rPr>
          <w:rFonts w:cs="Times New Roman"/>
          <w:noProof/>
          <w:sz w:val="20"/>
          <w:szCs w:val="24"/>
        </w:rPr>
        <w:tab/>
        <w:t>N. Nassar and Y. Sarahna, “Graduation Project-Software Security ‘Test Your website,’” pp. 1–36, 2022.</w:t>
      </w:r>
    </w:p>
    <w:p w14:paraId="280760C1"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[10]</w:t>
      </w:r>
      <w:r w:rsidRPr="0057133C">
        <w:rPr>
          <w:rFonts w:cs="Times New Roman"/>
          <w:noProof/>
          <w:sz w:val="20"/>
          <w:szCs w:val="24"/>
        </w:rPr>
        <w:tab/>
        <w:t xml:space="preserve">A. Z. Ablahd, “Using Python to Detect Web application vulnerability,” </w:t>
      </w:r>
      <w:r w:rsidRPr="0057133C">
        <w:rPr>
          <w:rFonts w:cs="Times New Roman"/>
          <w:i/>
          <w:iCs/>
          <w:noProof/>
          <w:sz w:val="20"/>
          <w:szCs w:val="24"/>
        </w:rPr>
        <w:t>Res Mil.</w:t>
      </w:r>
      <w:r w:rsidRPr="0057133C">
        <w:rPr>
          <w:rFonts w:cs="Times New Roman"/>
          <w:noProof/>
          <w:sz w:val="20"/>
          <w:szCs w:val="24"/>
        </w:rPr>
        <w:t>, vol. 13, no. 2, pp. 1045–1058, 2023.</w:t>
      </w:r>
    </w:p>
    <w:p w14:paraId="3E17A4E7"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[11]</w:t>
      </w:r>
      <w:r w:rsidRPr="0057133C">
        <w:rPr>
          <w:rFonts w:cs="Times New Roman"/>
          <w:noProof/>
          <w:sz w:val="20"/>
          <w:szCs w:val="24"/>
        </w:rPr>
        <w:tab/>
        <w:t xml:space="preserve">J. Tang and F. Zhou, “Design and Implementation of High-performance Web Vulnerability Scanner Based on Python Intelligent Crawler,” </w:t>
      </w:r>
      <w:r w:rsidRPr="0057133C">
        <w:rPr>
          <w:rFonts w:cs="Times New Roman"/>
          <w:i/>
          <w:iCs/>
          <w:noProof/>
          <w:sz w:val="20"/>
          <w:szCs w:val="24"/>
        </w:rPr>
        <w:t>Proc. - 2021 Int. Conf. Comput. Inf. Sci. Artif. Intell. CISAI 2021</w:t>
      </w:r>
      <w:r w:rsidRPr="0057133C">
        <w:rPr>
          <w:rFonts w:cs="Times New Roman"/>
          <w:noProof/>
          <w:sz w:val="20"/>
          <w:szCs w:val="24"/>
        </w:rPr>
        <w:t>, pp. 765–769, 2021, doi: 10.1109/CISAI54367.2021.00155.</w:t>
      </w:r>
    </w:p>
    <w:p w14:paraId="2C1E1520"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[12]</w:t>
      </w:r>
      <w:r w:rsidRPr="0057133C">
        <w:rPr>
          <w:rFonts w:cs="Times New Roman"/>
          <w:noProof/>
          <w:sz w:val="20"/>
          <w:szCs w:val="24"/>
        </w:rPr>
        <w:tab/>
        <w:t xml:space="preserve">T. N. Nguyen and R. Choo, “Human-in-the-Loop XAI-enabled Vulnerability Detection, Investigation, and Mitigation,” </w:t>
      </w:r>
      <w:r w:rsidRPr="0057133C">
        <w:rPr>
          <w:rFonts w:cs="Times New Roman"/>
          <w:i/>
          <w:iCs/>
          <w:noProof/>
          <w:sz w:val="20"/>
          <w:szCs w:val="24"/>
        </w:rPr>
        <w:t>Proc. - 2021 36th IEEE/ACM Int. Conf. Autom. Softw. Eng. ASE 2021</w:t>
      </w:r>
      <w:r w:rsidRPr="0057133C">
        <w:rPr>
          <w:rFonts w:cs="Times New Roman"/>
          <w:noProof/>
          <w:sz w:val="20"/>
          <w:szCs w:val="24"/>
        </w:rPr>
        <w:t>, pp. 1210–1212, 2021, doi: 10.1109/ASE51524.2021.9678840.</w:t>
      </w:r>
    </w:p>
    <w:p w14:paraId="191D32FC"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[13]</w:t>
      </w:r>
      <w:r w:rsidRPr="0057133C">
        <w:rPr>
          <w:rFonts w:cs="Times New Roman"/>
          <w:noProof/>
          <w:sz w:val="20"/>
          <w:szCs w:val="24"/>
        </w:rPr>
        <w:tab/>
        <w:t xml:space="preserve">T. I. Society, “Book of Abstracts Book of Abstracts,” </w:t>
      </w:r>
      <w:r w:rsidRPr="0057133C">
        <w:rPr>
          <w:rFonts w:cs="Times New Roman"/>
          <w:i/>
          <w:iCs/>
          <w:noProof/>
          <w:sz w:val="20"/>
          <w:szCs w:val="24"/>
        </w:rPr>
        <w:t>Reporter</w:t>
      </w:r>
      <w:r w:rsidRPr="0057133C">
        <w:rPr>
          <w:rFonts w:cs="Times New Roman"/>
          <w:noProof/>
          <w:sz w:val="20"/>
          <w:szCs w:val="24"/>
        </w:rPr>
        <w:t>, no. March, pp. 1–67, 2000.</w:t>
      </w:r>
    </w:p>
    <w:p w14:paraId="1039B688"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[14]</w:t>
      </w:r>
      <w:r w:rsidRPr="0057133C">
        <w:rPr>
          <w:rFonts w:cs="Times New Roman"/>
          <w:noProof/>
          <w:sz w:val="20"/>
          <w:szCs w:val="24"/>
        </w:rPr>
        <w:tab/>
        <w:t>A. WVS website, “Acunetix WVS test site”, [Online]. Available: http://testphp.vulnweb.com</w:t>
      </w:r>
    </w:p>
    <w:p w14:paraId="111C2FBD"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szCs w:val="24"/>
        </w:rPr>
      </w:pPr>
      <w:r w:rsidRPr="0057133C">
        <w:rPr>
          <w:rFonts w:cs="Times New Roman"/>
          <w:noProof/>
          <w:sz w:val="20"/>
          <w:szCs w:val="24"/>
        </w:rPr>
        <w:t>[15]</w:t>
      </w:r>
      <w:r w:rsidRPr="0057133C">
        <w:rPr>
          <w:rFonts w:cs="Times New Roman"/>
          <w:noProof/>
          <w:sz w:val="20"/>
          <w:szCs w:val="24"/>
        </w:rPr>
        <w:tab/>
        <w:t xml:space="preserve">J. Bau, E. Bursztein, D. Gupta, and J. Mitchell, “State of the art: Automated black-box web application vulnerability testing,” </w:t>
      </w:r>
      <w:r w:rsidRPr="0057133C">
        <w:rPr>
          <w:rFonts w:cs="Times New Roman"/>
          <w:i/>
          <w:iCs/>
          <w:noProof/>
          <w:sz w:val="20"/>
          <w:szCs w:val="24"/>
        </w:rPr>
        <w:t>Proc. - IEEE Symp. Secur. Priv.</w:t>
      </w:r>
      <w:r w:rsidRPr="0057133C">
        <w:rPr>
          <w:rFonts w:cs="Times New Roman"/>
          <w:noProof/>
          <w:sz w:val="20"/>
          <w:szCs w:val="24"/>
        </w:rPr>
        <w:t>, pp. 332–345, 2010, doi: 10.1109/SP.2010.27.</w:t>
      </w:r>
    </w:p>
    <w:p w14:paraId="01601F36" w14:textId="77777777" w:rsidR="0057133C" w:rsidRPr="0057133C" w:rsidRDefault="0057133C" w:rsidP="0057133C">
      <w:pPr>
        <w:widowControl w:val="0"/>
        <w:autoSpaceDE w:val="0"/>
        <w:autoSpaceDN w:val="0"/>
        <w:adjustRightInd w:val="0"/>
        <w:spacing w:before="240" w:after="240" w:line="240" w:lineRule="auto"/>
        <w:ind w:left="640" w:hanging="640"/>
        <w:jc w:val="both"/>
        <w:rPr>
          <w:rFonts w:cs="Times New Roman"/>
          <w:noProof/>
          <w:sz w:val="20"/>
        </w:rPr>
      </w:pPr>
      <w:r w:rsidRPr="0057133C">
        <w:rPr>
          <w:rFonts w:cs="Times New Roman"/>
          <w:noProof/>
          <w:sz w:val="20"/>
          <w:szCs w:val="24"/>
        </w:rPr>
        <w:t>[16]</w:t>
      </w:r>
      <w:r w:rsidRPr="0057133C">
        <w:rPr>
          <w:rFonts w:cs="Times New Roman"/>
          <w:noProof/>
          <w:sz w:val="20"/>
          <w:szCs w:val="24"/>
        </w:rPr>
        <w:tab/>
        <w:t xml:space="preserve">M. Fu and C. Tantithamthavorn, “LineVul: A Transformer-based Line-Level Vulnerability Prediction,” </w:t>
      </w:r>
      <w:r w:rsidRPr="0057133C">
        <w:rPr>
          <w:rFonts w:cs="Times New Roman"/>
          <w:i/>
          <w:iCs/>
          <w:noProof/>
          <w:sz w:val="20"/>
          <w:szCs w:val="24"/>
        </w:rPr>
        <w:t>Proc. - 2022 Min. Softw. Repos. Conf. MSR 2022</w:t>
      </w:r>
      <w:r w:rsidRPr="0057133C">
        <w:rPr>
          <w:rFonts w:cs="Times New Roman"/>
          <w:noProof/>
          <w:sz w:val="20"/>
          <w:szCs w:val="24"/>
        </w:rPr>
        <w:t>, pp. 608–620, 2022, doi: 10.1145/3524842.3528452.</w:t>
      </w:r>
    </w:p>
    <w:p w14:paraId="2D17F51E" w14:textId="6393B127" w:rsidR="009A2316" w:rsidRPr="009A2316" w:rsidRDefault="002D4D91" w:rsidP="0057133C">
      <w:pPr>
        <w:widowControl w:val="0"/>
        <w:autoSpaceDE w:val="0"/>
        <w:autoSpaceDN w:val="0"/>
        <w:adjustRightInd w:val="0"/>
        <w:spacing w:before="240" w:after="240" w:line="240" w:lineRule="auto"/>
        <w:ind w:left="640" w:hanging="640"/>
        <w:jc w:val="both"/>
        <w:rPr>
          <w:lang w:val="en-US"/>
        </w:rPr>
        <w:sectPr w:rsidR="009A2316" w:rsidRPr="009A2316" w:rsidSect="00A22B7C">
          <w:type w:val="continuous"/>
          <w:pgSz w:w="11906" w:h="16838" w:code="9"/>
          <w:pgMar w:top="743" w:right="828" w:bottom="964" w:left="873" w:header="709" w:footer="709" w:gutter="0"/>
          <w:pgNumType w:start="9"/>
          <w:cols w:num="2" w:space="708"/>
          <w:docGrid w:linePitch="360"/>
        </w:sectPr>
      </w:pPr>
      <w:r w:rsidRPr="00C97F4B">
        <w:rPr>
          <w:sz w:val="20"/>
          <w:szCs w:val="20"/>
        </w:rPr>
        <w:fldChar w:fldCharType="end"/>
      </w:r>
    </w:p>
    <w:p w14:paraId="2A8C71A0" w14:textId="77777777" w:rsidR="009B6DBA" w:rsidRPr="00982151" w:rsidRDefault="009B6DBA" w:rsidP="005E1B6B">
      <w:pPr>
        <w:pStyle w:val="Heading1"/>
      </w:pPr>
    </w:p>
    <w:sectPr w:rsidR="009B6DBA" w:rsidRPr="00982151" w:rsidSect="00663659">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2BE9" w14:textId="77777777" w:rsidR="00EE49CE" w:rsidRDefault="00EE49CE" w:rsidP="00D6428D">
      <w:pPr>
        <w:spacing w:after="0" w:line="240" w:lineRule="auto"/>
      </w:pPr>
      <w:r>
        <w:separator/>
      </w:r>
    </w:p>
  </w:endnote>
  <w:endnote w:type="continuationSeparator" w:id="0">
    <w:p w14:paraId="0F10FA1E" w14:textId="77777777" w:rsidR="00EE49CE" w:rsidRDefault="00EE49CE" w:rsidP="00D6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657D9" w14:textId="77777777" w:rsidR="00F8547A" w:rsidRDefault="00F8547A" w:rsidP="00A3105D">
    <w:pPr>
      <w:pStyle w:val="Footer"/>
      <w:tabs>
        <w:tab w:val="clear" w:pos="4513"/>
        <w:tab w:val="clear" w:pos="9026"/>
        <w:tab w:val="left" w:pos="5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B999E" w14:textId="77777777" w:rsidR="00EE49CE" w:rsidRDefault="00EE49CE" w:rsidP="00D6428D">
      <w:pPr>
        <w:spacing w:after="0" w:line="240" w:lineRule="auto"/>
      </w:pPr>
      <w:r>
        <w:separator/>
      </w:r>
    </w:p>
  </w:footnote>
  <w:footnote w:type="continuationSeparator" w:id="0">
    <w:p w14:paraId="351D0F27" w14:textId="77777777" w:rsidR="00EE49CE" w:rsidRDefault="00EE49CE" w:rsidP="00D64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05B"/>
    <w:multiLevelType w:val="hybridMultilevel"/>
    <w:tmpl w:val="79E235EE"/>
    <w:lvl w:ilvl="0" w:tplc="AF0A9B8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536E4"/>
    <w:multiLevelType w:val="hybridMultilevel"/>
    <w:tmpl w:val="134CA958"/>
    <w:lvl w:ilvl="0" w:tplc="7570CAA0">
      <w:start w:val="1"/>
      <w:numFmt w:val="decimal"/>
      <w:pStyle w:val="Heading5"/>
      <w:lvlText w:val="5.%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0E9B7817"/>
    <w:multiLevelType w:val="hybridMultilevel"/>
    <w:tmpl w:val="1452F0F2"/>
    <w:lvl w:ilvl="0" w:tplc="1324D1DA">
      <w:start w:val="1"/>
      <w:numFmt w:val="lowerRoman"/>
      <w:lvlText w:val="%1."/>
      <w:lvlJc w:val="righ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1242E"/>
    <w:multiLevelType w:val="multilevel"/>
    <w:tmpl w:val="3F866C9C"/>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4B57C97"/>
    <w:multiLevelType w:val="hybridMultilevel"/>
    <w:tmpl w:val="085CFB76"/>
    <w:lvl w:ilvl="0" w:tplc="6C36ECE8">
      <w:start w:val="1"/>
      <w:numFmt w:val="decimal"/>
      <w:lvlText w:val="5.4.%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521E8"/>
    <w:multiLevelType w:val="hybridMultilevel"/>
    <w:tmpl w:val="F170D810"/>
    <w:lvl w:ilvl="0" w:tplc="843A1070">
      <w:start w:val="1"/>
      <w:numFmt w:val="bullet"/>
      <w:lvlText w:val=""/>
      <w:lvlJc w:val="left"/>
      <w:pPr>
        <w:ind w:left="1080" w:hanging="360"/>
      </w:pPr>
      <w:rPr>
        <w:rFonts w:ascii="Symbol" w:hAnsi="Symbol"/>
      </w:rPr>
    </w:lvl>
    <w:lvl w:ilvl="1" w:tplc="F59E5026">
      <w:start w:val="1"/>
      <w:numFmt w:val="bullet"/>
      <w:lvlText w:val=""/>
      <w:lvlJc w:val="left"/>
      <w:pPr>
        <w:ind w:left="1080" w:hanging="360"/>
      </w:pPr>
      <w:rPr>
        <w:rFonts w:ascii="Symbol" w:hAnsi="Symbol"/>
      </w:rPr>
    </w:lvl>
    <w:lvl w:ilvl="2" w:tplc="4DCA965E">
      <w:start w:val="1"/>
      <w:numFmt w:val="bullet"/>
      <w:lvlText w:val=""/>
      <w:lvlJc w:val="left"/>
      <w:pPr>
        <w:ind w:left="1080" w:hanging="360"/>
      </w:pPr>
      <w:rPr>
        <w:rFonts w:ascii="Symbol" w:hAnsi="Symbol"/>
      </w:rPr>
    </w:lvl>
    <w:lvl w:ilvl="3" w:tplc="0292D736">
      <w:start w:val="1"/>
      <w:numFmt w:val="bullet"/>
      <w:lvlText w:val=""/>
      <w:lvlJc w:val="left"/>
      <w:pPr>
        <w:ind w:left="1080" w:hanging="360"/>
      </w:pPr>
      <w:rPr>
        <w:rFonts w:ascii="Symbol" w:hAnsi="Symbol"/>
      </w:rPr>
    </w:lvl>
    <w:lvl w:ilvl="4" w:tplc="CA9A1A54">
      <w:start w:val="1"/>
      <w:numFmt w:val="bullet"/>
      <w:lvlText w:val=""/>
      <w:lvlJc w:val="left"/>
      <w:pPr>
        <w:ind w:left="1080" w:hanging="360"/>
      </w:pPr>
      <w:rPr>
        <w:rFonts w:ascii="Symbol" w:hAnsi="Symbol"/>
      </w:rPr>
    </w:lvl>
    <w:lvl w:ilvl="5" w:tplc="5FC228F8">
      <w:start w:val="1"/>
      <w:numFmt w:val="bullet"/>
      <w:lvlText w:val=""/>
      <w:lvlJc w:val="left"/>
      <w:pPr>
        <w:ind w:left="1080" w:hanging="360"/>
      </w:pPr>
      <w:rPr>
        <w:rFonts w:ascii="Symbol" w:hAnsi="Symbol"/>
      </w:rPr>
    </w:lvl>
    <w:lvl w:ilvl="6" w:tplc="3236A990">
      <w:start w:val="1"/>
      <w:numFmt w:val="bullet"/>
      <w:lvlText w:val=""/>
      <w:lvlJc w:val="left"/>
      <w:pPr>
        <w:ind w:left="1080" w:hanging="360"/>
      </w:pPr>
      <w:rPr>
        <w:rFonts w:ascii="Symbol" w:hAnsi="Symbol"/>
      </w:rPr>
    </w:lvl>
    <w:lvl w:ilvl="7" w:tplc="9222CEBE">
      <w:start w:val="1"/>
      <w:numFmt w:val="bullet"/>
      <w:lvlText w:val=""/>
      <w:lvlJc w:val="left"/>
      <w:pPr>
        <w:ind w:left="1080" w:hanging="360"/>
      </w:pPr>
      <w:rPr>
        <w:rFonts w:ascii="Symbol" w:hAnsi="Symbol"/>
      </w:rPr>
    </w:lvl>
    <w:lvl w:ilvl="8" w:tplc="CA2A578E">
      <w:start w:val="1"/>
      <w:numFmt w:val="bullet"/>
      <w:lvlText w:val=""/>
      <w:lvlJc w:val="left"/>
      <w:pPr>
        <w:ind w:left="1080" w:hanging="360"/>
      </w:pPr>
      <w:rPr>
        <w:rFonts w:ascii="Symbol" w:hAnsi="Symbol"/>
      </w:rPr>
    </w:lvl>
  </w:abstractNum>
  <w:abstractNum w:abstractNumId="6" w15:restartNumberingAfterBreak="0">
    <w:nsid w:val="29C06885"/>
    <w:multiLevelType w:val="hybridMultilevel"/>
    <w:tmpl w:val="F6026E38"/>
    <w:lvl w:ilvl="0" w:tplc="0809001B">
      <w:start w:val="1"/>
      <w:numFmt w:val="lowerRoman"/>
      <w:lvlText w:val="%1."/>
      <w:lvlJc w:val="righ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2A37B9"/>
    <w:multiLevelType w:val="hybridMultilevel"/>
    <w:tmpl w:val="FE00F3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C2017"/>
    <w:multiLevelType w:val="hybridMultilevel"/>
    <w:tmpl w:val="AFC21AC4"/>
    <w:lvl w:ilvl="0" w:tplc="0809001B">
      <w:start w:val="1"/>
      <w:numFmt w:val="lowerRoman"/>
      <w:lvlText w:val="%1."/>
      <w:lvlJc w:val="right"/>
      <w:pPr>
        <w:ind w:left="284" w:hanging="284"/>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B69FD"/>
    <w:multiLevelType w:val="hybridMultilevel"/>
    <w:tmpl w:val="10E0BE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639F3"/>
    <w:multiLevelType w:val="hybridMultilevel"/>
    <w:tmpl w:val="AB4AAA3C"/>
    <w:lvl w:ilvl="0" w:tplc="D332AB62">
      <w:start w:val="1"/>
      <w:numFmt w:val="decimal"/>
      <w:pStyle w:val="Heading4"/>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B54D1"/>
    <w:multiLevelType w:val="hybridMultilevel"/>
    <w:tmpl w:val="4DD40E30"/>
    <w:lvl w:ilvl="0" w:tplc="08090001">
      <w:start w:val="1"/>
      <w:numFmt w:val="bullet"/>
      <w:lvlText w:val=""/>
      <w:lvlJc w:val="left"/>
      <w:pPr>
        <w:ind w:left="284" w:hanging="284"/>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616E04"/>
    <w:multiLevelType w:val="multilevel"/>
    <w:tmpl w:val="17765454"/>
    <w:lvl w:ilvl="0">
      <w:start w:val="1"/>
      <w:numFmt w:val="decimal"/>
      <w:pStyle w:val="Title"/>
      <w:lvlText w:val="%1."/>
      <w:lvlJc w:val="left"/>
      <w:pPr>
        <w:ind w:left="567" w:hanging="2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7DC176A"/>
    <w:multiLevelType w:val="hybridMultilevel"/>
    <w:tmpl w:val="FD06703A"/>
    <w:lvl w:ilvl="0" w:tplc="FBC8B9CE">
      <w:start w:val="1"/>
      <w:numFmt w:val="decimal"/>
      <w:lvlText w:val="%1."/>
      <w:lvlJc w:val="left"/>
      <w:pPr>
        <w:ind w:left="1020" w:hanging="360"/>
      </w:pPr>
    </w:lvl>
    <w:lvl w:ilvl="1" w:tplc="CA64EE54">
      <w:start w:val="1"/>
      <w:numFmt w:val="decimal"/>
      <w:lvlText w:val="%2."/>
      <w:lvlJc w:val="left"/>
      <w:pPr>
        <w:ind w:left="1020" w:hanging="360"/>
      </w:pPr>
    </w:lvl>
    <w:lvl w:ilvl="2" w:tplc="CAD26848">
      <w:start w:val="1"/>
      <w:numFmt w:val="decimal"/>
      <w:lvlText w:val="%3."/>
      <w:lvlJc w:val="left"/>
      <w:pPr>
        <w:ind w:left="1020" w:hanging="360"/>
      </w:pPr>
    </w:lvl>
    <w:lvl w:ilvl="3" w:tplc="3266F800">
      <w:start w:val="1"/>
      <w:numFmt w:val="decimal"/>
      <w:lvlText w:val="%4."/>
      <w:lvlJc w:val="left"/>
      <w:pPr>
        <w:ind w:left="1020" w:hanging="360"/>
      </w:pPr>
    </w:lvl>
    <w:lvl w:ilvl="4" w:tplc="B508A11C">
      <w:start w:val="1"/>
      <w:numFmt w:val="decimal"/>
      <w:lvlText w:val="%5."/>
      <w:lvlJc w:val="left"/>
      <w:pPr>
        <w:ind w:left="1020" w:hanging="360"/>
      </w:pPr>
    </w:lvl>
    <w:lvl w:ilvl="5" w:tplc="5DC8260C">
      <w:start w:val="1"/>
      <w:numFmt w:val="decimal"/>
      <w:lvlText w:val="%6."/>
      <w:lvlJc w:val="left"/>
      <w:pPr>
        <w:ind w:left="1020" w:hanging="360"/>
      </w:pPr>
    </w:lvl>
    <w:lvl w:ilvl="6" w:tplc="E13E8780">
      <w:start w:val="1"/>
      <w:numFmt w:val="decimal"/>
      <w:lvlText w:val="%7."/>
      <w:lvlJc w:val="left"/>
      <w:pPr>
        <w:ind w:left="1020" w:hanging="360"/>
      </w:pPr>
    </w:lvl>
    <w:lvl w:ilvl="7" w:tplc="DA14C3E4">
      <w:start w:val="1"/>
      <w:numFmt w:val="decimal"/>
      <w:lvlText w:val="%8."/>
      <w:lvlJc w:val="left"/>
      <w:pPr>
        <w:ind w:left="1020" w:hanging="360"/>
      </w:pPr>
    </w:lvl>
    <w:lvl w:ilvl="8" w:tplc="A67EC8BC">
      <w:start w:val="1"/>
      <w:numFmt w:val="decimal"/>
      <w:lvlText w:val="%9."/>
      <w:lvlJc w:val="left"/>
      <w:pPr>
        <w:ind w:left="1020" w:hanging="360"/>
      </w:pPr>
    </w:lvl>
  </w:abstractNum>
  <w:abstractNum w:abstractNumId="14" w15:restartNumberingAfterBreak="0">
    <w:nsid w:val="4C080DB8"/>
    <w:multiLevelType w:val="hybridMultilevel"/>
    <w:tmpl w:val="0394B786"/>
    <w:lvl w:ilvl="0" w:tplc="B8DC723A">
      <w:start w:val="1"/>
      <w:numFmt w:val="bullet"/>
      <w:lvlText w:val=""/>
      <w:lvlJc w:val="left"/>
      <w:pPr>
        <w:ind w:left="284" w:hanging="284"/>
      </w:pPr>
      <w:rPr>
        <w:rFonts w:ascii="Symbol" w:hAnsi="Symbol" w:hint="default"/>
      </w:rPr>
    </w:lvl>
    <w:lvl w:ilvl="1" w:tplc="8DF45266">
      <w:start w:val="1"/>
      <w:numFmt w:val="bullet"/>
      <w:lvlText w:val="o"/>
      <w:lvlJc w:val="left"/>
      <w:pPr>
        <w:ind w:left="567" w:hanging="28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DC04A6"/>
    <w:multiLevelType w:val="hybridMultilevel"/>
    <w:tmpl w:val="2BB65B30"/>
    <w:lvl w:ilvl="0" w:tplc="CBA4F210">
      <w:start w:val="1"/>
      <w:numFmt w:val="decimal"/>
      <w:pStyle w:val="Heading7"/>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2518B1"/>
    <w:multiLevelType w:val="hybridMultilevel"/>
    <w:tmpl w:val="AE7C3DA4"/>
    <w:lvl w:ilvl="0" w:tplc="525AC13C">
      <w:start w:val="1"/>
      <w:numFmt w:val="lowerRoman"/>
      <w:lvlText w:val="%1."/>
      <w:lvlJc w:val="right"/>
      <w:pPr>
        <w:ind w:left="567" w:hanging="283"/>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D3240"/>
    <w:multiLevelType w:val="hybridMultilevel"/>
    <w:tmpl w:val="A46C5E26"/>
    <w:lvl w:ilvl="0" w:tplc="2500D74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E63B5"/>
    <w:multiLevelType w:val="hybridMultilevel"/>
    <w:tmpl w:val="E3F26716"/>
    <w:lvl w:ilvl="0" w:tplc="0C4C17C6">
      <w:start w:val="1"/>
      <w:numFmt w:val="bullet"/>
      <w:lvlText w:val=""/>
      <w:lvlJc w:val="left"/>
      <w:pPr>
        <w:ind w:left="1080" w:hanging="360"/>
      </w:pPr>
      <w:rPr>
        <w:rFonts w:ascii="Symbol" w:hAnsi="Symbol"/>
      </w:rPr>
    </w:lvl>
    <w:lvl w:ilvl="1" w:tplc="4E020070">
      <w:start w:val="1"/>
      <w:numFmt w:val="bullet"/>
      <w:lvlText w:val=""/>
      <w:lvlJc w:val="left"/>
      <w:pPr>
        <w:ind w:left="1080" w:hanging="360"/>
      </w:pPr>
      <w:rPr>
        <w:rFonts w:ascii="Symbol" w:hAnsi="Symbol"/>
      </w:rPr>
    </w:lvl>
    <w:lvl w:ilvl="2" w:tplc="429A7724">
      <w:start w:val="1"/>
      <w:numFmt w:val="bullet"/>
      <w:lvlText w:val=""/>
      <w:lvlJc w:val="left"/>
      <w:pPr>
        <w:ind w:left="1080" w:hanging="360"/>
      </w:pPr>
      <w:rPr>
        <w:rFonts w:ascii="Symbol" w:hAnsi="Symbol"/>
      </w:rPr>
    </w:lvl>
    <w:lvl w:ilvl="3" w:tplc="3BC2DDE6">
      <w:start w:val="1"/>
      <w:numFmt w:val="bullet"/>
      <w:lvlText w:val=""/>
      <w:lvlJc w:val="left"/>
      <w:pPr>
        <w:ind w:left="1080" w:hanging="360"/>
      </w:pPr>
      <w:rPr>
        <w:rFonts w:ascii="Symbol" w:hAnsi="Symbol"/>
      </w:rPr>
    </w:lvl>
    <w:lvl w:ilvl="4" w:tplc="72243B1C">
      <w:start w:val="1"/>
      <w:numFmt w:val="bullet"/>
      <w:lvlText w:val=""/>
      <w:lvlJc w:val="left"/>
      <w:pPr>
        <w:ind w:left="1080" w:hanging="360"/>
      </w:pPr>
      <w:rPr>
        <w:rFonts w:ascii="Symbol" w:hAnsi="Symbol"/>
      </w:rPr>
    </w:lvl>
    <w:lvl w:ilvl="5" w:tplc="EFAAD0FC">
      <w:start w:val="1"/>
      <w:numFmt w:val="bullet"/>
      <w:lvlText w:val=""/>
      <w:lvlJc w:val="left"/>
      <w:pPr>
        <w:ind w:left="1080" w:hanging="360"/>
      </w:pPr>
      <w:rPr>
        <w:rFonts w:ascii="Symbol" w:hAnsi="Symbol"/>
      </w:rPr>
    </w:lvl>
    <w:lvl w:ilvl="6" w:tplc="F6CEE282">
      <w:start w:val="1"/>
      <w:numFmt w:val="bullet"/>
      <w:lvlText w:val=""/>
      <w:lvlJc w:val="left"/>
      <w:pPr>
        <w:ind w:left="1080" w:hanging="360"/>
      </w:pPr>
      <w:rPr>
        <w:rFonts w:ascii="Symbol" w:hAnsi="Symbol"/>
      </w:rPr>
    </w:lvl>
    <w:lvl w:ilvl="7" w:tplc="2AF200E4">
      <w:start w:val="1"/>
      <w:numFmt w:val="bullet"/>
      <w:lvlText w:val=""/>
      <w:lvlJc w:val="left"/>
      <w:pPr>
        <w:ind w:left="1080" w:hanging="360"/>
      </w:pPr>
      <w:rPr>
        <w:rFonts w:ascii="Symbol" w:hAnsi="Symbol"/>
      </w:rPr>
    </w:lvl>
    <w:lvl w:ilvl="8" w:tplc="692410FE">
      <w:start w:val="1"/>
      <w:numFmt w:val="bullet"/>
      <w:lvlText w:val=""/>
      <w:lvlJc w:val="left"/>
      <w:pPr>
        <w:ind w:left="1080" w:hanging="360"/>
      </w:pPr>
      <w:rPr>
        <w:rFonts w:ascii="Symbol" w:hAnsi="Symbol"/>
      </w:rPr>
    </w:lvl>
  </w:abstractNum>
  <w:abstractNum w:abstractNumId="19" w15:restartNumberingAfterBreak="0">
    <w:nsid w:val="64777C95"/>
    <w:multiLevelType w:val="hybridMultilevel"/>
    <w:tmpl w:val="77B8551C"/>
    <w:lvl w:ilvl="0" w:tplc="B8DC723A">
      <w:start w:val="1"/>
      <w:numFmt w:val="bullet"/>
      <w:lvlText w:val=""/>
      <w:lvlJc w:val="left"/>
      <w:pPr>
        <w:ind w:left="284" w:hanging="284"/>
      </w:pPr>
      <w:rPr>
        <w:rFonts w:ascii="Symbol" w:hAnsi="Symbol" w:hint="default"/>
      </w:rPr>
    </w:lvl>
    <w:lvl w:ilvl="1" w:tplc="4F689FCA">
      <w:start w:val="1"/>
      <w:numFmt w:val="bullet"/>
      <w:lvlText w:val="o"/>
      <w:lvlJc w:val="left"/>
      <w:pPr>
        <w:ind w:left="567" w:hanging="28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B04D7"/>
    <w:multiLevelType w:val="hybridMultilevel"/>
    <w:tmpl w:val="B5B689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B05BB5"/>
    <w:multiLevelType w:val="hybridMultilevel"/>
    <w:tmpl w:val="0B0C0DB6"/>
    <w:lvl w:ilvl="0" w:tplc="9D402DC2">
      <w:start w:val="1"/>
      <w:numFmt w:val="decimal"/>
      <w:pStyle w:val="Heading6"/>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2C4A2F"/>
    <w:multiLevelType w:val="hybridMultilevel"/>
    <w:tmpl w:val="6DEA3D1C"/>
    <w:lvl w:ilvl="0" w:tplc="3A10E1AE">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C420E2"/>
    <w:multiLevelType w:val="multilevel"/>
    <w:tmpl w:val="C77C8DE8"/>
    <w:lvl w:ilvl="0">
      <w:start w:val="1"/>
      <w:numFmt w:val="decimal"/>
      <w:lvlText w:val="%1"/>
      <w:lvlJc w:val="left"/>
      <w:pPr>
        <w:ind w:left="432" w:hanging="432"/>
      </w:pPr>
      <w:rPr>
        <w:rFonts w:hint="default"/>
      </w:rPr>
    </w:lvl>
    <w:lvl w:ilvl="1">
      <w:start w:val="1"/>
      <w:numFmt w:val="decimal"/>
      <w:pStyle w:val="Heading2"/>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AB11845"/>
    <w:multiLevelType w:val="hybridMultilevel"/>
    <w:tmpl w:val="7AE63670"/>
    <w:lvl w:ilvl="0" w:tplc="EFCE39BA">
      <w:start w:val="1"/>
      <w:numFmt w:val="decimal"/>
      <w:pStyle w:val="Heading3"/>
      <w:lvlText w:val="3.%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 w15:restartNumberingAfterBreak="0">
    <w:nsid w:val="7BEC5248"/>
    <w:multiLevelType w:val="hybridMultilevel"/>
    <w:tmpl w:val="F95E3944"/>
    <w:lvl w:ilvl="0" w:tplc="BF36EA86">
      <w:start w:val="1"/>
      <w:numFmt w:val="bullet"/>
      <w:lvlText w:val=""/>
      <w:lvlJc w:val="left"/>
      <w:pPr>
        <w:ind w:left="284" w:hanging="284"/>
      </w:pPr>
      <w:rPr>
        <w:rFonts w:ascii="Symbol" w:hAnsi="Symbol" w:hint="default"/>
      </w:rPr>
    </w:lvl>
    <w:lvl w:ilvl="1" w:tplc="0809001B">
      <w:start w:val="1"/>
      <w:numFmt w:val="lowerRoman"/>
      <w:lvlText w:val="%2."/>
      <w:lvlJc w:val="right"/>
      <w:pPr>
        <w:ind w:left="567" w:hanging="283"/>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424389">
    <w:abstractNumId w:val="16"/>
  </w:num>
  <w:num w:numId="2" w16cid:durableId="1166936588">
    <w:abstractNumId w:val="9"/>
  </w:num>
  <w:num w:numId="3" w16cid:durableId="268125248">
    <w:abstractNumId w:val="19"/>
  </w:num>
  <w:num w:numId="4" w16cid:durableId="851991739">
    <w:abstractNumId w:val="17"/>
  </w:num>
  <w:num w:numId="5" w16cid:durableId="723145280">
    <w:abstractNumId w:val="0"/>
  </w:num>
  <w:num w:numId="6" w16cid:durableId="626663417">
    <w:abstractNumId w:val="25"/>
  </w:num>
  <w:num w:numId="7" w16cid:durableId="381831216">
    <w:abstractNumId w:val="22"/>
  </w:num>
  <w:num w:numId="8" w16cid:durableId="681666860">
    <w:abstractNumId w:val="2"/>
  </w:num>
  <w:num w:numId="9" w16cid:durableId="738014830">
    <w:abstractNumId w:val="12"/>
  </w:num>
  <w:num w:numId="10" w16cid:durableId="1826432020">
    <w:abstractNumId w:val="23"/>
  </w:num>
  <w:num w:numId="11" w16cid:durableId="1851488404">
    <w:abstractNumId w:val="3"/>
  </w:num>
  <w:num w:numId="12" w16cid:durableId="909655033">
    <w:abstractNumId w:val="1"/>
  </w:num>
  <w:num w:numId="13" w16cid:durableId="1486169008">
    <w:abstractNumId w:val="21"/>
  </w:num>
  <w:num w:numId="14" w16cid:durableId="1309629875">
    <w:abstractNumId w:val="24"/>
  </w:num>
  <w:num w:numId="15" w16cid:durableId="180434157">
    <w:abstractNumId w:val="10"/>
  </w:num>
  <w:num w:numId="16" w16cid:durableId="1856066926">
    <w:abstractNumId w:val="14"/>
  </w:num>
  <w:num w:numId="17" w16cid:durableId="1084301822">
    <w:abstractNumId w:val="13"/>
  </w:num>
  <w:num w:numId="18" w16cid:durableId="297491432">
    <w:abstractNumId w:val="5"/>
  </w:num>
  <w:num w:numId="19" w16cid:durableId="305820364">
    <w:abstractNumId w:val="18"/>
  </w:num>
  <w:num w:numId="20" w16cid:durableId="963971979">
    <w:abstractNumId w:val="20"/>
  </w:num>
  <w:num w:numId="21" w16cid:durableId="1798645731">
    <w:abstractNumId w:val="15"/>
  </w:num>
  <w:num w:numId="22" w16cid:durableId="246773293">
    <w:abstractNumId w:val="7"/>
  </w:num>
  <w:num w:numId="23" w16cid:durableId="302349414">
    <w:abstractNumId w:val="4"/>
  </w:num>
  <w:num w:numId="24" w16cid:durableId="690182262">
    <w:abstractNumId w:val="6"/>
  </w:num>
  <w:num w:numId="25" w16cid:durableId="1119641673">
    <w:abstractNumId w:val="11"/>
  </w:num>
  <w:num w:numId="26" w16cid:durableId="58117939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28D"/>
    <w:rsid w:val="000046BA"/>
    <w:rsid w:val="00005130"/>
    <w:rsid w:val="000062B0"/>
    <w:rsid w:val="0000696B"/>
    <w:rsid w:val="000108D9"/>
    <w:rsid w:val="0001164D"/>
    <w:rsid w:val="000123CF"/>
    <w:rsid w:val="00020BF6"/>
    <w:rsid w:val="00024A72"/>
    <w:rsid w:val="00024ADE"/>
    <w:rsid w:val="00025E7A"/>
    <w:rsid w:val="000264BF"/>
    <w:rsid w:val="00026D9E"/>
    <w:rsid w:val="000276BD"/>
    <w:rsid w:val="00027722"/>
    <w:rsid w:val="0003008D"/>
    <w:rsid w:val="0003023A"/>
    <w:rsid w:val="000322F7"/>
    <w:rsid w:val="00032356"/>
    <w:rsid w:val="00034073"/>
    <w:rsid w:val="000340B6"/>
    <w:rsid w:val="0003497D"/>
    <w:rsid w:val="0003574C"/>
    <w:rsid w:val="000361B6"/>
    <w:rsid w:val="00040228"/>
    <w:rsid w:val="00040AEF"/>
    <w:rsid w:val="00043BA4"/>
    <w:rsid w:val="00043D49"/>
    <w:rsid w:val="00046DE9"/>
    <w:rsid w:val="00047A72"/>
    <w:rsid w:val="00047B05"/>
    <w:rsid w:val="00047DB6"/>
    <w:rsid w:val="00050B85"/>
    <w:rsid w:val="000510BF"/>
    <w:rsid w:val="00051418"/>
    <w:rsid w:val="00054378"/>
    <w:rsid w:val="00054F92"/>
    <w:rsid w:val="0005539E"/>
    <w:rsid w:val="00060DA6"/>
    <w:rsid w:val="00061231"/>
    <w:rsid w:val="00063560"/>
    <w:rsid w:val="00064925"/>
    <w:rsid w:val="000663B0"/>
    <w:rsid w:val="00066586"/>
    <w:rsid w:val="00066616"/>
    <w:rsid w:val="00070300"/>
    <w:rsid w:val="00070793"/>
    <w:rsid w:val="00070A40"/>
    <w:rsid w:val="0007190A"/>
    <w:rsid w:val="000724B5"/>
    <w:rsid w:val="00072734"/>
    <w:rsid w:val="00072E7E"/>
    <w:rsid w:val="000733A7"/>
    <w:rsid w:val="0007396F"/>
    <w:rsid w:val="00074466"/>
    <w:rsid w:val="00075B33"/>
    <w:rsid w:val="00081AC3"/>
    <w:rsid w:val="00082836"/>
    <w:rsid w:val="000841A6"/>
    <w:rsid w:val="00084878"/>
    <w:rsid w:val="00084D2A"/>
    <w:rsid w:val="00087BBD"/>
    <w:rsid w:val="00091452"/>
    <w:rsid w:val="00092366"/>
    <w:rsid w:val="00094248"/>
    <w:rsid w:val="00094495"/>
    <w:rsid w:val="000950F2"/>
    <w:rsid w:val="00096CFE"/>
    <w:rsid w:val="000A49C5"/>
    <w:rsid w:val="000B000A"/>
    <w:rsid w:val="000B1657"/>
    <w:rsid w:val="000B1B6D"/>
    <w:rsid w:val="000B1C18"/>
    <w:rsid w:val="000B1DBF"/>
    <w:rsid w:val="000C04CB"/>
    <w:rsid w:val="000C18FE"/>
    <w:rsid w:val="000C24D1"/>
    <w:rsid w:val="000C27E5"/>
    <w:rsid w:val="000C2C58"/>
    <w:rsid w:val="000C2E6E"/>
    <w:rsid w:val="000C404A"/>
    <w:rsid w:val="000C4CA5"/>
    <w:rsid w:val="000C71B6"/>
    <w:rsid w:val="000D01BE"/>
    <w:rsid w:val="000D1C77"/>
    <w:rsid w:val="000D2A9E"/>
    <w:rsid w:val="000D2E18"/>
    <w:rsid w:val="000D2E96"/>
    <w:rsid w:val="000D3BA6"/>
    <w:rsid w:val="000D41BD"/>
    <w:rsid w:val="000D4308"/>
    <w:rsid w:val="000D47D4"/>
    <w:rsid w:val="000D4BD3"/>
    <w:rsid w:val="000D54E2"/>
    <w:rsid w:val="000D7494"/>
    <w:rsid w:val="000D7538"/>
    <w:rsid w:val="000D7F9A"/>
    <w:rsid w:val="000E0800"/>
    <w:rsid w:val="000E3BBC"/>
    <w:rsid w:val="000E4177"/>
    <w:rsid w:val="000E41FD"/>
    <w:rsid w:val="000E5A86"/>
    <w:rsid w:val="000E657D"/>
    <w:rsid w:val="000E675D"/>
    <w:rsid w:val="000E6F88"/>
    <w:rsid w:val="000E759B"/>
    <w:rsid w:val="000E7882"/>
    <w:rsid w:val="000F00C2"/>
    <w:rsid w:val="000F2B41"/>
    <w:rsid w:val="000F39E8"/>
    <w:rsid w:val="000F543D"/>
    <w:rsid w:val="000F6B94"/>
    <w:rsid w:val="001004EA"/>
    <w:rsid w:val="00102F15"/>
    <w:rsid w:val="00103C6F"/>
    <w:rsid w:val="00103CCE"/>
    <w:rsid w:val="001055F4"/>
    <w:rsid w:val="001079E0"/>
    <w:rsid w:val="00110AC5"/>
    <w:rsid w:val="00112203"/>
    <w:rsid w:val="0011260B"/>
    <w:rsid w:val="001130E3"/>
    <w:rsid w:val="001164E8"/>
    <w:rsid w:val="00116802"/>
    <w:rsid w:val="00116D3D"/>
    <w:rsid w:val="00116D5C"/>
    <w:rsid w:val="001172C5"/>
    <w:rsid w:val="001176CB"/>
    <w:rsid w:val="00120DDA"/>
    <w:rsid w:val="00120E15"/>
    <w:rsid w:val="00121810"/>
    <w:rsid w:val="00121CFB"/>
    <w:rsid w:val="00122748"/>
    <w:rsid w:val="00122D65"/>
    <w:rsid w:val="00122DE1"/>
    <w:rsid w:val="00124059"/>
    <w:rsid w:val="00130E96"/>
    <w:rsid w:val="00131867"/>
    <w:rsid w:val="00132360"/>
    <w:rsid w:val="00132504"/>
    <w:rsid w:val="00132A2C"/>
    <w:rsid w:val="00133808"/>
    <w:rsid w:val="00135D2B"/>
    <w:rsid w:val="001412D1"/>
    <w:rsid w:val="00141B08"/>
    <w:rsid w:val="001428EB"/>
    <w:rsid w:val="00143C4F"/>
    <w:rsid w:val="001452B4"/>
    <w:rsid w:val="001456BB"/>
    <w:rsid w:val="00146136"/>
    <w:rsid w:val="00146D0F"/>
    <w:rsid w:val="001479E3"/>
    <w:rsid w:val="001507F8"/>
    <w:rsid w:val="00151041"/>
    <w:rsid w:val="0015114C"/>
    <w:rsid w:val="00153C3F"/>
    <w:rsid w:val="001549A3"/>
    <w:rsid w:val="00155B00"/>
    <w:rsid w:val="00155B3F"/>
    <w:rsid w:val="00155BDF"/>
    <w:rsid w:val="00156086"/>
    <w:rsid w:val="001574AF"/>
    <w:rsid w:val="0016045F"/>
    <w:rsid w:val="00163B5F"/>
    <w:rsid w:val="001644BB"/>
    <w:rsid w:val="00165159"/>
    <w:rsid w:val="00166058"/>
    <w:rsid w:val="001666AE"/>
    <w:rsid w:val="001678F8"/>
    <w:rsid w:val="00170D13"/>
    <w:rsid w:val="00172D64"/>
    <w:rsid w:val="001739CE"/>
    <w:rsid w:val="00175DC6"/>
    <w:rsid w:val="00181E9F"/>
    <w:rsid w:val="00183205"/>
    <w:rsid w:val="00184EDC"/>
    <w:rsid w:val="0018595E"/>
    <w:rsid w:val="00187D89"/>
    <w:rsid w:val="00187E1F"/>
    <w:rsid w:val="00187FD6"/>
    <w:rsid w:val="001900D5"/>
    <w:rsid w:val="00190AE0"/>
    <w:rsid w:val="001919AC"/>
    <w:rsid w:val="0019315A"/>
    <w:rsid w:val="00193DC8"/>
    <w:rsid w:val="001A0F99"/>
    <w:rsid w:val="001A101C"/>
    <w:rsid w:val="001A2BA7"/>
    <w:rsid w:val="001A2D5F"/>
    <w:rsid w:val="001A417C"/>
    <w:rsid w:val="001B0DD8"/>
    <w:rsid w:val="001B159D"/>
    <w:rsid w:val="001B30CC"/>
    <w:rsid w:val="001B353E"/>
    <w:rsid w:val="001B35FA"/>
    <w:rsid w:val="001B468A"/>
    <w:rsid w:val="001B50AA"/>
    <w:rsid w:val="001B6216"/>
    <w:rsid w:val="001C0B1B"/>
    <w:rsid w:val="001C0F57"/>
    <w:rsid w:val="001C1FBA"/>
    <w:rsid w:val="001C4B6D"/>
    <w:rsid w:val="001C6F8E"/>
    <w:rsid w:val="001D153E"/>
    <w:rsid w:val="001D1C8E"/>
    <w:rsid w:val="001D3042"/>
    <w:rsid w:val="001D5D44"/>
    <w:rsid w:val="001D692B"/>
    <w:rsid w:val="001D6BB5"/>
    <w:rsid w:val="001D7409"/>
    <w:rsid w:val="001E0416"/>
    <w:rsid w:val="001E1809"/>
    <w:rsid w:val="001E205D"/>
    <w:rsid w:val="001E2725"/>
    <w:rsid w:val="001E3067"/>
    <w:rsid w:val="001E3795"/>
    <w:rsid w:val="001E39E8"/>
    <w:rsid w:val="001E49A5"/>
    <w:rsid w:val="001E72AF"/>
    <w:rsid w:val="001F3851"/>
    <w:rsid w:val="001F40D4"/>
    <w:rsid w:val="001F4919"/>
    <w:rsid w:val="001F5EFB"/>
    <w:rsid w:val="001F738E"/>
    <w:rsid w:val="001F77DC"/>
    <w:rsid w:val="0020237D"/>
    <w:rsid w:val="00204B90"/>
    <w:rsid w:val="00205854"/>
    <w:rsid w:val="00205D0D"/>
    <w:rsid w:val="002075BE"/>
    <w:rsid w:val="00207B09"/>
    <w:rsid w:val="00211695"/>
    <w:rsid w:val="00212B45"/>
    <w:rsid w:val="00213943"/>
    <w:rsid w:val="0021426D"/>
    <w:rsid w:val="0021428C"/>
    <w:rsid w:val="0021439C"/>
    <w:rsid w:val="002169EC"/>
    <w:rsid w:val="00217270"/>
    <w:rsid w:val="00220128"/>
    <w:rsid w:val="00220A7F"/>
    <w:rsid w:val="002224D2"/>
    <w:rsid w:val="002237C3"/>
    <w:rsid w:val="00224E50"/>
    <w:rsid w:val="00224FB5"/>
    <w:rsid w:val="00227AB0"/>
    <w:rsid w:val="002338F9"/>
    <w:rsid w:val="00233EC5"/>
    <w:rsid w:val="0023498E"/>
    <w:rsid w:val="002351D6"/>
    <w:rsid w:val="002353CB"/>
    <w:rsid w:val="0023753A"/>
    <w:rsid w:val="00240468"/>
    <w:rsid w:val="00240993"/>
    <w:rsid w:val="00240F49"/>
    <w:rsid w:val="00242C03"/>
    <w:rsid w:val="00243DE8"/>
    <w:rsid w:val="002440DD"/>
    <w:rsid w:val="00244728"/>
    <w:rsid w:val="002471FF"/>
    <w:rsid w:val="00252AD8"/>
    <w:rsid w:val="00254A03"/>
    <w:rsid w:val="00255701"/>
    <w:rsid w:val="00256851"/>
    <w:rsid w:val="00256E53"/>
    <w:rsid w:val="00260593"/>
    <w:rsid w:val="00264E1B"/>
    <w:rsid w:val="002657EF"/>
    <w:rsid w:val="002665EF"/>
    <w:rsid w:val="00271856"/>
    <w:rsid w:val="00272BEB"/>
    <w:rsid w:val="00274C37"/>
    <w:rsid w:val="002758A5"/>
    <w:rsid w:val="00276D20"/>
    <w:rsid w:val="00277519"/>
    <w:rsid w:val="00280C62"/>
    <w:rsid w:val="00282DA1"/>
    <w:rsid w:val="002840FE"/>
    <w:rsid w:val="002853AF"/>
    <w:rsid w:val="00286E66"/>
    <w:rsid w:val="002924F2"/>
    <w:rsid w:val="00293425"/>
    <w:rsid w:val="00294E05"/>
    <w:rsid w:val="00295F3E"/>
    <w:rsid w:val="00297A0A"/>
    <w:rsid w:val="002A2320"/>
    <w:rsid w:val="002A4242"/>
    <w:rsid w:val="002A5A64"/>
    <w:rsid w:val="002A5CE2"/>
    <w:rsid w:val="002B0771"/>
    <w:rsid w:val="002B1831"/>
    <w:rsid w:val="002B19F3"/>
    <w:rsid w:val="002B2DF4"/>
    <w:rsid w:val="002B4893"/>
    <w:rsid w:val="002C04AE"/>
    <w:rsid w:val="002C0542"/>
    <w:rsid w:val="002C39ED"/>
    <w:rsid w:val="002C54AD"/>
    <w:rsid w:val="002C5D7F"/>
    <w:rsid w:val="002C5FEC"/>
    <w:rsid w:val="002D16CF"/>
    <w:rsid w:val="002D2D99"/>
    <w:rsid w:val="002D316F"/>
    <w:rsid w:val="002D3327"/>
    <w:rsid w:val="002D4D91"/>
    <w:rsid w:val="002D56BF"/>
    <w:rsid w:val="002E1122"/>
    <w:rsid w:val="002E1B34"/>
    <w:rsid w:val="002E348B"/>
    <w:rsid w:val="002E35E4"/>
    <w:rsid w:val="002E4E3B"/>
    <w:rsid w:val="002E5BF4"/>
    <w:rsid w:val="002E723A"/>
    <w:rsid w:val="002F069B"/>
    <w:rsid w:val="002F2B5C"/>
    <w:rsid w:val="002F4907"/>
    <w:rsid w:val="002F4B14"/>
    <w:rsid w:val="002F50FD"/>
    <w:rsid w:val="002F563E"/>
    <w:rsid w:val="002F66E3"/>
    <w:rsid w:val="00300A92"/>
    <w:rsid w:val="0030605A"/>
    <w:rsid w:val="00306D85"/>
    <w:rsid w:val="00312289"/>
    <w:rsid w:val="0031381E"/>
    <w:rsid w:val="003158DD"/>
    <w:rsid w:val="003166C1"/>
    <w:rsid w:val="003168B2"/>
    <w:rsid w:val="003170E0"/>
    <w:rsid w:val="00317BF6"/>
    <w:rsid w:val="00317C9A"/>
    <w:rsid w:val="00317CB1"/>
    <w:rsid w:val="00320C8F"/>
    <w:rsid w:val="003215D1"/>
    <w:rsid w:val="003230F4"/>
    <w:rsid w:val="00323511"/>
    <w:rsid w:val="00325CB7"/>
    <w:rsid w:val="003271EC"/>
    <w:rsid w:val="0032785E"/>
    <w:rsid w:val="0033025F"/>
    <w:rsid w:val="00330506"/>
    <w:rsid w:val="00330507"/>
    <w:rsid w:val="003319DE"/>
    <w:rsid w:val="00331B01"/>
    <w:rsid w:val="00332261"/>
    <w:rsid w:val="0033546F"/>
    <w:rsid w:val="00337D04"/>
    <w:rsid w:val="003432CE"/>
    <w:rsid w:val="0034376B"/>
    <w:rsid w:val="00344488"/>
    <w:rsid w:val="003452AF"/>
    <w:rsid w:val="003464D8"/>
    <w:rsid w:val="003467B7"/>
    <w:rsid w:val="0035019E"/>
    <w:rsid w:val="003501BE"/>
    <w:rsid w:val="00351650"/>
    <w:rsid w:val="00351973"/>
    <w:rsid w:val="00351B7F"/>
    <w:rsid w:val="00352686"/>
    <w:rsid w:val="00353505"/>
    <w:rsid w:val="00354077"/>
    <w:rsid w:val="00355140"/>
    <w:rsid w:val="00355143"/>
    <w:rsid w:val="00356614"/>
    <w:rsid w:val="00356A91"/>
    <w:rsid w:val="00357DAE"/>
    <w:rsid w:val="00360C87"/>
    <w:rsid w:val="00361BD0"/>
    <w:rsid w:val="00370393"/>
    <w:rsid w:val="00372B24"/>
    <w:rsid w:val="00373A5A"/>
    <w:rsid w:val="00381912"/>
    <w:rsid w:val="00383793"/>
    <w:rsid w:val="003849BC"/>
    <w:rsid w:val="00384E13"/>
    <w:rsid w:val="0039267C"/>
    <w:rsid w:val="0039396A"/>
    <w:rsid w:val="00394113"/>
    <w:rsid w:val="00396C51"/>
    <w:rsid w:val="00397402"/>
    <w:rsid w:val="003A0FA0"/>
    <w:rsid w:val="003A2059"/>
    <w:rsid w:val="003A2E1C"/>
    <w:rsid w:val="003A360B"/>
    <w:rsid w:val="003A3E2D"/>
    <w:rsid w:val="003A610A"/>
    <w:rsid w:val="003B036C"/>
    <w:rsid w:val="003B097C"/>
    <w:rsid w:val="003B1026"/>
    <w:rsid w:val="003B280F"/>
    <w:rsid w:val="003B293B"/>
    <w:rsid w:val="003B45C3"/>
    <w:rsid w:val="003B52E2"/>
    <w:rsid w:val="003B5D68"/>
    <w:rsid w:val="003B68DB"/>
    <w:rsid w:val="003B6A80"/>
    <w:rsid w:val="003B7F57"/>
    <w:rsid w:val="003C0162"/>
    <w:rsid w:val="003C09B9"/>
    <w:rsid w:val="003C11BA"/>
    <w:rsid w:val="003C2DA7"/>
    <w:rsid w:val="003C63E9"/>
    <w:rsid w:val="003C6ECD"/>
    <w:rsid w:val="003C6FFE"/>
    <w:rsid w:val="003C73F2"/>
    <w:rsid w:val="003D0633"/>
    <w:rsid w:val="003D0EC9"/>
    <w:rsid w:val="003D1C5A"/>
    <w:rsid w:val="003D2823"/>
    <w:rsid w:val="003D317B"/>
    <w:rsid w:val="003D3730"/>
    <w:rsid w:val="003D408C"/>
    <w:rsid w:val="003D4F9C"/>
    <w:rsid w:val="003D56C0"/>
    <w:rsid w:val="003D7F5C"/>
    <w:rsid w:val="003E0DC0"/>
    <w:rsid w:val="003E1BA1"/>
    <w:rsid w:val="003E218E"/>
    <w:rsid w:val="003E2A34"/>
    <w:rsid w:val="003E2C6D"/>
    <w:rsid w:val="003E4BAC"/>
    <w:rsid w:val="003E4C25"/>
    <w:rsid w:val="003E5084"/>
    <w:rsid w:val="003E5EA2"/>
    <w:rsid w:val="003E72A2"/>
    <w:rsid w:val="003F1D82"/>
    <w:rsid w:val="003F297C"/>
    <w:rsid w:val="003F2E3E"/>
    <w:rsid w:val="003F5CDC"/>
    <w:rsid w:val="003F5F2A"/>
    <w:rsid w:val="003F6D00"/>
    <w:rsid w:val="003F776E"/>
    <w:rsid w:val="003F78B0"/>
    <w:rsid w:val="0040046F"/>
    <w:rsid w:val="004004C6"/>
    <w:rsid w:val="00400BEC"/>
    <w:rsid w:val="0040116A"/>
    <w:rsid w:val="00401A79"/>
    <w:rsid w:val="0040240F"/>
    <w:rsid w:val="00402ACB"/>
    <w:rsid w:val="00402C6A"/>
    <w:rsid w:val="00403F8B"/>
    <w:rsid w:val="0040415D"/>
    <w:rsid w:val="00404D2F"/>
    <w:rsid w:val="004050A6"/>
    <w:rsid w:val="0040763B"/>
    <w:rsid w:val="00407B7A"/>
    <w:rsid w:val="00410C31"/>
    <w:rsid w:val="00413C2A"/>
    <w:rsid w:val="00415635"/>
    <w:rsid w:val="00416666"/>
    <w:rsid w:val="004173F2"/>
    <w:rsid w:val="00417E07"/>
    <w:rsid w:val="00420879"/>
    <w:rsid w:val="004208F4"/>
    <w:rsid w:val="00420B7D"/>
    <w:rsid w:val="00424F0D"/>
    <w:rsid w:val="00424F69"/>
    <w:rsid w:val="004326B2"/>
    <w:rsid w:val="00433078"/>
    <w:rsid w:val="004337A9"/>
    <w:rsid w:val="004405D7"/>
    <w:rsid w:val="00441FE2"/>
    <w:rsid w:val="00443AD8"/>
    <w:rsid w:val="00444694"/>
    <w:rsid w:val="00445BD0"/>
    <w:rsid w:val="00445CEB"/>
    <w:rsid w:val="0044643B"/>
    <w:rsid w:val="00451CEC"/>
    <w:rsid w:val="00452D6C"/>
    <w:rsid w:val="004531CB"/>
    <w:rsid w:val="00453D66"/>
    <w:rsid w:val="00456184"/>
    <w:rsid w:val="0045621E"/>
    <w:rsid w:val="00456833"/>
    <w:rsid w:val="00456F8F"/>
    <w:rsid w:val="00460187"/>
    <w:rsid w:val="00460D84"/>
    <w:rsid w:val="00463440"/>
    <w:rsid w:val="00463BDD"/>
    <w:rsid w:val="00464018"/>
    <w:rsid w:val="0046476A"/>
    <w:rsid w:val="00464F7F"/>
    <w:rsid w:val="00467203"/>
    <w:rsid w:val="00467BCA"/>
    <w:rsid w:val="00470FCE"/>
    <w:rsid w:val="004720B8"/>
    <w:rsid w:val="00472734"/>
    <w:rsid w:val="00472D8B"/>
    <w:rsid w:val="00474878"/>
    <w:rsid w:val="00475367"/>
    <w:rsid w:val="00475F66"/>
    <w:rsid w:val="00484386"/>
    <w:rsid w:val="00484B66"/>
    <w:rsid w:val="00485303"/>
    <w:rsid w:val="004858E9"/>
    <w:rsid w:val="004864E6"/>
    <w:rsid w:val="004900C4"/>
    <w:rsid w:val="0049089D"/>
    <w:rsid w:val="004917D8"/>
    <w:rsid w:val="0049188F"/>
    <w:rsid w:val="004930EB"/>
    <w:rsid w:val="00495C09"/>
    <w:rsid w:val="00496A52"/>
    <w:rsid w:val="004A32D1"/>
    <w:rsid w:val="004A4E64"/>
    <w:rsid w:val="004A533D"/>
    <w:rsid w:val="004A539D"/>
    <w:rsid w:val="004A5A4D"/>
    <w:rsid w:val="004A7BED"/>
    <w:rsid w:val="004B0DE8"/>
    <w:rsid w:val="004B32F5"/>
    <w:rsid w:val="004B4098"/>
    <w:rsid w:val="004B49D0"/>
    <w:rsid w:val="004B5031"/>
    <w:rsid w:val="004B58C8"/>
    <w:rsid w:val="004B63DB"/>
    <w:rsid w:val="004B649A"/>
    <w:rsid w:val="004B75AA"/>
    <w:rsid w:val="004C2AA3"/>
    <w:rsid w:val="004C3DFA"/>
    <w:rsid w:val="004C3E48"/>
    <w:rsid w:val="004C59CE"/>
    <w:rsid w:val="004C60B1"/>
    <w:rsid w:val="004C60CE"/>
    <w:rsid w:val="004C7814"/>
    <w:rsid w:val="004D15F9"/>
    <w:rsid w:val="004D3C15"/>
    <w:rsid w:val="004D5557"/>
    <w:rsid w:val="004E0499"/>
    <w:rsid w:val="004E10DE"/>
    <w:rsid w:val="004E70C1"/>
    <w:rsid w:val="004E72C2"/>
    <w:rsid w:val="004E7BCF"/>
    <w:rsid w:val="004F3BA0"/>
    <w:rsid w:val="004F5B7A"/>
    <w:rsid w:val="005017BF"/>
    <w:rsid w:val="0050420B"/>
    <w:rsid w:val="00504350"/>
    <w:rsid w:val="005048DB"/>
    <w:rsid w:val="0050535F"/>
    <w:rsid w:val="005103A6"/>
    <w:rsid w:val="00511EB9"/>
    <w:rsid w:val="00514DC9"/>
    <w:rsid w:val="00516416"/>
    <w:rsid w:val="00516A04"/>
    <w:rsid w:val="00516CA7"/>
    <w:rsid w:val="005204A2"/>
    <w:rsid w:val="005216E7"/>
    <w:rsid w:val="00521B8B"/>
    <w:rsid w:val="00523670"/>
    <w:rsid w:val="00524265"/>
    <w:rsid w:val="005242B3"/>
    <w:rsid w:val="0052535E"/>
    <w:rsid w:val="00525596"/>
    <w:rsid w:val="00525F57"/>
    <w:rsid w:val="0052607E"/>
    <w:rsid w:val="00527AD9"/>
    <w:rsid w:val="005300A7"/>
    <w:rsid w:val="0053373F"/>
    <w:rsid w:val="00540298"/>
    <w:rsid w:val="0054223C"/>
    <w:rsid w:val="00542DFB"/>
    <w:rsid w:val="00544A38"/>
    <w:rsid w:val="00545220"/>
    <w:rsid w:val="00546904"/>
    <w:rsid w:val="00547AF7"/>
    <w:rsid w:val="00550F7E"/>
    <w:rsid w:val="00551993"/>
    <w:rsid w:val="00553209"/>
    <w:rsid w:val="005534AE"/>
    <w:rsid w:val="00554D3B"/>
    <w:rsid w:val="0055529F"/>
    <w:rsid w:val="005565DE"/>
    <w:rsid w:val="00556FFE"/>
    <w:rsid w:val="005578BD"/>
    <w:rsid w:val="005579C2"/>
    <w:rsid w:val="00557AD2"/>
    <w:rsid w:val="005600A5"/>
    <w:rsid w:val="005602FA"/>
    <w:rsid w:val="005616C4"/>
    <w:rsid w:val="00561819"/>
    <w:rsid w:val="005618A6"/>
    <w:rsid w:val="005619F1"/>
    <w:rsid w:val="0056278E"/>
    <w:rsid w:val="00566BBA"/>
    <w:rsid w:val="00567BEA"/>
    <w:rsid w:val="0057133C"/>
    <w:rsid w:val="00571366"/>
    <w:rsid w:val="005716A6"/>
    <w:rsid w:val="00571EC7"/>
    <w:rsid w:val="00573ED2"/>
    <w:rsid w:val="0057511D"/>
    <w:rsid w:val="005808D1"/>
    <w:rsid w:val="005822EA"/>
    <w:rsid w:val="00582F8C"/>
    <w:rsid w:val="00583320"/>
    <w:rsid w:val="0058398D"/>
    <w:rsid w:val="00585146"/>
    <w:rsid w:val="00585694"/>
    <w:rsid w:val="00585A6E"/>
    <w:rsid w:val="00585A7B"/>
    <w:rsid w:val="00585E95"/>
    <w:rsid w:val="00586298"/>
    <w:rsid w:val="005912AB"/>
    <w:rsid w:val="0059166C"/>
    <w:rsid w:val="005920FB"/>
    <w:rsid w:val="00592E19"/>
    <w:rsid w:val="005962DB"/>
    <w:rsid w:val="005967D8"/>
    <w:rsid w:val="005972AD"/>
    <w:rsid w:val="0059796E"/>
    <w:rsid w:val="005A07C4"/>
    <w:rsid w:val="005A0A69"/>
    <w:rsid w:val="005A18C2"/>
    <w:rsid w:val="005A26F6"/>
    <w:rsid w:val="005A3A8B"/>
    <w:rsid w:val="005A58AC"/>
    <w:rsid w:val="005A71DF"/>
    <w:rsid w:val="005B36E4"/>
    <w:rsid w:val="005B3ABB"/>
    <w:rsid w:val="005B3DF7"/>
    <w:rsid w:val="005B4EF3"/>
    <w:rsid w:val="005B552E"/>
    <w:rsid w:val="005B5839"/>
    <w:rsid w:val="005B591D"/>
    <w:rsid w:val="005B7707"/>
    <w:rsid w:val="005C0514"/>
    <w:rsid w:val="005C1047"/>
    <w:rsid w:val="005C1D4A"/>
    <w:rsid w:val="005C6EA6"/>
    <w:rsid w:val="005C7B0E"/>
    <w:rsid w:val="005D1DD5"/>
    <w:rsid w:val="005D283A"/>
    <w:rsid w:val="005D2D20"/>
    <w:rsid w:val="005D4EE5"/>
    <w:rsid w:val="005D4FF1"/>
    <w:rsid w:val="005D6836"/>
    <w:rsid w:val="005E1B6B"/>
    <w:rsid w:val="005E1F09"/>
    <w:rsid w:val="005E20E2"/>
    <w:rsid w:val="005E2E15"/>
    <w:rsid w:val="005E5701"/>
    <w:rsid w:val="005E7424"/>
    <w:rsid w:val="005E74CD"/>
    <w:rsid w:val="005F0F7E"/>
    <w:rsid w:val="005F21F3"/>
    <w:rsid w:val="005F2AA0"/>
    <w:rsid w:val="005F30FE"/>
    <w:rsid w:val="005F4A92"/>
    <w:rsid w:val="005F64A1"/>
    <w:rsid w:val="005F6503"/>
    <w:rsid w:val="005F75DC"/>
    <w:rsid w:val="006047D8"/>
    <w:rsid w:val="00605A22"/>
    <w:rsid w:val="00605F6A"/>
    <w:rsid w:val="00611EE5"/>
    <w:rsid w:val="00612999"/>
    <w:rsid w:val="0061394A"/>
    <w:rsid w:val="00616728"/>
    <w:rsid w:val="006201DB"/>
    <w:rsid w:val="00622778"/>
    <w:rsid w:val="00622ABC"/>
    <w:rsid w:val="00622F19"/>
    <w:rsid w:val="006240D3"/>
    <w:rsid w:val="00624B9B"/>
    <w:rsid w:val="00625AC2"/>
    <w:rsid w:val="0063065B"/>
    <w:rsid w:val="006314B6"/>
    <w:rsid w:val="006320E8"/>
    <w:rsid w:val="0063226B"/>
    <w:rsid w:val="0063336C"/>
    <w:rsid w:val="00635288"/>
    <w:rsid w:val="00635844"/>
    <w:rsid w:val="00635FFF"/>
    <w:rsid w:val="00636C70"/>
    <w:rsid w:val="00636FFE"/>
    <w:rsid w:val="00637074"/>
    <w:rsid w:val="0064403F"/>
    <w:rsid w:val="00646980"/>
    <w:rsid w:val="0065127B"/>
    <w:rsid w:val="006517DC"/>
    <w:rsid w:val="00651D9D"/>
    <w:rsid w:val="006533E7"/>
    <w:rsid w:val="006567D5"/>
    <w:rsid w:val="006572D4"/>
    <w:rsid w:val="00660640"/>
    <w:rsid w:val="00660A6B"/>
    <w:rsid w:val="0066117F"/>
    <w:rsid w:val="00661711"/>
    <w:rsid w:val="00663659"/>
    <w:rsid w:val="00663DA7"/>
    <w:rsid w:val="00663F75"/>
    <w:rsid w:val="00664409"/>
    <w:rsid w:val="00664B65"/>
    <w:rsid w:val="00664EDF"/>
    <w:rsid w:val="006655CE"/>
    <w:rsid w:val="006670DE"/>
    <w:rsid w:val="00667C58"/>
    <w:rsid w:val="0067058F"/>
    <w:rsid w:val="00672A10"/>
    <w:rsid w:val="00673476"/>
    <w:rsid w:val="00674DF3"/>
    <w:rsid w:val="00680959"/>
    <w:rsid w:val="00684A50"/>
    <w:rsid w:val="006852CA"/>
    <w:rsid w:val="00685AA7"/>
    <w:rsid w:val="00691606"/>
    <w:rsid w:val="0069195C"/>
    <w:rsid w:val="006934C6"/>
    <w:rsid w:val="00695951"/>
    <w:rsid w:val="006964B4"/>
    <w:rsid w:val="006975AB"/>
    <w:rsid w:val="006A06A4"/>
    <w:rsid w:val="006A0A97"/>
    <w:rsid w:val="006A20C8"/>
    <w:rsid w:val="006A2B29"/>
    <w:rsid w:val="006A2FD3"/>
    <w:rsid w:val="006A391F"/>
    <w:rsid w:val="006A3B37"/>
    <w:rsid w:val="006A4AA8"/>
    <w:rsid w:val="006A5600"/>
    <w:rsid w:val="006A64CC"/>
    <w:rsid w:val="006A6F90"/>
    <w:rsid w:val="006B13C9"/>
    <w:rsid w:val="006B2ABF"/>
    <w:rsid w:val="006B3285"/>
    <w:rsid w:val="006B5266"/>
    <w:rsid w:val="006B544C"/>
    <w:rsid w:val="006B5FA1"/>
    <w:rsid w:val="006B6540"/>
    <w:rsid w:val="006B6BB7"/>
    <w:rsid w:val="006B7EF7"/>
    <w:rsid w:val="006C0916"/>
    <w:rsid w:val="006C0ECE"/>
    <w:rsid w:val="006C14A9"/>
    <w:rsid w:val="006C2166"/>
    <w:rsid w:val="006C24FF"/>
    <w:rsid w:val="006C3DE6"/>
    <w:rsid w:val="006C42E3"/>
    <w:rsid w:val="006C4314"/>
    <w:rsid w:val="006C4C08"/>
    <w:rsid w:val="006C53EF"/>
    <w:rsid w:val="006C581E"/>
    <w:rsid w:val="006C6D74"/>
    <w:rsid w:val="006C76D3"/>
    <w:rsid w:val="006C7A70"/>
    <w:rsid w:val="006D005A"/>
    <w:rsid w:val="006D18E4"/>
    <w:rsid w:val="006D2AD7"/>
    <w:rsid w:val="006D4FB1"/>
    <w:rsid w:val="006D5E36"/>
    <w:rsid w:val="006E04F6"/>
    <w:rsid w:val="006E066B"/>
    <w:rsid w:val="006E312F"/>
    <w:rsid w:val="006E5A17"/>
    <w:rsid w:val="006E674B"/>
    <w:rsid w:val="006E6F2F"/>
    <w:rsid w:val="006E71DB"/>
    <w:rsid w:val="006F09F9"/>
    <w:rsid w:val="006F2414"/>
    <w:rsid w:val="006F34C0"/>
    <w:rsid w:val="006F65DB"/>
    <w:rsid w:val="006F68EC"/>
    <w:rsid w:val="006F6C18"/>
    <w:rsid w:val="006F7A6B"/>
    <w:rsid w:val="00700147"/>
    <w:rsid w:val="00700E1E"/>
    <w:rsid w:val="00703C47"/>
    <w:rsid w:val="00704F45"/>
    <w:rsid w:val="007061FD"/>
    <w:rsid w:val="0070690B"/>
    <w:rsid w:val="00706BE3"/>
    <w:rsid w:val="00707B23"/>
    <w:rsid w:val="00710401"/>
    <w:rsid w:val="00710402"/>
    <w:rsid w:val="00712667"/>
    <w:rsid w:val="00714CED"/>
    <w:rsid w:val="00715A78"/>
    <w:rsid w:val="0071626F"/>
    <w:rsid w:val="0071656A"/>
    <w:rsid w:val="00716D88"/>
    <w:rsid w:val="00721445"/>
    <w:rsid w:val="00722859"/>
    <w:rsid w:val="00725341"/>
    <w:rsid w:val="00726307"/>
    <w:rsid w:val="00727E97"/>
    <w:rsid w:val="007336B5"/>
    <w:rsid w:val="00734692"/>
    <w:rsid w:val="00740595"/>
    <w:rsid w:val="0074146C"/>
    <w:rsid w:val="00741483"/>
    <w:rsid w:val="00741795"/>
    <w:rsid w:val="007426AE"/>
    <w:rsid w:val="00743AF8"/>
    <w:rsid w:val="00743F39"/>
    <w:rsid w:val="00750546"/>
    <w:rsid w:val="007534DC"/>
    <w:rsid w:val="00753B4C"/>
    <w:rsid w:val="007542BF"/>
    <w:rsid w:val="0075450F"/>
    <w:rsid w:val="0075596F"/>
    <w:rsid w:val="0075718B"/>
    <w:rsid w:val="007571C3"/>
    <w:rsid w:val="00761618"/>
    <w:rsid w:val="007644B2"/>
    <w:rsid w:val="00766463"/>
    <w:rsid w:val="00767011"/>
    <w:rsid w:val="007672CB"/>
    <w:rsid w:val="00767639"/>
    <w:rsid w:val="007678A9"/>
    <w:rsid w:val="007678EC"/>
    <w:rsid w:val="00770819"/>
    <w:rsid w:val="00770E10"/>
    <w:rsid w:val="00772080"/>
    <w:rsid w:val="007720E9"/>
    <w:rsid w:val="00773C17"/>
    <w:rsid w:val="0077598D"/>
    <w:rsid w:val="007763D0"/>
    <w:rsid w:val="00776F22"/>
    <w:rsid w:val="00776F72"/>
    <w:rsid w:val="00776FFA"/>
    <w:rsid w:val="00780995"/>
    <w:rsid w:val="0078108F"/>
    <w:rsid w:val="007823C5"/>
    <w:rsid w:val="0078248A"/>
    <w:rsid w:val="007843AC"/>
    <w:rsid w:val="00784A77"/>
    <w:rsid w:val="00784ADD"/>
    <w:rsid w:val="00784C7A"/>
    <w:rsid w:val="00785B74"/>
    <w:rsid w:val="00791CBA"/>
    <w:rsid w:val="00792D7E"/>
    <w:rsid w:val="00793DBB"/>
    <w:rsid w:val="00795667"/>
    <w:rsid w:val="00796ACA"/>
    <w:rsid w:val="00797E53"/>
    <w:rsid w:val="007A0D61"/>
    <w:rsid w:val="007A2C88"/>
    <w:rsid w:val="007A69CA"/>
    <w:rsid w:val="007A7B93"/>
    <w:rsid w:val="007B115D"/>
    <w:rsid w:val="007B1833"/>
    <w:rsid w:val="007B1C53"/>
    <w:rsid w:val="007B3172"/>
    <w:rsid w:val="007B3255"/>
    <w:rsid w:val="007B648E"/>
    <w:rsid w:val="007B6CEE"/>
    <w:rsid w:val="007B6DD1"/>
    <w:rsid w:val="007B75A0"/>
    <w:rsid w:val="007C0C1F"/>
    <w:rsid w:val="007C1BC4"/>
    <w:rsid w:val="007C64E6"/>
    <w:rsid w:val="007C718E"/>
    <w:rsid w:val="007C7538"/>
    <w:rsid w:val="007D149C"/>
    <w:rsid w:val="007D1C64"/>
    <w:rsid w:val="007D4917"/>
    <w:rsid w:val="007D4E19"/>
    <w:rsid w:val="007D79AA"/>
    <w:rsid w:val="007E04AC"/>
    <w:rsid w:val="007E05EB"/>
    <w:rsid w:val="007E0C33"/>
    <w:rsid w:val="007E1F57"/>
    <w:rsid w:val="007E25BD"/>
    <w:rsid w:val="007E2785"/>
    <w:rsid w:val="007E2B49"/>
    <w:rsid w:val="007E2C06"/>
    <w:rsid w:val="007E2FF5"/>
    <w:rsid w:val="007E3AF7"/>
    <w:rsid w:val="007E3E9B"/>
    <w:rsid w:val="007E4DAE"/>
    <w:rsid w:val="007E5147"/>
    <w:rsid w:val="007E6138"/>
    <w:rsid w:val="007E7791"/>
    <w:rsid w:val="007F12AB"/>
    <w:rsid w:val="007F1C3B"/>
    <w:rsid w:val="007F206C"/>
    <w:rsid w:val="007F376E"/>
    <w:rsid w:val="007F3B96"/>
    <w:rsid w:val="007F51F7"/>
    <w:rsid w:val="007F6E43"/>
    <w:rsid w:val="007F707D"/>
    <w:rsid w:val="007F71EE"/>
    <w:rsid w:val="00801562"/>
    <w:rsid w:val="00801997"/>
    <w:rsid w:val="008039A8"/>
    <w:rsid w:val="008041AF"/>
    <w:rsid w:val="008046EC"/>
    <w:rsid w:val="00804CDA"/>
    <w:rsid w:val="00806D15"/>
    <w:rsid w:val="008102BE"/>
    <w:rsid w:val="008116FB"/>
    <w:rsid w:val="008117B7"/>
    <w:rsid w:val="0081206A"/>
    <w:rsid w:val="00813178"/>
    <w:rsid w:val="00815564"/>
    <w:rsid w:val="00815E88"/>
    <w:rsid w:val="0081646C"/>
    <w:rsid w:val="00816B20"/>
    <w:rsid w:val="00820BDF"/>
    <w:rsid w:val="00821052"/>
    <w:rsid w:val="00821DE7"/>
    <w:rsid w:val="008226D5"/>
    <w:rsid w:val="00823008"/>
    <w:rsid w:val="00823E87"/>
    <w:rsid w:val="00824241"/>
    <w:rsid w:val="00825432"/>
    <w:rsid w:val="008255F6"/>
    <w:rsid w:val="008258BF"/>
    <w:rsid w:val="008266FF"/>
    <w:rsid w:val="0082696C"/>
    <w:rsid w:val="008279E4"/>
    <w:rsid w:val="00830BE3"/>
    <w:rsid w:val="008325B7"/>
    <w:rsid w:val="00834AE7"/>
    <w:rsid w:val="00835E0B"/>
    <w:rsid w:val="00842251"/>
    <w:rsid w:val="00847026"/>
    <w:rsid w:val="00850542"/>
    <w:rsid w:val="00850907"/>
    <w:rsid w:val="00851A49"/>
    <w:rsid w:val="00854785"/>
    <w:rsid w:val="0086036D"/>
    <w:rsid w:val="00860697"/>
    <w:rsid w:val="0086212E"/>
    <w:rsid w:val="008630E3"/>
    <w:rsid w:val="00863148"/>
    <w:rsid w:val="0086471A"/>
    <w:rsid w:val="00864875"/>
    <w:rsid w:val="008656E4"/>
    <w:rsid w:val="00867B09"/>
    <w:rsid w:val="00867E6E"/>
    <w:rsid w:val="0087052D"/>
    <w:rsid w:val="0087158D"/>
    <w:rsid w:val="00871AC6"/>
    <w:rsid w:val="0087204A"/>
    <w:rsid w:val="00872BE2"/>
    <w:rsid w:val="00874757"/>
    <w:rsid w:val="00874767"/>
    <w:rsid w:val="00877A6B"/>
    <w:rsid w:val="0088246A"/>
    <w:rsid w:val="00882679"/>
    <w:rsid w:val="008856CC"/>
    <w:rsid w:val="00886191"/>
    <w:rsid w:val="0088625C"/>
    <w:rsid w:val="0088763C"/>
    <w:rsid w:val="00890264"/>
    <w:rsid w:val="0089074C"/>
    <w:rsid w:val="00890805"/>
    <w:rsid w:val="00891ECF"/>
    <w:rsid w:val="008923A6"/>
    <w:rsid w:val="0089287A"/>
    <w:rsid w:val="00893D43"/>
    <w:rsid w:val="008941D7"/>
    <w:rsid w:val="0089574B"/>
    <w:rsid w:val="008963B6"/>
    <w:rsid w:val="00896620"/>
    <w:rsid w:val="00896644"/>
    <w:rsid w:val="008A563B"/>
    <w:rsid w:val="008A6220"/>
    <w:rsid w:val="008A6AFC"/>
    <w:rsid w:val="008A7CA6"/>
    <w:rsid w:val="008B06B4"/>
    <w:rsid w:val="008B10AB"/>
    <w:rsid w:val="008B1D11"/>
    <w:rsid w:val="008B377E"/>
    <w:rsid w:val="008C1473"/>
    <w:rsid w:val="008C2096"/>
    <w:rsid w:val="008C2B2D"/>
    <w:rsid w:val="008C49F6"/>
    <w:rsid w:val="008C4EB4"/>
    <w:rsid w:val="008C4FB4"/>
    <w:rsid w:val="008C60C5"/>
    <w:rsid w:val="008C60FC"/>
    <w:rsid w:val="008C6C07"/>
    <w:rsid w:val="008C7019"/>
    <w:rsid w:val="008C745E"/>
    <w:rsid w:val="008C7F7F"/>
    <w:rsid w:val="008D0C28"/>
    <w:rsid w:val="008D38EA"/>
    <w:rsid w:val="008D39BB"/>
    <w:rsid w:val="008D3CD7"/>
    <w:rsid w:val="008D41EC"/>
    <w:rsid w:val="008E02AD"/>
    <w:rsid w:val="008E1B9B"/>
    <w:rsid w:val="008E3743"/>
    <w:rsid w:val="008E476F"/>
    <w:rsid w:val="008E4B26"/>
    <w:rsid w:val="008E4C3A"/>
    <w:rsid w:val="008E611C"/>
    <w:rsid w:val="008F0B15"/>
    <w:rsid w:val="008F17F7"/>
    <w:rsid w:val="008F431B"/>
    <w:rsid w:val="008F6516"/>
    <w:rsid w:val="008F66C6"/>
    <w:rsid w:val="008F7F81"/>
    <w:rsid w:val="00906F43"/>
    <w:rsid w:val="0091042B"/>
    <w:rsid w:val="009106A3"/>
    <w:rsid w:val="00912225"/>
    <w:rsid w:val="00913146"/>
    <w:rsid w:val="00913663"/>
    <w:rsid w:val="00913CEC"/>
    <w:rsid w:val="00913E42"/>
    <w:rsid w:val="0091427D"/>
    <w:rsid w:val="009149DF"/>
    <w:rsid w:val="00914C53"/>
    <w:rsid w:val="009152DD"/>
    <w:rsid w:val="00915633"/>
    <w:rsid w:val="009158AD"/>
    <w:rsid w:val="00915EE4"/>
    <w:rsid w:val="00917DC7"/>
    <w:rsid w:val="00924A6D"/>
    <w:rsid w:val="00925E6E"/>
    <w:rsid w:val="009320E4"/>
    <w:rsid w:val="00934DB2"/>
    <w:rsid w:val="00937648"/>
    <w:rsid w:val="009411DB"/>
    <w:rsid w:val="009420A7"/>
    <w:rsid w:val="009422AC"/>
    <w:rsid w:val="00945DAF"/>
    <w:rsid w:val="009471FA"/>
    <w:rsid w:val="00947BA9"/>
    <w:rsid w:val="00947DB8"/>
    <w:rsid w:val="00950536"/>
    <w:rsid w:val="00951B1E"/>
    <w:rsid w:val="00951E1F"/>
    <w:rsid w:val="009520F5"/>
    <w:rsid w:val="0095290E"/>
    <w:rsid w:val="00952DD8"/>
    <w:rsid w:val="00953C13"/>
    <w:rsid w:val="0095425B"/>
    <w:rsid w:val="0095441D"/>
    <w:rsid w:val="009558BB"/>
    <w:rsid w:val="009571FD"/>
    <w:rsid w:val="00957B49"/>
    <w:rsid w:val="009614B6"/>
    <w:rsid w:val="00961A59"/>
    <w:rsid w:val="0096262B"/>
    <w:rsid w:val="009630A5"/>
    <w:rsid w:val="00963CB6"/>
    <w:rsid w:val="0096406E"/>
    <w:rsid w:val="00964418"/>
    <w:rsid w:val="00964486"/>
    <w:rsid w:val="009646C6"/>
    <w:rsid w:val="0096650C"/>
    <w:rsid w:val="00967B9E"/>
    <w:rsid w:val="00967DD4"/>
    <w:rsid w:val="00967E3C"/>
    <w:rsid w:val="00971A9A"/>
    <w:rsid w:val="00972998"/>
    <w:rsid w:val="00973912"/>
    <w:rsid w:val="00975FA0"/>
    <w:rsid w:val="00976C34"/>
    <w:rsid w:val="00981E45"/>
    <w:rsid w:val="00982151"/>
    <w:rsid w:val="00983DF8"/>
    <w:rsid w:val="00984C6C"/>
    <w:rsid w:val="00984CDE"/>
    <w:rsid w:val="0098619D"/>
    <w:rsid w:val="00987A37"/>
    <w:rsid w:val="00993930"/>
    <w:rsid w:val="00996D79"/>
    <w:rsid w:val="009A0466"/>
    <w:rsid w:val="009A1319"/>
    <w:rsid w:val="009A2316"/>
    <w:rsid w:val="009A2BFF"/>
    <w:rsid w:val="009A3D6D"/>
    <w:rsid w:val="009A52AB"/>
    <w:rsid w:val="009B09F9"/>
    <w:rsid w:val="009B1C6A"/>
    <w:rsid w:val="009B1E38"/>
    <w:rsid w:val="009B2429"/>
    <w:rsid w:val="009B2951"/>
    <w:rsid w:val="009B2E8D"/>
    <w:rsid w:val="009B3C4A"/>
    <w:rsid w:val="009B4375"/>
    <w:rsid w:val="009B4BEC"/>
    <w:rsid w:val="009B6DBA"/>
    <w:rsid w:val="009B74A1"/>
    <w:rsid w:val="009B7A3A"/>
    <w:rsid w:val="009C0E4B"/>
    <w:rsid w:val="009C236F"/>
    <w:rsid w:val="009C2824"/>
    <w:rsid w:val="009C2EC1"/>
    <w:rsid w:val="009C7885"/>
    <w:rsid w:val="009D3A28"/>
    <w:rsid w:val="009D3B25"/>
    <w:rsid w:val="009D6274"/>
    <w:rsid w:val="009D6BAC"/>
    <w:rsid w:val="009D7668"/>
    <w:rsid w:val="009D76CE"/>
    <w:rsid w:val="009E37B1"/>
    <w:rsid w:val="009E5F8C"/>
    <w:rsid w:val="009E7396"/>
    <w:rsid w:val="009F0999"/>
    <w:rsid w:val="009F0F30"/>
    <w:rsid w:val="009F24F8"/>
    <w:rsid w:val="009F439D"/>
    <w:rsid w:val="009F4C66"/>
    <w:rsid w:val="00A00D8D"/>
    <w:rsid w:val="00A00DF4"/>
    <w:rsid w:val="00A01C90"/>
    <w:rsid w:val="00A038EC"/>
    <w:rsid w:val="00A052C8"/>
    <w:rsid w:val="00A053DA"/>
    <w:rsid w:val="00A07477"/>
    <w:rsid w:val="00A128DD"/>
    <w:rsid w:val="00A1347C"/>
    <w:rsid w:val="00A13779"/>
    <w:rsid w:val="00A14FD6"/>
    <w:rsid w:val="00A160D0"/>
    <w:rsid w:val="00A16BD1"/>
    <w:rsid w:val="00A20338"/>
    <w:rsid w:val="00A20441"/>
    <w:rsid w:val="00A20D03"/>
    <w:rsid w:val="00A20F55"/>
    <w:rsid w:val="00A22B7C"/>
    <w:rsid w:val="00A2573A"/>
    <w:rsid w:val="00A3105D"/>
    <w:rsid w:val="00A31E6C"/>
    <w:rsid w:val="00A323E7"/>
    <w:rsid w:val="00A329C2"/>
    <w:rsid w:val="00A3528E"/>
    <w:rsid w:val="00A40215"/>
    <w:rsid w:val="00A406C7"/>
    <w:rsid w:val="00A40B09"/>
    <w:rsid w:val="00A4241D"/>
    <w:rsid w:val="00A43A5D"/>
    <w:rsid w:val="00A473F3"/>
    <w:rsid w:val="00A47870"/>
    <w:rsid w:val="00A5061D"/>
    <w:rsid w:val="00A5084F"/>
    <w:rsid w:val="00A51EE2"/>
    <w:rsid w:val="00A52C01"/>
    <w:rsid w:val="00A550E5"/>
    <w:rsid w:val="00A557BE"/>
    <w:rsid w:val="00A560B2"/>
    <w:rsid w:val="00A56622"/>
    <w:rsid w:val="00A56DD3"/>
    <w:rsid w:val="00A57C51"/>
    <w:rsid w:val="00A62004"/>
    <w:rsid w:val="00A652D9"/>
    <w:rsid w:val="00A65810"/>
    <w:rsid w:val="00A7053C"/>
    <w:rsid w:val="00A709F7"/>
    <w:rsid w:val="00A70F48"/>
    <w:rsid w:val="00A7338B"/>
    <w:rsid w:val="00A74E86"/>
    <w:rsid w:val="00A75222"/>
    <w:rsid w:val="00A75483"/>
    <w:rsid w:val="00A7675B"/>
    <w:rsid w:val="00A80C18"/>
    <w:rsid w:val="00A80CCB"/>
    <w:rsid w:val="00A81392"/>
    <w:rsid w:val="00A82540"/>
    <w:rsid w:val="00A82E0B"/>
    <w:rsid w:val="00A83348"/>
    <w:rsid w:val="00A83734"/>
    <w:rsid w:val="00A85CDB"/>
    <w:rsid w:val="00A86A07"/>
    <w:rsid w:val="00A87DBD"/>
    <w:rsid w:val="00A91CE6"/>
    <w:rsid w:val="00A91F9C"/>
    <w:rsid w:val="00A92DA9"/>
    <w:rsid w:val="00A93269"/>
    <w:rsid w:val="00A93370"/>
    <w:rsid w:val="00A93804"/>
    <w:rsid w:val="00A93B5E"/>
    <w:rsid w:val="00A95386"/>
    <w:rsid w:val="00A96884"/>
    <w:rsid w:val="00A96939"/>
    <w:rsid w:val="00A97D8A"/>
    <w:rsid w:val="00AA3341"/>
    <w:rsid w:val="00AA4713"/>
    <w:rsid w:val="00AA4B92"/>
    <w:rsid w:val="00AA6DF2"/>
    <w:rsid w:val="00AA75D2"/>
    <w:rsid w:val="00AB077F"/>
    <w:rsid w:val="00AB09AB"/>
    <w:rsid w:val="00AB3200"/>
    <w:rsid w:val="00AB3D11"/>
    <w:rsid w:val="00AB5949"/>
    <w:rsid w:val="00AB5A4B"/>
    <w:rsid w:val="00AC0AD7"/>
    <w:rsid w:val="00AC0D33"/>
    <w:rsid w:val="00AC156D"/>
    <w:rsid w:val="00AC35AC"/>
    <w:rsid w:val="00AC3B23"/>
    <w:rsid w:val="00AC3D65"/>
    <w:rsid w:val="00AC5E86"/>
    <w:rsid w:val="00AC5F8D"/>
    <w:rsid w:val="00AC6CD4"/>
    <w:rsid w:val="00AC6D5F"/>
    <w:rsid w:val="00AC7375"/>
    <w:rsid w:val="00AC7C1A"/>
    <w:rsid w:val="00AD1E21"/>
    <w:rsid w:val="00AD234C"/>
    <w:rsid w:val="00AD37C6"/>
    <w:rsid w:val="00AD5AF3"/>
    <w:rsid w:val="00AD68AC"/>
    <w:rsid w:val="00AD6D04"/>
    <w:rsid w:val="00AD7B75"/>
    <w:rsid w:val="00AE1B00"/>
    <w:rsid w:val="00AE2413"/>
    <w:rsid w:val="00AE2AE7"/>
    <w:rsid w:val="00AE30E1"/>
    <w:rsid w:val="00AE54BA"/>
    <w:rsid w:val="00AE5EF8"/>
    <w:rsid w:val="00AF12D2"/>
    <w:rsid w:val="00AF16EF"/>
    <w:rsid w:val="00AF297E"/>
    <w:rsid w:val="00AF3871"/>
    <w:rsid w:val="00AF3E05"/>
    <w:rsid w:val="00AF4993"/>
    <w:rsid w:val="00AF6116"/>
    <w:rsid w:val="00AF7764"/>
    <w:rsid w:val="00B04EE7"/>
    <w:rsid w:val="00B05512"/>
    <w:rsid w:val="00B05C4C"/>
    <w:rsid w:val="00B0611F"/>
    <w:rsid w:val="00B127DB"/>
    <w:rsid w:val="00B17203"/>
    <w:rsid w:val="00B1750C"/>
    <w:rsid w:val="00B2111C"/>
    <w:rsid w:val="00B2131D"/>
    <w:rsid w:val="00B21550"/>
    <w:rsid w:val="00B22FCD"/>
    <w:rsid w:val="00B240AA"/>
    <w:rsid w:val="00B2569E"/>
    <w:rsid w:val="00B2764F"/>
    <w:rsid w:val="00B31E8B"/>
    <w:rsid w:val="00B32CC9"/>
    <w:rsid w:val="00B33738"/>
    <w:rsid w:val="00B361A5"/>
    <w:rsid w:val="00B37A35"/>
    <w:rsid w:val="00B40CEE"/>
    <w:rsid w:val="00B414D3"/>
    <w:rsid w:val="00B42200"/>
    <w:rsid w:val="00B43260"/>
    <w:rsid w:val="00B44120"/>
    <w:rsid w:val="00B45546"/>
    <w:rsid w:val="00B45ADC"/>
    <w:rsid w:val="00B46B3E"/>
    <w:rsid w:val="00B50086"/>
    <w:rsid w:val="00B52642"/>
    <w:rsid w:val="00B5285B"/>
    <w:rsid w:val="00B53163"/>
    <w:rsid w:val="00B53E8D"/>
    <w:rsid w:val="00B54224"/>
    <w:rsid w:val="00B5516B"/>
    <w:rsid w:val="00B555E9"/>
    <w:rsid w:val="00B562A2"/>
    <w:rsid w:val="00B56B92"/>
    <w:rsid w:val="00B573E5"/>
    <w:rsid w:val="00B57643"/>
    <w:rsid w:val="00B60DD0"/>
    <w:rsid w:val="00B61A33"/>
    <w:rsid w:val="00B6446C"/>
    <w:rsid w:val="00B64760"/>
    <w:rsid w:val="00B66CBF"/>
    <w:rsid w:val="00B70978"/>
    <w:rsid w:val="00B71D6E"/>
    <w:rsid w:val="00B7233A"/>
    <w:rsid w:val="00B73162"/>
    <w:rsid w:val="00B73524"/>
    <w:rsid w:val="00B73D59"/>
    <w:rsid w:val="00B7424B"/>
    <w:rsid w:val="00B75CA5"/>
    <w:rsid w:val="00B7624A"/>
    <w:rsid w:val="00B77687"/>
    <w:rsid w:val="00B77734"/>
    <w:rsid w:val="00B8100B"/>
    <w:rsid w:val="00B826CF"/>
    <w:rsid w:val="00B834DE"/>
    <w:rsid w:val="00B83B90"/>
    <w:rsid w:val="00B84009"/>
    <w:rsid w:val="00B902B4"/>
    <w:rsid w:val="00B903C4"/>
    <w:rsid w:val="00B92926"/>
    <w:rsid w:val="00B95C7C"/>
    <w:rsid w:val="00B96232"/>
    <w:rsid w:val="00B96A16"/>
    <w:rsid w:val="00B97B3D"/>
    <w:rsid w:val="00BA15CD"/>
    <w:rsid w:val="00BA2451"/>
    <w:rsid w:val="00BA2E97"/>
    <w:rsid w:val="00BA352C"/>
    <w:rsid w:val="00BA4427"/>
    <w:rsid w:val="00BA459A"/>
    <w:rsid w:val="00BA5D94"/>
    <w:rsid w:val="00BA63A1"/>
    <w:rsid w:val="00BA6EBB"/>
    <w:rsid w:val="00BB0FE4"/>
    <w:rsid w:val="00BB24A3"/>
    <w:rsid w:val="00BB3E43"/>
    <w:rsid w:val="00BB40DA"/>
    <w:rsid w:val="00BB4BCB"/>
    <w:rsid w:val="00BB56EB"/>
    <w:rsid w:val="00BB692A"/>
    <w:rsid w:val="00BB76D7"/>
    <w:rsid w:val="00BC199E"/>
    <w:rsid w:val="00BC1F7D"/>
    <w:rsid w:val="00BC686E"/>
    <w:rsid w:val="00BD0E7F"/>
    <w:rsid w:val="00BD2E6D"/>
    <w:rsid w:val="00BD3D77"/>
    <w:rsid w:val="00BD47D8"/>
    <w:rsid w:val="00BD5582"/>
    <w:rsid w:val="00BD5B26"/>
    <w:rsid w:val="00BD600F"/>
    <w:rsid w:val="00BD60BA"/>
    <w:rsid w:val="00BD67DC"/>
    <w:rsid w:val="00BD74AB"/>
    <w:rsid w:val="00BE06AA"/>
    <w:rsid w:val="00BE273A"/>
    <w:rsid w:val="00BE3196"/>
    <w:rsid w:val="00BE34D7"/>
    <w:rsid w:val="00BE3E32"/>
    <w:rsid w:val="00BE701A"/>
    <w:rsid w:val="00BE7471"/>
    <w:rsid w:val="00BE75B9"/>
    <w:rsid w:val="00BF3606"/>
    <w:rsid w:val="00BF591F"/>
    <w:rsid w:val="00BF5DE7"/>
    <w:rsid w:val="00BF6249"/>
    <w:rsid w:val="00C0245D"/>
    <w:rsid w:val="00C02BAE"/>
    <w:rsid w:val="00C03865"/>
    <w:rsid w:val="00C03CEB"/>
    <w:rsid w:val="00C03E33"/>
    <w:rsid w:val="00C0489C"/>
    <w:rsid w:val="00C0614A"/>
    <w:rsid w:val="00C06DCD"/>
    <w:rsid w:val="00C10526"/>
    <w:rsid w:val="00C12478"/>
    <w:rsid w:val="00C1467B"/>
    <w:rsid w:val="00C157C4"/>
    <w:rsid w:val="00C17A33"/>
    <w:rsid w:val="00C204CC"/>
    <w:rsid w:val="00C2069F"/>
    <w:rsid w:val="00C20E1D"/>
    <w:rsid w:val="00C2182A"/>
    <w:rsid w:val="00C21AFE"/>
    <w:rsid w:val="00C23532"/>
    <w:rsid w:val="00C23E96"/>
    <w:rsid w:val="00C24215"/>
    <w:rsid w:val="00C2509D"/>
    <w:rsid w:val="00C25E48"/>
    <w:rsid w:val="00C2682A"/>
    <w:rsid w:val="00C30143"/>
    <w:rsid w:val="00C306DA"/>
    <w:rsid w:val="00C31A4E"/>
    <w:rsid w:val="00C32EA5"/>
    <w:rsid w:val="00C330F4"/>
    <w:rsid w:val="00C340EB"/>
    <w:rsid w:val="00C3677F"/>
    <w:rsid w:val="00C4259C"/>
    <w:rsid w:val="00C43068"/>
    <w:rsid w:val="00C4475F"/>
    <w:rsid w:val="00C448AC"/>
    <w:rsid w:val="00C44EE7"/>
    <w:rsid w:val="00C45B29"/>
    <w:rsid w:val="00C46A4A"/>
    <w:rsid w:val="00C4795A"/>
    <w:rsid w:val="00C523B0"/>
    <w:rsid w:val="00C5386E"/>
    <w:rsid w:val="00C5682E"/>
    <w:rsid w:val="00C57F7D"/>
    <w:rsid w:val="00C605AB"/>
    <w:rsid w:val="00C6122A"/>
    <w:rsid w:val="00C6182F"/>
    <w:rsid w:val="00C6236D"/>
    <w:rsid w:val="00C67F4F"/>
    <w:rsid w:val="00C713FB"/>
    <w:rsid w:val="00C715FE"/>
    <w:rsid w:val="00C72330"/>
    <w:rsid w:val="00C7258B"/>
    <w:rsid w:val="00C749E5"/>
    <w:rsid w:val="00C80C55"/>
    <w:rsid w:val="00C843F6"/>
    <w:rsid w:val="00C852C7"/>
    <w:rsid w:val="00C86796"/>
    <w:rsid w:val="00C90DA7"/>
    <w:rsid w:val="00C925BD"/>
    <w:rsid w:val="00C92791"/>
    <w:rsid w:val="00C94BAB"/>
    <w:rsid w:val="00C96268"/>
    <w:rsid w:val="00C972B3"/>
    <w:rsid w:val="00C974AC"/>
    <w:rsid w:val="00C97F4B"/>
    <w:rsid w:val="00CA06DF"/>
    <w:rsid w:val="00CA113C"/>
    <w:rsid w:val="00CA1498"/>
    <w:rsid w:val="00CA3ADA"/>
    <w:rsid w:val="00CA4EFF"/>
    <w:rsid w:val="00CA6379"/>
    <w:rsid w:val="00CA78D0"/>
    <w:rsid w:val="00CB27CD"/>
    <w:rsid w:val="00CB4738"/>
    <w:rsid w:val="00CC23E7"/>
    <w:rsid w:val="00CC3B82"/>
    <w:rsid w:val="00CC6E85"/>
    <w:rsid w:val="00CC7B38"/>
    <w:rsid w:val="00CD00B8"/>
    <w:rsid w:val="00CD06CD"/>
    <w:rsid w:val="00CD0DCD"/>
    <w:rsid w:val="00CD1AA5"/>
    <w:rsid w:val="00CD3FE6"/>
    <w:rsid w:val="00CD44A6"/>
    <w:rsid w:val="00CD48C3"/>
    <w:rsid w:val="00CD499A"/>
    <w:rsid w:val="00CD514D"/>
    <w:rsid w:val="00CD535F"/>
    <w:rsid w:val="00CD60E5"/>
    <w:rsid w:val="00CD716D"/>
    <w:rsid w:val="00CE1402"/>
    <w:rsid w:val="00CE2F76"/>
    <w:rsid w:val="00CE6703"/>
    <w:rsid w:val="00CE7359"/>
    <w:rsid w:val="00CF0E0A"/>
    <w:rsid w:val="00CF1706"/>
    <w:rsid w:val="00CF2360"/>
    <w:rsid w:val="00CF35EB"/>
    <w:rsid w:val="00CF3942"/>
    <w:rsid w:val="00CF59EA"/>
    <w:rsid w:val="00CF6F6D"/>
    <w:rsid w:val="00D02279"/>
    <w:rsid w:val="00D03952"/>
    <w:rsid w:val="00D05162"/>
    <w:rsid w:val="00D06048"/>
    <w:rsid w:val="00D06901"/>
    <w:rsid w:val="00D10193"/>
    <w:rsid w:val="00D10990"/>
    <w:rsid w:val="00D135F2"/>
    <w:rsid w:val="00D14721"/>
    <w:rsid w:val="00D14901"/>
    <w:rsid w:val="00D17AC7"/>
    <w:rsid w:val="00D17BE0"/>
    <w:rsid w:val="00D22712"/>
    <w:rsid w:val="00D248E6"/>
    <w:rsid w:val="00D2498F"/>
    <w:rsid w:val="00D24DB2"/>
    <w:rsid w:val="00D27F48"/>
    <w:rsid w:val="00D35595"/>
    <w:rsid w:val="00D35E00"/>
    <w:rsid w:val="00D36244"/>
    <w:rsid w:val="00D37DCB"/>
    <w:rsid w:val="00D37EEE"/>
    <w:rsid w:val="00D40B32"/>
    <w:rsid w:val="00D40C8B"/>
    <w:rsid w:val="00D41426"/>
    <w:rsid w:val="00D433D7"/>
    <w:rsid w:val="00D43B3D"/>
    <w:rsid w:val="00D44B98"/>
    <w:rsid w:val="00D4725E"/>
    <w:rsid w:val="00D51A38"/>
    <w:rsid w:val="00D524A0"/>
    <w:rsid w:val="00D526E9"/>
    <w:rsid w:val="00D527E4"/>
    <w:rsid w:val="00D53AB8"/>
    <w:rsid w:val="00D53C00"/>
    <w:rsid w:val="00D55A82"/>
    <w:rsid w:val="00D563B1"/>
    <w:rsid w:val="00D57F72"/>
    <w:rsid w:val="00D60D8D"/>
    <w:rsid w:val="00D61CF7"/>
    <w:rsid w:val="00D6239C"/>
    <w:rsid w:val="00D63786"/>
    <w:rsid w:val="00D63E3A"/>
    <w:rsid w:val="00D6428D"/>
    <w:rsid w:val="00D64F99"/>
    <w:rsid w:val="00D652A3"/>
    <w:rsid w:val="00D70319"/>
    <w:rsid w:val="00D71B9A"/>
    <w:rsid w:val="00D73C06"/>
    <w:rsid w:val="00D74D8A"/>
    <w:rsid w:val="00D75923"/>
    <w:rsid w:val="00D772B6"/>
    <w:rsid w:val="00D81B56"/>
    <w:rsid w:val="00D821CB"/>
    <w:rsid w:val="00D87403"/>
    <w:rsid w:val="00D906C2"/>
    <w:rsid w:val="00D9237E"/>
    <w:rsid w:val="00D92E15"/>
    <w:rsid w:val="00D93CB8"/>
    <w:rsid w:val="00D93D0F"/>
    <w:rsid w:val="00DA1549"/>
    <w:rsid w:val="00DA408D"/>
    <w:rsid w:val="00DA6222"/>
    <w:rsid w:val="00DA64EF"/>
    <w:rsid w:val="00DA651B"/>
    <w:rsid w:val="00DA65B2"/>
    <w:rsid w:val="00DA6741"/>
    <w:rsid w:val="00DA7DF7"/>
    <w:rsid w:val="00DB2503"/>
    <w:rsid w:val="00DB6FB0"/>
    <w:rsid w:val="00DC2563"/>
    <w:rsid w:val="00DC34EA"/>
    <w:rsid w:val="00DC4F78"/>
    <w:rsid w:val="00DC686C"/>
    <w:rsid w:val="00DD0346"/>
    <w:rsid w:val="00DD273E"/>
    <w:rsid w:val="00DD3252"/>
    <w:rsid w:val="00DD3F87"/>
    <w:rsid w:val="00DD4304"/>
    <w:rsid w:val="00DD511C"/>
    <w:rsid w:val="00DD531D"/>
    <w:rsid w:val="00DD5A46"/>
    <w:rsid w:val="00DD67C1"/>
    <w:rsid w:val="00DD764B"/>
    <w:rsid w:val="00DD7B5A"/>
    <w:rsid w:val="00DD7BF7"/>
    <w:rsid w:val="00DE0FDF"/>
    <w:rsid w:val="00DE1AA6"/>
    <w:rsid w:val="00DE2659"/>
    <w:rsid w:val="00DE41DE"/>
    <w:rsid w:val="00DE470D"/>
    <w:rsid w:val="00DF13A0"/>
    <w:rsid w:val="00DF2F9A"/>
    <w:rsid w:val="00DF32CF"/>
    <w:rsid w:val="00DF3801"/>
    <w:rsid w:val="00DF4D1B"/>
    <w:rsid w:val="00DF51F5"/>
    <w:rsid w:val="00DF6414"/>
    <w:rsid w:val="00DF6E91"/>
    <w:rsid w:val="00DF70F9"/>
    <w:rsid w:val="00DF7B21"/>
    <w:rsid w:val="00DF7C7C"/>
    <w:rsid w:val="00E00047"/>
    <w:rsid w:val="00E00E45"/>
    <w:rsid w:val="00E0266F"/>
    <w:rsid w:val="00E03167"/>
    <w:rsid w:val="00E039D1"/>
    <w:rsid w:val="00E03A3A"/>
    <w:rsid w:val="00E04546"/>
    <w:rsid w:val="00E05905"/>
    <w:rsid w:val="00E0654E"/>
    <w:rsid w:val="00E0681E"/>
    <w:rsid w:val="00E078B3"/>
    <w:rsid w:val="00E118D8"/>
    <w:rsid w:val="00E13CF9"/>
    <w:rsid w:val="00E13FB3"/>
    <w:rsid w:val="00E150A6"/>
    <w:rsid w:val="00E15827"/>
    <w:rsid w:val="00E1587B"/>
    <w:rsid w:val="00E2015A"/>
    <w:rsid w:val="00E22472"/>
    <w:rsid w:val="00E22803"/>
    <w:rsid w:val="00E23E02"/>
    <w:rsid w:val="00E23F54"/>
    <w:rsid w:val="00E2549A"/>
    <w:rsid w:val="00E25D06"/>
    <w:rsid w:val="00E260EB"/>
    <w:rsid w:val="00E26C97"/>
    <w:rsid w:val="00E27035"/>
    <w:rsid w:val="00E27086"/>
    <w:rsid w:val="00E27DF9"/>
    <w:rsid w:val="00E27EDE"/>
    <w:rsid w:val="00E3021A"/>
    <w:rsid w:val="00E30800"/>
    <w:rsid w:val="00E312EC"/>
    <w:rsid w:val="00E34CCD"/>
    <w:rsid w:val="00E34CD8"/>
    <w:rsid w:val="00E35BE4"/>
    <w:rsid w:val="00E36595"/>
    <w:rsid w:val="00E36D23"/>
    <w:rsid w:val="00E37093"/>
    <w:rsid w:val="00E374BB"/>
    <w:rsid w:val="00E37C89"/>
    <w:rsid w:val="00E423B6"/>
    <w:rsid w:val="00E42929"/>
    <w:rsid w:val="00E4589A"/>
    <w:rsid w:val="00E45C35"/>
    <w:rsid w:val="00E50862"/>
    <w:rsid w:val="00E50C15"/>
    <w:rsid w:val="00E50D1C"/>
    <w:rsid w:val="00E50F2E"/>
    <w:rsid w:val="00E51886"/>
    <w:rsid w:val="00E524F1"/>
    <w:rsid w:val="00E53C4E"/>
    <w:rsid w:val="00E559D8"/>
    <w:rsid w:val="00E6165C"/>
    <w:rsid w:val="00E66AEA"/>
    <w:rsid w:val="00E70707"/>
    <w:rsid w:val="00E70FEA"/>
    <w:rsid w:val="00E7102D"/>
    <w:rsid w:val="00E71185"/>
    <w:rsid w:val="00E730CD"/>
    <w:rsid w:val="00E73732"/>
    <w:rsid w:val="00E73920"/>
    <w:rsid w:val="00E7402C"/>
    <w:rsid w:val="00E74030"/>
    <w:rsid w:val="00E743C9"/>
    <w:rsid w:val="00E75995"/>
    <w:rsid w:val="00E75ADE"/>
    <w:rsid w:val="00E75D31"/>
    <w:rsid w:val="00E76820"/>
    <w:rsid w:val="00E7773D"/>
    <w:rsid w:val="00E804EF"/>
    <w:rsid w:val="00E81AA3"/>
    <w:rsid w:val="00E81CA8"/>
    <w:rsid w:val="00E81F39"/>
    <w:rsid w:val="00E828CA"/>
    <w:rsid w:val="00E839BD"/>
    <w:rsid w:val="00E84AD5"/>
    <w:rsid w:val="00E87F31"/>
    <w:rsid w:val="00E911F6"/>
    <w:rsid w:val="00E912C0"/>
    <w:rsid w:val="00E932EE"/>
    <w:rsid w:val="00E95604"/>
    <w:rsid w:val="00E95ECE"/>
    <w:rsid w:val="00EA0100"/>
    <w:rsid w:val="00EA042A"/>
    <w:rsid w:val="00EA13C3"/>
    <w:rsid w:val="00EA2003"/>
    <w:rsid w:val="00EA25C3"/>
    <w:rsid w:val="00EA5F82"/>
    <w:rsid w:val="00EA67A4"/>
    <w:rsid w:val="00EB1B42"/>
    <w:rsid w:val="00EB2C40"/>
    <w:rsid w:val="00EB37F8"/>
    <w:rsid w:val="00EB38BA"/>
    <w:rsid w:val="00EB3F92"/>
    <w:rsid w:val="00EB4095"/>
    <w:rsid w:val="00EB683F"/>
    <w:rsid w:val="00EB68DD"/>
    <w:rsid w:val="00EB771D"/>
    <w:rsid w:val="00EC00A6"/>
    <w:rsid w:val="00EC4FD1"/>
    <w:rsid w:val="00EC5934"/>
    <w:rsid w:val="00EC64B2"/>
    <w:rsid w:val="00EC7701"/>
    <w:rsid w:val="00ED1AD4"/>
    <w:rsid w:val="00ED1AFC"/>
    <w:rsid w:val="00ED2031"/>
    <w:rsid w:val="00ED31AE"/>
    <w:rsid w:val="00ED398D"/>
    <w:rsid w:val="00ED5C98"/>
    <w:rsid w:val="00ED7894"/>
    <w:rsid w:val="00ED79CC"/>
    <w:rsid w:val="00ED7B37"/>
    <w:rsid w:val="00ED7F6F"/>
    <w:rsid w:val="00EE0972"/>
    <w:rsid w:val="00EE1A64"/>
    <w:rsid w:val="00EE1FCE"/>
    <w:rsid w:val="00EE24A3"/>
    <w:rsid w:val="00EE298E"/>
    <w:rsid w:val="00EE3814"/>
    <w:rsid w:val="00EE49CE"/>
    <w:rsid w:val="00EE5BB6"/>
    <w:rsid w:val="00EE6F9E"/>
    <w:rsid w:val="00EE7684"/>
    <w:rsid w:val="00EE79E3"/>
    <w:rsid w:val="00EF0F52"/>
    <w:rsid w:val="00EF3B21"/>
    <w:rsid w:val="00EF3C22"/>
    <w:rsid w:val="00EF47AD"/>
    <w:rsid w:val="00EF7171"/>
    <w:rsid w:val="00EF727E"/>
    <w:rsid w:val="00F02C3E"/>
    <w:rsid w:val="00F04A29"/>
    <w:rsid w:val="00F04C93"/>
    <w:rsid w:val="00F069D1"/>
    <w:rsid w:val="00F06D3F"/>
    <w:rsid w:val="00F071D8"/>
    <w:rsid w:val="00F10707"/>
    <w:rsid w:val="00F10BC9"/>
    <w:rsid w:val="00F11020"/>
    <w:rsid w:val="00F11883"/>
    <w:rsid w:val="00F12E4E"/>
    <w:rsid w:val="00F13015"/>
    <w:rsid w:val="00F1326A"/>
    <w:rsid w:val="00F15B81"/>
    <w:rsid w:val="00F20F4D"/>
    <w:rsid w:val="00F2277A"/>
    <w:rsid w:val="00F24ED3"/>
    <w:rsid w:val="00F2505F"/>
    <w:rsid w:val="00F27F34"/>
    <w:rsid w:val="00F30F57"/>
    <w:rsid w:val="00F31794"/>
    <w:rsid w:val="00F346F5"/>
    <w:rsid w:val="00F35F22"/>
    <w:rsid w:val="00F36FAD"/>
    <w:rsid w:val="00F42B0C"/>
    <w:rsid w:val="00F44C61"/>
    <w:rsid w:val="00F467C7"/>
    <w:rsid w:val="00F504D4"/>
    <w:rsid w:val="00F5061B"/>
    <w:rsid w:val="00F50DF3"/>
    <w:rsid w:val="00F5169A"/>
    <w:rsid w:val="00F51EEE"/>
    <w:rsid w:val="00F5585E"/>
    <w:rsid w:val="00F6049D"/>
    <w:rsid w:val="00F60FB2"/>
    <w:rsid w:val="00F61B22"/>
    <w:rsid w:val="00F61D13"/>
    <w:rsid w:val="00F65F9D"/>
    <w:rsid w:val="00F664DC"/>
    <w:rsid w:val="00F6716E"/>
    <w:rsid w:val="00F71AFC"/>
    <w:rsid w:val="00F72304"/>
    <w:rsid w:val="00F72708"/>
    <w:rsid w:val="00F73FC4"/>
    <w:rsid w:val="00F745F9"/>
    <w:rsid w:val="00F8087D"/>
    <w:rsid w:val="00F80DDD"/>
    <w:rsid w:val="00F83E95"/>
    <w:rsid w:val="00F842C1"/>
    <w:rsid w:val="00F84BD5"/>
    <w:rsid w:val="00F85166"/>
    <w:rsid w:val="00F8547A"/>
    <w:rsid w:val="00F86FAF"/>
    <w:rsid w:val="00F9159B"/>
    <w:rsid w:val="00F932C8"/>
    <w:rsid w:val="00F9526C"/>
    <w:rsid w:val="00F9593F"/>
    <w:rsid w:val="00FA0875"/>
    <w:rsid w:val="00FA1502"/>
    <w:rsid w:val="00FA1AE9"/>
    <w:rsid w:val="00FA1CE3"/>
    <w:rsid w:val="00FA6E33"/>
    <w:rsid w:val="00FB109D"/>
    <w:rsid w:val="00FB1ABC"/>
    <w:rsid w:val="00FB31C0"/>
    <w:rsid w:val="00FB4C19"/>
    <w:rsid w:val="00FB5E30"/>
    <w:rsid w:val="00FB67C7"/>
    <w:rsid w:val="00FB6832"/>
    <w:rsid w:val="00FC0F07"/>
    <w:rsid w:val="00FC139A"/>
    <w:rsid w:val="00FC23CB"/>
    <w:rsid w:val="00FC326E"/>
    <w:rsid w:val="00FC4184"/>
    <w:rsid w:val="00FC483F"/>
    <w:rsid w:val="00FC4C2B"/>
    <w:rsid w:val="00FC57DA"/>
    <w:rsid w:val="00FC626C"/>
    <w:rsid w:val="00FC7D5D"/>
    <w:rsid w:val="00FD0225"/>
    <w:rsid w:val="00FD36CE"/>
    <w:rsid w:val="00FD4835"/>
    <w:rsid w:val="00FD58F6"/>
    <w:rsid w:val="00FD5AB3"/>
    <w:rsid w:val="00FD7087"/>
    <w:rsid w:val="00FD7985"/>
    <w:rsid w:val="00FE0082"/>
    <w:rsid w:val="00FE08BF"/>
    <w:rsid w:val="00FE0A06"/>
    <w:rsid w:val="00FE184F"/>
    <w:rsid w:val="00FE54B0"/>
    <w:rsid w:val="00FE5EA1"/>
    <w:rsid w:val="00FF106D"/>
    <w:rsid w:val="00FF12EB"/>
    <w:rsid w:val="00FF376F"/>
    <w:rsid w:val="00FF6DC6"/>
    <w:rsid w:val="00FF7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6571F"/>
  <w15:chartTrackingRefBased/>
  <w15:docId w15:val="{BA3952DB-FFED-49BF-A28B-C5C7B5A1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CE2"/>
  </w:style>
  <w:style w:type="paragraph" w:styleId="Heading1">
    <w:name w:val="heading 1"/>
    <w:basedOn w:val="NoSpacing"/>
    <w:next w:val="Normal"/>
    <w:link w:val="Heading1Char"/>
    <w:autoRedefine/>
    <w:uiPriority w:val="9"/>
    <w:qFormat/>
    <w:rsid w:val="005E1B6B"/>
    <w:pPr>
      <w:spacing w:before="120" w:line="360" w:lineRule="auto"/>
      <w:ind w:left="432" w:hanging="432"/>
      <w:jc w:val="center"/>
      <w:outlineLvl w:val="0"/>
    </w:pPr>
    <w:rPr>
      <w:rFonts w:cs="Times New Roman"/>
      <w:b/>
      <w:sz w:val="20"/>
      <w:szCs w:val="20"/>
    </w:rPr>
  </w:style>
  <w:style w:type="paragraph" w:styleId="Heading2">
    <w:name w:val="heading 2"/>
    <w:basedOn w:val="Heading1"/>
    <w:next w:val="Normal"/>
    <w:link w:val="Heading2Char"/>
    <w:autoRedefine/>
    <w:uiPriority w:val="9"/>
    <w:unhideWhenUsed/>
    <w:qFormat/>
    <w:rsid w:val="00DE41DE"/>
    <w:pPr>
      <w:keepNext/>
      <w:keepLines/>
      <w:numPr>
        <w:ilvl w:val="1"/>
        <w:numId w:val="10"/>
      </w:numPr>
      <w:spacing w:line="240" w:lineRule="auto"/>
      <w:ind w:left="578" w:hanging="578"/>
      <w:jc w:val="left"/>
      <w:outlineLvl w:val="1"/>
    </w:pPr>
    <w:rPr>
      <w:szCs w:val="28"/>
    </w:rPr>
  </w:style>
  <w:style w:type="paragraph" w:styleId="Heading3">
    <w:name w:val="heading 3"/>
    <w:basedOn w:val="NoSpacing"/>
    <w:next w:val="Normal"/>
    <w:link w:val="Heading3Char"/>
    <w:autoRedefine/>
    <w:uiPriority w:val="9"/>
    <w:unhideWhenUsed/>
    <w:qFormat/>
    <w:rsid w:val="00187E1F"/>
    <w:pPr>
      <w:numPr>
        <w:numId w:val="14"/>
      </w:numPr>
      <w:ind w:left="697" w:hanging="357"/>
      <w:outlineLvl w:val="2"/>
    </w:pPr>
    <w:rPr>
      <w:rFonts w:cs="Times New Roman"/>
      <w:b/>
      <w:sz w:val="20"/>
      <w:szCs w:val="20"/>
    </w:rPr>
  </w:style>
  <w:style w:type="paragraph" w:styleId="Heading4">
    <w:name w:val="heading 4"/>
    <w:basedOn w:val="Heading1"/>
    <w:next w:val="Normal"/>
    <w:link w:val="Heading4Char"/>
    <w:autoRedefine/>
    <w:uiPriority w:val="9"/>
    <w:unhideWhenUsed/>
    <w:qFormat/>
    <w:rsid w:val="00187E1F"/>
    <w:pPr>
      <w:numPr>
        <w:numId w:val="15"/>
      </w:numPr>
      <w:spacing w:before="40" w:after="120" w:line="240" w:lineRule="auto"/>
      <w:ind w:left="714" w:hanging="357"/>
      <w:outlineLvl w:val="3"/>
    </w:pPr>
    <w:rPr>
      <w:rFonts w:eastAsiaTheme="majorEastAsia" w:cstheme="majorBidi"/>
      <w:iCs/>
    </w:rPr>
  </w:style>
  <w:style w:type="paragraph" w:styleId="Heading5">
    <w:name w:val="heading 5"/>
    <w:basedOn w:val="Heading3"/>
    <w:next w:val="Normal"/>
    <w:link w:val="Heading5Char"/>
    <w:uiPriority w:val="9"/>
    <w:unhideWhenUsed/>
    <w:qFormat/>
    <w:rsid w:val="00660640"/>
    <w:pPr>
      <w:numPr>
        <w:numId w:val="12"/>
      </w:numPr>
      <w:ind w:left="714" w:hanging="357"/>
      <w:outlineLvl w:val="4"/>
    </w:pPr>
  </w:style>
  <w:style w:type="paragraph" w:styleId="Heading6">
    <w:name w:val="heading 6"/>
    <w:basedOn w:val="Heading2"/>
    <w:next w:val="Normal"/>
    <w:link w:val="Heading6Char"/>
    <w:uiPriority w:val="9"/>
    <w:unhideWhenUsed/>
    <w:qFormat/>
    <w:rsid w:val="00951B1E"/>
    <w:pPr>
      <w:numPr>
        <w:ilvl w:val="0"/>
        <w:numId w:val="13"/>
      </w:numPr>
      <w:outlineLvl w:val="5"/>
    </w:pPr>
  </w:style>
  <w:style w:type="paragraph" w:styleId="Heading7">
    <w:name w:val="heading 7"/>
    <w:basedOn w:val="NoSpacing"/>
    <w:next w:val="Normal"/>
    <w:link w:val="Heading7Char"/>
    <w:uiPriority w:val="9"/>
    <w:unhideWhenUsed/>
    <w:qFormat/>
    <w:rsid w:val="00B52642"/>
    <w:pPr>
      <w:numPr>
        <w:numId w:val="21"/>
      </w:numPr>
      <w:spacing w:before="240" w:after="240"/>
      <w:jc w:val="both"/>
      <w:outlineLvl w:val="6"/>
    </w:pPr>
    <w:rPr>
      <w:b/>
      <w:sz w:val="20"/>
      <w:szCs w:val="20"/>
    </w:rPr>
  </w:style>
  <w:style w:type="paragraph" w:styleId="Heading8">
    <w:name w:val="heading 8"/>
    <w:basedOn w:val="NoSpacing"/>
    <w:next w:val="Normal"/>
    <w:link w:val="Heading8Char"/>
    <w:uiPriority w:val="9"/>
    <w:unhideWhenUsed/>
    <w:qFormat/>
    <w:rsid w:val="00622778"/>
    <w:pPr>
      <w:spacing w:before="240" w:after="240"/>
      <w:ind w:left="720"/>
      <w:jc w:val="both"/>
      <w:outlineLvl w:val="7"/>
    </w:pPr>
    <w:rPr>
      <w:b/>
      <w:sz w:val="20"/>
      <w:szCs w:val="20"/>
    </w:rPr>
  </w:style>
  <w:style w:type="paragraph" w:styleId="Heading9">
    <w:name w:val="heading 9"/>
    <w:basedOn w:val="Normal"/>
    <w:next w:val="Normal"/>
    <w:link w:val="Heading9Char"/>
    <w:uiPriority w:val="9"/>
    <w:semiHidden/>
    <w:unhideWhenUsed/>
    <w:qFormat/>
    <w:rsid w:val="00217270"/>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28D"/>
    <w:rPr>
      <w:color w:val="0563C1" w:themeColor="hyperlink"/>
      <w:u w:val="single"/>
    </w:rPr>
  </w:style>
  <w:style w:type="paragraph" w:styleId="ListParagraph">
    <w:name w:val="List Paragraph"/>
    <w:basedOn w:val="Normal"/>
    <w:uiPriority w:val="34"/>
    <w:qFormat/>
    <w:rsid w:val="00E73732"/>
    <w:pPr>
      <w:ind w:left="720"/>
      <w:contextualSpacing/>
    </w:pPr>
  </w:style>
  <w:style w:type="paragraph" w:styleId="NormalWeb">
    <w:name w:val="Normal (Web)"/>
    <w:basedOn w:val="Normal"/>
    <w:uiPriority w:val="99"/>
    <w:unhideWhenUsed/>
    <w:rsid w:val="003A2E1C"/>
    <w:pPr>
      <w:spacing w:before="100" w:beforeAutospacing="1" w:after="100" w:afterAutospacing="1" w:line="240" w:lineRule="auto"/>
    </w:pPr>
    <w:rPr>
      <w:rFonts w:eastAsia="Times New Roman" w:cs="Times New Roman"/>
      <w:sz w:val="24"/>
      <w:szCs w:val="24"/>
      <w:lang w:eastAsia="en-GB"/>
    </w:rPr>
  </w:style>
  <w:style w:type="character" w:customStyle="1" w:styleId="url">
    <w:name w:val="url"/>
    <w:basedOn w:val="DefaultParagraphFont"/>
    <w:rsid w:val="003A2E1C"/>
  </w:style>
  <w:style w:type="paragraph" w:styleId="Header">
    <w:name w:val="header"/>
    <w:basedOn w:val="Normal"/>
    <w:link w:val="HeaderChar"/>
    <w:uiPriority w:val="99"/>
    <w:unhideWhenUsed/>
    <w:rsid w:val="00A31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05D"/>
    <w:rPr>
      <w:lang w:val="en-US"/>
    </w:rPr>
  </w:style>
  <w:style w:type="paragraph" w:styleId="Footer">
    <w:name w:val="footer"/>
    <w:basedOn w:val="Normal"/>
    <w:link w:val="FooterChar"/>
    <w:uiPriority w:val="99"/>
    <w:unhideWhenUsed/>
    <w:rsid w:val="00A31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05D"/>
    <w:rPr>
      <w:lang w:val="en-US"/>
    </w:rPr>
  </w:style>
  <w:style w:type="paragraph" w:styleId="Caption">
    <w:name w:val="caption"/>
    <w:basedOn w:val="Normal"/>
    <w:next w:val="Normal"/>
    <w:uiPriority w:val="35"/>
    <w:unhideWhenUsed/>
    <w:qFormat/>
    <w:rsid w:val="00110AC5"/>
    <w:pPr>
      <w:spacing w:after="200" w:line="240" w:lineRule="auto"/>
    </w:pPr>
    <w:rPr>
      <w:i/>
      <w:iCs/>
      <w:color w:val="44546A" w:themeColor="text2"/>
      <w:sz w:val="18"/>
      <w:szCs w:val="18"/>
    </w:rPr>
  </w:style>
  <w:style w:type="paragraph" w:styleId="NoSpacing">
    <w:name w:val="No Spacing"/>
    <w:uiPriority w:val="1"/>
    <w:qFormat/>
    <w:rsid w:val="00DA408D"/>
    <w:pPr>
      <w:spacing w:after="0" w:line="240" w:lineRule="auto"/>
    </w:pPr>
    <w:rPr>
      <w:lang w:val="en-US"/>
    </w:rPr>
  </w:style>
  <w:style w:type="character" w:customStyle="1" w:styleId="Heading1Char">
    <w:name w:val="Heading 1 Char"/>
    <w:basedOn w:val="DefaultParagraphFont"/>
    <w:link w:val="Heading1"/>
    <w:uiPriority w:val="9"/>
    <w:rsid w:val="005E1B6B"/>
    <w:rPr>
      <w:rFonts w:cs="Times New Roman"/>
      <w:b/>
      <w:sz w:val="20"/>
      <w:szCs w:val="20"/>
      <w:lang w:val="en-US"/>
    </w:rPr>
  </w:style>
  <w:style w:type="character" w:customStyle="1" w:styleId="Heading2Char">
    <w:name w:val="Heading 2 Char"/>
    <w:basedOn w:val="DefaultParagraphFont"/>
    <w:link w:val="Heading2"/>
    <w:uiPriority w:val="9"/>
    <w:rsid w:val="00DE41DE"/>
    <w:rPr>
      <w:rFonts w:cs="Times New Roman"/>
      <w:b/>
      <w:sz w:val="20"/>
      <w:lang w:val="en-US"/>
    </w:rPr>
  </w:style>
  <w:style w:type="character" w:customStyle="1" w:styleId="Heading3Char">
    <w:name w:val="Heading 3 Char"/>
    <w:basedOn w:val="DefaultParagraphFont"/>
    <w:link w:val="Heading3"/>
    <w:uiPriority w:val="9"/>
    <w:rsid w:val="00187E1F"/>
    <w:rPr>
      <w:rFonts w:cs="Times New Roman"/>
      <w:b/>
      <w:sz w:val="20"/>
      <w:szCs w:val="20"/>
      <w:lang w:val="en-US"/>
    </w:rPr>
  </w:style>
  <w:style w:type="paragraph" w:styleId="TOCHeading">
    <w:name w:val="TOC Heading"/>
    <w:basedOn w:val="Heading1"/>
    <w:next w:val="Normal"/>
    <w:uiPriority w:val="39"/>
    <w:unhideWhenUsed/>
    <w:qFormat/>
    <w:rsid w:val="00FC483F"/>
    <w:pPr>
      <w:keepNext/>
      <w:keepLines/>
      <w:spacing w:before="24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6E674B"/>
    <w:pPr>
      <w:tabs>
        <w:tab w:val="left" w:pos="880"/>
        <w:tab w:val="right" w:leader="dot" w:pos="9016"/>
      </w:tabs>
      <w:spacing w:after="100" w:line="360" w:lineRule="auto"/>
      <w:ind w:left="220"/>
    </w:pPr>
  </w:style>
  <w:style w:type="paragraph" w:styleId="TOC3">
    <w:name w:val="toc 3"/>
    <w:basedOn w:val="Normal"/>
    <w:next w:val="Normal"/>
    <w:autoRedefine/>
    <w:uiPriority w:val="39"/>
    <w:unhideWhenUsed/>
    <w:rsid w:val="00FC483F"/>
    <w:pPr>
      <w:spacing w:after="100"/>
      <w:ind w:left="440"/>
    </w:pPr>
  </w:style>
  <w:style w:type="paragraph" w:styleId="TableofFigures">
    <w:name w:val="table of figures"/>
    <w:basedOn w:val="Normal"/>
    <w:next w:val="Normal"/>
    <w:uiPriority w:val="99"/>
    <w:unhideWhenUsed/>
    <w:rsid w:val="00CC23E7"/>
    <w:pPr>
      <w:spacing w:after="0"/>
    </w:pPr>
  </w:style>
  <w:style w:type="paragraph" w:styleId="TOC1">
    <w:name w:val="toc 1"/>
    <w:basedOn w:val="Normal"/>
    <w:next w:val="Normal"/>
    <w:autoRedefine/>
    <w:uiPriority w:val="39"/>
    <w:unhideWhenUsed/>
    <w:rsid w:val="00CD499A"/>
    <w:pPr>
      <w:spacing w:after="100"/>
    </w:pPr>
    <w:rPr>
      <w:sz w:val="24"/>
    </w:rPr>
  </w:style>
  <w:style w:type="paragraph" w:styleId="FootnoteText">
    <w:name w:val="footnote text"/>
    <w:basedOn w:val="Normal"/>
    <w:link w:val="FootnoteTextChar"/>
    <w:uiPriority w:val="99"/>
    <w:semiHidden/>
    <w:unhideWhenUsed/>
    <w:rsid w:val="00BD7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4AB"/>
    <w:rPr>
      <w:sz w:val="20"/>
      <w:szCs w:val="20"/>
      <w:lang w:val="en-US"/>
    </w:rPr>
  </w:style>
  <w:style w:type="character" w:styleId="FootnoteReference">
    <w:name w:val="footnote reference"/>
    <w:basedOn w:val="DefaultParagraphFont"/>
    <w:uiPriority w:val="99"/>
    <w:semiHidden/>
    <w:unhideWhenUsed/>
    <w:rsid w:val="00BD74AB"/>
    <w:rPr>
      <w:vertAlign w:val="superscript"/>
    </w:rPr>
  </w:style>
  <w:style w:type="character" w:customStyle="1" w:styleId="Heading4Char">
    <w:name w:val="Heading 4 Char"/>
    <w:basedOn w:val="DefaultParagraphFont"/>
    <w:link w:val="Heading4"/>
    <w:uiPriority w:val="9"/>
    <w:rsid w:val="00187E1F"/>
    <w:rPr>
      <w:rFonts w:eastAsiaTheme="majorEastAsia" w:cstheme="majorBidi"/>
      <w:b/>
      <w:iCs/>
      <w:sz w:val="20"/>
      <w:szCs w:val="20"/>
      <w:lang w:val="en-US"/>
    </w:rPr>
  </w:style>
  <w:style w:type="character" w:customStyle="1" w:styleId="Heading5Char">
    <w:name w:val="Heading 5 Char"/>
    <w:basedOn w:val="DefaultParagraphFont"/>
    <w:link w:val="Heading5"/>
    <w:uiPriority w:val="9"/>
    <w:rsid w:val="00660640"/>
    <w:rPr>
      <w:rFonts w:cs="Times New Roman"/>
      <w:b/>
      <w:sz w:val="20"/>
      <w:szCs w:val="20"/>
      <w:lang w:val="en-US"/>
    </w:rPr>
  </w:style>
  <w:style w:type="character" w:customStyle="1" w:styleId="Heading6Char">
    <w:name w:val="Heading 6 Char"/>
    <w:basedOn w:val="DefaultParagraphFont"/>
    <w:link w:val="Heading6"/>
    <w:uiPriority w:val="9"/>
    <w:rsid w:val="00951B1E"/>
    <w:rPr>
      <w:rFonts w:cs="Times New Roman"/>
      <w:b/>
      <w:sz w:val="20"/>
      <w:lang w:val="en-US"/>
    </w:rPr>
  </w:style>
  <w:style w:type="character" w:customStyle="1" w:styleId="Heading7Char">
    <w:name w:val="Heading 7 Char"/>
    <w:basedOn w:val="DefaultParagraphFont"/>
    <w:link w:val="Heading7"/>
    <w:uiPriority w:val="9"/>
    <w:rsid w:val="00B52642"/>
    <w:rPr>
      <w:b/>
      <w:sz w:val="20"/>
      <w:szCs w:val="20"/>
      <w:lang w:val="en-US"/>
    </w:rPr>
  </w:style>
  <w:style w:type="character" w:customStyle="1" w:styleId="Heading8Char">
    <w:name w:val="Heading 8 Char"/>
    <w:basedOn w:val="DefaultParagraphFont"/>
    <w:link w:val="Heading8"/>
    <w:uiPriority w:val="9"/>
    <w:rsid w:val="00622778"/>
    <w:rPr>
      <w:b/>
      <w:sz w:val="20"/>
      <w:szCs w:val="20"/>
      <w:lang w:val="en-US"/>
    </w:rPr>
  </w:style>
  <w:style w:type="character" w:customStyle="1" w:styleId="Heading9Char">
    <w:name w:val="Heading 9 Char"/>
    <w:basedOn w:val="DefaultParagraphFont"/>
    <w:link w:val="Heading9"/>
    <w:uiPriority w:val="9"/>
    <w:semiHidden/>
    <w:rsid w:val="0021727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2B2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Appendix"/>
    <w:basedOn w:val="Heading2"/>
    <w:next w:val="Normal"/>
    <w:link w:val="TitleChar"/>
    <w:autoRedefine/>
    <w:uiPriority w:val="10"/>
    <w:qFormat/>
    <w:rsid w:val="00B2764F"/>
    <w:pPr>
      <w:numPr>
        <w:ilvl w:val="0"/>
        <w:numId w:val="9"/>
      </w:numPr>
    </w:pPr>
    <w:rPr>
      <w:caps/>
    </w:rPr>
  </w:style>
  <w:style w:type="character" w:customStyle="1" w:styleId="TitleChar">
    <w:name w:val="Title Char"/>
    <w:aliases w:val="Appendix Char"/>
    <w:basedOn w:val="DefaultParagraphFont"/>
    <w:link w:val="Title"/>
    <w:uiPriority w:val="10"/>
    <w:rsid w:val="00B2764F"/>
    <w:rPr>
      <w:rFonts w:cs="Times New Roman"/>
      <w:b/>
      <w:caps/>
      <w:sz w:val="20"/>
      <w:lang w:val="en-US"/>
    </w:rPr>
  </w:style>
  <w:style w:type="paragraph" w:styleId="TOC4">
    <w:name w:val="toc 4"/>
    <w:basedOn w:val="Normal"/>
    <w:next w:val="Normal"/>
    <w:autoRedefine/>
    <w:uiPriority w:val="39"/>
    <w:unhideWhenUsed/>
    <w:rsid w:val="00BD47D8"/>
    <w:pPr>
      <w:spacing w:after="100"/>
      <w:ind w:left="660"/>
    </w:pPr>
    <w:rPr>
      <w:rFonts w:asciiTheme="minorHAnsi" w:eastAsiaTheme="minorEastAsia" w:hAnsiTheme="minorHAnsi"/>
      <w:sz w:val="22"/>
      <w:szCs w:val="22"/>
      <w:lang w:eastAsia="en-GB"/>
    </w:rPr>
  </w:style>
  <w:style w:type="paragraph" w:styleId="TOC5">
    <w:name w:val="toc 5"/>
    <w:basedOn w:val="Normal"/>
    <w:next w:val="Normal"/>
    <w:autoRedefine/>
    <w:uiPriority w:val="39"/>
    <w:unhideWhenUsed/>
    <w:rsid w:val="00BD47D8"/>
    <w:pPr>
      <w:spacing w:after="100"/>
      <w:ind w:left="880"/>
    </w:pPr>
    <w:rPr>
      <w:rFonts w:asciiTheme="minorHAnsi" w:eastAsiaTheme="minorEastAsia" w:hAnsiTheme="minorHAnsi"/>
      <w:sz w:val="22"/>
      <w:szCs w:val="22"/>
      <w:lang w:eastAsia="en-GB"/>
    </w:rPr>
  </w:style>
  <w:style w:type="paragraph" w:styleId="TOC6">
    <w:name w:val="toc 6"/>
    <w:basedOn w:val="Normal"/>
    <w:next w:val="Normal"/>
    <w:autoRedefine/>
    <w:uiPriority w:val="39"/>
    <w:unhideWhenUsed/>
    <w:rsid w:val="00BD47D8"/>
    <w:pPr>
      <w:spacing w:after="100"/>
      <w:ind w:left="1100"/>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BD47D8"/>
    <w:pPr>
      <w:spacing w:after="100"/>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BD47D8"/>
    <w:pPr>
      <w:spacing w:after="100"/>
      <w:ind w:left="1540"/>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BD47D8"/>
    <w:pPr>
      <w:spacing w:after="100"/>
      <w:ind w:left="1760"/>
    </w:pPr>
    <w:rPr>
      <w:rFonts w:asciiTheme="minorHAnsi" w:eastAsiaTheme="minorEastAsia" w:hAnsiTheme="minorHAnsi"/>
      <w:sz w:val="22"/>
      <w:szCs w:val="22"/>
      <w:lang w:eastAsia="en-GB"/>
    </w:rPr>
  </w:style>
  <w:style w:type="paragraph" w:styleId="HTMLPreformatted">
    <w:name w:val="HTML Preformatted"/>
    <w:basedOn w:val="Normal"/>
    <w:link w:val="HTMLPreformattedChar"/>
    <w:uiPriority w:val="99"/>
    <w:semiHidden/>
    <w:unhideWhenUsed/>
    <w:rsid w:val="00A352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3528E"/>
    <w:rPr>
      <w:rFonts w:ascii="Courier New" w:eastAsia="Times New Roman" w:hAnsi="Courier New" w:cs="Courier New"/>
      <w:sz w:val="20"/>
      <w:szCs w:val="20"/>
      <w:lang w:eastAsia="en-GB"/>
    </w:rPr>
  </w:style>
  <w:style w:type="character" w:styleId="CommentReference">
    <w:name w:val="annotation reference"/>
    <w:basedOn w:val="DefaultParagraphFont"/>
    <w:uiPriority w:val="99"/>
    <w:semiHidden/>
    <w:unhideWhenUsed/>
    <w:rsid w:val="00B7624A"/>
    <w:rPr>
      <w:sz w:val="16"/>
      <w:szCs w:val="16"/>
    </w:rPr>
  </w:style>
  <w:style w:type="paragraph" w:styleId="CommentText">
    <w:name w:val="annotation text"/>
    <w:basedOn w:val="Normal"/>
    <w:link w:val="CommentTextChar"/>
    <w:uiPriority w:val="99"/>
    <w:unhideWhenUsed/>
    <w:rsid w:val="00B7624A"/>
    <w:pPr>
      <w:spacing w:line="240" w:lineRule="auto"/>
    </w:pPr>
    <w:rPr>
      <w:sz w:val="20"/>
      <w:szCs w:val="20"/>
    </w:rPr>
  </w:style>
  <w:style w:type="character" w:customStyle="1" w:styleId="CommentTextChar">
    <w:name w:val="Comment Text Char"/>
    <w:basedOn w:val="DefaultParagraphFont"/>
    <w:link w:val="CommentText"/>
    <w:uiPriority w:val="99"/>
    <w:rsid w:val="00B7624A"/>
    <w:rPr>
      <w:sz w:val="20"/>
      <w:szCs w:val="20"/>
    </w:rPr>
  </w:style>
  <w:style w:type="paragraph" w:styleId="CommentSubject">
    <w:name w:val="annotation subject"/>
    <w:basedOn w:val="CommentText"/>
    <w:next w:val="CommentText"/>
    <w:link w:val="CommentSubjectChar"/>
    <w:uiPriority w:val="99"/>
    <w:semiHidden/>
    <w:unhideWhenUsed/>
    <w:rsid w:val="00B7624A"/>
    <w:rPr>
      <w:b/>
      <w:bCs/>
    </w:rPr>
  </w:style>
  <w:style w:type="character" w:customStyle="1" w:styleId="CommentSubjectChar">
    <w:name w:val="Comment Subject Char"/>
    <w:basedOn w:val="CommentTextChar"/>
    <w:link w:val="CommentSubject"/>
    <w:uiPriority w:val="99"/>
    <w:semiHidden/>
    <w:rsid w:val="00B7624A"/>
    <w:rPr>
      <w:b/>
      <w:bCs/>
      <w:sz w:val="20"/>
      <w:szCs w:val="20"/>
    </w:rPr>
  </w:style>
  <w:style w:type="paragraph" w:styleId="BalloonText">
    <w:name w:val="Balloon Text"/>
    <w:basedOn w:val="Normal"/>
    <w:link w:val="BalloonTextChar"/>
    <w:uiPriority w:val="99"/>
    <w:semiHidden/>
    <w:unhideWhenUsed/>
    <w:rsid w:val="00F10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BC9"/>
    <w:rPr>
      <w:rFonts w:ascii="Segoe UI" w:hAnsi="Segoe UI" w:cs="Segoe UI"/>
      <w:sz w:val="18"/>
      <w:szCs w:val="18"/>
    </w:rPr>
  </w:style>
  <w:style w:type="table" w:styleId="GridTable4-Accent1">
    <w:name w:val="Grid Table 4 Accent 1"/>
    <w:basedOn w:val="TableNormal"/>
    <w:uiPriority w:val="49"/>
    <w:rsid w:val="0067058F"/>
    <w:pPr>
      <w:spacing w:after="0" w:line="240" w:lineRule="auto"/>
      <w:contextualSpacing/>
    </w:pPr>
    <w:rPr>
      <w:kern w:val="2"/>
      <w:sz w:val="20"/>
      <w:szCs w:val="24"/>
      <w14:ligatures w14:val="standardContextual"/>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5912A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11">
    <w:name w:val="Grid Table 2 - Accent 11"/>
    <w:basedOn w:val="TableNormal"/>
    <w:next w:val="GridTable2-Accent1"/>
    <w:uiPriority w:val="47"/>
    <w:rsid w:val="00187FD6"/>
    <w:pPr>
      <w:spacing w:after="0" w:line="240" w:lineRule="auto"/>
    </w:pPr>
    <w:rPr>
      <w14:ligatures w14:val="standardContextual"/>
    </w:rPr>
    <w:tblPr>
      <w:tblStyleRowBandSize w:val="1"/>
      <w:tblStyleColBandSize w:val="1"/>
      <w:tblBorders>
        <w:top w:val="single" w:sz="2" w:space="0" w:color="45B0E1"/>
        <w:bottom w:val="single" w:sz="2" w:space="0" w:color="45B0E1"/>
        <w:insideH w:val="single" w:sz="2" w:space="0" w:color="45B0E1"/>
        <w:insideV w:val="single" w:sz="2" w:space="0" w:color="45B0E1"/>
      </w:tblBorders>
    </w:tblPr>
    <w:tblStylePr w:type="firstRow">
      <w:rPr>
        <w:b/>
        <w:bCs/>
      </w:rPr>
      <w:tblPr/>
      <w:tcPr>
        <w:tcBorders>
          <w:top w:val="nil"/>
          <w:bottom w:val="single" w:sz="12" w:space="0" w:color="45B0E1"/>
          <w:insideH w:val="nil"/>
          <w:insideV w:val="nil"/>
        </w:tcBorders>
        <w:shd w:val="clear" w:color="auto" w:fill="FFFFFF"/>
      </w:tcPr>
    </w:tblStylePr>
    <w:tblStylePr w:type="lastRow">
      <w:rPr>
        <w:b/>
        <w:bCs/>
      </w:rPr>
      <w:tblPr/>
      <w:tcPr>
        <w:tcBorders>
          <w:top w:val="double" w:sz="2" w:space="0" w:color="45B0E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3937">
      <w:bodyDiv w:val="1"/>
      <w:marLeft w:val="0"/>
      <w:marRight w:val="0"/>
      <w:marTop w:val="0"/>
      <w:marBottom w:val="0"/>
      <w:divBdr>
        <w:top w:val="none" w:sz="0" w:space="0" w:color="auto"/>
        <w:left w:val="none" w:sz="0" w:space="0" w:color="auto"/>
        <w:bottom w:val="none" w:sz="0" w:space="0" w:color="auto"/>
        <w:right w:val="none" w:sz="0" w:space="0" w:color="auto"/>
      </w:divBdr>
    </w:div>
    <w:div w:id="120806219">
      <w:bodyDiv w:val="1"/>
      <w:marLeft w:val="0"/>
      <w:marRight w:val="0"/>
      <w:marTop w:val="0"/>
      <w:marBottom w:val="0"/>
      <w:divBdr>
        <w:top w:val="none" w:sz="0" w:space="0" w:color="auto"/>
        <w:left w:val="none" w:sz="0" w:space="0" w:color="auto"/>
        <w:bottom w:val="none" w:sz="0" w:space="0" w:color="auto"/>
        <w:right w:val="none" w:sz="0" w:space="0" w:color="auto"/>
      </w:divBdr>
      <w:divsChild>
        <w:div w:id="473330886">
          <w:blockQuote w:val="1"/>
          <w:marLeft w:val="360"/>
          <w:marRight w:val="720"/>
          <w:marTop w:val="100"/>
          <w:marBottom w:val="100"/>
          <w:divBdr>
            <w:top w:val="none" w:sz="0" w:space="0" w:color="auto"/>
            <w:left w:val="none" w:sz="0" w:space="0" w:color="auto"/>
            <w:bottom w:val="none" w:sz="0" w:space="0" w:color="auto"/>
            <w:right w:val="none" w:sz="0" w:space="0" w:color="auto"/>
          </w:divBdr>
        </w:div>
      </w:divsChild>
    </w:div>
    <w:div w:id="123696838">
      <w:bodyDiv w:val="1"/>
      <w:marLeft w:val="0"/>
      <w:marRight w:val="0"/>
      <w:marTop w:val="0"/>
      <w:marBottom w:val="0"/>
      <w:divBdr>
        <w:top w:val="none" w:sz="0" w:space="0" w:color="auto"/>
        <w:left w:val="none" w:sz="0" w:space="0" w:color="auto"/>
        <w:bottom w:val="none" w:sz="0" w:space="0" w:color="auto"/>
        <w:right w:val="none" w:sz="0" w:space="0" w:color="auto"/>
      </w:divBdr>
    </w:div>
    <w:div w:id="158081026">
      <w:bodyDiv w:val="1"/>
      <w:marLeft w:val="0"/>
      <w:marRight w:val="0"/>
      <w:marTop w:val="0"/>
      <w:marBottom w:val="0"/>
      <w:divBdr>
        <w:top w:val="none" w:sz="0" w:space="0" w:color="auto"/>
        <w:left w:val="none" w:sz="0" w:space="0" w:color="auto"/>
        <w:bottom w:val="none" w:sz="0" w:space="0" w:color="auto"/>
        <w:right w:val="none" w:sz="0" w:space="0" w:color="auto"/>
      </w:divBdr>
    </w:div>
    <w:div w:id="200828005">
      <w:bodyDiv w:val="1"/>
      <w:marLeft w:val="0"/>
      <w:marRight w:val="0"/>
      <w:marTop w:val="0"/>
      <w:marBottom w:val="0"/>
      <w:divBdr>
        <w:top w:val="none" w:sz="0" w:space="0" w:color="auto"/>
        <w:left w:val="none" w:sz="0" w:space="0" w:color="auto"/>
        <w:bottom w:val="none" w:sz="0" w:space="0" w:color="auto"/>
        <w:right w:val="none" w:sz="0" w:space="0" w:color="auto"/>
      </w:divBdr>
    </w:div>
    <w:div w:id="217934533">
      <w:bodyDiv w:val="1"/>
      <w:marLeft w:val="0"/>
      <w:marRight w:val="0"/>
      <w:marTop w:val="0"/>
      <w:marBottom w:val="0"/>
      <w:divBdr>
        <w:top w:val="none" w:sz="0" w:space="0" w:color="auto"/>
        <w:left w:val="none" w:sz="0" w:space="0" w:color="auto"/>
        <w:bottom w:val="none" w:sz="0" w:space="0" w:color="auto"/>
        <w:right w:val="none" w:sz="0" w:space="0" w:color="auto"/>
      </w:divBdr>
      <w:divsChild>
        <w:div w:id="376322502">
          <w:marLeft w:val="0"/>
          <w:marRight w:val="0"/>
          <w:marTop w:val="0"/>
          <w:marBottom w:val="0"/>
          <w:divBdr>
            <w:top w:val="none" w:sz="0" w:space="0" w:color="auto"/>
            <w:left w:val="none" w:sz="0" w:space="0" w:color="auto"/>
            <w:bottom w:val="none" w:sz="0" w:space="0" w:color="auto"/>
            <w:right w:val="none" w:sz="0" w:space="0" w:color="auto"/>
          </w:divBdr>
        </w:div>
      </w:divsChild>
    </w:div>
    <w:div w:id="238515747">
      <w:bodyDiv w:val="1"/>
      <w:marLeft w:val="0"/>
      <w:marRight w:val="0"/>
      <w:marTop w:val="0"/>
      <w:marBottom w:val="0"/>
      <w:divBdr>
        <w:top w:val="none" w:sz="0" w:space="0" w:color="auto"/>
        <w:left w:val="none" w:sz="0" w:space="0" w:color="auto"/>
        <w:bottom w:val="none" w:sz="0" w:space="0" w:color="auto"/>
        <w:right w:val="none" w:sz="0" w:space="0" w:color="auto"/>
      </w:divBdr>
      <w:divsChild>
        <w:div w:id="616329948">
          <w:marLeft w:val="0"/>
          <w:marRight w:val="0"/>
          <w:marTop w:val="100"/>
          <w:marBottom w:val="100"/>
          <w:divBdr>
            <w:top w:val="none" w:sz="0" w:space="0" w:color="auto"/>
            <w:left w:val="none" w:sz="0" w:space="0" w:color="auto"/>
            <w:bottom w:val="none" w:sz="0" w:space="0" w:color="auto"/>
            <w:right w:val="none" w:sz="0" w:space="0" w:color="auto"/>
          </w:divBdr>
          <w:divsChild>
            <w:div w:id="691303516">
              <w:marLeft w:val="0"/>
              <w:marRight w:val="0"/>
              <w:marTop w:val="0"/>
              <w:marBottom w:val="0"/>
              <w:divBdr>
                <w:top w:val="none" w:sz="0" w:space="0" w:color="auto"/>
                <w:left w:val="none" w:sz="0" w:space="0" w:color="auto"/>
                <w:bottom w:val="none" w:sz="0" w:space="0" w:color="auto"/>
                <w:right w:val="none" w:sz="0" w:space="0" w:color="auto"/>
              </w:divBdr>
              <w:divsChild>
                <w:div w:id="16700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12451">
      <w:bodyDiv w:val="1"/>
      <w:marLeft w:val="0"/>
      <w:marRight w:val="0"/>
      <w:marTop w:val="0"/>
      <w:marBottom w:val="0"/>
      <w:divBdr>
        <w:top w:val="none" w:sz="0" w:space="0" w:color="auto"/>
        <w:left w:val="none" w:sz="0" w:space="0" w:color="auto"/>
        <w:bottom w:val="none" w:sz="0" w:space="0" w:color="auto"/>
        <w:right w:val="none" w:sz="0" w:space="0" w:color="auto"/>
      </w:divBdr>
      <w:divsChild>
        <w:div w:id="457335148">
          <w:marLeft w:val="0"/>
          <w:marRight w:val="0"/>
          <w:marTop w:val="0"/>
          <w:marBottom w:val="0"/>
          <w:divBdr>
            <w:top w:val="none" w:sz="0" w:space="0" w:color="auto"/>
            <w:left w:val="none" w:sz="0" w:space="0" w:color="auto"/>
            <w:bottom w:val="none" w:sz="0" w:space="0" w:color="auto"/>
            <w:right w:val="none" w:sz="0" w:space="0" w:color="auto"/>
          </w:divBdr>
        </w:div>
      </w:divsChild>
    </w:div>
    <w:div w:id="430777843">
      <w:bodyDiv w:val="1"/>
      <w:marLeft w:val="0"/>
      <w:marRight w:val="0"/>
      <w:marTop w:val="0"/>
      <w:marBottom w:val="0"/>
      <w:divBdr>
        <w:top w:val="none" w:sz="0" w:space="0" w:color="auto"/>
        <w:left w:val="none" w:sz="0" w:space="0" w:color="auto"/>
        <w:bottom w:val="none" w:sz="0" w:space="0" w:color="auto"/>
        <w:right w:val="none" w:sz="0" w:space="0" w:color="auto"/>
      </w:divBdr>
      <w:divsChild>
        <w:div w:id="2009863697">
          <w:marLeft w:val="0"/>
          <w:marRight w:val="0"/>
          <w:marTop w:val="0"/>
          <w:marBottom w:val="0"/>
          <w:divBdr>
            <w:top w:val="none" w:sz="0" w:space="0" w:color="auto"/>
            <w:left w:val="none" w:sz="0" w:space="0" w:color="auto"/>
            <w:bottom w:val="none" w:sz="0" w:space="0" w:color="auto"/>
            <w:right w:val="none" w:sz="0" w:space="0" w:color="auto"/>
          </w:divBdr>
        </w:div>
      </w:divsChild>
    </w:div>
    <w:div w:id="574511473">
      <w:bodyDiv w:val="1"/>
      <w:marLeft w:val="0"/>
      <w:marRight w:val="0"/>
      <w:marTop w:val="0"/>
      <w:marBottom w:val="0"/>
      <w:divBdr>
        <w:top w:val="none" w:sz="0" w:space="0" w:color="auto"/>
        <w:left w:val="none" w:sz="0" w:space="0" w:color="auto"/>
        <w:bottom w:val="none" w:sz="0" w:space="0" w:color="auto"/>
        <w:right w:val="none" w:sz="0" w:space="0" w:color="auto"/>
      </w:divBdr>
    </w:div>
    <w:div w:id="635724024">
      <w:bodyDiv w:val="1"/>
      <w:marLeft w:val="0"/>
      <w:marRight w:val="0"/>
      <w:marTop w:val="0"/>
      <w:marBottom w:val="0"/>
      <w:divBdr>
        <w:top w:val="none" w:sz="0" w:space="0" w:color="auto"/>
        <w:left w:val="none" w:sz="0" w:space="0" w:color="auto"/>
        <w:bottom w:val="none" w:sz="0" w:space="0" w:color="auto"/>
        <w:right w:val="none" w:sz="0" w:space="0" w:color="auto"/>
      </w:divBdr>
    </w:div>
    <w:div w:id="661852744">
      <w:bodyDiv w:val="1"/>
      <w:marLeft w:val="0"/>
      <w:marRight w:val="0"/>
      <w:marTop w:val="0"/>
      <w:marBottom w:val="0"/>
      <w:divBdr>
        <w:top w:val="none" w:sz="0" w:space="0" w:color="auto"/>
        <w:left w:val="none" w:sz="0" w:space="0" w:color="auto"/>
        <w:bottom w:val="none" w:sz="0" w:space="0" w:color="auto"/>
        <w:right w:val="none" w:sz="0" w:space="0" w:color="auto"/>
      </w:divBdr>
    </w:div>
    <w:div w:id="672102736">
      <w:bodyDiv w:val="1"/>
      <w:marLeft w:val="0"/>
      <w:marRight w:val="0"/>
      <w:marTop w:val="0"/>
      <w:marBottom w:val="0"/>
      <w:divBdr>
        <w:top w:val="none" w:sz="0" w:space="0" w:color="auto"/>
        <w:left w:val="none" w:sz="0" w:space="0" w:color="auto"/>
        <w:bottom w:val="none" w:sz="0" w:space="0" w:color="auto"/>
        <w:right w:val="none" w:sz="0" w:space="0" w:color="auto"/>
      </w:divBdr>
    </w:div>
    <w:div w:id="711657355">
      <w:bodyDiv w:val="1"/>
      <w:marLeft w:val="0"/>
      <w:marRight w:val="0"/>
      <w:marTop w:val="0"/>
      <w:marBottom w:val="0"/>
      <w:divBdr>
        <w:top w:val="none" w:sz="0" w:space="0" w:color="auto"/>
        <w:left w:val="none" w:sz="0" w:space="0" w:color="auto"/>
        <w:bottom w:val="none" w:sz="0" w:space="0" w:color="auto"/>
        <w:right w:val="none" w:sz="0" w:space="0" w:color="auto"/>
      </w:divBdr>
    </w:div>
    <w:div w:id="725494903">
      <w:bodyDiv w:val="1"/>
      <w:marLeft w:val="0"/>
      <w:marRight w:val="0"/>
      <w:marTop w:val="0"/>
      <w:marBottom w:val="0"/>
      <w:divBdr>
        <w:top w:val="none" w:sz="0" w:space="0" w:color="auto"/>
        <w:left w:val="none" w:sz="0" w:space="0" w:color="auto"/>
        <w:bottom w:val="none" w:sz="0" w:space="0" w:color="auto"/>
        <w:right w:val="none" w:sz="0" w:space="0" w:color="auto"/>
      </w:divBdr>
    </w:div>
    <w:div w:id="759789079">
      <w:bodyDiv w:val="1"/>
      <w:marLeft w:val="0"/>
      <w:marRight w:val="0"/>
      <w:marTop w:val="0"/>
      <w:marBottom w:val="0"/>
      <w:divBdr>
        <w:top w:val="none" w:sz="0" w:space="0" w:color="auto"/>
        <w:left w:val="none" w:sz="0" w:space="0" w:color="auto"/>
        <w:bottom w:val="none" w:sz="0" w:space="0" w:color="auto"/>
        <w:right w:val="none" w:sz="0" w:space="0" w:color="auto"/>
      </w:divBdr>
    </w:div>
    <w:div w:id="769352664">
      <w:bodyDiv w:val="1"/>
      <w:marLeft w:val="0"/>
      <w:marRight w:val="0"/>
      <w:marTop w:val="0"/>
      <w:marBottom w:val="0"/>
      <w:divBdr>
        <w:top w:val="none" w:sz="0" w:space="0" w:color="auto"/>
        <w:left w:val="none" w:sz="0" w:space="0" w:color="auto"/>
        <w:bottom w:val="none" w:sz="0" w:space="0" w:color="auto"/>
        <w:right w:val="none" w:sz="0" w:space="0" w:color="auto"/>
      </w:divBdr>
      <w:divsChild>
        <w:div w:id="1041705014">
          <w:marLeft w:val="-720"/>
          <w:marRight w:val="0"/>
          <w:marTop w:val="0"/>
          <w:marBottom w:val="0"/>
          <w:divBdr>
            <w:top w:val="none" w:sz="0" w:space="0" w:color="auto"/>
            <w:left w:val="none" w:sz="0" w:space="0" w:color="auto"/>
            <w:bottom w:val="none" w:sz="0" w:space="0" w:color="auto"/>
            <w:right w:val="none" w:sz="0" w:space="0" w:color="auto"/>
          </w:divBdr>
        </w:div>
      </w:divsChild>
    </w:div>
    <w:div w:id="790051136">
      <w:bodyDiv w:val="1"/>
      <w:marLeft w:val="0"/>
      <w:marRight w:val="0"/>
      <w:marTop w:val="0"/>
      <w:marBottom w:val="0"/>
      <w:divBdr>
        <w:top w:val="none" w:sz="0" w:space="0" w:color="auto"/>
        <w:left w:val="none" w:sz="0" w:space="0" w:color="auto"/>
        <w:bottom w:val="none" w:sz="0" w:space="0" w:color="auto"/>
        <w:right w:val="none" w:sz="0" w:space="0" w:color="auto"/>
      </w:divBdr>
      <w:divsChild>
        <w:div w:id="583805252">
          <w:marLeft w:val="-720"/>
          <w:marRight w:val="0"/>
          <w:marTop w:val="0"/>
          <w:marBottom w:val="0"/>
          <w:divBdr>
            <w:top w:val="none" w:sz="0" w:space="0" w:color="auto"/>
            <w:left w:val="none" w:sz="0" w:space="0" w:color="auto"/>
            <w:bottom w:val="none" w:sz="0" w:space="0" w:color="auto"/>
            <w:right w:val="none" w:sz="0" w:space="0" w:color="auto"/>
          </w:divBdr>
        </w:div>
      </w:divsChild>
    </w:div>
    <w:div w:id="861357955">
      <w:bodyDiv w:val="1"/>
      <w:marLeft w:val="0"/>
      <w:marRight w:val="0"/>
      <w:marTop w:val="0"/>
      <w:marBottom w:val="0"/>
      <w:divBdr>
        <w:top w:val="none" w:sz="0" w:space="0" w:color="auto"/>
        <w:left w:val="none" w:sz="0" w:space="0" w:color="auto"/>
        <w:bottom w:val="none" w:sz="0" w:space="0" w:color="auto"/>
        <w:right w:val="none" w:sz="0" w:space="0" w:color="auto"/>
      </w:divBdr>
      <w:divsChild>
        <w:div w:id="1106585447">
          <w:marLeft w:val="-720"/>
          <w:marRight w:val="0"/>
          <w:marTop w:val="0"/>
          <w:marBottom w:val="0"/>
          <w:divBdr>
            <w:top w:val="none" w:sz="0" w:space="0" w:color="auto"/>
            <w:left w:val="none" w:sz="0" w:space="0" w:color="auto"/>
            <w:bottom w:val="none" w:sz="0" w:space="0" w:color="auto"/>
            <w:right w:val="none" w:sz="0" w:space="0" w:color="auto"/>
          </w:divBdr>
        </w:div>
      </w:divsChild>
    </w:div>
    <w:div w:id="863910210">
      <w:bodyDiv w:val="1"/>
      <w:marLeft w:val="0"/>
      <w:marRight w:val="0"/>
      <w:marTop w:val="0"/>
      <w:marBottom w:val="0"/>
      <w:divBdr>
        <w:top w:val="none" w:sz="0" w:space="0" w:color="auto"/>
        <w:left w:val="none" w:sz="0" w:space="0" w:color="auto"/>
        <w:bottom w:val="none" w:sz="0" w:space="0" w:color="auto"/>
        <w:right w:val="none" w:sz="0" w:space="0" w:color="auto"/>
      </w:divBdr>
      <w:divsChild>
        <w:div w:id="115416798">
          <w:marLeft w:val="0"/>
          <w:marRight w:val="0"/>
          <w:marTop w:val="0"/>
          <w:marBottom w:val="0"/>
          <w:divBdr>
            <w:top w:val="none" w:sz="0" w:space="0" w:color="auto"/>
            <w:left w:val="none" w:sz="0" w:space="0" w:color="auto"/>
            <w:bottom w:val="none" w:sz="0" w:space="0" w:color="auto"/>
            <w:right w:val="none" w:sz="0" w:space="0" w:color="auto"/>
          </w:divBdr>
        </w:div>
      </w:divsChild>
    </w:div>
    <w:div w:id="911742784">
      <w:bodyDiv w:val="1"/>
      <w:marLeft w:val="0"/>
      <w:marRight w:val="0"/>
      <w:marTop w:val="0"/>
      <w:marBottom w:val="0"/>
      <w:divBdr>
        <w:top w:val="none" w:sz="0" w:space="0" w:color="auto"/>
        <w:left w:val="none" w:sz="0" w:space="0" w:color="auto"/>
        <w:bottom w:val="none" w:sz="0" w:space="0" w:color="auto"/>
        <w:right w:val="none" w:sz="0" w:space="0" w:color="auto"/>
      </w:divBdr>
    </w:div>
    <w:div w:id="1040592718">
      <w:bodyDiv w:val="1"/>
      <w:marLeft w:val="0"/>
      <w:marRight w:val="0"/>
      <w:marTop w:val="0"/>
      <w:marBottom w:val="0"/>
      <w:divBdr>
        <w:top w:val="none" w:sz="0" w:space="0" w:color="auto"/>
        <w:left w:val="none" w:sz="0" w:space="0" w:color="auto"/>
        <w:bottom w:val="none" w:sz="0" w:space="0" w:color="auto"/>
        <w:right w:val="none" w:sz="0" w:space="0" w:color="auto"/>
      </w:divBdr>
      <w:divsChild>
        <w:div w:id="9962398">
          <w:marLeft w:val="0"/>
          <w:marRight w:val="0"/>
          <w:marTop w:val="0"/>
          <w:marBottom w:val="0"/>
          <w:divBdr>
            <w:top w:val="none" w:sz="0" w:space="0" w:color="auto"/>
            <w:left w:val="none" w:sz="0" w:space="0" w:color="auto"/>
            <w:bottom w:val="none" w:sz="0" w:space="0" w:color="auto"/>
            <w:right w:val="none" w:sz="0" w:space="0" w:color="auto"/>
          </w:divBdr>
        </w:div>
      </w:divsChild>
    </w:div>
    <w:div w:id="1130781985">
      <w:bodyDiv w:val="1"/>
      <w:marLeft w:val="0"/>
      <w:marRight w:val="0"/>
      <w:marTop w:val="0"/>
      <w:marBottom w:val="0"/>
      <w:divBdr>
        <w:top w:val="none" w:sz="0" w:space="0" w:color="auto"/>
        <w:left w:val="none" w:sz="0" w:space="0" w:color="auto"/>
        <w:bottom w:val="none" w:sz="0" w:space="0" w:color="auto"/>
        <w:right w:val="none" w:sz="0" w:space="0" w:color="auto"/>
      </w:divBdr>
      <w:divsChild>
        <w:div w:id="1052458210">
          <w:marLeft w:val="-720"/>
          <w:marRight w:val="0"/>
          <w:marTop w:val="0"/>
          <w:marBottom w:val="0"/>
          <w:divBdr>
            <w:top w:val="none" w:sz="0" w:space="0" w:color="auto"/>
            <w:left w:val="none" w:sz="0" w:space="0" w:color="auto"/>
            <w:bottom w:val="none" w:sz="0" w:space="0" w:color="auto"/>
            <w:right w:val="none" w:sz="0" w:space="0" w:color="auto"/>
          </w:divBdr>
        </w:div>
      </w:divsChild>
    </w:div>
    <w:div w:id="1208445939">
      <w:bodyDiv w:val="1"/>
      <w:marLeft w:val="0"/>
      <w:marRight w:val="0"/>
      <w:marTop w:val="0"/>
      <w:marBottom w:val="0"/>
      <w:divBdr>
        <w:top w:val="none" w:sz="0" w:space="0" w:color="auto"/>
        <w:left w:val="none" w:sz="0" w:space="0" w:color="auto"/>
        <w:bottom w:val="none" w:sz="0" w:space="0" w:color="auto"/>
        <w:right w:val="none" w:sz="0" w:space="0" w:color="auto"/>
      </w:divBdr>
    </w:div>
    <w:div w:id="1236087059">
      <w:bodyDiv w:val="1"/>
      <w:marLeft w:val="0"/>
      <w:marRight w:val="0"/>
      <w:marTop w:val="0"/>
      <w:marBottom w:val="0"/>
      <w:divBdr>
        <w:top w:val="none" w:sz="0" w:space="0" w:color="auto"/>
        <w:left w:val="none" w:sz="0" w:space="0" w:color="auto"/>
        <w:bottom w:val="none" w:sz="0" w:space="0" w:color="auto"/>
        <w:right w:val="none" w:sz="0" w:space="0" w:color="auto"/>
      </w:divBdr>
    </w:div>
    <w:div w:id="1309743544">
      <w:bodyDiv w:val="1"/>
      <w:marLeft w:val="0"/>
      <w:marRight w:val="0"/>
      <w:marTop w:val="0"/>
      <w:marBottom w:val="0"/>
      <w:divBdr>
        <w:top w:val="none" w:sz="0" w:space="0" w:color="auto"/>
        <w:left w:val="none" w:sz="0" w:space="0" w:color="auto"/>
        <w:bottom w:val="none" w:sz="0" w:space="0" w:color="auto"/>
        <w:right w:val="none" w:sz="0" w:space="0" w:color="auto"/>
      </w:divBdr>
      <w:divsChild>
        <w:div w:id="176778633">
          <w:marLeft w:val="0"/>
          <w:marRight w:val="0"/>
          <w:marTop w:val="0"/>
          <w:marBottom w:val="0"/>
          <w:divBdr>
            <w:top w:val="none" w:sz="0" w:space="0" w:color="auto"/>
            <w:left w:val="none" w:sz="0" w:space="0" w:color="auto"/>
            <w:bottom w:val="none" w:sz="0" w:space="0" w:color="auto"/>
            <w:right w:val="none" w:sz="0" w:space="0" w:color="auto"/>
          </w:divBdr>
        </w:div>
      </w:divsChild>
    </w:div>
    <w:div w:id="1318534701">
      <w:bodyDiv w:val="1"/>
      <w:marLeft w:val="0"/>
      <w:marRight w:val="0"/>
      <w:marTop w:val="0"/>
      <w:marBottom w:val="0"/>
      <w:divBdr>
        <w:top w:val="none" w:sz="0" w:space="0" w:color="auto"/>
        <w:left w:val="none" w:sz="0" w:space="0" w:color="auto"/>
        <w:bottom w:val="none" w:sz="0" w:space="0" w:color="auto"/>
        <w:right w:val="none" w:sz="0" w:space="0" w:color="auto"/>
      </w:divBdr>
      <w:divsChild>
        <w:div w:id="978611790">
          <w:marLeft w:val="-720"/>
          <w:marRight w:val="0"/>
          <w:marTop w:val="0"/>
          <w:marBottom w:val="0"/>
          <w:divBdr>
            <w:top w:val="none" w:sz="0" w:space="0" w:color="auto"/>
            <w:left w:val="none" w:sz="0" w:space="0" w:color="auto"/>
            <w:bottom w:val="none" w:sz="0" w:space="0" w:color="auto"/>
            <w:right w:val="none" w:sz="0" w:space="0" w:color="auto"/>
          </w:divBdr>
        </w:div>
      </w:divsChild>
    </w:div>
    <w:div w:id="1350645908">
      <w:bodyDiv w:val="1"/>
      <w:marLeft w:val="0"/>
      <w:marRight w:val="0"/>
      <w:marTop w:val="0"/>
      <w:marBottom w:val="0"/>
      <w:divBdr>
        <w:top w:val="none" w:sz="0" w:space="0" w:color="auto"/>
        <w:left w:val="none" w:sz="0" w:space="0" w:color="auto"/>
        <w:bottom w:val="none" w:sz="0" w:space="0" w:color="auto"/>
        <w:right w:val="none" w:sz="0" w:space="0" w:color="auto"/>
      </w:divBdr>
    </w:div>
    <w:div w:id="1354644831">
      <w:bodyDiv w:val="1"/>
      <w:marLeft w:val="0"/>
      <w:marRight w:val="0"/>
      <w:marTop w:val="0"/>
      <w:marBottom w:val="0"/>
      <w:divBdr>
        <w:top w:val="none" w:sz="0" w:space="0" w:color="auto"/>
        <w:left w:val="none" w:sz="0" w:space="0" w:color="auto"/>
        <w:bottom w:val="none" w:sz="0" w:space="0" w:color="auto"/>
        <w:right w:val="none" w:sz="0" w:space="0" w:color="auto"/>
      </w:divBdr>
    </w:div>
    <w:div w:id="1392848025">
      <w:bodyDiv w:val="1"/>
      <w:marLeft w:val="0"/>
      <w:marRight w:val="0"/>
      <w:marTop w:val="0"/>
      <w:marBottom w:val="0"/>
      <w:divBdr>
        <w:top w:val="none" w:sz="0" w:space="0" w:color="auto"/>
        <w:left w:val="none" w:sz="0" w:space="0" w:color="auto"/>
        <w:bottom w:val="none" w:sz="0" w:space="0" w:color="auto"/>
        <w:right w:val="none" w:sz="0" w:space="0" w:color="auto"/>
      </w:divBdr>
      <w:divsChild>
        <w:div w:id="1413504569">
          <w:marLeft w:val="0"/>
          <w:marRight w:val="0"/>
          <w:marTop w:val="0"/>
          <w:marBottom w:val="0"/>
          <w:divBdr>
            <w:top w:val="none" w:sz="0" w:space="0" w:color="auto"/>
            <w:left w:val="none" w:sz="0" w:space="0" w:color="auto"/>
            <w:bottom w:val="none" w:sz="0" w:space="0" w:color="auto"/>
            <w:right w:val="none" w:sz="0" w:space="0" w:color="auto"/>
          </w:divBdr>
        </w:div>
      </w:divsChild>
    </w:div>
    <w:div w:id="1428844622">
      <w:bodyDiv w:val="1"/>
      <w:marLeft w:val="0"/>
      <w:marRight w:val="0"/>
      <w:marTop w:val="0"/>
      <w:marBottom w:val="0"/>
      <w:divBdr>
        <w:top w:val="none" w:sz="0" w:space="0" w:color="auto"/>
        <w:left w:val="none" w:sz="0" w:space="0" w:color="auto"/>
        <w:bottom w:val="none" w:sz="0" w:space="0" w:color="auto"/>
        <w:right w:val="none" w:sz="0" w:space="0" w:color="auto"/>
      </w:divBdr>
      <w:divsChild>
        <w:div w:id="89400618">
          <w:marLeft w:val="0"/>
          <w:marRight w:val="0"/>
          <w:marTop w:val="0"/>
          <w:marBottom w:val="0"/>
          <w:divBdr>
            <w:top w:val="none" w:sz="0" w:space="0" w:color="auto"/>
            <w:left w:val="none" w:sz="0" w:space="0" w:color="auto"/>
            <w:bottom w:val="none" w:sz="0" w:space="0" w:color="auto"/>
            <w:right w:val="none" w:sz="0" w:space="0" w:color="auto"/>
          </w:divBdr>
        </w:div>
      </w:divsChild>
    </w:div>
    <w:div w:id="1539472526">
      <w:bodyDiv w:val="1"/>
      <w:marLeft w:val="0"/>
      <w:marRight w:val="0"/>
      <w:marTop w:val="0"/>
      <w:marBottom w:val="0"/>
      <w:divBdr>
        <w:top w:val="none" w:sz="0" w:space="0" w:color="auto"/>
        <w:left w:val="none" w:sz="0" w:space="0" w:color="auto"/>
        <w:bottom w:val="none" w:sz="0" w:space="0" w:color="auto"/>
        <w:right w:val="none" w:sz="0" w:space="0" w:color="auto"/>
      </w:divBdr>
      <w:divsChild>
        <w:div w:id="708727703">
          <w:marLeft w:val="-720"/>
          <w:marRight w:val="0"/>
          <w:marTop w:val="0"/>
          <w:marBottom w:val="0"/>
          <w:divBdr>
            <w:top w:val="none" w:sz="0" w:space="0" w:color="auto"/>
            <w:left w:val="none" w:sz="0" w:space="0" w:color="auto"/>
            <w:bottom w:val="none" w:sz="0" w:space="0" w:color="auto"/>
            <w:right w:val="none" w:sz="0" w:space="0" w:color="auto"/>
          </w:divBdr>
        </w:div>
      </w:divsChild>
    </w:div>
    <w:div w:id="1654135486">
      <w:bodyDiv w:val="1"/>
      <w:marLeft w:val="0"/>
      <w:marRight w:val="0"/>
      <w:marTop w:val="0"/>
      <w:marBottom w:val="0"/>
      <w:divBdr>
        <w:top w:val="none" w:sz="0" w:space="0" w:color="auto"/>
        <w:left w:val="none" w:sz="0" w:space="0" w:color="auto"/>
        <w:bottom w:val="none" w:sz="0" w:space="0" w:color="auto"/>
        <w:right w:val="none" w:sz="0" w:space="0" w:color="auto"/>
      </w:divBdr>
      <w:divsChild>
        <w:div w:id="1801343408">
          <w:marLeft w:val="-720"/>
          <w:marRight w:val="0"/>
          <w:marTop w:val="0"/>
          <w:marBottom w:val="0"/>
          <w:divBdr>
            <w:top w:val="none" w:sz="0" w:space="0" w:color="auto"/>
            <w:left w:val="none" w:sz="0" w:space="0" w:color="auto"/>
            <w:bottom w:val="none" w:sz="0" w:space="0" w:color="auto"/>
            <w:right w:val="none" w:sz="0" w:space="0" w:color="auto"/>
          </w:divBdr>
        </w:div>
      </w:divsChild>
    </w:div>
    <w:div w:id="1666860857">
      <w:bodyDiv w:val="1"/>
      <w:marLeft w:val="0"/>
      <w:marRight w:val="0"/>
      <w:marTop w:val="0"/>
      <w:marBottom w:val="0"/>
      <w:divBdr>
        <w:top w:val="none" w:sz="0" w:space="0" w:color="auto"/>
        <w:left w:val="none" w:sz="0" w:space="0" w:color="auto"/>
        <w:bottom w:val="none" w:sz="0" w:space="0" w:color="auto"/>
        <w:right w:val="none" w:sz="0" w:space="0" w:color="auto"/>
      </w:divBdr>
    </w:div>
    <w:div w:id="1702971270">
      <w:bodyDiv w:val="1"/>
      <w:marLeft w:val="0"/>
      <w:marRight w:val="0"/>
      <w:marTop w:val="0"/>
      <w:marBottom w:val="0"/>
      <w:divBdr>
        <w:top w:val="none" w:sz="0" w:space="0" w:color="auto"/>
        <w:left w:val="none" w:sz="0" w:space="0" w:color="auto"/>
        <w:bottom w:val="none" w:sz="0" w:space="0" w:color="auto"/>
        <w:right w:val="none" w:sz="0" w:space="0" w:color="auto"/>
      </w:divBdr>
    </w:div>
    <w:div w:id="1705010636">
      <w:bodyDiv w:val="1"/>
      <w:marLeft w:val="0"/>
      <w:marRight w:val="0"/>
      <w:marTop w:val="0"/>
      <w:marBottom w:val="0"/>
      <w:divBdr>
        <w:top w:val="none" w:sz="0" w:space="0" w:color="auto"/>
        <w:left w:val="none" w:sz="0" w:space="0" w:color="auto"/>
        <w:bottom w:val="none" w:sz="0" w:space="0" w:color="auto"/>
        <w:right w:val="none" w:sz="0" w:space="0" w:color="auto"/>
      </w:divBdr>
      <w:divsChild>
        <w:div w:id="1996032667">
          <w:marLeft w:val="-720"/>
          <w:marRight w:val="0"/>
          <w:marTop w:val="0"/>
          <w:marBottom w:val="0"/>
          <w:divBdr>
            <w:top w:val="none" w:sz="0" w:space="0" w:color="auto"/>
            <w:left w:val="none" w:sz="0" w:space="0" w:color="auto"/>
            <w:bottom w:val="none" w:sz="0" w:space="0" w:color="auto"/>
            <w:right w:val="none" w:sz="0" w:space="0" w:color="auto"/>
          </w:divBdr>
        </w:div>
      </w:divsChild>
    </w:div>
    <w:div w:id="1742213874">
      <w:bodyDiv w:val="1"/>
      <w:marLeft w:val="0"/>
      <w:marRight w:val="0"/>
      <w:marTop w:val="0"/>
      <w:marBottom w:val="0"/>
      <w:divBdr>
        <w:top w:val="none" w:sz="0" w:space="0" w:color="auto"/>
        <w:left w:val="none" w:sz="0" w:space="0" w:color="auto"/>
        <w:bottom w:val="none" w:sz="0" w:space="0" w:color="auto"/>
        <w:right w:val="none" w:sz="0" w:space="0" w:color="auto"/>
      </w:divBdr>
    </w:div>
    <w:div w:id="1821002253">
      <w:bodyDiv w:val="1"/>
      <w:marLeft w:val="0"/>
      <w:marRight w:val="0"/>
      <w:marTop w:val="0"/>
      <w:marBottom w:val="0"/>
      <w:divBdr>
        <w:top w:val="none" w:sz="0" w:space="0" w:color="auto"/>
        <w:left w:val="none" w:sz="0" w:space="0" w:color="auto"/>
        <w:bottom w:val="none" w:sz="0" w:space="0" w:color="auto"/>
        <w:right w:val="none" w:sz="0" w:space="0" w:color="auto"/>
      </w:divBdr>
    </w:div>
    <w:div w:id="1972440903">
      <w:bodyDiv w:val="1"/>
      <w:marLeft w:val="0"/>
      <w:marRight w:val="0"/>
      <w:marTop w:val="0"/>
      <w:marBottom w:val="0"/>
      <w:divBdr>
        <w:top w:val="none" w:sz="0" w:space="0" w:color="auto"/>
        <w:left w:val="none" w:sz="0" w:space="0" w:color="auto"/>
        <w:bottom w:val="none" w:sz="0" w:space="0" w:color="auto"/>
        <w:right w:val="none" w:sz="0" w:space="0" w:color="auto"/>
      </w:divBdr>
      <w:divsChild>
        <w:div w:id="222257365">
          <w:marLeft w:val="-720"/>
          <w:marRight w:val="0"/>
          <w:marTop w:val="0"/>
          <w:marBottom w:val="0"/>
          <w:divBdr>
            <w:top w:val="none" w:sz="0" w:space="0" w:color="auto"/>
            <w:left w:val="none" w:sz="0" w:space="0" w:color="auto"/>
            <w:bottom w:val="none" w:sz="0" w:space="0" w:color="auto"/>
            <w:right w:val="none" w:sz="0" w:space="0" w:color="auto"/>
          </w:divBdr>
        </w:div>
      </w:divsChild>
    </w:div>
    <w:div w:id="2059470139">
      <w:bodyDiv w:val="1"/>
      <w:marLeft w:val="0"/>
      <w:marRight w:val="0"/>
      <w:marTop w:val="0"/>
      <w:marBottom w:val="0"/>
      <w:divBdr>
        <w:top w:val="none" w:sz="0" w:space="0" w:color="auto"/>
        <w:left w:val="none" w:sz="0" w:space="0" w:color="auto"/>
        <w:bottom w:val="none" w:sz="0" w:space="0" w:color="auto"/>
        <w:right w:val="none" w:sz="0" w:space="0" w:color="auto"/>
      </w:divBdr>
      <w:divsChild>
        <w:div w:id="1967350812">
          <w:marLeft w:val="0"/>
          <w:marRight w:val="0"/>
          <w:marTop w:val="100"/>
          <w:marBottom w:val="100"/>
          <w:divBdr>
            <w:top w:val="none" w:sz="0" w:space="0" w:color="auto"/>
            <w:left w:val="none" w:sz="0" w:space="0" w:color="auto"/>
            <w:bottom w:val="none" w:sz="0" w:space="0" w:color="auto"/>
            <w:right w:val="none" w:sz="0" w:space="0" w:color="auto"/>
          </w:divBdr>
          <w:divsChild>
            <w:div w:id="1525174424">
              <w:marLeft w:val="0"/>
              <w:marRight w:val="0"/>
              <w:marTop w:val="0"/>
              <w:marBottom w:val="0"/>
              <w:divBdr>
                <w:top w:val="none" w:sz="0" w:space="0" w:color="auto"/>
                <w:left w:val="none" w:sz="0" w:space="0" w:color="auto"/>
                <w:bottom w:val="none" w:sz="0" w:space="0" w:color="auto"/>
                <w:right w:val="none" w:sz="0" w:space="0" w:color="auto"/>
              </w:divBdr>
              <w:divsChild>
                <w:div w:id="13520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pantaleon.lutta@staffs.ac.uk"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96B89-F339-43BA-9BC9-09A6207B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13589</Words>
  <Characters>77461</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Pantaleon Lutta Odongo</cp:lastModifiedBy>
  <cp:revision>20</cp:revision>
  <cp:lastPrinted>2025-09-02T21:07:00Z</cp:lastPrinted>
  <dcterms:created xsi:type="dcterms:W3CDTF">2025-09-04T13:46:00Z</dcterms:created>
  <dcterms:modified xsi:type="dcterms:W3CDTF">2025-09-04T22:05:00Z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http://csl.mendeley.com/styles/481267141/harvard-cite-them-right</vt:lpwstr>
  </property>
  <property fmtid="{D5CDD505-2E9C-101B-9397-08002B2CF9AE}" pid="9" name="Mendeley Recent Style Name 3_1">
    <vt:lpwstr>Cite Them Right 10th edition - Harvard - Pantaleon Lutta</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http://www.zotero.org/styles/harvard-staffordshire-university</vt:lpwstr>
  </property>
  <property fmtid="{D5CDD505-2E9C-101B-9397-08002B2CF9AE}" pid="21" name="Mendeley Recent Style Name 9_1">
    <vt:lpwstr>Staffordshire University - Harvard</vt:lpwstr>
  </property>
  <property fmtid="{D5CDD505-2E9C-101B-9397-08002B2CF9AE}" pid="22" name="Mendeley Document_1">
    <vt:lpwstr>True</vt:lpwstr>
  </property>
  <property fmtid="{D5CDD505-2E9C-101B-9397-08002B2CF9AE}" pid="23" name="Mendeley Unique User Id_1">
    <vt:lpwstr>ffae0430-0d23-34cd-9516-9cd2da02d45d</vt:lpwstr>
  </property>
  <property fmtid="{D5CDD505-2E9C-101B-9397-08002B2CF9AE}" pid="24" name="Mendeley Citation Style_1">
    <vt:lpwstr>http://www.zotero.org/styles/ieee</vt:lpwstr>
  </property>
</Properties>
</file>